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D635" w14:textId="62FAF941" w:rsidR="00492D04" w:rsidRPr="00C135B9" w:rsidRDefault="00B925C4" w:rsidP="009B1D59">
      <w:pPr>
        <w:pStyle w:val="MediumGrid21"/>
        <w:spacing w:line="36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Koreastudies</w:t>
      </w:r>
      <w:r w:rsidR="00074BCB" w:rsidRPr="00C135B9">
        <w:rPr>
          <w:rFonts w:ascii="Times New Roman" w:hAnsi="Times New Roman"/>
          <w:b/>
          <w:sz w:val="40"/>
          <w:szCs w:val="40"/>
        </w:rPr>
        <w:t xml:space="preserve"> </w:t>
      </w:r>
      <w:r w:rsidR="00D47C4A" w:rsidRPr="00C135B9">
        <w:rPr>
          <w:rFonts w:ascii="Times New Roman" w:hAnsi="Times New Roman"/>
          <w:b/>
          <w:sz w:val="40"/>
          <w:szCs w:val="40"/>
        </w:rPr>
        <w:t>Style Guide</w:t>
      </w:r>
    </w:p>
    <w:p w14:paraId="05516056" w14:textId="46ACE350" w:rsidR="00074BCB" w:rsidRDefault="00C135B9" w:rsidP="009B1D59">
      <w:pPr>
        <w:pStyle w:val="MediumGrid21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</w:t>
      </w:r>
      <w:r w:rsidR="00535E45" w:rsidRPr="00C135B9">
        <w:rPr>
          <w:rFonts w:ascii="Times New Roman" w:hAnsi="Times New Roman"/>
          <w:b/>
          <w:sz w:val="28"/>
          <w:szCs w:val="28"/>
        </w:rPr>
        <w:t xml:space="preserve">or </w:t>
      </w:r>
      <w:r w:rsidR="00B925C4">
        <w:rPr>
          <w:rFonts w:ascii="Times New Roman" w:hAnsi="Times New Roman"/>
          <w:b/>
          <w:sz w:val="28"/>
          <w:szCs w:val="28"/>
        </w:rPr>
        <w:t xml:space="preserve">BA3 Thesis </w:t>
      </w:r>
      <w:r w:rsidR="00291B05">
        <w:rPr>
          <w:rFonts w:ascii="Times New Roman" w:hAnsi="Times New Roman"/>
          <w:b/>
          <w:sz w:val="28"/>
          <w:szCs w:val="28"/>
        </w:rPr>
        <w:t>Students</w:t>
      </w:r>
    </w:p>
    <w:p w14:paraId="5B0D9031" w14:textId="3694E266" w:rsidR="008F1AAB" w:rsidRDefault="6915BA9E" w:rsidP="6915BA9E">
      <w:pPr>
        <w:pStyle w:val="MediumGrid21"/>
        <w:spacing w:line="360" w:lineRule="auto"/>
        <w:jc w:val="center"/>
        <w:rPr>
          <w:rFonts w:ascii="Times New Roman" w:hAnsi="Times New Roman"/>
        </w:rPr>
      </w:pPr>
      <w:r w:rsidRPr="6915BA9E">
        <w:rPr>
          <w:rFonts w:ascii="Times New Roman" w:hAnsi="Times New Roman"/>
        </w:rPr>
        <w:t xml:space="preserve">Version: </w:t>
      </w:r>
      <w:r w:rsidR="00F16BBC">
        <w:rPr>
          <w:rFonts w:ascii="Times New Roman" w:hAnsi="Times New Roman"/>
        </w:rPr>
        <w:t>1</w:t>
      </w:r>
      <w:r w:rsidRPr="6915BA9E">
        <w:rPr>
          <w:rFonts w:ascii="Times New Roman" w:hAnsi="Times New Roman"/>
        </w:rPr>
        <w:t>.202</w:t>
      </w:r>
      <w:r w:rsidR="00F16BBC">
        <w:rPr>
          <w:rFonts w:ascii="Times New Roman" w:hAnsi="Times New Roman"/>
        </w:rPr>
        <w:t>5</w:t>
      </w:r>
    </w:p>
    <w:p w14:paraId="640F2B03" w14:textId="01486CD4" w:rsidR="008F1AAB" w:rsidRPr="008F1AAB" w:rsidRDefault="6915BA9E" w:rsidP="6915BA9E">
      <w:pPr>
        <w:pStyle w:val="MediumGrid21"/>
        <w:spacing w:line="360" w:lineRule="auto"/>
        <w:jc w:val="center"/>
        <w:rPr>
          <w:rFonts w:ascii="Times New Roman" w:hAnsi="Times New Roman"/>
        </w:rPr>
      </w:pPr>
      <w:r w:rsidRPr="6915BA9E">
        <w:rPr>
          <w:rFonts w:ascii="Times New Roman" w:hAnsi="Times New Roman"/>
        </w:rPr>
        <w:t xml:space="preserve">Upload date: </w:t>
      </w:r>
      <w:r w:rsidR="00B871AF">
        <w:rPr>
          <w:rFonts w:ascii="Times New Roman" w:hAnsi="Times New Roman"/>
        </w:rPr>
        <w:t>10.04.2025</w:t>
      </w:r>
    </w:p>
    <w:p w14:paraId="1DE975BF" w14:textId="77777777" w:rsidR="00492D04" w:rsidRPr="009B1D59" w:rsidRDefault="00492D04" w:rsidP="009B1D59">
      <w:pPr>
        <w:pStyle w:val="MediumGrid21"/>
        <w:spacing w:line="360" w:lineRule="auto"/>
        <w:rPr>
          <w:rFonts w:ascii="Times New Roman" w:hAnsi="Times New Roman"/>
          <w:i/>
        </w:rPr>
      </w:pPr>
    </w:p>
    <w:p w14:paraId="6B1B58E5" w14:textId="748CD40A" w:rsidR="00F47BF0" w:rsidRDefault="00C135B9" w:rsidP="00585170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00585170">
        <w:rPr>
          <w:rFonts w:ascii="Times New Roman" w:hAnsi="Times New Roman"/>
          <w:sz w:val="24"/>
        </w:rPr>
        <w:t>This style guide has</w:t>
      </w:r>
      <w:r w:rsidR="00F32907" w:rsidRPr="00585170">
        <w:rPr>
          <w:rFonts w:ascii="Times New Roman" w:hAnsi="Times New Roman"/>
          <w:sz w:val="24"/>
        </w:rPr>
        <w:t xml:space="preserve"> been formulated in the interest of </w:t>
      </w:r>
      <w:r w:rsidR="00BE1B77" w:rsidRPr="00585170">
        <w:rPr>
          <w:rFonts w:ascii="Times New Roman" w:hAnsi="Times New Roman"/>
          <w:sz w:val="24"/>
        </w:rPr>
        <w:t>achieving</w:t>
      </w:r>
      <w:r w:rsidR="00F32907" w:rsidRPr="00585170">
        <w:rPr>
          <w:rFonts w:ascii="Times New Roman" w:hAnsi="Times New Roman"/>
          <w:sz w:val="24"/>
        </w:rPr>
        <w:t xml:space="preserve"> uniformity among </w:t>
      </w:r>
      <w:r w:rsidR="00C879B8" w:rsidRPr="00585170">
        <w:rPr>
          <w:rFonts w:ascii="Times New Roman" w:hAnsi="Times New Roman"/>
          <w:sz w:val="24"/>
        </w:rPr>
        <w:t>Korea</w:t>
      </w:r>
      <w:r w:rsidRPr="00585170">
        <w:rPr>
          <w:rFonts w:ascii="Times New Roman" w:hAnsi="Times New Roman"/>
          <w:sz w:val="24"/>
        </w:rPr>
        <w:t>s</w:t>
      </w:r>
      <w:r w:rsidR="00C879B8" w:rsidRPr="00585170">
        <w:rPr>
          <w:rFonts w:ascii="Times New Roman" w:hAnsi="Times New Roman"/>
          <w:sz w:val="24"/>
        </w:rPr>
        <w:t>tudies thesis submissions</w:t>
      </w:r>
      <w:r w:rsidR="004F42C9">
        <w:rPr>
          <w:rFonts w:ascii="Times New Roman" w:hAnsi="Times New Roman"/>
          <w:sz w:val="24"/>
        </w:rPr>
        <w:t xml:space="preserve">, but </w:t>
      </w:r>
      <w:r w:rsidR="00512975">
        <w:rPr>
          <w:rFonts w:ascii="Times New Roman" w:hAnsi="Times New Roman"/>
          <w:sz w:val="24"/>
        </w:rPr>
        <w:t>all</w:t>
      </w:r>
      <w:r w:rsidR="002D59FF">
        <w:rPr>
          <w:rFonts w:ascii="Times New Roman" w:hAnsi="Times New Roman"/>
          <w:sz w:val="24"/>
        </w:rPr>
        <w:t xml:space="preserve"> your BA3 work</w:t>
      </w:r>
      <w:r w:rsidR="00673DBA" w:rsidRPr="00585170">
        <w:rPr>
          <w:rFonts w:ascii="Times New Roman" w:hAnsi="Times New Roman"/>
          <w:sz w:val="24"/>
        </w:rPr>
        <w:t xml:space="preserve"> should follow</w:t>
      </w:r>
      <w:r w:rsidR="004F42C9">
        <w:rPr>
          <w:rFonts w:ascii="Times New Roman" w:hAnsi="Times New Roman"/>
          <w:sz w:val="24"/>
        </w:rPr>
        <w:t xml:space="preserve"> </w:t>
      </w:r>
      <w:r w:rsidR="004F42C9" w:rsidRPr="00E95F9F">
        <w:rPr>
          <w:rFonts w:ascii="Times New Roman" w:hAnsi="Times New Roman"/>
          <w:i/>
          <w:iCs/>
          <w:sz w:val="24"/>
        </w:rPr>
        <w:t>most</w:t>
      </w:r>
      <w:r w:rsidR="004F42C9">
        <w:rPr>
          <w:rFonts w:ascii="Times New Roman" w:hAnsi="Times New Roman"/>
          <w:sz w:val="24"/>
        </w:rPr>
        <w:t xml:space="preserve"> of</w:t>
      </w:r>
      <w:r w:rsidR="00673DBA" w:rsidRPr="00585170">
        <w:rPr>
          <w:rFonts w:ascii="Times New Roman" w:hAnsi="Times New Roman"/>
          <w:sz w:val="24"/>
        </w:rPr>
        <w:t xml:space="preserve"> </w:t>
      </w:r>
      <w:r w:rsidR="002D59FF">
        <w:rPr>
          <w:rFonts w:ascii="Times New Roman" w:hAnsi="Times New Roman"/>
          <w:sz w:val="24"/>
        </w:rPr>
        <w:t>these</w:t>
      </w:r>
      <w:r w:rsidR="00673DBA" w:rsidRPr="00585170">
        <w:rPr>
          <w:rFonts w:ascii="Times New Roman" w:hAnsi="Times New Roman"/>
          <w:sz w:val="24"/>
        </w:rPr>
        <w:t xml:space="preserve"> guidelines. </w:t>
      </w:r>
      <w:r w:rsidR="00585170" w:rsidRPr="00585170">
        <w:rPr>
          <w:rFonts w:ascii="Times New Roman" w:hAnsi="Times New Roman"/>
          <w:sz w:val="24"/>
        </w:rPr>
        <w:t xml:space="preserve">If this document does not answer your questions, please refer to the most recent edition of the </w:t>
      </w:r>
      <w:r w:rsidR="00585170" w:rsidRPr="00585170">
        <w:rPr>
          <w:rFonts w:ascii="Times New Roman" w:hAnsi="Times New Roman"/>
          <w:i/>
          <w:iCs/>
          <w:sz w:val="24"/>
        </w:rPr>
        <w:t>Chicago Manual of Style</w:t>
      </w:r>
      <w:r w:rsidR="00585170" w:rsidRPr="00585170">
        <w:rPr>
          <w:rFonts w:ascii="Times New Roman" w:hAnsi="Times New Roman"/>
          <w:sz w:val="24"/>
        </w:rPr>
        <w:t xml:space="preserve">. </w:t>
      </w:r>
      <w:r w:rsidR="00585170" w:rsidRPr="00585170">
        <w:rPr>
          <w:rFonts w:ascii="Times New Roman" w:hAnsi="Times New Roman" w:cs="Times New Roman"/>
          <w:sz w:val="24"/>
        </w:rPr>
        <w:t xml:space="preserve">For information about online access to the </w:t>
      </w:r>
      <w:r w:rsidR="00585170" w:rsidRPr="00585170">
        <w:rPr>
          <w:rFonts w:ascii="Times New Roman" w:hAnsi="Times New Roman" w:cs="Times New Roman"/>
          <w:i/>
          <w:iCs/>
          <w:sz w:val="24"/>
        </w:rPr>
        <w:t>Chicago Manual of Style</w:t>
      </w:r>
      <w:r w:rsidR="00585170" w:rsidRPr="00585170">
        <w:rPr>
          <w:rFonts w:ascii="Times New Roman" w:hAnsi="Times New Roman" w:cs="Times New Roman"/>
          <w:sz w:val="24"/>
        </w:rPr>
        <w:t xml:space="preserve">, see the </w:t>
      </w:r>
      <w:r w:rsidR="00CE2B5A">
        <w:rPr>
          <w:rFonts w:ascii="Times New Roman" w:hAnsi="Times New Roman" w:cs="Times New Roman"/>
          <w:sz w:val="24"/>
        </w:rPr>
        <w:t>penultimate</w:t>
      </w:r>
      <w:r w:rsidR="00585170" w:rsidRPr="00585170">
        <w:rPr>
          <w:rFonts w:ascii="Times New Roman" w:hAnsi="Times New Roman" w:cs="Times New Roman"/>
          <w:sz w:val="24"/>
        </w:rPr>
        <w:t xml:space="preserve"> section, “Further Information”. </w:t>
      </w:r>
    </w:p>
    <w:sdt>
      <w:sdtPr>
        <w:rPr>
          <w:rFonts w:ascii="Cambria" w:eastAsia="MS Mincho" w:hAnsi="Cambria" w:cs="Times New Roman"/>
          <w:color w:val="auto"/>
          <w:sz w:val="28"/>
          <w:szCs w:val="28"/>
        </w:rPr>
        <w:id w:val="566381677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2D93B1AC" w14:textId="3226ADAA" w:rsidR="00332F1C" w:rsidRPr="006F17C1" w:rsidRDefault="00332F1C" w:rsidP="00B25B21">
          <w:pPr>
            <w:pStyle w:val="TOCHeading"/>
            <w:spacing w:line="276" w:lineRule="auto"/>
            <w:jc w:val="center"/>
            <w:rPr>
              <w:rFonts w:ascii="Times New Roman" w:eastAsia="Malgun Gothic" w:hAnsi="Times New Roman" w:cs="Times New Roman"/>
              <w:b/>
              <w:bCs/>
              <w:color w:val="auto"/>
              <w:sz w:val="28"/>
              <w:szCs w:val="28"/>
              <w:lang w:eastAsia="ko-KR"/>
            </w:rPr>
          </w:pPr>
          <w:r w:rsidRPr="00B25B2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Table of Contents</w:t>
          </w:r>
        </w:p>
        <w:p w14:paraId="7749F106" w14:textId="0ECF0D3F" w:rsidR="00400948" w:rsidRDefault="00332F1C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lang w:eastAsia="ko-KR"/>
              <w14:ligatures w14:val="standardContextual"/>
            </w:rPr>
          </w:pPr>
          <w:r w:rsidRPr="00B25B21">
            <w:rPr>
              <w:noProof w:val="0"/>
            </w:rPr>
            <w:fldChar w:fldCharType="begin"/>
          </w:r>
          <w:r w:rsidRPr="00B25B21">
            <w:instrText xml:space="preserve"> TOC \o "1-3" \h \z \u </w:instrText>
          </w:r>
          <w:r w:rsidRPr="00B25B21">
            <w:rPr>
              <w:noProof w:val="0"/>
            </w:rPr>
            <w:fldChar w:fldCharType="separate"/>
          </w:r>
          <w:hyperlink w:anchor="_Toc191653997" w:history="1">
            <w:r w:rsidR="00400948" w:rsidRPr="00E1596D">
              <w:rPr>
                <w:rStyle w:val="Hyperlink"/>
              </w:rPr>
              <w:t>Basic Requirements</w:t>
            </w:r>
            <w:r w:rsidR="00400948">
              <w:rPr>
                <w:webHidden/>
              </w:rPr>
              <w:tab/>
            </w:r>
            <w:r w:rsidR="00400948">
              <w:rPr>
                <w:webHidden/>
              </w:rPr>
              <w:fldChar w:fldCharType="begin"/>
            </w:r>
            <w:r w:rsidR="00400948">
              <w:rPr>
                <w:webHidden/>
              </w:rPr>
              <w:instrText xml:space="preserve"> PAGEREF _Toc191653997 \h </w:instrText>
            </w:r>
            <w:r w:rsidR="00400948">
              <w:rPr>
                <w:webHidden/>
              </w:rPr>
            </w:r>
            <w:r w:rsidR="00400948">
              <w:rPr>
                <w:webHidden/>
              </w:rPr>
              <w:fldChar w:fldCharType="separate"/>
            </w:r>
            <w:r w:rsidR="00400948">
              <w:rPr>
                <w:webHidden/>
              </w:rPr>
              <w:t>2</w:t>
            </w:r>
            <w:r w:rsidR="00400948">
              <w:rPr>
                <w:webHidden/>
              </w:rPr>
              <w:fldChar w:fldCharType="end"/>
            </w:r>
          </w:hyperlink>
        </w:p>
        <w:p w14:paraId="6AB077F3" w14:textId="210A73A4" w:rsidR="00400948" w:rsidRDefault="00400948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lang w:eastAsia="ko-KR"/>
              <w14:ligatures w14:val="standardContextual"/>
            </w:rPr>
          </w:pPr>
          <w:hyperlink w:anchor="_Toc191653998" w:history="1">
            <w:r w:rsidRPr="00E1596D">
              <w:rPr>
                <w:rStyle w:val="Hyperlink"/>
              </w:rPr>
              <w:t>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_Toc191653998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EF6A063" w14:textId="3C088D93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3999" w:history="1">
            <w:r w:rsidRPr="00E1596D">
              <w:rPr>
                <w:rStyle w:val="Hyperlink"/>
              </w:rPr>
              <w:t>Title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_Toc191653999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673BA27" w14:textId="2F1804CF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0" w:history="1">
            <w:r w:rsidRPr="00E1596D">
              <w:rPr>
                <w:rStyle w:val="Hyperlink"/>
              </w:rPr>
              <w:t>Abstract and Keywords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B928E2" w14:textId="208EB0EC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1" w:history="1">
            <w:r w:rsidRPr="00E1596D">
              <w:rPr>
                <w:rStyle w:val="Hyperlink"/>
              </w:rPr>
              <w:t>Main Body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A624138" w14:textId="0D81653F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2" w:history="1">
            <w:r w:rsidRPr="00E1596D">
              <w:rPr>
                <w:rStyle w:val="Hyperlink"/>
              </w:rPr>
              <w:t>Bibliography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66CB006" w14:textId="4D82C1B1" w:rsidR="00400948" w:rsidRDefault="00400948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lang w:eastAsia="ko-KR"/>
              <w14:ligatures w14:val="standardContextual"/>
            </w:rPr>
          </w:pPr>
          <w:hyperlink w:anchor="_Toc191654003" w:history="1">
            <w:r w:rsidRPr="00E1596D">
              <w:rPr>
                <w:rStyle w:val="Hyperlink"/>
              </w:rPr>
              <w:t>Footnoting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2A9B63D" w14:textId="2A6E6216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4" w:history="1">
            <w:r w:rsidRPr="00E1596D">
              <w:rPr>
                <w:rStyle w:val="Hyperlink"/>
              </w:rPr>
              <w:t>Book: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3C116C1" w14:textId="3358BEC0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5" w:history="1">
            <w:r w:rsidRPr="00E1596D">
              <w:rPr>
                <w:rStyle w:val="Hyperlink"/>
              </w:rPr>
              <w:t>Translated book: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192C6BA" w14:textId="79B65396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6" w:history="1">
            <w:r w:rsidRPr="00E1596D">
              <w:rPr>
                <w:rStyle w:val="Hyperlink"/>
              </w:rPr>
              <w:t>Chapter in a book: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6DE9486" w14:textId="789BF717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7" w:history="1">
            <w:r w:rsidRPr="00E1596D">
              <w:rPr>
                <w:rStyle w:val="Hyperlink"/>
              </w:rPr>
              <w:t>Journal article: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3F4D969" w14:textId="42FDC2AE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8" w:history="1">
            <w:r w:rsidRPr="00E1596D">
              <w:rPr>
                <w:rStyle w:val="Hyperlink"/>
              </w:rPr>
              <w:t>Media article: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34546DE" w14:textId="70129EA1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09" w:history="1">
            <w:r w:rsidRPr="00E1596D">
              <w:rPr>
                <w:rStyle w:val="Hyperlink"/>
              </w:rPr>
              <w:t>Webpage: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3BC958D" w14:textId="1792F6B6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10" w:history="1">
            <w:r w:rsidRPr="00E1596D">
              <w:rPr>
                <w:rStyle w:val="Hyperlink"/>
              </w:rPr>
              <w:t>Audio interview: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4C23970" w14:textId="349A9230" w:rsidR="00400948" w:rsidRDefault="0040094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191654011" w:history="1">
            <w:r w:rsidRPr="00E1596D">
              <w:rPr>
                <w:rStyle w:val="Hyperlink"/>
              </w:rPr>
              <w:t>YouTube video: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A2230DD" w14:textId="0DDA1C50" w:rsidR="00400948" w:rsidRDefault="00400948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lang w:eastAsia="ko-KR"/>
              <w14:ligatures w14:val="standardContextual"/>
            </w:rPr>
          </w:pPr>
          <w:hyperlink w:anchor="_Toc191654012" w:history="1">
            <w:r w:rsidRPr="00E1596D">
              <w:rPr>
                <w:rStyle w:val="Hyperlink"/>
              </w:rPr>
              <w:t>Romanization and Use of Hangul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CB96A73" w14:textId="6A88A89F" w:rsidR="00400948" w:rsidRDefault="00400948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lang w:eastAsia="ko-KR"/>
              <w14:ligatures w14:val="standardContextual"/>
            </w:rPr>
          </w:pPr>
          <w:hyperlink w:anchor="_Toc191654013" w:history="1">
            <w:r w:rsidRPr="00E1596D">
              <w:rPr>
                <w:rStyle w:val="Hyperlink"/>
              </w:rPr>
              <w:t>Further Information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035814A" w14:textId="5B9646B6" w:rsidR="00400948" w:rsidRDefault="00400948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lang w:eastAsia="ko-KR"/>
              <w14:ligatures w14:val="standardContextual"/>
            </w:rPr>
          </w:pPr>
          <w:hyperlink w:anchor="_Toc191654014" w:history="1">
            <w:r w:rsidRPr="00E1596D">
              <w:rPr>
                <w:rStyle w:val="Hyperlink"/>
              </w:rPr>
              <w:t>Thesis Submission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_Toc191654014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613F126" w14:textId="6FADC09B" w:rsidR="00332F1C" w:rsidRPr="006F17C1" w:rsidRDefault="00332F1C" w:rsidP="00B25B21">
          <w:pPr>
            <w:spacing w:line="276" w:lineRule="auto"/>
            <w:rPr>
              <w:rFonts w:eastAsia="Malgun Gothic"/>
              <w:b/>
              <w:bCs/>
              <w:noProof/>
              <w:lang w:eastAsia="ko-KR"/>
            </w:rPr>
          </w:pPr>
          <w:r w:rsidRPr="00B25B21">
            <w:rPr>
              <w:rFonts w:ascii="Times New Roman" w:hAnsi="Times New Roman"/>
              <w:b/>
              <w:bCs/>
              <w:noProof/>
            </w:rPr>
            <w:lastRenderedPageBreak/>
            <w:fldChar w:fldCharType="end"/>
          </w:r>
        </w:p>
      </w:sdtContent>
    </w:sdt>
    <w:p w14:paraId="407D3AC4" w14:textId="21596EE1" w:rsidR="005A4C6C" w:rsidRPr="006F17C1" w:rsidRDefault="00585170" w:rsidP="006F17C1">
      <w:pPr>
        <w:pStyle w:val="Heading1"/>
        <w:rPr>
          <w:bCs/>
          <w:noProof/>
        </w:rPr>
      </w:pPr>
      <w:bookmarkStart w:id="0" w:name="_Toc191653997"/>
      <w:r w:rsidRPr="006F17C1">
        <w:t>Basic</w:t>
      </w:r>
      <w:r w:rsidR="006065B1" w:rsidRPr="006F17C1">
        <w:t xml:space="preserve"> Requirements</w:t>
      </w:r>
      <w:bookmarkEnd w:id="0"/>
    </w:p>
    <w:p w14:paraId="1F443A8F" w14:textId="77777777" w:rsidR="009B1D59" w:rsidRPr="009B1D59" w:rsidRDefault="009B1D59" w:rsidP="009B1D59">
      <w:pPr>
        <w:pStyle w:val="Normal1"/>
      </w:pPr>
    </w:p>
    <w:p w14:paraId="522A5A2A" w14:textId="77777777" w:rsidR="000239C2" w:rsidRDefault="1BD0D9F3" w:rsidP="00114595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 xml:space="preserve">The </w:t>
      </w:r>
      <w:r w:rsidR="00F01C37" w:rsidRPr="0C2BE433">
        <w:rPr>
          <w:rFonts w:ascii="Times New Roman" w:hAnsi="Times New Roman" w:cs="Times New Roman"/>
          <w:sz w:val="24"/>
        </w:rPr>
        <w:t xml:space="preserve">Koreastudies </w:t>
      </w:r>
      <w:r w:rsidR="005A4C6C" w:rsidRPr="0C2BE433">
        <w:rPr>
          <w:rFonts w:ascii="Times New Roman" w:hAnsi="Times New Roman" w:cs="Times New Roman"/>
          <w:sz w:val="24"/>
        </w:rPr>
        <w:t>BA thesis contains a maximum of 10,000 words (</w:t>
      </w:r>
      <w:r w:rsidR="006065B1" w:rsidRPr="0C2BE433">
        <w:rPr>
          <w:rFonts w:ascii="Times New Roman" w:hAnsi="Times New Roman" w:cs="Times New Roman"/>
          <w:sz w:val="24"/>
        </w:rPr>
        <w:t>±</w:t>
      </w:r>
      <w:r w:rsidR="005A4C6C" w:rsidRPr="0C2BE433">
        <w:rPr>
          <w:rFonts w:ascii="Times New Roman" w:hAnsi="Times New Roman" w:cs="Times New Roman"/>
          <w:sz w:val="24"/>
        </w:rPr>
        <w:t>10%)</w:t>
      </w:r>
      <w:r w:rsidR="58175B93" w:rsidRPr="0C2BE433">
        <w:rPr>
          <w:rFonts w:ascii="Times New Roman" w:hAnsi="Times New Roman" w:cs="Times New Roman"/>
          <w:sz w:val="24"/>
        </w:rPr>
        <w:t xml:space="preserve">. </w:t>
      </w:r>
    </w:p>
    <w:p w14:paraId="380FF66A" w14:textId="77777777" w:rsidR="000239C2" w:rsidRDefault="000239C2" w:rsidP="000239C2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1787531F" w14:textId="627C5335" w:rsidR="006065B1" w:rsidRDefault="000239C2" w:rsidP="00114595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Thesis and essay</w:t>
      </w:r>
      <w:r w:rsidR="58175B93" w:rsidRPr="0C2BE433">
        <w:rPr>
          <w:rFonts w:ascii="Times New Roman" w:hAnsi="Times New Roman" w:cs="Times New Roman"/>
          <w:sz w:val="24"/>
        </w:rPr>
        <w:t xml:space="preserve"> word count</w:t>
      </w:r>
      <w:r>
        <w:rPr>
          <w:rFonts w:ascii="Times New Roman" w:hAnsi="Times New Roman" w:cs="Times New Roman"/>
          <w:sz w:val="24"/>
        </w:rPr>
        <w:t>s</w:t>
      </w:r>
      <w:r w:rsidR="58175B93" w:rsidRPr="0C2BE433">
        <w:rPr>
          <w:rFonts w:ascii="Times New Roman" w:hAnsi="Times New Roman" w:cs="Times New Roman"/>
          <w:sz w:val="24"/>
        </w:rPr>
        <w:t xml:space="preserve"> </w:t>
      </w:r>
      <w:r w:rsidR="005A4C6C" w:rsidRPr="0C2BE433">
        <w:rPr>
          <w:rFonts w:ascii="Times New Roman" w:hAnsi="Times New Roman" w:cs="Times New Roman"/>
          <w:sz w:val="24"/>
          <w:u w:val="single"/>
        </w:rPr>
        <w:t>includ</w:t>
      </w:r>
      <w:r w:rsidR="1C989F38" w:rsidRPr="0C2BE433">
        <w:rPr>
          <w:rFonts w:ascii="Times New Roman" w:hAnsi="Times New Roman" w:cs="Times New Roman"/>
          <w:sz w:val="24"/>
          <w:u w:val="single"/>
        </w:rPr>
        <w:t>e</w:t>
      </w:r>
      <w:r w:rsidR="005A4C6C" w:rsidRPr="0C2BE433">
        <w:rPr>
          <w:rFonts w:ascii="Times New Roman" w:hAnsi="Times New Roman" w:cs="Times New Roman"/>
          <w:sz w:val="24"/>
        </w:rPr>
        <w:t xml:space="preserve"> footnotes </w:t>
      </w:r>
      <w:r w:rsidR="006065B1" w:rsidRPr="0C2BE433">
        <w:rPr>
          <w:rFonts w:ascii="Times New Roman" w:hAnsi="Times New Roman" w:cs="Times New Roman"/>
          <w:sz w:val="24"/>
        </w:rPr>
        <w:t>but</w:t>
      </w:r>
      <w:r w:rsidR="005A4C6C" w:rsidRPr="0C2BE433">
        <w:rPr>
          <w:rFonts w:ascii="Times New Roman" w:hAnsi="Times New Roman" w:cs="Times New Roman"/>
          <w:sz w:val="24"/>
        </w:rPr>
        <w:t xml:space="preserve"> </w:t>
      </w:r>
      <w:r w:rsidR="005A4C6C" w:rsidRPr="0C2BE433">
        <w:rPr>
          <w:rFonts w:ascii="Times New Roman" w:hAnsi="Times New Roman" w:cs="Times New Roman"/>
          <w:sz w:val="24"/>
          <w:u w:val="single"/>
        </w:rPr>
        <w:t>exclud</w:t>
      </w:r>
      <w:r w:rsidR="23D60661" w:rsidRPr="0C2BE433">
        <w:rPr>
          <w:rFonts w:ascii="Times New Roman" w:hAnsi="Times New Roman" w:cs="Times New Roman"/>
          <w:sz w:val="24"/>
          <w:u w:val="single"/>
        </w:rPr>
        <w:t>e</w:t>
      </w:r>
      <w:r w:rsidR="005A4C6C" w:rsidRPr="0C2BE433">
        <w:rPr>
          <w:rFonts w:ascii="Times New Roman" w:hAnsi="Times New Roman" w:cs="Times New Roman"/>
          <w:sz w:val="24"/>
        </w:rPr>
        <w:t xml:space="preserve"> bibliograph</w:t>
      </w:r>
      <w:r>
        <w:rPr>
          <w:rFonts w:ascii="Times New Roman" w:hAnsi="Times New Roman" w:cs="Times New Roman"/>
          <w:sz w:val="24"/>
        </w:rPr>
        <w:t>ies</w:t>
      </w:r>
      <w:r w:rsidR="5FAE1279" w:rsidRPr="0C2BE433">
        <w:rPr>
          <w:rFonts w:ascii="Times New Roman" w:hAnsi="Times New Roman" w:cs="Times New Roman"/>
          <w:sz w:val="24"/>
        </w:rPr>
        <w:t xml:space="preserve"> and appendices</w:t>
      </w:r>
      <w:r w:rsidR="005A4C6C" w:rsidRPr="0C2BE433">
        <w:rPr>
          <w:rFonts w:ascii="Times New Roman" w:hAnsi="Times New Roman" w:cs="Times New Roman"/>
          <w:sz w:val="24"/>
        </w:rPr>
        <w:t>.</w:t>
      </w:r>
    </w:p>
    <w:p w14:paraId="3D8C9791" w14:textId="77777777" w:rsidR="005A4C6C" w:rsidRPr="009B1D59" w:rsidRDefault="005A4C6C" w:rsidP="009B1D5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559F5E35" w14:textId="7EFE5398" w:rsidR="009B1D59" w:rsidRDefault="00C135B9" w:rsidP="00114595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>Body te</w:t>
      </w:r>
      <w:r w:rsidR="00BE1B77" w:rsidRPr="0C2BE433">
        <w:rPr>
          <w:rFonts w:ascii="Times New Roman" w:hAnsi="Times New Roman" w:cs="Times New Roman"/>
          <w:sz w:val="24"/>
        </w:rPr>
        <w:t>x</w:t>
      </w:r>
      <w:r w:rsidRPr="0C2BE433">
        <w:rPr>
          <w:rFonts w:ascii="Times New Roman" w:hAnsi="Times New Roman" w:cs="Times New Roman"/>
          <w:sz w:val="24"/>
        </w:rPr>
        <w:t xml:space="preserve">t </w:t>
      </w:r>
      <w:r w:rsidRPr="00651574">
        <w:rPr>
          <w:rFonts w:ascii="Times New Roman" w:hAnsi="Times New Roman" w:cs="Times New Roman"/>
          <w:sz w:val="24"/>
          <w:u w:val="single"/>
        </w:rPr>
        <w:t>must</w:t>
      </w:r>
      <w:r w:rsidRPr="0C2BE433">
        <w:rPr>
          <w:rFonts w:ascii="Times New Roman" w:hAnsi="Times New Roman" w:cs="Times New Roman"/>
          <w:sz w:val="24"/>
        </w:rPr>
        <w:t xml:space="preserve"> be in</w:t>
      </w:r>
      <w:r w:rsidR="005A4C6C" w:rsidRPr="0C2BE433">
        <w:rPr>
          <w:rFonts w:ascii="Times New Roman" w:hAnsi="Times New Roman" w:cs="Times New Roman"/>
          <w:sz w:val="24"/>
        </w:rPr>
        <w:t xml:space="preserve"> Times New Roman font (12 pt.) with line spacing</w:t>
      </w:r>
      <w:r w:rsidR="00400948">
        <w:rPr>
          <w:rFonts w:ascii="Times New Roman" w:eastAsia="Malgun Gothic" w:hAnsi="Times New Roman" w:cs="Times New Roman" w:hint="eastAsia"/>
          <w:sz w:val="24"/>
          <w:lang w:eastAsia="ko-KR"/>
        </w:rPr>
        <w:t xml:space="preserve"> 1.5 or</w:t>
      </w:r>
      <w:r w:rsidR="005A4C6C" w:rsidRPr="0C2BE433">
        <w:rPr>
          <w:rFonts w:ascii="Times New Roman" w:hAnsi="Times New Roman" w:cs="Times New Roman"/>
          <w:sz w:val="24"/>
        </w:rPr>
        <w:t xml:space="preserve"> </w:t>
      </w:r>
      <w:r w:rsidR="0E1C7688" w:rsidRPr="0C2BE433">
        <w:rPr>
          <w:rFonts w:ascii="Times New Roman" w:hAnsi="Times New Roman" w:cs="Times New Roman"/>
          <w:sz w:val="24"/>
        </w:rPr>
        <w:t>2.0</w:t>
      </w:r>
      <w:r w:rsidR="005A4C6C" w:rsidRPr="0C2BE433">
        <w:rPr>
          <w:rFonts w:ascii="Times New Roman" w:hAnsi="Times New Roman" w:cs="Times New Roman"/>
          <w:sz w:val="24"/>
        </w:rPr>
        <w:t xml:space="preserve">. Footnotes </w:t>
      </w:r>
      <w:r w:rsidR="005A4C6C" w:rsidRPr="00E1293B">
        <w:rPr>
          <w:rFonts w:ascii="Times New Roman" w:hAnsi="Times New Roman" w:cs="Times New Roman"/>
          <w:sz w:val="24"/>
          <w:u w:val="single"/>
        </w:rPr>
        <w:t>must</w:t>
      </w:r>
      <w:r w:rsidR="005A4C6C" w:rsidRPr="0C2BE433">
        <w:rPr>
          <w:rFonts w:ascii="Times New Roman" w:hAnsi="Times New Roman" w:cs="Times New Roman"/>
          <w:sz w:val="24"/>
        </w:rPr>
        <w:t xml:space="preserve"> be in </w:t>
      </w:r>
      <w:r w:rsidR="009B1D59" w:rsidRPr="0C2BE433">
        <w:rPr>
          <w:rFonts w:ascii="Times New Roman" w:hAnsi="Times New Roman" w:cs="Times New Roman"/>
          <w:sz w:val="24"/>
        </w:rPr>
        <w:t xml:space="preserve">Times New Roman </w:t>
      </w:r>
      <w:r w:rsidR="005A4C6C" w:rsidRPr="0C2BE433">
        <w:rPr>
          <w:rFonts w:ascii="Times New Roman" w:hAnsi="Times New Roman" w:cs="Times New Roman"/>
          <w:sz w:val="24"/>
        </w:rPr>
        <w:t xml:space="preserve">font (10 pt.) with </w:t>
      </w:r>
      <w:r w:rsidR="0EEA4F4A" w:rsidRPr="0C2BE433">
        <w:rPr>
          <w:rFonts w:ascii="Times New Roman" w:hAnsi="Times New Roman" w:cs="Times New Roman"/>
          <w:sz w:val="24"/>
        </w:rPr>
        <w:t>line spacing 1.0</w:t>
      </w:r>
      <w:r w:rsidR="005A4C6C" w:rsidRPr="0C2BE433">
        <w:rPr>
          <w:rFonts w:ascii="Times New Roman" w:hAnsi="Times New Roman" w:cs="Times New Roman"/>
          <w:sz w:val="24"/>
        </w:rPr>
        <w:t>.</w:t>
      </w:r>
      <w:r w:rsidR="00BE1B77" w:rsidRPr="0C2BE433">
        <w:rPr>
          <w:rFonts w:ascii="Times New Roman" w:hAnsi="Times New Roman" w:cs="Times New Roman"/>
          <w:sz w:val="24"/>
        </w:rPr>
        <w:t xml:space="preserve"> The text </w:t>
      </w:r>
      <w:r w:rsidR="00F01C37" w:rsidRPr="0C2BE433">
        <w:rPr>
          <w:rFonts w:ascii="Times New Roman" w:hAnsi="Times New Roman" w:cs="Times New Roman"/>
          <w:sz w:val="24"/>
        </w:rPr>
        <w:t>color</w:t>
      </w:r>
      <w:r w:rsidR="00BE1B77" w:rsidRPr="0C2BE433">
        <w:rPr>
          <w:rFonts w:ascii="Times New Roman" w:hAnsi="Times New Roman" w:cs="Times New Roman"/>
          <w:sz w:val="24"/>
        </w:rPr>
        <w:t xml:space="preserve"> </w:t>
      </w:r>
      <w:r w:rsidR="00BE1B77" w:rsidRPr="00E1293B">
        <w:rPr>
          <w:rFonts w:ascii="Times New Roman" w:hAnsi="Times New Roman" w:cs="Times New Roman"/>
          <w:sz w:val="24"/>
          <w:u w:val="single"/>
        </w:rPr>
        <w:t>must</w:t>
      </w:r>
      <w:r w:rsidR="00BE1B77" w:rsidRPr="0C2BE433">
        <w:rPr>
          <w:rFonts w:ascii="Times New Roman" w:hAnsi="Times New Roman" w:cs="Times New Roman"/>
          <w:sz w:val="24"/>
        </w:rPr>
        <w:t xml:space="preserve"> be black.</w:t>
      </w:r>
    </w:p>
    <w:p w14:paraId="6E563877" w14:textId="77777777" w:rsidR="00585170" w:rsidRDefault="00585170" w:rsidP="00585170">
      <w:pPr>
        <w:pStyle w:val="ListParagraph"/>
        <w:rPr>
          <w:rFonts w:ascii="Times New Roman" w:hAnsi="Times New Roman"/>
        </w:rPr>
      </w:pPr>
    </w:p>
    <w:p w14:paraId="0F348EC8" w14:textId="0D1149E3" w:rsidR="00585170" w:rsidRDefault="00585170" w:rsidP="00585170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 xml:space="preserve">All pages </w:t>
      </w:r>
      <w:r w:rsidRPr="0C2BE433">
        <w:rPr>
          <w:rFonts w:ascii="Times New Roman" w:hAnsi="Times New Roman" w:cs="Times New Roman"/>
          <w:sz w:val="24"/>
          <w:u w:val="single"/>
        </w:rPr>
        <w:t>must</w:t>
      </w:r>
      <w:r w:rsidRPr="0C2BE433">
        <w:rPr>
          <w:rFonts w:ascii="Times New Roman" w:hAnsi="Times New Roman" w:cs="Times New Roman"/>
          <w:sz w:val="24"/>
        </w:rPr>
        <w:t xml:space="preserve"> be numbered except the title page.</w:t>
      </w:r>
    </w:p>
    <w:p w14:paraId="0C815F47" w14:textId="77777777" w:rsidR="00455B56" w:rsidRDefault="00455B56" w:rsidP="00455B56">
      <w:pPr>
        <w:pStyle w:val="ListParagraph"/>
        <w:rPr>
          <w:rFonts w:ascii="Times New Roman" w:hAnsi="Times New Roman"/>
        </w:rPr>
      </w:pPr>
    </w:p>
    <w:p w14:paraId="1F153AE6" w14:textId="39CF1A9E" w:rsidR="00455B56" w:rsidRPr="00455B56" w:rsidRDefault="00455B56" w:rsidP="00455B56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EB194E">
        <w:rPr>
          <w:rFonts w:ascii="Times New Roman" w:hAnsi="Times New Roman" w:cs="Times New Roman"/>
          <w:sz w:val="24"/>
        </w:rPr>
        <w:t xml:space="preserve">The thesis </w:t>
      </w:r>
      <w:r w:rsidRPr="00EB194E">
        <w:rPr>
          <w:rFonts w:ascii="Times New Roman" w:hAnsi="Times New Roman" w:cs="Times New Roman"/>
          <w:sz w:val="24"/>
          <w:u w:val="single"/>
        </w:rPr>
        <w:t>must</w:t>
      </w:r>
      <w:r w:rsidRPr="00EB194E">
        <w:rPr>
          <w:rFonts w:ascii="Times New Roman" w:hAnsi="Times New Roman" w:cs="Times New Roman"/>
          <w:sz w:val="24"/>
        </w:rPr>
        <w:t xml:space="preserve"> be written in grammatically correct, stylistically correct English or Dutch. </w:t>
      </w:r>
      <w:r w:rsidRPr="00EB194E">
        <w:rPr>
          <w:rFonts w:ascii="Times New Roman" w:hAnsi="Times New Roman" w:cs="Times New Roman"/>
          <w:sz w:val="24"/>
          <w:u w:val="single"/>
        </w:rPr>
        <w:t>Do not</w:t>
      </w:r>
      <w:r w:rsidRPr="00EB194E">
        <w:rPr>
          <w:rFonts w:ascii="Times New Roman" w:hAnsi="Times New Roman" w:cs="Times New Roman"/>
          <w:sz w:val="24"/>
        </w:rPr>
        <w:t xml:space="preserve"> use colloquialisms or </w:t>
      </w:r>
      <w:r w:rsidR="00512975" w:rsidRPr="00EB194E">
        <w:rPr>
          <w:rFonts w:ascii="Times New Roman" w:hAnsi="Times New Roman" w:cs="Times New Roman"/>
          <w:sz w:val="24"/>
        </w:rPr>
        <w:t>abbreviations</w:t>
      </w:r>
      <w:r w:rsidR="00512975">
        <w:rPr>
          <w:rFonts w:ascii="Times New Roman" w:hAnsi="Times New Roman" w:cs="Times New Roman"/>
          <w:sz w:val="24"/>
        </w:rPr>
        <w:t xml:space="preserve"> and</w:t>
      </w:r>
      <w:r w:rsidRPr="00EB194E">
        <w:rPr>
          <w:rFonts w:ascii="Times New Roman" w:hAnsi="Times New Roman" w:cs="Times New Roman"/>
          <w:sz w:val="24"/>
        </w:rPr>
        <w:t xml:space="preserve"> constrain your use of the passive voice and first-person narrative style.</w:t>
      </w:r>
    </w:p>
    <w:p w14:paraId="2574D922" w14:textId="28A3E8CB" w:rsidR="0C2BE433" w:rsidRDefault="0C2BE433" w:rsidP="0C2BE433">
      <w:pPr>
        <w:pStyle w:val="Normal1"/>
        <w:spacing w:line="360" w:lineRule="auto"/>
        <w:rPr>
          <w:color w:val="000000" w:themeColor="text1"/>
          <w:szCs w:val="22"/>
        </w:rPr>
      </w:pPr>
    </w:p>
    <w:p w14:paraId="750922C8" w14:textId="2B12940B" w:rsidR="3FA181F7" w:rsidRDefault="00455B56" w:rsidP="00114595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Unless writing in Dutch, use</w:t>
      </w:r>
      <w:r w:rsidR="3FA181F7" w:rsidRPr="0C2BE433">
        <w:rPr>
          <w:rFonts w:ascii="Times New Roman" w:hAnsi="Times New Roman" w:cs="Times New Roman"/>
          <w:sz w:val="24"/>
        </w:rPr>
        <w:t xml:space="preserve"> </w:t>
      </w:r>
      <w:r w:rsidR="00FD2AC0" w:rsidRPr="00455B56">
        <w:rPr>
          <w:rFonts w:ascii="Times New Roman" w:hAnsi="Times New Roman" w:cs="Times New Roman"/>
          <w:sz w:val="24"/>
          <w:u w:val="single"/>
        </w:rPr>
        <w:t>either</w:t>
      </w:r>
      <w:r w:rsidR="00FD2AC0">
        <w:rPr>
          <w:rFonts w:ascii="Times New Roman" w:hAnsi="Times New Roman" w:cs="Times New Roman"/>
          <w:sz w:val="24"/>
        </w:rPr>
        <w:t xml:space="preserve"> </w:t>
      </w:r>
      <w:r w:rsidR="3FA181F7" w:rsidRPr="0C2BE433">
        <w:rPr>
          <w:rFonts w:ascii="Times New Roman" w:hAnsi="Times New Roman" w:cs="Times New Roman"/>
          <w:sz w:val="24"/>
        </w:rPr>
        <w:t xml:space="preserve">British </w:t>
      </w:r>
      <w:r w:rsidR="3FA181F7" w:rsidRPr="00455B56">
        <w:rPr>
          <w:rFonts w:ascii="Times New Roman" w:hAnsi="Times New Roman" w:cs="Times New Roman"/>
          <w:sz w:val="24"/>
          <w:u w:val="single"/>
        </w:rPr>
        <w:t>or</w:t>
      </w:r>
      <w:r w:rsidR="3FA181F7" w:rsidRPr="0C2BE433">
        <w:rPr>
          <w:rFonts w:ascii="Times New Roman" w:hAnsi="Times New Roman" w:cs="Times New Roman"/>
          <w:sz w:val="24"/>
        </w:rPr>
        <w:t xml:space="preserve"> American English</w:t>
      </w:r>
      <w:r w:rsidR="00FD2AC0">
        <w:rPr>
          <w:rFonts w:ascii="Times New Roman" w:hAnsi="Times New Roman" w:cs="Times New Roman"/>
          <w:sz w:val="24"/>
        </w:rPr>
        <w:t>,</w:t>
      </w:r>
      <w:r w:rsidR="3FA181F7" w:rsidRPr="0C2BE433">
        <w:rPr>
          <w:rFonts w:ascii="Times New Roman" w:hAnsi="Times New Roman" w:cs="Times New Roman"/>
          <w:sz w:val="24"/>
        </w:rPr>
        <w:t xml:space="preserve"> but do so consistently throughout. Be aware that</w:t>
      </w:r>
      <w:r w:rsidR="00E1293B">
        <w:rPr>
          <w:rFonts w:ascii="Times New Roman" w:hAnsi="Times New Roman" w:cs="Times New Roman"/>
          <w:sz w:val="24"/>
        </w:rPr>
        <w:t xml:space="preserve"> in addition to spelling conventions,</w:t>
      </w:r>
      <w:r w:rsidR="3FA181F7" w:rsidRPr="0C2BE433">
        <w:rPr>
          <w:rFonts w:ascii="Times New Roman" w:hAnsi="Times New Roman" w:cs="Times New Roman"/>
          <w:sz w:val="24"/>
        </w:rPr>
        <w:t xml:space="preserve"> British and American English have different punctuation conventions that you </w:t>
      </w:r>
      <w:r w:rsidR="00FD2AC0" w:rsidRPr="00FD2AC0">
        <w:rPr>
          <w:rFonts w:ascii="Times New Roman" w:hAnsi="Times New Roman" w:cs="Times New Roman"/>
          <w:sz w:val="24"/>
        </w:rPr>
        <w:t>should</w:t>
      </w:r>
      <w:r w:rsidR="3FA181F7" w:rsidRPr="0C2BE433">
        <w:rPr>
          <w:rFonts w:ascii="Times New Roman" w:hAnsi="Times New Roman" w:cs="Times New Roman"/>
          <w:sz w:val="24"/>
        </w:rPr>
        <w:t xml:space="preserve"> apply</w:t>
      </w:r>
      <w:r w:rsidR="00E1293B">
        <w:rPr>
          <w:rFonts w:ascii="Times New Roman" w:hAnsi="Times New Roman" w:cs="Times New Roman"/>
          <w:sz w:val="24"/>
        </w:rPr>
        <w:t xml:space="preserve"> in accordance with your choice</w:t>
      </w:r>
      <w:r w:rsidR="3FA181F7" w:rsidRPr="0C2BE433">
        <w:rPr>
          <w:rFonts w:ascii="Times New Roman" w:hAnsi="Times New Roman" w:cs="Times New Roman"/>
          <w:sz w:val="24"/>
        </w:rPr>
        <w:t>.</w:t>
      </w:r>
    </w:p>
    <w:p w14:paraId="3E4905FF" w14:textId="77777777" w:rsidR="00BE1B77" w:rsidRDefault="00BE1B77" w:rsidP="006065B1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1277EB25" w14:textId="11C64F59" w:rsidR="006065B1" w:rsidRDefault="006065B1" w:rsidP="00114595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8C2C8E">
        <w:rPr>
          <w:rFonts w:ascii="Times New Roman" w:hAnsi="Times New Roman" w:cs="Times New Roman"/>
          <w:sz w:val="24"/>
          <w:u w:val="single"/>
        </w:rPr>
        <w:t>Do not</w:t>
      </w:r>
      <w:r w:rsidRPr="0C2BE433">
        <w:rPr>
          <w:rFonts w:ascii="Times New Roman" w:hAnsi="Times New Roman" w:cs="Times New Roman"/>
          <w:sz w:val="24"/>
        </w:rPr>
        <w:t xml:space="preserve"> </w:t>
      </w:r>
      <w:r w:rsidR="00E1293B">
        <w:rPr>
          <w:rFonts w:ascii="Times New Roman" w:hAnsi="Times New Roman" w:cs="Times New Roman"/>
          <w:sz w:val="24"/>
        </w:rPr>
        <w:t xml:space="preserve">use </w:t>
      </w:r>
      <w:r w:rsidR="00C135B9" w:rsidRPr="0C2BE433">
        <w:rPr>
          <w:rFonts w:ascii="Times New Roman" w:hAnsi="Times New Roman" w:cs="Times New Roman"/>
          <w:sz w:val="24"/>
        </w:rPr>
        <w:t>line breaks (</w:t>
      </w:r>
      <w:r w:rsidRPr="0C2BE433">
        <w:rPr>
          <w:rFonts w:ascii="Times New Roman" w:hAnsi="Times New Roman" w:cs="Times New Roman"/>
          <w:sz w:val="24"/>
        </w:rPr>
        <w:t>blank lines</w:t>
      </w:r>
      <w:r w:rsidR="00C135B9" w:rsidRPr="0C2BE433">
        <w:rPr>
          <w:rFonts w:ascii="Times New Roman" w:hAnsi="Times New Roman" w:cs="Times New Roman"/>
          <w:sz w:val="24"/>
        </w:rPr>
        <w:t>)</w:t>
      </w:r>
      <w:r w:rsidRPr="0C2BE433">
        <w:rPr>
          <w:rFonts w:ascii="Times New Roman" w:hAnsi="Times New Roman" w:cs="Times New Roman"/>
          <w:sz w:val="24"/>
        </w:rPr>
        <w:t xml:space="preserve"> except</w:t>
      </w:r>
      <w:r w:rsidR="00C135B9" w:rsidRPr="0C2BE433">
        <w:rPr>
          <w:rFonts w:ascii="Times New Roman" w:hAnsi="Times New Roman" w:cs="Times New Roman"/>
          <w:sz w:val="24"/>
        </w:rPr>
        <w:t>:</w:t>
      </w:r>
      <w:r w:rsidRPr="0C2BE433">
        <w:rPr>
          <w:rFonts w:ascii="Times New Roman" w:hAnsi="Times New Roman" w:cs="Times New Roman"/>
          <w:sz w:val="24"/>
        </w:rPr>
        <w:t xml:space="preserve"> (1) </w:t>
      </w:r>
      <w:r w:rsidR="621FF195" w:rsidRPr="0C2BE433">
        <w:rPr>
          <w:rFonts w:ascii="Times New Roman" w:hAnsi="Times New Roman" w:cs="Times New Roman"/>
          <w:sz w:val="24"/>
        </w:rPr>
        <w:t xml:space="preserve">at the beginning of each new section within a chapter; and (2) </w:t>
      </w:r>
      <w:r w:rsidRPr="0C2BE433">
        <w:rPr>
          <w:rFonts w:ascii="Times New Roman" w:hAnsi="Times New Roman" w:cs="Times New Roman"/>
          <w:sz w:val="24"/>
        </w:rPr>
        <w:t>before and after a long quote (more than three lines</w:t>
      </w:r>
      <w:r w:rsidR="344D65C7" w:rsidRPr="0C2BE433">
        <w:rPr>
          <w:rFonts w:ascii="Times New Roman" w:hAnsi="Times New Roman" w:cs="Times New Roman"/>
          <w:sz w:val="24"/>
        </w:rPr>
        <w:t xml:space="preserve">, which should </w:t>
      </w:r>
      <w:r w:rsidR="4DBB5ED4" w:rsidRPr="0C2BE433">
        <w:rPr>
          <w:rFonts w:ascii="Times New Roman" w:hAnsi="Times New Roman" w:cs="Times New Roman"/>
          <w:sz w:val="24"/>
        </w:rPr>
        <w:t xml:space="preserve">stand alone and </w:t>
      </w:r>
      <w:r w:rsidR="344D65C7" w:rsidRPr="0C2BE433">
        <w:rPr>
          <w:rFonts w:ascii="Times New Roman" w:hAnsi="Times New Roman" w:cs="Times New Roman"/>
          <w:sz w:val="24"/>
        </w:rPr>
        <w:t>be indented</w:t>
      </w:r>
      <w:r w:rsidRPr="0C2BE433">
        <w:rPr>
          <w:rFonts w:ascii="Times New Roman" w:hAnsi="Times New Roman" w:cs="Times New Roman"/>
          <w:sz w:val="24"/>
        </w:rPr>
        <w:t>)</w:t>
      </w:r>
      <w:r w:rsidR="00651574">
        <w:rPr>
          <w:rFonts w:ascii="Times New Roman" w:hAnsi="Times New Roman" w:cs="Times New Roman"/>
          <w:sz w:val="24"/>
        </w:rPr>
        <w:t>.</w:t>
      </w:r>
    </w:p>
    <w:p w14:paraId="169C8179" w14:textId="0D1FC252" w:rsidR="00651574" w:rsidRDefault="00651574" w:rsidP="0D84B007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140A4C87" w14:textId="49BFC5D5" w:rsidR="00651574" w:rsidRDefault="00651574" w:rsidP="00114595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>Indent all paragraphs with a tab except the first paragraph of the introduction and first paragraph of each new section.</w:t>
      </w:r>
    </w:p>
    <w:p w14:paraId="1D84A650" w14:textId="77777777" w:rsidR="006065B1" w:rsidRDefault="006065B1" w:rsidP="006065B1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04ED0390" w14:textId="3CABF6E9" w:rsidR="006065B1" w:rsidRDefault="006065B1" w:rsidP="00114595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D84B007">
        <w:rPr>
          <w:rFonts w:ascii="Times New Roman" w:hAnsi="Times New Roman" w:cs="Times New Roman"/>
          <w:sz w:val="24"/>
        </w:rPr>
        <w:t xml:space="preserve">Foreign words </w:t>
      </w:r>
      <w:r w:rsidR="00E1293B">
        <w:rPr>
          <w:rFonts w:ascii="Times New Roman" w:hAnsi="Times New Roman" w:cs="Times New Roman"/>
          <w:sz w:val="24"/>
        </w:rPr>
        <w:t>and</w:t>
      </w:r>
      <w:r w:rsidRPr="0D84B007">
        <w:rPr>
          <w:rFonts w:ascii="Times New Roman" w:hAnsi="Times New Roman" w:cs="Times New Roman"/>
          <w:sz w:val="24"/>
        </w:rPr>
        <w:t xml:space="preserve"> terms</w:t>
      </w:r>
      <w:r w:rsidR="00B4346F">
        <w:rPr>
          <w:rFonts w:ascii="Times New Roman" w:hAnsi="Times New Roman" w:cs="Times New Roman"/>
          <w:sz w:val="24"/>
        </w:rPr>
        <w:t xml:space="preserve"> (other than those that have entered common usage in the language of the thesis)</w:t>
      </w:r>
      <w:r w:rsidRPr="0D84B007">
        <w:rPr>
          <w:rFonts w:ascii="Times New Roman" w:hAnsi="Times New Roman" w:cs="Times New Roman"/>
          <w:sz w:val="24"/>
        </w:rPr>
        <w:t xml:space="preserve"> </w:t>
      </w:r>
      <w:r w:rsidR="00E1293B" w:rsidRPr="00E1293B">
        <w:rPr>
          <w:rFonts w:ascii="Times New Roman" w:hAnsi="Times New Roman" w:cs="Times New Roman"/>
          <w:sz w:val="24"/>
          <w:u w:val="single"/>
        </w:rPr>
        <w:t>must</w:t>
      </w:r>
      <w:r w:rsidRPr="0D84B007">
        <w:rPr>
          <w:rFonts w:ascii="Times New Roman" w:hAnsi="Times New Roman" w:cs="Times New Roman"/>
          <w:sz w:val="24"/>
        </w:rPr>
        <w:t xml:space="preserve"> be in </w:t>
      </w:r>
      <w:r w:rsidRPr="003F44E8">
        <w:rPr>
          <w:rFonts w:ascii="Times New Roman" w:hAnsi="Times New Roman" w:cs="Times New Roman"/>
          <w:i/>
          <w:iCs/>
          <w:sz w:val="24"/>
        </w:rPr>
        <w:t>italics</w:t>
      </w:r>
      <w:r w:rsidRPr="0D84B007">
        <w:rPr>
          <w:rFonts w:ascii="Times New Roman" w:hAnsi="Times New Roman" w:cs="Times New Roman"/>
          <w:sz w:val="24"/>
        </w:rPr>
        <w:t xml:space="preserve"> except in long quotes.</w:t>
      </w:r>
    </w:p>
    <w:p w14:paraId="02032EE7" w14:textId="643D2B41" w:rsidR="00F01C37" w:rsidRDefault="00F01C37" w:rsidP="0C2BE433">
      <w:pPr>
        <w:pStyle w:val="Normal1"/>
        <w:spacing w:line="360" w:lineRule="auto"/>
        <w:rPr>
          <w:color w:val="000000" w:themeColor="text1"/>
          <w:szCs w:val="22"/>
        </w:rPr>
      </w:pPr>
    </w:p>
    <w:p w14:paraId="310821E1" w14:textId="187D7D26" w:rsidR="00400948" w:rsidRPr="00400948" w:rsidRDefault="00C135B9" w:rsidP="00400948">
      <w:pPr>
        <w:pStyle w:val="Normal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 xml:space="preserve">Place a </w:t>
      </w:r>
      <w:r w:rsidR="00D86518">
        <w:rPr>
          <w:rFonts w:ascii="Times New Roman" w:hAnsi="Times New Roman" w:cs="Times New Roman"/>
          <w:sz w:val="24"/>
        </w:rPr>
        <w:t xml:space="preserve">serial/Oxford </w:t>
      </w:r>
      <w:r w:rsidRPr="0C2BE433">
        <w:rPr>
          <w:rFonts w:ascii="Times New Roman" w:hAnsi="Times New Roman" w:cs="Times New Roman"/>
          <w:sz w:val="24"/>
        </w:rPr>
        <w:t xml:space="preserve">comma before the “and” in a list. </w:t>
      </w:r>
    </w:p>
    <w:p w14:paraId="32812F1F" w14:textId="016594BF" w:rsidR="00405A79" w:rsidRPr="00400948" w:rsidRDefault="00405A79" w:rsidP="00400948">
      <w:pPr>
        <w:pStyle w:val="Heading1"/>
        <w:rPr>
          <w:rFonts w:cs="Times New Roman"/>
        </w:rPr>
      </w:pPr>
      <w:bookmarkStart w:id="1" w:name="_Toc191653998"/>
      <w:r w:rsidRPr="009B1D59">
        <w:t>Structure</w:t>
      </w:r>
      <w:bookmarkEnd w:id="1"/>
    </w:p>
    <w:p w14:paraId="20F98B22" w14:textId="77777777" w:rsidR="00405A79" w:rsidRPr="009B1D59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6E76FD74" w14:textId="3D3EF396" w:rsidR="00405A79" w:rsidRPr="009B1D59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009B1D59">
        <w:rPr>
          <w:rFonts w:ascii="Times New Roman" w:hAnsi="Times New Roman" w:cs="Times New Roman"/>
          <w:sz w:val="24"/>
        </w:rPr>
        <w:t>The</w:t>
      </w:r>
      <w:r w:rsidR="003C6E89">
        <w:rPr>
          <w:rFonts w:ascii="Times New Roman" w:hAnsi="Times New Roman" w:cs="Times New Roman"/>
          <w:sz w:val="24"/>
        </w:rPr>
        <w:t xml:space="preserve"> BA3</w:t>
      </w:r>
      <w:r w:rsidRPr="009B1D59">
        <w:rPr>
          <w:rFonts w:ascii="Times New Roman" w:hAnsi="Times New Roman" w:cs="Times New Roman"/>
          <w:sz w:val="24"/>
        </w:rPr>
        <w:t xml:space="preserve"> thesis</w:t>
      </w:r>
      <w:r w:rsidR="003C6E89">
        <w:rPr>
          <w:rFonts w:ascii="Times New Roman" w:hAnsi="Times New Roman" w:cs="Times New Roman"/>
          <w:sz w:val="24"/>
        </w:rPr>
        <w:t xml:space="preserve"> and preceding essays</w:t>
      </w:r>
      <w:r w:rsidRPr="009B1D59">
        <w:rPr>
          <w:rFonts w:ascii="Times New Roman" w:hAnsi="Times New Roman" w:cs="Times New Roman"/>
          <w:sz w:val="24"/>
        </w:rPr>
        <w:t xml:space="preserve"> consist of the following parts:</w:t>
      </w:r>
    </w:p>
    <w:p w14:paraId="65E64340" w14:textId="77777777" w:rsidR="00405A79" w:rsidRPr="009B1D59" w:rsidRDefault="00405A79" w:rsidP="00133424">
      <w:pPr>
        <w:pStyle w:val="Heading2"/>
      </w:pPr>
      <w:bookmarkStart w:id="2" w:name="_Toc191653999"/>
      <w:r w:rsidRPr="009B1D59">
        <w:t xml:space="preserve">Title </w:t>
      </w:r>
      <w:r>
        <w:t>P</w:t>
      </w:r>
      <w:r w:rsidRPr="009B1D59">
        <w:t>age</w:t>
      </w:r>
      <w:bookmarkEnd w:id="2"/>
    </w:p>
    <w:p w14:paraId="4DAECEAF" w14:textId="77777777" w:rsidR="00405A79" w:rsidRPr="009B1D59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02260851" w14:textId="362B58DE" w:rsidR="00405A79" w:rsidRPr="009B1D59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 xml:space="preserve">Place the </w:t>
      </w:r>
      <w:r w:rsidRPr="0C2BE433">
        <w:rPr>
          <w:rFonts w:ascii="Times New Roman" w:hAnsi="Times New Roman" w:cs="Times New Roman"/>
          <w:b/>
          <w:bCs/>
          <w:sz w:val="24"/>
        </w:rPr>
        <w:t>title</w:t>
      </w:r>
      <w:r w:rsidRPr="0C2BE433">
        <w:rPr>
          <w:rFonts w:ascii="Times New Roman" w:hAnsi="Times New Roman" w:cs="Times New Roman"/>
          <w:sz w:val="24"/>
        </w:rPr>
        <w:t xml:space="preserve"> and </w:t>
      </w:r>
      <w:r w:rsidRPr="0C2BE433">
        <w:rPr>
          <w:rFonts w:ascii="Times New Roman" w:hAnsi="Times New Roman" w:cs="Times New Roman"/>
          <w:b/>
          <w:bCs/>
          <w:sz w:val="24"/>
        </w:rPr>
        <w:t>subtitle</w:t>
      </w:r>
      <w:r w:rsidRPr="0C2BE433">
        <w:rPr>
          <w:rFonts w:ascii="Times New Roman" w:hAnsi="Times New Roman" w:cs="Times New Roman"/>
          <w:sz w:val="24"/>
        </w:rPr>
        <w:t xml:space="preserve"> in the upper portion of the title page, with the student name / student number / email address / initials and surname of the first reader (supervisor) / degree title / academic year / word</w:t>
      </w:r>
      <w:r w:rsidR="00D86518">
        <w:rPr>
          <w:rFonts w:ascii="Times New Roman" w:hAnsi="Times New Roman" w:cs="Times New Roman"/>
          <w:sz w:val="24"/>
        </w:rPr>
        <w:t xml:space="preserve"> count</w:t>
      </w:r>
      <w:r w:rsidRPr="0C2BE433">
        <w:rPr>
          <w:rFonts w:ascii="Times New Roman" w:hAnsi="Times New Roman" w:cs="Times New Roman"/>
          <w:sz w:val="24"/>
        </w:rPr>
        <w:t xml:space="preserve"> (excluding bibliography and appendices) </w:t>
      </w:r>
      <w:r w:rsidR="00470533">
        <w:rPr>
          <w:rFonts w:ascii="Times New Roman" w:hAnsi="Times New Roman" w:cs="Times New Roman"/>
          <w:sz w:val="24"/>
        </w:rPr>
        <w:t xml:space="preserve">consecutively </w:t>
      </w:r>
      <w:r w:rsidRPr="0C2BE433">
        <w:rPr>
          <w:rFonts w:ascii="Times New Roman" w:hAnsi="Times New Roman" w:cs="Times New Roman"/>
          <w:sz w:val="24"/>
        </w:rPr>
        <w:t>in the lower portion.</w:t>
      </w:r>
    </w:p>
    <w:p w14:paraId="0819ADE6" w14:textId="77777777" w:rsidR="00405A79" w:rsidRPr="009B1D59" w:rsidRDefault="00405A79" w:rsidP="00133424">
      <w:pPr>
        <w:pStyle w:val="Heading2"/>
      </w:pPr>
      <w:bookmarkStart w:id="3" w:name="_Toc191654000"/>
      <w:r w:rsidRPr="5A5D1DDD">
        <w:t>Abstract and Keywords</w:t>
      </w:r>
      <w:bookmarkEnd w:id="3"/>
    </w:p>
    <w:p w14:paraId="5C30F2F3" w14:textId="77777777" w:rsidR="00405A79" w:rsidRPr="009B1D59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5EFE6C5E" w14:textId="67724C2B" w:rsidR="00405A79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5A5D1DDD">
        <w:rPr>
          <w:rFonts w:ascii="Times New Roman" w:hAnsi="Times New Roman" w:cs="Times New Roman"/>
          <w:sz w:val="24"/>
        </w:rPr>
        <w:t xml:space="preserve">The title page is followed by an </w:t>
      </w:r>
      <w:r w:rsidRPr="5A5D1DDD">
        <w:rPr>
          <w:rFonts w:ascii="Times New Roman" w:hAnsi="Times New Roman" w:cs="Times New Roman"/>
          <w:b/>
          <w:bCs/>
          <w:sz w:val="24"/>
        </w:rPr>
        <w:t>abstract</w:t>
      </w:r>
      <w:r w:rsidRPr="5A5D1DDD">
        <w:rPr>
          <w:rFonts w:ascii="Times New Roman" w:hAnsi="Times New Roman" w:cs="Times New Roman"/>
          <w:sz w:val="24"/>
        </w:rPr>
        <w:t xml:space="preserve"> of approximately 150 words. The abstract should describe briefly the topic of the thesis, the findings, and the conclusion. Immediately below the abstract there should be a </w:t>
      </w:r>
      <w:r w:rsidRPr="5A5D1DDD">
        <w:rPr>
          <w:rFonts w:ascii="Times New Roman" w:hAnsi="Times New Roman" w:cs="Times New Roman"/>
          <w:b/>
          <w:bCs/>
          <w:sz w:val="24"/>
        </w:rPr>
        <w:t>list of five keywords</w:t>
      </w:r>
      <w:r w:rsidRPr="5A5D1DDD">
        <w:rPr>
          <w:rFonts w:ascii="Times New Roman" w:hAnsi="Times New Roman" w:cs="Times New Roman"/>
          <w:sz w:val="24"/>
        </w:rPr>
        <w:t xml:space="preserve"> that cover the scope of the research.</w:t>
      </w:r>
    </w:p>
    <w:p w14:paraId="61903CC5" w14:textId="77777777" w:rsidR="00405A79" w:rsidRDefault="00405A79" w:rsidP="00133424">
      <w:pPr>
        <w:pStyle w:val="Heading2"/>
      </w:pPr>
      <w:bookmarkStart w:id="4" w:name="_Toc191654001"/>
      <w:r>
        <w:t>Main Body</w:t>
      </w:r>
      <w:bookmarkEnd w:id="4"/>
    </w:p>
    <w:p w14:paraId="75783D9C" w14:textId="46C5617B" w:rsidR="00405A79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2D042FB0" w14:textId="15FC48C8" w:rsidR="00C96069" w:rsidRDefault="008F1AAB" w:rsidP="5A5D1DDD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</w:t>
      </w:r>
      <w:r w:rsidR="00950913">
        <w:rPr>
          <w:rFonts w:ascii="Times New Roman" w:hAnsi="Times New Roman" w:cs="Times New Roman"/>
          <w:sz w:val="24"/>
        </w:rPr>
        <w:t>main body</w:t>
      </w:r>
      <w:r>
        <w:rPr>
          <w:rFonts w:ascii="Times New Roman" w:hAnsi="Times New Roman" w:cs="Times New Roman"/>
          <w:sz w:val="24"/>
        </w:rPr>
        <w:t xml:space="preserve"> of your</w:t>
      </w:r>
      <w:r w:rsidRPr="008F1AAB">
        <w:rPr>
          <w:rFonts w:ascii="Times New Roman" w:hAnsi="Times New Roman" w:cs="Times New Roman"/>
          <w:sz w:val="24"/>
        </w:rPr>
        <w:t xml:space="preserve"> thesis should </w:t>
      </w:r>
      <w:r w:rsidR="00C96069">
        <w:rPr>
          <w:rFonts w:ascii="Times New Roman" w:hAnsi="Times New Roman" w:cs="Times New Roman"/>
          <w:sz w:val="24"/>
        </w:rPr>
        <w:t>contain</w:t>
      </w:r>
      <w:r w:rsidRPr="008F1AAB">
        <w:rPr>
          <w:rFonts w:ascii="Times New Roman" w:hAnsi="Times New Roman" w:cs="Times New Roman"/>
          <w:sz w:val="24"/>
        </w:rPr>
        <w:t xml:space="preserve">, in </w:t>
      </w:r>
      <w:r w:rsidR="00A34B95">
        <w:rPr>
          <w:rFonts w:ascii="Times New Roman" w:hAnsi="Times New Roman" w:cs="Times New Roman"/>
          <w:sz w:val="24"/>
        </w:rPr>
        <w:t>sequence</w:t>
      </w:r>
      <w:r w:rsidRPr="008F1AAB">
        <w:rPr>
          <w:rFonts w:ascii="Times New Roman" w:hAnsi="Times New Roman" w:cs="Times New Roman"/>
          <w:sz w:val="24"/>
        </w:rPr>
        <w:t xml:space="preserve">, an </w:t>
      </w:r>
      <w:r w:rsidR="00EB194E">
        <w:rPr>
          <w:rFonts w:ascii="Times New Roman" w:hAnsi="Times New Roman" w:cs="Times New Roman"/>
          <w:b/>
          <w:bCs/>
          <w:sz w:val="24"/>
        </w:rPr>
        <w:t>i</w:t>
      </w:r>
      <w:r w:rsidRPr="00EB194E">
        <w:rPr>
          <w:rFonts w:ascii="Times New Roman" w:hAnsi="Times New Roman" w:cs="Times New Roman"/>
          <w:b/>
          <w:bCs/>
          <w:sz w:val="24"/>
        </w:rPr>
        <w:t>ntroduction</w:t>
      </w:r>
      <w:r w:rsidRPr="008F1AAB">
        <w:rPr>
          <w:rFonts w:ascii="Times New Roman" w:hAnsi="Times New Roman" w:cs="Times New Roman"/>
          <w:sz w:val="24"/>
        </w:rPr>
        <w:t xml:space="preserve"> to the subject (what does your research [question] relate </w:t>
      </w:r>
      <w:r w:rsidR="00EB194E">
        <w:rPr>
          <w:rFonts w:ascii="Times New Roman" w:hAnsi="Times New Roman" w:cs="Times New Roman"/>
          <w:sz w:val="24"/>
        </w:rPr>
        <w:t xml:space="preserve">and respond </w:t>
      </w:r>
      <w:r w:rsidRPr="008F1AAB">
        <w:rPr>
          <w:rFonts w:ascii="Times New Roman" w:hAnsi="Times New Roman" w:cs="Times New Roman"/>
          <w:sz w:val="24"/>
        </w:rPr>
        <w:t xml:space="preserve">to); </w:t>
      </w:r>
      <w:r w:rsidR="00EB194E">
        <w:rPr>
          <w:rFonts w:ascii="Times New Roman" w:hAnsi="Times New Roman" w:cs="Times New Roman"/>
          <w:b/>
          <w:bCs/>
          <w:sz w:val="24"/>
        </w:rPr>
        <w:t>l</w:t>
      </w:r>
      <w:r w:rsidR="00A34B95" w:rsidRPr="00EB194E">
        <w:rPr>
          <w:rFonts w:ascii="Times New Roman" w:hAnsi="Times New Roman" w:cs="Times New Roman"/>
          <w:b/>
          <w:bCs/>
          <w:sz w:val="24"/>
        </w:rPr>
        <w:t xml:space="preserve">iterature </w:t>
      </w:r>
      <w:r w:rsidR="00EB194E">
        <w:rPr>
          <w:rFonts w:ascii="Times New Roman" w:hAnsi="Times New Roman" w:cs="Times New Roman"/>
          <w:b/>
          <w:bCs/>
          <w:sz w:val="24"/>
        </w:rPr>
        <w:t>r</w:t>
      </w:r>
      <w:r w:rsidR="00A34B95" w:rsidRPr="00EB194E">
        <w:rPr>
          <w:rFonts w:ascii="Times New Roman" w:hAnsi="Times New Roman" w:cs="Times New Roman"/>
          <w:b/>
          <w:bCs/>
          <w:sz w:val="24"/>
        </w:rPr>
        <w:t>eview</w:t>
      </w:r>
      <w:r w:rsidR="00470533">
        <w:rPr>
          <w:rFonts w:ascii="Times New Roman" w:hAnsi="Times New Roman" w:cs="Times New Roman"/>
          <w:sz w:val="24"/>
        </w:rPr>
        <w:t xml:space="preserve"> exploring how the subject has been treated previously and</w:t>
      </w:r>
      <w:r w:rsidR="00C96069">
        <w:rPr>
          <w:rFonts w:ascii="Times New Roman" w:hAnsi="Times New Roman" w:cs="Times New Roman"/>
          <w:sz w:val="24"/>
        </w:rPr>
        <w:t xml:space="preserve"> (where appropriate)</w:t>
      </w:r>
      <w:r w:rsidRPr="008F1AAB">
        <w:rPr>
          <w:rFonts w:ascii="Times New Roman" w:hAnsi="Times New Roman" w:cs="Times New Roman"/>
          <w:sz w:val="24"/>
        </w:rPr>
        <w:t xml:space="preserve"> </w:t>
      </w:r>
      <w:r w:rsidR="00470533" w:rsidRPr="00470533">
        <w:rPr>
          <w:rFonts w:ascii="Times New Roman" w:hAnsi="Times New Roman" w:cs="Times New Roman"/>
          <w:b/>
          <w:bCs/>
          <w:sz w:val="24"/>
        </w:rPr>
        <w:t>methodology</w:t>
      </w:r>
      <w:r w:rsidR="00470533">
        <w:rPr>
          <w:rFonts w:ascii="Times New Roman" w:hAnsi="Times New Roman" w:cs="Times New Roman"/>
          <w:sz w:val="24"/>
        </w:rPr>
        <w:t xml:space="preserve"> explaining </w:t>
      </w:r>
      <w:r w:rsidRPr="008F1AAB">
        <w:rPr>
          <w:rFonts w:ascii="Times New Roman" w:hAnsi="Times New Roman" w:cs="Times New Roman"/>
          <w:sz w:val="24"/>
        </w:rPr>
        <w:t>how you</w:t>
      </w:r>
      <w:r w:rsidR="00470533">
        <w:rPr>
          <w:rFonts w:ascii="Times New Roman" w:hAnsi="Times New Roman" w:cs="Times New Roman"/>
          <w:sz w:val="24"/>
        </w:rPr>
        <w:t xml:space="preserve"> are</w:t>
      </w:r>
      <w:r w:rsidRPr="008F1AAB">
        <w:rPr>
          <w:rFonts w:ascii="Times New Roman" w:hAnsi="Times New Roman" w:cs="Times New Roman"/>
          <w:sz w:val="24"/>
        </w:rPr>
        <w:t xml:space="preserve"> going to answer your question; </w:t>
      </w:r>
      <w:r w:rsidR="00EB194E">
        <w:rPr>
          <w:rFonts w:ascii="Times New Roman" w:hAnsi="Times New Roman" w:cs="Times New Roman"/>
          <w:b/>
          <w:bCs/>
          <w:sz w:val="24"/>
        </w:rPr>
        <w:t>b</w:t>
      </w:r>
      <w:r w:rsidR="00EB194E" w:rsidRPr="00EB194E">
        <w:rPr>
          <w:rFonts w:ascii="Times New Roman" w:hAnsi="Times New Roman" w:cs="Times New Roman"/>
          <w:b/>
          <w:bCs/>
          <w:sz w:val="24"/>
        </w:rPr>
        <w:t xml:space="preserve">ody </w:t>
      </w:r>
      <w:r w:rsidR="00EB194E">
        <w:rPr>
          <w:rFonts w:ascii="Times New Roman" w:hAnsi="Times New Roman" w:cs="Times New Roman"/>
          <w:b/>
          <w:bCs/>
          <w:sz w:val="24"/>
        </w:rPr>
        <w:t>c</w:t>
      </w:r>
      <w:r w:rsidR="00EB194E" w:rsidRPr="00EB194E">
        <w:rPr>
          <w:rFonts w:ascii="Times New Roman" w:hAnsi="Times New Roman" w:cs="Times New Roman"/>
          <w:b/>
          <w:bCs/>
          <w:sz w:val="24"/>
        </w:rPr>
        <w:t>hapters</w:t>
      </w:r>
      <w:r w:rsidR="00EB194E">
        <w:rPr>
          <w:rFonts w:ascii="Times New Roman" w:hAnsi="Times New Roman" w:cs="Times New Roman"/>
          <w:sz w:val="24"/>
        </w:rPr>
        <w:t xml:space="preserve"> that answer the question</w:t>
      </w:r>
      <w:r w:rsidRPr="008F1AAB">
        <w:rPr>
          <w:rFonts w:ascii="Times New Roman" w:hAnsi="Times New Roman" w:cs="Times New Roman"/>
          <w:sz w:val="24"/>
        </w:rPr>
        <w:t xml:space="preserve">; </w:t>
      </w:r>
      <w:r w:rsidR="00EB194E">
        <w:rPr>
          <w:rFonts w:ascii="Times New Roman" w:hAnsi="Times New Roman" w:cs="Times New Roman"/>
          <w:sz w:val="24"/>
        </w:rPr>
        <w:t xml:space="preserve">and </w:t>
      </w:r>
      <w:r w:rsidR="00EB194E">
        <w:rPr>
          <w:rFonts w:ascii="Times New Roman" w:hAnsi="Times New Roman" w:cs="Times New Roman"/>
          <w:b/>
          <w:bCs/>
          <w:sz w:val="24"/>
        </w:rPr>
        <w:t>c</w:t>
      </w:r>
      <w:r w:rsidRPr="00EB194E">
        <w:rPr>
          <w:rFonts w:ascii="Times New Roman" w:hAnsi="Times New Roman" w:cs="Times New Roman"/>
          <w:b/>
          <w:bCs/>
          <w:sz w:val="24"/>
        </w:rPr>
        <w:t>onclusion</w:t>
      </w:r>
      <w:r w:rsidR="00C96069">
        <w:rPr>
          <w:rFonts w:ascii="Times New Roman" w:hAnsi="Times New Roman" w:cs="Times New Roman"/>
          <w:b/>
          <w:bCs/>
          <w:sz w:val="24"/>
        </w:rPr>
        <w:t xml:space="preserve"> </w:t>
      </w:r>
      <w:r w:rsidR="00C96069" w:rsidRPr="00C96069">
        <w:rPr>
          <w:rFonts w:ascii="Times New Roman" w:hAnsi="Times New Roman" w:cs="Times New Roman"/>
          <w:sz w:val="24"/>
        </w:rPr>
        <w:t>that wraps the thesis up</w:t>
      </w:r>
      <w:r w:rsidRPr="00C96069">
        <w:rPr>
          <w:rFonts w:ascii="Times New Roman" w:hAnsi="Times New Roman" w:cs="Times New Roman"/>
          <w:sz w:val="24"/>
        </w:rPr>
        <w:t>.</w:t>
      </w:r>
      <w:r w:rsidR="00EB194E">
        <w:rPr>
          <w:rFonts w:ascii="Times New Roman" w:hAnsi="Times New Roman" w:cs="Times New Roman"/>
          <w:sz w:val="24"/>
        </w:rPr>
        <w:t xml:space="preserve"> </w:t>
      </w:r>
    </w:p>
    <w:p w14:paraId="46CE8EA7" w14:textId="77777777" w:rsidR="00C96069" w:rsidRDefault="00C96069" w:rsidP="5A5D1DDD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60A8ED09" w14:textId="0995AE18" w:rsidR="00405A79" w:rsidRDefault="00EB194E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5A5D1DDD">
        <w:rPr>
          <w:rFonts w:ascii="Times New Roman" w:hAnsi="Times New Roman" w:cs="Times New Roman"/>
          <w:sz w:val="24"/>
        </w:rPr>
        <w:t xml:space="preserve">The length of each </w:t>
      </w:r>
      <w:r w:rsidR="00C96069">
        <w:rPr>
          <w:rFonts w:ascii="Times New Roman" w:hAnsi="Times New Roman" w:cs="Times New Roman"/>
          <w:sz w:val="24"/>
        </w:rPr>
        <w:t>chapter</w:t>
      </w:r>
      <w:r w:rsidRPr="5A5D1DDD">
        <w:rPr>
          <w:rFonts w:ascii="Times New Roman" w:hAnsi="Times New Roman" w:cs="Times New Roman"/>
          <w:sz w:val="24"/>
        </w:rPr>
        <w:t xml:space="preserve"> may differ.</w:t>
      </w:r>
      <w:r>
        <w:rPr>
          <w:rFonts w:ascii="Times New Roman" w:hAnsi="Times New Roman" w:cs="Times New Roman"/>
          <w:sz w:val="24"/>
        </w:rPr>
        <w:t xml:space="preserve"> </w:t>
      </w:r>
      <w:r w:rsidR="00B4346F">
        <w:rPr>
          <w:rFonts w:ascii="Times New Roman" w:hAnsi="Times New Roman" w:cs="Times New Roman"/>
          <w:sz w:val="24"/>
        </w:rPr>
        <w:t>You will</w:t>
      </w:r>
      <w:r w:rsidR="00405A79" w:rsidRPr="5A5D1DDD">
        <w:rPr>
          <w:rFonts w:ascii="Times New Roman" w:hAnsi="Times New Roman" w:cs="Times New Roman"/>
          <w:sz w:val="24"/>
        </w:rPr>
        <w:t xml:space="preserve"> receive </w:t>
      </w:r>
      <w:r w:rsidR="00470533">
        <w:rPr>
          <w:rFonts w:ascii="Times New Roman" w:hAnsi="Times New Roman" w:cs="Times New Roman"/>
          <w:sz w:val="24"/>
        </w:rPr>
        <w:t xml:space="preserve">specific </w:t>
      </w:r>
      <w:r w:rsidR="00405A79" w:rsidRPr="5A5D1DDD">
        <w:rPr>
          <w:rFonts w:ascii="Times New Roman" w:hAnsi="Times New Roman" w:cs="Times New Roman"/>
          <w:sz w:val="24"/>
        </w:rPr>
        <w:t>guidance</w:t>
      </w:r>
      <w:r w:rsidR="00B4346F">
        <w:rPr>
          <w:rFonts w:ascii="Times New Roman" w:hAnsi="Times New Roman" w:cs="Times New Roman"/>
          <w:sz w:val="24"/>
        </w:rPr>
        <w:t xml:space="preserve"> </w:t>
      </w:r>
      <w:r w:rsidR="00405A79" w:rsidRPr="5A5D1DDD">
        <w:rPr>
          <w:rFonts w:ascii="Times New Roman" w:hAnsi="Times New Roman" w:cs="Times New Roman"/>
          <w:sz w:val="24"/>
        </w:rPr>
        <w:t xml:space="preserve">during </w:t>
      </w:r>
      <w:r w:rsidR="00B4346F">
        <w:rPr>
          <w:rFonts w:ascii="Times New Roman" w:hAnsi="Times New Roman" w:cs="Times New Roman"/>
          <w:sz w:val="24"/>
        </w:rPr>
        <w:t xml:space="preserve">class and </w:t>
      </w:r>
      <w:r w:rsidR="00405A79" w:rsidRPr="5A5D1DDD">
        <w:rPr>
          <w:rFonts w:ascii="Times New Roman" w:hAnsi="Times New Roman" w:cs="Times New Roman"/>
          <w:sz w:val="24"/>
        </w:rPr>
        <w:t>1:1 supervision</w:t>
      </w:r>
      <w:r w:rsidR="00B4346F">
        <w:rPr>
          <w:rFonts w:ascii="Times New Roman" w:hAnsi="Times New Roman" w:cs="Times New Roman"/>
          <w:sz w:val="24"/>
        </w:rPr>
        <w:t xml:space="preserve"> </w:t>
      </w:r>
      <w:proofErr w:type="gramStart"/>
      <w:r w:rsidR="00B4346F">
        <w:rPr>
          <w:rFonts w:ascii="Times New Roman" w:hAnsi="Times New Roman" w:cs="Times New Roman"/>
          <w:sz w:val="24"/>
        </w:rPr>
        <w:t>meetings</w:t>
      </w:r>
      <w:proofErr w:type="gramEnd"/>
      <w:r w:rsidR="00B4346F">
        <w:rPr>
          <w:rFonts w:ascii="Times New Roman" w:hAnsi="Times New Roman" w:cs="Times New Roman"/>
          <w:sz w:val="24"/>
        </w:rPr>
        <w:t xml:space="preserve"> of what </w:t>
      </w:r>
      <w:r w:rsidR="00B4346F" w:rsidRPr="00C96069">
        <w:rPr>
          <w:rFonts w:ascii="Times New Roman" w:hAnsi="Times New Roman" w:cs="Times New Roman"/>
          <w:sz w:val="24"/>
        </w:rPr>
        <w:t xml:space="preserve">the </w:t>
      </w:r>
      <w:r w:rsidR="00C96069" w:rsidRPr="00C96069">
        <w:rPr>
          <w:rFonts w:ascii="Times New Roman" w:hAnsi="Times New Roman" w:cs="Times New Roman"/>
          <w:sz w:val="24"/>
        </w:rPr>
        <w:t>sections</w:t>
      </w:r>
      <w:r w:rsidR="00B4346F">
        <w:rPr>
          <w:rFonts w:ascii="Times New Roman" w:hAnsi="Times New Roman" w:cs="Times New Roman"/>
          <w:sz w:val="24"/>
        </w:rPr>
        <w:t xml:space="preserve"> should </w:t>
      </w:r>
      <w:r w:rsidR="00D50FCB">
        <w:rPr>
          <w:rFonts w:ascii="Times New Roman" w:hAnsi="Times New Roman" w:cs="Times New Roman"/>
          <w:sz w:val="24"/>
        </w:rPr>
        <w:t>contain</w:t>
      </w:r>
      <w:r w:rsidR="00B4346F">
        <w:rPr>
          <w:rFonts w:ascii="Times New Roman" w:hAnsi="Times New Roman" w:cs="Times New Roman"/>
          <w:sz w:val="24"/>
        </w:rPr>
        <w:t xml:space="preserve"> in your </w:t>
      </w:r>
      <w:proofErr w:type="gramStart"/>
      <w:r w:rsidR="00B4346F">
        <w:rPr>
          <w:rFonts w:ascii="Times New Roman" w:hAnsi="Times New Roman" w:cs="Times New Roman"/>
          <w:sz w:val="24"/>
        </w:rPr>
        <w:t>particular case</w:t>
      </w:r>
      <w:proofErr w:type="gramEnd"/>
      <w:r w:rsidR="00694DC1">
        <w:rPr>
          <w:rFonts w:ascii="Times New Roman" w:hAnsi="Times New Roman" w:cs="Times New Roman"/>
          <w:sz w:val="24"/>
        </w:rPr>
        <w:t xml:space="preserve">. </w:t>
      </w:r>
    </w:p>
    <w:p w14:paraId="4B9A55C6" w14:textId="77777777" w:rsidR="00405A79" w:rsidRDefault="00405A79" w:rsidP="00133424">
      <w:pPr>
        <w:pStyle w:val="Heading2"/>
      </w:pPr>
      <w:bookmarkStart w:id="5" w:name="_Toc191654002"/>
      <w:r>
        <w:t>Bibliography</w:t>
      </w:r>
      <w:bookmarkEnd w:id="5"/>
    </w:p>
    <w:p w14:paraId="7AD96F28" w14:textId="77777777" w:rsidR="00405A79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79014BBE" w14:textId="77777777" w:rsidR="00D50FCB" w:rsidRDefault="00405A79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lastRenderedPageBreak/>
        <w:t xml:space="preserve">Provide a full </w:t>
      </w:r>
      <w:r w:rsidR="00EB194E">
        <w:rPr>
          <w:rFonts w:ascii="Times New Roman" w:hAnsi="Times New Roman" w:cs="Times New Roman"/>
          <w:b/>
          <w:bCs/>
          <w:sz w:val="24"/>
        </w:rPr>
        <w:t>b</w:t>
      </w:r>
      <w:r w:rsidRPr="0C2BE433">
        <w:rPr>
          <w:rFonts w:ascii="Times New Roman" w:hAnsi="Times New Roman" w:cs="Times New Roman"/>
          <w:b/>
          <w:bCs/>
          <w:sz w:val="24"/>
        </w:rPr>
        <w:t>ibliography</w:t>
      </w:r>
      <w:r w:rsidRPr="0C2BE433">
        <w:rPr>
          <w:rFonts w:ascii="Times New Roman" w:hAnsi="Times New Roman" w:cs="Times New Roman"/>
          <w:sz w:val="24"/>
        </w:rPr>
        <w:t xml:space="preserve"> (</w:t>
      </w:r>
      <w:r w:rsidRPr="008C2C8E">
        <w:rPr>
          <w:rFonts w:ascii="Times New Roman" w:hAnsi="Times New Roman" w:cs="Times New Roman"/>
          <w:sz w:val="24"/>
          <w:u w:val="single"/>
        </w:rPr>
        <w:t>not</w:t>
      </w:r>
      <w:r w:rsidRPr="0C2BE433">
        <w:rPr>
          <w:rFonts w:ascii="Times New Roman" w:hAnsi="Times New Roman" w:cs="Times New Roman"/>
          <w:sz w:val="24"/>
        </w:rPr>
        <w:t xml:space="preserve"> a reference list) after the </w:t>
      </w:r>
      <w:r w:rsidR="00EB194E">
        <w:rPr>
          <w:rFonts w:ascii="Times New Roman" w:hAnsi="Times New Roman" w:cs="Times New Roman"/>
          <w:b/>
          <w:bCs/>
          <w:sz w:val="24"/>
        </w:rPr>
        <w:t>c</w:t>
      </w:r>
      <w:r w:rsidRPr="0C2BE433">
        <w:rPr>
          <w:rFonts w:ascii="Times New Roman" w:hAnsi="Times New Roman" w:cs="Times New Roman"/>
          <w:b/>
          <w:bCs/>
          <w:sz w:val="24"/>
        </w:rPr>
        <w:t>onclusion</w:t>
      </w:r>
      <w:r w:rsidRPr="0C2BE433">
        <w:rPr>
          <w:rFonts w:ascii="Times New Roman" w:hAnsi="Times New Roman" w:cs="Times New Roman"/>
          <w:sz w:val="24"/>
        </w:rPr>
        <w:t>. A bibliography includes both the sources cited in the thesis plus others that informed the thinking behind the thesis but are not cited in it.</w:t>
      </w:r>
      <w:r>
        <w:rPr>
          <w:rFonts w:ascii="Times New Roman" w:hAnsi="Times New Roman" w:cs="Times New Roman"/>
          <w:sz w:val="24"/>
        </w:rPr>
        <w:t xml:space="preserve"> </w:t>
      </w:r>
    </w:p>
    <w:p w14:paraId="0D84EF20" w14:textId="77777777" w:rsidR="00D50FCB" w:rsidRDefault="00D50FCB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767DFBE6" w14:textId="073B74F6" w:rsidR="00405A79" w:rsidRDefault="00D50FCB" w:rsidP="00405A7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</w:rPr>
        <w:t>Be sure to f</w:t>
      </w:r>
      <w:r w:rsidR="00405A79"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ormat each reference in the </w:t>
      </w:r>
      <w:r w:rsidR="00EB194E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>b</w:t>
      </w:r>
      <w:r w:rsidR="00405A79" w:rsidRPr="0C2BE433">
        <w:rPr>
          <w:rFonts w:ascii="Times New Roman" w:eastAsia="Times New Roman" w:hAnsi="Times New Roman" w:cs="Times New Roman"/>
          <w:b/>
          <w:bCs/>
          <w:color w:val="000000" w:themeColor="text1"/>
          <w:sz w:val="24"/>
        </w:rPr>
        <w:t xml:space="preserve">ibliography </w:t>
      </w:r>
      <w:r w:rsidR="00405A79"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>with a hanging indent, which means that the first line of each reference entry is aligned flush with the left margin and each subsequent line has a hanging indent. An e</w:t>
      </w:r>
      <w:r w:rsidR="00405A79" w:rsidRPr="0C2BE433">
        <w:rPr>
          <w:rFonts w:ascii="Times New Roman" w:hAnsi="Times New Roman" w:cs="Times New Roman"/>
          <w:sz w:val="24"/>
        </w:rPr>
        <w:t>xample of Chicago-style bibliographical entries is as follows:</w:t>
      </w:r>
    </w:p>
    <w:p w14:paraId="5A359CA4" w14:textId="77777777" w:rsidR="00405A79" w:rsidRDefault="00405A79" w:rsidP="00405A79">
      <w:pPr>
        <w:pStyle w:val="Normal1"/>
        <w:spacing w:line="360" w:lineRule="auto"/>
        <w:rPr>
          <w:color w:val="000000" w:themeColor="text1"/>
          <w:szCs w:val="22"/>
        </w:rPr>
      </w:pPr>
    </w:p>
    <w:p w14:paraId="5EDBD4D7" w14:textId="0F02BE10" w:rsidR="00405A79" w:rsidRDefault="00405A79" w:rsidP="00405A79">
      <w:pPr>
        <w:pStyle w:val="Normal1"/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Booth, C. Wayne, Gregory G. Colomb, Joseph M. Williams, Joseph </w:t>
      </w:r>
      <w:proofErr w:type="spellStart"/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>Bizup</w:t>
      </w:r>
      <w:proofErr w:type="spellEnd"/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and William </w:t>
      </w:r>
      <w:r>
        <w:tab/>
      </w:r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Y. FitzGerald. </w:t>
      </w:r>
      <w:r w:rsidRPr="0C2BE433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 xml:space="preserve">The Craft of Research. </w:t>
      </w:r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Fourth ed. The University of Chicago </w:t>
      </w:r>
      <w:r>
        <w:tab/>
      </w:r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Press, </w:t>
      </w:r>
      <w:r>
        <w:tab/>
      </w:r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>2016.</w:t>
      </w:r>
    </w:p>
    <w:p w14:paraId="7742243B" w14:textId="3F74E305" w:rsidR="00D50FCB" w:rsidRDefault="00D50FCB" w:rsidP="00405A79">
      <w:pPr>
        <w:pStyle w:val="Normal1"/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3FCBD086" w14:textId="4EA75240" w:rsidR="00D50FCB" w:rsidRPr="00D50FCB" w:rsidRDefault="00D50FCB" w:rsidP="006065B1">
      <w:pPr>
        <w:pStyle w:val="Normal1"/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sz w:val="24"/>
        </w:rPr>
        <w:t xml:space="preserve">Further examples are available in the </w:t>
      </w:r>
      <w:r w:rsidRPr="00405A79">
        <w:rPr>
          <w:rFonts w:ascii="Times New Roman" w:hAnsi="Times New Roman" w:cs="Times New Roman"/>
          <w:i/>
          <w:iCs/>
          <w:sz w:val="24"/>
        </w:rPr>
        <w:t>Chicago Manual of Style</w:t>
      </w:r>
      <w:r>
        <w:rPr>
          <w:rFonts w:ascii="Times New Roman" w:hAnsi="Times New Roman" w:cs="Times New Roman"/>
          <w:sz w:val="24"/>
        </w:rPr>
        <w:t>.</w:t>
      </w:r>
    </w:p>
    <w:p w14:paraId="406D2976" w14:textId="4B729D61" w:rsidR="3A4DA154" w:rsidRPr="00CA6FFA" w:rsidRDefault="3A4DA154" w:rsidP="00CA6FFA">
      <w:pPr>
        <w:pStyle w:val="Heading1"/>
      </w:pPr>
      <w:bookmarkStart w:id="6" w:name="_Toc191654003"/>
      <w:r w:rsidRPr="00CA6FFA">
        <w:t>Footnot</w:t>
      </w:r>
      <w:r w:rsidR="00AC2B28" w:rsidRPr="00CA6FFA">
        <w:t>ing</w:t>
      </w:r>
      <w:bookmarkEnd w:id="6"/>
    </w:p>
    <w:p w14:paraId="7640757E" w14:textId="77777777" w:rsidR="00BE1B77" w:rsidRDefault="00BE1B77" w:rsidP="006065B1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3654C9D4" w14:textId="3C056B72" w:rsidR="00C135B9" w:rsidRPr="00C135B9" w:rsidRDefault="00C135B9" w:rsidP="0C2BE433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>Use</w:t>
      </w:r>
      <w:r w:rsidR="215F6E40" w:rsidRPr="0C2BE433">
        <w:rPr>
          <w:rFonts w:ascii="Times New Roman" w:hAnsi="Times New Roman" w:cs="Times New Roman"/>
          <w:sz w:val="24"/>
        </w:rPr>
        <w:t xml:space="preserve"> the “notes and bibliography” system with</w:t>
      </w:r>
      <w:r w:rsidRPr="0C2BE433">
        <w:rPr>
          <w:rFonts w:ascii="Times New Roman" w:hAnsi="Times New Roman" w:cs="Times New Roman"/>
          <w:sz w:val="24"/>
        </w:rPr>
        <w:t xml:space="preserve"> footnotes (</w:t>
      </w:r>
      <w:r w:rsidRPr="00657F99">
        <w:rPr>
          <w:rFonts w:ascii="Times New Roman" w:hAnsi="Times New Roman" w:cs="Times New Roman"/>
          <w:sz w:val="24"/>
          <w:u w:val="single"/>
        </w:rPr>
        <w:t>not</w:t>
      </w:r>
      <w:r w:rsidRPr="0C2BE433">
        <w:rPr>
          <w:rFonts w:ascii="Times New Roman" w:hAnsi="Times New Roman" w:cs="Times New Roman"/>
          <w:sz w:val="24"/>
        </w:rPr>
        <w:t xml:space="preserve"> endnotes).</w:t>
      </w:r>
      <w:r w:rsidR="7A6D988F" w:rsidRPr="0C2BE433">
        <w:rPr>
          <w:rFonts w:ascii="Times New Roman" w:hAnsi="Times New Roman" w:cs="Times New Roman"/>
          <w:sz w:val="24"/>
        </w:rPr>
        <w:t xml:space="preserve"> Do not use the “author-date” system (which uses in-text citations).</w:t>
      </w:r>
      <w:r w:rsidRPr="0C2BE433">
        <w:rPr>
          <w:rFonts w:ascii="Times New Roman" w:hAnsi="Times New Roman" w:cs="Times New Roman"/>
          <w:sz w:val="24"/>
        </w:rPr>
        <w:t xml:space="preserve"> Follow the formatting standards set forth </w:t>
      </w:r>
      <w:r w:rsidR="14A89921" w:rsidRPr="0C2BE433">
        <w:rPr>
          <w:rFonts w:ascii="Times New Roman" w:hAnsi="Times New Roman" w:cs="Times New Roman"/>
          <w:sz w:val="24"/>
        </w:rPr>
        <w:t xml:space="preserve">in the </w:t>
      </w:r>
      <w:r w:rsidR="14A89921" w:rsidRPr="0C2BE433">
        <w:rPr>
          <w:rFonts w:ascii="Times New Roman" w:hAnsi="Times New Roman" w:cs="Times New Roman"/>
          <w:sz w:val="24"/>
          <w:u w:val="single"/>
        </w:rPr>
        <w:t>notes and bibliography section</w:t>
      </w:r>
      <w:r w:rsidR="14A89921" w:rsidRPr="0C2BE433">
        <w:rPr>
          <w:rFonts w:ascii="Times New Roman" w:hAnsi="Times New Roman" w:cs="Times New Roman"/>
          <w:sz w:val="24"/>
        </w:rPr>
        <w:t xml:space="preserve"> of the</w:t>
      </w:r>
      <w:r w:rsidRPr="0C2BE433">
        <w:rPr>
          <w:rFonts w:ascii="Times New Roman" w:hAnsi="Times New Roman" w:cs="Times New Roman"/>
          <w:sz w:val="24"/>
        </w:rPr>
        <w:t xml:space="preserve"> </w:t>
      </w:r>
      <w:r w:rsidRPr="0C2BE433">
        <w:rPr>
          <w:rFonts w:ascii="Times New Roman" w:hAnsi="Times New Roman" w:cs="Times New Roman"/>
          <w:i/>
          <w:iCs/>
          <w:sz w:val="24"/>
        </w:rPr>
        <w:t>Chicago Manual of Style</w:t>
      </w:r>
      <w:r w:rsidR="00D86518">
        <w:rPr>
          <w:rFonts w:ascii="Times New Roman" w:hAnsi="Times New Roman" w:cs="Times New Roman"/>
          <w:sz w:val="24"/>
        </w:rPr>
        <w:t>. F</w:t>
      </w:r>
      <w:r w:rsidR="25E90E93" w:rsidRPr="0C2BE433">
        <w:rPr>
          <w:rFonts w:ascii="Times New Roman" w:hAnsi="Times New Roman" w:cs="Times New Roman"/>
          <w:sz w:val="24"/>
        </w:rPr>
        <w:t xml:space="preserve">or information </w:t>
      </w:r>
      <w:r w:rsidR="00AC2B28">
        <w:rPr>
          <w:rFonts w:ascii="Times New Roman" w:hAnsi="Times New Roman" w:cs="Times New Roman"/>
          <w:sz w:val="24"/>
        </w:rPr>
        <w:t>about</w:t>
      </w:r>
      <w:r w:rsidR="25E90E93" w:rsidRPr="0C2BE433">
        <w:rPr>
          <w:rFonts w:ascii="Times New Roman" w:hAnsi="Times New Roman" w:cs="Times New Roman"/>
          <w:sz w:val="24"/>
        </w:rPr>
        <w:t xml:space="preserve"> online access to the </w:t>
      </w:r>
      <w:r w:rsidR="25E90E93" w:rsidRPr="0C2BE433">
        <w:rPr>
          <w:rFonts w:ascii="Times New Roman" w:hAnsi="Times New Roman" w:cs="Times New Roman"/>
          <w:i/>
          <w:iCs/>
          <w:sz w:val="24"/>
        </w:rPr>
        <w:t>Chicago Manual of Style</w:t>
      </w:r>
      <w:r w:rsidR="25E90E93" w:rsidRPr="0C2BE433">
        <w:rPr>
          <w:rFonts w:ascii="Times New Roman" w:hAnsi="Times New Roman" w:cs="Times New Roman"/>
          <w:sz w:val="24"/>
        </w:rPr>
        <w:t>, see the section “Further Information” later in this document</w:t>
      </w:r>
      <w:r w:rsidRPr="0C2BE433">
        <w:rPr>
          <w:rFonts w:ascii="Times New Roman" w:hAnsi="Times New Roman" w:cs="Times New Roman"/>
          <w:sz w:val="24"/>
        </w:rPr>
        <w:t xml:space="preserve">. </w:t>
      </w:r>
    </w:p>
    <w:p w14:paraId="2DFAC42E" w14:textId="3A47A61D" w:rsidR="00C135B9" w:rsidRPr="00C135B9" w:rsidRDefault="00C135B9" w:rsidP="0C2BE433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6807E692" w14:textId="4F1B0773" w:rsidR="00C135B9" w:rsidRDefault="00C135B9" w:rsidP="0C2BE433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 xml:space="preserve">Examples of Chicago-style footnotes </w:t>
      </w:r>
      <w:r w:rsidR="003F103B">
        <w:rPr>
          <w:rFonts w:ascii="Times New Roman" w:hAnsi="Times New Roman" w:cs="Times New Roman"/>
          <w:sz w:val="24"/>
        </w:rPr>
        <w:t xml:space="preserve">of English-language works </w:t>
      </w:r>
      <w:r w:rsidRPr="0C2BE433">
        <w:rPr>
          <w:rFonts w:ascii="Times New Roman" w:hAnsi="Times New Roman" w:cs="Times New Roman"/>
          <w:sz w:val="24"/>
        </w:rPr>
        <w:t>are as follows:</w:t>
      </w:r>
    </w:p>
    <w:p w14:paraId="5079D282" w14:textId="77777777" w:rsidR="00405A79" w:rsidRDefault="2A5445E7" w:rsidP="00CA6FFA">
      <w:pPr>
        <w:pStyle w:val="Heading2"/>
      </w:pPr>
      <w:bookmarkStart w:id="7" w:name="_Toc191654004"/>
      <w:r w:rsidRPr="003F44E8">
        <w:t>Book:</w:t>
      </w:r>
      <w:bookmarkEnd w:id="7"/>
    </w:p>
    <w:p w14:paraId="0F334B54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12F54795" w14:textId="0AC91FF1" w:rsidR="00405A79" w:rsidRDefault="2A5445E7" w:rsidP="0081369D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 w:rsidRPr="00405A79">
        <w:rPr>
          <w:rFonts w:ascii="Times New Roman" w:hAnsi="Times New Roman" w:cs="Times New Roman"/>
          <w:sz w:val="24"/>
        </w:rPr>
        <w:t xml:space="preserve">Michael Pollan, </w:t>
      </w:r>
      <w:r w:rsidRPr="00405A79">
        <w:rPr>
          <w:rFonts w:ascii="Times New Roman" w:hAnsi="Times New Roman" w:cs="Times New Roman"/>
          <w:i/>
          <w:iCs/>
          <w:sz w:val="24"/>
        </w:rPr>
        <w:t>The Omnivore’s Dilemma: A Natural History of Four Meals</w:t>
      </w:r>
      <w:r w:rsidRPr="00405A79">
        <w:rPr>
          <w:rFonts w:ascii="Times New Roman" w:hAnsi="Times New Roman" w:cs="Times New Roman"/>
          <w:sz w:val="24"/>
        </w:rPr>
        <w:t xml:space="preserve"> (Penguin, 2006), 99–100.</w:t>
      </w:r>
    </w:p>
    <w:p w14:paraId="1BCD4BA3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6339E19E" w14:textId="1A996BCC" w:rsidR="0C2BE433" w:rsidRPr="00CA6FFA" w:rsidRDefault="09A6B880" w:rsidP="00CA6FFA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Brian Grazer and Charles Fishman, </w:t>
      </w:r>
      <w:r w:rsidRPr="0C2BE433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A Curious Mind: The Secret to a Bigger Life</w:t>
      </w:r>
      <w:r w:rsidRPr="0C2BE433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 (Simon &amp; Schuster, 2015), 12.</w:t>
      </w:r>
    </w:p>
    <w:p w14:paraId="3B551865" w14:textId="77777777" w:rsidR="00405A79" w:rsidRDefault="09A6B880" w:rsidP="00CA6FFA">
      <w:pPr>
        <w:pStyle w:val="Heading2"/>
      </w:pPr>
      <w:bookmarkStart w:id="8" w:name="_Toc191654005"/>
      <w:r w:rsidRPr="003F44E8">
        <w:lastRenderedPageBreak/>
        <w:t>Translated book:</w:t>
      </w:r>
      <w:bookmarkEnd w:id="8"/>
    </w:p>
    <w:p w14:paraId="68D77E22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</w:rPr>
      </w:pPr>
    </w:p>
    <w:p w14:paraId="41497AD0" w14:textId="60DB282E" w:rsidR="0C2BE433" w:rsidRPr="005505A5" w:rsidRDefault="09A6B880" w:rsidP="00CA6FFA">
      <w:pPr>
        <w:pStyle w:val="Normal1"/>
        <w:spacing w:line="36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lang w:val="de-DE"/>
        </w:rPr>
      </w:pPr>
      <w:r w:rsidRPr="00405A7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Jhumpa Lahiri, </w:t>
      </w:r>
      <w:r w:rsidRPr="00405A79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In Other Words</w:t>
      </w:r>
      <w:r w:rsidRPr="00405A7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, trans. </w:t>
      </w:r>
      <w:r w:rsidRPr="005505A5">
        <w:rPr>
          <w:rFonts w:ascii="Times New Roman" w:eastAsia="Times New Roman" w:hAnsi="Times New Roman" w:cs="Times New Roman"/>
          <w:color w:val="000000" w:themeColor="text1"/>
          <w:sz w:val="24"/>
          <w:lang w:val="de-DE"/>
        </w:rPr>
        <w:t>Ann Goldstein (Alfred A. Knopf, 2016), 146.</w:t>
      </w:r>
    </w:p>
    <w:p w14:paraId="1EF50383" w14:textId="77777777" w:rsidR="00405A79" w:rsidRDefault="2A5445E7" w:rsidP="00CA6FFA">
      <w:pPr>
        <w:pStyle w:val="Heading2"/>
      </w:pPr>
      <w:bookmarkStart w:id="9" w:name="_Toc191654006"/>
      <w:r w:rsidRPr="003F44E8">
        <w:t xml:space="preserve">Chapter in a </w:t>
      </w:r>
      <w:r w:rsidR="18679D85" w:rsidRPr="003F44E8">
        <w:t>b</w:t>
      </w:r>
      <w:r w:rsidRPr="003F44E8">
        <w:t>ook:</w:t>
      </w:r>
      <w:bookmarkEnd w:id="9"/>
    </w:p>
    <w:p w14:paraId="316A1531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</w:rPr>
      </w:pPr>
    </w:p>
    <w:p w14:paraId="508184A0" w14:textId="43AE8E64" w:rsidR="0C2BE433" w:rsidRPr="00CA6FFA" w:rsidRDefault="2A5445E7" w:rsidP="00CA6FFA">
      <w:pPr>
        <w:pStyle w:val="Normal1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</w:rPr>
      </w:pPr>
      <w:r w:rsidRPr="00405A79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Henry David Thoreau, “Walking,” in </w:t>
      </w:r>
      <w:r w:rsidRPr="00405A79">
        <w:rPr>
          <w:rFonts w:ascii="Times New Roman" w:eastAsia="Times New Roman" w:hAnsi="Times New Roman" w:cs="Times New Roman"/>
          <w:i/>
          <w:iCs/>
          <w:color w:val="000000" w:themeColor="text1"/>
          <w:sz w:val="24"/>
        </w:rPr>
        <w:t>The Making of the American Essay</w:t>
      </w:r>
      <w:r w:rsidRPr="00405A79">
        <w:rPr>
          <w:rFonts w:ascii="Times New Roman" w:eastAsia="Times New Roman" w:hAnsi="Times New Roman" w:cs="Times New Roman"/>
          <w:color w:val="000000" w:themeColor="text1"/>
          <w:sz w:val="24"/>
        </w:rPr>
        <w:t>, ed. John D’Agata (Graywolf Press, 2016), 177–78.</w:t>
      </w:r>
    </w:p>
    <w:p w14:paraId="7424F217" w14:textId="77777777" w:rsidR="00405A79" w:rsidRDefault="2A5445E7" w:rsidP="00CA6FFA">
      <w:pPr>
        <w:pStyle w:val="Heading2"/>
      </w:pPr>
      <w:bookmarkStart w:id="10" w:name="_Toc191654007"/>
      <w:r w:rsidRPr="003F44E8">
        <w:t>Journal</w:t>
      </w:r>
      <w:r w:rsidR="21478F98" w:rsidRPr="003F44E8">
        <w:t xml:space="preserve"> article</w:t>
      </w:r>
      <w:r w:rsidRPr="003F44E8">
        <w:t>:</w:t>
      </w:r>
      <w:bookmarkEnd w:id="10"/>
    </w:p>
    <w:p w14:paraId="632D144D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3C5D1A11" w14:textId="043F166D" w:rsidR="0C2BE433" w:rsidRPr="00CA6FFA" w:rsidRDefault="2A5445E7" w:rsidP="00CA6FFA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 w:rsidRPr="00405A79">
        <w:rPr>
          <w:rFonts w:ascii="Times New Roman" w:hAnsi="Times New Roman" w:cs="Times New Roman"/>
          <w:sz w:val="24"/>
        </w:rPr>
        <w:t xml:space="preserve">Joshua I. Weinstein, “The Market in Plato’s Republic,” </w:t>
      </w:r>
      <w:r w:rsidRPr="00405A79">
        <w:rPr>
          <w:rFonts w:ascii="Times New Roman" w:hAnsi="Times New Roman" w:cs="Times New Roman"/>
          <w:i/>
          <w:iCs/>
          <w:sz w:val="24"/>
        </w:rPr>
        <w:t>Classical Philology</w:t>
      </w:r>
      <w:r w:rsidRPr="00405A79">
        <w:rPr>
          <w:rFonts w:ascii="Times New Roman" w:hAnsi="Times New Roman" w:cs="Times New Roman"/>
          <w:sz w:val="24"/>
        </w:rPr>
        <w:t xml:space="preserve"> 104:3 (2009): 440.</w:t>
      </w:r>
    </w:p>
    <w:p w14:paraId="59318705" w14:textId="77777777" w:rsidR="00405A79" w:rsidRDefault="7E69A61A" w:rsidP="00CA6FFA">
      <w:pPr>
        <w:pStyle w:val="Heading2"/>
      </w:pPr>
      <w:bookmarkStart w:id="11" w:name="_Toc191654008"/>
      <w:r w:rsidRPr="003F44E8">
        <w:t>Media</w:t>
      </w:r>
      <w:r w:rsidR="194F18E3" w:rsidRPr="003F44E8">
        <w:t xml:space="preserve"> </w:t>
      </w:r>
      <w:r w:rsidR="0E6E44C2" w:rsidRPr="003F44E8">
        <w:t>a</w:t>
      </w:r>
      <w:r w:rsidR="194F18E3" w:rsidRPr="003F44E8">
        <w:t>rticle</w:t>
      </w:r>
      <w:r w:rsidRPr="003F44E8">
        <w:t>:</w:t>
      </w:r>
      <w:bookmarkEnd w:id="11"/>
    </w:p>
    <w:p w14:paraId="4485DC46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177F69AC" w14:textId="28105427" w:rsidR="00651574" w:rsidRDefault="00C135B9" w:rsidP="00CA6FFA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 w:rsidRPr="00405A79">
        <w:rPr>
          <w:rFonts w:ascii="Times New Roman" w:hAnsi="Times New Roman" w:cs="Times New Roman"/>
          <w:sz w:val="24"/>
        </w:rPr>
        <w:t xml:space="preserve">Sheryl Gay Stolberg and Robert Pear, “Wary Centrists Posing Challenge in Health Care Vote,” </w:t>
      </w:r>
      <w:r w:rsidRPr="00405A79">
        <w:rPr>
          <w:rFonts w:ascii="Times New Roman" w:hAnsi="Times New Roman" w:cs="Times New Roman"/>
          <w:i/>
          <w:iCs/>
          <w:sz w:val="24"/>
        </w:rPr>
        <w:t>New York Times</w:t>
      </w:r>
      <w:r w:rsidRPr="00405A79">
        <w:rPr>
          <w:rFonts w:ascii="Times New Roman" w:hAnsi="Times New Roman" w:cs="Times New Roman"/>
          <w:sz w:val="24"/>
        </w:rPr>
        <w:t xml:space="preserve">, February 27, 2010. </w:t>
      </w:r>
      <w:hyperlink r:id="rId12">
        <w:r w:rsidRPr="00405A79">
          <w:rPr>
            <w:rStyle w:val="Hyperlink"/>
            <w:rFonts w:ascii="Times New Roman" w:hAnsi="Times New Roman" w:cs="Times New Roman"/>
            <w:sz w:val="24"/>
          </w:rPr>
          <w:t>https://www.nytimes.com/2010/02/28/us/politics/28health.html?pagewanted=all</w:t>
        </w:r>
      </w:hyperlink>
      <w:r w:rsidRPr="00405A79">
        <w:rPr>
          <w:rFonts w:ascii="Times New Roman" w:hAnsi="Times New Roman" w:cs="Times New Roman"/>
          <w:sz w:val="24"/>
        </w:rPr>
        <w:t>.</w:t>
      </w:r>
    </w:p>
    <w:p w14:paraId="1A225F88" w14:textId="77777777" w:rsidR="00405A79" w:rsidRDefault="00651574" w:rsidP="00CA6FFA">
      <w:pPr>
        <w:pStyle w:val="Heading2"/>
      </w:pPr>
      <w:bookmarkStart w:id="12" w:name="_Toc191654009"/>
      <w:r w:rsidRPr="003F44E8">
        <w:t>Webpage:</w:t>
      </w:r>
      <w:bookmarkEnd w:id="12"/>
    </w:p>
    <w:p w14:paraId="244D9628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36933986" w14:textId="478C246C" w:rsidR="00651574" w:rsidRDefault="00651574" w:rsidP="00CA6FFA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 w:rsidRPr="00405A79">
        <w:rPr>
          <w:rFonts w:ascii="Times New Roman" w:hAnsi="Times New Roman" w:cs="Times New Roman"/>
          <w:sz w:val="24"/>
        </w:rPr>
        <w:t>“About Yale: Yale Facts,” Yale University, accessed May 1, 2017</w:t>
      </w:r>
      <w:r w:rsidR="003F44E8" w:rsidRPr="00405A79">
        <w:rPr>
          <w:rFonts w:ascii="Times New Roman" w:hAnsi="Times New Roman" w:cs="Times New Roman"/>
          <w:sz w:val="24"/>
        </w:rPr>
        <w:t>.</w:t>
      </w:r>
      <w:r w:rsidRPr="00405A79">
        <w:rPr>
          <w:rFonts w:ascii="Times New Roman" w:hAnsi="Times New Roman" w:cs="Times New Roman"/>
          <w:sz w:val="24"/>
        </w:rPr>
        <w:t xml:space="preserve"> </w:t>
      </w:r>
      <w:hyperlink r:id="rId13" w:history="1">
        <w:r w:rsidRPr="00405A79">
          <w:rPr>
            <w:rStyle w:val="Hyperlink"/>
            <w:rFonts w:ascii="Times New Roman" w:hAnsi="Times New Roman" w:cs="Times New Roman"/>
            <w:sz w:val="24"/>
          </w:rPr>
          <w:t>https://www.yale.edu/about-yale/yale-facts</w:t>
        </w:r>
      </w:hyperlink>
      <w:r w:rsidRPr="00405A79">
        <w:rPr>
          <w:rFonts w:ascii="Times New Roman" w:hAnsi="Times New Roman" w:cs="Times New Roman"/>
          <w:sz w:val="24"/>
        </w:rPr>
        <w:t>.</w:t>
      </w:r>
    </w:p>
    <w:p w14:paraId="663A3B8F" w14:textId="77777777" w:rsidR="00405A79" w:rsidRDefault="003F44E8" w:rsidP="00CA6FFA">
      <w:pPr>
        <w:pStyle w:val="Heading2"/>
      </w:pPr>
      <w:bookmarkStart w:id="13" w:name="_Toc191654010"/>
      <w:r w:rsidRPr="003F44E8">
        <w:t>Audio i</w:t>
      </w:r>
      <w:r w:rsidR="00651574" w:rsidRPr="003F44E8">
        <w:t>nterview:</w:t>
      </w:r>
      <w:bookmarkEnd w:id="13"/>
      <w:r w:rsidR="00651574" w:rsidRPr="003F44E8">
        <w:t xml:space="preserve"> </w:t>
      </w:r>
    </w:p>
    <w:p w14:paraId="55DA3940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388EA569" w14:textId="75AF181E" w:rsidR="003F44E8" w:rsidRDefault="00651574" w:rsidP="00CA6FFA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 w:rsidRPr="00405A79">
        <w:rPr>
          <w:rFonts w:ascii="Times New Roman" w:hAnsi="Times New Roman" w:cs="Times New Roman"/>
          <w:sz w:val="24"/>
        </w:rPr>
        <w:t xml:space="preserve">Kory Stamper, “From ‘F-Bomb’ to ‘Photobomb,’ How the Dictionary Keeps Up with English,” interview by Terry Gross, </w:t>
      </w:r>
      <w:r w:rsidRPr="00405A79">
        <w:rPr>
          <w:rFonts w:ascii="Times New Roman" w:hAnsi="Times New Roman" w:cs="Times New Roman"/>
          <w:i/>
          <w:iCs/>
          <w:sz w:val="24"/>
        </w:rPr>
        <w:t>Fresh Air</w:t>
      </w:r>
      <w:r w:rsidRPr="00405A79">
        <w:rPr>
          <w:rFonts w:ascii="Times New Roman" w:hAnsi="Times New Roman" w:cs="Times New Roman"/>
          <w:sz w:val="24"/>
        </w:rPr>
        <w:t>, NPR, April 19, 2017, audio, 35:25</w:t>
      </w:r>
      <w:r w:rsidR="003F44E8" w:rsidRPr="00405A79">
        <w:rPr>
          <w:rFonts w:ascii="Times New Roman" w:hAnsi="Times New Roman" w:cs="Times New Roman"/>
          <w:sz w:val="24"/>
        </w:rPr>
        <w:t>.</w:t>
      </w:r>
      <w:r w:rsidRPr="00405A79">
        <w:rPr>
          <w:rFonts w:ascii="Times New Roman" w:hAnsi="Times New Roman" w:cs="Times New Roman"/>
          <w:sz w:val="24"/>
        </w:rPr>
        <w:t xml:space="preserve"> </w:t>
      </w:r>
      <w:hyperlink r:id="rId14" w:history="1">
        <w:r w:rsidR="003F44E8" w:rsidRPr="00405A79">
          <w:rPr>
            <w:rStyle w:val="Hyperlink"/>
            <w:rFonts w:ascii="Times New Roman" w:hAnsi="Times New Roman" w:cs="Times New Roman"/>
            <w:sz w:val="24"/>
          </w:rPr>
          <w:t>http://www.npr.org/2017/04/19/524618639/from-f-bomb-to-photobomb-how-the-dictionary-keeps-up-with-english</w:t>
        </w:r>
      </w:hyperlink>
      <w:r w:rsidRPr="00405A79">
        <w:rPr>
          <w:rFonts w:ascii="Times New Roman" w:hAnsi="Times New Roman" w:cs="Times New Roman"/>
          <w:sz w:val="24"/>
        </w:rPr>
        <w:t>.</w:t>
      </w:r>
    </w:p>
    <w:p w14:paraId="7AB7F99D" w14:textId="77777777" w:rsidR="00405A79" w:rsidRDefault="003F44E8" w:rsidP="00CA6FFA">
      <w:pPr>
        <w:pStyle w:val="Heading2"/>
      </w:pPr>
      <w:bookmarkStart w:id="14" w:name="_Toc191654011"/>
      <w:r w:rsidRPr="003F44E8">
        <w:t>YouTube video:</w:t>
      </w:r>
      <w:bookmarkEnd w:id="14"/>
    </w:p>
    <w:p w14:paraId="54E0CD92" w14:textId="77777777" w:rsidR="00405A79" w:rsidRDefault="00405A79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395F926F" w14:textId="6A61575C" w:rsidR="003F44E8" w:rsidRPr="008C2C8E" w:rsidRDefault="003F44E8" w:rsidP="00405A79">
      <w:pPr>
        <w:pStyle w:val="Normal1"/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8C2C8E">
        <w:rPr>
          <w:rFonts w:ascii="Times New Roman" w:eastAsia="Times New Roman" w:hAnsi="Times New Roman"/>
          <w:color w:val="000000" w:themeColor="text1"/>
          <w:sz w:val="24"/>
          <w:shd w:val="clear" w:color="auto" w:fill="FFFFFF"/>
          <w:lang w:val="en-GB" w:eastAsia="ko-KR"/>
        </w:rPr>
        <w:lastRenderedPageBreak/>
        <w:t>CrashCourse</w:t>
      </w:r>
      <w:proofErr w:type="spellEnd"/>
      <w:r w:rsidRPr="008C2C8E">
        <w:rPr>
          <w:rFonts w:ascii="Times New Roman" w:eastAsia="Times New Roman" w:hAnsi="Times New Roman"/>
          <w:color w:val="000000" w:themeColor="text1"/>
          <w:sz w:val="24"/>
          <w:shd w:val="clear" w:color="auto" w:fill="FFFFFF"/>
          <w:lang w:val="en-GB" w:eastAsia="ko-KR"/>
        </w:rPr>
        <w:t>, “The Constitution, the Articles, and Federalism: Crash Course in US History #8,” </w:t>
      </w:r>
      <w:r w:rsidRPr="008C2C8E">
        <w:rPr>
          <w:rFonts w:ascii="Times New Roman" w:eastAsia="Times New Roman" w:hAnsi="Times New Roman"/>
          <w:i/>
          <w:iCs/>
          <w:color w:val="000000" w:themeColor="text1"/>
          <w:sz w:val="24"/>
          <w:bdr w:val="none" w:sz="0" w:space="0" w:color="auto" w:frame="1"/>
          <w:shd w:val="clear" w:color="auto" w:fill="FFFFFF"/>
          <w:lang w:val="en-GB" w:eastAsia="ko-KR"/>
        </w:rPr>
        <w:t>YouTube</w:t>
      </w:r>
      <w:r w:rsidRPr="008C2C8E">
        <w:rPr>
          <w:rFonts w:ascii="Times New Roman" w:eastAsia="Times New Roman" w:hAnsi="Times New Roman"/>
          <w:color w:val="000000" w:themeColor="text1"/>
          <w:sz w:val="24"/>
          <w:shd w:val="clear" w:color="auto" w:fill="FFFFFF"/>
          <w:lang w:val="en-GB" w:eastAsia="ko-KR"/>
        </w:rPr>
        <w:t xml:space="preserve"> video, 13:03. March 21, 2013. </w:t>
      </w:r>
      <w:hyperlink r:id="rId15" w:history="1">
        <w:r w:rsidR="00B860C9" w:rsidRPr="00591C7D">
          <w:rPr>
            <w:rStyle w:val="Hyperlink"/>
            <w:rFonts w:ascii="Times New Roman" w:eastAsia="Times New Roman" w:hAnsi="Times New Roman"/>
            <w:sz w:val="24"/>
            <w:shd w:val="clear" w:color="auto" w:fill="FFFFFF"/>
            <w:lang w:val="en-GB" w:eastAsia="ko-KR"/>
          </w:rPr>
          <w:t>https://youtu.be/bO7FQsCcbD8</w:t>
        </w:r>
      </w:hyperlink>
      <w:r w:rsidR="00B860C9">
        <w:rPr>
          <w:rFonts w:ascii="Times New Roman" w:eastAsia="Times New Roman" w:hAnsi="Times New Roman"/>
          <w:color w:val="000000" w:themeColor="text1"/>
          <w:sz w:val="24"/>
          <w:shd w:val="clear" w:color="auto" w:fill="FFFFFF"/>
          <w:lang w:val="en-GB" w:eastAsia="ko-KR"/>
        </w:rPr>
        <w:t xml:space="preserve">. </w:t>
      </w:r>
    </w:p>
    <w:p w14:paraId="2FF95F28" w14:textId="4DBD5017" w:rsidR="0C2BE433" w:rsidRDefault="0C2BE433" w:rsidP="0C2BE433">
      <w:pPr>
        <w:pStyle w:val="Normal1"/>
        <w:spacing w:line="360" w:lineRule="auto"/>
        <w:rPr>
          <w:color w:val="000000" w:themeColor="text1"/>
          <w:szCs w:val="22"/>
        </w:rPr>
      </w:pPr>
    </w:p>
    <w:p w14:paraId="0FE46197" w14:textId="61EA8AFE" w:rsidR="6AAB5FF1" w:rsidRDefault="00E1293B" w:rsidP="6AAB5FF1">
      <w:pPr>
        <w:pStyle w:val="Normal1"/>
        <w:spacing w:line="360" w:lineRule="auto"/>
        <w:rPr>
          <w:color w:val="000000" w:themeColor="text1"/>
          <w:szCs w:val="22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Refer to the </w:t>
      </w:r>
      <w:r w:rsidRPr="00E1293B">
        <w:rPr>
          <w:rFonts w:ascii="Times New Roman" w:hAnsi="Times New Roman" w:cs="Times New Roman"/>
          <w:i/>
          <w:iCs/>
          <w:color w:val="000000" w:themeColor="text1"/>
          <w:sz w:val="24"/>
        </w:rPr>
        <w:t>Chicago Manual of Style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for information on how to cite other types of </w:t>
      </w:r>
      <w:proofErr w:type="gramStart"/>
      <w:r>
        <w:rPr>
          <w:rFonts w:ascii="Times New Roman" w:hAnsi="Times New Roman" w:cs="Times New Roman"/>
          <w:color w:val="000000" w:themeColor="text1"/>
          <w:sz w:val="24"/>
        </w:rPr>
        <w:t>source</w:t>
      </w:r>
      <w:proofErr w:type="gramEnd"/>
      <w:r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="0A99B34C" w:rsidRPr="0C2BE433">
        <w:rPr>
          <w:rFonts w:ascii="Times New Roman" w:hAnsi="Times New Roman" w:cs="Times New Roman"/>
          <w:color w:val="000000" w:themeColor="text1"/>
          <w:sz w:val="24"/>
        </w:rPr>
        <w:t xml:space="preserve">For information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on </w:t>
      </w:r>
      <w:r w:rsidR="0A99B34C" w:rsidRPr="0C2BE433">
        <w:rPr>
          <w:rFonts w:ascii="Times New Roman" w:hAnsi="Times New Roman" w:cs="Times New Roman"/>
          <w:color w:val="000000" w:themeColor="text1"/>
          <w:sz w:val="24"/>
        </w:rPr>
        <w:t xml:space="preserve">how to format </w:t>
      </w:r>
      <w:r w:rsidR="00AC2B28">
        <w:rPr>
          <w:rFonts w:ascii="Times New Roman" w:hAnsi="Times New Roman" w:cs="Times New Roman"/>
          <w:b/>
          <w:bCs/>
          <w:color w:val="000000" w:themeColor="text1"/>
          <w:sz w:val="24"/>
        </w:rPr>
        <w:t>b</w:t>
      </w:r>
      <w:r w:rsidR="0A99B34C" w:rsidRPr="0C2BE433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ibliography </w:t>
      </w:r>
      <w:r w:rsidR="0A99B34C" w:rsidRPr="0C2BE433">
        <w:rPr>
          <w:rFonts w:ascii="Times New Roman" w:hAnsi="Times New Roman" w:cs="Times New Roman"/>
          <w:color w:val="000000" w:themeColor="text1"/>
          <w:sz w:val="24"/>
        </w:rPr>
        <w:t xml:space="preserve">entries, </w:t>
      </w:r>
      <w:r>
        <w:rPr>
          <w:rFonts w:ascii="Times New Roman" w:hAnsi="Times New Roman" w:cs="Times New Roman"/>
          <w:color w:val="000000" w:themeColor="text1"/>
          <w:sz w:val="24"/>
        </w:rPr>
        <w:t>refer to</w:t>
      </w:r>
      <w:r w:rsidR="0A99B34C" w:rsidRPr="0C2BE433">
        <w:rPr>
          <w:rFonts w:ascii="Times New Roman" w:hAnsi="Times New Roman" w:cs="Times New Roman"/>
          <w:color w:val="000000" w:themeColor="text1"/>
          <w:sz w:val="24"/>
        </w:rPr>
        <w:t xml:space="preserve"> the </w:t>
      </w:r>
      <w:r w:rsidRPr="00E1293B">
        <w:rPr>
          <w:rFonts w:ascii="Times New Roman" w:hAnsi="Times New Roman" w:cs="Times New Roman"/>
          <w:color w:val="000000" w:themeColor="text1"/>
          <w:sz w:val="24"/>
        </w:rPr>
        <w:t>relevant</w:t>
      </w:r>
      <w:r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>sub-</w:t>
      </w:r>
      <w:r w:rsidR="0A99B34C" w:rsidRPr="0C2BE433">
        <w:rPr>
          <w:rFonts w:ascii="Times New Roman" w:hAnsi="Times New Roman" w:cs="Times New Roman"/>
          <w:color w:val="000000" w:themeColor="text1"/>
          <w:sz w:val="24"/>
        </w:rPr>
        <w:t>section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of the </w:t>
      </w:r>
      <w:r w:rsidRPr="00E1293B">
        <w:rPr>
          <w:rFonts w:ascii="Times New Roman" w:hAnsi="Times New Roman" w:cs="Times New Roman"/>
          <w:b/>
          <w:bCs/>
          <w:color w:val="000000" w:themeColor="text1"/>
          <w:sz w:val="24"/>
        </w:rPr>
        <w:t>Structure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section above. </w:t>
      </w:r>
    </w:p>
    <w:p w14:paraId="0242CED1" w14:textId="017323E6" w:rsidR="006065B1" w:rsidRPr="006065B1" w:rsidRDefault="00BE1B77" w:rsidP="00CA6FFA">
      <w:pPr>
        <w:pStyle w:val="Heading1"/>
      </w:pPr>
      <w:bookmarkStart w:id="15" w:name="_Toc191654012"/>
      <w:r w:rsidRPr="0D84B007">
        <w:t>Romanization</w:t>
      </w:r>
      <w:r w:rsidR="2189DDF1" w:rsidRPr="0D84B007">
        <w:t xml:space="preserve"> and Use of Hangul</w:t>
      </w:r>
      <w:bookmarkEnd w:id="15"/>
    </w:p>
    <w:p w14:paraId="5804E045" w14:textId="77777777" w:rsidR="005A4C6C" w:rsidRDefault="005A4C6C" w:rsidP="009B1D5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5D65D216" w14:textId="083A7692" w:rsidR="006065B1" w:rsidRDefault="006065B1" w:rsidP="0D84B007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>Use McCune-Reischauer (MCR) for romanizations</w:t>
      </w:r>
      <w:r w:rsidR="4D7F3218" w:rsidRPr="0C2BE433">
        <w:rPr>
          <w:rFonts w:ascii="Times New Roman" w:hAnsi="Times New Roman" w:cs="Times New Roman"/>
          <w:sz w:val="24"/>
        </w:rPr>
        <w:t xml:space="preserve"> (transliterations)</w:t>
      </w:r>
      <w:r w:rsidRPr="0C2BE433">
        <w:rPr>
          <w:rFonts w:ascii="Times New Roman" w:hAnsi="Times New Roman" w:cs="Times New Roman"/>
          <w:sz w:val="24"/>
        </w:rPr>
        <w:t xml:space="preserve"> of Korean words.</w:t>
      </w:r>
      <w:r w:rsidR="00F01C37" w:rsidRPr="0C2BE433">
        <w:rPr>
          <w:rFonts w:ascii="Times New Roman" w:hAnsi="Times New Roman" w:cs="Times New Roman"/>
          <w:sz w:val="24"/>
        </w:rPr>
        <w:t xml:space="preserve"> E</w:t>
      </w:r>
      <w:r w:rsidRPr="0C2BE433">
        <w:rPr>
          <w:rFonts w:ascii="Times New Roman" w:hAnsi="Times New Roman" w:cs="Times New Roman"/>
          <w:sz w:val="24"/>
        </w:rPr>
        <w:t>xception</w:t>
      </w:r>
      <w:r w:rsidR="00F01C37" w:rsidRPr="0C2BE433">
        <w:rPr>
          <w:rFonts w:ascii="Times New Roman" w:hAnsi="Times New Roman" w:cs="Times New Roman"/>
          <w:sz w:val="24"/>
        </w:rPr>
        <w:t>s are</w:t>
      </w:r>
      <w:r w:rsidRPr="0C2BE433">
        <w:rPr>
          <w:rFonts w:ascii="Times New Roman" w:hAnsi="Times New Roman" w:cs="Times New Roman"/>
          <w:sz w:val="24"/>
        </w:rPr>
        <w:t xml:space="preserve"> made for the names of people and places that already have well-known alternative spelling</w:t>
      </w:r>
      <w:r w:rsidR="00F01C37" w:rsidRPr="0C2BE433">
        <w:rPr>
          <w:rFonts w:ascii="Times New Roman" w:hAnsi="Times New Roman" w:cs="Times New Roman"/>
          <w:sz w:val="24"/>
        </w:rPr>
        <w:t>s in the public domain (</w:t>
      </w:r>
      <w:r w:rsidR="00E87BE2" w:rsidRPr="0C2BE433">
        <w:rPr>
          <w:rFonts w:ascii="Times New Roman" w:hAnsi="Times New Roman" w:cs="Times New Roman"/>
          <w:sz w:val="24"/>
        </w:rPr>
        <w:t>including but not limited to</w:t>
      </w:r>
      <w:r w:rsidR="00AC2B28">
        <w:rPr>
          <w:rFonts w:ascii="Times New Roman" w:hAnsi="Times New Roman" w:cs="Times New Roman"/>
          <w:sz w:val="24"/>
        </w:rPr>
        <w:t>:</w:t>
      </w:r>
      <w:r w:rsidR="00F01C37" w:rsidRPr="0C2BE433">
        <w:rPr>
          <w:rFonts w:ascii="Times New Roman" w:hAnsi="Times New Roman" w:cs="Times New Roman"/>
          <w:sz w:val="24"/>
        </w:rPr>
        <w:t xml:space="preserve"> </w:t>
      </w:r>
      <w:r w:rsidRPr="0C2BE433">
        <w:rPr>
          <w:rFonts w:ascii="Times New Roman" w:hAnsi="Times New Roman" w:cs="Times New Roman"/>
          <w:sz w:val="24"/>
        </w:rPr>
        <w:t>Kim Il</w:t>
      </w:r>
      <w:r w:rsidR="00FC5016">
        <w:rPr>
          <w:rFonts w:ascii="Times New Roman" w:hAnsi="Times New Roman" w:cs="Times New Roman"/>
          <w:sz w:val="24"/>
        </w:rPr>
        <w:t xml:space="preserve"> S</w:t>
      </w:r>
      <w:r w:rsidRPr="0C2BE433">
        <w:rPr>
          <w:rFonts w:ascii="Times New Roman" w:hAnsi="Times New Roman" w:cs="Times New Roman"/>
          <w:sz w:val="24"/>
        </w:rPr>
        <w:t>ung, Kim Jong</w:t>
      </w:r>
      <w:r w:rsidR="00FC5016">
        <w:rPr>
          <w:rFonts w:ascii="Times New Roman" w:hAnsi="Times New Roman" w:cs="Times New Roman"/>
          <w:sz w:val="24"/>
        </w:rPr>
        <w:t xml:space="preserve"> I</w:t>
      </w:r>
      <w:r w:rsidRPr="0C2BE433">
        <w:rPr>
          <w:rFonts w:ascii="Times New Roman" w:hAnsi="Times New Roman" w:cs="Times New Roman"/>
          <w:sz w:val="24"/>
        </w:rPr>
        <w:t>l, Kim Jong</w:t>
      </w:r>
      <w:r w:rsidR="00FC5016">
        <w:rPr>
          <w:rFonts w:ascii="Times New Roman" w:hAnsi="Times New Roman" w:cs="Times New Roman"/>
          <w:sz w:val="24"/>
        </w:rPr>
        <w:t xml:space="preserve"> U</w:t>
      </w:r>
      <w:r w:rsidRPr="0C2BE433">
        <w:rPr>
          <w:rFonts w:ascii="Times New Roman" w:hAnsi="Times New Roman" w:cs="Times New Roman"/>
          <w:sz w:val="24"/>
        </w:rPr>
        <w:t xml:space="preserve">n, Park </w:t>
      </w:r>
      <w:proofErr w:type="spellStart"/>
      <w:r w:rsidRPr="0C2BE433">
        <w:rPr>
          <w:rFonts w:ascii="Times New Roman" w:hAnsi="Times New Roman" w:cs="Times New Roman"/>
          <w:sz w:val="24"/>
        </w:rPr>
        <w:t>Chung-hee</w:t>
      </w:r>
      <w:proofErr w:type="spellEnd"/>
      <w:r w:rsidRPr="0C2BE433">
        <w:rPr>
          <w:rFonts w:ascii="Times New Roman" w:hAnsi="Times New Roman" w:cs="Times New Roman"/>
          <w:sz w:val="24"/>
        </w:rPr>
        <w:t xml:space="preserve">, Park Geun-hye, Moon Jae-in, </w:t>
      </w:r>
      <w:proofErr w:type="spellStart"/>
      <w:r w:rsidRPr="0C2BE433">
        <w:rPr>
          <w:rFonts w:ascii="Times New Roman" w:hAnsi="Times New Roman" w:cs="Times New Roman"/>
          <w:sz w:val="24"/>
        </w:rPr>
        <w:t>Heonik</w:t>
      </w:r>
      <w:proofErr w:type="spellEnd"/>
      <w:r w:rsidRPr="0C2BE433">
        <w:rPr>
          <w:rFonts w:ascii="Times New Roman" w:hAnsi="Times New Roman" w:cs="Times New Roman"/>
          <w:sz w:val="24"/>
        </w:rPr>
        <w:t xml:space="preserve"> Kwon,</w:t>
      </w:r>
      <w:r w:rsidR="00F01C37" w:rsidRPr="0C2BE433">
        <w:rPr>
          <w:rFonts w:ascii="Times New Roman" w:hAnsi="Times New Roman" w:cs="Times New Roman"/>
          <w:sz w:val="24"/>
        </w:rPr>
        <w:t xml:space="preserve"> and</w:t>
      </w:r>
      <w:r w:rsidRPr="0C2BE433">
        <w:rPr>
          <w:rFonts w:ascii="Times New Roman" w:hAnsi="Times New Roman" w:cs="Times New Roman"/>
          <w:sz w:val="24"/>
        </w:rPr>
        <w:t xml:space="preserve"> Syngman Rhee</w:t>
      </w:r>
      <w:r w:rsidR="00F01C37" w:rsidRPr="0C2BE433">
        <w:rPr>
          <w:rFonts w:ascii="Times New Roman" w:hAnsi="Times New Roman" w:cs="Times New Roman"/>
          <w:sz w:val="24"/>
        </w:rPr>
        <w:t>)</w:t>
      </w:r>
      <w:r w:rsidR="5CAEBEF5" w:rsidRPr="0C2BE433">
        <w:rPr>
          <w:rFonts w:ascii="Times New Roman" w:hAnsi="Times New Roman" w:cs="Times New Roman"/>
          <w:sz w:val="24"/>
        </w:rPr>
        <w:t>.</w:t>
      </w:r>
    </w:p>
    <w:p w14:paraId="5E1F0CC6" w14:textId="6839EA15" w:rsidR="00405A79" w:rsidRDefault="00405A79" w:rsidP="0D84B007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04420594" w14:textId="5C2A2218" w:rsidR="00FC5016" w:rsidRPr="006065B1" w:rsidRDefault="003F103B" w:rsidP="00FC5016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Also</w:t>
      </w:r>
      <w:r w:rsidR="00FC5016">
        <w:rPr>
          <w:rFonts w:ascii="Times New Roman" w:hAnsi="Times New Roman" w:cs="Times New Roman"/>
          <w:sz w:val="24"/>
        </w:rPr>
        <w:t>:</w:t>
      </w:r>
    </w:p>
    <w:p w14:paraId="73DCC233" w14:textId="77777777" w:rsidR="00FC5016" w:rsidRPr="006065B1" w:rsidRDefault="00FC5016" w:rsidP="00FC5016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77130AA5" w14:textId="27AE4E44" w:rsidR="00FC5016" w:rsidRDefault="00FC5016" w:rsidP="00FC5016">
      <w:pPr>
        <w:pStyle w:val="Normal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 w:rsidRPr="00F67619">
        <w:rPr>
          <w:rFonts w:ascii="Times New Roman" w:hAnsi="Times New Roman" w:cs="Times New Roman"/>
          <w:sz w:val="24"/>
        </w:rPr>
        <w:t xml:space="preserve">When </w:t>
      </w:r>
      <w:r>
        <w:rPr>
          <w:rFonts w:ascii="Times New Roman" w:hAnsi="Times New Roman" w:cs="Times New Roman"/>
          <w:sz w:val="24"/>
        </w:rPr>
        <w:t>adding</w:t>
      </w:r>
      <w:r w:rsidRPr="00F6761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books, journal articles, and other materials</w:t>
      </w:r>
      <w:r w:rsidRPr="00F67619">
        <w:rPr>
          <w:rFonts w:ascii="Times New Roman" w:hAnsi="Times New Roman" w:cs="Times New Roman"/>
          <w:sz w:val="24"/>
        </w:rPr>
        <w:t xml:space="preserve"> in Korean</w:t>
      </w:r>
      <w:r>
        <w:rPr>
          <w:rFonts w:ascii="Times New Roman" w:hAnsi="Times New Roman" w:cs="Times New Roman"/>
          <w:sz w:val="24"/>
        </w:rPr>
        <w:t xml:space="preserve"> to your </w:t>
      </w:r>
      <w:r w:rsidRPr="001C3356">
        <w:rPr>
          <w:rFonts w:ascii="Times New Roman" w:hAnsi="Times New Roman" w:cs="Times New Roman"/>
          <w:b/>
          <w:bCs/>
          <w:sz w:val="24"/>
        </w:rPr>
        <w:t>footnotes</w:t>
      </w:r>
      <w:r>
        <w:rPr>
          <w:rFonts w:ascii="Times New Roman" w:hAnsi="Times New Roman" w:cs="Times New Roman"/>
          <w:sz w:val="24"/>
        </w:rPr>
        <w:t xml:space="preserve"> and </w:t>
      </w:r>
      <w:r w:rsidRPr="001C3356">
        <w:rPr>
          <w:rFonts w:ascii="Times New Roman" w:hAnsi="Times New Roman" w:cs="Times New Roman"/>
          <w:b/>
          <w:bCs/>
          <w:sz w:val="24"/>
        </w:rPr>
        <w:t>bibliography</w:t>
      </w:r>
      <w:r w:rsidRPr="00F67619">
        <w:rPr>
          <w:rFonts w:ascii="Times New Roman" w:hAnsi="Times New Roman" w:cs="Times New Roman"/>
          <w:sz w:val="24"/>
        </w:rPr>
        <w:t xml:space="preserve">, please include the following elements: </w:t>
      </w:r>
      <w:proofErr w:type="spellStart"/>
      <w:r w:rsidRPr="00F67619">
        <w:rPr>
          <w:rFonts w:ascii="Times New Roman" w:hAnsi="Times New Roman" w:cs="Times New Roman"/>
          <w:sz w:val="24"/>
        </w:rPr>
        <w:t>romanized</w:t>
      </w:r>
      <w:proofErr w:type="spellEnd"/>
      <w:r w:rsidRPr="00F67619">
        <w:rPr>
          <w:rFonts w:ascii="Times New Roman" w:hAnsi="Times New Roman" w:cs="Times New Roman"/>
          <w:sz w:val="24"/>
        </w:rPr>
        <w:t xml:space="preserve"> author name</w:t>
      </w:r>
      <w:r w:rsidR="00111C4D">
        <w:rPr>
          <w:rFonts w:ascii="Times New Roman" w:eastAsia="Malgun Gothic" w:hAnsi="Times New Roman" w:cs="Times New Roman" w:hint="eastAsia"/>
          <w:sz w:val="24"/>
          <w:lang w:eastAsia="ko-KR"/>
        </w:rPr>
        <w:t xml:space="preserve"> (with family name first)</w:t>
      </w:r>
      <w:r>
        <w:rPr>
          <w:rFonts w:ascii="Times New Roman" w:hAnsi="Times New Roman" w:cs="Times New Roman"/>
          <w:sz w:val="24"/>
        </w:rPr>
        <w:t>;</w:t>
      </w:r>
      <w:r w:rsidRPr="00F6761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67619">
        <w:rPr>
          <w:rFonts w:ascii="Times New Roman" w:hAnsi="Times New Roman" w:cs="Times New Roman"/>
          <w:sz w:val="24"/>
        </w:rPr>
        <w:t>romanized</w:t>
      </w:r>
      <w:proofErr w:type="spellEnd"/>
      <w:r w:rsidRPr="00F67619">
        <w:rPr>
          <w:rFonts w:ascii="Times New Roman" w:hAnsi="Times New Roman" w:cs="Times New Roman"/>
          <w:sz w:val="24"/>
        </w:rPr>
        <w:t xml:space="preserve"> title</w:t>
      </w:r>
      <w:r>
        <w:rPr>
          <w:rFonts w:ascii="Times New Roman" w:hAnsi="Times New Roman" w:cs="Times New Roman"/>
          <w:sz w:val="24"/>
        </w:rPr>
        <w:t xml:space="preserve"> of the work; and original Korean title of the work (in brackets). Then add the additional information that you include when citing English-language works.</w:t>
      </w:r>
      <w:r w:rsidR="00B1220D">
        <w:rPr>
          <w:rFonts w:ascii="Times New Roman" w:hAnsi="Times New Roman" w:cs="Times New Roman"/>
          <w:sz w:val="24"/>
        </w:rPr>
        <w:t xml:space="preserve"> If there is not a recognized romanization of the author’s name, produce one using MCR.</w:t>
      </w:r>
      <w:r>
        <w:rPr>
          <w:rFonts w:ascii="Times New Roman" w:hAnsi="Times New Roman" w:cs="Times New Roman"/>
          <w:sz w:val="24"/>
        </w:rPr>
        <w:t xml:space="preserve"> </w:t>
      </w:r>
      <w:r w:rsidRPr="004E4F48">
        <w:rPr>
          <w:rFonts w:ascii="Times New Roman" w:hAnsi="Times New Roman" w:cs="Times New Roman"/>
          <w:sz w:val="24"/>
          <w:u w:val="single"/>
        </w:rPr>
        <w:t xml:space="preserve">Do </w:t>
      </w:r>
      <w:r w:rsidRPr="00D17911">
        <w:rPr>
          <w:rFonts w:ascii="Times New Roman" w:hAnsi="Times New Roman" w:cs="Times New Roman"/>
          <w:sz w:val="24"/>
          <w:u w:val="single"/>
        </w:rPr>
        <w:t>not include translations of titles into English.</w:t>
      </w:r>
    </w:p>
    <w:p w14:paraId="308C6057" w14:textId="77777777" w:rsidR="00FC5016" w:rsidRDefault="00FC5016" w:rsidP="00FC5016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1458C1F3" w14:textId="450F767A" w:rsidR="00FC5016" w:rsidRDefault="00FC5016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Example</w:t>
      </w:r>
      <w:r w:rsidR="00305B79">
        <w:rPr>
          <w:rFonts w:ascii="Times New Roman" w:hAnsi="Times New Roman" w:cs="Times New Roman"/>
          <w:sz w:val="24"/>
        </w:rPr>
        <w:t xml:space="preserve"> of a book</w:t>
      </w:r>
      <w:r>
        <w:rPr>
          <w:rFonts w:ascii="Times New Roman" w:hAnsi="Times New Roman" w:cs="Times New Roman"/>
          <w:sz w:val="24"/>
        </w:rPr>
        <w:t xml:space="preserve"> (in footnote): </w:t>
      </w:r>
      <w:r w:rsidRPr="00F74AD6">
        <w:rPr>
          <w:rFonts w:ascii="Times New Roman" w:hAnsi="Times New Roman" w:cs="Times New Roman"/>
          <w:sz w:val="24"/>
        </w:rPr>
        <w:t xml:space="preserve">Paek </w:t>
      </w:r>
      <w:proofErr w:type="spellStart"/>
      <w:r w:rsidRPr="00F74AD6">
        <w:rPr>
          <w:rFonts w:ascii="Times New Roman" w:hAnsi="Times New Roman" w:cs="Times New Roman"/>
          <w:sz w:val="24"/>
        </w:rPr>
        <w:t>Haksun</w:t>
      </w:r>
      <w:proofErr w:type="spellEnd"/>
      <w:r>
        <w:rPr>
          <w:rFonts w:ascii="Times New Roman" w:hAnsi="Times New Roman" w:cs="Times New Roman"/>
          <w:sz w:val="24"/>
        </w:rPr>
        <w:t>,</w:t>
      </w:r>
      <w:r w:rsidRPr="00F74AD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Pukhan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kwŏllyŏgŭi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yŏksa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: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sasang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,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chŏngch'esŏng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,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kujo</w:t>
      </w:r>
      <w:proofErr w:type="spellEnd"/>
      <w:r>
        <w:rPr>
          <w:rFonts w:ascii="Times New Roman" w:hAnsi="Times New Roman" w:cs="Times New Roman"/>
          <w:sz w:val="24"/>
        </w:rPr>
        <w:t xml:space="preserve"> [</w:t>
      </w:r>
      <w:r w:rsidRPr="00F74AD6">
        <w:rPr>
          <w:rFonts w:ascii="Malgun Gothic" w:eastAsia="Malgun Gothic" w:hAnsi="Malgun Gothic" w:cs="Malgun Gothic" w:hint="eastAsia"/>
          <w:sz w:val="24"/>
        </w:rPr>
        <w:t>북한</w:t>
      </w:r>
      <w:r w:rsidRPr="00F74AD6">
        <w:rPr>
          <w:rFonts w:ascii="Times New Roman" w:hAnsi="Times New Roman" w:cs="Times New Roman"/>
          <w:sz w:val="24"/>
        </w:rPr>
        <w:t xml:space="preserve"> </w:t>
      </w:r>
      <w:r w:rsidRPr="00F74AD6">
        <w:rPr>
          <w:rFonts w:ascii="Malgun Gothic" w:eastAsia="Malgun Gothic" w:hAnsi="Malgun Gothic" w:cs="Malgun Gothic" w:hint="eastAsia"/>
          <w:sz w:val="24"/>
        </w:rPr>
        <w:t>권력의</w:t>
      </w:r>
      <w:r w:rsidRPr="00F74AD6">
        <w:rPr>
          <w:rFonts w:ascii="Times New Roman" w:hAnsi="Times New Roman" w:cs="Times New Roman"/>
          <w:sz w:val="24"/>
        </w:rPr>
        <w:t xml:space="preserve"> </w:t>
      </w:r>
      <w:r w:rsidRPr="00F74AD6">
        <w:rPr>
          <w:rFonts w:ascii="Malgun Gothic" w:eastAsia="Malgun Gothic" w:hAnsi="Malgun Gothic" w:cs="Malgun Gothic" w:hint="eastAsia"/>
          <w:sz w:val="24"/>
        </w:rPr>
        <w:t>역사</w:t>
      </w:r>
      <w:r w:rsidRPr="00F74AD6">
        <w:rPr>
          <w:rFonts w:ascii="Times New Roman" w:hAnsi="Times New Roman" w:cs="Times New Roman"/>
          <w:sz w:val="24"/>
        </w:rPr>
        <w:t xml:space="preserve">: </w:t>
      </w:r>
      <w:r w:rsidRPr="00F74AD6">
        <w:rPr>
          <w:rFonts w:ascii="Malgun Gothic" w:eastAsia="Malgun Gothic" w:hAnsi="Malgun Gothic" w:cs="Malgun Gothic" w:hint="eastAsia"/>
          <w:sz w:val="24"/>
        </w:rPr>
        <w:t>사상</w:t>
      </w:r>
      <w:r w:rsidRPr="00F74AD6">
        <w:rPr>
          <w:rFonts w:ascii="Times New Roman" w:hAnsi="Times New Roman" w:cs="Times New Roman"/>
          <w:sz w:val="24"/>
        </w:rPr>
        <w:t xml:space="preserve">, </w:t>
      </w:r>
      <w:r w:rsidRPr="00F74AD6">
        <w:rPr>
          <w:rFonts w:ascii="Malgun Gothic" w:eastAsia="Malgun Gothic" w:hAnsi="Malgun Gothic" w:cs="Malgun Gothic" w:hint="eastAsia"/>
          <w:sz w:val="24"/>
        </w:rPr>
        <w:t>정체성</w:t>
      </w:r>
      <w:r w:rsidRPr="00F74AD6">
        <w:rPr>
          <w:rFonts w:ascii="Times New Roman" w:hAnsi="Times New Roman" w:cs="Times New Roman"/>
          <w:sz w:val="24"/>
        </w:rPr>
        <w:t xml:space="preserve">, </w:t>
      </w:r>
      <w:r w:rsidRPr="00F74AD6">
        <w:rPr>
          <w:rFonts w:ascii="Malgun Gothic" w:eastAsia="Malgun Gothic" w:hAnsi="Malgun Gothic" w:cs="Malgun Gothic" w:hint="eastAsia"/>
          <w:sz w:val="24"/>
        </w:rPr>
        <w:t>구조</w:t>
      </w:r>
      <w:r>
        <w:rPr>
          <w:rFonts w:ascii="Malgun Gothic" w:eastAsia="Malgun Gothic" w:hAnsi="Malgun Gothic" w:cs="Malgun Gothic" w:hint="eastAsia"/>
          <w:sz w:val="24"/>
        </w:rPr>
        <w:t>]</w:t>
      </w:r>
      <w:r>
        <w:rPr>
          <w:rFonts w:ascii="Malgun Gothic" w:eastAsia="Malgun Gothic" w:hAnsi="Malgun Gothic" w:cs="Malgun Gothic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(</w:t>
      </w:r>
      <w:r w:rsidRPr="00F74AD6">
        <w:rPr>
          <w:rFonts w:ascii="Times New Roman" w:hAnsi="Times New Roman" w:cs="Times New Roman"/>
          <w:sz w:val="24"/>
        </w:rPr>
        <w:t>Hanul, 2010</w:t>
      </w:r>
      <w:r>
        <w:rPr>
          <w:rFonts w:ascii="Times New Roman" w:hAnsi="Times New Roman" w:cs="Times New Roman"/>
          <w:sz w:val="24"/>
        </w:rPr>
        <w:t>), 115.</w:t>
      </w:r>
    </w:p>
    <w:p w14:paraId="2C1540AD" w14:textId="77777777" w:rsidR="00FC5016" w:rsidRDefault="00FC5016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465EE591" w14:textId="4D9BAF1A" w:rsidR="00FC5016" w:rsidRDefault="00FC5016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Example</w:t>
      </w:r>
      <w:r w:rsidR="00305B79">
        <w:rPr>
          <w:rFonts w:ascii="Times New Roman" w:hAnsi="Times New Roman" w:cs="Times New Roman"/>
          <w:sz w:val="24"/>
        </w:rPr>
        <w:t xml:space="preserve"> of a book</w:t>
      </w:r>
      <w:r>
        <w:rPr>
          <w:rFonts w:ascii="Times New Roman" w:hAnsi="Times New Roman" w:cs="Times New Roman"/>
          <w:sz w:val="24"/>
        </w:rPr>
        <w:t xml:space="preserve"> (in bibliography): </w:t>
      </w:r>
      <w:r w:rsidRPr="00F74AD6">
        <w:rPr>
          <w:rFonts w:ascii="Times New Roman" w:hAnsi="Times New Roman" w:cs="Times New Roman"/>
          <w:sz w:val="24"/>
        </w:rPr>
        <w:t xml:space="preserve">Paek </w:t>
      </w:r>
      <w:proofErr w:type="spellStart"/>
      <w:r w:rsidRPr="00F74AD6">
        <w:rPr>
          <w:rFonts w:ascii="Times New Roman" w:hAnsi="Times New Roman" w:cs="Times New Roman"/>
          <w:sz w:val="24"/>
        </w:rPr>
        <w:t>Haksun</w:t>
      </w:r>
      <w:proofErr w:type="spellEnd"/>
      <w:r>
        <w:rPr>
          <w:rFonts w:ascii="Times New Roman" w:hAnsi="Times New Roman" w:cs="Times New Roman"/>
          <w:sz w:val="24"/>
        </w:rPr>
        <w:t>.</w:t>
      </w:r>
      <w:r w:rsidRPr="00F74AD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Pukhan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kwŏllyŏgŭi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yŏksa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: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sasang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,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chŏngch'esŏng</w:t>
      </w:r>
      <w:proofErr w:type="spellEnd"/>
      <w:r w:rsidRPr="00D902BD">
        <w:rPr>
          <w:rFonts w:ascii="Times New Roman" w:hAnsi="Times New Roman" w:cs="Times New Roman"/>
          <w:i/>
          <w:iCs/>
          <w:sz w:val="24"/>
        </w:rPr>
        <w:t xml:space="preserve">, </w:t>
      </w:r>
      <w:proofErr w:type="spellStart"/>
      <w:r w:rsidRPr="00D902BD">
        <w:rPr>
          <w:rFonts w:ascii="Times New Roman" w:hAnsi="Times New Roman" w:cs="Times New Roman"/>
          <w:i/>
          <w:iCs/>
          <w:sz w:val="24"/>
        </w:rPr>
        <w:t>kujo</w:t>
      </w:r>
      <w:proofErr w:type="spellEnd"/>
      <w:r>
        <w:rPr>
          <w:rFonts w:ascii="Times New Roman" w:hAnsi="Times New Roman" w:cs="Times New Roman"/>
          <w:sz w:val="24"/>
        </w:rPr>
        <w:t xml:space="preserve"> [</w:t>
      </w:r>
      <w:r w:rsidRPr="00F74AD6">
        <w:rPr>
          <w:rFonts w:ascii="Malgun Gothic" w:eastAsia="Malgun Gothic" w:hAnsi="Malgun Gothic" w:cs="Malgun Gothic" w:hint="eastAsia"/>
          <w:sz w:val="24"/>
        </w:rPr>
        <w:t>북한</w:t>
      </w:r>
      <w:r w:rsidRPr="00F74AD6">
        <w:rPr>
          <w:rFonts w:ascii="Times New Roman" w:hAnsi="Times New Roman" w:cs="Times New Roman"/>
          <w:sz w:val="24"/>
        </w:rPr>
        <w:t xml:space="preserve"> </w:t>
      </w:r>
      <w:r w:rsidRPr="00F74AD6">
        <w:rPr>
          <w:rFonts w:ascii="Malgun Gothic" w:eastAsia="Malgun Gothic" w:hAnsi="Malgun Gothic" w:cs="Malgun Gothic" w:hint="eastAsia"/>
          <w:sz w:val="24"/>
        </w:rPr>
        <w:t>권력의</w:t>
      </w:r>
      <w:r w:rsidRPr="00F74AD6">
        <w:rPr>
          <w:rFonts w:ascii="Times New Roman" w:hAnsi="Times New Roman" w:cs="Times New Roman"/>
          <w:sz w:val="24"/>
        </w:rPr>
        <w:t xml:space="preserve"> </w:t>
      </w:r>
      <w:r w:rsidRPr="00F74AD6">
        <w:rPr>
          <w:rFonts w:ascii="Malgun Gothic" w:eastAsia="Malgun Gothic" w:hAnsi="Malgun Gothic" w:cs="Malgun Gothic" w:hint="eastAsia"/>
          <w:sz w:val="24"/>
        </w:rPr>
        <w:t>역사</w:t>
      </w:r>
      <w:r w:rsidRPr="00F74AD6">
        <w:rPr>
          <w:rFonts w:ascii="Times New Roman" w:hAnsi="Times New Roman" w:cs="Times New Roman"/>
          <w:sz w:val="24"/>
        </w:rPr>
        <w:t xml:space="preserve">: </w:t>
      </w:r>
      <w:r w:rsidRPr="00F74AD6">
        <w:rPr>
          <w:rFonts w:ascii="Malgun Gothic" w:eastAsia="Malgun Gothic" w:hAnsi="Malgun Gothic" w:cs="Malgun Gothic" w:hint="eastAsia"/>
          <w:sz w:val="24"/>
        </w:rPr>
        <w:t>사상</w:t>
      </w:r>
      <w:r w:rsidRPr="00F74AD6">
        <w:rPr>
          <w:rFonts w:ascii="Times New Roman" w:hAnsi="Times New Roman" w:cs="Times New Roman"/>
          <w:sz w:val="24"/>
        </w:rPr>
        <w:t xml:space="preserve">, </w:t>
      </w:r>
      <w:r w:rsidRPr="00F74AD6">
        <w:rPr>
          <w:rFonts w:ascii="Malgun Gothic" w:eastAsia="Malgun Gothic" w:hAnsi="Malgun Gothic" w:cs="Malgun Gothic" w:hint="eastAsia"/>
          <w:sz w:val="24"/>
        </w:rPr>
        <w:t>정체성</w:t>
      </w:r>
      <w:r w:rsidRPr="00F74AD6">
        <w:rPr>
          <w:rFonts w:ascii="Times New Roman" w:hAnsi="Times New Roman" w:cs="Times New Roman"/>
          <w:sz w:val="24"/>
        </w:rPr>
        <w:t xml:space="preserve">, </w:t>
      </w:r>
      <w:r w:rsidRPr="00F74AD6">
        <w:rPr>
          <w:rFonts w:ascii="Malgun Gothic" w:eastAsia="Malgun Gothic" w:hAnsi="Malgun Gothic" w:cs="Malgun Gothic" w:hint="eastAsia"/>
          <w:sz w:val="24"/>
        </w:rPr>
        <w:t>구조</w:t>
      </w:r>
      <w:r>
        <w:rPr>
          <w:rFonts w:ascii="Malgun Gothic" w:eastAsia="Malgun Gothic" w:hAnsi="Malgun Gothic" w:cs="Malgun Gothic" w:hint="eastAsia"/>
          <w:sz w:val="24"/>
        </w:rPr>
        <w:t>]</w:t>
      </w:r>
      <w:r>
        <w:rPr>
          <w:rFonts w:ascii="Malgun Gothic" w:eastAsia="Malgun Gothic" w:hAnsi="Malgun Gothic" w:cs="Malgun Gothic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r w:rsidR="003F103B">
        <w:rPr>
          <w:rFonts w:ascii="Times New Roman" w:hAnsi="Times New Roman" w:cs="Times New Roman"/>
          <w:sz w:val="24"/>
        </w:rPr>
        <w:t xml:space="preserve"> </w:t>
      </w:r>
      <w:r w:rsidRPr="00F74AD6">
        <w:rPr>
          <w:rFonts w:ascii="Times New Roman" w:hAnsi="Times New Roman" w:cs="Times New Roman"/>
          <w:sz w:val="24"/>
        </w:rPr>
        <w:t>Hanul, 2010</w:t>
      </w:r>
      <w:r>
        <w:rPr>
          <w:rFonts w:ascii="Times New Roman" w:hAnsi="Times New Roman" w:cs="Times New Roman"/>
          <w:sz w:val="24"/>
        </w:rPr>
        <w:t>.</w:t>
      </w:r>
    </w:p>
    <w:p w14:paraId="2D319814" w14:textId="77777777" w:rsidR="00305B79" w:rsidRDefault="00305B79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4759F6B6" w14:textId="719CCA1B" w:rsidR="00305B79" w:rsidRDefault="00305B79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Example of a journal article (in footnote): </w:t>
      </w:r>
      <w:r w:rsidRPr="00305B79">
        <w:rPr>
          <w:rFonts w:ascii="Times New Roman" w:hAnsi="Times New Roman" w:cs="Times New Roman"/>
          <w:sz w:val="24"/>
        </w:rPr>
        <w:t xml:space="preserve">Koh </w:t>
      </w:r>
      <w:proofErr w:type="spellStart"/>
      <w:r w:rsidRPr="00305B79">
        <w:rPr>
          <w:rFonts w:ascii="Times New Roman" w:hAnsi="Times New Roman" w:cs="Times New Roman"/>
          <w:sz w:val="24"/>
        </w:rPr>
        <w:t>Yuhwan</w:t>
      </w:r>
      <w:proofErr w:type="spellEnd"/>
      <w:r>
        <w:rPr>
          <w:rFonts w:ascii="Times New Roman" w:hAnsi="Times New Roman" w:cs="Times New Roman"/>
          <w:sz w:val="24"/>
        </w:rPr>
        <w:t>,</w:t>
      </w:r>
      <w:r w:rsidRPr="00305B79">
        <w:rPr>
          <w:rFonts w:ascii="Times New Roman" w:hAnsi="Times New Roman" w:cs="Times New Roman"/>
          <w:sz w:val="24"/>
        </w:rPr>
        <w:t xml:space="preserve"> “</w:t>
      </w:r>
      <w:proofErr w:type="spellStart"/>
      <w:r w:rsidRPr="00305B79">
        <w:rPr>
          <w:rFonts w:ascii="Times New Roman" w:hAnsi="Times New Roman" w:cs="Times New Roman"/>
          <w:sz w:val="24"/>
        </w:rPr>
        <w:t>Pundan</w:t>
      </w:r>
      <w:proofErr w:type="spellEnd"/>
      <w:r w:rsidRPr="00305B79">
        <w:rPr>
          <w:rFonts w:ascii="Times New Roman" w:hAnsi="Times New Roman" w:cs="Times New Roman"/>
          <w:sz w:val="24"/>
        </w:rPr>
        <w:t xml:space="preserve"> 70nyŏn </w:t>
      </w:r>
      <w:proofErr w:type="spellStart"/>
      <w:r w:rsidRPr="00305B79">
        <w:rPr>
          <w:rFonts w:ascii="Times New Roman" w:hAnsi="Times New Roman" w:cs="Times New Roman"/>
          <w:sz w:val="24"/>
        </w:rPr>
        <w:t>pukhanyŏn'gu</w:t>
      </w:r>
      <w:proofErr w:type="spellEnd"/>
      <w:r w:rsidRPr="00305B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B79">
        <w:rPr>
          <w:rFonts w:ascii="Times New Roman" w:hAnsi="Times New Roman" w:cs="Times New Roman"/>
          <w:sz w:val="24"/>
        </w:rPr>
        <w:t>kyŏnghyange</w:t>
      </w:r>
      <w:proofErr w:type="spellEnd"/>
      <w:r w:rsidRPr="00305B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B79">
        <w:rPr>
          <w:rFonts w:ascii="Times New Roman" w:hAnsi="Times New Roman" w:cs="Times New Roman"/>
          <w:sz w:val="24"/>
        </w:rPr>
        <w:t>kwanhan</w:t>
      </w:r>
      <w:proofErr w:type="spellEnd"/>
      <w:r w:rsidRPr="00305B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B79">
        <w:rPr>
          <w:rFonts w:ascii="Times New Roman" w:hAnsi="Times New Roman" w:cs="Times New Roman"/>
          <w:sz w:val="24"/>
        </w:rPr>
        <w:t>koch'al</w:t>
      </w:r>
      <w:proofErr w:type="spellEnd"/>
      <w:r>
        <w:rPr>
          <w:rFonts w:ascii="Times New Roman" w:hAnsi="Times New Roman" w:cs="Times New Roman"/>
          <w:sz w:val="24"/>
        </w:rPr>
        <w:t xml:space="preserve"> [</w:t>
      </w:r>
      <w:r w:rsidRPr="00305B79">
        <w:rPr>
          <w:rFonts w:ascii="Malgun Gothic" w:eastAsia="Malgun Gothic" w:hAnsi="Malgun Gothic" w:cs="Malgun Gothic" w:hint="eastAsia"/>
          <w:sz w:val="24"/>
        </w:rPr>
        <w:t>분단</w:t>
      </w:r>
      <w:r w:rsidRPr="00305B79">
        <w:rPr>
          <w:rFonts w:ascii="Times New Roman" w:hAnsi="Times New Roman" w:cs="Times New Roman"/>
          <w:sz w:val="24"/>
        </w:rPr>
        <w:t xml:space="preserve"> 70</w:t>
      </w:r>
      <w:r w:rsidRPr="00305B79">
        <w:rPr>
          <w:rFonts w:ascii="Malgun Gothic" w:eastAsia="Malgun Gothic" w:hAnsi="Malgun Gothic" w:cs="Malgun Gothic" w:hint="eastAsia"/>
          <w:sz w:val="24"/>
        </w:rPr>
        <w:t>년</w:t>
      </w:r>
      <w:r w:rsidRPr="00305B79">
        <w:rPr>
          <w:rFonts w:ascii="Times New Roman" w:hAnsi="Times New Roman" w:cs="Times New Roman"/>
          <w:sz w:val="24"/>
        </w:rPr>
        <w:t xml:space="preserve"> </w:t>
      </w:r>
      <w:r w:rsidRPr="00305B79">
        <w:rPr>
          <w:rFonts w:ascii="Malgun Gothic" w:eastAsia="Malgun Gothic" w:hAnsi="Malgun Gothic" w:cs="Malgun Gothic" w:hint="eastAsia"/>
          <w:sz w:val="24"/>
        </w:rPr>
        <w:t>북한연구</w:t>
      </w:r>
      <w:r w:rsidRPr="00305B79">
        <w:rPr>
          <w:rFonts w:ascii="Times New Roman" w:hAnsi="Times New Roman" w:cs="Times New Roman"/>
          <w:sz w:val="24"/>
        </w:rPr>
        <w:t xml:space="preserve"> </w:t>
      </w:r>
      <w:r w:rsidRPr="00305B79">
        <w:rPr>
          <w:rFonts w:ascii="Malgun Gothic" w:eastAsia="Malgun Gothic" w:hAnsi="Malgun Gothic" w:cs="Malgun Gothic" w:hint="eastAsia"/>
          <w:sz w:val="24"/>
        </w:rPr>
        <w:t>경향에</w:t>
      </w:r>
      <w:r w:rsidRPr="00305B79">
        <w:rPr>
          <w:rFonts w:ascii="Times New Roman" w:hAnsi="Times New Roman" w:cs="Times New Roman"/>
          <w:sz w:val="24"/>
        </w:rPr>
        <w:t xml:space="preserve"> </w:t>
      </w:r>
      <w:r w:rsidRPr="00305B79">
        <w:rPr>
          <w:rFonts w:ascii="Malgun Gothic" w:eastAsia="Malgun Gothic" w:hAnsi="Malgun Gothic" w:cs="Malgun Gothic" w:hint="eastAsia"/>
          <w:sz w:val="24"/>
        </w:rPr>
        <w:t>관한</w:t>
      </w:r>
      <w:r w:rsidRPr="00305B79">
        <w:rPr>
          <w:rFonts w:ascii="Times New Roman" w:hAnsi="Times New Roman" w:cs="Times New Roman"/>
          <w:sz w:val="24"/>
        </w:rPr>
        <w:t xml:space="preserve"> </w:t>
      </w:r>
      <w:r w:rsidRPr="00305B79">
        <w:rPr>
          <w:rFonts w:ascii="Malgun Gothic" w:eastAsia="Malgun Gothic" w:hAnsi="Malgun Gothic" w:cs="Malgun Gothic" w:hint="eastAsia"/>
          <w:sz w:val="24"/>
        </w:rPr>
        <w:t>고찰</w:t>
      </w:r>
      <w:r>
        <w:rPr>
          <w:rFonts w:ascii="Malgun Gothic" w:eastAsia="Malgun Gothic" w:hAnsi="Malgun Gothic" w:cs="Malgun Gothic"/>
          <w:sz w:val="24"/>
          <w:lang w:val="en-GB"/>
        </w:rPr>
        <w:t xml:space="preserve">],” </w:t>
      </w:r>
      <w:r w:rsidR="00BD7A8D" w:rsidRPr="00BD7A8D">
        <w:rPr>
          <w:rFonts w:ascii="Times New Roman" w:eastAsia="Malgun Gothic" w:hAnsi="Times New Roman" w:cs="Times New Roman" w:hint="eastAsia"/>
          <w:i/>
          <w:iCs/>
          <w:sz w:val="24"/>
          <w:lang w:eastAsia="ko-KR"/>
        </w:rPr>
        <w:t>Unification Policy Studies</w:t>
      </w:r>
      <w:r w:rsidRPr="00305B79">
        <w:rPr>
          <w:rFonts w:ascii="Times New Roman" w:hAnsi="Times New Roman" w:cs="Times New Roman"/>
          <w:sz w:val="24"/>
        </w:rPr>
        <w:t xml:space="preserve"> [</w:t>
      </w:r>
      <w:r>
        <w:rPr>
          <w:rFonts w:ascii="Malgun Gothic" w:eastAsia="Malgun Gothic" w:hAnsi="Malgun Gothic" w:cs="Malgun Gothic" w:hint="eastAsia"/>
          <w:sz w:val="24"/>
          <w:lang w:val="nl-NL" w:eastAsia="ko-KR"/>
        </w:rPr>
        <w:t>통일정책연구</w:t>
      </w:r>
      <w:r w:rsidRPr="00305B79">
        <w:rPr>
          <w:rFonts w:ascii="Times New Roman" w:hAnsi="Times New Roman" w:cs="Times New Roman"/>
          <w:sz w:val="24"/>
        </w:rPr>
        <w:t>] 24</w:t>
      </w:r>
      <w:r>
        <w:rPr>
          <w:rFonts w:ascii="Times New Roman" w:hAnsi="Times New Roman" w:cs="Times New Roman"/>
          <w:sz w:val="24"/>
        </w:rPr>
        <w:t>:</w:t>
      </w:r>
      <w:r w:rsidRPr="00305B79">
        <w:rPr>
          <w:rFonts w:ascii="Times New Roman" w:hAnsi="Times New Roman" w:cs="Times New Roman"/>
          <w:sz w:val="24"/>
        </w:rPr>
        <w:t xml:space="preserve">1 (2015): </w:t>
      </w:r>
      <w:r>
        <w:rPr>
          <w:rFonts w:ascii="Times New Roman" w:hAnsi="Times New Roman" w:cs="Times New Roman"/>
          <w:sz w:val="24"/>
        </w:rPr>
        <w:t>36</w:t>
      </w:r>
      <w:r w:rsidRPr="00305B79">
        <w:rPr>
          <w:rFonts w:ascii="Times New Roman" w:hAnsi="Times New Roman" w:cs="Times New Roman"/>
          <w:sz w:val="24"/>
        </w:rPr>
        <w:t>.</w:t>
      </w:r>
    </w:p>
    <w:p w14:paraId="7B4BFAD4" w14:textId="77777777" w:rsidR="00305B79" w:rsidRDefault="00305B79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5DD2FB0E" w14:textId="74D34508" w:rsidR="00305B79" w:rsidRDefault="00305B79" w:rsidP="00305B79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Example of a journal article (in bibliography): </w:t>
      </w:r>
      <w:r w:rsidRPr="00305B79">
        <w:rPr>
          <w:rFonts w:ascii="Times New Roman" w:hAnsi="Times New Roman" w:cs="Times New Roman"/>
          <w:sz w:val="24"/>
        </w:rPr>
        <w:t xml:space="preserve">Koh </w:t>
      </w:r>
      <w:proofErr w:type="spellStart"/>
      <w:r w:rsidRPr="00305B79">
        <w:rPr>
          <w:rFonts w:ascii="Times New Roman" w:hAnsi="Times New Roman" w:cs="Times New Roman"/>
          <w:sz w:val="24"/>
        </w:rPr>
        <w:t>Yuhwan</w:t>
      </w:r>
      <w:proofErr w:type="spellEnd"/>
      <w:r w:rsidR="009623A3">
        <w:rPr>
          <w:rFonts w:ascii="Times New Roman" w:eastAsia="Malgun Gothic" w:hAnsi="Times New Roman" w:cs="Times New Roman" w:hint="eastAsia"/>
          <w:sz w:val="24"/>
          <w:lang w:eastAsia="ko-KR"/>
        </w:rPr>
        <w:t>.</w:t>
      </w:r>
      <w:r w:rsidRPr="00305B79">
        <w:rPr>
          <w:rFonts w:ascii="Times New Roman" w:hAnsi="Times New Roman" w:cs="Times New Roman"/>
          <w:sz w:val="24"/>
        </w:rPr>
        <w:t xml:space="preserve"> “</w:t>
      </w:r>
      <w:proofErr w:type="spellStart"/>
      <w:r w:rsidRPr="00305B79">
        <w:rPr>
          <w:rFonts w:ascii="Times New Roman" w:hAnsi="Times New Roman" w:cs="Times New Roman"/>
          <w:sz w:val="24"/>
        </w:rPr>
        <w:t>Pundan</w:t>
      </w:r>
      <w:proofErr w:type="spellEnd"/>
      <w:r w:rsidRPr="00305B79">
        <w:rPr>
          <w:rFonts w:ascii="Times New Roman" w:hAnsi="Times New Roman" w:cs="Times New Roman"/>
          <w:sz w:val="24"/>
        </w:rPr>
        <w:t xml:space="preserve"> 70nyŏn </w:t>
      </w:r>
      <w:proofErr w:type="spellStart"/>
      <w:r w:rsidRPr="00305B79">
        <w:rPr>
          <w:rFonts w:ascii="Times New Roman" w:hAnsi="Times New Roman" w:cs="Times New Roman"/>
          <w:sz w:val="24"/>
        </w:rPr>
        <w:t>pukhanyŏn'gu</w:t>
      </w:r>
      <w:proofErr w:type="spellEnd"/>
      <w:r w:rsidRPr="00305B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B79">
        <w:rPr>
          <w:rFonts w:ascii="Times New Roman" w:hAnsi="Times New Roman" w:cs="Times New Roman"/>
          <w:sz w:val="24"/>
        </w:rPr>
        <w:t>kyŏnghyange</w:t>
      </w:r>
      <w:proofErr w:type="spellEnd"/>
      <w:r w:rsidRPr="00305B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B79">
        <w:rPr>
          <w:rFonts w:ascii="Times New Roman" w:hAnsi="Times New Roman" w:cs="Times New Roman"/>
          <w:sz w:val="24"/>
        </w:rPr>
        <w:t>kwanhan</w:t>
      </w:r>
      <w:proofErr w:type="spellEnd"/>
      <w:r w:rsidRPr="00305B7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5B79">
        <w:rPr>
          <w:rFonts w:ascii="Times New Roman" w:hAnsi="Times New Roman" w:cs="Times New Roman"/>
          <w:sz w:val="24"/>
        </w:rPr>
        <w:t>koch'al</w:t>
      </w:r>
      <w:proofErr w:type="spellEnd"/>
      <w:r>
        <w:rPr>
          <w:rFonts w:ascii="Times New Roman" w:hAnsi="Times New Roman" w:cs="Times New Roman"/>
          <w:sz w:val="24"/>
        </w:rPr>
        <w:t xml:space="preserve"> [</w:t>
      </w:r>
      <w:r w:rsidRPr="00305B79">
        <w:rPr>
          <w:rFonts w:ascii="Malgun Gothic" w:eastAsia="Malgun Gothic" w:hAnsi="Malgun Gothic" w:cs="Malgun Gothic" w:hint="eastAsia"/>
          <w:sz w:val="24"/>
        </w:rPr>
        <w:t>분단</w:t>
      </w:r>
      <w:r w:rsidRPr="00305B79">
        <w:rPr>
          <w:rFonts w:ascii="Times New Roman" w:hAnsi="Times New Roman" w:cs="Times New Roman"/>
          <w:sz w:val="24"/>
        </w:rPr>
        <w:t xml:space="preserve"> 70</w:t>
      </w:r>
      <w:r w:rsidRPr="00305B79">
        <w:rPr>
          <w:rFonts w:ascii="Malgun Gothic" w:eastAsia="Malgun Gothic" w:hAnsi="Malgun Gothic" w:cs="Malgun Gothic" w:hint="eastAsia"/>
          <w:sz w:val="24"/>
        </w:rPr>
        <w:t>년</w:t>
      </w:r>
      <w:r w:rsidRPr="00305B79">
        <w:rPr>
          <w:rFonts w:ascii="Times New Roman" w:hAnsi="Times New Roman" w:cs="Times New Roman"/>
          <w:sz w:val="24"/>
        </w:rPr>
        <w:t xml:space="preserve"> </w:t>
      </w:r>
      <w:r w:rsidRPr="00305B79">
        <w:rPr>
          <w:rFonts w:ascii="Malgun Gothic" w:eastAsia="Malgun Gothic" w:hAnsi="Malgun Gothic" w:cs="Malgun Gothic" w:hint="eastAsia"/>
          <w:sz w:val="24"/>
        </w:rPr>
        <w:t>북한연구</w:t>
      </w:r>
      <w:r w:rsidRPr="00305B79">
        <w:rPr>
          <w:rFonts w:ascii="Times New Roman" w:hAnsi="Times New Roman" w:cs="Times New Roman"/>
          <w:sz w:val="24"/>
        </w:rPr>
        <w:t xml:space="preserve"> </w:t>
      </w:r>
      <w:r w:rsidRPr="00305B79">
        <w:rPr>
          <w:rFonts w:ascii="Malgun Gothic" w:eastAsia="Malgun Gothic" w:hAnsi="Malgun Gothic" w:cs="Malgun Gothic" w:hint="eastAsia"/>
          <w:sz w:val="24"/>
        </w:rPr>
        <w:t>경향에</w:t>
      </w:r>
      <w:r w:rsidRPr="00305B79">
        <w:rPr>
          <w:rFonts w:ascii="Times New Roman" w:hAnsi="Times New Roman" w:cs="Times New Roman"/>
          <w:sz w:val="24"/>
        </w:rPr>
        <w:t xml:space="preserve"> </w:t>
      </w:r>
      <w:r w:rsidRPr="00305B79">
        <w:rPr>
          <w:rFonts w:ascii="Malgun Gothic" w:eastAsia="Malgun Gothic" w:hAnsi="Malgun Gothic" w:cs="Malgun Gothic" w:hint="eastAsia"/>
          <w:sz w:val="24"/>
        </w:rPr>
        <w:t>관한</w:t>
      </w:r>
      <w:r w:rsidRPr="00305B79">
        <w:rPr>
          <w:rFonts w:ascii="Times New Roman" w:hAnsi="Times New Roman" w:cs="Times New Roman"/>
          <w:sz w:val="24"/>
        </w:rPr>
        <w:t xml:space="preserve"> </w:t>
      </w:r>
      <w:r w:rsidRPr="00305B79">
        <w:rPr>
          <w:rFonts w:ascii="Malgun Gothic" w:eastAsia="Malgun Gothic" w:hAnsi="Malgun Gothic" w:cs="Malgun Gothic" w:hint="eastAsia"/>
          <w:sz w:val="24"/>
        </w:rPr>
        <w:t>고찰</w:t>
      </w:r>
      <w:r>
        <w:rPr>
          <w:rFonts w:ascii="Malgun Gothic" w:eastAsia="Malgun Gothic" w:hAnsi="Malgun Gothic" w:cs="Malgun Gothic"/>
          <w:sz w:val="24"/>
          <w:lang w:val="en-GB"/>
        </w:rPr>
        <w:t>]</w:t>
      </w:r>
      <w:r w:rsidR="009623A3">
        <w:rPr>
          <w:rFonts w:ascii="Malgun Gothic" w:eastAsia="Malgun Gothic" w:hAnsi="Malgun Gothic" w:cs="Malgun Gothic" w:hint="eastAsia"/>
          <w:sz w:val="24"/>
          <w:lang w:val="en-GB" w:eastAsia="ko-KR"/>
        </w:rPr>
        <w:t>.</w:t>
      </w:r>
      <w:r>
        <w:rPr>
          <w:rFonts w:ascii="Malgun Gothic" w:eastAsia="Malgun Gothic" w:hAnsi="Malgun Gothic" w:cs="Malgun Gothic"/>
          <w:sz w:val="24"/>
          <w:lang w:val="en-GB"/>
        </w:rPr>
        <w:t xml:space="preserve">” </w:t>
      </w:r>
      <w:r w:rsidR="00BD7A8D" w:rsidRPr="00BD7A8D">
        <w:rPr>
          <w:rFonts w:ascii="Times New Roman" w:eastAsia="Malgun Gothic" w:hAnsi="Times New Roman" w:cs="Times New Roman" w:hint="eastAsia"/>
          <w:i/>
          <w:iCs/>
          <w:sz w:val="24"/>
          <w:lang w:eastAsia="ko-KR"/>
        </w:rPr>
        <w:t>Unification Policy Studies</w:t>
      </w:r>
      <w:r w:rsidRPr="00305B79">
        <w:rPr>
          <w:rFonts w:ascii="Times New Roman" w:hAnsi="Times New Roman" w:cs="Times New Roman"/>
          <w:sz w:val="24"/>
        </w:rPr>
        <w:t xml:space="preserve"> [</w:t>
      </w:r>
      <w:r>
        <w:rPr>
          <w:rFonts w:ascii="Malgun Gothic" w:eastAsia="Malgun Gothic" w:hAnsi="Malgun Gothic" w:cs="Malgun Gothic" w:hint="eastAsia"/>
          <w:sz w:val="24"/>
          <w:lang w:val="nl-NL" w:eastAsia="ko-KR"/>
        </w:rPr>
        <w:t>통일정책연구</w:t>
      </w:r>
      <w:r w:rsidRPr="00305B79">
        <w:rPr>
          <w:rFonts w:ascii="Times New Roman" w:hAnsi="Times New Roman" w:cs="Times New Roman"/>
          <w:sz w:val="24"/>
        </w:rPr>
        <w:t>] 24</w:t>
      </w:r>
      <w:r>
        <w:rPr>
          <w:rFonts w:ascii="Times New Roman" w:hAnsi="Times New Roman" w:cs="Times New Roman"/>
          <w:sz w:val="24"/>
        </w:rPr>
        <w:t>:</w:t>
      </w:r>
      <w:r w:rsidRPr="00305B79">
        <w:rPr>
          <w:rFonts w:ascii="Times New Roman" w:hAnsi="Times New Roman" w:cs="Times New Roman"/>
          <w:sz w:val="24"/>
        </w:rPr>
        <w:t>1 (2015): 29-54.</w:t>
      </w:r>
    </w:p>
    <w:p w14:paraId="0BE15051" w14:textId="77777777" w:rsidR="00305B79" w:rsidRDefault="00305B79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4199D8C6" w14:textId="77777777" w:rsidR="00FC5016" w:rsidRDefault="00FC5016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7B61E25D" w14:textId="39680AF0" w:rsidR="00302DA0" w:rsidRDefault="00302DA0" w:rsidP="00FC5016">
      <w:pPr>
        <w:pStyle w:val="Normal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Some Korean media companies have English-language websites with a different name to the Korean version of the website. One example is </w:t>
      </w:r>
      <w:r w:rsidRPr="00302DA0">
        <w:rPr>
          <w:rFonts w:ascii="Times New Roman" w:hAnsi="Times New Roman" w:cs="Times New Roman"/>
          <w:i/>
          <w:iCs/>
          <w:sz w:val="24"/>
        </w:rPr>
        <w:t>The Chosun Daily</w:t>
      </w:r>
      <w:r>
        <w:rPr>
          <w:rFonts w:ascii="Times New Roman" w:hAnsi="Times New Roman" w:cs="Times New Roman"/>
          <w:sz w:val="24"/>
        </w:rPr>
        <w:t xml:space="preserve">, the English website of the </w:t>
      </w:r>
      <w:r w:rsidRPr="00302DA0">
        <w:rPr>
          <w:rFonts w:ascii="Times New Roman" w:hAnsi="Times New Roman" w:cs="Times New Roman"/>
          <w:i/>
          <w:iCs/>
          <w:sz w:val="24"/>
        </w:rPr>
        <w:t>Chosun Ilbo</w:t>
      </w:r>
      <w:r>
        <w:rPr>
          <w:rFonts w:ascii="Times New Roman" w:hAnsi="Times New Roman" w:cs="Times New Roman"/>
          <w:sz w:val="24"/>
        </w:rPr>
        <w:t xml:space="preserve">. In these cases, </w:t>
      </w:r>
      <w:r w:rsidR="00CC5A4A">
        <w:rPr>
          <w:rFonts w:ascii="Times New Roman" w:hAnsi="Times New Roman" w:cs="Times New Roman"/>
          <w:sz w:val="24"/>
        </w:rPr>
        <w:t xml:space="preserve">please use the </w:t>
      </w:r>
      <w:r w:rsidR="00716FF5">
        <w:rPr>
          <w:rFonts w:ascii="Times New Roman" w:hAnsi="Times New Roman" w:cs="Times New Roman"/>
          <w:sz w:val="24"/>
        </w:rPr>
        <w:t>English-language name</w:t>
      </w:r>
      <w:r w:rsidR="003B5B33">
        <w:rPr>
          <w:rFonts w:ascii="Times New Roman" w:hAnsi="Times New Roman" w:cs="Times New Roman"/>
          <w:sz w:val="24"/>
        </w:rPr>
        <w:t xml:space="preserve">, </w:t>
      </w:r>
      <w:r w:rsidR="003B5B33" w:rsidRPr="003B5B33">
        <w:rPr>
          <w:rFonts w:ascii="Times New Roman" w:hAnsi="Times New Roman" w:cs="Times New Roman"/>
          <w:sz w:val="24"/>
        </w:rPr>
        <w:t xml:space="preserve">adding the </w:t>
      </w:r>
      <w:proofErr w:type="spellStart"/>
      <w:r w:rsidR="003B5B33" w:rsidRPr="003B5B33">
        <w:rPr>
          <w:rFonts w:ascii="Times New Roman" w:hAnsi="Times New Roman" w:cs="Times New Roman"/>
          <w:sz w:val="24"/>
        </w:rPr>
        <w:t>Han'gŭl</w:t>
      </w:r>
      <w:proofErr w:type="spellEnd"/>
      <w:r w:rsidR="003B5B33" w:rsidRPr="003B5B33">
        <w:rPr>
          <w:rFonts w:ascii="Times New Roman" w:hAnsi="Times New Roman" w:cs="Times New Roman"/>
          <w:sz w:val="24"/>
        </w:rPr>
        <w:t xml:space="preserve"> for clarity.</w:t>
      </w:r>
    </w:p>
    <w:p w14:paraId="3432CBC8" w14:textId="77777777" w:rsidR="00302DA0" w:rsidRDefault="00302DA0" w:rsidP="00302DA0">
      <w:pPr>
        <w:pStyle w:val="Normal1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14:paraId="779E3B45" w14:textId="23097008" w:rsidR="00302DA0" w:rsidRDefault="00302DA0" w:rsidP="00B2169E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Example</w:t>
      </w:r>
      <w:r w:rsidR="005505A5">
        <w:rPr>
          <w:rFonts w:ascii="Times New Roman" w:eastAsia="Malgun Gothic" w:hAnsi="Times New Roman" w:cs="Times New Roman" w:hint="eastAsia"/>
          <w:sz w:val="24"/>
          <w:lang w:eastAsia="ko-KR"/>
        </w:rPr>
        <w:t xml:space="preserve"> (in bibliography)</w:t>
      </w:r>
      <w:r>
        <w:rPr>
          <w:rFonts w:ascii="Times New Roman" w:hAnsi="Times New Roman" w:cs="Times New Roman"/>
          <w:sz w:val="24"/>
        </w:rPr>
        <w:t xml:space="preserve">: </w:t>
      </w:r>
      <w:r w:rsidR="00CC5A4A">
        <w:rPr>
          <w:rFonts w:ascii="Times New Roman" w:hAnsi="Times New Roman" w:cs="Times New Roman"/>
          <w:sz w:val="24"/>
        </w:rPr>
        <w:t xml:space="preserve">The </w:t>
      </w:r>
      <w:r w:rsidR="00CC5A4A">
        <w:rPr>
          <w:rFonts w:ascii="Times New Roman" w:hAnsi="Times New Roman" w:cs="Times New Roman"/>
          <w:sz w:val="24"/>
          <w:lang w:eastAsia="ko-KR"/>
        </w:rPr>
        <w:t>Chosun Daily</w:t>
      </w:r>
      <w:r w:rsidR="003B5B33">
        <w:rPr>
          <w:rFonts w:ascii="Times New Roman" w:hAnsi="Times New Roman" w:cs="Times New Roman"/>
          <w:sz w:val="24"/>
          <w:lang w:eastAsia="ko-KR"/>
        </w:rPr>
        <w:t xml:space="preserve"> [</w:t>
      </w:r>
      <w:r w:rsidR="003B5B33">
        <w:rPr>
          <w:rFonts w:ascii="Malgun Gothic" w:eastAsia="Malgun Gothic" w:hAnsi="Malgun Gothic" w:cs="Malgun Gothic" w:hint="eastAsia"/>
          <w:sz w:val="24"/>
          <w:lang w:eastAsia="ko-KR"/>
        </w:rPr>
        <w:t>조선일보]</w:t>
      </w:r>
      <w:r w:rsidR="00B2169E" w:rsidRPr="00B2169E">
        <w:rPr>
          <w:rFonts w:ascii="Times New Roman" w:hAnsi="Times New Roman" w:cs="Times New Roman"/>
          <w:sz w:val="24"/>
          <w:lang w:eastAsia="ko-KR"/>
        </w:rPr>
        <w:t xml:space="preserve">. "Exclusive: 'My mother doesn't even know I'm here' — North Korean POW on capture, family, and uncertainty." February 20, 2025. </w:t>
      </w:r>
      <w:hyperlink r:id="rId16" w:history="1">
        <w:r w:rsidR="00B2169E" w:rsidRPr="00086A4A">
          <w:rPr>
            <w:rStyle w:val="Hyperlink"/>
            <w:rFonts w:ascii="Times New Roman" w:hAnsi="Times New Roman" w:cs="Times New Roman"/>
            <w:sz w:val="24"/>
            <w:lang w:eastAsia="ko-KR"/>
          </w:rPr>
          <w:t>https://www.chosun.com/english/north-korea-en/2025/02/20/AWH5WTP44JH3VKCOTY4KIRYAHU/</w:t>
        </w:r>
      </w:hyperlink>
      <w:r w:rsidR="00B2169E" w:rsidRPr="00B2169E">
        <w:rPr>
          <w:rFonts w:ascii="Times New Roman" w:hAnsi="Times New Roman" w:cs="Times New Roman"/>
          <w:sz w:val="24"/>
          <w:lang w:eastAsia="ko-KR"/>
        </w:rPr>
        <w:t>.</w:t>
      </w:r>
      <w:r w:rsidR="00B2169E">
        <w:rPr>
          <w:rFonts w:ascii="Times New Roman" w:hAnsi="Times New Roman" w:cs="Times New Roman"/>
          <w:sz w:val="24"/>
          <w:lang w:eastAsia="ko-KR"/>
        </w:rPr>
        <w:t xml:space="preserve"> </w:t>
      </w:r>
    </w:p>
    <w:p w14:paraId="5AC89D96" w14:textId="77777777" w:rsidR="00302DA0" w:rsidRDefault="00302DA0" w:rsidP="00302DA0">
      <w:pPr>
        <w:pStyle w:val="Normal1"/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</w:p>
    <w:p w14:paraId="461DE963" w14:textId="011E0479" w:rsidR="00FC5016" w:rsidRDefault="00FC5016" w:rsidP="00FC5016">
      <w:pPr>
        <w:pStyle w:val="Normal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D84B007">
        <w:rPr>
          <w:rFonts w:ascii="Times New Roman" w:hAnsi="Times New Roman" w:cs="Times New Roman"/>
          <w:sz w:val="24"/>
        </w:rPr>
        <w:t xml:space="preserve">When translating complete, or mostly complete, sentences, place the original Korean inside brackets if doing so is </w:t>
      </w:r>
      <w:r>
        <w:rPr>
          <w:rFonts w:ascii="Times New Roman" w:hAnsi="Times New Roman" w:cs="Times New Roman"/>
          <w:sz w:val="24"/>
        </w:rPr>
        <w:t>helpful</w:t>
      </w:r>
      <w:r w:rsidRPr="0D84B007">
        <w:rPr>
          <w:rFonts w:ascii="Times New Roman" w:hAnsi="Times New Roman" w:cs="Times New Roman"/>
          <w:sz w:val="24"/>
        </w:rPr>
        <w:t xml:space="preserve"> for clarity.</w:t>
      </w:r>
    </w:p>
    <w:p w14:paraId="048F636B" w14:textId="77777777" w:rsidR="00FC5016" w:rsidRDefault="00FC5016" w:rsidP="00FC5016">
      <w:pPr>
        <w:pStyle w:val="Normal1"/>
        <w:spacing w:line="360" w:lineRule="auto"/>
        <w:ind w:left="360"/>
        <w:rPr>
          <w:rFonts w:ascii="Times New Roman" w:hAnsi="Times New Roman" w:cs="Times New Roman"/>
          <w:sz w:val="24"/>
        </w:rPr>
      </w:pPr>
    </w:p>
    <w:p w14:paraId="0BE5BB4B" w14:textId="77777777" w:rsidR="00FC5016" w:rsidRDefault="00FC5016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 w:rsidRPr="00F67619">
        <w:rPr>
          <w:rFonts w:ascii="Times New Roman" w:hAnsi="Times New Roman" w:cs="Times New Roman"/>
          <w:sz w:val="24"/>
        </w:rPr>
        <w:t>Example: “Only 23.4% said he has to join the Democratic Party (DP)</w:t>
      </w:r>
      <w:r>
        <w:rPr>
          <w:rFonts w:ascii="Times New Roman" w:hAnsi="Times New Roman" w:cs="Times New Roman"/>
          <w:sz w:val="24"/>
        </w:rPr>
        <w:t xml:space="preserve"> [</w:t>
      </w:r>
      <w:r w:rsidRPr="00F67619">
        <w:rPr>
          <w:rFonts w:ascii="Malgun Gothic" w:eastAsia="Malgun Gothic" w:hAnsi="Malgun Gothic" w:cs="Malgun Gothic" w:hint="eastAsia"/>
          <w:sz w:val="24"/>
        </w:rPr>
        <w:t>민주당에</w:t>
      </w:r>
      <w:r w:rsidRPr="00F67619">
        <w:rPr>
          <w:rFonts w:ascii="Times New Roman" w:hAnsi="Times New Roman" w:cs="Times New Roman"/>
          <w:sz w:val="24"/>
        </w:rPr>
        <w:t xml:space="preserve"> </w:t>
      </w:r>
      <w:r w:rsidRPr="00F67619">
        <w:rPr>
          <w:rFonts w:ascii="Malgun Gothic" w:eastAsia="Malgun Gothic" w:hAnsi="Malgun Gothic" w:cs="Malgun Gothic" w:hint="eastAsia"/>
          <w:sz w:val="24"/>
        </w:rPr>
        <w:t>입당해야</w:t>
      </w:r>
      <w:r w:rsidRPr="00F67619">
        <w:rPr>
          <w:rFonts w:ascii="Times New Roman" w:hAnsi="Times New Roman" w:cs="Times New Roman"/>
          <w:sz w:val="24"/>
        </w:rPr>
        <w:t xml:space="preserve"> </w:t>
      </w:r>
      <w:r w:rsidRPr="00F67619">
        <w:rPr>
          <w:rFonts w:ascii="Malgun Gothic" w:eastAsia="Malgun Gothic" w:hAnsi="Malgun Gothic" w:cs="Malgun Gothic" w:hint="eastAsia"/>
          <w:sz w:val="24"/>
        </w:rPr>
        <w:t>한다</w:t>
      </w:r>
      <w:r w:rsidRPr="00F67619">
        <w:rPr>
          <w:rFonts w:ascii="Times New Roman" w:hAnsi="Times New Roman" w:cs="Times New Roman"/>
          <w:sz w:val="24"/>
        </w:rPr>
        <w:t>].</w:t>
      </w:r>
      <w:r>
        <w:rPr>
          <w:rFonts w:ascii="Times New Roman" w:hAnsi="Times New Roman" w:cs="Times New Roman"/>
          <w:sz w:val="24"/>
        </w:rPr>
        <w:t>”</w:t>
      </w:r>
    </w:p>
    <w:p w14:paraId="074EE14D" w14:textId="77777777" w:rsidR="00FC5016" w:rsidRDefault="00FC5016" w:rsidP="00FC5016">
      <w:pPr>
        <w:pStyle w:val="Normal1"/>
        <w:spacing w:line="360" w:lineRule="auto"/>
        <w:ind w:left="360"/>
        <w:rPr>
          <w:rFonts w:ascii="Times New Roman" w:hAnsi="Times New Roman" w:cs="Times New Roman"/>
          <w:sz w:val="24"/>
        </w:rPr>
      </w:pPr>
    </w:p>
    <w:p w14:paraId="7825EB29" w14:textId="77777777" w:rsidR="00FC5016" w:rsidRDefault="00FC5016" w:rsidP="00FC5016">
      <w:pPr>
        <w:pStyle w:val="Normal1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 w:rsidRPr="00F67619">
        <w:rPr>
          <w:rFonts w:ascii="Times New Roman" w:hAnsi="Times New Roman" w:cs="Times New Roman"/>
          <w:sz w:val="24"/>
        </w:rPr>
        <w:t xml:space="preserve">When translating names of institutions and organizations whose English name may not exist or may not be familiar to the reader, place the original Korean name inside parentheses.  </w:t>
      </w:r>
    </w:p>
    <w:p w14:paraId="61BB79D4" w14:textId="77777777" w:rsidR="00FC5016" w:rsidRDefault="00FC5016" w:rsidP="00FC5016">
      <w:pPr>
        <w:pStyle w:val="Normal1"/>
        <w:spacing w:line="360" w:lineRule="auto"/>
        <w:ind w:left="360"/>
        <w:rPr>
          <w:rFonts w:ascii="Times New Roman" w:hAnsi="Times New Roman" w:cs="Times New Roman"/>
          <w:sz w:val="24"/>
        </w:rPr>
      </w:pPr>
    </w:p>
    <w:p w14:paraId="703DB69E" w14:textId="77777777" w:rsidR="00FC5016" w:rsidRDefault="00FC5016" w:rsidP="00FC5016">
      <w:pPr>
        <w:pStyle w:val="Normal1"/>
        <w:spacing w:line="360" w:lineRule="auto"/>
        <w:ind w:left="720"/>
        <w:rPr>
          <w:rFonts w:ascii="Times New Roman" w:hAnsi="Times New Roman" w:cs="Times New Roman"/>
          <w:sz w:val="24"/>
        </w:rPr>
      </w:pPr>
      <w:r w:rsidRPr="00F67619">
        <w:rPr>
          <w:rFonts w:ascii="Times New Roman" w:hAnsi="Times New Roman" w:cs="Times New Roman"/>
          <w:sz w:val="24"/>
        </w:rPr>
        <w:t>Example: Korea Society Opinion Institute (KSOI) (</w:t>
      </w:r>
      <w:r w:rsidRPr="00F67619">
        <w:rPr>
          <w:rFonts w:ascii="Malgun Gothic" w:eastAsia="Malgun Gothic" w:hAnsi="Malgun Gothic" w:cs="Malgun Gothic" w:hint="eastAsia"/>
          <w:sz w:val="24"/>
        </w:rPr>
        <w:t>한국사회여론연구소</w:t>
      </w:r>
      <w:r w:rsidRPr="00F67619">
        <w:rPr>
          <w:rFonts w:ascii="Times New Roman" w:hAnsi="Times New Roman" w:cs="Times New Roman"/>
          <w:sz w:val="24"/>
        </w:rPr>
        <w:t>)</w:t>
      </w:r>
    </w:p>
    <w:p w14:paraId="62492F81" w14:textId="77777777" w:rsidR="00BE1B77" w:rsidRPr="00BE1B77" w:rsidRDefault="00BE1B77" w:rsidP="00CA6FFA">
      <w:pPr>
        <w:pStyle w:val="Heading1"/>
      </w:pPr>
      <w:bookmarkStart w:id="16" w:name="_Toc191654013"/>
      <w:r>
        <w:t>Further Information</w:t>
      </w:r>
      <w:bookmarkEnd w:id="16"/>
    </w:p>
    <w:p w14:paraId="2CB0490C" w14:textId="77777777" w:rsidR="00BE1B77" w:rsidRDefault="00BE1B77" w:rsidP="009B1D59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01EF1B65" w14:textId="585D7EE2" w:rsidR="00BE1B77" w:rsidRDefault="7E69A61A" w:rsidP="65D64C3F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0C2BE433">
        <w:rPr>
          <w:rFonts w:ascii="Times New Roman" w:hAnsi="Times New Roman" w:cs="Times New Roman"/>
          <w:sz w:val="24"/>
        </w:rPr>
        <w:t>For further information</w:t>
      </w:r>
      <w:r w:rsidR="00F01C37" w:rsidRPr="0C2BE433">
        <w:rPr>
          <w:rFonts w:ascii="Times New Roman" w:hAnsi="Times New Roman" w:cs="Times New Roman"/>
          <w:sz w:val="24"/>
        </w:rPr>
        <w:t xml:space="preserve"> </w:t>
      </w:r>
      <w:r w:rsidR="6ADE3FB8" w:rsidRPr="0C2BE433">
        <w:rPr>
          <w:rFonts w:ascii="Times New Roman" w:hAnsi="Times New Roman" w:cs="Times New Roman"/>
          <w:sz w:val="24"/>
        </w:rPr>
        <w:t xml:space="preserve">and when seeking </w:t>
      </w:r>
      <w:r w:rsidR="00F01C37" w:rsidRPr="0C2BE433">
        <w:rPr>
          <w:rFonts w:ascii="Times New Roman" w:hAnsi="Times New Roman" w:cs="Times New Roman"/>
          <w:sz w:val="24"/>
        </w:rPr>
        <w:t>to resolve conflicts</w:t>
      </w:r>
      <w:r w:rsidR="1F319FED" w:rsidRPr="0C2BE433">
        <w:rPr>
          <w:rFonts w:ascii="Times New Roman" w:hAnsi="Times New Roman" w:cs="Times New Roman"/>
          <w:sz w:val="24"/>
        </w:rPr>
        <w:t xml:space="preserve"> of understanding</w:t>
      </w:r>
      <w:r w:rsidRPr="0C2BE433">
        <w:rPr>
          <w:rFonts w:ascii="Times New Roman" w:hAnsi="Times New Roman" w:cs="Times New Roman"/>
          <w:sz w:val="24"/>
        </w:rPr>
        <w:t>, refer to the latest edition</w:t>
      </w:r>
      <w:r w:rsidR="008C2C8E">
        <w:rPr>
          <w:rFonts w:ascii="Times New Roman" w:hAnsi="Times New Roman" w:cs="Times New Roman"/>
          <w:sz w:val="24"/>
        </w:rPr>
        <w:t xml:space="preserve"> </w:t>
      </w:r>
      <w:r w:rsidR="00291B05">
        <w:rPr>
          <w:rFonts w:ascii="Times New Roman" w:hAnsi="Times New Roman" w:cs="Times New Roman"/>
          <w:sz w:val="24"/>
        </w:rPr>
        <w:t xml:space="preserve">of </w:t>
      </w:r>
      <w:r w:rsidRPr="0C2BE433">
        <w:rPr>
          <w:rFonts w:ascii="Times New Roman" w:hAnsi="Times New Roman" w:cs="Times New Roman"/>
          <w:sz w:val="24"/>
        </w:rPr>
        <w:t xml:space="preserve">the </w:t>
      </w:r>
      <w:r w:rsidRPr="0C2BE433">
        <w:rPr>
          <w:rFonts w:ascii="Times New Roman" w:hAnsi="Times New Roman" w:cs="Times New Roman"/>
          <w:i/>
          <w:iCs/>
          <w:sz w:val="24"/>
        </w:rPr>
        <w:t>Chicago Manual of Style</w:t>
      </w:r>
      <w:r w:rsidRPr="0C2BE433">
        <w:rPr>
          <w:rFonts w:ascii="Times New Roman" w:hAnsi="Times New Roman" w:cs="Times New Roman"/>
          <w:sz w:val="24"/>
        </w:rPr>
        <w:t>. The university library holds physical copies as well as a subscription to the online reference version</w:t>
      </w:r>
      <w:r w:rsidR="518224F2" w:rsidRPr="0C2BE433">
        <w:rPr>
          <w:rFonts w:ascii="Times New Roman" w:hAnsi="Times New Roman" w:cs="Times New Roman"/>
          <w:sz w:val="24"/>
        </w:rPr>
        <w:t xml:space="preserve">, which you can access </w:t>
      </w:r>
      <w:r w:rsidR="06042BA4" w:rsidRPr="0C2BE433">
        <w:rPr>
          <w:rFonts w:ascii="Times New Roman" w:hAnsi="Times New Roman" w:cs="Times New Roman"/>
          <w:sz w:val="24"/>
        </w:rPr>
        <w:t>via</w:t>
      </w:r>
      <w:r w:rsidR="3B7B7E3F" w:rsidRPr="0C2BE433">
        <w:rPr>
          <w:rFonts w:ascii="Times New Roman" w:hAnsi="Times New Roman" w:cs="Times New Roman"/>
          <w:sz w:val="24"/>
        </w:rPr>
        <w:t xml:space="preserve"> the library catalogue</w:t>
      </w:r>
      <w:r w:rsidR="00244C23">
        <w:rPr>
          <w:rFonts w:ascii="Times New Roman" w:hAnsi="Times New Roman" w:cs="Times New Roman"/>
          <w:sz w:val="24"/>
        </w:rPr>
        <w:t xml:space="preserve"> </w:t>
      </w:r>
      <w:r w:rsidR="3B7B7E3F" w:rsidRPr="0C2BE433">
        <w:rPr>
          <w:rFonts w:ascii="Times New Roman" w:hAnsi="Times New Roman" w:cs="Times New Roman"/>
          <w:sz w:val="24"/>
        </w:rPr>
        <w:t>using your ULCN login</w:t>
      </w:r>
      <w:r w:rsidR="4D8CCE8A" w:rsidRPr="0C2BE433">
        <w:rPr>
          <w:rFonts w:ascii="Times New Roman" w:hAnsi="Times New Roman" w:cs="Times New Roman"/>
          <w:sz w:val="24"/>
        </w:rPr>
        <w:t>.</w:t>
      </w:r>
    </w:p>
    <w:p w14:paraId="1F20E1B8" w14:textId="33639B21" w:rsidR="00C35B69" w:rsidRDefault="00C35B69" w:rsidP="65D64C3F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</w:p>
    <w:p w14:paraId="1C23E9A9" w14:textId="77777777" w:rsidR="00083842" w:rsidRDefault="00556A08" w:rsidP="009B1D59">
      <w:pPr>
        <w:pStyle w:val="Normal1"/>
        <w:spacing w:line="360" w:lineRule="auto"/>
        <w:rPr>
          <w:rFonts w:ascii="Times New Roman" w:eastAsia="Malgun Gothic" w:hAnsi="Times New Roman" w:cs="Times New Roman"/>
          <w:sz w:val="24"/>
          <w:lang w:eastAsia="ko-KR"/>
        </w:rPr>
      </w:pPr>
      <w:r>
        <w:rPr>
          <w:rFonts w:ascii="Times New Roman" w:hAnsi="Times New Roman" w:cs="Times New Roman"/>
          <w:sz w:val="24"/>
        </w:rPr>
        <w:t>A section on the Korean language was added to the 18</w:t>
      </w:r>
      <w:r w:rsidRPr="00556A08"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edition of</w:t>
      </w:r>
      <w:r w:rsidR="00657F99">
        <w:rPr>
          <w:rFonts w:ascii="Times New Roman" w:hAnsi="Times New Roman" w:cs="Times New Roman"/>
          <w:sz w:val="24"/>
        </w:rPr>
        <w:t xml:space="preserve"> the</w:t>
      </w:r>
      <w:r w:rsidR="00C35B69">
        <w:rPr>
          <w:rFonts w:ascii="Times New Roman" w:hAnsi="Times New Roman" w:cs="Times New Roman"/>
          <w:sz w:val="24"/>
        </w:rPr>
        <w:t xml:space="preserve"> </w:t>
      </w:r>
      <w:r w:rsidR="00C35B69" w:rsidRPr="007F1652">
        <w:rPr>
          <w:rFonts w:ascii="Times New Roman" w:hAnsi="Times New Roman" w:cs="Times New Roman"/>
          <w:i/>
          <w:iCs/>
          <w:sz w:val="24"/>
        </w:rPr>
        <w:t>Chicago Manual of Style</w:t>
      </w:r>
      <w:r w:rsidR="00C35B69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Refer</w:t>
      </w:r>
      <w:r w:rsidR="00C35B69">
        <w:rPr>
          <w:rFonts w:ascii="Times New Roman" w:hAnsi="Times New Roman" w:cs="Times New Roman"/>
          <w:sz w:val="24"/>
        </w:rPr>
        <w:t xml:space="preserve"> to chapter eleven (“Languages Other than English”), sections 11.</w:t>
      </w:r>
      <w:r w:rsidR="00B1220D">
        <w:rPr>
          <w:rFonts w:ascii="Times New Roman" w:hAnsi="Times New Roman" w:cs="Times New Roman"/>
          <w:sz w:val="24"/>
        </w:rPr>
        <w:t>95</w:t>
      </w:r>
      <w:r w:rsidR="00C35B69">
        <w:rPr>
          <w:rFonts w:ascii="Times New Roman" w:hAnsi="Times New Roman" w:cs="Times New Roman"/>
          <w:sz w:val="24"/>
        </w:rPr>
        <w:t>-11.</w:t>
      </w:r>
      <w:r w:rsidR="00B1220D">
        <w:rPr>
          <w:rFonts w:ascii="Times New Roman" w:hAnsi="Times New Roman" w:cs="Times New Roman"/>
          <w:sz w:val="24"/>
        </w:rPr>
        <w:t>99</w:t>
      </w:r>
      <w:r w:rsidR="00C35B69">
        <w:rPr>
          <w:rFonts w:ascii="Times New Roman" w:hAnsi="Times New Roman" w:cs="Times New Roman"/>
          <w:sz w:val="24"/>
        </w:rPr>
        <w:t xml:space="preserve"> </w:t>
      </w:r>
      <w:r w:rsidR="004E4F48">
        <w:rPr>
          <w:rFonts w:ascii="Times New Roman" w:hAnsi="Times New Roman" w:cs="Times New Roman"/>
          <w:sz w:val="24"/>
        </w:rPr>
        <w:t>for general principles</w:t>
      </w:r>
      <w:r w:rsidR="00B1220D">
        <w:rPr>
          <w:rFonts w:ascii="Times New Roman" w:hAnsi="Times New Roman" w:cs="Times New Roman"/>
          <w:sz w:val="24"/>
        </w:rPr>
        <w:t>. 11.99 explains how to properly incorporate Korean characters into your essays.</w:t>
      </w:r>
      <w:r w:rsidR="00B80559">
        <w:rPr>
          <w:rFonts w:ascii="Times New Roman" w:eastAsia="Malgun Gothic" w:hAnsi="Times New Roman" w:cs="Times New Roman" w:hint="eastAsia"/>
          <w:sz w:val="24"/>
          <w:lang w:eastAsia="ko-KR"/>
        </w:rPr>
        <w:t xml:space="preserve"> In </w:t>
      </w:r>
      <w:r w:rsidR="00E05B74">
        <w:rPr>
          <w:rFonts w:ascii="Times New Roman" w:eastAsia="Malgun Gothic" w:hAnsi="Times New Roman" w:cs="Times New Roman" w:hint="eastAsia"/>
          <w:sz w:val="24"/>
          <w:lang w:eastAsia="ko-KR"/>
        </w:rPr>
        <w:t>respect of full citations of Korean works, refer to this Style Guide</w:t>
      </w:r>
      <w:r w:rsidR="00083842">
        <w:rPr>
          <w:rFonts w:ascii="Times New Roman" w:eastAsia="Malgun Gothic" w:hAnsi="Times New Roman" w:cs="Times New Roman" w:hint="eastAsia"/>
          <w:sz w:val="24"/>
          <w:lang w:eastAsia="ko-KR"/>
        </w:rPr>
        <w:t>.</w:t>
      </w:r>
    </w:p>
    <w:p w14:paraId="0EB4C037" w14:textId="77777777" w:rsidR="00083842" w:rsidRDefault="00083842" w:rsidP="009B1D59">
      <w:pPr>
        <w:pStyle w:val="Normal1"/>
        <w:spacing w:line="360" w:lineRule="auto"/>
        <w:rPr>
          <w:rFonts w:ascii="Times New Roman" w:eastAsia="Malgun Gothic" w:hAnsi="Times New Roman" w:cs="Times New Roman"/>
          <w:sz w:val="24"/>
          <w:lang w:eastAsia="ko-KR"/>
        </w:rPr>
      </w:pPr>
    </w:p>
    <w:p w14:paraId="4CFA907D" w14:textId="18ADF2BC" w:rsidR="00692AE6" w:rsidRPr="006F17C1" w:rsidRDefault="00083842" w:rsidP="006F17C1">
      <w:pPr>
        <w:spacing w:line="360" w:lineRule="auto"/>
        <w:rPr>
          <w:rFonts w:ascii="Times New Roman" w:eastAsia="Malgun Gothic" w:hAnsi="Times New Roman"/>
          <w:lang w:eastAsia="ko-KR"/>
        </w:rPr>
      </w:pPr>
      <w:r w:rsidRPr="006D558A">
        <w:rPr>
          <w:rFonts w:ascii="Times New Roman" w:hAnsi="Times New Roman"/>
        </w:rPr>
        <w:t>Finally,</w:t>
      </w:r>
      <w:r w:rsidR="006D558A">
        <w:rPr>
          <w:rFonts w:ascii="Times New Roman" w:eastAsia="Malgun Gothic" w:hAnsi="Times New Roman" w:hint="eastAsia"/>
          <w:lang w:eastAsia="ko-KR"/>
        </w:rPr>
        <w:t xml:space="preserve"> i</w:t>
      </w:r>
      <w:r w:rsidR="006D558A" w:rsidRPr="006D558A">
        <w:rPr>
          <w:rFonts w:ascii="Times New Roman" w:hAnsi="Times New Roman"/>
          <w:lang w:eastAsia="ko-KR"/>
        </w:rPr>
        <w:t xml:space="preserve">f your problem isn't addressed in the </w:t>
      </w:r>
      <w:r w:rsidR="006D558A" w:rsidRPr="006D558A">
        <w:rPr>
          <w:rFonts w:ascii="Times New Roman" w:hAnsi="Times New Roman"/>
          <w:i/>
          <w:iCs/>
          <w:lang w:eastAsia="ko-KR"/>
        </w:rPr>
        <w:t>Chicago Manual of Style</w:t>
      </w:r>
      <w:r w:rsidR="006D558A" w:rsidRPr="006D558A">
        <w:rPr>
          <w:rFonts w:ascii="Times New Roman" w:hAnsi="Times New Roman"/>
          <w:lang w:eastAsia="ko-KR"/>
        </w:rPr>
        <w:t xml:space="preserve"> or this Style Guide, resolve it using a </w:t>
      </w:r>
      <w:r w:rsidR="006D558A" w:rsidRPr="006D558A">
        <w:rPr>
          <w:rFonts w:ascii="Times New Roman" w:hAnsi="Times New Roman"/>
          <w:u w:val="single"/>
          <w:lang w:eastAsia="ko-KR"/>
        </w:rPr>
        <w:t>consistent</w:t>
      </w:r>
      <w:r w:rsidR="006D558A" w:rsidRPr="006D558A">
        <w:rPr>
          <w:rFonts w:ascii="Times New Roman" w:hAnsi="Times New Roman"/>
          <w:lang w:eastAsia="ko-KR"/>
        </w:rPr>
        <w:t xml:space="preserve"> and </w:t>
      </w:r>
      <w:r w:rsidR="006D558A" w:rsidRPr="006D558A">
        <w:rPr>
          <w:rFonts w:ascii="Times New Roman" w:hAnsi="Times New Roman"/>
          <w:u w:val="single"/>
          <w:lang w:eastAsia="ko-KR"/>
        </w:rPr>
        <w:t>transparent</w:t>
      </w:r>
      <w:r w:rsidR="006D558A" w:rsidRPr="006D558A">
        <w:rPr>
          <w:rFonts w:ascii="Times New Roman" w:hAnsi="Times New Roman"/>
          <w:lang w:eastAsia="ko-KR"/>
        </w:rPr>
        <w:t xml:space="preserve"> method.</w:t>
      </w:r>
    </w:p>
    <w:p w14:paraId="4385D7FD" w14:textId="5D9ECFBD" w:rsidR="005A4C6C" w:rsidRPr="006F17C1" w:rsidRDefault="00C2341B" w:rsidP="006F17C1">
      <w:pPr>
        <w:pStyle w:val="Heading1"/>
      </w:pPr>
      <w:bookmarkStart w:id="17" w:name="_Toc191654014"/>
      <w:r>
        <w:t xml:space="preserve">Thesis </w:t>
      </w:r>
      <w:r w:rsidR="00C135B9" w:rsidRPr="00C135B9">
        <w:t>Submission</w:t>
      </w:r>
      <w:bookmarkEnd w:id="17"/>
    </w:p>
    <w:p w14:paraId="7A83FED6" w14:textId="77777777" w:rsidR="00692AE6" w:rsidRPr="00692AE6" w:rsidRDefault="00692AE6" w:rsidP="00692AE6">
      <w:pPr>
        <w:pStyle w:val="Normal1"/>
      </w:pPr>
    </w:p>
    <w:p w14:paraId="43B90DC6" w14:textId="01EB665A" w:rsidR="00B46E08" w:rsidRPr="00C135B9" w:rsidRDefault="005A4C6C" w:rsidP="432138AA">
      <w:pPr>
        <w:pStyle w:val="Normal1"/>
        <w:spacing w:line="360" w:lineRule="auto"/>
        <w:rPr>
          <w:rFonts w:ascii="Times New Roman" w:hAnsi="Times New Roman" w:cs="Times New Roman"/>
          <w:sz w:val="24"/>
        </w:rPr>
      </w:pPr>
      <w:r w:rsidRPr="432138AA">
        <w:rPr>
          <w:rFonts w:ascii="Times New Roman" w:hAnsi="Times New Roman" w:cs="Times New Roman"/>
          <w:sz w:val="24"/>
        </w:rPr>
        <w:t xml:space="preserve">The </w:t>
      </w:r>
      <w:r w:rsidR="00F01C37" w:rsidRPr="432138AA">
        <w:rPr>
          <w:rFonts w:ascii="Times New Roman" w:hAnsi="Times New Roman" w:cs="Times New Roman"/>
          <w:sz w:val="24"/>
        </w:rPr>
        <w:t xml:space="preserve">definitive </w:t>
      </w:r>
      <w:r w:rsidR="00405A79" w:rsidRPr="432138AA">
        <w:rPr>
          <w:rFonts w:ascii="Times New Roman" w:hAnsi="Times New Roman" w:cs="Times New Roman"/>
          <w:sz w:val="24"/>
        </w:rPr>
        <w:t xml:space="preserve">final </w:t>
      </w:r>
      <w:r w:rsidR="00F01C37" w:rsidRPr="432138AA">
        <w:rPr>
          <w:rFonts w:ascii="Times New Roman" w:hAnsi="Times New Roman" w:cs="Times New Roman"/>
          <w:sz w:val="24"/>
        </w:rPr>
        <w:t>version of the</w:t>
      </w:r>
      <w:r w:rsidRPr="432138AA">
        <w:rPr>
          <w:rFonts w:ascii="Times New Roman" w:hAnsi="Times New Roman" w:cs="Times New Roman"/>
          <w:sz w:val="24"/>
        </w:rPr>
        <w:t xml:space="preserve"> </w:t>
      </w:r>
      <w:r w:rsidR="00F01C37" w:rsidRPr="432138AA">
        <w:rPr>
          <w:rFonts w:ascii="Times New Roman" w:hAnsi="Times New Roman" w:cs="Times New Roman"/>
          <w:sz w:val="24"/>
        </w:rPr>
        <w:t>BA thesis</w:t>
      </w:r>
      <w:r w:rsidRPr="432138AA">
        <w:rPr>
          <w:rFonts w:ascii="Times New Roman" w:hAnsi="Times New Roman" w:cs="Times New Roman"/>
          <w:sz w:val="24"/>
        </w:rPr>
        <w:t xml:space="preserve"> must be submitted </w:t>
      </w:r>
      <w:r w:rsidR="007F1652">
        <w:rPr>
          <w:rFonts w:ascii="Times New Roman" w:hAnsi="Times New Roman" w:cs="Times New Roman"/>
          <w:sz w:val="24"/>
        </w:rPr>
        <w:t>to your supervisor via email</w:t>
      </w:r>
      <w:r w:rsidRPr="432138AA">
        <w:rPr>
          <w:rFonts w:ascii="Times New Roman" w:hAnsi="Times New Roman" w:cs="Times New Roman"/>
          <w:sz w:val="24"/>
        </w:rPr>
        <w:t>.</w:t>
      </w:r>
      <w:r w:rsidR="00C135B9" w:rsidRPr="432138AA">
        <w:rPr>
          <w:rFonts w:ascii="Times New Roman" w:hAnsi="Times New Roman" w:cs="Times New Roman"/>
          <w:sz w:val="24"/>
        </w:rPr>
        <w:t xml:space="preserve"> </w:t>
      </w:r>
      <w:r w:rsidR="00BE1B77" w:rsidRPr="432138AA">
        <w:rPr>
          <w:rFonts w:ascii="Times New Roman" w:hAnsi="Times New Roman" w:cs="Times New Roman"/>
          <w:sz w:val="24"/>
        </w:rPr>
        <w:t xml:space="preserve">For </w:t>
      </w:r>
      <w:proofErr w:type="spellStart"/>
      <w:r w:rsidR="00BE1B77" w:rsidRPr="432138AA">
        <w:rPr>
          <w:rFonts w:ascii="Times New Roman" w:hAnsi="Times New Roman" w:cs="Times New Roman"/>
          <w:sz w:val="24"/>
        </w:rPr>
        <w:t>resits</w:t>
      </w:r>
      <w:proofErr w:type="spellEnd"/>
      <w:r w:rsidR="00BE1B77" w:rsidRPr="432138AA">
        <w:rPr>
          <w:rFonts w:ascii="Times New Roman" w:hAnsi="Times New Roman" w:cs="Times New Roman"/>
          <w:sz w:val="24"/>
        </w:rPr>
        <w:t xml:space="preserve"> and late submissions, consult your supervisor.</w:t>
      </w:r>
    </w:p>
    <w:p w14:paraId="62C8CEA8" w14:textId="06092C14" w:rsidR="6AAB5FF1" w:rsidRDefault="6AAB5FF1" w:rsidP="6AAB5FF1">
      <w:pPr>
        <w:pStyle w:val="Normal1"/>
        <w:spacing w:line="360" w:lineRule="auto"/>
        <w:rPr>
          <w:color w:val="000000" w:themeColor="text1"/>
          <w:szCs w:val="22"/>
        </w:rPr>
      </w:pPr>
    </w:p>
    <w:p w14:paraId="6968F066" w14:textId="719796B2" w:rsidR="219157AC" w:rsidRDefault="00405A79" w:rsidP="65D64C3F">
      <w:pPr>
        <w:pStyle w:val="Normal1"/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In all cases, the</w:t>
      </w:r>
      <w:r w:rsidR="219157AC" w:rsidRPr="0C2BE433">
        <w:rPr>
          <w:rFonts w:ascii="Times New Roman" w:hAnsi="Times New Roman" w:cs="Times New Roman"/>
          <w:color w:val="000000" w:themeColor="text1"/>
          <w:sz w:val="24"/>
        </w:rPr>
        <w:t xml:space="preserve"> file name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of your submission</w:t>
      </w:r>
      <w:r w:rsidR="219157AC" w:rsidRPr="0C2BE43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405A79">
        <w:rPr>
          <w:rFonts w:ascii="Times New Roman" w:hAnsi="Times New Roman" w:cs="Times New Roman"/>
          <w:color w:val="000000" w:themeColor="text1"/>
          <w:sz w:val="24"/>
          <w:u w:val="single"/>
        </w:rPr>
        <w:t>must</w:t>
      </w:r>
      <w:r w:rsidR="219157AC" w:rsidRPr="0C2BE43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>adhere to the following format: [LAST</w:t>
      </w:r>
      <w:r w:rsidR="0B8813E7" w:rsidRPr="0C2BE43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>NAME</w:t>
      </w:r>
      <w:r w:rsidR="05127A9A" w:rsidRPr="0C2BE433">
        <w:rPr>
          <w:rFonts w:ascii="Times New Roman" w:hAnsi="Times New Roman" w:cs="Times New Roman"/>
          <w:color w:val="000000" w:themeColor="text1"/>
          <w:sz w:val="24"/>
        </w:rPr>
        <w:t>_</w:t>
      </w:r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>First</w:t>
      </w:r>
      <w:proofErr w:type="spellEnd"/>
      <w:r w:rsidR="41F789F2" w:rsidRPr="0C2BE43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>name</w:t>
      </w:r>
      <w:r w:rsidR="655EA8C0" w:rsidRPr="0C2BE433">
        <w:rPr>
          <w:rFonts w:ascii="Times New Roman" w:hAnsi="Times New Roman" w:cs="Times New Roman"/>
          <w:color w:val="000000" w:themeColor="text1"/>
          <w:sz w:val="24"/>
        </w:rPr>
        <w:t>_</w:t>
      </w:r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 xml:space="preserve"> student</w:t>
      </w:r>
      <w:r w:rsidR="0272A734" w:rsidRPr="0C2BE43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>number</w:t>
      </w:r>
      <w:r w:rsidR="45DE7643" w:rsidRPr="0C2BE433">
        <w:rPr>
          <w:rFonts w:ascii="Times New Roman" w:hAnsi="Times New Roman" w:cs="Times New Roman"/>
          <w:color w:val="000000" w:themeColor="text1"/>
          <w:sz w:val="24"/>
        </w:rPr>
        <w:t>_</w:t>
      </w:r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>BAKS</w:t>
      </w:r>
      <w:proofErr w:type="spellEnd"/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>Eindwerkstuk</w:t>
      </w:r>
      <w:proofErr w:type="spellEnd"/>
      <w:r w:rsidR="1EA938A3" w:rsidRPr="0C2BE433">
        <w:rPr>
          <w:rFonts w:ascii="Times New Roman" w:hAnsi="Times New Roman" w:cs="Times New Roman"/>
          <w:color w:val="000000" w:themeColor="text1"/>
          <w:sz w:val="24"/>
        </w:rPr>
        <w:t>]</w:t>
      </w:r>
    </w:p>
    <w:sectPr w:rsidR="219157AC" w:rsidSect="00F47BF0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630" w:right="1800" w:bottom="1440" w:left="1800" w:header="720" w:footer="89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F54AD" w14:textId="77777777" w:rsidR="009C299E" w:rsidRDefault="009C299E" w:rsidP="003B7A05">
      <w:r>
        <w:separator/>
      </w:r>
    </w:p>
  </w:endnote>
  <w:endnote w:type="continuationSeparator" w:id="0">
    <w:p w14:paraId="2F5F4248" w14:textId="77777777" w:rsidR="009C299E" w:rsidRDefault="009C299E" w:rsidP="003B7A05">
      <w:r>
        <w:continuationSeparator/>
      </w:r>
    </w:p>
  </w:endnote>
  <w:endnote w:type="continuationNotice" w:id="1">
    <w:p w14:paraId="362A2C36" w14:textId="77777777" w:rsidR="009C299E" w:rsidRDefault="009C29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4D08C" w14:textId="77777777" w:rsidR="00832C3F" w:rsidRDefault="00832C3F" w:rsidP="0025770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11678C" w14:textId="77777777" w:rsidR="00832C3F" w:rsidRDefault="00832C3F" w:rsidP="00B60E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57C43" w14:textId="77777777" w:rsidR="00832C3F" w:rsidRPr="00257705" w:rsidRDefault="00832C3F" w:rsidP="00257705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 w:rsidRPr="00257705">
      <w:rPr>
        <w:rStyle w:val="PageNumber"/>
        <w:rFonts w:ascii="Times New Roman" w:hAnsi="Times New Roman"/>
      </w:rPr>
      <w:fldChar w:fldCharType="begin"/>
    </w:r>
    <w:r w:rsidRPr="00257705">
      <w:rPr>
        <w:rStyle w:val="PageNumber"/>
        <w:rFonts w:ascii="Times New Roman" w:hAnsi="Times New Roman"/>
      </w:rPr>
      <w:instrText xml:space="preserve">PAGE  </w:instrText>
    </w:r>
    <w:r w:rsidRPr="00257705">
      <w:rPr>
        <w:rStyle w:val="PageNumber"/>
        <w:rFonts w:ascii="Times New Roman" w:hAnsi="Times New Roman"/>
      </w:rPr>
      <w:fldChar w:fldCharType="separate"/>
    </w:r>
    <w:r w:rsidR="00595602">
      <w:rPr>
        <w:rStyle w:val="PageNumber"/>
        <w:rFonts w:ascii="Times New Roman" w:hAnsi="Times New Roman"/>
        <w:noProof/>
      </w:rPr>
      <w:t>4</w:t>
    </w:r>
    <w:r w:rsidRPr="00257705">
      <w:rPr>
        <w:rStyle w:val="PageNumber"/>
        <w:rFonts w:ascii="Times New Roman" w:hAnsi="Times New Roman"/>
      </w:rPr>
      <w:fldChar w:fldCharType="end"/>
    </w:r>
  </w:p>
  <w:p w14:paraId="400CF2CD" w14:textId="77777777" w:rsidR="00832C3F" w:rsidRPr="00257705" w:rsidRDefault="00832C3F" w:rsidP="002577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E69A61A" w14:paraId="14607E27" w14:textId="77777777" w:rsidTr="7E69A61A">
      <w:tc>
        <w:tcPr>
          <w:tcW w:w="2880" w:type="dxa"/>
        </w:tcPr>
        <w:p w14:paraId="49D0DBFD" w14:textId="41C52939" w:rsidR="7E69A61A" w:rsidRDefault="7E69A61A" w:rsidP="7E69A61A">
          <w:pPr>
            <w:pStyle w:val="Header"/>
            <w:ind w:left="-115"/>
          </w:pPr>
        </w:p>
      </w:tc>
      <w:tc>
        <w:tcPr>
          <w:tcW w:w="2880" w:type="dxa"/>
        </w:tcPr>
        <w:p w14:paraId="5CEAFF0E" w14:textId="28251EDE" w:rsidR="7E69A61A" w:rsidRDefault="7E69A61A" w:rsidP="7E69A61A">
          <w:pPr>
            <w:pStyle w:val="Header"/>
            <w:jc w:val="center"/>
          </w:pPr>
        </w:p>
      </w:tc>
      <w:tc>
        <w:tcPr>
          <w:tcW w:w="2880" w:type="dxa"/>
        </w:tcPr>
        <w:p w14:paraId="763F6BDA" w14:textId="485A7C1B" w:rsidR="7E69A61A" w:rsidRDefault="7E69A61A" w:rsidP="7E69A61A">
          <w:pPr>
            <w:pStyle w:val="Header"/>
            <w:ind w:right="-115"/>
            <w:jc w:val="right"/>
          </w:pPr>
        </w:p>
      </w:tc>
    </w:tr>
  </w:tbl>
  <w:p w14:paraId="3DD59135" w14:textId="62A7AE61" w:rsidR="7E69A61A" w:rsidRDefault="7E69A61A" w:rsidP="7E69A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A614" w14:textId="77777777" w:rsidR="009C299E" w:rsidRDefault="009C299E" w:rsidP="003B7A05">
      <w:r>
        <w:separator/>
      </w:r>
    </w:p>
  </w:footnote>
  <w:footnote w:type="continuationSeparator" w:id="0">
    <w:p w14:paraId="120C427A" w14:textId="77777777" w:rsidR="009C299E" w:rsidRDefault="009C299E" w:rsidP="003B7A05">
      <w:r>
        <w:continuationSeparator/>
      </w:r>
    </w:p>
  </w:footnote>
  <w:footnote w:type="continuationNotice" w:id="1">
    <w:p w14:paraId="085E1E60" w14:textId="77777777" w:rsidR="009C299E" w:rsidRDefault="009C29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779D" w14:textId="3E586876" w:rsidR="00F01C37" w:rsidRPr="00F01C37" w:rsidRDefault="00000000">
    <w:pPr>
      <w:pStyle w:val="Header"/>
    </w:pPr>
    <w:sdt>
      <w:sdtPr>
        <w:rPr>
          <w:rFonts w:asciiTheme="majorHAnsi" w:eastAsiaTheme="majorEastAsia" w:hAnsiTheme="majorHAnsi" w:cstheme="majorBidi"/>
        </w:rPr>
        <w:alias w:val="Title"/>
        <w:id w:val="78404852"/>
        <w:placeholder>
          <w:docPart w:val="5A8C8984821E48B8A870F3C67CDF183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 w:rsidR="00F01C37" w:rsidRPr="00F01C37">
          <w:rPr>
            <w:rFonts w:asciiTheme="majorHAnsi" w:eastAsiaTheme="majorEastAsia" w:hAnsiTheme="majorHAnsi" w:cstheme="majorBidi"/>
          </w:rPr>
          <w:t>Koreastudies</w:t>
        </w:r>
        <w:proofErr w:type="spellEnd"/>
        <w:r w:rsidR="00F01C37" w:rsidRPr="00F01C37">
          <w:rPr>
            <w:rFonts w:asciiTheme="majorHAnsi" w:eastAsiaTheme="majorEastAsia" w:hAnsiTheme="majorHAnsi" w:cstheme="majorBidi"/>
          </w:rPr>
          <w:t xml:space="preserve"> Style Guide</w:t>
        </w:r>
      </w:sdtContent>
    </w:sdt>
    <w:r w:rsidR="00F01C37" w:rsidRPr="00F01C37">
      <w:rPr>
        <w:rFonts w:asciiTheme="majorHAnsi" w:eastAsiaTheme="majorEastAsia" w:hAnsiTheme="majorHAnsi" w:cstheme="majorBidi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2B579A"/>
          <w:shd w:val="clear" w:color="auto" w:fill="E6E6E6"/>
        </w:rPr>
        <w:alias w:val="Date"/>
        <w:id w:val="78404859"/>
        <w:placeholder>
          <w:docPart w:val="3693976E01BC4F23824AC93F6E791683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 w:rsidR="004A56B5">
          <w:rPr>
            <w:rFonts w:asciiTheme="majorHAnsi" w:eastAsiaTheme="majorEastAsia" w:hAnsiTheme="majorHAnsi" w:cstheme="majorBidi"/>
          </w:rPr>
          <w:t>Winter</w:t>
        </w:r>
        <w:r w:rsidR="009167A4">
          <w:rPr>
            <w:rFonts w:asciiTheme="majorHAnsi" w:eastAsia="Malgun Gothic" w:hAnsiTheme="majorHAnsi" w:cstheme="majorBidi" w:hint="eastAsia"/>
            <w:lang w:eastAsia="ko-KR"/>
          </w:rPr>
          <w:t xml:space="preserve">-Spring </w:t>
        </w:r>
        <w:r w:rsidR="00F01C37" w:rsidRPr="00F01C37">
          <w:rPr>
            <w:rFonts w:asciiTheme="majorHAnsi" w:eastAsiaTheme="majorEastAsia" w:hAnsiTheme="majorHAnsi" w:cstheme="majorBidi"/>
          </w:rPr>
          <w:t>20</w:t>
        </w:r>
        <w:r w:rsidR="004A56B5">
          <w:rPr>
            <w:rFonts w:asciiTheme="majorHAnsi" w:eastAsiaTheme="majorEastAsia" w:hAnsiTheme="majorHAnsi" w:cstheme="majorBidi"/>
          </w:rPr>
          <w:t>2</w:t>
        </w:r>
        <w:r w:rsidR="00F47BF0">
          <w:rPr>
            <w:rFonts w:asciiTheme="majorHAnsi" w:eastAsiaTheme="majorEastAsia" w:hAnsiTheme="majorHAnsi" w:cstheme="majorBidi"/>
          </w:rPr>
          <w:t>5</w:t>
        </w:r>
      </w:sdtContent>
    </w:sdt>
  </w:p>
  <w:p w14:paraId="4B347BCD" w14:textId="1A989F35" w:rsidR="7E69A61A" w:rsidRDefault="7E69A61A" w:rsidP="7E69A6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E69A61A" w14:paraId="36671060" w14:textId="77777777" w:rsidTr="7E69A61A">
      <w:tc>
        <w:tcPr>
          <w:tcW w:w="2880" w:type="dxa"/>
        </w:tcPr>
        <w:p w14:paraId="2478AFAC" w14:textId="0C1BCB3C" w:rsidR="7E69A61A" w:rsidRDefault="7E69A61A" w:rsidP="7E69A61A">
          <w:pPr>
            <w:pStyle w:val="Header"/>
            <w:ind w:left="-115"/>
          </w:pPr>
        </w:p>
      </w:tc>
      <w:tc>
        <w:tcPr>
          <w:tcW w:w="2880" w:type="dxa"/>
        </w:tcPr>
        <w:p w14:paraId="5927DD2C" w14:textId="53BC6AD9" w:rsidR="7E69A61A" w:rsidRDefault="7E69A61A" w:rsidP="7E69A61A">
          <w:pPr>
            <w:pStyle w:val="Header"/>
            <w:jc w:val="center"/>
          </w:pPr>
          <w:proofErr w:type="spellStart"/>
          <w:r w:rsidRPr="7E69A61A">
            <w:t>Koreastudies</w:t>
          </w:r>
          <w:proofErr w:type="spellEnd"/>
          <w:r w:rsidRPr="7E69A61A">
            <w:t xml:space="preserve"> Style Guide</w:t>
          </w:r>
        </w:p>
      </w:tc>
      <w:tc>
        <w:tcPr>
          <w:tcW w:w="2880" w:type="dxa"/>
        </w:tcPr>
        <w:p w14:paraId="7FA76CA2" w14:textId="334BD404" w:rsidR="7E69A61A" w:rsidRDefault="7E69A61A" w:rsidP="7E69A61A">
          <w:pPr>
            <w:pStyle w:val="Header"/>
            <w:ind w:right="-115"/>
            <w:jc w:val="right"/>
          </w:pPr>
          <w:r w:rsidRPr="7E69A61A">
            <w:t>Winter 2022</w:t>
          </w:r>
        </w:p>
      </w:tc>
    </w:tr>
  </w:tbl>
  <w:p w14:paraId="2A331A04" w14:textId="24D87EF3" w:rsidR="7E69A61A" w:rsidRDefault="7E69A61A" w:rsidP="7E69A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1C2"/>
    <w:multiLevelType w:val="hybridMultilevel"/>
    <w:tmpl w:val="154C88C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D6411"/>
    <w:multiLevelType w:val="hybridMultilevel"/>
    <w:tmpl w:val="B0B478C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57607F"/>
    <w:multiLevelType w:val="hybridMultilevel"/>
    <w:tmpl w:val="E79E1F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62D32"/>
    <w:multiLevelType w:val="hybridMultilevel"/>
    <w:tmpl w:val="2AAC5A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B2A18"/>
    <w:multiLevelType w:val="hybridMultilevel"/>
    <w:tmpl w:val="E79E1F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3067C"/>
    <w:multiLevelType w:val="hybridMultilevel"/>
    <w:tmpl w:val="C2CC7D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E5664"/>
    <w:multiLevelType w:val="hybridMultilevel"/>
    <w:tmpl w:val="154C88C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C51848"/>
    <w:multiLevelType w:val="hybridMultilevel"/>
    <w:tmpl w:val="74CE6F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128E3"/>
    <w:multiLevelType w:val="hybridMultilevel"/>
    <w:tmpl w:val="E93E8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37107"/>
    <w:multiLevelType w:val="hybridMultilevel"/>
    <w:tmpl w:val="EEC6C99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A6297A"/>
    <w:multiLevelType w:val="hybridMultilevel"/>
    <w:tmpl w:val="BAA25C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709325">
    <w:abstractNumId w:val="10"/>
  </w:num>
  <w:num w:numId="2" w16cid:durableId="1344934139">
    <w:abstractNumId w:val="4"/>
  </w:num>
  <w:num w:numId="3" w16cid:durableId="334958814">
    <w:abstractNumId w:val="8"/>
  </w:num>
  <w:num w:numId="4" w16cid:durableId="336539309">
    <w:abstractNumId w:val="0"/>
  </w:num>
  <w:num w:numId="5" w16cid:durableId="575896155">
    <w:abstractNumId w:val="9"/>
  </w:num>
  <w:num w:numId="6" w16cid:durableId="45492236">
    <w:abstractNumId w:val="3"/>
  </w:num>
  <w:num w:numId="7" w16cid:durableId="777875350">
    <w:abstractNumId w:val="2"/>
  </w:num>
  <w:num w:numId="8" w16cid:durableId="1248420274">
    <w:abstractNumId w:val="7"/>
  </w:num>
  <w:num w:numId="9" w16cid:durableId="1926918698">
    <w:abstractNumId w:val="6"/>
  </w:num>
  <w:num w:numId="10" w16cid:durableId="1439836442">
    <w:abstractNumId w:val="1"/>
  </w:num>
  <w:num w:numId="11" w16cid:durableId="73860719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907"/>
    <w:rsid w:val="000112B7"/>
    <w:rsid w:val="000122DA"/>
    <w:rsid w:val="000239C2"/>
    <w:rsid w:val="00031D7B"/>
    <w:rsid w:val="00073C0E"/>
    <w:rsid w:val="00074BCB"/>
    <w:rsid w:val="00083842"/>
    <w:rsid w:val="000931F6"/>
    <w:rsid w:val="000D6796"/>
    <w:rsid w:val="000F7AC9"/>
    <w:rsid w:val="00111C4D"/>
    <w:rsid w:val="00114595"/>
    <w:rsid w:val="00121953"/>
    <w:rsid w:val="00133424"/>
    <w:rsid w:val="00137692"/>
    <w:rsid w:val="001516AF"/>
    <w:rsid w:val="00171C7A"/>
    <w:rsid w:val="00180E37"/>
    <w:rsid w:val="001A11F8"/>
    <w:rsid w:val="001A62C2"/>
    <w:rsid w:val="001F79BB"/>
    <w:rsid w:val="001F7BDD"/>
    <w:rsid w:val="0020276D"/>
    <w:rsid w:val="002178E3"/>
    <w:rsid w:val="00224A4B"/>
    <w:rsid w:val="00232EF7"/>
    <w:rsid w:val="00233CA1"/>
    <w:rsid w:val="00244C23"/>
    <w:rsid w:val="00257705"/>
    <w:rsid w:val="0026300F"/>
    <w:rsid w:val="0028470A"/>
    <w:rsid w:val="00291B05"/>
    <w:rsid w:val="002951F7"/>
    <w:rsid w:val="00296DDD"/>
    <w:rsid w:val="002A2947"/>
    <w:rsid w:val="002B25BA"/>
    <w:rsid w:val="002B739B"/>
    <w:rsid w:val="002C388B"/>
    <w:rsid w:val="002D59FF"/>
    <w:rsid w:val="002F44F6"/>
    <w:rsid w:val="00302DA0"/>
    <w:rsid w:val="00305B79"/>
    <w:rsid w:val="00307DD0"/>
    <w:rsid w:val="003219C3"/>
    <w:rsid w:val="0032627D"/>
    <w:rsid w:val="00332F1C"/>
    <w:rsid w:val="003369E0"/>
    <w:rsid w:val="00352597"/>
    <w:rsid w:val="003528B4"/>
    <w:rsid w:val="0035512A"/>
    <w:rsid w:val="0036557F"/>
    <w:rsid w:val="00377939"/>
    <w:rsid w:val="003B5B33"/>
    <w:rsid w:val="003B7A05"/>
    <w:rsid w:val="003C6E89"/>
    <w:rsid w:val="003E2050"/>
    <w:rsid w:val="003F0BDA"/>
    <w:rsid w:val="003F0C79"/>
    <w:rsid w:val="003F103B"/>
    <w:rsid w:val="003F3D76"/>
    <w:rsid w:val="003F44E8"/>
    <w:rsid w:val="00400948"/>
    <w:rsid w:val="00405A79"/>
    <w:rsid w:val="004125D4"/>
    <w:rsid w:val="004159BC"/>
    <w:rsid w:val="004254B4"/>
    <w:rsid w:val="00443AB3"/>
    <w:rsid w:val="00455B56"/>
    <w:rsid w:val="004560C7"/>
    <w:rsid w:val="00470533"/>
    <w:rsid w:val="0048774D"/>
    <w:rsid w:val="00492D04"/>
    <w:rsid w:val="004A56B5"/>
    <w:rsid w:val="004B0B61"/>
    <w:rsid w:val="004C316F"/>
    <w:rsid w:val="004E4F48"/>
    <w:rsid w:val="004E5FE8"/>
    <w:rsid w:val="004F376D"/>
    <w:rsid w:val="004F42C9"/>
    <w:rsid w:val="00511FA5"/>
    <w:rsid w:val="00512975"/>
    <w:rsid w:val="00522135"/>
    <w:rsid w:val="0053317C"/>
    <w:rsid w:val="00534BE1"/>
    <w:rsid w:val="00535E45"/>
    <w:rsid w:val="005505A5"/>
    <w:rsid w:val="00556A08"/>
    <w:rsid w:val="00581154"/>
    <w:rsid w:val="00581E68"/>
    <w:rsid w:val="00585170"/>
    <w:rsid w:val="00590245"/>
    <w:rsid w:val="00592DCC"/>
    <w:rsid w:val="005939C9"/>
    <w:rsid w:val="00595602"/>
    <w:rsid w:val="005A4C6C"/>
    <w:rsid w:val="005A7214"/>
    <w:rsid w:val="005B581B"/>
    <w:rsid w:val="005C1974"/>
    <w:rsid w:val="005D128E"/>
    <w:rsid w:val="006065B1"/>
    <w:rsid w:val="006207A9"/>
    <w:rsid w:val="00631298"/>
    <w:rsid w:val="00651574"/>
    <w:rsid w:val="00657F99"/>
    <w:rsid w:val="00673DBA"/>
    <w:rsid w:val="00680B39"/>
    <w:rsid w:val="0068383C"/>
    <w:rsid w:val="00685EEC"/>
    <w:rsid w:val="00692AE6"/>
    <w:rsid w:val="00694DC1"/>
    <w:rsid w:val="00695A5B"/>
    <w:rsid w:val="006A0DC2"/>
    <w:rsid w:val="006C6304"/>
    <w:rsid w:val="006C7129"/>
    <w:rsid w:val="006D027E"/>
    <w:rsid w:val="006D558A"/>
    <w:rsid w:val="006F17C1"/>
    <w:rsid w:val="00713E84"/>
    <w:rsid w:val="0071584D"/>
    <w:rsid w:val="00716FF5"/>
    <w:rsid w:val="0072052A"/>
    <w:rsid w:val="007438B8"/>
    <w:rsid w:val="0077128A"/>
    <w:rsid w:val="007B6015"/>
    <w:rsid w:val="007E6F94"/>
    <w:rsid w:val="007F1652"/>
    <w:rsid w:val="007F40AB"/>
    <w:rsid w:val="007F5013"/>
    <w:rsid w:val="0081369D"/>
    <w:rsid w:val="00815877"/>
    <w:rsid w:val="00832C3F"/>
    <w:rsid w:val="00836791"/>
    <w:rsid w:val="00843DFC"/>
    <w:rsid w:val="00851216"/>
    <w:rsid w:val="00853A92"/>
    <w:rsid w:val="00885B63"/>
    <w:rsid w:val="008C2C8E"/>
    <w:rsid w:val="008D18DE"/>
    <w:rsid w:val="008E5DED"/>
    <w:rsid w:val="008F1AAB"/>
    <w:rsid w:val="008F6E21"/>
    <w:rsid w:val="00901F8D"/>
    <w:rsid w:val="00911A10"/>
    <w:rsid w:val="009167A4"/>
    <w:rsid w:val="00923A98"/>
    <w:rsid w:val="00930D8C"/>
    <w:rsid w:val="00943064"/>
    <w:rsid w:val="00950913"/>
    <w:rsid w:val="009623A3"/>
    <w:rsid w:val="00965D3C"/>
    <w:rsid w:val="009935C9"/>
    <w:rsid w:val="00993F46"/>
    <w:rsid w:val="009B1D59"/>
    <w:rsid w:val="009C299E"/>
    <w:rsid w:val="009C5AE7"/>
    <w:rsid w:val="009E0795"/>
    <w:rsid w:val="009E2060"/>
    <w:rsid w:val="009E4AD8"/>
    <w:rsid w:val="00A0393C"/>
    <w:rsid w:val="00A20424"/>
    <w:rsid w:val="00A34B95"/>
    <w:rsid w:val="00A47FE7"/>
    <w:rsid w:val="00A512C2"/>
    <w:rsid w:val="00A55BF0"/>
    <w:rsid w:val="00A56A24"/>
    <w:rsid w:val="00AB56D7"/>
    <w:rsid w:val="00AC023F"/>
    <w:rsid w:val="00AC153C"/>
    <w:rsid w:val="00AC2B28"/>
    <w:rsid w:val="00AC3F31"/>
    <w:rsid w:val="00AD1D0A"/>
    <w:rsid w:val="00AE0B0A"/>
    <w:rsid w:val="00AE2CAE"/>
    <w:rsid w:val="00AE77DF"/>
    <w:rsid w:val="00AF25D8"/>
    <w:rsid w:val="00B057C9"/>
    <w:rsid w:val="00B1054D"/>
    <w:rsid w:val="00B10EFA"/>
    <w:rsid w:val="00B1220D"/>
    <w:rsid w:val="00B15557"/>
    <w:rsid w:val="00B1767F"/>
    <w:rsid w:val="00B2169E"/>
    <w:rsid w:val="00B21966"/>
    <w:rsid w:val="00B25B21"/>
    <w:rsid w:val="00B350EB"/>
    <w:rsid w:val="00B4346F"/>
    <w:rsid w:val="00B437BF"/>
    <w:rsid w:val="00B4581B"/>
    <w:rsid w:val="00B46E08"/>
    <w:rsid w:val="00B60E3C"/>
    <w:rsid w:val="00B80559"/>
    <w:rsid w:val="00B8349D"/>
    <w:rsid w:val="00B83C18"/>
    <w:rsid w:val="00B860C9"/>
    <w:rsid w:val="00B871AF"/>
    <w:rsid w:val="00B925C4"/>
    <w:rsid w:val="00BB4E81"/>
    <w:rsid w:val="00BC00EF"/>
    <w:rsid w:val="00BC3973"/>
    <w:rsid w:val="00BD7A8D"/>
    <w:rsid w:val="00BE1B77"/>
    <w:rsid w:val="00BF4B65"/>
    <w:rsid w:val="00C135B9"/>
    <w:rsid w:val="00C2341B"/>
    <w:rsid w:val="00C340C4"/>
    <w:rsid w:val="00C35B69"/>
    <w:rsid w:val="00C35F01"/>
    <w:rsid w:val="00C43613"/>
    <w:rsid w:val="00C47953"/>
    <w:rsid w:val="00C82932"/>
    <w:rsid w:val="00C86C75"/>
    <w:rsid w:val="00C879B8"/>
    <w:rsid w:val="00C96069"/>
    <w:rsid w:val="00CA136A"/>
    <w:rsid w:val="00CA280F"/>
    <w:rsid w:val="00CA4C1E"/>
    <w:rsid w:val="00CA6FFA"/>
    <w:rsid w:val="00CB2714"/>
    <w:rsid w:val="00CC5A4A"/>
    <w:rsid w:val="00CD7D16"/>
    <w:rsid w:val="00CE2B5A"/>
    <w:rsid w:val="00CF074D"/>
    <w:rsid w:val="00CF2181"/>
    <w:rsid w:val="00D00643"/>
    <w:rsid w:val="00D02EB3"/>
    <w:rsid w:val="00D2142F"/>
    <w:rsid w:val="00D31FF3"/>
    <w:rsid w:val="00D401BD"/>
    <w:rsid w:val="00D47C4A"/>
    <w:rsid w:val="00D50FCB"/>
    <w:rsid w:val="00D64868"/>
    <w:rsid w:val="00D6539F"/>
    <w:rsid w:val="00D77456"/>
    <w:rsid w:val="00D819DC"/>
    <w:rsid w:val="00D84D74"/>
    <w:rsid w:val="00D86518"/>
    <w:rsid w:val="00D91D26"/>
    <w:rsid w:val="00DA435A"/>
    <w:rsid w:val="00DC15B0"/>
    <w:rsid w:val="00DC33A2"/>
    <w:rsid w:val="00DD13C4"/>
    <w:rsid w:val="00DD2938"/>
    <w:rsid w:val="00DE063C"/>
    <w:rsid w:val="00DE3796"/>
    <w:rsid w:val="00E00854"/>
    <w:rsid w:val="00E02B72"/>
    <w:rsid w:val="00E05B74"/>
    <w:rsid w:val="00E1293B"/>
    <w:rsid w:val="00E14D12"/>
    <w:rsid w:val="00E516CE"/>
    <w:rsid w:val="00E60E99"/>
    <w:rsid w:val="00E655AB"/>
    <w:rsid w:val="00E8083F"/>
    <w:rsid w:val="00E819FB"/>
    <w:rsid w:val="00E85789"/>
    <w:rsid w:val="00E87BE2"/>
    <w:rsid w:val="00E95F9F"/>
    <w:rsid w:val="00EB0843"/>
    <w:rsid w:val="00EB194E"/>
    <w:rsid w:val="00EB2E5C"/>
    <w:rsid w:val="00EB37C9"/>
    <w:rsid w:val="00F01C37"/>
    <w:rsid w:val="00F04FCC"/>
    <w:rsid w:val="00F16BBC"/>
    <w:rsid w:val="00F26DBB"/>
    <w:rsid w:val="00F32907"/>
    <w:rsid w:val="00F465E1"/>
    <w:rsid w:val="00F47BF0"/>
    <w:rsid w:val="00F53599"/>
    <w:rsid w:val="00F54384"/>
    <w:rsid w:val="00F70606"/>
    <w:rsid w:val="00F71BA7"/>
    <w:rsid w:val="00FA4CD5"/>
    <w:rsid w:val="00FB52DB"/>
    <w:rsid w:val="00FC5016"/>
    <w:rsid w:val="00FD2AC0"/>
    <w:rsid w:val="00FF4A85"/>
    <w:rsid w:val="00FF59B6"/>
    <w:rsid w:val="015B330C"/>
    <w:rsid w:val="01664265"/>
    <w:rsid w:val="0272A734"/>
    <w:rsid w:val="02940BD9"/>
    <w:rsid w:val="05127A9A"/>
    <w:rsid w:val="051C5F45"/>
    <w:rsid w:val="06042BA4"/>
    <w:rsid w:val="092F6E76"/>
    <w:rsid w:val="096C141F"/>
    <w:rsid w:val="09A6B880"/>
    <w:rsid w:val="09ED960A"/>
    <w:rsid w:val="09F71050"/>
    <w:rsid w:val="0A617164"/>
    <w:rsid w:val="0A99B34C"/>
    <w:rsid w:val="0B8813E7"/>
    <w:rsid w:val="0B8BCD20"/>
    <w:rsid w:val="0C2BE433"/>
    <w:rsid w:val="0D3798CC"/>
    <w:rsid w:val="0D84B007"/>
    <w:rsid w:val="0D99146A"/>
    <w:rsid w:val="0E0F3A14"/>
    <w:rsid w:val="0E1C7688"/>
    <w:rsid w:val="0E6E44C2"/>
    <w:rsid w:val="0EEA4F4A"/>
    <w:rsid w:val="10686F9C"/>
    <w:rsid w:val="128C48C0"/>
    <w:rsid w:val="14A89921"/>
    <w:rsid w:val="16BC6AFB"/>
    <w:rsid w:val="175E335B"/>
    <w:rsid w:val="17CF50D0"/>
    <w:rsid w:val="181C0F27"/>
    <w:rsid w:val="18679D85"/>
    <w:rsid w:val="194F18E3"/>
    <w:rsid w:val="1A8F3472"/>
    <w:rsid w:val="1B0F2F85"/>
    <w:rsid w:val="1B18BDA9"/>
    <w:rsid w:val="1B2E9EF2"/>
    <w:rsid w:val="1B69E702"/>
    <w:rsid w:val="1BD0D9F3"/>
    <w:rsid w:val="1C8A401F"/>
    <w:rsid w:val="1C989F38"/>
    <w:rsid w:val="1CA02EFD"/>
    <w:rsid w:val="1DE923A4"/>
    <w:rsid w:val="1EA938A3"/>
    <w:rsid w:val="1F319FED"/>
    <w:rsid w:val="1FC4B382"/>
    <w:rsid w:val="200F5A70"/>
    <w:rsid w:val="20B20B09"/>
    <w:rsid w:val="21478F98"/>
    <w:rsid w:val="215F6E40"/>
    <w:rsid w:val="2189DDF1"/>
    <w:rsid w:val="219157AC"/>
    <w:rsid w:val="21E84F15"/>
    <w:rsid w:val="2289442D"/>
    <w:rsid w:val="23884A93"/>
    <w:rsid w:val="23A4F345"/>
    <w:rsid w:val="23D60661"/>
    <w:rsid w:val="25E29C43"/>
    <w:rsid w:val="25E90E93"/>
    <w:rsid w:val="26F3990B"/>
    <w:rsid w:val="27F3F99D"/>
    <w:rsid w:val="289AF510"/>
    <w:rsid w:val="29409786"/>
    <w:rsid w:val="2A5445E7"/>
    <w:rsid w:val="2AB8CFED"/>
    <w:rsid w:val="2B67DA7A"/>
    <w:rsid w:val="2C162FB6"/>
    <w:rsid w:val="2C1850C6"/>
    <w:rsid w:val="2D04036E"/>
    <w:rsid w:val="2D49BDCF"/>
    <w:rsid w:val="2E5B3B45"/>
    <w:rsid w:val="2EAC83CE"/>
    <w:rsid w:val="2ECFD52F"/>
    <w:rsid w:val="2ED7AC5D"/>
    <w:rsid w:val="2EFE5F76"/>
    <w:rsid w:val="2F29562F"/>
    <w:rsid w:val="2F7696BF"/>
    <w:rsid w:val="33383B15"/>
    <w:rsid w:val="33448DFD"/>
    <w:rsid w:val="3387BE9E"/>
    <w:rsid w:val="344D65C7"/>
    <w:rsid w:val="363AF475"/>
    <w:rsid w:val="36CEF9ED"/>
    <w:rsid w:val="36E16B7E"/>
    <w:rsid w:val="3A4DA154"/>
    <w:rsid w:val="3B27BD86"/>
    <w:rsid w:val="3B7B7E3F"/>
    <w:rsid w:val="3C2CA328"/>
    <w:rsid w:val="3C431542"/>
    <w:rsid w:val="3CAE59E5"/>
    <w:rsid w:val="3CDDE003"/>
    <w:rsid w:val="3D719286"/>
    <w:rsid w:val="3E09B56F"/>
    <w:rsid w:val="3E4A2A46"/>
    <w:rsid w:val="3E814C71"/>
    <w:rsid w:val="3F6CB028"/>
    <w:rsid w:val="3FA181F7"/>
    <w:rsid w:val="3FE2D739"/>
    <w:rsid w:val="40C221FD"/>
    <w:rsid w:val="41F789F2"/>
    <w:rsid w:val="4298E49E"/>
    <w:rsid w:val="42E818E9"/>
    <w:rsid w:val="432138AA"/>
    <w:rsid w:val="44168189"/>
    <w:rsid w:val="44ED85B2"/>
    <w:rsid w:val="45A90AD1"/>
    <w:rsid w:val="45DE7643"/>
    <w:rsid w:val="46677AD5"/>
    <w:rsid w:val="479BA414"/>
    <w:rsid w:val="4813B8CC"/>
    <w:rsid w:val="4914CE6D"/>
    <w:rsid w:val="492CBACB"/>
    <w:rsid w:val="4B748DD2"/>
    <w:rsid w:val="4C5320B6"/>
    <w:rsid w:val="4CC72CF9"/>
    <w:rsid w:val="4D7F3218"/>
    <w:rsid w:val="4D8CCE8A"/>
    <w:rsid w:val="4DBB5ED4"/>
    <w:rsid w:val="4DBFF0CA"/>
    <w:rsid w:val="4DE67928"/>
    <w:rsid w:val="4DEEF117"/>
    <w:rsid w:val="4E228FB0"/>
    <w:rsid w:val="4F5781AE"/>
    <w:rsid w:val="4F8FF88B"/>
    <w:rsid w:val="4FF795DE"/>
    <w:rsid w:val="5047FEF5"/>
    <w:rsid w:val="5062C89A"/>
    <w:rsid w:val="50CE64E1"/>
    <w:rsid w:val="50F7F9E9"/>
    <w:rsid w:val="518224F2"/>
    <w:rsid w:val="53950F4A"/>
    <w:rsid w:val="54B91C6C"/>
    <w:rsid w:val="556A200B"/>
    <w:rsid w:val="55DBDB57"/>
    <w:rsid w:val="56568226"/>
    <w:rsid w:val="565A251E"/>
    <w:rsid w:val="5781CF28"/>
    <w:rsid w:val="58175B93"/>
    <w:rsid w:val="589182DB"/>
    <w:rsid w:val="58D21CD5"/>
    <w:rsid w:val="5A0450CE"/>
    <w:rsid w:val="5A5D1DDD"/>
    <w:rsid w:val="5B31B57D"/>
    <w:rsid w:val="5CAEBEF5"/>
    <w:rsid w:val="5D9C13B2"/>
    <w:rsid w:val="5E71EC42"/>
    <w:rsid w:val="5F37E413"/>
    <w:rsid w:val="5FAE1279"/>
    <w:rsid w:val="621FF195"/>
    <w:rsid w:val="635D102E"/>
    <w:rsid w:val="6393C89A"/>
    <w:rsid w:val="655EA8C0"/>
    <w:rsid w:val="65D64C3F"/>
    <w:rsid w:val="65DFEEB7"/>
    <w:rsid w:val="67C17BCA"/>
    <w:rsid w:val="6857F9CD"/>
    <w:rsid w:val="68C75D01"/>
    <w:rsid w:val="6915BA9E"/>
    <w:rsid w:val="69CF5F3A"/>
    <w:rsid w:val="6AAB5FF1"/>
    <w:rsid w:val="6ADE3FB8"/>
    <w:rsid w:val="6B1DD607"/>
    <w:rsid w:val="6E19270C"/>
    <w:rsid w:val="6EB86B5C"/>
    <w:rsid w:val="6EC73B51"/>
    <w:rsid w:val="6FF182BF"/>
    <w:rsid w:val="709325CA"/>
    <w:rsid w:val="7251560A"/>
    <w:rsid w:val="729E58E3"/>
    <w:rsid w:val="73292381"/>
    <w:rsid w:val="739FA4A2"/>
    <w:rsid w:val="74F5FA82"/>
    <w:rsid w:val="757089EA"/>
    <w:rsid w:val="76DF040C"/>
    <w:rsid w:val="7724C72D"/>
    <w:rsid w:val="77B8542A"/>
    <w:rsid w:val="7A61A21D"/>
    <w:rsid w:val="7A6D988F"/>
    <w:rsid w:val="7CAEF0DF"/>
    <w:rsid w:val="7CBCACF0"/>
    <w:rsid w:val="7CCE0D89"/>
    <w:rsid w:val="7E69A61A"/>
    <w:rsid w:val="7E69DDEA"/>
    <w:rsid w:val="7FDC86DC"/>
    <w:rsid w:val="7FEBB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4582A"/>
  <w14:defaultImageDpi w14:val="330"/>
  <w15:chartTrackingRefBased/>
  <w15:docId w15:val="{CB49F35F-D28C-4BE3-9A96-F23FF816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57F"/>
    <w:rPr>
      <w:sz w:val="24"/>
      <w:szCs w:val="24"/>
      <w:lang w:eastAsia="en-US"/>
    </w:rPr>
  </w:style>
  <w:style w:type="paragraph" w:styleId="Heading1">
    <w:name w:val="heading 1"/>
    <w:basedOn w:val="Normal1"/>
    <w:next w:val="Normal1"/>
    <w:link w:val="Heading1Char"/>
    <w:qFormat/>
    <w:rsid w:val="00535E45"/>
    <w:pPr>
      <w:spacing w:before="480" w:after="120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35E45"/>
    <w:pPr>
      <w:keepNext/>
      <w:spacing w:before="240" w:after="60"/>
      <w:outlineLvl w:val="1"/>
    </w:pPr>
    <w:rPr>
      <w:rFonts w:ascii="Times New Roman" w:eastAsia="MS Gothic" w:hAnsi="Times New Roman"/>
      <w:b/>
      <w:bCs/>
      <w:i/>
      <w:iCs/>
      <w:szCs w:val="28"/>
    </w:rPr>
  </w:style>
  <w:style w:type="paragraph" w:styleId="Heading3">
    <w:name w:val="heading 3"/>
    <w:basedOn w:val="Normal1"/>
    <w:next w:val="Normal1"/>
    <w:link w:val="Heading3Char"/>
    <w:qFormat/>
    <w:rsid w:val="00F32907"/>
    <w:pPr>
      <w:spacing w:before="280" w:after="80"/>
      <w:outlineLvl w:val="2"/>
    </w:pPr>
    <w:rPr>
      <w:b/>
      <w:color w:val="66666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907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Strong">
    <w:name w:val="Strong"/>
    <w:uiPriority w:val="22"/>
    <w:qFormat/>
    <w:rsid w:val="00F32907"/>
    <w:rPr>
      <w:b/>
      <w:bCs/>
    </w:rPr>
  </w:style>
  <w:style w:type="character" w:styleId="Emphasis">
    <w:name w:val="Emphasis"/>
    <w:uiPriority w:val="20"/>
    <w:qFormat/>
    <w:rsid w:val="00F32907"/>
    <w:rPr>
      <w:i/>
      <w:iCs/>
    </w:rPr>
  </w:style>
  <w:style w:type="character" w:customStyle="1" w:styleId="apple-converted-space">
    <w:name w:val="apple-converted-space"/>
    <w:basedOn w:val="DefaultParagraphFont"/>
    <w:rsid w:val="00F32907"/>
  </w:style>
  <w:style w:type="character" w:customStyle="1" w:styleId="Heading1Char">
    <w:name w:val="Heading 1 Char"/>
    <w:link w:val="Heading1"/>
    <w:rsid w:val="00535E45"/>
    <w:rPr>
      <w:rFonts w:ascii="Times New Roman" w:eastAsia="Arial" w:hAnsi="Times New Roman" w:cs="Arial"/>
      <w:b/>
      <w:color w:val="000000"/>
      <w:sz w:val="24"/>
      <w:szCs w:val="24"/>
      <w:lang w:eastAsia="ja-JP"/>
    </w:rPr>
  </w:style>
  <w:style w:type="character" w:customStyle="1" w:styleId="Heading3Char">
    <w:name w:val="Heading 3 Char"/>
    <w:link w:val="Heading3"/>
    <w:rsid w:val="00F32907"/>
    <w:rPr>
      <w:rFonts w:ascii="Arial" w:eastAsia="Arial" w:hAnsi="Arial" w:cs="Arial"/>
      <w:b/>
      <w:color w:val="666666"/>
      <w:lang w:eastAsia="ja-JP"/>
    </w:rPr>
  </w:style>
  <w:style w:type="paragraph" w:customStyle="1" w:styleId="Normal1">
    <w:name w:val="Normal1"/>
    <w:rsid w:val="00F32907"/>
    <w:pPr>
      <w:spacing w:line="276" w:lineRule="auto"/>
    </w:pPr>
    <w:rPr>
      <w:rFonts w:ascii="Arial" w:eastAsia="Arial" w:hAnsi="Arial" w:cs="Arial"/>
      <w:color w:val="000000"/>
      <w:sz w:val="22"/>
      <w:szCs w:val="24"/>
    </w:rPr>
  </w:style>
  <w:style w:type="character" w:styleId="Hyperlink">
    <w:name w:val="Hyperlink"/>
    <w:uiPriority w:val="99"/>
    <w:unhideWhenUsed/>
    <w:rsid w:val="00A512C2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1516AF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1516A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1516AF"/>
  </w:style>
  <w:style w:type="character" w:customStyle="1" w:styleId="CommentTextChar">
    <w:name w:val="Comment Text Char"/>
    <w:basedOn w:val="DefaultParagraphFont"/>
    <w:link w:val="CommentText"/>
    <w:uiPriority w:val="99"/>
    <w:rsid w:val="001516A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16AF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1516A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16A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516AF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uiPriority w:val="99"/>
    <w:semiHidden/>
    <w:unhideWhenUsed/>
    <w:rsid w:val="00224A4B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7A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A05"/>
  </w:style>
  <w:style w:type="paragraph" w:styleId="Footer">
    <w:name w:val="footer"/>
    <w:basedOn w:val="Normal"/>
    <w:link w:val="FooterChar"/>
    <w:uiPriority w:val="99"/>
    <w:unhideWhenUsed/>
    <w:rsid w:val="003B7A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A05"/>
  </w:style>
  <w:style w:type="character" w:styleId="PageNumber">
    <w:name w:val="page number"/>
    <w:basedOn w:val="DefaultParagraphFont"/>
    <w:uiPriority w:val="99"/>
    <w:semiHidden/>
    <w:unhideWhenUsed/>
    <w:rsid w:val="003B7A05"/>
  </w:style>
  <w:style w:type="paragraph" w:customStyle="1" w:styleId="MediumGrid21">
    <w:name w:val="Medium Grid 21"/>
    <w:uiPriority w:val="1"/>
    <w:qFormat/>
    <w:rsid w:val="00492D04"/>
    <w:rPr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535E45"/>
    <w:rPr>
      <w:rFonts w:ascii="Times New Roman" w:eastAsia="MS Gothic" w:hAnsi="Times New Roman" w:cs="Times New Roman"/>
      <w:b/>
      <w:bCs/>
      <w:i/>
      <w:iCs/>
      <w:sz w:val="24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53A92"/>
    <w:pPr>
      <w:tabs>
        <w:tab w:val="right" w:leader="dot" w:pos="8630"/>
      </w:tabs>
      <w:spacing w:before="120" w:line="360" w:lineRule="auto"/>
    </w:pPr>
    <w:rPr>
      <w:rFonts w:ascii="Times New Roman" w:hAnsi="Times New Roman"/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F17C1"/>
    <w:pPr>
      <w:tabs>
        <w:tab w:val="right" w:leader="hyphen" w:pos="8630"/>
      </w:tabs>
      <w:spacing w:line="360" w:lineRule="auto"/>
      <w:ind w:left="240"/>
    </w:pPr>
    <w:rPr>
      <w:rFonts w:ascii="Times New Roman" w:hAnsi="Times New Roman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535E45"/>
    <w:pPr>
      <w:ind w:left="48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535E45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35E45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35E45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35E45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35E45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35E45"/>
    <w:pPr>
      <w:ind w:left="1920"/>
    </w:pPr>
    <w:rPr>
      <w:sz w:val="20"/>
      <w:szCs w:val="20"/>
    </w:rPr>
  </w:style>
  <w:style w:type="paragraph" w:customStyle="1" w:styleId="GridTable31">
    <w:name w:val="Grid Table 31"/>
    <w:basedOn w:val="Heading1"/>
    <w:next w:val="Normal"/>
    <w:uiPriority w:val="39"/>
    <w:unhideWhenUsed/>
    <w:qFormat/>
    <w:rsid w:val="00B60E3C"/>
    <w:pPr>
      <w:keepNext/>
      <w:keepLines/>
      <w:spacing w:after="0"/>
      <w:outlineLvl w:val="9"/>
    </w:pPr>
    <w:rPr>
      <w:rFonts w:ascii="Calibri" w:eastAsia="MS Gothic" w:hAnsi="Calibri" w:cs="Times New Roman"/>
      <w:bCs/>
      <w:color w:val="365F91"/>
      <w:sz w:val="28"/>
      <w:szCs w:val="28"/>
      <w:lang w:eastAsia="en-US"/>
    </w:rPr>
  </w:style>
  <w:style w:type="character" w:customStyle="1" w:styleId="il">
    <w:name w:val="il"/>
    <w:rsid w:val="00257705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65157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86518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58517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32F1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yale.edu/about-yale/yale-facts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hyperlink" Target="https://www.nytimes.com/2010/02/28/us/politics/28health.html?pagewanted=all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hosun.com/english/north-korea-en/2025/02/20/AWH5WTP44JH3VKCOTY4KIRYAHU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youtu.be/bO7FQsCcbD8" TargetMode="Externa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npr.org/2017/04/19/524618639/from-f-bomb-to-photobomb-how-the-dictionary-keeps-up-with-english" TargetMode="Externa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8C8984821E48B8A870F3C67CDF1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64812F-DE74-4962-9F15-B7D73CA2C573}"/>
      </w:docPartPr>
      <w:docPartBody>
        <w:p w:rsidR="006F57BF" w:rsidRDefault="00965D3C" w:rsidP="00965D3C">
          <w:pPr>
            <w:pStyle w:val="5A8C8984821E48B8A870F3C67CDF1830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3693976E01BC4F23824AC93F6E791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8082B-C94A-4809-9940-CACDE81FF1EF}"/>
      </w:docPartPr>
      <w:docPartBody>
        <w:p w:rsidR="006F57BF" w:rsidRDefault="00965D3C" w:rsidP="00965D3C">
          <w:pPr>
            <w:pStyle w:val="3693976E01BC4F23824AC93F6E791683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3C"/>
    <w:rsid w:val="00121953"/>
    <w:rsid w:val="00180E37"/>
    <w:rsid w:val="00276CD0"/>
    <w:rsid w:val="00303FC6"/>
    <w:rsid w:val="00306586"/>
    <w:rsid w:val="00307DD0"/>
    <w:rsid w:val="00332966"/>
    <w:rsid w:val="003374DE"/>
    <w:rsid w:val="004807CB"/>
    <w:rsid w:val="004F376D"/>
    <w:rsid w:val="00534BE1"/>
    <w:rsid w:val="00581154"/>
    <w:rsid w:val="00592DCC"/>
    <w:rsid w:val="005F2447"/>
    <w:rsid w:val="00664AE5"/>
    <w:rsid w:val="00695A5B"/>
    <w:rsid w:val="006C6304"/>
    <w:rsid w:val="006D027E"/>
    <w:rsid w:val="006F57BF"/>
    <w:rsid w:val="007C36B2"/>
    <w:rsid w:val="007D4F3F"/>
    <w:rsid w:val="008027F3"/>
    <w:rsid w:val="00813F0A"/>
    <w:rsid w:val="00851216"/>
    <w:rsid w:val="008C70BE"/>
    <w:rsid w:val="008D360C"/>
    <w:rsid w:val="008F4264"/>
    <w:rsid w:val="00911A10"/>
    <w:rsid w:val="009514F4"/>
    <w:rsid w:val="00965D3C"/>
    <w:rsid w:val="009B0C25"/>
    <w:rsid w:val="00A47FE7"/>
    <w:rsid w:val="00A80659"/>
    <w:rsid w:val="00BF4B65"/>
    <w:rsid w:val="00CA028D"/>
    <w:rsid w:val="00CF67B2"/>
    <w:rsid w:val="00D7352E"/>
    <w:rsid w:val="00DC1F21"/>
    <w:rsid w:val="00E00854"/>
    <w:rsid w:val="00E8667B"/>
    <w:rsid w:val="00E91EC9"/>
    <w:rsid w:val="00EA4247"/>
    <w:rsid w:val="00F16145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A8C8984821E48B8A870F3C67CDF1830">
    <w:name w:val="5A8C8984821E48B8A870F3C67CDF1830"/>
    <w:rsid w:val="00965D3C"/>
  </w:style>
  <w:style w:type="paragraph" w:customStyle="1" w:styleId="3693976E01BC4F23824AC93F6E791683">
    <w:name w:val="3693976E01BC4F23824AC93F6E791683"/>
    <w:rsid w:val="00965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Winter-Spring 2025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383A4629DC9B4D859E49C7E0774F94" ma:contentTypeVersion="12" ma:contentTypeDescription="Create a new document." ma:contentTypeScope="" ma:versionID="caad0796085c86ab6e327cd7823507a2">
  <xsd:schema xmlns:xsd="http://www.w3.org/2001/XMLSchema" xmlns:xs="http://www.w3.org/2001/XMLSchema" xmlns:p="http://schemas.microsoft.com/office/2006/metadata/properties" xmlns:ns2="81ba2d26-7208-4098-b7cd-1db435ad554f" xmlns:ns3="d6c5908d-f417-492b-af08-ab5b835958da" targetNamespace="http://schemas.microsoft.com/office/2006/metadata/properties" ma:root="true" ma:fieldsID="dbc7ebc90db4b5f28047658b2f880839" ns2:_="" ns3:_="">
    <xsd:import namespace="81ba2d26-7208-4098-b7cd-1db435ad554f"/>
    <xsd:import namespace="d6c5908d-f417-492b-af08-ab5b83595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a2d26-7208-4098-b7cd-1db435ad5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5908d-f417-492b-af08-ab5b835958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8ABF17B-5612-40B8-AE56-FE2246E80E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C41974-5382-4D47-9951-DE975A2F4F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3C0AF1-BCE5-4DE3-90C5-3CBBC9ADD9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a2d26-7208-4098-b7cd-1db435ad554f"/>
    <ds:schemaRef ds:uri="d6c5908d-f417-492b-af08-ab5b83595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AD9CEA1-BB49-864F-A5A7-B5FEA3E09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1741</Words>
  <Characters>9925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Koreastudies Style Guide</vt:lpstr>
    </vt:vector>
  </TitlesOfParts>
  <Company>TOSHIBA</Company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Koreastudies Style Guide</dc:title>
  <dc:subject/>
  <dc:creator>Steven  Denney</dc:creator>
  <cp:keywords/>
  <cp:lastModifiedBy>Steven Denney</cp:lastModifiedBy>
  <cp:revision>2</cp:revision>
  <cp:lastPrinted>2024-09-10T08:30:00Z</cp:lastPrinted>
  <dcterms:created xsi:type="dcterms:W3CDTF">2025-08-22T12:37:00Z</dcterms:created>
  <dcterms:modified xsi:type="dcterms:W3CDTF">2025-08-22T12:37:00Z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0x010100A4383A4629DC9B4D859E49C7E0774F94</vt:lpwstr>
  </property>
  <property fmtid="{D5CDD505-2E9C-101B-9397-08002B2CF9AE}" pid="3" name="GrammarlyDocumentId">
    <vt:lpwstr>b5d1fd88696164d115f75acaea7e9dddc18b83ac458e8c21ed8f5f60167e3360</vt:lpwstr>
  </property>
</Properties>
</file>