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Digitized Document</w:t>
      </w:r>
    </w:p>
    <w:p>
      <w:r>
        <w:t>-12 how</w:t>
        <w:br/>
        <w:t>Cypcp</w:t>
        <w:br/>
        <w:t>lub, Gran:</w:t>
        <w:br/>
        <w:t>h Sports ¢</w:t>
        <w:br/>
        <w:t>L str</w:t>
        <w:br/>
        <w:t>ages</w:t>
        <w:br/>
        <w:t>to s</w:t>
        <w:br/>
        <w:t>Taugt</w:t>
        <w:br/>
        <w:t>t kids</w:t>
        <w:br/>
        <w:t>rNIOr.</w:t>
        <w:br/>
        <w:t>okes 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