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6" w:after="3"/>
        <w:ind w:right="144"/>
        <w:jc w:val="right"/>
      </w:pPr>
      <w:r>
        <w:rPr>
          <w:spacing w:val="-2"/>
        </w:rPr>
        <w:t>PB75(16)</w:t>
      </w: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707"/>
        <w:gridCol w:w="1148"/>
        <w:gridCol w:w="979"/>
        <w:gridCol w:w="1135"/>
        <w:gridCol w:w="2721"/>
        <w:gridCol w:w="338"/>
        <w:gridCol w:w="1929"/>
        <w:gridCol w:w="2266"/>
        <w:gridCol w:w="1572"/>
        <w:gridCol w:w="695"/>
        <w:gridCol w:w="611"/>
        <w:gridCol w:w="1654"/>
      </w:tblGrid>
      <w:tr>
        <w:trPr>
          <w:trHeight w:val="289" w:hRule="atLeast"/>
        </w:trPr>
        <w:tc>
          <w:tcPr>
            <w:tcW w:w="4535" w:type="dxa"/>
            <w:gridSpan w:val="5"/>
            <w:tcBorders>
              <w:bottom w:val="nil"/>
            </w:tcBorders>
          </w:tcPr>
          <w:p>
            <w:pPr>
              <w:pStyle w:val="TableParagraph"/>
              <w:spacing w:before="82"/>
              <w:ind w:left="1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PT.INDUSTRI</w:t>
            </w:r>
            <w:r>
              <w:rPr>
                <w:rFonts w:ascii="Arial"/>
                <w:b/>
                <w:spacing w:val="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NABATI</w:t>
            </w:r>
            <w:r>
              <w:rPr>
                <w:rFonts w:ascii="Arial"/>
                <w:b/>
                <w:spacing w:val="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LESTARI</w:t>
            </w:r>
          </w:p>
        </w:tc>
        <w:tc>
          <w:tcPr>
            <w:tcW w:w="7254" w:type="dxa"/>
            <w:gridSpan w:val="4"/>
            <w:vMerge w:val="restart"/>
          </w:tcPr>
          <w:p>
            <w:pPr>
              <w:pStyle w:val="TableParagraph"/>
              <w:spacing w:line="308" w:lineRule="exact"/>
              <w:ind w:left="23" w:right="1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PERMINTAAN</w:t>
            </w:r>
          </w:p>
          <w:p>
            <w:pPr>
              <w:pStyle w:val="TableParagraph"/>
              <w:spacing w:line="326" w:lineRule="exact"/>
              <w:ind w:left="23" w:right="17"/>
              <w:jc w:val="center"/>
              <w:rPr>
                <w:sz w:val="32"/>
              </w:rPr>
            </w:pPr>
            <w:r>
              <w:rPr>
                <w:sz w:val="32"/>
              </w:rPr>
              <w:t>PEMAKAIAN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ANGGARAN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BELANJA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(PPAB)</w:t>
            </w:r>
          </w:p>
          <w:p>
            <w:pPr>
              <w:pStyle w:val="TableParagraph"/>
              <w:spacing w:line="274" w:lineRule="exact"/>
              <w:ind w:left="23" w:right="3"/>
              <w:jc w:val="center"/>
              <w:rPr>
                <w:sz w:val="24"/>
              </w:rPr>
            </w:pPr>
            <w:r>
              <w:rPr>
                <w:sz w:val="24"/>
              </w:rPr>
              <w:t>Nomor: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1100407806</w:t>
            </w:r>
          </w:p>
          <w:p>
            <w:pPr>
              <w:pStyle w:val="TableParagraph"/>
              <w:spacing w:before="12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Hal 1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hal</w:t>
            </w:r>
          </w:p>
        </w:tc>
        <w:tc>
          <w:tcPr>
            <w:tcW w:w="1572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82"/>
              <w:ind w:left="114"/>
              <w:rPr>
                <w:sz w:val="16"/>
              </w:rPr>
            </w:pPr>
            <w:r>
              <w:rPr>
                <w:sz w:val="16"/>
              </w:rPr>
              <w:t>Menghunjuk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Surat</w:t>
            </w:r>
          </w:p>
        </w:tc>
        <w:tc>
          <w:tcPr>
            <w:tcW w:w="2960" w:type="dxa"/>
            <w:gridSpan w:val="3"/>
            <w:tcBorders>
              <w:left w:val="nil"/>
              <w:bottom w:val="nil"/>
            </w:tcBorders>
          </w:tcPr>
          <w:p>
            <w:pPr>
              <w:pStyle w:val="TableParagraph"/>
              <w:spacing w:before="82"/>
              <w:ind w:left="136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</w:tr>
      <w:tr>
        <w:trPr>
          <w:trHeight w:val="225" w:hRule="atLeast"/>
        </w:trPr>
        <w:tc>
          <w:tcPr>
            <w:tcW w:w="4535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5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14"/>
              <w:rPr>
                <w:sz w:val="16"/>
              </w:rPr>
            </w:pPr>
            <w:r>
              <w:rPr>
                <w:sz w:val="16"/>
              </w:rPr>
              <w:t>Sumber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Anggaran</w:t>
            </w:r>
          </w:p>
        </w:tc>
        <w:tc>
          <w:tcPr>
            <w:tcW w:w="2960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8"/>
              <w:ind w:left="135"/>
              <w:rPr>
                <w:sz w:val="16"/>
              </w:rPr>
            </w:pPr>
            <w:r>
              <w:rPr>
                <w:sz w:val="16"/>
              </w:rPr>
              <w:t>: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Investasi/Eksploitasi</w:t>
            </w:r>
          </w:p>
        </w:tc>
      </w:tr>
      <w:tr>
        <w:trPr>
          <w:trHeight w:val="225" w:hRule="atLeast"/>
        </w:trPr>
        <w:tc>
          <w:tcPr>
            <w:tcW w:w="127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Kebun/Unit:</w:t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50"/>
              <w:rPr>
                <w:sz w:val="16"/>
              </w:rPr>
            </w:pP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IN01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SEI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MANGKEI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5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14"/>
              <w:rPr>
                <w:sz w:val="16"/>
              </w:rPr>
            </w:pPr>
            <w:r>
              <w:rPr>
                <w:sz w:val="16"/>
              </w:rPr>
              <w:t>No.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Rekening</w:t>
            </w:r>
          </w:p>
        </w:tc>
        <w:tc>
          <w:tcPr>
            <w:tcW w:w="2960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8"/>
              <w:ind w:left="137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</w:tr>
      <w:tr>
        <w:trPr>
          <w:trHeight w:val="225" w:hRule="atLeast"/>
        </w:trPr>
        <w:tc>
          <w:tcPr>
            <w:tcW w:w="127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Tanaman</w:t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tabs>
                <w:tab w:pos="430" w:val="left" w:leader="none"/>
                <w:tab w:pos="1280" w:val="left" w:leader="none"/>
              </w:tabs>
              <w:spacing w:before="18"/>
              <w:ind w:left="150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  <w:r>
              <w:rPr>
                <w:sz w:val="16"/>
              </w:rPr>
              <w:tab/>
              <w:t>Luas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  <w:r>
              <w:rPr>
                <w:sz w:val="16"/>
              </w:rPr>
              <w:tab/>
              <w:t>Ha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5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14"/>
              <w:rPr>
                <w:sz w:val="16"/>
              </w:rPr>
            </w:pPr>
            <w:r>
              <w:rPr>
                <w:sz w:val="16"/>
              </w:rPr>
              <w:t>Anggaran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Sebesar</w:t>
            </w:r>
          </w:p>
        </w:tc>
        <w:tc>
          <w:tcPr>
            <w:tcW w:w="2960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8"/>
              <w:ind w:left="135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</w:tr>
      <w:tr>
        <w:trPr>
          <w:trHeight w:val="224" w:hRule="atLeast"/>
        </w:trPr>
        <w:tc>
          <w:tcPr>
            <w:tcW w:w="127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12"/>
              <w:rPr>
                <w:sz w:val="16"/>
              </w:rPr>
            </w:pP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Tanaman</w:t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50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5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14"/>
              <w:rPr>
                <w:sz w:val="16"/>
              </w:rPr>
            </w:pPr>
            <w:r>
              <w:rPr>
                <w:sz w:val="16"/>
              </w:rPr>
              <w:t>Rencana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Selesai</w:t>
            </w:r>
          </w:p>
        </w:tc>
        <w:tc>
          <w:tcPr>
            <w:tcW w:w="2960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8"/>
              <w:ind w:left="137"/>
              <w:rPr>
                <w:sz w:val="16"/>
              </w:rPr>
            </w:pPr>
            <w:r>
              <w:rPr>
                <w:sz w:val="16"/>
              </w:rPr>
              <w:t>: </w:t>
            </w:r>
            <w:r>
              <w:rPr>
                <w:spacing w:val="-2"/>
                <w:sz w:val="16"/>
              </w:rPr>
              <w:t>13.07.2026</w:t>
            </w:r>
          </w:p>
        </w:tc>
      </w:tr>
      <w:tr>
        <w:trPr>
          <w:trHeight w:val="309" w:hRule="atLeast"/>
        </w:trPr>
        <w:tc>
          <w:tcPr>
            <w:tcW w:w="1273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spacing w:before="18"/>
              <w:ind w:left="112"/>
              <w:rPr>
                <w:sz w:val="16"/>
              </w:rPr>
            </w:pPr>
            <w:r>
              <w:rPr>
                <w:sz w:val="16"/>
              </w:rPr>
              <w:t>No.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Inventaris</w:t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8"/>
              <w:ind w:left="150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  <w:tc>
          <w:tcPr>
            <w:tcW w:w="1135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5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8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Beban</w:t>
            </w:r>
          </w:p>
        </w:tc>
        <w:tc>
          <w:tcPr>
            <w:tcW w:w="2960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spacing w:before="18"/>
              <w:ind w:left="137"/>
              <w:rPr>
                <w:sz w:val="16"/>
              </w:rPr>
            </w:pPr>
            <w:r>
              <w:rPr>
                <w:spacing w:val="-10"/>
                <w:sz w:val="16"/>
              </w:rPr>
              <w:t>:</w:t>
            </w:r>
          </w:p>
        </w:tc>
      </w:tr>
      <w:tr>
        <w:trPr>
          <w:trHeight w:val="609" w:hRule="atLeast"/>
        </w:trPr>
        <w:tc>
          <w:tcPr>
            <w:tcW w:w="566" w:type="dxa"/>
          </w:tcPr>
          <w:p>
            <w:pPr>
              <w:pStyle w:val="TableParagraph"/>
              <w:spacing w:before="165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6690" w:type="dxa"/>
            <w:gridSpan w:val="5"/>
          </w:tcPr>
          <w:p>
            <w:pPr>
              <w:pStyle w:val="TableParagraph"/>
              <w:spacing w:before="165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3344">
                      <wp:simplePos x="0" y="0"/>
                      <wp:positionH relativeFrom="column">
                        <wp:posOffset>1709927</wp:posOffset>
                      </wp:positionH>
                      <wp:positionV relativeFrom="paragraph">
                        <wp:posOffset>-922148</wp:posOffset>
                      </wp:positionV>
                      <wp:extent cx="783590" cy="34163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783590" cy="341630"/>
                                <a:chExt cx="783590" cy="341630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3335" cy="341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639999pt;margin-top:-72.610123pt;width:61.7pt;height:26.9pt;mso-position-horizontal-relative:column;mso-position-vertical-relative:paragraph;z-index:-15963136" id="docshapegroup2" coordorigin="2693,-1452" coordsize="1234,538">
                      <v:shape style="position:absolute;left:2692;top:-1453;width:1234;height:538" type="#_x0000_t75" id="docshape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U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12"/>
                <w:sz w:val="20"/>
              </w:rPr>
              <w:t>N</w:t>
            </w:r>
          </w:p>
        </w:tc>
        <w:tc>
          <w:tcPr>
            <w:tcW w:w="2267" w:type="dxa"/>
            <w:gridSpan w:val="2"/>
          </w:tcPr>
          <w:p>
            <w:pPr>
              <w:pStyle w:val="TableParagraph"/>
              <w:spacing w:before="165"/>
              <w:ind w:left="7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SATUAN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5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JUMLAH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FISIK</w:t>
            </w:r>
          </w:p>
        </w:tc>
        <w:tc>
          <w:tcPr>
            <w:tcW w:w="2267" w:type="dxa"/>
            <w:gridSpan w:val="2"/>
          </w:tcPr>
          <w:p>
            <w:pPr>
              <w:pStyle w:val="TableParagraph"/>
              <w:spacing w:line="280" w:lineRule="atLeast" w:before="29"/>
              <w:ind w:left="726" w:right="696" w:firstLin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HARGA </w:t>
            </w:r>
            <w:r>
              <w:rPr>
                <w:rFonts w:ascii="Arial"/>
                <w:b/>
                <w:spacing w:val="-4"/>
                <w:sz w:val="20"/>
              </w:rPr>
              <w:t>SATUAN</w:t>
            </w:r>
          </w:p>
        </w:tc>
        <w:tc>
          <w:tcPr>
            <w:tcW w:w="2265" w:type="dxa"/>
            <w:gridSpan w:val="2"/>
          </w:tcPr>
          <w:p>
            <w:pPr>
              <w:pStyle w:val="TableParagraph"/>
              <w:spacing w:before="165"/>
              <w:ind w:left="7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JUMLAH</w:t>
            </w:r>
          </w:p>
        </w:tc>
      </w:tr>
      <w:tr>
        <w:trPr>
          <w:trHeight w:val="153" w:hRule="atLeast"/>
        </w:trPr>
        <w:tc>
          <w:tcPr>
            <w:tcW w:w="7256" w:type="dxa"/>
            <w:gridSpan w:val="6"/>
            <w:tcBorders>
              <w:bottom w:val="nil"/>
            </w:tcBorders>
          </w:tcPr>
          <w:p>
            <w:pPr>
              <w:pStyle w:val="TableParagraph"/>
              <w:spacing w:line="133" w:lineRule="exact"/>
              <w:ind w:left="112"/>
              <w:rPr>
                <w:sz w:val="16"/>
              </w:rPr>
            </w:pPr>
            <w:r>
              <w:rPr>
                <w:sz w:val="16"/>
              </w:rPr>
              <w:t>Referensi: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Rencana Umum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Permintaan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Anggaran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Nomor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</w:tc>
        <w:tc>
          <w:tcPr>
            <w:tcW w:w="2267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6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67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65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54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2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before="52"/>
              <w:ind w:left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Microsoft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365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Business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Standard</w:t>
            </w:r>
          </w:p>
          <w:p>
            <w:pPr>
              <w:pStyle w:val="TableParagraph"/>
              <w:spacing w:before="10"/>
              <w:ind w:left="2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-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52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EA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2"/>
              <w:ind w:left="2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58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0"/>
              <w:ind w:left="1494"/>
              <w:rPr>
                <w:sz w:val="16"/>
              </w:rPr>
            </w:pPr>
            <w:r>
              <w:rPr>
                <w:spacing w:val="-2"/>
                <w:sz w:val="16"/>
              </w:rPr>
              <w:t>2.486.000</w:t>
            </w: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52"/>
              <w:ind w:left="42" w:right="1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Rp.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2"/>
              <w:ind w:right="11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144.188.000,00</w:t>
            </w:r>
          </w:p>
        </w:tc>
      </w:tr>
      <w:tr>
        <w:trPr>
          <w:trHeight w:val="243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11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==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z w:val="16"/>
              </w:rPr>
              <w:t>LICENCE,SOFTWARE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pacing w:val="-5"/>
                <w:sz w:val="16"/>
              </w:rPr>
              <w:t>==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05" w:val="left" w:leader="none"/>
              </w:tabs>
              <w:spacing w:before="29"/>
              <w:ind w:left="112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SOFTWARE_NAME</w:t>
            </w:r>
            <w:r>
              <w:rPr>
                <w:rFonts w:ascii="Courier New"/>
                <w:sz w:val="16"/>
              </w:rPr>
              <w:tab/>
              <w:t>: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MICROSOFT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pacing w:val="-5"/>
                <w:sz w:val="16"/>
              </w:rPr>
              <w:t>365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05" w:val="left" w:leader="none"/>
              </w:tabs>
              <w:spacing w:before="29"/>
              <w:ind w:left="112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EDITION</w:t>
            </w:r>
            <w:r>
              <w:rPr>
                <w:rFonts w:ascii="Courier New"/>
                <w:sz w:val="16"/>
              </w:rPr>
              <w:tab/>
              <w:t>:</w:t>
            </w:r>
            <w:r>
              <w:rPr>
                <w:rFonts w:ascii="Courier New"/>
                <w:spacing w:val="-2"/>
                <w:sz w:val="16"/>
              </w:rPr>
              <w:t> STANDARD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05" w:val="left" w:leader="none"/>
              </w:tabs>
              <w:spacing w:before="29"/>
              <w:ind w:left="112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LICENCING_MODEL</w:t>
            </w:r>
            <w:r>
              <w:rPr>
                <w:rFonts w:ascii="Courier New"/>
                <w:sz w:val="16"/>
              </w:rPr>
              <w:tab/>
              <w:t>: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USER</w:t>
            </w:r>
            <w:r>
              <w:rPr>
                <w:rFonts w:ascii="Courier New"/>
                <w:spacing w:val="-1"/>
                <w:sz w:val="16"/>
              </w:rPr>
              <w:t> </w:t>
            </w:r>
            <w:r>
              <w:rPr>
                <w:rFonts w:ascii="Courier New"/>
                <w:spacing w:val="-2"/>
                <w:sz w:val="16"/>
              </w:rPr>
              <w:t>LICENSE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05" w:val="left" w:leader="none"/>
              </w:tabs>
              <w:spacing w:before="29"/>
              <w:ind w:left="112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SPECIAL_FEATURES</w:t>
            </w:r>
            <w:r>
              <w:rPr>
                <w:rFonts w:ascii="Courier New"/>
                <w:sz w:val="16"/>
              </w:rPr>
              <w:tab/>
              <w:t>: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PRODUCTION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pacing w:val="-2"/>
                <w:sz w:val="16"/>
              </w:rPr>
              <w:t>SUPPORT/SUBSCRIPTION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2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Microsoft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365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Business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Basic</w:t>
            </w:r>
          </w:p>
          <w:p>
            <w:pPr>
              <w:pStyle w:val="TableParagraph"/>
              <w:spacing w:before="10"/>
              <w:ind w:left="2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-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EA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2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38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56"/>
              <w:ind w:right="4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777.000</w:t>
            </w: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9"/>
              <w:ind w:lef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Rp.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9"/>
              <w:ind w:right="10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29.526.000,00</w:t>
            </w:r>
          </w:p>
        </w:tc>
      </w:tr>
      <w:tr>
        <w:trPr>
          <w:trHeight w:val="243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11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==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z w:val="16"/>
              </w:rPr>
              <w:t>LICENCE,SOFTWARE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pacing w:val="-5"/>
                <w:sz w:val="16"/>
              </w:rPr>
              <w:t>==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05" w:val="left" w:leader="none"/>
              </w:tabs>
              <w:spacing w:before="29"/>
              <w:ind w:left="112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SOFTWARE_NAME</w:t>
            </w:r>
            <w:r>
              <w:rPr>
                <w:rFonts w:ascii="Courier New"/>
                <w:sz w:val="16"/>
              </w:rPr>
              <w:tab/>
              <w:t>: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MICROSOFT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pacing w:val="-5"/>
                <w:sz w:val="16"/>
              </w:rPr>
              <w:t>365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9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05" w:val="left" w:leader="none"/>
              </w:tabs>
              <w:spacing w:before="29"/>
              <w:ind w:left="112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EDITION</w:t>
            </w:r>
            <w:r>
              <w:rPr>
                <w:rFonts w:ascii="Courier New"/>
                <w:sz w:val="16"/>
              </w:rPr>
              <w:tab/>
              <w:t>: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365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z w:val="16"/>
              </w:rPr>
              <w:t>BUSINESS</w:t>
            </w:r>
            <w:r>
              <w:rPr>
                <w:rFonts w:ascii="Courier New"/>
                <w:spacing w:val="-3"/>
                <w:sz w:val="16"/>
              </w:rPr>
              <w:t> </w:t>
            </w:r>
            <w:r>
              <w:rPr>
                <w:rFonts w:ascii="Courier New"/>
                <w:spacing w:val="-4"/>
                <w:sz w:val="16"/>
              </w:rPr>
              <w:t>BASIC</w:t>
            </w: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3" w:hRule="atLeast"/>
        </w:trPr>
        <w:tc>
          <w:tcPr>
            <w:tcW w:w="56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90" w:type="dxa"/>
            <w:gridSpan w:val="5"/>
            <w:tcBorders>
              <w:top w:val="nil"/>
            </w:tcBorders>
          </w:tcPr>
          <w:p>
            <w:pPr>
              <w:pStyle w:val="TableParagraph"/>
              <w:tabs>
                <w:tab w:pos="2705" w:val="left" w:leader="none"/>
              </w:tabs>
              <w:spacing w:line="144" w:lineRule="exact" w:before="29"/>
              <w:ind w:left="112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LICENCING_MODEL</w:t>
            </w:r>
            <w:r>
              <w:rPr>
                <w:rFonts w:ascii="Courier New"/>
                <w:sz w:val="16"/>
              </w:rPr>
              <w:tab/>
              <w:t>:</w:t>
            </w:r>
            <w:r>
              <w:rPr>
                <w:rFonts w:ascii="Courier New"/>
                <w:spacing w:val="-8"/>
                <w:sz w:val="16"/>
              </w:rPr>
              <w:t> </w:t>
            </w:r>
            <w:r>
              <w:rPr>
                <w:rFonts w:ascii="Courier New"/>
                <w:sz w:val="16"/>
              </w:rPr>
              <w:t>ORIGINAL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EQUIPMENT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z w:val="16"/>
              </w:rPr>
              <w:t>MANUFACTURER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pacing w:val="-2"/>
                <w:sz w:val="16"/>
              </w:rPr>
              <w:t>(OEM)</w:t>
            </w:r>
          </w:p>
        </w:tc>
        <w:tc>
          <w:tcPr>
            <w:tcW w:w="2267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6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67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1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54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89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5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Jumlah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Excl.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PPN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11%</w:t>
            </w:r>
          </w:p>
        </w:tc>
        <w:tc>
          <w:tcPr>
            <w:tcW w:w="2114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82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:</w:t>
            </w:r>
            <w:r>
              <w:rPr>
                <w:rFonts w:ascii="Arial"/>
                <w:b/>
                <w:spacing w:val="4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Rp. </w:t>
            </w:r>
            <w:r>
              <w:rPr>
                <w:rFonts w:ascii="Arial"/>
                <w:b/>
                <w:spacing w:val="-2"/>
                <w:sz w:val="16"/>
              </w:rPr>
              <w:t>173.714.000</w:t>
            </w:r>
          </w:p>
        </w:tc>
        <w:tc>
          <w:tcPr>
            <w:tcW w:w="2721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6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5" w:type="dxa"/>
            <w:gridSpan w:val="2"/>
            <w:tcBorders>
              <w:bottom w:val="nil"/>
            </w:tcBorders>
          </w:tcPr>
          <w:p>
            <w:pPr>
              <w:pStyle w:val="TableParagraph"/>
              <w:tabs>
                <w:tab w:pos="1766" w:val="left" w:leader="none"/>
              </w:tabs>
              <w:spacing w:before="82"/>
              <w:ind w:left="118" w:right="-29"/>
              <w:rPr>
                <w:sz w:val="16"/>
              </w:rPr>
            </w:pPr>
            <w:r>
              <w:rPr>
                <w:spacing w:val="-2"/>
                <w:sz w:val="16"/>
              </w:rPr>
              <w:t>Perpanjangan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Lisensi</w:t>
            </w:r>
          </w:p>
        </w:tc>
      </w:tr>
      <w:tr>
        <w:trPr>
          <w:trHeight w:val="225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5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PPN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11%</w:t>
            </w:r>
          </w:p>
        </w:tc>
        <w:tc>
          <w:tcPr>
            <w:tcW w:w="21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8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:</w:t>
            </w:r>
            <w:r>
              <w:rPr>
                <w:rFonts w:ascii="Arial"/>
                <w:b/>
                <w:spacing w:val="4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Rp. </w:t>
            </w:r>
            <w:r>
              <w:rPr>
                <w:rFonts w:ascii="Arial"/>
                <w:b/>
                <w:spacing w:val="-2"/>
                <w:sz w:val="16"/>
              </w:rPr>
              <w:t>19.108.540</w:t>
            </w:r>
          </w:p>
        </w:tc>
        <w:tc>
          <w:tcPr>
            <w:tcW w:w="272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18" w:right="-29"/>
              <w:rPr>
                <w:sz w:val="16"/>
              </w:rPr>
            </w:pPr>
            <w:r>
              <w:rPr>
                <w:sz w:val="16"/>
              </w:rPr>
              <w:t>Microsoft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Office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365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Standard</w:t>
            </w:r>
          </w:p>
        </w:tc>
      </w:tr>
      <w:tr>
        <w:trPr>
          <w:trHeight w:val="20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5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spacing w:line="163" w:lineRule="exact" w:before="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Jumlah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Incl.</w:t>
            </w:r>
            <w:r>
              <w:rPr>
                <w:rFonts w:ascii="Arial"/>
                <w:b/>
                <w:spacing w:val="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PPN</w:t>
            </w:r>
            <w:r>
              <w:rPr>
                <w:rFonts w:ascii="Arial"/>
                <w:b/>
                <w:spacing w:val="44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11%</w:t>
            </w:r>
          </w:p>
        </w:tc>
        <w:tc>
          <w:tcPr>
            <w:tcW w:w="211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63" w:lineRule="exact" w:before="18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:</w:t>
            </w:r>
            <w:r>
              <w:rPr>
                <w:rFonts w:ascii="Arial"/>
                <w:b/>
                <w:spacing w:val="4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Rp.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192.822.540</w:t>
            </w:r>
          </w:p>
        </w:tc>
        <w:tc>
          <w:tcPr>
            <w:tcW w:w="272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63" w:lineRule="exact" w:before="18"/>
              <w:ind w:left="118"/>
              <w:rPr>
                <w:sz w:val="16"/>
              </w:rPr>
            </w:pPr>
            <w:r>
              <w:rPr>
                <w:sz w:val="16"/>
              </w:rPr>
              <w:t>&lt;(&gt;&amp;&lt;)&gt;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Basic</w:t>
            </w:r>
          </w:p>
        </w:tc>
      </w:tr>
      <w:tr>
        <w:trPr>
          <w:trHeight w:val="213" w:hRule="atLeast"/>
        </w:trPr>
        <w:tc>
          <w:tcPr>
            <w:tcW w:w="3400" w:type="dxa"/>
            <w:gridSpan w:val="4"/>
          </w:tcPr>
          <w:p>
            <w:pPr>
              <w:pStyle w:val="TableParagraph"/>
              <w:spacing w:line="159" w:lineRule="exact" w:before="34"/>
              <w:ind w:left="743"/>
              <w:rPr>
                <w:sz w:val="16"/>
              </w:rPr>
            </w:pPr>
            <w:r>
              <w:rPr>
                <w:sz w:val="16"/>
              </w:rPr>
              <w:t>Pelaksanaan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disetujui </w:t>
            </w:r>
            <w:r>
              <w:rPr>
                <w:spacing w:val="-4"/>
                <w:sz w:val="16"/>
              </w:rPr>
              <w:t>oleh</w:t>
            </w:r>
          </w:p>
        </w:tc>
        <w:tc>
          <w:tcPr>
            <w:tcW w:w="8389" w:type="dxa"/>
            <w:gridSpan w:val="5"/>
          </w:tcPr>
          <w:p>
            <w:pPr>
              <w:pStyle w:val="TableParagraph"/>
              <w:spacing w:line="159" w:lineRule="exact" w:before="34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Diperiksa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Oleh</w:t>
            </w:r>
          </w:p>
        </w:tc>
        <w:tc>
          <w:tcPr>
            <w:tcW w:w="4532" w:type="dxa"/>
            <w:gridSpan w:val="4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spacing w:line="266" w:lineRule="auto" w:before="34"/>
              <w:ind w:left="1053" w:right="934" w:firstLine="299"/>
              <w:rPr>
                <w:sz w:val="16"/>
              </w:rPr>
            </w:pPr>
            <w:r>
              <w:rPr>
                <w:sz w:val="16"/>
              </w:rPr>
              <w:t>Anggaran Disetujui Oleh : SEVP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Direktur</w:t>
            </w:r>
          </w:p>
        </w:tc>
      </w:tr>
      <w:tr>
        <w:trPr>
          <w:trHeight w:val="323" w:hRule="atLeast"/>
        </w:trPr>
        <w:tc>
          <w:tcPr>
            <w:tcW w:w="3400" w:type="dxa"/>
            <w:gridSpan w:val="4"/>
          </w:tcPr>
          <w:p>
            <w:pPr>
              <w:pStyle w:val="TableParagraph"/>
              <w:spacing w:before="10"/>
              <w:ind w:left="1060"/>
              <w:rPr>
                <w:sz w:val="16"/>
              </w:rPr>
            </w:pPr>
            <w:r>
              <w:rPr>
                <w:sz w:val="16"/>
              </w:rPr>
              <w:t>Manajer/Kabag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7"/>
                <w:sz w:val="16"/>
              </w:rPr>
              <w:t>IT</w:t>
            </w:r>
          </w:p>
        </w:tc>
        <w:tc>
          <w:tcPr>
            <w:tcW w:w="4194" w:type="dxa"/>
            <w:gridSpan w:val="3"/>
          </w:tcPr>
          <w:p>
            <w:pPr>
              <w:pStyle w:val="TableParagraph"/>
              <w:spacing w:before="10"/>
              <w:ind w:left="653"/>
              <w:rPr>
                <w:sz w:val="16"/>
              </w:rPr>
            </w:pPr>
            <w:r>
              <w:rPr>
                <w:sz w:val="16"/>
              </w:rPr>
              <w:t>Kepala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Bagian Akuntansi dan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Keuangan</w:t>
            </w:r>
          </w:p>
        </w:tc>
        <w:tc>
          <w:tcPr>
            <w:tcW w:w="4195" w:type="dxa"/>
            <w:gridSpan w:val="2"/>
          </w:tcPr>
          <w:p>
            <w:pPr>
              <w:pStyle w:val="TableParagraph"/>
              <w:spacing w:before="10"/>
              <w:ind w:left="618"/>
              <w:rPr>
                <w:sz w:val="16"/>
              </w:rPr>
            </w:pPr>
            <w:r>
              <w:rPr>
                <w:sz w:val="16"/>
              </w:rPr>
              <w:t>SEVP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Operation/SEVP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Support</w:t>
            </w:r>
          </w:p>
        </w:tc>
        <w:tc>
          <w:tcPr>
            <w:tcW w:w="4532" w:type="dxa"/>
            <w:gridSpan w:val="4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3" w:hRule="atLeast"/>
        </w:trPr>
        <w:tc>
          <w:tcPr>
            <w:tcW w:w="3400" w:type="dxa"/>
            <w:gridSpan w:val="4"/>
          </w:tcPr>
          <w:p>
            <w:pPr>
              <w:pStyle w:val="TableParagraph"/>
              <w:spacing w:before="45"/>
              <w:ind w:left="112"/>
              <w:rPr>
                <w:sz w:val="20"/>
              </w:rPr>
            </w:pPr>
            <w:r>
              <w:rPr>
                <w:sz w:val="20"/>
              </w:rPr>
              <w:t>Tgl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194" w:type="dxa"/>
            <w:gridSpan w:val="3"/>
          </w:tcPr>
          <w:p>
            <w:pPr>
              <w:pStyle w:val="TableParagraph"/>
              <w:spacing w:before="45"/>
              <w:ind w:left="115"/>
              <w:rPr>
                <w:sz w:val="20"/>
              </w:rPr>
            </w:pPr>
            <w:r>
              <w:rPr>
                <w:sz w:val="20"/>
              </w:rPr>
              <w:t>Tgl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195" w:type="dxa"/>
            <w:gridSpan w:val="2"/>
          </w:tcPr>
          <w:p>
            <w:pPr>
              <w:pStyle w:val="TableParagraph"/>
              <w:spacing w:before="45"/>
              <w:ind w:left="114"/>
              <w:rPr>
                <w:sz w:val="20"/>
              </w:rPr>
            </w:pPr>
            <w:r>
              <w:rPr>
                <w:sz w:val="20"/>
              </w:rPr>
              <w:t>Tgl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532" w:type="dxa"/>
            <w:gridSpan w:val="4"/>
          </w:tcPr>
          <w:p>
            <w:pPr>
              <w:pStyle w:val="TableParagraph"/>
              <w:spacing w:before="45"/>
              <w:ind w:left="114"/>
              <w:rPr>
                <w:sz w:val="20"/>
              </w:rPr>
            </w:pPr>
            <w:r>
              <w:rPr>
                <w:sz w:val="20"/>
              </w:rPr>
              <w:t>Tgl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</w:tr>
    </w:tbl>
    <w:sectPr>
      <w:footerReference w:type="default" r:id="rId5"/>
      <w:type w:val="continuous"/>
      <w:pgSz w:w="16840" w:h="11910" w:orient="landscape"/>
      <w:pgMar w:header="0" w:footer="2562" w:top="300" w:bottom="2760" w:left="141" w:right="141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344">
              <wp:simplePos x="0" y="0"/>
              <wp:positionH relativeFrom="page">
                <wp:posOffset>167131</wp:posOffset>
              </wp:positionH>
              <wp:positionV relativeFrom="page">
                <wp:posOffset>5689115</wp:posOffset>
              </wp:positionV>
              <wp:extent cx="223266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326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69" w:val="left" w:leader="none"/>
                            </w:tabs>
                            <w:spacing w:before="15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Batasan</w:t>
                          </w:r>
                          <w:r>
                            <w:rPr/>
                            <w:tab/>
                            <w:t>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&gt;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Rp. 5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Juta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s/d. &lt;=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Rp. </w:t>
                          </w:r>
                          <w:r>
                            <w:rPr>
                              <w:spacing w:val="-2"/>
                            </w:rPr>
                            <w:t>2.500.000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.159999pt;margin-top:447.961884pt;width:175.8pt;height:11pt;mso-position-horizontal-relative:page;mso-position-vertical-relative:page;z-index:-15963136" type="#_x0000_t202" id="docshape1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69" w:val="left" w:leader="none"/>
                      </w:tabs>
                      <w:spacing w:before="15"/>
                      <w:ind w:left="20"/>
                    </w:pPr>
                    <w:r>
                      <w:rPr>
                        <w:spacing w:val="-2"/>
                      </w:rPr>
                      <w:t>Batasan</w:t>
                    </w:r>
                    <w:r>
                      <w:rPr/>
                      <w:tab/>
                      <w:t>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&gt;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Rp. 5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Juta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s/d. &lt;=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Rp. </w:t>
                    </w:r>
                    <w:r>
                      <w:rPr>
                        <w:spacing w:val="-2"/>
                      </w:rPr>
                      <w:t>2.500.000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6"/>
      <w:szCs w:val="16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INL01025/NEP0000004257_1</dc:title>
  <dcterms:created xsi:type="dcterms:W3CDTF">2026-07-28T01:43:33Z</dcterms:created>
  <dcterms:modified xsi:type="dcterms:W3CDTF">2026-07-28T01:43:33Z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Microsoft: Print To PDF</vt:lpwstr>
  </property>
</Properties>
</file>