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title }}</w:t>
      </w:r>
    </w:p>
    <w:p>
      <w:r>
        <w:t>区域: {{ region }}</w:t>
      </w:r>
    </w:p>
    <w:p>
      <w:r>
        <w:t>预报时效: {{ time_label }}</w:t>
      </w:r>
    </w:p>
    <w:p>
      <w:r>
        <w:t>生成时间: {{ generated_at }}</w:t>
      </w:r>
    </w:p>
    <w:p>
      <w:pPr>
        <w:pStyle w:val="Heading1"/>
      </w:pPr>
      <w:r>
        <w:t>综合风险等级</w:t>
      </w:r>
    </w:p>
    <w:p>
      <w:r>
        <w:t>{{ comprehensive_level }}</w:t>
      </w:r>
    </w:p>
    <w:p>
      <w:pPr>
        <w:pStyle w:val="Heading1"/>
      </w:pPr>
      <w:r>
        <w:t>海况概况</w:t>
      </w:r>
    </w:p>
    <w:p>
      <w:r>
        <w:t>{% for a in assessments %}{{ a.element }}: {{ a.value }} {{ a.unit }} -&gt; {{ a.level_name }}</w:t>
        <w:br/>
        <w:t>{% endfor %}</w:t>
      </w:r>
    </w:p>
    <w:p>
      <w:pPr>
        <w:pStyle w:val="Heading1"/>
      </w:pPr>
      <w:r>
        <w:t>影响分析</w:t>
      </w:r>
    </w:p>
    <w:p>
      <w:r>
        <w:t>{{ impact_analysis }}</w:t>
      </w:r>
    </w:p>
    <w:p>
      <w:pPr>
        <w:pStyle w:val="Heading1"/>
      </w:pPr>
      <w:r>
        <w:t>建议措施</w:t>
      </w:r>
    </w:p>
    <w:p>
      <w:r>
        <w:t>{{ advice }}</w:t>
      </w:r>
    </w:p>
    <w:p>
      <w:r>
        <w:t>{{ disclaimer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