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D6BE8B" w14:textId="77777777" w:rsidR="008A7D9E" w:rsidRDefault="008A7D9E">
      <w:pPr>
        <w:spacing w:line="560" w:lineRule="exact"/>
        <w:jc w:val="center"/>
        <w:rPr>
          <w:rFonts w:ascii="方正小标宋_GBK" w:eastAsia="方正小标宋_GBK" w:cs="方正小标宋_GBK"/>
          <w:b/>
          <w:sz w:val="52"/>
        </w:rPr>
      </w:pPr>
    </w:p>
    <w:p w14:paraId="7B58C291" w14:textId="77777777" w:rsidR="008A7D9E" w:rsidRDefault="00624DA5">
      <w:pPr>
        <w:spacing w:line="560" w:lineRule="exact"/>
        <w:jc w:val="center"/>
        <w:rPr>
          <w:rFonts w:ascii="方正小标宋_GBK" w:eastAsia="方正小标宋_GBK" w:cs="方正小标宋_GBK"/>
          <w:b/>
          <w:sz w:val="52"/>
        </w:rPr>
      </w:pPr>
      <w:r>
        <w:rPr>
          <w:rFonts w:ascii="方正小标宋_GBK" w:eastAsia="方正小标宋_GBK" w:cs="方正小标宋_GBK" w:hint="eastAsia"/>
          <w:b/>
          <w:sz w:val="52"/>
        </w:rPr>
        <w:t>安全生产知识题库</w:t>
      </w:r>
    </w:p>
    <w:p w14:paraId="172D4058" w14:textId="77777777" w:rsidR="008A7D9E" w:rsidRDefault="00624DA5">
      <w:pPr>
        <w:spacing w:line="560" w:lineRule="exact"/>
        <w:jc w:val="center"/>
        <w:rPr>
          <w:rFonts w:ascii="方正楷体_GBK" w:eastAsia="方正楷体_GBK" w:cs="方正楷体_GBK"/>
          <w:b/>
          <w:sz w:val="32"/>
          <w:szCs w:val="32"/>
        </w:rPr>
      </w:pPr>
      <w:r>
        <w:rPr>
          <w:rFonts w:ascii="方正楷体_GBK" w:eastAsia="方正楷体_GBK" w:cs="方正楷体_GBK" w:hint="eastAsia"/>
          <w:b/>
          <w:sz w:val="32"/>
          <w:szCs w:val="32"/>
        </w:rPr>
        <w:t>（征求意见稿）</w:t>
      </w:r>
    </w:p>
    <w:p w14:paraId="3E0A39A0" w14:textId="77777777" w:rsidR="008A7D9E" w:rsidRDefault="008A7D9E">
      <w:pPr>
        <w:spacing w:before="380" w:after="140" w:line="288" w:lineRule="auto"/>
        <w:jc w:val="left"/>
        <w:outlineLvl w:val="0"/>
        <w:rPr>
          <w:rFonts w:ascii="Arial" w:eastAsia="DengXian" w:hAnsi="Arial" w:cs="Arial"/>
          <w:b/>
          <w:sz w:val="36"/>
        </w:rPr>
      </w:pPr>
      <w:bookmarkStart w:id="0" w:name="heading_0"/>
    </w:p>
    <w:p w14:paraId="295177CF" w14:textId="77777777" w:rsidR="008A7D9E" w:rsidRDefault="00624DA5">
      <w:pPr>
        <w:spacing w:before="380" w:after="140" w:line="288" w:lineRule="auto"/>
        <w:jc w:val="left"/>
        <w:outlineLvl w:val="0"/>
      </w:pPr>
      <w:r>
        <w:rPr>
          <w:rFonts w:ascii="Arial" w:eastAsia="DengXian" w:hAnsi="Arial" w:cs="Arial"/>
          <w:b/>
          <w:sz w:val="36"/>
        </w:rPr>
        <w:t>综合知识</w:t>
      </w:r>
      <w:bookmarkEnd w:id="0"/>
    </w:p>
    <w:p w14:paraId="356DFB05" w14:textId="77777777" w:rsidR="008A7D9E" w:rsidRDefault="00624DA5">
      <w:pPr>
        <w:spacing w:before="320" w:after="120" w:line="288" w:lineRule="auto"/>
        <w:jc w:val="left"/>
        <w:outlineLvl w:val="1"/>
      </w:pPr>
      <w:bookmarkStart w:id="1" w:name="heading_1"/>
      <w:r>
        <w:rPr>
          <w:rFonts w:ascii="Arial" w:eastAsia="DengXian" w:hAnsi="Arial" w:cs="Arial"/>
          <w:b/>
          <w:sz w:val="32"/>
        </w:rPr>
        <w:t>单选题</w:t>
      </w:r>
      <w:bookmarkEnd w:id="1"/>
    </w:p>
    <w:p w14:paraId="5743B8D8" w14:textId="77777777" w:rsidR="008A7D9E" w:rsidRDefault="00624DA5">
      <w:pPr>
        <w:spacing w:before="120" w:after="120" w:line="288" w:lineRule="auto"/>
        <w:jc w:val="left"/>
      </w:pPr>
      <w:commentRangeStart w:id="2"/>
      <w:r>
        <w:rPr>
          <w:rFonts w:ascii="Arial" w:eastAsia="DengXian" w:hAnsi="Arial" w:cs="Arial"/>
          <w:sz w:val="22"/>
        </w:rPr>
        <w:t>1</w:t>
      </w:r>
      <w:r>
        <w:rPr>
          <w:rFonts w:ascii="Arial" w:eastAsia="DengXian" w:hAnsi="Arial" w:cs="Arial"/>
          <w:sz w:val="22"/>
        </w:rPr>
        <w:t>、为了加强安全生产工作，（</w:t>
      </w:r>
      <w:r>
        <w:rPr>
          <w:rFonts w:ascii="Arial" w:eastAsia="DengXian" w:hAnsi="Arial" w:cs="Arial"/>
          <w:sz w:val="22"/>
        </w:rPr>
        <w:t xml:space="preserve">   </w:t>
      </w:r>
      <w:r>
        <w:rPr>
          <w:rFonts w:ascii="Arial" w:eastAsia="DengXian" w:hAnsi="Arial" w:cs="Arial"/>
          <w:sz w:val="22"/>
        </w:rPr>
        <w:t>）生产安全事故，保障人民群众生命和财产安全，促进经济社会持续健康发展，制定《安全生产法》。</w:t>
      </w:r>
      <w:commentRangeEnd w:id="2"/>
      <w:r>
        <w:commentReference w:id="2"/>
      </w:r>
    </w:p>
    <w:p w14:paraId="5C1721FD"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防止</w:t>
      </w:r>
    </w:p>
    <w:p w14:paraId="7E7FD9D9"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减少</w:t>
      </w:r>
    </w:p>
    <w:p w14:paraId="09D54C1A"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杜绝</w:t>
      </w:r>
    </w:p>
    <w:p w14:paraId="56D53512"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防止和减少</w:t>
      </w:r>
    </w:p>
    <w:p w14:paraId="4C61D326" w14:textId="77777777" w:rsidR="008A7D9E" w:rsidRDefault="00624DA5">
      <w:pPr>
        <w:spacing w:before="120" w:after="120" w:line="288" w:lineRule="auto"/>
        <w:jc w:val="left"/>
      </w:pPr>
      <w:commentRangeStart w:id="3"/>
      <w:r>
        <w:rPr>
          <w:rFonts w:ascii="Arial" w:eastAsia="DengXian" w:hAnsi="Arial" w:cs="Arial"/>
          <w:sz w:val="22"/>
        </w:rPr>
        <w:t>2</w:t>
      </w:r>
      <w:r>
        <w:rPr>
          <w:rFonts w:ascii="Arial" w:eastAsia="DengXian" w:hAnsi="Arial" w:cs="Arial"/>
          <w:sz w:val="22"/>
        </w:rPr>
        <w:t>、国家实行生产安全事故责任追究制度，依照《安全生产法》和有关法律、法规的规定，追究（</w:t>
      </w:r>
      <w:r>
        <w:rPr>
          <w:rFonts w:ascii="Arial" w:eastAsia="DengXian" w:hAnsi="Arial" w:cs="Arial"/>
          <w:sz w:val="22"/>
        </w:rPr>
        <w:t xml:space="preserve">   </w:t>
      </w:r>
      <w:r>
        <w:rPr>
          <w:rFonts w:ascii="Arial" w:eastAsia="DengXian" w:hAnsi="Arial" w:cs="Arial"/>
          <w:sz w:val="22"/>
        </w:rPr>
        <w:t>）的法律责任。</w:t>
      </w:r>
      <w:commentRangeEnd w:id="3"/>
      <w:r>
        <w:commentReference w:id="3"/>
      </w:r>
    </w:p>
    <w:p w14:paraId="5FEE29F3"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生产安全事故发生单位负责人</w:t>
      </w:r>
    </w:p>
    <w:p w14:paraId="4ECC449D"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生产安全事故直接责任者</w:t>
      </w:r>
    </w:p>
    <w:p w14:paraId="0D71261C"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生产安全事故单位监管部门</w:t>
      </w:r>
    </w:p>
    <w:p w14:paraId="48CFC94D"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生产安全事故责任单位和责任人员</w:t>
      </w:r>
    </w:p>
    <w:p w14:paraId="666A7399" w14:textId="77777777" w:rsidR="008A7D9E" w:rsidRDefault="00624DA5">
      <w:pPr>
        <w:spacing w:before="120" w:after="120" w:line="288" w:lineRule="auto"/>
        <w:jc w:val="left"/>
      </w:pPr>
      <w:commentRangeStart w:id="4"/>
      <w:r>
        <w:rPr>
          <w:rFonts w:ascii="Arial" w:eastAsia="DengXian" w:hAnsi="Arial" w:cs="Arial"/>
          <w:sz w:val="22"/>
        </w:rPr>
        <w:t>3</w:t>
      </w:r>
      <w:r>
        <w:rPr>
          <w:rFonts w:ascii="Arial" w:eastAsia="DengXian" w:hAnsi="Arial" w:cs="Arial"/>
          <w:sz w:val="22"/>
        </w:rPr>
        <w:t>、安全生产工作坚持中国共产党的领导。安全生产工作应当以人为本，坚持人民至上、生命至上，把保护人民生命安全摆在首位，树牢（</w:t>
      </w:r>
      <w:r>
        <w:rPr>
          <w:rFonts w:ascii="Arial" w:eastAsia="DengXian" w:hAnsi="Arial" w:cs="Arial"/>
          <w:sz w:val="22"/>
        </w:rPr>
        <w:t xml:space="preserve">   </w:t>
      </w:r>
      <w:r>
        <w:rPr>
          <w:rFonts w:ascii="Arial" w:eastAsia="DengXian" w:hAnsi="Arial" w:cs="Arial"/>
          <w:sz w:val="22"/>
        </w:rPr>
        <w:t>）理念，坚持安全第一、预防为主、综合治理的方针，从源头上防范化解重大安全风险。</w:t>
      </w:r>
      <w:commentRangeEnd w:id="4"/>
      <w:r>
        <w:commentReference w:id="4"/>
      </w:r>
    </w:p>
    <w:p w14:paraId="1CE1B29D"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安全发展</w:t>
      </w:r>
    </w:p>
    <w:p w14:paraId="198DF872"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经济发展</w:t>
      </w:r>
    </w:p>
    <w:p w14:paraId="7680E4DC"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社会发展</w:t>
      </w:r>
    </w:p>
    <w:p w14:paraId="49D8B5A5"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和谐发展</w:t>
      </w:r>
    </w:p>
    <w:p w14:paraId="19BD602C" w14:textId="77777777" w:rsidR="008A7D9E" w:rsidRDefault="00624DA5">
      <w:pPr>
        <w:spacing w:before="120" w:after="120" w:line="288" w:lineRule="auto"/>
        <w:jc w:val="left"/>
      </w:pPr>
      <w:commentRangeStart w:id="5"/>
      <w:r>
        <w:rPr>
          <w:rFonts w:ascii="Arial" w:eastAsia="DengXian" w:hAnsi="Arial" w:cs="Arial"/>
          <w:sz w:val="22"/>
        </w:rPr>
        <w:t>4</w:t>
      </w:r>
      <w:r>
        <w:rPr>
          <w:rFonts w:ascii="Arial" w:eastAsia="DengXian" w:hAnsi="Arial" w:cs="Arial"/>
          <w:sz w:val="22"/>
        </w:rPr>
        <w:t>、生产经营单位委托依法设立的为安全生产提供技术、管理服务的机构，为其提供安全生产技术、管理服务的，保证安全生产的责任由（</w:t>
      </w:r>
      <w:r>
        <w:rPr>
          <w:rFonts w:ascii="Arial" w:eastAsia="DengXian" w:hAnsi="Arial" w:cs="Arial"/>
          <w:sz w:val="22"/>
        </w:rPr>
        <w:t xml:space="preserve">   </w:t>
      </w:r>
      <w:r>
        <w:rPr>
          <w:rFonts w:ascii="Arial" w:eastAsia="DengXian" w:hAnsi="Arial" w:cs="Arial"/>
          <w:sz w:val="22"/>
        </w:rPr>
        <w:t>）负责。</w:t>
      </w:r>
      <w:commentRangeEnd w:id="5"/>
      <w:r>
        <w:commentReference w:id="5"/>
      </w:r>
    </w:p>
    <w:p w14:paraId="111F3AAC" w14:textId="77777777" w:rsidR="008A7D9E" w:rsidRDefault="00624DA5">
      <w:pPr>
        <w:spacing w:before="120" w:after="120" w:line="288" w:lineRule="auto"/>
        <w:jc w:val="left"/>
      </w:pPr>
      <w:r>
        <w:rPr>
          <w:rFonts w:ascii="Arial" w:eastAsia="DengXian" w:hAnsi="Arial" w:cs="Arial"/>
          <w:sz w:val="22"/>
        </w:rPr>
        <w:lastRenderedPageBreak/>
        <w:t xml:space="preserve">A. </w:t>
      </w:r>
      <w:r>
        <w:rPr>
          <w:rFonts w:ascii="Arial" w:eastAsia="DengXian" w:hAnsi="Arial" w:cs="Arial"/>
          <w:sz w:val="22"/>
        </w:rPr>
        <w:t>生产经营单位</w:t>
      </w:r>
    </w:p>
    <w:p w14:paraId="761AA548"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提供技术、管理服务的机构</w:t>
      </w:r>
    </w:p>
    <w:p w14:paraId="7743C253"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生产经营单位负责人</w:t>
      </w:r>
    </w:p>
    <w:p w14:paraId="7D82DE10"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提供技术、管理服务的机构的负责人</w:t>
      </w:r>
    </w:p>
    <w:p w14:paraId="208E0C04" w14:textId="77777777" w:rsidR="008A7D9E" w:rsidRDefault="00624DA5">
      <w:pPr>
        <w:spacing w:before="120" w:after="120" w:line="288" w:lineRule="auto"/>
        <w:jc w:val="left"/>
      </w:pPr>
      <w:commentRangeStart w:id="6"/>
      <w:r>
        <w:rPr>
          <w:rFonts w:ascii="Arial" w:eastAsia="DengXian" w:hAnsi="Arial" w:cs="Arial"/>
          <w:sz w:val="22"/>
        </w:rPr>
        <w:t>5</w:t>
      </w:r>
      <w:r>
        <w:rPr>
          <w:rFonts w:ascii="Arial" w:eastAsia="DengXian" w:hAnsi="Arial" w:cs="Arial"/>
          <w:sz w:val="22"/>
        </w:rPr>
        <w:t>、县级以上地方各级人民政府有关部门依照《安全生产法》和其他有关法律、法规的规定，在（</w:t>
      </w:r>
      <w:r>
        <w:rPr>
          <w:rFonts w:ascii="Arial" w:eastAsia="DengXian" w:hAnsi="Arial" w:cs="Arial"/>
          <w:sz w:val="22"/>
        </w:rPr>
        <w:t xml:space="preserve">   </w:t>
      </w:r>
      <w:r>
        <w:rPr>
          <w:rFonts w:ascii="Arial" w:eastAsia="DengXian" w:hAnsi="Arial" w:cs="Arial"/>
          <w:sz w:val="22"/>
        </w:rPr>
        <w:t>）范围内对有关行业、领域的安全生产工作实施监督管理。</w:t>
      </w:r>
      <w:commentRangeEnd w:id="6"/>
      <w:r>
        <w:commentReference w:id="6"/>
      </w:r>
    </w:p>
    <w:p w14:paraId="046FC734"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权力清单</w:t>
      </w:r>
    </w:p>
    <w:p w14:paraId="4F39CFE2"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各自的职责</w:t>
      </w:r>
    </w:p>
    <w:p w14:paraId="77E90191"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三定方案</w:t>
      </w:r>
    </w:p>
    <w:p w14:paraId="40EE0A2B"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行政管理</w:t>
      </w:r>
    </w:p>
    <w:p w14:paraId="0708DC15" w14:textId="77777777" w:rsidR="008A7D9E" w:rsidRDefault="00624DA5">
      <w:pPr>
        <w:spacing w:before="120" w:after="120" w:line="288" w:lineRule="auto"/>
        <w:jc w:val="left"/>
      </w:pPr>
      <w:commentRangeStart w:id="7"/>
      <w:r>
        <w:rPr>
          <w:rFonts w:ascii="Arial" w:eastAsia="DengXian" w:hAnsi="Arial" w:cs="Arial"/>
          <w:sz w:val="22"/>
        </w:rPr>
        <w:t>6</w:t>
      </w:r>
      <w:r>
        <w:rPr>
          <w:rFonts w:ascii="Arial" w:eastAsia="DengXian" w:hAnsi="Arial" w:cs="Arial"/>
          <w:sz w:val="22"/>
        </w:rPr>
        <w:t>、生产经营单位必须遵守《安全生产法》和其他有关安全生产的法律、法规，加强安全生产管理，建立、健全（</w:t>
      </w:r>
      <w:r>
        <w:rPr>
          <w:rFonts w:ascii="Arial" w:eastAsia="DengXian" w:hAnsi="Arial" w:cs="Arial"/>
          <w:sz w:val="22"/>
        </w:rPr>
        <w:t xml:space="preserve">   </w:t>
      </w:r>
      <w:r>
        <w:rPr>
          <w:rFonts w:ascii="Arial" w:eastAsia="DengXian" w:hAnsi="Arial" w:cs="Arial"/>
          <w:sz w:val="22"/>
        </w:rPr>
        <w:t>）和安全生产规章制度。</w:t>
      </w:r>
      <w:commentRangeEnd w:id="7"/>
      <w:r>
        <w:commentReference w:id="7"/>
      </w:r>
    </w:p>
    <w:p w14:paraId="79EFB78A"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安全生产责任制</w:t>
      </w:r>
    </w:p>
    <w:p w14:paraId="7C6125E3"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安全生产体系</w:t>
      </w:r>
    </w:p>
    <w:p w14:paraId="35F75FF0"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安全生产机制</w:t>
      </w:r>
    </w:p>
    <w:p w14:paraId="6E28585F"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全员安全生产责任制</w:t>
      </w:r>
    </w:p>
    <w:p w14:paraId="1CD31AB7" w14:textId="77777777" w:rsidR="008A7D9E" w:rsidRDefault="00624DA5">
      <w:pPr>
        <w:spacing w:before="120" w:after="120" w:line="288" w:lineRule="auto"/>
        <w:jc w:val="left"/>
      </w:pPr>
      <w:commentRangeStart w:id="8"/>
      <w:r>
        <w:rPr>
          <w:rFonts w:ascii="Arial" w:eastAsia="DengXian" w:hAnsi="Arial" w:cs="Arial"/>
          <w:sz w:val="22"/>
        </w:rPr>
        <w:t>7</w:t>
      </w:r>
      <w:r>
        <w:rPr>
          <w:rFonts w:ascii="Arial" w:eastAsia="DengXian" w:hAnsi="Arial" w:cs="Arial"/>
          <w:sz w:val="22"/>
        </w:rPr>
        <w:t>、生产经营单位必须改善安全生产条件，加强（</w:t>
      </w:r>
      <w:r>
        <w:rPr>
          <w:rFonts w:ascii="Arial" w:eastAsia="DengXian" w:hAnsi="Arial" w:cs="Arial"/>
          <w:sz w:val="22"/>
        </w:rPr>
        <w:t xml:space="preserve">   </w:t>
      </w:r>
      <w:r>
        <w:rPr>
          <w:rFonts w:ascii="Arial" w:eastAsia="DengXian" w:hAnsi="Arial" w:cs="Arial"/>
          <w:sz w:val="22"/>
        </w:rPr>
        <w:t>）建设，构建安全风险分级管控和隐患排查治理双重预防机制，健全风险防范化解机制，提高安全生产水平，确保安全生产。</w:t>
      </w:r>
      <w:commentRangeEnd w:id="8"/>
      <w:r>
        <w:commentReference w:id="8"/>
      </w:r>
    </w:p>
    <w:p w14:paraId="69B4AF07"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安全生产标准化、信息化</w:t>
      </w:r>
    </w:p>
    <w:p w14:paraId="53AB837F"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安全生产标准化</w:t>
      </w:r>
    </w:p>
    <w:p w14:paraId="75E084D0"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安全生产信息化</w:t>
      </w:r>
    </w:p>
    <w:p w14:paraId="41540C0F"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安全生产科技化</w:t>
      </w:r>
    </w:p>
    <w:p w14:paraId="505F75E3" w14:textId="77777777" w:rsidR="008A7D9E" w:rsidRDefault="00624DA5">
      <w:pPr>
        <w:spacing w:before="120" w:after="120" w:line="288" w:lineRule="auto"/>
        <w:jc w:val="left"/>
      </w:pPr>
      <w:commentRangeStart w:id="9"/>
      <w:r>
        <w:rPr>
          <w:rFonts w:ascii="Arial" w:eastAsia="DengXian" w:hAnsi="Arial" w:cs="Arial"/>
          <w:sz w:val="22"/>
        </w:rPr>
        <w:t>8</w:t>
      </w:r>
      <w:r>
        <w:rPr>
          <w:rFonts w:ascii="Arial" w:eastAsia="DengXian" w:hAnsi="Arial" w:cs="Arial"/>
          <w:sz w:val="22"/>
        </w:rPr>
        <w:t>、生产经营单位的（</w:t>
      </w:r>
      <w:r>
        <w:rPr>
          <w:rFonts w:ascii="Arial" w:eastAsia="DengXian" w:hAnsi="Arial" w:cs="Arial"/>
          <w:sz w:val="22"/>
        </w:rPr>
        <w:t xml:space="preserve">   </w:t>
      </w:r>
      <w:r>
        <w:rPr>
          <w:rFonts w:ascii="Arial" w:eastAsia="DengXian" w:hAnsi="Arial" w:cs="Arial"/>
          <w:sz w:val="22"/>
        </w:rPr>
        <w:t>）是本单位安全生产第一责任人，对本单位的安全生产工作全面负责。</w:t>
      </w:r>
      <w:commentRangeEnd w:id="9"/>
      <w:r>
        <w:commentReference w:id="9"/>
      </w:r>
    </w:p>
    <w:p w14:paraId="793A6884"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董事长</w:t>
      </w:r>
    </w:p>
    <w:p w14:paraId="50C8951A"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总经理</w:t>
      </w:r>
    </w:p>
    <w:p w14:paraId="3A0CD7BE"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主要负责人</w:t>
      </w:r>
    </w:p>
    <w:p w14:paraId="19BD70F0"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主要投资人</w:t>
      </w:r>
    </w:p>
    <w:p w14:paraId="13A263A8" w14:textId="77777777" w:rsidR="008A7D9E" w:rsidRDefault="00624DA5">
      <w:pPr>
        <w:spacing w:before="120" w:after="120" w:line="288" w:lineRule="auto"/>
        <w:jc w:val="left"/>
      </w:pPr>
      <w:commentRangeStart w:id="10"/>
      <w:r>
        <w:rPr>
          <w:rFonts w:ascii="Arial" w:eastAsia="DengXian" w:hAnsi="Arial" w:cs="Arial"/>
          <w:sz w:val="22"/>
        </w:rPr>
        <w:t>9</w:t>
      </w:r>
      <w:r>
        <w:rPr>
          <w:rFonts w:ascii="Arial" w:eastAsia="DengXian" w:hAnsi="Arial" w:cs="Arial"/>
          <w:sz w:val="22"/>
        </w:rPr>
        <w:t>、生产经营单位的从业人员有依法获得（</w:t>
      </w:r>
      <w:r>
        <w:rPr>
          <w:rFonts w:ascii="Arial" w:eastAsia="DengXian" w:hAnsi="Arial" w:cs="Arial"/>
          <w:sz w:val="22"/>
        </w:rPr>
        <w:t xml:space="preserve">   </w:t>
      </w:r>
      <w:r>
        <w:rPr>
          <w:rFonts w:ascii="Arial" w:eastAsia="DengXian" w:hAnsi="Arial" w:cs="Arial"/>
          <w:sz w:val="22"/>
        </w:rPr>
        <w:t>）的权利，并应当依法履行安全生产方面的义务。</w:t>
      </w:r>
      <w:commentRangeEnd w:id="10"/>
      <w:r>
        <w:commentReference w:id="10"/>
      </w:r>
    </w:p>
    <w:p w14:paraId="57D5EDE9" w14:textId="77777777" w:rsidR="008A7D9E" w:rsidRDefault="00624DA5">
      <w:pPr>
        <w:spacing w:before="120" w:after="120" w:line="288" w:lineRule="auto"/>
        <w:jc w:val="left"/>
      </w:pPr>
      <w:r>
        <w:rPr>
          <w:rFonts w:ascii="Arial" w:eastAsia="DengXian" w:hAnsi="Arial" w:cs="Arial"/>
          <w:sz w:val="22"/>
        </w:rPr>
        <w:lastRenderedPageBreak/>
        <w:t xml:space="preserve">A. </w:t>
      </w:r>
      <w:r>
        <w:rPr>
          <w:rFonts w:ascii="Arial" w:eastAsia="DengXian" w:hAnsi="Arial" w:cs="Arial"/>
          <w:sz w:val="22"/>
        </w:rPr>
        <w:t>劳动保护</w:t>
      </w:r>
    </w:p>
    <w:p w14:paraId="4514E13B"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安全生产保障</w:t>
      </w:r>
    </w:p>
    <w:p w14:paraId="4D116940"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职业危害知识</w:t>
      </w:r>
    </w:p>
    <w:p w14:paraId="2FFFADC5"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工伤保险</w:t>
      </w:r>
    </w:p>
    <w:p w14:paraId="7EBA1928" w14:textId="77777777" w:rsidR="008A7D9E" w:rsidRDefault="00624DA5">
      <w:pPr>
        <w:spacing w:before="120" w:after="120" w:line="288" w:lineRule="auto"/>
        <w:jc w:val="left"/>
      </w:pPr>
      <w:commentRangeStart w:id="11"/>
      <w:r>
        <w:rPr>
          <w:rFonts w:ascii="Arial" w:eastAsia="DengXian" w:hAnsi="Arial" w:cs="Arial"/>
          <w:sz w:val="22"/>
        </w:rPr>
        <w:t>10</w:t>
      </w:r>
      <w:r>
        <w:rPr>
          <w:rFonts w:ascii="Arial" w:eastAsia="DengXian" w:hAnsi="Arial" w:cs="Arial"/>
          <w:sz w:val="22"/>
        </w:rPr>
        <w:t>、</w:t>
      </w:r>
      <w:r>
        <w:rPr>
          <w:rFonts w:ascii="Arial" w:eastAsia="DengXian" w:hAnsi="Arial" w:cs="Arial"/>
          <w:sz w:val="22"/>
        </w:rPr>
        <w:t>(    )</w:t>
      </w:r>
      <w:r>
        <w:rPr>
          <w:rFonts w:ascii="Arial" w:eastAsia="DengXian" w:hAnsi="Arial" w:cs="Arial"/>
          <w:sz w:val="22"/>
        </w:rPr>
        <w:t>依法对安全生产工作进行监督。</w:t>
      </w:r>
      <w:commentRangeEnd w:id="11"/>
      <w:r>
        <w:commentReference w:id="11"/>
      </w:r>
    </w:p>
    <w:p w14:paraId="44641562"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安全生产协会</w:t>
      </w:r>
    </w:p>
    <w:p w14:paraId="4E952233"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工会</w:t>
      </w:r>
    </w:p>
    <w:p w14:paraId="4A4DD0F3"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共青团组织</w:t>
      </w:r>
    </w:p>
    <w:p w14:paraId="2655CCA0"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妇联组织</w:t>
      </w:r>
    </w:p>
    <w:p w14:paraId="4497E181" w14:textId="77777777" w:rsidR="008A7D9E" w:rsidRDefault="00624DA5">
      <w:pPr>
        <w:spacing w:before="120" w:after="120" w:line="288" w:lineRule="auto"/>
        <w:jc w:val="left"/>
      </w:pPr>
      <w:commentRangeStart w:id="12"/>
      <w:r>
        <w:rPr>
          <w:rFonts w:ascii="Arial" w:eastAsia="DengXian" w:hAnsi="Arial" w:cs="Arial"/>
          <w:sz w:val="22"/>
        </w:rPr>
        <w:t>11</w:t>
      </w:r>
      <w:r>
        <w:rPr>
          <w:rFonts w:ascii="Arial" w:eastAsia="DengXian" w:hAnsi="Arial" w:cs="Arial"/>
          <w:sz w:val="22"/>
        </w:rPr>
        <w:t>、矿山、金属冶炼建设项目和用于生产、储存、装卸危险物品的建设项目的施工单位（</w:t>
      </w:r>
      <w:r>
        <w:rPr>
          <w:rFonts w:ascii="Arial" w:eastAsia="DengXian" w:hAnsi="Arial" w:cs="Arial"/>
          <w:sz w:val="22"/>
        </w:rPr>
        <w:t xml:space="preserve">   </w:t>
      </w:r>
      <w:r>
        <w:rPr>
          <w:rFonts w:ascii="Arial" w:eastAsia="DengXian" w:hAnsi="Arial" w:cs="Arial"/>
          <w:sz w:val="22"/>
        </w:rPr>
        <w:t>）按照批准的安全设施设计施工，并对安全设施的工程质量负责。</w:t>
      </w:r>
      <w:commentRangeEnd w:id="12"/>
      <w:r>
        <w:commentReference w:id="12"/>
      </w:r>
    </w:p>
    <w:p w14:paraId="11B2E15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．应当</w:t>
      </w:r>
    </w:p>
    <w:p w14:paraId="167C7BEA"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可以</w:t>
      </w:r>
    </w:p>
    <w:p w14:paraId="40AA6C4A"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必须</w:t>
      </w:r>
    </w:p>
    <w:p w14:paraId="65093A22"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尽量</w:t>
      </w:r>
    </w:p>
    <w:p w14:paraId="2E080FBB" w14:textId="77777777" w:rsidR="008A7D9E" w:rsidRDefault="00624DA5">
      <w:pPr>
        <w:spacing w:before="120" w:after="120" w:line="288" w:lineRule="auto"/>
        <w:jc w:val="left"/>
      </w:pPr>
      <w:commentRangeStart w:id="13"/>
      <w:r>
        <w:rPr>
          <w:rFonts w:ascii="Arial" w:eastAsia="DengXian" w:hAnsi="Arial" w:cs="Arial"/>
          <w:sz w:val="22"/>
        </w:rPr>
        <w:t>12</w:t>
      </w:r>
      <w:r>
        <w:rPr>
          <w:rFonts w:ascii="Arial" w:eastAsia="DengXian" w:hAnsi="Arial" w:cs="Arial"/>
          <w:sz w:val="22"/>
        </w:rPr>
        <w:t>、矿山、金属冶炼建设项目和用于生产、储存、装卸危险物品的建设项目竣工投入生产或者使用前，应当由（</w:t>
      </w:r>
      <w:r>
        <w:rPr>
          <w:rFonts w:ascii="Arial" w:eastAsia="DengXian" w:hAnsi="Arial" w:cs="Arial"/>
          <w:sz w:val="22"/>
        </w:rPr>
        <w:t xml:space="preserve">   </w:t>
      </w:r>
      <w:r>
        <w:rPr>
          <w:rFonts w:ascii="Arial" w:eastAsia="DengXian" w:hAnsi="Arial" w:cs="Arial"/>
          <w:sz w:val="22"/>
        </w:rPr>
        <w:t>）负责组织对安全设施进行验收；验收合格后，方可投入生产和使用。负有安全生产监督管理职责的部门应当加强对建设单位验收活动和验收结果的监督核查。</w:t>
      </w:r>
      <w:commentRangeEnd w:id="13"/>
      <w:r>
        <w:commentReference w:id="13"/>
      </w:r>
    </w:p>
    <w:p w14:paraId="0650498F"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施工单位</w:t>
      </w:r>
    </w:p>
    <w:p w14:paraId="5122B782"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应急管理部门</w:t>
      </w:r>
    </w:p>
    <w:p w14:paraId="3BE6D7C9"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建设单位</w:t>
      </w:r>
    </w:p>
    <w:p w14:paraId="21F10087"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安全评价机构</w:t>
      </w:r>
    </w:p>
    <w:p w14:paraId="35AE11F6" w14:textId="77777777" w:rsidR="008A7D9E" w:rsidRDefault="00624DA5">
      <w:pPr>
        <w:spacing w:before="120" w:after="120" w:line="288" w:lineRule="auto"/>
        <w:jc w:val="left"/>
      </w:pPr>
      <w:commentRangeStart w:id="14"/>
      <w:r>
        <w:rPr>
          <w:rFonts w:ascii="Arial" w:eastAsia="DengXian" w:hAnsi="Arial" w:cs="Arial"/>
          <w:sz w:val="22"/>
        </w:rPr>
        <w:t>13</w:t>
      </w:r>
      <w:r>
        <w:rPr>
          <w:rFonts w:ascii="Arial" w:eastAsia="DengXian" w:hAnsi="Arial" w:cs="Arial"/>
          <w:sz w:val="22"/>
        </w:rPr>
        <w:t>、生产经营单位必须对安全设备进行经常性维护、保养，并（</w:t>
      </w:r>
      <w:r>
        <w:rPr>
          <w:rFonts w:ascii="Arial" w:eastAsia="DengXian" w:hAnsi="Arial" w:cs="Arial"/>
          <w:sz w:val="22"/>
        </w:rPr>
        <w:t xml:space="preserve">   </w:t>
      </w:r>
      <w:r>
        <w:rPr>
          <w:rFonts w:ascii="Arial" w:eastAsia="DengXian" w:hAnsi="Arial" w:cs="Arial"/>
          <w:sz w:val="22"/>
        </w:rPr>
        <w:t>）检测，保证正常运转。维护、保养、检测应当作好记录，并由有关人员签字。</w:t>
      </w:r>
      <w:commentRangeEnd w:id="14"/>
      <w:r>
        <w:commentReference w:id="14"/>
      </w:r>
    </w:p>
    <w:p w14:paraId="71F3D8D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．偶尔</w:t>
      </w:r>
    </w:p>
    <w:p w14:paraId="32D1AA96"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定期</w:t>
      </w:r>
    </w:p>
    <w:p w14:paraId="3089FC1C"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长期</w:t>
      </w:r>
    </w:p>
    <w:p w14:paraId="389979D1"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随时</w:t>
      </w:r>
    </w:p>
    <w:p w14:paraId="72E310E1" w14:textId="77777777" w:rsidR="008A7D9E" w:rsidRDefault="00624DA5">
      <w:pPr>
        <w:spacing w:before="120" w:after="120" w:line="288" w:lineRule="auto"/>
        <w:jc w:val="left"/>
      </w:pPr>
      <w:commentRangeStart w:id="15"/>
      <w:r>
        <w:rPr>
          <w:rFonts w:ascii="Arial" w:eastAsia="DengXian" w:hAnsi="Arial" w:cs="Arial"/>
          <w:sz w:val="22"/>
        </w:rPr>
        <w:t>14</w:t>
      </w:r>
      <w:r>
        <w:rPr>
          <w:rFonts w:ascii="Arial" w:eastAsia="DengXian" w:hAnsi="Arial" w:cs="Arial"/>
          <w:sz w:val="22"/>
        </w:rPr>
        <w:t>、生产经营单位不得使用应当淘汰的危及（</w:t>
      </w:r>
      <w:r>
        <w:rPr>
          <w:rFonts w:ascii="Arial" w:eastAsia="DengXian" w:hAnsi="Arial" w:cs="Arial"/>
          <w:sz w:val="22"/>
        </w:rPr>
        <w:t xml:space="preserve">   </w:t>
      </w:r>
      <w:r>
        <w:rPr>
          <w:rFonts w:ascii="Arial" w:eastAsia="DengXian" w:hAnsi="Arial" w:cs="Arial"/>
          <w:sz w:val="22"/>
        </w:rPr>
        <w:t>）的工艺、设备。</w:t>
      </w:r>
      <w:commentRangeEnd w:id="15"/>
      <w:r>
        <w:commentReference w:id="15"/>
      </w:r>
    </w:p>
    <w:p w14:paraId="0C0B6C4C" w14:textId="77777777" w:rsidR="008A7D9E" w:rsidRDefault="00624DA5">
      <w:pPr>
        <w:spacing w:before="120" w:after="120" w:line="288" w:lineRule="auto"/>
        <w:jc w:val="left"/>
      </w:pPr>
      <w:r>
        <w:rPr>
          <w:rFonts w:ascii="Arial" w:eastAsia="DengXian" w:hAnsi="Arial" w:cs="Arial"/>
          <w:sz w:val="22"/>
        </w:rPr>
        <w:lastRenderedPageBreak/>
        <w:t>A</w:t>
      </w:r>
      <w:r>
        <w:rPr>
          <w:rFonts w:ascii="Arial" w:eastAsia="DengXian" w:hAnsi="Arial" w:cs="Arial"/>
          <w:sz w:val="22"/>
        </w:rPr>
        <w:t>．生命安全</w:t>
      </w:r>
    </w:p>
    <w:p w14:paraId="2D4649F2"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公共安全</w:t>
      </w:r>
    </w:p>
    <w:p w14:paraId="7C8F9470"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生产安全</w:t>
      </w:r>
    </w:p>
    <w:p w14:paraId="2B3E907D"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人身安全</w:t>
      </w:r>
    </w:p>
    <w:p w14:paraId="1A39D25F" w14:textId="77777777" w:rsidR="008A7D9E" w:rsidRDefault="00624DA5">
      <w:pPr>
        <w:spacing w:before="120" w:after="120" w:line="288" w:lineRule="auto"/>
        <w:jc w:val="left"/>
      </w:pPr>
      <w:commentRangeStart w:id="16"/>
      <w:r>
        <w:rPr>
          <w:rFonts w:ascii="Arial" w:eastAsia="DengXian" w:hAnsi="Arial" w:cs="Arial"/>
          <w:sz w:val="22"/>
        </w:rPr>
        <w:t>15</w:t>
      </w:r>
      <w:r>
        <w:rPr>
          <w:rFonts w:ascii="Arial" w:eastAsia="DengXian" w:hAnsi="Arial" w:cs="Arial"/>
          <w:sz w:val="22"/>
        </w:rPr>
        <w:t>、生产经营单位对重大危险源应当登记建档，进行定期检测、（</w:t>
      </w:r>
      <w:r>
        <w:rPr>
          <w:rFonts w:ascii="Arial" w:eastAsia="DengXian" w:hAnsi="Arial" w:cs="Arial"/>
          <w:sz w:val="22"/>
        </w:rPr>
        <w:t xml:space="preserve">   </w:t>
      </w:r>
      <w:r>
        <w:rPr>
          <w:rFonts w:ascii="Arial" w:eastAsia="DengXian" w:hAnsi="Arial" w:cs="Arial"/>
          <w:sz w:val="22"/>
        </w:rPr>
        <w:t>）、监控，并制定应急预案，告知从业人员和相关人员在紧急情况下应当采取的应急措施。</w:t>
      </w:r>
      <w:commentRangeEnd w:id="16"/>
      <w:r>
        <w:commentReference w:id="16"/>
      </w:r>
    </w:p>
    <w:p w14:paraId="37483A8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．巡查</w:t>
      </w:r>
    </w:p>
    <w:p w14:paraId="68F98FAD"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检查</w:t>
      </w:r>
    </w:p>
    <w:p w14:paraId="4909C2C1"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记录</w:t>
      </w:r>
    </w:p>
    <w:p w14:paraId="168136F7"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评估</w:t>
      </w:r>
    </w:p>
    <w:p w14:paraId="762654D4" w14:textId="77777777" w:rsidR="008A7D9E" w:rsidRDefault="00624DA5">
      <w:pPr>
        <w:spacing w:before="120" w:after="120" w:line="288" w:lineRule="auto"/>
        <w:jc w:val="left"/>
      </w:pPr>
      <w:commentRangeStart w:id="17"/>
      <w:r>
        <w:rPr>
          <w:rFonts w:ascii="Arial" w:eastAsia="DengXian" w:hAnsi="Arial" w:cs="Arial"/>
          <w:sz w:val="22"/>
        </w:rPr>
        <w:t>16</w:t>
      </w:r>
      <w:r>
        <w:rPr>
          <w:rFonts w:ascii="Arial" w:eastAsia="DengXian" w:hAnsi="Arial" w:cs="Arial"/>
          <w:sz w:val="22"/>
        </w:rPr>
        <w:t>、生产、经营、运输、储存、使用危险物品或者处置废弃危险物品的，由（</w:t>
      </w:r>
      <w:r>
        <w:rPr>
          <w:rFonts w:ascii="Arial" w:eastAsia="DengXian" w:hAnsi="Arial" w:cs="Arial"/>
          <w:sz w:val="22"/>
        </w:rPr>
        <w:t xml:space="preserve">   </w:t>
      </w:r>
      <w:r>
        <w:rPr>
          <w:rFonts w:ascii="Arial" w:eastAsia="DengXian" w:hAnsi="Arial" w:cs="Arial"/>
          <w:sz w:val="22"/>
        </w:rPr>
        <w:t>）依照有关法律、法规的规定和国家标准或者行业标准审批并实施监督管理。</w:t>
      </w:r>
      <w:commentRangeEnd w:id="17"/>
      <w:r>
        <w:commentReference w:id="17"/>
      </w:r>
    </w:p>
    <w:p w14:paraId="3791449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．安全生产监督管理部门</w:t>
      </w:r>
    </w:p>
    <w:p w14:paraId="5B00831B"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有关主管部门</w:t>
      </w:r>
    </w:p>
    <w:p w14:paraId="3DB29C7E"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县级以上地方各级人民政府</w:t>
      </w:r>
    </w:p>
    <w:p w14:paraId="082A6704"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国务院</w:t>
      </w:r>
    </w:p>
    <w:p w14:paraId="5DBEC4BD" w14:textId="77777777" w:rsidR="008A7D9E" w:rsidRDefault="00624DA5">
      <w:pPr>
        <w:spacing w:before="120" w:after="120" w:line="288" w:lineRule="auto"/>
        <w:jc w:val="left"/>
      </w:pPr>
      <w:commentRangeStart w:id="18"/>
      <w:r>
        <w:rPr>
          <w:rFonts w:ascii="Arial" w:eastAsia="DengXian" w:hAnsi="Arial" w:cs="Arial"/>
          <w:sz w:val="22"/>
        </w:rPr>
        <w:t>17</w:t>
      </w:r>
      <w:r>
        <w:rPr>
          <w:rFonts w:ascii="Arial" w:eastAsia="DengXian" w:hAnsi="Arial" w:cs="Arial"/>
          <w:sz w:val="22"/>
        </w:rPr>
        <w:t>、生产经营单位生产、经营、运输、储存、使用危险物品或者处置废弃危险物品，必须执行有关法律、法规和国家标准或者行业标准，建立专门的（</w:t>
      </w:r>
      <w:r>
        <w:rPr>
          <w:rFonts w:ascii="Arial" w:eastAsia="DengXian" w:hAnsi="Arial" w:cs="Arial"/>
          <w:sz w:val="22"/>
        </w:rPr>
        <w:t xml:space="preserve">   </w:t>
      </w:r>
      <w:r>
        <w:rPr>
          <w:rFonts w:ascii="Arial" w:eastAsia="DengXian" w:hAnsi="Arial" w:cs="Arial"/>
          <w:sz w:val="22"/>
        </w:rPr>
        <w:t>），采取可靠的安全措施，接受有关主管部门依法实施的监督管理。</w:t>
      </w:r>
      <w:commentRangeEnd w:id="18"/>
      <w:r>
        <w:commentReference w:id="18"/>
      </w:r>
    </w:p>
    <w:p w14:paraId="7A8E810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．安全管理台账</w:t>
      </w:r>
    </w:p>
    <w:p w14:paraId="47F8680B"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安全管理制度</w:t>
      </w:r>
    </w:p>
    <w:p w14:paraId="1FBC55ED"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安全管理机构</w:t>
      </w:r>
    </w:p>
    <w:p w14:paraId="1739161B"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安全管理设施</w:t>
      </w:r>
    </w:p>
    <w:p w14:paraId="0411B559" w14:textId="77777777" w:rsidR="008A7D9E" w:rsidRDefault="00624DA5">
      <w:pPr>
        <w:spacing w:before="120" w:after="120" w:line="288" w:lineRule="auto"/>
        <w:jc w:val="left"/>
      </w:pPr>
      <w:commentRangeStart w:id="19"/>
      <w:r>
        <w:rPr>
          <w:rFonts w:ascii="Arial" w:eastAsia="DengXian" w:hAnsi="Arial" w:cs="Arial"/>
          <w:sz w:val="22"/>
        </w:rPr>
        <w:t>18</w:t>
      </w:r>
      <w:r>
        <w:rPr>
          <w:rFonts w:ascii="Arial" w:eastAsia="DengXian" w:hAnsi="Arial" w:cs="Arial"/>
          <w:sz w:val="22"/>
        </w:rPr>
        <w:t>、两个以上生产经营单位在同一作业区域内进行生产经营活动，可能危及对方生产安全的，应当指定（</w:t>
      </w:r>
      <w:r>
        <w:rPr>
          <w:rFonts w:ascii="Arial" w:eastAsia="DengXian" w:hAnsi="Arial" w:cs="Arial"/>
          <w:sz w:val="22"/>
        </w:rPr>
        <w:t xml:space="preserve">   </w:t>
      </w:r>
      <w:r>
        <w:rPr>
          <w:rFonts w:ascii="Arial" w:eastAsia="DengXian" w:hAnsi="Arial" w:cs="Arial"/>
          <w:sz w:val="22"/>
        </w:rPr>
        <w:t>）安全生产管理人员进行安全检查与协调。</w:t>
      </w:r>
      <w:commentRangeEnd w:id="19"/>
      <w:r>
        <w:commentReference w:id="19"/>
      </w:r>
    </w:p>
    <w:p w14:paraId="3666B8E7"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兼职</w:t>
      </w:r>
    </w:p>
    <w:p w14:paraId="1DD037C8"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专职</w:t>
      </w:r>
    </w:p>
    <w:p w14:paraId="57F8C088"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专职或者兼职</w:t>
      </w:r>
    </w:p>
    <w:p w14:paraId="7CFF092E"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临时</w:t>
      </w:r>
    </w:p>
    <w:p w14:paraId="5F101981" w14:textId="77777777" w:rsidR="008A7D9E" w:rsidRDefault="00624DA5">
      <w:pPr>
        <w:spacing w:before="120" w:after="120" w:line="288" w:lineRule="auto"/>
        <w:jc w:val="left"/>
      </w:pPr>
      <w:commentRangeStart w:id="20"/>
      <w:r>
        <w:rPr>
          <w:rFonts w:ascii="Arial" w:eastAsia="DengXian" w:hAnsi="Arial" w:cs="Arial"/>
          <w:sz w:val="22"/>
        </w:rPr>
        <w:t>19</w:t>
      </w:r>
      <w:r>
        <w:rPr>
          <w:rFonts w:ascii="Arial" w:eastAsia="DengXian" w:hAnsi="Arial" w:cs="Arial"/>
          <w:sz w:val="22"/>
        </w:rPr>
        <w:t>、生产经营单位进行爆破、吊装、</w:t>
      </w:r>
      <w:r>
        <w:rPr>
          <w:rFonts w:ascii="Arial" w:eastAsia="DengXian" w:hAnsi="Arial" w:cs="Arial"/>
          <w:sz w:val="22"/>
        </w:rPr>
        <w:t>(   )</w:t>
      </w:r>
      <w:r>
        <w:rPr>
          <w:rFonts w:ascii="Arial" w:eastAsia="DengXian" w:hAnsi="Arial" w:cs="Arial"/>
          <w:sz w:val="22"/>
        </w:rPr>
        <w:t>、临时用电以及国务院应急管理部门会同国务院有关部门规定的其他危险作业，应当安排专门人员进行现场安全管理，确保操作规</w:t>
      </w:r>
      <w:r>
        <w:rPr>
          <w:rFonts w:ascii="Arial" w:eastAsia="DengXian" w:hAnsi="Arial" w:cs="Arial"/>
          <w:sz w:val="22"/>
        </w:rPr>
        <w:lastRenderedPageBreak/>
        <w:t>程的遵守和安全措施的落实。</w:t>
      </w:r>
      <w:commentRangeEnd w:id="20"/>
      <w:r>
        <w:commentReference w:id="20"/>
      </w:r>
    </w:p>
    <w:p w14:paraId="07AF4401"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动火</w:t>
      </w:r>
    </w:p>
    <w:p w14:paraId="69D0A18B"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登高</w:t>
      </w:r>
    </w:p>
    <w:p w14:paraId="03D240C5"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有限空间</w:t>
      </w:r>
    </w:p>
    <w:p w14:paraId="340B6EEE"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检维修</w:t>
      </w:r>
    </w:p>
    <w:p w14:paraId="35AB5E21" w14:textId="77777777" w:rsidR="008A7D9E" w:rsidRDefault="00624DA5">
      <w:pPr>
        <w:spacing w:before="120" w:after="120" w:line="288" w:lineRule="auto"/>
        <w:jc w:val="left"/>
      </w:pPr>
      <w:commentRangeStart w:id="21"/>
      <w:r>
        <w:rPr>
          <w:rFonts w:ascii="Arial" w:eastAsia="DengXian" w:hAnsi="Arial" w:cs="Arial"/>
          <w:sz w:val="22"/>
        </w:rPr>
        <w:t>20</w:t>
      </w:r>
      <w:r>
        <w:rPr>
          <w:rFonts w:ascii="Arial" w:eastAsia="DengXian" w:hAnsi="Arial" w:cs="Arial"/>
          <w:sz w:val="22"/>
        </w:rPr>
        <w:t>、生产经营单位应当</w:t>
      </w:r>
      <w:r>
        <w:rPr>
          <w:rFonts w:ascii="Arial" w:eastAsia="DengXian" w:hAnsi="Arial" w:cs="Arial"/>
          <w:sz w:val="22"/>
        </w:rPr>
        <w:t>(   )</w:t>
      </w:r>
      <w:r>
        <w:rPr>
          <w:rFonts w:ascii="Arial" w:eastAsia="DengXian" w:hAnsi="Arial" w:cs="Arial"/>
          <w:sz w:val="22"/>
        </w:rPr>
        <w:t>从业人员严格执行本单位的安全生产规章制度和安全操作规程。</w:t>
      </w:r>
      <w:commentRangeEnd w:id="21"/>
      <w:r>
        <w:commentReference w:id="21"/>
      </w:r>
    </w:p>
    <w:p w14:paraId="0A46DE46"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教育和督促</w:t>
      </w:r>
    </w:p>
    <w:p w14:paraId="5BC9E571"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教育和告知</w:t>
      </w:r>
    </w:p>
    <w:p w14:paraId="6B73FADD"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教育和监督</w:t>
      </w:r>
    </w:p>
    <w:p w14:paraId="5B6BCFD1"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培训和督促</w:t>
      </w:r>
    </w:p>
    <w:p w14:paraId="5210758B" w14:textId="77777777" w:rsidR="008A7D9E" w:rsidRDefault="00624DA5">
      <w:pPr>
        <w:spacing w:before="120" w:after="120" w:line="288" w:lineRule="auto"/>
        <w:jc w:val="left"/>
      </w:pPr>
      <w:commentRangeStart w:id="22"/>
      <w:r>
        <w:rPr>
          <w:rFonts w:ascii="Arial" w:eastAsia="DengXian" w:hAnsi="Arial" w:cs="Arial"/>
          <w:sz w:val="22"/>
        </w:rPr>
        <w:t>21</w:t>
      </w:r>
      <w:r>
        <w:rPr>
          <w:rFonts w:ascii="Arial" w:eastAsia="DengXian" w:hAnsi="Arial" w:cs="Arial"/>
          <w:sz w:val="22"/>
        </w:rPr>
        <w:t>、危险物品的生产、经营、储存单位以及矿山、金属冶炼、城市轨道交通运营、建筑施工单位应当建立（</w:t>
      </w:r>
      <w:r>
        <w:rPr>
          <w:rFonts w:ascii="Arial" w:eastAsia="DengXian" w:hAnsi="Arial" w:cs="Arial"/>
          <w:sz w:val="22"/>
        </w:rPr>
        <w:t xml:space="preserve">   </w:t>
      </w:r>
      <w:r>
        <w:rPr>
          <w:rFonts w:ascii="Arial" w:eastAsia="DengXian" w:hAnsi="Arial" w:cs="Arial"/>
          <w:sz w:val="22"/>
        </w:rPr>
        <w:t>）；生产经营规模较小的，可以不建立，但应当指定兼职的应急救援人员。</w:t>
      </w:r>
      <w:commentRangeEnd w:id="22"/>
      <w:r>
        <w:commentReference w:id="22"/>
      </w:r>
    </w:p>
    <w:p w14:paraId="5C7A2F8F"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应急救援组织</w:t>
      </w:r>
    </w:p>
    <w:p w14:paraId="567F6786"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应急救援体系</w:t>
      </w:r>
    </w:p>
    <w:p w14:paraId="70B37311"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应急救援制度</w:t>
      </w:r>
    </w:p>
    <w:p w14:paraId="2F5248E4"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应急救援预案</w:t>
      </w:r>
    </w:p>
    <w:p w14:paraId="02C31418" w14:textId="77777777" w:rsidR="008A7D9E" w:rsidRDefault="00624DA5">
      <w:pPr>
        <w:spacing w:before="120" w:after="120" w:line="288" w:lineRule="auto"/>
        <w:jc w:val="left"/>
      </w:pPr>
      <w:commentRangeStart w:id="23"/>
      <w:r>
        <w:rPr>
          <w:rFonts w:ascii="Arial" w:eastAsia="DengXian" w:hAnsi="Arial" w:cs="Arial"/>
          <w:sz w:val="22"/>
        </w:rPr>
        <w:t>22</w:t>
      </w:r>
      <w:r>
        <w:rPr>
          <w:rFonts w:ascii="Arial" w:eastAsia="DengXian" w:hAnsi="Arial" w:cs="Arial"/>
          <w:sz w:val="22"/>
        </w:rPr>
        <w:t>、国务院应急管理部门牵头建立全国统一的</w:t>
      </w:r>
      <w:r>
        <w:rPr>
          <w:rFonts w:ascii="Arial" w:eastAsia="DengXian" w:hAnsi="Arial" w:cs="Arial"/>
          <w:sz w:val="22"/>
        </w:rPr>
        <w:t>(   )</w:t>
      </w:r>
      <w:r>
        <w:rPr>
          <w:rFonts w:ascii="Arial" w:eastAsia="DengXian" w:hAnsi="Arial" w:cs="Arial"/>
          <w:sz w:val="22"/>
        </w:rPr>
        <w:t>，国务院交通运输、住房和城乡建设、水利、民航等有关部门和县级以上地方人民政府建立健全相关行业、领域、地区的</w:t>
      </w:r>
      <w:r>
        <w:rPr>
          <w:rFonts w:ascii="Arial" w:eastAsia="DengXian" w:hAnsi="Arial" w:cs="Arial"/>
          <w:sz w:val="22"/>
        </w:rPr>
        <w:t>(   )</w:t>
      </w:r>
      <w:r>
        <w:rPr>
          <w:rFonts w:ascii="Arial" w:eastAsia="DengXian" w:hAnsi="Arial" w:cs="Arial"/>
          <w:sz w:val="22"/>
        </w:rPr>
        <w:t>，实现互联互通、信息共享。</w:t>
      </w:r>
      <w:commentRangeEnd w:id="23"/>
      <w:r>
        <w:commentReference w:id="23"/>
      </w:r>
    </w:p>
    <w:p w14:paraId="10E69837"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生产安全事故应急处理信息系统</w:t>
      </w:r>
    </w:p>
    <w:p w14:paraId="796A31FF"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生产安全事故应急统计信息系统</w:t>
      </w:r>
    </w:p>
    <w:p w14:paraId="7A0D076F"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生产安全事故应急分析信息系统</w:t>
      </w:r>
    </w:p>
    <w:p w14:paraId="60E31AA5"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生产安全事故应急救援信息系统</w:t>
      </w:r>
    </w:p>
    <w:p w14:paraId="03820662" w14:textId="77777777" w:rsidR="008A7D9E" w:rsidRDefault="00624DA5">
      <w:pPr>
        <w:spacing w:before="120" w:after="120" w:line="288" w:lineRule="auto"/>
        <w:jc w:val="left"/>
      </w:pPr>
      <w:commentRangeStart w:id="24"/>
      <w:r>
        <w:rPr>
          <w:rFonts w:ascii="Arial" w:eastAsia="DengXian" w:hAnsi="Arial" w:cs="Arial"/>
          <w:sz w:val="22"/>
        </w:rPr>
        <w:t>23</w:t>
      </w:r>
      <w:r>
        <w:rPr>
          <w:rFonts w:ascii="Arial" w:eastAsia="DengXian" w:hAnsi="Arial" w:cs="Arial"/>
          <w:sz w:val="22"/>
        </w:rPr>
        <w:t>、国家加强生产安全事故应急能力建设，在重点行业、领域建立应急救援基地和应急救援队伍，并由国家安全生产应急救援机构统一协调指挥；鼓励生产经营单位和其他社会力量建立应急救援队伍，配备相应的应急救援装备和物资，提高应急救援的</w:t>
      </w:r>
      <w:r>
        <w:rPr>
          <w:rFonts w:ascii="Arial" w:eastAsia="DengXian" w:hAnsi="Arial" w:cs="Arial"/>
          <w:sz w:val="22"/>
        </w:rPr>
        <w:t>(   )</w:t>
      </w:r>
      <w:r>
        <w:rPr>
          <w:rFonts w:ascii="Arial" w:eastAsia="DengXian" w:hAnsi="Arial" w:cs="Arial"/>
          <w:sz w:val="22"/>
        </w:rPr>
        <w:t>水平。</w:t>
      </w:r>
      <w:commentRangeEnd w:id="24"/>
      <w:r>
        <w:commentReference w:id="24"/>
      </w:r>
    </w:p>
    <w:p w14:paraId="2E3B9A4B"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信息化</w:t>
      </w:r>
    </w:p>
    <w:p w14:paraId="3F9B0E08"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专业化</w:t>
      </w:r>
    </w:p>
    <w:p w14:paraId="3A761A21" w14:textId="77777777" w:rsidR="008A7D9E" w:rsidRDefault="00624DA5">
      <w:pPr>
        <w:spacing w:before="120" w:after="120" w:line="288" w:lineRule="auto"/>
        <w:jc w:val="left"/>
      </w:pPr>
      <w:r>
        <w:rPr>
          <w:rFonts w:ascii="Arial" w:eastAsia="DengXian" w:hAnsi="Arial" w:cs="Arial"/>
          <w:sz w:val="22"/>
        </w:rPr>
        <w:lastRenderedPageBreak/>
        <w:t xml:space="preserve">C. </w:t>
      </w:r>
      <w:r>
        <w:rPr>
          <w:rFonts w:ascii="Arial" w:eastAsia="DengXian" w:hAnsi="Arial" w:cs="Arial"/>
          <w:sz w:val="22"/>
        </w:rPr>
        <w:t>集成化</w:t>
      </w:r>
    </w:p>
    <w:p w14:paraId="5FD539EE"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军事化</w:t>
      </w:r>
    </w:p>
    <w:p w14:paraId="121C466A" w14:textId="77777777" w:rsidR="008A7D9E" w:rsidRDefault="00624DA5">
      <w:pPr>
        <w:spacing w:before="120" w:after="120" w:line="288" w:lineRule="auto"/>
        <w:jc w:val="left"/>
      </w:pPr>
      <w:commentRangeStart w:id="25"/>
      <w:r>
        <w:rPr>
          <w:rFonts w:ascii="Arial" w:eastAsia="DengXian" w:hAnsi="Arial" w:cs="Arial"/>
          <w:sz w:val="22"/>
        </w:rPr>
        <w:t>24</w:t>
      </w:r>
      <w:r>
        <w:rPr>
          <w:rFonts w:ascii="Arial" w:eastAsia="DengXian" w:hAnsi="Arial" w:cs="Arial"/>
          <w:sz w:val="22"/>
        </w:rPr>
        <w:t>、县级以上地方各级人民政府应当组织</w:t>
      </w:r>
      <w:r>
        <w:rPr>
          <w:rFonts w:ascii="Arial" w:eastAsia="DengXian" w:hAnsi="Arial" w:cs="Arial"/>
          <w:sz w:val="22"/>
        </w:rPr>
        <w:t>(   )</w:t>
      </w:r>
      <w:r>
        <w:rPr>
          <w:rFonts w:ascii="Arial" w:eastAsia="DengXian" w:hAnsi="Arial" w:cs="Arial"/>
          <w:sz w:val="22"/>
        </w:rPr>
        <w:t>制定本行政区域内生产安全事故应急救援预案，建立应急救援体系。</w:t>
      </w:r>
      <w:commentRangeEnd w:id="25"/>
      <w:r>
        <w:commentReference w:id="25"/>
      </w:r>
    </w:p>
    <w:p w14:paraId="61C61A03"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有关生产经营单位</w:t>
      </w:r>
    </w:p>
    <w:p w14:paraId="07E0C633"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有关镇街</w:t>
      </w:r>
    </w:p>
    <w:p w14:paraId="55205596"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有关部门</w:t>
      </w:r>
    </w:p>
    <w:p w14:paraId="54804B22"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有关机关事业单位</w:t>
      </w:r>
    </w:p>
    <w:p w14:paraId="58CF49EA" w14:textId="77777777" w:rsidR="008A7D9E" w:rsidRDefault="00624DA5">
      <w:pPr>
        <w:spacing w:before="120" w:after="120" w:line="288" w:lineRule="auto"/>
        <w:jc w:val="left"/>
      </w:pPr>
      <w:commentRangeStart w:id="26"/>
      <w:r>
        <w:rPr>
          <w:rFonts w:ascii="Arial" w:eastAsia="DengXian" w:hAnsi="Arial" w:cs="Arial"/>
          <w:sz w:val="22"/>
        </w:rPr>
        <w:t>25</w:t>
      </w:r>
      <w:r>
        <w:rPr>
          <w:rFonts w:ascii="Arial" w:eastAsia="DengXian" w:hAnsi="Arial" w:cs="Arial"/>
          <w:sz w:val="22"/>
        </w:rPr>
        <w:t>、不依照《安全生产法》规定保证安全生产所必需的资金投入，致使生产经营单位不具备安全生产条件，导致发生生产安全事故的，对个人经营的投资人处</w:t>
      </w:r>
      <w:r>
        <w:rPr>
          <w:rFonts w:ascii="Arial" w:eastAsia="DengXian" w:hAnsi="Arial" w:cs="Arial"/>
          <w:sz w:val="22"/>
        </w:rPr>
        <w:t>(   )</w:t>
      </w:r>
      <w:r>
        <w:rPr>
          <w:rFonts w:ascii="Arial" w:eastAsia="DengXian" w:hAnsi="Arial" w:cs="Arial"/>
          <w:sz w:val="22"/>
        </w:rPr>
        <w:t>的罚款；构成犯罪的，依照刑法有关规定追究刑事责任。</w:t>
      </w:r>
      <w:commentRangeEnd w:id="26"/>
      <w:r>
        <w:commentReference w:id="26"/>
      </w:r>
    </w:p>
    <w:p w14:paraId="23538BCC"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一万元以上五万元以下</w:t>
      </w:r>
    </w:p>
    <w:p w14:paraId="5726D944"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二万元以上五万元以下</w:t>
      </w:r>
    </w:p>
    <w:p w14:paraId="0869DC79"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二万元以上十万元以下</w:t>
      </w:r>
    </w:p>
    <w:p w14:paraId="603BCE78"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二万元以上二十万元以下</w:t>
      </w:r>
    </w:p>
    <w:p w14:paraId="716CBA7E" w14:textId="77777777" w:rsidR="008A7D9E" w:rsidRDefault="00624DA5">
      <w:pPr>
        <w:spacing w:before="120" w:after="120" w:line="288" w:lineRule="auto"/>
        <w:jc w:val="left"/>
      </w:pPr>
      <w:commentRangeStart w:id="27"/>
      <w:r>
        <w:rPr>
          <w:rFonts w:ascii="Arial" w:eastAsia="DengXian" w:hAnsi="Arial" w:cs="Arial"/>
          <w:sz w:val="22"/>
        </w:rPr>
        <w:t>26</w:t>
      </w:r>
      <w:r>
        <w:rPr>
          <w:rFonts w:ascii="Arial" w:eastAsia="DengXian" w:hAnsi="Arial" w:cs="Arial"/>
          <w:sz w:val="22"/>
        </w:rPr>
        <w:t>、发生生产安全事故的生产经营单位负责人接到事故报告后，应当迅速采取有效措施，组织抢救，防止事故扩大，减少人员伤亡和财产损失，并按照国家有关规定</w:t>
      </w:r>
      <w:r>
        <w:rPr>
          <w:rFonts w:ascii="Arial" w:eastAsia="DengXian" w:hAnsi="Arial" w:cs="Arial"/>
          <w:sz w:val="22"/>
        </w:rPr>
        <w:t>(   )</w:t>
      </w:r>
      <w:r>
        <w:rPr>
          <w:rFonts w:ascii="Arial" w:eastAsia="DengXian" w:hAnsi="Arial" w:cs="Arial"/>
          <w:sz w:val="22"/>
        </w:rPr>
        <w:t>如实报告当地负有安全生产监督管理职责的部门。</w:t>
      </w:r>
      <w:commentRangeEnd w:id="27"/>
      <w:r>
        <w:commentReference w:id="27"/>
      </w:r>
    </w:p>
    <w:p w14:paraId="733B5900"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待救援结束后</w:t>
      </w:r>
    </w:p>
    <w:p w14:paraId="46D23E20"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立即</w:t>
      </w:r>
    </w:p>
    <w:p w14:paraId="0AA62579"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待事故情况调查清楚后</w:t>
      </w:r>
    </w:p>
    <w:p w14:paraId="22F85040"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在</w:t>
      </w:r>
      <w:r>
        <w:rPr>
          <w:rFonts w:ascii="Arial" w:eastAsia="DengXian" w:hAnsi="Arial" w:cs="Arial"/>
          <w:sz w:val="22"/>
        </w:rPr>
        <w:t>24</w:t>
      </w:r>
      <w:r>
        <w:rPr>
          <w:rFonts w:ascii="Arial" w:eastAsia="DengXian" w:hAnsi="Arial" w:cs="Arial"/>
          <w:sz w:val="22"/>
        </w:rPr>
        <w:t>小时内</w:t>
      </w:r>
    </w:p>
    <w:p w14:paraId="2B2B710E" w14:textId="77777777" w:rsidR="008A7D9E" w:rsidRDefault="00624DA5">
      <w:pPr>
        <w:spacing w:before="120" w:after="120" w:line="288" w:lineRule="auto"/>
        <w:jc w:val="left"/>
      </w:pPr>
      <w:commentRangeStart w:id="28"/>
      <w:r>
        <w:rPr>
          <w:rFonts w:ascii="Arial" w:eastAsia="DengXian" w:hAnsi="Arial" w:cs="Arial"/>
          <w:sz w:val="22"/>
        </w:rPr>
        <w:t>27</w:t>
      </w:r>
      <w:r>
        <w:rPr>
          <w:rFonts w:ascii="Arial" w:eastAsia="DengXian" w:hAnsi="Arial" w:cs="Arial"/>
          <w:sz w:val="22"/>
        </w:rPr>
        <w:t>、有关地方人民政府和负有安全生产监督管理职责的部门的负责人接到生产安全事故报告后，应当按照生产安全事故应急救援预案的要求立即</w:t>
      </w:r>
      <w:r>
        <w:rPr>
          <w:rFonts w:ascii="Arial" w:eastAsia="DengXian" w:hAnsi="Arial" w:cs="Arial"/>
          <w:sz w:val="22"/>
        </w:rPr>
        <w:t>(   )</w:t>
      </w:r>
      <w:r>
        <w:rPr>
          <w:rFonts w:ascii="Arial" w:eastAsia="DengXian" w:hAnsi="Arial" w:cs="Arial"/>
          <w:sz w:val="22"/>
        </w:rPr>
        <w:t>，组织事故抢救。</w:t>
      </w:r>
      <w:commentRangeEnd w:id="28"/>
      <w:r>
        <w:commentReference w:id="28"/>
      </w:r>
    </w:p>
    <w:p w14:paraId="3C9CFCB4"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赶到当地政府</w:t>
      </w:r>
    </w:p>
    <w:p w14:paraId="6D975E54"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赶到救治医院</w:t>
      </w:r>
    </w:p>
    <w:p w14:paraId="630AADA8"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赶到相关责任单位</w:t>
      </w:r>
    </w:p>
    <w:p w14:paraId="2BB4EA83"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赶到事故现场</w:t>
      </w:r>
    </w:p>
    <w:p w14:paraId="56956D51" w14:textId="77777777" w:rsidR="008A7D9E" w:rsidRDefault="00624DA5">
      <w:pPr>
        <w:spacing w:before="120" w:after="120" w:line="288" w:lineRule="auto"/>
        <w:jc w:val="left"/>
      </w:pPr>
      <w:commentRangeStart w:id="29"/>
      <w:r>
        <w:rPr>
          <w:rFonts w:ascii="Arial" w:eastAsia="DengXian" w:hAnsi="Arial" w:cs="Arial"/>
          <w:sz w:val="22"/>
        </w:rPr>
        <w:t>28</w:t>
      </w:r>
      <w:r>
        <w:rPr>
          <w:rFonts w:ascii="Arial" w:eastAsia="DengXian" w:hAnsi="Arial" w:cs="Arial"/>
          <w:sz w:val="22"/>
        </w:rPr>
        <w:t>、县级以上地方各级人民政府应急管理部门应当定期统计分析本行政区域内发生生产安全事故的情况，并（</w:t>
      </w:r>
      <w:r>
        <w:rPr>
          <w:rFonts w:ascii="Arial" w:eastAsia="DengXian" w:hAnsi="Arial" w:cs="Arial"/>
          <w:sz w:val="22"/>
        </w:rPr>
        <w:t xml:space="preserve">   </w:t>
      </w:r>
      <w:r>
        <w:rPr>
          <w:rFonts w:ascii="Arial" w:eastAsia="DengXian" w:hAnsi="Arial" w:cs="Arial"/>
          <w:sz w:val="22"/>
        </w:rPr>
        <w:t>）向社会公布。</w:t>
      </w:r>
      <w:commentRangeEnd w:id="29"/>
      <w:r>
        <w:commentReference w:id="29"/>
      </w:r>
    </w:p>
    <w:p w14:paraId="3D8FB270"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不得随意</w:t>
      </w:r>
    </w:p>
    <w:p w14:paraId="4CBD4FBF" w14:textId="77777777" w:rsidR="008A7D9E" w:rsidRDefault="00624DA5">
      <w:pPr>
        <w:spacing w:before="120" w:after="120" w:line="288" w:lineRule="auto"/>
        <w:jc w:val="left"/>
      </w:pPr>
      <w:r>
        <w:rPr>
          <w:rFonts w:ascii="Arial" w:eastAsia="DengXian" w:hAnsi="Arial" w:cs="Arial"/>
          <w:sz w:val="22"/>
        </w:rPr>
        <w:lastRenderedPageBreak/>
        <w:t xml:space="preserve">B. </w:t>
      </w:r>
      <w:r>
        <w:rPr>
          <w:rFonts w:ascii="Arial" w:eastAsia="DengXian" w:hAnsi="Arial" w:cs="Arial"/>
          <w:sz w:val="22"/>
        </w:rPr>
        <w:t>严禁</w:t>
      </w:r>
    </w:p>
    <w:p w14:paraId="15A94328"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定期</w:t>
      </w:r>
    </w:p>
    <w:p w14:paraId="1982172C"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及时</w:t>
      </w:r>
    </w:p>
    <w:p w14:paraId="2EBFAAF5" w14:textId="77777777" w:rsidR="008A7D9E" w:rsidRDefault="00624DA5">
      <w:pPr>
        <w:spacing w:before="120" w:after="120" w:line="288" w:lineRule="auto"/>
        <w:jc w:val="left"/>
      </w:pPr>
      <w:commentRangeStart w:id="30"/>
      <w:r>
        <w:rPr>
          <w:rFonts w:ascii="Arial" w:eastAsia="DengXian" w:hAnsi="Arial" w:cs="Arial"/>
          <w:sz w:val="22"/>
        </w:rPr>
        <w:t>29</w:t>
      </w:r>
      <w:r>
        <w:rPr>
          <w:rFonts w:ascii="Arial" w:eastAsia="DengXian" w:hAnsi="Arial" w:cs="Arial"/>
          <w:sz w:val="22"/>
        </w:rPr>
        <w:t>、生产经营单位发生生产安全事故，经调查确定为责任事故的，除了应当查明事故单位的责任并依法予以追究外，还应当查明对安全生产的有关事项负有审查批准和监督职责的（</w:t>
      </w:r>
      <w:r>
        <w:rPr>
          <w:rFonts w:ascii="Arial" w:eastAsia="DengXian" w:hAnsi="Arial" w:cs="Arial"/>
          <w:sz w:val="22"/>
        </w:rPr>
        <w:t xml:space="preserve">   </w:t>
      </w:r>
      <w:r>
        <w:rPr>
          <w:rFonts w:ascii="Arial" w:eastAsia="DengXian" w:hAnsi="Arial" w:cs="Arial"/>
          <w:sz w:val="22"/>
        </w:rPr>
        <w:t>）的责任。</w:t>
      </w:r>
      <w:commentRangeEnd w:id="30"/>
      <w:r>
        <w:commentReference w:id="30"/>
      </w:r>
    </w:p>
    <w:p w14:paraId="0A0E46C8"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行政部门</w:t>
      </w:r>
    </w:p>
    <w:p w14:paraId="60BE2EF6"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执法单位</w:t>
      </w:r>
    </w:p>
    <w:p w14:paraId="7B1C7811"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县级政府</w:t>
      </w:r>
    </w:p>
    <w:p w14:paraId="0E37292D"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办事人员</w:t>
      </w:r>
    </w:p>
    <w:p w14:paraId="753366B5" w14:textId="77777777" w:rsidR="008A7D9E" w:rsidRDefault="00624DA5">
      <w:pPr>
        <w:spacing w:before="120" w:after="120" w:line="288" w:lineRule="auto"/>
        <w:jc w:val="left"/>
      </w:pPr>
      <w:commentRangeStart w:id="31"/>
      <w:r>
        <w:rPr>
          <w:rFonts w:ascii="Arial" w:eastAsia="DengXian" w:hAnsi="Arial" w:cs="Arial"/>
          <w:sz w:val="22"/>
        </w:rPr>
        <w:t>30</w:t>
      </w:r>
      <w:r>
        <w:rPr>
          <w:rFonts w:ascii="Arial" w:eastAsia="DengXian" w:hAnsi="Arial" w:cs="Arial"/>
          <w:sz w:val="22"/>
        </w:rPr>
        <w:t>、事故发生单位应当及时全面落实整改措施，负有安全生产监督管理职责的部门应当加强</w:t>
      </w:r>
      <w:r>
        <w:rPr>
          <w:rFonts w:ascii="Arial" w:eastAsia="DengXian" w:hAnsi="Arial" w:cs="Arial"/>
          <w:sz w:val="22"/>
        </w:rPr>
        <w:t>(   )</w:t>
      </w:r>
      <w:r>
        <w:rPr>
          <w:rFonts w:ascii="Arial" w:eastAsia="DengXian" w:hAnsi="Arial" w:cs="Arial"/>
          <w:sz w:val="22"/>
        </w:rPr>
        <w:t>。</w:t>
      </w:r>
      <w:commentRangeEnd w:id="31"/>
      <w:r>
        <w:commentReference w:id="31"/>
      </w:r>
    </w:p>
    <w:p w14:paraId="4FF812E8"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协调调度</w:t>
      </w:r>
    </w:p>
    <w:p w14:paraId="7AFA305C"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行政处罚</w:t>
      </w:r>
    </w:p>
    <w:p w14:paraId="6B1E30B5"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许可管理</w:t>
      </w:r>
    </w:p>
    <w:p w14:paraId="003F7031"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监督检查</w:t>
      </w:r>
    </w:p>
    <w:p w14:paraId="1CBFB296" w14:textId="77777777" w:rsidR="008A7D9E" w:rsidRDefault="00624DA5">
      <w:pPr>
        <w:spacing w:before="120" w:after="120" w:line="288" w:lineRule="auto"/>
        <w:jc w:val="left"/>
      </w:pPr>
      <w:commentRangeStart w:id="32"/>
      <w:r>
        <w:rPr>
          <w:rFonts w:ascii="Arial" w:eastAsia="DengXian" w:hAnsi="Arial" w:cs="Arial"/>
          <w:sz w:val="22"/>
        </w:rPr>
        <w:t>31</w:t>
      </w:r>
      <w:r>
        <w:rPr>
          <w:rFonts w:ascii="Arial" w:eastAsia="DengXian" w:hAnsi="Arial" w:cs="Arial"/>
          <w:sz w:val="22"/>
        </w:rPr>
        <w:t>、《安全生产法》中，国家鼓励生产经营单位投保（</w:t>
      </w:r>
      <w:r>
        <w:rPr>
          <w:rFonts w:ascii="Arial" w:eastAsia="DengXian" w:hAnsi="Arial" w:cs="Arial"/>
          <w:sz w:val="22"/>
        </w:rPr>
        <w:t xml:space="preserve">   </w:t>
      </w:r>
      <w:r>
        <w:rPr>
          <w:rFonts w:ascii="Arial" w:eastAsia="DengXian" w:hAnsi="Arial" w:cs="Arial"/>
          <w:sz w:val="22"/>
        </w:rPr>
        <w:t>）。</w:t>
      </w:r>
      <w:r>
        <w:rPr>
          <w:rFonts w:ascii="Arial" w:eastAsia="DengXian" w:hAnsi="Arial" w:cs="Arial"/>
          <w:sz w:val="22"/>
        </w:rPr>
        <w:t xml:space="preserve">                     </w:t>
      </w:r>
      <w:commentRangeEnd w:id="32"/>
      <w:r>
        <w:commentReference w:id="32"/>
      </w:r>
    </w:p>
    <w:p w14:paraId="0132F379" w14:textId="77777777" w:rsidR="008A7D9E" w:rsidRDefault="00624DA5">
      <w:pPr>
        <w:spacing w:before="120" w:after="120" w:line="288" w:lineRule="auto"/>
        <w:jc w:val="left"/>
      </w:pPr>
      <w:r>
        <w:rPr>
          <w:rFonts w:ascii="Arial" w:eastAsia="DengXian" w:hAnsi="Arial" w:cs="Arial"/>
          <w:sz w:val="22"/>
        </w:rPr>
        <w:t xml:space="preserve"> A. </w:t>
      </w:r>
      <w:r>
        <w:rPr>
          <w:rFonts w:ascii="Arial" w:eastAsia="DengXian" w:hAnsi="Arial" w:cs="Arial"/>
          <w:sz w:val="22"/>
        </w:rPr>
        <w:t>财产保险</w:t>
      </w:r>
    </w:p>
    <w:p w14:paraId="1AB315B1"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企业破产保险</w:t>
      </w:r>
    </w:p>
    <w:p w14:paraId="6353EBA2"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工伤保险</w:t>
      </w:r>
    </w:p>
    <w:p w14:paraId="2583A45F"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安全生产责任保险</w:t>
      </w:r>
    </w:p>
    <w:p w14:paraId="46458BB4" w14:textId="77777777" w:rsidR="008A7D9E" w:rsidRDefault="00624DA5">
      <w:pPr>
        <w:spacing w:before="120" w:after="120" w:line="288" w:lineRule="auto"/>
        <w:jc w:val="left"/>
      </w:pPr>
      <w:commentRangeStart w:id="33"/>
      <w:r>
        <w:rPr>
          <w:rFonts w:ascii="Arial" w:eastAsia="DengXian" w:hAnsi="Arial" w:cs="Arial"/>
          <w:sz w:val="22"/>
        </w:rPr>
        <w:t>32</w:t>
      </w:r>
      <w:r>
        <w:rPr>
          <w:rFonts w:ascii="Arial" w:eastAsia="DengXian" w:hAnsi="Arial" w:cs="Arial"/>
          <w:sz w:val="22"/>
        </w:rPr>
        <w:t>、生产经营单位发生生产安全事故时，单位的（</w:t>
      </w:r>
      <w:r>
        <w:rPr>
          <w:rFonts w:ascii="Arial" w:eastAsia="DengXian" w:hAnsi="Arial" w:cs="Arial"/>
          <w:sz w:val="22"/>
        </w:rPr>
        <w:t xml:space="preserve">   </w:t>
      </w:r>
      <w:r>
        <w:rPr>
          <w:rFonts w:ascii="Arial" w:eastAsia="DengXian" w:hAnsi="Arial" w:cs="Arial"/>
          <w:sz w:val="22"/>
        </w:rPr>
        <w:t>）应当立即组织抢救，并不得在事故调查处理期间擅离职守。</w:t>
      </w:r>
      <w:commentRangeEnd w:id="33"/>
      <w:r>
        <w:commentReference w:id="33"/>
      </w:r>
    </w:p>
    <w:p w14:paraId="750D6542"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主要负责人</w:t>
      </w:r>
    </w:p>
    <w:p w14:paraId="1DF29242"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工会负责人</w:t>
      </w:r>
    </w:p>
    <w:p w14:paraId="7DE1BC6C"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班组长</w:t>
      </w:r>
      <w:r>
        <w:rPr>
          <w:rFonts w:ascii="Arial" w:eastAsia="DengXian" w:hAnsi="Arial" w:cs="Arial"/>
          <w:sz w:val="22"/>
        </w:rPr>
        <w:t xml:space="preserve">D. </w:t>
      </w:r>
      <w:r>
        <w:rPr>
          <w:rFonts w:ascii="Arial" w:eastAsia="DengXian" w:hAnsi="Arial" w:cs="Arial"/>
          <w:sz w:val="22"/>
        </w:rPr>
        <w:t>财务科长</w:t>
      </w:r>
    </w:p>
    <w:p w14:paraId="58068241" w14:textId="77777777" w:rsidR="008A7D9E" w:rsidRDefault="00624DA5">
      <w:pPr>
        <w:spacing w:before="120" w:after="120" w:line="288" w:lineRule="auto"/>
        <w:jc w:val="left"/>
      </w:pPr>
      <w:commentRangeStart w:id="34"/>
      <w:r>
        <w:rPr>
          <w:rFonts w:ascii="Arial" w:eastAsia="DengXian" w:hAnsi="Arial" w:cs="Arial"/>
          <w:sz w:val="22"/>
        </w:rPr>
        <w:t>33</w:t>
      </w:r>
      <w:r>
        <w:rPr>
          <w:rFonts w:ascii="Arial" w:eastAsia="DengXian" w:hAnsi="Arial" w:cs="Arial"/>
          <w:sz w:val="22"/>
        </w:rPr>
        <w:t>、生产经营单位必须依法参加（</w:t>
      </w:r>
      <w:r>
        <w:rPr>
          <w:rFonts w:ascii="Arial" w:eastAsia="DengXian" w:hAnsi="Arial" w:cs="Arial"/>
          <w:sz w:val="22"/>
        </w:rPr>
        <w:t xml:space="preserve">   </w:t>
      </w:r>
      <w:r>
        <w:rPr>
          <w:rFonts w:ascii="Arial" w:eastAsia="DengXian" w:hAnsi="Arial" w:cs="Arial"/>
          <w:sz w:val="22"/>
        </w:rPr>
        <w:t>），为从业人员缴纳保险费。</w:t>
      </w:r>
      <w:commentRangeEnd w:id="34"/>
      <w:r>
        <w:commentReference w:id="34"/>
      </w:r>
    </w:p>
    <w:p w14:paraId="0CBFDD98"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人寿保险</w:t>
      </w:r>
    </w:p>
    <w:p w14:paraId="37A4CBDD"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工伤保险</w:t>
      </w:r>
    </w:p>
    <w:p w14:paraId="482DA73D"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失业保险</w:t>
      </w:r>
    </w:p>
    <w:p w14:paraId="1A75B3B7" w14:textId="77777777" w:rsidR="008A7D9E" w:rsidRDefault="00624DA5">
      <w:pPr>
        <w:spacing w:before="120" w:after="120" w:line="288" w:lineRule="auto"/>
        <w:jc w:val="left"/>
      </w:pPr>
      <w:r>
        <w:rPr>
          <w:rFonts w:ascii="Arial" w:eastAsia="DengXian" w:hAnsi="Arial" w:cs="Arial"/>
          <w:sz w:val="22"/>
        </w:rPr>
        <w:lastRenderedPageBreak/>
        <w:t xml:space="preserve">D. </w:t>
      </w:r>
      <w:r>
        <w:rPr>
          <w:rFonts w:ascii="Arial" w:eastAsia="DengXian" w:hAnsi="Arial" w:cs="Arial"/>
          <w:sz w:val="22"/>
        </w:rPr>
        <w:t>安全生产责任险</w:t>
      </w:r>
    </w:p>
    <w:p w14:paraId="307C442E" w14:textId="77777777" w:rsidR="008A7D9E" w:rsidRDefault="00624DA5">
      <w:pPr>
        <w:spacing w:before="120" w:after="120" w:line="288" w:lineRule="auto"/>
        <w:jc w:val="left"/>
      </w:pPr>
      <w:commentRangeStart w:id="35"/>
      <w:r>
        <w:rPr>
          <w:rFonts w:ascii="Arial" w:eastAsia="DengXian" w:hAnsi="Arial" w:cs="Arial"/>
          <w:sz w:val="22"/>
        </w:rPr>
        <w:t>34</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）有权对建设项目的安全设施与主体工程同时设计、同时施工、同时投入生产和使用进行监督，提出意见。</w:t>
      </w:r>
      <w:commentRangeEnd w:id="35"/>
      <w:r>
        <w:commentReference w:id="35"/>
      </w:r>
    </w:p>
    <w:p w14:paraId="2A50643E"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工会</w:t>
      </w:r>
    </w:p>
    <w:p w14:paraId="69225598"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公司董事会</w:t>
      </w:r>
    </w:p>
    <w:p w14:paraId="653A9576"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为本企业服务的保险公司</w:t>
      </w:r>
    </w:p>
    <w:p w14:paraId="1384C9A1"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公司党委会</w:t>
      </w:r>
    </w:p>
    <w:p w14:paraId="6837DF55" w14:textId="77777777" w:rsidR="008A7D9E" w:rsidRDefault="00624DA5">
      <w:pPr>
        <w:spacing w:before="120" w:after="120" w:line="288" w:lineRule="auto"/>
        <w:jc w:val="left"/>
      </w:pPr>
      <w:commentRangeStart w:id="36"/>
      <w:r>
        <w:rPr>
          <w:rFonts w:ascii="Arial" w:eastAsia="DengXian" w:hAnsi="Arial" w:cs="Arial"/>
          <w:sz w:val="22"/>
        </w:rPr>
        <w:t>35</w:t>
      </w:r>
      <w:r>
        <w:rPr>
          <w:rFonts w:ascii="Arial" w:eastAsia="DengXian" w:hAnsi="Arial" w:cs="Arial"/>
          <w:sz w:val="22"/>
        </w:rPr>
        <w:t>、生产经营项目、场所发包或者出租给其他单位的，生产经营单位应当与承包单位、承租单位签订专门的（</w:t>
      </w:r>
      <w:r>
        <w:rPr>
          <w:rFonts w:ascii="Arial" w:eastAsia="DengXian" w:hAnsi="Arial" w:cs="Arial"/>
          <w:sz w:val="22"/>
        </w:rPr>
        <w:t xml:space="preserve">   </w:t>
      </w:r>
      <w:r>
        <w:rPr>
          <w:rFonts w:ascii="Arial" w:eastAsia="DengXian" w:hAnsi="Arial" w:cs="Arial"/>
          <w:sz w:val="22"/>
        </w:rPr>
        <w:t>），或者在承包合同、租赁合同中约定各自的安全生产管理职责。</w:t>
      </w:r>
      <w:commentRangeEnd w:id="36"/>
      <w:r>
        <w:commentReference w:id="36"/>
      </w:r>
    </w:p>
    <w:p w14:paraId="427FA269"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责任分工协议</w:t>
      </w:r>
    </w:p>
    <w:p w14:paraId="35866A84"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现场管理协议</w:t>
      </w:r>
    </w:p>
    <w:p w14:paraId="00B111AA"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安全生产管理协议</w:t>
      </w:r>
    </w:p>
    <w:p w14:paraId="23FF53B8"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安全生产分工协议</w:t>
      </w:r>
    </w:p>
    <w:p w14:paraId="153B6CB9" w14:textId="77777777" w:rsidR="008A7D9E" w:rsidRDefault="00624DA5">
      <w:pPr>
        <w:spacing w:before="120" w:after="120" w:line="288" w:lineRule="auto"/>
        <w:jc w:val="left"/>
      </w:pPr>
      <w:commentRangeStart w:id="37"/>
      <w:r>
        <w:rPr>
          <w:rFonts w:ascii="Arial" w:eastAsia="DengXian" w:hAnsi="Arial" w:cs="Arial"/>
          <w:sz w:val="22"/>
        </w:rPr>
        <w:t>36</w:t>
      </w:r>
      <w:r>
        <w:rPr>
          <w:rFonts w:ascii="Arial" w:eastAsia="DengXian" w:hAnsi="Arial" w:cs="Arial"/>
          <w:sz w:val="22"/>
        </w:rPr>
        <w:t>、餐饮等行业的生产经营单位使用燃气的，应当安装（</w:t>
      </w:r>
      <w:r>
        <w:rPr>
          <w:rFonts w:ascii="Arial" w:eastAsia="DengXian" w:hAnsi="Arial" w:cs="Arial"/>
          <w:sz w:val="22"/>
        </w:rPr>
        <w:t xml:space="preserve">   </w:t>
      </w:r>
      <w:r>
        <w:rPr>
          <w:rFonts w:ascii="Arial" w:eastAsia="DengXian" w:hAnsi="Arial" w:cs="Arial"/>
          <w:sz w:val="22"/>
        </w:rPr>
        <w:t>），并保障其正常使用。</w:t>
      </w:r>
      <w:commentRangeEnd w:id="37"/>
      <w:r>
        <w:commentReference w:id="37"/>
      </w:r>
    </w:p>
    <w:p w14:paraId="23C6C100"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可燃气体报警装置</w:t>
      </w:r>
    </w:p>
    <w:p w14:paraId="1AE6D948"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燃气泄漏报警装置</w:t>
      </w:r>
    </w:p>
    <w:p w14:paraId="252A6ACC"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燃气浓度检测装置</w:t>
      </w:r>
    </w:p>
    <w:p w14:paraId="674FE8D0"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静电消除装置</w:t>
      </w:r>
    </w:p>
    <w:p w14:paraId="7FA36DCE" w14:textId="77777777" w:rsidR="008A7D9E" w:rsidRDefault="00624DA5">
      <w:pPr>
        <w:spacing w:before="120" w:after="120" w:line="288" w:lineRule="auto"/>
        <w:jc w:val="left"/>
      </w:pPr>
      <w:commentRangeStart w:id="38"/>
      <w:r>
        <w:rPr>
          <w:rFonts w:ascii="Arial" w:eastAsia="DengXian" w:hAnsi="Arial" w:cs="Arial"/>
          <w:sz w:val="22"/>
        </w:rPr>
        <w:t>37</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）依照有关法律、法规的规定，对涉及安全生产的事项需要审查批准</w:t>
      </w:r>
      <w:r>
        <w:rPr>
          <w:rFonts w:ascii="Arial" w:eastAsia="DengXian" w:hAnsi="Arial" w:cs="Arial"/>
          <w:sz w:val="22"/>
        </w:rPr>
        <w:t>(</w:t>
      </w:r>
      <w:r>
        <w:rPr>
          <w:rFonts w:ascii="Arial" w:eastAsia="DengXian" w:hAnsi="Arial" w:cs="Arial"/>
          <w:sz w:val="22"/>
        </w:rPr>
        <w:t>包括批准、核准、许可、注册、认证、颁发证照等，下同</w:t>
      </w:r>
      <w:r>
        <w:rPr>
          <w:rFonts w:ascii="Arial" w:eastAsia="DengXian" w:hAnsi="Arial" w:cs="Arial"/>
          <w:sz w:val="22"/>
        </w:rPr>
        <w:t>)</w:t>
      </w:r>
      <w:r>
        <w:rPr>
          <w:rFonts w:ascii="Arial" w:eastAsia="DengXian" w:hAnsi="Arial" w:cs="Arial"/>
          <w:sz w:val="22"/>
        </w:rPr>
        <w:t>或者验收的，必须严格依照有关法律、法规和国家标准或者行业标准规定的安全生产条件和程序进行审查。</w:t>
      </w:r>
      <w:commentRangeEnd w:id="38"/>
      <w:r>
        <w:commentReference w:id="38"/>
      </w:r>
    </w:p>
    <w:p w14:paraId="3BB87232"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负有安全生产监督管理职责的部门</w:t>
      </w:r>
    </w:p>
    <w:p w14:paraId="2E01B378"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县级以上人民政府</w:t>
      </w:r>
    </w:p>
    <w:p w14:paraId="124ECB21"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有关部门</w:t>
      </w:r>
    </w:p>
    <w:p w14:paraId="73D35DDE"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应急管理部门</w:t>
      </w:r>
    </w:p>
    <w:p w14:paraId="0EC50649" w14:textId="77777777" w:rsidR="008A7D9E" w:rsidRDefault="00624DA5">
      <w:pPr>
        <w:spacing w:before="120" w:after="120" w:line="288" w:lineRule="auto"/>
        <w:jc w:val="left"/>
      </w:pPr>
      <w:commentRangeStart w:id="39"/>
      <w:r>
        <w:rPr>
          <w:rFonts w:ascii="Arial" w:eastAsia="DengXian" w:hAnsi="Arial" w:cs="Arial"/>
          <w:sz w:val="22"/>
        </w:rPr>
        <w:t>38</w:t>
      </w:r>
      <w:r>
        <w:rPr>
          <w:rFonts w:ascii="Arial" w:eastAsia="DengXian" w:hAnsi="Arial" w:cs="Arial"/>
          <w:sz w:val="22"/>
        </w:rPr>
        <w:t>、从业人员发现直接危及人身安全的紧急情况时，有权（</w:t>
      </w:r>
      <w:r>
        <w:rPr>
          <w:rFonts w:ascii="Arial" w:eastAsia="DengXian" w:hAnsi="Arial" w:cs="Arial"/>
          <w:sz w:val="22"/>
        </w:rPr>
        <w:t xml:space="preserve">   </w:t>
      </w:r>
      <w:r>
        <w:rPr>
          <w:rFonts w:ascii="Arial" w:eastAsia="DengXian" w:hAnsi="Arial" w:cs="Arial"/>
          <w:sz w:val="22"/>
        </w:rPr>
        <w:t>）或者在采取可能的应急措施后撤离作业场所。</w:t>
      </w:r>
      <w:commentRangeEnd w:id="39"/>
      <w:r>
        <w:commentReference w:id="39"/>
      </w:r>
    </w:p>
    <w:p w14:paraId="378EE2EE"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等待班长指挥</w:t>
      </w:r>
    </w:p>
    <w:p w14:paraId="7FA49814"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继续作业</w:t>
      </w:r>
    </w:p>
    <w:p w14:paraId="686B2C60"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停止作业</w:t>
      </w:r>
    </w:p>
    <w:p w14:paraId="72925B7A" w14:textId="77777777" w:rsidR="008A7D9E" w:rsidRDefault="00624DA5">
      <w:pPr>
        <w:spacing w:before="120" w:after="120" w:line="288" w:lineRule="auto"/>
        <w:jc w:val="left"/>
      </w:pPr>
      <w:r>
        <w:rPr>
          <w:rFonts w:ascii="Arial" w:eastAsia="DengXian" w:hAnsi="Arial" w:cs="Arial"/>
          <w:sz w:val="22"/>
        </w:rPr>
        <w:lastRenderedPageBreak/>
        <w:t xml:space="preserve">D. </w:t>
      </w:r>
      <w:r>
        <w:rPr>
          <w:rFonts w:ascii="Arial" w:eastAsia="DengXian" w:hAnsi="Arial" w:cs="Arial"/>
          <w:sz w:val="22"/>
        </w:rPr>
        <w:t>冒险作业</w:t>
      </w:r>
    </w:p>
    <w:p w14:paraId="73CC5A24" w14:textId="77777777" w:rsidR="008A7D9E" w:rsidRDefault="00624DA5">
      <w:pPr>
        <w:spacing w:before="120" w:after="120" w:line="288" w:lineRule="auto"/>
        <w:jc w:val="left"/>
      </w:pPr>
      <w:commentRangeStart w:id="40"/>
      <w:r>
        <w:rPr>
          <w:rFonts w:ascii="Arial" w:eastAsia="DengXian" w:hAnsi="Arial" w:cs="Arial"/>
          <w:sz w:val="22"/>
        </w:rPr>
        <w:t>39</w:t>
      </w:r>
      <w:r>
        <w:rPr>
          <w:rFonts w:ascii="Arial" w:eastAsia="DengXian" w:hAnsi="Arial" w:cs="Arial"/>
          <w:sz w:val="22"/>
        </w:rPr>
        <w:t>、下列选项中，生产经营单位不得对从业人员进行处罚的是（</w:t>
      </w:r>
      <w:r>
        <w:rPr>
          <w:rFonts w:ascii="Arial" w:eastAsia="DengXian" w:hAnsi="Arial" w:cs="Arial"/>
          <w:sz w:val="22"/>
        </w:rPr>
        <w:t xml:space="preserve">   </w:t>
      </w:r>
      <w:r>
        <w:rPr>
          <w:rFonts w:ascii="Arial" w:eastAsia="DengXian" w:hAnsi="Arial" w:cs="Arial"/>
          <w:sz w:val="22"/>
        </w:rPr>
        <w:t>）。</w:t>
      </w:r>
      <w:commentRangeEnd w:id="40"/>
      <w:r>
        <w:commentReference w:id="40"/>
      </w:r>
    </w:p>
    <w:p w14:paraId="01AB1CD4"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拒绝违章指挥</w:t>
      </w:r>
    </w:p>
    <w:p w14:paraId="1C7DAD56"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不按规定佩戴劳动保护用品</w:t>
      </w:r>
    </w:p>
    <w:p w14:paraId="1C6F7831"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拒绝接受安全生产培训</w:t>
      </w:r>
    </w:p>
    <w:p w14:paraId="7B629FE7"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经常性迟到早退</w:t>
      </w:r>
    </w:p>
    <w:p w14:paraId="119D524A" w14:textId="77777777" w:rsidR="008A7D9E" w:rsidRDefault="00624DA5">
      <w:pPr>
        <w:spacing w:before="120" w:after="120" w:line="288" w:lineRule="auto"/>
        <w:jc w:val="left"/>
      </w:pPr>
      <w:commentRangeStart w:id="41"/>
      <w:r>
        <w:rPr>
          <w:rFonts w:ascii="Arial" w:eastAsia="DengXian" w:hAnsi="Arial" w:cs="Arial"/>
          <w:sz w:val="22"/>
        </w:rPr>
        <w:t>40</w:t>
      </w:r>
      <w:r>
        <w:rPr>
          <w:rFonts w:ascii="Arial" w:eastAsia="DengXian" w:hAnsi="Arial" w:cs="Arial"/>
          <w:sz w:val="22"/>
        </w:rPr>
        <w:t>、对已经依法取得批准的单位，负责行政审批的部门发现其不再具备安全生产条件的，应当（</w:t>
      </w:r>
      <w:r>
        <w:rPr>
          <w:rFonts w:ascii="Arial" w:eastAsia="DengXian" w:hAnsi="Arial" w:cs="Arial"/>
          <w:sz w:val="22"/>
        </w:rPr>
        <w:t xml:space="preserve">   </w:t>
      </w:r>
      <w:r>
        <w:rPr>
          <w:rFonts w:ascii="Arial" w:eastAsia="DengXian" w:hAnsi="Arial" w:cs="Arial"/>
          <w:sz w:val="22"/>
        </w:rPr>
        <w:t>）。</w:t>
      </w:r>
    </w:p>
    <w:p w14:paraId="5B6A8D9D"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吊销《安全生产许可证》</w:t>
      </w:r>
    </w:p>
    <w:p w14:paraId="21C7AABC"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责令限期整改</w:t>
      </w:r>
    </w:p>
    <w:p w14:paraId="03EDBAF4"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撤销原批准</w:t>
      </w:r>
    </w:p>
    <w:p w14:paraId="5229CF26"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负责行政审批的部门无权干涉</w:t>
      </w:r>
      <w:commentRangeEnd w:id="41"/>
      <w:r>
        <w:commentReference w:id="41"/>
      </w:r>
    </w:p>
    <w:p w14:paraId="28FCBA99" w14:textId="77777777" w:rsidR="008A7D9E" w:rsidRDefault="00624DA5">
      <w:pPr>
        <w:spacing w:before="120" w:after="120" w:line="288" w:lineRule="auto"/>
        <w:jc w:val="left"/>
      </w:pPr>
      <w:commentRangeStart w:id="42"/>
      <w:r>
        <w:rPr>
          <w:rFonts w:ascii="Arial" w:eastAsia="DengXian" w:hAnsi="Arial" w:cs="Arial"/>
          <w:sz w:val="22"/>
        </w:rPr>
        <w:t>41</w:t>
      </w:r>
      <w:r>
        <w:rPr>
          <w:rFonts w:ascii="Arial" w:eastAsia="DengXian" w:hAnsi="Arial" w:cs="Arial"/>
          <w:sz w:val="22"/>
        </w:rPr>
        <w:t>、生产经营单位应当关注从业人员的身体、心理状况和行为习惯，加强对从业人员的心理疏导、精神慰藉，严格落实（</w:t>
      </w:r>
      <w:r>
        <w:rPr>
          <w:rFonts w:ascii="Arial" w:eastAsia="DengXian" w:hAnsi="Arial" w:cs="Arial"/>
          <w:sz w:val="22"/>
        </w:rPr>
        <w:t xml:space="preserve">   </w:t>
      </w:r>
      <w:r>
        <w:rPr>
          <w:rFonts w:ascii="Arial" w:eastAsia="DengXian" w:hAnsi="Arial" w:cs="Arial"/>
          <w:sz w:val="22"/>
        </w:rPr>
        <w:t>），防范从业人员行为异常导致事故发生。</w:t>
      </w:r>
      <w:commentRangeEnd w:id="42"/>
      <w:r>
        <w:commentReference w:id="42"/>
      </w:r>
    </w:p>
    <w:p w14:paraId="028F589A"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岗位安全生产责任</w:t>
      </w:r>
    </w:p>
    <w:p w14:paraId="5046B754"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全员安全生产责任</w:t>
      </w:r>
    </w:p>
    <w:p w14:paraId="43F3F1E0"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安全培训制度</w:t>
      </w:r>
    </w:p>
    <w:p w14:paraId="0092FF7C"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教育培训制度</w:t>
      </w:r>
    </w:p>
    <w:p w14:paraId="225FFB1C" w14:textId="77777777" w:rsidR="008A7D9E" w:rsidRDefault="00624DA5">
      <w:pPr>
        <w:spacing w:before="120" w:after="120" w:line="288" w:lineRule="auto"/>
        <w:jc w:val="left"/>
      </w:pPr>
      <w:commentRangeStart w:id="43"/>
      <w:r>
        <w:rPr>
          <w:rFonts w:ascii="Arial" w:eastAsia="DengXian" w:hAnsi="Arial" w:cs="Arial"/>
          <w:sz w:val="22"/>
        </w:rPr>
        <w:t>42</w:t>
      </w:r>
      <w:r>
        <w:rPr>
          <w:rFonts w:ascii="Arial" w:eastAsia="DengXian" w:hAnsi="Arial" w:cs="Arial"/>
          <w:sz w:val="22"/>
        </w:rPr>
        <w:t>、应急管理部门和其他负有安全生产监督管理职责的部门进入生产经营单位进行检查，可以（</w:t>
      </w:r>
      <w:r>
        <w:rPr>
          <w:rFonts w:ascii="Arial" w:eastAsia="DengXian" w:hAnsi="Arial" w:cs="Arial"/>
          <w:sz w:val="22"/>
        </w:rPr>
        <w:t xml:space="preserve">   </w:t>
      </w:r>
      <w:r>
        <w:rPr>
          <w:rFonts w:ascii="Arial" w:eastAsia="DengXian" w:hAnsi="Arial" w:cs="Arial"/>
          <w:sz w:val="22"/>
        </w:rPr>
        <w:t>）。</w:t>
      </w:r>
      <w:commentRangeEnd w:id="43"/>
      <w:r>
        <w:commentReference w:id="43"/>
      </w:r>
    </w:p>
    <w:p w14:paraId="57312A74"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销毁有关设备</w:t>
      </w:r>
    </w:p>
    <w:p w14:paraId="14367BD9"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扣押有关人员</w:t>
      </w:r>
    </w:p>
    <w:p w14:paraId="0939EB95"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销毁有关产品</w:t>
      </w:r>
    </w:p>
    <w:p w14:paraId="0E0F6C01"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调阅有关资料</w:t>
      </w:r>
    </w:p>
    <w:p w14:paraId="00AF10AC" w14:textId="77777777" w:rsidR="008A7D9E" w:rsidRDefault="00624DA5">
      <w:pPr>
        <w:spacing w:before="120" w:after="120" w:line="288" w:lineRule="auto"/>
        <w:jc w:val="left"/>
      </w:pPr>
      <w:commentRangeStart w:id="44"/>
      <w:r>
        <w:rPr>
          <w:rFonts w:ascii="Arial" w:eastAsia="DengXian" w:hAnsi="Arial" w:cs="Arial"/>
          <w:sz w:val="22"/>
        </w:rPr>
        <w:t>43</w:t>
      </w:r>
      <w:r>
        <w:rPr>
          <w:rFonts w:ascii="Arial" w:eastAsia="DengXian" w:hAnsi="Arial" w:cs="Arial"/>
          <w:sz w:val="22"/>
        </w:rPr>
        <w:t>、应急管理部门和其他负有安全生产监督管理职责的部门对检查中发现的重大事故隐患排除前或者排除过程中无法保证安全的，应当（</w:t>
      </w:r>
      <w:r>
        <w:rPr>
          <w:rFonts w:ascii="Arial" w:eastAsia="DengXian" w:hAnsi="Arial" w:cs="Arial"/>
          <w:sz w:val="22"/>
        </w:rPr>
        <w:t xml:space="preserve">   </w:t>
      </w:r>
      <w:r>
        <w:rPr>
          <w:rFonts w:ascii="Arial" w:eastAsia="DengXian" w:hAnsi="Arial" w:cs="Arial"/>
          <w:sz w:val="22"/>
        </w:rPr>
        <w:t>）。</w:t>
      </w:r>
      <w:commentRangeEnd w:id="44"/>
      <w:r>
        <w:commentReference w:id="44"/>
      </w:r>
    </w:p>
    <w:p w14:paraId="571F53B3"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责令从危险区域内撤出作业人员</w:t>
      </w:r>
    </w:p>
    <w:p w14:paraId="67DAE33A"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责令永久停产停业或者停止使用相关设施、设备</w:t>
      </w:r>
    </w:p>
    <w:p w14:paraId="534C0E46"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责令采取防护措施</w:t>
      </w:r>
    </w:p>
    <w:p w14:paraId="27CC63FB"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责令全厂紧急撤离答案：</w:t>
      </w:r>
      <w:r>
        <w:rPr>
          <w:rFonts w:ascii="Arial" w:eastAsia="DengXian" w:hAnsi="Arial" w:cs="Arial"/>
          <w:sz w:val="22"/>
        </w:rPr>
        <w:t>A</w:t>
      </w:r>
    </w:p>
    <w:p w14:paraId="672451C6" w14:textId="77777777" w:rsidR="008A7D9E" w:rsidRDefault="00624DA5">
      <w:pPr>
        <w:spacing w:before="120" w:after="120" w:line="288" w:lineRule="auto"/>
        <w:jc w:val="left"/>
      </w:pPr>
      <w:commentRangeStart w:id="45"/>
      <w:r>
        <w:rPr>
          <w:rFonts w:ascii="Arial" w:eastAsia="DengXian" w:hAnsi="Arial" w:cs="Arial"/>
          <w:sz w:val="22"/>
        </w:rPr>
        <w:lastRenderedPageBreak/>
        <w:t>44</w:t>
      </w:r>
      <w:r>
        <w:rPr>
          <w:rFonts w:ascii="Arial" w:eastAsia="DengXian" w:hAnsi="Arial" w:cs="Arial"/>
          <w:sz w:val="22"/>
        </w:rPr>
        <w:t>、属于国家规定的（</w:t>
      </w:r>
      <w:r>
        <w:rPr>
          <w:rFonts w:ascii="Arial" w:eastAsia="DengXian" w:hAnsi="Arial" w:cs="Arial"/>
          <w:sz w:val="22"/>
        </w:rPr>
        <w:t xml:space="preserve">   </w:t>
      </w:r>
      <w:r>
        <w:rPr>
          <w:rFonts w:ascii="Arial" w:eastAsia="DengXian" w:hAnsi="Arial" w:cs="Arial"/>
          <w:sz w:val="22"/>
        </w:rPr>
        <w:t>）的生产经营单位，应当投保安全生产责任保险。</w:t>
      </w:r>
      <w:commentRangeEnd w:id="45"/>
      <w:r>
        <w:commentReference w:id="45"/>
      </w:r>
    </w:p>
    <w:p w14:paraId="7761FE9B"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高危行业、领域</w:t>
      </w:r>
    </w:p>
    <w:p w14:paraId="05716CCF"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重点行业、领域</w:t>
      </w:r>
    </w:p>
    <w:p w14:paraId="6B67F546"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特殊行业、领域</w:t>
      </w:r>
    </w:p>
    <w:p w14:paraId="0E39617D"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一般行业、领域答案：</w:t>
      </w:r>
      <w:r>
        <w:rPr>
          <w:rFonts w:ascii="Arial" w:eastAsia="DengXian" w:hAnsi="Arial" w:cs="Arial"/>
          <w:sz w:val="22"/>
        </w:rPr>
        <w:t>A</w:t>
      </w:r>
    </w:p>
    <w:p w14:paraId="4A5DB0D5" w14:textId="77777777" w:rsidR="008A7D9E" w:rsidRDefault="00624DA5">
      <w:pPr>
        <w:spacing w:before="120" w:after="120" w:line="288" w:lineRule="auto"/>
        <w:jc w:val="left"/>
      </w:pPr>
      <w:commentRangeStart w:id="46"/>
      <w:r>
        <w:rPr>
          <w:rFonts w:ascii="Arial" w:eastAsia="DengXian" w:hAnsi="Arial" w:cs="Arial"/>
          <w:sz w:val="22"/>
        </w:rPr>
        <w:t>45</w:t>
      </w:r>
      <w:r>
        <w:rPr>
          <w:rFonts w:ascii="Arial" w:eastAsia="DengXian" w:hAnsi="Arial" w:cs="Arial"/>
          <w:sz w:val="22"/>
        </w:rPr>
        <w:t>、应急管理部门和其他负有安全生产监督管理职责的部门在执法过程中（</w:t>
      </w:r>
      <w:r>
        <w:rPr>
          <w:rFonts w:ascii="Arial" w:eastAsia="DengXian" w:hAnsi="Arial" w:cs="Arial"/>
          <w:sz w:val="22"/>
        </w:rPr>
        <w:t xml:space="preserve">   </w:t>
      </w:r>
      <w:r>
        <w:rPr>
          <w:rFonts w:ascii="Arial" w:eastAsia="DengXian" w:hAnsi="Arial" w:cs="Arial"/>
          <w:sz w:val="22"/>
        </w:rPr>
        <w:t>）。</w:t>
      </w:r>
      <w:commentRangeEnd w:id="46"/>
      <w:r>
        <w:commentReference w:id="46"/>
      </w:r>
    </w:p>
    <w:p w14:paraId="0755AC9B"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企业应停产全力配合</w:t>
      </w:r>
    </w:p>
    <w:p w14:paraId="7CCB65E2"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不得影响企业的正常生产经营活动</w:t>
      </w:r>
    </w:p>
    <w:p w14:paraId="22109C6B"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企业应提供安全、舒适的工作环境</w:t>
      </w:r>
    </w:p>
    <w:p w14:paraId="724D7E5F"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企业主要负责人必须到场</w:t>
      </w:r>
    </w:p>
    <w:p w14:paraId="21F609FC" w14:textId="77777777" w:rsidR="008A7D9E" w:rsidRDefault="00624DA5">
      <w:pPr>
        <w:spacing w:before="120" w:after="120" w:line="288" w:lineRule="auto"/>
        <w:jc w:val="left"/>
      </w:pPr>
      <w:commentRangeStart w:id="47"/>
      <w:r>
        <w:rPr>
          <w:rFonts w:ascii="Arial" w:eastAsia="DengXian" w:hAnsi="Arial" w:cs="Arial"/>
          <w:sz w:val="22"/>
        </w:rPr>
        <w:t>46</w:t>
      </w:r>
      <w:r>
        <w:rPr>
          <w:rFonts w:ascii="Arial" w:eastAsia="DengXian" w:hAnsi="Arial" w:cs="Arial"/>
          <w:sz w:val="22"/>
        </w:rPr>
        <w:t>、安全生产监督检查人员应当将检查的时间、地点、内容、发现的问题及其处理情况，作出书面记录，并由检查人员和被检查单位的负责人签字；被检查单位的负责人拒绝签字的，检查人员应当（</w:t>
      </w:r>
      <w:r>
        <w:rPr>
          <w:rFonts w:ascii="Arial" w:eastAsia="DengXian" w:hAnsi="Arial" w:cs="Arial"/>
          <w:sz w:val="22"/>
        </w:rPr>
        <w:t xml:space="preserve">   </w:t>
      </w:r>
      <w:r>
        <w:rPr>
          <w:rFonts w:ascii="Arial" w:eastAsia="DengXian" w:hAnsi="Arial" w:cs="Arial"/>
          <w:sz w:val="22"/>
        </w:rPr>
        <w:t>）。</w:t>
      </w:r>
      <w:commentRangeEnd w:id="47"/>
      <w:r>
        <w:commentReference w:id="47"/>
      </w:r>
    </w:p>
    <w:p w14:paraId="76E9CB9B"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将情况记录在案，并向负有安全生产监督管理职责的部门报告</w:t>
      </w:r>
    </w:p>
    <w:p w14:paraId="0234E8F5"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威逼利诱、强行签字</w:t>
      </w:r>
    </w:p>
    <w:p w14:paraId="42D9A4D8"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不予理睬</w:t>
      </w:r>
    </w:p>
    <w:p w14:paraId="3295C1E5"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代替签字</w:t>
      </w:r>
    </w:p>
    <w:p w14:paraId="363C4D5A" w14:textId="77777777" w:rsidR="008A7D9E" w:rsidRDefault="00624DA5">
      <w:pPr>
        <w:spacing w:before="120" w:after="120" w:line="288" w:lineRule="auto"/>
        <w:jc w:val="left"/>
      </w:pPr>
      <w:commentRangeStart w:id="48"/>
      <w:r>
        <w:rPr>
          <w:rFonts w:ascii="Arial" w:eastAsia="DengXian" w:hAnsi="Arial" w:cs="Arial"/>
          <w:sz w:val="22"/>
        </w:rPr>
        <w:t>47</w:t>
      </w:r>
      <w:r>
        <w:rPr>
          <w:rFonts w:ascii="Arial" w:eastAsia="DengXian" w:hAnsi="Arial" w:cs="Arial"/>
          <w:sz w:val="22"/>
        </w:rPr>
        <w:t>、负有安全生产监督管理职责的部门在监督检查中发现存在的安全问题应当由其他有关部门进行处理的，应当（</w:t>
      </w:r>
      <w:r>
        <w:rPr>
          <w:rFonts w:ascii="Arial" w:eastAsia="DengXian" w:hAnsi="Arial" w:cs="Arial"/>
          <w:sz w:val="22"/>
        </w:rPr>
        <w:t xml:space="preserve">   </w:t>
      </w:r>
      <w:r>
        <w:rPr>
          <w:rFonts w:ascii="Arial" w:eastAsia="DengXian" w:hAnsi="Arial" w:cs="Arial"/>
          <w:sz w:val="22"/>
        </w:rPr>
        <w:t>）。</w:t>
      </w:r>
      <w:commentRangeEnd w:id="48"/>
      <w:r>
        <w:commentReference w:id="48"/>
      </w:r>
    </w:p>
    <w:p w14:paraId="42704365"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向当地政府报告</w:t>
      </w:r>
    </w:p>
    <w:p w14:paraId="67D66164"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不予理睬</w:t>
      </w:r>
    </w:p>
    <w:p w14:paraId="26632228"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责令企业向其他有关部门报告</w:t>
      </w:r>
    </w:p>
    <w:p w14:paraId="4422106E"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及时移送其他有关部门并形成记录备查</w:t>
      </w:r>
    </w:p>
    <w:p w14:paraId="69DD12C4" w14:textId="77777777" w:rsidR="008A7D9E" w:rsidRDefault="00624DA5">
      <w:pPr>
        <w:spacing w:before="120" w:after="120" w:line="288" w:lineRule="auto"/>
        <w:jc w:val="left"/>
      </w:pPr>
      <w:commentRangeStart w:id="49"/>
      <w:r>
        <w:rPr>
          <w:rFonts w:ascii="Arial" w:eastAsia="DengXian" w:hAnsi="Arial" w:cs="Arial"/>
          <w:sz w:val="22"/>
        </w:rPr>
        <w:t>48</w:t>
      </w:r>
      <w:r>
        <w:rPr>
          <w:rFonts w:ascii="Arial" w:eastAsia="DengXian" w:hAnsi="Arial" w:cs="Arial"/>
          <w:sz w:val="22"/>
        </w:rPr>
        <w:t>、负有安全生产监督管理职责的部门采取停止供电措施，除有危及生产安全的紧急情形外，应当提前（</w:t>
      </w:r>
      <w:r>
        <w:rPr>
          <w:rFonts w:ascii="Arial" w:eastAsia="DengXian" w:hAnsi="Arial" w:cs="Arial"/>
          <w:sz w:val="22"/>
        </w:rPr>
        <w:t xml:space="preserve">   </w:t>
      </w:r>
      <w:r>
        <w:rPr>
          <w:rFonts w:ascii="Arial" w:eastAsia="DengXian" w:hAnsi="Arial" w:cs="Arial"/>
          <w:sz w:val="22"/>
        </w:rPr>
        <w:t>）小时通知生产经营单位。</w:t>
      </w:r>
      <w:commentRangeEnd w:id="49"/>
      <w:r>
        <w:commentReference w:id="49"/>
      </w:r>
    </w:p>
    <w:p w14:paraId="6125DBFE" w14:textId="77777777" w:rsidR="008A7D9E" w:rsidRDefault="00624DA5">
      <w:pPr>
        <w:spacing w:before="120" w:after="120" w:line="288" w:lineRule="auto"/>
        <w:jc w:val="left"/>
      </w:pPr>
      <w:r>
        <w:rPr>
          <w:rFonts w:ascii="Arial" w:eastAsia="DengXian" w:hAnsi="Arial" w:cs="Arial"/>
          <w:sz w:val="22"/>
        </w:rPr>
        <w:t>A. 48</w:t>
      </w:r>
    </w:p>
    <w:p w14:paraId="0475839B" w14:textId="77777777" w:rsidR="008A7D9E" w:rsidRDefault="00624DA5">
      <w:pPr>
        <w:spacing w:before="120" w:after="120" w:line="288" w:lineRule="auto"/>
        <w:jc w:val="left"/>
      </w:pPr>
      <w:r>
        <w:rPr>
          <w:rFonts w:ascii="Arial" w:eastAsia="DengXian" w:hAnsi="Arial" w:cs="Arial"/>
          <w:sz w:val="22"/>
        </w:rPr>
        <w:t>B. 24</w:t>
      </w:r>
    </w:p>
    <w:p w14:paraId="2B468D1A" w14:textId="77777777" w:rsidR="008A7D9E" w:rsidRDefault="00624DA5">
      <w:pPr>
        <w:spacing w:before="120" w:after="120" w:line="288" w:lineRule="auto"/>
        <w:jc w:val="left"/>
      </w:pPr>
      <w:r>
        <w:rPr>
          <w:rFonts w:ascii="Arial" w:eastAsia="DengXian" w:hAnsi="Arial" w:cs="Arial"/>
          <w:sz w:val="22"/>
        </w:rPr>
        <w:t>C. 12</w:t>
      </w:r>
    </w:p>
    <w:p w14:paraId="4C9FF656" w14:textId="77777777" w:rsidR="008A7D9E" w:rsidRDefault="00624DA5">
      <w:pPr>
        <w:spacing w:before="120" w:after="120" w:line="288" w:lineRule="auto"/>
        <w:jc w:val="left"/>
      </w:pPr>
      <w:r>
        <w:rPr>
          <w:rFonts w:ascii="Arial" w:eastAsia="DengXian" w:hAnsi="Arial" w:cs="Arial"/>
          <w:sz w:val="22"/>
        </w:rPr>
        <w:t>D. 6</w:t>
      </w:r>
    </w:p>
    <w:p w14:paraId="2FBA1D8E" w14:textId="77777777" w:rsidR="008A7D9E" w:rsidRDefault="00624DA5">
      <w:pPr>
        <w:spacing w:before="120" w:after="120" w:line="288" w:lineRule="auto"/>
        <w:jc w:val="left"/>
      </w:pPr>
      <w:commentRangeStart w:id="50"/>
      <w:r>
        <w:rPr>
          <w:rFonts w:ascii="Arial" w:eastAsia="DengXian" w:hAnsi="Arial" w:cs="Arial"/>
          <w:sz w:val="22"/>
        </w:rPr>
        <w:t>49</w:t>
      </w:r>
      <w:r>
        <w:rPr>
          <w:rFonts w:ascii="Arial" w:eastAsia="DengXian" w:hAnsi="Arial" w:cs="Arial"/>
          <w:sz w:val="22"/>
        </w:rPr>
        <w:t>、个人发现企业存在消防安全隐患，应当向（</w:t>
      </w:r>
      <w:r>
        <w:rPr>
          <w:rFonts w:ascii="Arial" w:eastAsia="DengXian" w:hAnsi="Arial" w:cs="Arial"/>
          <w:sz w:val="22"/>
        </w:rPr>
        <w:t xml:space="preserve">   </w:t>
      </w:r>
      <w:r>
        <w:rPr>
          <w:rFonts w:ascii="Arial" w:eastAsia="DengXian" w:hAnsi="Arial" w:cs="Arial"/>
          <w:sz w:val="22"/>
        </w:rPr>
        <w:t>）举报。</w:t>
      </w:r>
      <w:commentRangeEnd w:id="50"/>
      <w:r>
        <w:commentReference w:id="50"/>
      </w:r>
    </w:p>
    <w:p w14:paraId="120CA209"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应急部门</w:t>
      </w:r>
    </w:p>
    <w:p w14:paraId="09B0F7C2" w14:textId="77777777" w:rsidR="008A7D9E" w:rsidRDefault="00624DA5">
      <w:pPr>
        <w:spacing w:before="120" w:after="120" w:line="288" w:lineRule="auto"/>
        <w:jc w:val="left"/>
      </w:pPr>
      <w:r>
        <w:rPr>
          <w:rFonts w:ascii="Arial" w:eastAsia="DengXian" w:hAnsi="Arial" w:cs="Arial"/>
          <w:sz w:val="22"/>
        </w:rPr>
        <w:lastRenderedPageBreak/>
        <w:t xml:space="preserve">B. </w:t>
      </w:r>
      <w:r>
        <w:rPr>
          <w:rFonts w:ascii="Arial" w:eastAsia="DengXian" w:hAnsi="Arial" w:cs="Arial"/>
          <w:sz w:val="22"/>
        </w:rPr>
        <w:t>消防部门</w:t>
      </w:r>
    </w:p>
    <w:p w14:paraId="651D81B3"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质监部门</w:t>
      </w:r>
    </w:p>
    <w:p w14:paraId="3805A105"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城管部门</w:t>
      </w:r>
    </w:p>
    <w:p w14:paraId="4AFF135C" w14:textId="77777777" w:rsidR="008A7D9E" w:rsidRDefault="00624DA5">
      <w:pPr>
        <w:spacing w:before="120" w:after="120" w:line="288" w:lineRule="auto"/>
        <w:jc w:val="left"/>
      </w:pPr>
      <w:commentRangeStart w:id="51"/>
      <w:r>
        <w:rPr>
          <w:rFonts w:ascii="Arial" w:eastAsia="DengXian" w:hAnsi="Arial" w:cs="Arial"/>
          <w:sz w:val="22"/>
        </w:rPr>
        <w:t>50</w:t>
      </w:r>
      <w:r>
        <w:rPr>
          <w:rFonts w:ascii="Arial" w:eastAsia="DengXian" w:hAnsi="Arial" w:cs="Arial"/>
          <w:sz w:val="22"/>
        </w:rPr>
        <w:t>、安全生产监督检查人员对企业进行检查时，应当（</w:t>
      </w:r>
      <w:r>
        <w:rPr>
          <w:rFonts w:ascii="Arial" w:eastAsia="DengXian" w:hAnsi="Arial" w:cs="Arial"/>
          <w:sz w:val="22"/>
        </w:rPr>
        <w:t xml:space="preserve">   </w:t>
      </w:r>
      <w:r>
        <w:rPr>
          <w:rFonts w:ascii="Arial" w:eastAsia="DengXian" w:hAnsi="Arial" w:cs="Arial"/>
          <w:sz w:val="22"/>
        </w:rPr>
        <w:t>）。</w:t>
      </w:r>
      <w:commentRangeEnd w:id="51"/>
      <w:r>
        <w:commentReference w:id="51"/>
      </w:r>
    </w:p>
    <w:p w14:paraId="36968265"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随意进出企业生产经营场所</w:t>
      </w:r>
    </w:p>
    <w:p w14:paraId="47152B97"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任意操作生产装置</w:t>
      </w:r>
    </w:p>
    <w:p w14:paraId="123623F6"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穿戴劳动防护用品</w:t>
      </w:r>
    </w:p>
    <w:p w14:paraId="420E619E"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不需遵守企业安全管理规定</w:t>
      </w:r>
    </w:p>
    <w:p w14:paraId="3CC3CEA7" w14:textId="77777777" w:rsidR="008A7D9E" w:rsidRDefault="00624DA5">
      <w:pPr>
        <w:spacing w:before="120" w:after="120" w:line="288" w:lineRule="auto"/>
        <w:jc w:val="left"/>
      </w:pPr>
      <w:commentRangeStart w:id="52"/>
      <w:r>
        <w:rPr>
          <w:rFonts w:ascii="Arial" w:eastAsia="DengXian" w:hAnsi="Arial" w:cs="Arial"/>
          <w:sz w:val="22"/>
        </w:rPr>
        <w:t>51</w:t>
      </w:r>
      <w:r>
        <w:rPr>
          <w:rFonts w:ascii="Arial" w:eastAsia="DengXian" w:hAnsi="Arial" w:cs="Arial"/>
          <w:sz w:val="22"/>
        </w:rPr>
        <w:t>、第十三届全国人民代表大会常务委员会第二十九次会议《关于修改</w:t>
      </w:r>
      <w:r>
        <w:rPr>
          <w:rFonts w:ascii="Arial" w:eastAsia="DengXian" w:hAnsi="Arial" w:cs="Arial"/>
          <w:sz w:val="22"/>
        </w:rPr>
        <w:t>&lt;</w:t>
      </w:r>
      <w:r>
        <w:rPr>
          <w:rFonts w:ascii="Arial" w:eastAsia="DengXian" w:hAnsi="Arial" w:cs="Arial"/>
          <w:sz w:val="22"/>
        </w:rPr>
        <w:t>中华人民共和国安全生产法</w:t>
      </w:r>
      <w:r>
        <w:rPr>
          <w:rFonts w:ascii="Arial" w:eastAsia="DengXian" w:hAnsi="Arial" w:cs="Arial"/>
          <w:sz w:val="22"/>
        </w:rPr>
        <w:t>&gt;</w:t>
      </w:r>
      <w:r>
        <w:rPr>
          <w:rFonts w:ascii="Arial" w:eastAsia="DengXian" w:hAnsi="Arial" w:cs="Arial"/>
          <w:sz w:val="22"/>
        </w:rPr>
        <w:t>的决定》自（</w:t>
      </w:r>
      <w:r>
        <w:rPr>
          <w:rFonts w:ascii="Arial" w:eastAsia="DengXian" w:hAnsi="Arial" w:cs="Arial"/>
          <w:sz w:val="22"/>
        </w:rPr>
        <w:t xml:space="preserve">  </w:t>
      </w:r>
      <w:r>
        <w:rPr>
          <w:rFonts w:ascii="Arial" w:eastAsia="DengXian" w:hAnsi="Arial" w:cs="Arial"/>
          <w:sz w:val="22"/>
        </w:rPr>
        <w:t>）起施行。</w:t>
      </w:r>
      <w:commentRangeEnd w:id="52"/>
      <w:r>
        <w:commentReference w:id="52"/>
      </w:r>
    </w:p>
    <w:p w14:paraId="3EDBB7DB" w14:textId="77777777" w:rsidR="008A7D9E" w:rsidRDefault="00624DA5">
      <w:pPr>
        <w:spacing w:before="120" w:after="120" w:line="288" w:lineRule="auto"/>
        <w:jc w:val="left"/>
      </w:pPr>
      <w:r>
        <w:rPr>
          <w:rFonts w:ascii="Arial" w:eastAsia="DengXian" w:hAnsi="Arial" w:cs="Arial"/>
          <w:sz w:val="22"/>
        </w:rPr>
        <w:t>A. 2014</w:t>
      </w:r>
      <w:r>
        <w:rPr>
          <w:rFonts w:ascii="Arial" w:eastAsia="DengXian" w:hAnsi="Arial" w:cs="Arial"/>
          <w:sz w:val="22"/>
        </w:rPr>
        <w:t>年</w:t>
      </w:r>
      <w:r>
        <w:rPr>
          <w:rFonts w:ascii="Arial" w:eastAsia="DengXian" w:hAnsi="Arial" w:cs="Arial"/>
          <w:sz w:val="22"/>
        </w:rPr>
        <w:t>12</w:t>
      </w:r>
      <w:r>
        <w:rPr>
          <w:rFonts w:ascii="Arial" w:eastAsia="DengXian" w:hAnsi="Arial" w:cs="Arial"/>
          <w:sz w:val="22"/>
        </w:rPr>
        <w:t>月</w:t>
      </w:r>
      <w:r>
        <w:rPr>
          <w:rFonts w:ascii="Arial" w:eastAsia="DengXian" w:hAnsi="Arial" w:cs="Arial"/>
          <w:sz w:val="22"/>
        </w:rPr>
        <w:t>1</w:t>
      </w:r>
      <w:r>
        <w:rPr>
          <w:rFonts w:ascii="Arial" w:eastAsia="DengXian" w:hAnsi="Arial" w:cs="Arial"/>
          <w:sz w:val="22"/>
        </w:rPr>
        <w:t>日</w:t>
      </w:r>
    </w:p>
    <w:p w14:paraId="0E292893" w14:textId="77777777" w:rsidR="008A7D9E" w:rsidRDefault="00624DA5">
      <w:pPr>
        <w:spacing w:before="120" w:after="120" w:line="288" w:lineRule="auto"/>
        <w:jc w:val="left"/>
      </w:pPr>
      <w:r>
        <w:rPr>
          <w:rFonts w:ascii="Arial" w:eastAsia="DengXian" w:hAnsi="Arial" w:cs="Arial"/>
          <w:sz w:val="22"/>
        </w:rPr>
        <w:t>B. 2021</w:t>
      </w:r>
      <w:r>
        <w:rPr>
          <w:rFonts w:ascii="Arial" w:eastAsia="DengXian" w:hAnsi="Arial" w:cs="Arial"/>
          <w:sz w:val="22"/>
        </w:rPr>
        <w:t>年</w:t>
      </w:r>
      <w:r>
        <w:rPr>
          <w:rFonts w:ascii="Arial" w:eastAsia="DengXian" w:hAnsi="Arial" w:cs="Arial"/>
          <w:sz w:val="22"/>
        </w:rPr>
        <w:t>9</w:t>
      </w:r>
      <w:r>
        <w:rPr>
          <w:rFonts w:ascii="Arial" w:eastAsia="DengXian" w:hAnsi="Arial" w:cs="Arial"/>
          <w:sz w:val="22"/>
        </w:rPr>
        <w:t>月</w:t>
      </w:r>
      <w:r>
        <w:rPr>
          <w:rFonts w:ascii="Arial" w:eastAsia="DengXian" w:hAnsi="Arial" w:cs="Arial"/>
          <w:sz w:val="22"/>
        </w:rPr>
        <w:t>1</w:t>
      </w:r>
      <w:r>
        <w:rPr>
          <w:rFonts w:ascii="Arial" w:eastAsia="DengXian" w:hAnsi="Arial" w:cs="Arial"/>
          <w:sz w:val="22"/>
        </w:rPr>
        <w:t>日</w:t>
      </w:r>
    </w:p>
    <w:p w14:paraId="5C0644FA" w14:textId="77777777" w:rsidR="008A7D9E" w:rsidRDefault="00624DA5">
      <w:pPr>
        <w:spacing w:before="120" w:after="120" w:line="288" w:lineRule="auto"/>
        <w:jc w:val="left"/>
      </w:pPr>
      <w:r>
        <w:rPr>
          <w:rFonts w:ascii="Arial" w:eastAsia="DengXian" w:hAnsi="Arial" w:cs="Arial"/>
          <w:sz w:val="22"/>
        </w:rPr>
        <w:t>C. 2021</w:t>
      </w:r>
      <w:r>
        <w:rPr>
          <w:rFonts w:ascii="Arial" w:eastAsia="DengXian" w:hAnsi="Arial" w:cs="Arial"/>
          <w:sz w:val="22"/>
        </w:rPr>
        <w:t>年</w:t>
      </w:r>
      <w:r>
        <w:rPr>
          <w:rFonts w:ascii="Arial" w:eastAsia="DengXian" w:hAnsi="Arial" w:cs="Arial"/>
          <w:sz w:val="22"/>
        </w:rPr>
        <w:t>8</w:t>
      </w:r>
      <w:r>
        <w:rPr>
          <w:rFonts w:ascii="Arial" w:eastAsia="DengXian" w:hAnsi="Arial" w:cs="Arial"/>
          <w:sz w:val="22"/>
        </w:rPr>
        <w:t>月</w:t>
      </w:r>
      <w:r>
        <w:rPr>
          <w:rFonts w:ascii="Arial" w:eastAsia="DengXian" w:hAnsi="Arial" w:cs="Arial"/>
          <w:sz w:val="22"/>
        </w:rPr>
        <w:t>1</w:t>
      </w:r>
      <w:r>
        <w:rPr>
          <w:rFonts w:ascii="Arial" w:eastAsia="DengXian" w:hAnsi="Arial" w:cs="Arial"/>
          <w:sz w:val="22"/>
        </w:rPr>
        <w:t>日</w:t>
      </w:r>
    </w:p>
    <w:p w14:paraId="7790FFC9" w14:textId="77777777" w:rsidR="008A7D9E" w:rsidRDefault="00624DA5">
      <w:pPr>
        <w:spacing w:before="120" w:after="120" w:line="288" w:lineRule="auto"/>
        <w:jc w:val="left"/>
      </w:pPr>
      <w:r>
        <w:rPr>
          <w:rFonts w:ascii="Arial" w:eastAsia="DengXian" w:hAnsi="Arial" w:cs="Arial"/>
          <w:sz w:val="22"/>
        </w:rPr>
        <w:t>D. 2021</w:t>
      </w:r>
      <w:r>
        <w:rPr>
          <w:rFonts w:ascii="Arial" w:eastAsia="DengXian" w:hAnsi="Arial" w:cs="Arial"/>
          <w:sz w:val="22"/>
        </w:rPr>
        <w:t>年</w:t>
      </w:r>
      <w:r>
        <w:rPr>
          <w:rFonts w:ascii="Arial" w:eastAsia="DengXian" w:hAnsi="Arial" w:cs="Arial"/>
          <w:sz w:val="22"/>
        </w:rPr>
        <w:t>3</w:t>
      </w:r>
      <w:r>
        <w:rPr>
          <w:rFonts w:ascii="Arial" w:eastAsia="DengXian" w:hAnsi="Arial" w:cs="Arial"/>
          <w:sz w:val="22"/>
        </w:rPr>
        <w:t>月</w:t>
      </w:r>
      <w:r>
        <w:rPr>
          <w:rFonts w:ascii="Arial" w:eastAsia="DengXian" w:hAnsi="Arial" w:cs="Arial"/>
          <w:sz w:val="22"/>
        </w:rPr>
        <w:t>1</w:t>
      </w:r>
      <w:r>
        <w:rPr>
          <w:rFonts w:ascii="Arial" w:eastAsia="DengXian" w:hAnsi="Arial" w:cs="Arial"/>
          <w:sz w:val="22"/>
        </w:rPr>
        <w:t>日</w:t>
      </w:r>
    </w:p>
    <w:p w14:paraId="10B1C17A" w14:textId="77777777" w:rsidR="008A7D9E" w:rsidRDefault="00624DA5">
      <w:pPr>
        <w:spacing w:before="120" w:after="120" w:line="288" w:lineRule="auto"/>
        <w:jc w:val="left"/>
      </w:pPr>
      <w:commentRangeStart w:id="53"/>
      <w:r>
        <w:rPr>
          <w:rFonts w:ascii="Arial" w:eastAsia="DengXian" w:hAnsi="Arial" w:cs="Arial"/>
          <w:sz w:val="22"/>
        </w:rPr>
        <w:t>52</w:t>
      </w:r>
      <w:r>
        <w:rPr>
          <w:rFonts w:ascii="Arial" w:eastAsia="DengXian" w:hAnsi="Arial" w:cs="Arial"/>
          <w:sz w:val="22"/>
        </w:rPr>
        <w:t>、生产经营单位的主要负责人在本单位发生生产安全事故时，不立即组织抢救或者在事故调查处理期间擅离职守或者逃匿的，给予（</w:t>
      </w:r>
      <w:r>
        <w:rPr>
          <w:rFonts w:ascii="Arial" w:eastAsia="DengXian" w:hAnsi="Arial" w:cs="Arial"/>
          <w:sz w:val="22"/>
        </w:rPr>
        <w:t xml:space="preserve">   </w:t>
      </w:r>
      <w:r>
        <w:rPr>
          <w:rFonts w:ascii="Arial" w:eastAsia="DengXian" w:hAnsi="Arial" w:cs="Arial"/>
          <w:sz w:val="22"/>
        </w:rPr>
        <w:t>）的处分。</w:t>
      </w:r>
      <w:commentRangeEnd w:id="53"/>
      <w:r>
        <w:commentReference w:id="53"/>
      </w:r>
    </w:p>
    <w:p w14:paraId="0E5817C0"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拘留</w:t>
      </w:r>
    </w:p>
    <w:p w14:paraId="6493DD97"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留置</w:t>
      </w:r>
    </w:p>
    <w:p w14:paraId="17A8D694"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降级、撤职</w:t>
      </w:r>
    </w:p>
    <w:p w14:paraId="433CB4BF"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免职</w:t>
      </w:r>
    </w:p>
    <w:p w14:paraId="0AEEDA15" w14:textId="77777777" w:rsidR="008A7D9E" w:rsidRDefault="00624DA5">
      <w:pPr>
        <w:spacing w:before="120" w:after="120" w:line="288" w:lineRule="auto"/>
        <w:jc w:val="left"/>
      </w:pPr>
      <w:commentRangeStart w:id="54"/>
      <w:r>
        <w:rPr>
          <w:rFonts w:ascii="Arial" w:eastAsia="DengXian" w:hAnsi="Arial" w:cs="Arial"/>
          <w:sz w:val="22"/>
        </w:rPr>
        <w:t>53</w:t>
      </w:r>
      <w:r>
        <w:rPr>
          <w:rFonts w:ascii="Arial" w:eastAsia="DengXian" w:hAnsi="Arial" w:cs="Arial"/>
          <w:sz w:val="22"/>
        </w:rPr>
        <w:t>、生产经营单位的主要负责人在本单位发生生产安全事故时，不立即组织抢救或者在事故调查处理期间擅离职守或者逃匿的，给予降级、撤职的处分，并由应急管理部门处（</w:t>
      </w:r>
      <w:r>
        <w:rPr>
          <w:rFonts w:ascii="Arial" w:eastAsia="DengXian" w:hAnsi="Arial" w:cs="Arial"/>
          <w:sz w:val="22"/>
        </w:rPr>
        <w:t xml:space="preserve">   </w:t>
      </w:r>
      <w:r>
        <w:rPr>
          <w:rFonts w:ascii="Arial" w:eastAsia="DengXian" w:hAnsi="Arial" w:cs="Arial"/>
          <w:sz w:val="22"/>
        </w:rPr>
        <w:t>）的罚款。</w:t>
      </w:r>
      <w:commentRangeEnd w:id="54"/>
      <w:r>
        <w:commentReference w:id="54"/>
      </w:r>
    </w:p>
    <w:p w14:paraId="0831112D"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上一年年收入百分之八十至百分之一百</w:t>
      </w:r>
    </w:p>
    <w:p w14:paraId="5D6CB201"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上一年年收入百分之六十至百分之一百</w:t>
      </w:r>
    </w:p>
    <w:p w14:paraId="2DF5B538"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当年年收入百分之六十至百分之一百</w:t>
      </w:r>
    </w:p>
    <w:p w14:paraId="4635EB8D"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当年年收入百分之八十至百分之一百</w:t>
      </w:r>
    </w:p>
    <w:p w14:paraId="1D9A61A2" w14:textId="77777777" w:rsidR="008A7D9E" w:rsidRDefault="00624DA5">
      <w:pPr>
        <w:spacing w:before="120" w:after="120" w:line="288" w:lineRule="auto"/>
        <w:jc w:val="left"/>
      </w:pPr>
      <w:commentRangeStart w:id="55"/>
      <w:r>
        <w:rPr>
          <w:rFonts w:ascii="Arial" w:eastAsia="DengXian" w:hAnsi="Arial" w:cs="Arial"/>
          <w:sz w:val="22"/>
        </w:rPr>
        <w:t>54</w:t>
      </w:r>
      <w:r>
        <w:rPr>
          <w:rFonts w:ascii="Arial" w:eastAsia="DengXian" w:hAnsi="Arial" w:cs="Arial"/>
          <w:sz w:val="22"/>
        </w:rPr>
        <w:t>、生产经营单位发生生产安全事故造成人员伤亡、他人财产损失的，应当依法承担（</w:t>
      </w:r>
      <w:r>
        <w:rPr>
          <w:rFonts w:ascii="Arial" w:eastAsia="DengXian" w:hAnsi="Arial" w:cs="Arial"/>
          <w:sz w:val="22"/>
        </w:rPr>
        <w:t xml:space="preserve">   </w:t>
      </w:r>
      <w:r>
        <w:rPr>
          <w:rFonts w:ascii="Arial" w:eastAsia="DengXian" w:hAnsi="Arial" w:cs="Arial"/>
          <w:sz w:val="22"/>
        </w:rPr>
        <w:t>）责任；拒不承担或者其负责人逃匿的，由人民法院依法强制执行。</w:t>
      </w:r>
      <w:commentRangeEnd w:id="55"/>
      <w:r>
        <w:commentReference w:id="55"/>
      </w:r>
    </w:p>
    <w:p w14:paraId="46A03C6C"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赔偿</w:t>
      </w:r>
    </w:p>
    <w:p w14:paraId="0C3ADA66" w14:textId="77777777" w:rsidR="008A7D9E" w:rsidRDefault="00624DA5">
      <w:pPr>
        <w:spacing w:before="120" w:after="120" w:line="288" w:lineRule="auto"/>
        <w:jc w:val="left"/>
      </w:pPr>
      <w:r>
        <w:rPr>
          <w:rFonts w:ascii="Arial" w:eastAsia="DengXian" w:hAnsi="Arial" w:cs="Arial"/>
          <w:sz w:val="22"/>
        </w:rPr>
        <w:lastRenderedPageBreak/>
        <w:t xml:space="preserve">B. </w:t>
      </w:r>
      <w:r>
        <w:rPr>
          <w:rFonts w:ascii="Arial" w:eastAsia="DengXian" w:hAnsi="Arial" w:cs="Arial"/>
          <w:sz w:val="22"/>
        </w:rPr>
        <w:t>刑事</w:t>
      </w:r>
    </w:p>
    <w:p w14:paraId="48D92264"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抚养其子女</w:t>
      </w:r>
    </w:p>
    <w:p w14:paraId="4D093E07"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赡养其父母</w:t>
      </w:r>
    </w:p>
    <w:p w14:paraId="769D7B5D" w14:textId="77777777" w:rsidR="008A7D9E" w:rsidRDefault="00624DA5">
      <w:pPr>
        <w:spacing w:before="120" w:after="120" w:line="288" w:lineRule="auto"/>
        <w:jc w:val="left"/>
      </w:pPr>
      <w:commentRangeStart w:id="56"/>
      <w:r>
        <w:rPr>
          <w:rFonts w:ascii="Arial" w:eastAsia="DengXian" w:hAnsi="Arial" w:cs="Arial"/>
          <w:sz w:val="22"/>
        </w:rPr>
        <w:t>55</w:t>
      </w:r>
      <w:r>
        <w:rPr>
          <w:rFonts w:ascii="Arial" w:eastAsia="DengXian" w:hAnsi="Arial" w:cs="Arial"/>
          <w:sz w:val="22"/>
        </w:rPr>
        <w:t>、有关地方人民政府、负有安全生产监督管理职责的部门，对生产安全事故隐瞒不报、谎报或者迟报的，对直接负责的主管人员和其他直接责任人员依法给予（</w:t>
      </w:r>
      <w:r>
        <w:rPr>
          <w:rFonts w:ascii="Arial" w:eastAsia="DengXian" w:hAnsi="Arial" w:cs="Arial"/>
          <w:sz w:val="22"/>
        </w:rPr>
        <w:t xml:space="preserve">   </w:t>
      </w:r>
      <w:r>
        <w:rPr>
          <w:rFonts w:ascii="Arial" w:eastAsia="DengXian" w:hAnsi="Arial" w:cs="Arial"/>
          <w:sz w:val="22"/>
        </w:rPr>
        <w:t>）；构成犯罪的，依照刑法有关规定追究刑事责任。</w:t>
      </w:r>
      <w:commentRangeEnd w:id="56"/>
      <w:r>
        <w:commentReference w:id="56"/>
      </w:r>
    </w:p>
    <w:p w14:paraId="1292A369"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拘留</w:t>
      </w:r>
    </w:p>
    <w:p w14:paraId="1E93B9F4"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问责</w:t>
      </w:r>
    </w:p>
    <w:p w14:paraId="24519212"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免职</w:t>
      </w:r>
    </w:p>
    <w:p w14:paraId="685D7A81"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处分</w:t>
      </w:r>
    </w:p>
    <w:p w14:paraId="65318904" w14:textId="77777777" w:rsidR="008A7D9E" w:rsidRDefault="00624DA5">
      <w:pPr>
        <w:spacing w:before="120" w:after="120" w:line="288" w:lineRule="auto"/>
        <w:jc w:val="left"/>
      </w:pPr>
      <w:commentRangeStart w:id="57"/>
      <w:r>
        <w:rPr>
          <w:rFonts w:ascii="Arial" w:eastAsia="DengXian" w:hAnsi="Arial" w:cs="Arial"/>
          <w:sz w:val="22"/>
        </w:rPr>
        <w:t>56</w:t>
      </w:r>
      <w:r>
        <w:rPr>
          <w:rFonts w:ascii="Arial" w:eastAsia="DengXian" w:hAnsi="Arial" w:cs="Arial"/>
          <w:sz w:val="22"/>
        </w:rPr>
        <w:t>、给予拘留的行政处罚，由（</w:t>
      </w:r>
      <w:r>
        <w:rPr>
          <w:rFonts w:ascii="Arial" w:eastAsia="DengXian" w:hAnsi="Arial" w:cs="Arial"/>
          <w:sz w:val="22"/>
        </w:rPr>
        <w:t xml:space="preserve">   </w:t>
      </w:r>
      <w:r>
        <w:rPr>
          <w:rFonts w:ascii="Arial" w:eastAsia="DengXian" w:hAnsi="Arial" w:cs="Arial"/>
          <w:sz w:val="22"/>
        </w:rPr>
        <w:t>）依照治安管理处罚的规定决定。</w:t>
      </w:r>
      <w:commentRangeEnd w:id="57"/>
      <w:r>
        <w:commentReference w:id="57"/>
      </w:r>
    </w:p>
    <w:p w14:paraId="38625CB5"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公安机关</w:t>
      </w:r>
    </w:p>
    <w:p w14:paraId="308B6811"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行政机关</w:t>
      </w:r>
    </w:p>
    <w:p w14:paraId="6F24259F"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政府部门</w:t>
      </w:r>
    </w:p>
    <w:p w14:paraId="58C42F9C"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执法部门</w:t>
      </w:r>
    </w:p>
    <w:p w14:paraId="79634E42" w14:textId="77777777" w:rsidR="008A7D9E" w:rsidRDefault="00624DA5">
      <w:pPr>
        <w:spacing w:before="120" w:after="120" w:line="288" w:lineRule="auto"/>
        <w:jc w:val="left"/>
      </w:pPr>
      <w:commentRangeStart w:id="58"/>
      <w:r>
        <w:rPr>
          <w:rFonts w:ascii="Arial" w:eastAsia="DengXian" w:hAnsi="Arial" w:cs="Arial"/>
          <w:sz w:val="22"/>
        </w:rPr>
        <w:t>57</w:t>
      </w:r>
      <w:r>
        <w:rPr>
          <w:rFonts w:ascii="Arial" w:eastAsia="DengXian" w:hAnsi="Arial" w:cs="Arial"/>
          <w:sz w:val="22"/>
        </w:rPr>
        <w:t>、生产经营单位经停产停业整顿，仍不具备法律、行政法规和国家标准或者行业标准规定的安全生产条件的，负有安全生产监督管理职责的部门应当提请地方人民政府予以（</w:t>
      </w:r>
      <w:r>
        <w:rPr>
          <w:rFonts w:ascii="Arial" w:eastAsia="DengXian" w:hAnsi="Arial" w:cs="Arial"/>
          <w:sz w:val="22"/>
        </w:rPr>
        <w:t xml:space="preserve">   </w:t>
      </w:r>
      <w:r>
        <w:rPr>
          <w:rFonts w:ascii="Arial" w:eastAsia="DengXian" w:hAnsi="Arial" w:cs="Arial"/>
          <w:sz w:val="22"/>
        </w:rPr>
        <w:t>），有关部门应当依法吊销其有关证照。</w:t>
      </w:r>
      <w:commentRangeEnd w:id="58"/>
      <w:r>
        <w:commentReference w:id="58"/>
      </w:r>
    </w:p>
    <w:p w14:paraId="71BE2AF7"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取缔</w:t>
      </w:r>
    </w:p>
    <w:p w14:paraId="278342A3"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处罚</w:t>
      </w:r>
    </w:p>
    <w:p w14:paraId="71A03942"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停产</w:t>
      </w:r>
    </w:p>
    <w:p w14:paraId="2AC19536"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关闭</w:t>
      </w:r>
    </w:p>
    <w:p w14:paraId="5F85F23C" w14:textId="77777777" w:rsidR="008A7D9E" w:rsidRDefault="00624DA5">
      <w:pPr>
        <w:spacing w:before="120" w:after="120" w:line="288" w:lineRule="auto"/>
        <w:jc w:val="left"/>
      </w:pPr>
      <w:commentRangeStart w:id="59"/>
      <w:r>
        <w:rPr>
          <w:rFonts w:ascii="Arial" w:eastAsia="DengXian" w:hAnsi="Arial" w:cs="Arial"/>
          <w:sz w:val="22"/>
        </w:rPr>
        <w:t>58</w:t>
      </w:r>
      <w:r>
        <w:rPr>
          <w:rFonts w:ascii="Arial" w:eastAsia="DengXian" w:hAnsi="Arial" w:cs="Arial"/>
          <w:sz w:val="22"/>
        </w:rPr>
        <w:t>、发生生产安全事故，对负有责任的生产经营单位除要求其依法承担相应的赔偿等责任外，由应急管理部门依照下列规定处以罚款：发生一般事故的，处</w:t>
      </w:r>
      <w:r>
        <w:rPr>
          <w:rFonts w:ascii="Arial" w:eastAsia="DengXian" w:hAnsi="Arial" w:cs="Arial"/>
          <w:sz w:val="22"/>
        </w:rPr>
        <w:t>(   )</w:t>
      </w:r>
      <w:r>
        <w:rPr>
          <w:rFonts w:ascii="Arial" w:eastAsia="DengXian" w:hAnsi="Arial" w:cs="Arial"/>
          <w:sz w:val="22"/>
        </w:rPr>
        <w:t>的罚款。</w:t>
      </w:r>
      <w:commentRangeEnd w:id="59"/>
      <w:r>
        <w:commentReference w:id="59"/>
      </w:r>
    </w:p>
    <w:p w14:paraId="30AADBCA"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处三十万元以上一百万元以下</w:t>
      </w:r>
    </w:p>
    <w:p w14:paraId="25BE8EC1"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处一百万元以上二百万元以下</w:t>
      </w:r>
    </w:p>
    <w:p w14:paraId="1A7748B3"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处十万元以上五十万元以下</w:t>
      </w:r>
    </w:p>
    <w:p w14:paraId="6D2CB28C"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处三十万以上五十万元以下答案：</w:t>
      </w:r>
      <w:r>
        <w:rPr>
          <w:rFonts w:ascii="Arial" w:eastAsia="DengXian" w:hAnsi="Arial" w:cs="Arial"/>
          <w:sz w:val="22"/>
        </w:rPr>
        <w:t>A</w:t>
      </w:r>
    </w:p>
    <w:p w14:paraId="66CA958D" w14:textId="77777777" w:rsidR="008A7D9E" w:rsidRDefault="00624DA5">
      <w:pPr>
        <w:spacing w:before="120" w:after="120" w:line="288" w:lineRule="auto"/>
        <w:jc w:val="left"/>
      </w:pPr>
      <w:commentRangeStart w:id="60"/>
      <w:r>
        <w:rPr>
          <w:rFonts w:ascii="Arial" w:eastAsia="DengXian" w:hAnsi="Arial" w:cs="Arial"/>
          <w:sz w:val="22"/>
        </w:rPr>
        <w:t>59</w:t>
      </w:r>
      <w:r>
        <w:rPr>
          <w:rFonts w:ascii="Arial" w:eastAsia="DengXian" w:hAnsi="Arial" w:cs="Arial"/>
          <w:sz w:val="22"/>
        </w:rPr>
        <w:t>、发生生产安全事故，对负有责任的生产经营单位除要求其依法承担相应的赔偿等责任外，由应急管理部门依照下列规定处以罚款：发生</w:t>
      </w:r>
      <w:r>
        <w:rPr>
          <w:rFonts w:ascii="Arial" w:eastAsia="DengXian" w:hAnsi="Arial" w:cs="Arial"/>
          <w:sz w:val="22"/>
        </w:rPr>
        <w:t>(   )</w:t>
      </w:r>
      <w:r>
        <w:rPr>
          <w:rFonts w:ascii="Arial" w:eastAsia="DengXian" w:hAnsi="Arial" w:cs="Arial"/>
          <w:sz w:val="22"/>
        </w:rPr>
        <w:t>的，处二百万元以上一千万元以下的罚款。</w:t>
      </w:r>
      <w:commentRangeEnd w:id="60"/>
      <w:r>
        <w:commentReference w:id="60"/>
      </w:r>
    </w:p>
    <w:p w14:paraId="04D82342" w14:textId="77777777" w:rsidR="008A7D9E" w:rsidRDefault="00624DA5">
      <w:pPr>
        <w:spacing w:before="120" w:after="120" w:line="288" w:lineRule="auto"/>
        <w:jc w:val="left"/>
      </w:pPr>
      <w:r>
        <w:rPr>
          <w:rFonts w:ascii="Arial" w:eastAsia="DengXian" w:hAnsi="Arial" w:cs="Arial"/>
          <w:sz w:val="22"/>
        </w:rPr>
        <w:lastRenderedPageBreak/>
        <w:t xml:space="preserve">A. </w:t>
      </w:r>
      <w:r>
        <w:rPr>
          <w:rFonts w:ascii="Arial" w:eastAsia="DengXian" w:hAnsi="Arial" w:cs="Arial"/>
          <w:sz w:val="22"/>
        </w:rPr>
        <w:t>一般事故</w:t>
      </w:r>
    </w:p>
    <w:p w14:paraId="72CD5711"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较大事故</w:t>
      </w:r>
    </w:p>
    <w:p w14:paraId="4A921AF1"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重大事故</w:t>
      </w:r>
    </w:p>
    <w:p w14:paraId="62205B74"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特别重大事故</w:t>
      </w:r>
    </w:p>
    <w:p w14:paraId="0E614B0F" w14:textId="77777777" w:rsidR="008A7D9E" w:rsidRDefault="00624DA5">
      <w:pPr>
        <w:spacing w:before="120" w:after="120" w:line="288" w:lineRule="auto"/>
        <w:jc w:val="left"/>
      </w:pPr>
      <w:commentRangeStart w:id="61"/>
      <w:r>
        <w:rPr>
          <w:rFonts w:ascii="Arial" w:eastAsia="DengXian" w:hAnsi="Arial" w:cs="Arial"/>
          <w:sz w:val="22"/>
        </w:rPr>
        <w:t>60</w:t>
      </w:r>
      <w:r>
        <w:rPr>
          <w:rFonts w:ascii="Arial" w:eastAsia="DengXian" w:hAnsi="Arial" w:cs="Arial"/>
          <w:sz w:val="22"/>
        </w:rPr>
        <w:t>、予以关闭的行政处罚，由负有安全生产监督管理职责的部门报请县级以上人民政府按照</w:t>
      </w:r>
      <w:r>
        <w:rPr>
          <w:rFonts w:ascii="Arial" w:eastAsia="DengXian" w:hAnsi="Arial" w:cs="Arial"/>
          <w:sz w:val="22"/>
        </w:rPr>
        <w:t>(   )</w:t>
      </w:r>
      <w:r>
        <w:rPr>
          <w:rFonts w:ascii="Arial" w:eastAsia="DengXian" w:hAnsi="Arial" w:cs="Arial"/>
          <w:sz w:val="22"/>
        </w:rPr>
        <w:t>规定的权限决定。</w:t>
      </w:r>
      <w:commentRangeEnd w:id="61"/>
      <w:r>
        <w:commentReference w:id="61"/>
      </w:r>
    </w:p>
    <w:p w14:paraId="458930BA"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省政府</w:t>
      </w:r>
    </w:p>
    <w:p w14:paraId="3B1F24D7"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国务院</w:t>
      </w:r>
    </w:p>
    <w:p w14:paraId="34D51AB5"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当地政府</w:t>
      </w:r>
    </w:p>
    <w:p w14:paraId="6E6E59FB"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人民代表大会常务委员会</w:t>
      </w:r>
    </w:p>
    <w:p w14:paraId="1A7EF649" w14:textId="77777777" w:rsidR="008A7D9E" w:rsidRDefault="00624DA5">
      <w:pPr>
        <w:spacing w:before="120" w:after="120" w:line="288" w:lineRule="auto"/>
        <w:jc w:val="left"/>
      </w:pPr>
      <w:commentRangeStart w:id="62"/>
      <w:r>
        <w:rPr>
          <w:rFonts w:ascii="Arial" w:eastAsia="DengXian" w:hAnsi="Arial" w:cs="Arial"/>
          <w:sz w:val="22"/>
        </w:rPr>
        <w:t>61</w:t>
      </w:r>
      <w:r>
        <w:rPr>
          <w:rFonts w:ascii="Arial" w:eastAsia="DengXian" w:hAnsi="Arial" w:cs="Arial"/>
          <w:sz w:val="22"/>
        </w:rPr>
        <w:t>、生产经营单位的主要负责人未履行《安全生产法》规定的安全生产管理职责，导致发生生产安全事故，给予撤职处分，并在</w:t>
      </w:r>
      <w:r>
        <w:rPr>
          <w:rFonts w:ascii="Arial" w:eastAsia="DengXian" w:hAnsi="Arial" w:cs="Arial"/>
          <w:sz w:val="22"/>
        </w:rPr>
        <w:t>(   )</w:t>
      </w:r>
      <w:r>
        <w:rPr>
          <w:rFonts w:ascii="Arial" w:eastAsia="DengXian" w:hAnsi="Arial" w:cs="Arial"/>
          <w:sz w:val="22"/>
        </w:rPr>
        <w:t>年内不得担任任何生产经营单位的主要负责人。</w:t>
      </w:r>
      <w:commentRangeEnd w:id="62"/>
      <w:r>
        <w:commentReference w:id="62"/>
      </w:r>
    </w:p>
    <w:p w14:paraId="13BB0AFD" w14:textId="77777777" w:rsidR="008A7D9E" w:rsidRDefault="00624DA5">
      <w:pPr>
        <w:spacing w:before="120" w:after="120" w:line="288" w:lineRule="auto"/>
        <w:jc w:val="left"/>
      </w:pPr>
      <w:r>
        <w:rPr>
          <w:rFonts w:ascii="Arial" w:eastAsia="DengXian" w:hAnsi="Arial" w:cs="Arial"/>
          <w:sz w:val="22"/>
        </w:rPr>
        <w:t>A. 2</w:t>
      </w:r>
    </w:p>
    <w:p w14:paraId="09A155CB" w14:textId="77777777" w:rsidR="008A7D9E" w:rsidRDefault="00624DA5">
      <w:pPr>
        <w:spacing w:before="120" w:after="120" w:line="288" w:lineRule="auto"/>
        <w:jc w:val="left"/>
      </w:pPr>
      <w:r>
        <w:rPr>
          <w:rFonts w:ascii="Arial" w:eastAsia="DengXian" w:hAnsi="Arial" w:cs="Arial"/>
          <w:sz w:val="22"/>
        </w:rPr>
        <w:t>B. 3</w:t>
      </w:r>
    </w:p>
    <w:p w14:paraId="0D6503F9" w14:textId="77777777" w:rsidR="008A7D9E" w:rsidRDefault="00624DA5">
      <w:pPr>
        <w:spacing w:before="120" w:after="120" w:line="288" w:lineRule="auto"/>
        <w:jc w:val="left"/>
      </w:pPr>
      <w:r>
        <w:rPr>
          <w:rFonts w:ascii="Arial" w:eastAsia="DengXian" w:hAnsi="Arial" w:cs="Arial"/>
          <w:sz w:val="22"/>
        </w:rPr>
        <w:t>C. 5</w:t>
      </w:r>
    </w:p>
    <w:p w14:paraId="775615E9" w14:textId="77777777" w:rsidR="008A7D9E" w:rsidRDefault="00624DA5">
      <w:pPr>
        <w:spacing w:before="120" w:after="120" w:line="288" w:lineRule="auto"/>
        <w:jc w:val="left"/>
      </w:pPr>
      <w:r>
        <w:rPr>
          <w:rFonts w:ascii="Arial" w:eastAsia="DengXian" w:hAnsi="Arial" w:cs="Arial"/>
          <w:sz w:val="22"/>
        </w:rPr>
        <w:t>D. 8</w:t>
      </w:r>
    </w:p>
    <w:p w14:paraId="3C937D29" w14:textId="77777777" w:rsidR="008A7D9E" w:rsidRDefault="00624DA5">
      <w:pPr>
        <w:spacing w:before="120" w:after="120" w:line="288" w:lineRule="auto"/>
        <w:jc w:val="left"/>
      </w:pPr>
      <w:commentRangeStart w:id="63"/>
      <w:r>
        <w:rPr>
          <w:rFonts w:ascii="Arial" w:eastAsia="DengXian" w:hAnsi="Arial" w:cs="Arial"/>
          <w:sz w:val="22"/>
        </w:rPr>
        <w:t>62</w:t>
      </w:r>
      <w:r>
        <w:rPr>
          <w:rFonts w:ascii="Arial" w:eastAsia="DengXian" w:hAnsi="Arial" w:cs="Arial"/>
          <w:sz w:val="22"/>
        </w:rPr>
        <w:t>、生产经营单位的主要负责人未履行本法规定的安全生产管理职责的，责令限期改正，处</w:t>
      </w:r>
      <w:r>
        <w:rPr>
          <w:rFonts w:ascii="Arial" w:eastAsia="DengXian" w:hAnsi="Arial" w:cs="Arial"/>
          <w:sz w:val="22"/>
        </w:rPr>
        <w:t>(   )</w:t>
      </w:r>
      <w:r>
        <w:rPr>
          <w:rFonts w:ascii="Arial" w:eastAsia="DengXian" w:hAnsi="Arial" w:cs="Arial"/>
          <w:sz w:val="22"/>
        </w:rPr>
        <w:t>元以上五万元以下的罚款；逾期未改正的，处五万元以上十万元以下的罚款，责令生产经营单位停产停业整顿。</w:t>
      </w:r>
      <w:commentRangeEnd w:id="63"/>
      <w:r>
        <w:commentReference w:id="63"/>
      </w:r>
    </w:p>
    <w:p w14:paraId="01356EEE"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三万</w:t>
      </w:r>
    </w:p>
    <w:p w14:paraId="79ED5C8D"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一万</w:t>
      </w:r>
    </w:p>
    <w:p w14:paraId="220480FD"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二万</w:t>
      </w:r>
    </w:p>
    <w:p w14:paraId="21D54134"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五千</w:t>
      </w:r>
    </w:p>
    <w:p w14:paraId="0D3332D3" w14:textId="77777777" w:rsidR="008A7D9E" w:rsidRDefault="00624DA5">
      <w:pPr>
        <w:spacing w:before="120" w:after="120" w:line="288" w:lineRule="auto"/>
        <w:jc w:val="left"/>
      </w:pPr>
      <w:commentRangeStart w:id="64"/>
      <w:r>
        <w:rPr>
          <w:rFonts w:ascii="Arial" w:eastAsia="DengXian" w:hAnsi="Arial" w:cs="Arial"/>
          <w:sz w:val="22"/>
        </w:rPr>
        <w:t>63</w:t>
      </w:r>
      <w:r>
        <w:rPr>
          <w:rFonts w:ascii="Arial" w:eastAsia="DengXian" w:hAnsi="Arial" w:cs="Arial"/>
          <w:sz w:val="22"/>
        </w:rPr>
        <w:t>、依据《安全生产法》的规定，生产经营单位的主要负责人未履行安全生产管理职责，对重大、特别重大生产安全事故负有责任的，（</w:t>
      </w:r>
      <w:r>
        <w:rPr>
          <w:rFonts w:ascii="Arial" w:eastAsia="DengXian" w:hAnsi="Arial" w:cs="Arial"/>
          <w:sz w:val="22"/>
        </w:rPr>
        <w:t xml:space="preserve">   </w:t>
      </w:r>
      <w:r>
        <w:rPr>
          <w:rFonts w:ascii="Arial" w:eastAsia="DengXian" w:hAnsi="Arial" w:cs="Arial"/>
          <w:sz w:val="22"/>
        </w:rPr>
        <w:t>）不得担任本行业生产经营单位的主要负责人。</w:t>
      </w:r>
      <w:commentRangeEnd w:id="64"/>
      <w:r>
        <w:commentReference w:id="64"/>
      </w:r>
    </w:p>
    <w:p w14:paraId="00316E58" w14:textId="77777777" w:rsidR="008A7D9E" w:rsidRDefault="00624DA5">
      <w:pPr>
        <w:spacing w:before="120" w:after="120" w:line="288" w:lineRule="auto"/>
        <w:jc w:val="left"/>
      </w:pPr>
      <w:r>
        <w:rPr>
          <w:rFonts w:ascii="Arial" w:eastAsia="DengXian" w:hAnsi="Arial" w:cs="Arial"/>
          <w:sz w:val="22"/>
        </w:rPr>
        <w:t>A. 5</w:t>
      </w:r>
      <w:r>
        <w:rPr>
          <w:rFonts w:ascii="Arial" w:eastAsia="DengXian" w:hAnsi="Arial" w:cs="Arial"/>
          <w:sz w:val="22"/>
        </w:rPr>
        <w:t>年内</w:t>
      </w:r>
    </w:p>
    <w:p w14:paraId="0362E776" w14:textId="77777777" w:rsidR="008A7D9E" w:rsidRDefault="00624DA5">
      <w:pPr>
        <w:spacing w:before="120" w:after="120" w:line="288" w:lineRule="auto"/>
        <w:jc w:val="left"/>
      </w:pPr>
      <w:r>
        <w:rPr>
          <w:rFonts w:ascii="Arial" w:eastAsia="DengXian" w:hAnsi="Arial" w:cs="Arial"/>
          <w:sz w:val="22"/>
        </w:rPr>
        <w:t>B. 10</w:t>
      </w:r>
      <w:r>
        <w:rPr>
          <w:rFonts w:ascii="Arial" w:eastAsia="DengXian" w:hAnsi="Arial" w:cs="Arial"/>
          <w:sz w:val="22"/>
        </w:rPr>
        <w:t>年内</w:t>
      </w:r>
    </w:p>
    <w:p w14:paraId="045643E8"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终身</w:t>
      </w:r>
    </w:p>
    <w:p w14:paraId="7C77D94E" w14:textId="77777777" w:rsidR="008A7D9E" w:rsidRDefault="00624DA5">
      <w:pPr>
        <w:spacing w:before="120" w:after="120" w:line="288" w:lineRule="auto"/>
        <w:jc w:val="left"/>
      </w:pPr>
      <w:r>
        <w:rPr>
          <w:rFonts w:ascii="Arial" w:eastAsia="DengXian" w:hAnsi="Arial" w:cs="Arial"/>
          <w:sz w:val="22"/>
        </w:rPr>
        <w:t>D. 20</w:t>
      </w:r>
      <w:r>
        <w:rPr>
          <w:rFonts w:ascii="Arial" w:eastAsia="DengXian" w:hAnsi="Arial" w:cs="Arial"/>
          <w:sz w:val="22"/>
        </w:rPr>
        <w:t>年内</w:t>
      </w:r>
    </w:p>
    <w:p w14:paraId="1CD87DF1" w14:textId="77777777" w:rsidR="008A7D9E" w:rsidRDefault="00624DA5">
      <w:pPr>
        <w:spacing w:before="120" w:after="120" w:line="288" w:lineRule="auto"/>
        <w:jc w:val="left"/>
      </w:pPr>
      <w:commentRangeStart w:id="65"/>
      <w:r>
        <w:rPr>
          <w:rFonts w:ascii="Arial" w:eastAsia="DengXian" w:hAnsi="Arial" w:cs="Arial"/>
          <w:sz w:val="22"/>
        </w:rPr>
        <w:lastRenderedPageBreak/>
        <w:t>64</w:t>
      </w:r>
      <w:r>
        <w:rPr>
          <w:rFonts w:ascii="Arial" w:eastAsia="DengXian" w:hAnsi="Arial" w:cs="Arial"/>
          <w:sz w:val="22"/>
        </w:rPr>
        <w:t>、生产经营单位的主要负责人未履行《安全生产法》规定的安全生产管理职责，导致发生发生一般事故，由应急管理部门</w:t>
      </w:r>
      <w:r>
        <w:rPr>
          <w:rFonts w:ascii="Arial" w:eastAsia="DengXian" w:hAnsi="Arial" w:cs="Arial"/>
          <w:sz w:val="22"/>
        </w:rPr>
        <w:t xml:space="preserve"> (   )</w:t>
      </w:r>
      <w:r>
        <w:rPr>
          <w:rFonts w:ascii="Arial" w:eastAsia="DengXian" w:hAnsi="Arial" w:cs="Arial"/>
          <w:sz w:val="22"/>
        </w:rPr>
        <w:t>。</w:t>
      </w:r>
      <w:commentRangeEnd w:id="65"/>
      <w:r>
        <w:commentReference w:id="65"/>
      </w:r>
    </w:p>
    <w:p w14:paraId="38643BFA"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处上一年年收入百分之三十的罚款</w:t>
      </w:r>
    </w:p>
    <w:p w14:paraId="785DACD9"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处上一年年收入百分之四十的罚款</w:t>
      </w:r>
    </w:p>
    <w:p w14:paraId="3CBD0887"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处上一年年收入百分之五十的罚款</w:t>
      </w:r>
    </w:p>
    <w:p w14:paraId="3AFCFB16"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处上一年年收入百分之六十的罚款</w:t>
      </w:r>
    </w:p>
    <w:p w14:paraId="16393EE1" w14:textId="77777777" w:rsidR="008A7D9E" w:rsidRDefault="00624DA5">
      <w:pPr>
        <w:spacing w:before="120" w:after="120" w:line="288" w:lineRule="auto"/>
        <w:jc w:val="left"/>
      </w:pPr>
      <w:commentRangeStart w:id="66"/>
      <w:r>
        <w:rPr>
          <w:rFonts w:ascii="Arial" w:eastAsia="DengXian" w:hAnsi="Arial" w:cs="Arial"/>
          <w:sz w:val="22"/>
        </w:rPr>
        <w:t>65</w:t>
      </w:r>
      <w:r>
        <w:rPr>
          <w:rFonts w:ascii="Arial" w:eastAsia="DengXian" w:hAnsi="Arial" w:cs="Arial"/>
          <w:sz w:val="22"/>
        </w:rPr>
        <w:t>、生产经营单位的主要负责人未履行《安全生产法》规定的安全生产管理职责，导致发生较大事故的，由应急管理部门</w:t>
      </w:r>
      <w:r>
        <w:rPr>
          <w:rFonts w:ascii="Arial" w:eastAsia="DengXian" w:hAnsi="Arial" w:cs="Arial"/>
          <w:sz w:val="22"/>
        </w:rPr>
        <w:t xml:space="preserve"> (   )</w:t>
      </w:r>
      <w:r>
        <w:rPr>
          <w:rFonts w:ascii="Arial" w:eastAsia="DengXian" w:hAnsi="Arial" w:cs="Arial"/>
          <w:sz w:val="22"/>
        </w:rPr>
        <w:t>。</w:t>
      </w:r>
      <w:commentRangeEnd w:id="66"/>
      <w:r>
        <w:commentReference w:id="66"/>
      </w:r>
    </w:p>
    <w:p w14:paraId="2D2E06F2"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处上一年年收入百分之四十的罚款</w:t>
      </w:r>
    </w:p>
    <w:p w14:paraId="59CD3726"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处上一年年收入百分之五十的罚款</w:t>
      </w:r>
    </w:p>
    <w:p w14:paraId="30C9805A"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处上一年年收入百分之六十的罚款</w:t>
      </w:r>
    </w:p>
    <w:p w14:paraId="3D4DC47A"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处上一年年收入百分之八十的罚款</w:t>
      </w:r>
    </w:p>
    <w:p w14:paraId="6B77569B" w14:textId="77777777" w:rsidR="008A7D9E" w:rsidRDefault="00624DA5">
      <w:pPr>
        <w:spacing w:before="120" w:after="120" w:line="288" w:lineRule="auto"/>
        <w:jc w:val="left"/>
      </w:pPr>
      <w:commentRangeStart w:id="67"/>
      <w:r>
        <w:rPr>
          <w:rFonts w:ascii="Arial" w:eastAsia="DengXian" w:hAnsi="Arial" w:cs="Arial"/>
          <w:sz w:val="22"/>
        </w:rPr>
        <w:t>66</w:t>
      </w:r>
      <w:r>
        <w:rPr>
          <w:rFonts w:ascii="Arial" w:eastAsia="DengXian" w:hAnsi="Arial" w:cs="Arial"/>
          <w:sz w:val="22"/>
        </w:rPr>
        <w:t>、生产经营单位的主要负责人未履行《安全生产法》规定的安全生产管理职责，导致发生重大事故的，由应急管理部门</w:t>
      </w:r>
      <w:r>
        <w:rPr>
          <w:rFonts w:ascii="Arial" w:eastAsia="DengXian" w:hAnsi="Arial" w:cs="Arial"/>
          <w:sz w:val="22"/>
        </w:rPr>
        <w:t xml:space="preserve"> (   )</w:t>
      </w:r>
      <w:r>
        <w:rPr>
          <w:rFonts w:ascii="Arial" w:eastAsia="DengXian" w:hAnsi="Arial" w:cs="Arial"/>
          <w:sz w:val="22"/>
        </w:rPr>
        <w:t>。</w:t>
      </w:r>
      <w:commentRangeEnd w:id="67"/>
      <w:r>
        <w:commentReference w:id="67"/>
      </w:r>
    </w:p>
    <w:p w14:paraId="5C4273CA"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处上一年年收入百分之四十的罚款</w:t>
      </w:r>
    </w:p>
    <w:p w14:paraId="7C60F368"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处上一年年收入百分之六十的罚款</w:t>
      </w:r>
    </w:p>
    <w:p w14:paraId="2E66D39E"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处上一年年收入百分之八十的罚款</w:t>
      </w:r>
    </w:p>
    <w:p w14:paraId="39D13163"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处上一年年收入百分之一百的罚款</w:t>
      </w:r>
    </w:p>
    <w:p w14:paraId="29606667" w14:textId="77777777" w:rsidR="008A7D9E" w:rsidRDefault="00624DA5">
      <w:pPr>
        <w:spacing w:before="120" w:after="120" w:line="288" w:lineRule="auto"/>
        <w:jc w:val="left"/>
      </w:pPr>
      <w:commentRangeStart w:id="68"/>
      <w:r>
        <w:rPr>
          <w:rFonts w:ascii="Arial" w:eastAsia="DengXian" w:hAnsi="Arial" w:cs="Arial"/>
          <w:sz w:val="22"/>
        </w:rPr>
        <w:t>67</w:t>
      </w:r>
      <w:r>
        <w:rPr>
          <w:rFonts w:ascii="Arial" w:eastAsia="DengXian" w:hAnsi="Arial" w:cs="Arial"/>
          <w:sz w:val="22"/>
        </w:rPr>
        <w:t>、生产经营单位的主要负责人未履行《安全生产法》规定的安全生产管理职责，导致发生特别重大事故的，由应急管理部门</w:t>
      </w:r>
      <w:r>
        <w:rPr>
          <w:rFonts w:ascii="Arial" w:eastAsia="DengXian" w:hAnsi="Arial" w:cs="Arial"/>
          <w:sz w:val="22"/>
        </w:rPr>
        <w:t xml:space="preserve"> (   )</w:t>
      </w:r>
      <w:r>
        <w:rPr>
          <w:rFonts w:ascii="Arial" w:eastAsia="DengXian" w:hAnsi="Arial" w:cs="Arial"/>
          <w:sz w:val="22"/>
        </w:rPr>
        <w:t>。</w:t>
      </w:r>
      <w:commentRangeEnd w:id="68"/>
      <w:r>
        <w:commentReference w:id="68"/>
      </w:r>
    </w:p>
    <w:p w14:paraId="7245432C"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处上一年年收入百分之四十的罚款</w:t>
      </w:r>
    </w:p>
    <w:p w14:paraId="662EF34E"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处上一年年收入百分之六十的罚款</w:t>
      </w:r>
    </w:p>
    <w:p w14:paraId="3238EEFF"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处上一年年收入百分之八十的罚款</w:t>
      </w:r>
    </w:p>
    <w:p w14:paraId="4D35898C"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处上一年年收入百分之一百的罚款</w:t>
      </w:r>
    </w:p>
    <w:p w14:paraId="19EAA2B1" w14:textId="77777777" w:rsidR="008A7D9E" w:rsidRDefault="00624DA5">
      <w:pPr>
        <w:spacing w:before="120" w:after="120" w:line="288" w:lineRule="auto"/>
        <w:jc w:val="left"/>
      </w:pPr>
      <w:commentRangeStart w:id="69"/>
      <w:r>
        <w:rPr>
          <w:rFonts w:ascii="Arial" w:eastAsia="DengXian" w:hAnsi="Arial" w:cs="Arial"/>
          <w:sz w:val="22"/>
        </w:rPr>
        <w:t>68</w:t>
      </w:r>
      <w:r>
        <w:rPr>
          <w:rFonts w:ascii="Arial" w:eastAsia="DengXian" w:hAnsi="Arial" w:cs="Arial"/>
          <w:sz w:val="22"/>
        </w:rPr>
        <w:t>、生产经营单位有下列</w:t>
      </w:r>
      <w:r>
        <w:rPr>
          <w:rFonts w:ascii="Arial" w:eastAsia="DengXian" w:hAnsi="Arial" w:cs="Arial"/>
          <w:sz w:val="22"/>
        </w:rPr>
        <w:t>(   )</w:t>
      </w:r>
      <w:r>
        <w:rPr>
          <w:rFonts w:ascii="Arial" w:eastAsia="DengXian" w:hAnsi="Arial" w:cs="Arial"/>
          <w:sz w:val="22"/>
        </w:rPr>
        <w:t>行为的，责令限期改正，处十万元以下的罚款；逾期未改正的，责令停产停业整顿，并处十万元以上二十万元以下的罚款，对其直接负责的主管人员和其他直接责任人员处二万元以上五万元以下的罚款；构成犯罪的，依照刑法有关规定追究刑事责任。</w:t>
      </w:r>
      <w:commentRangeEnd w:id="69"/>
      <w:r>
        <w:commentReference w:id="69"/>
      </w:r>
    </w:p>
    <w:p w14:paraId="59702A2E"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生产、经营、运输、储存、使用危险物品或者处置废弃危险物品，未建立专门安全管理制度、未采取可靠的安全措施的</w:t>
      </w:r>
    </w:p>
    <w:p w14:paraId="3F0F044C"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未在有较大危险因素的生产经营场所和有关设施、设备上设置明显的安全警示标志</w:t>
      </w:r>
      <w:r>
        <w:rPr>
          <w:rFonts w:ascii="Arial" w:eastAsia="DengXian" w:hAnsi="Arial" w:cs="Arial"/>
          <w:sz w:val="22"/>
        </w:rPr>
        <w:lastRenderedPageBreak/>
        <w:t>的</w:t>
      </w:r>
    </w:p>
    <w:p w14:paraId="3E24AC6E"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未对安全设备进行经常性维护、保养</w:t>
      </w:r>
    </w:p>
    <w:p w14:paraId="1FF7C31E"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使用应当淘汰的危及生产安全的工艺、设备</w:t>
      </w:r>
    </w:p>
    <w:p w14:paraId="7F05107D" w14:textId="77777777" w:rsidR="008A7D9E" w:rsidRDefault="00624DA5">
      <w:pPr>
        <w:spacing w:before="120" w:after="120" w:line="288" w:lineRule="auto"/>
        <w:jc w:val="left"/>
      </w:pPr>
      <w:commentRangeStart w:id="70"/>
      <w:r>
        <w:rPr>
          <w:rFonts w:ascii="Arial" w:eastAsia="DengXian" w:hAnsi="Arial" w:cs="Arial"/>
          <w:sz w:val="22"/>
        </w:rPr>
        <w:t>69</w:t>
      </w:r>
      <w:r>
        <w:rPr>
          <w:rFonts w:ascii="Arial" w:eastAsia="DengXian" w:hAnsi="Arial" w:cs="Arial"/>
          <w:sz w:val="22"/>
        </w:rPr>
        <w:t>、生产经营单位未采取措施消除事故隐患的，责令立即消除或者限期消除，处五万元以下的罚款；生产经营单位拒不执行的，责令停产停业整顿，对其直接负责的主管人员和其他直接责任人员处五万元以上</w:t>
      </w:r>
      <w:r>
        <w:rPr>
          <w:rFonts w:ascii="Arial" w:eastAsia="DengXian" w:hAnsi="Arial" w:cs="Arial"/>
          <w:sz w:val="22"/>
        </w:rPr>
        <w:t>(   )</w:t>
      </w:r>
      <w:r>
        <w:rPr>
          <w:rFonts w:ascii="Arial" w:eastAsia="DengXian" w:hAnsi="Arial" w:cs="Arial"/>
          <w:sz w:val="22"/>
        </w:rPr>
        <w:t>元以下的罚款；构成犯罪的，依照刑法有关规定追究刑事责任。</w:t>
      </w:r>
      <w:commentRangeEnd w:id="70"/>
      <w:r>
        <w:commentReference w:id="70"/>
      </w:r>
    </w:p>
    <w:p w14:paraId="00568D44"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八万</w:t>
      </w:r>
    </w:p>
    <w:p w14:paraId="137614F1"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十二万</w:t>
      </w:r>
    </w:p>
    <w:p w14:paraId="340E0D9C"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二十万</w:t>
      </w:r>
    </w:p>
    <w:p w14:paraId="1A2CFA63"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十万</w:t>
      </w:r>
    </w:p>
    <w:p w14:paraId="4A8E766A" w14:textId="77777777" w:rsidR="008A7D9E" w:rsidRDefault="00624DA5">
      <w:pPr>
        <w:spacing w:before="120" w:after="120" w:line="288" w:lineRule="auto"/>
        <w:jc w:val="left"/>
      </w:pPr>
      <w:commentRangeStart w:id="71"/>
      <w:r>
        <w:rPr>
          <w:rFonts w:ascii="Arial" w:eastAsia="DengXian" w:hAnsi="Arial" w:cs="Arial"/>
          <w:sz w:val="22"/>
        </w:rPr>
        <w:t>70</w:t>
      </w:r>
      <w:r>
        <w:rPr>
          <w:rFonts w:ascii="Arial" w:eastAsia="DengXian" w:hAnsi="Arial" w:cs="Arial"/>
          <w:sz w:val="22"/>
        </w:rPr>
        <w:t>、生产经营单位有下列</w:t>
      </w:r>
      <w:r>
        <w:rPr>
          <w:rFonts w:ascii="Arial" w:eastAsia="DengXian" w:hAnsi="Arial" w:cs="Arial"/>
          <w:sz w:val="22"/>
        </w:rPr>
        <w:t>(   )</w:t>
      </w:r>
      <w:r>
        <w:rPr>
          <w:rFonts w:ascii="Arial" w:eastAsia="DengXian" w:hAnsi="Arial" w:cs="Arial"/>
          <w:sz w:val="22"/>
        </w:rPr>
        <w:t>行为的，责令限期改正，处十万元以下的罚款；逾期未改正的，责令停产停业整顿，并处十万元以上二十万元以下的罚款，对其直接负责的主管人员和其他直接责任人员处二万元以上五万元以下的罚款。</w:t>
      </w:r>
      <w:commentRangeEnd w:id="71"/>
      <w:r>
        <w:commentReference w:id="71"/>
      </w:r>
    </w:p>
    <w:p w14:paraId="5661A12A"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未按照规定对从业人员、被派遣劳动者、实习学生进行安全生产教育和培训，或者未按照规定如实告知有关的安全生产事项的</w:t>
      </w:r>
    </w:p>
    <w:p w14:paraId="7A70AE3B"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矿山、金属冶炼建设项目或者用于生产、储存危险物品的建设项目竣工投入生产或者使用前，安全设施未经验收合格的</w:t>
      </w:r>
    </w:p>
    <w:p w14:paraId="4FD915CD"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矿山、金属冶炼建设项目或者用于生产、储存、装卸危险物品的建设项目没有安全设施设计或者安全设施设计未按照规定报经有关部门审查同意的</w:t>
      </w:r>
    </w:p>
    <w:p w14:paraId="562649CA"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未在有较大危险因素的生产经营场和有关设施、设备上设置明显的安全警示标志的</w:t>
      </w:r>
    </w:p>
    <w:p w14:paraId="15E9AEF1" w14:textId="77777777" w:rsidR="008A7D9E" w:rsidRDefault="00624DA5">
      <w:pPr>
        <w:spacing w:before="120" w:after="120" w:line="288" w:lineRule="auto"/>
        <w:jc w:val="left"/>
      </w:pPr>
      <w:commentRangeStart w:id="72"/>
      <w:r>
        <w:rPr>
          <w:rFonts w:ascii="Arial" w:eastAsia="DengXian" w:hAnsi="Arial" w:cs="Arial"/>
          <w:sz w:val="22"/>
        </w:rPr>
        <w:t>71</w:t>
      </w:r>
      <w:r>
        <w:rPr>
          <w:rFonts w:ascii="Arial" w:eastAsia="DengXian" w:hAnsi="Arial" w:cs="Arial"/>
          <w:sz w:val="22"/>
        </w:rPr>
        <w:t>、依据《安全生产法》第二十条的规定，不具备安全生产条件的生产经营单位</w:t>
      </w:r>
      <w:r>
        <w:rPr>
          <w:rFonts w:ascii="Arial" w:eastAsia="DengXian" w:hAnsi="Arial" w:cs="Arial"/>
          <w:sz w:val="22"/>
        </w:rPr>
        <w:t>(   )</w:t>
      </w:r>
      <w:r>
        <w:rPr>
          <w:rFonts w:ascii="Arial" w:eastAsia="DengXian" w:hAnsi="Arial" w:cs="Arial"/>
          <w:sz w:val="22"/>
        </w:rPr>
        <w:t>。</w:t>
      </w:r>
    </w:p>
    <w:p w14:paraId="40E8FDE3"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不得从事生产经营活动</w:t>
      </w:r>
      <w:commentRangeEnd w:id="72"/>
      <w:r>
        <w:commentReference w:id="72"/>
      </w:r>
    </w:p>
    <w:p w14:paraId="4560B8FE"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经主管部门批准后允许生产经营</w:t>
      </w:r>
    </w:p>
    <w:p w14:paraId="2AA5C5B6"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经安全生产监督管理部门批准后方可从事生产经营活动</w:t>
      </w:r>
    </w:p>
    <w:p w14:paraId="349E9E00"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在保证安全的情况下方可从事生产经营活动</w:t>
      </w:r>
    </w:p>
    <w:p w14:paraId="44203965" w14:textId="77777777" w:rsidR="008A7D9E" w:rsidRDefault="00624DA5">
      <w:pPr>
        <w:spacing w:before="120" w:after="120" w:line="288" w:lineRule="auto"/>
        <w:jc w:val="left"/>
      </w:pPr>
      <w:commentRangeStart w:id="73"/>
      <w:r>
        <w:rPr>
          <w:rFonts w:ascii="Arial" w:eastAsia="DengXian" w:hAnsi="Arial" w:cs="Arial"/>
          <w:sz w:val="22"/>
        </w:rPr>
        <w:t>72</w:t>
      </w:r>
      <w:r>
        <w:rPr>
          <w:rFonts w:ascii="Arial" w:eastAsia="DengXian" w:hAnsi="Arial" w:cs="Arial"/>
          <w:sz w:val="22"/>
        </w:rPr>
        <w:t>、依据《安全生产法》的规定，生产经营单位的全员安全生产责任制应当明确各岗位的责任人员、责任范围和</w:t>
      </w:r>
      <w:r>
        <w:rPr>
          <w:rFonts w:ascii="Arial" w:eastAsia="DengXian" w:hAnsi="Arial" w:cs="Arial"/>
          <w:sz w:val="22"/>
        </w:rPr>
        <w:t>(   )</w:t>
      </w:r>
      <w:r>
        <w:rPr>
          <w:rFonts w:ascii="Arial" w:eastAsia="DengXian" w:hAnsi="Arial" w:cs="Arial"/>
          <w:sz w:val="22"/>
        </w:rPr>
        <w:t>等内容。</w:t>
      </w:r>
    </w:p>
    <w:p w14:paraId="2346B7E7"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奖惩指标</w:t>
      </w:r>
      <w:commentRangeEnd w:id="73"/>
      <w:r>
        <w:commentReference w:id="73"/>
      </w:r>
    </w:p>
    <w:p w14:paraId="6B09D515"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奖惩标准</w:t>
      </w:r>
    </w:p>
    <w:p w14:paraId="7340815C"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考核指标</w:t>
      </w:r>
    </w:p>
    <w:p w14:paraId="0CAF947F" w14:textId="77777777" w:rsidR="008A7D9E" w:rsidRDefault="00624DA5">
      <w:pPr>
        <w:spacing w:before="120" w:after="120" w:line="288" w:lineRule="auto"/>
        <w:jc w:val="left"/>
      </w:pPr>
      <w:r>
        <w:rPr>
          <w:rFonts w:ascii="Arial" w:eastAsia="DengXian" w:hAnsi="Arial" w:cs="Arial"/>
          <w:sz w:val="22"/>
        </w:rPr>
        <w:lastRenderedPageBreak/>
        <w:t xml:space="preserve">D. </w:t>
      </w:r>
      <w:r>
        <w:rPr>
          <w:rFonts w:ascii="Arial" w:eastAsia="DengXian" w:hAnsi="Arial" w:cs="Arial"/>
          <w:sz w:val="22"/>
        </w:rPr>
        <w:t>考核标准</w:t>
      </w:r>
    </w:p>
    <w:p w14:paraId="46E0792B" w14:textId="77777777" w:rsidR="008A7D9E" w:rsidRDefault="00624DA5">
      <w:pPr>
        <w:spacing w:before="120" w:after="120" w:line="288" w:lineRule="auto"/>
        <w:jc w:val="left"/>
      </w:pPr>
      <w:commentRangeStart w:id="74"/>
      <w:r>
        <w:rPr>
          <w:rFonts w:ascii="Arial" w:eastAsia="DengXian" w:hAnsi="Arial" w:cs="Arial"/>
          <w:sz w:val="22"/>
        </w:rPr>
        <w:t>73</w:t>
      </w:r>
      <w:r>
        <w:rPr>
          <w:rFonts w:ascii="Arial" w:eastAsia="DengXian" w:hAnsi="Arial" w:cs="Arial"/>
          <w:sz w:val="22"/>
        </w:rPr>
        <w:t>、矿山、金属冶炼、建筑施工、运输单位和危险物品的生产、经营、储存、装卸单位，应当设置安全生产管理机构或者配备专职安全生产管理人员。上述规定以外的其他生产经营单位，从业人员超过</w:t>
      </w:r>
      <w:r>
        <w:rPr>
          <w:rFonts w:ascii="Arial" w:eastAsia="DengXian" w:hAnsi="Arial" w:cs="Arial"/>
          <w:sz w:val="22"/>
        </w:rPr>
        <w:t>(   )</w:t>
      </w:r>
      <w:r>
        <w:rPr>
          <w:rFonts w:ascii="Arial" w:eastAsia="DengXian" w:hAnsi="Arial" w:cs="Arial"/>
          <w:sz w:val="22"/>
        </w:rPr>
        <w:t>的，应当设置安全生产管理机构或者配备专职安全生产管理人员。</w:t>
      </w:r>
    </w:p>
    <w:p w14:paraId="2C9546D5" w14:textId="77777777" w:rsidR="008A7D9E" w:rsidRDefault="00624DA5">
      <w:pPr>
        <w:spacing w:before="120" w:after="120" w:line="288" w:lineRule="auto"/>
        <w:jc w:val="left"/>
      </w:pPr>
      <w:r>
        <w:rPr>
          <w:rFonts w:ascii="Arial" w:eastAsia="DengXian" w:hAnsi="Arial" w:cs="Arial"/>
          <w:sz w:val="22"/>
        </w:rPr>
        <w:t>A. 100</w:t>
      </w:r>
      <w:commentRangeEnd w:id="74"/>
      <w:r>
        <w:commentReference w:id="74"/>
      </w:r>
    </w:p>
    <w:p w14:paraId="75CB158B" w14:textId="77777777" w:rsidR="008A7D9E" w:rsidRDefault="00624DA5">
      <w:pPr>
        <w:spacing w:before="120" w:after="120" w:line="288" w:lineRule="auto"/>
        <w:jc w:val="left"/>
      </w:pPr>
      <w:r>
        <w:rPr>
          <w:rFonts w:ascii="Arial" w:eastAsia="DengXian" w:hAnsi="Arial" w:cs="Arial"/>
          <w:sz w:val="22"/>
        </w:rPr>
        <w:t>B. 200</w:t>
      </w:r>
    </w:p>
    <w:p w14:paraId="0B06703B" w14:textId="77777777" w:rsidR="008A7D9E" w:rsidRDefault="00624DA5">
      <w:pPr>
        <w:spacing w:before="120" w:after="120" w:line="288" w:lineRule="auto"/>
        <w:jc w:val="left"/>
      </w:pPr>
      <w:r>
        <w:rPr>
          <w:rFonts w:ascii="Arial" w:eastAsia="DengXian" w:hAnsi="Arial" w:cs="Arial"/>
          <w:sz w:val="22"/>
        </w:rPr>
        <w:t>C. 300</w:t>
      </w:r>
    </w:p>
    <w:p w14:paraId="110C4F25" w14:textId="77777777" w:rsidR="008A7D9E" w:rsidRDefault="00624DA5">
      <w:pPr>
        <w:spacing w:before="120" w:after="120" w:line="288" w:lineRule="auto"/>
        <w:jc w:val="left"/>
      </w:pPr>
      <w:r>
        <w:rPr>
          <w:rFonts w:ascii="Arial" w:eastAsia="DengXian" w:hAnsi="Arial" w:cs="Arial"/>
          <w:sz w:val="22"/>
        </w:rPr>
        <w:t>D. 1000</w:t>
      </w:r>
      <w:r>
        <w:rPr>
          <w:rFonts w:ascii="Arial" w:eastAsia="DengXian" w:hAnsi="Arial" w:cs="Arial"/>
          <w:sz w:val="22"/>
        </w:rPr>
        <w:t>答案：</w:t>
      </w:r>
      <w:r>
        <w:rPr>
          <w:rFonts w:ascii="Arial" w:eastAsia="DengXian" w:hAnsi="Arial" w:cs="Arial"/>
          <w:sz w:val="22"/>
        </w:rPr>
        <w:t>A</w:t>
      </w:r>
    </w:p>
    <w:p w14:paraId="2044EB67" w14:textId="77777777" w:rsidR="008A7D9E" w:rsidRDefault="00624DA5">
      <w:pPr>
        <w:spacing w:before="120" w:after="120" w:line="288" w:lineRule="auto"/>
        <w:jc w:val="left"/>
      </w:pPr>
      <w:commentRangeStart w:id="75"/>
      <w:r>
        <w:rPr>
          <w:rFonts w:ascii="Arial" w:eastAsia="DengXian" w:hAnsi="Arial" w:cs="Arial"/>
          <w:sz w:val="22"/>
        </w:rPr>
        <w:t>74</w:t>
      </w:r>
      <w:r>
        <w:rPr>
          <w:rFonts w:ascii="Arial" w:eastAsia="DengXian" w:hAnsi="Arial" w:cs="Arial"/>
          <w:sz w:val="22"/>
        </w:rPr>
        <w:t>、《安全生产法》规定，生产经营单位的主要负责人和安全生产管理人员必须具备与本单位所从事的生产经营活动相应的</w:t>
      </w:r>
      <w:r>
        <w:rPr>
          <w:rFonts w:ascii="Arial" w:eastAsia="DengXian" w:hAnsi="Arial" w:cs="Arial"/>
          <w:sz w:val="22"/>
        </w:rPr>
        <w:t xml:space="preserve"> (   )</w:t>
      </w:r>
      <w:r>
        <w:rPr>
          <w:rFonts w:ascii="Arial" w:eastAsia="DengXian" w:hAnsi="Arial" w:cs="Arial"/>
          <w:sz w:val="22"/>
        </w:rPr>
        <w:t>。</w:t>
      </w:r>
      <w:commentRangeEnd w:id="75"/>
      <w:r>
        <w:commentReference w:id="75"/>
      </w:r>
    </w:p>
    <w:p w14:paraId="0F07814C"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安全生产专业知识</w:t>
      </w:r>
    </w:p>
    <w:p w14:paraId="2DF800E6"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安全生产管理能力</w:t>
      </w:r>
    </w:p>
    <w:p w14:paraId="1E474B8D"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安全生产知识</w:t>
      </w:r>
    </w:p>
    <w:p w14:paraId="302A2B74"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安全生产知识和管理能力</w:t>
      </w:r>
      <w:r>
        <w:rPr>
          <w:rFonts w:ascii="Arial" w:eastAsia="DengXian" w:hAnsi="Arial" w:cs="Arial"/>
          <w:sz w:val="22"/>
        </w:rPr>
        <w:t xml:space="preserve"> </w:t>
      </w:r>
    </w:p>
    <w:p w14:paraId="5CD1C2B4" w14:textId="77777777" w:rsidR="008A7D9E" w:rsidRDefault="00624DA5">
      <w:pPr>
        <w:spacing w:before="120" w:after="120" w:line="288" w:lineRule="auto"/>
        <w:jc w:val="left"/>
      </w:pPr>
      <w:commentRangeStart w:id="76"/>
      <w:r>
        <w:rPr>
          <w:rFonts w:ascii="Arial" w:eastAsia="DengXian" w:hAnsi="Arial" w:cs="Arial"/>
          <w:sz w:val="22"/>
        </w:rPr>
        <w:t>75</w:t>
      </w:r>
      <w:r>
        <w:rPr>
          <w:rFonts w:ascii="Arial" w:eastAsia="DengXian" w:hAnsi="Arial" w:cs="Arial"/>
          <w:sz w:val="22"/>
        </w:rPr>
        <w:t>、《安全生产法》规定，生产经营单位使用被派遣劳动者的，应当将被派遣劳动者纳入本单位从业人员统一管理，对被派遣劳动者进行岗位（</w:t>
      </w:r>
      <w:r>
        <w:rPr>
          <w:rFonts w:ascii="Arial" w:eastAsia="DengXian" w:hAnsi="Arial" w:cs="Arial"/>
          <w:sz w:val="22"/>
        </w:rPr>
        <w:t xml:space="preserve">   </w:t>
      </w:r>
      <w:r>
        <w:rPr>
          <w:rFonts w:ascii="Arial" w:eastAsia="DengXian" w:hAnsi="Arial" w:cs="Arial"/>
          <w:sz w:val="22"/>
        </w:rPr>
        <w:t>）的教育和培训。</w:t>
      </w:r>
      <w:commentRangeEnd w:id="76"/>
      <w:r>
        <w:commentReference w:id="76"/>
      </w:r>
    </w:p>
    <w:p w14:paraId="76274AC1"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风险隐患排查</w:t>
      </w:r>
    </w:p>
    <w:p w14:paraId="5C6BC65F"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安全生产管理能力</w:t>
      </w:r>
    </w:p>
    <w:p w14:paraId="2DA618E2"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安全生产知识</w:t>
      </w:r>
    </w:p>
    <w:p w14:paraId="58155EEE"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安全操作规程和安全操作技能</w:t>
      </w:r>
      <w:r>
        <w:rPr>
          <w:rFonts w:ascii="Arial" w:eastAsia="DengXian" w:hAnsi="Arial" w:cs="Arial"/>
          <w:sz w:val="22"/>
        </w:rPr>
        <w:t xml:space="preserve"> </w:t>
      </w:r>
    </w:p>
    <w:p w14:paraId="46E7BF94" w14:textId="77777777" w:rsidR="008A7D9E" w:rsidRDefault="00624DA5">
      <w:pPr>
        <w:spacing w:before="120" w:after="120" w:line="288" w:lineRule="auto"/>
        <w:jc w:val="left"/>
      </w:pPr>
      <w:commentRangeStart w:id="77"/>
      <w:r>
        <w:rPr>
          <w:rFonts w:ascii="Arial" w:eastAsia="DengXian" w:hAnsi="Arial" w:cs="Arial"/>
          <w:sz w:val="22"/>
        </w:rPr>
        <w:t>76</w:t>
      </w:r>
      <w:r>
        <w:rPr>
          <w:rFonts w:ascii="Arial" w:eastAsia="DengXian" w:hAnsi="Arial" w:cs="Arial"/>
          <w:sz w:val="22"/>
        </w:rPr>
        <w:t>、生产经营单位采用新工艺、新技术、新材料或者使用新设备，必须了解、掌握其安全技术特性，采取有效的安全防护措施，并对（</w:t>
      </w:r>
      <w:r>
        <w:rPr>
          <w:rFonts w:ascii="Arial" w:eastAsia="DengXian" w:hAnsi="Arial" w:cs="Arial"/>
          <w:sz w:val="22"/>
        </w:rPr>
        <w:t xml:space="preserve">   </w:t>
      </w:r>
      <w:r>
        <w:rPr>
          <w:rFonts w:ascii="Arial" w:eastAsia="DengXian" w:hAnsi="Arial" w:cs="Arial"/>
          <w:sz w:val="22"/>
        </w:rPr>
        <w:t>）进行专门的安全生产教育和培训。</w:t>
      </w:r>
      <w:commentRangeEnd w:id="77"/>
      <w:r>
        <w:commentReference w:id="77"/>
      </w:r>
    </w:p>
    <w:p w14:paraId="43AD78EB"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从业人员</w:t>
      </w:r>
    </w:p>
    <w:p w14:paraId="71049547"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主要负责人</w:t>
      </w:r>
    </w:p>
    <w:p w14:paraId="57DFB0B0"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分管负责人</w:t>
      </w:r>
    </w:p>
    <w:p w14:paraId="3B8A3F5B"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安全管理人员</w:t>
      </w:r>
      <w:r>
        <w:rPr>
          <w:rFonts w:ascii="Arial" w:eastAsia="DengXian" w:hAnsi="Arial" w:cs="Arial"/>
          <w:sz w:val="22"/>
        </w:rPr>
        <w:t xml:space="preserve"> </w:t>
      </w:r>
    </w:p>
    <w:p w14:paraId="41AD63B8" w14:textId="77777777" w:rsidR="008A7D9E" w:rsidRDefault="00624DA5">
      <w:pPr>
        <w:spacing w:before="120" w:after="120" w:line="288" w:lineRule="auto"/>
        <w:jc w:val="left"/>
      </w:pPr>
      <w:commentRangeStart w:id="78"/>
      <w:r>
        <w:rPr>
          <w:rFonts w:ascii="Arial" w:eastAsia="DengXian" w:hAnsi="Arial" w:cs="Arial"/>
          <w:sz w:val="22"/>
        </w:rPr>
        <w:t>77</w:t>
      </w:r>
      <w:r>
        <w:rPr>
          <w:rFonts w:ascii="Arial" w:eastAsia="DengXian" w:hAnsi="Arial" w:cs="Arial"/>
          <w:sz w:val="22"/>
        </w:rPr>
        <w:t>、生产经营单位的特种作业人员必须按照国家有关规定经专门的安全作业培训，（</w:t>
      </w:r>
      <w:r>
        <w:rPr>
          <w:rFonts w:ascii="Arial" w:eastAsia="DengXian" w:hAnsi="Arial" w:cs="Arial"/>
          <w:sz w:val="22"/>
        </w:rPr>
        <w:t xml:space="preserve">   </w:t>
      </w:r>
      <w:r>
        <w:rPr>
          <w:rFonts w:ascii="Arial" w:eastAsia="DengXian" w:hAnsi="Arial" w:cs="Arial"/>
          <w:sz w:val="22"/>
        </w:rPr>
        <w:t>），方可上岗作业。</w:t>
      </w:r>
      <w:commentRangeEnd w:id="78"/>
      <w:r>
        <w:commentReference w:id="78"/>
      </w:r>
    </w:p>
    <w:p w14:paraId="33D765A2"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取得相应资格</w:t>
      </w:r>
    </w:p>
    <w:p w14:paraId="6962BEE2" w14:textId="77777777" w:rsidR="008A7D9E" w:rsidRDefault="00624DA5">
      <w:pPr>
        <w:spacing w:before="120" w:after="120" w:line="288" w:lineRule="auto"/>
        <w:jc w:val="left"/>
      </w:pPr>
      <w:r>
        <w:rPr>
          <w:rFonts w:ascii="Arial" w:eastAsia="DengXian" w:hAnsi="Arial" w:cs="Arial"/>
          <w:sz w:val="22"/>
        </w:rPr>
        <w:lastRenderedPageBreak/>
        <w:t xml:space="preserve">B. </w:t>
      </w:r>
      <w:r>
        <w:rPr>
          <w:rFonts w:ascii="Arial" w:eastAsia="DengXian" w:hAnsi="Arial" w:cs="Arial"/>
          <w:sz w:val="22"/>
        </w:rPr>
        <w:t>经考核合格</w:t>
      </w:r>
    </w:p>
    <w:p w14:paraId="0C41C570"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取得等级证书</w:t>
      </w:r>
      <w:r>
        <w:rPr>
          <w:rFonts w:ascii="Arial" w:eastAsia="DengXian" w:hAnsi="Arial" w:cs="Arial"/>
          <w:sz w:val="22"/>
        </w:rPr>
        <w:t xml:space="preserve">D. </w:t>
      </w:r>
      <w:r>
        <w:rPr>
          <w:rFonts w:ascii="Arial" w:eastAsia="DengXian" w:hAnsi="Arial" w:cs="Arial"/>
          <w:sz w:val="22"/>
        </w:rPr>
        <w:t>取得资格证书</w:t>
      </w:r>
      <w:r>
        <w:rPr>
          <w:rFonts w:ascii="Arial" w:eastAsia="DengXian" w:hAnsi="Arial" w:cs="Arial"/>
          <w:sz w:val="22"/>
        </w:rPr>
        <w:t xml:space="preserve">  </w:t>
      </w:r>
    </w:p>
    <w:p w14:paraId="52400B4A" w14:textId="77777777" w:rsidR="008A7D9E" w:rsidRDefault="00624DA5">
      <w:pPr>
        <w:spacing w:before="120" w:after="120" w:line="288" w:lineRule="auto"/>
        <w:jc w:val="left"/>
      </w:pPr>
      <w:commentRangeStart w:id="79"/>
      <w:r>
        <w:rPr>
          <w:rFonts w:ascii="Arial" w:eastAsia="DengXian" w:hAnsi="Arial" w:cs="Arial"/>
          <w:sz w:val="22"/>
        </w:rPr>
        <w:t>78</w:t>
      </w:r>
      <w:r>
        <w:rPr>
          <w:rFonts w:ascii="Arial" w:eastAsia="DengXian" w:hAnsi="Arial" w:cs="Arial"/>
          <w:sz w:val="22"/>
        </w:rPr>
        <w:t>、生产经营单位新建、改建、扩建工程项目的（</w:t>
      </w:r>
      <w:r>
        <w:rPr>
          <w:rFonts w:ascii="Arial" w:eastAsia="DengXian" w:hAnsi="Arial" w:cs="Arial"/>
          <w:sz w:val="22"/>
        </w:rPr>
        <w:t xml:space="preserve">   </w:t>
      </w:r>
      <w:r>
        <w:rPr>
          <w:rFonts w:ascii="Arial" w:eastAsia="DengXian" w:hAnsi="Arial" w:cs="Arial"/>
          <w:sz w:val="22"/>
        </w:rPr>
        <w:t>），必须与主体工程同时设计、同时施工、同时投入生产和使用。</w:t>
      </w:r>
      <w:commentRangeEnd w:id="79"/>
      <w:r>
        <w:commentReference w:id="79"/>
      </w:r>
    </w:p>
    <w:p w14:paraId="7DFDF929"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监控设施</w:t>
      </w:r>
      <w:r>
        <w:rPr>
          <w:rFonts w:ascii="Arial" w:eastAsia="DengXian" w:hAnsi="Arial" w:cs="Arial"/>
          <w:sz w:val="22"/>
        </w:rPr>
        <w:t xml:space="preserve">  </w:t>
      </w:r>
    </w:p>
    <w:p w14:paraId="134C8D96"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消防设施</w:t>
      </w:r>
    </w:p>
    <w:p w14:paraId="7AE07859"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附属设施</w:t>
      </w:r>
      <w:r>
        <w:rPr>
          <w:rFonts w:ascii="Arial" w:eastAsia="DengXian" w:hAnsi="Arial" w:cs="Arial"/>
          <w:sz w:val="22"/>
        </w:rPr>
        <w:t xml:space="preserve">  </w:t>
      </w:r>
    </w:p>
    <w:p w14:paraId="1075EBC4"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安全设施</w:t>
      </w:r>
      <w:r>
        <w:rPr>
          <w:rFonts w:ascii="Arial" w:eastAsia="DengXian" w:hAnsi="Arial" w:cs="Arial"/>
          <w:sz w:val="22"/>
        </w:rPr>
        <w:t xml:space="preserve"> </w:t>
      </w:r>
    </w:p>
    <w:p w14:paraId="16E2743B" w14:textId="77777777" w:rsidR="008A7D9E" w:rsidRDefault="00624DA5">
      <w:pPr>
        <w:spacing w:before="120" w:after="120" w:line="288" w:lineRule="auto"/>
        <w:jc w:val="left"/>
      </w:pPr>
      <w:commentRangeStart w:id="80"/>
      <w:r>
        <w:rPr>
          <w:rFonts w:ascii="Arial" w:eastAsia="DengXian" w:hAnsi="Arial" w:cs="Arial"/>
          <w:sz w:val="22"/>
        </w:rPr>
        <w:t>79</w:t>
      </w:r>
      <w:r>
        <w:rPr>
          <w:rFonts w:ascii="Arial" w:eastAsia="DengXian" w:hAnsi="Arial" w:cs="Arial"/>
          <w:sz w:val="22"/>
        </w:rPr>
        <w:t>、矿山、金属冶炼建设项目和用于生产、储存、装卸危险物品的建设项目，应当按照国家有关规定进行（</w:t>
      </w:r>
      <w:r>
        <w:rPr>
          <w:rFonts w:ascii="Arial" w:eastAsia="DengXian" w:hAnsi="Arial" w:cs="Arial"/>
          <w:sz w:val="22"/>
        </w:rPr>
        <w:t xml:space="preserve">   </w:t>
      </w:r>
      <w:r>
        <w:rPr>
          <w:rFonts w:ascii="Arial" w:eastAsia="DengXian" w:hAnsi="Arial" w:cs="Arial"/>
          <w:sz w:val="22"/>
        </w:rPr>
        <w:t>）。</w:t>
      </w:r>
      <w:commentRangeEnd w:id="80"/>
      <w:r>
        <w:commentReference w:id="80"/>
      </w:r>
    </w:p>
    <w:p w14:paraId="0891AD7D"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安全评估</w:t>
      </w:r>
    </w:p>
    <w:p w14:paraId="57B954C6"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安全检查</w:t>
      </w:r>
    </w:p>
    <w:p w14:paraId="7BF60AE4"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安全评价</w:t>
      </w:r>
    </w:p>
    <w:p w14:paraId="290CBA4D"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安全验收</w:t>
      </w:r>
      <w:r>
        <w:rPr>
          <w:rFonts w:ascii="Arial" w:eastAsia="DengXian" w:hAnsi="Arial" w:cs="Arial"/>
          <w:sz w:val="22"/>
        </w:rPr>
        <w:t xml:space="preserve"> </w:t>
      </w:r>
    </w:p>
    <w:p w14:paraId="6853DDFB" w14:textId="77777777" w:rsidR="008A7D9E" w:rsidRDefault="00624DA5">
      <w:pPr>
        <w:spacing w:before="120" w:after="120" w:line="288" w:lineRule="auto"/>
        <w:jc w:val="left"/>
      </w:pPr>
      <w:commentRangeStart w:id="81"/>
      <w:r>
        <w:rPr>
          <w:rFonts w:ascii="Arial" w:eastAsia="DengXian" w:hAnsi="Arial" w:cs="Arial"/>
          <w:sz w:val="22"/>
        </w:rPr>
        <w:t>80</w:t>
      </w:r>
      <w:r>
        <w:rPr>
          <w:rFonts w:ascii="Arial" w:eastAsia="DengXian" w:hAnsi="Arial" w:cs="Arial"/>
          <w:sz w:val="22"/>
        </w:rPr>
        <w:t>、建设项目安全设施的（</w:t>
      </w:r>
      <w:r>
        <w:rPr>
          <w:rFonts w:ascii="Arial" w:eastAsia="DengXian" w:hAnsi="Arial" w:cs="Arial"/>
          <w:sz w:val="22"/>
        </w:rPr>
        <w:t xml:space="preserve">   </w:t>
      </w:r>
      <w:r>
        <w:rPr>
          <w:rFonts w:ascii="Arial" w:eastAsia="DengXian" w:hAnsi="Arial" w:cs="Arial"/>
          <w:sz w:val="22"/>
        </w:rPr>
        <w:t>）应当对安全设施设计负责。</w:t>
      </w:r>
      <w:commentRangeEnd w:id="81"/>
      <w:r>
        <w:commentReference w:id="81"/>
      </w:r>
    </w:p>
    <w:p w14:paraId="7477E75B"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投资人</w:t>
      </w:r>
    </w:p>
    <w:p w14:paraId="36F393F5"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建设人</w:t>
      </w:r>
    </w:p>
    <w:p w14:paraId="397FE842"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管理人</w:t>
      </w:r>
    </w:p>
    <w:p w14:paraId="7AFE0609"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设计人、设计单位</w:t>
      </w:r>
    </w:p>
    <w:p w14:paraId="7E3A9435" w14:textId="77777777" w:rsidR="008A7D9E" w:rsidRDefault="00624DA5">
      <w:pPr>
        <w:spacing w:before="120" w:after="120" w:line="288" w:lineRule="auto"/>
        <w:jc w:val="left"/>
      </w:pPr>
      <w:commentRangeStart w:id="82"/>
      <w:r>
        <w:rPr>
          <w:rFonts w:ascii="Arial" w:eastAsia="DengXian" w:hAnsi="Arial" w:cs="Arial"/>
          <w:sz w:val="22"/>
        </w:rPr>
        <w:t>81</w:t>
      </w:r>
      <w:r>
        <w:rPr>
          <w:rFonts w:ascii="Arial" w:eastAsia="DengXian" w:hAnsi="Arial" w:cs="Arial"/>
          <w:sz w:val="22"/>
        </w:rPr>
        <w:t>、</w:t>
      </w:r>
      <w:r>
        <w:rPr>
          <w:rFonts w:ascii="Arial" w:eastAsia="DengXian" w:hAnsi="Arial" w:cs="Arial"/>
          <w:sz w:val="22"/>
        </w:rPr>
        <w:t>2021</w:t>
      </w:r>
      <w:r>
        <w:rPr>
          <w:rFonts w:ascii="Arial" w:eastAsia="DengXian" w:hAnsi="Arial" w:cs="Arial"/>
          <w:sz w:val="22"/>
        </w:rPr>
        <w:t>年</w:t>
      </w:r>
      <w:r>
        <w:rPr>
          <w:rFonts w:ascii="Arial" w:eastAsia="DengXian" w:hAnsi="Arial" w:cs="Arial"/>
          <w:sz w:val="22"/>
        </w:rPr>
        <w:t>6</w:t>
      </w:r>
      <w:r>
        <w:rPr>
          <w:rFonts w:ascii="Arial" w:eastAsia="DengXian" w:hAnsi="Arial" w:cs="Arial"/>
          <w:sz w:val="22"/>
        </w:rPr>
        <w:t>月</w:t>
      </w:r>
      <w:r>
        <w:rPr>
          <w:rFonts w:ascii="Arial" w:eastAsia="DengXian" w:hAnsi="Arial" w:cs="Arial"/>
          <w:sz w:val="22"/>
        </w:rPr>
        <w:t>10</w:t>
      </w:r>
      <w:r>
        <w:rPr>
          <w:rFonts w:ascii="Arial" w:eastAsia="DengXian" w:hAnsi="Arial" w:cs="Arial"/>
          <w:sz w:val="22"/>
        </w:rPr>
        <w:t>日，第十三届全国人民代表大会常务委员会第二十九次会议审议通过了《关于修改</w:t>
      </w:r>
      <w:r>
        <w:rPr>
          <w:rFonts w:ascii="Arial" w:eastAsia="DengXian" w:hAnsi="Arial" w:cs="Arial"/>
          <w:sz w:val="22"/>
        </w:rPr>
        <w:t xml:space="preserve">&lt; </w:t>
      </w:r>
      <w:r>
        <w:rPr>
          <w:rFonts w:ascii="Arial" w:eastAsia="DengXian" w:hAnsi="Arial" w:cs="Arial"/>
          <w:sz w:val="22"/>
        </w:rPr>
        <w:t>（）</w:t>
      </w:r>
      <w:r>
        <w:rPr>
          <w:rFonts w:ascii="Arial" w:eastAsia="DengXian" w:hAnsi="Arial" w:cs="Arial"/>
          <w:sz w:val="22"/>
        </w:rPr>
        <w:t xml:space="preserve"> &gt;</w:t>
      </w:r>
      <w:r>
        <w:rPr>
          <w:rFonts w:ascii="Arial" w:eastAsia="DengXian" w:hAnsi="Arial" w:cs="Arial"/>
          <w:sz w:val="22"/>
        </w:rPr>
        <w:t>的决定》。</w:t>
      </w:r>
      <w:commentRangeEnd w:id="82"/>
      <w:r>
        <w:commentReference w:id="82"/>
      </w:r>
    </w:p>
    <w:p w14:paraId="2854A8B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、中华人民共和国安全生产法</w:t>
      </w:r>
      <w:r>
        <w:rPr>
          <w:rFonts w:ascii="Arial" w:eastAsia="DengXian" w:hAnsi="Arial" w:cs="Arial"/>
          <w:sz w:val="22"/>
        </w:rPr>
        <w:t xml:space="preserve">   </w:t>
      </w:r>
    </w:p>
    <w:p w14:paraId="52D9713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、危险化学品安全法</w:t>
      </w:r>
      <w:r>
        <w:rPr>
          <w:rFonts w:ascii="Arial" w:eastAsia="DengXian" w:hAnsi="Arial" w:cs="Arial"/>
          <w:sz w:val="22"/>
        </w:rPr>
        <w:t xml:space="preserve">   </w:t>
      </w:r>
    </w:p>
    <w:p w14:paraId="7AD9F53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、道路交通安全法</w:t>
      </w:r>
    </w:p>
    <w:p w14:paraId="16A0564F" w14:textId="77777777" w:rsidR="008A7D9E" w:rsidRDefault="00624DA5">
      <w:pPr>
        <w:spacing w:before="120" w:after="120" w:line="288" w:lineRule="auto"/>
        <w:jc w:val="left"/>
      </w:pPr>
      <w:commentRangeStart w:id="83"/>
      <w:r>
        <w:rPr>
          <w:rFonts w:ascii="Arial" w:eastAsia="DengXian" w:hAnsi="Arial" w:cs="Arial"/>
          <w:sz w:val="22"/>
        </w:rPr>
        <w:t>82</w:t>
      </w:r>
      <w:r>
        <w:rPr>
          <w:rFonts w:ascii="Arial" w:eastAsia="DengXian" w:hAnsi="Arial" w:cs="Arial"/>
          <w:sz w:val="22"/>
        </w:rPr>
        <w:t>、</w:t>
      </w:r>
      <w:r>
        <w:rPr>
          <w:rFonts w:ascii="Arial" w:eastAsia="DengXian" w:hAnsi="Arial" w:cs="Arial"/>
          <w:sz w:val="22"/>
        </w:rPr>
        <w:t>2021</w:t>
      </w:r>
      <w:r>
        <w:rPr>
          <w:rFonts w:ascii="Arial" w:eastAsia="DengXian" w:hAnsi="Arial" w:cs="Arial"/>
          <w:sz w:val="22"/>
        </w:rPr>
        <w:t>年</w:t>
      </w:r>
      <w:r>
        <w:rPr>
          <w:rFonts w:ascii="Arial" w:eastAsia="DengXian" w:hAnsi="Arial" w:cs="Arial"/>
          <w:sz w:val="22"/>
        </w:rPr>
        <w:t>6</w:t>
      </w:r>
      <w:r>
        <w:rPr>
          <w:rFonts w:ascii="Arial" w:eastAsia="DengXian" w:hAnsi="Arial" w:cs="Arial"/>
          <w:sz w:val="22"/>
        </w:rPr>
        <w:t>月</w:t>
      </w:r>
      <w:r>
        <w:rPr>
          <w:rFonts w:ascii="Arial" w:eastAsia="DengXian" w:hAnsi="Arial" w:cs="Arial"/>
          <w:sz w:val="22"/>
        </w:rPr>
        <w:t>10</w:t>
      </w:r>
      <w:r>
        <w:rPr>
          <w:rFonts w:ascii="Arial" w:eastAsia="DengXian" w:hAnsi="Arial" w:cs="Arial"/>
          <w:sz w:val="22"/>
        </w:rPr>
        <w:t>日修正的《中华人民共和国安全生产法》，自</w:t>
      </w:r>
      <w:r>
        <w:rPr>
          <w:rFonts w:ascii="Arial" w:eastAsia="DengXian" w:hAnsi="Arial" w:cs="Arial"/>
          <w:sz w:val="22"/>
        </w:rPr>
        <w:t xml:space="preserve"> </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）起施行。</w:t>
      </w:r>
      <w:commentRangeEnd w:id="83"/>
      <w:r>
        <w:commentReference w:id="83"/>
      </w:r>
    </w:p>
    <w:p w14:paraId="201BD1C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2021</w:t>
      </w:r>
      <w:r>
        <w:rPr>
          <w:rFonts w:ascii="Arial" w:eastAsia="DengXian" w:hAnsi="Arial" w:cs="Arial"/>
          <w:sz w:val="22"/>
        </w:rPr>
        <w:t>年</w:t>
      </w:r>
      <w:r>
        <w:rPr>
          <w:rFonts w:ascii="Arial" w:eastAsia="DengXian" w:hAnsi="Arial" w:cs="Arial"/>
          <w:sz w:val="22"/>
        </w:rPr>
        <w:t>8</w:t>
      </w:r>
      <w:r>
        <w:rPr>
          <w:rFonts w:ascii="Arial" w:eastAsia="DengXian" w:hAnsi="Arial" w:cs="Arial"/>
          <w:sz w:val="22"/>
        </w:rPr>
        <w:t>月</w:t>
      </w:r>
      <w:r>
        <w:rPr>
          <w:rFonts w:ascii="Arial" w:eastAsia="DengXian" w:hAnsi="Arial" w:cs="Arial"/>
          <w:sz w:val="22"/>
        </w:rPr>
        <w:t>1</w:t>
      </w:r>
      <w:r>
        <w:rPr>
          <w:rFonts w:ascii="Arial" w:eastAsia="DengXian" w:hAnsi="Arial" w:cs="Arial"/>
          <w:sz w:val="22"/>
        </w:rPr>
        <w:t>日</w:t>
      </w:r>
      <w:r>
        <w:rPr>
          <w:rFonts w:ascii="Arial" w:eastAsia="DengXian" w:hAnsi="Arial" w:cs="Arial"/>
          <w:sz w:val="22"/>
        </w:rPr>
        <w:t xml:space="preserve">    </w:t>
      </w:r>
    </w:p>
    <w:p w14:paraId="664B277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2021</w:t>
      </w:r>
      <w:r>
        <w:rPr>
          <w:rFonts w:ascii="Arial" w:eastAsia="DengXian" w:hAnsi="Arial" w:cs="Arial"/>
          <w:sz w:val="22"/>
        </w:rPr>
        <w:t>年</w:t>
      </w:r>
      <w:r>
        <w:rPr>
          <w:rFonts w:ascii="Arial" w:eastAsia="DengXian" w:hAnsi="Arial" w:cs="Arial"/>
          <w:sz w:val="22"/>
        </w:rPr>
        <w:t>9</w:t>
      </w:r>
      <w:r>
        <w:rPr>
          <w:rFonts w:ascii="Arial" w:eastAsia="DengXian" w:hAnsi="Arial" w:cs="Arial"/>
          <w:sz w:val="22"/>
        </w:rPr>
        <w:t>月</w:t>
      </w:r>
      <w:r>
        <w:rPr>
          <w:rFonts w:ascii="Arial" w:eastAsia="DengXian" w:hAnsi="Arial" w:cs="Arial"/>
          <w:sz w:val="22"/>
        </w:rPr>
        <w:t>1</w:t>
      </w:r>
      <w:r>
        <w:rPr>
          <w:rFonts w:ascii="Arial" w:eastAsia="DengXian" w:hAnsi="Arial" w:cs="Arial"/>
          <w:sz w:val="22"/>
        </w:rPr>
        <w:t>日</w:t>
      </w:r>
      <w:r>
        <w:rPr>
          <w:rFonts w:ascii="Arial" w:eastAsia="DengXian" w:hAnsi="Arial" w:cs="Arial"/>
          <w:sz w:val="22"/>
        </w:rPr>
        <w:t xml:space="preserve">    </w:t>
      </w:r>
    </w:p>
    <w:p w14:paraId="6C35E33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 xml:space="preserve"> 2002</w:t>
      </w:r>
      <w:r>
        <w:rPr>
          <w:rFonts w:ascii="Arial" w:eastAsia="DengXian" w:hAnsi="Arial" w:cs="Arial"/>
          <w:sz w:val="22"/>
        </w:rPr>
        <w:t>年</w:t>
      </w:r>
      <w:r>
        <w:rPr>
          <w:rFonts w:ascii="Arial" w:eastAsia="DengXian" w:hAnsi="Arial" w:cs="Arial"/>
          <w:sz w:val="22"/>
        </w:rPr>
        <w:t>11</w:t>
      </w:r>
      <w:r>
        <w:rPr>
          <w:rFonts w:ascii="Arial" w:eastAsia="DengXian" w:hAnsi="Arial" w:cs="Arial"/>
          <w:sz w:val="22"/>
        </w:rPr>
        <w:t>月</w:t>
      </w:r>
      <w:r>
        <w:rPr>
          <w:rFonts w:ascii="Arial" w:eastAsia="DengXian" w:hAnsi="Arial" w:cs="Arial"/>
          <w:sz w:val="22"/>
        </w:rPr>
        <w:t>1</w:t>
      </w:r>
      <w:r>
        <w:rPr>
          <w:rFonts w:ascii="Arial" w:eastAsia="DengXian" w:hAnsi="Arial" w:cs="Arial"/>
          <w:sz w:val="22"/>
        </w:rPr>
        <w:t>日</w:t>
      </w:r>
    </w:p>
    <w:p w14:paraId="6A5A666E" w14:textId="77777777" w:rsidR="008A7D9E" w:rsidRDefault="00624DA5">
      <w:pPr>
        <w:spacing w:before="120" w:after="120" w:line="288" w:lineRule="auto"/>
        <w:jc w:val="left"/>
      </w:pPr>
      <w:commentRangeStart w:id="84"/>
      <w:r>
        <w:rPr>
          <w:rFonts w:ascii="Arial" w:eastAsia="DengXian" w:hAnsi="Arial" w:cs="Arial"/>
          <w:sz w:val="22"/>
        </w:rPr>
        <w:t>83</w:t>
      </w:r>
      <w:r>
        <w:rPr>
          <w:rFonts w:ascii="Arial" w:eastAsia="DengXian" w:hAnsi="Arial" w:cs="Arial"/>
          <w:sz w:val="22"/>
        </w:rPr>
        <w:t>、在中华人民共和国领域内从事</w:t>
      </w:r>
      <w:r>
        <w:rPr>
          <w:rFonts w:ascii="Arial" w:eastAsia="DengXian" w:hAnsi="Arial" w:cs="Arial"/>
          <w:sz w:val="22"/>
        </w:rPr>
        <w:t xml:space="preserve"> </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的单位，适用《安全生产法》</w:t>
      </w:r>
      <w:r>
        <w:rPr>
          <w:rFonts w:ascii="Arial" w:eastAsia="DengXian" w:hAnsi="Arial" w:cs="Arial"/>
          <w:sz w:val="22"/>
        </w:rPr>
        <w:t xml:space="preserve"> </w:t>
      </w:r>
      <w:r>
        <w:rPr>
          <w:rFonts w:ascii="Arial" w:eastAsia="DengXian" w:hAnsi="Arial" w:cs="Arial"/>
          <w:sz w:val="22"/>
        </w:rPr>
        <w:t>。</w:t>
      </w:r>
      <w:commentRangeEnd w:id="84"/>
      <w:r>
        <w:commentReference w:id="84"/>
      </w:r>
    </w:p>
    <w:p w14:paraId="291885AB" w14:textId="77777777" w:rsidR="008A7D9E" w:rsidRDefault="00624DA5">
      <w:pPr>
        <w:spacing w:before="120" w:after="120" w:line="288" w:lineRule="auto"/>
        <w:jc w:val="left"/>
      </w:pPr>
      <w:r>
        <w:rPr>
          <w:rFonts w:ascii="Arial" w:eastAsia="DengXian" w:hAnsi="Arial" w:cs="Arial"/>
          <w:sz w:val="22"/>
        </w:rPr>
        <w:t xml:space="preserve"> A</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生产制造业活动</w:t>
      </w:r>
      <w:r>
        <w:rPr>
          <w:rFonts w:ascii="Arial" w:eastAsia="DengXian" w:hAnsi="Arial" w:cs="Arial"/>
          <w:sz w:val="22"/>
        </w:rPr>
        <w:t xml:space="preserve">    </w:t>
      </w:r>
    </w:p>
    <w:p w14:paraId="2CCCC6B1" w14:textId="77777777" w:rsidR="008A7D9E" w:rsidRDefault="00624DA5">
      <w:pPr>
        <w:spacing w:before="120" w:after="120" w:line="288" w:lineRule="auto"/>
        <w:jc w:val="left"/>
      </w:pPr>
      <w:r>
        <w:rPr>
          <w:rFonts w:ascii="Arial" w:eastAsia="DengXian" w:hAnsi="Arial" w:cs="Arial"/>
          <w:sz w:val="22"/>
        </w:rPr>
        <w:lastRenderedPageBreak/>
        <w:t>B</w:t>
      </w:r>
      <w:r>
        <w:rPr>
          <w:rFonts w:ascii="Arial" w:eastAsia="DengXian" w:hAnsi="Arial" w:cs="Arial"/>
          <w:sz w:val="22"/>
        </w:rPr>
        <w:t>、生产经营活动</w:t>
      </w:r>
      <w:r>
        <w:rPr>
          <w:rFonts w:ascii="Arial" w:eastAsia="DengXian" w:hAnsi="Arial" w:cs="Arial"/>
          <w:sz w:val="22"/>
        </w:rPr>
        <w:t xml:space="preserve">    </w:t>
      </w:r>
    </w:p>
    <w:p w14:paraId="46EF386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、各类矿山开采活动</w:t>
      </w:r>
    </w:p>
    <w:p w14:paraId="6253F241" w14:textId="77777777" w:rsidR="008A7D9E" w:rsidRDefault="00624DA5">
      <w:pPr>
        <w:spacing w:before="120" w:after="120" w:line="288" w:lineRule="auto"/>
        <w:jc w:val="left"/>
      </w:pPr>
      <w:commentRangeStart w:id="85"/>
      <w:r>
        <w:rPr>
          <w:rFonts w:ascii="Arial" w:eastAsia="DengXian" w:hAnsi="Arial" w:cs="Arial"/>
          <w:sz w:val="22"/>
        </w:rPr>
        <w:t>84</w:t>
      </w:r>
      <w:r>
        <w:rPr>
          <w:rFonts w:ascii="Arial" w:eastAsia="DengXian" w:hAnsi="Arial" w:cs="Arial"/>
          <w:sz w:val="22"/>
        </w:rPr>
        <w:t>、生产经营单位必须遵守安全生产法和其他有关安全生产的法律、法规，加强安全生产管理，</w:t>
      </w:r>
      <w:r>
        <w:rPr>
          <w:rFonts w:ascii="Arial" w:eastAsia="DengXian" w:hAnsi="Arial" w:cs="Arial"/>
          <w:sz w:val="22"/>
        </w:rPr>
        <w:t xml:space="preserve">     </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）安全生产责任制和安全生产规章制度。</w:t>
      </w:r>
      <w:commentRangeEnd w:id="85"/>
      <w:r>
        <w:commentReference w:id="85"/>
      </w:r>
    </w:p>
    <w:p w14:paraId="498186D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、建立健全厂长</w:t>
      </w:r>
      <w:r>
        <w:rPr>
          <w:rFonts w:ascii="Arial" w:eastAsia="DengXian" w:hAnsi="Arial" w:cs="Arial"/>
          <w:sz w:val="22"/>
        </w:rPr>
        <w:t xml:space="preserve">     </w:t>
      </w:r>
    </w:p>
    <w:p w14:paraId="091F078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、建立健全安全生产管理人员的</w:t>
      </w:r>
      <w:r>
        <w:rPr>
          <w:rFonts w:ascii="Arial" w:eastAsia="DengXian" w:hAnsi="Arial" w:cs="Arial"/>
          <w:sz w:val="22"/>
        </w:rPr>
        <w:t xml:space="preserve">    </w:t>
      </w:r>
    </w:p>
    <w:p w14:paraId="066F9D1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、建立健全全员</w:t>
      </w:r>
    </w:p>
    <w:p w14:paraId="02E9F178" w14:textId="77777777" w:rsidR="008A7D9E" w:rsidRDefault="00624DA5">
      <w:pPr>
        <w:spacing w:before="120" w:after="120" w:line="288" w:lineRule="auto"/>
        <w:jc w:val="left"/>
      </w:pPr>
      <w:commentRangeStart w:id="86"/>
      <w:r>
        <w:rPr>
          <w:rFonts w:ascii="Arial" w:eastAsia="DengXian" w:hAnsi="Arial" w:cs="Arial"/>
          <w:sz w:val="22"/>
        </w:rPr>
        <w:t>85</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）等新兴行业、领域的生产经营单位应当根据本行业、领域的特点，建立健全并落实全员安全生产责任制，加强从业人员安全生产教育和培训，履行本法和其他法律、法规规定的有关安全生产义务。</w:t>
      </w:r>
      <w:commentRangeEnd w:id="86"/>
      <w:r>
        <w:commentReference w:id="86"/>
      </w:r>
    </w:p>
    <w:p w14:paraId="63E13CF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平台经济</w:t>
      </w:r>
      <w:r>
        <w:rPr>
          <w:rFonts w:ascii="Arial" w:eastAsia="DengXian" w:hAnsi="Arial" w:cs="Arial"/>
          <w:sz w:val="22"/>
        </w:rPr>
        <w:t xml:space="preserve">   </w:t>
      </w:r>
    </w:p>
    <w:p w14:paraId="52ECCEA9" w14:textId="77777777" w:rsidR="008A7D9E" w:rsidRDefault="00624DA5">
      <w:pPr>
        <w:spacing w:before="120" w:after="120" w:line="288" w:lineRule="auto"/>
        <w:jc w:val="left"/>
      </w:pPr>
      <w:r>
        <w:rPr>
          <w:rFonts w:ascii="Arial" w:eastAsia="DengXian" w:hAnsi="Arial" w:cs="Arial"/>
          <w:sz w:val="22"/>
        </w:rPr>
        <w:t xml:space="preserve"> B</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生产企业</w:t>
      </w:r>
      <w:r>
        <w:rPr>
          <w:rFonts w:ascii="Arial" w:eastAsia="DengXian" w:hAnsi="Arial" w:cs="Arial"/>
          <w:sz w:val="22"/>
        </w:rPr>
        <w:t xml:space="preserve">  </w:t>
      </w:r>
    </w:p>
    <w:p w14:paraId="61C10EB2" w14:textId="77777777" w:rsidR="008A7D9E" w:rsidRDefault="00624DA5">
      <w:pPr>
        <w:spacing w:before="120" w:after="120" w:line="288" w:lineRule="auto"/>
        <w:jc w:val="left"/>
      </w:pPr>
      <w:r>
        <w:rPr>
          <w:rFonts w:ascii="Arial" w:eastAsia="DengXian" w:hAnsi="Arial" w:cs="Arial"/>
          <w:sz w:val="22"/>
        </w:rPr>
        <w:t xml:space="preserve"> C</w:t>
      </w:r>
      <w:r>
        <w:rPr>
          <w:rFonts w:ascii="Arial" w:eastAsia="DengXian" w:hAnsi="Arial" w:cs="Arial"/>
          <w:sz w:val="22"/>
        </w:rPr>
        <w:t>、商贸单位</w:t>
      </w:r>
    </w:p>
    <w:p w14:paraId="465DB2AF" w14:textId="77777777" w:rsidR="008A7D9E" w:rsidRDefault="00624DA5">
      <w:pPr>
        <w:spacing w:before="120" w:after="120" w:line="288" w:lineRule="auto"/>
        <w:jc w:val="left"/>
      </w:pPr>
      <w:commentRangeStart w:id="87"/>
      <w:r>
        <w:rPr>
          <w:rFonts w:ascii="Arial" w:eastAsia="DengXian" w:hAnsi="Arial" w:cs="Arial"/>
          <w:sz w:val="22"/>
        </w:rPr>
        <w:t>86</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）是本单位安全生产第一责任人，对本单位的安全生产工作全面负责。其他负责人对职责范围内的安全生产工作负责。</w:t>
      </w:r>
      <w:commentRangeEnd w:id="87"/>
      <w:r>
        <w:commentReference w:id="87"/>
      </w:r>
    </w:p>
    <w:p w14:paraId="139CAC4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主要负责人</w:t>
      </w:r>
      <w:r>
        <w:rPr>
          <w:rFonts w:ascii="Arial" w:eastAsia="DengXian" w:hAnsi="Arial" w:cs="Arial"/>
          <w:sz w:val="22"/>
        </w:rPr>
        <w:t xml:space="preserve">    </w:t>
      </w:r>
    </w:p>
    <w:p w14:paraId="7C891AC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、安全管理员</w:t>
      </w:r>
      <w:r>
        <w:rPr>
          <w:rFonts w:ascii="Arial" w:eastAsia="DengXian" w:hAnsi="Arial" w:cs="Arial"/>
          <w:sz w:val="22"/>
        </w:rPr>
        <w:t xml:space="preserve">    </w:t>
      </w:r>
    </w:p>
    <w:p w14:paraId="32D5CE2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、安全生产分管负责人</w:t>
      </w:r>
    </w:p>
    <w:p w14:paraId="4F52003D" w14:textId="77777777" w:rsidR="008A7D9E" w:rsidRDefault="00624DA5">
      <w:pPr>
        <w:spacing w:before="120" w:after="120" w:line="288" w:lineRule="auto"/>
        <w:jc w:val="left"/>
      </w:pPr>
      <w:commentRangeStart w:id="88"/>
      <w:r>
        <w:rPr>
          <w:rFonts w:ascii="Arial" w:eastAsia="DengXian" w:hAnsi="Arial" w:cs="Arial"/>
          <w:sz w:val="22"/>
        </w:rPr>
        <w:t>87</w:t>
      </w:r>
      <w:r>
        <w:rPr>
          <w:rFonts w:ascii="Arial" w:eastAsia="DengXian" w:hAnsi="Arial" w:cs="Arial"/>
          <w:sz w:val="22"/>
        </w:rPr>
        <w:t>、生产经营单位的</w:t>
      </w:r>
      <w:r>
        <w:rPr>
          <w:rFonts w:ascii="Arial" w:eastAsia="DengXian" w:hAnsi="Arial" w:cs="Arial"/>
          <w:sz w:val="22"/>
        </w:rPr>
        <w:t xml:space="preserve"> </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）依法组织职工参加本单位安全生产工作的民主管理和民主监督，维护职工在安全生产方面的合法权益。</w:t>
      </w:r>
      <w:commentRangeEnd w:id="88"/>
      <w:r>
        <w:commentReference w:id="88"/>
      </w:r>
    </w:p>
    <w:p w14:paraId="17DFF0B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、员工</w:t>
      </w:r>
      <w:r>
        <w:rPr>
          <w:rFonts w:ascii="Arial" w:eastAsia="DengXian" w:hAnsi="Arial" w:cs="Arial"/>
          <w:sz w:val="22"/>
        </w:rPr>
        <w:t xml:space="preserve">     </w:t>
      </w:r>
    </w:p>
    <w:p w14:paraId="05234E9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、厂长</w:t>
      </w:r>
      <w:r>
        <w:rPr>
          <w:rFonts w:ascii="Arial" w:eastAsia="DengXian" w:hAnsi="Arial" w:cs="Arial"/>
          <w:sz w:val="22"/>
        </w:rPr>
        <w:t xml:space="preserve">    </w:t>
      </w:r>
    </w:p>
    <w:p w14:paraId="3689C43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、工会</w:t>
      </w:r>
    </w:p>
    <w:p w14:paraId="5E39BDB5" w14:textId="77777777" w:rsidR="008A7D9E" w:rsidRDefault="00624DA5">
      <w:pPr>
        <w:spacing w:before="120" w:after="120" w:line="288" w:lineRule="auto"/>
        <w:jc w:val="left"/>
      </w:pPr>
      <w:commentRangeStart w:id="89"/>
      <w:r>
        <w:rPr>
          <w:rFonts w:ascii="Arial" w:eastAsia="DengXian" w:hAnsi="Arial" w:cs="Arial"/>
          <w:sz w:val="22"/>
        </w:rPr>
        <w:t>88</w:t>
      </w:r>
      <w:r>
        <w:rPr>
          <w:rFonts w:ascii="Arial" w:eastAsia="DengXian" w:hAnsi="Arial" w:cs="Arial"/>
          <w:sz w:val="22"/>
        </w:rPr>
        <w:t>、乡镇人民政府和街道办事处，以及开发区、工业园区、港区、风景区等应当明确负责安全生产监督管理的有关工作机构及其职责，加强安全生产监管力量建设，按照职责对本行政区域或者管理区域内生产经营单位安全生产状况进行</w:t>
      </w:r>
      <w:r>
        <w:rPr>
          <w:rFonts w:ascii="Arial" w:eastAsia="DengXian" w:hAnsi="Arial" w:cs="Arial"/>
          <w:sz w:val="22"/>
        </w:rPr>
        <w:t xml:space="preserve"> </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，协助人民政府有关部门或者按照授权依法履行安全生产监督管理职责。</w:t>
      </w:r>
      <w:commentRangeEnd w:id="89"/>
      <w:r>
        <w:commentReference w:id="89"/>
      </w:r>
    </w:p>
    <w:p w14:paraId="682FC46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、行政审批</w:t>
      </w:r>
      <w:r>
        <w:rPr>
          <w:rFonts w:ascii="Arial" w:eastAsia="DengXian" w:hAnsi="Arial" w:cs="Arial"/>
          <w:sz w:val="22"/>
        </w:rPr>
        <w:t xml:space="preserve">    </w:t>
      </w:r>
    </w:p>
    <w:p w14:paraId="0B8DD89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、行政处罚</w:t>
      </w:r>
      <w:r>
        <w:rPr>
          <w:rFonts w:ascii="Arial" w:eastAsia="DengXian" w:hAnsi="Arial" w:cs="Arial"/>
          <w:sz w:val="22"/>
        </w:rPr>
        <w:t xml:space="preserve">    </w:t>
      </w:r>
    </w:p>
    <w:p w14:paraId="5BB9FAE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、监督检查</w:t>
      </w:r>
    </w:p>
    <w:p w14:paraId="08DB7405" w14:textId="77777777" w:rsidR="008A7D9E" w:rsidRDefault="00624DA5">
      <w:pPr>
        <w:spacing w:before="120" w:after="120" w:line="288" w:lineRule="auto"/>
        <w:jc w:val="left"/>
      </w:pPr>
      <w:commentRangeStart w:id="90"/>
      <w:r>
        <w:rPr>
          <w:rFonts w:ascii="Arial" w:eastAsia="DengXian" w:hAnsi="Arial" w:cs="Arial"/>
          <w:sz w:val="22"/>
        </w:rPr>
        <w:t>89</w:t>
      </w:r>
      <w:r>
        <w:rPr>
          <w:rFonts w:ascii="Arial" w:eastAsia="DengXian" w:hAnsi="Arial" w:cs="Arial"/>
          <w:sz w:val="22"/>
        </w:rPr>
        <w:t>、对新兴行业、领域的安全生产监督管理职责不明确的，由（</w:t>
      </w:r>
      <w:r>
        <w:rPr>
          <w:rFonts w:ascii="Arial" w:eastAsia="DengXian" w:hAnsi="Arial" w:cs="Arial"/>
          <w:sz w:val="22"/>
        </w:rPr>
        <w:t xml:space="preserve"> </w:t>
      </w:r>
      <w:r>
        <w:rPr>
          <w:rFonts w:ascii="Arial" w:eastAsia="DengXian" w:hAnsi="Arial" w:cs="Arial"/>
          <w:sz w:val="22"/>
        </w:rPr>
        <w:t>）按照业务相近的原</w:t>
      </w:r>
      <w:r>
        <w:rPr>
          <w:rFonts w:ascii="Arial" w:eastAsia="DengXian" w:hAnsi="Arial" w:cs="Arial"/>
          <w:sz w:val="22"/>
        </w:rPr>
        <w:lastRenderedPageBreak/>
        <w:t>则确定监督管理部门。</w:t>
      </w:r>
      <w:commentRangeEnd w:id="90"/>
      <w:r>
        <w:commentReference w:id="90"/>
      </w:r>
    </w:p>
    <w:p w14:paraId="65FEA03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、县级以上地方各级人民政府</w:t>
      </w:r>
      <w:r>
        <w:rPr>
          <w:rFonts w:ascii="Arial" w:eastAsia="DengXian" w:hAnsi="Arial" w:cs="Arial"/>
          <w:sz w:val="22"/>
        </w:rPr>
        <w:t xml:space="preserve">    </w:t>
      </w:r>
    </w:p>
    <w:p w14:paraId="7454FA86" w14:textId="77777777" w:rsidR="008A7D9E" w:rsidRDefault="00624DA5">
      <w:pPr>
        <w:spacing w:before="120" w:after="120" w:line="288" w:lineRule="auto"/>
        <w:jc w:val="left"/>
      </w:pPr>
      <w:r>
        <w:rPr>
          <w:rFonts w:ascii="Arial" w:eastAsia="DengXian" w:hAnsi="Arial" w:cs="Arial"/>
          <w:sz w:val="22"/>
        </w:rPr>
        <w:t xml:space="preserve"> B</w:t>
      </w:r>
      <w:r>
        <w:rPr>
          <w:rFonts w:ascii="Arial" w:eastAsia="DengXian" w:hAnsi="Arial" w:cs="Arial"/>
          <w:sz w:val="22"/>
        </w:rPr>
        <w:t>、国务院</w:t>
      </w:r>
      <w:r>
        <w:rPr>
          <w:rFonts w:ascii="Arial" w:eastAsia="DengXian" w:hAnsi="Arial" w:cs="Arial"/>
          <w:sz w:val="22"/>
        </w:rPr>
        <w:t xml:space="preserve">   </w:t>
      </w:r>
    </w:p>
    <w:p w14:paraId="7B1BEEBF" w14:textId="77777777" w:rsidR="008A7D9E" w:rsidRDefault="00624DA5">
      <w:pPr>
        <w:spacing w:before="120" w:after="120" w:line="288" w:lineRule="auto"/>
        <w:jc w:val="left"/>
      </w:pPr>
      <w:r>
        <w:rPr>
          <w:rFonts w:ascii="Arial" w:eastAsia="DengXian" w:hAnsi="Arial" w:cs="Arial"/>
          <w:sz w:val="22"/>
        </w:rPr>
        <w:t xml:space="preserve"> C</w:t>
      </w:r>
      <w:r>
        <w:rPr>
          <w:rFonts w:ascii="Arial" w:eastAsia="DengXian" w:hAnsi="Arial" w:cs="Arial"/>
          <w:sz w:val="22"/>
        </w:rPr>
        <w:t>、乡镇（街道）政府</w:t>
      </w:r>
    </w:p>
    <w:p w14:paraId="79A31031" w14:textId="77777777" w:rsidR="008A7D9E" w:rsidRDefault="00624DA5">
      <w:pPr>
        <w:spacing w:before="120" w:after="120" w:line="288" w:lineRule="auto"/>
        <w:jc w:val="left"/>
      </w:pPr>
      <w:commentRangeStart w:id="91"/>
      <w:r>
        <w:rPr>
          <w:rFonts w:ascii="Arial" w:eastAsia="DengXian" w:hAnsi="Arial" w:cs="Arial"/>
          <w:sz w:val="22"/>
        </w:rPr>
        <w:t>90</w:t>
      </w:r>
      <w:r>
        <w:rPr>
          <w:rFonts w:ascii="Arial" w:eastAsia="DengXian" w:hAnsi="Arial" w:cs="Arial"/>
          <w:sz w:val="22"/>
        </w:rPr>
        <w:t>、生产经营单位必须执行依法制定的保障安全生产的</w:t>
      </w:r>
      <w:r>
        <w:rPr>
          <w:rFonts w:ascii="Arial" w:eastAsia="DengXian" w:hAnsi="Arial" w:cs="Arial"/>
          <w:sz w:val="22"/>
        </w:rPr>
        <w:t xml:space="preserve"> </w:t>
      </w:r>
      <w:r>
        <w:rPr>
          <w:rFonts w:ascii="Arial" w:eastAsia="DengXian" w:hAnsi="Arial" w:cs="Arial"/>
          <w:sz w:val="22"/>
        </w:rPr>
        <w:t>（）或者行业标准。</w:t>
      </w:r>
      <w:commentRangeEnd w:id="91"/>
      <w:r>
        <w:commentReference w:id="91"/>
      </w:r>
    </w:p>
    <w:p w14:paraId="7FB11CE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国家标准</w:t>
      </w:r>
      <w:r>
        <w:rPr>
          <w:rFonts w:ascii="Arial" w:eastAsia="DengXian" w:hAnsi="Arial" w:cs="Arial"/>
          <w:sz w:val="22"/>
        </w:rPr>
        <w:t xml:space="preserve">   </w:t>
      </w:r>
    </w:p>
    <w:p w14:paraId="48AF1340" w14:textId="77777777" w:rsidR="008A7D9E" w:rsidRDefault="00624DA5">
      <w:pPr>
        <w:spacing w:before="120" w:after="120" w:line="288" w:lineRule="auto"/>
        <w:jc w:val="left"/>
      </w:pPr>
      <w:r>
        <w:rPr>
          <w:rFonts w:ascii="Arial" w:eastAsia="DengXian" w:hAnsi="Arial" w:cs="Arial"/>
          <w:sz w:val="22"/>
        </w:rPr>
        <w:t xml:space="preserve"> B</w:t>
      </w:r>
      <w:r>
        <w:rPr>
          <w:rFonts w:ascii="Arial" w:eastAsia="DengXian" w:hAnsi="Arial" w:cs="Arial"/>
          <w:sz w:val="22"/>
        </w:rPr>
        <w:t>、地方标准</w:t>
      </w:r>
      <w:r>
        <w:rPr>
          <w:rFonts w:ascii="Arial" w:eastAsia="DengXian" w:hAnsi="Arial" w:cs="Arial"/>
          <w:sz w:val="22"/>
        </w:rPr>
        <w:t xml:space="preserve">    </w:t>
      </w:r>
    </w:p>
    <w:p w14:paraId="7F825AC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、规章制度</w:t>
      </w:r>
    </w:p>
    <w:p w14:paraId="46E1B75F" w14:textId="77777777" w:rsidR="008A7D9E" w:rsidRDefault="00624DA5">
      <w:pPr>
        <w:spacing w:before="120" w:after="120" w:line="288" w:lineRule="auto"/>
        <w:jc w:val="left"/>
      </w:pPr>
      <w:commentRangeStart w:id="92"/>
      <w:r>
        <w:rPr>
          <w:rFonts w:ascii="Arial" w:eastAsia="DengXian" w:hAnsi="Arial" w:cs="Arial"/>
          <w:sz w:val="22"/>
        </w:rPr>
        <w:t>91</w:t>
      </w:r>
      <w:r>
        <w:rPr>
          <w:rFonts w:ascii="Arial" w:eastAsia="DengXian" w:hAnsi="Arial" w:cs="Arial"/>
          <w:sz w:val="22"/>
        </w:rPr>
        <w:t>、生产经营单位委托前款规定的机构提供安全生产技术、管理服务的，保证安全生产的责任</w:t>
      </w:r>
      <w:r>
        <w:rPr>
          <w:rFonts w:ascii="Arial" w:eastAsia="DengXian" w:hAnsi="Arial" w:cs="Arial"/>
          <w:sz w:val="22"/>
        </w:rPr>
        <w:t xml:space="preserve"> </w:t>
      </w:r>
      <w:r>
        <w:rPr>
          <w:rFonts w:ascii="Arial" w:eastAsia="DengXian" w:hAnsi="Arial" w:cs="Arial"/>
          <w:sz w:val="22"/>
        </w:rPr>
        <w:t>（</w:t>
      </w:r>
      <w:r>
        <w:rPr>
          <w:rFonts w:ascii="Arial" w:eastAsia="DengXian" w:hAnsi="Arial" w:cs="Arial"/>
          <w:sz w:val="22"/>
        </w:rPr>
        <w:t xml:space="preserve">B </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w:t>
      </w:r>
      <w:commentRangeEnd w:id="92"/>
      <w:r>
        <w:commentReference w:id="92"/>
      </w:r>
    </w:p>
    <w:p w14:paraId="5C4495F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、由安全技术服务机构负责</w:t>
      </w:r>
      <w:r>
        <w:rPr>
          <w:rFonts w:ascii="Arial" w:eastAsia="DengXian" w:hAnsi="Arial" w:cs="Arial"/>
          <w:sz w:val="22"/>
        </w:rPr>
        <w:t xml:space="preserve"> </w:t>
      </w:r>
    </w:p>
    <w:p w14:paraId="4E3B335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、仍由本单位负责</w:t>
      </w:r>
      <w:r>
        <w:rPr>
          <w:rFonts w:ascii="Arial" w:eastAsia="DengXian" w:hAnsi="Arial" w:cs="Arial"/>
          <w:sz w:val="22"/>
        </w:rPr>
        <w:t xml:space="preserve">  </w:t>
      </w:r>
    </w:p>
    <w:p w14:paraId="502DC3C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、由技术服务机构和本单位共同负责</w:t>
      </w:r>
    </w:p>
    <w:p w14:paraId="06BBCEEF" w14:textId="77777777" w:rsidR="008A7D9E" w:rsidRDefault="00624DA5">
      <w:pPr>
        <w:spacing w:before="120" w:after="120" w:line="288" w:lineRule="auto"/>
        <w:jc w:val="left"/>
      </w:pPr>
      <w:commentRangeStart w:id="93"/>
      <w:r>
        <w:rPr>
          <w:rFonts w:ascii="Arial" w:eastAsia="DengXian" w:hAnsi="Arial" w:cs="Arial"/>
          <w:sz w:val="22"/>
        </w:rPr>
        <w:t>92</w:t>
      </w:r>
      <w:r>
        <w:rPr>
          <w:rFonts w:ascii="Arial" w:eastAsia="DengXian" w:hAnsi="Arial" w:cs="Arial"/>
          <w:sz w:val="22"/>
        </w:rPr>
        <w:t>、国家实行生产安全事故责任追究制度，依照本法和有关法律、法规的规定，追究生产安全事故</w:t>
      </w:r>
      <w:r>
        <w:rPr>
          <w:rFonts w:ascii="Arial" w:eastAsia="DengXian" w:hAnsi="Arial" w:cs="Arial"/>
          <w:sz w:val="22"/>
        </w:rPr>
        <w:t xml:space="preserve">  </w:t>
      </w:r>
      <w:r>
        <w:rPr>
          <w:rFonts w:ascii="Arial" w:eastAsia="DengXian" w:hAnsi="Arial" w:cs="Arial"/>
          <w:sz w:val="22"/>
        </w:rPr>
        <w:t>（）的法律责任。</w:t>
      </w:r>
      <w:commentRangeEnd w:id="93"/>
      <w:r>
        <w:commentReference w:id="93"/>
      </w:r>
    </w:p>
    <w:p w14:paraId="6DFE580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、责任单位和责任人员</w:t>
      </w:r>
      <w:r>
        <w:rPr>
          <w:rFonts w:ascii="Arial" w:eastAsia="DengXian" w:hAnsi="Arial" w:cs="Arial"/>
          <w:sz w:val="22"/>
        </w:rPr>
        <w:t xml:space="preserve">     </w:t>
      </w:r>
    </w:p>
    <w:p w14:paraId="5184D18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责任单位</w:t>
      </w:r>
      <w:r>
        <w:rPr>
          <w:rFonts w:ascii="Arial" w:eastAsia="DengXian" w:hAnsi="Arial" w:cs="Arial"/>
          <w:sz w:val="22"/>
        </w:rPr>
        <w:t xml:space="preserve">   </w:t>
      </w:r>
    </w:p>
    <w:p w14:paraId="6F66E39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、责任人</w:t>
      </w:r>
    </w:p>
    <w:p w14:paraId="5936C105" w14:textId="77777777" w:rsidR="008A7D9E" w:rsidRDefault="00624DA5">
      <w:pPr>
        <w:spacing w:before="120" w:after="120" w:line="288" w:lineRule="auto"/>
        <w:jc w:val="left"/>
      </w:pPr>
      <w:commentRangeStart w:id="94"/>
      <w:r>
        <w:rPr>
          <w:rFonts w:ascii="Arial" w:eastAsia="DengXian" w:hAnsi="Arial" w:cs="Arial"/>
          <w:sz w:val="22"/>
        </w:rPr>
        <w:t>93</w:t>
      </w:r>
      <w:r>
        <w:rPr>
          <w:rFonts w:ascii="Arial" w:eastAsia="DengXian" w:hAnsi="Arial" w:cs="Arial"/>
          <w:sz w:val="22"/>
        </w:rPr>
        <w:t>、县级以上各级人民政府应当组织负有安全生产监督管理职责的部门依法编制安全生产（</w:t>
      </w:r>
      <w:r>
        <w:rPr>
          <w:rFonts w:ascii="Arial" w:eastAsia="DengXian" w:hAnsi="Arial" w:cs="Arial"/>
          <w:sz w:val="22"/>
        </w:rPr>
        <w:t xml:space="preserve"> </w:t>
      </w:r>
      <w:r>
        <w:rPr>
          <w:rFonts w:ascii="Arial" w:eastAsia="DengXian" w:hAnsi="Arial" w:cs="Arial"/>
          <w:sz w:val="22"/>
        </w:rPr>
        <w:t>），公开并接受社会监督。</w:t>
      </w:r>
      <w:commentRangeEnd w:id="94"/>
      <w:r>
        <w:commentReference w:id="94"/>
      </w:r>
    </w:p>
    <w:p w14:paraId="2497C57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、权力和责任清单</w:t>
      </w:r>
      <w:r>
        <w:rPr>
          <w:rFonts w:ascii="Arial" w:eastAsia="DengXian" w:hAnsi="Arial" w:cs="Arial"/>
          <w:sz w:val="22"/>
        </w:rPr>
        <w:t xml:space="preserve">    </w:t>
      </w:r>
    </w:p>
    <w:p w14:paraId="6D80431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、法律法规</w:t>
      </w:r>
      <w:r>
        <w:rPr>
          <w:rFonts w:ascii="Arial" w:eastAsia="DengXian" w:hAnsi="Arial" w:cs="Arial"/>
          <w:sz w:val="22"/>
        </w:rPr>
        <w:t xml:space="preserve">    </w:t>
      </w:r>
    </w:p>
    <w:p w14:paraId="6C9AE52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、安全生产标准</w:t>
      </w:r>
    </w:p>
    <w:p w14:paraId="0D55151C" w14:textId="77777777" w:rsidR="008A7D9E" w:rsidRDefault="00624DA5">
      <w:pPr>
        <w:spacing w:before="120" w:after="120" w:line="288" w:lineRule="auto"/>
        <w:jc w:val="left"/>
      </w:pPr>
      <w:commentRangeStart w:id="95"/>
      <w:r>
        <w:rPr>
          <w:rFonts w:ascii="Arial" w:eastAsia="DengXian" w:hAnsi="Arial" w:cs="Arial"/>
          <w:sz w:val="22"/>
        </w:rPr>
        <w:t>94</w:t>
      </w:r>
      <w:r>
        <w:rPr>
          <w:rFonts w:ascii="Arial" w:eastAsia="DengXian" w:hAnsi="Arial" w:cs="Arial"/>
          <w:sz w:val="22"/>
        </w:rPr>
        <w:t>、生产经营单位应当具备本法和有关法律、行政法规和国家标准或者行业标准规定的安全生产条件；不具备安全生产条件的，（</w:t>
      </w:r>
      <w:r>
        <w:rPr>
          <w:rFonts w:ascii="Arial" w:eastAsia="DengXian" w:hAnsi="Arial" w:cs="Arial"/>
          <w:sz w:val="22"/>
        </w:rPr>
        <w:t xml:space="preserve"> </w:t>
      </w:r>
      <w:r>
        <w:rPr>
          <w:rFonts w:ascii="Arial" w:eastAsia="DengXian" w:hAnsi="Arial" w:cs="Arial"/>
          <w:sz w:val="22"/>
        </w:rPr>
        <w:t>）生产经营活动。</w:t>
      </w:r>
      <w:commentRangeEnd w:id="95"/>
      <w:r>
        <w:commentReference w:id="95"/>
      </w:r>
    </w:p>
    <w:p w14:paraId="141778D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、可以从事</w:t>
      </w:r>
      <w:r>
        <w:rPr>
          <w:rFonts w:ascii="Arial" w:eastAsia="DengXian" w:hAnsi="Arial" w:cs="Arial"/>
          <w:sz w:val="22"/>
        </w:rPr>
        <w:t xml:space="preserve">   </w:t>
      </w:r>
    </w:p>
    <w:p w14:paraId="638477C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不得从事</w:t>
      </w:r>
      <w:r>
        <w:rPr>
          <w:rFonts w:ascii="Arial" w:eastAsia="DengXian" w:hAnsi="Arial" w:cs="Arial"/>
          <w:sz w:val="22"/>
        </w:rPr>
        <w:t xml:space="preserve">   </w:t>
      </w:r>
    </w:p>
    <w:p w14:paraId="6BF3B75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、根据实际情况可以继续从事</w:t>
      </w:r>
    </w:p>
    <w:p w14:paraId="7FCCE788" w14:textId="77777777" w:rsidR="008A7D9E" w:rsidRDefault="00624DA5">
      <w:pPr>
        <w:spacing w:before="120" w:after="120" w:line="288" w:lineRule="auto"/>
        <w:jc w:val="left"/>
      </w:pPr>
      <w:commentRangeStart w:id="96"/>
      <w:r>
        <w:rPr>
          <w:rFonts w:ascii="Arial" w:eastAsia="DengXian" w:hAnsi="Arial" w:cs="Arial"/>
          <w:sz w:val="22"/>
        </w:rPr>
        <w:t>95</w:t>
      </w:r>
      <w:r>
        <w:rPr>
          <w:rFonts w:ascii="Arial" w:eastAsia="DengXian" w:hAnsi="Arial" w:cs="Arial"/>
          <w:sz w:val="22"/>
        </w:rPr>
        <w:t>、生产经营单位的（</w:t>
      </w:r>
      <w:r>
        <w:rPr>
          <w:rFonts w:ascii="Arial" w:eastAsia="DengXian" w:hAnsi="Arial" w:cs="Arial"/>
          <w:sz w:val="22"/>
        </w:rPr>
        <w:t xml:space="preserve"> </w:t>
      </w:r>
      <w:r>
        <w:rPr>
          <w:rFonts w:ascii="Arial" w:eastAsia="DengXian" w:hAnsi="Arial" w:cs="Arial"/>
          <w:sz w:val="22"/>
        </w:rPr>
        <w:t>）应当明确各岗位的责任人员、责任范围和考核标准等内容。</w:t>
      </w:r>
      <w:commentRangeEnd w:id="96"/>
      <w:r>
        <w:commentReference w:id="96"/>
      </w:r>
    </w:p>
    <w:p w14:paraId="72DB3A5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总经理</w:t>
      </w:r>
      <w:r>
        <w:rPr>
          <w:rFonts w:ascii="Arial" w:eastAsia="DengXian" w:hAnsi="Arial" w:cs="Arial"/>
          <w:sz w:val="22"/>
        </w:rPr>
        <w:t xml:space="preserve">    </w:t>
      </w:r>
    </w:p>
    <w:p w14:paraId="5F596DF9" w14:textId="77777777" w:rsidR="008A7D9E" w:rsidRDefault="00624DA5">
      <w:pPr>
        <w:spacing w:before="120" w:after="120" w:line="288" w:lineRule="auto"/>
        <w:jc w:val="left"/>
      </w:pPr>
      <w:r>
        <w:rPr>
          <w:rFonts w:ascii="Arial" w:eastAsia="DengXian" w:hAnsi="Arial" w:cs="Arial"/>
          <w:sz w:val="22"/>
        </w:rPr>
        <w:lastRenderedPageBreak/>
        <w:t>B</w:t>
      </w:r>
      <w:r>
        <w:rPr>
          <w:rFonts w:ascii="Arial" w:eastAsia="DengXian" w:hAnsi="Arial" w:cs="Arial"/>
          <w:sz w:val="22"/>
        </w:rPr>
        <w:t>、规章制度</w:t>
      </w:r>
      <w:r>
        <w:rPr>
          <w:rFonts w:ascii="Arial" w:eastAsia="DengXian" w:hAnsi="Arial" w:cs="Arial"/>
          <w:sz w:val="22"/>
        </w:rPr>
        <w:t xml:space="preserve">    </w:t>
      </w:r>
    </w:p>
    <w:p w14:paraId="04DCD1F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、全员安全生产责任制</w:t>
      </w:r>
    </w:p>
    <w:p w14:paraId="267072EF" w14:textId="77777777" w:rsidR="008A7D9E" w:rsidRDefault="00624DA5">
      <w:pPr>
        <w:spacing w:before="120" w:after="120" w:line="288" w:lineRule="auto"/>
        <w:jc w:val="left"/>
      </w:pPr>
      <w:commentRangeStart w:id="97"/>
      <w:r>
        <w:rPr>
          <w:rFonts w:ascii="Arial" w:eastAsia="DengXian" w:hAnsi="Arial" w:cs="Arial"/>
          <w:sz w:val="22"/>
        </w:rPr>
        <w:t>96</w:t>
      </w:r>
      <w:r>
        <w:rPr>
          <w:rFonts w:ascii="Arial" w:eastAsia="DengXian" w:hAnsi="Arial" w:cs="Arial"/>
          <w:sz w:val="22"/>
        </w:rPr>
        <w:t>、企业安全生产费用在</w:t>
      </w:r>
      <w:r>
        <w:rPr>
          <w:rFonts w:ascii="Arial" w:eastAsia="DengXian" w:hAnsi="Arial" w:cs="Arial"/>
          <w:sz w:val="22"/>
        </w:rPr>
        <w:t xml:space="preserve"> </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）据实列支。</w:t>
      </w:r>
      <w:commentRangeEnd w:id="97"/>
      <w:r>
        <w:commentReference w:id="97"/>
      </w:r>
    </w:p>
    <w:p w14:paraId="42F6121E" w14:textId="77777777" w:rsidR="008A7D9E" w:rsidRDefault="00624DA5">
      <w:pPr>
        <w:spacing w:before="120" w:after="120" w:line="288" w:lineRule="auto"/>
        <w:jc w:val="left"/>
      </w:pPr>
      <w:r>
        <w:rPr>
          <w:rFonts w:ascii="Arial" w:eastAsia="DengXian" w:hAnsi="Arial" w:cs="Arial"/>
          <w:sz w:val="22"/>
        </w:rPr>
        <w:t xml:space="preserve"> A</w:t>
      </w:r>
      <w:r>
        <w:rPr>
          <w:rFonts w:ascii="Arial" w:eastAsia="DengXian" w:hAnsi="Arial" w:cs="Arial"/>
          <w:sz w:val="22"/>
        </w:rPr>
        <w:t>、成本中</w:t>
      </w:r>
      <w:r>
        <w:rPr>
          <w:rFonts w:ascii="Arial" w:eastAsia="DengXian" w:hAnsi="Arial" w:cs="Arial"/>
          <w:sz w:val="22"/>
        </w:rPr>
        <w:t xml:space="preserve">     </w:t>
      </w:r>
    </w:p>
    <w:p w14:paraId="7521D3D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、在税后</w:t>
      </w:r>
      <w:r>
        <w:rPr>
          <w:rFonts w:ascii="Arial" w:eastAsia="DengXian" w:hAnsi="Arial" w:cs="Arial"/>
          <w:sz w:val="22"/>
        </w:rPr>
        <w:t xml:space="preserve">  </w:t>
      </w:r>
    </w:p>
    <w:p w14:paraId="2DC8381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、在业务费用中</w:t>
      </w:r>
    </w:p>
    <w:p w14:paraId="751BCC19" w14:textId="77777777" w:rsidR="008A7D9E" w:rsidRDefault="00624DA5">
      <w:pPr>
        <w:spacing w:before="120" w:after="120" w:line="288" w:lineRule="auto"/>
        <w:jc w:val="left"/>
      </w:pPr>
      <w:commentRangeStart w:id="98"/>
      <w:r>
        <w:rPr>
          <w:rFonts w:ascii="Arial" w:eastAsia="DengXian" w:hAnsi="Arial" w:cs="Arial"/>
          <w:sz w:val="22"/>
        </w:rPr>
        <w:t>97</w:t>
      </w:r>
      <w:r>
        <w:rPr>
          <w:rFonts w:ascii="Arial" w:eastAsia="DengXian" w:hAnsi="Arial" w:cs="Arial"/>
          <w:sz w:val="22"/>
        </w:rPr>
        <w:t>、矿山、金属冶炼、建筑施工、运输单位和危险物品的生产、经营、储存、装卸单位，应当（</w:t>
      </w:r>
      <w:r>
        <w:rPr>
          <w:rFonts w:ascii="Arial" w:eastAsia="DengXian" w:hAnsi="Arial" w:cs="Arial"/>
          <w:sz w:val="22"/>
        </w:rPr>
        <w:t xml:space="preserve"> </w:t>
      </w:r>
      <w:r>
        <w:rPr>
          <w:rFonts w:ascii="Arial" w:eastAsia="DengXian" w:hAnsi="Arial" w:cs="Arial"/>
          <w:sz w:val="22"/>
        </w:rPr>
        <w:t>）。</w:t>
      </w:r>
      <w:commentRangeEnd w:id="98"/>
      <w:r>
        <w:commentReference w:id="98"/>
      </w:r>
    </w:p>
    <w:p w14:paraId="4671D8D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、设置安全生产管理部门</w:t>
      </w:r>
    </w:p>
    <w:p w14:paraId="1897757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配备专职安全管理人员</w:t>
      </w:r>
    </w:p>
    <w:p w14:paraId="0581F7CD"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、设置安全生产管理机构或者配备专职安全生产管理人员</w:t>
      </w:r>
    </w:p>
    <w:p w14:paraId="660C3555" w14:textId="77777777" w:rsidR="008A7D9E" w:rsidRDefault="00624DA5">
      <w:pPr>
        <w:spacing w:before="120" w:after="120" w:line="288" w:lineRule="auto"/>
        <w:jc w:val="left"/>
      </w:pPr>
      <w:commentRangeStart w:id="99"/>
      <w:r>
        <w:rPr>
          <w:rFonts w:ascii="Arial" w:eastAsia="DengXian" w:hAnsi="Arial" w:cs="Arial"/>
          <w:sz w:val="22"/>
        </w:rPr>
        <w:t>98</w:t>
      </w:r>
      <w:r>
        <w:rPr>
          <w:rFonts w:ascii="Arial" w:eastAsia="DengXian" w:hAnsi="Arial" w:cs="Arial"/>
          <w:sz w:val="22"/>
        </w:rPr>
        <w:t>、安全生产工作坚持（）的领导。</w:t>
      </w:r>
      <w:commentRangeEnd w:id="99"/>
      <w:r>
        <w:commentReference w:id="99"/>
      </w:r>
    </w:p>
    <w:p w14:paraId="7D66F11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中国共产党</w:t>
      </w:r>
      <w:r>
        <w:rPr>
          <w:rFonts w:ascii="Arial" w:eastAsia="DengXian" w:hAnsi="Arial" w:cs="Arial"/>
          <w:sz w:val="22"/>
        </w:rPr>
        <w:t xml:space="preserve">    </w:t>
      </w:r>
    </w:p>
    <w:p w14:paraId="713CF3A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、企业负责人</w:t>
      </w:r>
      <w:r>
        <w:rPr>
          <w:rFonts w:ascii="Arial" w:eastAsia="DengXian" w:hAnsi="Arial" w:cs="Arial"/>
          <w:sz w:val="22"/>
        </w:rPr>
        <w:t xml:space="preserve">      </w:t>
      </w:r>
    </w:p>
    <w:p w14:paraId="4A5CFD5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、各级政府</w:t>
      </w:r>
    </w:p>
    <w:p w14:paraId="6C7046E0" w14:textId="77777777" w:rsidR="008A7D9E" w:rsidRDefault="00624DA5">
      <w:pPr>
        <w:spacing w:before="120" w:after="120" w:line="288" w:lineRule="auto"/>
        <w:jc w:val="left"/>
      </w:pPr>
      <w:commentRangeStart w:id="100"/>
      <w:r>
        <w:rPr>
          <w:rFonts w:ascii="Arial" w:eastAsia="DengXian" w:hAnsi="Arial" w:cs="Arial"/>
          <w:sz w:val="22"/>
        </w:rPr>
        <w:t>99</w:t>
      </w:r>
      <w:r>
        <w:rPr>
          <w:rFonts w:ascii="Arial" w:eastAsia="DengXian" w:hAnsi="Arial" w:cs="Arial"/>
          <w:sz w:val="22"/>
        </w:rPr>
        <w:t>、矿山、金属冶炼、建筑施工、运输单位和危险物品的生产、经营、储存、装卸单位以外的其他生产经营单位，从业人员超过（）的，应当设置安全生产管理机构或者配备专职安全生产管理人员。</w:t>
      </w:r>
      <w:commentRangeEnd w:id="100"/>
      <w:r>
        <w:commentReference w:id="100"/>
      </w:r>
    </w:p>
    <w:p w14:paraId="2A5BEFC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、一百人</w:t>
      </w:r>
      <w:r>
        <w:rPr>
          <w:rFonts w:ascii="Arial" w:eastAsia="DengXian" w:hAnsi="Arial" w:cs="Arial"/>
          <w:sz w:val="22"/>
        </w:rPr>
        <w:t xml:space="preserve">     </w:t>
      </w:r>
    </w:p>
    <w:p w14:paraId="240A1DB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、三百人</w:t>
      </w:r>
      <w:r>
        <w:rPr>
          <w:rFonts w:ascii="Arial" w:eastAsia="DengXian" w:hAnsi="Arial" w:cs="Arial"/>
          <w:sz w:val="22"/>
        </w:rPr>
        <w:t xml:space="preserve">    </w:t>
      </w:r>
    </w:p>
    <w:p w14:paraId="3323352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、五百人</w:t>
      </w:r>
    </w:p>
    <w:p w14:paraId="68BABEB4" w14:textId="77777777" w:rsidR="008A7D9E" w:rsidRDefault="00624DA5">
      <w:pPr>
        <w:spacing w:before="120" w:after="120" w:line="288" w:lineRule="auto"/>
        <w:jc w:val="left"/>
      </w:pPr>
      <w:commentRangeStart w:id="101"/>
      <w:r>
        <w:rPr>
          <w:rFonts w:ascii="Arial" w:eastAsia="DengXian" w:hAnsi="Arial" w:cs="Arial"/>
          <w:sz w:val="22"/>
        </w:rPr>
        <w:t>100</w:t>
      </w:r>
      <w:r>
        <w:rPr>
          <w:rFonts w:ascii="Arial" w:eastAsia="DengXian" w:hAnsi="Arial" w:cs="Arial"/>
          <w:sz w:val="22"/>
        </w:rPr>
        <w:t>、生产经营单位可以设置（</w:t>
      </w:r>
      <w:r>
        <w:rPr>
          <w:rFonts w:ascii="Arial" w:eastAsia="DengXian" w:hAnsi="Arial" w:cs="Arial"/>
          <w:sz w:val="22"/>
        </w:rPr>
        <w:t xml:space="preserve"> </w:t>
      </w:r>
      <w:r>
        <w:rPr>
          <w:rFonts w:ascii="Arial" w:eastAsia="DengXian" w:hAnsi="Arial" w:cs="Arial"/>
          <w:sz w:val="22"/>
        </w:rPr>
        <w:t>），协助本单位主要负责人履行安全生产管理职责。</w:t>
      </w:r>
      <w:commentRangeEnd w:id="101"/>
      <w:r>
        <w:commentReference w:id="101"/>
      </w:r>
    </w:p>
    <w:p w14:paraId="5F32FFA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、专职安全员</w:t>
      </w:r>
      <w:r>
        <w:rPr>
          <w:rFonts w:ascii="Arial" w:eastAsia="DengXian" w:hAnsi="Arial" w:cs="Arial"/>
          <w:sz w:val="22"/>
        </w:rPr>
        <w:t xml:space="preserve">    </w:t>
      </w:r>
    </w:p>
    <w:p w14:paraId="42871BC3" w14:textId="77777777" w:rsidR="008A7D9E" w:rsidRDefault="00624DA5">
      <w:pPr>
        <w:spacing w:before="120" w:after="120" w:line="288" w:lineRule="auto"/>
        <w:jc w:val="left"/>
      </w:pPr>
      <w:r>
        <w:rPr>
          <w:rFonts w:ascii="Arial" w:eastAsia="DengXian" w:hAnsi="Arial" w:cs="Arial"/>
          <w:sz w:val="22"/>
        </w:rPr>
        <w:t xml:space="preserve"> B</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安全生产分管负责人</w:t>
      </w:r>
      <w:r>
        <w:rPr>
          <w:rFonts w:ascii="Arial" w:eastAsia="DengXian" w:hAnsi="Arial" w:cs="Arial"/>
          <w:sz w:val="22"/>
        </w:rPr>
        <w:t xml:space="preserve">   </w:t>
      </w:r>
    </w:p>
    <w:p w14:paraId="5440DD1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、专职安全生产分管负责人</w:t>
      </w:r>
    </w:p>
    <w:p w14:paraId="576F49C5" w14:textId="77777777" w:rsidR="008A7D9E" w:rsidRDefault="00624DA5">
      <w:pPr>
        <w:spacing w:before="120" w:after="120" w:line="288" w:lineRule="auto"/>
        <w:jc w:val="left"/>
      </w:pPr>
      <w:commentRangeStart w:id="102"/>
      <w:r>
        <w:rPr>
          <w:rFonts w:ascii="Arial" w:eastAsia="DengXian" w:hAnsi="Arial" w:cs="Arial"/>
          <w:sz w:val="22"/>
        </w:rPr>
        <w:t>101</w:t>
      </w:r>
      <w:r>
        <w:rPr>
          <w:rFonts w:ascii="Arial" w:eastAsia="DengXian" w:hAnsi="Arial" w:cs="Arial"/>
          <w:sz w:val="22"/>
        </w:rPr>
        <w:t>、生产经营单位作出涉及安全生产的经营决策，应当听取（）以及安全生产管理人员的意见。</w:t>
      </w:r>
      <w:commentRangeEnd w:id="102"/>
      <w:r>
        <w:commentReference w:id="102"/>
      </w:r>
    </w:p>
    <w:p w14:paraId="636DF92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、分管负责人</w:t>
      </w:r>
      <w:r>
        <w:rPr>
          <w:rFonts w:ascii="Arial" w:eastAsia="DengXian" w:hAnsi="Arial" w:cs="Arial"/>
          <w:sz w:val="22"/>
        </w:rPr>
        <w:t xml:space="preserve">    </w:t>
      </w:r>
    </w:p>
    <w:p w14:paraId="0CFC77A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、安全生产管理机构</w:t>
      </w:r>
      <w:r>
        <w:rPr>
          <w:rFonts w:ascii="Arial" w:eastAsia="DengXian" w:hAnsi="Arial" w:cs="Arial"/>
          <w:sz w:val="22"/>
        </w:rPr>
        <w:t xml:space="preserve">    </w:t>
      </w:r>
    </w:p>
    <w:p w14:paraId="4C863E3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、职工</w:t>
      </w:r>
    </w:p>
    <w:p w14:paraId="550EB9CC" w14:textId="77777777" w:rsidR="008A7D9E" w:rsidRDefault="00624DA5">
      <w:pPr>
        <w:spacing w:before="120" w:after="120" w:line="288" w:lineRule="auto"/>
        <w:jc w:val="left"/>
      </w:pPr>
      <w:commentRangeStart w:id="103"/>
      <w:r>
        <w:rPr>
          <w:rFonts w:ascii="Arial" w:eastAsia="DengXian" w:hAnsi="Arial" w:cs="Arial"/>
          <w:sz w:val="22"/>
        </w:rPr>
        <w:lastRenderedPageBreak/>
        <w:t>102</w:t>
      </w:r>
      <w:r>
        <w:rPr>
          <w:rFonts w:ascii="Arial" w:eastAsia="DengXian" w:hAnsi="Arial" w:cs="Arial"/>
          <w:sz w:val="22"/>
        </w:rPr>
        <w:t>、危险物品的生产、储存单位以及矿山、金属冶炼单位的安全生产管理人员的任免，应当告知主管的（</w:t>
      </w:r>
      <w:r>
        <w:rPr>
          <w:rFonts w:ascii="Arial" w:eastAsia="DengXian" w:hAnsi="Arial" w:cs="Arial"/>
          <w:sz w:val="22"/>
        </w:rPr>
        <w:t xml:space="preserve"> </w:t>
      </w:r>
      <w:r>
        <w:rPr>
          <w:rFonts w:ascii="Arial" w:eastAsia="DengXian" w:hAnsi="Arial" w:cs="Arial"/>
          <w:sz w:val="22"/>
        </w:rPr>
        <w:t>）。</w:t>
      </w:r>
      <w:commentRangeEnd w:id="103"/>
      <w:r>
        <w:commentReference w:id="103"/>
      </w:r>
    </w:p>
    <w:p w14:paraId="30FAA8D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、负有安全生产监督管理职责的部门</w:t>
      </w:r>
      <w:r>
        <w:rPr>
          <w:rFonts w:ascii="Arial" w:eastAsia="DengXian" w:hAnsi="Arial" w:cs="Arial"/>
          <w:sz w:val="22"/>
        </w:rPr>
        <w:t xml:space="preserve">    </w:t>
      </w:r>
    </w:p>
    <w:p w14:paraId="1B2B2E5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、相关领导</w:t>
      </w:r>
      <w:r>
        <w:rPr>
          <w:rFonts w:ascii="Arial" w:eastAsia="DengXian" w:hAnsi="Arial" w:cs="Arial"/>
          <w:sz w:val="22"/>
        </w:rPr>
        <w:t xml:space="preserve">    </w:t>
      </w:r>
    </w:p>
    <w:p w14:paraId="629EC12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、安全生产监管人员</w:t>
      </w:r>
    </w:p>
    <w:p w14:paraId="7F661DA2" w14:textId="77777777" w:rsidR="008A7D9E" w:rsidRDefault="00624DA5">
      <w:pPr>
        <w:spacing w:before="120" w:after="120" w:line="288" w:lineRule="auto"/>
        <w:jc w:val="left"/>
      </w:pPr>
      <w:commentRangeStart w:id="104"/>
      <w:r>
        <w:rPr>
          <w:rFonts w:ascii="Arial" w:eastAsia="DengXian" w:hAnsi="Arial" w:cs="Arial"/>
          <w:sz w:val="22"/>
        </w:rPr>
        <w:t>103</w:t>
      </w:r>
      <w:r>
        <w:rPr>
          <w:rFonts w:ascii="Arial" w:eastAsia="DengXian" w:hAnsi="Arial" w:cs="Arial"/>
          <w:sz w:val="22"/>
        </w:rPr>
        <w:t>、生产经营单位的主要负责人和安全生产管理人员必须具备与本单位所从事的生产经营活动相应的（</w:t>
      </w:r>
      <w:r>
        <w:rPr>
          <w:rFonts w:ascii="Arial" w:eastAsia="DengXian" w:hAnsi="Arial" w:cs="Arial"/>
          <w:sz w:val="22"/>
        </w:rPr>
        <w:t xml:space="preserve"> </w:t>
      </w:r>
      <w:r>
        <w:rPr>
          <w:rFonts w:ascii="Arial" w:eastAsia="DengXian" w:hAnsi="Arial" w:cs="Arial"/>
          <w:sz w:val="22"/>
        </w:rPr>
        <w:t>）。</w:t>
      </w:r>
      <w:commentRangeEnd w:id="104"/>
      <w:r>
        <w:commentReference w:id="104"/>
      </w:r>
    </w:p>
    <w:p w14:paraId="0B8BCFD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安全生产知识和管理能力</w:t>
      </w:r>
      <w:r>
        <w:rPr>
          <w:rFonts w:ascii="Arial" w:eastAsia="DengXian" w:hAnsi="Arial" w:cs="Arial"/>
          <w:sz w:val="22"/>
        </w:rPr>
        <w:t xml:space="preserve">    </w:t>
      </w:r>
    </w:p>
    <w:p w14:paraId="0DB0DB2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、资金实力</w:t>
      </w:r>
      <w:r>
        <w:rPr>
          <w:rFonts w:ascii="Arial" w:eastAsia="DengXian" w:hAnsi="Arial" w:cs="Arial"/>
          <w:sz w:val="22"/>
        </w:rPr>
        <w:t xml:space="preserve">    </w:t>
      </w:r>
    </w:p>
    <w:p w14:paraId="54D4003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、专业知识</w:t>
      </w:r>
    </w:p>
    <w:p w14:paraId="64184B43" w14:textId="77777777" w:rsidR="008A7D9E" w:rsidRDefault="00624DA5">
      <w:pPr>
        <w:spacing w:before="120" w:after="120" w:line="288" w:lineRule="auto"/>
        <w:jc w:val="left"/>
      </w:pPr>
      <w:commentRangeStart w:id="105"/>
      <w:r>
        <w:rPr>
          <w:rFonts w:ascii="Arial" w:eastAsia="DengXian" w:hAnsi="Arial" w:cs="Arial"/>
          <w:sz w:val="22"/>
        </w:rPr>
        <w:t>104</w:t>
      </w:r>
      <w:r>
        <w:rPr>
          <w:rFonts w:ascii="Arial" w:eastAsia="DengXian" w:hAnsi="Arial" w:cs="Arial"/>
          <w:sz w:val="22"/>
        </w:rPr>
        <w:t>、危险物品的生产、经营、储存、装卸单位以及矿山、金属冶炼、建筑施工、运输单位的主要负责人和安全生产管理人员，应当由主管的负有安全生产监督管理职责的部门对其（）考核合格。</w:t>
      </w:r>
      <w:commentRangeEnd w:id="105"/>
      <w:r>
        <w:commentReference w:id="105"/>
      </w:r>
    </w:p>
    <w:p w14:paraId="130C460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、生产经营管理能力</w:t>
      </w:r>
      <w:r>
        <w:rPr>
          <w:rFonts w:ascii="Arial" w:eastAsia="DengXian" w:hAnsi="Arial" w:cs="Arial"/>
          <w:sz w:val="22"/>
        </w:rPr>
        <w:t xml:space="preserve">     </w:t>
      </w:r>
    </w:p>
    <w:p w14:paraId="58E7113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、相关从业经历</w:t>
      </w:r>
      <w:r>
        <w:rPr>
          <w:rFonts w:ascii="Arial" w:eastAsia="DengXian" w:hAnsi="Arial" w:cs="Arial"/>
          <w:sz w:val="22"/>
        </w:rPr>
        <w:t xml:space="preserve">    </w:t>
      </w:r>
    </w:p>
    <w:p w14:paraId="338D792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、安全生产知识和管理能力</w:t>
      </w:r>
    </w:p>
    <w:p w14:paraId="556D89C9" w14:textId="77777777" w:rsidR="008A7D9E" w:rsidRDefault="00624DA5">
      <w:pPr>
        <w:spacing w:before="120" w:after="120" w:line="288" w:lineRule="auto"/>
        <w:jc w:val="left"/>
      </w:pPr>
      <w:commentRangeStart w:id="106"/>
      <w:r>
        <w:rPr>
          <w:rFonts w:ascii="Arial" w:eastAsia="DengXian" w:hAnsi="Arial" w:cs="Arial"/>
          <w:sz w:val="22"/>
        </w:rPr>
        <w:t>105</w:t>
      </w:r>
      <w:r>
        <w:rPr>
          <w:rFonts w:ascii="Arial" w:eastAsia="DengXian" w:hAnsi="Arial" w:cs="Arial"/>
          <w:sz w:val="22"/>
        </w:rPr>
        <w:t>、鼓励其他生产经营单位聘用（</w:t>
      </w:r>
      <w:r>
        <w:rPr>
          <w:rFonts w:ascii="Arial" w:eastAsia="DengXian" w:hAnsi="Arial" w:cs="Arial"/>
          <w:sz w:val="22"/>
        </w:rPr>
        <w:t xml:space="preserve"> </w:t>
      </w:r>
      <w:r>
        <w:rPr>
          <w:rFonts w:ascii="Arial" w:eastAsia="DengXian" w:hAnsi="Arial" w:cs="Arial"/>
          <w:sz w:val="22"/>
        </w:rPr>
        <w:t>）从事安全生产管理工作。</w:t>
      </w:r>
      <w:commentRangeEnd w:id="106"/>
      <w:r>
        <w:commentReference w:id="106"/>
      </w:r>
    </w:p>
    <w:p w14:paraId="664BBBD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、工程师以上职称的</w:t>
      </w:r>
      <w:r>
        <w:rPr>
          <w:rFonts w:ascii="Arial" w:eastAsia="DengXian" w:hAnsi="Arial" w:cs="Arial"/>
          <w:sz w:val="22"/>
        </w:rPr>
        <w:t xml:space="preserve">     </w:t>
      </w:r>
    </w:p>
    <w:p w14:paraId="0271D61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、注册安全工程师</w:t>
      </w:r>
      <w:r>
        <w:rPr>
          <w:rFonts w:ascii="Arial" w:eastAsia="DengXian" w:hAnsi="Arial" w:cs="Arial"/>
          <w:sz w:val="22"/>
        </w:rPr>
        <w:t xml:space="preserve">   </w:t>
      </w:r>
    </w:p>
    <w:p w14:paraId="642EDF8F" w14:textId="77777777" w:rsidR="008A7D9E" w:rsidRDefault="00624DA5">
      <w:pPr>
        <w:spacing w:before="120" w:after="120" w:line="288" w:lineRule="auto"/>
        <w:jc w:val="left"/>
      </w:pPr>
      <w:r>
        <w:rPr>
          <w:rFonts w:ascii="Arial" w:eastAsia="DengXian" w:hAnsi="Arial" w:cs="Arial"/>
          <w:sz w:val="22"/>
        </w:rPr>
        <w:t xml:space="preserve"> C</w:t>
      </w:r>
      <w:r>
        <w:rPr>
          <w:rFonts w:ascii="Arial" w:eastAsia="DengXian" w:hAnsi="Arial" w:cs="Arial"/>
          <w:sz w:val="22"/>
        </w:rPr>
        <w:t>、具有安全生产管理经历的人员</w:t>
      </w:r>
    </w:p>
    <w:p w14:paraId="75435B6C" w14:textId="77777777" w:rsidR="008A7D9E" w:rsidRDefault="00624DA5">
      <w:pPr>
        <w:spacing w:before="120" w:after="120" w:line="288" w:lineRule="auto"/>
        <w:jc w:val="left"/>
      </w:pPr>
      <w:commentRangeStart w:id="107"/>
      <w:r>
        <w:rPr>
          <w:rFonts w:ascii="Arial" w:eastAsia="DengXian" w:hAnsi="Arial" w:cs="Arial"/>
          <w:sz w:val="22"/>
        </w:rPr>
        <w:t>106</w:t>
      </w:r>
      <w:r>
        <w:rPr>
          <w:rFonts w:ascii="Arial" w:eastAsia="DengXian" w:hAnsi="Arial" w:cs="Arial"/>
          <w:sz w:val="22"/>
        </w:rPr>
        <w:t>、企业中未经安全生产教育和培训合格的从业人员，（</w:t>
      </w:r>
      <w:r>
        <w:rPr>
          <w:rFonts w:ascii="Arial" w:eastAsia="DengXian" w:hAnsi="Arial" w:cs="Arial"/>
          <w:sz w:val="22"/>
        </w:rPr>
        <w:t xml:space="preserve"> </w:t>
      </w:r>
      <w:r>
        <w:rPr>
          <w:rFonts w:ascii="Arial" w:eastAsia="DengXian" w:hAnsi="Arial" w:cs="Arial"/>
          <w:sz w:val="22"/>
        </w:rPr>
        <w:t>）。</w:t>
      </w:r>
      <w:commentRangeEnd w:id="107"/>
      <w:r>
        <w:commentReference w:id="107"/>
      </w:r>
    </w:p>
    <w:p w14:paraId="3417335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、只可以做辅助性工作</w:t>
      </w:r>
    </w:p>
    <w:p w14:paraId="7919B39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、在有监护人的情况下，可以上岗作业</w:t>
      </w:r>
    </w:p>
    <w:p w14:paraId="6A0AEADD"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、不得上岗作业</w:t>
      </w:r>
    </w:p>
    <w:p w14:paraId="3FE0FFAB" w14:textId="77777777" w:rsidR="008A7D9E" w:rsidRDefault="00624DA5">
      <w:pPr>
        <w:spacing w:before="120" w:after="120" w:line="288" w:lineRule="auto"/>
        <w:jc w:val="left"/>
      </w:pPr>
      <w:commentRangeStart w:id="108"/>
      <w:r>
        <w:rPr>
          <w:rFonts w:ascii="Arial" w:eastAsia="DengXian" w:hAnsi="Arial" w:cs="Arial"/>
          <w:sz w:val="22"/>
        </w:rPr>
        <w:t>107</w:t>
      </w:r>
      <w:r>
        <w:rPr>
          <w:rFonts w:ascii="Arial" w:eastAsia="DengXian" w:hAnsi="Arial" w:cs="Arial"/>
          <w:sz w:val="22"/>
        </w:rPr>
        <w:t>、派遣劳动者的岗位安全操作规程和安全操作技能的教育和培训工作，应当纳入（</w:t>
      </w:r>
      <w:r>
        <w:rPr>
          <w:rFonts w:ascii="Arial" w:eastAsia="DengXian" w:hAnsi="Arial" w:cs="Arial"/>
          <w:sz w:val="22"/>
        </w:rPr>
        <w:t xml:space="preserve"> </w:t>
      </w:r>
      <w:r>
        <w:rPr>
          <w:rFonts w:ascii="Arial" w:eastAsia="DengXian" w:hAnsi="Arial" w:cs="Arial"/>
          <w:sz w:val="22"/>
        </w:rPr>
        <w:t>）统一管理。</w:t>
      </w:r>
      <w:commentRangeEnd w:id="108"/>
      <w:r>
        <w:commentReference w:id="108"/>
      </w:r>
    </w:p>
    <w:p w14:paraId="35BD25B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、劳务输出公司</w:t>
      </w:r>
      <w:r>
        <w:rPr>
          <w:rFonts w:ascii="Arial" w:eastAsia="DengXian" w:hAnsi="Arial" w:cs="Arial"/>
          <w:sz w:val="22"/>
        </w:rPr>
        <w:t xml:space="preserve">    </w:t>
      </w:r>
    </w:p>
    <w:p w14:paraId="345D2BE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、本单位从业人员</w:t>
      </w:r>
      <w:r>
        <w:rPr>
          <w:rFonts w:ascii="Arial" w:eastAsia="DengXian" w:hAnsi="Arial" w:cs="Arial"/>
          <w:sz w:val="22"/>
        </w:rPr>
        <w:t xml:space="preserve">    </w:t>
      </w:r>
    </w:p>
    <w:p w14:paraId="756A4D3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、劳动社保部门</w:t>
      </w:r>
    </w:p>
    <w:p w14:paraId="0A21A422" w14:textId="77777777" w:rsidR="008A7D9E" w:rsidRDefault="00624DA5">
      <w:pPr>
        <w:spacing w:before="120" w:after="120" w:line="288" w:lineRule="auto"/>
        <w:jc w:val="left"/>
      </w:pPr>
      <w:commentRangeStart w:id="109"/>
      <w:r>
        <w:rPr>
          <w:rFonts w:ascii="Arial" w:eastAsia="DengXian" w:hAnsi="Arial" w:cs="Arial"/>
          <w:sz w:val="22"/>
        </w:rPr>
        <w:t>108</w:t>
      </w:r>
      <w:r>
        <w:rPr>
          <w:rFonts w:ascii="Arial" w:eastAsia="DengXian" w:hAnsi="Arial" w:cs="Arial"/>
          <w:sz w:val="22"/>
        </w:rPr>
        <w:t>、生产经营单位采用新工艺、新技术、新材料或者使用新设备，必须了解、掌握其（</w:t>
      </w:r>
      <w:r>
        <w:rPr>
          <w:rFonts w:ascii="Arial" w:eastAsia="DengXian" w:hAnsi="Arial" w:cs="Arial"/>
          <w:sz w:val="22"/>
        </w:rPr>
        <w:t xml:space="preserve"> </w:t>
      </w:r>
      <w:r>
        <w:rPr>
          <w:rFonts w:ascii="Arial" w:eastAsia="DengXian" w:hAnsi="Arial" w:cs="Arial"/>
          <w:sz w:val="22"/>
        </w:rPr>
        <w:t>），采取有效的安全防护措施，并对从业人员进行专门的安全生产教育和培训。</w:t>
      </w:r>
      <w:commentRangeEnd w:id="109"/>
      <w:r>
        <w:commentReference w:id="109"/>
      </w:r>
    </w:p>
    <w:p w14:paraId="47A25BC8" w14:textId="77777777" w:rsidR="008A7D9E" w:rsidRDefault="00624DA5">
      <w:pPr>
        <w:spacing w:before="120" w:after="120" w:line="288" w:lineRule="auto"/>
        <w:jc w:val="left"/>
      </w:pPr>
      <w:r>
        <w:rPr>
          <w:rFonts w:ascii="Arial" w:eastAsia="DengXian" w:hAnsi="Arial" w:cs="Arial"/>
          <w:sz w:val="22"/>
        </w:rPr>
        <w:lastRenderedPageBreak/>
        <w:t>A</w:t>
      </w:r>
      <w:r>
        <w:rPr>
          <w:rFonts w:ascii="Arial" w:eastAsia="DengXian" w:hAnsi="Arial" w:cs="Arial"/>
          <w:sz w:val="22"/>
        </w:rPr>
        <w:t>、安全技术特性</w:t>
      </w:r>
      <w:r>
        <w:rPr>
          <w:rFonts w:ascii="Arial" w:eastAsia="DengXian" w:hAnsi="Arial" w:cs="Arial"/>
          <w:sz w:val="22"/>
        </w:rPr>
        <w:t xml:space="preserve">    </w:t>
      </w:r>
    </w:p>
    <w:p w14:paraId="3AA7E0A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、技术操作要求</w:t>
      </w:r>
      <w:r>
        <w:rPr>
          <w:rFonts w:ascii="Arial" w:eastAsia="DengXian" w:hAnsi="Arial" w:cs="Arial"/>
          <w:sz w:val="22"/>
        </w:rPr>
        <w:t xml:space="preserve">    </w:t>
      </w:r>
    </w:p>
    <w:p w14:paraId="5562F83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、操作程序</w:t>
      </w:r>
    </w:p>
    <w:p w14:paraId="50D9CFCA" w14:textId="77777777" w:rsidR="008A7D9E" w:rsidRDefault="00624DA5">
      <w:pPr>
        <w:spacing w:before="120" w:after="120" w:line="288" w:lineRule="auto"/>
        <w:jc w:val="left"/>
      </w:pPr>
      <w:commentRangeStart w:id="110"/>
      <w:r>
        <w:rPr>
          <w:rFonts w:ascii="Arial" w:eastAsia="DengXian" w:hAnsi="Arial" w:cs="Arial"/>
          <w:sz w:val="22"/>
        </w:rPr>
        <w:t>109</w:t>
      </w:r>
      <w:r>
        <w:rPr>
          <w:rFonts w:ascii="Arial" w:eastAsia="DengXian" w:hAnsi="Arial" w:cs="Arial"/>
          <w:sz w:val="22"/>
        </w:rPr>
        <w:t>、生产经营单位的（</w:t>
      </w:r>
      <w:r>
        <w:rPr>
          <w:rFonts w:ascii="Arial" w:eastAsia="DengXian" w:hAnsi="Arial" w:cs="Arial"/>
          <w:sz w:val="22"/>
        </w:rPr>
        <w:t xml:space="preserve"> </w:t>
      </w:r>
      <w:r>
        <w:rPr>
          <w:rFonts w:ascii="Arial" w:eastAsia="DengXian" w:hAnsi="Arial" w:cs="Arial"/>
          <w:sz w:val="22"/>
        </w:rPr>
        <w:t>）必须按照国家有关规定经专门的安全作业培训，取得相应资格，方可上岗作业。</w:t>
      </w:r>
      <w:commentRangeEnd w:id="110"/>
      <w:r>
        <w:commentReference w:id="110"/>
      </w:r>
    </w:p>
    <w:p w14:paraId="4F0568D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、安全管理员</w:t>
      </w:r>
      <w:r>
        <w:rPr>
          <w:rFonts w:ascii="Arial" w:eastAsia="DengXian" w:hAnsi="Arial" w:cs="Arial"/>
          <w:sz w:val="22"/>
        </w:rPr>
        <w:t xml:space="preserve">     </w:t>
      </w:r>
    </w:p>
    <w:p w14:paraId="1D943F5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、安全生产分管负责人</w:t>
      </w:r>
      <w:r>
        <w:rPr>
          <w:rFonts w:ascii="Arial" w:eastAsia="DengXian" w:hAnsi="Arial" w:cs="Arial"/>
          <w:sz w:val="22"/>
        </w:rPr>
        <w:t xml:space="preserve">   </w:t>
      </w:r>
    </w:p>
    <w:p w14:paraId="5B4E1B9B" w14:textId="77777777" w:rsidR="008A7D9E" w:rsidRDefault="00624DA5">
      <w:pPr>
        <w:spacing w:before="120" w:after="120" w:line="288" w:lineRule="auto"/>
        <w:jc w:val="left"/>
      </w:pPr>
      <w:r>
        <w:rPr>
          <w:rFonts w:ascii="Arial" w:eastAsia="DengXian" w:hAnsi="Arial" w:cs="Arial"/>
          <w:sz w:val="22"/>
        </w:rPr>
        <w:t xml:space="preserve"> C</w:t>
      </w:r>
      <w:r>
        <w:rPr>
          <w:rFonts w:ascii="Arial" w:eastAsia="DengXian" w:hAnsi="Arial" w:cs="Arial"/>
          <w:sz w:val="22"/>
        </w:rPr>
        <w:t>、特种作业人员</w:t>
      </w:r>
    </w:p>
    <w:p w14:paraId="5E85FBF3" w14:textId="77777777" w:rsidR="008A7D9E" w:rsidRDefault="00624DA5">
      <w:pPr>
        <w:spacing w:before="120" w:after="120" w:line="288" w:lineRule="auto"/>
        <w:jc w:val="left"/>
      </w:pPr>
      <w:commentRangeStart w:id="111"/>
      <w:r>
        <w:rPr>
          <w:rFonts w:ascii="Arial" w:eastAsia="DengXian" w:hAnsi="Arial" w:cs="Arial"/>
          <w:sz w:val="22"/>
        </w:rPr>
        <w:t>110</w:t>
      </w:r>
      <w:r>
        <w:rPr>
          <w:rFonts w:ascii="Arial" w:eastAsia="DengXian" w:hAnsi="Arial" w:cs="Arial"/>
          <w:sz w:val="22"/>
        </w:rPr>
        <w:t>、矿山、金属冶炼建设项目和用于生产、储存、装卸危险物品的建设项目，应当按照国家有关规定进行（）。</w:t>
      </w:r>
    </w:p>
    <w:p w14:paraId="551F6FA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、安全评估</w:t>
      </w:r>
      <w:r>
        <w:rPr>
          <w:rFonts w:ascii="Arial" w:eastAsia="DengXian" w:hAnsi="Arial" w:cs="Arial"/>
          <w:sz w:val="22"/>
        </w:rPr>
        <w:t xml:space="preserve">     </w:t>
      </w:r>
    </w:p>
    <w:p w14:paraId="320BDD8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、安全评价</w:t>
      </w:r>
      <w:r>
        <w:rPr>
          <w:rFonts w:ascii="Arial" w:eastAsia="DengXian" w:hAnsi="Arial" w:cs="Arial"/>
          <w:sz w:val="22"/>
        </w:rPr>
        <w:t xml:space="preserve">   </w:t>
      </w:r>
    </w:p>
    <w:p w14:paraId="0C3E0E7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、安全审批</w:t>
      </w:r>
      <w:commentRangeEnd w:id="111"/>
      <w:r>
        <w:commentReference w:id="111"/>
      </w:r>
    </w:p>
    <w:p w14:paraId="43BD81DC" w14:textId="77777777" w:rsidR="008A7D9E" w:rsidRDefault="00624DA5">
      <w:pPr>
        <w:spacing w:before="120" w:after="120" w:line="288" w:lineRule="auto"/>
        <w:jc w:val="left"/>
      </w:pPr>
      <w:commentRangeStart w:id="112"/>
      <w:r>
        <w:rPr>
          <w:rFonts w:ascii="Arial" w:eastAsia="DengXian" w:hAnsi="Arial" w:cs="Arial"/>
          <w:sz w:val="22"/>
        </w:rPr>
        <w:t>111</w:t>
      </w:r>
      <w:r>
        <w:rPr>
          <w:rFonts w:ascii="Arial" w:eastAsia="DengXian" w:hAnsi="Arial" w:cs="Arial"/>
          <w:sz w:val="22"/>
        </w:rPr>
        <w:t>、生产经营单位应当在有较大危险因素的生产经营场所和有关设施、设备上，设置明显的（</w:t>
      </w:r>
      <w:r>
        <w:rPr>
          <w:rFonts w:ascii="Arial" w:eastAsia="DengXian" w:hAnsi="Arial" w:cs="Arial"/>
          <w:sz w:val="22"/>
        </w:rPr>
        <w:t xml:space="preserve"> </w:t>
      </w:r>
      <w:r>
        <w:rPr>
          <w:rFonts w:ascii="Arial" w:eastAsia="DengXian" w:hAnsi="Arial" w:cs="Arial"/>
          <w:sz w:val="22"/>
        </w:rPr>
        <w:t>）。</w:t>
      </w:r>
      <w:commentRangeEnd w:id="112"/>
      <w:r>
        <w:commentReference w:id="112"/>
      </w:r>
    </w:p>
    <w:p w14:paraId="582BA93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、安全标志</w:t>
      </w:r>
      <w:r>
        <w:rPr>
          <w:rFonts w:ascii="Arial" w:eastAsia="DengXian" w:hAnsi="Arial" w:cs="Arial"/>
          <w:sz w:val="22"/>
        </w:rPr>
        <w:t xml:space="preserve">     </w:t>
      </w:r>
    </w:p>
    <w:p w14:paraId="1E078A1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警示标志</w:t>
      </w:r>
      <w:r>
        <w:rPr>
          <w:rFonts w:ascii="Arial" w:eastAsia="DengXian" w:hAnsi="Arial" w:cs="Arial"/>
          <w:sz w:val="22"/>
        </w:rPr>
        <w:t xml:space="preserve">   </w:t>
      </w:r>
    </w:p>
    <w:p w14:paraId="22491F1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、安全警示标志</w:t>
      </w:r>
    </w:p>
    <w:p w14:paraId="6A39CE67" w14:textId="77777777" w:rsidR="008A7D9E" w:rsidRDefault="00624DA5">
      <w:pPr>
        <w:spacing w:before="120" w:after="120" w:line="288" w:lineRule="auto"/>
        <w:jc w:val="left"/>
      </w:pPr>
      <w:commentRangeStart w:id="113"/>
      <w:r>
        <w:rPr>
          <w:rFonts w:ascii="Arial" w:eastAsia="DengXian" w:hAnsi="Arial" w:cs="Arial"/>
          <w:sz w:val="22"/>
        </w:rPr>
        <w:t>112</w:t>
      </w:r>
      <w:r>
        <w:rPr>
          <w:rFonts w:ascii="Arial" w:eastAsia="DengXian" w:hAnsi="Arial" w:cs="Arial"/>
          <w:sz w:val="22"/>
        </w:rPr>
        <w:t>、餐饮等行业的生产经营单位使用燃气的，应当安装（</w:t>
      </w:r>
      <w:r>
        <w:rPr>
          <w:rFonts w:ascii="Arial" w:eastAsia="DengXian" w:hAnsi="Arial" w:cs="Arial"/>
          <w:sz w:val="22"/>
        </w:rPr>
        <w:t xml:space="preserve"> </w:t>
      </w:r>
      <w:r>
        <w:rPr>
          <w:rFonts w:ascii="Arial" w:eastAsia="DengXian" w:hAnsi="Arial" w:cs="Arial"/>
          <w:sz w:val="22"/>
        </w:rPr>
        <w:t>），并保障其正常使用。</w:t>
      </w:r>
      <w:commentRangeEnd w:id="113"/>
      <w:r>
        <w:commentReference w:id="113"/>
      </w:r>
    </w:p>
    <w:p w14:paraId="46B02F9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、监控装置</w:t>
      </w:r>
      <w:r>
        <w:rPr>
          <w:rFonts w:ascii="Arial" w:eastAsia="DengXian" w:hAnsi="Arial" w:cs="Arial"/>
          <w:sz w:val="22"/>
        </w:rPr>
        <w:t xml:space="preserve">    </w:t>
      </w:r>
    </w:p>
    <w:p w14:paraId="701E9C7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、照明装置</w:t>
      </w:r>
      <w:r>
        <w:rPr>
          <w:rFonts w:ascii="Arial" w:eastAsia="DengXian" w:hAnsi="Arial" w:cs="Arial"/>
          <w:sz w:val="22"/>
        </w:rPr>
        <w:t xml:space="preserve">   </w:t>
      </w:r>
    </w:p>
    <w:p w14:paraId="6164FDD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、可燃气体报警装置</w:t>
      </w:r>
    </w:p>
    <w:p w14:paraId="7A6BB42A" w14:textId="77777777" w:rsidR="008A7D9E" w:rsidRDefault="00624DA5">
      <w:pPr>
        <w:spacing w:before="120" w:after="120" w:line="288" w:lineRule="auto"/>
        <w:jc w:val="left"/>
      </w:pPr>
      <w:commentRangeStart w:id="114"/>
      <w:r>
        <w:rPr>
          <w:rFonts w:ascii="Arial" w:eastAsia="DengXian" w:hAnsi="Arial" w:cs="Arial"/>
          <w:sz w:val="22"/>
        </w:rPr>
        <w:t>113</w:t>
      </w:r>
      <w:r>
        <w:rPr>
          <w:rFonts w:ascii="Arial" w:eastAsia="DengXian" w:hAnsi="Arial" w:cs="Arial"/>
          <w:sz w:val="22"/>
        </w:rPr>
        <w:t>、生产经营单位（</w:t>
      </w:r>
      <w:r>
        <w:rPr>
          <w:rFonts w:ascii="Arial" w:eastAsia="DengXian" w:hAnsi="Arial" w:cs="Arial"/>
          <w:sz w:val="22"/>
        </w:rPr>
        <w:t xml:space="preserve"> </w:t>
      </w:r>
      <w:r>
        <w:rPr>
          <w:rFonts w:ascii="Arial" w:eastAsia="DengXian" w:hAnsi="Arial" w:cs="Arial"/>
          <w:sz w:val="22"/>
        </w:rPr>
        <w:t>）应当淘汰的危及生产安全的工艺、设备。</w:t>
      </w:r>
      <w:commentRangeEnd w:id="114"/>
      <w:r>
        <w:commentReference w:id="114"/>
      </w:r>
    </w:p>
    <w:p w14:paraId="10EBA7E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不得使用</w:t>
      </w:r>
      <w:r>
        <w:rPr>
          <w:rFonts w:ascii="Arial" w:eastAsia="DengXian" w:hAnsi="Arial" w:cs="Arial"/>
          <w:sz w:val="22"/>
        </w:rPr>
        <w:t xml:space="preserve">   </w:t>
      </w:r>
    </w:p>
    <w:p w14:paraId="3B94C09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可以使用</w:t>
      </w:r>
      <w:r>
        <w:rPr>
          <w:rFonts w:ascii="Arial" w:eastAsia="DengXian" w:hAnsi="Arial" w:cs="Arial"/>
          <w:sz w:val="22"/>
        </w:rPr>
        <w:t xml:space="preserve">  </w:t>
      </w:r>
    </w:p>
    <w:p w14:paraId="54ADA790" w14:textId="77777777" w:rsidR="008A7D9E" w:rsidRDefault="00624DA5">
      <w:pPr>
        <w:spacing w:before="120" w:after="120" w:line="288" w:lineRule="auto"/>
        <w:jc w:val="left"/>
      </w:pPr>
      <w:r>
        <w:rPr>
          <w:rFonts w:ascii="Arial" w:eastAsia="DengXian" w:hAnsi="Arial" w:cs="Arial"/>
          <w:sz w:val="22"/>
        </w:rPr>
        <w:t xml:space="preserve"> C</w:t>
      </w:r>
      <w:r>
        <w:rPr>
          <w:rFonts w:ascii="Arial" w:eastAsia="DengXian" w:hAnsi="Arial" w:cs="Arial"/>
          <w:sz w:val="22"/>
        </w:rPr>
        <w:t>、可以使用经过检测的</w:t>
      </w:r>
    </w:p>
    <w:p w14:paraId="2502346D" w14:textId="77777777" w:rsidR="008A7D9E" w:rsidRDefault="00624DA5">
      <w:pPr>
        <w:spacing w:before="120" w:after="120" w:line="288" w:lineRule="auto"/>
        <w:jc w:val="left"/>
      </w:pPr>
      <w:commentRangeStart w:id="115"/>
      <w:r>
        <w:rPr>
          <w:rFonts w:ascii="Arial" w:eastAsia="DengXian" w:hAnsi="Arial" w:cs="Arial"/>
          <w:sz w:val="22"/>
        </w:rPr>
        <w:t>114</w:t>
      </w:r>
      <w:r>
        <w:rPr>
          <w:rFonts w:ascii="Arial" w:eastAsia="DengXian" w:hAnsi="Arial" w:cs="Arial"/>
          <w:sz w:val="22"/>
        </w:rPr>
        <w:t>、生产经营单位应当建立（</w:t>
      </w:r>
      <w:r>
        <w:rPr>
          <w:rFonts w:ascii="Arial" w:eastAsia="DengXian" w:hAnsi="Arial" w:cs="Arial"/>
          <w:sz w:val="22"/>
        </w:rPr>
        <w:t xml:space="preserve"> </w:t>
      </w:r>
      <w:r>
        <w:rPr>
          <w:rFonts w:ascii="Arial" w:eastAsia="DengXian" w:hAnsi="Arial" w:cs="Arial"/>
          <w:sz w:val="22"/>
        </w:rPr>
        <w:t>），按照安全风险分级采取相应的管控措施。</w:t>
      </w:r>
      <w:commentRangeEnd w:id="115"/>
      <w:r>
        <w:commentReference w:id="115"/>
      </w:r>
    </w:p>
    <w:p w14:paraId="60A20FC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、安全生产责任制度</w:t>
      </w:r>
      <w:r>
        <w:rPr>
          <w:rFonts w:ascii="Arial" w:eastAsia="DengXian" w:hAnsi="Arial" w:cs="Arial"/>
          <w:sz w:val="22"/>
        </w:rPr>
        <w:t xml:space="preserve">    </w:t>
      </w:r>
    </w:p>
    <w:p w14:paraId="4443A7B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、隐患治理制度</w:t>
      </w:r>
      <w:r>
        <w:rPr>
          <w:rFonts w:ascii="Arial" w:eastAsia="DengXian" w:hAnsi="Arial" w:cs="Arial"/>
          <w:sz w:val="22"/>
        </w:rPr>
        <w:t xml:space="preserve">  </w:t>
      </w:r>
    </w:p>
    <w:p w14:paraId="72853B2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、安全风险分级管控制度</w:t>
      </w:r>
    </w:p>
    <w:p w14:paraId="7C3BC2D9" w14:textId="77777777" w:rsidR="008A7D9E" w:rsidRDefault="00624DA5">
      <w:pPr>
        <w:spacing w:before="120" w:after="120" w:line="288" w:lineRule="auto"/>
        <w:jc w:val="left"/>
      </w:pPr>
      <w:commentRangeStart w:id="116"/>
      <w:r>
        <w:rPr>
          <w:rFonts w:ascii="Arial" w:eastAsia="DengXian" w:hAnsi="Arial" w:cs="Arial"/>
          <w:sz w:val="22"/>
        </w:rPr>
        <w:lastRenderedPageBreak/>
        <w:t>115</w:t>
      </w:r>
      <w:r>
        <w:rPr>
          <w:rFonts w:ascii="Arial" w:eastAsia="DengXian" w:hAnsi="Arial" w:cs="Arial"/>
          <w:sz w:val="22"/>
        </w:rPr>
        <w:t>、生产、经营、储存、使用危险物品的车间、商店、仓库不得与员工宿舍在同一座建筑物内，并应当与员工宿舍保持（</w:t>
      </w:r>
      <w:r>
        <w:rPr>
          <w:rFonts w:ascii="Arial" w:eastAsia="DengXian" w:hAnsi="Arial" w:cs="Arial"/>
          <w:sz w:val="22"/>
        </w:rPr>
        <w:t xml:space="preserve"> </w:t>
      </w:r>
      <w:r>
        <w:rPr>
          <w:rFonts w:ascii="Arial" w:eastAsia="DengXian" w:hAnsi="Arial" w:cs="Arial"/>
          <w:sz w:val="22"/>
        </w:rPr>
        <w:t>）。</w:t>
      </w:r>
      <w:commentRangeEnd w:id="116"/>
      <w:r>
        <w:commentReference w:id="116"/>
      </w:r>
    </w:p>
    <w:p w14:paraId="1BAF042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安全距离</w:t>
      </w:r>
      <w:r>
        <w:rPr>
          <w:rFonts w:ascii="Arial" w:eastAsia="DengXian" w:hAnsi="Arial" w:cs="Arial"/>
          <w:sz w:val="22"/>
        </w:rPr>
        <w:t xml:space="preserve">       </w:t>
      </w:r>
    </w:p>
    <w:p w14:paraId="243E453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一定距离</w:t>
      </w:r>
      <w:r>
        <w:rPr>
          <w:rFonts w:ascii="Arial" w:eastAsia="DengXian" w:hAnsi="Arial" w:cs="Arial"/>
          <w:sz w:val="22"/>
        </w:rPr>
        <w:t xml:space="preserve">       </w:t>
      </w:r>
    </w:p>
    <w:p w14:paraId="03F2706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2</w:t>
      </w:r>
      <w:r>
        <w:rPr>
          <w:rFonts w:ascii="Arial" w:eastAsia="DengXian" w:hAnsi="Arial" w:cs="Arial"/>
          <w:sz w:val="22"/>
        </w:rPr>
        <w:t>米以上</w:t>
      </w:r>
    </w:p>
    <w:p w14:paraId="06CDF675" w14:textId="77777777" w:rsidR="008A7D9E" w:rsidRDefault="00624DA5">
      <w:pPr>
        <w:spacing w:before="120" w:after="120" w:line="288" w:lineRule="auto"/>
        <w:jc w:val="left"/>
      </w:pPr>
      <w:commentRangeStart w:id="117"/>
      <w:r>
        <w:rPr>
          <w:rFonts w:ascii="Arial" w:eastAsia="DengXian" w:hAnsi="Arial" w:cs="Arial"/>
          <w:sz w:val="22"/>
        </w:rPr>
        <w:t>116</w:t>
      </w:r>
      <w:r>
        <w:rPr>
          <w:rFonts w:ascii="Arial" w:eastAsia="DengXian" w:hAnsi="Arial" w:cs="Arial"/>
          <w:sz w:val="22"/>
        </w:rPr>
        <w:t>、生产经营单位必须为从业人员提供符合国家标准或者行业标准的（</w:t>
      </w:r>
      <w:r>
        <w:rPr>
          <w:rFonts w:ascii="Arial" w:eastAsia="DengXian" w:hAnsi="Arial" w:cs="Arial"/>
          <w:sz w:val="22"/>
        </w:rPr>
        <w:t xml:space="preserve"> </w:t>
      </w:r>
      <w:r>
        <w:rPr>
          <w:rFonts w:ascii="Arial" w:eastAsia="DengXian" w:hAnsi="Arial" w:cs="Arial"/>
          <w:sz w:val="22"/>
        </w:rPr>
        <w:t>），并监督、教育从业人员按照使用规则佩戴、使用。</w:t>
      </w:r>
      <w:commentRangeEnd w:id="117"/>
      <w:r>
        <w:commentReference w:id="117"/>
      </w:r>
    </w:p>
    <w:p w14:paraId="2674A95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、劳动防护用品</w:t>
      </w:r>
      <w:r>
        <w:rPr>
          <w:rFonts w:ascii="Arial" w:eastAsia="DengXian" w:hAnsi="Arial" w:cs="Arial"/>
          <w:sz w:val="22"/>
        </w:rPr>
        <w:t xml:space="preserve"> </w:t>
      </w:r>
    </w:p>
    <w:p w14:paraId="6491495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、工作服</w:t>
      </w:r>
      <w:r>
        <w:rPr>
          <w:rFonts w:ascii="Arial" w:eastAsia="DengXian" w:hAnsi="Arial" w:cs="Arial"/>
          <w:sz w:val="22"/>
        </w:rPr>
        <w:t xml:space="preserve"> </w:t>
      </w:r>
    </w:p>
    <w:p w14:paraId="34B78D8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、安全帽</w:t>
      </w:r>
    </w:p>
    <w:p w14:paraId="00BD8F13" w14:textId="77777777" w:rsidR="008A7D9E" w:rsidRDefault="00624DA5">
      <w:pPr>
        <w:spacing w:before="120" w:after="120" w:line="288" w:lineRule="auto"/>
        <w:jc w:val="left"/>
      </w:pPr>
      <w:commentRangeStart w:id="118"/>
      <w:r>
        <w:rPr>
          <w:rFonts w:ascii="Arial" w:eastAsia="DengXian" w:hAnsi="Arial" w:cs="Arial"/>
          <w:sz w:val="22"/>
        </w:rPr>
        <w:t>117</w:t>
      </w:r>
      <w:r>
        <w:rPr>
          <w:rFonts w:ascii="Arial" w:eastAsia="DengXian" w:hAnsi="Arial" w:cs="Arial"/>
          <w:sz w:val="22"/>
        </w:rPr>
        <w:t>、生产经营单位的安全生产管理人员在检查中发现重大事故隐患，依照前款规定向本单位有关负责人报告，有关负责人不及时处理的，安全生产管理人员可以向（</w:t>
      </w:r>
      <w:r>
        <w:rPr>
          <w:rFonts w:ascii="Arial" w:eastAsia="DengXian" w:hAnsi="Arial" w:cs="Arial"/>
          <w:sz w:val="22"/>
        </w:rPr>
        <w:t xml:space="preserve"> </w:t>
      </w:r>
      <w:r>
        <w:rPr>
          <w:rFonts w:ascii="Arial" w:eastAsia="DengXian" w:hAnsi="Arial" w:cs="Arial"/>
          <w:sz w:val="22"/>
        </w:rPr>
        <w:t>）报告，接到报告的部门应当依法及时处理。</w:t>
      </w:r>
      <w:commentRangeEnd w:id="118"/>
      <w:r>
        <w:commentReference w:id="118"/>
      </w:r>
    </w:p>
    <w:p w14:paraId="0326784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、监察部门</w:t>
      </w:r>
      <w:r>
        <w:rPr>
          <w:rFonts w:ascii="Arial" w:eastAsia="DengXian" w:hAnsi="Arial" w:cs="Arial"/>
          <w:sz w:val="22"/>
        </w:rPr>
        <w:t xml:space="preserve">  </w:t>
      </w:r>
    </w:p>
    <w:p w14:paraId="75E06A3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、监管人员</w:t>
      </w:r>
      <w:r>
        <w:rPr>
          <w:rFonts w:ascii="Arial" w:eastAsia="DengXian" w:hAnsi="Arial" w:cs="Arial"/>
          <w:sz w:val="22"/>
        </w:rPr>
        <w:t xml:space="preserve">   </w:t>
      </w:r>
    </w:p>
    <w:p w14:paraId="3D56ECEC" w14:textId="77777777" w:rsidR="008A7D9E" w:rsidRDefault="00624DA5">
      <w:pPr>
        <w:spacing w:before="120" w:after="120" w:line="288" w:lineRule="auto"/>
        <w:jc w:val="left"/>
      </w:pPr>
      <w:r>
        <w:rPr>
          <w:rFonts w:ascii="Arial" w:eastAsia="DengXian" w:hAnsi="Arial" w:cs="Arial"/>
          <w:sz w:val="22"/>
        </w:rPr>
        <w:t xml:space="preserve"> C</w:t>
      </w:r>
      <w:r>
        <w:rPr>
          <w:rFonts w:ascii="Arial" w:eastAsia="DengXian" w:hAnsi="Arial" w:cs="Arial"/>
          <w:sz w:val="22"/>
        </w:rPr>
        <w:t>、主管的负有安全生产监督管理职责的部门</w:t>
      </w:r>
    </w:p>
    <w:p w14:paraId="4ACBE257" w14:textId="77777777" w:rsidR="008A7D9E" w:rsidRDefault="00624DA5">
      <w:pPr>
        <w:spacing w:before="120" w:after="120" w:line="288" w:lineRule="auto"/>
        <w:jc w:val="left"/>
      </w:pPr>
      <w:commentRangeStart w:id="119"/>
      <w:r>
        <w:rPr>
          <w:rFonts w:ascii="Arial" w:eastAsia="DengXian" w:hAnsi="Arial" w:cs="Arial"/>
          <w:sz w:val="22"/>
        </w:rPr>
        <w:t>118</w:t>
      </w:r>
      <w:r>
        <w:rPr>
          <w:rFonts w:ascii="Arial" w:eastAsia="DengXian" w:hAnsi="Arial" w:cs="Arial"/>
          <w:sz w:val="22"/>
        </w:rPr>
        <w:t>、两个以上生产经营单位在同一作业区域内进行生产经营活动，可能危及对方生产安全的，应当签订（</w:t>
      </w:r>
      <w:r>
        <w:rPr>
          <w:rFonts w:ascii="Arial" w:eastAsia="DengXian" w:hAnsi="Arial" w:cs="Arial"/>
          <w:sz w:val="22"/>
        </w:rPr>
        <w:t xml:space="preserve"> </w:t>
      </w:r>
      <w:r>
        <w:rPr>
          <w:rFonts w:ascii="Arial" w:eastAsia="DengXian" w:hAnsi="Arial" w:cs="Arial"/>
          <w:sz w:val="22"/>
        </w:rPr>
        <w:t>），明确各自的安全生产管理职责和应当采取的安全措施，并指定专职安全生产管理人员进行安全检查与协调。</w:t>
      </w:r>
      <w:commentRangeEnd w:id="119"/>
      <w:r>
        <w:commentReference w:id="119"/>
      </w:r>
    </w:p>
    <w:p w14:paraId="0AB6FDD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、安全生产管理协议</w:t>
      </w:r>
      <w:r>
        <w:rPr>
          <w:rFonts w:ascii="Arial" w:eastAsia="DengXian" w:hAnsi="Arial" w:cs="Arial"/>
          <w:sz w:val="22"/>
        </w:rPr>
        <w:t xml:space="preserve">  </w:t>
      </w:r>
    </w:p>
    <w:p w14:paraId="29342F7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、安全生产合同</w:t>
      </w:r>
      <w:r>
        <w:rPr>
          <w:rFonts w:ascii="Arial" w:eastAsia="DengXian" w:hAnsi="Arial" w:cs="Arial"/>
          <w:sz w:val="22"/>
        </w:rPr>
        <w:t xml:space="preserve">  </w:t>
      </w:r>
    </w:p>
    <w:p w14:paraId="520CC6D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、管理制度</w:t>
      </w:r>
    </w:p>
    <w:p w14:paraId="4F34CFD7" w14:textId="77777777" w:rsidR="008A7D9E" w:rsidRDefault="00624DA5">
      <w:pPr>
        <w:spacing w:before="120" w:after="120" w:line="288" w:lineRule="auto"/>
        <w:jc w:val="left"/>
      </w:pPr>
      <w:commentRangeStart w:id="120"/>
      <w:r>
        <w:rPr>
          <w:rFonts w:ascii="Arial" w:eastAsia="DengXian" w:hAnsi="Arial" w:cs="Arial"/>
          <w:sz w:val="22"/>
        </w:rPr>
        <w:t>119</w:t>
      </w:r>
      <w:r>
        <w:rPr>
          <w:rFonts w:ascii="Arial" w:eastAsia="DengXian" w:hAnsi="Arial" w:cs="Arial"/>
          <w:sz w:val="22"/>
        </w:rPr>
        <w:t>、生产经营单位发生生产安全事故时，单位的主要负责人应当（），并不得在事故调查处理期间擅离职守。</w:t>
      </w:r>
      <w:commentRangeEnd w:id="120"/>
      <w:r>
        <w:commentReference w:id="120"/>
      </w:r>
    </w:p>
    <w:p w14:paraId="38164B9D" w14:textId="77777777" w:rsidR="008A7D9E" w:rsidRDefault="00624DA5">
      <w:pPr>
        <w:spacing w:before="120" w:after="120" w:line="288" w:lineRule="auto"/>
        <w:jc w:val="left"/>
      </w:pPr>
      <w:r>
        <w:rPr>
          <w:rFonts w:ascii="Arial" w:eastAsia="DengXian" w:hAnsi="Arial" w:cs="Arial"/>
          <w:sz w:val="22"/>
        </w:rPr>
        <w:t xml:space="preserve"> A</w:t>
      </w:r>
      <w:r>
        <w:rPr>
          <w:rFonts w:ascii="Arial" w:eastAsia="DengXian" w:hAnsi="Arial" w:cs="Arial"/>
          <w:sz w:val="22"/>
        </w:rPr>
        <w:t>、立即组织抢救</w:t>
      </w:r>
      <w:r>
        <w:rPr>
          <w:rFonts w:ascii="Arial" w:eastAsia="DengXian" w:hAnsi="Arial" w:cs="Arial"/>
          <w:sz w:val="22"/>
        </w:rPr>
        <w:t xml:space="preserve">  </w:t>
      </w:r>
    </w:p>
    <w:p w14:paraId="4A5F9E1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、立即报警</w:t>
      </w:r>
      <w:r>
        <w:rPr>
          <w:rFonts w:ascii="Arial" w:eastAsia="DengXian" w:hAnsi="Arial" w:cs="Arial"/>
          <w:sz w:val="22"/>
        </w:rPr>
        <w:t xml:space="preserve">  </w:t>
      </w:r>
    </w:p>
    <w:p w14:paraId="5140292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、立即停电</w:t>
      </w:r>
    </w:p>
    <w:p w14:paraId="25778660" w14:textId="77777777" w:rsidR="008A7D9E" w:rsidRDefault="00624DA5">
      <w:pPr>
        <w:spacing w:before="120" w:after="120" w:line="288" w:lineRule="auto"/>
        <w:jc w:val="left"/>
      </w:pPr>
      <w:commentRangeStart w:id="121"/>
      <w:r>
        <w:rPr>
          <w:rFonts w:ascii="Arial" w:eastAsia="DengXian" w:hAnsi="Arial" w:cs="Arial"/>
          <w:sz w:val="22"/>
        </w:rPr>
        <w:t>120</w:t>
      </w:r>
      <w:r>
        <w:rPr>
          <w:rFonts w:ascii="Arial" w:eastAsia="DengXian" w:hAnsi="Arial" w:cs="Arial"/>
          <w:sz w:val="22"/>
        </w:rPr>
        <w:t>、属于国家规定的高危行业、领域的生产经营单位，应当（）。</w:t>
      </w:r>
      <w:commentRangeEnd w:id="121"/>
      <w:r>
        <w:commentReference w:id="121"/>
      </w:r>
    </w:p>
    <w:p w14:paraId="756AD61B" w14:textId="77777777" w:rsidR="008A7D9E" w:rsidRDefault="00624DA5">
      <w:pPr>
        <w:spacing w:before="120" w:after="120" w:line="288" w:lineRule="auto"/>
        <w:jc w:val="left"/>
      </w:pPr>
      <w:r>
        <w:rPr>
          <w:rFonts w:ascii="Arial" w:eastAsia="DengXian" w:hAnsi="Arial" w:cs="Arial"/>
          <w:sz w:val="22"/>
        </w:rPr>
        <w:t xml:space="preserve"> A</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投保安全生产责任保险</w:t>
      </w:r>
      <w:r>
        <w:rPr>
          <w:rFonts w:ascii="Arial" w:eastAsia="DengXian" w:hAnsi="Arial" w:cs="Arial"/>
          <w:sz w:val="22"/>
        </w:rPr>
        <w:t xml:space="preserve"> </w:t>
      </w:r>
    </w:p>
    <w:p w14:paraId="1EA4C3B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、投保责任保险</w:t>
      </w:r>
      <w:r>
        <w:rPr>
          <w:rFonts w:ascii="Arial" w:eastAsia="DengXian" w:hAnsi="Arial" w:cs="Arial"/>
          <w:sz w:val="22"/>
        </w:rPr>
        <w:t xml:space="preserve"> </w:t>
      </w:r>
    </w:p>
    <w:p w14:paraId="31F531B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、工商保险</w:t>
      </w:r>
    </w:p>
    <w:p w14:paraId="26808149" w14:textId="77777777" w:rsidR="008A7D9E" w:rsidRDefault="00624DA5">
      <w:pPr>
        <w:spacing w:before="120" w:after="120" w:line="288" w:lineRule="auto"/>
        <w:jc w:val="left"/>
      </w:pPr>
      <w:commentRangeStart w:id="122"/>
      <w:r>
        <w:rPr>
          <w:rFonts w:ascii="Arial" w:eastAsia="DengXian" w:hAnsi="Arial" w:cs="Arial"/>
          <w:sz w:val="22"/>
        </w:rPr>
        <w:lastRenderedPageBreak/>
        <w:t>121</w:t>
      </w:r>
      <w:r>
        <w:rPr>
          <w:rFonts w:ascii="Arial" w:eastAsia="DengXian" w:hAnsi="Arial" w:cs="Arial"/>
          <w:sz w:val="22"/>
        </w:rPr>
        <w:t>、生产经营单位的从业人员（</w:t>
      </w:r>
      <w:r>
        <w:rPr>
          <w:rFonts w:ascii="Arial" w:eastAsia="DengXian" w:hAnsi="Arial" w:cs="Arial"/>
          <w:sz w:val="22"/>
        </w:rPr>
        <w:t xml:space="preserve"> </w:t>
      </w:r>
      <w:r>
        <w:rPr>
          <w:rFonts w:ascii="Arial" w:eastAsia="DengXian" w:hAnsi="Arial" w:cs="Arial"/>
          <w:sz w:val="22"/>
        </w:rPr>
        <w:t>）了解其作业场所和工作岗位存在的危险因素、防范措施及事故应急措施，有权对本单位的安全生产工作提出建议。</w:t>
      </w:r>
      <w:commentRangeEnd w:id="122"/>
      <w:r>
        <w:commentReference w:id="122"/>
      </w:r>
    </w:p>
    <w:p w14:paraId="2AEC9E85" w14:textId="77777777" w:rsidR="008A7D9E" w:rsidRDefault="00624DA5">
      <w:pPr>
        <w:spacing w:before="120" w:after="120" w:line="288" w:lineRule="auto"/>
        <w:jc w:val="left"/>
      </w:pPr>
      <w:r>
        <w:rPr>
          <w:rFonts w:ascii="Arial" w:eastAsia="DengXian" w:hAnsi="Arial" w:cs="Arial"/>
          <w:sz w:val="22"/>
        </w:rPr>
        <w:t xml:space="preserve"> A</w:t>
      </w:r>
      <w:r>
        <w:rPr>
          <w:rFonts w:ascii="Arial" w:eastAsia="DengXian" w:hAnsi="Arial" w:cs="Arial"/>
          <w:sz w:val="22"/>
        </w:rPr>
        <w:t>、可以</w:t>
      </w:r>
      <w:r>
        <w:rPr>
          <w:rFonts w:ascii="Arial" w:eastAsia="DengXian" w:hAnsi="Arial" w:cs="Arial"/>
          <w:sz w:val="22"/>
        </w:rPr>
        <w:t xml:space="preserve">  </w:t>
      </w:r>
    </w:p>
    <w:p w14:paraId="528A155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、应当</w:t>
      </w:r>
      <w:r>
        <w:rPr>
          <w:rFonts w:ascii="Arial" w:eastAsia="DengXian" w:hAnsi="Arial" w:cs="Arial"/>
          <w:sz w:val="22"/>
        </w:rPr>
        <w:t xml:space="preserve"> </w:t>
      </w:r>
    </w:p>
    <w:p w14:paraId="1662110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、有权</w:t>
      </w:r>
    </w:p>
    <w:p w14:paraId="4B336878" w14:textId="77777777" w:rsidR="008A7D9E" w:rsidRDefault="00624DA5">
      <w:pPr>
        <w:spacing w:before="120" w:after="120" w:line="288" w:lineRule="auto"/>
        <w:jc w:val="left"/>
      </w:pPr>
      <w:commentRangeStart w:id="123"/>
      <w:r>
        <w:rPr>
          <w:rFonts w:ascii="Arial" w:eastAsia="DengXian" w:hAnsi="Arial" w:cs="Arial"/>
          <w:sz w:val="22"/>
        </w:rPr>
        <w:t>122</w:t>
      </w:r>
      <w:r>
        <w:rPr>
          <w:rFonts w:ascii="Arial" w:eastAsia="DengXian" w:hAnsi="Arial" w:cs="Arial"/>
          <w:sz w:val="22"/>
        </w:rPr>
        <w:t>、从业人员发现事故隐患或者其他不安全因素，应当立即向现场安全生产管理人员或者本单位负责人报告；接到报告的人员应当（</w:t>
      </w:r>
      <w:r>
        <w:rPr>
          <w:rFonts w:ascii="Arial" w:eastAsia="DengXian" w:hAnsi="Arial" w:cs="Arial"/>
          <w:sz w:val="22"/>
        </w:rPr>
        <w:t xml:space="preserve"> </w:t>
      </w:r>
      <w:r>
        <w:rPr>
          <w:rFonts w:ascii="Arial" w:eastAsia="DengXian" w:hAnsi="Arial" w:cs="Arial"/>
          <w:sz w:val="22"/>
        </w:rPr>
        <w:t>）。</w:t>
      </w:r>
      <w:commentRangeEnd w:id="123"/>
      <w:r>
        <w:commentReference w:id="123"/>
      </w:r>
    </w:p>
    <w:p w14:paraId="0E3BAF4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、及时予以处理</w:t>
      </w:r>
      <w:r>
        <w:rPr>
          <w:rFonts w:ascii="Arial" w:eastAsia="DengXian" w:hAnsi="Arial" w:cs="Arial"/>
          <w:sz w:val="22"/>
        </w:rPr>
        <w:t xml:space="preserve">  </w:t>
      </w:r>
    </w:p>
    <w:p w14:paraId="22BF9E3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、及时向上级报告</w:t>
      </w:r>
      <w:r>
        <w:rPr>
          <w:rFonts w:ascii="Arial" w:eastAsia="DengXian" w:hAnsi="Arial" w:cs="Arial"/>
          <w:sz w:val="22"/>
        </w:rPr>
        <w:t xml:space="preserve"> </w:t>
      </w:r>
    </w:p>
    <w:p w14:paraId="2C258E0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、立即停止作业</w:t>
      </w:r>
    </w:p>
    <w:p w14:paraId="37C59707" w14:textId="77777777" w:rsidR="008A7D9E" w:rsidRDefault="00624DA5">
      <w:pPr>
        <w:spacing w:before="120" w:after="120" w:line="288" w:lineRule="auto"/>
        <w:jc w:val="left"/>
      </w:pPr>
      <w:commentRangeStart w:id="124"/>
      <w:r>
        <w:rPr>
          <w:rFonts w:ascii="Arial" w:eastAsia="DengXian" w:hAnsi="Arial" w:cs="Arial"/>
          <w:sz w:val="22"/>
        </w:rPr>
        <w:t>123</w:t>
      </w:r>
      <w:r>
        <w:rPr>
          <w:rFonts w:ascii="Arial" w:eastAsia="DengXian" w:hAnsi="Arial" w:cs="Arial"/>
          <w:sz w:val="22"/>
        </w:rPr>
        <w:t>、应急管理部门应当按照（）的要求，制定安全生产年度监督检查计划，并按照年度监督检查计划进行监督检查，发现事故隐患，应当及时处理。</w:t>
      </w:r>
      <w:commentRangeEnd w:id="124"/>
      <w:r>
        <w:commentReference w:id="124"/>
      </w:r>
    </w:p>
    <w:p w14:paraId="323FB92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、本部门领导</w:t>
      </w:r>
      <w:r>
        <w:rPr>
          <w:rFonts w:ascii="Arial" w:eastAsia="DengXian" w:hAnsi="Arial" w:cs="Arial"/>
          <w:sz w:val="22"/>
        </w:rPr>
        <w:t xml:space="preserve">  </w:t>
      </w:r>
    </w:p>
    <w:p w14:paraId="51AE6C8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、本级政府领导的要求</w:t>
      </w:r>
      <w:r>
        <w:rPr>
          <w:rFonts w:ascii="Arial" w:eastAsia="DengXian" w:hAnsi="Arial" w:cs="Arial"/>
          <w:sz w:val="22"/>
        </w:rPr>
        <w:t xml:space="preserve"> </w:t>
      </w:r>
    </w:p>
    <w:p w14:paraId="2B853CD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、分类分级监督管理</w:t>
      </w:r>
    </w:p>
    <w:p w14:paraId="317C1C36" w14:textId="77777777" w:rsidR="008A7D9E" w:rsidRDefault="00624DA5">
      <w:pPr>
        <w:spacing w:before="120" w:after="120" w:line="288" w:lineRule="auto"/>
        <w:jc w:val="left"/>
      </w:pPr>
      <w:commentRangeStart w:id="125"/>
      <w:r>
        <w:rPr>
          <w:rFonts w:ascii="Arial" w:eastAsia="DengXian" w:hAnsi="Arial" w:cs="Arial"/>
          <w:sz w:val="22"/>
        </w:rPr>
        <w:t>124</w:t>
      </w:r>
      <w:r>
        <w:rPr>
          <w:rFonts w:ascii="Arial" w:eastAsia="DengXian" w:hAnsi="Arial" w:cs="Arial"/>
          <w:sz w:val="22"/>
        </w:rPr>
        <w:t>、从业人员在作业过程中，应当严格落实岗位安全责任，遵守本单位的安全生产规章制度和操作规程，服从管理，正确（</w:t>
      </w:r>
      <w:r>
        <w:rPr>
          <w:rFonts w:ascii="Arial" w:eastAsia="DengXian" w:hAnsi="Arial" w:cs="Arial"/>
          <w:sz w:val="22"/>
        </w:rPr>
        <w:t xml:space="preserve"> </w:t>
      </w:r>
      <w:r>
        <w:rPr>
          <w:rFonts w:ascii="Arial" w:eastAsia="DengXian" w:hAnsi="Arial" w:cs="Arial"/>
          <w:sz w:val="22"/>
        </w:rPr>
        <w:t>）。</w:t>
      </w:r>
      <w:commentRangeEnd w:id="125"/>
      <w:r>
        <w:commentReference w:id="125"/>
      </w:r>
    </w:p>
    <w:p w14:paraId="0153131F" w14:textId="77777777" w:rsidR="008A7D9E" w:rsidRDefault="00624DA5">
      <w:pPr>
        <w:spacing w:before="120" w:after="120" w:line="288" w:lineRule="auto"/>
        <w:jc w:val="left"/>
      </w:pPr>
      <w:r>
        <w:rPr>
          <w:rFonts w:ascii="Arial" w:eastAsia="DengXian" w:hAnsi="Arial" w:cs="Arial"/>
          <w:sz w:val="22"/>
        </w:rPr>
        <w:t xml:space="preserve"> A</w:t>
      </w:r>
      <w:r>
        <w:rPr>
          <w:rFonts w:ascii="Arial" w:eastAsia="DengXian" w:hAnsi="Arial" w:cs="Arial"/>
          <w:sz w:val="22"/>
        </w:rPr>
        <w:t>、佩戴和使用劳动防护用品</w:t>
      </w:r>
      <w:r>
        <w:rPr>
          <w:rFonts w:ascii="Arial" w:eastAsia="DengXian" w:hAnsi="Arial" w:cs="Arial"/>
          <w:sz w:val="22"/>
        </w:rPr>
        <w:t xml:space="preserve"> </w:t>
      </w:r>
    </w:p>
    <w:p w14:paraId="6B11350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佩戴安全帽</w:t>
      </w:r>
      <w:r>
        <w:rPr>
          <w:rFonts w:ascii="Arial" w:eastAsia="DengXian" w:hAnsi="Arial" w:cs="Arial"/>
          <w:sz w:val="22"/>
        </w:rPr>
        <w:t xml:space="preserve"> </w:t>
      </w:r>
    </w:p>
    <w:p w14:paraId="0E2BF9D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、使用防护用品</w:t>
      </w:r>
    </w:p>
    <w:p w14:paraId="481C065E" w14:textId="77777777" w:rsidR="008A7D9E" w:rsidRDefault="00624DA5">
      <w:pPr>
        <w:spacing w:before="120" w:after="120" w:line="288" w:lineRule="auto"/>
        <w:jc w:val="left"/>
      </w:pPr>
      <w:commentRangeStart w:id="126"/>
      <w:r>
        <w:rPr>
          <w:rFonts w:ascii="Arial" w:eastAsia="DengXian" w:hAnsi="Arial" w:cs="Arial"/>
          <w:sz w:val="22"/>
        </w:rPr>
        <w:t>125</w:t>
      </w:r>
      <w:r>
        <w:rPr>
          <w:rFonts w:ascii="Arial" w:eastAsia="DengXian" w:hAnsi="Arial" w:cs="Arial"/>
          <w:sz w:val="22"/>
        </w:rPr>
        <w:t>、工会有权对建设项目的（</w:t>
      </w:r>
      <w:r>
        <w:rPr>
          <w:rFonts w:ascii="Arial" w:eastAsia="DengXian" w:hAnsi="Arial" w:cs="Arial"/>
          <w:sz w:val="22"/>
        </w:rPr>
        <w:t xml:space="preserve"> </w:t>
      </w:r>
      <w:r>
        <w:rPr>
          <w:rFonts w:ascii="Arial" w:eastAsia="DengXian" w:hAnsi="Arial" w:cs="Arial"/>
          <w:sz w:val="22"/>
        </w:rPr>
        <w:t>）与主体工程同时设计、同时施工、同时投入生产和使用进行监督，提出意见。</w:t>
      </w:r>
      <w:commentRangeEnd w:id="126"/>
      <w:r>
        <w:commentReference w:id="126"/>
      </w:r>
    </w:p>
    <w:p w14:paraId="762D218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、工会经费预算</w:t>
      </w:r>
      <w:r>
        <w:rPr>
          <w:rFonts w:ascii="Arial" w:eastAsia="DengXian" w:hAnsi="Arial" w:cs="Arial"/>
          <w:sz w:val="22"/>
        </w:rPr>
        <w:t xml:space="preserve">  </w:t>
      </w:r>
    </w:p>
    <w:p w14:paraId="3C6B5E8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工会办公场所</w:t>
      </w:r>
      <w:r>
        <w:rPr>
          <w:rFonts w:ascii="Arial" w:eastAsia="DengXian" w:hAnsi="Arial" w:cs="Arial"/>
          <w:sz w:val="22"/>
        </w:rPr>
        <w:t xml:space="preserve">   </w:t>
      </w:r>
    </w:p>
    <w:p w14:paraId="7E15527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、安全设施</w:t>
      </w:r>
    </w:p>
    <w:p w14:paraId="130912F2" w14:textId="77777777" w:rsidR="008A7D9E" w:rsidRDefault="00624DA5">
      <w:pPr>
        <w:spacing w:before="120" w:after="120" w:line="288" w:lineRule="auto"/>
        <w:jc w:val="left"/>
      </w:pPr>
      <w:commentRangeStart w:id="127"/>
      <w:r>
        <w:rPr>
          <w:rFonts w:ascii="Arial" w:eastAsia="DengXian" w:hAnsi="Arial" w:cs="Arial"/>
          <w:sz w:val="22"/>
        </w:rPr>
        <w:t>126</w:t>
      </w:r>
      <w:r>
        <w:rPr>
          <w:rFonts w:ascii="Arial" w:eastAsia="DengXian" w:hAnsi="Arial" w:cs="Arial"/>
          <w:sz w:val="22"/>
        </w:rPr>
        <w:t>、生产经营单位不得因从业人员在前款紧急情况下停止作业或者采取紧急撤离措施而降低其（</w:t>
      </w:r>
      <w:r>
        <w:rPr>
          <w:rFonts w:ascii="Arial" w:eastAsia="DengXian" w:hAnsi="Arial" w:cs="Arial"/>
          <w:sz w:val="22"/>
        </w:rPr>
        <w:t xml:space="preserve"> </w:t>
      </w:r>
      <w:r>
        <w:rPr>
          <w:rFonts w:ascii="Arial" w:eastAsia="DengXian" w:hAnsi="Arial" w:cs="Arial"/>
          <w:sz w:val="22"/>
        </w:rPr>
        <w:t>）。</w:t>
      </w:r>
      <w:commentRangeEnd w:id="127"/>
      <w:r>
        <w:commentReference w:id="127"/>
      </w:r>
    </w:p>
    <w:p w14:paraId="5E28897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、工资待遇</w:t>
      </w:r>
      <w:r>
        <w:rPr>
          <w:rFonts w:ascii="Arial" w:eastAsia="DengXian" w:hAnsi="Arial" w:cs="Arial"/>
          <w:sz w:val="22"/>
        </w:rPr>
        <w:t xml:space="preserve">  </w:t>
      </w:r>
    </w:p>
    <w:p w14:paraId="542F1D0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、解除合同</w:t>
      </w:r>
      <w:r>
        <w:rPr>
          <w:rFonts w:ascii="Arial" w:eastAsia="DengXian" w:hAnsi="Arial" w:cs="Arial"/>
          <w:sz w:val="22"/>
        </w:rPr>
        <w:t xml:space="preserve"> </w:t>
      </w:r>
    </w:p>
    <w:p w14:paraId="2E79A49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、工资、福利等待遇或者解除与其订立的劳动合同。</w:t>
      </w:r>
    </w:p>
    <w:p w14:paraId="0BABB875" w14:textId="77777777" w:rsidR="008A7D9E" w:rsidRDefault="00624DA5">
      <w:pPr>
        <w:spacing w:before="120" w:after="120" w:line="288" w:lineRule="auto"/>
        <w:jc w:val="left"/>
      </w:pPr>
      <w:commentRangeStart w:id="128"/>
      <w:r>
        <w:rPr>
          <w:rFonts w:ascii="Arial" w:eastAsia="DengXian" w:hAnsi="Arial" w:cs="Arial"/>
          <w:sz w:val="22"/>
        </w:rPr>
        <w:t>127</w:t>
      </w:r>
      <w:r>
        <w:rPr>
          <w:rFonts w:ascii="Arial" w:eastAsia="DengXian" w:hAnsi="Arial" w:cs="Arial"/>
          <w:sz w:val="22"/>
        </w:rPr>
        <w:t>、对未依法取得批准或者验收合格的单位擅自从事有关活动的，负责（</w:t>
      </w:r>
      <w:r>
        <w:rPr>
          <w:rFonts w:ascii="Arial" w:eastAsia="DengXian" w:hAnsi="Arial" w:cs="Arial"/>
          <w:sz w:val="22"/>
        </w:rPr>
        <w:t xml:space="preserve"> </w:t>
      </w:r>
      <w:r>
        <w:rPr>
          <w:rFonts w:ascii="Arial" w:eastAsia="DengXian" w:hAnsi="Arial" w:cs="Arial"/>
          <w:sz w:val="22"/>
        </w:rPr>
        <w:t>）的部门</w:t>
      </w:r>
      <w:r>
        <w:rPr>
          <w:rFonts w:ascii="Arial" w:eastAsia="DengXian" w:hAnsi="Arial" w:cs="Arial"/>
          <w:sz w:val="22"/>
        </w:rPr>
        <w:lastRenderedPageBreak/>
        <w:t>发现或者接到举报后应当立即予以取缔，并依法予以处理。</w:t>
      </w:r>
      <w:commentRangeEnd w:id="128"/>
      <w:r>
        <w:commentReference w:id="128"/>
      </w:r>
    </w:p>
    <w:p w14:paraId="55D00930" w14:textId="77777777" w:rsidR="008A7D9E" w:rsidRDefault="00624DA5">
      <w:pPr>
        <w:spacing w:before="120" w:after="120" w:line="288" w:lineRule="auto"/>
        <w:jc w:val="left"/>
      </w:pPr>
      <w:r>
        <w:rPr>
          <w:rFonts w:ascii="Arial" w:eastAsia="DengXian" w:hAnsi="Arial" w:cs="Arial"/>
          <w:sz w:val="22"/>
        </w:rPr>
        <w:t xml:space="preserve"> A</w:t>
      </w:r>
      <w:r>
        <w:rPr>
          <w:rFonts w:ascii="Arial" w:eastAsia="DengXian" w:hAnsi="Arial" w:cs="Arial"/>
          <w:sz w:val="22"/>
        </w:rPr>
        <w:t>、行政审批</w:t>
      </w:r>
      <w:r>
        <w:rPr>
          <w:rFonts w:ascii="Arial" w:eastAsia="DengXian" w:hAnsi="Arial" w:cs="Arial"/>
          <w:sz w:val="22"/>
        </w:rPr>
        <w:t xml:space="preserve">  </w:t>
      </w:r>
    </w:p>
    <w:p w14:paraId="28FD687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、安全监管</w:t>
      </w:r>
      <w:r>
        <w:rPr>
          <w:rFonts w:ascii="Arial" w:eastAsia="DengXian" w:hAnsi="Arial" w:cs="Arial"/>
          <w:sz w:val="22"/>
        </w:rPr>
        <w:t xml:space="preserve"> </w:t>
      </w:r>
    </w:p>
    <w:p w14:paraId="1C9DFBB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、行政监察</w:t>
      </w:r>
    </w:p>
    <w:p w14:paraId="73CD9A4D" w14:textId="77777777" w:rsidR="008A7D9E" w:rsidRDefault="00624DA5">
      <w:pPr>
        <w:spacing w:before="120" w:after="120" w:line="288" w:lineRule="auto"/>
        <w:jc w:val="left"/>
      </w:pPr>
      <w:commentRangeStart w:id="129"/>
      <w:r>
        <w:rPr>
          <w:rFonts w:ascii="Arial" w:eastAsia="DengXian" w:hAnsi="Arial" w:cs="Arial"/>
          <w:sz w:val="22"/>
        </w:rPr>
        <w:t>128</w:t>
      </w:r>
      <w:r>
        <w:rPr>
          <w:rFonts w:ascii="Arial" w:eastAsia="DengXian" w:hAnsi="Arial" w:cs="Arial"/>
          <w:sz w:val="22"/>
        </w:rPr>
        <w:t>、生产经营单位对负有安全生产监督管理职责的部门的监督检查人员依法履行监督检查职责，应当（），不得拒绝、阻挠。</w:t>
      </w:r>
      <w:commentRangeEnd w:id="129"/>
      <w:r>
        <w:commentReference w:id="129"/>
      </w:r>
    </w:p>
    <w:p w14:paraId="31A5767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、认真接待</w:t>
      </w:r>
      <w:r>
        <w:rPr>
          <w:rFonts w:ascii="Arial" w:eastAsia="DengXian" w:hAnsi="Arial" w:cs="Arial"/>
          <w:sz w:val="22"/>
        </w:rPr>
        <w:t xml:space="preserve">  </w:t>
      </w:r>
    </w:p>
    <w:p w14:paraId="33BF25ED"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、安排好指定检查场所</w:t>
      </w:r>
      <w:r>
        <w:rPr>
          <w:rFonts w:ascii="Arial" w:eastAsia="DengXian" w:hAnsi="Arial" w:cs="Arial"/>
          <w:sz w:val="22"/>
        </w:rPr>
        <w:t xml:space="preserve"> </w:t>
      </w:r>
    </w:p>
    <w:p w14:paraId="471EB56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、予以配合</w:t>
      </w:r>
    </w:p>
    <w:p w14:paraId="00216AF7" w14:textId="77777777" w:rsidR="008A7D9E" w:rsidRDefault="00624DA5">
      <w:pPr>
        <w:spacing w:before="120" w:after="120" w:line="288" w:lineRule="auto"/>
        <w:jc w:val="left"/>
      </w:pPr>
      <w:commentRangeStart w:id="130"/>
      <w:r>
        <w:rPr>
          <w:rFonts w:ascii="Arial" w:eastAsia="DengXian" w:hAnsi="Arial" w:cs="Arial"/>
          <w:sz w:val="22"/>
        </w:rPr>
        <w:t>129</w:t>
      </w:r>
      <w:r>
        <w:rPr>
          <w:rFonts w:ascii="Arial" w:eastAsia="DengXian" w:hAnsi="Arial" w:cs="Arial"/>
          <w:sz w:val="22"/>
        </w:rPr>
        <w:t>、安全生产监督检查人员执行监督检查任务时，必须出示有效的（</w:t>
      </w:r>
      <w:r>
        <w:rPr>
          <w:rFonts w:ascii="Arial" w:eastAsia="DengXian" w:hAnsi="Arial" w:cs="Arial"/>
          <w:sz w:val="22"/>
        </w:rPr>
        <w:t xml:space="preserve"> </w:t>
      </w:r>
      <w:r>
        <w:rPr>
          <w:rFonts w:ascii="Arial" w:eastAsia="DengXian" w:hAnsi="Arial" w:cs="Arial"/>
          <w:sz w:val="22"/>
        </w:rPr>
        <w:t>）。</w:t>
      </w:r>
      <w:commentRangeEnd w:id="130"/>
      <w:r>
        <w:commentReference w:id="130"/>
      </w:r>
    </w:p>
    <w:p w14:paraId="1D112A9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、工作证件</w:t>
      </w:r>
      <w:r>
        <w:rPr>
          <w:rFonts w:ascii="Arial" w:eastAsia="DengXian" w:hAnsi="Arial" w:cs="Arial"/>
          <w:sz w:val="22"/>
        </w:rPr>
        <w:t xml:space="preserve">  </w:t>
      </w:r>
    </w:p>
    <w:p w14:paraId="369BF12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、安全检查文件通知</w:t>
      </w:r>
      <w:r>
        <w:rPr>
          <w:rFonts w:ascii="Arial" w:eastAsia="DengXian" w:hAnsi="Arial" w:cs="Arial"/>
          <w:sz w:val="22"/>
        </w:rPr>
        <w:t xml:space="preserve"> </w:t>
      </w:r>
    </w:p>
    <w:p w14:paraId="177EFE3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、行政执法证件</w:t>
      </w:r>
    </w:p>
    <w:p w14:paraId="7DEA9143" w14:textId="77777777" w:rsidR="008A7D9E" w:rsidRDefault="00624DA5">
      <w:pPr>
        <w:spacing w:before="120" w:after="120" w:line="288" w:lineRule="auto"/>
        <w:jc w:val="left"/>
      </w:pPr>
      <w:commentRangeStart w:id="131"/>
      <w:r>
        <w:rPr>
          <w:rFonts w:ascii="Arial" w:eastAsia="DengXian" w:hAnsi="Arial" w:cs="Arial"/>
          <w:sz w:val="22"/>
        </w:rPr>
        <w:t>130</w:t>
      </w:r>
      <w:r>
        <w:rPr>
          <w:rFonts w:ascii="Arial" w:eastAsia="DengXian" w:hAnsi="Arial" w:cs="Arial"/>
          <w:sz w:val="22"/>
        </w:rPr>
        <w:t>、生产经营单位拒不执行，有发生生产安全事故的现实危险的，在保证安全的前提下，经本部门主要负责人批准，负有安全生产监督管理职责的部门可以采取通知有关单位（</w:t>
      </w:r>
      <w:r>
        <w:rPr>
          <w:rFonts w:ascii="Arial" w:eastAsia="DengXian" w:hAnsi="Arial" w:cs="Arial"/>
          <w:sz w:val="22"/>
        </w:rPr>
        <w:t xml:space="preserve"> </w:t>
      </w:r>
      <w:r>
        <w:rPr>
          <w:rFonts w:ascii="Arial" w:eastAsia="DengXian" w:hAnsi="Arial" w:cs="Arial"/>
          <w:sz w:val="22"/>
        </w:rPr>
        <w:t>）等措施，强制生产经营单位履行决定。</w:t>
      </w:r>
    </w:p>
    <w:p w14:paraId="2AD3B40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停电停水</w:t>
      </w:r>
      <w:r>
        <w:rPr>
          <w:rFonts w:ascii="Arial" w:eastAsia="DengXian" w:hAnsi="Arial" w:cs="Arial"/>
          <w:sz w:val="22"/>
        </w:rPr>
        <w:t xml:space="preserve">     </w:t>
      </w:r>
    </w:p>
    <w:p w14:paraId="16AE074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停止供气供水</w:t>
      </w:r>
      <w:r>
        <w:rPr>
          <w:rFonts w:ascii="Arial" w:eastAsia="DengXian" w:hAnsi="Arial" w:cs="Arial"/>
          <w:sz w:val="22"/>
        </w:rPr>
        <w:t xml:space="preserve">    </w:t>
      </w:r>
    </w:p>
    <w:p w14:paraId="2D58D72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、停止供电、停止供应民用爆炸物品</w:t>
      </w:r>
      <w:commentRangeEnd w:id="131"/>
      <w:r>
        <w:commentReference w:id="131"/>
      </w:r>
    </w:p>
    <w:p w14:paraId="4442AFC9" w14:textId="77777777" w:rsidR="008A7D9E" w:rsidRDefault="00624DA5">
      <w:pPr>
        <w:spacing w:before="120" w:after="120" w:line="288" w:lineRule="auto"/>
        <w:jc w:val="left"/>
      </w:pPr>
      <w:commentRangeStart w:id="132"/>
      <w:r>
        <w:rPr>
          <w:rFonts w:ascii="Arial" w:eastAsia="DengXian" w:hAnsi="Arial" w:cs="Arial"/>
          <w:sz w:val="22"/>
        </w:rPr>
        <w:t>131</w:t>
      </w:r>
      <w:r>
        <w:rPr>
          <w:rFonts w:ascii="Arial" w:eastAsia="DengXian" w:hAnsi="Arial" w:cs="Arial"/>
          <w:sz w:val="22"/>
        </w:rPr>
        <w:t>、承担安全评价、认证、检测、检验职责的机构应当建立并实施（</w:t>
      </w:r>
      <w:r>
        <w:rPr>
          <w:rFonts w:ascii="Arial" w:eastAsia="DengXian" w:hAnsi="Arial" w:cs="Arial"/>
          <w:sz w:val="22"/>
        </w:rPr>
        <w:t xml:space="preserve"> </w:t>
      </w:r>
      <w:r>
        <w:rPr>
          <w:rFonts w:ascii="Arial" w:eastAsia="DengXian" w:hAnsi="Arial" w:cs="Arial"/>
          <w:sz w:val="22"/>
        </w:rPr>
        <w:t>），不得租借资质、挂靠、出具虚假报告。</w:t>
      </w:r>
      <w:commentRangeEnd w:id="132"/>
      <w:r>
        <w:commentReference w:id="132"/>
      </w:r>
    </w:p>
    <w:p w14:paraId="4D5E89D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、安全生产管理制度</w:t>
      </w:r>
      <w:r>
        <w:rPr>
          <w:rFonts w:ascii="Arial" w:eastAsia="DengXian" w:hAnsi="Arial" w:cs="Arial"/>
          <w:sz w:val="22"/>
        </w:rPr>
        <w:t xml:space="preserve">     </w:t>
      </w:r>
    </w:p>
    <w:p w14:paraId="3EDAAC1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、评价管理制度</w:t>
      </w:r>
      <w:r>
        <w:rPr>
          <w:rFonts w:ascii="Arial" w:eastAsia="DengXian" w:hAnsi="Arial" w:cs="Arial"/>
          <w:sz w:val="22"/>
        </w:rPr>
        <w:t xml:space="preserve">   </w:t>
      </w:r>
    </w:p>
    <w:p w14:paraId="66089D8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、服务公开和报告公开制度</w:t>
      </w:r>
    </w:p>
    <w:p w14:paraId="7391616B" w14:textId="77777777" w:rsidR="008A7D9E" w:rsidRDefault="00624DA5">
      <w:pPr>
        <w:spacing w:before="120" w:after="120" w:line="288" w:lineRule="auto"/>
        <w:jc w:val="left"/>
      </w:pPr>
      <w:commentRangeStart w:id="133"/>
      <w:r>
        <w:rPr>
          <w:rFonts w:ascii="Arial" w:eastAsia="DengXian" w:hAnsi="Arial" w:cs="Arial"/>
          <w:sz w:val="22"/>
        </w:rPr>
        <w:t>132</w:t>
      </w:r>
      <w:r>
        <w:rPr>
          <w:rFonts w:ascii="Arial" w:eastAsia="DengXian" w:hAnsi="Arial" w:cs="Arial"/>
          <w:sz w:val="22"/>
        </w:rPr>
        <w:t>、涉及人员死亡的举报事项，应当由（</w:t>
      </w:r>
      <w:r>
        <w:rPr>
          <w:rFonts w:ascii="Arial" w:eastAsia="DengXian" w:hAnsi="Arial" w:cs="Arial"/>
          <w:sz w:val="22"/>
        </w:rPr>
        <w:t>A</w:t>
      </w:r>
      <w:r>
        <w:rPr>
          <w:rFonts w:ascii="Arial" w:eastAsia="DengXian" w:hAnsi="Arial" w:cs="Arial"/>
          <w:sz w:val="22"/>
        </w:rPr>
        <w:t>）人民政府组织核查处理。</w:t>
      </w:r>
      <w:commentRangeEnd w:id="133"/>
      <w:r>
        <w:commentReference w:id="133"/>
      </w:r>
    </w:p>
    <w:p w14:paraId="2B534A5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县级以上</w:t>
      </w:r>
      <w:r>
        <w:rPr>
          <w:rFonts w:ascii="Arial" w:eastAsia="DengXian" w:hAnsi="Arial" w:cs="Arial"/>
          <w:sz w:val="22"/>
        </w:rPr>
        <w:t xml:space="preserve">    </w:t>
      </w:r>
    </w:p>
    <w:p w14:paraId="3557F13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、市级以上</w:t>
      </w:r>
      <w:r>
        <w:rPr>
          <w:rFonts w:ascii="Arial" w:eastAsia="DengXian" w:hAnsi="Arial" w:cs="Arial"/>
          <w:sz w:val="22"/>
        </w:rPr>
        <w:t xml:space="preserve">   </w:t>
      </w:r>
    </w:p>
    <w:p w14:paraId="09CD2C9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、乡镇（街道）</w:t>
      </w:r>
    </w:p>
    <w:p w14:paraId="1F334D88" w14:textId="77777777" w:rsidR="008A7D9E" w:rsidRDefault="00624DA5">
      <w:pPr>
        <w:spacing w:before="120" w:after="120" w:line="288" w:lineRule="auto"/>
        <w:jc w:val="left"/>
      </w:pPr>
      <w:commentRangeStart w:id="134"/>
      <w:r>
        <w:rPr>
          <w:rFonts w:ascii="Arial" w:eastAsia="DengXian" w:hAnsi="Arial" w:cs="Arial"/>
          <w:sz w:val="22"/>
        </w:rPr>
        <w:t>133</w:t>
      </w:r>
      <w:r>
        <w:rPr>
          <w:rFonts w:ascii="Arial" w:eastAsia="DengXian" w:hAnsi="Arial" w:cs="Arial"/>
          <w:sz w:val="22"/>
        </w:rPr>
        <w:t>、危险物品的生产、经营、储存单位以及矿山、金属冶炼、（</w:t>
      </w:r>
      <w:r>
        <w:rPr>
          <w:rFonts w:ascii="Arial" w:eastAsia="DengXian" w:hAnsi="Arial" w:cs="Arial"/>
          <w:sz w:val="22"/>
        </w:rPr>
        <w:t xml:space="preserve"> </w:t>
      </w:r>
      <w:r>
        <w:rPr>
          <w:rFonts w:ascii="Arial" w:eastAsia="DengXian" w:hAnsi="Arial" w:cs="Arial"/>
          <w:sz w:val="22"/>
        </w:rPr>
        <w:t>）、建筑施工单位应当建立应急救援组织。</w:t>
      </w:r>
    </w:p>
    <w:p w14:paraId="0E321D3F" w14:textId="77777777" w:rsidR="008A7D9E" w:rsidRDefault="00624DA5">
      <w:pPr>
        <w:spacing w:before="120" w:after="120" w:line="288" w:lineRule="auto"/>
        <w:jc w:val="left"/>
      </w:pPr>
      <w:r>
        <w:rPr>
          <w:rFonts w:ascii="Arial" w:eastAsia="DengXian" w:hAnsi="Arial" w:cs="Arial"/>
          <w:sz w:val="22"/>
        </w:rPr>
        <w:lastRenderedPageBreak/>
        <w:t>A</w:t>
      </w:r>
      <w:r>
        <w:rPr>
          <w:rFonts w:ascii="Arial" w:eastAsia="DengXian" w:hAnsi="Arial" w:cs="Arial"/>
          <w:sz w:val="22"/>
        </w:rPr>
        <w:t>、易爆粉尘企业</w:t>
      </w:r>
      <w:r>
        <w:rPr>
          <w:rFonts w:ascii="Arial" w:eastAsia="DengXian" w:hAnsi="Arial" w:cs="Arial"/>
          <w:sz w:val="22"/>
        </w:rPr>
        <w:t xml:space="preserve">  </w:t>
      </w:r>
    </w:p>
    <w:p w14:paraId="3398AE4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、涉氨企业</w:t>
      </w:r>
      <w:r>
        <w:rPr>
          <w:rFonts w:ascii="Arial" w:eastAsia="DengXian" w:hAnsi="Arial" w:cs="Arial"/>
          <w:sz w:val="22"/>
        </w:rPr>
        <w:t xml:space="preserve"> </w:t>
      </w:r>
    </w:p>
    <w:p w14:paraId="036218E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、城市轨道交通运营</w:t>
      </w:r>
      <w:commentRangeEnd w:id="134"/>
      <w:r>
        <w:commentReference w:id="134"/>
      </w:r>
    </w:p>
    <w:p w14:paraId="65624A94" w14:textId="77777777" w:rsidR="008A7D9E" w:rsidRDefault="00624DA5">
      <w:pPr>
        <w:spacing w:before="120" w:after="120" w:line="288" w:lineRule="auto"/>
        <w:jc w:val="left"/>
      </w:pPr>
      <w:commentRangeStart w:id="135"/>
      <w:r>
        <w:rPr>
          <w:rFonts w:ascii="Arial" w:eastAsia="DengXian" w:hAnsi="Arial" w:cs="Arial"/>
          <w:sz w:val="22"/>
        </w:rPr>
        <w:t>134</w:t>
      </w:r>
      <w:r>
        <w:rPr>
          <w:rFonts w:ascii="Arial" w:eastAsia="DengXian" w:hAnsi="Arial" w:cs="Arial"/>
          <w:sz w:val="22"/>
        </w:rPr>
        <w:t>、负责事故调查处理的国务院有关部门和地方人民政府应当在批复事故调查报告后（），组织有关部门对事故整改和防范措施落实情况进行评估，并及时向社会公开评估结果。</w:t>
      </w:r>
      <w:commentRangeEnd w:id="135"/>
      <w:r>
        <w:commentReference w:id="135"/>
      </w:r>
    </w:p>
    <w:p w14:paraId="06D408D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、半年内</w:t>
      </w:r>
      <w:r>
        <w:rPr>
          <w:rFonts w:ascii="Arial" w:eastAsia="DengXian" w:hAnsi="Arial" w:cs="Arial"/>
          <w:sz w:val="22"/>
        </w:rPr>
        <w:t xml:space="preserve">     </w:t>
      </w:r>
    </w:p>
    <w:p w14:paraId="0F645B0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、一年内</w:t>
      </w:r>
      <w:r>
        <w:rPr>
          <w:rFonts w:ascii="Arial" w:eastAsia="DengXian" w:hAnsi="Arial" w:cs="Arial"/>
          <w:sz w:val="22"/>
        </w:rPr>
        <w:t xml:space="preserve">   </w:t>
      </w:r>
    </w:p>
    <w:p w14:paraId="1805E2F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、二年内</w:t>
      </w:r>
    </w:p>
    <w:p w14:paraId="34E1882F" w14:textId="77777777" w:rsidR="008A7D9E" w:rsidRDefault="00624DA5">
      <w:pPr>
        <w:spacing w:before="120" w:after="120" w:line="288" w:lineRule="auto"/>
        <w:jc w:val="left"/>
      </w:pPr>
      <w:commentRangeStart w:id="136"/>
      <w:r>
        <w:rPr>
          <w:rFonts w:ascii="Arial" w:eastAsia="DengXian" w:hAnsi="Arial" w:cs="Arial"/>
          <w:sz w:val="22"/>
        </w:rPr>
        <w:t>135</w:t>
      </w:r>
      <w:r>
        <w:rPr>
          <w:rFonts w:ascii="Arial" w:eastAsia="DengXian" w:hAnsi="Arial" w:cs="Arial"/>
          <w:sz w:val="22"/>
        </w:rPr>
        <w:t>、对不符合法定安全生产条件的涉及安全生产的事项予以批准或者验收通过的；对（</w:t>
      </w:r>
      <w:r>
        <w:rPr>
          <w:rFonts w:ascii="Arial" w:eastAsia="DengXian" w:hAnsi="Arial" w:cs="Arial"/>
          <w:sz w:val="22"/>
        </w:rPr>
        <w:t xml:space="preserve"> </w:t>
      </w:r>
      <w:r>
        <w:rPr>
          <w:rFonts w:ascii="Arial" w:eastAsia="DengXian" w:hAnsi="Arial" w:cs="Arial"/>
          <w:sz w:val="22"/>
        </w:rPr>
        <w:t>），给予降级或者撤职的处分；构成犯罪的，依照刑法有关规定追究刑事责任。</w:t>
      </w:r>
      <w:commentRangeEnd w:id="136"/>
      <w:r>
        <w:commentReference w:id="136"/>
      </w:r>
    </w:p>
    <w:p w14:paraId="4B32341D" w14:textId="77777777" w:rsidR="008A7D9E" w:rsidRDefault="00624DA5">
      <w:pPr>
        <w:spacing w:before="120" w:after="120" w:line="288" w:lineRule="auto"/>
        <w:jc w:val="left"/>
      </w:pPr>
      <w:r>
        <w:rPr>
          <w:rFonts w:ascii="Arial" w:eastAsia="DengXian" w:hAnsi="Arial" w:cs="Arial"/>
          <w:sz w:val="22"/>
        </w:rPr>
        <w:t xml:space="preserve"> A</w:t>
      </w:r>
      <w:r>
        <w:rPr>
          <w:rFonts w:ascii="Arial" w:eastAsia="DengXian" w:hAnsi="Arial" w:cs="Arial"/>
          <w:sz w:val="22"/>
        </w:rPr>
        <w:t>、企业相关工作人员</w:t>
      </w:r>
      <w:r>
        <w:rPr>
          <w:rFonts w:ascii="Arial" w:eastAsia="DengXian" w:hAnsi="Arial" w:cs="Arial"/>
          <w:sz w:val="22"/>
        </w:rPr>
        <w:t xml:space="preserve">  </w:t>
      </w:r>
    </w:p>
    <w:p w14:paraId="6006097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、负有安全生产监督管理职责的部门的负责人</w:t>
      </w:r>
      <w:r>
        <w:rPr>
          <w:rFonts w:ascii="Arial" w:eastAsia="DengXian" w:hAnsi="Arial" w:cs="Arial"/>
          <w:sz w:val="22"/>
        </w:rPr>
        <w:t xml:space="preserve"> </w:t>
      </w:r>
    </w:p>
    <w:p w14:paraId="62A6C8C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、负有安全生产监督管理职责的部门的工作人员</w:t>
      </w:r>
    </w:p>
    <w:p w14:paraId="3371D90E" w14:textId="77777777" w:rsidR="008A7D9E" w:rsidRDefault="00624DA5">
      <w:pPr>
        <w:spacing w:before="120" w:after="120" w:line="288" w:lineRule="auto"/>
        <w:jc w:val="left"/>
      </w:pPr>
      <w:commentRangeStart w:id="137"/>
      <w:r>
        <w:rPr>
          <w:rFonts w:ascii="Arial" w:eastAsia="DengXian" w:hAnsi="Arial" w:cs="Arial"/>
          <w:sz w:val="22"/>
        </w:rPr>
        <w:t>136</w:t>
      </w:r>
      <w:r>
        <w:rPr>
          <w:rFonts w:ascii="Arial" w:eastAsia="DengXian" w:hAnsi="Arial" w:cs="Arial"/>
          <w:sz w:val="22"/>
        </w:rPr>
        <w:t>、未经依法批准，擅自生产、经营、运输、储存、使用（</w:t>
      </w:r>
      <w:r>
        <w:rPr>
          <w:rFonts w:ascii="Arial" w:eastAsia="DengXian" w:hAnsi="Arial" w:cs="Arial"/>
          <w:sz w:val="22"/>
        </w:rPr>
        <w:t xml:space="preserve"> </w:t>
      </w:r>
      <w:r>
        <w:rPr>
          <w:rFonts w:ascii="Arial" w:eastAsia="DengXian" w:hAnsi="Arial" w:cs="Arial"/>
          <w:sz w:val="22"/>
        </w:rPr>
        <w:t>）的，依照有关危险物品安全管理的法律、行政法规的规定予以处罚；构成犯罪的，依照刑法有关规定追究刑事责任。</w:t>
      </w:r>
      <w:commentRangeEnd w:id="137"/>
      <w:r>
        <w:commentReference w:id="137"/>
      </w:r>
    </w:p>
    <w:p w14:paraId="31A0C89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、生产经营设备</w:t>
      </w:r>
      <w:r>
        <w:rPr>
          <w:rFonts w:ascii="Arial" w:eastAsia="DengXian" w:hAnsi="Arial" w:cs="Arial"/>
          <w:sz w:val="22"/>
        </w:rPr>
        <w:t xml:space="preserve">    </w:t>
      </w:r>
    </w:p>
    <w:p w14:paraId="003C7F9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、危险物品或者处置废弃危险物品</w:t>
      </w:r>
      <w:r>
        <w:rPr>
          <w:rFonts w:ascii="Arial" w:eastAsia="DengXian" w:hAnsi="Arial" w:cs="Arial"/>
          <w:sz w:val="22"/>
        </w:rPr>
        <w:t xml:space="preserve">    </w:t>
      </w:r>
    </w:p>
    <w:p w14:paraId="2BF837F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、已经淘汰设备</w:t>
      </w:r>
    </w:p>
    <w:p w14:paraId="6C881D0E" w14:textId="77777777" w:rsidR="008A7D9E" w:rsidRDefault="00624DA5">
      <w:pPr>
        <w:spacing w:before="120" w:after="120" w:line="288" w:lineRule="auto"/>
        <w:jc w:val="left"/>
      </w:pPr>
      <w:commentRangeStart w:id="138"/>
      <w:r>
        <w:rPr>
          <w:rFonts w:ascii="Arial" w:eastAsia="DengXian" w:hAnsi="Arial" w:cs="Arial"/>
          <w:sz w:val="22"/>
        </w:rPr>
        <w:t>137</w:t>
      </w:r>
      <w:r>
        <w:rPr>
          <w:rFonts w:ascii="Arial" w:eastAsia="DengXian" w:hAnsi="Arial" w:cs="Arial"/>
          <w:sz w:val="22"/>
        </w:rPr>
        <w:t>、高危行业、领域的生产经营单位未按照国家规定投保安全生产责任保险的，责令限期改正，处（）的罚款；逾期未改正的，处十万元以上二十万元以下的罚款。</w:t>
      </w:r>
      <w:commentRangeEnd w:id="138"/>
      <w:r>
        <w:commentReference w:id="138"/>
      </w:r>
    </w:p>
    <w:p w14:paraId="3CCF82E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、一万元以上二万元以下</w:t>
      </w:r>
      <w:r>
        <w:rPr>
          <w:rFonts w:ascii="Arial" w:eastAsia="DengXian" w:hAnsi="Arial" w:cs="Arial"/>
          <w:sz w:val="22"/>
        </w:rPr>
        <w:t xml:space="preserve">   </w:t>
      </w:r>
    </w:p>
    <w:p w14:paraId="7FDD58BD"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、二万元以上五万元以下</w:t>
      </w:r>
      <w:r>
        <w:rPr>
          <w:rFonts w:ascii="Arial" w:eastAsia="DengXian" w:hAnsi="Arial" w:cs="Arial"/>
          <w:sz w:val="22"/>
        </w:rPr>
        <w:t xml:space="preserve">  </w:t>
      </w:r>
    </w:p>
    <w:p w14:paraId="69A24AC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、五万元以上十万元以下</w:t>
      </w:r>
    </w:p>
    <w:p w14:paraId="121BF217" w14:textId="77777777" w:rsidR="008A7D9E" w:rsidRDefault="00624DA5">
      <w:pPr>
        <w:spacing w:before="120" w:after="120" w:line="288" w:lineRule="auto"/>
        <w:jc w:val="left"/>
      </w:pPr>
      <w:commentRangeStart w:id="139"/>
      <w:r>
        <w:rPr>
          <w:rFonts w:ascii="Arial" w:eastAsia="DengXian" w:hAnsi="Arial" w:cs="Arial"/>
          <w:sz w:val="22"/>
        </w:rPr>
        <w:t>138</w:t>
      </w:r>
      <w:r>
        <w:rPr>
          <w:rFonts w:ascii="Arial" w:eastAsia="DengXian" w:hAnsi="Arial" w:cs="Arial"/>
          <w:sz w:val="22"/>
        </w:rPr>
        <w:t>、生产经营单位违反本法规定，被责令改正且受到罚款处罚，拒不改正的，负有安全生产监督管理职责的部门可以自作出责令改正之日的次日起，按照原处罚数额（）。</w:t>
      </w:r>
      <w:commentRangeEnd w:id="139"/>
      <w:r>
        <w:commentReference w:id="139"/>
      </w:r>
    </w:p>
    <w:p w14:paraId="5523138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、按日连续处罚</w:t>
      </w:r>
      <w:r>
        <w:rPr>
          <w:rFonts w:ascii="Arial" w:eastAsia="DengXian" w:hAnsi="Arial" w:cs="Arial"/>
          <w:sz w:val="22"/>
        </w:rPr>
        <w:t xml:space="preserve">     </w:t>
      </w:r>
    </w:p>
    <w:p w14:paraId="3DB009B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、加倍处罚</w:t>
      </w:r>
      <w:r>
        <w:rPr>
          <w:rFonts w:ascii="Arial" w:eastAsia="DengXian" w:hAnsi="Arial" w:cs="Arial"/>
          <w:sz w:val="22"/>
        </w:rPr>
        <w:t xml:space="preserve">    </w:t>
      </w:r>
    </w:p>
    <w:p w14:paraId="257180C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、加五倍处罚</w:t>
      </w:r>
    </w:p>
    <w:p w14:paraId="0E654CB3" w14:textId="77777777" w:rsidR="008A7D9E" w:rsidRDefault="00624DA5">
      <w:pPr>
        <w:spacing w:before="120" w:after="120" w:line="288" w:lineRule="auto"/>
        <w:jc w:val="left"/>
      </w:pPr>
      <w:commentRangeStart w:id="140"/>
      <w:r>
        <w:rPr>
          <w:rFonts w:ascii="Arial" w:eastAsia="DengXian" w:hAnsi="Arial" w:cs="Arial"/>
          <w:sz w:val="22"/>
        </w:rPr>
        <w:t>139</w:t>
      </w:r>
      <w:r>
        <w:rPr>
          <w:rFonts w:ascii="Arial" w:eastAsia="DengXian" w:hAnsi="Arial" w:cs="Arial"/>
          <w:sz w:val="22"/>
        </w:rPr>
        <w:t>、《安全生产法》规定的行政处罚，由（</w:t>
      </w:r>
      <w:r>
        <w:rPr>
          <w:rFonts w:ascii="Arial" w:eastAsia="DengXian" w:hAnsi="Arial" w:cs="Arial"/>
          <w:sz w:val="22"/>
        </w:rPr>
        <w:t xml:space="preserve"> </w:t>
      </w:r>
      <w:r>
        <w:rPr>
          <w:rFonts w:ascii="Arial" w:eastAsia="DengXian" w:hAnsi="Arial" w:cs="Arial"/>
          <w:sz w:val="22"/>
        </w:rPr>
        <w:t>）安全生产监督管理职责的部门按照职</w:t>
      </w:r>
      <w:r>
        <w:rPr>
          <w:rFonts w:ascii="Arial" w:eastAsia="DengXian" w:hAnsi="Arial" w:cs="Arial"/>
          <w:sz w:val="22"/>
        </w:rPr>
        <w:lastRenderedPageBreak/>
        <w:t>责分工决定。</w:t>
      </w:r>
      <w:commentRangeEnd w:id="140"/>
      <w:r>
        <w:commentReference w:id="140"/>
      </w:r>
    </w:p>
    <w:p w14:paraId="5F3C27A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、综合</w:t>
      </w:r>
      <w:r>
        <w:rPr>
          <w:rFonts w:ascii="Arial" w:eastAsia="DengXian" w:hAnsi="Arial" w:cs="Arial"/>
          <w:sz w:val="22"/>
        </w:rPr>
        <w:t xml:space="preserve">     </w:t>
      </w:r>
    </w:p>
    <w:p w14:paraId="21CAD79D"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、同级</w:t>
      </w:r>
      <w:r>
        <w:rPr>
          <w:rFonts w:ascii="Arial" w:eastAsia="DengXian" w:hAnsi="Arial" w:cs="Arial"/>
          <w:sz w:val="22"/>
        </w:rPr>
        <w:t xml:space="preserve">      </w:t>
      </w:r>
    </w:p>
    <w:p w14:paraId="7DBE6B9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、应急管理部门和其他负有</w:t>
      </w:r>
    </w:p>
    <w:p w14:paraId="0D334E1D" w14:textId="77777777" w:rsidR="008A7D9E" w:rsidRDefault="00624DA5">
      <w:pPr>
        <w:spacing w:before="120" w:after="120" w:line="288" w:lineRule="auto"/>
        <w:jc w:val="left"/>
      </w:pPr>
      <w:commentRangeStart w:id="141"/>
      <w:r>
        <w:rPr>
          <w:rFonts w:ascii="Arial" w:eastAsia="DengXian" w:hAnsi="Arial" w:cs="Arial"/>
          <w:sz w:val="22"/>
        </w:rPr>
        <w:t>140</w:t>
      </w:r>
      <w:r>
        <w:rPr>
          <w:rFonts w:ascii="Arial" w:eastAsia="DengXian" w:hAnsi="Arial" w:cs="Arial"/>
          <w:sz w:val="22"/>
        </w:rPr>
        <w:t>、生产安全事故的责任人未依法承担赔偿责任，经人民法院依法采取执行措施后，仍不能对受害人给予足额赔偿的，应当继续履行赔偿义务；受害人发现责任人有其他财产的，可以随时请求（）执行。</w:t>
      </w:r>
      <w:commentRangeEnd w:id="141"/>
      <w:r>
        <w:commentReference w:id="141"/>
      </w:r>
    </w:p>
    <w:p w14:paraId="04486D8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、应急管理部门</w:t>
      </w:r>
      <w:r>
        <w:rPr>
          <w:rFonts w:ascii="Arial" w:eastAsia="DengXian" w:hAnsi="Arial" w:cs="Arial"/>
          <w:sz w:val="22"/>
        </w:rPr>
        <w:t xml:space="preserve">    </w:t>
      </w:r>
    </w:p>
    <w:p w14:paraId="699F8AD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、人民法院</w:t>
      </w:r>
      <w:r>
        <w:rPr>
          <w:rFonts w:ascii="Arial" w:eastAsia="DengXian" w:hAnsi="Arial" w:cs="Arial"/>
          <w:sz w:val="22"/>
        </w:rPr>
        <w:t xml:space="preserve">    </w:t>
      </w:r>
    </w:p>
    <w:p w14:paraId="289E6B6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、公安部门</w:t>
      </w:r>
    </w:p>
    <w:p w14:paraId="608ABCE2" w14:textId="77777777" w:rsidR="008A7D9E" w:rsidRDefault="00624DA5">
      <w:pPr>
        <w:spacing w:before="120" w:after="120" w:line="288" w:lineRule="auto"/>
        <w:jc w:val="left"/>
      </w:pPr>
      <w:commentRangeStart w:id="142"/>
      <w:r>
        <w:rPr>
          <w:rFonts w:ascii="Arial" w:eastAsia="DengXian" w:hAnsi="Arial" w:cs="Arial"/>
          <w:sz w:val="22"/>
        </w:rPr>
        <w:t>141.</w:t>
      </w:r>
      <w:r>
        <w:rPr>
          <w:rFonts w:ascii="Arial" w:eastAsia="DengXian" w:hAnsi="Arial" w:cs="Arial"/>
          <w:sz w:val="22"/>
        </w:rPr>
        <w:t>生产经营单位对（</w:t>
      </w:r>
      <w:r>
        <w:rPr>
          <w:rFonts w:ascii="Arial" w:eastAsia="DengXian" w:hAnsi="Arial" w:cs="Arial"/>
          <w:sz w:val="22"/>
        </w:rPr>
        <w:t xml:space="preserve"> </w:t>
      </w:r>
      <w:r>
        <w:rPr>
          <w:rFonts w:ascii="Arial" w:eastAsia="DengXian" w:hAnsi="Arial" w:cs="Arial"/>
          <w:sz w:val="22"/>
        </w:rPr>
        <w:t>）应当登记建档，进行定期检测、评估、监控，并制定应急预案，告知从业人员和相关人员在紧急情况下应当采取的应急措施。</w:t>
      </w:r>
      <w:commentRangeEnd w:id="142"/>
      <w:r>
        <w:commentReference w:id="142"/>
      </w:r>
    </w:p>
    <w:p w14:paraId="457D16F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、重大风险</w:t>
      </w:r>
      <w:r>
        <w:rPr>
          <w:rFonts w:ascii="Arial" w:eastAsia="DengXian" w:hAnsi="Arial" w:cs="Arial"/>
          <w:sz w:val="22"/>
        </w:rPr>
        <w:t xml:space="preserve">    </w:t>
      </w:r>
    </w:p>
    <w:p w14:paraId="6AE7255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、重大隐患</w:t>
      </w:r>
      <w:r>
        <w:rPr>
          <w:rFonts w:ascii="Arial" w:eastAsia="DengXian" w:hAnsi="Arial" w:cs="Arial"/>
          <w:sz w:val="22"/>
        </w:rPr>
        <w:t xml:space="preserve">    </w:t>
      </w:r>
    </w:p>
    <w:p w14:paraId="4091A25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、重大危险源</w:t>
      </w:r>
    </w:p>
    <w:p w14:paraId="2E0D2AE3" w14:textId="77777777" w:rsidR="008A7D9E" w:rsidRDefault="00624DA5">
      <w:pPr>
        <w:spacing w:before="120" w:after="120" w:line="288" w:lineRule="auto"/>
        <w:jc w:val="left"/>
      </w:pPr>
      <w:commentRangeStart w:id="143"/>
      <w:r>
        <w:rPr>
          <w:rFonts w:ascii="Arial" w:eastAsia="DengXian" w:hAnsi="Arial" w:cs="Arial"/>
          <w:sz w:val="22"/>
        </w:rPr>
        <w:t>142</w:t>
      </w:r>
      <w:r>
        <w:rPr>
          <w:rFonts w:ascii="Arial" w:eastAsia="DengXian" w:hAnsi="Arial" w:cs="Arial"/>
          <w:sz w:val="22"/>
        </w:rPr>
        <w:t>、各级人民政府应当加强安全生产基础设施建设和（</w:t>
      </w:r>
      <w:r>
        <w:rPr>
          <w:rFonts w:ascii="Arial" w:eastAsia="DengXian" w:hAnsi="Arial" w:cs="Arial"/>
          <w:sz w:val="22"/>
        </w:rPr>
        <w:t xml:space="preserve"> </w:t>
      </w:r>
      <w:r>
        <w:rPr>
          <w:rFonts w:ascii="Arial" w:eastAsia="DengXian" w:hAnsi="Arial" w:cs="Arial"/>
          <w:sz w:val="22"/>
        </w:rPr>
        <w:t>）建设，所需经费列入本级预算。</w:t>
      </w:r>
      <w:commentRangeEnd w:id="143"/>
      <w:r>
        <w:commentReference w:id="143"/>
      </w:r>
    </w:p>
    <w:p w14:paraId="4A330D0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、安全监管队伍</w:t>
      </w:r>
      <w:r>
        <w:rPr>
          <w:rFonts w:ascii="Arial" w:eastAsia="DengXian" w:hAnsi="Arial" w:cs="Arial"/>
          <w:sz w:val="22"/>
        </w:rPr>
        <w:t xml:space="preserve">     </w:t>
      </w:r>
    </w:p>
    <w:p w14:paraId="2388633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、安全生产监管能力</w:t>
      </w:r>
      <w:r>
        <w:rPr>
          <w:rFonts w:ascii="Arial" w:eastAsia="DengXian" w:hAnsi="Arial" w:cs="Arial"/>
          <w:sz w:val="22"/>
        </w:rPr>
        <w:t xml:space="preserve">    </w:t>
      </w:r>
    </w:p>
    <w:p w14:paraId="4254323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、安全生产行政编制</w:t>
      </w:r>
    </w:p>
    <w:p w14:paraId="33174904" w14:textId="77777777" w:rsidR="008A7D9E" w:rsidRDefault="00624DA5">
      <w:pPr>
        <w:spacing w:before="120" w:after="120" w:line="288" w:lineRule="auto"/>
        <w:jc w:val="left"/>
      </w:pPr>
      <w:commentRangeStart w:id="144"/>
      <w:r>
        <w:rPr>
          <w:rFonts w:ascii="Arial" w:eastAsia="DengXian" w:hAnsi="Arial" w:cs="Arial"/>
          <w:sz w:val="22"/>
        </w:rPr>
        <w:t>143</w:t>
      </w:r>
      <w:r>
        <w:rPr>
          <w:rFonts w:ascii="Arial" w:eastAsia="DengXian" w:hAnsi="Arial" w:cs="Arial"/>
          <w:sz w:val="22"/>
        </w:rPr>
        <w:t>、负有安全生产监督管理职责的部门应当相互配合、</w:t>
      </w:r>
      <w:r>
        <w:rPr>
          <w:rFonts w:ascii="Arial" w:eastAsia="DengXian" w:hAnsi="Arial" w:cs="Arial"/>
          <w:sz w:val="22"/>
        </w:rPr>
        <w:t xml:space="preserve"> </w:t>
      </w:r>
      <w:r>
        <w:rPr>
          <w:rFonts w:ascii="Arial" w:eastAsia="DengXian" w:hAnsi="Arial" w:cs="Arial"/>
          <w:sz w:val="22"/>
        </w:rPr>
        <w:t>齐抓共管、</w:t>
      </w:r>
      <w:r>
        <w:rPr>
          <w:rFonts w:ascii="Arial" w:eastAsia="DengXian" w:hAnsi="Arial" w:cs="Arial"/>
          <w:sz w:val="22"/>
        </w:rPr>
        <w:t xml:space="preserve"> </w:t>
      </w:r>
      <w:r>
        <w:rPr>
          <w:rFonts w:ascii="Arial" w:eastAsia="DengXian" w:hAnsi="Arial" w:cs="Arial"/>
          <w:sz w:val="22"/>
        </w:rPr>
        <w:t>信息共享、</w:t>
      </w:r>
      <w:r>
        <w:rPr>
          <w:rFonts w:ascii="Arial" w:eastAsia="DengXian" w:hAnsi="Arial" w:cs="Arial"/>
          <w:sz w:val="22"/>
        </w:rPr>
        <w:t xml:space="preserve"> </w:t>
      </w:r>
      <w:r>
        <w:rPr>
          <w:rFonts w:ascii="Arial" w:eastAsia="DengXian" w:hAnsi="Arial" w:cs="Arial"/>
          <w:sz w:val="22"/>
        </w:rPr>
        <w:t>资源共用，依法加强（</w:t>
      </w:r>
      <w:r>
        <w:rPr>
          <w:rFonts w:ascii="Arial" w:eastAsia="DengXian" w:hAnsi="Arial" w:cs="Arial"/>
          <w:sz w:val="22"/>
        </w:rPr>
        <w:t xml:space="preserve"> </w:t>
      </w:r>
      <w:r>
        <w:rPr>
          <w:rFonts w:ascii="Arial" w:eastAsia="DengXian" w:hAnsi="Arial" w:cs="Arial"/>
          <w:sz w:val="22"/>
        </w:rPr>
        <w:t>）工作。</w:t>
      </w:r>
      <w:commentRangeEnd w:id="144"/>
      <w:r>
        <w:commentReference w:id="144"/>
      </w:r>
    </w:p>
    <w:p w14:paraId="1F58DA8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、安全生产监督管理</w:t>
      </w:r>
      <w:r>
        <w:rPr>
          <w:rFonts w:ascii="Arial" w:eastAsia="DengXian" w:hAnsi="Arial" w:cs="Arial"/>
          <w:sz w:val="22"/>
        </w:rPr>
        <w:t xml:space="preserve">    </w:t>
      </w:r>
    </w:p>
    <w:p w14:paraId="2EC4FA4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、安全生产行业监管</w:t>
      </w:r>
      <w:r>
        <w:rPr>
          <w:rFonts w:ascii="Arial" w:eastAsia="DengXian" w:hAnsi="Arial" w:cs="Arial"/>
          <w:sz w:val="22"/>
        </w:rPr>
        <w:t xml:space="preserve">    </w:t>
      </w:r>
    </w:p>
    <w:p w14:paraId="55C1A82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、行业执法监管</w:t>
      </w:r>
    </w:p>
    <w:p w14:paraId="015D4C92" w14:textId="77777777" w:rsidR="008A7D9E" w:rsidRDefault="00624DA5">
      <w:pPr>
        <w:spacing w:before="120" w:after="120" w:line="288" w:lineRule="auto"/>
        <w:jc w:val="left"/>
      </w:pPr>
      <w:commentRangeStart w:id="145"/>
      <w:r>
        <w:rPr>
          <w:rFonts w:ascii="Arial" w:eastAsia="DengXian" w:hAnsi="Arial" w:cs="Arial"/>
          <w:sz w:val="22"/>
        </w:rPr>
        <w:t>144</w:t>
      </w:r>
      <w:r>
        <w:rPr>
          <w:rFonts w:ascii="Arial" w:eastAsia="DengXian" w:hAnsi="Arial" w:cs="Arial"/>
          <w:sz w:val="22"/>
        </w:rPr>
        <w:t>、生产经营单位接收中等职业学校、高等学校学生实习的，应当对实习学生进行相应的安全生产教育和培训，提供必要的（</w:t>
      </w:r>
      <w:r>
        <w:rPr>
          <w:rFonts w:ascii="Arial" w:eastAsia="DengXian" w:hAnsi="Arial" w:cs="Arial"/>
          <w:sz w:val="22"/>
        </w:rPr>
        <w:t xml:space="preserve"> </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w:t>
      </w:r>
      <w:commentRangeEnd w:id="145"/>
      <w:r>
        <w:commentReference w:id="145"/>
      </w:r>
    </w:p>
    <w:p w14:paraId="734F336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、学习用品</w:t>
      </w:r>
      <w:r>
        <w:rPr>
          <w:rFonts w:ascii="Arial" w:eastAsia="DengXian" w:hAnsi="Arial" w:cs="Arial"/>
          <w:sz w:val="22"/>
        </w:rPr>
        <w:t xml:space="preserve">    </w:t>
      </w:r>
    </w:p>
    <w:p w14:paraId="4075249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劳动工具</w:t>
      </w:r>
      <w:r>
        <w:rPr>
          <w:rFonts w:ascii="Arial" w:eastAsia="DengXian" w:hAnsi="Arial" w:cs="Arial"/>
          <w:sz w:val="22"/>
        </w:rPr>
        <w:t xml:space="preserve">   </w:t>
      </w:r>
    </w:p>
    <w:p w14:paraId="690945B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、劳动防护用品</w:t>
      </w:r>
    </w:p>
    <w:p w14:paraId="23C4524D" w14:textId="77777777" w:rsidR="008A7D9E" w:rsidRDefault="00624DA5">
      <w:pPr>
        <w:spacing w:before="120" w:after="120" w:line="288" w:lineRule="auto"/>
        <w:jc w:val="left"/>
      </w:pPr>
      <w:commentRangeStart w:id="146"/>
      <w:r>
        <w:rPr>
          <w:rFonts w:ascii="Arial" w:eastAsia="DengXian" w:hAnsi="Arial" w:cs="Arial"/>
          <w:sz w:val="22"/>
        </w:rPr>
        <w:t>145</w:t>
      </w:r>
      <w:r>
        <w:rPr>
          <w:rFonts w:ascii="Arial" w:eastAsia="DengXian" w:hAnsi="Arial" w:cs="Arial"/>
          <w:sz w:val="22"/>
        </w:rPr>
        <w:t>、生产经营单位使用的危险物品的容器、运输工具，以及涉及人身安全、危险性较</w:t>
      </w:r>
      <w:r>
        <w:rPr>
          <w:rFonts w:ascii="Arial" w:eastAsia="DengXian" w:hAnsi="Arial" w:cs="Arial"/>
          <w:sz w:val="22"/>
        </w:rPr>
        <w:lastRenderedPageBreak/>
        <w:t>大的海洋石油开采特种设备和矿山井下特种设备，必须按照国家有关规定，由专业生产单位生产，并经具有专业资质的检测、检验机构检测、检验合格，取得（</w:t>
      </w:r>
      <w:r>
        <w:rPr>
          <w:rFonts w:ascii="Arial" w:eastAsia="DengXian" w:hAnsi="Arial" w:cs="Arial"/>
          <w:sz w:val="22"/>
        </w:rPr>
        <w:t xml:space="preserve"> </w:t>
      </w:r>
      <w:r>
        <w:rPr>
          <w:rFonts w:ascii="Arial" w:eastAsia="DengXian" w:hAnsi="Arial" w:cs="Arial"/>
          <w:sz w:val="22"/>
        </w:rPr>
        <w:t>），方可投入使用。</w:t>
      </w:r>
      <w:commentRangeEnd w:id="146"/>
      <w:r>
        <w:commentReference w:id="146"/>
      </w:r>
    </w:p>
    <w:p w14:paraId="3D961F2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、安全许可证</w:t>
      </w:r>
      <w:r>
        <w:rPr>
          <w:rFonts w:ascii="Arial" w:eastAsia="DengXian" w:hAnsi="Arial" w:cs="Arial"/>
          <w:sz w:val="22"/>
        </w:rPr>
        <w:t xml:space="preserve">     </w:t>
      </w:r>
    </w:p>
    <w:p w14:paraId="4334EF9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安全使用证或者安全标志</w:t>
      </w:r>
      <w:r>
        <w:rPr>
          <w:rFonts w:ascii="Arial" w:eastAsia="DengXian" w:hAnsi="Arial" w:cs="Arial"/>
          <w:sz w:val="22"/>
        </w:rPr>
        <w:t xml:space="preserve">   </w:t>
      </w:r>
    </w:p>
    <w:p w14:paraId="60D8029D"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、合格证</w:t>
      </w:r>
    </w:p>
    <w:p w14:paraId="59E938EB" w14:textId="77777777" w:rsidR="008A7D9E" w:rsidRDefault="00624DA5">
      <w:pPr>
        <w:spacing w:before="120" w:after="120" w:line="288" w:lineRule="auto"/>
        <w:jc w:val="left"/>
      </w:pPr>
      <w:commentRangeStart w:id="147"/>
      <w:r>
        <w:rPr>
          <w:rFonts w:ascii="Arial" w:eastAsia="DengXian" w:hAnsi="Arial" w:cs="Arial"/>
          <w:sz w:val="22"/>
        </w:rPr>
        <w:t>146</w:t>
      </w:r>
      <w:r>
        <w:rPr>
          <w:rFonts w:ascii="Arial" w:eastAsia="DengXian" w:hAnsi="Arial" w:cs="Arial"/>
          <w:sz w:val="22"/>
        </w:rPr>
        <w:t>、生产经营单位生产、经营、运输、储存、使用危险物品或者处置废弃危险物品，必须执行有关法律、法规和国家标准或者行业标准，建立专门的安全管理制度，采取可靠的安全措施，接受（）监督管理。</w:t>
      </w:r>
      <w:commentRangeEnd w:id="147"/>
      <w:r>
        <w:commentReference w:id="147"/>
      </w:r>
    </w:p>
    <w:p w14:paraId="6339812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、安全生产监管部门</w:t>
      </w:r>
      <w:r>
        <w:rPr>
          <w:rFonts w:ascii="Arial" w:eastAsia="DengXian" w:hAnsi="Arial" w:cs="Arial"/>
          <w:sz w:val="22"/>
        </w:rPr>
        <w:t xml:space="preserve">    </w:t>
      </w:r>
    </w:p>
    <w:p w14:paraId="301DE4E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环境保护部门</w:t>
      </w:r>
      <w:r>
        <w:rPr>
          <w:rFonts w:ascii="Arial" w:eastAsia="DengXian" w:hAnsi="Arial" w:cs="Arial"/>
          <w:sz w:val="22"/>
        </w:rPr>
        <w:t xml:space="preserve">   </w:t>
      </w:r>
    </w:p>
    <w:p w14:paraId="05E3634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、有关主管部门依法实施的</w:t>
      </w:r>
    </w:p>
    <w:p w14:paraId="7F64BA89" w14:textId="77777777" w:rsidR="008A7D9E" w:rsidRDefault="00624DA5">
      <w:pPr>
        <w:spacing w:before="120" w:after="120" w:line="288" w:lineRule="auto"/>
        <w:jc w:val="left"/>
      </w:pPr>
      <w:commentRangeStart w:id="148"/>
      <w:r>
        <w:rPr>
          <w:rFonts w:ascii="Arial" w:eastAsia="DengXian" w:hAnsi="Arial" w:cs="Arial"/>
          <w:sz w:val="22"/>
        </w:rPr>
        <w:t>147</w:t>
      </w:r>
      <w:r>
        <w:rPr>
          <w:rFonts w:ascii="Arial" w:eastAsia="DengXian" w:hAnsi="Arial" w:cs="Arial"/>
          <w:sz w:val="22"/>
        </w:rPr>
        <w:t>、建设项目安全设施的设计人、（</w:t>
      </w:r>
      <w:r>
        <w:rPr>
          <w:rFonts w:ascii="Arial" w:eastAsia="DengXian" w:hAnsi="Arial" w:cs="Arial"/>
          <w:sz w:val="22"/>
        </w:rPr>
        <w:t xml:space="preserve"> </w:t>
      </w:r>
      <w:r>
        <w:rPr>
          <w:rFonts w:ascii="Arial" w:eastAsia="DengXian" w:hAnsi="Arial" w:cs="Arial"/>
          <w:sz w:val="22"/>
        </w:rPr>
        <w:t>）应当对安全设施设计负责。</w:t>
      </w:r>
      <w:commentRangeEnd w:id="148"/>
      <w:r>
        <w:commentReference w:id="148"/>
      </w:r>
    </w:p>
    <w:p w14:paraId="565523D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、负责人</w:t>
      </w:r>
      <w:r>
        <w:rPr>
          <w:rFonts w:ascii="Arial" w:eastAsia="DengXian" w:hAnsi="Arial" w:cs="Arial"/>
          <w:sz w:val="22"/>
        </w:rPr>
        <w:t xml:space="preserve">    </w:t>
      </w:r>
    </w:p>
    <w:p w14:paraId="1B4DA62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、设计单位</w:t>
      </w:r>
      <w:r>
        <w:rPr>
          <w:rFonts w:ascii="Arial" w:eastAsia="DengXian" w:hAnsi="Arial" w:cs="Arial"/>
          <w:sz w:val="22"/>
        </w:rPr>
        <w:t xml:space="preserve">    </w:t>
      </w:r>
    </w:p>
    <w:p w14:paraId="0CEB3FD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、建设单位</w:t>
      </w:r>
    </w:p>
    <w:p w14:paraId="37FC0A1F" w14:textId="77777777" w:rsidR="008A7D9E" w:rsidRDefault="00624DA5">
      <w:pPr>
        <w:spacing w:before="120" w:after="120" w:line="288" w:lineRule="auto"/>
        <w:jc w:val="left"/>
      </w:pPr>
      <w:commentRangeStart w:id="149"/>
      <w:r>
        <w:rPr>
          <w:rFonts w:ascii="Arial" w:eastAsia="DengXian" w:hAnsi="Arial" w:cs="Arial"/>
          <w:sz w:val="22"/>
        </w:rPr>
        <w:t>148</w:t>
      </w:r>
      <w:r>
        <w:rPr>
          <w:rFonts w:ascii="Arial" w:eastAsia="DengXian" w:hAnsi="Arial" w:cs="Arial"/>
          <w:sz w:val="22"/>
        </w:rPr>
        <w:t>、从业人员发现直接危及人身安全的紧急情况时，（</w:t>
      </w:r>
      <w:r>
        <w:rPr>
          <w:rFonts w:ascii="Arial" w:eastAsia="DengXian" w:hAnsi="Arial" w:cs="Arial"/>
          <w:sz w:val="22"/>
        </w:rPr>
        <w:t xml:space="preserve"> </w:t>
      </w:r>
      <w:r>
        <w:rPr>
          <w:rFonts w:ascii="Arial" w:eastAsia="DengXian" w:hAnsi="Arial" w:cs="Arial"/>
          <w:sz w:val="22"/>
        </w:rPr>
        <w:t>）或者在采取可能的应急措施后撤离作业场所。</w:t>
      </w:r>
      <w:commentRangeEnd w:id="149"/>
      <w:r>
        <w:commentReference w:id="149"/>
      </w:r>
    </w:p>
    <w:p w14:paraId="5B1D0EE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、应当迅速报告</w:t>
      </w:r>
      <w:r>
        <w:rPr>
          <w:rFonts w:ascii="Arial" w:eastAsia="DengXian" w:hAnsi="Arial" w:cs="Arial"/>
          <w:sz w:val="22"/>
        </w:rPr>
        <w:t xml:space="preserve">    </w:t>
      </w:r>
    </w:p>
    <w:p w14:paraId="04D1338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应当迅速撤离</w:t>
      </w:r>
      <w:r>
        <w:rPr>
          <w:rFonts w:ascii="Arial" w:eastAsia="DengXian" w:hAnsi="Arial" w:cs="Arial"/>
          <w:sz w:val="22"/>
        </w:rPr>
        <w:t xml:space="preserve">   </w:t>
      </w:r>
    </w:p>
    <w:p w14:paraId="68B338D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、有权停止作业</w:t>
      </w:r>
    </w:p>
    <w:p w14:paraId="3E990FD6" w14:textId="77777777" w:rsidR="008A7D9E" w:rsidRDefault="00624DA5">
      <w:pPr>
        <w:spacing w:before="120" w:after="120" w:line="288" w:lineRule="auto"/>
        <w:jc w:val="left"/>
      </w:pPr>
      <w:commentRangeStart w:id="150"/>
      <w:r>
        <w:rPr>
          <w:rFonts w:ascii="Arial" w:eastAsia="DengXian" w:hAnsi="Arial" w:cs="Arial"/>
          <w:sz w:val="22"/>
        </w:rPr>
        <w:t>149</w:t>
      </w:r>
      <w:r>
        <w:rPr>
          <w:rFonts w:ascii="Arial" w:eastAsia="DengXian" w:hAnsi="Arial" w:cs="Arial"/>
          <w:sz w:val="22"/>
        </w:rPr>
        <w:t>、负有安全生产监督管理职责的部门对涉及安全生产的事项进行审查、验收，（</w:t>
      </w:r>
      <w:r>
        <w:rPr>
          <w:rFonts w:ascii="Arial" w:eastAsia="DengXian" w:hAnsi="Arial" w:cs="Arial"/>
          <w:sz w:val="22"/>
        </w:rPr>
        <w:t xml:space="preserve"> </w:t>
      </w:r>
      <w:r>
        <w:rPr>
          <w:rFonts w:ascii="Arial" w:eastAsia="DengXian" w:hAnsi="Arial" w:cs="Arial"/>
          <w:sz w:val="22"/>
        </w:rPr>
        <w:t>）收取费用。</w:t>
      </w:r>
      <w:commentRangeEnd w:id="150"/>
      <w:r>
        <w:commentReference w:id="150"/>
      </w:r>
    </w:p>
    <w:p w14:paraId="11015C4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、不得</w:t>
      </w:r>
      <w:r>
        <w:rPr>
          <w:rFonts w:ascii="Arial" w:eastAsia="DengXian" w:hAnsi="Arial" w:cs="Arial"/>
          <w:sz w:val="22"/>
        </w:rPr>
        <w:t xml:space="preserve">    </w:t>
      </w:r>
    </w:p>
    <w:p w14:paraId="7C3D2FC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应当按照规定</w:t>
      </w:r>
      <w:r>
        <w:rPr>
          <w:rFonts w:ascii="Arial" w:eastAsia="DengXian" w:hAnsi="Arial" w:cs="Arial"/>
          <w:sz w:val="22"/>
        </w:rPr>
        <w:t xml:space="preserve">   </w:t>
      </w:r>
    </w:p>
    <w:p w14:paraId="525FFE4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、经领导批准可以</w:t>
      </w:r>
    </w:p>
    <w:p w14:paraId="47A9C639" w14:textId="77777777" w:rsidR="008A7D9E" w:rsidRDefault="00624DA5">
      <w:pPr>
        <w:spacing w:before="120" w:after="120" w:line="288" w:lineRule="auto"/>
        <w:jc w:val="left"/>
      </w:pPr>
      <w:commentRangeStart w:id="151"/>
      <w:r>
        <w:rPr>
          <w:rFonts w:ascii="Arial" w:eastAsia="DengXian" w:hAnsi="Arial" w:cs="Arial"/>
          <w:sz w:val="22"/>
        </w:rPr>
        <w:t>150</w:t>
      </w:r>
      <w:r>
        <w:rPr>
          <w:rFonts w:ascii="Arial" w:eastAsia="DengXian" w:hAnsi="Arial" w:cs="Arial"/>
          <w:sz w:val="22"/>
        </w:rPr>
        <w:t>、负有安全生产监督管理职责的部门依照前款规定采取停止供电措施，除有危及生产安全的紧急情形外，应当提前（</w:t>
      </w:r>
      <w:r>
        <w:rPr>
          <w:rFonts w:ascii="Arial" w:eastAsia="DengXian" w:hAnsi="Arial" w:cs="Arial"/>
          <w:sz w:val="22"/>
        </w:rPr>
        <w:t xml:space="preserve"> </w:t>
      </w:r>
      <w:r>
        <w:rPr>
          <w:rFonts w:ascii="Arial" w:eastAsia="DengXian" w:hAnsi="Arial" w:cs="Arial"/>
          <w:sz w:val="22"/>
        </w:rPr>
        <w:t>）通知生产经营单位。</w:t>
      </w:r>
      <w:commentRangeEnd w:id="151"/>
      <w:r>
        <w:commentReference w:id="151"/>
      </w:r>
    </w:p>
    <w:p w14:paraId="572664E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、八小时</w:t>
      </w:r>
      <w:r>
        <w:rPr>
          <w:rFonts w:ascii="Arial" w:eastAsia="DengXian" w:hAnsi="Arial" w:cs="Arial"/>
          <w:sz w:val="22"/>
        </w:rPr>
        <w:t xml:space="preserve">    </w:t>
      </w:r>
    </w:p>
    <w:p w14:paraId="76F9D6D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十二小时</w:t>
      </w:r>
      <w:r>
        <w:rPr>
          <w:rFonts w:ascii="Arial" w:eastAsia="DengXian" w:hAnsi="Arial" w:cs="Arial"/>
          <w:sz w:val="22"/>
        </w:rPr>
        <w:t xml:space="preserve">   </w:t>
      </w:r>
    </w:p>
    <w:p w14:paraId="69B4100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、二十四小时</w:t>
      </w:r>
    </w:p>
    <w:p w14:paraId="3BD6FA03" w14:textId="77777777" w:rsidR="008A7D9E" w:rsidRDefault="00624DA5">
      <w:pPr>
        <w:spacing w:before="120" w:after="120" w:line="288" w:lineRule="auto"/>
        <w:jc w:val="left"/>
      </w:pPr>
      <w:commentRangeStart w:id="152"/>
      <w:r>
        <w:rPr>
          <w:rFonts w:ascii="Arial" w:eastAsia="DengXian" w:hAnsi="Arial" w:cs="Arial"/>
          <w:sz w:val="22"/>
        </w:rPr>
        <w:lastRenderedPageBreak/>
        <w:t>151</w:t>
      </w:r>
      <w:r>
        <w:rPr>
          <w:rFonts w:ascii="Arial" w:eastAsia="DengXian" w:hAnsi="Arial" w:cs="Arial"/>
          <w:sz w:val="22"/>
        </w:rPr>
        <w:t>、全国人大常委会于（</w:t>
      </w:r>
      <w:r>
        <w:rPr>
          <w:rFonts w:ascii="Arial" w:eastAsia="DengXian" w:hAnsi="Arial" w:cs="Arial"/>
          <w:sz w:val="22"/>
        </w:rPr>
        <w:t xml:space="preserve"> </w:t>
      </w:r>
      <w:r>
        <w:rPr>
          <w:rFonts w:ascii="Arial" w:eastAsia="DengXian" w:hAnsi="Arial" w:cs="Arial"/>
          <w:sz w:val="22"/>
        </w:rPr>
        <w:t>）年</w:t>
      </w:r>
      <w:r>
        <w:rPr>
          <w:rFonts w:ascii="Arial" w:eastAsia="DengXian" w:hAnsi="Arial" w:cs="Arial"/>
          <w:sz w:val="22"/>
        </w:rPr>
        <w:t>6</w:t>
      </w:r>
      <w:r>
        <w:rPr>
          <w:rFonts w:ascii="Arial" w:eastAsia="DengXian" w:hAnsi="Arial" w:cs="Arial"/>
          <w:sz w:val="22"/>
        </w:rPr>
        <w:t>月</w:t>
      </w:r>
      <w:r>
        <w:rPr>
          <w:rFonts w:ascii="Arial" w:eastAsia="DengXian" w:hAnsi="Arial" w:cs="Arial"/>
          <w:sz w:val="22"/>
        </w:rPr>
        <w:t>10</w:t>
      </w:r>
      <w:r>
        <w:rPr>
          <w:rFonts w:ascii="Arial" w:eastAsia="DengXian" w:hAnsi="Arial" w:cs="Arial"/>
          <w:sz w:val="22"/>
        </w:rPr>
        <w:t>日审议通过的《安全生产法》。</w:t>
      </w:r>
      <w:commentRangeEnd w:id="152"/>
      <w:r>
        <w:commentReference w:id="152"/>
      </w:r>
    </w:p>
    <w:p w14:paraId="4142246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2020    </w:t>
      </w:r>
    </w:p>
    <w:p w14:paraId="217B38B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2021   </w:t>
      </w:r>
    </w:p>
    <w:p w14:paraId="0F3ABDC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2019</w:t>
      </w:r>
    </w:p>
    <w:p w14:paraId="5B8EA50D" w14:textId="77777777" w:rsidR="008A7D9E" w:rsidRDefault="00624DA5">
      <w:pPr>
        <w:spacing w:before="120" w:after="120" w:line="288" w:lineRule="auto"/>
        <w:jc w:val="left"/>
      </w:pPr>
      <w:commentRangeStart w:id="153"/>
      <w:r>
        <w:rPr>
          <w:rFonts w:ascii="Arial" w:eastAsia="DengXian" w:hAnsi="Arial" w:cs="Arial"/>
          <w:sz w:val="22"/>
        </w:rPr>
        <w:t xml:space="preserve"> 152</w:t>
      </w:r>
      <w:r>
        <w:rPr>
          <w:rFonts w:ascii="Arial" w:eastAsia="DengXian" w:hAnsi="Arial" w:cs="Arial"/>
          <w:sz w:val="22"/>
        </w:rPr>
        <w:t>、生产经营单位的（</w:t>
      </w:r>
      <w:r>
        <w:rPr>
          <w:rFonts w:ascii="Arial" w:eastAsia="DengXian" w:hAnsi="Arial" w:cs="Arial"/>
          <w:sz w:val="22"/>
        </w:rPr>
        <w:t xml:space="preserve"> </w:t>
      </w:r>
      <w:r>
        <w:rPr>
          <w:rFonts w:ascii="Arial" w:eastAsia="DengXian" w:hAnsi="Arial" w:cs="Arial"/>
          <w:sz w:val="22"/>
        </w:rPr>
        <w:t>）有依法获得安全生产保障的权利，并应当依法履行安全生产方面的义务。</w:t>
      </w:r>
      <w:commentRangeEnd w:id="153"/>
      <w:r>
        <w:commentReference w:id="153"/>
      </w:r>
    </w:p>
    <w:p w14:paraId="0A5EBAF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、主要负责人</w:t>
      </w:r>
      <w:r>
        <w:rPr>
          <w:rFonts w:ascii="Arial" w:eastAsia="DengXian" w:hAnsi="Arial" w:cs="Arial"/>
          <w:sz w:val="22"/>
        </w:rPr>
        <w:t xml:space="preserve">  </w:t>
      </w:r>
    </w:p>
    <w:p w14:paraId="6F36738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、从业人员</w:t>
      </w:r>
      <w:r>
        <w:rPr>
          <w:rFonts w:ascii="Arial" w:eastAsia="DengXian" w:hAnsi="Arial" w:cs="Arial"/>
          <w:sz w:val="22"/>
        </w:rPr>
        <w:t xml:space="preserve">  </w:t>
      </w:r>
    </w:p>
    <w:p w14:paraId="16FA38C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、安全管理人员</w:t>
      </w:r>
    </w:p>
    <w:p w14:paraId="18607852" w14:textId="77777777" w:rsidR="008A7D9E" w:rsidRDefault="00624DA5">
      <w:pPr>
        <w:spacing w:before="120" w:after="120" w:line="288" w:lineRule="auto"/>
        <w:jc w:val="left"/>
      </w:pPr>
      <w:commentRangeStart w:id="154"/>
      <w:r>
        <w:rPr>
          <w:rFonts w:ascii="Arial" w:eastAsia="DengXian" w:hAnsi="Arial" w:cs="Arial"/>
          <w:sz w:val="22"/>
        </w:rPr>
        <w:t>153</w:t>
      </w:r>
      <w:r>
        <w:rPr>
          <w:rFonts w:ascii="Arial" w:eastAsia="DengXian" w:hAnsi="Arial" w:cs="Arial"/>
          <w:sz w:val="22"/>
        </w:rPr>
        <w:t>、有关协会组织依照法律、行政法规和章程，为生产经营单位提供安全生产方面的信息、培训等服务，发挥（</w:t>
      </w:r>
      <w:r>
        <w:rPr>
          <w:rFonts w:ascii="Arial" w:eastAsia="DengXian" w:hAnsi="Arial" w:cs="Arial"/>
          <w:sz w:val="22"/>
        </w:rPr>
        <w:t xml:space="preserve"> </w:t>
      </w:r>
      <w:r>
        <w:rPr>
          <w:rFonts w:ascii="Arial" w:eastAsia="DengXian" w:hAnsi="Arial" w:cs="Arial"/>
          <w:sz w:val="22"/>
        </w:rPr>
        <w:t>）作用，促进生产经营单位加强安全生产管理。</w:t>
      </w:r>
      <w:commentRangeEnd w:id="154"/>
      <w:r>
        <w:commentReference w:id="154"/>
      </w:r>
    </w:p>
    <w:p w14:paraId="47F48F58" w14:textId="77777777" w:rsidR="008A7D9E" w:rsidRDefault="00624DA5">
      <w:pPr>
        <w:spacing w:before="120" w:after="120" w:line="288" w:lineRule="auto"/>
        <w:jc w:val="left"/>
      </w:pPr>
      <w:r>
        <w:rPr>
          <w:rFonts w:ascii="Arial" w:eastAsia="DengXian" w:hAnsi="Arial" w:cs="Arial"/>
          <w:sz w:val="22"/>
        </w:rPr>
        <w:t xml:space="preserve"> A</w:t>
      </w:r>
      <w:r>
        <w:rPr>
          <w:rFonts w:ascii="Arial" w:eastAsia="DengXian" w:hAnsi="Arial" w:cs="Arial"/>
          <w:sz w:val="22"/>
        </w:rPr>
        <w:t>、自律</w:t>
      </w:r>
      <w:r>
        <w:rPr>
          <w:rFonts w:ascii="Arial" w:eastAsia="DengXian" w:hAnsi="Arial" w:cs="Arial"/>
          <w:sz w:val="22"/>
        </w:rPr>
        <w:t xml:space="preserve">      </w:t>
      </w:r>
    </w:p>
    <w:p w14:paraId="0C2C0D9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、自强</w:t>
      </w:r>
      <w:r>
        <w:rPr>
          <w:rFonts w:ascii="Arial" w:eastAsia="DengXian" w:hAnsi="Arial" w:cs="Arial"/>
          <w:sz w:val="22"/>
        </w:rPr>
        <w:t xml:space="preserve">       </w:t>
      </w:r>
    </w:p>
    <w:p w14:paraId="111245E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、严格</w:t>
      </w:r>
    </w:p>
    <w:p w14:paraId="051085EA" w14:textId="77777777" w:rsidR="008A7D9E" w:rsidRDefault="00624DA5">
      <w:pPr>
        <w:spacing w:before="120" w:after="120" w:line="288" w:lineRule="auto"/>
        <w:jc w:val="left"/>
      </w:pPr>
      <w:commentRangeStart w:id="155"/>
      <w:r>
        <w:rPr>
          <w:rFonts w:ascii="Arial" w:eastAsia="DengXian" w:hAnsi="Arial" w:cs="Arial"/>
          <w:sz w:val="22"/>
        </w:rPr>
        <w:t>154</w:t>
      </w:r>
      <w:r>
        <w:rPr>
          <w:rFonts w:ascii="Arial" w:eastAsia="DengXian" w:hAnsi="Arial" w:cs="Arial"/>
          <w:sz w:val="22"/>
        </w:rPr>
        <w:t>、生产经营单位（</w:t>
      </w:r>
      <w:r>
        <w:rPr>
          <w:rFonts w:ascii="Arial" w:eastAsia="DengXian" w:hAnsi="Arial" w:cs="Arial"/>
          <w:sz w:val="22"/>
        </w:rPr>
        <w:t xml:space="preserve"> </w:t>
      </w:r>
      <w:r>
        <w:rPr>
          <w:rFonts w:ascii="Arial" w:eastAsia="DengXian" w:hAnsi="Arial" w:cs="Arial"/>
          <w:sz w:val="22"/>
        </w:rPr>
        <w:t>）因安全生产管理人员依法履行职责而降低其工资、福利等待遇或者解除与其订立的劳动合同。</w:t>
      </w:r>
    </w:p>
    <w:p w14:paraId="65EE111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、应当</w:t>
      </w:r>
      <w:r>
        <w:rPr>
          <w:rFonts w:ascii="Arial" w:eastAsia="DengXian" w:hAnsi="Arial" w:cs="Arial"/>
          <w:sz w:val="22"/>
        </w:rPr>
        <w:t xml:space="preserve">      </w:t>
      </w:r>
    </w:p>
    <w:p w14:paraId="79116F5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、可以</w:t>
      </w:r>
      <w:r>
        <w:rPr>
          <w:rFonts w:ascii="Arial" w:eastAsia="DengXian" w:hAnsi="Arial" w:cs="Arial"/>
          <w:sz w:val="22"/>
        </w:rPr>
        <w:t xml:space="preserve">   </w:t>
      </w:r>
    </w:p>
    <w:p w14:paraId="2CE98FB0" w14:textId="77777777" w:rsidR="008A7D9E" w:rsidRDefault="00624DA5">
      <w:pPr>
        <w:spacing w:before="120" w:after="120" w:line="288" w:lineRule="auto"/>
        <w:jc w:val="left"/>
      </w:pPr>
      <w:r>
        <w:rPr>
          <w:rFonts w:ascii="Arial" w:eastAsia="DengXian" w:hAnsi="Arial" w:cs="Arial"/>
          <w:sz w:val="22"/>
        </w:rPr>
        <w:t xml:space="preserve"> C</w:t>
      </w:r>
      <w:r>
        <w:rPr>
          <w:rFonts w:ascii="Arial" w:eastAsia="DengXian" w:hAnsi="Arial" w:cs="Arial"/>
          <w:sz w:val="22"/>
        </w:rPr>
        <w:t>、不得</w:t>
      </w:r>
      <w:commentRangeEnd w:id="155"/>
      <w:r>
        <w:commentReference w:id="155"/>
      </w:r>
    </w:p>
    <w:p w14:paraId="173A0B10" w14:textId="77777777" w:rsidR="008A7D9E" w:rsidRDefault="00624DA5">
      <w:pPr>
        <w:spacing w:before="120" w:after="120" w:line="288" w:lineRule="auto"/>
        <w:jc w:val="left"/>
      </w:pPr>
      <w:commentRangeStart w:id="156"/>
      <w:r>
        <w:rPr>
          <w:rFonts w:ascii="Arial" w:eastAsia="DengXian" w:hAnsi="Arial" w:cs="Arial"/>
          <w:sz w:val="22"/>
        </w:rPr>
        <w:t>155</w:t>
      </w:r>
      <w:r>
        <w:rPr>
          <w:rFonts w:ascii="Arial" w:eastAsia="DengXian" w:hAnsi="Arial" w:cs="Arial"/>
          <w:sz w:val="22"/>
        </w:rPr>
        <w:t>、生产经营单位的主要负责人在本单位发生生产安全事故时，不立即组织抢救或者在事故调查处理期间擅离职守或者逃匿的，给予降级、撤职的处分，并由应急管理部门处上一年年收入百分之六十至百分之一百的罚款；对逃匿的处（）以下拘留；构成犯罪的，依照刑法有关规定追究刑事责任。</w:t>
      </w:r>
      <w:commentRangeEnd w:id="156"/>
      <w:r>
        <w:commentReference w:id="156"/>
      </w:r>
    </w:p>
    <w:p w14:paraId="28C71A2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、十日</w:t>
      </w:r>
      <w:r>
        <w:rPr>
          <w:rFonts w:ascii="Arial" w:eastAsia="DengXian" w:hAnsi="Arial" w:cs="Arial"/>
          <w:sz w:val="22"/>
        </w:rPr>
        <w:t xml:space="preserve">       </w:t>
      </w:r>
    </w:p>
    <w:p w14:paraId="79437D5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、十五日</w:t>
      </w:r>
      <w:r>
        <w:rPr>
          <w:rFonts w:ascii="Arial" w:eastAsia="DengXian" w:hAnsi="Arial" w:cs="Arial"/>
          <w:sz w:val="22"/>
        </w:rPr>
        <w:t xml:space="preserve">    </w:t>
      </w:r>
    </w:p>
    <w:p w14:paraId="2D2B983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、二十日</w:t>
      </w:r>
    </w:p>
    <w:p w14:paraId="7C7C5A1C" w14:textId="77777777" w:rsidR="008A7D9E" w:rsidRDefault="00624DA5">
      <w:pPr>
        <w:spacing w:before="120" w:after="120" w:line="288" w:lineRule="auto"/>
        <w:jc w:val="left"/>
      </w:pPr>
      <w:commentRangeStart w:id="157"/>
      <w:r>
        <w:rPr>
          <w:rFonts w:ascii="Arial" w:eastAsia="DengXian" w:hAnsi="Arial" w:cs="Arial"/>
          <w:sz w:val="22"/>
        </w:rPr>
        <w:t>156</w:t>
      </w:r>
      <w:r>
        <w:rPr>
          <w:rFonts w:ascii="Arial" w:eastAsia="DengXian" w:hAnsi="Arial" w:cs="Arial"/>
          <w:sz w:val="22"/>
        </w:rPr>
        <w:t>、生产、经营、储存、使用危险物品的车间、商店、仓库与员工宿舍在同一座建筑内，或者与员工宿舍的距离不符合安全要求的，责令限期改正，处五万元以下的罚款，对其直接负责的主管人员和其他直接责任人员处（</w:t>
      </w:r>
      <w:r>
        <w:rPr>
          <w:rFonts w:ascii="Arial" w:eastAsia="DengXian" w:hAnsi="Arial" w:cs="Arial"/>
          <w:sz w:val="22"/>
        </w:rPr>
        <w:t xml:space="preserve"> </w:t>
      </w:r>
      <w:r>
        <w:rPr>
          <w:rFonts w:ascii="Arial" w:eastAsia="DengXian" w:hAnsi="Arial" w:cs="Arial"/>
          <w:sz w:val="22"/>
        </w:rPr>
        <w:t>）以下的罚款；逾期未改正的，责令停产停业整顿；构成犯罪的，依照刑法有关规定追究刑事责任。</w:t>
      </w:r>
    </w:p>
    <w:p w14:paraId="4999F15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、一万元</w:t>
      </w:r>
      <w:r>
        <w:rPr>
          <w:rFonts w:ascii="Arial" w:eastAsia="DengXian" w:hAnsi="Arial" w:cs="Arial"/>
          <w:sz w:val="22"/>
        </w:rPr>
        <w:t xml:space="preserve">     </w:t>
      </w:r>
    </w:p>
    <w:p w14:paraId="31CC522D" w14:textId="77777777" w:rsidR="008A7D9E" w:rsidRDefault="00624DA5">
      <w:pPr>
        <w:spacing w:before="120" w:after="120" w:line="288" w:lineRule="auto"/>
        <w:jc w:val="left"/>
      </w:pPr>
      <w:r>
        <w:rPr>
          <w:rFonts w:ascii="Arial" w:eastAsia="DengXian" w:hAnsi="Arial" w:cs="Arial"/>
          <w:sz w:val="22"/>
        </w:rPr>
        <w:lastRenderedPageBreak/>
        <w:t>B</w:t>
      </w:r>
      <w:r>
        <w:rPr>
          <w:rFonts w:ascii="Arial" w:eastAsia="DengXian" w:hAnsi="Arial" w:cs="Arial"/>
          <w:sz w:val="22"/>
        </w:rPr>
        <w:t>、二万元</w:t>
      </w:r>
      <w:r>
        <w:rPr>
          <w:rFonts w:ascii="Arial" w:eastAsia="DengXian" w:hAnsi="Arial" w:cs="Arial"/>
          <w:sz w:val="22"/>
        </w:rPr>
        <w:t xml:space="preserve">   </w:t>
      </w:r>
    </w:p>
    <w:p w14:paraId="06794B5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、三万元</w:t>
      </w:r>
      <w:commentRangeEnd w:id="157"/>
      <w:r>
        <w:commentReference w:id="157"/>
      </w:r>
    </w:p>
    <w:p w14:paraId="764BE48D" w14:textId="77777777" w:rsidR="008A7D9E" w:rsidRDefault="00624DA5">
      <w:pPr>
        <w:spacing w:before="120" w:after="120" w:line="288" w:lineRule="auto"/>
        <w:jc w:val="left"/>
      </w:pPr>
      <w:commentRangeStart w:id="158"/>
      <w:r>
        <w:rPr>
          <w:rFonts w:ascii="Arial" w:eastAsia="DengXian" w:hAnsi="Arial" w:cs="Arial"/>
          <w:sz w:val="22"/>
        </w:rPr>
        <w:t>157</w:t>
      </w:r>
      <w:r>
        <w:rPr>
          <w:rFonts w:ascii="Arial" w:eastAsia="DengXian" w:hAnsi="Arial" w:cs="Arial"/>
          <w:sz w:val="22"/>
        </w:rPr>
        <w:t>、生产经营单位（</w:t>
      </w:r>
      <w:r>
        <w:rPr>
          <w:rFonts w:ascii="Arial" w:eastAsia="DengXian" w:hAnsi="Arial" w:cs="Arial"/>
          <w:sz w:val="22"/>
        </w:rPr>
        <w:t xml:space="preserve"> </w:t>
      </w:r>
      <w:r>
        <w:rPr>
          <w:rFonts w:ascii="Arial" w:eastAsia="DengXian" w:hAnsi="Arial" w:cs="Arial"/>
          <w:sz w:val="22"/>
        </w:rPr>
        <w:t>）安排用于配备劳动防护用品、进行安全生产培训的经费。</w:t>
      </w:r>
    </w:p>
    <w:p w14:paraId="588BEBE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、应当</w:t>
      </w:r>
      <w:r>
        <w:rPr>
          <w:rFonts w:ascii="Arial" w:eastAsia="DengXian" w:hAnsi="Arial" w:cs="Arial"/>
          <w:sz w:val="22"/>
        </w:rPr>
        <w:t xml:space="preserve">      </w:t>
      </w:r>
    </w:p>
    <w:p w14:paraId="0AE618B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、可以</w:t>
      </w:r>
      <w:r>
        <w:rPr>
          <w:rFonts w:ascii="Arial" w:eastAsia="DengXian" w:hAnsi="Arial" w:cs="Arial"/>
          <w:sz w:val="22"/>
        </w:rPr>
        <w:t xml:space="preserve">    </w:t>
      </w:r>
    </w:p>
    <w:p w14:paraId="384E305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、不得</w:t>
      </w:r>
      <w:commentRangeEnd w:id="158"/>
      <w:r>
        <w:commentReference w:id="158"/>
      </w:r>
    </w:p>
    <w:p w14:paraId="2AA164FB" w14:textId="77777777" w:rsidR="008A7D9E" w:rsidRDefault="00624DA5">
      <w:pPr>
        <w:spacing w:before="120" w:after="120" w:line="288" w:lineRule="auto"/>
        <w:jc w:val="left"/>
      </w:pPr>
      <w:commentRangeStart w:id="159"/>
      <w:r>
        <w:rPr>
          <w:rFonts w:ascii="Arial" w:eastAsia="DengXian" w:hAnsi="Arial" w:cs="Arial"/>
          <w:sz w:val="22"/>
        </w:rPr>
        <w:t>158</w:t>
      </w:r>
      <w:r>
        <w:rPr>
          <w:rFonts w:ascii="Arial" w:eastAsia="DengXian" w:hAnsi="Arial" w:cs="Arial"/>
          <w:sz w:val="22"/>
        </w:rPr>
        <w:t>、生产经营单位（</w:t>
      </w:r>
      <w:r>
        <w:rPr>
          <w:rFonts w:ascii="Arial" w:eastAsia="DengXian" w:hAnsi="Arial" w:cs="Arial"/>
          <w:sz w:val="22"/>
        </w:rPr>
        <w:t xml:space="preserve"> </w:t>
      </w:r>
      <w:r>
        <w:rPr>
          <w:rFonts w:ascii="Arial" w:eastAsia="DengXian" w:hAnsi="Arial" w:cs="Arial"/>
          <w:sz w:val="22"/>
        </w:rPr>
        <w:t>）将生产经营项目、场所、设备发包或者出租给不具备安全生产条件或者相应资质的单位或者个人。</w:t>
      </w:r>
    </w:p>
    <w:p w14:paraId="0CABAFD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、应当</w:t>
      </w:r>
      <w:r>
        <w:rPr>
          <w:rFonts w:ascii="Arial" w:eastAsia="DengXian" w:hAnsi="Arial" w:cs="Arial"/>
          <w:sz w:val="22"/>
        </w:rPr>
        <w:t xml:space="preserve">      </w:t>
      </w:r>
    </w:p>
    <w:p w14:paraId="318505C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、可以</w:t>
      </w:r>
      <w:r>
        <w:rPr>
          <w:rFonts w:ascii="Arial" w:eastAsia="DengXian" w:hAnsi="Arial" w:cs="Arial"/>
          <w:sz w:val="22"/>
        </w:rPr>
        <w:t xml:space="preserve">    </w:t>
      </w:r>
    </w:p>
    <w:p w14:paraId="573C3C4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、不得</w:t>
      </w:r>
      <w:commentRangeEnd w:id="159"/>
      <w:r>
        <w:commentReference w:id="159"/>
      </w:r>
    </w:p>
    <w:p w14:paraId="3CE1291D" w14:textId="77777777" w:rsidR="008A7D9E" w:rsidRDefault="00624DA5">
      <w:pPr>
        <w:spacing w:before="120" w:after="120" w:line="288" w:lineRule="auto"/>
        <w:jc w:val="left"/>
      </w:pPr>
      <w:commentRangeStart w:id="160"/>
      <w:r>
        <w:rPr>
          <w:rFonts w:ascii="Arial" w:eastAsia="DengXian" w:hAnsi="Arial" w:cs="Arial"/>
          <w:sz w:val="22"/>
        </w:rPr>
        <w:t>159</w:t>
      </w:r>
      <w:r>
        <w:rPr>
          <w:rFonts w:ascii="Arial" w:eastAsia="DengXian" w:hAnsi="Arial" w:cs="Arial"/>
          <w:sz w:val="22"/>
        </w:rPr>
        <w:t>、生产经营单位（</w:t>
      </w:r>
      <w:r>
        <w:rPr>
          <w:rFonts w:ascii="Arial" w:eastAsia="DengXian" w:hAnsi="Arial" w:cs="Arial"/>
          <w:sz w:val="22"/>
        </w:rPr>
        <w:t xml:space="preserve"> </w:t>
      </w:r>
      <w:r>
        <w:rPr>
          <w:rFonts w:ascii="Arial" w:eastAsia="DengXian" w:hAnsi="Arial" w:cs="Arial"/>
          <w:sz w:val="22"/>
        </w:rPr>
        <w:t>）以任何形式与从业人员订立协议，免除或者减轻其对从业人员因生产安全事故伤亡依法应承担的责任。</w:t>
      </w:r>
    </w:p>
    <w:p w14:paraId="24F315A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、应当</w:t>
      </w:r>
      <w:r>
        <w:rPr>
          <w:rFonts w:ascii="Arial" w:eastAsia="DengXian" w:hAnsi="Arial" w:cs="Arial"/>
          <w:sz w:val="22"/>
        </w:rPr>
        <w:t xml:space="preserve">      </w:t>
      </w:r>
    </w:p>
    <w:p w14:paraId="1C92728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、可以</w:t>
      </w:r>
      <w:r>
        <w:rPr>
          <w:rFonts w:ascii="Arial" w:eastAsia="DengXian" w:hAnsi="Arial" w:cs="Arial"/>
          <w:sz w:val="22"/>
        </w:rPr>
        <w:t xml:space="preserve">    </w:t>
      </w:r>
    </w:p>
    <w:p w14:paraId="394043C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、不得</w:t>
      </w:r>
      <w:commentRangeEnd w:id="160"/>
      <w:r>
        <w:commentReference w:id="160"/>
      </w:r>
    </w:p>
    <w:p w14:paraId="71747BCF" w14:textId="77777777" w:rsidR="008A7D9E" w:rsidRDefault="00624DA5">
      <w:pPr>
        <w:spacing w:before="120" w:after="120" w:line="288" w:lineRule="auto"/>
        <w:jc w:val="left"/>
      </w:pPr>
      <w:commentRangeStart w:id="161"/>
      <w:r>
        <w:rPr>
          <w:rFonts w:ascii="Arial" w:eastAsia="DengXian" w:hAnsi="Arial" w:cs="Arial"/>
          <w:sz w:val="22"/>
        </w:rPr>
        <w:t>160</w:t>
      </w:r>
      <w:r>
        <w:rPr>
          <w:rFonts w:ascii="Arial" w:eastAsia="DengXian" w:hAnsi="Arial" w:cs="Arial"/>
          <w:sz w:val="22"/>
        </w:rPr>
        <w:t>、因生产安全事故受到损害的从业人员，除依法享有工伤保险外，依照有关（</w:t>
      </w:r>
      <w:r>
        <w:rPr>
          <w:rFonts w:ascii="Arial" w:eastAsia="DengXian" w:hAnsi="Arial" w:cs="Arial"/>
          <w:sz w:val="22"/>
        </w:rPr>
        <w:t xml:space="preserve"> </w:t>
      </w:r>
      <w:r>
        <w:rPr>
          <w:rFonts w:ascii="Arial" w:eastAsia="DengXian" w:hAnsi="Arial" w:cs="Arial"/>
          <w:sz w:val="22"/>
        </w:rPr>
        <w:t>）法律尚有获得赔偿的权利的，有权提出赔偿要求。</w:t>
      </w:r>
    </w:p>
    <w:p w14:paraId="1CBEAA9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、行政</w:t>
      </w:r>
      <w:r>
        <w:rPr>
          <w:rFonts w:ascii="Arial" w:eastAsia="DengXian" w:hAnsi="Arial" w:cs="Arial"/>
          <w:sz w:val="22"/>
        </w:rPr>
        <w:t xml:space="preserve">      </w:t>
      </w:r>
    </w:p>
    <w:p w14:paraId="59A3160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、民事</w:t>
      </w:r>
      <w:r>
        <w:rPr>
          <w:rFonts w:ascii="Arial" w:eastAsia="DengXian" w:hAnsi="Arial" w:cs="Arial"/>
          <w:sz w:val="22"/>
        </w:rPr>
        <w:t xml:space="preserve">    </w:t>
      </w:r>
    </w:p>
    <w:p w14:paraId="60910D1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、刑事</w:t>
      </w:r>
      <w:commentRangeEnd w:id="161"/>
      <w:r>
        <w:commentReference w:id="161"/>
      </w:r>
    </w:p>
    <w:p w14:paraId="37AF2F0D" w14:textId="77777777" w:rsidR="008A7D9E" w:rsidRDefault="00624DA5">
      <w:pPr>
        <w:spacing w:before="120" w:after="120" w:line="288" w:lineRule="auto"/>
        <w:jc w:val="left"/>
      </w:pPr>
      <w:commentRangeStart w:id="162"/>
      <w:r>
        <w:rPr>
          <w:rFonts w:ascii="Arial" w:eastAsia="DengXian" w:hAnsi="Arial" w:cs="Arial"/>
          <w:sz w:val="22"/>
        </w:rPr>
        <w:t>161</w:t>
      </w:r>
      <w:r>
        <w:rPr>
          <w:rFonts w:ascii="Arial" w:eastAsia="DengXian" w:hAnsi="Arial" w:cs="Arial"/>
          <w:sz w:val="22"/>
        </w:rPr>
        <w:t>、从业人员（</w:t>
      </w:r>
      <w:r>
        <w:rPr>
          <w:rFonts w:ascii="Arial" w:eastAsia="DengXian" w:hAnsi="Arial" w:cs="Arial"/>
          <w:sz w:val="22"/>
        </w:rPr>
        <w:t xml:space="preserve"> </w:t>
      </w:r>
      <w:r>
        <w:rPr>
          <w:rFonts w:ascii="Arial" w:eastAsia="DengXian" w:hAnsi="Arial" w:cs="Arial"/>
          <w:sz w:val="22"/>
        </w:rPr>
        <w:t>）接受安全生产教育和培训，掌握本职工作所需的安全生产知识，提高安全生产技能，增强事故预防和应急处理能力。</w:t>
      </w:r>
    </w:p>
    <w:p w14:paraId="56ACD27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、应当</w:t>
      </w:r>
      <w:r>
        <w:rPr>
          <w:rFonts w:ascii="Arial" w:eastAsia="DengXian" w:hAnsi="Arial" w:cs="Arial"/>
          <w:sz w:val="22"/>
        </w:rPr>
        <w:t xml:space="preserve">      </w:t>
      </w:r>
    </w:p>
    <w:p w14:paraId="3F125F9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、可以</w:t>
      </w:r>
      <w:r>
        <w:rPr>
          <w:rFonts w:ascii="Arial" w:eastAsia="DengXian" w:hAnsi="Arial" w:cs="Arial"/>
          <w:sz w:val="22"/>
        </w:rPr>
        <w:t xml:space="preserve">   </w:t>
      </w:r>
    </w:p>
    <w:p w14:paraId="3EEB021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、不得</w:t>
      </w:r>
      <w:commentRangeEnd w:id="162"/>
      <w:r>
        <w:commentReference w:id="162"/>
      </w:r>
    </w:p>
    <w:p w14:paraId="58BB45ED" w14:textId="77777777" w:rsidR="008A7D9E" w:rsidRDefault="00624DA5">
      <w:pPr>
        <w:spacing w:before="120" w:after="120" w:line="288" w:lineRule="auto"/>
        <w:jc w:val="left"/>
      </w:pPr>
      <w:commentRangeStart w:id="163"/>
      <w:r>
        <w:rPr>
          <w:rFonts w:ascii="Arial" w:eastAsia="DengXian" w:hAnsi="Arial" w:cs="Arial"/>
          <w:sz w:val="22"/>
        </w:rPr>
        <w:t>162</w:t>
      </w:r>
      <w:r>
        <w:rPr>
          <w:rFonts w:ascii="Arial" w:eastAsia="DengXian" w:hAnsi="Arial" w:cs="Arial"/>
          <w:sz w:val="22"/>
        </w:rPr>
        <w:t>、新闻、出版、广播、电影、电视等单位有进行安全生产公益宣传教育的义务，有对违反安全生产法律、法规的行为进行舆论监督的权利，（）收取宣传费用。</w:t>
      </w:r>
    </w:p>
    <w:p w14:paraId="237689B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、应当</w:t>
      </w:r>
      <w:r>
        <w:rPr>
          <w:rFonts w:ascii="Arial" w:eastAsia="DengXian" w:hAnsi="Arial" w:cs="Arial"/>
          <w:sz w:val="22"/>
        </w:rPr>
        <w:t xml:space="preserve">      </w:t>
      </w:r>
    </w:p>
    <w:p w14:paraId="158CF0B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、可以</w:t>
      </w:r>
      <w:r>
        <w:rPr>
          <w:rFonts w:ascii="Arial" w:eastAsia="DengXian" w:hAnsi="Arial" w:cs="Arial"/>
          <w:sz w:val="22"/>
        </w:rPr>
        <w:t xml:space="preserve">    </w:t>
      </w:r>
    </w:p>
    <w:p w14:paraId="5AFA8247" w14:textId="77777777" w:rsidR="008A7D9E" w:rsidRDefault="00624DA5">
      <w:pPr>
        <w:spacing w:before="120" w:after="120" w:line="288" w:lineRule="auto"/>
        <w:jc w:val="left"/>
      </w:pPr>
      <w:r>
        <w:rPr>
          <w:rFonts w:ascii="Arial" w:eastAsia="DengXian" w:hAnsi="Arial" w:cs="Arial"/>
          <w:sz w:val="22"/>
        </w:rPr>
        <w:lastRenderedPageBreak/>
        <w:t>C</w:t>
      </w:r>
      <w:r>
        <w:rPr>
          <w:rFonts w:ascii="Arial" w:eastAsia="DengXian" w:hAnsi="Arial" w:cs="Arial"/>
          <w:sz w:val="22"/>
        </w:rPr>
        <w:t>、不得</w:t>
      </w:r>
      <w:commentRangeEnd w:id="163"/>
      <w:r>
        <w:commentReference w:id="163"/>
      </w:r>
    </w:p>
    <w:p w14:paraId="5764BEAD" w14:textId="77777777" w:rsidR="008A7D9E" w:rsidRDefault="00624DA5">
      <w:pPr>
        <w:spacing w:before="120" w:after="120" w:line="288" w:lineRule="auto"/>
        <w:jc w:val="left"/>
      </w:pPr>
      <w:commentRangeStart w:id="164"/>
      <w:r>
        <w:rPr>
          <w:rFonts w:ascii="Arial" w:eastAsia="DengXian" w:hAnsi="Arial" w:cs="Arial"/>
          <w:sz w:val="22"/>
        </w:rPr>
        <w:t>163</w:t>
      </w:r>
      <w:r>
        <w:rPr>
          <w:rFonts w:ascii="Arial" w:eastAsia="DengXian" w:hAnsi="Arial" w:cs="Arial"/>
          <w:sz w:val="22"/>
        </w:rPr>
        <w:t>、生产经营单位使用被派遣劳动者的，被派遣劳动者（</w:t>
      </w:r>
      <w:r>
        <w:rPr>
          <w:rFonts w:ascii="Arial" w:eastAsia="DengXian" w:hAnsi="Arial" w:cs="Arial"/>
          <w:sz w:val="22"/>
        </w:rPr>
        <w:t xml:space="preserve"> </w:t>
      </w:r>
      <w:r>
        <w:rPr>
          <w:rFonts w:ascii="Arial" w:eastAsia="DengXian" w:hAnsi="Arial" w:cs="Arial"/>
          <w:sz w:val="22"/>
        </w:rPr>
        <w:t>）本法规定的从业人员的权利，并应当履行本法规定的从业人员的义务。</w:t>
      </w:r>
      <w:commentRangeEnd w:id="164"/>
      <w:r>
        <w:commentReference w:id="164"/>
      </w:r>
    </w:p>
    <w:p w14:paraId="4EF3C75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、没有</w:t>
      </w:r>
      <w:r>
        <w:rPr>
          <w:rFonts w:ascii="Arial" w:eastAsia="DengXian" w:hAnsi="Arial" w:cs="Arial"/>
          <w:sz w:val="22"/>
        </w:rPr>
        <w:t xml:space="preserve">      </w:t>
      </w:r>
    </w:p>
    <w:p w14:paraId="793436C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、享有</w:t>
      </w:r>
      <w:r>
        <w:rPr>
          <w:rFonts w:ascii="Arial" w:eastAsia="DengXian" w:hAnsi="Arial" w:cs="Arial"/>
          <w:sz w:val="22"/>
        </w:rPr>
        <w:t xml:space="preserve">    </w:t>
      </w:r>
    </w:p>
    <w:p w14:paraId="6326D4D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、不享有</w:t>
      </w:r>
    </w:p>
    <w:p w14:paraId="63BF7CA4" w14:textId="77777777" w:rsidR="008A7D9E" w:rsidRDefault="00624DA5">
      <w:pPr>
        <w:spacing w:before="120" w:after="120" w:line="288" w:lineRule="auto"/>
        <w:jc w:val="left"/>
      </w:pPr>
      <w:commentRangeStart w:id="165"/>
      <w:r>
        <w:rPr>
          <w:rFonts w:ascii="Arial" w:eastAsia="DengXian" w:hAnsi="Arial" w:cs="Arial"/>
          <w:sz w:val="22"/>
        </w:rPr>
        <w:t>164</w:t>
      </w:r>
      <w:r>
        <w:rPr>
          <w:rFonts w:ascii="Arial" w:eastAsia="DengXian" w:hAnsi="Arial" w:cs="Arial"/>
          <w:sz w:val="22"/>
        </w:rPr>
        <w:t>、生产经营单位与从业人员订立协议，（</w:t>
      </w:r>
      <w:r>
        <w:rPr>
          <w:rFonts w:ascii="Arial" w:eastAsia="DengXian" w:hAnsi="Arial" w:cs="Arial"/>
          <w:sz w:val="22"/>
        </w:rPr>
        <w:t xml:space="preserve"> </w:t>
      </w:r>
      <w:r>
        <w:rPr>
          <w:rFonts w:ascii="Arial" w:eastAsia="DengXian" w:hAnsi="Arial" w:cs="Arial"/>
          <w:sz w:val="22"/>
        </w:rPr>
        <w:t>）其对从业人员因生产安全事故伤亡依法应承担的责任的，该协议无效。</w:t>
      </w:r>
    </w:p>
    <w:p w14:paraId="441D7F3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、免除或者减轻</w:t>
      </w:r>
      <w:r>
        <w:rPr>
          <w:rFonts w:ascii="Arial" w:eastAsia="DengXian" w:hAnsi="Arial" w:cs="Arial"/>
          <w:sz w:val="22"/>
        </w:rPr>
        <w:t xml:space="preserve">    </w:t>
      </w:r>
    </w:p>
    <w:p w14:paraId="3AA5259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、免除或者从轻</w:t>
      </w:r>
      <w:r>
        <w:rPr>
          <w:rFonts w:ascii="Arial" w:eastAsia="DengXian" w:hAnsi="Arial" w:cs="Arial"/>
          <w:sz w:val="22"/>
        </w:rPr>
        <w:t xml:space="preserve">    </w:t>
      </w:r>
    </w:p>
    <w:p w14:paraId="6C9FBA7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、从轻或者减轻</w:t>
      </w:r>
      <w:commentRangeEnd w:id="165"/>
      <w:r>
        <w:commentReference w:id="165"/>
      </w:r>
    </w:p>
    <w:p w14:paraId="46C1524E" w14:textId="77777777" w:rsidR="008A7D9E" w:rsidRDefault="00624DA5">
      <w:pPr>
        <w:spacing w:before="120" w:after="120" w:line="288" w:lineRule="auto"/>
        <w:jc w:val="left"/>
      </w:pPr>
      <w:commentRangeStart w:id="166"/>
      <w:r>
        <w:rPr>
          <w:rFonts w:ascii="Arial" w:eastAsia="DengXian" w:hAnsi="Arial" w:cs="Arial"/>
          <w:sz w:val="22"/>
        </w:rPr>
        <w:t>165</w:t>
      </w:r>
      <w:r>
        <w:rPr>
          <w:rFonts w:ascii="Arial" w:eastAsia="DengXian" w:hAnsi="Arial" w:cs="Arial"/>
          <w:sz w:val="22"/>
        </w:rPr>
        <w:t>、县级以上各级人民政府及其有关部门对报告重大事故隐患或者举报安全生产违法行为的有功人员，给予（</w:t>
      </w:r>
      <w:r>
        <w:rPr>
          <w:rFonts w:ascii="Arial" w:eastAsia="DengXian" w:hAnsi="Arial" w:cs="Arial"/>
          <w:sz w:val="22"/>
        </w:rPr>
        <w:t xml:space="preserve"> </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w:t>
      </w:r>
    </w:p>
    <w:p w14:paraId="017F438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、奖励</w:t>
      </w:r>
      <w:r>
        <w:rPr>
          <w:rFonts w:ascii="Arial" w:eastAsia="DengXian" w:hAnsi="Arial" w:cs="Arial"/>
          <w:sz w:val="22"/>
        </w:rPr>
        <w:t xml:space="preserve">     </w:t>
      </w:r>
    </w:p>
    <w:p w14:paraId="0A4EF0B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、补偿</w:t>
      </w:r>
      <w:r>
        <w:rPr>
          <w:rFonts w:ascii="Arial" w:eastAsia="DengXian" w:hAnsi="Arial" w:cs="Arial"/>
          <w:sz w:val="22"/>
        </w:rPr>
        <w:t xml:space="preserve">    </w:t>
      </w:r>
    </w:p>
    <w:p w14:paraId="1176097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、赔偿</w:t>
      </w:r>
      <w:commentRangeEnd w:id="166"/>
      <w:r>
        <w:commentReference w:id="166"/>
      </w:r>
    </w:p>
    <w:p w14:paraId="785686F7" w14:textId="77777777" w:rsidR="008A7D9E" w:rsidRDefault="00624DA5">
      <w:pPr>
        <w:spacing w:before="120" w:after="120" w:line="288" w:lineRule="auto"/>
        <w:jc w:val="left"/>
      </w:pPr>
      <w:commentRangeStart w:id="167"/>
      <w:r>
        <w:rPr>
          <w:rFonts w:ascii="Arial" w:eastAsia="DengXian" w:hAnsi="Arial" w:cs="Arial"/>
          <w:sz w:val="22"/>
        </w:rPr>
        <w:t>166</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在监督检查中，应当互相配合，实行联合检查；确需分别进行检查的，应当互通情况，发现存在的安全问题应当由其他有关部门进行处理的，应当及时移送其他有关部门并形成记录备查，接受移送的部门应当及时进行处理。</w:t>
      </w:r>
      <w:commentRangeEnd w:id="167"/>
      <w:r>
        <w:commentReference w:id="167"/>
      </w:r>
    </w:p>
    <w:p w14:paraId="2A849AA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、县级人民政府</w:t>
      </w:r>
      <w:r>
        <w:rPr>
          <w:rFonts w:ascii="Arial" w:eastAsia="DengXian" w:hAnsi="Arial" w:cs="Arial"/>
          <w:sz w:val="22"/>
        </w:rPr>
        <w:t xml:space="preserve">     </w:t>
      </w:r>
    </w:p>
    <w:p w14:paraId="3C2E679D"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、应急管理部门</w:t>
      </w:r>
      <w:r>
        <w:rPr>
          <w:rFonts w:ascii="Arial" w:eastAsia="DengXian" w:hAnsi="Arial" w:cs="Arial"/>
          <w:sz w:val="22"/>
        </w:rPr>
        <w:t xml:space="preserve">  </w:t>
      </w:r>
    </w:p>
    <w:p w14:paraId="5B49D58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、负有安全生产监督管理职责的部门</w:t>
      </w:r>
    </w:p>
    <w:p w14:paraId="3A91F15D" w14:textId="77777777" w:rsidR="008A7D9E" w:rsidRDefault="00624DA5">
      <w:pPr>
        <w:spacing w:before="120" w:after="120" w:line="288" w:lineRule="auto"/>
        <w:jc w:val="left"/>
      </w:pPr>
      <w:commentRangeStart w:id="168"/>
      <w:r>
        <w:rPr>
          <w:rFonts w:ascii="Arial" w:eastAsia="DengXian" w:hAnsi="Arial" w:cs="Arial"/>
          <w:sz w:val="22"/>
        </w:rPr>
        <w:t>167</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）依照监察法的规定，对负有安全生产监督管理职责的部门及其工作人员履行安全生产监督管理职责实施监察。</w:t>
      </w:r>
      <w:commentRangeEnd w:id="168"/>
      <w:r>
        <w:commentReference w:id="168"/>
      </w:r>
    </w:p>
    <w:p w14:paraId="0BE55BA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、县级以上人民政府</w:t>
      </w:r>
      <w:r>
        <w:rPr>
          <w:rFonts w:ascii="Arial" w:eastAsia="DengXian" w:hAnsi="Arial" w:cs="Arial"/>
          <w:sz w:val="22"/>
        </w:rPr>
        <w:t xml:space="preserve">     </w:t>
      </w:r>
    </w:p>
    <w:p w14:paraId="78F9A12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、应急管理部门</w:t>
      </w:r>
      <w:r>
        <w:rPr>
          <w:rFonts w:ascii="Arial" w:eastAsia="DengXian" w:hAnsi="Arial" w:cs="Arial"/>
          <w:sz w:val="22"/>
        </w:rPr>
        <w:t xml:space="preserve">    </w:t>
      </w:r>
    </w:p>
    <w:p w14:paraId="1BA7672D"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、监察机关</w:t>
      </w:r>
    </w:p>
    <w:p w14:paraId="002DEA51" w14:textId="77777777" w:rsidR="008A7D9E" w:rsidRDefault="00624DA5">
      <w:pPr>
        <w:spacing w:before="120" w:after="120" w:line="288" w:lineRule="auto"/>
        <w:jc w:val="left"/>
      </w:pPr>
      <w:commentRangeStart w:id="169"/>
      <w:r>
        <w:rPr>
          <w:rFonts w:ascii="Arial" w:eastAsia="DengXian" w:hAnsi="Arial" w:cs="Arial"/>
          <w:sz w:val="22"/>
        </w:rPr>
        <w:t>168</w:t>
      </w:r>
      <w:r>
        <w:rPr>
          <w:rFonts w:ascii="Arial" w:eastAsia="DengXian" w:hAnsi="Arial" w:cs="Arial"/>
          <w:sz w:val="22"/>
        </w:rPr>
        <w:t>、生产经营单位未与承包单位、承租单位签订专门的安全生产管理协议或者未在承包合同、租赁合同中明确各自的安全生产管理职责，或者未对承包单位、承租单位的安全生产统一协调、管理的，责令限期改正，处（）</w:t>
      </w:r>
      <w:r>
        <w:rPr>
          <w:rFonts w:ascii="Arial" w:eastAsia="DengXian" w:hAnsi="Arial" w:cs="Arial"/>
          <w:sz w:val="22"/>
        </w:rPr>
        <w:t xml:space="preserve"> </w:t>
      </w:r>
      <w:r>
        <w:rPr>
          <w:rFonts w:ascii="Arial" w:eastAsia="DengXian" w:hAnsi="Arial" w:cs="Arial"/>
          <w:sz w:val="22"/>
        </w:rPr>
        <w:t>以下的罚款，对其直接负责的主管人员和其他直接责任人员处一万元以下的罚款；逾期未改正的，责令停产停业整顿。</w:t>
      </w:r>
      <w:r>
        <w:rPr>
          <w:rFonts w:ascii="Arial" w:eastAsia="DengXian" w:hAnsi="Arial" w:cs="Arial"/>
          <w:sz w:val="22"/>
        </w:rPr>
        <w:t xml:space="preserve"> </w:t>
      </w:r>
    </w:p>
    <w:p w14:paraId="7C82C50B" w14:textId="77777777" w:rsidR="008A7D9E" w:rsidRDefault="00624DA5">
      <w:pPr>
        <w:spacing w:before="120" w:after="120" w:line="288" w:lineRule="auto"/>
        <w:jc w:val="left"/>
      </w:pPr>
      <w:r>
        <w:rPr>
          <w:rFonts w:ascii="Arial" w:eastAsia="DengXian" w:hAnsi="Arial" w:cs="Arial"/>
          <w:sz w:val="22"/>
        </w:rPr>
        <w:lastRenderedPageBreak/>
        <w:t>A</w:t>
      </w:r>
      <w:r>
        <w:rPr>
          <w:rFonts w:ascii="Arial" w:eastAsia="DengXian" w:hAnsi="Arial" w:cs="Arial"/>
          <w:sz w:val="22"/>
        </w:rPr>
        <w:t>、五万元</w:t>
      </w:r>
      <w:r>
        <w:rPr>
          <w:rFonts w:ascii="Arial" w:eastAsia="DengXian" w:hAnsi="Arial" w:cs="Arial"/>
          <w:sz w:val="22"/>
        </w:rPr>
        <w:t xml:space="preserve">      </w:t>
      </w:r>
    </w:p>
    <w:p w14:paraId="3FCE29DD"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、十万元</w:t>
      </w:r>
      <w:r>
        <w:rPr>
          <w:rFonts w:ascii="Arial" w:eastAsia="DengXian" w:hAnsi="Arial" w:cs="Arial"/>
          <w:sz w:val="22"/>
        </w:rPr>
        <w:t xml:space="preserve">   </w:t>
      </w:r>
    </w:p>
    <w:p w14:paraId="6328D68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、二十万元</w:t>
      </w:r>
      <w:commentRangeEnd w:id="169"/>
      <w:r>
        <w:commentReference w:id="169"/>
      </w:r>
    </w:p>
    <w:p w14:paraId="30BAF1AE" w14:textId="77777777" w:rsidR="008A7D9E" w:rsidRDefault="00624DA5">
      <w:pPr>
        <w:spacing w:before="120" w:after="120" w:line="288" w:lineRule="auto"/>
        <w:jc w:val="left"/>
      </w:pPr>
      <w:commentRangeStart w:id="170"/>
      <w:r>
        <w:rPr>
          <w:rFonts w:ascii="Arial" w:eastAsia="DengXian" w:hAnsi="Arial" w:cs="Arial"/>
          <w:sz w:val="22"/>
        </w:rPr>
        <w:t>169</w:t>
      </w:r>
      <w:r>
        <w:rPr>
          <w:rFonts w:ascii="Arial" w:eastAsia="DengXian" w:hAnsi="Arial" w:cs="Arial"/>
          <w:sz w:val="22"/>
        </w:rPr>
        <w:t>、涉及人员死亡的举报事项，应当由县级以上（）组织核查处理。</w:t>
      </w:r>
    </w:p>
    <w:p w14:paraId="0ED664A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、人民政府</w:t>
      </w:r>
      <w:r>
        <w:rPr>
          <w:rFonts w:ascii="Arial" w:eastAsia="DengXian" w:hAnsi="Arial" w:cs="Arial"/>
          <w:sz w:val="22"/>
        </w:rPr>
        <w:t xml:space="preserve">     </w:t>
      </w:r>
    </w:p>
    <w:p w14:paraId="51DEFB6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、应急管理部门</w:t>
      </w:r>
      <w:r>
        <w:rPr>
          <w:rFonts w:ascii="Arial" w:eastAsia="DengXian" w:hAnsi="Arial" w:cs="Arial"/>
          <w:sz w:val="22"/>
        </w:rPr>
        <w:t xml:space="preserve">    </w:t>
      </w:r>
    </w:p>
    <w:p w14:paraId="725EAD5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、监察机关</w:t>
      </w:r>
      <w:commentRangeEnd w:id="170"/>
      <w:r>
        <w:commentReference w:id="170"/>
      </w:r>
    </w:p>
    <w:p w14:paraId="352D2BDD" w14:textId="77777777" w:rsidR="008A7D9E" w:rsidRDefault="00624DA5">
      <w:pPr>
        <w:spacing w:before="120" w:after="120" w:line="288" w:lineRule="auto"/>
        <w:jc w:val="left"/>
      </w:pPr>
      <w:commentRangeStart w:id="171"/>
      <w:r>
        <w:rPr>
          <w:rFonts w:ascii="Arial" w:eastAsia="DengXian" w:hAnsi="Arial" w:cs="Arial"/>
          <w:sz w:val="22"/>
        </w:rPr>
        <w:t>170</w:t>
      </w:r>
      <w:r>
        <w:rPr>
          <w:rFonts w:ascii="Arial" w:eastAsia="DengXian" w:hAnsi="Arial" w:cs="Arial"/>
          <w:sz w:val="22"/>
        </w:rPr>
        <w:t>、因安全生产违法行为造成重大事故隐患或者导致重大事故，致使国家利益或者社会公共利益受到侵害的，（</w:t>
      </w:r>
      <w:r>
        <w:rPr>
          <w:rFonts w:ascii="Arial" w:eastAsia="DengXian" w:hAnsi="Arial" w:cs="Arial"/>
          <w:sz w:val="22"/>
        </w:rPr>
        <w:t xml:space="preserve"> </w:t>
      </w:r>
      <w:r>
        <w:rPr>
          <w:rFonts w:ascii="Arial" w:eastAsia="DengXian" w:hAnsi="Arial" w:cs="Arial"/>
          <w:sz w:val="22"/>
        </w:rPr>
        <w:t>）可以根据民事诉讼法、行政诉讼法的相关规定提起公益诉讼。</w:t>
      </w:r>
      <w:commentRangeEnd w:id="171"/>
      <w:r>
        <w:commentReference w:id="171"/>
      </w:r>
    </w:p>
    <w:p w14:paraId="20F892C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、应急管理部门</w:t>
      </w:r>
      <w:r>
        <w:rPr>
          <w:rFonts w:ascii="Arial" w:eastAsia="DengXian" w:hAnsi="Arial" w:cs="Arial"/>
          <w:sz w:val="22"/>
        </w:rPr>
        <w:t xml:space="preserve">     </w:t>
      </w:r>
    </w:p>
    <w:p w14:paraId="7B23BFC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、人民检察院</w:t>
      </w:r>
      <w:r>
        <w:rPr>
          <w:rFonts w:ascii="Arial" w:eastAsia="DengXian" w:hAnsi="Arial" w:cs="Arial"/>
          <w:sz w:val="22"/>
        </w:rPr>
        <w:t xml:space="preserve">   </w:t>
      </w:r>
    </w:p>
    <w:p w14:paraId="2581D75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、监察机关</w:t>
      </w:r>
    </w:p>
    <w:p w14:paraId="012F038B" w14:textId="77777777" w:rsidR="008A7D9E" w:rsidRDefault="00624DA5">
      <w:pPr>
        <w:spacing w:before="120" w:after="120" w:line="288" w:lineRule="auto"/>
        <w:jc w:val="left"/>
      </w:pPr>
      <w:commentRangeStart w:id="172"/>
      <w:r>
        <w:rPr>
          <w:rFonts w:ascii="Arial" w:eastAsia="DengXian" w:hAnsi="Arial" w:cs="Arial"/>
          <w:sz w:val="22"/>
        </w:rPr>
        <w:t>171.</w:t>
      </w:r>
      <w:r>
        <w:rPr>
          <w:rFonts w:ascii="Arial" w:eastAsia="DengXian" w:hAnsi="Arial" w:cs="Arial"/>
          <w:sz w:val="22"/>
        </w:rPr>
        <w:t>劳动保护的对象是（</w:t>
      </w:r>
      <w:r>
        <w:rPr>
          <w:rFonts w:ascii="Arial" w:eastAsia="DengXian" w:hAnsi="Arial" w:cs="Arial"/>
          <w:sz w:val="22"/>
        </w:rPr>
        <w:t xml:space="preserve"> </w:t>
      </w:r>
      <w:r>
        <w:rPr>
          <w:rFonts w:ascii="Arial" w:eastAsia="DengXian" w:hAnsi="Arial" w:cs="Arial"/>
          <w:sz w:val="22"/>
        </w:rPr>
        <w:t>）。</w:t>
      </w:r>
      <w:commentRangeEnd w:id="172"/>
      <w:r>
        <w:commentReference w:id="172"/>
      </w:r>
    </w:p>
    <w:p w14:paraId="03A7A44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从事生产的劳动者</w:t>
      </w:r>
    </w:p>
    <w:p w14:paraId="51569EF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从事管理的人员</w:t>
      </w:r>
    </w:p>
    <w:p w14:paraId="031C9D1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职业病人</w:t>
      </w:r>
    </w:p>
    <w:p w14:paraId="7BC4590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工伤人员</w:t>
      </w:r>
    </w:p>
    <w:p w14:paraId="3698F056" w14:textId="77777777" w:rsidR="008A7D9E" w:rsidRDefault="00624DA5">
      <w:pPr>
        <w:spacing w:before="120" w:after="120" w:line="288" w:lineRule="auto"/>
        <w:jc w:val="left"/>
      </w:pPr>
      <w:commentRangeStart w:id="173"/>
      <w:r>
        <w:rPr>
          <w:rFonts w:ascii="Arial" w:eastAsia="DengXian" w:hAnsi="Arial" w:cs="Arial"/>
          <w:sz w:val="22"/>
        </w:rPr>
        <w:t>172.</w:t>
      </w:r>
      <w:r>
        <w:rPr>
          <w:rFonts w:ascii="Arial" w:eastAsia="DengXian" w:hAnsi="Arial" w:cs="Arial"/>
          <w:sz w:val="22"/>
        </w:rPr>
        <w:t>劳动保护用品分为（</w:t>
      </w:r>
      <w:r>
        <w:rPr>
          <w:rFonts w:ascii="Arial" w:eastAsia="DengXian" w:hAnsi="Arial" w:cs="Arial"/>
          <w:sz w:val="22"/>
        </w:rPr>
        <w:t xml:space="preserve"> </w:t>
      </w:r>
      <w:r>
        <w:rPr>
          <w:rFonts w:ascii="Arial" w:eastAsia="DengXian" w:hAnsi="Arial" w:cs="Arial"/>
          <w:sz w:val="22"/>
        </w:rPr>
        <w:t>）。</w:t>
      </w:r>
      <w:commentRangeEnd w:id="173"/>
      <w:r>
        <w:commentReference w:id="173"/>
      </w:r>
    </w:p>
    <w:p w14:paraId="2448EEE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特种劳动保护用品和一般劳动保护用品</w:t>
      </w:r>
    </w:p>
    <w:p w14:paraId="1D010D3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一般物品</w:t>
      </w:r>
    </w:p>
    <w:p w14:paraId="4C6420BD"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特殊物品</w:t>
      </w:r>
    </w:p>
    <w:p w14:paraId="3848C9E1"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工作物品</w:t>
      </w:r>
    </w:p>
    <w:p w14:paraId="5B7580B2" w14:textId="77777777" w:rsidR="008A7D9E" w:rsidRDefault="00624DA5">
      <w:pPr>
        <w:spacing w:before="120" w:after="120" w:line="288" w:lineRule="auto"/>
        <w:jc w:val="left"/>
      </w:pPr>
      <w:commentRangeStart w:id="174"/>
      <w:r>
        <w:rPr>
          <w:rFonts w:ascii="Arial" w:eastAsia="DengXian" w:hAnsi="Arial" w:cs="Arial"/>
          <w:sz w:val="22"/>
        </w:rPr>
        <w:t>173.</w:t>
      </w:r>
      <w:r>
        <w:rPr>
          <w:rFonts w:ascii="Arial" w:eastAsia="DengXian" w:hAnsi="Arial" w:cs="Arial"/>
          <w:sz w:val="22"/>
        </w:rPr>
        <w:t>不是劳动保护原则的是（</w:t>
      </w:r>
      <w:r>
        <w:rPr>
          <w:rFonts w:ascii="Arial" w:eastAsia="DengXian" w:hAnsi="Arial" w:cs="Arial"/>
          <w:sz w:val="22"/>
        </w:rPr>
        <w:t xml:space="preserve"> </w:t>
      </w:r>
      <w:r>
        <w:rPr>
          <w:rFonts w:ascii="Arial" w:eastAsia="DengXian" w:hAnsi="Arial" w:cs="Arial"/>
          <w:sz w:val="22"/>
        </w:rPr>
        <w:t>）。</w:t>
      </w:r>
      <w:commentRangeEnd w:id="174"/>
      <w:r>
        <w:commentReference w:id="174"/>
      </w:r>
    </w:p>
    <w:p w14:paraId="45D7233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安全第一，预防为主</w:t>
      </w:r>
    </w:p>
    <w:p w14:paraId="696E430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安全具有否决权</w:t>
      </w:r>
    </w:p>
    <w:p w14:paraId="460D514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管生产必须管安全</w:t>
      </w:r>
    </w:p>
    <w:p w14:paraId="07F421C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安全生产并重</w:t>
      </w:r>
    </w:p>
    <w:p w14:paraId="3BC0BB57" w14:textId="77777777" w:rsidR="008A7D9E" w:rsidRDefault="00624DA5">
      <w:pPr>
        <w:spacing w:before="120" w:after="120" w:line="288" w:lineRule="auto"/>
        <w:jc w:val="left"/>
      </w:pPr>
      <w:commentRangeStart w:id="175"/>
      <w:r>
        <w:rPr>
          <w:rFonts w:ascii="Arial" w:eastAsia="DengXian" w:hAnsi="Arial" w:cs="Arial"/>
          <w:sz w:val="22"/>
        </w:rPr>
        <w:t>174.</w:t>
      </w:r>
      <w:r>
        <w:rPr>
          <w:rFonts w:ascii="Arial" w:eastAsia="DengXian" w:hAnsi="Arial" w:cs="Arial"/>
          <w:sz w:val="22"/>
        </w:rPr>
        <w:t>劳动保护也被称为（</w:t>
      </w:r>
      <w:r>
        <w:rPr>
          <w:rFonts w:ascii="Arial" w:eastAsia="DengXian" w:hAnsi="Arial" w:cs="Arial"/>
          <w:sz w:val="22"/>
        </w:rPr>
        <w:t xml:space="preserve"> </w:t>
      </w:r>
      <w:r>
        <w:rPr>
          <w:rFonts w:ascii="Arial" w:eastAsia="DengXian" w:hAnsi="Arial" w:cs="Arial"/>
          <w:sz w:val="22"/>
        </w:rPr>
        <w:t>）。</w:t>
      </w:r>
      <w:commentRangeEnd w:id="175"/>
      <w:r>
        <w:commentReference w:id="175"/>
      </w:r>
    </w:p>
    <w:p w14:paraId="6BDFCF9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职业安全卫生</w:t>
      </w:r>
    </w:p>
    <w:p w14:paraId="042BF601" w14:textId="77777777" w:rsidR="008A7D9E" w:rsidRDefault="00624DA5">
      <w:pPr>
        <w:spacing w:before="120" w:after="120" w:line="288" w:lineRule="auto"/>
        <w:jc w:val="left"/>
      </w:pPr>
      <w:r>
        <w:rPr>
          <w:rFonts w:ascii="Arial" w:eastAsia="DengXian" w:hAnsi="Arial" w:cs="Arial"/>
          <w:sz w:val="22"/>
        </w:rPr>
        <w:lastRenderedPageBreak/>
        <w:t>B.</w:t>
      </w:r>
      <w:r>
        <w:rPr>
          <w:rFonts w:ascii="Arial" w:eastAsia="DengXian" w:hAnsi="Arial" w:cs="Arial"/>
          <w:sz w:val="22"/>
        </w:rPr>
        <w:t>职业健康安全</w:t>
      </w:r>
    </w:p>
    <w:p w14:paraId="25893A8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职业安全</w:t>
      </w:r>
    </w:p>
    <w:p w14:paraId="1C978020"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职业健康卫生</w:t>
      </w:r>
    </w:p>
    <w:p w14:paraId="7B1B03BE" w14:textId="77777777" w:rsidR="008A7D9E" w:rsidRDefault="00624DA5">
      <w:pPr>
        <w:spacing w:before="120" w:after="120" w:line="288" w:lineRule="auto"/>
        <w:jc w:val="left"/>
      </w:pPr>
      <w:commentRangeStart w:id="176"/>
      <w:r>
        <w:rPr>
          <w:rFonts w:ascii="Arial" w:eastAsia="DengXian" w:hAnsi="Arial" w:cs="Arial"/>
          <w:sz w:val="22"/>
        </w:rPr>
        <w:t>175.</w:t>
      </w:r>
      <w:r>
        <w:rPr>
          <w:rFonts w:ascii="Arial" w:eastAsia="DengXian" w:hAnsi="Arial" w:cs="Arial"/>
          <w:sz w:val="22"/>
        </w:rPr>
        <w:t>企业劳动保护的任务是（</w:t>
      </w:r>
      <w:r>
        <w:rPr>
          <w:rFonts w:ascii="Arial" w:eastAsia="DengXian" w:hAnsi="Arial" w:cs="Arial"/>
          <w:sz w:val="22"/>
        </w:rPr>
        <w:t xml:space="preserve"> </w:t>
      </w:r>
      <w:r>
        <w:rPr>
          <w:rFonts w:ascii="Arial" w:eastAsia="DengXian" w:hAnsi="Arial" w:cs="Arial"/>
          <w:sz w:val="22"/>
        </w:rPr>
        <w:t>）。</w:t>
      </w:r>
      <w:commentRangeEnd w:id="176"/>
      <w:r>
        <w:commentReference w:id="176"/>
      </w:r>
    </w:p>
    <w:p w14:paraId="566B921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改善劳动条件</w:t>
      </w:r>
    </w:p>
    <w:p w14:paraId="77D0AF8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变安全为危险</w:t>
      </w:r>
    </w:p>
    <w:p w14:paraId="1BE9F3A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变无害为有害</w:t>
      </w:r>
    </w:p>
    <w:p w14:paraId="793631CD"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做到随意生产</w:t>
      </w:r>
    </w:p>
    <w:p w14:paraId="2F216C47" w14:textId="77777777" w:rsidR="008A7D9E" w:rsidRDefault="00624DA5">
      <w:pPr>
        <w:spacing w:before="120" w:after="120" w:line="288" w:lineRule="auto"/>
        <w:jc w:val="left"/>
      </w:pPr>
      <w:commentRangeStart w:id="177"/>
      <w:r>
        <w:rPr>
          <w:rFonts w:ascii="Arial" w:eastAsia="DengXian" w:hAnsi="Arial" w:cs="Arial"/>
          <w:sz w:val="22"/>
        </w:rPr>
        <w:t>176.</w:t>
      </w:r>
      <w:r>
        <w:rPr>
          <w:rFonts w:ascii="Arial" w:eastAsia="DengXian" w:hAnsi="Arial" w:cs="Arial"/>
          <w:sz w:val="22"/>
        </w:rPr>
        <w:t>最早的劳动保护立法是（）。</w:t>
      </w:r>
      <w:commentRangeEnd w:id="177"/>
      <w:r>
        <w:commentReference w:id="177"/>
      </w:r>
    </w:p>
    <w:p w14:paraId="30439B5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英国的《学徒健康与道德法》</w:t>
      </w:r>
    </w:p>
    <w:p w14:paraId="2CAC01C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美国的《煤矿安全与卫生法》</w:t>
      </w:r>
    </w:p>
    <w:p w14:paraId="5DCCCB3D"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日本的《劳动安全卫生法》</w:t>
      </w:r>
    </w:p>
    <w:p w14:paraId="149DD9D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加拿大的《职业安全卫生法》</w:t>
      </w:r>
    </w:p>
    <w:p w14:paraId="06BB28E3" w14:textId="77777777" w:rsidR="008A7D9E" w:rsidRDefault="00624DA5">
      <w:pPr>
        <w:spacing w:before="120" w:after="120" w:line="288" w:lineRule="auto"/>
        <w:jc w:val="left"/>
      </w:pPr>
      <w:commentRangeStart w:id="178"/>
      <w:r>
        <w:rPr>
          <w:rFonts w:ascii="Arial" w:eastAsia="DengXian" w:hAnsi="Arial" w:cs="Arial"/>
          <w:sz w:val="22"/>
        </w:rPr>
        <w:t>177.</w:t>
      </w:r>
      <w:r>
        <w:rPr>
          <w:rFonts w:ascii="Arial" w:eastAsia="DengXian" w:hAnsi="Arial" w:cs="Arial"/>
          <w:sz w:val="22"/>
        </w:rPr>
        <w:t>劳动保护费属于（</w:t>
      </w:r>
      <w:r>
        <w:rPr>
          <w:rFonts w:ascii="Arial" w:eastAsia="DengXian" w:hAnsi="Arial" w:cs="Arial"/>
          <w:sz w:val="22"/>
        </w:rPr>
        <w:t xml:space="preserve"> </w:t>
      </w:r>
      <w:r>
        <w:rPr>
          <w:rFonts w:ascii="Arial" w:eastAsia="DengXian" w:hAnsi="Arial" w:cs="Arial"/>
          <w:sz w:val="22"/>
        </w:rPr>
        <w:t>）。</w:t>
      </w:r>
      <w:commentRangeEnd w:id="178"/>
      <w:r>
        <w:commentReference w:id="178"/>
      </w:r>
    </w:p>
    <w:p w14:paraId="551C31C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施工机具使用费</w:t>
      </w:r>
    </w:p>
    <w:p w14:paraId="35AE8AA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管理费</w:t>
      </w:r>
    </w:p>
    <w:p w14:paraId="040A80C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规费</w:t>
      </w:r>
    </w:p>
    <w:p w14:paraId="21FA8CFD"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固定资产使用费</w:t>
      </w:r>
    </w:p>
    <w:p w14:paraId="23FF78B7" w14:textId="77777777" w:rsidR="008A7D9E" w:rsidRDefault="00624DA5">
      <w:pPr>
        <w:spacing w:before="120" w:after="120" w:line="288" w:lineRule="auto"/>
        <w:jc w:val="left"/>
      </w:pPr>
      <w:commentRangeStart w:id="179"/>
      <w:r>
        <w:rPr>
          <w:rFonts w:ascii="Arial" w:eastAsia="DengXian" w:hAnsi="Arial" w:cs="Arial"/>
          <w:sz w:val="22"/>
        </w:rPr>
        <w:t>178.</w:t>
      </w:r>
      <w:r>
        <w:rPr>
          <w:rFonts w:ascii="Arial" w:eastAsia="DengXian" w:hAnsi="Arial" w:cs="Arial"/>
          <w:sz w:val="22"/>
        </w:rPr>
        <w:t>不属于劳动保护范围的是（</w:t>
      </w:r>
      <w:r>
        <w:rPr>
          <w:rFonts w:ascii="Arial" w:eastAsia="DengXian" w:hAnsi="Arial" w:cs="Arial"/>
          <w:sz w:val="22"/>
        </w:rPr>
        <w:t xml:space="preserve"> </w:t>
      </w:r>
      <w:r>
        <w:rPr>
          <w:rFonts w:ascii="Arial" w:eastAsia="DengXian" w:hAnsi="Arial" w:cs="Arial"/>
          <w:sz w:val="22"/>
        </w:rPr>
        <w:t>）。</w:t>
      </w:r>
      <w:commentRangeEnd w:id="179"/>
      <w:r>
        <w:commentReference w:id="179"/>
      </w:r>
    </w:p>
    <w:p w14:paraId="1AC6BDC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安全技术</w:t>
      </w:r>
    </w:p>
    <w:p w14:paraId="556C399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劳动保险</w:t>
      </w:r>
    </w:p>
    <w:p w14:paraId="33EA20B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防护用品</w:t>
      </w:r>
    </w:p>
    <w:p w14:paraId="37F5AB34"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保健食品</w:t>
      </w:r>
    </w:p>
    <w:p w14:paraId="66B5AF7F" w14:textId="77777777" w:rsidR="008A7D9E" w:rsidRDefault="00624DA5">
      <w:pPr>
        <w:spacing w:before="120" w:after="120" w:line="288" w:lineRule="auto"/>
        <w:jc w:val="left"/>
      </w:pPr>
      <w:commentRangeStart w:id="180"/>
      <w:r>
        <w:rPr>
          <w:rFonts w:ascii="Arial" w:eastAsia="DengXian" w:hAnsi="Arial" w:cs="Arial"/>
          <w:sz w:val="22"/>
        </w:rPr>
        <w:t>179.</w:t>
      </w:r>
      <w:r>
        <w:rPr>
          <w:rFonts w:ascii="Arial" w:eastAsia="DengXian" w:hAnsi="Arial" w:cs="Arial"/>
          <w:sz w:val="22"/>
        </w:rPr>
        <w:t>劳动保护法的主体是（</w:t>
      </w:r>
      <w:r>
        <w:rPr>
          <w:rFonts w:ascii="Arial" w:eastAsia="DengXian" w:hAnsi="Arial" w:cs="Arial"/>
          <w:sz w:val="22"/>
        </w:rPr>
        <w:t xml:space="preserve"> </w:t>
      </w:r>
      <w:r>
        <w:rPr>
          <w:rFonts w:ascii="Arial" w:eastAsia="DengXian" w:hAnsi="Arial" w:cs="Arial"/>
          <w:sz w:val="22"/>
        </w:rPr>
        <w:t>）。</w:t>
      </w:r>
      <w:commentRangeEnd w:id="180"/>
      <w:r>
        <w:commentReference w:id="180"/>
      </w:r>
    </w:p>
    <w:p w14:paraId="631A918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劳动者</w:t>
      </w:r>
    </w:p>
    <w:p w14:paraId="0D4D9B3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用人单位</w:t>
      </w:r>
    </w:p>
    <w:p w14:paraId="75488F8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国家</w:t>
      </w:r>
    </w:p>
    <w:p w14:paraId="7BB631B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劳动者或用人单位</w:t>
      </w:r>
    </w:p>
    <w:p w14:paraId="179EEC77" w14:textId="77777777" w:rsidR="008A7D9E" w:rsidRDefault="00624DA5">
      <w:pPr>
        <w:spacing w:before="120" w:after="120" w:line="288" w:lineRule="auto"/>
        <w:jc w:val="left"/>
      </w:pPr>
      <w:commentRangeStart w:id="181"/>
      <w:r>
        <w:rPr>
          <w:rFonts w:ascii="Arial" w:eastAsia="DengXian" w:hAnsi="Arial" w:cs="Arial"/>
          <w:sz w:val="22"/>
        </w:rPr>
        <w:t>180.</w:t>
      </w:r>
      <w:r>
        <w:rPr>
          <w:rFonts w:ascii="Arial" w:eastAsia="DengXian" w:hAnsi="Arial" w:cs="Arial"/>
          <w:sz w:val="22"/>
        </w:rPr>
        <w:t>劳动保护法的内容是（</w:t>
      </w:r>
      <w:r>
        <w:rPr>
          <w:rFonts w:ascii="Arial" w:eastAsia="DengXian" w:hAnsi="Arial" w:cs="Arial"/>
          <w:sz w:val="22"/>
        </w:rPr>
        <w:t xml:space="preserve"> </w:t>
      </w:r>
      <w:r>
        <w:rPr>
          <w:rFonts w:ascii="Arial" w:eastAsia="DengXian" w:hAnsi="Arial" w:cs="Arial"/>
          <w:sz w:val="22"/>
        </w:rPr>
        <w:t>）。</w:t>
      </w:r>
      <w:commentRangeEnd w:id="181"/>
      <w:r>
        <w:commentReference w:id="181"/>
      </w:r>
    </w:p>
    <w:p w14:paraId="46E24BC0" w14:textId="77777777" w:rsidR="008A7D9E" w:rsidRDefault="00624DA5">
      <w:pPr>
        <w:spacing w:before="120" w:after="120" w:line="288" w:lineRule="auto"/>
        <w:jc w:val="left"/>
      </w:pPr>
      <w:r>
        <w:rPr>
          <w:rFonts w:ascii="Arial" w:eastAsia="DengXian" w:hAnsi="Arial" w:cs="Arial"/>
          <w:sz w:val="22"/>
        </w:rPr>
        <w:lastRenderedPageBreak/>
        <w:t>A.</w:t>
      </w:r>
      <w:r>
        <w:rPr>
          <w:rFonts w:ascii="Arial" w:eastAsia="DengXian" w:hAnsi="Arial" w:cs="Arial"/>
          <w:sz w:val="22"/>
        </w:rPr>
        <w:t>工作地的安全设施、卫生规则和管理制度</w:t>
      </w:r>
    </w:p>
    <w:p w14:paraId="7280D94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工作秩序</w:t>
      </w:r>
    </w:p>
    <w:p w14:paraId="541C01B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劳动者的安全和健康</w:t>
      </w:r>
    </w:p>
    <w:p w14:paraId="517A6E45"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劳动者的权利</w:t>
      </w:r>
    </w:p>
    <w:p w14:paraId="60E52E06" w14:textId="77777777" w:rsidR="008A7D9E" w:rsidRDefault="00624DA5">
      <w:pPr>
        <w:spacing w:before="120" w:after="120" w:line="288" w:lineRule="auto"/>
        <w:jc w:val="left"/>
      </w:pPr>
      <w:commentRangeStart w:id="182"/>
      <w:r>
        <w:rPr>
          <w:rFonts w:ascii="Arial" w:eastAsia="DengXian" w:hAnsi="Arial" w:cs="Arial"/>
          <w:sz w:val="22"/>
        </w:rPr>
        <w:t>181.</w:t>
      </w:r>
      <w:r>
        <w:rPr>
          <w:rFonts w:ascii="Arial" w:eastAsia="DengXian" w:hAnsi="Arial" w:cs="Arial"/>
          <w:sz w:val="22"/>
        </w:rPr>
        <w:t>劳动保护法的客体是（</w:t>
      </w:r>
      <w:r>
        <w:rPr>
          <w:rFonts w:ascii="Arial" w:eastAsia="DengXian" w:hAnsi="Arial" w:cs="Arial"/>
          <w:sz w:val="22"/>
        </w:rPr>
        <w:t xml:space="preserve"> </w:t>
      </w:r>
      <w:r>
        <w:rPr>
          <w:rFonts w:ascii="Arial" w:eastAsia="DengXian" w:hAnsi="Arial" w:cs="Arial"/>
          <w:sz w:val="22"/>
        </w:rPr>
        <w:t>）。</w:t>
      </w:r>
      <w:commentRangeEnd w:id="182"/>
      <w:r>
        <w:commentReference w:id="182"/>
      </w:r>
    </w:p>
    <w:p w14:paraId="532377A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工作地的安全设施</w:t>
      </w:r>
    </w:p>
    <w:p w14:paraId="12B2ACA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劳动者的安全健康</w:t>
      </w:r>
    </w:p>
    <w:p w14:paraId="6B96016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劳动者</w:t>
      </w:r>
    </w:p>
    <w:p w14:paraId="74C0562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工作地的管理制度</w:t>
      </w:r>
    </w:p>
    <w:p w14:paraId="11B62DE7" w14:textId="77777777" w:rsidR="008A7D9E" w:rsidRDefault="00624DA5">
      <w:pPr>
        <w:spacing w:before="120" w:after="120" w:line="288" w:lineRule="auto"/>
        <w:jc w:val="left"/>
      </w:pPr>
      <w:commentRangeStart w:id="183"/>
      <w:r>
        <w:rPr>
          <w:rFonts w:ascii="Arial" w:eastAsia="DengXian" w:hAnsi="Arial" w:cs="Arial"/>
          <w:sz w:val="22"/>
        </w:rPr>
        <w:t>182.</w:t>
      </w:r>
      <w:r>
        <w:rPr>
          <w:rFonts w:ascii="Arial" w:eastAsia="DengXian" w:hAnsi="Arial" w:cs="Arial"/>
          <w:sz w:val="22"/>
        </w:rPr>
        <w:t>根据《安全生产法》的规定，发现危及从业人员生命安全的情况时，工会有权（</w:t>
      </w:r>
      <w:r>
        <w:rPr>
          <w:rFonts w:ascii="Arial" w:eastAsia="DengXian" w:hAnsi="Arial" w:cs="Arial"/>
          <w:sz w:val="22"/>
        </w:rPr>
        <w:t xml:space="preserve"> </w:t>
      </w:r>
      <w:r>
        <w:rPr>
          <w:rFonts w:ascii="Arial" w:eastAsia="DengXian" w:hAnsi="Arial" w:cs="Arial"/>
          <w:sz w:val="22"/>
        </w:rPr>
        <w:t>）从业人员撤离危险场所。</w:t>
      </w:r>
      <w:commentRangeEnd w:id="183"/>
      <w:r>
        <w:commentReference w:id="183"/>
      </w:r>
    </w:p>
    <w:p w14:paraId="150BA3A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代表生产经营单位决定</w:t>
      </w:r>
    </w:p>
    <w:p w14:paraId="7A92020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向生产经营单位建议组织</w:t>
      </w:r>
    </w:p>
    <w:p w14:paraId="4E63AD0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命令现场安全生产管理人员组织</w:t>
      </w:r>
    </w:p>
    <w:p w14:paraId="60F1456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采取紧急措施指挥</w:t>
      </w:r>
    </w:p>
    <w:p w14:paraId="230036D1" w14:textId="77777777" w:rsidR="008A7D9E" w:rsidRDefault="00624DA5">
      <w:pPr>
        <w:spacing w:before="120" w:after="120" w:line="288" w:lineRule="auto"/>
        <w:jc w:val="left"/>
      </w:pPr>
      <w:commentRangeStart w:id="184"/>
      <w:r>
        <w:rPr>
          <w:rFonts w:ascii="Arial" w:eastAsia="DengXian" w:hAnsi="Arial" w:cs="Arial"/>
          <w:sz w:val="22"/>
        </w:rPr>
        <w:t>183.</w:t>
      </w:r>
      <w:r>
        <w:rPr>
          <w:rFonts w:ascii="Arial" w:eastAsia="DengXian" w:hAnsi="Arial" w:cs="Arial"/>
          <w:sz w:val="22"/>
        </w:rPr>
        <w:t>根据《安全生产法》的规定，生产经营单位将不合格的生产经营项目、场所或设备发包或者出租给不具备安全生产条件的单位或者个人，导致发生生产安全事故造成他人损害的，与承包方、承租方承担（）责任。</w:t>
      </w:r>
      <w:commentRangeEnd w:id="184"/>
      <w:r>
        <w:commentReference w:id="184"/>
      </w:r>
    </w:p>
    <w:p w14:paraId="5A43C4D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同等补偿</w:t>
      </w:r>
    </w:p>
    <w:p w14:paraId="74E27E6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连带赔偿</w:t>
      </w:r>
    </w:p>
    <w:p w14:paraId="30185EF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按份补偿</w:t>
      </w:r>
    </w:p>
    <w:p w14:paraId="32009F1F"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等额赔偿</w:t>
      </w:r>
    </w:p>
    <w:p w14:paraId="5CE53D3B" w14:textId="77777777" w:rsidR="008A7D9E" w:rsidRDefault="00624DA5">
      <w:pPr>
        <w:spacing w:before="120" w:after="120" w:line="288" w:lineRule="auto"/>
        <w:jc w:val="left"/>
      </w:pPr>
      <w:commentRangeStart w:id="185"/>
      <w:r>
        <w:rPr>
          <w:rFonts w:ascii="Arial" w:eastAsia="DengXian" w:hAnsi="Arial" w:cs="Arial"/>
          <w:sz w:val="22"/>
        </w:rPr>
        <w:t>184.</w:t>
      </w:r>
      <w:r>
        <w:rPr>
          <w:rFonts w:ascii="Arial" w:eastAsia="DengXian" w:hAnsi="Arial" w:cs="Arial"/>
          <w:sz w:val="22"/>
        </w:rPr>
        <w:t>根据《安全生产法》的规定，生产经营单位进行爆破、吊装等危险作业，应当安排专门人员进行现场（</w:t>
      </w:r>
      <w:r>
        <w:rPr>
          <w:rFonts w:ascii="Arial" w:eastAsia="DengXian" w:hAnsi="Arial" w:cs="Arial"/>
          <w:sz w:val="22"/>
        </w:rPr>
        <w:t xml:space="preserve"> </w:t>
      </w:r>
      <w:r>
        <w:rPr>
          <w:rFonts w:ascii="Arial" w:eastAsia="DengXian" w:hAnsi="Arial" w:cs="Arial"/>
          <w:sz w:val="22"/>
        </w:rPr>
        <w:t>），确保操作规程的遵守和安全措施的落实。</w:t>
      </w:r>
      <w:commentRangeEnd w:id="185"/>
      <w:r>
        <w:commentReference w:id="185"/>
      </w:r>
    </w:p>
    <w:p w14:paraId="616AD98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安全评估</w:t>
      </w:r>
    </w:p>
    <w:p w14:paraId="5B27C26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安全管理</w:t>
      </w:r>
    </w:p>
    <w:p w14:paraId="1F5978E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安全监察</w:t>
      </w:r>
    </w:p>
    <w:p w14:paraId="46810CF1"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设施检测</w:t>
      </w:r>
    </w:p>
    <w:p w14:paraId="5FDA4228" w14:textId="77777777" w:rsidR="008A7D9E" w:rsidRDefault="00624DA5">
      <w:pPr>
        <w:spacing w:before="120" w:after="120" w:line="288" w:lineRule="auto"/>
        <w:jc w:val="left"/>
      </w:pPr>
      <w:commentRangeStart w:id="186"/>
      <w:r>
        <w:rPr>
          <w:rFonts w:ascii="Arial" w:eastAsia="DengXian" w:hAnsi="Arial" w:cs="Arial"/>
          <w:sz w:val="22"/>
        </w:rPr>
        <w:t>185.“</w:t>
      </w:r>
      <w:r>
        <w:rPr>
          <w:rFonts w:ascii="Arial" w:eastAsia="DengXian" w:hAnsi="Arial" w:cs="Arial"/>
          <w:sz w:val="22"/>
        </w:rPr>
        <w:t>安全第一，预防为主，综合治理</w:t>
      </w:r>
      <w:r>
        <w:rPr>
          <w:rFonts w:ascii="Arial" w:eastAsia="DengXian" w:hAnsi="Arial" w:cs="Arial"/>
          <w:sz w:val="22"/>
        </w:rPr>
        <w:t>”</w:t>
      </w:r>
      <w:r>
        <w:rPr>
          <w:rFonts w:ascii="Arial" w:eastAsia="DengXian" w:hAnsi="Arial" w:cs="Arial"/>
          <w:sz w:val="22"/>
        </w:rPr>
        <w:t>是安全生产工作的（）。</w:t>
      </w:r>
      <w:commentRangeEnd w:id="186"/>
      <w:r>
        <w:commentReference w:id="186"/>
      </w:r>
    </w:p>
    <w:p w14:paraId="5328D2B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方针</w:t>
      </w:r>
    </w:p>
    <w:p w14:paraId="6029B789" w14:textId="77777777" w:rsidR="008A7D9E" w:rsidRDefault="00624DA5">
      <w:pPr>
        <w:spacing w:before="120" w:after="120" w:line="288" w:lineRule="auto"/>
        <w:jc w:val="left"/>
      </w:pPr>
      <w:r>
        <w:rPr>
          <w:rFonts w:ascii="Arial" w:eastAsia="DengXian" w:hAnsi="Arial" w:cs="Arial"/>
          <w:sz w:val="22"/>
        </w:rPr>
        <w:lastRenderedPageBreak/>
        <w:t>B.</w:t>
      </w:r>
      <w:r>
        <w:rPr>
          <w:rFonts w:ascii="Arial" w:eastAsia="DengXian" w:hAnsi="Arial" w:cs="Arial"/>
          <w:sz w:val="22"/>
        </w:rPr>
        <w:t>方向</w:t>
      </w:r>
    </w:p>
    <w:p w14:paraId="3B72EDE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范围</w:t>
      </w:r>
    </w:p>
    <w:p w14:paraId="431E207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关键</w:t>
      </w:r>
    </w:p>
    <w:p w14:paraId="75D07C19" w14:textId="77777777" w:rsidR="008A7D9E" w:rsidRDefault="00624DA5">
      <w:pPr>
        <w:spacing w:before="120" w:after="120" w:line="288" w:lineRule="auto"/>
        <w:jc w:val="left"/>
      </w:pPr>
      <w:commentRangeStart w:id="187"/>
      <w:r>
        <w:rPr>
          <w:rFonts w:ascii="Arial" w:eastAsia="DengXian" w:hAnsi="Arial" w:cs="Arial"/>
          <w:sz w:val="22"/>
        </w:rPr>
        <w:t>186.</w:t>
      </w:r>
      <w:r>
        <w:rPr>
          <w:rFonts w:ascii="Arial" w:eastAsia="DengXian" w:hAnsi="Arial" w:cs="Arial"/>
          <w:sz w:val="22"/>
        </w:rPr>
        <w:t>（）应当按照保障安全生产的要求，依法及时制定有关的国家标准或者行业标准。</w:t>
      </w:r>
      <w:commentRangeEnd w:id="187"/>
      <w:r>
        <w:commentReference w:id="187"/>
      </w:r>
    </w:p>
    <w:p w14:paraId="5A35C97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国务院有关部门</w:t>
      </w:r>
    </w:p>
    <w:p w14:paraId="5C7F845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劳动部门</w:t>
      </w:r>
    </w:p>
    <w:p w14:paraId="230600B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国家相关安全监督管理机构</w:t>
      </w:r>
    </w:p>
    <w:p w14:paraId="3855210D"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全国人民代表大会</w:t>
      </w:r>
    </w:p>
    <w:p w14:paraId="34E1C3A5" w14:textId="77777777" w:rsidR="008A7D9E" w:rsidRDefault="00624DA5">
      <w:pPr>
        <w:spacing w:before="120" w:after="120" w:line="288" w:lineRule="auto"/>
        <w:jc w:val="left"/>
      </w:pPr>
      <w:commentRangeStart w:id="188"/>
      <w:r>
        <w:rPr>
          <w:rFonts w:ascii="Arial" w:eastAsia="DengXian" w:hAnsi="Arial" w:cs="Arial"/>
          <w:sz w:val="22"/>
        </w:rPr>
        <w:t>187.</w:t>
      </w:r>
      <w:r>
        <w:rPr>
          <w:rFonts w:ascii="Arial" w:eastAsia="DengXian" w:hAnsi="Arial" w:cs="Arial"/>
          <w:sz w:val="22"/>
        </w:rPr>
        <w:t>生产经营单位从事生产经营活动应具备的安全生产条件是：必须遵守《安全生产法》的有关规定和其他有关安全生产的法律、法规，加强安全生产管理，建立健全全员安全生产责任制和安全生产规章制度，（</w:t>
      </w:r>
      <w:r>
        <w:rPr>
          <w:rFonts w:ascii="Arial" w:eastAsia="DengXian" w:hAnsi="Arial" w:cs="Arial"/>
          <w:sz w:val="22"/>
        </w:rPr>
        <w:t xml:space="preserve"> </w:t>
      </w:r>
      <w:r>
        <w:rPr>
          <w:rFonts w:ascii="Arial" w:eastAsia="DengXian" w:hAnsi="Arial" w:cs="Arial"/>
          <w:sz w:val="22"/>
        </w:rPr>
        <w:t>），确保安全生产。</w:t>
      </w:r>
      <w:commentRangeEnd w:id="188"/>
      <w:r>
        <w:commentReference w:id="188"/>
      </w:r>
    </w:p>
    <w:p w14:paraId="541B553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控制安全生产事故</w:t>
      </w:r>
    </w:p>
    <w:p w14:paraId="37A0719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评价安全生产条件</w:t>
      </w:r>
    </w:p>
    <w:p w14:paraId="2131EB6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防止和减少生产安全事故</w:t>
      </w:r>
    </w:p>
    <w:p w14:paraId="1320571D"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提高安全生产水平</w:t>
      </w:r>
    </w:p>
    <w:p w14:paraId="5ABAA9B5" w14:textId="77777777" w:rsidR="008A7D9E" w:rsidRDefault="00624DA5">
      <w:pPr>
        <w:spacing w:before="120" w:after="120" w:line="288" w:lineRule="auto"/>
        <w:jc w:val="left"/>
      </w:pPr>
      <w:commentRangeStart w:id="189"/>
      <w:r>
        <w:rPr>
          <w:rFonts w:ascii="Arial" w:eastAsia="DengXian" w:hAnsi="Arial" w:cs="Arial"/>
          <w:sz w:val="22"/>
        </w:rPr>
        <w:t>188.</w:t>
      </w:r>
      <w:r>
        <w:rPr>
          <w:rFonts w:ascii="Arial" w:eastAsia="DengXian" w:hAnsi="Arial" w:cs="Arial"/>
          <w:sz w:val="22"/>
        </w:rPr>
        <w:t>社会主义法治的基本要求是以法律作为人们的行动准则，其中心环节是（）。</w:t>
      </w:r>
      <w:commentRangeEnd w:id="189"/>
      <w:r>
        <w:commentReference w:id="189"/>
      </w:r>
    </w:p>
    <w:p w14:paraId="460D6B1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有法可依，人人守法</w:t>
      </w:r>
    </w:p>
    <w:p w14:paraId="0BD2C94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有法必依，依法办事</w:t>
      </w:r>
    </w:p>
    <w:p w14:paraId="30811DF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以事实为根据，以法律为准绳</w:t>
      </w:r>
    </w:p>
    <w:p w14:paraId="6467266E"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执法必严，违法必究</w:t>
      </w:r>
    </w:p>
    <w:p w14:paraId="643A2F69" w14:textId="77777777" w:rsidR="008A7D9E" w:rsidRDefault="00624DA5">
      <w:pPr>
        <w:spacing w:before="120" w:after="120" w:line="288" w:lineRule="auto"/>
        <w:jc w:val="left"/>
      </w:pPr>
      <w:commentRangeStart w:id="190"/>
      <w:r>
        <w:rPr>
          <w:rFonts w:ascii="Arial" w:eastAsia="DengXian" w:hAnsi="Arial" w:cs="Arial"/>
          <w:sz w:val="22"/>
        </w:rPr>
        <w:t>189.</w:t>
      </w:r>
      <w:r>
        <w:rPr>
          <w:rFonts w:ascii="Arial" w:eastAsia="DengXian" w:hAnsi="Arial" w:cs="Arial"/>
          <w:sz w:val="22"/>
        </w:rPr>
        <w:t>《安全生产法》立法的基本原则，一是人身安全第一的原则，二是预防为主的原则，三是权责一致的原则，四是依法从重处罚的原则，五是（）的原则。</w:t>
      </w:r>
      <w:commentRangeEnd w:id="190"/>
      <w:r>
        <w:commentReference w:id="190"/>
      </w:r>
    </w:p>
    <w:p w14:paraId="2739CD1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综合监管、联合执法</w:t>
      </w:r>
    </w:p>
    <w:p w14:paraId="6F7E1EE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社会监督、综合治理</w:t>
      </w:r>
    </w:p>
    <w:p w14:paraId="5473A60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政府监管、群众监督</w:t>
      </w:r>
    </w:p>
    <w:p w14:paraId="73B56A54"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齐抓共管、群防群治</w:t>
      </w:r>
    </w:p>
    <w:p w14:paraId="11BD0829" w14:textId="77777777" w:rsidR="008A7D9E" w:rsidRDefault="00624DA5">
      <w:pPr>
        <w:spacing w:before="120" w:after="120" w:line="288" w:lineRule="auto"/>
        <w:jc w:val="left"/>
      </w:pPr>
      <w:commentRangeStart w:id="191"/>
      <w:r>
        <w:rPr>
          <w:rFonts w:ascii="Arial" w:eastAsia="DengXian" w:hAnsi="Arial" w:cs="Arial"/>
          <w:sz w:val="22"/>
        </w:rPr>
        <w:t>190.</w:t>
      </w:r>
      <w:r>
        <w:rPr>
          <w:rFonts w:ascii="Arial" w:eastAsia="DengXian" w:hAnsi="Arial" w:cs="Arial"/>
          <w:sz w:val="22"/>
        </w:rPr>
        <w:t>《安全生产法》立法的基本原则，一是（</w:t>
      </w:r>
      <w:r>
        <w:rPr>
          <w:rFonts w:ascii="Arial" w:eastAsia="DengXian" w:hAnsi="Arial" w:cs="Arial"/>
          <w:sz w:val="22"/>
        </w:rPr>
        <w:t xml:space="preserve"> </w:t>
      </w:r>
      <w:r>
        <w:rPr>
          <w:rFonts w:ascii="Arial" w:eastAsia="DengXian" w:hAnsi="Arial" w:cs="Arial"/>
          <w:sz w:val="22"/>
        </w:rPr>
        <w:t>）的原则，二是预防为主的原则，三是权责一致的原则，四是依法从重处罚的原则，五是综合监管、联合执法的原则。</w:t>
      </w:r>
      <w:commentRangeEnd w:id="191"/>
      <w:r>
        <w:commentReference w:id="191"/>
      </w:r>
    </w:p>
    <w:p w14:paraId="1BEED91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人身安全第一</w:t>
      </w:r>
    </w:p>
    <w:p w14:paraId="350B638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社会监督、综合治理</w:t>
      </w:r>
    </w:p>
    <w:p w14:paraId="10F53A63" w14:textId="77777777" w:rsidR="008A7D9E" w:rsidRDefault="00624DA5">
      <w:pPr>
        <w:spacing w:before="120" w:after="120" w:line="288" w:lineRule="auto"/>
        <w:jc w:val="left"/>
      </w:pPr>
      <w:r>
        <w:rPr>
          <w:rFonts w:ascii="Arial" w:eastAsia="DengXian" w:hAnsi="Arial" w:cs="Arial"/>
          <w:sz w:val="22"/>
        </w:rPr>
        <w:lastRenderedPageBreak/>
        <w:t>C.</w:t>
      </w:r>
      <w:r>
        <w:rPr>
          <w:rFonts w:ascii="Arial" w:eastAsia="DengXian" w:hAnsi="Arial" w:cs="Arial"/>
          <w:sz w:val="22"/>
        </w:rPr>
        <w:t>政府监管、群众监督</w:t>
      </w:r>
    </w:p>
    <w:p w14:paraId="2ACD985F"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齐抓共管、群防群治</w:t>
      </w:r>
    </w:p>
    <w:p w14:paraId="2C5B3507" w14:textId="77777777" w:rsidR="008A7D9E" w:rsidRDefault="00624DA5">
      <w:pPr>
        <w:spacing w:before="120" w:after="120" w:line="288" w:lineRule="auto"/>
        <w:jc w:val="left"/>
      </w:pPr>
      <w:commentRangeStart w:id="192"/>
      <w:r>
        <w:rPr>
          <w:rFonts w:ascii="Arial" w:eastAsia="DengXian" w:hAnsi="Arial" w:cs="Arial"/>
          <w:sz w:val="22"/>
        </w:rPr>
        <w:t>191.</w:t>
      </w:r>
      <w:r>
        <w:rPr>
          <w:rFonts w:ascii="Arial" w:eastAsia="DengXian" w:hAnsi="Arial" w:cs="Arial"/>
          <w:sz w:val="22"/>
        </w:rPr>
        <w:t>《安全生产法》立法的基本原则，一是人身安全第一的原则，二是（</w:t>
      </w:r>
      <w:r>
        <w:rPr>
          <w:rFonts w:ascii="Arial" w:eastAsia="DengXian" w:hAnsi="Arial" w:cs="Arial"/>
          <w:sz w:val="22"/>
        </w:rPr>
        <w:t xml:space="preserve"> </w:t>
      </w:r>
      <w:r>
        <w:rPr>
          <w:rFonts w:ascii="Arial" w:eastAsia="DengXian" w:hAnsi="Arial" w:cs="Arial"/>
          <w:sz w:val="22"/>
        </w:rPr>
        <w:t>）的原则，三是权责一致的原则，四是依法从重处罚的原则，五是综合监管、联合执法的原则。</w:t>
      </w:r>
      <w:commentRangeEnd w:id="192"/>
      <w:r>
        <w:commentReference w:id="192"/>
      </w:r>
    </w:p>
    <w:p w14:paraId="420E101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预防为主</w:t>
      </w:r>
    </w:p>
    <w:p w14:paraId="308BB47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社会监督、综合治理</w:t>
      </w:r>
    </w:p>
    <w:p w14:paraId="7A982ED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政府监管、群众监督</w:t>
      </w:r>
    </w:p>
    <w:p w14:paraId="3B492174"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齐抓共管、群防群治</w:t>
      </w:r>
    </w:p>
    <w:p w14:paraId="7F954005" w14:textId="77777777" w:rsidR="008A7D9E" w:rsidRDefault="00624DA5">
      <w:pPr>
        <w:spacing w:before="120" w:after="120" w:line="288" w:lineRule="auto"/>
        <w:jc w:val="left"/>
      </w:pPr>
      <w:commentRangeStart w:id="193"/>
      <w:r>
        <w:rPr>
          <w:rFonts w:ascii="Arial" w:eastAsia="DengXian" w:hAnsi="Arial" w:cs="Arial"/>
          <w:sz w:val="22"/>
        </w:rPr>
        <w:t>192.</w:t>
      </w:r>
      <w:r>
        <w:rPr>
          <w:rFonts w:ascii="Arial" w:eastAsia="DengXian" w:hAnsi="Arial" w:cs="Arial"/>
          <w:sz w:val="22"/>
        </w:rPr>
        <w:t>《安全生产法》立法的基本原则，一是人身安全第一的原则，二是预防为主的原则，三是（）的原则，四是依法从重处罚的原则，五是综合监管、联合执法的原则。</w:t>
      </w:r>
      <w:commentRangeEnd w:id="193"/>
      <w:r>
        <w:commentReference w:id="193"/>
      </w:r>
    </w:p>
    <w:p w14:paraId="1BC5FAB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权责一致</w:t>
      </w:r>
    </w:p>
    <w:p w14:paraId="152F7AA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社会监督、综合治理</w:t>
      </w:r>
    </w:p>
    <w:p w14:paraId="5981E39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政府监管、群众监督</w:t>
      </w:r>
    </w:p>
    <w:p w14:paraId="6703E54D"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齐抓共管、群防群治</w:t>
      </w:r>
    </w:p>
    <w:p w14:paraId="1B809A95" w14:textId="77777777" w:rsidR="008A7D9E" w:rsidRDefault="00624DA5">
      <w:pPr>
        <w:spacing w:before="120" w:after="120" w:line="288" w:lineRule="auto"/>
        <w:jc w:val="left"/>
      </w:pPr>
      <w:commentRangeStart w:id="194"/>
      <w:r>
        <w:rPr>
          <w:rFonts w:ascii="Arial" w:eastAsia="DengXian" w:hAnsi="Arial" w:cs="Arial"/>
          <w:sz w:val="22"/>
        </w:rPr>
        <w:t>193.</w:t>
      </w:r>
      <w:r>
        <w:rPr>
          <w:rFonts w:ascii="Arial" w:eastAsia="DengXian" w:hAnsi="Arial" w:cs="Arial"/>
          <w:sz w:val="22"/>
        </w:rPr>
        <w:t>《安全生产法》立法的基本原则，一是人身安全第一的原则，二是预防为主的原则，三是权责一致的原则，四是（</w:t>
      </w:r>
      <w:r>
        <w:rPr>
          <w:rFonts w:ascii="Arial" w:eastAsia="DengXian" w:hAnsi="Arial" w:cs="Arial"/>
          <w:sz w:val="22"/>
        </w:rPr>
        <w:t xml:space="preserve"> </w:t>
      </w:r>
      <w:r>
        <w:rPr>
          <w:rFonts w:ascii="Arial" w:eastAsia="DengXian" w:hAnsi="Arial" w:cs="Arial"/>
          <w:sz w:val="22"/>
        </w:rPr>
        <w:t>）的原则，五是综合监管、联合执法的原则。</w:t>
      </w:r>
      <w:commentRangeEnd w:id="194"/>
      <w:r>
        <w:commentReference w:id="194"/>
      </w:r>
    </w:p>
    <w:p w14:paraId="2FB7174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依法从重处罚</w:t>
      </w:r>
    </w:p>
    <w:p w14:paraId="1E04CDC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社会监督、综合治理</w:t>
      </w:r>
    </w:p>
    <w:p w14:paraId="3956C34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政府监管、群众监督</w:t>
      </w:r>
    </w:p>
    <w:p w14:paraId="508E43E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齐抓共管、群防群治</w:t>
      </w:r>
    </w:p>
    <w:p w14:paraId="7CD0995C" w14:textId="77777777" w:rsidR="008A7D9E" w:rsidRDefault="00624DA5">
      <w:pPr>
        <w:spacing w:before="120" w:after="120" w:line="288" w:lineRule="auto"/>
        <w:jc w:val="left"/>
      </w:pPr>
      <w:commentRangeStart w:id="195"/>
      <w:r>
        <w:rPr>
          <w:rFonts w:ascii="Arial" w:eastAsia="DengXian" w:hAnsi="Arial" w:cs="Arial"/>
          <w:sz w:val="22"/>
        </w:rPr>
        <w:t>194.</w:t>
      </w:r>
      <w:r>
        <w:rPr>
          <w:rFonts w:ascii="Arial" w:eastAsia="DengXian" w:hAnsi="Arial" w:cs="Arial"/>
          <w:sz w:val="22"/>
        </w:rPr>
        <w:t>在同一层级的安全生产立法对同一类问题均作出相应规定时，其法律使用原则是（</w:t>
      </w:r>
      <w:r>
        <w:rPr>
          <w:rFonts w:ascii="Arial" w:eastAsia="DengXian" w:hAnsi="Arial" w:cs="Arial"/>
          <w:sz w:val="22"/>
        </w:rPr>
        <w:t xml:space="preserve"> </w:t>
      </w:r>
      <w:r>
        <w:rPr>
          <w:rFonts w:ascii="Arial" w:eastAsia="DengXian" w:hAnsi="Arial" w:cs="Arial"/>
          <w:sz w:val="22"/>
        </w:rPr>
        <w:t>）。</w:t>
      </w:r>
      <w:commentRangeEnd w:id="195"/>
      <w:r>
        <w:commentReference w:id="195"/>
      </w:r>
    </w:p>
    <w:p w14:paraId="69985C7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普通法优于特殊法</w:t>
      </w:r>
    </w:p>
    <w:p w14:paraId="151F958D"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特殊法优于普通法</w:t>
      </w:r>
    </w:p>
    <w:p w14:paraId="77B8F9A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普通法与特殊法同等适用</w:t>
      </w:r>
    </w:p>
    <w:p w14:paraId="0E4EFED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具体问题具体分析</w:t>
      </w:r>
    </w:p>
    <w:p w14:paraId="079389B3" w14:textId="77777777" w:rsidR="008A7D9E" w:rsidRDefault="00624DA5">
      <w:pPr>
        <w:spacing w:before="120" w:after="120" w:line="288" w:lineRule="auto"/>
        <w:jc w:val="left"/>
      </w:pPr>
      <w:commentRangeStart w:id="196"/>
      <w:r>
        <w:rPr>
          <w:rFonts w:ascii="Arial" w:eastAsia="DengXian" w:hAnsi="Arial" w:cs="Arial"/>
          <w:sz w:val="22"/>
        </w:rPr>
        <w:t>195.</w:t>
      </w:r>
      <w:r>
        <w:rPr>
          <w:rFonts w:ascii="Arial" w:eastAsia="DengXian" w:hAnsi="Arial" w:cs="Arial"/>
          <w:sz w:val="22"/>
        </w:rPr>
        <w:t>我国安全生产法律体系中，《安全生产法》是安全生产领域的（）法律。</w:t>
      </w:r>
      <w:commentRangeEnd w:id="196"/>
      <w:r>
        <w:commentReference w:id="196"/>
      </w:r>
    </w:p>
    <w:p w14:paraId="42165AB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基本</w:t>
      </w:r>
    </w:p>
    <w:p w14:paraId="6EA2EB4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特殊</w:t>
      </w:r>
    </w:p>
    <w:p w14:paraId="7B2909F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根本</w:t>
      </w:r>
    </w:p>
    <w:p w14:paraId="70701647" w14:textId="77777777" w:rsidR="008A7D9E" w:rsidRDefault="00624DA5">
      <w:pPr>
        <w:spacing w:before="120" w:after="120" w:line="288" w:lineRule="auto"/>
        <w:jc w:val="left"/>
      </w:pPr>
      <w:r>
        <w:rPr>
          <w:rFonts w:ascii="Arial" w:eastAsia="DengXian" w:hAnsi="Arial" w:cs="Arial"/>
          <w:sz w:val="22"/>
        </w:rPr>
        <w:lastRenderedPageBreak/>
        <w:t>D.</w:t>
      </w:r>
      <w:r>
        <w:rPr>
          <w:rFonts w:ascii="Arial" w:eastAsia="DengXian" w:hAnsi="Arial" w:cs="Arial"/>
          <w:sz w:val="22"/>
        </w:rPr>
        <w:t>经济</w:t>
      </w:r>
    </w:p>
    <w:p w14:paraId="1713A200" w14:textId="77777777" w:rsidR="008A7D9E" w:rsidRDefault="00624DA5">
      <w:pPr>
        <w:spacing w:before="120" w:after="120" w:line="288" w:lineRule="auto"/>
        <w:jc w:val="left"/>
      </w:pPr>
      <w:commentRangeStart w:id="197"/>
      <w:r>
        <w:rPr>
          <w:rFonts w:ascii="Arial" w:eastAsia="DengXian" w:hAnsi="Arial" w:cs="Arial"/>
          <w:sz w:val="22"/>
        </w:rPr>
        <w:t>196.</w:t>
      </w:r>
      <w:r>
        <w:rPr>
          <w:rFonts w:ascii="Arial" w:eastAsia="DengXian" w:hAnsi="Arial" w:cs="Arial"/>
          <w:sz w:val="22"/>
        </w:rPr>
        <w:t>据《安全生产法》的规定，国有企业的主要负责人未按有关规定保证安全生产所需的资金投入，导致发生生产安全事故，尚不够刑事处罚的，对企业主要负责人应当给予（</w:t>
      </w:r>
      <w:r>
        <w:rPr>
          <w:rFonts w:ascii="Arial" w:eastAsia="DengXian" w:hAnsi="Arial" w:cs="Arial"/>
          <w:sz w:val="22"/>
        </w:rPr>
        <w:t xml:space="preserve"> </w:t>
      </w:r>
      <w:r>
        <w:rPr>
          <w:rFonts w:ascii="Arial" w:eastAsia="DengXian" w:hAnsi="Arial" w:cs="Arial"/>
          <w:sz w:val="22"/>
        </w:rPr>
        <w:t>）的处分。</w:t>
      </w:r>
      <w:commentRangeEnd w:id="197"/>
      <w:r>
        <w:commentReference w:id="197"/>
      </w:r>
    </w:p>
    <w:p w14:paraId="673A856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罚款</w:t>
      </w:r>
    </w:p>
    <w:p w14:paraId="4B1BE0F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降职</w:t>
      </w:r>
    </w:p>
    <w:p w14:paraId="0792077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撤职</w:t>
      </w:r>
    </w:p>
    <w:p w14:paraId="08357917"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开除</w:t>
      </w:r>
    </w:p>
    <w:p w14:paraId="06730974" w14:textId="77777777" w:rsidR="008A7D9E" w:rsidRDefault="00624DA5">
      <w:pPr>
        <w:spacing w:before="120" w:after="120" w:line="288" w:lineRule="auto"/>
        <w:jc w:val="left"/>
      </w:pPr>
      <w:commentRangeStart w:id="198"/>
      <w:r>
        <w:rPr>
          <w:rFonts w:ascii="Arial" w:eastAsia="DengXian" w:hAnsi="Arial" w:cs="Arial"/>
          <w:sz w:val="22"/>
        </w:rPr>
        <w:t>197.</w:t>
      </w:r>
      <w:r>
        <w:rPr>
          <w:rFonts w:ascii="Arial" w:eastAsia="DengXian" w:hAnsi="Arial" w:cs="Arial"/>
          <w:sz w:val="22"/>
        </w:rPr>
        <w:t>以下属于安全生产行政法规的是（</w:t>
      </w:r>
      <w:r>
        <w:rPr>
          <w:rFonts w:ascii="Arial" w:eastAsia="DengXian" w:hAnsi="Arial" w:cs="Arial"/>
          <w:sz w:val="22"/>
        </w:rPr>
        <w:t xml:space="preserve"> </w:t>
      </w:r>
      <w:r>
        <w:rPr>
          <w:rFonts w:ascii="Arial" w:eastAsia="DengXian" w:hAnsi="Arial" w:cs="Arial"/>
          <w:sz w:val="22"/>
        </w:rPr>
        <w:t>）。</w:t>
      </w:r>
      <w:commentRangeEnd w:id="198"/>
      <w:r>
        <w:commentReference w:id="198"/>
      </w:r>
    </w:p>
    <w:p w14:paraId="063E4D0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《中华人民共和国安全生产法》</w:t>
      </w:r>
    </w:p>
    <w:p w14:paraId="1F1EE87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《江苏省劳动安全卫生条例》</w:t>
      </w:r>
    </w:p>
    <w:p w14:paraId="7FC97AB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《煤矿安全监察条例》</w:t>
      </w:r>
    </w:p>
    <w:p w14:paraId="6F75BBF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《中华人民共和国矿山安全法》</w:t>
      </w:r>
    </w:p>
    <w:p w14:paraId="12B995FB" w14:textId="77777777" w:rsidR="008A7D9E" w:rsidRDefault="00624DA5">
      <w:pPr>
        <w:spacing w:before="120" w:after="120" w:line="288" w:lineRule="auto"/>
        <w:jc w:val="left"/>
      </w:pPr>
      <w:commentRangeStart w:id="199"/>
      <w:r>
        <w:rPr>
          <w:rFonts w:ascii="Arial" w:eastAsia="DengXian" w:hAnsi="Arial" w:cs="Arial"/>
          <w:sz w:val="22"/>
        </w:rPr>
        <w:t>198.</w:t>
      </w:r>
      <w:r>
        <w:rPr>
          <w:rFonts w:ascii="Arial" w:eastAsia="DengXian" w:hAnsi="Arial" w:cs="Arial"/>
          <w:sz w:val="22"/>
        </w:rPr>
        <w:t>依据《安全生产法》的规定，生产经营单位进行爆破、吊装等危险作业应当安排（）进行现场安全管理，确保操作规程的遵守和安全措施的落实。</w:t>
      </w:r>
      <w:commentRangeEnd w:id="199"/>
      <w:r>
        <w:commentReference w:id="199"/>
      </w:r>
    </w:p>
    <w:p w14:paraId="74BB732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安全员</w:t>
      </w:r>
    </w:p>
    <w:p w14:paraId="563DAF7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负责人</w:t>
      </w:r>
    </w:p>
    <w:p w14:paraId="1781D56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工程师</w:t>
      </w:r>
    </w:p>
    <w:p w14:paraId="6AE3BFF4"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专门人员</w:t>
      </w:r>
    </w:p>
    <w:p w14:paraId="3E47EC0D" w14:textId="77777777" w:rsidR="008A7D9E" w:rsidRDefault="00624DA5">
      <w:pPr>
        <w:spacing w:before="120" w:after="120" w:line="288" w:lineRule="auto"/>
        <w:jc w:val="left"/>
      </w:pPr>
      <w:commentRangeStart w:id="200"/>
      <w:r>
        <w:rPr>
          <w:rFonts w:ascii="Arial" w:eastAsia="DengXian" w:hAnsi="Arial" w:cs="Arial"/>
          <w:sz w:val="22"/>
        </w:rPr>
        <w:t>199.</w:t>
      </w:r>
      <w:r>
        <w:rPr>
          <w:rFonts w:ascii="Arial" w:eastAsia="DengXian" w:hAnsi="Arial" w:cs="Arial"/>
          <w:sz w:val="22"/>
        </w:rPr>
        <w:t>依据《安全生产法》的规定，生产经营单位应当为从业人员提供符合（</w:t>
      </w:r>
      <w:r>
        <w:rPr>
          <w:rFonts w:ascii="Arial" w:eastAsia="DengXian" w:hAnsi="Arial" w:cs="Arial"/>
          <w:sz w:val="22"/>
        </w:rPr>
        <w:t xml:space="preserve"> </w:t>
      </w:r>
      <w:r>
        <w:rPr>
          <w:rFonts w:ascii="Arial" w:eastAsia="DengXian" w:hAnsi="Arial" w:cs="Arial"/>
          <w:sz w:val="22"/>
        </w:rPr>
        <w:t>）的劳动防护用品，不符合要求的，不准提供。</w:t>
      </w:r>
      <w:commentRangeEnd w:id="200"/>
      <w:r>
        <w:commentReference w:id="200"/>
      </w:r>
    </w:p>
    <w:p w14:paraId="683784A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国家标准或者企业标准</w:t>
      </w:r>
    </w:p>
    <w:p w14:paraId="34E954B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行业标准或者企业标准</w:t>
      </w:r>
    </w:p>
    <w:p w14:paraId="7663939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国家标准或者行业标准</w:t>
      </w:r>
    </w:p>
    <w:p w14:paraId="65231BDE"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企业标准或者地方标准</w:t>
      </w:r>
    </w:p>
    <w:p w14:paraId="0EF0FD13" w14:textId="77777777" w:rsidR="008A7D9E" w:rsidRDefault="00624DA5">
      <w:pPr>
        <w:spacing w:before="120" w:after="120" w:line="288" w:lineRule="auto"/>
        <w:jc w:val="left"/>
      </w:pPr>
      <w:commentRangeStart w:id="201"/>
      <w:r>
        <w:rPr>
          <w:rFonts w:ascii="Arial" w:eastAsia="DengXian" w:hAnsi="Arial" w:cs="Arial"/>
          <w:sz w:val="22"/>
        </w:rPr>
        <w:t>200.</w:t>
      </w:r>
      <w:r>
        <w:rPr>
          <w:rFonts w:ascii="Arial" w:eastAsia="DengXian" w:hAnsi="Arial" w:cs="Arial"/>
          <w:sz w:val="22"/>
        </w:rPr>
        <w:t>《中华人民共和国安全生产法》规定，安全生产工作应当（），坚持（</w:t>
      </w:r>
      <w:r>
        <w:rPr>
          <w:rFonts w:ascii="Arial" w:eastAsia="DengXian" w:hAnsi="Arial" w:cs="Arial"/>
          <w:sz w:val="22"/>
        </w:rPr>
        <w:t xml:space="preserve"> </w:t>
      </w:r>
      <w:r>
        <w:rPr>
          <w:rFonts w:ascii="Arial" w:eastAsia="DengXian" w:hAnsi="Arial" w:cs="Arial"/>
          <w:sz w:val="22"/>
        </w:rPr>
        <w:t>）。</w:t>
      </w:r>
      <w:commentRangeEnd w:id="201"/>
      <w:r>
        <w:commentReference w:id="201"/>
      </w:r>
    </w:p>
    <w:p w14:paraId="4E298B2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以人为本；人民至上、生命至上</w:t>
      </w:r>
    </w:p>
    <w:p w14:paraId="2ACD564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以人为本；和谐发展</w:t>
      </w:r>
    </w:p>
    <w:p w14:paraId="2273B13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实现安全；梦安全发展</w:t>
      </w:r>
    </w:p>
    <w:p w14:paraId="4B627980"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实现安全；梦和谐发展</w:t>
      </w:r>
    </w:p>
    <w:p w14:paraId="1BDBFA45" w14:textId="77777777" w:rsidR="008A7D9E" w:rsidRDefault="00624DA5">
      <w:pPr>
        <w:spacing w:before="120" w:after="120" w:line="288" w:lineRule="auto"/>
        <w:jc w:val="left"/>
      </w:pPr>
      <w:commentRangeStart w:id="202"/>
      <w:r>
        <w:rPr>
          <w:rFonts w:ascii="Arial" w:eastAsia="DengXian" w:hAnsi="Arial" w:cs="Arial"/>
          <w:sz w:val="22"/>
        </w:rPr>
        <w:lastRenderedPageBreak/>
        <w:t>201.</w:t>
      </w:r>
      <w:r>
        <w:rPr>
          <w:rFonts w:ascii="Arial" w:eastAsia="DengXian" w:hAnsi="Arial" w:cs="Arial"/>
          <w:sz w:val="22"/>
        </w:rPr>
        <w:t>为了加强安全生产监督管理，以（</w:t>
      </w:r>
      <w:r>
        <w:rPr>
          <w:rFonts w:ascii="Arial" w:eastAsia="DengXian" w:hAnsi="Arial" w:cs="Arial"/>
          <w:sz w:val="22"/>
        </w:rPr>
        <w:t xml:space="preserve"> </w:t>
      </w:r>
      <w:r>
        <w:rPr>
          <w:rFonts w:ascii="Arial" w:eastAsia="DengXian" w:hAnsi="Arial" w:cs="Arial"/>
          <w:sz w:val="22"/>
        </w:rPr>
        <w:t>）生产安全事故的发生，保障人民群众生命财产安全，促进经济发展和保障社会稳定，必须加强安全生产立法工作。</w:t>
      </w:r>
      <w:commentRangeEnd w:id="202"/>
      <w:r>
        <w:commentReference w:id="202"/>
      </w:r>
    </w:p>
    <w:p w14:paraId="611CE99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防止和减少</w:t>
      </w:r>
    </w:p>
    <w:p w14:paraId="2D39BBA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控制</w:t>
      </w:r>
    </w:p>
    <w:p w14:paraId="1AE14DFD"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预防</w:t>
      </w:r>
    </w:p>
    <w:p w14:paraId="5079A59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降低</w:t>
      </w:r>
    </w:p>
    <w:p w14:paraId="65D2AB62" w14:textId="77777777" w:rsidR="008A7D9E" w:rsidRDefault="00624DA5">
      <w:pPr>
        <w:spacing w:before="120" w:after="120" w:line="288" w:lineRule="auto"/>
        <w:jc w:val="left"/>
      </w:pPr>
      <w:commentRangeStart w:id="203"/>
      <w:r>
        <w:rPr>
          <w:rFonts w:ascii="Arial" w:eastAsia="DengXian" w:hAnsi="Arial" w:cs="Arial"/>
          <w:sz w:val="22"/>
        </w:rPr>
        <w:t>202.</w:t>
      </w:r>
      <w:r>
        <w:rPr>
          <w:rFonts w:ascii="Arial" w:eastAsia="DengXian" w:hAnsi="Arial" w:cs="Arial"/>
          <w:sz w:val="22"/>
        </w:rPr>
        <w:t>安全生产法律体系既包括作为整个安全生产法律法规基础的宪法规范，也包括（</w:t>
      </w:r>
      <w:r>
        <w:rPr>
          <w:rFonts w:ascii="Arial" w:eastAsia="DengXian" w:hAnsi="Arial" w:cs="Arial"/>
          <w:sz w:val="22"/>
        </w:rPr>
        <w:t xml:space="preserve"> </w:t>
      </w:r>
      <w:r>
        <w:rPr>
          <w:rFonts w:ascii="Arial" w:eastAsia="DengXian" w:hAnsi="Arial" w:cs="Arial"/>
          <w:sz w:val="22"/>
        </w:rPr>
        <w:t>）。</w:t>
      </w:r>
      <w:commentRangeEnd w:id="203"/>
      <w:r>
        <w:commentReference w:id="203"/>
      </w:r>
    </w:p>
    <w:p w14:paraId="5E05AF6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地方性法律规范，技术性法律规范，程序性法律规范</w:t>
      </w:r>
    </w:p>
    <w:p w14:paraId="1B271CB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行政法律规范，技术性法律规范，程序性法律规范</w:t>
      </w:r>
    </w:p>
    <w:p w14:paraId="4684B26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行政法律规范，地方性法律规范，技术性法律规范</w:t>
      </w:r>
    </w:p>
    <w:p w14:paraId="6BBDF0A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技术性法律规范，程序性法律规范，各种安全生产规章</w:t>
      </w:r>
    </w:p>
    <w:p w14:paraId="70C68744" w14:textId="77777777" w:rsidR="008A7D9E" w:rsidRDefault="00624DA5">
      <w:pPr>
        <w:spacing w:before="120" w:after="120" w:line="288" w:lineRule="auto"/>
        <w:jc w:val="left"/>
      </w:pPr>
      <w:commentRangeStart w:id="204"/>
      <w:r>
        <w:rPr>
          <w:rFonts w:ascii="Arial" w:eastAsia="DengXian" w:hAnsi="Arial" w:cs="Arial"/>
          <w:sz w:val="22"/>
        </w:rPr>
        <w:t>203.</w:t>
      </w:r>
      <w:r>
        <w:rPr>
          <w:rFonts w:ascii="Arial" w:eastAsia="DengXian" w:hAnsi="Arial" w:cs="Arial"/>
          <w:sz w:val="22"/>
        </w:rPr>
        <w:t>涉及安全生产的相关法律范畴，从涵盖的内容不同，可以分为（</w:t>
      </w:r>
      <w:r>
        <w:rPr>
          <w:rFonts w:ascii="Arial" w:eastAsia="DengXian" w:hAnsi="Arial" w:cs="Arial"/>
          <w:sz w:val="22"/>
        </w:rPr>
        <w:t xml:space="preserve"> </w:t>
      </w:r>
      <w:r>
        <w:rPr>
          <w:rFonts w:ascii="Arial" w:eastAsia="DengXian" w:hAnsi="Arial" w:cs="Arial"/>
          <w:sz w:val="22"/>
        </w:rPr>
        <w:t>）个类别。</w:t>
      </w:r>
      <w:commentRangeEnd w:id="204"/>
      <w:r>
        <w:commentReference w:id="204"/>
      </w:r>
    </w:p>
    <w:p w14:paraId="0B402FEC" w14:textId="77777777" w:rsidR="008A7D9E" w:rsidRDefault="00624DA5">
      <w:pPr>
        <w:spacing w:before="120" w:after="120" w:line="288" w:lineRule="auto"/>
        <w:jc w:val="left"/>
      </w:pPr>
      <w:r>
        <w:rPr>
          <w:rFonts w:ascii="Arial" w:eastAsia="DengXian" w:hAnsi="Arial" w:cs="Arial"/>
          <w:sz w:val="22"/>
        </w:rPr>
        <w:t>A.9</w:t>
      </w:r>
    </w:p>
    <w:p w14:paraId="387B19B9" w14:textId="77777777" w:rsidR="008A7D9E" w:rsidRDefault="00624DA5">
      <w:pPr>
        <w:spacing w:before="120" w:after="120" w:line="288" w:lineRule="auto"/>
        <w:jc w:val="left"/>
      </w:pPr>
      <w:r>
        <w:rPr>
          <w:rFonts w:ascii="Arial" w:eastAsia="DengXian" w:hAnsi="Arial" w:cs="Arial"/>
          <w:sz w:val="22"/>
        </w:rPr>
        <w:t>B.7</w:t>
      </w:r>
    </w:p>
    <w:p w14:paraId="65968F65" w14:textId="77777777" w:rsidR="008A7D9E" w:rsidRDefault="00624DA5">
      <w:pPr>
        <w:spacing w:before="120" w:after="120" w:line="288" w:lineRule="auto"/>
        <w:jc w:val="left"/>
      </w:pPr>
      <w:r>
        <w:rPr>
          <w:rFonts w:ascii="Arial" w:eastAsia="DengXian" w:hAnsi="Arial" w:cs="Arial"/>
          <w:sz w:val="22"/>
        </w:rPr>
        <w:t>C.8</w:t>
      </w:r>
    </w:p>
    <w:p w14:paraId="5C07F094" w14:textId="77777777" w:rsidR="008A7D9E" w:rsidRDefault="00624DA5">
      <w:pPr>
        <w:spacing w:before="120" w:after="120" w:line="288" w:lineRule="auto"/>
        <w:jc w:val="left"/>
      </w:pPr>
      <w:r>
        <w:rPr>
          <w:rFonts w:ascii="Arial" w:eastAsia="DengXian" w:hAnsi="Arial" w:cs="Arial"/>
          <w:sz w:val="22"/>
        </w:rPr>
        <w:t>D.11</w:t>
      </w:r>
    </w:p>
    <w:p w14:paraId="37A54445" w14:textId="77777777" w:rsidR="008A7D9E" w:rsidRDefault="00624DA5">
      <w:pPr>
        <w:spacing w:before="120" w:after="120" w:line="288" w:lineRule="auto"/>
        <w:jc w:val="left"/>
      </w:pPr>
      <w:commentRangeStart w:id="205"/>
      <w:r>
        <w:rPr>
          <w:rFonts w:ascii="Arial" w:eastAsia="DengXian" w:hAnsi="Arial" w:cs="Arial"/>
          <w:sz w:val="22"/>
        </w:rPr>
        <w:t>204.</w:t>
      </w:r>
      <w:r>
        <w:rPr>
          <w:rFonts w:ascii="Arial" w:eastAsia="DengXian" w:hAnsi="Arial" w:cs="Arial"/>
          <w:sz w:val="22"/>
        </w:rPr>
        <w:t>《安全生产法》是综合规范安全生产法律制度的法律，它适用于（</w:t>
      </w:r>
      <w:r>
        <w:rPr>
          <w:rFonts w:ascii="Arial" w:eastAsia="DengXian" w:hAnsi="Arial" w:cs="Arial"/>
          <w:sz w:val="22"/>
        </w:rPr>
        <w:t xml:space="preserve"> </w:t>
      </w:r>
      <w:r>
        <w:rPr>
          <w:rFonts w:ascii="Arial" w:eastAsia="DengXian" w:hAnsi="Arial" w:cs="Arial"/>
          <w:sz w:val="22"/>
        </w:rPr>
        <w:t>），是我国安全生产法律体系的核心。</w:t>
      </w:r>
      <w:commentRangeEnd w:id="205"/>
      <w:r>
        <w:commentReference w:id="205"/>
      </w:r>
    </w:p>
    <w:p w14:paraId="5A38D12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所有人员</w:t>
      </w:r>
    </w:p>
    <w:p w14:paraId="50BB8C1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所有工作</w:t>
      </w:r>
    </w:p>
    <w:p w14:paraId="45FA5BE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工厂和矿山企业</w:t>
      </w:r>
    </w:p>
    <w:p w14:paraId="30A43E9A"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所有生产经营单位</w:t>
      </w:r>
    </w:p>
    <w:p w14:paraId="28026EB1" w14:textId="77777777" w:rsidR="008A7D9E" w:rsidRDefault="00624DA5">
      <w:pPr>
        <w:spacing w:before="120" w:after="120" w:line="288" w:lineRule="auto"/>
        <w:jc w:val="left"/>
      </w:pPr>
      <w:commentRangeStart w:id="206"/>
      <w:r>
        <w:rPr>
          <w:rFonts w:ascii="Arial" w:eastAsia="DengXian" w:hAnsi="Arial" w:cs="Arial"/>
          <w:sz w:val="22"/>
        </w:rPr>
        <w:t>205.</w:t>
      </w:r>
      <w:r>
        <w:rPr>
          <w:rFonts w:ascii="Arial" w:eastAsia="DengXian" w:hAnsi="Arial" w:cs="Arial"/>
          <w:sz w:val="22"/>
        </w:rPr>
        <w:t>《中华人民共和国宪法》是安全生产法律体系框架的最高层次，其中第四十二条中的（</w:t>
      </w:r>
      <w:r>
        <w:rPr>
          <w:rFonts w:ascii="Arial" w:eastAsia="DengXian" w:hAnsi="Arial" w:cs="Arial"/>
          <w:sz w:val="22"/>
        </w:rPr>
        <w:t xml:space="preserve"> </w:t>
      </w:r>
      <w:r>
        <w:rPr>
          <w:rFonts w:ascii="Arial" w:eastAsia="DengXian" w:hAnsi="Arial" w:cs="Arial"/>
          <w:sz w:val="22"/>
        </w:rPr>
        <w:t>）是有关安全生产方面最高法律效力的规定。</w:t>
      </w:r>
      <w:commentRangeEnd w:id="206"/>
      <w:r>
        <w:commentReference w:id="206"/>
      </w:r>
    </w:p>
    <w:p w14:paraId="005D407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加强劳动保护，改善劳动条件</w:t>
      </w:r>
    </w:p>
    <w:p w14:paraId="147FBA2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提高劳动报酬和福利待遇</w:t>
      </w:r>
    </w:p>
    <w:p w14:paraId="031438B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防止安全生产事故，保障劳动者安全健康</w:t>
      </w:r>
    </w:p>
    <w:p w14:paraId="39D18E12"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创造劳动就业条件</w:t>
      </w:r>
    </w:p>
    <w:p w14:paraId="37442BA7" w14:textId="77777777" w:rsidR="008A7D9E" w:rsidRDefault="00624DA5">
      <w:pPr>
        <w:spacing w:before="120" w:after="120" w:line="288" w:lineRule="auto"/>
        <w:jc w:val="left"/>
      </w:pPr>
      <w:commentRangeStart w:id="207"/>
      <w:r>
        <w:rPr>
          <w:rFonts w:ascii="Arial" w:eastAsia="DengXian" w:hAnsi="Arial" w:cs="Arial"/>
          <w:sz w:val="22"/>
        </w:rPr>
        <w:t>206.</w:t>
      </w:r>
      <w:r>
        <w:rPr>
          <w:rFonts w:ascii="Arial" w:eastAsia="DengXian" w:hAnsi="Arial" w:cs="Arial"/>
          <w:sz w:val="22"/>
        </w:rPr>
        <w:t>以下选项不属于《安全生产法》立法目的的是（</w:t>
      </w:r>
      <w:r>
        <w:rPr>
          <w:rFonts w:ascii="Arial" w:eastAsia="DengXian" w:hAnsi="Arial" w:cs="Arial"/>
          <w:sz w:val="22"/>
        </w:rPr>
        <w:t xml:space="preserve"> </w:t>
      </w:r>
      <w:r>
        <w:rPr>
          <w:rFonts w:ascii="Arial" w:eastAsia="DengXian" w:hAnsi="Arial" w:cs="Arial"/>
          <w:sz w:val="22"/>
        </w:rPr>
        <w:t>）。</w:t>
      </w:r>
      <w:commentRangeEnd w:id="207"/>
      <w:r>
        <w:commentReference w:id="207"/>
      </w:r>
    </w:p>
    <w:p w14:paraId="4D4B83E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为了加强安全生产监督管理</w:t>
      </w:r>
    </w:p>
    <w:p w14:paraId="65110844" w14:textId="77777777" w:rsidR="008A7D9E" w:rsidRDefault="00624DA5">
      <w:pPr>
        <w:spacing w:before="120" w:after="120" w:line="288" w:lineRule="auto"/>
        <w:jc w:val="left"/>
      </w:pPr>
      <w:r>
        <w:rPr>
          <w:rFonts w:ascii="Arial" w:eastAsia="DengXian" w:hAnsi="Arial" w:cs="Arial"/>
          <w:sz w:val="22"/>
        </w:rPr>
        <w:lastRenderedPageBreak/>
        <w:t>B.</w:t>
      </w:r>
      <w:r>
        <w:rPr>
          <w:rFonts w:ascii="Arial" w:eastAsia="DengXian" w:hAnsi="Arial" w:cs="Arial"/>
          <w:sz w:val="22"/>
        </w:rPr>
        <w:t>防止和减少生产安全事故</w:t>
      </w:r>
    </w:p>
    <w:p w14:paraId="59770B7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建设发展</w:t>
      </w:r>
    </w:p>
    <w:p w14:paraId="4700C51A"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保障人民群众生命和财产安全</w:t>
      </w:r>
    </w:p>
    <w:p w14:paraId="0396589B" w14:textId="77777777" w:rsidR="008A7D9E" w:rsidRDefault="00624DA5">
      <w:pPr>
        <w:spacing w:before="120" w:after="120" w:line="288" w:lineRule="auto"/>
        <w:jc w:val="left"/>
      </w:pPr>
      <w:commentRangeStart w:id="208"/>
      <w:r>
        <w:rPr>
          <w:rFonts w:ascii="Arial" w:eastAsia="DengXian" w:hAnsi="Arial" w:cs="Arial"/>
          <w:sz w:val="22"/>
        </w:rPr>
        <w:t>207.</w:t>
      </w:r>
      <w:r>
        <w:rPr>
          <w:rFonts w:ascii="Arial" w:eastAsia="DengXian" w:hAnsi="Arial" w:cs="Arial"/>
          <w:sz w:val="22"/>
        </w:rPr>
        <w:t>国务院安全生产监督管理部门依照《安全生产法》，对全国安全生产工作实施（）；县级以上地方各级人民政府安全生产监督管理部门依照《安全生产法》法，对本行政区域内安全生产工作实施（</w:t>
      </w:r>
      <w:r>
        <w:rPr>
          <w:rFonts w:ascii="Arial" w:eastAsia="DengXian" w:hAnsi="Arial" w:cs="Arial"/>
          <w:sz w:val="22"/>
        </w:rPr>
        <w:t xml:space="preserve"> </w:t>
      </w:r>
      <w:r>
        <w:rPr>
          <w:rFonts w:ascii="Arial" w:eastAsia="DengXian" w:hAnsi="Arial" w:cs="Arial"/>
          <w:sz w:val="22"/>
        </w:rPr>
        <w:t>）。</w:t>
      </w:r>
      <w:commentRangeEnd w:id="208"/>
      <w:r>
        <w:commentReference w:id="208"/>
      </w:r>
    </w:p>
    <w:p w14:paraId="39D1E3D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综合监督管理、综合监督管理</w:t>
      </w:r>
    </w:p>
    <w:p w14:paraId="441E650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综合领导管理、综合监察管理</w:t>
      </w:r>
    </w:p>
    <w:p w14:paraId="5D179B8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综合监督管理、综合专项管理</w:t>
      </w:r>
    </w:p>
    <w:p w14:paraId="6DB69B40"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综合重点管理、综合监督管理</w:t>
      </w:r>
    </w:p>
    <w:p w14:paraId="116EE734" w14:textId="77777777" w:rsidR="008A7D9E" w:rsidRDefault="00624DA5">
      <w:pPr>
        <w:spacing w:before="120" w:after="120" w:line="288" w:lineRule="auto"/>
        <w:jc w:val="left"/>
      </w:pPr>
      <w:commentRangeStart w:id="209"/>
      <w:r>
        <w:rPr>
          <w:rFonts w:ascii="Arial" w:eastAsia="DengXian" w:hAnsi="Arial" w:cs="Arial"/>
          <w:sz w:val="22"/>
        </w:rPr>
        <w:t>208.</w:t>
      </w:r>
      <w:r>
        <w:rPr>
          <w:rFonts w:ascii="Arial" w:eastAsia="DengXian" w:hAnsi="Arial" w:cs="Arial"/>
          <w:sz w:val="22"/>
        </w:rPr>
        <w:t>依据《职业病防治法》的规定，国家建立职业病危害项目（</w:t>
      </w:r>
      <w:r>
        <w:rPr>
          <w:rFonts w:ascii="Arial" w:eastAsia="DengXian" w:hAnsi="Arial" w:cs="Arial"/>
          <w:sz w:val="22"/>
        </w:rPr>
        <w:t xml:space="preserve"> </w:t>
      </w:r>
      <w:r>
        <w:rPr>
          <w:rFonts w:ascii="Arial" w:eastAsia="DengXian" w:hAnsi="Arial" w:cs="Arial"/>
          <w:sz w:val="22"/>
        </w:rPr>
        <w:t>）制度。</w:t>
      </w:r>
      <w:commentRangeEnd w:id="209"/>
      <w:r>
        <w:commentReference w:id="209"/>
      </w:r>
    </w:p>
    <w:p w14:paraId="66A8809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申报</w:t>
      </w:r>
    </w:p>
    <w:p w14:paraId="695A24B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备案</w:t>
      </w:r>
    </w:p>
    <w:p w14:paraId="423FE7C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登记</w:t>
      </w:r>
    </w:p>
    <w:p w14:paraId="28ABD94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注册</w:t>
      </w:r>
    </w:p>
    <w:p w14:paraId="63BBF2D4" w14:textId="77777777" w:rsidR="008A7D9E" w:rsidRDefault="00624DA5">
      <w:pPr>
        <w:spacing w:before="120" w:after="120" w:line="288" w:lineRule="auto"/>
        <w:jc w:val="left"/>
      </w:pPr>
      <w:commentRangeStart w:id="210"/>
      <w:r>
        <w:rPr>
          <w:rFonts w:ascii="Arial" w:eastAsia="DengXian" w:hAnsi="Arial" w:cs="Arial"/>
          <w:sz w:val="22"/>
        </w:rPr>
        <w:t>209.</w:t>
      </w:r>
      <w:r>
        <w:rPr>
          <w:rFonts w:ascii="Arial" w:eastAsia="DengXian" w:hAnsi="Arial" w:cs="Arial"/>
          <w:sz w:val="22"/>
        </w:rPr>
        <w:t>依据《职业病防治法》的规定，下列关于职业病人保障的说法，正确的是（</w:t>
      </w:r>
      <w:r>
        <w:rPr>
          <w:rFonts w:ascii="Arial" w:eastAsia="DengXian" w:hAnsi="Arial" w:cs="Arial"/>
          <w:sz w:val="22"/>
        </w:rPr>
        <w:t xml:space="preserve"> </w:t>
      </w:r>
      <w:r>
        <w:rPr>
          <w:rFonts w:ascii="Arial" w:eastAsia="DengXian" w:hAnsi="Arial" w:cs="Arial"/>
          <w:sz w:val="22"/>
        </w:rPr>
        <w:t>）。</w:t>
      </w:r>
      <w:commentRangeEnd w:id="210"/>
      <w:r>
        <w:commentReference w:id="210"/>
      </w:r>
    </w:p>
    <w:p w14:paraId="3C5F8E0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用人单位未参加工伤保险，劳动者患职业病的，其医疗和生活保障由地方民政部门承担</w:t>
      </w:r>
    </w:p>
    <w:p w14:paraId="38D8624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职业病病人的诊疗、康复费用，按照国家有关工伤保险的规定执行</w:t>
      </w:r>
    </w:p>
    <w:p w14:paraId="60403A4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各级政府民政部门应当保障职业病病人依法享受国家规定的职业病待遇</w:t>
      </w:r>
    </w:p>
    <w:p w14:paraId="1B089DDF"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职业病病人依法已享有工伤保险的，无权向用人单位提出民事赔偿要求</w:t>
      </w:r>
    </w:p>
    <w:p w14:paraId="349D32F4" w14:textId="77777777" w:rsidR="008A7D9E" w:rsidRDefault="00624DA5">
      <w:pPr>
        <w:spacing w:before="120" w:after="120" w:line="288" w:lineRule="auto"/>
        <w:jc w:val="left"/>
      </w:pPr>
      <w:commentRangeStart w:id="211"/>
      <w:r>
        <w:rPr>
          <w:rFonts w:ascii="Arial" w:eastAsia="DengXian" w:hAnsi="Arial" w:cs="Arial"/>
          <w:sz w:val="22"/>
        </w:rPr>
        <w:t>210.</w:t>
      </w:r>
      <w:r>
        <w:rPr>
          <w:rFonts w:ascii="Arial" w:eastAsia="DengXian" w:hAnsi="Arial" w:cs="Arial"/>
          <w:sz w:val="22"/>
        </w:rPr>
        <w:t>依据《职业病防治法》的规定，下列关于职业病病人保障说法，错误的是（</w:t>
      </w:r>
      <w:r>
        <w:rPr>
          <w:rFonts w:ascii="Arial" w:eastAsia="DengXian" w:hAnsi="Arial" w:cs="Arial"/>
          <w:sz w:val="22"/>
        </w:rPr>
        <w:t xml:space="preserve"> </w:t>
      </w:r>
      <w:r>
        <w:rPr>
          <w:rFonts w:ascii="Arial" w:eastAsia="DengXian" w:hAnsi="Arial" w:cs="Arial"/>
          <w:sz w:val="22"/>
        </w:rPr>
        <w:t>）。</w:t>
      </w:r>
      <w:commentRangeEnd w:id="211"/>
      <w:r>
        <w:commentReference w:id="211"/>
      </w:r>
    </w:p>
    <w:p w14:paraId="0DB8844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职业病病人变动工作岗位，其依法享有的待遇不变</w:t>
      </w:r>
    </w:p>
    <w:p w14:paraId="7AB8204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用人单位应当按照国家有关规定安排职业病病人进行治疗、康复和定期检查</w:t>
      </w:r>
    </w:p>
    <w:p w14:paraId="04BB981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用人单位对从事接触职业病危害作业的劳动者，应当给予适当的岗位津贴</w:t>
      </w:r>
    </w:p>
    <w:p w14:paraId="2BC58E4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用人单位对不适宜继续从事原工作的职业病病人，可给予当事人一次性补助后解除劳动合同</w:t>
      </w:r>
    </w:p>
    <w:p w14:paraId="54F02C48" w14:textId="77777777" w:rsidR="008A7D9E" w:rsidRDefault="00624DA5">
      <w:pPr>
        <w:spacing w:before="120" w:after="120" w:line="288" w:lineRule="auto"/>
        <w:jc w:val="left"/>
      </w:pPr>
      <w:commentRangeStart w:id="212"/>
      <w:r>
        <w:rPr>
          <w:rFonts w:ascii="Arial" w:eastAsia="DengXian" w:hAnsi="Arial" w:cs="Arial"/>
          <w:sz w:val="22"/>
        </w:rPr>
        <w:t>211.</w:t>
      </w:r>
      <w:r>
        <w:rPr>
          <w:rFonts w:ascii="Arial" w:eastAsia="DengXian" w:hAnsi="Arial" w:cs="Arial"/>
          <w:sz w:val="22"/>
        </w:rPr>
        <w:t>依据《职业病防治法》，职业病危害控制效果评价由依法取得资质认可的（</w:t>
      </w:r>
      <w:r>
        <w:rPr>
          <w:rFonts w:ascii="Arial" w:eastAsia="DengXian" w:hAnsi="Arial" w:cs="Arial"/>
          <w:sz w:val="22"/>
        </w:rPr>
        <w:t xml:space="preserve"> </w:t>
      </w:r>
      <w:r>
        <w:rPr>
          <w:rFonts w:ascii="Arial" w:eastAsia="DengXian" w:hAnsi="Arial" w:cs="Arial"/>
          <w:sz w:val="22"/>
        </w:rPr>
        <w:t>）进行。</w:t>
      </w:r>
      <w:commentRangeEnd w:id="212"/>
      <w:r>
        <w:commentReference w:id="212"/>
      </w:r>
    </w:p>
    <w:p w14:paraId="1CDFB4F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卫生保健机构</w:t>
      </w:r>
    </w:p>
    <w:p w14:paraId="4D2EA719" w14:textId="77777777" w:rsidR="008A7D9E" w:rsidRDefault="00624DA5">
      <w:pPr>
        <w:spacing w:before="120" w:after="120" w:line="288" w:lineRule="auto"/>
        <w:jc w:val="left"/>
      </w:pPr>
      <w:r>
        <w:rPr>
          <w:rFonts w:ascii="Arial" w:eastAsia="DengXian" w:hAnsi="Arial" w:cs="Arial"/>
          <w:sz w:val="22"/>
        </w:rPr>
        <w:lastRenderedPageBreak/>
        <w:t>B.</w:t>
      </w:r>
      <w:r>
        <w:rPr>
          <w:rFonts w:ascii="Arial" w:eastAsia="DengXian" w:hAnsi="Arial" w:cs="Arial"/>
          <w:sz w:val="22"/>
        </w:rPr>
        <w:t>卫生医疗机构</w:t>
      </w:r>
    </w:p>
    <w:p w14:paraId="11CD407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职业病医疗诊断机构</w:t>
      </w:r>
    </w:p>
    <w:p w14:paraId="0A2F4C5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职业卫生技术服务机构</w:t>
      </w:r>
    </w:p>
    <w:p w14:paraId="53911633" w14:textId="77777777" w:rsidR="008A7D9E" w:rsidRDefault="00624DA5">
      <w:pPr>
        <w:spacing w:before="120" w:after="120" w:line="288" w:lineRule="auto"/>
        <w:jc w:val="left"/>
      </w:pPr>
      <w:commentRangeStart w:id="213"/>
      <w:r>
        <w:rPr>
          <w:rFonts w:ascii="Arial" w:eastAsia="DengXian" w:hAnsi="Arial" w:cs="Arial"/>
          <w:sz w:val="22"/>
        </w:rPr>
        <w:t>212.</w:t>
      </w:r>
      <w:r>
        <w:rPr>
          <w:rFonts w:ascii="Arial" w:eastAsia="DengXian" w:hAnsi="Arial" w:cs="Arial"/>
          <w:sz w:val="22"/>
        </w:rPr>
        <w:t>依据《职业病防治法》规定，劳动者不能到（</w:t>
      </w:r>
      <w:r>
        <w:rPr>
          <w:rFonts w:ascii="Arial" w:eastAsia="DengXian" w:hAnsi="Arial" w:cs="Arial"/>
          <w:sz w:val="22"/>
        </w:rPr>
        <w:t xml:space="preserve"> </w:t>
      </w:r>
      <w:r>
        <w:rPr>
          <w:rFonts w:ascii="Arial" w:eastAsia="DengXian" w:hAnsi="Arial" w:cs="Arial"/>
          <w:sz w:val="22"/>
        </w:rPr>
        <w:t>）进行职业病诊断。</w:t>
      </w:r>
      <w:commentRangeEnd w:id="213"/>
      <w:r>
        <w:commentReference w:id="213"/>
      </w:r>
    </w:p>
    <w:p w14:paraId="000D85E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用人单位所在地依法承担职业病诊断的医疗机构</w:t>
      </w:r>
    </w:p>
    <w:p w14:paraId="21D6036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本人居住地依法承担职业病诊断的医疗机构</w:t>
      </w:r>
    </w:p>
    <w:p w14:paraId="2A4D20C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用人单位所在地和劳动者本人居住地以外的职业病诊断医疗机构</w:t>
      </w:r>
    </w:p>
    <w:p w14:paraId="6BEFF0D2"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本人暂住地依法承担职业病诊断的医疗机构</w:t>
      </w:r>
    </w:p>
    <w:p w14:paraId="6EF6A9C3" w14:textId="77777777" w:rsidR="008A7D9E" w:rsidRDefault="00624DA5">
      <w:pPr>
        <w:spacing w:before="120" w:after="120" w:line="288" w:lineRule="auto"/>
        <w:jc w:val="left"/>
      </w:pPr>
      <w:commentRangeStart w:id="214"/>
      <w:r>
        <w:rPr>
          <w:rFonts w:ascii="Arial" w:eastAsia="DengXian" w:hAnsi="Arial" w:cs="Arial"/>
          <w:sz w:val="22"/>
        </w:rPr>
        <w:t>213.</w:t>
      </w:r>
      <w:r>
        <w:rPr>
          <w:rFonts w:ascii="Arial" w:eastAsia="DengXian" w:hAnsi="Arial" w:cs="Arial"/>
          <w:sz w:val="22"/>
        </w:rPr>
        <w:t>依据《职业病防治法》的规定，用人单位应当采取哪些职业病防治管理措施（</w:t>
      </w:r>
      <w:r>
        <w:rPr>
          <w:rFonts w:ascii="Arial" w:eastAsia="DengXian" w:hAnsi="Arial" w:cs="Arial"/>
          <w:sz w:val="22"/>
        </w:rPr>
        <w:t xml:space="preserve"> </w:t>
      </w:r>
      <w:r>
        <w:rPr>
          <w:rFonts w:ascii="Arial" w:eastAsia="DengXian" w:hAnsi="Arial" w:cs="Arial"/>
          <w:sz w:val="22"/>
        </w:rPr>
        <w:t>）。</w:t>
      </w:r>
      <w:commentRangeEnd w:id="214"/>
      <w:r>
        <w:commentReference w:id="214"/>
      </w:r>
    </w:p>
    <w:p w14:paraId="07DB994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设置或者指定职业卫生管理机构或者组织</w:t>
      </w:r>
    </w:p>
    <w:p w14:paraId="0E92E60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不建立、健全职业卫生管理制度和操作规程</w:t>
      </w:r>
    </w:p>
    <w:p w14:paraId="348F296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不建立、健全职业卫生档案和劳动者健康监护档案</w:t>
      </w:r>
    </w:p>
    <w:p w14:paraId="733346BA"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不建立、健全职业病危害事故应急救援预案</w:t>
      </w:r>
    </w:p>
    <w:p w14:paraId="112D3B45" w14:textId="77777777" w:rsidR="008A7D9E" w:rsidRDefault="00624DA5">
      <w:pPr>
        <w:spacing w:before="120" w:after="120" w:line="288" w:lineRule="auto"/>
        <w:jc w:val="left"/>
      </w:pPr>
      <w:commentRangeStart w:id="215"/>
      <w:r>
        <w:rPr>
          <w:rFonts w:ascii="Arial" w:eastAsia="DengXian" w:hAnsi="Arial" w:cs="Arial"/>
          <w:sz w:val="22"/>
        </w:rPr>
        <w:t>214.</w:t>
      </w:r>
      <w:r>
        <w:rPr>
          <w:rFonts w:ascii="Arial" w:eastAsia="DengXian" w:hAnsi="Arial" w:cs="Arial"/>
          <w:sz w:val="22"/>
        </w:rPr>
        <w:t>依法设立的为安全生产提供技术、管理服务的机构，依照法律、行政法规和执业准则，接受（）的委托为其安全生产工作提供技术、管理服务。</w:t>
      </w:r>
      <w:commentRangeEnd w:id="215"/>
      <w:r>
        <w:commentReference w:id="215"/>
      </w:r>
    </w:p>
    <w:p w14:paraId="0F47768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政府部门</w:t>
      </w:r>
    </w:p>
    <w:p w14:paraId="439BA05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安监部门</w:t>
      </w:r>
    </w:p>
    <w:p w14:paraId="44630E6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生产经营单位</w:t>
      </w:r>
    </w:p>
    <w:p w14:paraId="272BAB35"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企业领导</w:t>
      </w:r>
    </w:p>
    <w:p w14:paraId="5153CF6B" w14:textId="77777777" w:rsidR="008A7D9E" w:rsidRDefault="00624DA5">
      <w:pPr>
        <w:spacing w:before="120" w:after="120" w:line="288" w:lineRule="auto"/>
        <w:jc w:val="left"/>
      </w:pPr>
      <w:commentRangeStart w:id="216"/>
      <w:r>
        <w:rPr>
          <w:rFonts w:ascii="Arial" w:eastAsia="DengXian" w:hAnsi="Arial" w:cs="Arial"/>
          <w:sz w:val="22"/>
        </w:rPr>
        <w:t>215.</w:t>
      </w:r>
      <w:r>
        <w:rPr>
          <w:rFonts w:ascii="Arial" w:eastAsia="DengXian" w:hAnsi="Arial" w:cs="Arial"/>
          <w:sz w:val="22"/>
        </w:rPr>
        <w:t>依据《职业病防治法》，职业病诊断应当综合分析的因素中不包括（）。</w:t>
      </w:r>
      <w:commentRangeEnd w:id="216"/>
      <w:r>
        <w:commentReference w:id="216"/>
      </w:r>
    </w:p>
    <w:p w14:paraId="17491A6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病人的职业史</w:t>
      </w:r>
    </w:p>
    <w:p w14:paraId="6A87D0A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病人的职称</w:t>
      </w:r>
    </w:p>
    <w:p w14:paraId="775C05E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现场危害调查与评价</w:t>
      </w:r>
    </w:p>
    <w:p w14:paraId="205A94EE"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临床表现以及辅助检査结果等</w:t>
      </w:r>
    </w:p>
    <w:p w14:paraId="4E10429B" w14:textId="77777777" w:rsidR="008A7D9E" w:rsidRDefault="00624DA5">
      <w:pPr>
        <w:spacing w:before="120" w:after="120" w:line="288" w:lineRule="auto"/>
        <w:jc w:val="left"/>
      </w:pPr>
      <w:commentRangeStart w:id="217"/>
      <w:r>
        <w:rPr>
          <w:rFonts w:ascii="Arial" w:eastAsia="DengXian" w:hAnsi="Arial" w:cs="Arial"/>
          <w:sz w:val="22"/>
        </w:rPr>
        <w:t>216.</w:t>
      </w:r>
      <w:r>
        <w:rPr>
          <w:rFonts w:ascii="Arial" w:eastAsia="DengXian" w:hAnsi="Arial" w:cs="Arial"/>
          <w:sz w:val="22"/>
        </w:rPr>
        <w:t>生产经营单位的主要负责人对本单位安全生产工作不负有下列职责（</w:t>
      </w:r>
      <w:r>
        <w:rPr>
          <w:rFonts w:ascii="Arial" w:eastAsia="DengXian" w:hAnsi="Arial" w:cs="Arial"/>
          <w:sz w:val="22"/>
        </w:rPr>
        <w:t xml:space="preserve"> </w:t>
      </w:r>
      <w:r>
        <w:rPr>
          <w:rFonts w:ascii="Arial" w:eastAsia="DengXian" w:hAnsi="Arial" w:cs="Arial"/>
          <w:sz w:val="22"/>
        </w:rPr>
        <w:t>）。</w:t>
      </w:r>
      <w:commentRangeEnd w:id="217"/>
      <w:r>
        <w:commentReference w:id="217"/>
      </w:r>
    </w:p>
    <w:p w14:paraId="60D80D7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组织制定并实施本单位安全生产教育和培训计划</w:t>
      </w:r>
    </w:p>
    <w:p w14:paraId="5B89BAA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督促、检查本单位的安全生产工作，及时消除生产安全事故隐患</w:t>
      </w:r>
    </w:p>
    <w:p w14:paraId="4DC9FDB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组织制定并实施本单位的生产安全事故应急救援预案</w:t>
      </w:r>
    </w:p>
    <w:p w14:paraId="59166084"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及时、如实报告和调查本单位生产安全事故</w:t>
      </w:r>
    </w:p>
    <w:p w14:paraId="4A819366" w14:textId="77777777" w:rsidR="008A7D9E" w:rsidRDefault="00624DA5">
      <w:pPr>
        <w:spacing w:before="120" w:after="120" w:line="288" w:lineRule="auto"/>
        <w:jc w:val="left"/>
      </w:pPr>
      <w:commentRangeStart w:id="218"/>
      <w:r>
        <w:rPr>
          <w:rFonts w:ascii="Arial" w:eastAsia="DengXian" w:hAnsi="Arial" w:cs="Arial"/>
          <w:sz w:val="22"/>
        </w:rPr>
        <w:lastRenderedPageBreak/>
        <w:t>217.</w:t>
      </w:r>
      <w:r>
        <w:rPr>
          <w:rFonts w:ascii="Arial" w:eastAsia="DengXian" w:hAnsi="Arial" w:cs="Arial"/>
          <w:sz w:val="22"/>
        </w:rPr>
        <w:t>依据《职业病防治法》，以下不属于职业病危害因素的是（）。</w:t>
      </w:r>
      <w:commentRangeEnd w:id="218"/>
      <w:r>
        <w:commentReference w:id="218"/>
      </w:r>
    </w:p>
    <w:p w14:paraId="68009C0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化学</w:t>
      </w:r>
    </w:p>
    <w:p w14:paraId="7A6E889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物理</w:t>
      </w:r>
    </w:p>
    <w:p w14:paraId="7D79FC3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生物</w:t>
      </w:r>
    </w:p>
    <w:p w14:paraId="4BCDA63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心理</w:t>
      </w:r>
    </w:p>
    <w:p w14:paraId="2B6E7CE6" w14:textId="77777777" w:rsidR="008A7D9E" w:rsidRDefault="00624DA5">
      <w:pPr>
        <w:spacing w:before="120" w:after="120" w:line="288" w:lineRule="auto"/>
        <w:jc w:val="left"/>
      </w:pPr>
      <w:commentRangeStart w:id="219"/>
      <w:r>
        <w:rPr>
          <w:rFonts w:ascii="Arial" w:eastAsia="DengXian" w:hAnsi="Arial" w:cs="Arial"/>
          <w:sz w:val="22"/>
        </w:rPr>
        <w:t>218.</w:t>
      </w:r>
      <w:r>
        <w:rPr>
          <w:rFonts w:ascii="Arial" w:eastAsia="DengXian" w:hAnsi="Arial" w:cs="Arial"/>
          <w:sz w:val="22"/>
        </w:rPr>
        <w:t>有关生产经营单位应当按照规定提取和使用安全生产费用，专门用于（</w:t>
      </w:r>
      <w:r>
        <w:rPr>
          <w:rFonts w:ascii="Arial" w:eastAsia="DengXian" w:hAnsi="Arial" w:cs="Arial"/>
          <w:sz w:val="22"/>
        </w:rPr>
        <w:t xml:space="preserve"> </w:t>
      </w:r>
      <w:r>
        <w:rPr>
          <w:rFonts w:ascii="Arial" w:eastAsia="DengXian" w:hAnsi="Arial" w:cs="Arial"/>
          <w:sz w:val="22"/>
        </w:rPr>
        <w:t>）。</w:t>
      </w:r>
      <w:commentRangeEnd w:id="219"/>
      <w:r>
        <w:commentReference w:id="219"/>
      </w:r>
    </w:p>
    <w:p w14:paraId="48BA532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加强安全管理</w:t>
      </w:r>
    </w:p>
    <w:p w14:paraId="2F13EF1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改善安全生产条件</w:t>
      </w:r>
    </w:p>
    <w:p w14:paraId="2AC7C72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进行安全奖罚</w:t>
      </w:r>
    </w:p>
    <w:p w14:paraId="4D300AC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进行事故赔偿</w:t>
      </w:r>
    </w:p>
    <w:p w14:paraId="471AEF9A" w14:textId="77777777" w:rsidR="008A7D9E" w:rsidRDefault="00624DA5">
      <w:pPr>
        <w:spacing w:before="120" w:after="120" w:line="288" w:lineRule="auto"/>
        <w:jc w:val="left"/>
      </w:pPr>
      <w:commentRangeStart w:id="220"/>
      <w:r>
        <w:rPr>
          <w:rFonts w:ascii="Arial" w:eastAsia="DengXian" w:hAnsi="Arial" w:cs="Arial"/>
          <w:sz w:val="22"/>
        </w:rPr>
        <w:t>219.</w:t>
      </w:r>
      <w:r>
        <w:rPr>
          <w:rFonts w:ascii="Arial" w:eastAsia="DengXian" w:hAnsi="Arial" w:cs="Arial"/>
          <w:sz w:val="22"/>
        </w:rPr>
        <w:t>依据《职业病防治法》，以下哪些表述是正确的（</w:t>
      </w:r>
      <w:r>
        <w:rPr>
          <w:rFonts w:ascii="Arial" w:eastAsia="DengXian" w:hAnsi="Arial" w:cs="Arial"/>
          <w:sz w:val="22"/>
        </w:rPr>
        <w:t xml:space="preserve"> </w:t>
      </w:r>
      <w:r>
        <w:rPr>
          <w:rFonts w:ascii="Arial" w:eastAsia="DengXian" w:hAnsi="Arial" w:cs="Arial"/>
          <w:sz w:val="22"/>
        </w:rPr>
        <w:t>）。</w:t>
      </w:r>
      <w:commentRangeEnd w:id="220"/>
      <w:r>
        <w:commentReference w:id="220"/>
      </w:r>
    </w:p>
    <w:p w14:paraId="6F66C95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职业病患者的诊疗费按工伤保险规定执行</w:t>
      </w:r>
    </w:p>
    <w:p w14:paraId="554661F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职业病患者的医疗费用由用人单位承担</w:t>
      </w:r>
    </w:p>
    <w:p w14:paraId="0828773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职业病患者无权向用人单位提出赔偿要求</w:t>
      </w:r>
    </w:p>
    <w:p w14:paraId="1372BEA5"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疑似职业病住院费用由患者普通医保支付</w:t>
      </w:r>
    </w:p>
    <w:p w14:paraId="340879DD" w14:textId="77777777" w:rsidR="008A7D9E" w:rsidRDefault="00624DA5">
      <w:pPr>
        <w:spacing w:before="120" w:after="120" w:line="288" w:lineRule="auto"/>
        <w:jc w:val="left"/>
      </w:pPr>
      <w:commentRangeStart w:id="221"/>
      <w:r>
        <w:rPr>
          <w:rFonts w:ascii="Arial" w:eastAsia="DengXian" w:hAnsi="Arial" w:cs="Arial"/>
          <w:sz w:val="22"/>
        </w:rPr>
        <w:t>220.</w:t>
      </w:r>
      <w:r>
        <w:rPr>
          <w:rFonts w:ascii="Arial" w:eastAsia="DengXian" w:hAnsi="Arial" w:cs="Arial"/>
          <w:sz w:val="22"/>
        </w:rPr>
        <w:t>《职业病防治法》所指的职业病是（）。</w:t>
      </w:r>
      <w:commentRangeEnd w:id="221"/>
      <w:r>
        <w:commentReference w:id="221"/>
      </w:r>
    </w:p>
    <w:p w14:paraId="4437D66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企业、事业单位和个体经济组织等用人单位的劳动者在职业活动中，因接触粉尘、放射性物质和其他有毒、有害因素而引起的疾病</w:t>
      </w:r>
    </w:p>
    <w:p w14:paraId="2D29BD7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劳动者因接触作业场所有毒有害因素而引起的疾病</w:t>
      </w:r>
    </w:p>
    <w:p w14:paraId="3557062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劳动者在工作中所患的疾病</w:t>
      </w:r>
    </w:p>
    <w:p w14:paraId="6692EFC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打架斗殴</w:t>
      </w:r>
    </w:p>
    <w:p w14:paraId="2E05DD05" w14:textId="77777777" w:rsidR="008A7D9E" w:rsidRDefault="00624DA5">
      <w:pPr>
        <w:spacing w:before="120" w:after="120" w:line="288" w:lineRule="auto"/>
        <w:jc w:val="left"/>
      </w:pPr>
      <w:commentRangeStart w:id="222"/>
      <w:r>
        <w:rPr>
          <w:rFonts w:ascii="Arial" w:eastAsia="DengXian" w:hAnsi="Arial" w:cs="Arial"/>
          <w:sz w:val="22"/>
        </w:rPr>
        <w:t>221.</w:t>
      </w:r>
      <w:r>
        <w:rPr>
          <w:rFonts w:ascii="Arial" w:eastAsia="DengXian" w:hAnsi="Arial" w:cs="Arial"/>
          <w:sz w:val="22"/>
        </w:rPr>
        <w:t>一般的生产经营单位，从业人员超过（）人的，应当设置安全生产管理机构或者配备专职安全生产管理人员；从业人员在（</w:t>
      </w:r>
      <w:r>
        <w:rPr>
          <w:rFonts w:ascii="Arial" w:eastAsia="DengXian" w:hAnsi="Arial" w:cs="Arial"/>
          <w:sz w:val="22"/>
        </w:rPr>
        <w:t xml:space="preserve"> </w:t>
      </w:r>
      <w:r>
        <w:rPr>
          <w:rFonts w:ascii="Arial" w:eastAsia="DengXian" w:hAnsi="Arial" w:cs="Arial"/>
          <w:sz w:val="22"/>
        </w:rPr>
        <w:t>）人以下的，应当配备专职或者兼职的安全生产管理人员。</w:t>
      </w:r>
      <w:commentRangeEnd w:id="222"/>
      <w:r>
        <w:commentReference w:id="222"/>
      </w:r>
    </w:p>
    <w:p w14:paraId="31FCCAFB" w14:textId="77777777" w:rsidR="008A7D9E" w:rsidRDefault="00624DA5">
      <w:pPr>
        <w:spacing w:before="120" w:after="120" w:line="288" w:lineRule="auto"/>
        <w:jc w:val="left"/>
      </w:pPr>
      <w:r>
        <w:rPr>
          <w:rFonts w:ascii="Arial" w:eastAsia="DengXian" w:hAnsi="Arial" w:cs="Arial"/>
          <w:sz w:val="22"/>
        </w:rPr>
        <w:t>A.500 100</w:t>
      </w:r>
    </w:p>
    <w:p w14:paraId="4A03C192" w14:textId="77777777" w:rsidR="008A7D9E" w:rsidRDefault="00624DA5">
      <w:pPr>
        <w:spacing w:before="120" w:after="120" w:line="288" w:lineRule="auto"/>
        <w:jc w:val="left"/>
      </w:pPr>
      <w:r>
        <w:rPr>
          <w:rFonts w:ascii="Arial" w:eastAsia="DengXian" w:hAnsi="Arial" w:cs="Arial"/>
          <w:sz w:val="22"/>
        </w:rPr>
        <w:t>B.300 100</w:t>
      </w:r>
    </w:p>
    <w:p w14:paraId="0D25D555" w14:textId="77777777" w:rsidR="008A7D9E" w:rsidRDefault="00624DA5">
      <w:pPr>
        <w:spacing w:before="120" w:after="120" w:line="288" w:lineRule="auto"/>
        <w:jc w:val="left"/>
      </w:pPr>
      <w:r>
        <w:rPr>
          <w:rFonts w:ascii="Arial" w:eastAsia="DengXian" w:hAnsi="Arial" w:cs="Arial"/>
          <w:sz w:val="22"/>
        </w:rPr>
        <w:t>C.200 100</w:t>
      </w:r>
    </w:p>
    <w:p w14:paraId="7F75E8CE" w14:textId="77777777" w:rsidR="008A7D9E" w:rsidRDefault="00624DA5">
      <w:pPr>
        <w:spacing w:before="120" w:after="120" w:line="288" w:lineRule="auto"/>
        <w:jc w:val="left"/>
      </w:pPr>
      <w:r>
        <w:rPr>
          <w:rFonts w:ascii="Arial" w:eastAsia="DengXian" w:hAnsi="Arial" w:cs="Arial"/>
          <w:sz w:val="22"/>
        </w:rPr>
        <w:t>D.100 100</w:t>
      </w:r>
    </w:p>
    <w:p w14:paraId="69711940" w14:textId="77777777" w:rsidR="008A7D9E" w:rsidRDefault="00624DA5">
      <w:pPr>
        <w:spacing w:before="120" w:after="120" w:line="288" w:lineRule="auto"/>
        <w:jc w:val="left"/>
      </w:pPr>
      <w:commentRangeStart w:id="223"/>
      <w:r>
        <w:rPr>
          <w:rFonts w:ascii="Arial" w:eastAsia="DengXian" w:hAnsi="Arial" w:cs="Arial"/>
          <w:sz w:val="22"/>
        </w:rPr>
        <w:t>222.</w:t>
      </w:r>
      <w:r>
        <w:rPr>
          <w:rFonts w:ascii="Arial" w:eastAsia="DengXian" w:hAnsi="Arial" w:cs="Arial"/>
          <w:sz w:val="22"/>
        </w:rPr>
        <w:t>《中华人民共和国职业病防治法》第一条规定：为了预防、控制和消除职业病危害，防治职业病，保护劳动者（</w:t>
      </w:r>
      <w:r>
        <w:rPr>
          <w:rFonts w:ascii="Arial" w:eastAsia="DengXian" w:hAnsi="Arial" w:cs="Arial"/>
          <w:sz w:val="22"/>
        </w:rPr>
        <w:t xml:space="preserve"> </w:t>
      </w:r>
      <w:r>
        <w:rPr>
          <w:rFonts w:ascii="Arial" w:eastAsia="DengXian" w:hAnsi="Arial" w:cs="Arial"/>
          <w:sz w:val="22"/>
        </w:rPr>
        <w:t>）及其相关权益，促进经济社会发展，根据宪法，制定本法。</w:t>
      </w:r>
      <w:commentRangeEnd w:id="223"/>
      <w:r>
        <w:commentReference w:id="223"/>
      </w:r>
    </w:p>
    <w:p w14:paraId="32E2942D" w14:textId="77777777" w:rsidR="008A7D9E" w:rsidRDefault="00624DA5">
      <w:pPr>
        <w:spacing w:before="120" w:after="120" w:line="288" w:lineRule="auto"/>
        <w:jc w:val="left"/>
      </w:pPr>
      <w:r>
        <w:rPr>
          <w:rFonts w:ascii="Arial" w:eastAsia="DengXian" w:hAnsi="Arial" w:cs="Arial"/>
          <w:sz w:val="22"/>
        </w:rPr>
        <w:lastRenderedPageBreak/>
        <w:t>A.</w:t>
      </w:r>
      <w:r>
        <w:rPr>
          <w:rFonts w:ascii="Arial" w:eastAsia="DengXian" w:hAnsi="Arial" w:cs="Arial"/>
          <w:sz w:val="22"/>
        </w:rPr>
        <w:t>生命</w:t>
      </w:r>
    </w:p>
    <w:p w14:paraId="395B59B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健康</w:t>
      </w:r>
    </w:p>
    <w:p w14:paraId="008D936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安全</w:t>
      </w:r>
    </w:p>
    <w:p w14:paraId="525BB82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生理</w:t>
      </w:r>
    </w:p>
    <w:p w14:paraId="23B531D9" w14:textId="77777777" w:rsidR="008A7D9E" w:rsidRDefault="00624DA5">
      <w:pPr>
        <w:spacing w:before="120" w:after="120" w:line="288" w:lineRule="auto"/>
        <w:jc w:val="left"/>
      </w:pPr>
      <w:commentRangeStart w:id="224"/>
      <w:r>
        <w:rPr>
          <w:rFonts w:ascii="Arial" w:eastAsia="DengXian" w:hAnsi="Arial" w:cs="Arial"/>
          <w:sz w:val="22"/>
        </w:rPr>
        <w:t>223.</w:t>
      </w:r>
      <w:r>
        <w:rPr>
          <w:rFonts w:ascii="Arial" w:eastAsia="DengXian" w:hAnsi="Arial" w:cs="Arial"/>
          <w:sz w:val="22"/>
        </w:rPr>
        <w:t>《中华人民共和国职业病防治法》第二条规定：职业病是指企业、事业单位和个体经济组织等用人单位的劳动者在职业活动中，因接触粉尘、放射物质和其他有毒、有害因素而引起的（</w:t>
      </w:r>
      <w:r>
        <w:rPr>
          <w:rFonts w:ascii="Arial" w:eastAsia="DengXian" w:hAnsi="Arial" w:cs="Arial"/>
          <w:sz w:val="22"/>
        </w:rPr>
        <w:t xml:space="preserve"> </w:t>
      </w:r>
      <w:r>
        <w:rPr>
          <w:rFonts w:ascii="Arial" w:eastAsia="DengXian" w:hAnsi="Arial" w:cs="Arial"/>
          <w:sz w:val="22"/>
        </w:rPr>
        <w:t>）。</w:t>
      </w:r>
      <w:commentRangeEnd w:id="224"/>
      <w:r>
        <w:commentReference w:id="224"/>
      </w:r>
    </w:p>
    <w:p w14:paraId="79462A2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疾病</w:t>
      </w:r>
    </w:p>
    <w:p w14:paraId="13CCB9B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证状</w:t>
      </w:r>
    </w:p>
    <w:p w14:paraId="2FFE8D1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事故</w:t>
      </w:r>
    </w:p>
    <w:p w14:paraId="537831E7"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失误</w:t>
      </w:r>
    </w:p>
    <w:p w14:paraId="451F56BD" w14:textId="77777777" w:rsidR="008A7D9E" w:rsidRDefault="00624DA5">
      <w:pPr>
        <w:spacing w:before="120" w:after="120" w:line="288" w:lineRule="auto"/>
        <w:jc w:val="left"/>
      </w:pPr>
      <w:commentRangeStart w:id="225"/>
      <w:r>
        <w:rPr>
          <w:rFonts w:ascii="Arial" w:eastAsia="DengXian" w:hAnsi="Arial" w:cs="Arial"/>
          <w:sz w:val="22"/>
        </w:rPr>
        <w:t>224.</w:t>
      </w:r>
      <w:r>
        <w:rPr>
          <w:rFonts w:ascii="Arial" w:eastAsia="DengXian" w:hAnsi="Arial" w:cs="Arial"/>
          <w:sz w:val="22"/>
        </w:rPr>
        <w:t>《安全生产法》规定，法律责任分为刑事责任、行政责任和（</w:t>
      </w:r>
      <w:r>
        <w:rPr>
          <w:rFonts w:ascii="Arial" w:eastAsia="DengXian" w:hAnsi="Arial" w:cs="Arial"/>
          <w:sz w:val="22"/>
        </w:rPr>
        <w:t xml:space="preserve"> </w:t>
      </w:r>
      <w:r>
        <w:rPr>
          <w:rFonts w:ascii="Arial" w:eastAsia="DengXian" w:hAnsi="Arial" w:cs="Arial"/>
          <w:sz w:val="22"/>
        </w:rPr>
        <w:t>）三种。</w:t>
      </w:r>
      <w:commentRangeEnd w:id="225"/>
      <w:r>
        <w:commentReference w:id="225"/>
      </w:r>
    </w:p>
    <w:p w14:paraId="5E4F791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民事责任</w:t>
      </w:r>
    </w:p>
    <w:p w14:paraId="29E608F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财产责任</w:t>
      </w:r>
    </w:p>
    <w:p w14:paraId="78F2540D"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其他法律责任</w:t>
      </w:r>
    </w:p>
    <w:p w14:paraId="038F67A5"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义务</w:t>
      </w:r>
    </w:p>
    <w:p w14:paraId="2F87CE3A" w14:textId="77777777" w:rsidR="008A7D9E" w:rsidRDefault="00624DA5">
      <w:pPr>
        <w:spacing w:before="120" w:after="120" w:line="288" w:lineRule="auto"/>
        <w:jc w:val="left"/>
      </w:pPr>
      <w:commentRangeStart w:id="226"/>
      <w:r>
        <w:rPr>
          <w:rFonts w:ascii="Arial" w:eastAsia="DengXian" w:hAnsi="Arial" w:cs="Arial"/>
          <w:sz w:val="22"/>
        </w:rPr>
        <w:t>225.</w:t>
      </w:r>
      <w:r>
        <w:rPr>
          <w:rFonts w:ascii="Arial" w:eastAsia="DengXian" w:hAnsi="Arial" w:cs="Arial"/>
          <w:sz w:val="22"/>
        </w:rPr>
        <w:t>《安全生产法》规定，个人经营的投资人未能保证安全生产所必需的资金投入，导致发生生产安全事故，构成犯罪的，依照刑法规定追究刑事责任；尚不够刑事处罚的，对个人经营的投资人处</w:t>
      </w:r>
      <w:r>
        <w:rPr>
          <w:rFonts w:ascii="Arial" w:eastAsia="DengXian" w:hAnsi="Arial" w:cs="Arial"/>
          <w:sz w:val="22"/>
        </w:rPr>
        <w:t>2</w:t>
      </w:r>
      <w:r>
        <w:rPr>
          <w:rFonts w:ascii="Arial" w:eastAsia="DengXian" w:hAnsi="Arial" w:cs="Arial"/>
          <w:sz w:val="22"/>
        </w:rPr>
        <w:t>万元以上（</w:t>
      </w:r>
      <w:r>
        <w:rPr>
          <w:rFonts w:ascii="Arial" w:eastAsia="DengXian" w:hAnsi="Arial" w:cs="Arial"/>
          <w:sz w:val="22"/>
        </w:rPr>
        <w:t xml:space="preserve"> </w:t>
      </w:r>
      <w:r>
        <w:rPr>
          <w:rFonts w:ascii="Arial" w:eastAsia="DengXian" w:hAnsi="Arial" w:cs="Arial"/>
          <w:sz w:val="22"/>
        </w:rPr>
        <w:t>）万元以下的罚款。</w:t>
      </w:r>
      <w:commentRangeEnd w:id="226"/>
      <w:r>
        <w:commentReference w:id="226"/>
      </w:r>
    </w:p>
    <w:p w14:paraId="07FF6423" w14:textId="77777777" w:rsidR="008A7D9E" w:rsidRDefault="00624DA5">
      <w:pPr>
        <w:spacing w:before="120" w:after="120" w:line="288" w:lineRule="auto"/>
        <w:jc w:val="left"/>
      </w:pPr>
      <w:r>
        <w:rPr>
          <w:rFonts w:ascii="Arial" w:eastAsia="DengXian" w:hAnsi="Arial" w:cs="Arial"/>
          <w:sz w:val="22"/>
        </w:rPr>
        <w:t>A.10</w:t>
      </w:r>
    </w:p>
    <w:p w14:paraId="6BB136C1" w14:textId="77777777" w:rsidR="008A7D9E" w:rsidRDefault="00624DA5">
      <w:pPr>
        <w:spacing w:before="120" w:after="120" w:line="288" w:lineRule="auto"/>
        <w:jc w:val="left"/>
      </w:pPr>
      <w:r>
        <w:rPr>
          <w:rFonts w:ascii="Arial" w:eastAsia="DengXian" w:hAnsi="Arial" w:cs="Arial"/>
          <w:sz w:val="22"/>
        </w:rPr>
        <w:t>B.20</w:t>
      </w:r>
    </w:p>
    <w:p w14:paraId="088E721E" w14:textId="77777777" w:rsidR="008A7D9E" w:rsidRDefault="00624DA5">
      <w:pPr>
        <w:spacing w:before="120" w:after="120" w:line="288" w:lineRule="auto"/>
        <w:jc w:val="left"/>
      </w:pPr>
      <w:r>
        <w:rPr>
          <w:rFonts w:ascii="Arial" w:eastAsia="DengXian" w:hAnsi="Arial" w:cs="Arial"/>
          <w:sz w:val="22"/>
        </w:rPr>
        <w:t>C.30</w:t>
      </w:r>
    </w:p>
    <w:p w14:paraId="5BBCA0DE" w14:textId="77777777" w:rsidR="008A7D9E" w:rsidRDefault="00624DA5">
      <w:pPr>
        <w:spacing w:before="120" w:after="120" w:line="288" w:lineRule="auto"/>
        <w:jc w:val="left"/>
      </w:pPr>
      <w:r>
        <w:rPr>
          <w:rFonts w:ascii="Arial" w:eastAsia="DengXian" w:hAnsi="Arial" w:cs="Arial"/>
          <w:sz w:val="22"/>
        </w:rPr>
        <w:t>D.40</w:t>
      </w:r>
    </w:p>
    <w:p w14:paraId="6E7458C9" w14:textId="77777777" w:rsidR="008A7D9E" w:rsidRDefault="00624DA5">
      <w:pPr>
        <w:spacing w:before="120" w:after="120" w:line="288" w:lineRule="auto"/>
        <w:jc w:val="left"/>
      </w:pPr>
      <w:commentRangeStart w:id="227"/>
      <w:r>
        <w:rPr>
          <w:rFonts w:ascii="Arial" w:eastAsia="DengXian" w:hAnsi="Arial" w:cs="Arial"/>
          <w:sz w:val="22"/>
        </w:rPr>
        <w:t>226.</w:t>
      </w:r>
      <w:r>
        <w:rPr>
          <w:rFonts w:ascii="Arial" w:eastAsia="DengXian" w:hAnsi="Arial" w:cs="Arial"/>
          <w:sz w:val="22"/>
        </w:rPr>
        <w:t>《安全生产法》规定，法律责任分为刑事责任、民事责任和（）三种。</w:t>
      </w:r>
      <w:commentRangeEnd w:id="227"/>
      <w:r>
        <w:commentReference w:id="227"/>
      </w:r>
    </w:p>
    <w:p w14:paraId="007F05B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行政责任</w:t>
      </w:r>
    </w:p>
    <w:p w14:paraId="240A15B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财产责任</w:t>
      </w:r>
    </w:p>
    <w:p w14:paraId="31EFF31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其他法律责任</w:t>
      </w:r>
    </w:p>
    <w:p w14:paraId="5D4D5DA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义务</w:t>
      </w:r>
    </w:p>
    <w:p w14:paraId="7C0EE33C" w14:textId="77777777" w:rsidR="008A7D9E" w:rsidRDefault="00624DA5">
      <w:pPr>
        <w:spacing w:before="120" w:after="120" w:line="288" w:lineRule="auto"/>
        <w:jc w:val="left"/>
      </w:pPr>
      <w:commentRangeStart w:id="228"/>
      <w:r>
        <w:rPr>
          <w:rFonts w:ascii="Arial" w:eastAsia="DengXian" w:hAnsi="Arial" w:cs="Arial"/>
          <w:sz w:val="22"/>
        </w:rPr>
        <w:t>227.</w:t>
      </w:r>
      <w:r>
        <w:rPr>
          <w:rFonts w:ascii="Arial" w:eastAsia="DengXian" w:hAnsi="Arial" w:cs="Arial"/>
          <w:sz w:val="22"/>
        </w:rPr>
        <w:t>生产经营单位的安全生产管理机构以及安全生产管理人员不应履行下列那条职责（</w:t>
      </w:r>
      <w:r>
        <w:rPr>
          <w:rFonts w:ascii="Arial" w:eastAsia="DengXian" w:hAnsi="Arial" w:cs="Arial"/>
          <w:sz w:val="22"/>
        </w:rPr>
        <w:t xml:space="preserve"> </w:t>
      </w:r>
      <w:r>
        <w:rPr>
          <w:rFonts w:ascii="Arial" w:eastAsia="DengXian" w:hAnsi="Arial" w:cs="Arial"/>
          <w:sz w:val="22"/>
        </w:rPr>
        <w:t>）。</w:t>
      </w:r>
      <w:commentRangeEnd w:id="228"/>
      <w:r>
        <w:commentReference w:id="228"/>
      </w:r>
    </w:p>
    <w:p w14:paraId="62307E4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制止和纠正违章指挥、强令冒险作业、违反操作规程的行为</w:t>
      </w:r>
    </w:p>
    <w:p w14:paraId="7969C2B5" w14:textId="77777777" w:rsidR="008A7D9E" w:rsidRDefault="00624DA5">
      <w:pPr>
        <w:spacing w:before="120" w:after="120" w:line="288" w:lineRule="auto"/>
        <w:jc w:val="left"/>
      </w:pPr>
      <w:r>
        <w:rPr>
          <w:rFonts w:ascii="Arial" w:eastAsia="DengXian" w:hAnsi="Arial" w:cs="Arial"/>
          <w:sz w:val="22"/>
        </w:rPr>
        <w:lastRenderedPageBreak/>
        <w:t>B.</w:t>
      </w:r>
      <w:r>
        <w:rPr>
          <w:rFonts w:ascii="Arial" w:eastAsia="DengXian" w:hAnsi="Arial" w:cs="Arial"/>
          <w:sz w:val="22"/>
        </w:rPr>
        <w:t>组织或者参与本单位安全生产教育和培训，如实记录安全生产教育和培训情况</w:t>
      </w:r>
    </w:p>
    <w:p w14:paraId="695F942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检查本单位的安全生产状况，及时排查生产安全事故隐患，提出改进安全生产管理的建议</w:t>
      </w:r>
    </w:p>
    <w:p w14:paraId="12C4C7A3"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进行事故调查和追究事故责任人的责任</w:t>
      </w:r>
    </w:p>
    <w:p w14:paraId="222B75A8" w14:textId="77777777" w:rsidR="008A7D9E" w:rsidRDefault="00624DA5">
      <w:pPr>
        <w:spacing w:before="120" w:after="120" w:line="288" w:lineRule="auto"/>
        <w:jc w:val="left"/>
      </w:pPr>
      <w:commentRangeStart w:id="229"/>
      <w:r>
        <w:rPr>
          <w:rFonts w:ascii="Arial" w:eastAsia="DengXian" w:hAnsi="Arial" w:cs="Arial"/>
          <w:sz w:val="22"/>
        </w:rPr>
        <w:t>228.</w:t>
      </w:r>
      <w:r>
        <w:rPr>
          <w:rFonts w:ascii="Arial" w:eastAsia="DengXian" w:hAnsi="Arial" w:cs="Arial"/>
          <w:sz w:val="22"/>
        </w:rPr>
        <w:t>《安全生产法》规定，生产经营单位采用新工艺、新技术、新材料或者使用新设备时，应对从业人员进行（</w:t>
      </w:r>
      <w:r>
        <w:rPr>
          <w:rFonts w:ascii="Arial" w:eastAsia="DengXian" w:hAnsi="Arial" w:cs="Arial"/>
          <w:sz w:val="22"/>
        </w:rPr>
        <w:t xml:space="preserve"> </w:t>
      </w:r>
      <w:r>
        <w:rPr>
          <w:rFonts w:ascii="Arial" w:eastAsia="DengXian" w:hAnsi="Arial" w:cs="Arial"/>
          <w:sz w:val="22"/>
        </w:rPr>
        <w:t>）的安全生产教育和培训。</w:t>
      </w:r>
      <w:commentRangeEnd w:id="229"/>
      <w:r>
        <w:commentReference w:id="229"/>
      </w:r>
    </w:p>
    <w:p w14:paraId="784D85C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班组级</w:t>
      </w:r>
    </w:p>
    <w:p w14:paraId="5111CB4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车间级</w:t>
      </w:r>
    </w:p>
    <w:p w14:paraId="32B1490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专门</w:t>
      </w:r>
    </w:p>
    <w:p w14:paraId="564B5547"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工厂级</w:t>
      </w:r>
    </w:p>
    <w:p w14:paraId="2313666D" w14:textId="77777777" w:rsidR="008A7D9E" w:rsidRDefault="00624DA5">
      <w:pPr>
        <w:spacing w:before="120" w:after="120" w:line="288" w:lineRule="auto"/>
        <w:jc w:val="left"/>
      </w:pPr>
      <w:commentRangeStart w:id="230"/>
      <w:r>
        <w:rPr>
          <w:rFonts w:ascii="Arial" w:eastAsia="DengXian" w:hAnsi="Arial" w:cs="Arial"/>
          <w:sz w:val="22"/>
        </w:rPr>
        <w:t>229.</w:t>
      </w:r>
      <w:r>
        <w:rPr>
          <w:rFonts w:ascii="Arial" w:eastAsia="DengXian" w:hAnsi="Arial" w:cs="Arial"/>
          <w:sz w:val="22"/>
        </w:rPr>
        <w:t>《安全生产法》规定从业人员在安全生产方面的义务包括：从业人员在作业过程中，应当严格遵守本单位的安全生产规章制度和操作规程，服从管理，正确佩戴和使用（</w:t>
      </w:r>
      <w:r>
        <w:rPr>
          <w:rFonts w:ascii="Arial" w:eastAsia="DengXian" w:hAnsi="Arial" w:cs="Arial"/>
          <w:sz w:val="22"/>
        </w:rPr>
        <w:t xml:space="preserve"> </w:t>
      </w:r>
      <w:r>
        <w:rPr>
          <w:rFonts w:ascii="Arial" w:eastAsia="DengXian" w:hAnsi="Arial" w:cs="Arial"/>
          <w:sz w:val="22"/>
        </w:rPr>
        <w:t>）。</w:t>
      </w:r>
      <w:commentRangeEnd w:id="230"/>
      <w:r>
        <w:commentReference w:id="230"/>
      </w:r>
    </w:p>
    <w:p w14:paraId="3A4D311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安全卫生设施</w:t>
      </w:r>
    </w:p>
    <w:p w14:paraId="3E6078B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劳动防护用品</w:t>
      </w:r>
    </w:p>
    <w:p w14:paraId="160339D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劳动防护工具</w:t>
      </w:r>
    </w:p>
    <w:p w14:paraId="14CF3D5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劳动防护道具</w:t>
      </w:r>
    </w:p>
    <w:p w14:paraId="6D70B740" w14:textId="77777777" w:rsidR="008A7D9E" w:rsidRDefault="00624DA5">
      <w:pPr>
        <w:spacing w:before="120" w:after="120" w:line="288" w:lineRule="auto"/>
        <w:jc w:val="left"/>
      </w:pPr>
      <w:commentRangeStart w:id="231"/>
      <w:r>
        <w:rPr>
          <w:rFonts w:ascii="Arial" w:eastAsia="DengXian" w:hAnsi="Arial" w:cs="Arial"/>
          <w:sz w:val="22"/>
        </w:rPr>
        <w:t>230.</w:t>
      </w:r>
      <w:r>
        <w:rPr>
          <w:rFonts w:ascii="Arial" w:eastAsia="DengXian" w:hAnsi="Arial" w:cs="Arial"/>
          <w:sz w:val="22"/>
        </w:rPr>
        <w:t>生产经营单位必须为从业人员提供符合国家标准或行业标准的（</w:t>
      </w:r>
      <w:r>
        <w:rPr>
          <w:rFonts w:ascii="Arial" w:eastAsia="DengXian" w:hAnsi="Arial" w:cs="Arial"/>
          <w:sz w:val="22"/>
        </w:rPr>
        <w:t xml:space="preserve"> </w:t>
      </w:r>
      <w:r>
        <w:rPr>
          <w:rFonts w:ascii="Arial" w:eastAsia="DengXian" w:hAnsi="Arial" w:cs="Arial"/>
          <w:sz w:val="22"/>
        </w:rPr>
        <w:t>）。</w:t>
      </w:r>
      <w:commentRangeEnd w:id="231"/>
      <w:r>
        <w:commentReference w:id="231"/>
      </w:r>
    </w:p>
    <w:p w14:paraId="1832F62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防暑用品</w:t>
      </w:r>
    </w:p>
    <w:p w14:paraId="76192EC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防寒用品</w:t>
      </w:r>
    </w:p>
    <w:p w14:paraId="3F24332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劳动防护用品</w:t>
      </w:r>
    </w:p>
    <w:p w14:paraId="6ACB351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道具</w:t>
      </w:r>
    </w:p>
    <w:p w14:paraId="10C15A20" w14:textId="77777777" w:rsidR="008A7D9E" w:rsidRDefault="00624DA5">
      <w:pPr>
        <w:spacing w:before="120" w:after="120" w:line="288" w:lineRule="auto"/>
        <w:jc w:val="left"/>
      </w:pPr>
      <w:commentRangeStart w:id="232"/>
      <w:r>
        <w:rPr>
          <w:rFonts w:ascii="Arial" w:eastAsia="DengXian" w:hAnsi="Arial" w:cs="Arial"/>
          <w:sz w:val="22"/>
        </w:rPr>
        <w:t>231.</w:t>
      </w:r>
      <w:r>
        <w:rPr>
          <w:rFonts w:ascii="Arial" w:eastAsia="DengXian" w:hAnsi="Arial" w:cs="Arial"/>
          <w:sz w:val="22"/>
        </w:rPr>
        <w:t>《安全生产法》规定，生产经营单位应当在较大危险因素的生产经营场所和有关设施、设备上，设置明显的（）。</w:t>
      </w:r>
      <w:commentRangeEnd w:id="232"/>
      <w:r>
        <w:commentReference w:id="232"/>
      </w:r>
    </w:p>
    <w:p w14:paraId="64AB472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安全宣传标语</w:t>
      </w:r>
    </w:p>
    <w:p w14:paraId="19D49E1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安全宣教挂图</w:t>
      </w:r>
    </w:p>
    <w:p w14:paraId="0CC1E82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安全警示标志</w:t>
      </w:r>
    </w:p>
    <w:p w14:paraId="05F39CBA"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安全道具</w:t>
      </w:r>
    </w:p>
    <w:p w14:paraId="6DD03168" w14:textId="77777777" w:rsidR="008A7D9E" w:rsidRDefault="00624DA5">
      <w:pPr>
        <w:spacing w:before="120" w:after="120" w:line="288" w:lineRule="auto"/>
        <w:jc w:val="left"/>
      </w:pPr>
      <w:commentRangeStart w:id="233"/>
      <w:r>
        <w:rPr>
          <w:rFonts w:ascii="Arial" w:eastAsia="DengXian" w:hAnsi="Arial" w:cs="Arial"/>
          <w:sz w:val="22"/>
        </w:rPr>
        <w:t>232.</w:t>
      </w:r>
      <w:r>
        <w:rPr>
          <w:rFonts w:ascii="Arial" w:eastAsia="DengXian" w:hAnsi="Arial" w:cs="Arial"/>
          <w:sz w:val="22"/>
        </w:rPr>
        <w:t>成文法是指有权制定法律的国家机关依照法定程序制定的（</w:t>
      </w:r>
      <w:r>
        <w:rPr>
          <w:rFonts w:ascii="Arial" w:eastAsia="DengXian" w:hAnsi="Arial" w:cs="Arial"/>
          <w:sz w:val="22"/>
        </w:rPr>
        <w:t xml:space="preserve"> </w:t>
      </w:r>
      <w:r>
        <w:rPr>
          <w:rFonts w:ascii="Arial" w:eastAsia="DengXian" w:hAnsi="Arial" w:cs="Arial"/>
          <w:sz w:val="22"/>
        </w:rPr>
        <w:t>）文件。</w:t>
      </w:r>
      <w:commentRangeEnd w:id="233"/>
      <w:r>
        <w:commentReference w:id="233"/>
      </w:r>
    </w:p>
    <w:p w14:paraId="6704589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处罚性</w:t>
      </w:r>
    </w:p>
    <w:p w14:paraId="2CC6A132" w14:textId="77777777" w:rsidR="008A7D9E" w:rsidRDefault="00624DA5">
      <w:pPr>
        <w:spacing w:before="120" w:after="120" w:line="288" w:lineRule="auto"/>
        <w:jc w:val="left"/>
      </w:pPr>
      <w:r>
        <w:rPr>
          <w:rFonts w:ascii="Arial" w:eastAsia="DengXian" w:hAnsi="Arial" w:cs="Arial"/>
          <w:sz w:val="22"/>
        </w:rPr>
        <w:lastRenderedPageBreak/>
        <w:t>B.</w:t>
      </w:r>
      <w:r>
        <w:rPr>
          <w:rFonts w:ascii="Arial" w:eastAsia="DengXian" w:hAnsi="Arial" w:cs="Arial"/>
          <w:sz w:val="22"/>
        </w:rPr>
        <w:t>完整性</w:t>
      </w:r>
    </w:p>
    <w:p w14:paraId="5B22D1E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特定性</w:t>
      </w:r>
    </w:p>
    <w:p w14:paraId="61DC7E5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规范性</w:t>
      </w:r>
    </w:p>
    <w:p w14:paraId="62E79224" w14:textId="77777777" w:rsidR="008A7D9E" w:rsidRDefault="00624DA5">
      <w:pPr>
        <w:spacing w:before="120" w:after="120" w:line="288" w:lineRule="auto"/>
        <w:jc w:val="left"/>
      </w:pPr>
      <w:commentRangeStart w:id="234"/>
      <w:r>
        <w:rPr>
          <w:rFonts w:ascii="Arial" w:eastAsia="DengXian" w:hAnsi="Arial" w:cs="Arial"/>
          <w:sz w:val="22"/>
        </w:rPr>
        <w:t>233.</w:t>
      </w:r>
      <w:r>
        <w:rPr>
          <w:rFonts w:ascii="Arial" w:eastAsia="DengXian" w:hAnsi="Arial" w:cs="Arial"/>
          <w:sz w:val="22"/>
        </w:rPr>
        <w:t>依据《安全生产许可证条例》的规定，除民用爆破器材生产企业外，其他企业安全生产许可证的发证机关实行（</w:t>
      </w:r>
      <w:r>
        <w:rPr>
          <w:rFonts w:ascii="Arial" w:eastAsia="DengXian" w:hAnsi="Arial" w:cs="Arial"/>
          <w:sz w:val="22"/>
        </w:rPr>
        <w:t xml:space="preserve"> </w:t>
      </w:r>
      <w:r>
        <w:rPr>
          <w:rFonts w:ascii="Arial" w:eastAsia="DengXian" w:hAnsi="Arial" w:cs="Arial"/>
          <w:sz w:val="22"/>
        </w:rPr>
        <w:t>）分工负责的体制。</w:t>
      </w:r>
      <w:commentRangeEnd w:id="234"/>
      <w:r>
        <w:commentReference w:id="234"/>
      </w:r>
    </w:p>
    <w:p w14:paraId="68DE544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一级</w:t>
      </w:r>
    </w:p>
    <w:p w14:paraId="34551D6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二级</w:t>
      </w:r>
    </w:p>
    <w:p w14:paraId="40552BC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三级</w:t>
      </w:r>
    </w:p>
    <w:p w14:paraId="1E7CDF03"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四级</w:t>
      </w:r>
    </w:p>
    <w:p w14:paraId="378443A4" w14:textId="77777777" w:rsidR="008A7D9E" w:rsidRDefault="00624DA5">
      <w:pPr>
        <w:spacing w:before="120" w:after="120" w:line="288" w:lineRule="auto"/>
        <w:jc w:val="left"/>
      </w:pPr>
      <w:commentRangeStart w:id="235"/>
      <w:r>
        <w:rPr>
          <w:rFonts w:ascii="Arial" w:eastAsia="DengXian" w:hAnsi="Arial" w:cs="Arial"/>
          <w:sz w:val="22"/>
        </w:rPr>
        <w:t>234.</w:t>
      </w:r>
      <w:r>
        <w:rPr>
          <w:rFonts w:ascii="Arial" w:eastAsia="DengXian" w:hAnsi="Arial" w:cs="Arial"/>
          <w:sz w:val="22"/>
        </w:rPr>
        <w:t>用于扑灭精密仪器、贵重设备、档案资料及带电设备火灾的灭火器是（</w:t>
      </w:r>
      <w:r>
        <w:rPr>
          <w:rFonts w:ascii="Arial" w:eastAsia="DengXian" w:hAnsi="Arial" w:cs="Arial"/>
          <w:sz w:val="22"/>
        </w:rPr>
        <w:t xml:space="preserve"> </w:t>
      </w:r>
      <w:r>
        <w:rPr>
          <w:rFonts w:ascii="Arial" w:eastAsia="DengXian" w:hAnsi="Arial" w:cs="Arial"/>
          <w:sz w:val="22"/>
        </w:rPr>
        <w:t>）灭火器。</w:t>
      </w:r>
      <w:commentRangeEnd w:id="235"/>
      <w:r>
        <w:commentReference w:id="235"/>
      </w:r>
    </w:p>
    <w:p w14:paraId="6823C45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泡沫灭火器</w:t>
      </w:r>
    </w:p>
    <w:p w14:paraId="3F302EA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干粉灭火器</w:t>
      </w:r>
    </w:p>
    <w:p w14:paraId="367B59F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水</w:t>
      </w:r>
    </w:p>
    <w:p w14:paraId="3538597D"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二氧化碳</w:t>
      </w:r>
    </w:p>
    <w:p w14:paraId="4DCDDFAF" w14:textId="77777777" w:rsidR="008A7D9E" w:rsidRDefault="00624DA5">
      <w:pPr>
        <w:spacing w:before="120" w:after="120" w:line="288" w:lineRule="auto"/>
        <w:jc w:val="left"/>
      </w:pPr>
      <w:commentRangeStart w:id="236"/>
      <w:r>
        <w:rPr>
          <w:rFonts w:ascii="Arial" w:eastAsia="DengXian" w:hAnsi="Arial" w:cs="Arial"/>
          <w:sz w:val="22"/>
        </w:rPr>
        <w:t>235.</w:t>
      </w:r>
      <w:r>
        <w:rPr>
          <w:rFonts w:ascii="Arial" w:eastAsia="DengXian" w:hAnsi="Arial" w:cs="Arial"/>
          <w:sz w:val="22"/>
        </w:rPr>
        <w:t>根据《安全生产法》，生产经营单位的特种作业人员必须按照国家有关规定经专门的安全作业培训，取得（</w:t>
      </w:r>
      <w:r>
        <w:rPr>
          <w:rFonts w:ascii="Arial" w:eastAsia="DengXian" w:hAnsi="Arial" w:cs="Arial"/>
          <w:sz w:val="22"/>
        </w:rPr>
        <w:t xml:space="preserve"> </w:t>
      </w:r>
      <w:r>
        <w:rPr>
          <w:rFonts w:ascii="Arial" w:eastAsia="DengXian" w:hAnsi="Arial" w:cs="Arial"/>
          <w:sz w:val="22"/>
        </w:rPr>
        <w:t>）方可上岗作业。</w:t>
      </w:r>
      <w:commentRangeEnd w:id="236"/>
      <w:r>
        <w:commentReference w:id="236"/>
      </w:r>
    </w:p>
    <w:p w14:paraId="6E0B1D2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特种作业操作级别证书</w:t>
      </w:r>
    </w:p>
    <w:p w14:paraId="3B6A668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特种作业操作注册证书</w:t>
      </w:r>
    </w:p>
    <w:p w14:paraId="7BECA24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特种作业操作资格证书</w:t>
      </w:r>
    </w:p>
    <w:p w14:paraId="4019ADE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特种作业操作认证证书</w:t>
      </w:r>
    </w:p>
    <w:p w14:paraId="3431F873" w14:textId="77777777" w:rsidR="008A7D9E" w:rsidRDefault="00624DA5">
      <w:pPr>
        <w:spacing w:before="120" w:after="120" w:line="288" w:lineRule="auto"/>
        <w:jc w:val="left"/>
      </w:pPr>
      <w:commentRangeStart w:id="237"/>
      <w:r>
        <w:rPr>
          <w:rFonts w:ascii="Arial" w:eastAsia="DengXian" w:hAnsi="Arial" w:cs="Arial"/>
          <w:sz w:val="22"/>
        </w:rPr>
        <w:t xml:space="preserve">236. </w:t>
      </w:r>
      <w:r>
        <w:rPr>
          <w:rFonts w:ascii="Arial" w:eastAsia="DengXian" w:hAnsi="Arial" w:cs="Arial"/>
          <w:sz w:val="22"/>
        </w:rPr>
        <w:t>矿山、金属冶炼建设项目和用于生产、储存、装卸危险物品的建设项目，应当按照国家有关规定进行（</w:t>
      </w:r>
      <w:r>
        <w:rPr>
          <w:rFonts w:ascii="Arial" w:eastAsia="DengXian" w:hAnsi="Arial" w:cs="Arial"/>
          <w:sz w:val="22"/>
        </w:rPr>
        <w:t xml:space="preserve"> </w:t>
      </w:r>
      <w:r>
        <w:rPr>
          <w:rFonts w:ascii="Arial" w:eastAsia="DengXian" w:hAnsi="Arial" w:cs="Arial"/>
          <w:sz w:val="22"/>
        </w:rPr>
        <w:t>）。</w:t>
      </w:r>
      <w:commentRangeEnd w:id="237"/>
      <w:r>
        <w:commentReference w:id="237"/>
      </w:r>
    </w:p>
    <w:p w14:paraId="7C1512B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安全评价</w:t>
      </w:r>
    </w:p>
    <w:p w14:paraId="4F7BE67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经济可行性论证</w:t>
      </w:r>
    </w:p>
    <w:p w14:paraId="5F46854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技术可行性论证</w:t>
      </w:r>
    </w:p>
    <w:p w14:paraId="2F72F6C4"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安全生产</w:t>
      </w:r>
      <w:r>
        <w:rPr>
          <w:rFonts w:ascii="Arial" w:eastAsia="DengXian" w:hAnsi="Arial" w:cs="Arial"/>
          <w:sz w:val="22"/>
        </w:rPr>
        <w:t>“</w:t>
      </w:r>
      <w:r>
        <w:rPr>
          <w:rFonts w:ascii="Arial" w:eastAsia="DengXian" w:hAnsi="Arial" w:cs="Arial"/>
          <w:sz w:val="22"/>
        </w:rPr>
        <w:t>三同时</w:t>
      </w:r>
      <w:r>
        <w:rPr>
          <w:rFonts w:ascii="Arial" w:eastAsia="DengXian" w:hAnsi="Arial" w:cs="Arial"/>
          <w:sz w:val="22"/>
        </w:rPr>
        <w:t>”</w:t>
      </w:r>
      <w:r>
        <w:rPr>
          <w:rFonts w:ascii="Arial" w:eastAsia="DengXian" w:hAnsi="Arial" w:cs="Arial"/>
          <w:sz w:val="22"/>
        </w:rPr>
        <w:t>审核</w:t>
      </w:r>
    </w:p>
    <w:p w14:paraId="6871831C" w14:textId="77777777" w:rsidR="008A7D9E" w:rsidRDefault="00624DA5">
      <w:pPr>
        <w:spacing w:before="120" w:after="120" w:line="288" w:lineRule="auto"/>
        <w:jc w:val="left"/>
      </w:pPr>
      <w:commentRangeStart w:id="238"/>
      <w:r>
        <w:rPr>
          <w:rFonts w:ascii="Arial" w:eastAsia="DengXian" w:hAnsi="Arial" w:cs="Arial"/>
          <w:sz w:val="22"/>
        </w:rPr>
        <w:t>237.</w:t>
      </w:r>
      <w:r>
        <w:rPr>
          <w:rFonts w:ascii="Arial" w:eastAsia="DengXian" w:hAnsi="Arial" w:cs="Arial"/>
          <w:sz w:val="22"/>
        </w:rPr>
        <w:t>根据《安全生产法》，对安全设备的如下哪些环节提出了应当符合国家标准或者行业标准的要求：</w:t>
      </w:r>
      <w:r>
        <w:rPr>
          <w:rFonts w:ascii="Arial" w:eastAsia="DengXian" w:hAnsi="Arial" w:cs="Arial"/>
          <w:sz w:val="22"/>
        </w:rPr>
        <w:t>a</w:t>
      </w:r>
      <w:r>
        <w:rPr>
          <w:rFonts w:ascii="Arial" w:eastAsia="DengXian" w:hAnsi="Arial" w:cs="Arial"/>
          <w:sz w:val="22"/>
        </w:rPr>
        <w:t>设计、</w:t>
      </w:r>
      <w:r>
        <w:rPr>
          <w:rFonts w:ascii="Arial" w:eastAsia="DengXian" w:hAnsi="Arial" w:cs="Arial"/>
          <w:sz w:val="22"/>
        </w:rPr>
        <w:t>b</w:t>
      </w:r>
      <w:r>
        <w:rPr>
          <w:rFonts w:ascii="Arial" w:eastAsia="DengXian" w:hAnsi="Arial" w:cs="Arial"/>
          <w:sz w:val="22"/>
        </w:rPr>
        <w:t>制造、</w:t>
      </w:r>
      <w:r>
        <w:rPr>
          <w:rFonts w:ascii="Arial" w:eastAsia="DengXian" w:hAnsi="Arial" w:cs="Arial"/>
          <w:sz w:val="22"/>
        </w:rPr>
        <w:t>c</w:t>
      </w:r>
      <w:r>
        <w:rPr>
          <w:rFonts w:ascii="Arial" w:eastAsia="DengXian" w:hAnsi="Arial" w:cs="Arial"/>
          <w:sz w:val="22"/>
        </w:rPr>
        <w:t>安装、</w:t>
      </w:r>
      <w:r>
        <w:rPr>
          <w:rFonts w:ascii="Arial" w:eastAsia="DengXian" w:hAnsi="Arial" w:cs="Arial"/>
          <w:sz w:val="22"/>
        </w:rPr>
        <w:t>d</w:t>
      </w:r>
      <w:r>
        <w:rPr>
          <w:rFonts w:ascii="Arial" w:eastAsia="DengXian" w:hAnsi="Arial" w:cs="Arial"/>
          <w:sz w:val="22"/>
        </w:rPr>
        <w:t>使用、</w:t>
      </w:r>
      <w:r>
        <w:rPr>
          <w:rFonts w:ascii="Arial" w:eastAsia="DengXian" w:hAnsi="Arial" w:cs="Arial"/>
          <w:sz w:val="22"/>
        </w:rPr>
        <w:t>e</w:t>
      </w:r>
      <w:r>
        <w:rPr>
          <w:rFonts w:ascii="Arial" w:eastAsia="DengXian" w:hAnsi="Arial" w:cs="Arial"/>
          <w:sz w:val="22"/>
        </w:rPr>
        <w:t>检测、</w:t>
      </w:r>
      <w:r>
        <w:rPr>
          <w:rFonts w:ascii="Arial" w:eastAsia="DengXian" w:hAnsi="Arial" w:cs="Arial"/>
          <w:sz w:val="22"/>
        </w:rPr>
        <w:t>f</w:t>
      </w:r>
      <w:r>
        <w:rPr>
          <w:rFonts w:ascii="Arial" w:eastAsia="DengXian" w:hAnsi="Arial" w:cs="Arial"/>
          <w:sz w:val="22"/>
        </w:rPr>
        <w:t>维修、</w:t>
      </w:r>
      <w:r>
        <w:rPr>
          <w:rFonts w:ascii="Arial" w:eastAsia="DengXian" w:hAnsi="Arial" w:cs="Arial"/>
          <w:sz w:val="22"/>
        </w:rPr>
        <w:t>g</w:t>
      </w:r>
      <w:r>
        <w:rPr>
          <w:rFonts w:ascii="Arial" w:eastAsia="DengXian" w:hAnsi="Arial" w:cs="Arial"/>
          <w:sz w:val="22"/>
        </w:rPr>
        <w:t>改造和</w:t>
      </w:r>
      <w:r>
        <w:rPr>
          <w:rFonts w:ascii="Arial" w:eastAsia="DengXian" w:hAnsi="Arial" w:cs="Arial"/>
          <w:sz w:val="22"/>
        </w:rPr>
        <w:t>h</w:t>
      </w:r>
      <w:r>
        <w:rPr>
          <w:rFonts w:ascii="Arial" w:eastAsia="DengXian" w:hAnsi="Arial" w:cs="Arial"/>
          <w:sz w:val="22"/>
        </w:rPr>
        <w:t>报废。（）</w:t>
      </w:r>
      <w:commentRangeEnd w:id="238"/>
      <w:r>
        <w:commentReference w:id="238"/>
      </w:r>
    </w:p>
    <w:p w14:paraId="65BFB511" w14:textId="77777777" w:rsidR="008A7D9E" w:rsidRDefault="00624DA5">
      <w:pPr>
        <w:spacing w:before="120" w:after="120" w:line="288" w:lineRule="auto"/>
        <w:jc w:val="left"/>
      </w:pPr>
      <w:r>
        <w:rPr>
          <w:rFonts w:ascii="Arial" w:eastAsia="DengXian" w:hAnsi="Arial" w:cs="Arial"/>
          <w:sz w:val="22"/>
        </w:rPr>
        <w:t>A.a</w:t>
      </w:r>
      <w:r>
        <w:rPr>
          <w:rFonts w:ascii="Arial" w:eastAsia="DengXian" w:hAnsi="Arial" w:cs="Arial"/>
          <w:sz w:val="22"/>
        </w:rPr>
        <w:t>、</w:t>
      </w:r>
      <w:r>
        <w:rPr>
          <w:rFonts w:ascii="Arial" w:eastAsia="DengXian" w:hAnsi="Arial" w:cs="Arial"/>
          <w:sz w:val="22"/>
        </w:rPr>
        <w:t>b</w:t>
      </w:r>
      <w:r>
        <w:rPr>
          <w:rFonts w:ascii="Arial" w:eastAsia="DengXian" w:hAnsi="Arial" w:cs="Arial"/>
          <w:sz w:val="22"/>
        </w:rPr>
        <w:t>、</w:t>
      </w:r>
      <w:r>
        <w:rPr>
          <w:rFonts w:ascii="Arial" w:eastAsia="DengXian" w:hAnsi="Arial" w:cs="Arial"/>
          <w:sz w:val="22"/>
        </w:rPr>
        <w:t>c</w:t>
      </w:r>
      <w:r>
        <w:rPr>
          <w:rFonts w:ascii="Arial" w:eastAsia="DengXian" w:hAnsi="Arial" w:cs="Arial"/>
          <w:sz w:val="22"/>
        </w:rPr>
        <w:t>、</w:t>
      </w:r>
      <w:r>
        <w:rPr>
          <w:rFonts w:ascii="Arial" w:eastAsia="DengXian" w:hAnsi="Arial" w:cs="Arial"/>
          <w:sz w:val="22"/>
        </w:rPr>
        <w:t>d</w:t>
      </w:r>
      <w:r>
        <w:rPr>
          <w:rFonts w:ascii="Arial" w:eastAsia="DengXian" w:hAnsi="Arial" w:cs="Arial"/>
          <w:sz w:val="22"/>
        </w:rPr>
        <w:t>、</w:t>
      </w:r>
      <w:r>
        <w:rPr>
          <w:rFonts w:ascii="Arial" w:eastAsia="DengXian" w:hAnsi="Arial" w:cs="Arial"/>
          <w:sz w:val="22"/>
        </w:rPr>
        <w:t>e</w:t>
      </w:r>
      <w:r>
        <w:rPr>
          <w:rFonts w:ascii="Arial" w:eastAsia="DengXian" w:hAnsi="Arial" w:cs="Arial"/>
          <w:sz w:val="22"/>
        </w:rPr>
        <w:t>、</w:t>
      </w:r>
      <w:r>
        <w:rPr>
          <w:rFonts w:ascii="Arial" w:eastAsia="DengXian" w:hAnsi="Arial" w:cs="Arial"/>
          <w:sz w:val="22"/>
        </w:rPr>
        <w:t>f</w:t>
      </w:r>
      <w:r>
        <w:rPr>
          <w:rFonts w:ascii="Arial" w:eastAsia="DengXian" w:hAnsi="Arial" w:cs="Arial"/>
          <w:sz w:val="22"/>
        </w:rPr>
        <w:t>、</w:t>
      </w:r>
      <w:r>
        <w:rPr>
          <w:rFonts w:ascii="Arial" w:eastAsia="DengXian" w:hAnsi="Arial" w:cs="Arial"/>
          <w:sz w:val="22"/>
        </w:rPr>
        <w:t>g</w:t>
      </w:r>
    </w:p>
    <w:p w14:paraId="06923C99" w14:textId="77777777" w:rsidR="008A7D9E" w:rsidRDefault="00624DA5">
      <w:pPr>
        <w:spacing w:before="120" w:after="120" w:line="288" w:lineRule="auto"/>
        <w:jc w:val="left"/>
      </w:pPr>
      <w:r>
        <w:rPr>
          <w:rFonts w:ascii="Arial" w:eastAsia="DengXian" w:hAnsi="Arial" w:cs="Arial"/>
          <w:sz w:val="22"/>
        </w:rPr>
        <w:lastRenderedPageBreak/>
        <w:t>B.a</w:t>
      </w:r>
      <w:r>
        <w:rPr>
          <w:rFonts w:ascii="Arial" w:eastAsia="DengXian" w:hAnsi="Arial" w:cs="Arial"/>
          <w:sz w:val="22"/>
        </w:rPr>
        <w:t>、</w:t>
      </w:r>
      <w:r>
        <w:rPr>
          <w:rFonts w:ascii="Arial" w:eastAsia="DengXian" w:hAnsi="Arial" w:cs="Arial"/>
          <w:sz w:val="22"/>
        </w:rPr>
        <w:t>b</w:t>
      </w:r>
      <w:r>
        <w:rPr>
          <w:rFonts w:ascii="Arial" w:eastAsia="DengXian" w:hAnsi="Arial" w:cs="Arial"/>
          <w:sz w:val="22"/>
        </w:rPr>
        <w:t>、</w:t>
      </w:r>
      <w:r>
        <w:rPr>
          <w:rFonts w:ascii="Arial" w:eastAsia="DengXian" w:hAnsi="Arial" w:cs="Arial"/>
          <w:sz w:val="22"/>
        </w:rPr>
        <w:t>c</w:t>
      </w:r>
      <w:r>
        <w:rPr>
          <w:rFonts w:ascii="Arial" w:eastAsia="DengXian" w:hAnsi="Arial" w:cs="Arial"/>
          <w:sz w:val="22"/>
        </w:rPr>
        <w:t>、</w:t>
      </w:r>
      <w:r>
        <w:rPr>
          <w:rFonts w:ascii="Arial" w:eastAsia="DengXian" w:hAnsi="Arial" w:cs="Arial"/>
          <w:sz w:val="22"/>
        </w:rPr>
        <w:t>d</w:t>
      </w:r>
      <w:r>
        <w:rPr>
          <w:rFonts w:ascii="Arial" w:eastAsia="DengXian" w:hAnsi="Arial" w:cs="Arial"/>
          <w:sz w:val="22"/>
        </w:rPr>
        <w:t>、</w:t>
      </w:r>
      <w:r>
        <w:rPr>
          <w:rFonts w:ascii="Arial" w:eastAsia="DengXian" w:hAnsi="Arial" w:cs="Arial"/>
          <w:sz w:val="22"/>
        </w:rPr>
        <w:t>e</w:t>
      </w:r>
      <w:r>
        <w:rPr>
          <w:rFonts w:ascii="Arial" w:eastAsia="DengXian" w:hAnsi="Arial" w:cs="Arial"/>
          <w:sz w:val="22"/>
        </w:rPr>
        <w:t>、</w:t>
      </w:r>
      <w:r>
        <w:rPr>
          <w:rFonts w:ascii="Arial" w:eastAsia="DengXian" w:hAnsi="Arial" w:cs="Arial"/>
          <w:sz w:val="22"/>
        </w:rPr>
        <w:t>f</w:t>
      </w:r>
      <w:r>
        <w:rPr>
          <w:rFonts w:ascii="Arial" w:eastAsia="DengXian" w:hAnsi="Arial" w:cs="Arial"/>
          <w:sz w:val="22"/>
        </w:rPr>
        <w:t>、</w:t>
      </w:r>
      <w:r>
        <w:rPr>
          <w:rFonts w:ascii="Arial" w:eastAsia="DengXian" w:hAnsi="Arial" w:cs="Arial"/>
          <w:sz w:val="22"/>
        </w:rPr>
        <w:t>g</w:t>
      </w:r>
      <w:r>
        <w:rPr>
          <w:rFonts w:ascii="Arial" w:eastAsia="DengXian" w:hAnsi="Arial" w:cs="Arial"/>
          <w:sz w:val="22"/>
        </w:rPr>
        <w:t>、</w:t>
      </w:r>
      <w:r>
        <w:rPr>
          <w:rFonts w:ascii="Arial" w:eastAsia="DengXian" w:hAnsi="Arial" w:cs="Arial"/>
          <w:sz w:val="22"/>
        </w:rPr>
        <w:t>h</w:t>
      </w:r>
    </w:p>
    <w:p w14:paraId="332B70E1" w14:textId="77777777" w:rsidR="008A7D9E" w:rsidRDefault="00624DA5">
      <w:pPr>
        <w:spacing w:before="120" w:after="120" w:line="288" w:lineRule="auto"/>
        <w:jc w:val="left"/>
      </w:pPr>
      <w:r>
        <w:rPr>
          <w:rFonts w:ascii="Arial" w:eastAsia="DengXian" w:hAnsi="Arial" w:cs="Arial"/>
          <w:sz w:val="22"/>
        </w:rPr>
        <w:t>C.a</w:t>
      </w:r>
      <w:r>
        <w:rPr>
          <w:rFonts w:ascii="Arial" w:eastAsia="DengXian" w:hAnsi="Arial" w:cs="Arial"/>
          <w:sz w:val="22"/>
        </w:rPr>
        <w:t>、</w:t>
      </w:r>
      <w:r>
        <w:rPr>
          <w:rFonts w:ascii="Arial" w:eastAsia="DengXian" w:hAnsi="Arial" w:cs="Arial"/>
          <w:sz w:val="22"/>
        </w:rPr>
        <w:t>b</w:t>
      </w:r>
      <w:r>
        <w:rPr>
          <w:rFonts w:ascii="Arial" w:eastAsia="DengXian" w:hAnsi="Arial" w:cs="Arial"/>
          <w:sz w:val="22"/>
        </w:rPr>
        <w:t>、</w:t>
      </w:r>
      <w:r>
        <w:rPr>
          <w:rFonts w:ascii="Arial" w:eastAsia="DengXian" w:hAnsi="Arial" w:cs="Arial"/>
          <w:sz w:val="22"/>
        </w:rPr>
        <w:t>c</w:t>
      </w:r>
      <w:r>
        <w:rPr>
          <w:rFonts w:ascii="Arial" w:eastAsia="DengXian" w:hAnsi="Arial" w:cs="Arial"/>
          <w:sz w:val="22"/>
        </w:rPr>
        <w:t>、</w:t>
      </w:r>
      <w:r>
        <w:rPr>
          <w:rFonts w:ascii="Arial" w:eastAsia="DengXian" w:hAnsi="Arial" w:cs="Arial"/>
          <w:sz w:val="22"/>
        </w:rPr>
        <w:t>d</w:t>
      </w:r>
      <w:r>
        <w:rPr>
          <w:rFonts w:ascii="Arial" w:eastAsia="DengXian" w:hAnsi="Arial" w:cs="Arial"/>
          <w:sz w:val="22"/>
        </w:rPr>
        <w:t>、</w:t>
      </w:r>
      <w:r>
        <w:rPr>
          <w:rFonts w:ascii="Arial" w:eastAsia="DengXian" w:hAnsi="Arial" w:cs="Arial"/>
          <w:sz w:val="22"/>
        </w:rPr>
        <w:t>e</w:t>
      </w:r>
      <w:r>
        <w:rPr>
          <w:rFonts w:ascii="Arial" w:eastAsia="DengXian" w:hAnsi="Arial" w:cs="Arial"/>
          <w:sz w:val="22"/>
        </w:rPr>
        <w:t>、</w:t>
      </w:r>
      <w:r>
        <w:rPr>
          <w:rFonts w:ascii="Arial" w:eastAsia="DengXian" w:hAnsi="Arial" w:cs="Arial"/>
          <w:sz w:val="22"/>
        </w:rPr>
        <w:t>g</w:t>
      </w:r>
    </w:p>
    <w:p w14:paraId="24964387" w14:textId="77777777" w:rsidR="008A7D9E" w:rsidRDefault="00624DA5">
      <w:pPr>
        <w:spacing w:before="120" w:after="120" w:line="288" w:lineRule="auto"/>
        <w:jc w:val="left"/>
      </w:pPr>
      <w:r>
        <w:rPr>
          <w:rFonts w:ascii="Arial" w:eastAsia="DengXian" w:hAnsi="Arial" w:cs="Arial"/>
          <w:sz w:val="22"/>
        </w:rPr>
        <w:t>D.a</w:t>
      </w:r>
      <w:r>
        <w:rPr>
          <w:rFonts w:ascii="Arial" w:eastAsia="DengXian" w:hAnsi="Arial" w:cs="Arial"/>
          <w:sz w:val="22"/>
        </w:rPr>
        <w:t>、</w:t>
      </w:r>
      <w:r>
        <w:rPr>
          <w:rFonts w:ascii="Arial" w:eastAsia="DengXian" w:hAnsi="Arial" w:cs="Arial"/>
          <w:sz w:val="22"/>
        </w:rPr>
        <w:t>b</w:t>
      </w:r>
      <w:r>
        <w:rPr>
          <w:rFonts w:ascii="Arial" w:eastAsia="DengXian" w:hAnsi="Arial" w:cs="Arial"/>
          <w:sz w:val="22"/>
        </w:rPr>
        <w:t>、</w:t>
      </w:r>
      <w:r>
        <w:rPr>
          <w:rFonts w:ascii="Arial" w:eastAsia="DengXian" w:hAnsi="Arial" w:cs="Arial"/>
          <w:sz w:val="22"/>
        </w:rPr>
        <w:t>c</w:t>
      </w:r>
      <w:r>
        <w:rPr>
          <w:rFonts w:ascii="Arial" w:eastAsia="DengXian" w:hAnsi="Arial" w:cs="Arial"/>
          <w:sz w:val="22"/>
        </w:rPr>
        <w:t>、</w:t>
      </w:r>
      <w:r>
        <w:rPr>
          <w:rFonts w:ascii="Arial" w:eastAsia="DengXian" w:hAnsi="Arial" w:cs="Arial"/>
          <w:sz w:val="22"/>
        </w:rPr>
        <w:t>e</w:t>
      </w:r>
      <w:r>
        <w:rPr>
          <w:rFonts w:ascii="Arial" w:eastAsia="DengXian" w:hAnsi="Arial" w:cs="Arial"/>
          <w:sz w:val="22"/>
        </w:rPr>
        <w:t>、</w:t>
      </w:r>
      <w:r>
        <w:rPr>
          <w:rFonts w:ascii="Arial" w:eastAsia="DengXian" w:hAnsi="Arial" w:cs="Arial"/>
          <w:sz w:val="22"/>
        </w:rPr>
        <w:t>f</w:t>
      </w:r>
      <w:r>
        <w:rPr>
          <w:rFonts w:ascii="Arial" w:eastAsia="DengXian" w:hAnsi="Arial" w:cs="Arial"/>
          <w:sz w:val="22"/>
        </w:rPr>
        <w:t>、</w:t>
      </w:r>
      <w:r>
        <w:rPr>
          <w:rFonts w:ascii="Arial" w:eastAsia="DengXian" w:hAnsi="Arial" w:cs="Arial"/>
          <w:sz w:val="22"/>
        </w:rPr>
        <w:t>g</w:t>
      </w:r>
    </w:p>
    <w:p w14:paraId="33A95913" w14:textId="77777777" w:rsidR="008A7D9E" w:rsidRDefault="00624DA5">
      <w:pPr>
        <w:spacing w:before="120" w:after="120" w:line="288" w:lineRule="auto"/>
        <w:jc w:val="left"/>
      </w:pPr>
      <w:commentRangeStart w:id="239"/>
      <w:r>
        <w:rPr>
          <w:rFonts w:ascii="Arial" w:eastAsia="DengXian" w:hAnsi="Arial" w:cs="Arial"/>
          <w:sz w:val="22"/>
        </w:rPr>
        <w:t>238.</w:t>
      </w:r>
      <w:r>
        <w:rPr>
          <w:rFonts w:ascii="Arial" w:eastAsia="DengXian" w:hAnsi="Arial" w:cs="Arial"/>
          <w:sz w:val="22"/>
        </w:rPr>
        <w:t>根据《安全生产法》，对生产经营单位提出如下哪些资金投入或安全费用的要求：</w:t>
      </w:r>
      <w:r>
        <w:rPr>
          <w:rFonts w:ascii="Arial" w:eastAsia="DengXian" w:hAnsi="Arial" w:cs="Arial"/>
          <w:sz w:val="22"/>
        </w:rPr>
        <w:t>a</w:t>
      </w:r>
      <w:r>
        <w:rPr>
          <w:rFonts w:ascii="Arial" w:eastAsia="DengXian" w:hAnsi="Arial" w:cs="Arial"/>
          <w:sz w:val="22"/>
        </w:rPr>
        <w:t>安全生产条件必需的资金投入；</w:t>
      </w:r>
      <w:r>
        <w:rPr>
          <w:rFonts w:ascii="Arial" w:eastAsia="DengXian" w:hAnsi="Arial" w:cs="Arial"/>
          <w:sz w:val="22"/>
        </w:rPr>
        <w:t>b</w:t>
      </w:r>
      <w:r>
        <w:rPr>
          <w:rFonts w:ascii="Arial" w:eastAsia="DengXian" w:hAnsi="Arial" w:cs="Arial"/>
          <w:sz w:val="22"/>
        </w:rPr>
        <w:t>配备劳动防护用品的经费；</w:t>
      </w:r>
      <w:r>
        <w:rPr>
          <w:rFonts w:ascii="Arial" w:eastAsia="DengXian" w:hAnsi="Arial" w:cs="Arial"/>
          <w:sz w:val="22"/>
        </w:rPr>
        <w:t>c</w:t>
      </w:r>
      <w:r>
        <w:rPr>
          <w:rFonts w:ascii="Arial" w:eastAsia="DengXian" w:hAnsi="Arial" w:cs="Arial"/>
          <w:sz w:val="22"/>
        </w:rPr>
        <w:t>安全生产风险抵押金；</w:t>
      </w:r>
      <w:r>
        <w:rPr>
          <w:rFonts w:ascii="Arial" w:eastAsia="DengXian" w:hAnsi="Arial" w:cs="Arial"/>
          <w:sz w:val="22"/>
        </w:rPr>
        <w:t>d</w:t>
      </w:r>
      <w:r>
        <w:rPr>
          <w:rFonts w:ascii="Arial" w:eastAsia="DengXian" w:hAnsi="Arial" w:cs="Arial"/>
          <w:sz w:val="22"/>
        </w:rPr>
        <w:t>安全生产培训经费；</w:t>
      </w:r>
      <w:r>
        <w:rPr>
          <w:rFonts w:ascii="Arial" w:eastAsia="DengXian" w:hAnsi="Arial" w:cs="Arial"/>
          <w:sz w:val="22"/>
        </w:rPr>
        <w:t>e</w:t>
      </w:r>
      <w:r>
        <w:rPr>
          <w:rFonts w:ascii="Arial" w:eastAsia="DengXian" w:hAnsi="Arial" w:cs="Arial"/>
          <w:sz w:val="22"/>
        </w:rPr>
        <w:t>从业人员的工伤保险费。（</w:t>
      </w:r>
      <w:r>
        <w:rPr>
          <w:rFonts w:ascii="Arial" w:eastAsia="DengXian" w:hAnsi="Arial" w:cs="Arial"/>
          <w:sz w:val="22"/>
        </w:rPr>
        <w:t xml:space="preserve"> </w:t>
      </w:r>
      <w:r>
        <w:rPr>
          <w:rFonts w:ascii="Arial" w:eastAsia="DengXian" w:hAnsi="Arial" w:cs="Arial"/>
          <w:sz w:val="22"/>
        </w:rPr>
        <w:t>）</w:t>
      </w:r>
      <w:commentRangeEnd w:id="239"/>
      <w:r>
        <w:commentReference w:id="239"/>
      </w:r>
    </w:p>
    <w:p w14:paraId="02CB0F3D" w14:textId="77777777" w:rsidR="008A7D9E" w:rsidRDefault="00624DA5">
      <w:pPr>
        <w:spacing w:before="120" w:after="120" w:line="288" w:lineRule="auto"/>
        <w:jc w:val="left"/>
      </w:pPr>
      <w:r>
        <w:rPr>
          <w:rFonts w:ascii="Arial" w:eastAsia="DengXian" w:hAnsi="Arial" w:cs="Arial"/>
          <w:sz w:val="22"/>
        </w:rPr>
        <w:t>A.a</w:t>
      </w:r>
      <w:r>
        <w:rPr>
          <w:rFonts w:ascii="Arial" w:eastAsia="DengXian" w:hAnsi="Arial" w:cs="Arial"/>
          <w:sz w:val="22"/>
        </w:rPr>
        <w:t>、</w:t>
      </w:r>
      <w:r>
        <w:rPr>
          <w:rFonts w:ascii="Arial" w:eastAsia="DengXian" w:hAnsi="Arial" w:cs="Arial"/>
          <w:sz w:val="22"/>
        </w:rPr>
        <w:t>b</w:t>
      </w:r>
      <w:r>
        <w:rPr>
          <w:rFonts w:ascii="Arial" w:eastAsia="DengXian" w:hAnsi="Arial" w:cs="Arial"/>
          <w:sz w:val="22"/>
        </w:rPr>
        <w:t>、</w:t>
      </w:r>
      <w:r>
        <w:rPr>
          <w:rFonts w:ascii="Arial" w:eastAsia="DengXian" w:hAnsi="Arial" w:cs="Arial"/>
          <w:sz w:val="22"/>
        </w:rPr>
        <w:t>c</w:t>
      </w:r>
      <w:r>
        <w:rPr>
          <w:rFonts w:ascii="Arial" w:eastAsia="DengXian" w:hAnsi="Arial" w:cs="Arial"/>
          <w:sz w:val="22"/>
        </w:rPr>
        <w:t>、</w:t>
      </w:r>
      <w:r>
        <w:rPr>
          <w:rFonts w:ascii="Arial" w:eastAsia="DengXian" w:hAnsi="Arial" w:cs="Arial"/>
          <w:sz w:val="22"/>
        </w:rPr>
        <w:t>d</w:t>
      </w:r>
      <w:r>
        <w:rPr>
          <w:rFonts w:ascii="Arial" w:eastAsia="DengXian" w:hAnsi="Arial" w:cs="Arial"/>
          <w:sz w:val="22"/>
        </w:rPr>
        <w:t>、</w:t>
      </w:r>
      <w:r>
        <w:rPr>
          <w:rFonts w:ascii="Arial" w:eastAsia="DengXian" w:hAnsi="Arial" w:cs="Arial"/>
          <w:sz w:val="22"/>
        </w:rPr>
        <w:t>e</w:t>
      </w:r>
    </w:p>
    <w:p w14:paraId="431448C3" w14:textId="77777777" w:rsidR="008A7D9E" w:rsidRDefault="00624DA5">
      <w:pPr>
        <w:spacing w:before="120" w:after="120" w:line="288" w:lineRule="auto"/>
        <w:jc w:val="left"/>
      </w:pPr>
      <w:r>
        <w:rPr>
          <w:rFonts w:ascii="Arial" w:eastAsia="DengXian" w:hAnsi="Arial" w:cs="Arial"/>
          <w:sz w:val="22"/>
        </w:rPr>
        <w:t>B.a</w:t>
      </w:r>
      <w:r>
        <w:rPr>
          <w:rFonts w:ascii="Arial" w:eastAsia="DengXian" w:hAnsi="Arial" w:cs="Arial"/>
          <w:sz w:val="22"/>
        </w:rPr>
        <w:t>、</w:t>
      </w:r>
      <w:r>
        <w:rPr>
          <w:rFonts w:ascii="Arial" w:eastAsia="DengXian" w:hAnsi="Arial" w:cs="Arial"/>
          <w:sz w:val="22"/>
        </w:rPr>
        <w:t>b</w:t>
      </w:r>
      <w:r>
        <w:rPr>
          <w:rFonts w:ascii="Arial" w:eastAsia="DengXian" w:hAnsi="Arial" w:cs="Arial"/>
          <w:sz w:val="22"/>
        </w:rPr>
        <w:t>、</w:t>
      </w:r>
      <w:r>
        <w:rPr>
          <w:rFonts w:ascii="Arial" w:eastAsia="DengXian" w:hAnsi="Arial" w:cs="Arial"/>
          <w:sz w:val="22"/>
        </w:rPr>
        <w:t>c</w:t>
      </w:r>
      <w:r>
        <w:rPr>
          <w:rFonts w:ascii="Arial" w:eastAsia="DengXian" w:hAnsi="Arial" w:cs="Arial"/>
          <w:sz w:val="22"/>
        </w:rPr>
        <w:t>、</w:t>
      </w:r>
      <w:r>
        <w:rPr>
          <w:rFonts w:ascii="Arial" w:eastAsia="DengXian" w:hAnsi="Arial" w:cs="Arial"/>
          <w:sz w:val="22"/>
        </w:rPr>
        <w:t>d</w:t>
      </w:r>
    </w:p>
    <w:p w14:paraId="7C38441E" w14:textId="77777777" w:rsidR="008A7D9E" w:rsidRDefault="00624DA5">
      <w:pPr>
        <w:spacing w:before="120" w:after="120" w:line="288" w:lineRule="auto"/>
        <w:jc w:val="left"/>
      </w:pPr>
      <w:r>
        <w:rPr>
          <w:rFonts w:ascii="Arial" w:eastAsia="DengXian" w:hAnsi="Arial" w:cs="Arial"/>
          <w:sz w:val="22"/>
        </w:rPr>
        <w:t>C.a</w:t>
      </w:r>
      <w:r>
        <w:rPr>
          <w:rFonts w:ascii="Arial" w:eastAsia="DengXian" w:hAnsi="Arial" w:cs="Arial"/>
          <w:sz w:val="22"/>
        </w:rPr>
        <w:t>、</w:t>
      </w:r>
      <w:r>
        <w:rPr>
          <w:rFonts w:ascii="Arial" w:eastAsia="DengXian" w:hAnsi="Arial" w:cs="Arial"/>
          <w:sz w:val="22"/>
        </w:rPr>
        <w:t>b</w:t>
      </w:r>
      <w:r>
        <w:rPr>
          <w:rFonts w:ascii="Arial" w:eastAsia="DengXian" w:hAnsi="Arial" w:cs="Arial"/>
          <w:sz w:val="22"/>
        </w:rPr>
        <w:t>、</w:t>
      </w:r>
      <w:r>
        <w:rPr>
          <w:rFonts w:ascii="Arial" w:eastAsia="DengXian" w:hAnsi="Arial" w:cs="Arial"/>
          <w:sz w:val="22"/>
        </w:rPr>
        <w:t>d</w:t>
      </w:r>
      <w:r>
        <w:rPr>
          <w:rFonts w:ascii="Arial" w:eastAsia="DengXian" w:hAnsi="Arial" w:cs="Arial"/>
          <w:sz w:val="22"/>
        </w:rPr>
        <w:t>、</w:t>
      </w:r>
      <w:r>
        <w:rPr>
          <w:rFonts w:ascii="Arial" w:eastAsia="DengXian" w:hAnsi="Arial" w:cs="Arial"/>
          <w:sz w:val="22"/>
        </w:rPr>
        <w:t>e</w:t>
      </w:r>
    </w:p>
    <w:p w14:paraId="159A3D98" w14:textId="77777777" w:rsidR="008A7D9E" w:rsidRDefault="00624DA5">
      <w:pPr>
        <w:spacing w:before="120" w:after="120" w:line="288" w:lineRule="auto"/>
        <w:jc w:val="left"/>
      </w:pPr>
      <w:r>
        <w:rPr>
          <w:rFonts w:ascii="Arial" w:eastAsia="DengXian" w:hAnsi="Arial" w:cs="Arial"/>
          <w:sz w:val="22"/>
        </w:rPr>
        <w:t>D.a</w:t>
      </w:r>
      <w:r>
        <w:rPr>
          <w:rFonts w:ascii="Arial" w:eastAsia="DengXian" w:hAnsi="Arial" w:cs="Arial"/>
          <w:sz w:val="22"/>
        </w:rPr>
        <w:t>、</w:t>
      </w:r>
      <w:r>
        <w:rPr>
          <w:rFonts w:ascii="Arial" w:eastAsia="DengXian" w:hAnsi="Arial" w:cs="Arial"/>
          <w:sz w:val="22"/>
        </w:rPr>
        <w:t>b</w:t>
      </w:r>
      <w:r>
        <w:rPr>
          <w:rFonts w:ascii="Arial" w:eastAsia="DengXian" w:hAnsi="Arial" w:cs="Arial"/>
          <w:sz w:val="22"/>
        </w:rPr>
        <w:t>、</w:t>
      </w:r>
      <w:r>
        <w:rPr>
          <w:rFonts w:ascii="Arial" w:eastAsia="DengXian" w:hAnsi="Arial" w:cs="Arial"/>
          <w:sz w:val="22"/>
        </w:rPr>
        <w:t>c</w:t>
      </w:r>
      <w:r>
        <w:rPr>
          <w:rFonts w:ascii="Arial" w:eastAsia="DengXian" w:hAnsi="Arial" w:cs="Arial"/>
          <w:sz w:val="22"/>
        </w:rPr>
        <w:t>、</w:t>
      </w:r>
      <w:r>
        <w:rPr>
          <w:rFonts w:ascii="Arial" w:eastAsia="DengXian" w:hAnsi="Arial" w:cs="Arial"/>
          <w:sz w:val="22"/>
        </w:rPr>
        <w:t>e</w:t>
      </w:r>
    </w:p>
    <w:p w14:paraId="5939AC16" w14:textId="77777777" w:rsidR="008A7D9E" w:rsidRDefault="00624DA5">
      <w:pPr>
        <w:spacing w:before="120" w:after="120" w:line="288" w:lineRule="auto"/>
        <w:jc w:val="left"/>
      </w:pPr>
      <w:commentRangeStart w:id="240"/>
      <w:r>
        <w:rPr>
          <w:rFonts w:ascii="Arial" w:eastAsia="DengXian" w:hAnsi="Arial" w:cs="Arial"/>
          <w:sz w:val="22"/>
        </w:rPr>
        <w:t>239.</w:t>
      </w:r>
      <w:r>
        <w:rPr>
          <w:rFonts w:ascii="Arial" w:eastAsia="DengXian" w:hAnsi="Arial" w:cs="Arial"/>
          <w:sz w:val="22"/>
        </w:rPr>
        <w:t>《安全生产法》要求生产经营单位的主要负责人和安全生产管理人员必须具备与本单位所从事的生产经营活动相应的安全生产知识和（）。</w:t>
      </w:r>
      <w:commentRangeEnd w:id="240"/>
      <w:r>
        <w:commentReference w:id="240"/>
      </w:r>
    </w:p>
    <w:p w14:paraId="148BA6D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管理能力</w:t>
      </w:r>
    </w:p>
    <w:p w14:paraId="4C8CD16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安全技能</w:t>
      </w:r>
    </w:p>
    <w:p w14:paraId="514994C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安全资格</w:t>
      </w:r>
    </w:p>
    <w:p w14:paraId="0EDDCA5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生产组织能力</w:t>
      </w:r>
    </w:p>
    <w:p w14:paraId="6DA87E50" w14:textId="77777777" w:rsidR="008A7D9E" w:rsidRDefault="00624DA5">
      <w:pPr>
        <w:spacing w:before="120" w:after="120" w:line="288" w:lineRule="auto"/>
        <w:jc w:val="left"/>
      </w:pPr>
      <w:commentRangeStart w:id="241"/>
      <w:r>
        <w:rPr>
          <w:rFonts w:ascii="Arial" w:eastAsia="DengXian" w:hAnsi="Arial" w:cs="Arial"/>
          <w:sz w:val="22"/>
        </w:rPr>
        <w:t>240.</w:t>
      </w:r>
      <w:r>
        <w:rPr>
          <w:rFonts w:ascii="Arial" w:eastAsia="DengXian" w:hAnsi="Arial" w:cs="Arial"/>
          <w:sz w:val="22"/>
        </w:rPr>
        <w:t>从事有关安全生产的评价、认证、检测、检验和咨询服务要付出一定的成本，安全生产中介服务机构必然要收取合理的报酬和费用，这体现安全生产中介服务的（）。</w:t>
      </w:r>
      <w:commentRangeEnd w:id="241"/>
      <w:r>
        <w:commentReference w:id="241"/>
      </w:r>
    </w:p>
    <w:p w14:paraId="7402B5E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独立性</w:t>
      </w:r>
    </w:p>
    <w:p w14:paraId="270A307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客观性</w:t>
      </w:r>
    </w:p>
    <w:p w14:paraId="4CF250A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有偿性</w:t>
      </w:r>
    </w:p>
    <w:p w14:paraId="070DB19A"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专业性</w:t>
      </w:r>
    </w:p>
    <w:p w14:paraId="33630FA0" w14:textId="77777777" w:rsidR="008A7D9E" w:rsidRDefault="00624DA5">
      <w:pPr>
        <w:spacing w:before="120" w:after="120" w:line="288" w:lineRule="auto"/>
        <w:jc w:val="left"/>
      </w:pPr>
      <w:commentRangeStart w:id="242"/>
      <w:r>
        <w:rPr>
          <w:rFonts w:ascii="Arial" w:eastAsia="DengXian" w:hAnsi="Arial" w:cs="Arial"/>
          <w:sz w:val="22"/>
        </w:rPr>
        <w:t>241.</w:t>
      </w:r>
      <w:r>
        <w:rPr>
          <w:rFonts w:ascii="Arial" w:eastAsia="DengXian" w:hAnsi="Arial" w:cs="Arial"/>
          <w:sz w:val="22"/>
        </w:rPr>
        <w:t>依据《安全生产法》的规定，生产经营单位的（</w:t>
      </w:r>
      <w:r>
        <w:rPr>
          <w:rFonts w:ascii="Arial" w:eastAsia="DengXian" w:hAnsi="Arial" w:cs="Arial"/>
          <w:sz w:val="22"/>
        </w:rPr>
        <w:t xml:space="preserve"> </w:t>
      </w:r>
      <w:r>
        <w:rPr>
          <w:rFonts w:ascii="Arial" w:eastAsia="DengXian" w:hAnsi="Arial" w:cs="Arial"/>
          <w:sz w:val="22"/>
        </w:rPr>
        <w:t>）是生产经营作业的直接执行者，负责一线安全生产管理，责任重大。</w:t>
      </w:r>
      <w:commentRangeEnd w:id="242"/>
      <w:r>
        <w:commentReference w:id="242"/>
      </w:r>
    </w:p>
    <w:p w14:paraId="7A5B4D2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岗位职工</w:t>
      </w:r>
    </w:p>
    <w:p w14:paraId="1BACD8A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班组长</w:t>
      </w:r>
    </w:p>
    <w:p w14:paraId="5100F4C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安全管理人员</w:t>
      </w:r>
    </w:p>
    <w:p w14:paraId="2CBC7720"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主要负责人</w:t>
      </w:r>
    </w:p>
    <w:p w14:paraId="5532DCDE" w14:textId="77777777" w:rsidR="008A7D9E" w:rsidRDefault="00624DA5">
      <w:pPr>
        <w:spacing w:before="120" w:after="120" w:line="288" w:lineRule="auto"/>
        <w:jc w:val="left"/>
      </w:pPr>
      <w:commentRangeStart w:id="243"/>
      <w:r>
        <w:rPr>
          <w:rFonts w:ascii="Arial" w:eastAsia="DengXian" w:hAnsi="Arial" w:cs="Arial"/>
          <w:sz w:val="22"/>
        </w:rPr>
        <w:t>242.</w:t>
      </w:r>
      <w:r>
        <w:rPr>
          <w:rFonts w:ascii="Arial" w:eastAsia="DengXian" w:hAnsi="Arial" w:cs="Arial"/>
          <w:sz w:val="22"/>
        </w:rPr>
        <w:t>依法设立的危险化学品生产企业，必须向国务院质检部门申请领取危险化学品（</w:t>
      </w:r>
      <w:r>
        <w:rPr>
          <w:rFonts w:ascii="Arial" w:eastAsia="DengXian" w:hAnsi="Arial" w:cs="Arial"/>
          <w:sz w:val="22"/>
        </w:rPr>
        <w:t xml:space="preserve"> </w:t>
      </w:r>
      <w:r>
        <w:rPr>
          <w:rFonts w:ascii="Arial" w:eastAsia="DengXian" w:hAnsi="Arial" w:cs="Arial"/>
          <w:sz w:val="22"/>
        </w:rPr>
        <w:t>）。</w:t>
      </w:r>
      <w:commentRangeEnd w:id="243"/>
      <w:r>
        <w:commentReference w:id="243"/>
      </w:r>
    </w:p>
    <w:p w14:paraId="1B500D1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生产合格证</w:t>
      </w:r>
    </w:p>
    <w:p w14:paraId="6913CA8E" w14:textId="77777777" w:rsidR="008A7D9E" w:rsidRDefault="00624DA5">
      <w:pPr>
        <w:spacing w:before="120" w:after="120" w:line="288" w:lineRule="auto"/>
        <w:jc w:val="left"/>
      </w:pPr>
      <w:r>
        <w:rPr>
          <w:rFonts w:ascii="Arial" w:eastAsia="DengXian" w:hAnsi="Arial" w:cs="Arial"/>
          <w:sz w:val="22"/>
        </w:rPr>
        <w:lastRenderedPageBreak/>
        <w:t>B.</w:t>
      </w:r>
      <w:r>
        <w:rPr>
          <w:rFonts w:ascii="Arial" w:eastAsia="DengXian" w:hAnsi="Arial" w:cs="Arial"/>
          <w:sz w:val="22"/>
        </w:rPr>
        <w:t>生产资格证</w:t>
      </w:r>
    </w:p>
    <w:p w14:paraId="374E8C3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生产许可证</w:t>
      </w:r>
    </w:p>
    <w:p w14:paraId="5B650F23"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生产开工证</w:t>
      </w:r>
    </w:p>
    <w:p w14:paraId="4F029BAA" w14:textId="77777777" w:rsidR="008A7D9E" w:rsidRDefault="00624DA5">
      <w:pPr>
        <w:spacing w:before="120" w:after="120" w:line="288" w:lineRule="auto"/>
        <w:jc w:val="left"/>
      </w:pPr>
      <w:commentRangeStart w:id="244"/>
      <w:r>
        <w:rPr>
          <w:rFonts w:ascii="Arial" w:eastAsia="DengXian" w:hAnsi="Arial" w:cs="Arial"/>
          <w:sz w:val="22"/>
        </w:rPr>
        <w:t>243.</w:t>
      </w:r>
      <w:r>
        <w:rPr>
          <w:rFonts w:ascii="Arial" w:eastAsia="DengXian" w:hAnsi="Arial" w:cs="Arial"/>
          <w:sz w:val="22"/>
        </w:rPr>
        <w:t>工作场所照明设备接线或更换灯泡时，应采取的防静电措施为（</w:t>
      </w:r>
      <w:r>
        <w:rPr>
          <w:rFonts w:ascii="Arial" w:eastAsia="DengXian" w:hAnsi="Arial" w:cs="Arial"/>
          <w:sz w:val="22"/>
        </w:rPr>
        <w:t xml:space="preserve"> </w:t>
      </w:r>
      <w:r>
        <w:rPr>
          <w:rFonts w:ascii="Arial" w:eastAsia="DengXian" w:hAnsi="Arial" w:cs="Arial"/>
          <w:sz w:val="22"/>
        </w:rPr>
        <w:t>）。</w:t>
      </w:r>
      <w:commentRangeEnd w:id="244"/>
      <w:r>
        <w:commentReference w:id="244"/>
      </w:r>
    </w:p>
    <w:p w14:paraId="321A9C7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带绝缘手套</w:t>
      </w:r>
    </w:p>
    <w:p w14:paraId="41F0E3D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切断电源</w:t>
      </w:r>
    </w:p>
    <w:p w14:paraId="516240F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站在绝缘板上</w:t>
      </w:r>
    </w:p>
    <w:p w14:paraId="41633FF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采用绝缘工具</w:t>
      </w:r>
    </w:p>
    <w:p w14:paraId="1799A05A" w14:textId="77777777" w:rsidR="008A7D9E" w:rsidRDefault="00624DA5">
      <w:pPr>
        <w:spacing w:before="120" w:after="120" w:line="288" w:lineRule="auto"/>
        <w:jc w:val="left"/>
      </w:pPr>
      <w:commentRangeStart w:id="245"/>
      <w:r>
        <w:rPr>
          <w:rFonts w:ascii="Arial" w:eastAsia="DengXian" w:hAnsi="Arial" w:cs="Arial"/>
          <w:sz w:val="22"/>
        </w:rPr>
        <w:t>244.</w:t>
      </w:r>
      <w:r>
        <w:rPr>
          <w:rFonts w:ascii="Arial" w:eastAsia="DengXian" w:hAnsi="Arial" w:cs="Arial"/>
          <w:sz w:val="22"/>
        </w:rPr>
        <w:t>依据《职业病防治法》，任何单位和个人不得生产、经营、（</w:t>
      </w:r>
      <w:r>
        <w:rPr>
          <w:rFonts w:ascii="Arial" w:eastAsia="DengXian" w:hAnsi="Arial" w:cs="Arial"/>
          <w:sz w:val="22"/>
        </w:rPr>
        <w:t xml:space="preserve"> </w:t>
      </w:r>
      <w:r>
        <w:rPr>
          <w:rFonts w:ascii="Arial" w:eastAsia="DengXian" w:hAnsi="Arial" w:cs="Arial"/>
          <w:sz w:val="22"/>
        </w:rPr>
        <w:t>）和使用国家明令禁止使用的可能产生职业病危害的设备或者材料。</w:t>
      </w:r>
      <w:commentRangeEnd w:id="245"/>
      <w:r>
        <w:commentReference w:id="245"/>
      </w:r>
    </w:p>
    <w:p w14:paraId="7BA96A5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出口</w:t>
      </w:r>
    </w:p>
    <w:p w14:paraId="2D60AC8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储存</w:t>
      </w:r>
    </w:p>
    <w:p w14:paraId="70C7575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进口</w:t>
      </w:r>
    </w:p>
    <w:p w14:paraId="2A6E631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运输</w:t>
      </w:r>
    </w:p>
    <w:p w14:paraId="67DC7C4A" w14:textId="77777777" w:rsidR="008A7D9E" w:rsidRDefault="00624DA5">
      <w:pPr>
        <w:spacing w:before="120" w:after="120" w:line="288" w:lineRule="auto"/>
        <w:jc w:val="left"/>
      </w:pPr>
      <w:commentRangeStart w:id="246"/>
      <w:r>
        <w:rPr>
          <w:rFonts w:ascii="Arial" w:eastAsia="DengXian" w:hAnsi="Arial" w:cs="Arial"/>
          <w:sz w:val="22"/>
        </w:rPr>
        <w:t>245.</w:t>
      </w:r>
      <w:r>
        <w:rPr>
          <w:rFonts w:ascii="Arial" w:eastAsia="DengXian" w:hAnsi="Arial" w:cs="Arial"/>
          <w:sz w:val="22"/>
        </w:rPr>
        <w:t>生产、科研、医疗等单位经常使用剧毒化学品的，应当向设区的市级人民政府（</w:t>
      </w:r>
      <w:r>
        <w:rPr>
          <w:rFonts w:ascii="Arial" w:eastAsia="DengXian" w:hAnsi="Arial" w:cs="Arial"/>
          <w:sz w:val="22"/>
        </w:rPr>
        <w:t xml:space="preserve"> </w:t>
      </w:r>
      <w:r>
        <w:rPr>
          <w:rFonts w:ascii="Arial" w:eastAsia="DengXian" w:hAnsi="Arial" w:cs="Arial"/>
          <w:sz w:val="22"/>
        </w:rPr>
        <w:t>）申请领取购买凭证，凭购买凭证购买。</w:t>
      </w:r>
      <w:commentRangeEnd w:id="246"/>
      <w:r>
        <w:commentReference w:id="246"/>
      </w:r>
    </w:p>
    <w:p w14:paraId="1099044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公安部门</w:t>
      </w:r>
    </w:p>
    <w:p w14:paraId="594669D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卫生行政部门</w:t>
      </w:r>
    </w:p>
    <w:p w14:paraId="7D56561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应急管理部门</w:t>
      </w:r>
    </w:p>
    <w:p w14:paraId="743157B1"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产品质量监督管理部门</w:t>
      </w:r>
    </w:p>
    <w:p w14:paraId="23FE0914" w14:textId="77777777" w:rsidR="008A7D9E" w:rsidRDefault="00624DA5">
      <w:pPr>
        <w:spacing w:before="120" w:after="120" w:line="288" w:lineRule="auto"/>
        <w:jc w:val="left"/>
      </w:pPr>
      <w:commentRangeStart w:id="247"/>
      <w:r>
        <w:rPr>
          <w:rFonts w:ascii="Arial" w:eastAsia="DengXian" w:hAnsi="Arial" w:cs="Arial"/>
          <w:sz w:val="22"/>
        </w:rPr>
        <w:t>246.</w:t>
      </w:r>
      <w:r>
        <w:rPr>
          <w:rFonts w:ascii="Arial" w:eastAsia="DengXian" w:hAnsi="Arial" w:cs="Arial"/>
          <w:sz w:val="22"/>
        </w:rPr>
        <w:t>依据《安全生产法》的规定，下列无需设置安全管理机构的是（</w:t>
      </w:r>
      <w:r>
        <w:rPr>
          <w:rFonts w:ascii="Arial" w:eastAsia="DengXian" w:hAnsi="Arial" w:cs="Arial"/>
          <w:sz w:val="22"/>
        </w:rPr>
        <w:t xml:space="preserve"> </w:t>
      </w:r>
      <w:r>
        <w:rPr>
          <w:rFonts w:ascii="Arial" w:eastAsia="DengXian" w:hAnsi="Arial" w:cs="Arial"/>
          <w:sz w:val="22"/>
        </w:rPr>
        <w:t>）。</w:t>
      </w:r>
      <w:commentRangeEnd w:id="247"/>
      <w:r>
        <w:commentReference w:id="247"/>
      </w:r>
    </w:p>
    <w:p w14:paraId="63AF0DC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某市属煤矿</w:t>
      </w:r>
    </w:p>
    <w:p w14:paraId="4DB01FAC" w14:textId="77777777" w:rsidR="008A7D9E" w:rsidRDefault="00624DA5">
      <w:pPr>
        <w:spacing w:before="120" w:after="120" w:line="288" w:lineRule="auto"/>
        <w:jc w:val="left"/>
      </w:pPr>
      <w:r>
        <w:rPr>
          <w:rFonts w:ascii="Arial" w:eastAsia="DengXian" w:hAnsi="Arial" w:cs="Arial"/>
          <w:sz w:val="22"/>
        </w:rPr>
        <w:t>B.280</w:t>
      </w:r>
      <w:r>
        <w:rPr>
          <w:rFonts w:ascii="Arial" w:eastAsia="DengXian" w:hAnsi="Arial" w:cs="Arial"/>
          <w:sz w:val="22"/>
        </w:rPr>
        <w:t>人的建筑工程公司</w:t>
      </w:r>
    </w:p>
    <w:p w14:paraId="78BBF2E8" w14:textId="77777777" w:rsidR="008A7D9E" w:rsidRDefault="00624DA5">
      <w:pPr>
        <w:spacing w:before="120" w:after="120" w:line="288" w:lineRule="auto"/>
        <w:jc w:val="left"/>
      </w:pPr>
      <w:r>
        <w:rPr>
          <w:rFonts w:ascii="Arial" w:eastAsia="DengXian" w:hAnsi="Arial" w:cs="Arial"/>
          <w:sz w:val="22"/>
        </w:rPr>
        <w:t>C.329</w:t>
      </w:r>
      <w:r>
        <w:rPr>
          <w:rFonts w:ascii="Arial" w:eastAsia="DengXian" w:hAnsi="Arial" w:cs="Arial"/>
          <w:sz w:val="22"/>
        </w:rPr>
        <w:t>人的农机公司</w:t>
      </w:r>
    </w:p>
    <w:p w14:paraId="5D629DEC" w14:textId="77777777" w:rsidR="008A7D9E" w:rsidRDefault="00624DA5">
      <w:pPr>
        <w:spacing w:before="120" w:after="120" w:line="288" w:lineRule="auto"/>
        <w:jc w:val="left"/>
      </w:pPr>
      <w:r>
        <w:rPr>
          <w:rFonts w:ascii="Arial" w:eastAsia="DengXian" w:hAnsi="Arial" w:cs="Arial"/>
          <w:sz w:val="22"/>
        </w:rPr>
        <w:t>D.16</w:t>
      </w:r>
      <w:r>
        <w:rPr>
          <w:rFonts w:ascii="Arial" w:eastAsia="DengXian" w:hAnsi="Arial" w:cs="Arial"/>
          <w:sz w:val="22"/>
        </w:rPr>
        <w:t>人的工程机械厂</w:t>
      </w:r>
    </w:p>
    <w:p w14:paraId="2B51594D" w14:textId="77777777" w:rsidR="008A7D9E" w:rsidRDefault="00624DA5">
      <w:pPr>
        <w:spacing w:before="120" w:after="120" w:line="288" w:lineRule="auto"/>
        <w:jc w:val="left"/>
      </w:pPr>
      <w:commentRangeStart w:id="248"/>
      <w:r>
        <w:rPr>
          <w:rFonts w:ascii="Arial" w:eastAsia="DengXian" w:hAnsi="Arial" w:cs="Arial"/>
          <w:sz w:val="22"/>
        </w:rPr>
        <w:t>247.</w:t>
      </w:r>
      <w:r>
        <w:rPr>
          <w:rFonts w:ascii="Arial" w:eastAsia="DengXian" w:hAnsi="Arial" w:cs="Arial"/>
          <w:sz w:val="22"/>
        </w:rPr>
        <w:t>对营业性场所（）的，无需责令限期改正。</w:t>
      </w:r>
      <w:commentRangeEnd w:id="248"/>
      <w:r>
        <w:commentReference w:id="248"/>
      </w:r>
    </w:p>
    <w:p w14:paraId="6ADBAE6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火灾隐患不及时消除</w:t>
      </w:r>
    </w:p>
    <w:p w14:paraId="08BE473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不按照国家有关规定，配置消防设施和器材</w:t>
      </w:r>
    </w:p>
    <w:p w14:paraId="06BEB97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不能保障疏散通道、安全出口畅通</w:t>
      </w:r>
    </w:p>
    <w:p w14:paraId="5DDDAB5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不设立业余消防队伍</w:t>
      </w:r>
    </w:p>
    <w:p w14:paraId="1C035A1D" w14:textId="77777777" w:rsidR="008A7D9E" w:rsidRDefault="00624DA5">
      <w:pPr>
        <w:spacing w:before="120" w:after="120" w:line="288" w:lineRule="auto"/>
        <w:jc w:val="left"/>
      </w:pPr>
      <w:commentRangeStart w:id="249"/>
      <w:r>
        <w:rPr>
          <w:rFonts w:ascii="Arial" w:eastAsia="DengXian" w:hAnsi="Arial" w:cs="Arial"/>
          <w:sz w:val="22"/>
        </w:rPr>
        <w:lastRenderedPageBreak/>
        <w:t>248.</w:t>
      </w:r>
      <w:r>
        <w:rPr>
          <w:rFonts w:ascii="Arial" w:eastAsia="DengXian" w:hAnsi="Arial" w:cs="Arial"/>
          <w:sz w:val="22"/>
        </w:rPr>
        <w:t>剧毒化学品生产、储存、使用单位，应当对剧毒化学品的（</w:t>
      </w:r>
      <w:r>
        <w:rPr>
          <w:rFonts w:ascii="Arial" w:eastAsia="DengXian" w:hAnsi="Arial" w:cs="Arial"/>
          <w:sz w:val="22"/>
        </w:rPr>
        <w:t xml:space="preserve"> </w:t>
      </w:r>
      <w:r>
        <w:rPr>
          <w:rFonts w:ascii="Arial" w:eastAsia="DengXian" w:hAnsi="Arial" w:cs="Arial"/>
          <w:sz w:val="22"/>
        </w:rPr>
        <w:t>）如实记录，并采取必要的安全措施。</w:t>
      </w:r>
      <w:commentRangeEnd w:id="249"/>
      <w:r>
        <w:commentReference w:id="249"/>
      </w:r>
    </w:p>
    <w:p w14:paraId="47A4C9C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原料</w:t>
      </w:r>
    </w:p>
    <w:p w14:paraId="17DD967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产量</w:t>
      </w:r>
    </w:p>
    <w:p w14:paraId="2AE1E51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产地</w:t>
      </w:r>
    </w:p>
    <w:p w14:paraId="371D797E"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保质期</w:t>
      </w:r>
    </w:p>
    <w:p w14:paraId="00CAB915" w14:textId="77777777" w:rsidR="008A7D9E" w:rsidRDefault="00624DA5">
      <w:pPr>
        <w:spacing w:before="120" w:after="120" w:line="288" w:lineRule="auto"/>
        <w:jc w:val="left"/>
      </w:pPr>
      <w:commentRangeStart w:id="250"/>
      <w:r>
        <w:rPr>
          <w:rFonts w:ascii="Arial" w:eastAsia="DengXian" w:hAnsi="Arial" w:cs="Arial"/>
          <w:sz w:val="22"/>
        </w:rPr>
        <w:t>249.</w:t>
      </w:r>
      <w:r>
        <w:rPr>
          <w:rFonts w:ascii="Arial" w:eastAsia="DengXian" w:hAnsi="Arial" w:cs="Arial"/>
          <w:sz w:val="22"/>
        </w:rPr>
        <w:t>生产经营单位的主要负责人和（</w:t>
      </w:r>
      <w:r>
        <w:rPr>
          <w:rFonts w:ascii="Arial" w:eastAsia="DengXian" w:hAnsi="Arial" w:cs="Arial"/>
          <w:sz w:val="22"/>
        </w:rPr>
        <w:t xml:space="preserve"> </w:t>
      </w:r>
      <w:r>
        <w:rPr>
          <w:rFonts w:ascii="Arial" w:eastAsia="DengXian" w:hAnsi="Arial" w:cs="Arial"/>
          <w:sz w:val="22"/>
        </w:rPr>
        <w:t>）人员必须具备与本单位所从事的生产经营活动相应的安全生产知识和（</w:t>
      </w:r>
      <w:r>
        <w:rPr>
          <w:rFonts w:ascii="Arial" w:eastAsia="DengXian" w:hAnsi="Arial" w:cs="Arial"/>
          <w:sz w:val="22"/>
        </w:rPr>
        <w:t xml:space="preserve"> </w:t>
      </w:r>
      <w:r>
        <w:rPr>
          <w:rFonts w:ascii="Arial" w:eastAsia="DengXian" w:hAnsi="Arial" w:cs="Arial"/>
          <w:sz w:val="22"/>
        </w:rPr>
        <w:t>）能力。</w:t>
      </w:r>
      <w:commentRangeEnd w:id="250"/>
      <w:r>
        <w:commentReference w:id="250"/>
      </w:r>
    </w:p>
    <w:p w14:paraId="7C2B1A1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安全生产管理、领导</w:t>
      </w:r>
    </w:p>
    <w:p w14:paraId="1C94DEC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安全生产管理、管理</w:t>
      </w:r>
    </w:p>
    <w:p w14:paraId="1633C91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操作、管理</w:t>
      </w:r>
    </w:p>
    <w:p w14:paraId="5BB766A7"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操作、操作</w:t>
      </w:r>
    </w:p>
    <w:p w14:paraId="25E9FDF2" w14:textId="77777777" w:rsidR="008A7D9E" w:rsidRDefault="00624DA5">
      <w:pPr>
        <w:spacing w:before="120" w:after="120" w:line="288" w:lineRule="auto"/>
        <w:jc w:val="left"/>
      </w:pPr>
      <w:commentRangeStart w:id="251"/>
      <w:r>
        <w:rPr>
          <w:rFonts w:ascii="Arial" w:eastAsia="DengXian" w:hAnsi="Arial" w:cs="Arial"/>
          <w:sz w:val="22"/>
        </w:rPr>
        <w:t>250.</w:t>
      </w:r>
      <w:r>
        <w:rPr>
          <w:rFonts w:ascii="Arial" w:eastAsia="DengXian" w:hAnsi="Arial" w:cs="Arial"/>
          <w:sz w:val="22"/>
        </w:rPr>
        <w:t>危险物品的生产、经营、储存单位以及矿山、金属冶炼、建筑施工、道路运输单位的主要负责人和安全生产管理人员，应当由主管的负有安全生产监督管理职责的部门对其安全生产知识和管理能力考核（</w:t>
      </w:r>
      <w:r>
        <w:rPr>
          <w:rFonts w:ascii="Arial" w:eastAsia="DengXian" w:hAnsi="Arial" w:cs="Arial"/>
          <w:sz w:val="22"/>
        </w:rPr>
        <w:t xml:space="preserve"> </w:t>
      </w:r>
      <w:r>
        <w:rPr>
          <w:rFonts w:ascii="Arial" w:eastAsia="DengXian" w:hAnsi="Arial" w:cs="Arial"/>
          <w:sz w:val="22"/>
        </w:rPr>
        <w:t>）。</w:t>
      </w:r>
      <w:commentRangeEnd w:id="251"/>
      <w:r>
        <w:commentReference w:id="251"/>
      </w:r>
    </w:p>
    <w:p w14:paraId="1CBFE84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优秀</w:t>
      </w:r>
    </w:p>
    <w:p w14:paraId="093E006D"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良好</w:t>
      </w:r>
    </w:p>
    <w:p w14:paraId="2AA2FDE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合格</w:t>
      </w:r>
    </w:p>
    <w:p w14:paraId="49F3A2D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及格</w:t>
      </w:r>
    </w:p>
    <w:p w14:paraId="22BB1216" w14:textId="77777777" w:rsidR="008A7D9E" w:rsidRDefault="00624DA5">
      <w:pPr>
        <w:spacing w:before="120" w:after="120" w:line="288" w:lineRule="auto"/>
        <w:jc w:val="left"/>
      </w:pPr>
      <w:commentRangeStart w:id="252"/>
      <w:r>
        <w:rPr>
          <w:rFonts w:ascii="Arial" w:eastAsia="DengXian" w:hAnsi="Arial" w:cs="Arial"/>
          <w:sz w:val="22"/>
        </w:rPr>
        <w:t>251.</w:t>
      </w:r>
      <w:r>
        <w:rPr>
          <w:rFonts w:ascii="Arial" w:eastAsia="DengXian" w:hAnsi="Arial" w:cs="Arial"/>
          <w:sz w:val="22"/>
        </w:rPr>
        <w:t>生产经营单位应当制定本单位的应急预案演练计划，根据本单位的事故预防重点，（）至少组织一次综合应急预案演练或者专项应急预案演练。</w:t>
      </w:r>
      <w:commentRangeEnd w:id="252"/>
      <w:r>
        <w:commentReference w:id="252"/>
      </w:r>
    </w:p>
    <w:p w14:paraId="7DB192C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每周末</w:t>
      </w:r>
    </w:p>
    <w:p w14:paraId="2058023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工程结束</w:t>
      </w:r>
    </w:p>
    <w:p w14:paraId="6B5A5E8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每月末</w:t>
      </w:r>
    </w:p>
    <w:p w14:paraId="04E98417"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每年</w:t>
      </w:r>
    </w:p>
    <w:p w14:paraId="0D7D236D" w14:textId="77777777" w:rsidR="008A7D9E" w:rsidRDefault="00624DA5">
      <w:pPr>
        <w:spacing w:before="120" w:after="120" w:line="288" w:lineRule="auto"/>
        <w:jc w:val="left"/>
      </w:pPr>
      <w:commentRangeStart w:id="253"/>
      <w:r>
        <w:rPr>
          <w:rFonts w:ascii="Arial" w:eastAsia="DengXian" w:hAnsi="Arial" w:cs="Arial"/>
          <w:sz w:val="22"/>
        </w:rPr>
        <w:t>252.</w:t>
      </w:r>
      <w:r>
        <w:rPr>
          <w:rFonts w:ascii="Arial" w:eastAsia="DengXian" w:hAnsi="Arial" w:cs="Arial"/>
          <w:sz w:val="22"/>
        </w:rPr>
        <w:t>中央管理的总公司总厂、集团公司、上市公司以外的其他生产经营单位中未实行安全生产许可的，其综合应急预案的备案，由（）确定。</w:t>
      </w:r>
      <w:commentRangeEnd w:id="253"/>
      <w:r>
        <w:commentReference w:id="253"/>
      </w:r>
    </w:p>
    <w:p w14:paraId="14C4C18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省级人民政府安全生产监督管理部门</w:t>
      </w:r>
    </w:p>
    <w:p w14:paraId="5B40081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设区的市级人民政府</w:t>
      </w:r>
    </w:p>
    <w:p w14:paraId="42843EB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县级以上人民政府安全生产监督管理部门</w:t>
      </w:r>
    </w:p>
    <w:p w14:paraId="6666C7D2"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国务院</w:t>
      </w:r>
    </w:p>
    <w:p w14:paraId="100CBF39" w14:textId="77777777" w:rsidR="008A7D9E" w:rsidRDefault="00624DA5">
      <w:pPr>
        <w:spacing w:before="120" w:after="120" w:line="288" w:lineRule="auto"/>
        <w:jc w:val="left"/>
      </w:pPr>
      <w:commentRangeStart w:id="254"/>
      <w:r>
        <w:rPr>
          <w:rFonts w:ascii="Arial" w:eastAsia="DengXian" w:hAnsi="Arial" w:cs="Arial"/>
          <w:sz w:val="22"/>
        </w:rPr>
        <w:lastRenderedPageBreak/>
        <w:t>253.</w:t>
      </w:r>
      <w:r>
        <w:rPr>
          <w:rFonts w:ascii="Arial" w:eastAsia="DengXian" w:hAnsi="Arial" w:cs="Arial"/>
          <w:sz w:val="22"/>
        </w:rPr>
        <w:t>依据《安全生产法》的规定，下列不属于制药厂厂长安全职责的是（）。</w:t>
      </w:r>
      <w:commentRangeEnd w:id="254"/>
      <w:r>
        <w:commentReference w:id="254"/>
      </w:r>
    </w:p>
    <w:p w14:paraId="5410B1D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组织制定药厂安全生产责任制</w:t>
      </w:r>
    </w:p>
    <w:p w14:paraId="1F827D0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制定原料粉碎岗位安全操作规程</w:t>
      </w:r>
    </w:p>
    <w:p w14:paraId="6C03A18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签发安全投入计划</w:t>
      </w:r>
    </w:p>
    <w:p w14:paraId="6257A68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组织安委会进行定期的安全检查</w:t>
      </w:r>
    </w:p>
    <w:p w14:paraId="579C92FC" w14:textId="77777777" w:rsidR="008A7D9E" w:rsidRDefault="00624DA5">
      <w:pPr>
        <w:spacing w:before="120" w:after="120" w:line="288" w:lineRule="auto"/>
        <w:jc w:val="left"/>
      </w:pPr>
      <w:commentRangeStart w:id="255"/>
      <w:r>
        <w:rPr>
          <w:rFonts w:ascii="Arial" w:eastAsia="DengXian" w:hAnsi="Arial" w:cs="Arial"/>
          <w:sz w:val="22"/>
        </w:rPr>
        <w:t>254.</w:t>
      </w:r>
      <w:r>
        <w:rPr>
          <w:rFonts w:ascii="Arial" w:eastAsia="DengXian" w:hAnsi="Arial" w:cs="Arial"/>
          <w:sz w:val="22"/>
        </w:rPr>
        <w:t>危险物品的生产、储存单位以及矿山、金属冶炼单位应当有（）从事安全生产管理工作。</w:t>
      </w:r>
      <w:commentRangeEnd w:id="255"/>
      <w:r>
        <w:commentReference w:id="255"/>
      </w:r>
    </w:p>
    <w:p w14:paraId="2CBFB6B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注册安全主任</w:t>
      </w:r>
    </w:p>
    <w:p w14:paraId="51D2982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注册安全工程师</w:t>
      </w:r>
    </w:p>
    <w:p w14:paraId="1722DC3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注册安全助理工程师</w:t>
      </w:r>
    </w:p>
    <w:p w14:paraId="2F66121A"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注册安全员</w:t>
      </w:r>
    </w:p>
    <w:p w14:paraId="79D1422A" w14:textId="77777777" w:rsidR="008A7D9E" w:rsidRDefault="00624DA5">
      <w:pPr>
        <w:spacing w:before="120" w:after="120" w:line="288" w:lineRule="auto"/>
        <w:jc w:val="left"/>
      </w:pPr>
      <w:commentRangeStart w:id="256"/>
      <w:r>
        <w:rPr>
          <w:rFonts w:ascii="Arial" w:eastAsia="DengXian" w:hAnsi="Arial" w:cs="Arial"/>
          <w:sz w:val="22"/>
        </w:rPr>
        <w:t>255.</w:t>
      </w:r>
      <w:r>
        <w:rPr>
          <w:rFonts w:ascii="Arial" w:eastAsia="DengXian" w:hAnsi="Arial" w:cs="Arial"/>
          <w:sz w:val="22"/>
        </w:rPr>
        <w:t>生产经营单位使用被派遣劳动者的，应当将被派遣劳动者纳入本单位从业人员（）管理，对被派遣劳动者进行岗位安全操作规程和安全操作技能的教育和培训。劳务派遣单位应当对被派遣劳动者进行必要的安全生产教育和培训。</w:t>
      </w:r>
      <w:commentRangeEnd w:id="256"/>
      <w:r>
        <w:commentReference w:id="256"/>
      </w:r>
    </w:p>
    <w:p w14:paraId="6BE4337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统一</w:t>
      </w:r>
    </w:p>
    <w:p w14:paraId="2C97B0A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集中</w:t>
      </w:r>
    </w:p>
    <w:p w14:paraId="5260CEB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单独</w:t>
      </w:r>
    </w:p>
    <w:p w14:paraId="66E6E000"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重点</w:t>
      </w:r>
    </w:p>
    <w:p w14:paraId="422C4F92" w14:textId="77777777" w:rsidR="008A7D9E" w:rsidRDefault="00624DA5">
      <w:pPr>
        <w:spacing w:before="120" w:after="120" w:line="288" w:lineRule="auto"/>
        <w:jc w:val="left"/>
      </w:pPr>
      <w:commentRangeStart w:id="257"/>
      <w:r>
        <w:rPr>
          <w:rFonts w:ascii="Arial" w:eastAsia="DengXian" w:hAnsi="Arial" w:cs="Arial"/>
          <w:sz w:val="22"/>
        </w:rPr>
        <w:t>256.</w:t>
      </w:r>
      <w:r>
        <w:rPr>
          <w:rFonts w:ascii="Arial" w:eastAsia="DengXian" w:hAnsi="Arial" w:cs="Arial"/>
          <w:sz w:val="22"/>
        </w:rPr>
        <w:t>从业人员</w:t>
      </w:r>
      <w:r>
        <w:rPr>
          <w:rFonts w:ascii="Arial" w:eastAsia="DengXian" w:hAnsi="Arial" w:cs="Arial"/>
          <w:sz w:val="22"/>
        </w:rPr>
        <w:t>300</w:t>
      </w:r>
      <w:r>
        <w:rPr>
          <w:rFonts w:ascii="Arial" w:eastAsia="DengXian" w:hAnsi="Arial" w:cs="Arial"/>
          <w:sz w:val="22"/>
        </w:rPr>
        <w:t>人以上的煤矿、非煤矿矿山、建筑施工单位和危险物品生产、经营单位，安全生产管理人员在</w:t>
      </w:r>
      <w:r>
        <w:rPr>
          <w:rFonts w:ascii="Arial" w:eastAsia="DengXian" w:hAnsi="Arial" w:cs="Arial"/>
          <w:sz w:val="22"/>
        </w:rPr>
        <w:t>7</w:t>
      </w:r>
      <w:r>
        <w:rPr>
          <w:rFonts w:ascii="Arial" w:eastAsia="DengXian" w:hAnsi="Arial" w:cs="Arial"/>
          <w:sz w:val="22"/>
        </w:rPr>
        <w:t>人以下的，至少配备（）注册安全工程师。</w:t>
      </w:r>
      <w:commentRangeEnd w:id="257"/>
      <w:r>
        <w:commentReference w:id="257"/>
      </w:r>
    </w:p>
    <w:p w14:paraId="38F55946" w14:textId="77777777" w:rsidR="008A7D9E" w:rsidRDefault="00624DA5">
      <w:pPr>
        <w:spacing w:before="120" w:after="120" w:line="288" w:lineRule="auto"/>
        <w:jc w:val="left"/>
      </w:pPr>
      <w:r>
        <w:rPr>
          <w:rFonts w:ascii="Arial" w:eastAsia="DengXian" w:hAnsi="Arial" w:cs="Arial"/>
          <w:sz w:val="22"/>
        </w:rPr>
        <w:t>A.1</w:t>
      </w:r>
      <w:r>
        <w:rPr>
          <w:rFonts w:ascii="Arial" w:eastAsia="DengXian" w:hAnsi="Arial" w:cs="Arial"/>
          <w:sz w:val="22"/>
        </w:rPr>
        <w:t>名</w:t>
      </w:r>
    </w:p>
    <w:p w14:paraId="376EA5FA" w14:textId="77777777" w:rsidR="008A7D9E" w:rsidRDefault="00624DA5">
      <w:pPr>
        <w:spacing w:before="120" w:after="120" w:line="288" w:lineRule="auto"/>
        <w:jc w:val="left"/>
      </w:pPr>
      <w:r>
        <w:rPr>
          <w:rFonts w:ascii="Arial" w:eastAsia="DengXian" w:hAnsi="Arial" w:cs="Arial"/>
          <w:sz w:val="22"/>
        </w:rPr>
        <w:t>B.2</w:t>
      </w:r>
      <w:r>
        <w:rPr>
          <w:rFonts w:ascii="Arial" w:eastAsia="DengXian" w:hAnsi="Arial" w:cs="Arial"/>
          <w:sz w:val="22"/>
        </w:rPr>
        <w:t>名</w:t>
      </w:r>
    </w:p>
    <w:p w14:paraId="2AE22F9A" w14:textId="77777777" w:rsidR="008A7D9E" w:rsidRDefault="00624DA5">
      <w:pPr>
        <w:spacing w:before="120" w:after="120" w:line="288" w:lineRule="auto"/>
        <w:jc w:val="left"/>
      </w:pPr>
      <w:r>
        <w:rPr>
          <w:rFonts w:ascii="Arial" w:eastAsia="DengXian" w:hAnsi="Arial" w:cs="Arial"/>
          <w:sz w:val="22"/>
        </w:rPr>
        <w:t>C.3</w:t>
      </w:r>
      <w:r>
        <w:rPr>
          <w:rFonts w:ascii="Arial" w:eastAsia="DengXian" w:hAnsi="Arial" w:cs="Arial"/>
          <w:sz w:val="22"/>
        </w:rPr>
        <w:t>名</w:t>
      </w:r>
    </w:p>
    <w:p w14:paraId="4249013C" w14:textId="77777777" w:rsidR="008A7D9E" w:rsidRDefault="00624DA5">
      <w:pPr>
        <w:spacing w:before="120" w:after="120" w:line="288" w:lineRule="auto"/>
        <w:jc w:val="left"/>
      </w:pPr>
      <w:r>
        <w:rPr>
          <w:rFonts w:ascii="Arial" w:eastAsia="DengXian" w:hAnsi="Arial" w:cs="Arial"/>
          <w:sz w:val="22"/>
        </w:rPr>
        <w:t>D.5</w:t>
      </w:r>
      <w:r>
        <w:rPr>
          <w:rFonts w:ascii="Arial" w:eastAsia="DengXian" w:hAnsi="Arial" w:cs="Arial"/>
          <w:sz w:val="22"/>
        </w:rPr>
        <w:t>名</w:t>
      </w:r>
    </w:p>
    <w:p w14:paraId="05C12FEB" w14:textId="77777777" w:rsidR="008A7D9E" w:rsidRDefault="00624DA5">
      <w:pPr>
        <w:spacing w:before="120" w:after="120" w:line="288" w:lineRule="auto"/>
        <w:jc w:val="left"/>
      </w:pPr>
      <w:commentRangeStart w:id="258"/>
      <w:r>
        <w:rPr>
          <w:rFonts w:ascii="Arial" w:eastAsia="DengXian" w:hAnsi="Arial" w:cs="Arial"/>
          <w:sz w:val="22"/>
        </w:rPr>
        <w:t>257.</w:t>
      </w:r>
      <w:r>
        <w:rPr>
          <w:rFonts w:ascii="Arial" w:eastAsia="DengXian" w:hAnsi="Arial" w:cs="Arial"/>
          <w:sz w:val="22"/>
        </w:rPr>
        <w:t>某机械厂车间对新上岗员工进行了岗前安全培训，培训内容中不属于车间级培训内容的是（）。</w:t>
      </w:r>
      <w:commentRangeEnd w:id="258"/>
      <w:r>
        <w:commentReference w:id="258"/>
      </w:r>
    </w:p>
    <w:p w14:paraId="5F580B0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车工可能受到机械伤害、车辆伤害、物体打击、触电、火灾等伤害</w:t>
      </w:r>
    </w:p>
    <w:p w14:paraId="4FAC28B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车工、钳工、焊工、天车工等各工种操作规程</w:t>
      </w:r>
    </w:p>
    <w:p w14:paraId="1AA3DE0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防毒面具、防触电绝缘垫、安全绳、逃生软梯等安全设备的使用</w:t>
      </w:r>
    </w:p>
    <w:p w14:paraId="1B88DC87"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本车间以往的事故案例</w:t>
      </w:r>
    </w:p>
    <w:p w14:paraId="6C80ECCC" w14:textId="77777777" w:rsidR="008A7D9E" w:rsidRDefault="00624DA5">
      <w:pPr>
        <w:spacing w:before="120" w:after="120" w:line="288" w:lineRule="auto"/>
        <w:jc w:val="left"/>
      </w:pPr>
      <w:commentRangeStart w:id="259"/>
      <w:r>
        <w:rPr>
          <w:rFonts w:ascii="Arial" w:eastAsia="DengXian" w:hAnsi="Arial" w:cs="Arial"/>
          <w:sz w:val="22"/>
        </w:rPr>
        <w:lastRenderedPageBreak/>
        <w:t>258.</w:t>
      </w:r>
      <w:r>
        <w:rPr>
          <w:rFonts w:ascii="Arial" w:eastAsia="DengXian" w:hAnsi="Arial" w:cs="Arial"/>
          <w:sz w:val="22"/>
        </w:rPr>
        <w:t>下面某煤矿安全培训未尽到职责的内容是（</w:t>
      </w:r>
      <w:r>
        <w:rPr>
          <w:rFonts w:ascii="Arial" w:eastAsia="DengXian" w:hAnsi="Arial" w:cs="Arial"/>
          <w:sz w:val="22"/>
        </w:rPr>
        <w:t xml:space="preserve"> </w:t>
      </w:r>
      <w:r>
        <w:rPr>
          <w:rFonts w:ascii="Arial" w:eastAsia="DengXian" w:hAnsi="Arial" w:cs="Arial"/>
          <w:sz w:val="22"/>
        </w:rPr>
        <w:t>）。</w:t>
      </w:r>
      <w:commentRangeEnd w:id="259"/>
      <w:r>
        <w:commentReference w:id="259"/>
      </w:r>
    </w:p>
    <w:p w14:paraId="2909526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煤矿具有国家规定的三级培训资格，可以自主培训</w:t>
      </w:r>
    </w:p>
    <w:p w14:paraId="65AC3D9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制定了煤矿年度安全培训工作计划，并按计划提取了安全培训资金</w:t>
      </w:r>
    </w:p>
    <w:p w14:paraId="1BC4D9AD"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煤矿对每个职工的安全培训教育均建立了安全培训档案</w:t>
      </w:r>
    </w:p>
    <w:p w14:paraId="69DF7E50"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需要脱产进行安全培训的人员，培训期间的只发生活费</w:t>
      </w:r>
    </w:p>
    <w:p w14:paraId="3DFDB34E" w14:textId="77777777" w:rsidR="008A7D9E" w:rsidRDefault="00624DA5">
      <w:pPr>
        <w:spacing w:before="120" w:after="120" w:line="288" w:lineRule="auto"/>
        <w:jc w:val="left"/>
      </w:pPr>
      <w:commentRangeStart w:id="260"/>
      <w:r>
        <w:rPr>
          <w:rFonts w:ascii="Arial" w:eastAsia="DengXian" w:hAnsi="Arial" w:cs="Arial"/>
          <w:sz w:val="22"/>
        </w:rPr>
        <w:t>259.</w:t>
      </w:r>
      <w:r>
        <w:rPr>
          <w:rFonts w:ascii="Arial" w:eastAsia="DengXian" w:hAnsi="Arial" w:cs="Arial"/>
          <w:sz w:val="22"/>
        </w:rPr>
        <w:t>劳动保护的任务是保护劳动者在生产过程中的（</w:t>
      </w:r>
      <w:r>
        <w:rPr>
          <w:rFonts w:ascii="Arial" w:eastAsia="DengXian" w:hAnsi="Arial" w:cs="Arial"/>
          <w:sz w:val="22"/>
        </w:rPr>
        <w:t xml:space="preserve"> </w:t>
      </w:r>
      <w:r>
        <w:rPr>
          <w:rFonts w:ascii="Arial" w:eastAsia="DengXian" w:hAnsi="Arial" w:cs="Arial"/>
          <w:sz w:val="22"/>
        </w:rPr>
        <w:t>）。</w:t>
      </w:r>
      <w:commentRangeEnd w:id="260"/>
      <w:r>
        <w:commentReference w:id="260"/>
      </w:r>
    </w:p>
    <w:p w14:paraId="48D494E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安全</w:t>
      </w:r>
    </w:p>
    <w:p w14:paraId="1E61F68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健康</w:t>
      </w:r>
    </w:p>
    <w:p w14:paraId="2F3C70B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不受意外伤害</w:t>
      </w:r>
    </w:p>
    <w:p w14:paraId="3CBDE39E"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安全与健康</w:t>
      </w:r>
    </w:p>
    <w:p w14:paraId="5BD1FFE2" w14:textId="77777777" w:rsidR="008A7D9E" w:rsidRDefault="00624DA5">
      <w:pPr>
        <w:spacing w:before="120" w:after="120" w:line="288" w:lineRule="auto"/>
        <w:jc w:val="left"/>
      </w:pPr>
      <w:commentRangeStart w:id="261"/>
      <w:r>
        <w:rPr>
          <w:rFonts w:ascii="Arial" w:eastAsia="DengXian" w:hAnsi="Arial" w:cs="Arial"/>
          <w:sz w:val="22"/>
        </w:rPr>
        <w:t>260.</w:t>
      </w:r>
      <w:r>
        <w:rPr>
          <w:rFonts w:ascii="Arial" w:eastAsia="DengXian" w:hAnsi="Arial" w:cs="Arial"/>
          <w:sz w:val="22"/>
        </w:rPr>
        <w:t>生产经营单位相关事项发生重大变化的，应当申报变更。下列对变更的说法错误的是（）。</w:t>
      </w:r>
      <w:commentRangeEnd w:id="261"/>
      <w:r>
        <w:commentReference w:id="261"/>
      </w:r>
    </w:p>
    <w:p w14:paraId="225278F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进行新建、改建、扩建、技术改造或者技术引进的，在建设项目竣工验收之日起</w:t>
      </w:r>
      <w:r>
        <w:rPr>
          <w:rFonts w:ascii="Arial" w:eastAsia="DengXian" w:hAnsi="Arial" w:cs="Arial"/>
          <w:sz w:val="22"/>
        </w:rPr>
        <w:t>60</w:t>
      </w:r>
      <w:r>
        <w:rPr>
          <w:rFonts w:ascii="Arial" w:eastAsia="DengXian" w:hAnsi="Arial" w:cs="Arial"/>
          <w:sz w:val="22"/>
        </w:rPr>
        <w:t>日内进行申报</w:t>
      </w:r>
    </w:p>
    <w:p w14:paraId="50F84D5D"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因技术、工艺或者材料发生变化导致原申报的职业危害因素及其相关内容发生重大变化的，在技术、工艺或者材料变化之日起</w:t>
      </w:r>
      <w:r>
        <w:rPr>
          <w:rFonts w:ascii="Arial" w:eastAsia="DengXian" w:hAnsi="Arial" w:cs="Arial"/>
          <w:sz w:val="22"/>
        </w:rPr>
        <w:t>15</w:t>
      </w:r>
      <w:r>
        <w:rPr>
          <w:rFonts w:ascii="Arial" w:eastAsia="DengXian" w:hAnsi="Arial" w:cs="Arial"/>
          <w:sz w:val="22"/>
        </w:rPr>
        <w:t>日内进行申报</w:t>
      </w:r>
    </w:p>
    <w:p w14:paraId="60BCBF4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生产经营单位名称、法定代表人或者主要负责人发生变化的，在发生变化之日起</w:t>
      </w:r>
      <w:r>
        <w:rPr>
          <w:rFonts w:ascii="Arial" w:eastAsia="DengXian" w:hAnsi="Arial" w:cs="Arial"/>
          <w:sz w:val="22"/>
        </w:rPr>
        <w:t>15</w:t>
      </w:r>
      <w:r>
        <w:rPr>
          <w:rFonts w:ascii="Arial" w:eastAsia="DengXian" w:hAnsi="Arial" w:cs="Arial"/>
          <w:sz w:val="22"/>
        </w:rPr>
        <w:t>日内进行申报</w:t>
      </w:r>
    </w:p>
    <w:p w14:paraId="4401EB9E"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生产经营单位终止生产经营活动的，应当在生产经营活动终止之日起</w:t>
      </w:r>
      <w:r>
        <w:rPr>
          <w:rFonts w:ascii="Arial" w:eastAsia="DengXian" w:hAnsi="Arial" w:cs="Arial"/>
          <w:sz w:val="22"/>
        </w:rPr>
        <w:t>15</w:t>
      </w:r>
      <w:r>
        <w:rPr>
          <w:rFonts w:ascii="Arial" w:eastAsia="DengXian" w:hAnsi="Arial" w:cs="Arial"/>
          <w:sz w:val="22"/>
        </w:rPr>
        <w:t>日内向原申报机关报告并办理终止申报</w:t>
      </w:r>
    </w:p>
    <w:p w14:paraId="18B8DF6C" w14:textId="77777777" w:rsidR="008A7D9E" w:rsidRDefault="00624DA5">
      <w:pPr>
        <w:spacing w:before="120" w:after="120" w:line="288" w:lineRule="auto"/>
        <w:jc w:val="left"/>
      </w:pPr>
      <w:commentRangeStart w:id="262"/>
      <w:r>
        <w:rPr>
          <w:rFonts w:ascii="Arial" w:eastAsia="DengXian" w:hAnsi="Arial" w:cs="Arial"/>
          <w:sz w:val="22"/>
        </w:rPr>
        <w:t>261.</w:t>
      </w:r>
      <w:r>
        <w:rPr>
          <w:rFonts w:ascii="Arial" w:eastAsia="DengXian" w:hAnsi="Arial" w:cs="Arial"/>
          <w:sz w:val="22"/>
        </w:rPr>
        <w:t>不属于特别重大事故的是（</w:t>
      </w:r>
      <w:r>
        <w:rPr>
          <w:rFonts w:ascii="Arial" w:eastAsia="DengXian" w:hAnsi="Arial" w:cs="Arial"/>
          <w:sz w:val="22"/>
        </w:rPr>
        <w:t xml:space="preserve"> </w:t>
      </w:r>
      <w:r>
        <w:rPr>
          <w:rFonts w:ascii="Arial" w:eastAsia="DengXian" w:hAnsi="Arial" w:cs="Arial"/>
          <w:sz w:val="22"/>
        </w:rPr>
        <w:t>）。</w:t>
      </w:r>
      <w:commentRangeEnd w:id="262"/>
      <w:r>
        <w:commentReference w:id="262"/>
      </w:r>
    </w:p>
    <w:p w14:paraId="075FEF9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特种设备事故造成</w:t>
      </w:r>
      <w:r>
        <w:rPr>
          <w:rFonts w:ascii="Arial" w:eastAsia="DengXian" w:hAnsi="Arial" w:cs="Arial"/>
          <w:sz w:val="22"/>
        </w:rPr>
        <w:t>30</w:t>
      </w:r>
      <w:r>
        <w:rPr>
          <w:rFonts w:ascii="Arial" w:eastAsia="DengXian" w:hAnsi="Arial" w:cs="Arial"/>
          <w:sz w:val="22"/>
        </w:rPr>
        <w:t>人以上死亡</w:t>
      </w:r>
    </w:p>
    <w:p w14:paraId="0677B7B9" w14:textId="77777777" w:rsidR="008A7D9E" w:rsidRDefault="00624DA5">
      <w:pPr>
        <w:spacing w:before="120" w:after="120" w:line="288" w:lineRule="auto"/>
        <w:jc w:val="left"/>
      </w:pPr>
      <w:r>
        <w:rPr>
          <w:rFonts w:ascii="Arial" w:eastAsia="DengXian" w:hAnsi="Arial" w:cs="Arial"/>
          <w:sz w:val="22"/>
        </w:rPr>
        <w:t>B.600</w:t>
      </w:r>
      <w:r>
        <w:rPr>
          <w:rFonts w:ascii="Arial" w:eastAsia="DengXian" w:hAnsi="Arial" w:cs="Arial"/>
          <w:sz w:val="22"/>
        </w:rPr>
        <w:t>兆瓦以上锅炉爆炸的</w:t>
      </w:r>
    </w:p>
    <w:p w14:paraId="39CFE05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客运索道、大型游乐设施高空滞留</w:t>
      </w:r>
      <w:r>
        <w:rPr>
          <w:rFonts w:ascii="Arial" w:eastAsia="DengXian" w:hAnsi="Arial" w:cs="Arial"/>
          <w:sz w:val="22"/>
        </w:rPr>
        <w:t>100</w:t>
      </w:r>
      <w:r>
        <w:rPr>
          <w:rFonts w:ascii="Arial" w:eastAsia="DengXian" w:hAnsi="Arial" w:cs="Arial"/>
          <w:sz w:val="22"/>
        </w:rPr>
        <w:t>人以上并且时间在</w:t>
      </w:r>
      <w:r>
        <w:rPr>
          <w:rFonts w:ascii="Arial" w:eastAsia="DengXian" w:hAnsi="Arial" w:cs="Arial"/>
          <w:sz w:val="22"/>
        </w:rPr>
        <w:t>48</w:t>
      </w:r>
      <w:r>
        <w:rPr>
          <w:rFonts w:ascii="Arial" w:eastAsia="DengXian" w:hAnsi="Arial" w:cs="Arial"/>
          <w:sz w:val="22"/>
        </w:rPr>
        <w:t>小时以上的</w:t>
      </w:r>
    </w:p>
    <w:p w14:paraId="76DE42E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起重机械歪了</w:t>
      </w:r>
    </w:p>
    <w:p w14:paraId="47BA1EFE" w14:textId="77777777" w:rsidR="008A7D9E" w:rsidRDefault="00624DA5">
      <w:pPr>
        <w:spacing w:before="120" w:after="120" w:line="288" w:lineRule="auto"/>
        <w:jc w:val="left"/>
      </w:pPr>
      <w:commentRangeStart w:id="263"/>
      <w:r>
        <w:rPr>
          <w:rFonts w:ascii="Arial" w:eastAsia="DengXian" w:hAnsi="Arial" w:cs="Arial"/>
          <w:sz w:val="22"/>
        </w:rPr>
        <w:t>262.</w:t>
      </w:r>
      <w:r>
        <w:rPr>
          <w:rFonts w:ascii="Arial" w:eastAsia="DengXian" w:hAnsi="Arial" w:cs="Arial"/>
          <w:sz w:val="22"/>
        </w:rPr>
        <w:t>用人单位实行承包经营的，工伤保险责任由（）承担。</w:t>
      </w:r>
      <w:commentRangeEnd w:id="263"/>
      <w:r>
        <w:commentReference w:id="263"/>
      </w:r>
    </w:p>
    <w:p w14:paraId="4A43C63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总承包单位</w:t>
      </w:r>
    </w:p>
    <w:p w14:paraId="25184B4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职工劳动关系所在单位</w:t>
      </w:r>
    </w:p>
    <w:p w14:paraId="300CC31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分包单位</w:t>
      </w:r>
    </w:p>
    <w:p w14:paraId="74A4996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保险单位</w:t>
      </w:r>
    </w:p>
    <w:p w14:paraId="699DD4AA" w14:textId="77777777" w:rsidR="008A7D9E" w:rsidRDefault="00624DA5">
      <w:pPr>
        <w:spacing w:before="120" w:after="120" w:line="288" w:lineRule="auto"/>
        <w:jc w:val="left"/>
      </w:pPr>
      <w:commentRangeStart w:id="264"/>
      <w:r>
        <w:rPr>
          <w:rFonts w:ascii="Arial" w:eastAsia="DengXian" w:hAnsi="Arial" w:cs="Arial"/>
          <w:sz w:val="22"/>
        </w:rPr>
        <w:lastRenderedPageBreak/>
        <w:t>263.</w:t>
      </w:r>
      <w:r>
        <w:rPr>
          <w:rFonts w:ascii="Arial" w:eastAsia="DengXian" w:hAnsi="Arial" w:cs="Arial"/>
          <w:sz w:val="22"/>
        </w:rPr>
        <w:t>依据《职业病防治法》的规定，职工发生事故伤害或者按职业病防治法规定被诊断、鉴定为职业病，所在单位应当自事故伤害发生之日或者被诊断、鉴定为职业病之日起（</w:t>
      </w:r>
      <w:r>
        <w:rPr>
          <w:rFonts w:ascii="Arial" w:eastAsia="DengXian" w:hAnsi="Arial" w:cs="Arial"/>
          <w:sz w:val="22"/>
        </w:rPr>
        <w:t xml:space="preserve"> </w:t>
      </w:r>
      <w:r>
        <w:rPr>
          <w:rFonts w:ascii="Arial" w:eastAsia="DengXian" w:hAnsi="Arial" w:cs="Arial"/>
          <w:sz w:val="22"/>
        </w:rPr>
        <w:t>）日内，向统筹地区劳动保障行政部门提出工伤认定申请。</w:t>
      </w:r>
      <w:commentRangeEnd w:id="264"/>
      <w:r>
        <w:commentReference w:id="264"/>
      </w:r>
    </w:p>
    <w:p w14:paraId="66F46C46" w14:textId="77777777" w:rsidR="008A7D9E" w:rsidRDefault="00624DA5">
      <w:pPr>
        <w:spacing w:before="120" w:after="120" w:line="288" w:lineRule="auto"/>
        <w:jc w:val="left"/>
      </w:pPr>
      <w:r>
        <w:rPr>
          <w:rFonts w:ascii="Arial" w:eastAsia="DengXian" w:hAnsi="Arial" w:cs="Arial"/>
          <w:sz w:val="22"/>
        </w:rPr>
        <w:t>A.7</w:t>
      </w:r>
    </w:p>
    <w:p w14:paraId="49EAB68F" w14:textId="77777777" w:rsidR="008A7D9E" w:rsidRDefault="00624DA5">
      <w:pPr>
        <w:spacing w:before="120" w:after="120" w:line="288" w:lineRule="auto"/>
        <w:jc w:val="left"/>
      </w:pPr>
      <w:r>
        <w:rPr>
          <w:rFonts w:ascii="Arial" w:eastAsia="DengXian" w:hAnsi="Arial" w:cs="Arial"/>
          <w:sz w:val="22"/>
        </w:rPr>
        <w:t>B.15</w:t>
      </w:r>
    </w:p>
    <w:p w14:paraId="4C6A72D3" w14:textId="77777777" w:rsidR="008A7D9E" w:rsidRDefault="00624DA5">
      <w:pPr>
        <w:spacing w:before="120" w:after="120" w:line="288" w:lineRule="auto"/>
        <w:jc w:val="left"/>
      </w:pPr>
      <w:r>
        <w:rPr>
          <w:rFonts w:ascii="Arial" w:eastAsia="DengXian" w:hAnsi="Arial" w:cs="Arial"/>
          <w:sz w:val="22"/>
        </w:rPr>
        <w:t>C.30</w:t>
      </w:r>
    </w:p>
    <w:p w14:paraId="2AC3F18E" w14:textId="77777777" w:rsidR="008A7D9E" w:rsidRDefault="00624DA5">
      <w:pPr>
        <w:spacing w:before="120" w:after="120" w:line="288" w:lineRule="auto"/>
        <w:jc w:val="left"/>
      </w:pPr>
      <w:r>
        <w:rPr>
          <w:rFonts w:ascii="Arial" w:eastAsia="DengXian" w:hAnsi="Arial" w:cs="Arial"/>
          <w:sz w:val="22"/>
        </w:rPr>
        <w:t>D.20</w:t>
      </w:r>
    </w:p>
    <w:p w14:paraId="3A169374" w14:textId="77777777" w:rsidR="008A7D9E" w:rsidRDefault="00624DA5">
      <w:pPr>
        <w:spacing w:before="120" w:after="120" w:line="288" w:lineRule="auto"/>
        <w:jc w:val="left"/>
      </w:pPr>
      <w:commentRangeStart w:id="265"/>
      <w:r>
        <w:rPr>
          <w:rFonts w:ascii="Arial" w:eastAsia="DengXian" w:hAnsi="Arial" w:cs="Arial"/>
          <w:sz w:val="22"/>
        </w:rPr>
        <w:t>264.</w:t>
      </w:r>
      <w:r>
        <w:rPr>
          <w:rFonts w:ascii="Arial" w:eastAsia="DengXian" w:hAnsi="Arial" w:cs="Arial"/>
          <w:sz w:val="22"/>
        </w:rPr>
        <w:t>依据《职业病防治法》的规定，卫生行政部门应当自收到职业病危害预评价报告之日起（）日内，作出审核决定并书面通知建设单位。</w:t>
      </w:r>
      <w:commentRangeEnd w:id="265"/>
      <w:r>
        <w:commentReference w:id="265"/>
      </w:r>
    </w:p>
    <w:p w14:paraId="0F238BD5" w14:textId="77777777" w:rsidR="008A7D9E" w:rsidRDefault="00624DA5">
      <w:pPr>
        <w:spacing w:before="120" w:after="120" w:line="288" w:lineRule="auto"/>
        <w:jc w:val="left"/>
      </w:pPr>
      <w:r>
        <w:rPr>
          <w:rFonts w:ascii="Arial" w:eastAsia="DengXian" w:hAnsi="Arial" w:cs="Arial"/>
          <w:sz w:val="22"/>
        </w:rPr>
        <w:t>A.10</w:t>
      </w:r>
    </w:p>
    <w:p w14:paraId="61B810D1" w14:textId="77777777" w:rsidR="008A7D9E" w:rsidRDefault="00624DA5">
      <w:pPr>
        <w:spacing w:before="120" w:after="120" w:line="288" w:lineRule="auto"/>
        <w:jc w:val="left"/>
      </w:pPr>
      <w:r>
        <w:rPr>
          <w:rFonts w:ascii="Arial" w:eastAsia="DengXian" w:hAnsi="Arial" w:cs="Arial"/>
          <w:sz w:val="22"/>
        </w:rPr>
        <w:t>B.15</w:t>
      </w:r>
    </w:p>
    <w:p w14:paraId="6D6A02BB" w14:textId="77777777" w:rsidR="008A7D9E" w:rsidRDefault="00624DA5">
      <w:pPr>
        <w:spacing w:before="120" w:after="120" w:line="288" w:lineRule="auto"/>
        <w:jc w:val="left"/>
      </w:pPr>
      <w:r>
        <w:rPr>
          <w:rFonts w:ascii="Arial" w:eastAsia="DengXian" w:hAnsi="Arial" w:cs="Arial"/>
          <w:sz w:val="22"/>
        </w:rPr>
        <w:t>C.20</w:t>
      </w:r>
    </w:p>
    <w:p w14:paraId="16F7B3DA" w14:textId="77777777" w:rsidR="008A7D9E" w:rsidRDefault="00624DA5">
      <w:pPr>
        <w:spacing w:before="120" w:after="120" w:line="288" w:lineRule="auto"/>
        <w:jc w:val="left"/>
      </w:pPr>
      <w:r>
        <w:rPr>
          <w:rFonts w:ascii="Arial" w:eastAsia="DengXian" w:hAnsi="Arial" w:cs="Arial"/>
          <w:sz w:val="22"/>
        </w:rPr>
        <w:t>D.30</w:t>
      </w:r>
    </w:p>
    <w:p w14:paraId="37BB65AC" w14:textId="77777777" w:rsidR="008A7D9E" w:rsidRDefault="00624DA5">
      <w:pPr>
        <w:spacing w:before="120" w:after="120" w:line="288" w:lineRule="auto"/>
        <w:jc w:val="left"/>
      </w:pPr>
      <w:commentRangeStart w:id="266"/>
      <w:r>
        <w:rPr>
          <w:rFonts w:ascii="Arial" w:eastAsia="DengXian" w:hAnsi="Arial" w:cs="Arial"/>
          <w:sz w:val="22"/>
        </w:rPr>
        <w:t>265.</w:t>
      </w:r>
      <w:r>
        <w:rPr>
          <w:rFonts w:ascii="Arial" w:eastAsia="DengXian" w:hAnsi="Arial" w:cs="Arial"/>
          <w:sz w:val="22"/>
        </w:rPr>
        <w:t>依据《职业病防治法》的规定，对遭受急性职业病危害的劳动者，用人单位应当及时组织救治、进行健康检查和医学观察，所需费用由（</w:t>
      </w:r>
      <w:r>
        <w:rPr>
          <w:rFonts w:ascii="Arial" w:eastAsia="DengXian" w:hAnsi="Arial" w:cs="Arial"/>
          <w:sz w:val="22"/>
        </w:rPr>
        <w:t xml:space="preserve"> </w:t>
      </w:r>
      <w:r>
        <w:rPr>
          <w:rFonts w:ascii="Arial" w:eastAsia="DengXian" w:hAnsi="Arial" w:cs="Arial"/>
          <w:sz w:val="22"/>
        </w:rPr>
        <w:t>）承担。</w:t>
      </w:r>
      <w:commentRangeEnd w:id="266"/>
      <w:r>
        <w:commentReference w:id="266"/>
      </w:r>
    </w:p>
    <w:p w14:paraId="2B38492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用人单位</w:t>
      </w:r>
    </w:p>
    <w:p w14:paraId="295B5CE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当地政府</w:t>
      </w:r>
    </w:p>
    <w:p w14:paraId="310897F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该劳动者</w:t>
      </w:r>
    </w:p>
    <w:p w14:paraId="31BA841F"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社会保险部门</w:t>
      </w:r>
    </w:p>
    <w:p w14:paraId="5B6B653D" w14:textId="77777777" w:rsidR="008A7D9E" w:rsidRDefault="00624DA5">
      <w:pPr>
        <w:spacing w:before="120" w:after="120" w:line="288" w:lineRule="auto"/>
        <w:jc w:val="left"/>
      </w:pPr>
      <w:commentRangeStart w:id="267"/>
      <w:r>
        <w:rPr>
          <w:rFonts w:ascii="Arial" w:eastAsia="DengXian" w:hAnsi="Arial" w:cs="Arial"/>
          <w:sz w:val="22"/>
        </w:rPr>
        <w:t>266.</w:t>
      </w:r>
      <w:r>
        <w:rPr>
          <w:rFonts w:ascii="Arial" w:eastAsia="DengXian" w:hAnsi="Arial" w:cs="Arial"/>
          <w:sz w:val="22"/>
        </w:rPr>
        <w:t>从事职业卫生技术服务的机构不按《职业病防治法》履行法定职责的，由（</w:t>
      </w:r>
      <w:r>
        <w:rPr>
          <w:rFonts w:ascii="Arial" w:eastAsia="DengXian" w:hAnsi="Arial" w:cs="Arial"/>
          <w:sz w:val="22"/>
        </w:rPr>
        <w:t xml:space="preserve"> </w:t>
      </w:r>
      <w:r>
        <w:rPr>
          <w:rFonts w:ascii="Arial" w:eastAsia="DengXian" w:hAnsi="Arial" w:cs="Arial"/>
          <w:sz w:val="22"/>
        </w:rPr>
        <w:t>）责令立即停止违法行为，给予警告并没收违法所得；并按违法所得的多少给予相应的罚款。</w:t>
      </w:r>
      <w:commentRangeEnd w:id="267"/>
      <w:r>
        <w:commentReference w:id="267"/>
      </w:r>
    </w:p>
    <w:p w14:paraId="4217B60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安全生产监督管理部门</w:t>
      </w:r>
    </w:p>
    <w:p w14:paraId="22AF988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卫生行政部门</w:t>
      </w:r>
    </w:p>
    <w:p w14:paraId="457AD59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公安机关</w:t>
      </w:r>
    </w:p>
    <w:p w14:paraId="146119AA"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司法部门</w:t>
      </w:r>
    </w:p>
    <w:p w14:paraId="6C224262" w14:textId="77777777" w:rsidR="008A7D9E" w:rsidRDefault="00624DA5">
      <w:pPr>
        <w:spacing w:before="120" w:after="120" w:line="288" w:lineRule="auto"/>
        <w:jc w:val="left"/>
      </w:pPr>
      <w:commentRangeStart w:id="268"/>
      <w:r>
        <w:rPr>
          <w:rFonts w:ascii="Arial" w:eastAsia="DengXian" w:hAnsi="Arial" w:cs="Arial"/>
          <w:sz w:val="22"/>
        </w:rPr>
        <w:t>267.</w:t>
      </w:r>
      <w:r>
        <w:rPr>
          <w:rFonts w:ascii="Arial" w:eastAsia="DengXian" w:hAnsi="Arial" w:cs="Arial"/>
          <w:sz w:val="22"/>
        </w:rPr>
        <w:t>国家对女工和未成年工实行特殊保护。未成年工是指（</w:t>
      </w:r>
      <w:r>
        <w:rPr>
          <w:rFonts w:ascii="Arial" w:eastAsia="DengXian" w:hAnsi="Arial" w:cs="Arial"/>
          <w:sz w:val="22"/>
        </w:rPr>
        <w:t xml:space="preserve"> </w:t>
      </w:r>
      <w:r>
        <w:rPr>
          <w:rFonts w:ascii="Arial" w:eastAsia="DengXian" w:hAnsi="Arial" w:cs="Arial"/>
          <w:sz w:val="22"/>
        </w:rPr>
        <w:t>）的劳动者。</w:t>
      </w:r>
      <w:commentRangeEnd w:id="268"/>
      <w:r>
        <w:commentReference w:id="268"/>
      </w:r>
    </w:p>
    <w:p w14:paraId="7959893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年满</w:t>
      </w:r>
      <w:r>
        <w:rPr>
          <w:rFonts w:ascii="Arial" w:eastAsia="DengXian" w:hAnsi="Arial" w:cs="Arial"/>
          <w:sz w:val="22"/>
        </w:rPr>
        <w:t>14</w:t>
      </w:r>
      <w:r>
        <w:rPr>
          <w:rFonts w:ascii="Arial" w:eastAsia="DengXian" w:hAnsi="Arial" w:cs="Arial"/>
          <w:sz w:val="22"/>
        </w:rPr>
        <w:t>周岁未满</w:t>
      </w:r>
      <w:r>
        <w:rPr>
          <w:rFonts w:ascii="Arial" w:eastAsia="DengXian" w:hAnsi="Arial" w:cs="Arial"/>
          <w:sz w:val="22"/>
        </w:rPr>
        <w:t>18</w:t>
      </w:r>
      <w:r>
        <w:rPr>
          <w:rFonts w:ascii="Arial" w:eastAsia="DengXian" w:hAnsi="Arial" w:cs="Arial"/>
          <w:sz w:val="22"/>
        </w:rPr>
        <w:t>周岁</w:t>
      </w:r>
    </w:p>
    <w:p w14:paraId="7AF1ADC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年满</w:t>
      </w:r>
      <w:r>
        <w:rPr>
          <w:rFonts w:ascii="Arial" w:eastAsia="DengXian" w:hAnsi="Arial" w:cs="Arial"/>
          <w:sz w:val="22"/>
        </w:rPr>
        <w:t>16</w:t>
      </w:r>
      <w:r>
        <w:rPr>
          <w:rFonts w:ascii="Arial" w:eastAsia="DengXian" w:hAnsi="Arial" w:cs="Arial"/>
          <w:sz w:val="22"/>
        </w:rPr>
        <w:t>周岁未满</w:t>
      </w:r>
      <w:r>
        <w:rPr>
          <w:rFonts w:ascii="Arial" w:eastAsia="DengXian" w:hAnsi="Arial" w:cs="Arial"/>
          <w:sz w:val="22"/>
        </w:rPr>
        <w:t>18</w:t>
      </w:r>
      <w:r>
        <w:rPr>
          <w:rFonts w:ascii="Arial" w:eastAsia="DengXian" w:hAnsi="Arial" w:cs="Arial"/>
          <w:sz w:val="22"/>
        </w:rPr>
        <w:t>周岁</w:t>
      </w:r>
    </w:p>
    <w:p w14:paraId="24A4074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年满</w:t>
      </w:r>
      <w:r>
        <w:rPr>
          <w:rFonts w:ascii="Arial" w:eastAsia="DengXian" w:hAnsi="Arial" w:cs="Arial"/>
          <w:sz w:val="22"/>
        </w:rPr>
        <w:t>14</w:t>
      </w:r>
      <w:r>
        <w:rPr>
          <w:rFonts w:ascii="Arial" w:eastAsia="DengXian" w:hAnsi="Arial" w:cs="Arial"/>
          <w:sz w:val="22"/>
        </w:rPr>
        <w:t>周岁未满</w:t>
      </w:r>
      <w:r>
        <w:rPr>
          <w:rFonts w:ascii="Arial" w:eastAsia="DengXian" w:hAnsi="Arial" w:cs="Arial"/>
          <w:sz w:val="22"/>
        </w:rPr>
        <w:t>16</w:t>
      </w:r>
      <w:r>
        <w:rPr>
          <w:rFonts w:ascii="Arial" w:eastAsia="DengXian" w:hAnsi="Arial" w:cs="Arial"/>
          <w:sz w:val="22"/>
        </w:rPr>
        <w:t>周岁</w:t>
      </w:r>
    </w:p>
    <w:p w14:paraId="43B7145E"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年满</w:t>
      </w:r>
      <w:r>
        <w:rPr>
          <w:rFonts w:ascii="Arial" w:eastAsia="DengXian" w:hAnsi="Arial" w:cs="Arial"/>
          <w:sz w:val="22"/>
        </w:rPr>
        <w:t>18</w:t>
      </w:r>
      <w:r>
        <w:rPr>
          <w:rFonts w:ascii="Arial" w:eastAsia="DengXian" w:hAnsi="Arial" w:cs="Arial"/>
          <w:sz w:val="22"/>
        </w:rPr>
        <w:t>周岁未满</w:t>
      </w:r>
      <w:r>
        <w:rPr>
          <w:rFonts w:ascii="Arial" w:eastAsia="DengXian" w:hAnsi="Arial" w:cs="Arial"/>
          <w:sz w:val="22"/>
        </w:rPr>
        <w:t>23</w:t>
      </w:r>
      <w:r>
        <w:rPr>
          <w:rFonts w:ascii="Arial" w:eastAsia="DengXian" w:hAnsi="Arial" w:cs="Arial"/>
          <w:sz w:val="22"/>
        </w:rPr>
        <w:t>周岁</w:t>
      </w:r>
    </w:p>
    <w:p w14:paraId="61952620" w14:textId="77777777" w:rsidR="008A7D9E" w:rsidRDefault="00624DA5">
      <w:pPr>
        <w:spacing w:before="120" w:after="120" w:line="288" w:lineRule="auto"/>
        <w:jc w:val="left"/>
      </w:pPr>
      <w:commentRangeStart w:id="269"/>
      <w:r>
        <w:rPr>
          <w:rFonts w:ascii="Arial" w:eastAsia="DengXian" w:hAnsi="Arial" w:cs="Arial"/>
          <w:sz w:val="22"/>
        </w:rPr>
        <w:t>268.</w:t>
      </w:r>
      <w:r>
        <w:rPr>
          <w:rFonts w:ascii="Arial" w:eastAsia="DengXian" w:hAnsi="Arial" w:cs="Arial"/>
          <w:sz w:val="22"/>
        </w:rPr>
        <w:t>用人单位有下列情形的，劳动者可以立即解除劳动合同（</w:t>
      </w:r>
      <w:r>
        <w:rPr>
          <w:rFonts w:ascii="Arial" w:eastAsia="DengXian" w:hAnsi="Arial" w:cs="Arial"/>
          <w:sz w:val="22"/>
        </w:rPr>
        <w:t xml:space="preserve"> </w:t>
      </w:r>
      <w:r>
        <w:rPr>
          <w:rFonts w:ascii="Arial" w:eastAsia="DengXian" w:hAnsi="Arial" w:cs="Arial"/>
          <w:sz w:val="22"/>
        </w:rPr>
        <w:t>）。</w:t>
      </w:r>
      <w:commentRangeEnd w:id="269"/>
      <w:r>
        <w:commentReference w:id="269"/>
      </w:r>
    </w:p>
    <w:p w14:paraId="31E47A82" w14:textId="77777777" w:rsidR="008A7D9E" w:rsidRDefault="00624DA5">
      <w:pPr>
        <w:spacing w:before="120" w:after="120" w:line="288" w:lineRule="auto"/>
        <w:jc w:val="left"/>
      </w:pPr>
      <w:r>
        <w:rPr>
          <w:rFonts w:ascii="Arial" w:eastAsia="DengXian" w:hAnsi="Arial" w:cs="Arial"/>
          <w:sz w:val="22"/>
        </w:rPr>
        <w:lastRenderedPageBreak/>
        <w:t>A.</w:t>
      </w:r>
      <w:r>
        <w:rPr>
          <w:rFonts w:ascii="Arial" w:eastAsia="DengXian" w:hAnsi="Arial" w:cs="Arial"/>
          <w:sz w:val="22"/>
        </w:rPr>
        <w:t>未按照劳动合同约定提供劳动保护或者劳动条件的</w:t>
      </w:r>
    </w:p>
    <w:p w14:paraId="253CA1B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未及时足额支付劳动报酬的</w:t>
      </w:r>
    </w:p>
    <w:p w14:paraId="2215F20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未依法为劳动者缴纳社会保险费的</w:t>
      </w:r>
    </w:p>
    <w:p w14:paraId="3EF2E7F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用人单位以暴力、威胁或者非法限制人身自由的手段强迫劳动者劳动的，或者用人单位违章指挥、强令冒险作业危及劳动者人身安全的</w:t>
      </w:r>
    </w:p>
    <w:p w14:paraId="07BA888A" w14:textId="77777777" w:rsidR="008A7D9E" w:rsidRDefault="00624DA5">
      <w:pPr>
        <w:spacing w:before="120" w:after="120" w:line="288" w:lineRule="auto"/>
        <w:jc w:val="left"/>
      </w:pPr>
      <w:commentRangeStart w:id="270"/>
      <w:r>
        <w:rPr>
          <w:rFonts w:ascii="Arial" w:eastAsia="DengXian" w:hAnsi="Arial" w:cs="Arial"/>
          <w:sz w:val="22"/>
        </w:rPr>
        <w:t>269.</w:t>
      </w:r>
      <w:r>
        <w:rPr>
          <w:rFonts w:ascii="Arial" w:eastAsia="DengXian" w:hAnsi="Arial" w:cs="Arial"/>
          <w:sz w:val="22"/>
        </w:rPr>
        <w:t>安全生产许可证有效期为（）年，不设年检。</w:t>
      </w:r>
      <w:commentRangeEnd w:id="270"/>
      <w:r>
        <w:commentReference w:id="270"/>
      </w:r>
    </w:p>
    <w:p w14:paraId="1A14CF61" w14:textId="77777777" w:rsidR="008A7D9E" w:rsidRDefault="00624DA5">
      <w:pPr>
        <w:spacing w:before="120" w:after="120" w:line="288" w:lineRule="auto"/>
        <w:jc w:val="left"/>
      </w:pPr>
      <w:r>
        <w:rPr>
          <w:rFonts w:ascii="Arial" w:eastAsia="DengXian" w:hAnsi="Arial" w:cs="Arial"/>
          <w:sz w:val="22"/>
        </w:rPr>
        <w:t>A.5</w:t>
      </w:r>
    </w:p>
    <w:p w14:paraId="2B648D63" w14:textId="77777777" w:rsidR="008A7D9E" w:rsidRDefault="00624DA5">
      <w:pPr>
        <w:spacing w:before="120" w:after="120" w:line="288" w:lineRule="auto"/>
        <w:jc w:val="left"/>
      </w:pPr>
      <w:r>
        <w:rPr>
          <w:rFonts w:ascii="Arial" w:eastAsia="DengXian" w:hAnsi="Arial" w:cs="Arial"/>
          <w:sz w:val="22"/>
        </w:rPr>
        <w:t>B.1</w:t>
      </w:r>
    </w:p>
    <w:p w14:paraId="4B90DDF0" w14:textId="77777777" w:rsidR="008A7D9E" w:rsidRDefault="00624DA5">
      <w:pPr>
        <w:spacing w:before="120" w:after="120" w:line="288" w:lineRule="auto"/>
        <w:jc w:val="left"/>
      </w:pPr>
      <w:r>
        <w:rPr>
          <w:rFonts w:ascii="Arial" w:eastAsia="DengXian" w:hAnsi="Arial" w:cs="Arial"/>
          <w:sz w:val="22"/>
        </w:rPr>
        <w:t>C.3</w:t>
      </w:r>
    </w:p>
    <w:p w14:paraId="0F9F2B43" w14:textId="77777777" w:rsidR="008A7D9E" w:rsidRDefault="00624DA5">
      <w:pPr>
        <w:spacing w:before="120" w:after="120" w:line="288" w:lineRule="auto"/>
        <w:jc w:val="left"/>
      </w:pPr>
      <w:r>
        <w:rPr>
          <w:rFonts w:ascii="Arial" w:eastAsia="DengXian" w:hAnsi="Arial" w:cs="Arial"/>
          <w:sz w:val="22"/>
        </w:rPr>
        <w:t>D.2</w:t>
      </w:r>
    </w:p>
    <w:p w14:paraId="684B7278" w14:textId="77777777" w:rsidR="008A7D9E" w:rsidRDefault="00624DA5">
      <w:pPr>
        <w:spacing w:before="120" w:after="120" w:line="288" w:lineRule="auto"/>
        <w:jc w:val="left"/>
      </w:pPr>
      <w:commentRangeStart w:id="271"/>
      <w:r>
        <w:rPr>
          <w:rFonts w:ascii="Arial" w:eastAsia="DengXian" w:hAnsi="Arial" w:cs="Arial"/>
          <w:sz w:val="22"/>
        </w:rPr>
        <w:t>270.</w:t>
      </w:r>
      <w:r>
        <w:rPr>
          <w:rFonts w:ascii="Arial" w:eastAsia="DengXian" w:hAnsi="Arial" w:cs="Arial"/>
          <w:sz w:val="22"/>
        </w:rPr>
        <w:t>依据《安全生产法》的规定，生产经营单位与从业人员签订</w:t>
      </w:r>
      <w:r>
        <w:rPr>
          <w:rFonts w:ascii="Arial" w:eastAsia="DengXian" w:hAnsi="Arial" w:cs="Arial"/>
          <w:sz w:val="22"/>
        </w:rPr>
        <w:t>“</w:t>
      </w:r>
      <w:r>
        <w:rPr>
          <w:rFonts w:ascii="Arial" w:eastAsia="DengXian" w:hAnsi="Arial" w:cs="Arial"/>
          <w:sz w:val="22"/>
        </w:rPr>
        <w:t>工伤概不负责</w:t>
      </w:r>
      <w:r>
        <w:rPr>
          <w:rFonts w:ascii="Arial" w:eastAsia="DengXian" w:hAnsi="Arial" w:cs="Arial"/>
          <w:sz w:val="22"/>
        </w:rPr>
        <w:t>”</w:t>
      </w:r>
      <w:r>
        <w:rPr>
          <w:rFonts w:ascii="Arial" w:eastAsia="DengXian" w:hAnsi="Arial" w:cs="Arial"/>
          <w:sz w:val="22"/>
        </w:rPr>
        <w:t>等内容的协议，是（</w:t>
      </w:r>
      <w:r>
        <w:rPr>
          <w:rFonts w:ascii="Arial" w:eastAsia="DengXian" w:hAnsi="Arial" w:cs="Arial"/>
          <w:sz w:val="22"/>
        </w:rPr>
        <w:t xml:space="preserve"> </w:t>
      </w:r>
      <w:r>
        <w:rPr>
          <w:rFonts w:ascii="Arial" w:eastAsia="DengXian" w:hAnsi="Arial" w:cs="Arial"/>
          <w:sz w:val="22"/>
        </w:rPr>
        <w:t>），不受法律保护。</w:t>
      </w:r>
      <w:commentRangeEnd w:id="271"/>
      <w:r>
        <w:commentReference w:id="271"/>
      </w:r>
    </w:p>
    <w:p w14:paraId="31734A3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乙方义务</w:t>
      </w:r>
    </w:p>
    <w:p w14:paraId="2EF3446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甲方约定</w:t>
      </w:r>
    </w:p>
    <w:p w14:paraId="4592DE4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无效协议</w:t>
      </w:r>
    </w:p>
    <w:p w14:paraId="2E664DF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格式条款内容</w:t>
      </w:r>
    </w:p>
    <w:p w14:paraId="25C9E675" w14:textId="77777777" w:rsidR="008A7D9E" w:rsidRDefault="00624DA5">
      <w:pPr>
        <w:spacing w:before="120" w:after="120" w:line="288" w:lineRule="auto"/>
        <w:jc w:val="left"/>
      </w:pPr>
      <w:commentRangeStart w:id="272"/>
      <w:r>
        <w:rPr>
          <w:rFonts w:ascii="Arial" w:eastAsia="DengXian" w:hAnsi="Arial" w:cs="Arial"/>
          <w:sz w:val="22"/>
        </w:rPr>
        <w:t>271.</w:t>
      </w:r>
      <w:r>
        <w:rPr>
          <w:rFonts w:ascii="Arial" w:eastAsia="DengXian" w:hAnsi="Arial" w:cs="Arial"/>
          <w:sz w:val="22"/>
        </w:rPr>
        <w:t>根据《安全生产法》的规定，生产经营单位的主要负责人不依照本法规定保证安全生产所必需的资金投入，致使生产经营单位不具备安全生产条件的，导致发生生产安全事故，尚不够刑事处罚的，对生产经营单位的主要负责人给予撤职处分，对个人经营的投资人处（</w:t>
      </w:r>
      <w:r>
        <w:rPr>
          <w:rFonts w:ascii="Arial" w:eastAsia="DengXian" w:hAnsi="Arial" w:cs="Arial"/>
          <w:sz w:val="22"/>
        </w:rPr>
        <w:t xml:space="preserve"> </w:t>
      </w:r>
      <w:r>
        <w:rPr>
          <w:rFonts w:ascii="Arial" w:eastAsia="DengXian" w:hAnsi="Arial" w:cs="Arial"/>
          <w:sz w:val="22"/>
        </w:rPr>
        <w:t>）的罚款。</w:t>
      </w:r>
      <w:commentRangeEnd w:id="272"/>
      <w:r>
        <w:commentReference w:id="272"/>
      </w:r>
    </w:p>
    <w:p w14:paraId="4D9AD54B" w14:textId="77777777" w:rsidR="008A7D9E" w:rsidRDefault="00624DA5">
      <w:pPr>
        <w:spacing w:before="120" w:after="120" w:line="288" w:lineRule="auto"/>
        <w:jc w:val="left"/>
      </w:pPr>
      <w:r>
        <w:rPr>
          <w:rFonts w:ascii="Arial" w:eastAsia="DengXian" w:hAnsi="Arial" w:cs="Arial"/>
          <w:sz w:val="22"/>
        </w:rPr>
        <w:t>A.2</w:t>
      </w:r>
      <w:r>
        <w:rPr>
          <w:rFonts w:ascii="Arial" w:eastAsia="DengXian" w:hAnsi="Arial" w:cs="Arial"/>
          <w:sz w:val="22"/>
        </w:rPr>
        <w:t>万元以上</w:t>
      </w:r>
      <w:r>
        <w:rPr>
          <w:rFonts w:ascii="Arial" w:eastAsia="DengXian" w:hAnsi="Arial" w:cs="Arial"/>
          <w:sz w:val="22"/>
        </w:rPr>
        <w:t>10</w:t>
      </w:r>
      <w:r>
        <w:rPr>
          <w:rFonts w:ascii="Arial" w:eastAsia="DengXian" w:hAnsi="Arial" w:cs="Arial"/>
          <w:sz w:val="22"/>
        </w:rPr>
        <w:t>万元以下</w:t>
      </w:r>
    </w:p>
    <w:p w14:paraId="47F58054" w14:textId="77777777" w:rsidR="008A7D9E" w:rsidRDefault="00624DA5">
      <w:pPr>
        <w:spacing w:before="120" w:after="120" w:line="288" w:lineRule="auto"/>
        <w:jc w:val="left"/>
      </w:pPr>
      <w:r>
        <w:rPr>
          <w:rFonts w:ascii="Arial" w:eastAsia="DengXian" w:hAnsi="Arial" w:cs="Arial"/>
          <w:sz w:val="22"/>
        </w:rPr>
        <w:t>B.1</w:t>
      </w:r>
      <w:r>
        <w:rPr>
          <w:rFonts w:ascii="Arial" w:eastAsia="DengXian" w:hAnsi="Arial" w:cs="Arial"/>
          <w:sz w:val="22"/>
        </w:rPr>
        <w:t>万元以上</w:t>
      </w:r>
      <w:r>
        <w:rPr>
          <w:rFonts w:ascii="Arial" w:eastAsia="DengXian" w:hAnsi="Arial" w:cs="Arial"/>
          <w:sz w:val="22"/>
        </w:rPr>
        <w:t>5</w:t>
      </w:r>
      <w:r>
        <w:rPr>
          <w:rFonts w:ascii="Arial" w:eastAsia="DengXian" w:hAnsi="Arial" w:cs="Arial"/>
          <w:sz w:val="22"/>
        </w:rPr>
        <w:t>万元以下</w:t>
      </w:r>
    </w:p>
    <w:p w14:paraId="3048E771" w14:textId="77777777" w:rsidR="008A7D9E" w:rsidRDefault="00624DA5">
      <w:pPr>
        <w:spacing w:before="120" w:after="120" w:line="288" w:lineRule="auto"/>
        <w:jc w:val="left"/>
      </w:pPr>
      <w:r>
        <w:rPr>
          <w:rFonts w:ascii="Arial" w:eastAsia="DengXian" w:hAnsi="Arial" w:cs="Arial"/>
          <w:sz w:val="22"/>
        </w:rPr>
        <w:t>C.2</w:t>
      </w:r>
      <w:r>
        <w:rPr>
          <w:rFonts w:ascii="Arial" w:eastAsia="DengXian" w:hAnsi="Arial" w:cs="Arial"/>
          <w:sz w:val="22"/>
        </w:rPr>
        <w:t>万元以上</w:t>
      </w:r>
      <w:r>
        <w:rPr>
          <w:rFonts w:ascii="Arial" w:eastAsia="DengXian" w:hAnsi="Arial" w:cs="Arial"/>
          <w:sz w:val="22"/>
        </w:rPr>
        <w:t>20</w:t>
      </w:r>
      <w:r>
        <w:rPr>
          <w:rFonts w:ascii="Arial" w:eastAsia="DengXian" w:hAnsi="Arial" w:cs="Arial"/>
          <w:sz w:val="22"/>
        </w:rPr>
        <w:t>万元以下</w:t>
      </w:r>
    </w:p>
    <w:p w14:paraId="77E3941E" w14:textId="77777777" w:rsidR="008A7D9E" w:rsidRDefault="00624DA5">
      <w:pPr>
        <w:spacing w:before="120" w:after="120" w:line="288" w:lineRule="auto"/>
        <w:jc w:val="left"/>
      </w:pPr>
      <w:r>
        <w:rPr>
          <w:rFonts w:ascii="Arial" w:eastAsia="DengXian" w:hAnsi="Arial" w:cs="Arial"/>
          <w:sz w:val="22"/>
        </w:rPr>
        <w:t>D.1</w:t>
      </w:r>
      <w:r>
        <w:rPr>
          <w:rFonts w:ascii="Arial" w:eastAsia="DengXian" w:hAnsi="Arial" w:cs="Arial"/>
          <w:sz w:val="22"/>
        </w:rPr>
        <w:t>万元以上</w:t>
      </w:r>
      <w:r>
        <w:rPr>
          <w:rFonts w:ascii="Arial" w:eastAsia="DengXian" w:hAnsi="Arial" w:cs="Arial"/>
          <w:sz w:val="22"/>
        </w:rPr>
        <w:t>10</w:t>
      </w:r>
      <w:r>
        <w:rPr>
          <w:rFonts w:ascii="Arial" w:eastAsia="DengXian" w:hAnsi="Arial" w:cs="Arial"/>
          <w:sz w:val="22"/>
        </w:rPr>
        <w:t>万元以下</w:t>
      </w:r>
    </w:p>
    <w:p w14:paraId="70B63A55" w14:textId="77777777" w:rsidR="008A7D9E" w:rsidRDefault="00624DA5">
      <w:pPr>
        <w:spacing w:before="120" w:after="120" w:line="288" w:lineRule="auto"/>
        <w:jc w:val="left"/>
      </w:pPr>
      <w:commentRangeStart w:id="273"/>
      <w:r>
        <w:rPr>
          <w:rFonts w:ascii="Arial" w:eastAsia="DengXian" w:hAnsi="Arial" w:cs="Arial"/>
          <w:sz w:val="22"/>
        </w:rPr>
        <w:t>272.</w:t>
      </w:r>
      <w:r>
        <w:rPr>
          <w:rFonts w:ascii="Arial" w:eastAsia="DengXian" w:hAnsi="Arial" w:cs="Arial"/>
          <w:sz w:val="22"/>
        </w:rPr>
        <w:t>生产经营单位的决策机构、主要负责人或者个人经营的投资人不依照《安全生产法》规定保证安全生产所必需的资金投入，致使生产经营单位（），责令限期改正，提供必需的</w:t>
      </w:r>
      <w:commentRangeEnd w:id="273"/>
      <w:r>
        <w:commentReference w:id="273"/>
      </w:r>
    </w:p>
    <w:p w14:paraId="19E8BD40" w14:textId="77777777" w:rsidR="008A7D9E" w:rsidRDefault="00624DA5">
      <w:pPr>
        <w:spacing w:before="120" w:after="120" w:line="288" w:lineRule="auto"/>
        <w:jc w:val="left"/>
      </w:pPr>
      <w:r>
        <w:rPr>
          <w:rFonts w:ascii="Arial" w:eastAsia="DengXian" w:hAnsi="Arial" w:cs="Arial"/>
          <w:sz w:val="22"/>
        </w:rPr>
        <w:t>资金；逾期未改正的，责令生产经营单位停产停业整顿。</w:t>
      </w:r>
    </w:p>
    <w:p w14:paraId="10B1092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发生事故的</w:t>
      </w:r>
    </w:p>
    <w:p w14:paraId="72B9134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不具备安全生产条件的</w:t>
      </w:r>
    </w:p>
    <w:p w14:paraId="412488A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存在重大隐患的</w:t>
      </w:r>
    </w:p>
    <w:p w14:paraId="319AE84D" w14:textId="77777777" w:rsidR="008A7D9E" w:rsidRDefault="00624DA5">
      <w:pPr>
        <w:spacing w:before="120" w:after="120" w:line="288" w:lineRule="auto"/>
        <w:jc w:val="left"/>
      </w:pPr>
      <w:r>
        <w:rPr>
          <w:rFonts w:ascii="Arial" w:eastAsia="DengXian" w:hAnsi="Arial" w:cs="Arial"/>
          <w:sz w:val="22"/>
        </w:rPr>
        <w:lastRenderedPageBreak/>
        <w:t>D.</w:t>
      </w:r>
      <w:r>
        <w:rPr>
          <w:rFonts w:ascii="Arial" w:eastAsia="DengXian" w:hAnsi="Arial" w:cs="Arial"/>
          <w:sz w:val="22"/>
        </w:rPr>
        <w:t>生产经营中断的</w:t>
      </w:r>
    </w:p>
    <w:p w14:paraId="1ECE9AF5" w14:textId="77777777" w:rsidR="008A7D9E" w:rsidRDefault="00624DA5">
      <w:pPr>
        <w:spacing w:before="120" w:after="120" w:line="288" w:lineRule="auto"/>
        <w:jc w:val="left"/>
      </w:pPr>
      <w:commentRangeStart w:id="274"/>
      <w:r>
        <w:rPr>
          <w:rFonts w:ascii="Arial" w:eastAsia="DengXian" w:hAnsi="Arial" w:cs="Arial"/>
          <w:sz w:val="22"/>
        </w:rPr>
        <w:t>273.</w:t>
      </w:r>
      <w:r>
        <w:rPr>
          <w:rFonts w:ascii="Arial" w:eastAsia="DengXian" w:hAnsi="Arial" w:cs="Arial"/>
          <w:sz w:val="22"/>
        </w:rPr>
        <w:t>根据《安全生产法》的规定，以下不属于从业人员的安全生产法定权利的是（）。</w:t>
      </w:r>
      <w:commentRangeEnd w:id="274"/>
      <w:r>
        <w:commentReference w:id="274"/>
      </w:r>
    </w:p>
    <w:p w14:paraId="771B595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调整岗位权</w:t>
      </w:r>
    </w:p>
    <w:p w14:paraId="6F3EF1C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批评权</w:t>
      </w:r>
    </w:p>
    <w:p w14:paraId="5CCE990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建议权</w:t>
      </w:r>
    </w:p>
    <w:p w14:paraId="7CD1F98F"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拒绝违章作业权</w:t>
      </w:r>
    </w:p>
    <w:p w14:paraId="1E5FD67E" w14:textId="77777777" w:rsidR="008A7D9E" w:rsidRDefault="00624DA5">
      <w:pPr>
        <w:spacing w:before="120" w:after="120" w:line="288" w:lineRule="auto"/>
        <w:jc w:val="left"/>
      </w:pPr>
      <w:commentRangeStart w:id="275"/>
      <w:r>
        <w:rPr>
          <w:rFonts w:ascii="Arial" w:eastAsia="DengXian" w:hAnsi="Arial" w:cs="Arial"/>
          <w:sz w:val="22"/>
        </w:rPr>
        <w:t>274.</w:t>
      </w:r>
      <w:r>
        <w:rPr>
          <w:rFonts w:ascii="Arial" w:eastAsia="DengXian" w:hAnsi="Arial" w:cs="Arial"/>
          <w:sz w:val="22"/>
        </w:rPr>
        <w:t>生产经营单位采用新工艺、新技术、新材料或者使用新设备，必须了解、掌握其（</w:t>
      </w:r>
      <w:r>
        <w:rPr>
          <w:rFonts w:ascii="Arial" w:eastAsia="DengXian" w:hAnsi="Arial" w:cs="Arial"/>
          <w:sz w:val="22"/>
        </w:rPr>
        <w:t xml:space="preserve"> </w:t>
      </w:r>
      <w:r>
        <w:rPr>
          <w:rFonts w:ascii="Arial" w:eastAsia="DengXian" w:hAnsi="Arial" w:cs="Arial"/>
          <w:sz w:val="22"/>
        </w:rPr>
        <w:t>）特性，采取有效的安全防护措施，并对从业人员进行专门的安全生产教育和培训。</w:t>
      </w:r>
      <w:commentRangeEnd w:id="275"/>
      <w:r>
        <w:commentReference w:id="275"/>
      </w:r>
    </w:p>
    <w:p w14:paraId="5DB456B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安全管理</w:t>
      </w:r>
    </w:p>
    <w:p w14:paraId="6A6EC9F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安全技术</w:t>
      </w:r>
    </w:p>
    <w:p w14:paraId="3747311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安全操作</w:t>
      </w:r>
    </w:p>
    <w:p w14:paraId="4133452D"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安全危险</w:t>
      </w:r>
    </w:p>
    <w:p w14:paraId="66F1B8EB" w14:textId="77777777" w:rsidR="008A7D9E" w:rsidRDefault="00624DA5">
      <w:pPr>
        <w:spacing w:before="120" w:after="120" w:line="288" w:lineRule="auto"/>
        <w:jc w:val="left"/>
      </w:pPr>
      <w:commentRangeStart w:id="276"/>
      <w:r>
        <w:rPr>
          <w:rFonts w:ascii="Arial" w:eastAsia="DengXian" w:hAnsi="Arial" w:cs="Arial"/>
          <w:sz w:val="22"/>
        </w:rPr>
        <w:t>275.</w:t>
      </w:r>
      <w:r>
        <w:rPr>
          <w:rFonts w:ascii="Arial" w:eastAsia="DengXian" w:hAnsi="Arial" w:cs="Arial"/>
          <w:sz w:val="22"/>
        </w:rPr>
        <w:t>矿山、金属冶炼建设项目和用于生产、储存、装卸危险物品的建设项目的施工单位必须</w:t>
      </w:r>
      <w:commentRangeEnd w:id="276"/>
      <w:r>
        <w:commentReference w:id="276"/>
      </w:r>
    </w:p>
    <w:p w14:paraId="62500CF3" w14:textId="77777777" w:rsidR="008A7D9E" w:rsidRDefault="00624DA5">
      <w:pPr>
        <w:spacing w:before="120" w:after="120" w:line="288" w:lineRule="auto"/>
        <w:jc w:val="left"/>
      </w:pPr>
      <w:r>
        <w:rPr>
          <w:rFonts w:ascii="Arial" w:eastAsia="DengXian" w:hAnsi="Arial" w:cs="Arial"/>
          <w:sz w:val="22"/>
        </w:rPr>
        <w:t>按照批准的（）设计施工，并对其工程质量负责。</w:t>
      </w:r>
    </w:p>
    <w:p w14:paraId="340DB09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安全装备</w:t>
      </w:r>
    </w:p>
    <w:p w14:paraId="0C3CD41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安全设施</w:t>
      </w:r>
    </w:p>
    <w:p w14:paraId="14A26A6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安全设备</w:t>
      </w:r>
    </w:p>
    <w:p w14:paraId="35D7B8C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安全工程</w:t>
      </w:r>
    </w:p>
    <w:p w14:paraId="2FD92E5F" w14:textId="77777777" w:rsidR="008A7D9E" w:rsidRDefault="00624DA5">
      <w:pPr>
        <w:spacing w:before="120" w:after="120" w:line="288" w:lineRule="auto"/>
        <w:jc w:val="left"/>
      </w:pPr>
      <w:commentRangeStart w:id="277"/>
      <w:r>
        <w:rPr>
          <w:rFonts w:ascii="Arial" w:eastAsia="DengXian" w:hAnsi="Arial" w:cs="Arial"/>
          <w:sz w:val="22"/>
        </w:rPr>
        <w:t>276.</w:t>
      </w:r>
      <w:r>
        <w:rPr>
          <w:rFonts w:ascii="Arial" w:eastAsia="DengXian" w:hAnsi="Arial" w:cs="Arial"/>
          <w:sz w:val="22"/>
        </w:rPr>
        <w:t>生产经营单位为从业人员提供的劳动防护用品，必须符合（</w:t>
      </w:r>
      <w:r>
        <w:rPr>
          <w:rFonts w:ascii="Arial" w:eastAsia="DengXian" w:hAnsi="Arial" w:cs="Arial"/>
          <w:sz w:val="22"/>
        </w:rPr>
        <w:t xml:space="preserve"> </w:t>
      </w:r>
      <w:r>
        <w:rPr>
          <w:rFonts w:ascii="Arial" w:eastAsia="DengXian" w:hAnsi="Arial" w:cs="Arial"/>
          <w:sz w:val="22"/>
        </w:rPr>
        <w:t>）。</w:t>
      </w:r>
      <w:commentRangeEnd w:id="277"/>
      <w:r>
        <w:commentReference w:id="277"/>
      </w:r>
    </w:p>
    <w:p w14:paraId="39D4B83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企业要求</w:t>
      </w:r>
    </w:p>
    <w:p w14:paraId="30AB2D2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使用条件</w:t>
      </w:r>
    </w:p>
    <w:p w14:paraId="31F02CF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国家标准或行业标准</w:t>
      </w:r>
    </w:p>
    <w:p w14:paraId="65F942D0"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从业人员要求</w:t>
      </w:r>
    </w:p>
    <w:p w14:paraId="26850BEB" w14:textId="77777777" w:rsidR="008A7D9E" w:rsidRDefault="00624DA5">
      <w:pPr>
        <w:spacing w:before="120" w:after="120" w:line="288" w:lineRule="auto"/>
        <w:jc w:val="left"/>
      </w:pPr>
      <w:commentRangeStart w:id="278"/>
      <w:r>
        <w:rPr>
          <w:rFonts w:ascii="Arial" w:eastAsia="DengXian" w:hAnsi="Arial" w:cs="Arial"/>
          <w:sz w:val="22"/>
        </w:rPr>
        <w:t>277.</w:t>
      </w:r>
      <w:r>
        <w:rPr>
          <w:rFonts w:ascii="Arial" w:eastAsia="DengXian" w:hAnsi="Arial" w:cs="Arial"/>
          <w:sz w:val="22"/>
        </w:rPr>
        <w:t>某煤矿矿长在煤矿发生安全事故后逃逸，被公安机关抓捕回来后，目前，还无法认定刑事责任。根据《安全生产法》的规定，应给予其什么处分（</w:t>
      </w:r>
      <w:r>
        <w:rPr>
          <w:rFonts w:ascii="Arial" w:eastAsia="DengXian" w:hAnsi="Arial" w:cs="Arial"/>
          <w:sz w:val="22"/>
        </w:rPr>
        <w:t xml:space="preserve"> </w:t>
      </w:r>
      <w:r>
        <w:rPr>
          <w:rFonts w:ascii="Arial" w:eastAsia="DengXian" w:hAnsi="Arial" w:cs="Arial"/>
          <w:sz w:val="22"/>
        </w:rPr>
        <w:t>）。</w:t>
      </w:r>
      <w:commentRangeEnd w:id="278"/>
      <w:r>
        <w:commentReference w:id="278"/>
      </w:r>
    </w:p>
    <w:p w14:paraId="5926EE7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记过</w:t>
      </w:r>
    </w:p>
    <w:p w14:paraId="4598337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记大过</w:t>
      </w:r>
    </w:p>
    <w:p w14:paraId="7AFC027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开除</w:t>
      </w:r>
    </w:p>
    <w:p w14:paraId="30F7C16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拘留</w:t>
      </w:r>
    </w:p>
    <w:p w14:paraId="2BC3B0BD" w14:textId="77777777" w:rsidR="008A7D9E" w:rsidRDefault="00624DA5">
      <w:pPr>
        <w:spacing w:before="120" w:after="120" w:line="288" w:lineRule="auto"/>
        <w:jc w:val="left"/>
      </w:pPr>
      <w:commentRangeStart w:id="279"/>
      <w:r>
        <w:rPr>
          <w:rFonts w:ascii="Arial" w:eastAsia="DengXian" w:hAnsi="Arial" w:cs="Arial"/>
          <w:sz w:val="22"/>
        </w:rPr>
        <w:lastRenderedPageBreak/>
        <w:t>278.</w:t>
      </w:r>
      <w:r>
        <w:rPr>
          <w:rFonts w:ascii="Arial" w:eastAsia="DengXian" w:hAnsi="Arial" w:cs="Arial"/>
          <w:sz w:val="22"/>
        </w:rPr>
        <w:t>生产经营单位对重大危险源应当登记建档，进行定期检测、评估、监控，并制定应急预案，告知（</w:t>
      </w:r>
      <w:r>
        <w:rPr>
          <w:rFonts w:ascii="Arial" w:eastAsia="DengXian" w:hAnsi="Arial" w:cs="Arial"/>
          <w:sz w:val="22"/>
        </w:rPr>
        <w:t xml:space="preserve"> </w:t>
      </w:r>
      <w:r>
        <w:rPr>
          <w:rFonts w:ascii="Arial" w:eastAsia="DengXian" w:hAnsi="Arial" w:cs="Arial"/>
          <w:sz w:val="22"/>
        </w:rPr>
        <w:t>）和相关人员在紧急情况下应当采取的应急措施。</w:t>
      </w:r>
      <w:commentRangeEnd w:id="279"/>
      <w:r>
        <w:commentReference w:id="279"/>
      </w:r>
    </w:p>
    <w:p w14:paraId="0D60031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主要负责人</w:t>
      </w:r>
    </w:p>
    <w:p w14:paraId="3763B80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安全生产管理人员</w:t>
      </w:r>
    </w:p>
    <w:p w14:paraId="0797347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检查人员</w:t>
      </w:r>
    </w:p>
    <w:p w14:paraId="4EC3955D"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从业人员</w:t>
      </w:r>
    </w:p>
    <w:p w14:paraId="4045E11C" w14:textId="77777777" w:rsidR="008A7D9E" w:rsidRDefault="00624DA5">
      <w:pPr>
        <w:spacing w:before="120" w:after="120" w:line="288" w:lineRule="auto"/>
        <w:jc w:val="left"/>
      </w:pPr>
      <w:commentRangeStart w:id="280"/>
      <w:r>
        <w:rPr>
          <w:rFonts w:ascii="Arial" w:eastAsia="DengXian" w:hAnsi="Arial" w:cs="Arial"/>
          <w:sz w:val="22"/>
        </w:rPr>
        <w:t>279.</w:t>
      </w:r>
      <w:r>
        <w:rPr>
          <w:rFonts w:ascii="Arial" w:eastAsia="DengXian" w:hAnsi="Arial" w:cs="Arial"/>
          <w:sz w:val="22"/>
        </w:rPr>
        <w:t>某安全评价机构为某煤矿矿井做安全评价时，当地煤监分局副局长吴某要求评价机构主任王某给该煤矿出具合格的安全评价报告，令其通过评价。根据《安全生产法》的规定，吴某的行为侵犯了安全评价机构的哪项权利（）。</w:t>
      </w:r>
      <w:commentRangeEnd w:id="280"/>
      <w:r>
        <w:commentReference w:id="280"/>
      </w:r>
    </w:p>
    <w:p w14:paraId="53D9BE3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依法独立开展业务的权利</w:t>
      </w:r>
    </w:p>
    <w:p w14:paraId="63635C6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依法收取评价费用的权利</w:t>
      </w:r>
    </w:p>
    <w:p w14:paraId="75DC06F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依法不受他人干涉的权利</w:t>
      </w:r>
    </w:p>
    <w:p w14:paraId="15046377"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依法依照委托履行服务的权利</w:t>
      </w:r>
    </w:p>
    <w:p w14:paraId="64687A02" w14:textId="77777777" w:rsidR="008A7D9E" w:rsidRDefault="00624DA5">
      <w:pPr>
        <w:spacing w:before="120" w:after="120" w:line="288" w:lineRule="auto"/>
        <w:jc w:val="left"/>
      </w:pPr>
      <w:commentRangeStart w:id="281"/>
      <w:r>
        <w:rPr>
          <w:rFonts w:ascii="Arial" w:eastAsia="DengXian" w:hAnsi="Arial" w:cs="Arial"/>
          <w:sz w:val="22"/>
        </w:rPr>
        <w:t>280.</w:t>
      </w:r>
      <w:r>
        <w:rPr>
          <w:rFonts w:ascii="Arial" w:eastAsia="DengXian" w:hAnsi="Arial" w:cs="Arial"/>
          <w:sz w:val="22"/>
        </w:rPr>
        <w:t>《安全生产法》中规定了应追究违法行为的法律责任，责任追究的形式分为行政责任、刑事责任两大类。下面应追究行政责任的是（）。</w:t>
      </w:r>
      <w:commentRangeEnd w:id="281"/>
      <w:r>
        <w:commentReference w:id="281"/>
      </w:r>
    </w:p>
    <w:p w14:paraId="171D9E4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煤矿矿长张某挪用安全措施费用，导致发生重大生产安全事故。</w:t>
      </w:r>
    </w:p>
    <w:p w14:paraId="664D034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车间主任违章指挥，强令冒险作业致工人小王死亡。</w:t>
      </w:r>
    </w:p>
    <w:p w14:paraId="338452B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化工厂厂长赵某违章指挥应急救援，致使救援人员孙某、胡某中毒死亡</w:t>
      </w:r>
    </w:p>
    <w:p w14:paraId="7666746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安全培训机构培训科科长方某给未经过考核的周某发放安全资格证</w:t>
      </w:r>
    </w:p>
    <w:p w14:paraId="538D3EAE" w14:textId="77777777" w:rsidR="008A7D9E" w:rsidRDefault="00624DA5">
      <w:pPr>
        <w:spacing w:before="120" w:after="120" w:line="288" w:lineRule="auto"/>
        <w:jc w:val="left"/>
      </w:pPr>
      <w:commentRangeStart w:id="282"/>
      <w:r>
        <w:rPr>
          <w:rFonts w:ascii="Arial" w:eastAsia="DengXian" w:hAnsi="Arial" w:cs="Arial"/>
          <w:sz w:val="22"/>
        </w:rPr>
        <w:t>281.</w:t>
      </w:r>
      <w:r>
        <w:rPr>
          <w:rFonts w:ascii="Arial" w:eastAsia="DengXian" w:hAnsi="Arial" w:cs="Arial"/>
          <w:sz w:val="22"/>
        </w:rPr>
        <w:t>依据《安全生产法》的规定，对重大危险源实行备案制度。下列关于重大危险源备案的解释有错误的是（）。</w:t>
      </w:r>
      <w:commentRangeEnd w:id="282"/>
      <w:r>
        <w:commentReference w:id="282"/>
      </w:r>
    </w:p>
    <w:p w14:paraId="6CAA852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化工厂将辨识出的重大危险源及应急措施方案报当地安全生产监督管理局备案</w:t>
      </w:r>
    </w:p>
    <w:p w14:paraId="64C42C1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安全生产监督管理局对化工厂上报的重大危险源进行检查</w:t>
      </w:r>
    </w:p>
    <w:p w14:paraId="54DC949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安监局检查时发现化工厂未执行上报的重大危险源应急措施，给予其行政处罚。</w:t>
      </w:r>
    </w:p>
    <w:p w14:paraId="2D3E73ED"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重大危险源备案制度是一种告知制度</w:t>
      </w:r>
    </w:p>
    <w:p w14:paraId="4FF20E9B" w14:textId="77777777" w:rsidR="008A7D9E" w:rsidRDefault="00624DA5">
      <w:pPr>
        <w:spacing w:before="120" w:after="120" w:line="288" w:lineRule="auto"/>
        <w:jc w:val="left"/>
      </w:pPr>
      <w:commentRangeStart w:id="283"/>
      <w:r>
        <w:rPr>
          <w:rFonts w:ascii="Arial" w:eastAsia="DengXian" w:hAnsi="Arial" w:cs="Arial"/>
          <w:sz w:val="22"/>
        </w:rPr>
        <w:t>282.</w:t>
      </w:r>
      <w:r>
        <w:rPr>
          <w:rFonts w:ascii="Arial" w:eastAsia="DengXian" w:hAnsi="Arial" w:cs="Arial"/>
          <w:sz w:val="22"/>
        </w:rPr>
        <w:t>下列化学品中，禁止向个人销售的是（</w:t>
      </w:r>
      <w:r>
        <w:rPr>
          <w:rFonts w:ascii="Arial" w:eastAsia="DengXian" w:hAnsi="Arial" w:cs="Arial"/>
          <w:sz w:val="22"/>
        </w:rPr>
        <w:t xml:space="preserve"> </w:t>
      </w:r>
      <w:r>
        <w:rPr>
          <w:rFonts w:ascii="Arial" w:eastAsia="DengXian" w:hAnsi="Arial" w:cs="Arial"/>
          <w:sz w:val="22"/>
        </w:rPr>
        <w:t>）。</w:t>
      </w:r>
      <w:commentRangeEnd w:id="283"/>
      <w:r>
        <w:commentReference w:id="283"/>
      </w:r>
    </w:p>
    <w:p w14:paraId="1427436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易自燃化学品</w:t>
      </w:r>
    </w:p>
    <w:p w14:paraId="415179E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强腐蚀性化学品</w:t>
      </w:r>
    </w:p>
    <w:p w14:paraId="6DBE17D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属于剧毒化学品的农药</w:t>
      </w:r>
    </w:p>
    <w:p w14:paraId="30A652AD"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易制爆化学品</w:t>
      </w:r>
    </w:p>
    <w:p w14:paraId="77BE8525" w14:textId="77777777" w:rsidR="008A7D9E" w:rsidRDefault="00624DA5">
      <w:pPr>
        <w:spacing w:before="120" w:after="120" w:line="288" w:lineRule="auto"/>
        <w:jc w:val="left"/>
      </w:pPr>
      <w:commentRangeStart w:id="284"/>
      <w:r>
        <w:rPr>
          <w:rFonts w:ascii="Arial" w:eastAsia="DengXian" w:hAnsi="Arial" w:cs="Arial"/>
          <w:sz w:val="22"/>
        </w:rPr>
        <w:lastRenderedPageBreak/>
        <w:t>283.</w:t>
      </w:r>
      <w:r>
        <w:rPr>
          <w:rFonts w:ascii="Arial" w:eastAsia="DengXian" w:hAnsi="Arial" w:cs="Arial"/>
          <w:sz w:val="22"/>
        </w:rPr>
        <w:t>下列单位中，应当设置治安保卫机构、设备专职治安保卫人员的是（</w:t>
      </w:r>
      <w:r>
        <w:rPr>
          <w:rFonts w:ascii="Arial" w:eastAsia="DengXian" w:hAnsi="Arial" w:cs="Arial"/>
          <w:sz w:val="22"/>
        </w:rPr>
        <w:t xml:space="preserve"> </w:t>
      </w:r>
      <w:r>
        <w:rPr>
          <w:rFonts w:ascii="Arial" w:eastAsia="DengXian" w:hAnsi="Arial" w:cs="Arial"/>
          <w:sz w:val="22"/>
        </w:rPr>
        <w:t>）。</w:t>
      </w:r>
      <w:commentRangeEnd w:id="284"/>
      <w:r>
        <w:commentReference w:id="284"/>
      </w:r>
    </w:p>
    <w:p w14:paraId="6306D58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危险化学品生产单位</w:t>
      </w:r>
    </w:p>
    <w:p w14:paraId="183A63E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危险化学品储存单位</w:t>
      </w:r>
    </w:p>
    <w:p w14:paraId="13174FD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化学品生产单位</w:t>
      </w:r>
    </w:p>
    <w:p w14:paraId="005DAF90"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易制爆化学品生产单位</w:t>
      </w:r>
    </w:p>
    <w:p w14:paraId="2524E85A" w14:textId="77777777" w:rsidR="008A7D9E" w:rsidRDefault="00624DA5">
      <w:pPr>
        <w:spacing w:before="120" w:after="120" w:line="288" w:lineRule="auto"/>
        <w:jc w:val="left"/>
      </w:pPr>
      <w:commentRangeStart w:id="285"/>
      <w:r>
        <w:rPr>
          <w:rFonts w:ascii="Arial" w:eastAsia="DengXian" w:hAnsi="Arial" w:cs="Arial"/>
          <w:sz w:val="22"/>
        </w:rPr>
        <w:t>284.</w:t>
      </w:r>
      <w:r>
        <w:rPr>
          <w:rFonts w:ascii="Arial" w:eastAsia="DengXian" w:hAnsi="Arial" w:cs="Arial"/>
          <w:sz w:val="22"/>
        </w:rPr>
        <w:t>生产经营单位应当建立健全生产安全事故（）制度，采取技术、管理措施，及时发现并消除事故隐患。</w:t>
      </w:r>
      <w:commentRangeEnd w:id="285"/>
      <w:r>
        <w:commentReference w:id="285"/>
      </w:r>
    </w:p>
    <w:p w14:paraId="13F291A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安全生产管理</w:t>
      </w:r>
    </w:p>
    <w:p w14:paraId="5BCA641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安全责任管理</w:t>
      </w:r>
    </w:p>
    <w:p w14:paraId="7E6DED6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隐患排查治理</w:t>
      </w:r>
    </w:p>
    <w:p w14:paraId="5A39E46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事故究责</w:t>
      </w:r>
    </w:p>
    <w:p w14:paraId="79FC4F02" w14:textId="77777777" w:rsidR="008A7D9E" w:rsidRDefault="00624DA5">
      <w:pPr>
        <w:spacing w:before="120" w:after="120" w:line="288" w:lineRule="auto"/>
        <w:jc w:val="left"/>
      </w:pPr>
      <w:commentRangeStart w:id="286"/>
      <w:r>
        <w:rPr>
          <w:rFonts w:ascii="Arial" w:eastAsia="DengXian" w:hAnsi="Arial" w:cs="Arial"/>
          <w:sz w:val="22"/>
        </w:rPr>
        <w:t>285.</w:t>
      </w:r>
      <w:r>
        <w:rPr>
          <w:rFonts w:ascii="Arial" w:eastAsia="DengXian" w:hAnsi="Arial" w:cs="Arial"/>
          <w:sz w:val="22"/>
        </w:rPr>
        <w:t>县级以上地方各级人民政府负有安全生产监督管理职责的部门应当建立健全（</w:t>
      </w:r>
      <w:r>
        <w:rPr>
          <w:rFonts w:ascii="Arial" w:eastAsia="DengXian" w:hAnsi="Arial" w:cs="Arial"/>
          <w:sz w:val="22"/>
        </w:rPr>
        <w:t xml:space="preserve"> </w:t>
      </w:r>
      <w:r>
        <w:rPr>
          <w:rFonts w:ascii="Arial" w:eastAsia="DengXian" w:hAnsi="Arial" w:cs="Arial"/>
          <w:sz w:val="22"/>
        </w:rPr>
        <w:t>）制度，督促生产经营单位消除重大事故隐患。</w:t>
      </w:r>
      <w:commentRangeEnd w:id="286"/>
      <w:r>
        <w:commentReference w:id="286"/>
      </w:r>
    </w:p>
    <w:p w14:paraId="5F6FE8C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重大事故隐患治理挂牌</w:t>
      </w:r>
    </w:p>
    <w:p w14:paraId="6341E71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重大事故隐患治理督办</w:t>
      </w:r>
    </w:p>
    <w:p w14:paraId="724B648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重大事故隐患治理销号</w:t>
      </w:r>
    </w:p>
    <w:p w14:paraId="515C5C9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重大事故隐患治理档案</w:t>
      </w:r>
    </w:p>
    <w:p w14:paraId="5F590D0E" w14:textId="77777777" w:rsidR="008A7D9E" w:rsidRDefault="00624DA5">
      <w:pPr>
        <w:spacing w:before="120" w:after="120" w:line="288" w:lineRule="auto"/>
        <w:jc w:val="left"/>
      </w:pPr>
      <w:commentRangeStart w:id="287"/>
      <w:r>
        <w:rPr>
          <w:rFonts w:ascii="Arial" w:eastAsia="DengXian" w:hAnsi="Arial" w:cs="Arial"/>
          <w:sz w:val="22"/>
        </w:rPr>
        <w:t>286.</w:t>
      </w:r>
      <w:r>
        <w:rPr>
          <w:rFonts w:ascii="Arial" w:eastAsia="DengXian" w:hAnsi="Arial" w:cs="Arial"/>
          <w:sz w:val="22"/>
        </w:rPr>
        <w:t>生产经营单位应结合本单位的危险源危险性分析情况和可能发生的事故的特点制定相应的应急预案。下列关于应急预案编制的说法，正确的是（</w:t>
      </w:r>
      <w:r>
        <w:rPr>
          <w:rFonts w:ascii="Arial" w:eastAsia="DengXian" w:hAnsi="Arial" w:cs="Arial"/>
          <w:sz w:val="22"/>
        </w:rPr>
        <w:t xml:space="preserve"> </w:t>
      </w:r>
      <w:r>
        <w:rPr>
          <w:rFonts w:ascii="Arial" w:eastAsia="DengXian" w:hAnsi="Arial" w:cs="Arial"/>
          <w:sz w:val="22"/>
        </w:rPr>
        <w:t>）。</w:t>
      </w:r>
      <w:commentRangeEnd w:id="287"/>
      <w:r>
        <w:commentReference w:id="287"/>
      </w:r>
    </w:p>
    <w:p w14:paraId="7656CA1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对于危险性较大的重点岗位，应当制定专项应急预案</w:t>
      </w:r>
    </w:p>
    <w:p w14:paraId="7A94E0A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对于危险性较大的某一类风险，应当制定现场处置方案</w:t>
      </w:r>
    </w:p>
    <w:p w14:paraId="3C7B34F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编制的应急预案应当与所涉及的其他单位的应急预案相互衔接</w:t>
      </w:r>
    </w:p>
    <w:p w14:paraId="5DABE0E3"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应急预案编制完成后不需要组织专家评审</w:t>
      </w:r>
    </w:p>
    <w:p w14:paraId="25DF59A8" w14:textId="77777777" w:rsidR="008A7D9E" w:rsidRDefault="00624DA5">
      <w:pPr>
        <w:spacing w:before="120" w:after="120" w:line="288" w:lineRule="auto"/>
        <w:jc w:val="left"/>
      </w:pPr>
      <w:commentRangeStart w:id="288"/>
      <w:r>
        <w:rPr>
          <w:rFonts w:ascii="Arial" w:eastAsia="DengXian" w:hAnsi="Arial" w:cs="Arial"/>
          <w:sz w:val="22"/>
        </w:rPr>
        <w:t>287.</w:t>
      </w:r>
      <w:r>
        <w:rPr>
          <w:rFonts w:ascii="Arial" w:eastAsia="DengXian" w:hAnsi="Arial" w:cs="Arial"/>
          <w:sz w:val="22"/>
        </w:rPr>
        <w:t>三同时是生产经营单位安全生产的（</w:t>
      </w:r>
      <w:r>
        <w:rPr>
          <w:rFonts w:ascii="Arial" w:eastAsia="DengXian" w:hAnsi="Arial" w:cs="Arial"/>
          <w:sz w:val="22"/>
        </w:rPr>
        <w:t xml:space="preserve"> </w:t>
      </w:r>
      <w:r>
        <w:rPr>
          <w:rFonts w:ascii="Arial" w:eastAsia="DengXian" w:hAnsi="Arial" w:cs="Arial"/>
          <w:sz w:val="22"/>
        </w:rPr>
        <w:t>）措施，是一种事前保障措施。</w:t>
      </w:r>
      <w:commentRangeEnd w:id="288"/>
      <w:r>
        <w:commentReference w:id="288"/>
      </w:r>
    </w:p>
    <w:p w14:paraId="047F38C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重要保障</w:t>
      </w:r>
    </w:p>
    <w:p w14:paraId="1FB3083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安全管理</w:t>
      </w:r>
    </w:p>
    <w:p w14:paraId="324EBD2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安全生产</w:t>
      </w:r>
    </w:p>
    <w:p w14:paraId="11BAA010"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安全技术</w:t>
      </w:r>
    </w:p>
    <w:p w14:paraId="3F9B5011" w14:textId="77777777" w:rsidR="008A7D9E" w:rsidRDefault="00624DA5">
      <w:pPr>
        <w:spacing w:before="120" w:after="120" w:line="288" w:lineRule="auto"/>
        <w:jc w:val="left"/>
      </w:pPr>
      <w:commentRangeStart w:id="289"/>
      <w:r>
        <w:rPr>
          <w:rFonts w:ascii="Arial" w:eastAsia="DengXian" w:hAnsi="Arial" w:cs="Arial"/>
          <w:sz w:val="22"/>
        </w:rPr>
        <w:t>288.</w:t>
      </w:r>
      <w:r>
        <w:rPr>
          <w:rFonts w:ascii="Arial" w:eastAsia="DengXian" w:hAnsi="Arial" w:cs="Arial"/>
          <w:sz w:val="22"/>
        </w:rPr>
        <w:t>《中华人民共和国职业病防治法》第三条规定：职业病防治工作坚持预防为主、防治结合的方针，建立用人单位（）、行政机关监管、行业自律、职工参与和社会监</w:t>
      </w:r>
      <w:r>
        <w:rPr>
          <w:rFonts w:ascii="Arial" w:eastAsia="DengXian" w:hAnsi="Arial" w:cs="Arial"/>
          <w:sz w:val="22"/>
        </w:rPr>
        <w:lastRenderedPageBreak/>
        <w:t>督的机制，实行分类管理、综合治理。</w:t>
      </w:r>
      <w:commentRangeEnd w:id="289"/>
      <w:r>
        <w:commentReference w:id="289"/>
      </w:r>
    </w:p>
    <w:p w14:paraId="445B763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参加</w:t>
      </w:r>
    </w:p>
    <w:p w14:paraId="03D3E8B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组织</w:t>
      </w:r>
    </w:p>
    <w:p w14:paraId="739467A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负责</w:t>
      </w:r>
    </w:p>
    <w:p w14:paraId="1F5A9A4A"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参与</w:t>
      </w:r>
    </w:p>
    <w:p w14:paraId="71DDCA25" w14:textId="77777777" w:rsidR="008A7D9E" w:rsidRDefault="00624DA5">
      <w:pPr>
        <w:spacing w:before="120" w:after="120" w:line="288" w:lineRule="auto"/>
        <w:jc w:val="left"/>
      </w:pPr>
      <w:commentRangeStart w:id="290"/>
      <w:r>
        <w:rPr>
          <w:rFonts w:ascii="Arial" w:eastAsia="DengXian" w:hAnsi="Arial" w:cs="Arial"/>
          <w:sz w:val="22"/>
        </w:rPr>
        <w:t>289.</w:t>
      </w:r>
      <w:r>
        <w:rPr>
          <w:rFonts w:ascii="Arial" w:eastAsia="DengXian" w:hAnsi="Arial" w:cs="Arial"/>
          <w:sz w:val="22"/>
        </w:rPr>
        <w:t>《中华人民共和国职业病防治法》第四条第二款规定：用人单位应当为劳动者创造符合国家职业卫生标准和卫生要求的工作环境和条件，并采取措施保障劳动者获得（）。</w:t>
      </w:r>
      <w:commentRangeEnd w:id="290"/>
      <w:r>
        <w:commentReference w:id="290"/>
      </w:r>
    </w:p>
    <w:p w14:paraId="64A0CF4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职业卫生保护</w:t>
      </w:r>
      <w:r>
        <w:rPr>
          <w:rFonts w:ascii="Arial" w:eastAsia="DengXian" w:hAnsi="Arial" w:cs="Arial"/>
          <w:sz w:val="22"/>
        </w:rPr>
        <w:t>.</w:t>
      </w:r>
    </w:p>
    <w:p w14:paraId="083D78F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合法权益</w:t>
      </w:r>
    </w:p>
    <w:p w14:paraId="39576EB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职业健康安全</w:t>
      </w:r>
    </w:p>
    <w:p w14:paraId="6A3EE5B3"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健康</w:t>
      </w:r>
    </w:p>
    <w:p w14:paraId="09FEFCF7" w14:textId="77777777" w:rsidR="008A7D9E" w:rsidRDefault="00624DA5">
      <w:pPr>
        <w:spacing w:before="120" w:after="120" w:line="288" w:lineRule="auto"/>
        <w:jc w:val="left"/>
      </w:pPr>
      <w:commentRangeStart w:id="291"/>
      <w:r>
        <w:rPr>
          <w:rFonts w:ascii="Arial" w:eastAsia="DengXian" w:hAnsi="Arial" w:cs="Arial"/>
          <w:sz w:val="22"/>
        </w:rPr>
        <w:t>290.</w:t>
      </w:r>
      <w:r>
        <w:rPr>
          <w:rFonts w:ascii="Arial" w:eastAsia="DengXian" w:hAnsi="Arial" w:cs="Arial"/>
          <w:sz w:val="22"/>
        </w:rPr>
        <w:t>《中华人民共和国职业病防治法》第四条第三款规定：工会组织依法对职业病防治工作进行监督，维护劳动者的合法权益。用人单位制定或者修改有关职业病防治的规章制度，应当听取（</w:t>
      </w:r>
      <w:r>
        <w:rPr>
          <w:rFonts w:ascii="Arial" w:eastAsia="DengXian" w:hAnsi="Arial" w:cs="Arial"/>
          <w:sz w:val="22"/>
        </w:rPr>
        <w:t xml:space="preserve"> </w:t>
      </w:r>
      <w:r>
        <w:rPr>
          <w:rFonts w:ascii="Arial" w:eastAsia="DengXian" w:hAnsi="Arial" w:cs="Arial"/>
          <w:sz w:val="22"/>
        </w:rPr>
        <w:t>）的意见。</w:t>
      </w:r>
      <w:commentRangeEnd w:id="291"/>
      <w:r>
        <w:commentReference w:id="291"/>
      </w:r>
    </w:p>
    <w:p w14:paraId="163B49A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监管机关</w:t>
      </w:r>
    </w:p>
    <w:p w14:paraId="7B854ECD"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工会组织</w:t>
      </w:r>
    </w:p>
    <w:p w14:paraId="442D051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行业协会</w:t>
      </w:r>
    </w:p>
    <w:p w14:paraId="0E28E527"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机关</w:t>
      </w:r>
    </w:p>
    <w:p w14:paraId="51EBB992" w14:textId="77777777" w:rsidR="008A7D9E" w:rsidRDefault="00624DA5">
      <w:pPr>
        <w:spacing w:before="120" w:after="120" w:line="288" w:lineRule="auto"/>
        <w:jc w:val="left"/>
      </w:pPr>
      <w:commentRangeStart w:id="292"/>
      <w:r>
        <w:rPr>
          <w:rFonts w:ascii="Arial" w:eastAsia="DengXian" w:hAnsi="Arial" w:cs="Arial"/>
          <w:sz w:val="22"/>
        </w:rPr>
        <w:t>291.</w:t>
      </w:r>
      <w:r>
        <w:rPr>
          <w:rFonts w:ascii="Arial" w:eastAsia="DengXian" w:hAnsi="Arial" w:cs="Arial"/>
          <w:sz w:val="22"/>
        </w:rPr>
        <w:t>《中华人民共和国职业病防治法》第五条规定：用人单位应当建立、健全职业病防治（</w:t>
      </w:r>
      <w:r>
        <w:rPr>
          <w:rFonts w:ascii="Arial" w:eastAsia="DengXian" w:hAnsi="Arial" w:cs="Arial"/>
          <w:sz w:val="22"/>
        </w:rPr>
        <w:t xml:space="preserve"> </w:t>
      </w:r>
      <w:r>
        <w:rPr>
          <w:rFonts w:ascii="Arial" w:eastAsia="DengXian" w:hAnsi="Arial" w:cs="Arial"/>
          <w:sz w:val="22"/>
        </w:rPr>
        <w:t>），加强对职业病防治的管理，提高职业病防治水平，对本单位产生的职业病危害承担责任。</w:t>
      </w:r>
      <w:commentRangeEnd w:id="292"/>
      <w:r>
        <w:commentReference w:id="292"/>
      </w:r>
    </w:p>
    <w:p w14:paraId="5B3AFCE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责任制</w:t>
      </w:r>
    </w:p>
    <w:p w14:paraId="010585E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台帐</w:t>
      </w:r>
    </w:p>
    <w:p w14:paraId="4BEEFA8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规章制度</w:t>
      </w:r>
    </w:p>
    <w:p w14:paraId="2A0D3647"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管理制度</w:t>
      </w:r>
    </w:p>
    <w:p w14:paraId="57E81A0F" w14:textId="77777777" w:rsidR="008A7D9E" w:rsidRDefault="00624DA5">
      <w:pPr>
        <w:spacing w:before="120" w:after="120" w:line="288" w:lineRule="auto"/>
        <w:jc w:val="left"/>
      </w:pPr>
      <w:commentRangeStart w:id="293"/>
      <w:r>
        <w:rPr>
          <w:rFonts w:ascii="Arial" w:eastAsia="DengXian" w:hAnsi="Arial" w:cs="Arial"/>
          <w:sz w:val="22"/>
        </w:rPr>
        <w:t>292.</w:t>
      </w:r>
      <w:r>
        <w:rPr>
          <w:rFonts w:ascii="Arial" w:eastAsia="DengXian" w:hAnsi="Arial" w:cs="Arial"/>
          <w:sz w:val="22"/>
        </w:rPr>
        <w:t>用人单位的（</w:t>
      </w:r>
      <w:r>
        <w:rPr>
          <w:rFonts w:ascii="Arial" w:eastAsia="DengXian" w:hAnsi="Arial" w:cs="Arial"/>
          <w:sz w:val="22"/>
        </w:rPr>
        <w:t xml:space="preserve"> </w:t>
      </w:r>
      <w:r>
        <w:rPr>
          <w:rFonts w:ascii="Arial" w:eastAsia="DengXian" w:hAnsi="Arial" w:cs="Arial"/>
          <w:sz w:val="22"/>
        </w:rPr>
        <w:t>）对本单位的职业病防治工作全面负责。</w:t>
      </w:r>
      <w:commentRangeEnd w:id="293"/>
      <w:r>
        <w:commentReference w:id="293"/>
      </w:r>
    </w:p>
    <w:p w14:paraId="7E3C8A3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主要负责人</w:t>
      </w:r>
    </w:p>
    <w:p w14:paraId="7390295D"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安全生产管理部门负责人</w:t>
      </w:r>
    </w:p>
    <w:p w14:paraId="7C8FC18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投资人</w:t>
      </w:r>
    </w:p>
    <w:p w14:paraId="31FF614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股东</w:t>
      </w:r>
    </w:p>
    <w:p w14:paraId="2D43E4E5" w14:textId="77777777" w:rsidR="008A7D9E" w:rsidRDefault="00624DA5">
      <w:pPr>
        <w:spacing w:before="120" w:after="120" w:line="288" w:lineRule="auto"/>
        <w:jc w:val="left"/>
      </w:pPr>
      <w:commentRangeStart w:id="294"/>
      <w:r>
        <w:rPr>
          <w:rFonts w:ascii="Arial" w:eastAsia="DengXian" w:hAnsi="Arial" w:cs="Arial"/>
          <w:sz w:val="22"/>
        </w:rPr>
        <w:lastRenderedPageBreak/>
        <w:t>293.</w:t>
      </w:r>
      <w:r>
        <w:rPr>
          <w:rFonts w:ascii="Arial" w:eastAsia="DengXian" w:hAnsi="Arial" w:cs="Arial"/>
          <w:sz w:val="22"/>
        </w:rPr>
        <w:t>《中华人民共和国职业病防治法》第七条第二款规定：国务院和县级以上地方人民政府（</w:t>
      </w:r>
      <w:r>
        <w:rPr>
          <w:rFonts w:ascii="Arial" w:eastAsia="DengXian" w:hAnsi="Arial" w:cs="Arial"/>
          <w:sz w:val="22"/>
        </w:rPr>
        <w:t xml:space="preserve"> </w:t>
      </w:r>
      <w:r>
        <w:rPr>
          <w:rFonts w:ascii="Arial" w:eastAsia="DengXian" w:hAnsi="Arial" w:cs="Arial"/>
          <w:sz w:val="22"/>
        </w:rPr>
        <w:t>）行政部门应当加强对工伤保险的监督管理，确保劳动者依法享受工伤保险待遇。</w:t>
      </w:r>
      <w:commentRangeEnd w:id="294"/>
      <w:r>
        <w:commentReference w:id="294"/>
      </w:r>
    </w:p>
    <w:p w14:paraId="20B0E19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劳动保障</w:t>
      </w:r>
    </w:p>
    <w:p w14:paraId="3CCAFA6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安全监管</w:t>
      </w:r>
    </w:p>
    <w:p w14:paraId="51F5232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卫生</w:t>
      </w:r>
    </w:p>
    <w:p w14:paraId="44515712"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安全</w:t>
      </w:r>
    </w:p>
    <w:p w14:paraId="7F861C36" w14:textId="77777777" w:rsidR="008A7D9E" w:rsidRDefault="00624DA5">
      <w:pPr>
        <w:spacing w:before="120" w:after="120" w:line="288" w:lineRule="auto"/>
        <w:jc w:val="left"/>
      </w:pPr>
      <w:commentRangeStart w:id="295"/>
      <w:r>
        <w:rPr>
          <w:rFonts w:ascii="Arial" w:eastAsia="DengXian" w:hAnsi="Arial" w:cs="Arial"/>
          <w:sz w:val="22"/>
        </w:rPr>
        <w:t>294.</w:t>
      </w:r>
      <w:r>
        <w:rPr>
          <w:rFonts w:ascii="Arial" w:eastAsia="DengXian" w:hAnsi="Arial" w:cs="Arial"/>
          <w:sz w:val="22"/>
        </w:rPr>
        <w:t>《中华人民共和国职业病防治法》第九条第二款规定：县级以上地方人民政府安全生产监督管理部门、卫生行政部门、劳动保障行政部门依据各自职责，（</w:t>
      </w:r>
      <w:r>
        <w:rPr>
          <w:rFonts w:ascii="Arial" w:eastAsia="DengXian" w:hAnsi="Arial" w:cs="Arial"/>
          <w:sz w:val="22"/>
        </w:rPr>
        <w:t xml:space="preserve"> </w:t>
      </w:r>
      <w:r>
        <w:rPr>
          <w:rFonts w:ascii="Arial" w:eastAsia="DengXian" w:hAnsi="Arial" w:cs="Arial"/>
          <w:sz w:val="22"/>
        </w:rPr>
        <w:t>）本行政区域内职业病防治的监督管理工作。县级以上地方人民政府有关部门在各自的职责范围内负责职业病防治的有关监督管理工作。</w:t>
      </w:r>
      <w:commentRangeEnd w:id="295"/>
      <w:r>
        <w:commentReference w:id="295"/>
      </w:r>
    </w:p>
    <w:p w14:paraId="56F5392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承担</w:t>
      </w:r>
    </w:p>
    <w:p w14:paraId="189F736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负责</w:t>
      </w:r>
    </w:p>
    <w:p w14:paraId="381AFA2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开展</w:t>
      </w:r>
    </w:p>
    <w:p w14:paraId="7DFB8BC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负担</w:t>
      </w:r>
    </w:p>
    <w:p w14:paraId="362F04F3" w14:textId="77777777" w:rsidR="008A7D9E" w:rsidRDefault="00624DA5">
      <w:pPr>
        <w:spacing w:before="120" w:after="120" w:line="288" w:lineRule="auto"/>
        <w:jc w:val="left"/>
      </w:pPr>
      <w:commentRangeStart w:id="296"/>
      <w:r>
        <w:rPr>
          <w:rFonts w:ascii="Arial" w:eastAsia="DengXian" w:hAnsi="Arial" w:cs="Arial"/>
          <w:sz w:val="22"/>
        </w:rPr>
        <w:t>295.</w:t>
      </w:r>
      <w:r>
        <w:rPr>
          <w:rFonts w:ascii="Arial" w:eastAsia="DengXian" w:hAnsi="Arial" w:cs="Arial"/>
          <w:sz w:val="22"/>
        </w:rPr>
        <w:t>《中华人民共和国职业病防治法》第九条第三款规定：县级以上人民政府安全生产监督管理部门、卫生行政部门、劳动保障行政部门（以下统称职业卫生监督管理部门）应当加强沟通，（</w:t>
      </w:r>
      <w:r>
        <w:rPr>
          <w:rFonts w:ascii="Arial" w:eastAsia="DengXian" w:hAnsi="Arial" w:cs="Arial"/>
          <w:sz w:val="22"/>
        </w:rPr>
        <w:t xml:space="preserve"> </w:t>
      </w:r>
      <w:r>
        <w:rPr>
          <w:rFonts w:ascii="Arial" w:eastAsia="DengXian" w:hAnsi="Arial" w:cs="Arial"/>
          <w:sz w:val="22"/>
        </w:rPr>
        <w:t>），按照各自职责分工，依法行使职权，承担责任。</w:t>
      </w:r>
      <w:commentRangeEnd w:id="296"/>
      <w:r>
        <w:commentReference w:id="296"/>
      </w:r>
    </w:p>
    <w:p w14:paraId="44DDB11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密切配合</w:t>
      </w:r>
    </w:p>
    <w:p w14:paraId="07DEF4B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相互协作</w:t>
      </w:r>
    </w:p>
    <w:p w14:paraId="0F5F60B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加强联系</w:t>
      </w:r>
    </w:p>
    <w:p w14:paraId="590DD120"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可以联系</w:t>
      </w:r>
    </w:p>
    <w:p w14:paraId="021C9C82" w14:textId="77777777" w:rsidR="008A7D9E" w:rsidRDefault="00624DA5">
      <w:pPr>
        <w:spacing w:before="120" w:after="120" w:line="288" w:lineRule="auto"/>
        <w:jc w:val="left"/>
      </w:pPr>
      <w:commentRangeStart w:id="297"/>
      <w:r>
        <w:rPr>
          <w:rFonts w:ascii="Arial" w:eastAsia="DengXian" w:hAnsi="Arial" w:cs="Arial"/>
          <w:sz w:val="22"/>
        </w:rPr>
        <w:t>296.</w:t>
      </w:r>
      <w:r>
        <w:rPr>
          <w:rFonts w:ascii="Arial" w:eastAsia="DengXian" w:hAnsi="Arial" w:cs="Arial"/>
          <w:sz w:val="22"/>
        </w:rPr>
        <w:t>《中华人民共和国职业病防治法》第十条第二款规定：（</w:t>
      </w:r>
      <w:r>
        <w:rPr>
          <w:rFonts w:ascii="Arial" w:eastAsia="DengXian" w:hAnsi="Arial" w:cs="Arial"/>
          <w:sz w:val="22"/>
        </w:rPr>
        <w:t xml:space="preserve"> </w:t>
      </w:r>
      <w:r>
        <w:rPr>
          <w:rFonts w:ascii="Arial" w:eastAsia="DengXian" w:hAnsi="Arial" w:cs="Arial"/>
          <w:sz w:val="22"/>
        </w:rPr>
        <w:t>）以上地方人民政府统一负责、领导、组织、协调本行政区域的职业病防治工作，建立健全职业病防治工作体制、机制，统一领导、指挥职业卫生突发事件应对工作；加强职业病防治能力建设和服务体系建设，完善、落实职业病防治工作责任制。</w:t>
      </w:r>
      <w:commentRangeEnd w:id="297"/>
      <w:r>
        <w:commentReference w:id="297"/>
      </w:r>
    </w:p>
    <w:p w14:paraId="1EACDF9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乡级</w:t>
      </w:r>
    </w:p>
    <w:p w14:paraId="6909D4A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县级</w:t>
      </w:r>
    </w:p>
    <w:p w14:paraId="3930221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市（地）级</w:t>
      </w:r>
    </w:p>
    <w:p w14:paraId="0698F69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镇级</w:t>
      </w:r>
    </w:p>
    <w:p w14:paraId="3538F312" w14:textId="77777777" w:rsidR="008A7D9E" w:rsidRDefault="00624DA5">
      <w:pPr>
        <w:spacing w:before="120" w:after="120" w:line="288" w:lineRule="auto"/>
        <w:jc w:val="left"/>
      </w:pPr>
      <w:commentRangeStart w:id="298"/>
      <w:r>
        <w:rPr>
          <w:rFonts w:ascii="Arial" w:eastAsia="DengXian" w:hAnsi="Arial" w:cs="Arial"/>
          <w:sz w:val="22"/>
        </w:rPr>
        <w:t>297.</w:t>
      </w:r>
      <w:r>
        <w:rPr>
          <w:rFonts w:ascii="Arial" w:eastAsia="DengXian" w:hAnsi="Arial" w:cs="Arial"/>
          <w:sz w:val="22"/>
        </w:rPr>
        <w:t>《中华人民共和国职业病防治法》第十一条规定：县级以上人民政府职业卫生监督管理部门应当加强对职业病防治的宣传教育，普及职业病防治的知识，增强用人单</w:t>
      </w:r>
      <w:r>
        <w:rPr>
          <w:rFonts w:ascii="Arial" w:eastAsia="DengXian" w:hAnsi="Arial" w:cs="Arial"/>
          <w:sz w:val="22"/>
        </w:rPr>
        <w:lastRenderedPageBreak/>
        <w:t>位的职业病防治观念，提高（</w:t>
      </w:r>
      <w:r>
        <w:rPr>
          <w:rFonts w:ascii="Arial" w:eastAsia="DengXian" w:hAnsi="Arial" w:cs="Arial"/>
          <w:sz w:val="22"/>
        </w:rPr>
        <w:t xml:space="preserve"> </w:t>
      </w:r>
      <w:r>
        <w:rPr>
          <w:rFonts w:ascii="Arial" w:eastAsia="DengXian" w:hAnsi="Arial" w:cs="Arial"/>
          <w:sz w:val="22"/>
        </w:rPr>
        <w:t>）的职业健康意识、自我保护意识和行使职业卫生保护权利的能力。</w:t>
      </w:r>
      <w:commentRangeEnd w:id="298"/>
      <w:r>
        <w:commentReference w:id="298"/>
      </w:r>
    </w:p>
    <w:p w14:paraId="64D1C8D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劳动者</w:t>
      </w:r>
    </w:p>
    <w:p w14:paraId="5F11B42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监管人员</w:t>
      </w:r>
    </w:p>
    <w:p w14:paraId="4538CE7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广大群众</w:t>
      </w:r>
    </w:p>
    <w:p w14:paraId="2F54F7E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群众</w:t>
      </w:r>
    </w:p>
    <w:p w14:paraId="69B748DC" w14:textId="77777777" w:rsidR="008A7D9E" w:rsidRDefault="00624DA5">
      <w:pPr>
        <w:spacing w:before="120" w:after="120" w:line="288" w:lineRule="auto"/>
        <w:jc w:val="left"/>
      </w:pPr>
      <w:commentRangeStart w:id="299"/>
      <w:r>
        <w:rPr>
          <w:rFonts w:ascii="Arial" w:eastAsia="DengXian" w:hAnsi="Arial" w:cs="Arial"/>
          <w:sz w:val="22"/>
        </w:rPr>
        <w:t>298.</w:t>
      </w:r>
      <w:r>
        <w:rPr>
          <w:rFonts w:ascii="Arial" w:eastAsia="DengXian" w:hAnsi="Arial" w:cs="Arial"/>
          <w:sz w:val="22"/>
        </w:rPr>
        <w:t>《中华人民共和国职业病防治法》第十二条第三款规定：县级以上地方人民政府（</w:t>
      </w:r>
      <w:r>
        <w:rPr>
          <w:rFonts w:ascii="Arial" w:eastAsia="DengXian" w:hAnsi="Arial" w:cs="Arial"/>
          <w:sz w:val="22"/>
        </w:rPr>
        <w:t xml:space="preserve"> </w:t>
      </w:r>
      <w:r>
        <w:rPr>
          <w:rFonts w:ascii="Arial" w:eastAsia="DengXian" w:hAnsi="Arial" w:cs="Arial"/>
          <w:sz w:val="22"/>
        </w:rPr>
        <w:t>）部门应当定期对本行政区域的职业病防治情况进行统计和调查分析。</w:t>
      </w:r>
      <w:commentRangeEnd w:id="299"/>
      <w:r>
        <w:commentReference w:id="299"/>
      </w:r>
    </w:p>
    <w:p w14:paraId="3773080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安全生产监督管理</w:t>
      </w:r>
    </w:p>
    <w:p w14:paraId="5306A6F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劳动保障行政</w:t>
      </w:r>
    </w:p>
    <w:p w14:paraId="413F353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卫生行政</w:t>
      </w:r>
    </w:p>
    <w:p w14:paraId="30E8FAF0"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安全生产</w:t>
      </w:r>
    </w:p>
    <w:p w14:paraId="74EF8401" w14:textId="77777777" w:rsidR="008A7D9E" w:rsidRDefault="00624DA5">
      <w:pPr>
        <w:spacing w:before="120" w:after="120" w:line="288" w:lineRule="auto"/>
        <w:jc w:val="left"/>
      </w:pPr>
      <w:commentRangeStart w:id="300"/>
      <w:r>
        <w:rPr>
          <w:rFonts w:ascii="Arial" w:eastAsia="DengXian" w:hAnsi="Arial" w:cs="Arial"/>
          <w:sz w:val="22"/>
        </w:rPr>
        <w:t>299.</w:t>
      </w:r>
      <w:r>
        <w:rPr>
          <w:rFonts w:ascii="Arial" w:eastAsia="DengXian" w:hAnsi="Arial" w:cs="Arial"/>
          <w:sz w:val="22"/>
        </w:rPr>
        <w:t>《中华人民共和国职业病防治法》第十三条规定：任何单位和个人（</w:t>
      </w:r>
      <w:r>
        <w:rPr>
          <w:rFonts w:ascii="Arial" w:eastAsia="DengXian" w:hAnsi="Arial" w:cs="Arial"/>
          <w:sz w:val="22"/>
        </w:rPr>
        <w:t xml:space="preserve"> </w:t>
      </w:r>
      <w:r>
        <w:rPr>
          <w:rFonts w:ascii="Arial" w:eastAsia="DengXian" w:hAnsi="Arial" w:cs="Arial"/>
          <w:sz w:val="22"/>
        </w:rPr>
        <w:t>）对违反本法的行为进行检举和控告。有关部门收到相关的检举和控告后，应当及时处理。对防治职业病成绩显著的单位和个人，给予奖励。</w:t>
      </w:r>
      <w:commentRangeEnd w:id="300"/>
      <w:r>
        <w:commentReference w:id="300"/>
      </w:r>
    </w:p>
    <w:p w14:paraId="23A80AC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有权</w:t>
      </w:r>
    </w:p>
    <w:p w14:paraId="00B179A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可以</w:t>
      </w:r>
    </w:p>
    <w:p w14:paraId="33942EC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应当</w:t>
      </w:r>
    </w:p>
    <w:p w14:paraId="56D3EDA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必须</w:t>
      </w:r>
    </w:p>
    <w:p w14:paraId="1B50DEB9" w14:textId="77777777" w:rsidR="008A7D9E" w:rsidRDefault="00624DA5">
      <w:pPr>
        <w:spacing w:before="120" w:after="120" w:line="288" w:lineRule="auto"/>
        <w:jc w:val="left"/>
      </w:pPr>
      <w:commentRangeStart w:id="301"/>
      <w:r>
        <w:rPr>
          <w:rFonts w:ascii="Arial" w:eastAsia="DengXian" w:hAnsi="Arial" w:cs="Arial"/>
          <w:sz w:val="22"/>
        </w:rPr>
        <w:t>300.</w:t>
      </w:r>
      <w:r>
        <w:rPr>
          <w:rFonts w:ascii="Arial" w:eastAsia="DengXian" w:hAnsi="Arial" w:cs="Arial"/>
          <w:sz w:val="22"/>
        </w:rPr>
        <w:t>《中华人民共和国职业病防治法》第十四条规定：（）应当依照法律、法规要求，严格遵守国家职业卫生标准，落实职业病预防措施，从源头上控制和消除职业病危害。</w:t>
      </w:r>
      <w:commentRangeEnd w:id="301"/>
      <w:r>
        <w:commentReference w:id="301"/>
      </w:r>
    </w:p>
    <w:p w14:paraId="087D202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各级政府</w:t>
      </w:r>
    </w:p>
    <w:p w14:paraId="4347FDF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卫生行政部门</w:t>
      </w:r>
    </w:p>
    <w:p w14:paraId="3BE6DF9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用人单位</w:t>
      </w:r>
    </w:p>
    <w:p w14:paraId="231CB585"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行政部门</w:t>
      </w:r>
    </w:p>
    <w:p w14:paraId="1F6C66FE" w14:textId="77777777" w:rsidR="008A7D9E" w:rsidRDefault="00624DA5">
      <w:pPr>
        <w:spacing w:before="120" w:after="120" w:line="288" w:lineRule="auto"/>
        <w:jc w:val="left"/>
      </w:pPr>
      <w:commentRangeStart w:id="302"/>
      <w:r>
        <w:rPr>
          <w:rFonts w:ascii="Arial" w:eastAsia="DengXian" w:hAnsi="Arial" w:cs="Arial"/>
          <w:sz w:val="22"/>
        </w:rPr>
        <w:t>301.</w:t>
      </w:r>
      <w:r>
        <w:rPr>
          <w:rFonts w:ascii="Arial" w:eastAsia="DengXian" w:hAnsi="Arial" w:cs="Arial"/>
          <w:sz w:val="22"/>
        </w:rPr>
        <w:t>进入施工安装现场，必须戴（</w:t>
      </w:r>
      <w:r>
        <w:rPr>
          <w:rFonts w:ascii="Arial" w:eastAsia="DengXian" w:hAnsi="Arial" w:cs="Arial"/>
          <w:sz w:val="22"/>
        </w:rPr>
        <w:t xml:space="preserve"> </w:t>
      </w:r>
      <w:r>
        <w:rPr>
          <w:rFonts w:ascii="Arial" w:eastAsia="DengXian" w:hAnsi="Arial" w:cs="Arial"/>
          <w:sz w:val="22"/>
        </w:rPr>
        <w:t>）。</w:t>
      </w:r>
      <w:commentRangeEnd w:id="302"/>
      <w:r>
        <w:commentReference w:id="302"/>
      </w:r>
    </w:p>
    <w:p w14:paraId="1CB7D02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手套</w:t>
      </w:r>
    </w:p>
    <w:p w14:paraId="52BA272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工具</w:t>
      </w:r>
    </w:p>
    <w:p w14:paraId="4A7C4CE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安全帽</w:t>
      </w:r>
    </w:p>
    <w:p w14:paraId="1D9FC01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记录本和钢笔</w:t>
      </w:r>
    </w:p>
    <w:p w14:paraId="149921B4" w14:textId="77777777" w:rsidR="008A7D9E" w:rsidRDefault="00624DA5">
      <w:pPr>
        <w:spacing w:before="120" w:after="120" w:line="288" w:lineRule="auto"/>
        <w:jc w:val="left"/>
      </w:pPr>
      <w:commentRangeStart w:id="303"/>
      <w:r>
        <w:rPr>
          <w:rFonts w:ascii="Arial" w:eastAsia="DengXian" w:hAnsi="Arial" w:cs="Arial"/>
          <w:sz w:val="22"/>
        </w:rPr>
        <w:lastRenderedPageBreak/>
        <w:t>302.</w:t>
      </w:r>
      <w:r>
        <w:rPr>
          <w:rFonts w:ascii="Arial" w:eastAsia="DengXian" w:hAnsi="Arial" w:cs="Arial"/>
          <w:sz w:val="22"/>
        </w:rPr>
        <w:t>《中华人民共和国职业病防治法》第十七条第一款规定：新建、扩建、改建建设项目和技术改造、技术引进项目（以下统称建设项目）可能产生职业病危害的，建设单位在可行性论证阶段应当向安全生产监督管理部门提交职业病危害预评价报告。安全生产监督管理部门应当自收到职业病危害预评价报告之日起三十日内，做出审核决定并书面通知建设单位。未提交预评价报告或者预评价报告未经安全生产监督管理部门审核同意的，有关部门（</w:t>
      </w:r>
      <w:r>
        <w:rPr>
          <w:rFonts w:ascii="Arial" w:eastAsia="DengXian" w:hAnsi="Arial" w:cs="Arial"/>
          <w:sz w:val="22"/>
        </w:rPr>
        <w:t xml:space="preserve"> </w:t>
      </w:r>
      <w:r>
        <w:rPr>
          <w:rFonts w:ascii="Arial" w:eastAsia="DengXian" w:hAnsi="Arial" w:cs="Arial"/>
          <w:sz w:val="22"/>
        </w:rPr>
        <w:t>）该建设项目。</w:t>
      </w:r>
      <w:commentRangeEnd w:id="303"/>
      <w:r>
        <w:commentReference w:id="303"/>
      </w:r>
    </w:p>
    <w:p w14:paraId="51AEA6B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不予核准</w:t>
      </w:r>
    </w:p>
    <w:p w14:paraId="343EC0C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不得批准</w:t>
      </w:r>
    </w:p>
    <w:p w14:paraId="667572C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不得同意</w:t>
      </w:r>
    </w:p>
    <w:p w14:paraId="42C0D46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同意</w:t>
      </w:r>
    </w:p>
    <w:p w14:paraId="7AA1F970" w14:textId="77777777" w:rsidR="008A7D9E" w:rsidRDefault="00624DA5">
      <w:pPr>
        <w:spacing w:before="120" w:after="120" w:line="288" w:lineRule="auto"/>
        <w:jc w:val="left"/>
      </w:pPr>
      <w:commentRangeStart w:id="304"/>
      <w:r>
        <w:rPr>
          <w:rFonts w:ascii="Arial" w:eastAsia="DengXian" w:hAnsi="Arial" w:cs="Arial"/>
          <w:sz w:val="22"/>
        </w:rPr>
        <w:t>303.</w:t>
      </w:r>
      <w:r>
        <w:rPr>
          <w:rFonts w:ascii="Arial" w:eastAsia="DengXian" w:hAnsi="Arial" w:cs="Arial"/>
          <w:sz w:val="22"/>
        </w:rPr>
        <w:t>《中华人民共和国职业病防治法》第十八条第二款规定：职业病危害严重的建设项目的防护设施设计，应当经（</w:t>
      </w:r>
      <w:r>
        <w:rPr>
          <w:rFonts w:ascii="Arial" w:eastAsia="DengXian" w:hAnsi="Arial" w:cs="Arial"/>
          <w:sz w:val="22"/>
        </w:rPr>
        <w:t xml:space="preserve"> </w:t>
      </w:r>
      <w:r>
        <w:rPr>
          <w:rFonts w:ascii="Arial" w:eastAsia="DengXian" w:hAnsi="Arial" w:cs="Arial"/>
          <w:sz w:val="22"/>
        </w:rPr>
        <w:t>）部门审查，符合国家职业卫生标准和卫生要求的，方可施工。</w:t>
      </w:r>
      <w:commentRangeEnd w:id="304"/>
      <w:r>
        <w:commentReference w:id="304"/>
      </w:r>
    </w:p>
    <w:p w14:paraId="32EB457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安全生产监督管理</w:t>
      </w:r>
    </w:p>
    <w:p w14:paraId="06D4787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卫生行政</w:t>
      </w:r>
    </w:p>
    <w:p w14:paraId="201D3FD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劳动保障行政</w:t>
      </w:r>
    </w:p>
    <w:p w14:paraId="1D27358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行政</w:t>
      </w:r>
    </w:p>
    <w:p w14:paraId="043D8A1C" w14:textId="77777777" w:rsidR="008A7D9E" w:rsidRDefault="00624DA5">
      <w:pPr>
        <w:spacing w:before="120" w:after="120" w:line="288" w:lineRule="auto"/>
        <w:jc w:val="left"/>
      </w:pPr>
      <w:commentRangeStart w:id="305"/>
      <w:r>
        <w:rPr>
          <w:rFonts w:ascii="Arial" w:eastAsia="DengXian" w:hAnsi="Arial" w:cs="Arial"/>
          <w:sz w:val="22"/>
        </w:rPr>
        <w:t>304.</w:t>
      </w:r>
      <w:r>
        <w:rPr>
          <w:rFonts w:ascii="Arial" w:eastAsia="DengXian" w:hAnsi="Arial" w:cs="Arial"/>
          <w:sz w:val="22"/>
        </w:rPr>
        <w:t>生产经营单位的（）应当根据本单位的生产经营特点，对安全生产状况进行经常性检查；对检查中发现的安全问题，应当立即处理；不能处理的，应当及时报告本单位有关负责人，有关负责人应当及时处理。检查及处理情况应当如实记录在案。</w:t>
      </w:r>
      <w:commentRangeEnd w:id="305"/>
      <w:r>
        <w:commentReference w:id="305"/>
      </w:r>
    </w:p>
    <w:p w14:paraId="47E816A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主要负责人</w:t>
      </w:r>
    </w:p>
    <w:p w14:paraId="2DB9231D"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安全生产管理人员</w:t>
      </w:r>
    </w:p>
    <w:p w14:paraId="3284D65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操作人员</w:t>
      </w:r>
    </w:p>
    <w:p w14:paraId="2D1FBA6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安全监察人员</w:t>
      </w:r>
    </w:p>
    <w:p w14:paraId="353E9905" w14:textId="77777777" w:rsidR="008A7D9E" w:rsidRDefault="00624DA5">
      <w:pPr>
        <w:spacing w:before="120" w:after="120" w:line="288" w:lineRule="auto"/>
        <w:jc w:val="left"/>
      </w:pPr>
      <w:commentRangeStart w:id="306"/>
      <w:r>
        <w:rPr>
          <w:rFonts w:ascii="Arial" w:eastAsia="DengXian" w:hAnsi="Arial" w:cs="Arial"/>
          <w:sz w:val="22"/>
        </w:rPr>
        <w:t>305.</w:t>
      </w:r>
      <w:r>
        <w:rPr>
          <w:rFonts w:ascii="Arial" w:eastAsia="DengXian" w:hAnsi="Arial" w:cs="Arial"/>
          <w:sz w:val="22"/>
        </w:rPr>
        <w:t>《中华人民共和国职业病防治法》规定：职业病危害预评价、职业病危害控制效果评价由依法设立的取得国务院安全生产监督管理部门或者设区的市级以上地方人民政府安全生产监督管理部门按照职责分工给予资质认可的（）服务机构进行。职业卫生技术服务机构所作评价应当客观、真实。</w:t>
      </w:r>
      <w:commentRangeEnd w:id="306"/>
      <w:r>
        <w:commentReference w:id="306"/>
      </w:r>
    </w:p>
    <w:p w14:paraId="3D8136F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安全评价</w:t>
      </w:r>
    </w:p>
    <w:p w14:paraId="2126C65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安全咨询</w:t>
      </w:r>
    </w:p>
    <w:p w14:paraId="679420A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职业卫生技术</w:t>
      </w:r>
    </w:p>
    <w:p w14:paraId="38B52B64"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安全管理</w:t>
      </w:r>
    </w:p>
    <w:p w14:paraId="194E5FD1" w14:textId="77777777" w:rsidR="008A7D9E" w:rsidRDefault="00624DA5">
      <w:pPr>
        <w:spacing w:before="120" w:after="120" w:line="288" w:lineRule="auto"/>
        <w:jc w:val="left"/>
      </w:pPr>
      <w:commentRangeStart w:id="307"/>
      <w:r>
        <w:rPr>
          <w:rFonts w:ascii="Arial" w:eastAsia="DengXian" w:hAnsi="Arial" w:cs="Arial"/>
          <w:sz w:val="22"/>
        </w:rPr>
        <w:lastRenderedPageBreak/>
        <w:t>306.</w:t>
      </w:r>
      <w:r>
        <w:rPr>
          <w:rFonts w:ascii="Arial" w:eastAsia="DengXian" w:hAnsi="Arial" w:cs="Arial"/>
          <w:sz w:val="22"/>
        </w:rPr>
        <w:t>国家对从事放射性、高毒、高危粉尘等作业实行（</w:t>
      </w:r>
      <w:r>
        <w:rPr>
          <w:rFonts w:ascii="Arial" w:eastAsia="DengXian" w:hAnsi="Arial" w:cs="Arial"/>
          <w:sz w:val="22"/>
        </w:rPr>
        <w:t xml:space="preserve"> </w:t>
      </w:r>
      <w:r>
        <w:rPr>
          <w:rFonts w:ascii="Arial" w:eastAsia="DengXian" w:hAnsi="Arial" w:cs="Arial"/>
          <w:sz w:val="22"/>
        </w:rPr>
        <w:t>）管理。</w:t>
      </w:r>
      <w:commentRangeEnd w:id="307"/>
      <w:r>
        <w:commentReference w:id="307"/>
      </w:r>
    </w:p>
    <w:p w14:paraId="6EBE892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规划</w:t>
      </w:r>
    </w:p>
    <w:p w14:paraId="1EA067CD"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计划</w:t>
      </w:r>
    </w:p>
    <w:p w14:paraId="0ABAD3A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特殊</w:t>
      </w:r>
    </w:p>
    <w:p w14:paraId="3C567FA4"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谋划</w:t>
      </w:r>
    </w:p>
    <w:p w14:paraId="5D6B857A" w14:textId="77777777" w:rsidR="008A7D9E" w:rsidRDefault="00624DA5">
      <w:pPr>
        <w:spacing w:before="120" w:after="120" w:line="288" w:lineRule="auto"/>
        <w:jc w:val="left"/>
      </w:pPr>
      <w:commentRangeStart w:id="308"/>
      <w:r>
        <w:rPr>
          <w:rFonts w:ascii="Arial" w:eastAsia="DengXian" w:hAnsi="Arial" w:cs="Arial"/>
          <w:sz w:val="22"/>
        </w:rPr>
        <w:t>307.</w:t>
      </w:r>
      <w:r>
        <w:rPr>
          <w:rFonts w:ascii="Arial" w:eastAsia="DengXian" w:hAnsi="Arial" w:cs="Arial"/>
          <w:sz w:val="22"/>
        </w:rPr>
        <w:t>《中华人民共和国职业病防治法》第二十二条规定：用人单位必须采用有效的职业病防护设施，并为劳动者提供个人使用的（</w:t>
      </w:r>
      <w:r>
        <w:rPr>
          <w:rFonts w:ascii="Arial" w:eastAsia="DengXian" w:hAnsi="Arial" w:cs="Arial"/>
          <w:sz w:val="22"/>
        </w:rPr>
        <w:t xml:space="preserve"> </w:t>
      </w:r>
      <w:r>
        <w:rPr>
          <w:rFonts w:ascii="Arial" w:eastAsia="DengXian" w:hAnsi="Arial" w:cs="Arial"/>
          <w:sz w:val="22"/>
        </w:rPr>
        <w:t>）防护用品。用人单位为劳动者个人提供的职业病防护用品必须符合防治职业病的要求；不符合要求的，不得使用。</w:t>
      </w:r>
      <w:commentRangeEnd w:id="308"/>
      <w:r>
        <w:commentReference w:id="308"/>
      </w:r>
    </w:p>
    <w:p w14:paraId="00EC7D6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职业病</w:t>
      </w:r>
    </w:p>
    <w:p w14:paraId="0B948BD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劳动</w:t>
      </w:r>
    </w:p>
    <w:p w14:paraId="5CC5E81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卫生</w:t>
      </w:r>
    </w:p>
    <w:p w14:paraId="2F657AAF"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清洁</w:t>
      </w:r>
    </w:p>
    <w:p w14:paraId="63204FE8" w14:textId="77777777" w:rsidR="008A7D9E" w:rsidRDefault="00624DA5">
      <w:pPr>
        <w:spacing w:before="120" w:after="120" w:line="288" w:lineRule="auto"/>
        <w:jc w:val="left"/>
      </w:pPr>
      <w:commentRangeStart w:id="309"/>
      <w:r>
        <w:rPr>
          <w:rFonts w:ascii="Arial" w:eastAsia="DengXian" w:hAnsi="Arial" w:cs="Arial"/>
          <w:sz w:val="22"/>
        </w:rPr>
        <w:t>308.</w:t>
      </w:r>
      <w:r>
        <w:rPr>
          <w:rFonts w:ascii="Arial" w:eastAsia="DengXian" w:hAnsi="Arial" w:cs="Arial"/>
          <w:sz w:val="22"/>
        </w:rPr>
        <w:t>《中华人民共和国职业病防治法》第二十四条第一款规定：产生职业病危害的用人单位，应当在（</w:t>
      </w:r>
      <w:r>
        <w:rPr>
          <w:rFonts w:ascii="Arial" w:eastAsia="DengXian" w:hAnsi="Arial" w:cs="Arial"/>
          <w:sz w:val="22"/>
        </w:rPr>
        <w:t xml:space="preserve"> </w:t>
      </w:r>
      <w:r>
        <w:rPr>
          <w:rFonts w:ascii="Arial" w:eastAsia="DengXian" w:hAnsi="Arial" w:cs="Arial"/>
          <w:sz w:val="22"/>
        </w:rPr>
        <w:t>）设置公告栏，公布有关职业病防治的规章制度、操作规程、职业病危害事故应急救援措施和工作场所职业病危害因素检测结果。</w:t>
      </w:r>
      <w:commentRangeEnd w:id="309"/>
      <w:r>
        <w:commentReference w:id="309"/>
      </w:r>
    </w:p>
    <w:p w14:paraId="69A66A4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劳动场所</w:t>
      </w:r>
    </w:p>
    <w:p w14:paraId="3048B87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醒目位置</w:t>
      </w:r>
    </w:p>
    <w:p w14:paraId="70DA1C7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办公场所</w:t>
      </w:r>
    </w:p>
    <w:p w14:paraId="7A834D55"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工作场所</w:t>
      </w:r>
    </w:p>
    <w:p w14:paraId="1A3AADFE" w14:textId="77777777" w:rsidR="008A7D9E" w:rsidRDefault="00624DA5">
      <w:pPr>
        <w:spacing w:before="120" w:after="120" w:line="288" w:lineRule="auto"/>
        <w:jc w:val="left"/>
      </w:pPr>
      <w:commentRangeStart w:id="310"/>
      <w:r>
        <w:rPr>
          <w:rFonts w:ascii="Arial" w:eastAsia="DengXian" w:hAnsi="Arial" w:cs="Arial"/>
          <w:sz w:val="22"/>
        </w:rPr>
        <w:t>309.</w:t>
      </w:r>
      <w:r>
        <w:rPr>
          <w:rFonts w:ascii="Arial" w:eastAsia="DengXian" w:hAnsi="Arial" w:cs="Arial"/>
          <w:sz w:val="22"/>
        </w:rPr>
        <w:t>对放射工作场所和放射性同为素的运输、贮存，用人单位必须配置防护设备和报警装置，保证接触放射线的工作人员佩戴（</w:t>
      </w:r>
      <w:r>
        <w:rPr>
          <w:rFonts w:ascii="Arial" w:eastAsia="DengXian" w:hAnsi="Arial" w:cs="Arial"/>
          <w:sz w:val="22"/>
        </w:rPr>
        <w:t xml:space="preserve"> </w:t>
      </w:r>
      <w:r>
        <w:rPr>
          <w:rFonts w:ascii="Arial" w:eastAsia="DengXian" w:hAnsi="Arial" w:cs="Arial"/>
          <w:sz w:val="22"/>
        </w:rPr>
        <w:t>）。</w:t>
      </w:r>
      <w:commentRangeEnd w:id="310"/>
      <w:r>
        <w:commentReference w:id="310"/>
      </w:r>
    </w:p>
    <w:p w14:paraId="5831A35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射线累积计量仪</w:t>
      </w:r>
    </w:p>
    <w:p w14:paraId="0354380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个人剂量计</w:t>
      </w:r>
    </w:p>
    <w:p w14:paraId="50F6C60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便携式射线报警仪</w:t>
      </w:r>
    </w:p>
    <w:p w14:paraId="2616DD33"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便携式放射线检测仪</w:t>
      </w:r>
    </w:p>
    <w:p w14:paraId="5630A6EC" w14:textId="77777777" w:rsidR="008A7D9E" w:rsidRDefault="00624DA5">
      <w:pPr>
        <w:spacing w:before="120" w:after="120" w:line="288" w:lineRule="auto"/>
        <w:jc w:val="left"/>
      </w:pPr>
      <w:commentRangeStart w:id="311"/>
      <w:r>
        <w:rPr>
          <w:rFonts w:ascii="Arial" w:eastAsia="DengXian" w:hAnsi="Arial" w:cs="Arial"/>
          <w:sz w:val="22"/>
        </w:rPr>
        <w:t>310.</w:t>
      </w:r>
      <w:r>
        <w:rPr>
          <w:rFonts w:ascii="Arial" w:eastAsia="DengXian" w:hAnsi="Arial" w:cs="Arial"/>
          <w:sz w:val="22"/>
        </w:rPr>
        <w:t>《中华人民共和国职业病防治法》第二十五条第三款规定：对职业病防护设备、应急救援设施和个人使用的职业病防护用品，用人单位应当进行经常性的维护、检修，（）检测其性能和效果，确保其处于正常状态，不得擅自拆除或者停止使用。</w:t>
      </w:r>
      <w:commentRangeEnd w:id="311"/>
      <w:r>
        <w:commentReference w:id="311"/>
      </w:r>
    </w:p>
    <w:p w14:paraId="23808AD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定期</w:t>
      </w:r>
    </w:p>
    <w:p w14:paraId="155A610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不定期</w:t>
      </w:r>
    </w:p>
    <w:p w14:paraId="4748E8A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经常</w:t>
      </w:r>
    </w:p>
    <w:p w14:paraId="53119DAA" w14:textId="77777777" w:rsidR="008A7D9E" w:rsidRDefault="00624DA5">
      <w:pPr>
        <w:spacing w:before="120" w:after="120" w:line="288" w:lineRule="auto"/>
        <w:jc w:val="left"/>
      </w:pPr>
      <w:r>
        <w:rPr>
          <w:rFonts w:ascii="Arial" w:eastAsia="DengXian" w:hAnsi="Arial" w:cs="Arial"/>
          <w:sz w:val="22"/>
        </w:rPr>
        <w:lastRenderedPageBreak/>
        <w:t>D.</w:t>
      </w:r>
      <w:r>
        <w:rPr>
          <w:rFonts w:ascii="Arial" w:eastAsia="DengXian" w:hAnsi="Arial" w:cs="Arial"/>
          <w:sz w:val="22"/>
        </w:rPr>
        <w:t>不经常</w:t>
      </w:r>
    </w:p>
    <w:p w14:paraId="65DA648A" w14:textId="77777777" w:rsidR="008A7D9E" w:rsidRDefault="00624DA5">
      <w:pPr>
        <w:spacing w:before="120" w:after="120" w:line="288" w:lineRule="auto"/>
        <w:jc w:val="left"/>
      </w:pPr>
      <w:commentRangeStart w:id="312"/>
      <w:r>
        <w:rPr>
          <w:rFonts w:ascii="Arial" w:eastAsia="DengXian" w:hAnsi="Arial" w:cs="Arial"/>
          <w:sz w:val="22"/>
        </w:rPr>
        <w:t>311.</w:t>
      </w:r>
      <w:r>
        <w:rPr>
          <w:rFonts w:ascii="Arial" w:eastAsia="DengXian" w:hAnsi="Arial" w:cs="Arial"/>
          <w:sz w:val="22"/>
        </w:rPr>
        <w:t>《中华人民共和国职业病防治法》第二十六条第一款规定：用人单位应当实施由（</w:t>
      </w:r>
      <w:r>
        <w:rPr>
          <w:rFonts w:ascii="Arial" w:eastAsia="DengXian" w:hAnsi="Arial" w:cs="Arial"/>
          <w:sz w:val="22"/>
        </w:rPr>
        <w:t xml:space="preserve"> </w:t>
      </w:r>
      <w:r>
        <w:rPr>
          <w:rFonts w:ascii="Arial" w:eastAsia="DengXian" w:hAnsi="Arial" w:cs="Arial"/>
          <w:sz w:val="22"/>
        </w:rPr>
        <w:t>）负责的职业病危害因素日常监测，并确保监测系统处于正常运行状态。</w:t>
      </w:r>
      <w:commentRangeEnd w:id="312"/>
      <w:r>
        <w:commentReference w:id="312"/>
      </w:r>
    </w:p>
    <w:p w14:paraId="064FDD8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企业负责人</w:t>
      </w:r>
    </w:p>
    <w:p w14:paraId="40F30E6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企业分管负责人</w:t>
      </w:r>
    </w:p>
    <w:p w14:paraId="477CC81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专人</w:t>
      </w:r>
    </w:p>
    <w:p w14:paraId="1914A3B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股东</w:t>
      </w:r>
    </w:p>
    <w:p w14:paraId="47D9BEBB" w14:textId="77777777" w:rsidR="008A7D9E" w:rsidRDefault="00624DA5">
      <w:pPr>
        <w:spacing w:before="120" w:after="120" w:line="288" w:lineRule="auto"/>
        <w:jc w:val="left"/>
      </w:pPr>
      <w:commentRangeStart w:id="313"/>
      <w:r>
        <w:rPr>
          <w:rFonts w:ascii="Arial" w:eastAsia="DengXian" w:hAnsi="Arial" w:cs="Arial"/>
          <w:sz w:val="22"/>
        </w:rPr>
        <w:t>312.</w:t>
      </w:r>
      <w:r>
        <w:rPr>
          <w:rFonts w:ascii="Arial" w:eastAsia="DengXian" w:hAnsi="Arial" w:cs="Arial"/>
          <w:sz w:val="22"/>
        </w:rPr>
        <w:t>用人单位应当按照国务院安全生产监督管理部门的规定，定期对工作场所进行职业病危害因素（）。</w:t>
      </w:r>
      <w:commentRangeEnd w:id="313"/>
      <w:r>
        <w:commentReference w:id="313"/>
      </w:r>
    </w:p>
    <w:p w14:paraId="0776F39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检测、评估</w:t>
      </w:r>
    </w:p>
    <w:p w14:paraId="796A96CD"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监测、评价</w:t>
      </w:r>
    </w:p>
    <w:p w14:paraId="09283F3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检测、评价</w:t>
      </w:r>
    </w:p>
    <w:p w14:paraId="680E0DD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监测、评估</w:t>
      </w:r>
    </w:p>
    <w:p w14:paraId="7E363B1C" w14:textId="77777777" w:rsidR="008A7D9E" w:rsidRDefault="00624DA5">
      <w:pPr>
        <w:spacing w:before="120" w:after="120" w:line="288" w:lineRule="auto"/>
        <w:jc w:val="left"/>
      </w:pPr>
      <w:commentRangeStart w:id="314"/>
      <w:r>
        <w:rPr>
          <w:rFonts w:ascii="Arial" w:eastAsia="DengXian" w:hAnsi="Arial" w:cs="Arial"/>
          <w:sz w:val="22"/>
        </w:rPr>
        <w:t>313.</w:t>
      </w:r>
      <w:r>
        <w:rPr>
          <w:rFonts w:ascii="Arial" w:eastAsia="DengXian" w:hAnsi="Arial" w:cs="Arial"/>
          <w:sz w:val="22"/>
        </w:rPr>
        <w:t>《中华人民共和国职业病防治法》第二十六条第三款规定：职业病危害因素检测、评价由依法设立的取得国务院安全生产监督管理部门或者设区的市级以上地方人民政府安全生产监督管理部门按照职责分工给予（）的职业卫生技术服务机构进行。职业卫生技术服务机构所作检测、评价应当客观、真实。</w:t>
      </w:r>
      <w:commentRangeEnd w:id="314"/>
      <w:r>
        <w:commentReference w:id="314"/>
      </w:r>
    </w:p>
    <w:p w14:paraId="018695F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有条件</w:t>
      </w:r>
    </w:p>
    <w:p w14:paraId="2334C54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资质认可</w:t>
      </w:r>
    </w:p>
    <w:p w14:paraId="3A8121B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有检测技术</w:t>
      </w:r>
    </w:p>
    <w:p w14:paraId="06F8390D"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管理</w:t>
      </w:r>
    </w:p>
    <w:p w14:paraId="7BB15A5F" w14:textId="77777777" w:rsidR="008A7D9E" w:rsidRDefault="00624DA5">
      <w:pPr>
        <w:spacing w:before="120" w:after="120" w:line="288" w:lineRule="auto"/>
        <w:jc w:val="left"/>
      </w:pPr>
      <w:commentRangeStart w:id="315"/>
      <w:r>
        <w:rPr>
          <w:rFonts w:ascii="Arial" w:eastAsia="DengXian" w:hAnsi="Arial" w:cs="Arial"/>
          <w:sz w:val="22"/>
        </w:rPr>
        <w:t>314.</w:t>
      </w:r>
      <w:r>
        <w:rPr>
          <w:rFonts w:ascii="Arial" w:eastAsia="DengXian" w:hAnsi="Arial" w:cs="Arial"/>
          <w:sz w:val="22"/>
        </w:rPr>
        <w:t>《中华人民共和国职业病防治法》第二十六条第四款规定：发现工作场所职业病危害因素不符合国家职业卫生标准和卫生要求时，用人单位应当立即采取相应治理措施，仍然达不到国家职业卫生标准和卫生要求的，（</w:t>
      </w:r>
      <w:r>
        <w:rPr>
          <w:rFonts w:ascii="Arial" w:eastAsia="DengXian" w:hAnsi="Arial" w:cs="Arial"/>
          <w:sz w:val="22"/>
        </w:rPr>
        <w:t xml:space="preserve"> </w:t>
      </w:r>
      <w:r>
        <w:rPr>
          <w:rFonts w:ascii="Arial" w:eastAsia="DengXian" w:hAnsi="Arial" w:cs="Arial"/>
          <w:sz w:val="22"/>
        </w:rPr>
        <w:t>）存在职业病危害因素的作业；职业病危害因素经治理后，符合国家职业卫生标准和卫生要求的，方可重新作业。</w:t>
      </w:r>
      <w:commentRangeEnd w:id="315"/>
      <w:r>
        <w:commentReference w:id="315"/>
      </w:r>
    </w:p>
    <w:p w14:paraId="5DE4E69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不得进行</w:t>
      </w:r>
    </w:p>
    <w:p w14:paraId="3170423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暂缓实施</w:t>
      </w:r>
    </w:p>
    <w:p w14:paraId="3AA8493D"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必须停止</w:t>
      </w:r>
    </w:p>
    <w:p w14:paraId="650E712A"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正常运营</w:t>
      </w:r>
    </w:p>
    <w:p w14:paraId="76184773" w14:textId="77777777" w:rsidR="008A7D9E" w:rsidRDefault="00624DA5">
      <w:pPr>
        <w:spacing w:before="120" w:after="120" w:line="288" w:lineRule="auto"/>
        <w:jc w:val="left"/>
      </w:pPr>
      <w:commentRangeStart w:id="316"/>
      <w:r>
        <w:rPr>
          <w:rFonts w:ascii="Arial" w:eastAsia="DengXian" w:hAnsi="Arial" w:cs="Arial"/>
          <w:sz w:val="22"/>
        </w:rPr>
        <w:t>315.</w:t>
      </w:r>
      <w:r>
        <w:rPr>
          <w:rFonts w:ascii="Arial" w:eastAsia="DengXian" w:hAnsi="Arial" w:cs="Arial"/>
          <w:sz w:val="22"/>
        </w:rPr>
        <w:t>公共聚焦场所发生突发事件被踩倒不能站立时，应采取（</w:t>
      </w:r>
      <w:r>
        <w:rPr>
          <w:rFonts w:ascii="Arial" w:eastAsia="DengXian" w:hAnsi="Arial" w:cs="Arial"/>
          <w:sz w:val="22"/>
        </w:rPr>
        <w:t xml:space="preserve"> </w:t>
      </w:r>
      <w:r>
        <w:rPr>
          <w:rFonts w:ascii="Arial" w:eastAsia="DengXian" w:hAnsi="Arial" w:cs="Arial"/>
          <w:sz w:val="22"/>
        </w:rPr>
        <w:t>）姿势保护自己。</w:t>
      </w:r>
      <w:commentRangeEnd w:id="316"/>
      <w:r>
        <w:commentReference w:id="316"/>
      </w:r>
    </w:p>
    <w:p w14:paraId="1C79F5E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平趴在地上</w:t>
      </w:r>
    </w:p>
    <w:p w14:paraId="0DDB3A6C" w14:textId="77777777" w:rsidR="008A7D9E" w:rsidRDefault="00624DA5">
      <w:pPr>
        <w:spacing w:before="120" w:after="120" w:line="288" w:lineRule="auto"/>
        <w:jc w:val="left"/>
      </w:pPr>
      <w:r>
        <w:rPr>
          <w:rFonts w:ascii="Arial" w:eastAsia="DengXian" w:hAnsi="Arial" w:cs="Arial"/>
          <w:sz w:val="22"/>
        </w:rPr>
        <w:lastRenderedPageBreak/>
        <w:t>B.</w:t>
      </w:r>
      <w:r>
        <w:rPr>
          <w:rFonts w:ascii="Arial" w:eastAsia="DengXian" w:hAnsi="Arial" w:cs="Arial"/>
          <w:sz w:val="22"/>
        </w:rPr>
        <w:t>身体蜷缩成球状，双手抱头</w:t>
      </w:r>
    </w:p>
    <w:p w14:paraId="2E5CE7C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仰面朝天</w:t>
      </w:r>
    </w:p>
    <w:p w14:paraId="3D33722A"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匍匐前进</w:t>
      </w:r>
    </w:p>
    <w:p w14:paraId="79AF7EAF" w14:textId="77777777" w:rsidR="008A7D9E" w:rsidRDefault="00624DA5">
      <w:pPr>
        <w:spacing w:before="120" w:after="120" w:line="288" w:lineRule="auto"/>
        <w:jc w:val="left"/>
      </w:pPr>
      <w:commentRangeStart w:id="317"/>
      <w:r>
        <w:rPr>
          <w:rFonts w:ascii="Arial" w:eastAsia="DengXian" w:hAnsi="Arial" w:cs="Arial"/>
          <w:sz w:val="22"/>
        </w:rPr>
        <w:t>316.</w:t>
      </w:r>
      <w:r>
        <w:rPr>
          <w:rFonts w:ascii="Arial" w:eastAsia="DengXian" w:hAnsi="Arial" w:cs="Arial"/>
          <w:sz w:val="22"/>
        </w:rPr>
        <w:t>下列气体灭火器由于破坏臭氧层，而被逐步替代的是（</w:t>
      </w:r>
      <w:r>
        <w:rPr>
          <w:rFonts w:ascii="Arial" w:eastAsia="DengXian" w:hAnsi="Arial" w:cs="Arial"/>
          <w:sz w:val="22"/>
        </w:rPr>
        <w:t xml:space="preserve"> </w:t>
      </w:r>
      <w:r>
        <w:rPr>
          <w:rFonts w:ascii="Arial" w:eastAsia="DengXian" w:hAnsi="Arial" w:cs="Arial"/>
          <w:sz w:val="22"/>
        </w:rPr>
        <w:t>）。</w:t>
      </w:r>
      <w:commentRangeEnd w:id="317"/>
      <w:r>
        <w:commentReference w:id="317"/>
      </w:r>
    </w:p>
    <w:p w14:paraId="5C9C001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二氧化碳灭火器</w:t>
      </w:r>
    </w:p>
    <w:p w14:paraId="67BBC68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卤代烷</w:t>
      </w:r>
      <w:r>
        <w:rPr>
          <w:rFonts w:ascii="Arial" w:eastAsia="DengXian" w:hAnsi="Arial" w:cs="Arial"/>
          <w:sz w:val="22"/>
        </w:rPr>
        <w:t>1211</w:t>
      </w:r>
      <w:r>
        <w:rPr>
          <w:rFonts w:ascii="Arial" w:eastAsia="DengXian" w:hAnsi="Arial" w:cs="Arial"/>
          <w:sz w:val="22"/>
        </w:rPr>
        <w:t>、</w:t>
      </w:r>
      <w:r>
        <w:rPr>
          <w:rFonts w:ascii="Arial" w:eastAsia="DengXian" w:hAnsi="Arial" w:cs="Arial"/>
          <w:sz w:val="22"/>
        </w:rPr>
        <w:t>1301</w:t>
      </w:r>
      <w:r>
        <w:rPr>
          <w:rFonts w:ascii="Arial" w:eastAsia="DengXian" w:hAnsi="Arial" w:cs="Arial"/>
          <w:sz w:val="22"/>
        </w:rPr>
        <w:t>灭火器</w:t>
      </w:r>
    </w:p>
    <w:p w14:paraId="29BBD28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干粉灭火器</w:t>
      </w:r>
    </w:p>
    <w:p w14:paraId="25895D31"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泡沫灭火器</w:t>
      </w:r>
    </w:p>
    <w:p w14:paraId="21C8DED8" w14:textId="77777777" w:rsidR="008A7D9E" w:rsidRDefault="00624DA5">
      <w:pPr>
        <w:spacing w:before="120" w:after="120" w:line="288" w:lineRule="auto"/>
        <w:jc w:val="left"/>
      </w:pPr>
      <w:commentRangeStart w:id="318"/>
      <w:r>
        <w:rPr>
          <w:rFonts w:ascii="Arial" w:eastAsia="DengXian" w:hAnsi="Arial" w:cs="Arial"/>
          <w:sz w:val="22"/>
        </w:rPr>
        <w:t>317.</w:t>
      </w:r>
      <w:r>
        <w:rPr>
          <w:rFonts w:ascii="Arial" w:eastAsia="DengXian" w:hAnsi="Arial" w:cs="Arial"/>
          <w:sz w:val="22"/>
        </w:rPr>
        <w:t>《中华人民共和国职业病防治法》第二十九条第一款规定：向用人单位提供可能产生职业病危害的化学品、放射性同位素和含有放射性物质的材料的，应当提供中文说明书。说明书应当载明产品特性、主要成份、存在的有害因素、可能产生的危害后果、安全使用注意事项、职业病防护以及应急救治措施等内容。产品包装应当有醒目的警示标识和中文警示说明。贮存上述材料的场所应当在（）设置危险物品标识或者放射性警示标识。</w:t>
      </w:r>
      <w:commentRangeEnd w:id="318"/>
      <w:r>
        <w:commentReference w:id="318"/>
      </w:r>
    </w:p>
    <w:p w14:paraId="3219C73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场所内</w:t>
      </w:r>
    </w:p>
    <w:p w14:paraId="21FCF63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场所入口处</w:t>
      </w:r>
    </w:p>
    <w:p w14:paraId="007E059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规定的部位</w:t>
      </w:r>
    </w:p>
    <w:p w14:paraId="7DA8CCB0"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出口</w:t>
      </w:r>
    </w:p>
    <w:p w14:paraId="4FC1788B" w14:textId="77777777" w:rsidR="008A7D9E" w:rsidRDefault="00624DA5">
      <w:pPr>
        <w:spacing w:before="120" w:after="120" w:line="288" w:lineRule="auto"/>
        <w:jc w:val="left"/>
      </w:pPr>
      <w:commentRangeStart w:id="319"/>
      <w:r>
        <w:rPr>
          <w:rFonts w:ascii="Arial" w:eastAsia="DengXian" w:hAnsi="Arial" w:cs="Arial"/>
          <w:sz w:val="22"/>
        </w:rPr>
        <w:t>318.</w:t>
      </w:r>
      <w:r>
        <w:rPr>
          <w:rFonts w:ascii="Arial" w:eastAsia="DengXian" w:hAnsi="Arial" w:cs="Arial"/>
          <w:sz w:val="22"/>
        </w:rPr>
        <w:t>《中华人民共和国职业病防治法》第二十九条第二款规定：国内首次使用或者首次进口与职业病危害有关的化学材料，使用单位或者进口单位按照国家规定经国务院有关部门批准后，应当向国务院（</w:t>
      </w:r>
      <w:r>
        <w:rPr>
          <w:rFonts w:ascii="Arial" w:eastAsia="DengXian" w:hAnsi="Arial" w:cs="Arial"/>
          <w:sz w:val="22"/>
        </w:rPr>
        <w:t xml:space="preserve"> </w:t>
      </w:r>
      <w:r>
        <w:rPr>
          <w:rFonts w:ascii="Arial" w:eastAsia="DengXian" w:hAnsi="Arial" w:cs="Arial"/>
          <w:sz w:val="22"/>
        </w:rPr>
        <w:t>）部门、安全生产监督管理部门报送该化学材料的毒性鉴定以及经有关部门登记注册或者批准进口的文件等资料。</w:t>
      </w:r>
      <w:commentRangeEnd w:id="319"/>
      <w:r>
        <w:commentReference w:id="319"/>
      </w:r>
    </w:p>
    <w:p w14:paraId="4C3A546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卫生行政</w:t>
      </w:r>
    </w:p>
    <w:p w14:paraId="74C58A9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劳动保障行政</w:t>
      </w:r>
    </w:p>
    <w:p w14:paraId="596307D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海关</w:t>
      </w:r>
    </w:p>
    <w:p w14:paraId="4730B17A"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安全生产</w:t>
      </w:r>
    </w:p>
    <w:p w14:paraId="32155E27" w14:textId="77777777" w:rsidR="008A7D9E" w:rsidRDefault="00624DA5">
      <w:pPr>
        <w:spacing w:before="120" w:after="120" w:line="288" w:lineRule="auto"/>
        <w:jc w:val="left"/>
      </w:pPr>
      <w:commentRangeStart w:id="320"/>
      <w:r>
        <w:rPr>
          <w:rFonts w:ascii="Arial" w:eastAsia="DengXian" w:hAnsi="Arial" w:cs="Arial"/>
          <w:sz w:val="22"/>
        </w:rPr>
        <w:t>319.</w:t>
      </w:r>
      <w:r>
        <w:rPr>
          <w:rFonts w:ascii="Arial" w:eastAsia="DengXian" w:hAnsi="Arial" w:cs="Arial"/>
          <w:sz w:val="22"/>
        </w:rPr>
        <w:t>生产经营单位发生生产安全事故时，单位的主要负责人应当立即组织抢救，并不得在（</w:t>
      </w:r>
      <w:r>
        <w:rPr>
          <w:rFonts w:ascii="Arial" w:eastAsia="DengXian" w:hAnsi="Arial" w:cs="Arial"/>
          <w:sz w:val="22"/>
        </w:rPr>
        <w:t xml:space="preserve"> </w:t>
      </w:r>
      <w:r>
        <w:rPr>
          <w:rFonts w:ascii="Arial" w:eastAsia="DengXian" w:hAnsi="Arial" w:cs="Arial"/>
          <w:sz w:val="22"/>
        </w:rPr>
        <w:t>）期间擅离职守。</w:t>
      </w:r>
      <w:commentRangeEnd w:id="320"/>
      <w:r>
        <w:commentReference w:id="320"/>
      </w:r>
    </w:p>
    <w:p w14:paraId="78C9C6E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事故预防控制</w:t>
      </w:r>
    </w:p>
    <w:p w14:paraId="6FE133E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事故调查处理</w:t>
      </w:r>
    </w:p>
    <w:p w14:paraId="2D90516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事故善后处理</w:t>
      </w:r>
    </w:p>
    <w:p w14:paraId="148E957D" w14:textId="77777777" w:rsidR="008A7D9E" w:rsidRDefault="00624DA5">
      <w:pPr>
        <w:spacing w:before="120" w:after="120" w:line="288" w:lineRule="auto"/>
        <w:jc w:val="left"/>
      </w:pPr>
      <w:r>
        <w:rPr>
          <w:rFonts w:ascii="Arial" w:eastAsia="DengXian" w:hAnsi="Arial" w:cs="Arial"/>
          <w:sz w:val="22"/>
        </w:rPr>
        <w:lastRenderedPageBreak/>
        <w:t>D.</w:t>
      </w:r>
      <w:r>
        <w:rPr>
          <w:rFonts w:ascii="Arial" w:eastAsia="DengXian" w:hAnsi="Arial" w:cs="Arial"/>
          <w:sz w:val="22"/>
        </w:rPr>
        <w:t>事故责任追究</w:t>
      </w:r>
    </w:p>
    <w:p w14:paraId="3D098612" w14:textId="77777777" w:rsidR="008A7D9E" w:rsidRDefault="00624DA5">
      <w:pPr>
        <w:spacing w:before="120" w:after="120" w:line="288" w:lineRule="auto"/>
        <w:jc w:val="left"/>
      </w:pPr>
      <w:commentRangeStart w:id="321"/>
      <w:r>
        <w:rPr>
          <w:rFonts w:ascii="Arial" w:eastAsia="DengXian" w:hAnsi="Arial" w:cs="Arial"/>
          <w:sz w:val="22"/>
        </w:rPr>
        <w:t>320.</w:t>
      </w:r>
      <w:r>
        <w:rPr>
          <w:rFonts w:ascii="Arial" w:eastAsia="DengXian" w:hAnsi="Arial" w:cs="Arial"/>
          <w:sz w:val="22"/>
        </w:rPr>
        <w:t>《中华人民共和国职业病防治法》第三十一条规定：任何单位和个人不得将产生职业病危害的作业转移给不具备职业病防护条件的单位和个人。不具备职业病防护条件的单位和个人（）接受产生职业病危害的作业。</w:t>
      </w:r>
      <w:commentRangeEnd w:id="321"/>
      <w:r>
        <w:commentReference w:id="321"/>
      </w:r>
    </w:p>
    <w:p w14:paraId="31693A1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不得</w:t>
      </w:r>
    </w:p>
    <w:p w14:paraId="2CE5ED6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严禁</w:t>
      </w:r>
    </w:p>
    <w:p w14:paraId="0BD2587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允许</w:t>
      </w:r>
    </w:p>
    <w:p w14:paraId="1F98E6B0"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可以</w:t>
      </w:r>
    </w:p>
    <w:p w14:paraId="47D6A16A" w14:textId="77777777" w:rsidR="008A7D9E" w:rsidRDefault="00624DA5">
      <w:pPr>
        <w:spacing w:before="120" w:after="120" w:line="288" w:lineRule="auto"/>
        <w:jc w:val="left"/>
      </w:pPr>
      <w:commentRangeStart w:id="322"/>
      <w:r>
        <w:rPr>
          <w:rFonts w:ascii="Arial" w:eastAsia="DengXian" w:hAnsi="Arial" w:cs="Arial"/>
          <w:sz w:val="22"/>
        </w:rPr>
        <w:t>321.</w:t>
      </w:r>
      <w:r>
        <w:rPr>
          <w:rFonts w:ascii="Arial" w:eastAsia="DengXian" w:hAnsi="Arial" w:cs="Arial"/>
          <w:sz w:val="22"/>
        </w:rPr>
        <w:t>《中华人民共和国职业病防治法》第三十二条规定：用人单位对采用的技术、工艺、设备、材料，应当知悉其产生的职业病危害，对有职业病危害的技术、工艺、设备、材料隐瞒其危害而采用的，对所造成的职业病危害后果（</w:t>
      </w:r>
      <w:r>
        <w:rPr>
          <w:rFonts w:ascii="Arial" w:eastAsia="DengXian" w:hAnsi="Arial" w:cs="Arial"/>
          <w:sz w:val="22"/>
        </w:rPr>
        <w:t xml:space="preserve"> </w:t>
      </w:r>
      <w:r>
        <w:rPr>
          <w:rFonts w:ascii="Arial" w:eastAsia="DengXian" w:hAnsi="Arial" w:cs="Arial"/>
          <w:sz w:val="22"/>
        </w:rPr>
        <w:t>）。</w:t>
      </w:r>
      <w:commentRangeEnd w:id="322"/>
      <w:r>
        <w:commentReference w:id="322"/>
      </w:r>
    </w:p>
    <w:p w14:paraId="0FFB312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予以处罚</w:t>
      </w:r>
    </w:p>
    <w:p w14:paraId="329A8B1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承担责任</w:t>
      </w:r>
    </w:p>
    <w:p w14:paraId="6DD732A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追究刑事责任</w:t>
      </w:r>
    </w:p>
    <w:p w14:paraId="73BFBC3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不承担责任</w:t>
      </w:r>
    </w:p>
    <w:p w14:paraId="1DA53C37" w14:textId="77777777" w:rsidR="008A7D9E" w:rsidRDefault="00624DA5">
      <w:pPr>
        <w:spacing w:before="120" w:after="120" w:line="288" w:lineRule="auto"/>
        <w:jc w:val="left"/>
      </w:pPr>
      <w:commentRangeStart w:id="323"/>
      <w:r>
        <w:rPr>
          <w:rFonts w:ascii="Arial" w:eastAsia="DengXian" w:hAnsi="Arial" w:cs="Arial"/>
          <w:sz w:val="22"/>
        </w:rPr>
        <w:t>322</w:t>
      </w:r>
      <w:r>
        <w:rPr>
          <w:rFonts w:ascii="Arial" w:eastAsia="DengXian" w:hAnsi="Arial" w:cs="Arial"/>
          <w:sz w:val="22"/>
        </w:rPr>
        <w:t>，《中华人民共和国职业病防治法》第三十三条第一款规定：用人单位与劳动者订立劳动合同（含聘用合同，下同）时，应当将工作过程中可能产生的职业病危害及其后果、职业病防护措施和待遇等如实告知劳动者，并在（</w:t>
      </w:r>
      <w:r>
        <w:rPr>
          <w:rFonts w:ascii="Arial" w:eastAsia="DengXian" w:hAnsi="Arial" w:cs="Arial"/>
          <w:sz w:val="22"/>
        </w:rPr>
        <w:t xml:space="preserve"> </w:t>
      </w:r>
      <w:r>
        <w:rPr>
          <w:rFonts w:ascii="Arial" w:eastAsia="DengXian" w:hAnsi="Arial" w:cs="Arial"/>
          <w:sz w:val="22"/>
        </w:rPr>
        <w:t>）中写明，不得隐瞒或者欺骗。</w:t>
      </w:r>
      <w:commentRangeEnd w:id="323"/>
      <w:r>
        <w:commentReference w:id="323"/>
      </w:r>
    </w:p>
    <w:p w14:paraId="6703CB8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用工协议</w:t>
      </w:r>
    </w:p>
    <w:p w14:paraId="17A46AD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劳动合同</w:t>
      </w:r>
    </w:p>
    <w:p w14:paraId="19A4722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作业制度</w:t>
      </w:r>
    </w:p>
    <w:p w14:paraId="54BD3D01"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就业协议</w:t>
      </w:r>
    </w:p>
    <w:p w14:paraId="7ADA3796" w14:textId="77777777" w:rsidR="008A7D9E" w:rsidRDefault="00624DA5">
      <w:pPr>
        <w:spacing w:before="120" w:after="120" w:line="288" w:lineRule="auto"/>
        <w:jc w:val="left"/>
      </w:pPr>
      <w:commentRangeStart w:id="324"/>
      <w:r>
        <w:rPr>
          <w:rFonts w:ascii="Arial" w:eastAsia="DengXian" w:hAnsi="Arial" w:cs="Arial"/>
          <w:sz w:val="22"/>
        </w:rPr>
        <w:t>323.</w:t>
      </w:r>
      <w:r>
        <w:rPr>
          <w:rFonts w:ascii="Arial" w:eastAsia="DengXian" w:hAnsi="Arial" w:cs="Arial"/>
          <w:sz w:val="22"/>
        </w:rPr>
        <w:t>《中华人民共和国职业病防治法》第三十三条第三款规定：用人单位违反前两款规定的，劳动者有权拒绝从事存在职业病危害的作业，用人单位不得因此（</w:t>
      </w:r>
      <w:r>
        <w:rPr>
          <w:rFonts w:ascii="Arial" w:eastAsia="DengXian" w:hAnsi="Arial" w:cs="Arial"/>
          <w:sz w:val="22"/>
        </w:rPr>
        <w:t xml:space="preserve"> </w:t>
      </w:r>
      <w:r>
        <w:rPr>
          <w:rFonts w:ascii="Arial" w:eastAsia="DengXian" w:hAnsi="Arial" w:cs="Arial"/>
          <w:sz w:val="22"/>
        </w:rPr>
        <w:t>）与劳动者所订立的劳动合同。</w:t>
      </w:r>
      <w:commentRangeEnd w:id="324"/>
      <w:r>
        <w:commentReference w:id="324"/>
      </w:r>
    </w:p>
    <w:p w14:paraId="209368B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解除</w:t>
      </w:r>
    </w:p>
    <w:p w14:paraId="5225B5B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终止</w:t>
      </w:r>
    </w:p>
    <w:p w14:paraId="0BB8D08D"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废除</w:t>
      </w:r>
    </w:p>
    <w:p w14:paraId="4C2564FF"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废弃</w:t>
      </w:r>
    </w:p>
    <w:p w14:paraId="51A0782E" w14:textId="77777777" w:rsidR="008A7D9E" w:rsidRDefault="00624DA5">
      <w:pPr>
        <w:spacing w:before="120" w:after="120" w:line="288" w:lineRule="auto"/>
        <w:jc w:val="left"/>
      </w:pPr>
      <w:commentRangeStart w:id="325"/>
      <w:r>
        <w:rPr>
          <w:rFonts w:ascii="Arial" w:eastAsia="DengXian" w:hAnsi="Arial" w:cs="Arial"/>
          <w:sz w:val="22"/>
        </w:rPr>
        <w:t>324.</w:t>
      </w:r>
      <w:r>
        <w:rPr>
          <w:rFonts w:ascii="Arial" w:eastAsia="DengXian" w:hAnsi="Arial" w:cs="Arial"/>
          <w:sz w:val="22"/>
        </w:rPr>
        <w:t>《中华人民共和国职业病防治法》第三十三条第二款规定：劳动者在已订立劳动合同期间因工作岗位或者工作内容变更，从事与所订立劳动合同中未告知的存在职业</w:t>
      </w:r>
      <w:r>
        <w:rPr>
          <w:rFonts w:ascii="Arial" w:eastAsia="DengXian" w:hAnsi="Arial" w:cs="Arial"/>
          <w:sz w:val="22"/>
        </w:rPr>
        <w:lastRenderedPageBreak/>
        <w:t>病危害的作业时，用人单位应当依照前款规定，向劳动者履行如实告知的（），并协商变更原劳动合同相关条款。</w:t>
      </w:r>
      <w:commentRangeEnd w:id="325"/>
      <w:r>
        <w:commentReference w:id="325"/>
      </w:r>
    </w:p>
    <w:p w14:paraId="142F6BF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要求</w:t>
      </w:r>
    </w:p>
    <w:p w14:paraId="7A4E4BE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职责</w:t>
      </w:r>
    </w:p>
    <w:p w14:paraId="28C2E75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义务</w:t>
      </w:r>
    </w:p>
    <w:p w14:paraId="5830AE6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权利</w:t>
      </w:r>
    </w:p>
    <w:p w14:paraId="5EA02E37" w14:textId="77777777" w:rsidR="008A7D9E" w:rsidRDefault="00624DA5">
      <w:pPr>
        <w:spacing w:before="120" w:after="120" w:line="288" w:lineRule="auto"/>
        <w:jc w:val="left"/>
      </w:pPr>
      <w:commentRangeStart w:id="326"/>
      <w:r>
        <w:rPr>
          <w:rFonts w:ascii="Arial" w:eastAsia="DengXian" w:hAnsi="Arial" w:cs="Arial"/>
          <w:sz w:val="22"/>
        </w:rPr>
        <w:t>325.</w:t>
      </w:r>
      <w:r>
        <w:rPr>
          <w:rFonts w:ascii="Arial" w:eastAsia="DengXian" w:hAnsi="Arial" w:cs="Arial"/>
          <w:sz w:val="22"/>
        </w:rPr>
        <w:t>《中华人民共和国职业病防治法》第三十四条第一款规定：用人单位的主要负责人和职业卫生管理人员应当接受（</w:t>
      </w:r>
      <w:r>
        <w:rPr>
          <w:rFonts w:ascii="Arial" w:eastAsia="DengXian" w:hAnsi="Arial" w:cs="Arial"/>
          <w:sz w:val="22"/>
        </w:rPr>
        <w:t xml:space="preserve"> </w:t>
      </w:r>
      <w:r>
        <w:rPr>
          <w:rFonts w:ascii="Arial" w:eastAsia="DengXian" w:hAnsi="Arial" w:cs="Arial"/>
          <w:sz w:val="22"/>
        </w:rPr>
        <w:t>）培训，遵守职业病防治法律、法规，依法组织本单位的职业病防治工作。</w:t>
      </w:r>
      <w:commentRangeEnd w:id="326"/>
      <w:r>
        <w:commentReference w:id="326"/>
      </w:r>
    </w:p>
    <w:p w14:paraId="4219CAA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安全法规</w:t>
      </w:r>
    </w:p>
    <w:p w14:paraId="7281086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职业卫生</w:t>
      </w:r>
    </w:p>
    <w:p w14:paraId="5B2BD15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企业管理</w:t>
      </w:r>
    </w:p>
    <w:p w14:paraId="3B0B2843"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安全生产</w:t>
      </w:r>
    </w:p>
    <w:p w14:paraId="36145F84" w14:textId="77777777" w:rsidR="008A7D9E" w:rsidRDefault="00624DA5">
      <w:pPr>
        <w:spacing w:before="120" w:after="120" w:line="288" w:lineRule="auto"/>
        <w:jc w:val="left"/>
      </w:pPr>
      <w:commentRangeStart w:id="327"/>
      <w:r>
        <w:rPr>
          <w:rFonts w:ascii="Arial" w:eastAsia="DengXian" w:hAnsi="Arial" w:cs="Arial"/>
          <w:sz w:val="22"/>
        </w:rPr>
        <w:t>326.</w:t>
      </w:r>
      <w:r>
        <w:rPr>
          <w:rFonts w:ascii="Arial" w:eastAsia="DengXian" w:hAnsi="Arial" w:cs="Arial"/>
          <w:sz w:val="22"/>
        </w:rPr>
        <w:t>《中华人民共和国职业病防治法》第三十四条第三款规定：劳动者应当学习和掌握相关的职业卫生知识，增强职业病防范意识，遵守职业病防治法律、法规、规章和操作规程，正确使用、维护职业病防护设备和个人使用的职业病防护用品，发现职业病危害事故隐患应当及时（</w:t>
      </w:r>
      <w:r>
        <w:rPr>
          <w:rFonts w:ascii="Arial" w:eastAsia="DengXian" w:hAnsi="Arial" w:cs="Arial"/>
          <w:sz w:val="22"/>
        </w:rPr>
        <w:t xml:space="preserve"> </w:t>
      </w:r>
      <w:r>
        <w:rPr>
          <w:rFonts w:ascii="Arial" w:eastAsia="DengXian" w:hAnsi="Arial" w:cs="Arial"/>
          <w:sz w:val="22"/>
        </w:rPr>
        <w:t>）。</w:t>
      </w:r>
      <w:commentRangeEnd w:id="327"/>
      <w:r>
        <w:commentReference w:id="327"/>
      </w:r>
    </w:p>
    <w:p w14:paraId="46A1283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报告</w:t>
      </w:r>
    </w:p>
    <w:p w14:paraId="2F918B7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整治</w:t>
      </w:r>
    </w:p>
    <w:p w14:paraId="7DA0563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撤离</w:t>
      </w:r>
    </w:p>
    <w:p w14:paraId="0B18F4E5"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逃跑</w:t>
      </w:r>
    </w:p>
    <w:p w14:paraId="5777B867" w14:textId="77777777" w:rsidR="008A7D9E" w:rsidRDefault="00624DA5">
      <w:pPr>
        <w:spacing w:before="120" w:after="120" w:line="288" w:lineRule="auto"/>
        <w:jc w:val="left"/>
      </w:pPr>
      <w:commentRangeStart w:id="328"/>
      <w:r>
        <w:rPr>
          <w:rFonts w:ascii="Arial" w:eastAsia="DengXian" w:hAnsi="Arial" w:cs="Arial"/>
          <w:sz w:val="22"/>
        </w:rPr>
        <w:t>327.</w:t>
      </w:r>
      <w:r>
        <w:rPr>
          <w:rFonts w:ascii="Arial" w:eastAsia="DengXian" w:hAnsi="Arial" w:cs="Arial"/>
          <w:sz w:val="22"/>
        </w:rPr>
        <w:t>经常使用的物品中属易燃易爆物品的是（</w:t>
      </w:r>
      <w:r>
        <w:rPr>
          <w:rFonts w:ascii="Arial" w:eastAsia="DengXian" w:hAnsi="Arial" w:cs="Arial"/>
          <w:sz w:val="22"/>
        </w:rPr>
        <w:t xml:space="preserve"> </w:t>
      </w:r>
      <w:r>
        <w:rPr>
          <w:rFonts w:ascii="Arial" w:eastAsia="DengXian" w:hAnsi="Arial" w:cs="Arial"/>
          <w:sz w:val="22"/>
        </w:rPr>
        <w:t>）。</w:t>
      </w:r>
      <w:commentRangeEnd w:id="328"/>
      <w:r>
        <w:commentReference w:id="328"/>
      </w:r>
    </w:p>
    <w:p w14:paraId="26EA1EA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清洁剂</w:t>
      </w:r>
    </w:p>
    <w:p w14:paraId="7EA6172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摩丝</w:t>
      </w:r>
    </w:p>
    <w:p w14:paraId="44D3E98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洗发水</w:t>
      </w:r>
    </w:p>
    <w:p w14:paraId="10B27AC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护发素</w:t>
      </w:r>
    </w:p>
    <w:p w14:paraId="2A1D91AB" w14:textId="77777777" w:rsidR="008A7D9E" w:rsidRDefault="00624DA5">
      <w:pPr>
        <w:spacing w:before="120" w:after="120" w:line="288" w:lineRule="auto"/>
        <w:jc w:val="left"/>
      </w:pPr>
      <w:commentRangeStart w:id="329"/>
      <w:r>
        <w:rPr>
          <w:rFonts w:ascii="Arial" w:eastAsia="DengXian" w:hAnsi="Arial" w:cs="Arial"/>
          <w:sz w:val="22"/>
        </w:rPr>
        <w:t>328.</w:t>
      </w:r>
      <w:r>
        <w:rPr>
          <w:rFonts w:ascii="Arial" w:eastAsia="DengXian" w:hAnsi="Arial" w:cs="Arial"/>
          <w:sz w:val="22"/>
        </w:rPr>
        <w:t>《中华人民共和国职业病防治法》于</w:t>
      </w:r>
      <w:r>
        <w:rPr>
          <w:rFonts w:ascii="Arial" w:eastAsia="DengXian" w:hAnsi="Arial" w:cs="Arial"/>
          <w:sz w:val="22"/>
        </w:rPr>
        <w:t>2001</w:t>
      </w:r>
      <w:r>
        <w:rPr>
          <w:rFonts w:ascii="Arial" w:eastAsia="DengXian" w:hAnsi="Arial" w:cs="Arial"/>
          <w:sz w:val="22"/>
        </w:rPr>
        <w:t>年</w:t>
      </w:r>
      <w:r>
        <w:rPr>
          <w:rFonts w:ascii="Arial" w:eastAsia="DengXian" w:hAnsi="Arial" w:cs="Arial"/>
          <w:sz w:val="22"/>
        </w:rPr>
        <w:t>10</w:t>
      </w:r>
      <w:r>
        <w:rPr>
          <w:rFonts w:ascii="Arial" w:eastAsia="DengXian" w:hAnsi="Arial" w:cs="Arial"/>
          <w:sz w:val="22"/>
        </w:rPr>
        <w:t>月</w:t>
      </w:r>
      <w:r>
        <w:rPr>
          <w:rFonts w:ascii="Arial" w:eastAsia="DengXian" w:hAnsi="Arial" w:cs="Arial"/>
          <w:sz w:val="22"/>
        </w:rPr>
        <w:t>27</w:t>
      </w:r>
      <w:r>
        <w:rPr>
          <w:rFonts w:ascii="Arial" w:eastAsia="DengXian" w:hAnsi="Arial" w:cs="Arial"/>
          <w:sz w:val="22"/>
        </w:rPr>
        <w:t>日第九届全国人民代表大会常务委员会第二十四次会议通过，自（</w:t>
      </w:r>
      <w:r>
        <w:rPr>
          <w:rFonts w:ascii="Arial" w:eastAsia="DengXian" w:hAnsi="Arial" w:cs="Arial"/>
          <w:sz w:val="22"/>
        </w:rPr>
        <w:t xml:space="preserve"> </w:t>
      </w:r>
      <w:r>
        <w:rPr>
          <w:rFonts w:ascii="Arial" w:eastAsia="DengXian" w:hAnsi="Arial" w:cs="Arial"/>
          <w:sz w:val="22"/>
        </w:rPr>
        <w:t>）起施行。</w:t>
      </w:r>
      <w:commentRangeEnd w:id="329"/>
      <w:r>
        <w:commentReference w:id="329"/>
      </w:r>
    </w:p>
    <w:p w14:paraId="4B6A1161" w14:textId="77777777" w:rsidR="008A7D9E" w:rsidRDefault="00624DA5">
      <w:pPr>
        <w:spacing w:before="120" w:after="120" w:line="288" w:lineRule="auto"/>
        <w:jc w:val="left"/>
      </w:pPr>
      <w:r>
        <w:rPr>
          <w:rFonts w:ascii="Arial" w:eastAsia="DengXian" w:hAnsi="Arial" w:cs="Arial"/>
          <w:sz w:val="22"/>
        </w:rPr>
        <w:t>A.2001</w:t>
      </w:r>
      <w:r>
        <w:rPr>
          <w:rFonts w:ascii="Arial" w:eastAsia="DengXian" w:hAnsi="Arial" w:cs="Arial"/>
          <w:sz w:val="22"/>
        </w:rPr>
        <w:t>年</w:t>
      </w:r>
      <w:r>
        <w:rPr>
          <w:rFonts w:ascii="Arial" w:eastAsia="DengXian" w:hAnsi="Arial" w:cs="Arial"/>
          <w:sz w:val="22"/>
        </w:rPr>
        <w:t>5</w:t>
      </w:r>
      <w:r>
        <w:rPr>
          <w:rFonts w:ascii="Arial" w:eastAsia="DengXian" w:hAnsi="Arial" w:cs="Arial"/>
          <w:sz w:val="22"/>
        </w:rPr>
        <w:t>月</w:t>
      </w:r>
      <w:r>
        <w:rPr>
          <w:rFonts w:ascii="Arial" w:eastAsia="DengXian" w:hAnsi="Arial" w:cs="Arial"/>
          <w:sz w:val="22"/>
        </w:rPr>
        <w:t>1</w:t>
      </w:r>
      <w:r>
        <w:rPr>
          <w:rFonts w:ascii="Arial" w:eastAsia="DengXian" w:hAnsi="Arial" w:cs="Arial"/>
          <w:sz w:val="22"/>
        </w:rPr>
        <w:t>日</w:t>
      </w:r>
    </w:p>
    <w:p w14:paraId="3F29A249" w14:textId="77777777" w:rsidR="008A7D9E" w:rsidRDefault="00624DA5">
      <w:pPr>
        <w:spacing w:before="120" w:after="120" w:line="288" w:lineRule="auto"/>
        <w:jc w:val="left"/>
      </w:pPr>
      <w:r>
        <w:rPr>
          <w:rFonts w:ascii="Arial" w:eastAsia="DengXian" w:hAnsi="Arial" w:cs="Arial"/>
          <w:sz w:val="22"/>
        </w:rPr>
        <w:t>B.2001</w:t>
      </w:r>
      <w:r>
        <w:rPr>
          <w:rFonts w:ascii="Arial" w:eastAsia="DengXian" w:hAnsi="Arial" w:cs="Arial"/>
          <w:sz w:val="22"/>
        </w:rPr>
        <w:t>年</w:t>
      </w:r>
      <w:r>
        <w:rPr>
          <w:rFonts w:ascii="Arial" w:eastAsia="DengXian" w:hAnsi="Arial" w:cs="Arial"/>
          <w:sz w:val="22"/>
        </w:rPr>
        <w:t>10</w:t>
      </w:r>
      <w:r>
        <w:rPr>
          <w:rFonts w:ascii="Arial" w:eastAsia="DengXian" w:hAnsi="Arial" w:cs="Arial"/>
          <w:sz w:val="22"/>
        </w:rPr>
        <w:t>月</w:t>
      </w:r>
      <w:r>
        <w:rPr>
          <w:rFonts w:ascii="Arial" w:eastAsia="DengXian" w:hAnsi="Arial" w:cs="Arial"/>
          <w:sz w:val="22"/>
        </w:rPr>
        <w:t>27</w:t>
      </w:r>
      <w:r>
        <w:rPr>
          <w:rFonts w:ascii="Arial" w:eastAsia="DengXian" w:hAnsi="Arial" w:cs="Arial"/>
          <w:sz w:val="22"/>
        </w:rPr>
        <w:t>日</w:t>
      </w:r>
    </w:p>
    <w:p w14:paraId="3B43A183" w14:textId="77777777" w:rsidR="008A7D9E" w:rsidRDefault="00624DA5">
      <w:pPr>
        <w:spacing w:before="120" w:after="120" w:line="288" w:lineRule="auto"/>
        <w:jc w:val="left"/>
      </w:pPr>
      <w:r>
        <w:rPr>
          <w:rFonts w:ascii="Arial" w:eastAsia="DengXian" w:hAnsi="Arial" w:cs="Arial"/>
          <w:sz w:val="22"/>
        </w:rPr>
        <w:t>C.2002</w:t>
      </w:r>
      <w:r>
        <w:rPr>
          <w:rFonts w:ascii="Arial" w:eastAsia="DengXian" w:hAnsi="Arial" w:cs="Arial"/>
          <w:sz w:val="22"/>
        </w:rPr>
        <w:t>年</w:t>
      </w:r>
      <w:r>
        <w:rPr>
          <w:rFonts w:ascii="Arial" w:eastAsia="DengXian" w:hAnsi="Arial" w:cs="Arial"/>
          <w:sz w:val="22"/>
        </w:rPr>
        <w:t>5</w:t>
      </w:r>
      <w:r>
        <w:rPr>
          <w:rFonts w:ascii="Arial" w:eastAsia="DengXian" w:hAnsi="Arial" w:cs="Arial"/>
          <w:sz w:val="22"/>
        </w:rPr>
        <w:t>月</w:t>
      </w:r>
      <w:r>
        <w:rPr>
          <w:rFonts w:ascii="Arial" w:eastAsia="DengXian" w:hAnsi="Arial" w:cs="Arial"/>
          <w:sz w:val="22"/>
        </w:rPr>
        <w:t>1</w:t>
      </w:r>
      <w:r>
        <w:rPr>
          <w:rFonts w:ascii="Arial" w:eastAsia="DengXian" w:hAnsi="Arial" w:cs="Arial"/>
          <w:sz w:val="22"/>
        </w:rPr>
        <w:t>日</w:t>
      </w:r>
    </w:p>
    <w:p w14:paraId="2C97F402" w14:textId="77777777" w:rsidR="008A7D9E" w:rsidRDefault="00624DA5">
      <w:pPr>
        <w:spacing w:before="120" w:after="120" w:line="288" w:lineRule="auto"/>
        <w:jc w:val="left"/>
      </w:pPr>
      <w:r>
        <w:rPr>
          <w:rFonts w:ascii="Arial" w:eastAsia="DengXian" w:hAnsi="Arial" w:cs="Arial"/>
          <w:sz w:val="22"/>
        </w:rPr>
        <w:lastRenderedPageBreak/>
        <w:t>D.2002</w:t>
      </w:r>
      <w:r>
        <w:rPr>
          <w:rFonts w:ascii="Arial" w:eastAsia="DengXian" w:hAnsi="Arial" w:cs="Arial"/>
          <w:sz w:val="22"/>
        </w:rPr>
        <w:t>年</w:t>
      </w:r>
      <w:r>
        <w:rPr>
          <w:rFonts w:ascii="Arial" w:eastAsia="DengXian" w:hAnsi="Arial" w:cs="Arial"/>
          <w:sz w:val="22"/>
        </w:rPr>
        <w:t>10</w:t>
      </w:r>
      <w:r>
        <w:rPr>
          <w:rFonts w:ascii="Arial" w:eastAsia="DengXian" w:hAnsi="Arial" w:cs="Arial"/>
          <w:sz w:val="22"/>
        </w:rPr>
        <w:t>月</w:t>
      </w:r>
      <w:r>
        <w:rPr>
          <w:rFonts w:ascii="Arial" w:eastAsia="DengXian" w:hAnsi="Arial" w:cs="Arial"/>
          <w:sz w:val="22"/>
        </w:rPr>
        <w:t>27</w:t>
      </w:r>
      <w:r>
        <w:rPr>
          <w:rFonts w:ascii="Arial" w:eastAsia="DengXian" w:hAnsi="Arial" w:cs="Arial"/>
          <w:sz w:val="22"/>
        </w:rPr>
        <w:t>日</w:t>
      </w:r>
    </w:p>
    <w:p w14:paraId="5C78CD43" w14:textId="77777777" w:rsidR="008A7D9E" w:rsidRDefault="00624DA5">
      <w:pPr>
        <w:spacing w:before="120" w:after="120" w:line="288" w:lineRule="auto"/>
        <w:jc w:val="left"/>
      </w:pPr>
      <w:commentRangeStart w:id="330"/>
      <w:r>
        <w:rPr>
          <w:rFonts w:ascii="Arial" w:eastAsia="DengXian" w:hAnsi="Arial" w:cs="Arial"/>
          <w:sz w:val="22"/>
        </w:rPr>
        <w:t>329.</w:t>
      </w:r>
      <w:r>
        <w:rPr>
          <w:rFonts w:ascii="Arial" w:eastAsia="DengXian" w:hAnsi="Arial" w:cs="Arial"/>
          <w:sz w:val="22"/>
        </w:rPr>
        <w:t>职业病防治工作的原则是什么（）。</w:t>
      </w:r>
      <w:commentRangeEnd w:id="330"/>
      <w:r>
        <w:commentReference w:id="330"/>
      </w:r>
    </w:p>
    <w:p w14:paraId="216769B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预防为主，防治结合</w:t>
      </w:r>
    </w:p>
    <w:p w14:paraId="174E89C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分类管理，综合治理</w:t>
      </w:r>
    </w:p>
    <w:p w14:paraId="3B08BFB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行业自律，职工参与</w:t>
      </w:r>
    </w:p>
    <w:p w14:paraId="59B04F5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单位负责，行政机关监管</w:t>
      </w:r>
    </w:p>
    <w:p w14:paraId="5BE161E0" w14:textId="77777777" w:rsidR="008A7D9E" w:rsidRDefault="00624DA5">
      <w:pPr>
        <w:spacing w:before="120" w:after="120" w:line="288" w:lineRule="auto"/>
        <w:jc w:val="left"/>
      </w:pPr>
      <w:commentRangeStart w:id="331"/>
      <w:r>
        <w:rPr>
          <w:rFonts w:ascii="Arial" w:eastAsia="DengXian" w:hAnsi="Arial" w:cs="Arial"/>
          <w:sz w:val="22"/>
        </w:rPr>
        <w:t>330.</w:t>
      </w:r>
      <w:r>
        <w:rPr>
          <w:rFonts w:ascii="Arial" w:eastAsia="DengXian" w:hAnsi="Arial" w:cs="Arial"/>
          <w:sz w:val="22"/>
        </w:rPr>
        <w:t>《职业病防治法》所称职业病，是指（</w:t>
      </w:r>
      <w:r>
        <w:rPr>
          <w:rFonts w:ascii="Arial" w:eastAsia="DengXian" w:hAnsi="Arial" w:cs="Arial"/>
          <w:sz w:val="22"/>
        </w:rPr>
        <w:t xml:space="preserve"> </w:t>
      </w:r>
      <w:r>
        <w:rPr>
          <w:rFonts w:ascii="Arial" w:eastAsia="DengXian" w:hAnsi="Arial" w:cs="Arial"/>
          <w:sz w:val="22"/>
        </w:rPr>
        <w:t>）的劳动者在职业活动中，因接触粉尘、放射性物质和其他有毒、有害因素而引起的疾病。</w:t>
      </w:r>
      <w:commentRangeEnd w:id="331"/>
      <w:r>
        <w:commentReference w:id="331"/>
      </w:r>
    </w:p>
    <w:p w14:paraId="7074A5F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企业、事业单位</w:t>
      </w:r>
    </w:p>
    <w:p w14:paraId="460FDB8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企业、事业单位和个体经济组织</w:t>
      </w:r>
    </w:p>
    <w:p w14:paraId="6965D25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企业、政府单位</w:t>
      </w:r>
    </w:p>
    <w:p w14:paraId="0243169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企业、政府单位和事业单位</w:t>
      </w:r>
    </w:p>
    <w:p w14:paraId="62C68787" w14:textId="77777777" w:rsidR="008A7D9E" w:rsidRDefault="00624DA5">
      <w:pPr>
        <w:spacing w:before="120" w:after="120" w:line="288" w:lineRule="auto"/>
        <w:jc w:val="left"/>
      </w:pPr>
      <w:commentRangeStart w:id="332"/>
      <w:r>
        <w:rPr>
          <w:rFonts w:ascii="Arial" w:eastAsia="DengXian" w:hAnsi="Arial" w:cs="Arial"/>
          <w:sz w:val="22"/>
        </w:rPr>
        <w:t>331.</w:t>
      </w:r>
      <w:r>
        <w:rPr>
          <w:rFonts w:ascii="Arial" w:eastAsia="DengXian" w:hAnsi="Arial" w:cs="Arial"/>
          <w:sz w:val="22"/>
        </w:rPr>
        <w:t>由国家主管部门公布的《职业病分类和目录》所列的职业病称为法定职业病。下列关于职业病诊断条件中，不作为界定法定职业病基本条件的是（）。</w:t>
      </w:r>
      <w:commentRangeEnd w:id="332"/>
      <w:r>
        <w:commentReference w:id="332"/>
      </w:r>
    </w:p>
    <w:p w14:paraId="754A3CB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在职业活动中产生</w:t>
      </w:r>
    </w:p>
    <w:p w14:paraId="3C08B7FD"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列入法定职业病范围</w:t>
      </w:r>
    </w:p>
    <w:p w14:paraId="3587278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与劳动用工行为相联系</w:t>
      </w:r>
    </w:p>
    <w:p w14:paraId="1D040584"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接触职业危害因素</w:t>
      </w:r>
      <w:r>
        <w:rPr>
          <w:rFonts w:ascii="Arial" w:eastAsia="DengXian" w:hAnsi="Arial" w:cs="Arial"/>
          <w:sz w:val="22"/>
        </w:rPr>
        <w:t>5</w:t>
      </w:r>
      <w:r>
        <w:rPr>
          <w:rFonts w:ascii="Arial" w:eastAsia="DengXian" w:hAnsi="Arial" w:cs="Arial"/>
          <w:sz w:val="22"/>
        </w:rPr>
        <w:t>年以上</w:t>
      </w:r>
    </w:p>
    <w:p w14:paraId="3E545785" w14:textId="77777777" w:rsidR="008A7D9E" w:rsidRDefault="00624DA5">
      <w:pPr>
        <w:spacing w:before="120" w:after="120" w:line="288" w:lineRule="auto"/>
        <w:jc w:val="left"/>
      </w:pPr>
      <w:commentRangeStart w:id="333"/>
      <w:r>
        <w:rPr>
          <w:rFonts w:ascii="Arial" w:eastAsia="DengXian" w:hAnsi="Arial" w:cs="Arial"/>
          <w:sz w:val="22"/>
        </w:rPr>
        <w:t>332.</w:t>
      </w:r>
      <w:r>
        <w:rPr>
          <w:rFonts w:ascii="Arial" w:eastAsia="DengXian" w:hAnsi="Arial" w:cs="Arial"/>
          <w:sz w:val="22"/>
        </w:rPr>
        <w:t>《职业病分类和目录》给出了事</w:t>
      </w:r>
      <w:r>
        <w:rPr>
          <w:rFonts w:ascii="Arial" w:eastAsia="DengXian" w:hAnsi="Arial" w:cs="Arial"/>
          <w:sz w:val="22"/>
        </w:rPr>
        <w:t>3</w:t>
      </w:r>
      <w:r>
        <w:rPr>
          <w:rFonts w:ascii="Arial" w:eastAsia="DengXian" w:hAnsi="Arial" w:cs="Arial"/>
          <w:sz w:val="22"/>
        </w:rPr>
        <w:t>种法定尘肺病。其中，发病人数占前三位的疾病是（</w:t>
      </w:r>
      <w:r>
        <w:rPr>
          <w:rFonts w:ascii="Arial" w:eastAsia="DengXian" w:hAnsi="Arial" w:cs="Arial"/>
          <w:sz w:val="22"/>
        </w:rPr>
        <w:t xml:space="preserve"> </w:t>
      </w:r>
      <w:r>
        <w:rPr>
          <w:rFonts w:ascii="Arial" w:eastAsia="DengXian" w:hAnsi="Arial" w:cs="Arial"/>
          <w:sz w:val="22"/>
        </w:rPr>
        <w:t>）。</w:t>
      </w:r>
      <w:commentRangeEnd w:id="333"/>
      <w:r>
        <w:commentReference w:id="333"/>
      </w:r>
    </w:p>
    <w:p w14:paraId="44AE567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矽肺、炭黑尘肺、水泥尘肺</w:t>
      </w:r>
    </w:p>
    <w:p w14:paraId="6F38FD0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煤工尘肺、滑石尘肺、水泥尘肺</w:t>
      </w:r>
    </w:p>
    <w:p w14:paraId="785107C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铸工尘肺、电焊工尘肺、铝尘肺</w:t>
      </w:r>
    </w:p>
    <w:p w14:paraId="57A3791D"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矽肺、煤工尘肺、铸工尘肺</w:t>
      </w:r>
    </w:p>
    <w:p w14:paraId="356A2D12" w14:textId="77777777" w:rsidR="008A7D9E" w:rsidRDefault="00624DA5">
      <w:pPr>
        <w:spacing w:before="120" w:after="120" w:line="288" w:lineRule="auto"/>
        <w:jc w:val="left"/>
      </w:pPr>
      <w:commentRangeStart w:id="334"/>
      <w:r>
        <w:rPr>
          <w:rFonts w:ascii="Arial" w:eastAsia="DengXian" w:hAnsi="Arial" w:cs="Arial"/>
          <w:sz w:val="22"/>
        </w:rPr>
        <w:t>333.</w:t>
      </w:r>
      <w:r>
        <w:rPr>
          <w:rFonts w:ascii="Arial" w:eastAsia="DengXian" w:hAnsi="Arial" w:cs="Arial"/>
          <w:sz w:val="22"/>
        </w:rPr>
        <w:t>灭火的四种方法是（</w:t>
      </w:r>
      <w:r>
        <w:rPr>
          <w:rFonts w:ascii="Arial" w:eastAsia="DengXian" w:hAnsi="Arial" w:cs="Arial"/>
          <w:sz w:val="22"/>
        </w:rPr>
        <w:t xml:space="preserve">D </w:t>
      </w:r>
      <w:r>
        <w:rPr>
          <w:rFonts w:ascii="Arial" w:eastAsia="DengXian" w:hAnsi="Arial" w:cs="Arial"/>
          <w:sz w:val="22"/>
        </w:rPr>
        <w:t>）。</w:t>
      </w:r>
      <w:commentRangeEnd w:id="334"/>
      <w:r>
        <w:commentReference w:id="334"/>
      </w:r>
    </w:p>
    <w:p w14:paraId="454FD5B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捂盖法、扑打法浇水法、隔开法</w:t>
      </w:r>
    </w:p>
    <w:p w14:paraId="22C6C6F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隔离法、泡沫法冷却法、扑打法</w:t>
      </w:r>
    </w:p>
    <w:p w14:paraId="3ECACFE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扑灭法、救火法、化学法、泡沫法</w:t>
      </w:r>
    </w:p>
    <w:p w14:paraId="0596041F"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隔离法、窒息法、冷却法、化学抑制法</w:t>
      </w:r>
    </w:p>
    <w:p w14:paraId="6728C5C4" w14:textId="77777777" w:rsidR="008A7D9E" w:rsidRDefault="00624DA5">
      <w:pPr>
        <w:spacing w:before="120" w:after="120" w:line="288" w:lineRule="auto"/>
        <w:jc w:val="left"/>
      </w:pPr>
      <w:commentRangeStart w:id="335"/>
      <w:r>
        <w:rPr>
          <w:rFonts w:ascii="Arial" w:eastAsia="DengXian" w:hAnsi="Arial" w:cs="Arial"/>
          <w:sz w:val="22"/>
        </w:rPr>
        <w:t>334.</w:t>
      </w:r>
      <w:r>
        <w:rPr>
          <w:rFonts w:ascii="Arial" w:eastAsia="DengXian" w:hAnsi="Arial" w:cs="Arial"/>
          <w:sz w:val="22"/>
        </w:rPr>
        <w:t>全国《职业病防治法》宣传周在每年（</w:t>
      </w:r>
      <w:r>
        <w:rPr>
          <w:rFonts w:ascii="Arial" w:eastAsia="DengXian" w:hAnsi="Arial" w:cs="Arial"/>
          <w:sz w:val="22"/>
        </w:rPr>
        <w:t xml:space="preserve"> </w:t>
      </w:r>
      <w:r>
        <w:rPr>
          <w:rFonts w:ascii="Arial" w:eastAsia="DengXian" w:hAnsi="Arial" w:cs="Arial"/>
          <w:sz w:val="22"/>
        </w:rPr>
        <w:t>）月最后一周。</w:t>
      </w:r>
      <w:commentRangeEnd w:id="335"/>
      <w:r>
        <w:commentReference w:id="335"/>
      </w:r>
    </w:p>
    <w:p w14:paraId="2237EC5D" w14:textId="77777777" w:rsidR="008A7D9E" w:rsidRDefault="00624DA5">
      <w:pPr>
        <w:spacing w:before="120" w:after="120" w:line="288" w:lineRule="auto"/>
        <w:jc w:val="left"/>
      </w:pPr>
      <w:r>
        <w:rPr>
          <w:rFonts w:ascii="Arial" w:eastAsia="DengXian" w:hAnsi="Arial" w:cs="Arial"/>
          <w:sz w:val="22"/>
        </w:rPr>
        <w:lastRenderedPageBreak/>
        <w:t>A.1</w:t>
      </w:r>
    </w:p>
    <w:p w14:paraId="56735E70" w14:textId="77777777" w:rsidR="008A7D9E" w:rsidRDefault="00624DA5">
      <w:pPr>
        <w:spacing w:before="120" w:after="120" w:line="288" w:lineRule="auto"/>
        <w:jc w:val="left"/>
      </w:pPr>
      <w:r>
        <w:rPr>
          <w:rFonts w:ascii="Arial" w:eastAsia="DengXian" w:hAnsi="Arial" w:cs="Arial"/>
          <w:sz w:val="22"/>
        </w:rPr>
        <w:t>B.4</w:t>
      </w:r>
    </w:p>
    <w:p w14:paraId="22FAC070" w14:textId="77777777" w:rsidR="008A7D9E" w:rsidRDefault="00624DA5">
      <w:pPr>
        <w:spacing w:before="120" w:after="120" w:line="288" w:lineRule="auto"/>
        <w:jc w:val="left"/>
      </w:pPr>
      <w:r>
        <w:rPr>
          <w:rFonts w:ascii="Arial" w:eastAsia="DengXian" w:hAnsi="Arial" w:cs="Arial"/>
          <w:sz w:val="22"/>
        </w:rPr>
        <w:t>C.5</w:t>
      </w:r>
    </w:p>
    <w:p w14:paraId="08B542B0" w14:textId="77777777" w:rsidR="008A7D9E" w:rsidRDefault="00624DA5">
      <w:pPr>
        <w:spacing w:before="120" w:after="120" w:line="288" w:lineRule="auto"/>
        <w:jc w:val="left"/>
      </w:pPr>
      <w:r>
        <w:rPr>
          <w:rFonts w:ascii="Arial" w:eastAsia="DengXian" w:hAnsi="Arial" w:cs="Arial"/>
          <w:sz w:val="22"/>
        </w:rPr>
        <w:t>D.10</w:t>
      </w:r>
    </w:p>
    <w:p w14:paraId="2CCBFDAE" w14:textId="77777777" w:rsidR="008A7D9E" w:rsidRDefault="00624DA5">
      <w:pPr>
        <w:spacing w:before="120" w:after="120" w:line="288" w:lineRule="auto"/>
        <w:jc w:val="left"/>
      </w:pPr>
      <w:commentRangeStart w:id="336"/>
      <w:r>
        <w:rPr>
          <w:rFonts w:ascii="Arial" w:eastAsia="DengXian" w:hAnsi="Arial" w:cs="Arial"/>
          <w:sz w:val="22"/>
        </w:rPr>
        <w:t>335.</w:t>
      </w:r>
      <w:r>
        <w:rPr>
          <w:rFonts w:ascii="Arial" w:eastAsia="DengXian" w:hAnsi="Arial" w:cs="Arial"/>
          <w:sz w:val="22"/>
        </w:rPr>
        <w:t>依据职业病防治法第三十四条，用人单位的主要负责人和职业卫生管理人员应当接受（）培训，遵守职业病防治法律、法规，依法组织本单位的职业病防治工作。</w:t>
      </w:r>
      <w:commentRangeEnd w:id="336"/>
      <w:r>
        <w:commentReference w:id="336"/>
      </w:r>
    </w:p>
    <w:p w14:paraId="28CFC85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技术</w:t>
      </w:r>
    </w:p>
    <w:p w14:paraId="46457A1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技能</w:t>
      </w:r>
    </w:p>
    <w:p w14:paraId="7268841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安全</w:t>
      </w:r>
    </w:p>
    <w:p w14:paraId="2EA03CC0"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职业卫生</w:t>
      </w:r>
    </w:p>
    <w:p w14:paraId="544755DC" w14:textId="77777777" w:rsidR="008A7D9E" w:rsidRDefault="00624DA5">
      <w:pPr>
        <w:spacing w:before="120" w:after="120" w:line="288" w:lineRule="auto"/>
        <w:jc w:val="left"/>
      </w:pPr>
      <w:commentRangeStart w:id="337"/>
      <w:r>
        <w:rPr>
          <w:rFonts w:ascii="Arial" w:eastAsia="DengXian" w:hAnsi="Arial" w:cs="Arial"/>
          <w:sz w:val="22"/>
        </w:rPr>
        <w:t>336.</w:t>
      </w:r>
      <w:r>
        <w:rPr>
          <w:rFonts w:ascii="Arial" w:eastAsia="DengXian" w:hAnsi="Arial" w:cs="Arial"/>
          <w:sz w:val="22"/>
        </w:rPr>
        <w:t>用人单位工作场所存在职业病目录所列职业病的危害因素的，应当及时、如实向所在地安全生产监督管理部门（）危害项目，接受监督。</w:t>
      </w:r>
      <w:commentRangeEnd w:id="337"/>
      <w:r>
        <w:commentReference w:id="337"/>
      </w:r>
    </w:p>
    <w:p w14:paraId="4FB5B70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申请</w:t>
      </w:r>
    </w:p>
    <w:p w14:paraId="093B8D2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备案</w:t>
      </w:r>
    </w:p>
    <w:p w14:paraId="4CA272B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申报</w:t>
      </w:r>
    </w:p>
    <w:p w14:paraId="0F18ECF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审查</w:t>
      </w:r>
    </w:p>
    <w:p w14:paraId="4A47A8EE" w14:textId="77777777" w:rsidR="008A7D9E" w:rsidRDefault="00624DA5">
      <w:pPr>
        <w:spacing w:before="120" w:after="120" w:line="288" w:lineRule="auto"/>
        <w:jc w:val="left"/>
      </w:pPr>
      <w:commentRangeStart w:id="338"/>
      <w:r>
        <w:rPr>
          <w:rFonts w:ascii="Arial" w:eastAsia="DengXian" w:hAnsi="Arial" w:cs="Arial"/>
          <w:sz w:val="22"/>
        </w:rPr>
        <w:t>337.</w:t>
      </w:r>
      <w:r>
        <w:rPr>
          <w:rFonts w:ascii="Arial" w:eastAsia="DengXian" w:hAnsi="Arial" w:cs="Arial"/>
          <w:sz w:val="22"/>
        </w:rPr>
        <w:t>职业病危害因素包括：职业活动中存在的各种有害的（）因素以及在作业过程中产生的其他职业有害因素。</w:t>
      </w:r>
      <w:commentRangeEnd w:id="338"/>
      <w:r>
        <w:commentReference w:id="338"/>
      </w:r>
    </w:p>
    <w:p w14:paraId="3A288D3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化学、物理、生物</w:t>
      </w:r>
    </w:p>
    <w:p w14:paraId="40BDB61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化学、物理、生理</w:t>
      </w:r>
    </w:p>
    <w:p w14:paraId="48FF850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生理、物理、生物</w:t>
      </w:r>
    </w:p>
    <w:p w14:paraId="0D9EE38A"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化学、物理、生化</w:t>
      </w:r>
    </w:p>
    <w:p w14:paraId="238BECFE" w14:textId="77777777" w:rsidR="008A7D9E" w:rsidRDefault="00624DA5">
      <w:pPr>
        <w:spacing w:before="120" w:after="120" w:line="288" w:lineRule="auto"/>
        <w:jc w:val="left"/>
      </w:pPr>
      <w:commentRangeStart w:id="339"/>
      <w:r>
        <w:rPr>
          <w:rFonts w:ascii="Arial" w:eastAsia="DengXian" w:hAnsi="Arial" w:cs="Arial"/>
          <w:sz w:val="22"/>
        </w:rPr>
        <w:t>338.</w:t>
      </w:r>
      <w:r>
        <w:rPr>
          <w:rFonts w:ascii="Arial" w:eastAsia="DengXian" w:hAnsi="Arial" w:cs="Arial"/>
          <w:sz w:val="22"/>
        </w:rPr>
        <w:t>生产过程中产生的职业危害因素包括化学因素、物理因素和生物因素，下列各类职业危害因素中，属于物理因素的是（）。</w:t>
      </w:r>
      <w:commentRangeEnd w:id="339"/>
      <w:r>
        <w:commentReference w:id="339"/>
      </w:r>
    </w:p>
    <w:p w14:paraId="4A0F872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触电、窒息</w:t>
      </w:r>
    </w:p>
    <w:p w14:paraId="50C14D9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高空坠落、物体打击</w:t>
      </w:r>
    </w:p>
    <w:p w14:paraId="22CB8DCD"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噪声、辐射</w:t>
      </w:r>
    </w:p>
    <w:p w14:paraId="760BBE6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窒息、高温</w:t>
      </w:r>
    </w:p>
    <w:p w14:paraId="3B9523FB" w14:textId="77777777" w:rsidR="008A7D9E" w:rsidRDefault="00624DA5">
      <w:pPr>
        <w:spacing w:before="120" w:after="120" w:line="288" w:lineRule="auto"/>
        <w:jc w:val="left"/>
      </w:pPr>
      <w:commentRangeStart w:id="340"/>
      <w:r>
        <w:rPr>
          <w:rFonts w:ascii="Arial" w:eastAsia="DengXian" w:hAnsi="Arial" w:cs="Arial"/>
          <w:sz w:val="22"/>
        </w:rPr>
        <w:t>339.</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）有权对建设项目的安全设施与主体工程同时设计、同时施工、同时投入生产和使用进行监督，提出意见。</w:t>
      </w:r>
      <w:commentRangeEnd w:id="340"/>
      <w:r>
        <w:commentReference w:id="340"/>
      </w:r>
    </w:p>
    <w:p w14:paraId="6392197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政府</w:t>
      </w:r>
    </w:p>
    <w:p w14:paraId="76E8D149" w14:textId="77777777" w:rsidR="008A7D9E" w:rsidRDefault="00624DA5">
      <w:pPr>
        <w:spacing w:before="120" w:after="120" w:line="288" w:lineRule="auto"/>
        <w:jc w:val="left"/>
      </w:pPr>
      <w:r>
        <w:rPr>
          <w:rFonts w:ascii="Arial" w:eastAsia="DengXian" w:hAnsi="Arial" w:cs="Arial"/>
          <w:sz w:val="22"/>
        </w:rPr>
        <w:lastRenderedPageBreak/>
        <w:t>B.</w:t>
      </w:r>
      <w:r>
        <w:rPr>
          <w:rFonts w:ascii="Arial" w:eastAsia="DengXian" w:hAnsi="Arial" w:cs="Arial"/>
          <w:sz w:val="22"/>
        </w:rPr>
        <w:t>党委</w:t>
      </w:r>
    </w:p>
    <w:p w14:paraId="5CB1C78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工会</w:t>
      </w:r>
    </w:p>
    <w:p w14:paraId="2B40FA3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协会</w:t>
      </w:r>
    </w:p>
    <w:p w14:paraId="76CCA85C" w14:textId="77777777" w:rsidR="008A7D9E" w:rsidRDefault="00624DA5">
      <w:pPr>
        <w:spacing w:before="120" w:after="120" w:line="288" w:lineRule="auto"/>
        <w:jc w:val="left"/>
      </w:pPr>
      <w:commentRangeStart w:id="341"/>
      <w:r>
        <w:rPr>
          <w:rFonts w:ascii="Arial" w:eastAsia="DengXian" w:hAnsi="Arial" w:cs="Arial"/>
          <w:sz w:val="22"/>
        </w:rPr>
        <w:t>340.</w:t>
      </w:r>
      <w:r>
        <w:rPr>
          <w:rFonts w:ascii="Arial" w:eastAsia="DengXian" w:hAnsi="Arial" w:cs="Arial"/>
          <w:sz w:val="22"/>
        </w:rPr>
        <w:t>（）有权依法参加事故调查，向有关部门提出处理意见，并要求追究有关人员的责任。</w:t>
      </w:r>
      <w:commentRangeEnd w:id="341"/>
      <w:r>
        <w:commentReference w:id="341"/>
      </w:r>
    </w:p>
    <w:p w14:paraId="2463C61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政府</w:t>
      </w:r>
    </w:p>
    <w:p w14:paraId="22B30CC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党委</w:t>
      </w:r>
    </w:p>
    <w:p w14:paraId="49FE703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工会</w:t>
      </w:r>
    </w:p>
    <w:p w14:paraId="41237E64"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协会</w:t>
      </w:r>
    </w:p>
    <w:p w14:paraId="09B493B4" w14:textId="77777777" w:rsidR="008A7D9E" w:rsidRDefault="00624DA5">
      <w:pPr>
        <w:spacing w:before="120" w:after="120" w:line="288" w:lineRule="auto"/>
        <w:jc w:val="left"/>
      </w:pPr>
      <w:commentRangeStart w:id="342"/>
      <w:r>
        <w:rPr>
          <w:rFonts w:ascii="Arial" w:eastAsia="DengXian" w:hAnsi="Arial" w:cs="Arial"/>
          <w:sz w:val="22"/>
        </w:rPr>
        <w:t>341.</w:t>
      </w:r>
      <w:r>
        <w:rPr>
          <w:rFonts w:ascii="Arial" w:eastAsia="DengXian" w:hAnsi="Arial" w:cs="Arial"/>
          <w:sz w:val="22"/>
        </w:rPr>
        <w:t>职业病危害因素是危害劳动者健康、能导致职业病的有害因素。下列职业病危害因素中，属于劳动过程中产生的有害因素是（</w:t>
      </w:r>
      <w:r>
        <w:rPr>
          <w:rFonts w:ascii="Arial" w:eastAsia="DengXian" w:hAnsi="Arial" w:cs="Arial"/>
          <w:sz w:val="22"/>
        </w:rPr>
        <w:t xml:space="preserve"> </w:t>
      </w:r>
      <w:r>
        <w:rPr>
          <w:rFonts w:ascii="Arial" w:eastAsia="DengXian" w:hAnsi="Arial" w:cs="Arial"/>
          <w:sz w:val="22"/>
        </w:rPr>
        <w:t>）。</w:t>
      </w:r>
      <w:commentRangeEnd w:id="342"/>
      <w:r>
        <w:commentReference w:id="342"/>
      </w:r>
    </w:p>
    <w:p w14:paraId="6F931DE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电焊作业产生的烟尘</w:t>
      </w:r>
    </w:p>
    <w:p w14:paraId="79EF2BFD"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接触到的生物传染性病原物</w:t>
      </w:r>
    </w:p>
    <w:p w14:paraId="6777798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炎热季节的太阳辐射</w:t>
      </w:r>
    </w:p>
    <w:p w14:paraId="6D7E0A2E"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使用不合理的工具</w:t>
      </w:r>
    </w:p>
    <w:p w14:paraId="17597442" w14:textId="77777777" w:rsidR="008A7D9E" w:rsidRDefault="00624DA5">
      <w:pPr>
        <w:spacing w:before="120" w:after="120" w:line="288" w:lineRule="auto"/>
        <w:jc w:val="left"/>
      </w:pPr>
      <w:commentRangeStart w:id="343"/>
      <w:r>
        <w:rPr>
          <w:rFonts w:ascii="Arial" w:eastAsia="DengXian" w:hAnsi="Arial" w:cs="Arial"/>
          <w:sz w:val="22"/>
        </w:rPr>
        <w:t>342.</w:t>
      </w:r>
      <w:r>
        <w:rPr>
          <w:rFonts w:ascii="Arial" w:eastAsia="DengXian" w:hAnsi="Arial" w:cs="Arial"/>
          <w:sz w:val="22"/>
        </w:rPr>
        <w:t>企业生产经营性活动的职业有害因素来源于生产过程、劳动过程以及生产环境。下列职业有害因素中，属于劳动过程中的有害因素是（）。</w:t>
      </w:r>
      <w:commentRangeEnd w:id="343"/>
      <w:r>
        <w:commentReference w:id="343"/>
      </w:r>
    </w:p>
    <w:p w14:paraId="5DCDD0E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粉尘</w:t>
      </w:r>
    </w:p>
    <w:p w14:paraId="3BD33DD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不良体位</w:t>
      </w:r>
    </w:p>
    <w:p w14:paraId="31F7ABA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高温</w:t>
      </w:r>
    </w:p>
    <w:p w14:paraId="05821ED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硫化氢</w:t>
      </w:r>
    </w:p>
    <w:p w14:paraId="6BE69FEE" w14:textId="77777777" w:rsidR="008A7D9E" w:rsidRDefault="00624DA5">
      <w:pPr>
        <w:spacing w:before="120" w:after="120" w:line="288" w:lineRule="auto"/>
        <w:jc w:val="left"/>
      </w:pPr>
      <w:commentRangeStart w:id="344"/>
      <w:r>
        <w:rPr>
          <w:rFonts w:ascii="Arial" w:eastAsia="DengXian" w:hAnsi="Arial" w:cs="Arial"/>
          <w:sz w:val="22"/>
        </w:rPr>
        <w:t>343.</w:t>
      </w:r>
      <w:r>
        <w:rPr>
          <w:rFonts w:ascii="Arial" w:eastAsia="DengXian" w:hAnsi="Arial" w:cs="Arial"/>
          <w:sz w:val="22"/>
        </w:rPr>
        <w:t>新建、扩建、改建建设项目和技术改造技术引进项目可能产生职业病危害的，建设单位在可行性论证阶段应当向安监督管理部门提交（</w:t>
      </w:r>
      <w:r>
        <w:rPr>
          <w:rFonts w:ascii="Arial" w:eastAsia="DengXian" w:hAnsi="Arial" w:cs="Arial"/>
          <w:sz w:val="22"/>
        </w:rPr>
        <w:t xml:space="preserve"> </w:t>
      </w:r>
      <w:r>
        <w:rPr>
          <w:rFonts w:ascii="Arial" w:eastAsia="DengXian" w:hAnsi="Arial" w:cs="Arial"/>
          <w:sz w:val="22"/>
        </w:rPr>
        <w:t>）。</w:t>
      </w:r>
      <w:commentRangeEnd w:id="344"/>
      <w:r>
        <w:commentReference w:id="344"/>
      </w:r>
    </w:p>
    <w:p w14:paraId="09926EA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职业卫生预评价报告</w:t>
      </w:r>
    </w:p>
    <w:p w14:paraId="51AB42B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职业病危害预评价报告</w:t>
      </w:r>
    </w:p>
    <w:p w14:paraId="322C89E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职业安全卫生预评价报告</w:t>
      </w:r>
    </w:p>
    <w:p w14:paraId="71B4428E"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职业安全预评价报告</w:t>
      </w:r>
    </w:p>
    <w:p w14:paraId="2B6A2C49" w14:textId="77777777" w:rsidR="008A7D9E" w:rsidRDefault="00624DA5">
      <w:pPr>
        <w:spacing w:before="120" w:after="120" w:line="288" w:lineRule="auto"/>
        <w:jc w:val="left"/>
      </w:pPr>
      <w:commentRangeStart w:id="345"/>
      <w:r>
        <w:rPr>
          <w:rFonts w:ascii="Arial" w:eastAsia="DengXian" w:hAnsi="Arial" w:cs="Arial"/>
          <w:sz w:val="22"/>
        </w:rPr>
        <w:t>344.</w:t>
      </w:r>
      <w:r>
        <w:rPr>
          <w:rFonts w:ascii="Arial" w:eastAsia="DengXian" w:hAnsi="Arial" w:cs="Arial"/>
          <w:sz w:val="22"/>
        </w:rPr>
        <w:t>依据职业病防治法第十八条，建设项目在竣工验收前，建设单位应当进行（</w:t>
      </w:r>
      <w:r>
        <w:rPr>
          <w:rFonts w:ascii="Arial" w:eastAsia="DengXian" w:hAnsi="Arial" w:cs="Arial"/>
          <w:sz w:val="22"/>
        </w:rPr>
        <w:t xml:space="preserve"> </w:t>
      </w:r>
      <w:r>
        <w:rPr>
          <w:rFonts w:ascii="Arial" w:eastAsia="DengXian" w:hAnsi="Arial" w:cs="Arial"/>
          <w:sz w:val="22"/>
        </w:rPr>
        <w:t>）。</w:t>
      </w:r>
      <w:commentRangeEnd w:id="345"/>
      <w:r>
        <w:commentReference w:id="345"/>
      </w:r>
    </w:p>
    <w:p w14:paraId="2331B92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劳动防护设施验收评价</w:t>
      </w:r>
    </w:p>
    <w:p w14:paraId="45999FD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安全卫生设施验收评价</w:t>
      </w:r>
    </w:p>
    <w:p w14:paraId="31966A5A" w14:textId="77777777" w:rsidR="008A7D9E" w:rsidRDefault="00624DA5">
      <w:pPr>
        <w:spacing w:before="120" w:after="120" w:line="288" w:lineRule="auto"/>
        <w:jc w:val="left"/>
      </w:pPr>
      <w:r>
        <w:rPr>
          <w:rFonts w:ascii="Arial" w:eastAsia="DengXian" w:hAnsi="Arial" w:cs="Arial"/>
          <w:sz w:val="22"/>
        </w:rPr>
        <w:lastRenderedPageBreak/>
        <w:t>C.</w:t>
      </w:r>
      <w:r>
        <w:rPr>
          <w:rFonts w:ascii="Arial" w:eastAsia="DengXian" w:hAnsi="Arial" w:cs="Arial"/>
          <w:sz w:val="22"/>
        </w:rPr>
        <w:t>职业卫生设施验收评价</w:t>
      </w:r>
    </w:p>
    <w:p w14:paraId="727AD7B5"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职业病危害控制效果评价</w:t>
      </w:r>
    </w:p>
    <w:p w14:paraId="6DB232DD" w14:textId="77777777" w:rsidR="008A7D9E" w:rsidRDefault="00624DA5">
      <w:pPr>
        <w:spacing w:before="120" w:after="120" w:line="288" w:lineRule="auto"/>
        <w:jc w:val="left"/>
      </w:pPr>
      <w:commentRangeStart w:id="346"/>
      <w:r>
        <w:rPr>
          <w:rFonts w:ascii="Arial" w:eastAsia="DengXian" w:hAnsi="Arial" w:cs="Arial"/>
          <w:sz w:val="22"/>
        </w:rPr>
        <w:t>345.</w:t>
      </w:r>
      <w:r>
        <w:rPr>
          <w:rFonts w:ascii="Arial" w:eastAsia="DengXian" w:hAnsi="Arial" w:cs="Arial"/>
          <w:sz w:val="22"/>
        </w:rPr>
        <w:t>根据建设项目职业卫生</w:t>
      </w:r>
      <w:r>
        <w:rPr>
          <w:rFonts w:ascii="Arial" w:eastAsia="DengXian" w:hAnsi="Arial" w:cs="Arial"/>
          <w:sz w:val="22"/>
        </w:rPr>
        <w:t>“</w:t>
      </w:r>
      <w:r>
        <w:rPr>
          <w:rFonts w:ascii="Arial" w:eastAsia="DengXian" w:hAnsi="Arial" w:cs="Arial"/>
          <w:sz w:val="22"/>
        </w:rPr>
        <w:t>三同时</w:t>
      </w:r>
      <w:r>
        <w:rPr>
          <w:rFonts w:ascii="Arial" w:eastAsia="DengXian" w:hAnsi="Arial" w:cs="Arial"/>
          <w:sz w:val="22"/>
        </w:rPr>
        <w:t>”</w:t>
      </w:r>
      <w:r>
        <w:rPr>
          <w:rFonts w:ascii="Arial" w:eastAsia="DengXian" w:hAnsi="Arial" w:cs="Arial"/>
          <w:sz w:val="22"/>
        </w:rPr>
        <w:t>管理要求，新建、改建、扩建的工程建设项目和技术改造、技术引进项目，可能产生职业病危害的，建设单位应当组织编制职业病危害防治专篇。职业病危害防治专篇的编制应在（）阶段。</w:t>
      </w:r>
      <w:commentRangeEnd w:id="346"/>
      <w:r>
        <w:commentReference w:id="346"/>
      </w:r>
    </w:p>
    <w:p w14:paraId="685628B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可行性研究</w:t>
      </w:r>
    </w:p>
    <w:p w14:paraId="4C64EBF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初步设计</w:t>
      </w:r>
    </w:p>
    <w:p w14:paraId="56BE3E3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施工图设计</w:t>
      </w:r>
    </w:p>
    <w:p w14:paraId="5B66E1F5"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施工建设</w:t>
      </w:r>
    </w:p>
    <w:p w14:paraId="14F76380" w14:textId="77777777" w:rsidR="008A7D9E" w:rsidRDefault="00624DA5">
      <w:pPr>
        <w:spacing w:before="120" w:after="120" w:line="288" w:lineRule="auto"/>
        <w:jc w:val="left"/>
      </w:pPr>
      <w:commentRangeStart w:id="347"/>
      <w:r>
        <w:rPr>
          <w:rFonts w:ascii="Arial" w:eastAsia="DengXian" w:hAnsi="Arial" w:cs="Arial"/>
          <w:sz w:val="22"/>
        </w:rPr>
        <w:t>346.</w:t>
      </w:r>
      <w:r>
        <w:rPr>
          <w:rFonts w:ascii="Arial" w:eastAsia="DengXian" w:hAnsi="Arial" w:cs="Arial"/>
          <w:sz w:val="22"/>
        </w:rPr>
        <w:t>工会对生产经营单位违反安全生产法律、法规，侵犯从业人员合法权益的行为，有权（）。</w:t>
      </w:r>
      <w:commentRangeEnd w:id="347"/>
      <w:r>
        <w:commentReference w:id="347"/>
      </w:r>
    </w:p>
    <w:p w14:paraId="71B0E3C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要求纠正</w:t>
      </w:r>
    </w:p>
    <w:p w14:paraId="2A1EADD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提出解决的建议</w:t>
      </w:r>
    </w:p>
    <w:p w14:paraId="76010B6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向生产经营单位建议组织从业人员撤离危险场所</w:t>
      </w:r>
    </w:p>
    <w:p w14:paraId="211FE5AF"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生产经营单位必须立即作出处理</w:t>
      </w:r>
    </w:p>
    <w:p w14:paraId="5FBB2DEF" w14:textId="77777777" w:rsidR="008A7D9E" w:rsidRDefault="00624DA5">
      <w:pPr>
        <w:spacing w:before="120" w:after="120" w:line="288" w:lineRule="auto"/>
        <w:jc w:val="left"/>
      </w:pPr>
      <w:commentRangeStart w:id="348"/>
      <w:r>
        <w:rPr>
          <w:rFonts w:ascii="Arial" w:eastAsia="DengXian" w:hAnsi="Arial" w:cs="Arial"/>
          <w:sz w:val="22"/>
        </w:rPr>
        <w:t>347.</w:t>
      </w:r>
      <w:r>
        <w:rPr>
          <w:rFonts w:ascii="Arial" w:eastAsia="DengXian" w:hAnsi="Arial" w:cs="Arial"/>
          <w:sz w:val="22"/>
        </w:rPr>
        <w:t>依据《职业病防治法》的规定，产生职业病危害的用人单位的设立，除应当符合法律、行政法规规定的设立条件外，其作业场所布局应遵循的原则是（</w:t>
      </w:r>
      <w:r>
        <w:rPr>
          <w:rFonts w:ascii="Arial" w:eastAsia="DengXian" w:hAnsi="Arial" w:cs="Arial"/>
          <w:sz w:val="22"/>
        </w:rPr>
        <w:t xml:space="preserve"> </w:t>
      </w:r>
      <w:r>
        <w:rPr>
          <w:rFonts w:ascii="Arial" w:eastAsia="DengXian" w:hAnsi="Arial" w:cs="Arial"/>
          <w:sz w:val="22"/>
        </w:rPr>
        <w:t>）。</w:t>
      </w:r>
      <w:commentRangeEnd w:id="348"/>
      <w:r>
        <w:commentReference w:id="348"/>
      </w:r>
    </w:p>
    <w:p w14:paraId="2ADE0EF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生产作业与储存作业分开</w:t>
      </w:r>
    </w:p>
    <w:p w14:paraId="23F16EE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加工作业与包装作业分开</w:t>
      </w:r>
    </w:p>
    <w:p w14:paraId="003864D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有害作业与无害作业分开</w:t>
      </w:r>
    </w:p>
    <w:p w14:paraId="0E816C8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吊装作业与维修作业分开</w:t>
      </w:r>
    </w:p>
    <w:p w14:paraId="162DBB36" w14:textId="77777777" w:rsidR="008A7D9E" w:rsidRDefault="00624DA5">
      <w:pPr>
        <w:spacing w:before="120" w:after="120" w:line="288" w:lineRule="auto"/>
        <w:jc w:val="left"/>
      </w:pPr>
      <w:commentRangeStart w:id="349"/>
      <w:r>
        <w:rPr>
          <w:rFonts w:ascii="Arial" w:eastAsia="DengXian" w:hAnsi="Arial" w:cs="Arial"/>
          <w:sz w:val="22"/>
        </w:rPr>
        <w:t>348.</w:t>
      </w:r>
      <w:r>
        <w:rPr>
          <w:rFonts w:ascii="Arial" w:eastAsia="DengXian" w:hAnsi="Arial" w:cs="Arial"/>
          <w:sz w:val="22"/>
        </w:rPr>
        <w:t>根据职业病防治法第三十六条，用人单位应当为劳动者建立（</w:t>
      </w:r>
      <w:r>
        <w:rPr>
          <w:rFonts w:ascii="Arial" w:eastAsia="DengXian" w:hAnsi="Arial" w:cs="Arial"/>
          <w:sz w:val="22"/>
        </w:rPr>
        <w:t xml:space="preserve"> </w:t>
      </w:r>
      <w:r>
        <w:rPr>
          <w:rFonts w:ascii="Arial" w:eastAsia="DengXian" w:hAnsi="Arial" w:cs="Arial"/>
          <w:sz w:val="22"/>
        </w:rPr>
        <w:t>）档案，并按照规定的期限妥善保存。</w:t>
      </w:r>
      <w:commentRangeEnd w:id="349"/>
      <w:r>
        <w:commentReference w:id="349"/>
      </w:r>
    </w:p>
    <w:p w14:paraId="7373B6A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员工健康检查</w:t>
      </w:r>
    </w:p>
    <w:p w14:paraId="39320A5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职业健康监护</w:t>
      </w:r>
    </w:p>
    <w:p w14:paraId="4FC4C04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定期健康检查</w:t>
      </w:r>
    </w:p>
    <w:p w14:paraId="4A11D8A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职业健康体检</w:t>
      </w:r>
    </w:p>
    <w:p w14:paraId="29B195F3" w14:textId="77777777" w:rsidR="008A7D9E" w:rsidRDefault="00624DA5">
      <w:pPr>
        <w:spacing w:before="120" w:after="120" w:line="288" w:lineRule="auto"/>
        <w:jc w:val="left"/>
      </w:pPr>
      <w:commentRangeStart w:id="350"/>
      <w:r>
        <w:rPr>
          <w:rFonts w:ascii="Arial" w:eastAsia="DengXian" w:hAnsi="Arial" w:cs="Arial"/>
          <w:sz w:val="22"/>
        </w:rPr>
        <w:t>349.</w:t>
      </w:r>
      <w:r>
        <w:rPr>
          <w:rFonts w:ascii="Arial" w:eastAsia="DengXian" w:hAnsi="Arial" w:cs="Arial"/>
          <w:sz w:val="22"/>
        </w:rPr>
        <w:t>劳动者离开用人单位时，有权索取（</w:t>
      </w:r>
      <w:r>
        <w:rPr>
          <w:rFonts w:ascii="Arial" w:eastAsia="DengXian" w:hAnsi="Arial" w:cs="Arial"/>
          <w:sz w:val="22"/>
        </w:rPr>
        <w:t xml:space="preserve"> </w:t>
      </w:r>
      <w:r>
        <w:rPr>
          <w:rFonts w:ascii="Arial" w:eastAsia="DengXian" w:hAnsi="Arial" w:cs="Arial"/>
          <w:sz w:val="22"/>
        </w:rPr>
        <w:t>），用人单位应当如实、无偿提供，并签章。</w:t>
      </w:r>
      <w:commentRangeEnd w:id="350"/>
      <w:r>
        <w:commentReference w:id="350"/>
      </w:r>
    </w:p>
    <w:p w14:paraId="1CD25AD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本人职业健康监护档案</w:t>
      </w:r>
    </w:p>
    <w:p w14:paraId="4CF4334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本人职业健康监护证明复印件</w:t>
      </w:r>
    </w:p>
    <w:p w14:paraId="4F606C68" w14:textId="77777777" w:rsidR="008A7D9E" w:rsidRDefault="00624DA5">
      <w:pPr>
        <w:spacing w:before="120" w:after="120" w:line="288" w:lineRule="auto"/>
        <w:jc w:val="left"/>
      </w:pPr>
      <w:r>
        <w:rPr>
          <w:rFonts w:ascii="Arial" w:eastAsia="DengXian" w:hAnsi="Arial" w:cs="Arial"/>
          <w:sz w:val="22"/>
        </w:rPr>
        <w:lastRenderedPageBreak/>
        <w:t>C.</w:t>
      </w:r>
      <w:r>
        <w:rPr>
          <w:rFonts w:ascii="Arial" w:eastAsia="DengXian" w:hAnsi="Arial" w:cs="Arial"/>
          <w:sz w:val="22"/>
        </w:rPr>
        <w:t>本人职业健康监护证明</w:t>
      </w:r>
    </w:p>
    <w:p w14:paraId="412BB96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本人职业健康监护档案复印件</w:t>
      </w:r>
    </w:p>
    <w:p w14:paraId="4574ACA3" w14:textId="77777777" w:rsidR="008A7D9E" w:rsidRDefault="00624DA5">
      <w:pPr>
        <w:spacing w:before="120" w:after="120" w:line="288" w:lineRule="auto"/>
        <w:jc w:val="left"/>
      </w:pPr>
      <w:commentRangeStart w:id="351"/>
      <w:r>
        <w:rPr>
          <w:rFonts w:ascii="Arial" w:eastAsia="DengXian" w:hAnsi="Arial" w:cs="Arial"/>
          <w:sz w:val="22"/>
        </w:rPr>
        <w:t>350.</w:t>
      </w:r>
      <w:r>
        <w:rPr>
          <w:rFonts w:ascii="Arial" w:eastAsia="DengXian" w:hAnsi="Arial" w:cs="Arial"/>
          <w:sz w:val="22"/>
        </w:rPr>
        <w:t>劳动者申请职业病诊断时，对用人单位提供的工作场所职业病危害因素检测结果等资料有异议，诊断机构应当提请安监部门进行调查，安监部门应当自接到申请之日（</w:t>
      </w:r>
      <w:r>
        <w:rPr>
          <w:rFonts w:ascii="Arial" w:eastAsia="DengXian" w:hAnsi="Arial" w:cs="Arial"/>
          <w:sz w:val="22"/>
        </w:rPr>
        <w:t xml:space="preserve"> </w:t>
      </w:r>
      <w:r>
        <w:rPr>
          <w:rFonts w:ascii="Arial" w:eastAsia="DengXian" w:hAnsi="Arial" w:cs="Arial"/>
          <w:sz w:val="22"/>
        </w:rPr>
        <w:t>）内对异议作出判定。</w:t>
      </w:r>
      <w:commentRangeEnd w:id="351"/>
      <w:r>
        <w:commentReference w:id="351"/>
      </w:r>
    </w:p>
    <w:p w14:paraId="280FCB99" w14:textId="77777777" w:rsidR="008A7D9E" w:rsidRDefault="00624DA5">
      <w:pPr>
        <w:spacing w:before="120" w:after="120" w:line="288" w:lineRule="auto"/>
        <w:jc w:val="left"/>
      </w:pPr>
      <w:r>
        <w:rPr>
          <w:rFonts w:ascii="Arial" w:eastAsia="DengXian" w:hAnsi="Arial" w:cs="Arial"/>
          <w:sz w:val="22"/>
        </w:rPr>
        <w:t>A.20</w:t>
      </w:r>
      <w:r>
        <w:rPr>
          <w:rFonts w:ascii="Arial" w:eastAsia="DengXian" w:hAnsi="Arial" w:cs="Arial"/>
          <w:sz w:val="22"/>
        </w:rPr>
        <w:t>日</w:t>
      </w:r>
    </w:p>
    <w:p w14:paraId="01027305" w14:textId="77777777" w:rsidR="008A7D9E" w:rsidRDefault="00624DA5">
      <w:pPr>
        <w:spacing w:before="120" w:after="120" w:line="288" w:lineRule="auto"/>
        <w:jc w:val="left"/>
      </w:pPr>
      <w:r>
        <w:rPr>
          <w:rFonts w:ascii="Arial" w:eastAsia="DengXian" w:hAnsi="Arial" w:cs="Arial"/>
          <w:sz w:val="22"/>
        </w:rPr>
        <w:t>B.30</w:t>
      </w:r>
      <w:r>
        <w:rPr>
          <w:rFonts w:ascii="Arial" w:eastAsia="DengXian" w:hAnsi="Arial" w:cs="Arial"/>
          <w:sz w:val="22"/>
        </w:rPr>
        <w:t>日</w:t>
      </w:r>
    </w:p>
    <w:p w14:paraId="56033067" w14:textId="77777777" w:rsidR="008A7D9E" w:rsidRDefault="00624DA5">
      <w:pPr>
        <w:spacing w:before="120" w:after="120" w:line="288" w:lineRule="auto"/>
        <w:jc w:val="left"/>
      </w:pPr>
      <w:r>
        <w:rPr>
          <w:rFonts w:ascii="Arial" w:eastAsia="DengXian" w:hAnsi="Arial" w:cs="Arial"/>
          <w:sz w:val="22"/>
        </w:rPr>
        <w:t>C.60</w:t>
      </w:r>
      <w:r>
        <w:rPr>
          <w:rFonts w:ascii="Arial" w:eastAsia="DengXian" w:hAnsi="Arial" w:cs="Arial"/>
          <w:sz w:val="22"/>
        </w:rPr>
        <w:t>日</w:t>
      </w:r>
    </w:p>
    <w:p w14:paraId="5364B1FD" w14:textId="77777777" w:rsidR="008A7D9E" w:rsidRDefault="00624DA5">
      <w:pPr>
        <w:spacing w:before="120" w:after="120" w:line="288" w:lineRule="auto"/>
        <w:jc w:val="left"/>
      </w:pPr>
      <w:r>
        <w:rPr>
          <w:rFonts w:ascii="Arial" w:eastAsia="DengXian" w:hAnsi="Arial" w:cs="Arial"/>
          <w:sz w:val="22"/>
        </w:rPr>
        <w:t>D.90</w:t>
      </w:r>
      <w:r>
        <w:rPr>
          <w:rFonts w:ascii="Arial" w:eastAsia="DengXian" w:hAnsi="Arial" w:cs="Arial"/>
          <w:sz w:val="22"/>
        </w:rPr>
        <w:t>日</w:t>
      </w:r>
    </w:p>
    <w:p w14:paraId="590D22A8" w14:textId="77777777" w:rsidR="008A7D9E" w:rsidRDefault="00624DA5">
      <w:pPr>
        <w:spacing w:before="120" w:after="120" w:line="288" w:lineRule="auto"/>
        <w:jc w:val="left"/>
      </w:pPr>
      <w:commentRangeStart w:id="352"/>
      <w:r>
        <w:rPr>
          <w:rFonts w:ascii="Arial" w:eastAsia="DengXian" w:hAnsi="Arial" w:cs="Arial"/>
          <w:sz w:val="22"/>
        </w:rPr>
        <w:t>351.</w:t>
      </w:r>
      <w:r>
        <w:rPr>
          <w:rFonts w:ascii="Arial" w:eastAsia="DengXian" w:hAnsi="Arial" w:cs="Arial"/>
          <w:sz w:val="22"/>
        </w:rPr>
        <w:t>对遭受或者可能遭受急性职业病危害的劳动者，用人单位应当及时组织救治、进行健康检查和医学观察，所需费用由（）承担。</w:t>
      </w:r>
      <w:commentRangeEnd w:id="352"/>
      <w:r>
        <w:commentReference w:id="352"/>
      </w:r>
    </w:p>
    <w:p w14:paraId="67F7688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用人单位</w:t>
      </w:r>
    </w:p>
    <w:p w14:paraId="19714F7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劳动者本人</w:t>
      </w:r>
    </w:p>
    <w:p w14:paraId="2B036FD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患者家属</w:t>
      </w:r>
    </w:p>
    <w:p w14:paraId="3DE54CA3"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政府部门</w:t>
      </w:r>
    </w:p>
    <w:p w14:paraId="20B9ED65" w14:textId="77777777" w:rsidR="008A7D9E" w:rsidRDefault="00624DA5">
      <w:pPr>
        <w:spacing w:before="120" w:after="120" w:line="288" w:lineRule="auto"/>
        <w:jc w:val="left"/>
      </w:pPr>
      <w:commentRangeStart w:id="353"/>
      <w:r>
        <w:rPr>
          <w:rFonts w:ascii="Arial" w:eastAsia="DengXian" w:hAnsi="Arial" w:cs="Arial"/>
          <w:sz w:val="22"/>
        </w:rPr>
        <w:t>352.</w:t>
      </w:r>
      <w:r>
        <w:rPr>
          <w:rFonts w:ascii="Arial" w:eastAsia="DengXian" w:hAnsi="Arial" w:cs="Arial"/>
          <w:sz w:val="22"/>
        </w:rPr>
        <w:t>职业病诊断争议由（</w:t>
      </w:r>
      <w:r>
        <w:rPr>
          <w:rFonts w:ascii="Arial" w:eastAsia="DengXian" w:hAnsi="Arial" w:cs="Arial"/>
          <w:sz w:val="22"/>
        </w:rPr>
        <w:t xml:space="preserve"> </w:t>
      </w:r>
      <w:r>
        <w:rPr>
          <w:rFonts w:ascii="Arial" w:eastAsia="DengXian" w:hAnsi="Arial" w:cs="Arial"/>
          <w:sz w:val="22"/>
        </w:rPr>
        <w:t>）级以上地方人民政府卫生行政部门根据当事人的申请，组织职业病诊断鉴定委员会进行鉴定。</w:t>
      </w:r>
      <w:commentRangeEnd w:id="353"/>
      <w:r>
        <w:commentReference w:id="353"/>
      </w:r>
    </w:p>
    <w:p w14:paraId="17D50FE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省</w:t>
      </w:r>
    </w:p>
    <w:p w14:paraId="63D03DC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设区的市</w:t>
      </w:r>
    </w:p>
    <w:p w14:paraId="46DED6D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县（市、区）</w:t>
      </w:r>
    </w:p>
    <w:p w14:paraId="6DE5680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乡镇</w:t>
      </w:r>
    </w:p>
    <w:p w14:paraId="14D5820F" w14:textId="77777777" w:rsidR="008A7D9E" w:rsidRDefault="00624DA5">
      <w:pPr>
        <w:spacing w:before="120" w:after="120" w:line="288" w:lineRule="auto"/>
        <w:jc w:val="left"/>
      </w:pPr>
      <w:commentRangeStart w:id="354"/>
      <w:r>
        <w:rPr>
          <w:rFonts w:ascii="Arial" w:eastAsia="DengXian" w:hAnsi="Arial" w:cs="Arial"/>
          <w:sz w:val="22"/>
        </w:rPr>
        <w:t>353.</w:t>
      </w:r>
      <w:r>
        <w:rPr>
          <w:rFonts w:ascii="Arial" w:eastAsia="DengXian" w:hAnsi="Arial" w:cs="Arial"/>
          <w:sz w:val="22"/>
        </w:rPr>
        <w:t>用人单位已经不存在或者无法确认劳动关系的职业病病人，可以向地方人民政府（）申请医疗救助和生活等方面的救助。</w:t>
      </w:r>
      <w:commentRangeEnd w:id="354"/>
      <w:r>
        <w:commentReference w:id="354"/>
      </w:r>
    </w:p>
    <w:p w14:paraId="5DEB29E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民政部门</w:t>
      </w:r>
    </w:p>
    <w:p w14:paraId="21B456F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安监部门</w:t>
      </w:r>
    </w:p>
    <w:p w14:paraId="1E78405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卫生部门</w:t>
      </w:r>
    </w:p>
    <w:p w14:paraId="0648BC1F"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劳动保障部门</w:t>
      </w:r>
    </w:p>
    <w:p w14:paraId="2F65B06D" w14:textId="77777777" w:rsidR="008A7D9E" w:rsidRDefault="00624DA5">
      <w:pPr>
        <w:spacing w:before="120" w:after="120" w:line="288" w:lineRule="auto"/>
        <w:jc w:val="left"/>
      </w:pPr>
      <w:commentRangeStart w:id="355"/>
      <w:r>
        <w:rPr>
          <w:rFonts w:ascii="Arial" w:eastAsia="DengXian" w:hAnsi="Arial" w:cs="Arial"/>
          <w:sz w:val="22"/>
        </w:rPr>
        <w:t>354.</w:t>
      </w:r>
      <w:r>
        <w:rPr>
          <w:rFonts w:ascii="Arial" w:eastAsia="DengXian" w:hAnsi="Arial" w:cs="Arial"/>
          <w:sz w:val="22"/>
        </w:rPr>
        <w:t>职业病诊断、鉴定过程中，在确认劳动者职业史、职业病危害接触史时，当事人对劳动关系、工种、工作岗位或者在岗时间有争议的，可以向当地的（</w:t>
      </w:r>
      <w:r>
        <w:rPr>
          <w:rFonts w:ascii="Arial" w:eastAsia="DengXian" w:hAnsi="Arial" w:cs="Arial"/>
          <w:sz w:val="22"/>
        </w:rPr>
        <w:t xml:space="preserve"> </w:t>
      </w:r>
      <w:r>
        <w:rPr>
          <w:rFonts w:ascii="Arial" w:eastAsia="DengXian" w:hAnsi="Arial" w:cs="Arial"/>
          <w:sz w:val="22"/>
        </w:rPr>
        <w:t>）申请仲裁。</w:t>
      </w:r>
      <w:commentRangeEnd w:id="355"/>
      <w:r>
        <w:commentReference w:id="355"/>
      </w:r>
    </w:p>
    <w:p w14:paraId="6B2E242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安全生产管理部门</w:t>
      </w:r>
    </w:p>
    <w:p w14:paraId="642DF53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卫生行政管理部门</w:t>
      </w:r>
    </w:p>
    <w:p w14:paraId="5224FAFF" w14:textId="77777777" w:rsidR="008A7D9E" w:rsidRDefault="00624DA5">
      <w:pPr>
        <w:spacing w:before="120" w:after="120" w:line="288" w:lineRule="auto"/>
        <w:jc w:val="left"/>
      </w:pPr>
      <w:r>
        <w:rPr>
          <w:rFonts w:ascii="Arial" w:eastAsia="DengXian" w:hAnsi="Arial" w:cs="Arial"/>
          <w:sz w:val="22"/>
        </w:rPr>
        <w:lastRenderedPageBreak/>
        <w:t>C.</w:t>
      </w:r>
      <w:r>
        <w:rPr>
          <w:rFonts w:ascii="Arial" w:eastAsia="DengXian" w:hAnsi="Arial" w:cs="Arial"/>
          <w:sz w:val="22"/>
        </w:rPr>
        <w:t>当地工会组织</w:t>
      </w:r>
    </w:p>
    <w:p w14:paraId="6FBDF56E"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劳动人事争议仲裁委员会</w:t>
      </w:r>
    </w:p>
    <w:p w14:paraId="657D7345" w14:textId="77777777" w:rsidR="008A7D9E" w:rsidRDefault="00624DA5">
      <w:pPr>
        <w:spacing w:before="120" w:after="120" w:line="288" w:lineRule="auto"/>
        <w:jc w:val="left"/>
      </w:pPr>
      <w:commentRangeStart w:id="356"/>
      <w:r>
        <w:rPr>
          <w:rFonts w:ascii="Arial" w:eastAsia="DengXian" w:hAnsi="Arial" w:cs="Arial"/>
          <w:sz w:val="22"/>
        </w:rPr>
        <w:t>355.</w:t>
      </w:r>
      <w:r>
        <w:rPr>
          <w:rFonts w:ascii="Arial" w:eastAsia="DengXian" w:hAnsi="Arial" w:cs="Arial"/>
          <w:sz w:val="22"/>
        </w:rPr>
        <w:t>职业病诊断、鉴定过程中，接到职业史、职业病危害接触史争议申请的劳动人事争议仲裁委员会应当在（）日内作出裁决。</w:t>
      </w:r>
      <w:commentRangeEnd w:id="356"/>
      <w:r>
        <w:commentReference w:id="356"/>
      </w:r>
    </w:p>
    <w:p w14:paraId="18BC1714" w14:textId="77777777" w:rsidR="008A7D9E" w:rsidRDefault="00624DA5">
      <w:pPr>
        <w:spacing w:before="120" w:after="120" w:line="288" w:lineRule="auto"/>
        <w:jc w:val="left"/>
      </w:pPr>
      <w:r>
        <w:rPr>
          <w:rFonts w:ascii="Arial" w:eastAsia="DengXian" w:hAnsi="Arial" w:cs="Arial"/>
          <w:sz w:val="22"/>
        </w:rPr>
        <w:t>A.20</w:t>
      </w:r>
    </w:p>
    <w:p w14:paraId="02CE1B28" w14:textId="77777777" w:rsidR="008A7D9E" w:rsidRDefault="00624DA5">
      <w:pPr>
        <w:spacing w:before="120" w:after="120" w:line="288" w:lineRule="auto"/>
        <w:jc w:val="left"/>
      </w:pPr>
      <w:r>
        <w:rPr>
          <w:rFonts w:ascii="Arial" w:eastAsia="DengXian" w:hAnsi="Arial" w:cs="Arial"/>
          <w:sz w:val="22"/>
        </w:rPr>
        <w:t>B.30</w:t>
      </w:r>
    </w:p>
    <w:p w14:paraId="37F48C8C" w14:textId="77777777" w:rsidR="008A7D9E" w:rsidRDefault="00624DA5">
      <w:pPr>
        <w:spacing w:before="120" w:after="120" w:line="288" w:lineRule="auto"/>
        <w:jc w:val="left"/>
      </w:pPr>
      <w:r>
        <w:rPr>
          <w:rFonts w:ascii="Arial" w:eastAsia="DengXian" w:hAnsi="Arial" w:cs="Arial"/>
          <w:sz w:val="22"/>
        </w:rPr>
        <w:t>C.40</w:t>
      </w:r>
    </w:p>
    <w:p w14:paraId="3BC0A77C" w14:textId="77777777" w:rsidR="008A7D9E" w:rsidRDefault="00624DA5">
      <w:pPr>
        <w:spacing w:before="120" w:after="120" w:line="288" w:lineRule="auto"/>
        <w:jc w:val="left"/>
      </w:pPr>
      <w:r>
        <w:rPr>
          <w:rFonts w:ascii="Arial" w:eastAsia="DengXian" w:hAnsi="Arial" w:cs="Arial"/>
          <w:sz w:val="22"/>
        </w:rPr>
        <w:t>D.50</w:t>
      </w:r>
    </w:p>
    <w:p w14:paraId="68E61B9B" w14:textId="77777777" w:rsidR="008A7D9E" w:rsidRDefault="00624DA5">
      <w:pPr>
        <w:spacing w:before="120" w:after="120" w:line="288" w:lineRule="auto"/>
        <w:jc w:val="left"/>
      </w:pPr>
      <w:commentRangeStart w:id="357"/>
      <w:r>
        <w:rPr>
          <w:rFonts w:ascii="Arial" w:eastAsia="DengXian" w:hAnsi="Arial" w:cs="Arial"/>
          <w:sz w:val="22"/>
        </w:rPr>
        <w:t>356.</w:t>
      </w:r>
      <w:r>
        <w:rPr>
          <w:rFonts w:ascii="Arial" w:eastAsia="DengXian" w:hAnsi="Arial" w:cs="Arial"/>
          <w:sz w:val="22"/>
        </w:rPr>
        <w:t>用人单位对在职业健康检查中发现有与所从事的职业相关的健康损害的劳动者，应当（</w:t>
      </w:r>
      <w:r>
        <w:rPr>
          <w:rFonts w:ascii="Arial" w:eastAsia="DengXian" w:hAnsi="Arial" w:cs="Arial"/>
          <w:sz w:val="22"/>
        </w:rPr>
        <w:t xml:space="preserve"> </w:t>
      </w:r>
      <w:r>
        <w:rPr>
          <w:rFonts w:ascii="Arial" w:eastAsia="DengXian" w:hAnsi="Arial" w:cs="Arial"/>
          <w:sz w:val="22"/>
        </w:rPr>
        <w:t>）原工作岗位。</w:t>
      </w:r>
      <w:commentRangeEnd w:id="357"/>
      <w:r>
        <w:commentReference w:id="357"/>
      </w:r>
    </w:p>
    <w:p w14:paraId="5EBE082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继续</w:t>
      </w:r>
    </w:p>
    <w:p w14:paraId="3B4BFA9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调离</w:t>
      </w:r>
    </w:p>
    <w:p w14:paraId="6CD949B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开除</w:t>
      </w:r>
    </w:p>
    <w:p w14:paraId="66ED1F82"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解聘</w:t>
      </w:r>
    </w:p>
    <w:p w14:paraId="31DEA302" w14:textId="77777777" w:rsidR="008A7D9E" w:rsidRDefault="00624DA5">
      <w:pPr>
        <w:spacing w:before="120" w:after="120" w:line="288" w:lineRule="auto"/>
        <w:jc w:val="left"/>
      </w:pPr>
      <w:commentRangeStart w:id="358"/>
      <w:r>
        <w:rPr>
          <w:rFonts w:ascii="Arial" w:eastAsia="DengXian" w:hAnsi="Arial" w:cs="Arial"/>
          <w:sz w:val="22"/>
        </w:rPr>
        <w:t>357.</w:t>
      </w:r>
      <w:r>
        <w:rPr>
          <w:rFonts w:ascii="Arial" w:eastAsia="DengXian" w:hAnsi="Arial" w:cs="Arial"/>
          <w:sz w:val="22"/>
        </w:rPr>
        <w:t>职业病诊断鉴定过程中，用人单位对职业史劳动仲裁裁决不服的，可以在职业病诊断、鉴定程序结束之日起（</w:t>
      </w:r>
      <w:r>
        <w:rPr>
          <w:rFonts w:ascii="Arial" w:eastAsia="DengXian" w:hAnsi="Arial" w:cs="Arial"/>
          <w:sz w:val="22"/>
        </w:rPr>
        <w:t xml:space="preserve"> </w:t>
      </w:r>
      <w:r>
        <w:rPr>
          <w:rFonts w:ascii="Arial" w:eastAsia="DengXian" w:hAnsi="Arial" w:cs="Arial"/>
          <w:sz w:val="22"/>
        </w:rPr>
        <w:t>）内依法向人民法院提起诉讼。</w:t>
      </w:r>
      <w:commentRangeEnd w:id="358"/>
      <w:r>
        <w:commentReference w:id="358"/>
      </w:r>
    </w:p>
    <w:p w14:paraId="452042F7" w14:textId="77777777" w:rsidR="008A7D9E" w:rsidRDefault="00624DA5">
      <w:pPr>
        <w:spacing w:before="120" w:after="120" w:line="288" w:lineRule="auto"/>
        <w:jc w:val="left"/>
      </w:pPr>
      <w:r>
        <w:rPr>
          <w:rFonts w:ascii="Arial" w:eastAsia="DengXian" w:hAnsi="Arial" w:cs="Arial"/>
          <w:sz w:val="22"/>
        </w:rPr>
        <w:t>A.10</w:t>
      </w:r>
      <w:r>
        <w:rPr>
          <w:rFonts w:ascii="Arial" w:eastAsia="DengXian" w:hAnsi="Arial" w:cs="Arial"/>
          <w:sz w:val="22"/>
        </w:rPr>
        <w:t>日</w:t>
      </w:r>
    </w:p>
    <w:p w14:paraId="01B5E343" w14:textId="77777777" w:rsidR="008A7D9E" w:rsidRDefault="00624DA5">
      <w:pPr>
        <w:spacing w:before="120" w:after="120" w:line="288" w:lineRule="auto"/>
        <w:jc w:val="left"/>
      </w:pPr>
      <w:r>
        <w:rPr>
          <w:rFonts w:ascii="Arial" w:eastAsia="DengXian" w:hAnsi="Arial" w:cs="Arial"/>
          <w:sz w:val="22"/>
        </w:rPr>
        <w:t>B.15</w:t>
      </w:r>
      <w:r>
        <w:rPr>
          <w:rFonts w:ascii="Arial" w:eastAsia="DengXian" w:hAnsi="Arial" w:cs="Arial"/>
          <w:sz w:val="22"/>
        </w:rPr>
        <w:t>日</w:t>
      </w:r>
    </w:p>
    <w:p w14:paraId="39DC3989" w14:textId="77777777" w:rsidR="008A7D9E" w:rsidRDefault="00624DA5">
      <w:pPr>
        <w:spacing w:before="120" w:after="120" w:line="288" w:lineRule="auto"/>
        <w:jc w:val="left"/>
      </w:pPr>
      <w:r>
        <w:rPr>
          <w:rFonts w:ascii="Arial" w:eastAsia="DengXian" w:hAnsi="Arial" w:cs="Arial"/>
          <w:sz w:val="22"/>
        </w:rPr>
        <w:t>C.20</w:t>
      </w:r>
      <w:r>
        <w:rPr>
          <w:rFonts w:ascii="Arial" w:eastAsia="DengXian" w:hAnsi="Arial" w:cs="Arial"/>
          <w:sz w:val="22"/>
        </w:rPr>
        <w:t>日</w:t>
      </w:r>
    </w:p>
    <w:p w14:paraId="50981F74" w14:textId="77777777" w:rsidR="008A7D9E" w:rsidRDefault="00624DA5">
      <w:pPr>
        <w:spacing w:before="120" w:after="120" w:line="288" w:lineRule="auto"/>
        <w:jc w:val="left"/>
      </w:pPr>
      <w:r>
        <w:rPr>
          <w:rFonts w:ascii="Arial" w:eastAsia="DengXian" w:hAnsi="Arial" w:cs="Arial"/>
          <w:sz w:val="22"/>
        </w:rPr>
        <w:t>D.30</w:t>
      </w:r>
      <w:r>
        <w:rPr>
          <w:rFonts w:ascii="Arial" w:eastAsia="DengXian" w:hAnsi="Arial" w:cs="Arial"/>
          <w:sz w:val="22"/>
        </w:rPr>
        <w:t>日</w:t>
      </w:r>
    </w:p>
    <w:p w14:paraId="76FB7815" w14:textId="77777777" w:rsidR="008A7D9E" w:rsidRDefault="00624DA5">
      <w:pPr>
        <w:spacing w:before="120" w:after="120" w:line="288" w:lineRule="auto"/>
        <w:jc w:val="left"/>
      </w:pPr>
      <w:commentRangeStart w:id="359"/>
      <w:r>
        <w:rPr>
          <w:rFonts w:ascii="Arial" w:eastAsia="DengXian" w:hAnsi="Arial" w:cs="Arial"/>
          <w:sz w:val="22"/>
        </w:rPr>
        <w:t>358.</w:t>
      </w:r>
      <w:r>
        <w:rPr>
          <w:rFonts w:ascii="Arial" w:eastAsia="DengXian" w:hAnsi="Arial" w:cs="Arial"/>
          <w:sz w:val="22"/>
        </w:rPr>
        <w:t>当事人对职业病诊断有异议的，可以向（）地方人民政府卫生行政部门申请鉴定。</w:t>
      </w:r>
      <w:commentRangeEnd w:id="359"/>
      <w:r>
        <w:commentReference w:id="359"/>
      </w:r>
    </w:p>
    <w:p w14:paraId="283AC0C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用人单位所在地</w:t>
      </w:r>
    </w:p>
    <w:p w14:paraId="7101810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本人户籍所在地</w:t>
      </w:r>
    </w:p>
    <w:p w14:paraId="61BEFBD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医疗卫生机构所在地</w:t>
      </w:r>
    </w:p>
    <w:p w14:paraId="76D090AA"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经常居住地</w:t>
      </w:r>
    </w:p>
    <w:p w14:paraId="3A4ACBFC" w14:textId="77777777" w:rsidR="008A7D9E" w:rsidRDefault="00624DA5">
      <w:pPr>
        <w:spacing w:before="120" w:after="120" w:line="288" w:lineRule="auto"/>
        <w:jc w:val="left"/>
      </w:pPr>
      <w:commentRangeStart w:id="360"/>
      <w:r>
        <w:rPr>
          <w:rFonts w:ascii="Arial" w:eastAsia="DengXian" w:hAnsi="Arial" w:cs="Arial"/>
          <w:sz w:val="22"/>
        </w:rPr>
        <w:t>359.</w:t>
      </w:r>
      <w:r>
        <w:rPr>
          <w:rFonts w:ascii="Arial" w:eastAsia="DengXian" w:hAnsi="Arial" w:cs="Arial"/>
          <w:sz w:val="22"/>
        </w:rPr>
        <w:t>用人单位对从事接触职业病危害作业的劳动者，应当给予适当（）。</w:t>
      </w:r>
      <w:commentRangeEnd w:id="360"/>
      <w:r>
        <w:commentReference w:id="360"/>
      </w:r>
    </w:p>
    <w:p w14:paraId="6280508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休假待遇</w:t>
      </w:r>
    </w:p>
    <w:p w14:paraId="6F9EE81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增加工资</w:t>
      </w:r>
    </w:p>
    <w:p w14:paraId="3E39D2E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岗位津贴</w:t>
      </w:r>
    </w:p>
    <w:p w14:paraId="4B5BE192"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表彰奖励</w:t>
      </w:r>
    </w:p>
    <w:p w14:paraId="1EE98418" w14:textId="77777777" w:rsidR="008A7D9E" w:rsidRDefault="00624DA5">
      <w:pPr>
        <w:spacing w:before="120" w:after="120" w:line="288" w:lineRule="auto"/>
        <w:jc w:val="left"/>
      </w:pPr>
      <w:commentRangeStart w:id="361"/>
      <w:r>
        <w:rPr>
          <w:rFonts w:ascii="Arial" w:eastAsia="DengXian" w:hAnsi="Arial" w:cs="Arial"/>
          <w:sz w:val="22"/>
        </w:rPr>
        <w:lastRenderedPageBreak/>
        <w:t>360.</w:t>
      </w:r>
      <w:r>
        <w:rPr>
          <w:rFonts w:ascii="Arial" w:eastAsia="DengXian" w:hAnsi="Arial" w:cs="Arial"/>
          <w:sz w:val="22"/>
        </w:rPr>
        <w:t>职业病病人除依法享有工伤保险外，依照有关民事法律，尚有获得赔偿的权利，有权向（</w:t>
      </w:r>
      <w:r>
        <w:rPr>
          <w:rFonts w:ascii="Arial" w:eastAsia="DengXian" w:hAnsi="Arial" w:cs="Arial"/>
          <w:sz w:val="22"/>
        </w:rPr>
        <w:t xml:space="preserve"> </w:t>
      </w:r>
      <w:r>
        <w:rPr>
          <w:rFonts w:ascii="Arial" w:eastAsia="DengXian" w:hAnsi="Arial" w:cs="Arial"/>
          <w:sz w:val="22"/>
        </w:rPr>
        <w:t>）提出赔偿要求。</w:t>
      </w:r>
      <w:commentRangeEnd w:id="361"/>
      <w:r>
        <w:commentReference w:id="361"/>
      </w:r>
    </w:p>
    <w:p w14:paraId="7F7D4F5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当地人民政府</w:t>
      </w:r>
    </w:p>
    <w:p w14:paraId="055935B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医疗机构</w:t>
      </w:r>
    </w:p>
    <w:p w14:paraId="4A6E6C0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企业主管部门</w:t>
      </w:r>
    </w:p>
    <w:p w14:paraId="0933D58A"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用人单位</w:t>
      </w:r>
    </w:p>
    <w:p w14:paraId="2493C60F" w14:textId="77777777" w:rsidR="008A7D9E" w:rsidRDefault="00624DA5">
      <w:pPr>
        <w:spacing w:before="120" w:after="120" w:line="288" w:lineRule="auto"/>
        <w:jc w:val="left"/>
      </w:pPr>
      <w:commentRangeStart w:id="362"/>
      <w:r>
        <w:rPr>
          <w:rFonts w:ascii="Arial" w:eastAsia="DengXian" w:hAnsi="Arial" w:cs="Arial"/>
          <w:sz w:val="22"/>
        </w:rPr>
        <w:t>361.</w:t>
      </w:r>
      <w:r>
        <w:rPr>
          <w:rFonts w:ascii="Arial" w:eastAsia="DengXian" w:hAnsi="Arial" w:cs="Arial"/>
          <w:sz w:val="22"/>
        </w:rPr>
        <w:t>承担安全评价、认证、检测、检验工作的机构，出具虚假证明的，对其直接负责的主管人员和其他直接责任人员处（）的罚款。</w:t>
      </w:r>
      <w:commentRangeEnd w:id="362"/>
      <w:r>
        <w:commentReference w:id="362"/>
      </w:r>
    </w:p>
    <w:p w14:paraId="5421E66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二万元以上五万元以下</w:t>
      </w:r>
    </w:p>
    <w:p w14:paraId="33908C5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二万元以上十万元以下</w:t>
      </w:r>
    </w:p>
    <w:p w14:paraId="4B6451F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五万元以上十万元以下</w:t>
      </w:r>
    </w:p>
    <w:p w14:paraId="62A9A707"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十万元以上二十万元以下</w:t>
      </w:r>
    </w:p>
    <w:p w14:paraId="2179B520" w14:textId="77777777" w:rsidR="008A7D9E" w:rsidRDefault="00624DA5">
      <w:pPr>
        <w:spacing w:before="120" w:after="120" w:line="288" w:lineRule="auto"/>
        <w:jc w:val="left"/>
      </w:pPr>
      <w:commentRangeStart w:id="363"/>
      <w:r>
        <w:rPr>
          <w:rFonts w:ascii="Arial" w:eastAsia="DengXian" w:hAnsi="Arial" w:cs="Arial"/>
          <w:sz w:val="22"/>
        </w:rPr>
        <w:t>362.</w:t>
      </w:r>
      <w:r>
        <w:rPr>
          <w:rFonts w:ascii="Arial" w:eastAsia="DengXian" w:hAnsi="Arial" w:cs="Arial"/>
          <w:sz w:val="22"/>
        </w:rPr>
        <w:t>《江苏省安全生产条例》立法的目的是为了加强安全生产工作，防止和减少（</w:t>
      </w:r>
      <w:r>
        <w:rPr>
          <w:rFonts w:ascii="Arial" w:eastAsia="DengXian" w:hAnsi="Arial" w:cs="Arial"/>
          <w:sz w:val="22"/>
        </w:rPr>
        <w:t xml:space="preserve"> </w:t>
      </w:r>
      <w:r>
        <w:rPr>
          <w:rFonts w:ascii="Arial" w:eastAsia="DengXian" w:hAnsi="Arial" w:cs="Arial"/>
          <w:sz w:val="22"/>
        </w:rPr>
        <w:t>），保障人民群众生命和财产安全，促进经济社会持续健康发展，制定本法。</w:t>
      </w:r>
      <w:commentRangeEnd w:id="363"/>
      <w:r>
        <w:commentReference w:id="363"/>
      </w:r>
    </w:p>
    <w:p w14:paraId="5526509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生产安全事故</w:t>
      </w:r>
    </w:p>
    <w:p w14:paraId="39EE5AA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火灾、交通事故</w:t>
      </w:r>
    </w:p>
    <w:p w14:paraId="0819133D"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重大、特大事故</w:t>
      </w:r>
    </w:p>
    <w:p w14:paraId="4503B8B7"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较大事故</w:t>
      </w:r>
    </w:p>
    <w:p w14:paraId="3AD22F1B" w14:textId="77777777" w:rsidR="008A7D9E" w:rsidRDefault="00624DA5">
      <w:pPr>
        <w:spacing w:before="120" w:after="120" w:line="288" w:lineRule="auto"/>
        <w:jc w:val="left"/>
      </w:pPr>
      <w:commentRangeStart w:id="364"/>
      <w:r>
        <w:rPr>
          <w:rFonts w:ascii="Arial" w:eastAsia="DengXian" w:hAnsi="Arial" w:cs="Arial"/>
          <w:sz w:val="22"/>
        </w:rPr>
        <w:t>363.</w:t>
      </w:r>
      <w:r>
        <w:rPr>
          <w:rFonts w:ascii="Arial" w:eastAsia="DengXian" w:hAnsi="Arial" w:cs="Arial"/>
          <w:sz w:val="22"/>
        </w:rPr>
        <w:t>《江苏省安全生产条例》规定，矿山、金属冶炼、建筑施工、道路运输单位和危险物品的（</w:t>
      </w:r>
      <w:r>
        <w:rPr>
          <w:rFonts w:ascii="Arial" w:eastAsia="DengXian" w:hAnsi="Arial" w:cs="Arial"/>
          <w:sz w:val="22"/>
        </w:rPr>
        <w:t xml:space="preserve"> </w:t>
      </w:r>
      <w:r>
        <w:rPr>
          <w:rFonts w:ascii="Arial" w:eastAsia="DengXian" w:hAnsi="Arial" w:cs="Arial"/>
          <w:sz w:val="22"/>
        </w:rPr>
        <w:t>）单位，应当设置安全生产管理机构或者配备专职安全生产管理人员。</w:t>
      </w:r>
      <w:commentRangeEnd w:id="364"/>
      <w:r>
        <w:commentReference w:id="364"/>
      </w:r>
    </w:p>
    <w:p w14:paraId="2C65E47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生产、经营、储存、装卸</w:t>
      </w:r>
    </w:p>
    <w:p w14:paraId="5BFB8CC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生产、储存、使用</w:t>
      </w:r>
    </w:p>
    <w:p w14:paraId="5C54109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生产、运输、使用</w:t>
      </w:r>
    </w:p>
    <w:p w14:paraId="200E804D"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使用</w:t>
      </w:r>
    </w:p>
    <w:p w14:paraId="675CC9F6" w14:textId="77777777" w:rsidR="008A7D9E" w:rsidRDefault="00624DA5">
      <w:pPr>
        <w:spacing w:before="120" w:after="120" w:line="288" w:lineRule="auto"/>
        <w:jc w:val="left"/>
      </w:pPr>
      <w:commentRangeStart w:id="365"/>
      <w:r>
        <w:rPr>
          <w:rFonts w:ascii="Arial" w:eastAsia="DengXian" w:hAnsi="Arial" w:cs="Arial"/>
          <w:sz w:val="22"/>
        </w:rPr>
        <w:t>364.</w:t>
      </w:r>
      <w:r>
        <w:rPr>
          <w:rFonts w:ascii="Arial" w:eastAsia="DengXian" w:hAnsi="Arial" w:cs="Arial"/>
          <w:sz w:val="22"/>
        </w:rPr>
        <w:t>生产经营单位的决策机构、主要负责人或者个人经营的投资人不依照《安全生产法》规定保证安全生产所必需的资金投入，致使生产经营单位不具备安全生产条件的，责令（</w:t>
      </w:r>
      <w:r>
        <w:rPr>
          <w:rFonts w:ascii="Arial" w:eastAsia="DengXian" w:hAnsi="Arial" w:cs="Arial"/>
          <w:sz w:val="22"/>
        </w:rPr>
        <w:t xml:space="preserve"> </w:t>
      </w:r>
      <w:r>
        <w:rPr>
          <w:rFonts w:ascii="Arial" w:eastAsia="DengXian" w:hAnsi="Arial" w:cs="Arial"/>
          <w:sz w:val="22"/>
        </w:rPr>
        <w:t>），提供必需的资金；逾期未改正的，责令生产经营单位（</w:t>
      </w:r>
      <w:r>
        <w:rPr>
          <w:rFonts w:ascii="Arial" w:eastAsia="DengXian" w:hAnsi="Arial" w:cs="Arial"/>
          <w:sz w:val="22"/>
        </w:rPr>
        <w:t xml:space="preserve"> </w:t>
      </w:r>
      <w:r>
        <w:rPr>
          <w:rFonts w:ascii="Arial" w:eastAsia="DengXian" w:hAnsi="Arial" w:cs="Arial"/>
          <w:sz w:val="22"/>
        </w:rPr>
        <w:t>）。</w:t>
      </w:r>
      <w:commentRangeEnd w:id="365"/>
      <w:r>
        <w:commentReference w:id="365"/>
      </w:r>
    </w:p>
    <w:p w14:paraId="6DBCC0D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限期改正、停产停业整顿</w:t>
      </w:r>
    </w:p>
    <w:p w14:paraId="7D3F46E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限期改正、停产停业</w:t>
      </w:r>
    </w:p>
    <w:p w14:paraId="7F9018B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停产停业、限期改正</w:t>
      </w:r>
    </w:p>
    <w:p w14:paraId="5610BD4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停产停业、整顿限期改正</w:t>
      </w:r>
    </w:p>
    <w:p w14:paraId="5B3A51CA" w14:textId="77777777" w:rsidR="008A7D9E" w:rsidRDefault="00624DA5">
      <w:pPr>
        <w:spacing w:before="120" w:after="120" w:line="288" w:lineRule="auto"/>
        <w:jc w:val="left"/>
      </w:pPr>
      <w:commentRangeStart w:id="366"/>
      <w:r>
        <w:rPr>
          <w:rFonts w:ascii="Arial" w:eastAsia="DengXian" w:hAnsi="Arial" w:cs="Arial"/>
          <w:sz w:val="22"/>
        </w:rPr>
        <w:lastRenderedPageBreak/>
        <w:t>365.</w:t>
      </w:r>
      <w:r>
        <w:rPr>
          <w:rFonts w:ascii="Arial" w:eastAsia="DengXian" w:hAnsi="Arial" w:cs="Arial"/>
          <w:sz w:val="22"/>
        </w:rPr>
        <w:t>《江苏省安全生产条例》规定，特种作业人员必须经专门的安全作业培训。取得特种作业（</w:t>
      </w:r>
      <w:r>
        <w:rPr>
          <w:rFonts w:ascii="Arial" w:eastAsia="DengXian" w:hAnsi="Arial" w:cs="Arial"/>
          <w:sz w:val="22"/>
        </w:rPr>
        <w:t xml:space="preserve"> </w:t>
      </w:r>
      <w:r>
        <w:rPr>
          <w:rFonts w:ascii="Arial" w:eastAsia="DengXian" w:hAnsi="Arial" w:cs="Arial"/>
          <w:sz w:val="22"/>
        </w:rPr>
        <w:t>）证书，方可上岗作业。</w:t>
      </w:r>
      <w:commentRangeEnd w:id="366"/>
      <w:r>
        <w:commentReference w:id="366"/>
      </w:r>
    </w:p>
    <w:p w14:paraId="67609C0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资格</w:t>
      </w:r>
    </w:p>
    <w:p w14:paraId="004EBD1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许可</w:t>
      </w:r>
    </w:p>
    <w:p w14:paraId="67B9018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安全</w:t>
      </w:r>
    </w:p>
    <w:p w14:paraId="3F7D9B80"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环境</w:t>
      </w:r>
    </w:p>
    <w:p w14:paraId="50C3497A" w14:textId="77777777" w:rsidR="008A7D9E" w:rsidRDefault="00624DA5">
      <w:pPr>
        <w:spacing w:before="120" w:after="120" w:line="288" w:lineRule="auto"/>
        <w:jc w:val="left"/>
      </w:pPr>
      <w:commentRangeStart w:id="367"/>
      <w:r>
        <w:rPr>
          <w:rFonts w:ascii="Arial" w:eastAsia="DengXian" w:hAnsi="Arial" w:cs="Arial"/>
          <w:sz w:val="22"/>
        </w:rPr>
        <w:t>366.</w:t>
      </w:r>
      <w:r>
        <w:rPr>
          <w:rFonts w:ascii="Arial" w:eastAsia="DengXian" w:hAnsi="Arial" w:cs="Arial"/>
          <w:sz w:val="22"/>
        </w:rPr>
        <w:t>生产经营单位的主要负责人未履行《安全生产法》规定的安全生产管理职责的，责令限期改正；逾期未改正的，处（</w:t>
      </w:r>
      <w:r>
        <w:rPr>
          <w:rFonts w:ascii="Arial" w:eastAsia="DengXian" w:hAnsi="Arial" w:cs="Arial"/>
          <w:sz w:val="22"/>
        </w:rPr>
        <w:t xml:space="preserve"> </w:t>
      </w:r>
      <w:r>
        <w:rPr>
          <w:rFonts w:ascii="Arial" w:eastAsia="DengXian" w:hAnsi="Arial" w:cs="Arial"/>
          <w:sz w:val="22"/>
        </w:rPr>
        <w:t>）的罚款，责令生产经营单位停产停业整顿。</w:t>
      </w:r>
      <w:commentRangeEnd w:id="367"/>
      <w:r>
        <w:commentReference w:id="367"/>
      </w:r>
    </w:p>
    <w:p w14:paraId="6EE6AE3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二万元以上五万元以下</w:t>
      </w:r>
    </w:p>
    <w:p w14:paraId="22B5D56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二万元以上十万元以下</w:t>
      </w:r>
    </w:p>
    <w:p w14:paraId="34C8F2C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五万元以上十万元以下</w:t>
      </w:r>
    </w:p>
    <w:p w14:paraId="1C16FA77"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二万元以上十万元以下</w:t>
      </w:r>
    </w:p>
    <w:p w14:paraId="38935ADB" w14:textId="77777777" w:rsidR="008A7D9E" w:rsidRDefault="00624DA5">
      <w:pPr>
        <w:spacing w:before="120" w:after="120" w:line="288" w:lineRule="auto"/>
        <w:jc w:val="left"/>
      </w:pPr>
      <w:commentRangeStart w:id="368"/>
      <w:r>
        <w:rPr>
          <w:rFonts w:ascii="Arial" w:eastAsia="DengXian" w:hAnsi="Arial" w:cs="Arial"/>
          <w:sz w:val="22"/>
        </w:rPr>
        <w:t>367.</w:t>
      </w:r>
      <w:r>
        <w:rPr>
          <w:rFonts w:ascii="Arial" w:eastAsia="DengXian" w:hAnsi="Arial" w:cs="Arial"/>
          <w:sz w:val="22"/>
        </w:rPr>
        <w:t>依照《江苏省安全生产条例》的规定，生产经营单位必须依法参加工伤社会保险，工伤保险费应由（</w:t>
      </w:r>
      <w:r>
        <w:rPr>
          <w:rFonts w:ascii="Arial" w:eastAsia="DengXian" w:hAnsi="Arial" w:cs="Arial"/>
          <w:sz w:val="22"/>
        </w:rPr>
        <w:t xml:space="preserve"> </w:t>
      </w:r>
      <w:r>
        <w:rPr>
          <w:rFonts w:ascii="Arial" w:eastAsia="DengXian" w:hAnsi="Arial" w:cs="Arial"/>
          <w:sz w:val="22"/>
        </w:rPr>
        <w:t>）缴纳。</w:t>
      </w:r>
      <w:commentRangeEnd w:id="368"/>
      <w:r>
        <w:commentReference w:id="368"/>
      </w:r>
    </w:p>
    <w:p w14:paraId="0811632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从业人员</w:t>
      </w:r>
    </w:p>
    <w:p w14:paraId="1E1639C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生产经营单位</w:t>
      </w:r>
    </w:p>
    <w:p w14:paraId="55B3098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地方财政拨款</w:t>
      </w:r>
    </w:p>
    <w:p w14:paraId="5081DE34"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工作人员</w:t>
      </w:r>
    </w:p>
    <w:p w14:paraId="21366063" w14:textId="77777777" w:rsidR="008A7D9E" w:rsidRDefault="00624DA5">
      <w:pPr>
        <w:spacing w:before="120" w:after="120" w:line="288" w:lineRule="auto"/>
        <w:jc w:val="left"/>
      </w:pPr>
      <w:commentRangeStart w:id="369"/>
      <w:r>
        <w:rPr>
          <w:rFonts w:ascii="Arial" w:eastAsia="DengXian" w:hAnsi="Arial" w:cs="Arial"/>
          <w:sz w:val="22"/>
        </w:rPr>
        <w:t>368.</w:t>
      </w:r>
      <w:r>
        <w:rPr>
          <w:rFonts w:ascii="Arial" w:eastAsia="DengXian" w:hAnsi="Arial" w:cs="Arial"/>
          <w:sz w:val="22"/>
        </w:rPr>
        <w:t>《江苏省安全生产条例》对工会在安全生产工作中的（</w:t>
      </w:r>
      <w:r>
        <w:rPr>
          <w:rFonts w:ascii="Arial" w:eastAsia="DengXian" w:hAnsi="Arial" w:cs="Arial"/>
          <w:sz w:val="22"/>
        </w:rPr>
        <w:t xml:space="preserve"> </w:t>
      </w:r>
      <w:r>
        <w:rPr>
          <w:rFonts w:ascii="Arial" w:eastAsia="DengXian" w:hAnsi="Arial" w:cs="Arial"/>
          <w:sz w:val="22"/>
        </w:rPr>
        <w:t>）作出了规定。</w:t>
      </w:r>
      <w:commentRangeEnd w:id="369"/>
      <w:r>
        <w:commentReference w:id="369"/>
      </w:r>
    </w:p>
    <w:p w14:paraId="3E1C743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监督职责</w:t>
      </w:r>
    </w:p>
    <w:p w14:paraId="64A3D31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享有的权利</w:t>
      </w:r>
    </w:p>
    <w:p w14:paraId="7BE653D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应尽的义务</w:t>
      </w:r>
    </w:p>
    <w:p w14:paraId="4E2BB001"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义务</w:t>
      </w:r>
    </w:p>
    <w:p w14:paraId="7D0C0015" w14:textId="77777777" w:rsidR="008A7D9E" w:rsidRDefault="00624DA5">
      <w:pPr>
        <w:spacing w:before="120" w:after="120" w:line="288" w:lineRule="auto"/>
        <w:jc w:val="left"/>
      </w:pPr>
      <w:commentRangeStart w:id="370"/>
      <w:r>
        <w:rPr>
          <w:rFonts w:ascii="Arial" w:eastAsia="DengXian" w:hAnsi="Arial" w:cs="Arial"/>
          <w:sz w:val="22"/>
        </w:rPr>
        <w:t>369.</w:t>
      </w:r>
      <w:r>
        <w:rPr>
          <w:rFonts w:ascii="Arial" w:eastAsia="DengXian" w:hAnsi="Arial" w:cs="Arial"/>
          <w:sz w:val="22"/>
        </w:rPr>
        <w:t>修改后的《江苏省安全生产条例》由省第十四届人民代表大会常务委员会第二次会议审议通过，自</w:t>
      </w:r>
      <w:r>
        <w:rPr>
          <w:rFonts w:ascii="Arial" w:eastAsia="DengXian" w:hAnsi="Arial" w:cs="Arial"/>
          <w:sz w:val="22"/>
        </w:rPr>
        <w:t>2023</w:t>
      </w:r>
      <w:r>
        <w:rPr>
          <w:rFonts w:ascii="Arial" w:eastAsia="DengXian" w:hAnsi="Arial" w:cs="Arial"/>
          <w:sz w:val="22"/>
        </w:rPr>
        <w:t>年（</w:t>
      </w:r>
      <w:r>
        <w:rPr>
          <w:rFonts w:ascii="Arial" w:eastAsia="DengXian" w:hAnsi="Arial" w:cs="Arial"/>
          <w:sz w:val="22"/>
        </w:rPr>
        <w:t xml:space="preserve"> </w:t>
      </w:r>
      <w:r>
        <w:rPr>
          <w:rFonts w:ascii="Arial" w:eastAsia="DengXian" w:hAnsi="Arial" w:cs="Arial"/>
          <w:sz w:val="22"/>
        </w:rPr>
        <w:t>）起施行。</w:t>
      </w:r>
      <w:commentRangeEnd w:id="370"/>
      <w:r>
        <w:commentReference w:id="370"/>
      </w:r>
    </w:p>
    <w:p w14:paraId="506C3125" w14:textId="77777777" w:rsidR="008A7D9E" w:rsidRDefault="00624DA5">
      <w:pPr>
        <w:spacing w:before="120" w:after="120" w:line="288" w:lineRule="auto"/>
        <w:jc w:val="left"/>
      </w:pPr>
      <w:r>
        <w:rPr>
          <w:rFonts w:ascii="Arial" w:eastAsia="DengXian" w:hAnsi="Arial" w:cs="Arial"/>
          <w:sz w:val="22"/>
        </w:rPr>
        <w:t>A.7</w:t>
      </w:r>
      <w:r>
        <w:rPr>
          <w:rFonts w:ascii="Arial" w:eastAsia="DengXian" w:hAnsi="Arial" w:cs="Arial"/>
          <w:sz w:val="22"/>
        </w:rPr>
        <w:t>月</w:t>
      </w:r>
      <w:r>
        <w:rPr>
          <w:rFonts w:ascii="Arial" w:eastAsia="DengXian" w:hAnsi="Arial" w:cs="Arial"/>
          <w:sz w:val="22"/>
        </w:rPr>
        <w:t>1</w:t>
      </w:r>
      <w:r>
        <w:rPr>
          <w:rFonts w:ascii="Arial" w:eastAsia="DengXian" w:hAnsi="Arial" w:cs="Arial"/>
          <w:sz w:val="22"/>
        </w:rPr>
        <w:t>日</w:t>
      </w:r>
    </w:p>
    <w:p w14:paraId="61A63A85" w14:textId="77777777" w:rsidR="008A7D9E" w:rsidRDefault="00624DA5">
      <w:pPr>
        <w:spacing w:before="120" w:after="120" w:line="288" w:lineRule="auto"/>
        <w:jc w:val="left"/>
      </w:pPr>
      <w:r>
        <w:rPr>
          <w:rFonts w:ascii="Arial" w:eastAsia="DengXian" w:hAnsi="Arial" w:cs="Arial"/>
          <w:sz w:val="22"/>
        </w:rPr>
        <w:t>B.10</w:t>
      </w:r>
      <w:r>
        <w:rPr>
          <w:rFonts w:ascii="Arial" w:eastAsia="DengXian" w:hAnsi="Arial" w:cs="Arial"/>
          <w:sz w:val="22"/>
        </w:rPr>
        <w:t>月</w:t>
      </w:r>
      <w:r>
        <w:rPr>
          <w:rFonts w:ascii="Arial" w:eastAsia="DengXian" w:hAnsi="Arial" w:cs="Arial"/>
          <w:sz w:val="22"/>
        </w:rPr>
        <w:t>1</w:t>
      </w:r>
      <w:r>
        <w:rPr>
          <w:rFonts w:ascii="Arial" w:eastAsia="DengXian" w:hAnsi="Arial" w:cs="Arial"/>
          <w:sz w:val="22"/>
        </w:rPr>
        <w:t>日</w:t>
      </w:r>
    </w:p>
    <w:p w14:paraId="411FF79A" w14:textId="77777777" w:rsidR="008A7D9E" w:rsidRDefault="00624DA5">
      <w:pPr>
        <w:spacing w:before="120" w:after="120" w:line="288" w:lineRule="auto"/>
        <w:jc w:val="left"/>
      </w:pPr>
      <w:r>
        <w:rPr>
          <w:rFonts w:ascii="Arial" w:eastAsia="DengXian" w:hAnsi="Arial" w:cs="Arial"/>
          <w:sz w:val="22"/>
        </w:rPr>
        <w:t>C.11</w:t>
      </w:r>
      <w:r>
        <w:rPr>
          <w:rFonts w:ascii="Arial" w:eastAsia="DengXian" w:hAnsi="Arial" w:cs="Arial"/>
          <w:sz w:val="22"/>
        </w:rPr>
        <w:t>月</w:t>
      </w:r>
      <w:r>
        <w:rPr>
          <w:rFonts w:ascii="Arial" w:eastAsia="DengXian" w:hAnsi="Arial" w:cs="Arial"/>
          <w:sz w:val="22"/>
        </w:rPr>
        <w:t>1</w:t>
      </w:r>
      <w:r>
        <w:rPr>
          <w:rFonts w:ascii="Arial" w:eastAsia="DengXian" w:hAnsi="Arial" w:cs="Arial"/>
          <w:sz w:val="22"/>
        </w:rPr>
        <w:t>日</w:t>
      </w:r>
    </w:p>
    <w:p w14:paraId="026AAF62" w14:textId="77777777" w:rsidR="008A7D9E" w:rsidRDefault="00624DA5">
      <w:pPr>
        <w:spacing w:before="120" w:after="120" w:line="288" w:lineRule="auto"/>
        <w:jc w:val="left"/>
      </w:pPr>
      <w:r>
        <w:rPr>
          <w:rFonts w:ascii="Arial" w:eastAsia="DengXian" w:hAnsi="Arial" w:cs="Arial"/>
          <w:sz w:val="22"/>
        </w:rPr>
        <w:t>D.12</w:t>
      </w:r>
      <w:r>
        <w:rPr>
          <w:rFonts w:ascii="Arial" w:eastAsia="DengXian" w:hAnsi="Arial" w:cs="Arial"/>
          <w:sz w:val="22"/>
        </w:rPr>
        <w:t>月</w:t>
      </w:r>
      <w:r>
        <w:rPr>
          <w:rFonts w:ascii="Arial" w:eastAsia="DengXian" w:hAnsi="Arial" w:cs="Arial"/>
          <w:sz w:val="22"/>
        </w:rPr>
        <w:t>1</w:t>
      </w:r>
      <w:r>
        <w:rPr>
          <w:rFonts w:ascii="Arial" w:eastAsia="DengXian" w:hAnsi="Arial" w:cs="Arial"/>
          <w:sz w:val="22"/>
        </w:rPr>
        <w:t>日</w:t>
      </w:r>
    </w:p>
    <w:p w14:paraId="51D6ED4F" w14:textId="77777777" w:rsidR="008A7D9E" w:rsidRDefault="00624DA5">
      <w:pPr>
        <w:spacing w:before="120" w:after="120" w:line="288" w:lineRule="auto"/>
        <w:jc w:val="left"/>
      </w:pPr>
      <w:commentRangeStart w:id="371"/>
      <w:r>
        <w:rPr>
          <w:rFonts w:ascii="Arial" w:eastAsia="DengXian" w:hAnsi="Arial" w:cs="Arial"/>
          <w:sz w:val="22"/>
        </w:rPr>
        <w:t>370.</w:t>
      </w:r>
      <w:r>
        <w:rPr>
          <w:rFonts w:ascii="Arial" w:eastAsia="DengXian" w:hAnsi="Arial" w:cs="Arial"/>
          <w:sz w:val="22"/>
        </w:rPr>
        <w:t>生产经营单位的主要负责人对本单位的安全生产工作</w:t>
      </w:r>
      <w:r>
        <w:rPr>
          <w:rFonts w:ascii="Arial" w:eastAsia="DengXian" w:hAnsi="Arial" w:cs="Arial"/>
          <w:sz w:val="22"/>
        </w:rPr>
        <w:t xml:space="preserve">( </w:t>
      </w:r>
      <w:r>
        <w:rPr>
          <w:rFonts w:ascii="Arial" w:eastAsia="DengXian" w:hAnsi="Arial" w:cs="Arial"/>
          <w:sz w:val="22"/>
        </w:rPr>
        <w:t>）负责。</w:t>
      </w:r>
      <w:commentRangeEnd w:id="371"/>
      <w:r>
        <w:commentReference w:id="371"/>
      </w:r>
    </w:p>
    <w:p w14:paraId="3D5ADE12" w14:textId="77777777" w:rsidR="008A7D9E" w:rsidRDefault="00624DA5">
      <w:pPr>
        <w:spacing w:before="120" w:after="120" w:line="288" w:lineRule="auto"/>
        <w:jc w:val="left"/>
      </w:pPr>
      <w:r>
        <w:rPr>
          <w:rFonts w:ascii="Arial" w:eastAsia="DengXian" w:hAnsi="Arial" w:cs="Arial"/>
          <w:sz w:val="22"/>
        </w:rPr>
        <w:lastRenderedPageBreak/>
        <w:t>A.</w:t>
      </w:r>
      <w:r>
        <w:rPr>
          <w:rFonts w:ascii="Arial" w:eastAsia="DengXian" w:hAnsi="Arial" w:cs="Arial"/>
          <w:sz w:val="22"/>
        </w:rPr>
        <w:t>主要</w:t>
      </w:r>
    </w:p>
    <w:p w14:paraId="6206385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全部</w:t>
      </w:r>
    </w:p>
    <w:p w14:paraId="23AD7A9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全面</w:t>
      </w:r>
    </w:p>
    <w:p w14:paraId="5143CF4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片面</w:t>
      </w:r>
    </w:p>
    <w:p w14:paraId="31740FB8" w14:textId="77777777" w:rsidR="008A7D9E" w:rsidRDefault="00624DA5">
      <w:pPr>
        <w:spacing w:before="120" w:after="120" w:line="288" w:lineRule="auto"/>
        <w:jc w:val="left"/>
      </w:pPr>
      <w:commentRangeStart w:id="372"/>
      <w:r>
        <w:rPr>
          <w:rFonts w:ascii="Arial" w:eastAsia="DengXian" w:hAnsi="Arial" w:cs="Arial"/>
          <w:sz w:val="22"/>
        </w:rPr>
        <w:t>371.</w:t>
      </w:r>
      <w:r>
        <w:rPr>
          <w:rFonts w:ascii="Arial" w:eastAsia="DengXian" w:hAnsi="Arial" w:cs="Arial"/>
          <w:sz w:val="22"/>
        </w:rPr>
        <w:t>生产经营单位的主要负责人未履行《安全生产法》规定的安全生产管理职责的，导致发生生产安全事故的，给予（）处分；构成犯罪的，依照刑法有关规定追究刑事责任。</w:t>
      </w:r>
      <w:commentRangeEnd w:id="372"/>
      <w:r>
        <w:commentReference w:id="372"/>
      </w:r>
    </w:p>
    <w:p w14:paraId="4C8BC46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警告</w:t>
      </w:r>
    </w:p>
    <w:p w14:paraId="28FABD5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记过</w:t>
      </w:r>
    </w:p>
    <w:p w14:paraId="363DD01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降职</w:t>
      </w:r>
    </w:p>
    <w:p w14:paraId="7C644835"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撒职</w:t>
      </w:r>
    </w:p>
    <w:p w14:paraId="2E331B42" w14:textId="77777777" w:rsidR="008A7D9E" w:rsidRDefault="00624DA5">
      <w:pPr>
        <w:spacing w:before="120" w:after="120" w:line="288" w:lineRule="auto"/>
        <w:jc w:val="left"/>
      </w:pPr>
      <w:commentRangeStart w:id="373"/>
      <w:r>
        <w:rPr>
          <w:rFonts w:ascii="Arial" w:eastAsia="DengXian" w:hAnsi="Arial" w:cs="Arial"/>
          <w:sz w:val="22"/>
        </w:rPr>
        <w:t>372.</w:t>
      </w:r>
      <w:r>
        <w:rPr>
          <w:rFonts w:ascii="Arial" w:eastAsia="DengXian" w:hAnsi="Arial" w:cs="Arial"/>
          <w:sz w:val="22"/>
        </w:rPr>
        <w:t>《江苏省安全生产条例》第十五条规定，生产经营单位的主要负责人除应当履行《中华人民共和国安全生产法》规定的安全生产职责外，还应当履行（</w:t>
      </w:r>
      <w:r>
        <w:rPr>
          <w:rFonts w:ascii="Arial" w:eastAsia="DengXian" w:hAnsi="Arial" w:cs="Arial"/>
          <w:sz w:val="22"/>
        </w:rPr>
        <w:t xml:space="preserve"> </w:t>
      </w:r>
      <w:r>
        <w:rPr>
          <w:rFonts w:ascii="Arial" w:eastAsia="DengXian" w:hAnsi="Arial" w:cs="Arial"/>
          <w:sz w:val="22"/>
        </w:rPr>
        <w:t>）方面的职责。</w:t>
      </w:r>
      <w:commentRangeEnd w:id="373"/>
      <w:r>
        <w:commentReference w:id="373"/>
      </w:r>
    </w:p>
    <w:p w14:paraId="79A96C25" w14:textId="77777777" w:rsidR="008A7D9E" w:rsidRDefault="00624DA5">
      <w:pPr>
        <w:spacing w:before="120" w:after="120" w:line="288" w:lineRule="auto"/>
        <w:jc w:val="left"/>
      </w:pPr>
      <w:r>
        <w:rPr>
          <w:rFonts w:ascii="Arial" w:eastAsia="DengXian" w:hAnsi="Arial" w:cs="Arial"/>
          <w:sz w:val="22"/>
        </w:rPr>
        <w:t>A.5</w:t>
      </w:r>
    </w:p>
    <w:p w14:paraId="73A6B7FB" w14:textId="77777777" w:rsidR="008A7D9E" w:rsidRDefault="00624DA5">
      <w:pPr>
        <w:spacing w:before="120" w:after="120" w:line="288" w:lineRule="auto"/>
        <w:jc w:val="left"/>
      </w:pPr>
      <w:r>
        <w:rPr>
          <w:rFonts w:ascii="Arial" w:eastAsia="DengXian" w:hAnsi="Arial" w:cs="Arial"/>
          <w:sz w:val="22"/>
        </w:rPr>
        <w:t>B.6</w:t>
      </w:r>
    </w:p>
    <w:p w14:paraId="5DED11A4" w14:textId="77777777" w:rsidR="008A7D9E" w:rsidRDefault="00624DA5">
      <w:pPr>
        <w:spacing w:before="120" w:after="120" w:line="288" w:lineRule="auto"/>
        <w:jc w:val="left"/>
      </w:pPr>
      <w:r>
        <w:rPr>
          <w:rFonts w:ascii="Arial" w:eastAsia="DengXian" w:hAnsi="Arial" w:cs="Arial"/>
          <w:sz w:val="22"/>
        </w:rPr>
        <w:t>C.7</w:t>
      </w:r>
    </w:p>
    <w:p w14:paraId="6ACAAB59" w14:textId="77777777" w:rsidR="008A7D9E" w:rsidRDefault="00624DA5">
      <w:pPr>
        <w:spacing w:before="120" w:after="120" w:line="288" w:lineRule="auto"/>
        <w:jc w:val="left"/>
      </w:pPr>
      <w:r>
        <w:rPr>
          <w:rFonts w:ascii="Arial" w:eastAsia="DengXian" w:hAnsi="Arial" w:cs="Arial"/>
          <w:sz w:val="22"/>
        </w:rPr>
        <w:t>D.8</w:t>
      </w:r>
    </w:p>
    <w:p w14:paraId="7C1C6F50" w14:textId="77777777" w:rsidR="008A7D9E" w:rsidRDefault="00624DA5">
      <w:pPr>
        <w:spacing w:before="120" w:after="120" w:line="288" w:lineRule="auto"/>
        <w:jc w:val="left"/>
      </w:pPr>
      <w:commentRangeStart w:id="374"/>
      <w:r>
        <w:rPr>
          <w:rFonts w:ascii="Arial" w:eastAsia="DengXian" w:hAnsi="Arial" w:cs="Arial"/>
          <w:sz w:val="22"/>
        </w:rPr>
        <w:t>373.</w:t>
      </w:r>
      <w:r>
        <w:rPr>
          <w:rFonts w:ascii="Arial" w:eastAsia="DengXian" w:hAnsi="Arial" w:cs="Arial"/>
          <w:sz w:val="22"/>
        </w:rPr>
        <w:t>生产经营单位应当建立健全安全生产责任制，加强对安全生产责任制落实情况的（），保证安全生产责任制的落实。</w:t>
      </w:r>
      <w:commentRangeEnd w:id="374"/>
      <w:r>
        <w:commentReference w:id="374"/>
      </w:r>
    </w:p>
    <w:p w14:paraId="69E7452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综合管理</w:t>
      </w:r>
    </w:p>
    <w:p w14:paraId="6855A59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监督考核</w:t>
      </w:r>
    </w:p>
    <w:p w14:paraId="38BE6E5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监督管理</w:t>
      </w:r>
    </w:p>
    <w:p w14:paraId="7C9AF8CE"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综合监督管理</w:t>
      </w:r>
    </w:p>
    <w:p w14:paraId="6047FFCE" w14:textId="77777777" w:rsidR="008A7D9E" w:rsidRDefault="00624DA5">
      <w:pPr>
        <w:spacing w:before="120" w:after="120" w:line="288" w:lineRule="auto"/>
        <w:jc w:val="left"/>
      </w:pPr>
      <w:commentRangeStart w:id="375"/>
      <w:r>
        <w:rPr>
          <w:rFonts w:ascii="Arial" w:eastAsia="DengXian" w:hAnsi="Arial" w:cs="Arial"/>
          <w:sz w:val="22"/>
        </w:rPr>
        <w:t>374.</w:t>
      </w:r>
      <w:r>
        <w:rPr>
          <w:rFonts w:ascii="Arial" w:eastAsia="DengXian" w:hAnsi="Arial" w:cs="Arial"/>
          <w:sz w:val="22"/>
        </w:rPr>
        <w:t>依据《江苏省安全生产条例》第二十五条的规定，（</w:t>
      </w:r>
      <w:r>
        <w:rPr>
          <w:rFonts w:ascii="Arial" w:eastAsia="DengXian" w:hAnsi="Arial" w:cs="Arial"/>
          <w:sz w:val="22"/>
        </w:rPr>
        <w:t xml:space="preserve"> </w:t>
      </w:r>
      <w:r>
        <w:rPr>
          <w:rFonts w:ascii="Arial" w:eastAsia="DengXian" w:hAnsi="Arial" w:cs="Arial"/>
          <w:sz w:val="22"/>
        </w:rPr>
        <w:t>）应当加强安全生产标准化建设，建立健全安全生产管理体系，全面管控生产经营活动各环节的安全风险。</w:t>
      </w:r>
      <w:commentRangeEnd w:id="375"/>
      <w:r>
        <w:commentReference w:id="375"/>
      </w:r>
    </w:p>
    <w:p w14:paraId="452D5D2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国家安全监督管理部门</w:t>
      </w:r>
    </w:p>
    <w:p w14:paraId="785C4AE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工会组织</w:t>
      </w:r>
    </w:p>
    <w:p w14:paraId="07B3868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生产经营单位</w:t>
      </w:r>
    </w:p>
    <w:p w14:paraId="0D3C721D"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县级以上人民政府</w:t>
      </w:r>
    </w:p>
    <w:p w14:paraId="62F2752F" w14:textId="77777777" w:rsidR="008A7D9E" w:rsidRDefault="00624DA5">
      <w:pPr>
        <w:spacing w:before="120" w:after="120" w:line="288" w:lineRule="auto"/>
        <w:jc w:val="left"/>
      </w:pPr>
      <w:commentRangeStart w:id="376"/>
      <w:r>
        <w:rPr>
          <w:rFonts w:ascii="Arial" w:eastAsia="DengXian" w:hAnsi="Arial" w:cs="Arial"/>
          <w:sz w:val="22"/>
        </w:rPr>
        <w:t>375.</w:t>
      </w:r>
      <w:r>
        <w:rPr>
          <w:rFonts w:ascii="Arial" w:eastAsia="DengXian" w:hAnsi="Arial" w:cs="Arial"/>
          <w:sz w:val="22"/>
        </w:rPr>
        <w:t>关于从业人员在安全生产方面的权利，错误的说法是（</w:t>
      </w:r>
      <w:r>
        <w:rPr>
          <w:rFonts w:ascii="Arial" w:eastAsia="DengXian" w:hAnsi="Arial" w:cs="Arial"/>
          <w:sz w:val="22"/>
        </w:rPr>
        <w:t xml:space="preserve"> </w:t>
      </w:r>
      <w:r>
        <w:rPr>
          <w:rFonts w:ascii="Arial" w:eastAsia="DengXian" w:hAnsi="Arial" w:cs="Arial"/>
          <w:sz w:val="22"/>
        </w:rPr>
        <w:t>）。</w:t>
      </w:r>
      <w:commentRangeEnd w:id="376"/>
      <w:r>
        <w:commentReference w:id="376"/>
      </w:r>
    </w:p>
    <w:p w14:paraId="0A86843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从业人员有权对本单位安全生产工作中存在的问题提出批评、检举、控告</w:t>
      </w:r>
    </w:p>
    <w:p w14:paraId="6589DF6E" w14:textId="77777777" w:rsidR="008A7D9E" w:rsidRDefault="00624DA5">
      <w:pPr>
        <w:spacing w:before="120" w:after="120" w:line="288" w:lineRule="auto"/>
        <w:jc w:val="left"/>
      </w:pPr>
      <w:r>
        <w:rPr>
          <w:rFonts w:ascii="Arial" w:eastAsia="DengXian" w:hAnsi="Arial" w:cs="Arial"/>
          <w:sz w:val="22"/>
        </w:rPr>
        <w:lastRenderedPageBreak/>
        <w:t>B.</w:t>
      </w:r>
      <w:r>
        <w:rPr>
          <w:rFonts w:ascii="Arial" w:eastAsia="DengXian" w:hAnsi="Arial" w:cs="Arial"/>
          <w:sz w:val="22"/>
        </w:rPr>
        <w:t>有权拒绝违章指挥和强令冒险作业</w:t>
      </w:r>
    </w:p>
    <w:p w14:paraId="754D6F6D"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发现直接危及人身安全的紧急情况时，有权停止作业或者在采取可能的应急措施后撤离作业场所</w:t>
      </w:r>
    </w:p>
    <w:p w14:paraId="36B89B17"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本单位做出有关安全生产的决策，必须经全体从业人员同意</w:t>
      </w:r>
    </w:p>
    <w:p w14:paraId="632289CF" w14:textId="77777777" w:rsidR="008A7D9E" w:rsidRDefault="00624DA5">
      <w:pPr>
        <w:spacing w:before="120" w:after="120" w:line="288" w:lineRule="auto"/>
        <w:jc w:val="left"/>
      </w:pPr>
      <w:commentRangeStart w:id="377"/>
      <w:r>
        <w:rPr>
          <w:rFonts w:ascii="Arial" w:eastAsia="DengXian" w:hAnsi="Arial" w:cs="Arial"/>
          <w:sz w:val="22"/>
        </w:rPr>
        <w:t>376.</w:t>
      </w:r>
      <w:r>
        <w:rPr>
          <w:rFonts w:ascii="Arial" w:eastAsia="DengXian" w:hAnsi="Arial" w:cs="Arial"/>
          <w:sz w:val="22"/>
        </w:rPr>
        <w:t>依据《江苏省安全生产条例》第四十六条的规定，村民委员会、居民委员会应当协助做好安全生产监督检查和事故善后处理工作，发现安全生产违法行为和事故隐患的，（）。</w:t>
      </w:r>
      <w:commentRangeEnd w:id="377"/>
      <w:r>
        <w:commentReference w:id="377"/>
      </w:r>
    </w:p>
    <w:p w14:paraId="3F0DBCD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应当依法给予行政处罚</w:t>
      </w:r>
    </w:p>
    <w:p w14:paraId="0D125A8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应当立即下达整改通知书</w:t>
      </w:r>
    </w:p>
    <w:p w14:paraId="1426A48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应当向当地人民政府或者有关部门报告</w:t>
      </w:r>
    </w:p>
    <w:p w14:paraId="2982F2EA"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必须向生产经营单位的安全管理部门举报</w:t>
      </w:r>
    </w:p>
    <w:p w14:paraId="1FADB800" w14:textId="77777777" w:rsidR="008A7D9E" w:rsidRDefault="00624DA5">
      <w:pPr>
        <w:spacing w:before="120" w:after="120" w:line="288" w:lineRule="auto"/>
        <w:jc w:val="left"/>
      </w:pPr>
      <w:commentRangeStart w:id="378"/>
      <w:r>
        <w:rPr>
          <w:rFonts w:ascii="Arial" w:eastAsia="DengXian" w:hAnsi="Arial" w:cs="Arial"/>
          <w:sz w:val="22"/>
        </w:rPr>
        <w:t>377.</w:t>
      </w:r>
      <w:r>
        <w:rPr>
          <w:rFonts w:ascii="Arial" w:eastAsia="DengXian" w:hAnsi="Arial" w:cs="Arial"/>
          <w:sz w:val="22"/>
        </w:rPr>
        <w:t>叶某为某国有企业的主要负责人，下列关于叶某在安全生产方面的职责的表述，不正确的是（</w:t>
      </w:r>
      <w:r>
        <w:rPr>
          <w:rFonts w:ascii="Arial" w:eastAsia="DengXian" w:hAnsi="Arial" w:cs="Arial"/>
          <w:sz w:val="22"/>
        </w:rPr>
        <w:t xml:space="preserve"> </w:t>
      </w:r>
      <w:r>
        <w:rPr>
          <w:rFonts w:ascii="Arial" w:eastAsia="DengXian" w:hAnsi="Arial" w:cs="Arial"/>
          <w:sz w:val="22"/>
        </w:rPr>
        <w:t>）。</w:t>
      </w:r>
      <w:commentRangeEnd w:id="378"/>
      <w:r>
        <w:commentReference w:id="378"/>
      </w:r>
    </w:p>
    <w:p w14:paraId="6678AC4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组织制定本单位的安全生产规章制度</w:t>
      </w:r>
    </w:p>
    <w:p w14:paraId="3E76A05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组织制定本单位的事故应急救援预案</w:t>
      </w:r>
    </w:p>
    <w:p w14:paraId="67F24DC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亲自为职工讲授安全生产培训课程</w:t>
      </w:r>
    </w:p>
    <w:p w14:paraId="559E7DC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保证本单位安全生产投人的有效实施</w:t>
      </w:r>
    </w:p>
    <w:p w14:paraId="3C4CBEEC" w14:textId="77777777" w:rsidR="008A7D9E" w:rsidRDefault="00624DA5">
      <w:pPr>
        <w:spacing w:before="120" w:after="120" w:line="288" w:lineRule="auto"/>
        <w:jc w:val="left"/>
      </w:pPr>
      <w:commentRangeStart w:id="379"/>
      <w:r>
        <w:rPr>
          <w:rFonts w:ascii="Arial" w:eastAsia="DengXian" w:hAnsi="Arial" w:cs="Arial"/>
          <w:sz w:val="22"/>
        </w:rPr>
        <w:t>378.</w:t>
      </w:r>
      <w:r>
        <w:rPr>
          <w:rFonts w:ascii="Arial" w:eastAsia="DengXian" w:hAnsi="Arial" w:cs="Arial"/>
          <w:sz w:val="22"/>
        </w:rPr>
        <w:t>关于生产经营单位提取和使用安全生产费用，正确的说法是（</w:t>
      </w:r>
      <w:r>
        <w:rPr>
          <w:rFonts w:ascii="Arial" w:eastAsia="DengXian" w:hAnsi="Arial" w:cs="Arial"/>
          <w:sz w:val="22"/>
        </w:rPr>
        <w:t xml:space="preserve"> </w:t>
      </w:r>
      <w:r>
        <w:rPr>
          <w:rFonts w:ascii="Arial" w:eastAsia="DengXian" w:hAnsi="Arial" w:cs="Arial"/>
          <w:sz w:val="22"/>
        </w:rPr>
        <w:t>）。</w:t>
      </w:r>
      <w:commentRangeEnd w:id="379"/>
      <w:r>
        <w:commentReference w:id="379"/>
      </w:r>
    </w:p>
    <w:p w14:paraId="674525F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所有生产经营单位都应当提取安全生产费用</w:t>
      </w:r>
    </w:p>
    <w:p w14:paraId="62CE8AC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生产经营单位可以根据本单位情况，自行决定是否提取安全生产费用</w:t>
      </w:r>
    </w:p>
    <w:p w14:paraId="28B020B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安全生产工作经费较为充足，或者安全生产状况较好的生产经营单位，可以不提取安全生产费用</w:t>
      </w:r>
    </w:p>
    <w:p w14:paraId="07E4979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有关生产经营单位应当按照国家有关规定提取和使用安全生产费用</w:t>
      </w:r>
    </w:p>
    <w:p w14:paraId="6798B779" w14:textId="77777777" w:rsidR="008A7D9E" w:rsidRDefault="00624DA5">
      <w:pPr>
        <w:spacing w:before="120" w:after="120" w:line="288" w:lineRule="auto"/>
        <w:jc w:val="left"/>
      </w:pPr>
      <w:commentRangeStart w:id="380"/>
      <w:r>
        <w:rPr>
          <w:rFonts w:ascii="Arial" w:eastAsia="DengXian" w:hAnsi="Arial" w:cs="Arial"/>
          <w:sz w:val="22"/>
        </w:rPr>
        <w:t>379.</w:t>
      </w:r>
      <w:r>
        <w:rPr>
          <w:rFonts w:ascii="Arial" w:eastAsia="DengXian" w:hAnsi="Arial" w:cs="Arial"/>
          <w:sz w:val="22"/>
        </w:rPr>
        <w:t>某道路运输企业共有基层员工</w:t>
      </w:r>
      <w:r>
        <w:rPr>
          <w:rFonts w:ascii="Arial" w:eastAsia="DengXian" w:hAnsi="Arial" w:cs="Arial"/>
          <w:sz w:val="22"/>
        </w:rPr>
        <w:t>83</w:t>
      </w:r>
      <w:r>
        <w:rPr>
          <w:rFonts w:ascii="Arial" w:eastAsia="DengXian" w:hAnsi="Arial" w:cs="Arial"/>
          <w:sz w:val="22"/>
        </w:rPr>
        <w:t>人，管理人员</w:t>
      </w:r>
      <w:r>
        <w:rPr>
          <w:rFonts w:ascii="Arial" w:eastAsia="DengXian" w:hAnsi="Arial" w:cs="Arial"/>
          <w:sz w:val="22"/>
        </w:rPr>
        <w:t>15</w:t>
      </w:r>
      <w:r>
        <w:rPr>
          <w:rFonts w:ascii="Arial" w:eastAsia="DengXian" w:hAnsi="Arial" w:cs="Arial"/>
          <w:sz w:val="22"/>
        </w:rPr>
        <w:t>人，依据《江苏省安全生产条例》第十六条的规定，下列关于该企业安全生产管理机构设置和安全生产管理人员配备的说法，正确的是（）。</w:t>
      </w:r>
      <w:commentRangeEnd w:id="380"/>
      <w:r>
        <w:commentReference w:id="380"/>
      </w:r>
    </w:p>
    <w:p w14:paraId="68C3969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该企业可根据需要，自主决定是否设置安全生产管理机构、配备安全生产管理人员，这是其经营自主权范围内的事</w:t>
      </w:r>
    </w:p>
    <w:p w14:paraId="32740AF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该企业规模较小，配备兼职安全生产管理人员就可以了</w:t>
      </w:r>
    </w:p>
    <w:p w14:paraId="28D4D0B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该企业应当设置安全生产管理机构并配备</w:t>
      </w:r>
      <w:r>
        <w:rPr>
          <w:rFonts w:ascii="Arial" w:eastAsia="DengXian" w:hAnsi="Arial" w:cs="Arial"/>
          <w:sz w:val="22"/>
        </w:rPr>
        <w:t>2</w:t>
      </w:r>
      <w:r>
        <w:rPr>
          <w:rFonts w:ascii="Arial" w:eastAsia="DengXian" w:hAnsi="Arial" w:cs="Arial"/>
          <w:sz w:val="22"/>
        </w:rPr>
        <w:t>名以上专职安全生产管理人员</w:t>
      </w:r>
    </w:p>
    <w:p w14:paraId="0756C390"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该企业应当配备专职或者兼职的安全生产管理人员</w:t>
      </w:r>
    </w:p>
    <w:p w14:paraId="269913B3" w14:textId="77777777" w:rsidR="008A7D9E" w:rsidRDefault="00624DA5">
      <w:pPr>
        <w:spacing w:before="120" w:after="120" w:line="288" w:lineRule="auto"/>
        <w:jc w:val="left"/>
      </w:pPr>
      <w:commentRangeStart w:id="381"/>
      <w:r>
        <w:rPr>
          <w:rFonts w:ascii="Arial" w:eastAsia="DengXian" w:hAnsi="Arial" w:cs="Arial"/>
          <w:sz w:val="22"/>
        </w:rPr>
        <w:lastRenderedPageBreak/>
        <w:t>380.</w:t>
      </w:r>
      <w:r>
        <w:rPr>
          <w:rFonts w:ascii="Arial" w:eastAsia="DengXian" w:hAnsi="Arial" w:cs="Arial"/>
          <w:sz w:val="22"/>
        </w:rPr>
        <w:t>《江苏省安全生产条例》规定，生产经营单位的主要负责人违反本条例第十五条规定，未履行安全生产职责的，责令限期改正；逾期未改正的，处（</w:t>
      </w:r>
      <w:r>
        <w:rPr>
          <w:rFonts w:ascii="Arial" w:eastAsia="DengXian" w:hAnsi="Arial" w:cs="Arial"/>
          <w:sz w:val="22"/>
        </w:rPr>
        <w:t xml:space="preserve"> </w:t>
      </w:r>
      <w:r>
        <w:rPr>
          <w:rFonts w:ascii="Arial" w:eastAsia="DengXian" w:hAnsi="Arial" w:cs="Arial"/>
          <w:sz w:val="22"/>
        </w:rPr>
        <w:t>）的罚款，并责令生产经营单位停产停业整顿。</w:t>
      </w:r>
      <w:commentRangeEnd w:id="381"/>
      <w:r>
        <w:commentReference w:id="381"/>
      </w:r>
    </w:p>
    <w:p w14:paraId="5995903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一万元以上二万元以下</w:t>
      </w:r>
    </w:p>
    <w:p w14:paraId="59C9A3A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一万元以上五万元以下</w:t>
      </w:r>
    </w:p>
    <w:p w14:paraId="2798478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二万元以上五万元以下</w:t>
      </w:r>
    </w:p>
    <w:p w14:paraId="17FD3501"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五万元以上十万元以下</w:t>
      </w:r>
    </w:p>
    <w:p w14:paraId="67E71FDB" w14:textId="77777777" w:rsidR="008A7D9E" w:rsidRDefault="00624DA5">
      <w:pPr>
        <w:spacing w:before="120" w:after="120" w:line="288" w:lineRule="auto"/>
        <w:jc w:val="left"/>
      </w:pPr>
      <w:commentRangeStart w:id="382"/>
      <w:r>
        <w:rPr>
          <w:rFonts w:ascii="Arial" w:eastAsia="DengXian" w:hAnsi="Arial" w:cs="Arial"/>
          <w:sz w:val="22"/>
        </w:rPr>
        <w:t>381.</w:t>
      </w:r>
      <w:r>
        <w:rPr>
          <w:rFonts w:ascii="Arial" w:eastAsia="DengXian" w:hAnsi="Arial" w:cs="Arial"/>
          <w:sz w:val="22"/>
        </w:rPr>
        <w:t>我国《工会法》制定于（</w:t>
      </w:r>
      <w:r>
        <w:rPr>
          <w:rFonts w:ascii="Arial" w:eastAsia="DengXian" w:hAnsi="Arial" w:cs="Arial"/>
          <w:sz w:val="22"/>
        </w:rPr>
        <w:t xml:space="preserve"> </w:t>
      </w:r>
      <w:r>
        <w:rPr>
          <w:rFonts w:ascii="Arial" w:eastAsia="DengXian" w:hAnsi="Arial" w:cs="Arial"/>
          <w:sz w:val="22"/>
        </w:rPr>
        <w:t>）</w:t>
      </w:r>
      <w:commentRangeEnd w:id="382"/>
      <w:r>
        <w:commentReference w:id="382"/>
      </w:r>
    </w:p>
    <w:p w14:paraId="28BE131D" w14:textId="77777777" w:rsidR="008A7D9E" w:rsidRDefault="00624DA5">
      <w:pPr>
        <w:spacing w:before="120" w:after="120" w:line="288" w:lineRule="auto"/>
        <w:jc w:val="left"/>
      </w:pPr>
      <w:r>
        <w:rPr>
          <w:rFonts w:ascii="Arial" w:eastAsia="DengXian" w:hAnsi="Arial" w:cs="Arial"/>
          <w:sz w:val="22"/>
        </w:rPr>
        <w:t>A.1949</w:t>
      </w:r>
      <w:r>
        <w:rPr>
          <w:rFonts w:ascii="Arial" w:eastAsia="DengXian" w:hAnsi="Arial" w:cs="Arial"/>
          <w:sz w:val="22"/>
        </w:rPr>
        <w:t>年</w:t>
      </w:r>
    </w:p>
    <w:p w14:paraId="1EF0115C" w14:textId="77777777" w:rsidR="008A7D9E" w:rsidRDefault="00624DA5">
      <w:pPr>
        <w:spacing w:before="120" w:after="120" w:line="288" w:lineRule="auto"/>
        <w:jc w:val="left"/>
      </w:pPr>
      <w:r>
        <w:rPr>
          <w:rFonts w:ascii="Arial" w:eastAsia="DengXian" w:hAnsi="Arial" w:cs="Arial"/>
          <w:sz w:val="22"/>
        </w:rPr>
        <w:t>B.1953</w:t>
      </w:r>
      <w:r>
        <w:rPr>
          <w:rFonts w:ascii="Arial" w:eastAsia="DengXian" w:hAnsi="Arial" w:cs="Arial"/>
          <w:sz w:val="22"/>
        </w:rPr>
        <w:t>年</w:t>
      </w:r>
    </w:p>
    <w:p w14:paraId="7AD6B762" w14:textId="77777777" w:rsidR="008A7D9E" w:rsidRDefault="00624DA5">
      <w:pPr>
        <w:spacing w:before="120" w:after="120" w:line="288" w:lineRule="auto"/>
        <w:jc w:val="left"/>
      </w:pPr>
      <w:r>
        <w:rPr>
          <w:rFonts w:ascii="Arial" w:eastAsia="DengXian" w:hAnsi="Arial" w:cs="Arial"/>
          <w:sz w:val="22"/>
        </w:rPr>
        <w:t>C.1958</w:t>
      </w:r>
      <w:r>
        <w:rPr>
          <w:rFonts w:ascii="Arial" w:eastAsia="DengXian" w:hAnsi="Arial" w:cs="Arial"/>
          <w:sz w:val="22"/>
        </w:rPr>
        <w:t>年</w:t>
      </w:r>
    </w:p>
    <w:p w14:paraId="1A4616F3" w14:textId="77777777" w:rsidR="008A7D9E" w:rsidRDefault="00624DA5">
      <w:pPr>
        <w:spacing w:before="120" w:after="120" w:line="288" w:lineRule="auto"/>
        <w:jc w:val="left"/>
      </w:pPr>
      <w:r>
        <w:rPr>
          <w:rFonts w:ascii="Arial" w:eastAsia="DengXian" w:hAnsi="Arial" w:cs="Arial"/>
          <w:sz w:val="22"/>
        </w:rPr>
        <w:t>D.1963</w:t>
      </w:r>
      <w:r>
        <w:rPr>
          <w:rFonts w:ascii="Arial" w:eastAsia="DengXian" w:hAnsi="Arial" w:cs="Arial"/>
          <w:sz w:val="22"/>
        </w:rPr>
        <w:t>年</w:t>
      </w:r>
    </w:p>
    <w:p w14:paraId="0DEB34C8" w14:textId="77777777" w:rsidR="008A7D9E" w:rsidRDefault="00624DA5">
      <w:pPr>
        <w:spacing w:before="120" w:after="120" w:line="288" w:lineRule="auto"/>
        <w:jc w:val="left"/>
      </w:pPr>
      <w:commentRangeStart w:id="383"/>
      <w:r>
        <w:rPr>
          <w:rFonts w:ascii="Arial" w:eastAsia="DengXian" w:hAnsi="Arial" w:cs="Arial"/>
          <w:sz w:val="22"/>
        </w:rPr>
        <w:t>382.</w:t>
      </w:r>
      <w:r>
        <w:rPr>
          <w:rFonts w:ascii="Arial" w:eastAsia="DengXian" w:hAnsi="Arial" w:cs="Arial"/>
          <w:sz w:val="22"/>
        </w:rPr>
        <w:t>安全生产客观规律的具体要求是（</w:t>
      </w:r>
      <w:r>
        <w:rPr>
          <w:rFonts w:ascii="Arial" w:eastAsia="DengXian" w:hAnsi="Arial" w:cs="Arial"/>
          <w:sz w:val="22"/>
        </w:rPr>
        <w:t xml:space="preserve"> </w:t>
      </w:r>
      <w:r>
        <w:rPr>
          <w:rFonts w:ascii="Arial" w:eastAsia="DengXian" w:hAnsi="Arial" w:cs="Arial"/>
          <w:sz w:val="22"/>
        </w:rPr>
        <w:t>）。</w:t>
      </w:r>
      <w:commentRangeEnd w:id="383"/>
      <w:r>
        <w:commentReference w:id="383"/>
      </w:r>
    </w:p>
    <w:p w14:paraId="1354A19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安全第一，预防为主，综合治理</w:t>
      </w:r>
    </w:p>
    <w:p w14:paraId="30C7FBE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安全第一，预防为主</w:t>
      </w:r>
    </w:p>
    <w:p w14:paraId="0317321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安全第一，综合治理</w:t>
      </w:r>
    </w:p>
    <w:p w14:paraId="2BE99B83"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预防为主，综合治理</w:t>
      </w:r>
    </w:p>
    <w:p w14:paraId="3BFFAD6F" w14:textId="77777777" w:rsidR="008A7D9E" w:rsidRDefault="00624DA5">
      <w:pPr>
        <w:spacing w:before="120" w:after="120" w:line="288" w:lineRule="auto"/>
        <w:jc w:val="left"/>
      </w:pPr>
      <w:commentRangeStart w:id="384"/>
      <w:r>
        <w:rPr>
          <w:rFonts w:ascii="Arial" w:eastAsia="DengXian" w:hAnsi="Arial" w:cs="Arial"/>
          <w:sz w:val="22"/>
        </w:rPr>
        <w:t>383.</w:t>
      </w:r>
      <w:r>
        <w:rPr>
          <w:rFonts w:ascii="Arial" w:eastAsia="DengXian" w:hAnsi="Arial" w:cs="Arial"/>
          <w:sz w:val="22"/>
        </w:rPr>
        <w:t>生产安全事故综合应急预案应当包括的内容是（</w:t>
      </w:r>
      <w:r>
        <w:rPr>
          <w:rFonts w:ascii="Arial" w:eastAsia="DengXian" w:hAnsi="Arial" w:cs="Arial"/>
          <w:sz w:val="22"/>
        </w:rPr>
        <w:t xml:space="preserve"> </w:t>
      </w:r>
      <w:r>
        <w:rPr>
          <w:rFonts w:ascii="Arial" w:eastAsia="DengXian" w:hAnsi="Arial" w:cs="Arial"/>
          <w:sz w:val="22"/>
        </w:rPr>
        <w:t>）。</w:t>
      </w:r>
      <w:commentRangeEnd w:id="384"/>
      <w:r>
        <w:commentReference w:id="384"/>
      </w:r>
    </w:p>
    <w:p w14:paraId="5AAD58A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应急组织机构及其职责、预案体系及相应程序、危险性分析、应急培训及预案演练</w:t>
      </w:r>
    </w:p>
    <w:p w14:paraId="473017D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应急组织机构及其职责、预案体系及相应程序、可能发生的事故特征、应急培训及预案演练</w:t>
      </w:r>
    </w:p>
    <w:p w14:paraId="1B0FDDB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总则、应急组织机构及职责、应急响应、后期处置、应急保障</w:t>
      </w:r>
    </w:p>
    <w:p w14:paraId="4AB96EF3"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应急组织机构及其职责、危险性分析、可能发生的事故特征、应急培训及预案演练</w:t>
      </w:r>
    </w:p>
    <w:p w14:paraId="46E24654" w14:textId="77777777" w:rsidR="008A7D9E" w:rsidRDefault="00624DA5">
      <w:pPr>
        <w:spacing w:before="120" w:after="120" w:line="288" w:lineRule="auto"/>
        <w:jc w:val="left"/>
      </w:pPr>
      <w:commentRangeStart w:id="385"/>
      <w:r>
        <w:rPr>
          <w:rFonts w:ascii="Arial" w:eastAsia="DengXian" w:hAnsi="Arial" w:cs="Arial"/>
          <w:sz w:val="22"/>
        </w:rPr>
        <w:t>384.</w:t>
      </w:r>
      <w:r>
        <w:rPr>
          <w:rFonts w:ascii="Arial" w:eastAsia="DengXian" w:hAnsi="Arial" w:cs="Arial"/>
          <w:sz w:val="22"/>
        </w:rPr>
        <w:t>关于生产安全事故的应急救援，说法错误的是（）</w:t>
      </w:r>
      <w:commentRangeEnd w:id="385"/>
      <w:r>
        <w:commentReference w:id="385"/>
      </w:r>
    </w:p>
    <w:p w14:paraId="71B0ED7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生产经营单位应当制定本单位生产安全事故应急救援预案</w:t>
      </w:r>
    </w:p>
    <w:p w14:paraId="2B93C09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生产经营单位发生生产安全事故后，事故现场有关人员应当立即报告本单位负责人</w:t>
      </w:r>
    </w:p>
    <w:p w14:paraId="5E50DF3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县级以上地方各级人民政府应当制定本行政区域内生产安全事故应急救援预案</w:t>
      </w:r>
    </w:p>
    <w:p w14:paraId="5F90F45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生产经营规模较小的单位，可以不建立应急救援组织或指定兼职的应急救援人员</w:t>
      </w:r>
    </w:p>
    <w:p w14:paraId="56FA6487" w14:textId="77777777" w:rsidR="008A7D9E" w:rsidRDefault="00624DA5">
      <w:pPr>
        <w:spacing w:before="120" w:after="120" w:line="288" w:lineRule="auto"/>
        <w:jc w:val="left"/>
      </w:pPr>
      <w:commentRangeStart w:id="386"/>
      <w:r>
        <w:rPr>
          <w:rFonts w:ascii="Arial" w:eastAsia="DengXian" w:hAnsi="Arial" w:cs="Arial"/>
          <w:sz w:val="22"/>
        </w:rPr>
        <w:t>385.</w:t>
      </w:r>
      <w:r>
        <w:rPr>
          <w:rFonts w:ascii="Arial" w:eastAsia="DengXian" w:hAnsi="Arial" w:cs="Arial"/>
          <w:sz w:val="22"/>
        </w:rPr>
        <w:t>关于生产安全事故应急预案管理的说法，正确的是（</w:t>
      </w:r>
      <w:r>
        <w:rPr>
          <w:rFonts w:ascii="Arial" w:eastAsia="DengXian" w:hAnsi="Arial" w:cs="Arial"/>
          <w:sz w:val="22"/>
        </w:rPr>
        <w:t xml:space="preserve"> </w:t>
      </w:r>
      <w:r>
        <w:rPr>
          <w:rFonts w:ascii="Arial" w:eastAsia="DengXian" w:hAnsi="Arial" w:cs="Arial"/>
          <w:sz w:val="22"/>
        </w:rPr>
        <w:t>）。</w:t>
      </w:r>
      <w:commentRangeEnd w:id="386"/>
      <w:r>
        <w:commentReference w:id="386"/>
      </w:r>
    </w:p>
    <w:p w14:paraId="5EEF6E5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参建单位的安全生产及应急管理方面的专家，均可受邀参加应急预案评审</w:t>
      </w:r>
    </w:p>
    <w:p w14:paraId="22694E56" w14:textId="77777777" w:rsidR="008A7D9E" w:rsidRDefault="00624DA5">
      <w:pPr>
        <w:spacing w:before="120" w:after="120" w:line="288" w:lineRule="auto"/>
        <w:jc w:val="left"/>
      </w:pPr>
      <w:r>
        <w:rPr>
          <w:rFonts w:ascii="Arial" w:eastAsia="DengXian" w:hAnsi="Arial" w:cs="Arial"/>
          <w:sz w:val="22"/>
        </w:rPr>
        <w:lastRenderedPageBreak/>
        <w:t>B.</w:t>
      </w:r>
      <w:r>
        <w:rPr>
          <w:rFonts w:ascii="Arial" w:eastAsia="DengXian" w:hAnsi="Arial" w:cs="Arial"/>
          <w:sz w:val="22"/>
        </w:rPr>
        <w:t>应急预案应报同级人民政府和上一级安全生产监督管理部门备案</w:t>
      </w:r>
    </w:p>
    <w:p w14:paraId="3CEEF25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生产经营单位应每年至少组织</w:t>
      </w:r>
      <w:r>
        <w:rPr>
          <w:rFonts w:ascii="Arial" w:eastAsia="DengXian" w:hAnsi="Arial" w:cs="Arial"/>
          <w:sz w:val="22"/>
        </w:rPr>
        <w:t>2</w:t>
      </w:r>
      <w:r>
        <w:rPr>
          <w:rFonts w:ascii="Arial" w:eastAsia="DengXian" w:hAnsi="Arial" w:cs="Arial"/>
          <w:sz w:val="22"/>
        </w:rPr>
        <w:t>次综合应急预案演练</w:t>
      </w:r>
    </w:p>
    <w:p w14:paraId="35D3B6D1"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生产经营单位应每半年组织一次现场处理方案演练</w:t>
      </w:r>
    </w:p>
    <w:p w14:paraId="16194725" w14:textId="77777777" w:rsidR="008A7D9E" w:rsidRDefault="00624DA5">
      <w:pPr>
        <w:spacing w:before="120" w:after="120" w:line="288" w:lineRule="auto"/>
        <w:jc w:val="left"/>
      </w:pPr>
      <w:commentRangeStart w:id="387"/>
      <w:r>
        <w:rPr>
          <w:rFonts w:ascii="Arial" w:eastAsia="DengXian" w:hAnsi="Arial" w:cs="Arial"/>
          <w:sz w:val="22"/>
        </w:rPr>
        <w:t>386.</w:t>
      </w:r>
      <w:r>
        <w:rPr>
          <w:rFonts w:ascii="Arial" w:eastAsia="DengXian" w:hAnsi="Arial" w:cs="Arial"/>
          <w:sz w:val="22"/>
        </w:rPr>
        <w:t>生产安全事故应急预案体系的构成不包括（</w:t>
      </w:r>
      <w:r>
        <w:rPr>
          <w:rFonts w:ascii="Arial" w:eastAsia="DengXian" w:hAnsi="Arial" w:cs="Arial"/>
          <w:sz w:val="22"/>
        </w:rPr>
        <w:t xml:space="preserve"> </w:t>
      </w:r>
      <w:r>
        <w:rPr>
          <w:rFonts w:ascii="Arial" w:eastAsia="DengXian" w:hAnsi="Arial" w:cs="Arial"/>
          <w:sz w:val="22"/>
        </w:rPr>
        <w:t>）。</w:t>
      </w:r>
      <w:commentRangeEnd w:id="387"/>
      <w:r>
        <w:commentReference w:id="387"/>
      </w:r>
    </w:p>
    <w:p w14:paraId="62CB1A6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决策制定方案</w:t>
      </w:r>
    </w:p>
    <w:p w14:paraId="24C0B19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综合应急预案</w:t>
      </w:r>
    </w:p>
    <w:p w14:paraId="0F69D55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专项应急预案</w:t>
      </w:r>
    </w:p>
    <w:p w14:paraId="6A29F1C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现场处置方案</w:t>
      </w:r>
    </w:p>
    <w:p w14:paraId="662E09BB" w14:textId="77777777" w:rsidR="008A7D9E" w:rsidRDefault="00624DA5">
      <w:pPr>
        <w:spacing w:before="120" w:after="120" w:line="288" w:lineRule="auto"/>
        <w:jc w:val="left"/>
      </w:pPr>
      <w:commentRangeStart w:id="388"/>
      <w:r>
        <w:rPr>
          <w:rFonts w:ascii="Arial" w:eastAsia="DengXian" w:hAnsi="Arial" w:cs="Arial"/>
          <w:sz w:val="22"/>
        </w:rPr>
        <w:t>387.</w:t>
      </w:r>
      <w:r>
        <w:rPr>
          <w:rFonts w:ascii="Arial" w:eastAsia="DengXian" w:hAnsi="Arial" w:cs="Arial"/>
          <w:sz w:val="22"/>
        </w:rPr>
        <w:t>生产安全事故应急处置是指生产安全事故发生到（</w:t>
      </w:r>
      <w:r>
        <w:rPr>
          <w:rFonts w:ascii="Arial" w:eastAsia="DengXian" w:hAnsi="Arial" w:cs="Arial"/>
          <w:sz w:val="22"/>
        </w:rPr>
        <w:t xml:space="preserve"> </w:t>
      </w:r>
      <w:r>
        <w:rPr>
          <w:rFonts w:ascii="Arial" w:eastAsia="DengXian" w:hAnsi="Arial" w:cs="Arial"/>
          <w:sz w:val="22"/>
        </w:rPr>
        <w:t>），为抢救人员、保护财产和环境而采取的措施、行动。</w:t>
      </w:r>
      <w:commentRangeEnd w:id="388"/>
      <w:r>
        <w:commentReference w:id="388"/>
      </w:r>
    </w:p>
    <w:p w14:paraId="0F3836F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事故危险状态消除期间</w:t>
      </w:r>
    </w:p>
    <w:p w14:paraId="7AA2122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事故结束</w:t>
      </w:r>
    </w:p>
    <w:p w14:paraId="36A01DC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危险状态处于临界状态</w:t>
      </w:r>
    </w:p>
    <w:p w14:paraId="37A2C4BE"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事故危险状态控制期间</w:t>
      </w:r>
    </w:p>
    <w:p w14:paraId="7A626D02" w14:textId="77777777" w:rsidR="008A7D9E" w:rsidRDefault="00624DA5">
      <w:pPr>
        <w:spacing w:before="120" w:after="120" w:line="288" w:lineRule="auto"/>
        <w:jc w:val="left"/>
      </w:pPr>
      <w:commentRangeStart w:id="389"/>
      <w:r>
        <w:rPr>
          <w:rFonts w:ascii="Arial" w:eastAsia="DengXian" w:hAnsi="Arial" w:cs="Arial"/>
          <w:sz w:val="22"/>
        </w:rPr>
        <w:t>388.</w:t>
      </w:r>
      <w:r>
        <w:rPr>
          <w:rFonts w:ascii="Arial" w:eastAsia="DengXian" w:hAnsi="Arial" w:cs="Arial"/>
          <w:sz w:val="22"/>
        </w:rPr>
        <w:t>根据《生产安全事故应急预案管理办法》生产经营单位（</w:t>
      </w:r>
      <w:r>
        <w:rPr>
          <w:rFonts w:ascii="Arial" w:eastAsia="DengXian" w:hAnsi="Arial" w:cs="Arial"/>
          <w:sz w:val="22"/>
        </w:rPr>
        <w:t xml:space="preserve"> </w:t>
      </w:r>
      <w:r>
        <w:rPr>
          <w:rFonts w:ascii="Arial" w:eastAsia="DengXian" w:hAnsi="Arial" w:cs="Arial"/>
          <w:sz w:val="22"/>
        </w:rPr>
        <w:t>）综合应急预案演练或者专项应急预案演练。</w:t>
      </w:r>
      <w:commentRangeEnd w:id="389"/>
      <w:r>
        <w:commentReference w:id="389"/>
      </w:r>
    </w:p>
    <w:p w14:paraId="2CFCEA9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每半年至少组织一次</w:t>
      </w:r>
    </w:p>
    <w:p w14:paraId="7DBFE53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每年至少组织一次</w:t>
      </w:r>
    </w:p>
    <w:p w14:paraId="45C84FD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每两年至少组织一次</w:t>
      </w:r>
    </w:p>
    <w:p w14:paraId="30AB7FB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每三年至少组织一次</w:t>
      </w:r>
    </w:p>
    <w:p w14:paraId="3E4F4115" w14:textId="77777777" w:rsidR="008A7D9E" w:rsidRDefault="00624DA5">
      <w:pPr>
        <w:spacing w:before="120" w:after="120" w:line="288" w:lineRule="auto"/>
        <w:jc w:val="left"/>
      </w:pPr>
      <w:commentRangeStart w:id="390"/>
      <w:r>
        <w:rPr>
          <w:rFonts w:ascii="Arial" w:eastAsia="DengXian" w:hAnsi="Arial" w:cs="Arial"/>
          <w:sz w:val="22"/>
        </w:rPr>
        <w:t>389.</w:t>
      </w:r>
      <w:r>
        <w:rPr>
          <w:rFonts w:ascii="Arial" w:eastAsia="DengXian" w:hAnsi="Arial" w:cs="Arial"/>
          <w:sz w:val="22"/>
        </w:rPr>
        <w:t>《生产安全事故应急条例》的施行日期：（）。</w:t>
      </w:r>
      <w:commentRangeEnd w:id="390"/>
      <w:r>
        <w:commentReference w:id="390"/>
      </w:r>
    </w:p>
    <w:p w14:paraId="0180A5EA" w14:textId="77777777" w:rsidR="008A7D9E" w:rsidRDefault="00624DA5">
      <w:pPr>
        <w:spacing w:before="120" w:after="120" w:line="288" w:lineRule="auto"/>
        <w:jc w:val="left"/>
      </w:pPr>
      <w:r>
        <w:rPr>
          <w:rFonts w:ascii="Arial" w:eastAsia="DengXian" w:hAnsi="Arial" w:cs="Arial"/>
          <w:sz w:val="22"/>
        </w:rPr>
        <w:t>A.2019</w:t>
      </w:r>
      <w:r>
        <w:rPr>
          <w:rFonts w:ascii="Arial" w:eastAsia="DengXian" w:hAnsi="Arial" w:cs="Arial"/>
          <w:sz w:val="22"/>
        </w:rPr>
        <w:t>年</w:t>
      </w:r>
      <w:r>
        <w:rPr>
          <w:rFonts w:ascii="Arial" w:eastAsia="DengXian" w:hAnsi="Arial" w:cs="Arial"/>
          <w:sz w:val="22"/>
        </w:rPr>
        <w:t>1</w:t>
      </w:r>
      <w:r>
        <w:rPr>
          <w:rFonts w:ascii="Arial" w:eastAsia="DengXian" w:hAnsi="Arial" w:cs="Arial"/>
          <w:sz w:val="22"/>
        </w:rPr>
        <w:t>月</w:t>
      </w:r>
      <w:r>
        <w:rPr>
          <w:rFonts w:ascii="Arial" w:eastAsia="DengXian" w:hAnsi="Arial" w:cs="Arial"/>
          <w:sz w:val="22"/>
        </w:rPr>
        <w:t>11</w:t>
      </w:r>
      <w:r>
        <w:rPr>
          <w:rFonts w:ascii="Arial" w:eastAsia="DengXian" w:hAnsi="Arial" w:cs="Arial"/>
          <w:sz w:val="22"/>
        </w:rPr>
        <w:t>日</w:t>
      </w:r>
    </w:p>
    <w:p w14:paraId="3F69A8F9" w14:textId="77777777" w:rsidR="008A7D9E" w:rsidRDefault="00624DA5">
      <w:pPr>
        <w:spacing w:before="120" w:after="120" w:line="288" w:lineRule="auto"/>
        <w:jc w:val="left"/>
      </w:pPr>
      <w:r>
        <w:rPr>
          <w:rFonts w:ascii="Arial" w:eastAsia="DengXian" w:hAnsi="Arial" w:cs="Arial"/>
          <w:sz w:val="22"/>
        </w:rPr>
        <w:t>B.2019</w:t>
      </w:r>
      <w:r>
        <w:rPr>
          <w:rFonts w:ascii="Arial" w:eastAsia="DengXian" w:hAnsi="Arial" w:cs="Arial"/>
          <w:sz w:val="22"/>
        </w:rPr>
        <w:t>年</w:t>
      </w:r>
      <w:r>
        <w:rPr>
          <w:rFonts w:ascii="Arial" w:eastAsia="DengXian" w:hAnsi="Arial" w:cs="Arial"/>
          <w:sz w:val="22"/>
        </w:rPr>
        <w:t>4</w:t>
      </w:r>
      <w:r>
        <w:rPr>
          <w:rFonts w:ascii="Arial" w:eastAsia="DengXian" w:hAnsi="Arial" w:cs="Arial"/>
          <w:sz w:val="22"/>
        </w:rPr>
        <w:t>月</w:t>
      </w:r>
      <w:r>
        <w:rPr>
          <w:rFonts w:ascii="Arial" w:eastAsia="DengXian" w:hAnsi="Arial" w:cs="Arial"/>
          <w:sz w:val="22"/>
        </w:rPr>
        <w:t>1</w:t>
      </w:r>
      <w:r>
        <w:rPr>
          <w:rFonts w:ascii="Arial" w:eastAsia="DengXian" w:hAnsi="Arial" w:cs="Arial"/>
          <w:sz w:val="22"/>
        </w:rPr>
        <w:t>日</w:t>
      </w:r>
    </w:p>
    <w:p w14:paraId="53841D51" w14:textId="77777777" w:rsidR="008A7D9E" w:rsidRDefault="00624DA5">
      <w:pPr>
        <w:spacing w:before="120" w:after="120" w:line="288" w:lineRule="auto"/>
        <w:jc w:val="left"/>
      </w:pPr>
      <w:r>
        <w:rPr>
          <w:rFonts w:ascii="Arial" w:eastAsia="DengXian" w:hAnsi="Arial" w:cs="Arial"/>
          <w:sz w:val="22"/>
        </w:rPr>
        <w:t>C.2018</w:t>
      </w:r>
      <w:r>
        <w:rPr>
          <w:rFonts w:ascii="Arial" w:eastAsia="DengXian" w:hAnsi="Arial" w:cs="Arial"/>
          <w:sz w:val="22"/>
        </w:rPr>
        <w:t>年</w:t>
      </w:r>
      <w:r>
        <w:rPr>
          <w:rFonts w:ascii="Arial" w:eastAsia="DengXian" w:hAnsi="Arial" w:cs="Arial"/>
          <w:sz w:val="22"/>
        </w:rPr>
        <w:t>12</w:t>
      </w:r>
      <w:r>
        <w:rPr>
          <w:rFonts w:ascii="Arial" w:eastAsia="DengXian" w:hAnsi="Arial" w:cs="Arial"/>
          <w:sz w:val="22"/>
        </w:rPr>
        <w:t>月</w:t>
      </w:r>
      <w:r>
        <w:rPr>
          <w:rFonts w:ascii="Arial" w:eastAsia="DengXian" w:hAnsi="Arial" w:cs="Arial"/>
          <w:sz w:val="22"/>
        </w:rPr>
        <w:t>1</w:t>
      </w:r>
      <w:r>
        <w:rPr>
          <w:rFonts w:ascii="Arial" w:eastAsia="DengXian" w:hAnsi="Arial" w:cs="Arial"/>
          <w:sz w:val="22"/>
        </w:rPr>
        <w:t>日</w:t>
      </w:r>
    </w:p>
    <w:p w14:paraId="0E658EF6" w14:textId="77777777" w:rsidR="008A7D9E" w:rsidRDefault="00624DA5">
      <w:pPr>
        <w:spacing w:before="120" w:after="120" w:line="288" w:lineRule="auto"/>
        <w:jc w:val="left"/>
      </w:pPr>
      <w:r>
        <w:rPr>
          <w:rFonts w:ascii="Arial" w:eastAsia="DengXian" w:hAnsi="Arial" w:cs="Arial"/>
          <w:sz w:val="22"/>
        </w:rPr>
        <w:t>D.2018</w:t>
      </w:r>
      <w:r>
        <w:rPr>
          <w:rFonts w:ascii="Arial" w:eastAsia="DengXian" w:hAnsi="Arial" w:cs="Arial"/>
          <w:sz w:val="22"/>
        </w:rPr>
        <w:t>年</w:t>
      </w:r>
      <w:r>
        <w:rPr>
          <w:rFonts w:ascii="Arial" w:eastAsia="DengXian" w:hAnsi="Arial" w:cs="Arial"/>
          <w:sz w:val="22"/>
        </w:rPr>
        <w:t>12</w:t>
      </w:r>
      <w:r>
        <w:rPr>
          <w:rFonts w:ascii="Arial" w:eastAsia="DengXian" w:hAnsi="Arial" w:cs="Arial"/>
          <w:sz w:val="22"/>
        </w:rPr>
        <w:t>月</w:t>
      </w:r>
      <w:r>
        <w:rPr>
          <w:rFonts w:ascii="Arial" w:eastAsia="DengXian" w:hAnsi="Arial" w:cs="Arial"/>
          <w:sz w:val="22"/>
        </w:rPr>
        <w:t>20</w:t>
      </w:r>
      <w:r>
        <w:rPr>
          <w:rFonts w:ascii="Arial" w:eastAsia="DengXian" w:hAnsi="Arial" w:cs="Arial"/>
          <w:sz w:val="22"/>
        </w:rPr>
        <w:t>日</w:t>
      </w:r>
    </w:p>
    <w:p w14:paraId="692A215F" w14:textId="77777777" w:rsidR="008A7D9E" w:rsidRDefault="00624DA5">
      <w:pPr>
        <w:spacing w:before="120" w:after="120" w:line="288" w:lineRule="auto"/>
        <w:jc w:val="left"/>
      </w:pPr>
      <w:commentRangeStart w:id="391"/>
      <w:r>
        <w:rPr>
          <w:rFonts w:ascii="Arial" w:eastAsia="DengXian" w:hAnsi="Arial" w:cs="Arial"/>
          <w:sz w:val="22"/>
        </w:rPr>
        <w:t>390.</w:t>
      </w:r>
      <w:r>
        <w:rPr>
          <w:rFonts w:ascii="Arial" w:eastAsia="DengXian" w:hAnsi="Arial" w:cs="Arial"/>
          <w:sz w:val="22"/>
        </w:rPr>
        <w:t>生产经营单位的主要负责人未履行《安全生产法》规定的安全生产管理职责，导致发生生产安全事故的，受刑事处罚或者撤职处分的，自刑罚执行完毕或者受处分之日起，（</w:t>
      </w:r>
      <w:r>
        <w:rPr>
          <w:rFonts w:ascii="Arial" w:eastAsia="DengXian" w:hAnsi="Arial" w:cs="Arial"/>
          <w:sz w:val="22"/>
        </w:rPr>
        <w:t xml:space="preserve"> </w:t>
      </w:r>
      <w:r>
        <w:rPr>
          <w:rFonts w:ascii="Arial" w:eastAsia="DengXian" w:hAnsi="Arial" w:cs="Arial"/>
          <w:sz w:val="22"/>
        </w:rPr>
        <w:t>）年内不得担任任何生产经营单位的主要负责人。</w:t>
      </w:r>
      <w:commentRangeEnd w:id="391"/>
      <w:r>
        <w:commentReference w:id="391"/>
      </w:r>
    </w:p>
    <w:p w14:paraId="104F2796" w14:textId="77777777" w:rsidR="008A7D9E" w:rsidRDefault="00624DA5">
      <w:pPr>
        <w:spacing w:before="120" w:after="120" w:line="288" w:lineRule="auto"/>
        <w:jc w:val="left"/>
      </w:pPr>
      <w:r>
        <w:rPr>
          <w:rFonts w:ascii="Arial" w:eastAsia="DengXian" w:hAnsi="Arial" w:cs="Arial"/>
          <w:sz w:val="22"/>
        </w:rPr>
        <w:t>A.2</w:t>
      </w:r>
    </w:p>
    <w:p w14:paraId="47AE5273" w14:textId="77777777" w:rsidR="008A7D9E" w:rsidRDefault="00624DA5">
      <w:pPr>
        <w:spacing w:before="120" w:after="120" w:line="288" w:lineRule="auto"/>
        <w:jc w:val="left"/>
      </w:pPr>
      <w:r>
        <w:rPr>
          <w:rFonts w:ascii="Arial" w:eastAsia="DengXian" w:hAnsi="Arial" w:cs="Arial"/>
          <w:sz w:val="22"/>
        </w:rPr>
        <w:t>B.3</w:t>
      </w:r>
    </w:p>
    <w:p w14:paraId="059DDF05" w14:textId="77777777" w:rsidR="008A7D9E" w:rsidRDefault="00624DA5">
      <w:pPr>
        <w:spacing w:before="120" w:after="120" w:line="288" w:lineRule="auto"/>
        <w:jc w:val="left"/>
      </w:pPr>
      <w:r>
        <w:rPr>
          <w:rFonts w:ascii="Arial" w:eastAsia="DengXian" w:hAnsi="Arial" w:cs="Arial"/>
          <w:sz w:val="22"/>
        </w:rPr>
        <w:lastRenderedPageBreak/>
        <w:t>C.5</w:t>
      </w:r>
    </w:p>
    <w:p w14:paraId="1481831C" w14:textId="77777777" w:rsidR="008A7D9E" w:rsidRDefault="00624DA5">
      <w:pPr>
        <w:spacing w:before="120" w:after="120" w:line="288" w:lineRule="auto"/>
        <w:jc w:val="left"/>
      </w:pPr>
      <w:r>
        <w:rPr>
          <w:rFonts w:ascii="Arial" w:eastAsia="DengXian" w:hAnsi="Arial" w:cs="Arial"/>
          <w:sz w:val="22"/>
        </w:rPr>
        <w:t>D.8</w:t>
      </w:r>
    </w:p>
    <w:p w14:paraId="478F76CE" w14:textId="77777777" w:rsidR="008A7D9E" w:rsidRDefault="00624DA5">
      <w:pPr>
        <w:spacing w:before="120" w:after="120" w:line="288" w:lineRule="auto"/>
        <w:jc w:val="left"/>
      </w:pPr>
      <w:commentRangeStart w:id="392"/>
      <w:r>
        <w:rPr>
          <w:rFonts w:ascii="Arial" w:eastAsia="DengXian" w:hAnsi="Arial" w:cs="Arial"/>
          <w:sz w:val="22"/>
        </w:rPr>
        <w:t>391.</w:t>
      </w:r>
      <w:r>
        <w:rPr>
          <w:rFonts w:ascii="Arial" w:eastAsia="DengXian" w:hAnsi="Arial" w:cs="Arial"/>
          <w:sz w:val="22"/>
        </w:rPr>
        <w:t>易燃易爆物品、危险化学品等危险物品的生产、经营、储存、运输单位，矿山、金属冶炼、城市轨道交通运营、建筑施工单位，以及宾馆、商场、娱乐场所、旅游景区等人员密集场所经营单位，应当至少每（</w:t>
      </w:r>
      <w:r>
        <w:rPr>
          <w:rFonts w:ascii="Arial" w:eastAsia="DengXian" w:hAnsi="Arial" w:cs="Arial"/>
          <w:sz w:val="22"/>
        </w:rPr>
        <w:t xml:space="preserve"> </w:t>
      </w:r>
      <w:r>
        <w:rPr>
          <w:rFonts w:ascii="Arial" w:eastAsia="DengXian" w:hAnsi="Arial" w:cs="Arial"/>
          <w:sz w:val="22"/>
        </w:rPr>
        <w:t>）组织</w:t>
      </w:r>
      <w:r>
        <w:rPr>
          <w:rFonts w:ascii="Arial" w:eastAsia="DengXian" w:hAnsi="Arial" w:cs="Arial"/>
          <w:sz w:val="22"/>
        </w:rPr>
        <w:t>1</w:t>
      </w:r>
      <w:r>
        <w:rPr>
          <w:rFonts w:ascii="Arial" w:eastAsia="DengXian" w:hAnsi="Arial" w:cs="Arial"/>
          <w:sz w:val="22"/>
        </w:rPr>
        <w:t>次生产安全事故应急救援预案演练，并将演练情况报送所在地县级以上地方人民政府负有安全生产监督管理职责的部门。</w:t>
      </w:r>
      <w:commentRangeEnd w:id="392"/>
      <w:r>
        <w:commentReference w:id="392"/>
      </w:r>
    </w:p>
    <w:p w14:paraId="65CD881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三年</w:t>
      </w:r>
    </w:p>
    <w:p w14:paraId="18E9B5B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二年</w:t>
      </w:r>
    </w:p>
    <w:p w14:paraId="58EDEB0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半年</w:t>
      </w:r>
    </w:p>
    <w:p w14:paraId="3A5E3D71"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一年</w:t>
      </w:r>
    </w:p>
    <w:p w14:paraId="4C67DFFB" w14:textId="77777777" w:rsidR="008A7D9E" w:rsidRDefault="00624DA5">
      <w:pPr>
        <w:spacing w:before="120" w:after="120" w:line="288" w:lineRule="auto"/>
        <w:jc w:val="left"/>
      </w:pPr>
      <w:commentRangeStart w:id="393"/>
      <w:r>
        <w:rPr>
          <w:rFonts w:ascii="Arial" w:eastAsia="DengXian" w:hAnsi="Arial" w:cs="Arial"/>
          <w:sz w:val="22"/>
        </w:rPr>
        <w:t>392.</w:t>
      </w:r>
      <w:r>
        <w:rPr>
          <w:rFonts w:ascii="Arial" w:eastAsia="DengXian" w:hAnsi="Arial" w:cs="Arial"/>
          <w:sz w:val="22"/>
        </w:rPr>
        <w:t>规模较大、危险性较高的易燃易爆物品、危险化学品等危险物品的生产、经营、储存、运输单位应当成立应急处置技术组，实行（</w:t>
      </w:r>
      <w:r>
        <w:rPr>
          <w:rFonts w:ascii="Arial" w:eastAsia="DengXian" w:hAnsi="Arial" w:cs="Arial"/>
          <w:sz w:val="22"/>
        </w:rPr>
        <w:t xml:space="preserve"> </w:t>
      </w:r>
      <w:r>
        <w:rPr>
          <w:rFonts w:ascii="Arial" w:eastAsia="DengXian" w:hAnsi="Arial" w:cs="Arial"/>
          <w:sz w:val="22"/>
        </w:rPr>
        <w:t>）应急值班。</w:t>
      </w:r>
      <w:commentRangeEnd w:id="393"/>
      <w:r>
        <w:commentReference w:id="393"/>
      </w:r>
    </w:p>
    <w:p w14:paraId="4808886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二日</w:t>
      </w:r>
    </w:p>
    <w:p w14:paraId="0A65F106" w14:textId="77777777" w:rsidR="008A7D9E" w:rsidRDefault="00624DA5">
      <w:pPr>
        <w:spacing w:before="120" w:after="120" w:line="288" w:lineRule="auto"/>
        <w:jc w:val="left"/>
      </w:pPr>
      <w:r>
        <w:rPr>
          <w:rFonts w:ascii="Arial" w:eastAsia="DengXian" w:hAnsi="Arial" w:cs="Arial"/>
          <w:sz w:val="22"/>
        </w:rPr>
        <w:t>B.24</w:t>
      </w:r>
      <w:r>
        <w:rPr>
          <w:rFonts w:ascii="Arial" w:eastAsia="DengXian" w:hAnsi="Arial" w:cs="Arial"/>
          <w:sz w:val="22"/>
        </w:rPr>
        <w:t>小时</w:t>
      </w:r>
    </w:p>
    <w:p w14:paraId="03DC349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四日</w:t>
      </w:r>
    </w:p>
    <w:p w14:paraId="31DA74A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五日</w:t>
      </w:r>
    </w:p>
    <w:p w14:paraId="24B9DE72" w14:textId="77777777" w:rsidR="008A7D9E" w:rsidRDefault="00624DA5">
      <w:pPr>
        <w:spacing w:before="120" w:after="120" w:line="288" w:lineRule="auto"/>
        <w:jc w:val="left"/>
      </w:pPr>
      <w:commentRangeStart w:id="394"/>
      <w:r>
        <w:rPr>
          <w:rFonts w:ascii="Arial" w:eastAsia="DengXian" w:hAnsi="Arial" w:cs="Arial"/>
          <w:sz w:val="22"/>
        </w:rPr>
        <w:t>393.</w:t>
      </w:r>
      <w:r>
        <w:rPr>
          <w:rFonts w:ascii="Arial" w:eastAsia="DengXian" w:hAnsi="Arial" w:cs="Arial"/>
          <w:sz w:val="22"/>
        </w:rPr>
        <w:t>生产经营单位的主要负责人未履行《安全生产法》规定的安全生产管理职责，导致发生一般生产安全事故的，由应急管理部门处上一年年收入（</w:t>
      </w:r>
      <w:r>
        <w:rPr>
          <w:rFonts w:ascii="Arial" w:eastAsia="DengXian" w:hAnsi="Arial" w:cs="Arial"/>
          <w:sz w:val="22"/>
        </w:rPr>
        <w:t xml:space="preserve"> </w:t>
      </w:r>
      <w:r>
        <w:rPr>
          <w:rFonts w:ascii="Arial" w:eastAsia="DengXian" w:hAnsi="Arial" w:cs="Arial"/>
          <w:sz w:val="22"/>
        </w:rPr>
        <w:t>）的罚款。</w:t>
      </w:r>
      <w:commentRangeEnd w:id="394"/>
      <w:r>
        <w:commentReference w:id="394"/>
      </w:r>
    </w:p>
    <w:p w14:paraId="09978299" w14:textId="77777777" w:rsidR="008A7D9E" w:rsidRDefault="00624DA5">
      <w:pPr>
        <w:spacing w:before="120" w:after="120" w:line="288" w:lineRule="auto"/>
        <w:jc w:val="left"/>
      </w:pPr>
      <w:r>
        <w:rPr>
          <w:rFonts w:ascii="Arial" w:eastAsia="DengXian" w:hAnsi="Arial" w:cs="Arial"/>
          <w:sz w:val="22"/>
        </w:rPr>
        <w:t>A.40%</w:t>
      </w:r>
    </w:p>
    <w:p w14:paraId="1479F07E" w14:textId="77777777" w:rsidR="008A7D9E" w:rsidRDefault="00624DA5">
      <w:pPr>
        <w:spacing w:before="120" w:after="120" w:line="288" w:lineRule="auto"/>
        <w:jc w:val="left"/>
      </w:pPr>
      <w:r>
        <w:rPr>
          <w:rFonts w:ascii="Arial" w:eastAsia="DengXian" w:hAnsi="Arial" w:cs="Arial"/>
          <w:sz w:val="22"/>
        </w:rPr>
        <w:t>B.60%</w:t>
      </w:r>
    </w:p>
    <w:p w14:paraId="250BBB23" w14:textId="77777777" w:rsidR="008A7D9E" w:rsidRDefault="00624DA5">
      <w:pPr>
        <w:spacing w:before="120" w:after="120" w:line="288" w:lineRule="auto"/>
        <w:jc w:val="left"/>
      </w:pPr>
      <w:r>
        <w:rPr>
          <w:rFonts w:ascii="Arial" w:eastAsia="DengXian" w:hAnsi="Arial" w:cs="Arial"/>
          <w:sz w:val="22"/>
        </w:rPr>
        <w:t>C.80%</w:t>
      </w:r>
    </w:p>
    <w:p w14:paraId="4E16EB61" w14:textId="77777777" w:rsidR="008A7D9E" w:rsidRDefault="00624DA5">
      <w:pPr>
        <w:spacing w:before="120" w:after="120" w:line="288" w:lineRule="auto"/>
        <w:jc w:val="left"/>
      </w:pPr>
      <w:r>
        <w:rPr>
          <w:rFonts w:ascii="Arial" w:eastAsia="DengXian" w:hAnsi="Arial" w:cs="Arial"/>
          <w:sz w:val="22"/>
        </w:rPr>
        <w:t>D.100%</w:t>
      </w:r>
    </w:p>
    <w:p w14:paraId="6050D4E2" w14:textId="77777777" w:rsidR="008A7D9E" w:rsidRDefault="00624DA5">
      <w:pPr>
        <w:spacing w:before="120" w:after="120" w:line="288" w:lineRule="auto"/>
        <w:jc w:val="left"/>
      </w:pPr>
      <w:commentRangeStart w:id="395"/>
      <w:r>
        <w:rPr>
          <w:rFonts w:ascii="Arial" w:eastAsia="DengXian" w:hAnsi="Arial" w:cs="Arial"/>
          <w:sz w:val="22"/>
        </w:rPr>
        <w:t>394.</w:t>
      </w:r>
      <w:r>
        <w:rPr>
          <w:rFonts w:ascii="Arial" w:eastAsia="DengXian" w:hAnsi="Arial" w:cs="Arial"/>
          <w:sz w:val="22"/>
        </w:rPr>
        <w:t>生产经营单位的主要负责人未履行《安全生产法》规定的安全生产管理职责，导致发生较大生产安全事故的，由应急管理部门处上一年年收入（）的罚款。</w:t>
      </w:r>
      <w:commentRangeEnd w:id="395"/>
      <w:r>
        <w:commentReference w:id="395"/>
      </w:r>
    </w:p>
    <w:p w14:paraId="1803CA7B" w14:textId="77777777" w:rsidR="008A7D9E" w:rsidRDefault="00624DA5">
      <w:pPr>
        <w:spacing w:before="120" w:after="120" w:line="288" w:lineRule="auto"/>
        <w:jc w:val="left"/>
      </w:pPr>
      <w:r>
        <w:rPr>
          <w:rFonts w:ascii="Arial" w:eastAsia="DengXian" w:hAnsi="Arial" w:cs="Arial"/>
          <w:sz w:val="22"/>
        </w:rPr>
        <w:t>A.40%</w:t>
      </w:r>
    </w:p>
    <w:p w14:paraId="647B8522" w14:textId="77777777" w:rsidR="008A7D9E" w:rsidRDefault="00624DA5">
      <w:pPr>
        <w:spacing w:before="120" w:after="120" w:line="288" w:lineRule="auto"/>
        <w:jc w:val="left"/>
      </w:pPr>
      <w:r>
        <w:rPr>
          <w:rFonts w:ascii="Arial" w:eastAsia="DengXian" w:hAnsi="Arial" w:cs="Arial"/>
          <w:sz w:val="22"/>
        </w:rPr>
        <w:t>B.60%</w:t>
      </w:r>
    </w:p>
    <w:p w14:paraId="71AF48E2" w14:textId="77777777" w:rsidR="008A7D9E" w:rsidRDefault="00624DA5">
      <w:pPr>
        <w:spacing w:before="120" w:after="120" w:line="288" w:lineRule="auto"/>
        <w:jc w:val="left"/>
      </w:pPr>
      <w:r>
        <w:rPr>
          <w:rFonts w:ascii="Arial" w:eastAsia="DengXian" w:hAnsi="Arial" w:cs="Arial"/>
          <w:sz w:val="22"/>
        </w:rPr>
        <w:t>C.80%</w:t>
      </w:r>
    </w:p>
    <w:p w14:paraId="6C8BF6A4" w14:textId="77777777" w:rsidR="008A7D9E" w:rsidRDefault="00624DA5">
      <w:pPr>
        <w:spacing w:before="120" w:after="120" w:line="288" w:lineRule="auto"/>
        <w:jc w:val="left"/>
      </w:pPr>
      <w:r>
        <w:rPr>
          <w:rFonts w:ascii="Arial" w:eastAsia="DengXian" w:hAnsi="Arial" w:cs="Arial"/>
          <w:sz w:val="22"/>
        </w:rPr>
        <w:t>D.100%</w:t>
      </w:r>
    </w:p>
    <w:p w14:paraId="5081EB09" w14:textId="77777777" w:rsidR="008A7D9E" w:rsidRDefault="00624DA5">
      <w:pPr>
        <w:spacing w:before="120" w:after="120" w:line="288" w:lineRule="auto"/>
        <w:jc w:val="left"/>
      </w:pPr>
      <w:commentRangeStart w:id="396"/>
      <w:r>
        <w:rPr>
          <w:rFonts w:ascii="Arial" w:eastAsia="DengXian" w:hAnsi="Arial" w:cs="Arial"/>
          <w:sz w:val="22"/>
        </w:rPr>
        <w:t>395.</w:t>
      </w:r>
      <w:r>
        <w:rPr>
          <w:rFonts w:ascii="Arial" w:eastAsia="DengXian" w:hAnsi="Arial" w:cs="Arial"/>
          <w:sz w:val="22"/>
        </w:rPr>
        <w:t>生产经营单位的主要负责人未履行《安全生产法》规定的安全生产管理职责，导致发生重大生产安全事故的，由应急管理部门处上一年年收入（</w:t>
      </w:r>
      <w:r>
        <w:rPr>
          <w:rFonts w:ascii="Arial" w:eastAsia="DengXian" w:hAnsi="Arial" w:cs="Arial"/>
          <w:sz w:val="22"/>
        </w:rPr>
        <w:t xml:space="preserve"> </w:t>
      </w:r>
      <w:r>
        <w:rPr>
          <w:rFonts w:ascii="Arial" w:eastAsia="DengXian" w:hAnsi="Arial" w:cs="Arial"/>
          <w:sz w:val="22"/>
        </w:rPr>
        <w:t>）的罚款。</w:t>
      </w:r>
      <w:commentRangeEnd w:id="396"/>
      <w:r>
        <w:commentReference w:id="396"/>
      </w:r>
    </w:p>
    <w:p w14:paraId="2322A30B" w14:textId="77777777" w:rsidR="008A7D9E" w:rsidRDefault="00624DA5">
      <w:pPr>
        <w:spacing w:before="120" w:after="120" w:line="288" w:lineRule="auto"/>
        <w:jc w:val="left"/>
      </w:pPr>
      <w:r>
        <w:rPr>
          <w:rFonts w:ascii="Arial" w:eastAsia="DengXian" w:hAnsi="Arial" w:cs="Arial"/>
          <w:sz w:val="22"/>
        </w:rPr>
        <w:t>A.40%</w:t>
      </w:r>
    </w:p>
    <w:p w14:paraId="02D5B09F" w14:textId="77777777" w:rsidR="008A7D9E" w:rsidRDefault="00624DA5">
      <w:pPr>
        <w:spacing w:before="120" w:after="120" w:line="288" w:lineRule="auto"/>
        <w:jc w:val="left"/>
      </w:pPr>
      <w:r>
        <w:rPr>
          <w:rFonts w:ascii="Arial" w:eastAsia="DengXian" w:hAnsi="Arial" w:cs="Arial"/>
          <w:sz w:val="22"/>
        </w:rPr>
        <w:lastRenderedPageBreak/>
        <w:t>B.50%</w:t>
      </w:r>
    </w:p>
    <w:p w14:paraId="5AE56C26" w14:textId="77777777" w:rsidR="008A7D9E" w:rsidRDefault="00624DA5">
      <w:pPr>
        <w:spacing w:before="120" w:after="120" w:line="288" w:lineRule="auto"/>
        <w:jc w:val="left"/>
      </w:pPr>
      <w:r>
        <w:rPr>
          <w:rFonts w:ascii="Arial" w:eastAsia="DengXian" w:hAnsi="Arial" w:cs="Arial"/>
          <w:sz w:val="22"/>
        </w:rPr>
        <w:t>C.80%</w:t>
      </w:r>
    </w:p>
    <w:p w14:paraId="2E72C3FA" w14:textId="77777777" w:rsidR="008A7D9E" w:rsidRDefault="00624DA5">
      <w:pPr>
        <w:spacing w:before="120" w:after="120" w:line="288" w:lineRule="auto"/>
        <w:jc w:val="left"/>
      </w:pPr>
      <w:r>
        <w:rPr>
          <w:rFonts w:ascii="Arial" w:eastAsia="DengXian" w:hAnsi="Arial" w:cs="Arial"/>
          <w:sz w:val="22"/>
        </w:rPr>
        <w:t>D.100%</w:t>
      </w:r>
    </w:p>
    <w:p w14:paraId="03D513F5" w14:textId="77777777" w:rsidR="008A7D9E" w:rsidRDefault="00624DA5">
      <w:pPr>
        <w:spacing w:before="120" w:after="120" w:line="288" w:lineRule="auto"/>
        <w:jc w:val="left"/>
      </w:pPr>
      <w:commentRangeStart w:id="397"/>
      <w:r>
        <w:rPr>
          <w:rFonts w:ascii="Arial" w:eastAsia="DengXian" w:hAnsi="Arial" w:cs="Arial"/>
          <w:sz w:val="22"/>
        </w:rPr>
        <w:t>396.</w:t>
      </w:r>
      <w:r>
        <w:rPr>
          <w:rFonts w:ascii="Arial" w:eastAsia="DengXian" w:hAnsi="Arial" w:cs="Arial"/>
          <w:sz w:val="22"/>
        </w:rPr>
        <w:t>生产经营单位的主要负责人未履行《安全生产法》规定的安全生产管理职责，导致发生特别重大生产安全事故的，由应急管理部门处上一年年收入（</w:t>
      </w:r>
      <w:r>
        <w:rPr>
          <w:rFonts w:ascii="Arial" w:eastAsia="DengXian" w:hAnsi="Arial" w:cs="Arial"/>
          <w:sz w:val="22"/>
        </w:rPr>
        <w:t xml:space="preserve"> </w:t>
      </w:r>
      <w:r>
        <w:rPr>
          <w:rFonts w:ascii="Arial" w:eastAsia="DengXian" w:hAnsi="Arial" w:cs="Arial"/>
          <w:sz w:val="22"/>
        </w:rPr>
        <w:t>）的罚款。</w:t>
      </w:r>
      <w:commentRangeEnd w:id="397"/>
      <w:r>
        <w:commentReference w:id="397"/>
      </w:r>
    </w:p>
    <w:p w14:paraId="206B5215" w14:textId="77777777" w:rsidR="008A7D9E" w:rsidRDefault="00624DA5">
      <w:pPr>
        <w:spacing w:before="120" w:after="120" w:line="288" w:lineRule="auto"/>
        <w:jc w:val="left"/>
      </w:pPr>
      <w:r>
        <w:rPr>
          <w:rFonts w:ascii="Arial" w:eastAsia="DengXian" w:hAnsi="Arial" w:cs="Arial"/>
          <w:sz w:val="22"/>
        </w:rPr>
        <w:t>A.40%</w:t>
      </w:r>
    </w:p>
    <w:p w14:paraId="5038AC52" w14:textId="77777777" w:rsidR="008A7D9E" w:rsidRDefault="00624DA5">
      <w:pPr>
        <w:spacing w:before="120" w:after="120" w:line="288" w:lineRule="auto"/>
        <w:jc w:val="left"/>
      </w:pPr>
      <w:r>
        <w:rPr>
          <w:rFonts w:ascii="Arial" w:eastAsia="DengXian" w:hAnsi="Arial" w:cs="Arial"/>
          <w:sz w:val="22"/>
        </w:rPr>
        <w:t>B.60%</w:t>
      </w:r>
    </w:p>
    <w:p w14:paraId="2937A493" w14:textId="77777777" w:rsidR="008A7D9E" w:rsidRDefault="00624DA5">
      <w:pPr>
        <w:spacing w:before="120" w:after="120" w:line="288" w:lineRule="auto"/>
        <w:jc w:val="left"/>
      </w:pPr>
      <w:r>
        <w:rPr>
          <w:rFonts w:ascii="Arial" w:eastAsia="DengXian" w:hAnsi="Arial" w:cs="Arial"/>
          <w:sz w:val="22"/>
        </w:rPr>
        <w:t>C.80%</w:t>
      </w:r>
    </w:p>
    <w:p w14:paraId="56B16CA0" w14:textId="77777777" w:rsidR="008A7D9E" w:rsidRDefault="00624DA5">
      <w:pPr>
        <w:spacing w:before="120" w:after="120" w:line="288" w:lineRule="auto"/>
        <w:jc w:val="left"/>
      </w:pPr>
      <w:r>
        <w:rPr>
          <w:rFonts w:ascii="Arial" w:eastAsia="DengXian" w:hAnsi="Arial" w:cs="Arial"/>
          <w:sz w:val="22"/>
        </w:rPr>
        <w:t>D.100%</w:t>
      </w:r>
    </w:p>
    <w:p w14:paraId="6FA10C11" w14:textId="77777777" w:rsidR="008A7D9E" w:rsidRDefault="00624DA5">
      <w:pPr>
        <w:spacing w:before="120" w:after="120" w:line="288" w:lineRule="auto"/>
        <w:jc w:val="left"/>
      </w:pPr>
      <w:commentRangeStart w:id="398"/>
      <w:r>
        <w:rPr>
          <w:rFonts w:ascii="Arial" w:eastAsia="DengXian" w:hAnsi="Arial" w:cs="Arial"/>
          <w:sz w:val="22"/>
        </w:rPr>
        <w:t>397.</w:t>
      </w:r>
      <w:r>
        <w:rPr>
          <w:rFonts w:ascii="Arial" w:eastAsia="DengXian" w:hAnsi="Arial" w:cs="Arial"/>
          <w:sz w:val="22"/>
        </w:rPr>
        <w:t>关于生产安全应急预案评审的说法，错误的是（</w:t>
      </w:r>
      <w:r>
        <w:rPr>
          <w:rFonts w:ascii="Arial" w:eastAsia="DengXian" w:hAnsi="Arial" w:cs="Arial"/>
          <w:sz w:val="22"/>
        </w:rPr>
        <w:t xml:space="preserve"> </w:t>
      </w:r>
      <w:r>
        <w:rPr>
          <w:rFonts w:ascii="Arial" w:eastAsia="DengXian" w:hAnsi="Arial" w:cs="Arial"/>
          <w:sz w:val="22"/>
        </w:rPr>
        <w:t>）。</w:t>
      </w:r>
      <w:commentRangeEnd w:id="398"/>
      <w:r>
        <w:commentReference w:id="398"/>
      </w:r>
    </w:p>
    <w:p w14:paraId="1058CF2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地方各级安全生产监督管理部门应当组织有关专家对本部门的应急预案审定</w:t>
      </w:r>
    </w:p>
    <w:p w14:paraId="3A0EEE7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参加预案评审的人员应只允许应急预案涉及的政府部门工作人员参加</w:t>
      </w:r>
    </w:p>
    <w:p w14:paraId="69E038E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评审人员与所评审预案的生产经营单位有利害关系的，应当回避</w:t>
      </w:r>
    </w:p>
    <w:p w14:paraId="59F2F92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应急预案的评审必要时可以召开听证会，听取社会有关方面的意见</w:t>
      </w:r>
    </w:p>
    <w:p w14:paraId="594D8989" w14:textId="77777777" w:rsidR="008A7D9E" w:rsidRDefault="00624DA5">
      <w:pPr>
        <w:spacing w:before="120" w:after="120" w:line="288" w:lineRule="auto"/>
        <w:jc w:val="left"/>
      </w:pPr>
      <w:commentRangeStart w:id="399"/>
      <w:r>
        <w:rPr>
          <w:rFonts w:ascii="Arial" w:eastAsia="DengXian" w:hAnsi="Arial" w:cs="Arial"/>
          <w:sz w:val="22"/>
        </w:rPr>
        <w:t>398.</w:t>
      </w:r>
      <w:r>
        <w:rPr>
          <w:rFonts w:ascii="Arial" w:eastAsia="DengXian" w:hAnsi="Arial" w:cs="Arial"/>
          <w:sz w:val="22"/>
        </w:rPr>
        <w:t>安全生产事故专项应急预案是（</w:t>
      </w:r>
      <w:r>
        <w:rPr>
          <w:rFonts w:ascii="Arial" w:eastAsia="DengXian" w:hAnsi="Arial" w:cs="Arial"/>
          <w:sz w:val="22"/>
        </w:rPr>
        <w:t xml:space="preserve"> </w:t>
      </w:r>
      <w:r>
        <w:rPr>
          <w:rFonts w:ascii="Arial" w:eastAsia="DengXian" w:hAnsi="Arial" w:cs="Arial"/>
          <w:sz w:val="22"/>
        </w:rPr>
        <w:t>）。</w:t>
      </w:r>
      <w:commentRangeEnd w:id="399"/>
      <w:r>
        <w:commentReference w:id="399"/>
      </w:r>
    </w:p>
    <w:p w14:paraId="0EA23F5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应对各类事故的综合性文件</w:t>
      </w:r>
    </w:p>
    <w:p w14:paraId="016495A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针对具体的事故类别、危险源和应急保障而制定的计划或方案</w:t>
      </w:r>
    </w:p>
    <w:p w14:paraId="0ACE894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针对具体的装置、场所或设施、岗位所制定的应急处置措施</w:t>
      </w:r>
    </w:p>
    <w:p w14:paraId="30753F90"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专门应对重大事故制定的现场处置方案</w:t>
      </w:r>
    </w:p>
    <w:p w14:paraId="1D144354" w14:textId="77777777" w:rsidR="008A7D9E" w:rsidRDefault="00624DA5">
      <w:pPr>
        <w:spacing w:before="120" w:after="120" w:line="288" w:lineRule="auto"/>
        <w:jc w:val="left"/>
      </w:pPr>
      <w:commentRangeStart w:id="400"/>
      <w:r>
        <w:rPr>
          <w:rFonts w:ascii="Arial" w:eastAsia="DengXian" w:hAnsi="Arial" w:cs="Arial"/>
          <w:sz w:val="22"/>
        </w:rPr>
        <w:t>399.</w:t>
      </w:r>
      <w:r>
        <w:rPr>
          <w:rFonts w:ascii="Arial" w:eastAsia="DengXian" w:hAnsi="Arial" w:cs="Arial"/>
          <w:sz w:val="22"/>
        </w:rPr>
        <w:t>下列不属于安全生产法规的作用的是（</w:t>
      </w:r>
      <w:r>
        <w:rPr>
          <w:rFonts w:ascii="Arial" w:eastAsia="DengXian" w:hAnsi="Arial" w:cs="Arial"/>
          <w:sz w:val="22"/>
        </w:rPr>
        <w:t xml:space="preserve"> </w:t>
      </w:r>
      <w:r>
        <w:rPr>
          <w:rFonts w:ascii="Arial" w:eastAsia="DengXian" w:hAnsi="Arial" w:cs="Arial"/>
          <w:sz w:val="22"/>
        </w:rPr>
        <w:t>）。</w:t>
      </w:r>
      <w:commentRangeEnd w:id="400"/>
      <w:r>
        <w:commentReference w:id="400"/>
      </w:r>
    </w:p>
    <w:p w14:paraId="2D67BEB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确保从业人员的合法权益</w:t>
      </w:r>
    </w:p>
    <w:p w14:paraId="000BBEA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调动从业人员的积极性</w:t>
      </w:r>
    </w:p>
    <w:p w14:paraId="5D9E7BF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促进生产和经济的发展</w:t>
      </w:r>
    </w:p>
    <w:p w14:paraId="240608F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增加从业人员的收入</w:t>
      </w:r>
    </w:p>
    <w:p w14:paraId="16928F8D" w14:textId="77777777" w:rsidR="008A7D9E" w:rsidRDefault="00624DA5">
      <w:pPr>
        <w:spacing w:before="120" w:after="120" w:line="288" w:lineRule="auto"/>
        <w:jc w:val="left"/>
      </w:pPr>
      <w:commentRangeStart w:id="401"/>
      <w:r>
        <w:rPr>
          <w:rFonts w:ascii="Arial" w:eastAsia="DengXian" w:hAnsi="Arial" w:cs="Arial"/>
          <w:sz w:val="22"/>
        </w:rPr>
        <w:t>400.</w:t>
      </w:r>
      <w:r>
        <w:rPr>
          <w:rFonts w:ascii="Arial" w:eastAsia="DengXian" w:hAnsi="Arial" w:cs="Arial"/>
          <w:sz w:val="22"/>
        </w:rPr>
        <w:t>第一次明确规定了从业人员安全生产的法定义务和责任的是（）。</w:t>
      </w:r>
      <w:commentRangeEnd w:id="401"/>
      <w:r>
        <w:commentReference w:id="401"/>
      </w:r>
    </w:p>
    <w:p w14:paraId="0F99C0F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《劳动法》</w:t>
      </w:r>
    </w:p>
    <w:p w14:paraId="188C3B5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《安全生产法》</w:t>
      </w:r>
    </w:p>
    <w:p w14:paraId="56CD454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《工会法》</w:t>
      </w:r>
    </w:p>
    <w:p w14:paraId="1BE6C7DA"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《宪法》</w:t>
      </w:r>
    </w:p>
    <w:p w14:paraId="7F8DA59F" w14:textId="77777777" w:rsidR="008A7D9E" w:rsidRDefault="00624DA5">
      <w:pPr>
        <w:spacing w:before="120" w:after="120" w:line="288" w:lineRule="auto"/>
        <w:jc w:val="left"/>
      </w:pPr>
      <w:commentRangeStart w:id="402"/>
      <w:r>
        <w:rPr>
          <w:rFonts w:ascii="Arial" w:eastAsia="DengXian" w:hAnsi="Arial" w:cs="Arial"/>
          <w:sz w:val="22"/>
        </w:rPr>
        <w:t>401.</w:t>
      </w:r>
      <w:r>
        <w:rPr>
          <w:rFonts w:ascii="Arial" w:eastAsia="DengXian" w:hAnsi="Arial" w:cs="Arial"/>
          <w:sz w:val="22"/>
        </w:rPr>
        <w:t>《安全生产法》中所指的</w:t>
      </w:r>
      <w:r>
        <w:rPr>
          <w:rFonts w:ascii="Arial" w:eastAsia="DengXian" w:hAnsi="Arial" w:cs="Arial"/>
          <w:sz w:val="22"/>
        </w:rPr>
        <w:t>“</w:t>
      </w:r>
      <w:r>
        <w:rPr>
          <w:rFonts w:ascii="Arial" w:eastAsia="DengXian" w:hAnsi="Arial" w:cs="Arial"/>
          <w:sz w:val="22"/>
        </w:rPr>
        <w:t>中华人民共和国领域</w:t>
      </w:r>
      <w:r>
        <w:rPr>
          <w:rFonts w:ascii="Arial" w:eastAsia="DengXian" w:hAnsi="Arial" w:cs="Arial"/>
          <w:sz w:val="22"/>
        </w:rPr>
        <w:t>”</w:t>
      </w:r>
      <w:r>
        <w:rPr>
          <w:rFonts w:ascii="Arial" w:eastAsia="DengXian" w:hAnsi="Arial" w:cs="Arial"/>
          <w:sz w:val="22"/>
        </w:rPr>
        <w:t>是指（</w:t>
      </w:r>
      <w:r>
        <w:rPr>
          <w:rFonts w:ascii="Arial" w:eastAsia="DengXian" w:hAnsi="Arial" w:cs="Arial"/>
          <w:sz w:val="22"/>
        </w:rPr>
        <w:t xml:space="preserve"> </w:t>
      </w:r>
      <w:r>
        <w:rPr>
          <w:rFonts w:ascii="Arial" w:eastAsia="DengXian" w:hAnsi="Arial" w:cs="Arial"/>
          <w:sz w:val="22"/>
        </w:rPr>
        <w:t>）</w:t>
      </w:r>
      <w:commentRangeEnd w:id="402"/>
      <w:r>
        <w:commentReference w:id="402"/>
      </w:r>
    </w:p>
    <w:p w14:paraId="7817C423" w14:textId="77777777" w:rsidR="008A7D9E" w:rsidRDefault="00624DA5">
      <w:pPr>
        <w:spacing w:before="120" w:after="120" w:line="288" w:lineRule="auto"/>
        <w:jc w:val="left"/>
      </w:pPr>
      <w:r>
        <w:rPr>
          <w:rFonts w:ascii="Arial" w:eastAsia="DengXian" w:hAnsi="Arial" w:cs="Arial"/>
          <w:sz w:val="22"/>
        </w:rPr>
        <w:lastRenderedPageBreak/>
        <w:t>A.</w:t>
      </w:r>
      <w:r>
        <w:rPr>
          <w:rFonts w:ascii="Arial" w:eastAsia="DengXian" w:hAnsi="Arial" w:cs="Arial"/>
          <w:sz w:val="22"/>
        </w:rPr>
        <w:t>国家行使主权的空间</w:t>
      </w:r>
    </w:p>
    <w:p w14:paraId="42CC6AD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国家领土范围</w:t>
      </w:r>
    </w:p>
    <w:p w14:paraId="372B011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不包括水域及其下层</w:t>
      </w:r>
    </w:p>
    <w:p w14:paraId="07D57A11"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不包括上空</w:t>
      </w:r>
    </w:p>
    <w:p w14:paraId="23B8A62F" w14:textId="77777777" w:rsidR="008A7D9E" w:rsidRDefault="00624DA5">
      <w:pPr>
        <w:spacing w:before="120" w:after="120" w:line="288" w:lineRule="auto"/>
        <w:jc w:val="left"/>
      </w:pPr>
      <w:commentRangeStart w:id="403"/>
      <w:r>
        <w:rPr>
          <w:rFonts w:ascii="Arial" w:eastAsia="DengXian" w:hAnsi="Arial" w:cs="Arial"/>
          <w:sz w:val="22"/>
        </w:rPr>
        <w:t xml:space="preserve">402. </w:t>
      </w:r>
      <w:r>
        <w:rPr>
          <w:rFonts w:ascii="Arial" w:eastAsia="DengXian" w:hAnsi="Arial" w:cs="Arial"/>
          <w:sz w:val="22"/>
        </w:rPr>
        <w:t>生产经营单位应当制定本单位的应急预案演练计划，根据本单位的事故风险特点，每年至少组织（）综合应急预案演练或者专项应急预案演练。</w:t>
      </w:r>
      <w:commentRangeEnd w:id="403"/>
      <w:r>
        <w:commentReference w:id="403"/>
      </w:r>
    </w:p>
    <w:p w14:paraId="7DCC21E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一次</w:t>
      </w:r>
    </w:p>
    <w:p w14:paraId="1B3D8A0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两次</w:t>
      </w:r>
    </w:p>
    <w:p w14:paraId="22E5637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三次</w:t>
      </w:r>
    </w:p>
    <w:p w14:paraId="5526CC03"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四次</w:t>
      </w:r>
    </w:p>
    <w:p w14:paraId="4C6D76DD" w14:textId="77777777" w:rsidR="008A7D9E" w:rsidRDefault="00624DA5">
      <w:pPr>
        <w:spacing w:before="120" w:after="120" w:line="288" w:lineRule="auto"/>
        <w:jc w:val="left"/>
      </w:pPr>
      <w:commentRangeStart w:id="404"/>
      <w:r>
        <w:rPr>
          <w:rFonts w:ascii="Arial" w:eastAsia="DengXian" w:hAnsi="Arial" w:cs="Arial"/>
          <w:sz w:val="22"/>
        </w:rPr>
        <w:t>403.</w:t>
      </w:r>
      <w:r>
        <w:rPr>
          <w:rFonts w:ascii="Arial" w:eastAsia="DengXian" w:hAnsi="Arial" w:cs="Arial"/>
          <w:sz w:val="22"/>
        </w:rPr>
        <w:t>属于《安全生产法》调整范围的是（</w:t>
      </w:r>
      <w:r>
        <w:rPr>
          <w:rFonts w:ascii="Arial" w:eastAsia="DengXian" w:hAnsi="Arial" w:cs="Arial"/>
          <w:sz w:val="22"/>
        </w:rPr>
        <w:t xml:space="preserve"> </w:t>
      </w:r>
      <w:r>
        <w:rPr>
          <w:rFonts w:ascii="Arial" w:eastAsia="DengXian" w:hAnsi="Arial" w:cs="Arial"/>
          <w:sz w:val="22"/>
        </w:rPr>
        <w:t>）。</w:t>
      </w:r>
      <w:commentRangeEnd w:id="404"/>
      <w:r>
        <w:commentReference w:id="404"/>
      </w:r>
    </w:p>
    <w:p w14:paraId="1E75EC1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香港某造船企业的生产活动</w:t>
      </w:r>
    </w:p>
    <w:p w14:paraId="2CEE956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上海某个体独资纺织厂的生产活动</w:t>
      </w:r>
    </w:p>
    <w:p w14:paraId="57E67DF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南宁举行的庆祝公共集会的安全问题</w:t>
      </w:r>
    </w:p>
    <w:p w14:paraId="407B35A3"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重庆某正在使用中的住宅楼垮塌</w:t>
      </w:r>
    </w:p>
    <w:p w14:paraId="51C57DF0" w14:textId="77777777" w:rsidR="008A7D9E" w:rsidRDefault="00624DA5">
      <w:pPr>
        <w:spacing w:before="120" w:after="120" w:line="288" w:lineRule="auto"/>
        <w:jc w:val="left"/>
      </w:pPr>
      <w:commentRangeStart w:id="405"/>
      <w:r>
        <w:rPr>
          <w:rFonts w:ascii="Arial" w:eastAsia="DengXian" w:hAnsi="Arial" w:cs="Arial"/>
          <w:sz w:val="22"/>
        </w:rPr>
        <w:t>404.</w:t>
      </w:r>
      <w:r>
        <w:rPr>
          <w:rFonts w:ascii="Arial" w:eastAsia="DengXian" w:hAnsi="Arial" w:cs="Arial"/>
          <w:sz w:val="22"/>
        </w:rPr>
        <w:t>《安全生产法》规定</w:t>
      </w:r>
      <w:r>
        <w:rPr>
          <w:rFonts w:ascii="Arial" w:eastAsia="DengXian" w:hAnsi="Arial" w:cs="Arial"/>
          <w:sz w:val="22"/>
        </w:rPr>
        <w:t>“</w:t>
      </w:r>
      <w:r>
        <w:rPr>
          <w:rFonts w:ascii="Arial" w:eastAsia="DengXian" w:hAnsi="Arial" w:cs="Arial"/>
          <w:sz w:val="22"/>
        </w:rPr>
        <w:t>生产经营单位必须执行依法制定的保障安全生产的国家标准或者行业标准。</w:t>
      </w:r>
      <w:r>
        <w:rPr>
          <w:rFonts w:ascii="Arial" w:eastAsia="DengXian" w:hAnsi="Arial" w:cs="Arial"/>
          <w:sz w:val="22"/>
        </w:rPr>
        <w:t>”</w:t>
      </w:r>
      <w:r>
        <w:rPr>
          <w:rFonts w:ascii="Arial" w:eastAsia="DengXian" w:hAnsi="Arial" w:cs="Arial"/>
          <w:sz w:val="22"/>
        </w:rPr>
        <w:t>此款中的国家标准和行业标准属于（</w:t>
      </w:r>
      <w:r>
        <w:rPr>
          <w:rFonts w:ascii="Arial" w:eastAsia="DengXian" w:hAnsi="Arial" w:cs="Arial"/>
          <w:sz w:val="22"/>
        </w:rPr>
        <w:t xml:space="preserve"> </w:t>
      </w:r>
      <w:r>
        <w:rPr>
          <w:rFonts w:ascii="Arial" w:eastAsia="DengXian" w:hAnsi="Arial" w:cs="Arial"/>
          <w:sz w:val="22"/>
        </w:rPr>
        <w:t>）标准。</w:t>
      </w:r>
      <w:commentRangeEnd w:id="405"/>
      <w:r>
        <w:commentReference w:id="405"/>
      </w:r>
    </w:p>
    <w:p w14:paraId="207D443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一般</w:t>
      </w:r>
    </w:p>
    <w:p w14:paraId="00AEDEA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强制性</w:t>
      </w:r>
    </w:p>
    <w:p w14:paraId="4F9F888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通用</w:t>
      </w:r>
    </w:p>
    <w:p w14:paraId="36447151"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推荐性</w:t>
      </w:r>
    </w:p>
    <w:p w14:paraId="7ABBF50F" w14:textId="77777777" w:rsidR="008A7D9E" w:rsidRDefault="00624DA5">
      <w:pPr>
        <w:spacing w:before="120" w:after="120" w:line="288" w:lineRule="auto"/>
        <w:jc w:val="left"/>
      </w:pPr>
      <w:commentRangeStart w:id="406"/>
      <w:r>
        <w:rPr>
          <w:rFonts w:ascii="Arial" w:eastAsia="DengXian" w:hAnsi="Arial" w:cs="Arial"/>
          <w:sz w:val="22"/>
        </w:rPr>
        <w:t>405.</w:t>
      </w:r>
      <w:r>
        <w:rPr>
          <w:rFonts w:ascii="Arial" w:eastAsia="DengXian" w:hAnsi="Arial" w:cs="Arial"/>
          <w:sz w:val="22"/>
        </w:rPr>
        <w:t>《安全生产法》规定，生产经营单位的主要负责人对本单位安全生产工作（</w:t>
      </w:r>
      <w:r>
        <w:rPr>
          <w:rFonts w:ascii="Arial" w:eastAsia="DengXian" w:hAnsi="Arial" w:cs="Arial"/>
          <w:sz w:val="22"/>
        </w:rPr>
        <w:t xml:space="preserve"> </w:t>
      </w:r>
      <w:r>
        <w:rPr>
          <w:rFonts w:ascii="Arial" w:eastAsia="DengXian" w:hAnsi="Arial" w:cs="Arial"/>
          <w:sz w:val="22"/>
        </w:rPr>
        <w:t>）。</w:t>
      </w:r>
      <w:commentRangeEnd w:id="406"/>
      <w:r>
        <w:commentReference w:id="406"/>
      </w:r>
    </w:p>
    <w:p w14:paraId="17B528F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全面负责</w:t>
      </w:r>
    </w:p>
    <w:p w14:paraId="1BF1C14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负责监督检查</w:t>
      </w:r>
    </w:p>
    <w:p w14:paraId="2490C56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负责日常检查</w:t>
      </w:r>
    </w:p>
    <w:p w14:paraId="60F260AD"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负责指挥作业</w:t>
      </w:r>
    </w:p>
    <w:p w14:paraId="4D73BFA3" w14:textId="77777777" w:rsidR="008A7D9E" w:rsidRDefault="00624DA5">
      <w:pPr>
        <w:spacing w:before="120" w:after="120" w:line="288" w:lineRule="auto"/>
        <w:jc w:val="left"/>
      </w:pPr>
      <w:commentRangeStart w:id="407"/>
      <w:r>
        <w:rPr>
          <w:rFonts w:ascii="Arial" w:eastAsia="DengXian" w:hAnsi="Arial" w:cs="Arial"/>
          <w:sz w:val="22"/>
        </w:rPr>
        <w:t>406.</w:t>
      </w:r>
      <w:r>
        <w:rPr>
          <w:rFonts w:ascii="Arial" w:eastAsia="DengXian" w:hAnsi="Arial" w:cs="Arial"/>
          <w:sz w:val="22"/>
        </w:rPr>
        <w:t>生产经营单位（</w:t>
      </w:r>
      <w:r>
        <w:rPr>
          <w:rFonts w:ascii="Arial" w:eastAsia="DengXian" w:hAnsi="Arial" w:cs="Arial"/>
          <w:sz w:val="22"/>
        </w:rPr>
        <w:t xml:space="preserve"> </w:t>
      </w:r>
      <w:r>
        <w:rPr>
          <w:rFonts w:ascii="Arial" w:eastAsia="DengXian" w:hAnsi="Arial" w:cs="Arial"/>
          <w:sz w:val="22"/>
        </w:rPr>
        <w:t>）应急预案是国家安全生产应急预案体系的重要组成部分。</w:t>
      </w:r>
      <w:commentRangeEnd w:id="407"/>
      <w:r>
        <w:commentReference w:id="407"/>
      </w:r>
    </w:p>
    <w:p w14:paraId="6C8BB48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环境事故</w:t>
      </w:r>
    </w:p>
    <w:p w14:paraId="469A1AA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安全生产事故</w:t>
      </w:r>
    </w:p>
    <w:p w14:paraId="20FD509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交通事故</w:t>
      </w:r>
    </w:p>
    <w:p w14:paraId="31085A43" w14:textId="77777777" w:rsidR="008A7D9E" w:rsidRDefault="00624DA5">
      <w:pPr>
        <w:spacing w:before="120" w:after="120" w:line="288" w:lineRule="auto"/>
        <w:jc w:val="left"/>
      </w:pPr>
      <w:r>
        <w:rPr>
          <w:rFonts w:ascii="Arial" w:eastAsia="DengXian" w:hAnsi="Arial" w:cs="Arial"/>
          <w:sz w:val="22"/>
        </w:rPr>
        <w:lastRenderedPageBreak/>
        <w:t>D.</w:t>
      </w:r>
      <w:r>
        <w:rPr>
          <w:rFonts w:ascii="Arial" w:eastAsia="DengXian" w:hAnsi="Arial" w:cs="Arial"/>
          <w:sz w:val="22"/>
        </w:rPr>
        <w:t>抢险</w:t>
      </w:r>
    </w:p>
    <w:p w14:paraId="287B8DCA" w14:textId="77777777" w:rsidR="008A7D9E" w:rsidRDefault="00624DA5">
      <w:pPr>
        <w:spacing w:before="120" w:after="120" w:line="288" w:lineRule="auto"/>
        <w:jc w:val="left"/>
      </w:pPr>
      <w:commentRangeStart w:id="408"/>
      <w:r>
        <w:rPr>
          <w:rFonts w:ascii="Arial" w:eastAsia="DengXian" w:hAnsi="Arial" w:cs="Arial"/>
          <w:sz w:val="22"/>
        </w:rPr>
        <w:t>407.</w:t>
      </w:r>
      <w:r>
        <w:rPr>
          <w:rFonts w:ascii="Arial" w:eastAsia="DengXian" w:hAnsi="Arial" w:cs="Arial"/>
          <w:sz w:val="22"/>
        </w:rPr>
        <w:t>对于</w:t>
      </w:r>
      <w:r>
        <w:rPr>
          <w:rFonts w:ascii="Arial" w:eastAsia="DengXian" w:hAnsi="Arial" w:cs="Arial"/>
          <w:sz w:val="22"/>
        </w:rPr>
        <w:t>300</w:t>
      </w:r>
      <w:r>
        <w:rPr>
          <w:rFonts w:ascii="Arial" w:eastAsia="DengXian" w:hAnsi="Arial" w:cs="Arial"/>
          <w:sz w:val="22"/>
        </w:rPr>
        <w:t>人以下的生产经营单位，下列叙述中正确的是（</w:t>
      </w:r>
      <w:r>
        <w:rPr>
          <w:rFonts w:ascii="Arial" w:eastAsia="DengXian" w:hAnsi="Arial" w:cs="Arial"/>
          <w:sz w:val="22"/>
        </w:rPr>
        <w:t xml:space="preserve"> </w:t>
      </w:r>
      <w:r>
        <w:rPr>
          <w:rFonts w:ascii="Arial" w:eastAsia="DengXian" w:hAnsi="Arial" w:cs="Arial"/>
          <w:sz w:val="22"/>
        </w:rPr>
        <w:t>）。</w:t>
      </w:r>
      <w:commentRangeEnd w:id="408"/>
      <w:r>
        <w:commentReference w:id="408"/>
      </w:r>
    </w:p>
    <w:p w14:paraId="26FB42D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从事矿山开采的单位，必须设置安全生产管理机构</w:t>
      </w:r>
    </w:p>
    <w:p w14:paraId="1041193D"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从事建筑施工和危险物品的生产的单位，必须配备专职安全生产管理人员</w:t>
      </w:r>
    </w:p>
    <w:p w14:paraId="2C7203C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从事危险物品储存的单位，必须设置安全生产管理机构或者配备专职安全生产管理人员</w:t>
      </w:r>
    </w:p>
    <w:p w14:paraId="2D0832ED"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不从事与危险物品有关的非矿山开采、建筑施工单位，不能设置机构，而必须配备专职或者兼职的管理人员，或者委托具有国家规定的相关专业技术资格的工程技术人员提供安全生产管理服务</w:t>
      </w:r>
    </w:p>
    <w:p w14:paraId="2E968012" w14:textId="77777777" w:rsidR="008A7D9E" w:rsidRDefault="00624DA5">
      <w:pPr>
        <w:spacing w:before="120" w:after="120" w:line="288" w:lineRule="auto"/>
        <w:jc w:val="left"/>
      </w:pPr>
      <w:commentRangeStart w:id="409"/>
      <w:r>
        <w:rPr>
          <w:rFonts w:ascii="Arial" w:eastAsia="DengXian" w:hAnsi="Arial" w:cs="Arial"/>
          <w:sz w:val="22"/>
        </w:rPr>
        <w:t>408.</w:t>
      </w:r>
      <w:r>
        <w:rPr>
          <w:rFonts w:ascii="Arial" w:eastAsia="DengXian" w:hAnsi="Arial" w:cs="Arial"/>
          <w:sz w:val="22"/>
        </w:rPr>
        <w:t>生产经营单位的（</w:t>
      </w:r>
      <w:r>
        <w:rPr>
          <w:rFonts w:ascii="Arial" w:eastAsia="DengXian" w:hAnsi="Arial" w:cs="Arial"/>
          <w:sz w:val="22"/>
        </w:rPr>
        <w:t xml:space="preserve"> </w:t>
      </w:r>
      <w:r>
        <w:rPr>
          <w:rFonts w:ascii="Arial" w:eastAsia="DengXian" w:hAnsi="Arial" w:cs="Arial"/>
          <w:sz w:val="22"/>
        </w:rPr>
        <w:t>）未履行《安全生产法》规定的安全生产管理职责的，责令限期正；导致发生生产安全事故的，暂停或者撤销其与安全生产有关的资格；构成犯罪的，依刑法有关规定追究刑事责任。</w:t>
      </w:r>
      <w:commentRangeEnd w:id="409"/>
      <w:r>
        <w:commentReference w:id="409"/>
      </w:r>
    </w:p>
    <w:p w14:paraId="5EBC017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投资人</w:t>
      </w:r>
    </w:p>
    <w:p w14:paraId="6D9009C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主要负责人</w:t>
      </w:r>
    </w:p>
    <w:p w14:paraId="49D47DF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安全生产管理人员</w:t>
      </w:r>
    </w:p>
    <w:p w14:paraId="77F283F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从业人员</w:t>
      </w:r>
    </w:p>
    <w:p w14:paraId="2DBD7CE3" w14:textId="77777777" w:rsidR="008A7D9E" w:rsidRDefault="00624DA5">
      <w:pPr>
        <w:spacing w:before="120" w:after="120" w:line="288" w:lineRule="auto"/>
        <w:jc w:val="left"/>
      </w:pPr>
      <w:commentRangeStart w:id="410"/>
      <w:r>
        <w:rPr>
          <w:rFonts w:ascii="Arial" w:eastAsia="DengXian" w:hAnsi="Arial" w:cs="Arial"/>
          <w:sz w:val="22"/>
        </w:rPr>
        <w:t>409.</w:t>
      </w:r>
      <w:r>
        <w:rPr>
          <w:rFonts w:ascii="Arial" w:eastAsia="DengXian" w:hAnsi="Arial" w:cs="Arial"/>
          <w:sz w:val="22"/>
        </w:rPr>
        <w:t>因生产安全事故受到损害的从业人员，除依法享有外，依照有关民事法律尚有获得赔偿权利的，有权向本单位提出（</w:t>
      </w:r>
      <w:r>
        <w:rPr>
          <w:rFonts w:ascii="Arial" w:eastAsia="DengXian" w:hAnsi="Arial" w:cs="Arial"/>
          <w:sz w:val="22"/>
        </w:rPr>
        <w:t xml:space="preserve"> </w:t>
      </w:r>
      <w:r>
        <w:rPr>
          <w:rFonts w:ascii="Arial" w:eastAsia="DengXian" w:hAnsi="Arial" w:cs="Arial"/>
          <w:sz w:val="22"/>
        </w:rPr>
        <w:t>）赔偿要求。</w:t>
      </w:r>
      <w:commentRangeEnd w:id="410"/>
      <w:r>
        <w:commentReference w:id="410"/>
      </w:r>
    </w:p>
    <w:p w14:paraId="596CE85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工伤社会保险</w:t>
      </w:r>
    </w:p>
    <w:p w14:paraId="421AC75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医疗保险</w:t>
      </w:r>
    </w:p>
    <w:p w14:paraId="185F58F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失业保险</w:t>
      </w:r>
    </w:p>
    <w:p w14:paraId="1CE499D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养老保险</w:t>
      </w:r>
    </w:p>
    <w:p w14:paraId="08EF1ACA" w14:textId="77777777" w:rsidR="008A7D9E" w:rsidRDefault="00624DA5">
      <w:pPr>
        <w:spacing w:before="120" w:after="120" w:line="288" w:lineRule="auto"/>
        <w:jc w:val="left"/>
      </w:pPr>
      <w:commentRangeStart w:id="411"/>
      <w:r>
        <w:rPr>
          <w:rFonts w:ascii="Arial" w:eastAsia="DengXian" w:hAnsi="Arial" w:cs="Arial"/>
          <w:sz w:val="22"/>
        </w:rPr>
        <w:t>410.</w:t>
      </w:r>
      <w:r>
        <w:rPr>
          <w:rFonts w:ascii="Arial" w:eastAsia="DengXian" w:hAnsi="Arial" w:cs="Arial"/>
          <w:sz w:val="22"/>
        </w:rPr>
        <w:t>下述</w:t>
      </w:r>
      <w:r>
        <w:rPr>
          <w:rFonts w:ascii="Arial" w:eastAsia="DengXian" w:hAnsi="Arial" w:cs="Arial"/>
          <w:sz w:val="22"/>
        </w:rPr>
        <w:t>4</w:t>
      </w:r>
      <w:r>
        <w:rPr>
          <w:rFonts w:ascii="Arial" w:eastAsia="DengXian" w:hAnsi="Arial" w:cs="Arial"/>
          <w:sz w:val="22"/>
        </w:rPr>
        <w:t>个企业，（</w:t>
      </w:r>
      <w:r>
        <w:rPr>
          <w:rFonts w:ascii="Arial" w:eastAsia="DengXian" w:hAnsi="Arial" w:cs="Arial"/>
          <w:sz w:val="22"/>
        </w:rPr>
        <w:t xml:space="preserve"> </w:t>
      </w:r>
      <w:r>
        <w:rPr>
          <w:rFonts w:ascii="Arial" w:eastAsia="DengXian" w:hAnsi="Arial" w:cs="Arial"/>
          <w:sz w:val="22"/>
        </w:rPr>
        <w:t>）的做法不符合《安全生产法》的要求。</w:t>
      </w:r>
      <w:commentRangeEnd w:id="411"/>
      <w:r>
        <w:commentReference w:id="411"/>
      </w:r>
    </w:p>
    <w:p w14:paraId="57E35BA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甲企业从事机械加工，员工</w:t>
      </w:r>
      <w:r>
        <w:rPr>
          <w:rFonts w:ascii="Arial" w:eastAsia="DengXian" w:hAnsi="Arial" w:cs="Arial"/>
          <w:sz w:val="22"/>
        </w:rPr>
        <w:t>328</w:t>
      </w:r>
      <w:r>
        <w:rPr>
          <w:rFonts w:ascii="Arial" w:eastAsia="DengXian" w:hAnsi="Arial" w:cs="Arial"/>
          <w:sz w:val="22"/>
        </w:rPr>
        <w:t>人，配备了专职安全生产管理人员</w:t>
      </w:r>
    </w:p>
    <w:p w14:paraId="483FC5D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乙企业从事建筑施工，员工</w:t>
      </w:r>
      <w:r>
        <w:rPr>
          <w:rFonts w:ascii="Arial" w:eastAsia="DengXian" w:hAnsi="Arial" w:cs="Arial"/>
          <w:sz w:val="22"/>
        </w:rPr>
        <w:t>268</w:t>
      </w:r>
      <w:r>
        <w:rPr>
          <w:rFonts w:ascii="Arial" w:eastAsia="DengXian" w:hAnsi="Arial" w:cs="Arial"/>
          <w:sz w:val="22"/>
        </w:rPr>
        <w:t>人，设置了安全生产管理机构</w:t>
      </w:r>
    </w:p>
    <w:p w14:paraId="5195E7C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丙企业是一个甲醇转运站，员工</w:t>
      </w:r>
      <w:r>
        <w:rPr>
          <w:rFonts w:ascii="Arial" w:eastAsia="DengXian" w:hAnsi="Arial" w:cs="Arial"/>
          <w:sz w:val="22"/>
        </w:rPr>
        <w:t>52</w:t>
      </w:r>
      <w:r>
        <w:rPr>
          <w:rFonts w:ascii="Arial" w:eastAsia="DengXian" w:hAnsi="Arial" w:cs="Arial"/>
          <w:sz w:val="22"/>
        </w:rPr>
        <w:t>人，委托具有国家规定的相关专业技术资格的工程技术人员提供安全生产管理服务</w:t>
      </w:r>
    </w:p>
    <w:p w14:paraId="7EEA98B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丁企业从事物业管理，员工</w:t>
      </w:r>
      <w:r>
        <w:rPr>
          <w:rFonts w:ascii="Arial" w:eastAsia="DengXian" w:hAnsi="Arial" w:cs="Arial"/>
          <w:sz w:val="22"/>
        </w:rPr>
        <w:t>22</w:t>
      </w:r>
      <w:r>
        <w:rPr>
          <w:rFonts w:ascii="Arial" w:eastAsia="DengXian" w:hAnsi="Arial" w:cs="Arial"/>
          <w:sz w:val="22"/>
        </w:rPr>
        <w:t>人，设置了安全生产管理机构</w:t>
      </w:r>
    </w:p>
    <w:p w14:paraId="08F24868" w14:textId="77777777" w:rsidR="008A7D9E" w:rsidRDefault="00624DA5">
      <w:pPr>
        <w:spacing w:before="120" w:after="120" w:line="288" w:lineRule="auto"/>
        <w:jc w:val="left"/>
      </w:pPr>
      <w:commentRangeStart w:id="412"/>
      <w:r>
        <w:rPr>
          <w:rFonts w:ascii="Arial" w:eastAsia="DengXian" w:hAnsi="Arial" w:cs="Arial"/>
          <w:sz w:val="22"/>
        </w:rPr>
        <w:t>411.</w:t>
      </w:r>
      <w:r>
        <w:rPr>
          <w:rFonts w:ascii="Arial" w:eastAsia="DengXian" w:hAnsi="Arial" w:cs="Arial"/>
          <w:sz w:val="22"/>
        </w:rPr>
        <w:t>《安全生产法》第二十七条规定，危险物品的生产、经营、储存、装卸单位以及矿山、金属冶炼、建筑施工、运输单位的主要负责人和安全生产管理人员，应当由（）对其安全生产知识和管理能力考核合格。</w:t>
      </w:r>
      <w:commentRangeEnd w:id="412"/>
      <w:r>
        <w:commentReference w:id="412"/>
      </w:r>
    </w:p>
    <w:p w14:paraId="51D064AB" w14:textId="77777777" w:rsidR="008A7D9E" w:rsidRDefault="00624DA5">
      <w:pPr>
        <w:spacing w:before="120" w:after="120" w:line="288" w:lineRule="auto"/>
        <w:jc w:val="left"/>
      </w:pPr>
      <w:r>
        <w:rPr>
          <w:rFonts w:ascii="Arial" w:eastAsia="DengXian" w:hAnsi="Arial" w:cs="Arial"/>
          <w:sz w:val="22"/>
        </w:rPr>
        <w:lastRenderedPageBreak/>
        <w:t>A.</w:t>
      </w:r>
      <w:r>
        <w:rPr>
          <w:rFonts w:ascii="Arial" w:eastAsia="DengXian" w:hAnsi="Arial" w:cs="Arial"/>
          <w:sz w:val="22"/>
        </w:rPr>
        <w:t>国务院</w:t>
      </w:r>
    </w:p>
    <w:p w14:paraId="42B2D86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国家安全生产监督管理总局</w:t>
      </w:r>
    </w:p>
    <w:p w14:paraId="6223B61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主管的负有安全生产监督管理职责的部门</w:t>
      </w:r>
    </w:p>
    <w:p w14:paraId="0F0C5FD4"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县级以上行政主管部门</w:t>
      </w:r>
    </w:p>
    <w:p w14:paraId="68C4FD96" w14:textId="77777777" w:rsidR="008A7D9E" w:rsidRDefault="00624DA5">
      <w:pPr>
        <w:spacing w:before="120" w:after="120" w:line="288" w:lineRule="auto"/>
        <w:jc w:val="left"/>
      </w:pPr>
      <w:commentRangeStart w:id="413"/>
      <w:r>
        <w:rPr>
          <w:rFonts w:ascii="Arial" w:eastAsia="DengXian" w:hAnsi="Arial" w:cs="Arial"/>
          <w:sz w:val="22"/>
        </w:rPr>
        <w:t>412.</w:t>
      </w:r>
      <w:r>
        <w:rPr>
          <w:rFonts w:ascii="Arial" w:eastAsia="DengXian" w:hAnsi="Arial" w:cs="Arial"/>
          <w:sz w:val="22"/>
        </w:rPr>
        <w:t>（）不符合《安全生产法》的要求。</w:t>
      </w:r>
      <w:commentRangeEnd w:id="413"/>
      <w:r>
        <w:commentReference w:id="413"/>
      </w:r>
    </w:p>
    <w:p w14:paraId="68415ED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生产经营单位将一生产场所出租给一个具备安全生产相应资质的个人</w:t>
      </w:r>
    </w:p>
    <w:p w14:paraId="2EDF9DB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生产经营单位与在其场所承包的某单位签订了专门的安全生产管理协议</w:t>
      </w:r>
    </w:p>
    <w:p w14:paraId="53B35ABD"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生产经营单位与在其场所承包的某单位在签订的承包合同中约定了各自的安全生产管理职责</w:t>
      </w:r>
    </w:p>
    <w:p w14:paraId="22ACE0E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生产经营单位某场所内有</w:t>
      </w:r>
      <w:r>
        <w:rPr>
          <w:rFonts w:ascii="Arial" w:eastAsia="DengXian" w:hAnsi="Arial" w:cs="Arial"/>
          <w:sz w:val="22"/>
        </w:rPr>
        <w:t>3</w:t>
      </w:r>
      <w:r>
        <w:rPr>
          <w:rFonts w:ascii="Arial" w:eastAsia="DengXian" w:hAnsi="Arial" w:cs="Arial"/>
          <w:sz w:val="22"/>
        </w:rPr>
        <w:t>个承包单位。生产经营单位委托总承包单位对分包单位的安全生产工作统一协调、管理，并签订了委托书</w:t>
      </w:r>
    </w:p>
    <w:p w14:paraId="5D3CA208" w14:textId="77777777" w:rsidR="008A7D9E" w:rsidRDefault="00624DA5">
      <w:pPr>
        <w:spacing w:before="120" w:after="120" w:line="288" w:lineRule="auto"/>
        <w:jc w:val="left"/>
      </w:pPr>
      <w:commentRangeStart w:id="414"/>
      <w:r>
        <w:rPr>
          <w:rFonts w:ascii="Arial" w:eastAsia="DengXian" w:hAnsi="Arial" w:cs="Arial"/>
          <w:sz w:val="22"/>
        </w:rPr>
        <w:t>413.</w:t>
      </w:r>
      <w:r>
        <w:rPr>
          <w:rFonts w:ascii="Arial" w:eastAsia="DengXian" w:hAnsi="Arial" w:cs="Arial"/>
          <w:sz w:val="22"/>
        </w:rPr>
        <w:t>重大危险源是指长期地或者临时地生产、搬运、使用或者储存危险物品，且危险物品的数量等于或者超过临界量的（</w:t>
      </w:r>
      <w:r>
        <w:rPr>
          <w:rFonts w:ascii="Arial" w:eastAsia="DengXian" w:hAnsi="Arial" w:cs="Arial"/>
          <w:sz w:val="22"/>
        </w:rPr>
        <w:t xml:space="preserve"> </w:t>
      </w:r>
      <w:r>
        <w:rPr>
          <w:rFonts w:ascii="Arial" w:eastAsia="DengXian" w:hAnsi="Arial" w:cs="Arial"/>
          <w:sz w:val="22"/>
        </w:rPr>
        <w:t>）。</w:t>
      </w:r>
      <w:commentRangeEnd w:id="414"/>
      <w:r>
        <w:commentReference w:id="414"/>
      </w:r>
    </w:p>
    <w:p w14:paraId="7A20FBD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场所</w:t>
      </w:r>
    </w:p>
    <w:p w14:paraId="5E6B9A9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设施</w:t>
      </w:r>
    </w:p>
    <w:p w14:paraId="6116610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单元</w:t>
      </w:r>
    </w:p>
    <w:p w14:paraId="32944E83"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仓库</w:t>
      </w:r>
    </w:p>
    <w:p w14:paraId="7E94C7AF" w14:textId="77777777" w:rsidR="008A7D9E" w:rsidRDefault="00624DA5">
      <w:pPr>
        <w:spacing w:before="120" w:after="120" w:line="288" w:lineRule="auto"/>
        <w:jc w:val="left"/>
      </w:pPr>
      <w:commentRangeStart w:id="415"/>
      <w:r>
        <w:rPr>
          <w:rFonts w:ascii="Arial" w:eastAsia="DengXian" w:hAnsi="Arial" w:cs="Arial"/>
          <w:sz w:val="22"/>
        </w:rPr>
        <w:t>414.</w:t>
      </w:r>
      <w:r>
        <w:rPr>
          <w:rFonts w:ascii="Arial" w:eastAsia="DengXian" w:hAnsi="Arial" w:cs="Arial"/>
          <w:sz w:val="22"/>
        </w:rPr>
        <w:t>《安全生产法》规定，从业人员发现事故隐患或者其他不安全因素，应当（</w:t>
      </w:r>
      <w:r>
        <w:rPr>
          <w:rFonts w:ascii="Arial" w:eastAsia="DengXian" w:hAnsi="Arial" w:cs="Arial"/>
          <w:sz w:val="22"/>
        </w:rPr>
        <w:t xml:space="preserve"> </w:t>
      </w:r>
      <w:r>
        <w:rPr>
          <w:rFonts w:ascii="Arial" w:eastAsia="DengXian" w:hAnsi="Arial" w:cs="Arial"/>
          <w:sz w:val="22"/>
        </w:rPr>
        <w:t>）向现场安全生产管理人员或者本单位负责人报告；接到报告的人员应当及时予以处理。</w:t>
      </w:r>
      <w:commentRangeEnd w:id="415"/>
      <w:r>
        <w:commentReference w:id="415"/>
      </w:r>
    </w:p>
    <w:p w14:paraId="2CBD8B7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在</w:t>
      </w:r>
      <w:r>
        <w:rPr>
          <w:rFonts w:ascii="Arial" w:eastAsia="DengXian" w:hAnsi="Arial" w:cs="Arial"/>
          <w:sz w:val="22"/>
        </w:rPr>
        <w:t>8</w:t>
      </w:r>
      <w:r>
        <w:rPr>
          <w:rFonts w:ascii="Arial" w:eastAsia="DengXian" w:hAnsi="Arial" w:cs="Arial"/>
          <w:sz w:val="22"/>
        </w:rPr>
        <w:t>小时内</w:t>
      </w:r>
    </w:p>
    <w:p w14:paraId="7E9B6C7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在</w:t>
      </w:r>
      <w:r>
        <w:rPr>
          <w:rFonts w:ascii="Arial" w:eastAsia="DengXian" w:hAnsi="Arial" w:cs="Arial"/>
          <w:sz w:val="22"/>
        </w:rPr>
        <w:t>4</w:t>
      </w:r>
      <w:r>
        <w:rPr>
          <w:rFonts w:ascii="Arial" w:eastAsia="DengXian" w:hAnsi="Arial" w:cs="Arial"/>
          <w:sz w:val="22"/>
        </w:rPr>
        <w:t>小时内</w:t>
      </w:r>
    </w:p>
    <w:p w14:paraId="2B9C886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在</w:t>
      </w:r>
      <w:r>
        <w:rPr>
          <w:rFonts w:ascii="Arial" w:eastAsia="DengXian" w:hAnsi="Arial" w:cs="Arial"/>
          <w:sz w:val="22"/>
        </w:rPr>
        <w:t>1</w:t>
      </w:r>
      <w:r>
        <w:rPr>
          <w:rFonts w:ascii="Arial" w:eastAsia="DengXian" w:hAnsi="Arial" w:cs="Arial"/>
          <w:sz w:val="22"/>
        </w:rPr>
        <w:t>小时内</w:t>
      </w:r>
    </w:p>
    <w:p w14:paraId="2F292D8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立即</w:t>
      </w:r>
    </w:p>
    <w:p w14:paraId="59C4A601" w14:textId="77777777" w:rsidR="008A7D9E" w:rsidRDefault="00624DA5">
      <w:pPr>
        <w:spacing w:before="120" w:after="120" w:line="288" w:lineRule="auto"/>
        <w:jc w:val="left"/>
      </w:pPr>
      <w:commentRangeStart w:id="416"/>
      <w:r>
        <w:rPr>
          <w:rFonts w:ascii="Arial" w:eastAsia="DengXian" w:hAnsi="Arial" w:cs="Arial"/>
          <w:sz w:val="22"/>
        </w:rPr>
        <w:t>415.</w:t>
      </w:r>
      <w:r>
        <w:rPr>
          <w:rFonts w:ascii="Arial" w:eastAsia="DengXian" w:hAnsi="Arial" w:cs="Arial"/>
          <w:sz w:val="22"/>
        </w:rPr>
        <w:t>生产经营单位危险物品的生产、经营、储存单位以及矿山、金属冶炼、建筑施工、道路运输单位的主要负责人和安全生产管理人员未按照规定经考核合格的，责令限期改正，可以处（）的罚款。</w:t>
      </w:r>
      <w:commentRangeEnd w:id="416"/>
      <w:r>
        <w:commentReference w:id="416"/>
      </w:r>
    </w:p>
    <w:p w14:paraId="682147E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二万元以下</w:t>
      </w:r>
    </w:p>
    <w:p w14:paraId="5FD07D6D"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三万元以下</w:t>
      </w:r>
    </w:p>
    <w:p w14:paraId="5C6898E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五万元以下</w:t>
      </w:r>
    </w:p>
    <w:p w14:paraId="33BE119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十万元以下</w:t>
      </w:r>
    </w:p>
    <w:p w14:paraId="1DB56828" w14:textId="77777777" w:rsidR="008A7D9E" w:rsidRDefault="00624DA5">
      <w:pPr>
        <w:spacing w:before="120" w:after="120" w:line="288" w:lineRule="auto"/>
        <w:jc w:val="left"/>
      </w:pPr>
      <w:commentRangeStart w:id="417"/>
      <w:r>
        <w:rPr>
          <w:rFonts w:ascii="Arial" w:eastAsia="DengXian" w:hAnsi="Arial" w:cs="Arial"/>
          <w:sz w:val="22"/>
        </w:rPr>
        <w:t>416.</w:t>
      </w:r>
      <w:r>
        <w:rPr>
          <w:rFonts w:ascii="Arial" w:eastAsia="DengXian" w:hAnsi="Arial" w:cs="Arial"/>
          <w:sz w:val="22"/>
        </w:rPr>
        <w:t>生产经营单位发生生产安全事故后，事故现场有关人员应当立即报告（</w:t>
      </w:r>
      <w:r>
        <w:rPr>
          <w:rFonts w:ascii="Arial" w:eastAsia="DengXian" w:hAnsi="Arial" w:cs="Arial"/>
          <w:sz w:val="22"/>
        </w:rPr>
        <w:t xml:space="preserve"> </w:t>
      </w:r>
      <w:r>
        <w:rPr>
          <w:rFonts w:ascii="Arial" w:eastAsia="DengXian" w:hAnsi="Arial" w:cs="Arial"/>
          <w:sz w:val="22"/>
        </w:rPr>
        <w:t>）。</w:t>
      </w:r>
      <w:commentRangeEnd w:id="417"/>
      <w:r>
        <w:commentReference w:id="417"/>
      </w:r>
    </w:p>
    <w:p w14:paraId="53699701" w14:textId="77777777" w:rsidR="008A7D9E" w:rsidRDefault="00624DA5">
      <w:pPr>
        <w:spacing w:before="120" w:after="120" w:line="288" w:lineRule="auto"/>
        <w:jc w:val="left"/>
      </w:pPr>
      <w:r>
        <w:rPr>
          <w:rFonts w:ascii="Arial" w:eastAsia="DengXian" w:hAnsi="Arial" w:cs="Arial"/>
          <w:sz w:val="22"/>
        </w:rPr>
        <w:lastRenderedPageBreak/>
        <w:t>A.</w:t>
      </w:r>
      <w:r>
        <w:rPr>
          <w:rFonts w:ascii="Arial" w:eastAsia="DengXian" w:hAnsi="Arial" w:cs="Arial"/>
          <w:sz w:val="22"/>
        </w:rPr>
        <w:t>本单位负责人</w:t>
      </w:r>
    </w:p>
    <w:p w14:paraId="14D2DE5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当地政府安全部门</w:t>
      </w:r>
    </w:p>
    <w:p w14:paraId="78A8E62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所在行业安全负责人</w:t>
      </w:r>
    </w:p>
    <w:p w14:paraId="02916C1D"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当地消防部门</w:t>
      </w:r>
    </w:p>
    <w:p w14:paraId="1FED4C36" w14:textId="77777777" w:rsidR="008A7D9E" w:rsidRDefault="00624DA5">
      <w:pPr>
        <w:spacing w:before="120" w:after="120" w:line="288" w:lineRule="auto"/>
        <w:jc w:val="left"/>
      </w:pPr>
      <w:commentRangeStart w:id="418"/>
      <w:r>
        <w:rPr>
          <w:rFonts w:ascii="Arial" w:eastAsia="DengXian" w:hAnsi="Arial" w:cs="Arial"/>
          <w:sz w:val="22"/>
        </w:rPr>
        <w:t>417.</w:t>
      </w:r>
      <w:r>
        <w:rPr>
          <w:rFonts w:ascii="Arial" w:eastAsia="DengXian" w:hAnsi="Arial" w:cs="Arial"/>
          <w:sz w:val="22"/>
        </w:rPr>
        <w:t>生产经营单位未按照规定对从业人员、被派遣劳动者、实习学生进行安全生产教育和培训，或者未按照规定如实告知有关的安全生产事项的，责令限期改正，可以处（</w:t>
      </w:r>
      <w:r>
        <w:rPr>
          <w:rFonts w:ascii="Arial" w:eastAsia="DengXian" w:hAnsi="Arial" w:cs="Arial"/>
          <w:sz w:val="22"/>
        </w:rPr>
        <w:t xml:space="preserve"> </w:t>
      </w:r>
      <w:r>
        <w:rPr>
          <w:rFonts w:ascii="Arial" w:eastAsia="DengXian" w:hAnsi="Arial" w:cs="Arial"/>
          <w:sz w:val="22"/>
        </w:rPr>
        <w:t>）的罚款。</w:t>
      </w:r>
      <w:commentRangeEnd w:id="418"/>
      <w:r>
        <w:commentReference w:id="418"/>
      </w:r>
    </w:p>
    <w:p w14:paraId="6D91658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二万元以下</w:t>
      </w:r>
    </w:p>
    <w:p w14:paraId="7DF08F1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三万元以下</w:t>
      </w:r>
    </w:p>
    <w:p w14:paraId="10AEFF5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十万元以下</w:t>
      </w:r>
    </w:p>
    <w:p w14:paraId="24856752"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二十万元以下</w:t>
      </w:r>
    </w:p>
    <w:p w14:paraId="2CD984AA" w14:textId="77777777" w:rsidR="008A7D9E" w:rsidRDefault="00624DA5">
      <w:pPr>
        <w:spacing w:before="120" w:after="120" w:line="288" w:lineRule="auto"/>
        <w:jc w:val="left"/>
      </w:pPr>
      <w:commentRangeStart w:id="419"/>
      <w:r>
        <w:rPr>
          <w:rFonts w:ascii="Arial" w:eastAsia="DengXian" w:hAnsi="Arial" w:cs="Arial"/>
          <w:sz w:val="22"/>
        </w:rPr>
        <w:t>418.</w:t>
      </w:r>
      <w:r>
        <w:rPr>
          <w:rFonts w:ascii="Arial" w:eastAsia="DengXian" w:hAnsi="Arial" w:cs="Arial"/>
          <w:sz w:val="22"/>
        </w:rPr>
        <w:t>生产经营单位未如实记录安全生产教育和培训情况的，责令限期改正，可以处（）的罚款。</w:t>
      </w:r>
      <w:commentRangeEnd w:id="419"/>
      <w:r>
        <w:commentReference w:id="419"/>
      </w:r>
    </w:p>
    <w:p w14:paraId="2FC3395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二万元以下</w:t>
      </w:r>
    </w:p>
    <w:p w14:paraId="6F7C62D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三万元以下</w:t>
      </w:r>
    </w:p>
    <w:p w14:paraId="11E821C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十万元以下</w:t>
      </w:r>
    </w:p>
    <w:p w14:paraId="1164A324"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二十万元以下</w:t>
      </w:r>
    </w:p>
    <w:p w14:paraId="5CD3595E" w14:textId="77777777" w:rsidR="008A7D9E" w:rsidRDefault="00624DA5">
      <w:pPr>
        <w:spacing w:before="120" w:after="120" w:line="288" w:lineRule="auto"/>
        <w:jc w:val="left"/>
      </w:pPr>
      <w:commentRangeStart w:id="420"/>
      <w:r>
        <w:rPr>
          <w:rFonts w:ascii="Arial" w:eastAsia="DengXian" w:hAnsi="Arial" w:cs="Arial"/>
          <w:sz w:val="22"/>
        </w:rPr>
        <w:t>419.</w:t>
      </w:r>
      <w:r>
        <w:rPr>
          <w:rFonts w:ascii="Arial" w:eastAsia="DengXian" w:hAnsi="Arial" w:cs="Arial"/>
          <w:sz w:val="22"/>
        </w:rPr>
        <w:t>为从业人员提供的劳动保护用品（</w:t>
      </w:r>
      <w:r>
        <w:rPr>
          <w:rFonts w:ascii="Arial" w:eastAsia="DengXian" w:hAnsi="Arial" w:cs="Arial"/>
          <w:sz w:val="22"/>
        </w:rPr>
        <w:t xml:space="preserve"> </w:t>
      </w:r>
      <w:r>
        <w:rPr>
          <w:rFonts w:ascii="Arial" w:eastAsia="DengXian" w:hAnsi="Arial" w:cs="Arial"/>
          <w:sz w:val="22"/>
        </w:rPr>
        <w:t>），是保证从业人员的安全所必需的。</w:t>
      </w:r>
      <w:commentRangeEnd w:id="420"/>
      <w:r>
        <w:commentReference w:id="420"/>
      </w:r>
    </w:p>
    <w:p w14:paraId="33185B5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必须齐全</w:t>
      </w:r>
    </w:p>
    <w:p w14:paraId="4874090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具有防辐射功能</w:t>
      </w:r>
    </w:p>
    <w:p w14:paraId="268BC3F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必须符合行业标准</w:t>
      </w:r>
    </w:p>
    <w:p w14:paraId="5AE898F7"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必须符合国家标准</w:t>
      </w:r>
    </w:p>
    <w:p w14:paraId="28412036" w14:textId="77777777" w:rsidR="008A7D9E" w:rsidRDefault="00624DA5">
      <w:pPr>
        <w:spacing w:before="120" w:after="120" w:line="288" w:lineRule="auto"/>
        <w:jc w:val="left"/>
      </w:pPr>
      <w:commentRangeStart w:id="421"/>
      <w:r>
        <w:rPr>
          <w:rFonts w:ascii="Arial" w:eastAsia="DengXian" w:hAnsi="Arial" w:cs="Arial"/>
          <w:sz w:val="22"/>
        </w:rPr>
        <w:t>420.</w:t>
      </w:r>
      <w:r>
        <w:rPr>
          <w:rFonts w:ascii="Arial" w:eastAsia="DengXian" w:hAnsi="Arial" w:cs="Arial"/>
          <w:sz w:val="22"/>
        </w:rPr>
        <w:t>以下哪个不属于工会劳动保护监督检查三个条例？（）</w:t>
      </w:r>
      <w:commentRangeEnd w:id="421"/>
      <w:r>
        <w:commentReference w:id="421"/>
      </w:r>
    </w:p>
    <w:p w14:paraId="657D815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工会劳动保护监督检查员工作条例</w:t>
      </w:r>
    </w:p>
    <w:p w14:paraId="1AD802F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基层工会劳动保护监督检查委员会工作条例</w:t>
      </w:r>
    </w:p>
    <w:p w14:paraId="6BF7343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工会小组劳动保护检查员工作条例</w:t>
      </w:r>
    </w:p>
    <w:p w14:paraId="059C1F4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安全生产法</w:t>
      </w:r>
    </w:p>
    <w:p w14:paraId="516941F5" w14:textId="77777777" w:rsidR="008A7D9E" w:rsidRDefault="00624DA5">
      <w:pPr>
        <w:spacing w:before="120" w:after="120" w:line="288" w:lineRule="auto"/>
        <w:jc w:val="left"/>
      </w:pPr>
      <w:commentRangeStart w:id="422"/>
      <w:r>
        <w:rPr>
          <w:rFonts w:ascii="Arial" w:eastAsia="DengXian" w:hAnsi="Arial" w:cs="Arial"/>
          <w:sz w:val="22"/>
        </w:rPr>
        <w:t>421.</w:t>
      </w:r>
      <w:r>
        <w:rPr>
          <w:rFonts w:ascii="Arial" w:eastAsia="DengXian" w:hAnsi="Arial" w:cs="Arial"/>
          <w:sz w:val="22"/>
        </w:rPr>
        <w:t>根据《工会劳动保护监督检查员工作条例》，工会组织依法履行劳动保护监督检查职责，建立劳动保护监督检查制度，对安全生产工作实行（）监督。</w:t>
      </w:r>
      <w:commentRangeEnd w:id="422"/>
      <w:r>
        <w:commentReference w:id="422"/>
      </w:r>
    </w:p>
    <w:p w14:paraId="4E14394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群众</w:t>
      </w:r>
    </w:p>
    <w:p w14:paraId="78E7555A" w14:textId="77777777" w:rsidR="008A7D9E" w:rsidRDefault="00624DA5">
      <w:pPr>
        <w:spacing w:before="120" w:after="120" w:line="288" w:lineRule="auto"/>
        <w:jc w:val="left"/>
      </w:pPr>
      <w:r>
        <w:rPr>
          <w:rFonts w:ascii="Arial" w:eastAsia="DengXian" w:hAnsi="Arial" w:cs="Arial"/>
          <w:sz w:val="22"/>
        </w:rPr>
        <w:lastRenderedPageBreak/>
        <w:t>B.</w:t>
      </w:r>
      <w:r>
        <w:rPr>
          <w:rFonts w:ascii="Arial" w:eastAsia="DengXian" w:hAnsi="Arial" w:cs="Arial"/>
          <w:sz w:val="22"/>
        </w:rPr>
        <w:t>社会</w:t>
      </w:r>
    </w:p>
    <w:p w14:paraId="5DC24CBD"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公司</w:t>
      </w:r>
    </w:p>
    <w:p w14:paraId="0206CFD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工会</w:t>
      </w:r>
    </w:p>
    <w:p w14:paraId="5A605B7F" w14:textId="77777777" w:rsidR="008A7D9E" w:rsidRDefault="00624DA5">
      <w:pPr>
        <w:spacing w:before="120" w:after="120" w:line="288" w:lineRule="auto"/>
        <w:jc w:val="left"/>
      </w:pPr>
      <w:commentRangeStart w:id="423"/>
      <w:r>
        <w:rPr>
          <w:rFonts w:ascii="Arial" w:eastAsia="DengXian" w:hAnsi="Arial" w:cs="Arial"/>
          <w:sz w:val="22"/>
        </w:rPr>
        <w:t>422.</w:t>
      </w:r>
      <w:r>
        <w:rPr>
          <w:rFonts w:ascii="Arial" w:eastAsia="DengXian" w:hAnsi="Arial" w:cs="Arial"/>
          <w:sz w:val="22"/>
        </w:rPr>
        <w:t>根据《工会劳动保护监督检查员工作条例》，中华全国总工会，省、自治区、直辖市总工会，全国产业工会，省辖市总工会对工会劳动保护监督检查员有（）。</w:t>
      </w:r>
      <w:commentRangeEnd w:id="423"/>
      <w:r>
        <w:commentReference w:id="423"/>
      </w:r>
    </w:p>
    <w:p w14:paraId="3DA302A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授予权</w:t>
      </w:r>
    </w:p>
    <w:p w14:paraId="31A9F0F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审批权</w:t>
      </w:r>
    </w:p>
    <w:p w14:paraId="5F8E69A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批准权</w:t>
      </w:r>
    </w:p>
    <w:p w14:paraId="75782CC4"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准许权</w:t>
      </w:r>
    </w:p>
    <w:p w14:paraId="1E5A5A22" w14:textId="77777777" w:rsidR="008A7D9E" w:rsidRDefault="00624DA5">
      <w:pPr>
        <w:spacing w:before="120" w:after="120" w:line="288" w:lineRule="auto"/>
        <w:jc w:val="left"/>
      </w:pPr>
      <w:commentRangeStart w:id="424"/>
      <w:r>
        <w:rPr>
          <w:rFonts w:ascii="Arial" w:eastAsia="DengXian" w:hAnsi="Arial" w:cs="Arial"/>
          <w:sz w:val="22"/>
        </w:rPr>
        <w:t>423.</w:t>
      </w:r>
      <w:r>
        <w:rPr>
          <w:rFonts w:ascii="Arial" w:eastAsia="DengXian" w:hAnsi="Arial" w:cs="Arial"/>
          <w:sz w:val="22"/>
        </w:rPr>
        <w:t>根据《工会劳动保护监督检查员工作条例》，在（）（含）以上总工会、产业工会中设立工会劳动保护监督检查员。</w:t>
      </w:r>
      <w:commentRangeEnd w:id="424"/>
      <w:r>
        <w:commentReference w:id="424"/>
      </w:r>
    </w:p>
    <w:p w14:paraId="0B4098A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乡</w:t>
      </w:r>
    </w:p>
    <w:p w14:paraId="482D116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县</w:t>
      </w:r>
    </w:p>
    <w:p w14:paraId="0400F13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省</w:t>
      </w:r>
    </w:p>
    <w:p w14:paraId="33317955"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市</w:t>
      </w:r>
    </w:p>
    <w:p w14:paraId="0C0882E1" w14:textId="77777777" w:rsidR="008A7D9E" w:rsidRDefault="00624DA5">
      <w:pPr>
        <w:spacing w:before="120" w:after="120" w:line="288" w:lineRule="auto"/>
        <w:jc w:val="left"/>
      </w:pPr>
      <w:commentRangeStart w:id="425"/>
      <w:r>
        <w:rPr>
          <w:rFonts w:ascii="Arial" w:eastAsia="DengXian" w:hAnsi="Arial" w:cs="Arial"/>
          <w:sz w:val="22"/>
        </w:rPr>
        <w:t>424.</w:t>
      </w:r>
      <w:r>
        <w:rPr>
          <w:rFonts w:ascii="Arial" w:eastAsia="DengXian" w:hAnsi="Arial" w:cs="Arial"/>
          <w:sz w:val="22"/>
        </w:rPr>
        <w:t>根据《工会劳动保护监督检查员工作条例》，省、自治区、直辖市总工会，全国产业工会和中华全国总工会有关部门的工会劳动保护监督检查员由（</w:t>
      </w:r>
      <w:r>
        <w:rPr>
          <w:rFonts w:ascii="Arial" w:eastAsia="DengXian" w:hAnsi="Arial" w:cs="Arial"/>
          <w:sz w:val="22"/>
        </w:rPr>
        <w:t xml:space="preserve"> </w:t>
      </w:r>
      <w:r>
        <w:rPr>
          <w:rFonts w:ascii="Arial" w:eastAsia="DengXian" w:hAnsi="Arial" w:cs="Arial"/>
          <w:sz w:val="22"/>
        </w:rPr>
        <w:t>）审批任命。</w:t>
      </w:r>
      <w:commentRangeEnd w:id="425"/>
      <w:r>
        <w:commentReference w:id="425"/>
      </w:r>
    </w:p>
    <w:p w14:paraId="3D91B2C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全国产业工会</w:t>
      </w:r>
    </w:p>
    <w:p w14:paraId="1984493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企业工会</w:t>
      </w:r>
    </w:p>
    <w:p w14:paraId="02FABE4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中华全国总工会</w:t>
      </w:r>
    </w:p>
    <w:p w14:paraId="6862225F"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省市级工会</w:t>
      </w:r>
    </w:p>
    <w:p w14:paraId="17CD9765" w14:textId="77777777" w:rsidR="008A7D9E" w:rsidRDefault="00624DA5">
      <w:pPr>
        <w:spacing w:before="120" w:after="120" w:line="288" w:lineRule="auto"/>
        <w:jc w:val="left"/>
      </w:pPr>
      <w:commentRangeStart w:id="426"/>
      <w:r>
        <w:rPr>
          <w:rFonts w:ascii="Arial" w:eastAsia="DengXian" w:hAnsi="Arial" w:cs="Arial"/>
          <w:sz w:val="22"/>
        </w:rPr>
        <w:t>425.</w:t>
      </w:r>
      <w:r>
        <w:rPr>
          <w:rFonts w:ascii="Arial" w:eastAsia="DengXian" w:hAnsi="Arial" w:cs="Arial"/>
          <w:sz w:val="22"/>
        </w:rPr>
        <w:t>根据《工会劳动保护监督检查员工作条例》，省辖市总工会、省产业工会的工会劳动保护监督检查员由省、自治区、直辖市总工会、全国产业工会审批任命，报（）备案。</w:t>
      </w:r>
      <w:commentRangeEnd w:id="426"/>
      <w:r>
        <w:commentReference w:id="426"/>
      </w:r>
    </w:p>
    <w:p w14:paraId="4535B1F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全国产业工会</w:t>
      </w:r>
    </w:p>
    <w:p w14:paraId="37FA2ED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企业工会</w:t>
      </w:r>
    </w:p>
    <w:p w14:paraId="13E4F37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省市级工会</w:t>
      </w:r>
    </w:p>
    <w:p w14:paraId="515BBBA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中华全国总工会</w:t>
      </w:r>
    </w:p>
    <w:p w14:paraId="473B80DD" w14:textId="77777777" w:rsidR="008A7D9E" w:rsidRDefault="00624DA5">
      <w:pPr>
        <w:spacing w:before="120" w:after="120" w:line="288" w:lineRule="auto"/>
        <w:jc w:val="left"/>
      </w:pPr>
      <w:commentRangeStart w:id="427"/>
      <w:r>
        <w:rPr>
          <w:rFonts w:ascii="Arial" w:eastAsia="DengXian" w:hAnsi="Arial" w:cs="Arial"/>
          <w:sz w:val="22"/>
        </w:rPr>
        <w:t>426.</w:t>
      </w:r>
      <w:r>
        <w:rPr>
          <w:rFonts w:ascii="Arial" w:eastAsia="DengXian" w:hAnsi="Arial" w:cs="Arial"/>
          <w:sz w:val="22"/>
        </w:rPr>
        <w:t>根据《工会劳动保护监督检查员工作条例》，县级总工会的劳动保护监督检查员由（</w:t>
      </w:r>
      <w:r>
        <w:rPr>
          <w:rFonts w:ascii="Arial" w:eastAsia="DengXian" w:hAnsi="Arial" w:cs="Arial"/>
          <w:sz w:val="22"/>
        </w:rPr>
        <w:t xml:space="preserve"> </w:t>
      </w:r>
      <w:r>
        <w:rPr>
          <w:rFonts w:ascii="Arial" w:eastAsia="DengXian" w:hAnsi="Arial" w:cs="Arial"/>
          <w:sz w:val="22"/>
        </w:rPr>
        <w:t>）审批任命。</w:t>
      </w:r>
      <w:commentRangeEnd w:id="427"/>
      <w:r>
        <w:commentReference w:id="427"/>
      </w:r>
    </w:p>
    <w:p w14:paraId="50CB6DC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全国产业工会</w:t>
      </w:r>
    </w:p>
    <w:p w14:paraId="273F8725" w14:textId="77777777" w:rsidR="008A7D9E" w:rsidRDefault="00624DA5">
      <w:pPr>
        <w:spacing w:before="120" w:after="120" w:line="288" w:lineRule="auto"/>
        <w:jc w:val="left"/>
      </w:pPr>
      <w:r>
        <w:rPr>
          <w:rFonts w:ascii="Arial" w:eastAsia="DengXian" w:hAnsi="Arial" w:cs="Arial"/>
          <w:sz w:val="22"/>
        </w:rPr>
        <w:lastRenderedPageBreak/>
        <w:t>B.</w:t>
      </w:r>
      <w:r>
        <w:rPr>
          <w:rFonts w:ascii="Arial" w:eastAsia="DengXian" w:hAnsi="Arial" w:cs="Arial"/>
          <w:sz w:val="22"/>
        </w:rPr>
        <w:t>企业工会</w:t>
      </w:r>
    </w:p>
    <w:p w14:paraId="4B30691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中华全国总工会</w:t>
      </w:r>
    </w:p>
    <w:p w14:paraId="1B3C583F"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省辖市总工会</w:t>
      </w:r>
    </w:p>
    <w:p w14:paraId="751227E6" w14:textId="77777777" w:rsidR="008A7D9E" w:rsidRDefault="00624DA5">
      <w:pPr>
        <w:spacing w:before="120" w:after="120" w:line="288" w:lineRule="auto"/>
        <w:jc w:val="left"/>
      </w:pPr>
      <w:commentRangeStart w:id="428"/>
      <w:r>
        <w:rPr>
          <w:rFonts w:ascii="Arial" w:eastAsia="DengXian" w:hAnsi="Arial" w:cs="Arial"/>
          <w:sz w:val="22"/>
        </w:rPr>
        <w:t>427.</w:t>
      </w:r>
      <w:r>
        <w:rPr>
          <w:rFonts w:ascii="Arial" w:eastAsia="DengXian" w:hAnsi="Arial" w:cs="Arial"/>
          <w:sz w:val="22"/>
        </w:rPr>
        <w:t>根据《工会劳动保护监督检查员工作条例》，工会劳动保护监督检查员证件由（）统一印制。</w:t>
      </w:r>
      <w:commentRangeEnd w:id="428"/>
      <w:r>
        <w:commentReference w:id="428"/>
      </w:r>
    </w:p>
    <w:p w14:paraId="5491998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全国产业工会</w:t>
      </w:r>
    </w:p>
    <w:p w14:paraId="70BC2E0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企业工会</w:t>
      </w:r>
    </w:p>
    <w:p w14:paraId="7E3FB0A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中华全国总工会</w:t>
      </w:r>
    </w:p>
    <w:p w14:paraId="6C687072"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省辖市总工会</w:t>
      </w:r>
    </w:p>
    <w:p w14:paraId="7DAEC2C4" w14:textId="77777777" w:rsidR="008A7D9E" w:rsidRDefault="00624DA5">
      <w:pPr>
        <w:spacing w:before="120" w:after="120" w:line="288" w:lineRule="auto"/>
        <w:jc w:val="left"/>
      </w:pPr>
      <w:commentRangeStart w:id="429"/>
      <w:r>
        <w:rPr>
          <w:rFonts w:ascii="Arial" w:eastAsia="DengXian" w:hAnsi="Arial" w:cs="Arial"/>
          <w:sz w:val="22"/>
        </w:rPr>
        <w:t>428.</w:t>
      </w:r>
      <w:r>
        <w:rPr>
          <w:rFonts w:ascii="Arial" w:eastAsia="DengXian" w:hAnsi="Arial" w:cs="Arial"/>
          <w:sz w:val="22"/>
        </w:rPr>
        <w:t>《工会劳动保护监督检查员工作条例》规定，工会劳动保护监督检查员在其所隶属的工会组织领导下工作，代表工会组织依法实施（</w:t>
      </w:r>
      <w:r>
        <w:rPr>
          <w:rFonts w:ascii="Arial" w:eastAsia="DengXian" w:hAnsi="Arial" w:cs="Arial"/>
          <w:sz w:val="22"/>
        </w:rPr>
        <w:t xml:space="preserve"> </w:t>
      </w:r>
      <w:r>
        <w:rPr>
          <w:rFonts w:ascii="Arial" w:eastAsia="DengXian" w:hAnsi="Arial" w:cs="Arial"/>
          <w:sz w:val="22"/>
        </w:rPr>
        <w:t>）监督检查。</w:t>
      </w:r>
      <w:commentRangeEnd w:id="429"/>
      <w:r>
        <w:commentReference w:id="429"/>
      </w:r>
    </w:p>
    <w:p w14:paraId="3472D51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劳动保护</w:t>
      </w:r>
    </w:p>
    <w:p w14:paraId="3464840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w:t>
      </w:r>
    </w:p>
    <w:p w14:paraId="0F29E9B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消防</w:t>
      </w:r>
    </w:p>
    <w:p w14:paraId="55F8F8C3"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卫生</w:t>
      </w:r>
    </w:p>
    <w:p w14:paraId="4B6C2968" w14:textId="77777777" w:rsidR="008A7D9E" w:rsidRDefault="00624DA5">
      <w:pPr>
        <w:spacing w:before="120" w:after="120" w:line="288" w:lineRule="auto"/>
        <w:jc w:val="left"/>
      </w:pPr>
      <w:commentRangeStart w:id="430"/>
      <w:r>
        <w:rPr>
          <w:rFonts w:ascii="Arial" w:eastAsia="DengXian" w:hAnsi="Arial" w:cs="Arial"/>
          <w:sz w:val="22"/>
        </w:rPr>
        <w:t>429.</w:t>
      </w:r>
      <w:r>
        <w:rPr>
          <w:rFonts w:ascii="Arial" w:eastAsia="DengXian" w:hAnsi="Arial" w:cs="Arial"/>
          <w:sz w:val="22"/>
        </w:rPr>
        <w:t>《工会劳动保护监督检查员工作条例》规定，工会劳动保护监督检查员应具有大专以上文化程度、具有一定的生产实践经验，并从事工会劳动保护工作（）年以上。</w:t>
      </w:r>
      <w:commentRangeEnd w:id="430"/>
      <w:r>
        <w:commentReference w:id="430"/>
      </w:r>
    </w:p>
    <w:p w14:paraId="0F7D491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一</w:t>
      </w:r>
    </w:p>
    <w:p w14:paraId="54697D5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二</w:t>
      </w:r>
    </w:p>
    <w:p w14:paraId="6DFAAD8D"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三</w:t>
      </w:r>
    </w:p>
    <w:p w14:paraId="44E0DB7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四</w:t>
      </w:r>
    </w:p>
    <w:p w14:paraId="0150CEAF" w14:textId="77777777" w:rsidR="008A7D9E" w:rsidRDefault="00624DA5">
      <w:pPr>
        <w:spacing w:before="120" w:after="120" w:line="288" w:lineRule="auto"/>
        <w:jc w:val="left"/>
      </w:pPr>
      <w:commentRangeStart w:id="431"/>
      <w:r>
        <w:rPr>
          <w:rFonts w:ascii="Arial" w:eastAsia="DengXian" w:hAnsi="Arial" w:cs="Arial"/>
          <w:sz w:val="22"/>
        </w:rPr>
        <w:t>430.</w:t>
      </w:r>
      <w:r>
        <w:rPr>
          <w:rFonts w:ascii="Arial" w:eastAsia="DengXian" w:hAnsi="Arial" w:cs="Arial"/>
          <w:sz w:val="22"/>
        </w:rPr>
        <w:t>《工会劳动保护监督检查员工作条例》规定，以下不属于工会劳动保护监督检查员代表工会组织行使的职权。（</w:t>
      </w:r>
      <w:r>
        <w:rPr>
          <w:rFonts w:ascii="Arial" w:eastAsia="DengXian" w:hAnsi="Arial" w:cs="Arial"/>
          <w:sz w:val="22"/>
        </w:rPr>
        <w:t xml:space="preserve"> </w:t>
      </w:r>
      <w:r>
        <w:rPr>
          <w:rFonts w:ascii="Arial" w:eastAsia="DengXian" w:hAnsi="Arial" w:cs="Arial"/>
          <w:sz w:val="22"/>
        </w:rPr>
        <w:t>）</w:t>
      </w:r>
      <w:commentRangeEnd w:id="431"/>
      <w:r>
        <w:commentReference w:id="431"/>
      </w:r>
    </w:p>
    <w:p w14:paraId="1415D09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参与劳动安全卫生法律、法规和重大决策、措施的制定，监督劳动安全卫生法律法规和政策的贯彻执行。</w:t>
      </w:r>
    </w:p>
    <w:p w14:paraId="23F0E3FD"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建议转岗休假</w:t>
      </w:r>
    </w:p>
    <w:p w14:paraId="6B6734C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监督检查本地区、行业和企事业的劳动安全卫生工作，对劳动安全卫生状况进行分析，对危害职工劳动安全与健康的问题进行调查</w:t>
      </w:r>
    </w:p>
    <w:p w14:paraId="716123B3"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参加新建、扩建和技术改造工程项目劳动安全卫生设施的设计审查和竣工验收，对劳动条件和安全卫生设施存在的问题提出意见和建议</w:t>
      </w:r>
    </w:p>
    <w:p w14:paraId="36A38B48" w14:textId="77777777" w:rsidR="008A7D9E" w:rsidRDefault="00624DA5">
      <w:pPr>
        <w:spacing w:before="120" w:after="120" w:line="288" w:lineRule="auto"/>
        <w:jc w:val="left"/>
      </w:pPr>
      <w:commentRangeStart w:id="432"/>
      <w:r>
        <w:rPr>
          <w:rFonts w:ascii="Arial" w:eastAsia="DengXian" w:hAnsi="Arial" w:cs="Arial"/>
          <w:sz w:val="22"/>
        </w:rPr>
        <w:t>431.</w:t>
      </w:r>
      <w:r>
        <w:rPr>
          <w:rFonts w:ascii="Arial" w:eastAsia="DengXian" w:hAnsi="Arial" w:cs="Arial"/>
          <w:sz w:val="22"/>
        </w:rPr>
        <w:t>《工会劳动保护监督检查员工作条例》规定中关于工会劳动保护监督检查员说法</w:t>
      </w:r>
      <w:r>
        <w:rPr>
          <w:rFonts w:ascii="Arial" w:eastAsia="DengXian" w:hAnsi="Arial" w:cs="Arial"/>
          <w:sz w:val="22"/>
        </w:rPr>
        <w:lastRenderedPageBreak/>
        <w:t>错误的是。（）</w:t>
      </w:r>
      <w:commentRangeEnd w:id="432"/>
      <w:r>
        <w:commentReference w:id="432"/>
      </w:r>
    </w:p>
    <w:p w14:paraId="3B23095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在生产过程中发现明显重大事故隐患和严重职业危害，并危及职工生命安全的紧急情况时，有权向企事业行政或现场指挥人员要求采取紧急措施</w:t>
      </w:r>
    </w:p>
    <w:p w14:paraId="4A2B4E8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依法参加职工伤亡事故的调查和处理，监督企事业单位采取防范措施，对造成伤亡事故和经济损失的责任者，提出处理意见。</w:t>
      </w:r>
    </w:p>
    <w:p w14:paraId="7A70D37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无权向企事业行政或现场指挥人员要求采取紧急措施</w:t>
      </w:r>
    </w:p>
    <w:p w14:paraId="556DFD3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监督检查本地区、行业和企事业的劳动安全卫生工作，对劳动安全卫生状况进行分析，对危害职工劳动安全与健康的问题进行调查</w:t>
      </w:r>
    </w:p>
    <w:p w14:paraId="7798C1AF" w14:textId="77777777" w:rsidR="008A7D9E" w:rsidRDefault="00624DA5">
      <w:pPr>
        <w:spacing w:before="120" w:after="120" w:line="288" w:lineRule="auto"/>
        <w:jc w:val="left"/>
      </w:pPr>
      <w:commentRangeStart w:id="433"/>
      <w:r>
        <w:rPr>
          <w:rFonts w:ascii="Arial" w:eastAsia="DengXian" w:hAnsi="Arial" w:cs="Arial"/>
          <w:sz w:val="22"/>
        </w:rPr>
        <w:t>432.</w:t>
      </w:r>
      <w:r>
        <w:rPr>
          <w:rFonts w:ascii="Arial" w:eastAsia="DengXian" w:hAnsi="Arial" w:cs="Arial"/>
          <w:sz w:val="22"/>
        </w:rPr>
        <w:t>《工会劳动保护监督检查员工作条例》规定中关于工会劳动保护监督检查员说法正确的是。（）</w:t>
      </w:r>
      <w:commentRangeEnd w:id="433"/>
      <w:r>
        <w:commentReference w:id="433"/>
      </w:r>
    </w:p>
    <w:p w14:paraId="3A4B3D1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制止违章指挥、违章作业。在监督检查时，发现存在事故隐患、职业危害和违反国家劳动安全卫生法律法规的问题，无权要求企事业进行整改</w:t>
      </w:r>
    </w:p>
    <w:p w14:paraId="7372EE5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在生产过程中发现明显重大事故隐患和严重职业危害，并危及职工生命安全的紧急情况时，无权向企事业行政或现场指挥人员要求采取紧急措施</w:t>
      </w:r>
    </w:p>
    <w:p w14:paraId="1B2DB9A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无权要求立即从危险区内撤出作业人员</w:t>
      </w:r>
    </w:p>
    <w:p w14:paraId="4436EFF0"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支持基层工会劳动保护监督检查委员会和工会小组劳动保护检查员开展工作，在劳动保护业务上给予指导。</w:t>
      </w:r>
    </w:p>
    <w:p w14:paraId="0A9FA89A" w14:textId="77777777" w:rsidR="008A7D9E" w:rsidRDefault="00624DA5">
      <w:pPr>
        <w:spacing w:before="120" w:after="120" w:line="288" w:lineRule="auto"/>
        <w:jc w:val="left"/>
      </w:pPr>
      <w:commentRangeStart w:id="434"/>
      <w:r>
        <w:rPr>
          <w:rFonts w:ascii="Arial" w:eastAsia="DengXian" w:hAnsi="Arial" w:cs="Arial"/>
          <w:sz w:val="22"/>
        </w:rPr>
        <w:t>433.</w:t>
      </w:r>
      <w:r>
        <w:rPr>
          <w:rFonts w:ascii="Arial" w:eastAsia="DengXian" w:hAnsi="Arial" w:cs="Arial"/>
          <w:sz w:val="22"/>
        </w:rPr>
        <w:t>《工会劳动保护监督检查员工作条例》规定，工会劳动保护监督检查员执行任务时，应出示（</w:t>
      </w:r>
      <w:r>
        <w:rPr>
          <w:rFonts w:ascii="Arial" w:eastAsia="DengXian" w:hAnsi="Arial" w:cs="Arial"/>
          <w:sz w:val="22"/>
        </w:rPr>
        <w:t xml:space="preserve"> </w:t>
      </w:r>
      <w:r>
        <w:rPr>
          <w:rFonts w:ascii="Arial" w:eastAsia="DengXian" w:hAnsi="Arial" w:cs="Arial"/>
          <w:sz w:val="22"/>
        </w:rPr>
        <w:t>）。</w:t>
      </w:r>
      <w:commentRangeEnd w:id="434"/>
      <w:r>
        <w:commentReference w:id="434"/>
      </w:r>
    </w:p>
    <w:p w14:paraId="2A13CA5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律师资格证</w:t>
      </w:r>
    </w:p>
    <w:p w14:paraId="5445BCB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医师证</w:t>
      </w:r>
    </w:p>
    <w:p w14:paraId="1265041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安全员证</w:t>
      </w:r>
    </w:p>
    <w:p w14:paraId="485B5AE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工会劳动保护监督检查员证</w:t>
      </w:r>
    </w:p>
    <w:p w14:paraId="73BBE4C6" w14:textId="77777777" w:rsidR="008A7D9E" w:rsidRDefault="00624DA5">
      <w:pPr>
        <w:spacing w:before="120" w:after="120" w:line="288" w:lineRule="auto"/>
        <w:jc w:val="left"/>
      </w:pPr>
      <w:commentRangeStart w:id="435"/>
      <w:r>
        <w:rPr>
          <w:rFonts w:ascii="Arial" w:eastAsia="DengXian" w:hAnsi="Arial" w:cs="Arial"/>
          <w:sz w:val="22"/>
        </w:rPr>
        <w:t>434.</w:t>
      </w:r>
      <w:r>
        <w:rPr>
          <w:rFonts w:ascii="Arial" w:eastAsia="DengXian" w:hAnsi="Arial" w:cs="Arial"/>
          <w:sz w:val="22"/>
        </w:rPr>
        <w:t>《工会劳动保护监督检查员工作条例》规定，工会组织对工会劳动保护监督检查员进行管理、业务指导和（）。</w:t>
      </w:r>
      <w:commentRangeEnd w:id="435"/>
      <w:r>
        <w:commentReference w:id="435"/>
      </w:r>
    </w:p>
    <w:p w14:paraId="0A44865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定期培训</w:t>
      </w:r>
    </w:p>
    <w:p w14:paraId="01E2FF4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不定期培训</w:t>
      </w:r>
    </w:p>
    <w:p w14:paraId="7C68967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偶尔培训</w:t>
      </w:r>
    </w:p>
    <w:p w14:paraId="53624D1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一次培训</w:t>
      </w:r>
    </w:p>
    <w:p w14:paraId="7D348315" w14:textId="77777777" w:rsidR="008A7D9E" w:rsidRDefault="00624DA5">
      <w:pPr>
        <w:spacing w:before="120" w:after="120" w:line="288" w:lineRule="auto"/>
        <w:jc w:val="left"/>
      </w:pPr>
      <w:commentRangeStart w:id="436"/>
      <w:r>
        <w:rPr>
          <w:rFonts w:ascii="Arial" w:eastAsia="DengXian" w:hAnsi="Arial" w:cs="Arial"/>
          <w:sz w:val="22"/>
        </w:rPr>
        <w:t>435.</w:t>
      </w:r>
      <w:r>
        <w:rPr>
          <w:rFonts w:ascii="Arial" w:eastAsia="DengXian" w:hAnsi="Arial" w:cs="Arial"/>
          <w:sz w:val="22"/>
        </w:rPr>
        <w:t>《工会劳动保护监督检查员工作条例》规定，工会劳动保护监督检查员应定期向其（）汇报工作。</w:t>
      </w:r>
      <w:commentRangeEnd w:id="436"/>
      <w:r>
        <w:commentReference w:id="436"/>
      </w:r>
    </w:p>
    <w:p w14:paraId="6295B60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省级工会</w:t>
      </w:r>
    </w:p>
    <w:p w14:paraId="247474D2" w14:textId="77777777" w:rsidR="008A7D9E" w:rsidRDefault="00624DA5">
      <w:pPr>
        <w:spacing w:before="120" w:after="120" w:line="288" w:lineRule="auto"/>
        <w:jc w:val="left"/>
      </w:pPr>
      <w:r>
        <w:rPr>
          <w:rFonts w:ascii="Arial" w:eastAsia="DengXian" w:hAnsi="Arial" w:cs="Arial"/>
          <w:sz w:val="22"/>
        </w:rPr>
        <w:lastRenderedPageBreak/>
        <w:t>B.</w:t>
      </w:r>
      <w:r>
        <w:rPr>
          <w:rFonts w:ascii="Arial" w:eastAsia="DengXian" w:hAnsi="Arial" w:cs="Arial"/>
          <w:sz w:val="22"/>
        </w:rPr>
        <w:t>市级工会</w:t>
      </w:r>
    </w:p>
    <w:p w14:paraId="22B26D1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总工会</w:t>
      </w:r>
    </w:p>
    <w:p w14:paraId="320ED14F"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所隶属的工会</w:t>
      </w:r>
    </w:p>
    <w:p w14:paraId="7D809D03" w14:textId="77777777" w:rsidR="008A7D9E" w:rsidRDefault="00624DA5">
      <w:pPr>
        <w:spacing w:before="120" w:after="120" w:line="288" w:lineRule="auto"/>
        <w:jc w:val="left"/>
      </w:pPr>
      <w:commentRangeStart w:id="437"/>
      <w:r>
        <w:rPr>
          <w:rFonts w:ascii="Arial" w:eastAsia="DengXian" w:hAnsi="Arial" w:cs="Arial"/>
          <w:sz w:val="22"/>
        </w:rPr>
        <w:t>436.</w:t>
      </w:r>
      <w:r>
        <w:rPr>
          <w:rFonts w:ascii="Arial" w:eastAsia="DengXian" w:hAnsi="Arial" w:cs="Arial"/>
          <w:sz w:val="22"/>
        </w:rPr>
        <w:t>不需要建立专职消防队的是（</w:t>
      </w:r>
      <w:r>
        <w:rPr>
          <w:rFonts w:ascii="Arial" w:eastAsia="DengXian" w:hAnsi="Arial" w:cs="Arial"/>
          <w:sz w:val="22"/>
        </w:rPr>
        <w:t xml:space="preserve"> </w:t>
      </w:r>
      <w:r>
        <w:rPr>
          <w:rFonts w:ascii="Arial" w:eastAsia="DengXian" w:hAnsi="Arial" w:cs="Arial"/>
          <w:sz w:val="22"/>
        </w:rPr>
        <w:t>）。</w:t>
      </w:r>
      <w:commentRangeEnd w:id="437"/>
      <w:r>
        <w:commentReference w:id="437"/>
      </w:r>
    </w:p>
    <w:p w14:paraId="4A1469B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核电厂、大型发电厂、民用机场、大型港口</w:t>
      </w:r>
    </w:p>
    <w:p w14:paraId="0C283B1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距离当地公安消防队较远的重点高等院校</w:t>
      </w:r>
    </w:p>
    <w:p w14:paraId="7E6ECDB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生产、储存易燃易爆危险物品的大型企业</w:t>
      </w:r>
    </w:p>
    <w:p w14:paraId="7BD7F8A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储备可燃的重要物资的大型仓库、基地</w:t>
      </w:r>
    </w:p>
    <w:p w14:paraId="276BA1B2" w14:textId="77777777" w:rsidR="008A7D9E" w:rsidRDefault="00624DA5">
      <w:pPr>
        <w:spacing w:before="120" w:after="120" w:line="288" w:lineRule="auto"/>
        <w:jc w:val="left"/>
      </w:pPr>
      <w:commentRangeStart w:id="438"/>
      <w:r>
        <w:rPr>
          <w:rFonts w:ascii="Arial" w:eastAsia="DengXian" w:hAnsi="Arial" w:cs="Arial"/>
          <w:sz w:val="22"/>
        </w:rPr>
        <w:t>437.</w:t>
      </w:r>
      <w:r>
        <w:rPr>
          <w:rFonts w:ascii="Arial" w:eastAsia="DengXian" w:hAnsi="Arial" w:cs="Arial"/>
          <w:sz w:val="22"/>
        </w:rPr>
        <w:t>《工会劳动保护监督检查员工作条例》规定，工会劳动保护监督检查员履行的义务说法不正确的是（）。</w:t>
      </w:r>
      <w:commentRangeEnd w:id="438"/>
      <w:r>
        <w:commentReference w:id="438"/>
      </w:r>
    </w:p>
    <w:p w14:paraId="672700F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严格执行国家法律法规和政策，实事求是，坚持原则，联系群众，依法监督。</w:t>
      </w:r>
    </w:p>
    <w:p w14:paraId="5E5C81E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不学习相关知识</w:t>
      </w:r>
    </w:p>
    <w:p w14:paraId="1DF179E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与政府有关部门密切合作。</w:t>
      </w:r>
    </w:p>
    <w:p w14:paraId="53DD6E3A"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宣传国家劳动安全卫生法律法规和政策，教育职工遵守国家有关劳动安全卫生的各项法律法规和企事业单位的规章制度</w:t>
      </w:r>
    </w:p>
    <w:p w14:paraId="70DA7777" w14:textId="77777777" w:rsidR="008A7D9E" w:rsidRDefault="00624DA5">
      <w:pPr>
        <w:spacing w:before="120" w:after="120" w:line="288" w:lineRule="auto"/>
        <w:jc w:val="left"/>
      </w:pPr>
      <w:commentRangeStart w:id="439"/>
      <w:r>
        <w:rPr>
          <w:rFonts w:ascii="Arial" w:eastAsia="DengXian" w:hAnsi="Arial" w:cs="Arial"/>
          <w:sz w:val="22"/>
        </w:rPr>
        <w:t>438.</w:t>
      </w:r>
      <w:r>
        <w:rPr>
          <w:rFonts w:ascii="Arial" w:eastAsia="DengXian" w:hAnsi="Arial" w:cs="Arial"/>
          <w:sz w:val="22"/>
        </w:rPr>
        <w:t>《基层工会劳动保护监督检查委员会工作条例》工会劳动保护监督检查委员会设主任委员（）人。</w:t>
      </w:r>
      <w:commentRangeEnd w:id="439"/>
      <w:r>
        <w:commentReference w:id="439"/>
      </w:r>
    </w:p>
    <w:p w14:paraId="08260C9D" w14:textId="77777777" w:rsidR="008A7D9E" w:rsidRDefault="00624DA5">
      <w:pPr>
        <w:spacing w:before="120" w:after="120" w:line="288" w:lineRule="auto"/>
        <w:jc w:val="left"/>
      </w:pPr>
      <w:r>
        <w:rPr>
          <w:rFonts w:ascii="Arial" w:eastAsia="DengXian" w:hAnsi="Arial" w:cs="Arial"/>
          <w:sz w:val="22"/>
        </w:rPr>
        <w:t>A.1</w:t>
      </w:r>
    </w:p>
    <w:p w14:paraId="36BEAA98" w14:textId="77777777" w:rsidR="008A7D9E" w:rsidRDefault="00624DA5">
      <w:pPr>
        <w:spacing w:before="120" w:after="120" w:line="288" w:lineRule="auto"/>
        <w:jc w:val="left"/>
      </w:pPr>
      <w:r>
        <w:rPr>
          <w:rFonts w:ascii="Arial" w:eastAsia="DengXian" w:hAnsi="Arial" w:cs="Arial"/>
          <w:sz w:val="22"/>
        </w:rPr>
        <w:t>B.2</w:t>
      </w:r>
    </w:p>
    <w:p w14:paraId="4BA34E9A" w14:textId="77777777" w:rsidR="008A7D9E" w:rsidRDefault="00624DA5">
      <w:pPr>
        <w:spacing w:before="120" w:after="120" w:line="288" w:lineRule="auto"/>
        <w:jc w:val="left"/>
      </w:pPr>
      <w:r>
        <w:rPr>
          <w:rFonts w:ascii="Arial" w:eastAsia="DengXian" w:hAnsi="Arial" w:cs="Arial"/>
          <w:sz w:val="22"/>
        </w:rPr>
        <w:t>C.3</w:t>
      </w:r>
    </w:p>
    <w:p w14:paraId="530B4B6D" w14:textId="77777777" w:rsidR="008A7D9E" w:rsidRDefault="00624DA5">
      <w:pPr>
        <w:spacing w:before="120" w:after="120" w:line="288" w:lineRule="auto"/>
        <w:jc w:val="left"/>
      </w:pPr>
      <w:r>
        <w:rPr>
          <w:rFonts w:ascii="Arial" w:eastAsia="DengXian" w:hAnsi="Arial" w:cs="Arial"/>
          <w:sz w:val="22"/>
        </w:rPr>
        <w:t>D.4</w:t>
      </w:r>
    </w:p>
    <w:p w14:paraId="73597A7F" w14:textId="77777777" w:rsidR="008A7D9E" w:rsidRDefault="00624DA5">
      <w:pPr>
        <w:spacing w:before="120" w:after="120" w:line="288" w:lineRule="auto"/>
        <w:jc w:val="left"/>
      </w:pPr>
      <w:commentRangeStart w:id="440"/>
      <w:r>
        <w:rPr>
          <w:rFonts w:ascii="Arial" w:eastAsia="DengXian" w:hAnsi="Arial" w:cs="Arial"/>
          <w:sz w:val="22"/>
        </w:rPr>
        <w:t>439.</w:t>
      </w:r>
      <w:r>
        <w:rPr>
          <w:rFonts w:ascii="Arial" w:eastAsia="DengXian" w:hAnsi="Arial" w:cs="Arial"/>
          <w:sz w:val="22"/>
        </w:rPr>
        <w:t>公共消防设施、消防装备不足或者不适应实际需要的，应当（</w:t>
      </w:r>
      <w:r>
        <w:rPr>
          <w:rFonts w:ascii="Arial" w:eastAsia="DengXian" w:hAnsi="Arial" w:cs="Arial"/>
          <w:sz w:val="22"/>
        </w:rPr>
        <w:t xml:space="preserve"> </w:t>
      </w:r>
      <w:r>
        <w:rPr>
          <w:rFonts w:ascii="Arial" w:eastAsia="DengXian" w:hAnsi="Arial" w:cs="Arial"/>
          <w:sz w:val="22"/>
        </w:rPr>
        <w:t>）。</w:t>
      </w:r>
      <w:commentRangeEnd w:id="440"/>
      <w:r>
        <w:commentReference w:id="440"/>
      </w:r>
    </w:p>
    <w:p w14:paraId="4ABD5B8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不增建</w:t>
      </w:r>
    </w:p>
    <w:p w14:paraId="5D6D8B4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不改建</w:t>
      </w:r>
    </w:p>
    <w:p w14:paraId="4E85344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不配置</w:t>
      </w:r>
    </w:p>
    <w:p w14:paraId="6734646F"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进行技术改造</w:t>
      </w:r>
    </w:p>
    <w:p w14:paraId="5FFDD6D5" w14:textId="77777777" w:rsidR="008A7D9E" w:rsidRDefault="00624DA5">
      <w:pPr>
        <w:spacing w:before="120" w:after="120" w:line="288" w:lineRule="auto"/>
        <w:jc w:val="left"/>
      </w:pPr>
      <w:commentRangeStart w:id="441"/>
      <w:r>
        <w:rPr>
          <w:rFonts w:ascii="Arial" w:eastAsia="DengXian" w:hAnsi="Arial" w:cs="Arial"/>
          <w:sz w:val="22"/>
        </w:rPr>
        <w:t>440.</w:t>
      </w:r>
      <w:r>
        <w:rPr>
          <w:rFonts w:ascii="Arial" w:eastAsia="DengXian" w:hAnsi="Arial" w:cs="Arial"/>
          <w:sz w:val="22"/>
        </w:rPr>
        <w:t>《基层工会劳动保护监督检查委员会工作条例》规定，企事业工会及所属分厂、车间工会设立（</w:t>
      </w:r>
      <w:r>
        <w:rPr>
          <w:rFonts w:ascii="Arial" w:eastAsia="DengXian" w:hAnsi="Arial" w:cs="Arial"/>
          <w:sz w:val="22"/>
        </w:rPr>
        <w:t xml:space="preserve"> </w:t>
      </w:r>
      <w:r>
        <w:rPr>
          <w:rFonts w:ascii="Arial" w:eastAsia="DengXian" w:hAnsi="Arial" w:cs="Arial"/>
          <w:sz w:val="22"/>
        </w:rPr>
        <w:t>）。</w:t>
      </w:r>
      <w:commentRangeEnd w:id="441"/>
      <w:r>
        <w:commentReference w:id="441"/>
      </w:r>
    </w:p>
    <w:p w14:paraId="2827816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职业健康委员会</w:t>
      </w:r>
    </w:p>
    <w:p w14:paraId="0E9CD01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环境委员会</w:t>
      </w:r>
    </w:p>
    <w:p w14:paraId="30E8FE7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安全委员会</w:t>
      </w:r>
    </w:p>
    <w:p w14:paraId="757706D3" w14:textId="77777777" w:rsidR="008A7D9E" w:rsidRDefault="00624DA5">
      <w:pPr>
        <w:spacing w:before="120" w:after="120" w:line="288" w:lineRule="auto"/>
        <w:jc w:val="left"/>
      </w:pPr>
      <w:r>
        <w:rPr>
          <w:rFonts w:ascii="Arial" w:eastAsia="DengXian" w:hAnsi="Arial" w:cs="Arial"/>
          <w:sz w:val="22"/>
        </w:rPr>
        <w:lastRenderedPageBreak/>
        <w:t>D.</w:t>
      </w:r>
      <w:r>
        <w:rPr>
          <w:rFonts w:ascii="Arial" w:eastAsia="DengXian" w:hAnsi="Arial" w:cs="Arial"/>
          <w:sz w:val="22"/>
        </w:rPr>
        <w:t>工会劳动保护监督检查委员会</w:t>
      </w:r>
    </w:p>
    <w:p w14:paraId="724DC68F" w14:textId="77777777" w:rsidR="008A7D9E" w:rsidRDefault="00624DA5">
      <w:pPr>
        <w:spacing w:before="120" w:after="120" w:line="288" w:lineRule="auto"/>
        <w:jc w:val="left"/>
      </w:pPr>
      <w:commentRangeStart w:id="442"/>
      <w:r>
        <w:rPr>
          <w:rFonts w:ascii="Arial" w:eastAsia="DengXian" w:hAnsi="Arial" w:cs="Arial"/>
          <w:sz w:val="22"/>
        </w:rPr>
        <w:t>441.</w:t>
      </w:r>
      <w:r>
        <w:rPr>
          <w:rFonts w:ascii="Arial" w:eastAsia="DengXian" w:hAnsi="Arial" w:cs="Arial"/>
          <w:sz w:val="22"/>
        </w:rPr>
        <w:t>《基层工会劳动保护监督检查委员会工作条例》规定，工会劳动保护监督检查委员会委员也可聘请行政管理人员担任，但不得超过委员会总人数的（</w:t>
      </w:r>
      <w:r>
        <w:rPr>
          <w:rFonts w:ascii="Arial" w:eastAsia="DengXian" w:hAnsi="Arial" w:cs="Arial"/>
          <w:sz w:val="22"/>
        </w:rPr>
        <w:t xml:space="preserve"> </w:t>
      </w:r>
      <w:r>
        <w:rPr>
          <w:rFonts w:ascii="Arial" w:eastAsia="DengXian" w:hAnsi="Arial" w:cs="Arial"/>
          <w:sz w:val="22"/>
        </w:rPr>
        <w:t>）。</w:t>
      </w:r>
      <w:commentRangeEnd w:id="442"/>
      <w:r>
        <w:commentReference w:id="442"/>
      </w:r>
    </w:p>
    <w:p w14:paraId="2CC74A2C" w14:textId="77777777" w:rsidR="008A7D9E" w:rsidRDefault="00624DA5">
      <w:pPr>
        <w:spacing w:before="120" w:after="120" w:line="288" w:lineRule="auto"/>
        <w:jc w:val="left"/>
      </w:pPr>
      <w:r>
        <w:rPr>
          <w:rFonts w:ascii="Arial" w:eastAsia="DengXian" w:hAnsi="Arial" w:cs="Arial"/>
          <w:sz w:val="22"/>
        </w:rPr>
        <w:t>A.1/5</w:t>
      </w:r>
    </w:p>
    <w:p w14:paraId="747534F3" w14:textId="77777777" w:rsidR="008A7D9E" w:rsidRDefault="00624DA5">
      <w:pPr>
        <w:spacing w:before="120" w:after="120" w:line="288" w:lineRule="auto"/>
        <w:jc w:val="left"/>
      </w:pPr>
      <w:r>
        <w:rPr>
          <w:rFonts w:ascii="Arial" w:eastAsia="DengXian" w:hAnsi="Arial" w:cs="Arial"/>
          <w:sz w:val="22"/>
        </w:rPr>
        <w:t>B.1/4</w:t>
      </w:r>
    </w:p>
    <w:p w14:paraId="4F7D4C9B" w14:textId="77777777" w:rsidR="008A7D9E" w:rsidRDefault="00624DA5">
      <w:pPr>
        <w:spacing w:before="120" w:after="120" w:line="288" w:lineRule="auto"/>
        <w:jc w:val="left"/>
      </w:pPr>
      <w:r>
        <w:rPr>
          <w:rFonts w:ascii="Arial" w:eastAsia="DengXian" w:hAnsi="Arial" w:cs="Arial"/>
          <w:sz w:val="22"/>
        </w:rPr>
        <w:t>C.1/2</w:t>
      </w:r>
    </w:p>
    <w:p w14:paraId="14F0B997" w14:textId="77777777" w:rsidR="008A7D9E" w:rsidRDefault="00624DA5">
      <w:pPr>
        <w:spacing w:before="120" w:after="120" w:line="288" w:lineRule="auto"/>
        <w:jc w:val="left"/>
      </w:pPr>
      <w:r>
        <w:rPr>
          <w:rFonts w:ascii="Arial" w:eastAsia="DengXian" w:hAnsi="Arial" w:cs="Arial"/>
          <w:sz w:val="22"/>
        </w:rPr>
        <w:t>D.1/3</w:t>
      </w:r>
    </w:p>
    <w:p w14:paraId="720CA32E" w14:textId="77777777" w:rsidR="008A7D9E" w:rsidRDefault="00624DA5">
      <w:pPr>
        <w:spacing w:before="120" w:after="120" w:line="288" w:lineRule="auto"/>
        <w:jc w:val="left"/>
      </w:pPr>
      <w:commentRangeStart w:id="443"/>
      <w:r>
        <w:rPr>
          <w:rFonts w:ascii="Arial" w:eastAsia="DengXian" w:hAnsi="Arial" w:cs="Arial"/>
          <w:sz w:val="22"/>
        </w:rPr>
        <w:t>442.</w:t>
      </w:r>
      <w:r>
        <w:rPr>
          <w:rFonts w:ascii="Arial" w:eastAsia="DengXian" w:hAnsi="Arial" w:cs="Arial"/>
          <w:sz w:val="22"/>
        </w:rPr>
        <w:t>《基层工会劳动保护监督检查委员会工作条例》规定的关于工会劳动保护监督检查委员会的职责错误的是（</w:t>
      </w:r>
      <w:r>
        <w:rPr>
          <w:rFonts w:ascii="Arial" w:eastAsia="DengXian" w:hAnsi="Arial" w:cs="Arial"/>
          <w:sz w:val="22"/>
        </w:rPr>
        <w:t xml:space="preserve"> </w:t>
      </w:r>
      <w:r>
        <w:rPr>
          <w:rFonts w:ascii="Arial" w:eastAsia="DengXian" w:hAnsi="Arial" w:cs="Arial"/>
          <w:sz w:val="22"/>
        </w:rPr>
        <w:t>）。</w:t>
      </w:r>
      <w:commentRangeEnd w:id="443"/>
      <w:r>
        <w:commentReference w:id="443"/>
      </w:r>
    </w:p>
    <w:p w14:paraId="69DD06E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监督和协助本单位贯彻执行国家劳动安全卫生法律法规</w:t>
      </w:r>
    </w:p>
    <w:p w14:paraId="5F5FD5F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定期分析研究劳动安全卫生状况，向企事业单位和有关方面反映职工对劳动安全卫生工作的意见、建议和要求</w:t>
      </w:r>
    </w:p>
    <w:p w14:paraId="7AA0481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无权制止违章指挥、违章作业</w:t>
      </w:r>
    </w:p>
    <w:p w14:paraId="71FA484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对违反国家法律法规、不符和劳动安全卫生标准规定的问题，提出整改意见</w:t>
      </w:r>
    </w:p>
    <w:p w14:paraId="29B3FFB3" w14:textId="77777777" w:rsidR="008A7D9E" w:rsidRDefault="00624DA5">
      <w:pPr>
        <w:spacing w:before="120" w:after="120" w:line="288" w:lineRule="auto"/>
        <w:jc w:val="left"/>
      </w:pPr>
      <w:commentRangeStart w:id="444"/>
      <w:r>
        <w:rPr>
          <w:rFonts w:ascii="Arial" w:eastAsia="DengXian" w:hAnsi="Arial" w:cs="Arial"/>
          <w:sz w:val="22"/>
        </w:rPr>
        <w:t>443.</w:t>
      </w:r>
      <w:r>
        <w:rPr>
          <w:rFonts w:ascii="Arial" w:eastAsia="DengXian" w:hAnsi="Arial" w:cs="Arial"/>
          <w:sz w:val="22"/>
        </w:rPr>
        <w:t>从消防法规体系上讲，下列属于消防法律的是（</w:t>
      </w:r>
      <w:r>
        <w:rPr>
          <w:rFonts w:ascii="Arial" w:eastAsia="DengXian" w:hAnsi="Arial" w:cs="Arial"/>
          <w:sz w:val="22"/>
        </w:rPr>
        <w:t xml:space="preserve"> </w:t>
      </w:r>
      <w:r>
        <w:rPr>
          <w:rFonts w:ascii="Arial" w:eastAsia="DengXian" w:hAnsi="Arial" w:cs="Arial"/>
          <w:sz w:val="22"/>
        </w:rPr>
        <w:t>）。</w:t>
      </w:r>
      <w:commentRangeEnd w:id="444"/>
      <w:r>
        <w:commentReference w:id="444"/>
      </w:r>
    </w:p>
    <w:p w14:paraId="79652E2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《上海市消防条例》</w:t>
      </w:r>
    </w:p>
    <w:p w14:paraId="39A8438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《中华人民共和国消防法》</w:t>
      </w:r>
    </w:p>
    <w:p w14:paraId="0733056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《机关、团体、企业、事业单位消防安全管理规定》</w:t>
      </w:r>
    </w:p>
    <w:p w14:paraId="4B623FB1"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《危险化学品安全管理条例》</w:t>
      </w:r>
    </w:p>
    <w:p w14:paraId="133240E5" w14:textId="77777777" w:rsidR="008A7D9E" w:rsidRDefault="00624DA5">
      <w:pPr>
        <w:spacing w:before="120" w:after="120" w:line="288" w:lineRule="auto"/>
        <w:jc w:val="left"/>
      </w:pPr>
      <w:commentRangeStart w:id="445"/>
      <w:r>
        <w:rPr>
          <w:rFonts w:ascii="Arial" w:eastAsia="DengXian" w:hAnsi="Arial" w:cs="Arial"/>
          <w:sz w:val="22"/>
        </w:rPr>
        <w:t>444.</w:t>
      </w:r>
      <w:r>
        <w:rPr>
          <w:rFonts w:ascii="Arial" w:eastAsia="DengXian" w:hAnsi="Arial" w:cs="Arial"/>
          <w:sz w:val="22"/>
        </w:rPr>
        <w:t>根据《基层工会劳动保护监督检查委员会工作条例》的有关规定，关于工会劳动保护监督检查委员会的职责错误的是（）。</w:t>
      </w:r>
      <w:commentRangeEnd w:id="445"/>
      <w:r>
        <w:commentReference w:id="445"/>
      </w:r>
    </w:p>
    <w:p w14:paraId="09F051A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无权参加职工伤亡事故调查和处理，查清事故原因和责任</w:t>
      </w:r>
    </w:p>
    <w:p w14:paraId="63786F6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监督检查新建、扩建和技术改造工程项目的劳动安全卫生设施与主体工程同时设计、同时施工、同时投产使用</w:t>
      </w:r>
    </w:p>
    <w:p w14:paraId="1E57453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在生产过程中发现明显重大事故隐患和严重职业危害，并危及职工生命安全的紧急情况时，要求企事业行政或现场指挥人员采取紧急措施</w:t>
      </w:r>
    </w:p>
    <w:p w14:paraId="15075E0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宣传国家劳动安全卫生法律法规、政策及企事业的规章制度</w:t>
      </w:r>
    </w:p>
    <w:p w14:paraId="56AEB623" w14:textId="77777777" w:rsidR="008A7D9E" w:rsidRDefault="00624DA5">
      <w:pPr>
        <w:spacing w:before="120" w:after="120" w:line="288" w:lineRule="auto"/>
        <w:jc w:val="left"/>
      </w:pPr>
      <w:commentRangeStart w:id="446"/>
      <w:r>
        <w:rPr>
          <w:rFonts w:ascii="Arial" w:eastAsia="DengXian" w:hAnsi="Arial" w:cs="Arial"/>
          <w:sz w:val="22"/>
        </w:rPr>
        <w:t>445.</w:t>
      </w:r>
      <w:r>
        <w:rPr>
          <w:rFonts w:ascii="Arial" w:eastAsia="DengXian" w:hAnsi="Arial" w:cs="Arial"/>
          <w:sz w:val="22"/>
        </w:rPr>
        <w:t>根据《基层工会劳动保护监督检查委员会工作条例》的有关规定，工会劳动保护监督检查委员会督促企事业单位按国家有关规定发放（）。</w:t>
      </w:r>
      <w:commentRangeEnd w:id="446"/>
      <w:r>
        <w:commentReference w:id="446"/>
      </w:r>
    </w:p>
    <w:p w14:paraId="078E522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工资</w:t>
      </w:r>
    </w:p>
    <w:p w14:paraId="79F187A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劳动安全卫生防护用品、用具</w:t>
      </w:r>
    </w:p>
    <w:p w14:paraId="41EE7021" w14:textId="77777777" w:rsidR="008A7D9E" w:rsidRDefault="00624DA5">
      <w:pPr>
        <w:spacing w:before="120" w:after="120" w:line="288" w:lineRule="auto"/>
        <w:jc w:val="left"/>
      </w:pPr>
      <w:r>
        <w:rPr>
          <w:rFonts w:ascii="Arial" w:eastAsia="DengXian" w:hAnsi="Arial" w:cs="Arial"/>
          <w:sz w:val="22"/>
        </w:rPr>
        <w:lastRenderedPageBreak/>
        <w:t>C.</w:t>
      </w:r>
      <w:r>
        <w:rPr>
          <w:rFonts w:ascii="Arial" w:eastAsia="DengXian" w:hAnsi="Arial" w:cs="Arial"/>
          <w:sz w:val="22"/>
        </w:rPr>
        <w:t>奖金</w:t>
      </w:r>
    </w:p>
    <w:p w14:paraId="73508710"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年终奖</w:t>
      </w:r>
    </w:p>
    <w:p w14:paraId="735A7249" w14:textId="77777777" w:rsidR="008A7D9E" w:rsidRDefault="00624DA5">
      <w:pPr>
        <w:spacing w:before="120" w:after="120" w:line="288" w:lineRule="auto"/>
        <w:jc w:val="left"/>
      </w:pPr>
      <w:commentRangeStart w:id="447"/>
      <w:r>
        <w:rPr>
          <w:rFonts w:ascii="Arial" w:eastAsia="DengXian" w:hAnsi="Arial" w:cs="Arial"/>
          <w:sz w:val="22"/>
        </w:rPr>
        <w:t>446</w:t>
      </w:r>
      <w:r>
        <w:rPr>
          <w:rFonts w:ascii="Arial" w:eastAsia="DengXian" w:hAnsi="Arial" w:cs="Arial"/>
          <w:sz w:val="22"/>
        </w:rPr>
        <w:t>，根据《工会小组劳动保护检查员工作条例》的规定，工会小组劳动保护检查员经（）产生，在基层工会劳动保护监督检查委员会领导下工作。</w:t>
      </w:r>
      <w:commentRangeEnd w:id="447"/>
      <w:r>
        <w:commentReference w:id="447"/>
      </w:r>
    </w:p>
    <w:p w14:paraId="6FDF55E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民主推选</w:t>
      </w:r>
    </w:p>
    <w:p w14:paraId="65F0453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公司任命</w:t>
      </w:r>
    </w:p>
    <w:p w14:paraId="4D9CC41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机关任命</w:t>
      </w:r>
    </w:p>
    <w:p w14:paraId="121AC600"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主要负责人推荐</w:t>
      </w:r>
    </w:p>
    <w:p w14:paraId="282AB136" w14:textId="77777777" w:rsidR="008A7D9E" w:rsidRDefault="00624DA5">
      <w:pPr>
        <w:spacing w:before="120" w:after="120" w:line="288" w:lineRule="auto"/>
        <w:jc w:val="left"/>
      </w:pPr>
      <w:commentRangeStart w:id="448"/>
      <w:r>
        <w:rPr>
          <w:rFonts w:ascii="Arial" w:eastAsia="DengXian" w:hAnsi="Arial" w:cs="Arial"/>
          <w:sz w:val="22"/>
        </w:rPr>
        <w:t>447.</w:t>
      </w:r>
      <w:r>
        <w:rPr>
          <w:rFonts w:ascii="Arial" w:eastAsia="DengXian" w:hAnsi="Arial" w:cs="Arial"/>
          <w:sz w:val="22"/>
        </w:rPr>
        <w:t>《工会小组劳动保护检查员工作条例》规定，工会小组劳动保护检查员应具有一定的（）知识，敢于坚持原则，责任心强。</w:t>
      </w:r>
      <w:commentRangeEnd w:id="448"/>
      <w:r>
        <w:commentReference w:id="448"/>
      </w:r>
    </w:p>
    <w:p w14:paraId="08DD3BD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财务</w:t>
      </w:r>
    </w:p>
    <w:p w14:paraId="2A4D44B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劳动安全卫生</w:t>
      </w:r>
    </w:p>
    <w:p w14:paraId="71517D9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理财</w:t>
      </w:r>
    </w:p>
    <w:p w14:paraId="5E4AE4C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投资</w:t>
      </w:r>
    </w:p>
    <w:p w14:paraId="7A37ED60" w14:textId="77777777" w:rsidR="008A7D9E" w:rsidRDefault="00624DA5">
      <w:pPr>
        <w:spacing w:before="120" w:after="120" w:line="288" w:lineRule="auto"/>
        <w:jc w:val="left"/>
      </w:pPr>
      <w:commentRangeStart w:id="449"/>
      <w:r>
        <w:rPr>
          <w:rFonts w:ascii="Arial" w:eastAsia="DengXian" w:hAnsi="Arial" w:cs="Arial"/>
          <w:sz w:val="22"/>
        </w:rPr>
        <w:t>448.</w:t>
      </w:r>
      <w:r>
        <w:rPr>
          <w:rFonts w:ascii="Arial" w:eastAsia="DengXian" w:hAnsi="Arial" w:cs="Arial"/>
          <w:sz w:val="22"/>
        </w:rPr>
        <w:t>根据《工会小组劳动保护检查员工作条例》的规定，工会小组劳动保护检查员的职责不包括（）。</w:t>
      </w:r>
      <w:commentRangeEnd w:id="449"/>
      <w:r>
        <w:commentReference w:id="449"/>
      </w:r>
    </w:p>
    <w:p w14:paraId="4E9A6D7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协助班组长落实国家劳动安全卫生法律法规及企规章制度，创建安全生产合格班组</w:t>
      </w:r>
    </w:p>
    <w:p w14:paraId="1566562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查询工作场所存在的职业危害和企事业单位相应的防范措施</w:t>
      </w:r>
    </w:p>
    <w:p w14:paraId="120413E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纵容违章指挥、违章作业</w:t>
      </w:r>
    </w:p>
    <w:p w14:paraId="417C3074"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对生产设备、防护设施、工作环境进行监督检查，发现隐患及时报告，督促解决</w:t>
      </w:r>
    </w:p>
    <w:p w14:paraId="545B9A12" w14:textId="77777777" w:rsidR="008A7D9E" w:rsidRDefault="00624DA5">
      <w:pPr>
        <w:spacing w:before="120" w:after="120" w:line="288" w:lineRule="auto"/>
        <w:jc w:val="left"/>
      </w:pPr>
      <w:commentRangeStart w:id="450"/>
      <w:r>
        <w:rPr>
          <w:rFonts w:ascii="Arial" w:eastAsia="DengXian" w:hAnsi="Arial" w:cs="Arial"/>
          <w:sz w:val="22"/>
        </w:rPr>
        <w:t>449.</w:t>
      </w:r>
      <w:r>
        <w:rPr>
          <w:rFonts w:ascii="Arial" w:eastAsia="DengXian" w:hAnsi="Arial" w:cs="Arial"/>
          <w:sz w:val="22"/>
        </w:rPr>
        <w:t>根据《工会小组劳动保护检查员工作条例》的规定，工会小组劳动保护检查员的职责包括（）。</w:t>
      </w:r>
      <w:commentRangeEnd w:id="450"/>
      <w:r>
        <w:commentReference w:id="450"/>
      </w:r>
    </w:p>
    <w:p w14:paraId="59328CC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发现明显危及职工生命安全的紧急情况不报告</w:t>
      </w:r>
    </w:p>
    <w:p w14:paraId="034F081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发生伤亡事故，不参加抢险、急救工作</w:t>
      </w:r>
    </w:p>
    <w:p w14:paraId="09F5CF0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监督企事业单位提供符合国家规定的劳动条件、按规定发放个人防护用品。向企事业单位提出不断改善劳动条件和作业环境的建议</w:t>
      </w:r>
    </w:p>
    <w:p w14:paraId="3614A26E"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徇私舞弊</w:t>
      </w:r>
    </w:p>
    <w:p w14:paraId="50A820BB" w14:textId="77777777" w:rsidR="008A7D9E" w:rsidRDefault="00624DA5">
      <w:pPr>
        <w:spacing w:before="120" w:after="120" w:line="288" w:lineRule="auto"/>
        <w:jc w:val="left"/>
      </w:pPr>
      <w:commentRangeStart w:id="451"/>
      <w:r>
        <w:rPr>
          <w:rFonts w:ascii="Arial" w:eastAsia="DengXian" w:hAnsi="Arial" w:cs="Arial"/>
          <w:sz w:val="22"/>
        </w:rPr>
        <w:t>450.</w:t>
      </w:r>
      <w:r>
        <w:rPr>
          <w:rFonts w:ascii="Arial" w:eastAsia="DengXian" w:hAnsi="Arial" w:cs="Arial"/>
          <w:sz w:val="22"/>
        </w:rPr>
        <w:t>根据《生产安全事故应急条例》，（）统一领导全国的生产安全事故应急工作。</w:t>
      </w:r>
      <w:commentRangeEnd w:id="451"/>
      <w:r>
        <w:commentReference w:id="451"/>
      </w:r>
    </w:p>
    <w:p w14:paraId="5CFC7B2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国务院</w:t>
      </w:r>
    </w:p>
    <w:p w14:paraId="5D0C689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公安局</w:t>
      </w:r>
    </w:p>
    <w:p w14:paraId="4016681D" w14:textId="77777777" w:rsidR="008A7D9E" w:rsidRDefault="00624DA5">
      <w:pPr>
        <w:spacing w:before="120" w:after="120" w:line="288" w:lineRule="auto"/>
        <w:jc w:val="left"/>
      </w:pPr>
      <w:r>
        <w:rPr>
          <w:rFonts w:ascii="Arial" w:eastAsia="DengXian" w:hAnsi="Arial" w:cs="Arial"/>
          <w:sz w:val="22"/>
        </w:rPr>
        <w:lastRenderedPageBreak/>
        <w:t>C.</w:t>
      </w:r>
      <w:r>
        <w:rPr>
          <w:rFonts w:ascii="Arial" w:eastAsia="DengXian" w:hAnsi="Arial" w:cs="Arial"/>
          <w:sz w:val="22"/>
        </w:rPr>
        <w:t>人民政府</w:t>
      </w:r>
    </w:p>
    <w:p w14:paraId="36A4FDE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地方政府</w:t>
      </w:r>
    </w:p>
    <w:p w14:paraId="72AD2077" w14:textId="77777777" w:rsidR="008A7D9E" w:rsidRDefault="00624DA5">
      <w:pPr>
        <w:spacing w:before="120" w:after="120" w:line="288" w:lineRule="auto"/>
        <w:jc w:val="left"/>
      </w:pPr>
      <w:commentRangeStart w:id="452"/>
      <w:r>
        <w:rPr>
          <w:rFonts w:ascii="Arial" w:eastAsia="DengXian" w:hAnsi="Arial" w:cs="Arial"/>
          <w:sz w:val="22"/>
        </w:rPr>
        <w:t>451.</w:t>
      </w:r>
      <w:r>
        <w:rPr>
          <w:rFonts w:ascii="Arial" w:eastAsia="DengXian" w:hAnsi="Arial" w:cs="Arial"/>
          <w:sz w:val="22"/>
        </w:rPr>
        <w:t>根据《生产安全事故应急条例》，（</w:t>
      </w:r>
      <w:r>
        <w:rPr>
          <w:rFonts w:ascii="Arial" w:eastAsia="DengXian" w:hAnsi="Arial" w:cs="Arial"/>
          <w:sz w:val="22"/>
        </w:rPr>
        <w:t xml:space="preserve"> </w:t>
      </w:r>
      <w:r>
        <w:rPr>
          <w:rFonts w:ascii="Arial" w:eastAsia="DengXian" w:hAnsi="Arial" w:cs="Arial"/>
          <w:sz w:val="22"/>
        </w:rPr>
        <w:t>）级以上地方人民政府统一领导本行政区域内的生产安全事故应急工作。</w:t>
      </w:r>
      <w:commentRangeEnd w:id="452"/>
      <w:r>
        <w:commentReference w:id="452"/>
      </w:r>
    </w:p>
    <w:p w14:paraId="76C3731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乡</w:t>
      </w:r>
    </w:p>
    <w:p w14:paraId="4323D90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县</w:t>
      </w:r>
    </w:p>
    <w:p w14:paraId="5148E17D"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市</w:t>
      </w:r>
    </w:p>
    <w:p w14:paraId="73FF685A"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省</w:t>
      </w:r>
    </w:p>
    <w:p w14:paraId="28532CC6" w14:textId="77777777" w:rsidR="008A7D9E" w:rsidRDefault="00624DA5">
      <w:pPr>
        <w:spacing w:before="120" w:after="120" w:line="288" w:lineRule="auto"/>
        <w:jc w:val="left"/>
      </w:pPr>
      <w:commentRangeStart w:id="453"/>
      <w:r>
        <w:rPr>
          <w:rFonts w:ascii="Arial" w:eastAsia="DengXian" w:hAnsi="Arial" w:cs="Arial"/>
          <w:sz w:val="22"/>
        </w:rPr>
        <w:t>452.</w:t>
      </w:r>
      <w:r>
        <w:rPr>
          <w:rFonts w:ascii="Arial" w:eastAsia="DengXian" w:hAnsi="Arial" w:cs="Arial"/>
          <w:sz w:val="22"/>
        </w:rPr>
        <w:t>根据《生产安全事故应急条例》，生产经营单位应当加强生产安全事故应急工作，建立、健全（）。</w:t>
      </w:r>
      <w:commentRangeEnd w:id="453"/>
      <w:r>
        <w:commentReference w:id="453"/>
      </w:r>
    </w:p>
    <w:p w14:paraId="19E966F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生产制度</w:t>
      </w:r>
    </w:p>
    <w:p w14:paraId="2A1F228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责任制度</w:t>
      </w:r>
    </w:p>
    <w:p w14:paraId="077CCCB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生产安全事故应急工作责任制</w:t>
      </w:r>
    </w:p>
    <w:p w14:paraId="59C583D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事故负责制度</w:t>
      </w:r>
    </w:p>
    <w:p w14:paraId="0960556F" w14:textId="77777777" w:rsidR="008A7D9E" w:rsidRDefault="00624DA5">
      <w:pPr>
        <w:spacing w:before="120" w:after="120" w:line="288" w:lineRule="auto"/>
        <w:jc w:val="left"/>
      </w:pPr>
      <w:commentRangeStart w:id="454"/>
      <w:r>
        <w:rPr>
          <w:rFonts w:ascii="Arial" w:eastAsia="DengXian" w:hAnsi="Arial" w:cs="Arial"/>
          <w:sz w:val="22"/>
        </w:rPr>
        <w:t>453.</w:t>
      </w:r>
      <w:r>
        <w:rPr>
          <w:rFonts w:ascii="Arial" w:eastAsia="DengXian" w:hAnsi="Arial" w:cs="Arial"/>
          <w:sz w:val="22"/>
        </w:rPr>
        <w:t>根据《生产安全事故应急条例》，县级以上人民政府及其负有安全生产监督管理职责的部门和（</w:t>
      </w:r>
      <w:r>
        <w:rPr>
          <w:rFonts w:ascii="Arial" w:eastAsia="DengXian" w:hAnsi="Arial" w:cs="Arial"/>
          <w:sz w:val="22"/>
        </w:rPr>
        <w:t xml:space="preserve"> </w:t>
      </w:r>
      <w:r>
        <w:rPr>
          <w:rFonts w:ascii="Arial" w:eastAsia="DengXian" w:hAnsi="Arial" w:cs="Arial"/>
          <w:sz w:val="22"/>
        </w:rPr>
        <w:t>）以及街道办事处等地方人民政府派出机关，应当针对可能发生的生产安全事故的特点和危害，进行风险辨识和评估。</w:t>
      </w:r>
      <w:commentRangeEnd w:id="454"/>
      <w:r>
        <w:commentReference w:id="454"/>
      </w:r>
    </w:p>
    <w:p w14:paraId="4FBA33E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乡、镇人民政府</w:t>
      </w:r>
    </w:p>
    <w:p w14:paraId="35650D3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乡、镇公安局</w:t>
      </w:r>
    </w:p>
    <w:p w14:paraId="00B7CB1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乡、镇卫生院</w:t>
      </w:r>
    </w:p>
    <w:p w14:paraId="25F73DB3"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乡、镇居委会</w:t>
      </w:r>
    </w:p>
    <w:p w14:paraId="1906B7AD" w14:textId="77777777" w:rsidR="008A7D9E" w:rsidRDefault="00624DA5">
      <w:pPr>
        <w:spacing w:before="120" w:after="120" w:line="288" w:lineRule="auto"/>
        <w:jc w:val="left"/>
      </w:pPr>
      <w:commentRangeStart w:id="455"/>
      <w:r>
        <w:rPr>
          <w:rFonts w:ascii="Arial" w:eastAsia="DengXian" w:hAnsi="Arial" w:cs="Arial"/>
          <w:sz w:val="22"/>
        </w:rPr>
        <w:t>454.</w:t>
      </w:r>
      <w:r>
        <w:rPr>
          <w:rFonts w:ascii="Arial" w:eastAsia="DengXian" w:hAnsi="Arial" w:cs="Arial"/>
          <w:sz w:val="22"/>
        </w:rPr>
        <w:t>根据《生产安全事故应急条例》，有下列情形之一的，生产安全事故应急救援预案制定单位应当及时修订相关预案。（）</w:t>
      </w:r>
      <w:commentRangeEnd w:id="455"/>
      <w:r>
        <w:commentReference w:id="455"/>
      </w:r>
    </w:p>
    <w:p w14:paraId="31C116F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制定预案所依据的法律、法规、规章、标准未发生重大变化；</w:t>
      </w:r>
    </w:p>
    <w:p w14:paraId="5799E86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应急指挥机构及其职责未发生调整；</w:t>
      </w:r>
    </w:p>
    <w:p w14:paraId="4675157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安全生产面临的风险发生重大变化；</w:t>
      </w:r>
    </w:p>
    <w:p w14:paraId="14C4486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重要应急资源未发生重大变化</w:t>
      </w:r>
    </w:p>
    <w:p w14:paraId="491A3B4F" w14:textId="77777777" w:rsidR="008A7D9E" w:rsidRDefault="00624DA5">
      <w:pPr>
        <w:spacing w:before="120" w:after="120" w:line="288" w:lineRule="auto"/>
        <w:jc w:val="left"/>
      </w:pPr>
      <w:commentRangeStart w:id="456"/>
      <w:r>
        <w:rPr>
          <w:rFonts w:ascii="Arial" w:eastAsia="DengXian" w:hAnsi="Arial" w:cs="Arial"/>
          <w:sz w:val="22"/>
        </w:rPr>
        <w:t>455.</w:t>
      </w:r>
      <w:r>
        <w:rPr>
          <w:rFonts w:ascii="Arial" w:eastAsia="DengXian" w:hAnsi="Arial" w:cs="Arial"/>
          <w:sz w:val="22"/>
        </w:rPr>
        <w:t>生产经营单位未将事故隐患排查治理情况如实记录或者未向从业人员通报的，责令限期改正，可以处（</w:t>
      </w:r>
      <w:r>
        <w:rPr>
          <w:rFonts w:ascii="Arial" w:eastAsia="DengXian" w:hAnsi="Arial" w:cs="Arial"/>
          <w:sz w:val="22"/>
        </w:rPr>
        <w:t xml:space="preserve"> </w:t>
      </w:r>
      <w:r>
        <w:rPr>
          <w:rFonts w:ascii="Arial" w:eastAsia="DengXian" w:hAnsi="Arial" w:cs="Arial"/>
          <w:sz w:val="22"/>
        </w:rPr>
        <w:t>）的罚款。</w:t>
      </w:r>
      <w:commentRangeEnd w:id="456"/>
      <w:r>
        <w:commentReference w:id="456"/>
      </w:r>
    </w:p>
    <w:p w14:paraId="0E621FC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二万元以下</w:t>
      </w:r>
    </w:p>
    <w:p w14:paraId="6569626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三万元以下</w:t>
      </w:r>
    </w:p>
    <w:p w14:paraId="16F16FE6" w14:textId="77777777" w:rsidR="008A7D9E" w:rsidRDefault="00624DA5">
      <w:pPr>
        <w:spacing w:before="120" w:after="120" w:line="288" w:lineRule="auto"/>
        <w:jc w:val="left"/>
      </w:pPr>
      <w:r>
        <w:rPr>
          <w:rFonts w:ascii="Arial" w:eastAsia="DengXian" w:hAnsi="Arial" w:cs="Arial"/>
          <w:sz w:val="22"/>
        </w:rPr>
        <w:lastRenderedPageBreak/>
        <w:t>C.</w:t>
      </w:r>
      <w:r>
        <w:rPr>
          <w:rFonts w:ascii="Arial" w:eastAsia="DengXian" w:hAnsi="Arial" w:cs="Arial"/>
          <w:sz w:val="22"/>
        </w:rPr>
        <w:t>五万元以下</w:t>
      </w:r>
    </w:p>
    <w:p w14:paraId="475E99E7"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十万元以下</w:t>
      </w:r>
    </w:p>
    <w:p w14:paraId="13431A79" w14:textId="77777777" w:rsidR="008A7D9E" w:rsidRDefault="00624DA5">
      <w:pPr>
        <w:spacing w:before="120" w:after="120" w:line="288" w:lineRule="auto"/>
        <w:jc w:val="left"/>
      </w:pPr>
      <w:commentRangeStart w:id="457"/>
      <w:r>
        <w:rPr>
          <w:rFonts w:ascii="Arial" w:eastAsia="DengXian" w:hAnsi="Arial" w:cs="Arial"/>
          <w:sz w:val="22"/>
        </w:rPr>
        <w:t>456.</w:t>
      </w:r>
      <w:r>
        <w:rPr>
          <w:rFonts w:ascii="Arial" w:eastAsia="DengXian" w:hAnsi="Arial" w:cs="Arial"/>
          <w:sz w:val="22"/>
        </w:rPr>
        <w:t>根据《生产安全事故应急条例》，（）级以上人民政府负有安全生产监督管理职责的部门应当将其制定的生产安全事故应急救援预案报送本级人民政府备案。</w:t>
      </w:r>
      <w:commentRangeEnd w:id="457"/>
      <w:r>
        <w:commentReference w:id="457"/>
      </w:r>
    </w:p>
    <w:p w14:paraId="105B487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乡</w:t>
      </w:r>
    </w:p>
    <w:p w14:paraId="18F87D3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县</w:t>
      </w:r>
    </w:p>
    <w:p w14:paraId="0FE7608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市</w:t>
      </w:r>
    </w:p>
    <w:p w14:paraId="3A6DBB9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省</w:t>
      </w:r>
    </w:p>
    <w:p w14:paraId="1EC3107D" w14:textId="77777777" w:rsidR="008A7D9E" w:rsidRDefault="00624DA5">
      <w:pPr>
        <w:spacing w:before="120" w:after="120" w:line="288" w:lineRule="auto"/>
        <w:jc w:val="left"/>
      </w:pPr>
      <w:commentRangeStart w:id="458"/>
      <w:r>
        <w:rPr>
          <w:rFonts w:ascii="Arial" w:eastAsia="DengXian" w:hAnsi="Arial" w:cs="Arial"/>
          <w:sz w:val="22"/>
        </w:rPr>
        <w:t>457.</w:t>
      </w:r>
      <w:r>
        <w:rPr>
          <w:rFonts w:ascii="Arial" w:eastAsia="DengXian" w:hAnsi="Arial" w:cs="Arial"/>
          <w:sz w:val="22"/>
        </w:rPr>
        <w:t>根据《生产安全事故应急条例》，县级以上地方人民政府以及县级以上人民政府负有安全生产监督管理职责的部门，乡、镇人民政府以及街道办事处等地方人民政府派出机关，应当至少每（）年组织</w:t>
      </w:r>
      <w:r>
        <w:rPr>
          <w:rFonts w:ascii="Arial" w:eastAsia="DengXian" w:hAnsi="Arial" w:cs="Arial"/>
          <w:sz w:val="22"/>
        </w:rPr>
        <w:t>1</w:t>
      </w:r>
      <w:r>
        <w:rPr>
          <w:rFonts w:ascii="Arial" w:eastAsia="DengXian" w:hAnsi="Arial" w:cs="Arial"/>
          <w:sz w:val="22"/>
        </w:rPr>
        <w:t>次生产安全事故应急救援预案演练。</w:t>
      </w:r>
      <w:commentRangeEnd w:id="458"/>
      <w:r>
        <w:commentReference w:id="458"/>
      </w:r>
    </w:p>
    <w:p w14:paraId="3C5C4375" w14:textId="77777777" w:rsidR="008A7D9E" w:rsidRDefault="00624DA5">
      <w:pPr>
        <w:spacing w:before="120" w:after="120" w:line="288" w:lineRule="auto"/>
        <w:jc w:val="left"/>
      </w:pPr>
      <w:r>
        <w:rPr>
          <w:rFonts w:ascii="Arial" w:eastAsia="DengXian" w:hAnsi="Arial" w:cs="Arial"/>
          <w:sz w:val="22"/>
        </w:rPr>
        <w:t>A.1</w:t>
      </w:r>
    </w:p>
    <w:p w14:paraId="3A94B440" w14:textId="77777777" w:rsidR="008A7D9E" w:rsidRDefault="00624DA5">
      <w:pPr>
        <w:spacing w:before="120" w:after="120" w:line="288" w:lineRule="auto"/>
        <w:jc w:val="left"/>
      </w:pPr>
      <w:r>
        <w:rPr>
          <w:rFonts w:ascii="Arial" w:eastAsia="DengXian" w:hAnsi="Arial" w:cs="Arial"/>
          <w:sz w:val="22"/>
        </w:rPr>
        <w:t>B.2</w:t>
      </w:r>
    </w:p>
    <w:p w14:paraId="75D3BF6F" w14:textId="77777777" w:rsidR="008A7D9E" w:rsidRDefault="00624DA5">
      <w:pPr>
        <w:spacing w:before="120" w:after="120" w:line="288" w:lineRule="auto"/>
        <w:jc w:val="left"/>
      </w:pPr>
      <w:r>
        <w:rPr>
          <w:rFonts w:ascii="Arial" w:eastAsia="DengXian" w:hAnsi="Arial" w:cs="Arial"/>
          <w:sz w:val="22"/>
        </w:rPr>
        <w:t>C.3</w:t>
      </w:r>
    </w:p>
    <w:p w14:paraId="5763EA67" w14:textId="77777777" w:rsidR="008A7D9E" w:rsidRDefault="00624DA5">
      <w:pPr>
        <w:spacing w:before="120" w:after="120" w:line="288" w:lineRule="auto"/>
        <w:jc w:val="left"/>
      </w:pPr>
      <w:r>
        <w:rPr>
          <w:rFonts w:ascii="Arial" w:eastAsia="DengXian" w:hAnsi="Arial" w:cs="Arial"/>
          <w:sz w:val="22"/>
        </w:rPr>
        <w:t>D.4</w:t>
      </w:r>
    </w:p>
    <w:p w14:paraId="2F244C9B" w14:textId="77777777" w:rsidR="008A7D9E" w:rsidRDefault="00624DA5">
      <w:pPr>
        <w:spacing w:before="120" w:after="120" w:line="288" w:lineRule="auto"/>
        <w:jc w:val="left"/>
      </w:pPr>
      <w:commentRangeStart w:id="459"/>
      <w:r>
        <w:rPr>
          <w:rFonts w:ascii="Arial" w:eastAsia="DengXian" w:hAnsi="Arial" w:cs="Arial"/>
          <w:sz w:val="22"/>
        </w:rPr>
        <w:t>458.</w:t>
      </w:r>
      <w:r>
        <w:rPr>
          <w:rFonts w:ascii="Arial" w:eastAsia="DengXian" w:hAnsi="Arial" w:cs="Arial"/>
          <w:sz w:val="22"/>
        </w:rPr>
        <w:t>生产经营单位未按照规定制定生产安全事故应急救援预案或者未定期组织演练的，责令限期改正，可以处（</w:t>
      </w:r>
      <w:r>
        <w:rPr>
          <w:rFonts w:ascii="Arial" w:eastAsia="DengXian" w:hAnsi="Arial" w:cs="Arial"/>
          <w:sz w:val="22"/>
        </w:rPr>
        <w:t xml:space="preserve"> </w:t>
      </w:r>
      <w:r>
        <w:rPr>
          <w:rFonts w:ascii="Arial" w:eastAsia="DengXian" w:hAnsi="Arial" w:cs="Arial"/>
          <w:sz w:val="22"/>
        </w:rPr>
        <w:t>）的罚款。</w:t>
      </w:r>
      <w:commentRangeEnd w:id="459"/>
      <w:r>
        <w:commentReference w:id="459"/>
      </w:r>
    </w:p>
    <w:p w14:paraId="1E9BB25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二万元以下</w:t>
      </w:r>
    </w:p>
    <w:p w14:paraId="5614CFB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三万元以下</w:t>
      </w:r>
    </w:p>
    <w:p w14:paraId="7771E78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五万元以下</w:t>
      </w:r>
    </w:p>
    <w:p w14:paraId="67CC723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十万元以下</w:t>
      </w:r>
    </w:p>
    <w:p w14:paraId="2946CD80" w14:textId="77777777" w:rsidR="008A7D9E" w:rsidRDefault="00624DA5">
      <w:pPr>
        <w:spacing w:before="120" w:after="120" w:line="288" w:lineRule="auto"/>
        <w:jc w:val="left"/>
      </w:pPr>
      <w:commentRangeStart w:id="460"/>
      <w:r>
        <w:rPr>
          <w:rFonts w:ascii="Arial" w:eastAsia="DengXian" w:hAnsi="Arial" w:cs="Arial"/>
          <w:sz w:val="22"/>
        </w:rPr>
        <w:t>459.</w:t>
      </w:r>
      <w:r>
        <w:rPr>
          <w:rFonts w:ascii="Arial" w:eastAsia="DengXian" w:hAnsi="Arial" w:cs="Arial"/>
          <w:sz w:val="22"/>
        </w:rPr>
        <w:t>根据《生产安全事故应急条例》，（</w:t>
      </w:r>
      <w:r>
        <w:rPr>
          <w:rFonts w:ascii="Arial" w:eastAsia="DengXian" w:hAnsi="Arial" w:cs="Arial"/>
          <w:sz w:val="22"/>
        </w:rPr>
        <w:t xml:space="preserve"> </w:t>
      </w:r>
      <w:r>
        <w:rPr>
          <w:rFonts w:ascii="Arial" w:eastAsia="DengXian" w:hAnsi="Arial" w:cs="Arial"/>
          <w:sz w:val="22"/>
        </w:rPr>
        <w:t>）级以上地方人民政府负有安全生产监督管理职责的部门应当对本行政区域内前款规定的重点生产经营单位的生产安全事故应急救援预案演练进行抽查。</w:t>
      </w:r>
      <w:commentRangeEnd w:id="460"/>
      <w:r>
        <w:commentReference w:id="460"/>
      </w:r>
    </w:p>
    <w:p w14:paraId="1C46645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乡</w:t>
      </w:r>
    </w:p>
    <w:p w14:paraId="53844A5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县</w:t>
      </w:r>
    </w:p>
    <w:p w14:paraId="1524418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市</w:t>
      </w:r>
    </w:p>
    <w:p w14:paraId="2AF17BD5"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省</w:t>
      </w:r>
    </w:p>
    <w:p w14:paraId="0D2853ED" w14:textId="77777777" w:rsidR="008A7D9E" w:rsidRDefault="00624DA5">
      <w:pPr>
        <w:spacing w:before="120" w:after="120" w:line="288" w:lineRule="auto"/>
        <w:jc w:val="left"/>
      </w:pPr>
      <w:commentRangeStart w:id="461"/>
      <w:r>
        <w:rPr>
          <w:rFonts w:ascii="Arial" w:eastAsia="DengXian" w:hAnsi="Arial" w:cs="Arial"/>
          <w:sz w:val="22"/>
        </w:rPr>
        <w:t>460.</w:t>
      </w:r>
      <w:r>
        <w:rPr>
          <w:rFonts w:ascii="Arial" w:eastAsia="DengXian" w:hAnsi="Arial" w:cs="Arial"/>
          <w:sz w:val="22"/>
        </w:rPr>
        <w:t>根据《生产安全事故应急条例》，生产经营单位应当针对本单位可能发生的生产安全事故的特点和危害，进行风险辨识和评估，制定相应的生产安全事故应急救援预案，并向本单位（）公布。</w:t>
      </w:r>
      <w:commentRangeEnd w:id="461"/>
      <w:r>
        <w:commentReference w:id="461"/>
      </w:r>
    </w:p>
    <w:p w14:paraId="5F2871C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领导</w:t>
      </w:r>
    </w:p>
    <w:p w14:paraId="2DA0DDF8" w14:textId="77777777" w:rsidR="008A7D9E" w:rsidRDefault="00624DA5">
      <w:pPr>
        <w:spacing w:before="120" w:after="120" w:line="288" w:lineRule="auto"/>
        <w:jc w:val="left"/>
      </w:pPr>
      <w:r>
        <w:rPr>
          <w:rFonts w:ascii="Arial" w:eastAsia="DengXian" w:hAnsi="Arial" w:cs="Arial"/>
          <w:sz w:val="22"/>
        </w:rPr>
        <w:lastRenderedPageBreak/>
        <w:t>B.</w:t>
      </w:r>
      <w:r>
        <w:rPr>
          <w:rFonts w:ascii="Arial" w:eastAsia="DengXian" w:hAnsi="Arial" w:cs="Arial"/>
          <w:sz w:val="22"/>
        </w:rPr>
        <w:t>从业人员</w:t>
      </w:r>
    </w:p>
    <w:p w14:paraId="0F70394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股东</w:t>
      </w:r>
    </w:p>
    <w:p w14:paraId="5F532061"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安全工程师</w:t>
      </w:r>
    </w:p>
    <w:p w14:paraId="130E082D" w14:textId="77777777" w:rsidR="008A7D9E" w:rsidRDefault="00624DA5">
      <w:pPr>
        <w:spacing w:before="120" w:after="120" w:line="288" w:lineRule="auto"/>
        <w:jc w:val="left"/>
      </w:pPr>
      <w:commentRangeStart w:id="462"/>
      <w:r>
        <w:rPr>
          <w:rFonts w:ascii="Arial" w:eastAsia="DengXian" w:hAnsi="Arial" w:cs="Arial"/>
          <w:sz w:val="22"/>
        </w:rPr>
        <w:t>461.</w:t>
      </w:r>
      <w:r>
        <w:rPr>
          <w:rFonts w:ascii="Arial" w:eastAsia="DengXian" w:hAnsi="Arial" w:cs="Arial"/>
          <w:sz w:val="22"/>
        </w:rPr>
        <w:t>根据《生产安全事故应急条例》，（</w:t>
      </w:r>
      <w:r>
        <w:rPr>
          <w:rFonts w:ascii="Arial" w:eastAsia="DengXian" w:hAnsi="Arial" w:cs="Arial"/>
          <w:sz w:val="22"/>
        </w:rPr>
        <w:t xml:space="preserve"> </w:t>
      </w:r>
      <w:r>
        <w:rPr>
          <w:rFonts w:ascii="Arial" w:eastAsia="DengXian" w:hAnsi="Arial" w:cs="Arial"/>
          <w:sz w:val="22"/>
        </w:rPr>
        <w:t>）对本单位的生产安全事故应急工作全面负责。</w:t>
      </w:r>
      <w:commentRangeEnd w:id="462"/>
      <w:r>
        <w:commentReference w:id="462"/>
      </w:r>
    </w:p>
    <w:p w14:paraId="1C5C5F2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员工</w:t>
      </w:r>
    </w:p>
    <w:p w14:paraId="1EBADC2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股东</w:t>
      </w:r>
    </w:p>
    <w:p w14:paraId="019C38C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主要负责人</w:t>
      </w:r>
    </w:p>
    <w:p w14:paraId="613B131E"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安全工程师</w:t>
      </w:r>
    </w:p>
    <w:p w14:paraId="32594429" w14:textId="77777777" w:rsidR="008A7D9E" w:rsidRDefault="00624DA5">
      <w:pPr>
        <w:spacing w:before="120" w:after="120" w:line="288" w:lineRule="auto"/>
        <w:jc w:val="left"/>
      </w:pPr>
      <w:commentRangeStart w:id="463"/>
      <w:r>
        <w:rPr>
          <w:rFonts w:ascii="Arial" w:eastAsia="DengXian" w:hAnsi="Arial" w:cs="Arial"/>
          <w:sz w:val="22"/>
        </w:rPr>
        <w:t>462</w:t>
      </w:r>
      <w:r>
        <w:rPr>
          <w:rFonts w:ascii="Arial" w:eastAsia="DengXian" w:hAnsi="Arial" w:cs="Arial"/>
          <w:sz w:val="22"/>
        </w:rPr>
        <w:t>，根据《生产安全事故应急条例》，（</w:t>
      </w:r>
      <w:r>
        <w:rPr>
          <w:rFonts w:ascii="Arial" w:eastAsia="DengXian" w:hAnsi="Arial" w:cs="Arial"/>
          <w:sz w:val="22"/>
        </w:rPr>
        <w:t xml:space="preserve"> </w:t>
      </w:r>
      <w:r>
        <w:rPr>
          <w:rFonts w:ascii="Arial" w:eastAsia="DengXian" w:hAnsi="Arial" w:cs="Arial"/>
          <w:sz w:val="22"/>
        </w:rPr>
        <w:t>）应当建立应急救援队伍。</w:t>
      </w:r>
      <w:commentRangeEnd w:id="463"/>
      <w:r>
        <w:commentReference w:id="463"/>
      </w:r>
    </w:p>
    <w:p w14:paraId="2598AB2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小型企业</w:t>
      </w:r>
    </w:p>
    <w:p w14:paraId="6CEB550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微型企业</w:t>
      </w:r>
    </w:p>
    <w:p w14:paraId="1B29E78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规模较小企业</w:t>
      </w:r>
    </w:p>
    <w:p w14:paraId="31A3F4C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易燃易爆物品、危险化学品等危险物品的生产、经营、储存、运输单位</w:t>
      </w:r>
    </w:p>
    <w:p w14:paraId="79F2E5E9" w14:textId="77777777" w:rsidR="008A7D9E" w:rsidRDefault="00624DA5">
      <w:pPr>
        <w:spacing w:before="120" w:after="120" w:line="288" w:lineRule="auto"/>
        <w:jc w:val="left"/>
      </w:pPr>
      <w:commentRangeStart w:id="464"/>
      <w:r>
        <w:rPr>
          <w:rFonts w:ascii="Arial" w:eastAsia="DengXian" w:hAnsi="Arial" w:cs="Arial"/>
          <w:sz w:val="22"/>
        </w:rPr>
        <w:t>463.</w:t>
      </w:r>
      <w:r>
        <w:rPr>
          <w:rFonts w:ascii="Arial" w:eastAsia="DengXian" w:hAnsi="Arial" w:cs="Arial"/>
          <w:sz w:val="22"/>
        </w:rPr>
        <w:t>根据《生产安全事故应急条例》，（）可以不建立应急救援队伍。</w:t>
      </w:r>
      <w:commentRangeEnd w:id="464"/>
      <w:r>
        <w:commentReference w:id="464"/>
      </w:r>
    </w:p>
    <w:p w14:paraId="766B177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小型企业</w:t>
      </w:r>
    </w:p>
    <w:p w14:paraId="05716D1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城市轨道交通运营</w:t>
      </w:r>
    </w:p>
    <w:p w14:paraId="6B72818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建筑施工单位</w:t>
      </w:r>
    </w:p>
    <w:p w14:paraId="22E06CD7"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易燃易爆物品、危险化学品等危险物品的生产、经营、储存、运输单位</w:t>
      </w:r>
    </w:p>
    <w:p w14:paraId="16BC488D" w14:textId="77777777" w:rsidR="008A7D9E" w:rsidRDefault="00624DA5">
      <w:pPr>
        <w:spacing w:before="120" w:after="120" w:line="288" w:lineRule="auto"/>
        <w:jc w:val="left"/>
      </w:pPr>
      <w:commentRangeStart w:id="465"/>
      <w:r>
        <w:rPr>
          <w:rFonts w:ascii="Arial" w:eastAsia="DengXian" w:hAnsi="Arial" w:cs="Arial"/>
          <w:sz w:val="22"/>
        </w:rPr>
        <w:t>464.</w:t>
      </w:r>
      <w:r>
        <w:rPr>
          <w:rFonts w:ascii="Arial" w:eastAsia="DengXian" w:hAnsi="Arial" w:cs="Arial"/>
          <w:sz w:val="22"/>
        </w:rPr>
        <w:t>生产经营单位特种作业人员未按照规定经专门的安全作业培训并取得相应资格、上岗作业的，责令限期改正，可以处（）的罚款。</w:t>
      </w:r>
      <w:commentRangeEnd w:id="465"/>
      <w:r>
        <w:commentReference w:id="465"/>
      </w:r>
    </w:p>
    <w:p w14:paraId="503817E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二万元以下</w:t>
      </w:r>
    </w:p>
    <w:p w14:paraId="12F9A1C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三万元以下</w:t>
      </w:r>
    </w:p>
    <w:p w14:paraId="0DBF42B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五万元以下</w:t>
      </w:r>
    </w:p>
    <w:p w14:paraId="7D6FBCB2"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十万元以下</w:t>
      </w:r>
    </w:p>
    <w:p w14:paraId="42A704C8" w14:textId="77777777" w:rsidR="008A7D9E" w:rsidRDefault="00624DA5">
      <w:pPr>
        <w:spacing w:before="120" w:after="120" w:line="288" w:lineRule="auto"/>
        <w:jc w:val="left"/>
      </w:pPr>
      <w:commentRangeStart w:id="466"/>
      <w:r>
        <w:rPr>
          <w:rFonts w:ascii="Arial" w:eastAsia="DengXian" w:hAnsi="Arial" w:cs="Arial"/>
          <w:sz w:val="22"/>
        </w:rPr>
        <w:t>465.</w:t>
      </w:r>
      <w:r>
        <w:rPr>
          <w:rFonts w:ascii="Arial" w:eastAsia="DengXian" w:hAnsi="Arial" w:cs="Arial"/>
          <w:sz w:val="22"/>
        </w:rPr>
        <w:t>根据《生产安全事故应急条例》，应急救援队伍建立单位或者兼职应急救援人员所在单位应当按照（</w:t>
      </w:r>
      <w:r>
        <w:rPr>
          <w:rFonts w:ascii="Arial" w:eastAsia="DengXian" w:hAnsi="Arial" w:cs="Arial"/>
          <w:sz w:val="22"/>
        </w:rPr>
        <w:t xml:space="preserve"> </w:t>
      </w:r>
      <w:r>
        <w:rPr>
          <w:rFonts w:ascii="Arial" w:eastAsia="DengXian" w:hAnsi="Arial" w:cs="Arial"/>
          <w:sz w:val="22"/>
        </w:rPr>
        <w:t>）有关规定对应急救援人员进行培训。</w:t>
      </w:r>
      <w:commentRangeEnd w:id="466"/>
      <w:r>
        <w:commentReference w:id="466"/>
      </w:r>
    </w:p>
    <w:p w14:paraId="1C6F39C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国家</w:t>
      </w:r>
    </w:p>
    <w:p w14:paraId="72079DC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县级</w:t>
      </w:r>
    </w:p>
    <w:p w14:paraId="293D582D"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市级</w:t>
      </w:r>
    </w:p>
    <w:p w14:paraId="316C91B0" w14:textId="77777777" w:rsidR="008A7D9E" w:rsidRDefault="00624DA5">
      <w:pPr>
        <w:spacing w:before="120" w:after="120" w:line="288" w:lineRule="auto"/>
        <w:jc w:val="left"/>
      </w:pPr>
      <w:r>
        <w:rPr>
          <w:rFonts w:ascii="Arial" w:eastAsia="DengXian" w:hAnsi="Arial" w:cs="Arial"/>
          <w:sz w:val="22"/>
        </w:rPr>
        <w:lastRenderedPageBreak/>
        <w:t>D.</w:t>
      </w:r>
      <w:r>
        <w:rPr>
          <w:rFonts w:ascii="Arial" w:eastAsia="DengXian" w:hAnsi="Arial" w:cs="Arial"/>
          <w:sz w:val="22"/>
        </w:rPr>
        <w:t>省级</w:t>
      </w:r>
    </w:p>
    <w:p w14:paraId="2D1DD086" w14:textId="77777777" w:rsidR="008A7D9E" w:rsidRDefault="00624DA5">
      <w:pPr>
        <w:spacing w:before="120" w:after="120" w:line="288" w:lineRule="auto"/>
        <w:jc w:val="left"/>
      </w:pPr>
      <w:commentRangeStart w:id="467"/>
      <w:r>
        <w:rPr>
          <w:rFonts w:ascii="Arial" w:eastAsia="DengXian" w:hAnsi="Arial" w:cs="Arial"/>
          <w:sz w:val="22"/>
        </w:rPr>
        <w:t>466.</w:t>
      </w:r>
      <w:r>
        <w:rPr>
          <w:rFonts w:ascii="Arial" w:eastAsia="DengXian" w:hAnsi="Arial" w:cs="Arial"/>
          <w:sz w:val="22"/>
        </w:rPr>
        <w:t>根据《生产安全事故应急条例》，下列单位应当建立应急值班制度，配备应急值班人员（）。</w:t>
      </w:r>
      <w:commentRangeEnd w:id="467"/>
      <w:r>
        <w:commentReference w:id="467"/>
      </w:r>
    </w:p>
    <w:p w14:paraId="6BD5785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县级以上人民政府及其负有安全生产监督管理职责的部门；</w:t>
      </w:r>
    </w:p>
    <w:p w14:paraId="7777D09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危险物品的生产、经营、储存、运输单位以及矿山、金属冶炼、城市轨道交通运营、建筑施工单位；</w:t>
      </w:r>
    </w:p>
    <w:p w14:paraId="4A8A294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应急救援队伍；</w:t>
      </w:r>
    </w:p>
    <w:p w14:paraId="315DEBA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个体商户。</w:t>
      </w:r>
    </w:p>
    <w:p w14:paraId="7B25FFE4" w14:textId="77777777" w:rsidR="008A7D9E" w:rsidRDefault="00624DA5">
      <w:pPr>
        <w:spacing w:before="120" w:after="120" w:line="288" w:lineRule="auto"/>
        <w:jc w:val="left"/>
      </w:pPr>
      <w:r>
        <w:rPr>
          <w:rFonts w:ascii="Arial" w:eastAsia="DengXian" w:hAnsi="Arial" w:cs="Arial"/>
          <w:sz w:val="22"/>
        </w:rPr>
        <w:t>A.a</w:t>
      </w:r>
      <w:r>
        <w:rPr>
          <w:rFonts w:ascii="Arial" w:eastAsia="DengXian" w:hAnsi="Arial" w:cs="Arial"/>
          <w:sz w:val="22"/>
        </w:rPr>
        <w:t>、</w:t>
      </w:r>
      <w:r>
        <w:rPr>
          <w:rFonts w:ascii="Arial" w:eastAsia="DengXian" w:hAnsi="Arial" w:cs="Arial"/>
          <w:sz w:val="22"/>
        </w:rPr>
        <w:t>b</w:t>
      </w:r>
      <w:r>
        <w:rPr>
          <w:rFonts w:ascii="Arial" w:eastAsia="DengXian" w:hAnsi="Arial" w:cs="Arial"/>
          <w:sz w:val="22"/>
        </w:rPr>
        <w:t>、</w:t>
      </w:r>
      <w:r>
        <w:rPr>
          <w:rFonts w:ascii="Arial" w:eastAsia="DengXian" w:hAnsi="Arial" w:cs="Arial"/>
          <w:sz w:val="22"/>
        </w:rPr>
        <w:t>d</w:t>
      </w:r>
    </w:p>
    <w:p w14:paraId="7BD6BDB1" w14:textId="77777777" w:rsidR="008A7D9E" w:rsidRDefault="00624DA5">
      <w:pPr>
        <w:spacing w:before="120" w:after="120" w:line="288" w:lineRule="auto"/>
        <w:jc w:val="left"/>
      </w:pPr>
      <w:r>
        <w:rPr>
          <w:rFonts w:ascii="Arial" w:eastAsia="DengXian" w:hAnsi="Arial" w:cs="Arial"/>
          <w:sz w:val="22"/>
        </w:rPr>
        <w:t>B.a</w:t>
      </w:r>
      <w:r>
        <w:rPr>
          <w:rFonts w:ascii="Arial" w:eastAsia="DengXian" w:hAnsi="Arial" w:cs="Arial"/>
          <w:sz w:val="22"/>
        </w:rPr>
        <w:t>、</w:t>
      </w:r>
      <w:r>
        <w:rPr>
          <w:rFonts w:ascii="Arial" w:eastAsia="DengXian" w:hAnsi="Arial" w:cs="Arial"/>
          <w:sz w:val="22"/>
        </w:rPr>
        <w:t>c</w:t>
      </w:r>
      <w:r>
        <w:rPr>
          <w:rFonts w:ascii="Arial" w:eastAsia="DengXian" w:hAnsi="Arial" w:cs="Arial"/>
          <w:sz w:val="22"/>
        </w:rPr>
        <w:t>、</w:t>
      </w:r>
      <w:r>
        <w:rPr>
          <w:rFonts w:ascii="Arial" w:eastAsia="DengXian" w:hAnsi="Arial" w:cs="Arial"/>
          <w:sz w:val="22"/>
        </w:rPr>
        <w:t>d</w:t>
      </w:r>
    </w:p>
    <w:p w14:paraId="783836D8" w14:textId="77777777" w:rsidR="008A7D9E" w:rsidRDefault="00624DA5">
      <w:pPr>
        <w:spacing w:before="120" w:after="120" w:line="288" w:lineRule="auto"/>
        <w:jc w:val="left"/>
      </w:pPr>
      <w:r>
        <w:rPr>
          <w:rFonts w:ascii="Arial" w:eastAsia="DengXian" w:hAnsi="Arial" w:cs="Arial"/>
          <w:sz w:val="22"/>
        </w:rPr>
        <w:t>C.a</w:t>
      </w:r>
      <w:r>
        <w:rPr>
          <w:rFonts w:ascii="Arial" w:eastAsia="DengXian" w:hAnsi="Arial" w:cs="Arial"/>
          <w:sz w:val="22"/>
        </w:rPr>
        <w:t>、</w:t>
      </w:r>
      <w:r>
        <w:rPr>
          <w:rFonts w:ascii="Arial" w:eastAsia="DengXian" w:hAnsi="Arial" w:cs="Arial"/>
          <w:sz w:val="22"/>
        </w:rPr>
        <w:t>b</w:t>
      </w:r>
      <w:r>
        <w:rPr>
          <w:rFonts w:ascii="Arial" w:eastAsia="DengXian" w:hAnsi="Arial" w:cs="Arial"/>
          <w:sz w:val="22"/>
        </w:rPr>
        <w:t>、</w:t>
      </w:r>
      <w:r>
        <w:rPr>
          <w:rFonts w:ascii="Arial" w:eastAsia="DengXian" w:hAnsi="Arial" w:cs="Arial"/>
          <w:sz w:val="22"/>
        </w:rPr>
        <w:t>c</w:t>
      </w:r>
    </w:p>
    <w:p w14:paraId="1F9CECF0" w14:textId="77777777" w:rsidR="008A7D9E" w:rsidRDefault="00624DA5">
      <w:pPr>
        <w:spacing w:before="120" w:after="120" w:line="288" w:lineRule="auto"/>
        <w:jc w:val="left"/>
      </w:pPr>
      <w:r>
        <w:rPr>
          <w:rFonts w:ascii="Arial" w:eastAsia="DengXian" w:hAnsi="Arial" w:cs="Arial"/>
          <w:sz w:val="22"/>
        </w:rPr>
        <w:t>D.b</w:t>
      </w:r>
      <w:r>
        <w:rPr>
          <w:rFonts w:ascii="Arial" w:eastAsia="DengXian" w:hAnsi="Arial" w:cs="Arial"/>
          <w:sz w:val="22"/>
        </w:rPr>
        <w:t>、</w:t>
      </w:r>
      <w:r>
        <w:rPr>
          <w:rFonts w:ascii="Arial" w:eastAsia="DengXian" w:hAnsi="Arial" w:cs="Arial"/>
          <w:sz w:val="22"/>
        </w:rPr>
        <w:t>c</w:t>
      </w:r>
      <w:r>
        <w:rPr>
          <w:rFonts w:ascii="Arial" w:eastAsia="DengXian" w:hAnsi="Arial" w:cs="Arial"/>
          <w:sz w:val="22"/>
        </w:rPr>
        <w:t>、</w:t>
      </w:r>
      <w:r>
        <w:rPr>
          <w:rFonts w:ascii="Arial" w:eastAsia="DengXian" w:hAnsi="Arial" w:cs="Arial"/>
          <w:sz w:val="22"/>
        </w:rPr>
        <w:t>d</w:t>
      </w:r>
    </w:p>
    <w:p w14:paraId="623A7F63" w14:textId="77777777" w:rsidR="008A7D9E" w:rsidRDefault="00624DA5">
      <w:pPr>
        <w:spacing w:before="120" w:after="120" w:line="288" w:lineRule="auto"/>
        <w:jc w:val="left"/>
      </w:pPr>
      <w:commentRangeStart w:id="468"/>
      <w:r>
        <w:rPr>
          <w:rFonts w:ascii="Arial" w:eastAsia="DengXian" w:hAnsi="Arial" w:cs="Arial"/>
          <w:sz w:val="22"/>
        </w:rPr>
        <w:t>467.</w:t>
      </w:r>
      <w:r>
        <w:rPr>
          <w:rFonts w:ascii="Arial" w:eastAsia="DengXian" w:hAnsi="Arial" w:cs="Arial"/>
          <w:sz w:val="22"/>
        </w:rPr>
        <w:t>生产经营单位未按照规定设置安全生产管理机构或者配备安全生产管理人员的，责令限期改正；逾期未改正的，责令停产停业整顿，并处（</w:t>
      </w:r>
      <w:r>
        <w:rPr>
          <w:rFonts w:ascii="Arial" w:eastAsia="DengXian" w:hAnsi="Arial" w:cs="Arial"/>
          <w:sz w:val="22"/>
        </w:rPr>
        <w:t xml:space="preserve"> </w:t>
      </w:r>
      <w:r>
        <w:rPr>
          <w:rFonts w:ascii="Arial" w:eastAsia="DengXian" w:hAnsi="Arial" w:cs="Arial"/>
          <w:sz w:val="22"/>
        </w:rPr>
        <w:t>）的罚款。</w:t>
      </w:r>
      <w:commentRangeEnd w:id="468"/>
      <w:r>
        <w:commentReference w:id="468"/>
      </w:r>
    </w:p>
    <w:p w14:paraId="7935EEC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一万元以上二万元以下</w:t>
      </w:r>
    </w:p>
    <w:p w14:paraId="25152A4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二万元以上五万元以下</w:t>
      </w:r>
    </w:p>
    <w:p w14:paraId="38036FE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五万元以上十万元以下</w:t>
      </w:r>
    </w:p>
    <w:p w14:paraId="76E90520"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十万元以上二十万元以下</w:t>
      </w:r>
    </w:p>
    <w:p w14:paraId="64768167" w14:textId="77777777" w:rsidR="008A7D9E" w:rsidRDefault="00624DA5">
      <w:pPr>
        <w:spacing w:before="120" w:after="120" w:line="288" w:lineRule="auto"/>
        <w:jc w:val="left"/>
      </w:pPr>
      <w:commentRangeStart w:id="469"/>
      <w:r>
        <w:rPr>
          <w:rFonts w:ascii="Arial" w:eastAsia="DengXian" w:hAnsi="Arial" w:cs="Arial"/>
          <w:sz w:val="22"/>
        </w:rPr>
        <w:t>468.</w:t>
      </w:r>
      <w:r>
        <w:rPr>
          <w:rFonts w:ascii="Arial" w:eastAsia="DengXian" w:hAnsi="Arial" w:cs="Arial"/>
          <w:sz w:val="22"/>
        </w:rPr>
        <w:t>根据《生产安全事故应急条例》，（</w:t>
      </w:r>
      <w:r>
        <w:rPr>
          <w:rFonts w:ascii="Arial" w:eastAsia="DengXian" w:hAnsi="Arial" w:cs="Arial"/>
          <w:sz w:val="22"/>
        </w:rPr>
        <w:t xml:space="preserve"> </w:t>
      </w:r>
      <w:r>
        <w:rPr>
          <w:rFonts w:ascii="Arial" w:eastAsia="DengXian" w:hAnsi="Arial" w:cs="Arial"/>
          <w:sz w:val="22"/>
        </w:rPr>
        <w:t>）应当对从业人员进行应急教育和培训，保证从业人员具备必要的应急知识，掌握风险防范技能和事故应急措施。</w:t>
      </w:r>
      <w:commentRangeEnd w:id="469"/>
      <w:r>
        <w:commentReference w:id="469"/>
      </w:r>
    </w:p>
    <w:p w14:paraId="314F321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生产经营单位</w:t>
      </w:r>
    </w:p>
    <w:p w14:paraId="4641AF3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地方政府</w:t>
      </w:r>
    </w:p>
    <w:p w14:paraId="60EBAB6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公安局</w:t>
      </w:r>
    </w:p>
    <w:p w14:paraId="4C1C0AED"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应急管理局</w:t>
      </w:r>
    </w:p>
    <w:p w14:paraId="6ADC04E1" w14:textId="77777777" w:rsidR="008A7D9E" w:rsidRDefault="00624DA5">
      <w:pPr>
        <w:spacing w:before="120" w:after="120" w:line="288" w:lineRule="auto"/>
        <w:jc w:val="left"/>
      </w:pPr>
      <w:commentRangeStart w:id="470"/>
      <w:r>
        <w:rPr>
          <w:rFonts w:ascii="Arial" w:eastAsia="DengXian" w:hAnsi="Arial" w:cs="Arial"/>
          <w:sz w:val="22"/>
        </w:rPr>
        <w:t>469.</w:t>
      </w:r>
      <w:r>
        <w:rPr>
          <w:rFonts w:ascii="Arial" w:eastAsia="DengXian" w:hAnsi="Arial" w:cs="Arial"/>
          <w:sz w:val="22"/>
        </w:rPr>
        <w:t>根据《生产安全事故应急条例》，（）负有安全生产监督管理职责的部门应当按照国家有关规定建立生产安全事故应急救援信息系统，并采取有效措施，实现数据互联互通、信息共享。</w:t>
      </w:r>
      <w:commentRangeEnd w:id="470"/>
      <w:r>
        <w:commentReference w:id="470"/>
      </w:r>
    </w:p>
    <w:p w14:paraId="15B4235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国务院</w:t>
      </w:r>
    </w:p>
    <w:p w14:paraId="3ABBFD1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公安局</w:t>
      </w:r>
    </w:p>
    <w:p w14:paraId="58E968A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人民政府</w:t>
      </w:r>
    </w:p>
    <w:p w14:paraId="0D6157FE"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地方政府</w:t>
      </w:r>
    </w:p>
    <w:p w14:paraId="6A796604" w14:textId="77777777" w:rsidR="008A7D9E" w:rsidRDefault="00624DA5">
      <w:pPr>
        <w:spacing w:before="120" w:after="120" w:line="288" w:lineRule="auto"/>
        <w:jc w:val="left"/>
      </w:pPr>
      <w:commentRangeStart w:id="471"/>
      <w:r>
        <w:rPr>
          <w:rFonts w:ascii="Arial" w:eastAsia="DengXian" w:hAnsi="Arial" w:cs="Arial"/>
          <w:sz w:val="22"/>
        </w:rPr>
        <w:lastRenderedPageBreak/>
        <w:t>470.</w:t>
      </w:r>
      <w:r>
        <w:rPr>
          <w:rFonts w:ascii="Arial" w:eastAsia="DengXian" w:hAnsi="Arial" w:cs="Arial"/>
          <w:sz w:val="22"/>
        </w:rPr>
        <w:t>根据《生产安全事故应急条例》，生产经营单位可以通过（</w:t>
      </w:r>
      <w:r>
        <w:rPr>
          <w:rFonts w:ascii="Arial" w:eastAsia="DengXian" w:hAnsi="Arial" w:cs="Arial"/>
          <w:sz w:val="22"/>
        </w:rPr>
        <w:t xml:space="preserve"> </w:t>
      </w:r>
      <w:r>
        <w:rPr>
          <w:rFonts w:ascii="Arial" w:eastAsia="DengXian" w:hAnsi="Arial" w:cs="Arial"/>
          <w:sz w:val="22"/>
        </w:rPr>
        <w:t>）办理生产安全事故应急救援预案备案手续，报送应急救援预案演练情况和应急救援队伍建设情况。</w:t>
      </w:r>
      <w:commentRangeEnd w:id="471"/>
      <w:r>
        <w:commentReference w:id="471"/>
      </w:r>
    </w:p>
    <w:p w14:paraId="4E4B90E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管理系统</w:t>
      </w:r>
    </w:p>
    <w:p w14:paraId="4401D10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生产安全事故应急救援信息系统</w:t>
      </w:r>
    </w:p>
    <w:p w14:paraId="14BC790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政务系统</w:t>
      </w:r>
    </w:p>
    <w:p w14:paraId="1D7B843E"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财务系统</w:t>
      </w:r>
    </w:p>
    <w:p w14:paraId="268D06AE" w14:textId="77777777" w:rsidR="008A7D9E" w:rsidRDefault="00624DA5">
      <w:pPr>
        <w:spacing w:before="120" w:after="120" w:line="288" w:lineRule="auto"/>
        <w:jc w:val="left"/>
      </w:pPr>
      <w:commentRangeStart w:id="472"/>
      <w:r>
        <w:rPr>
          <w:rFonts w:ascii="Arial" w:eastAsia="DengXian" w:hAnsi="Arial" w:cs="Arial"/>
          <w:sz w:val="22"/>
        </w:rPr>
        <w:t>471.</w:t>
      </w:r>
      <w:r>
        <w:rPr>
          <w:rFonts w:ascii="Arial" w:eastAsia="DengXian" w:hAnsi="Arial" w:cs="Arial"/>
          <w:sz w:val="22"/>
        </w:rPr>
        <w:t>根据《生产安全事故应急条例》，发生生产安全事故后，生产经营单位应当立即启动生产安全事故应急救援预案，采取下列一项或者多项应急救援措施，并按照国家有关规定报告事故情况。（）</w:t>
      </w:r>
      <w:commentRangeEnd w:id="472"/>
      <w:r>
        <w:commentReference w:id="472"/>
      </w:r>
    </w:p>
    <w:p w14:paraId="0B4617F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迅速控制危险源，组织抢救遇险人员；</w:t>
      </w:r>
    </w:p>
    <w:p w14:paraId="1B12B8B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根据事故危害程度，组织现场人员撤离或者采取可能的应急措施后撤离；</w:t>
      </w:r>
    </w:p>
    <w:p w14:paraId="38446D9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及时通知可能受到事故影响的单位和人员；</w:t>
      </w:r>
    </w:p>
    <w:p w14:paraId="342C128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立即接受媒体采访。</w:t>
      </w:r>
    </w:p>
    <w:p w14:paraId="19D0212F" w14:textId="77777777" w:rsidR="008A7D9E" w:rsidRDefault="00624DA5">
      <w:pPr>
        <w:spacing w:before="120" w:after="120" w:line="288" w:lineRule="auto"/>
        <w:jc w:val="left"/>
      </w:pPr>
      <w:r>
        <w:rPr>
          <w:rFonts w:ascii="Arial" w:eastAsia="DengXian" w:hAnsi="Arial" w:cs="Arial"/>
          <w:sz w:val="22"/>
        </w:rPr>
        <w:t>A.a</w:t>
      </w:r>
      <w:r>
        <w:rPr>
          <w:rFonts w:ascii="Arial" w:eastAsia="DengXian" w:hAnsi="Arial" w:cs="Arial"/>
          <w:sz w:val="22"/>
        </w:rPr>
        <w:t>、</w:t>
      </w:r>
      <w:r>
        <w:rPr>
          <w:rFonts w:ascii="Arial" w:eastAsia="DengXian" w:hAnsi="Arial" w:cs="Arial"/>
          <w:sz w:val="22"/>
        </w:rPr>
        <w:t>b</w:t>
      </w:r>
      <w:r>
        <w:rPr>
          <w:rFonts w:ascii="Arial" w:eastAsia="DengXian" w:hAnsi="Arial" w:cs="Arial"/>
          <w:sz w:val="22"/>
        </w:rPr>
        <w:t>、</w:t>
      </w:r>
      <w:r>
        <w:rPr>
          <w:rFonts w:ascii="Arial" w:eastAsia="DengXian" w:hAnsi="Arial" w:cs="Arial"/>
          <w:sz w:val="22"/>
        </w:rPr>
        <w:t>c</w:t>
      </w:r>
    </w:p>
    <w:p w14:paraId="6095D4E0" w14:textId="77777777" w:rsidR="008A7D9E" w:rsidRDefault="00624DA5">
      <w:pPr>
        <w:spacing w:before="120" w:after="120" w:line="288" w:lineRule="auto"/>
        <w:jc w:val="left"/>
      </w:pPr>
      <w:r>
        <w:rPr>
          <w:rFonts w:ascii="Arial" w:eastAsia="DengXian" w:hAnsi="Arial" w:cs="Arial"/>
          <w:sz w:val="22"/>
        </w:rPr>
        <w:t>B.a</w:t>
      </w:r>
      <w:r>
        <w:rPr>
          <w:rFonts w:ascii="Arial" w:eastAsia="DengXian" w:hAnsi="Arial" w:cs="Arial"/>
          <w:sz w:val="22"/>
        </w:rPr>
        <w:t>、</w:t>
      </w:r>
      <w:r>
        <w:rPr>
          <w:rFonts w:ascii="Arial" w:eastAsia="DengXian" w:hAnsi="Arial" w:cs="Arial"/>
          <w:sz w:val="22"/>
        </w:rPr>
        <w:t>b</w:t>
      </w:r>
      <w:r>
        <w:rPr>
          <w:rFonts w:ascii="Arial" w:eastAsia="DengXian" w:hAnsi="Arial" w:cs="Arial"/>
          <w:sz w:val="22"/>
        </w:rPr>
        <w:t>、</w:t>
      </w:r>
      <w:r>
        <w:rPr>
          <w:rFonts w:ascii="Arial" w:eastAsia="DengXian" w:hAnsi="Arial" w:cs="Arial"/>
          <w:sz w:val="22"/>
        </w:rPr>
        <w:t>d</w:t>
      </w:r>
    </w:p>
    <w:p w14:paraId="6F14762E" w14:textId="77777777" w:rsidR="008A7D9E" w:rsidRDefault="00624DA5">
      <w:pPr>
        <w:spacing w:before="120" w:after="120" w:line="288" w:lineRule="auto"/>
        <w:jc w:val="left"/>
      </w:pPr>
      <w:r>
        <w:rPr>
          <w:rFonts w:ascii="Arial" w:eastAsia="DengXian" w:hAnsi="Arial" w:cs="Arial"/>
          <w:sz w:val="22"/>
        </w:rPr>
        <w:t>C.a</w:t>
      </w:r>
      <w:r>
        <w:rPr>
          <w:rFonts w:ascii="Arial" w:eastAsia="DengXian" w:hAnsi="Arial" w:cs="Arial"/>
          <w:sz w:val="22"/>
        </w:rPr>
        <w:t>、</w:t>
      </w:r>
      <w:r>
        <w:rPr>
          <w:rFonts w:ascii="Arial" w:eastAsia="DengXian" w:hAnsi="Arial" w:cs="Arial"/>
          <w:sz w:val="22"/>
        </w:rPr>
        <w:t>c</w:t>
      </w:r>
      <w:r>
        <w:rPr>
          <w:rFonts w:ascii="Arial" w:eastAsia="DengXian" w:hAnsi="Arial" w:cs="Arial"/>
          <w:sz w:val="22"/>
        </w:rPr>
        <w:t>、</w:t>
      </w:r>
      <w:r>
        <w:rPr>
          <w:rFonts w:ascii="Arial" w:eastAsia="DengXian" w:hAnsi="Arial" w:cs="Arial"/>
          <w:sz w:val="22"/>
        </w:rPr>
        <w:t>d</w:t>
      </w:r>
    </w:p>
    <w:p w14:paraId="7F06B69F" w14:textId="77777777" w:rsidR="008A7D9E" w:rsidRDefault="00624DA5">
      <w:pPr>
        <w:spacing w:before="120" w:after="120" w:line="288" w:lineRule="auto"/>
        <w:jc w:val="left"/>
      </w:pPr>
      <w:r>
        <w:rPr>
          <w:rFonts w:ascii="Arial" w:eastAsia="DengXian" w:hAnsi="Arial" w:cs="Arial"/>
          <w:sz w:val="22"/>
        </w:rPr>
        <w:t>D.b</w:t>
      </w:r>
      <w:r>
        <w:rPr>
          <w:rFonts w:ascii="Arial" w:eastAsia="DengXian" w:hAnsi="Arial" w:cs="Arial"/>
          <w:sz w:val="22"/>
        </w:rPr>
        <w:t>、</w:t>
      </w:r>
      <w:r>
        <w:rPr>
          <w:rFonts w:ascii="Arial" w:eastAsia="DengXian" w:hAnsi="Arial" w:cs="Arial"/>
          <w:sz w:val="22"/>
        </w:rPr>
        <w:t>c</w:t>
      </w:r>
      <w:r>
        <w:rPr>
          <w:rFonts w:ascii="Arial" w:eastAsia="DengXian" w:hAnsi="Arial" w:cs="Arial"/>
          <w:sz w:val="22"/>
        </w:rPr>
        <w:t>、</w:t>
      </w:r>
      <w:r>
        <w:rPr>
          <w:rFonts w:ascii="Arial" w:eastAsia="DengXian" w:hAnsi="Arial" w:cs="Arial"/>
          <w:sz w:val="22"/>
        </w:rPr>
        <w:t>d</w:t>
      </w:r>
    </w:p>
    <w:p w14:paraId="3F98F1F7" w14:textId="77777777" w:rsidR="008A7D9E" w:rsidRDefault="00624DA5">
      <w:pPr>
        <w:spacing w:before="120" w:after="120" w:line="288" w:lineRule="auto"/>
        <w:jc w:val="left"/>
      </w:pPr>
      <w:commentRangeStart w:id="473"/>
      <w:r>
        <w:rPr>
          <w:rFonts w:ascii="Arial" w:eastAsia="DengXian" w:hAnsi="Arial" w:cs="Arial"/>
          <w:sz w:val="22"/>
        </w:rPr>
        <w:t>472.</w:t>
      </w:r>
      <w:r>
        <w:rPr>
          <w:rFonts w:ascii="Arial" w:eastAsia="DengXian" w:hAnsi="Arial" w:cs="Arial"/>
          <w:sz w:val="22"/>
        </w:rPr>
        <w:t>依据《安全生产法》的规定，两个以上生产经营单位在同一作业区域内进行生产经营活动，可能危及对方生产安全的，应当签订（</w:t>
      </w:r>
      <w:r>
        <w:rPr>
          <w:rFonts w:ascii="Arial" w:eastAsia="DengXian" w:hAnsi="Arial" w:cs="Arial"/>
          <w:sz w:val="22"/>
        </w:rPr>
        <w:t xml:space="preserve"> </w:t>
      </w:r>
      <w:r>
        <w:rPr>
          <w:rFonts w:ascii="Arial" w:eastAsia="DengXian" w:hAnsi="Arial" w:cs="Arial"/>
          <w:sz w:val="22"/>
        </w:rPr>
        <w:t>）。</w:t>
      </w:r>
      <w:commentRangeEnd w:id="473"/>
      <w:r>
        <w:commentReference w:id="473"/>
      </w:r>
    </w:p>
    <w:p w14:paraId="6987627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协议</w:t>
      </w:r>
    </w:p>
    <w:p w14:paraId="09D9C2A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安全协议</w:t>
      </w:r>
    </w:p>
    <w:p w14:paraId="020E575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责任协议</w:t>
      </w:r>
    </w:p>
    <w:p w14:paraId="7B388A8D"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安全生产管理协议</w:t>
      </w:r>
    </w:p>
    <w:p w14:paraId="4328320B" w14:textId="77777777" w:rsidR="008A7D9E" w:rsidRDefault="00624DA5">
      <w:pPr>
        <w:spacing w:before="120" w:after="120" w:line="288" w:lineRule="auto"/>
        <w:jc w:val="left"/>
      </w:pPr>
      <w:commentRangeStart w:id="474"/>
      <w:r>
        <w:rPr>
          <w:rFonts w:ascii="Arial" w:eastAsia="DengXian" w:hAnsi="Arial" w:cs="Arial"/>
          <w:sz w:val="22"/>
        </w:rPr>
        <w:t>473.</w:t>
      </w:r>
      <w:r>
        <w:rPr>
          <w:rFonts w:ascii="Arial" w:eastAsia="DengXian" w:hAnsi="Arial" w:cs="Arial"/>
          <w:sz w:val="22"/>
        </w:rPr>
        <w:t>依据《安全生产法》，生产经营单位与从业人员订立协议，免除或者减轻其对从业人员因生产安全事故伤亡依法应承担的责任的，该协议无效；对生产经营单位的（）。</w:t>
      </w:r>
      <w:commentRangeEnd w:id="474"/>
      <w:r>
        <w:commentReference w:id="474"/>
      </w:r>
    </w:p>
    <w:p w14:paraId="7814B34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责令停止生产</w:t>
      </w:r>
    </w:p>
    <w:p w14:paraId="4D2E781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责令停产整顿</w:t>
      </w:r>
    </w:p>
    <w:p w14:paraId="0AC3022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责令限期改正</w:t>
      </w:r>
    </w:p>
    <w:p w14:paraId="76353653"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主要负责人、个人经营的投资人给予罚款处罚</w:t>
      </w:r>
    </w:p>
    <w:p w14:paraId="727210E6" w14:textId="77777777" w:rsidR="008A7D9E" w:rsidRDefault="00624DA5">
      <w:pPr>
        <w:spacing w:before="120" w:after="120" w:line="288" w:lineRule="auto"/>
        <w:jc w:val="left"/>
      </w:pPr>
      <w:commentRangeStart w:id="475"/>
      <w:r>
        <w:rPr>
          <w:rFonts w:ascii="Arial" w:eastAsia="DengXian" w:hAnsi="Arial" w:cs="Arial"/>
          <w:sz w:val="22"/>
        </w:rPr>
        <w:t>474.</w:t>
      </w:r>
      <w:r>
        <w:rPr>
          <w:rFonts w:ascii="Arial" w:eastAsia="DengXian" w:hAnsi="Arial" w:cs="Arial"/>
          <w:sz w:val="22"/>
        </w:rPr>
        <w:t>根据《生产安全事故应急条例》，应急救援队伍根据救援命令参加生产安全事故</w:t>
      </w:r>
      <w:r>
        <w:rPr>
          <w:rFonts w:ascii="Arial" w:eastAsia="DengXian" w:hAnsi="Arial" w:cs="Arial"/>
          <w:sz w:val="22"/>
        </w:rPr>
        <w:lastRenderedPageBreak/>
        <w:t>应急救援所耗费用，由（）承担。</w:t>
      </w:r>
      <w:commentRangeEnd w:id="475"/>
      <w:r>
        <w:commentReference w:id="475"/>
      </w:r>
    </w:p>
    <w:p w14:paraId="1CFF466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事故责任单位</w:t>
      </w:r>
    </w:p>
    <w:p w14:paraId="083CF18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有关人民政府</w:t>
      </w:r>
    </w:p>
    <w:p w14:paraId="250B8C0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公安局</w:t>
      </w:r>
    </w:p>
    <w:p w14:paraId="4707F8A1"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应急管理局</w:t>
      </w:r>
    </w:p>
    <w:p w14:paraId="17DA1DA5" w14:textId="77777777" w:rsidR="008A7D9E" w:rsidRDefault="00624DA5">
      <w:pPr>
        <w:spacing w:before="120" w:after="120" w:line="288" w:lineRule="auto"/>
        <w:jc w:val="left"/>
      </w:pPr>
      <w:commentRangeStart w:id="476"/>
      <w:r>
        <w:rPr>
          <w:rFonts w:ascii="Arial" w:eastAsia="DengXian" w:hAnsi="Arial" w:cs="Arial"/>
          <w:sz w:val="22"/>
        </w:rPr>
        <w:t>475.</w:t>
      </w:r>
      <w:r>
        <w:rPr>
          <w:rFonts w:ascii="Arial" w:eastAsia="DengXian" w:hAnsi="Arial" w:cs="Arial"/>
          <w:sz w:val="22"/>
        </w:rPr>
        <w:t>根据《生产安全事故应急条例》，应急救援队伍根据救援命令参加生产安全事故应急救援所耗费用，由事故责任单位承担；事故责任单位无力承担的，由（</w:t>
      </w:r>
      <w:r>
        <w:rPr>
          <w:rFonts w:ascii="Arial" w:eastAsia="DengXian" w:hAnsi="Arial" w:cs="Arial"/>
          <w:sz w:val="22"/>
        </w:rPr>
        <w:t xml:space="preserve"> </w:t>
      </w:r>
      <w:r>
        <w:rPr>
          <w:rFonts w:ascii="Arial" w:eastAsia="DengXian" w:hAnsi="Arial" w:cs="Arial"/>
          <w:sz w:val="22"/>
        </w:rPr>
        <w:t>）协调解决。</w:t>
      </w:r>
      <w:commentRangeEnd w:id="476"/>
      <w:r>
        <w:commentReference w:id="476"/>
      </w:r>
    </w:p>
    <w:p w14:paraId="25AFFEA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事故责任单位</w:t>
      </w:r>
    </w:p>
    <w:p w14:paraId="6BC96A5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有关人民政府</w:t>
      </w:r>
    </w:p>
    <w:p w14:paraId="290085D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公安局</w:t>
      </w:r>
    </w:p>
    <w:p w14:paraId="141C1A12"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应急管理局</w:t>
      </w:r>
    </w:p>
    <w:p w14:paraId="1520F384" w14:textId="77777777" w:rsidR="008A7D9E" w:rsidRDefault="00624DA5">
      <w:pPr>
        <w:spacing w:before="120" w:after="120" w:line="288" w:lineRule="auto"/>
        <w:jc w:val="left"/>
      </w:pPr>
      <w:commentRangeStart w:id="477"/>
      <w:r>
        <w:rPr>
          <w:rFonts w:ascii="Arial" w:eastAsia="DengXian" w:hAnsi="Arial" w:cs="Arial"/>
          <w:sz w:val="22"/>
        </w:rPr>
        <w:t>476.</w:t>
      </w:r>
      <w:r>
        <w:rPr>
          <w:rFonts w:ascii="Arial" w:eastAsia="DengXian" w:hAnsi="Arial" w:cs="Arial"/>
          <w:sz w:val="22"/>
        </w:rPr>
        <w:t>对于操作工人来说，下面那一部分的安全教育内容最为重要？（</w:t>
      </w:r>
      <w:r>
        <w:rPr>
          <w:rFonts w:ascii="Arial" w:eastAsia="DengXian" w:hAnsi="Arial" w:cs="Arial"/>
          <w:sz w:val="22"/>
        </w:rPr>
        <w:t xml:space="preserve"> </w:t>
      </w:r>
      <w:r>
        <w:rPr>
          <w:rFonts w:ascii="Arial" w:eastAsia="DengXian" w:hAnsi="Arial" w:cs="Arial"/>
          <w:sz w:val="22"/>
        </w:rPr>
        <w:t>）。</w:t>
      </w:r>
      <w:commentRangeEnd w:id="477"/>
      <w:r>
        <w:commentReference w:id="477"/>
      </w:r>
    </w:p>
    <w:p w14:paraId="2C2AD3A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安全生产知识、安全意识和安全操作技能</w:t>
      </w:r>
    </w:p>
    <w:p w14:paraId="0206E9E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安全科学基本理论与教育</w:t>
      </w:r>
    </w:p>
    <w:p w14:paraId="5E478E1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安全管理方法</w:t>
      </w:r>
    </w:p>
    <w:p w14:paraId="7A230662"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安全生产方针和法规</w:t>
      </w:r>
    </w:p>
    <w:p w14:paraId="2CB8E260" w14:textId="77777777" w:rsidR="008A7D9E" w:rsidRDefault="00624DA5">
      <w:pPr>
        <w:spacing w:before="120" w:after="120" w:line="288" w:lineRule="auto"/>
        <w:jc w:val="left"/>
      </w:pPr>
      <w:commentRangeStart w:id="478"/>
      <w:r>
        <w:rPr>
          <w:rFonts w:ascii="Arial" w:eastAsia="DengXian" w:hAnsi="Arial" w:cs="Arial"/>
          <w:sz w:val="22"/>
        </w:rPr>
        <w:t>477.</w:t>
      </w:r>
      <w:r>
        <w:rPr>
          <w:rFonts w:ascii="Arial" w:eastAsia="DengXian" w:hAnsi="Arial" w:cs="Arial"/>
          <w:sz w:val="22"/>
        </w:rPr>
        <w:t>习近平强调，要始终把（</w:t>
      </w:r>
      <w:r>
        <w:rPr>
          <w:rFonts w:ascii="Arial" w:eastAsia="DengXian" w:hAnsi="Arial" w:cs="Arial"/>
          <w:sz w:val="22"/>
        </w:rPr>
        <w:t xml:space="preserve"> </w:t>
      </w:r>
      <w:r>
        <w:rPr>
          <w:rFonts w:ascii="Arial" w:eastAsia="DengXian" w:hAnsi="Arial" w:cs="Arial"/>
          <w:sz w:val="22"/>
        </w:rPr>
        <w:t>）安全放在首位，以对党和人民高度负责的精神，完善制度、强化责任、加强管理、严格监管，把安全生产责任制落到实处，切实防范重特大安全生产事故的发生。</w:t>
      </w:r>
      <w:commentRangeEnd w:id="478"/>
      <w:r>
        <w:commentReference w:id="478"/>
      </w:r>
    </w:p>
    <w:p w14:paraId="4BD1519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生产事故</w:t>
      </w:r>
    </w:p>
    <w:p w14:paraId="383504F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经济发展</w:t>
      </w:r>
    </w:p>
    <w:p w14:paraId="650B9CF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军事防御</w:t>
      </w:r>
    </w:p>
    <w:p w14:paraId="09929764"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人民生命</w:t>
      </w:r>
    </w:p>
    <w:p w14:paraId="57C68602" w14:textId="77777777" w:rsidR="008A7D9E" w:rsidRDefault="00624DA5">
      <w:pPr>
        <w:spacing w:before="120" w:after="120" w:line="288" w:lineRule="auto"/>
        <w:jc w:val="left"/>
      </w:pPr>
      <w:commentRangeStart w:id="479"/>
      <w:r>
        <w:rPr>
          <w:rFonts w:ascii="Arial" w:eastAsia="DengXian" w:hAnsi="Arial" w:cs="Arial"/>
          <w:sz w:val="22"/>
        </w:rPr>
        <w:t>478.</w:t>
      </w:r>
      <w:r>
        <w:rPr>
          <w:rFonts w:ascii="Arial" w:eastAsia="DengXian" w:hAnsi="Arial" w:cs="Arial"/>
          <w:sz w:val="22"/>
        </w:rPr>
        <w:t>所有机器的危险部位，应（）来确保操作者的工作安全。</w:t>
      </w:r>
      <w:commentRangeEnd w:id="479"/>
      <w:r>
        <w:commentReference w:id="479"/>
      </w:r>
    </w:p>
    <w:p w14:paraId="760FDAC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标上机器制造商名牌</w:t>
      </w:r>
    </w:p>
    <w:p w14:paraId="5949259D"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涂上警示颜色</w:t>
      </w:r>
    </w:p>
    <w:p w14:paraId="6634D4B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安装合适的安全防护装置</w:t>
      </w:r>
    </w:p>
    <w:p w14:paraId="13D18B23"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禁止使用</w:t>
      </w:r>
    </w:p>
    <w:p w14:paraId="68D36D98" w14:textId="77777777" w:rsidR="008A7D9E" w:rsidRDefault="00624DA5">
      <w:pPr>
        <w:spacing w:before="120" w:after="120" w:line="288" w:lineRule="auto"/>
        <w:jc w:val="left"/>
      </w:pPr>
      <w:commentRangeStart w:id="480"/>
      <w:r>
        <w:rPr>
          <w:rFonts w:ascii="Arial" w:eastAsia="DengXian" w:hAnsi="Arial" w:cs="Arial"/>
          <w:sz w:val="22"/>
        </w:rPr>
        <w:t>479.</w:t>
      </w:r>
      <w:r>
        <w:rPr>
          <w:rFonts w:ascii="Arial" w:eastAsia="DengXian" w:hAnsi="Arial" w:cs="Arial"/>
          <w:sz w:val="22"/>
        </w:rPr>
        <w:t>下列不属于</w:t>
      </w:r>
      <w:r>
        <w:rPr>
          <w:rFonts w:ascii="Arial" w:eastAsia="DengXian" w:hAnsi="Arial" w:cs="Arial"/>
          <w:sz w:val="22"/>
        </w:rPr>
        <w:t>“</w:t>
      </w:r>
      <w:r>
        <w:rPr>
          <w:rFonts w:ascii="Arial" w:eastAsia="DengXian" w:hAnsi="Arial" w:cs="Arial"/>
          <w:sz w:val="22"/>
        </w:rPr>
        <w:t>三违</w:t>
      </w:r>
      <w:r>
        <w:rPr>
          <w:rFonts w:ascii="Arial" w:eastAsia="DengXian" w:hAnsi="Arial" w:cs="Arial"/>
          <w:sz w:val="22"/>
        </w:rPr>
        <w:t>”</w:t>
      </w:r>
      <w:r>
        <w:rPr>
          <w:rFonts w:ascii="Arial" w:eastAsia="DengXian" w:hAnsi="Arial" w:cs="Arial"/>
          <w:sz w:val="22"/>
        </w:rPr>
        <w:t>的是（</w:t>
      </w:r>
      <w:r>
        <w:rPr>
          <w:rFonts w:ascii="Arial" w:eastAsia="DengXian" w:hAnsi="Arial" w:cs="Arial"/>
          <w:sz w:val="22"/>
        </w:rPr>
        <w:t xml:space="preserve"> </w:t>
      </w:r>
      <w:r>
        <w:rPr>
          <w:rFonts w:ascii="Arial" w:eastAsia="DengXian" w:hAnsi="Arial" w:cs="Arial"/>
          <w:sz w:val="22"/>
        </w:rPr>
        <w:t>）。</w:t>
      </w:r>
      <w:commentRangeEnd w:id="480"/>
      <w:r>
        <w:commentReference w:id="480"/>
      </w:r>
    </w:p>
    <w:p w14:paraId="12203CAF" w14:textId="77777777" w:rsidR="008A7D9E" w:rsidRDefault="00624DA5">
      <w:pPr>
        <w:spacing w:before="120" w:after="120" w:line="288" w:lineRule="auto"/>
        <w:jc w:val="left"/>
      </w:pPr>
      <w:r>
        <w:rPr>
          <w:rFonts w:ascii="Arial" w:eastAsia="DengXian" w:hAnsi="Arial" w:cs="Arial"/>
          <w:sz w:val="22"/>
        </w:rPr>
        <w:lastRenderedPageBreak/>
        <w:t>A.</w:t>
      </w:r>
      <w:r>
        <w:rPr>
          <w:rFonts w:ascii="Arial" w:eastAsia="DengXian" w:hAnsi="Arial" w:cs="Arial"/>
          <w:sz w:val="22"/>
        </w:rPr>
        <w:t>任意拆除设备上的安全装置或警示标志</w:t>
      </w:r>
    </w:p>
    <w:p w14:paraId="79C4BE9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在禁止使用无线通讯工具的场所使用手机</w:t>
      </w:r>
    </w:p>
    <w:p w14:paraId="0BD0AFD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未将长发置于工作帽内操作机械设备</w:t>
      </w:r>
    </w:p>
    <w:p w14:paraId="5FF60CFD"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拒绝操作未经相关方确认的大修设备</w:t>
      </w:r>
    </w:p>
    <w:p w14:paraId="7D5D2FDB" w14:textId="77777777" w:rsidR="008A7D9E" w:rsidRDefault="00624DA5">
      <w:pPr>
        <w:spacing w:before="120" w:after="120" w:line="288" w:lineRule="auto"/>
        <w:jc w:val="left"/>
      </w:pPr>
      <w:commentRangeStart w:id="481"/>
      <w:r>
        <w:rPr>
          <w:rFonts w:ascii="Arial" w:eastAsia="DengXian" w:hAnsi="Arial" w:cs="Arial"/>
          <w:sz w:val="22"/>
        </w:rPr>
        <w:t>480.</w:t>
      </w:r>
      <w:r>
        <w:rPr>
          <w:rFonts w:ascii="Arial" w:eastAsia="DengXian" w:hAnsi="Arial" w:cs="Arial"/>
          <w:sz w:val="22"/>
        </w:rPr>
        <w:t>从事高处作业时，作业人员脚上应穿（）。</w:t>
      </w:r>
      <w:commentRangeEnd w:id="481"/>
      <w:r>
        <w:commentReference w:id="481"/>
      </w:r>
    </w:p>
    <w:p w14:paraId="7B01DE9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硬底鞋</w:t>
      </w:r>
    </w:p>
    <w:p w14:paraId="11C6293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软底防滑鞋</w:t>
      </w:r>
    </w:p>
    <w:p w14:paraId="7A2715E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普通胶鞋</w:t>
      </w:r>
    </w:p>
    <w:p w14:paraId="487FA48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雨鞋</w:t>
      </w:r>
    </w:p>
    <w:p w14:paraId="63D844BB" w14:textId="77777777" w:rsidR="008A7D9E" w:rsidRDefault="00624DA5">
      <w:pPr>
        <w:spacing w:before="120" w:after="120" w:line="288" w:lineRule="auto"/>
        <w:jc w:val="left"/>
      </w:pPr>
      <w:commentRangeStart w:id="482"/>
      <w:r>
        <w:rPr>
          <w:rFonts w:ascii="Arial" w:eastAsia="DengXian" w:hAnsi="Arial" w:cs="Arial"/>
          <w:sz w:val="22"/>
        </w:rPr>
        <w:t>481.</w:t>
      </w:r>
      <w:r>
        <w:rPr>
          <w:rFonts w:ascii="Arial" w:eastAsia="DengXian" w:hAnsi="Arial" w:cs="Arial"/>
          <w:sz w:val="22"/>
        </w:rPr>
        <w:t>任何场所的防火通道内，都要安装（</w:t>
      </w:r>
      <w:r>
        <w:rPr>
          <w:rFonts w:ascii="Arial" w:eastAsia="DengXian" w:hAnsi="Arial" w:cs="Arial"/>
          <w:sz w:val="22"/>
        </w:rPr>
        <w:t xml:space="preserve"> </w:t>
      </w:r>
      <w:r>
        <w:rPr>
          <w:rFonts w:ascii="Arial" w:eastAsia="DengXian" w:hAnsi="Arial" w:cs="Arial"/>
          <w:sz w:val="22"/>
        </w:rPr>
        <w:t>）。</w:t>
      </w:r>
      <w:commentRangeEnd w:id="482"/>
      <w:r>
        <w:commentReference w:id="482"/>
      </w:r>
    </w:p>
    <w:p w14:paraId="7AD1AAC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防火标语及海报</w:t>
      </w:r>
    </w:p>
    <w:p w14:paraId="58915CE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出路指示灯及照明设备</w:t>
      </w:r>
    </w:p>
    <w:p w14:paraId="5BA5BDD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消防头盔和防火服装</w:t>
      </w:r>
    </w:p>
    <w:p w14:paraId="0070DC97"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灭火器材</w:t>
      </w:r>
    </w:p>
    <w:p w14:paraId="04CB4D86" w14:textId="77777777" w:rsidR="008A7D9E" w:rsidRDefault="00624DA5">
      <w:pPr>
        <w:spacing w:before="120" w:after="120" w:line="288" w:lineRule="auto"/>
        <w:jc w:val="left"/>
      </w:pPr>
      <w:commentRangeStart w:id="483"/>
      <w:r>
        <w:rPr>
          <w:rFonts w:ascii="Arial" w:eastAsia="DengXian" w:hAnsi="Arial" w:cs="Arial"/>
          <w:sz w:val="22"/>
        </w:rPr>
        <w:t>482.</w:t>
      </w:r>
      <w:r>
        <w:rPr>
          <w:rFonts w:ascii="Arial" w:eastAsia="DengXian" w:hAnsi="Arial" w:cs="Arial"/>
          <w:sz w:val="22"/>
        </w:rPr>
        <w:t>下列关于消防安全的说法，错误的是（）。</w:t>
      </w:r>
      <w:commentRangeEnd w:id="483"/>
      <w:r>
        <w:commentReference w:id="483"/>
      </w:r>
    </w:p>
    <w:p w14:paraId="0669B7C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灾中散生的人员当中，绝大多数系烟雾中毒所致</w:t>
      </w:r>
    </w:p>
    <w:p w14:paraId="20BCA8D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不要为了穿衣服或寻找贵重物品而耽误时间，以免失去逃生机会</w:t>
      </w:r>
    </w:p>
    <w:p w14:paraId="00A7451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如果门板发热或发现烟从门缝窜入，不要打开房门，应从其它出口逃脱</w:t>
      </w:r>
    </w:p>
    <w:p w14:paraId="2C129641"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逃生时可以乘坐电梯</w:t>
      </w:r>
    </w:p>
    <w:p w14:paraId="601B065B" w14:textId="77777777" w:rsidR="008A7D9E" w:rsidRDefault="00624DA5">
      <w:pPr>
        <w:spacing w:before="120" w:after="120" w:line="288" w:lineRule="auto"/>
        <w:jc w:val="left"/>
      </w:pPr>
      <w:commentRangeStart w:id="484"/>
      <w:r>
        <w:rPr>
          <w:rFonts w:ascii="Arial" w:eastAsia="DengXian" w:hAnsi="Arial" w:cs="Arial"/>
          <w:sz w:val="22"/>
        </w:rPr>
        <w:t>483.</w:t>
      </w:r>
      <w:r>
        <w:rPr>
          <w:rFonts w:ascii="Arial" w:eastAsia="DengXian" w:hAnsi="Arial" w:cs="Arial"/>
          <w:sz w:val="22"/>
        </w:rPr>
        <w:t>下列粉尘中，（）粉尘不可能发生爆炸？</w:t>
      </w:r>
      <w:commentRangeEnd w:id="484"/>
      <w:r>
        <w:commentReference w:id="484"/>
      </w:r>
    </w:p>
    <w:p w14:paraId="07CFAA6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生石灰</w:t>
      </w:r>
    </w:p>
    <w:p w14:paraId="44C7EC2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面粉</w:t>
      </w:r>
    </w:p>
    <w:p w14:paraId="44BAA43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煤粉</w:t>
      </w:r>
    </w:p>
    <w:p w14:paraId="473B10A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铝粉</w:t>
      </w:r>
    </w:p>
    <w:p w14:paraId="3FFB7AE3" w14:textId="77777777" w:rsidR="008A7D9E" w:rsidRDefault="00624DA5">
      <w:pPr>
        <w:spacing w:before="120" w:after="120" w:line="288" w:lineRule="auto"/>
        <w:jc w:val="left"/>
      </w:pPr>
      <w:commentRangeStart w:id="485"/>
      <w:r>
        <w:rPr>
          <w:rFonts w:ascii="Arial" w:eastAsia="DengXian" w:hAnsi="Arial" w:cs="Arial"/>
          <w:sz w:val="22"/>
        </w:rPr>
        <w:t>484.</w:t>
      </w:r>
      <w:r>
        <w:rPr>
          <w:rFonts w:ascii="Arial" w:eastAsia="DengXian" w:hAnsi="Arial" w:cs="Arial"/>
          <w:sz w:val="22"/>
        </w:rPr>
        <w:t>为防止有害物质在室内扩散，应采取（</w:t>
      </w:r>
      <w:r>
        <w:rPr>
          <w:rFonts w:ascii="Arial" w:eastAsia="DengXian" w:hAnsi="Arial" w:cs="Arial"/>
          <w:sz w:val="22"/>
        </w:rPr>
        <w:t xml:space="preserve"> </w:t>
      </w:r>
      <w:r>
        <w:rPr>
          <w:rFonts w:ascii="Arial" w:eastAsia="DengXian" w:hAnsi="Arial" w:cs="Arial"/>
          <w:sz w:val="22"/>
        </w:rPr>
        <w:t>）和全面通风的措施进行处理。</w:t>
      </w:r>
      <w:commentRangeEnd w:id="485"/>
      <w:r>
        <w:commentReference w:id="485"/>
      </w:r>
    </w:p>
    <w:p w14:paraId="2DA63F9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屏住呼吸</w:t>
      </w:r>
    </w:p>
    <w:p w14:paraId="5DE257A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局部排风</w:t>
      </w:r>
    </w:p>
    <w:p w14:paraId="4F4871D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屋顶通风</w:t>
      </w:r>
    </w:p>
    <w:p w14:paraId="2943067D"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个人防护</w:t>
      </w:r>
    </w:p>
    <w:p w14:paraId="0B5CBFA8" w14:textId="77777777" w:rsidR="008A7D9E" w:rsidRDefault="00624DA5">
      <w:pPr>
        <w:spacing w:before="120" w:after="120" w:line="288" w:lineRule="auto"/>
        <w:jc w:val="left"/>
      </w:pPr>
      <w:commentRangeStart w:id="486"/>
      <w:r>
        <w:rPr>
          <w:rFonts w:ascii="Arial" w:eastAsia="DengXian" w:hAnsi="Arial" w:cs="Arial"/>
          <w:sz w:val="22"/>
        </w:rPr>
        <w:lastRenderedPageBreak/>
        <w:t>485.</w:t>
      </w:r>
      <w:r>
        <w:rPr>
          <w:rFonts w:ascii="Arial" w:eastAsia="DengXian" w:hAnsi="Arial" w:cs="Arial"/>
          <w:sz w:val="22"/>
        </w:rPr>
        <w:t>（）是针对某一个生产经营单位总体或局部的生产经营活动安全现状进行的全面评价。</w:t>
      </w:r>
      <w:commentRangeEnd w:id="486"/>
      <w:r>
        <w:commentReference w:id="486"/>
      </w:r>
    </w:p>
    <w:p w14:paraId="0031462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安全预评价</w:t>
      </w:r>
    </w:p>
    <w:p w14:paraId="7D5C3F5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安全验收评价</w:t>
      </w:r>
    </w:p>
    <w:p w14:paraId="56F8021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安全现状评价</w:t>
      </w:r>
    </w:p>
    <w:p w14:paraId="037622A0"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专项安全评价</w:t>
      </w:r>
    </w:p>
    <w:p w14:paraId="661B12EA" w14:textId="77777777" w:rsidR="008A7D9E" w:rsidRDefault="00624DA5">
      <w:pPr>
        <w:spacing w:before="120" w:after="120" w:line="288" w:lineRule="auto"/>
        <w:jc w:val="left"/>
      </w:pPr>
      <w:commentRangeStart w:id="487"/>
      <w:r>
        <w:rPr>
          <w:rFonts w:ascii="Arial" w:eastAsia="DengXian" w:hAnsi="Arial" w:cs="Arial"/>
          <w:sz w:val="22"/>
        </w:rPr>
        <w:t>486.</w:t>
      </w:r>
      <w:r>
        <w:rPr>
          <w:rFonts w:ascii="Arial" w:eastAsia="DengXian" w:hAnsi="Arial" w:cs="Arial"/>
          <w:sz w:val="22"/>
        </w:rPr>
        <w:t>在应急管理中，（</w:t>
      </w:r>
      <w:r>
        <w:rPr>
          <w:rFonts w:ascii="Arial" w:eastAsia="DengXian" w:hAnsi="Arial" w:cs="Arial"/>
          <w:sz w:val="22"/>
        </w:rPr>
        <w:t xml:space="preserve"> </w:t>
      </w:r>
      <w:r>
        <w:rPr>
          <w:rFonts w:ascii="Arial" w:eastAsia="DengXian" w:hAnsi="Arial" w:cs="Arial"/>
          <w:sz w:val="22"/>
        </w:rPr>
        <w:t>）阶段的目标是尽可能地抢救受害人员、保护可能受威胁的人群，尽可能控制并消除事故。</w:t>
      </w:r>
      <w:commentRangeEnd w:id="487"/>
      <w:r>
        <w:commentReference w:id="487"/>
      </w:r>
    </w:p>
    <w:p w14:paraId="37B17D1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预防</w:t>
      </w:r>
    </w:p>
    <w:p w14:paraId="2F18AC4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准备</w:t>
      </w:r>
    </w:p>
    <w:p w14:paraId="6096003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响应</w:t>
      </w:r>
    </w:p>
    <w:p w14:paraId="75938224"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恢复</w:t>
      </w:r>
    </w:p>
    <w:p w14:paraId="36F48D73" w14:textId="77777777" w:rsidR="008A7D9E" w:rsidRDefault="00624DA5">
      <w:pPr>
        <w:spacing w:before="120" w:after="120" w:line="288" w:lineRule="auto"/>
        <w:jc w:val="left"/>
      </w:pPr>
      <w:commentRangeStart w:id="488"/>
      <w:r>
        <w:rPr>
          <w:rFonts w:ascii="Arial" w:eastAsia="DengXian" w:hAnsi="Arial" w:cs="Arial"/>
          <w:sz w:val="22"/>
        </w:rPr>
        <w:t>487.CO</w:t>
      </w:r>
      <w:r>
        <w:rPr>
          <w:rFonts w:ascii="Arial" w:eastAsia="DengXian" w:hAnsi="Arial" w:cs="Arial"/>
          <w:sz w:val="22"/>
        </w:rPr>
        <w:t>含量达到（）以上，将会导致</w:t>
      </w:r>
      <w:r>
        <w:rPr>
          <w:rFonts w:ascii="Arial" w:eastAsia="DengXian" w:hAnsi="Arial" w:cs="Arial"/>
          <w:sz w:val="22"/>
        </w:rPr>
        <w:t>CO</w:t>
      </w:r>
      <w:r>
        <w:rPr>
          <w:rFonts w:ascii="Arial" w:eastAsia="DengXian" w:hAnsi="Arial" w:cs="Arial"/>
          <w:sz w:val="22"/>
        </w:rPr>
        <w:t>中毒。</w:t>
      </w:r>
      <w:commentRangeEnd w:id="488"/>
      <w:r>
        <w:commentReference w:id="488"/>
      </w:r>
    </w:p>
    <w:p w14:paraId="5EE33DAE" w14:textId="77777777" w:rsidR="008A7D9E" w:rsidRDefault="00624DA5">
      <w:pPr>
        <w:spacing w:before="120" w:after="120" w:line="288" w:lineRule="auto"/>
        <w:jc w:val="left"/>
      </w:pPr>
      <w:r>
        <w:rPr>
          <w:rFonts w:ascii="Arial" w:eastAsia="DengXian" w:hAnsi="Arial" w:cs="Arial"/>
          <w:sz w:val="22"/>
        </w:rPr>
        <w:t>A.10%</w:t>
      </w:r>
    </w:p>
    <w:p w14:paraId="4EC2324C" w14:textId="77777777" w:rsidR="008A7D9E" w:rsidRDefault="00624DA5">
      <w:pPr>
        <w:spacing w:before="120" w:after="120" w:line="288" w:lineRule="auto"/>
        <w:jc w:val="left"/>
      </w:pPr>
      <w:r>
        <w:rPr>
          <w:rFonts w:ascii="Arial" w:eastAsia="DengXian" w:hAnsi="Arial" w:cs="Arial"/>
          <w:sz w:val="22"/>
        </w:rPr>
        <w:t>B.20%</w:t>
      </w:r>
    </w:p>
    <w:p w14:paraId="0B1071A4" w14:textId="77777777" w:rsidR="008A7D9E" w:rsidRDefault="00624DA5">
      <w:pPr>
        <w:spacing w:before="120" w:after="120" w:line="288" w:lineRule="auto"/>
        <w:jc w:val="left"/>
      </w:pPr>
      <w:r>
        <w:rPr>
          <w:rFonts w:ascii="Arial" w:eastAsia="DengXian" w:hAnsi="Arial" w:cs="Arial"/>
          <w:sz w:val="22"/>
        </w:rPr>
        <w:t>C.30%</w:t>
      </w:r>
    </w:p>
    <w:p w14:paraId="10E466DD" w14:textId="77777777" w:rsidR="008A7D9E" w:rsidRDefault="00624DA5">
      <w:pPr>
        <w:spacing w:before="120" w:after="120" w:line="288" w:lineRule="auto"/>
        <w:jc w:val="left"/>
      </w:pPr>
      <w:r>
        <w:rPr>
          <w:rFonts w:ascii="Arial" w:eastAsia="DengXian" w:hAnsi="Arial" w:cs="Arial"/>
          <w:sz w:val="22"/>
        </w:rPr>
        <w:t>D.40%</w:t>
      </w:r>
    </w:p>
    <w:p w14:paraId="254AEE4D" w14:textId="77777777" w:rsidR="008A7D9E" w:rsidRDefault="00624DA5">
      <w:pPr>
        <w:spacing w:before="120" w:after="120" w:line="288" w:lineRule="auto"/>
        <w:jc w:val="left"/>
      </w:pPr>
      <w:commentRangeStart w:id="489"/>
      <w:r>
        <w:rPr>
          <w:rFonts w:ascii="Arial" w:eastAsia="DengXian" w:hAnsi="Arial" w:cs="Arial"/>
          <w:sz w:val="22"/>
        </w:rPr>
        <w:t>488.</w:t>
      </w:r>
      <w:r>
        <w:rPr>
          <w:rFonts w:ascii="Arial" w:eastAsia="DengXian" w:hAnsi="Arial" w:cs="Arial"/>
          <w:sz w:val="22"/>
        </w:rPr>
        <w:t>实现生产工艺和机械设备等生产条件本质安全的措施主要是指（</w:t>
      </w:r>
      <w:r>
        <w:rPr>
          <w:rFonts w:ascii="Arial" w:eastAsia="DengXian" w:hAnsi="Arial" w:cs="Arial"/>
          <w:sz w:val="22"/>
        </w:rPr>
        <w:t xml:space="preserve"> </w:t>
      </w:r>
      <w:r>
        <w:rPr>
          <w:rFonts w:ascii="Arial" w:eastAsia="DengXian" w:hAnsi="Arial" w:cs="Arial"/>
          <w:sz w:val="22"/>
        </w:rPr>
        <w:t>）。</w:t>
      </w:r>
      <w:commentRangeEnd w:id="489"/>
      <w:r>
        <w:commentReference w:id="489"/>
      </w:r>
    </w:p>
    <w:p w14:paraId="46A4B46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安全技术措施</w:t>
      </w:r>
    </w:p>
    <w:p w14:paraId="37AA72C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个体防护措施</w:t>
      </w:r>
    </w:p>
    <w:p w14:paraId="2101B9B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安全教育措施</w:t>
      </w:r>
    </w:p>
    <w:p w14:paraId="5A3FA77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安全检查措施</w:t>
      </w:r>
    </w:p>
    <w:p w14:paraId="57090461" w14:textId="77777777" w:rsidR="008A7D9E" w:rsidRDefault="00624DA5">
      <w:pPr>
        <w:spacing w:before="120" w:after="120" w:line="288" w:lineRule="auto"/>
        <w:jc w:val="left"/>
      </w:pPr>
      <w:commentRangeStart w:id="490"/>
      <w:r>
        <w:rPr>
          <w:rFonts w:ascii="Arial" w:eastAsia="DengXian" w:hAnsi="Arial" w:cs="Arial"/>
          <w:sz w:val="22"/>
        </w:rPr>
        <w:t>489.</w:t>
      </w:r>
      <w:r>
        <w:rPr>
          <w:rFonts w:ascii="Arial" w:eastAsia="DengXian" w:hAnsi="Arial" w:cs="Arial"/>
          <w:sz w:val="22"/>
        </w:rPr>
        <w:t>某生产经营单位拟新建一个液氯贮罐区，通过调研提出了可行性研究报告。对该建设项目进行安全预评价时，应主要考虑（</w:t>
      </w:r>
      <w:r>
        <w:rPr>
          <w:rFonts w:ascii="Arial" w:eastAsia="DengXian" w:hAnsi="Arial" w:cs="Arial"/>
          <w:sz w:val="22"/>
        </w:rPr>
        <w:t xml:space="preserve"> </w:t>
      </w:r>
      <w:r>
        <w:rPr>
          <w:rFonts w:ascii="Arial" w:eastAsia="DengXian" w:hAnsi="Arial" w:cs="Arial"/>
          <w:sz w:val="22"/>
        </w:rPr>
        <w:t>）对安全生产的影响。</w:t>
      </w:r>
      <w:commentRangeEnd w:id="490"/>
      <w:r>
        <w:commentReference w:id="490"/>
      </w:r>
    </w:p>
    <w:p w14:paraId="0FF9F04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布局</w:t>
      </w:r>
    </w:p>
    <w:p w14:paraId="0282C07D"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气温</w:t>
      </w:r>
    </w:p>
    <w:p w14:paraId="6D1F2AD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气压</w:t>
      </w:r>
    </w:p>
    <w:p w14:paraId="5FBB531F"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气湿</w:t>
      </w:r>
    </w:p>
    <w:p w14:paraId="3070B4F0" w14:textId="77777777" w:rsidR="008A7D9E" w:rsidRDefault="00624DA5">
      <w:pPr>
        <w:spacing w:before="120" w:after="120" w:line="288" w:lineRule="auto"/>
        <w:jc w:val="left"/>
      </w:pPr>
      <w:commentRangeStart w:id="491"/>
      <w:r>
        <w:rPr>
          <w:rFonts w:ascii="Arial" w:eastAsia="DengXian" w:hAnsi="Arial" w:cs="Arial"/>
          <w:sz w:val="22"/>
        </w:rPr>
        <w:t>490.</w:t>
      </w:r>
      <w:r>
        <w:rPr>
          <w:rFonts w:ascii="Arial" w:eastAsia="DengXian" w:hAnsi="Arial" w:cs="Arial"/>
          <w:sz w:val="22"/>
        </w:rPr>
        <w:t>习近平总书记关于安全生产重要论述要点：一、强化红线意识，实施安全发展战略。大力实施安全发展战略，绝不要带血的</w:t>
      </w:r>
      <w:r>
        <w:rPr>
          <w:rFonts w:ascii="Arial" w:eastAsia="DengXian" w:hAnsi="Arial" w:cs="Arial"/>
          <w:sz w:val="22"/>
        </w:rPr>
        <w:t>GDP</w:t>
      </w:r>
      <w:r>
        <w:rPr>
          <w:rFonts w:ascii="Arial" w:eastAsia="DengXian" w:hAnsi="Arial" w:cs="Arial"/>
          <w:sz w:val="22"/>
        </w:rPr>
        <w:t>。要把安全发展作为科学发展的内在要求和重要保障，把安全生产与转方式、调结构、促发展紧密结合起来，从根本上提</w:t>
      </w:r>
      <w:r>
        <w:rPr>
          <w:rFonts w:ascii="Arial" w:eastAsia="DengXian" w:hAnsi="Arial" w:cs="Arial"/>
          <w:sz w:val="22"/>
        </w:rPr>
        <w:lastRenderedPageBreak/>
        <w:t>高安全发展水平。开发区、工业园的规划、设计和建设都要遵循</w:t>
      </w:r>
      <w:r>
        <w:rPr>
          <w:rFonts w:ascii="Arial" w:eastAsia="DengXian" w:hAnsi="Arial" w:cs="Arial"/>
          <w:sz w:val="22"/>
        </w:rPr>
        <w:t>“</w:t>
      </w:r>
      <w:r>
        <w:rPr>
          <w:rFonts w:ascii="Arial" w:eastAsia="DengXian" w:hAnsi="Arial" w:cs="Arial"/>
          <w:sz w:val="22"/>
        </w:rPr>
        <w:t>（）</w:t>
      </w:r>
      <w:r>
        <w:rPr>
          <w:rFonts w:ascii="Arial" w:eastAsia="DengXian" w:hAnsi="Arial" w:cs="Arial"/>
          <w:sz w:val="22"/>
        </w:rPr>
        <w:t>”</w:t>
      </w:r>
      <w:r>
        <w:rPr>
          <w:rFonts w:ascii="Arial" w:eastAsia="DengXian" w:hAnsi="Arial" w:cs="Arial"/>
          <w:sz w:val="22"/>
        </w:rPr>
        <w:t>方针。</w:t>
      </w:r>
      <w:commentRangeEnd w:id="491"/>
      <w:r>
        <w:commentReference w:id="491"/>
      </w:r>
    </w:p>
    <w:p w14:paraId="6EDA2B8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安全优先</w:t>
      </w:r>
    </w:p>
    <w:p w14:paraId="42C40FA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安全第一</w:t>
      </w:r>
    </w:p>
    <w:p w14:paraId="7698D25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经济安全兼顾</w:t>
      </w:r>
    </w:p>
    <w:p w14:paraId="5FC9D2D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环保安全兼顾</w:t>
      </w:r>
    </w:p>
    <w:p w14:paraId="5CAAFC70" w14:textId="77777777" w:rsidR="008A7D9E" w:rsidRDefault="00624DA5">
      <w:pPr>
        <w:spacing w:before="120" w:after="120" w:line="288" w:lineRule="auto"/>
        <w:jc w:val="left"/>
      </w:pPr>
      <w:commentRangeStart w:id="492"/>
      <w:r>
        <w:rPr>
          <w:rFonts w:ascii="Arial" w:eastAsia="DengXian" w:hAnsi="Arial" w:cs="Arial"/>
          <w:sz w:val="22"/>
        </w:rPr>
        <w:t>491.</w:t>
      </w:r>
      <w:r>
        <w:rPr>
          <w:rFonts w:ascii="Arial" w:eastAsia="DengXian" w:hAnsi="Arial" w:cs="Arial"/>
          <w:sz w:val="22"/>
        </w:rPr>
        <w:t>习近平总书记关于安全生产重要论述要点：二、建立完善安全生产责任体系。抓紧建立健全</w:t>
      </w:r>
      <w:r>
        <w:rPr>
          <w:rFonts w:ascii="Arial" w:eastAsia="DengXian" w:hAnsi="Arial" w:cs="Arial"/>
          <w:sz w:val="22"/>
        </w:rPr>
        <w:t>“</w:t>
      </w:r>
      <w:r>
        <w:rPr>
          <w:rFonts w:ascii="Arial" w:eastAsia="DengXian" w:hAnsi="Arial" w:cs="Arial"/>
          <w:sz w:val="22"/>
        </w:rPr>
        <w:t>党政同责、一岗双责、齐抓共管</w:t>
      </w:r>
      <w:r>
        <w:rPr>
          <w:rFonts w:ascii="Arial" w:eastAsia="DengXian" w:hAnsi="Arial" w:cs="Arial"/>
          <w:sz w:val="22"/>
        </w:rPr>
        <w:t>”</w:t>
      </w:r>
      <w:r>
        <w:rPr>
          <w:rFonts w:ascii="Arial" w:eastAsia="DengXian" w:hAnsi="Arial" w:cs="Arial"/>
          <w:sz w:val="22"/>
        </w:rPr>
        <w:t>的安全生产责任体系，切实做到管（）必须管安全、管（</w:t>
      </w:r>
      <w:r>
        <w:rPr>
          <w:rFonts w:ascii="Arial" w:eastAsia="DengXian" w:hAnsi="Arial" w:cs="Arial"/>
          <w:sz w:val="22"/>
        </w:rPr>
        <w:t xml:space="preserve"> </w:t>
      </w:r>
      <w:r>
        <w:rPr>
          <w:rFonts w:ascii="Arial" w:eastAsia="DengXian" w:hAnsi="Arial" w:cs="Arial"/>
          <w:sz w:val="22"/>
        </w:rPr>
        <w:t>）必须管安全、管（</w:t>
      </w:r>
      <w:r>
        <w:rPr>
          <w:rFonts w:ascii="Arial" w:eastAsia="DengXian" w:hAnsi="Arial" w:cs="Arial"/>
          <w:sz w:val="22"/>
        </w:rPr>
        <w:t xml:space="preserve"> </w:t>
      </w:r>
      <w:r>
        <w:rPr>
          <w:rFonts w:ascii="Arial" w:eastAsia="DengXian" w:hAnsi="Arial" w:cs="Arial"/>
          <w:sz w:val="22"/>
        </w:rPr>
        <w:t>）经营必须管安全。</w:t>
      </w:r>
      <w:commentRangeEnd w:id="492"/>
      <w:r>
        <w:commentReference w:id="492"/>
      </w:r>
    </w:p>
    <w:p w14:paraId="26A34F9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行业、业务、生产</w:t>
      </w:r>
    </w:p>
    <w:p w14:paraId="623069A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环保、业务、生产</w:t>
      </w:r>
    </w:p>
    <w:p w14:paraId="765329A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行业、财务、生产</w:t>
      </w:r>
    </w:p>
    <w:p w14:paraId="6F71C5A7"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行业、业务、卫生</w:t>
      </w:r>
    </w:p>
    <w:p w14:paraId="7AB89DB6" w14:textId="77777777" w:rsidR="008A7D9E" w:rsidRDefault="00624DA5">
      <w:pPr>
        <w:spacing w:before="120" w:after="120" w:line="288" w:lineRule="auto"/>
        <w:jc w:val="left"/>
      </w:pPr>
      <w:commentRangeStart w:id="493"/>
      <w:r>
        <w:rPr>
          <w:rFonts w:ascii="Arial" w:eastAsia="DengXian" w:hAnsi="Arial" w:cs="Arial"/>
          <w:sz w:val="22"/>
        </w:rPr>
        <w:t>492.</w:t>
      </w:r>
      <w:r>
        <w:rPr>
          <w:rFonts w:ascii="Arial" w:eastAsia="DengXian" w:hAnsi="Arial" w:cs="Arial"/>
          <w:sz w:val="22"/>
        </w:rPr>
        <w:t>习近平总书记关于安全生产重要论述要点：三、严格落实企业主体责任所有企业都必须认真履行安全生产主体责任，善于发现问题、解决问题，采取有力措施，做到安全投入到位、安全培训到位、基础管理到位、应急救援到位。（）</w:t>
      </w:r>
      <w:commentRangeEnd w:id="493"/>
      <w:r>
        <w:commentReference w:id="493"/>
      </w:r>
    </w:p>
    <w:p w14:paraId="17874DA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安全投入、应急救援、基础管理、安全培训</w:t>
      </w:r>
    </w:p>
    <w:p w14:paraId="3CBB916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应急救援、安全投入、基础管理、安全培训</w:t>
      </w:r>
    </w:p>
    <w:p w14:paraId="02C5248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安全投入、安全培训、基础管理、应急救援</w:t>
      </w:r>
    </w:p>
    <w:p w14:paraId="60175DA1"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基础管理、安全投入、应急救援、安全培训</w:t>
      </w:r>
    </w:p>
    <w:p w14:paraId="7B6FDCBA" w14:textId="77777777" w:rsidR="008A7D9E" w:rsidRDefault="00624DA5">
      <w:pPr>
        <w:spacing w:before="120" w:after="120" w:line="288" w:lineRule="auto"/>
        <w:jc w:val="left"/>
      </w:pPr>
      <w:commentRangeStart w:id="494"/>
      <w:r>
        <w:rPr>
          <w:rFonts w:ascii="Arial" w:eastAsia="DengXian" w:hAnsi="Arial" w:cs="Arial"/>
          <w:sz w:val="22"/>
        </w:rPr>
        <w:t>493.</w:t>
      </w:r>
      <w:r>
        <w:rPr>
          <w:rFonts w:ascii="Arial" w:eastAsia="DengXian" w:hAnsi="Arial" w:cs="Arial"/>
          <w:sz w:val="22"/>
        </w:rPr>
        <w:t>习近平总书记关于安全生产重要论述要点：四、加强安全监管方面改革创新深化安全监管体制机制；坚持最严格的安全生产制度，加大（）指标考核权重，实行安全生产和重大事故风险</w:t>
      </w:r>
      <w:r>
        <w:rPr>
          <w:rFonts w:ascii="Arial" w:eastAsia="DengXian" w:hAnsi="Arial" w:cs="Arial"/>
          <w:sz w:val="22"/>
        </w:rPr>
        <w:t>“</w:t>
      </w:r>
      <w:r>
        <w:rPr>
          <w:rFonts w:ascii="Arial" w:eastAsia="DengXian" w:hAnsi="Arial" w:cs="Arial"/>
          <w:sz w:val="22"/>
        </w:rPr>
        <w:t>一票否决</w:t>
      </w:r>
      <w:r>
        <w:rPr>
          <w:rFonts w:ascii="Arial" w:eastAsia="DengXian" w:hAnsi="Arial" w:cs="Arial"/>
          <w:sz w:val="22"/>
        </w:rPr>
        <w:t>”</w:t>
      </w:r>
      <w:r>
        <w:rPr>
          <w:rFonts w:ascii="Arial" w:eastAsia="DengXian" w:hAnsi="Arial" w:cs="Arial"/>
          <w:sz w:val="22"/>
        </w:rPr>
        <w:t>；加快安全生产法治化进程，完善安全生产法律法规体系。</w:t>
      </w:r>
      <w:commentRangeEnd w:id="494"/>
      <w:r>
        <w:commentReference w:id="494"/>
      </w:r>
    </w:p>
    <w:p w14:paraId="0D73CA5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环境保护</w:t>
      </w:r>
    </w:p>
    <w:p w14:paraId="2E269F0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安全生产</w:t>
      </w:r>
    </w:p>
    <w:p w14:paraId="1AB0DD6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财务透明</w:t>
      </w:r>
    </w:p>
    <w:p w14:paraId="0E2AF29E"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职业卫生</w:t>
      </w:r>
    </w:p>
    <w:p w14:paraId="20AA5956" w14:textId="77777777" w:rsidR="008A7D9E" w:rsidRDefault="00624DA5">
      <w:pPr>
        <w:spacing w:before="120" w:after="120" w:line="288" w:lineRule="auto"/>
        <w:jc w:val="left"/>
      </w:pPr>
      <w:commentRangeStart w:id="495"/>
      <w:r>
        <w:rPr>
          <w:rFonts w:ascii="Arial" w:eastAsia="DengXian" w:hAnsi="Arial" w:cs="Arial"/>
          <w:sz w:val="22"/>
        </w:rPr>
        <w:t>494.</w:t>
      </w:r>
      <w:r>
        <w:rPr>
          <w:rFonts w:ascii="Arial" w:eastAsia="DengXian" w:hAnsi="Arial" w:cs="Arial"/>
          <w:sz w:val="22"/>
        </w:rPr>
        <w:t>习近平总书记关于安全生产重要论述要点：五、全面构建安全生产长效机制安全责任重于泰山，安全生产应坚持标本兼治、重在治本，建立长效机制，坚持</w:t>
      </w:r>
      <w:r>
        <w:rPr>
          <w:rFonts w:ascii="Arial" w:eastAsia="DengXian" w:hAnsi="Arial" w:cs="Arial"/>
          <w:sz w:val="22"/>
        </w:rPr>
        <w:t>“</w:t>
      </w:r>
      <w:r>
        <w:rPr>
          <w:rFonts w:ascii="Arial" w:eastAsia="DengXian" w:hAnsi="Arial" w:cs="Arial"/>
          <w:sz w:val="22"/>
        </w:rPr>
        <w:t>常、长</w:t>
      </w:r>
      <w:r>
        <w:rPr>
          <w:rFonts w:ascii="Arial" w:eastAsia="DengXian" w:hAnsi="Arial" w:cs="Arial"/>
          <w:sz w:val="22"/>
        </w:rPr>
        <w:t>”</w:t>
      </w:r>
      <w:r>
        <w:rPr>
          <w:rFonts w:ascii="Arial" w:eastAsia="DengXian" w:hAnsi="Arial" w:cs="Arial"/>
          <w:sz w:val="22"/>
        </w:rPr>
        <w:t>二字，经常、长期抓下去。六、（</w:t>
      </w:r>
      <w:r>
        <w:rPr>
          <w:rFonts w:ascii="Arial" w:eastAsia="DengXian" w:hAnsi="Arial" w:cs="Arial"/>
          <w:sz w:val="22"/>
        </w:rPr>
        <w:t xml:space="preserve"> </w:t>
      </w:r>
      <w:r>
        <w:rPr>
          <w:rFonts w:ascii="Arial" w:eastAsia="DengXian" w:hAnsi="Arial" w:cs="Arial"/>
          <w:sz w:val="22"/>
        </w:rPr>
        <w:t>）要敢于担当，勇于负责坚持命字在心、严字当头，敢抓敢管、勇于负责，不可有丝毫懈怠。只要（</w:t>
      </w:r>
      <w:r>
        <w:rPr>
          <w:rFonts w:ascii="Arial" w:eastAsia="DengXian" w:hAnsi="Arial" w:cs="Arial"/>
          <w:sz w:val="22"/>
        </w:rPr>
        <w:t xml:space="preserve"> </w:t>
      </w:r>
      <w:r>
        <w:rPr>
          <w:rFonts w:ascii="Arial" w:eastAsia="DengXian" w:hAnsi="Arial" w:cs="Arial"/>
          <w:sz w:val="22"/>
        </w:rPr>
        <w:t>）严于履职、认真抓，就可以把事故发生率和死亡率降到最低程度</w:t>
      </w:r>
      <w:commentRangeEnd w:id="495"/>
      <w:r>
        <w:commentReference w:id="495"/>
      </w:r>
    </w:p>
    <w:p w14:paraId="42320C16" w14:textId="77777777" w:rsidR="008A7D9E" w:rsidRDefault="00624DA5">
      <w:pPr>
        <w:spacing w:before="120" w:after="120" w:line="288" w:lineRule="auto"/>
        <w:jc w:val="left"/>
      </w:pPr>
      <w:r>
        <w:rPr>
          <w:rFonts w:ascii="Arial" w:eastAsia="DengXian" w:hAnsi="Arial" w:cs="Arial"/>
          <w:sz w:val="22"/>
        </w:rPr>
        <w:lastRenderedPageBreak/>
        <w:t>A.</w:t>
      </w:r>
      <w:r>
        <w:rPr>
          <w:rFonts w:ascii="Arial" w:eastAsia="DengXian" w:hAnsi="Arial" w:cs="Arial"/>
          <w:sz w:val="22"/>
        </w:rPr>
        <w:t>企业安全人员</w:t>
      </w:r>
    </w:p>
    <w:p w14:paraId="15068BA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人民群众</w:t>
      </w:r>
    </w:p>
    <w:p w14:paraId="3728291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领导干部</w:t>
      </w:r>
    </w:p>
    <w:p w14:paraId="1ABDEDC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企业负责人</w:t>
      </w:r>
    </w:p>
    <w:p w14:paraId="03583754" w14:textId="77777777" w:rsidR="008A7D9E" w:rsidRDefault="00624DA5">
      <w:pPr>
        <w:spacing w:before="120" w:after="120" w:line="288" w:lineRule="auto"/>
        <w:jc w:val="left"/>
      </w:pPr>
      <w:commentRangeStart w:id="496"/>
      <w:r>
        <w:rPr>
          <w:rFonts w:ascii="Arial" w:eastAsia="DengXian" w:hAnsi="Arial" w:cs="Arial"/>
          <w:sz w:val="22"/>
        </w:rPr>
        <w:t>495.</w:t>
      </w:r>
      <w:r>
        <w:rPr>
          <w:rFonts w:ascii="Arial" w:eastAsia="DengXian" w:hAnsi="Arial" w:cs="Arial"/>
          <w:sz w:val="22"/>
        </w:rPr>
        <w:t>习近平总书记关于安全生产重要论述要点：七、要把（</w:t>
      </w:r>
      <w:r>
        <w:rPr>
          <w:rFonts w:ascii="Arial" w:eastAsia="DengXian" w:hAnsi="Arial" w:cs="Arial"/>
          <w:sz w:val="22"/>
        </w:rPr>
        <w:t xml:space="preserve"> </w:t>
      </w:r>
      <w:r>
        <w:rPr>
          <w:rFonts w:ascii="Arial" w:eastAsia="DengXian" w:hAnsi="Arial" w:cs="Arial"/>
          <w:sz w:val="22"/>
        </w:rPr>
        <w:t>）生命安全和身体健康放在第一位。八、确保（</w:t>
      </w:r>
      <w:r>
        <w:rPr>
          <w:rFonts w:ascii="Arial" w:eastAsia="DengXian" w:hAnsi="Arial" w:cs="Arial"/>
          <w:sz w:val="22"/>
        </w:rPr>
        <w:t xml:space="preserve"> </w:t>
      </w:r>
      <w:r>
        <w:rPr>
          <w:rFonts w:ascii="Arial" w:eastAsia="DengXian" w:hAnsi="Arial" w:cs="Arial"/>
          <w:sz w:val="22"/>
        </w:rPr>
        <w:t>）生命安全和身体健康，是我们党治国理政的一项重大任务</w:t>
      </w:r>
      <w:commentRangeEnd w:id="496"/>
      <w:r>
        <w:commentReference w:id="496"/>
      </w:r>
    </w:p>
    <w:p w14:paraId="6A4F35EE" w14:textId="77777777" w:rsidR="008A7D9E" w:rsidRDefault="00624DA5">
      <w:pPr>
        <w:spacing w:before="120" w:after="120" w:line="288" w:lineRule="auto"/>
        <w:jc w:val="left"/>
      </w:pPr>
      <w:r>
        <w:rPr>
          <w:rFonts w:ascii="Arial" w:eastAsia="DengXian" w:hAnsi="Arial" w:cs="Arial"/>
          <w:sz w:val="22"/>
        </w:rPr>
        <w:t>发展决不能以牺牲人的生命为代价，这必须作为一条不可逾越的红线。</w:t>
      </w:r>
    </w:p>
    <w:p w14:paraId="7BD4CFF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企业安全人员</w:t>
      </w:r>
    </w:p>
    <w:p w14:paraId="2E3A1A4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人民群众</w:t>
      </w:r>
    </w:p>
    <w:p w14:paraId="060F0BC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领导干部</w:t>
      </w:r>
    </w:p>
    <w:p w14:paraId="0A44BAE7"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企业负责人</w:t>
      </w:r>
    </w:p>
    <w:p w14:paraId="09C2D3F6" w14:textId="77777777" w:rsidR="008A7D9E" w:rsidRDefault="00624DA5">
      <w:pPr>
        <w:spacing w:before="120" w:after="120" w:line="288" w:lineRule="auto"/>
        <w:jc w:val="left"/>
      </w:pPr>
      <w:commentRangeStart w:id="497"/>
      <w:r>
        <w:rPr>
          <w:rFonts w:ascii="Arial" w:eastAsia="DengXian" w:hAnsi="Arial" w:cs="Arial"/>
          <w:sz w:val="22"/>
        </w:rPr>
        <w:t>496.</w:t>
      </w:r>
      <w:r>
        <w:rPr>
          <w:rFonts w:ascii="Arial" w:eastAsia="DengXian" w:hAnsi="Arial" w:cs="Arial"/>
          <w:sz w:val="22"/>
        </w:rPr>
        <w:t>辐射可分为电离辐射和非电离辐射。属于电离辐射的是（</w:t>
      </w:r>
      <w:r>
        <w:rPr>
          <w:rFonts w:ascii="Arial" w:eastAsia="DengXian" w:hAnsi="Arial" w:cs="Arial"/>
          <w:sz w:val="22"/>
        </w:rPr>
        <w:t xml:space="preserve"> </w:t>
      </w:r>
      <w:r>
        <w:rPr>
          <w:rFonts w:ascii="Arial" w:eastAsia="DengXian" w:hAnsi="Arial" w:cs="Arial"/>
          <w:sz w:val="22"/>
        </w:rPr>
        <w:t>）。</w:t>
      </w:r>
      <w:commentRangeEnd w:id="497"/>
      <w:r>
        <w:commentReference w:id="497"/>
      </w:r>
    </w:p>
    <w:p w14:paraId="124A460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红外线</w:t>
      </w:r>
    </w:p>
    <w:p w14:paraId="466C72B3" w14:textId="77777777" w:rsidR="008A7D9E" w:rsidRDefault="00624DA5">
      <w:pPr>
        <w:spacing w:before="120" w:after="120" w:line="288" w:lineRule="auto"/>
        <w:jc w:val="left"/>
      </w:pPr>
      <w:r>
        <w:rPr>
          <w:rFonts w:ascii="Arial" w:eastAsia="DengXian" w:hAnsi="Arial" w:cs="Arial"/>
          <w:sz w:val="22"/>
        </w:rPr>
        <w:t>B.x</w:t>
      </w:r>
      <w:r>
        <w:rPr>
          <w:rFonts w:ascii="Arial" w:eastAsia="DengXian" w:hAnsi="Arial" w:cs="Arial"/>
          <w:sz w:val="22"/>
        </w:rPr>
        <w:t>射线</w:t>
      </w:r>
    </w:p>
    <w:p w14:paraId="49790ACD"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激光</w:t>
      </w:r>
    </w:p>
    <w:p w14:paraId="43A04924"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紫外线</w:t>
      </w:r>
    </w:p>
    <w:p w14:paraId="7722CEC7" w14:textId="77777777" w:rsidR="008A7D9E" w:rsidRDefault="00624DA5">
      <w:pPr>
        <w:spacing w:before="120" w:after="120" w:line="288" w:lineRule="auto"/>
        <w:jc w:val="left"/>
      </w:pPr>
      <w:commentRangeStart w:id="498"/>
      <w:r>
        <w:rPr>
          <w:rFonts w:ascii="Arial" w:eastAsia="DengXian" w:hAnsi="Arial" w:cs="Arial"/>
          <w:sz w:val="22"/>
        </w:rPr>
        <w:t>497.</w:t>
      </w:r>
      <w:r>
        <w:rPr>
          <w:rFonts w:ascii="Arial" w:eastAsia="DengXian" w:hAnsi="Arial" w:cs="Arial"/>
          <w:sz w:val="22"/>
        </w:rPr>
        <w:t>工作场所的职业病危害因素可分为物理因素、化学因素和生物因素。下列危害因素，不属于作业场所物理性职业病危害因素的是（）。</w:t>
      </w:r>
      <w:commentRangeEnd w:id="498"/>
      <w:r>
        <w:commentReference w:id="498"/>
      </w:r>
    </w:p>
    <w:p w14:paraId="0D63AD4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由气体排放产生的噪音</w:t>
      </w:r>
    </w:p>
    <w:p w14:paraId="43FBD99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生产过程释放的有毒物质</w:t>
      </w:r>
    </w:p>
    <w:p w14:paraId="2FD7F47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炉前工接触的红外线</w:t>
      </w:r>
    </w:p>
    <w:p w14:paraId="0ACA34F4"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电焊时产生的电弧光</w:t>
      </w:r>
    </w:p>
    <w:p w14:paraId="0A5E1F34" w14:textId="77777777" w:rsidR="008A7D9E" w:rsidRDefault="00624DA5">
      <w:pPr>
        <w:spacing w:before="120" w:after="120" w:line="288" w:lineRule="auto"/>
        <w:jc w:val="left"/>
      </w:pPr>
      <w:commentRangeStart w:id="499"/>
      <w:r>
        <w:rPr>
          <w:rFonts w:ascii="Arial" w:eastAsia="DengXian" w:hAnsi="Arial" w:cs="Arial"/>
          <w:sz w:val="22"/>
        </w:rPr>
        <w:t>498.</w:t>
      </w:r>
      <w:r>
        <w:rPr>
          <w:rFonts w:ascii="Arial" w:eastAsia="DengXian" w:hAnsi="Arial" w:cs="Arial"/>
          <w:sz w:val="22"/>
        </w:rPr>
        <w:t>事故发生的原因可分为直接原因和间接原因。在进行事故原因分析时，下述情况中，应确定为间接原因的是</w:t>
      </w:r>
      <w:r>
        <w:rPr>
          <w:rFonts w:ascii="Arial" w:eastAsia="DengXian" w:hAnsi="Arial" w:cs="Arial"/>
          <w:sz w:val="22"/>
        </w:rPr>
        <w:t xml:space="preserve">( </w:t>
      </w:r>
      <w:r>
        <w:rPr>
          <w:rFonts w:ascii="Arial" w:eastAsia="DengXian" w:hAnsi="Arial" w:cs="Arial"/>
          <w:sz w:val="22"/>
        </w:rPr>
        <w:t>）。</w:t>
      </w:r>
      <w:commentRangeEnd w:id="499"/>
      <w:r>
        <w:commentReference w:id="499"/>
      </w:r>
    </w:p>
    <w:p w14:paraId="57DFC7F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操作工操作不当</w:t>
      </w:r>
    </w:p>
    <w:p w14:paraId="3F06F97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储存设施不安全</w:t>
      </w:r>
    </w:p>
    <w:p w14:paraId="099C2C0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作业场所过于狭窄</w:t>
      </w:r>
    </w:p>
    <w:p w14:paraId="4753044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劳动组织不合理</w:t>
      </w:r>
    </w:p>
    <w:p w14:paraId="56D806E9" w14:textId="77777777" w:rsidR="008A7D9E" w:rsidRDefault="00624DA5">
      <w:pPr>
        <w:spacing w:before="120" w:after="120" w:line="288" w:lineRule="auto"/>
        <w:jc w:val="left"/>
      </w:pPr>
      <w:commentRangeStart w:id="500"/>
      <w:r>
        <w:rPr>
          <w:rFonts w:ascii="Arial" w:eastAsia="DengXian" w:hAnsi="Arial" w:cs="Arial"/>
          <w:sz w:val="22"/>
        </w:rPr>
        <w:t>499.</w:t>
      </w:r>
      <w:r>
        <w:rPr>
          <w:rFonts w:ascii="Arial" w:eastAsia="DengXian" w:hAnsi="Arial" w:cs="Arial"/>
          <w:sz w:val="22"/>
        </w:rPr>
        <w:t>下列关于特殊化学品火灾扑救说法不正确的是（）。</w:t>
      </w:r>
      <w:commentRangeEnd w:id="500"/>
      <w:r>
        <w:commentReference w:id="500"/>
      </w:r>
    </w:p>
    <w:p w14:paraId="388E00C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扑救爆炸物品火灾时，水流应采用吊射</w:t>
      </w:r>
    </w:p>
    <w:p w14:paraId="3AC15805" w14:textId="77777777" w:rsidR="008A7D9E" w:rsidRDefault="00624DA5">
      <w:pPr>
        <w:spacing w:before="120" w:after="120" w:line="288" w:lineRule="auto"/>
        <w:jc w:val="left"/>
      </w:pPr>
      <w:r>
        <w:rPr>
          <w:rFonts w:ascii="Arial" w:eastAsia="DengXian" w:hAnsi="Arial" w:cs="Arial"/>
          <w:sz w:val="22"/>
        </w:rPr>
        <w:lastRenderedPageBreak/>
        <w:t>B.</w:t>
      </w:r>
      <w:r>
        <w:rPr>
          <w:rFonts w:ascii="Arial" w:eastAsia="DengXian" w:hAnsi="Arial" w:cs="Arial"/>
          <w:sz w:val="22"/>
        </w:rPr>
        <w:t>扑救爆炸物品堆垛火灾时，切忌用沙土盖压</w:t>
      </w:r>
    </w:p>
    <w:p w14:paraId="265A7D5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扑救压缩气体或液化气体类火灾时，应立即扑灭火焰</w:t>
      </w:r>
    </w:p>
    <w:p w14:paraId="7887AEBF"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扑救毒害品、腐蚀品的火灾时，应尽量使用低压水流或雾状水</w:t>
      </w:r>
    </w:p>
    <w:p w14:paraId="0847D96A" w14:textId="77777777" w:rsidR="008A7D9E" w:rsidRDefault="00624DA5">
      <w:pPr>
        <w:spacing w:before="120" w:after="120" w:line="288" w:lineRule="auto"/>
        <w:jc w:val="left"/>
      </w:pPr>
      <w:commentRangeStart w:id="501"/>
      <w:r>
        <w:rPr>
          <w:rFonts w:ascii="Arial" w:eastAsia="DengXian" w:hAnsi="Arial" w:cs="Arial"/>
          <w:sz w:val="22"/>
        </w:rPr>
        <w:t>500.</w:t>
      </w:r>
      <w:r>
        <w:rPr>
          <w:rFonts w:ascii="Arial" w:eastAsia="DengXian" w:hAnsi="Arial" w:cs="Arial"/>
          <w:sz w:val="22"/>
        </w:rPr>
        <w:t>易燃液体灌装时应控制流速，其流速不得超过</w:t>
      </w:r>
      <w:r>
        <w:rPr>
          <w:rFonts w:ascii="Arial" w:eastAsia="DengXian" w:hAnsi="Arial" w:cs="Arial"/>
          <w:sz w:val="22"/>
        </w:rPr>
        <w:t>7ml/s</w:t>
      </w:r>
      <w:r>
        <w:rPr>
          <w:rFonts w:ascii="Arial" w:eastAsia="DengXian" w:hAnsi="Arial" w:cs="Arial"/>
          <w:sz w:val="22"/>
        </w:rPr>
        <w:t>，其原因是（）。</w:t>
      </w:r>
      <w:commentRangeEnd w:id="501"/>
      <w:r>
        <w:commentReference w:id="501"/>
      </w:r>
    </w:p>
    <w:p w14:paraId="476C6CE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防溢出</w:t>
      </w:r>
    </w:p>
    <w:p w14:paraId="259BD3D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防温度升高</w:t>
      </w:r>
    </w:p>
    <w:p w14:paraId="661B59E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防静电</w:t>
      </w:r>
    </w:p>
    <w:p w14:paraId="425457C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防空气进入</w:t>
      </w:r>
    </w:p>
    <w:p w14:paraId="38B8EA07" w14:textId="77777777" w:rsidR="008A7D9E" w:rsidRDefault="00624DA5">
      <w:pPr>
        <w:spacing w:before="120" w:after="120" w:line="288" w:lineRule="auto"/>
        <w:jc w:val="left"/>
      </w:pPr>
      <w:commentRangeStart w:id="502"/>
      <w:r>
        <w:rPr>
          <w:rFonts w:ascii="Arial" w:eastAsia="DengXian" w:hAnsi="Arial" w:cs="Arial"/>
          <w:sz w:val="22"/>
        </w:rPr>
        <w:t>501.</w:t>
      </w:r>
      <w:r>
        <w:rPr>
          <w:rFonts w:ascii="Arial" w:eastAsia="DengXian" w:hAnsi="Arial" w:cs="Arial"/>
          <w:sz w:val="22"/>
        </w:rPr>
        <w:t>不是物质发生燃烧所需的必要条件（）。</w:t>
      </w:r>
      <w:commentRangeEnd w:id="502"/>
      <w:r>
        <w:commentReference w:id="502"/>
      </w:r>
    </w:p>
    <w:p w14:paraId="28F6DBD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湿度</w:t>
      </w:r>
    </w:p>
    <w:p w14:paraId="215DBED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助燃物</w:t>
      </w:r>
    </w:p>
    <w:p w14:paraId="2470481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温度</w:t>
      </w:r>
    </w:p>
    <w:p w14:paraId="028A03A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可燃物</w:t>
      </w:r>
    </w:p>
    <w:p w14:paraId="03BAF616" w14:textId="77777777" w:rsidR="008A7D9E" w:rsidRDefault="00624DA5">
      <w:pPr>
        <w:spacing w:before="120" w:after="120" w:line="288" w:lineRule="auto"/>
        <w:jc w:val="left"/>
      </w:pPr>
      <w:commentRangeStart w:id="503"/>
      <w:r>
        <w:rPr>
          <w:rFonts w:ascii="Arial" w:eastAsia="DengXian" w:hAnsi="Arial" w:cs="Arial"/>
          <w:sz w:val="22"/>
        </w:rPr>
        <w:t>502.</w:t>
      </w:r>
      <w:r>
        <w:rPr>
          <w:rFonts w:ascii="Arial" w:eastAsia="DengXian" w:hAnsi="Arial" w:cs="Arial"/>
          <w:sz w:val="22"/>
        </w:rPr>
        <w:t>一般居民住宅、办公场所，若以防止触电为主要目的时，应选用漏电动作电流为多少的漏电保护开关？</w:t>
      </w:r>
      <w:r>
        <w:rPr>
          <w:rFonts w:ascii="Arial" w:eastAsia="DengXian" w:hAnsi="Arial" w:cs="Arial"/>
          <w:sz w:val="22"/>
        </w:rPr>
        <w:t xml:space="preserve"> </w:t>
      </w:r>
      <w:r>
        <w:rPr>
          <w:rFonts w:ascii="Arial" w:eastAsia="DengXian" w:hAnsi="Arial" w:cs="Arial"/>
          <w:sz w:val="22"/>
        </w:rPr>
        <w:t>（）。</w:t>
      </w:r>
      <w:commentRangeEnd w:id="503"/>
      <w:r>
        <w:commentReference w:id="503"/>
      </w:r>
    </w:p>
    <w:p w14:paraId="367F6A5C" w14:textId="77777777" w:rsidR="008A7D9E" w:rsidRDefault="00624DA5">
      <w:pPr>
        <w:spacing w:before="120" w:after="120" w:line="288" w:lineRule="auto"/>
        <w:jc w:val="left"/>
      </w:pPr>
      <w:r>
        <w:rPr>
          <w:rFonts w:ascii="Arial" w:eastAsia="DengXian" w:hAnsi="Arial" w:cs="Arial"/>
          <w:sz w:val="22"/>
        </w:rPr>
        <w:t>A.50mA</w:t>
      </w:r>
    </w:p>
    <w:p w14:paraId="51201705" w14:textId="77777777" w:rsidR="008A7D9E" w:rsidRDefault="00624DA5">
      <w:pPr>
        <w:spacing w:before="120" w:after="120" w:line="288" w:lineRule="auto"/>
        <w:jc w:val="left"/>
      </w:pPr>
      <w:r>
        <w:rPr>
          <w:rFonts w:ascii="Arial" w:eastAsia="DengXian" w:hAnsi="Arial" w:cs="Arial"/>
          <w:sz w:val="22"/>
        </w:rPr>
        <w:t>B.30mA</w:t>
      </w:r>
    </w:p>
    <w:p w14:paraId="571FF794" w14:textId="77777777" w:rsidR="008A7D9E" w:rsidRDefault="00624DA5">
      <w:pPr>
        <w:spacing w:before="120" w:after="120" w:line="288" w:lineRule="auto"/>
        <w:jc w:val="left"/>
      </w:pPr>
      <w:r>
        <w:rPr>
          <w:rFonts w:ascii="Arial" w:eastAsia="DengXian" w:hAnsi="Arial" w:cs="Arial"/>
          <w:sz w:val="22"/>
        </w:rPr>
        <w:t>C.20mA</w:t>
      </w:r>
    </w:p>
    <w:p w14:paraId="0069BDAA" w14:textId="77777777" w:rsidR="008A7D9E" w:rsidRDefault="00624DA5">
      <w:pPr>
        <w:spacing w:before="120" w:after="120" w:line="288" w:lineRule="auto"/>
        <w:jc w:val="left"/>
      </w:pPr>
      <w:r>
        <w:rPr>
          <w:rFonts w:ascii="Arial" w:eastAsia="DengXian" w:hAnsi="Arial" w:cs="Arial"/>
          <w:sz w:val="22"/>
        </w:rPr>
        <w:t>D.15mA</w:t>
      </w:r>
    </w:p>
    <w:p w14:paraId="739DCE83" w14:textId="77777777" w:rsidR="008A7D9E" w:rsidRDefault="00624DA5">
      <w:pPr>
        <w:spacing w:before="120" w:after="120" w:line="288" w:lineRule="auto"/>
        <w:jc w:val="left"/>
      </w:pPr>
      <w:commentRangeStart w:id="504"/>
      <w:r>
        <w:rPr>
          <w:rFonts w:ascii="Arial" w:eastAsia="DengXian" w:hAnsi="Arial" w:cs="Arial"/>
          <w:sz w:val="22"/>
        </w:rPr>
        <w:t>503.</w:t>
      </w:r>
      <w:r>
        <w:rPr>
          <w:rFonts w:ascii="Arial" w:eastAsia="DengXian" w:hAnsi="Arial" w:cs="Arial"/>
          <w:sz w:val="22"/>
        </w:rPr>
        <w:t>由于行为人的过失引起火灾，造成严重后果的行为，构成（</w:t>
      </w:r>
      <w:r>
        <w:rPr>
          <w:rFonts w:ascii="Arial" w:eastAsia="DengXian" w:hAnsi="Arial" w:cs="Arial"/>
          <w:sz w:val="22"/>
        </w:rPr>
        <w:t xml:space="preserve"> </w:t>
      </w:r>
      <w:r>
        <w:rPr>
          <w:rFonts w:ascii="Arial" w:eastAsia="DengXian" w:hAnsi="Arial" w:cs="Arial"/>
          <w:sz w:val="22"/>
        </w:rPr>
        <w:t>）。</w:t>
      </w:r>
      <w:commentRangeEnd w:id="504"/>
      <w:r>
        <w:commentReference w:id="504"/>
      </w:r>
    </w:p>
    <w:p w14:paraId="08087AC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纵火罪</w:t>
      </w:r>
    </w:p>
    <w:p w14:paraId="485B818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重大责任事故罪</w:t>
      </w:r>
    </w:p>
    <w:p w14:paraId="79860D2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失火罪</w:t>
      </w:r>
    </w:p>
    <w:p w14:paraId="26B4B3C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以上都是</w:t>
      </w:r>
    </w:p>
    <w:p w14:paraId="7D6245FD" w14:textId="77777777" w:rsidR="008A7D9E" w:rsidRDefault="00624DA5">
      <w:pPr>
        <w:spacing w:before="120" w:after="120" w:line="288" w:lineRule="auto"/>
        <w:jc w:val="left"/>
      </w:pPr>
      <w:commentRangeStart w:id="505"/>
      <w:r>
        <w:rPr>
          <w:rFonts w:ascii="Arial" w:eastAsia="DengXian" w:hAnsi="Arial" w:cs="Arial"/>
          <w:sz w:val="22"/>
        </w:rPr>
        <w:t>504.</w:t>
      </w:r>
      <w:r>
        <w:rPr>
          <w:rFonts w:ascii="Arial" w:eastAsia="DengXian" w:hAnsi="Arial" w:cs="Arial"/>
          <w:sz w:val="22"/>
        </w:rPr>
        <w:t>造成触电事故的因素是（）。</w:t>
      </w:r>
      <w:commentRangeEnd w:id="505"/>
      <w:r>
        <w:commentReference w:id="505"/>
      </w:r>
    </w:p>
    <w:p w14:paraId="3E23F38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电场</w:t>
      </w:r>
    </w:p>
    <w:p w14:paraId="0443064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磁场</w:t>
      </w:r>
    </w:p>
    <w:p w14:paraId="1A5458B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电流流过入体</w:t>
      </w:r>
    </w:p>
    <w:p w14:paraId="30DB26B0"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电压</w:t>
      </w:r>
    </w:p>
    <w:p w14:paraId="6268041A" w14:textId="77777777" w:rsidR="008A7D9E" w:rsidRDefault="00624DA5">
      <w:pPr>
        <w:spacing w:before="120" w:after="120" w:line="288" w:lineRule="auto"/>
        <w:jc w:val="left"/>
      </w:pPr>
      <w:commentRangeStart w:id="506"/>
      <w:r>
        <w:rPr>
          <w:rFonts w:ascii="Arial" w:eastAsia="DengXian" w:hAnsi="Arial" w:cs="Arial"/>
          <w:sz w:val="22"/>
        </w:rPr>
        <w:t>505.</w:t>
      </w:r>
      <w:r>
        <w:rPr>
          <w:rFonts w:ascii="Arial" w:eastAsia="DengXian" w:hAnsi="Arial" w:cs="Arial"/>
          <w:sz w:val="22"/>
        </w:rPr>
        <w:t>电线插座损坏时，既不美观也不方便工作，并造成（</w:t>
      </w:r>
      <w:r>
        <w:rPr>
          <w:rFonts w:ascii="Arial" w:eastAsia="DengXian" w:hAnsi="Arial" w:cs="Arial"/>
          <w:sz w:val="22"/>
        </w:rPr>
        <w:t xml:space="preserve"> </w:t>
      </w:r>
      <w:r>
        <w:rPr>
          <w:rFonts w:ascii="Arial" w:eastAsia="DengXian" w:hAnsi="Arial" w:cs="Arial"/>
          <w:sz w:val="22"/>
        </w:rPr>
        <w:t>）。</w:t>
      </w:r>
      <w:commentRangeEnd w:id="506"/>
      <w:r>
        <w:commentReference w:id="506"/>
      </w:r>
    </w:p>
    <w:p w14:paraId="4B72554D" w14:textId="77777777" w:rsidR="008A7D9E" w:rsidRDefault="00624DA5">
      <w:pPr>
        <w:spacing w:before="120" w:after="120" w:line="288" w:lineRule="auto"/>
        <w:jc w:val="left"/>
      </w:pPr>
      <w:r>
        <w:rPr>
          <w:rFonts w:ascii="Arial" w:eastAsia="DengXian" w:hAnsi="Arial" w:cs="Arial"/>
          <w:sz w:val="22"/>
        </w:rPr>
        <w:lastRenderedPageBreak/>
        <w:t>A.</w:t>
      </w:r>
      <w:r>
        <w:rPr>
          <w:rFonts w:ascii="Arial" w:eastAsia="DengXian" w:hAnsi="Arial" w:cs="Arial"/>
          <w:sz w:val="22"/>
        </w:rPr>
        <w:t>空气开关跳间</w:t>
      </w:r>
    </w:p>
    <w:p w14:paraId="7C3F4E7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触电伤害</w:t>
      </w:r>
    </w:p>
    <w:p w14:paraId="23B2808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吸潮漏电</w:t>
      </w:r>
    </w:p>
    <w:p w14:paraId="11FA802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以上都是</w:t>
      </w:r>
    </w:p>
    <w:p w14:paraId="52135DB0" w14:textId="77777777" w:rsidR="008A7D9E" w:rsidRDefault="00624DA5">
      <w:pPr>
        <w:spacing w:before="120" w:after="120" w:line="288" w:lineRule="auto"/>
        <w:jc w:val="left"/>
      </w:pPr>
      <w:commentRangeStart w:id="507"/>
      <w:r>
        <w:rPr>
          <w:rFonts w:ascii="Arial" w:eastAsia="DengXian" w:hAnsi="Arial" w:cs="Arial"/>
          <w:sz w:val="22"/>
        </w:rPr>
        <w:t>506.</w:t>
      </w:r>
      <w:r>
        <w:rPr>
          <w:rFonts w:ascii="Arial" w:eastAsia="DengXian" w:hAnsi="Arial" w:cs="Arial"/>
          <w:sz w:val="22"/>
        </w:rPr>
        <w:t>发生触电事故时应当（</w:t>
      </w:r>
      <w:r>
        <w:rPr>
          <w:rFonts w:ascii="Arial" w:eastAsia="DengXian" w:hAnsi="Arial" w:cs="Arial"/>
          <w:sz w:val="22"/>
        </w:rPr>
        <w:t xml:space="preserve"> </w:t>
      </w:r>
      <w:r>
        <w:rPr>
          <w:rFonts w:ascii="Arial" w:eastAsia="DengXian" w:hAnsi="Arial" w:cs="Arial"/>
          <w:sz w:val="22"/>
        </w:rPr>
        <w:t>）。</w:t>
      </w:r>
      <w:commentRangeEnd w:id="507"/>
      <w:r>
        <w:commentReference w:id="507"/>
      </w:r>
    </w:p>
    <w:p w14:paraId="4BFE1D0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立即心脏按摩</w:t>
      </w:r>
    </w:p>
    <w:p w14:paraId="6EAB70B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迅速切断电源</w:t>
      </w:r>
    </w:p>
    <w:p w14:paraId="420F6BD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如无外伤，可不就医</w:t>
      </w:r>
    </w:p>
    <w:p w14:paraId="64A96887"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把触电者拉开</w:t>
      </w:r>
    </w:p>
    <w:p w14:paraId="521BF72E" w14:textId="77777777" w:rsidR="008A7D9E" w:rsidRDefault="00624DA5">
      <w:pPr>
        <w:spacing w:before="120" w:after="120" w:line="288" w:lineRule="auto"/>
        <w:jc w:val="left"/>
      </w:pPr>
      <w:commentRangeStart w:id="508"/>
      <w:r>
        <w:rPr>
          <w:rFonts w:ascii="Arial" w:eastAsia="DengXian" w:hAnsi="Arial" w:cs="Arial"/>
          <w:sz w:val="22"/>
        </w:rPr>
        <w:t>507.</w:t>
      </w:r>
      <w:r>
        <w:rPr>
          <w:rFonts w:ascii="Arial" w:eastAsia="DengXian" w:hAnsi="Arial" w:cs="Arial"/>
          <w:sz w:val="22"/>
        </w:rPr>
        <w:t>对本单位事故隐患排查治理工作全面负责的是（）。</w:t>
      </w:r>
      <w:commentRangeEnd w:id="508"/>
      <w:r>
        <w:commentReference w:id="508"/>
      </w:r>
    </w:p>
    <w:p w14:paraId="15E68E6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生产经营单位主要负责人</w:t>
      </w:r>
    </w:p>
    <w:p w14:paraId="48F103F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安全管理人员</w:t>
      </w:r>
    </w:p>
    <w:p w14:paraId="6131132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职工</w:t>
      </w:r>
    </w:p>
    <w:p w14:paraId="32B9DBB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个人</w:t>
      </w:r>
    </w:p>
    <w:p w14:paraId="1F2F2665" w14:textId="77777777" w:rsidR="008A7D9E" w:rsidRDefault="00624DA5">
      <w:pPr>
        <w:spacing w:before="120" w:after="120" w:line="288" w:lineRule="auto"/>
        <w:jc w:val="left"/>
      </w:pPr>
      <w:commentRangeStart w:id="509"/>
      <w:r>
        <w:rPr>
          <w:rFonts w:ascii="Arial" w:eastAsia="DengXian" w:hAnsi="Arial" w:cs="Arial"/>
          <w:sz w:val="22"/>
        </w:rPr>
        <w:t>508.</w:t>
      </w:r>
      <w:r>
        <w:rPr>
          <w:rFonts w:ascii="Arial" w:eastAsia="DengXian" w:hAnsi="Arial" w:cs="Arial"/>
          <w:sz w:val="22"/>
        </w:rPr>
        <w:t>引起电器线路火灾的原因是（</w:t>
      </w:r>
      <w:r>
        <w:rPr>
          <w:rFonts w:ascii="Arial" w:eastAsia="DengXian" w:hAnsi="Arial" w:cs="Arial"/>
          <w:sz w:val="22"/>
        </w:rPr>
        <w:t xml:space="preserve"> </w:t>
      </w:r>
      <w:r>
        <w:rPr>
          <w:rFonts w:ascii="Arial" w:eastAsia="DengXian" w:hAnsi="Arial" w:cs="Arial"/>
          <w:sz w:val="22"/>
        </w:rPr>
        <w:t>）。</w:t>
      </w:r>
      <w:commentRangeEnd w:id="509"/>
      <w:r>
        <w:commentReference w:id="509"/>
      </w:r>
    </w:p>
    <w:p w14:paraId="6EE0B08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负荷过载</w:t>
      </w:r>
    </w:p>
    <w:p w14:paraId="3CE121F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短路</w:t>
      </w:r>
    </w:p>
    <w:p w14:paraId="23E071A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电火花</w:t>
      </w:r>
    </w:p>
    <w:p w14:paraId="747599C4"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以上都是</w:t>
      </w:r>
    </w:p>
    <w:p w14:paraId="5E98DC94" w14:textId="77777777" w:rsidR="008A7D9E" w:rsidRDefault="00624DA5">
      <w:pPr>
        <w:spacing w:before="120" w:after="120" w:line="288" w:lineRule="auto"/>
        <w:jc w:val="left"/>
      </w:pPr>
      <w:commentRangeStart w:id="510"/>
      <w:r>
        <w:rPr>
          <w:rFonts w:ascii="Arial" w:eastAsia="DengXian" w:hAnsi="Arial" w:cs="Arial"/>
          <w:sz w:val="22"/>
        </w:rPr>
        <w:t>509.</w:t>
      </w:r>
      <w:r>
        <w:rPr>
          <w:rFonts w:ascii="Arial" w:eastAsia="DengXian" w:hAnsi="Arial" w:cs="Arial"/>
          <w:sz w:val="22"/>
        </w:rPr>
        <w:t>浇注过程中一旦发生安全事故，应（）。</w:t>
      </w:r>
      <w:commentRangeEnd w:id="510"/>
      <w:r>
        <w:commentReference w:id="510"/>
      </w:r>
    </w:p>
    <w:p w14:paraId="2952F4A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迅速逃离现场</w:t>
      </w:r>
    </w:p>
    <w:p w14:paraId="6E80912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保持镇静，及时汇报并听从指导人员安排</w:t>
      </w:r>
    </w:p>
    <w:p w14:paraId="554E0B0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按自己判断，进行处理</w:t>
      </w:r>
    </w:p>
    <w:p w14:paraId="2E0A788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拨打</w:t>
      </w:r>
      <w:r>
        <w:rPr>
          <w:rFonts w:ascii="Arial" w:eastAsia="DengXian" w:hAnsi="Arial" w:cs="Arial"/>
          <w:sz w:val="22"/>
        </w:rPr>
        <w:t>110</w:t>
      </w:r>
    </w:p>
    <w:p w14:paraId="62BF3447" w14:textId="77777777" w:rsidR="008A7D9E" w:rsidRDefault="00624DA5">
      <w:pPr>
        <w:spacing w:before="120" w:after="120" w:line="288" w:lineRule="auto"/>
        <w:jc w:val="left"/>
      </w:pPr>
      <w:commentRangeStart w:id="511"/>
      <w:r>
        <w:rPr>
          <w:rFonts w:ascii="Arial" w:eastAsia="DengXian" w:hAnsi="Arial" w:cs="Arial"/>
          <w:sz w:val="22"/>
        </w:rPr>
        <w:t>510.</w:t>
      </w:r>
      <w:r>
        <w:rPr>
          <w:rFonts w:ascii="Arial" w:eastAsia="DengXian" w:hAnsi="Arial" w:cs="Arial"/>
          <w:sz w:val="22"/>
        </w:rPr>
        <w:t>下列（）物质是点火源。</w:t>
      </w:r>
      <w:commentRangeEnd w:id="511"/>
      <w:r>
        <w:commentReference w:id="511"/>
      </w:r>
    </w:p>
    <w:p w14:paraId="5C45621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电火花</w:t>
      </w:r>
    </w:p>
    <w:p w14:paraId="6CD094B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空气</w:t>
      </w:r>
    </w:p>
    <w:p w14:paraId="18E74A6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纸</w:t>
      </w:r>
    </w:p>
    <w:p w14:paraId="7C1E950D"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香烟</w:t>
      </w:r>
    </w:p>
    <w:p w14:paraId="3C491E0A" w14:textId="77777777" w:rsidR="008A7D9E" w:rsidRDefault="00624DA5">
      <w:pPr>
        <w:spacing w:before="120" w:after="120" w:line="288" w:lineRule="auto"/>
        <w:jc w:val="left"/>
      </w:pPr>
      <w:commentRangeStart w:id="512"/>
      <w:r>
        <w:rPr>
          <w:rFonts w:ascii="Arial" w:eastAsia="DengXian" w:hAnsi="Arial" w:cs="Arial"/>
          <w:sz w:val="22"/>
        </w:rPr>
        <w:lastRenderedPageBreak/>
        <w:t>511.</w:t>
      </w:r>
      <w:r>
        <w:rPr>
          <w:rFonts w:ascii="Arial" w:eastAsia="DengXian" w:hAnsi="Arial" w:cs="Arial"/>
          <w:sz w:val="22"/>
        </w:rPr>
        <w:t>三线电缆中的红线代表（</w:t>
      </w:r>
      <w:r>
        <w:rPr>
          <w:rFonts w:ascii="Arial" w:eastAsia="DengXian" w:hAnsi="Arial" w:cs="Arial"/>
          <w:sz w:val="22"/>
        </w:rPr>
        <w:t xml:space="preserve"> </w:t>
      </w:r>
      <w:r>
        <w:rPr>
          <w:rFonts w:ascii="Arial" w:eastAsia="DengXian" w:hAnsi="Arial" w:cs="Arial"/>
          <w:sz w:val="22"/>
        </w:rPr>
        <w:t>）。</w:t>
      </w:r>
      <w:commentRangeEnd w:id="512"/>
      <w:r>
        <w:commentReference w:id="512"/>
      </w:r>
    </w:p>
    <w:p w14:paraId="5C124B4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零线</w:t>
      </w:r>
    </w:p>
    <w:p w14:paraId="44E0023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火线</w:t>
      </w:r>
    </w:p>
    <w:p w14:paraId="60C1129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地线</w:t>
      </w:r>
    </w:p>
    <w:p w14:paraId="69F38100"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不代表什么</w:t>
      </w:r>
    </w:p>
    <w:p w14:paraId="3DA8BBC9" w14:textId="77777777" w:rsidR="008A7D9E" w:rsidRDefault="00624DA5">
      <w:pPr>
        <w:spacing w:before="120" w:after="120" w:line="288" w:lineRule="auto"/>
        <w:jc w:val="left"/>
      </w:pPr>
      <w:commentRangeStart w:id="513"/>
      <w:r>
        <w:rPr>
          <w:rFonts w:ascii="Arial" w:eastAsia="DengXian" w:hAnsi="Arial" w:cs="Arial"/>
          <w:sz w:val="22"/>
        </w:rPr>
        <w:t>512.</w:t>
      </w:r>
      <w:r>
        <w:rPr>
          <w:rFonts w:ascii="Arial" w:eastAsia="DengXian" w:hAnsi="Arial" w:cs="Arial"/>
          <w:sz w:val="22"/>
        </w:rPr>
        <w:t>普通塑料有机玻璃制品的加热温度不能超过（</w:t>
      </w:r>
      <w:r>
        <w:rPr>
          <w:rFonts w:ascii="Arial" w:eastAsia="DengXian" w:hAnsi="Arial" w:cs="Arial"/>
          <w:sz w:val="22"/>
        </w:rPr>
        <w:t xml:space="preserve"> </w:t>
      </w:r>
      <w:r>
        <w:rPr>
          <w:rFonts w:ascii="Arial" w:eastAsia="DengXian" w:hAnsi="Arial" w:cs="Arial"/>
          <w:sz w:val="22"/>
        </w:rPr>
        <w:t>）。</w:t>
      </w:r>
      <w:commentRangeEnd w:id="513"/>
      <w:r>
        <w:commentReference w:id="513"/>
      </w:r>
    </w:p>
    <w:p w14:paraId="0D38DF3F" w14:textId="77777777" w:rsidR="008A7D9E" w:rsidRDefault="00624DA5">
      <w:pPr>
        <w:spacing w:before="120" w:after="120" w:line="288" w:lineRule="auto"/>
        <w:jc w:val="left"/>
      </w:pPr>
      <w:r>
        <w:rPr>
          <w:rFonts w:ascii="Arial" w:eastAsia="DengXian" w:hAnsi="Arial" w:cs="Arial"/>
          <w:sz w:val="22"/>
        </w:rPr>
        <w:t>A.60(o)C</w:t>
      </w:r>
    </w:p>
    <w:p w14:paraId="59D92377" w14:textId="77777777" w:rsidR="008A7D9E" w:rsidRDefault="00624DA5">
      <w:pPr>
        <w:spacing w:before="120" w:after="120" w:line="288" w:lineRule="auto"/>
        <w:jc w:val="left"/>
      </w:pPr>
      <w:r>
        <w:rPr>
          <w:rFonts w:ascii="Arial" w:eastAsia="DengXian" w:hAnsi="Arial" w:cs="Arial"/>
          <w:sz w:val="22"/>
        </w:rPr>
        <w:t>B.40(o)C</w:t>
      </w:r>
    </w:p>
    <w:p w14:paraId="7A32732E" w14:textId="77777777" w:rsidR="008A7D9E" w:rsidRDefault="00624DA5">
      <w:pPr>
        <w:spacing w:before="120" w:after="120" w:line="288" w:lineRule="auto"/>
        <w:jc w:val="left"/>
      </w:pPr>
      <w:r>
        <w:rPr>
          <w:rFonts w:ascii="Arial" w:eastAsia="DengXian" w:hAnsi="Arial" w:cs="Arial"/>
          <w:sz w:val="22"/>
        </w:rPr>
        <w:t>C.80(o)C</w:t>
      </w:r>
    </w:p>
    <w:p w14:paraId="7C799B93" w14:textId="77777777" w:rsidR="008A7D9E" w:rsidRDefault="00624DA5">
      <w:pPr>
        <w:spacing w:before="120" w:after="120" w:line="288" w:lineRule="auto"/>
        <w:jc w:val="left"/>
      </w:pPr>
      <w:r>
        <w:rPr>
          <w:rFonts w:ascii="Arial" w:eastAsia="DengXian" w:hAnsi="Arial" w:cs="Arial"/>
          <w:sz w:val="22"/>
        </w:rPr>
        <w:t>D.100(o)C</w:t>
      </w:r>
    </w:p>
    <w:p w14:paraId="60525DF2" w14:textId="77777777" w:rsidR="008A7D9E" w:rsidRDefault="00624DA5">
      <w:pPr>
        <w:spacing w:before="120" w:after="120" w:line="288" w:lineRule="auto"/>
        <w:jc w:val="left"/>
      </w:pPr>
      <w:commentRangeStart w:id="514"/>
      <w:r>
        <w:rPr>
          <w:rFonts w:ascii="Arial" w:eastAsia="DengXian" w:hAnsi="Arial" w:cs="Arial"/>
          <w:sz w:val="22"/>
        </w:rPr>
        <w:t>513.</w:t>
      </w:r>
      <w:r>
        <w:rPr>
          <w:rFonts w:ascii="Arial" w:eastAsia="DengXian" w:hAnsi="Arial" w:cs="Arial"/>
          <w:sz w:val="22"/>
        </w:rPr>
        <w:t>设备或线路的确认无电，应以（</w:t>
      </w:r>
      <w:r>
        <w:rPr>
          <w:rFonts w:ascii="Arial" w:eastAsia="DengXian" w:hAnsi="Arial" w:cs="Arial"/>
          <w:sz w:val="22"/>
        </w:rPr>
        <w:t xml:space="preserve"> </w:t>
      </w:r>
      <w:r>
        <w:rPr>
          <w:rFonts w:ascii="Arial" w:eastAsia="DengXian" w:hAnsi="Arial" w:cs="Arial"/>
          <w:sz w:val="22"/>
        </w:rPr>
        <w:t>）指示作为根据。</w:t>
      </w:r>
      <w:commentRangeEnd w:id="514"/>
      <w:r>
        <w:commentReference w:id="514"/>
      </w:r>
    </w:p>
    <w:p w14:paraId="52EAFD6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断开信号</w:t>
      </w:r>
    </w:p>
    <w:p w14:paraId="1C0764B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检验正常的验电器</w:t>
      </w:r>
    </w:p>
    <w:p w14:paraId="62B0226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电压表</w:t>
      </w:r>
    </w:p>
    <w:p w14:paraId="1A24229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以上皆可</w:t>
      </w:r>
    </w:p>
    <w:p w14:paraId="77506AB3" w14:textId="77777777" w:rsidR="008A7D9E" w:rsidRDefault="00624DA5">
      <w:pPr>
        <w:spacing w:before="120" w:after="120" w:line="288" w:lineRule="auto"/>
        <w:jc w:val="left"/>
      </w:pPr>
      <w:commentRangeStart w:id="515"/>
      <w:r>
        <w:rPr>
          <w:rFonts w:ascii="Arial" w:eastAsia="DengXian" w:hAnsi="Arial" w:cs="Arial"/>
          <w:sz w:val="22"/>
        </w:rPr>
        <w:t>514.</w:t>
      </w:r>
      <w:r>
        <w:rPr>
          <w:rFonts w:ascii="Arial" w:eastAsia="DengXian" w:hAnsi="Arial" w:cs="Arial"/>
          <w:sz w:val="22"/>
        </w:rPr>
        <w:t>根据卫生部规定，人间传染的病原微生物按危害程度可分为四类，其中哪类危害程度最高？</w:t>
      </w:r>
      <w:r>
        <w:rPr>
          <w:rFonts w:ascii="Arial" w:eastAsia="DengXian" w:hAnsi="Arial" w:cs="Arial"/>
          <w:sz w:val="22"/>
        </w:rPr>
        <w:t xml:space="preserve"> </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w:t>
      </w:r>
      <w:commentRangeEnd w:id="515"/>
      <w:r>
        <w:commentReference w:id="515"/>
      </w:r>
    </w:p>
    <w:p w14:paraId="631A3F6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第四类</w:t>
      </w:r>
    </w:p>
    <w:p w14:paraId="01000FB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第三类</w:t>
      </w:r>
    </w:p>
    <w:p w14:paraId="7A68A90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第二类</w:t>
      </w:r>
    </w:p>
    <w:p w14:paraId="1C28D2C0"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第一类</w:t>
      </w:r>
    </w:p>
    <w:p w14:paraId="6529DBF3" w14:textId="77777777" w:rsidR="008A7D9E" w:rsidRDefault="00624DA5">
      <w:pPr>
        <w:spacing w:before="120" w:after="120" w:line="288" w:lineRule="auto"/>
        <w:jc w:val="left"/>
      </w:pPr>
      <w:commentRangeStart w:id="516"/>
      <w:r>
        <w:rPr>
          <w:rFonts w:ascii="Arial" w:eastAsia="DengXian" w:hAnsi="Arial" w:cs="Arial"/>
          <w:sz w:val="22"/>
        </w:rPr>
        <w:t>515.</w:t>
      </w:r>
      <w:r>
        <w:rPr>
          <w:rFonts w:ascii="Arial" w:eastAsia="DengXian" w:hAnsi="Arial" w:cs="Arial"/>
          <w:sz w:val="22"/>
        </w:rPr>
        <w:t>事故隐患排查、治理和防控的责任主体是（）。</w:t>
      </w:r>
      <w:commentRangeEnd w:id="516"/>
      <w:r>
        <w:commentReference w:id="516"/>
      </w:r>
    </w:p>
    <w:p w14:paraId="11E7EF1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职工</w:t>
      </w:r>
    </w:p>
    <w:p w14:paraId="09CB275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生产经营单位</w:t>
      </w:r>
    </w:p>
    <w:p w14:paraId="51B0BEA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主要负责人</w:t>
      </w:r>
    </w:p>
    <w:p w14:paraId="048EA6D2"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安全管理人员</w:t>
      </w:r>
    </w:p>
    <w:p w14:paraId="6FA288D3" w14:textId="77777777" w:rsidR="008A7D9E" w:rsidRDefault="00624DA5">
      <w:pPr>
        <w:spacing w:before="120" w:after="120" w:line="288" w:lineRule="auto"/>
        <w:jc w:val="left"/>
      </w:pPr>
      <w:commentRangeStart w:id="517"/>
      <w:r>
        <w:rPr>
          <w:rFonts w:ascii="Arial" w:eastAsia="DengXian" w:hAnsi="Arial" w:cs="Arial"/>
          <w:sz w:val="22"/>
        </w:rPr>
        <w:t>516.</w:t>
      </w:r>
      <w:r>
        <w:rPr>
          <w:rFonts w:ascii="Arial" w:eastAsia="DengXian" w:hAnsi="Arial" w:cs="Arial"/>
          <w:sz w:val="22"/>
        </w:rPr>
        <w:t>设置安全生产管理机构或者配备专职安全生产管理人员的生产经营单位，从业人员数必须超过（</w:t>
      </w:r>
      <w:r>
        <w:rPr>
          <w:rFonts w:ascii="Arial" w:eastAsia="DengXian" w:hAnsi="Arial" w:cs="Arial"/>
          <w:sz w:val="22"/>
        </w:rPr>
        <w:t xml:space="preserve"> </w:t>
      </w:r>
      <w:r>
        <w:rPr>
          <w:rFonts w:ascii="Arial" w:eastAsia="DengXian" w:hAnsi="Arial" w:cs="Arial"/>
          <w:sz w:val="22"/>
        </w:rPr>
        <w:t>）人。</w:t>
      </w:r>
      <w:commentRangeEnd w:id="517"/>
      <w:r>
        <w:commentReference w:id="517"/>
      </w:r>
    </w:p>
    <w:p w14:paraId="4967EBE1" w14:textId="77777777" w:rsidR="008A7D9E" w:rsidRDefault="00624DA5">
      <w:pPr>
        <w:spacing w:before="120" w:after="120" w:line="288" w:lineRule="auto"/>
        <w:jc w:val="left"/>
      </w:pPr>
      <w:r>
        <w:rPr>
          <w:rFonts w:ascii="Arial" w:eastAsia="DengXian" w:hAnsi="Arial" w:cs="Arial"/>
          <w:sz w:val="22"/>
        </w:rPr>
        <w:t>A.100</w:t>
      </w:r>
    </w:p>
    <w:p w14:paraId="32D0FFDD" w14:textId="77777777" w:rsidR="008A7D9E" w:rsidRDefault="00624DA5">
      <w:pPr>
        <w:spacing w:before="120" w:after="120" w:line="288" w:lineRule="auto"/>
        <w:jc w:val="left"/>
      </w:pPr>
      <w:r>
        <w:rPr>
          <w:rFonts w:ascii="Arial" w:eastAsia="DengXian" w:hAnsi="Arial" w:cs="Arial"/>
          <w:sz w:val="22"/>
        </w:rPr>
        <w:t>B.200</w:t>
      </w:r>
    </w:p>
    <w:p w14:paraId="16F4950F" w14:textId="77777777" w:rsidR="008A7D9E" w:rsidRDefault="00624DA5">
      <w:pPr>
        <w:spacing w:before="120" w:after="120" w:line="288" w:lineRule="auto"/>
        <w:jc w:val="left"/>
      </w:pPr>
      <w:r>
        <w:rPr>
          <w:rFonts w:ascii="Arial" w:eastAsia="DengXian" w:hAnsi="Arial" w:cs="Arial"/>
          <w:sz w:val="22"/>
        </w:rPr>
        <w:lastRenderedPageBreak/>
        <w:t>C.300</w:t>
      </w:r>
    </w:p>
    <w:p w14:paraId="400716C6" w14:textId="77777777" w:rsidR="008A7D9E" w:rsidRDefault="00624DA5">
      <w:pPr>
        <w:spacing w:before="120" w:after="120" w:line="288" w:lineRule="auto"/>
        <w:jc w:val="left"/>
      </w:pPr>
      <w:r>
        <w:rPr>
          <w:rFonts w:ascii="Arial" w:eastAsia="DengXian" w:hAnsi="Arial" w:cs="Arial"/>
          <w:sz w:val="22"/>
        </w:rPr>
        <w:t>D.500</w:t>
      </w:r>
    </w:p>
    <w:p w14:paraId="6B0177DA" w14:textId="77777777" w:rsidR="008A7D9E" w:rsidRDefault="00624DA5">
      <w:pPr>
        <w:spacing w:before="120" w:after="120" w:line="288" w:lineRule="auto"/>
        <w:jc w:val="left"/>
      </w:pPr>
      <w:commentRangeStart w:id="518"/>
      <w:r>
        <w:rPr>
          <w:rFonts w:ascii="Arial" w:eastAsia="DengXian" w:hAnsi="Arial" w:cs="Arial"/>
          <w:sz w:val="22"/>
        </w:rPr>
        <w:t>517.</w:t>
      </w:r>
      <w:r>
        <w:rPr>
          <w:rFonts w:ascii="Arial" w:eastAsia="DengXian" w:hAnsi="Arial" w:cs="Arial"/>
          <w:sz w:val="22"/>
        </w:rPr>
        <w:t>下列有关使用漏电保护器的说法，哪种正确？（</w:t>
      </w:r>
      <w:r>
        <w:rPr>
          <w:rFonts w:ascii="Arial" w:eastAsia="DengXian" w:hAnsi="Arial" w:cs="Arial"/>
          <w:sz w:val="22"/>
        </w:rPr>
        <w:t xml:space="preserve"> </w:t>
      </w:r>
      <w:r>
        <w:rPr>
          <w:rFonts w:ascii="Arial" w:eastAsia="DengXian" w:hAnsi="Arial" w:cs="Arial"/>
          <w:sz w:val="22"/>
        </w:rPr>
        <w:t>）。</w:t>
      </w:r>
      <w:commentRangeEnd w:id="518"/>
      <w:r>
        <w:commentReference w:id="518"/>
      </w:r>
    </w:p>
    <w:p w14:paraId="325FE2C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漏电保护器安装点以后的线路不可对地绝缘</w:t>
      </w:r>
    </w:p>
    <w:p w14:paraId="238CAF0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漏电保护器既可用来保护人身安全，还可用来对低压系统或设备的对地绝缘状况起到监督作用</w:t>
      </w:r>
    </w:p>
    <w:p w14:paraId="6722C61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漏电保护器在日常使用中不可在通电状态下按动实验按钮来检验其是否灵敏可靠</w:t>
      </w:r>
    </w:p>
    <w:p w14:paraId="3C15CBC0" w14:textId="77777777" w:rsidR="008A7D9E" w:rsidRDefault="00624DA5">
      <w:pPr>
        <w:spacing w:before="120" w:after="120" w:line="288" w:lineRule="auto"/>
        <w:jc w:val="left"/>
      </w:pPr>
      <w:commentRangeStart w:id="519"/>
      <w:r>
        <w:rPr>
          <w:rFonts w:ascii="Arial" w:eastAsia="DengXian" w:hAnsi="Arial" w:cs="Arial"/>
          <w:sz w:val="22"/>
        </w:rPr>
        <w:t>518.</w:t>
      </w:r>
      <w:r>
        <w:rPr>
          <w:rFonts w:ascii="Arial" w:eastAsia="DengXian" w:hAnsi="Arial" w:cs="Arial"/>
          <w:sz w:val="22"/>
        </w:rPr>
        <w:t>进行照明设施的接电操作，应采取的防触电措施为（</w:t>
      </w:r>
      <w:r>
        <w:rPr>
          <w:rFonts w:ascii="Arial" w:eastAsia="DengXian" w:hAnsi="Arial" w:cs="Arial"/>
          <w:sz w:val="22"/>
        </w:rPr>
        <w:t xml:space="preserve"> </w:t>
      </w:r>
      <w:r>
        <w:rPr>
          <w:rFonts w:ascii="Arial" w:eastAsia="DengXian" w:hAnsi="Arial" w:cs="Arial"/>
          <w:sz w:val="22"/>
        </w:rPr>
        <w:t>）。</w:t>
      </w:r>
      <w:commentRangeEnd w:id="519"/>
      <w:r>
        <w:commentReference w:id="519"/>
      </w:r>
    </w:p>
    <w:p w14:paraId="2B36607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湿手操作</w:t>
      </w:r>
    </w:p>
    <w:p w14:paraId="601F754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切断电源</w:t>
      </w:r>
    </w:p>
    <w:p w14:paraId="31E3A3B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站在金属登子或梯子上</w:t>
      </w:r>
    </w:p>
    <w:p w14:paraId="050BE19F"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戴上手套</w:t>
      </w:r>
    </w:p>
    <w:p w14:paraId="33DB5133" w14:textId="77777777" w:rsidR="008A7D9E" w:rsidRDefault="00624DA5">
      <w:pPr>
        <w:spacing w:before="120" w:after="120" w:line="288" w:lineRule="auto"/>
        <w:jc w:val="left"/>
      </w:pPr>
      <w:commentRangeStart w:id="520"/>
      <w:r>
        <w:rPr>
          <w:rFonts w:ascii="Arial" w:eastAsia="DengXian" w:hAnsi="Arial" w:cs="Arial"/>
          <w:sz w:val="22"/>
        </w:rPr>
        <w:t>519.</w:t>
      </w:r>
      <w:r>
        <w:rPr>
          <w:rFonts w:ascii="Arial" w:eastAsia="DengXian" w:hAnsi="Arial" w:cs="Arial"/>
          <w:sz w:val="22"/>
        </w:rPr>
        <w:t>气体火灾可以用以下哪种灭火方式扑灭？（</w:t>
      </w:r>
      <w:r>
        <w:rPr>
          <w:rFonts w:ascii="Arial" w:eastAsia="DengXian" w:hAnsi="Arial" w:cs="Arial"/>
          <w:sz w:val="22"/>
        </w:rPr>
        <w:t xml:space="preserve"> </w:t>
      </w:r>
      <w:r>
        <w:rPr>
          <w:rFonts w:ascii="Arial" w:eastAsia="DengXian" w:hAnsi="Arial" w:cs="Arial"/>
          <w:sz w:val="22"/>
        </w:rPr>
        <w:t>）</w:t>
      </w:r>
      <w:commentRangeEnd w:id="520"/>
      <w:r>
        <w:commentReference w:id="520"/>
      </w:r>
    </w:p>
    <w:p w14:paraId="7FC6F37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干粉灭火器</w:t>
      </w:r>
    </w:p>
    <w:p w14:paraId="0E76B8D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泡沫灭火器</w:t>
      </w:r>
    </w:p>
    <w:p w14:paraId="7B9E6BD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使用消火栓</w:t>
      </w:r>
    </w:p>
    <w:p w14:paraId="079D1A57"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黄沙</w:t>
      </w:r>
    </w:p>
    <w:p w14:paraId="3108244B" w14:textId="77777777" w:rsidR="008A7D9E" w:rsidRDefault="00624DA5">
      <w:pPr>
        <w:spacing w:before="120" w:after="120" w:line="288" w:lineRule="auto"/>
        <w:jc w:val="left"/>
      </w:pPr>
      <w:commentRangeStart w:id="521"/>
      <w:r>
        <w:rPr>
          <w:rFonts w:ascii="Arial" w:eastAsia="DengXian" w:hAnsi="Arial" w:cs="Arial"/>
          <w:sz w:val="22"/>
        </w:rPr>
        <w:t>520.</w:t>
      </w:r>
      <w:r>
        <w:rPr>
          <w:rFonts w:ascii="Arial" w:eastAsia="DengXian" w:hAnsi="Arial" w:cs="Arial"/>
          <w:sz w:val="22"/>
        </w:rPr>
        <w:t>生产经营单位对重新上岗的从业人员应（</w:t>
      </w:r>
      <w:r>
        <w:rPr>
          <w:rFonts w:ascii="Arial" w:eastAsia="DengXian" w:hAnsi="Arial" w:cs="Arial"/>
          <w:sz w:val="22"/>
        </w:rPr>
        <w:t xml:space="preserve"> </w:t>
      </w:r>
      <w:r>
        <w:rPr>
          <w:rFonts w:ascii="Arial" w:eastAsia="DengXian" w:hAnsi="Arial" w:cs="Arial"/>
          <w:sz w:val="22"/>
        </w:rPr>
        <w:t>）进行安全教育和培训。</w:t>
      </w:r>
      <w:commentRangeEnd w:id="521"/>
      <w:r>
        <w:commentReference w:id="521"/>
      </w:r>
    </w:p>
    <w:p w14:paraId="20651CE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不必</w:t>
      </w:r>
    </w:p>
    <w:p w14:paraId="6213751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应该</w:t>
      </w:r>
    </w:p>
    <w:p w14:paraId="1F8071D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不强求</w:t>
      </w:r>
    </w:p>
    <w:p w14:paraId="1D9B0CB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必须</w:t>
      </w:r>
    </w:p>
    <w:p w14:paraId="604354EB" w14:textId="77777777" w:rsidR="008A7D9E" w:rsidRDefault="00624DA5">
      <w:pPr>
        <w:spacing w:before="120" w:after="120" w:line="288" w:lineRule="auto"/>
        <w:jc w:val="left"/>
      </w:pPr>
      <w:commentRangeStart w:id="522"/>
      <w:r>
        <w:rPr>
          <w:rFonts w:ascii="Arial" w:eastAsia="DengXian" w:hAnsi="Arial" w:cs="Arial"/>
          <w:sz w:val="22"/>
        </w:rPr>
        <w:t>521.</w:t>
      </w:r>
      <w:r>
        <w:rPr>
          <w:rFonts w:ascii="Arial" w:eastAsia="DengXian" w:hAnsi="Arial" w:cs="Arial"/>
          <w:sz w:val="22"/>
        </w:rPr>
        <w:t>为了减少电击（触电）事故对人体的损伤，经常用到电流型漏电保护开关，其保护指标设置（）。</w:t>
      </w:r>
      <w:commentRangeEnd w:id="522"/>
      <w:r>
        <w:commentReference w:id="522"/>
      </w:r>
    </w:p>
    <w:p w14:paraId="121D9B0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流经人体电流的持续时间必须小于</w:t>
      </w:r>
      <w:r>
        <w:rPr>
          <w:rFonts w:ascii="Arial" w:eastAsia="DengXian" w:hAnsi="Arial" w:cs="Arial"/>
          <w:sz w:val="22"/>
        </w:rPr>
        <w:t>1</w:t>
      </w:r>
      <w:r>
        <w:rPr>
          <w:rFonts w:ascii="Arial" w:eastAsia="DengXian" w:hAnsi="Arial" w:cs="Arial"/>
          <w:sz w:val="22"/>
        </w:rPr>
        <w:t>秒</w:t>
      </w:r>
    </w:p>
    <w:p w14:paraId="14D2403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流经人体的电流（以毫安为单位）和时间（以秒为单位）的乘积小于</w:t>
      </w:r>
      <w:r>
        <w:rPr>
          <w:rFonts w:ascii="Arial" w:eastAsia="DengXian" w:hAnsi="Arial" w:cs="Arial"/>
          <w:sz w:val="22"/>
        </w:rPr>
        <w:t>30</w:t>
      </w:r>
    </w:p>
    <w:p w14:paraId="60F5D5B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流经人体的电流必须小于</w:t>
      </w:r>
      <w:r>
        <w:rPr>
          <w:rFonts w:ascii="Arial" w:eastAsia="DengXian" w:hAnsi="Arial" w:cs="Arial"/>
          <w:sz w:val="22"/>
        </w:rPr>
        <w:t>30</w:t>
      </w:r>
      <w:r>
        <w:rPr>
          <w:rFonts w:ascii="Arial" w:eastAsia="DengXian" w:hAnsi="Arial" w:cs="Arial"/>
          <w:sz w:val="22"/>
        </w:rPr>
        <w:t>毫安</w:t>
      </w:r>
    </w:p>
    <w:p w14:paraId="5215C57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流经人体的电流（以毫安为单位）和时间（以秒为单位）的乘积大于</w:t>
      </w:r>
      <w:r>
        <w:rPr>
          <w:rFonts w:ascii="Arial" w:eastAsia="DengXian" w:hAnsi="Arial" w:cs="Arial"/>
          <w:sz w:val="22"/>
        </w:rPr>
        <w:t>30</w:t>
      </w:r>
    </w:p>
    <w:p w14:paraId="28457891" w14:textId="77777777" w:rsidR="008A7D9E" w:rsidRDefault="00624DA5">
      <w:pPr>
        <w:spacing w:before="120" w:after="120" w:line="288" w:lineRule="auto"/>
        <w:jc w:val="left"/>
      </w:pPr>
      <w:commentRangeStart w:id="523"/>
      <w:r>
        <w:rPr>
          <w:rFonts w:ascii="Arial" w:eastAsia="DengXian" w:hAnsi="Arial" w:cs="Arial"/>
          <w:sz w:val="22"/>
        </w:rPr>
        <w:t>522.</w:t>
      </w:r>
      <w:r>
        <w:rPr>
          <w:rFonts w:ascii="Arial" w:eastAsia="DengXian" w:hAnsi="Arial" w:cs="Arial"/>
          <w:sz w:val="22"/>
        </w:rPr>
        <w:t>以下关于用电常识说法错误的是（</w:t>
      </w:r>
      <w:r>
        <w:rPr>
          <w:rFonts w:ascii="Arial" w:eastAsia="DengXian" w:hAnsi="Arial" w:cs="Arial"/>
          <w:sz w:val="22"/>
        </w:rPr>
        <w:t xml:space="preserve"> </w:t>
      </w:r>
      <w:r>
        <w:rPr>
          <w:rFonts w:ascii="Arial" w:eastAsia="DengXian" w:hAnsi="Arial" w:cs="Arial"/>
          <w:sz w:val="22"/>
        </w:rPr>
        <w:t>）。</w:t>
      </w:r>
      <w:commentRangeEnd w:id="523"/>
      <w:r>
        <w:commentReference w:id="523"/>
      </w:r>
    </w:p>
    <w:p w14:paraId="0C2F22B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不用潮湿的手接触电器</w:t>
      </w:r>
    </w:p>
    <w:p w14:paraId="07530692" w14:textId="77777777" w:rsidR="008A7D9E" w:rsidRDefault="00624DA5">
      <w:pPr>
        <w:spacing w:before="120" w:after="120" w:line="288" w:lineRule="auto"/>
        <w:jc w:val="left"/>
      </w:pPr>
      <w:r>
        <w:rPr>
          <w:rFonts w:ascii="Arial" w:eastAsia="DengXian" w:hAnsi="Arial" w:cs="Arial"/>
          <w:sz w:val="22"/>
        </w:rPr>
        <w:lastRenderedPageBreak/>
        <w:t>B.</w:t>
      </w:r>
      <w:r>
        <w:rPr>
          <w:rFonts w:ascii="Arial" w:eastAsia="DengXian" w:hAnsi="Arial" w:cs="Arial"/>
          <w:sz w:val="22"/>
        </w:rPr>
        <w:t>电源裸露部分应有绝缘装置</w:t>
      </w:r>
    </w:p>
    <w:p w14:paraId="172FC4D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如有人触电，应迅速切断电源，然后进行抢救</w:t>
      </w:r>
    </w:p>
    <w:p w14:paraId="1E9F2F9E"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可用试电笔去试高压电</w:t>
      </w:r>
    </w:p>
    <w:p w14:paraId="5BF28D20" w14:textId="77777777" w:rsidR="008A7D9E" w:rsidRDefault="00624DA5">
      <w:pPr>
        <w:spacing w:before="120" w:after="120" w:line="288" w:lineRule="auto"/>
        <w:jc w:val="left"/>
      </w:pPr>
      <w:commentRangeStart w:id="524"/>
      <w:r>
        <w:rPr>
          <w:rFonts w:ascii="Arial" w:eastAsia="DengXian" w:hAnsi="Arial" w:cs="Arial"/>
          <w:sz w:val="22"/>
        </w:rPr>
        <w:t>523.</w:t>
      </w:r>
      <w:r>
        <w:rPr>
          <w:rFonts w:ascii="Arial" w:eastAsia="DengXian" w:hAnsi="Arial" w:cs="Arial"/>
          <w:sz w:val="22"/>
        </w:rPr>
        <w:t>有爆炸危险工房内照明灯具和电开关，应选用防爆型。电开关应安装在（）。</w:t>
      </w:r>
      <w:commentRangeEnd w:id="524"/>
      <w:r>
        <w:commentReference w:id="524"/>
      </w:r>
    </w:p>
    <w:p w14:paraId="031CDE7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室内门旁</w:t>
      </w:r>
    </w:p>
    <w:p w14:paraId="058F4CE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室外门旁</w:t>
      </w:r>
    </w:p>
    <w:p w14:paraId="6586134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室内明灯附近</w:t>
      </w:r>
    </w:p>
    <w:p w14:paraId="639FA2E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以上皆可</w:t>
      </w:r>
    </w:p>
    <w:p w14:paraId="7E3A1923" w14:textId="77777777" w:rsidR="008A7D9E" w:rsidRDefault="00624DA5">
      <w:pPr>
        <w:spacing w:before="120" w:after="120" w:line="288" w:lineRule="auto"/>
        <w:jc w:val="left"/>
      </w:pPr>
      <w:commentRangeStart w:id="525"/>
      <w:r>
        <w:rPr>
          <w:rFonts w:ascii="Arial" w:eastAsia="DengXian" w:hAnsi="Arial" w:cs="Arial"/>
          <w:sz w:val="22"/>
        </w:rPr>
        <w:t>524.</w:t>
      </w:r>
      <w:r>
        <w:rPr>
          <w:rFonts w:ascii="Arial" w:eastAsia="DengXian" w:hAnsi="Arial" w:cs="Arial"/>
          <w:sz w:val="22"/>
        </w:rPr>
        <w:t>在供电中，万一发生电击（触电）事故为了保证不至于对人体致命危险，引入了安全电压这一概念。请从下列选项中选择工业中使用的安全电压（</w:t>
      </w:r>
      <w:r>
        <w:rPr>
          <w:rFonts w:ascii="Arial" w:eastAsia="DengXian" w:hAnsi="Arial" w:cs="Arial"/>
          <w:sz w:val="22"/>
        </w:rPr>
        <w:t xml:space="preserve"> </w:t>
      </w:r>
      <w:r>
        <w:rPr>
          <w:rFonts w:ascii="Arial" w:eastAsia="DengXian" w:hAnsi="Arial" w:cs="Arial"/>
          <w:sz w:val="22"/>
        </w:rPr>
        <w:t>）。</w:t>
      </w:r>
      <w:commentRangeEnd w:id="525"/>
      <w:r>
        <w:commentReference w:id="525"/>
      </w:r>
    </w:p>
    <w:p w14:paraId="15E35904" w14:textId="77777777" w:rsidR="008A7D9E" w:rsidRDefault="00624DA5">
      <w:pPr>
        <w:spacing w:before="120" w:after="120" w:line="288" w:lineRule="auto"/>
        <w:jc w:val="left"/>
      </w:pPr>
      <w:r>
        <w:rPr>
          <w:rFonts w:ascii="Arial" w:eastAsia="DengXian" w:hAnsi="Arial" w:cs="Arial"/>
          <w:sz w:val="22"/>
        </w:rPr>
        <w:t>A.36V</w:t>
      </w:r>
    </w:p>
    <w:p w14:paraId="4DDAA753" w14:textId="77777777" w:rsidR="008A7D9E" w:rsidRDefault="00624DA5">
      <w:pPr>
        <w:spacing w:before="120" w:after="120" w:line="288" w:lineRule="auto"/>
        <w:jc w:val="left"/>
      </w:pPr>
      <w:r>
        <w:rPr>
          <w:rFonts w:ascii="Arial" w:eastAsia="DengXian" w:hAnsi="Arial" w:cs="Arial"/>
          <w:sz w:val="22"/>
        </w:rPr>
        <w:t>B.25V</w:t>
      </w:r>
    </w:p>
    <w:p w14:paraId="5851EFD2" w14:textId="77777777" w:rsidR="008A7D9E" w:rsidRDefault="00624DA5">
      <w:pPr>
        <w:spacing w:before="120" w:after="120" w:line="288" w:lineRule="auto"/>
        <w:jc w:val="left"/>
      </w:pPr>
      <w:r>
        <w:rPr>
          <w:rFonts w:ascii="Arial" w:eastAsia="DengXian" w:hAnsi="Arial" w:cs="Arial"/>
          <w:sz w:val="22"/>
        </w:rPr>
        <w:t>C.50V</w:t>
      </w:r>
    </w:p>
    <w:p w14:paraId="5A6A2EDE" w14:textId="77777777" w:rsidR="008A7D9E" w:rsidRDefault="00624DA5">
      <w:pPr>
        <w:spacing w:before="120" w:after="120" w:line="288" w:lineRule="auto"/>
        <w:jc w:val="left"/>
      </w:pPr>
      <w:r>
        <w:rPr>
          <w:rFonts w:ascii="Arial" w:eastAsia="DengXian" w:hAnsi="Arial" w:cs="Arial"/>
          <w:sz w:val="22"/>
        </w:rPr>
        <w:t>D.75V</w:t>
      </w:r>
    </w:p>
    <w:p w14:paraId="3694E3D9" w14:textId="77777777" w:rsidR="008A7D9E" w:rsidRDefault="00624DA5">
      <w:pPr>
        <w:spacing w:before="120" w:after="120" w:line="288" w:lineRule="auto"/>
        <w:jc w:val="left"/>
      </w:pPr>
      <w:commentRangeStart w:id="526"/>
      <w:r>
        <w:rPr>
          <w:rFonts w:ascii="Arial" w:eastAsia="DengXian" w:hAnsi="Arial" w:cs="Arial"/>
          <w:sz w:val="22"/>
        </w:rPr>
        <w:t>525.</w:t>
      </w:r>
      <w:r>
        <w:rPr>
          <w:rFonts w:ascii="Arial" w:eastAsia="DengXian" w:hAnsi="Arial" w:cs="Arial"/>
          <w:sz w:val="22"/>
        </w:rPr>
        <w:t>对危险废物的容器和包装物以及收集、贮存、运输、处置危险废物的设施、场所，必须（</w:t>
      </w:r>
      <w:r>
        <w:rPr>
          <w:rFonts w:ascii="Arial" w:eastAsia="DengXian" w:hAnsi="Arial" w:cs="Arial"/>
          <w:sz w:val="22"/>
        </w:rPr>
        <w:t xml:space="preserve"> </w:t>
      </w:r>
      <w:r>
        <w:rPr>
          <w:rFonts w:ascii="Arial" w:eastAsia="DengXian" w:hAnsi="Arial" w:cs="Arial"/>
          <w:sz w:val="22"/>
        </w:rPr>
        <w:t>）。</w:t>
      </w:r>
      <w:commentRangeEnd w:id="526"/>
      <w:r>
        <w:commentReference w:id="526"/>
      </w:r>
    </w:p>
    <w:p w14:paraId="08F5D69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设置危险废物识别标志</w:t>
      </w:r>
    </w:p>
    <w:p w14:paraId="5A35779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不用专门设置识别标志</w:t>
      </w:r>
    </w:p>
    <w:p w14:paraId="503A439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设置生活垃圾识别标志</w:t>
      </w:r>
    </w:p>
    <w:p w14:paraId="66408A64"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设置病原微生物标识</w:t>
      </w:r>
    </w:p>
    <w:p w14:paraId="550A0C8C" w14:textId="77777777" w:rsidR="008A7D9E" w:rsidRDefault="00624DA5">
      <w:pPr>
        <w:spacing w:before="120" w:after="120" w:line="288" w:lineRule="auto"/>
        <w:jc w:val="left"/>
      </w:pPr>
      <w:commentRangeStart w:id="527"/>
      <w:r>
        <w:rPr>
          <w:rFonts w:ascii="Arial" w:eastAsia="DengXian" w:hAnsi="Arial" w:cs="Arial"/>
          <w:sz w:val="22"/>
        </w:rPr>
        <w:t>526.</w:t>
      </w:r>
      <w:r>
        <w:rPr>
          <w:rFonts w:ascii="Arial" w:eastAsia="DengXian" w:hAnsi="Arial" w:cs="Arial"/>
          <w:sz w:val="22"/>
        </w:rPr>
        <w:t>以下哪点不是手提式灭火器的正确操作步骤？（）。</w:t>
      </w:r>
      <w:commentRangeEnd w:id="527"/>
      <w:r>
        <w:commentReference w:id="527"/>
      </w:r>
    </w:p>
    <w:p w14:paraId="7D90381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人站在下风向，对准火苗根部喷射</w:t>
      </w:r>
    </w:p>
    <w:p w14:paraId="20C5A7E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一手握住压把，一手握住喷管</w:t>
      </w:r>
    </w:p>
    <w:p w14:paraId="59C6E3A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拔掉保险销</w:t>
      </w:r>
    </w:p>
    <w:p w14:paraId="3E18EB0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取出灭火器</w:t>
      </w:r>
    </w:p>
    <w:p w14:paraId="5CFDC941" w14:textId="77777777" w:rsidR="008A7D9E" w:rsidRDefault="00624DA5">
      <w:pPr>
        <w:spacing w:before="120" w:after="120" w:line="288" w:lineRule="auto"/>
        <w:jc w:val="left"/>
      </w:pPr>
      <w:commentRangeStart w:id="528"/>
      <w:r>
        <w:rPr>
          <w:rFonts w:ascii="Arial" w:eastAsia="DengXian" w:hAnsi="Arial" w:cs="Arial"/>
          <w:sz w:val="22"/>
        </w:rPr>
        <w:t>527.</w:t>
      </w:r>
      <w:r>
        <w:rPr>
          <w:rFonts w:ascii="Arial" w:eastAsia="DengXian" w:hAnsi="Arial" w:cs="Arial"/>
          <w:sz w:val="22"/>
        </w:rPr>
        <w:t>发生触电事故的危险电压一般是多少伏以上？（</w:t>
      </w:r>
      <w:r>
        <w:rPr>
          <w:rFonts w:ascii="Arial" w:eastAsia="DengXian" w:hAnsi="Arial" w:cs="Arial"/>
          <w:sz w:val="22"/>
        </w:rPr>
        <w:t xml:space="preserve"> </w:t>
      </w:r>
      <w:r>
        <w:rPr>
          <w:rFonts w:ascii="Arial" w:eastAsia="DengXian" w:hAnsi="Arial" w:cs="Arial"/>
          <w:sz w:val="22"/>
        </w:rPr>
        <w:t>）。</w:t>
      </w:r>
      <w:commentRangeEnd w:id="528"/>
      <w:r>
        <w:commentReference w:id="528"/>
      </w:r>
    </w:p>
    <w:p w14:paraId="0F1EAEAA" w14:textId="77777777" w:rsidR="008A7D9E" w:rsidRDefault="00624DA5">
      <w:pPr>
        <w:spacing w:before="120" w:after="120" w:line="288" w:lineRule="auto"/>
        <w:jc w:val="left"/>
      </w:pPr>
      <w:r>
        <w:rPr>
          <w:rFonts w:ascii="Arial" w:eastAsia="DengXian" w:hAnsi="Arial" w:cs="Arial"/>
          <w:sz w:val="22"/>
        </w:rPr>
        <w:t>A.24</w:t>
      </w:r>
    </w:p>
    <w:p w14:paraId="271F6063" w14:textId="77777777" w:rsidR="008A7D9E" w:rsidRDefault="00624DA5">
      <w:pPr>
        <w:spacing w:before="120" w:after="120" w:line="288" w:lineRule="auto"/>
        <w:jc w:val="left"/>
      </w:pPr>
      <w:r>
        <w:rPr>
          <w:rFonts w:ascii="Arial" w:eastAsia="DengXian" w:hAnsi="Arial" w:cs="Arial"/>
          <w:sz w:val="22"/>
        </w:rPr>
        <w:t>B.65</w:t>
      </w:r>
    </w:p>
    <w:p w14:paraId="79C18B61" w14:textId="77777777" w:rsidR="008A7D9E" w:rsidRDefault="00624DA5">
      <w:pPr>
        <w:spacing w:before="120" w:after="120" w:line="288" w:lineRule="auto"/>
        <w:jc w:val="left"/>
      </w:pPr>
      <w:r>
        <w:rPr>
          <w:rFonts w:ascii="Arial" w:eastAsia="DengXian" w:hAnsi="Arial" w:cs="Arial"/>
          <w:sz w:val="22"/>
        </w:rPr>
        <w:t>C.36</w:t>
      </w:r>
    </w:p>
    <w:p w14:paraId="110D0B24" w14:textId="77777777" w:rsidR="008A7D9E" w:rsidRDefault="00624DA5">
      <w:pPr>
        <w:spacing w:before="120" w:after="120" w:line="288" w:lineRule="auto"/>
        <w:jc w:val="left"/>
      </w:pPr>
      <w:r>
        <w:rPr>
          <w:rFonts w:ascii="Arial" w:eastAsia="DengXian" w:hAnsi="Arial" w:cs="Arial"/>
          <w:sz w:val="22"/>
        </w:rPr>
        <w:t>D.110</w:t>
      </w:r>
    </w:p>
    <w:p w14:paraId="3C712424" w14:textId="77777777" w:rsidR="008A7D9E" w:rsidRDefault="00624DA5">
      <w:pPr>
        <w:spacing w:before="120" w:after="120" w:line="288" w:lineRule="auto"/>
        <w:jc w:val="left"/>
      </w:pPr>
      <w:commentRangeStart w:id="529"/>
      <w:r>
        <w:rPr>
          <w:rFonts w:ascii="Arial" w:eastAsia="DengXian" w:hAnsi="Arial" w:cs="Arial"/>
          <w:sz w:val="22"/>
        </w:rPr>
        <w:t>528.</w:t>
      </w:r>
      <w:r>
        <w:rPr>
          <w:rFonts w:ascii="Arial" w:eastAsia="DengXian" w:hAnsi="Arial" w:cs="Arial"/>
          <w:sz w:val="22"/>
        </w:rPr>
        <w:t>触电者脱离电源后，以下哪个救治方法不正确？</w:t>
      </w:r>
      <w:r>
        <w:rPr>
          <w:rFonts w:ascii="Arial" w:eastAsia="DengXian" w:hAnsi="Arial" w:cs="Arial"/>
          <w:sz w:val="22"/>
        </w:rPr>
        <w:t xml:space="preserve"> </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w:t>
      </w:r>
      <w:commentRangeEnd w:id="529"/>
      <w:r>
        <w:commentReference w:id="529"/>
      </w:r>
    </w:p>
    <w:p w14:paraId="5B845E88" w14:textId="77777777" w:rsidR="008A7D9E" w:rsidRDefault="00624DA5">
      <w:pPr>
        <w:spacing w:before="120" w:after="120" w:line="288" w:lineRule="auto"/>
        <w:jc w:val="left"/>
      </w:pPr>
      <w:r>
        <w:rPr>
          <w:rFonts w:ascii="Arial" w:eastAsia="DengXian" w:hAnsi="Arial" w:cs="Arial"/>
          <w:sz w:val="22"/>
        </w:rPr>
        <w:lastRenderedPageBreak/>
        <w:t>A.</w:t>
      </w:r>
      <w:r>
        <w:rPr>
          <w:rFonts w:ascii="Arial" w:eastAsia="DengXian" w:hAnsi="Arial" w:cs="Arial"/>
          <w:sz w:val="22"/>
        </w:rPr>
        <w:t>触电者无呼吸有心跳，立即采用口对口人工呼吸法</w:t>
      </w:r>
    </w:p>
    <w:p w14:paraId="002B5F0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触电者神智清醒，不需要救治</w:t>
      </w:r>
    </w:p>
    <w:p w14:paraId="1AE8437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触电者经度昏迷，可以针刺或掐人中等穴位</w:t>
      </w:r>
    </w:p>
    <w:p w14:paraId="5B70019E"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触电者有呼吸无心跳，立即进行胸外心脏挤压法</w:t>
      </w:r>
    </w:p>
    <w:p w14:paraId="72FB0222" w14:textId="77777777" w:rsidR="008A7D9E" w:rsidRDefault="00624DA5">
      <w:pPr>
        <w:spacing w:before="120" w:after="120" w:line="288" w:lineRule="auto"/>
        <w:jc w:val="left"/>
      </w:pPr>
      <w:commentRangeStart w:id="530"/>
      <w:r>
        <w:rPr>
          <w:rFonts w:ascii="Arial" w:eastAsia="DengXian" w:hAnsi="Arial" w:cs="Arial"/>
          <w:sz w:val="22"/>
        </w:rPr>
        <w:t>529.</w:t>
      </w:r>
      <w:r>
        <w:rPr>
          <w:rFonts w:ascii="Arial" w:eastAsia="DengXian" w:hAnsi="Arial" w:cs="Arial"/>
          <w:sz w:val="22"/>
        </w:rPr>
        <w:t>人体在电磁场作用下会受到不同程度的伤害，其原因是？（）。</w:t>
      </w:r>
      <w:commentRangeEnd w:id="530"/>
      <w:r>
        <w:commentReference w:id="530"/>
      </w:r>
    </w:p>
    <w:p w14:paraId="228DB63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电压</w:t>
      </w:r>
    </w:p>
    <w:p w14:paraId="3194D43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电磁波辐射</w:t>
      </w:r>
    </w:p>
    <w:p w14:paraId="359E399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电流</w:t>
      </w:r>
    </w:p>
    <w:p w14:paraId="1213459F"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静电</w:t>
      </w:r>
    </w:p>
    <w:p w14:paraId="0862A55B" w14:textId="77777777" w:rsidR="008A7D9E" w:rsidRDefault="00624DA5">
      <w:pPr>
        <w:spacing w:before="120" w:after="120" w:line="288" w:lineRule="auto"/>
        <w:jc w:val="left"/>
      </w:pPr>
      <w:r>
        <w:rPr>
          <w:rFonts w:ascii="Arial" w:eastAsia="DengXian" w:hAnsi="Arial" w:cs="Arial"/>
          <w:sz w:val="22"/>
        </w:rPr>
        <w:t>530.</w:t>
      </w:r>
      <w:r>
        <w:rPr>
          <w:rFonts w:ascii="Arial" w:eastAsia="DengXian" w:hAnsi="Arial" w:cs="Arial"/>
          <w:sz w:val="22"/>
        </w:rPr>
        <w:t>任何情况下，符合专业标准规定的绝缘电阻不得低于每伏工作电压（</w:t>
      </w:r>
      <w:r>
        <w:rPr>
          <w:rFonts w:ascii="Arial" w:eastAsia="DengXian" w:hAnsi="Arial" w:cs="Arial"/>
          <w:sz w:val="22"/>
        </w:rPr>
        <w:t xml:space="preserve"> </w:t>
      </w:r>
      <w:r>
        <w:rPr>
          <w:rFonts w:ascii="Arial" w:eastAsia="DengXian" w:hAnsi="Arial" w:cs="Arial"/>
          <w:sz w:val="22"/>
        </w:rPr>
        <w:t>）。</w:t>
      </w:r>
    </w:p>
    <w:p w14:paraId="4B6E3733" w14:textId="77777777" w:rsidR="008A7D9E" w:rsidRDefault="00624DA5">
      <w:pPr>
        <w:spacing w:before="120" w:after="120" w:line="288" w:lineRule="auto"/>
        <w:jc w:val="left"/>
      </w:pPr>
      <w:r>
        <w:rPr>
          <w:rFonts w:ascii="Arial" w:eastAsia="DengXian" w:hAnsi="Arial" w:cs="Arial"/>
          <w:sz w:val="22"/>
        </w:rPr>
        <w:t>A.100</w:t>
      </w:r>
      <w:r>
        <w:rPr>
          <w:rFonts w:ascii="Arial" w:eastAsia="DengXian" w:hAnsi="Arial" w:cs="Arial"/>
          <w:sz w:val="22"/>
        </w:rPr>
        <w:t>欧</w:t>
      </w:r>
    </w:p>
    <w:p w14:paraId="5E4880A2" w14:textId="77777777" w:rsidR="008A7D9E" w:rsidRDefault="00624DA5">
      <w:pPr>
        <w:spacing w:before="120" w:after="120" w:line="288" w:lineRule="auto"/>
        <w:jc w:val="left"/>
      </w:pPr>
      <w:r>
        <w:rPr>
          <w:rFonts w:ascii="Arial" w:eastAsia="DengXian" w:hAnsi="Arial" w:cs="Arial"/>
          <w:sz w:val="22"/>
        </w:rPr>
        <w:t>B.200</w:t>
      </w:r>
      <w:r>
        <w:rPr>
          <w:rFonts w:ascii="Arial" w:eastAsia="DengXian" w:hAnsi="Arial" w:cs="Arial"/>
          <w:sz w:val="22"/>
        </w:rPr>
        <w:t>欧</w:t>
      </w:r>
    </w:p>
    <w:p w14:paraId="1E7BB047" w14:textId="77777777" w:rsidR="008A7D9E" w:rsidRDefault="00624DA5">
      <w:pPr>
        <w:spacing w:before="120" w:after="120" w:line="288" w:lineRule="auto"/>
        <w:jc w:val="left"/>
      </w:pPr>
      <w:r>
        <w:rPr>
          <w:rFonts w:ascii="Arial" w:eastAsia="DengXian" w:hAnsi="Arial" w:cs="Arial"/>
          <w:sz w:val="22"/>
        </w:rPr>
        <w:t>C.500</w:t>
      </w:r>
      <w:r>
        <w:rPr>
          <w:rFonts w:ascii="Arial" w:eastAsia="DengXian" w:hAnsi="Arial" w:cs="Arial"/>
          <w:sz w:val="22"/>
        </w:rPr>
        <w:t>欧</w:t>
      </w:r>
    </w:p>
    <w:p w14:paraId="0A265D14" w14:textId="77777777" w:rsidR="008A7D9E" w:rsidRDefault="00624DA5">
      <w:pPr>
        <w:spacing w:before="120" w:after="120" w:line="288" w:lineRule="auto"/>
        <w:jc w:val="left"/>
      </w:pPr>
      <w:r>
        <w:rPr>
          <w:rFonts w:ascii="Arial" w:eastAsia="DengXian" w:hAnsi="Arial" w:cs="Arial"/>
          <w:sz w:val="22"/>
        </w:rPr>
        <w:t>D.1000</w:t>
      </w:r>
      <w:r>
        <w:rPr>
          <w:rFonts w:ascii="Arial" w:eastAsia="DengXian" w:hAnsi="Arial" w:cs="Arial"/>
          <w:sz w:val="22"/>
        </w:rPr>
        <w:t>欧</w:t>
      </w:r>
    </w:p>
    <w:p w14:paraId="7CCD6E1A" w14:textId="77777777" w:rsidR="008A7D9E" w:rsidRDefault="00624DA5">
      <w:pPr>
        <w:spacing w:before="120" w:after="120" w:line="288" w:lineRule="auto"/>
        <w:jc w:val="left"/>
      </w:pPr>
      <w:commentRangeStart w:id="531"/>
      <w:r>
        <w:rPr>
          <w:rFonts w:ascii="Arial" w:eastAsia="DengXian" w:hAnsi="Arial" w:cs="Arial"/>
          <w:sz w:val="22"/>
        </w:rPr>
        <w:t>531.</w:t>
      </w:r>
      <w:r>
        <w:rPr>
          <w:rFonts w:ascii="Arial" w:eastAsia="DengXian" w:hAnsi="Arial" w:cs="Arial"/>
          <w:sz w:val="22"/>
        </w:rPr>
        <w:t>电焊机出现何种状况时，应立即切断电源，通知电工修理？（）。</w:t>
      </w:r>
      <w:commentRangeEnd w:id="531"/>
      <w:r>
        <w:commentReference w:id="531"/>
      </w:r>
    </w:p>
    <w:p w14:paraId="7005D13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漏电现象</w:t>
      </w:r>
    </w:p>
    <w:p w14:paraId="2A38B2F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断路现象</w:t>
      </w:r>
    </w:p>
    <w:p w14:paraId="5C36117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短路现象</w:t>
      </w:r>
    </w:p>
    <w:p w14:paraId="2149898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无法工作</w:t>
      </w:r>
    </w:p>
    <w:p w14:paraId="1D2DE4D3" w14:textId="77777777" w:rsidR="008A7D9E" w:rsidRDefault="00624DA5">
      <w:pPr>
        <w:spacing w:before="120" w:after="120" w:line="288" w:lineRule="auto"/>
        <w:jc w:val="left"/>
      </w:pPr>
      <w:commentRangeStart w:id="532"/>
      <w:r>
        <w:rPr>
          <w:rFonts w:ascii="Arial" w:eastAsia="DengXian" w:hAnsi="Arial" w:cs="Arial"/>
          <w:sz w:val="22"/>
        </w:rPr>
        <w:t>532.</w:t>
      </w:r>
      <w:r>
        <w:rPr>
          <w:rFonts w:ascii="Arial" w:eastAsia="DengXian" w:hAnsi="Arial" w:cs="Arial"/>
          <w:sz w:val="22"/>
        </w:rPr>
        <w:t>要求在工作中时刻注意预防安全事故的发生的是（</w:t>
      </w:r>
      <w:r>
        <w:rPr>
          <w:rFonts w:ascii="Arial" w:eastAsia="DengXian" w:hAnsi="Arial" w:cs="Arial"/>
          <w:sz w:val="22"/>
        </w:rPr>
        <w:t xml:space="preserve"> </w:t>
      </w:r>
      <w:r>
        <w:rPr>
          <w:rFonts w:ascii="Arial" w:eastAsia="DengXian" w:hAnsi="Arial" w:cs="Arial"/>
          <w:sz w:val="22"/>
        </w:rPr>
        <w:t>）。</w:t>
      </w:r>
      <w:commentRangeEnd w:id="532"/>
      <w:r>
        <w:commentReference w:id="532"/>
      </w:r>
    </w:p>
    <w:p w14:paraId="04B031E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预防为主</w:t>
      </w:r>
    </w:p>
    <w:p w14:paraId="7676DD5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安全第一</w:t>
      </w:r>
    </w:p>
    <w:p w14:paraId="4916CA9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综合治理</w:t>
      </w:r>
    </w:p>
    <w:p w14:paraId="0A67F215"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时刻准备</w:t>
      </w:r>
    </w:p>
    <w:p w14:paraId="50BECB92" w14:textId="77777777" w:rsidR="008A7D9E" w:rsidRDefault="00624DA5">
      <w:pPr>
        <w:spacing w:before="120" w:after="120" w:line="288" w:lineRule="auto"/>
        <w:jc w:val="left"/>
      </w:pPr>
      <w:commentRangeStart w:id="533"/>
      <w:r>
        <w:rPr>
          <w:rFonts w:ascii="Arial" w:eastAsia="DengXian" w:hAnsi="Arial" w:cs="Arial"/>
          <w:sz w:val="22"/>
        </w:rPr>
        <w:t>533.</w:t>
      </w:r>
      <w:r>
        <w:rPr>
          <w:rFonts w:ascii="Arial" w:eastAsia="DengXian" w:hAnsi="Arial" w:cs="Arial"/>
          <w:sz w:val="22"/>
        </w:rPr>
        <w:t>以下行为不易引起火灾的有（</w:t>
      </w:r>
      <w:r>
        <w:rPr>
          <w:rFonts w:ascii="Arial" w:eastAsia="DengXian" w:hAnsi="Arial" w:cs="Arial"/>
          <w:sz w:val="22"/>
        </w:rPr>
        <w:t xml:space="preserve"> </w:t>
      </w:r>
      <w:r>
        <w:rPr>
          <w:rFonts w:ascii="Arial" w:eastAsia="DengXian" w:hAnsi="Arial" w:cs="Arial"/>
          <w:sz w:val="22"/>
        </w:rPr>
        <w:t>）。</w:t>
      </w:r>
      <w:commentRangeEnd w:id="533"/>
      <w:r>
        <w:commentReference w:id="533"/>
      </w:r>
    </w:p>
    <w:p w14:paraId="429485D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电器旁边堆放杂物</w:t>
      </w:r>
    </w:p>
    <w:p w14:paraId="56E069B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电熨斗使用后直接放在木地板上</w:t>
      </w:r>
    </w:p>
    <w:p w14:paraId="7A448A0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用纸布等可燃物做口罩</w:t>
      </w:r>
    </w:p>
    <w:p w14:paraId="32708570"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看完电视后关闭电源</w:t>
      </w:r>
    </w:p>
    <w:p w14:paraId="21BBF16E" w14:textId="77777777" w:rsidR="008A7D9E" w:rsidRDefault="00624DA5">
      <w:pPr>
        <w:spacing w:before="120" w:after="120" w:line="288" w:lineRule="auto"/>
        <w:jc w:val="left"/>
      </w:pPr>
      <w:commentRangeStart w:id="534"/>
      <w:r>
        <w:rPr>
          <w:rFonts w:ascii="Arial" w:eastAsia="DengXian" w:hAnsi="Arial" w:cs="Arial"/>
          <w:sz w:val="22"/>
        </w:rPr>
        <w:lastRenderedPageBreak/>
        <w:t>534.</w:t>
      </w:r>
      <w:r>
        <w:rPr>
          <w:rFonts w:ascii="Arial" w:eastAsia="DengXian" w:hAnsi="Arial" w:cs="Arial"/>
          <w:sz w:val="22"/>
        </w:rPr>
        <w:t>金属梯子不适于以下什么工作场所（</w:t>
      </w:r>
      <w:r>
        <w:rPr>
          <w:rFonts w:ascii="Arial" w:eastAsia="DengXian" w:hAnsi="Arial" w:cs="Arial"/>
          <w:sz w:val="22"/>
        </w:rPr>
        <w:t xml:space="preserve"> </w:t>
      </w:r>
      <w:r>
        <w:rPr>
          <w:rFonts w:ascii="Arial" w:eastAsia="DengXian" w:hAnsi="Arial" w:cs="Arial"/>
          <w:sz w:val="22"/>
        </w:rPr>
        <w:t>）？</w:t>
      </w:r>
      <w:commentRangeEnd w:id="534"/>
      <w:r>
        <w:commentReference w:id="534"/>
      </w:r>
    </w:p>
    <w:p w14:paraId="4229D75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高空作业</w:t>
      </w:r>
    </w:p>
    <w:p w14:paraId="5A36D7E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带电作业的工作场所</w:t>
      </w:r>
    </w:p>
    <w:p w14:paraId="0506AF9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静电</w:t>
      </w:r>
    </w:p>
    <w:p w14:paraId="6C89E294"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坑穴或密闭场所</w:t>
      </w:r>
    </w:p>
    <w:p w14:paraId="00C63B9C" w14:textId="77777777" w:rsidR="008A7D9E" w:rsidRDefault="00624DA5">
      <w:pPr>
        <w:spacing w:before="120" w:after="120" w:line="288" w:lineRule="auto"/>
        <w:jc w:val="left"/>
      </w:pPr>
      <w:commentRangeStart w:id="535"/>
      <w:r>
        <w:rPr>
          <w:rFonts w:ascii="Arial" w:eastAsia="DengXian" w:hAnsi="Arial" w:cs="Arial"/>
          <w:sz w:val="22"/>
        </w:rPr>
        <w:t>535.</w:t>
      </w:r>
      <w:r>
        <w:rPr>
          <w:rFonts w:ascii="Arial" w:eastAsia="DengXian" w:hAnsi="Arial" w:cs="Arial"/>
          <w:sz w:val="22"/>
        </w:rPr>
        <w:t>用人单位与劳动者建立劳动关系，应当订立（</w:t>
      </w:r>
      <w:r>
        <w:rPr>
          <w:rFonts w:ascii="Arial" w:eastAsia="DengXian" w:hAnsi="Arial" w:cs="Arial"/>
          <w:sz w:val="22"/>
        </w:rPr>
        <w:t xml:space="preserve"> </w:t>
      </w:r>
      <w:r>
        <w:rPr>
          <w:rFonts w:ascii="Arial" w:eastAsia="DengXian" w:hAnsi="Arial" w:cs="Arial"/>
          <w:sz w:val="22"/>
        </w:rPr>
        <w:t>）劳动合同。</w:t>
      </w:r>
      <w:commentRangeEnd w:id="535"/>
      <w:r>
        <w:commentReference w:id="535"/>
      </w:r>
    </w:p>
    <w:p w14:paraId="4FE97C1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口头</w:t>
      </w:r>
    </w:p>
    <w:p w14:paraId="4B4AE6A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书面</w:t>
      </w:r>
    </w:p>
    <w:p w14:paraId="137EBD7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非合作</w:t>
      </w:r>
    </w:p>
    <w:p w14:paraId="0036D480"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合作</w:t>
      </w:r>
    </w:p>
    <w:p w14:paraId="5282DF4E" w14:textId="77777777" w:rsidR="008A7D9E" w:rsidRDefault="00624DA5">
      <w:pPr>
        <w:spacing w:before="120" w:after="120" w:line="288" w:lineRule="auto"/>
        <w:jc w:val="left"/>
      </w:pPr>
      <w:commentRangeStart w:id="536"/>
      <w:r>
        <w:rPr>
          <w:rFonts w:ascii="Arial" w:eastAsia="DengXian" w:hAnsi="Arial" w:cs="Arial"/>
          <w:sz w:val="22"/>
        </w:rPr>
        <w:t>536.</w:t>
      </w:r>
      <w:r>
        <w:rPr>
          <w:rFonts w:ascii="Arial" w:eastAsia="DengXian" w:hAnsi="Arial" w:cs="Arial"/>
          <w:sz w:val="22"/>
        </w:rPr>
        <w:t>在遇到高压电线断落地面时，导线断落点多少米内，禁止人员进入（</w:t>
      </w:r>
      <w:r>
        <w:rPr>
          <w:rFonts w:ascii="Arial" w:eastAsia="DengXian" w:hAnsi="Arial" w:cs="Arial"/>
          <w:sz w:val="22"/>
        </w:rPr>
        <w:t xml:space="preserve"> </w:t>
      </w:r>
      <w:r>
        <w:rPr>
          <w:rFonts w:ascii="Arial" w:eastAsia="DengXian" w:hAnsi="Arial" w:cs="Arial"/>
          <w:sz w:val="22"/>
        </w:rPr>
        <w:t>）。</w:t>
      </w:r>
      <w:commentRangeEnd w:id="536"/>
      <w:r>
        <w:commentReference w:id="536"/>
      </w:r>
    </w:p>
    <w:p w14:paraId="01BDA502" w14:textId="77777777" w:rsidR="008A7D9E" w:rsidRDefault="00624DA5">
      <w:pPr>
        <w:spacing w:before="120" w:after="120" w:line="288" w:lineRule="auto"/>
        <w:jc w:val="left"/>
      </w:pPr>
      <w:r>
        <w:rPr>
          <w:rFonts w:ascii="Arial" w:eastAsia="DengXian" w:hAnsi="Arial" w:cs="Arial"/>
          <w:sz w:val="22"/>
        </w:rPr>
        <w:t>A.50</w:t>
      </w:r>
    </w:p>
    <w:p w14:paraId="636FEE47" w14:textId="77777777" w:rsidR="008A7D9E" w:rsidRDefault="00624DA5">
      <w:pPr>
        <w:spacing w:before="120" w:after="120" w:line="288" w:lineRule="auto"/>
        <w:jc w:val="left"/>
      </w:pPr>
      <w:r>
        <w:rPr>
          <w:rFonts w:ascii="Arial" w:eastAsia="DengXian" w:hAnsi="Arial" w:cs="Arial"/>
          <w:sz w:val="22"/>
        </w:rPr>
        <w:t>B.30</w:t>
      </w:r>
    </w:p>
    <w:p w14:paraId="58150E9B" w14:textId="77777777" w:rsidR="008A7D9E" w:rsidRDefault="00624DA5">
      <w:pPr>
        <w:spacing w:before="120" w:after="120" w:line="288" w:lineRule="auto"/>
        <w:jc w:val="left"/>
      </w:pPr>
      <w:r>
        <w:rPr>
          <w:rFonts w:ascii="Arial" w:eastAsia="DengXian" w:hAnsi="Arial" w:cs="Arial"/>
          <w:sz w:val="22"/>
        </w:rPr>
        <w:t>C.25</w:t>
      </w:r>
    </w:p>
    <w:p w14:paraId="3ADE47F8" w14:textId="77777777" w:rsidR="008A7D9E" w:rsidRDefault="00624DA5">
      <w:pPr>
        <w:spacing w:before="120" w:after="120" w:line="288" w:lineRule="auto"/>
        <w:jc w:val="left"/>
      </w:pPr>
      <w:r>
        <w:rPr>
          <w:rFonts w:ascii="Arial" w:eastAsia="DengXian" w:hAnsi="Arial" w:cs="Arial"/>
          <w:sz w:val="22"/>
        </w:rPr>
        <w:t>D.20</w:t>
      </w:r>
    </w:p>
    <w:p w14:paraId="7C7BD200" w14:textId="77777777" w:rsidR="008A7D9E" w:rsidRDefault="00624DA5">
      <w:pPr>
        <w:spacing w:before="120" w:after="120" w:line="288" w:lineRule="auto"/>
        <w:jc w:val="left"/>
      </w:pPr>
      <w:commentRangeStart w:id="537"/>
      <w:r>
        <w:rPr>
          <w:rFonts w:ascii="Arial" w:eastAsia="DengXian" w:hAnsi="Arial" w:cs="Arial"/>
          <w:sz w:val="22"/>
        </w:rPr>
        <w:t>537.</w:t>
      </w:r>
      <w:r>
        <w:rPr>
          <w:rFonts w:ascii="Arial" w:eastAsia="DengXian" w:hAnsi="Arial" w:cs="Arial"/>
          <w:sz w:val="22"/>
        </w:rPr>
        <w:t>如果因电器引起火灾，在许可的情况下，你必须首先（</w:t>
      </w:r>
      <w:r>
        <w:rPr>
          <w:rFonts w:ascii="Arial" w:eastAsia="DengXian" w:hAnsi="Arial" w:cs="Arial"/>
          <w:sz w:val="22"/>
        </w:rPr>
        <w:t xml:space="preserve"> </w:t>
      </w:r>
      <w:r>
        <w:rPr>
          <w:rFonts w:ascii="Arial" w:eastAsia="DengXian" w:hAnsi="Arial" w:cs="Arial"/>
          <w:sz w:val="22"/>
        </w:rPr>
        <w:t>）。</w:t>
      </w:r>
      <w:commentRangeEnd w:id="537"/>
      <w:r>
        <w:commentReference w:id="537"/>
      </w:r>
    </w:p>
    <w:p w14:paraId="3534533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将有开关的电源关掉</w:t>
      </w:r>
    </w:p>
    <w:p w14:paraId="33686F1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找寻适合的灭火器扑救</w:t>
      </w:r>
    </w:p>
    <w:p w14:paraId="487BB67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大声呼叫</w:t>
      </w:r>
    </w:p>
    <w:p w14:paraId="4D1350D7"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找人帮忙</w:t>
      </w:r>
    </w:p>
    <w:p w14:paraId="791113A1" w14:textId="77777777" w:rsidR="008A7D9E" w:rsidRDefault="00624DA5">
      <w:pPr>
        <w:spacing w:before="120" w:after="120" w:line="288" w:lineRule="auto"/>
        <w:jc w:val="left"/>
      </w:pPr>
      <w:commentRangeStart w:id="538"/>
      <w:r>
        <w:rPr>
          <w:rFonts w:ascii="Arial" w:eastAsia="DengXian" w:hAnsi="Arial" w:cs="Arial"/>
          <w:sz w:val="22"/>
        </w:rPr>
        <w:t>538.</w:t>
      </w:r>
      <w:r>
        <w:rPr>
          <w:rFonts w:ascii="Arial" w:eastAsia="DengXian" w:hAnsi="Arial" w:cs="Arial"/>
          <w:sz w:val="22"/>
        </w:rPr>
        <w:t>责任主体违反安全生产法律规定构成犯罪，司法机关依照法律给刑罚的法律责任是</w:t>
      </w:r>
      <w:commentRangeEnd w:id="538"/>
      <w:r>
        <w:commentReference w:id="538"/>
      </w:r>
    </w:p>
    <w:p w14:paraId="1F2B0B4A" w14:textId="77777777" w:rsidR="008A7D9E" w:rsidRDefault="00624DA5">
      <w:pPr>
        <w:spacing w:before="120" w:after="120" w:line="288" w:lineRule="auto"/>
        <w:jc w:val="left"/>
      </w:pPr>
      <w:r>
        <w:rPr>
          <w:rFonts w:ascii="Arial" w:eastAsia="DengXian" w:hAnsi="Arial" w:cs="Arial"/>
          <w:sz w:val="22"/>
        </w:rPr>
        <w:t>指（</w:t>
      </w:r>
      <w:r>
        <w:rPr>
          <w:rFonts w:ascii="Arial" w:eastAsia="DengXian" w:hAnsi="Arial" w:cs="Arial"/>
          <w:sz w:val="22"/>
        </w:rPr>
        <w:t xml:space="preserve"> </w:t>
      </w:r>
      <w:r>
        <w:rPr>
          <w:rFonts w:ascii="Arial" w:eastAsia="DengXian" w:hAnsi="Arial" w:cs="Arial"/>
          <w:sz w:val="22"/>
        </w:rPr>
        <w:t>）责任。</w:t>
      </w:r>
    </w:p>
    <w:p w14:paraId="515CDCD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人事</w:t>
      </w:r>
    </w:p>
    <w:p w14:paraId="7290FE7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刑事</w:t>
      </w:r>
    </w:p>
    <w:p w14:paraId="3F7F1DA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行政</w:t>
      </w:r>
    </w:p>
    <w:p w14:paraId="0AA27F32"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民事</w:t>
      </w:r>
    </w:p>
    <w:p w14:paraId="16F6529F" w14:textId="77777777" w:rsidR="008A7D9E" w:rsidRDefault="00624DA5">
      <w:pPr>
        <w:spacing w:before="120" w:after="120" w:line="288" w:lineRule="auto"/>
        <w:jc w:val="left"/>
      </w:pPr>
      <w:commentRangeStart w:id="539"/>
      <w:r>
        <w:rPr>
          <w:rFonts w:ascii="Arial" w:eastAsia="DengXian" w:hAnsi="Arial" w:cs="Arial"/>
          <w:sz w:val="22"/>
        </w:rPr>
        <w:t>539.</w:t>
      </w:r>
      <w:r>
        <w:rPr>
          <w:rFonts w:ascii="Arial" w:eastAsia="DengXian" w:hAnsi="Arial" w:cs="Arial"/>
          <w:sz w:val="22"/>
        </w:rPr>
        <w:t>触电事故中，绝大部分是（</w:t>
      </w:r>
      <w:r>
        <w:rPr>
          <w:rFonts w:ascii="Arial" w:eastAsia="DengXian" w:hAnsi="Arial" w:cs="Arial"/>
          <w:sz w:val="22"/>
        </w:rPr>
        <w:t xml:space="preserve"> </w:t>
      </w:r>
      <w:r>
        <w:rPr>
          <w:rFonts w:ascii="Arial" w:eastAsia="DengXian" w:hAnsi="Arial" w:cs="Arial"/>
          <w:sz w:val="22"/>
        </w:rPr>
        <w:t>）导致人身伤亡的。</w:t>
      </w:r>
      <w:commentRangeEnd w:id="539"/>
      <w:r>
        <w:commentReference w:id="539"/>
      </w:r>
    </w:p>
    <w:p w14:paraId="02CC4CB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烧伤</w:t>
      </w:r>
    </w:p>
    <w:p w14:paraId="72A8EA9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人体接受电流遭到电击</w:t>
      </w:r>
    </w:p>
    <w:p w14:paraId="553C8D54" w14:textId="77777777" w:rsidR="008A7D9E" w:rsidRDefault="00624DA5">
      <w:pPr>
        <w:spacing w:before="120" w:after="120" w:line="288" w:lineRule="auto"/>
        <w:jc w:val="left"/>
      </w:pPr>
      <w:r>
        <w:rPr>
          <w:rFonts w:ascii="Arial" w:eastAsia="DengXian" w:hAnsi="Arial" w:cs="Arial"/>
          <w:sz w:val="22"/>
        </w:rPr>
        <w:lastRenderedPageBreak/>
        <w:t>C.</w:t>
      </w:r>
      <w:r>
        <w:rPr>
          <w:rFonts w:ascii="Arial" w:eastAsia="DengXian" w:hAnsi="Arial" w:cs="Arial"/>
          <w:sz w:val="22"/>
        </w:rPr>
        <w:t>电休克</w:t>
      </w:r>
    </w:p>
    <w:p w14:paraId="0F06C4A2"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以上皆是</w:t>
      </w:r>
    </w:p>
    <w:p w14:paraId="11B22AA9" w14:textId="77777777" w:rsidR="008A7D9E" w:rsidRDefault="00624DA5">
      <w:pPr>
        <w:spacing w:before="120" w:after="120" w:line="288" w:lineRule="auto"/>
        <w:jc w:val="left"/>
      </w:pPr>
      <w:commentRangeStart w:id="540"/>
      <w:r>
        <w:rPr>
          <w:rFonts w:ascii="Arial" w:eastAsia="DengXian" w:hAnsi="Arial" w:cs="Arial"/>
          <w:sz w:val="22"/>
        </w:rPr>
        <w:t>540.</w:t>
      </w:r>
      <w:r>
        <w:rPr>
          <w:rFonts w:ascii="Arial" w:eastAsia="DengXian" w:hAnsi="Arial" w:cs="Arial"/>
          <w:sz w:val="22"/>
        </w:rPr>
        <w:t>有人触电时，使触电人员脱离电源的错误方法是</w:t>
      </w:r>
      <w:r>
        <w:rPr>
          <w:rFonts w:ascii="Arial" w:eastAsia="DengXian" w:hAnsi="Arial" w:cs="Arial"/>
          <w:sz w:val="22"/>
        </w:rPr>
        <w:t>(</w:t>
      </w:r>
      <w:r>
        <w:rPr>
          <w:rFonts w:ascii="Arial" w:eastAsia="DengXian" w:hAnsi="Arial" w:cs="Arial"/>
          <w:sz w:val="22"/>
        </w:rPr>
        <w:t>）。</w:t>
      </w:r>
      <w:commentRangeEnd w:id="540"/>
      <w:r>
        <w:commentReference w:id="540"/>
      </w:r>
    </w:p>
    <w:p w14:paraId="7B1B448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抓触电人的手</w:t>
      </w:r>
    </w:p>
    <w:p w14:paraId="6020AC2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抓触电人的干燥外衣</w:t>
      </w:r>
    </w:p>
    <w:p w14:paraId="607A694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借助工具使触电者脱离电源</w:t>
      </w:r>
    </w:p>
    <w:p w14:paraId="5326B432"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切断电源</w:t>
      </w:r>
    </w:p>
    <w:p w14:paraId="0EDBBA5C" w14:textId="77777777" w:rsidR="008A7D9E" w:rsidRDefault="00624DA5">
      <w:pPr>
        <w:spacing w:before="120" w:after="120" w:line="288" w:lineRule="auto"/>
        <w:jc w:val="left"/>
      </w:pPr>
      <w:commentRangeStart w:id="541"/>
      <w:r>
        <w:rPr>
          <w:rFonts w:ascii="Arial" w:eastAsia="DengXian" w:hAnsi="Arial" w:cs="Arial"/>
          <w:sz w:val="22"/>
        </w:rPr>
        <w:t>541.</w:t>
      </w:r>
      <w:r>
        <w:rPr>
          <w:rFonts w:ascii="Arial" w:eastAsia="DengXian" w:hAnsi="Arial" w:cs="Arial"/>
          <w:sz w:val="22"/>
        </w:rPr>
        <w:t>生产经营单位主要负责人在本单位发生重大生产安全事故时逃匿的，将被处（）日以</w:t>
      </w:r>
      <w:commentRangeEnd w:id="541"/>
      <w:r>
        <w:commentReference w:id="541"/>
      </w:r>
    </w:p>
    <w:p w14:paraId="1E8906E2" w14:textId="77777777" w:rsidR="008A7D9E" w:rsidRDefault="00624DA5">
      <w:pPr>
        <w:spacing w:before="120" w:after="120" w:line="288" w:lineRule="auto"/>
        <w:jc w:val="left"/>
      </w:pPr>
      <w:r>
        <w:rPr>
          <w:rFonts w:ascii="Arial" w:eastAsia="DengXian" w:hAnsi="Arial" w:cs="Arial"/>
          <w:sz w:val="22"/>
        </w:rPr>
        <w:t>下拘留。</w:t>
      </w:r>
    </w:p>
    <w:p w14:paraId="09D9CD11" w14:textId="77777777" w:rsidR="008A7D9E" w:rsidRDefault="00624DA5">
      <w:pPr>
        <w:spacing w:before="120" w:after="120" w:line="288" w:lineRule="auto"/>
        <w:jc w:val="left"/>
      </w:pPr>
      <w:r>
        <w:rPr>
          <w:rFonts w:ascii="Arial" w:eastAsia="DengXian" w:hAnsi="Arial" w:cs="Arial"/>
          <w:sz w:val="22"/>
        </w:rPr>
        <w:t>A.5</w:t>
      </w:r>
    </w:p>
    <w:p w14:paraId="039CCB2A" w14:textId="77777777" w:rsidR="008A7D9E" w:rsidRDefault="00624DA5">
      <w:pPr>
        <w:spacing w:before="120" w:after="120" w:line="288" w:lineRule="auto"/>
        <w:jc w:val="left"/>
      </w:pPr>
      <w:r>
        <w:rPr>
          <w:rFonts w:ascii="Arial" w:eastAsia="DengXian" w:hAnsi="Arial" w:cs="Arial"/>
          <w:sz w:val="22"/>
        </w:rPr>
        <w:t>B.10</w:t>
      </w:r>
    </w:p>
    <w:p w14:paraId="312AB066" w14:textId="77777777" w:rsidR="008A7D9E" w:rsidRDefault="00624DA5">
      <w:pPr>
        <w:spacing w:before="120" w:after="120" w:line="288" w:lineRule="auto"/>
        <w:jc w:val="left"/>
      </w:pPr>
      <w:r>
        <w:rPr>
          <w:rFonts w:ascii="Arial" w:eastAsia="DengXian" w:hAnsi="Arial" w:cs="Arial"/>
          <w:sz w:val="22"/>
        </w:rPr>
        <w:t>C.15</w:t>
      </w:r>
    </w:p>
    <w:p w14:paraId="4DBDFDFD" w14:textId="77777777" w:rsidR="008A7D9E" w:rsidRDefault="00624DA5">
      <w:pPr>
        <w:spacing w:before="120" w:after="120" w:line="288" w:lineRule="auto"/>
        <w:jc w:val="left"/>
      </w:pPr>
      <w:r>
        <w:rPr>
          <w:rFonts w:ascii="Arial" w:eastAsia="DengXian" w:hAnsi="Arial" w:cs="Arial"/>
          <w:sz w:val="22"/>
        </w:rPr>
        <w:t>D.20</w:t>
      </w:r>
    </w:p>
    <w:p w14:paraId="0CC5B0F3" w14:textId="77777777" w:rsidR="008A7D9E" w:rsidRDefault="00624DA5">
      <w:pPr>
        <w:spacing w:before="120" w:after="120" w:line="288" w:lineRule="auto"/>
        <w:jc w:val="left"/>
      </w:pPr>
      <w:commentRangeStart w:id="542"/>
      <w:r>
        <w:rPr>
          <w:rFonts w:ascii="Arial" w:eastAsia="DengXian" w:hAnsi="Arial" w:cs="Arial"/>
          <w:sz w:val="22"/>
        </w:rPr>
        <w:t>542.</w:t>
      </w:r>
      <w:r>
        <w:rPr>
          <w:rFonts w:ascii="Arial" w:eastAsia="DengXian" w:hAnsi="Arial" w:cs="Arial"/>
          <w:sz w:val="22"/>
        </w:rPr>
        <w:t>综合运用经济、法律、行政等手段，人管、法治、技防多管齐下，并充分发挥社会、职工、舆论的监督作用，实现安全生产的齐抓共管的是（</w:t>
      </w:r>
      <w:r>
        <w:rPr>
          <w:rFonts w:ascii="Arial" w:eastAsia="DengXian" w:hAnsi="Arial" w:cs="Arial"/>
          <w:sz w:val="22"/>
        </w:rPr>
        <w:t xml:space="preserve"> </w:t>
      </w:r>
      <w:r>
        <w:rPr>
          <w:rFonts w:ascii="Arial" w:eastAsia="DengXian" w:hAnsi="Arial" w:cs="Arial"/>
          <w:sz w:val="22"/>
        </w:rPr>
        <w:t>）。</w:t>
      </w:r>
      <w:commentRangeEnd w:id="542"/>
      <w:r>
        <w:commentReference w:id="542"/>
      </w:r>
    </w:p>
    <w:p w14:paraId="17220C2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预防为主</w:t>
      </w:r>
    </w:p>
    <w:p w14:paraId="103A198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安全第一</w:t>
      </w:r>
    </w:p>
    <w:p w14:paraId="1FF126B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综合治理</w:t>
      </w:r>
    </w:p>
    <w:p w14:paraId="0166B41E"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时刻准备</w:t>
      </w:r>
    </w:p>
    <w:p w14:paraId="5C188584" w14:textId="77777777" w:rsidR="008A7D9E" w:rsidRDefault="00624DA5">
      <w:pPr>
        <w:spacing w:before="120" w:after="120" w:line="288" w:lineRule="auto"/>
        <w:jc w:val="left"/>
      </w:pPr>
      <w:commentRangeStart w:id="543"/>
      <w:r>
        <w:rPr>
          <w:rFonts w:ascii="Arial" w:eastAsia="DengXian" w:hAnsi="Arial" w:cs="Arial"/>
          <w:sz w:val="22"/>
        </w:rPr>
        <w:t>543.</w:t>
      </w:r>
      <w:r>
        <w:rPr>
          <w:rFonts w:ascii="Arial" w:eastAsia="DengXian" w:hAnsi="Arial" w:cs="Arial"/>
          <w:sz w:val="22"/>
        </w:rPr>
        <w:t>含（）的水可以清洗掉水果蔬菜表面的农药。</w:t>
      </w:r>
      <w:commentRangeEnd w:id="543"/>
      <w:r>
        <w:commentReference w:id="543"/>
      </w:r>
    </w:p>
    <w:p w14:paraId="33C6EFA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中性洗涤剂</w:t>
      </w:r>
    </w:p>
    <w:p w14:paraId="71E4785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碱性洗涤剂</w:t>
      </w:r>
    </w:p>
    <w:p w14:paraId="64E87A1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酸性洗涤剂</w:t>
      </w:r>
    </w:p>
    <w:p w14:paraId="459FB252"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以上都是</w:t>
      </w:r>
    </w:p>
    <w:p w14:paraId="1A88CCF5" w14:textId="77777777" w:rsidR="008A7D9E" w:rsidRDefault="00624DA5">
      <w:pPr>
        <w:spacing w:before="120" w:after="120" w:line="288" w:lineRule="auto"/>
        <w:jc w:val="left"/>
      </w:pPr>
      <w:commentRangeStart w:id="544"/>
      <w:r>
        <w:rPr>
          <w:rFonts w:ascii="Arial" w:eastAsia="DengXian" w:hAnsi="Arial" w:cs="Arial"/>
          <w:sz w:val="22"/>
        </w:rPr>
        <w:t>544.</w:t>
      </w:r>
      <w:r>
        <w:rPr>
          <w:rFonts w:ascii="Arial" w:eastAsia="DengXian" w:hAnsi="Arial" w:cs="Arial"/>
          <w:sz w:val="22"/>
        </w:rPr>
        <w:t>建立、健全安全生产责任制的根本目的是（）。</w:t>
      </w:r>
      <w:commentRangeEnd w:id="544"/>
      <w:r>
        <w:commentReference w:id="544"/>
      </w:r>
    </w:p>
    <w:p w14:paraId="0D2B8C5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加强管理</w:t>
      </w:r>
    </w:p>
    <w:p w14:paraId="5AB3244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确保安全生产</w:t>
      </w:r>
    </w:p>
    <w:p w14:paraId="258335E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规章立制</w:t>
      </w:r>
    </w:p>
    <w:p w14:paraId="35B863D2"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改善条件</w:t>
      </w:r>
    </w:p>
    <w:p w14:paraId="7DDA34E5" w14:textId="77777777" w:rsidR="008A7D9E" w:rsidRDefault="00624DA5">
      <w:pPr>
        <w:spacing w:before="120" w:after="120" w:line="288" w:lineRule="auto"/>
        <w:jc w:val="left"/>
      </w:pPr>
      <w:commentRangeStart w:id="545"/>
      <w:r>
        <w:rPr>
          <w:rFonts w:ascii="Arial" w:eastAsia="DengXian" w:hAnsi="Arial" w:cs="Arial"/>
          <w:sz w:val="22"/>
        </w:rPr>
        <w:lastRenderedPageBreak/>
        <w:t>545.</w:t>
      </w:r>
      <w:r>
        <w:rPr>
          <w:rFonts w:ascii="Arial" w:eastAsia="DengXian" w:hAnsi="Arial" w:cs="Arial"/>
          <w:sz w:val="22"/>
        </w:rPr>
        <w:t>漏电保护器对下列哪种情况不起作用（</w:t>
      </w:r>
      <w:r>
        <w:rPr>
          <w:rFonts w:ascii="Arial" w:eastAsia="DengXian" w:hAnsi="Arial" w:cs="Arial"/>
          <w:sz w:val="22"/>
        </w:rPr>
        <w:t xml:space="preserve"> </w:t>
      </w:r>
      <w:r>
        <w:rPr>
          <w:rFonts w:ascii="Arial" w:eastAsia="DengXian" w:hAnsi="Arial" w:cs="Arial"/>
          <w:sz w:val="22"/>
        </w:rPr>
        <w:t>）？</w:t>
      </w:r>
      <w:commentRangeEnd w:id="545"/>
      <w:r>
        <w:commentReference w:id="545"/>
      </w:r>
    </w:p>
    <w:p w14:paraId="372C2B9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单手碰到带电体</w:t>
      </w:r>
    </w:p>
    <w:p w14:paraId="3490A64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双手碰到两相电线（此时人体作为负载，已触电）</w:t>
      </w:r>
    </w:p>
    <w:p w14:paraId="2C48DA8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人体碰到漏电机壳</w:t>
      </w:r>
    </w:p>
    <w:p w14:paraId="01F32404"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人体碰到带电设备</w:t>
      </w:r>
    </w:p>
    <w:p w14:paraId="67B953D0" w14:textId="77777777" w:rsidR="008A7D9E" w:rsidRDefault="00624DA5">
      <w:pPr>
        <w:spacing w:before="120" w:after="120" w:line="288" w:lineRule="auto"/>
        <w:jc w:val="left"/>
      </w:pPr>
      <w:commentRangeStart w:id="546"/>
      <w:r>
        <w:rPr>
          <w:rFonts w:ascii="Arial" w:eastAsia="DengXian" w:hAnsi="Arial" w:cs="Arial"/>
          <w:sz w:val="22"/>
        </w:rPr>
        <w:t>546.</w:t>
      </w:r>
      <w:r>
        <w:rPr>
          <w:rFonts w:ascii="Arial" w:eastAsia="DengXian" w:hAnsi="Arial" w:cs="Arial"/>
          <w:sz w:val="22"/>
        </w:rPr>
        <w:t>以下选项中，哪一项是清扫的第四个阶段？（</w:t>
      </w:r>
      <w:r>
        <w:rPr>
          <w:rFonts w:ascii="Arial" w:eastAsia="DengXian" w:hAnsi="Arial" w:cs="Arial"/>
          <w:sz w:val="22"/>
        </w:rPr>
        <w:t xml:space="preserve"> </w:t>
      </w:r>
      <w:r>
        <w:rPr>
          <w:rFonts w:ascii="Arial" w:eastAsia="DengXian" w:hAnsi="Arial" w:cs="Arial"/>
          <w:sz w:val="22"/>
        </w:rPr>
        <w:t>）。</w:t>
      </w:r>
      <w:commentRangeEnd w:id="546"/>
      <w:r>
        <w:commentReference w:id="546"/>
      </w:r>
    </w:p>
    <w:p w14:paraId="4BD152C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将地面、墙壁和窗户打扫干净</w:t>
      </w:r>
    </w:p>
    <w:p w14:paraId="386111E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划出表示整顿位置的区域</w:t>
      </w:r>
    </w:p>
    <w:p w14:paraId="7EF7B50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将可能产生污染的污染源清理干净</w:t>
      </w:r>
    </w:p>
    <w:p w14:paraId="7FE9F5D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对设备进行清扫、润滑、检修</w:t>
      </w:r>
    </w:p>
    <w:p w14:paraId="4D89EB0A" w14:textId="77777777" w:rsidR="008A7D9E" w:rsidRDefault="00624DA5">
      <w:pPr>
        <w:spacing w:before="120" w:after="120" w:line="288" w:lineRule="auto"/>
        <w:jc w:val="left"/>
      </w:pPr>
      <w:commentRangeStart w:id="547"/>
      <w:r>
        <w:rPr>
          <w:rFonts w:ascii="Arial" w:eastAsia="DengXian" w:hAnsi="Arial" w:cs="Arial"/>
          <w:sz w:val="22"/>
        </w:rPr>
        <w:t>547.</w:t>
      </w:r>
      <w:r>
        <w:rPr>
          <w:rFonts w:ascii="Arial" w:eastAsia="DengXian" w:hAnsi="Arial" w:cs="Arial"/>
          <w:sz w:val="22"/>
        </w:rPr>
        <w:t>物质在空气中发生缓慢氧化和燃烧的共同点是（</w:t>
      </w:r>
      <w:r>
        <w:rPr>
          <w:rFonts w:ascii="Arial" w:eastAsia="DengXian" w:hAnsi="Arial" w:cs="Arial"/>
          <w:sz w:val="22"/>
        </w:rPr>
        <w:t xml:space="preserve"> </w:t>
      </w:r>
      <w:r>
        <w:rPr>
          <w:rFonts w:ascii="Arial" w:eastAsia="DengXian" w:hAnsi="Arial" w:cs="Arial"/>
          <w:sz w:val="22"/>
        </w:rPr>
        <w:t>）。</w:t>
      </w:r>
      <w:commentRangeEnd w:id="547"/>
      <w:r>
        <w:commentReference w:id="547"/>
      </w:r>
    </w:p>
    <w:p w14:paraId="3F0AAAA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放出热量</w:t>
      </w:r>
    </w:p>
    <w:p w14:paraId="1742E36D"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发光</w:t>
      </w:r>
    </w:p>
    <w:p w14:paraId="7C1B9CF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达到着火点</w:t>
      </w:r>
    </w:p>
    <w:p w14:paraId="4A62B8A7"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以上都是</w:t>
      </w:r>
    </w:p>
    <w:p w14:paraId="4852CC96" w14:textId="77777777" w:rsidR="008A7D9E" w:rsidRDefault="00624DA5">
      <w:pPr>
        <w:spacing w:before="120" w:after="120" w:line="288" w:lineRule="auto"/>
        <w:jc w:val="left"/>
      </w:pPr>
      <w:commentRangeStart w:id="548"/>
      <w:r>
        <w:rPr>
          <w:rFonts w:ascii="Arial" w:eastAsia="DengXian" w:hAnsi="Arial" w:cs="Arial"/>
          <w:sz w:val="22"/>
        </w:rPr>
        <w:t>548.</w:t>
      </w:r>
      <w:r>
        <w:rPr>
          <w:rFonts w:ascii="Arial" w:eastAsia="DengXian" w:hAnsi="Arial" w:cs="Arial"/>
          <w:sz w:val="22"/>
        </w:rPr>
        <w:t>在作业现场</w:t>
      </w:r>
      <w:r>
        <w:rPr>
          <w:rFonts w:ascii="Arial" w:eastAsia="DengXian" w:hAnsi="Arial" w:cs="Arial"/>
          <w:sz w:val="22"/>
        </w:rPr>
        <w:t>“5S”</w:t>
      </w:r>
      <w:r>
        <w:rPr>
          <w:rFonts w:ascii="Arial" w:eastAsia="DengXian" w:hAnsi="Arial" w:cs="Arial"/>
          <w:sz w:val="22"/>
        </w:rPr>
        <w:t>管理中，对生产场所的物品按需要和不需要要区分开，并清除不需要的物品的是（</w:t>
      </w:r>
      <w:r>
        <w:rPr>
          <w:rFonts w:ascii="Arial" w:eastAsia="DengXian" w:hAnsi="Arial" w:cs="Arial"/>
          <w:sz w:val="22"/>
        </w:rPr>
        <w:t xml:space="preserve"> </w:t>
      </w:r>
      <w:r>
        <w:rPr>
          <w:rFonts w:ascii="Arial" w:eastAsia="DengXian" w:hAnsi="Arial" w:cs="Arial"/>
          <w:sz w:val="22"/>
        </w:rPr>
        <w:t>）。</w:t>
      </w:r>
      <w:commentRangeEnd w:id="548"/>
      <w:r>
        <w:commentReference w:id="548"/>
      </w:r>
    </w:p>
    <w:p w14:paraId="2B7F823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清扫</w:t>
      </w:r>
    </w:p>
    <w:p w14:paraId="55B43FA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整理</w:t>
      </w:r>
    </w:p>
    <w:p w14:paraId="7EFA5C7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整顿</w:t>
      </w:r>
    </w:p>
    <w:p w14:paraId="65BAB5B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素养</w:t>
      </w:r>
    </w:p>
    <w:p w14:paraId="46DA485B" w14:textId="77777777" w:rsidR="008A7D9E" w:rsidRDefault="00624DA5">
      <w:pPr>
        <w:spacing w:before="120" w:after="120" w:line="288" w:lineRule="auto"/>
        <w:jc w:val="left"/>
      </w:pPr>
      <w:commentRangeStart w:id="549"/>
      <w:r>
        <w:rPr>
          <w:rFonts w:ascii="Arial" w:eastAsia="DengXian" w:hAnsi="Arial" w:cs="Arial"/>
          <w:sz w:val="22"/>
        </w:rPr>
        <w:t>549.</w:t>
      </w:r>
      <w:r>
        <w:rPr>
          <w:rFonts w:ascii="Arial" w:eastAsia="DengXian" w:hAnsi="Arial" w:cs="Arial"/>
          <w:sz w:val="22"/>
        </w:rPr>
        <w:t>工件、材料应堆放整齐，平稳可靠，不得超过（</w:t>
      </w:r>
      <w:r>
        <w:rPr>
          <w:rFonts w:ascii="Arial" w:eastAsia="DengXian" w:hAnsi="Arial" w:cs="Arial"/>
          <w:sz w:val="22"/>
        </w:rPr>
        <w:t xml:space="preserve"> </w:t>
      </w:r>
      <w:r>
        <w:rPr>
          <w:rFonts w:ascii="Arial" w:eastAsia="DengXian" w:hAnsi="Arial" w:cs="Arial"/>
          <w:sz w:val="22"/>
        </w:rPr>
        <w:t>）高度。</w:t>
      </w:r>
      <w:commentRangeEnd w:id="549"/>
      <w:r>
        <w:commentReference w:id="549"/>
      </w:r>
    </w:p>
    <w:p w14:paraId="3F16B635" w14:textId="77777777" w:rsidR="008A7D9E" w:rsidRDefault="00624DA5">
      <w:pPr>
        <w:spacing w:before="120" w:after="120" w:line="288" w:lineRule="auto"/>
        <w:jc w:val="left"/>
      </w:pPr>
      <w:r>
        <w:rPr>
          <w:rFonts w:ascii="Arial" w:eastAsia="DengXian" w:hAnsi="Arial" w:cs="Arial"/>
          <w:sz w:val="22"/>
        </w:rPr>
        <w:t>A.2m</w:t>
      </w:r>
    </w:p>
    <w:p w14:paraId="6558DF5A" w14:textId="77777777" w:rsidR="008A7D9E" w:rsidRDefault="00624DA5">
      <w:pPr>
        <w:spacing w:before="120" w:after="120" w:line="288" w:lineRule="auto"/>
        <w:jc w:val="left"/>
      </w:pPr>
      <w:r>
        <w:rPr>
          <w:rFonts w:ascii="Arial" w:eastAsia="DengXian" w:hAnsi="Arial" w:cs="Arial"/>
          <w:sz w:val="22"/>
        </w:rPr>
        <w:t>B.3m</w:t>
      </w:r>
    </w:p>
    <w:p w14:paraId="1D7D6035" w14:textId="77777777" w:rsidR="008A7D9E" w:rsidRDefault="00624DA5">
      <w:pPr>
        <w:spacing w:before="120" w:after="120" w:line="288" w:lineRule="auto"/>
        <w:jc w:val="left"/>
      </w:pPr>
      <w:r>
        <w:rPr>
          <w:rFonts w:ascii="Arial" w:eastAsia="DengXian" w:hAnsi="Arial" w:cs="Arial"/>
          <w:sz w:val="22"/>
        </w:rPr>
        <w:t>C.4m</w:t>
      </w:r>
    </w:p>
    <w:p w14:paraId="6DE082EE" w14:textId="77777777" w:rsidR="008A7D9E" w:rsidRDefault="00624DA5">
      <w:pPr>
        <w:spacing w:before="120" w:after="120" w:line="288" w:lineRule="auto"/>
        <w:jc w:val="left"/>
      </w:pPr>
      <w:r>
        <w:rPr>
          <w:rFonts w:ascii="Arial" w:eastAsia="DengXian" w:hAnsi="Arial" w:cs="Arial"/>
          <w:sz w:val="22"/>
        </w:rPr>
        <w:t>D.5m</w:t>
      </w:r>
    </w:p>
    <w:p w14:paraId="590BCEB5" w14:textId="77777777" w:rsidR="008A7D9E" w:rsidRDefault="00624DA5">
      <w:pPr>
        <w:spacing w:before="120" w:after="120" w:line="288" w:lineRule="auto"/>
        <w:jc w:val="left"/>
      </w:pPr>
      <w:commentRangeStart w:id="550"/>
      <w:r>
        <w:rPr>
          <w:rFonts w:ascii="Arial" w:eastAsia="DengXian" w:hAnsi="Arial" w:cs="Arial"/>
          <w:sz w:val="22"/>
        </w:rPr>
        <w:t>550.</w:t>
      </w:r>
      <w:r>
        <w:rPr>
          <w:rFonts w:ascii="Arial" w:eastAsia="DengXian" w:hAnsi="Arial" w:cs="Arial"/>
          <w:sz w:val="22"/>
        </w:rPr>
        <w:t>在使用设备时，如果发现设备工作异常，怎么办？（</w:t>
      </w:r>
      <w:r>
        <w:rPr>
          <w:rFonts w:ascii="Arial" w:eastAsia="DengXian" w:hAnsi="Arial" w:cs="Arial"/>
          <w:sz w:val="22"/>
        </w:rPr>
        <w:t xml:space="preserve"> </w:t>
      </w:r>
      <w:r>
        <w:rPr>
          <w:rFonts w:ascii="Arial" w:eastAsia="DengXian" w:hAnsi="Arial" w:cs="Arial"/>
          <w:sz w:val="22"/>
        </w:rPr>
        <w:t>）。</w:t>
      </w:r>
      <w:commentRangeEnd w:id="550"/>
      <w:r>
        <w:commentReference w:id="550"/>
      </w:r>
    </w:p>
    <w:p w14:paraId="3505E55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停机自行维修</w:t>
      </w:r>
    </w:p>
    <w:p w14:paraId="3E3B666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关机走人</w:t>
      </w:r>
    </w:p>
    <w:p w14:paraId="07D3B78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继续使用，注意观察</w:t>
      </w:r>
    </w:p>
    <w:p w14:paraId="6033E45F" w14:textId="77777777" w:rsidR="008A7D9E" w:rsidRDefault="00624DA5">
      <w:pPr>
        <w:spacing w:before="120" w:after="120" w:line="288" w:lineRule="auto"/>
        <w:jc w:val="left"/>
      </w:pPr>
      <w:r>
        <w:rPr>
          <w:rFonts w:ascii="Arial" w:eastAsia="DengXian" w:hAnsi="Arial" w:cs="Arial"/>
          <w:sz w:val="22"/>
        </w:rPr>
        <w:lastRenderedPageBreak/>
        <w:t>D.</w:t>
      </w:r>
      <w:r>
        <w:rPr>
          <w:rFonts w:ascii="Arial" w:eastAsia="DengXian" w:hAnsi="Arial" w:cs="Arial"/>
          <w:sz w:val="22"/>
        </w:rPr>
        <w:t>停机并报告相关负责人员</w:t>
      </w:r>
    </w:p>
    <w:p w14:paraId="41CCEACD" w14:textId="77777777" w:rsidR="008A7D9E" w:rsidRDefault="00624DA5">
      <w:pPr>
        <w:spacing w:before="120" w:after="120" w:line="288" w:lineRule="auto"/>
        <w:jc w:val="left"/>
      </w:pPr>
      <w:commentRangeStart w:id="551"/>
      <w:r>
        <w:rPr>
          <w:rFonts w:ascii="Arial" w:eastAsia="DengXian" w:hAnsi="Arial" w:cs="Arial"/>
          <w:sz w:val="22"/>
        </w:rPr>
        <w:t>551.</w:t>
      </w:r>
      <w:r>
        <w:rPr>
          <w:rFonts w:ascii="Arial" w:eastAsia="DengXian" w:hAnsi="Arial" w:cs="Arial"/>
          <w:sz w:val="22"/>
        </w:rPr>
        <w:t>具有法人资格单位的消防安全责任人是（）。</w:t>
      </w:r>
      <w:commentRangeEnd w:id="551"/>
      <w:r>
        <w:commentReference w:id="551"/>
      </w:r>
    </w:p>
    <w:p w14:paraId="6D588F9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股东</w:t>
      </w:r>
    </w:p>
    <w:p w14:paraId="79897AE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安全管理人员</w:t>
      </w:r>
    </w:p>
    <w:p w14:paraId="2A3C00A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法定代表人</w:t>
      </w:r>
    </w:p>
    <w:p w14:paraId="5AF1C455"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安全负责人</w:t>
      </w:r>
    </w:p>
    <w:p w14:paraId="0805DD87" w14:textId="77777777" w:rsidR="008A7D9E" w:rsidRDefault="00624DA5">
      <w:pPr>
        <w:spacing w:before="120" w:after="120" w:line="288" w:lineRule="auto"/>
        <w:jc w:val="left"/>
      </w:pPr>
      <w:commentRangeStart w:id="552"/>
      <w:r>
        <w:rPr>
          <w:rFonts w:ascii="Arial" w:eastAsia="DengXian" w:hAnsi="Arial" w:cs="Arial"/>
          <w:sz w:val="22"/>
        </w:rPr>
        <w:t>552.</w:t>
      </w:r>
      <w:r>
        <w:rPr>
          <w:rFonts w:ascii="Arial" w:eastAsia="DengXian" w:hAnsi="Arial" w:cs="Arial"/>
          <w:sz w:val="22"/>
        </w:rPr>
        <w:t>预防失窃案的方法有（</w:t>
      </w:r>
      <w:r>
        <w:rPr>
          <w:rFonts w:ascii="Arial" w:eastAsia="DengXian" w:hAnsi="Arial" w:cs="Arial"/>
          <w:sz w:val="22"/>
        </w:rPr>
        <w:t xml:space="preserve"> </w:t>
      </w:r>
      <w:r>
        <w:rPr>
          <w:rFonts w:ascii="Arial" w:eastAsia="DengXian" w:hAnsi="Arial" w:cs="Arial"/>
          <w:sz w:val="22"/>
        </w:rPr>
        <w:t>）。</w:t>
      </w:r>
      <w:commentRangeEnd w:id="552"/>
      <w:r>
        <w:commentReference w:id="552"/>
      </w:r>
    </w:p>
    <w:p w14:paraId="6410460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随手锁门、关窗配合</w:t>
      </w:r>
    </w:p>
    <w:p w14:paraId="5F5C61E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不留外人住宿</w:t>
      </w:r>
    </w:p>
    <w:p w14:paraId="7624941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钥匙妥为保管</w:t>
      </w:r>
    </w:p>
    <w:p w14:paraId="7452008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以上皆是</w:t>
      </w:r>
    </w:p>
    <w:p w14:paraId="08EB5ADE" w14:textId="77777777" w:rsidR="008A7D9E" w:rsidRDefault="00624DA5">
      <w:pPr>
        <w:spacing w:before="120" w:after="120" w:line="288" w:lineRule="auto"/>
        <w:jc w:val="left"/>
      </w:pPr>
      <w:commentRangeStart w:id="553"/>
      <w:r>
        <w:rPr>
          <w:rFonts w:ascii="Arial" w:eastAsia="DengXian" w:hAnsi="Arial" w:cs="Arial"/>
          <w:sz w:val="22"/>
        </w:rPr>
        <w:t>553.</w:t>
      </w:r>
      <w:r>
        <w:rPr>
          <w:rFonts w:ascii="Arial" w:eastAsia="DengXian" w:hAnsi="Arial" w:cs="Arial"/>
          <w:sz w:val="22"/>
        </w:rPr>
        <w:t>低压验电笔一般适用于交、直流电压为（</w:t>
      </w:r>
      <w:r>
        <w:rPr>
          <w:rFonts w:ascii="Arial" w:eastAsia="DengXian" w:hAnsi="Arial" w:cs="Arial"/>
          <w:sz w:val="22"/>
        </w:rPr>
        <w:t xml:space="preserve"> </w:t>
      </w:r>
      <w:r>
        <w:rPr>
          <w:rFonts w:ascii="Arial" w:eastAsia="DengXian" w:hAnsi="Arial" w:cs="Arial"/>
          <w:sz w:val="22"/>
        </w:rPr>
        <w:t>）</w:t>
      </w:r>
      <w:r>
        <w:rPr>
          <w:rFonts w:ascii="Arial" w:eastAsia="DengXian" w:hAnsi="Arial" w:cs="Arial"/>
          <w:sz w:val="22"/>
        </w:rPr>
        <w:t>V</w:t>
      </w:r>
      <w:r>
        <w:rPr>
          <w:rFonts w:ascii="Arial" w:eastAsia="DengXian" w:hAnsi="Arial" w:cs="Arial"/>
          <w:sz w:val="22"/>
        </w:rPr>
        <w:t>以下。</w:t>
      </w:r>
      <w:commentRangeEnd w:id="553"/>
      <w:r>
        <w:commentReference w:id="553"/>
      </w:r>
    </w:p>
    <w:p w14:paraId="4809BB0F" w14:textId="77777777" w:rsidR="008A7D9E" w:rsidRDefault="00624DA5">
      <w:pPr>
        <w:spacing w:before="120" w:after="120" w:line="288" w:lineRule="auto"/>
        <w:jc w:val="left"/>
      </w:pPr>
      <w:r>
        <w:rPr>
          <w:rFonts w:ascii="Arial" w:eastAsia="DengXian" w:hAnsi="Arial" w:cs="Arial"/>
          <w:sz w:val="22"/>
        </w:rPr>
        <w:t>A.220</w:t>
      </w:r>
    </w:p>
    <w:p w14:paraId="385A0212" w14:textId="77777777" w:rsidR="008A7D9E" w:rsidRDefault="00624DA5">
      <w:pPr>
        <w:spacing w:before="120" w:after="120" w:line="288" w:lineRule="auto"/>
        <w:jc w:val="left"/>
      </w:pPr>
      <w:r>
        <w:rPr>
          <w:rFonts w:ascii="Arial" w:eastAsia="DengXian" w:hAnsi="Arial" w:cs="Arial"/>
          <w:sz w:val="22"/>
        </w:rPr>
        <w:t>B.500</w:t>
      </w:r>
    </w:p>
    <w:p w14:paraId="700E3B49" w14:textId="77777777" w:rsidR="008A7D9E" w:rsidRDefault="00624DA5">
      <w:pPr>
        <w:spacing w:before="120" w:after="120" w:line="288" w:lineRule="auto"/>
        <w:jc w:val="left"/>
      </w:pPr>
      <w:r>
        <w:rPr>
          <w:rFonts w:ascii="Arial" w:eastAsia="DengXian" w:hAnsi="Arial" w:cs="Arial"/>
          <w:sz w:val="22"/>
        </w:rPr>
        <w:t>C.380</w:t>
      </w:r>
    </w:p>
    <w:p w14:paraId="6D055C0C" w14:textId="77777777" w:rsidR="008A7D9E" w:rsidRDefault="00624DA5">
      <w:pPr>
        <w:spacing w:before="120" w:after="120" w:line="288" w:lineRule="auto"/>
        <w:jc w:val="left"/>
      </w:pPr>
      <w:r>
        <w:rPr>
          <w:rFonts w:ascii="Arial" w:eastAsia="DengXian" w:hAnsi="Arial" w:cs="Arial"/>
          <w:sz w:val="22"/>
        </w:rPr>
        <w:t>D.110</w:t>
      </w:r>
    </w:p>
    <w:p w14:paraId="01A93438" w14:textId="77777777" w:rsidR="008A7D9E" w:rsidRDefault="00624DA5">
      <w:pPr>
        <w:spacing w:before="120" w:after="120" w:line="288" w:lineRule="auto"/>
        <w:jc w:val="left"/>
      </w:pPr>
      <w:commentRangeStart w:id="554"/>
      <w:r>
        <w:rPr>
          <w:rFonts w:ascii="Arial" w:eastAsia="DengXian" w:hAnsi="Arial" w:cs="Arial"/>
          <w:sz w:val="22"/>
        </w:rPr>
        <w:t>554.</w:t>
      </w:r>
      <w:r>
        <w:rPr>
          <w:rFonts w:ascii="Arial" w:eastAsia="DengXian" w:hAnsi="Arial" w:cs="Arial"/>
          <w:sz w:val="22"/>
        </w:rPr>
        <w:t>企业单位应当至少（</w:t>
      </w:r>
      <w:r>
        <w:rPr>
          <w:rFonts w:ascii="Arial" w:eastAsia="DengXian" w:hAnsi="Arial" w:cs="Arial"/>
          <w:sz w:val="22"/>
        </w:rPr>
        <w:t xml:space="preserve"> </w:t>
      </w:r>
      <w:r>
        <w:rPr>
          <w:rFonts w:ascii="Arial" w:eastAsia="DengXian" w:hAnsi="Arial" w:cs="Arial"/>
          <w:sz w:val="22"/>
        </w:rPr>
        <w:t>）进行一次防火检查。</w:t>
      </w:r>
      <w:commentRangeEnd w:id="554"/>
      <w:r>
        <w:commentReference w:id="554"/>
      </w:r>
    </w:p>
    <w:p w14:paraId="5345058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一个月</w:t>
      </w:r>
    </w:p>
    <w:p w14:paraId="19F3282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三个月</w:t>
      </w:r>
    </w:p>
    <w:p w14:paraId="2058200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半年</w:t>
      </w:r>
    </w:p>
    <w:p w14:paraId="6FD0BD4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一年</w:t>
      </w:r>
    </w:p>
    <w:p w14:paraId="35FA0A63" w14:textId="77777777" w:rsidR="008A7D9E" w:rsidRDefault="00624DA5">
      <w:pPr>
        <w:spacing w:before="120" w:after="120" w:line="288" w:lineRule="auto"/>
        <w:jc w:val="left"/>
      </w:pPr>
      <w:commentRangeStart w:id="555"/>
      <w:r>
        <w:rPr>
          <w:rFonts w:ascii="Arial" w:eastAsia="DengXian" w:hAnsi="Arial" w:cs="Arial"/>
          <w:sz w:val="22"/>
        </w:rPr>
        <w:t>555.</w:t>
      </w:r>
      <w:r>
        <w:rPr>
          <w:rFonts w:ascii="Arial" w:eastAsia="DengXian" w:hAnsi="Arial" w:cs="Arial"/>
          <w:sz w:val="22"/>
        </w:rPr>
        <w:t>诱发安全事故的原因是（</w:t>
      </w:r>
      <w:r>
        <w:rPr>
          <w:rFonts w:ascii="Arial" w:eastAsia="DengXian" w:hAnsi="Arial" w:cs="Arial"/>
          <w:sz w:val="22"/>
        </w:rPr>
        <w:t xml:space="preserve"> </w:t>
      </w:r>
      <w:r>
        <w:rPr>
          <w:rFonts w:ascii="Arial" w:eastAsia="DengXian" w:hAnsi="Arial" w:cs="Arial"/>
          <w:sz w:val="22"/>
        </w:rPr>
        <w:t>）。</w:t>
      </w:r>
      <w:commentRangeEnd w:id="555"/>
      <w:r>
        <w:commentReference w:id="555"/>
      </w:r>
    </w:p>
    <w:p w14:paraId="546D374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劳动组织管理的缺陷</w:t>
      </w:r>
    </w:p>
    <w:p w14:paraId="7CEE8B4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不良的工作环境</w:t>
      </w:r>
    </w:p>
    <w:p w14:paraId="6662705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设备的不安全状态和人的不安全行为</w:t>
      </w:r>
    </w:p>
    <w:p w14:paraId="697BDCE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以上都是</w:t>
      </w:r>
    </w:p>
    <w:p w14:paraId="4FD70920" w14:textId="77777777" w:rsidR="008A7D9E" w:rsidRDefault="00624DA5">
      <w:pPr>
        <w:spacing w:before="120" w:after="120" w:line="288" w:lineRule="auto"/>
        <w:jc w:val="left"/>
      </w:pPr>
      <w:commentRangeStart w:id="556"/>
      <w:r>
        <w:rPr>
          <w:rFonts w:ascii="Arial" w:eastAsia="DengXian" w:hAnsi="Arial" w:cs="Arial"/>
          <w:sz w:val="22"/>
        </w:rPr>
        <w:t>556.</w:t>
      </w:r>
      <w:r>
        <w:rPr>
          <w:rFonts w:ascii="Arial" w:eastAsia="DengXian" w:hAnsi="Arial" w:cs="Arial"/>
          <w:sz w:val="22"/>
        </w:rPr>
        <w:t>雷电放电具有什么特点？（</w:t>
      </w:r>
      <w:r>
        <w:rPr>
          <w:rFonts w:ascii="Arial" w:eastAsia="DengXian" w:hAnsi="Arial" w:cs="Arial"/>
          <w:sz w:val="22"/>
        </w:rPr>
        <w:t xml:space="preserve"> </w:t>
      </w:r>
      <w:r>
        <w:rPr>
          <w:rFonts w:ascii="Arial" w:eastAsia="DengXian" w:hAnsi="Arial" w:cs="Arial"/>
          <w:sz w:val="22"/>
        </w:rPr>
        <w:t>）。</w:t>
      </w:r>
      <w:commentRangeEnd w:id="556"/>
      <w:r>
        <w:commentReference w:id="556"/>
      </w:r>
    </w:p>
    <w:p w14:paraId="0785DDB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电流小，电压高</w:t>
      </w:r>
    </w:p>
    <w:p w14:paraId="3597FEE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电流小，电压低</w:t>
      </w:r>
    </w:p>
    <w:p w14:paraId="231A2DE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电流大，电压高</w:t>
      </w:r>
    </w:p>
    <w:p w14:paraId="3E5F8574" w14:textId="77777777" w:rsidR="008A7D9E" w:rsidRDefault="00624DA5">
      <w:pPr>
        <w:spacing w:before="120" w:after="120" w:line="288" w:lineRule="auto"/>
        <w:jc w:val="left"/>
      </w:pPr>
      <w:r>
        <w:rPr>
          <w:rFonts w:ascii="Arial" w:eastAsia="DengXian" w:hAnsi="Arial" w:cs="Arial"/>
          <w:sz w:val="22"/>
        </w:rPr>
        <w:lastRenderedPageBreak/>
        <w:t>D.</w:t>
      </w:r>
      <w:r>
        <w:rPr>
          <w:rFonts w:ascii="Arial" w:eastAsia="DengXian" w:hAnsi="Arial" w:cs="Arial"/>
          <w:sz w:val="22"/>
        </w:rPr>
        <w:t>电流大，电压低</w:t>
      </w:r>
    </w:p>
    <w:p w14:paraId="718F961E" w14:textId="77777777" w:rsidR="008A7D9E" w:rsidRDefault="00624DA5">
      <w:pPr>
        <w:spacing w:before="120" w:after="120" w:line="288" w:lineRule="auto"/>
        <w:jc w:val="left"/>
      </w:pPr>
      <w:commentRangeStart w:id="557"/>
      <w:r>
        <w:rPr>
          <w:rFonts w:ascii="Arial" w:eastAsia="DengXian" w:hAnsi="Arial" w:cs="Arial"/>
          <w:sz w:val="22"/>
        </w:rPr>
        <w:t>557.</w:t>
      </w:r>
      <w:r>
        <w:rPr>
          <w:rFonts w:ascii="Arial" w:eastAsia="DengXian" w:hAnsi="Arial" w:cs="Arial"/>
          <w:sz w:val="22"/>
        </w:rPr>
        <w:t>公共聚集场所对员工的消防安全培训应至少每（）进行一次。</w:t>
      </w:r>
      <w:commentRangeEnd w:id="557"/>
      <w:r>
        <w:commentReference w:id="557"/>
      </w:r>
    </w:p>
    <w:p w14:paraId="2C7EFB1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半年</w:t>
      </w:r>
    </w:p>
    <w:p w14:paraId="1E73039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一年</w:t>
      </w:r>
    </w:p>
    <w:p w14:paraId="3D5E4D3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一年半</w:t>
      </w:r>
    </w:p>
    <w:p w14:paraId="65C607A2"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两年</w:t>
      </w:r>
    </w:p>
    <w:p w14:paraId="791FAFF5" w14:textId="77777777" w:rsidR="008A7D9E" w:rsidRDefault="00624DA5">
      <w:pPr>
        <w:spacing w:before="120" w:after="120" w:line="288" w:lineRule="auto"/>
        <w:jc w:val="left"/>
      </w:pPr>
      <w:commentRangeStart w:id="558"/>
      <w:r>
        <w:rPr>
          <w:rFonts w:ascii="Arial" w:eastAsia="DengXian" w:hAnsi="Arial" w:cs="Arial"/>
          <w:sz w:val="22"/>
        </w:rPr>
        <w:t>558.</w:t>
      </w:r>
      <w:r>
        <w:rPr>
          <w:rFonts w:ascii="Arial" w:eastAsia="DengXian" w:hAnsi="Arial" w:cs="Arial"/>
          <w:sz w:val="22"/>
        </w:rPr>
        <w:t>保障每个人的健康安全，须遵守三不伤害的原则，以下不属于三不伤害的是？</w:t>
      </w:r>
      <w:r>
        <w:rPr>
          <w:rFonts w:ascii="Arial" w:eastAsia="DengXian" w:hAnsi="Arial" w:cs="Arial"/>
          <w:sz w:val="22"/>
        </w:rPr>
        <w:t xml:space="preserve"> </w:t>
      </w:r>
      <w:r>
        <w:rPr>
          <w:rFonts w:ascii="Arial" w:eastAsia="DengXian" w:hAnsi="Arial" w:cs="Arial"/>
          <w:sz w:val="22"/>
        </w:rPr>
        <w:t>（）</w:t>
      </w:r>
      <w:commentRangeEnd w:id="558"/>
      <w:r>
        <w:commentReference w:id="558"/>
      </w:r>
    </w:p>
    <w:p w14:paraId="4FAE4F9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不伤害自己</w:t>
      </w:r>
    </w:p>
    <w:p w14:paraId="6D309BB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不伤害他人</w:t>
      </w:r>
    </w:p>
    <w:p w14:paraId="7CD1997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不被他人所伤害</w:t>
      </w:r>
    </w:p>
    <w:p w14:paraId="0FFA0F21"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保护他人不被伤害</w:t>
      </w:r>
    </w:p>
    <w:p w14:paraId="072319D1" w14:textId="77777777" w:rsidR="008A7D9E" w:rsidRDefault="00624DA5">
      <w:pPr>
        <w:spacing w:before="120" w:after="120" w:line="288" w:lineRule="auto"/>
        <w:jc w:val="left"/>
      </w:pPr>
      <w:commentRangeStart w:id="559"/>
      <w:r>
        <w:rPr>
          <w:rFonts w:ascii="Arial" w:eastAsia="DengXian" w:hAnsi="Arial" w:cs="Arial"/>
          <w:sz w:val="22"/>
        </w:rPr>
        <w:t>559.</w:t>
      </w:r>
      <w:r>
        <w:rPr>
          <w:rFonts w:ascii="Arial" w:eastAsia="DengXian" w:hAnsi="Arial" w:cs="Arial"/>
          <w:sz w:val="22"/>
        </w:rPr>
        <w:t>消防安全重点单位应当按照灭火和应急疏散预案，结合实际，不断完善，至少每（）进行一次演练。</w:t>
      </w:r>
      <w:commentRangeEnd w:id="559"/>
      <w:r>
        <w:commentReference w:id="559"/>
      </w:r>
    </w:p>
    <w:p w14:paraId="68A21C9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半年</w:t>
      </w:r>
    </w:p>
    <w:p w14:paraId="2E2F0F5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一年</w:t>
      </w:r>
    </w:p>
    <w:p w14:paraId="5E6C519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一年半</w:t>
      </w:r>
    </w:p>
    <w:p w14:paraId="7C824D7D"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两年</w:t>
      </w:r>
    </w:p>
    <w:p w14:paraId="2DE3B37D" w14:textId="77777777" w:rsidR="008A7D9E" w:rsidRDefault="00624DA5">
      <w:pPr>
        <w:spacing w:before="120" w:after="120" w:line="288" w:lineRule="auto"/>
        <w:jc w:val="left"/>
      </w:pPr>
      <w:commentRangeStart w:id="560"/>
      <w:r>
        <w:rPr>
          <w:rFonts w:ascii="Arial" w:eastAsia="DengXian" w:hAnsi="Arial" w:cs="Arial"/>
          <w:sz w:val="22"/>
        </w:rPr>
        <w:t>560.</w:t>
      </w:r>
      <w:r>
        <w:rPr>
          <w:rFonts w:ascii="Arial" w:eastAsia="DengXian" w:hAnsi="Arial" w:cs="Arial"/>
          <w:sz w:val="22"/>
        </w:rPr>
        <w:t>如发现安全防护装置损坏，应怎样做？（）</w:t>
      </w:r>
      <w:commentRangeEnd w:id="560"/>
      <w:r>
        <w:commentReference w:id="560"/>
      </w:r>
    </w:p>
    <w:p w14:paraId="13699EA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不予理会</w:t>
      </w:r>
    </w:p>
    <w:p w14:paraId="55F810C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将它拆除</w:t>
      </w:r>
    </w:p>
    <w:p w14:paraId="28A8B7A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立即通知有关部门修理</w:t>
      </w:r>
    </w:p>
    <w:p w14:paraId="6B994F5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弃置仪器</w:t>
      </w:r>
    </w:p>
    <w:p w14:paraId="73858AC1" w14:textId="77777777" w:rsidR="008A7D9E" w:rsidRDefault="00624DA5">
      <w:pPr>
        <w:spacing w:before="120" w:after="120" w:line="288" w:lineRule="auto"/>
        <w:jc w:val="left"/>
      </w:pPr>
      <w:commentRangeStart w:id="561"/>
      <w:r>
        <w:rPr>
          <w:rFonts w:ascii="Arial" w:eastAsia="DengXian" w:hAnsi="Arial" w:cs="Arial"/>
          <w:sz w:val="22"/>
        </w:rPr>
        <w:t>561.</w:t>
      </w:r>
      <w:r>
        <w:rPr>
          <w:rFonts w:ascii="Arial" w:eastAsia="DengXian" w:hAnsi="Arial" w:cs="Arial"/>
          <w:sz w:val="22"/>
        </w:rPr>
        <w:t>下列关于二氧化碳灭火器使用说法错误的是（</w:t>
      </w:r>
      <w:r>
        <w:rPr>
          <w:rFonts w:ascii="Arial" w:eastAsia="DengXian" w:hAnsi="Arial" w:cs="Arial"/>
          <w:sz w:val="22"/>
        </w:rPr>
        <w:t xml:space="preserve"> </w:t>
      </w:r>
      <w:r>
        <w:rPr>
          <w:rFonts w:ascii="Arial" w:eastAsia="DengXian" w:hAnsi="Arial" w:cs="Arial"/>
          <w:sz w:val="22"/>
        </w:rPr>
        <w:t>）。</w:t>
      </w:r>
      <w:commentRangeEnd w:id="561"/>
      <w:r>
        <w:commentReference w:id="561"/>
      </w:r>
    </w:p>
    <w:p w14:paraId="6528F95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使用时，如果没有戴防护手套，不要用手直接握喷筒或金属管，以防冻伤</w:t>
      </w:r>
    </w:p>
    <w:p w14:paraId="6FF22F6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在室外使用时应选择下风向</w:t>
      </w:r>
    </w:p>
    <w:p w14:paraId="3910A5F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在狭小空间内灭火时，灭后应迅速撤离</w:t>
      </w:r>
    </w:p>
    <w:p w14:paraId="4EBB7C4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扑救室内火灾时，应先打开门窗通风，然后人再进入，以防窒息</w:t>
      </w:r>
    </w:p>
    <w:p w14:paraId="099C56B7" w14:textId="77777777" w:rsidR="008A7D9E" w:rsidRDefault="00624DA5">
      <w:pPr>
        <w:spacing w:before="120" w:after="120" w:line="288" w:lineRule="auto"/>
        <w:jc w:val="left"/>
      </w:pPr>
      <w:commentRangeStart w:id="562"/>
      <w:r>
        <w:rPr>
          <w:rFonts w:ascii="Arial" w:eastAsia="DengXian" w:hAnsi="Arial" w:cs="Arial"/>
          <w:sz w:val="22"/>
        </w:rPr>
        <w:t>562.</w:t>
      </w:r>
      <w:r>
        <w:rPr>
          <w:rFonts w:ascii="Arial" w:eastAsia="DengXian" w:hAnsi="Arial" w:cs="Arial"/>
          <w:sz w:val="22"/>
        </w:rPr>
        <w:t>药品中毒的途径有哪些？（）</w:t>
      </w:r>
      <w:commentRangeEnd w:id="562"/>
      <w:r>
        <w:commentReference w:id="562"/>
      </w:r>
    </w:p>
    <w:p w14:paraId="4DB75B8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由皮肤渗入</w:t>
      </w:r>
    </w:p>
    <w:p w14:paraId="0E4055D1" w14:textId="77777777" w:rsidR="008A7D9E" w:rsidRDefault="00624DA5">
      <w:pPr>
        <w:spacing w:before="120" w:after="120" w:line="288" w:lineRule="auto"/>
        <w:jc w:val="left"/>
      </w:pPr>
      <w:r>
        <w:rPr>
          <w:rFonts w:ascii="Arial" w:eastAsia="DengXian" w:hAnsi="Arial" w:cs="Arial"/>
          <w:sz w:val="22"/>
        </w:rPr>
        <w:lastRenderedPageBreak/>
        <w:t>B.</w:t>
      </w:r>
      <w:r>
        <w:rPr>
          <w:rFonts w:ascii="Arial" w:eastAsia="DengXian" w:hAnsi="Arial" w:cs="Arial"/>
          <w:sz w:val="22"/>
        </w:rPr>
        <w:t>吞入</w:t>
      </w:r>
    </w:p>
    <w:p w14:paraId="5528F6B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呼吸器官吸入</w:t>
      </w:r>
    </w:p>
    <w:p w14:paraId="1F8E72E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以上都是</w:t>
      </w:r>
    </w:p>
    <w:p w14:paraId="36DAAAE9" w14:textId="77777777" w:rsidR="008A7D9E" w:rsidRDefault="00624DA5">
      <w:pPr>
        <w:spacing w:before="120" w:after="120" w:line="288" w:lineRule="auto"/>
        <w:jc w:val="left"/>
      </w:pPr>
      <w:commentRangeStart w:id="563"/>
      <w:r>
        <w:rPr>
          <w:rFonts w:ascii="Arial" w:eastAsia="DengXian" w:hAnsi="Arial" w:cs="Arial"/>
          <w:sz w:val="22"/>
        </w:rPr>
        <w:t>563.</w:t>
      </w:r>
      <w:r>
        <w:rPr>
          <w:rFonts w:ascii="Arial" w:eastAsia="DengXian" w:hAnsi="Arial" w:cs="Arial"/>
          <w:sz w:val="22"/>
        </w:rPr>
        <w:t>爆炸物品在发生爆炸时的特点有（</w:t>
      </w:r>
      <w:r>
        <w:rPr>
          <w:rFonts w:ascii="Arial" w:eastAsia="DengXian" w:hAnsi="Arial" w:cs="Arial"/>
          <w:sz w:val="22"/>
        </w:rPr>
        <w:t xml:space="preserve"> </w:t>
      </w:r>
      <w:r>
        <w:rPr>
          <w:rFonts w:ascii="Arial" w:eastAsia="DengXian" w:hAnsi="Arial" w:cs="Arial"/>
          <w:sz w:val="22"/>
        </w:rPr>
        <w:t>）。</w:t>
      </w:r>
      <w:commentRangeEnd w:id="563"/>
      <w:r>
        <w:commentReference w:id="563"/>
      </w:r>
    </w:p>
    <w:p w14:paraId="7DDB7FD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产生大量的气体</w:t>
      </w:r>
    </w:p>
    <w:p w14:paraId="68C3403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反应速度极快，通常在万分之一秒以内即可完成</w:t>
      </w:r>
    </w:p>
    <w:p w14:paraId="2583E00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释放出大量的热</w:t>
      </w:r>
    </w:p>
    <w:p w14:paraId="4F36B9D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以上都是</w:t>
      </w:r>
    </w:p>
    <w:p w14:paraId="018487FD" w14:textId="77777777" w:rsidR="008A7D9E" w:rsidRDefault="00624DA5">
      <w:pPr>
        <w:spacing w:before="120" w:after="120" w:line="288" w:lineRule="auto"/>
        <w:jc w:val="left"/>
      </w:pPr>
      <w:commentRangeStart w:id="564"/>
      <w:r>
        <w:rPr>
          <w:rFonts w:ascii="Arial" w:eastAsia="DengXian" w:hAnsi="Arial" w:cs="Arial"/>
          <w:sz w:val="22"/>
        </w:rPr>
        <w:t>564.</w:t>
      </w:r>
      <w:r>
        <w:rPr>
          <w:rFonts w:ascii="Arial" w:eastAsia="DengXian" w:hAnsi="Arial" w:cs="Arial"/>
          <w:sz w:val="22"/>
        </w:rPr>
        <w:t>被电击的人能否获救，关键在于（）。</w:t>
      </w:r>
      <w:commentRangeEnd w:id="564"/>
      <w:r>
        <w:commentReference w:id="564"/>
      </w:r>
    </w:p>
    <w:p w14:paraId="5461935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触电的方式</w:t>
      </w:r>
    </w:p>
    <w:p w14:paraId="3E5DF3F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触电电压的高低</w:t>
      </w:r>
    </w:p>
    <w:p w14:paraId="3565A9C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人体电阻的大小</w:t>
      </w:r>
    </w:p>
    <w:p w14:paraId="182FA0C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能否尽快脱离电源和施行紧急救护</w:t>
      </w:r>
    </w:p>
    <w:p w14:paraId="76377F1A" w14:textId="77777777" w:rsidR="008A7D9E" w:rsidRDefault="00624DA5">
      <w:pPr>
        <w:spacing w:before="120" w:after="120" w:line="288" w:lineRule="auto"/>
        <w:jc w:val="left"/>
      </w:pPr>
      <w:commentRangeStart w:id="565"/>
      <w:r>
        <w:rPr>
          <w:rFonts w:ascii="Arial" w:eastAsia="DengXian" w:hAnsi="Arial" w:cs="Arial"/>
          <w:sz w:val="22"/>
        </w:rPr>
        <w:t>565.</w:t>
      </w:r>
      <w:r>
        <w:rPr>
          <w:rFonts w:ascii="Arial" w:eastAsia="DengXian" w:hAnsi="Arial" w:cs="Arial"/>
          <w:sz w:val="22"/>
        </w:rPr>
        <w:t>我国的</w:t>
      </w:r>
      <w:r>
        <w:rPr>
          <w:rFonts w:ascii="Arial" w:eastAsia="DengXian" w:hAnsi="Arial" w:cs="Arial"/>
          <w:sz w:val="22"/>
        </w:rPr>
        <w:t>119</w:t>
      </w:r>
      <w:r>
        <w:rPr>
          <w:rFonts w:ascii="Arial" w:eastAsia="DengXian" w:hAnsi="Arial" w:cs="Arial"/>
          <w:sz w:val="22"/>
        </w:rPr>
        <w:t>消防宣传活动日是每年的（</w:t>
      </w:r>
      <w:r>
        <w:rPr>
          <w:rFonts w:ascii="Arial" w:eastAsia="DengXian" w:hAnsi="Arial" w:cs="Arial"/>
          <w:sz w:val="22"/>
        </w:rPr>
        <w:t xml:space="preserve"> </w:t>
      </w:r>
      <w:r>
        <w:rPr>
          <w:rFonts w:ascii="Arial" w:eastAsia="DengXian" w:hAnsi="Arial" w:cs="Arial"/>
          <w:sz w:val="22"/>
        </w:rPr>
        <w:t>）。</w:t>
      </w:r>
      <w:commentRangeEnd w:id="565"/>
      <w:r>
        <w:commentReference w:id="565"/>
      </w:r>
    </w:p>
    <w:p w14:paraId="4A140AF8" w14:textId="77777777" w:rsidR="008A7D9E" w:rsidRDefault="00624DA5">
      <w:pPr>
        <w:spacing w:before="120" w:after="120" w:line="288" w:lineRule="auto"/>
        <w:jc w:val="left"/>
      </w:pPr>
      <w:r>
        <w:rPr>
          <w:rFonts w:ascii="Arial" w:eastAsia="DengXian" w:hAnsi="Arial" w:cs="Arial"/>
          <w:sz w:val="22"/>
        </w:rPr>
        <w:t>A.1</w:t>
      </w:r>
      <w:r>
        <w:rPr>
          <w:rFonts w:ascii="Arial" w:eastAsia="DengXian" w:hAnsi="Arial" w:cs="Arial"/>
          <w:sz w:val="22"/>
        </w:rPr>
        <w:t>月</w:t>
      </w:r>
      <w:r>
        <w:rPr>
          <w:rFonts w:ascii="Arial" w:eastAsia="DengXian" w:hAnsi="Arial" w:cs="Arial"/>
          <w:sz w:val="22"/>
        </w:rPr>
        <w:t>19</w:t>
      </w:r>
      <w:r>
        <w:rPr>
          <w:rFonts w:ascii="Arial" w:eastAsia="DengXian" w:hAnsi="Arial" w:cs="Arial"/>
          <w:sz w:val="22"/>
        </w:rPr>
        <w:t>日</w:t>
      </w:r>
    </w:p>
    <w:p w14:paraId="7DF5B5F7" w14:textId="77777777" w:rsidR="008A7D9E" w:rsidRDefault="00624DA5">
      <w:pPr>
        <w:spacing w:before="120" w:after="120" w:line="288" w:lineRule="auto"/>
        <w:jc w:val="left"/>
      </w:pPr>
      <w:r>
        <w:rPr>
          <w:rFonts w:ascii="Arial" w:eastAsia="DengXian" w:hAnsi="Arial" w:cs="Arial"/>
          <w:sz w:val="22"/>
        </w:rPr>
        <w:t>B.11</w:t>
      </w:r>
      <w:r>
        <w:rPr>
          <w:rFonts w:ascii="Arial" w:eastAsia="DengXian" w:hAnsi="Arial" w:cs="Arial"/>
          <w:sz w:val="22"/>
        </w:rPr>
        <w:t>月</w:t>
      </w:r>
      <w:r>
        <w:rPr>
          <w:rFonts w:ascii="Arial" w:eastAsia="DengXian" w:hAnsi="Arial" w:cs="Arial"/>
          <w:sz w:val="22"/>
        </w:rPr>
        <w:t>9</w:t>
      </w:r>
      <w:r>
        <w:rPr>
          <w:rFonts w:ascii="Arial" w:eastAsia="DengXian" w:hAnsi="Arial" w:cs="Arial"/>
          <w:sz w:val="22"/>
        </w:rPr>
        <w:t>日</w:t>
      </w:r>
    </w:p>
    <w:p w14:paraId="5652B7D2" w14:textId="77777777" w:rsidR="008A7D9E" w:rsidRDefault="00624DA5">
      <w:pPr>
        <w:spacing w:before="120" w:after="120" w:line="288" w:lineRule="auto"/>
        <w:jc w:val="left"/>
      </w:pPr>
      <w:r>
        <w:rPr>
          <w:rFonts w:ascii="Arial" w:eastAsia="DengXian" w:hAnsi="Arial" w:cs="Arial"/>
          <w:sz w:val="22"/>
        </w:rPr>
        <w:t>C.10</w:t>
      </w:r>
      <w:r>
        <w:rPr>
          <w:rFonts w:ascii="Arial" w:eastAsia="DengXian" w:hAnsi="Arial" w:cs="Arial"/>
          <w:sz w:val="22"/>
        </w:rPr>
        <w:t>月</w:t>
      </w:r>
      <w:r>
        <w:rPr>
          <w:rFonts w:ascii="Arial" w:eastAsia="DengXian" w:hAnsi="Arial" w:cs="Arial"/>
          <w:sz w:val="22"/>
        </w:rPr>
        <w:t>19</w:t>
      </w:r>
      <w:r>
        <w:rPr>
          <w:rFonts w:ascii="Arial" w:eastAsia="DengXian" w:hAnsi="Arial" w:cs="Arial"/>
          <w:sz w:val="22"/>
        </w:rPr>
        <w:t>日</w:t>
      </w:r>
    </w:p>
    <w:p w14:paraId="3E62CD21" w14:textId="77777777" w:rsidR="008A7D9E" w:rsidRDefault="00624DA5">
      <w:pPr>
        <w:spacing w:before="120" w:after="120" w:line="288" w:lineRule="auto"/>
        <w:jc w:val="left"/>
      </w:pPr>
      <w:r>
        <w:rPr>
          <w:rFonts w:ascii="Arial" w:eastAsia="DengXian" w:hAnsi="Arial" w:cs="Arial"/>
          <w:sz w:val="22"/>
        </w:rPr>
        <w:t>D.9</w:t>
      </w:r>
      <w:r>
        <w:rPr>
          <w:rFonts w:ascii="Arial" w:eastAsia="DengXian" w:hAnsi="Arial" w:cs="Arial"/>
          <w:sz w:val="22"/>
        </w:rPr>
        <w:t>月</w:t>
      </w:r>
      <w:r>
        <w:rPr>
          <w:rFonts w:ascii="Arial" w:eastAsia="DengXian" w:hAnsi="Arial" w:cs="Arial"/>
          <w:sz w:val="22"/>
        </w:rPr>
        <w:t>11</w:t>
      </w:r>
      <w:r>
        <w:rPr>
          <w:rFonts w:ascii="Arial" w:eastAsia="DengXian" w:hAnsi="Arial" w:cs="Arial"/>
          <w:sz w:val="22"/>
        </w:rPr>
        <w:t>日</w:t>
      </w:r>
    </w:p>
    <w:p w14:paraId="6F643CA8" w14:textId="77777777" w:rsidR="008A7D9E" w:rsidRDefault="00624DA5">
      <w:pPr>
        <w:spacing w:before="120" w:after="120" w:line="288" w:lineRule="auto"/>
        <w:jc w:val="left"/>
      </w:pPr>
      <w:commentRangeStart w:id="566"/>
      <w:r>
        <w:rPr>
          <w:rFonts w:ascii="Arial" w:eastAsia="DengXian" w:hAnsi="Arial" w:cs="Arial"/>
          <w:sz w:val="22"/>
        </w:rPr>
        <w:t>566.</w:t>
      </w:r>
      <w:r>
        <w:rPr>
          <w:rFonts w:ascii="Arial" w:eastAsia="DengXian" w:hAnsi="Arial" w:cs="Arial"/>
          <w:sz w:val="22"/>
        </w:rPr>
        <w:t>下列关于发生火灾时现场处置原则不正确的是（</w:t>
      </w:r>
      <w:r>
        <w:rPr>
          <w:rFonts w:ascii="Arial" w:eastAsia="DengXian" w:hAnsi="Arial" w:cs="Arial"/>
          <w:sz w:val="22"/>
        </w:rPr>
        <w:t xml:space="preserve"> </w:t>
      </w:r>
      <w:r>
        <w:rPr>
          <w:rFonts w:ascii="Arial" w:eastAsia="DengXian" w:hAnsi="Arial" w:cs="Arial"/>
          <w:sz w:val="22"/>
        </w:rPr>
        <w:t>）。</w:t>
      </w:r>
      <w:commentRangeEnd w:id="566"/>
      <w:r>
        <w:commentReference w:id="566"/>
      </w:r>
    </w:p>
    <w:p w14:paraId="7377F8C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发现火灾后应先想法扑灭，不必立即报警</w:t>
      </w:r>
    </w:p>
    <w:p w14:paraId="5C90055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救人第一</w:t>
      </w:r>
    </w:p>
    <w:p w14:paraId="1C28ED9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先控制、后消灭</w:t>
      </w:r>
    </w:p>
    <w:p w14:paraId="692F6251"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先重点，后一般</w:t>
      </w:r>
    </w:p>
    <w:p w14:paraId="59DB9A8F" w14:textId="77777777" w:rsidR="008A7D9E" w:rsidRDefault="00624DA5">
      <w:pPr>
        <w:spacing w:before="120" w:after="120" w:line="288" w:lineRule="auto"/>
        <w:jc w:val="left"/>
      </w:pPr>
      <w:commentRangeStart w:id="567"/>
      <w:r>
        <w:rPr>
          <w:rFonts w:ascii="Arial" w:eastAsia="DengXian" w:hAnsi="Arial" w:cs="Arial"/>
          <w:sz w:val="22"/>
        </w:rPr>
        <w:t>567.</w:t>
      </w:r>
      <w:r>
        <w:rPr>
          <w:rFonts w:ascii="Arial" w:eastAsia="DengXian" w:hAnsi="Arial" w:cs="Arial"/>
          <w:sz w:val="22"/>
        </w:rPr>
        <w:t>发生危险化学品事故后应该向什么方向疏散？（</w:t>
      </w:r>
      <w:r>
        <w:rPr>
          <w:rFonts w:ascii="Arial" w:eastAsia="DengXian" w:hAnsi="Arial" w:cs="Arial"/>
          <w:sz w:val="22"/>
        </w:rPr>
        <w:t xml:space="preserve"> </w:t>
      </w:r>
      <w:r>
        <w:rPr>
          <w:rFonts w:ascii="Arial" w:eastAsia="DengXian" w:hAnsi="Arial" w:cs="Arial"/>
          <w:sz w:val="22"/>
        </w:rPr>
        <w:t>）。</w:t>
      </w:r>
      <w:commentRangeEnd w:id="567"/>
      <w:r>
        <w:commentReference w:id="567"/>
      </w:r>
    </w:p>
    <w:p w14:paraId="58C557A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下风</w:t>
      </w:r>
    </w:p>
    <w:p w14:paraId="25C1B87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上风</w:t>
      </w:r>
    </w:p>
    <w:p w14:paraId="13CE18D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顺风</w:t>
      </w:r>
    </w:p>
    <w:p w14:paraId="649C2D73"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逆区</w:t>
      </w:r>
    </w:p>
    <w:p w14:paraId="56886ED7" w14:textId="77777777" w:rsidR="008A7D9E" w:rsidRDefault="00624DA5">
      <w:pPr>
        <w:spacing w:before="120" w:after="120" w:line="288" w:lineRule="auto"/>
        <w:jc w:val="left"/>
      </w:pPr>
      <w:commentRangeStart w:id="568"/>
      <w:r>
        <w:rPr>
          <w:rFonts w:ascii="Arial" w:eastAsia="DengXian" w:hAnsi="Arial" w:cs="Arial"/>
          <w:sz w:val="22"/>
        </w:rPr>
        <w:t>568.</w:t>
      </w:r>
      <w:r>
        <w:rPr>
          <w:rFonts w:ascii="Arial" w:eastAsia="DengXian" w:hAnsi="Arial" w:cs="Arial"/>
          <w:sz w:val="22"/>
        </w:rPr>
        <w:t>停电时不应该（</w:t>
      </w:r>
      <w:r>
        <w:rPr>
          <w:rFonts w:ascii="Arial" w:eastAsia="DengXian" w:hAnsi="Arial" w:cs="Arial"/>
          <w:sz w:val="22"/>
        </w:rPr>
        <w:t xml:space="preserve"> </w:t>
      </w:r>
      <w:r>
        <w:rPr>
          <w:rFonts w:ascii="Arial" w:eastAsia="DengXian" w:hAnsi="Arial" w:cs="Arial"/>
          <w:sz w:val="22"/>
        </w:rPr>
        <w:t>）。</w:t>
      </w:r>
      <w:commentRangeEnd w:id="568"/>
      <w:r>
        <w:commentReference w:id="568"/>
      </w:r>
    </w:p>
    <w:p w14:paraId="4B1114AF" w14:textId="77777777" w:rsidR="008A7D9E" w:rsidRDefault="00624DA5">
      <w:pPr>
        <w:spacing w:before="120" w:after="120" w:line="288" w:lineRule="auto"/>
        <w:jc w:val="left"/>
      </w:pPr>
      <w:r>
        <w:rPr>
          <w:rFonts w:ascii="Arial" w:eastAsia="DengXian" w:hAnsi="Arial" w:cs="Arial"/>
          <w:sz w:val="22"/>
        </w:rPr>
        <w:lastRenderedPageBreak/>
        <w:t>A.</w:t>
      </w:r>
      <w:r>
        <w:rPr>
          <w:rFonts w:ascii="Arial" w:eastAsia="DengXian" w:hAnsi="Arial" w:cs="Arial"/>
          <w:sz w:val="22"/>
        </w:rPr>
        <w:t>尽可能用应急照明灯照明</w:t>
      </w:r>
    </w:p>
    <w:p w14:paraId="69534A9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及时切断处于使用状态的电器电源，即关闭电源开关或拔掉插头</w:t>
      </w:r>
    </w:p>
    <w:p w14:paraId="3B61C54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采用有玻璃罩的油灯</w:t>
      </w:r>
    </w:p>
    <w:p w14:paraId="30DAB5C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用汽油代替煤油或柴油做燃料使用</w:t>
      </w:r>
    </w:p>
    <w:p w14:paraId="517D2DFF" w14:textId="77777777" w:rsidR="008A7D9E" w:rsidRDefault="00624DA5">
      <w:pPr>
        <w:spacing w:before="120" w:after="120" w:line="288" w:lineRule="auto"/>
        <w:jc w:val="left"/>
      </w:pPr>
      <w:commentRangeStart w:id="569"/>
      <w:r>
        <w:rPr>
          <w:rFonts w:ascii="Arial" w:eastAsia="DengXian" w:hAnsi="Arial" w:cs="Arial"/>
          <w:sz w:val="22"/>
        </w:rPr>
        <w:t>569.</w:t>
      </w:r>
      <w:r>
        <w:rPr>
          <w:rFonts w:ascii="Arial" w:eastAsia="DengXian" w:hAnsi="Arial" w:cs="Arial"/>
          <w:sz w:val="22"/>
        </w:rPr>
        <w:t>电线接地时，人体距离接地点越近，跨步电压越高；距离越远，跨步电压越低。一般情况下距离接地体多少，跨步电压可看成是零？（</w:t>
      </w:r>
      <w:r>
        <w:rPr>
          <w:rFonts w:ascii="Arial" w:eastAsia="DengXian" w:hAnsi="Arial" w:cs="Arial"/>
          <w:sz w:val="22"/>
        </w:rPr>
        <w:t xml:space="preserve"> </w:t>
      </w:r>
      <w:r>
        <w:rPr>
          <w:rFonts w:ascii="Arial" w:eastAsia="DengXian" w:hAnsi="Arial" w:cs="Arial"/>
          <w:sz w:val="22"/>
        </w:rPr>
        <w:t>）。</w:t>
      </w:r>
      <w:commentRangeEnd w:id="569"/>
      <w:r>
        <w:commentReference w:id="569"/>
      </w:r>
    </w:p>
    <w:p w14:paraId="4A5A7623" w14:textId="77777777" w:rsidR="008A7D9E" w:rsidRDefault="00624DA5">
      <w:pPr>
        <w:spacing w:before="120" w:after="120" w:line="288" w:lineRule="auto"/>
        <w:jc w:val="left"/>
      </w:pPr>
      <w:r>
        <w:rPr>
          <w:rFonts w:ascii="Arial" w:eastAsia="DengXian" w:hAnsi="Arial" w:cs="Arial"/>
          <w:sz w:val="22"/>
        </w:rPr>
        <w:t>A.30m</w:t>
      </w:r>
      <w:r>
        <w:rPr>
          <w:rFonts w:ascii="Arial" w:eastAsia="DengXian" w:hAnsi="Arial" w:cs="Arial"/>
          <w:sz w:val="22"/>
        </w:rPr>
        <w:t>以内</w:t>
      </w:r>
    </w:p>
    <w:p w14:paraId="0B730924" w14:textId="77777777" w:rsidR="008A7D9E" w:rsidRDefault="00624DA5">
      <w:pPr>
        <w:spacing w:before="120" w:after="120" w:line="288" w:lineRule="auto"/>
        <w:jc w:val="left"/>
      </w:pPr>
      <w:r>
        <w:rPr>
          <w:rFonts w:ascii="Arial" w:eastAsia="DengXian" w:hAnsi="Arial" w:cs="Arial"/>
          <w:sz w:val="22"/>
        </w:rPr>
        <w:t>B.10m</w:t>
      </w:r>
      <w:r>
        <w:rPr>
          <w:rFonts w:ascii="Arial" w:eastAsia="DengXian" w:hAnsi="Arial" w:cs="Arial"/>
          <w:sz w:val="22"/>
        </w:rPr>
        <w:t>以内</w:t>
      </w:r>
    </w:p>
    <w:p w14:paraId="5732572F" w14:textId="77777777" w:rsidR="008A7D9E" w:rsidRDefault="00624DA5">
      <w:pPr>
        <w:spacing w:before="120" w:after="120" w:line="288" w:lineRule="auto"/>
        <w:jc w:val="left"/>
      </w:pPr>
      <w:r>
        <w:rPr>
          <w:rFonts w:ascii="Arial" w:eastAsia="DengXian" w:hAnsi="Arial" w:cs="Arial"/>
          <w:sz w:val="22"/>
        </w:rPr>
        <w:t>C.20m</w:t>
      </w:r>
      <w:r>
        <w:rPr>
          <w:rFonts w:ascii="Arial" w:eastAsia="DengXian" w:hAnsi="Arial" w:cs="Arial"/>
          <w:sz w:val="22"/>
        </w:rPr>
        <w:t>以内</w:t>
      </w:r>
    </w:p>
    <w:p w14:paraId="41478D40" w14:textId="77777777" w:rsidR="008A7D9E" w:rsidRDefault="00624DA5">
      <w:pPr>
        <w:spacing w:before="120" w:after="120" w:line="288" w:lineRule="auto"/>
        <w:jc w:val="left"/>
      </w:pPr>
      <w:r>
        <w:rPr>
          <w:rFonts w:ascii="Arial" w:eastAsia="DengXian" w:hAnsi="Arial" w:cs="Arial"/>
          <w:sz w:val="22"/>
        </w:rPr>
        <w:t>D.40m</w:t>
      </w:r>
    </w:p>
    <w:p w14:paraId="7102AEA8" w14:textId="77777777" w:rsidR="008A7D9E" w:rsidRDefault="00624DA5">
      <w:pPr>
        <w:spacing w:before="120" w:after="120" w:line="288" w:lineRule="auto"/>
        <w:jc w:val="left"/>
      </w:pPr>
      <w:commentRangeStart w:id="570"/>
      <w:r>
        <w:rPr>
          <w:rFonts w:ascii="Arial" w:eastAsia="DengXian" w:hAnsi="Arial" w:cs="Arial"/>
          <w:sz w:val="22"/>
        </w:rPr>
        <w:t>570.</w:t>
      </w:r>
      <w:r>
        <w:rPr>
          <w:rFonts w:ascii="Arial" w:eastAsia="DengXian" w:hAnsi="Arial" w:cs="Arial"/>
          <w:sz w:val="22"/>
        </w:rPr>
        <w:t>发生火灾时，以下哪条逃生方式是正确的？（</w:t>
      </w:r>
      <w:r>
        <w:rPr>
          <w:rFonts w:ascii="Arial" w:eastAsia="DengXian" w:hAnsi="Arial" w:cs="Arial"/>
          <w:sz w:val="22"/>
        </w:rPr>
        <w:t xml:space="preserve"> </w:t>
      </w:r>
      <w:r>
        <w:rPr>
          <w:rFonts w:ascii="Arial" w:eastAsia="DengXian" w:hAnsi="Arial" w:cs="Arial"/>
          <w:sz w:val="22"/>
        </w:rPr>
        <w:t>）。</w:t>
      </w:r>
      <w:commentRangeEnd w:id="570"/>
      <w:r>
        <w:commentReference w:id="570"/>
      </w:r>
    </w:p>
    <w:p w14:paraId="0EF35E2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开门逃生时，须先用手背试探门的温度</w:t>
      </w:r>
    </w:p>
    <w:p w14:paraId="296F4F5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往阳台、天台等室外跑</w:t>
      </w:r>
    </w:p>
    <w:p w14:paraId="2E43824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听到火灾报警，室内人员应立即夺门而出</w:t>
      </w:r>
    </w:p>
    <w:p w14:paraId="6EEA27DF"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高层建筑内，使用电梯能快速疏散</w:t>
      </w:r>
    </w:p>
    <w:p w14:paraId="280891CC" w14:textId="77777777" w:rsidR="008A7D9E" w:rsidRDefault="00624DA5">
      <w:pPr>
        <w:spacing w:before="120" w:after="120" w:line="288" w:lineRule="auto"/>
        <w:jc w:val="left"/>
      </w:pPr>
      <w:commentRangeStart w:id="571"/>
      <w:r>
        <w:rPr>
          <w:rFonts w:ascii="Arial" w:eastAsia="DengXian" w:hAnsi="Arial" w:cs="Arial"/>
          <w:sz w:val="22"/>
        </w:rPr>
        <w:t>571.</w:t>
      </w:r>
      <w:r>
        <w:rPr>
          <w:rFonts w:ascii="Arial" w:eastAsia="DengXian" w:hAnsi="Arial" w:cs="Arial"/>
          <w:sz w:val="22"/>
        </w:rPr>
        <w:t>焊割盛装过易燃易爆物品的封闭容器和管道时，必须要（</w:t>
      </w:r>
      <w:r>
        <w:rPr>
          <w:rFonts w:ascii="Arial" w:eastAsia="DengXian" w:hAnsi="Arial" w:cs="Arial"/>
          <w:sz w:val="22"/>
        </w:rPr>
        <w:t xml:space="preserve"> </w:t>
      </w:r>
      <w:r>
        <w:rPr>
          <w:rFonts w:ascii="Arial" w:eastAsia="DengXian" w:hAnsi="Arial" w:cs="Arial"/>
          <w:sz w:val="22"/>
        </w:rPr>
        <w:t>）。</w:t>
      </w:r>
      <w:commentRangeEnd w:id="571"/>
      <w:r>
        <w:commentReference w:id="571"/>
      </w:r>
    </w:p>
    <w:p w14:paraId="6BCDF54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清洗和密封合格</w:t>
      </w:r>
    </w:p>
    <w:p w14:paraId="5747B18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通风合格</w:t>
      </w:r>
    </w:p>
    <w:p w14:paraId="7471A6B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清洗和置换合格</w:t>
      </w:r>
    </w:p>
    <w:p w14:paraId="47156FD4"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清洗合格</w:t>
      </w:r>
    </w:p>
    <w:p w14:paraId="1C6FFE72" w14:textId="77777777" w:rsidR="008A7D9E" w:rsidRDefault="00624DA5">
      <w:pPr>
        <w:spacing w:before="120" w:after="120" w:line="288" w:lineRule="auto"/>
        <w:jc w:val="left"/>
      </w:pPr>
      <w:commentRangeStart w:id="572"/>
      <w:r>
        <w:rPr>
          <w:rFonts w:ascii="Arial" w:eastAsia="DengXian" w:hAnsi="Arial" w:cs="Arial"/>
          <w:sz w:val="22"/>
        </w:rPr>
        <w:t>572.</w:t>
      </w:r>
      <w:r>
        <w:rPr>
          <w:rFonts w:ascii="Arial" w:eastAsia="DengXian" w:hAnsi="Arial" w:cs="Arial"/>
          <w:sz w:val="22"/>
        </w:rPr>
        <w:t>下列粉尘中，哪种粉尘可能会发生爆炸（</w:t>
      </w:r>
      <w:r>
        <w:rPr>
          <w:rFonts w:ascii="Arial" w:eastAsia="DengXian" w:hAnsi="Arial" w:cs="Arial"/>
          <w:sz w:val="22"/>
        </w:rPr>
        <w:t xml:space="preserve"> </w:t>
      </w:r>
      <w:r>
        <w:rPr>
          <w:rFonts w:ascii="Arial" w:eastAsia="DengXian" w:hAnsi="Arial" w:cs="Arial"/>
          <w:sz w:val="22"/>
        </w:rPr>
        <w:t>）。</w:t>
      </w:r>
      <w:commentRangeEnd w:id="572"/>
      <w:r>
        <w:commentReference w:id="572"/>
      </w:r>
    </w:p>
    <w:p w14:paraId="0F811A8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生石灰</w:t>
      </w:r>
    </w:p>
    <w:p w14:paraId="66E29E7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面粉</w:t>
      </w:r>
    </w:p>
    <w:p w14:paraId="1EE5AEF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水泥</w:t>
      </w:r>
    </w:p>
    <w:p w14:paraId="6C75357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钛白粉</w:t>
      </w:r>
    </w:p>
    <w:p w14:paraId="67919908" w14:textId="77777777" w:rsidR="008A7D9E" w:rsidRDefault="00624DA5">
      <w:pPr>
        <w:spacing w:before="120" w:after="120" w:line="288" w:lineRule="auto"/>
        <w:jc w:val="left"/>
      </w:pPr>
      <w:commentRangeStart w:id="573"/>
      <w:r>
        <w:rPr>
          <w:rFonts w:ascii="Arial" w:eastAsia="DengXian" w:hAnsi="Arial" w:cs="Arial"/>
          <w:sz w:val="22"/>
        </w:rPr>
        <w:t>573.CO</w:t>
      </w:r>
      <w:r>
        <w:rPr>
          <w:rFonts w:ascii="Arial" w:eastAsia="DengXian" w:hAnsi="Arial" w:cs="Arial"/>
          <w:sz w:val="22"/>
        </w:rPr>
        <w:t>是什么味？（</w:t>
      </w:r>
      <w:r>
        <w:rPr>
          <w:rFonts w:ascii="Arial" w:eastAsia="DengXian" w:hAnsi="Arial" w:cs="Arial"/>
          <w:sz w:val="22"/>
        </w:rPr>
        <w:t xml:space="preserve"> </w:t>
      </w:r>
      <w:r>
        <w:rPr>
          <w:rFonts w:ascii="Arial" w:eastAsia="DengXian" w:hAnsi="Arial" w:cs="Arial"/>
          <w:sz w:val="22"/>
        </w:rPr>
        <w:t>）。</w:t>
      </w:r>
      <w:commentRangeEnd w:id="573"/>
      <w:r>
        <w:commentReference w:id="573"/>
      </w:r>
    </w:p>
    <w:p w14:paraId="57A8B09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酸味</w:t>
      </w:r>
    </w:p>
    <w:p w14:paraId="7D8B147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烂苹果味</w:t>
      </w:r>
    </w:p>
    <w:p w14:paraId="5B9C753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臭鸡蛋味</w:t>
      </w:r>
    </w:p>
    <w:p w14:paraId="1C48A48E" w14:textId="77777777" w:rsidR="008A7D9E" w:rsidRDefault="00624DA5">
      <w:pPr>
        <w:spacing w:before="120" w:after="120" w:line="288" w:lineRule="auto"/>
        <w:jc w:val="left"/>
      </w:pPr>
      <w:r>
        <w:rPr>
          <w:rFonts w:ascii="Arial" w:eastAsia="DengXian" w:hAnsi="Arial" w:cs="Arial"/>
          <w:sz w:val="22"/>
        </w:rPr>
        <w:lastRenderedPageBreak/>
        <w:t>D.</w:t>
      </w:r>
      <w:r>
        <w:rPr>
          <w:rFonts w:ascii="Arial" w:eastAsia="DengXian" w:hAnsi="Arial" w:cs="Arial"/>
          <w:sz w:val="22"/>
        </w:rPr>
        <w:t>无味</w:t>
      </w:r>
    </w:p>
    <w:p w14:paraId="29DDA791" w14:textId="77777777" w:rsidR="008A7D9E" w:rsidRDefault="00624DA5">
      <w:pPr>
        <w:spacing w:before="120" w:after="120" w:line="288" w:lineRule="auto"/>
        <w:jc w:val="left"/>
      </w:pPr>
      <w:commentRangeStart w:id="574"/>
      <w:r>
        <w:rPr>
          <w:rFonts w:ascii="Arial" w:eastAsia="DengXian" w:hAnsi="Arial" w:cs="Arial"/>
          <w:sz w:val="22"/>
        </w:rPr>
        <w:t>574.</w:t>
      </w:r>
      <w:r>
        <w:rPr>
          <w:rFonts w:ascii="Arial" w:eastAsia="DengXian" w:hAnsi="Arial" w:cs="Arial"/>
          <w:sz w:val="22"/>
        </w:rPr>
        <w:t>金属钠可以用以下哪种灭火方式扑灭？（</w:t>
      </w:r>
      <w:r>
        <w:rPr>
          <w:rFonts w:ascii="Arial" w:eastAsia="DengXian" w:hAnsi="Arial" w:cs="Arial"/>
          <w:sz w:val="22"/>
        </w:rPr>
        <w:t xml:space="preserve"> </w:t>
      </w:r>
      <w:r>
        <w:rPr>
          <w:rFonts w:ascii="Arial" w:eastAsia="DengXian" w:hAnsi="Arial" w:cs="Arial"/>
          <w:sz w:val="22"/>
        </w:rPr>
        <w:t>）。</w:t>
      </w:r>
      <w:commentRangeEnd w:id="574"/>
      <w:r>
        <w:commentReference w:id="574"/>
      </w:r>
    </w:p>
    <w:p w14:paraId="3772203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干粉灭火器</w:t>
      </w:r>
    </w:p>
    <w:p w14:paraId="3049F2A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使用消火栓</w:t>
      </w:r>
    </w:p>
    <w:p w14:paraId="1FEFF93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黄沙</w:t>
      </w:r>
    </w:p>
    <w:p w14:paraId="5438A46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泡沫灭火器</w:t>
      </w:r>
    </w:p>
    <w:p w14:paraId="1C089D3A" w14:textId="77777777" w:rsidR="008A7D9E" w:rsidRDefault="00624DA5">
      <w:pPr>
        <w:spacing w:before="120" w:after="120" w:line="288" w:lineRule="auto"/>
        <w:jc w:val="left"/>
      </w:pPr>
      <w:commentRangeStart w:id="575"/>
      <w:r>
        <w:rPr>
          <w:rFonts w:ascii="Arial" w:eastAsia="DengXian" w:hAnsi="Arial" w:cs="Arial"/>
          <w:sz w:val="22"/>
        </w:rPr>
        <w:t>575.</w:t>
      </w:r>
      <w:r>
        <w:rPr>
          <w:rFonts w:ascii="Arial" w:eastAsia="DengXian" w:hAnsi="Arial" w:cs="Arial"/>
          <w:sz w:val="22"/>
        </w:rPr>
        <w:t>任何单位和（）都有参加有组织的灭火工作的义务。</w:t>
      </w:r>
      <w:commentRangeEnd w:id="575"/>
      <w:r>
        <w:commentReference w:id="575"/>
      </w:r>
    </w:p>
    <w:p w14:paraId="1184735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男性公民</w:t>
      </w:r>
    </w:p>
    <w:p w14:paraId="2148BB9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成年人</w:t>
      </w:r>
    </w:p>
    <w:p w14:paraId="7E50C56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个人</w:t>
      </w:r>
    </w:p>
    <w:p w14:paraId="7BB0DEF2"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小孩</w:t>
      </w:r>
    </w:p>
    <w:p w14:paraId="4B65D97B" w14:textId="77777777" w:rsidR="008A7D9E" w:rsidRDefault="00624DA5">
      <w:pPr>
        <w:spacing w:before="120" w:after="120" w:line="288" w:lineRule="auto"/>
        <w:jc w:val="left"/>
      </w:pPr>
      <w:commentRangeStart w:id="576"/>
      <w:r>
        <w:rPr>
          <w:rFonts w:ascii="Arial" w:eastAsia="DengXian" w:hAnsi="Arial" w:cs="Arial"/>
          <w:sz w:val="22"/>
        </w:rPr>
        <w:t>576.</w:t>
      </w:r>
      <w:r>
        <w:rPr>
          <w:rFonts w:ascii="Arial" w:eastAsia="DengXian" w:hAnsi="Arial" w:cs="Arial"/>
          <w:sz w:val="22"/>
        </w:rPr>
        <w:t>下列关于初起火灾扑救方法说法错误的是（</w:t>
      </w:r>
      <w:r>
        <w:rPr>
          <w:rFonts w:ascii="Arial" w:eastAsia="DengXian" w:hAnsi="Arial" w:cs="Arial"/>
          <w:sz w:val="22"/>
        </w:rPr>
        <w:t xml:space="preserve"> </w:t>
      </w:r>
      <w:r>
        <w:rPr>
          <w:rFonts w:ascii="Arial" w:eastAsia="DengXian" w:hAnsi="Arial" w:cs="Arial"/>
          <w:sz w:val="22"/>
        </w:rPr>
        <w:t>）。</w:t>
      </w:r>
      <w:commentRangeEnd w:id="576"/>
      <w:r>
        <w:commentReference w:id="576"/>
      </w:r>
    </w:p>
    <w:p w14:paraId="1D552F5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根据火情可以采取边扑救、边报警的方法</w:t>
      </w:r>
    </w:p>
    <w:p w14:paraId="6806909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在场群众不能参与灭火工作，只有消防人员才能进行灭火</w:t>
      </w:r>
    </w:p>
    <w:p w14:paraId="5EE51B1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人被包围的情况下，应首先救人</w:t>
      </w:r>
    </w:p>
    <w:p w14:paraId="164C0F7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要采取先控制后消灭的方法灭火</w:t>
      </w:r>
    </w:p>
    <w:p w14:paraId="7EFA8CEA" w14:textId="77777777" w:rsidR="008A7D9E" w:rsidRDefault="00624DA5">
      <w:pPr>
        <w:spacing w:before="120" w:after="120" w:line="288" w:lineRule="auto"/>
        <w:jc w:val="left"/>
      </w:pPr>
      <w:commentRangeStart w:id="577"/>
      <w:r>
        <w:rPr>
          <w:rFonts w:ascii="Arial" w:eastAsia="DengXian" w:hAnsi="Arial" w:cs="Arial"/>
          <w:sz w:val="22"/>
        </w:rPr>
        <w:t>577.</w:t>
      </w:r>
      <w:r>
        <w:rPr>
          <w:rFonts w:ascii="Arial" w:eastAsia="DengXian" w:hAnsi="Arial" w:cs="Arial"/>
          <w:sz w:val="22"/>
        </w:rPr>
        <w:t>强酸灼伤皮肤不能用（</w:t>
      </w:r>
      <w:r>
        <w:rPr>
          <w:rFonts w:ascii="Arial" w:eastAsia="DengXian" w:hAnsi="Arial" w:cs="Arial"/>
          <w:sz w:val="22"/>
        </w:rPr>
        <w:t>A</w:t>
      </w:r>
      <w:r>
        <w:rPr>
          <w:rFonts w:ascii="Arial" w:eastAsia="DengXian" w:hAnsi="Arial" w:cs="Arial"/>
          <w:sz w:val="22"/>
        </w:rPr>
        <w:t>）冲洗。</w:t>
      </w:r>
      <w:commentRangeEnd w:id="577"/>
      <w:r>
        <w:commentReference w:id="577"/>
      </w:r>
    </w:p>
    <w:p w14:paraId="6CFCE5C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热水</w:t>
      </w:r>
    </w:p>
    <w:p w14:paraId="3D086F1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冷水</w:t>
      </w:r>
    </w:p>
    <w:p w14:paraId="079AB72D"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弱碱溶液</w:t>
      </w:r>
    </w:p>
    <w:p w14:paraId="5571E973"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硼酸水</w:t>
      </w:r>
    </w:p>
    <w:p w14:paraId="0E15D226" w14:textId="77777777" w:rsidR="008A7D9E" w:rsidRDefault="00624DA5">
      <w:pPr>
        <w:spacing w:before="120" w:after="120" w:line="288" w:lineRule="auto"/>
        <w:jc w:val="left"/>
      </w:pPr>
      <w:commentRangeStart w:id="578"/>
      <w:r>
        <w:rPr>
          <w:rFonts w:ascii="Arial" w:eastAsia="DengXian" w:hAnsi="Arial" w:cs="Arial"/>
          <w:sz w:val="22"/>
        </w:rPr>
        <w:t>578.</w:t>
      </w:r>
      <w:r>
        <w:rPr>
          <w:rFonts w:ascii="Arial" w:eastAsia="DengXian" w:hAnsi="Arial" w:cs="Arial"/>
          <w:sz w:val="22"/>
        </w:rPr>
        <w:t>电气设备发生火灾时，在未断电的情况下，不能使用（）进行灭火。</w:t>
      </w:r>
      <w:commentRangeEnd w:id="578"/>
      <w:r>
        <w:commentReference w:id="578"/>
      </w:r>
    </w:p>
    <w:p w14:paraId="762BA875" w14:textId="77777777" w:rsidR="008A7D9E" w:rsidRDefault="00624DA5">
      <w:pPr>
        <w:spacing w:before="120" w:after="120" w:line="288" w:lineRule="auto"/>
        <w:jc w:val="left"/>
      </w:pPr>
      <w:r>
        <w:rPr>
          <w:rFonts w:ascii="Arial" w:eastAsia="DengXian" w:hAnsi="Arial" w:cs="Arial"/>
          <w:sz w:val="22"/>
        </w:rPr>
        <w:t>A.1211</w:t>
      </w:r>
      <w:r>
        <w:rPr>
          <w:rFonts w:ascii="Arial" w:eastAsia="DengXian" w:hAnsi="Arial" w:cs="Arial"/>
          <w:sz w:val="22"/>
        </w:rPr>
        <w:t>灭火器</w:t>
      </w:r>
    </w:p>
    <w:p w14:paraId="03EA9A9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化学泡沫灭火器</w:t>
      </w:r>
    </w:p>
    <w:p w14:paraId="5A39B06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干粉灭火器</w:t>
      </w:r>
    </w:p>
    <w:p w14:paraId="7232456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二氧化碳灭火器</w:t>
      </w:r>
    </w:p>
    <w:p w14:paraId="0D9E3BCB" w14:textId="77777777" w:rsidR="008A7D9E" w:rsidRDefault="00624DA5">
      <w:pPr>
        <w:spacing w:before="120" w:after="120" w:line="288" w:lineRule="auto"/>
        <w:jc w:val="left"/>
      </w:pPr>
      <w:commentRangeStart w:id="579"/>
      <w:r>
        <w:rPr>
          <w:rFonts w:ascii="Arial" w:eastAsia="DengXian" w:hAnsi="Arial" w:cs="Arial"/>
          <w:sz w:val="22"/>
        </w:rPr>
        <w:t>579.</w:t>
      </w:r>
      <w:r>
        <w:rPr>
          <w:rFonts w:ascii="Arial" w:eastAsia="DengXian" w:hAnsi="Arial" w:cs="Arial"/>
          <w:sz w:val="22"/>
        </w:rPr>
        <w:t>下列关于火灾时进行逃生和自救方法错误的是（</w:t>
      </w:r>
      <w:r>
        <w:rPr>
          <w:rFonts w:ascii="Arial" w:eastAsia="DengXian" w:hAnsi="Arial" w:cs="Arial"/>
          <w:sz w:val="22"/>
        </w:rPr>
        <w:t xml:space="preserve"> </w:t>
      </w:r>
      <w:r>
        <w:rPr>
          <w:rFonts w:ascii="Arial" w:eastAsia="DengXian" w:hAnsi="Arial" w:cs="Arial"/>
          <w:sz w:val="22"/>
        </w:rPr>
        <w:t>）。</w:t>
      </w:r>
      <w:commentRangeEnd w:id="579"/>
      <w:r>
        <w:commentReference w:id="579"/>
      </w:r>
    </w:p>
    <w:p w14:paraId="0A68A27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利用疏散通道进行逃生</w:t>
      </w:r>
    </w:p>
    <w:p w14:paraId="6B2D0F7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逃跑时应低头弯腰，必要时可以爬行</w:t>
      </w:r>
    </w:p>
    <w:p w14:paraId="3AB6FB1C" w14:textId="77777777" w:rsidR="008A7D9E" w:rsidRDefault="00624DA5">
      <w:pPr>
        <w:spacing w:before="120" w:after="120" w:line="288" w:lineRule="auto"/>
        <w:jc w:val="left"/>
      </w:pPr>
      <w:r>
        <w:rPr>
          <w:rFonts w:ascii="Arial" w:eastAsia="DengXian" w:hAnsi="Arial" w:cs="Arial"/>
          <w:sz w:val="22"/>
        </w:rPr>
        <w:lastRenderedPageBreak/>
        <w:t>C.</w:t>
      </w:r>
      <w:r>
        <w:rPr>
          <w:rFonts w:ascii="Arial" w:eastAsia="DengXian" w:hAnsi="Arial" w:cs="Arial"/>
          <w:sz w:val="22"/>
        </w:rPr>
        <w:t>身上着火，不能奔跑，应就地打滚压灭火苗</w:t>
      </w:r>
    </w:p>
    <w:p w14:paraId="18CC218A"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火灾时，可以通过阳台窗户跳下</w:t>
      </w:r>
    </w:p>
    <w:p w14:paraId="6A2F5FBB" w14:textId="77777777" w:rsidR="008A7D9E" w:rsidRDefault="00624DA5">
      <w:pPr>
        <w:spacing w:before="120" w:after="120" w:line="288" w:lineRule="auto"/>
        <w:jc w:val="left"/>
      </w:pPr>
      <w:commentRangeStart w:id="580"/>
      <w:r>
        <w:rPr>
          <w:rFonts w:ascii="Arial" w:eastAsia="DengXian" w:hAnsi="Arial" w:cs="Arial"/>
          <w:sz w:val="22"/>
        </w:rPr>
        <w:t>580.</w:t>
      </w:r>
      <w:r>
        <w:rPr>
          <w:rFonts w:ascii="Arial" w:eastAsia="DengXian" w:hAnsi="Arial" w:cs="Arial"/>
          <w:sz w:val="22"/>
        </w:rPr>
        <w:t>进入化学清洗间，下列陈述哪个是错误的（）。</w:t>
      </w:r>
      <w:commentRangeEnd w:id="580"/>
      <w:r>
        <w:commentReference w:id="580"/>
      </w:r>
    </w:p>
    <w:p w14:paraId="3678766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使用规定类型的手套时，注意检查手套是否破损</w:t>
      </w:r>
    </w:p>
    <w:p w14:paraId="466335B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不要用手套碰自己的脸，如果需要扶正眼镜或者整理头发，用胳膊或者肩膀，手套上有可能带有危险化学品</w:t>
      </w:r>
    </w:p>
    <w:p w14:paraId="6710A7B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严格禁止将头部伸入通风橱</w:t>
      </w:r>
    </w:p>
    <w:p w14:paraId="04FDEE9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仅在化学间用自来水或去离子水，不接触化学品，可以不戴防护手套</w:t>
      </w:r>
    </w:p>
    <w:p w14:paraId="1CB70707" w14:textId="77777777" w:rsidR="008A7D9E" w:rsidRDefault="00624DA5">
      <w:pPr>
        <w:spacing w:before="120" w:after="120" w:line="288" w:lineRule="auto"/>
        <w:jc w:val="left"/>
      </w:pPr>
      <w:commentRangeStart w:id="581"/>
      <w:r>
        <w:rPr>
          <w:rFonts w:ascii="Arial" w:eastAsia="DengXian" w:hAnsi="Arial" w:cs="Arial"/>
          <w:sz w:val="22"/>
        </w:rPr>
        <w:t>581.</w:t>
      </w:r>
      <w:r>
        <w:rPr>
          <w:rFonts w:ascii="Arial" w:eastAsia="DengXian" w:hAnsi="Arial" w:cs="Arial"/>
          <w:sz w:val="22"/>
        </w:rPr>
        <w:t>由国务院或者国务院授权有关部门组织事故调查组进行调查的故事是（）。</w:t>
      </w:r>
      <w:commentRangeEnd w:id="581"/>
      <w:r>
        <w:commentReference w:id="581"/>
      </w:r>
    </w:p>
    <w:p w14:paraId="349547C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特别重大事故</w:t>
      </w:r>
    </w:p>
    <w:p w14:paraId="5DF0360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重大事故</w:t>
      </w:r>
    </w:p>
    <w:p w14:paraId="63565B8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较大事故</w:t>
      </w:r>
    </w:p>
    <w:p w14:paraId="030121F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一般事故</w:t>
      </w:r>
    </w:p>
    <w:p w14:paraId="5D8163E9" w14:textId="77777777" w:rsidR="008A7D9E" w:rsidRDefault="00624DA5">
      <w:pPr>
        <w:spacing w:before="120" w:after="120" w:line="288" w:lineRule="auto"/>
        <w:jc w:val="left"/>
      </w:pPr>
      <w:commentRangeStart w:id="582"/>
      <w:r>
        <w:rPr>
          <w:rFonts w:ascii="Arial" w:eastAsia="DengXian" w:hAnsi="Arial" w:cs="Arial"/>
          <w:sz w:val="22"/>
        </w:rPr>
        <w:t>582.</w:t>
      </w:r>
      <w:r>
        <w:rPr>
          <w:rFonts w:ascii="Arial" w:eastAsia="DengXian" w:hAnsi="Arial" w:cs="Arial"/>
          <w:sz w:val="22"/>
        </w:rPr>
        <w:t>中暑可分为（</w:t>
      </w:r>
      <w:r>
        <w:rPr>
          <w:rFonts w:ascii="Arial" w:eastAsia="DengXian" w:hAnsi="Arial" w:cs="Arial"/>
          <w:sz w:val="22"/>
        </w:rPr>
        <w:t xml:space="preserve"> </w:t>
      </w:r>
      <w:r>
        <w:rPr>
          <w:rFonts w:ascii="Arial" w:eastAsia="DengXian" w:hAnsi="Arial" w:cs="Arial"/>
          <w:sz w:val="22"/>
        </w:rPr>
        <w:t>）三级。</w:t>
      </w:r>
      <w:commentRangeEnd w:id="582"/>
      <w:r>
        <w:commentReference w:id="582"/>
      </w:r>
    </w:p>
    <w:p w14:paraId="47E2D7A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先兆中暑、轻症中暑、重症中暑</w:t>
      </w:r>
    </w:p>
    <w:p w14:paraId="64783C1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先兆中暑、轻症中暑、中期中暑</w:t>
      </w:r>
    </w:p>
    <w:p w14:paraId="73A64C6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先兆中暑、中期中暑、重症中暑</w:t>
      </w:r>
    </w:p>
    <w:p w14:paraId="4DCE8DB2"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中期中暑、重症中暑、轻症中暑</w:t>
      </w:r>
    </w:p>
    <w:p w14:paraId="081EC401" w14:textId="77777777" w:rsidR="008A7D9E" w:rsidRDefault="00624DA5">
      <w:pPr>
        <w:spacing w:before="120" w:after="120" w:line="288" w:lineRule="auto"/>
        <w:jc w:val="left"/>
      </w:pPr>
      <w:commentRangeStart w:id="583"/>
      <w:r>
        <w:rPr>
          <w:rFonts w:ascii="Arial" w:eastAsia="DengXian" w:hAnsi="Arial" w:cs="Arial"/>
          <w:sz w:val="22"/>
        </w:rPr>
        <w:t>583.</w:t>
      </w:r>
      <w:r>
        <w:rPr>
          <w:rFonts w:ascii="Arial" w:eastAsia="DengXian" w:hAnsi="Arial" w:cs="Arial"/>
          <w:sz w:val="22"/>
        </w:rPr>
        <w:t>发放的特种劳动保护用品应具有</w:t>
      </w:r>
      <w:r>
        <w:rPr>
          <w:rFonts w:ascii="Arial" w:eastAsia="DengXian" w:hAnsi="Arial" w:cs="Arial"/>
          <w:sz w:val="22"/>
        </w:rPr>
        <w:t>“</w:t>
      </w:r>
      <w:r>
        <w:rPr>
          <w:rFonts w:ascii="Arial" w:eastAsia="DengXian" w:hAnsi="Arial" w:cs="Arial"/>
          <w:sz w:val="22"/>
        </w:rPr>
        <w:t>三证</w:t>
      </w:r>
      <w:r>
        <w:rPr>
          <w:rFonts w:ascii="Arial" w:eastAsia="DengXian" w:hAnsi="Arial" w:cs="Arial"/>
          <w:sz w:val="22"/>
        </w:rPr>
        <w:t>”</w:t>
      </w:r>
      <w:r>
        <w:rPr>
          <w:rFonts w:ascii="Arial" w:eastAsia="DengXian" w:hAnsi="Arial" w:cs="Arial"/>
          <w:sz w:val="22"/>
        </w:rPr>
        <w:t>，</w:t>
      </w:r>
      <w:r>
        <w:rPr>
          <w:rFonts w:ascii="Arial" w:eastAsia="DengXian" w:hAnsi="Arial" w:cs="Arial"/>
          <w:sz w:val="22"/>
        </w:rPr>
        <w:t>“</w:t>
      </w:r>
      <w:r>
        <w:rPr>
          <w:rFonts w:ascii="Arial" w:eastAsia="DengXian" w:hAnsi="Arial" w:cs="Arial"/>
          <w:sz w:val="22"/>
        </w:rPr>
        <w:t>三证</w:t>
      </w:r>
      <w:r>
        <w:rPr>
          <w:rFonts w:ascii="Arial" w:eastAsia="DengXian" w:hAnsi="Arial" w:cs="Arial"/>
          <w:sz w:val="22"/>
        </w:rPr>
        <w:t>”</w:t>
      </w:r>
      <w:r>
        <w:rPr>
          <w:rFonts w:ascii="Arial" w:eastAsia="DengXian" w:hAnsi="Arial" w:cs="Arial"/>
          <w:sz w:val="22"/>
        </w:rPr>
        <w:t>不包括（</w:t>
      </w:r>
      <w:r>
        <w:rPr>
          <w:rFonts w:ascii="Arial" w:eastAsia="DengXian" w:hAnsi="Arial" w:cs="Arial"/>
          <w:sz w:val="22"/>
        </w:rPr>
        <w:t xml:space="preserve"> </w:t>
      </w:r>
      <w:r>
        <w:rPr>
          <w:rFonts w:ascii="Arial" w:eastAsia="DengXian" w:hAnsi="Arial" w:cs="Arial"/>
          <w:sz w:val="22"/>
        </w:rPr>
        <w:t>）。</w:t>
      </w:r>
      <w:commentRangeEnd w:id="583"/>
      <w:r>
        <w:commentReference w:id="583"/>
      </w:r>
    </w:p>
    <w:p w14:paraId="1F5201C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生产许可证</w:t>
      </w:r>
    </w:p>
    <w:p w14:paraId="281AF79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安全许可证</w:t>
      </w:r>
    </w:p>
    <w:p w14:paraId="2D998D4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安全鉴定证</w:t>
      </w:r>
    </w:p>
    <w:p w14:paraId="76CE0827"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合格证</w:t>
      </w:r>
    </w:p>
    <w:p w14:paraId="591BA9D1" w14:textId="77777777" w:rsidR="008A7D9E" w:rsidRDefault="00624DA5">
      <w:pPr>
        <w:spacing w:before="120" w:after="120" w:line="288" w:lineRule="auto"/>
        <w:jc w:val="left"/>
      </w:pPr>
      <w:commentRangeStart w:id="584"/>
      <w:r>
        <w:rPr>
          <w:rFonts w:ascii="Arial" w:eastAsia="DengXian" w:hAnsi="Arial" w:cs="Arial"/>
          <w:sz w:val="22"/>
        </w:rPr>
        <w:t>584.</w:t>
      </w:r>
      <w:r>
        <w:rPr>
          <w:rFonts w:ascii="Arial" w:eastAsia="DengXian" w:hAnsi="Arial" w:cs="Arial"/>
          <w:sz w:val="22"/>
        </w:rPr>
        <w:t>安全生产的范围包括（</w:t>
      </w:r>
      <w:r>
        <w:rPr>
          <w:rFonts w:ascii="Arial" w:eastAsia="DengXian" w:hAnsi="Arial" w:cs="Arial"/>
          <w:sz w:val="22"/>
        </w:rPr>
        <w:t xml:space="preserve"> </w:t>
      </w:r>
      <w:r>
        <w:rPr>
          <w:rFonts w:ascii="Arial" w:eastAsia="DengXian" w:hAnsi="Arial" w:cs="Arial"/>
          <w:sz w:val="22"/>
        </w:rPr>
        <w:t>）。</w:t>
      </w:r>
      <w:commentRangeEnd w:id="584"/>
      <w:r>
        <w:commentReference w:id="584"/>
      </w:r>
    </w:p>
    <w:p w14:paraId="154E951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按时作息</w:t>
      </w:r>
    </w:p>
    <w:p w14:paraId="02BB396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人身安全，设备安全</w:t>
      </w:r>
    </w:p>
    <w:p w14:paraId="6394E86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节约用电</w:t>
      </w:r>
    </w:p>
    <w:p w14:paraId="62A55B30"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人身伤亡，生产停产</w:t>
      </w:r>
    </w:p>
    <w:p w14:paraId="7CA83D1D" w14:textId="77777777" w:rsidR="008A7D9E" w:rsidRDefault="00624DA5">
      <w:pPr>
        <w:spacing w:before="120" w:after="120" w:line="288" w:lineRule="auto"/>
        <w:jc w:val="left"/>
      </w:pPr>
      <w:commentRangeStart w:id="585"/>
      <w:r>
        <w:rPr>
          <w:rFonts w:ascii="Arial" w:eastAsia="DengXian" w:hAnsi="Arial" w:cs="Arial"/>
          <w:sz w:val="22"/>
        </w:rPr>
        <w:t>585.</w:t>
      </w:r>
      <w:r>
        <w:rPr>
          <w:rFonts w:ascii="Arial" w:eastAsia="DengXian" w:hAnsi="Arial" w:cs="Arial"/>
          <w:sz w:val="22"/>
        </w:rPr>
        <w:t>建设项目的安全设施</w:t>
      </w:r>
      <w:r>
        <w:rPr>
          <w:rFonts w:ascii="Arial" w:eastAsia="DengXian" w:hAnsi="Arial" w:cs="Arial"/>
          <w:sz w:val="22"/>
        </w:rPr>
        <w:t>“</w:t>
      </w:r>
      <w:r>
        <w:rPr>
          <w:rFonts w:ascii="Arial" w:eastAsia="DengXian" w:hAnsi="Arial" w:cs="Arial"/>
          <w:sz w:val="22"/>
        </w:rPr>
        <w:t>三同时</w:t>
      </w:r>
      <w:r>
        <w:rPr>
          <w:rFonts w:ascii="Arial" w:eastAsia="DengXian" w:hAnsi="Arial" w:cs="Arial"/>
          <w:sz w:val="22"/>
        </w:rPr>
        <w:t>”</w:t>
      </w:r>
      <w:r>
        <w:rPr>
          <w:rFonts w:ascii="Arial" w:eastAsia="DengXian" w:hAnsi="Arial" w:cs="Arial"/>
          <w:sz w:val="22"/>
        </w:rPr>
        <w:t>是指安全设施必须与主体工程同时设计、同时施工、同时（）。</w:t>
      </w:r>
      <w:commentRangeEnd w:id="585"/>
      <w:r>
        <w:commentReference w:id="585"/>
      </w:r>
    </w:p>
    <w:p w14:paraId="5D3D8B54" w14:textId="77777777" w:rsidR="008A7D9E" w:rsidRDefault="00624DA5">
      <w:pPr>
        <w:spacing w:before="120" w:after="120" w:line="288" w:lineRule="auto"/>
        <w:jc w:val="left"/>
      </w:pPr>
      <w:r>
        <w:rPr>
          <w:rFonts w:ascii="Arial" w:eastAsia="DengXian" w:hAnsi="Arial" w:cs="Arial"/>
          <w:sz w:val="22"/>
        </w:rPr>
        <w:lastRenderedPageBreak/>
        <w:t>A.</w:t>
      </w:r>
      <w:r>
        <w:rPr>
          <w:rFonts w:ascii="Arial" w:eastAsia="DengXian" w:hAnsi="Arial" w:cs="Arial"/>
          <w:sz w:val="22"/>
        </w:rPr>
        <w:t>完工</w:t>
      </w:r>
    </w:p>
    <w:p w14:paraId="1D16F0D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验收</w:t>
      </w:r>
    </w:p>
    <w:p w14:paraId="1422C52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投入生产和使用</w:t>
      </w:r>
    </w:p>
    <w:p w14:paraId="14F1F024"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调试</w:t>
      </w:r>
    </w:p>
    <w:p w14:paraId="2096446F" w14:textId="77777777" w:rsidR="008A7D9E" w:rsidRDefault="00624DA5">
      <w:pPr>
        <w:spacing w:before="120" w:after="120" w:line="288" w:lineRule="auto"/>
        <w:jc w:val="left"/>
      </w:pPr>
      <w:commentRangeStart w:id="586"/>
      <w:r>
        <w:rPr>
          <w:rFonts w:ascii="Arial" w:eastAsia="DengXian" w:hAnsi="Arial" w:cs="Arial"/>
          <w:sz w:val="22"/>
        </w:rPr>
        <w:t>586.</w:t>
      </w:r>
      <w:r>
        <w:rPr>
          <w:rFonts w:ascii="Arial" w:eastAsia="DengXian" w:hAnsi="Arial" w:cs="Arial"/>
          <w:sz w:val="22"/>
        </w:rPr>
        <w:t>扑救烟灰缸里的杂物、废纸笼里的废纸片等初起小火时，错误的做法是（</w:t>
      </w:r>
      <w:r>
        <w:rPr>
          <w:rFonts w:ascii="Arial" w:eastAsia="DengXian" w:hAnsi="Arial" w:cs="Arial"/>
          <w:sz w:val="22"/>
        </w:rPr>
        <w:t xml:space="preserve"> </w:t>
      </w:r>
      <w:r>
        <w:rPr>
          <w:rFonts w:ascii="Arial" w:eastAsia="DengXian" w:hAnsi="Arial" w:cs="Arial"/>
          <w:sz w:val="22"/>
        </w:rPr>
        <w:t>）。</w:t>
      </w:r>
      <w:commentRangeEnd w:id="586"/>
      <w:r>
        <w:commentReference w:id="586"/>
      </w:r>
    </w:p>
    <w:p w14:paraId="3FCC285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用湿毛巾覆盖</w:t>
      </w:r>
    </w:p>
    <w:p w14:paraId="16359A6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用手拍灭</w:t>
      </w:r>
    </w:p>
    <w:p w14:paraId="21705B3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用水扑灭</w:t>
      </w:r>
    </w:p>
    <w:p w14:paraId="6E686755"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用灭火器扑灭</w:t>
      </w:r>
    </w:p>
    <w:p w14:paraId="3651089D" w14:textId="77777777" w:rsidR="008A7D9E" w:rsidRDefault="00624DA5">
      <w:pPr>
        <w:spacing w:before="120" w:after="120" w:line="288" w:lineRule="auto"/>
        <w:jc w:val="left"/>
      </w:pPr>
      <w:commentRangeStart w:id="587"/>
      <w:r>
        <w:rPr>
          <w:rFonts w:ascii="Arial" w:eastAsia="DengXian" w:hAnsi="Arial" w:cs="Arial"/>
          <w:sz w:val="22"/>
        </w:rPr>
        <w:t>587.</w:t>
      </w:r>
      <w:r>
        <w:rPr>
          <w:rFonts w:ascii="Arial" w:eastAsia="DengXian" w:hAnsi="Arial" w:cs="Arial"/>
          <w:sz w:val="22"/>
        </w:rPr>
        <w:t>下列不属于机械伤害的是（</w:t>
      </w:r>
      <w:r>
        <w:rPr>
          <w:rFonts w:ascii="Arial" w:eastAsia="DengXian" w:hAnsi="Arial" w:cs="Arial"/>
          <w:sz w:val="22"/>
        </w:rPr>
        <w:t xml:space="preserve"> </w:t>
      </w:r>
      <w:r>
        <w:rPr>
          <w:rFonts w:ascii="Arial" w:eastAsia="DengXian" w:hAnsi="Arial" w:cs="Arial"/>
          <w:sz w:val="22"/>
        </w:rPr>
        <w:t>）。</w:t>
      </w:r>
      <w:commentRangeEnd w:id="587"/>
      <w:r>
        <w:commentReference w:id="587"/>
      </w:r>
    </w:p>
    <w:p w14:paraId="5DC435B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绞伤</w:t>
      </w:r>
    </w:p>
    <w:p w14:paraId="4B4CAC2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高处坠落</w:t>
      </w:r>
    </w:p>
    <w:p w14:paraId="577540BD"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物体打击</w:t>
      </w:r>
    </w:p>
    <w:p w14:paraId="48417411"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压伤</w:t>
      </w:r>
    </w:p>
    <w:p w14:paraId="120E8F1D" w14:textId="77777777" w:rsidR="008A7D9E" w:rsidRDefault="00624DA5">
      <w:pPr>
        <w:spacing w:before="120" w:after="120" w:line="288" w:lineRule="auto"/>
        <w:jc w:val="left"/>
      </w:pPr>
      <w:commentRangeStart w:id="588"/>
      <w:r>
        <w:rPr>
          <w:rFonts w:ascii="Arial" w:eastAsia="DengXian" w:hAnsi="Arial" w:cs="Arial"/>
          <w:sz w:val="22"/>
        </w:rPr>
        <w:t>588.</w:t>
      </w:r>
      <w:r>
        <w:rPr>
          <w:rFonts w:ascii="Arial" w:eastAsia="DengXian" w:hAnsi="Arial" w:cs="Arial"/>
          <w:sz w:val="22"/>
        </w:rPr>
        <w:t>化学事故现场应急措施是哪个？（</w:t>
      </w:r>
      <w:r>
        <w:rPr>
          <w:rFonts w:ascii="Arial" w:eastAsia="DengXian" w:hAnsi="Arial" w:cs="Arial"/>
          <w:sz w:val="22"/>
        </w:rPr>
        <w:t xml:space="preserve"> </w:t>
      </w:r>
      <w:r>
        <w:rPr>
          <w:rFonts w:ascii="Arial" w:eastAsia="DengXian" w:hAnsi="Arial" w:cs="Arial"/>
          <w:sz w:val="22"/>
        </w:rPr>
        <w:t>）。</w:t>
      </w:r>
      <w:commentRangeEnd w:id="588"/>
      <w:r>
        <w:commentReference w:id="588"/>
      </w:r>
    </w:p>
    <w:p w14:paraId="5395045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向侧风或侧下风方向迅速撤离</w:t>
      </w:r>
    </w:p>
    <w:p w14:paraId="16D3FE9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离开毒区后脱去污染衣物并及时清洗消毒</w:t>
      </w:r>
    </w:p>
    <w:p w14:paraId="5DDA5B7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必要时到医疗部门检查或诊治</w:t>
      </w:r>
    </w:p>
    <w:p w14:paraId="1CF3CD0F"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首先拨打</w:t>
      </w:r>
      <w:r>
        <w:rPr>
          <w:rFonts w:ascii="Arial" w:eastAsia="DengXian" w:hAnsi="Arial" w:cs="Arial"/>
          <w:sz w:val="22"/>
        </w:rPr>
        <w:t>110</w:t>
      </w:r>
    </w:p>
    <w:p w14:paraId="500E7058" w14:textId="77777777" w:rsidR="008A7D9E" w:rsidRDefault="00624DA5">
      <w:pPr>
        <w:spacing w:before="120" w:after="120" w:line="288" w:lineRule="auto"/>
        <w:jc w:val="left"/>
      </w:pPr>
      <w:commentRangeStart w:id="589"/>
      <w:r>
        <w:rPr>
          <w:rFonts w:ascii="Arial" w:eastAsia="DengXian" w:hAnsi="Arial" w:cs="Arial"/>
          <w:sz w:val="22"/>
        </w:rPr>
        <w:t>589.</w:t>
      </w:r>
      <w:r>
        <w:rPr>
          <w:rFonts w:ascii="Arial" w:eastAsia="DengXian" w:hAnsi="Arial" w:cs="Arial"/>
          <w:sz w:val="22"/>
        </w:rPr>
        <w:t>在火灾初发展阶段，应采取哪种方法撤离？（</w:t>
      </w:r>
      <w:r>
        <w:rPr>
          <w:rFonts w:ascii="Arial" w:eastAsia="DengXian" w:hAnsi="Arial" w:cs="Arial"/>
          <w:sz w:val="22"/>
        </w:rPr>
        <w:t xml:space="preserve"> </w:t>
      </w:r>
      <w:r>
        <w:rPr>
          <w:rFonts w:ascii="Arial" w:eastAsia="DengXian" w:hAnsi="Arial" w:cs="Arial"/>
          <w:sz w:val="22"/>
        </w:rPr>
        <w:t>）。</w:t>
      </w:r>
      <w:commentRangeEnd w:id="589"/>
      <w:r>
        <w:commentReference w:id="589"/>
      </w:r>
    </w:p>
    <w:p w14:paraId="54F8CD2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用湿毛巾捂住口鼻低姿从安全通道撤离</w:t>
      </w:r>
    </w:p>
    <w:p w14:paraId="67E2AA8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乘坐电梯</w:t>
      </w:r>
    </w:p>
    <w:p w14:paraId="7DB3FB3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跳楼逃生</w:t>
      </w:r>
    </w:p>
    <w:p w14:paraId="7CB868F4"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跑到楼顶呼救</w:t>
      </w:r>
    </w:p>
    <w:p w14:paraId="499F56E5" w14:textId="77777777" w:rsidR="008A7D9E" w:rsidRDefault="00624DA5">
      <w:pPr>
        <w:spacing w:before="120" w:after="120" w:line="288" w:lineRule="auto"/>
        <w:jc w:val="left"/>
      </w:pPr>
      <w:commentRangeStart w:id="590"/>
      <w:r>
        <w:rPr>
          <w:rFonts w:ascii="Arial" w:eastAsia="DengXian" w:hAnsi="Arial" w:cs="Arial"/>
          <w:sz w:val="22"/>
        </w:rPr>
        <w:t>590.</w:t>
      </w:r>
      <w:r>
        <w:rPr>
          <w:rFonts w:ascii="Arial" w:eastAsia="DengXian" w:hAnsi="Arial" w:cs="Arial"/>
          <w:sz w:val="22"/>
        </w:rPr>
        <w:t>火灾发生时，湿毛巾折叠</w:t>
      </w:r>
      <w:r>
        <w:rPr>
          <w:rFonts w:ascii="Arial" w:eastAsia="DengXian" w:hAnsi="Arial" w:cs="Arial"/>
          <w:sz w:val="22"/>
        </w:rPr>
        <w:t>8</w:t>
      </w:r>
      <w:r>
        <w:rPr>
          <w:rFonts w:ascii="Arial" w:eastAsia="DengXian" w:hAnsi="Arial" w:cs="Arial"/>
          <w:sz w:val="22"/>
        </w:rPr>
        <w:t>层为宜，其烟雾浓度消除率可达（）。</w:t>
      </w:r>
      <w:commentRangeEnd w:id="590"/>
      <w:r>
        <w:commentReference w:id="590"/>
      </w:r>
    </w:p>
    <w:p w14:paraId="00D56B95" w14:textId="77777777" w:rsidR="008A7D9E" w:rsidRDefault="00624DA5">
      <w:pPr>
        <w:spacing w:before="120" w:after="120" w:line="288" w:lineRule="auto"/>
        <w:jc w:val="left"/>
      </w:pPr>
      <w:r>
        <w:rPr>
          <w:rFonts w:ascii="Arial" w:eastAsia="DengXian" w:hAnsi="Arial" w:cs="Arial"/>
          <w:sz w:val="22"/>
        </w:rPr>
        <w:t>A.0.6</w:t>
      </w:r>
    </w:p>
    <w:p w14:paraId="168CE52F" w14:textId="77777777" w:rsidR="008A7D9E" w:rsidRDefault="00624DA5">
      <w:pPr>
        <w:spacing w:before="120" w:after="120" w:line="288" w:lineRule="auto"/>
        <w:jc w:val="left"/>
      </w:pPr>
      <w:r>
        <w:rPr>
          <w:rFonts w:ascii="Arial" w:eastAsia="DengXian" w:hAnsi="Arial" w:cs="Arial"/>
          <w:sz w:val="22"/>
        </w:rPr>
        <w:t>B.0.95</w:t>
      </w:r>
    </w:p>
    <w:p w14:paraId="3640FC71" w14:textId="77777777" w:rsidR="008A7D9E" w:rsidRDefault="00624DA5">
      <w:pPr>
        <w:spacing w:before="120" w:after="120" w:line="288" w:lineRule="auto"/>
        <w:jc w:val="left"/>
      </w:pPr>
      <w:r>
        <w:rPr>
          <w:rFonts w:ascii="Arial" w:eastAsia="DengXian" w:hAnsi="Arial" w:cs="Arial"/>
          <w:sz w:val="22"/>
        </w:rPr>
        <w:t>C.0.4</w:t>
      </w:r>
    </w:p>
    <w:p w14:paraId="76213B26" w14:textId="77777777" w:rsidR="008A7D9E" w:rsidRDefault="00624DA5">
      <w:pPr>
        <w:spacing w:before="120" w:after="120" w:line="288" w:lineRule="auto"/>
        <w:jc w:val="left"/>
      </w:pPr>
      <w:r>
        <w:rPr>
          <w:rFonts w:ascii="Arial" w:eastAsia="DengXian" w:hAnsi="Arial" w:cs="Arial"/>
          <w:sz w:val="22"/>
        </w:rPr>
        <w:t>D.0.8</w:t>
      </w:r>
    </w:p>
    <w:p w14:paraId="73E71CF5" w14:textId="77777777" w:rsidR="008A7D9E" w:rsidRDefault="00624DA5">
      <w:pPr>
        <w:spacing w:before="120" w:after="120" w:line="288" w:lineRule="auto"/>
        <w:jc w:val="left"/>
      </w:pPr>
      <w:commentRangeStart w:id="591"/>
      <w:r>
        <w:rPr>
          <w:rFonts w:ascii="Arial" w:eastAsia="DengXian" w:hAnsi="Arial" w:cs="Arial"/>
          <w:sz w:val="22"/>
        </w:rPr>
        <w:t>591.</w:t>
      </w:r>
      <w:r>
        <w:rPr>
          <w:rFonts w:ascii="Arial" w:eastAsia="DengXian" w:hAnsi="Arial" w:cs="Arial"/>
          <w:sz w:val="22"/>
        </w:rPr>
        <w:t>据统计，灾中死亡的人有</w:t>
      </w:r>
      <w:r>
        <w:rPr>
          <w:rFonts w:ascii="Arial" w:eastAsia="DengXian" w:hAnsi="Arial" w:cs="Arial"/>
          <w:sz w:val="22"/>
        </w:rPr>
        <w:t>80%</w:t>
      </w:r>
      <w:r>
        <w:rPr>
          <w:rFonts w:ascii="Arial" w:eastAsia="DengXian" w:hAnsi="Arial" w:cs="Arial"/>
          <w:sz w:val="22"/>
        </w:rPr>
        <w:t>以上属于（</w:t>
      </w:r>
      <w:r>
        <w:rPr>
          <w:rFonts w:ascii="Arial" w:eastAsia="DengXian" w:hAnsi="Arial" w:cs="Arial"/>
          <w:sz w:val="22"/>
        </w:rPr>
        <w:t xml:space="preserve"> </w:t>
      </w:r>
      <w:r>
        <w:rPr>
          <w:rFonts w:ascii="Arial" w:eastAsia="DengXian" w:hAnsi="Arial" w:cs="Arial"/>
          <w:sz w:val="22"/>
        </w:rPr>
        <w:t>）。</w:t>
      </w:r>
      <w:commentRangeEnd w:id="591"/>
      <w:r>
        <w:commentReference w:id="591"/>
      </w:r>
    </w:p>
    <w:p w14:paraId="044EE276" w14:textId="77777777" w:rsidR="008A7D9E" w:rsidRDefault="00624DA5">
      <w:pPr>
        <w:spacing w:before="120" w:after="120" w:line="288" w:lineRule="auto"/>
        <w:jc w:val="left"/>
      </w:pPr>
      <w:r>
        <w:rPr>
          <w:rFonts w:ascii="Arial" w:eastAsia="DengXian" w:hAnsi="Arial" w:cs="Arial"/>
          <w:sz w:val="22"/>
        </w:rPr>
        <w:lastRenderedPageBreak/>
        <w:t>A.</w:t>
      </w:r>
      <w:r>
        <w:rPr>
          <w:rFonts w:ascii="Arial" w:eastAsia="DengXian" w:hAnsi="Arial" w:cs="Arial"/>
          <w:sz w:val="22"/>
        </w:rPr>
        <w:t>跳楼致死</w:t>
      </w:r>
    </w:p>
    <w:p w14:paraId="61527B4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被火直接烧死</w:t>
      </w:r>
    </w:p>
    <w:p w14:paraId="3450CF7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烟气窒息致死</w:t>
      </w:r>
    </w:p>
    <w:p w14:paraId="1B335B80"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惊吓致死</w:t>
      </w:r>
    </w:p>
    <w:p w14:paraId="1C4A067C" w14:textId="77777777" w:rsidR="008A7D9E" w:rsidRDefault="00624DA5">
      <w:pPr>
        <w:spacing w:before="120" w:after="120" w:line="288" w:lineRule="auto"/>
        <w:jc w:val="left"/>
      </w:pPr>
      <w:commentRangeStart w:id="592"/>
      <w:r>
        <w:rPr>
          <w:rFonts w:ascii="Arial" w:eastAsia="DengXian" w:hAnsi="Arial" w:cs="Arial"/>
          <w:sz w:val="22"/>
        </w:rPr>
        <w:t>592.</w:t>
      </w:r>
      <w:r>
        <w:rPr>
          <w:rFonts w:ascii="Arial" w:eastAsia="DengXian" w:hAnsi="Arial" w:cs="Arial"/>
          <w:sz w:val="22"/>
        </w:rPr>
        <w:t>火灾中对人员威胁最大的是（</w:t>
      </w:r>
      <w:r>
        <w:rPr>
          <w:rFonts w:ascii="Arial" w:eastAsia="DengXian" w:hAnsi="Arial" w:cs="Arial"/>
          <w:sz w:val="22"/>
        </w:rPr>
        <w:t xml:space="preserve"> </w:t>
      </w:r>
      <w:r>
        <w:rPr>
          <w:rFonts w:ascii="Arial" w:eastAsia="DengXian" w:hAnsi="Arial" w:cs="Arial"/>
          <w:sz w:val="22"/>
        </w:rPr>
        <w:t>）。</w:t>
      </w:r>
      <w:commentRangeEnd w:id="592"/>
      <w:r>
        <w:commentReference w:id="592"/>
      </w:r>
    </w:p>
    <w:p w14:paraId="5EE7736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可燃物</w:t>
      </w:r>
    </w:p>
    <w:p w14:paraId="704209C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火</w:t>
      </w:r>
    </w:p>
    <w:p w14:paraId="307E2AA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烟气</w:t>
      </w:r>
    </w:p>
    <w:p w14:paraId="733813C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温度</w:t>
      </w:r>
    </w:p>
    <w:p w14:paraId="495B8678" w14:textId="77777777" w:rsidR="008A7D9E" w:rsidRDefault="00624DA5">
      <w:pPr>
        <w:spacing w:before="120" w:after="120" w:line="288" w:lineRule="auto"/>
        <w:jc w:val="left"/>
      </w:pPr>
      <w:commentRangeStart w:id="593"/>
      <w:r>
        <w:rPr>
          <w:rFonts w:ascii="Arial" w:eastAsia="DengXian" w:hAnsi="Arial" w:cs="Arial"/>
          <w:sz w:val="22"/>
        </w:rPr>
        <w:t>593.</w:t>
      </w:r>
      <w:r>
        <w:rPr>
          <w:rFonts w:ascii="Arial" w:eastAsia="DengXian" w:hAnsi="Arial" w:cs="Arial"/>
          <w:sz w:val="22"/>
        </w:rPr>
        <w:t>油锅起火时使用以下方法中（</w:t>
      </w:r>
      <w:r>
        <w:rPr>
          <w:rFonts w:ascii="Arial" w:eastAsia="DengXian" w:hAnsi="Arial" w:cs="Arial"/>
          <w:sz w:val="22"/>
        </w:rPr>
        <w:t xml:space="preserve"> </w:t>
      </w:r>
      <w:r>
        <w:rPr>
          <w:rFonts w:ascii="Arial" w:eastAsia="DengXian" w:hAnsi="Arial" w:cs="Arial"/>
          <w:sz w:val="22"/>
        </w:rPr>
        <w:t>）方法扑灭是不正确的？</w:t>
      </w:r>
      <w:commentRangeEnd w:id="593"/>
      <w:r>
        <w:commentReference w:id="593"/>
      </w:r>
    </w:p>
    <w:p w14:paraId="574286E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灭火毯覆盖</w:t>
      </w:r>
    </w:p>
    <w:p w14:paraId="2E3D450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锅盖盖住油锅口</w:t>
      </w:r>
    </w:p>
    <w:p w14:paraId="7F8EB8F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用水扑灭</w:t>
      </w:r>
    </w:p>
    <w:p w14:paraId="215BEE1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用可乐灭火</w:t>
      </w:r>
    </w:p>
    <w:p w14:paraId="5EC9F84B" w14:textId="77777777" w:rsidR="008A7D9E" w:rsidRDefault="00624DA5">
      <w:pPr>
        <w:spacing w:before="120" w:after="120" w:line="288" w:lineRule="auto"/>
        <w:jc w:val="left"/>
      </w:pPr>
      <w:commentRangeStart w:id="594"/>
      <w:r>
        <w:rPr>
          <w:rFonts w:ascii="Arial" w:eastAsia="DengXian" w:hAnsi="Arial" w:cs="Arial"/>
          <w:sz w:val="22"/>
        </w:rPr>
        <w:t>594.</w:t>
      </w:r>
      <w:r>
        <w:rPr>
          <w:rFonts w:ascii="Arial" w:eastAsia="DengXian" w:hAnsi="Arial" w:cs="Arial"/>
          <w:sz w:val="22"/>
        </w:rPr>
        <w:t>如果睡觉时被烟火呛醒，正确的做法是（</w:t>
      </w:r>
      <w:r>
        <w:rPr>
          <w:rFonts w:ascii="Arial" w:eastAsia="DengXian" w:hAnsi="Arial" w:cs="Arial"/>
          <w:sz w:val="22"/>
        </w:rPr>
        <w:t xml:space="preserve"> </w:t>
      </w:r>
      <w:r>
        <w:rPr>
          <w:rFonts w:ascii="Arial" w:eastAsia="DengXian" w:hAnsi="Arial" w:cs="Arial"/>
          <w:sz w:val="22"/>
        </w:rPr>
        <w:t>）。</w:t>
      </w:r>
      <w:commentRangeEnd w:id="594"/>
      <w:r>
        <w:commentReference w:id="594"/>
      </w:r>
    </w:p>
    <w:p w14:paraId="05472C7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寻找逃生通道</w:t>
      </w:r>
    </w:p>
    <w:p w14:paraId="1681953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往床底下钻</w:t>
      </w:r>
    </w:p>
    <w:p w14:paraId="044548F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继续睡觉</w:t>
      </w:r>
    </w:p>
    <w:p w14:paraId="710D5FEE"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抢救心爱的东西</w:t>
      </w:r>
    </w:p>
    <w:p w14:paraId="292627BF" w14:textId="77777777" w:rsidR="008A7D9E" w:rsidRDefault="00624DA5">
      <w:pPr>
        <w:spacing w:before="120" w:after="120" w:line="288" w:lineRule="auto"/>
        <w:jc w:val="left"/>
      </w:pPr>
      <w:commentRangeStart w:id="595"/>
      <w:r>
        <w:rPr>
          <w:rFonts w:ascii="Arial" w:eastAsia="DengXian" w:hAnsi="Arial" w:cs="Arial"/>
          <w:sz w:val="22"/>
        </w:rPr>
        <w:t>595.</w:t>
      </w:r>
      <w:r>
        <w:rPr>
          <w:rFonts w:ascii="Arial" w:eastAsia="DengXian" w:hAnsi="Arial" w:cs="Arial"/>
          <w:sz w:val="22"/>
        </w:rPr>
        <w:t>检查燃气用具是否漏气时，通常采用（）来寻找漏气点。</w:t>
      </w:r>
      <w:commentRangeEnd w:id="595"/>
      <w:r>
        <w:commentReference w:id="595"/>
      </w:r>
    </w:p>
    <w:p w14:paraId="37CF8EA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闻气味</w:t>
      </w:r>
    </w:p>
    <w:p w14:paraId="30A03BFD"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涂抹肥皂水</w:t>
      </w:r>
    </w:p>
    <w:p w14:paraId="0E2A2FE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划火柴</w:t>
      </w:r>
    </w:p>
    <w:p w14:paraId="037C8657"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用手摸</w:t>
      </w:r>
    </w:p>
    <w:p w14:paraId="5B3A6DC7" w14:textId="77777777" w:rsidR="008A7D9E" w:rsidRDefault="00624DA5">
      <w:pPr>
        <w:spacing w:before="120" w:after="120" w:line="288" w:lineRule="auto"/>
        <w:jc w:val="left"/>
      </w:pPr>
      <w:commentRangeStart w:id="596"/>
      <w:r>
        <w:rPr>
          <w:rFonts w:ascii="Arial" w:eastAsia="DengXian" w:hAnsi="Arial" w:cs="Arial"/>
          <w:sz w:val="22"/>
        </w:rPr>
        <w:t>596.</w:t>
      </w:r>
      <w:r>
        <w:rPr>
          <w:rFonts w:ascii="Arial" w:eastAsia="DengXian" w:hAnsi="Arial" w:cs="Arial"/>
          <w:sz w:val="22"/>
        </w:rPr>
        <w:t>高层楼发生火灾后，不能（）。</w:t>
      </w:r>
      <w:commentRangeEnd w:id="596"/>
      <w:r>
        <w:commentReference w:id="596"/>
      </w:r>
    </w:p>
    <w:p w14:paraId="6B9251A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从楼梯跑下楼</w:t>
      </w:r>
    </w:p>
    <w:p w14:paraId="6753056D"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乘普通电梯下楼</w:t>
      </w:r>
    </w:p>
    <w:p w14:paraId="7704026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用毛巾堵住口鼻</w:t>
      </w:r>
    </w:p>
    <w:p w14:paraId="6FDC56FF"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向外界求救</w:t>
      </w:r>
    </w:p>
    <w:p w14:paraId="730255F7" w14:textId="77777777" w:rsidR="008A7D9E" w:rsidRDefault="00624DA5">
      <w:pPr>
        <w:spacing w:before="120" w:after="120" w:line="288" w:lineRule="auto"/>
        <w:jc w:val="left"/>
      </w:pPr>
      <w:commentRangeStart w:id="597"/>
      <w:r>
        <w:rPr>
          <w:rFonts w:ascii="Arial" w:eastAsia="DengXian" w:hAnsi="Arial" w:cs="Arial"/>
          <w:sz w:val="22"/>
        </w:rPr>
        <w:lastRenderedPageBreak/>
        <w:t>597.</w:t>
      </w:r>
      <w:r>
        <w:rPr>
          <w:rFonts w:ascii="Arial" w:eastAsia="DengXian" w:hAnsi="Arial" w:cs="Arial"/>
          <w:sz w:val="22"/>
        </w:rPr>
        <w:t>扑救易燃液体火灾时，应用那种方法（</w:t>
      </w:r>
      <w:r>
        <w:rPr>
          <w:rFonts w:ascii="Arial" w:eastAsia="DengXian" w:hAnsi="Arial" w:cs="Arial"/>
          <w:sz w:val="22"/>
        </w:rPr>
        <w:t xml:space="preserve"> </w:t>
      </w:r>
      <w:r>
        <w:rPr>
          <w:rFonts w:ascii="Arial" w:eastAsia="DengXian" w:hAnsi="Arial" w:cs="Arial"/>
          <w:sz w:val="22"/>
        </w:rPr>
        <w:t>）？</w:t>
      </w:r>
      <w:commentRangeEnd w:id="597"/>
      <w:r>
        <w:commentReference w:id="597"/>
      </w:r>
    </w:p>
    <w:p w14:paraId="3BA8E32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用灭火器</w:t>
      </w:r>
    </w:p>
    <w:p w14:paraId="591E79A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用水泼</w:t>
      </w:r>
    </w:p>
    <w:p w14:paraId="012EB20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扑打</w:t>
      </w:r>
    </w:p>
    <w:p w14:paraId="7770514A"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以上都可以</w:t>
      </w:r>
    </w:p>
    <w:p w14:paraId="2AEB7E2B" w14:textId="77777777" w:rsidR="008A7D9E" w:rsidRDefault="00624DA5">
      <w:pPr>
        <w:spacing w:before="120" w:after="120" w:line="288" w:lineRule="auto"/>
        <w:jc w:val="left"/>
      </w:pPr>
      <w:commentRangeStart w:id="598"/>
      <w:r>
        <w:rPr>
          <w:rFonts w:ascii="Arial" w:eastAsia="DengXian" w:hAnsi="Arial" w:cs="Arial"/>
          <w:sz w:val="22"/>
        </w:rPr>
        <w:t>598.</w:t>
      </w:r>
      <w:r>
        <w:rPr>
          <w:rFonts w:ascii="Arial" w:eastAsia="DengXian" w:hAnsi="Arial" w:cs="Arial"/>
          <w:sz w:val="22"/>
        </w:rPr>
        <w:t>当打开房门闻到燃气气味时，首先应迅速（</w:t>
      </w:r>
      <w:r>
        <w:rPr>
          <w:rFonts w:ascii="Arial" w:eastAsia="DengXian" w:hAnsi="Arial" w:cs="Arial"/>
          <w:sz w:val="22"/>
        </w:rPr>
        <w:t xml:space="preserve"> </w:t>
      </w:r>
      <w:r>
        <w:rPr>
          <w:rFonts w:ascii="Arial" w:eastAsia="DengXian" w:hAnsi="Arial" w:cs="Arial"/>
          <w:sz w:val="22"/>
        </w:rPr>
        <w:t>），以防止引起火灾。</w:t>
      </w:r>
      <w:commentRangeEnd w:id="598"/>
      <w:r>
        <w:commentReference w:id="598"/>
      </w:r>
    </w:p>
    <w:p w14:paraId="2754076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打开燃气灶具查找漏气部位</w:t>
      </w:r>
    </w:p>
    <w:p w14:paraId="5DAD7ED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拨打</w:t>
      </w:r>
      <w:r>
        <w:rPr>
          <w:rFonts w:ascii="Arial" w:eastAsia="DengXian" w:hAnsi="Arial" w:cs="Arial"/>
          <w:sz w:val="22"/>
        </w:rPr>
        <w:t>119</w:t>
      </w:r>
      <w:r>
        <w:rPr>
          <w:rFonts w:ascii="Arial" w:eastAsia="DengXian" w:hAnsi="Arial" w:cs="Arial"/>
          <w:sz w:val="22"/>
        </w:rPr>
        <w:t>向消防队报警</w:t>
      </w:r>
    </w:p>
    <w:p w14:paraId="63E8F32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打开门窗通风</w:t>
      </w:r>
    </w:p>
    <w:p w14:paraId="7AC5C7B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点火查看</w:t>
      </w:r>
    </w:p>
    <w:p w14:paraId="108C4E97" w14:textId="77777777" w:rsidR="008A7D9E" w:rsidRDefault="00624DA5">
      <w:pPr>
        <w:spacing w:before="120" w:after="120" w:line="288" w:lineRule="auto"/>
        <w:jc w:val="left"/>
      </w:pPr>
      <w:commentRangeStart w:id="599"/>
      <w:r>
        <w:rPr>
          <w:rFonts w:ascii="Arial" w:eastAsia="DengXian" w:hAnsi="Arial" w:cs="Arial"/>
          <w:sz w:val="22"/>
        </w:rPr>
        <w:t>599.</w:t>
      </w:r>
      <w:r>
        <w:rPr>
          <w:rFonts w:ascii="Arial" w:eastAsia="DengXian" w:hAnsi="Arial" w:cs="Arial"/>
          <w:sz w:val="22"/>
        </w:rPr>
        <w:t>灭火器上的压力表用红、黄、绿三色表示灭火器的压力情况，当指针指在绿色区域表示（）。</w:t>
      </w:r>
      <w:commentRangeEnd w:id="599"/>
      <w:r>
        <w:commentReference w:id="599"/>
      </w:r>
    </w:p>
    <w:p w14:paraId="71AFC1D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正常</w:t>
      </w:r>
    </w:p>
    <w:p w14:paraId="7EACE7F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偏高</w:t>
      </w:r>
    </w:p>
    <w:p w14:paraId="4A4AEC4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偏低</w:t>
      </w:r>
    </w:p>
    <w:p w14:paraId="37575701"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漏气</w:t>
      </w:r>
    </w:p>
    <w:p w14:paraId="2CB19AD4" w14:textId="77777777" w:rsidR="008A7D9E" w:rsidRDefault="00624DA5">
      <w:pPr>
        <w:spacing w:before="120" w:after="120" w:line="288" w:lineRule="auto"/>
        <w:jc w:val="left"/>
      </w:pPr>
      <w:commentRangeStart w:id="600"/>
      <w:r>
        <w:rPr>
          <w:rFonts w:ascii="Arial" w:eastAsia="DengXian" w:hAnsi="Arial" w:cs="Arial"/>
          <w:sz w:val="22"/>
        </w:rPr>
        <w:t>600.</w:t>
      </w:r>
      <w:r>
        <w:rPr>
          <w:rFonts w:ascii="Arial" w:eastAsia="DengXian" w:hAnsi="Arial" w:cs="Arial"/>
          <w:sz w:val="22"/>
        </w:rPr>
        <w:t>机械设备的电气装置必须符合电气安全的要求，局部照明灯应使用（</w:t>
      </w:r>
      <w:r>
        <w:rPr>
          <w:rFonts w:ascii="Arial" w:eastAsia="DengXian" w:hAnsi="Arial" w:cs="Arial"/>
          <w:sz w:val="22"/>
        </w:rPr>
        <w:t xml:space="preserve"> </w:t>
      </w:r>
      <w:r>
        <w:rPr>
          <w:rFonts w:ascii="Arial" w:eastAsia="DengXian" w:hAnsi="Arial" w:cs="Arial"/>
          <w:sz w:val="22"/>
        </w:rPr>
        <w:t>）的电压。</w:t>
      </w:r>
      <w:commentRangeEnd w:id="600"/>
      <w:r>
        <w:commentReference w:id="600"/>
      </w:r>
    </w:p>
    <w:p w14:paraId="348D8C36" w14:textId="77777777" w:rsidR="008A7D9E" w:rsidRDefault="00624DA5">
      <w:pPr>
        <w:spacing w:before="120" w:after="120" w:line="288" w:lineRule="auto"/>
        <w:jc w:val="left"/>
      </w:pPr>
      <w:r>
        <w:rPr>
          <w:rFonts w:ascii="Arial" w:eastAsia="DengXian" w:hAnsi="Arial" w:cs="Arial"/>
          <w:sz w:val="22"/>
        </w:rPr>
        <w:t>A.36V</w:t>
      </w:r>
    </w:p>
    <w:p w14:paraId="3548BB40" w14:textId="77777777" w:rsidR="008A7D9E" w:rsidRDefault="00624DA5">
      <w:pPr>
        <w:spacing w:before="120" w:after="120" w:line="288" w:lineRule="auto"/>
        <w:jc w:val="left"/>
      </w:pPr>
      <w:r>
        <w:rPr>
          <w:rFonts w:ascii="Arial" w:eastAsia="DengXian" w:hAnsi="Arial" w:cs="Arial"/>
          <w:sz w:val="22"/>
        </w:rPr>
        <w:t>B.60V</w:t>
      </w:r>
    </w:p>
    <w:p w14:paraId="4244529A" w14:textId="77777777" w:rsidR="008A7D9E" w:rsidRDefault="00624DA5">
      <w:pPr>
        <w:spacing w:before="120" w:after="120" w:line="288" w:lineRule="auto"/>
        <w:jc w:val="left"/>
      </w:pPr>
      <w:r>
        <w:rPr>
          <w:rFonts w:ascii="Arial" w:eastAsia="DengXian" w:hAnsi="Arial" w:cs="Arial"/>
          <w:sz w:val="22"/>
        </w:rPr>
        <w:t>C.110V</w:t>
      </w:r>
    </w:p>
    <w:p w14:paraId="5221BB4E" w14:textId="77777777" w:rsidR="008A7D9E" w:rsidRDefault="00624DA5">
      <w:pPr>
        <w:spacing w:before="120" w:after="120" w:line="288" w:lineRule="auto"/>
        <w:jc w:val="left"/>
      </w:pPr>
      <w:r>
        <w:rPr>
          <w:rFonts w:ascii="Arial" w:eastAsia="DengXian" w:hAnsi="Arial" w:cs="Arial"/>
          <w:sz w:val="22"/>
        </w:rPr>
        <w:t>D.220V</w:t>
      </w:r>
    </w:p>
    <w:p w14:paraId="731B859C" w14:textId="77777777" w:rsidR="008A7D9E" w:rsidRDefault="00624DA5">
      <w:pPr>
        <w:spacing w:before="120" w:after="120" w:line="288" w:lineRule="auto"/>
        <w:jc w:val="left"/>
      </w:pPr>
      <w:commentRangeStart w:id="601"/>
      <w:r>
        <w:rPr>
          <w:rFonts w:ascii="Arial" w:eastAsia="DengXian" w:hAnsi="Arial" w:cs="Arial"/>
          <w:sz w:val="22"/>
        </w:rPr>
        <w:t>601</w:t>
      </w:r>
      <w:r>
        <w:rPr>
          <w:rFonts w:ascii="Arial" w:eastAsia="DengXian" w:hAnsi="Arial" w:cs="Arial"/>
          <w:sz w:val="22"/>
        </w:rPr>
        <w:t>、居民委员会、村民委员会发现其所在区域内的生产经营单位存在事故隐患或者安全生产违法行为时，应当向当地（</w:t>
      </w:r>
      <w:r>
        <w:rPr>
          <w:rFonts w:ascii="Arial" w:eastAsia="DengXian" w:hAnsi="Arial" w:cs="Arial"/>
          <w:sz w:val="22"/>
        </w:rPr>
        <w:t xml:space="preserve"> </w:t>
      </w:r>
      <w:r>
        <w:rPr>
          <w:rFonts w:ascii="Arial" w:eastAsia="DengXian" w:hAnsi="Arial" w:cs="Arial"/>
          <w:sz w:val="22"/>
        </w:rPr>
        <w:t>）或者有关部门报告。</w:t>
      </w:r>
      <w:commentRangeEnd w:id="601"/>
      <w:r>
        <w:commentReference w:id="601"/>
      </w:r>
    </w:p>
    <w:p w14:paraId="01E1AF8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、人民政府</w:t>
      </w:r>
      <w:r>
        <w:rPr>
          <w:rFonts w:ascii="Arial" w:eastAsia="DengXian" w:hAnsi="Arial" w:cs="Arial"/>
          <w:sz w:val="22"/>
        </w:rPr>
        <w:t xml:space="preserve">     </w:t>
      </w:r>
    </w:p>
    <w:p w14:paraId="4A18940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、应急管理部门</w:t>
      </w:r>
      <w:r>
        <w:rPr>
          <w:rFonts w:ascii="Arial" w:eastAsia="DengXian" w:hAnsi="Arial" w:cs="Arial"/>
          <w:sz w:val="22"/>
        </w:rPr>
        <w:t xml:space="preserve">    </w:t>
      </w:r>
    </w:p>
    <w:p w14:paraId="2BF4C32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、监察机关</w:t>
      </w:r>
    </w:p>
    <w:p w14:paraId="67EF15B1" w14:textId="77777777" w:rsidR="008A7D9E" w:rsidRDefault="00624DA5">
      <w:pPr>
        <w:spacing w:before="120" w:after="120" w:line="288" w:lineRule="auto"/>
        <w:jc w:val="left"/>
      </w:pPr>
      <w:commentRangeStart w:id="602"/>
      <w:r>
        <w:rPr>
          <w:rFonts w:ascii="Arial" w:eastAsia="DengXian" w:hAnsi="Arial" w:cs="Arial"/>
          <w:sz w:val="22"/>
        </w:rPr>
        <w:t>602</w:t>
      </w:r>
      <w:r>
        <w:rPr>
          <w:rFonts w:ascii="Arial" w:eastAsia="DengXian" w:hAnsi="Arial" w:cs="Arial"/>
          <w:sz w:val="22"/>
        </w:rPr>
        <w:t>、负有安全生产监督管理职责的部门应当加强对生产经营单位行政处罚信息的及时归集、共享、应用和公开，对生产经营单位作出处罚决定后（）工作日内在监督管理部门公示系统予以公开曝光，强化对违法失信生产经营单位及其有关从业人员的社会监督，提高全社会安全生产诚信水平。</w:t>
      </w:r>
      <w:commentRangeEnd w:id="602"/>
      <w:r>
        <w:commentReference w:id="602"/>
      </w:r>
    </w:p>
    <w:p w14:paraId="5A200A6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、五个</w:t>
      </w:r>
      <w:r>
        <w:rPr>
          <w:rFonts w:ascii="Arial" w:eastAsia="DengXian" w:hAnsi="Arial" w:cs="Arial"/>
          <w:sz w:val="22"/>
        </w:rPr>
        <w:t xml:space="preserve">      </w:t>
      </w:r>
    </w:p>
    <w:p w14:paraId="1A3D03B7" w14:textId="77777777" w:rsidR="008A7D9E" w:rsidRDefault="00624DA5">
      <w:pPr>
        <w:spacing w:before="120" w:after="120" w:line="288" w:lineRule="auto"/>
        <w:jc w:val="left"/>
      </w:pPr>
      <w:r>
        <w:rPr>
          <w:rFonts w:ascii="Arial" w:eastAsia="DengXian" w:hAnsi="Arial" w:cs="Arial"/>
          <w:sz w:val="22"/>
        </w:rPr>
        <w:lastRenderedPageBreak/>
        <w:t>B</w:t>
      </w:r>
      <w:r>
        <w:rPr>
          <w:rFonts w:ascii="Arial" w:eastAsia="DengXian" w:hAnsi="Arial" w:cs="Arial"/>
          <w:sz w:val="22"/>
        </w:rPr>
        <w:t>、七个</w:t>
      </w:r>
      <w:r>
        <w:rPr>
          <w:rFonts w:ascii="Arial" w:eastAsia="DengXian" w:hAnsi="Arial" w:cs="Arial"/>
          <w:sz w:val="22"/>
        </w:rPr>
        <w:t xml:space="preserve">   </w:t>
      </w:r>
    </w:p>
    <w:p w14:paraId="31C4509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、十个</w:t>
      </w:r>
    </w:p>
    <w:p w14:paraId="53543A72" w14:textId="77777777" w:rsidR="008A7D9E" w:rsidRDefault="00624DA5">
      <w:pPr>
        <w:spacing w:before="120" w:after="120" w:line="288" w:lineRule="auto"/>
        <w:jc w:val="left"/>
      </w:pPr>
      <w:commentRangeStart w:id="603"/>
      <w:r>
        <w:rPr>
          <w:rFonts w:ascii="Arial" w:eastAsia="DengXian" w:hAnsi="Arial" w:cs="Arial"/>
          <w:sz w:val="22"/>
        </w:rPr>
        <w:t>603</w:t>
      </w:r>
      <w:r>
        <w:rPr>
          <w:rFonts w:ascii="Arial" w:eastAsia="DengXian" w:hAnsi="Arial" w:cs="Arial"/>
          <w:sz w:val="22"/>
        </w:rPr>
        <w:t>、国家（）生产经营单位和其他社会力量建立应急救援队伍，配备相应的应急救援装备和物资，提高应急救援的专业化水平。</w:t>
      </w:r>
    </w:p>
    <w:p w14:paraId="61530AD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、奖励</w:t>
      </w:r>
      <w:r>
        <w:rPr>
          <w:rFonts w:ascii="Arial" w:eastAsia="DengXian" w:hAnsi="Arial" w:cs="Arial"/>
          <w:sz w:val="22"/>
        </w:rPr>
        <w:t xml:space="preserve">      </w:t>
      </w:r>
    </w:p>
    <w:p w14:paraId="49D3DBB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、鼓励</w:t>
      </w:r>
      <w:r>
        <w:rPr>
          <w:rFonts w:ascii="Arial" w:eastAsia="DengXian" w:hAnsi="Arial" w:cs="Arial"/>
          <w:sz w:val="22"/>
        </w:rPr>
        <w:t xml:space="preserve">   </w:t>
      </w:r>
    </w:p>
    <w:p w14:paraId="5FA177E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、惩罚</w:t>
      </w:r>
      <w:commentRangeEnd w:id="603"/>
      <w:r>
        <w:commentReference w:id="603"/>
      </w:r>
    </w:p>
    <w:p w14:paraId="508223D3" w14:textId="77777777" w:rsidR="008A7D9E" w:rsidRDefault="00624DA5">
      <w:pPr>
        <w:spacing w:before="120" w:after="120" w:line="288" w:lineRule="auto"/>
        <w:jc w:val="left"/>
      </w:pPr>
      <w:commentRangeStart w:id="604"/>
      <w:r>
        <w:rPr>
          <w:rFonts w:ascii="Arial" w:eastAsia="DengXian" w:hAnsi="Arial" w:cs="Arial"/>
          <w:sz w:val="22"/>
        </w:rPr>
        <w:t>604</w:t>
      </w:r>
      <w:r>
        <w:rPr>
          <w:rFonts w:ascii="Arial" w:eastAsia="DengXian" w:hAnsi="Arial" w:cs="Arial"/>
          <w:sz w:val="22"/>
        </w:rPr>
        <w:t>、承担安全评价、认证、检测、检验职责的机构出具失实报告的，责令停业整顿，并处（</w:t>
      </w:r>
      <w:r>
        <w:rPr>
          <w:rFonts w:ascii="Arial" w:eastAsia="DengXian" w:hAnsi="Arial" w:cs="Arial"/>
          <w:sz w:val="22"/>
        </w:rPr>
        <w:t xml:space="preserve"> </w:t>
      </w:r>
      <w:r>
        <w:rPr>
          <w:rFonts w:ascii="Arial" w:eastAsia="DengXian" w:hAnsi="Arial" w:cs="Arial"/>
          <w:sz w:val="22"/>
        </w:rPr>
        <w:t>）的罚款。</w:t>
      </w:r>
      <w:r>
        <w:rPr>
          <w:rFonts w:ascii="Arial" w:eastAsia="DengXian" w:hAnsi="Arial" w:cs="Arial"/>
          <w:sz w:val="22"/>
        </w:rPr>
        <w:t xml:space="preserve"> </w:t>
      </w:r>
    </w:p>
    <w:p w14:paraId="2BA52AF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、三万元以上十万元以下</w:t>
      </w:r>
      <w:r>
        <w:rPr>
          <w:rFonts w:ascii="Arial" w:eastAsia="DengXian" w:hAnsi="Arial" w:cs="Arial"/>
          <w:sz w:val="22"/>
        </w:rPr>
        <w:t xml:space="preserve">      </w:t>
      </w:r>
    </w:p>
    <w:p w14:paraId="7A6F4E3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、十万元以上</w:t>
      </w:r>
      <w:r>
        <w:rPr>
          <w:rFonts w:ascii="Arial" w:eastAsia="DengXian" w:hAnsi="Arial" w:cs="Arial"/>
          <w:sz w:val="22"/>
        </w:rPr>
        <w:t xml:space="preserve">   </w:t>
      </w:r>
    </w:p>
    <w:p w14:paraId="1B180B5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、十万元以上二十万元以下</w:t>
      </w:r>
      <w:commentRangeEnd w:id="604"/>
      <w:r>
        <w:commentReference w:id="604"/>
      </w:r>
    </w:p>
    <w:p w14:paraId="0478CCF9" w14:textId="77777777" w:rsidR="008A7D9E" w:rsidRDefault="00624DA5">
      <w:pPr>
        <w:spacing w:before="120" w:after="120" w:line="288" w:lineRule="auto"/>
        <w:jc w:val="left"/>
      </w:pPr>
      <w:commentRangeStart w:id="605"/>
      <w:r>
        <w:rPr>
          <w:rFonts w:ascii="Arial" w:eastAsia="DengXian" w:hAnsi="Arial" w:cs="Arial"/>
          <w:sz w:val="22"/>
        </w:rPr>
        <w:t>605</w:t>
      </w:r>
      <w:r>
        <w:rPr>
          <w:rFonts w:ascii="Arial" w:eastAsia="DengXian" w:hAnsi="Arial" w:cs="Arial"/>
          <w:sz w:val="22"/>
        </w:rPr>
        <w:t>、（）应当制定本单位生产安全事故应急救援预案，与所在地县级以上地方人民政府组织制定的生产安全事故应急救援预案相衔接，并定期组织演练。</w:t>
      </w:r>
    </w:p>
    <w:p w14:paraId="295C2C4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、人民政府</w:t>
      </w:r>
      <w:r>
        <w:rPr>
          <w:rFonts w:ascii="Arial" w:eastAsia="DengXian" w:hAnsi="Arial" w:cs="Arial"/>
          <w:sz w:val="22"/>
        </w:rPr>
        <w:t xml:space="preserve">     </w:t>
      </w:r>
    </w:p>
    <w:p w14:paraId="501C302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、应急管理部门</w:t>
      </w:r>
      <w:r>
        <w:rPr>
          <w:rFonts w:ascii="Arial" w:eastAsia="DengXian" w:hAnsi="Arial" w:cs="Arial"/>
          <w:sz w:val="22"/>
        </w:rPr>
        <w:t xml:space="preserve">   </w:t>
      </w:r>
    </w:p>
    <w:p w14:paraId="6470527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、生产经营单位</w:t>
      </w:r>
      <w:commentRangeEnd w:id="605"/>
      <w:r>
        <w:commentReference w:id="605"/>
      </w:r>
    </w:p>
    <w:p w14:paraId="441944BA" w14:textId="77777777" w:rsidR="008A7D9E" w:rsidRDefault="00624DA5">
      <w:pPr>
        <w:spacing w:before="120" w:after="120" w:line="288" w:lineRule="auto"/>
        <w:jc w:val="left"/>
      </w:pPr>
      <w:commentRangeStart w:id="606"/>
      <w:r>
        <w:rPr>
          <w:rFonts w:ascii="Arial" w:eastAsia="DengXian" w:hAnsi="Arial" w:cs="Arial"/>
          <w:sz w:val="22"/>
        </w:rPr>
        <w:t>606</w:t>
      </w:r>
      <w:r>
        <w:rPr>
          <w:rFonts w:ascii="Arial" w:eastAsia="DengXian" w:hAnsi="Arial" w:cs="Arial"/>
          <w:sz w:val="22"/>
        </w:rPr>
        <w:t>、单位负责人接到事故报告后，应当迅速采取有效措施，组织抢救，防止事故扩大，减少人员伤亡和财产损失，并在事故发生后（）内如实报告当地负有安全生产监督管理职责的部门，不得隐瞒不报、谎报或者迟报，不得故意破坏事故现场、毁灭有关证据。</w:t>
      </w:r>
    </w:p>
    <w:p w14:paraId="186E59B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、一小时</w:t>
      </w:r>
      <w:r>
        <w:rPr>
          <w:rFonts w:ascii="Arial" w:eastAsia="DengXian" w:hAnsi="Arial" w:cs="Arial"/>
          <w:sz w:val="22"/>
        </w:rPr>
        <w:t xml:space="preserve">     </w:t>
      </w:r>
    </w:p>
    <w:p w14:paraId="5C7428D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、二小时</w:t>
      </w:r>
      <w:r>
        <w:rPr>
          <w:rFonts w:ascii="Arial" w:eastAsia="DengXian" w:hAnsi="Arial" w:cs="Arial"/>
          <w:sz w:val="22"/>
        </w:rPr>
        <w:t xml:space="preserve">   </w:t>
      </w:r>
    </w:p>
    <w:p w14:paraId="6F4F301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、三小时</w:t>
      </w:r>
      <w:commentRangeEnd w:id="606"/>
      <w:r>
        <w:commentReference w:id="606"/>
      </w:r>
    </w:p>
    <w:p w14:paraId="4BF40153" w14:textId="77777777" w:rsidR="008A7D9E" w:rsidRDefault="00624DA5">
      <w:pPr>
        <w:spacing w:before="120" w:after="120" w:line="288" w:lineRule="auto"/>
        <w:jc w:val="left"/>
      </w:pPr>
      <w:commentRangeStart w:id="607"/>
      <w:r>
        <w:rPr>
          <w:rFonts w:ascii="Arial" w:eastAsia="DengXian" w:hAnsi="Arial" w:cs="Arial"/>
          <w:sz w:val="22"/>
        </w:rPr>
        <w:t>607</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生产经营单位未采取措施消除事故隐患的，责令立即消除或者限期消除，处五万元以下的罚款；生产经营单位拒不执行的，责令停产停业整顿，对其直接负责的主管人员和其他直接责任人员处（</w:t>
      </w:r>
      <w:r>
        <w:rPr>
          <w:rFonts w:ascii="Arial" w:eastAsia="DengXian" w:hAnsi="Arial" w:cs="Arial"/>
          <w:sz w:val="22"/>
        </w:rPr>
        <w:t xml:space="preserve"> </w:t>
      </w:r>
      <w:r>
        <w:rPr>
          <w:rFonts w:ascii="Arial" w:eastAsia="DengXian" w:hAnsi="Arial" w:cs="Arial"/>
          <w:sz w:val="22"/>
        </w:rPr>
        <w:t>）的罚款；构成犯罪的，依照刑法有关规定追究刑事责任。</w:t>
      </w:r>
      <w:r>
        <w:rPr>
          <w:rFonts w:ascii="Arial" w:eastAsia="DengXian" w:hAnsi="Arial" w:cs="Arial"/>
          <w:sz w:val="22"/>
        </w:rPr>
        <w:t xml:space="preserve"> </w:t>
      </w:r>
    </w:p>
    <w:p w14:paraId="6AE39E7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、五万元以上十万元以下</w:t>
      </w:r>
      <w:r>
        <w:rPr>
          <w:rFonts w:ascii="Arial" w:eastAsia="DengXian" w:hAnsi="Arial" w:cs="Arial"/>
          <w:sz w:val="22"/>
        </w:rPr>
        <w:t xml:space="preserve">      </w:t>
      </w:r>
    </w:p>
    <w:p w14:paraId="39427EB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、十万元以上</w:t>
      </w:r>
      <w:r>
        <w:rPr>
          <w:rFonts w:ascii="Arial" w:eastAsia="DengXian" w:hAnsi="Arial" w:cs="Arial"/>
          <w:sz w:val="22"/>
        </w:rPr>
        <w:t xml:space="preserve">   </w:t>
      </w:r>
    </w:p>
    <w:p w14:paraId="470308C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、十万元以上二十万元以下</w:t>
      </w:r>
      <w:commentRangeEnd w:id="607"/>
      <w:r>
        <w:commentReference w:id="607"/>
      </w:r>
    </w:p>
    <w:p w14:paraId="5A743772" w14:textId="77777777" w:rsidR="008A7D9E" w:rsidRDefault="00624DA5">
      <w:pPr>
        <w:spacing w:before="120" w:after="120" w:line="288" w:lineRule="auto"/>
        <w:jc w:val="left"/>
      </w:pPr>
      <w:commentRangeStart w:id="608"/>
      <w:r>
        <w:rPr>
          <w:rFonts w:ascii="Arial" w:eastAsia="DengXian" w:hAnsi="Arial" w:cs="Arial"/>
          <w:sz w:val="22"/>
        </w:rPr>
        <w:lastRenderedPageBreak/>
        <w:t>608</w:t>
      </w:r>
      <w:r>
        <w:rPr>
          <w:rFonts w:ascii="Arial" w:eastAsia="DengXian" w:hAnsi="Arial" w:cs="Arial"/>
          <w:sz w:val="22"/>
        </w:rPr>
        <w:t>、生产经营单位未建立安全风险分级管控制度或者未按照安全风险分级采取相应管控措施的，相关监管部门责令其限期改正，处十万元以下的罚款；逾期未改正的，责令停产停业整顿，并处十万元以上二十万元以下的罚款，对其直接负责的主管人员和其他直接责任人员处（</w:t>
      </w:r>
      <w:r>
        <w:rPr>
          <w:rFonts w:ascii="Arial" w:eastAsia="DengXian" w:hAnsi="Arial" w:cs="Arial"/>
          <w:sz w:val="22"/>
        </w:rPr>
        <w:t xml:space="preserve"> </w:t>
      </w:r>
      <w:r>
        <w:rPr>
          <w:rFonts w:ascii="Arial" w:eastAsia="DengXian" w:hAnsi="Arial" w:cs="Arial"/>
          <w:sz w:val="22"/>
        </w:rPr>
        <w:t>）的罚款；构成犯罪的，依照刑法有关规定追究刑事责任。</w:t>
      </w:r>
      <w:commentRangeEnd w:id="608"/>
      <w:r>
        <w:commentReference w:id="608"/>
      </w:r>
    </w:p>
    <w:p w14:paraId="377FEE0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、五万元以上十万元以下</w:t>
      </w:r>
      <w:r>
        <w:rPr>
          <w:rFonts w:ascii="Arial" w:eastAsia="DengXian" w:hAnsi="Arial" w:cs="Arial"/>
          <w:sz w:val="22"/>
        </w:rPr>
        <w:t xml:space="preserve">      </w:t>
      </w:r>
    </w:p>
    <w:p w14:paraId="41DA4AD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、十万元以上</w:t>
      </w:r>
      <w:r>
        <w:rPr>
          <w:rFonts w:ascii="Arial" w:eastAsia="DengXian" w:hAnsi="Arial" w:cs="Arial"/>
          <w:sz w:val="22"/>
        </w:rPr>
        <w:t xml:space="preserve">   </w:t>
      </w:r>
    </w:p>
    <w:p w14:paraId="6E75257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、二万元以上五万元以下</w:t>
      </w:r>
    </w:p>
    <w:p w14:paraId="1F2A4103" w14:textId="77777777" w:rsidR="008A7D9E" w:rsidRDefault="00624DA5">
      <w:pPr>
        <w:spacing w:before="120" w:after="120" w:line="288" w:lineRule="auto"/>
        <w:jc w:val="left"/>
      </w:pPr>
      <w:commentRangeStart w:id="609"/>
      <w:r>
        <w:rPr>
          <w:rFonts w:ascii="Arial" w:eastAsia="DengXian" w:hAnsi="Arial" w:cs="Arial"/>
          <w:sz w:val="22"/>
        </w:rPr>
        <w:t>609</w:t>
      </w:r>
      <w:r>
        <w:rPr>
          <w:rFonts w:ascii="Arial" w:eastAsia="DengXian" w:hAnsi="Arial" w:cs="Arial"/>
          <w:sz w:val="22"/>
        </w:rPr>
        <w:t>、负有安全生产监督管理职责的部门，要求被审查、验收的单位购买其指定的安全设备、器材或者其他产品的，在对安全生产事项的审查、验收中收取费用的，由其上级机关或者监察机关责令改正，责令（</w:t>
      </w:r>
      <w:r>
        <w:rPr>
          <w:rFonts w:ascii="Arial" w:eastAsia="DengXian" w:hAnsi="Arial" w:cs="Arial"/>
          <w:sz w:val="22"/>
        </w:rPr>
        <w:t xml:space="preserve"> </w:t>
      </w:r>
      <w:r>
        <w:rPr>
          <w:rFonts w:ascii="Arial" w:eastAsia="DengXian" w:hAnsi="Arial" w:cs="Arial"/>
          <w:sz w:val="22"/>
        </w:rPr>
        <w:t>）收取的费用。</w:t>
      </w:r>
    </w:p>
    <w:p w14:paraId="330CC53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、没收</w:t>
      </w:r>
      <w:r>
        <w:rPr>
          <w:rFonts w:ascii="Arial" w:eastAsia="DengXian" w:hAnsi="Arial" w:cs="Arial"/>
          <w:sz w:val="22"/>
        </w:rPr>
        <w:t xml:space="preserve">      </w:t>
      </w:r>
    </w:p>
    <w:p w14:paraId="0BF6A08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、可以</w:t>
      </w:r>
      <w:r>
        <w:rPr>
          <w:rFonts w:ascii="Arial" w:eastAsia="DengXian" w:hAnsi="Arial" w:cs="Arial"/>
          <w:sz w:val="22"/>
        </w:rPr>
        <w:t xml:space="preserve">    </w:t>
      </w:r>
    </w:p>
    <w:p w14:paraId="0F78405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、退还</w:t>
      </w:r>
      <w:commentRangeEnd w:id="609"/>
      <w:r>
        <w:commentReference w:id="609"/>
      </w:r>
    </w:p>
    <w:p w14:paraId="134839E5" w14:textId="77777777" w:rsidR="008A7D9E" w:rsidRDefault="00624DA5">
      <w:pPr>
        <w:spacing w:before="120" w:after="120" w:line="288" w:lineRule="auto"/>
        <w:jc w:val="left"/>
      </w:pPr>
      <w:commentRangeStart w:id="610"/>
      <w:r>
        <w:rPr>
          <w:rFonts w:ascii="Arial" w:eastAsia="DengXian" w:hAnsi="Arial" w:cs="Arial"/>
          <w:sz w:val="22"/>
        </w:rPr>
        <w:t>610</w:t>
      </w:r>
      <w:r>
        <w:rPr>
          <w:rFonts w:ascii="Arial" w:eastAsia="DengXian" w:hAnsi="Arial" w:cs="Arial"/>
          <w:sz w:val="22"/>
        </w:rPr>
        <w:t>、生产经营单位未在有较大危险因素的生产经营场所和有关设施、设备上设置明显的安全警示标志的，或是餐饮等行业的生产经营单位使用燃气未安装（</w:t>
      </w:r>
      <w:r>
        <w:rPr>
          <w:rFonts w:ascii="Arial" w:eastAsia="DengXian" w:hAnsi="Arial" w:cs="Arial"/>
          <w:sz w:val="22"/>
        </w:rPr>
        <w:t xml:space="preserve"> </w:t>
      </w:r>
      <w:r>
        <w:rPr>
          <w:rFonts w:ascii="Arial" w:eastAsia="DengXian" w:hAnsi="Arial" w:cs="Arial"/>
          <w:sz w:val="22"/>
        </w:rPr>
        <w:t>）的，相关监管部门责令其限期改正，处五万元以下的罚款；逾期未改正的，处五万元以上二十万元以下的罚款，对其直接负责的主管人员和其他直接责任人员处一万元以上二万元以下的罚款；情节严重的，责令停产停业整顿；构成犯罪的，依照刑法有关规定追究刑事责任。</w:t>
      </w:r>
      <w:r>
        <w:rPr>
          <w:rFonts w:ascii="Arial" w:eastAsia="DengXian" w:hAnsi="Arial" w:cs="Arial"/>
          <w:sz w:val="22"/>
        </w:rPr>
        <w:t xml:space="preserve"> A</w:t>
      </w:r>
      <w:r>
        <w:rPr>
          <w:rFonts w:ascii="Arial" w:eastAsia="DengXian" w:hAnsi="Arial" w:cs="Arial"/>
          <w:sz w:val="22"/>
        </w:rPr>
        <w:t>、粉尘除尘装置</w:t>
      </w:r>
      <w:r>
        <w:rPr>
          <w:rFonts w:ascii="Arial" w:eastAsia="DengXian" w:hAnsi="Arial" w:cs="Arial"/>
          <w:sz w:val="22"/>
        </w:rPr>
        <w:t xml:space="preserve">      </w:t>
      </w:r>
    </w:p>
    <w:p w14:paraId="54E1D13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、消防装置</w:t>
      </w:r>
      <w:r>
        <w:rPr>
          <w:rFonts w:ascii="Arial" w:eastAsia="DengXian" w:hAnsi="Arial" w:cs="Arial"/>
          <w:sz w:val="22"/>
        </w:rPr>
        <w:t xml:space="preserve">    </w:t>
      </w:r>
    </w:p>
    <w:p w14:paraId="76233E2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、可燃气体报警装置</w:t>
      </w:r>
      <w:commentRangeEnd w:id="610"/>
      <w:r>
        <w:commentReference w:id="610"/>
      </w:r>
    </w:p>
    <w:p w14:paraId="411574CE" w14:textId="77777777" w:rsidR="008A7D9E" w:rsidRDefault="00624DA5">
      <w:pPr>
        <w:spacing w:before="120" w:after="120" w:line="288" w:lineRule="auto"/>
        <w:jc w:val="left"/>
      </w:pPr>
      <w:commentRangeStart w:id="611"/>
      <w:r>
        <w:rPr>
          <w:rFonts w:ascii="Arial" w:eastAsia="DengXian" w:hAnsi="Arial" w:cs="Arial"/>
          <w:sz w:val="22"/>
        </w:rPr>
        <w:t>611.</w:t>
      </w:r>
      <w:r>
        <w:rPr>
          <w:rFonts w:ascii="Arial" w:eastAsia="DengXian" w:hAnsi="Arial" w:cs="Arial"/>
          <w:sz w:val="22"/>
        </w:rPr>
        <w:t>某企业有基层员工</w:t>
      </w:r>
      <w:r>
        <w:rPr>
          <w:rFonts w:ascii="Arial" w:eastAsia="DengXian" w:hAnsi="Arial" w:cs="Arial"/>
          <w:sz w:val="22"/>
        </w:rPr>
        <w:t>146</w:t>
      </w:r>
      <w:r>
        <w:rPr>
          <w:rFonts w:ascii="Arial" w:eastAsia="DengXian" w:hAnsi="Arial" w:cs="Arial"/>
          <w:sz w:val="22"/>
        </w:rPr>
        <w:t>人，管理人员</w:t>
      </w:r>
      <w:r>
        <w:rPr>
          <w:rFonts w:ascii="Arial" w:eastAsia="DengXian" w:hAnsi="Arial" w:cs="Arial"/>
          <w:sz w:val="22"/>
        </w:rPr>
        <w:t>10</w:t>
      </w:r>
      <w:r>
        <w:rPr>
          <w:rFonts w:ascii="Arial" w:eastAsia="DengXian" w:hAnsi="Arial" w:cs="Arial"/>
          <w:sz w:val="22"/>
        </w:rPr>
        <w:t>人，主要经营环氧乙烷，并提供运输服务，依据《安全生产法》的规定，下列关于该企业安全生产管理机构设置和人员配备的说法，正确的是（</w:t>
      </w:r>
      <w:r>
        <w:rPr>
          <w:rFonts w:ascii="Arial" w:eastAsia="DengXian" w:hAnsi="Arial" w:cs="Arial"/>
          <w:sz w:val="22"/>
        </w:rPr>
        <w:t xml:space="preserve"> </w:t>
      </w:r>
      <w:r>
        <w:rPr>
          <w:rFonts w:ascii="Arial" w:eastAsia="DengXian" w:hAnsi="Arial" w:cs="Arial"/>
          <w:sz w:val="22"/>
        </w:rPr>
        <w:t>）。</w:t>
      </w:r>
      <w:commentRangeEnd w:id="611"/>
      <w:r>
        <w:commentReference w:id="611"/>
      </w:r>
    </w:p>
    <w:p w14:paraId="6F2ED3A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已委托某注册安全工程师事务所提供安全生产管理服务</w:t>
      </w:r>
    </w:p>
    <w:p w14:paraId="727BBA0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应委托某注册安全工程师提供安全生产管理服务</w:t>
      </w:r>
    </w:p>
    <w:p w14:paraId="0F9CE6D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应配备专职的安全生产管理人员</w:t>
      </w:r>
    </w:p>
    <w:p w14:paraId="11501ABA"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应配备兼职安全生产管理人员</w:t>
      </w:r>
    </w:p>
    <w:p w14:paraId="491DFE87" w14:textId="77777777" w:rsidR="008A7D9E" w:rsidRDefault="00624DA5">
      <w:pPr>
        <w:spacing w:before="120" w:after="120" w:line="288" w:lineRule="auto"/>
        <w:jc w:val="left"/>
      </w:pPr>
      <w:commentRangeStart w:id="612"/>
      <w:r>
        <w:rPr>
          <w:rFonts w:ascii="Arial" w:eastAsia="DengXian" w:hAnsi="Arial" w:cs="Arial"/>
          <w:sz w:val="22"/>
        </w:rPr>
        <w:t>612.</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）是安全生产法律体系框架的最高层级。</w:t>
      </w:r>
      <w:commentRangeEnd w:id="612"/>
      <w:r>
        <w:commentReference w:id="612"/>
      </w:r>
    </w:p>
    <w:p w14:paraId="1EBA5A4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《安全生产法》</w:t>
      </w:r>
    </w:p>
    <w:p w14:paraId="6E2662C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《劳动法》</w:t>
      </w:r>
    </w:p>
    <w:p w14:paraId="51A9733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《宪法》</w:t>
      </w:r>
    </w:p>
    <w:p w14:paraId="6CB51077" w14:textId="77777777" w:rsidR="008A7D9E" w:rsidRDefault="00624DA5">
      <w:pPr>
        <w:spacing w:before="120" w:after="120" w:line="288" w:lineRule="auto"/>
        <w:jc w:val="left"/>
      </w:pPr>
      <w:r>
        <w:rPr>
          <w:rFonts w:ascii="Arial" w:eastAsia="DengXian" w:hAnsi="Arial" w:cs="Arial"/>
          <w:sz w:val="22"/>
        </w:rPr>
        <w:lastRenderedPageBreak/>
        <w:t>D.</w:t>
      </w:r>
      <w:r>
        <w:rPr>
          <w:rFonts w:ascii="Arial" w:eastAsia="DengXian" w:hAnsi="Arial" w:cs="Arial"/>
          <w:sz w:val="22"/>
        </w:rPr>
        <w:t>《刑法》</w:t>
      </w:r>
    </w:p>
    <w:p w14:paraId="7945941F" w14:textId="77777777" w:rsidR="008A7D9E" w:rsidRDefault="00624DA5">
      <w:pPr>
        <w:spacing w:before="120" w:after="120" w:line="288" w:lineRule="auto"/>
        <w:jc w:val="left"/>
      </w:pPr>
      <w:commentRangeStart w:id="613"/>
      <w:r>
        <w:rPr>
          <w:rFonts w:ascii="Arial" w:eastAsia="DengXian" w:hAnsi="Arial" w:cs="Arial"/>
          <w:sz w:val="22"/>
        </w:rPr>
        <w:t>613.</w:t>
      </w:r>
      <w:r>
        <w:rPr>
          <w:rFonts w:ascii="Arial" w:eastAsia="DengXian" w:hAnsi="Arial" w:cs="Arial"/>
          <w:sz w:val="22"/>
        </w:rPr>
        <w:t>有关安全生产方面最高法律效力的规定是（</w:t>
      </w:r>
      <w:r>
        <w:rPr>
          <w:rFonts w:ascii="Arial" w:eastAsia="DengXian" w:hAnsi="Arial" w:cs="Arial"/>
          <w:sz w:val="22"/>
        </w:rPr>
        <w:t xml:space="preserve"> </w:t>
      </w:r>
      <w:r>
        <w:rPr>
          <w:rFonts w:ascii="Arial" w:eastAsia="DengXian" w:hAnsi="Arial" w:cs="Arial"/>
          <w:sz w:val="22"/>
        </w:rPr>
        <w:t>）。</w:t>
      </w:r>
      <w:commentRangeEnd w:id="613"/>
      <w:r>
        <w:commentReference w:id="613"/>
      </w:r>
    </w:p>
    <w:p w14:paraId="7D5062D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加强劳动保护，改善劳动条件</w:t>
      </w:r>
    </w:p>
    <w:p w14:paraId="0FEDD75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按照安全生产法律法规的规定和要求办事</w:t>
      </w:r>
    </w:p>
    <w:p w14:paraId="326BAFE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有法可依、执法必严、违法必究</w:t>
      </w:r>
    </w:p>
    <w:p w14:paraId="6846FAD7"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加强惩戒，达到教育的目的</w:t>
      </w:r>
    </w:p>
    <w:p w14:paraId="0611FB7A" w14:textId="77777777" w:rsidR="008A7D9E" w:rsidRDefault="00624DA5">
      <w:pPr>
        <w:spacing w:before="120" w:after="120" w:line="288" w:lineRule="auto"/>
        <w:jc w:val="left"/>
      </w:pPr>
      <w:commentRangeStart w:id="614"/>
      <w:r>
        <w:rPr>
          <w:rFonts w:ascii="Arial" w:eastAsia="DengXian" w:hAnsi="Arial" w:cs="Arial"/>
          <w:sz w:val="22"/>
        </w:rPr>
        <w:t>614.</w:t>
      </w:r>
      <w:r>
        <w:rPr>
          <w:rFonts w:ascii="Arial" w:eastAsia="DengXian" w:hAnsi="Arial" w:cs="Arial"/>
          <w:sz w:val="22"/>
        </w:rPr>
        <w:t>我国有关安全生产的法律中，其基础法律是（</w:t>
      </w:r>
      <w:r>
        <w:rPr>
          <w:rFonts w:ascii="Arial" w:eastAsia="DengXian" w:hAnsi="Arial" w:cs="Arial"/>
          <w:sz w:val="22"/>
        </w:rPr>
        <w:t xml:space="preserve"> </w:t>
      </w:r>
      <w:r>
        <w:rPr>
          <w:rFonts w:ascii="Arial" w:eastAsia="DengXian" w:hAnsi="Arial" w:cs="Arial"/>
          <w:sz w:val="22"/>
        </w:rPr>
        <w:t>）。</w:t>
      </w:r>
      <w:commentRangeEnd w:id="614"/>
      <w:r>
        <w:commentReference w:id="614"/>
      </w:r>
    </w:p>
    <w:p w14:paraId="7AE923F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《宪法》</w:t>
      </w:r>
    </w:p>
    <w:p w14:paraId="5D16118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《安全生产法》</w:t>
      </w:r>
    </w:p>
    <w:p w14:paraId="32AC1F1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《安全生产管理法》</w:t>
      </w:r>
    </w:p>
    <w:p w14:paraId="1030CF02"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《劳动法》</w:t>
      </w:r>
    </w:p>
    <w:p w14:paraId="3B822E8F" w14:textId="77777777" w:rsidR="008A7D9E" w:rsidRDefault="00624DA5">
      <w:pPr>
        <w:spacing w:before="120" w:after="120" w:line="288" w:lineRule="auto"/>
        <w:jc w:val="left"/>
      </w:pPr>
      <w:commentRangeStart w:id="615"/>
      <w:r>
        <w:rPr>
          <w:rFonts w:ascii="Arial" w:eastAsia="DengXian" w:hAnsi="Arial" w:cs="Arial"/>
          <w:sz w:val="22"/>
        </w:rPr>
        <w:t xml:space="preserve">615. </w:t>
      </w:r>
      <w:r>
        <w:rPr>
          <w:rFonts w:ascii="Arial" w:eastAsia="DengXian" w:hAnsi="Arial" w:cs="Arial"/>
          <w:sz w:val="22"/>
        </w:rPr>
        <w:t>依法设立的为安全生产提供技术、管理服务的机构，依照法律、行政法规和执业准则，接受（）的委托为其安全生产工作提供技术、管理服务。</w:t>
      </w:r>
      <w:commentRangeEnd w:id="615"/>
      <w:r>
        <w:commentReference w:id="615"/>
      </w:r>
    </w:p>
    <w:p w14:paraId="0C40EB9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安全生产监督管理局</w:t>
      </w:r>
    </w:p>
    <w:p w14:paraId="319A7F7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应急管理局</w:t>
      </w:r>
    </w:p>
    <w:p w14:paraId="0F196F0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生产经营单位</w:t>
      </w:r>
    </w:p>
    <w:p w14:paraId="5DC5DF4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有关组织</w:t>
      </w:r>
    </w:p>
    <w:p w14:paraId="0B1357F3" w14:textId="77777777" w:rsidR="008A7D9E" w:rsidRDefault="00624DA5">
      <w:pPr>
        <w:spacing w:before="120" w:after="120" w:line="288" w:lineRule="auto"/>
        <w:jc w:val="left"/>
      </w:pPr>
      <w:commentRangeStart w:id="616"/>
      <w:r>
        <w:rPr>
          <w:rFonts w:ascii="Arial" w:eastAsia="DengXian" w:hAnsi="Arial" w:cs="Arial"/>
          <w:sz w:val="22"/>
        </w:rPr>
        <w:t>616.</w:t>
      </w:r>
      <w:r>
        <w:rPr>
          <w:rFonts w:ascii="Arial" w:eastAsia="DengXian" w:hAnsi="Arial" w:cs="Arial"/>
          <w:sz w:val="22"/>
        </w:rPr>
        <w:t>要解决安全生产事故问题，必须切实贯彻（）的方针，保证生产经营活动的安全</w:t>
      </w:r>
      <w:commentRangeEnd w:id="616"/>
      <w:r>
        <w:commentReference w:id="616"/>
      </w:r>
    </w:p>
    <w:p w14:paraId="0021BEC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群防群治、联合执法</w:t>
      </w:r>
    </w:p>
    <w:p w14:paraId="299F8B7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领导重视、制度健全</w:t>
      </w:r>
    </w:p>
    <w:p w14:paraId="68B530A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制度健全、违法必究</w:t>
      </w:r>
    </w:p>
    <w:p w14:paraId="0A18BDFB"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安全第一、预防为主、综合治理</w:t>
      </w:r>
    </w:p>
    <w:p w14:paraId="723CFFF3" w14:textId="77777777" w:rsidR="008A7D9E" w:rsidRDefault="00624DA5">
      <w:pPr>
        <w:spacing w:before="120" w:after="120" w:line="288" w:lineRule="auto"/>
        <w:jc w:val="left"/>
      </w:pPr>
      <w:commentRangeStart w:id="617"/>
      <w:r>
        <w:rPr>
          <w:rFonts w:ascii="Arial" w:eastAsia="DengXian" w:hAnsi="Arial" w:cs="Arial"/>
          <w:sz w:val="22"/>
        </w:rPr>
        <w:t>617.</w:t>
      </w:r>
      <w:r>
        <w:rPr>
          <w:rFonts w:ascii="Arial" w:eastAsia="DengXian" w:hAnsi="Arial" w:cs="Arial"/>
          <w:sz w:val="22"/>
        </w:rPr>
        <w:t>行政机关实施行政管理，应当遵守公平、公开的原则。要平等对待行政管理相对人，不偏私、不歧视。行使自由裁量权应当符合法律目的，所采取的措施和手段应当必要、适当。这体现了依法行政的（）。</w:t>
      </w:r>
      <w:commentRangeEnd w:id="617"/>
      <w:r>
        <w:commentReference w:id="617"/>
      </w:r>
    </w:p>
    <w:p w14:paraId="29340F3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合法行政</w:t>
      </w:r>
    </w:p>
    <w:p w14:paraId="4D38166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合理行政</w:t>
      </w:r>
    </w:p>
    <w:p w14:paraId="7BBF74E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高效便民</w:t>
      </w:r>
    </w:p>
    <w:p w14:paraId="7AF5CBAA"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程序正当</w:t>
      </w:r>
    </w:p>
    <w:p w14:paraId="429326AE" w14:textId="77777777" w:rsidR="008A7D9E" w:rsidRDefault="00624DA5">
      <w:pPr>
        <w:spacing w:before="120" w:after="120" w:line="288" w:lineRule="auto"/>
        <w:jc w:val="left"/>
      </w:pPr>
      <w:commentRangeStart w:id="618"/>
      <w:r>
        <w:rPr>
          <w:rFonts w:ascii="Arial" w:eastAsia="DengXian" w:hAnsi="Arial" w:cs="Arial"/>
          <w:sz w:val="22"/>
        </w:rPr>
        <w:t>618.</w:t>
      </w:r>
      <w:r>
        <w:rPr>
          <w:rFonts w:ascii="Arial" w:eastAsia="DengXian" w:hAnsi="Arial" w:cs="Arial"/>
          <w:sz w:val="22"/>
        </w:rPr>
        <w:t>在安全生产执法过程中，执法人员要以（）为依据，尊重科学，处罚要准确、合</w:t>
      </w:r>
      <w:r>
        <w:rPr>
          <w:rFonts w:ascii="Arial" w:eastAsia="DengXian" w:hAnsi="Arial" w:cs="Arial"/>
          <w:sz w:val="22"/>
        </w:rPr>
        <w:lastRenderedPageBreak/>
        <w:t>理，并按照国家标准或者行业标准给出正确的整改意见，协助企业做好整改工作。</w:t>
      </w:r>
      <w:commentRangeEnd w:id="618"/>
      <w:r>
        <w:commentReference w:id="618"/>
      </w:r>
    </w:p>
    <w:p w14:paraId="223FA6A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法律</w:t>
      </w:r>
    </w:p>
    <w:p w14:paraId="7EE9D69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事实</w:t>
      </w:r>
    </w:p>
    <w:p w14:paraId="6BD980D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《宪法》</w:t>
      </w:r>
    </w:p>
    <w:p w14:paraId="122FD3C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《生产法》</w:t>
      </w:r>
    </w:p>
    <w:p w14:paraId="4FDC4AE4" w14:textId="77777777" w:rsidR="008A7D9E" w:rsidRDefault="00624DA5">
      <w:pPr>
        <w:spacing w:before="120" w:after="120" w:line="288" w:lineRule="auto"/>
        <w:jc w:val="left"/>
      </w:pPr>
      <w:commentRangeStart w:id="619"/>
      <w:r>
        <w:rPr>
          <w:rFonts w:ascii="Arial" w:eastAsia="DengXian" w:hAnsi="Arial" w:cs="Arial"/>
          <w:sz w:val="22"/>
        </w:rPr>
        <w:t>619.</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）是综合规范安全生产法律制度的法律，它适用于所有生产经营单位，是我国安全生产法律体系的核心。</w:t>
      </w:r>
      <w:commentRangeEnd w:id="619"/>
      <w:r>
        <w:commentReference w:id="619"/>
      </w:r>
    </w:p>
    <w:p w14:paraId="5131DF4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《安全生产法》</w:t>
      </w:r>
    </w:p>
    <w:p w14:paraId="014E6C9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《宪法》</w:t>
      </w:r>
    </w:p>
    <w:p w14:paraId="38A8F4F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《劳动法》</w:t>
      </w:r>
    </w:p>
    <w:p w14:paraId="44CA50DE"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《刑法》</w:t>
      </w:r>
    </w:p>
    <w:p w14:paraId="208D2F3D" w14:textId="77777777" w:rsidR="008A7D9E" w:rsidRDefault="00624DA5">
      <w:pPr>
        <w:spacing w:before="120" w:after="120" w:line="288" w:lineRule="auto"/>
        <w:jc w:val="left"/>
      </w:pPr>
      <w:commentRangeStart w:id="620"/>
      <w:r>
        <w:rPr>
          <w:rFonts w:ascii="Arial" w:eastAsia="DengXian" w:hAnsi="Arial" w:cs="Arial"/>
          <w:sz w:val="22"/>
        </w:rPr>
        <w:t>620.</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）是由国务院组织制定并批准公布的，是为实施安全生产法律或规范安全生产监督管理制度而制定并颁布的一系列具体规定，是我们实施安全生产监督管理和监察工作的重要依据。</w:t>
      </w:r>
      <w:commentRangeEnd w:id="620"/>
      <w:r>
        <w:commentReference w:id="620"/>
      </w:r>
    </w:p>
    <w:p w14:paraId="635A01C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《宪法》</w:t>
      </w:r>
    </w:p>
    <w:p w14:paraId="0F0378E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安全生产行政法规</w:t>
      </w:r>
    </w:p>
    <w:p w14:paraId="1342EE1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安全生产规章制度</w:t>
      </w:r>
    </w:p>
    <w:p w14:paraId="09B3F771"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地方性安全生产法规</w:t>
      </w:r>
    </w:p>
    <w:p w14:paraId="582867CA" w14:textId="77777777" w:rsidR="008A7D9E" w:rsidRDefault="00624DA5">
      <w:pPr>
        <w:spacing w:before="120" w:after="120" w:line="288" w:lineRule="auto"/>
        <w:jc w:val="left"/>
      </w:pPr>
      <w:commentRangeStart w:id="621"/>
      <w:r>
        <w:rPr>
          <w:rFonts w:ascii="Arial" w:eastAsia="DengXian" w:hAnsi="Arial" w:cs="Arial"/>
          <w:sz w:val="22"/>
        </w:rPr>
        <w:t>621.</w:t>
      </w:r>
      <w:r>
        <w:rPr>
          <w:rFonts w:ascii="Arial" w:eastAsia="DengXian" w:hAnsi="Arial" w:cs="Arial"/>
          <w:sz w:val="22"/>
        </w:rPr>
        <w:t>对国家安全生产法律、法规的补充和完善，以解决本地区某一特定的安全生产问题为目标，具有较强的针对性和可操作性，这是（</w:t>
      </w:r>
      <w:r>
        <w:rPr>
          <w:rFonts w:ascii="Arial" w:eastAsia="DengXian" w:hAnsi="Arial" w:cs="Arial"/>
          <w:sz w:val="22"/>
        </w:rPr>
        <w:t xml:space="preserve"> </w:t>
      </w:r>
      <w:r>
        <w:rPr>
          <w:rFonts w:ascii="Arial" w:eastAsia="DengXian" w:hAnsi="Arial" w:cs="Arial"/>
          <w:sz w:val="22"/>
        </w:rPr>
        <w:t>）。</w:t>
      </w:r>
      <w:commentRangeEnd w:id="621"/>
      <w:r>
        <w:commentReference w:id="621"/>
      </w:r>
    </w:p>
    <w:p w14:paraId="2122A40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安全生产行政法规</w:t>
      </w:r>
    </w:p>
    <w:p w14:paraId="48FA51E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《劳动保护条例》</w:t>
      </w:r>
    </w:p>
    <w:p w14:paraId="4624730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地方政府安全生产规章</w:t>
      </w:r>
    </w:p>
    <w:p w14:paraId="7F5D3C7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地方性安全生产法规</w:t>
      </w:r>
    </w:p>
    <w:p w14:paraId="36E57D2B" w14:textId="77777777" w:rsidR="008A7D9E" w:rsidRDefault="00624DA5">
      <w:pPr>
        <w:spacing w:before="120" w:after="120" w:line="288" w:lineRule="auto"/>
        <w:jc w:val="left"/>
      </w:pPr>
      <w:commentRangeStart w:id="622"/>
      <w:r>
        <w:rPr>
          <w:rFonts w:ascii="Arial" w:eastAsia="DengXian" w:hAnsi="Arial" w:cs="Arial"/>
          <w:sz w:val="22"/>
        </w:rPr>
        <w:t>622.</w:t>
      </w:r>
      <w:r>
        <w:rPr>
          <w:rFonts w:ascii="Arial" w:eastAsia="DengXian" w:hAnsi="Arial" w:cs="Arial"/>
          <w:sz w:val="22"/>
        </w:rPr>
        <w:t>我国安全生产立法的主要趋势是安全生产（</w:t>
      </w:r>
      <w:r>
        <w:rPr>
          <w:rFonts w:ascii="Arial" w:eastAsia="DengXian" w:hAnsi="Arial" w:cs="Arial"/>
          <w:sz w:val="22"/>
        </w:rPr>
        <w:t xml:space="preserve"> </w:t>
      </w:r>
      <w:r>
        <w:rPr>
          <w:rFonts w:ascii="Arial" w:eastAsia="DengXian" w:hAnsi="Arial" w:cs="Arial"/>
          <w:sz w:val="22"/>
        </w:rPr>
        <w:t>）。</w:t>
      </w:r>
      <w:commentRangeEnd w:id="622"/>
      <w:r>
        <w:commentReference w:id="622"/>
      </w:r>
    </w:p>
    <w:p w14:paraId="1CFFAFA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标准化</w:t>
      </w:r>
    </w:p>
    <w:p w14:paraId="1802ECD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法律化</w:t>
      </w:r>
    </w:p>
    <w:p w14:paraId="4343E28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合法化</w:t>
      </w:r>
    </w:p>
    <w:p w14:paraId="1E55E4EE"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标准法律化</w:t>
      </w:r>
    </w:p>
    <w:p w14:paraId="603C456B" w14:textId="77777777" w:rsidR="008A7D9E" w:rsidRDefault="00624DA5">
      <w:pPr>
        <w:spacing w:before="120" w:after="120" w:line="288" w:lineRule="auto"/>
        <w:jc w:val="left"/>
      </w:pPr>
      <w:commentRangeStart w:id="623"/>
      <w:r>
        <w:rPr>
          <w:rFonts w:ascii="Arial" w:eastAsia="DengXian" w:hAnsi="Arial" w:cs="Arial"/>
          <w:sz w:val="22"/>
        </w:rPr>
        <w:t>623.</w:t>
      </w:r>
      <w:r>
        <w:rPr>
          <w:rFonts w:ascii="Arial" w:eastAsia="DengXian" w:hAnsi="Arial" w:cs="Arial"/>
          <w:sz w:val="22"/>
        </w:rPr>
        <w:t>下列关于《安全生产法》适用范围的说法，正确的是（</w:t>
      </w:r>
      <w:r>
        <w:rPr>
          <w:rFonts w:ascii="Arial" w:eastAsia="DengXian" w:hAnsi="Arial" w:cs="Arial"/>
          <w:sz w:val="22"/>
        </w:rPr>
        <w:t xml:space="preserve"> </w:t>
      </w:r>
      <w:r>
        <w:rPr>
          <w:rFonts w:ascii="Arial" w:eastAsia="DengXian" w:hAnsi="Arial" w:cs="Arial"/>
          <w:sz w:val="22"/>
        </w:rPr>
        <w:t>）。</w:t>
      </w:r>
      <w:commentRangeEnd w:id="623"/>
      <w:r>
        <w:commentReference w:id="623"/>
      </w:r>
    </w:p>
    <w:p w14:paraId="033FF43D" w14:textId="77777777" w:rsidR="008A7D9E" w:rsidRDefault="00624DA5">
      <w:pPr>
        <w:spacing w:before="120" w:after="120" w:line="288" w:lineRule="auto"/>
        <w:jc w:val="left"/>
      </w:pPr>
      <w:r>
        <w:rPr>
          <w:rFonts w:ascii="Arial" w:eastAsia="DengXian" w:hAnsi="Arial" w:cs="Arial"/>
          <w:sz w:val="22"/>
        </w:rPr>
        <w:lastRenderedPageBreak/>
        <w:t>A.</w:t>
      </w:r>
      <w:r>
        <w:rPr>
          <w:rFonts w:ascii="Arial" w:eastAsia="DengXian" w:hAnsi="Arial" w:cs="Arial"/>
          <w:sz w:val="22"/>
        </w:rPr>
        <w:t>个体生产经营活动不适用《安全生产法》</w:t>
      </w:r>
    </w:p>
    <w:p w14:paraId="47897DE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民营企业安全生产不适用《安全生产法》</w:t>
      </w:r>
    </w:p>
    <w:p w14:paraId="00AF2A0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外商独资企业安全另有规定的，适用其规定</w:t>
      </w:r>
    </w:p>
    <w:p w14:paraId="5AEB7693"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铁路交通安全另有规定的，适用其规定</w:t>
      </w:r>
    </w:p>
    <w:p w14:paraId="1630DC2B" w14:textId="77777777" w:rsidR="008A7D9E" w:rsidRDefault="00624DA5">
      <w:pPr>
        <w:spacing w:before="120" w:after="120" w:line="288" w:lineRule="auto"/>
        <w:jc w:val="left"/>
      </w:pPr>
      <w:commentRangeStart w:id="624"/>
      <w:r>
        <w:rPr>
          <w:rFonts w:ascii="Arial" w:eastAsia="DengXian" w:hAnsi="Arial" w:cs="Arial"/>
          <w:sz w:val="22"/>
        </w:rPr>
        <w:t>624.</w:t>
      </w:r>
      <w:r>
        <w:rPr>
          <w:rFonts w:ascii="Arial" w:eastAsia="DengXian" w:hAnsi="Arial" w:cs="Arial"/>
          <w:sz w:val="22"/>
        </w:rPr>
        <w:t>法的层级不同，其法律地位和效力也不相同。下列对安全生产立法按照法律地位和效力由高到低的排序，正确的是（</w:t>
      </w:r>
      <w:r>
        <w:rPr>
          <w:rFonts w:ascii="Arial" w:eastAsia="DengXian" w:hAnsi="Arial" w:cs="Arial"/>
          <w:sz w:val="22"/>
        </w:rPr>
        <w:t xml:space="preserve"> </w:t>
      </w:r>
      <w:r>
        <w:rPr>
          <w:rFonts w:ascii="Arial" w:eastAsia="DengXian" w:hAnsi="Arial" w:cs="Arial"/>
          <w:sz w:val="22"/>
        </w:rPr>
        <w:t>）。</w:t>
      </w:r>
      <w:commentRangeEnd w:id="624"/>
      <w:r>
        <w:commentReference w:id="624"/>
      </w:r>
    </w:p>
    <w:p w14:paraId="6B7B18B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法律、行政法规、部门规章</w:t>
      </w:r>
    </w:p>
    <w:p w14:paraId="6C70F08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法律、地方性法规、行政法规</w:t>
      </w:r>
    </w:p>
    <w:p w14:paraId="43C99F5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行政法规、部门规章、地方性法规</w:t>
      </w:r>
    </w:p>
    <w:p w14:paraId="28F30DD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地方性法规、地方政府规章、部门规章</w:t>
      </w:r>
    </w:p>
    <w:p w14:paraId="0F67029F" w14:textId="77777777" w:rsidR="008A7D9E" w:rsidRDefault="00624DA5">
      <w:pPr>
        <w:spacing w:before="120" w:after="120" w:line="288" w:lineRule="auto"/>
        <w:jc w:val="left"/>
      </w:pPr>
      <w:commentRangeStart w:id="625"/>
      <w:r>
        <w:rPr>
          <w:rFonts w:ascii="Arial" w:eastAsia="DengXian" w:hAnsi="Arial" w:cs="Arial"/>
          <w:sz w:val="22"/>
        </w:rPr>
        <w:t>625.</w:t>
      </w:r>
      <w:r>
        <w:rPr>
          <w:rFonts w:ascii="Arial" w:eastAsia="DengXian" w:hAnsi="Arial" w:cs="Arial"/>
          <w:sz w:val="22"/>
        </w:rPr>
        <w:t>按照我国有关法律的规定，有权制定安全生产部门规章的国家机关是（</w:t>
      </w:r>
      <w:r>
        <w:rPr>
          <w:rFonts w:ascii="Arial" w:eastAsia="DengXian" w:hAnsi="Arial" w:cs="Arial"/>
          <w:sz w:val="22"/>
        </w:rPr>
        <w:t xml:space="preserve"> </w:t>
      </w:r>
      <w:r>
        <w:rPr>
          <w:rFonts w:ascii="Arial" w:eastAsia="DengXian" w:hAnsi="Arial" w:cs="Arial"/>
          <w:sz w:val="22"/>
        </w:rPr>
        <w:t>）。</w:t>
      </w:r>
      <w:commentRangeEnd w:id="625"/>
      <w:r>
        <w:commentReference w:id="625"/>
      </w:r>
    </w:p>
    <w:p w14:paraId="7DDC377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设区的市级以上各级人民政府</w:t>
      </w:r>
    </w:p>
    <w:p w14:paraId="0449E3A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国务院有关部委</w:t>
      </w:r>
    </w:p>
    <w:p w14:paraId="21AF08F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省、自治区、直辖市安全生产监督管理部门</w:t>
      </w:r>
    </w:p>
    <w:p w14:paraId="52F86F6E"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全国人大及其常委会</w:t>
      </w:r>
    </w:p>
    <w:p w14:paraId="1FD7BE88" w14:textId="77777777" w:rsidR="008A7D9E" w:rsidRDefault="00624DA5">
      <w:pPr>
        <w:spacing w:before="120" w:after="120" w:line="288" w:lineRule="auto"/>
        <w:jc w:val="left"/>
      </w:pPr>
      <w:commentRangeStart w:id="626"/>
      <w:commentRangeStart w:id="627"/>
      <w:r>
        <w:rPr>
          <w:rFonts w:ascii="Arial" w:eastAsia="DengXian" w:hAnsi="Arial" w:cs="Arial"/>
          <w:sz w:val="22"/>
        </w:rPr>
        <w:t>626.</w:t>
      </w:r>
      <w:r>
        <w:rPr>
          <w:rFonts w:ascii="Arial" w:eastAsia="DengXian" w:hAnsi="Arial" w:cs="Arial"/>
          <w:sz w:val="22"/>
        </w:rPr>
        <w:t>根据《工会法》规定召开讨论有关工资、福利、劳动安全卫生、社会保险等涉及职工切身利益的会议，必须有（）参加。</w:t>
      </w:r>
      <w:commentRangeEnd w:id="626"/>
      <w:r>
        <w:commentReference w:id="626"/>
      </w:r>
      <w:commentRangeEnd w:id="627"/>
      <w:r>
        <w:commentReference w:id="627"/>
      </w:r>
    </w:p>
    <w:p w14:paraId="32B52CA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工会代表</w:t>
      </w:r>
    </w:p>
    <w:p w14:paraId="6B7E631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企业代表</w:t>
      </w:r>
    </w:p>
    <w:p w14:paraId="6AAD8A6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政府代表</w:t>
      </w:r>
    </w:p>
    <w:p w14:paraId="1EA39212"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职工代表</w:t>
      </w:r>
    </w:p>
    <w:p w14:paraId="042791A9" w14:textId="77777777" w:rsidR="008A7D9E" w:rsidRDefault="00624DA5">
      <w:pPr>
        <w:spacing w:before="120" w:after="120" w:line="288" w:lineRule="auto"/>
        <w:jc w:val="left"/>
      </w:pPr>
      <w:commentRangeStart w:id="628"/>
      <w:r>
        <w:rPr>
          <w:rFonts w:ascii="Arial" w:eastAsia="DengXian" w:hAnsi="Arial" w:cs="Arial"/>
          <w:sz w:val="22"/>
        </w:rPr>
        <w:t>627.</w:t>
      </w:r>
      <w:r>
        <w:rPr>
          <w:rFonts w:ascii="Arial" w:eastAsia="DengXian" w:hAnsi="Arial" w:cs="Arial"/>
          <w:sz w:val="22"/>
        </w:rPr>
        <w:t>加强安全生产监督管理，保障人民生命财产安全，预防和减少生产安全事故，促进经济发展，是党和国家各级人民政府的（）。</w:t>
      </w:r>
      <w:commentRangeEnd w:id="628"/>
      <w:r>
        <w:commentReference w:id="628"/>
      </w:r>
    </w:p>
    <w:p w14:paraId="7D0BC10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根本利益</w:t>
      </w:r>
    </w:p>
    <w:p w14:paraId="46FA2CE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根本途径</w:t>
      </w:r>
    </w:p>
    <w:p w14:paraId="069A36B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根本宗旨</w:t>
      </w:r>
    </w:p>
    <w:p w14:paraId="65321AA4"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基本要求</w:t>
      </w:r>
    </w:p>
    <w:p w14:paraId="4E34F1B3" w14:textId="77777777" w:rsidR="008A7D9E" w:rsidRDefault="00624DA5">
      <w:pPr>
        <w:spacing w:before="120" w:after="120" w:line="288" w:lineRule="auto"/>
        <w:jc w:val="left"/>
      </w:pPr>
      <w:commentRangeStart w:id="629"/>
      <w:r>
        <w:rPr>
          <w:rFonts w:ascii="Arial" w:eastAsia="DengXian" w:hAnsi="Arial" w:cs="Arial"/>
          <w:sz w:val="22"/>
        </w:rPr>
        <w:t>628.</w:t>
      </w:r>
      <w:r>
        <w:rPr>
          <w:rFonts w:ascii="Arial" w:eastAsia="DengXian" w:hAnsi="Arial" w:cs="Arial"/>
          <w:sz w:val="22"/>
        </w:rPr>
        <w:t>依据《安全生产法》和《标准化法》的规定，涉及安全生产方面的标准主要有国家标准和行业标准，其中多数是（</w:t>
      </w:r>
      <w:r>
        <w:rPr>
          <w:rFonts w:ascii="Arial" w:eastAsia="DengXian" w:hAnsi="Arial" w:cs="Arial"/>
          <w:sz w:val="22"/>
        </w:rPr>
        <w:t xml:space="preserve"> </w:t>
      </w:r>
      <w:r>
        <w:rPr>
          <w:rFonts w:ascii="Arial" w:eastAsia="DengXian" w:hAnsi="Arial" w:cs="Arial"/>
          <w:sz w:val="22"/>
        </w:rPr>
        <w:t>）标准。</w:t>
      </w:r>
      <w:commentRangeEnd w:id="629"/>
      <w:r>
        <w:commentReference w:id="629"/>
      </w:r>
    </w:p>
    <w:p w14:paraId="60293DF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程序性</w:t>
      </w:r>
    </w:p>
    <w:p w14:paraId="293BE436" w14:textId="77777777" w:rsidR="008A7D9E" w:rsidRDefault="00624DA5">
      <w:pPr>
        <w:spacing w:before="120" w:after="120" w:line="288" w:lineRule="auto"/>
        <w:jc w:val="left"/>
      </w:pPr>
      <w:r>
        <w:rPr>
          <w:rFonts w:ascii="Arial" w:eastAsia="DengXian" w:hAnsi="Arial" w:cs="Arial"/>
          <w:sz w:val="22"/>
        </w:rPr>
        <w:lastRenderedPageBreak/>
        <w:t>B.</w:t>
      </w:r>
      <w:r>
        <w:rPr>
          <w:rFonts w:ascii="Arial" w:eastAsia="DengXian" w:hAnsi="Arial" w:cs="Arial"/>
          <w:sz w:val="22"/>
        </w:rPr>
        <w:t>强制性</w:t>
      </w:r>
    </w:p>
    <w:p w14:paraId="79AEA22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应用性</w:t>
      </w:r>
    </w:p>
    <w:p w14:paraId="3B900817"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规范性</w:t>
      </w:r>
    </w:p>
    <w:p w14:paraId="1F932450" w14:textId="77777777" w:rsidR="008A7D9E" w:rsidRDefault="00624DA5">
      <w:pPr>
        <w:spacing w:before="120" w:after="120" w:line="288" w:lineRule="auto"/>
        <w:jc w:val="left"/>
      </w:pPr>
      <w:commentRangeStart w:id="630"/>
      <w:r>
        <w:rPr>
          <w:rFonts w:ascii="Arial" w:eastAsia="DengXian" w:hAnsi="Arial" w:cs="Arial"/>
          <w:sz w:val="22"/>
        </w:rPr>
        <w:t>629.</w:t>
      </w:r>
      <w:r>
        <w:rPr>
          <w:rFonts w:ascii="Arial" w:eastAsia="DengXian" w:hAnsi="Arial" w:cs="Arial"/>
          <w:sz w:val="22"/>
        </w:rPr>
        <w:t>《安全生产法》规定的安全生产违法行为的法律责任形式，包括（</w:t>
      </w:r>
      <w:r>
        <w:rPr>
          <w:rFonts w:ascii="Arial" w:eastAsia="DengXian" w:hAnsi="Arial" w:cs="Arial"/>
          <w:sz w:val="22"/>
        </w:rPr>
        <w:t xml:space="preserve"> </w:t>
      </w:r>
      <w:r>
        <w:rPr>
          <w:rFonts w:ascii="Arial" w:eastAsia="DengXian" w:hAnsi="Arial" w:cs="Arial"/>
          <w:sz w:val="22"/>
        </w:rPr>
        <w:t>）。</w:t>
      </w:r>
      <w:commentRangeEnd w:id="630"/>
      <w:r>
        <w:commentReference w:id="630"/>
      </w:r>
    </w:p>
    <w:p w14:paraId="6AE4CF4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行政责任和刑事责任</w:t>
      </w:r>
    </w:p>
    <w:p w14:paraId="66EFC14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宪法责任、行政责任和刑事责任</w:t>
      </w:r>
    </w:p>
    <w:p w14:paraId="16D7E5A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行政责任、民事责任和刑事责任</w:t>
      </w:r>
    </w:p>
    <w:p w14:paraId="73928F2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行政责任</w:t>
      </w:r>
    </w:p>
    <w:p w14:paraId="588B0105" w14:textId="77777777" w:rsidR="008A7D9E" w:rsidRDefault="00624DA5">
      <w:pPr>
        <w:spacing w:before="120" w:after="120" w:line="288" w:lineRule="auto"/>
        <w:jc w:val="left"/>
      </w:pPr>
      <w:commentRangeStart w:id="631"/>
      <w:r>
        <w:rPr>
          <w:rFonts w:ascii="Arial" w:eastAsia="DengXian" w:hAnsi="Arial" w:cs="Arial"/>
          <w:sz w:val="22"/>
        </w:rPr>
        <w:t>630.</w:t>
      </w:r>
      <w:r>
        <w:rPr>
          <w:rFonts w:ascii="Arial" w:eastAsia="DengXian" w:hAnsi="Arial" w:cs="Arial"/>
          <w:sz w:val="22"/>
        </w:rPr>
        <w:t>依据《安全生产法》的规定，生产经营单位的（</w:t>
      </w:r>
      <w:r>
        <w:rPr>
          <w:rFonts w:ascii="Arial" w:eastAsia="DengXian" w:hAnsi="Arial" w:cs="Arial"/>
          <w:sz w:val="22"/>
        </w:rPr>
        <w:t xml:space="preserve"> </w:t>
      </w:r>
      <w:r>
        <w:rPr>
          <w:rFonts w:ascii="Arial" w:eastAsia="DengXian" w:hAnsi="Arial" w:cs="Arial"/>
          <w:sz w:val="22"/>
        </w:rPr>
        <w:t>）人员必须按照国家有关规定经专门的安全作业培训，取得该作业操作资格证书，方可上岗作业。</w:t>
      </w:r>
      <w:commentRangeEnd w:id="631"/>
      <w:r>
        <w:commentReference w:id="631"/>
      </w:r>
    </w:p>
    <w:p w14:paraId="67B2F0A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专业技术</w:t>
      </w:r>
    </w:p>
    <w:p w14:paraId="56C7670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安全生产管理</w:t>
      </w:r>
    </w:p>
    <w:p w14:paraId="3AC9278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特种作业</w:t>
      </w:r>
    </w:p>
    <w:p w14:paraId="51FE3CA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安全检查</w:t>
      </w:r>
    </w:p>
    <w:p w14:paraId="2169F856" w14:textId="77777777" w:rsidR="008A7D9E" w:rsidRDefault="00624DA5">
      <w:pPr>
        <w:spacing w:before="120" w:after="120" w:line="288" w:lineRule="auto"/>
        <w:jc w:val="left"/>
      </w:pPr>
      <w:commentRangeStart w:id="632"/>
      <w:r>
        <w:rPr>
          <w:rFonts w:ascii="Arial" w:eastAsia="DengXian" w:hAnsi="Arial" w:cs="Arial"/>
          <w:sz w:val="22"/>
        </w:rPr>
        <w:t>631.</w:t>
      </w:r>
      <w:r>
        <w:rPr>
          <w:rFonts w:ascii="Arial" w:eastAsia="DengXian" w:hAnsi="Arial" w:cs="Arial"/>
          <w:sz w:val="22"/>
        </w:rPr>
        <w:t>依据现行《安全生产法》的规定，矿山、金属冶炼建设项目和用于（）危险物品的建设项目，应当分别按照国家有关规定进行安全条件论证和安全评价。</w:t>
      </w:r>
      <w:commentRangeEnd w:id="632"/>
      <w:r>
        <w:commentReference w:id="632"/>
      </w:r>
    </w:p>
    <w:p w14:paraId="7968C60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生产、经营</w:t>
      </w:r>
    </w:p>
    <w:p w14:paraId="4381924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生产、储存、装卸</w:t>
      </w:r>
    </w:p>
    <w:p w14:paraId="5CD6376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生产、使用</w:t>
      </w:r>
    </w:p>
    <w:p w14:paraId="2118B421"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生产、储存</w:t>
      </w:r>
    </w:p>
    <w:p w14:paraId="4BC30891" w14:textId="77777777" w:rsidR="008A7D9E" w:rsidRDefault="00624DA5">
      <w:pPr>
        <w:spacing w:before="120" w:after="120" w:line="288" w:lineRule="auto"/>
        <w:jc w:val="left"/>
      </w:pPr>
      <w:commentRangeStart w:id="633"/>
      <w:r>
        <w:rPr>
          <w:rFonts w:ascii="Arial" w:eastAsia="DengXian" w:hAnsi="Arial" w:cs="Arial"/>
          <w:sz w:val="22"/>
        </w:rPr>
        <w:t>632.</w:t>
      </w:r>
      <w:r>
        <w:rPr>
          <w:rFonts w:ascii="Arial" w:eastAsia="DengXian" w:hAnsi="Arial" w:cs="Arial"/>
          <w:sz w:val="22"/>
        </w:rPr>
        <w:t>依据《安全生产法》的规定，从业人员的工伤保险费由（</w:t>
      </w:r>
      <w:r>
        <w:rPr>
          <w:rFonts w:ascii="Arial" w:eastAsia="DengXian" w:hAnsi="Arial" w:cs="Arial"/>
          <w:sz w:val="22"/>
        </w:rPr>
        <w:t xml:space="preserve"> </w:t>
      </w:r>
      <w:r>
        <w:rPr>
          <w:rFonts w:ascii="Arial" w:eastAsia="DengXian" w:hAnsi="Arial" w:cs="Arial"/>
          <w:sz w:val="22"/>
        </w:rPr>
        <w:t>）缴纳。</w:t>
      </w:r>
      <w:commentRangeEnd w:id="633"/>
      <w:r>
        <w:commentReference w:id="633"/>
      </w:r>
    </w:p>
    <w:p w14:paraId="142C6D7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从业人员</w:t>
      </w:r>
    </w:p>
    <w:p w14:paraId="076FDFA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生产经营单位和从业人员共同</w:t>
      </w:r>
    </w:p>
    <w:p w14:paraId="69E2A07D"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生产经营单位主要负责人</w:t>
      </w:r>
    </w:p>
    <w:p w14:paraId="3633D16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生产经营单位</w:t>
      </w:r>
    </w:p>
    <w:p w14:paraId="7CF5F94B" w14:textId="77777777" w:rsidR="008A7D9E" w:rsidRDefault="00624DA5">
      <w:pPr>
        <w:spacing w:before="120" w:after="120" w:line="288" w:lineRule="auto"/>
        <w:jc w:val="left"/>
      </w:pPr>
      <w:commentRangeStart w:id="634"/>
      <w:r>
        <w:rPr>
          <w:rFonts w:ascii="Arial" w:eastAsia="DengXian" w:hAnsi="Arial" w:cs="Arial"/>
          <w:sz w:val="22"/>
        </w:rPr>
        <w:t>633.</w:t>
      </w:r>
      <w:r>
        <w:rPr>
          <w:rFonts w:ascii="Arial" w:eastAsia="DengXian" w:hAnsi="Arial" w:cs="Arial"/>
          <w:sz w:val="22"/>
        </w:rPr>
        <w:t>为了保证安全设备</w:t>
      </w:r>
      <w:r>
        <w:rPr>
          <w:rFonts w:ascii="Arial" w:eastAsia="DengXian" w:hAnsi="Arial" w:cs="Arial"/>
          <w:sz w:val="22"/>
        </w:rPr>
        <w:t>“</w:t>
      </w:r>
      <w:r>
        <w:rPr>
          <w:rFonts w:ascii="Arial" w:eastAsia="DengXian" w:hAnsi="Arial" w:cs="Arial"/>
          <w:sz w:val="22"/>
        </w:rPr>
        <w:t>达标</w:t>
      </w:r>
      <w:r>
        <w:rPr>
          <w:rFonts w:ascii="Arial" w:eastAsia="DengXian" w:hAnsi="Arial" w:cs="Arial"/>
          <w:sz w:val="22"/>
        </w:rPr>
        <w:t>”</w:t>
      </w:r>
      <w:r>
        <w:rPr>
          <w:rFonts w:ascii="Arial" w:eastAsia="DengXian" w:hAnsi="Arial" w:cs="Arial"/>
          <w:sz w:val="22"/>
        </w:rPr>
        <w:t>和严格管理，《安全生产法》规定，安全设备的设计、制造、安装、使用、检测、维修、改造和报废，应当符合（</w:t>
      </w:r>
      <w:r>
        <w:rPr>
          <w:rFonts w:ascii="Arial" w:eastAsia="DengXian" w:hAnsi="Arial" w:cs="Arial"/>
          <w:sz w:val="22"/>
        </w:rPr>
        <w:t xml:space="preserve"> </w:t>
      </w:r>
      <w:r>
        <w:rPr>
          <w:rFonts w:ascii="Arial" w:eastAsia="DengXian" w:hAnsi="Arial" w:cs="Arial"/>
          <w:sz w:val="22"/>
        </w:rPr>
        <w:t>）。</w:t>
      </w:r>
      <w:commentRangeEnd w:id="634"/>
      <w:r>
        <w:commentReference w:id="634"/>
      </w:r>
    </w:p>
    <w:p w14:paraId="0369A30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国家标准或者企业标准</w:t>
      </w:r>
    </w:p>
    <w:p w14:paraId="069F922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企业标准或者行业标准</w:t>
      </w:r>
    </w:p>
    <w:p w14:paraId="32B73A9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国家标准或者行业标准</w:t>
      </w:r>
    </w:p>
    <w:p w14:paraId="3A4E6FF8" w14:textId="77777777" w:rsidR="008A7D9E" w:rsidRDefault="00624DA5">
      <w:pPr>
        <w:spacing w:before="120" w:after="120" w:line="288" w:lineRule="auto"/>
        <w:jc w:val="left"/>
      </w:pPr>
      <w:r>
        <w:rPr>
          <w:rFonts w:ascii="Arial" w:eastAsia="DengXian" w:hAnsi="Arial" w:cs="Arial"/>
          <w:sz w:val="22"/>
        </w:rPr>
        <w:lastRenderedPageBreak/>
        <w:t>D.</w:t>
      </w:r>
      <w:r>
        <w:rPr>
          <w:rFonts w:ascii="Arial" w:eastAsia="DengXian" w:hAnsi="Arial" w:cs="Arial"/>
          <w:sz w:val="22"/>
        </w:rPr>
        <w:t>地方标准或者企业标准</w:t>
      </w:r>
    </w:p>
    <w:p w14:paraId="6E2A45C6" w14:textId="77777777" w:rsidR="008A7D9E" w:rsidRDefault="00624DA5">
      <w:pPr>
        <w:spacing w:before="120" w:after="120" w:line="288" w:lineRule="auto"/>
        <w:jc w:val="left"/>
      </w:pPr>
      <w:commentRangeStart w:id="635"/>
      <w:r>
        <w:rPr>
          <w:rFonts w:ascii="Arial" w:eastAsia="DengXian" w:hAnsi="Arial" w:cs="Arial"/>
          <w:sz w:val="22"/>
        </w:rPr>
        <w:t>634.</w:t>
      </w:r>
      <w:r>
        <w:rPr>
          <w:rFonts w:ascii="Arial" w:eastAsia="DengXian" w:hAnsi="Arial" w:cs="Arial"/>
          <w:sz w:val="22"/>
        </w:rPr>
        <w:t>重视和保护从业人员的（</w:t>
      </w:r>
      <w:r>
        <w:rPr>
          <w:rFonts w:ascii="Arial" w:eastAsia="DengXian" w:hAnsi="Arial" w:cs="Arial"/>
          <w:sz w:val="22"/>
        </w:rPr>
        <w:t xml:space="preserve"> </w:t>
      </w:r>
      <w:r>
        <w:rPr>
          <w:rFonts w:ascii="Arial" w:eastAsia="DengXian" w:hAnsi="Arial" w:cs="Arial"/>
          <w:sz w:val="22"/>
        </w:rPr>
        <w:t>），是贯彻《安全生产法》的主线。</w:t>
      </w:r>
      <w:commentRangeEnd w:id="635"/>
      <w:r>
        <w:commentReference w:id="635"/>
      </w:r>
    </w:p>
    <w:p w14:paraId="66C39E1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检举权</w:t>
      </w:r>
    </w:p>
    <w:p w14:paraId="799588A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控告权</w:t>
      </w:r>
    </w:p>
    <w:p w14:paraId="78A7C7B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生命权</w:t>
      </w:r>
    </w:p>
    <w:p w14:paraId="57A53335"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选举权</w:t>
      </w:r>
    </w:p>
    <w:p w14:paraId="77AA6AF7" w14:textId="77777777" w:rsidR="008A7D9E" w:rsidRDefault="00624DA5">
      <w:pPr>
        <w:spacing w:before="120" w:after="120" w:line="288" w:lineRule="auto"/>
        <w:jc w:val="left"/>
      </w:pPr>
      <w:commentRangeStart w:id="636"/>
      <w:r>
        <w:rPr>
          <w:rFonts w:ascii="Arial" w:eastAsia="DengXian" w:hAnsi="Arial" w:cs="Arial"/>
          <w:sz w:val="22"/>
        </w:rPr>
        <w:t>635.</w:t>
      </w:r>
      <w:r>
        <w:rPr>
          <w:rFonts w:ascii="Arial" w:eastAsia="DengXian" w:hAnsi="Arial" w:cs="Arial"/>
          <w:sz w:val="22"/>
        </w:rPr>
        <w:t>依据《安全生产法》的规定，从业人员当发现直接危及自身安全的紧急情况时，（</w:t>
      </w:r>
      <w:r>
        <w:rPr>
          <w:rFonts w:ascii="Arial" w:eastAsia="DengXian" w:hAnsi="Arial" w:cs="Arial"/>
          <w:sz w:val="22"/>
        </w:rPr>
        <w:t xml:space="preserve"> </w:t>
      </w:r>
      <w:r>
        <w:rPr>
          <w:rFonts w:ascii="Arial" w:eastAsia="DengXian" w:hAnsi="Arial" w:cs="Arial"/>
          <w:sz w:val="22"/>
        </w:rPr>
        <w:t>）。</w:t>
      </w:r>
      <w:commentRangeEnd w:id="636"/>
      <w:r>
        <w:commentReference w:id="636"/>
      </w:r>
    </w:p>
    <w:p w14:paraId="5FD6897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采取一切技术手段抢险救灾</w:t>
      </w:r>
    </w:p>
    <w:p w14:paraId="44640D6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要立即向现场安全管理人员报告</w:t>
      </w:r>
    </w:p>
    <w:p w14:paraId="4D63996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在采取必要的个人防护措施后，在现场静观事态变化</w:t>
      </w:r>
    </w:p>
    <w:p w14:paraId="01004ACD"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有权停止作业或在采取可能的应急措施后撤离作业现场</w:t>
      </w:r>
    </w:p>
    <w:p w14:paraId="03425A2A" w14:textId="77777777" w:rsidR="008A7D9E" w:rsidRDefault="00624DA5">
      <w:pPr>
        <w:spacing w:before="120" w:after="120" w:line="288" w:lineRule="auto"/>
        <w:jc w:val="left"/>
      </w:pPr>
      <w:commentRangeStart w:id="637"/>
      <w:r>
        <w:rPr>
          <w:rFonts w:ascii="Arial" w:eastAsia="DengXian" w:hAnsi="Arial" w:cs="Arial"/>
          <w:sz w:val="22"/>
        </w:rPr>
        <w:t>636.</w:t>
      </w:r>
      <w:r>
        <w:rPr>
          <w:rFonts w:ascii="Arial" w:eastAsia="DengXian" w:hAnsi="Arial" w:cs="Arial"/>
          <w:sz w:val="22"/>
        </w:rPr>
        <w:t>依据《安全生产法》的规定，承担安全评价、认证、监测、检验的机构应当具备（</w:t>
      </w:r>
      <w:r>
        <w:rPr>
          <w:rFonts w:ascii="Arial" w:eastAsia="DengXian" w:hAnsi="Arial" w:cs="Arial"/>
          <w:sz w:val="22"/>
        </w:rPr>
        <w:t xml:space="preserve"> </w:t>
      </w:r>
      <w:r>
        <w:rPr>
          <w:rFonts w:ascii="Arial" w:eastAsia="DengXian" w:hAnsi="Arial" w:cs="Arial"/>
          <w:sz w:val="22"/>
        </w:rPr>
        <w:t>）规定的资质条件。</w:t>
      </w:r>
      <w:commentRangeEnd w:id="637"/>
      <w:r>
        <w:commentReference w:id="637"/>
      </w:r>
    </w:p>
    <w:p w14:paraId="2389BFD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地方</w:t>
      </w:r>
    </w:p>
    <w:p w14:paraId="76929F5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企业</w:t>
      </w:r>
    </w:p>
    <w:p w14:paraId="71F7CF8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国家</w:t>
      </w:r>
    </w:p>
    <w:p w14:paraId="4AE1DE30"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行业</w:t>
      </w:r>
    </w:p>
    <w:p w14:paraId="5615B76B" w14:textId="77777777" w:rsidR="008A7D9E" w:rsidRDefault="00624DA5">
      <w:pPr>
        <w:spacing w:before="120" w:after="120" w:line="288" w:lineRule="auto"/>
        <w:jc w:val="left"/>
      </w:pPr>
      <w:commentRangeStart w:id="638"/>
      <w:r>
        <w:rPr>
          <w:rFonts w:ascii="Arial" w:eastAsia="DengXian" w:hAnsi="Arial" w:cs="Arial"/>
          <w:sz w:val="22"/>
        </w:rPr>
        <w:t>637.</w:t>
      </w:r>
      <w:r>
        <w:rPr>
          <w:rFonts w:ascii="Arial" w:eastAsia="DengXian" w:hAnsi="Arial" w:cs="Arial"/>
          <w:sz w:val="22"/>
        </w:rPr>
        <w:t>依据《安全生产法》的规定，生产经营单位负责人接到事故报告后，应当（）。</w:t>
      </w:r>
      <w:commentRangeEnd w:id="638"/>
      <w:r>
        <w:commentReference w:id="638"/>
      </w:r>
    </w:p>
    <w:p w14:paraId="1A2A77D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告知其他人员处理</w:t>
      </w:r>
    </w:p>
    <w:p w14:paraId="6A4513A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在</w:t>
      </w:r>
      <w:r>
        <w:rPr>
          <w:rFonts w:ascii="Arial" w:eastAsia="DengXian" w:hAnsi="Arial" w:cs="Arial"/>
          <w:sz w:val="22"/>
        </w:rPr>
        <w:t>48h</w:t>
      </w:r>
      <w:r>
        <w:rPr>
          <w:rFonts w:ascii="Arial" w:eastAsia="DengXian" w:hAnsi="Arial" w:cs="Arial"/>
          <w:sz w:val="22"/>
        </w:rPr>
        <w:t>内报告政府部门组织抢救</w:t>
      </w:r>
    </w:p>
    <w:p w14:paraId="770FDA9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迅速采取有效措施，组织抢救</w:t>
      </w:r>
    </w:p>
    <w:p w14:paraId="364296E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向媒体披露事故信息</w:t>
      </w:r>
    </w:p>
    <w:p w14:paraId="33A4A624" w14:textId="77777777" w:rsidR="008A7D9E" w:rsidRDefault="00624DA5">
      <w:pPr>
        <w:spacing w:before="120" w:after="120" w:line="288" w:lineRule="auto"/>
        <w:jc w:val="left"/>
      </w:pPr>
      <w:commentRangeStart w:id="639"/>
      <w:r>
        <w:rPr>
          <w:rFonts w:ascii="Arial" w:eastAsia="DengXian" w:hAnsi="Arial" w:cs="Arial"/>
          <w:sz w:val="22"/>
        </w:rPr>
        <w:t>638.</w:t>
      </w:r>
      <w:r>
        <w:rPr>
          <w:rFonts w:ascii="Arial" w:eastAsia="DengXian" w:hAnsi="Arial" w:cs="Arial"/>
          <w:sz w:val="22"/>
        </w:rPr>
        <w:t>依据《安全生产法》的规定，负有安全监督管理职责的部门是对</w:t>
      </w:r>
      <w:r>
        <w:rPr>
          <w:rFonts w:ascii="Arial" w:eastAsia="DengXian" w:hAnsi="Arial" w:cs="Arial"/>
          <w:sz w:val="22"/>
        </w:rPr>
        <w:t>(</w:t>
      </w:r>
      <w:r>
        <w:rPr>
          <w:rFonts w:ascii="Arial" w:eastAsia="DengXian" w:hAnsi="Arial" w:cs="Arial"/>
          <w:sz w:val="22"/>
        </w:rPr>
        <w:t>）的统称。</w:t>
      </w:r>
      <w:commentRangeEnd w:id="639"/>
      <w:r>
        <w:commentReference w:id="639"/>
      </w:r>
    </w:p>
    <w:p w14:paraId="4E8674B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国务院和省级安全生产监督管理部门</w:t>
      </w:r>
    </w:p>
    <w:p w14:paraId="17386ED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县级以上负责安全生产监督管理部门</w:t>
      </w:r>
    </w:p>
    <w:p w14:paraId="6B0015B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县级以上人民政府负责安全生产监督管理的各有关部门</w:t>
      </w:r>
    </w:p>
    <w:p w14:paraId="7D4D62B1"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市级以上安全生产监督管理部门，包括煤矿安全监察机构</w:t>
      </w:r>
    </w:p>
    <w:p w14:paraId="1CD02B72" w14:textId="77777777" w:rsidR="008A7D9E" w:rsidRDefault="00624DA5">
      <w:pPr>
        <w:spacing w:before="120" w:after="120" w:line="288" w:lineRule="auto"/>
        <w:jc w:val="left"/>
      </w:pPr>
      <w:commentRangeStart w:id="640"/>
      <w:r>
        <w:rPr>
          <w:rFonts w:ascii="Arial" w:eastAsia="DengXian" w:hAnsi="Arial" w:cs="Arial"/>
          <w:sz w:val="22"/>
        </w:rPr>
        <w:t>639.</w:t>
      </w:r>
      <w:r>
        <w:rPr>
          <w:rFonts w:ascii="Arial" w:eastAsia="DengXian" w:hAnsi="Arial" w:cs="Arial"/>
          <w:sz w:val="22"/>
        </w:rPr>
        <w:t>依据《安全生产法》的规定，给予拘留的行政处罚由（）决定。</w:t>
      </w:r>
      <w:commentRangeEnd w:id="640"/>
      <w:r>
        <w:commentReference w:id="640"/>
      </w:r>
    </w:p>
    <w:p w14:paraId="791F73B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负责安全生产监督管理的部门报请县级以上人民政府按照国务院规定的权限</w:t>
      </w:r>
    </w:p>
    <w:p w14:paraId="46A79311" w14:textId="77777777" w:rsidR="008A7D9E" w:rsidRDefault="00624DA5">
      <w:pPr>
        <w:spacing w:before="120" w:after="120" w:line="288" w:lineRule="auto"/>
        <w:jc w:val="left"/>
      </w:pPr>
      <w:r>
        <w:rPr>
          <w:rFonts w:ascii="Arial" w:eastAsia="DengXian" w:hAnsi="Arial" w:cs="Arial"/>
          <w:sz w:val="22"/>
        </w:rPr>
        <w:lastRenderedPageBreak/>
        <w:t>B.</w:t>
      </w:r>
      <w:r>
        <w:rPr>
          <w:rFonts w:ascii="Arial" w:eastAsia="DengXian" w:hAnsi="Arial" w:cs="Arial"/>
          <w:sz w:val="22"/>
        </w:rPr>
        <w:t>公安机关依照治安管理处罚条例的规定</w:t>
      </w:r>
    </w:p>
    <w:p w14:paraId="25C1CD9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县级以上人民政府</w:t>
      </w:r>
    </w:p>
    <w:p w14:paraId="16F9E31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负责安全生产监督管理的部门</w:t>
      </w:r>
    </w:p>
    <w:p w14:paraId="0B89C825" w14:textId="77777777" w:rsidR="008A7D9E" w:rsidRDefault="00624DA5">
      <w:pPr>
        <w:spacing w:before="120" w:after="120" w:line="288" w:lineRule="auto"/>
        <w:jc w:val="left"/>
      </w:pPr>
      <w:commentRangeStart w:id="641"/>
      <w:r>
        <w:rPr>
          <w:rFonts w:ascii="Arial" w:eastAsia="DengXian" w:hAnsi="Arial" w:cs="Arial"/>
          <w:sz w:val="22"/>
        </w:rPr>
        <w:t>640.</w:t>
      </w:r>
      <w:r>
        <w:rPr>
          <w:rFonts w:ascii="Arial" w:eastAsia="DengXian" w:hAnsi="Arial" w:cs="Arial"/>
          <w:sz w:val="22"/>
        </w:rPr>
        <w:t>安全生产违法行为的责任主体，是指依照《安全生产法》的规定享有安全生产权利、负有安全生产义务和承担法律责任的（）。</w:t>
      </w:r>
      <w:commentRangeEnd w:id="641"/>
      <w:r>
        <w:commentReference w:id="641"/>
      </w:r>
    </w:p>
    <w:p w14:paraId="3FCFDE4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社会组织和公民</w:t>
      </w:r>
    </w:p>
    <w:p w14:paraId="249005E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领导人和负责人</w:t>
      </w:r>
    </w:p>
    <w:p w14:paraId="443FC8F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负责人和有关主管人员</w:t>
      </w:r>
    </w:p>
    <w:p w14:paraId="5E0D4EDF"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从业人员</w:t>
      </w:r>
    </w:p>
    <w:p w14:paraId="3F97A21E" w14:textId="77777777" w:rsidR="008A7D9E" w:rsidRDefault="00624DA5">
      <w:pPr>
        <w:spacing w:before="120" w:after="120" w:line="288" w:lineRule="auto"/>
        <w:jc w:val="left"/>
      </w:pPr>
      <w:commentRangeStart w:id="642"/>
      <w:r>
        <w:rPr>
          <w:rFonts w:ascii="Arial" w:eastAsia="DengXian" w:hAnsi="Arial" w:cs="Arial"/>
          <w:sz w:val="22"/>
        </w:rPr>
        <w:t>641.</w:t>
      </w:r>
      <w:r>
        <w:rPr>
          <w:rFonts w:ascii="Arial" w:eastAsia="DengXian" w:hAnsi="Arial" w:cs="Arial"/>
          <w:sz w:val="22"/>
        </w:rPr>
        <w:t>《安全生产法》所确立的安全生产监督管理法律制度，充分体现了（）的宗旨。</w:t>
      </w:r>
      <w:commentRangeEnd w:id="642"/>
      <w:r>
        <w:commentReference w:id="642"/>
      </w:r>
    </w:p>
    <w:p w14:paraId="3733425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联合执法</w:t>
      </w:r>
    </w:p>
    <w:p w14:paraId="4484336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综合监管</w:t>
      </w:r>
    </w:p>
    <w:p w14:paraId="1EB5F58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综合治理</w:t>
      </w:r>
    </w:p>
    <w:p w14:paraId="45990B7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强化监管</w:t>
      </w:r>
    </w:p>
    <w:p w14:paraId="1B59C2C1" w14:textId="77777777" w:rsidR="008A7D9E" w:rsidRDefault="00624DA5">
      <w:pPr>
        <w:spacing w:before="120" w:after="120" w:line="288" w:lineRule="auto"/>
        <w:jc w:val="left"/>
      </w:pPr>
      <w:commentRangeStart w:id="643"/>
      <w:r>
        <w:rPr>
          <w:rFonts w:ascii="Arial" w:eastAsia="DengXian" w:hAnsi="Arial" w:cs="Arial"/>
          <w:sz w:val="22"/>
        </w:rPr>
        <w:t>642.</w:t>
      </w:r>
      <w:r>
        <w:rPr>
          <w:rFonts w:ascii="Arial" w:eastAsia="DengXian" w:hAnsi="Arial" w:cs="Arial"/>
          <w:sz w:val="22"/>
        </w:rPr>
        <w:t>新《安全生产法》确立的安全生产工作方针是（</w:t>
      </w:r>
      <w:r>
        <w:rPr>
          <w:rFonts w:ascii="Arial" w:eastAsia="DengXian" w:hAnsi="Arial" w:cs="Arial"/>
          <w:sz w:val="22"/>
        </w:rPr>
        <w:t xml:space="preserve"> </w:t>
      </w:r>
      <w:r>
        <w:rPr>
          <w:rFonts w:ascii="Arial" w:eastAsia="DengXian" w:hAnsi="Arial" w:cs="Arial"/>
          <w:sz w:val="22"/>
        </w:rPr>
        <w:t>）。</w:t>
      </w:r>
      <w:commentRangeEnd w:id="643"/>
      <w:r>
        <w:commentReference w:id="643"/>
      </w:r>
    </w:p>
    <w:p w14:paraId="5D91168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安全第一、预防为主、综合治理</w:t>
      </w:r>
    </w:p>
    <w:p w14:paraId="2219ACD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安全第一、预防为主</w:t>
      </w:r>
    </w:p>
    <w:p w14:paraId="4E0829E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安全第一、预防为主、从严治理</w:t>
      </w:r>
    </w:p>
    <w:p w14:paraId="2A3CDB3D"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安全第一、预防为主、强化治理</w:t>
      </w:r>
    </w:p>
    <w:p w14:paraId="7BB375D8" w14:textId="77777777" w:rsidR="008A7D9E" w:rsidRDefault="00624DA5">
      <w:pPr>
        <w:spacing w:before="120" w:after="120" w:line="288" w:lineRule="auto"/>
        <w:jc w:val="left"/>
      </w:pPr>
      <w:commentRangeStart w:id="644"/>
      <w:r>
        <w:rPr>
          <w:rFonts w:ascii="Arial" w:eastAsia="DengXian" w:hAnsi="Arial" w:cs="Arial"/>
          <w:sz w:val="22"/>
        </w:rPr>
        <w:t>643.</w:t>
      </w:r>
      <w:r>
        <w:rPr>
          <w:rFonts w:ascii="Arial" w:eastAsia="DengXian" w:hAnsi="Arial" w:cs="Arial"/>
          <w:sz w:val="22"/>
        </w:rPr>
        <w:t>新《安全生产法》明确要求建立生产经营单位负责、职工参与、政府监管、行业自律、（</w:t>
      </w:r>
      <w:r>
        <w:rPr>
          <w:rFonts w:ascii="Arial" w:eastAsia="DengXian" w:hAnsi="Arial" w:cs="Arial"/>
          <w:sz w:val="22"/>
        </w:rPr>
        <w:t xml:space="preserve"> </w:t>
      </w:r>
      <w:r>
        <w:rPr>
          <w:rFonts w:ascii="Arial" w:eastAsia="DengXian" w:hAnsi="Arial" w:cs="Arial"/>
          <w:sz w:val="22"/>
        </w:rPr>
        <w:t>）的机制，进一步明确各方安全生产职责。</w:t>
      </w:r>
      <w:commentRangeEnd w:id="644"/>
      <w:r>
        <w:commentReference w:id="644"/>
      </w:r>
    </w:p>
    <w:p w14:paraId="2EBCD2A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自我监督</w:t>
      </w:r>
    </w:p>
    <w:p w14:paraId="1CE971B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社会监督</w:t>
      </w:r>
    </w:p>
    <w:p w14:paraId="42BD0DD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舆论监督</w:t>
      </w:r>
    </w:p>
    <w:p w14:paraId="69C7E091"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部门监督</w:t>
      </w:r>
    </w:p>
    <w:p w14:paraId="33FF0C1E" w14:textId="77777777" w:rsidR="008A7D9E" w:rsidRDefault="00624DA5">
      <w:pPr>
        <w:spacing w:before="120" w:after="120" w:line="288" w:lineRule="auto"/>
        <w:jc w:val="left"/>
      </w:pPr>
      <w:commentRangeStart w:id="645"/>
      <w:r>
        <w:rPr>
          <w:rFonts w:ascii="Arial" w:eastAsia="DengXian" w:hAnsi="Arial" w:cs="Arial"/>
          <w:sz w:val="22"/>
        </w:rPr>
        <w:t>644.</w:t>
      </w:r>
      <w:r>
        <w:rPr>
          <w:rFonts w:ascii="Arial" w:eastAsia="DengXian" w:hAnsi="Arial" w:cs="Arial"/>
          <w:sz w:val="22"/>
        </w:rPr>
        <w:t>关于《安全生产法》的立法目的，下列表述不准确的是（</w:t>
      </w:r>
      <w:r>
        <w:rPr>
          <w:rFonts w:ascii="Arial" w:eastAsia="DengXian" w:hAnsi="Arial" w:cs="Arial"/>
          <w:sz w:val="22"/>
        </w:rPr>
        <w:t xml:space="preserve"> </w:t>
      </w:r>
      <w:r>
        <w:rPr>
          <w:rFonts w:ascii="Arial" w:eastAsia="DengXian" w:hAnsi="Arial" w:cs="Arial"/>
          <w:sz w:val="22"/>
        </w:rPr>
        <w:t>）。</w:t>
      </w:r>
      <w:commentRangeEnd w:id="645"/>
      <w:r>
        <w:commentReference w:id="645"/>
      </w:r>
    </w:p>
    <w:p w14:paraId="5A80B4E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加强安全生产工作</w:t>
      </w:r>
    </w:p>
    <w:p w14:paraId="16A8481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防止和减少生产安全事故</w:t>
      </w:r>
    </w:p>
    <w:p w14:paraId="50E1D20D"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推动经济社会跨越式发展</w:t>
      </w:r>
    </w:p>
    <w:p w14:paraId="02440BB3"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保障人民群众生命财产安全</w:t>
      </w:r>
    </w:p>
    <w:p w14:paraId="078196BE" w14:textId="77777777" w:rsidR="008A7D9E" w:rsidRDefault="00624DA5">
      <w:pPr>
        <w:spacing w:before="120" w:after="120" w:line="288" w:lineRule="auto"/>
        <w:jc w:val="left"/>
      </w:pPr>
      <w:commentRangeStart w:id="646"/>
      <w:r>
        <w:rPr>
          <w:rFonts w:ascii="Arial" w:eastAsia="DengXian" w:hAnsi="Arial" w:cs="Arial"/>
          <w:sz w:val="22"/>
        </w:rPr>
        <w:lastRenderedPageBreak/>
        <w:t>645.</w:t>
      </w:r>
      <w:r>
        <w:rPr>
          <w:rFonts w:ascii="Arial" w:eastAsia="DengXian" w:hAnsi="Arial" w:cs="Arial"/>
          <w:sz w:val="22"/>
        </w:rPr>
        <w:t>依据《安全生产法》的规定，企业与职工订立合同，免除或者减轻其职工因生产安全事故伤亡依法应承担的责任，该合同无效，对该违法行为应当实施的处罚是（</w:t>
      </w:r>
      <w:r>
        <w:rPr>
          <w:rFonts w:ascii="Arial" w:eastAsia="DengXian" w:hAnsi="Arial" w:cs="Arial"/>
          <w:sz w:val="22"/>
        </w:rPr>
        <w:t xml:space="preserve"> </w:t>
      </w:r>
      <w:r>
        <w:rPr>
          <w:rFonts w:ascii="Arial" w:eastAsia="DengXian" w:hAnsi="Arial" w:cs="Arial"/>
          <w:sz w:val="22"/>
        </w:rPr>
        <w:t>）。</w:t>
      </w:r>
      <w:commentRangeEnd w:id="646"/>
      <w:r>
        <w:commentReference w:id="646"/>
      </w:r>
    </w:p>
    <w:p w14:paraId="118099C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责令停产整顿</w:t>
      </w:r>
    </w:p>
    <w:p w14:paraId="0D98D60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提请所在地人民政府关闭企业</w:t>
      </w:r>
    </w:p>
    <w:p w14:paraId="3B56CA1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对企业主要负责人给予治安处罚</w:t>
      </w:r>
    </w:p>
    <w:p w14:paraId="0B933E11"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给责任负责人给予罚款</w:t>
      </w:r>
    </w:p>
    <w:p w14:paraId="2AC0D769" w14:textId="77777777" w:rsidR="008A7D9E" w:rsidRDefault="00624DA5">
      <w:pPr>
        <w:spacing w:before="120" w:after="120" w:line="288" w:lineRule="auto"/>
        <w:jc w:val="left"/>
      </w:pPr>
      <w:commentRangeStart w:id="647"/>
      <w:r>
        <w:rPr>
          <w:rFonts w:ascii="Arial" w:eastAsia="DengXian" w:hAnsi="Arial" w:cs="Arial"/>
          <w:sz w:val="22"/>
        </w:rPr>
        <w:t>646.</w:t>
      </w:r>
      <w:r>
        <w:rPr>
          <w:rFonts w:ascii="Arial" w:eastAsia="DengXian" w:hAnsi="Arial" w:cs="Arial"/>
          <w:sz w:val="22"/>
        </w:rPr>
        <w:t>劳动防护用品按防护部位不同，分为九大类：安全帽、呼吸护具、眼防护具、听力护具、防护鞋、防护手套、防护服、防坠落护具和护肤用品。下列防护用品中，安全带和安全绳属于（</w:t>
      </w:r>
      <w:r>
        <w:rPr>
          <w:rFonts w:ascii="Arial" w:eastAsia="DengXian" w:hAnsi="Arial" w:cs="Arial"/>
          <w:sz w:val="22"/>
        </w:rPr>
        <w:t xml:space="preserve"> </w:t>
      </w:r>
      <w:r>
        <w:rPr>
          <w:rFonts w:ascii="Arial" w:eastAsia="DengXian" w:hAnsi="Arial" w:cs="Arial"/>
          <w:sz w:val="22"/>
        </w:rPr>
        <w:t>）。</w:t>
      </w:r>
      <w:commentRangeEnd w:id="647"/>
      <w:r>
        <w:commentReference w:id="647"/>
      </w:r>
    </w:p>
    <w:p w14:paraId="4314AAB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呼吸护具</w:t>
      </w:r>
    </w:p>
    <w:p w14:paraId="0AE5101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听力护具</w:t>
      </w:r>
    </w:p>
    <w:p w14:paraId="10A6CFE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眼防护具</w:t>
      </w:r>
    </w:p>
    <w:p w14:paraId="6A833F7D"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防坠落护具</w:t>
      </w:r>
    </w:p>
    <w:p w14:paraId="48278570" w14:textId="77777777" w:rsidR="008A7D9E" w:rsidRDefault="00624DA5">
      <w:pPr>
        <w:spacing w:before="120" w:after="120" w:line="288" w:lineRule="auto"/>
        <w:jc w:val="left"/>
      </w:pPr>
      <w:commentRangeStart w:id="648"/>
      <w:r>
        <w:rPr>
          <w:rFonts w:ascii="Arial" w:eastAsia="DengXian" w:hAnsi="Arial" w:cs="Arial"/>
          <w:sz w:val="22"/>
        </w:rPr>
        <w:t>647.</w:t>
      </w:r>
      <w:r>
        <w:rPr>
          <w:rFonts w:ascii="Arial" w:eastAsia="DengXian" w:hAnsi="Arial" w:cs="Arial"/>
          <w:sz w:val="22"/>
        </w:rPr>
        <w:t>某厂焊接工张某因生产安全事故受到伤害，依据《安全生产法》的规定，下列关于张某获取赔偿的说法中，正确的是（）。</w:t>
      </w:r>
      <w:commentRangeEnd w:id="648"/>
      <w:r>
        <w:commentReference w:id="648"/>
      </w:r>
    </w:p>
    <w:p w14:paraId="2F36EA2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只能依法获得工伤社会保险赔偿</w:t>
      </w:r>
    </w:p>
    <w:p w14:paraId="68C203E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只能依照有关民事法律提出赔偿要求</w:t>
      </w:r>
    </w:p>
    <w:p w14:paraId="761BB88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工伤社会保险赔偿不足的，应当向民政部门提出赔偿要求</w:t>
      </w:r>
    </w:p>
    <w:p w14:paraId="20834BE5"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除依法享有工伤保险赔偿外，可以依照有关民事法律提出赔偿要求</w:t>
      </w:r>
    </w:p>
    <w:p w14:paraId="680347DC" w14:textId="77777777" w:rsidR="008A7D9E" w:rsidRDefault="00624DA5">
      <w:pPr>
        <w:spacing w:before="120" w:after="120" w:line="288" w:lineRule="auto"/>
        <w:jc w:val="left"/>
      </w:pPr>
      <w:commentRangeStart w:id="649"/>
      <w:r>
        <w:rPr>
          <w:rFonts w:ascii="Arial" w:eastAsia="DengXian" w:hAnsi="Arial" w:cs="Arial"/>
          <w:sz w:val="22"/>
        </w:rPr>
        <w:t>648.</w:t>
      </w:r>
      <w:r>
        <w:rPr>
          <w:rFonts w:ascii="Arial" w:eastAsia="DengXian" w:hAnsi="Arial" w:cs="Arial"/>
          <w:sz w:val="22"/>
        </w:rPr>
        <w:t>某生产经营单位一职工周日加班时发现危化品仓库存在安全隐患，可能引发重大事故。依据《安全生产法》的规定，下列关于该职工隐患报告的说法，正确的是（</w:t>
      </w:r>
      <w:r>
        <w:rPr>
          <w:rFonts w:ascii="Arial" w:eastAsia="DengXian" w:hAnsi="Arial" w:cs="Arial"/>
          <w:sz w:val="22"/>
        </w:rPr>
        <w:t xml:space="preserve"> </w:t>
      </w:r>
      <w:r>
        <w:rPr>
          <w:rFonts w:ascii="Arial" w:eastAsia="DengXian" w:hAnsi="Arial" w:cs="Arial"/>
          <w:sz w:val="22"/>
        </w:rPr>
        <w:t>）。</w:t>
      </w:r>
      <w:commentRangeEnd w:id="649"/>
      <w:r>
        <w:commentReference w:id="649"/>
      </w:r>
    </w:p>
    <w:p w14:paraId="60E8C18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应次日向负责人报告</w:t>
      </w:r>
    </w:p>
    <w:p w14:paraId="5C56170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应立即向负责人报告</w:t>
      </w:r>
    </w:p>
    <w:p w14:paraId="6DBDB14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应立即向媒体报告</w:t>
      </w:r>
    </w:p>
    <w:p w14:paraId="214776F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不应报告</w:t>
      </w:r>
    </w:p>
    <w:p w14:paraId="4DABD126" w14:textId="77777777" w:rsidR="008A7D9E" w:rsidRDefault="00624DA5">
      <w:pPr>
        <w:spacing w:before="120" w:after="120" w:line="288" w:lineRule="auto"/>
        <w:jc w:val="left"/>
      </w:pPr>
      <w:commentRangeStart w:id="650"/>
      <w:r>
        <w:rPr>
          <w:rFonts w:ascii="Arial" w:eastAsia="DengXian" w:hAnsi="Arial" w:cs="Arial"/>
          <w:sz w:val="22"/>
        </w:rPr>
        <w:t>649.</w:t>
      </w:r>
      <w:r>
        <w:rPr>
          <w:rFonts w:ascii="Arial" w:eastAsia="DengXian" w:hAnsi="Arial" w:cs="Arial"/>
          <w:sz w:val="22"/>
        </w:rPr>
        <w:t>依据《安全生产法》的规定，安全生产监管部门有着依法对生产经营单位执行安全生产法律、法规和国家标准或者行业标准的情况进行监督检查，并行使现场检查权、现场处置权、紧急处置权、（）。</w:t>
      </w:r>
      <w:commentRangeEnd w:id="650"/>
      <w:r>
        <w:commentReference w:id="650"/>
      </w:r>
    </w:p>
    <w:p w14:paraId="53837C7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查封扣押权</w:t>
      </w:r>
    </w:p>
    <w:p w14:paraId="764ABD0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强制执行权</w:t>
      </w:r>
    </w:p>
    <w:p w14:paraId="2C422FD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行政居留权</w:t>
      </w:r>
    </w:p>
    <w:p w14:paraId="0232792B" w14:textId="77777777" w:rsidR="008A7D9E" w:rsidRDefault="00624DA5">
      <w:pPr>
        <w:spacing w:before="120" w:after="120" w:line="288" w:lineRule="auto"/>
        <w:jc w:val="left"/>
      </w:pPr>
      <w:r>
        <w:rPr>
          <w:rFonts w:ascii="Arial" w:eastAsia="DengXian" w:hAnsi="Arial" w:cs="Arial"/>
          <w:sz w:val="22"/>
        </w:rPr>
        <w:lastRenderedPageBreak/>
        <w:t>D.</w:t>
      </w:r>
      <w:r>
        <w:rPr>
          <w:rFonts w:ascii="Arial" w:eastAsia="DengXian" w:hAnsi="Arial" w:cs="Arial"/>
          <w:sz w:val="22"/>
        </w:rPr>
        <w:t>行政处分权</w:t>
      </w:r>
    </w:p>
    <w:p w14:paraId="655F1839" w14:textId="77777777" w:rsidR="008A7D9E" w:rsidRDefault="00624DA5">
      <w:pPr>
        <w:spacing w:before="120" w:after="120" w:line="288" w:lineRule="auto"/>
        <w:jc w:val="left"/>
      </w:pPr>
      <w:commentRangeStart w:id="651"/>
      <w:r>
        <w:rPr>
          <w:rFonts w:ascii="Arial" w:eastAsia="DengXian" w:hAnsi="Arial" w:cs="Arial"/>
          <w:sz w:val="22"/>
        </w:rPr>
        <w:t>650.</w:t>
      </w:r>
      <w:r>
        <w:rPr>
          <w:rFonts w:ascii="Arial" w:eastAsia="DengXian" w:hAnsi="Arial" w:cs="Arial"/>
          <w:sz w:val="22"/>
        </w:rPr>
        <w:t>商场营业期间发生严重火灾时。下列灭火救援的做法，错误的是（</w:t>
      </w:r>
      <w:r>
        <w:rPr>
          <w:rFonts w:ascii="Arial" w:eastAsia="DengXian" w:hAnsi="Arial" w:cs="Arial"/>
          <w:sz w:val="22"/>
        </w:rPr>
        <w:t xml:space="preserve"> </w:t>
      </w:r>
      <w:r>
        <w:rPr>
          <w:rFonts w:ascii="Arial" w:eastAsia="DengXian" w:hAnsi="Arial" w:cs="Arial"/>
          <w:sz w:val="22"/>
        </w:rPr>
        <w:t>）。</w:t>
      </w:r>
      <w:commentRangeEnd w:id="651"/>
      <w:r>
        <w:commentReference w:id="651"/>
      </w:r>
    </w:p>
    <w:p w14:paraId="0C3125F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商场组织火灾现场扑救时，优先抢救贵重物品</w:t>
      </w:r>
    </w:p>
    <w:p w14:paraId="548B3F3D"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商场员工立即组织、引导在场人员疏散撤离</w:t>
      </w:r>
    </w:p>
    <w:p w14:paraId="7D05E95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消防队接到报警后立即赶赴现场、救援遇险人员，实施扑救</w:t>
      </w:r>
    </w:p>
    <w:p w14:paraId="66D4A051"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医疗单位及时赶赴现场，实施伤员救治</w:t>
      </w:r>
    </w:p>
    <w:p w14:paraId="06171FD1" w14:textId="77777777" w:rsidR="008A7D9E" w:rsidRDefault="00624DA5">
      <w:pPr>
        <w:spacing w:before="120" w:after="120" w:line="288" w:lineRule="auto"/>
        <w:jc w:val="left"/>
      </w:pPr>
      <w:commentRangeStart w:id="652"/>
      <w:r>
        <w:rPr>
          <w:rFonts w:ascii="Arial" w:eastAsia="DengXian" w:hAnsi="Arial" w:cs="Arial"/>
          <w:sz w:val="22"/>
        </w:rPr>
        <w:t>651.</w:t>
      </w:r>
      <w:r>
        <w:rPr>
          <w:rFonts w:ascii="Arial" w:eastAsia="DengXian" w:hAnsi="Arial" w:cs="Arial"/>
          <w:sz w:val="22"/>
        </w:rPr>
        <w:t>甲企业与乙企业相邻，甲企业发生火灾后乙企业立即给予支援，最终在公安消防队的带领下成功扑灭大火，依据《消防法》的规定，乙企业损耗的灭火剂、器材及装备等应由（</w:t>
      </w:r>
      <w:r>
        <w:rPr>
          <w:rFonts w:ascii="Arial" w:eastAsia="DengXian" w:hAnsi="Arial" w:cs="Arial"/>
          <w:sz w:val="22"/>
        </w:rPr>
        <w:t xml:space="preserve"> </w:t>
      </w:r>
      <w:r>
        <w:rPr>
          <w:rFonts w:ascii="Arial" w:eastAsia="DengXian" w:hAnsi="Arial" w:cs="Arial"/>
          <w:sz w:val="22"/>
        </w:rPr>
        <w:t>）给予补偿。</w:t>
      </w:r>
      <w:commentRangeEnd w:id="652"/>
      <w:r>
        <w:commentReference w:id="652"/>
      </w:r>
    </w:p>
    <w:p w14:paraId="402C46F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甲企业</w:t>
      </w:r>
    </w:p>
    <w:p w14:paraId="7DABCB8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保险公司</w:t>
      </w:r>
    </w:p>
    <w:p w14:paraId="42AC94D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当地人民政府</w:t>
      </w:r>
    </w:p>
    <w:p w14:paraId="71D629C2"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公安消防队</w:t>
      </w:r>
    </w:p>
    <w:p w14:paraId="400CDFC7" w14:textId="77777777" w:rsidR="008A7D9E" w:rsidRDefault="00624DA5">
      <w:pPr>
        <w:spacing w:before="120" w:after="120" w:line="288" w:lineRule="auto"/>
        <w:jc w:val="left"/>
      </w:pPr>
      <w:commentRangeStart w:id="653"/>
      <w:r>
        <w:rPr>
          <w:rFonts w:ascii="Arial" w:eastAsia="DengXian" w:hAnsi="Arial" w:cs="Arial"/>
          <w:sz w:val="22"/>
        </w:rPr>
        <w:t>652.</w:t>
      </w:r>
      <w:r>
        <w:rPr>
          <w:rFonts w:ascii="Arial" w:eastAsia="DengXian" w:hAnsi="Arial" w:cs="Arial"/>
          <w:sz w:val="22"/>
        </w:rPr>
        <w:t>根据《生产安全事故应急条例》，生产经营单位未将生产安全事故应急救援预案报送备案、未建立应急值班制度或者配备应急值班人员的，由县级以上人民政府负有安全生产监督管理职责的部门责令限期改正；逾期未改正的，处（）的罚款。</w:t>
      </w:r>
      <w:commentRangeEnd w:id="653"/>
      <w:r>
        <w:commentReference w:id="653"/>
      </w:r>
    </w:p>
    <w:p w14:paraId="48F1A923" w14:textId="77777777" w:rsidR="008A7D9E" w:rsidRDefault="00624DA5">
      <w:pPr>
        <w:spacing w:before="120" w:after="120" w:line="288" w:lineRule="auto"/>
        <w:jc w:val="left"/>
      </w:pPr>
      <w:r>
        <w:rPr>
          <w:rFonts w:ascii="Arial" w:eastAsia="DengXian" w:hAnsi="Arial" w:cs="Arial"/>
          <w:sz w:val="22"/>
        </w:rPr>
        <w:t>A.1</w:t>
      </w:r>
      <w:r>
        <w:rPr>
          <w:rFonts w:ascii="Arial" w:eastAsia="DengXian" w:hAnsi="Arial" w:cs="Arial"/>
          <w:sz w:val="22"/>
        </w:rPr>
        <w:t>万元以上</w:t>
      </w:r>
      <w:r>
        <w:rPr>
          <w:rFonts w:ascii="Arial" w:eastAsia="DengXian" w:hAnsi="Arial" w:cs="Arial"/>
          <w:sz w:val="22"/>
        </w:rPr>
        <w:t>3</w:t>
      </w:r>
      <w:r>
        <w:rPr>
          <w:rFonts w:ascii="Arial" w:eastAsia="DengXian" w:hAnsi="Arial" w:cs="Arial"/>
          <w:sz w:val="22"/>
        </w:rPr>
        <w:t>万元以下</w:t>
      </w:r>
    </w:p>
    <w:p w14:paraId="79F2875E" w14:textId="77777777" w:rsidR="008A7D9E" w:rsidRDefault="00624DA5">
      <w:pPr>
        <w:spacing w:before="120" w:after="120" w:line="288" w:lineRule="auto"/>
        <w:jc w:val="left"/>
      </w:pPr>
      <w:r>
        <w:rPr>
          <w:rFonts w:ascii="Arial" w:eastAsia="DengXian" w:hAnsi="Arial" w:cs="Arial"/>
          <w:sz w:val="22"/>
        </w:rPr>
        <w:t>B.3</w:t>
      </w:r>
      <w:r>
        <w:rPr>
          <w:rFonts w:ascii="Arial" w:eastAsia="DengXian" w:hAnsi="Arial" w:cs="Arial"/>
          <w:sz w:val="22"/>
        </w:rPr>
        <w:t>万元以上</w:t>
      </w:r>
      <w:r>
        <w:rPr>
          <w:rFonts w:ascii="Arial" w:eastAsia="DengXian" w:hAnsi="Arial" w:cs="Arial"/>
          <w:sz w:val="22"/>
        </w:rPr>
        <w:t>5</w:t>
      </w:r>
      <w:r>
        <w:rPr>
          <w:rFonts w:ascii="Arial" w:eastAsia="DengXian" w:hAnsi="Arial" w:cs="Arial"/>
          <w:sz w:val="22"/>
        </w:rPr>
        <w:t>万元以下</w:t>
      </w:r>
    </w:p>
    <w:p w14:paraId="68401150" w14:textId="77777777" w:rsidR="008A7D9E" w:rsidRDefault="00624DA5">
      <w:pPr>
        <w:spacing w:before="120" w:after="120" w:line="288" w:lineRule="auto"/>
        <w:jc w:val="left"/>
      </w:pPr>
      <w:r>
        <w:rPr>
          <w:rFonts w:ascii="Arial" w:eastAsia="DengXian" w:hAnsi="Arial" w:cs="Arial"/>
          <w:sz w:val="22"/>
        </w:rPr>
        <w:t>C.1</w:t>
      </w:r>
      <w:r>
        <w:rPr>
          <w:rFonts w:ascii="Arial" w:eastAsia="DengXian" w:hAnsi="Arial" w:cs="Arial"/>
          <w:sz w:val="22"/>
        </w:rPr>
        <w:t>万元以上</w:t>
      </w:r>
      <w:r>
        <w:rPr>
          <w:rFonts w:ascii="Arial" w:eastAsia="DengXian" w:hAnsi="Arial" w:cs="Arial"/>
          <w:sz w:val="22"/>
        </w:rPr>
        <w:t>5</w:t>
      </w:r>
      <w:r>
        <w:rPr>
          <w:rFonts w:ascii="Arial" w:eastAsia="DengXian" w:hAnsi="Arial" w:cs="Arial"/>
          <w:sz w:val="22"/>
        </w:rPr>
        <w:t>万元以下</w:t>
      </w:r>
    </w:p>
    <w:p w14:paraId="7CE5271D" w14:textId="77777777" w:rsidR="008A7D9E" w:rsidRDefault="00624DA5">
      <w:pPr>
        <w:spacing w:before="120" w:after="120" w:line="288" w:lineRule="auto"/>
        <w:jc w:val="left"/>
      </w:pPr>
      <w:r>
        <w:rPr>
          <w:rFonts w:ascii="Arial" w:eastAsia="DengXian" w:hAnsi="Arial" w:cs="Arial"/>
          <w:sz w:val="22"/>
        </w:rPr>
        <w:t>D.2</w:t>
      </w:r>
      <w:r>
        <w:rPr>
          <w:rFonts w:ascii="Arial" w:eastAsia="DengXian" w:hAnsi="Arial" w:cs="Arial"/>
          <w:sz w:val="22"/>
        </w:rPr>
        <w:t>万元以上</w:t>
      </w:r>
      <w:r>
        <w:rPr>
          <w:rFonts w:ascii="Arial" w:eastAsia="DengXian" w:hAnsi="Arial" w:cs="Arial"/>
          <w:sz w:val="22"/>
        </w:rPr>
        <w:t>5</w:t>
      </w:r>
      <w:r>
        <w:rPr>
          <w:rFonts w:ascii="Arial" w:eastAsia="DengXian" w:hAnsi="Arial" w:cs="Arial"/>
          <w:sz w:val="22"/>
        </w:rPr>
        <w:t>万元以下</w:t>
      </w:r>
    </w:p>
    <w:p w14:paraId="7E1A89CE" w14:textId="77777777" w:rsidR="008A7D9E" w:rsidRDefault="00624DA5">
      <w:pPr>
        <w:spacing w:before="120" w:after="120" w:line="288" w:lineRule="auto"/>
        <w:jc w:val="left"/>
      </w:pPr>
      <w:commentRangeStart w:id="654"/>
      <w:r>
        <w:rPr>
          <w:rFonts w:ascii="Arial" w:eastAsia="DengXian" w:hAnsi="Arial" w:cs="Arial"/>
          <w:sz w:val="22"/>
        </w:rPr>
        <w:t>653.</w:t>
      </w:r>
      <w:r>
        <w:rPr>
          <w:rFonts w:ascii="Arial" w:eastAsia="DengXian" w:hAnsi="Arial" w:cs="Arial"/>
          <w:sz w:val="22"/>
        </w:rPr>
        <w:t>负有安全生产监督管理职责的部门，（</w:t>
      </w:r>
      <w:r>
        <w:rPr>
          <w:rFonts w:ascii="Arial" w:eastAsia="DengXian" w:hAnsi="Arial" w:cs="Arial"/>
          <w:sz w:val="22"/>
        </w:rPr>
        <w:t xml:space="preserve"> </w:t>
      </w:r>
      <w:r>
        <w:rPr>
          <w:rFonts w:ascii="Arial" w:eastAsia="DengXian" w:hAnsi="Arial" w:cs="Arial"/>
          <w:sz w:val="22"/>
        </w:rPr>
        <w:t>）要求接受审查、验收的单位购买其指定品牌或者指定生产、销售单位的安全设备、器材或其他产品。</w:t>
      </w:r>
      <w:commentRangeEnd w:id="654"/>
      <w:r>
        <w:commentReference w:id="654"/>
      </w:r>
    </w:p>
    <w:p w14:paraId="5B2590D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必须</w:t>
      </w:r>
    </w:p>
    <w:p w14:paraId="4B33067D"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应当</w:t>
      </w:r>
    </w:p>
    <w:p w14:paraId="7F8CB69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不得</w:t>
      </w:r>
    </w:p>
    <w:p w14:paraId="544575C7"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适当</w:t>
      </w:r>
    </w:p>
    <w:p w14:paraId="07C432AE" w14:textId="77777777" w:rsidR="008A7D9E" w:rsidRDefault="00624DA5">
      <w:pPr>
        <w:spacing w:before="120" w:after="120" w:line="288" w:lineRule="auto"/>
        <w:jc w:val="left"/>
      </w:pPr>
      <w:commentRangeStart w:id="655"/>
      <w:r>
        <w:rPr>
          <w:rFonts w:ascii="Arial" w:eastAsia="DengXian" w:hAnsi="Arial" w:cs="Arial"/>
          <w:sz w:val="22"/>
        </w:rPr>
        <w:t>654.</w:t>
      </w:r>
      <w:r>
        <w:rPr>
          <w:rFonts w:ascii="Arial" w:eastAsia="DengXian" w:hAnsi="Arial" w:cs="Arial"/>
          <w:sz w:val="22"/>
        </w:rPr>
        <w:t>陈某承包经营的电镀厂，未按照国家标准为电镀设备安装漏电保护装置，导致两名工人作业时触电死亡。依据《刑法》的规定，陈某的行为构成（）。</w:t>
      </w:r>
      <w:commentRangeEnd w:id="655"/>
      <w:r>
        <w:commentReference w:id="655"/>
      </w:r>
    </w:p>
    <w:p w14:paraId="0CD8F97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失职渎职罪</w:t>
      </w:r>
    </w:p>
    <w:p w14:paraId="7AE6B27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重大劳动安全事故罪</w:t>
      </w:r>
    </w:p>
    <w:p w14:paraId="7F59DC4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强令违章冒险作业罪</w:t>
      </w:r>
    </w:p>
    <w:p w14:paraId="356416C3" w14:textId="77777777" w:rsidR="008A7D9E" w:rsidRDefault="00624DA5">
      <w:pPr>
        <w:spacing w:before="120" w:after="120" w:line="288" w:lineRule="auto"/>
        <w:jc w:val="left"/>
      </w:pPr>
      <w:r>
        <w:rPr>
          <w:rFonts w:ascii="Arial" w:eastAsia="DengXian" w:hAnsi="Arial" w:cs="Arial"/>
          <w:sz w:val="22"/>
        </w:rPr>
        <w:lastRenderedPageBreak/>
        <w:t>D.</w:t>
      </w:r>
      <w:r>
        <w:rPr>
          <w:rFonts w:ascii="Arial" w:eastAsia="DengXian" w:hAnsi="Arial" w:cs="Arial"/>
          <w:sz w:val="22"/>
        </w:rPr>
        <w:t>玩忽职守罪</w:t>
      </w:r>
    </w:p>
    <w:p w14:paraId="5BCA0CA2" w14:textId="77777777" w:rsidR="008A7D9E" w:rsidRDefault="00624DA5">
      <w:pPr>
        <w:spacing w:before="120" w:after="120" w:line="288" w:lineRule="auto"/>
        <w:jc w:val="left"/>
      </w:pPr>
      <w:commentRangeStart w:id="656"/>
      <w:r>
        <w:rPr>
          <w:rFonts w:ascii="Arial" w:eastAsia="DengXian" w:hAnsi="Arial" w:cs="Arial"/>
          <w:sz w:val="22"/>
        </w:rPr>
        <w:t>655.</w:t>
      </w:r>
      <w:r>
        <w:rPr>
          <w:rFonts w:ascii="Arial" w:eastAsia="DengXian" w:hAnsi="Arial" w:cs="Arial"/>
          <w:sz w:val="22"/>
        </w:rPr>
        <w:t>依据《行政许可法》的规定，被许可人以欺骗贿赂等不正当手段取得行政许可的，行政机关除依法给予行政处罚外，如取得的行政许可属于直接关系公共安全、人身健康、生命财产安全事项的，则许可人（</w:t>
      </w:r>
      <w:r>
        <w:rPr>
          <w:rFonts w:ascii="Arial" w:eastAsia="DengXian" w:hAnsi="Arial" w:cs="Arial"/>
          <w:sz w:val="22"/>
        </w:rPr>
        <w:t xml:space="preserve"> </w:t>
      </w:r>
      <w:r>
        <w:rPr>
          <w:rFonts w:ascii="Arial" w:eastAsia="DengXian" w:hAnsi="Arial" w:cs="Arial"/>
          <w:sz w:val="22"/>
        </w:rPr>
        <w:t>）年内不得再次申请该行政许可。</w:t>
      </w:r>
      <w:commentRangeEnd w:id="656"/>
      <w:r>
        <w:commentReference w:id="656"/>
      </w:r>
    </w:p>
    <w:p w14:paraId="71537BDD" w14:textId="77777777" w:rsidR="008A7D9E" w:rsidRDefault="00624DA5">
      <w:pPr>
        <w:spacing w:before="120" w:after="120" w:line="288" w:lineRule="auto"/>
        <w:jc w:val="left"/>
      </w:pPr>
      <w:r>
        <w:rPr>
          <w:rFonts w:ascii="Arial" w:eastAsia="DengXian" w:hAnsi="Arial" w:cs="Arial"/>
          <w:sz w:val="22"/>
        </w:rPr>
        <w:t>A.3</w:t>
      </w:r>
    </w:p>
    <w:p w14:paraId="2AC3C566" w14:textId="77777777" w:rsidR="008A7D9E" w:rsidRDefault="00624DA5">
      <w:pPr>
        <w:spacing w:before="120" w:after="120" w:line="288" w:lineRule="auto"/>
        <w:jc w:val="left"/>
      </w:pPr>
      <w:r>
        <w:rPr>
          <w:rFonts w:ascii="Arial" w:eastAsia="DengXian" w:hAnsi="Arial" w:cs="Arial"/>
          <w:sz w:val="22"/>
        </w:rPr>
        <w:t>B.5</w:t>
      </w:r>
    </w:p>
    <w:p w14:paraId="33789420" w14:textId="77777777" w:rsidR="008A7D9E" w:rsidRDefault="00624DA5">
      <w:pPr>
        <w:spacing w:before="120" w:after="120" w:line="288" w:lineRule="auto"/>
        <w:jc w:val="left"/>
      </w:pPr>
      <w:r>
        <w:rPr>
          <w:rFonts w:ascii="Arial" w:eastAsia="DengXian" w:hAnsi="Arial" w:cs="Arial"/>
          <w:sz w:val="22"/>
        </w:rPr>
        <w:t>C.7</w:t>
      </w:r>
    </w:p>
    <w:p w14:paraId="33D760B3" w14:textId="77777777" w:rsidR="008A7D9E" w:rsidRDefault="00624DA5">
      <w:pPr>
        <w:spacing w:before="120" w:after="120" w:line="288" w:lineRule="auto"/>
        <w:jc w:val="left"/>
      </w:pPr>
      <w:r>
        <w:rPr>
          <w:rFonts w:ascii="Arial" w:eastAsia="DengXian" w:hAnsi="Arial" w:cs="Arial"/>
          <w:sz w:val="22"/>
        </w:rPr>
        <w:t>D.10</w:t>
      </w:r>
    </w:p>
    <w:p w14:paraId="68A57B08" w14:textId="77777777" w:rsidR="008A7D9E" w:rsidRDefault="00624DA5">
      <w:pPr>
        <w:spacing w:before="120" w:after="120" w:line="288" w:lineRule="auto"/>
        <w:jc w:val="left"/>
      </w:pPr>
      <w:commentRangeStart w:id="657"/>
      <w:r>
        <w:rPr>
          <w:rFonts w:ascii="Arial" w:eastAsia="DengXian" w:hAnsi="Arial" w:cs="Arial"/>
          <w:sz w:val="22"/>
        </w:rPr>
        <w:t>656.</w:t>
      </w:r>
      <w:r>
        <w:rPr>
          <w:rFonts w:ascii="Arial" w:eastAsia="DengXian" w:hAnsi="Arial" w:cs="Arial"/>
          <w:sz w:val="22"/>
        </w:rPr>
        <w:t>《安全生产法》是安全生产方面的（</w:t>
      </w:r>
      <w:r>
        <w:rPr>
          <w:rFonts w:ascii="Arial" w:eastAsia="DengXian" w:hAnsi="Arial" w:cs="Arial"/>
          <w:sz w:val="22"/>
        </w:rPr>
        <w:t xml:space="preserve"> </w:t>
      </w:r>
      <w:r>
        <w:rPr>
          <w:rFonts w:ascii="Arial" w:eastAsia="DengXian" w:hAnsi="Arial" w:cs="Arial"/>
          <w:sz w:val="22"/>
        </w:rPr>
        <w:t>）法。</w:t>
      </w:r>
      <w:commentRangeEnd w:id="657"/>
      <w:r>
        <w:commentReference w:id="657"/>
      </w:r>
    </w:p>
    <w:p w14:paraId="2F6DD11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专门</w:t>
      </w:r>
    </w:p>
    <w:p w14:paraId="22FB9B3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专项</w:t>
      </w:r>
    </w:p>
    <w:p w14:paraId="297DDBA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综合</w:t>
      </w:r>
    </w:p>
    <w:p w14:paraId="5C61681E"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专家</w:t>
      </w:r>
    </w:p>
    <w:p w14:paraId="1FE432CC" w14:textId="77777777" w:rsidR="008A7D9E" w:rsidRDefault="00624DA5">
      <w:pPr>
        <w:spacing w:before="120" w:after="120" w:line="288" w:lineRule="auto"/>
        <w:jc w:val="left"/>
      </w:pPr>
      <w:commentRangeStart w:id="658"/>
      <w:r>
        <w:rPr>
          <w:rFonts w:ascii="Arial" w:eastAsia="DengXian" w:hAnsi="Arial" w:cs="Arial"/>
          <w:sz w:val="22"/>
        </w:rPr>
        <w:t>657.</w:t>
      </w:r>
      <w:r>
        <w:rPr>
          <w:rFonts w:ascii="Arial" w:eastAsia="DengXian" w:hAnsi="Arial" w:cs="Arial"/>
          <w:sz w:val="22"/>
        </w:rPr>
        <w:t>根据《生产安全事故应急条例》，现场指挥部实行（），按照本级人民政府的授权组织制定并实施生产安全事故现场应急救援方案，协调、指挥有关单位和个人参加现场应急救援。</w:t>
      </w:r>
      <w:commentRangeEnd w:id="658"/>
      <w:r>
        <w:commentReference w:id="658"/>
      </w:r>
    </w:p>
    <w:p w14:paraId="107D852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生产责任制</w:t>
      </w:r>
    </w:p>
    <w:p w14:paraId="3A6A79E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安全责任制</w:t>
      </w:r>
    </w:p>
    <w:p w14:paraId="21D4082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总指挥负责制</w:t>
      </w:r>
    </w:p>
    <w:p w14:paraId="5E49D3ED"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领导责任制</w:t>
      </w:r>
    </w:p>
    <w:p w14:paraId="51540C6E" w14:textId="77777777" w:rsidR="008A7D9E" w:rsidRDefault="00624DA5">
      <w:pPr>
        <w:spacing w:before="120" w:after="120" w:line="288" w:lineRule="auto"/>
        <w:jc w:val="left"/>
      </w:pPr>
      <w:commentRangeStart w:id="659"/>
      <w:r>
        <w:rPr>
          <w:rFonts w:ascii="Arial" w:eastAsia="DengXian" w:hAnsi="Arial" w:cs="Arial"/>
          <w:sz w:val="22"/>
        </w:rPr>
        <w:t>658.</w:t>
      </w:r>
      <w:r>
        <w:rPr>
          <w:rFonts w:ascii="Arial" w:eastAsia="DengXian" w:hAnsi="Arial" w:cs="Arial"/>
          <w:sz w:val="22"/>
        </w:rPr>
        <w:t>根据《生产安全事故应急条例》，参加生产安全事故现场应急救援的单位和个人应当服从（）的统一指挥。</w:t>
      </w:r>
      <w:commentRangeEnd w:id="659"/>
      <w:r>
        <w:commentReference w:id="659"/>
      </w:r>
    </w:p>
    <w:p w14:paraId="206DAFE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现场指挥部</w:t>
      </w:r>
    </w:p>
    <w:p w14:paraId="2B02FA6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公安局</w:t>
      </w:r>
    </w:p>
    <w:p w14:paraId="2C4C289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责任单位</w:t>
      </w:r>
    </w:p>
    <w:p w14:paraId="00BD078A"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应急管理局</w:t>
      </w:r>
    </w:p>
    <w:p w14:paraId="6ED6E9D5" w14:textId="77777777" w:rsidR="008A7D9E" w:rsidRDefault="00624DA5">
      <w:pPr>
        <w:spacing w:before="120" w:after="120" w:line="288" w:lineRule="auto"/>
        <w:jc w:val="left"/>
      </w:pPr>
      <w:commentRangeStart w:id="660"/>
      <w:r>
        <w:rPr>
          <w:rFonts w:ascii="Arial" w:eastAsia="DengXian" w:hAnsi="Arial" w:cs="Arial"/>
          <w:sz w:val="22"/>
        </w:rPr>
        <w:t>659.</w:t>
      </w:r>
      <w:r>
        <w:rPr>
          <w:rFonts w:ascii="Arial" w:eastAsia="DengXian" w:hAnsi="Arial" w:cs="Arial"/>
          <w:sz w:val="22"/>
        </w:rPr>
        <w:t>根据《生产安全事故应急条例》，生产安全事故发生地人民政府应当为应急救援人员提供必需的（</w:t>
      </w:r>
      <w:r>
        <w:rPr>
          <w:rFonts w:ascii="Arial" w:eastAsia="DengXian" w:hAnsi="Arial" w:cs="Arial"/>
          <w:sz w:val="22"/>
        </w:rPr>
        <w:t xml:space="preserve"> </w:t>
      </w:r>
      <w:r>
        <w:rPr>
          <w:rFonts w:ascii="Arial" w:eastAsia="DengXian" w:hAnsi="Arial" w:cs="Arial"/>
          <w:sz w:val="22"/>
        </w:rPr>
        <w:t>），并组织通信、交通运输、医疗卫生、气象、水文、地质、电力、供水等单位协助应急救援。</w:t>
      </w:r>
      <w:commentRangeEnd w:id="660"/>
      <w:r>
        <w:commentReference w:id="660"/>
      </w:r>
    </w:p>
    <w:p w14:paraId="45D5932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物质</w:t>
      </w:r>
    </w:p>
    <w:p w14:paraId="2D7A3CD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后勤保障</w:t>
      </w:r>
    </w:p>
    <w:p w14:paraId="457DEF5C" w14:textId="77777777" w:rsidR="008A7D9E" w:rsidRDefault="00624DA5">
      <w:pPr>
        <w:spacing w:before="120" w:after="120" w:line="288" w:lineRule="auto"/>
        <w:jc w:val="left"/>
      </w:pPr>
      <w:r>
        <w:rPr>
          <w:rFonts w:ascii="Arial" w:eastAsia="DengXian" w:hAnsi="Arial" w:cs="Arial"/>
          <w:sz w:val="22"/>
        </w:rPr>
        <w:lastRenderedPageBreak/>
        <w:t>C.</w:t>
      </w:r>
      <w:r>
        <w:rPr>
          <w:rFonts w:ascii="Arial" w:eastAsia="DengXian" w:hAnsi="Arial" w:cs="Arial"/>
          <w:sz w:val="22"/>
        </w:rPr>
        <w:t>金钱</w:t>
      </w:r>
    </w:p>
    <w:p w14:paraId="0B5466AE"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权利</w:t>
      </w:r>
    </w:p>
    <w:p w14:paraId="3FF3D4E9" w14:textId="77777777" w:rsidR="008A7D9E" w:rsidRDefault="00624DA5">
      <w:pPr>
        <w:spacing w:before="120" w:after="120" w:line="288" w:lineRule="auto"/>
        <w:jc w:val="left"/>
      </w:pPr>
      <w:commentRangeStart w:id="661"/>
      <w:r>
        <w:rPr>
          <w:rFonts w:ascii="Arial" w:eastAsia="DengXian" w:hAnsi="Arial" w:cs="Arial"/>
          <w:sz w:val="22"/>
        </w:rPr>
        <w:t>660.</w:t>
      </w:r>
      <w:r>
        <w:rPr>
          <w:rFonts w:ascii="Arial" w:eastAsia="DengXian" w:hAnsi="Arial" w:cs="Arial"/>
          <w:sz w:val="22"/>
        </w:rPr>
        <w:t>根据《生产安全事故应急条例》，现场指挥部或者统一指挥生产安全事故应急救援的人民政府及其有关部门应当完整、准确地记录应急救援的重要事项，妥善保存相关（</w:t>
      </w:r>
      <w:r>
        <w:rPr>
          <w:rFonts w:ascii="Arial" w:eastAsia="DengXian" w:hAnsi="Arial" w:cs="Arial"/>
          <w:sz w:val="22"/>
        </w:rPr>
        <w:t xml:space="preserve"> </w:t>
      </w:r>
      <w:r>
        <w:rPr>
          <w:rFonts w:ascii="Arial" w:eastAsia="DengXian" w:hAnsi="Arial" w:cs="Arial"/>
          <w:sz w:val="22"/>
        </w:rPr>
        <w:t>）。</w:t>
      </w:r>
      <w:commentRangeEnd w:id="661"/>
      <w:r>
        <w:commentReference w:id="661"/>
      </w:r>
    </w:p>
    <w:p w14:paraId="083BD53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原始资料和证据</w:t>
      </w:r>
    </w:p>
    <w:p w14:paraId="7A6FB8B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复印件</w:t>
      </w:r>
    </w:p>
    <w:p w14:paraId="2B0ED3A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手抄件</w:t>
      </w:r>
    </w:p>
    <w:p w14:paraId="72DA4891"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打印件</w:t>
      </w:r>
    </w:p>
    <w:p w14:paraId="3B1EC488" w14:textId="77777777" w:rsidR="008A7D9E" w:rsidRDefault="00624DA5">
      <w:pPr>
        <w:spacing w:before="120" w:after="120" w:line="288" w:lineRule="auto"/>
        <w:jc w:val="left"/>
      </w:pPr>
      <w:commentRangeStart w:id="662"/>
      <w:r>
        <w:rPr>
          <w:rFonts w:ascii="Arial" w:eastAsia="DengXian" w:hAnsi="Arial" w:cs="Arial"/>
          <w:sz w:val="22"/>
        </w:rPr>
        <w:t>661.</w:t>
      </w:r>
      <w:r>
        <w:rPr>
          <w:rFonts w:ascii="Arial" w:eastAsia="DengXian" w:hAnsi="Arial" w:cs="Arial"/>
          <w:sz w:val="22"/>
        </w:rPr>
        <w:t>根据《生产安全事故应急条例》，有关人民政府及其部门根据生产安全事故应急救援需要依法调用和征用的财产，在使用完毕或者应急救援结束后，应当（</w:t>
      </w:r>
      <w:r>
        <w:rPr>
          <w:rFonts w:ascii="Arial" w:eastAsia="DengXian" w:hAnsi="Arial" w:cs="Arial"/>
          <w:sz w:val="22"/>
        </w:rPr>
        <w:t xml:space="preserve"> </w:t>
      </w:r>
      <w:r>
        <w:rPr>
          <w:rFonts w:ascii="Arial" w:eastAsia="DengXian" w:hAnsi="Arial" w:cs="Arial"/>
          <w:sz w:val="22"/>
        </w:rPr>
        <w:t>）。</w:t>
      </w:r>
      <w:commentRangeEnd w:id="662"/>
      <w:r>
        <w:commentReference w:id="662"/>
      </w:r>
    </w:p>
    <w:p w14:paraId="266677C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延时归还</w:t>
      </w:r>
    </w:p>
    <w:p w14:paraId="440E46D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及时归还</w:t>
      </w:r>
    </w:p>
    <w:p w14:paraId="72BF8FD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暂时扣押</w:t>
      </w:r>
    </w:p>
    <w:p w14:paraId="39FF56F2"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不予归还</w:t>
      </w:r>
    </w:p>
    <w:p w14:paraId="13B76233" w14:textId="77777777" w:rsidR="008A7D9E" w:rsidRDefault="00624DA5">
      <w:pPr>
        <w:spacing w:before="120" w:after="120" w:line="288" w:lineRule="auto"/>
        <w:jc w:val="left"/>
      </w:pPr>
      <w:commentRangeStart w:id="663"/>
      <w:r>
        <w:rPr>
          <w:rFonts w:ascii="Arial" w:eastAsia="DengXian" w:hAnsi="Arial" w:cs="Arial"/>
          <w:sz w:val="22"/>
        </w:rPr>
        <w:t>662.</w:t>
      </w:r>
      <w:r>
        <w:rPr>
          <w:rFonts w:ascii="Arial" w:eastAsia="DengXian" w:hAnsi="Arial" w:cs="Arial"/>
          <w:sz w:val="22"/>
        </w:rPr>
        <w:t>根据《生产安全事故应急条例》，生产经营单位下列哪种情况无需承担法律责任（</w:t>
      </w:r>
      <w:r>
        <w:rPr>
          <w:rFonts w:ascii="Arial" w:eastAsia="DengXian" w:hAnsi="Arial" w:cs="Arial"/>
          <w:sz w:val="22"/>
        </w:rPr>
        <w:t xml:space="preserve"> </w:t>
      </w:r>
      <w:r>
        <w:rPr>
          <w:rFonts w:ascii="Arial" w:eastAsia="DengXian" w:hAnsi="Arial" w:cs="Arial"/>
          <w:sz w:val="22"/>
        </w:rPr>
        <w:t>）。</w:t>
      </w:r>
      <w:commentRangeEnd w:id="663"/>
      <w:r>
        <w:commentReference w:id="663"/>
      </w:r>
    </w:p>
    <w:p w14:paraId="7D3F01A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未制定生产安全事故应急救援预案</w:t>
      </w:r>
    </w:p>
    <w:p w14:paraId="752FA70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未定期组织应急救援预案演练</w:t>
      </w:r>
    </w:p>
    <w:p w14:paraId="4026BFE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制定生产安全事故应急救援预案</w:t>
      </w:r>
    </w:p>
    <w:p w14:paraId="299C17F2"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未对从业人员进行应急教育和培训</w:t>
      </w:r>
    </w:p>
    <w:p w14:paraId="644F6665" w14:textId="77777777" w:rsidR="008A7D9E" w:rsidRDefault="00624DA5">
      <w:pPr>
        <w:spacing w:before="120" w:after="120" w:line="288" w:lineRule="auto"/>
        <w:jc w:val="left"/>
      </w:pPr>
      <w:commentRangeStart w:id="664"/>
      <w:r>
        <w:rPr>
          <w:rFonts w:ascii="Arial" w:eastAsia="DengXian" w:hAnsi="Arial" w:cs="Arial"/>
          <w:sz w:val="22"/>
        </w:rPr>
        <w:t>663.</w:t>
      </w:r>
      <w:r>
        <w:rPr>
          <w:rFonts w:ascii="Arial" w:eastAsia="DengXian" w:hAnsi="Arial" w:cs="Arial"/>
          <w:sz w:val="22"/>
        </w:rPr>
        <w:t>根据《生产安全事故应急条例》，生产经营单位下列哪种情况无需承担法律责任（</w:t>
      </w:r>
      <w:r>
        <w:rPr>
          <w:rFonts w:ascii="Arial" w:eastAsia="DengXian" w:hAnsi="Arial" w:cs="Arial"/>
          <w:sz w:val="22"/>
        </w:rPr>
        <w:t xml:space="preserve"> </w:t>
      </w:r>
      <w:r>
        <w:rPr>
          <w:rFonts w:ascii="Arial" w:eastAsia="DengXian" w:hAnsi="Arial" w:cs="Arial"/>
          <w:sz w:val="22"/>
        </w:rPr>
        <w:t>）。</w:t>
      </w:r>
      <w:commentRangeEnd w:id="664"/>
      <w:r>
        <w:commentReference w:id="664"/>
      </w:r>
    </w:p>
    <w:p w14:paraId="5518157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未对应急救援器材、设备和物资进行经常性维护、保养，导致发生严重生产安全事故</w:t>
      </w:r>
    </w:p>
    <w:p w14:paraId="17FC823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本单位发生生产安全事故后未立即采取相应的应急救援措施，造成严重后果的</w:t>
      </w:r>
    </w:p>
    <w:p w14:paraId="4D1B9DB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未对应急救援器材、设备和物资进行经常性维护、保养，导致生产安全事故危害扩大</w:t>
      </w:r>
    </w:p>
    <w:p w14:paraId="377D6DD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对应急救援器材、设备和物资进行经常性维护、保养</w:t>
      </w:r>
    </w:p>
    <w:p w14:paraId="61EC739A" w14:textId="77777777" w:rsidR="008A7D9E" w:rsidRDefault="00624DA5">
      <w:pPr>
        <w:spacing w:before="120" w:after="120" w:line="288" w:lineRule="auto"/>
        <w:jc w:val="left"/>
      </w:pPr>
      <w:commentRangeStart w:id="665"/>
      <w:r>
        <w:rPr>
          <w:rFonts w:ascii="Arial" w:eastAsia="DengXian" w:hAnsi="Arial" w:cs="Arial"/>
          <w:sz w:val="22"/>
        </w:rPr>
        <w:t>664.</w:t>
      </w:r>
      <w:r>
        <w:rPr>
          <w:rFonts w:ascii="Arial" w:eastAsia="DengXian" w:hAnsi="Arial" w:cs="Arial"/>
          <w:sz w:val="22"/>
        </w:rPr>
        <w:t>用手提式灭火器灭火的错误方法是（）。</w:t>
      </w:r>
      <w:commentRangeEnd w:id="665"/>
      <w:r>
        <w:commentReference w:id="665"/>
      </w:r>
    </w:p>
    <w:p w14:paraId="471BBD4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拔去保险插销</w:t>
      </w:r>
    </w:p>
    <w:p w14:paraId="0E382615" w14:textId="77777777" w:rsidR="008A7D9E" w:rsidRDefault="00624DA5">
      <w:pPr>
        <w:spacing w:before="120" w:after="120" w:line="288" w:lineRule="auto"/>
        <w:jc w:val="left"/>
      </w:pPr>
      <w:r>
        <w:rPr>
          <w:rFonts w:ascii="Arial" w:eastAsia="DengXian" w:hAnsi="Arial" w:cs="Arial"/>
          <w:sz w:val="22"/>
        </w:rPr>
        <w:lastRenderedPageBreak/>
        <w:t>B.</w:t>
      </w:r>
      <w:r>
        <w:rPr>
          <w:rFonts w:ascii="Arial" w:eastAsia="DengXian" w:hAnsi="Arial" w:cs="Arial"/>
          <w:sz w:val="22"/>
        </w:rPr>
        <w:t>一手紧握灭火器喷嘴</w:t>
      </w:r>
    </w:p>
    <w:p w14:paraId="1B19A15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一手提灭火器并下压把</w:t>
      </w:r>
    </w:p>
    <w:p w14:paraId="414F3270"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对准火焰猛烈部位喷射</w:t>
      </w:r>
    </w:p>
    <w:p w14:paraId="164ED67F" w14:textId="77777777" w:rsidR="008A7D9E" w:rsidRDefault="00624DA5">
      <w:pPr>
        <w:spacing w:before="120" w:after="120" w:line="288" w:lineRule="auto"/>
        <w:jc w:val="left"/>
      </w:pPr>
      <w:commentRangeStart w:id="666"/>
      <w:r>
        <w:rPr>
          <w:rFonts w:ascii="Arial" w:eastAsia="DengXian" w:hAnsi="Arial" w:cs="Arial"/>
          <w:sz w:val="22"/>
        </w:rPr>
        <w:t>665.</w:t>
      </w:r>
      <w:r>
        <w:rPr>
          <w:rFonts w:ascii="Arial" w:eastAsia="DengXian" w:hAnsi="Arial" w:cs="Arial"/>
          <w:sz w:val="22"/>
        </w:rPr>
        <w:t>生产经营单位将生产经营项目、场所、设备发包或者出租给不具备安全生产条件或者相应资质的单位或者个人的，责令限期改正，没收违法所得，并按照下列规定处以罚款：违法所得</w:t>
      </w:r>
      <w:r>
        <w:rPr>
          <w:rFonts w:ascii="Arial" w:eastAsia="DengXian" w:hAnsi="Arial" w:cs="Arial"/>
          <w:sz w:val="22"/>
        </w:rPr>
        <w:t>5</w:t>
      </w:r>
      <w:r>
        <w:rPr>
          <w:rFonts w:ascii="Arial" w:eastAsia="DengXian" w:hAnsi="Arial" w:cs="Arial"/>
          <w:sz w:val="22"/>
        </w:rPr>
        <w:t>万元以上的，并处违法所得（）的罚款。</w:t>
      </w:r>
      <w:commentRangeEnd w:id="666"/>
      <w:r>
        <w:commentReference w:id="666"/>
      </w:r>
    </w:p>
    <w:p w14:paraId="69877783" w14:textId="77777777" w:rsidR="008A7D9E" w:rsidRDefault="00624DA5">
      <w:pPr>
        <w:spacing w:before="120" w:after="120" w:line="288" w:lineRule="auto"/>
        <w:jc w:val="left"/>
      </w:pPr>
      <w:r>
        <w:rPr>
          <w:rFonts w:ascii="Arial" w:eastAsia="DengXian" w:hAnsi="Arial" w:cs="Arial"/>
          <w:sz w:val="22"/>
        </w:rPr>
        <w:t>A.1</w:t>
      </w:r>
      <w:r>
        <w:rPr>
          <w:rFonts w:ascii="Arial" w:eastAsia="DengXian" w:hAnsi="Arial" w:cs="Arial"/>
          <w:sz w:val="22"/>
        </w:rPr>
        <w:t>倍以上</w:t>
      </w:r>
      <w:r>
        <w:rPr>
          <w:rFonts w:ascii="Arial" w:eastAsia="DengXian" w:hAnsi="Arial" w:cs="Arial"/>
          <w:sz w:val="22"/>
        </w:rPr>
        <w:t>5</w:t>
      </w:r>
      <w:r>
        <w:rPr>
          <w:rFonts w:ascii="Arial" w:eastAsia="DengXian" w:hAnsi="Arial" w:cs="Arial"/>
          <w:sz w:val="22"/>
        </w:rPr>
        <w:t>倍以下</w:t>
      </w:r>
    </w:p>
    <w:p w14:paraId="0D00D155" w14:textId="77777777" w:rsidR="008A7D9E" w:rsidRDefault="00624DA5">
      <w:pPr>
        <w:spacing w:before="120" w:after="120" w:line="288" w:lineRule="auto"/>
        <w:jc w:val="left"/>
      </w:pPr>
      <w:r>
        <w:rPr>
          <w:rFonts w:ascii="Arial" w:eastAsia="DengXian" w:hAnsi="Arial" w:cs="Arial"/>
          <w:sz w:val="22"/>
        </w:rPr>
        <w:t>B.5</w:t>
      </w:r>
      <w:r>
        <w:rPr>
          <w:rFonts w:ascii="Arial" w:eastAsia="DengXian" w:hAnsi="Arial" w:cs="Arial"/>
          <w:sz w:val="22"/>
        </w:rPr>
        <w:t>倍以上</w:t>
      </w:r>
    </w:p>
    <w:p w14:paraId="736B5D34" w14:textId="77777777" w:rsidR="008A7D9E" w:rsidRDefault="00624DA5">
      <w:pPr>
        <w:spacing w:before="120" w:after="120" w:line="288" w:lineRule="auto"/>
        <w:jc w:val="left"/>
      </w:pPr>
      <w:r>
        <w:rPr>
          <w:rFonts w:ascii="Arial" w:eastAsia="DengXian" w:hAnsi="Arial" w:cs="Arial"/>
          <w:sz w:val="22"/>
        </w:rPr>
        <w:t>C.2</w:t>
      </w:r>
      <w:r>
        <w:rPr>
          <w:rFonts w:ascii="Arial" w:eastAsia="DengXian" w:hAnsi="Arial" w:cs="Arial"/>
          <w:sz w:val="22"/>
        </w:rPr>
        <w:t>倍以上</w:t>
      </w:r>
      <w:r>
        <w:rPr>
          <w:rFonts w:ascii="Arial" w:eastAsia="DengXian" w:hAnsi="Arial" w:cs="Arial"/>
          <w:sz w:val="22"/>
        </w:rPr>
        <w:t>4</w:t>
      </w:r>
      <w:r>
        <w:rPr>
          <w:rFonts w:ascii="Arial" w:eastAsia="DengXian" w:hAnsi="Arial" w:cs="Arial"/>
          <w:sz w:val="22"/>
        </w:rPr>
        <w:t>倍以下</w:t>
      </w:r>
    </w:p>
    <w:p w14:paraId="78E37DFC" w14:textId="77777777" w:rsidR="008A7D9E" w:rsidRDefault="00624DA5">
      <w:pPr>
        <w:spacing w:before="120" w:after="120" w:line="288" w:lineRule="auto"/>
        <w:jc w:val="left"/>
      </w:pPr>
      <w:r>
        <w:rPr>
          <w:rFonts w:ascii="Arial" w:eastAsia="DengXian" w:hAnsi="Arial" w:cs="Arial"/>
          <w:sz w:val="22"/>
        </w:rPr>
        <w:t>D.3</w:t>
      </w:r>
      <w:r>
        <w:rPr>
          <w:rFonts w:ascii="Arial" w:eastAsia="DengXian" w:hAnsi="Arial" w:cs="Arial"/>
          <w:sz w:val="22"/>
        </w:rPr>
        <w:t>倍以下</w:t>
      </w:r>
    </w:p>
    <w:p w14:paraId="4A65348B" w14:textId="77777777" w:rsidR="008A7D9E" w:rsidRDefault="00624DA5">
      <w:pPr>
        <w:spacing w:before="120" w:after="120" w:line="288" w:lineRule="auto"/>
        <w:jc w:val="left"/>
      </w:pPr>
      <w:commentRangeStart w:id="667"/>
      <w:r>
        <w:rPr>
          <w:rFonts w:ascii="Arial" w:eastAsia="DengXian" w:hAnsi="Arial" w:cs="Arial"/>
          <w:sz w:val="22"/>
        </w:rPr>
        <w:t>666.</w:t>
      </w:r>
      <w:r>
        <w:rPr>
          <w:rFonts w:ascii="Arial" w:eastAsia="DengXian" w:hAnsi="Arial" w:cs="Arial"/>
          <w:sz w:val="22"/>
        </w:rPr>
        <w:t>县级人民政府安全生产监督管理部门处以</w:t>
      </w:r>
      <w:r>
        <w:rPr>
          <w:rFonts w:ascii="Arial" w:eastAsia="DengXian" w:hAnsi="Arial" w:cs="Arial"/>
          <w:sz w:val="22"/>
        </w:rPr>
        <w:t>5000</w:t>
      </w:r>
      <w:r>
        <w:rPr>
          <w:rFonts w:ascii="Arial" w:eastAsia="DengXian" w:hAnsi="Arial" w:cs="Arial"/>
          <w:sz w:val="22"/>
        </w:rPr>
        <w:t>元以上罚款、责令停产停业、停产停业整顿的行政处罚的，应当自作出行政处罚之日起（）内报市地级人民政府安全生产监督管理部门备案。</w:t>
      </w:r>
      <w:commentRangeEnd w:id="667"/>
      <w:r>
        <w:commentReference w:id="667"/>
      </w:r>
    </w:p>
    <w:p w14:paraId="279D860C" w14:textId="77777777" w:rsidR="008A7D9E" w:rsidRDefault="00624DA5">
      <w:pPr>
        <w:spacing w:before="120" w:after="120" w:line="288" w:lineRule="auto"/>
        <w:jc w:val="left"/>
      </w:pPr>
      <w:r>
        <w:rPr>
          <w:rFonts w:ascii="Arial" w:eastAsia="DengXian" w:hAnsi="Arial" w:cs="Arial"/>
          <w:sz w:val="22"/>
        </w:rPr>
        <w:t>A.3</w:t>
      </w:r>
      <w:r>
        <w:rPr>
          <w:rFonts w:ascii="Arial" w:eastAsia="DengXian" w:hAnsi="Arial" w:cs="Arial"/>
          <w:sz w:val="22"/>
        </w:rPr>
        <w:t>日</w:t>
      </w:r>
    </w:p>
    <w:p w14:paraId="612C541F" w14:textId="77777777" w:rsidR="008A7D9E" w:rsidRDefault="00624DA5">
      <w:pPr>
        <w:spacing w:before="120" w:after="120" w:line="288" w:lineRule="auto"/>
        <w:jc w:val="left"/>
      </w:pPr>
      <w:r>
        <w:rPr>
          <w:rFonts w:ascii="Arial" w:eastAsia="DengXian" w:hAnsi="Arial" w:cs="Arial"/>
          <w:sz w:val="22"/>
        </w:rPr>
        <w:t>B.5</w:t>
      </w:r>
      <w:r>
        <w:rPr>
          <w:rFonts w:ascii="Arial" w:eastAsia="DengXian" w:hAnsi="Arial" w:cs="Arial"/>
          <w:sz w:val="22"/>
        </w:rPr>
        <w:t>日</w:t>
      </w:r>
    </w:p>
    <w:p w14:paraId="7CA41A53" w14:textId="77777777" w:rsidR="008A7D9E" w:rsidRDefault="00624DA5">
      <w:pPr>
        <w:spacing w:before="120" w:after="120" w:line="288" w:lineRule="auto"/>
        <w:jc w:val="left"/>
      </w:pPr>
      <w:r>
        <w:rPr>
          <w:rFonts w:ascii="Arial" w:eastAsia="DengXian" w:hAnsi="Arial" w:cs="Arial"/>
          <w:sz w:val="22"/>
        </w:rPr>
        <w:t>C.7</w:t>
      </w:r>
      <w:r>
        <w:rPr>
          <w:rFonts w:ascii="Arial" w:eastAsia="DengXian" w:hAnsi="Arial" w:cs="Arial"/>
          <w:sz w:val="22"/>
        </w:rPr>
        <w:t>日</w:t>
      </w:r>
    </w:p>
    <w:p w14:paraId="3E92E607" w14:textId="77777777" w:rsidR="008A7D9E" w:rsidRDefault="00624DA5">
      <w:pPr>
        <w:spacing w:before="120" w:after="120" w:line="288" w:lineRule="auto"/>
        <w:jc w:val="left"/>
      </w:pPr>
      <w:r>
        <w:rPr>
          <w:rFonts w:ascii="Arial" w:eastAsia="DengXian" w:hAnsi="Arial" w:cs="Arial"/>
          <w:sz w:val="22"/>
        </w:rPr>
        <w:t>D.15</w:t>
      </w:r>
      <w:r>
        <w:rPr>
          <w:rFonts w:ascii="Arial" w:eastAsia="DengXian" w:hAnsi="Arial" w:cs="Arial"/>
          <w:sz w:val="22"/>
        </w:rPr>
        <w:t>日</w:t>
      </w:r>
    </w:p>
    <w:p w14:paraId="248F6865" w14:textId="77777777" w:rsidR="008A7D9E" w:rsidRDefault="00624DA5">
      <w:pPr>
        <w:spacing w:before="120" w:after="120" w:line="288" w:lineRule="auto"/>
        <w:jc w:val="left"/>
      </w:pPr>
      <w:commentRangeStart w:id="668"/>
      <w:r>
        <w:rPr>
          <w:rFonts w:ascii="Arial" w:eastAsia="DengXian" w:hAnsi="Arial" w:cs="Arial"/>
          <w:sz w:val="22"/>
        </w:rPr>
        <w:t>667.</w:t>
      </w:r>
      <w:r>
        <w:rPr>
          <w:rFonts w:ascii="Arial" w:eastAsia="DengXian" w:hAnsi="Arial" w:cs="Arial"/>
          <w:sz w:val="22"/>
        </w:rPr>
        <w:t>下列不属于注册安全工程师在生产经营单位中岗位范围的（）。</w:t>
      </w:r>
      <w:commentRangeEnd w:id="668"/>
      <w:r>
        <w:commentReference w:id="668"/>
      </w:r>
    </w:p>
    <w:p w14:paraId="2CA4B9F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安全监督检查</w:t>
      </w:r>
    </w:p>
    <w:p w14:paraId="467F195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安全属性辨识</w:t>
      </w:r>
    </w:p>
    <w:p w14:paraId="14FAF11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建设项目安全评估</w:t>
      </w:r>
    </w:p>
    <w:p w14:paraId="79FF25AA"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安全事故处理</w:t>
      </w:r>
    </w:p>
    <w:p w14:paraId="4C54DAB3" w14:textId="77777777" w:rsidR="008A7D9E" w:rsidRDefault="00624DA5">
      <w:pPr>
        <w:spacing w:before="120" w:after="120" w:line="288" w:lineRule="auto"/>
        <w:jc w:val="left"/>
      </w:pPr>
      <w:commentRangeStart w:id="669"/>
      <w:r>
        <w:rPr>
          <w:rFonts w:ascii="Arial" w:eastAsia="DengXian" w:hAnsi="Arial" w:cs="Arial"/>
          <w:sz w:val="22"/>
        </w:rPr>
        <w:t>668.</w:t>
      </w:r>
      <w:r>
        <w:rPr>
          <w:rFonts w:ascii="Arial" w:eastAsia="DengXian" w:hAnsi="Arial" w:cs="Arial"/>
          <w:sz w:val="22"/>
        </w:rPr>
        <w:t>依据《安全生产法》的规定，下列关于《安全生产法》适用范围的说法中，正确的是（</w:t>
      </w:r>
      <w:r>
        <w:rPr>
          <w:rFonts w:ascii="Arial" w:eastAsia="DengXian" w:hAnsi="Arial" w:cs="Arial"/>
          <w:sz w:val="22"/>
        </w:rPr>
        <w:t xml:space="preserve"> </w:t>
      </w:r>
      <w:r>
        <w:rPr>
          <w:rFonts w:ascii="Arial" w:eastAsia="DengXian" w:hAnsi="Arial" w:cs="Arial"/>
          <w:sz w:val="22"/>
        </w:rPr>
        <w:t>）。</w:t>
      </w:r>
      <w:commentRangeEnd w:id="669"/>
      <w:r>
        <w:commentReference w:id="669"/>
      </w:r>
    </w:p>
    <w:p w14:paraId="6E56ED1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有关法律、行政法规对非煤矿山另有规定的，不适用《安全生产法》</w:t>
      </w:r>
    </w:p>
    <w:p w14:paraId="17D2E3C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铁路交通安全的有关法律、行政法规没有规定的，适用《安全生产法》</w:t>
      </w:r>
    </w:p>
    <w:p w14:paraId="1078066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有关法律、行政法规对烟花爆竹、民用爆破器材安全另有规定的，不适用《安全生产法》</w:t>
      </w:r>
    </w:p>
    <w:p w14:paraId="679A8C76" w14:textId="77777777" w:rsidR="008A7D9E" w:rsidRDefault="00624DA5">
      <w:pPr>
        <w:spacing w:before="120" w:after="120" w:line="288" w:lineRule="auto"/>
        <w:jc w:val="left"/>
      </w:pPr>
      <w:commentRangeStart w:id="670"/>
      <w:r>
        <w:rPr>
          <w:rFonts w:ascii="Arial" w:eastAsia="DengXian" w:hAnsi="Arial" w:cs="Arial"/>
          <w:sz w:val="22"/>
        </w:rPr>
        <w:t>D.</w:t>
      </w:r>
      <w:r>
        <w:rPr>
          <w:rFonts w:ascii="Arial" w:eastAsia="DengXian" w:hAnsi="Arial" w:cs="Arial"/>
          <w:sz w:val="22"/>
        </w:rPr>
        <w:t>有关法律、行政法规对危险化学品安全另有规定的，不适用《安全生产法》</w:t>
      </w:r>
      <w:commentRangeEnd w:id="670"/>
      <w:r>
        <w:commentReference w:id="670"/>
      </w:r>
    </w:p>
    <w:p w14:paraId="2F0B6C0D" w14:textId="77777777" w:rsidR="008A7D9E" w:rsidRDefault="00624DA5">
      <w:pPr>
        <w:spacing w:before="120" w:after="120" w:line="288" w:lineRule="auto"/>
        <w:jc w:val="left"/>
      </w:pPr>
      <w:r>
        <w:rPr>
          <w:rFonts w:ascii="Arial" w:eastAsia="DengXian" w:hAnsi="Arial" w:cs="Arial"/>
          <w:sz w:val="22"/>
        </w:rPr>
        <w:t>669.</w:t>
      </w:r>
      <w:r>
        <w:rPr>
          <w:rFonts w:ascii="Arial" w:eastAsia="DengXian" w:hAnsi="Arial" w:cs="Arial"/>
          <w:sz w:val="22"/>
        </w:rPr>
        <w:t>现行《安全生产法》是从（）起施行。</w:t>
      </w:r>
    </w:p>
    <w:p w14:paraId="643CF8C0" w14:textId="77777777" w:rsidR="008A7D9E" w:rsidRDefault="00624DA5">
      <w:pPr>
        <w:spacing w:before="120" w:after="120" w:line="288" w:lineRule="auto"/>
        <w:jc w:val="left"/>
      </w:pPr>
      <w:r>
        <w:rPr>
          <w:rFonts w:ascii="Arial" w:eastAsia="DengXian" w:hAnsi="Arial" w:cs="Arial"/>
          <w:sz w:val="22"/>
        </w:rPr>
        <w:t>A.2014</w:t>
      </w:r>
      <w:r>
        <w:rPr>
          <w:rFonts w:ascii="Arial" w:eastAsia="DengXian" w:hAnsi="Arial" w:cs="Arial"/>
          <w:sz w:val="22"/>
        </w:rPr>
        <w:t>年</w:t>
      </w:r>
      <w:r>
        <w:rPr>
          <w:rFonts w:ascii="Arial" w:eastAsia="DengXian" w:hAnsi="Arial" w:cs="Arial"/>
          <w:sz w:val="22"/>
        </w:rPr>
        <w:t>12</w:t>
      </w:r>
      <w:r>
        <w:rPr>
          <w:rFonts w:ascii="Arial" w:eastAsia="DengXian" w:hAnsi="Arial" w:cs="Arial"/>
          <w:sz w:val="22"/>
        </w:rPr>
        <w:t>月</w:t>
      </w:r>
      <w:r>
        <w:rPr>
          <w:rFonts w:ascii="Arial" w:eastAsia="DengXian" w:hAnsi="Arial" w:cs="Arial"/>
          <w:sz w:val="22"/>
        </w:rPr>
        <w:t>1</w:t>
      </w:r>
      <w:r>
        <w:rPr>
          <w:rFonts w:ascii="Arial" w:eastAsia="DengXian" w:hAnsi="Arial" w:cs="Arial"/>
          <w:sz w:val="22"/>
        </w:rPr>
        <w:t>日</w:t>
      </w:r>
    </w:p>
    <w:p w14:paraId="121FC946" w14:textId="77777777" w:rsidR="008A7D9E" w:rsidRDefault="00624DA5">
      <w:pPr>
        <w:spacing w:before="120" w:after="120" w:line="288" w:lineRule="auto"/>
        <w:jc w:val="left"/>
      </w:pPr>
      <w:r>
        <w:rPr>
          <w:rFonts w:ascii="Arial" w:eastAsia="DengXian" w:hAnsi="Arial" w:cs="Arial"/>
          <w:sz w:val="22"/>
        </w:rPr>
        <w:lastRenderedPageBreak/>
        <w:t>B.2021</w:t>
      </w:r>
      <w:r>
        <w:rPr>
          <w:rFonts w:ascii="Arial" w:eastAsia="DengXian" w:hAnsi="Arial" w:cs="Arial"/>
          <w:sz w:val="22"/>
        </w:rPr>
        <w:t>年</w:t>
      </w:r>
      <w:r>
        <w:rPr>
          <w:rFonts w:ascii="Arial" w:eastAsia="DengXian" w:hAnsi="Arial" w:cs="Arial"/>
          <w:sz w:val="22"/>
        </w:rPr>
        <w:t>9</w:t>
      </w:r>
      <w:r>
        <w:rPr>
          <w:rFonts w:ascii="Arial" w:eastAsia="DengXian" w:hAnsi="Arial" w:cs="Arial"/>
          <w:sz w:val="22"/>
        </w:rPr>
        <w:t>月</w:t>
      </w:r>
      <w:r>
        <w:rPr>
          <w:rFonts w:ascii="Arial" w:eastAsia="DengXian" w:hAnsi="Arial" w:cs="Arial"/>
          <w:sz w:val="22"/>
        </w:rPr>
        <w:t>1</w:t>
      </w:r>
      <w:r>
        <w:rPr>
          <w:rFonts w:ascii="Arial" w:eastAsia="DengXian" w:hAnsi="Arial" w:cs="Arial"/>
          <w:sz w:val="22"/>
        </w:rPr>
        <w:t>日</w:t>
      </w:r>
    </w:p>
    <w:p w14:paraId="68794F01" w14:textId="77777777" w:rsidR="008A7D9E" w:rsidRDefault="00624DA5">
      <w:pPr>
        <w:spacing w:before="120" w:after="120" w:line="288" w:lineRule="auto"/>
        <w:jc w:val="left"/>
      </w:pPr>
      <w:r>
        <w:rPr>
          <w:rFonts w:ascii="Arial" w:eastAsia="DengXian" w:hAnsi="Arial" w:cs="Arial"/>
          <w:sz w:val="22"/>
        </w:rPr>
        <w:t>C.2004</w:t>
      </w:r>
      <w:r>
        <w:rPr>
          <w:rFonts w:ascii="Arial" w:eastAsia="DengXian" w:hAnsi="Arial" w:cs="Arial"/>
          <w:sz w:val="22"/>
        </w:rPr>
        <w:t>年</w:t>
      </w:r>
      <w:r>
        <w:rPr>
          <w:rFonts w:ascii="Arial" w:eastAsia="DengXian" w:hAnsi="Arial" w:cs="Arial"/>
          <w:sz w:val="22"/>
        </w:rPr>
        <w:t>1</w:t>
      </w:r>
      <w:r>
        <w:rPr>
          <w:rFonts w:ascii="Arial" w:eastAsia="DengXian" w:hAnsi="Arial" w:cs="Arial"/>
          <w:sz w:val="22"/>
        </w:rPr>
        <w:t>月</w:t>
      </w:r>
      <w:r>
        <w:rPr>
          <w:rFonts w:ascii="Arial" w:eastAsia="DengXian" w:hAnsi="Arial" w:cs="Arial"/>
          <w:sz w:val="22"/>
        </w:rPr>
        <w:t>1</w:t>
      </w:r>
      <w:r>
        <w:rPr>
          <w:rFonts w:ascii="Arial" w:eastAsia="DengXian" w:hAnsi="Arial" w:cs="Arial"/>
          <w:sz w:val="22"/>
        </w:rPr>
        <w:t>日</w:t>
      </w:r>
    </w:p>
    <w:p w14:paraId="10D8CBA2" w14:textId="77777777" w:rsidR="008A7D9E" w:rsidRDefault="00624DA5">
      <w:pPr>
        <w:spacing w:before="120" w:after="120" w:line="288" w:lineRule="auto"/>
        <w:jc w:val="left"/>
      </w:pPr>
      <w:r>
        <w:rPr>
          <w:rFonts w:ascii="Arial" w:eastAsia="DengXian" w:hAnsi="Arial" w:cs="Arial"/>
          <w:sz w:val="22"/>
        </w:rPr>
        <w:t>D.2002</w:t>
      </w:r>
      <w:r>
        <w:rPr>
          <w:rFonts w:ascii="Arial" w:eastAsia="DengXian" w:hAnsi="Arial" w:cs="Arial"/>
          <w:sz w:val="22"/>
        </w:rPr>
        <w:t>年</w:t>
      </w:r>
      <w:r>
        <w:rPr>
          <w:rFonts w:ascii="Arial" w:eastAsia="DengXian" w:hAnsi="Arial" w:cs="Arial"/>
          <w:sz w:val="22"/>
        </w:rPr>
        <w:t>11</w:t>
      </w:r>
      <w:r>
        <w:rPr>
          <w:rFonts w:ascii="Arial" w:eastAsia="DengXian" w:hAnsi="Arial" w:cs="Arial"/>
          <w:sz w:val="22"/>
        </w:rPr>
        <w:t>月</w:t>
      </w:r>
      <w:r>
        <w:rPr>
          <w:rFonts w:ascii="Arial" w:eastAsia="DengXian" w:hAnsi="Arial" w:cs="Arial"/>
          <w:sz w:val="22"/>
        </w:rPr>
        <w:t>1</w:t>
      </w:r>
      <w:r>
        <w:rPr>
          <w:rFonts w:ascii="Arial" w:eastAsia="DengXian" w:hAnsi="Arial" w:cs="Arial"/>
          <w:sz w:val="22"/>
        </w:rPr>
        <w:t>日</w:t>
      </w:r>
    </w:p>
    <w:p w14:paraId="6808B966" w14:textId="77777777" w:rsidR="008A7D9E" w:rsidRDefault="00624DA5">
      <w:pPr>
        <w:spacing w:before="120" w:after="120" w:line="288" w:lineRule="auto"/>
        <w:jc w:val="left"/>
      </w:pPr>
      <w:commentRangeStart w:id="671"/>
      <w:r>
        <w:rPr>
          <w:rFonts w:ascii="Arial" w:eastAsia="DengXian" w:hAnsi="Arial" w:cs="Arial"/>
          <w:sz w:val="22"/>
        </w:rPr>
        <w:t>670.</w:t>
      </w:r>
      <w:r>
        <w:rPr>
          <w:rFonts w:ascii="Arial" w:eastAsia="DengXian" w:hAnsi="Arial" w:cs="Arial"/>
          <w:sz w:val="22"/>
        </w:rPr>
        <w:t>（）是安全生产法律法规和规章制度的直接执行者，（</w:t>
      </w:r>
      <w:r>
        <w:rPr>
          <w:rFonts w:ascii="Arial" w:eastAsia="DengXian" w:hAnsi="Arial" w:cs="Arial"/>
          <w:sz w:val="22"/>
        </w:rPr>
        <w:t xml:space="preserve"> </w:t>
      </w:r>
      <w:r>
        <w:rPr>
          <w:rFonts w:ascii="Arial" w:eastAsia="DengXian" w:hAnsi="Arial" w:cs="Arial"/>
          <w:sz w:val="22"/>
        </w:rPr>
        <w:t>）对本岗位的安全生产负直接责任。</w:t>
      </w:r>
      <w:commentRangeEnd w:id="671"/>
      <w:r>
        <w:commentReference w:id="671"/>
      </w:r>
    </w:p>
    <w:p w14:paraId="31BD7D0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岗位上人；班组长</w:t>
      </w:r>
    </w:p>
    <w:p w14:paraId="4D737DB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班组长；岗位工人</w:t>
      </w:r>
    </w:p>
    <w:p w14:paraId="62AACA7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班组长；班组长</w:t>
      </w:r>
    </w:p>
    <w:p w14:paraId="4D253FA5"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岗位上人；岗位工人</w:t>
      </w:r>
    </w:p>
    <w:p w14:paraId="29077AAE" w14:textId="77777777" w:rsidR="008A7D9E" w:rsidRDefault="00624DA5">
      <w:pPr>
        <w:spacing w:before="120" w:after="120" w:line="288" w:lineRule="auto"/>
        <w:jc w:val="left"/>
      </w:pPr>
      <w:commentRangeStart w:id="672"/>
      <w:r>
        <w:rPr>
          <w:rFonts w:ascii="Arial" w:eastAsia="DengXian" w:hAnsi="Arial" w:cs="Arial"/>
          <w:sz w:val="22"/>
        </w:rPr>
        <w:t>671.</w:t>
      </w:r>
      <w:r>
        <w:rPr>
          <w:rFonts w:ascii="Arial" w:eastAsia="DengXian" w:hAnsi="Arial" w:cs="Arial"/>
          <w:sz w:val="22"/>
        </w:rPr>
        <w:t>依据《安全生产法》的规定，国家对严重危及生产安全的工艺、设备实施（</w:t>
      </w:r>
      <w:r>
        <w:rPr>
          <w:rFonts w:ascii="Arial" w:eastAsia="DengXian" w:hAnsi="Arial" w:cs="Arial"/>
          <w:sz w:val="22"/>
        </w:rPr>
        <w:t xml:space="preserve"> </w:t>
      </w:r>
      <w:r>
        <w:rPr>
          <w:rFonts w:ascii="Arial" w:eastAsia="DengXian" w:hAnsi="Arial" w:cs="Arial"/>
          <w:sz w:val="22"/>
        </w:rPr>
        <w:t>）。</w:t>
      </w:r>
      <w:commentRangeEnd w:id="672"/>
      <w:r>
        <w:commentReference w:id="672"/>
      </w:r>
    </w:p>
    <w:p w14:paraId="1EFA219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审批</w:t>
      </w:r>
    </w:p>
    <w:p w14:paraId="7CE7FA3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登记</w:t>
      </w:r>
    </w:p>
    <w:p w14:paraId="6A77180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淘汰</w:t>
      </w:r>
    </w:p>
    <w:p w14:paraId="75E27F2A"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监管</w:t>
      </w:r>
    </w:p>
    <w:p w14:paraId="0D35634D" w14:textId="77777777" w:rsidR="008A7D9E" w:rsidRDefault="00624DA5">
      <w:pPr>
        <w:spacing w:before="120" w:after="120" w:line="288" w:lineRule="auto"/>
        <w:jc w:val="left"/>
      </w:pPr>
      <w:commentRangeStart w:id="673"/>
      <w:r>
        <w:rPr>
          <w:rFonts w:ascii="Arial" w:eastAsia="DengXian" w:hAnsi="Arial" w:cs="Arial"/>
          <w:sz w:val="22"/>
        </w:rPr>
        <w:t>672.</w:t>
      </w:r>
      <w:r>
        <w:rPr>
          <w:rFonts w:ascii="Arial" w:eastAsia="DengXian" w:hAnsi="Arial" w:cs="Arial"/>
          <w:sz w:val="22"/>
        </w:rPr>
        <w:t>依据《安全生产法》规定，不具备安全生产条件的经营单位（）。</w:t>
      </w:r>
      <w:commentRangeEnd w:id="673"/>
      <w:r>
        <w:commentReference w:id="673"/>
      </w:r>
    </w:p>
    <w:p w14:paraId="542F29C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经主管郭门批准后可以开展生产经营活动</w:t>
      </w:r>
    </w:p>
    <w:p w14:paraId="3063C3D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经安全生产监管部门批准后可从事生产经营活动</w:t>
      </w:r>
    </w:p>
    <w:p w14:paraId="7E5BE5B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不得从事生产经营活动</w:t>
      </w:r>
    </w:p>
    <w:p w14:paraId="26879D0E"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正规企业</w:t>
      </w:r>
    </w:p>
    <w:p w14:paraId="3BA0EF30" w14:textId="77777777" w:rsidR="008A7D9E" w:rsidRDefault="00624DA5">
      <w:pPr>
        <w:spacing w:before="120" w:after="120" w:line="288" w:lineRule="auto"/>
        <w:jc w:val="left"/>
      </w:pPr>
      <w:commentRangeStart w:id="674"/>
      <w:r>
        <w:rPr>
          <w:rFonts w:ascii="Arial" w:eastAsia="DengXian" w:hAnsi="Arial" w:cs="Arial"/>
          <w:sz w:val="22"/>
        </w:rPr>
        <w:t>673.</w:t>
      </w:r>
      <w:r>
        <w:rPr>
          <w:rFonts w:ascii="Arial" w:eastAsia="DengXian" w:hAnsi="Arial" w:cs="Arial"/>
          <w:sz w:val="22"/>
        </w:rPr>
        <w:t>依据《安全生产法》的规定，生产经营单位必须对安全设备进行（</w:t>
      </w:r>
      <w:r>
        <w:rPr>
          <w:rFonts w:ascii="Arial" w:eastAsia="DengXian" w:hAnsi="Arial" w:cs="Arial"/>
          <w:sz w:val="22"/>
        </w:rPr>
        <w:t xml:space="preserve"> </w:t>
      </w:r>
      <w:r>
        <w:rPr>
          <w:rFonts w:ascii="Arial" w:eastAsia="DengXian" w:hAnsi="Arial" w:cs="Arial"/>
          <w:sz w:val="22"/>
        </w:rPr>
        <w:t>）维护、保养。</w:t>
      </w:r>
      <w:commentRangeEnd w:id="674"/>
      <w:r>
        <w:commentReference w:id="674"/>
      </w:r>
    </w:p>
    <w:p w14:paraId="2804DAC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定期</w:t>
      </w:r>
    </w:p>
    <w:p w14:paraId="5D49018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随时性</w:t>
      </w:r>
    </w:p>
    <w:p w14:paraId="54CD0CC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经常性</w:t>
      </w:r>
    </w:p>
    <w:p w14:paraId="596F5175"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一次性</w:t>
      </w:r>
    </w:p>
    <w:p w14:paraId="1E94CD52" w14:textId="77777777" w:rsidR="008A7D9E" w:rsidRDefault="00624DA5">
      <w:pPr>
        <w:spacing w:before="120" w:after="120" w:line="288" w:lineRule="auto"/>
        <w:jc w:val="left"/>
      </w:pPr>
      <w:commentRangeStart w:id="675"/>
      <w:r>
        <w:rPr>
          <w:rFonts w:ascii="Arial" w:eastAsia="DengXian" w:hAnsi="Arial" w:cs="Arial"/>
          <w:sz w:val="22"/>
        </w:rPr>
        <w:t>674.</w:t>
      </w:r>
      <w:r>
        <w:rPr>
          <w:rFonts w:ascii="Arial" w:eastAsia="DengXian" w:hAnsi="Arial" w:cs="Arial"/>
          <w:sz w:val="22"/>
        </w:rPr>
        <w:t>依据《安全生产法》的规定，（）对全国安全生产工作实施综合监督管理。</w:t>
      </w:r>
      <w:commentRangeEnd w:id="675"/>
      <w:r>
        <w:commentReference w:id="675"/>
      </w:r>
    </w:p>
    <w:p w14:paraId="4D95982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国务院</w:t>
      </w:r>
    </w:p>
    <w:p w14:paraId="7EFA25E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劳动和社会保障部</w:t>
      </w:r>
    </w:p>
    <w:p w14:paraId="5D8D92D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国务院应急管理部门</w:t>
      </w:r>
    </w:p>
    <w:p w14:paraId="1B4746A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国务院安全生产委员会</w:t>
      </w:r>
    </w:p>
    <w:p w14:paraId="186E5ADF" w14:textId="77777777" w:rsidR="008A7D9E" w:rsidRDefault="00624DA5">
      <w:pPr>
        <w:spacing w:before="120" w:after="120" w:line="288" w:lineRule="auto"/>
        <w:jc w:val="left"/>
      </w:pPr>
      <w:commentRangeStart w:id="676"/>
      <w:r>
        <w:rPr>
          <w:rFonts w:ascii="Arial" w:eastAsia="DengXian" w:hAnsi="Arial" w:cs="Arial"/>
          <w:sz w:val="22"/>
        </w:rPr>
        <w:lastRenderedPageBreak/>
        <w:t>675.</w:t>
      </w:r>
      <w:r>
        <w:rPr>
          <w:rFonts w:ascii="Arial" w:eastAsia="DengXian" w:hAnsi="Arial" w:cs="Arial"/>
          <w:sz w:val="22"/>
        </w:rPr>
        <w:t>依据《安全生产法》的规定，生产经营单位对承包单位、承租单位的安全生产工作实行（）管理。</w:t>
      </w:r>
      <w:commentRangeEnd w:id="676"/>
      <w:r>
        <w:commentReference w:id="676"/>
      </w:r>
    </w:p>
    <w:p w14:paraId="5CA0ED8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委托负责</w:t>
      </w:r>
    </w:p>
    <w:p w14:paraId="24C66AE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全面负责</w:t>
      </w:r>
    </w:p>
    <w:p w14:paraId="6B00059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间接负责</w:t>
      </w:r>
    </w:p>
    <w:p w14:paraId="7AE384B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统一协调</w:t>
      </w:r>
    </w:p>
    <w:p w14:paraId="05673AEC" w14:textId="77777777" w:rsidR="008A7D9E" w:rsidRDefault="00624DA5">
      <w:pPr>
        <w:spacing w:before="120" w:after="120" w:line="288" w:lineRule="auto"/>
        <w:jc w:val="left"/>
      </w:pPr>
      <w:commentRangeStart w:id="677"/>
      <w:r>
        <w:rPr>
          <w:rFonts w:ascii="Arial" w:eastAsia="DengXian" w:hAnsi="Arial" w:cs="Arial"/>
          <w:sz w:val="22"/>
        </w:rPr>
        <w:t>676.</w:t>
      </w:r>
      <w:r>
        <w:rPr>
          <w:rFonts w:ascii="Arial" w:eastAsia="DengXian" w:hAnsi="Arial" w:cs="Arial"/>
          <w:sz w:val="22"/>
        </w:rPr>
        <w:t>地方政府安全生产规章一方面从属于法律和行政法规，另一方面又从属于地方法规，并且不能与它们（）。</w:t>
      </w:r>
      <w:commentRangeEnd w:id="677"/>
      <w:r>
        <w:commentReference w:id="677"/>
      </w:r>
    </w:p>
    <w:p w14:paraId="644C2C8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相一致</w:t>
      </w:r>
    </w:p>
    <w:p w14:paraId="5954104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相同</w:t>
      </w:r>
    </w:p>
    <w:p w14:paraId="09005AB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相抵触</w:t>
      </w:r>
    </w:p>
    <w:p w14:paraId="6DA4F4C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不相同</w:t>
      </w:r>
    </w:p>
    <w:p w14:paraId="6C501989" w14:textId="77777777" w:rsidR="008A7D9E" w:rsidRDefault="00624DA5">
      <w:pPr>
        <w:spacing w:before="120" w:after="120" w:line="288" w:lineRule="auto"/>
        <w:jc w:val="left"/>
      </w:pPr>
      <w:commentRangeStart w:id="678"/>
      <w:r>
        <w:rPr>
          <w:rFonts w:ascii="Arial" w:eastAsia="DengXian" w:hAnsi="Arial" w:cs="Arial"/>
          <w:sz w:val="22"/>
        </w:rPr>
        <w:t>677.</w:t>
      </w:r>
      <w:r>
        <w:rPr>
          <w:rFonts w:ascii="Arial" w:eastAsia="DengXian" w:hAnsi="Arial" w:cs="Arial"/>
          <w:sz w:val="22"/>
        </w:rPr>
        <w:t>劳动保护概括讲主要有：劳动保护管理、安全技术、（</w:t>
      </w:r>
      <w:r>
        <w:rPr>
          <w:rFonts w:ascii="Arial" w:eastAsia="DengXian" w:hAnsi="Arial" w:cs="Arial"/>
          <w:sz w:val="22"/>
        </w:rPr>
        <w:t xml:space="preserve"> </w:t>
      </w:r>
      <w:r>
        <w:rPr>
          <w:rFonts w:ascii="Arial" w:eastAsia="DengXian" w:hAnsi="Arial" w:cs="Arial"/>
          <w:sz w:val="22"/>
        </w:rPr>
        <w:t>）。</w:t>
      </w:r>
      <w:commentRangeEnd w:id="678"/>
      <w:r>
        <w:commentReference w:id="678"/>
      </w:r>
    </w:p>
    <w:p w14:paraId="57F09E7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工业卫生</w:t>
      </w:r>
    </w:p>
    <w:p w14:paraId="44FC4B9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系统工程</w:t>
      </w:r>
    </w:p>
    <w:p w14:paraId="1DEDC71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信息管理</w:t>
      </w:r>
    </w:p>
    <w:p w14:paraId="45FA826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环境卫生</w:t>
      </w:r>
    </w:p>
    <w:p w14:paraId="3669C891" w14:textId="77777777" w:rsidR="008A7D9E" w:rsidRDefault="00624DA5">
      <w:pPr>
        <w:spacing w:before="120" w:after="120" w:line="288" w:lineRule="auto"/>
        <w:jc w:val="left"/>
      </w:pPr>
      <w:commentRangeStart w:id="679"/>
      <w:r>
        <w:rPr>
          <w:rFonts w:ascii="Arial" w:eastAsia="DengXian" w:hAnsi="Arial" w:cs="Arial"/>
          <w:sz w:val="22"/>
        </w:rPr>
        <w:t>678.</w:t>
      </w:r>
      <w:r>
        <w:rPr>
          <w:rFonts w:ascii="Arial" w:eastAsia="DengXian" w:hAnsi="Arial" w:cs="Arial"/>
          <w:sz w:val="22"/>
        </w:rPr>
        <w:t>劳动保护工作内容包括的内容是劳动保护法规、安全技术、（</w:t>
      </w:r>
      <w:r>
        <w:rPr>
          <w:rFonts w:ascii="Arial" w:eastAsia="DengXian" w:hAnsi="Arial" w:cs="Arial"/>
          <w:sz w:val="22"/>
        </w:rPr>
        <w:t xml:space="preserve"> </w:t>
      </w:r>
      <w:r>
        <w:rPr>
          <w:rFonts w:ascii="Arial" w:eastAsia="DengXian" w:hAnsi="Arial" w:cs="Arial"/>
          <w:sz w:val="22"/>
        </w:rPr>
        <w:t>）。</w:t>
      </w:r>
      <w:commentRangeEnd w:id="679"/>
      <w:r>
        <w:commentReference w:id="679"/>
      </w:r>
    </w:p>
    <w:p w14:paraId="1340350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生产质量</w:t>
      </w:r>
    </w:p>
    <w:p w14:paraId="213EF28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质量卫生</w:t>
      </w:r>
    </w:p>
    <w:p w14:paraId="06EC277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生产成本</w:t>
      </w:r>
    </w:p>
    <w:p w14:paraId="2CB235E7"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劳动卫生</w:t>
      </w:r>
    </w:p>
    <w:p w14:paraId="4BCAB190" w14:textId="77777777" w:rsidR="008A7D9E" w:rsidRDefault="00624DA5">
      <w:pPr>
        <w:spacing w:before="120" w:after="120" w:line="288" w:lineRule="auto"/>
        <w:jc w:val="left"/>
      </w:pPr>
      <w:commentRangeStart w:id="680"/>
      <w:r>
        <w:rPr>
          <w:rFonts w:ascii="Arial" w:eastAsia="DengXian" w:hAnsi="Arial" w:cs="Arial"/>
          <w:sz w:val="22"/>
        </w:rPr>
        <w:t>679.</w:t>
      </w:r>
      <w:r>
        <w:rPr>
          <w:rFonts w:ascii="Arial" w:eastAsia="DengXian" w:hAnsi="Arial" w:cs="Arial"/>
          <w:sz w:val="22"/>
        </w:rPr>
        <w:t>在进行劳动保护措施费核算时，不被作为劳动保护费用的是（）。</w:t>
      </w:r>
      <w:commentRangeEnd w:id="680"/>
      <w:r>
        <w:commentReference w:id="680"/>
      </w:r>
    </w:p>
    <w:p w14:paraId="3A0AC89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有关劳动保护的设备、工具的购置费用</w:t>
      </w:r>
    </w:p>
    <w:p w14:paraId="4ABD21B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发放给个人使用的劳动保护用品</w:t>
      </w:r>
    </w:p>
    <w:p w14:paraId="54C253E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有关保健食品的购置费用</w:t>
      </w:r>
    </w:p>
    <w:p w14:paraId="3E1A6FA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纳入固定资产投资额中的劳动保护设施所支付的费用</w:t>
      </w:r>
    </w:p>
    <w:p w14:paraId="173A6197" w14:textId="77777777" w:rsidR="008A7D9E" w:rsidRDefault="00624DA5">
      <w:pPr>
        <w:spacing w:before="120" w:after="120" w:line="288" w:lineRule="auto"/>
        <w:jc w:val="left"/>
      </w:pPr>
      <w:commentRangeStart w:id="681"/>
      <w:r>
        <w:rPr>
          <w:rFonts w:ascii="Arial" w:eastAsia="DengXian" w:hAnsi="Arial" w:cs="Arial"/>
          <w:sz w:val="22"/>
        </w:rPr>
        <w:t>680.</w:t>
      </w:r>
      <w:r>
        <w:rPr>
          <w:rFonts w:ascii="Arial" w:eastAsia="DengXian" w:hAnsi="Arial" w:cs="Arial"/>
          <w:sz w:val="22"/>
        </w:rPr>
        <w:t>劳动保护的范围是（</w:t>
      </w:r>
      <w:r>
        <w:rPr>
          <w:rFonts w:ascii="Arial" w:eastAsia="DengXian" w:hAnsi="Arial" w:cs="Arial"/>
          <w:sz w:val="22"/>
        </w:rPr>
        <w:t xml:space="preserve"> </w:t>
      </w:r>
      <w:r>
        <w:rPr>
          <w:rFonts w:ascii="Arial" w:eastAsia="DengXian" w:hAnsi="Arial" w:cs="Arial"/>
          <w:sz w:val="22"/>
        </w:rPr>
        <w:t>）。</w:t>
      </w:r>
      <w:commentRangeEnd w:id="681"/>
      <w:r>
        <w:commentReference w:id="681"/>
      </w:r>
    </w:p>
    <w:p w14:paraId="35BEA45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劳动者的普通疾病</w:t>
      </w:r>
    </w:p>
    <w:p w14:paraId="6DB45AB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劳动者的日常保健</w:t>
      </w:r>
    </w:p>
    <w:p w14:paraId="3B0879D7" w14:textId="77777777" w:rsidR="008A7D9E" w:rsidRDefault="00624DA5">
      <w:pPr>
        <w:spacing w:before="120" w:after="120" w:line="288" w:lineRule="auto"/>
        <w:jc w:val="left"/>
      </w:pPr>
      <w:r>
        <w:rPr>
          <w:rFonts w:ascii="Arial" w:eastAsia="DengXian" w:hAnsi="Arial" w:cs="Arial"/>
          <w:sz w:val="22"/>
        </w:rPr>
        <w:lastRenderedPageBreak/>
        <w:t>C.</w:t>
      </w:r>
      <w:r>
        <w:rPr>
          <w:rFonts w:ascii="Arial" w:eastAsia="DengXian" w:hAnsi="Arial" w:cs="Arial"/>
          <w:sz w:val="22"/>
        </w:rPr>
        <w:t>劳动者在劳动过程中的安全与健康</w:t>
      </w:r>
    </w:p>
    <w:p w14:paraId="4F370DD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社会治安方面的安全和健康保护</w:t>
      </w:r>
    </w:p>
    <w:p w14:paraId="0E1AB7B1" w14:textId="77777777" w:rsidR="008A7D9E" w:rsidRDefault="00624DA5">
      <w:pPr>
        <w:spacing w:before="120" w:after="120" w:line="288" w:lineRule="auto"/>
        <w:jc w:val="left"/>
      </w:pPr>
      <w:commentRangeStart w:id="682"/>
      <w:r>
        <w:rPr>
          <w:rFonts w:ascii="Arial" w:eastAsia="DengXian" w:hAnsi="Arial" w:cs="Arial"/>
          <w:sz w:val="22"/>
        </w:rPr>
        <w:t>681</w:t>
      </w:r>
      <w:r>
        <w:rPr>
          <w:rFonts w:ascii="Arial" w:eastAsia="DengXian" w:hAnsi="Arial" w:cs="Arial"/>
          <w:sz w:val="22"/>
        </w:rPr>
        <w:t>、我国具有最高法律效力的法律是（</w:t>
      </w:r>
      <w:r>
        <w:rPr>
          <w:rFonts w:ascii="Arial" w:eastAsia="DengXian" w:hAnsi="Arial" w:cs="Arial"/>
          <w:sz w:val="22"/>
        </w:rPr>
        <w:t xml:space="preserve"> </w:t>
      </w:r>
      <w:r>
        <w:rPr>
          <w:rFonts w:ascii="Arial" w:eastAsia="DengXian" w:hAnsi="Arial" w:cs="Arial"/>
          <w:sz w:val="22"/>
        </w:rPr>
        <w:t>）。</w:t>
      </w:r>
      <w:commentRangeEnd w:id="682"/>
      <w:r>
        <w:commentReference w:id="682"/>
      </w:r>
    </w:p>
    <w:p w14:paraId="3205B8D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、《宪法》</w:t>
      </w:r>
      <w:r>
        <w:rPr>
          <w:rFonts w:ascii="Arial" w:eastAsia="DengXian" w:hAnsi="Arial" w:cs="Arial"/>
          <w:sz w:val="22"/>
        </w:rPr>
        <w:t xml:space="preserve">    </w:t>
      </w:r>
    </w:p>
    <w:p w14:paraId="209040F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、《安全生产法》</w:t>
      </w:r>
      <w:r>
        <w:rPr>
          <w:rFonts w:ascii="Arial" w:eastAsia="DengXian" w:hAnsi="Arial" w:cs="Arial"/>
          <w:sz w:val="22"/>
        </w:rPr>
        <w:t xml:space="preserve">    </w:t>
      </w:r>
    </w:p>
    <w:p w14:paraId="5919BE3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、《劳动法》</w:t>
      </w:r>
      <w:r>
        <w:rPr>
          <w:rFonts w:ascii="Arial" w:eastAsia="DengXian" w:hAnsi="Arial" w:cs="Arial"/>
          <w:sz w:val="22"/>
        </w:rPr>
        <w:t xml:space="preserve">    </w:t>
      </w:r>
    </w:p>
    <w:p w14:paraId="4BA32670"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、《工会法》</w:t>
      </w:r>
    </w:p>
    <w:p w14:paraId="4D066417" w14:textId="77777777" w:rsidR="008A7D9E" w:rsidRDefault="00624DA5">
      <w:pPr>
        <w:spacing w:before="120" w:after="120" w:line="288" w:lineRule="auto"/>
        <w:jc w:val="left"/>
      </w:pPr>
      <w:commentRangeStart w:id="683"/>
      <w:r>
        <w:rPr>
          <w:rFonts w:ascii="Arial" w:eastAsia="DengXian" w:hAnsi="Arial" w:cs="Arial"/>
          <w:sz w:val="22"/>
        </w:rPr>
        <w:t>682</w:t>
      </w:r>
      <w:r>
        <w:rPr>
          <w:rFonts w:ascii="Arial" w:eastAsia="DengXian" w:hAnsi="Arial" w:cs="Arial"/>
          <w:sz w:val="22"/>
        </w:rPr>
        <w:t>、我国安全生产的基本法律是（</w:t>
      </w:r>
      <w:r>
        <w:rPr>
          <w:rFonts w:ascii="Arial" w:eastAsia="DengXian" w:hAnsi="Arial" w:cs="Arial"/>
          <w:sz w:val="22"/>
        </w:rPr>
        <w:t xml:space="preserve">  </w:t>
      </w:r>
      <w:r>
        <w:rPr>
          <w:rFonts w:ascii="Arial" w:eastAsia="DengXian" w:hAnsi="Arial" w:cs="Arial"/>
          <w:sz w:val="22"/>
        </w:rPr>
        <w:t>）。</w:t>
      </w:r>
      <w:commentRangeEnd w:id="683"/>
      <w:r>
        <w:commentReference w:id="683"/>
      </w:r>
    </w:p>
    <w:p w14:paraId="093A923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、《消防法》</w:t>
      </w:r>
      <w:r>
        <w:rPr>
          <w:rFonts w:ascii="Arial" w:eastAsia="DengXian" w:hAnsi="Arial" w:cs="Arial"/>
          <w:sz w:val="22"/>
        </w:rPr>
        <w:t xml:space="preserve">            </w:t>
      </w:r>
    </w:p>
    <w:p w14:paraId="2706E80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、《安全生产法》</w:t>
      </w:r>
    </w:p>
    <w:p w14:paraId="4EFFE49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、《道路交通安全法》</w:t>
      </w:r>
      <w:r>
        <w:rPr>
          <w:rFonts w:ascii="Arial" w:eastAsia="DengXian" w:hAnsi="Arial" w:cs="Arial"/>
          <w:sz w:val="22"/>
        </w:rPr>
        <w:t xml:space="preserve">    </w:t>
      </w:r>
    </w:p>
    <w:p w14:paraId="49F0D6A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、《海上交通安全法》</w:t>
      </w:r>
    </w:p>
    <w:p w14:paraId="3767E384" w14:textId="77777777" w:rsidR="008A7D9E" w:rsidRDefault="00624DA5">
      <w:pPr>
        <w:spacing w:before="120" w:after="120" w:line="288" w:lineRule="auto"/>
        <w:jc w:val="left"/>
      </w:pPr>
      <w:commentRangeStart w:id="684"/>
      <w:r>
        <w:rPr>
          <w:rFonts w:ascii="Arial" w:eastAsia="DengXian" w:hAnsi="Arial" w:cs="Arial"/>
          <w:sz w:val="22"/>
        </w:rPr>
        <w:t>683</w:t>
      </w:r>
      <w:r>
        <w:rPr>
          <w:rFonts w:ascii="Arial" w:eastAsia="DengXian" w:hAnsi="Arial" w:cs="Arial"/>
          <w:sz w:val="22"/>
        </w:rPr>
        <w:t>、《安全生产法》立法的目的是为了加强安全生产监督管理，防止和减少（</w:t>
      </w:r>
      <w:r>
        <w:rPr>
          <w:rFonts w:ascii="Arial" w:eastAsia="DengXian" w:hAnsi="Arial" w:cs="Arial"/>
          <w:sz w:val="22"/>
        </w:rPr>
        <w:t xml:space="preserve">  </w:t>
      </w:r>
      <w:r>
        <w:rPr>
          <w:rFonts w:ascii="Arial" w:eastAsia="DengXian" w:hAnsi="Arial" w:cs="Arial"/>
          <w:sz w:val="22"/>
        </w:rPr>
        <w:t>），保障人民群众生命和财产安全，促进经济发展。</w:t>
      </w:r>
      <w:commentRangeEnd w:id="684"/>
      <w:r>
        <w:commentReference w:id="684"/>
      </w:r>
    </w:p>
    <w:p w14:paraId="27901BC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、重大、特大事故</w:t>
      </w:r>
      <w:r>
        <w:rPr>
          <w:rFonts w:ascii="Arial" w:eastAsia="DengXian" w:hAnsi="Arial" w:cs="Arial"/>
          <w:sz w:val="22"/>
        </w:rPr>
        <w:t xml:space="preserve">    </w:t>
      </w:r>
    </w:p>
    <w:p w14:paraId="5E86F03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、火灾、交通事故</w:t>
      </w:r>
    </w:p>
    <w:p w14:paraId="79BB6EE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、生产安全事故</w:t>
      </w:r>
      <w:r>
        <w:rPr>
          <w:rFonts w:ascii="Arial" w:eastAsia="DengXian" w:hAnsi="Arial" w:cs="Arial"/>
          <w:sz w:val="22"/>
        </w:rPr>
        <w:t xml:space="preserve">      </w:t>
      </w:r>
    </w:p>
    <w:p w14:paraId="2699D7AD"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、一般事故</w:t>
      </w:r>
    </w:p>
    <w:p w14:paraId="76F3E02F" w14:textId="77777777" w:rsidR="008A7D9E" w:rsidRDefault="00624DA5">
      <w:pPr>
        <w:spacing w:before="120" w:after="120" w:line="288" w:lineRule="auto"/>
        <w:jc w:val="left"/>
      </w:pPr>
      <w:commentRangeStart w:id="685"/>
      <w:r>
        <w:rPr>
          <w:rFonts w:ascii="Arial" w:eastAsia="DengXian" w:hAnsi="Arial" w:cs="Arial"/>
          <w:sz w:val="22"/>
        </w:rPr>
        <w:t>684</w:t>
      </w:r>
      <w:r>
        <w:rPr>
          <w:rFonts w:ascii="Arial" w:eastAsia="DengXian" w:hAnsi="Arial" w:cs="Arial"/>
          <w:sz w:val="22"/>
        </w:rPr>
        <w:t>、根据安全生产概念和工作要求，对于生产经营单位，安全生产需要保护的第一对象是（</w:t>
      </w:r>
      <w:r>
        <w:rPr>
          <w:rFonts w:ascii="Arial" w:eastAsia="DengXian" w:hAnsi="Arial" w:cs="Arial"/>
          <w:sz w:val="22"/>
        </w:rPr>
        <w:t xml:space="preserve">  </w:t>
      </w:r>
      <w:r>
        <w:rPr>
          <w:rFonts w:ascii="Arial" w:eastAsia="DengXian" w:hAnsi="Arial" w:cs="Arial"/>
          <w:sz w:val="22"/>
        </w:rPr>
        <w:t>）。</w:t>
      </w:r>
      <w:commentRangeEnd w:id="685"/>
      <w:r>
        <w:commentReference w:id="685"/>
      </w:r>
    </w:p>
    <w:p w14:paraId="04EC713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、从业人员</w:t>
      </w:r>
      <w:r>
        <w:rPr>
          <w:rFonts w:ascii="Arial" w:eastAsia="DengXian" w:hAnsi="Arial" w:cs="Arial"/>
          <w:sz w:val="22"/>
        </w:rPr>
        <w:t xml:space="preserve">    </w:t>
      </w:r>
    </w:p>
    <w:p w14:paraId="7DBF6A3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、设备</w:t>
      </w:r>
      <w:r>
        <w:rPr>
          <w:rFonts w:ascii="Arial" w:eastAsia="DengXian" w:hAnsi="Arial" w:cs="Arial"/>
          <w:sz w:val="22"/>
        </w:rPr>
        <w:t xml:space="preserve">    </w:t>
      </w:r>
    </w:p>
    <w:p w14:paraId="335BDFF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、安全生产管理人员</w:t>
      </w:r>
      <w:r>
        <w:rPr>
          <w:rFonts w:ascii="Arial" w:eastAsia="DengXian" w:hAnsi="Arial" w:cs="Arial"/>
          <w:sz w:val="22"/>
        </w:rPr>
        <w:t xml:space="preserve">    </w:t>
      </w:r>
    </w:p>
    <w:p w14:paraId="66AC8C01"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、主要负责人</w:t>
      </w:r>
    </w:p>
    <w:p w14:paraId="0483EAD1" w14:textId="77777777" w:rsidR="008A7D9E" w:rsidRDefault="00624DA5">
      <w:pPr>
        <w:spacing w:before="120" w:after="120" w:line="288" w:lineRule="auto"/>
        <w:jc w:val="left"/>
      </w:pPr>
      <w:commentRangeStart w:id="686"/>
      <w:r>
        <w:rPr>
          <w:rFonts w:ascii="Arial" w:eastAsia="DengXian" w:hAnsi="Arial" w:cs="Arial"/>
          <w:sz w:val="22"/>
        </w:rPr>
        <w:t>685</w:t>
      </w:r>
      <w:r>
        <w:rPr>
          <w:rFonts w:ascii="Arial" w:eastAsia="DengXian" w:hAnsi="Arial" w:cs="Arial"/>
          <w:sz w:val="22"/>
        </w:rPr>
        <w:t>、按照《安全生产法》的规定，国务院负责安全生产监督管理的部门对全国安全生产工作实施（</w:t>
      </w:r>
      <w:r>
        <w:rPr>
          <w:rFonts w:ascii="Arial" w:eastAsia="DengXian" w:hAnsi="Arial" w:cs="Arial"/>
          <w:sz w:val="22"/>
        </w:rPr>
        <w:t xml:space="preserve">  </w:t>
      </w:r>
      <w:r>
        <w:rPr>
          <w:rFonts w:ascii="Arial" w:eastAsia="DengXian" w:hAnsi="Arial" w:cs="Arial"/>
          <w:sz w:val="22"/>
        </w:rPr>
        <w:t>）。</w:t>
      </w:r>
      <w:commentRangeEnd w:id="686"/>
      <w:r>
        <w:commentReference w:id="686"/>
      </w:r>
    </w:p>
    <w:p w14:paraId="53D40F5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、综合管理</w:t>
      </w:r>
      <w:r>
        <w:rPr>
          <w:rFonts w:ascii="Arial" w:eastAsia="DengXian" w:hAnsi="Arial" w:cs="Arial"/>
          <w:sz w:val="22"/>
        </w:rPr>
        <w:t xml:space="preserve">    </w:t>
      </w:r>
    </w:p>
    <w:p w14:paraId="095D7E6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、综合监督管理</w:t>
      </w:r>
      <w:r>
        <w:rPr>
          <w:rFonts w:ascii="Arial" w:eastAsia="DengXian" w:hAnsi="Arial" w:cs="Arial"/>
          <w:sz w:val="22"/>
        </w:rPr>
        <w:t xml:space="preserve">    </w:t>
      </w:r>
    </w:p>
    <w:p w14:paraId="62C6402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、监督管理</w:t>
      </w:r>
      <w:r>
        <w:rPr>
          <w:rFonts w:ascii="Arial" w:eastAsia="DengXian" w:hAnsi="Arial" w:cs="Arial"/>
          <w:sz w:val="22"/>
        </w:rPr>
        <w:t xml:space="preserve">    </w:t>
      </w:r>
    </w:p>
    <w:p w14:paraId="6A980E1A"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、全局统筹</w:t>
      </w:r>
    </w:p>
    <w:p w14:paraId="6661F7E6" w14:textId="77777777" w:rsidR="008A7D9E" w:rsidRDefault="00624DA5">
      <w:pPr>
        <w:spacing w:before="120" w:after="120" w:line="288" w:lineRule="auto"/>
        <w:jc w:val="left"/>
      </w:pPr>
      <w:commentRangeStart w:id="687"/>
      <w:r>
        <w:rPr>
          <w:rFonts w:ascii="Arial" w:eastAsia="DengXian" w:hAnsi="Arial" w:cs="Arial"/>
          <w:sz w:val="22"/>
        </w:rPr>
        <w:lastRenderedPageBreak/>
        <w:t>686</w:t>
      </w:r>
      <w:r>
        <w:rPr>
          <w:rFonts w:ascii="Arial" w:eastAsia="DengXian" w:hAnsi="Arial" w:cs="Arial"/>
          <w:sz w:val="22"/>
        </w:rPr>
        <w:t>、《安全生产法》规定，从事（</w:t>
      </w:r>
      <w:r>
        <w:rPr>
          <w:rFonts w:ascii="Arial" w:eastAsia="DengXian" w:hAnsi="Arial" w:cs="Arial"/>
          <w:sz w:val="22"/>
        </w:rPr>
        <w:t xml:space="preserve">  </w:t>
      </w:r>
      <w:r>
        <w:rPr>
          <w:rFonts w:ascii="Arial" w:eastAsia="DengXian" w:hAnsi="Arial" w:cs="Arial"/>
          <w:sz w:val="22"/>
        </w:rPr>
        <w:t>）的人员必须经过专门培训方可上岗作业。</w:t>
      </w:r>
    </w:p>
    <w:p w14:paraId="5770277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、日常作业</w:t>
      </w:r>
      <w:r>
        <w:rPr>
          <w:rFonts w:ascii="Arial" w:eastAsia="DengXian" w:hAnsi="Arial" w:cs="Arial"/>
          <w:sz w:val="22"/>
        </w:rPr>
        <w:t xml:space="preserve">    </w:t>
      </w:r>
    </w:p>
    <w:p w14:paraId="04A601A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、普通作业</w:t>
      </w:r>
      <w:r>
        <w:rPr>
          <w:rFonts w:ascii="Arial" w:eastAsia="DengXian" w:hAnsi="Arial" w:cs="Arial"/>
          <w:sz w:val="22"/>
        </w:rPr>
        <w:t xml:space="preserve">    </w:t>
      </w:r>
    </w:p>
    <w:p w14:paraId="6F9B2BB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、一般作业</w:t>
      </w:r>
      <w:r>
        <w:rPr>
          <w:rFonts w:ascii="Arial" w:eastAsia="DengXian" w:hAnsi="Arial" w:cs="Arial"/>
          <w:sz w:val="22"/>
        </w:rPr>
        <w:t xml:space="preserve">    </w:t>
      </w:r>
    </w:p>
    <w:p w14:paraId="2EE87AC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、特种作业</w:t>
      </w:r>
      <w:commentRangeEnd w:id="687"/>
      <w:r>
        <w:commentReference w:id="687"/>
      </w:r>
    </w:p>
    <w:p w14:paraId="27BAC470" w14:textId="77777777" w:rsidR="008A7D9E" w:rsidRDefault="00624DA5">
      <w:pPr>
        <w:spacing w:before="120" w:after="120" w:line="288" w:lineRule="auto"/>
        <w:jc w:val="left"/>
      </w:pPr>
      <w:commentRangeStart w:id="688"/>
      <w:r>
        <w:rPr>
          <w:rFonts w:ascii="Arial" w:eastAsia="DengXian" w:hAnsi="Arial" w:cs="Arial"/>
          <w:sz w:val="22"/>
        </w:rPr>
        <w:t>687</w:t>
      </w:r>
      <w:r>
        <w:rPr>
          <w:rFonts w:ascii="Arial" w:eastAsia="DengXian" w:hAnsi="Arial" w:cs="Arial"/>
          <w:sz w:val="22"/>
        </w:rPr>
        <w:t>、《安全生产法》规定，生产经营单位使用新设备时，应对从业人员进行（</w:t>
      </w:r>
      <w:r>
        <w:rPr>
          <w:rFonts w:ascii="Arial" w:eastAsia="DengXian" w:hAnsi="Arial" w:cs="Arial"/>
          <w:sz w:val="22"/>
        </w:rPr>
        <w:t xml:space="preserve"> </w:t>
      </w:r>
      <w:r>
        <w:rPr>
          <w:rFonts w:ascii="Arial" w:eastAsia="DengXian" w:hAnsi="Arial" w:cs="Arial"/>
          <w:sz w:val="22"/>
        </w:rPr>
        <w:t>）的安全生产教育和培训。</w:t>
      </w:r>
      <w:commentRangeEnd w:id="688"/>
      <w:r>
        <w:commentReference w:id="688"/>
      </w:r>
    </w:p>
    <w:p w14:paraId="430ED39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、班组级</w:t>
      </w:r>
      <w:r>
        <w:rPr>
          <w:rFonts w:ascii="Arial" w:eastAsia="DengXian" w:hAnsi="Arial" w:cs="Arial"/>
          <w:sz w:val="22"/>
        </w:rPr>
        <w:t xml:space="preserve">    </w:t>
      </w:r>
    </w:p>
    <w:p w14:paraId="2AD8AFC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、车间级</w:t>
      </w:r>
      <w:r>
        <w:rPr>
          <w:rFonts w:ascii="Arial" w:eastAsia="DengXian" w:hAnsi="Arial" w:cs="Arial"/>
          <w:sz w:val="22"/>
        </w:rPr>
        <w:t xml:space="preserve">    </w:t>
      </w:r>
    </w:p>
    <w:p w14:paraId="55DB862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、专门</w:t>
      </w:r>
      <w:r>
        <w:rPr>
          <w:rFonts w:ascii="Arial" w:eastAsia="DengXian" w:hAnsi="Arial" w:cs="Arial"/>
          <w:sz w:val="22"/>
        </w:rPr>
        <w:t xml:space="preserve">    </w:t>
      </w:r>
    </w:p>
    <w:p w14:paraId="61B5AC54"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、厂级</w:t>
      </w:r>
    </w:p>
    <w:p w14:paraId="11A0F486" w14:textId="77777777" w:rsidR="008A7D9E" w:rsidRDefault="00624DA5">
      <w:pPr>
        <w:spacing w:before="120" w:after="120" w:line="288" w:lineRule="auto"/>
        <w:jc w:val="left"/>
      </w:pPr>
      <w:commentRangeStart w:id="689"/>
      <w:r>
        <w:rPr>
          <w:rFonts w:ascii="Arial" w:eastAsia="DengXian" w:hAnsi="Arial" w:cs="Arial"/>
          <w:sz w:val="22"/>
        </w:rPr>
        <w:t>688</w:t>
      </w:r>
      <w:r>
        <w:rPr>
          <w:rFonts w:ascii="Arial" w:eastAsia="DengXian" w:hAnsi="Arial" w:cs="Arial"/>
          <w:sz w:val="22"/>
        </w:rPr>
        <w:t>、从业人员发现直接危及人身安全的紧急情况时（</w:t>
      </w:r>
      <w:r>
        <w:rPr>
          <w:rFonts w:ascii="Arial" w:eastAsia="DengXian" w:hAnsi="Arial" w:cs="Arial"/>
          <w:sz w:val="22"/>
        </w:rPr>
        <w:t xml:space="preserve"> </w:t>
      </w:r>
      <w:r>
        <w:rPr>
          <w:rFonts w:ascii="Arial" w:eastAsia="DengXian" w:hAnsi="Arial" w:cs="Arial"/>
          <w:sz w:val="22"/>
        </w:rPr>
        <w:t>）。</w:t>
      </w:r>
      <w:commentRangeEnd w:id="689"/>
      <w:r>
        <w:commentReference w:id="689"/>
      </w:r>
    </w:p>
    <w:p w14:paraId="66D182A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、有权停止作业或者在采取可能的应急措施后撤离作业场所</w:t>
      </w:r>
    </w:p>
    <w:p w14:paraId="0E8D656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、应当继续作业</w:t>
      </w:r>
    </w:p>
    <w:p w14:paraId="6178177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、必须等到管理人员指令后采取相应措施</w:t>
      </w:r>
    </w:p>
    <w:p w14:paraId="5729953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、必须在现场等待</w:t>
      </w:r>
    </w:p>
    <w:p w14:paraId="714E160D" w14:textId="77777777" w:rsidR="008A7D9E" w:rsidRDefault="00624DA5">
      <w:pPr>
        <w:spacing w:before="120" w:after="120" w:line="288" w:lineRule="auto"/>
        <w:jc w:val="left"/>
      </w:pPr>
      <w:commentRangeStart w:id="690"/>
      <w:r>
        <w:rPr>
          <w:rFonts w:ascii="Arial" w:eastAsia="DengXian" w:hAnsi="Arial" w:cs="Arial"/>
          <w:sz w:val="22"/>
        </w:rPr>
        <w:t>689</w:t>
      </w:r>
      <w:r>
        <w:rPr>
          <w:rFonts w:ascii="Arial" w:eastAsia="DengXian" w:hAnsi="Arial" w:cs="Arial"/>
          <w:sz w:val="22"/>
        </w:rPr>
        <w:t>、《安全生产法》规定，从业人员有权了解作业场所和工作岗位存在的（</w:t>
      </w:r>
      <w:r>
        <w:rPr>
          <w:rFonts w:ascii="Arial" w:eastAsia="DengXian" w:hAnsi="Arial" w:cs="Arial"/>
          <w:sz w:val="22"/>
        </w:rPr>
        <w:t xml:space="preserve"> A </w:t>
      </w:r>
      <w:r>
        <w:rPr>
          <w:rFonts w:ascii="Arial" w:eastAsia="DengXian" w:hAnsi="Arial" w:cs="Arial"/>
          <w:sz w:val="22"/>
        </w:rPr>
        <w:t>）</w:t>
      </w:r>
      <w:commentRangeEnd w:id="690"/>
      <w:r>
        <w:commentReference w:id="690"/>
      </w:r>
    </w:p>
    <w:p w14:paraId="5BB0DDF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、危险因素、防范措施及事故应急措施</w:t>
      </w:r>
    </w:p>
    <w:p w14:paraId="2B40467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、危险原因</w:t>
      </w:r>
    </w:p>
    <w:p w14:paraId="5BDD099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、重大隐患</w:t>
      </w:r>
    </w:p>
    <w:p w14:paraId="49C6D4EE"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、重大危险源</w:t>
      </w:r>
    </w:p>
    <w:p w14:paraId="6BE382D4" w14:textId="77777777" w:rsidR="008A7D9E" w:rsidRDefault="00624DA5">
      <w:pPr>
        <w:spacing w:before="120" w:after="120" w:line="288" w:lineRule="auto"/>
        <w:jc w:val="left"/>
      </w:pPr>
      <w:commentRangeStart w:id="691"/>
      <w:r>
        <w:rPr>
          <w:rFonts w:ascii="Arial" w:eastAsia="DengXian" w:hAnsi="Arial" w:cs="Arial"/>
          <w:sz w:val="22"/>
        </w:rPr>
        <w:t>690</w:t>
      </w:r>
      <w:r>
        <w:rPr>
          <w:rFonts w:ascii="Arial" w:eastAsia="DengXian" w:hAnsi="Arial" w:cs="Arial"/>
          <w:sz w:val="22"/>
        </w:rPr>
        <w:t>、生产经营单位的从业人员不服从管理、违反企业安全生产规章制度或者操作规程的，由（</w:t>
      </w:r>
      <w:r>
        <w:rPr>
          <w:rFonts w:ascii="Arial" w:eastAsia="DengXian" w:hAnsi="Arial" w:cs="Arial"/>
          <w:sz w:val="22"/>
        </w:rPr>
        <w:t xml:space="preserve">  </w:t>
      </w:r>
      <w:r>
        <w:rPr>
          <w:rFonts w:ascii="Arial" w:eastAsia="DengXian" w:hAnsi="Arial" w:cs="Arial"/>
          <w:sz w:val="22"/>
        </w:rPr>
        <w:t>）给予批评教育。</w:t>
      </w:r>
      <w:commentRangeEnd w:id="691"/>
      <w:r>
        <w:commentReference w:id="691"/>
      </w:r>
    </w:p>
    <w:p w14:paraId="121EED1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、公安部门</w:t>
      </w:r>
      <w:r>
        <w:rPr>
          <w:rFonts w:ascii="Arial" w:eastAsia="DengXian" w:hAnsi="Arial" w:cs="Arial"/>
          <w:sz w:val="22"/>
        </w:rPr>
        <w:t xml:space="preserve">    </w:t>
      </w:r>
    </w:p>
    <w:p w14:paraId="477A386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、国家安全监管部门</w:t>
      </w:r>
    </w:p>
    <w:p w14:paraId="36D20E2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、生产经营单位</w:t>
      </w:r>
      <w:r>
        <w:rPr>
          <w:rFonts w:ascii="Arial" w:eastAsia="DengXian" w:hAnsi="Arial" w:cs="Arial"/>
          <w:sz w:val="22"/>
        </w:rPr>
        <w:t xml:space="preserve">   </w:t>
      </w:r>
    </w:p>
    <w:p w14:paraId="33769084" w14:textId="77777777" w:rsidR="008A7D9E" w:rsidRDefault="00624DA5">
      <w:pPr>
        <w:spacing w:before="120" w:after="120" w:line="288" w:lineRule="auto"/>
        <w:jc w:val="left"/>
      </w:pPr>
      <w:r>
        <w:rPr>
          <w:rFonts w:ascii="Arial" w:eastAsia="DengXian" w:hAnsi="Arial" w:cs="Arial"/>
          <w:sz w:val="22"/>
        </w:rPr>
        <w:t xml:space="preserve"> D</w:t>
      </w:r>
      <w:r>
        <w:rPr>
          <w:rFonts w:ascii="Arial" w:eastAsia="DengXian" w:hAnsi="Arial" w:cs="Arial"/>
          <w:sz w:val="22"/>
        </w:rPr>
        <w:t>地方人民政府</w:t>
      </w:r>
    </w:p>
    <w:p w14:paraId="6692EC52" w14:textId="77777777" w:rsidR="008A7D9E" w:rsidRDefault="00624DA5">
      <w:pPr>
        <w:spacing w:before="120" w:after="120" w:line="288" w:lineRule="auto"/>
        <w:jc w:val="left"/>
      </w:pPr>
      <w:commentRangeStart w:id="692"/>
      <w:r>
        <w:rPr>
          <w:rFonts w:ascii="Arial" w:eastAsia="DengXian" w:hAnsi="Arial" w:cs="Arial"/>
          <w:sz w:val="22"/>
        </w:rPr>
        <w:t>691</w:t>
      </w:r>
      <w:r>
        <w:rPr>
          <w:rFonts w:ascii="Arial" w:eastAsia="DengXian" w:hAnsi="Arial" w:cs="Arial"/>
          <w:sz w:val="22"/>
        </w:rPr>
        <w:t>、《安全生产法》规定，生产、经营、储存、使用危险品的车间、商店、仓库不得与（</w:t>
      </w:r>
      <w:r>
        <w:rPr>
          <w:rFonts w:ascii="Arial" w:eastAsia="DengXian" w:hAnsi="Arial" w:cs="Arial"/>
          <w:sz w:val="22"/>
        </w:rPr>
        <w:t xml:space="preserve"> </w:t>
      </w:r>
      <w:r>
        <w:rPr>
          <w:rFonts w:ascii="Arial" w:eastAsia="DengXian" w:hAnsi="Arial" w:cs="Arial"/>
          <w:sz w:val="22"/>
        </w:rPr>
        <w:t>）在同一座建筑物内。</w:t>
      </w:r>
      <w:commentRangeEnd w:id="692"/>
      <w:r>
        <w:commentReference w:id="692"/>
      </w:r>
    </w:p>
    <w:p w14:paraId="2D80F3D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、更衣室</w:t>
      </w:r>
      <w:r>
        <w:rPr>
          <w:rFonts w:ascii="Arial" w:eastAsia="DengXian" w:hAnsi="Arial" w:cs="Arial"/>
          <w:sz w:val="22"/>
        </w:rPr>
        <w:t xml:space="preserve">   </w:t>
      </w:r>
    </w:p>
    <w:p w14:paraId="4718123E" w14:textId="77777777" w:rsidR="008A7D9E" w:rsidRDefault="00624DA5">
      <w:pPr>
        <w:spacing w:before="120" w:after="120" w:line="288" w:lineRule="auto"/>
        <w:jc w:val="left"/>
      </w:pPr>
      <w:r>
        <w:rPr>
          <w:rFonts w:ascii="Arial" w:eastAsia="DengXian" w:hAnsi="Arial" w:cs="Arial"/>
          <w:sz w:val="22"/>
        </w:rPr>
        <w:lastRenderedPageBreak/>
        <w:t>B</w:t>
      </w:r>
      <w:r>
        <w:rPr>
          <w:rFonts w:ascii="Arial" w:eastAsia="DengXian" w:hAnsi="Arial" w:cs="Arial"/>
          <w:sz w:val="22"/>
        </w:rPr>
        <w:t>、员工宿舍</w:t>
      </w:r>
      <w:r>
        <w:rPr>
          <w:rFonts w:ascii="Arial" w:eastAsia="DengXian" w:hAnsi="Arial" w:cs="Arial"/>
          <w:sz w:val="22"/>
        </w:rPr>
        <w:t xml:space="preserve">    </w:t>
      </w:r>
    </w:p>
    <w:p w14:paraId="0180ADC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、班组活动室</w:t>
      </w:r>
      <w:r>
        <w:rPr>
          <w:rFonts w:ascii="Arial" w:eastAsia="DengXian" w:hAnsi="Arial" w:cs="Arial"/>
          <w:sz w:val="22"/>
        </w:rPr>
        <w:t xml:space="preserve">   </w:t>
      </w:r>
    </w:p>
    <w:p w14:paraId="4096F87E"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、管理人员办公室</w:t>
      </w:r>
    </w:p>
    <w:p w14:paraId="7AC7CDC4" w14:textId="77777777" w:rsidR="008A7D9E" w:rsidRDefault="00624DA5">
      <w:pPr>
        <w:spacing w:before="120" w:after="120" w:line="288" w:lineRule="auto"/>
        <w:jc w:val="left"/>
      </w:pPr>
      <w:commentRangeStart w:id="693"/>
      <w:r>
        <w:rPr>
          <w:rFonts w:ascii="Arial" w:eastAsia="DengXian" w:hAnsi="Arial" w:cs="Arial"/>
          <w:sz w:val="22"/>
        </w:rPr>
        <w:t>692</w:t>
      </w:r>
      <w:r>
        <w:rPr>
          <w:rFonts w:ascii="Arial" w:eastAsia="DengXian" w:hAnsi="Arial" w:cs="Arial"/>
          <w:sz w:val="22"/>
        </w:rPr>
        <w:t>、因生产安全事故受到损害的从业人员，除依法享有（</w:t>
      </w:r>
      <w:r>
        <w:rPr>
          <w:rFonts w:ascii="Arial" w:eastAsia="DengXian" w:hAnsi="Arial" w:cs="Arial"/>
          <w:sz w:val="22"/>
        </w:rPr>
        <w:t xml:space="preserve">  </w:t>
      </w:r>
      <w:r>
        <w:rPr>
          <w:rFonts w:ascii="Arial" w:eastAsia="DengXian" w:hAnsi="Arial" w:cs="Arial"/>
          <w:sz w:val="22"/>
        </w:rPr>
        <w:t>）外，依照有关民事法律尚有获得赔偿权利的，有权向本单位提出赔偿要求。</w:t>
      </w:r>
      <w:commentRangeEnd w:id="693"/>
      <w:r>
        <w:commentReference w:id="693"/>
      </w:r>
    </w:p>
    <w:p w14:paraId="5E2DD54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、工伤社会保险</w:t>
      </w:r>
      <w:r>
        <w:rPr>
          <w:rFonts w:ascii="Arial" w:eastAsia="DengXian" w:hAnsi="Arial" w:cs="Arial"/>
          <w:sz w:val="22"/>
        </w:rPr>
        <w:t xml:space="preserve">    </w:t>
      </w:r>
    </w:p>
    <w:p w14:paraId="1F5B24F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、医疗保险</w:t>
      </w:r>
      <w:r>
        <w:rPr>
          <w:rFonts w:ascii="Arial" w:eastAsia="DengXian" w:hAnsi="Arial" w:cs="Arial"/>
          <w:sz w:val="22"/>
        </w:rPr>
        <w:t xml:space="preserve">    </w:t>
      </w:r>
    </w:p>
    <w:p w14:paraId="06A5BEF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、失业保险</w:t>
      </w:r>
      <w:r>
        <w:rPr>
          <w:rFonts w:ascii="Arial" w:eastAsia="DengXian" w:hAnsi="Arial" w:cs="Arial"/>
          <w:sz w:val="22"/>
        </w:rPr>
        <w:t xml:space="preserve">    </w:t>
      </w:r>
    </w:p>
    <w:p w14:paraId="1F9CF702"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、养老保险</w:t>
      </w:r>
    </w:p>
    <w:p w14:paraId="63BCCE4F" w14:textId="77777777" w:rsidR="008A7D9E" w:rsidRDefault="00624DA5">
      <w:pPr>
        <w:spacing w:before="120" w:after="120" w:line="288" w:lineRule="auto"/>
        <w:jc w:val="left"/>
      </w:pPr>
      <w:commentRangeStart w:id="694"/>
      <w:r>
        <w:rPr>
          <w:rFonts w:ascii="Arial" w:eastAsia="DengXian" w:hAnsi="Arial" w:cs="Arial"/>
          <w:sz w:val="22"/>
        </w:rPr>
        <w:t>693</w:t>
      </w:r>
      <w:r>
        <w:rPr>
          <w:rFonts w:ascii="Arial" w:eastAsia="DengXian" w:hAnsi="Arial" w:cs="Arial"/>
          <w:sz w:val="22"/>
        </w:rPr>
        <w:t>、依照《安全生产法》的规定，工伤保险费应由（</w:t>
      </w:r>
      <w:r>
        <w:rPr>
          <w:rFonts w:ascii="Arial" w:eastAsia="DengXian" w:hAnsi="Arial" w:cs="Arial"/>
          <w:sz w:val="22"/>
        </w:rPr>
        <w:t xml:space="preserve"> B </w:t>
      </w:r>
      <w:r>
        <w:rPr>
          <w:rFonts w:ascii="Arial" w:eastAsia="DengXian" w:hAnsi="Arial" w:cs="Arial"/>
          <w:sz w:val="22"/>
        </w:rPr>
        <w:t>）缴纳。</w:t>
      </w:r>
      <w:commentRangeEnd w:id="694"/>
      <w:r>
        <w:commentReference w:id="694"/>
      </w:r>
    </w:p>
    <w:p w14:paraId="5D438A9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、从业人员本人</w:t>
      </w:r>
      <w:r>
        <w:rPr>
          <w:rFonts w:ascii="Arial" w:eastAsia="DengXian" w:hAnsi="Arial" w:cs="Arial"/>
          <w:sz w:val="22"/>
        </w:rPr>
        <w:t xml:space="preserve">    </w:t>
      </w:r>
    </w:p>
    <w:p w14:paraId="032866D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、生产经营单位</w:t>
      </w:r>
    </w:p>
    <w:p w14:paraId="3FFD675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、地方财政拨款</w:t>
      </w:r>
      <w:r>
        <w:rPr>
          <w:rFonts w:ascii="Arial" w:eastAsia="DengXian" w:hAnsi="Arial" w:cs="Arial"/>
          <w:sz w:val="22"/>
        </w:rPr>
        <w:t xml:space="preserve">    </w:t>
      </w:r>
    </w:p>
    <w:p w14:paraId="7771973E"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、中央财政拨款</w:t>
      </w:r>
    </w:p>
    <w:p w14:paraId="5BC4304A" w14:textId="77777777" w:rsidR="008A7D9E" w:rsidRDefault="00624DA5">
      <w:pPr>
        <w:spacing w:before="120" w:after="120" w:line="288" w:lineRule="auto"/>
        <w:jc w:val="left"/>
      </w:pPr>
      <w:commentRangeStart w:id="695"/>
      <w:r>
        <w:rPr>
          <w:rFonts w:ascii="Arial" w:eastAsia="DengXian" w:hAnsi="Arial" w:cs="Arial"/>
          <w:sz w:val="22"/>
        </w:rPr>
        <w:t>694</w:t>
      </w:r>
      <w:r>
        <w:rPr>
          <w:rFonts w:ascii="Arial" w:eastAsia="DengXian" w:hAnsi="Arial" w:cs="Arial"/>
          <w:sz w:val="22"/>
        </w:rPr>
        <w:t>、任何单位、个人都应当（</w:t>
      </w:r>
      <w:r>
        <w:rPr>
          <w:rFonts w:ascii="Arial" w:eastAsia="DengXian" w:hAnsi="Arial" w:cs="Arial"/>
          <w:sz w:val="22"/>
        </w:rPr>
        <w:t xml:space="preserve"> </w:t>
      </w:r>
      <w:r>
        <w:rPr>
          <w:rFonts w:ascii="Arial" w:eastAsia="DengXian" w:hAnsi="Arial" w:cs="Arial"/>
          <w:sz w:val="22"/>
        </w:rPr>
        <w:t>）为火灾报警提供便利，不得阻拦报警。</w:t>
      </w:r>
      <w:commentRangeEnd w:id="695"/>
      <w:r>
        <w:commentReference w:id="695"/>
      </w:r>
    </w:p>
    <w:p w14:paraId="107D700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、有偿</w:t>
      </w:r>
      <w:r>
        <w:rPr>
          <w:rFonts w:ascii="Arial" w:eastAsia="DengXian" w:hAnsi="Arial" w:cs="Arial"/>
          <w:sz w:val="22"/>
        </w:rPr>
        <w:t xml:space="preserve">     </w:t>
      </w:r>
    </w:p>
    <w:p w14:paraId="373ED07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、无偿</w:t>
      </w:r>
      <w:r>
        <w:rPr>
          <w:rFonts w:ascii="Arial" w:eastAsia="DengXian" w:hAnsi="Arial" w:cs="Arial"/>
          <w:sz w:val="22"/>
        </w:rPr>
        <w:t xml:space="preserve">    </w:t>
      </w:r>
    </w:p>
    <w:p w14:paraId="7FD174D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、视情</w:t>
      </w:r>
      <w:r>
        <w:rPr>
          <w:rFonts w:ascii="Arial" w:eastAsia="DengXian" w:hAnsi="Arial" w:cs="Arial"/>
          <w:sz w:val="22"/>
        </w:rPr>
        <w:t xml:space="preserve">    </w:t>
      </w:r>
    </w:p>
    <w:p w14:paraId="217B9094"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、有偿或无偿</w:t>
      </w:r>
    </w:p>
    <w:p w14:paraId="1C665403" w14:textId="77777777" w:rsidR="008A7D9E" w:rsidRDefault="00624DA5">
      <w:pPr>
        <w:spacing w:before="120" w:after="120" w:line="288" w:lineRule="auto"/>
        <w:jc w:val="left"/>
      </w:pPr>
      <w:commentRangeStart w:id="696"/>
      <w:r>
        <w:rPr>
          <w:rFonts w:ascii="Arial" w:eastAsia="DengXian" w:hAnsi="Arial" w:cs="Arial"/>
          <w:sz w:val="22"/>
        </w:rPr>
        <w:t>695</w:t>
      </w:r>
      <w:r>
        <w:rPr>
          <w:rFonts w:ascii="Arial" w:eastAsia="DengXian" w:hAnsi="Arial" w:cs="Arial"/>
          <w:sz w:val="22"/>
        </w:rPr>
        <w:t>、消防安全重点单位应当对（</w:t>
      </w:r>
      <w:r>
        <w:rPr>
          <w:rFonts w:ascii="Arial" w:eastAsia="DengXian" w:hAnsi="Arial" w:cs="Arial"/>
          <w:sz w:val="22"/>
        </w:rPr>
        <w:t xml:space="preserve">  </w:t>
      </w:r>
      <w:r>
        <w:rPr>
          <w:rFonts w:ascii="Arial" w:eastAsia="DengXian" w:hAnsi="Arial" w:cs="Arial"/>
          <w:sz w:val="22"/>
        </w:rPr>
        <w:t>）进行岗前消防安全培训，定期组织消防安全培训和消防演练。</w:t>
      </w:r>
      <w:commentRangeEnd w:id="696"/>
      <w:r>
        <w:commentReference w:id="696"/>
      </w:r>
    </w:p>
    <w:p w14:paraId="1CB1AD3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、消防安全重点部位的职工</w:t>
      </w:r>
    </w:p>
    <w:p w14:paraId="674DE9D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、专职消防队员</w:t>
      </w:r>
    </w:p>
    <w:p w14:paraId="330FFFE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、安全员</w:t>
      </w:r>
    </w:p>
    <w:p w14:paraId="07D8CF8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、职工</w:t>
      </w:r>
    </w:p>
    <w:p w14:paraId="239E57FE" w14:textId="77777777" w:rsidR="008A7D9E" w:rsidRDefault="00624DA5">
      <w:pPr>
        <w:spacing w:before="120" w:after="120" w:line="288" w:lineRule="auto"/>
        <w:jc w:val="left"/>
      </w:pPr>
      <w:commentRangeStart w:id="697"/>
      <w:r>
        <w:rPr>
          <w:rFonts w:ascii="Arial" w:eastAsia="DengXian" w:hAnsi="Arial" w:cs="Arial"/>
          <w:sz w:val="22"/>
        </w:rPr>
        <w:t>696</w:t>
      </w:r>
      <w:r>
        <w:rPr>
          <w:rFonts w:ascii="Arial" w:eastAsia="DengXian" w:hAnsi="Arial" w:cs="Arial"/>
          <w:sz w:val="22"/>
        </w:rPr>
        <w:t>、在安全事故发生后，负有报告职责的人员不报或者谎报事故情况，贻误事故抢救，情节严重的，依照《中华人民共和国刑法》关于（</w:t>
      </w:r>
      <w:r>
        <w:rPr>
          <w:rFonts w:ascii="Arial" w:eastAsia="DengXian" w:hAnsi="Arial" w:cs="Arial"/>
          <w:sz w:val="22"/>
        </w:rPr>
        <w:t xml:space="preserve"> </w:t>
      </w:r>
      <w:r>
        <w:rPr>
          <w:rFonts w:ascii="Arial" w:eastAsia="DengXian" w:hAnsi="Arial" w:cs="Arial"/>
          <w:sz w:val="22"/>
        </w:rPr>
        <w:t>）的规定，追究其刑事责任。</w:t>
      </w:r>
      <w:commentRangeEnd w:id="697"/>
      <w:r>
        <w:commentReference w:id="697"/>
      </w:r>
    </w:p>
    <w:p w14:paraId="0CA27EF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、瞒报或者谎报事故罪</w:t>
      </w:r>
      <w:r>
        <w:rPr>
          <w:rFonts w:ascii="Arial" w:eastAsia="DengXian" w:hAnsi="Arial" w:cs="Arial"/>
          <w:sz w:val="22"/>
        </w:rPr>
        <w:t xml:space="preserve">    </w:t>
      </w:r>
    </w:p>
    <w:p w14:paraId="50EDC5D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、重大责任事故罪</w:t>
      </w:r>
    </w:p>
    <w:p w14:paraId="4CCA8E9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、劳动安全事故罪</w:t>
      </w:r>
      <w:r>
        <w:rPr>
          <w:rFonts w:ascii="Arial" w:eastAsia="DengXian" w:hAnsi="Arial" w:cs="Arial"/>
          <w:sz w:val="22"/>
        </w:rPr>
        <w:t xml:space="preserve">    </w:t>
      </w:r>
    </w:p>
    <w:p w14:paraId="11CDCC8B" w14:textId="77777777" w:rsidR="008A7D9E" w:rsidRDefault="00624DA5">
      <w:pPr>
        <w:spacing w:before="120" w:after="120" w:line="288" w:lineRule="auto"/>
        <w:jc w:val="left"/>
      </w:pPr>
      <w:r>
        <w:rPr>
          <w:rFonts w:ascii="Arial" w:eastAsia="DengXian" w:hAnsi="Arial" w:cs="Arial"/>
          <w:sz w:val="22"/>
        </w:rPr>
        <w:lastRenderedPageBreak/>
        <w:t>D</w:t>
      </w:r>
      <w:r>
        <w:rPr>
          <w:rFonts w:ascii="Arial" w:eastAsia="DengXian" w:hAnsi="Arial" w:cs="Arial"/>
          <w:sz w:val="22"/>
        </w:rPr>
        <w:t>、玩忽职守罪</w:t>
      </w:r>
    </w:p>
    <w:p w14:paraId="1F2CAA1E" w14:textId="77777777" w:rsidR="008A7D9E" w:rsidRDefault="00624DA5">
      <w:pPr>
        <w:spacing w:before="120" w:after="120" w:line="288" w:lineRule="auto"/>
        <w:jc w:val="left"/>
      </w:pPr>
      <w:commentRangeStart w:id="698"/>
      <w:r>
        <w:rPr>
          <w:rFonts w:ascii="Arial" w:eastAsia="DengXian" w:hAnsi="Arial" w:cs="Arial"/>
          <w:sz w:val="22"/>
        </w:rPr>
        <w:t>697</w:t>
      </w:r>
      <w:r>
        <w:rPr>
          <w:rFonts w:ascii="Arial" w:eastAsia="DengXian" w:hAnsi="Arial" w:cs="Arial"/>
          <w:sz w:val="22"/>
        </w:rPr>
        <w:t>、用人单位应当保证劳动者每周至少休息（</w:t>
      </w:r>
      <w:r>
        <w:rPr>
          <w:rFonts w:ascii="Arial" w:eastAsia="DengXian" w:hAnsi="Arial" w:cs="Arial"/>
          <w:sz w:val="22"/>
        </w:rPr>
        <w:t xml:space="preserve"> </w:t>
      </w:r>
      <w:r>
        <w:rPr>
          <w:rFonts w:ascii="Arial" w:eastAsia="DengXian" w:hAnsi="Arial" w:cs="Arial"/>
          <w:sz w:val="22"/>
        </w:rPr>
        <w:t>）。</w:t>
      </w:r>
      <w:commentRangeEnd w:id="698"/>
      <w:r>
        <w:commentReference w:id="698"/>
      </w:r>
    </w:p>
    <w:p w14:paraId="0F870E8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12</w:t>
      </w:r>
      <w:r>
        <w:rPr>
          <w:rFonts w:ascii="Arial" w:eastAsia="DengXian" w:hAnsi="Arial" w:cs="Arial"/>
          <w:sz w:val="22"/>
        </w:rPr>
        <w:t>小时</w:t>
      </w:r>
      <w:r>
        <w:rPr>
          <w:rFonts w:ascii="Arial" w:eastAsia="DengXian" w:hAnsi="Arial" w:cs="Arial"/>
          <w:sz w:val="22"/>
        </w:rPr>
        <w:t xml:space="preserve">    </w:t>
      </w:r>
    </w:p>
    <w:p w14:paraId="4B450B6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1</w:t>
      </w:r>
      <w:r>
        <w:rPr>
          <w:rFonts w:ascii="Arial" w:eastAsia="DengXian" w:hAnsi="Arial" w:cs="Arial"/>
          <w:sz w:val="22"/>
        </w:rPr>
        <w:t>日</w:t>
      </w:r>
      <w:r>
        <w:rPr>
          <w:rFonts w:ascii="Arial" w:eastAsia="DengXian" w:hAnsi="Arial" w:cs="Arial"/>
          <w:sz w:val="22"/>
        </w:rPr>
        <w:t xml:space="preserve">    </w:t>
      </w:r>
    </w:p>
    <w:p w14:paraId="32D3A81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2</w:t>
      </w:r>
      <w:r>
        <w:rPr>
          <w:rFonts w:ascii="Arial" w:eastAsia="DengXian" w:hAnsi="Arial" w:cs="Arial"/>
          <w:sz w:val="22"/>
        </w:rPr>
        <w:t>日</w:t>
      </w:r>
      <w:r>
        <w:rPr>
          <w:rFonts w:ascii="Arial" w:eastAsia="DengXian" w:hAnsi="Arial" w:cs="Arial"/>
          <w:sz w:val="22"/>
        </w:rPr>
        <w:t xml:space="preserve">    </w:t>
      </w:r>
    </w:p>
    <w:p w14:paraId="7CE4583D"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w:t>
      </w:r>
      <w:r>
        <w:rPr>
          <w:rFonts w:ascii="Arial" w:eastAsia="DengXian" w:hAnsi="Arial" w:cs="Arial"/>
          <w:sz w:val="22"/>
        </w:rPr>
        <w:t>6</w:t>
      </w:r>
      <w:r>
        <w:rPr>
          <w:rFonts w:ascii="Arial" w:eastAsia="DengXian" w:hAnsi="Arial" w:cs="Arial"/>
          <w:sz w:val="22"/>
        </w:rPr>
        <w:t>小时</w:t>
      </w:r>
    </w:p>
    <w:p w14:paraId="5F1A0CDA" w14:textId="77777777" w:rsidR="008A7D9E" w:rsidRDefault="00624DA5">
      <w:pPr>
        <w:spacing w:before="120" w:after="120" w:line="288" w:lineRule="auto"/>
        <w:jc w:val="left"/>
      </w:pPr>
      <w:commentRangeStart w:id="699"/>
      <w:r>
        <w:rPr>
          <w:rFonts w:ascii="Arial" w:eastAsia="DengXian" w:hAnsi="Arial" w:cs="Arial"/>
          <w:sz w:val="22"/>
        </w:rPr>
        <w:t>698</w:t>
      </w:r>
      <w:r>
        <w:rPr>
          <w:rFonts w:ascii="Arial" w:eastAsia="DengXian" w:hAnsi="Arial" w:cs="Arial"/>
          <w:sz w:val="22"/>
        </w:rPr>
        <w:t>、春节安排劳动者工作的，用人单位应当支付给劳动者工资报酬的标准是（</w:t>
      </w:r>
      <w:r>
        <w:rPr>
          <w:rFonts w:ascii="Arial" w:eastAsia="DengXian" w:hAnsi="Arial" w:cs="Arial"/>
          <w:sz w:val="22"/>
        </w:rPr>
        <w:t xml:space="preserve"> D </w:t>
      </w:r>
      <w:r>
        <w:rPr>
          <w:rFonts w:ascii="Arial" w:eastAsia="DengXian" w:hAnsi="Arial" w:cs="Arial"/>
          <w:sz w:val="22"/>
        </w:rPr>
        <w:t>）。</w:t>
      </w:r>
      <w:commentRangeEnd w:id="699"/>
      <w:r>
        <w:commentReference w:id="699"/>
      </w:r>
    </w:p>
    <w:p w14:paraId="056BE83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、支付不低于本人日或者小时工资</w:t>
      </w:r>
      <w:r>
        <w:rPr>
          <w:rFonts w:ascii="Arial" w:eastAsia="DengXian" w:hAnsi="Arial" w:cs="Arial"/>
          <w:sz w:val="22"/>
        </w:rPr>
        <w:t>100%</w:t>
      </w:r>
      <w:r>
        <w:rPr>
          <w:rFonts w:ascii="Arial" w:eastAsia="DengXian" w:hAnsi="Arial" w:cs="Arial"/>
          <w:sz w:val="22"/>
        </w:rPr>
        <w:t>的工资报酬</w:t>
      </w:r>
    </w:p>
    <w:p w14:paraId="17B8DB8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、支付不低于本人日或者小时工资</w:t>
      </w:r>
      <w:r>
        <w:rPr>
          <w:rFonts w:ascii="Arial" w:eastAsia="DengXian" w:hAnsi="Arial" w:cs="Arial"/>
          <w:sz w:val="22"/>
        </w:rPr>
        <w:t>150%</w:t>
      </w:r>
      <w:r>
        <w:rPr>
          <w:rFonts w:ascii="Arial" w:eastAsia="DengXian" w:hAnsi="Arial" w:cs="Arial"/>
          <w:sz w:val="22"/>
        </w:rPr>
        <w:t>的工资报酬</w:t>
      </w:r>
    </w:p>
    <w:p w14:paraId="29CA977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、支付不低于本人日或者小时工资</w:t>
      </w:r>
      <w:r>
        <w:rPr>
          <w:rFonts w:ascii="Arial" w:eastAsia="DengXian" w:hAnsi="Arial" w:cs="Arial"/>
          <w:sz w:val="22"/>
        </w:rPr>
        <w:t>200%</w:t>
      </w:r>
      <w:r>
        <w:rPr>
          <w:rFonts w:ascii="Arial" w:eastAsia="DengXian" w:hAnsi="Arial" w:cs="Arial"/>
          <w:sz w:val="22"/>
        </w:rPr>
        <w:t>的工资报酬</w:t>
      </w:r>
    </w:p>
    <w:p w14:paraId="5C20BC3D"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、支付不低于本人日或者小时工资</w:t>
      </w:r>
      <w:r>
        <w:rPr>
          <w:rFonts w:ascii="Arial" w:eastAsia="DengXian" w:hAnsi="Arial" w:cs="Arial"/>
          <w:sz w:val="22"/>
        </w:rPr>
        <w:t>300%</w:t>
      </w:r>
      <w:r>
        <w:rPr>
          <w:rFonts w:ascii="Arial" w:eastAsia="DengXian" w:hAnsi="Arial" w:cs="Arial"/>
          <w:sz w:val="22"/>
        </w:rPr>
        <w:t>的工资报酬</w:t>
      </w:r>
    </w:p>
    <w:p w14:paraId="6EE26977" w14:textId="77777777" w:rsidR="008A7D9E" w:rsidRDefault="00624DA5">
      <w:pPr>
        <w:spacing w:before="120" w:after="120" w:line="288" w:lineRule="auto"/>
        <w:jc w:val="left"/>
      </w:pPr>
      <w:commentRangeStart w:id="700"/>
      <w:r>
        <w:rPr>
          <w:rFonts w:ascii="Arial" w:eastAsia="DengXian" w:hAnsi="Arial" w:cs="Arial"/>
          <w:sz w:val="22"/>
        </w:rPr>
        <w:t>699</w:t>
      </w:r>
      <w:r>
        <w:rPr>
          <w:rFonts w:ascii="Arial" w:eastAsia="DengXian" w:hAnsi="Arial" w:cs="Arial"/>
          <w:sz w:val="22"/>
        </w:rPr>
        <w:t>、《劳动法》规定，对未成年劳动者和从事有职业危害作业的劳动者必须进行定期的健康检查，检查所需的费用由（</w:t>
      </w:r>
      <w:r>
        <w:rPr>
          <w:rFonts w:ascii="Arial" w:eastAsia="DengXian" w:hAnsi="Arial" w:cs="Arial"/>
          <w:sz w:val="22"/>
        </w:rPr>
        <w:t xml:space="preserve">  </w:t>
      </w:r>
      <w:r>
        <w:rPr>
          <w:rFonts w:ascii="Arial" w:eastAsia="DengXian" w:hAnsi="Arial" w:cs="Arial"/>
          <w:sz w:val="22"/>
        </w:rPr>
        <w:t>）负担。</w:t>
      </w:r>
      <w:commentRangeEnd w:id="700"/>
      <w:r>
        <w:commentReference w:id="700"/>
      </w:r>
    </w:p>
    <w:p w14:paraId="7EF4FD5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、劳动者</w:t>
      </w:r>
      <w:r>
        <w:rPr>
          <w:rFonts w:ascii="Arial" w:eastAsia="DengXian" w:hAnsi="Arial" w:cs="Arial"/>
          <w:sz w:val="22"/>
        </w:rPr>
        <w:t xml:space="preserve">   </w:t>
      </w:r>
    </w:p>
    <w:p w14:paraId="17A860F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、用人单位</w:t>
      </w:r>
    </w:p>
    <w:p w14:paraId="319C42D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、劳动行政管理部门</w:t>
      </w:r>
      <w:r>
        <w:rPr>
          <w:rFonts w:ascii="Arial" w:eastAsia="DengXian" w:hAnsi="Arial" w:cs="Arial"/>
          <w:sz w:val="22"/>
        </w:rPr>
        <w:t xml:space="preserve">   </w:t>
      </w:r>
    </w:p>
    <w:p w14:paraId="52BCEF8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、劳动者和用人单位共同负担</w:t>
      </w:r>
    </w:p>
    <w:p w14:paraId="353EA59A" w14:textId="77777777" w:rsidR="008A7D9E" w:rsidRDefault="00624DA5">
      <w:pPr>
        <w:spacing w:before="120" w:after="120" w:line="288" w:lineRule="auto"/>
        <w:jc w:val="left"/>
      </w:pPr>
      <w:commentRangeStart w:id="701"/>
      <w:r>
        <w:rPr>
          <w:rFonts w:ascii="Arial" w:eastAsia="DengXian" w:hAnsi="Arial" w:cs="Arial"/>
          <w:sz w:val="22"/>
        </w:rPr>
        <w:t>700</w:t>
      </w:r>
      <w:r>
        <w:rPr>
          <w:rFonts w:ascii="Arial" w:eastAsia="DengXian" w:hAnsi="Arial" w:cs="Arial"/>
          <w:sz w:val="22"/>
        </w:rPr>
        <w:t>、产生职业病危害的用人单位的工作场所（</w:t>
      </w:r>
      <w:r>
        <w:rPr>
          <w:rFonts w:ascii="Arial" w:eastAsia="DengXian" w:hAnsi="Arial" w:cs="Arial"/>
          <w:sz w:val="22"/>
        </w:rPr>
        <w:t xml:space="preserve">  </w:t>
      </w:r>
      <w:r>
        <w:rPr>
          <w:rFonts w:ascii="Arial" w:eastAsia="DengXian" w:hAnsi="Arial" w:cs="Arial"/>
          <w:sz w:val="22"/>
        </w:rPr>
        <w:t>）。</w:t>
      </w:r>
      <w:commentRangeEnd w:id="701"/>
      <w:r>
        <w:commentReference w:id="701"/>
      </w:r>
    </w:p>
    <w:p w14:paraId="3F63D35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、应当有与职业病危害防护相适应的设施</w:t>
      </w:r>
    </w:p>
    <w:p w14:paraId="73AECA7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、无需设立更衣间、洗浴室</w:t>
      </w:r>
    </w:p>
    <w:p w14:paraId="139A946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、可以与无害作业混合使用</w:t>
      </w:r>
    </w:p>
    <w:p w14:paraId="2C3CAE81"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、设施必须符合劳动者生理需要，但无需符合心理需要</w:t>
      </w:r>
    </w:p>
    <w:p w14:paraId="2EFF5857" w14:textId="77777777" w:rsidR="008A7D9E" w:rsidRDefault="00624DA5">
      <w:pPr>
        <w:spacing w:before="120" w:after="120" w:line="288" w:lineRule="auto"/>
        <w:jc w:val="left"/>
      </w:pPr>
      <w:commentRangeStart w:id="702"/>
      <w:r>
        <w:rPr>
          <w:rFonts w:ascii="Arial" w:eastAsia="DengXian" w:hAnsi="Arial" w:cs="Arial"/>
          <w:sz w:val="22"/>
        </w:rPr>
        <w:t>701</w:t>
      </w:r>
      <w:r>
        <w:rPr>
          <w:rFonts w:ascii="Arial" w:eastAsia="DengXian" w:hAnsi="Arial" w:cs="Arial"/>
          <w:sz w:val="22"/>
        </w:rPr>
        <w:t>、《职业病防治法》规定：用人单位应当为劳动者创造符合国家（</w:t>
      </w:r>
      <w:r>
        <w:rPr>
          <w:rFonts w:ascii="Arial" w:eastAsia="DengXian" w:hAnsi="Arial" w:cs="Arial"/>
          <w:sz w:val="22"/>
        </w:rPr>
        <w:t xml:space="preserve"> </w:t>
      </w:r>
      <w:r>
        <w:rPr>
          <w:rFonts w:ascii="Arial" w:eastAsia="DengXian" w:hAnsi="Arial" w:cs="Arial"/>
          <w:sz w:val="22"/>
        </w:rPr>
        <w:t>）和卫生要求的工作环境和条件，并采取措施保障劳动者获得职业卫生保护。</w:t>
      </w:r>
      <w:commentRangeEnd w:id="702"/>
      <w:r>
        <w:commentReference w:id="702"/>
      </w:r>
    </w:p>
    <w:p w14:paraId="14ECD46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、安全政策</w:t>
      </w:r>
      <w:r>
        <w:rPr>
          <w:rFonts w:ascii="Arial" w:eastAsia="DengXian" w:hAnsi="Arial" w:cs="Arial"/>
          <w:sz w:val="22"/>
        </w:rPr>
        <w:t xml:space="preserve">    </w:t>
      </w:r>
    </w:p>
    <w:p w14:paraId="5C9D423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、职业卫生标准</w:t>
      </w:r>
      <w:r>
        <w:rPr>
          <w:rFonts w:ascii="Arial" w:eastAsia="DengXian" w:hAnsi="Arial" w:cs="Arial"/>
          <w:sz w:val="22"/>
        </w:rPr>
        <w:t xml:space="preserve">    </w:t>
      </w:r>
    </w:p>
    <w:p w14:paraId="180321A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、安全要求</w:t>
      </w:r>
      <w:r>
        <w:rPr>
          <w:rFonts w:ascii="Arial" w:eastAsia="DengXian" w:hAnsi="Arial" w:cs="Arial"/>
          <w:sz w:val="22"/>
        </w:rPr>
        <w:t xml:space="preserve">    </w:t>
      </w:r>
    </w:p>
    <w:p w14:paraId="4B2F21C4"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职业健康标准</w:t>
      </w:r>
    </w:p>
    <w:p w14:paraId="6A2F4015" w14:textId="77777777" w:rsidR="008A7D9E" w:rsidRDefault="00624DA5">
      <w:pPr>
        <w:spacing w:before="120" w:after="120" w:line="288" w:lineRule="auto"/>
        <w:jc w:val="left"/>
      </w:pPr>
      <w:commentRangeStart w:id="703"/>
      <w:r>
        <w:rPr>
          <w:rFonts w:ascii="Arial" w:eastAsia="DengXian" w:hAnsi="Arial" w:cs="Arial"/>
          <w:sz w:val="22"/>
        </w:rPr>
        <w:t>702</w:t>
      </w:r>
      <w:r>
        <w:rPr>
          <w:rFonts w:ascii="Arial" w:eastAsia="DengXian" w:hAnsi="Arial" w:cs="Arial"/>
          <w:sz w:val="22"/>
        </w:rPr>
        <w:t>、安全生产</w:t>
      </w:r>
      <w:r>
        <w:rPr>
          <w:rFonts w:ascii="Arial" w:eastAsia="DengXian" w:hAnsi="Arial" w:cs="Arial"/>
          <w:sz w:val="22"/>
        </w:rPr>
        <w:t>“</w:t>
      </w:r>
      <w:r>
        <w:rPr>
          <w:rFonts w:ascii="Arial" w:eastAsia="DengXian" w:hAnsi="Arial" w:cs="Arial"/>
          <w:sz w:val="22"/>
        </w:rPr>
        <w:t>三违</w:t>
      </w:r>
      <w:r>
        <w:rPr>
          <w:rFonts w:ascii="Arial" w:eastAsia="DengXian" w:hAnsi="Arial" w:cs="Arial"/>
          <w:sz w:val="22"/>
        </w:rPr>
        <w:t>”</w:t>
      </w:r>
      <w:r>
        <w:rPr>
          <w:rFonts w:ascii="Arial" w:eastAsia="DengXian" w:hAnsi="Arial" w:cs="Arial"/>
          <w:sz w:val="22"/>
        </w:rPr>
        <w:t>行为中没有（</w:t>
      </w:r>
      <w:r>
        <w:rPr>
          <w:rFonts w:ascii="Arial" w:eastAsia="DengXian" w:hAnsi="Arial" w:cs="Arial"/>
          <w:sz w:val="22"/>
        </w:rPr>
        <w:t xml:space="preserve">  </w:t>
      </w:r>
      <w:r>
        <w:rPr>
          <w:rFonts w:ascii="Arial" w:eastAsia="DengXian" w:hAnsi="Arial" w:cs="Arial"/>
          <w:sz w:val="22"/>
        </w:rPr>
        <w:t>）。</w:t>
      </w:r>
      <w:commentRangeEnd w:id="703"/>
      <w:r>
        <w:commentReference w:id="703"/>
      </w:r>
    </w:p>
    <w:p w14:paraId="31BA445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、违章指挥；</w:t>
      </w:r>
    </w:p>
    <w:p w14:paraId="51DC87DC" w14:textId="77777777" w:rsidR="008A7D9E" w:rsidRDefault="00624DA5">
      <w:pPr>
        <w:spacing w:before="120" w:after="120" w:line="288" w:lineRule="auto"/>
        <w:jc w:val="left"/>
      </w:pPr>
      <w:r>
        <w:rPr>
          <w:rFonts w:ascii="Arial" w:eastAsia="DengXian" w:hAnsi="Arial" w:cs="Arial"/>
          <w:sz w:val="22"/>
        </w:rPr>
        <w:lastRenderedPageBreak/>
        <w:t>B</w:t>
      </w:r>
      <w:r>
        <w:rPr>
          <w:rFonts w:ascii="Arial" w:eastAsia="DengXian" w:hAnsi="Arial" w:cs="Arial"/>
          <w:sz w:val="22"/>
        </w:rPr>
        <w:t>、违法乱纪；</w:t>
      </w:r>
    </w:p>
    <w:p w14:paraId="1454DCFD"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、违规作业；</w:t>
      </w:r>
    </w:p>
    <w:p w14:paraId="16AE9620"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、违反劳动纪律。</w:t>
      </w:r>
    </w:p>
    <w:p w14:paraId="42C216A7" w14:textId="77777777" w:rsidR="008A7D9E" w:rsidRDefault="00624DA5">
      <w:pPr>
        <w:spacing w:before="120" w:after="120" w:line="288" w:lineRule="auto"/>
        <w:jc w:val="left"/>
      </w:pPr>
      <w:commentRangeStart w:id="704"/>
      <w:r>
        <w:rPr>
          <w:rFonts w:ascii="Arial" w:eastAsia="DengXian" w:hAnsi="Arial" w:cs="Arial"/>
          <w:sz w:val="22"/>
        </w:rPr>
        <w:t>703</w:t>
      </w:r>
      <w:r>
        <w:rPr>
          <w:rFonts w:ascii="Arial" w:eastAsia="DengXian" w:hAnsi="Arial" w:cs="Arial"/>
          <w:sz w:val="22"/>
        </w:rPr>
        <w:t>、《精神卫生法》规定对处于职业发展特定时期或者在特殊岗位工作的职工，应当有针对性地开展（</w:t>
      </w:r>
      <w:r>
        <w:rPr>
          <w:rFonts w:ascii="Arial" w:eastAsia="DengXian" w:hAnsi="Arial" w:cs="Arial"/>
          <w:sz w:val="22"/>
        </w:rPr>
        <w:t xml:space="preserve"> </w:t>
      </w:r>
      <w:r>
        <w:rPr>
          <w:rFonts w:ascii="Arial" w:eastAsia="DengXian" w:hAnsi="Arial" w:cs="Arial"/>
          <w:sz w:val="22"/>
        </w:rPr>
        <w:t>）。</w:t>
      </w:r>
      <w:commentRangeEnd w:id="704"/>
      <w:r>
        <w:commentReference w:id="704"/>
      </w:r>
    </w:p>
    <w:p w14:paraId="2AEBD40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、职业技能强化教育</w:t>
      </w:r>
    </w:p>
    <w:p w14:paraId="3431850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、职业病防治教育</w:t>
      </w:r>
    </w:p>
    <w:p w14:paraId="6AC8524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、心理健康教育</w:t>
      </w:r>
    </w:p>
    <w:p w14:paraId="220847C1"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、思想道德教育</w:t>
      </w:r>
    </w:p>
    <w:p w14:paraId="32B57D2C" w14:textId="77777777" w:rsidR="008A7D9E" w:rsidRDefault="00624DA5">
      <w:pPr>
        <w:spacing w:before="120" w:after="120" w:line="288" w:lineRule="auto"/>
        <w:jc w:val="left"/>
      </w:pPr>
      <w:commentRangeStart w:id="705"/>
      <w:r>
        <w:rPr>
          <w:rFonts w:ascii="Arial" w:eastAsia="DengXian" w:hAnsi="Arial" w:cs="Arial"/>
          <w:sz w:val="22"/>
        </w:rPr>
        <w:t>704</w:t>
      </w:r>
      <w:r>
        <w:rPr>
          <w:rFonts w:ascii="Arial" w:eastAsia="DengXian" w:hAnsi="Arial" w:cs="Arial"/>
          <w:sz w:val="22"/>
        </w:rPr>
        <w:t>、发生安全生产事故报告后，员工应当（</w:t>
      </w:r>
      <w:r>
        <w:rPr>
          <w:rFonts w:ascii="Arial" w:eastAsia="DengXian" w:hAnsi="Arial" w:cs="Arial"/>
          <w:sz w:val="22"/>
        </w:rPr>
        <w:t xml:space="preserve"> D </w:t>
      </w:r>
      <w:r>
        <w:rPr>
          <w:rFonts w:ascii="Arial" w:eastAsia="DengXian" w:hAnsi="Arial" w:cs="Arial"/>
          <w:sz w:val="22"/>
        </w:rPr>
        <w:t>）向主要负责人报告，必要时向事故发生地县级以上人民政府安全生产监督管理部门和负有安全生产监督管理职责的有关部门报告。</w:t>
      </w:r>
      <w:commentRangeEnd w:id="705"/>
      <w:r>
        <w:commentReference w:id="705"/>
      </w:r>
    </w:p>
    <w:p w14:paraId="778FD47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、逐级；</w:t>
      </w:r>
    </w:p>
    <w:p w14:paraId="63D64D5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、于</w:t>
      </w:r>
      <w:r>
        <w:rPr>
          <w:rFonts w:ascii="Arial" w:eastAsia="DengXian" w:hAnsi="Arial" w:cs="Arial"/>
          <w:sz w:val="22"/>
        </w:rPr>
        <w:t>2</w:t>
      </w:r>
      <w:r>
        <w:rPr>
          <w:rFonts w:ascii="Arial" w:eastAsia="DengXian" w:hAnsi="Arial" w:cs="Arial"/>
          <w:sz w:val="22"/>
        </w:rPr>
        <w:t>小时内；</w:t>
      </w:r>
    </w:p>
    <w:p w14:paraId="2F60FAE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、于</w:t>
      </w:r>
      <w:r>
        <w:rPr>
          <w:rFonts w:ascii="Arial" w:eastAsia="DengXian" w:hAnsi="Arial" w:cs="Arial"/>
          <w:sz w:val="22"/>
        </w:rPr>
        <w:t>1</w:t>
      </w:r>
      <w:r>
        <w:rPr>
          <w:rFonts w:ascii="Arial" w:eastAsia="DengXian" w:hAnsi="Arial" w:cs="Arial"/>
          <w:sz w:val="22"/>
        </w:rPr>
        <w:t>小时内；</w:t>
      </w:r>
    </w:p>
    <w:p w14:paraId="3686985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、立即。</w:t>
      </w:r>
    </w:p>
    <w:p w14:paraId="648FC17C" w14:textId="77777777" w:rsidR="008A7D9E" w:rsidRDefault="00624DA5">
      <w:pPr>
        <w:spacing w:before="120" w:after="120" w:line="288" w:lineRule="auto"/>
        <w:jc w:val="left"/>
      </w:pPr>
      <w:commentRangeStart w:id="706"/>
      <w:r>
        <w:rPr>
          <w:rFonts w:ascii="Arial" w:eastAsia="DengXian" w:hAnsi="Arial" w:cs="Arial"/>
          <w:sz w:val="22"/>
        </w:rPr>
        <w:t>705</w:t>
      </w:r>
      <w:r>
        <w:rPr>
          <w:rFonts w:ascii="Arial" w:eastAsia="DengXian" w:hAnsi="Arial" w:cs="Arial"/>
          <w:sz w:val="22"/>
        </w:rPr>
        <w:t>、矿山、危险物品等高危企业要对新职工进行至少（</w:t>
      </w:r>
      <w:r>
        <w:rPr>
          <w:rFonts w:ascii="Arial" w:eastAsia="DengXian" w:hAnsi="Arial" w:cs="Arial"/>
          <w:sz w:val="22"/>
        </w:rPr>
        <w:t xml:space="preserve">  </w:t>
      </w:r>
      <w:r>
        <w:rPr>
          <w:rFonts w:ascii="Arial" w:eastAsia="DengXian" w:hAnsi="Arial" w:cs="Arial"/>
          <w:sz w:val="22"/>
        </w:rPr>
        <w:t>）学时的安全培训，每年进行至少</w:t>
      </w:r>
      <w:r>
        <w:rPr>
          <w:rFonts w:ascii="Arial" w:eastAsia="DengXian" w:hAnsi="Arial" w:cs="Arial"/>
          <w:sz w:val="22"/>
        </w:rPr>
        <w:t>20</w:t>
      </w:r>
      <w:r>
        <w:rPr>
          <w:rFonts w:ascii="Arial" w:eastAsia="DengXian" w:hAnsi="Arial" w:cs="Arial"/>
          <w:sz w:val="22"/>
        </w:rPr>
        <w:t>学时的再培训；</w:t>
      </w:r>
      <w:commentRangeEnd w:id="706"/>
      <w:r>
        <w:commentReference w:id="706"/>
      </w:r>
    </w:p>
    <w:p w14:paraId="79FE977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120</w:t>
      </w:r>
      <w:r>
        <w:rPr>
          <w:rFonts w:ascii="Arial" w:eastAsia="DengXian" w:hAnsi="Arial" w:cs="Arial"/>
          <w:sz w:val="22"/>
        </w:rPr>
        <w:t>；</w:t>
      </w:r>
    </w:p>
    <w:p w14:paraId="3706E11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100</w:t>
      </w:r>
      <w:r>
        <w:rPr>
          <w:rFonts w:ascii="Arial" w:eastAsia="DengXian" w:hAnsi="Arial" w:cs="Arial"/>
          <w:sz w:val="22"/>
        </w:rPr>
        <w:t>；</w:t>
      </w:r>
    </w:p>
    <w:p w14:paraId="1DF6163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72</w:t>
      </w:r>
      <w:r>
        <w:rPr>
          <w:rFonts w:ascii="Arial" w:eastAsia="DengXian" w:hAnsi="Arial" w:cs="Arial"/>
          <w:sz w:val="22"/>
        </w:rPr>
        <w:t>；</w:t>
      </w:r>
    </w:p>
    <w:p w14:paraId="04BFBE5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w:t>
      </w:r>
      <w:r>
        <w:rPr>
          <w:rFonts w:ascii="Arial" w:eastAsia="DengXian" w:hAnsi="Arial" w:cs="Arial"/>
          <w:sz w:val="22"/>
        </w:rPr>
        <w:t>32</w:t>
      </w:r>
      <w:r>
        <w:rPr>
          <w:rFonts w:ascii="Arial" w:eastAsia="DengXian" w:hAnsi="Arial" w:cs="Arial"/>
          <w:sz w:val="22"/>
        </w:rPr>
        <w:t>。</w:t>
      </w:r>
    </w:p>
    <w:p w14:paraId="4AF5A81B" w14:textId="77777777" w:rsidR="008A7D9E" w:rsidRDefault="00624DA5">
      <w:pPr>
        <w:spacing w:before="120" w:after="120" w:line="288" w:lineRule="auto"/>
        <w:jc w:val="left"/>
      </w:pPr>
      <w:commentRangeStart w:id="707"/>
      <w:r>
        <w:rPr>
          <w:rFonts w:ascii="Arial" w:eastAsia="DengXian" w:hAnsi="Arial" w:cs="Arial"/>
          <w:sz w:val="22"/>
        </w:rPr>
        <w:t>706</w:t>
      </w:r>
      <w:r>
        <w:rPr>
          <w:rFonts w:ascii="Arial" w:eastAsia="DengXian" w:hAnsi="Arial" w:cs="Arial"/>
          <w:sz w:val="22"/>
        </w:rPr>
        <w:t>、高危企业新职工安全培训合格后，要在经验丰富的工人师傅带领下，实习至少（</w:t>
      </w:r>
      <w:r>
        <w:rPr>
          <w:rFonts w:ascii="Arial" w:eastAsia="DengXian" w:hAnsi="Arial" w:cs="Arial"/>
          <w:sz w:val="22"/>
        </w:rPr>
        <w:t xml:space="preserve">  </w:t>
      </w:r>
      <w:r>
        <w:rPr>
          <w:rFonts w:ascii="Arial" w:eastAsia="DengXian" w:hAnsi="Arial" w:cs="Arial"/>
          <w:sz w:val="22"/>
        </w:rPr>
        <w:t>）个月后方可独立上岗。</w:t>
      </w:r>
      <w:commentRangeEnd w:id="707"/>
      <w:r>
        <w:commentReference w:id="707"/>
      </w:r>
    </w:p>
    <w:p w14:paraId="4D3EFCD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1</w:t>
      </w:r>
      <w:r>
        <w:rPr>
          <w:rFonts w:ascii="Arial" w:eastAsia="DengXian" w:hAnsi="Arial" w:cs="Arial"/>
          <w:sz w:val="22"/>
        </w:rPr>
        <w:t>；</w:t>
      </w:r>
    </w:p>
    <w:p w14:paraId="047750B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2</w:t>
      </w:r>
      <w:r>
        <w:rPr>
          <w:rFonts w:ascii="Arial" w:eastAsia="DengXian" w:hAnsi="Arial" w:cs="Arial"/>
          <w:sz w:val="22"/>
        </w:rPr>
        <w:t>；</w:t>
      </w:r>
    </w:p>
    <w:p w14:paraId="7060AA0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3</w:t>
      </w:r>
      <w:r>
        <w:rPr>
          <w:rFonts w:ascii="Arial" w:eastAsia="DengXian" w:hAnsi="Arial" w:cs="Arial"/>
          <w:sz w:val="22"/>
        </w:rPr>
        <w:t>；</w:t>
      </w:r>
    </w:p>
    <w:p w14:paraId="47672901"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w:t>
      </w:r>
      <w:r>
        <w:rPr>
          <w:rFonts w:ascii="Arial" w:eastAsia="DengXian" w:hAnsi="Arial" w:cs="Arial"/>
          <w:sz w:val="22"/>
        </w:rPr>
        <w:t>6</w:t>
      </w:r>
      <w:r>
        <w:rPr>
          <w:rFonts w:ascii="Arial" w:eastAsia="DengXian" w:hAnsi="Arial" w:cs="Arial"/>
          <w:sz w:val="22"/>
        </w:rPr>
        <w:t>。</w:t>
      </w:r>
    </w:p>
    <w:p w14:paraId="5B9CE533" w14:textId="77777777" w:rsidR="008A7D9E" w:rsidRDefault="00624DA5">
      <w:pPr>
        <w:spacing w:before="120" w:after="120" w:line="288" w:lineRule="auto"/>
        <w:jc w:val="left"/>
      </w:pPr>
      <w:commentRangeStart w:id="708"/>
      <w:r>
        <w:rPr>
          <w:rFonts w:ascii="Arial" w:eastAsia="DengXian" w:hAnsi="Arial" w:cs="Arial"/>
          <w:sz w:val="22"/>
        </w:rPr>
        <w:t>707</w:t>
      </w:r>
      <w:r>
        <w:rPr>
          <w:rFonts w:ascii="Arial" w:eastAsia="DengXian" w:hAnsi="Arial" w:cs="Arial"/>
          <w:sz w:val="22"/>
        </w:rPr>
        <w:t>、带徒师傅一般应当具备中级工以上技能等级，（</w:t>
      </w:r>
      <w:r>
        <w:rPr>
          <w:rFonts w:ascii="Arial" w:eastAsia="DengXian" w:hAnsi="Arial" w:cs="Arial"/>
          <w:sz w:val="22"/>
        </w:rPr>
        <w:t xml:space="preserve"> C </w:t>
      </w:r>
      <w:r>
        <w:rPr>
          <w:rFonts w:ascii="Arial" w:eastAsia="DengXian" w:hAnsi="Arial" w:cs="Arial"/>
          <w:sz w:val="22"/>
        </w:rPr>
        <w:t>）年以上相应工作经历，成绩突出，善于</w:t>
      </w:r>
      <w:r>
        <w:rPr>
          <w:rFonts w:ascii="Arial" w:eastAsia="DengXian" w:hAnsi="Arial" w:cs="Arial"/>
          <w:sz w:val="22"/>
        </w:rPr>
        <w:t>“</w:t>
      </w:r>
      <w:r>
        <w:rPr>
          <w:rFonts w:ascii="Arial" w:eastAsia="DengXian" w:hAnsi="Arial" w:cs="Arial"/>
          <w:sz w:val="22"/>
        </w:rPr>
        <w:t>传、帮、带</w:t>
      </w:r>
      <w:r>
        <w:rPr>
          <w:rFonts w:ascii="Arial" w:eastAsia="DengXian" w:hAnsi="Arial" w:cs="Arial"/>
          <w:sz w:val="22"/>
        </w:rPr>
        <w:t>”</w:t>
      </w:r>
      <w:r>
        <w:rPr>
          <w:rFonts w:ascii="Arial" w:eastAsia="DengXian" w:hAnsi="Arial" w:cs="Arial"/>
          <w:sz w:val="22"/>
        </w:rPr>
        <w:t>，没有发生过</w:t>
      </w:r>
      <w:r>
        <w:rPr>
          <w:rFonts w:ascii="Arial" w:eastAsia="DengXian" w:hAnsi="Arial" w:cs="Arial"/>
          <w:sz w:val="22"/>
        </w:rPr>
        <w:t>“</w:t>
      </w:r>
      <w:r>
        <w:rPr>
          <w:rFonts w:ascii="Arial" w:eastAsia="DengXian" w:hAnsi="Arial" w:cs="Arial"/>
          <w:sz w:val="22"/>
        </w:rPr>
        <w:t>三违</w:t>
      </w:r>
      <w:r>
        <w:rPr>
          <w:rFonts w:ascii="Arial" w:eastAsia="DengXian" w:hAnsi="Arial" w:cs="Arial"/>
          <w:sz w:val="22"/>
        </w:rPr>
        <w:t>”</w:t>
      </w:r>
      <w:r>
        <w:rPr>
          <w:rFonts w:ascii="Arial" w:eastAsia="DengXian" w:hAnsi="Arial" w:cs="Arial"/>
          <w:sz w:val="22"/>
        </w:rPr>
        <w:t>行为等条件。</w:t>
      </w:r>
      <w:commentRangeEnd w:id="708"/>
      <w:r>
        <w:commentReference w:id="708"/>
      </w:r>
    </w:p>
    <w:p w14:paraId="2D11CD9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1</w:t>
      </w:r>
      <w:r>
        <w:rPr>
          <w:rFonts w:ascii="Arial" w:eastAsia="DengXian" w:hAnsi="Arial" w:cs="Arial"/>
          <w:sz w:val="22"/>
        </w:rPr>
        <w:t>；</w:t>
      </w:r>
    </w:p>
    <w:p w14:paraId="1F07E6B4" w14:textId="77777777" w:rsidR="008A7D9E" w:rsidRDefault="00624DA5">
      <w:pPr>
        <w:spacing w:before="120" w:after="120" w:line="288" w:lineRule="auto"/>
        <w:jc w:val="left"/>
      </w:pPr>
      <w:r>
        <w:rPr>
          <w:rFonts w:ascii="Arial" w:eastAsia="DengXian" w:hAnsi="Arial" w:cs="Arial"/>
          <w:sz w:val="22"/>
        </w:rPr>
        <w:lastRenderedPageBreak/>
        <w:t>B</w:t>
      </w:r>
      <w:r>
        <w:rPr>
          <w:rFonts w:ascii="Arial" w:eastAsia="DengXian" w:hAnsi="Arial" w:cs="Arial"/>
          <w:sz w:val="22"/>
        </w:rPr>
        <w:t>、</w:t>
      </w:r>
      <w:r>
        <w:rPr>
          <w:rFonts w:ascii="Arial" w:eastAsia="DengXian" w:hAnsi="Arial" w:cs="Arial"/>
          <w:sz w:val="22"/>
        </w:rPr>
        <w:t>2</w:t>
      </w:r>
      <w:r>
        <w:rPr>
          <w:rFonts w:ascii="Arial" w:eastAsia="DengXian" w:hAnsi="Arial" w:cs="Arial"/>
          <w:sz w:val="22"/>
        </w:rPr>
        <w:t>；</w:t>
      </w:r>
    </w:p>
    <w:p w14:paraId="0D2A559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3</w:t>
      </w:r>
      <w:r>
        <w:rPr>
          <w:rFonts w:ascii="Arial" w:eastAsia="DengXian" w:hAnsi="Arial" w:cs="Arial"/>
          <w:sz w:val="22"/>
        </w:rPr>
        <w:t>；</w:t>
      </w:r>
    </w:p>
    <w:p w14:paraId="2C235A27"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w:t>
      </w:r>
      <w:r>
        <w:rPr>
          <w:rFonts w:ascii="Arial" w:eastAsia="DengXian" w:hAnsi="Arial" w:cs="Arial"/>
          <w:sz w:val="22"/>
        </w:rPr>
        <w:t>5</w:t>
      </w:r>
      <w:r>
        <w:rPr>
          <w:rFonts w:ascii="Arial" w:eastAsia="DengXian" w:hAnsi="Arial" w:cs="Arial"/>
          <w:sz w:val="22"/>
        </w:rPr>
        <w:t>。</w:t>
      </w:r>
    </w:p>
    <w:p w14:paraId="63465625" w14:textId="77777777" w:rsidR="008A7D9E" w:rsidRDefault="00624DA5">
      <w:pPr>
        <w:spacing w:before="120" w:after="120" w:line="288" w:lineRule="auto"/>
        <w:jc w:val="left"/>
      </w:pPr>
      <w:commentRangeStart w:id="709"/>
      <w:r>
        <w:rPr>
          <w:rFonts w:ascii="Arial" w:eastAsia="DengXian" w:hAnsi="Arial" w:cs="Arial"/>
          <w:sz w:val="22"/>
        </w:rPr>
        <w:t>708</w:t>
      </w:r>
      <w:r>
        <w:rPr>
          <w:rFonts w:ascii="Arial" w:eastAsia="DengXian" w:hAnsi="Arial" w:cs="Arial"/>
          <w:sz w:val="22"/>
        </w:rPr>
        <w:t>、生产经营单位未按照规定组织从业人员进行职业健康检查、建立职业健康监护档案</w:t>
      </w:r>
      <w:r>
        <w:rPr>
          <w:rFonts w:ascii="Arial" w:eastAsia="DengXian" w:hAnsi="Arial" w:cs="Arial"/>
          <w:sz w:val="22"/>
        </w:rPr>
        <w:t>,</w:t>
      </w:r>
      <w:r>
        <w:rPr>
          <w:rFonts w:ascii="Arial" w:eastAsia="DengXian" w:hAnsi="Arial" w:cs="Arial"/>
          <w:sz w:val="22"/>
        </w:rPr>
        <w:t>或者未将检查结果如实告知从业人员的。责令限期改正，给予警告，可以并处（）的罚款。</w:t>
      </w:r>
      <w:commentRangeEnd w:id="709"/>
      <w:r>
        <w:commentReference w:id="709"/>
      </w:r>
    </w:p>
    <w:p w14:paraId="1C63AA5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2</w:t>
      </w:r>
      <w:r>
        <w:rPr>
          <w:rFonts w:ascii="Arial" w:eastAsia="DengXian" w:hAnsi="Arial" w:cs="Arial"/>
          <w:sz w:val="22"/>
        </w:rPr>
        <w:t>万元以下；</w:t>
      </w:r>
    </w:p>
    <w:p w14:paraId="368A06A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2</w:t>
      </w:r>
      <w:r>
        <w:rPr>
          <w:rFonts w:ascii="Arial" w:eastAsia="DengXian" w:hAnsi="Arial" w:cs="Arial"/>
          <w:sz w:val="22"/>
        </w:rPr>
        <w:t>万元以上</w:t>
      </w:r>
      <w:r>
        <w:rPr>
          <w:rFonts w:ascii="Arial" w:eastAsia="DengXian" w:hAnsi="Arial" w:cs="Arial"/>
          <w:sz w:val="22"/>
        </w:rPr>
        <w:t>5</w:t>
      </w:r>
      <w:r>
        <w:rPr>
          <w:rFonts w:ascii="Arial" w:eastAsia="DengXian" w:hAnsi="Arial" w:cs="Arial"/>
          <w:sz w:val="22"/>
        </w:rPr>
        <w:t>万元以下；</w:t>
      </w:r>
    </w:p>
    <w:p w14:paraId="682ECA2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5</w:t>
      </w:r>
      <w:r>
        <w:rPr>
          <w:rFonts w:ascii="Arial" w:eastAsia="DengXian" w:hAnsi="Arial" w:cs="Arial"/>
          <w:sz w:val="22"/>
        </w:rPr>
        <w:t>万元以上</w:t>
      </w:r>
      <w:r>
        <w:rPr>
          <w:rFonts w:ascii="Arial" w:eastAsia="DengXian" w:hAnsi="Arial" w:cs="Arial"/>
          <w:sz w:val="22"/>
        </w:rPr>
        <w:t>10</w:t>
      </w:r>
      <w:r>
        <w:rPr>
          <w:rFonts w:ascii="Arial" w:eastAsia="DengXian" w:hAnsi="Arial" w:cs="Arial"/>
          <w:sz w:val="22"/>
        </w:rPr>
        <w:t>万元以下；</w:t>
      </w:r>
    </w:p>
    <w:p w14:paraId="660D1F10"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w:t>
      </w:r>
      <w:r>
        <w:rPr>
          <w:rFonts w:ascii="Arial" w:eastAsia="DengXian" w:hAnsi="Arial" w:cs="Arial"/>
          <w:sz w:val="22"/>
        </w:rPr>
        <w:t>10</w:t>
      </w:r>
      <w:r>
        <w:rPr>
          <w:rFonts w:ascii="Arial" w:eastAsia="DengXian" w:hAnsi="Arial" w:cs="Arial"/>
          <w:sz w:val="22"/>
        </w:rPr>
        <w:t>万元以上</w:t>
      </w:r>
      <w:r>
        <w:rPr>
          <w:rFonts w:ascii="Arial" w:eastAsia="DengXian" w:hAnsi="Arial" w:cs="Arial"/>
          <w:sz w:val="22"/>
        </w:rPr>
        <w:t>20</w:t>
      </w:r>
      <w:r>
        <w:rPr>
          <w:rFonts w:ascii="Arial" w:eastAsia="DengXian" w:hAnsi="Arial" w:cs="Arial"/>
          <w:sz w:val="22"/>
        </w:rPr>
        <w:t>万元以下。</w:t>
      </w:r>
    </w:p>
    <w:p w14:paraId="206DA92B" w14:textId="77777777" w:rsidR="008A7D9E" w:rsidRDefault="00624DA5">
      <w:pPr>
        <w:spacing w:before="120" w:after="120" w:line="288" w:lineRule="auto"/>
        <w:jc w:val="left"/>
      </w:pPr>
      <w:commentRangeStart w:id="710"/>
      <w:r>
        <w:rPr>
          <w:rFonts w:ascii="Arial" w:eastAsia="DengXian" w:hAnsi="Arial" w:cs="Arial"/>
          <w:sz w:val="22"/>
        </w:rPr>
        <w:t>709</w:t>
      </w:r>
      <w:r>
        <w:rPr>
          <w:rFonts w:ascii="Arial" w:eastAsia="DengXian" w:hAnsi="Arial" w:cs="Arial"/>
          <w:sz w:val="22"/>
        </w:rPr>
        <w:t>、特种作业操作证需要复审的，应当在期满前（</w:t>
      </w:r>
      <w:r>
        <w:rPr>
          <w:rFonts w:ascii="Arial" w:eastAsia="DengXian" w:hAnsi="Arial" w:cs="Arial"/>
          <w:sz w:val="22"/>
        </w:rPr>
        <w:t xml:space="preserve"> </w:t>
      </w:r>
      <w:r>
        <w:rPr>
          <w:rFonts w:ascii="Arial" w:eastAsia="DengXian" w:hAnsi="Arial" w:cs="Arial"/>
          <w:sz w:val="22"/>
        </w:rPr>
        <w:t>）日内，由申请人或者申请人的用人单位向原考核发证机关或者从业所在地考核发证机关提出申请。</w:t>
      </w:r>
      <w:commentRangeEnd w:id="710"/>
      <w:r>
        <w:commentReference w:id="710"/>
      </w:r>
    </w:p>
    <w:p w14:paraId="29FF8FD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30</w:t>
      </w:r>
      <w:r>
        <w:rPr>
          <w:rFonts w:ascii="Arial" w:eastAsia="DengXian" w:hAnsi="Arial" w:cs="Arial"/>
          <w:sz w:val="22"/>
        </w:rPr>
        <w:t>；</w:t>
      </w:r>
    </w:p>
    <w:p w14:paraId="4C3F08C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60</w:t>
      </w:r>
      <w:r>
        <w:rPr>
          <w:rFonts w:ascii="Arial" w:eastAsia="DengXian" w:hAnsi="Arial" w:cs="Arial"/>
          <w:sz w:val="22"/>
        </w:rPr>
        <w:t>；</w:t>
      </w:r>
    </w:p>
    <w:p w14:paraId="2941491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90</w:t>
      </w:r>
      <w:r>
        <w:rPr>
          <w:rFonts w:ascii="Arial" w:eastAsia="DengXian" w:hAnsi="Arial" w:cs="Arial"/>
          <w:sz w:val="22"/>
        </w:rPr>
        <w:t>；</w:t>
      </w:r>
    </w:p>
    <w:p w14:paraId="489D95B4"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w:t>
      </w:r>
      <w:r>
        <w:rPr>
          <w:rFonts w:ascii="Arial" w:eastAsia="DengXian" w:hAnsi="Arial" w:cs="Arial"/>
          <w:sz w:val="22"/>
        </w:rPr>
        <w:t>120</w:t>
      </w:r>
      <w:r>
        <w:rPr>
          <w:rFonts w:ascii="Arial" w:eastAsia="DengXian" w:hAnsi="Arial" w:cs="Arial"/>
          <w:sz w:val="22"/>
        </w:rPr>
        <w:t>。</w:t>
      </w:r>
    </w:p>
    <w:p w14:paraId="6084E385" w14:textId="77777777" w:rsidR="008A7D9E" w:rsidRDefault="00624DA5">
      <w:pPr>
        <w:spacing w:before="120" w:after="120" w:line="288" w:lineRule="auto"/>
        <w:jc w:val="left"/>
      </w:pPr>
      <w:commentRangeStart w:id="711"/>
      <w:r>
        <w:rPr>
          <w:rFonts w:ascii="Arial" w:eastAsia="DengXian" w:hAnsi="Arial" w:cs="Arial"/>
          <w:sz w:val="22"/>
        </w:rPr>
        <w:t>710</w:t>
      </w:r>
      <w:r>
        <w:rPr>
          <w:rFonts w:ascii="Arial" w:eastAsia="DengXian" w:hAnsi="Arial" w:cs="Arial"/>
          <w:sz w:val="22"/>
        </w:rPr>
        <w:t>、</w:t>
      </w:r>
      <w:r>
        <w:rPr>
          <w:rFonts w:ascii="Arial" w:eastAsia="DengXian" w:hAnsi="Arial" w:cs="Arial"/>
          <w:sz w:val="22"/>
        </w:rPr>
        <w:t>“</w:t>
      </w:r>
      <w:r>
        <w:rPr>
          <w:rFonts w:ascii="Arial" w:eastAsia="DengXian" w:hAnsi="Arial" w:cs="Arial"/>
          <w:sz w:val="22"/>
        </w:rPr>
        <w:t>三项</w:t>
      </w:r>
      <w:r>
        <w:rPr>
          <w:rFonts w:ascii="Arial" w:eastAsia="DengXian" w:hAnsi="Arial" w:cs="Arial"/>
          <w:sz w:val="22"/>
        </w:rPr>
        <w:t>”</w:t>
      </w:r>
      <w:r>
        <w:rPr>
          <w:rFonts w:ascii="Arial" w:eastAsia="DengXian" w:hAnsi="Arial" w:cs="Arial"/>
          <w:sz w:val="22"/>
        </w:rPr>
        <w:t>人员以欺骗、贿赂等不正当手段取得安全资格证或者特种作业操作证的，除撤销其相关资格证外，处（</w:t>
      </w:r>
      <w:r>
        <w:rPr>
          <w:rFonts w:ascii="Arial" w:eastAsia="DengXian" w:hAnsi="Arial" w:cs="Arial"/>
          <w:sz w:val="22"/>
        </w:rPr>
        <w:t xml:space="preserve">  </w:t>
      </w:r>
      <w:r>
        <w:rPr>
          <w:rFonts w:ascii="Arial" w:eastAsia="DengXian" w:hAnsi="Arial" w:cs="Arial"/>
          <w:sz w:val="22"/>
        </w:rPr>
        <w:t>）以下的罚款，并自撤销其相关资格证之日起</w:t>
      </w:r>
      <w:r>
        <w:rPr>
          <w:rFonts w:ascii="Arial" w:eastAsia="DengXian" w:hAnsi="Arial" w:cs="Arial"/>
          <w:sz w:val="22"/>
        </w:rPr>
        <w:t>3</w:t>
      </w:r>
      <w:r>
        <w:rPr>
          <w:rFonts w:ascii="Arial" w:eastAsia="DengXian" w:hAnsi="Arial" w:cs="Arial"/>
          <w:sz w:val="22"/>
        </w:rPr>
        <w:t>年内不得再次申请该资格证。</w:t>
      </w:r>
      <w:commentRangeEnd w:id="711"/>
      <w:r>
        <w:commentReference w:id="711"/>
      </w:r>
    </w:p>
    <w:p w14:paraId="651949F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1</w:t>
      </w:r>
      <w:r>
        <w:rPr>
          <w:rFonts w:ascii="Arial" w:eastAsia="DengXian" w:hAnsi="Arial" w:cs="Arial"/>
          <w:sz w:val="22"/>
        </w:rPr>
        <w:t>千元；</w:t>
      </w:r>
    </w:p>
    <w:p w14:paraId="1636A09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2</w:t>
      </w:r>
      <w:r>
        <w:rPr>
          <w:rFonts w:ascii="Arial" w:eastAsia="DengXian" w:hAnsi="Arial" w:cs="Arial"/>
          <w:sz w:val="22"/>
        </w:rPr>
        <w:t>千元；</w:t>
      </w:r>
    </w:p>
    <w:p w14:paraId="48BB3B8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3</w:t>
      </w:r>
      <w:r>
        <w:rPr>
          <w:rFonts w:ascii="Arial" w:eastAsia="DengXian" w:hAnsi="Arial" w:cs="Arial"/>
          <w:sz w:val="22"/>
        </w:rPr>
        <w:t>千元；</w:t>
      </w:r>
    </w:p>
    <w:p w14:paraId="51E7D494"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w:t>
      </w:r>
      <w:r>
        <w:rPr>
          <w:rFonts w:ascii="Arial" w:eastAsia="DengXian" w:hAnsi="Arial" w:cs="Arial"/>
          <w:sz w:val="22"/>
        </w:rPr>
        <w:t>5</w:t>
      </w:r>
      <w:r>
        <w:rPr>
          <w:rFonts w:ascii="Arial" w:eastAsia="DengXian" w:hAnsi="Arial" w:cs="Arial"/>
          <w:sz w:val="22"/>
        </w:rPr>
        <w:t>千元。</w:t>
      </w:r>
    </w:p>
    <w:p w14:paraId="45D31B7D" w14:textId="77777777" w:rsidR="008A7D9E" w:rsidRDefault="00624DA5">
      <w:pPr>
        <w:spacing w:before="120" w:after="120" w:line="288" w:lineRule="auto"/>
        <w:jc w:val="left"/>
      </w:pPr>
      <w:commentRangeStart w:id="712"/>
      <w:r>
        <w:rPr>
          <w:rFonts w:ascii="Arial" w:eastAsia="DengXian" w:hAnsi="Arial" w:cs="Arial"/>
          <w:sz w:val="22"/>
        </w:rPr>
        <w:t>711</w:t>
      </w:r>
      <w:r>
        <w:rPr>
          <w:rFonts w:ascii="Arial" w:eastAsia="DengXian" w:hAnsi="Arial" w:cs="Arial"/>
          <w:sz w:val="22"/>
        </w:rPr>
        <w:t>、属于《安全生产法》调整范围的是（）。</w:t>
      </w:r>
      <w:commentRangeEnd w:id="712"/>
      <w:r>
        <w:commentReference w:id="712"/>
      </w:r>
    </w:p>
    <w:p w14:paraId="4ED26F9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、香港某造船企业的生产活动</w:t>
      </w:r>
    </w:p>
    <w:p w14:paraId="7A0EC96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、上海某个体独自纺织厂的生产活动</w:t>
      </w:r>
    </w:p>
    <w:p w14:paraId="2450F89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、南宁举行的庆祝公共集会的安全问题</w:t>
      </w:r>
    </w:p>
    <w:p w14:paraId="515E7F7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、重庆某正在使用中的住宅楼垮塌</w:t>
      </w:r>
    </w:p>
    <w:p w14:paraId="314CEFAB" w14:textId="77777777" w:rsidR="008A7D9E" w:rsidRDefault="00624DA5">
      <w:pPr>
        <w:spacing w:before="120" w:after="120" w:line="288" w:lineRule="auto"/>
        <w:jc w:val="left"/>
      </w:pPr>
      <w:commentRangeStart w:id="713"/>
      <w:r>
        <w:rPr>
          <w:rFonts w:ascii="Arial" w:eastAsia="DengXian" w:hAnsi="Arial" w:cs="Arial"/>
          <w:sz w:val="22"/>
        </w:rPr>
        <w:t>712</w:t>
      </w:r>
      <w:r>
        <w:rPr>
          <w:rFonts w:ascii="Arial" w:eastAsia="DengXian" w:hAnsi="Arial" w:cs="Arial"/>
          <w:sz w:val="22"/>
        </w:rPr>
        <w:t>、《安全生产法》第十九条规定除从事矿山开采、建筑施工和危险物品的生产、经营、储存活动的生产经营单位外，从业人员超过</w:t>
      </w:r>
      <w:r>
        <w:rPr>
          <w:rFonts w:ascii="Arial" w:eastAsia="DengXian" w:hAnsi="Arial" w:cs="Arial"/>
          <w:sz w:val="22"/>
        </w:rPr>
        <w:t>300</w:t>
      </w:r>
      <w:r>
        <w:rPr>
          <w:rFonts w:ascii="Arial" w:eastAsia="DengXian" w:hAnsi="Arial" w:cs="Arial"/>
          <w:sz w:val="22"/>
        </w:rPr>
        <w:t>人的，应当</w:t>
      </w:r>
      <w:r>
        <w:rPr>
          <w:rFonts w:ascii="Arial" w:eastAsia="DengXian" w:hAnsi="Arial" w:cs="Arial"/>
          <w:sz w:val="22"/>
        </w:rPr>
        <w:t>( )</w:t>
      </w:r>
      <w:r>
        <w:rPr>
          <w:rFonts w:ascii="Arial" w:eastAsia="DengXian" w:hAnsi="Arial" w:cs="Arial"/>
          <w:sz w:val="22"/>
        </w:rPr>
        <w:t>。</w:t>
      </w:r>
      <w:commentRangeEnd w:id="713"/>
      <w:r>
        <w:commentReference w:id="713"/>
      </w:r>
    </w:p>
    <w:p w14:paraId="6F933B20" w14:textId="77777777" w:rsidR="008A7D9E" w:rsidRDefault="00624DA5">
      <w:pPr>
        <w:spacing w:before="120" w:after="120" w:line="288" w:lineRule="auto"/>
        <w:jc w:val="left"/>
      </w:pPr>
      <w:r>
        <w:rPr>
          <w:rFonts w:ascii="Arial" w:eastAsia="DengXian" w:hAnsi="Arial" w:cs="Arial"/>
          <w:sz w:val="22"/>
          <w:u w:val="single"/>
        </w:rPr>
        <w:t>A</w:t>
      </w:r>
      <w:r>
        <w:rPr>
          <w:rFonts w:ascii="Arial" w:eastAsia="DengXian" w:hAnsi="Arial" w:cs="Arial"/>
          <w:sz w:val="22"/>
          <w:u w:val="single"/>
        </w:rPr>
        <w:t>、配备专职和兼职安全生产管理人员</w:t>
      </w:r>
    </w:p>
    <w:p w14:paraId="7E5029D1" w14:textId="77777777" w:rsidR="008A7D9E" w:rsidRDefault="00624DA5">
      <w:pPr>
        <w:spacing w:before="120" w:after="120" w:line="288" w:lineRule="auto"/>
        <w:jc w:val="left"/>
      </w:pPr>
      <w:r>
        <w:rPr>
          <w:rFonts w:ascii="Arial" w:eastAsia="DengXian" w:hAnsi="Arial" w:cs="Arial"/>
          <w:sz w:val="22"/>
          <w:u w:val="single"/>
        </w:rPr>
        <w:lastRenderedPageBreak/>
        <w:t>B</w:t>
      </w:r>
      <w:r>
        <w:rPr>
          <w:rFonts w:ascii="Arial" w:eastAsia="DengXian" w:hAnsi="Arial" w:cs="Arial"/>
          <w:sz w:val="22"/>
          <w:u w:val="single"/>
        </w:rPr>
        <w:t>、视其单位性质来确定是否配备专职安全生产管理人员</w:t>
      </w:r>
    </w:p>
    <w:p w14:paraId="6461260B" w14:textId="77777777" w:rsidR="008A7D9E" w:rsidRDefault="00624DA5">
      <w:pPr>
        <w:spacing w:before="120" w:after="120" w:line="288" w:lineRule="auto"/>
        <w:jc w:val="left"/>
      </w:pPr>
      <w:r>
        <w:rPr>
          <w:rFonts w:ascii="Arial" w:eastAsia="DengXian" w:hAnsi="Arial" w:cs="Arial"/>
          <w:sz w:val="22"/>
          <w:u w:val="single"/>
        </w:rPr>
        <w:t>C</w:t>
      </w:r>
      <w:r>
        <w:rPr>
          <w:rFonts w:ascii="Arial" w:eastAsia="DengXian" w:hAnsi="Arial" w:cs="Arial"/>
          <w:sz w:val="22"/>
          <w:u w:val="single"/>
        </w:rPr>
        <w:t>、设置安全生产管理机构和兼职安全生产管理人员</w:t>
      </w:r>
    </w:p>
    <w:p w14:paraId="7DFD5C38" w14:textId="77777777" w:rsidR="008A7D9E" w:rsidRDefault="00624DA5">
      <w:pPr>
        <w:spacing w:before="120" w:after="120" w:line="288" w:lineRule="auto"/>
        <w:jc w:val="left"/>
      </w:pPr>
      <w:r>
        <w:rPr>
          <w:rFonts w:ascii="Arial" w:eastAsia="DengXian" w:hAnsi="Arial" w:cs="Arial"/>
          <w:sz w:val="22"/>
          <w:u w:val="single"/>
        </w:rPr>
        <w:t>D</w:t>
      </w:r>
      <w:r>
        <w:rPr>
          <w:rFonts w:ascii="Arial" w:eastAsia="DengXian" w:hAnsi="Arial" w:cs="Arial"/>
          <w:sz w:val="22"/>
          <w:u w:val="single"/>
        </w:rPr>
        <w:t>、设置安全生产管理机构或者配备专职安全生产管理人员</w:t>
      </w:r>
    </w:p>
    <w:p w14:paraId="7BC7C395" w14:textId="77777777" w:rsidR="008A7D9E" w:rsidRDefault="00624DA5">
      <w:pPr>
        <w:spacing w:before="120" w:after="120" w:line="288" w:lineRule="auto"/>
        <w:jc w:val="left"/>
      </w:pPr>
      <w:commentRangeStart w:id="714"/>
      <w:r>
        <w:rPr>
          <w:rFonts w:ascii="Arial" w:eastAsia="DengXian" w:hAnsi="Arial" w:cs="Arial"/>
          <w:sz w:val="22"/>
        </w:rPr>
        <w:t>713</w:t>
      </w:r>
      <w:r>
        <w:rPr>
          <w:rFonts w:ascii="Arial" w:eastAsia="DengXian" w:hAnsi="Arial" w:cs="Arial"/>
          <w:sz w:val="22"/>
        </w:rPr>
        <w:t>、生产、经营、运输、储存、使用危险物品或者处置废弃危险物品的，由（</w:t>
      </w:r>
      <w:r>
        <w:rPr>
          <w:rFonts w:ascii="Arial" w:eastAsia="DengXian" w:hAnsi="Arial" w:cs="Arial"/>
          <w:sz w:val="22"/>
        </w:rPr>
        <w:t xml:space="preserve"> </w:t>
      </w:r>
      <w:r>
        <w:rPr>
          <w:rFonts w:ascii="Arial" w:eastAsia="DengXian" w:hAnsi="Arial" w:cs="Arial"/>
          <w:sz w:val="22"/>
        </w:rPr>
        <w:t>）依照有关法律、法规的规定和国家标准或者行业标准审批并实施监督管理。</w:t>
      </w:r>
      <w:commentRangeEnd w:id="714"/>
      <w:r>
        <w:commentReference w:id="714"/>
      </w:r>
    </w:p>
    <w:p w14:paraId="39A712E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、有关主管部门</w:t>
      </w:r>
    </w:p>
    <w:p w14:paraId="598D17C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、单位主要负责人</w:t>
      </w:r>
    </w:p>
    <w:p w14:paraId="14D65B2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、单位安全生产管理人员</w:t>
      </w:r>
    </w:p>
    <w:p w14:paraId="7E72C40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、地方有关领导</w:t>
      </w:r>
    </w:p>
    <w:p w14:paraId="13D7F001" w14:textId="77777777" w:rsidR="008A7D9E" w:rsidRDefault="00624DA5">
      <w:pPr>
        <w:spacing w:before="120" w:after="120" w:line="288" w:lineRule="auto"/>
        <w:jc w:val="left"/>
      </w:pPr>
      <w:commentRangeStart w:id="715"/>
      <w:r>
        <w:rPr>
          <w:rFonts w:ascii="Arial" w:eastAsia="DengXian" w:hAnsi="Arial" w:cs="Arial"/>
          <w:sz w:val="22"/>
        </w:rPr>
        <w:t>714</w:t>
      </w:r>
      <w:r>
        <w:rPr>
          <w:rFonts w:ascii="Arial" w:eastAsia="DengXian" w:hAnsi="Arial" w:cs="Arial"/>
          <w:sz w:val="22"/>
        </w:rPr>
        <w:t>、《安全生产法》专门针对安全生产管理服务的提供做了规定，生产经营单位依照规定委托工程技术人员提供安全生产管理服务的，保证安全生产的责任由（</w:t>
      </w:r>
      <w:r>
        <w:rPr>
          <w:rFonts w:ascii="Arial" w:eastAsia="DengXian" w:hAnsi="Arial" w:cs="Arial"/>
          <w:sz w:val="22"/>
        </w:rPr>
        <w:t xml:space="preserve"> </w:t>
      </w:r>
      <w:r>
        <w:rPr>
          <w:rFonts w:ascii="Arial" w:eastAsia="DengXian" w:hAnsi="Arial" w:cs="Arial"/>
          <w:sz w:val="22"/>
        </w:rPr>
        <w:t>）负责。</w:t>
      </w:r>
      <w:commentRangeEnd w:id="715"/>
      <w:r>
        <w:commentReference w:id="715"/>
      </w:r>
    </w:p>
    <w:p w14:paraId="5E1F229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、委托的工程技术人员</w:t>
      </w:r>
    </w:p>
    <w:p w14:paraId="6B7DE41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、生产经营单位</w:t>
      </w:r>
    </w:p>
    <w:p w14:paraId="57A4819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、生产经营单位负责人</w:t>
      </w:r>
    </w:p>
    <w:p w14:paraId="5D0CC7C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、委托的工程技术人员所在单位</w:t>
      </w:r>
    </w:p>
    <w:p w14:paraId="4E5957DD" w14:textId="77777777" w:rsidR="008A7D9E" w:rsidRDefault="00624DA5">
      <w:pPr>
        <w:spacing w:before="120" w:after="120" w:line="288" w:lineRule="auto"/>
        <w:jc w:val="left"/>
      </w:pPr>
      <w:commentRangeStart w:id="716"/>
      <w:r>
        <w:rPr>
          <w:rFonts w:ascii="Arial" w:eastAsia="DengXian" w:hAnsi="Arial" w:cs="Arial"/>
          <w:sz w:val="22"/>
        </w:rPr>
        <w:t>715</w:t>
      </w:r>
      <w:r>
        <w:rPr>
          <w:rFonts w:ascii="Arial" w:eastAsia="DengXian" w:hAnsi="Arial" w:cs="Arial"/>
          <w:sz w:val="22"/>
        </w:rPr>
        <w:t>、《安全生产法》中所指的</w:t>
      </w:r>
      <w:r>
        <w:rPr>
          <w:rFonts w:ascii="Arial" w:eastAsia="DengXian" w:hAnsi="Arial" w:cs="Arial"/>
          <w:sz w:val="22"/>
        </w:rPr>
        <w:t>“</w:t>
      </w:r>
      <w:r>
        <w:rPr>
          <w:rFonts w:ascii="Arial" w:eastAsia="DengXian" w:hAnsi="Arial" w:cs="Arial"/>
          <w:sz w:val="22"/>
        </w:rPr>
        <w:t>中华人民共和国领域</w:t>
      </w:r>
      <w:r>
        <w:rPr>
          <w:rFonts w:ascii="Arial" w:eastAsia="DengXian" w:hAnsi="Arial" w:cs="Arial"/>
          <w:sz w:val="22"/>
        </w:rPr>
        <w:t>”</w:t>
      </w:r>
      <w:r>
        <w:rPr>
          <w:rFonts w:ascii="Arial" w:eastAsia="DengXian" w:hAnsi="Arial" w:cs="Arial"/>
          <w:sz w:val="22"/>
        </w:rPr>
        <w:t>是指（）。</w:t>
      </w:r>
      <w:commentRangeEnd w:id="716"/>
      <w:r>
        <w:commentReference w:id="716"/>
      </w:r>
    </w:p>
    <w:p w14:paraId="548C9E1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、国家行使主权的空间</w:t>
      </w:r>
      <w:r>
        <w:rPr>
          <w:rFonts w:ascii="Arial" w:eastAsia="DengXian" w:hAnsi="Arial" w:cs="Arial"/>
          <w:sz w:val="22"/>
        </w:rPr>
        <w:t xml:space="preserve">    B</w:t>
      </w:r>
      <w:r>
        <w:rPr>
          <w:rFonts w:ascii="Arial" w:eastAsia="DengXian" w:hAnsi="Arial" w:cs="Arial"/>
          <w:sz w:val="22"/>
        </w:rPr>
        <w:t>、国家领土范围</w:t>
      </w:r>
    </w:p>
    <w:p w14:paraId="3198B16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、不包括水域及其下层</w:t>
      </w:r>
      <w:r>
        <w:rPr>
          <w:rFonts w:ascii="Arial" w:eastAsia="DengXian" w:hAnsi="Arial" w:cs="Arial"/>
          <w:sz w:val="22"/>
        </w:rPr>
        <w:t xml:space="preserve">     D</w:t>
      </w:r>
      <w:r>
        <w:rPr>
          <w:rFonts w:ascii="Arial" w:eastAsia="DengXian" w:hAnsi="Arial" w:cs="Arial"/>
          <w:sz w:val="22"/>
        </w:rPr>
        <w:t>、不包括上空</w:t>
      </w:r>
    </w:p>
    <w:p w14:paraId="49DB1509" w14:textId="77777777" w:rsidR="008A7D9E" w:rsidRDefault="00624DA5">
      <w:pPr>
        <w:spacing w:before="120" w:after="120" w:line="288" w:lineRule="auto"/>
        <w:jc w:val="left"/>
      </w:pPr>
      <w:commentRangeStart w:id="717"/>
      <w:r>
        <w:rPr>
          <w:rFonts w:ascii="Arial" w:eastAsia="DengXian" w:hAnsi="Arial" w:cs="Arial"/>
          <w:sz w:val="22"/>
        </w:rPr>
        <w:t>716</w:t>
      </w:r>
      <w:r>
        <w:rPr>
          <w:rFonts w:ascii="Arial" w:eastAsia="DengXian" w:hAnsi="Arial" w:cs="Arial"/>
          <w:sz w:val="22"/>
        </w:rPr>
        <w:t>、生产经营单位不得将生产经营项目、场所、设备发包或者出租给不具备（</w:t>
      </w:r>
      <w:r>
        <w:rPr>
          <w:rFonts w:ascii="Arial" w:eastAsia="DengXian" w:hAnsi="Arial" w:cs="Arial"/>
          <w:sz w:val="22"/>
        </w:rPr>
        <w:t xml:space="preserve"> </w:t>
      </w:r>
      <w:r>
        <w:rPr>
          <w:rFonts w:ascii="Arial" w:eastAsia="DengXian" w:hAnsi="Arial" w:cs="Arial"/>
          <w:sz w:val="22"/>
        </w:rPr>
        <w:t>）的单位或者个人。</w:t>
      </w:r>
      <w:commentRangeEnd w:id="717"/>
      <w:r>
        <w:commentReference w:id="717"/>
      </w:r>
    </w:p>
    <w:p w14:paraId="74C2D8D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、生产能力</w:t>
      </w:r>
    </w:p>
    <w:p w14:paraId="72051FB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、相应规模</w:t>
      </w:r>
    </w:p>
    <w:p w14:paraId="499DD20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、安全生产条件或相应资质</w:t>
      </w:r>
    </w:p>
    <w:p w14:paraId="468FDCDE"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、安全生产管理能力</w:t>
      </w:r>
    </w:p>
    <w:p w14:paraId="18190791" w14:textId="77777777" w:rsidR="008A7D9E" w:rsidRDefault="00624DA5">
      <w:pPr>
        <w:spacing w:before="120" w:after="120" w:line="288" w:lineRule="auto"/>
        <w:jc w:val="left"/>
      </w:pPr>
      <w:commentRangeStart w:id="718"/>
      <w:r>
        <w:rPr>
          <w:rFonts w:ascii="Arial" w:eastAsia="DengXian" w:hAnsi="Arial" w:cs="Arial"/>
          <w:sz w:val="22"/>
        </w:rPr>
        <w:t>717</w:t>
      </w:r>
      <w:r>
        <w:rPr>
          <w:rFonts w:ascii="Arial" w:eastAsia="DengXian" w:hAnsi="Arial" w:cs="Arial"/>
          <w:sz w:val="22"/>
        </w:rPr>
        <w:t>、重大危险源是指长期地或者临时地生产、搬运、使用或者储存危险物品，且危险物品的数量等于或者超过临界量的</w:t>
      </w:r>
      <w:r>
        <w:rPr>
          <w:rFonts w:ascii="Arial" w:eastAsia="DengXian" w:hAnsi="Arial" w:cs="Arial"/>
          <w:sz w:val="22"/>
        </w:rPr>
        <w:t xml:space="preserve"> ()</w:t>
      </w:r>
      <w:r>
        <w:rPr>
          <w:rFonts w:ascii="Arial" w:eastAsia="DengXian" w:hAnsi="Arial" w:cs="Arial"/>
          <w:sz w:val="22"/>
        </w:rPr>
        <w:t>。</w:t>
      </w:r>
      <w:commentRangeEnd w:id="718"/>
      <w:r>
        <w:commentReference w:id="718"/>
      </w:r>
    </w:p>
    <w:p w14:paraId="1344142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场所</w:t>
      </w:r>
      <w:r>
        <w:rPr>
          <w:rFonts w:ascii="Arial" w:eastAsia="DengXian" w:hAnsi="Arial" w:cs="Arial"/>
          <w:sz w:val="22"/>
        </w:rPr>
        <w:t xml:space="preserve">  </w:t>
      </w:r>
    </w:p>
    <w:p w14:paraId="35C4F04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设施</w:t>
      </w:r>
      <w:r>
        <w:rPr>
          <w:rFonts w:ascii="Arial" w:eastAsia="DengXian" w:hAnsi="Arial" w:cs="Arial"/>
          <w:sz w:val="22"/>
        </w:rPr>
        <w:t xml:space="preserve">  </w:t>
      </w:r>
    </w:p>
    <w:p w14:paraId="5F42E02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单元</w:t>
      </w:r>
      <w:r>
        <w:rPr>
          <w:rFonts w:ascii="Arial" w:eastAsia="DengXian" w:hAnsi="Arial" w:cs="Arial"/>
          <w:sz w:val="22"/>
        </w:rPr>
        <w:t xml:space="preserve">  </w:t>
      </w:r>
    </w:p>
    <w:p w14:paraId="239D5A5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仓库</w:t>
      </w:r>
    </w:p>
    <w:p w14:paraId="66A04560" w14:textId="77777777" w:rsidR="008A7D9E" w:rsidRDefault="00624DA5">
      <w:pPr>
        <w:spacing w:before="120" w:after="120" w:line="288" w:lineRule="auto"/>
        <w:jc w:val="left"/>
      </w:pPr>
      <w:r>
        <w:rPr>
          <w:rFonts w:ascii="Arial" w:eastAsia="DengXian" w:hAnsi="Arial" w:cs="Arial"/>
          <w:sz w:val="22"/>
        </w:rPr>
        <w:lastRenderedPageBreak/>
        <w:t>718</w:t>
      </w:r>
      <w:r>
        <w:rPr>
          <w:rFonts w:ascii="Arial" w:eastAsia="DengXian" w:hAnsi="Arial" w:cs="Arial"/>
          <w:sz w:val="22"/>
        </w:rPr>
        <w:t>、负有安全生产监督管理职责的部门依法对生产经营单位执行有关安全生产的法律、法规和国家标准或者行业标准的情况进行监督检查的职权不包括（</w:t>
      </w:r>
      <w:r>
        <w:rPr>
          <w:rFonts w:ascii="Arial" w:eastAsia="DengXian" w:hAnsi="Arial" w:cs="Arial"/>
          <w:sz w:val="22"/>
        </w:rPr>
        <w:t xml:space="preserve"> </w:t>
      </w:r>
      <w:r>
        <w:rPr>
          <w:rFonts w:ascii="Arial" w:eastAsia="DengXian" w:hAnsi="Arial" w:cs="Arial"/>
          <w:sz w:val="22"/>
        </w:rPr>
        <w:t>）。</w:t>
      </w:r>
    </w:p>
    <w:p w14:paraId="2D92586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、进入生产经营单位检查以及了解有关情况</w:t>
      </w:r>
    </w:p>
    <w:p w14:paraId="625744A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、对安全生产违法行为进行行政处罚</w:t>
      </w:r>
    </w:p>
    <w:p w14:paraId="48F1D2E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、对主要负责人的违法行为直接进行行政处分</w:t>
      </w:r>
    </w:p>
    <w:p w14:paraId="0035852D"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、对事故隐患进行处理（责令排除、撤出人员、责令停产等）和对有关设施、设备、器材进行处理（查封、扣押）</w:t>
      </w:r>
    </w:p>
    <w:p w14:paraId="2042AFDE" w14:textId="77777777" w:rsidR="008A7D9E" w:rsidRDefault="00624DA5">
      <w:pPr>
        <w:spacing w:before="120" w:after="120" w:line="288" w:lineRule="auto"/>
        <w:jc w:val="left"/>
      </w:pPr>
      <w:commentRangeStart w:id="719"/>
      <w:r>
        <w:rPr>
          <w:rFonts w:ascii="Arial" w:eastAsia="DengXian" w:hAnsi="Arial" w:cs="Arial"/>
          <w:sz w:val="22"/>
        </w:rPr>
        <w:t>719</w:t>
      </w:r>
      <w:r>
        <w:rPr>
          <w:rFonts w:ascii="Arial" w:eastAsia="DengXian" w:hAnsi="Arial" w:cs="Arial"/>
          <w:sz w:val="22"/>
        </w:rPr>
        <w:t>、（）以上地方各级人民政府应当组织有关部门制定本行政区域内特大生产安全事故应急救援预案，建立应急救援体系。</w:t>
      </w:r>
      <w:commentRangeEnd w:id="719"/>
      <w:r>
        <w:commentReference w:id="719"/>
      </w:r>
    </w:p>
    <w:p w14:paraId="3961AB0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、市</w:t>
      </w:r>
    </w:p>
    <w:p w14:paraId="72EBB39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、地</w:t>
      </w:r>
    </w:p>
    <w:p w14:paraId="5755859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、省</w:t>
      </w:r>
    </w:p>
    <w:p w14:paraId="06F2D4B1"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、县</w:t>
      </w:r>
    </w:p>
    <w:p w14:paraId="2CD62DD1" w14:textId="77777777" w:rsidR="008A7D9E" w:rsidRDefault="00624DA5">
      <w:pPr>
        <w:spacing w:before="120" w:after="120" w:line="288" w:lineRule="auto"/>
        <w:jc w:val="left"/>
      </w:pPr>
      <w:commentRangeStart w:id="720"/>
      <w:r>
        <w:rPr>
          <w:rFonts w:ascii="Arial" w:eastAsia="DengXian" w:hAnsi="Arial" w:cs="Arial"/>
          <w:sz w:val="22"/>
        </w:rPr>
        <w:t>720</w:t>
      </w:r>
      <w:r>
        <w:rPr>
          <w:rFonts w:ascii="Arial" w:eastAsia="DengXian" w:hAnsi="Arial" w:cs="Arial"/>
          <w:sz w:val="22"/>
        </w:rPr>
        <w:t>、生产安全事故的（</w:t>
      </w:r>
      <w:r>
        <w:rPr>
          <w:rFonts w:ascii="Arial" w:eastAsia="DengXian" w:hAnsi="Arial" w:cs="Arial"/>
          <w:sz w:val="22"/>
        </w:rPr>
        <w:t xml:space="preserve"> </w:t>
      </w:r>
      <w:r>
        <w:rPr>
          <w:rFonts w:ascii="Arial" w:eastAsia="DengXian" w:hAnsi="Arial" w:cs="Arial"/>
          <w:sz w:val="22"/>
        </w:rPr>
        <w:t>）是保证生产安全事故应急救援工作顺利实施的组织保障。</w:t>
      </w:r>
      <w:commentRangeEnd w:id="720"/>
      <w:r>
        <w:commentReference w:id="720"/>
      </w:r>
    </w:p>
    <w:p w14:paraId="2FA8888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、应急救援体系</w:t>
      </w:r>
    </w:p>
    <w:p w14:paraId="6F89DE6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、应急救援信息系统</w:t>
      </w:r>
    </w:p>
    <w:p w14:paraId="17262D4D"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、应急救援组织</w:t>
      </w:r>
    </w:p>
    <w:p w14:paraId="2EA49DA5"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、应急救援制度</w:t>
      </w:r>
      <w:r>
        <w:rPr>
          <w:rFonts w:ascii="Arial" w:eastAsia="DengXian" w:hAnsi="Arial" w:cs="Arial"/>
          <w:sz w:val="22"/>
        </w:rPr>
        <w:t>"</w:t>
      </w:r>
    </w:p>
    <w:p w14:paraId="7C407F08" w14:textId="77777777" w:rsidR="008A7D9E" w:rsidRDefault="00624DA5">
      <w:pPr>
        <w:spacing w:before="120" w:after="120" w:line="288" w:lineRule="auto"/>
        <w:jc w:val="left"/>
      </w:pPr>
      <w:commentRangeStart w:id="721"/>
      <w:r>
        <w:rPr>
          <w:rFonts w:ascii="Arial" w:eastAsia="DengXian" w:hAnsi="Arial" w:cs="Arial"/>
          <w:sz w:val="22"/>
        </w:rPr>
        <w:t>721</w:t>
      </w:r>
      <w:r>
        <w:rPr>
          <w:rFonts w:ascii="Arial" w:eastAsia="DengXian" w:hAnsi="Arial" w:cs="Arial"/>
          <w:sz w:val="22"/>
        </w:rPr>
        <w:t>、</w:t>
      </w:r>
      <w:r>
        <w:rPr>
          <w:rFonts w:ascii="Arial" w:eastAsia="DengXian" w:hAnsi="Arial" w:cs="Arial"/>
          <w:sz w:val="22"/>
        </w:rPr>
        <w:t>“</w:t>
      </w:r>
      <w:r>
        <w:rPr>
          <w:rFonts w:ascii="Arial" w:eastAsia="DengXian" w:hAnsi="Arial" w:cs="Arial"/>
          <w:sz w:val="22"/>
        </w:rPr>
        <w:t>国务院负责安全生产监督管理的部门</w:t>
      </w:r>
      <w:r>
        <w:rPr>
          <w:rFonts w:ascii="Arial" w:eastAsia="DengXian" w:hAnsi="Arial" w:cs="Arial"/>
          <w:sz w:val="22"/>
        </w:rPr>
        <w:t>”</w:t>
      </w:r>
      <w:r>
        <w:rPr>
          <w:rFonts w:ascii="Arial" w:eastAsia="DengXian" w:hAnsi="Arial" w:cs="Arial"/>
          <w:sz w:val="22"/>
        </w:rPr>
        <w:t>按照现行的国务院机构设置指的是（）。</w:t>
      </w:r>
      <w:commentRangeEnd w:id="721"/>
      <w:r>
        <w:commentReference w:id="721"/>
      </w:r>
    </w:p>
    <w:p w14:paraId="515649A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、国家质量与技术监督管理局</w:t>
      </w:r>
    </w:p>
    <w:p w14:paraId="7655176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、国家人力资源与社会保障部</w:t>
      </w:r>
    </w:p>
    <w:p w14:paraId="396F0AE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、国家环境保护总局</w:t>
      </w:r>
    </w:p>
    <w:p w14:paraId="74013260"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、国家安全生产监督管理总局</w:t>
      </w:r>
    </w:p>
    <w:p w14:paraId="6CF68881" w14:textId="77777777" w:rsidR="008A7D9E" w:rsidRDefault="00624DA5">
      <w:pPr>
        <w:spacing w:before="120" w:after="120" w:line="288" w:lineRule="auto"/>
        <w:jc w:val="left"/>
      </w:pPr>
      <w:commentRangeStart w:id="722"/>
      <w:r>
        <w:rPr>
          <w:rFonts w:ascii="Arial" w:eastAsia="DengXian" w:hAnsi="Arial" w:cs="Arial"/>
          <w:sz w:val="22"/>
        </w:rPr>
        <w:t>722</w:t>
      </w:r>
      <w:r>
        <w:rPr>
          <w:rFonts w:ascii="Arial" w:eastAsia="DengXian" w:hAnsi="Arial" w:cs="Arial"/>
          <w:sz w:val="22"/>
        </w:rPr>
        <w:t>、未经依法批准，擅自生产、经营、储存危险物品的，责令停止违法行为或者予以关闭，没收违法所得，没有违法所得或者违法所得不足（</w:t>
      </w:r>
      <w:r>
        <w:rPr>
          <w:rFonts w:ascii="Arial" w:eastAsia="DengXian" w:hAnsi="Arial" w:cs="Arial"/>
          <w:sz w:val="22"/>
        </w:rPr>
        <w:t xml:space="preserve"> </w:t>
      </w:r>
      <w:r>
        <w:rPr>
          <w:rFonts w:ascii="Arial" w:eastAsia="DengXian" w:hAnsi="Arial" w:cs="Arial"/>
          <w:sz w:val="22"/>
        </w:rPr>
        <w:t>）的，单处或者并处</w:t>
      </w:r>
      <w:r>
        <w:rPr>
          <w:rFonts w:ascii="Arial" w:eastAsia="DengXian" w:hAnsi="Arial" w:cs="Arial"/>
          <w:sz w:val="22"/>
        </w:rPr>
        <w:t>2</w:t>
      </w:r>
      <w:r>
        <w:rPr>
          <w:rFonts w:ascii="Arial" w:eastAsia="DengXian" w:hAnsi="Arial" w:cs="Arial"/>
          <w:sz w:val="22"/>
        </w:rPr>
        <w:t>万元以上</w:t>
      </w:r>
      <w:r>
        <w:rPr>
          <w:rFonts w:ascii="Arial" w:eastAsia="DengXian" w:hAnsi="Arial" w:cs="Arial"/>
          <w:sz w:val="22"/>
        </w:rPr>
        <w:t>10</w:t>
      </w:r>
      <w:r>
        <w:rPr>
          <w:rFonts w:ascii="Arial" w:eastAsia="DengXian" w:hAnsi="Arial" w:cs="Arial"/>
          <w:sz w:val="22"/>
        </w:rPr>
        <w:t>万元以下的罚款；造成严重后果，构成犯罪的，依照《刑法》的有关规定追究刑事责任。</w:t>
      </w:r>
      <w:commentRangeEnd w:id="722"/>
      <w:r>
        <w:commentReference w:id="722"/>
      </w:r>
    </w:p>
    <w:p w14:paraId="48DFB1D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5</w:t>
      </w:r>
      <w:r>
        <w:rPr>
          <w:rFonts w:ascii="Arial" w:eastAsia="DengXian" w:hAnsi="Arial" w:cs="Arial"/>
          <w:sz w:val="22"/>
        </w:rPr>
        <w:t>万元</w:t>
      </w:r>
    </w:p>
    <w:p w14:paraId="48B5DA5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8</w:t>
      </w:r>
      <w:r>
        <w:rPr>
          <w:rFonts w:ascii="Arial" w:eastAsia="DengXian" w:hAnsi="Arial" w:cs="Arial"/>
          <w:sz w:val="22"/>
        </w:rPr>
        <w:t>万元</w:t>
      </w:r>
    </w:p>
    <w:p w14:paraId="0385607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10</w:t>
      </w:r>
      <w:r>
        <w:rPr>
          <w:rFonts w:ascii="Arial" w:eastAsia="DengXian" w:hAnsi="Arial" w:cs="Arial"/>
          <w:sz w:val="22"/>
        </w:rPr>
        <w:t>万元</w:t>
      </w:r>
    </w:p>
    <w:p w14:paraId="2ED3A06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w:t>
      </w:r>
      <w:r>
        <w:rPr>
          <w:rFonts w:ascii="Arial" w:eastAsia="DengXian" w:hAnsi="Arial" w:cs="Arial"/>
          <w:sz w:val="22"/>
        </w:rPr>
        <w:t>20</w:t>
      </w:r>
      <w:r>
        <w:rPr>
          <w:rFonts w:ascii="Arial" w:eastAsia="DengXian" w:hAnsi="Arial" w:cs="Arial"/>
          <w:sz w:val="22"/>
        </w:rPr>
        <w:t>万元</w:t>
      </w:r>
    </w:p>
    <w:p w14:paraId="07BD9F6F" w14:textId="77777777" w:rsidR="008A7D9E" w:rsidRDefault="00624DA5">
      <w:pPr>
        <w:spacing w:before="120" w:after="120" w:line="288" w:lineRule="auto"/>
        <w:jc w:val="left"/>
      </w:pPr>
      <w:commentRangeStart w:id="723"/>
      <w:r>
        <w:rPr>
          <w:rFonts w:ascii="Arial" w:eastAsia="DengXian" w:hAnsi="Arial" w:cs="Arial"/>
          <w:sz w:val="22"/>
        </w:rPr>
        <w:lastRenderedPageBreak/>
        <w:t>723</w:t>
      </w:r>
      <w:r>
        <w:rPr>
          <w:rFonts w:ascii="Arial" w:eastAsia="DengXian" w:hAnsi="Arial" w:cs="Arial"/>
          <w:sz w:val="22"/>
        </w:rPr>
        <w:t>、如果危险物品的生产经营单位以及矿山、建筑施工单位的主要负责人和安全生产管理人员未经有关主管部门对其安全生产知识和管理能力考核合格即任职，则以下处罚中不符合《安全生产法》规定的是（</w:t>
      </w:r>
      <w:r>
        <w:rPr>
          <w:rFonts w:ascii="Arial" w:eastAsia="DengXian" w:hAnsi="Arial" w:cs="Arial"/>
          <w:sz w:val="22"/>
        </w:rPr>
        <w:t xml:space="preserve"> </w:t>
      </w:r>
      <w:r>
        <w:rPr>
          <w:rFonts w:ascii="Arial" w:eastAsia="DengXian" w:hAnsi="Arial" w:cs="Arial"/>
          <w:sz w:val="22"/>
        </w:rPr>
        <w:t>）。</w:t>
      </w:r>
      <w:commentRangeEnd w:id="723"/>
      <w:r>
        <w:commentReference w:id="723"/>
      </w:r>
    </w:p>
    <w:p w14:paraId="109A1D2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、责令限期改正</w:t>
      </w:r>
    </w:p>
    <w:p w14:paraId="035CFAA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、逾期未改，责令停产停业整顿</w:t>
      </w:r>
    </w:p>
    <w:p w14:paraId="21085C7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、逾期末改，责令停产停业，吊销执照</w:t>
      </w:r>
    </w:p>
    <w:p w14:paraId="58D10B5D"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、可并处罚款</w:t>
      </w:r>
    </w:p>
    <w:p w14:paraId="66ADD476" w14:textId="77777777" w:rsidR="008A7D9E" w:rsidRDefault="00624DA5">
      <w:pPr>
        <w:spacing w:before="120" w:after="120" w:line="288" w:lineRule="auto"/>
        <w:jc w:val="left"/>
      </w:pPr>
      <w:commentRangeStart w:id="724"/>
      <w:r>
        <w:rPr>
          <w:rFonts w:ascii="Arial" w:eastAsia="DengXian" w:hAnsi="Arial" w:cs="Arial"/>
          <w:sz w:val="22"/>
        </w:rPr>
        <w:t>724</w:t>
      </w:r>
      <w:r>
        <w:rPr>
          <w:rFonts w:ascii="Arial" w:eastAsia="DengXian" w:hAnsi="Arial" w:cs="Arial"/>
          <w:sz w:val="22"/>
        </w:rPr>
        <w:t>、生产经营单位逾期未安排专门人员对爆破、吊装作业进行现场安全管理，应</w:t>
      </w:r>
      <w:r>
        <w:rPr>
          <w:rFonts w:ascii="Arial" w:eastAsia="DengXian" w:hAnsi="Arial" w:cs="Arial"/>
          <w:sz w:val="22"/>
        </w:rPr>
        <w:t>( )</w:t>
      </w:r>
      <w:r>
        <w:rPr>
          <w:rFonts w:ascii="Arial" w:eastAsia="DengXian" w:hAnsi="Arial" w:cs="Arial"/>
          <w:sz w:val="22"/>
        </w:rPr>
        <w:t>。</w:t>
      </w:r>
      <w:commentRangeEnd w:id="724"/>
      <w:r>
        <w:commentReference w:id="724"/>
      </w:r>
    </w:p>
    <w:p w14:paraId="35BC9F5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、吊销其有关证照</w:t>
      </w:r>
    </w:p>
    <w:p w14:paraId="203A8D3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、关闭</w:t>
      </w:r>
    </w:p>
    <w:p w14:paraId="0148A6C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、追究刑事责任</w:t>
      </w:r>
    </w:p>
    <w:p w14:paraId="5B32659F"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、责令停产停业整顿</w:t>
      </w:r>
    </w:p>
    <w:p w14:paraId="37717C59" w14:textId="77777777" w:rsidR="008A7D9E" w:rsidRDefault="00624DA5">
      <w:pPr>
        <w:spacing w:before="120" w:after="120" w:line="288" w:lineRule="auto"/>
        <w:jc w:val="left"/>
      </w:pPr>
      <w:commentRangeStart w:id="725"/>
      <w:r>
        <w:rPr>
          <w:rFonts w:ascii="Arial" w:eastAsia="DengXian" w:hAnsi="Arial" w:cs="Arial"/>
          <w:sz w:val="22"/>
        </w:rPr>
        <w:t>725</w:t>
      </w:r>
      <w:r>
        <w:rPr>
          <w:rFonts w:ascii="Arial" w:eastAsia="DengXian" w:hAnsi="Arial" w:cs="Arial"/>
          <w:sz w:val="22"/>
        </w:rPr>
        <w:t>、承担安全评价、认证、监测、检验工作的机构，出具虚假证明，构成犯罪的，依照刑法有关规定追究刑事责任；尚不够刑事处罚的，没收违法所得，违法所得在</w:t>
      </w:r>
      <w:r>
        <w:rPr>
          <w:rFonts w:ascii="Arial" w:eastAsia="DengXian" w:hAnsi="Arial" w:cs="Arial"/>
          <w:sz w:val="22"/>
        </w:rPr>
        <w:t>5</w:t>
      </w:r>
      <w:r>
        <w:rPr>
          <w:rFonts w:ascii="Arial" w:eastAsia="DengXian" w:hAnsi="Arial" w:cs="Arial"/>
          <w:sz w:val="22"/>
        </w:rPr>
        <w:t>千元以上的，并处违法所得（</w:t>
      </w:r>
      <w:r>
        <w:rPr>
          <w:rFonts w:ascii="Arial" w:eastAsia="DengXian" w:hAnsi="Arial" w:cs="Arial"/>
          <w:sz w:val="22"/>
        </w:rPr>
        <w:t xml:space="preserve"> </w:t>
      </w:r>
      <w:r>
        <w:rPr>
          <w:rFonts w:ascii="Arial" w:eastAsia="DengXian" w:hAnsi="Arial" w:cs="Arial"/>
          <w:sz w:val="22"/>
        </w:rPr>
        <w:t>）的罚款。</w:t>
      </w:r>
      <w:commentRangeEnd w:id="725"/>
      <w:r>
        <w:commentReference w:id="725"/>
      </w:r>
    </w:p>
    <w:p w14:paraId="17BC43B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2</w:t>
      </w:r>
      <w:r>
        <w:rPr>
          <w:rFonts w:ascii="Arial" w:eastAsia="DengXian" w:hAnsi="Arial" w:cs="Arial"/>
          <w:sz w:val="22"/>
        </w:rPr>
        <w:t>倍以下</w:t>
      </w:r>
    </w:p>
    <w:p w14:paraId="2C7F889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2</w:t>
      </w:r>
      <w:r>
        <w:rPr>
          <w:rFonts w:ascii="Arial" w:eastAsia="DengXian" w:hAnsi="Arial" w:cs="Arial"/>
          <w:sz w:val="22"/>
        </w:rPr>
        <w:t>倍以上</w:t>
      </w:r>
      <w:r>
        <w:rPr>
          <w:rFonts w:ascii="Arial" w:eastAsia="DengXian" w:hAnsi="Arial" w:cs="Arial"/>
          <w:sz w:val="22"/>
        </w:rPr>
        <w:t>5</w:t>
      </w:r>
      <w:r>
        <w:rPr>
          <w:rFonts w:ascii="Arial" w:eastAsia="DengXian" w:hAnsi="Arial" w:cs="Arial"/>
          <w:sz w:val="22"/>
        </w:rPr>
        <w:t>倍以下</w:t>
      </w:r>
    </w:p>
    <w:p w14:paraId="33A80E6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3</w:t>
      </w:r>
      <w:r>
        <w:rPr>
          <w:rFonts w:ascii="Arial" w:eastAsia="DengXian" w:hAnsi="Arial" w:cs="Arial"/>
          <w:sz w:val="22"/>
        </w:rPr>
        <w:t>倍以上</w:t>
      </w:r>
    </w:p>
    <w:p w14:paraId="513C6CF0"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w:t>
      </w:r>
      <w:r>
        <w:rPr>
          <w:rFonts w:ascii="Arial" w:eastAsia="DengXian" w:hAnsi="Arial" w:cs="Arial"/>
          <w:sz w:val="22"/>
        </w:rPr>
        <w:t>3</w:t>
      </w:r>
      <w:r>
        <w:rPr>
          <w:rFonts w:ascii="Arial" w:eastAsia="DengXian" w:hAnsi="Arial" w:cs="Arial"/>
          <w:sz w:val="22"/>
        </w:rPr>
        <w:t>倍以上</w:t>
      </w:r>
      <w:r>
        <w:rPr>
          <w:rFonts w:ascii="Arial" w:eastAsia="DengXian" w:hAnsi="Arial" w:cs="Arial"/>
          <w:sz w:val="22"/>
        </w:rPr>
        <w:t>5</w:t>
      </w:r>
      <w:r>
        <w:rPr>
          <w:rFonts w:ascii="Arial" w:eastAsia="DengXian" w:hAnsi="Arial" w:cs="Arial"/>
          <w:sz w:val="22"/>
        </w:rPr>
        <w:t>倍以下</w:t>
      </w:r>
    </w:p>
    <w:p w14:paraId="162C1AE4" w14:textId="77777777" w:rsidR="008A7D9E" w:rsidRDefault="00624DA5">
      <w:pPr>
        <w:spacing w:before="120" w:after="120" w:line="288" w:lineRule="auto"/>
        <w:jc w:val="left"/>
      </w:pPr>
      <w:commentRangeStart w:id="726"/>
      <w:r>
        <w:rPr>
          <w:rFonts w:ascii="Arial" w:eastAsia="DengXian" w:hAnsi="Arial" w:cs="Arial"/>
          <w:sz w:val="22"/>
        </w:rPr>
        <w:t>726</w:t>
      </w:r>
      <w:r>
        <w:rPr>
          <w:rFonts w:ascii="Arial" w:eastAsia="DengXian" w:hAnsi="Arial" w:cs="Arial"/>
          <w:sz w:val="22"/>
        </w:rPr>
        <w:t>、矿山建设工程不符合矿山（</w:t>
      </w:r>
      <w:r>
        <w:rPr>
          <w:rFonts w:ascii="Arial" w:eastAsia="DengXian" w:hAnsi="Arial" w:cs="Arial"/>
          <w:sz w:val="22"/>
        </w:rPr>
        <w:t xml:space="preserve"> </w:t>
      </w:r>
      <w:r>
        <w:rPr>
          <w:rFonts w:ascii="Arial" w:eastAsia="DengXian" w:hAnsi="Arial" w:cs="Arial"/>
          <w:sz w:val="22"/>
        </w:rPr>
        <w:t>）的，不得验收，不得投入生产。</w:t>
      </w:r>
      <w:commentRangeEnd w:id="726"/>
      <w:r>
        <w:commentReference w:id="726"/>
      </w:r>
    </w:p>
    <w:p w14:paraId="35105F4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、安全规程</w:t>
      </w:r>
    </w:p>
    <w:p w14:paraId="5024782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、安全规程或行业技术规范</w:t>
      </w:r>
    </w:p>
    <w:p w14:paraId="2221EA4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、行业技术规范</w:t>
      </w:r>
    </w:p>
    <w:p w14:paraId="0A2465AE"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、安全规程和行业技术规范</w:t>
      </w:r>
    </w:p>
    <w:p w14:paraId="315D822E" w14:textId="77777777" w:rsidR="008A7D9E" w:rsidRDefault="00624DA5">
      <w:pPr>
        <w:spacing w:before="120" w:after="120" w:line="288" w:lineRule="auto"/>
        <w:jc w:val="left"/>
      </w:pPr>
      <w:commentRangeStart w:id="727"/>
      <w:r>
        <w:rPr>
          <w:rFonts w:ascii="Arial" w:eastAsia="DengXian" w:hAnsi="Arial" w:cs="Arial"/>
          <w:sz w:val="22"/>
        </w:rPr>
        <w:t>727</w:t>
      </w:r>
      <w:r>
        <w:rPr>
          <w:rFonts w:ascii="Arial" w:eastAsia="DengXian" w:hAnsi="Arial" w:cs="Arial"/>
          <w:sz w:val="22"/>
        </w:rPr>
        <w:t>、根据《矿山安全法》的规定，矿山建设工程的设计文件，必须符合矿山安全规程和行业技术规范，并按国家规定经过（</w:t>
      </w:r>
      <w:r>
        <w:rPr>
          <w:rFonts w:ascii="Arial" w:eastAsia="DengXian" w:hAnsi="Arial" w:cs="Arial"/>
          <w:sz w:val="22"/>
        </w:rPr>
        <w:t xml:space="preserve"> </w:t>
      </w:r>
      <w:r>
        <w:rPr>
          <w:rFonts w:ascii="Arial" w:eastAsia="DengXian" w:hAnsi="Arial" w:cs="Arial"/>
          <w:sz w:val="22"/>
        </w:rPr>
        <w:t>）批准。</w:t>
      </w:r>
      <w:commentRangeEnd w:id="727"/>
      <w:r>
        <w:commentReference w:id="727"/>
      </w:r>
    </w:p>
    <w:p w14:paraId="6B57DA8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、工商行政部门</w:t>
      </w:r>
    </w:p>
    <w:p w14:paraId="24665EC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、劳动行政部门</w:t>
      </w:r>
    </w:p>
    <w:p w14:paraId="064DEE8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、管理矿山企业的主管部门</w:t>
      </w:r>
    </w:p>
    <w:p w14:paraId="76C37CEA"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、管理矿山企业的安全部门</w:t>
      </w:r>
    </w:p>
    <w:p w14:paraId="449C03BC" w14:textId="77777777" w:rsidR="008A7D9E" w:rsidRDefault="00624DA5">
      <w:pPr>
        <w:spacing w:before="120" w:after="120" w:line="288" w:lineRule="auto"/>
        <w:jc w:val="left"/>
      </w:pPr>
      <w:commentRangeStart w:id="728"/>
      <w:r>
        <w:rPr>
          <w:rFonts w:ascii="Arial" w:eastAsia="DengXian" w:hAnsi="Arial" w:cs="Arial"/>
          <w:sz w:val="22"/>
        </w:rPr>
        <w:lastRenderedPageBreak/>
        <w:t>728</w:t>
      </w:r>
      <w:r>
        <w:rPr>
          <w:rFonts w:ascii="Arial" w:eastAsia="DengXian" w:hAnsi="Arial" w:cs="Arial"/>
          <w:sz w:val="22"/>
        </w:rPr>
        <w:t>、对矿山建设工程安全设施的设计未经批准擅自施工的，（</w:t>
      </w:r>
      <w:r>
        <w:rPr>
          <w:rFonts w:ascii="Arial" w:eastAsia="DengXian" w:hAnsi="Arial" w:cs="Arial"/>
          <w:sz w:val="22"/>
        </w:rPr>
        <w:t xml:space="preserve"> </w:t>
      </w:r>
      <w:r>
        <w:rPr>
          <w:rFonts w:ascii="Arial" w:eastAsia="DengXian" w:hAnsi="Arial" w:cs="Arial"/>
          <w:sz w:val="22"/>
        </w:rPr>
        <w:t>）。</w:t>
      </w:r>
      <w:commentRangeEnd w:id="728"/>
      <w:r>
        <w:commentReference w:id="728"/>
      </w:r>
    </w:p>
    <w:p w14:paraId="30481E5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、由管理矿山企业的主管部门责令停止施工</w:t>
      </w:r>
    </w:p>
    <w:p w14:paraId="59C0975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、直接吊销其采矿许可证和营业执照</w:t>
      </w:r>
    </w:p>
    <w:p w14:paraId="4C79E29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、为了保证经济建设，可以边施工边办理安全设施批准手续</w:t>
      </w:r>
    </w:p>
    <w:p w14:paraId="7AF7288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、可以等竣工后再办理安全设施竣工验收手续</w:t>
      </w:r>
    </w:p>
    <w:p w14:paraId="76DAA32C" w14:textId="77777777" w:rsidR="008A7D9E" w:rsidRDefault="00624DA5">
      <w:pPr>
        <w:spacing w:before="120" w:after="120" w:line="288" w:lineRule="auto"/>
        <w:jc w:val="left"/>
      </w:pPr>
      <w:commentRangeStart w:id="729"/>
      <w:r>
        <w:rPr>
          <w:rFonts w:ascii="Arial" w:eastAsia="DengXian" w:hAnsi="Arial" w:cs="Arial"/>
          <w:sz w:val="22"/>
        </w:rPr>
        <w:t>729</w:t>
      </w:r>
      <w:r>
        <w:rPr>
          <w:rFonts w:ascii="Arial" w:eastAsia="DengXian" w:hAnsi="Arial" w:cs="Arial"/>
          <w:sz w:val="22"/>
        </w:rPr>
        <w:t>、根据《安全生产法》规定，生产经营单位应当在较大危险因素的生产经营场所和有关设施、设备上，设置明显的（</w:t>
      </w:r>
      <w:r>
        <w:rPr>
          <w:rFonts w:ascii="Arial" w:eastAsia="DengXian" w:hAnsi="Arial" w:cs="Arial"/>
          <w:sz w:val="22"/>
        </w:rPr>
        <w:t xml:space="preserve">  </w:t>
      </w:r>
      <w:r>
        <w:rPr>
          <w:rFonts w:ascii="Arial" w:eastAsia="DengXian" w:hAnsi="Arial" w:cs="Arial"/>
          <w:sz w:val="22"/>
        </w:rPr>
        <w:t>），履行警示告知义务。</w:t>
      </w:r>
      <w:commentRangeEnd w:id="729"/>
      <w:r>
        <w:commentReference w:id="729"/>
      </w:r>
    </w:p>
    <w:p w14:paraId="3CB2D0F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、报警器</w:t>
      </w:r>
      <w:r>
        <w:rPr>
          <w:rFonts w:ascii="Arial" w:eastAsia="DengXian" w:hAnsi="Arial" w:cs="Arial"/>
          <w:sz w:val="22"/>
        </w:rPr>
        <w:t xml:space="preserve">    </w:t>
      </w:r>
    </w:p>
    <w:p w14:paraId="3308331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、安全警示标志</w:t>
      </w:r>
      <w:r>
        <w:rPr>
          <w:rFonts w:ascii="Arial" w:eastAsia="DengXian" w:hAnsi="Arial" w:cs="Arial"/>
          <w:sz w:val="22"/>
        </w:rPr>
        <w:t xml:space="preserve">    </w:t>
      </w:r>
    </w:p>
    <w:p w14:paraId="5C9C76C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、指示灯</w:t>
      </w:r>
      <w:r>
        <w:rPr>
          <w:rFonts w:ascii="Arial" w:eastAsia="DengXian" w:hAnsi="Arial" w:cs="Arial"/>
          <w:sz w:val="22"/>
        </w:rPr>
        <w:t xml:space="preserve">    </w:t>
      </w:r>
    </w:p>
    <w:p w14:paraId="7986B64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、安全围栏</w:t>
      </w:r>
    </w:p>
    <w:p w14:paraId="400C45F2" w14:textId="77777777" w:rsidR="008A7D9E" w:rsidRDefault="00624DA5">
      <w:pPr>
        <w:spacing w:before="120" w:after="120" w:line="288" w:lineRule="auto"/>
        <w:jc w:val="left"/>
      </w:pPr>
      <w:commentRangeStart w:id="730"/>
      <w:r>
        <w:rPr>
          <w:rFonts w:ascii="Arial" w:eastAsia="DengXian" w:hAnsi="Arial" w:cs="Arial"/>
          <w:sz w:val="22"/>
        </w:rPr>
        <w:t>730</w:t>
      </w:r>
      <w:r>
        <w:rPr>
          <w:rFonts w:ascii="Arial" w:eastAsia="DengXian" w:hAnsi="Arial" w:cs="Arial"/>
          <w:sz w:val="22"/>
        </w:rPr>
        <w:t>、不需要建立专职消防队的是（</w:t>
      </w:r>
      <w:r>
        <w:rPr>
          <w:rFonts w:ascii="Arial" w:eastAsia="DengXian" w:hAnsi="Arial" w:cs="Arial"/>
          <w:sz w:val="22"/>
        </w:rPr>
        <w:t xml:space="preserve"> </w:t>
      </w:r>
      <w:r>
        <w:rPr>
          <w:rFonts w:ascii="Arial" w:eastAsia="DengXian" w:hAnsi="Arial" w:cs="Arial"/>
          <w:sz w:val="22"/>
        </w:rPr>
        <w:t>）。</w:t>
      </w:r>
      <w:commentRangeEnd w:id="730"/>
      <w:r>
        <w:commentReference w:id="730"/>
      </w:r>
    </w:p>
    <w:p w14:paraId="31E4219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、核电厂、大型发电厂、民用机场、大型港口</w:t>
      </w:r>
    </w:p>
    <w:p w14:paraId="17E88A8D"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、距离当地公安消防队较远的重点高等院校</w:t>
      </w:r>
    </w:p>
    <w:p w14:paraId="4F17F2A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、生产、储存易燃易爆危险物品的大型企业</w:t>
      </w:r>
    </w:p>
    <w:p w14:paraId="64C4C9AE"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、储备可燃的重要物资的大型仓库、基地</w:t>
      </w:r>
    </w:p>
    <w:p w14:paraId="6C7A1052" w14:textId="77777777" w:rsidR="008A7D9E" w:rsidRDefault="00624DA5">
      <w:pPr>
        <w:spacing w:before="120" w:after="120" w:line="288" w:lineRule="auto"/>
        <w:jc w:val="left"/>
      </w:pPr>
      <w:commentRangeStart w:id="731"/>
      <w:r>
        <w:rPr>
          <w:rFonts w:ascii="Arial" w:eastAsia="DengXian" w:hAnsi="Arial" w:cs="Arial"/>
          <w:sz w:val="22"/>
        </w:rPr>
        <w:t>731</w:t>
      </w:r>
      <w:r>
        <w:rPr>
          <w:rFonts w:ascii="Arial" w:eastAsia="DengXian" w:hAnsi="Arial" w:cs="Arial"/>
          <w:sz w:val="22"/>
        </w:rPr>
        <w:t>、下列哪项是劳动法规定劳动者的法定义务（</w:t>
      </w:r>
      <w:r>
        <w:rPr>
          <w:rFonts w:ascii="Arial" w:eastAsia="DengXian" w:hAnsi="Arial" w:cs="Arial"/>
          <w:sz w:val="22"/>
        </w:rPr>
        <w:t xml:space="preserve">  </w:t>
      </w:r>
      <w:r>
        <w:rPr>
          <w:rFonts w:ascii="Arial" w:eastAsia="DengXian" w:hAnsi="Arial" w:cs="Arial"/>
          <w:sz w:val="22"/>
        </w:rPr>
        <w:t>）。</w:t>
      </w:r>
      <w:commentRangeEnd w:id="731"/>
      <w:r>
        <w:commentReference w:id="731"/>
      </w:r>
    </w:p>
    <w:p w14:paraId="21D0FA2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、平等就业和选择职业</w:t>
      </w:r>
    </w:p>
    <w:p w14:paraId="69194DE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、接受职业技能培训的权利</w:t>
      </w:r>
    </w:p>
    <w:p w14:paraId="0ACEAFC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、提请劳动争议处理</w:t>
      </w:r>
    </w:p>
    <w:p w14:paraId="363A0763"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、遵守劳动纪律和职业道德。</w:t>
      </w:r>
    </w:p>
    <w:p w14:paraId="6B3A2D3D" w14:textId="77777777" w:rsidR="008A7D9E" w:rsidRDefault="00624DA5">
      <w:pPr>
        <w:spacing w:before="120" w:after="120" w:line="288" w:lineRule="auto"/>
        <w:jc w:val="left"/>
      </w:pPr>
      <w:commentRangeStart w:id="732"/>
      <w:r>
        <w:rPr>
          <w:rFonts w:ascii="Arial" w:eastAsia="DengXian" w:hAnsi="Arial" w:cs="Arial"/>
          <w:sz w:val="22"/>
        </w:rPr>
        <w:t>732</w:t>
      </w:r>
      <w:r>
        <w:rPr>
          <w:rFonts w:ascii="Arial" w:eastAsia="DengXian" w:hAnsi="Arial" w:cs="Arial"/>
          <w:sz w:val="22"/>
        </w:rPr>
        <w:t>、按照国家规定需要进行消防设计的建筑工程，设计单位应当按照</w:t>
      </w:r>
      <w:r>
        <w:rPr>
          <w:rFonts w:ascii="Arial" w:eastAsia="DengXian" w:hAnsi="Arial" w:cs="Arial"/>
          <w:sz w:val="22"/>
        </w:rPr>
        <w:t>(  )</w:t>
      </w:r>
      <w:r>
        <w:rPr>
          <w:rFonts w:ascii="Arial" w:eastAsia="DengXian" w:hAnsi="Arial" w:cs="Arial"/>
          <w:sz w:val="22"/>
        </w:rPr>
        <w:t>标准进行设计。</w:t>
      </w:r>
      <w:commentRangeEnd w:id="732"/>
      <w:r>
        <w:commentReference w:id="732"/>
      </w:r>
    </w:p>
    <w:p w14:paraId="31E679E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、所在地域关于消防技术标准的最新规定</w:t>
      </w:r>
    </w:p>
    <w:p w14:paraId="71DFF07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、国家工程建筑消防技术标准</w:t>
      </w:r>
    </w:p>
    <w:p w14:paraId="37197CC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、建筑行业所遵循的防火技术标准</w:t>
      </w:r>
    </w:p>
    <w:p w14:paraId="67D556FA"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、所在地域关于消防技术标准的最高标准</w:t>
      </w:r>
    </w:p>
    <w:p w14:paraId="7E76AFD9" w14:textId="77777777" w:rsidR="008A7D9E" w:rsidRDefault="00624DA5">
      <w:pPr>
        <w:spacing w:before="120" w:after="120" w:line="288" w:lineRule="auto"/>
        <w:jc w:val="left"/>
      </w:pPr>
      <w:commentRangeStart w:id="733"/>
      <w:r>
        <w:rPr>
          <w:rFonts w:ascii="Arial" w:eastAsia="DengXian" w:hAnsi="Arial" w:cs="Arial"/>
          <w:sz w:val="22"/>
        </w:rPr>
        <w:t>733</w:t>
      </w:r>
      <w:r>
        <w:rPr>
          <w:rFonts w:ascii="Arial" w:eastAsia="DengXian" w:hAnsi="Arial" w:cs="Arial"/>
          <w:sz w:val="22"/>
        </w:rPr>
        <w:t>、根据《行政处罚法》的规定，对管辖发生争议的，报请共同的上一级行政机关管辖属于（）</w:t>
      </w:r>
      <w:commentRangeEnd w:id="733"/>
      <w:r>
        <w:commentReference w:id="733"/>
      </w:r>
    </w:p>
    <w:p w14:paraId="2A4521C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、指定管辖</w:t>
      </w:r>
    </w:p>
    <w:p w14:paraId="392D9234" w14:textId="77777777" w:rsidR="008A7D9E" w:rsidRDefault="00624DA5">
      <w:pPr>
        <w:spacing w:before="120" w:after="120" w:line="288" w:lineRule="auto"/>
        <w:jc w:val="left"/>
      </w:pPr>
      <w:r>
        <w:rPr>
          <w:rFonts w:ascii="Arial" w:eastAsia="DengXian" w:hAnsi="Arial" w:cs="Arial"/>
          <w:sz w:val="22"/>
        </w:rPr>
        <w:lastRenderedPageBreak/>
        <w:t>B</w:t>
      </w:r>
      <w:r>
        <w:rPr>
          <w:rFonts w:ascii="Arial" w:eastAsia="DengXian" w:hAnsi="Arial" w:cs="Arial"/>
          <w:sz w:val="22"/>
        </w:rPr>
        <w:t>、上级管辖</w:t>
      </w:r>
    </w:p>
    <w:p w14:paraId="244EB69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、报送管辖</w:t>
      </w:r>
    </w:p>
    <w:p w14:paraId="7ABFE00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、行政管辖</w:t>
      </w:r>
    </w:p>
    <w:p w14:paraId="2E023B38" w14:textId="77777777" w:rsidR="008A7D9E" w:rsidRDefault="00624DA5">
      <w:pPr>
        <w:spacing w:before="120" w:after="120" w:line="288" w:lineRule="auto"/>
        <w:jc w:val="left"/>
      </w:pPr>
      <w:commentRangeStart w:id="734"/>
      <w:r>
        <w:rPr>
          <w:rFonts w:ascii="Arial" w:eastAsia="DengXian" w:hAnsi="Arial" w:cs="Arial"/>
          <w:sz w:val="22"/>
        </w:rPr>
        <w:t>734</w:t>
      </w:r>
      <w:r>
        <w:rPr>
          <w:rFonts w:ascii="Arial" w:eastAsia="DengXian" w:hAnsi="Arial" w:cs="Arial"/>
          <w:sz w:val="22"/>
        </w:rPr>
        <w:t>、《行政处罚法》规定的行政处罚不包括以下（</w:t>
      </w:r>
      <w:r>
        <w:rPr>
          <w:rFonts w:ascii="Arial" w:eastAsia="DengXian" w:hAnsi="Arial" w:cs="Arial"/>
          <w:sz w:val="22"/>
        </w:rPr>
        <w:t xml:space="preserve"> </w:t>
      </w:r>
      <w:r>
        <w:rPr>
          <w:rFonts w:ascii="Arial" w:eastAsia="DengXian" w:hAnsi="Arial" w:cs="Arial"/>
          <w:sz w:val="22"/>
        </w:rPr>
        <w:t>）。</w:t>
      </w:r>
      <w:commentRangeEnd w:id="734"/>
      <w:r>
        <w:commentReference w:id="734"/>
      </w:r>
    </w:p>
    <w:p w14:paraId="26A6A28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、责令停产停业</w:t>
      </w:r>
    </w:p>
    <w:p w14:paraId="61B6881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、没收全部财产</w:t>
      </w:r>
    </w:p>
    <w:p w14:paraId="32907D4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、没收违反所得、没收非法财物</w:t>
      </w:r>
    </w:p>
    <w:p w14:paraId="6C23D8B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、行政拘留</w:t>
      </w:r>
    </w:p>
    <w:p w14:paraId="363E24AC" w14:textId="77777777" w:rsidR="008A7D9E" w:rsidRDefault="00624DA5">
      <w:pPr>
        <w:spacing w:before="120" w:after="120" w:line="288" w:lineRule="auto"/>
        <w:jc w:val="left"/>
      </w:pPr>
      <w:commentRangeStart w:id="735"/>
      <w:r>
        <w:rPr>
          <w:rFonts w:ascii="Arial" w:eastAsia="DengXian" w:hAnsi="Arial" w:cs="Arial"/>
          <w:sz w:val="22"/>
        </w:rPr>
        <w:t>735</w:t>
      </w:r>
      <w:r>
        <w:rPr>
          <w:rFonts w:ascii="Arial" w:eastAsia="DengXian" w:hAnsi="Arial" w:cs="Arial"/>
          <w:sz w:val="22"/>
        </w:rPr>
        <w:t>、下列（</w:t>
      </w:r>
      <w:r>
        <w:rPr>
          <w:rFonts w:ascii="Arial" w:eastAsia="DengXian" w:hAnsi="Arial" w:cs="Arial"/>
          <w:sz w:val="22"/>
        </w:rPr>
        <w:t xml:space="preserve"> A</w:t>
      </w:r>
      <w:r>
        <w:rPr>
          <w:rFonts w:ascii="Arial" w:eastAsia="DengXian" w:hAnsi="Arial" w:cs="Arial"/>
          <w:sz w:val="22"/>
        </w:rPr>
        <w:t>）项应当从轻或者减轻行政处罚。</w:t>
      </w:r>
      <w:commentRangeEnd w:id="735"/>
      <w:r>
        <w:commentReference w:id="735"/>
      </w:r>
    </w:p>
    <w:p w14:paraId="0911B0E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、已满十四周岁不满十八周岁的人有违法行为的</w:t>
      </w:r>
    </w:p>
    <w:p w14:paraId="06BB6BC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、不满十四周岁的人有违法行为的</w:t>
      </w:r>
    </w:p>
    <w:p w14:paraId="5F22621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、精神病人在不能辨认或者不能控制自己行为时有违法行为的</w:t>
      </w:r>
    </w:p>
    <w:p w14:paraId="45192FE5"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、间歇性精神病人在精神正常时有违法行为的</w:t>
      </w:r>
    </w:p>
    <w:p w14:paraId="724F387C" w14:textId="77777777" w:rsidR="008A7D9E" w:rsidRDefault="00624DA5">
      <w:pPr>
        <w:spacing w:before="120" w:after="120" w:line="288" w:lineRule="auto"/>
        <w:jc w:val="left"/>
      </w:pPr>
      <w:commentRangeStart w:id="736"/>
      <w:r>
        <w:rPr>
          <w:rFonts w:ascii="Arial" w:eastAsia="DengXian" w:hAnsi="Arial" w:cs="Arial"/>
          <w:sz w:val="22"/>
        </w:rPr>
        <w:t>736</w:t>
      </w:r>
      <w:r>
        <w:rPr>
          <w:rFonts w:ascii="Arial" w:eastAsia="DengXian" w:hAnsi="Arial" w:cs="Arial"/>
          <w:sz w:val="22"/>
        </w:rPr>
        <w:t>、《行政处罚法》规定的当事人的权利不包括（</w:t>
      </w:r>
      <w:r>
        <w:rPr>
          <w:rFonts w:ascii="Arial" w:eastAsia="DengXian" w:hAnsi="Arial" w:cs="Arial"/>
          <w:sz w:val="22"/>
        </w:rPr>
        <w:t xml:space="preserve"> </w:t>
      </w:r>
      <w:r>
        <w:rPr>
          <w:rFonts w:ascii="Arial" w:eastAsia="DengXian" w:hAnsi="Arial" w:cs="Arial"/>
          <w:sz w:val="22"/>
        </w:rPr>
        <w:t>）。</w:t>
      </w:r>
      <w:commentRangeEnd w:id="736"/>
      <w:r>
        <w:commentReference w:id="736"/>
      </w:r>
    </w:p>
    <w:p w14:paraId="6436D42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、当事人有权进行陈述和申辩</w:t>
      </w:r>
    </w:p>
    <w:p w14:paraId="26758D3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、当事人对当场做出的行政处罚决定不服的，可以依法申请行政复议或者提起行政诉讼</w:t>
      </w:r>
    </w:p>
    <w:p w14:paraId="06B882C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、行政机关对当事人进行处罚不使用罚款、没收财物单据或者使用非法定部门制发的罚款、没收财物单据的，当事人有权拒绝处罚，并有权予以检举</w:t>
      </w:r>
    </w:p>
    <w:p w14:paraId="6F7CE9E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、当事人对当场做出的行政处罚决定不服的，在行政处罚决定的期限内，不以履行</w:t>
      </w:r>
    </w:p>
    <w:p w14:paraId="2626EB56" w14:textId="77777777" w:rsidR="008A7D9E" w:rsidRDefault="00624DA5">
      <w:pPr>
        <w:spacing w:before="120" w:after="120" w:line="288" w:lineRule="auto"/>
        <w:jc w:val="left"/>
      </w:pPr>
      <w:commentRangeStart w:id="737"/>
      <w:r>
        <w:rPr>
          <w:rFonts w:ascii="Arial" w:eastAsia="DengXian" w:hAnsi="Arial" w:cs="Arial"/>
          <w:sz w:val="22"/>
        </w:rPr>
        <w:t>737</w:t>
      </w:r>
      <w:r>
        <w:rPr>
          <w:rFonts w:ascii="Arial" w:eastAsia="DengXian" w:hAnsi="Arial" w:cs="Arial"/>
          <w:sz w:val="22"/>
        </w:rPr>
        <w:t>、劳动者被诊断患有职业病，但用人单位没有依法参加工伤社会保险的，其医疗和生活保障应由</w:t>
      </w:r>
      <w:r>
        <w:rPr>
          <w:rFonts w:ascii="Arial" w:eastAsia="DengXian" w:hAnsi="Arial" w:cs="Arial"/>
          <w:sz w:val="22"/>
        </w:rPr>
        <w:t>( )</w:t>
      </w:r>
      <w:r>
        <w:rPr>
          <w:rFonts w:ascii="Arial" w:eastAsia="DengXian" w:hAnsi="Arial" w:cs="Arial"/>
          <w:sz w:val="22"/>
        </w:rPr>
        <w:t>承担。</w:t>
      </w:r>
      <w:commentRangeEnd w:id="737"/>
      <w:r>
        <w:commentReference w:id="737"/>
      </w:r>
    </w:p>
    <w:p w14:paraId="3E1F0B9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、引起该患者职业病的先前用人单位（但无证据证明）</w:t>
      </w:r>
    </w:p>
    <w:p w14:paraId="480CBFC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、最后的用人单位</w:t>
      </w:r>
    </w:p>
    <w:p w14:paraId="2C251A6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、患者本人</w:t>
      </w:r>
    </w:p>
    <w:p w14:paraId="26734367"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、当地的劳动保障部门</w:t>
      </w:r>
    </w:p>
    <w:p w14:paraId="2EED99AA" w14:textId="77777777" w:rsidR="008A7D9E" w:rsidRDefault="00624DA5">
      <w:pPr>
        <w:spacing w:before="120" w:after="120" w:line="288" w:lineRule="auto"/>
        <w:jc w:val="left"/>
      </w:pPr>
      <w:commentRangeStart w:id="738"/>
      <w:r>
        <w:rPr>
          <w:rFonts w:ascii="Arial" w:eastAsia="DengXian" w:hAnsi="Arial" w:cs="Arial"/>
          <w:sz w:val="22"/>
        </w:rPr>
        <w:t>738</w:t>
      </w:r>
      <w:r>
        <w:rPr>
          <w:rFonts w:ascii="Arial" w:eastAsia="DengXian" w:hAnsi="Arial" w:cs="Arial"/>
          <w:sz w:val="22"/>
        </w:rPr>
        <w:t>、《职业病防治法》的规定，职业病诊断应由（）承担。</w:t>
      </w:r>
      <w:commentRangeEnd w:id="738"/>
      <w:r>
        <w:commentReference w:id="738"/>
      </w:r>
    </w:p>
    <w:p w14:paraId="6C2CE10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、市级以上人民政府卫生行政部门批准的医疗卫生机构</w:t>
      </w:r>
    </w:p>
    <w:p w14:paraId="10C1B45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、社区以上人民政府卫生行政部门批准的医疗卫生机构</w:t>
      </w:r>
    </w:p>
    <w:p w14:paraId="722F5B1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、省级以上人民政府卫生行政部门批准的医疗卫生机构</w:t>
      </w:r>
    </w:p>
    <w:p w14:paraId="1DC789FB" w14:textId="77777777" w:rsidR="008A7D9E" w:rsidRDefault="00624DA5">
      <w:pPr>
        <w:spacing w:before="120" w:after="120" w:line="288" w:lineRule="auto"/>
        <w:jc w:val="left"/>
      </w:pPr>
      <w:r>
        <w:rPr>
          <w:rFonts w:ascii="Arial" w:eastAsia="DengXian" w:hAnsi="Arial" w:cs="Arial"/>
          <w:sz w:val="22"/>
        </w:rPr>
        <w:lastRenderedPageBreak/>
        <w:t>D</w:t>
      </w:r>
      <w:r>
        <w:rPr>
          <w:rFonts w:ascii="Arial" w:eastAsia="DengXian" w:hAnsi="Arial" w:cs="Arial"/>
          <w:sz w:val="22"/>
        </w:rPr>
        <w:t>、县级以上人民政府卫生行政部门批准的医疗卫生机构</w:t>
      </w:r>
    </w:p>
    <w:p w14:paraId="0B05343C" w14:textId="77777777" w:rsidR="008A7D9E" w:rsidRDefault="00624DA5">
      <w:pPr>
        <w:spacing w:before="120" w:after="120" w:line="288" w:lineRule="auto"/>
        <w:jc w:val="left"/>
      </w:pPr>
      <w:commentRangeStart w:id="739"/>
      <w:r>
        <w:rPr>
          <w:rFonts w:ascii="Arial" w:eastAsia="DengXian" w:hAnsi="Arial" w:cs="Arial"/>
          <w:sz w:val="22"/>
        </w:rPr>
        <w:t>739</w:t>
      </w:r>
      <w:r>
        <w:rPr>
          <w:rFonts w:ascii="Arial" w:eastAsia="DengXian" w:hAnsi="Arial" w:cs="Arial"/>
          <w:sz w:val="22"/>
        </w:rPr>
        <w:t>、《职业病防治法》规定，用人单位对不适宜继续从事原工作的职业病病人，（</w:t>
      </w:r>
      <w:r>
        <w:rPr>
          <w:rFonts w:ascii="Arial" w:eastAsia="DengXian" w:hAnsi="Arial" w:cs="Arial"/>
          <w:sz w:val="22"/>
        </w:rPr>
        <w:t xml:space="preserve"> B</w:t>
      </w:r>
      <w:r>
        <w:rPr>
          <w:rFonts w:ascii="Arial" w:eastAsia="DengXian" w:hAnsi="Arial" w:cs="Arial"/>
          <w:sz w:val="22"/>
        </w:rPr>
        <w:t>）。</w:t>
      </w:r>
      <w:commentRangeEnd w:id="739"/>
      <w:r>
        <w:commentReference w:id="739"/>
      </w:r>
    </w:p>
    <w:p w14:paraId="61B1914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、可以辞退</w:t>
      </w:r>
    </w:p>
    <w:p w14:paraId="742016F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、应当调离原岗位并予以妥善安排</w:t>
      </w:r>
    </w:p>
    <w:p w14:paraId="0E1D82A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、勒令辞职</w:t>
      </w:r>
    </w:p>
    <w:p w14:paraId="1D293B3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、应当给予生活补贴</w:t>
      </w:r>
    </w:p>
    <w:p w14:paraId="51D1C04A" w14:textId="77777777" w:rsidR="008A7D9E" w:rsidRDefault="00624DA5">
      <w:pPr>
        <w:spacing w:before="120" w:after="120" w:line="288" w:lineRule="auto"/>
        <w:jc w:val="left"/>
      </w:pPr>
      <w:commentRangeStart w:id="740"/>
      <w:r>
        <w:rPr>
          <w:rFonts w:ascii="Arial" w:eastAsia="DengXian" w:hAnsi="Arial" w:cs="Arial"/>
          <w:sz w:val="22"/>
        </w:rPr>
        <w:t>740</w:t>
      </w:r>
      <w:r>
        <w:rPr>
          <w:rFonts w:ascii="Arial" w:eastAsia="DengXian" w:hAnsi="Arial" w:cs="Arial"/>
          <w:sz w:val="22"/>
        </w:rPr>
        <w:t>、《职业病防治法》规定，用人单位对（）的劳动者，应当给予适当的岗位津贴。</w:t>
      </w:r>
      <w:commentRangeEnd w:id="740"/>
      <w:r>
        <w:commentReference w:id="740"/>
      </w:r>
    </w:p>
    <w:p w14:paraId="76CAB4C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、患有职业病</w:t>
      </w:r>
    </w:p>
    <w:p w14:paraId="5985B3E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、从事接触职业病危害的作业</w:t>
      </w:r>
    </w:p>
    <w:p w14:paraId="7953393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、疑似职业病</w:t>
      </w:r>
    </w:p>
    <w:p w14:paraId="08C7222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、调离岗位的职业病病人</w:t>
      </w:r>
    </w:p>
    <w:p w14:paraId="5A7672A8" w14:textId="77777777" w:rsidR="008A7D9E" w:rsidRDefault="00624DA5">
      <w:pPr>
        <w:spacing w:before="120" w:after="120" w:line="288" w:lineRule="auto"/>
        <w:jc w:val="left"/>
      </w:pPr>
      <w:commentRangeStart w:id="741"/>
      <w:r>
        <w:rPr>
          <w:rFonts w:ascii="Arial" w:eastAsia="DengXian" w:hAnsi="Arial" w:cs="Arial"/>
          <w:sz w:val="22"/>
        </w:rPr>
        <w:t>741</w:t>
      </w:r>
      <w:r>
        <w:rPr>
          <w:rFonts w:ascii="Arial" w:eastAsia="DengXian" w:hAnsi="Arial" w:cs="Arial"/>
          <w:sz w:val="22"/>
        </w:rPr>
        <w:t>、企业负责人接到发生重伤、死亡、重</w:t>
      </w:r>
      <w:r>
        <w:rPr>
          <w:rFonts w:ascii="Arial" w:eastAsia="DengXian" w:hAnsi="Arial" w:cs="Arial"/>
          <w:sz w:val="22"/>
        </w:rPr>
        <w:t>(</w:t>
      </w:r>
      <w:r>
        <w:rPr>
          <w:rFonts w:ascii="Arial" w:eastAsia="DengXian" w:hAnsi="Arial" w:cs="Arial"/>
          <w:sz w:val="22"/>
        </w:rPr>
        <w:t>特</w:t>
      </w:r>
      <w:r>
        <w:rPr>
          <w:rFonts w:ascii="Arial" w:eastAsia="DengXian" w:hAnsi="Arial" w:cs="Arial"/>
          <w:sz w:val="22"/>
        </w:rPr>
        <w:t>)</w:t>
      </w:r>
      <w:r>
        <w:rPr>
          <w:rFonts w:ascii="Arial" w:eastAsia="DengXian" w:hAnsi="Arial" w:cs="Arial"/>
          <w:sz w:val="22"/>
        </w:rPr>
        <w:t>大伤亡事故报告后，必须立即将事故概况</w:t>
      </w:r>
      <w:r>
        <w:rPr>
          <w:rFonts w:ascii="Arial" w:eastAsia="DengXian" w:hAnsi="Arial" w:cs="Arial"/>
          <w:sz w:val="22"/>
        </w:rPr>
        <w:t>(</w:t>
      </w:r>
      <w:r>
        <w:rPr>
          <w:rFonts w:ascii="Arial" w:eastAsia="DengXian" w:hAnsi="Arial" w:cs="Arial"/>
          <w:sz w:val="22"/>
        </w:rPr>
        <w:t>包括事故发生时间、地点、原因和伤亡人数</w:t>
      </w:r>
      <w:r>
        <w:rPr>
          <w:rFonts w:ascii="Arial" w:eastAsia="DengXian" w:hAnsi="Arial" w:cs="Arial"/>
          <w:sz w:val="22"/>
        </w:rPr>
        <w:t>)</w:t>
      </w:r>
      <w:r>
        <w:rPr>
          <w:rFonts w:ascii="Arial" w:eastAsia="DengXian" w:hAnsi="Arial" w:cs="Arial"/>
          <w:sz w:val="22"/>
        </w:rPr>
        <w:t>，用快速办法报告企业主管部门和企业所在地政府安全生产监管部门、</w:t>
      </w:r>
      <w:r>
        <w:rPr>
          <w:rFonts w:ascii="Arial" w:eastAsia="DengXian" w:hAnsi="Arial" w:cs="Arial"/>
          <w:sz w:val="22"/>
        </w:rPr>
        <w:t>( )</w:t>
      </w:r>
      <w:r>
        <w:rPr>
          <w:rFonts w:ascii="Arial" w:eastAsia="DengXian" w:hAnsi="Arial" w:cs="Arial"/>
          <w:sz w:val="22"/>
        </w:rPr>
        <w:t>和工会。</w:t>
      </w:r>
      <w:commentRangeEnd w:id="741"/>
      <w:r>
        <w:commentReference w:id="741"/>
      </w:r>
    </w:p>
    <w:p w14:paraId="0D19893A"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、法院</w:t>
      </w:r>
      <w:r>
        <w:rPr>
          <w:rFonts w:ascii="Arial" w:eastAsia="DengXian" w:hAnsi="Arial" w:cs="Arial"/>
          <w:sz w:val="22"/>
        </w:rPr>
        <w:t xml:space="preserve">     </w:t>
      </w:r>
    </w:p>
    <w:p w14:paraId="27B222A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、劳动部门</w:t>
      </w:r>
      <w:r>
        <w:rPr>
          <w:rFonts w:ascii="Arial" w:eastAsia="DengXian" w:hAnsi="Arial" w:cs="Arial"/>
          <w:sz w:val="22"/>
        </w:rPr>
        <w:t xml:space="preserve">     </w:t>
      </w:r>
    </w:p>
    <w:p w14:paraId="77E83D6D"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、人大</w:t>
      </w:r>
      <w:r>
        <w:rPr>
          <w:rFonts w:ascii="Arial" w:eastAsia="DengXian" w:hAnsi="Arial" w:cs="Arial"/>
          <w:sz w:val="22"/>
        </w:rPr>
        <w:t xml:space="preserve">   </w:t>
      </w:r>
    </w:p>
    <w:p w14:paraId="238979D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、公安部门</w:t>
      </w:r>
    </w:p>
    <w:p w14:paraId="6C1498C1" w14:textId="77777777" w:rsidR="008A7D9E" w:rsidRDefault="00624DA5">
      <w:pPr>
        <w:spacing w:before="120" w:after="120" w:line="288" w:lineRule="auto"/>
        <w:jc w:val="left"/>
      </w:pPr>
      <w:commentRangeStart w:id="742"/>
      <w:r>
        <w:rPr>
          <w:rFonts w:ascii="Arial" w:eastAsia="DengXian" w:hAnsi="Arial" w:cs="Arial"/>
          <w:sz w:val="22"/>
        </w:rPr>
        <w:t>742</w:t>
      </w:r>
      <w:r>
        <w:rPr>
          <w:rFonts w:ascii="Arial" w:eastAsia="DengXian" w:hAnsi="Arial" w:cs="Arial"/>
          <w:sz w:val="22"/>
        </w:rPr>
        <w:t>、安全生产法规定，矿山、建筑施工单位和危险物品的生产、经营、储存单位，应当设置安全生产管理机构或者配备专职的（</w:t>
      </w:r>
      <w:r>
        <w:rPr>
          <w:rFonts w:ascii="Arial" w:eastAsia="DengXian" w:hAnsi="Arial" w:cs="Arial"/>
          <w:sz w:val="22"/>
        </w:rPr>
        <w:t xml:space="preserve"> </w:t>
      </w:r>
      <w:r>
        <w:rPr>
          <w:rFonts w:ascii="Arial" w:eastAsia="DengXian" w:hAnsi="Arial" w:cs="Arial"/>
          <w:sz w:val="22"/>
        </w:rPr>
        <w:t>）。</w:t>
      </w:r>
      <w:commentRangeEnd w:id="742"/>
      <w:r>
        <w:commentReference w:id="742"/>
      </w:r>
    </w:p>
    <w:p w14:paraId="6D3507E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、安全生产管理人员</w:t>
      </w:r>
      <w:r>
        <w:rPr>
          <w:rFonts w:ascii="Arial" w:eastAsia="DengXian" w:hAnsi="Arial" w:cs="Arial"/>
          <w:sz w:val="22"/>
        </w:rPr>
        <w:t xml:space="preserve">   </w:t>
      </w:r>
    </w:p>
    <w:p w14:paraId="267D9A1D"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、工会主席</w:t>
      </w:r>
      <w:r>
        <w:rPr>
          <w:rFonts w:ascii="Arial" w:eastAsia="DengXian" w:hAnsi="Arial" w:cs="Arial"/>
          <w:sz w:val="22"/>
        </w:rPr>
        <w:t xml:space="preserve">  </w:t>
      </w:r>
    </w:p>
    <w:p w14:paraId="3B8E18F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、业务管理人员</w:t>
      </w:r>
      <w:r>
        <w:rPr>
          <w:rFonts w:ascii="Arial" w:eastAsia="DengXian" w:hAnsi="Arial" w:cs="Arial"/>
          <w:sz w:val="22"/>
        </w:rPr>
        <w:t xml:space="preserve">  </w:t>
      </w:r>
    </w:p>
    <w:p w14:paraId="55615C34"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、技术管理人员</w:t>
      </w:r>
    </w:p>
    <w:p w14:paraId="131B1CDF" w14:textId="77777777" w:rsidR="008A7D9E" w:rsidRDefault="00624DA5">
      <w:pPr>
        <w:spacing w:before="120" w:after="120" w:line="288" w:lineRule="auto"/>
        <w:jc w:val="left"/>
      </w:pPr>
      <w:commentRangeStart w:id="743"/>
      <w:r>
        <w:rPr>
          <w:rFonts w:ascii="Arial" w:eastAsia="DengXian" w:hAnsi="Arial" w:cs="Arial"/>
          <w:sz w:val="22"/>
        </w:rPr>
        <w:t>743</w:t>
      </w:r>
      <w:r>
        <w:rPr>
          <w:rFonts w:ascii="Arial" w:eastAsia="DengXian" w:hAnsi="Arial" w:cs="Arial"/>
          <w:sz w:val="22"/>
        </w:rPr>
        <w:t>、企业安全的第一责任人应该是</w:t>
      </w:r>
      <w:r>
        <w:rPr>
          <w:rFonts w:ascii="Arial" w:eastAsia="DengXian" w:hAnsi="Arial" w:cs="Arial"/>
          <w:sz w:val="22"/>
        </w:rPr>
        <w:t>(  )</w:t>
      </w:r>
      <w:commentRangeEnd w:id="743"/>
      <w:r>
        <w:commentReference w:id="743"/>
      </w:r>
    </w:p>
    <w:p w14:paraId="122F52A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、生产部主管</w:t>
      </w:r>
      <w:r>
        <w:rPr>
          <w:rFonts w:ascii="Arial" w:eastAsia="DengXian" w:hAnsi="Arial" w:cs="Arial"/>
          <w:sz w:val="22"/>
        </w:rPr>
        <w:t xml:space="preserve">   </w:t>
      </w:r>
    </w:p>
    <w:p w14:paraId="3C82C0F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、安全部主管</w:t>
      </w:r>
      <w:r>
        <w:rPr>
          <w:rFonts w:ascii="Arial" w:eastAsia="DengXian" w:hAnsi="Arial" w:cs="Arial"/>
          <w:sz w:val="22"/>
        </w:rPr>
        <w:t xml:space="preserve">  </w:t>
      </w:r>
    </w:p>
    <w:p w14:paraId="7F32681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、企业主要负责人</w:t>
      </w:r>
      <w:r>
        <w:rPr>
          <w:rFonts w:ascii="Arial" w:eastAsia="DengXian" w:hAnsi="Arial" w:cs="Arial"/>
          <w:sz w:val="22"/>
        </w:rPr>
        <w:t xml:space="preserve">  </w:t>
      </w:r>
    </w:p>
    <w:p w14:paraId="4BD07E25"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、工会主席</w:t>
      </w:r>
    </w:p>
    <w:p w14:paraId="18841D0C" w14:textId="77777777" w:rsidR="008A7D9E" w:rsidRDefault="00624DA5">
      <w:pPr>
        <w:spacing w:before="120" w:after="120" w:line="288" w:lineRule="auto"/>
        <w:jc w:val="left"/>
      </w:pPr>
      <w:commentRangeStart w:id="744"/>
      <w:r>
        <w:rPr>
          <w:rFonts w:ascii="Arial" w:eastAsia="DengXian" w:hAnsi="Arial" w:cs="Arial"/>
          <w:sz w:val="22"/>
        </w:rPr>
        <w:lastRenderedPageBreak/>
        <w:t>744</w:t>
      </w:r>
      <w:r>
        <w:rPr>
          <w:rFonts w:ascii="Arial" w:eastAsia="DengXian" w:hAnsi="Arial" w:cs="Arial"/>
          <w:sz w:val="22"/>
        </w:rPr>
        <w:t>、事故调查的主要任务不包括有</w:t>
      </w:r>
      <w:r>
        <w:rPr>
          <w:rFonts w:ascii="Arial" w:eastAsia="DengXian" w:hAnsi="Arial" w:cs="Arial"/>
          <w:sz w:val="22"/>
        </w:rPr>
        <w:t>(  )</w:t>
      </w:r>
      <w:commentRangeEnd w:id="744"/>
      <w:r>
        <w:commentReference w:id="744"/>
      </w:r>
    </w:p>
    <w:p w14:paraId="1F5B136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、查清事故经过</w:t>
      </w:r>
      <w:r>
        <w:rPr>
          <w:rFonts w:ascii="Arial" w:eastAsia="DengXian" w:hAnsi="Arial" w:cs="Arial"/>
          <w:sz w:val="22"/>
        </w:rPr>
        <w:t xml:space="preserve">     </w:t>
      </w:r>
    </w:p>
    <w:p w14:paraId="0404192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、找出事故原因</w:t>
      </w:r>
      <w:r>
        <w:rPr>
          <w:rFonts w:ascii="Arial" w:eastAsia="DengXian" w:hAnsi="Arial" w:cs="Arial"/>
          <w:sz w:val="22"/>
        </w:rPr>
        <w:t xml:space="preserve">      </w:t>
      </w:r>
    </w:p>
    <w:p w14:paraId="2C46CD7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、明确经济处罚</w:t>
      </w:r>
      <w:r>
        <w:rPr>
          <w:rFonts w:ascii="Arial" w:eastAsia="DengXian" w:hAnsi="Arial" w:cs="Arial"/>
          <w:sz w:val="22"/>
        </w:rPr>
        <w:t xml:space="preserve">     </w:t>
      </w:r>
    </w:p>
    <w:p w14:paraId="3345C45F"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、分清事故责任</w:t>
      </w:r>
    </w:p>
    <w:p w14:paraId="168B3E71" w14:textId="77777777" w:rsidR="008A7D9E" w:rsidRDefault="00624DA5">
      <w:pPr>
        <w:spacing w:before="120" w:after="120" w:line="288" w:lineRule="auto"/>
        <w:jc w:val="left"/>
      </w:pPr>
      <w:commentRangeStart w:id="745"/>
      <w:r>
        <w:rPr>
          <w:rFonts w:ascii="Arial" w:eastAsia="DengXian" w:hAnsi="Arial" w:cs="Arial"/>
          <w:sz w:val="22"/>
        </w:rPr>
        <w:t>745</w:t>
      </w:r>
      <w:r>
        <w:rPr>
          <w:rFonts w:ascii="Arial" w:eastAsia="DengXian" w:hAnsi="Arial" w:cs="Arial"/>
          <w:sz w:val="22"/>
        </w:rPr>
        <w:t>、发生重大生产安全事故的，处（）的罚款。</w:t>
      </w:r>
      <w:commentRangeEnd w:id="745"/>
      <w:r>
        <w:commentReference w:id="745"/>
      </w:r>
    </w:p>
    <w:p w14:paraId="76E724E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10</w:t>
      </w:r>
      <w:r>
        <w:rPr>
          <w:rFonts w:ascii="Arial" w:eastAsia="DengXian" w:hAnsi="Arial" w:cs="Arial"/>
          <w:sz w:val="22"/>
        </w:rPr>
        <w:t>万以上</w:t>
      </w:r>
      <w:r>
        <w:rPr>
          <w:rFonts w:ascii="Arial" w:eastAsia="DengXian" w:hAnsi="Arial" w:cs="Arial"/>
          <w:sz w:val="22"/>
        </w:rPr>
        <w:t>20</w:t>
      </w:r>
      <w:r>
        <w:rPr>
          <w:rFonts w:ascii="Arial" w:eastAsia="DengXian" w:hAnsi="Arial" w:cs="Arial"/>
          <w:sz w:val="22"/>
        </w:rPr>
        <w:t>万以下</w:t>
      </w:r>
      <w:r>
        <w:rPr>
          <w:rFonts w:ascii="Arial" w:eastAsia="DengXian" w:hAnsi="Arial" w:cs="Arial"/>
          <w:sz w:val="22"/>
        </w:rPr>
        <w:t xml:space="preserve">      </w:t>
      </w:r>
    </w:p>
    <w:p w14:paraId="1C809AED"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20</w:t>
      </w:r>
      <w:r>
        <w:rPr>
          <w:rFonts w:ascii="Arial" w:eastAsia="DengXian" w:hAnsi="Arial" w:cs="Arial"/>
          <w:sz w:val="22"/>
        </w:rPr>
        <w:t>万以上</w:t>
      </w:r>
      <w:r>
        <w:rPr>
          <w:rFonts w:ascii="Arial" w:eastAsia="DengXian" w:hAnsi="Arial" w:cs="Arial"/>
          <w:sz w:val="22"/>
        </w:rPr>
        <w:t>50</w:t>
      </w:r>
      <w:r>
        <w:rPr>
          <w:rFonts w:ascii="Arial" w:eastAsia="DengXian" w:hAnsi="Arial" w:cs="Arial"/>
          <w:sz w:val="22"/>
        </w:rPr>
        <w:t>万以下</w:t>
      </w:r>
    </w:p>
    <w:p w14:paraId="0CC42F1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50</w:t>
      </w:r>
      <w:r>
        <w:rPr>
          <w:rFonts w:ascii="Arial" w:eastAsia="DengXian" w:hAnsi="Arial" w:cs="Arial"/>
          <w:sz w:val="22"/>
        </w:rPr>
        <w:t>万以上</w:t>
      </w:r>
      <w:r>
        <w:rPr>
          <w:rFonts w:ascii="Arial" w:eastAsia="DengXian" w:hAnsi="Arial" w:cs="Arial"/>
          <w:sz w:val="22"/>
        </w:rPr>
        <w:t>200</w:t>
      </w:r>
      <w:r>
        <w:rPr>
          <w:rFonts w:ascii="Arial" w:eastAsia="DengXian" w:hAnsi="Arial" w:cs="Arial"/>
          <w:sz w:val="22"/>
        </w:rPr>
        <w:t>万以下</w:t>
      </w:r>
      <w:r>
        <w:rPr>
          <w:rFonts w:ascii="Arial" w:eastAsia="DengXian" w:hAnsi="Arial" w:cs="Arial"/>
          <w:sz w:val="22"/>
        </w:rPr>
        <w:t xml:space="preserve">     </w:t>
      </w:r>
    </w:p>
    <w:p w14:paraId="5D507481"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w:t>
      </w:r>
      <w:r>
        <w:rPr>
          <w:rFonts w:ascii="Arial" w:eastAsia="DengXian" w:hAnsi="Arial" w:cs="Arial"/>
          <w:sz w:val="22"/>
        </w:rPr>
        <w:t>200</w:t>
      </w:r>
      <w:r>
        <w:rPr>
          <w:rFonts w:ascii="Arial" w:eastAsia="DengXian" w:hAnsi="Arial" w:cs="Arial"/>
          <w:sz w:val="22"/>
        </w:rPr>
        <w:t>万以上</w:t>
      </w:r>
      <w:r>
        <w:rPr>
          <w:rFonts w:ascii="Arial" w:eastAsia="DengXian" w:hAnsi="Arial" w:cs="Arial"/>
          <w:sz w:val="22"/>
        </w:rPr>
        <w:t>500</w:t>
      </w:r>
      <w:r>
        <w:rPr>
          <w:rFonts w:ascii="Arial" w:eastAsia="DengXian" w:hAnsi="Arial" w:cs="Arial"/>
          <w:sz w:val="22"/>
        </w:rPr>
        <w:t>万以下</w:t>
      </w:r>
    </w:p>
    <w:p w14:paraId="72925433" w14:textId="77777777" w:rsidR="008A7D9E" w:rsidRDefault="00624DA5">
      <w:pPr>
        <w:spacing w:before="120" w:after="120" w:line="288" w:lineRule="auto"/>
        <w:jc w:val="left"/>
      </w:pPr>
      <w:commentRangeStart w:id="746"/>
      <w:r>
        <w:rPr>
          <w:rFonts w:ascii="Arial" w:eastAsia="DengXian" w:hAnsi="Arial" w:cs="Arial"/>
          <w:sz w:val="22"/>
        </w:rPr>
        <w:t>746</w:t>
      </w:r>
      <w:r>
        <w:rPr>
          <w:rFonts w:ascii="Arial" w:eastAsia="DengXian" w:hAnsi="Arial" w:cs="Arial"/>
          <w:sz w:val="22"/>
        </w:rPr>
        <w:t>、下面哪一项不属于事故应急救援的基本任务</w:t>
      </w:r>
      <w:r>
        <w:rPr>
          <w:rFonts w:ascii="Arial" w:eastAsia="DengXian" w:hAnsi="Arial" w:cs="Arial"/>
          <w:sz w:val="22"/>
        </w:rPr>
        <w:t xml:space="preserve">( ) </w:t>
      </w:r>
      <w:commentRangeEnd w:id="746"/>
      <w:r>
        <w:commentReference w:id="746"/>
      </w:r>
    </w:p>
    <w:p w14:paraId="72B5127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、营救受害人员</w:t>
      </w:r>
      <w:r>
        <w:rPr>
          <w:rFonts w:ascii="Arial" w:eastAsia="DengXian" w:hAnsi="Arial" w:cs="Arial"/>
          <w:sz w:val="22"/>
        </w:rPr>
        <w:t xml:space="preserve">   </w:t>
      </w:r>
    </w:p>
    <w:p w14:paraId="2792A60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、控制危险源</w:t>
      </w:r>
      <w:r>
        <w:rPr>
          <w:rFonts w:ascii="Arial" w:eastAsia="DengXian" w:hAnsi="Arial" w:cs="Arial"/>
          <w:sz w:val="22"/>
        </w:rPr>
        <w:t xml:space="preserve">   </w:t>
      </w:r>
    </w:p>
    <w:p w14:paraId="3FF7BD3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、安抚家属</w:t>
      </w:r>
      <w:r>
        <w:rPr>
          <w:rFonts w:ascii="Arial" w:eastAsia="DengXian" w:hAnsi="Arial" w:cs="Arial"/>
          <w:sz w:val="22"/>
        </w:rPr>
        <w:t xml:space="preserve">   </w:t>
      </w:r>
    </w:p>
    <w:p w14:paraId="1E23F2E7"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、做好现场清洁，消除危害后果</w:t>
      </w:r>
    </w:p>
    <w:p w14:paraId="642A59AA" w14:textId="77777777" w:rsidR="008A7D9E" w:rsidRDefault="00624DA5">
      <w:pPr>
        <w:spacing w:before="120" w:after="120" w:line="288" w:lineRule="auto"/>
        <w:jc w:val="left"/>
      </w:pPr>
      <w:commentRangeStart w:id="747"/>
      <w:r>
        <w:rPr>
          <w:rFonts w:ascii="Arial" w:eastAsia="DengXian" w:hAnsi="Arial" w:cs="Arial"/>
          <w:sz w:val="22"/>
        </w:rPr>
        <w:t>747</w:t>
      </w:r>
      <w:r>
        <w:rPr>
          <w:rFonts w:ascii="Arial" w:eastAsia="DengXian" w:hAnsi="Arial" w:cs="Arial"/>
          <w:sz w:val="22"/>
        </w:rPr>
        <w:t>、安全监察是一种带有</w:t>
      </w:r>
      <w:r>
        <w:rPr>
          <w:rFonts w:ascii="Arial" w:eastAsia="DengXian" w:hAnsi="Arial" w:cs="Arial"/>
          <w:sz w:val="22"/>
        </w:rPr>
        <w:t>(  )</w:t>
      </w:r>
      <w:r>
        <w:rPr>
          <w:rFonts w:ascii="Arial" w:eastAsia="DengXian" w:hAnsi="Arial" w:cs="Arial"/>
          <w:sz w:val="22"/>
        </w:rPr>
        <w:t>的监督。</w:t>
      </w:r>
      <w:commentRangeEnd w:id="747"/>
      <w:r>
        <w:commentReference w:id="747"/>
      </w:r>
    </w:p>
    <w:p w14:paraId="47BEAF1E" w14:textId="77777777" w:rsidR="008A7D9E" w:rsidRDefault="00624DA5">
      <w:pPr>
        <w:spacing w:before="120" w:after="120" w:line="288" w:lineRule="auto"/>
        <w:jc w:val="left"/>
      </w:pPr>
      <w:r>
        <w:rPr>
          <w:rFonts w:ascii="Arial" w:eastAsia="DengXian" w:hAnsi="Arial" w:cs="Arial"/>
          <w:sz w:val="22"/>
        </w:rPr>
        <w:t xml:space="preserve"> A</w:t>
      </w:r>
      <w:r>
        <w:rPr>
          <w:rFonts w:ascii="Arial" w:eastAsia="DengXian" w:hAnsi="Arial" w:cs="Arial"/>
          <w:sz w:val="22"/>
        </w:rPr>
        <w:t>、规范性</w:t>
      </w:r>
      <w:r>
        <w:rPr>
          <w:rFonts w:ascii="Arial" w:eastAsia="DengXian" w:hAnsi="Arial" w:cs="Arial"/>
          <w:sz w:val="22"/>
        </w:rPr>
        <w:t xml:space="preserve">   </w:t>
      </w:r>
    </w:p>
    <w:p w14:paraId="7950DC0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、义务性</w:t>
      </w:r>
      <w:r>
        <w:rPr>
          <w:rFonts w:ascii="Arial" w:eastAsia="DengXian" w:hAnsi="Arial" w:cs="Arial"/>
          <w:sz w:val="22"/>
        </w:rPr>
        <w:t xml:space="preserve">   </w:t>
      </w:r>
    </w:p>
    <w:p w14:paraId="2E14DE7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、自觉性</w:t>
      </w:r>
      <w:r>
        <w:rPr>
          <w:rFonts w:ascii="Arial" w:eastAsia="DengXian" w:hAnsi="Arial" w:cs="Arial"/>
          <w:sz w:val="22"/>
        </w:rPr>
        <w:t xml:space="preserve">    </w:t>
      </w:r>
    </w:p>
    <w:p w14:paraId="71A8503A"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、强制性</w:t>
      </w:r>
    </w:p>
    <w:p w14:paraId="611AB3B5" w14:textId="77777777" w:rsidR="008A7D9E" w:rsidRDefault="00624DA5">
      <w:pPr>
        <w:spacing w:before="120" w:after="120" w:line="288" w:lineRule="auto"/>
        <w:jc w:val="left"/>
      </w:pPr>
      <w:commentRangeStart w:id="748"/>
      <w:r>
        <w:rPr>
          <w:rFonts w:ascii="Arial" w:eastAsia="DengXian" w:hAnsi="Arial" w:cs="Arial"/>
          <w:sz w:val="22"/>
        </w:rPr>
        <w:t>748</w:t>
      </w:r>
      <w:r>
        <w:rPr>
          <w:rFonts w:ascii="Arial" w:eastAsia="DengXian" w:hAnsi="Arial" w:cs="Arial"/>
          <w:sz w:val="22"/>
        </w:rPr>
        <w:t>、以下可以认定为工伤的为</w:t>
      </w:r>
      <w:r>
        <w:rPr>
          <w:rFonts w:ascii="Arial" w:eastAsia="DengXian" w:hAnsi="Arial" w:cs="Arial"/>
          <w:sz w:val="22"/>
        </w:rPr>
        <w:t xml:space="preserve"> ( )</w:t>
      </w:r>
      <w:commentRangeEnd w:id="748"/>
      <w:r>
        <w:commentReference w:id="748"/>
      </w:r>
    </w:p>
    <w:p w14:paraId="586D238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、违反治安管理伤亡的</w:t>
      </w:r>
      <w:r>
        <w:rPr>
          <w:rFonts w:ascii="Arial" w:eastAsia="DengXian" w:hAnsi="Arial" w:cs="Arial"/>
          <w:sz w:val="22"/>
        </w:rPr>
        <w:t xml:space="preserve">      </w:t>
      </w:r>
    </w:p>
    <w:p w14:paraId="6DF81C9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、醉酒伤亡</w:t>
      </w:r>
      <w:r>
        <w:rPr>
          <w:rFonts w:ascii="Arial" w:eastAsia="DengXian" w:hAnsi="Arial" w:cs="Arial"/>
          <w:sz w:val="22"/>
        </w:rPr>
        <w:t xml:space="preserve">      </w:t>
      </w:r>
    </w:p>
    <w:p w14:paraId="626EFD4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、自残致死</w:t>
      </w:r>
      <w:r>
        <w:rPr>
          <w:rFonts w:ascii="Arial" w:eastAsia="DengXian" w:hAnsi="Arial" w:cs="Arial"/>
          <w:sz w:val="22"/>
        </w:rPr>
        <w:t xml:space="preserve">      </w:t>
      </w:r>
    </w:p>
    <w:p w14:paraId="56F6FD22"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、患职业病</w:t>
      </w:r>
    </w:p>
    <w:p w14:paraId="5C59DC9D" w14:textId="77777777" w:rsidR="008A7D9E" w:rsidRDefault="00624DA5">
      <w:pPr>
        <w:spacing w:before="120" w:after="120" w:line="288" w:lineRule="auto"/>
        <w:jc w:val="left"/>
      </w:pPr>
      <w:commentRangeStart w:id="749"/>
      <w:r>
        <w:rPr>
          <w:rFonts w:ascii="Arial" w:eastAsia="DengXian" w:hAnsi="Arial" w:cs="Arial"/>
          <w:sz w:val="22"/>
        </w:rPr>
        <w:t>749</w:t>
      </w:r>
      <w:r>
        <w:rPr>
          <w:rFonts w:ascii="Arial" w:eastAsia="DengXian" w:hAnsi="Arial" w:cs="Arial"/>
          <w:sz w:val="22"/>
        </w:rPr>
        <w:t>、在易燃易爆场所穿（）最危险。</w:t>
      </w:r>
      <w:commentRangeEnd w:id="749"/>
      <w:r>
        <w:commentReference w:id="749"/>
      </w:r>
    </w:p>
    <w:p w14:paraId="7E71560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、布鞋</w:t>
      </w:r>
      <w:r>
        <w:rPr>
          <w:rFonts w:ascii="Arial" w:eastAsia="DengXian" w:hAnsi="Arial" w:cs="Arial"/>
          <w:sz w:val="22"/>
        </w:rPr>
        <w:t xml:space="preserve">     </w:t>
      </w:r>
    </w:p>
    <w:p w14:paraId="5CFDAF4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、胶鞋</w:t>
      </w:r>
      <w:r>
        <w:rPr>
          <w:rFonts w:ascii="Arial" w:eastAsia="DengXian" w:hAnsi="Arial" w:cs="Arial"/>
          <w:sz w:val="22"/>
        </w:rPr>
        <w:t xml:space="preserve">     </w:t>
      </w:r>
    </w:p>
    <w:p w14:paraId="0B39BF6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、带铁钉鞋</w:t>
      </w:r>
      <w:r>
        <w:rPr>
          <w:rFonts w:ascii="Arial" w:eastAsia="DengXian" w:hAnsi="Arial" w:cs="Arial"/>
          <w:sz w:val="22"/>
        </w:rPr>
        <w:t xml:space="preserve">    </w:t>
      </w:r>
    </w:p>
    <w:p w14:paraId="4170F4B6" w14:textId="77777777" w:rsidR="008A7D9E" w:rsidRDefault="00624DA5">
      <w:pPr>
        <w:spacing w:before="120" w:after="120" w:line="288" w:lineRule="auto"/>
        <w:jc w:val="left"/>
      </w:pPr>
      <w:r>
        <w:rPr>
          <w:rFonts w:ascii="Arial" w:eastAsia="DengXian" w:hAnsi="Arial" w:cs="Arial"/>
          <w:sz w:val="22"/>
        </w:rPr>
        <w:lastRenderedPageBreak/>
        <w:t>D</w:t>
      </w:r>
      <w:r>
        <w:rPr>
          <w:rFonts w:ascii="Arial" w:eastAsia="DengXian" w:hAnsi="Arial" w:cs="Arial"/>
          <w:sz w:val="22"/>
        </w:rPr>
        <w:t>、皮鞋</w:t>
      </w:r>
    </w:p>
    <w:p w14:paraId="2568D498" w14:textId="77777777" w:rsidR="008A7D9E" w:rsidRDefault="00624DA5">
      <w:pPr>
        <w:spacing w:before="120" w:after="120" w:line="288" w:lineRule="auto"/>
        <w:jc w:val="left"/>
      </w:pPr>
      <w:commentRangeStart w:id="750"/>
      <w:r>
        <w:rPr>
          <w:rFonts w:ascii="Arial" w:eastAsia="DengXian" w:hAnsi="Arial" w:cs="Arial"/>
          <w:sz w:val="22"/>
        </w:rPr>
        <w:t>750</w:t>
      </w:r>
      <w:r>
        <w:rPr>
          <w:rFonts w:ascii="Arial" w:eastAsia="DengXian" w:hAnsi="Arial" w:cs="Arial"/>
          <w:sz w:val="22"/>
        </w:rPr>
        <w:t>、以下哪个不是按照劳动防护用品的用途分类的</w:t>
      </w:r>
      <w:r>
        <w:rPr>
          <w:rFonts w:ascii="Arial" w:eastAsia="DengXian" w:hAnsi="Arial" w:cs="Arial"/>
          <w:sz w:val="22"/>
        </w:rPr>
        <w:t xml:space="preserve">( ) </w:t>
      </w:r>
      <w:r>
        <w:rPr>
          <w:rFonts w:ascii="Arial" w:eastAsia="DengXian" w:hAnsi="Arial" w:cs="Arial"/>
          <w:sz w:val="22"/>
        </w:rPr>
        <w:t>。</w:t>
      </w:r>
      <w:commentRangeEnd w:id="750"/>
      <w:r>
        <w:commentReference w:id="750"/>
      </w:r>
    </w:p>
    <w:p w14:paraId="41B082F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、头部防护用品</w:t>
      </w:r>
      <w:r>
        <w:rPr>
          <w:rFonts w:ascii="Arial" w:eastAsia="DengXian" w:hAnsi="Arial" w:cs="Arial"/>
          <w:sz w:val="22"/>
        </w:rPr>
        <w:t xml:space="preserve">   </w:t>
      </w:r>
    </w:p>
    <w:p w14:paraId="2B9D1CF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、防尘用品</w:t>
      </w:r>
      <w:r>
        <w:rPr>
          <w:rFonts w:ascii="Arial" w:eastAsia="DengXian" w:hAnsi="Arial" w:cs="Arial"/>
          <w:sz w:val="22"/>
        </w:rPr>
        <w:t xml:space="preserve">    </w:t>
      </w:r>
    </w:p>
    <w:p w14:paraId="456D046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、防毒用品</w:t>
      </w:r>
      <w:r>
        <w:rPr>
          <w:rFonts w:ascii="Arial" w:eastAsia="DengXian" w:hAnsi="Arial" w:cs="Arial"/>
          <w:sz w:val="22"/>
        </w:rPr>
        <w:t xml:space="preserve">     </w:t>
      </w:r>
    </w:p>
    <w:p w14:paraId="024EA0A3"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、防噪声用品</w:t>
      </w:r>
    </w:p>
    <w:p w14:paraId="1D75500E" w14:textId="77777777" w:rsidR="008A7D9E" w:rsidRDefault="00624DA5">
      <w:pPr>
        <w:spacing w:before="120" w:after="120" w:line="288" w:lineRule="auto"/>
        <w:jc w:val="left"/>
      </w:pPr>
      <w:commentRangeStart w:id="751"/>
      <w:r>
        <w:rPr>
          <w:rFonts w:ascii="Arial" w:eastAsia="DengXian" w:hAnsi="Arial" w:cs="Arial"/>
          <w:sz w:val="22"/>
        </w:rPr>
        <w:t>751</w:t>
      </w:r>
      <w:r>
        <w:rPr>
          <w:rFonts w:ascii="Arial" w:eastAsia="DengXian" w:hAnsi="Arial" w:cs="Arial"/>
          <w:sz w:val="22"/>
        </w:rPr>
        <w:t>、销售的特种劳动防护用品应有特种劳动防护用品标志标识和相应的</w:t>
      </w:r>
      <w:r>
        <w:rPr>
          <w:rFonts w:ascii="Arial" w:eastAsia="DengXian" w:hAnsi="Arial" w:cs="Arial"/>
          <w:sz w:val="22"/>
        </w:rPr>
        <w:t>( )</w:t>
      </w:r>
      <w:r>
        <w:rPr>
          <w:rFonts w:ascii="Arial" w:eastAsia="DengXian" w:hAnsi="Arial" w:cs="Arial"/>
          <w:sz w:val="22"/>
        </w:rPr>
        <w:t>。</w:t>
      </w:r>
      <w:commentRangeEnd w:id="751"/>
      <w:r>
        <w:commentReference w:id="751"/>
      </w:r>
    </w:p>
    <w:p w14:paraId="388CDD7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、编号</w:t>
      </w:r>
      <w:r>
        <w:rPr>
          <w:rFonts w:ascii="Arial" w:eastAsia="DengXian" w:hAnsi="Arial" w:cs="Arial"/>
          <w:sz w:val="22"/>
        </w:rPr>
        <w:t xml:space="preserve">   </w:t>
      </w:r>
    </w:p>
    <w:p w14:paraId="0F18E77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、产品合格证</w:t>
      </w:r>
      <w:r>
        <w:rPr>
          <w:rFonts w:ascii="Arial" w:eastAsia="DengXian" w:hAnsi="Arial" w:cs="Arial"/>
          <w:sz w:val="22"/>
        </w:rPr>
        <w:t xml:space="preserve">  </w:t>
      </w:r>
    </w:p>
    <w:p w14:paraId="497378E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、注册商标证</w:t>
      </w:r>
      <w:r>
        <w:rPr>
          <w:rFonts w:ascii="Arial" w:eastAsia="DengXian" w:hAnsi="Arial" w:cs="Arial"/>
          <w:sz w:val="22"/>
        </w:rPr>
        <w:t xml:space="preserve">    </w:t>
      </w:r>
    </w:p>
    <w:p w14:paraId="6DF2C947"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、产品批次</w:t>
      </w:r>
    </w:p>
    <w:p w14:paraId="162096F1" w14:textId="77777777" w:rsidR="008A7D9E" w:rsidRDefault="00624DA5">
      <w:pPr>
        <w:spacing w:before="120" w:after="120" w:line="288" w:lineRule="auto"/>
        <w:jc w:val="left"/>
      </w:pPr>
      <w:commentRangeStart w:id="752"/>
      <w:r>
        <w:rPr>
          <w:rFonts w:ascii="Arial" w:eastAsia="DengXian" w:hAnsi="Arial" w:cs="Arial"/>
          <w:sz w:val="22"/>
        </w:rPr>
        <w:t>752</w:t>
      </w:r>
      <w:r>
        <w:rPr>
          <w:rFonts w:ascii="Arial" w:eastAsia="DengXian" w:hAnsi="Arial" w:cs="Arial"/>
          <w:sz w:val="22"/>
        </w:rPr>
        <w:t>、以下哪种情况下，用人单位不得与劳动者解除劳动合同（）。</w:t>
      </w:r>
      <w:commentRangeEnd w:id="752"/>
      <w:r>
        <w:commentReference w:id="752"/>
      </w:r>
    </w:p>
    <w:p w14:paraId="7B4B4F79" w14:textId="77777777" w:rsidR="008A7D9E" w:rsidRDefault="00624DA5">
      <w:pPr>
        <w:spacing w:before="120" w:after="120" w:line="288" w:lineRule="auto"/>
        <w:jc w:val="left"/>
      </w:pPr>
      <w:r>
        <w:rPr>
          <w:rFonts w:ascii="Arial" w:eastAsia="DengXian" w:hAnsi="Arial" w:cs="Arial"/>
          <w:sz w:val="22"/>
        </w:rPr>
        <w:t xml:space="preserve"> A</w:t>
      </w:r>
      <w:r>
        <w:rPr>
          <w:rFonts w:ascii="Arial" w:eastAsia="DengXian" w:hAnsi="Arial" w:cs="Arial"/>
          <w:sz w:val="22"/>
        </w:rPr>
        <w:t>、劳动者不能胜任工作</w:t>
      </w:r>
      <w:r>
        <w:rPr>
          <w:rFonts w:ascii="Arial" w:eastAsia="DengXian" w:hAnsi="Arial" w:cs="Arial"/>
          <w:sz w:val="22"/>
        </w:rPr>
        <w:t xml:space="preserve">   </w:t>
      </w:r>
    </w:p>
    <w:p w14:paraId="1334D07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、职工患职业病</w:t>
      </w:r>
    </w:p>
    <w:p w14:paraId="6C2D3FB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、用人单位经营困难</w:t>
      </w:r>
      <w:r>
        <w:rPr>
          <w:rFonts w:ascii="Arial" w:eastAsia="DengXian" w:hAnsi="Arial" w:cs="Arial"/>
          <w:sz w:val="22"/>
        </w:rPr>
        <w:t xml:space="preserve">     </w:t>
      </w:r>
    </w:p>
    <w:p w14:paraId="1EF21FF5"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、劳动者违反劳动纪律</w:t>
      </w:r>
    </w:p>
    <w:p w14:paraId="49C0B0A0" w14:textId="77777777" w:rsidR="008A7D9E" w:rsidRDefault="00624DA5">
      <w:pPr>
        <w:spacing w:before="120" w:after="120" w:line="288" w:lineRule="auto"/>
        <w:jc w:val="left"/>
      </w:pPr>
      <w:commentRangeStart w:id="753"/>
      <w:r>
        <w:rPr>
          <w:rFonts w:ascii="Arial" w:eastAsia="DengXian" w:hAnsi="Arial" w:cs="Arial"/>
          <w:sz w:val="22"/>
        </w:rPr>
        <w:t>753</w:t>
      </w:r>
      <w:r>
        <w:rPr>
          <w:rFonts w:ascii="Arial" w:eastAsia="DengXian" w:hAnsi="Arial" w:cs="Arial"/>
          <w:sz w:val="22"/>
        </w:rPr>
        <w:t>、被确诊患有职业病的职工，职业病诊断机构应发给其职业病诊断证明书，并享受国家规定的</w:t>
      </w:r>
      <w:r>
        <w:rPr>
          <w:rFonts w:ascii="Arial" w:eastAsia="DengXian" w:hAnsi="Arial" w:cs="Arial"/>
          <w:sz w:val="22"/>
        </w:rPr>
        <w:t>(   )</w:t>
      </w:r>
      <w:r>
        <w:rPr>
          <w:rFonts w:ascii="Arial" w:eastAsia="DengXian" w:hAnsi="Arial" w:cs="Arial"/>
          <w:sz w:val="22"/>
        </w:rPr>
        <w:t>。</w:t>
      </w:r>
      <w:commentRangeEnd w:id="753"/>
      <w:r>
        <w:commentReference w:id="753"/>
      </w:r>
    </w:p>
    <w:p w14:paraId="0044D3EE" w14:textId="77777777" w:rsidR="008A7D9E" w:rsidRDefault="00624DA5">
      <w:pPr>
        <w:spacing w:before="120" w:after="120" w:line="288" w:lineRule="auto"/>
        <w:jc w:val="left"/>
      </w:pPr>
      <w:r>
        <w:rPr>
          <w:rFonts w:ascii="Arial" w:eastAsia="DengXian" w:hAnsi="Arial" w:cs="Arial"/>
          <w:sz w:val="22"/>
        </w:rPr>
        <w:t xml:space="preserve"> A</w:t>
      </w:r>
      <w:r>
        <w:rPr>
          <w:rFonts w:ascii="Arial" w:eastAsia="DengXian" w:hAnsi="Arial" w:cs="Arial"/>
          <w:sz w:val="22"/>
        </w:rPr>
        <w:t>、商业保险待遇</w:t>
      </w:r>
      <w:r>
        <w:rPr>
          <w:rFonts w:ascii="Arial" w:eastAsia="DengXian" w:hAnsi="Arial" w:cs="Arial"/>
          <w:sz w:val="22"/>
        </w:rPr>
        <w:t xml:space="preserve">   </w:t>
      </w:r>
    </w:p>
    <w:p w14:paraId="6B82F0D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、工伤保险待遇</w:t>
      </w:r>
      <w:r>
        <w:rPr>
          <w:rFonts w:ascii="Arial" w:eastAsia="DengXian" w:hAnsi="Arial" w:cs="Arial"/>
          <w:sz w:val="22"/>
        </w:rPr>
        <w:t xml:space="preserve">    </w:t>
      </w:r>
    </w:p>
    <w:p w14:paraId="195EDF8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、养老保险待遇</w:t>
      </w:r>
      <w:r>
        <w:rPr>
          <w:rFonts w:ascii="Arial" w:eastAsia="DengXian" w:hAnsi="Arial" w:cs="Arial"/>
          <w:sz w:val="22"/>
        </w:rPr>
        <w:t xml:space="preserve">   </w:t>
      </w:r>
    </w:p>
    <w:p w14:paraId="67B1D0FF"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、特别补贴</w:t>
      </w:r>
    </w:p>
    <w:p w14:paraId="2BABC51E" w14:textId="77777777" w:rsidR="008A7D9E" w:rsidRDefault="00624DA5">
      <w:pPr>
        <w:spacing w:before="120" w:after="120" w:line="288" w:lineRule="auto"/>
        <w:jc w:val="left"/>
      </w:pPr>
      <w:commentRangeStart w:id="754"/>
      <w:r>
        <w:rPr>
          <w:rFonts w:ascii="Arial" w:eastAsia="DengXian" w:hAnsi="Arial" w:cs="Arial"/>
          <w:sz w:val="22"/>
        </w:rPr>
        <w:t>754</w:t>
      </w:r>
      <w:r>
        <w:rPr>
          <w:rFonts w:ascii="Arial" w:eastAsia="DengXian" w:hAnsi="Arial" w:cs="Arial"/>
          <w:sz w:val="22"/>
        </w:rPr>
        <w:t>、国家规定的安全色中，表示警告、注意的</w:t>
      </w:r>
      <w:r>
        <w:rPr>
          <w:rFonts w:ascii="Arial" w:eastAsia="DengXian" w:hAnsi="Arial" w:cs="Arial"/>
          <w:sz w:val="22"/>
        </w:rPr>
        <w:t xml:space="preserve"> </w:t>
      </w:r>
      <w:r>
        <w:rPr>
          <w:rFonts w:ascii="Arial" w:eastAsia="DengXian" w:hAnsi="Arial" w:cs="Arial"/>
          <w:sz w:val="22"/>
        </w:rPr>
        <w:t>颜色是（</w:t>
      </w:r>
      <w:r>
        <w:rPr>
          <w:rFonts w:ascii="Arial" w:eastAsia="DengXian" w:hAnsi="Arial" w:cs="Arial"/>
          <w:sz w:val="22"/>
        </w:rPr>
        <w:t xml:space="preserve">  </w:t>
      </w:r>
      <w:r>
        <w:rPr>
          <w:rFonts w:ascii="Arial" w:eastAsia="DengXian" w:hAnsi="Arial" w:cs="Arial"/>
          <w:sz w:val="22"/>
        </w:rPr>
        <w:t>）。</w:t>
      </w:r>
      <w:commentRangeEnd w:id="754"/>
      <w:r>
        <w:commentReference w:id="754"/>
      </w:r>
    </w:p>
    <w:p w14:paraId="77B5DAC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、红色</w:t>
      </w:r>
      <w:r>
        <w:rPr>
          <w:rFonts w:ascii="Arial" w:eastAsia="DengXian" w:hAnsi="Arial" w:cs="Arial"/>
          <w:sz w:val="22"/>
        </w:rPr>
        <w:t xml:space="preserve">    </w:t>
      </w:r>
    </w:p>
    <w:p w14:paraId="1695E33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、蓝色</w:t>
      </w:r>
      <w:r>
        <w:rPr>
          <w:rFonts w:ascii="Arial" w:eastAsia="DengXian" w:hAnsi="Arial" w:cs="Arial"/>
          <w:sz w:val="22"/>
        </w:rPr>
        <w:t xml:space="preserve">     </w:t>
      </w:r>
    </w:p>
    <w:p w14:paraId="0F39E12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、黄色</w:t>
      </w:r>
      <w:r>
        <w:rPr>
          <w:rFonts w:ascii="Arial" w:eastAsia="DengXian" w:hAnsi="Arial" w:cs="Arial"/>
          <w:sz w:val="22"/>
        </w:rPr>
        <w:t xml:space="preserve">     </w:t>
      </w:r>
    </w:p>
    <w:p w14:paraId="3A7ECBBD"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、绿色</w:t>
      </w:r>
    </w:p>
    <w:p w14:paraId="2D5AEB33" w14:textId="77777777" w:rsidR="008A7D9E" w:rsidRDefault="00624DA5">
      <w:pPr>
        <w:spacing w:before="120" w:after="120" w:line="288" w:lineRule="auto"/>
        <w:jc w:val="left"/>
      </w:pPr>
      <w:commentRangeStart w:id="755"/>
      <w:r>
        <w:rPr>
          <w:rFonts w:ascii="Arial" w:eastAsia="DengXian" w:hAnsi="Arial" w:cs="Arial"/>
          <w:sz w:val="22"/>
        </w:rPr>
        <w:t>755</w:t>
      </w:r>
      <w:r>
        <w:rPr>
          <w:rFonts w:ascii="Arial" w:eastAsia="DengXian" w:hAnsi="Arial" w:cs="Arial"/>
          <w:sz w:val="22"/>
        </w:rPr>
        <w:t>、从事有害作业的职工，按规定接受职业性健康检查所占用的生产、工作时间，应按</w:t>
      </w:r>
      <w:r>
        <w:rPr>
          <w:rFonts w:ascii="Arial" w:eastAsia="DengXian" w:hAnsi="Arial" w:cs="Arial"/>
          <w:sz w:val="22"/>
        </w:rPr>
        <w:t>(  )</w:t>
      </w:r>
      <w:r>
        <w:rPr>
          <w:rFonts w:ascii="Arial" w:eastAsia="DengXian" w:hAnsi="Arial" w:cs="Arial"/>
          <w:sz w:val="22"/>
        </w:rPr>
        <w:t>处理。</w:t>
      </w:r>
      <w:commentRangeEnd w:id="755"/>
      <w:r>
        <w:commentReference w:id="755"/>
      </w:r>
    </w:p>
    <w:p w14:paraId="13FDDFB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、病假</w:t>
      </w:r>
      <w:r>
        <w:rPr>
          <w:rFonts w:ascii="Arial" w:eastAsia="DengXian" w:hAnsi="Arial" w:cs="Arial"/>
          <w:sz w:val="22"/>
        </w:rPr>
        <w:t xml:space="preserve">    </w:t>
      </w:r>
    </w:p>
    <w:p w14:paraId="0D7B4CD1" w14:textId="77777777" w:rsidR="008A7D9E" w:rsidRDefault="00624DA5">
      <w:pPr>
        <w:spacing w:before="120" w:after="120" w:line="288" w:lineRule="auto"/>
        <w:jc w:val="left"/>
      </w:pPr>
      <w:r>
        <w:rPr>
          <w:rFonts w:ascii="Arial" w:eastAsia="DengXian" w:hAnsi="Arial" w:cs="Arial"/>
          <w:sz w:val="22"/>
        </w:rPr>
        <w:lastRenderedPageBreak/>
        <w:t>B</w:t>
      </w:r>
      <w:r>
        <w:rPr>
          <w:rFonts w:ascii="Arial" w:eastAsia="DengXian" w:hAnsi="Arial" w:cs="Arial"/>
          <w:sz w:val="22"/>
        </w:rPr>
        <w:t>、事假</w:t>
      </w:r>
      <w:r>
        <w:rPr>
          <w:rFonts w:ascii="Arial" w:eastAsia="DengXian" w:hAnsi="Arial" w:cs="Arial"/>
          <w:sz w:val="22"/>
        </w:rPr>
        <w:t xml:space="preserve">    </w:t>
      </w:r>
    </w:p>
    <w:p w14:paraId="4E3E944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、正常出勤</w:t>
      </w:r>
      <w:r>
        <w:rPr>
          <w:rFonts w:ascii="Arial" w:eastAsia="DengXian" w:hAnsi="Arial" w:cs="Arial"/>
          <w:sz w:val="22"/>
        </w:rPr>
        <w:t xml:space="preserve">     </w:t>
      </w:r>
    </w:p>
    <w:p w14:paraId="51CBB4B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、公休</w:t>
      </w:r>
    </w:p>
    <w:p w14:paraId="0EE0EEE2" w14:textId="77777777" w:rsidR="008A7D9E" w:rsidRDefault="00624DA5">
      <w:pPr>
        <w:spacing w:before="120" w:after="120" w:line="288" w:lineRule="auto"/>
        <w:jc w:val="left"/>
      </w:pPr>
      <w:commentRangeStart w:id="756"/>
      <w:r>
        <w:rPr>
          <w:rFonts w:ascii="Arial" w:eastAsia="DengXian" w:hAnsi="Arial" w:cs="Arial"/>
          <w:sz w:val="22"/>
        </w:rPr>
        <w:t>756</w:t>
      </w:r>
      <w:r>
        <w:rPr>
          <w:rFonts w:ascii="Arial" w:eastAsia="DengXian" w:hAnsi="Arial" w:cs="Arial"/>
          <w:sz w:val="22"/>
        </w:rPr>
        <w:t>、依据《职业病防治法》规定，劳动者不能到</w:t>
      </w:r>
      <w:r>
        <w:rPr>
          <w:rFonts w:ascii="Arial" w:eastAsia="DengXian" w:hAnsi="Arial" w:cs="Arial"/>
          <w:sz w:val="22"/>
        </w:rPr>
        <w:t>(  )</w:t>
      </w:r>
      <w:r>
        <w:rPr>
          <w:rFonts w:ascii="Arial" w:eastAsia="DengXian" w:hAnsi="Arial" w:cs="Arial"/>
          <w:sz w:val="22"/>
        </w:rPr>
        <w:t>进行职业病诊断。</w:t>
      </w:r>
      <w:commentRangeEnd w:id="756"/>
      <w:r>
        <w:commentReference w:id="756"/>
      </w:r>
    </w:p>
    <w:p w14:paraId="6639072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、用人单位所在地依法承担职业病诊断的医疗机构</w:t>
      </w:r>
    </w:p>
    <w:p w14:paraId="34D34B3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、本人居住地依法承担职业病诊断的医疗机构</w:t>
      </w:r>
    </w:p>
    <w:p w14:paraId="28F948B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、用人单位所在地和劳动者本人居住地以外职业病诊断医疗机构</w:t>
      </w:r>
    </w:p>
    <w:p w14:paraId="7E682045"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、用人单位所在地、本人居住地依法承担职业病诊断的医疗机构</w:t>
      </w:r>
    </w:p>
    <w:p w14:paraId="7BAAFE4F" w14:textId="77777777" w:rsidR="008A7D9E" w:rsidRDefault="00624DA5">
      <w:pPr>
        <w:spacing w:before="120" w:after="120" w:line="288" w:lineRule="auto"/>
        <w:jc w:val="left"/>
      </w:pPr>
      <w:commentRangeStart w:id="757"/>
      <w:r>
        <w:rPr>
          <w:rFonts w:ascii="Arial" w:eastAsia="DengXian" w:hAnsi="Arial" w:cs="Arial"/>
          <w:sz w:val="22"/>
        </w:rPr>
        <w:t>757</w:t>
      </w:r>
      <w:r>
        <w:rPr>
          <w:rFonts w:ascii="Arial" w:eastAsia="DengXian" w:hAnsi="Arial" w:cs="Arial"/>
          <w:sz w:val="22"/>
        </w:rPr>
        <w:t>、工伤职工因日常生活或者就业需要，经劳动能力鉴定委员会确认，可以安装假肢、矫形器、假眼、假牙和配置轮椅等辅助器具，所需费用按照国家规定的标准从</w:t>
      </w:r>
      <w:r>
        <w:rPr>
          <w:rFonts w:ascii="Arial" w:eastAsia="DengXian" w:hAnsi="Arial" w:cs="Arial"/>
          <w:sz w:val="22"/>
        </w:rPr>
        <w:t>( )</w:t>
      </w:r>
      <w:r>
        <w:rPr>
          <w:rFonts w:ascii="Arial" w:eastAsia="DengXian" w:hAnsi="Arial" w:cs="Arial"/>
          <w:sz w:val="22"/>
        </w:rPr>
        <w:t>中支付。</w:t>
      </w:r>
      <w:commentRangeEnd w:id="757"/>
      <w:r>
        <w:commentReference w:id="757"/>
      </w:r>
    </w:p>
    <w:p w14:paraId="69EB17A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、用人单位安全措施费</w:t>
      </w:r>
      <w:r>
        <w:rPr>
          <w:rFonts w:ascii="Arial" w:eastAsia="DengXian" w:hAnsi="Arial" w:cs="Arial"/>
          <w:sz w:val="22"/>
        </w:rPr>
        <w:t xml:space="preserve">  </w:t>
      </w:r>
    </w:p>
    <w:p w14:paraId="7AF764B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、职工个人工资</w:t>
      </w:r>
      <w:r>
        <w:rPr>
          <w:rFonts w:ascii="Arial" w:eastAsia="DengXian" w:hAnsi="Arial" w:cs="Arial"/>
          <w:sz w:val="22"/>
        </w:rPr>
        <w:t xml:space="preserve">  </w:t>
      </w:r>
    </w:p>
    <w:p w14:paraId="7FDFB4C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、工会经费</w:t>
      </w:r>
      <w:r>
        <w:rPr>
          <w:rFonts w:ascii="Arial" w:eastAsia="DengXian" w:hAnsi="Arial" w:cs="Arial"/>
          <w:sz w:val="22"/>
        </w:rPr>
        <w:t xml:space="preserve">   </w:t>
      </w:r>
    </w:p>
    <w:p w14:paraId="4426BFCF"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、工伤保险基金</w:t>
      </w:r>
    </w:p>
    <w:p w14:paraId="1D9944BD" w14:textId="77777777" w:rsidR="008A7D9E" w:rsidRDefault="00624DA5">
      <w:pPr>
        <w:spacing w:before="120" w:after="120" w:line="288" w:lineRule="auto"/>
        <w:jc w:val="left"/>
      </w:pPr>
      <w:commentRangeStart w:id="758"/>
      <w:r>
        <w:rPr>
          <w:rFonts w:ascii="Arial" w:eastAsia="DengXian" w:hAnsi="Arial" w:cs="Arial"/>
          <w:sz w:val="22"/>
        </w:rPr>
        <w:t>758</w:t>
      </w:r>
      <w:r>
        <w:rPr>
          <w:rFonts w:ascii="Arial" w:eastAsia="DengXian" w:hAnsi="Arial" w:cs="Arial"/>
          <w:sz w:val="22"/>
        </w:rPr>
        <w:t>、以下哪种不是工伤事故（</w:t>
      </w:r>
      <w:r>
        <w:rPr>
          <w:rFonts w:ascii="Arial" w:eastAsia="DengXian" w:hAnsi="Arial" w:cs="Arial"/>
          <w:sz w:val="22"/>
        </w:rPr>
        <w:t xml:space="preserve">  </w:t>
      </w:r>
      <w:r>
        <w:rPr>
          <w:rFonts w:ascii="Arial" w:eastAsia="DengXian" w:hAnsi="Arial" w:cs="Arial"/>
          <w:sz w:val="22"/>
        </w:rPr>
        <w:t>）</w:t>
      </w:r>
      <w:commentRangeEnd w:id="758"/>
      <w:r>
        <w:commentReference w:id="758"/>
      </w:r>
    </w:p>
    <w:p w14:paraId="1BEEC6A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、上班途中受到机动车伤害</w:t>
      </w:r>
      <w:r>
        <w:rPr>
          <w:rFonts w:ascii="Arial" w:eastAsia="DengXian" w:hAnsi="Arial" w:cs="Arial"/>
          <w:sz w:val="22"/>
        </w:rPr>
        <w:t xml:space="preserve">   </w:t>
      </w:r>
    </w:p>
    <w:p w14:paraId="3247ACC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、加班的时候走路跌伤</w:t>
      </w:r>
    </w:p>
    <w:p w14:paraId="02BC9D1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、工作中违反操作规程受伤</w:t>
      </w:r>
      <w:r>
        <w:rPr>
          <w:rFonts w:ascii="Arial" w:eastAsia="DengXian" w:hAnsi="Arial" w:cs="Arial"/>
          <w:sz w:val="22"/>
        </w:rPr>
        <w:t xml:space="preserve">   </w:t>
      </w:r>
    </w:p>
    <w:p w14:paraId="18E3882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、在家中切菜伤手</w:t>
      </w:r>
    </w:p>
    <w:p w14:paraId="6BEAD8E5" w14:textId="77777777" w:rsidR="008A7D9E" w:rsidRDefault="00624DA5">
      <w:pPr>
        <w:spacing w:before="120" w:after="120" w:line="288" w:lineRule="auto"/>
        <w:jc w:val="left"/>
      </w:pPr>
      <w:commentRangeStart w:id="759"/>
      <w:r>
        <w:rPr>
          <w:rFonts w:ascii="Arial" w:eastAsia="DengXian" w:hAnsi="Arial" w:cs="Arial"/>
          <w:sz w:val="22"/>
        </w:rPr>
        <w:t>759</w:t>
      </w:r>
      <w:r>
        <w:rPr>
          <w:rFonts w:ascii="Arial" w:eastAsia="DengXian" w:hAnsi="Arial" w:cs="Arial"/>
          <w:sz w:val="22"/>
        </w:rPr>
        <w:t>、职工在工作时间和工作岗位，突发疾病死亡或者在（</w:t>
      </w:r>
      <w:r>
        <w:rPr>
          <w:rFonts w:ascii="Arial" w:eastAsia="DengXian" w:hAnsi="Arial" w:cs="Arial"/>
          <w:sz w:val="22"/>
        </w:rPr>
        <w:t xml:space="preserve"> </w:t>
      </w:r>
      <w:r>
        <w:rPr>
          <w:rFonts w:ascii="Arial" w:eastAsia="DengXian" w:hAnsi="Arial" w:cs="Arial"/>
          <w:sz w:val="22"/>
        </w:rPr>
        <w:t>）小时之内经抢救无效死亡的，视同工伤。</w:t>
      </w:r>
      <w:commentRangeEnd w:id="759"/>
      <w:r>
        <w:commentReference w:id="759"/>
      </w:r>
    </w:p>
    <w:p w14:paraId="2B8FB7C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8</w:t>
      </w:r>
      <w:r>
        <w:rPr>
          <w:rFonts w:ascii="Arial" w:eastAsia="DengXian" w:hAnsi="Arial" w:cs="Arial"/>
          <w:sz w:val="22"/>
        </w:rPr>
        <w:t>小时</w:t>
      </w:r>
      <w:r>
        <w:rPr>
          <w:rFonts w:ascii="Arial" w:eastAsia="DengXian" w:hAnsi="Arial" w:cs="Arial"/>
          <w:sz w:val="22"/>
        </w:rPr>
        <w:t xml:space="preserve">         </w:t>
      </w:r>
    </w:p>
    <w:p w14:paraId="438A77C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16</w:t>
      </w:r>
      <w:r>
        <w:rPr>
          <w:rFonts w:ascii="Arial" w:eastAsia="DengXian" w:hAnsi="Arial" w:cs="Arial"/>
          <w:sz w:val="22"/>
        </w:rPr>
        <w:t>小时</w:t>
      </w:r>
      <w:r>
        <w:rPr>
          <w:rFonts w:ascii="Arial" w:eastAsia="DengXian" w:hAnsi="Arial" w:cs="Arial"/>
          <w:sz w:val="22"/>
        </w:rPr>
        <w:t xml:space="preserve">        </w:t>
      </w:r>
    </w:p>
    <w:p w14:paraId="322109D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24</w:t>
      </w:r>
      <w:r>
        <w:rPr>
          <w:rFonts w:ascii="Arial" w:eastAsia="DengXian" w:hAnsi="Arial" w:cs="Arial"/>
          <w:sz w:val="22"/>
        </w:rPr>
        <w:t>小时</w:t>
      </w:r>
      <w:r>
        <w:rPr>
          <w:rFonts w:ascii="Arial" w:eastAsia="DengXian" w:hAnsi="Arial" w:cs="Arial"/>
          <w:sz w:val="22"/>
        </w:rPr>
        <w:t xml:space="preserve">        </w:t>
      </w:r>
    </w:p>
    <w:p w14:paraId="388472E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w:t>
      </w:r>
      <w:r>
        <w:rPr>
          <w:rFonts w:ascii="Arial" w:eastAsia="DengXian" w:hAnsi="Arial" w:cs="Arial"/>
          <w:sz w:val="22"/>
        </w:rPr>
        <w:t>48</w:t>
      </w:r>
      <w:r>
        <w:rPr>
          <w:rFonts w:ascii="Arial" w:eastAsia="DengXian" w:hAnsi="Arial" w:cs="Arial"/>
          <w:sz w:val="22"/>
        </w:rPr>
        <w:t>小时</w:t>
      </w:r>
    </w:p>
    <w:p w14:paraId="4C39A971" w14:textId="77777777" w:rsidR="008A7D9E" w:rsidRDefault="00624DA5">
      <w:pPr>
        <w:spacing w:before="120" w:after="120" w:line="288" w:lineRule="auto"/>
        <w:jc w:val="left"/>
      </w:pPr>
      <w:commentRangeStart w:id="760"/>
      <w:r>
        <w:rPr>
          <w:rFonts w:ascii="Arial" w:eastAsia="DengXian" w:hAnsi="Arial" w:cs="Arial"/>
          <w:sz w:val="22"/>
        </w:rPr>
        <w:t>760</w:t>
      </w:r>
      <w:r>
        <w:rPr>
          <w:rFonts w:ascii="Arial" w:eastAsia="DengXian" w:hAnsi="Arial" w:cs="Arial"/>
          <w:sz w:val="22"/>
        </w:rPr>
        <w:t>、劳动者应当学习和掌握相关的职业卫生知识，遵守职业病防治法律、法规、规章和操作规程，正确使用、维护职业病防护设备和个人使用的职业病防护用品，发现职业病危害隐患应当（</w:t>
      </w:r>
      <w:r>
        <w:rPr>
          <w:rFonts w:ascii="Arial" w:eastAsia="DengXian" w:hAnsi="Arial" w:cs="Arial"/>
          <w:sz w:val="22"/>
        </w:rPr>
        <w:t xml:space="preserve"> </w:t>
      </w:r>
      <w:r>
        <w:rPr>
          <w:rFonts w:ascii="Arial" w:eastAsia="DengXian" w:hAnsi="Arial" w:cs="Arial"/>
          <w:sz w:val="22"/>
        </w:rPr>
        <w:t>）。</w:t>
      </w:r>
      <w:commentRangeEnd w:id="760"/>
      <w:r>
        <w:commentReference w:id="760"/>
      </w:r>
    </w:p>
    <w:p w14:paraId="5B26287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、迅速处理</w:t>
      </w:r>
      <w:r>
        <w:rPr>
          <w:rFonts w:ascii="Arial" w:eastAsia="DengXian" w:hAnsi="Arial" w:cs="Arial"/>
          <w:sz w:val="22"/>
        </w:rPr>
        <w:t xml:space="preserve">   </w:t>
      </w:r>
    </w:p>
    <w:p w14:paraId="61EC5ECF" w14:textId="77777777" w:rsidR="008A7D9E" w:rsidRDefault="00624DA5">
      <w:pPr>
        <w:spacing w:before="120" w:after="120" w:line="288" w:lineRule="auto"/>
        <w:jc w:val="left"/>
      </w:pPr>
      <w:r>
        <w:rPr>
          <w:rFonts w:ascii="Arial" w:eastAsia="DengXian" w:hAnsi="Arial" w:cs="Arial"/>
          <w:sz w:val="22"/>
        </w:rPr>
        <w:lastRenderedPageBreak/>
        <w:t>B</w:t>
      </w:r>
      <w:r>
        <w:rPr>
          <w:rFonts w:ascii="Arial" w:eastAsia="DengXian" w:hAnsi="Arial" w:cs="Arial"/>
          <w:sz w:val="22"/>
        </w:rPr>
        <w:t>、上诉控告</w:t>
      </w:r>
      <w:r>
        <w:rPr>
          <w:rFonts w:ascii="Arial" w:eastAsia="DengXian" w:hAnsi="Arial" w:cs="Arial"/>
          <w:sz w:val="22"/>
        </w:rPr>
        <w:t xml:space="preserve">   </w:t>
      </w:r>
    </w:p>
    <w:p w14:paraId="43FE20C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、及时报告</w:t>
      </w:r>
      <w:r>
        <w:rPr>
          <w:rFonts w:ascii="Arial" w:eastAsia="DengXian" w:hAnsi="Arial" w:cs="Arial"/>
          <w:sz w:val="22"/>
        </w:rPr>
        <w:t xml:space="preserve">   </w:t>
      </w:r>
    </w:p>
    <w:p w14:paraId="073BB275"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、自行清理</w:t>
      </w:r>
    </w:p>
    <w:p w14:paraId="1839EF46" w14:textId="77777777" w:rsidR="008A7D9E" w:rsidRDefault="00624DA5">
      <w:pPr>
        <w:spacing w:before="120" w:after="120" w:line="288" w:lineRule="auto"/>
        <w:jc w:val="left"/>
      </w:pPr>
      <w:commentRangeStart w:id="761"/>
      <w:r>
        <w:rPr>
          <w:rFonts w:ascii="Arial" w:eastAsia="DengXian" w:hAnsi="Arial" w:cs="Arial"/>
          <w:sz w:val="22"/>
        </w:rPr>
        <w:t>761</w:t>
      </w:r>
      <w:r>
        <w:rPr>
          <w:rFonts w:ascii="Arial" w:eastAsia="DengXian" w:hAnsi="Arial" w:cs="Arial"/>
          <w:sz w:val="22"/>
        </w:rPr>
        <w:t>、安全生产许可证的有效期为（</w:t>
      </w:r>
      <w:r>
        <w:rPr>
          <w:rFonts w:ascii="Arial" w:eastAsia="DengXian" w:hAnsi="Arial" w:cs="Arial"/>
          <w:sz w:val="22"/>
        </w:rPr>
        <w:t xml:space="preserve"> </w:t>
      </w:r>
      <w:r>
        <w:rPr>
          <w:rFonts w:ascii="Arial" w:eastAsia="DengXian" w:hAnsi="Arial" w:cs="Arial"/>
          <w:sz w:val="22"/>
        </w:rPr>
        <w:t>）年。</w:t>
      </w:r>
      <w:commentRangeEnd w:id="761"/>
      <w:r>
        <w:commentReference w:id="761"/>
      </w:r>
    </w:p>
    <w:p w14:paraId="019D0FD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1</w:t>
      </w:r>
      <w:r>
        <w:rPr>
          <w:rFonts w:ascii="Arial" w:eastAsia="DengXian" w:hAnsi="Arial" w:cs="Arial"/>
          <w:sz w:val="22"/>
        </w:rPr>
        <w:t>年</w:t>
      </w:r>
      <w:r>
        <w:rPr>
          <w:rFonts w:ascii="Arial" w:eastAsia="DengXian" w:hAnsi="Arial" w:cs="Arial"/>
          <w:sz w:val="22"/>
        </w:rPr>
        <w:t xml:space="preserve">   </w:t>
      </w:r>
    </w:p>
    <w:p w14:paraId="0174B86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2</w:t>
      </w:r>
      <w:r>
        <w:rPr>
          <w:rFonts w:ascii="Arial" w:eastAsia="DengXian" w:hAnsi="Arial" w:cs="Arial"/>
          <w:sz w:val="22"/>
        </w:rPr>
        <w:t>年</w:t>
      </w:r>
      <w:r>
        <w:rPr>
          <w:rFonts w:ascii="Arial" w:eastAsia="DengXian" w:hAnsi="Arial" w:cs="Arial"/>
          <w:sz w:val="22"/>
        </w:rPr>
        <w:t xml:space="preserve">     </w:t>
      </w:r>
    </w:p>
    <w:p w14:paraId="75D2AAA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3</w:t>
      </w:r>
      <w:r>
        <w:rPr>
          <w:rFonts w:ascii="Arial" w:eastAsia="DengXian" w:hAnsi="Arial" w:cs="Arial"/>
          <w:sz w:val="22"/>
        </w:rPr>
        <w:t>年</w:t>
      </w:r>
      <w:r>
        <w:rPr>
          <w:rFonts w:ascii="Arial" w:eastAsia="DengXian" w:hAnsi="Arial" w:cs="Arial"/>
          <w:sz w:val="22"/>
        </w:rPr>
        <w:t xml:space="preserve">     </w:t>
      </w:r>
    </w:p>
    <w:p w14:paraId="2DE96ADF"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w:t>
      </w:r>
      <w:r>
        <w:rPr>
          <w:rFonts w:ascii="Arial" w:eastAsia="DengXian" w:hAnsi="Arial" w:cs="Arial"/>
          <w:sz w:val="22"/>
        </w:rPr>
        <w:t>4</w:t>
      </w:r>
      <w:r>
        <w:rPr>
          <w:rFonts w:ascii="Arial" w:eastAsia="DengXian" w:hAnsi="Arial" w:cs="Arial"/>
          <w:sz w:val="22"/>
        </w:rPr>
        <w:t>年</w:t>
      </w:r>
    </w:p>
    <w:p w14:paraId="6EB5BFF4" w14:textId="77777777" w:rsidR="008A7D9E" w:rsidRDefault="00624DA5">
      <w:pPr>
        <w:spacing w:before="120" w:after="120" w:line="288" w:lineRule="auto"/>
        <w:jc w:val="left"/>
      </w:pPr>
      <w:commentRangeStart w:id="762"/>
      <w:r>
        <w:rPr>
          <w:rFonts w:ascii="Arial" w:eastAsia="DengXian" w:hAnsi="Arial" w:cs="Arial"/>
          <w:sz w:val="22"/>
        </w:rPr>
        <w:t>762</w:t>
      </w:r>
      <w:r>
        <w:rPr>
          <w:rFonts w:ascii="Arial" w:eastAsia="DengXian" w:hAnsi="Arial" w:cs="Arial"/>
          <w:sz w:val="22"/>
        </w:rPr>
        <w:t>、安全生产管理应建立（）机制。</w:t>
      </w:r>
      <w:commentRangeEnd w:id="762"/>
      <w:r>
        <w:commentReference w:id="762"/>
      </w:r>
    </w:p>
    <w:p w14:paraId="4D91F6C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、奖励</w:t>
      </w:r>
      <w:r>
        <w:rPr>
          <w:rFonts w:ascii="Arial" w:eastAsia="DengXian" w:hAnsi="Arial" w:cs="Arial"/>
          <w:sz w:val="22"/>
        </w:rPr>
        <w:t xml:space="preserve">   </w:t>
      </w:r>
    </w:p>
    <w:p w14:paraId="73B4921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、安全长效</w:t>
      </w:r>
      <w:r>
        <w:rPr>
          <w:rFonts w:ascii="Arial" w:eastAsia="DengXian" w:hAnsi="Arial" w:cs="Arial"/>
          <w:sz w:val="22"/>
        </w:rPr>
        <w:t xml:space="preserve">    </w:t>
      </w:r>
    </w:p>
    <w:p w14:paraId="71559B3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、短期安全</w:t>
      </w:r>
      <w:r>
        <w:rPr>
          <w:rFonts w:ascii="Arial" w:eastAsia="DengXian" w:hAnsi="Arial" w:cs="Arial"/>
          <w:sz w:val="22"/>
        </w:rPr>
        <w:t xml:space="preserve">  </w:t>
      </w:r>
    </w:p>
    <w:p w14:paraId="7C2FF6B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、惩罚</w:t>
      </w:r>
    </w:p>
    <w:p w14:paraId="57191982" w14:textId="77777777" w:rsidR="008A7D9E" w:rsidRDefault="00624DA5">
      <w:pPr>
        <w:spacing w:before="120" w:after="120" w:line="288" w:lineRule="auto"/>
        <w:jc w:val="left"/>
      </w:pPr>
      <w:commentRangeStart w:id="763"/>
      <w:r>
        <w:rPr>
          <w:rFonts w:ascii="Arial" w:eastAsia="DengXian" w:hAnsi="Arial" w:cs="Arial"/>
          <w:sz w:val="22"/>
        </w:rPr>
        <w:t>763</w:t>
      </w:r>
      <w:r>
        <w:rPr>
          <w:rFonts w:ascii="Arial" w:eastAsia="DengXian" w:hAnsi="Arial" w:cs="Arial"/>
          <w:sz w:val="22"/>
        </w:rPr>
        <w:t>、逐级上报事故情况，每级上报的时间不得超过（）小时。</w:t>
      </w:r>
      <w:commentRangeEnd w:id="763"/>
      <w:r>
        <w:commentReference w:id="763"/>
      </w:r>
    </w:p>
    <w:p w14:paraId="78F4654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1    </w:t>
      </w:r>
    </w:p>
    <w:p w14:paraId="52DDE82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2   </w:t>
      </w:r>
    </w:p>
    <w:p w14:paraId="261EE83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 xml:space="preserve">3   </w:t>
      </w:r>
    </w:p>
    <w:p w14:paraId="0ABF88F5"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w:t>
      </w:r>
      <w:r>
        <w:rPr>
          <w:rFonts w:ascii="Arial" w:eastAsia="DengXian" w:hAnsi="Arial" w:cs="Arial"/>
          <w:sz w:val="22"/>
        </w:rPr>
        <w:t>4</w:t>
      </w:r>
    </w:p>
    <w:p w14:paraId="70F5E5F5" w14:textId="77777777" w:rsidR="008A7D9E" w:rsidRDefault="00624DA5">
      <w:pPr>
        <w:spacing w:before="120" w:after="120" w:line="288" w:lineRule="auto"/>
        <w:jc w:val="left"/>
      </w:pPr>
      <w:commentRangeStart w:id="764"/>
      <w:r>
        <w:rPr>
          <w:rFonts w:ascii="Arial" w:eastAsia="DengXian" w:hAnsi="Arial" w:cs="Arial"/>
          <w:sz w:val="22"/>
        </w:rPr>
        <w:t>764</w:t>
      </w:r>
      <w:r>
        <w:rPr>
          <w:rFonts w:ascii="Arial" w:eastAsia="DengXian" w:hAnsi="Arial" w:cs="Arial"/>
          <w:sz w:val="22"/>
        </w:rPr>
        <w:t>、用人单位未按《工伤保险条例》规定提出工伤认定申请的，工伤职工或者其直系亲属、工会组织在事故伤害发生之日或者被诊断、鉴定为职业病之日起（</w:t>
      </w:r>
      <w:r>
        <w:rPr>
          <w:rFonts w:ascii="Arial" w:eastAsia="DengXian" w:hAnsi="Arial" w:cs="Arial"/>
          <w:sz w:val="22"/>
        </w:rPr>
        <w:t xml:space="preserve"> </w:t>
      </w:r>
      <w:r>
        <w:rPr>
          <w:rFonts w:ascii="Arial" w:eastAsia="DengXian" w:hAnsi="Arial" w:cs="Arial"/>
          <w:sz w:val="22"/>
        </w:rPr>
        <w:t>）内，可以直接向用人单位所在地统筹地区劳动保障行政部门提出工伤认定申请。</w:t>
      </w:r>
      <w:commentRangeEnd w:id="764"/>
      <w:r>
        <w:commentReference w:id="764"/>
      </w:r>
    </w:p>
    <w:p w14:paraId="2483E8B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、半年</w:t>
      </w:r>
      <w:r>
        <w:rPr>
          <w:rFonts w:ascii="Arial" w:eastAsia="DengXian" w:hAnsi="Arial" w:cs="Arial"/>
          <w:sz w:val="22"/>
        </w:rPr>
        <w:t xml:space="preserve">   </w:t>
      </w:r>
    </w:p>
    <w:p w14:paraId="73842A0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1</w:t>
      </w:r>
      <w:r>
        <w:rPr>
          <w:rFonts w:ascii="Arial" w:eastAsia="DengXian" w:hAnsi="Arial" w:cs="Arial"/>
          <w:sz w:val="22"/>
        </w:rPr>
        <w:t>年</w:t>
      </w:r>
      <w:r>
        <w:rPr>
          <w:rFonts w:ascii="Arial" w:eastAsia="DengXian" w:hAnsi="Arial" w:cs="Arial"/>
          <w:sz w:val="22"/>
        </w:rPr>
        <w:t xml:space="preserve">   </w:t>
      </w:r>
    </w:p>
    <w:p w14:paraId="304CE4B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2</w:t>
      </w:r>
      <w:r>
        <w:rPr>
          <w:rFonts w:ascii="Arial" w:eastAsia="DengXian" w:hAnsi="Arial" w:cs="Arial"/>
          <w:sz w:val="22"/>
        </w:rPr>
        <w:t>年</w:t>
      </w:r>
      <w:r>
        <w:rPr>
          <w:rFonts w:ascii="Arial" w:eastAsia="DengXian" w:hAnsi="Arial" w:cs="Arial"/>
          <w:sz w:val="22"/>
        </w:rPr>
        <w:t xml:space="preserve">   </w:t>
      </w:r>
    </w:p>
    <w:p w14:paraId="10EF5E0F"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w:t>
      </w:r>
      <w:r>
        <w:rPr>
          <w:rFonts w:ascii="Arial" w:eastAsia="DengXian" w:hAnsi="Arial" w:cs="Arial"/>
          <w:sz w:val="22"/>
        </w:rPr>
        <w:t>3</w:t>
      </w:r>
      <w:r>
        <w:rPr>
          <w:rFonts w:ascii="Arial" w:eastAsia="DengXian" w:hAnsi="Arial" w:cs="Arial"/>
          <w:sz w:val="22"/>
        </w:rPr>
        <w:t>年</w:t>
      </w:r>
    </w:p>
    <w:p w14:paraId="49F8188D" w14:textId="77777777" w:rsidR="008A7D9E" w:rsidRDefault="00624DA5">
      <w:pPr>
        <w:spacing w:before="120" w:after="120" w:line="288" w:lineRule="auto"/>
        <w:jc w:val="left"/>
      </w:pPr>
      <w:commentRangeStart w:id="765"/>
      <w:r>
        <w:rPr>
          <w:rFonts w:ascii="Arial" w:eastAsia="DengXian" w:hAnsi="Arial" w:cs="Arial"/>
          <w:sz w:val="22"/>
        </w:rPr>
        <w:t>765</w:t>
      </w:r>
      <w:r>
        <w:rPr>
          <w:rFonts w:ascii="Arial" w:eastAsia="DengXian" w:hAnsi="Arial" w:cs="Arial"/>
          <w:sz w:val="22"/>
        </w:rPr>
        <w:t>、职业病病人除依法享有工伤社会保险外，依照法律，尚有获得赔偿的权利的，有权向</w:t>
      </w:r>
      <w:r>
        <w:rPr>
          <w:rFonts w:ascii="Arial" w:eastAsia="DengXian" w:hAnsi="Arial" w:cs="Arial"/>
          <w:sz w:val="22"/>
        </w:rPr>
        <w:t>(   )</w:t>
      </w:r>
      <w:r>
        <w:rPr>
          <w:rFonts w:ascii="Arial" w:eastAsia="DengXian" w:hAnsi="Arial" w:cs="Arial"/>
          <w:sz w:val="22"/>
        </w:rPr>
        <w:t>提出赔偿要求。</w:t>
      </w:r>
      <w:commentRangeEnd w:id="765"/>
      <w:r>
        <w:commentReference w:id="765"/>
      </w:r>
    </w:p>
    <w:p w14:paraId="4DD2AE6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、地方政府卫生行政部门</w:t>
      </w:r>
      <w:r>
        <w:rPr>
          <w:rFonts w:ascii="Arial" w:eastAsia="DengXian" w:hAnsi="Arial" w:cs="Arial"/>
          <w:sz w:val="22"/>
        </w:rPr>
        <w:t xml:space="preserve">  </w:t>
      </w:r>
    </w:p>
    <w:p w14:paraId="267A068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、用人单位</w:t>
      </w:r>
      <w:r>
        <w:rPr>
          <w:rFonts w:ascii="Arial" w:eastAsia="DengXian" w:hAnsi="Arial" w:cs="Arial"/>
          <w:sz w:val="22"/>
        </w:rPr>
        <w:t xml:space="preserve">  </w:t>
      </w:r>
    </w:p>
    <w:p w14:paraId="32584F3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、行业主管部门</w:t>
      </w:r>
      <w:r>
        <w:rPr>
          <w:rFonts w:ascii="Arial" w:eastAsia="DengXian" w:hAnsi="Arial" w:cs="Arial"/>
          <w:sz w:val="22"/>
        </w:rPr>
        <w:t xml:space="preserve">   </w:t>
      </w:r>
    </w:p>
    <w:p w14:paraId="00E3CE58" w14:textId="77777777" w:rsidR="008A7D9E" w:rsidRDefault="00624DA5">
      <w:pPr>
        <w:spacing w:before="120" w:after="120" w:line="288" w:lineRule="auto"/>
        <w:jc w:val="left"/>
      </w:pPr>
      <w:r>
        <w:rPr>
          <w:rFonts w:ascii="Arial" w:eastAsia="DengXian" w:hAnsi="Arial" w:cs="Arial"/>
          <w:sz w:val="22"/>
        </w:rPr>
        <w:lastRenderedPageBreak/>
        <w:t>D</w:t>
      </w:r>
      <w:r>
        <w:rPr>
          <w:rFonts w:ascii="Arial" w:eastAsia="DengXian" w:hAnsi="Arial" w:cs="Arial"/>
          <w:sz w:val="22"/>
        </w:rPr>
        <w:t>、劳动部门</w:t>
      </w:r>
    </w:p>
    <w:p w14:paraId="3E6FC5E2" w14:textId="77777777" w:rsidR="008A7D9E" w:rsidRDefault="00624DA5">
      <w:pPr>
        <w:spacing w:before="120" w:after="120" w:line="288" w:lineRule="auto"/>
        <w:jc w:val="left"/>
      </w:pPr>
      <w:commentRangeStart w:id="766"/>
      <w:r>
        <w:rPr>
          <w:rFonts w:ascii="Arial" w:eastAsia="DengXian" w:hAnsi="Arial" w:cs="Arial"/>
          <w:sz w:val="22"/>
        </w:rPr>
        <w:t>766</w:t>
      </w:r>
      <w:r>
        <w:rPr>
          <w:rFonts w:ascii="Arial" w:eastAsia="DengXian" w:hAnsi="Arial" w:cs="Arial"/>
          <w:sz w:val="22"/>
        </w:rPr>
        <w:t>、从业人员发现直接危及人身安全的紧急情况时，应（</w:t>
      </w:r>
      <w:r>
        <w:rPr>
          <w:rFonts w:ascii="Arial" w:eastAsia="DengXian" w:hAnsi="Arial" w:cs="Arial"/>
          <w:sz w:val="22"/>
        </w:rPr>
        <w:t xml:space="preserve">  </w:t>
      </w:r>
      <w:r>
        <w:rPr>
          <w:rFonts w:ascii="Arial" w:eastAsia="DengXian" w:hAnsi="Arial" w:cs="Arial"/>
          <w:sz w:val="22"/>
        </w:rPr>
        <w:t>）。</w:t>
      </w:r>
      <w:commentRangeEnd w:id="766"/>
      <w:r>
        <w:commentReference w:id="766"/>
      </w:r>
    </w:p>
    <w:p w14:paraId="6107469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、有权停止作业或者在采取可能的应急措施后撤离作业场所。</w:t>
      </w:r>
    </w:p>
    <w:p w14:paraId="6F2D06B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、继续作业</w:t>
      </w:r>
    </w:p>
    <w:p w14:paraId="2D66B8B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、向上级汇报</w:t>
      </w:r>
    </w:p>
    <w:p w14:paraId="58C8835E"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、等待上级指令</w:t>
      </w:r>
    </w:p>
    <w:p w14:paraId="1F648CE9" w14:textId="77777777" w:rsidR="008A7D9E" w:rsidRDefault="00624DA5">
      <w:pPr>
        <w:spacing w:before="120" w:after="120" w:line="288" w:lineRule="auto"/>
        <w:jc w:val="left"/>
      </w:pPr>
      <w:commentRangeStart w:id="767"/>
      <w:r>
        <w:rPr>
          <w:rFonts w:ascii="Arial" w:eastAsia="DengXian" w:hAnsi="Arial" w:cs="Arial"/>
          <w:sz w:val="22"/>
        </w:rPr>
        <w:t>767</w:t>
      </w:r>
      <w:r>
        <w:rPr>
          <w:rFonts w:ascii="Arial" w:eastAsia="DengXian" w:hAnsi="Arial" w:cs="Arial"/>
          <w:sz w:val="22"/>
        </w:rPr>
        <w:t>、生产经营单位</w:t>
      </w:r>
      <w:r>
        <w:rPr>
          <w:rFonts w:ascii="Arial" w:eastAsia="DengXian" w:hAnsi="Arial" w:cs="Arial"/>
          <w:sz w:val="22"/>
        </w:rPr>
        <w:t>(  )</w:t>
      </w:r>
      <w:r>
        <w:rPr>
          <w:rFonts w:ascii="Arial" w:eastAsia="DengXian" w:hAnsi="Arial" w:cs="Arial"/>
          <w:sz w:val="22"/>
        </w:rPr>
        <w:t>与从业人员签定免除或减轻其对从业人员因生产安全事故伤亡依法应承担的责任的协议。</w:t>
      </w:r>
      <w:commentRangeEnd w:id="767"/>
      <w:r>
        <w:commentReference w:id="767"/>
      </w:r>
    </w:p>
    <w:p w14:paraId="6F7E7F5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、可以</w:t>
      </w:r>
      <w:r>
        <w:rPr>
          <w:rFonts w:ascii="Arial" w:eastAsia="DengXian" w:hAnsi="Arial" w:cs="Arial"/>
          <w:sz w:val="22"/>
        </w:rPr>
        <w:t xml:space="preserve">     </w:t>
      </w:r>
    </w:p>
    <w:p w14:paraId="62E8FFE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、通过协商可以</w:t>
      </w:r>
      <w:r>
        <w:rPr>
          <w:rFonts w:ascii="Arial" w:eastAsia="DengXian" w:hAnsi="Arial" w:cs="Arial"/>
          <w:sz w:val="22"/>
        </w:rPr>
        <w:t xml:space="preserve">    </w:t>
      </w:r>
    </w:p>
    <w:p w14:paraId="1FAD469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、在双方自愿的基础上可以</w:t>
      </w:r>
      <w:r>
        <w:rPr>
          <w:rFonts w:ascii="Arial" w:eastAsia="DengXian" w:hAnsi="Arial" w:cs="Arial"/>
          <w:sz w:val="22"/>
        </w:rPr>
        <w:t xml:space="preserve">    </w:t>
      </w:r>
    </w:p>
    <w:p w14:paraId="5578C466" w14:textId="77777777" w:rsidR="008A7D9E" w:rsidRDefault="00624DA5">
      <w:pPr>
        <w:spacing w:before="120" w:after="120" w:line="288" w:lineRule="auto"/>
        <w:jc w:val="left"/>
      </w:pPr>
      <w:commentRangeStart w:id="768"/>
      <w:r>
        <w:rPr>
          <w:rFonts w:ascii="Arial" w:eastAsia="DengXian" w:hAnsi="Arial" w:cs="Arial"/>
          <w:sz w:val="22"/>
        </w:rPr>
        <w:t>D</w:t>
      </w:r>
      <w:r>
        <w:rPr>
          <w:rFonts w:ascii="Arial" w:eastAsia="DengXian" w:hAnsi="Arial" w:cs="Arial"/>
          <w:sz w:val="22"/>
        </w:rPr>
        <w:t>、不得以任何形式</w:t>
      </w:r>
      <w:r>
        <w:rPr>
          <w:rFonts w:ascii="Arial" w:eastAsia="DengXian" w:hAnsi="Arial" w:cs="Arial"/>
          <w:sz w:val="22"/>
        </w:rPr>
        <w:t>768</w:t>
      </w:r>
      <w:r>
        <w:rPr>
          <w:rFonts w:ascii="Arial" w:eastAsia="DengXian" w:hAnsi="Arial" w:cs="Arial"/>
          <w:sz w:val="22"/>
        </w:rPr>
        <w:t>、特种作业人员必须持证上岗，严禁无证操作。取得特种作业人员操作证者每（）年进行一次复审。</w:t>
      </w:r>
      <w:commentRangeEnd w:id="768"/>
      <w:r>
        <w:commentReference w:id="768"/>
      </w:r>
    </w:p>
    <w:p w14:paraId="15135ED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1    </w:t>
      </w:r>
    </w:p>
    <w:p w14:paraId="232A132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2      </w:t>
      </w:r>
    </w:p>
    <w:p w14:paraId="202DB01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 xml:space="preserve">3     </w:t>
      </w:r>
    </w:p>
    <w:p w14:paraId="13C90B92"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w:t>
      </w:r>
      <w:r>
        <w:rPr>
          <w:rFonts w:ascii="Arial" w:eastAsia="DengXian" w:hAnsi="Arial" w:cs="Arial"/>
          <w:sz w:val="22"/>
        </w:rPr>
        <w:t>4</w:t>
      </w:r>
    </w:p>
    <w:p w14:paraId="22CD8FC5" w14:textId="77777777" w:rsidR="008A7D9E" w:rsidRDefault="00624DA5">
      <w:pPr>
        <w:spacing w:before="120" w:after="120" w:line="288" w:lineRule="auto"/>
        <w:jc w:val="left"/>
      </w:pPr>
      <w:commentRangeStart w:id="769"/>
      <w:r>
        <w:rPr>
          <w:rFonts w:ascii="Arial" w:eastAsia="DengXian" w:hAnsi="Arial" w:cs="Arial"/>
          <w:sz w:val="22"/>
        </w:rPr>
        <w:t>769</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）人以上急性职业中毒或发生残废的急性职业病应立即电话报告（</w:t>
      </w:r>
      <w:r>
        <w:rPr>
          <w:rFonts w:ascii="Arial" w:eastAsia="DengXian" w:hAnsi="Arial" w:cs="Arial"/>
          <w:sz w:val="22"/>
        </w:rPr>
        <w:t xml:space="preserve"> </w:t>
      </w:r>
      <w:r>
        <w:rPr>
          <w:rFonts w:ascii="Arial" w:eastAsia="DengXian" w:hAnsi="Arial" w:cs="Arial"/>
          <w:sz w:val="22"/>
        </w:rPr>
        <w:t>）</w:t>
      </w:r>
      <w:commentRangeEnd w:id="769"/>
      <w:r>
        <w:commentReference w:id="769"/>
      </w:r>
    </w:p>
    <w:p w14:paraId="4311471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1        </w:t>
      </w:r>
    </w:p>
    <w:p w14:paraId="08E124F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2         </w:t>
      </w:r>
    </w:p>
    <w:p w14:paraId="4054930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 xml:space="preserve">3         </w:t>
      </w:r>
    </w:p>
    <w:p w14:paraId="0799C904"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w:t>
      </w:r>
      <w:r>
        <w:rPr>
          <w:rFonts w:ascii="Arial" w:eastAsia="DengXian" w:hAnsi="Arial" w:cs="Arial"/>
          <w:sz w:val="22"/>
        </w:rPr>
        <w:t>4</w:t>
      </w:r>
    </w:p>
    <w:p w14:paraId="31C164E3" w14:textId="77777777" w:rsidR="008A7D9E" w:rsidRDefault="00624DA5">
      <w:pPr>
        <w:spacing w:before="120" w:after="120" w:line="288" w:lineRule="auto"/>
        <w:jc w:val="left"/>
      </w:pPr>
      <w:commentRangeStart w:id="770"/>
      <w:r>
        <w:rPr>
          <w:rFonts w:ascii="Arial" w:eastAsia="DengXian" w:hAnsi="Arial" w:cs="Arial"/>
          <w:sz w:val="22"/>
        </w:rPr>
        <w:t>770</w:t>
      </w:r>
      <w:r>
        <w:rPr>
          <w:rFonts w:ascii="Arial" w:eastAsia="DengXian" w:hAnsi="Arial" w:cs="Arial"/>
          <w:sz w:val="22"/>
        </w:rPr>
        <w:t>、造成</w:t>
      </w:r>
      <w:r>
        <w:rPr>
          <w:rFonts w:ascii="Arial" w:eastAsia="DengXian" w:hAnsi="Arial" w:cs="Arial"/>
          <w:sz w:val="22"/>
        </w:rPr>
        <w:t>10</w:t>
      </w:r>
      <w:r>
        <w:rPr>
          <w:rFonts w:ascii="Arial" w:eastAsia="DengXian" w:hAnsi="Arial" w:cs="Arial"/>
          <w:sz w:val="22"/>
        </w:rPr>
        <w:t>人以上</w:t>
      </w:r>
      <w:r>
        <w:rPr>
          <w:rFonts w:ascii="Arial" w:eastAsia="DengXian" w:hAnsi="Arial" w:cs="Arial"/>
          <w:sz w:val="22"/>
        </w:rPr>
        <w:t>30</w:t>
      </w:r>
      <w:r>
        <w:rPr>
          <w:rFonts w:ascii="Arial" w:eastAsia="DengXian" w:hAnsi="Arial" w:cs="Arial"/>
          <w:sz w:val="22"/>
        </w:rPr>
        <w:t>人以下死亡，或者</w:t>
      </w:r>
      <w:r>
        <w:rPr>
          <w:rFonts w:ascii="Arial" w:eastAsia="DengXian" w:hAnsi="Arial" w:cs="Arial"/>
          <w:sz w:val="22"/>
        </w:rPr>
        <w:t>50</w:t>
      </w:r>
      <w:r>
        <w:rPr>
          <w:rFonts w:ascii="Arial" w:eastAsia="DengXian" w:hAnsi="Arial" w:cs="Arial"/>
          <w:sz w:val="22"/>
        </w:rPr>
        <w:t>人以上</w:t>
      </w:r>
      <w:r>
        <w:rPr>
          <w:rFonts w:ascii="Arial" w:eastAsia="DengXian" w:hAnsi="Arial" w:cs="Arial"/>
          <w:sz w:val="22"/>
        </w:rPr>
        <w:t>100</w:t>
      </w:r>
      <w:r>
        <w:rPr>
          <w:rFonts w:ascii="Arial" w:eastAsia="DengXian" w:hAnsi="Arial" w:cs="Arial"/>
          <w:sz w:val="22"/>
        </w:rPr>
        <w:t>人以下重伤，或者</w:t>
      </w:r>
      <w:r>
        <w:rPr>
          <w:rFonts w:ascii="Arial" w:eastAsia="DengXian" w:hAnsi="Arial" w:cs="Arial"/>
          <w:sz w:val="22"/>
        </w:rPr>
        <w:t>5000</w:t>
      </w:r>
      <w:r>
        <w:rPr>
          <w:rFonts w:ascii="Arial" w:eastAsia="DengXian" w:hAnsi="Arial" w:cs="Arial"/>
          <w:sz w:val="22"/>
        </w:rPr>
        <w:t>万元以上</w:t>
      </w:r>
      <w:r>
        <w:rPr>
          <w:rFonts w:ascii="Arial" w:eastAsia="DengXian" w:hAnsi="Arial" w:cs="Arial"/>
          <w:sz w:val="22"/>
        </w:rPr>
        <w:t>1</w:t>
      </w:r>
      <w:r>
        <w:rPr>
          <w:rFonts w:ascii="Arial" w:eastAsia="DengXian" w:hAnsi="Arial" w:cs="Arial"/>
          <w:sz w:val="22"/>
        </w:rPr>
        <w:t>亿元以下直接经济损失的事故是（）</w:t>
      </w:r>
      <w:commentRangeEnd w:id="770"/>
      <w:r>
        <w:commentReference w:id="770"/>
      </w:r>
    </w:p>
    <w:p w14:paraId="63482869" w14:textId="77777777" w:rsidR="008A7D9E" w:rsidRDefault="00624DA5">
      <w:pPr>
        <w:spacing w:before="120" w:after="120" w:line="288" w:lineRule="auto"/>
        <w:jc w:val="left"/>
      </w:pPr>
      <w:r>
        <w:rPr>
          <w:rFonts w:ascii="Arial" w:eastAsia="DengXian" w:hAnsi="Arial" w:cs="Arial"/>
          <w:sz w:val="22"/>
        </w:rPr>
        <w:t>Ａ、特别重大事故</w:t>
      </w:r>
      <w:r>
        <w:rPr>
          <w:rFonts w:ascii="Arial" w:eastAsia="DengXian" w:hAnsi="Arial" w:cs="Arial"/>
          <w:sz w:val="22"/>
        </w:rPr>
        <w:t xml:space="preserve">      </w:t>
      </w:r>
    </w:p>
    <w:p w14:paraId="62433D14" w14:textId="77777777" w:rsidR="008A7D9E" w:rsidRDefault="00624DA5">
      <w:pPr>
        <w:spacing w:before="120" w:after="120" w:line="288" w:lineRule="auto"/>
        <w:jc w:val="left"/>
      </w:pPr>
      <w:r>
        <w:rPr>
          <w:rFonts w:ascii="Arial" w:eastAsia="DengXian" w:hAnsi="Arial" w:cs="Arial"/>
          <w:sz w:val="22"/>
        </w:rPr>
        <w:t>Ｂ、重大事故</w:t>
      </w:r>
      <w:r>
        <w:rPr>
          <w:rFonts w:ascii="Arial" w:eastAsia="DengXian" w:hAnsi="Arial" w:cs="Arial"/>
          <w:sz w:val="22"/>
        </w:rPr>
        <w:t xml:space="preserve">     </w:t>
      </w:r>
    </w:p>
    <w:p w14:paraId="488B088C" w14:textId="77777777" w:rsidR="008A7D9E" w:rsidRDefault="00624DA5">
      <w:pPr>
        <w:spacing w:before="120" w:after="120" w:line="288" w:lineRule="auto"/>
        <w:jc w:val="left"/>
      </w:pPr>
      <w:r>
        <w:rPr>
          <w:rFonts w:ascii="Arial" w:eastAsia="DengXian" w:hAnsi="Arial" w:cs="Arial"/>
          <w:sz w:val="22"/>
        </w:rPr>
        <w:t>Ｃ、较大事故</w:t>
      </w:r>
      <w:r>
        <w:rPr>
          <w:rFonts w:ascii="Arial" w:eastAsia="DengXian" w:hAnsi="Arial" w:cs="Arial"/>
          <w:sz w:val="22"/>
        </w:rPr>
        <w:t xml:space="preserve">     </w:t>
      </w:r>
    </w:p>
    <w:p w14:paraId="18D3CC5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、一般事故</w:t>
      </w:r>
    </w:p>
    <w:p w14:paraId="1053B5AC" w14:textId="77777777" w:rsidR="008A7D9E" w:rsidRDefault="00624DA5">
      <w:pPr>
        <w:spacing w:before="120" w:after="120" w:line="288" w:lineRule="auto"/>
        <w:jc w:val="left"/>
      </w:pPr>
      <w:commentRangeStart w:id="771"/>
      <w:r>
        <w:rPr>
          <w:rFonts w:ascii="Arial" w:eastAsia="DengXian" w:hAnsi="Arial" w:cs="Arial"/>
          <w:sz w:val="22"/>
        </w:rPr>
        <w:t>771</w:t>
      </w:r>
      <w:r>
        <w:rPr>
          <w:rFonts w:ascii="Arial" w:eastAsia="DengXian" w:hAnsi="Arial" w:cs="Arial"/>
          <w:sz w:val="22"/>
        </w:rPr>
        <w:t>、对操作者本人，尤其对他人和周围设施的安全有重大危害因素的作业，称（）。</w:t>
      </w:r>
      <w:commentRangeEnd w:id="771"/>
      <w:r>
        <w:commentReference w:id="771"/>
      </w:r>
    </w:p>
    <w:p w14:paraId="766D4F9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、危险作业</w:t>
      </w:r>
      <w:r>
        <w:rPr>
          <w:rFonts w:ascii="Arial" w:eastAsia="DengXian" w:hAnsi="Arial" w:cs="Arial"/>
          <w:sz w:val="22"/>
        </w:rPr>
        <w:t xml:space="preserve">    </w:t>
      </w:r>
    </w:p>
    <w:p w14:paraId="5A923D79" w14:textId="77777777" w:rsidR="008A7D9E" w:rsidRDefault="00624DA5">
      <w:pPr>
        <w:spacing w:before="120" w:after="120" w:line="288" w:lineRule="auto"/>
        <w:jc w:val="left"/>
      </w:pPr>
      <w:r>
        <w:rPr>
          <w:rFonts w:ascii="Arial" w:eastAsia="DengXian" w:hAnsi="Arial" w:cs="Arial"/>
          <w:sz w:val="22"/>
        </w:rPr>
        <w:lastRenderedPageBreak/>
        <w:t>B</w:t>
      </w:r>
      <w:r>
        <w:rPr>
          <w:rFonts w:ascii="Arial" w:eastAsia="DengXian" w:hAnsi="Arial" w:cs="Arial"/>
          <w:sz w:val="22"/>
        </w:rPr>
        <w:t>、高难度作业</w:t>
      </w:r>
      <w:r>
        <w:rPr>
          <w:rFonts w:ascii="Arial" w:eastAsia="DengXian" w:hAnsi="Arial" w:cs="Arial"/>
          <w:sz w:val="22"/>
        </w:rPr>
        <w:t xml:space="preserve">   </w:t>
      </w:r>
    </w:p>
    <w:p w14:paraId="374D360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、特种作业</w:t>
      </w:r>
      <w:r>
        <w:rPr>
          <w:rFonts w:ascii="Arial" w:eastAsia="DengXian" w:hAnsi="Arial" w:cs="Arial"/>
          <w:sz w:val="22"/>
        </w:rPr>
        <w:t xml:space="preserve">   </w:t>
      </w:r>
    </w:p>
    <w:p w14:paraId="281E9A0A"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、专门作业</w:t>
      </w:r>
    </w:p>
    <w:p w14:paraId="39082FE6" w14:textId="77777777" w:rsidR="008A7D9E" w:rsidRDefault="00624DA5">
      <w:pPr>
        <w:spacing w:before="120" w:after="120" w:line="288" w:lineRule="auto"/>
        <w:jc w:val="left"/>
      </w:pPr>
      <w:commentRangeStart w:id="772"/>
      <w:r>
        <w:rPr>
          <w:rFonts w:ascii="Arial" w:eastAsia="DengXian" w:hAnsi="Arial" w:cs="Arial"/>
          <w:sz w:val="22"/>
        </w:rPr>
        <w:t>772</w:t>
      </w:r>
      <w:r>
        <w:rPr>
          <w:rFonts w:ascii="Arial" w:eastAsia="DengXian" w:hAnsi="Arial" w:cs="Arial"/>
          <w:sz w:val="22"/>
        </w:rPr>
        <w:t>、离开特种作业岗位达</w:t>
      </w:r>
      <w:r>
        <w:rPr>
          <w:rFonts w:ascii="Arial" w:eastAsia="DengXian" w:hAnsi="Arial" w:cs="Arial"/>
          <w:sz w:val="22"/>
        </w:rPr>
        <w:t xml:space="preserve"> </w:t>
      </w:r>
      <w:r>
        <w:rPr>
          <w:rFonts w:ascii="Arial" w:eastAsia="DengXian" w:hAnsi="Arial" w:cs="Arial"/>
          <w:sz w:val="22"/>
        </w:rPr>
        <w:t>（）个月以上的特种作业人员应当重新进行实际操作考核，经确认合格后方可上岗作业。</w:t>
      </w:r>
      <w:commentRangeEnd w:id="772"/>
      <w:r>
        <w:commentReference w:id="772"/>
      </w:r>
    </w:p>
    <w:p w14:paraId="0A22623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6     </w:t>
      </w:r>
    </w:p>
    <w:p w14:paraId="641EEC1D"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9     </w:t>
      </w:r>
    </w:p>
    <w:p w14:paraId="1154F25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 xml:space="preserve">12    </w:t>
      </w:r>
    </w:p>
    <w:p w14:paraId="02E203B2"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w:t>
      </w:r>
      <w:r>
        <w:rPr>
          <w:rFonts w:ascii="Arial" w:eastAsia="DengXian" w:hAnsi="Arial" w:cs="Arial"/>
          <w:sz w:val="22"/>
        </w:rPr>
        <w:t>15</w:t>
      </w:r>
    </w:p>
    <w:p w14:paraId="33B48274" w14:textId="77777777" w:rsidR="008A7D9E" w:rsidRDefault="00624DA5">
      <w:pPr>
        <w:spacing w:before="120" w:after="120" w:line="288" w:lineRule="auto"/>
        <w:jc w:val="left"/>
      </w:pPr>
      <w:commentRangeStart w:id="773"/>
      <w:r>
        <w:rPr>
          <w:rFonts w:ascii="Arial" w:eastAsia="DengXian" w:hAnsi="Arial" w:cs="Arial"/>
          <w:sz w:val="22"/>
        </w:rPr>
        <w:t>773</w:t>
      </w:r>
      <w:r>
        <w:rPr>
          <w:rFonts w:ascii="Arial" w:eastAsia="DengXian" w:hAnsi="Arial" w:cs="Arial"/>
          <w:sz w:val="22"/>
        </w:rPr>
        <w:t>、自事故发生之日起（</w:t>
      </w:r>
      <w:r>
        <w:rPr>
          <w:rFonts w:ascii="Arial" w:eastAsia="DengXian" w:hAnsi="Arial" w:cs="Arial"/>
          <w:sz w:val="22"/>
        </w:rPr>
        <w:t xml:space="preserve">  </w:t>
      </w:r>
      <w:r>
        <w:rPr>
          <w:rFonts w:ascii="Arial" w:eastAsia="DengXian" w:hAnsi="Arial" w:cs="Arial"/>
          <w:sz w:val="22"/>
        </w:rPr>
        <w:t>）日内，事故造成的伤亡人数发生变化的，应当及时补报。</w:t>
      </w:r>
      <w:commentRangeEnd w:id="773"/>
      <w:r>
        <w:commentReference w:id="773"/>
      </w:r>
    </w:p>
    <w:p w14:paraId="2EFD7E3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10   </w:t>
      </w:r>
    </w:p>
    <w:p w14:paraId="4DE038A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20    </w:t>
      </w:r>
    </w:p>
    <w:p w14:paraId="2DE9763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 xml:space="preserve">30    </w:t>
      </w:r>
    </w:p>
    <w:p w14:paraId="7069143D"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w:t>
      </w:r>
      <w:r>
        <w:rPr>
          <w:rFonts w:ascii="Arial" w:eastAsia="DengXian" w:hAnsi="Arial" w:cs="Arial"/>
          <w:sz w:val="22"/>
        </w:rPr>
        <w:t>40</w:t>
      </w:r>
    </w:p>
    <w:p w14:paraId="0A3A5675" w14:textId="77777777" w:rsidR="008A7D9E" w:rsidRDefault="00624DA5">
      <w:pPr>
        <w:spacing w:before="120" w:after="120" w:line="288" w:lineRule="auto"/>
        <w:jc w:val="left"/>
      </w:pPr>
      <w:commentRangeStart w:id="774"/>
      <w:r>
        <w:rPr>
          <w:rFonts w:ascii="Arial" w:eastAsia="DengXian" w:hAnsi="Arial" w:cs="Arial"/>
          <w:sz w:val="22"/>
        </w:rPr>
        <w:t>774</w:t>
      </w:r>
      <w:r>
        <w:rPr>
          <w:rFonts w:ascii="Arial" w:eastAsia="DengXian" w:hAnsi="Arial" w:cs="Arial"/>
          <w:sz w:val="22"/>
        </w:rPr>
        <w:t>、轻伤是指损失工作日为（</w:t>
      </w:r>
      <w:r>
        <w:rPr>
          <w:rFonts w:ascii="Arial" w:eastAsia="DengXian" w:hAnsi="Arial" w:cs="Arial"/>
          <w:sz w:val="22"/>
        </w:rPr>
        <w:t xml:space="preserve">  </w:t>
      </w:r>
      <w:r>
        <w:rPr>
          <w:rFonts w:ascii="Arial" w:eastAsia="DengXian" w:hAnsi="Arial" w:cs="Arial"/>
          <w:sz w:val="22"/>
        </w:rPr>
        <w:t>）。</w:t>
      </w:r>
      <w:commentRangeEnd w:id="774"/>
      <w:r>
        <w:commentReference w:id="774"/>
      </w:r>
    </w:p>
    <w:p w14:paraId="7B13885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1</w:t>
      </w:r>
      <w:r>
        <w:rPr>
          <w:rFonts w:ascii="Arial" w:eastAsia="DengXian" w:hAnsi="Arial" w:cs="Arial"/>
          <w:sz w:val="22"/>
        </w:rPr>
        <w:t>个以上</w:t>
      </w:r>
      <w:r>
        <w:rPr>
          <w:rFonts w:ascii="Arial" w:eastAsia="DengXian" w:hAnsi="Arial" w:cs="Arial"/>
          <w:sz w:val="22"/>
        </w:rPr>
        <w:t>(</w:t>
      </w:r>
      <w:r>
        <w:rPr>
          <w:rFonts w:ascii="Arial" w:eastAsia="DengXian" w:hAnsi="Arial" w:cs="Arial"/>
          <w:sz w:val="22"/>
        </w:rPr>
        <w:t>含</w:t>
      </w:r>
      <w:r>
        <w:rPr>
          <w:rFonts w:ascii="Arial" w:eastAsia="DengXian" w:hAnsi="Arial" w:cs="Arial"/>
          <w:sz w:val="22"/>
        </w:rPr>
        <w:t>1</w:t>
      </w:r>
      <w:r>
        <w:rPr>
          <w:rFonts w:ascii="Arial" w:eastAsia="DengXian" w:hAnsi="Arial" w:cs="Arial"/>
          <w:sz w:val="22"/>
        </w:rPr>
        <w:t>个</w:t>
      </w:r>
      <w:r>
        <w:rPr>
          <w:rFonts w:ascii="Arial" w:eastAsia="DengXian" w:hAnsi="Arial" w:cs="Arial"/>
          <w:sz w:val="22"/>
        </w:rPr>
        <w:t>)</w:t>
      </w:r>
      <w:r>
        <w:rPr>
          <w:rFonts w:ascii="Arial" w:eastAsia="DengXian" w:hAnsi="Arial" w:cs="Arial"/>
          <w:sz w:val="22"/>
        </w:rPr>
        <w:t>，</w:t>
      </w:r>
      <w:r>
        <w:rPr>
          <w:rFonts w:ascii="Arial" w:eastAsia="DengXian" w:hAnsi="Arial" w:cs="Arial"/>
          <w:sz w:val="22"/>
        </w:rPr>
        <w:t>105</w:t>
      </w:r>
      <w:r>
        <w:rPr>
          <w:rFonts w:ascii="Arial" w:eastAsia="DengXian" w:hAnsi="Arial" w:cs="Arial"/>
          <w:sz w:val="22"/>
        </w:rPr>
        <w:t>个以下</w:t>
      </w:r>
      <w:r>
        <w:rPr>
          <w:rFonts w:ascii="Arial" w:eastAsia="DengXian" w:hAnsi="Arial" w:cs="Arial"/>
          <w:sz w:val="22"/>
        </w:rPr>
        <w:t xml:space="preserve">            </w:t>
      </w:r>
    </w:p>
    <w:p w14:paraId="37634B0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1</w:t>
      </w:r>
      <w:r>
        <w:rPr>
          <w:rFonts w:ascii="Arial" w:eastAsia="DengXian" w:hAnsi="Arial" w:cs="Arial"/>
          <w:sz w:val="22"/>
        </w:rPr>
        <w:t>个以上</w:t>
      </w:r>
      <w:r>
        <w:rPr>
          <w:rFonts w:ascii="Arial" w:eastAsia="DengXian" w:hAnsi="Arial" w:cs="Arial"/>
          <w:sz w:val="22"/>
        </w:rPr>
        <w:t>(</w:t>
      </w:r>
      <w:r>
        <w:rPr>
          <w:rFonts w:ascii="Arial" w:eastAsia="DengXian" w:hAnsi="Arial" w:cs="Arial"/>
          <w:sz w:val="22"/>
        </w:rPr>
        <w:t>不含</w:t>
      </w:r>
      <w:r>
        <w:rPr>
          <w:rFonts w:ascii="Arial" w:eastAsia="DengXian" w:hAnsi="Arial" w:cs="Arial"/>
          <w:sz w:val="22"/>
        </w:rPr>
        <w:t>1</w:t>
      </w:r>
      <w:r>
        <w:rPr>
          <w:rFonts w:ascii="Arial" w:eastAsia="DengXian" w:hAnsi="Arial" w:cs="Arial"/>
          <w:sz w:val="22"/>
        </w:rPr>
        <w:t>个</w:t>
      </w:r>
      <w:r>
        <w:rPr>
          <w:rFonts w:ascii="Arial" w:eastAsia="DengXian" w:hAnsi="Arial" w:cs="Arial"/>
          <w:sz w:val="22"/>
        </w:rPr>
        <w:t>)</w:t>
      </w:r>
      <w:r>
        <w:rPr>
          <w:rFonts w:ascii="Arial" w:eastAsia="DengXian" w:hAnsi="Arial" w:cs="Arial"/>
          <w:sz w:val="22"/>
        </w:rPr>
        <w:t>，</w:t>
      </w:r>
      <w:r>
        <w:rPr>
          <w:rFonts w:ascii="Arial" w:eastAsia="DengXian" w:hAnsi="Arial" w:cs="Arial"/>
          <w:sz w:val="22"/>
        </w:rPr>
        <w:t>105</w:t>
      </w:r>
      <w:r>
        <w:rPr>
          <w:rFonts w:ascii="Arial" w:eastAsia="DengXian" w:hAnsi="Arial" w:cs="Arial"/>
          <w:sz w:val="22"/>
        </w:rPr>
        <w:t>个以下</w:t>
      </w:r>
    </w:p>
    <w:p w14:paraId="77420CF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105</w:t>
      </w:r>
      <w:r>
        <w:rPr>
          <w:rFonts w:ascii="Arial" w:eastAsia="DengXian" w:hAnsi="Arial" w:cs="Arial"/>
          <w:sz w:val="22"/>
        </w:rPr>
        <w:t>个以上</w:t>
      </w:r>
      <w:r>
        <w:rPr>
          <w:rFonts w:ascii="Arial" w:eastAsia="DengXian" w:hAnsi="Arial" w:cs="Arial"/>
          <w:sz w:val="22"/>
        </w:rPr>
        <w:t>(</w:t>
      </w:r>
      <w:r>
        <w:rPr>
          <w:rFonts w:ascii="Arial" w:eastAsia="DengXian" w:hAnsi="Arial" w:cs="Arial"/>
          <w:sz w:val="22"/>
        </w:rPr>
        <w:t>含</w:t>
      </w:r>
      <w:r>
        <w:rPr>
          <w:rFonts w:ascii="Arial" w:eastAsia="DengXian" w:hAnsi="Arial" w:cs="Arial"/>
          <w:sz w:val="22"/>
        </w:rPr>
        <w:t>105</w:t>
      </w:r>
      <w:r>
        <w:rPr>
          <w:rFonts w:ascii="Arial" w:eastAsia="DengXian" w:hAnsi="Arial" w:cs="Arial"/>
          <w:sz w:val="22"/>
        </w:rPr>
        <w:t>个</w:t>
      </w:r>
      <w:r>
        <w:rPr>
          <w:rFonts w:ascii="Arial" w:eastAsia="DengXian" w:hAnsi="Arial" w:cs="Arial"/>
          <w:sz w:val="22"/>
        </w:rPr>
        <w:t>)</w:t>
      </w:r>
      <w:r>
        <w:rPr>
          <w:rFonts w:ascii="Arial" w:eastAsia="DengXian" w:hAnsi="Arial" w:cs="Arial"/>
          <w:sz w:val="22"/>
        </w:rPr>
        <w:t>，</w:t>
      </w:r>
      <w:r>
        <w:rPr>
          <w:rFonts w:ascii="Arial" w:eastAsia="DengXian" w:hAnsi="Arial" w:cs="Arial"/>
          <w:sz w:val="22"/>
        </w:rPr>
        <w:t>6000</w:t>
      </w:r>
      <w:r>
        <w:rPr>
          <w:rFonts w:ascii="Arial" w:eastAsia="DengXian" w:hAnsi="Arial" w:cs="Arial"/>
          <w:sz w:val="22"/>
        </w:rPr>
        <w:t>个以下</w:t>
      </w:r>
      <w:r>
        <w:rPr>
          <w:rFonts w:ascii="Arial" w:eastAsia="DengXian" w:hAnsi="Arial" w:cs="Arial"/>
          <w:sz w:val="22"/>
        </w:rPr>
        <w:t xml:space="preserve">       </w:t>
      </w:r>
    </w:p>
    <w:p w14:paraId="3BF7DC6F"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w:t>
      </w:r>
      <w:r>
        <w:rPr>
          <w:rFonts w:ascii="Arial" w:eastAsia="DengXian" w:hAnsi="Arial" w:cs="Arial"/>
          <w:sz w:val="22"/>
        </w:rPr>
        <w:t>105</w:t>
      </w:r>
      <w:r>
        <w:rPr>
          <w:rFonts w:ascii="Arial" w:eastAsia="DengXian" w:hAnsi="Arial" w:cs="Arial"/>
          <w:sz w:val="22"/>
        </w:rPr>
        <w:t>个以上</w:t>
      </w:r>
      <w:r>
        <w:rPr>
          <w:rFonts w:ascii="Arial" w:eastAsia="DengXian" w:hAnsi="Arial" w:cs="Arial"/>
          <w:sz w:val="22"/>
        </w:rPr>
        <w:t>(</w:t>
      </w:r>
      <w:r>
        <w:rPr>
          <w:rFonts w:ascii="Arial" w:eastAsia="DengXian" w:hAnsi="Arial" w:cs="Arial"/>
          <w:sz w:val="22"/>
        </w:rPr>
        <w:t>不含</w:t>
      </w:r>
      <w:r>
        <w:rPr>
          <w:rFonts w:ascii="Arial" w:eastAsia="DengXian" w:hAnsi="Arial" w:cs="Arial"/>
          <w:sz w:val="22"/>
        </w:rPr>
        <w:t>105</w:t>
      </w:r>
      <w:r>
        <w:rPr>
          <w:rFonts w:ascii="Arial" w:eastAsia="DengXian" w:hAnsi="Arial" w:cs="Arial"/>
          <w:sz w:val="22"/>
        </w:rPr>
        <w:t>个</w:t>
      </w:r>
      <w:r>
        <w:rPr>
          <w:rFonts w:ascii="Arial" w:eastAsia="DengXian" w:hAnsi="Arial" w:cs="Arial"/>
          <w:sz w:val="22"/>
        </w:rPr>
        <w:t>)</w:t>
      </w:r>
      <w:r>
        <w:rPr>
          <w:rFonts w:ascii="Arial" w:eastAsia="DengXian" w:hAnsi="Arial" w:cs="Arial"/>
          <w:sz w:val="22"/>
        </w:rPr>
        <w:t>，</w:t>
      </w:r>
      <w:r>
        <w:rPr>
          <w:rFonts w:ascii="Arial" w:eastAsia="DengXian" w:hAnsi="Arial" w:cs="Arial"/>
          <w:sz w:val="22"/>
        </w:rPr>
        <w:t>6000</w:t>
      </w:r>
      <w:r>
        <w:rPr>
          <w:rFonts w:ascii="Arial" w:eastAsia="DengXian" w:hAnsi="Arial" w:cs="Arial"/>
          <w:sz w:val="22"/>
        </w:rPr>
        <w:t>个以下</w:t>
      </w:r>
    </w:p>
    <w:p w14:paraId="2ED06877" w14:textId="77777777" w:rsidR="008A7D9E" w:rsidRDefault="00624DA5">
      <w:pPr>
        <w:spacing w:before="120" w:after="120" w:line="288" w:lineRule="auto"/>
        <w:jc w:val="left"/>
      </w:pPr>
      <w:commentRangeStart w:id="775"/>
      <w:r>
        <w:rPr>
          <w:rFonts w:ascii="Arial" w:eastAsia="DengXian" w:hAnsi="Arial" w:cs="Arial"/>
          <w:sz w:val="22"/>
        </w:rPr>
        <w:t>775</w:t>
      </w:r>
      <w:r>
        <w:rPr>
          <w:rFonts w:ascii="Arial" w:eastAsia="DengXian" w:hAnsi="Arial" w:cs="Arial"/>
          <w:sz w:val="22"/>
        </w:rPr>
        <w:t>、一般事故是指几人以下死亡</w:t>
      </w:r>
      <w:r>
        <w:rPr>
          <w:rFonts w:ascii="Arial" w:eastAsia="DengXian" w:hAnsi="Arial" w:cs="Arial"/>
          <w:sz w:val="22"/>
        </w:rPr>
        <w:t xml:space="preserve">  </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w:t>
      </w:r>
      <w:commentRangeEnd w:id="775"/>
      <w:r>
        <w:commentReference w:id="775"/>
      </w:r>
    </w:p>
    <w:p w14:paraId="0C44646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2</w:t>
      </w:r>
      <w:r>
        <w:rPr>
          <w:rFonts w:ascii="Arial" w:eastAsia="DengXian" w:hAnsi="Arial" w:cs="Arial"/>
          <w:sz w:val="22"/>
        </w:rPr>
        <w:t>人</w:t>
      </w:r>
      <w:r>
        <w:rPr>
          <w:rFonts w:ascii="Arial" w:eastAsia="DengXian" w:hAnsi="Arial" w:cs="Arial"/>
          <w:sz w:val="22"/>
        </w:rPr>
        <w:t xml:space="preserve">   </w:t>
      </w:r>
    </w:p>
    <w:p w14:paraId="36CCFF6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3</w:t>
      </w:r>
      <w:r>
        <w:rPr>
          <w:rFonts w:ascii="Arial" w:eastAsia="DengXian" w:hAnsi="Arial" w:cs="Arial"/>
          <w:sz w:val="22"/>
        </w:rPr>
        <w:t>人</w:t>
      </w:r>
      <w:r>
        <w:rPr>
          <w:rFonts w:ascii="Arial" w:eastAsia="DengXian" w:hAnsi="Arial" w:cs="Arial"/>
          <w:sz w:val="22"/>
        </w:rPr>
        <w:t xml:space="preserve">   </w:t>
      </w:r>
    </w:p>
    <w:p w14:paraId="716F553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5</w:t>
      </w:r>
      <w:r>
        <w:rPr>
          <w:rFonts w:ascii="Arial" w:eastAsia="DengXian" w:hAnsi="Arial" w:cs="Arial"/>
          <w:sz w:val="22"/>
        </w:rPr>
        <w:t>人</w:t>
      </w:r>
      <w:r>
        <w:rPr>
          <w:rFonts w:ascii="Arial" w:eastAsia="DengXian" w:hAnsi="Arial" w:cs="Arial"/>
          <w:sz w:val="22"/>
        </w:rPr>
        <w:t xml:space="preserve">    </w:t>
      </w:r>
    </w:p>
    <w:p w14:paraId="57259C7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w:t>
      </w:r>
      <w:r>
        <w:rPr>
          <w:rFonts w:ascii="Arial" w:eastAsia="DengXian" w:hAnsi="Arial" w:cs="Arial"/>
          <w:sz w:val="22"/>
        </w:rPr>
        <w:t xml:space="preserve"> 10</w:t>
      </w:r>
      <w:r>
        <w:rPr>
          <w:rFonts w:ascii="Arial" w:eastAsia="DengXian" w:hAnsi="Arial" w:cs="Arial"/>
          <w:sz w:val="22"/>
        </w:rPr>
        <w:t>人</w:t>
      </w:r>
    </w:p>
    <w:p w14:paraId="58F04796" w14:textId="77777777" w:rsidR="008A7D9E" w:rsidRDefault="00624DA5">
      <w:pPr>
        <w:spacing w:before="120" w:after="120" w:line="288" w:lineRule="auto"/>
        <w:jc w:val="left"/>
      </w:pPr>
      <w:commentRangeStart w:id="776"/>
      <w:r>
        <w:rPr>
          <w:rFonts w:ascii="Arial" w:eastAsia="DengXian" w:hAnsi="Arial" w:cs="Arial"/>
          <w:sz w:val="22"/>
        </w:rPr>
        <w:t>776</w:t>
      </w:r>
      <w:r>
        <w:rPr>
          <w:rFonts w:ascii="Arial" w:eastAsia="DengXian" w:hAnsi="Arial" w:cs="Arial"/>
          <w:sz w:val="22"/>
        </w:rPr>
        <w:t>、事故发生单位主要责任人受到刑事处罚或者撤销处分的，（</w:t>
      </w:r>
      <w:r>
        <w:rPr>
          <w:rFonts w:ascii="Arial" w:eastAsia="DengXian" w:hAnsi="Arial" w:cs="Arial"/>
          <w:sz w:val="22"/>
        </w:rPr>
        <w:t xml:space="preserve">   </w:t>
      </w:r>
      <w:r>
        <w:rPr>
          <w:rFonts w:ascii="Arial" w:eastAsia="DengXian" w:hAnsi="Arial" w:cs="Arial"/>
          <w:sz w:val="22"/>
        </w:rPr>
        <w:t>）年内不得担任任何生产经营单位的主要负责人。</w:t>
      </w:r>
      <w:commentRangeEnd w:id="776"/>
      <w:r>
        <w:commentReference w:id="776"/>
      </w:r>
    </w:p>
    <w:p w14:paraId="14F734D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5       </w:t>
      </w:r>
    </w:p>
    <w:p w14:paraId="6AB2CC6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7      </w:t>
      </w:r>
    </w:p>
    <w:p w14:paraId="68599E3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 xml:space="preserve">10       </w:t>
      </w:r>
    </w:p>
    <w:p w14:paraId="51182A74"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w:t>
      </w:r>
      <w:r>
        <w:rPr>
          <w:rFonts w:ascii="Arial" w:eastAsia="DengXian" w:hAnsi="Arial" w:cs="Arial"/>
          <w:sz w:val="22"/>
        </w:rPr>
        <w:t>15</w:t>
      </w:r>
    </w:p>
    <w:p w14:paraId="272188FF" w14:textId="77777777" w:rsidR="008A7D9E" w:rsidRDefault="00624DA5">
      <w:pPr>
        <w:spacing w:before="120" w:after="120" w:line="288" w:lineRule="auto"/>
        <w:jc w:val="left"/>
      </w:pPr>
      <w:commentRangeStart w:id="777"/>
      <w:r>
        <w:rPr>
          <w:rFonts w:ascii="Arial" w:eastAsia="DengXian" w:hAnsi="Arial" w:cs="Arial"/>
          <w:sz w:val="22"/>
        </w:rPr>
        <w:lastRenderedPageBreak/>
        <w:t>777</w:t>
      </w:r>
      <w:r>
        <w:rPr>
          <w:rFonts w:ascii="Arial" w:eastAsia="DengXian" w:hAnsi="Arial" w:cs="Arial"/>
          <w:sz w:val="22"/>
        </w:rPr>
        <w:t>、负有安全生产监督管理职责的部门进入生产经营单位进行检查，对检查中发现的安全生产违法行为，当场（</w:t>
      </w:r>
      <w:r>
        <w:rPr>
          <w:rFonts w:ascii="Arial" w:eastAsia="DengXian" w:hAnsi="Arial" w:cs="Arial"/>
          <w:sz w:val="22"/>
        </w:rPr>
        <w:t xml:space="preserve"> A</w:t>
      </w:r>
      <w:r>
        <w:rPr>
          <w:rFonts w:ascii="Arial" w:eastAsia="DengXian" w:hAnsi="Arial" w:cs="Arial"/>
          <w:sz w:val="22"/>
        </w:rPr>
        <w:t>）或者要求限期改正。</w:t>
      </w:r>
      <w:commentRangeEnd w:id="777"/>
      <w:r>
        <w:commentReference w:id="777"/>
      </w:r>
    </w:p>
    <w:p w14:paraId="4C9164D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、予以纠正</w:t>
      </w:r>
      <w:r>
        <w:rPr>
          <w:rFonts w:ascii="Arial" w:eastAsia="DengXian" w:hAnsi="Arial" w:cs="Arial"/>
          <w:sz w:val="22"/>
        </w:rPr>
        <w:t xml:space="preserve">     </w:t>
      </w:r>
    </w:p>
    <w:p w14:paraId="00D693E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、指出</w:t>
      </w:r>
      <w:r>
        <w:rPr>
          <w:rFonts w:ascii="Arial" w:eastAsia="DengXian" w:hAnsi="Arial" w:cs="Arial"/>
          <w:sz w:val="22"/>
        </w:rPr>
        <w:t xml:space="preserve">     </w:t>
      </w:r>
    </w:p>
    <w:p w14:paraId="42F3D74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、停产整顿</w:t>
      </w:r>
      <w:r>
        <w:rPr>
          <w:rFonts w:ascii="Arial" w:eastAsia="DengXian" w:hAnsi="Arial" w:cs="Arial"/>
          <w:sz w:val="22"/>
        </w:rPr>
        <w:t xml:space="preserve">     </w:t>
      </w:r>
    </w:p>
    <w:p w14:paraId="1F97D0DD"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、罚款</w:t>
      </w:r>
    </w:p>
    <w:p w14:paraId="1E346117" w14:textId="77777777" w:rsidR="008A7D9E" w:rsidRDefault="00624DA5">
      <w:pPr>
        <w:spacing w:before="120" w:after="120" w:line="288" w:lineRule="auto"/>
        <w:jc w:val="left"/>
      </w:pPr>
      <w:commentRangeStart w:id="778"/>
      <w:r>
        <w:rPr>
          <w:rFonts w:ascii="Arial" w:eastAsia="DengXian" w:hAnsi="Arial" w:cs="Arial"/>
          <w:sz w:val="22"/>
        </w:rPr>
        <w:t>778</w:t>
      </w:r>
      <w:r>
        <w:rPr>
          <w:rFonts w:ascii="Arial" w:eastAsia="DengXian" w:hAnsi="Arial" w:cs="Arial"/>
          <w:sz w:val="22"/>
        </w:rPr>
        <w:t>、生产经营单位必须为从业人员提供符合国家标准或者</w:t>
      </w:r>
      <w:r>
        <w:rPr>
          <w:rFonts w:ascii="Arial" w:eastAsia="DengXian" w:hAnsi="Arial" w:cs="Arial"/>
          <w:sz w:val="22"/>
        </w:rPr>
        <w:t xml:space="preserve">( ) </w:t>
      </w:r>
      <w:r>
        <w:rPr>
          <w:rFonts w:ascii="Arial" w:eastAsia="DengXian" w:hAnsi="Arial" w:cs="Arial"/>
          <w:sz w:val="22"/>
        </w:rPr>
        <w:t>标准的劳动防护用品。</w:t>
      </w:r>
      <w:commentRangeEnd w:id="778"/>
      <w:r>
        <w:commentReference w:id="778"/>
      </w:r>
    </w:p>
    <w:p w14:paraId="5A7D68A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、当地</w:t>
      </w:r>
      <w:r>
        <w:rPr>
          <w:rFonts w:ascii="Arial" w:eastAsia="DengXian" w:hAnsi="Arial" w:cs="Arial"/>
          <w:sz w:val="22"/>
        </w:rPr>
        <w:t xml:space="preserve">    </w:t>
      </w:r>
    </w:p>
    <w:p w14:paraId="18258CF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、本单位</w:t>
      </w:r>
      <w:r>
        <w:rPr>
          <w:rFonts w:ascii="Arial" w:eastAsia="DengXian" w:hAnsi="Arial" w:cs="Arial"/>
          <w:sz w:val="22"/>
        </w:rPr>
        <w:t xml:space="preserve">     </w:t>
      </w:r>
    </w:p>
    <w:p w14:paraId="739DAA9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、行业</w:t>
      </w:r>
      <w:r>
        <w:rPr>
          <w:rFonts w:ascii="Arial" w:eastAsia="DengXian" w:hAnsi="Arial" w:cs="Arial"/>
          <w:sz w:val="22"/>
        </w:rPr>
        <w:t xml:space="preserve">     </w:t>
      </w:r>
    </w:p>
    <w:p w14:paraId="02A60195"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、专业</w:t>
      </w:r>
    </w:p>
    <w:p w14:paraId="35975060" w14:textId="77777777" w:rsidR="008A7D9E" w:rsidRDefault="00624DA5">
      <w:pPr>
        <w:spacing w:before="120" w:after="120" w:line="288" w:lineRule="auto"/>
        <w:jc w:val="left"/>
      </w:pPr>
      <w:commentRangeStart w:id="779"/>
      <w:r>
        <w:rPr>
          <w:rFonts w:ascii="Arial" w:eastAsia="DengXian" w:hAnsi="Arial" w:cs="Arial"/>
          <w:sz w:val="22"/>
        </w:rPr>
        <w:t>779</w:t>
      </w:r>
      <w:r>
        <w:rPr>
          <w:rFonts w:ascii="Arial" w:eastAsia="DengXian" w:hAnsi="Arial" w:cs="Arial"/>
          <w:sz w:val="22"/>
        </w:rPr>
        <w:t>、除了矿山、建筑施工单位和危险物品的生产经营单位外，其他生产经营单位，从业人员超过（</w:t>
      </w:r>
      <w:r>
        <w:rPr>
          <w:rFonts w:ascii="Arial" w:eastAsia="DengXian" w:hAnsi="Arial" w:cs="Arial"/>
          <w:sz w:val="22"/>
        </w:rPr>
        <w:t xml:space="preserve"> </w:t>
      </w:r>
      <w:r>
        <w:rPr>
          <w:rFonts w:ascii="Arial" w:eastAsia="DengXian" w:hAnsi="Arial" w:cs="Arial"/>
          <w:sz w:val="22"/>
        </w:rPr>
        <w:t>）人时，应当设置安全生产管理机构。</w:t>
      </w:r>
      <w:commentRangeEnd w:id="779"/>
      <w:r>
        <w:commentReference w:id="779"/>
      </w:r>
    </w:p>
    <w:p w14:paraId="08F342E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200     </w:t>
      </w:r>
    </w:p>
    <w:p w14:paraId="775A621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300     </w:t>
      </w:r>
    </w:p>
    <w:p w14:paraId="61722C2D"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 xml:space="preserve">400     </w:t>
      </w:r>
    </w:p>
    <w:p w14:paraId="7415A51E"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w:t>
      </w:r>
      <w:r>
        <w:rPr>
          <w:rFonts w:ascii="Arial" w:eastAsia="DengXian" w:hAnsi="Arial" w:cs="Arial"/>
          <w:sz w:val="22"/>
        </w:rPr>
        <w:t>500</w:t>
      </w:r>
    </w:p>
    <w:p w14:paraId="7D6C69E1" w14:textId="77777777" w:rsidR="008A7D9E" w:rsidRDefault="00624DA5">
      <w:pPr>
        <w:spacing w:before="120" w:after="120" w:line="288" w:lineRule="auto"/>
        <w:jc w:val="left"/>
      </w:pPr>
      <w:commentRangeStart w:id="780"/>
      <w:r>
        <w:rPr>
          <w:rFonts w:ascii="Arial" w:eastAsia="DengXian" w:hAnsi="Arial" w:cs="Arial"/>
          <w:sz w:val="22"/>
        </w:rPr>
        <w:t>780</w:t>
      </w:r>
      <w:r>
        <w:rPr>
          <w:rFonts w:ascii="Arial" w:eastAsia="DengXian" w:hAnsi="Arial" w:cs="Arial"/>
          <w:sz w:val="22"/>
        </w:rPr>
        <w:t>、可造成人员死亡、伤害、职业病、财产损失或其他损失的意外事件称为（</w:t>
      </w:r>
      <w:r>
        <w:rPr>
          <w:rFonts w:ascii="Arial" w:eastAsia="DengXian" w:hAnsi="Arial" w:cs="Arial"/>
          <w:sz w:val="22"/>
        </w:rPr>
        <w:t xml:space="preserve">  </w:t>
      </w:r>
      <w:r>
        <w:rPr>
          <w:rFonts w:ascii="Arial" w:eastAsia="DengXian" w:hAnsi="Arial" w:cs="Arial"/>
          <w:sz w:val="22"/>
        </w:rPr>
        <w:t>）。</w:t>
      </w:r>
      <w:commentRangeEnd w:id="780"/>
      <w:r>
        <w:commentReference w:id="780"/>
      </w:r>
    </w:p>
    <w:p w14:paraId="4326D1D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、事故</w:t>
      </w:r>
      <w:r>
        <w:rPr>
          <w:rFonts w:ascii="Arial" w:eastAsia="DengXian" w:hAnsi="Arial" w:cs="Arial"/>
          <w:sz w:val="22"/>
        </w:rPr>
        <w:t xml:space="preserve">    </w:t>
      </w:r>
    </w:p>
    <w:p w14:paraId="434D6E7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、事故隐患</w:t>
      </w:r>
      <w:r>
        <w:rPr>
          <w:rFonts w:ascii="Arial" w:eastAsia="DengXian" w:hAnsi="Arial" w:cs="Arial"/>
          <w:sz w:val="22"/>
        </w:rPr>
        <w:t xml:space="preserve">    </w:t>
      </w:r>
    </w:p>
    <w:p w14:paraId="0C929B2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、危险源</w:t>
      </w:r>
      <w:r>
        <w:rPr>
          <w:rFonts w:ascii="Arial" w:eastAsia="DengXian" w:hAnsi="Arial" w:cs="Arial"/>
          <w:sz w:val="22"/>
        </w:rPr>
        <w:t xml:space="preserve">   </w:t>
      </w:r>
    </w:p>
    <w:p w14:paraId="6F56E030"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、隐患</w:t>
      </w:r>
    </w:p>
    <w:p w14:paraId="72E3740A" w14:textId="77777777" w:rsidR="008A7D9E" w:rsidRDefault="00624DA5">
      <w:pPr>
        <w:spacing w:before="120" w:after="120" w:line="288" w:lineRule="auto"/>
        <w:jc w:val="left"/>
      </w:pPr>
      <w:commentRangeStart w:id="781"/>
      <w:r>
        <w:rPr>
          <w:rFonts w:ascii="Arial" w:eastAsia="DengXian" w:hAnsi="Arial" w:cs="Arial"/>
          <w:sz w:val="22"/>
        </w:rPr>
        <w:t>781</w:t>
      </w:r>
      <w:r>
        <w:rPr>
          <w:rFonts w:ascii="Arial" w:eastAsia="DengXian" w:hAnsi="Arial" w:cs="Arial"/>
          <w:sz w:val="22"/>
        </w:rPr>
        <w:t>、事故隐患泛指生产系统中（</w:t>
      </w:r>
      <w:r>
        <w:rPr>
          <w:rFonts w:ascii="Arial" w:eastAsia="DengXian" w:hAnsi="Arial" w:cs="Arial"/>
          <w:sz w:val="22"/>
        </w:rPr>
        <w:t xml:space="preserve"> </w:t>
      </w:r>
      <w:r>
        <w:rPr>
          <w:rFonts w:ascii="Arial" w:eastAsia="DengXian" w:hAnsi="Arial" w:cs="Arial"/>
          <w:sz w:val="22"/>
        </w:rPr>
        <w:t>）的人的不安全行为、物的不安全状态和管理上的缺陷。</w:t>
      </w:r>
      <w:commentRangeEnd w:id="781"/>
      <w:r>
        <w:commentReference w:id="781"/>
      </w:r>
    </w:p>
    <w:p w14:paraId="1AE7A55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、经过评估</w:t>
      </w:r>
      <w:r>
        <w:rPr>
          <w:rFonts w:ascii="Arial" w:eastAsia="DengXian" w:hAnsi="Arial" w:cs="Arial"/>
          <w:sz w:val="22"/>
        </w:rPr>
        <w:t xml:space="preserve">  </w:t>
      </w:r>
    </w:p>
    <w:p w14:paraId="43BE97E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、存在</w:t>
      </w:r>
      <w:r>
        <w:rPr>
          <w:rFonts w:ascii="Arial" w:eastAsia="DengXian" w:hAnsi="Arial" w:cs="Arial"/>
          <w:sz w:val="22"/>
        </w:rPr>
        <w:t xml:space="preserve">  </w:t>
      </w:r>
    </w:p>
    <w:p w14:paraId="01D6539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、可导致事故发生</w:t>
      </w:r>
      <w:r>
        <w:rPr>
          <w:rFonts w:ascii="Arial" w:eastAsia="DengXian" w:hAnsi="Arial" w:cs="Arial"/>
          <w:sz w:val="22"/>
        </w:rPr>
        <w:t xml:space="preserve">    </w:t>
      </w:r>
    </w:p>
    <w:p w14:paraId="16514CB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、可预见</w:t>
      </w:r>
    </w:p>
    <w:p w14:paraId="47F94DFE" w14:textId="77777777" w:rsidR="008A7D9E" w:rsidRDefault="00624DA5">
      <w:pPr>
        <w:spacing w:before="120" w:after="120" w:line="288" w:lineRule="auto"/>
        <w:jc w:val="left"/>
      </w:pPr>
      <w:commentRangeStart w:id="782"/>
      <w:r>
        <w:rPr>
          <w:rFonts w:ascii="Arial" w:eastAsia="DengXian" w:hAnsi="Arial" w:cs="Arial"/>
          <w:sz w:val="22"/>
        </w:rPr>
        <w:t>782</w:t>
      </w:r>
      <w:r>
        <w:rPr>
          <w:rFonts w:ascii="Arial" w:eastAsia="DengXian" w:hAnsi="Arial" w:cs="Arial"/>
          <w:sz w:val="22"/>
        </w:rPr>
        <w:t>、安全生产管理的目标是减少、控制危害和事故，尽量避免生产过程中由于</w:t>
      </w:r>
      <w:r>
        <w:rPr>
          <w:rFonts w:ascii="Arial" w:eastAsia="DengXian" w:hAnsi="Arial" w:cs="Arial"/>
          <w:sz w:val="22"/>
        </w:rPr>
        <w:t>(   )</w:t>
      </w:r>
      <w:r>
        <w:rPr>
          <w:rFonts w:ascii="Arial" w:eastAsia="DengXian" w:hAnsi="Arial" w:cs="Arial"/>
          <w:sz w:val="22"/>
        </w:rPr>
        <w:t>所造成的人身伤害、财产损失及其他损失。</w:t>
      </w:r>
      <w:commentRangeEnd w:id="782"/>
      <w:r>
        <w:commentReference w:id="782"/>
      </w:r>
    </w:p>
    <w:p w14:paraId="4231F29F" w14:textId="77777777" w:rsidR="008A7D9E" w:rsidRDefault="00624DA5">
      <w:pPr>
        <w:spacing w:before="120" w:after="120" w:line="288" w:lineRule="auto"/>
        <w:jc w:val="left"/>
      </w:pPr>
      <w:r>
        <w:rPr>
          <w:rFonts w:ascii="Arial" w:eastAsia="DengXian" w:hAnsi="Arial" w:cs="Arial"/>
          <w:sz w:val="22"/>
        </w:rPr>
        <w:lastRenderedPageBreak/>
        <w:t>A</w:t>
      </w:r>
      <w:r>
        <w:rPr>
          <w:rFonts w:ascii="Arial" w:eastAsia="DengXian" w:hAnsi="Arial" w:cs="Arial"/>
          <w:sz w:val="22"/>
        </w:rPr>
        <w:t>、环境</w:t>
      </w:r>
      <w:r>
        <w:rPr>
          <w:rFonts w:ascii="Arial" w:eastAsia="DengXian" w:hAnsi="Arial" w:cs="Arial"/>
          <w:sz w:val="22"/>
        </w:rPr>
        <w:t xml:space="preserve">   </w:t>
      </w:r>
    </w:p>
    <w:p w14:paraId="1135A67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、违章</w:t>
      </w:r>
      <w:r>
        <w:rPr>
          <w:rFonts w:ascii="Arial" w:eastAsia="DengXian" w:hAnsi="Arial" w:cs="Arial"/>
          <w:sz w:val="22"/>
        </w:rPr>
        <w:t xml:space="preserve">    </w:t>
      </w:r>
    </w:p>
    <w:p w14:paraId="523EE70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、管理不善</w:t>
      </w:r>
      <w:r>
        <w:rPr>
          <w:rFonts w:ascii="Arial" w:eastAsia="DengXian" w:hAnsi="Arial" w:cs="Arial"/>
          <w:sz w:val="22"/>
        </w:rPr>
        <w:t xml:space="preserve">     </w:t>
      </w:r>
    </w:p>
    <w:p w14:paraId="52312D23"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、设备</w:t>
      </w:r>
    </w:p>
    <w:p w14:paraId="439D89C1" w14:textId="77777777" w:rsidR="008A7D9E" w:rsidRDefault="00624DA5">
      <w:pPr>
        <w:spacing w:before="120" w:after="120" w:line="288" w:lineRule="auto"/>
        <w:jc w:val="left"/>
      </w:pPr>
      <w:commentRangeStart w:id="783"/>
      <w:r>
        <w:rPr>
          <w:rFonts w:ascii="Arial" w:eastAsia="DengXian" w:hAnsi="Arial" w:cs="Arial"/>
          <w:sz w:val="22"/>
        </w:rPr>
        <w:t>783</w:t>
      </w:r>
      <w:r>
        <w:rPr>
          <w:rFonts w:ascii="Arial" w:eastAsia="DengXian" w:hAnsi="Arial" w:cs="Arial"/>
          <w:sz w:val="22"/>
        </w:rPr>
        <w:t>、生产经营单位的安全生产管理机构是专门负责（</w:t>
      </w:r>
      <w:r>
        <w:rPr>
          <w:rFonts w:ascii="Arial" w:eastAsia="DengXian" w:hAnsi="Arial" w:cs="Arial"/>
          <w:sz w:val="22"/>
        </w:rPr>
        <w:t xml:space="preserve"> </w:t>
      </w:r>
      <w:r>
        <w:rPr>
          <w:rFonts w:ascii="Arial" w:eastAsia="DengXian" w:hAnsi="Arial" w:cs="Arial"/>
          <w:sz w:val="22"/>
        </w:rPr>
        <w:t>）的内设机构，其工作人员是安全生产专业管理人员。</w:t>
      </w:r>
      <w:commentRangeEnd w:id="783"/>
      <w:r>
        <w:commentReference w:id="783"/>
      </w:r>
    </w:p>
    <w:p w14:paraId="0DBA9C7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、专职或兼职</w:t>
      </w:r>
      <w:r>
        <w:rPr>
          <w:rFonts w:ascii="Arial" w:eastAsia="DengXian" w:hAnsi="Arial" w:cs="Arial"/>
          <w:sz w:val="22"/>
        </w:rPr>
        <w:t xml:space="preserve">   </w:t>
      </w:r>
    </w:p>
    <w:p w14:paraId="4B12260D"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、安全生产教育培训</w:t>
      </w:r>
      <w:r>
        <w:rPr>
          <w:rFonts w:ascii="Arial" w:eastAsia="DengXian" w:hAnsi="Arial" w:cs="Arial"/>
          <w:sz w:val="22"/>
        </w:rPr>
        <w:t xml:space="preserve">  </w:t>
      </w:r>
    </w:p>
    <w:p w14:paraId="124A94D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、安全生产监督管理</w:t>
      </w:r>
      <w:r>
        <w:rPr>
          <w:rFonts w:ascii="Arial" w:eastAsia="DengXian" w:hAnsi="Arial" w:cs="Arial"/>
          <w:sz w:val="22"/>
        </w:rPr>
        <w:t xml:space="preserve">   </w:t>
      </w:r>
    </w:p>
    <w:p w14:paraId="523DE1D0"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、安全经费预算</w:t>
      </w:r>
    </w:p>
    <w:p w14:paraId="2B0CC83F" w14:textId="77777777" w:rsidR="008A7D9E" w:rsidRDefault="00624DA5">
      <w:pPr>
        <w:spacing w:before="120" w:after="120" w:line="288" w:lineRule="auto"/>
        <w:jc w:val="left"/>
      </w:pPr>
      <w:commentRangeStart w:id="784"/>
      <w:r>
        <w:rPr>
          <w:rFonts w:ascii="Arial" w:eastAsia="DengXian" w:hAnsi="Arial" w:cs="Arial"/>
          <w:sz w:val="22"/>
        </w:rPr>
        <w:t>784</w:t>
      </w:r>
      <w:r>
        <w:rPr>
          <w:rFonts w:ascii="Arial" w:eastAsia="DengXian" w:hAnsi="Arial" w:cs="Arial"/>
          <w:sz w:val="22"/>
        </w:rPr>
        <w:t>、以下不属于灭火的基本方法是（</w:t>
      </w:r>
      <w:r>
        <w:rPr>
          <w:rFonts w:ascii="Arial" w:eastAsia="DengXian" w:hAnsi="Arial" w:cs="Arial"/>
          <w:sz w:val="22"/>
        </w:rPr>
        <w:t xml:space="preserve">  </w:t>
      </w:r>
      <w:r>
        <w:rPr>
          <w:rFonts w:ascii="Arial" w:eastAsia="DengXian" w:hAnsi="Arial" w:cs="Arial"/>
          <w:sz w:val="22"/>
        </w:rPr>
        <w:t>）</w:t>
      </w:r>
      <w:commentRangeEnd w:id="784"/>
      <w:r>
        <w:commentReference w:id="784"/>
      </w:r>
    </w:p>
    <w:p w14:paraId="246AF10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、窒息法</w:t>
      </w:r>
      <w:r>
        <w:rPr>
          <w:rFonts w:ascii="Arial" w:eastAsia="DengXian" w:hAnsi="Arial" w:cs="Arial"/>
          <w:sz w:val="22"/>
        </w:rPr>
        <w:t xml:space="preserve">    </w:t>
      </w:r>
    </w:p>
    <w:p w14:paraId="35AC7E3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、冷却法</w:t>
      </w:r>
      <w:r>
        <w:rPr>
          <w:rFonts w:ascii="Arial" w:eastAsia="DengXian" w:hAnsi="Arial" w:cs="Arial"/>
          <w:sz w:val="22"/>
        </w:rPr>
        <w:t xml:space="preserve">   </w:t>
      </w:r>
    </w:p>
    <w:p w14:paraId="3572EF6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、隔离法</w:t>
      </w:r>
      <w:r>
        <w:rPr>
          <w:rFonts w:ascii="Arial" w:eastAsia="DengXian" w:hAnsi="Arial" w:cs="Arial"/>
          <w:sz w:val="22"/>
        </w:rPr>
        <w:t xml:space="preserve">   </w:t>
      </w:r>
    </w:p>
    <w:p w14:paraId="15581492"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、降温法</w:t>
      </w:r>
    </w:p>
    <w:p w14:paraId="6F19F50F" w14:textId="77777777" w:rsidR="008A7D9E" w:rsidRDefault="00624DA5">
      <w:pPr>
        <w:spacing w:before="120" w:after="120" w:line="288" w:lineRule="auto"/>
        <w:jc w:val="left"/>
      </w:pPr>
      <w:commentRangeStart w:id="785"/>
      <w:r>
        <w:rPr>
          <w:rFonts w:ascii="Arial" w:eastAsia="DengXian" w:hAnsi="Arial" w:cs="Arial"/>
          <w:sz w:val="22"/>
        </w:rPr>
        <w:t>785</w:t>
      </w:r>
      <w:r>
        <w:rPr>
          <w:rFonts w:ascii="Arial" w:eastAsia="DengXian" w:hAnsi="Arial" w:cs="Arial"/>
          <w:sz w:val="22"/>
        </w:rPr>
        <w:t>、建设项目竣工、试生产运行正常后，通过对建设项目的设施、设备、装置实际运行状况的检测、考察，查找该建设项目投产后可能存在的危险、有害因素，提出合理可行的安全技术调整方案和安全管理对策，这属于（</w:t>
      </w:r>
      <w:r>
        <w:rPr>
          <w:rFonts w:ascii="Arial" w:eastAsia="DengXian" w:hAnsi="Arial" w:cs="Arial"/>
          <w:sz w:val="22"/>
        </w:rPr>
        <w:t xml:space="preserve">   </w:t>
      </w:r>
      <w:r>
        <w:rPr>
          <w:rFonts w:ascii="Arial" w:eastAsia="DengXian" w:hAnsi="Arial" w:cs="Arial"/>
          <w:sz w:val="22"/>
        </w:rPr>
        <w:t>）。</w:t>
      </w:r>
      <w:commentRangeEnd w:id="785"/>
      <w:r>
        <w:commentReference w:id="785"/>
      </w:r>
    </w:p>
    <w:p w14:paraId="51DB405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、安全预评价</w:t>
      </w:r>
      <w:r>
        <w:rPr>
          <w:rFonts w:ascii="Arial" w:eastAsia="DengXian" w:hAnsi="Arial" w:cs="Arial"/>
          <w:sz w:val="22"/>
        </w:rPr>
        <w:t xml:space="preserve">   </w:t>
      </w:r>
    </w:p>
    <w:p w14:paraId="634098E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、安全验收评价</w:t>
      </w:r>
      <w:r>
        <w:rPr>
          <w:rFonts w:ascii="Arial" w:eastAsia="DengXian" w:hAnsi="Arial" w:cs="Arial"/>
          <w:sz w:val="22"/>
        </w:rPr>
        <w:t xml:space="preserve">   </w:t>
      </w:r>
    </w:p>
    <w:p w14:paraId="4037D34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、专项评价</w:t>
      </w:r>
      <w:r>
        <w:rPr>
          <w:rFonts w:ascii="Arial" w:eastAsia="DengXian" w:hAnsi="Arial" w:cs="Arial"/>
          <w:sz w:val="22"/>
        </w:rPr>
        <w:t xml:space="preserve">    </w:t>
      </w:r>
    </w:p>
    <w:p w14:paraId="38B21FF1"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、安全评审</w:t>
      </w:r>
    </w:p>
    <w:p w14:paraId="24803AC4" w14:textId="77777777" w:rsidR="008A7D9E" w:rsidRDefault="00624DA5">
      <w:pPr>
        <w:spacing w:before="120" w:after="120" w:line="288" w:lineRule="auto"/>
        <w:jc w:val="left"/>
      </w:pPr>
      <w:commentRangeStart w:id="786"/>
      <w:r>
        <w:rPr>
          <w:rFonts w:ascii="Arial" w:eastAsia="DengXian" w:hAnsi="Arial" w:cs="Arial"/>
          <w:sz w:val="22"/>
        </w:rPr>
        <w:t>786</w:t>
      </w:r>
      <w:r>
        <w:rPr>
          <w:rFonts w:ascii="Arial" w:eastAsia="DengXian" w:hAnsi="Arial" w:cs="Arial"/>
          <w:sz w:val="22"/>
        </w:rPr>
        <w:t>、下面哪个原则体现了安全与生产是个有机整体，不可分离。（</w:t>
      </w:r>
      <w:r>
        <w:rPr>
          <w:rFonts w:ascii="Arial" w:eastAsia="DengXian" w:hAnsi="Arial" w:cs="Arial"/>
          <w:sz w:val="22"/>
        </w:rPr>
        <w:t xml:space="preserve">  </w:t>
      </w:r>
      <w:r>
        <w:rPr>
          <w:rFonts w:ascii="Arial" w:eastAsia="DengXian" w:hAnsi="Arial" w:cs="Arial"/>
          <w:sz w:val="22"/>
        </w:rPr>
        <w:t>）</w:t>
      </w:r>
      <w:commentRangeEnd w:id="786"/>
      <w:r>
        <w:commentReference w:id="786"/>
      </w:r>
    </w:p>
    <w:p w14:paraId="665B3F5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、管生产必须管安全原则</w:t>
      </w:r>
      <w:r>
        <w:rPr>
          <w:rFonts w:ascii="Arial" w:eastAsia="DengXian" w:hAnsi="Arial" w:cs="Arial"/>
          <w:sz w:val="22"/>
        </w:rPr>
        <w:t xml:space="preserve">    </w:t>
      </w:r>
    </w:p>
    <w:p w14:paraId="559A4AD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w:t>
      </w:r>
      <w:r>
        <w:rPr>
          <w:rFonts w:ascii="Arial" w:eastAsia="DengXian" w:hAnsi="Arial" w:cs="Arial"/>
          <w:sz w:val="22"/>
        </w:rPr>
        <w:t>三同时</w:t>
      </w:r>
      <w:r>
        <w:rPr>
          <w:rFonts w:ascii="Arial" w:eastAsia="DengXian" w:hAnsi="Arial" w:cs="Arial"/>
          <w:sz w:val="22"/>
        </w:rPr>
        <w:t xml:space="preserve">”    </w:t>
      </w:r>
    </w:p>
    <w:p w14:paraId="1B36109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w:t>
      </w:r>
      <w:r>
        <w:rPr>
          <w:rFonts w:ascii="Arial" w:eastAsia="DengXian" w:hAnsi="Arial" w:cs="Arial"/>
          <w:sz w:val="22"/>
        </w:rPr>
        <w:t>四不放过</w:t>
      </w:r>
      <w:r>
        <w:rPr>
          <w:rFonts w:ascii="Arial" w:eastAsia="DengXian" w:hAnsi="Arial" w:cs="Arial"/>
          <w:sz w:val="22"/>
        </w:rPr>
        <w:t xml:space="preserve">”     </w:t>
      </w:r>
    </w:p>
    <w:p w14:paraId="04266B30"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w:t>
      </w:r>
      <w:r>
        <w:rPr>
          <w:rFonts w:ascii="Arial" w:eastAsia="DengXian" w:hAnsi="Arial" w:cs="Arial"/>
          <w:sz w:val="22"/>
        </w:rPr>
        <w:t>“</w:t>
      </w:r>
      <w:r>
        <w:rPr>
          <w:rFonts w:ascii="Arial" w:eastAsia="DengXian" w:hAnsi="Arial" w:cs="Arial"/>
          <w:sz w:val="22"/>
        </w:rPr>
        <w:t>五同时</w:t>
      </w:r>
      <w:r>
        <w:rPr>
          <w:rFonts w:ascii="Arial" w:eastAsia="DengXian" w:hAnsi="Arial" w:cs="Arial"/>
          <w:sz w:val="22"/>
        </w:rPr>
        <w:t>”</w:t>
      </w:r>
    </w:p>
    <w:p w14:paraId="50EAC21D" w14:textId="77777777" w:rsidR="008A7D9E" w:rsidRDefault="00624DA5">
      <w:pPr>
        <w:spacing w:before="120" w:after="120" w:line="288" w:lineRule="auto"/>
        <w:jc w:val="left"/>
      </w:pPr>
      <w:commentRangeStart w:id="787"/>
      <w:r>
        <w:rPr>
          <w:rFonts w:ascii="Arial" w:eastAsia="DengXian" w:hAnsi="Arial" w:cs="Arial"/>
          <w:sz w:val="22"/>
        </w:rPr>
        <w:t>787</w:t>
      </w:r>
      <w:r>
        <w:rPr>
          <w:rFonts w:ascii="Arial" w:eastAsia="DengXian" w:hAnsi="Arial" w:cs="Arial"/>
          <w:sz w:val="22"/>
        </w:rPr>
        <w:t>、在生产过程、劳动过程、（</w:t>
      </w:r>
      <w:r>
        <w:rPr>
          <w:rFonts w:ascii="Arial" w:eastAsia="DengXian" w:hAnsi="Arial" w:cs="Arial"/>
          <w:sz w:val="22"/>
        </w:rPr>
        <w:t xml:space="preserve">   </w:t>
      </w:r>
      <w:r>
        <w:rPr>
          <w:rFonts w:ascii="Arial" w:eastAsia="DengXian" w:hAnsi="Arial" w:cs="Arial"/>
          <w:sz w:val="22"/>
        </w:rPr>
        <w:t>）中存在的危害劳动者健康的因素，称为职业性危害因素。</w:t>
      </w:r>
      <w:commentRangeEnd w:id="787"/>
      <w:r>
        <w:commentReference w:id="787"/>
      </w:r>
    </w:p>
    <w:p w14:paraId="5925BCC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、作业环境</w:t>
      </w:r>
      <w:r>
        <w:rPr>
          <w:rFonts w:ascii="Arial" w:eastAsia="DengXian" w:hAnsi="Arial" w:cs="Arial"/>
          <w:sz w:val="22"/>
        </w:rPr>
        <w:t xml:space="preserve">    </w:t>
      </w:r>
    </w:p>
    <w:p w14:paraId="17C8343A" w14:textId="77777777" w:rsidR="008A7D9E" w:rsidRDefault="00624DA5">
      <w:pPr>
        <w:spacing w:before="120" w:after="120" w:line="288" w:lineRule="auto"/>
        <w:jc w:val="left"/>
      </w:pPr>
      <w:r>
        <w:rPr>
          <w:rFonts w:ascii="Arial" w:eastAsia="DengXian" w:hAnsi="Arial" w:cs="Arial"/>
          <w:sz w:val="22"/>
        </w:rPr>
        <w:lastRenderedPageBreak/>
        <w:t>B</w:t>
      </w:r>
      <w:r>
        <w:rPr>
          <w:rFonts w:ascii="Arial" w:eastAsia="DengXian" w:hAnsi="Arial" w:cs="Arial"/>
          <w:sz w:val="22"/>
        </w:rPr>
        <w:t>、卫生环境</w:t>
      </w:r>
      <w:r>
        <w:rPr>
          <w:rFonts w:ascii="Arial" w:eastAsia="DengXian" w:hAnsi="Arial" w:cs="Arial"/>
          <w:sz w:val="22"/>
        </w:rPr>
        <w:t xml:space="preserve">    </w:t>
      </w:r>
    </w:p>
    <w:p w14:paraId="76885A4D"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、高温环境</w:t>
      </w:r>
      <w:r>
        <w:rPr>
          <w:rFonts w:ascii="Arial" w:eastAsia="DengXian" w:hAnsi="Arial" w:cs="Arial"/>
          <w:sz w:val="22"/>
        </w:rPr>
        <w:t xml:space="preserve">    </w:t>
      </w:r>
    </w:p>
    <w:p w14:paraId="67FD35E1"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、工作强度</w:t>
      </w:r>
    </w:p>
    <w:p w14:paraId="7808E6F4" w14:textId="77777777" w:rsidR="008A7D9E" w:rsidRDefault="00624DA5">
      <w:pPr>
        <w:spacing w:before="120" w:after="120" w:line="288" w:lineRule="auto"/>
        <w:jc w:val="left"/>
      </w:pPr>
      <w:commentRangeStart w:id="788"/>
      <w:r>
        <w:rPr>
          <w:rFonts w:ascii="Arial" w:eastAsia="DengXian" w:hAnsi="Arial" w:cs="Arial"/>
          <w:sz w:val="22"/>
        </w:rPr>
        <w:t>788</w:t>
      </w:r>
      <w:r>
        <w:rPr>
          <w:rFonts w:ascii="Arial" w:eastAsia="DengXian" w:hAnsi="Arial" w:cs="Arial"/>
          <w:sz w:val="22"/>
        </w:rPr>
        <w:t>、下面说法不正确的是（</w:t>
      </w:r>
      <w:r>
        <w:rPr>
          <w:rFonts w:ascii="Arial" w:eastAsia="DengXian" w:hAnsi="Arial" w:cs="Arial"/>
          <w:sz w:val="22"/>
        </w:rPr>
        <w:t xml:space="preserve">  </w:t>
      </w:r>
      <w:r>
        <w:rPr>
          <w:rFonts w:ascii="Arial" w:eastAsia="DengXian" w:hAnsi="Arial" w:cs="Arial"/>
          <w:sz w:val="22"/>
        </w:rPr>
        <w:t>）。</w:t>
      </w:r>
      <w:commentRangeEnd w:id="788"/>
      <w:r>
        <w:commentReference w:id="788"/>
      </w:r>
    </w:p>
    <w:p w14:paraId="0891264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、及时研究解决安全生产方面的所有问题是厂长</w:t>
      </w:r>
      <w:r>
        <w:rPr>
          <w:rFonts w:ascii="Arial" w:eastAsia="DengXian" w:hAnsi="Arial" w:cs="Arial"/>
          <w:sz w:val="22"/>
        </w:rPr>
        <w:t>(</w:t>
      </w:r>
      <w:r>
        <w:rPr>
          <w:rFonts w:ascii="Arial" w:eastAsia="DengXian" w:hAnsi="Arial" w:cs="Arial"/>
          <w:sz w:val="22"/>
        </w:rPr>
        <w:t>经理</w:t>
      </w:r>
      <w:r>
        <w:rPr>
          <w:rFonts w:ascii="Arial" w:eastAsia="DengXian" w:hAnsi="Arial" w:cs="Arial"/>
          <w:sz w:val="22"/>
        </w:rPr>
        <w:t>)</w:t>
      </w:r>
      <w:r>
        <w:rPr>
          <w:rFonts w:ascii="Arial" w:eastAsia="DengXian" w:hAnsi="Arial" w:cs="Arial"/>
          <w:sz w:val="22"/>
        </w:rPr>
        <w:t>的职责。</w:t>
      </w:r>
    </w:p>
    <w:p w14:paraId="4375A95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、及时研究解决安全生产方面的重大问题是厂长</w:t>
      </w:r>
      <w:r>
        <w:rPr>
          <w:rFonts w:ascii="Arial" w:eastAsia="DengXian" w:hAnsi="Arial" w:cs="Arial"/>
          <w:sz w:val="22"/>
        </w:rPr>
        <w:t>(</w:t>
      </w:r>
      <w:r>
        <w:rPr>
          <w:rFonts w:ascii="Arial" w:eastAsia="DengXian" w:hAnsi="Arial" w:cs="Arial"/>
          <w:sz w:val="22"/>
        </w:rPr>
        <w:t>经理</w:t>
      </w:r>
      <w:r>
        <w:rPr>
          <w:rFonts w:ascii="Arial" w:eastAsia="DengXian" w:hAnsi="Arial" w:cs="Arial"/>
          <w:sz w:val="22"/>
        </w:rPr>
        <w:t>)</w:t>
      </w:r>
      <w:r>
        <w:rPr>
          <w:rFonts w:ascii="Arial" w:eastAsia="DengXian" w:hAnsi="Arial" w:cs="Arial"/>
          <w:sz w:val="22"/>
        </w:rPr>
        <w:t>的职责。</w:t>
      </w:r>
    </w:p>
    <w:p w14:paraId="13EE2FA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、企业第一领导者是本单位安全生产的第一责任者。</w:t>
      </w:r>
    </w:p>
    <w:p w14:paraId="33A699E5"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、企业安全的第一责任人应该是主要负责人。</w:t>
      </w:r>
    </w:p>
    <w:p w14:paraId="196AAE93" w14:textId="77777777" w:rsidR="008A7D9E" w:rsidRDefault="00624DA5">
      <w:pPr>
        <w:spacing w:before="120" w:after="120" w:line="288" w:lineRule="auto"/>
        <w:jc w:val="left"/>
      </w:pPr>
      <w:commentRangeStart w:id="789"/>
      <w:r>
        <w:rPr>
          <w:rFonts w:ascii="Arial" w:eastAsia="DengXian" w:hAnsi="Arial" w:cs="Arial"/>
          <w:sz w:val="22"/>
        </w:rPr>
        <w:t>789</w:t>
      </w:r>
      <w:r>
        <w:rPr>
          <w:rFonts w:ascii="Arial" w:eastAsia="DengXian" w:hAnsi="Arial" w:cs="Arial"/>
          <w:sz w:val="22"/>
        </w:rPr>
        <w:t>、伤亡事故的发生不是一个孤立的事件，尽管伤害可能在某瞬间突然发生，却是一系列事件相继发生的结果。这个法则是（</w:t>
      </w:r>
      <w:r>
        <w:rPr>
          <w:rFonts w:ascii="Arial" w:eastAsia="DengXian" w:hAnsi="Arial" w:cs="Arial"/>
          <w:sz w:val="22"/>
        </w:rPr>
        <w:t xml:space="preserve">   </w:t>
      </w:r>
      <w:r>
        <w:rPr>
          <w:rFonts w:ascii="Arial" w:eastAsia="DengXian" w:hAnsi="Arial" w:cs="Arial"/>
          <w:sz w:val="22"/>
        </w:rPr>
        <w:t>）。</w:t>
      </w:r>
      <w:commentRangeEnd w:id="789"/>
      <w:r>
        <w:commentReference w:id="789"/>
      </w:r>
    </w:p>
    <w:p w14:paraId="2CB802B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、多米诺骨牌理论</w:t>
      </w:r>
      <w:r>
        <w:rPr>
          <w:rFonts w:ascii="Arial" w:eastAsia="DengXian" w:hAnsi="Arial" w:cs="Arial"/>
          <w:sz w:val="22"/>
        </w:rPr>
        <w:t xml:space="preserve">        </w:t>
      </w:r>
    </w:p>
    <w:p w14:paraId="2A4CDAA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、冰山理论</w:t>
      </w:r>
    </w:p>
    <w:p w14:paraId="616C3C8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、戴明法则</w:t>
      </w:r>
      <w:r>
        <w:rPr>
          <w:rFonts w:ascii="Arial" w:eastAsia="DengXian" w:hAnsi="Arial" w:cs="Arial"/>
          <w:sz w:val="22"/>
        </w:rPr>
        <w:t xml:space="preserve">              </w:t>
      </w:r>
    </w:p>
    <w:p w14:paraId="105A4842"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、木桶原理</w:t>
      </w:r>
    </w:p>
    <w:p w14:paraId="7292B735" w14:textId="77777777" w:rsidR="008A7D9E" w:rsidRDefault="00624DA5">
      <w:pPr>
        <w:spacing w:before="120" w:after="120" w:line="288" w:lineRule="auto"/>
        <w:jc w:val="left"/>
      </w:pPr>
      <w:commentRangeStart w:id="790"/>
      <w:r>
        <w:rPr>
          <w:rFonts w:ascii="Arial" w:eastAsia="DengXian" w:hAnsi="Arial" w:cs="Arial"/>
          <w:sz w:val="22"/>
        </w:rPr>
        <w:t>790</w:t>
      </w:r>
      <w:r>
        <w:rPr>
          <w:rFonts w:ascii="Arial" w:eastAsia="DengXian" w:hAnsi="Arial" w:cs="Arial"/>
          <w:sz w:val="22"/>
        </w:rPr>
        <w:t>、安全技术措施项目竣工后，企业的安全技术部门和（</w:t>
      </w:r>
      <w:r>
        <w:rPr>
          <w:rFonts w:ascii="Arial" w:eastAsia="DengXian" w:hAnsi="Arial" w:cs="Arial"/>
          <w:sz w:val="22"/>
        </w:rPr>
        <w:t xml:space="preserve"> </w:t>
      </w:r>
      <w:r>
        <w:rPr>
          <w:rFonts w:ascii="Arial" w:eastAsia="DengXian" w:hAnsi="Arial" w:cs="Arial"/>
          <w:sz w:val="22"/>
        </w:rPr>
        <w:t>）要会同有关部门进行竣工验收。</w:t>
      </w:r>
      <w:commentRangeEnd w:id="790"/>
      <w:r>
        <w:commentReference w:id="790"/>
      </w:r>
    </w:p>
    <w:p w14:paraId="018B650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、劳动部门</w:t>
      </w:r>
      <w:r>
        <w:rPr>
          <w:rFonts w:ascii="Arial" w:eastAsia="DengXian" w:hAnsi="Arial" w:cs="Arial"/>
          <w:sz w:val="22"/>
        </w:rPr>
        <w:t xml:space="preserve">    </w:t>
      </w:r>
    </w:p>
    <w:p w14:paraId="5BB002F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、工会组织</w:t>
      </w:r>
      <w:r>
        <w:rPr>
          <w:rFonts w:ascii="Arial" w:eastAsia="DengXian" w:hAnsi="Arial" w:cs="Arial"/>
          <w:sz w:val="22"/>
        </w:rPr>
        <w:t xml:space="preserve">   </w:t>
      </w:r>
    </w:p>
    <w:p w14:paraId="0A6F229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、办公室</w:t>
      </w:r>
      <w:r>
        <w:rPr>
          <w:rFonts w:ascii="Arial" w:eastAsia="DengXian" w:hAnsi="Arial" w:cs="Arial"/>
          <w:sz w:val="22"/>
        </w:rPr>
        <w:t xml:space="preserve">     </w:t>
      </w:r>
    </w:p>
    <w:p w14:paraId="648DC94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、纪检部</w:t>
      </w:r>
    </w:p>
    <w:p w14:paraId="2E6F6FE7" w14:textId="77777777" w:rsidR="008A7D9E" w:rsidRDefault="00624DA5">
      <w:pPr>
        <w:spacing w:before="120" w:after="120" w:line="288" w:lineRule="auto"/>
        <w:jc w:val="left"/>
      </w:pPr>
      <w:commentRangeStart w:id="791"/>
      <w:r>
        <w:rPr>
          <w:rFonts w:ascii="Arial" w:eastAsia="DengXian" w:hAnsi="Arial" w:cs="Arial"/>
          <w:sz w:val="22"/>
        </w:rPr>
        <w:t>791</w:t>
      </w:r>
      <w:r>
        <w:rPr>
          <w:rFonts w:ascii="Arial" w:eastAsia="DengXian" w:hAnsi="Arial" w:cs="Arial"/>
          <w:sz w:val="22"/>
        </w:rPr>
        <w:t>、企业安全目标体系的建立是一个（</w:t>
      </w:r>
      <w:r>
        <w:rPr>
          <w:rFonts w:ascii="Arial" w:eastAsia="DengXian" w:hAnsi="Arial" w:cs="Arial"/>
          <w:sz w:val="22"/>
        </w:rPr>
        <w:t xml:space="preserve"> </w:t>
      </w:r>
      <w:r>
        <w:rPr>
          <w:rFonts w:ascii="Arial" w:eastAsia="DengXian" w:hAnsi="Arial" w:cs="Arial"/>
          <w:sz w:val="22"/>
        </w:rPr>
        <w:t>）的过程，是全体职工努力的结果，是集中管理与民主管理相结合的结果。</w:t>
      </w:r>
      <w:commentRangeEnd w:id="791"/>
      <w:r>
        <w:commentReference w:id="791"/>
      </w:r>
    </w:p>
    <w:p w14:paraId="0424B2D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、上层决策</w:t>
      </w:r>
      <w:r>
        <w:rPr>
          <w:rFonts w:ascii="Arial" w:eastAsia="DengXian" w:hAnsi="Arial" w:cs="Arial"/>
          <w:sz w:val="22"/>
        </w:rPr>
        <w:t xml:space="preserve">    </w:t>
      </w:r>
    </w:p>
    <w:p w14:paraId="0EEE4F6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、发扬民主</w:t>
      </w:r>
      <w:r>
        <w:rPr>
          <w:rFonts w:ascii="Arial" w:eastAsia="DengXian" w:hAnsi="Arial" w:cs="Arial"/>
          <w:sz w:val="22"/>
        </w:rPr>
        <w:t xml:space="preserve">    </w:t>
      </w:r>
    </w:p>
    <w:p w14:paraId="6769061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、自上而下、自下而上反复进行</w:t>
      </w:r>
      <w:r>
        <w:rPr>
          <w:rFonts w:ascii="Arial" w:eastAsia="DengXian" w:hAnsi="Arial" w:cs="Arial"/>
          <w:sz w:val="22"/>
        </w:rPr>
        <w:t xml:space="preserve">   </w:t>
      </w:r>
    </w:p>
    <w:p w14:paraId="431AD0B5"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、群策群议</w:t>
      </w:r>
    </w:p>
    <w:p w14:paraId="76C5865E" w14:textId="77777777" w:rsidR="008A7D9E" w:rsidRDefault="00624DA5">
      <w:pPr>
        <w:spacing w:before="120" w:after="120" w:line="288" w:lineRule="auto"/>
        <w:jc w:val="left"/>
      </w:pPr>
      <w:commentRangeStart w:id="792"/>
      <w:r>
        <w:rPr>
          <w:rFonts w:ascii="Arial" w:eastAsia="DengXian" w:hAnsi="Arial" w:cs="Arial"/>
          <w:sz w:val="22"/>
        </w:rPr>
        <w:t>792</w:t>
      </w:r>
      <w:r>
        <w:rPr>
          <w:rFonts w:ascii="Arial" w:eastAsia="DengXian" w:hAnsi="Arial" w:cs="Arial"/>
          <w:sz w:val="22"/>
        </w:rPr>
        <w:t>、禁止标志含义是不准或制止人们的某种行为，它的基本几何图形是（</w:t>
      </w:r>
      <w:r>
        <w:rPr>
          <w:rFonts w:ascii="Arial" w:eastAsia="DengXian" w:hAnsi="Arial" w:cs="Arial"/>
          <w:sz w:val="22"/>
        </w:rPr>
        <w:t xml:space="preserve">  </w:t>
      </w:r>
      <w:r>
        <w:rPr>
          <w:rFonts w:ascii="Arial" w:eastAsia="DengXian" w:hAnsi="Arial" w:cs="Arial"/>
          <w:sz w:val="22"/>
        </w:rPr>
        <w:t>）。</w:t>
      </w:r>
      <w:commentRangeEnd w:id="792"/>
      <w:r>
        <w:commentReference w:id="792"/>
      </w:r>
    </w:p>
    <w:p w14:paraId="12C0C37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、带斜杠的圆环</w:t>
      </w:r>
      <w:r>
        <w:rPr>
          <w:rFonts w:ascii="Arial" w:eastAsia="DengXian" w:hAnsi="Arial" w:cs="Arial"/>
          <w:sz w:val="22"/>
        </w:rPr>
        <w:t xml:space="preserve">    </w:t>
      </w:r>
    </w:p>
    <w:p w14:paraId="081703F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 xml:space="preserve">、三角形　　</w:t>
      </w:r>
    </w:p>
    <w:p w14:paraId="760112B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、圆形</w:t>
      </w:r>
      <w:r>
        <w:rPr>
          <w:rFonts w:ascii="Arial" w:eastAsia="DengXian" w:hAnsi="Arial" w:cs="Arial"/>
          <w:sz w:val="22"/>
        </w:rPr>
        <w:t xml:space="preserve">     </w:t>
      </w:r>
    </w:p>
    <w:p w14:paraId="223808D1" w14:textId="77777777" w:rsidR="008A7D9E" w:rsidRDefault="00624DA5">
      <w:pPr>
        <w:spacing w:before="120" w:after="120" w:line="288" w:lineRule="auto"/>
        <w:jc w:val="left"/>
      </w:pPr>
      <w:r>
        <w:rPr>
          <w:rFonts w:ascii="Arial" w:eastAsia="DengXian" w:hAnsi="Arial" w:cs="Arial"/>
          <w:sz w:val="22"/>
        </w:rPr>
        <w:lastRenderedPageBreak/>
        <w:t>D</w:t>
      </w:r>
      <w:r>
        <w:rPr>
          <w:rFonts w:ascii="Arial" w:eastAsia="DengXian" w:hAnsi="Arial" w:cs="Arial"/>
          <w:sz w:val="22"/>
        </w:rPr>
        <w:t>、惊叹号</w:t>
      </w:r>
    </w:p>
    <w:p w14:paraId="5AB70A06" w14:textId="77777777" w:rsidR="008A7D9E" w:rsidRDefault="00624DA5">
      <w:pPr>
        <w:spacing w:before="120" w:after="120" w:line="288" w:lineRule="auto"/>
        <w:jc w:val="left"/>
      </w:pPr>
      <w:commentRangeStart w:id="793"/>
      <w:r>
        <w:rPr>
          <w:rFonts w:ascii="Arial" w:eastAsia="DengXian" w:hAnsi="Arial" w:cs="Arial"/>
          <w:sz w:val="22"/>
        </w:rPr>
        <w:t>793</w:t>
      </w:r>
      <w:r>
        <w:rPr>
          <w:rFonts w:ascii="Arial" w:eastAsia="DengXian" w:hAnsi="Arial" w:cs="Arial"/>
          <w:sz w:val="22"/>
        </w:rPr>
        <w:t>、安全生产违法行为处罚办法规定的行政处罚程序中的一般程序，自立案之日起，一般应当在（</w:t>
      </w:r>
      <w:r>
        <w:rPr>
          <w:rFonts w:ascii="Arial" w:eastAsia="DengXian" w:hAnsi="Arial" w:cs="Arial"/>
          <w:sz w:val="22"/>
        </w:rPr>
        <w:t xml:space="preserve"> </w:t>
      </w:r>
      <w:r>
        <w:rPr>
          <w:rFonts w:ascii="Arial" w:eastAsia="DengXian" w:hAnsi="Arial" w:cs="Arial"/>
          <w:sz w:val="22"/>
        </w:rPr>
        <w:t>）日内办理完毕。</w:t>
      </w:r>
      <w:commentRangeEnd w:id="793"/>
      <w:r>
        <w:commentReference w:id="793"/>
      </w:r>
    </w:p>
    <w:p w14:paraId="3B0868B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60</w:t>
      </w:r>
      <w:r>
        <w:rPr>
          <w:rFonts w:ascii="Arial" w:eastAsia="DengXian" w:hAnsi="Arial" w:cs="Arial"/>
          <w:sz w:val="22"/>
        </w:rPr>
        <w:t xml:space="preserve">　</w:t>
      </w:r>
      <w:r>
        <w:rPr>
          <w:rFonts w:ascii="Arial" w:eastAsia="DengXian" w:hAnsi="Arial" w:cs="Arial"/>
          <w:sz w:val="22"/>
        </w:rPr>
        <w:t xml:space="preserve">   </w:t>
      </w:r>
    </w:p>
    <w:p w14:paraId="4CA4FFF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30</w:t>
      </w:r>
      <w:r>
        <w:rPr>
          <w:rFonts w:ascii="Arial" w:eastAsia="DengXian" w:hAnsi="Arial" w:cs="Arial"/>
          <w:sz w:val="22"/>
        </w:rPr>
        <w:t xml:space="preserve">　</w:t>
      </w:r>
      <w:r>
        <w:rPr>
          <w:rFonts w:ascii="Arial" w:eastAsia="DengXian" w:hAnsi="Arial" w:cs="Arial"/>
          <w:sz w:val="22"/>
        </w:rPr>
        <w:t xml:space="preserve">   </w:t>
      </w:r>
    </w:p>
    <w:p w14:paraId="70FD041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 xml:space="preserve">45    </w:t>
      </w:r>
    </w:p>
    <w:p w14:paraId="3591EFBF"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w:t>
      </w:r>
      <w:r>
        <w:rPr>
          <w:rFonts w:ascii="Arial" w:eastAsia="DengXian" w:hAnsi="Arial" w:cs="Arial"/>
          <w:sz w:val="22"/>
        </w:rPr>
        <w:t>50</w:t>
      </w:r>
    </w:p>
    <w:p w14:paraId="3AA737B2" w14:textId="77777777" w:rsidR="008A7D9E" w:rsidRDefault="00624DA5">
      <w:pPr>
        <w:spacing w:before="120" w:after="120" w:line="288" w:lineRule="auto"/>
        <w:jc w:val="left"/>
      </w:pPr>
      <w:commentRangeStart w:id="794"/>
      <w:r>
        <w:rPr>
          <w:rFonts w:ascii="Arial" w:eastAsia="DengXian" w:hAnsi="Arial" w:cs="Arial"/>
          <w:sz w:val="22"/>
        </w:rPr>
        <w:t>794</w:t>
      </w:r>
      <w:r>
        <w:rPr>
          <w:rFonts w:ascii="Arial" w:eastAsia="DengXian" w:hAnsi="Arial" w:cs="Arial"/>
          <w:sz w:val="22"/>
        </w:rPr>
        <w:t>、根据安全生产违法行为处罚办法规定，对单位施行简易程序的罚款条件是（</w:t>
      </w:r>
      <w:r>
        <w:rPr>
          <w:rFonts w:ascii="Arial" w:eastAsia="DengXian" w:hAnsi="Arial" w:cs="Arial"/>
          <w:sz w:val="22"/>
        </w:rPr>
        <w:t xml:space="preserve">  </w:t>
      </w:r>
      <w:r>
        <w:rPr>
          <w:rFonts w:ascii="Arial" w:eastAsia="DengXian" w:hAnsi="Arial" w:cs="Arial"/>
          <w:sz w:val="22"/>
        </w:rPr>
        <w:t>）。</w:t>
      </w:r>
      <w:commentRangeEnd w:id="794"/>
      <w:r>
        <w:commentReference w:id="794"/>
      </w:r>
    </w:p>
    <w:p w14:paraId="3C10822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1000</w:t>
      </w:r>
      <w:r>
        <w:rPr>
          <w:rFonts w:ascii="Arial" w:eastAsia="DengXian" w:hAnsi="Arial" w:cs="Arial"/>
          <w:sz w:val="22"/>
        </w:rPr>
        <w:t xml:space="preserve">元以下的处罚　</w:t>
      </w:r>
      <w:r>
        <w:rPr>
          <w:rFonts w:ascii="Arial" w:eastAsia="DengXian" w:hAnsi="Arial" w:cs="Arial"/>
          <w:sz w:val="22"/>
        </w:rPr>
        <w:t xml:space="preserve">     </w:t>
      </w:r>
    </w:p>
    <w:p w14:paraId="605EE25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2000</w:t>
      </w:r>
      <w:r>
        <w:rPr>
          <w:rFonts w:ascii="Arial" w:eastAsia="DengXian" w:hAnsi="Arial" w:cs="Arial"/>
          <w:sz w:val="22"/>
        </w:rPr>
        <w:t xml:space="preserve">元以下的处罚　</w:t>
      </w:r>
    </w:p>
    <w:p w14:paraId="331F312D"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5000</w:t>
      </w:r>
      <w:r>
        <w:rPr>
          <w:rFonts w:ascii="Arial" w:eastAsia="DengXian" w:hAnsi="Arial" w:cs="Arial"/>
          <w:sz w:val="22"/>
        </w:rPr>
        <w:t>元以下的处罚</w:t>
      </w:r>
      <w:r>
        <w:rPr>
          <w:rFonts w:ascii="Arial" w:eastAsia="DengXian" w:hAnsi="Arial" w:cs="Arial"/>
          <w:sz w:val="22"/>
        </w:rPr>
        <w:t xml:space="preserve">       </w:t>
      </w:r>
    </w:p>
    <w:p w14:paraId="4EAE5CF2"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w:t>
      </w:r>
      <w:r>
        <w:rPr>
          <w:rFonts w:ascii="Arial" w:eastAsia="DengXian" w:hAnsi="Arial" w:cs="Arial"/>
          <w:sz w:val="22"/>
        </w:rPr>
        <w:t>10000</w:t>
      </w:r>
      <w:r>
        <w:rPr>
          <w:rFonts w:ascii="Arial" w:eastAsia="DengXian" w:hAnsi="Arial" w:cs="Arial"/>
          <w:sz w:val="22"/>
        </w:rPr>
        <w:t>元以下的处罚</w:t>
      </w:r>
    </w:p>
    <w:p w14:paraId="12308257" w14:textId="77777777" w:rsidR="008A7D9E" w:rsidRDefault="00624DA5">
      <w:pPr>
        <w:spacing w:before="120" w:after="120" w:line="288" w:lineRule="auto"/>
        <w:jc w:val="left"/>
      </w:pPr>
      <w:commentRangeStart w:id="795"/>
      <w:r>
        <w:rPr>
          <w:rFonts w:ascii="Arial" w:eastAsia="DengXian" w:hAnsi="Arial" w:cs="Arial"/>
          <w:sz w:val="22"/>
        </w:rPr>
        <w:t>795</w:t>
      </w:r>
      <w:r>
        <w:rPr>
          <w:rFonts w:ascii="Arial" w:eastAsia="DengXian" w:hAnsi="Arial" w:cs="Arial"/>
          <w:sz w:val="22"/>
        </w:rPr>
        <w:t>、《行政处罚法》明确规定的行政处罚种类有（</w:t>
      </w:r>
      <w:r>
        <w:rPr>
          <w:rFonts w:ascii="Arial" w:eastAsia="DengXian" w:hAnsi="Arial" w:cs="Arial"/>
          <w:sz w:val="22"/>
        </w:rPr>
        <w:t xml:space="preserve">  </w:t>
      </w:r>
      <w:r>
        <w:rPr>
          <w:rFonts w:ascii="Arial" w:eastAsia="DengXian" w:hAnsi="Arial" w:cs="Arial"/>
          <w:sz w:val="22"/>
        </w:rPr>
        <w:t>）。</w:t>
      </w:r>
      <w:commentRangeEnd w:id="795"/>
      <w:r>
        <w:commentReference w:id="795"/>
      </w:r>
    </w:p>
    <w:p w14:paraId="6A04EF9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5</w:t>
      </w:r>
      <w:r>
        <w:rPr>
          <w:rFonts w:ascii="Arial" w:eastAsia="DengXian" w:hAnsi="Arial" w:cs="Arial"/>
          <w:sz w:val="22"/>
        </w:rPr>
        <w:t xml:space="preserve">种　</w:t>
      </w:r>
      <w:r>
        <w:rPr>
          <w:rFonts w:ascii="Arial" w:eastAsia="DengXian" w:hAnsi="Arial" w:cs="Arial"/>
          <w:sz w:val="22"/>
        </w:rPr>
        <w:t xml:space="preserve">   </w:t>
      </w:r>
    </w:p>
    <w:p w14:paraId="5A683F3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8</w:t>
      </w:r>
      <w:r>
        <w:rPr>
          <w:rFonts w:ascii="Arial" w:eastAsia="DengXian" w:hAnsi="Arial" w:cs="Arial"/>
          <w:sz w:val="22"/>
        </w:rPr>
        <w:t>种</w:t>
      </w:r>
      <w:r>
        <w:rPr>
          <w:rFonts w:ascii="Arial" w:eastAsia="DengXian" w:hAnsi="Arial" w:cs="Arial"/>
          <w:sz w:val="22"/>
        </w:rPr>
        <w:t xml:space="preserve">    </w:t>
      </w:r>
      <w:r>
        <w:rPr>
          <w:rFonts w:ascii="Arial" w:eastAsia="DengXian" w:hAnsi="Arial" w:cs="Arial"/>
          <w:sz w:val="22"/>
        </w:rPr>
        <w:t xml:space="preserve">　</w:t>
      </w:r>
    </w:p>
    <w:p w14:paraId="6C4EB04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10</w:t>
      </w:r>
      <w:r>
        <w:rPr>
          <w:rFonts w:ascii="Arial" w:eastAsia="DengXian" w:hAnsi="Arial" w:cs="Arial"/>
          <w:sz w:val="22"/>
        </w:rPr>
        <w:t xml:space="preserve">种　</w:t>
      </w:r>
      <w:r>
        <w:rPr>
          <w:rFonts w:ascii="Arial" w:eastAsia="DengXian" w:hAnsi="Arial" w:cs="Arial"/>
          <w:sz w:val="22"/>
        </w:rPr>
        <w:t xml:space="preserve">   </w:t>
      </w:r>
    </w:p>
    <w:p w14:paraId="21CE22B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w:t>
      </w:r>
      <w:r>
        <w:rPr>
          <w:rFonts w:ascii="Arial" w:eastAsia="DengXian" w:hAnsi="Arial" w:cs="Arial"/>
          <w:sz w:val="22"/>
        </w:rPr>
        <w:t>12</w:t>
      </w:r>
      <w:r>
        <w:rPr>
          <w:rFonts w:ascii="Arial" w:eastAsia="DengXian" w:hAnsi="Arial" w:cs="Arial"/>
          <w:sz w:val="22"/>
        </w:rPr>
        <w:t>种</w:t>
      </w:r>
    </w:p>
    <w:p w14:paraId="7C1758F0" w14:textId="77777777" w:rsidR="008A7D9E" w:rsidRDefault="00624DA5">
      <w:pPr>
        <w:spacing w:before="120" w:after="120" w:line="288" w:lineRule="auto"/>
        <w:jc w:val="left"/>
      </w:pPr>
      <w:commentRangeStart w:id="796"/>
      <w:r>
        <w:rPr>
          <w:rFonts w:ascii="Arial" w:eastAsia="DengXian" w:hAnsi="Arial" w:cs="Arial"/>
          <w:sz w:val="22"/>
        </w:rPr>
        <w:t>796</w:t>
      </w:r>
      <w:r>
        <w:rPr>
          <w:rFonts w:ascii="Arial" w:eastAsia="DengXian" w:hAnsi="Arial" w:cs="Arial"/>
          <w:sz w:val="22"/>
        </w:rPr>
        <w:t>、若某企业职工能够抵制违章指挥，从而避免了工伤事故的发生，企业管理部门及时对违章责任人进行相应的批评和处罚，并对坚持不违章作业的职工给予表扬和奖励。这种管理方法主要应用了下列哪种管理的基本原则。（）</w:t>
      </w:r>
      <w:commentRangeEnd w:id="796"/>
      <w:r>
        <w:commentReference w:id="796"/>
      </w:r>
    </w:p>
    <w:p w14:paraId="26BBFCC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、激励原则</w:t>
      </w:r>
      <w:r>
        <w:rPr>
          <w:rFonts w:ascii="Arial" w:eastAsia="DengXian" w:hAnsi="Arial" w:cs="Arial"/>
          <w:sz w:val="22"/>
        </w:rPr>
        <w:t xml:space="preserve">   </w:t>
      </w:r>
    </w:p>
    <w:p w14:paraId="14DE29D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、能级原则</w:t>
      </w:r>
      <w:r>
        <w:rPr>
          <w:rFonts w:ascii="Arial" w:eastAsia="DengXian" w:hAnsi="Arial" w:cs="Arial"/>
          <w:sz w:val="22"/>
        </w:rPr>
        <w:t xml:space="preserve">    </w:t>
      </w:r>
    </w:p>
    <w:p w14:paraId="29F860D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、封闭原则</w:t>
      </w:r>
      <w:r>
        <w:rPr>
          <w:rFonts w:ascii="Arial" w:eastAsia="DengXian" w:hAnsi="Arial" w:cs="Arial"/>
          <w:sz w:val="22"/>
        </w:rPr>
        <w:t xml:space="preserve">    </w:t>
      </w:r>
    </w:p>
    <w:p w14:paraId="38A71CD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、开放原则</w:t>
      </w:r>
    </w:p>
    <w:p w14:paraId="7E0A9263" w14:textId="77777777" w:rsidR="008A7D9E" w:rsidRDefault="00624DA5">
      <w:pPr>
        <w:spacing w:before="120" w:after="120" w:line="288" w:lineRule="auto"/>
        <w:jc w:val="left"/>
      </w:pPr>
      <w:commentRangeStart w:id="797"/>
      <w:r>
        <w:rPr>
          <w:rFonts w:ascii="Arial" w:eastAsia="DengXian" w:hAnsi="Arial" w:cs="Arial"/>
          <w:sz w:val="22"/>
        </w:rPr>
        <w:t>797</w:t>
      </w:r>
      <w:r>
        <w:rPr>
          <w:rFonts w:ascii="Arial" w:eastAsia="DengXian" w:hAnsi="Arial" w:cs="Arial"/>
          <w:sz w:val="22"/>
        </w:rPr>
        <w:t>、安全管理中的本质安全化原则来源于本质安全化理论，该原则的含义是指从初始和从本质上实现了安全化，就从（</w:t>
      </w:r>
      <w:r>
        <w:rPr>
          <w:rFonts w:ascii="Arial" w:eastAsia="DengXian" w:hAnsi="Arial" w:cs="Arial"/>
          <w:sz w:val="22"/>
        </w:rPr>
        <w:t xml:space="preserve">   </w:t>
      </w:r>
      <w:r>
        <w:rPr>
          <w:rFonts w:ascii="Arial" w:eastAsia="DengXian" w:hAnsi="Arial" w:cs="Arial"/>
          <w:sz w:val="22"/>
        </w:rPr>
        <w:t>）消除事故发生的可能性，从而达到预防事故发生的目的。</w:t>
      </w:r>
      <w:commentRangeEnd w:id="797"/>
      <w:r>
        <w:commentReference w:id="797"/>
      </w:r>
    </w:p>
    <w:p w14:paraId="769ECCD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、思想上</w:t>
      </w:r>
      <w:r>
        <w:rPr>
          <w:rFonts w:ascii="Arial" w:eastAsia="DengXian" w:hAnsi="Arial" w:cs="Arial"/>
          <w:sz w:val="22"/>
        </w:rPr>
        <w:t xml:space="preserve">    </w:t>
      </w:r>
    </w:p>
    <w:p w14:paraId="452504B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、技术上</w:t>
      </w:r>
      <w:r>
        <w:rPr>
          <w:rFonts w:ascii="Arial" w:eastAsia="DengXian" w:hAnsi="Arial" w:cs="Arial"/>
          <w:sz w:val="22"/>
        </w:rPr>
        <w:t xml:space="preserve">    </w:t>
      </w:r>
    </w:p>
    <w:p w14:paraId="383375C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、根本上</w:t>
      </w:r>
      <w:r>
        <w:rPr>
          <w:rFonts w:ascii="Arial" w:eastAsia="DengXian" w:hAnsi="Arial" w:cs="Arial"/>
          <w:sz w:val="22"/>
        </w:rPr>
        <w:t xml:space="preserve">   </w:t>
      </w:r>
    </w:p>
    <w:p w14:paraId="293AA9E4" w14:textId="77777777" w:rsidR="008A7D9E" w:rsidRDefault="00624DA5">
      <w:pPr>
        <w:spacing w:before="120" w:after="120" w:line="288" w:lineRule="auto"/>
        <w:jc w:val="left"/>
      </w:pPr>
      <w:r>
        <w:rPr>
          <w:rFonts w:ascii="Arial" w:eastAsia="DengXian" w:hAnsi="Arial" w:cs="Arial"/>
          <w:sz w:val="22"/>
        </w:rPr>
        <w:lastRenderedPageBreak/>
        <w:t>D</w:t>
      </w:r>
      <w:r>
        <w:rPr>
          <w:rFonts w:ascii="Arial" w:eastAsia="DengXian" w:hAnsi="Arial" w:cs="Arial"/>
          <w:sz w:val="22"/>
        </w:rPr>
        <w:t>、管理上</w:t>
      </w:r>
    </w:p>
    <w:p w14:paraId="4A944BB2" w14:textId="77777777" w:rsidR="008A7D9E" w:rsidRDefault="00624DA5">
      <w:pPr>
        <w:spacing w:before="120" w:after="120" w:line="288" w:lineRule="auto"/>
        <w:jc w:val="left"/>
      </w:pPr>
      <w:commentRangeStart w:id="798"/>
      <w:r>
        <w:rPr>
          <w:rFonts w:ascii="Arial" w:eastAsia="DengXian" w:hAnsi="Arial" w:cs="Arial"/>
          <w:sz w:val="22"/>
        </w:rPr>
        <w:t>798</w:t>
      </w:r>
      <w:r>
        <w:rPr>
          <w:rFonts w:ascii="Arial" w:eastAsia="DengXian" w:hAnsi="Arial" w:cs="Arial"/>
          <w:sz w:val="22"/>
        </w:rPr>
        <w:t>、以下不属于从业人员安全生产权利的是（</w:t>
      </w:r>
      <w:r>
        <w:rPr>
          <w:rFonts w:ascii="Arial" w:eastAsia="DengXian" w:hAnsi="Arial" w:cs="Arial"/>
          <w:sz w:val="22"/>
        </w:rPr>
        <w:t xml:space="preserve">   </w:t>
      </w:r>
      <w:r>
        <w:rPr>
          <w:rFonts w:ascii="Arial" w:eastAsia="DengXian" w:hAnsi="Arial" w:cs="Arial"/>
          <w:sz w:val="22"/>
        </w:rPr>
        <w:t>）</w:t>
      </w:r>
      <w:commentRangeEnd w:id="798"/>
      <w:r>
        <w:commentReference w:id="798"/>
      </w:r>
    </w:p>
    <w:p w14:paraId="3628CA8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、有权了解作业场所和工作岗位存在的危险因素</w:t>
      </w:r>
    </w:p>
    <w:p w14:paraId="55EE4ED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、有权拒绝违章指挥和强令冒险作业</w:t>
      </w:r>
    </w:p>
    <w:p w14:paraId="325492D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、发现直接危及人身安全的紧急情况下，停止作业或者在采取可能的应急措施后撤离作业场所</w:t>
      </w:r>
    </w:p>
    <w:p w14:paraId="7191DCB4"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、有权参加事故调查，向有关部门提出处理意见。</w:t>
      </w:r>
    </w:p>
    <w:p w14:paraId="03CCD1BE" w14:textId="77777777" w:rsidR="008A7D9E" w:rsidRDefault="00624DA5">
      <w:pPr>
        <w:spacing w:before="120" w:after="120" w:line="288" w:lineRule="auto"/>
        <w:jc w:val="left"/>
      </w:pPr>
      <w:commentRangeStart w:id="799"/>
      <w:r>
        <w:rPr>
          <w:rFonts w:ascii="Arial" w:eastAsia="DengXian" w:hAnsi="Arial" w:cs="Arial"/>
          <w:sz w:val="22"/>
        </w:rPr>
        <w:t>799</w:t>
      </w:r>
      <w:r>
        <w:rPr>
          <w:rFonts w:ascii="Arial" w:eastAsia="DengXian" w:hAnsi="Arial" w:cs="Arial"/>
          <w:sz w:val="22"/>
        </w:rPr>
        <w:t>、从业人员在（</w:t>
      </w:r>
      <w:r>
        <w:rPr>
          <w:rFonts w:ascii="Arial" w:eastAsia="DengXian" w:hAnsi="Arial" w:cs="Arial"/>
          <w:sz w:val="22"/>
        </w:rPr>
        <w:t xml:space="preserve">  </w:t>
      </w:r>
      <w:r>
        <w:rPr>
          <w:rFonts w:ascii="Arial" w:eastAsia="DengXian" w:hAnsi="Arial" w:cs="Arial"/>
          <w:sz w:val="22"/>
        </w:rPr>
        <w:t>）人以下的非高危行业的生产经营单位，可以不设置安全生产管理机构，但至少应配备兼职的安全生产管理人员。</w:t>
      </w:r>
      <w:commentRangeEnd w:id="799"/>
      <w:r>
        <w:commentReference w:id="799"/>
      </w:r>
    </w:p>
    <w:p w14:paraId="63970C2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2OO      </w:t>
      </w:r>
    </w:p>
    <w:p w14:paraId="34BA6C3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300       </w:t>
      </w:r>
    </w:p>
    <w:p w14:paraId="6ED571D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 xml:space="preserve">5OO    </w:t>
      </w:r>
    </w:p>
    <w:p w14:paraId="0D7CF703"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w:t>
      </w:r>
      <w:r>
        <w:rPr>
          <w:rFonts w:ascii="Arial" w:eastAsia="DengXian" w:hAnsi="Arial" w:cs="Arial"/>
          <w:sz w:val="22"/>
        </w:rPr>
        <w:t>400</w:t>
      </w:r>
    </w:p>
    <w:p w14:paraId="0E1CE085" w14:textId="77777777" w:rsidR="008A7D9E" w:rsidRDefault="00624DA5">
      <w:pPr>
        <w:spacing w:before="120" w:after="120" w:line="288" w:lineRule="auto"/>
        <w:jc w:val="left"/>
      </w:pPr>
      <w:commentRangeStart w:id="800"/>
      <w:r>
        <w:rPr>
          <w:rFonts w:ascii="Arial" w:eastAsia="DengXian" w:hAnsi="Arial" w:cs="Arial"/>
          <w:sz w:val="22"/>
        </w:rPr>
        <w:t>800</w:t>
      </w:r>
      <w:r>
        <w:rPr>
          <w:rFonts w:ascii="Arial" w:eastAsia="DengXian" w:hAnsi="Arial" w:cs="Arial"/>
          <w:sz w:val="22"/>
        </w:rPr>
        <w:t>、生产经营单位取得安全生产许可证，应当具备安全生产条件，这些条件中不包括的是</w:t>
      </w:r>
      <w:r>
        <w:rPr>
          <w:rFonts w:ascii="Arial" w:eastAsia="DengXian" w:hAnsi="Arial" w:cs="Arial"/>
          <w:sz w:val="22"/>
        </w:rPr>
        <w:t>(  )</w:t>
      </w:r>
      <w:commentRangeEnd w:id="800"/>
      <w:r>
        <w:commentReference w:id="800"/>
      </w:r>
    </w:p>
    <w:p w14:paraId="04DE0B2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、有职业危害防治措施，并为从业人员配备符合国家标准或者行业标准的劳动防护用品</w:t>
      </w:r>
    </w:p>
    <w:p w14:paraId="555EEA4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、依法进行安全评价</w:t>
      </w:r>
    </w:p>
    <w:p w14:paraId="354D889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、有重大危险源检测、评估、监控措施和应急预案</w:t>
      </w:r>
    </w:p>
    <w:p w14:paraId="7A7E05E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、企业的科研资金数量</w:t>
      </w:r>
    </w:p>
    <w:p w14:paraId="4FB59B8D" w14:textId="77777777" w:rsidR="008A7D9E" w:rsidRDefault="00624DA5">
      <w:pPr>
        <w:spacing w:before="320" w:after="120" w:line="288" w:lineRule="auto"/>
        <w:jc w:val="left"/>
        <w:outlineLvl w:val="1"/>
      </w:pPr>
      <w:bookmarkStart w:id="801" w:name="heading_2"/>
      <w:r>
        <w:rPr>
          <w:rFonts w:ascii="Arial" w:eastAsia="DengXian" w:hAnsi="Arial" w:cs="Arial"/>
          <w:b/>
          <w:sz w:val="32"/>
        </w:rPr>
        <w:t>多选题</w:t>
      </w:r>
      <w:bookmarkEnd w:id="801"/>
    </w:p>
    <w:p w14:paraId="051D5D3F" w14:textId="77777777" w:rsidR="008A7D9E" w:rsidRDefault="00624DA5">
      <w:pPr>
        <w:spacing w:before="120" w:after="120" w:line="288" w:lineRule="auto"/>
        <w:jc w:val="left"/>
      </w:pPr>
      <w:commentRangeStart w:id="802"/>
      <w:r>
        <w:rPr>
          <w:rFonts w:ascii="Arial" w:eastAsia="DengXian" w:hAnsi="Arial" w:cs="Arial"/>
          <w:sz w:val="22"/>
        </w:rPr>
        <w:t>1</w:t>
      </w:r>
      <w:r>
        <w:rPr>
          <w:rFonts w:ascii="Arial" w:eastAsia="DengXian" w:hAnsi="Arial" w:cs="Arial"/>
          <w:sz w:val="22"/>
        </w:rPr>
        <w:t>、安全生产工作应当（</w:t>
      </w:r>
      <w:r>
        <w:rPr>
          <w:rFonts w:ascii="Arial" w:eastAsia="DengXian" w:hAnsi="Arial" w:cs="Arial"/>
          <w:sz w:val="22"/>
        </w:rPr>
        <w:t xml:space="preserve">   </w:t>
      </w:r>
      <w:r>
        <w:rPr>
          <w:rFonts w:ascii="Arial" w:eastAsia="DengXian" w:hAnsi="Arial" w:cs="Arial"/>
          <w:sz w:val="22"/>
        </w:rPr>
        <w:t>），从源头上防范化解重大安全风险。</w:t>
      </w:r>
      <w:commentRangeEnd w:id="802"/>
      <w:r>
        <w:commentReference w:id="802"/>
      </w:r>
    </w:p>
    <w:p w14:paraId="528EF860"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以人为本</w:t>
      </w:r>
      <w:r>
        <w:rPr>
          <w:rFonts w:ascii="Arial" w:eastAsia="DengXian" w:hAnsi="Arial" w:cs="Arial"/>
          <w:sz w:val="22"/>
        </w:rPr>
        <w:t xml:space="preserve">B. </w:t>
      </w:r>
      <w:r>
        <w:rPr>
          <w:rFonts w:ascii="Arial" w:eastAsia="DengXian" w:hAnsi="Arial" w:cs="Arial"/>
          <w:sz w:val="22"/>
        </w:rPr>
        <w:t>坚持人民至上、生命至上</w:t>
      </w:r>
      <w:r>
        <w:rPr>
          <w:rFonts w:ascii="Arial" w:eastAsia="DengXian" w:hAnsi="Arial" w:cs="Arial"/>
          <w:sz w:val="22"/>
        </w:rPr>
        <w:t xml:space="preserve">C. </w:t>
      </w:r>
      <w:r>
        <w:rPr>
          <w:rFonts w:ascii="Arial" w:eastAsia="DengXian" w:hAnsi="Arial" w:cs="Arial"/>
          <w:sz w:val="22"/>
        </w:rPr>
        <w:t>把保护人民生命安全摆在首位，树牢安全发展理念，</w:t>
      </w:r>
    </w:p>
    <w:p w14:paraId="51DB6772"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坚持安全第一、预防为主、综合治理的方针</w:t>
      </w:r>
    </w:p>
    <w:p w14:paraId="691C61D2" w14:textId="77777777" w:rsidR="008A7D9E" w:rsidRDefault="00624DA5">
      <w:pPr>
        <w:spacing w:before="120" w:after="120" w:line="288" w:lineRule="auto"/>
        <w:jc w:val="left"/>
      </w:pPr>
      <w:commentRangeStart w:id="803"/>
      <w:r>
        <w:rPr>
          <w:rFonts w:ascii="Arial" w:eastAsia="DengXian" w:hAnsi="Arial" w:cs="Arial"/>
          <w:sz w:val="22"/>
        </w:rPr>
        <w:t>2</w:t>
      </w:r>
      <w:r>
        <w:rPr>
          <w:rFonts w:ascii="Arial" w:eastAsia="DengXian" w:hAnsi="Arial" w:cs="Arial"/>
          <w:sz w:val="22"/>
        </w:rPr>
        <w:t>、安全生产工作实行（</w:t>
      </w:r>
      <w:r>
        <w:rPr>
          <w:rFonts w:ascii="Arial" w:eastAsia="DengXian" w:hAnsi="Arial" w:cs="Arial"/>
          <w:sz w:val="22"/>
        </w:rPr>
        <w:t xml:space="preserve">   </w:t>
      </w:r>
      <w:r>
        <w:rPr>
          <w:rFonts w:ascii="Arial" w:eastAsia="DengXian" w:hAnsi="Arial" w:cs="Arial"/>
          <w:sz w:val="22"/>
        </w:rPr>
        <w:t>），强化和落实生产经营单位主体责任与政府监管责任，建立生产经营单位负责、职工参与、政府监管、行业自律和社会监督的机制。</w:t>
      </w:r>
      <w:commentRangeEnd w:id="803"/>
      <w:r>
        <w:commentReference w:id="803"/>
      </w:r>
    </w:p>
    <w:p w14:paraId="00E1943A"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管行业必须管安全</w:t>
      </w:r>
    </w:p>
    <w:p w14:paraId="69002DDD"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管业务必须管安全</w:t>
      </w:r>
    </w:p>
    <w:p w14:paraId="46EC6B5A"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管生产经营必须管安全</w:t>
      </w:r>
    </w:p>
    <w:p w14:paraId="76DF287E" w14:textId="77777777" w:rsidR="008A7D9E" w:rsidRDefault="00624DA5">
      <w:pPr>
        <w:spacing w:before="120" w:after="120" w:line="288" w:lineRule="auto"/>
        <w:jc w:val="left"/>
      </w:pPr>
      <w:r>
        <w:rPr>
          <w:rFonts w:ascii="Arial" w:eastAsia="DengXian" w:hAnsi="Arial" w:cs="Arial"/>
          <w:sz w:val="22"/>
        </w:rPr>
        <w:lastRenderedPageBreak/>
        <w:t xml:space="preserve">D. </w:t>
      </w:r>
      <w:r>
        <w:rPr>
          <w:rFonts w:ascii="Arial" w:eastAsia="DengXian" w:hAnsi="Arial" w:cs="Arial"/>
          <w:sz w:val="22"/>
        </w:rPr>
        <w:t>管生产必须管安全</w:t>
      </w:r>
    </w:p>
    <w:p w14:paraId="6A2170F1" w14:textId="77777777" w:rsidR="008A7D9E" w:rsidRDefault="00624DA5">
      <w:pPr>
        <w:spacing w:before="120" w:after="120" w:line="288" w:lineRule="auto"/>
        <w:jc w:val="left"/>
      </w:pPr>
      <w:commentRangeStart w:id="804"/>
      <w:r>
        <w:rPr>
          <w:rFonts w:ascii="Arial" w:eastAsia="DengXian" w:hAnsi="Arial" w:cs="Arial"/>
          <w:sz w:val="22"/>
        </w:rPr>
        <w:t>3</w:t>
      </w:r>
      <w:r>
        <w:rPr>
          <w:rFonts w:ascii="Arial" w:eastAsia="DengXian" w:hAnsi="Arial" w:cs="Arial"/>
          <w:sz w:val="22"/>
        </w:rPr>
        <w:t>、生产经营单位必须遵守本法和其他有关安全生产的法律、法规，加强安全生产管理，建立健全全员安全生产责任制和安全生产规章制度，加大对安全生产</w:t>
      </w:r>
      <w:r>
        <w:rPr>
          <w:rFonts w:ascii="Arial" w:eastAsia="DengXian" w:hAnsi="Arial" w:cs="Arial"/>
          <w:sz w:val="22"/>
        </w:rPr>
        <w:t>(   )</w:t>
      </w:r>
      <w:r>
        <w:rPr>
          <w:rFonts w:ascii="Arial" w:eastAsia="DengXian" w:hAnsi="Arial" w:cs="Arial"/>
          <w:sz w:val="22"/>
        </w:rPr>
        <w:t>的投入保障力度。</w:t>
      </w:r>
      <w:commentRangeEnd w:id="804"/>
      <w:r>
        <w:commentReference w:id="804"/>
      </w:r>
    </w:p>
    <w:p w14:paraId="1FF6C178"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资金</w:t>
      </w:r>
    </w:p>
    <w:p w14:paraId="5868CBFE"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物资</w:t>
      </w:r>
    </w:p>
    <w:p w14:paraId="4766C057"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技术</w:t>
      </w:r>
    </w:p>
    <w:p w14:paraId="4BEDA71E"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人员</w:t>
      </w:r>
    </w:p>
    <w:p w14:paraId="7730F7BF" w14:textId="77777777" w:rsidR="008A7D9E" w:rsidRDefault="00624DA5">
      <w:pPr>
        <w:spacing w:before="120" w:after="120" w:line="288" w:lineRule="auto"/>
        <w:jc w:val="left"/>
      </w:pPr>
      <w:commentRangeStart w:id="805"/>
      <w:r>
        <w:rPr>
          <w:rFonts w:ascii="Arial" w:eastAsia="DengXian" w:hAnsi="Arial" w:cs="Arial"/>
          <w:sz w:val="22"/>
        </w:rPr>
        <w:t>4</w:t>
      </w:r>
      <w:r>
        <w:rPr>
          <w:rFonts w:ascii="Arial" w:eastAsia="DengXian" w:hAnsi="Arial" w:cs="Arial"/>
          <w:sz w:val="22"/>
        </w:rPr>
        <w:t>、县级以上地方各级人民政府应当组织有关部门建立完善安全风险评估与论证机制，按照安全风险管控要求，进行产业规划和空间布局，并对（</w:t>
      </w:r>
      <w:r>
        <w:rPr>
          <w:rFonts w:ascii="Arial" w:eastAsia="DengXian" w:hAnsi="Arial" w:cs="Arial"/>
          <w:sz w:val="22"/>
        </w:rPr>
        <w:t xml:space="preserve">   </w:t>
      </w:r>
      <w:r>
        <w:rPr>
          <w:rFonts w:ascii="Arial" w:eastAsia="DengXian" w:hAnsi="Arial" w:cs="Arial"/>
          <w:sz w:val="22"/>
        </w:rPr>
        <w:t>）的生产经营单位实施重大安全风险联防联控。</w:t>
      </w:r>
      <w:commentRangeEnd w:id="805"/>
      <w:r>
        <w:commentReference w:id="805"/>
      </w:r>
    </w:p>
    <w:p w14:paraId="2C9D5007"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位置相邻</w:t>
      </w:r>
    </w:p>
    <w:p w14:paraId="2A13D6C4"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行业相近</w:t>
      </w:r>
    </w:p>
    <w:p w14:paraId="5622D5D9"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业态相似</w:t>
      </w:r>
    </w:p>
    <w:p w14:paraId="1172CBF6"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工艺相关</w:t>
      </w:r>
    </w:p>
    <w:p w14:paraId="7C0765F2" w14:textId="77777777" w:rsidR="008A7D9E" w:rsidRDefault="00624DA5">
      <w:pPr>
        <w:spacing w:before="120" w:after="120" w:line="288" w:lineRule="auto"/>
        <w:jc w:val="left"/>
      </w:pPr>
      <w:commentRangeStart w:id="806"/>
      <w:r>
        <w:rPr>
          <w:rFonts w:ascii="Arial" w:eastAsia="DengXian" w:hAnsi="Arial" w:cs="Arial"/>
          <w:sz w:val="22"/>
        </w:rPr>
        <w:t>5</w:t>
      </w:r>
      <w:r>
        <w:rPr>
          <w:rFonts w:ascii="Arial" w:eastAsia="DengXian" w:hAnsi="Arial" w:cs="Arial"/>
          <w:sz w:val="22"/>
        </w:rPr>
        <w:t>、国务院和县级以上地方各级人民政府应当加强对安全生产工作的领导，建立健全安全生产工作协调机制，（</w:t>
      </w:r>
      <w:r>
        <w:rPr>
          <w:rFonts w:ascii="Arial" w:eastAsia="DengXian" w:hAnsi="Arial" w:cs="Arial"/>
          <w:sz w:val="22"/>
        </w:rPr>
        <w:t xml:space="preserve">   </w:t>
      </w:r>
      <w:r>
        <w:rPr>
          <w:rFonts w:ascii="Arial" w:eastAsia="DengXian" w:hAnsi="Arial" w:cs="Arial"/>
          <w:sz w:val="22"/>
        </w:rPr>
        <w:t>）各有关部门依法履行安全生产监督管理职责，及时协调、解决安全生产监督管理中存在的重大问题。</w:t>
      </w:r>
      <w:commentRangeEnd w:id="806"/>
      <w:r>
        <w:commentReference w:id="806"/>
      </w:r>
    </w:p>
    <w:p w14:paraId="42DEDCFD"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监督</w:t>
      </w:r>
    </w:p>
    <w:p w14:paraId="7AD0BB49"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支持</w:t>
      </w:r>
    </w:p>
    <w:p w14:paraId="34ADD682"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督促</w:t>
      </w:r>
    </w:p>
    <w:p w14:paraId="0C0AFDCA"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指导</w:t>
      </w:r>
    </w:p>
    <w:p w14:paraId="1CB6E994" w14:textId="77777777" w:rsidR="008A7D9E" w:rsidRDefault="00624DA5">
      <w:pPr>
        <w:spacing w:before="120" w:after="120" w:line="288" w:lineRule="auto"/>
        <w:jc w:val="left"/>
      </w:pPr>
      <w:commentRangeStart w:id="807"/>
      <w:r>
        <w:rPr>
          <w:rFonts w:ascii="Arial" w:eastAsia="DengXian" w:hAnsi="Arial" w:cs="Arial"/>
          <w:sz w:val="22"/>
        </w:rPr>
        <w:t>6</w:t>
      </w:r>
      <w:r>
        <w:rPr>
          <w:rFonts w:ascii="Arial" w:eastAsia="DengXian" w:hAnsi="Arial" w:cs="Arial"/>
          <w:sz w:val="22"/>
        </w:rPr>
        <w:t>、生产经营单位应当在有较大危险因素的生产经营场所和有关（</w:t>
      </w:r>
      <w:r>
        <w:rPr>
          <w:rFonts w:ascii="Arial" w:eastAsia="DengXian" w:hAnsi="Arial" w:cs="Arial"/>
          <w:sz w:val="22"/>
        </w:rPr>
        <w:t xml:space="preserve">   </w:t>
      </w:r>
      <w:r>
        <w:rPr>
          <w:rFonts w:ascii="Arial" w:eastAsia="DengXian" w:hAnsi="Arial" w:cs="Arial"/>
          <w:sz w:val="22"/>
        </w:rPr>
        <w:t>）上，设置明显的安全警示标志。</w:t>
      </w:r>
      <w:commentRangeEnd w:id="807"/>
      <w:r>
        <w:commentReference w:id="807"/>
      </w:r>
    </w:p>
    <w:p w14:paraId="302B9946"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设施</w:t>
      </w:r>
    </w:p>
    <w:p w14:paraId="13A3E959"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设备</w:t>
      </w:r>
    </w:p>
    <w:p w14:paraId="123BC9C9"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机器</w:t>
      </w:r>
    </w:p>
    <w:p w14:paraId="1AB8DE51"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岗位</w:t>
      </w:r>
    </w:p>
    <w:p w14:paraId="4135890A" w14:textId="77777777" w:rsidR="008A7D9E" w:rsidRDefault="00624DA5">
      <w:pPr>
        <w:spacing w:before="120" w:after="120" w:line="288" w:lineRule="auto"/>
        <w:jc w:val="left"/>
      </w:pPr>
      <w:commentRangeStart w:id="808"/>
      <w:r>
        <w:rPr>
          <w:rFonts w:ascii="Arial" w:eastAsia="DengXian" w:hAnsi="Arial" w:cs="Arial"/>
          <w:sz w:val="22"/>
        </w:rPr>
        <w:t>7</w:t>
      </w:r>
      <w:r>
        <w:rPr>
          <w:rFonts w:ascii="Arial" w:eastAsia="DengXian" w:hAnsi="Arial" w:cs="Arial"/>
          <w:sz w:val="22"/>
        </w:rPr>
        <w:t>、安全设备的设计、制造、安装、（</w:t>
      </w:r>
      <w:r>
        <w:rPr>
          <w:rFonts w:ascii="Arial" w:eastAsia="DengXian" w:hAnsi="Arial" w:cs="Arial"/>
          <w:sz w:val="22"/>
        </w:rPr>
        <w:t xml:space="preserve">   </w:t>
      </w:r>
      <w:r>
        <w:rPr>
          <w:rFonts w:ascii="Arial" w:eastAsia="DengXian" w:hAnsi="Arial" w:cs="Arial"/>
          <w:sz w:val="22"/>
        </w:rPr>
        <w:t>）和报废，应当符合国家标准或者行业标准。</w:t>
      </w:r>
      <w:commentRangeEnd w:id="808"/>
      <w:r>
        <w:commentReference w:id="808"/>
      </w:r>
    </w:p>
    <w:p w14:paraId="3DD726A4"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使用</w:t>
      </w:r>
    </w:p>
    <w:p w14:paraId="01F22B89"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检测</w:t>
      </w:r>
    </w:p>
    <w:p w14:paraId="427CE4F6" w14:textId="77777777" w:rsidR="008A7D9E" w:rsidRDefault="00624DA5">
      <w:pPr>
        <w:spacing w:before="120" w:after="120" w:line="288" w:lineRule="auto"/>
        <w:jc w:val="left"/>
      </w:pPr>
      <w:r>
        <w:rPr>
          <w:rFonts w:ascii="Arial" w:eastAsia="DengXian" w:hAnsi="Arial" w:cs="Arial"/>
          <w:sz w:val="22"/>
        </w:rPr>
        <w:lastRenderedPageBreak/>
        <w:t xml:space="preserve">C. </w:t>
      </w:r>
      <w:r>
        <w:rPr>
          <w:rFonts w:ascii="Arial" w:eastAsia="DengXian" w:hAnsi="Arial" w:cs="Arial"/>
          <w:sz w:val="22"/>
        </w:rPr>
        <w:t>维修</w:t>
      </w:r>
    </w:p>
    <w:p w14:paraId="4C688211"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改造</w:t>
      </w:r>
    </w:p>
    <w:p w14:paraId="6052A8B4" w14:textId="77777777" w:rsidR="008A7D9E" w:rsidRDefault="00624DA5">
      <w:pPr>
        <w:spacing w:before="120" w:after="120" w:line="288" w:lineRule="auto"/>
        <w:jc w:val="left"/>
      </w:pPr>
      <w:commentRangeStart w:id="809"/>
      <w:r>
        <w:rPr>
          <w:rFonts w:ascii="Arial" w:eastAsia="DengXian" w:hAnsi="Arial" w:cs="Arial"/>
          <w:sz w:val="22"/>
        </w:rPr>
        <w:t>8</w:t>
      </w:r>
      <w:r>
        <w:rPr>
          <w:rFonts w:ascii="Arial" w:eastAsia="DengXian" w:hAnsi="Arial" w:cs="Arial"/>
          <w:sz w:val="22"/>
        </w:rPr>
        <w:t>、</w:t>
      </w:r>
      <w:r>
        <w:rPr>
          <w:rFonts w:ascii="Arial" w:eastAsia="DengXian" w:hAnsi="Arial" w:cs="Arial"/>
          <w:sz w:val="22"/>
        </w:rPr>
        <w:t xml:space="preserve"> (   )</w:t>
      </w:r>
      <w:r>
        <w:rPr>
          <w:rFonts w:ascii="Arial" w:eastAsia="DengXian" w:hAnsi="Arial" w:cs="Arial"/>
          <w:sz w:val="22"/>
        </w:rPr>
        <w:t>危险物品的车间、商店、仓库不得与员工宿舍在同一座建筑物内，并应当与员工宿舍保持安全距离。</w:t>
      </w:r>
      <w:commentRangeEnd w:id="809"/>
      <w:r>
        <w:commentReference w:id="809"/>
      </w:r>
    </w:p>
    <w:p w14:paraId="5E1EFC1F"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生产</w:t>
      </w:r>
    </w:p>
    <w:p w14:paraId="65BB1F54"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经营</w:t>
      </w:r>
    </w:p>
    <w:p w14:paraId="56ADD333"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储存</w:t>
      </w:r>
    </w:p>
    <w:p w14:paraId="658C24C4"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使用</w:t>
      </w:r>
    </w:p>
    <w:p w14:paraId="4C6B59DB" w14:textId="77777777" w:rsidR="008A7D9E" w:rsidRDefault="00624DA5">
      <w:pPr>
        <w:spacing w:before="120" w:after="120" w:line="288" w:lineRule="auto"/>
        <w:jc w:val="left"/>
      </w:pPr>
      <w:commentRangeStart w:id="810"/>
      <w:r>
        <w:rPr>
          <w:rFonts w:ascii="Arial" w:eastAsia="DengXian" w:hAnsi="Arial" w:cs="Arial"/>
          <w:sz w:val="22"/>
        </w:rPr>
        <w:t>9</w:t>
      </w:r>
      <w:r>
        <w:rPr>
          <w:rFonts w:ascii="Arial" w:eastAsia="DengXian" w:hAnsi="Arial" w:cs="Arial"/>
          <w:sz w:val="22"/>
        </w:rPr>
        <w:t>、生产经营单位必须为从业人员提供符合国家标准或者行业标准的劳动防护用品，并（</w:t>
      </w:r>
      <w:r>
        <w:rPr>
          <w:rFonts w:ascii="Arial" w:eastAsia="DengXian" w:hAnsi="Arial" w:cs="Arial"/>
          <w:sz w:val="22"/>
        </w:rPr>
        <w:t xml:space="preserve">   </w:t>
      </w:r>
      <w:r>
        <w:rPr>
          <w:rFonts w:ascii="Arial" w:eastAsia="DengXian" w:hAnsi="Arial" w:cs="Arial"/>
          <w:sz w:val="22"/>
        </w:rPr>
        <w:t>）从业人员按照使用规则佩戴、使用。</w:t>
      </w:r>
      <w:commentRangeEnd w:id="810"/>
      <w:r>
        <w:commentReference w:id="810"/>
      </w:r>
    </w:p>
    <w:p w14:paraId="4D62FA8D"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教育</w:t>
      </w:r>
    </w:p>
    <w:p w14:paraId="6932E4D0"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培训</w:t>
      </w:r>
    </w:p>
    <w:p w14:paraId="6080E77D"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监督</w:t>
      </w:r>
    </w:p>
    <w:p w14:paraId="4C3D7DC7"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告知</w:t>
      </w:r>
    </w:p>
    <w:p w14:paraId="6E0F0D30" w14:textId="77777777" w:rsidR="008A7D9E" w:rsidRDefault="00624DA5">
      <w:pPr>
        <w:spacing w:before="120" w:after="120" w:line="288" w:lineRule="auto"/>
        <w:jc w:val="left"/>
      </w:pPr>
      <w:commentRangeStart w:id="811"/>
      <w:r>
        <w:rPr>
          <w:rFonts w:ascii="Arial" w:eastAsia="DengXian" w:hAnsi="Arial" w:cs="Arial"/>
          <w:sz w:val="22"/>
        </w:rPr>
        <w:t>10</w:t>
      </w:r>
      <w:r>
        <w:rPr>
          <w:rFonts w:ascii="Arial" w:eastAsia="DengXian" w:hAnsi="Arial" w:cs="Arial"/>
          <w:sz w:val="22"/>
        </w:rPr>
        <w:t>、应急管理部门和对有关行业、领域的安全生产工作实施监督管理的部门，统称负有安全生产监督管理职责的部门。负有安全生产监督管理职责的部门应当（</w:t>
      </w:r>
      <w:r>
        <w:rPr>
          <w:rFonts w:ascii="Arial" w:eastAsia="DengXian" w:hAnsi="Arial" w:cs="Arial"/>
          <w:sz w:val="22"/>
        </w:rPr>
        <w:t xml:space="preserve">   </w:t>
      </w:r>
      <w:r>
        <w:rPr>
          <w:rFonts w:ascii="Arial" w:eastAsia="DengXian" w:hAnsi="Arial" w:cs="Arial"/>
          <w:sz w:val="22"/>
        </w:rPr>
        <w:t>），依法加强安全生产监督管理工作。</w:t>
      </w:r>
      <w:commentRangeEnd w:id="811"/>
      <w:r>
        <w:commentReference w:id="811"/>
      </w:r>
    </w:p>
    <w:p w14:paraId="5279D8BB"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相互配合</w:t>
      </w:r>
    </w:p>
    <w:p w14:paraId="277C6629"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齐抓共管</w:t>
      </w:r>
    </w:p>
    <w:p w14:paraId="6A67FFC5"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信息共享</w:t>
      </w:r>
    </w:p>
    <w:p w14:paraId="32CC1058"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资源共用</w:t>
      </w:r>
    </w:p>
    <w:p w14:paraId="599BC966" w14:textId="77777777" w:rsidR="008A7D9E" w:rsidRDefault="00624DA5">
      <w:pPr>
        <w:spacing w:before="120" w:after="120" w:line="288" w:lineRule="auto"/>
        <w:jc w:val="left"/>
      </w:pPr>
      <w:commentRangeStart w:id="812"/>
      <w:r>
        <w:rPr>
          <w:rFonts w:ascii="Arial" w:eastAsia="DengXian" w:hAnsi="Arial" w:cs="Arial"/>
          <w:sz w:val="22"/>
        </w:rPr>
        <w:t>11</w:t>
      </w:r>
      <w:r>
        <w:rPr>
          <w:rFonts w:ascii="Arial" w:eastAsia="DengXian" w:hAnsi="Arial" w:cs="Arial"/>
          <w:sz w:val="22"/>
        </w:rPr>
        <w:t>、国务院交通运输、住房和城乡建设、水利、民航等有关部门和县级以上地方人民政府建立健全相关</w:t>
      </w:r>
      <w:r>
        <w:rPr>
          <w:rFonts w:ascii="Arial" w:eastAsia="DengXian" w:hAnsi="Arial" w:cs="Arial"/>
          <w:sz w:val="22"/>
        </w:rPr>
        <w:t>(   )</w:t>
      </w:r>
      <w:r>
        <w:rPr>
          <w:rFonts w:ascii="Arial" w:eastAsia="DengXian" w:hAnsi="Arial" w:cs="Arial"/>
          <w:sz w:val="22"/>
        </w:rPr>
        <w:t>的生产安全事故应急救援信息系统。</w:t>
      </w:r>
      <w:commentRangeEnd w:id="812"/>
      <w:r>
        <w:commentReference w:id="812"/>
      </w:r>
    </w:p>
    <w:p w14:paraId="488A2831"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行业</w:t>
      </w:r>
    </w:p>
    <w:p w14:paraId="7734CD58"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地区</w:t>
      </w:r>
    </w:p>
    <w:p w14:paraId="3FB6983D"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单位</w:t>
      </w:r>
    </w:p>
    <w:p w14:paraId="5AFB2BF5"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领域</w:t>
      </w:r>
    </w:p>
    <w:p w14:paraId="70D24100" w14:textId="77777777" w:rsidR="008A7D9E" w:rsidRDefault="00624DA5">
      <w:pPr>
        <w:spacing w:before="120" w:after="120" w:line="288" w:lineRule="auto"/>
        <w:jc w:val="left"/>
      </w:pPr>
      <w:commentRangeStart w:id="813"/>
      <w:r>
        <w:rPr>
          <w:rFonts w:ascii="Arial" w:eastAsia="DengXian" w:hAnsi="Arial" w:cs="Arial"/>
          <w:sz w:val="22"/>
        </w:rPr>
        <w:t>12</w:t>
      </w:r>
      <w:r>
        <w:rPr>
          <w:rFonts w:ascii="Arial" w:eastAsia="DengXian" w:hAnsi="Arial" w:cs="Arial"/>
          <w:sz w:val="22"/>
        </w:rPr>
        <w:t>、矿山、金属冶炼建设项目和用于生产、储存、装卸危险物品的建设项目的施工单位应当加强对施工项目的安全管理，不得</w:t>
      </w:r>
      <w:r>
        <w:rPr>
          <w:rFonts w:ascii="Arial" w:eastAsia="DengXian" w:hAnsi="Arial" w:cs="Arial"/>
          <w:sz w:val="22"/>
        </w:rPr>
        <w:t>(   )</w:t>
      </w:r>
      <w:r>
        <w:rPr>
          <w:rFonts w:ascii="Arial" w:eastAsia="DengXian" w:hAnsi="Arial" w:cs="Arial"/>
          <w:sz w:val="22"/>
        </w:rPr>
        <w:t>或者以其他形式非法转让施工资质，不得将其承包的全部建设工程转包给第三人或者将其承包的全部建设工程支解以后以分包的名义分别转包给第三人，不得将工程分包给不具备相应资质条件的单位。</w:t>
      </w:r>
      <w:commentRangeEnd w:id="813"/>
      <w:r>
        <w:commentReference w:id="813"/>
      </w:r>
    </w:p>
    <w:p w14:paraId="4D148586" w14:textId="77777777" w:rsidR="008A7D9E" w:rsidRDefault="00624DA5">
      <w:pPr>
        <w:spacing w:before="120" w:after="120" w:line="288" w:lineRule="auto"/>
        <w:jc w:val="left"/>
      </w:pPr>
      <w:r>
        <w:rPr>
          <w:rFonts w:ascii="Arial" w:eastAsia="DengXian" w:hAnsi="Arial" w:cs="Arial"/>
          <w:sz w:val="22"/>
        </w:rPr>
        <w:lastRenderedPageBreak/>
        <w:t xml:space="preserve">A. </w:t>
      </w:r>
      <w:r>
        <w:rPr>
          <w:rFonts w:ascii="Arial" w:eastAsia="DengXian" w:hAnsi="Arial" w:cs="Arial"/>
          <w:sz w:val="22"/>
        </w:rPr>
        <w:t>倒卖</w:t>
      </w:r>
    </w:p>
    <w:p w14:paraId="27534E82"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出租</w:t>
      </w:r>
    </w:p>
    <w:p w14:paraId="41F78920"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出借</w:t>
      </w:r>
    </w:p>
    <w:p w14:paraId="5054576E"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挂靠</w:t>
      </w:r>
    </w:p>
    <w:p w14:paraId="4EAB09C0" w14:textId="77777777" w:rsidR="008A7D9E" w:rsidRDefault="00624DA5">
      <w:pPr>
        <w:spacing w:before="120" w:after="120" w:line="288" w:lineRule="auto"/>
        <w:jc w:val="left"/>
      </w:pPr>
      <w:commentRangeStart w:id="814"/>
      <w:r>
        <w:rPr>
          <w:rFonts w:ascii="Arial" w:eastAsia="DengXian" w:hAnsi="Arial" w:cs="Arial"/>
          <w:sz w:val="22"/>
        </w:rPr>
        <w:t>13</w:t>
      </w:r>
      <w:r>
        <w:rPr>
          <w:rFonts w:ascii="Arial" w:eastAsia="DengXian" w:hAnsi="Arial" w:cs="Arial"/>
          <w:sz w:val="22"/>
        </w:rPr>
        <w:t>、任何单位和个人都应当</w:t>
      </w:r>
      <w:r>
        <w:rPr>
          <w:rFonts w:ascii="Arial" w:eastAsia="DengXian" w:hAnsi="Arial" w:cs="Arial"/>
          <w:sz w:val="22"/>
        </w:rPr>
        <w:t>(    )</w:t>
      </w:r>
      <w:r>
        <w:rPr>
          <w:rFonts w:ascii="Arial" w:eastAsia="DengXian" w:hAnsi="Arial" w:cs="Arial"/>
          <w:sz w:val="22"/>
        </w:rPr>
        <w:t>事故抢救，并提供一切便利条件。</w:t>
      </w:r>
      <w:commentRangeEnd w:id="814"/>
      <w:r>
        <w:commentReference w:id="814"/>
      </w:r>
    </w:p>
    <w:p w14:paraId="12A1EF15"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支持</w:t>
      </w:r>
    </w:p>
    <w:p w14:paraId="695DB46B"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配合</w:t>
      </w:r>
    </w:p>
    <w:p w14:paraId="4ADF6B20"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理解</w:t>
      </w:r>
    </w:p>
    <w:p w14:paraId="781D86EF"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服从</w:t>
      </w:r>
    </w:p>
    <w:p w14:paraId="1FCE76A3" w14:textId="77777777" w:rsidR="008A7D9E" w:rsidRDefault="00624DA5">
      <w:pPr>
        <w:spacing w:before="120" w:after="120" w:line="288" w:lineRule="auto"/>
        <w:jc w:val="left"/>
      </w:pPr>
      <w:commentRangeStart w:id="815"/>
      <w:r>
        <w:rPr>
          <w:rFonts w:ascii="Arial" w:eastAsia="DengXian" w:hAnsi="Arial" w:cs="Arial"/>
          <w:sz w:val="22"/>
        </w:rPr>
        <w:t>14</w:t>
      </w:r>
      <w:r>
        <w:rPr>
          <w:rFonts w:ascii="Arial" w:eastAsia="DengXian" w:hAnsi="Arial" w:cs="Arial"/>
          <w:sz w:val="22"/>
        </w:rPr>
        <w:t>、事故调查处理应当按照</w:t>
      </w:r>
      <w:r>
        <w:rPr>
          <w:rFonts w:ascii="Arial" w:eastAsia="DengXian" w:hAnsi="Arial" w:cs="Arial"/>
          <w:sz w:val="22"/>
        </w:rPr>
        <w:t xml:space="preserve"> (    )</w:t>
      </w:r>
      <w:r>
        <w:rPr>
          <w:rFonts w:ascii="Arial" w:eastAsia="DengXian" w:hAnsi="Arial" w:cs="Arial"/>
          <w:sz w:val="22"/>
        </w:rPr>
        <w:t>的原则，及时、准确地查清事故原因，查明事故性质和责任，评估应急处置工作，总结事故教训，提出整改措施，并对事故责任单位和人员提出处理建议。</w:t>
      </w:r>
      <w:commentRangeEnd w:id="815"/>
      <w:r>
        <w:commentReference w:id="815"/>
      </w:r>
    </w:p>
    <w:p w14:paraId="4EAA0FC6"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依法依规</w:t>
      </w:r>
    </w:p>
    <w:p w14:paraId="6D2C007C"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实事求是</w:t>
      </w:r>
      <w:r>
        <w:rPr>
          <w:rFonts w:ascii="Arial" w:eastAsia="DengXian" w:hAnsi="Arial" w:cs="Arial"/>
          <w:sz w:val="22"/>
        </w:rPr>
        <w:t xml:space="preserve">C. </w:t>
      </w:r>
      <w:r>
        <w:rPr>
          <w:rFonts w:ascii="Arial" w:eastAsia="DengXian" w:hAnsi="Arial" w:cs="Arial"/>
          <w:sz w:val="22"/>
        </w:rPr>
        <w:t>注重实效</w:t>
      </w:r>
    </w:p>
    <w:p w14:paraId="4C1B81EB"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科学严谨</w:t>
      </w:r>
    </w:p>
    <w:p w14:paraId="5653EB5D" w14:textId="77777777" w:rsidR="008A7D9E" w:rsidRDefault="00624DA5">
      <w:pPr>
        <w:spacing w:before="120" w:after="120" w:line="288" w:lineRule="auto"/>
        <w:jc w:val="left"/>
      </w:pPr>
      <w:commentRangeStart w:id="816"/>
      <w:r>
        <w:rPr>
          <w:rFonts w:ascii="Arial" w:eastAsia="DengXian" w:hAnsi="Arial" w:cs="Arial"/>
          <w:sz w:val="22"/>
        </w:rPr>
        <w:t>15</w:t>
      </w:r>
      <w:r>
        <w:rPr>
          <w:rFonts w:ascii="Arial" w:eastAsia="DengXian" w:hAnsi="Arial" w:cs="Arial"/>
          <w:sz w:val="22"/>
        </w:rPr>
        <w:t>、任何单位和个人不得</w:t>
      </w:r>
      <w:r>
        <w:rPr>
          <w:rFonts w:ascii="Arial" w:eastAsia="DengXian" w:hAnsi="Arial" w:cs="Arial"/>
          <w:sz w:val="22"/>
        </w:rPr>
        <w:t>(   )</w:t>
      </w:r>
      <w:r>
        <w:rPr>
          <w:rFonts w:ascii="Arial" w:eastAsia="DengXian" w:hAnsi="Arial" w:cs="Arial"/>
          <w:sz w:val="22"/>
        </w:rPr>
        <w:t>对事故的依法调查处理。</w:t>
      </w:r>
      <w:commentRangeEnd w:id="816"/>
      <w:r>
        <w:commentReference w:id="816"/>
      </w:r>
    </w:p>
    <w:p w14:paraId="6C792433"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阻挠</w:t>
      </w:r>
    </w:p>
    <w:p w14:paraId="7E6EBB6C"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干涉</w:t>
      </w:r>
    </w:p>
    <w:p w14:paraId="79192B05"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妨碍</w:t>
      </w:r>
    </w:p>
    <w:p w14:paraId="55946AB5"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拒绝</w:t>
      </w:r>
    </w:p>
    <w:p w14:paraId="39CE8064" w14:textId="77777777" w:rsidR="008A7D9E" w:rsidRDefault="00624DA5">
      <w:pPr>
        <w:spacing w:before="120" w:after="120" w:line="288" w:lineRule="auto"/>
        <w:jc w:val="left"/>
      </w:pPr>
      <w:commentRangeStart w:id="817"/>
      <w:r>
        <w:rPr>
          <w:rFonts w:ascii="Arial" w:eastAsia="DengXian" w:hAnsi="Arial" w:cs="Arial"/>
          <w:sz w:val="22"/>
        </w:rPr>
        <w:t>16</w:t>
      </w:r>
      <w:r>
        <w:rPr>
          <w:rFonts w:ascii="Arial" w:eastAsia="DengXian" w:hAnsi="Arial" w:cs="Arial"/>
          <w:sz w:val="22"/>
        </w:rPr>
        <w:t>、从业人员有权对本单位安全生产工作中存在的问题提出（</w:t>
      </w:r>
      <w:r>
        <w:rPr>
          <w:rFonts w:ascii="Arial" w:eastAsia="DengXian" w:hAnsi="Arial" w:cs="Arial"/>
          <w:sz w:val="22"/>
        </w:rPr>
        <w:t xml:space="preserve">   )</w:t>
      </w:r>
      <w:r>
        <w:rPr>
          <w:rFonts w:ascii="Arial" w:eastAsia="DengXian" w:hAnsi="Arial" w:cs="Arial"/>
          <w:sz w:val="22"/>
        </w:rPr>
        <w:t>；有权拒绝违章指挥和强令冒险作业。</w:t>
      </w:r>
      <w:r>
        <w:rPr>
          <w:rFonts w:ascii="Arial" w:eastAsia="DengXian" w:hAnsi="Arial" w:cs="Arial"/>
          <w:sz w:val="22"/>
        </w:rPr>
        <w:t xml:space="preserve">A. </w:t>
      </w:r>
      <w:r>
        <w:rPr>
          <w:rFonts w:ascii="Arial" w:eastAsia="DengXian" w:hAnsi="Arial" w:cs="Arial"/>
          <w:sz w:val="22"/>
        </w:rPr>
        <w:t>批评</w:t>
      </w:r>
      <w:commentRangeEnd w:id="817"/>
      <w:r>
        <w:commentReference w:id="817"/>
      </w:r>
    </w:p>
    <w:p w14:paraId="42203F9D"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检举</w:t>
      </w:r>
    </w:p>
    <w:p w14:paraId="6A354838"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控告</w:t>
      </w:r>
    </w:p>
    <w:p w14:paraId="1920728C"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监督</w:t>
      </w:r>
    </w:p>
    <w:p w14:paraId="0CD73569" w14:textId="77777777" w:rsidR="008A7D9E" w:rsidRDefault="00624DA5">
      <w:pPr>
        <w:spacing w:before="120" w:after="120" w:line="288" w:lineRule="auto"/>
        <w:jc w:val="left"/>
      </w:pPr>
      <w:commentRangeStart w:id="818"/>
      <w:r>
        <w:rPr>
          <w:rFonts w:ascii="Arial" w:eastAsia="DengXian" w:hAnsi="Arial" w:cs="Arial"/>
          <w:sz w:val="22"/>
        </w:rPr>
        <w:t>17</w:t>
      </w:r>
      <w:r>
        <w:rPr>
          <w:rFonts w:ascii="Arial" w:eastAsia="DengXian" w:hAnsi="Arial" w:cs="Arial"/>
          <w:sz w:val="22"/>
        </w:rPr>
        <w:t>、《安全生产法》规定，生产经营单位与从业人员订立劳动合同，应当载明（</w:t>
      </w:r>
      <w:r>
        <w:rPr>
          <w:rFonts w:ascii="Arial" w:eastAsia="DengXian" w:hAnsi="Arial" w:cs="Arial"/>
          <w:sz w:val="22"/>
        </w:rPr>
        <w:t xml:space="preserve">   </w:t>
      </w:r>
      <w:r>
        <w:rPr>
          <w:rFonts w:ascii="Arial" w:eastAsia="DengXian" w:hAnsi="Arial" w:cs="Arial"/>
          <w:sz w:val="22"/>
        </w:rPr>
        <w:t>）。</w:t>
      </w:r>
    </w:p>
    <w:p w14:paraId="3728BABD"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有关保障从业人员劳动安全事项</w:t>
      </w:r>
      <w:r>
        <w:rPr>
          <w:rFonts w:ascii="Arial" w:eastAsia="DengXian" w:hAnsi="Arial" w:cs="Arial"/>
          <w:sz w:val="22"/>
        </w:rPr>
        <w:t>B</w:t>
      </w:r>
    </w:p>
    <w:p w14:paraId="3090A3FA" w14:textId="77777777" w:rsidR="008A7D9E" w:rsidRDefault="00624DA5">
      <w:pPr>
        <w:spacing w:before="120" w:after="120" w:line="288" w:lineRule="auto"/>
        <w:jc w:val="left"/>
      </w:pPr>
      <w:r>
        <w:rPr>
          <w:rFonts w:ascii="Arial" w:eastAsia="DengXian" w:hAnsi="Arial" w:cs="Arial"/>
          <w:sz w:val="22"/>
        </w:rPr>
        <w:t xml:space="preserve">. </w:t>
      </w:r>
      <w:r>
        <w:rPr>
          <w:rFonts w:ascii="Arial" w:eastAsia="DengXian" w:hAnsi="Arial" w:cs="Arial"/>
          <w:sz w:val="22"/>
        </w:rPr>
        <w:t>防止职业危害事项</w:t>
      </w:r>
    </w:p>
    <w:p w14:paraId="37EF73F4"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依法为从业人员办理工伤保险的事项</w:t>
      </w:r>
    </w:p>
    <w:p w14:paraId="78403213"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从业人员生活保障事项</w:t>
      </w:r>
      <w:commentRangeEnd w:id="818"/>
      <w:r>
        <w:commentReference w:id="818"/>
      </w:r>
    </w:p>
    <w:p w14:paraId="51CE0C52" w14:textId="77777777" w:rsidR="008A7D9E" w:rsidRDefault="00624DA5">
      <w:pPr>
        <w:spacing w:before="120" w:after="120" w:line="288" w:lineRule="auto"/>
        <w:jc w:val="left"/>
      </w:pPr>
      <w:commentRangeStart w:id="819"/>
      <w:r>
        <w:rPr>
          <w:rFonts w:ascii="Arial" w:eastAsia="DengXian" w:hAnsi="Arial" w:cs="Arial"/>
          <w:sz w:val="22"/>
        </w:rPr>
        <w:lastRenderedPageBreak/>
        <w:t>18</w:t>
      </w:r>
      <w:r>
        <w:rPr>
          <w:rFonts w:ascii="Arial" w:eastAsia="DengXian" w:hAnsi="Arial" w:cs="Arial"/>
          <w:sz w:val="22"/>
        </w:rPr>
        <w:t>、《安全生产法》规定，以下（</w:t>
      </w:r>
      <w:r>
        <w:rPr>
          <w:rFonts w:ascii="Arial" w:eastAsia="DengXian" w:hAnsi="Arial" w:cs="Arial"/>
          <w:sz w:val="22"/>
        </w:rPr>
        <w:t xml:space="preserve">   </w:t>
      </w:r>
      <w:r>
        <w:rPr>
          <w:rFonts w:ascii="Arial" w:eastAsia="DengXian" w:hAnsi="Arial" w:cs="Arial"/>
          <w:sz w:val="22"/>
        </w:rPr>
        <w:t>）是从业人员的安全生产权利。</w:t>
      </w:r>
      <w:commentRangeEnd w:id="819"/>
      <w:r>
        <w:commentReference w:id="819"/>
      </w:r>
    </w:p>
    <w:p w14:paraId="68BB8492"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有权了解其作业场所和工作岗位存在的危险因素、防范措施及事故应急措施</w:t>
      </w:r>
    </w:p>
    <w:p w14:paraId="7CD9CC9F"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有权对本单位安全生产工作中存在的问题提出批评、检举、控告</w:t>
      </w:r>
    </w:p>
    <w:p w14:paraId="4A8BEC11"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有权拒绝违章指挥和强令冒险作业</w:t>
      </w:r>
    </w:p>
    <w:p w14:paraId="74EC2F33"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发现直接危及人身安全的紧急情况时，有权停止作业或者在采取可能的应急措施后撤离作业场所</w:t>
      </w:r>
    </w:p>
    <w:p w14:paraId="23DBAE5E" w14:textId="77777777" w:rsidR="008A7D9E" w:rsidRDefault="00624DA5">
      <w:pPr>
        <w:spacing w:before="120" w:after="120" w:line="288" w:lineRule="auto"/>
        <w:jc w:val="left"/>
      </w:pPr>
      <w:commentRangeStart w:id="820"/>
      <w:r>
        <w:rPr>
          <w:rFonts w:ascii="Arial" w:eastAsia="DengXian" w:hAnsi="Arial" w:cs="Arial"/>
          <w:sz w:val="22"/>
        </w:rPr>
        <w:t>19</w:t>
      </w:r>
      <w:r>
        <w:rPr>
          <w:rFonts w:ascii="Arial" w:eastAsia="DengXian" w:hAnsi="Arial" w:cs="Arial"/>
          <w:sz w:val="22"/>
        </w:rPr>
        <w:t>、《安全生产法》规定，工会有（</w:t>
      </w:r>
      <w:r>
        <w:rPr>
          <w:rFonts w:ascii="Arial" w:eastAsia="DengXian" w:hAnsi="Arial" w:cs="Arial"/>
          <w:sz w:val="22"/>
        </w:rPr>
        <w:t xml:space="preserve">   </w:t>
      </w:r>
      <w:r>
        <w:rPr>
          <w:rFonts w:ascii="Arial" w:eastAsia="DengXian" w:hAnsi="Arial" w:cs="Arial"/>
          <w:sz w:val="22"/>
        </w:rPr>
        <w:t>）安全生产权利。</w:t>
      </w:r>
      <w:commentRangeEnd w:id="820"/>
      <w:r>
        <w:commentReference w:id="820"/>
      </w:r>
    </w:p>
    <w:p w14:paraId="3DBD02C6"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对生产经营单位违反安全生产法律、法规，侵犯从业人员合法权益的行为，有权要求纠正</w:t>
      </w:r>
    </w:p>
    <w:p w14:paraId="1720295E"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发现生产经营单位违章指挥、强令冒险作业或者发现事故隐患时，有权提出解决的建议，生产经营单位应当及时研究答复</w:t>
      </w:r>
    </w:p>
    <w:p w14:paraId="47DFC0E8"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发现危及从业人员生命安全的情况时，有权向生产经营单位建议组织从业人员撤离危险场所，生产经营单位必须立即作出处理</w:t>
      </w:r>
    </w:p>
    <w:p w14:paraId="6DF8623D"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有权依法组织事故调查，向有关部门提出处理意见，并要求追究有关人员的责任</w:t>
      </w:r>
    </w:p>
    <w:p w14:paraId="6CDDB5D1" w14:textId="77777777" w:rsidR="008A7D9E" w:rsidRDefault="00624DA5">
      <w:pPr>
        <w:spacing w:before="120" w:after="120" w:line="288" w:lineRule="auto"/>
        <w:jc w:val="left"/>
      </w:pPr>
      <w:commentRangeStart w:id="821"/>
      <w:r>
        <w:rPr>
          <w:rFonts w:ascii="Arial" w:eastAsia="DengXian" w:hAnsi="Arial" w:cs="Arial"/>
          <w:sz w:val="22"/>
        </w:rPr>
        <w:t>20</w:t>
      </w:r>
      <w:r>
        <w:rPr>
          <w:rFonts w:ascii="Arial" w:eastAsia="DengXian" w:hAnsi="Arial" w:cs="Arial"/>
          <w:sz w:val="22"/>
        </w:rPr>
        <w:t>、生产经营单位对承包单位、承租单位的安全生产工作统一（</w:t>
      </w:r>
      <w:r>
        <w:rPr>
          <w:rFonts w:ascii="Arial" w:eastAsia="DengXian" w:hAnsi="Arial" w:cs="Arial"/>
          <w:sz w:val="22"/>
        </w:rPr>
        <w:t xml:space="preserve">    </w:t>
      </w:r>
      <w:r>
        <w:rPr>
          <w:rFonts w:ascii="Arial" w:eastAsia="DengXian" w:hAnsi="Arial" w:cs="Arial"/>
          <w:sz w:val="22"/>
        </w:rPr>
        <w:t>），定期进行安全检查，发现安全问题的，应当及时督促整改。</w:t>
      </w:r>
      <w:r>
        <w:rPr>
          <w:rFonts w:ascii="Arial" w:eastAsia="DengXian" w:hAnsi="Arial" w:cs="Arial"/>
          <w:sz w:val="22"/>
        </w:rPr>
        <w:t xml:space="preserve">A. </w:t>
      </w:r>
      <w:r>
        <w:rPr>
          <w:rFonts w:ascii="Arial" w:eastAsia="DengXian" w:hAnsi="Arial" w:cs="Arial"/>
          <w:sz w:val="22"/>
        </w:rPr>
        <w:t>考核</w:t>
      </w:r>
      <w:commentRangeEnd w:id="821"/>
      <w:r>
        <w:commentReference w:id="821"/>
      </w:r>
    </w:p>
    <w:p w14:paraId="10951647"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管理</w:t>
      </w:r>
    </w:p>
    <w:p w14:paraId="4284654E"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协调</w:t>
      </w:r>
    </w:p>
    <w:p w14:paraId="6C2F2E0F"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奖惩</w:t>
      </w:r>
    </w:p>
    <w:p w14:paraId="6906F5A6" w14:textId="77777777" w:rsidR="008A7D9E" w:rsidRDefault="00624DA5">
      <w:pPr>
        <w:spacing w:before="120" w:after="120" w:line="288" w:lineRule="auto"/>
        <w:jc w:val="left"/>
      </w:pPr>
      <w:commentRangeStart w:id="822"/>
      <w:r>
        <w:rPr>
          <w:rFonts w:ascii="Arial" w:eastAsia="DengXian" w:hAnsi="Arial" w:cs="Arial"/>
          <w:sz w:val="22"/>
        </w:rPr>
        <w:t>21</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）单位有进行安全生产公益宣传教育的义务。</w:t>
      </w:r>
      <w:commentRangeEnd w:id="822"/>
      <w:r>
        <w:commentReference w:id="822"/>
      </w:r>
    </w:p>
    <w:p w14:paraId="4B0AD96A"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新闻</w:t>
      </w:r>
    </w:p>
    <w:p w14:paraId="7A4397DD"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出版</w:t>
      </w:r>
    </w:p>
    <w:p w14:paraId="0E25E9C2"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广播</w:t>
      </w:r>
    </w:p>
    <w:p w14:paraId="5F855D50"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电影和电视</w:t>
      </w:r>
    </w:p>
    <w:p w14:paraId="1A59BBDA" w14:textId="77777777" w:rsidR="008A7D9E" w:rsidRDefault="00624DA5">
      <w:pPr>
        <w:spacing w:before="120" w:after="120" w:line="288" w:lineRule="auto"/>
        <w:jc w:val="left"/>
      </w:pPr>
      <w:commentRangeStart w:id="823"/>
      <w:r>
        <w:rPr>
          <w:rFonts w:ascii="Arial" w:eastAsia="DengXian" w:hAnsi="Arial" w:cs="Arial"/>
          <w:sz w:val="22"/>
        </w:rPr>
        <w:t>22</w:t>
      </w:r>
      <w:r>
        <w:rPr>
          <w:rFonts w:ascii="Arial" w:eastAsia="DengXian" w:hAnsi="Arial" w:cs="Arial"/>
          <w:sz w:val="22"/>
        </w:rPr>
        <w:t>、对违法行为情节严重的生产经营单位及其有关从业人员，应当及时向社会公告，并通报（</w:t>
      </w:r>
      <w:r>
        <w:rPr>
          <w:rFonts w:ascii="Arial" w:eastAsia="DengXian" w:hAnsi="Arial" w:cs="Arial"/>
          <w:sz w:val="22"/>
        </w:rPr>
        <w:t xml:space="preserve">   </w:t>
      </w:r>
      <w:r>
        <w:rPr>
          <w:rFonts w:ascii="Arial" w:eastAsia="DengXian" w:hAnsi="Arial" w:cs="Arial"/>
          <w:sz w:val="22"/>
        </w:rPr>
        <w:t>）。</w:t>
      </w:r>
      <w:commentRangeEnd w:id="823"/>
      <w:r>
        <w:commentReference w:id="823"/>
      </w:r>
    </w:p>
    <w:p w14:paraId="7F886259"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投资主管部门</w:t>
      </w:r>
    </w:p>
    <w:p w14:paraId="2E31ED77"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行业主管部门</w:t>
      </w:r>
    </w:p>
    <w:p w14:paraId="4C6FAEBE"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自然资源主管部门、生态环境主管部门</w:t>
      </w:r>
    </w:p>
    <w:p w14:paraId="738F97EC"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证券监督管理机构以及有关金融机构</w:t>
      </w:r>
    </w:p>
    <w:p w14:paraId="66C41DF6" w14:textId="77777777" w:rsidR="008A7D9E" w:rsidRDefault="00624DA5">
      <w:pPr>
        <w:spacing w:before="120" w:after="120" w:line="288" w:lineRule="auto"/>
        <w:jc w:val="left"/>
      </w:pPr>
      <w:commentRangeStart w:id="824"/>
      <w:r>
        <w:rPr>
          <w:rFonts w:ascii="Arial" w:eastAsia="DengXian" w:hAnsi="Arial" w:cs="Arial"/>
          <w:sz w:val="22"/>
        </w:rPr>
        <w:t>23</w:t>
      </w:r>
      <w:r>
        <w:rPr>
          <w:rFonts w:ascii="Arial" w:eastAsia="DengXian" w:hAnsi="Arial" w:cs="Arial"/>
          <w:sz w:val="22"/>
        </w:rPr>
        <w:t>、负有安全生产监督管理职责的部门依法对存在重大事故隐患的生产经营单位作出</w:t>
      </w:r>
      <w:r>
        <w:rPr>
          <w:rFonts w:ascii="Arial" w:eastAsia="DengXian" w:hAnsi="Arial" w:cs="Arial"/>
          <w:sz w:val="22"/>
        </w:rPr>
        <w:lastRenderedPageBreak/>
        <w:t>（</w:t>
      </w:r>
      <w:r>
        <w:rPr>
          <w:rFonts w:ascii="Arial" w:eastAsia="DengXian" w:hAnsi="Arial" w:cs="Arial"/>
          <w:sz w:val="22"/>
        </w:rPr>
        <w:t xml:space="preserve">   </w:t>
      </w:r>
      <w:r>
        <w:rPr>
          <w:rFonts w:ascii="Arial" w:eastAsia="DengXian" w:hAnsi="Arial" w:cs="Arial"/>
          <w:sz w:val="22"/>
        </w:rPr>
        <w:t>）的决定，生产经营单位应当依法执行，及时消除事故隐患。</w:t>
      </w:r>
      <w:commentRangeEnd w:id="824"/>
      <w:r>
        <w:commentReference w:id="824"/>
      </w:r>
    </w:p>
    <w:p w14:paraId="0CBE4F7F"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停产停业</w:t>
      </w:r>
    </w:p>
    <w:p w14:paraId="7BFC688A"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停止施工</w:t>
      </w:r>
    </w:p>
    <w:p w14:paraId="1D43792F"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停止上市</w:t>
      </w:r>
    </w:p>
    <w:p w14:paraId="408CCE13"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停止使用相关设施或者设备</w:t>
      </w:r>
    </w:p>
    <w:p w14:paraId="74CA8C1C" w14:textId="77777777" w:rsidR="008A7D9E" w:rsidRDefault="00624DA5">
      <w:pPr>
        <w:spacing w:before="120" w:after="120" w:line="288" w:lineRule="auto"/>
        <w:jc w:val="left"/>
      </w:pPr>
      <w:commentRangeStart w:id="825"/>
      <w:r>
        <w:rPr>
          <w:rFonts w:ascii="Arial" w:eastAsia="DengXian" w:hAnsi="Arial" w:cs="Arial"/>
          <w:sz w:val="22"/>
        </w:rPr>
        <w:t>24</w:t>
      </w:r>
      <w:r>
        <w:rPr>
          <w:rFonts w:ascii="Arial" w:eastAsia="DengXian" w:hAnsi="Arial" w:cs="Arial"/>
          <w:sz w:val="22"/>
        </w:rPr>
        <w:t>、应急管理部门和其他负有安全生产监督管理职责的部门有权对违法（</w:t>
      </w:r>
      <w:r>
        <w:rPr>
          <w:rFonts w:ascii="Arial" w:eastAsia="DengXian" w:hAnsi="Arial" w:cs="Arial"/>
          <w:sz w:val="22"/>
        </w:rPr>
        <w:t xml:space="preserve">   </w:t>
      </w:r>
      <w:r>
        <w:rPr>
          <w:rFonts w:ascii="Arial" w:eastAsia="DengXian" w:hAnsi="Arial" w:cs="Arial"/>
          <w:sz w:val="22"/>
        </w:rPr>
        <w:t>）危险物品的作业场所予以查封，并依法作出处理决定。</w:t>
      </w:r>
      <w:commentRangeEnd w:id="825"/>
      <w:r>
        <w:commentReference w:id="825"/>
      </w:r>
    </w:p>
    <w:p w14:paraId="196E0CE1"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生产</w:t>
      </w:r>
    </w:p>
    <w:p w14:paraId="2DF0CD36"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储存</w:t>
      </w:r>
    </w:p>
    <w:p w14:paraId="09FD504F"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使用</w:t>
      </w:r>
    </w:p>
    <w:p w14:paraId="55FEA94F"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经营</w:t>
      </w:r>
    </w:p>
    <w:p w14:paraId="25B227E6" w14:textId="77777777" w:rsidR="008A7D9E" w:rsidRDefault="00624DA5">
      <w:pPr>
        <w:spacing w:before="120" w:after="120" w:line="288" w:lineRule="auto"/>
        <w:jc w:val="left"/>
      </w:pPr>
      <w:commentRangeStart w:id="826"/>
      <w:r>
        <w:rPr>
          <w:rFonts w:ascii="Arial" w:eastAsia="DengXian" w:hAnsi="Arial" w:cs="Arial"/>
          <w:sz w:val="22"/>
        </w:rPr>
        <w:t>25</w:t>
      </w:r>
      <w:r>
        <w:rPr>
          <w:rFonts w:ascii="Arial" w:eastAsia="DengXian" w:hAnsi="Arial" w:cs="Arial"/>
          <w:sz w:val="22"/>
        </w:rPr>
        <w:t>、对企业存在事故隐患或者安全生产违法行为，（</w:t>
      </w:r>
      <w:r>
        <w:rPr>
          <w:rFonts w:ascii="Arial" w:eastAsia="DengXian" w:hAnsi="Arial" w:cs="Arial"/>
          <w:sz w:val="22"/>
        </w:rPr>
        <w:t xml:space="preserve">   </w:t>
      </w:r>
      <w:r>
        <w:rPr>
          <w:rFonts w:ascii="Arial" w:eastAsia="DengXian" w:hAnsi="Arial" w:cs="Arial"/>
          <w:sz w:val="22"/>
        </w:rPr>
        <w:t>）有权向负有安全生产监督管理职责的部门报告或者举报。</w:t>
      </w:r>
      <w:commentRangeEnd w:id="826"/>
      <w:r>
        <w:commentReference w:id="826"/>
      </w:r>
    </w:p>
    <w:p w14:paraId="3EB1611F"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新闻工作者</w:t>
      </w:r>
    </w:p>
    <w:p w14:paraId="35E7AF70"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企业周边居民</w:t>
      </w:r>
    </w:p>
    <w:p w14:paraId="144238FA"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企业职工</w:t>
      </w:r>
    </w:p>
    <w:p w14:paraId="4B9087C4"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企业安全员</w:t>
      </w:r>
    </w:p>
    <w:p w14:paraId="02B545D8" w14:textId="77777777" w:rsidR="008A7D9E" w:rsidRDefault="00624DA5">
      <w:pPr>
        <w:spacing w:before="120" w:after="120" w:line="288" w:lineRule="auto"/>
        <w:jc w:val="left"/>
      </w:pPr>
      <w:commentRangeStart w:id="827"/>
      <w:r>
        <w:rPr>
          <w:rFonts w:ascii="Arial" w:eastAsia="DengXian" w:hAnsi="Arial" w:cs="Arial"/>
          <w:sz w:val="22"/>
        </w:rPr>
        <w:t>26</w:t>
      </w:r>
      <w:r>
        <w:rPr>
          <w:rFonts w:ascii="Arial" w:eastAsia="DengXian" w:hAnsi="Arial" w:cs="Arial"/>
          <w:sz w:val="22"/>
        </w:rPr>
        <w:t>、危险物品，是指（</w:t>
      </w:r>
      <w:r>
        <w:rPr>
          <w:rFonts w:ascii="Arial" w:eastAsia="DengXian" w:hAnsi="Arial" w:cs="Arial"/>
          <w:sz w:val="22"/>
        </w:rPr>
        <w:t xml:space="preserve">   </w:t>
      </w:r>
      <w:r>
        <w:rPr>
          <w:rFonts w:ascii="Arial" w:eastAsia="DengXian" w:hAnsi="Arial" w:cs="Arial"/>
          <w:sz w:val="22"/>
        </w:rPr>
        <w:t>）等能够危及人身安全和财产安全的物品。</w:t>
      </w:r>
      <w:commentRangeEnd w:id="827"/>
      <w:r>
        <w:commentReference w:id="827"/>
      </w:r>
    </w:p>
    <w:p w14:paraId="7F452890"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易燃易爆物品</w:t>
      </w:r>
    </w:p>
    <w:p w14:paraId="1B3205E4"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危险化学品</w:t>
      </w:r>
    </w:p>
    <w:p w14:paraId="6918C3AF"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放射性物品</w:t>
      </w:r>
    </w:p>
    <w:p w14:paraId="7617F1D4"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可燃物品</w:t>
      </w:r>
    </w:p>
    <w:p w14:paraId="0FA54961" w14:textId="77777777" w:rsidR="008A7D9E" w:rsidRDefault="00624DA5">
      <w:pPr>
        <w:spacing w:before="120" w:after="120" w:line="288" w:lineRule="auto"/>
        <w:jc w:val="left"/>
      </w:pPr>
      <w:commentRangeStart w:id="828"/>
      <w:r>
        <w:rPr>
          <w:rFonts w:ascii="Arial" w:eastAsia="DengXian" w:hAnsi="Arial" w:cs="Arial"/>
          <w:sz w:val="22"/>
        </w:rPr>
        <w:t>27</w:t>
      </w:r>
      <w:r>
        <w:rPr>
          <w:rFonts w:ascii="Arial" w:eastAsia="DengXian" w:hAnsi="Arial" w:cs="Arial"/>
          <w:sz w:val="22"/>
        </w:rPr>
        <w:t>、重大危险源，是指长期地或者临时地</w:t>
      </w:r>
      <w:r>
        <w:rPr>
          <w:rFonts w:ascii="Arial" w:eastAsia="DengXian" w:hAnsi="Arial" w:cs="Arial"/>
          <w:sz w:val="22"/>
        </w:rPr>
        <w:t>(   )</w:t>
      </w:r>
      <w:r>
        <w:rPr>
          <w:rFonts w:ascii="Arial" w:eastAsia="DengXian" w:hAnsi="Arial" w:cs="Arial"/>
          <w:sz w:val="22"/>
        </w:rPr>
        <w:t>危险物品，且危险物品的数量等于或者超过临界量的单元（包括场所和设施）。</w:t>
      </w:r>
      <w:commentRangeEnd w:id="828"/>
      <w:r>
        <w:commentReference w:id="828"/>
      </w:r>
    </w:p>
    <w:p w14:paraId="52FCCF5A"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生产</w:t>
      </w:r>
    </w:p>
    <w:p w14:paraId="47AB839D"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搬运</w:t>
      </w:r>
    </w:p>
    <w:p w14:paraId="19E508A9"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使用</w:t>
      </w:r>
    </w:p>
    <w:p w14:paraId="028A0115"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储存</w:t>
      </w:r>
    </w:p>
    <w:p w14:paraId="03583343" w14:textId="77777777" w:rsidR="008A7D9E" w:rsidRDefault="00624DA5">
      <w:pPr>
        <w:spacing w:before="120" w:after="120" w:line="288" w:lineRule="auto"/>
        <w:jc w:val="left"/>
      </w:pPr>
      <w:commentRangeStart w:id="829"/>
      <w:r>
        <w:rPr>
          <w:rFonts w:ascii="Arial" w:eastAsia="DengXian" w:hAnsi="Arial" w:cs="Arial"/>
          <w:sz w:val="22"/>
        </w:rPr>
        <w:t>28</w:t>
      </w:r>
      <w:r>
        <w:rPr>
          <w:rFonts w:ascii="Arial" w:eastAsia="DengXian" w:hAnsi="Arial" w:cs="Arial"/>
          <w:sz w:val="22"/>
        </w:rPr>
        <w:t>、生产经营单位的主要负责人在本单位发生生产安全事故时，不立即组织抢救或者在事故调查处理期间擅离职守或者逃匿的，（</w:t>
      </w:r>
      <w:r>
        <w:rPr>
          <w:rFonts w:ascii="Arial" w:eastAsia="DengXian" w:hAnsi="Arial" w:cs="Arial"/>
          <w:sz w:val="22"/>
        </w:rPr>
        <w:t xml:space="preserve">   </w:t>
      </w:r>
      <w:r>
        <w:rPr>
          <w:rFonts w:ascii="Arial" w:eastAsia="DengXian" w:hAnsi="Arial" w:cs="Arial"/>
          <w:sz w:val="22"/>
        </w:rPr>
        <w:t>）。</w:t>
      </w:r>
      <w:commentRangeEnd w:id="829"/>
      <w:r>
        <w:commentReference w:id="829"/>
      </w:r>
    </w:p>
    <w:p w14:paraId="69B34065" w14:textId="77777777" w:rsidR="008A7D9E" w:rsidRDefault="00624DA5">
      <w:pPr>
        <w:spacing w:before="120" w:after="120" w:line="288" w:lineRule="auto"/>
        <w:jc w:val="left"/>
      </w:pPr>
      <w:r>
        <w:rPr>
          <w:rFonts w:ascii="Arial" w:eastAsia="DengXian" w:hAnsi="Arial" w:cs="Arial"/>
          <w:sz w:val="22"/>
        </w:rPr>
        <w:lastRenderedPageBreak/>
        <w:t xml:space="preserve">A. </w:t>
      </w:r>
      <w:r>
        <w:rPr>
          <w:rFonts w:ascii="Arial" w:eastAsia="DengXian" w:hAnsi="Arial" w:cs="Arial"/>
          <w:sz w:val="22"/>
        </w:rPr>
        <w:t>给予降级、撤职的处分</w:t>
      </w:r>
    </w:p>
    <w:p w14:paraId="1CBA563B"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并由应急管理部门处上一年年收入百分之六十至百分之一百的罚款</w:t>
      </w:r>
    </w:p>
    <w:p w14:paraId="338AC4B7"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对逃匿的处十五日以下拘留</w:t>
      </w:r>
    </w:p>
    <w:p w14:paraId="6DA96B8E"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构成犯罪的，依照刑法有关规定追究刑事责任</w:t>
      </w:r>
    </w:p>
    <w:p w14:paraId="179026F1" w14:textId="77777777" w:rsidR="008A7D9E" w:rsidRDefault="00624DA5">
      <w:pPr>
        <w:spacing w:before="120" w:after="120" w:line="288" w:lineRule="auto"/>
        <w:jc w:val="left"/>
      </w:pPr>
      <w:commentRangeStart w:id="830"/>
      <w:r>
        <w:rPr>
          <w:rFonts w:ascii="Arial" w:eastAsia="DengXian" w:hAnsi="Arial" w:cs="Arial"/>
          <w:sz w:val="22"/>
        </w:rPr>
        <w:t>29</w:t>
      </w:r>
      <w:r>
        <w:rPr>
          <w:rFonts w:ascii="Arial" w:eastAsia="DengXian" w:hAnsi="Arial" w:cs="Arial"/>
          <w:sz w:val="22"/>
        </w:rPr>
        <w:t>、生产经营单位不具备《安全生产法》和其他（</w:t>
      </w:r>
      <w:r>
        <w:rPr>
          <w:rFonts w:ascii="Arial" w:eastAsia="DengXian" w:hAnsi="Arial" w:cs="Arial"/>
          <w:sz w:val="22"/>
        </w:rPr>
        <w:t xml:space="preserve">   </w:t>
      </w:r>
      <w:r>
        <w:rPr>
          <w:rFonts w:ascii="Arial" w:eastAsia="DengXian" w:hAnsi="Arial" w:cs="Arial"/>
          <w:sz w:val="22"/>
        </w:rPr>
        <w:t>）规定的安全生产条件，经停产停业整顿仍不具备安全生产条件的，予以关闭；有关部门应当依法吊销其有关证照。</w:t>
      </w:r>
      <w:commentRangeEnd w:id="830"/>
      <w:r>
        <w:commentReference w:id="830"/>
      </w:r>
    </w:p>
    <w:p w14:paraId="1032A4E0"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有关法律</w:t>
      </w:r>
    </w:p>
    <w:p w14:paraId="01EBD722"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行政法规</w:t>
      </w:r>
    </w:p>
    <w:p w14:paraId="4FA8D7D7"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国家标准</w:t>
      </w:r>
    </w:p>
    <w:p w14:paraId="1B6D3E8F"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行业标准</w:t>
      </w:r>
    </w:p>
    <w:p w14:paraId="4905AA32" w14:textId="77777777" w:rsidR="008A7D9E" w:rsidRDefault="00624DA5">
      <w:pPr>
        <w:spacing w:before="120" w:after="120" w:line="288" w:lineRule="auto"/>
        <w:jc w:val="left"/>
      </w:pPr>
      <w:commentRangeStart w:id="831"/>
      <w:r>
        <w:rPr>
          <w:rFonts w:ascii="Arial" w:eastAsia="DengXian" w:hAnsi="Arial" w:cs="Arial"/>
          <w:sz w:val="22"/>
        </w:rPr>
        <w:t>30</w:t>
      </w:r>
      <w:r>
        <w:rPr>
          <w:rFonts w:ascii="Arial" w:eastAsia="DengXian" w:hAnsi="Arial" w:cs="Arial"/>
          <w:sz w:val="22"/>
        </w:rPr>
        <w:t>、发生生产安全事故，对负有责任的生产经营单位除要求其依法承担相应的赔偿等责任外，由应急管理部门依照下列（</w:t>
      </w:r>
      <w:r>
        <w:rPr>
          <w:rFonts w:ascii="Arial" w:eastAsia="DengXian" w:hAnsi="Arial" w:cs="Arial"/>
          <w:sz w:val="22"/>
        </w:rPr>
        <w:t xml:space="preserve">   </w:t>
      </w:r>
      <w:r>
        <w:rPr>
          <w:rFonts w:ascii="Arial" w:eastAsia="DengXian" w:hAnsi="Arial" w:cs="Arial"/>
          <w:sz w:val="22"/>
        </w:rPr>
        <w:t>）规定处以罚款。</w:t>
      </w:r>
      <w:commentRangeEnd w:id="831"/>
      <w:r>
        <w:commentReference w:id="831"/>
      </w:r>
    </w:p>
    <w:p w14:paraId="795F2D7B"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发生一般事故的，处三十万元以上一百万元以下的罚款</w:t>
      </w:r>
    </w:p>
    <w:p w14:paraId="5360C869"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发生较大事故的，处一百万元以上二百万元以下的罚款</w:t>
      </w:r>
    </w:p>
    <w:p w14:paraId="42F5403B"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发生重大事故的，处二百万元以上一千万元以下的罚款</w:t>
      </w:r>
    </w:p>
    <w:p w14:paraId="55ADFA57"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发生特别重大事故的，处一千万元以上二千万元以下的罚款</w:t>
      </w:r>
    </w:p>
    <w:p w14:paraId="0E69AC75" w14:textId="77777777" w:rsidR="008A7D9E" w:rsidRDefault="00624DA5">
      <w:pPr>
        <w:spacing w:before="120" w:after="120" w:line="288" w:lineRule="auto"/>
        <w:jc w:val="left"/>
      </w:pPr>
      <w:commentRangeStart w:id="832"/>
      <w:r>
        <w:rPr>
          <w:rFonts w:ascii="Arial" w:eastAsia="DengXian" w:hAnsi="Arial" w:cs="Arial"/>
          <w:sz w:val="22"/>
        </w:rPr>
        <w:t>31</w:t>
      </w:r>
      <w:r>
        <w:rPr>
          <w:rFonts w:ascii="Arial" w:eastAsia="DengXian" w:hAnsi="Arial" w:cs="Arial"/>
          <w:sz w:val="22"/>
        </w:rPr>
        <w:t>、《安全生产法》规定，生产经营单位的主要负责人不依照《安全生产法》规定保证安全生产所必需的资金投入，致使生产经营单位不具备安全生产条件的，其处罚措施有</w:t>
      </w:r>
      <w:r>
        <w:rPr>
          <w:rFonts w:ascii="Arial" w:eastAsia="DengXian" w:hAnsi="Arial" w:cs="Arial"/>
          <w:sz w:val="22"/>
        </w:rPr>
        <w:t>(   )</w:t>
      </w:r>
      <w:r>
        <w:rPr>
          <w:rFonts w:ascii="Arial" w:eastAsia="DengXian" w:hAnsi="Arial" w:cs="Arial"/>
          <w:sz w:val="22"/>
        </w:rPr>
        <w:t>。</w:t>
      </w:r>
      <w:commentRangeEnd w:id="832"/>
      <w:r>
        <w:commentReference w:id="832"/>
      </w:r>
    </w:p>
    <w:p w14:paraId="0709B79C"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责令限期改正，提供必需的资金</w:t>
      </w:r>
    </w:p>
    <w:p w14:paraId="1AD58A81"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逾期未改的，责令停产停业整顿</w:t>
      </w:r>
    </w:p>
    <w:p w14:paraId="0D2F3E80"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导致发生生产安全事故，对主要负责人给予撤职处分</w:t>
      </w:r>
    </w:p>
    <w:p w14:paraId="687D5A7D"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构成犯罪的，依照刑法有关规定追究刑事责任</w:t>
      </w:r>
    </w:p>
    <w:p w14:paraId="2C054AC6" w14:textId="77777777" w:rsidR="008A7D9E" w:rsidRDefault="00624DA5">
      <w:pPr>
        <w:spacing w:before="120" w:after="120" w:line="288" w:lineRule="auto"/>
        <w:jc w:val="left"/>
      </w:pPr>
      <w:commentRangeStart w:id="833"/>
      <w:r>
        <w:rPr>
          <w:rFonts w:ascii="Arial" w:eastAsia="DengXian" w:hAnsi="Arial" w:cs="Arial"/>
          <w:sz w:val="22"/>
        </w:rPr>
        <w:t>32</w:t>
      </w:r>
      <w:r>
        <w:rPr>
          <w:rFonts w:ascii="Arial" w:eastAsia="DengXian" w:hAnsi="Arial" w:cs="Arial"/>
          <w:sz w:val="22"/>
        </w:rPr>
        <w:t>、矿山企业特种作业人员未按照规定经专门的安全作业培训并取得相应资格，上岗作业的，按照《安全生产法》，则</w:t>
      </w:r>
      <w:r>
        <w:rPr>
          <w:rFonts w:ascii="Arial" w:eastAsia="DengXian" w:hAnsi="Arial" w:cs="Arial"/>
          <w:sz w:val="22"/>
        </w:rPr>
        <w:t>(   )</w:t>
      </w:r>
      <w:r>
        <w:rPr>
          <w:rFonts w:ascii="Arial" w:eastAsia="DengXian" w:hAnsi="Arial" w:cs="Arial"/>
          <w:sz w:val="22"/>
        </w:rPr>
        <w:t>。</w:t>
      </w:r>
      <w:commentRangeEnd w:id="833"/>
      <w:r>
        <w:commentReference w:id="833"/>
      </w:r>
    </w:p>
    <w:p w14:paraId="62124DD7"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责令限期改正，并处罚款</w:t>
      </w:r>
    </w:p>
    <w:p w14:paraId="73412EFB"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逾期未改正的，责令停产停业整顿</w:t>
      </w:r>
    </w:p>
    <w:p w14:paraId="26B45962"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逾期未改正的，并处罚款</w:t>
      </w:r>
    </w:p>
    <w:p w14:paraId="6FD5C45D"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逾期未改正的，对直接负责的主管人员和其他直接责任人员处罚款</w:t>
      </w:r>
    </w:p>
    <w:p w14:paraId="76DB13BA" w14:textId="77777777" w:rsidR="008A7D9E" w:rsidRDefault="00624DA5">
      <w:pPr>
        <w:spacing w:before="120" w:after="120" w:line="288" w:lineRule="auto"/>
        <w:jc w:val="left"/>
      </w:pPr>
      <w:commentRangeStart w:id="834"/>
      <w:r>
        <w:rPr>
          <w:rFonts w:ascii="Arial" w:eastAsia="DengXian" w:hAnsi="Arial" w:cs="Arial"/>
          <w:sz w:val="22"/>
        </w:rPr>
        <w:t>33</w:t>
      </w:r>
      <w:r>
        <w:rPr>
          <w:rFonts w:ascii="Arial" w:eastAsia="DengXian" w:hAnsi="Arial" w:cs="Arial"/>
          <w:sz w:val="22"/>
        </w:rPr>
        <w:t>、矿山、金属冶炼建设项目和用于生产、储存、装卸危险物品的建设项目的施工单位未按照规定对施工项目进行安全管理的，</w:t>
      </w:r>
      <w:r>
        <w:rPr>
          <w:rFonts w:ascii="Arial" w:eastAsia="DengXian" w:hAnsi="Arial" w:cs="Arial"/>
          <w:sz w:val="22"/>
        </w:rPr>
        <w:t>(   )</w:t>
      </w:r>
      <w:r>
        <w:rPr>
          <w:rFonts w:ascii="Arial" w:eastAsia="DengXian" w:hAnsi="Arial" w:cs="Arial"/>
          <w:sz w:val="22"/>
        </w:rPr>
        <w:t>。</w:t>
      </w:r>
      <w:commentRangeEnd w:id="834"/>
      <w:r>
        <w:commentReference w:id="834"/>
      </w:r>
    </w:p>
    <w:p w14:paraId="4D90AEA5" w14:textId="77777777" w:rsidR="008A7D9E" w:rsidRDefault="00624DA5">
      <w:pPr>
        <w:spacing w:before="120" w:after="120" w:line="288" w:lineRule="auto"/>
        <w:jc w:val="left"/>
      </w:pPr>
      <w:r>
        <w:rPr>
          <w:rFonts w:ascii="Arial" w:eastAsia="DengXian" w:hAnsi="Arial" w:cs="Arial"/>
          <w:sz w:val="22"/>
        </w:rPr>
        <w:lastRenderedPageBreak/>
        <w:t xml:space="preserve">A. </w:t>
      </w:r>
      <w:r>
        <w:rPr>
          <w:rFonts w:ascii="Arial" w:eastAsia="DengXian" w:hAnsi="Arial" w:cs="Arial"/>
          <w:sz w:val="22"/>
        </w:rPr>
        <w:t>责令限期改正，处十万元以下的罚款</w:t>
      </w:r>
    </w:p>
    <w:p w14:paraId="4288D552"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对其直接负责的主管人员和其他直接责任人员处二万元以下的罚款</w:t>
      </w:r>
    </w:p>
    <w:p w14:paraId="166C7B6A"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逾期未改正的，责令停产停业整顿</w:t>
      </w:r>
    </w:p>
    <w:p w14:paraId="5AC75611"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构成犯罪的，依照刑法有关规定追究刑事责任</w:t>
      </w:r>
    </w:p>
    <w:p w14:paraId="2C3DABBC" w14:textId="77777777" w:rsidR="008A7D9E" w:rsidRDefault="00624DA5">
      <w:pPr>
        <w:spacing w:before="120" w:after="120" w:line="288" w:lineRule="auto"/>
        <w:jc w:val="left"/>
      </w:pPr>
      <w:commentRangeStart w:id="835"/>
      <w:r>
        <w:rPr>
          <w:rFonts w:ascii="Arial" w:eastAsia="DengXian" w:hAnsi="Arial" w:cs="Arial"/>
          <w:sz w:val="22"/>
        </w:rPr>
        <w:t>34</w:t>
      </w:r>
      <w:r>
        <w:rPr>
          <w:rFonts w:ascii="Arial" w:eastAsia="DengXian" w:hAnsi="Arial" w:cs="Arial"/>
          <w:sz w:val="22"/>
        </w:rPr>
        <w:t>、某企业与从业人员订立的协议中规定，</w:t>
      </w:r>
      <w:r>
        <w:rPr>
          <w:rFonts w:ascii="Arial" w:eastAsia="DengXian" w:hAnsi="Arial" w:cs="Arial"/>
          <w:sz w:val="22"/>
        </w:rPr>
        <w:t>“</w:t>
      </w:r>
      <w:r>
        <w:rPr>
          <w:rFonts w:ascii="Arial" w:eastAsia="DengXian" w:hAnsi="Arial" w:cs="Arial"/>
          <w:sz w:val="22"/>
        </w:rPr>
        <w:t>如因员工个人原因造成工伤事故，本厂不承担任何责任</w:t>
      </w:r>
      <w:r>
        <w:rPr>
          <w:rFonts w:ascii="Arial" w:eastAsia="DengXian" w:hAnsi="Arial" w:cs="Arial"/>
          <w:sz w:val="22"/>
        </w:rPr>
        <w:t>”</w:t>
      </w:r>
      <w:r>
        <w:rPr>
          <w:rFonts w:ascii="Arial" w:eastAsia="DengXian" w:hAnsi="Arial" w:cs="Arial"/>
          <w:sz w:val="22"/>
        </w:rPr>
        <w:t>，则</w:t>
      </w:r>
      <w:r>
        <w:rPr>
          <w:rFonts w:ascii="Arial" w:eastAsia="DengXian" w:hAnsi="Arial" w:cs="Arial"/>
          <w:sz w:val="22"/>
        </w:rPr>
        <w:t>(   )</w:t>
      </w:r>
      <w:r>
        <w:rPr>
          <w:rFonts w:ascii="Arial" w:eastAsia="DengXian" w:hAnsi="Arial" w:cs="Arial"/>
          <w:sz w:val="22"/>
        </w:rPr>
        <w:t>。</w:t>
      </w:r>
      <w:commentRangeEnd w:id="835"/>
      <w:r>
        <w:commentReference w:id="835"/>
      </w:r>
    </w:p>
    <w:p w14:paraId="54F211CE"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协议无效</w:t>
      </w:r>
    </w:p>
    <w:p w14:paraId="65A1E2C0"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责令停业整顿</w:t>
      </w:r>
    </w:p>
    <w:p w14:paraId="0E84D491"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依法可对生产经营单位的主要负责人、个人经营的投资人处以罚款</w:t>
      </w:r>
    </w:p>
    <w:p w14:paraId="18DB78F9"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对生产经营单位的主要负责人给予刑事处分</w:t>
      </w:r>
    </w:p>
    <w:p w14:paraId="36BCA812" w14:textId="77777777" w:rsidR="008A7D9E" w:rsidRDefault="00624DA5">
      <w:pPr>
        <w:spacing w:before="120" w:after="120" w:line="288" w:lineRule="auto"/>
        <w:jc w:val="left"/>
      </w:pPr>
      <w:commentRangeStart w:id="836"/>
      <w:r>
        <w:rPr>
          <w:rFonts w:ascii="Arial" w:eastAsia="DengXian" w:hAnsi="Arial" w:cs="Arial"/>
          <w:sz w:val="22"/>
        </w:rPr>
        <w:t>35</w:t>
      </w:r>
      <w:r>
        <w:rPr>
          <w:rFonts w:ascii="Arial" w:eastAsia="DengXian" w:hAnsi="Arial" w:cs="Arial"/>
          <w:sz w:val="22"/>
        </w:rPr>
        <w:t>、高危行业、领域的生产经营单位未按照国家规定投保安全生产责任保险的，</w:t>
      </w:r>
      <w:commentRangeEnd w:id="836"/>
      <w:r>
        <w:commentReference w:id="836"/>
      </w:r>
    </w:p>
    <w:p w14:paraId="7E889C8B" w14:textId="77777777" w:rsidR="008A7D9E" w:rsidRDefault="00624DA5">
      <w:pPr>
        <w:spacing w:before="120" w:after="120" w:line="288" w:lineRule="auto"/>
        <w:jc w:val="left"/>
      </w:pPr>
      <w:r>
        <w:rPr>
          <w:rFonts w:ascii="Arial" w:eastAsia="DengXian" w:hAnsi="Arial" w:cs="Arial"/>
          <w:sz w:val="22"/>
        </w:rPr>
        <w:t>(   )</w:t>
      </w:r>
      <w:r>
        <w:rPr>
          <w:rFonts w:ascii="Arial" w:eastAsia="DengXian" w:hAnsi="Arial" w:cs="Arial"/>
          <w:sz w:val="22"/>
        </w:rPr>
        <w:t>。</w:t>
      </w:r>
    </w:p>
    <w:p w14:paraId="59EA70D0"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责令限期改正</w:t>
      </w:r>
      <w:r>
        <w:rPr>
          <w:rFonts w:ascii="Arial" w:eastAsia="DengXian" w:hAnsi="Arial" w:cs="Arial"/>
          <w:sz w:val="22"/>
        </w:rPr>
        <w:t xml:space="preserve">B. </w:t>
      </w:r>
      <w:r>
        <w:rPr>
          <w:rFonts w:ascii="Arial" w:eastAsia="DengXian" w:hAnsi="Arial" w:cs="Arial"/>
          <w:sz w:val="22"/>
        </w:rPr>
        <w:t>处五万元以上十万元以下的罚款</w:t>
      </w:r>
      <w:r>
        <w:rPr>
          <w:rFonts w:ascii="Arial" w:eastAsia="DengXian" w:hAnsi="Arial" w:cs="Arial"/>
          <w:sz w:val="22"/>
        </w:rPr>
        <w:t xml:space="preserve">C. </w:t>
      </w:r>
      <w:r>
        <w:rPr>
          <w:rFonts w:ascii="Arial" w:eastAsia="DengXian" w:hAnsi="Arial" w:cs="Arial"/>
          <w:sz w:val="22"/>
        </w:rPr>
        <w:t>逾期未改正的，处十万元以上二十万元以下的罚款</w:t>
      </w:r>
      <w:r>
        <w:rPr>
          <w:rFonts w:ascii="Arial" w:eastAsia="DengXian" w:hAnsi="Arial" w:cs="Arial"/>
          <w:sz w:val="22"/>
        </w:rPr>
        <w:t xml:space="preserve">D. </w:t>
      </w:r>
      <w:r>
        <w:rPr>
          <w:rFonts w:ascii="Arial" w:eastAsia="DengXian" w:hAnsi="Arial" w:cs="Arial"/>
          <w:sz w:val="22"/>
        </w:rPr>
        <w:t>对直接负责的主管人员处一万元以下罚款</w:t>
      </w:r>
    </w:p>
    <w:p w14:paraId="11F6C032" w14:textId="77777777" w:rsidR="008A7D9E" w:rsidRDefault="00624DA5">
      <w:pPr>
        <w:spacing w:before="120" w:after="120" w:line="288" w:lineRule="auto"/>
        <w:jc w:val="left"/>
      </w:pPr>
      <w:commentRangeStart w:id="837"/>
      <w:r>
        <w:rPr>
          <w:rFonts w:ascii="Arial" w:eastAsia="DengXian" w:hAnsi="Arial" w:cs="Arial"/>
          <w:sz w:val="22"/>
        </w:rPr>
        <w:t>36</w:t>
      </w:r>
      <w:r>
        <w:rPr>
          <w:rFonts w:ascii="Arial" w:eastAsia="DengXian" w:hAnsi="Arial" w:cs="Arial"/>
          <w:sz w:val="22"/>
        </w:rPr>
        <w:t>、生产经营单位应当具备（</w:t>
      </w:r>
      <w:r>
        <w:rPr>
          <w:rFonts w:ascii="Arial" w:eastAsia="DengXian" w:hAnsi="Arial" w:cs="Arial"/>
          <w:sz w:val="22"/>
        </w:rPr>
        <w:t xml:space="preserve">   </w:t>
      </w:r>
      <w:r>
        <w:rPr>
          <w:rFonts w:ascii="Arial" w:eastAsia="DengXian" w:hAnsi="Arial" w:cs="Arial"/>
          <w:sz w:val="22"/>
        </w:rPr>
        <w:t>）规定的安全生产条件；不具备安全生产条件的，不得从事生产经营活动。</w:t>
      </w:r>
    </w:p>
    <w:p w14:paraId="4237EF78"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《安全生产法》</w:t>
      </w:r>
      <w:commentRangeEnd w:id="837"/>
      <w:r>
        <w:commentReference w:id="837"/>
      </w:r>
    </w:p>
    <w:p w14:paraId="76EA95FF"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有关法律和行政法规</w:t>
      </w:r>
    </w:p>
    <w:p w14:paraId="20895BD0"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国家标准</w:t>
      </w:r>
    </w:p>
    <w:p w14:paraId="5093FDEC"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行业标准</w:t>
      </w:r>
    </w:p>
    <w:p w14:paraId="58812BE3" w14:textId="77777777" w:rsidR="008A7D9E" w:rsidRDefault="00624DA5">
      <w:pPr>
        <w:spacing w:before="120" w:after="120" w:line="288" w:lineRule="auto"/>
        <w:jc w:val="left"/>
      </w:pPr>
      <w:commentRangeStart w:id="838"/>
      <w:r>
        <w:rPr>
          <w:rFonts w:ascii="Arial" w:eastAsia="DengXian" w:hAnsi="Arial" w:cs="Arial"/>
          <w:sz w:val="22"/>
        </w:rPr>
        <w:t>37</w:t>
      </w:r>
      <w:r>
        <w:rPr>
          <w:rFonts w:ascii="Arial" w:eastAsia="DengXian" w:hAnsi="Arial" w:cs="Arial"/>
          <w:sz w:val="22"/>
        </w:rPr>
        <w:t>、生产经营单位应当具备的安全生产条件所必需的资金投入，由（</w:t>
      </w:r>
      <w:r>
        <w:rPr>
          <w:rFonts w:ascii="Arial" w:eastAsia="DengXian" w:hAnsi="Arial" w:cs="Arial"/>
          <w:sz w:val="22"/>
        </w:rPr>
        <w:t xml:space="preserve">   </w:t>
      </w:r>
      <w:r>
        <w:rPr>
          <w:rFonts w:ascii="Arial" w:eastAsia="DengXian" w:hAnsi="Arial" w:cs="Arial"/>
          <w:sz w:val="22"/>
        </w:rPr>
        <w:t>）予以保证，并对由于安全生产所必需的资金投入不足导致的后果承担责任。</w:t>
      </w:r>
    </w:p>
    <w:p w14:paraId="6E7D858B"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生产经营单位的决策机构</w:t>
      </w:r>
      <w:commentRangeEnd w:id="838"/>
      <w:r>
        <w:commentReference w:id="838"/>
      </w:r>
    </w:p>
    <w:p w14:paraId="60791CC8"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主要负责人</w:t>
      </w:r>
    </w:p>
    <w:p w14:paraId="21520517"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个人经营的投资人</w:t>
      </w:r>
    </w:p>
    <w:p w14:paraId="629A146D"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财务经理</w:t>
      </w:r>
    </w:p>
    <w:p w14:paraId="4C0E87F7" w14:textId="77777777" w:rsidR="008A7D9E" w:rsidRDefault="00624DA5">
      <w:pPr>
        <w:spacing w:before="120" w:after="120" w:line="288" w:lineRule="auto"/>
        <w:jc w:val="left"/>
      </w:pPr>
      <w:commentRangeStart w:id="839"/>
      <w:r>
        <w:rPr>
          <w:rFonts w:ascii="Arial" w:eastAsia="DengXian" w:hAnsi="Arial" w:cs="Arial"/>
          <w:sz w:val="22"/>
        </w:rPr>
        <w:t>38</w:t>
      </w:r>
      <w:r>
        <w:rPr>
          <w:rFonts w:ascii="Arial" w:eastAsia="DengXian" w:hAnsi="Arial" w:cs="Arial"/>
          <w:sz w:val="22"/>
        </w:rPr>
        <w:t>、生产经营单位的全员安全生产责任制应当明确各岗位的（</w:t>
      </w:r>
      <w:r>
        <w:rPr>
          <w:rFonts w:ascii="Arial" w:eastAsia="DengXian" w:hAnsi="Arial" w:cs="Arial"/>
          <w:sz w:val="22"/>
        </w:rPr>
        <w:t xml:space="preserve">   </w:t>
      </w:r>
      <w:r>
        <w:rPr>
          <w:rFonts w:ascii="Arial" w:eastAsia="DengXian" w:hAnsi="Arial" w:cs="Arial"/>
          <w:sz w:val="22"/>
        </w:rPr>
        <w:t>）等内容。</w:t>
      </w:r>
    </w:p>
    <w:p w14:paraId="6482FDEC"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业绩目标</w:t>
      </w:r>
      <w:commentRangeEnd w:id="839"/>
      <w:r>
        <w:commentReference w:id="839"/>
      </w:r>
    </w:p>
    <w:p w14:paraId="105435DB"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责任人员</w:t>
      </w:r>
    </w:p>
    <w:p w14:paraId="09A2D459"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责任范围</w:t>
      </w:r>
    </w:p>
    <w:p w14:paraId="46B9203D" w14:textId="77777777" w:rsidR="008A7D9E" w:rsidRDefault="00624DA5">
      <w:pPr>
        <w:spacing w:before="120" w:after="120" w:line="288" w:lineRule="auto"/>
        <w:jc w:val="left"/>
      </w:pPr>
      <w:r>
        <w:rPr>
          <w:rFonts w:ascii="Arial" w:eastAsia="DengXian" w:hAnsi="Arial" w:cs="Arial"/>
          <w:sz w:val="22"/>
        </w:rPr>
        <w:lastRenderedPageBreak/>
        <w:t xml:space="preserve">D. </w:t>
      </w:r>
      <w:r>
        <w:rPr>
          <w:rFonts w:ascii="Arial" w:eastAsia="DengXian" w:hAnsi="Arial" w:cs="Arial"/>
          <w:sz w:val="22"/>
        </w:rPr>
        <w:t>考核标准</w:t>
      </w:r>
    </w:p>
    <w:p w14:paraId="4716B00F" w14:textId="77777777" w:rsidR="008A7D9E" w:rsidRDefault="00624DA5">
      <w:pPr>
        <w:spacing w:before="120" w:after="120" w:line="288" w:lineRule="auto"/>
        <w:jc w:val="left"/>
      </w:pPr>
      <w:commentRangeStart w:id="840"/>
      <w:r>
        <w:rPr>
          <w:rFonts w:ascii="Arial" w:eastAsia="DengXian" w:hAnsi="Arial" w:cs="Arial"/>
          <w:sz w:val="22"/>
        </w:rPr>
        <w:t>39</w:t>
      </w:r>
      <w:r>
        <w:rPr>
          <w:rFonts w:ascii="Arial" w:eastAsia="DengXian" w:hAnsi="Arial" w:cs="Arial"/>
          <w:sz w:val="22"/>
        </w:rPr>
        <w:t>、《安全生产法》规定，生产经营单位应当建立安全生产教育和培训档案，如实记录安全生产教育和培训的（</w:t>
      </w:r>
      <w:r>
        <w:rPr>
          <w:rFonts w:ascii="Arial" w:eastAsia="DengXian" w:hAnsi="Arial" w:cs="Arial"/>
          <w:sz w:val="22"/>
        </w:rPr>
        <w:t xml:space="preserve">   </w:t>
      </w:r>
      <w:r>
        <w:rPr>
          <w:rFonts w:ascii="Arial" w:eastAsia="DengXian" w:hAnsi="Arial" w:cs="Arial"/>
          <w:sz w:val="22"/>
        </w:rPr>
        <w:t>）等情况。</w:t>
      </w:r>
      <w:commentRangeEnd w:id="840"/>
      <w:r>
        <w:commentReference w:id="840"/>
      </w:r>
    </w:p>
    <w:p w14:paraId="4C6CF881"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时间</w:t>
      </w:r>
    </w:p>
    <w:p w14:paraId="0B864A87"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内容</w:t>
      </w:r>
    </w:p>
    <w:p w14:paraId="39E5D278"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参加人员</w:t>
      </w:r>
    </w:p>
    <w:p w14:paraId="40C80CA0"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考核结果</w:t>
      </w:r>
    </w:p>
    <w:p w14:paraId="55993775" w14:textId="77777777" w:rsidR="008A7D9E" w:rsidRDefault="00624DA5">
      <w:pPr>
        <w:spacing w:before="120" w:after="120" w:line="288" w:lineRule="auto"/>
        <w:jc w:val="left"/>
      </w:pPr>
      <w:commentRangeStart w:id="841"/>
      <w:r>
        <w:rPr>
          <w:rFonts w:ascii="Arial" w:eastAsia="DengXian" w:hAnsi="Arial" w:cs="Arial"/>
          <w:sz w:val="22"/>
        </w:rPr>
        <w:t>40</w:t>
      </w:r>
      <w:r>
        <w:rPr>
          <w:rFonts w:ascii="Arial" w:eastAsia="DengXian" w:hAnsi="Arial" w:cs="Arial"/>
          <w:sz w:val="22"/>
        </w:rPr>
        <w:t>、生产经营单位（</w:t>
      </w:r>
      <w:r>
        <w:rPr>
          <w:rFonts w:ascii="Arial" w:eastAsia="DengXian" w:hAnsi="Arial" w:cs="Arial"/>
          <w:sz w:val="22"/>
        </w:rPr>
        <w:t xml:space="preserve">   </w:t>
      </w:r>
      <w:r>
        <w:rPr>
          <w:rFonts w:ascii="Arial" w:eastAsia="DengXian" w:hAnsi="Arial" w:cs="Arial"/>
          <w:sz w:val="22"/>
        </w:rPr>
        <w:t>）工程项目（统称建设项目）的安全设施，必须与主体工程同时设计、同时施工、同时投入生产和使用。安全设施投资应当纳入建设项目概算。</w:t>
      </w:r>
      <w:commentRangeEnd w:id="841"/>
      <w:r>
        <w:commentReference w:id="841"/>
      </w:r>
    </w:p>
    <w:p w14:paraId="71F15B78"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新建</w:t>
      </w:r>
    </w:p>
    <w:p w14:paraId="534EEDDF"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改建</w:t>
      </w:r>
    </w:p>
    <w:p w14:paraId="160877C7"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扩建</w:t>
      </w:r>
    </w:p>
    <w:p w14:paraId="5DE7D91E"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拆除</w:t>
      </w:r>
    </w:p>
    <w:p w14:paraId="22814D36" w14:textId="77777777" w:rsidR="008A7D9E" w:rsidRDefault="00624DA5">
      <w:pPr>
        <w:spacing w:before="120" w:after="120" w:line="288" w:lineRule="auto"/>
        <w:jc w:val="left"/>
      </w:pPr>
      <w:commentRangeStart w:id="842"/>
      <w:r>
        <w:rPr>
          <w:rFonts w:ascii="Arial" w:eastAsia="DengXian" w:hAnsi="Arial" w:cs="Arial"/>
          <w:sz w:val="22"/>
        </w:rPr>
        <w:t>41</w:t>
      </w:r>
      <w:r>
        <w:rPr>
          <w:rFonts w:ascii="Arial" w:eastAsia="DengXian" w:hAnsi="Arial" w:cs="Arial"/>
          <w:sz w:val="22"/>
        </w:rPr>
        <w:t>、我国安全生产方针是（</w:t>
      </w:r>
      <w:r>
        <w:rPr>
          <w:rFonts w:ascii="Arial" w:eastAsia="DengXian" w:hAnsi="Arial" w:cs="Arial"/>
          <w:sz w:val="22"/>
        </w:rPr>
        <w:t xml:space="preserve">  </w:t>
      </w:r>
      <w:r>
        <w:rPr>
          <w:rFonts w:ascii="Arial" w:eastAsia="DengXian" w:hAnsi="Arial" w:cs="Arial"/>
          <w:sz w:val="22"/>
        </w:rPr>
        <w:t>）。</w:t>
      </w:r>
      <w:commentRangeEnd w:id="842"/>
      <w:r>
        <w:commentReference w:id="842"/>
      </w:r>
    </w:p>
    <w:p w14:paraId="557BC70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、安全第一</w:t>
      </w:r>
      <w:r>
        <w:rPr>
          <w:rFonts w:ascii="Arial" w:eastAsia="DengXian" w:hAnsi="Arial" w:cs="Arial"/>
          <w:sz w:val="22"/>
        </w:rPr>
        <w:t xml:space="preserve">     B</w:t>
      </w:r>
      <w:r>
        <w:rPr>
          <w:rFonts w:ascii="Arial" w:eastAsia="DengXian" w:hAnsi="Arial" w:cs="Arial"/>
          <w:sz w:val="22"/>
        </w:rPr>
        <w:t>、预防为主</w:t>
      </w:r>
      <w:r>
        <w:rPr>
          <w:rFonts w:ascii="Arial" w:eastAsia="DengXian" w:hAnsi="Arial" w:cs="Arial"/>
          <w:sz w:val="22"/>
        </w:rPr>
        <w:t xml:space="preserve">    C</w:t>
      </w:r>
      <w:r>
        <w:rPr>
          <w:rFonts w:ascii="Arial" w:eastAsia="DengXian" w:hAnsi="Arial" w:cs="Arial"/>
          <w:sz w:val="22"/>
        </w:rPr>
        <w:t>、以人为本</w:t>
      </w:r>
      <w:r>
        <w:rPr>
          <w:rFonts w:ascii="Arial" w:eastAsia="DengXian" w:hAnsi="Arial" w:cs="Arial"/>
          <w:sz w:val="22"/>
        </w:rPr>
        <w:t xml:space="preserve">    D</w:t>
      </w:r>
      <w:r>
        <w:rPr>
          <w:rFonts w:ascii="Arial" w:eastAsia="DengXian" w:hAnsi="Arial" w:cs="Arial"/>
          <w:sz w:val="22"/>
        </w:rPr>
        <w:t>、综合治理</w:t>
      </w:r>
    </w:p>
    <w:p w14:paraId="088EB95A" w14:textId="77777777" w:rsidR="008A7D9E" w:rsidRDefault="00624DA5">
      <w:pPr>
        <w:spacing w:before="120" w:after="120" w:line="288" w:lineRule="auto"/>
        <w:jc w:val="left"/>
      </w:pPr>
      <w:commentRangeStart w:id="843"/>
      <w:r>
        <w:rPr>
          <w:rFonts w:ascii="Arial" w:eastAsia="DengXian" w:hAnsi="Arial" w:cs="Arial"/>
          <w:sz w:val="22"/>
        </w:rPr>
        <w:t>42</w:t>
      </w:r>
      <w:r>
        <w:rPr>
          <w:rFonts w:ascii="Arial" w:eastAsia="DengXian" w:hAnsi="Arial" w:cs="Arial"/>
          <w:sz w:val="22"/>
        </w:rPr>
        <w:t>、从业人员应当遵守安全生产的（</w:t>
      </w:r>
      <w:r>
        <w:rPr>
          <w:rFonts w:ascii="Arial" w:eastAsia="DengXian" w:hAnsi="Arial" w:cs="Arial"/>
          <w:sz w:val="22"/>
        </w:rPr>
        <w:t xml:space="preserve"> </w:t>
      </w:r>
      <w:r>
        <w:rPr>
          <w:rFonts w:ascii="Arial" w:eastAsia="DengXian" w:hAnsi="Arial" w:cs="Arial"/>
          <w:sz w:val="22"/>
        </w:rPr>
        <w:t>）。</w:t>
      </w:r>
      <w:commentRangeEnd w:id="843"/>
      <w:r>
        <w:commentReference w:id="843"/>
      </w:r>
    </w:p>
    <w:p w14:paraId="66695D7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、法律</w:t>
      </w:r>
      <w:r>
        <w:rPr>
          <w:rFonts w:ascii="Arial" w:eastAsia="DengXian" w:hAnsi="Arial" w:cs="Arial"/>
          <w:sz w:val="22"/>
        </w:rPr>
        <w:t xml:space="preserve">    B</w:t>
      </w:r>
      <w:r>
        <w:rPr>
          <w:rFonts w:ascii="Arial" w:eastAsia="DengXian" w:hAnsi="Arial" w:cs="Arial"/>
          <w:sz w:val="22"/>
        </w:rPr>
        <w:t>、法规</w:t>
      </w:r>
      <w:r>
        <w:rPr>
          <w:rFonts w:ascii="Arial" w:eastAsia="DengXian" w:hAnsi="Arial" w:cs="Arial"/>
          <w:sz w:val="22"/>
        </w:rPr>
        <w:t xml:space="preserve">    C</w:t>
      </w:r>
      <w:r>
        <w:rPr>
          <w:rFonts w:ascii="Arial" w:eastAsia="DengXian" w:hAnsi="Arial" w:cs="Arial"/>
          <w:sz w:val="22"/>
        </w:rPr>
        <w:t>、规章制度</w:t>
      </w:r>
      <w:r>
        <w:rPr>
          <w:rFonts w:ascii="Arial" w:eastAsia="DengXian" w:hAnsi="Arial" w:cs="Arial"/>
          <w:sz w:val="22"/>
        </w:rPr>
        <w:t xml:space="preserve">    D</w:t>
      </w:r>
      <w:r>
        <w:rPr>
          <w:rFonts w:ascii="Arial" w:eastAsia="DengXian" w:hAnsi="Arial" w:cs="Arial"/>
          <w:sz w:val="22"/>
        </w:rPr>
        <w:t>、操作规程</w:t>
      </w:r>
    </w:p>
    <w:p w14:paraId="733307F9" w14:textId="77777777" w:rsidR="008A7D9E" w:rsidRDefault="00624DA5">
      <w:pPr>
        <w:spacing w:before="120" w:after="120" w:line="288" w:lineRule="auto"/>
        <w:jc w:val="left"/>
      </w:pPr>
      <w:commentRangeStart w:id="844"/>
      <w:r>
        <w:rPr>
          <w:rFonts w:ascii="Arial" w:eastAsia="DengXian" w:hAnsi="Arial" w:cs="Arial"/>
          <w:sz w:val="22"/>
        </w:rPr>
        <w:t>43</w:t>
      </w:r>
      <w:r>
        <w:rPr>
          <w:rFonts w:ascii="Arial" w:eastAsia="DengXian" w:hAnsi="Arial" w:cs="Arial"/>
          <w:sz w:val="22"/>
        </w:rPr>
        <w:t>、生产经营单位与从业人员订立的劳动合同，应当载明（</w:t>
      </w:r>
      <w:r>
        <w:rPr>
          <w:rFonts w:ascii="Arial" w:eastAsia="DengXian" w:hAnsi="Arial" w:cs="Arial"/>
          <w:sz w:val="22"/>
        </w:rPr>
        <w:t xml:space="preserve">  </w:t>
      </w:r>
      <w:r>
        <w:rPr>
          <w:rFonts w:ascii="Arial" w:eastAsia="DengXian" w:hAnsi="Arial" w:cs="Arial"/>
          <w:sz w:val="22"/>
        </w:rPr>
        <w:t>）。</w:t>
      </w:r>
      <w:commentRangeEnd w:id="844"/>
      <w:r>
        <w:commentReference w:id="844"/>
      </w:r>
    </w:p>
    <w:p w14:paraId="07C5DDB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、有关保障从业人员劳动安全事项</w:t>
      </w:r>
    </w:p>
    <w:p w14:paraId="4CD6509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、依法为从业人员办理工伤社会保险的事项。</w:t>
      </w:r>
    </w:p>
    <w:p w14:paraId="54DDF49D"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、防止职业危害的事项</w:t>
      </w:r>
    </w:p>
    <w:p w14:paraId="61FE0360"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、免除承担人身伤亡赔偿的责任</w:t>
      </w:r>
    </w:p>
    <w:p w14:paraId="68D459A2" w14:textId="77777777" w:rsidR="008A7D9E" w:rsidRDefault="00624DA5">
      <w:pPr>
        <w:spacing w:before="120" w:after="120" w:line="288" w:lineRule="auto"/>
        <w:jc w:val="left"/>
      </w:pPr>
      <w:commentRangeStart w:id="845"/>
      <w:r>
        <w:rPr>
          <w:rFonts w:ascii="Arial" w:eastAsia="DengXian" w:hAnsi="Arial" w:cs="Arial"/>
          <w:sz w:val="22"/>
        </w:rPr>
        <w:t>44</w:t>
      </w:r>
      <w:r>
        <w:rPr>
          <w:rFonts w:ascii="Arial" w:eastAsia="DengXian" w:hAnsi="Arial" w:cs="Arial"/>
          <w:sz w:val="22"/>
        </w:rPr>
        <w:t>、《安全生产法》赋予从业人员的权利有（</w:t>
      </w:r>
      <w:r>
        <w:rPr>
          <w:rFonts w:ascii="Arial" w:eastAsia="DengXian" w:hAnsi="Arial" w:cs="Arial"/>
          <w:sz w:val="22"/>
        </w:rPr>
        <w:t xml:space="preserve">  </w:t>
      </w:r>
      <w:r>
        <w:rPr>
          <w:rFonts w:ascii="Arial" w:eastAsia="DengXian" w:hAnsi="Arial" w:cs="Arial"/>
          <w:sz w:val="22"/>
        </w:rPr>
        <w:t>）。</w:t>
      </w:r>
      <w:commentRangeEnd w:id="845"/>
      <w:r>
        <w:commentReference w:id="845"/>
      </w:r>
    </w:p>
    <w:p w14:paraId="357F7AF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、对本单位安全生产工作中存在的问题提出批评、检举、控告</w:t>
      </w:r>
    </w:p>
    <w:p w14:paraId="769C0FE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、有权拒绝违章指挥</w:t>
      </w:r>
    </w:p>
    <w:p w14:paraId="5C1B963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、有权拒绝强令冒险作业</w:t>
      </w:r>
    </w:p>
    <w:p w14:paraId="295DBE54"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、有权对本单位的安全生产工作提出建议</w:t>
      </w:r>
    </w:p>
    <w:p w14:paraId="0C5B5EE8" w14:textId="77777777" w:rsidR="008A7D9E" w:rsidRDefault="00624DA5">
      <w:pPr>
        <w:spacing w:before="120" w:after="120" w:line="288" w:lineRule="auto"/>
        <w:jc w:val="left"/>
      </w:pPr>
      <w:commentRangeStart w:id="846"/>
      <w:r>
        <w:rPr>
          <w:rFonts w:ascii="Arial" w:eastAsia="DengXian" w:hAnsi="Arial" w:cs="Arial"/>
          <w:sz w:val="22"/>
        </w:rPr>
        <w:t>45</w:t>
      </w:r>
      <w:r>
        <w:rPr>
          <w:rFonts w:ascii="Arial" w:eastAsia="DengXian" w:hAnsi="Arial" w:cs="Arial"/>
          <w:sz w:val="22"/>
        </w:rPr>
        <w:t>、《安全生产法》规定从业人员接受安全生产教育和培训的目的是（</w:t>
      </w:r>
      <w:r>
        <w:rPr>
          <w:rFonts w:ascii="Arial" w:eastAsia="DengXian" w:hAnsi="Arial" w:cs="Arial"/>
          <w:sz w:val="22"/>
        </w:rPr>
        <w:t xml:space="preserve"> </w:t>
      </w:r>
      <w:r>
        <w:rPr>
          <w:rFonts w:ascii="Arial" w:eastAsia="DengXian" w:hAnsi="Arial" w:cs="Arial"/>
          <w:sz w:val="22"/>
        </w:rPr>
        <w:t>）</w:t>
      </w:r>
      <w:commentRangeEnd w:id="846"/>
      <w:r>
        <w:commentReference w:id="846"/>
      </w:r>
    </w:p>
    <w:p w14:paraId="28549B3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、掌握本职工作所需的安全生产知识，提高安全生产技能</w:t>
      </w:r>
      <w:r>
        <w:rPr>
          <w:rFonts w:ascii="Arial" w:eastAsia="DengXian" w:hAnsi="Arial" w:cs="Arial"/>
          <w:sz w:val="22"/>
        </w:rPr>
        <w:t>B</w:t>
      </w:r>
      <w:r>
        <w:rPr>
          <w:rFonts w:ascii="Arial" w:eastAsia="DengXian" w:hAnsi="Arial" w:cs="Arial"/>
          <w:sz w:val="22"/>
        </w:rPr>
        <w:t>、服从管理</w:t>
      </w:r>
    </w:p>
    <w:p w14:paraId="50D3318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、增强事故预防和应急处理能力</w:t>
      </w:r>
    </w:p>
    <w:p w14:paraId="512093E9" w14:textId="77777777" w:rsidR="008A7D9E" w:rsidRDefault="00624DA5">
      <w:pPr>
        <w:spacing w:before="120" w:after="120" w:line="288" w:lineRule="auto"/>
        <w:jc w:val="left"/>
      </w:pPr>
      <w:r>
        <w:rPr>
          <w:rFonts w:ascii="Arial" w:eastAsia="DengXian" w:hAnsi="Arial" w:cs="Arial"/>
          <w:sz w:val="22"/>
        </w:rPr>
        <w:lastRenderedPageBreak/>
        <w:t>D</w:t>
      </w:r>
      <w:r>
        <w:rPr>
          <w:rFonts w:ascii="Arial" w:eastAsia="DengXian" w:hAnsi="Arial" w:cs="Arial"/>
          <w:sz w:val="22"/>
        </w:rPr>
        <w:t>、寻找规避违法行为的方法</w:t>
      </w:r>
    </w:p>
    <w:p w14:paraId="69D7397E" w14:textId="77777777" w:rsidR="008A7D9E" w:rsidRDefault="00624DA5">
      <w:pPr>
        <w:spacing w:before="120" w:after="120" w:line="288" w:lineRule="auto"/>
        <w:jc w:val="left"/>
      </w:pPr>
      <w:commentRangeStart w:id="847"/>
      <w:r>
        <w:rPr>
          <w:rFonts w:ascii="Arial" w:eastAsia="DengXian" w:hAnsi="Arial" w:cs="Arial"/>
          <w:sz w:val="22"/>
        </w:rPr>
        <w:t>46</w:t>
      </w:r>
      <w:r>
        <w:rPr>
          <w:rFonts w:ascii="Arial" w:eastAsia="DengXian" w:hAnsi="Arial" w:cs="Arial"/>
          <w:sz w:val="22"/>
        </w:rPr>
        <w:t>、从业人员发现直接危及人身安全的紧急情况停止作业后，生产经营单位（</w:t>
      </w:r>
      <w:r>
        <w:rPr>
          <w:rFonts w:ascii="Arial" w:eastAsia="DengXian" w:hAnsi="Arial" w:cs="Arial"/>
          <w:sz w:val="22"/>
        </w:rPr>
        <w:t xml:space="preserve">   </w:t>
      </w:r>
      <w:r>
        <w:rPr>
          <w:rFonts w:ascii="Arial" w:eastAsia="DengXian" w:hAnsi="Arial" w:cs="Arial"/>
          <w:sz w:val="22"/>
        </w:rPr>
        <w:t>）。</w:t>
      </w:r>
      <w:commentRangeEnd w:id="847"/>
      <w:r>
        <w:commentReference w:id="847"/>
      </w:r>
    </w:p>
    <w:p w14:paraId="00C58D8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、不得降低从业人员的工资、福利等待遇</w:t>
      </w:r>
    </w:p>
    <w:p w14:paraId="35D396C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、可以降低从业人员的工资、福利等待遇</w:t>
      </w:r>
    </w:p>
    <w:p w14:paraId="114C8AF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、可以解除与从业人员订立的劳动合同</w:t>
      </w:r>
    </w:p>
    <w:p w14:paraId="407B106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、不得解除与从业人员订立的劳动合同。</w:t>
      </w:r>
    </w:p>
    <w:p w14:paraId="4C30F285" w14:textId="77777777" w:rsidR="008A7D9E" w:rsidRDefault="00624DA5">
      <w:pPr>
        <w:spacing w:before="120" w:after="120" w:line="288" w:lineRule="auto"/>
        <w:jc w:val="left"/>
      </w:pPr>
      <w:commentRangeStart w:id="848"/>
      <w:r>
        <w:rPr>
          <w:rFonts w:ascii="Arial" w:eastAsia="DengXian" w:hAnsi="Arial" w:cs="Arial"/>
          <w:sz w:val="22"/>
        </w:rPr>
        <w:t>47</w:t>
      </w:r>
      <w:r>
        <w:rPr>
          <w:rFonts w:ascii="Arial" w:eastAsia="DengXian" w:hAnsi="Arial" w:cs="Arial"/>
          <w:sz w:val="22"/>
        </w:rPr>
        <w:t>、火灾扑灭后，发生火灾的单位和相关人员应当按照公安机关消防机构的要求（</w:t>
      </w:r>
      <w:r>
        <w:rPr>
          <w:rFonts w:ascii="Arial" w:eastAsia="DengXian" w:hAnsi="Arial" w:cs="Arial"/>
          <w:sz w:val="22"/>
        </w:rPr>
        <w:t xml:space="preserve">  </w:t>
      </w:r>
      <w:r>
        <w:rPr>
          <w:rFonts w:ascii="Arial" w:eastAsia="DengXian" w:hAnsi="Arial" w:cs="Arial"/>
          <w:sz w:val="22"/>
        </w:rPr>
        <w:t>）。</w:t>
      </w:r>
      <w:commentRangeEnd w:id="848"/>
      <w:r>
        <w:commentReference w:id="848"/>
      </w:r>
    </w:p>
    <w:p w14:paraId="0CD4AD8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、保护现场</w:t>
      </w:r>
    </w:p>
    <w:p w14:paraId="5611423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、如实提供与火灾有关的情况</w:t>
      </w:r>
    </w:p>
    <w:p w14:paraId="6F26510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、协助调查火灾原因</w:t>
      </w:r>
      <w:r>
        <w:rPr>
          <w:rFonts w:ascii="Arial" w:eastAsia="DengXian" w:hAnsi="Arial" w:cs="Arial"/>
          <w:sz w:val="22"/>
        </w:rPr>
        <w:t>D</w:t>
      </w:r>
      <w:r>
        <w:rPr>
          <w:rFonts w:ascii="Arial" w:eastAsia="DengXian" w:hAnsi="Arial" w:cs="Arial"/>
          <w:sz w:val="22"/>
        </w:rPr>
        <w:t>、接受事故调查</w:t>
      </w:r>
    </w:p>
    <w:p w14:paraId="2C0089D0" w14:textId="77777777" w:rsidR="008A7D9E" w:rsidRDefault="00624DA5">
      <w:pPr>
        <w:spacing w:before="120" w:after="120" w:line="288" w:lineRule="auto"/>
        <w:jc w:val="left"/>
      </w:pPr>
      <w:commentRangeStart w:id="849"/>
      <w:r>
        <w:rPr>
          <w:rFonts w:ascii="Arial" w:eastAsia="DengXian" w:hAnsi="Arial" w:cs="Arial"/>
          <w:sz w:val="22"/>
        </w:rPr>
        <w:t>48</w:t>
      </w:r>
      <w:r>
        <w:rPr>
          <w:rFonts w:ascii="Arial" w:eastAsia="DengXian" w:hAnsi="Arial" w:cs="Arial"/>
          <w:sz w:val="22"/>
        </w:rPr>
        <w:t>、劳动者有下列情形之一的，用人单位不得解除劳动合同（</w:t>
      </w:r>
      <w:r>
        <w:rPr>
          <w:rFonts w:ascii="Arial" w:eastAsia="DengXian" w:hAnsi="Arial" w:cs="Arial"/>
          <w:sz w:val="22"/>
        </w:rPr>
        <w:t xml:space="preserve"> </w:t>
      </w:r>
      <w:r>
        <w:rPr>
          <w:rFonts w:ascii="Arial" w:eastAsia="DengXian" w:hAnsi="Arial" w:cs="Arial"/>
          <w:sz w:val="22"/>
        </w:rPr>
        <w:t>）</w:t>
      </w:r>
      <w:commentRangeEnd w:id="849"/>
      <w:r>
        <w:commentReference w:id="849"/>
      </w:r>
    </w:p>
    <w:p w14:paraId="2BB3B07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、患职业病或者因工负伤并被确认丧失或者部分丧失劳动能力的</w:t>
      </w:r>
    </w:p>
    <w:p w14:paraId="27860FD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、患病或者负伤，在规定的医疗期内的</w:t>
      </w:r>
    </w:p>
    <w:p w14:paraId="5D1A649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、女职工在孕期、产期、哺乳期内的</w:t>
      </w:r>
    </w:p>
    <w:p w14:paraId="58914174"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、在试用期间被证明不符合录用条件的</w:t>
      </w:r>
    </w:p>
    <w:p w14:paraId="5788E81D" w14:textId="77777777" w:rsidR="008A7D9E" w:rsidRDefault="00624DA5">
      <w:pPr>
        <w:spacing w:before="120" w:after="120" w:line="288" w:lineRule="auto"/>
        <w:jc w:val="left"/>
      </w:pPr>
      <w:commentRangeStart w:id="850"/>
      <w:r>
        <w:rPr>
          <w:rFonts w:ascii="Arial" w:eastAsia="DengXian" w:hAnsi="Arial" w:cs="Arial"/>
          <w:sz w:val="22"/>
        </w:rPr>
        <w:t>49</w:t>
      </w:r>
      <w:r>
        <w:rPr>
          <w:rFonts w:ascii="Arial" w:eastAsia="DengXian" w:hAnsi="Arial" w:cs="Arial"/>
          <w:sz w:val="22"/>
        </w:rPr>
        <w:t>、《职业病防治法》规定，劳动者可以在（</w:t>
      </w:r>
      <w:r>
        <w:rPr>
          <w:rFonts w:ascii="Arial" w:eastAsia="DengXian" w:hAnsi="Arial" w:cs="Arial"/>
          <w:sz w:val="22"/>
        </w:rPr>
        <w:t xml:space="preserve"> </w:t>
      </w:r>
      <w:r>
        <w:rPr>
          <w:rFonts w:ascii="Arial" w:eastAsia="DengXian" w:hAnsi="Arial" w:cs="Arial"/>
          <w:sz w:val="22"/>
        </w:rPr>
        <w:t>）依法承担职业病诊断的医疗卫生机构进行职业病诊断。</w:t>
      </w:r>
      <w:commentRangeEnd w:id="850"/>
      <w:r>
        <w:commentReference w:id="850"/>
      </w:r>
    </w:p>
    <w:p w14:paraId="3A3D8CB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、用人单位所在地</w:t>
      </w:r>
    </w:p>
    <w:p w14:paraId="664CC6D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、本人户籍所在地</w:t>
      </w:r>
    </w:p>
    <w:p w14:paraId="2A75D97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、本人经常居住地</w:t>
      </w:r>
    </w:p>
    <w:p w14:paraId="0624612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、任何地方</w:t>
      </w:r>
    </w:p>
    <w:p w14:paraId="3CAFF47A" w14:textId="77777777" w:rsidR="008A7D9E" w:rsidRDefault="00624DA5">
      <w:pPr>
        <w:spacing w:before="120" w:after="120" w:line="288" w:lineRule="auto"/>
        <w:jc w:val="left"/>
      </w:pPr>
      <w:commentRangeStart w:id="851"/>
      <w:r>
        <w:rPr>
          <w:rFonts w:ascii="Arial" w:eastAsia="DengXian" w:hAnsi="Arial" w:cs="Arial"/>
          <w:sz w:val="22"/>
        </w:rPr>
        <w:t>50</w:t>
      </w:r>
      <w:r>
        <w:rPr>
          <w:rFonts w:ascii="Arial" w:eastAsia="DengXian" w:hAnsi="Arial" w:cs="Arial"/>
          <w:sz w:val="22"/>
        </w:rPr>
        <w:t>、以下哪项是《精神卫生法》要求用人单位的行为是（</w:t>
      </w:r>
      <w:r>
        <w:rPr>
          <w:rFonts w:ascii="Arial" w:eastAsia="DengXian" w:hAnsi="Arial" w:cs="Arial"/>
          <w:sz w:val="22"/>
        </w:rPr>
        <w:t xml:space="preserve"> </w:t>
      </w:r>
      <w:r>
        <w:rPr>
          <w:rFonts w:ascii="Arial" w:eastAsia="DengXian" w:hAnsi="Arial" w:cs="Arial"/>
          <w:sz w:val="22"/>
        </w:rPr>
        <w:t>）</w:t>
      </w:r>
      <w:commentRangeEnd w:id="851"/>
      <w:r>
        <w:commentReference w:id="851"/>
      </w:r>
    </w:p>
    <w:p w14:paraId="4542C7F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、用人单位应当根据精神障碍患者的实际情况，安排患者从事力所能及的工作</w:t>
      </w:r>
    </w:p>
    <w:p w14:paraId="2DFDE17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、安排患者参加必要的职业技能培训，提高患者的就业能力</w:t>
      </w:r>
    </w:p>
    <w:p w14:paraId="7FBF557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、患者的工作环境无需特殊化</w:t>
      </w:r>
    </w:p>
    <w:p w14:paraId="6A3DA744"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、对患者在工作中取得的成绩予以鼓励。</w:t>
      </w:r>
    </w:p>
    <w:p w14:paraId="5A46C606" w14:textId="77777777" w:rsidR="008A7D9E" w:rsidRDefault="00624DA5">
      <w:pPr>
        <w:spacing w:before="120" w:after="120" w:line="288" w:lineRule="auto"/>
        <w:jc w:val="left"/>
      </w:pPr>
      <w:commentRangeStart w:id="852"/>
      <w:r>
        <w:rPr>
          <w:rFonts w:ascii="Arial" w:eastAsia="DengXian" w:hAnsi="Arial" w:cs="Arial"/>
          <w:sz w:val="22"/>
        </w:rPr>
        <w:t>51</w:t>
      </w:r>
      <w:r>
        <w:rPr>
          <w:rFonts w:ascii="Arial" w:eastAsia="DengXian" w:hAnsi="Arial" w:cs="Arial"/>
          <w:sz w:val="22"/>
        </w:rPr>
        <w:t>、对安全生产有参与权和监督权的有（）。</w:t>
      </w:r>
      <w:commentRangeEnd w:id="852"/>
      <w:r>
        <w:commentReference w:id="852"/>
      </w:r>
    </w:p>
    <w:p w14:paraId="6827CAB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、工会；</w:t>
      </w:r>
    </w:p>
    <w:p w14:paraId="5998B5F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、共青团；</w:t>
      </w:r>
    </w:p>
    <w:p w14:paraId="52894BEC" w14:textId="77777777" w:rsidR="008A7D9E" w:rsidRDefault="00624DA5">
      <w:pPr>
        <w:spacing w:before="120" w:after="120" w:line="288" w:lineRule="auto"/>
        <w:jc w:val="left"/>
      </w:pPr>
      <w:r>
        <w:rPr>
          <w:rFonts w:ascii="Arial" w:eastAsia="DengXian" w:hAnsi="Arial" w:cs="Arial"/>
          <w:sz w:val="22"/>
        </w:rPr>
        <w:lastRenderedPageBreak/>
        <w:t>C</w:t>
      </w:r>
      <w:r>
        <w:rPr>
          <w:rFonts w:ascii="Arial" w:eastAsia="DengXian" w:hAnsi="Arial" w:cs="Arial"/>
          <w:sz w:val="22"/>
        </w:rPr>
        <w:t>、妇联；</w:t>
      </w:r>
    </w:p>
    <w:p w14:paraId="7832875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、企业职工。</w:t>
      </w:r>
    </w:p>
    <w:p w14:paraId="457F9A1B" w14:textId="77777777" w:rsidR="008A7D9E" w:rsidRDefault="00624DA5">
      <w:pPr>
        <w:spacing w:before="120" w:after="120" w:line="288" w:lineRule="auto"/>
        <w:jc w:val="left"/>
      </w:pPr>
      <w:commentRangeStart w:id="853"/>
      <w:r>
        <w:rPr>
          <w:rFonts w:ascii="Arial" w:eastAsia="DengXian" w:hAnsi="Arial" w:cs="Arial"/>
          <w:sz w:val="22"/>
        </w:rPr>
        <w:t>52</w:t>
      </w:r>
      <w:r>
        <w:rPr>
          <w:rFonts w:ascii="Arial" w:eastAsia="DengXian" w:hAnsi="Arial" w:cs="Arial"/>
          <w:sz w:val="22"/>
        </w:rPr>
        <w:t>、企业（</w:t>
      </w:r>
      <w:r>
        <w:rPr>
          <w:rFonts w:ascii="Arial" w:eastAsia="DengXian" w:hAnsi="Arial" w:cs="Arial"/>
          <w:sz w:val="22"/>
        </w:rPr>
        <w:t xml:space="preserve">  </w:t>
      </w:r>
      <w:r>
        <w:rPr>
          <w:rFonts w:ascii="Arial" w:eastAsia="DengXian" w:hAnsi="Arial" w:cs="Arial"/>
          <w:sz w:val="22"/>
        </w:rPr>
        <w:t>）在遇到险情时第一时间可以下达停产撤人的命令。因撤离不及时导致人身伤亡事故的，要从重追究相关人员的法律责任。</w:t>
      </w:r>
      <w:commentRangeEnd w:id="853"/>
      <w:r>
        <w:commentReference w:id="853"/>
      </w:r>
    </w:p>
    <w:p w14:paraId="4B47D4C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、普通职工；</w:t>
      </w:r>
    </w:p>
    <w:p w14:paraId="1DBB91E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、生产现场带班人员；</w:t>
      </w:r>
    </w:p>
    <w:p w14:paraId="3FD8B45D"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、班组长；</w:t>
      </w:r>
    </w:p>
    <w:p w14:paraId="778C3A22"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、调度人员。</w:t>
      </w:r>
    </w:p>
    <w:p w14:paraId="599F2F33" w14:textId="77777777" w:rsidR="008A7D9E" w:rsidRDefault="00624DA5">
      <w:pPr>
        <w:spacing w:before="120" w:after="120" w:line="288" w:lineRule="auto"/>
        <w:jc w:val="left"/>
      </w:pPr>
      <w:commentRangeStart w:id="854"/>
      <w:r>
        <w:rPr>
          <w:rFonts w:ascii="Arial" w:eastAsia="DengXian" w:hAnsi="Arial" w:cs="Arial"/>
          <w:sz w:val="22"/>
        </w:rPr>
        <w:t>53</w:t>
      </w:r>
      <w:r>
        <w:rPr>
          <w:rFonts w:ascii="Arial" w:eastAsia="DengXian" w:hAnsi="Arial" w:cs="Arial"/>
          <w:sz w:val="22"/>
        </w:rPr>
        <w:t>、高危行业，必须严格考核、持资格证上岗的人员是（）。</w:t>
      </w:r>
      <w:commentRangeEnd w:id="854"/>
      <w:r>
        <w:commentReference w:id="854"/>
      </w:r>
    </w:p>
    <w:p w14:paraId="4AE2935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、企业主要负责人；</w:t>
      </w:r>
    </w:p>
    <w:p w14:paraId="713A517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、安全管理人员：</w:t>
      </w:r>
    </w:p>
    <w:p w14:paraId="6553D6D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、班组长：</w:t>
      </w:r>
    </w:p>
    <w:p w14:paraId="5C65A7C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、特种作业人员。</w:t>
      </w:r>
    </w:p>
    <w:p w14:paraId="42E28DE8" w14:textId="77777777" w:rsidR="008A7D9E" w:rsidRDefault="00624DA5">
      <w:pPr>
        <w:spacing w:before="120" w:after="120" w:line="288" w:lineRule="auto"/>
        <w:jc w:val="left"/>
      </w:pPr>
      <w:commentRangeStart w:id="855"/>
      <w:r>
        <w:rPr>
          <w:rFonts w:ascii="Arial" w:eastAsia="DengXian" w:hAnsi="Arial" w:cs="Arial"/>
          <w:sz w:val="22"/>
        </w:rPr>
        <w:t>54</w:t>
      </w:r>
      <w:r>
        <w:rPr>
          <w:rFonts w:ascii="Arial" w:eastAsia="DengXian" w:hAnsi="Arial" w:cs="Arial"/>
          <w:sz w:val="22"/>
        </w:rPr>
        <w:t>、构成一般事故的指标是（</w:t>
      </w:r>
      <w:r>
        <w:rPr>
          <w:rFonts w:ascii="Arial" w:eastAsia="DengXian" w:hAnsi="Arial" w:cs="Arial"/>
          <w:sz w:val="22"/>
        </w:rPr>
        <w:t xml:space="preserve">  </w:t>
      </w:r>
      <w:r>
        <w:rPr>
          <w:rFonts w:ascii="Arial" w:eastAsia="DengXian" w:hAnsi="Arial" w:cs="Arial"/>
          <w:sz w:val="22"/>
        </w:rPr>
        <w:t>）。</w:t>
      </w:r>
      <w:commentRangeEnd w:id="855"/>
      <w:r>
        <w:commentReference w:id="855"/>
      </w:r>
    </w:p>
    <w:p w14:paraId="086AC67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、造成</w:t>
      </w:r>
      <w:r>
        <w:rPr>
          <w:rFonts w:ascii="Arial" w:eastAsia="DengXian" w:hAnsi="Arial" w:cs="Arial"/>
          <w:sz w:val="22"/>
        </w:rPr>
        <w:t>3</w:t>
      </w:r>
      <w:r>
        <w:rPr>
          <w:rFonts w:ascii="Arial" w:eastAsia="DengXian" w:hAnsi="Arial" w:cs="Arial"/>
          <w:sz w:val="22"/>
        </w:rPr>
        <w:t>人以下死亡；</w:t>
      </w:r>
    </w:p>
    <w:p w14:paraId="034D6EA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、造成</w:t>
      </w:r>
      <w:r>
        <w:rPr>
          <w:rFonts w:ascii="Arial" w:eastAsia="DengXian" w:hAnsi="Arial" w:cs="Arial"/>
          <w:sz w:val="22"/>
        </w:rPr>
        <w:t>10</w:t>
      </w:r>
      <w:r>
        <w:rPr>
          <w:rFonts w:ascii="Arial" w:eastAsia="DengXian" w:hAnsi="Arial" w:cs="Arial"/>
          <w:sz w:val="22"/>
        </w:rPr>
        <w:t>人以下重伤；</w:t>
      </w:r>
    </w:p>
    <w:p w14:paraId="4C9A837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、造成</w:t>
      </w:r>
      <w:r>
        <w:rPr>
          <w:rFonts w:ascii="Arial" w:eastAsia="DengXian" w:hAnsi="Arial" w:cs="Arial"/>
          <w:sz w:val="22"/>
        </w:rPr>
        <w:t>30</w:t>
      </w:r>
      <w:r>
        <w:rPr>
          <w:rFonts w:ascii="Arial" w:eastAsia="DengXian" w:hAnsi="Arial" w:cs="Arial"/>
          <w:sz w:val="22"/>
        </w:rPr>
        <w:t>人以下轻伤；</w:t>
      </w:r>
    </w:p>
    <w:p w14:paraId="5EB31A31"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、造成</w:t>
      </w:r>
      <w:r>
        <w:rPr>
          <w:rFonts w:ascii="Arial" w:eastAsia="DengXian" w:hAnsi="Arial" w:cs="Arial"/>
          <w:sz w:val="22"/>
        </w:rPr>
        <w:t>1000</w:t>
      </w:r>
      <w:r>
        <w:rPr>
          <w:rFonts w:ascii="Arial" w:eastAsia="DengXian" w:hAnsi="Arial" w:cs="Arial"/>
          <w:sz w:val="22"/>
        </w:rPr>
        <w:t>万元以下直接经济损失。</w:t>
      </w:r>
    </w:p>
    <w:p w14:paraId="1800BB18" w14:textId="77777777" w:rsidR="008A7D9E" w:rsidRDefault="00624DA5">
      <w:pPr>
        <w:spacing w:before="120" w:after="120" w:line="288" w:lineRule="auto"/>
        <w:jc w:val="left"/>
      </w:pPr>
      <w:commentRangeStart w:id="856"/>
      <w:r>
        <w:rPr>
          <w:rFonts w:ascii="Arial" w:eastAsia="DengXian" w:hAnsi="Arial" w:cs="Arial"/>
          <w:sz w:val="22"/>
        </w:rPr>
        <w:t>55</w:t>
      </w:r>
      <w:r>
        <w:rPr>
          <w:rFonts w:ascii="Arial" w:eastAsia="DengXian" w:hAnsi="Arial" w:cs="Arial"/>
          <w:sz w:val="22"/>
        </w:rPr>
        <w:t>、生产经营单位使用（</w:t>
      </w:r>
      <w:r>
        <w:rPr>
          <w:rFonts w:ascii="Arial" w:eastAsia="DengXian" w:hAnsi="Arial" w:cs="Arial"/>
          <w:sz w:val="22"/>
        </w:rPr>
        <w:t xml:space="preserve"> </w:t>
      </w:r>
      <w:r>
        <w:rPr>
          <w:rFonts w:ascii="Arial" w:eastAsia="DengXian" w:hAnsi="Arial" w:cs="Arial"/>
          <w:sz w:val="22"/>
        </w:rPr>
        <w:t>）时，对有关从业人员应当重新进行有针对性的安全培训。</w:t>
      </w:r>
      <w:commentRangeEnd w:id="856"/>
      <w:r>
        <w:commentReference w:id="856"/>
      </w:r>
    </w:p>
    <w:p w14:paraId="6F1653C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、新工艺；</w:t>
      </w:r>
    </w:p>
    <w:p w14:paraId="4698946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、新技术；</w:t>
      </w:r>
    </w:p>
    <w:p w14:paraId="66829D4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、新设备；</w:t>
      </w:r>
    </w:p>
    <w:p w14:paraId="3BD8361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、新材料。</w:t>
      </w:r>
    </w:p>
    <w:p w14:paraId="709FB18C" w14:textId="77777777" w:rsidR="008A7D9E" w:rsidRDefault="00624DA5">
      <w:pPr>
        <w:spacing w:before="120" w:after="120" w:line="288" w:lineRule="auto"/>
        <w:jc w:val="left"/>
      </w:pPr>
      <w:commentRangeStart w:id="857"/>
      <w:r>
        <w:rPr>
          <w:rFonts w:ascii="Arial" w:eastAsia="DengXian" w:hAnsi="Arial" w:cs="Arial"/>
          <w:sz w:val="22"/>
        </w:rPr>
        <w:t>56</w:t>
      </w:r>
      <w:r>
        <w:rPr>
          <w:rFonts w:ascii="Arial" w:eastAsia="DengXian" w:hAnsi="Arial" w:cs="Arial"/>
          <w:sz w:val="22"/>
        </w:rPr>
        <w:t>、煤矿、非煤矿山、危险化学品、烟花爆竹等高危行业的生产经营单位必须对新上岗的（</w:t>
      </w:r>
      <w:r>
        <w:rPr>
          <w:rFonts w:ascii="Arial" w:eastAsia="DengXian" w:hAnsi="Arial" w:cs="Arial"/>
          <w:sz w:val="22"/>
        </w:rPr>
        <w:t xml:space="preserve"> </w:t>
      </w:r>
      <w:r>
        <w:rPr>
          <w:rFonts w:ascii="Arial" w:eastAsia="DengXian" w:hAnsi="Arial" w:cs="Arial"/>
          <w:sz w:val="22"/>
        </w:rPr>
        <w:t>）等进行强制性安全培训，保证其具备本岗位安全操作、自救互救以及应急处置所需的知识和技能后，方能安排上岗作业。</w:t>
      </w:r>
      <w:commentRangeEnd w:id="857"/>
      <w:r>
        <w:commentReference w:id="857"/>
      </w:r>
    </w:p>
    <w:p w14:paraId="396B339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、临时工；</w:t>
      </w:r>
    </w:p>
    <w:p w14:paraId="60A7A2C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、劳务工；</w:t>
      </w:r>
    </w:p>
    <w:p w14:paraId="1A1D054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、轮换工；</w:t>
      </w:r>
    </w:p>
    <w:p w14:paraId="66609C8E"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、协议工。</w:t>
      </w:r>
    </w:p>
    <w:p w14:paraId="2362E807" w14:textId="77777777" w:rsidR="008A7D9E" w:rsidRDefault="00624DA5">
      <w:pPr>
        <w:spacing w:before="120" w:after="120" w:line="288" w:lineRule="auto"/>
        <w:jc w:val="left"/>
      </w:pPr>
      <w:commentRangeStart w:id="858"/>
      <w:r>
        <w:rPr>
          <w:rFonts w:ascii="Arial" w:eastAsia="DengXian" w:hAnsi="Arial" w:cs="Arial"/>
          <w:sz w:val="22"/>
        </w:rPr>
        <w:lastRenderedPageBreak/>
        <w:t>57</w:t>
      </w:r>
      <w:r>
        <w:rPr>
          <w:rFonts w:ascii="Arial" w:eastAsia="DengXian" w:hAnsi="Arial" w:cs="Arial"/>
          <w:sz w:val="22"/>
        </w:rPr>
        <w:t>、生产单位根据从业人员的工作性质，在上岗前必须经过（</w:t>
      </w:r>
      <w:r>
        <w:rPr>
          <w:rFonts w:ascii="Arial" w:eastAsia="DengXian" w:hAnsi="Arial" w:cs="Arial"/>
          <w:sz w:val="22"/>
        </w:rPr>
        <w:t xml:space="preserve">  </w:t>
      </w:r>
      <w:r>
        <w:rPr>
          <w:rFonts w:ascii="Arial" w:eastAsia="DengXian" w:hAnsi="Arial" w:cs="Arial"/>
          <w:sz w:val="22"/>
        </w:rPr>
        <w:t>）安全培训教育，保证其具备本岗位安全操作、应急处置等知识和技能。</w:t>
      </w:r>
      <w:commentRangeEnd w:id="858"/>
      <w:r>
        <w:commentReference w:id="858"/>
      </w:r>
    </w:p>
    <w:p w14:paraId="246C125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、安监局；</w:t>
      </w:r>
    </w:p>
    <w:p w14:paraId="610927A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、厂（矿）；</w:t>
      </w:r>
    </w:p>
    <w:p w14:paraId="37429EB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、车间（工段、区、队）；</w:t>
      </w:r>
    </w:p>
    <w:p w14:paraId="11CF87AF"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班组。</w:t>
      </w:r>
    </w:p>
    <w:p w14:paraId="6194F6B3" w14:textId="77777777" w:rsidR="008A7D9E" w:rsidRDefault="00624DA5">
      <w:pPr>
        <w:spacing w:before="120" w:after="120" w:line="288" w:lineRule="auto"/>
        <w:jc w:val="left"/>
      </w:pPr>
      <w:commentRangeStart w:id="859"/>
      <w:r>
        <w:rPr>
          <w:rFonts w:ascii="Arial" w:eastAsia="DengXian" w:hAnsi="Arial" w:cs="Arial"/>
          <w:sz w:val="22"/>
        </w:rPr>
        <w:t>58</w:t>
      </w:r>
      <w:r>
        <w:rPr>
          <w:rFonts w:ascii="Arial" w:eastAsia="DengXian" w:hAnsi="Arial" w:cs="Arial"/>
          <w:sz w:val="22"/>
        </w:rPr>
        <w:t>、特种作业人员不得（）冒用特种作业操作证或者使用伪造的特种作业操作证。</w:t>
      </w:r>
      <w:commentRangeEnd w:id="859"/>
      <w:r>
        <w:commentReference w:id="859"/>
      </w:r>
    </w:p>
    <w:p w14:paraId="2AC91EB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、伪造；</w:t>
      </w:r>
    </w:p>
    <w:p w14:paraId="00AC760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、涂改；</w:t>
      </w:r>
    </w:p>
    <w:p w14:paraId="7339983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、转借；</w:t>
      </w:r>
    </w:p>
    <w:p w14:paraId="0390E7AD"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、转让。</w:t>
      </w:r>
    </w:p>
    <w:p w14:paraId="69147C30" w14:textId="77777777" w:rsidR="008A7D9E" w:rsidRDefault="00624DA5">
      <w:pPr>
        <w:spacing w:before="120" w:after="120" w:line="288" w:lineRule="auto"/>
        <w:jc w:val="left"/>
      </w:pPr>
      <w:commentRangeStart w:id="860"/>
      <w:r>
        <w:rPr>
          <w:rFonts w:ascii="Arial" w:eastAsia="DengXian" w:hAnsi="Arial" w:cs="Arial"/>
          <w:sz w:val="22"/>
        </w:rPr>
        <w:t>59</w:t>
      </w:r>
      <w:r>
        <w:rPr>
          <w:rFonts w:ascii="Arial" w:eastAsia="DengXian" w:hAnsi="Arial" w:cs="Arial"/>
          <w:sz w:val="22"/>
        </w:rPr>
        <w:t>、特种作业人员（</w:t>
      </w:r>
      <w:r>
        <w:rPr>
          <w:rFonts w:ascii="Arial" w:eastAsia="DengXian" w:hAnsi="Arial" w:cs="Arial"/>
          <w:sz w:val="22"/>
        </w:rPr>
        <w:t xml:space="preserve"> </w:t>
      </w:r>
      <w:r>
        <w:rPr>
          <w:rFonts w:ascii="Arial" w:eastAsia="DengXian" w:hAnsi="Arial" w:cs="Arial"/>
          <w:sz w:val="22"/>
        </w:rPr>
        <w:t>）特种作业操作证的，给予警告，并处</w:t>
      </w:r>
      <w:r>
        <w:rPr>
          <w:rFonts w:ascii="Arial" w:eastAsia="DengXian" w:hAnsi="Arial" w:cs="Arial"/>
          <w:sz w:val="22"/>
        </w:rPr>
        <w:t>2000</w:t>
      </w:r>
      <w:r>
        <w:rPr>
          <w:rFonts w:ascii="Arial" w:eastAsia="DengXian" w:hAnsi="Arial" w:cs="Arial"/>
          <w:sz w:val="22"/>
        </w:rPr>
        <w:t>元以上</w:t>
      </w:r>
      <w:r>
        <w:rPr>
          <w:rFonts w:ascii="Arial" w:eastAsia="DengXian" w:hAnsi="Arial" w:cs="Arial"/>
          <w:sz w:val="22"/>
        </w:rPr>
        <w:t>10000</w:t>
      </w:r>
      <w:r>
        <w:rPr>
          <w:rFonts w:ascii="Arial" w:eastAsia="DengXian" w:hAnsi="Arial" w:cs="Arial"/>
          <w:sz w:val="22"/>
        </w:rPr>
        <w:t>元以下的罚款。</w:t>
      </w:r>
      <w:commentRangeEnd w:id="860"/>
      <w:r>
        <w:commentReference w:id="860"/>
      </w:r>
    </w:p>
    <w:p w14:paraId="51ED1AF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、转借；</w:t>
      </w:r>
    </w:p>
    <w:p w14:paraId="102FAA2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、转让；</w:t>
      </w:r>
    </w:p>
    <w:p w14:paraId="0F9E834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、冒用；</w:t>
      </w:r>
    </w:p>
    <w:p w14:paraId="4F1E81E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、倒卖。</w:t>
      </w:r>
    </w:p>
    <w:p w14:paraId="606B19BE" w14:textId="77777777" w:rsidR="008A7D9E" w:rsidRDefault="00624DA5">
      <w:pPr>
        <w:spacing w:before="120" w:after="120" w:line="288" w:lineRule="auto"/>
        <w:jc w:val="left"/>
      </w:pPr>
      <w:commentRangeStart w:id="861"/>
      <w:r>
        <w:rPr>
          <w:rFonts w:ascii="Arial" w:eastAsia="DengXian" w:hAnsi="Arial" w:cs="Arial"/>
          <w:sz w:val="22"/>
        </w:rPr>
        <w:t>60</w:t>
      </w:r>
      <w:r>
        <w:rPr>
          <w:rFonts w:ascii="Arial" w:eastAsia="DengXian" w:hAnsi="Arial" w:cs="Arial"/>
          <w:sz w:val="22"/>
        </w:rPr>
        <w:t>、特种作业人员复审申请，需提交的材料有（</w:t>
      </w:r>
      <w:r>
        <w:rPr>
          <w:rFonts w:ascii="Arial" w:eastAsia="DengXian" w:hAnsi="Arial" w:cs="Arial"/>
          <w:sz w:val="22"/>
        </w:rPr>
        <w:t xml:space="preserve">  </w:t>
      </w:r>
      <w:r>
        <w:rPr>
          <w:rFonts w:ascii="Arial" w:eastAsia="DengXian" w:hAnsi="Arial" w:cs="Arial"/>
          <w:sz w:val="22"/>
        </w:rPr>
        <w:t>）。</w:t>
      </w:r>
      <w:commentRangeEnd w:id="861"/>
      <w:r>
        <w:commentReference w:id="861"/>
      </w:r>
    </w:p>
    <w:p w14:paraId="07C7742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、个人申请书；</w:t>
      </w:r>
    </w:p>
    <w:p w14:paraId="09BFC5C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、社区或者县级以上医疗机构出具的健康证明；</w:t>
      </w:r>
    </w:p>
    <w:p w14:paraId="1D12187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、从事特种作业的情况；</w:t>
      </w:r>
    </w:p>
    <w:p w14:paraId="5A414C2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、安全培训考试合格记录。</w:t>
      </w:r>
    </w:p>
    <w:p w14:paraId="1613FDA4" w14:textId="77777777" w:rsidR="008A7D9E" w:rsidRDefault="00624DA5">
      <w:pPr>
        <w:spacing w:before="120" w:after="120" w:line="288" w:lineRule="auto"/>
        <w:jc w:val="left"/>
      </w:pPr>
      <w:commentRangeStart w:id="862"/>
      <w:r>
        <w:rPr>
          <w:rFonts w:ascii="Arial" w:eastAsia="DengXian" w:hAnsi="Arial" w:cs="Arial"/>
          <w:sz w:val="22"/>
        </w:rPr>
        <w:t>61</w:t>
      </w:r>
      <w:r>
        <w:rPr>
          <w:rFonts w:ascii="Arial" w:eastAsia="DengXian" w:hAnsi="Arial" w:cs="Arial"/>
          <w:sz w:val="22"/>
        </w:rPr>
        <w:t>、负有安全生产监督管理职责部门的职权不包括（</w:t>
      </w:r>
      <w:r>
        <w:rPr>
          <w:rFonts w:ascii="Arial" w:eastAsia="DengXian" w:hAnsi="Arial" w:cs="Arial"/>
          <w:sz w:val="22"/>
        </w:rPr>
        <w:t xml:space="preserve">  </w:t>
      </w:r>
      <w:r>
        <w:rPr>
          <w:rFonts w:ascii="Arial" w:eastAsia="DengXian" w:hAnsi="Arial" w:cs="Arial"/>
          <w:sz w:val="22"/>
        </w:rPr>
        <w:t>）。</w:t>
      </w:r>
      <w:commentRangeEnd w:id="862"/>
      <w:r>
        <w:commentReference w:id="862"/>
      </w:r>
    </w:p>
    <w:p w14:paraId="17F6454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、对事故隐患的处理权</w:t>
      </w:r>
    </w:p>
    <w:p w14:paraId="5DCBD62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、对安全生产违法行为的处理权</w:t>
      </w:r>
    </w:p>
    <w:p w14:paraId="6FE3ACE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、对生产经营单位负责人的任免权</w:t>
      </w:r>
    </w:p>
    <w:p w14:paraId="0C6DC543"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、制定生产经营单位的规章制度</w:t>
      </w:r>
    </w:p>
    <w:p w14:paraId="6A3541A0" w14:textId="77777777" w:rsidR="008A7D9E" w:rsidRDefault="00624DA5">
      <w:pPr>
        <w:spacing w:before="120" w:after="120" w:line="288" w:lineRule="auto"/>
        <w:jc w:val="left"/>
      </w:pPr>
      <w:commentRangeStart w:id="863"/>
      <w:r>
        <w:rPr>
          <w:rFonts w:ascii="Arial" w:eastAsia="DengXian" w:hAnsi="Arial" w:cs="Arial"/>
          <w:sz w:val="22"/>
        </w:rPr>
        <w:t>62</w:t>
      </w:r>
      <w:r>
        <w:rPr>
          <w:rFonts w:ascii="Arial" w:eastAsia="DengXian" w:hAnsi="Arial" w:cs="Arial"/>
          <w:sz w:val="22"/>
        </w:rPr>
        <w:t>、企业负责人在接到重大生产安全事故报告后，应当（</w:t>
      </w:r>
      <w:r>
        <w:rPr>
          <w:rFonts w:ascii="Arial" w:eastAsia="DengXian" w:hAnsi="Arial" w:cs="Arial"/>
          <w:sz w:val="22"/>
        </w:rPr>
        <w:t xml:space="preserve">  </w:t>
      </w:r>
      <w:r>
        <w:rPr>
          <w:rFonts w:ascii="Arial" w:eastAsia="DengXian" w:hAnsi="Arial" w:cs="Arial"/>
          <w:sz w:val="22"/>
        </w:rPr>
        <w:t>）。</w:t>
      </w:r>
      <w:commentRangeEnd w:id="863"/>
      <w:r>
        <w:commentReference w:id="863"/>
      </w:r>
    </w:p>
    <w:p w14:paraId="1823905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、立即赶到事故现场</w:t>
      </w:r>
    </w:p>
    <w:p w14:paraId="2765EF3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、组织事故抢救</w:t>
      </w:r>
    </w:p>
    <w:p w14:paraId="0C96EA00" w14:textId="77777777" w:rsidR="008A7D9E" w:rsidRDefault="00624DA5">
      <w:pPr>
        <w:spacing w:before="120" w:after="120" w:line="288" w:lineRule="auto"/>
        <w:jc w:val="left"/>
      </w:pPr>
      <w:r>
        <w:rPr>
          <w:rFonts w:ascii="Arial" w:eastAsia="DengXian" w:hAnsi="Arial" w:cs="Arial"/>
          <w:sz w:val="22"/>
        </w:rPr>
        <w:lastRenderedPageBreak/>
        <w:t>C</w:t>
      </w:r>
      <w:r>
        <w:rPr>
          <w:rFonts w:ascii="Arial" w:eastAsia="DengXian" w:hAnsi="Arial" w:cs="Arial"/>
          <w:sz w:val="22"/>
        </w:rPr>
        <w:t>、立即展开事故调查</w:t>
      </w:r>
    </w:p>
    <w:p w14:paraId="149BAD63"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、立即通知相关人员当面汇报</w:t>
      </w:r>
    </w:p>
    <w:p w14:paraId="335768F6" w14:textId="77777777" w:rsidR="008A7D9E" w:rsidRDefault="00624DA5">
      <w:pPr>
        <w:spacing w:before="120" w:after="120" w:line="288" w:lineRule="auto"/>
        <w:jc w:val="left"/>
      </w:pPr>
      <w:commentRangeStart w:id="864"/>
      <w:r>
        <w:rPr>
          <w:rFonts w:ascii="Arial" w:eastAsia="DengXian" w:hAnsi="Arial" w:cs="Arial"/>
          <w:sz w:val="22"/>
        </w:rPr>
        <w:t>63</w:t>
      </w:r>
      <w:r>
        <w:rPr>
          <w:rFonts w:ascii="Arial" w:eastAsia="DengXian" w:hAnsi="Arial" w:cs="Arial"/>
          <w:sz w:val="22"/>
        </w:rPr>
        <w:t>、生产经营单位在发生重大生产事故时，单位主要负责人的职责是（</w:t>
      </w:r>
      <w:r>
        <w:rPr>
          <w:rFonts w:ascii="Arial" w:eastAsia="DengXian" w:hAnsi="Arial" w:cs="Arial"/>
          <w:sz w:val="22"/>
        </w:rPr>
        <w:t xml:space="preserve">  </w:t>
      </w:r>
      <w:r>
        <w:rPr>
          <w:rFonts w:ascii="Arial" w:eastAsia="DengXian" w:hAnsi="Arial" w:cs="Arial"/>
          <w:sz w:val="22"/>
        </w:rPr>
        <w:t>）。</w:t>
      </w:r>
      <w:commentRangeEnd w:id="864"/>
      <w:r>
        <w:commentReference w:id="864"/>
      </w:r>
    </w:p>
    <w:p w14:paraId="3B626F7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、不得在事故凋查处理期间擅离职守</w:t>
      </w:r>
    </w:p>
    <w:p w14:paraId="4A5B411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、立即组织抢救</w:t>
      </w:r>
    </w:p>
    <w:p w14:paraId="29DCB17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、及时准确上报</w:t>
      </w:r>
    </w:p>
    <w:p w14:paraId="1290550F"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、立即做出事故处理结论</w:t>
      </w:r>
    </w:p>
    <w:p w14:paraId="461BD07A" w14:textId="77777777" w:rsidR="008A7D9E" w:rsidRDefault="00624DA5">
      <w:pPr>
        <w:spacing w:before="120" w:after="120" w:line="288" w:lineRule="auto"/>
        <w:jc w:val="left"/>
      </w:pPr>
      <w:commentRangeStart w:id="865"/>
      <w:r>
        <w:rPr>
          <w:rFonts w:ascii="Arial" w:eastAsia="DengXian" w:hAnsi="Arial" w:cs="Arial"/>
          <w:sz w:val="22"/>
        </w:rPr>
        <w:t>64</w:t>
      </w:r>
      <w:r>
        <w:rPr>
          <w:rFonts w:ascii="Arial" w:eastAsia="DengXian" w:hAnsi="Arial" w:cs="Arial"/>
          <w:sz w:val="22"/>
        </w:rPr>
        <w:t>、生产经营单位不具备安全生产法和有关法律、行政法规和国家标准或者行业标准规定的安全生产条件，仍从事生产经营活动。生产经营单位因此而承担的法律责任是（</w:t>
      </w:r>
      <w:r>
        <w:rPr>
          <w:rFonts w:ascii="Arial" w:eastAsia="DengXian" w:hAnsi="Arial" w:cs="Arial"/>
          <w:sz w:val="22"/>
        </w:rPr>
        <w:t xml:space="preserve">   </w:t>
      </w:r>
      <w:r>
        <w:rPr>
          <w:rFonts w:ascii="Arial" w:eastAsia="DengXian" w:hAnsi="Arial" w:cs="Arial"/>
          <w:sz w:val="22"/>
        </w:rPr>
        <w:t>）。</w:t>
      </w:r>
      <w:commentRangeEnd w:id="865"/>
      <w:r>
        <w:commentReference w:id="865"/>
      </w:r>
    </w:p>
    <w:p w14:paraId="3419C2B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、限期改正</w:t>
      </w:r>
    </w:p>
    <w:p w14:paraId="5B4FE3F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、逾期未改正的，停止建设或者停产停业整顿</w:t>
      </w:r>
    </w:p>
    <w:p w14:paraId="22EA1DE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、经停产停业整顿仍不具备，予以关闭，并同时由有关部门依法吊销有关证照</w:t>
      </w:r>
    </w:p>
    <w:p w14:paraId="0A89FB37"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、撤销生产经营单位主要负责人的职务</w:t>
      </w:r>
    </w:p>
    <w:p w14:paraId="6A772DB7" w14:textId="77777777" w:rsidR="008A7D9E" w:rsidRDefault="00624DA5">
      <w:pPr>
        <w:spacing w:before="120" w:after="120" w:line="288" w:lineRule="auto"/>
        <w:jc w:val="left"/>
      </w:pPr>
      <w:commentRangeStart w:id="866"/>
      <w:r>
        <w:rPr>
          <w:rFonts w:ascii="Arial" w:eastAsia="DengXian" w:hAnsi="Arial" w:cs="Arial"/>
          <w:sz w:val="22"/>
        </w:rPr>
        <w:t>65</w:t>
      </w:r>
      <w:r>
        <w:rPr>
          <w:rFonts w:ascii="Arial" w:eastAsia="DengXian" w:hAnsi="Arial" w:cs="Arial"/>
          <w:sz w:val="22"/>
        </w:rPr>
        <w:t>、生产经营单位工会的职责（</w:t>
      </w:r>
      <w:r>
        <w:rPr>
          <w:rFonts w:ascii="Arial" w:eastAsia="DengXian" w:hAnsi="Arial" w:cs="Arial"/>
          <w:sz w:val="22"/>
        </w:rPr>
        <w:t xml:space="preserve">    </w:t>
      </w:r>
      <w:r>
        <w:rPr>
          <w:rFonts w:ascii="Arial" w:eastAsia="DengXian" w:hAnsi="Arial" w:cs="Arial"/>
          <w:sz w:val="22"/>
        </w:rPr>
        <w:t>）。</w:t>
      </w:r>
      <w:commentRangeEnd w:id="866"/>
      <w:r>
        <w:commentReference w:id="866"/>
      </w:r>
    </w:p>
    <w:p w14:paraId="7921C34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、依法组织职工参加本单位安全生产工作的民主管理和民主监督</w:t>
      </w:r>
    </w:p>
    <w:p w14:paraId="1F4DA06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、维护职工在安全生产方面的合法权益。</w:t>
      </w:r>
    </w:p>
    <w:p w14:paraId="000EB9C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、组织生产</w:t>
      </w:r>
    </w:p>
    <w:p w14:paraId="4FF9C987"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、建立、健全本单位安全生产责任制</w:t>
      </w:r>
    </w:p>
    <w:p w14:paraId="3CB52FC3" w14:textId="77777777" w:rsidR="008A7D9E" w:rsidRDefault="00624DA5">
      <w:pPr>
        <w:spacing w:before="120" w:after="120" w:line="288" w:lineRule="auto"/>
        <w:jc w:val="left"/>
      </w:pPr>
      <w:commentRangeStart w:id="867"/>
      <w:r>
        <w:rPr>
          <w:rFonts w:ascii="Arial" w:eastAsia="DengXian" w:hAnsi="Arial" w:cs="Arial"/>
          <w:sz w:val="22"/>
        </w:rPr>
        <w:t>66</w:t>
      </w:r>
      <w:r>
        <w:rPr>
          <w:rFonts w:ascii="Arial" w:eastAsia="DengXian" w:hAnsi="Arial" w:cs="Arial"/>
          <w:sz w:val="22"/>
        </w:rPr>
        <w:t>、生产经营单位的决策机构及其主要负责人、个人经营的投资人未能保证安全生产所必需的资金投人，使生产经营单位不具备安全生产条件，应该（</w:t>
      </w:r>
      <w:r>
        <w:rPr>
          <w:rFonts w:ascii="Arial" w:eastAsia="DengXian" w:hAnsi="Arial" w:cs="Arial"/>
          <w:sz w:val="22"/>
        </w:rPr>
        <w:t xml:space="preserve">   </w:t>
      </w:r>
      <w:r>
        <w:rPr>
          <w:rFonts w:ascii="Arial" w:eastAsia="DengXian" w:hAnsi="Arial" w:cs="Arial"/>
          <w:sz w:val="22"/>
        </w:rPr>
        <w:t>）。</w:t>
      </w:r>
      <w:commentRangeEnd w:id="867"/>
      <w:r>
        <w:commentReference w:id="867"/>
      </w:r>
    </w:p>
    <w:p w14:paraId="0DF62CA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、提供必需的资金，并处罚金</w:t>
      </w:r>
    </w:p>
    <w:p w14:paraId="381BA9D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、责令限期改正，逾期未改正的，责令停产停业整顿</w:t>
      </w:r>
    </w:p>
    <w:p w14:paraId="1850105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、有违法行为，导致发生生产安全事故、构成犯罪的，依照刑法有关规定追究刑事责任；尚不构成刑事处罚的，对主要负责人给予撤职处分，对个人经营的投资人处罚款</w:t>
      </w:r>
    </w:p>
    <w:p w14:paraId="528F0AD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、责令限期提供必需的资金</w:t>
      </w:r>
    </w:p>
    <w:p w14:paraId="54A05111" w14:textId="77777777" w:rsidR="008A7D9E" w:rsidRDefault="00624DA5">
      <w:pPr>
        <w:spacing w:before="120" w:after="120" w:line="288" w:lineRule="auto"/>
        <w:jc w:val="left"/>
      </w:pPr>
      <w:commentRangeStart w:id="868"/>
      <w:r>
        <w:rPr>
          <w:rFonts w:ascii="Arial" w:eastAsia="DengXian" w:hAnsi="Arial" w:cs="Arial"/>
          <w:sz w:val="22"/>
        </w:rPr>
        <w:t>67</w:t>
      </w:r>
      <w:r>
        <w:rPr>
          <w:rFonts w:ascii="Arial" w:eastAsia="DengXian" w:hAnsi="Arial" w:cs="Arial"/>
          <w:sz w:val="22"/>
        </w:rPr>
        <w:t>、坚持科学发展安全发展（</w:t>
      </w:r>
      <w:r>
        <w:rPr>
          <w:rFonts w:ascii="Arial" w:eastAsia="DengXian" w:hAnsi="Arial" w:cs="Arial"/>
          <w:sz w:val="22"/>
        </w:rPr>
        <w:t xml:space="preserve">  </w:t>
      </w:r>
      <w:r>
        <w:rPr>
          <w:rFonts w:ascii="Arial" w:eastAsia="DengXian" w:hAnsi="Arial" w:cs="Arial"/>
          <w:sz w:val="22"/>
        </w:rPr>
        <w:t>）。</w:t>
      </w:r>
      <w:commentRangeEnd w:id="868"/>
      <w:r>
        <w:commentReference w:id="868"/>
      </w:r>
    </w:p>
    <w:p w14:paraId="2552ED6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、是对新时期安全生产客观规律的科学认识和准确把握；</w:t>
      </w:r>
    </w:p>
    <w:p w14:paraId="7969E49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、是保障人民群众生命财产安全的必然选择；</w:t>
      </w:r>
    </w:p>
    <w:p w14:paraId="6E73C88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、是解决安全生产问题的根本途径；</w:t>
      </w:r>
    </w:p>
    <w:p w14:paraId="6AE0C220" w14:textId="77777777" w:rsidR="008A7D9E" w:rsidRDefault="00624DA5">
      <w:pPr>
        <w:spacing w:before="120" w:after="120" w:line="288" w:lineRule="auto"/>
        <w:jc w:val="left"/>
      </w:pPr>
      <w:r>
        <w:rPr>
          <w:rFonts w:ascii="Arial" w:eastAsia="DengXian" w:hAnsi="Arial" w:cs="Arial"/>
          <w:sz w:val="22"/>
        </w:rPr>
        <w:lastRenderedPageBreak/>
        <w:t>D</w:t>
      </w:r>
      <w:r>
        <w:rPr>
          <w:rFonts w:ascii="Arial" w:eastAsia="DengXian" w:hAnsi="Arial" w:cs="Arial"/>
          <w:sz w:val="22"/>
        </w:rPr>
        <w:t>、是经济发展社会进步的必然要求。</w:t>
      </w:r>
    </w:p>
    <w:p w14:paraId="4B8432CC" w14:textId="77777777" w:rsidR="008A7D9E" w:rsidRDefault="00624DA5">
      <w:pPr>
        <w:spacing w:before="120" w:after="120" w:line="288" w:lineRule="auto"/>
        <w:jc w:val="left"/>
      </w:pPr>
      <w:commentRangeStart w:id="869"/>
      <w:r>
        <w:rPr>
          <w:rFonts w:ascii="Arial" w:eastAsia="DengXian" w:hAnsi="Arial" w:cs="Arial"/>
          <w:sz w:val="22"/>
        </w:rPr>
        <w:t>68</w:t>
      </w:r>
      <w:r>
        <w:rPr>
          <w:rFonts w:ascii="Arial" w:eastAsia="DengXian" w:hAnsi="Arial" w:cs="Arial"/>
          <w:sz w:val="22"/>
        </w:rPr>
        <w:t>、安全生产监督检查人员应当将检查的（</w:t>
      </w:r>
      <w:r>
        <w:rPr>
          <w:rFonts w:ascii="Arial" w:eastAsia="DengXian" w:hAnsi="Arial" w:cs="Arial"/>
          <w:sz w:val="22"/>
        </w:rPr>
        <w:t xml:space="preserve">    </w:t>
      </w:r>
      <w:r>
        <w:rPr>
          <w:rFonts w:ascii="Arial" w:eastAsia="DengXian" w:hAnsi="Arial" w:cs="Arial"/>
          <w:sz w:val="22"/>
        </w:rPr>
        <w:t>）作出书面记录，并由检查人员和被检查单位的负责人签字。</w:t>
      </w:r>
      <w:commentRangeEnd w:id="869"/>
      <w:r>
        <w:commentReference w:id="869"/>
      </w:r>
    </w:p>
    <w:p w14:paraId="299D889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、时间、地点、内容</w:t>
      </w:r>
    </w:p>
    <w:p w14:paraId="1B8EB3F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、发现的问题及其处理情况</w:t>
      </w:r>
    </w:p>
    <w:p w14:paraId="4C9B0F2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、现场人数</w:t>
      </w:r>
    </w:p>
    <w:p w14:paraId="73A03D40"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、周边环境</w:t>
      </w:r>
    </w:p>
    <w:p w14:paraId="655ABF67" w14:textId="77777777" w:rsidR="008A7D9E" w:rsidRDefault="00624DA5">
      <w:pPr>
        <w:spacing w:before="120" w:after="120" w:line="288" w:lineRule="auto"/>
        <w:jc w:val="left"/>
      </w:pPr>
      <w:commentRangeStart w:id="870"/>
      <w:r>
        <w:rPr>
          <w:rFonts w:ascii="Arial" w:eastAsia="DengXian" w:hAnsi="Arial" w:cs="Arial"/>
          <w:sz w:val="22"/>
        </w:rPr>
        <w:t>69</w:t>
      </w:r>
      <w:r>
        <w:rPr>
          <w:rFonts w:ascii="Arial" w:eastAsia="DengXian" w:hAnsi="Arial" w:cs="Arial"/>
          <w:sz w:val="22"/>
        </w:rPr>
        <w:t>、从事安全评价、认证、检测检验工作的中介组织机构应该（</w:t>
      </w:r>
      <w:r>
        <w:rPr>
          <w:rFonts w:ascii="Arial" w:eastAsia="DengXian" w:hAnsi="Arial" w:cs="Arial"/>
          <w:sz w:val="22"/>
        </w:rPr>
        <w:t xml:space="preserve">   </w:t>
      </w:r>
      <w:r>
        <w:rPr>
          <w:rFonts w:ascii="Arial" w:eastAsia="DengXian" w:hAnsi="Arial" w:cs="Arial"/>
          <w:sz w:val="22"/>
        </w:rPr>
        <w:t>）。</w:t>
      </w:r>
      <w:commentRangeEnd w:id="870"/>
      <w:r>
        <w:commentReference w:id="870"/>
      </w:r>
    </w:p>
    <w:p w14:paraId="656DB5B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、接受有关生产经营单位或者负有安全生产监督管理职责的部门的委托</w:t>
      </w:r>
    </w:p>
    <w:p w14:paraId="3CE0615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、接受负有安全生产监督管理职责的部门的监督</w:t>
      </w:r>
    </w:p>
    <w:p w14:paraId="0703A4E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、对其做出的安全评价、认证、检测、检验的结果负责</w:t>
      </w:r>
    </w:p>
    <w:p w14:paraId="31DAA270"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、对其做出的安全评价、认证、检测、检验结果不负责</w:t>
      </w:r>
    </w:p>
    <w:p w14:paraId="2B967F13" w14:textId="77777777" w:rsidR="008A7D9E" w:rsidRDefault="00624DA5">
      <w:pPr>
        <w:spacing w:before="120" w:after="120" w:line="288" w:lineRule="auto"/>
        <w:jc w:val="left"/>
      </w:pPr>
      <w:commentRangeStart w:id="871"/>
      <w:r>
        <w:rPr>
          <w:rFonts w:ascii="Arial" w:eastAsia="DengXian" w:hAnsi="Arial" w:cs="Arial"/>
          <w:sz w:val="22"/>
        </w:rPr>
        <w:t>70</w:t>
      </w:r>
      <w:r>
        <w:rPr>
          <w:rFonts w:ascii="Arial" w:eastAsia="DengXian" w:hAnsi="Arial" w:cs="Arial"/>
          <w:sz w:val="22"/>
        </w:rPr>
        <w:t>、两个以上生产经营单位在同一作业区域内进行生产经营活动，可能危及对方生产安全的，应当（</w:t>
      </w:r>
      <w:r>
        <w:rPr>
          <w:rFonts w:ascii="Arial" w:eastAsia="DengXian" w:hAnsi="Arial" w:cs="Arial"/>
          <w:sz w:val="22"/>
        </w:rPr>
        <w:t xml:space="preserve">    </w:t>
      </w:r>
      <w:r>
        <w:rPr>
          <w:rFonts w:ascii="Arial" w:eastAsia="DengXian" w:hAnsi="Arial" w:cs="Arial"/>
          <w:sz w:val="22"/>
        </w:rPr>
        <w:t>）</w:t>
      </w:r>
      <w:commentRangeEnd w:id="871"/>
      <w:r>
        <w:commentReference w:id="871"/>
      </w:r>
    </w:p>
    <w:p w14:paraId="4795D45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、签订安全生产管理协议，明确各自的安全生产管理职责和应当采取的安全措施</w:t>
      </w:r>
    </w:p>
    <w:p w14:paraId="59FF0E2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、指定专职安全生产管理人员进行安全检查与协调</w:t>
      </w:r>
    </w:p>
    <w:p w14:paraId="28CEC92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、签订安全生产职责分工协议</w:t>
      </w:r>
    </w:p>
    <w:p w14:paraId="2006E47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、签订安全生产责任制</w:t>
      </w:r>
    </w:p>
    <w:p w14:paraId="437744CE" w14:textId="77777777" w:rsidR="008A7D9E" w:rsidRDefault="00624DA5">
      <w:pPr>
        <w:spacing w:before="120" w:after="120" w:line="288" w:lineRule="auto"/>
        <w:jc w:val="left"/>
      </w:pPr>
      <w:commentRangeStart w:id="872"/>
      <w:r>
        <w:rPr>
          <w:rFonts w:ascii="Arial" w:eastAsia="DengXian" w:hAnsi="Arial" w:cs="Arial"/>
          <w:sz w:val="22"/>
        </w:rPr>
        <w:t>71</w:t>
      </w:r>
      <w:r>
        <w:rPr>
          <w:rFonts w:ascii="Arial" w:eastAsia="DengXian" w:hAnsi="Arial" w:cs="Arial"/>
          <w:sz w:val="22"/>
        </w:rPr>
        <w:t>、可以吊销矿山企业采矿许可证和营业执照的行为有（</w:t>
      </w:r>
      <w:r>
        <w:rPr>
          <w:rFonts w:ascii="Arial" w:eastAsia="DengXian" w:hAnsi="Arial" w:cs="Arial"/>
          <w:sz w:val="22"/>
        </w:rPr>
        <w:t xml:space="preserve">   </w:t>
      </w:r>
      <w:r>
        <w:rPr>
          <w:rFonts w:ascii="Arial" w:eastAsia="DengXian" w:hAnsi="Arial" w:cs="Arial"/>
          <w:sz w:val="22"/>
        </w:rPr>
        <w:t>）。</w:t>
      </w:r>
      <w:commentRangeEnd w:id="872"/>
      <w:r>
        <w:commentReference w:id="872"/>
      </w:r>
    </w:p>
    <w:p w14:paraId="519766A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、矿山建设工程安全设施的设计未经批准擅自施工</w:t>
      </w:r>
    </w:p>
    <w:p w14:paraId="384B04D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、拒绝矿山安全监督人员现场检查或者在被检查时隐瞒事故隐患、不如实反映情况</w:t>
      </w:r>
    </w:p>
    <w:p w14:paraId="3106827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、已经投入生产的矿山企业，不具备安全生产条件而强行开采</w:t>
      </w:r>
    </w:p>
    <w:p w14:paraId="61C772C2"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、矿山建设工程安全设施未经验收或验收不合格擅自投入生产</w:t>
      </w:r>
    </w:p>
    <w:p w14:paraId="3B8A556B" w14:textId="77777777" w:rsidR="008A7D9E" w:rsidRDefault="00624DA5">
      <w:pPr>
        <w:spacing w:before="120" w:after="120" w:line="288" w:lineRule="auto"/>
        <w:jc w:val="left"/>
      </w:pPr>
      <w:commentRangeStart w:id="873"/>
      <w:r>
        <w:rPr>
          <w:rFonts w:ascii="Arial" w:eastAsia="DengXian" w:hAnsi="Arial" w:cs="Arial"/>
          <w:sz w:val="22"/>
        </w:rPr>
        <w:t>72</w:t>
      </w:r>
      <w:r>
        <w:rPr>
          <w:rFonts w:ascii="Arial" w:eastAsia="DengXian" w:hAnsi="Arial" w:cs="Arial"/>
          <w:sz w:val="22"/>
        </w:rPr>
        <w:t>、生产经营单位的应急救援体系是保证生产安全事故应急救援工作顺利实施的组织保障，主要包括</w:t>
      </w:r>
      <w:r>
        <w:rPr>
          <w:rFonts w:ascii="Arial" w:eastAsia="DengXian" w:hAnsi="Arial" w:cs="Arial"/>
          <w:sz w:val="22"/>
        </w:rPr>
        <w:t>(    )</w:t>
      </w:r>
      <w:commentRangeEnd w:id="873"/>
      <w:r>
        <w:commentReference w:id="873"/>
      </w:r>
    </w:p>
    <w:p w14:paraId="44FBB4A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、经费保障</w:t>
      </w:r>
    </w:p>
    <w:p w14:paraId="074E28C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、信息畅通</w:t>
      </w:r>
    </w:p>
    <w:p w14:paraId="5C7F70B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、应急救援指挥系统</w:t>
      </w:r>
    </w:p>
    <w:p w14:paraId="20154567"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、应急救援技术支持系统</w:t>
      </w:r>
    </w:p>
    <w:p w14:paraId="6B14371D" w14:textId="77777777" w:rsidR="008A7D9E" w:rsidRDefault="00624DA5">
      <w:pPr>
        <w:spacing w:before="120" w:after="120" w:line="288" w:lineRule="auto"/>
        <w:jc w:val="left"/>
      </w:pPr>
      <w:commentRangeStart w:id="874"/>
      <w:r>
        <w:rPr>
          <w:rFonts w:ascii="Arial" w:eastAsia="DengXian" w:hAnsi="Arial" w:cs="Arial"/>
          <w:sz w:val="22"/>
        </w:rPr>
        <w:t>73</w:t>
      </w:r>
      <w:r>
        <w:rPr>
          <w:rFonts w:ascii="Arial" w:eastAsia="DengXian" w:hAnsi="Arial" w:cs="Arial"/>
          <w:sz w:val="22"/>
        </w:rPr>
        <w:t>、建筑构件和建筑材料的防火性能必须符合（</w:t>
      </w:r>
      <w:r>
        <w:rPr>
          <w:rFonts w:ascii="Arial" w:eastAsia="DengXian" w:hAnsi="Arial" w:cs="Arial"/>
          <w:sz w:val="22"/>
        </w:rPr>
        <w:t xml:space="preserve">    </w:t>
      </w:r>
      <w:r>
        <w:rPr>
          <w:rFonts w:ascii="Arial" w:eastAsia="DengXian" w:hAnsi="Arial" w:cs="Arial"/>
          <w:sz w:val="22"/>
        </w:rPr>
        <w:t>）。</w:t>
      </w:r>
      <w:commentRangeEnd w:id="874"/>
      <w:r>
        <w:commentReference w:id="874"/>
      </w:r>
    </w:p>
    <w:p w14:paraId="0193444E" w14:textId="77777777" w:rsidR="008A7D9E" w:rsidRDefault="00624DA5">
      <w:pPr>
        <w:spacing w:before="120" w:after="120" w:line="288" w:lineRule="auto"/>
        <w:jc w:val="left"/>
      </w:pPr>
      <w:r>
        <w:rPr>
          <w:rFonts w:ascii="Arial" w:eastAsia="DengXian" w:hAnsi="Arial" w:cs="Arial"/>
          <w:sz w:val="22"/>
        </w:rPr>
        <w:lastRenderedPageBreak/>
        <w:t>A</w:t>
      </w:r>
      <w:r>
        <w:rPr>
          <w:rFonts w:ascii="Arial" w:eastAsia="DengXian" w:hAnsi="Arial" w:cs="Arial"/>
          <w:sz w:val="22"/>
        </w:rPr>
        <w:t>、国家标准</w:t>
      </w:r>
    </w:p>
    <w:p w14:paraId="09B0260D"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、地区标准</w:t>
      </w:r>
    </w:p>
    <w:p w14:paraId="45B07FA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、行业标准</w:t>
      </w:r>
    </w:p>
    <w:p w14:paraId="1F1E71E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、国际标准</w:t>
      </w:r>
    </w:p>
    <w:p w14:paraId="6E04F55F" w14:textId="77777777" w:rsidR="008A7D9E" w:rsidRDefault="00624DA5">
      <w:pPr>
        <w:spacing w:before="120" w:after="120" w:line="288" w:lineRule="auto"/>
        <w:jc w:val="left"/>
      </w:pPr>
      <w:commentRangeStart w:id="875"/>
      <w:r>
        <w:rPr>
          <w:rFonts w:ascii="Arial" w:eastAsia="DengXian" w:hAnsi="Arial" w:cs="Arial"/>
          <w:sz w:val="22"/>
        </w:rPr>
        <w:t>74</w:t>
      </w:r>
      <w:r>
        <w:rPr>
          <w:rFonts w:ascii="Arial" w:eastAsia="DengXian" w:hAnsi="Arial" w:cs="Arial"/>
          <w:sz w:val="22"/>
        </w:rPr>
        <w:t>、储存易燃易爆危险物品的单位和个人应履行的消防职责是（</w:t>
      </w:r>
      <w:r>
        <w:rPr>
          <w:rFonts w:ascii="Arial" w:eastAsia="DengXian" w:hAnsi="Arial" w:cs="Arial"/>
          <w:sz w:val="22"/>
        </w:rPr>
        <w:t xml:space="preserve">  </w:t>
      </w:r>
      <w:r>
        <w:rPr>
          <w:rFonts w:ascii="Arial" w:eastAsia="DengXian" w:hAnsi="Arial" w:cs="Arial"/>
          <w:sz w:val="22"/>
        </w:rPr>
        <w:t>）。</w:t>
      </w:r>
      <w:commentRangeEnd w:id="875"/>
      <w:r>
        <w:commentReference w:id="875"/>
      </w:r>
    </w:p>
    <w:p w14:paraId="4F4635C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、禁止携带火种进入储存易燃易爆危险物品的场所</w:t>
      </w:r>
    </w:p>
    <w:p w14:paraId="5389B4E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、产品附有燃点、闪点、爆炸极限等数据的说明书，注明防火防爆注意事项，独立包装的易燃易爆危险物品贴附危险品标签</w:t>
      </w:r>
    </w:p>
    <w:p w14:paraId="64EF240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、禁止非法携带易燃易爆危险物品进入公共场所或者乘坐公共交通工具</w:t>
      </w:r>
    </w:p>
    <w:p w14:paraId="45459C92"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、储存可燃物资仓库的管理，必须执行国家有关消防安全的规定</w:t>
      </w:r>
    </w:p>
    <w:p w14:paraId="1A947531" w14:textId="77777777" w:rsidR="008A7D9E" w:rsidRDefault="00624DA5">
      <w:pPr>
        <w:spacing w:before="120" w:after="120" w:line="288" w:lineRule="auto"/>
        <w:jc w:val="left"/>
      </w:pPr>
      <w:commentRangeStart w:id="876"/>
      <w:r>
        <w:rPr>
          <w:rFonts w:ascii="Arial" w:eastAsia="DengXian" w:hAnsi="Arial" w:cs="Arial"/>
          <w:sz w:val="22"/>
        </w:rPr>
        <w:t>75</w:t>
      </w:r>
      <w:r>
        <w:rPr>
          <w:rFonts w:ascii="Arial" w:eastAsia="DengXian" w:hAnsi="Arial" w:cs="Arial"/>
          <w:sz w:val="22"/>
        </w:rPr>
        <w:t>、对安全生产违法行为实施行政处罚，遵循（</w:t>
      </w:r>
      <w:r>
        <w:rPr>
          <w:rFonts w:ascii="Arial" w:eastAsia="DengXian" w:hAnsi="Arial" w:cs="Arial"/>
          <w:sz w:val="22"/>
        </w:rPr>
        <w:t xml:space="preserve">   </w:t>
      </w:r>
      <w:r>
        <w:rPr>
          <w:rFonts w:ascii="Arial" w:eastAsia="DengXian" w:hAnsi="Arial" w:cs="Arial"/>
          <w:sz w:val="22"/>
        </w:rPr>
        <w:t>）的原则。</w:t>
      </w:r>
      <w:commentRangeEnd w:id="876"/>
      <w:r>
        <w:commentReference w:id="876"/>
      </w:r>
    </w:p>
    <w:p w14:paraId="4C609EB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、公平</w:t>
      </w:r>
    </w:p>
    <w:p w14:paraId="31B571A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、合理</w:t>
      </w:r>
    </w:p>
    <w:p w14:paraId="18D5DCB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、公正</w:t>
      </w:r>
    </w:p>
    <w:p w14:paraId="5F8182DE"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、公开</w:t>
      </w:r>
    </w:p>
    <w:p w14:paraId="06865A70" w14:textId="77777777" w:rsidR="008A7D9E" w:rsidRDefault="00624DA5">
      <w:pPr>
        <w:spacing w:before="120" w:after="120" w:line="288" w:lineRule="auto"/>
        <w:jc w:val="left"/>
      </w:pPr>
      <w:commentRangeStart w:id="877"/>
      <w:r>
        <w:rPr>
          <w:rFonts w:ascii="Arial" w:eastAsia="DengXian" w:hAnsi="Arial" w:cs="Arial"/>
          <w:sz w:val="22"/>
        </w:rPr>
        <w:t>76</w:t>
      </w:r>
      <w:r>
        <w:rPr>
          <w:rFonts w:ascii="Arial" w:eastAsia="DengXian" w:hAnsi="Arial" w:cs="Arial"/>
          <w:sz w:val="22"/>
        </w:rPr>
        <w:t>、《行政处罚法》规定，当事人有下列（</w:t>
      </w:r>
      <w:r>
        <w:rPr>
          <w:rFonts w:ascii="Arial" w:eastAsia="DengXian" w:hAnsi="Arial" w:cs="Arial"/>
          <w:sz w:val="22"/>
        </w:rPr>
        <w:t xml:space="preserve">   </w:t>
      </w:r>
      <w:r>
        <w:rPr>
          <w:rFonts w:ascii="Arial" w:eastAsia="DengXian" w:hAnsi="Arial" w:cs="Arial"/>
          <w:sz w:val="22"/>
        </w:rPr>
        <w:t>）情形之一的，应当依法从轻或者减轻行政处罚。</w:t>
      </w:r>
      <w:commentRangeEnd w:id="877"/>
      <w:r>
        <w:commentReference w:id="877"/>
      </w:r>
    </w:p>
    <w:p w14:paraId="6B4841B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、受他人胁迫有违法行为的</w:t>
      </w:r>
    </w:p>
    <w:p w14:paraId="4E0E112D"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、主动消除或者减轻违法行为危害后果的</w:t>
      </w:r>
    </w:p>
    <w:p w14:paraId="0CB5C36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、配合行政机关查处违法行为有立功表现的</w:t>
      </w:r>
    </w:p>
    <w:p w14:paraId="34159737"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、其他依法从轻或者减轻行政处罚的</w:t>
      </w:r>
    </w:p>
    <w:p w14:paraId="3B56E230" w14:textId="77777777" w:rsidR="008A7D9E" w:rsidRDefault="00624DA5">
      <w:pPr>
        <w:spacing w:before="120" w:after="120" w:line="288" w:lineRule="auto"/>
        <w:jc w:val="left"/>
      </w:pPr>
      <w:commentRangeStart w:id="878"/>
      <w:r>
        <w:rPr>
          <w:rFonts w:ascii="Arial" w:eastAsia="DengXian" w:hAnsi="Arial" w:cs="Arial"/>
          <w:sz w:val="22"/>
        </w:rPr>
        <w:t>77</w:t>
      </w:r>
      <w:r>
        <w:rPr>
          <w:rFonts w:ascii="Arial" w:eastAsia="DengXian" w:hAnsi="Arial" w:cs="Arial"/>
          <w:sz w:val="22"/>
        </w:rPr>
        <w:t>、依据《行政处罚法》，行政处罚的管辖包括（</w:t>
      </w:r>
      <w:r>
        <w:rPr>
          <w:rFonts w:ascii="Arial" w:eastAsia="DengXian" w:hAnsi="Arial" w:cs="Arial"/>
          <w:sz w:val="22"/>
        </w:rPr>
        <w:t xml:space="preserve">   </w:t>
      </w:r>
      <w:r>
        <w:rPr>
          <w:rFonts w:ascii="Arial" w:eastAsia="DengXian" w:hAnsi="Arial" w:cs="Arial"/>
          <w:sz w:val="22"/>
        </w:rPr>
        <w:t>）</w:t>
      </w:r>
      <w:commentRangeEnd w:id="878"/>
      <w:r>
        <w:commentReference w:id="878"/>
      </w:r>
    </w:p>
    <w:p w14:paraId="0F3010A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、一般管辖</w:t>
      </w:r>
    </w:p>
    <w:p w14:paraId="41FC6A0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、特定管辖</w:t>
      </w:r>
    </w:p>
    <w:p w14:paraId="0B7C7CB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、指定管辖</w:t>
      </w:r>
    </w:p>
    <w:p w14:paraId="41C8463A"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、移送管辖</w:t>
      </w:r>
    </w:p>
    <w:p w14:paraId="3B3AF431" w14:textId="77777777" w:rsidR="008A7D9E" w:rsidRDefault="00624DA5">
      <w:pPr>
        <w:spacing w:before="120" w:after="120" w:line="288" w:lineRule="auto"/>
        <w:jc w:val="left"/>
      </w:pPr>
      <w:commentRangeStart w:id="879"/>
      <w:r>
        <w:rPr>
          <w:rFonts w:ascii="Arial" w:eastAsia="DengXian" w:hAnsi="Arial" w:cs="Arial"/>
          <w:sz w:val="22"/>
        </w:rPr>
        <w:t>78</w:t>
      </w:r>
      <w:r>
        <w:rPr>
          <w:rFonts w:ascii="Arial" w:eastAsia="DengXian" w:hAnsi="Arial" w:cs="Arial"/>
          <w:sz w:val="22"/>
        </w:rPr>
        <w:t>、《职业病防治法》规定，职业病前期预防的具体规定有（</w:t>
      </w:r>
      <w:r>
        <w:rPr>
          <w:rFonts w:ascii="Arial" w:eastAsia="DengXian" w:hAnsi="Arial" w:cs="Arial"/>
          <w:sz w:val="22"/>
        </w:rPr>
        <w:t xml:space="preserve">    </w:t>
      </w:r>
      <w:r>
        <w:rPr>
          <w:rFonts w:ascii="Arial" w:eastAsia="DengXian" w:hAnsi="Arial" w:cs="Arial"/>
          <w:sz w:val="22"/>
        </w:rPr>
        <w:t>）。</w:t>
      </w:r>
      <w:commentRangeEnd w:id="879"/>
      <w:r>
        <w:commentReference w:id="879"/>
      </w:r>
    </w:p>
    <w:p w14:paraId="5FB6BC7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、关于产生职业病危害的用人单位的设立及对其工作场所职业卫生要求的规定</w:t>
      </w:r>
    </w:p>
    <w:p w14:paraId="0068F1B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、关于职业病危害项目的申报制度的规定</w:t>
      </w:r>
    </w:p>
    <w:p w14:paraId="550D636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、关于职业病危害预评价制度的规定</w:t>
      </w:r>
    </w:p>
    <w:p w14:paraId="7DAA43AC" w14:textId="77777777" w:rsidR="008A7D9E" w:rsidRDefault="00624DA5">
      <w:pPr>
        <w:spacing w:before="120" w:after="120" w:line="288" w:lineRule="auto"/>
        <w:jc w:val="left"/>
      </w:pPr>
      <w:r>
        <w:rPr>
          <w:rFonts w:ascii="Arial" w:eastAsia="DengXian" w:hAnsi="Arial" w:cs="Arial"/>
          <w:sz w:val="22"/>
        </w:rPr>
        <w:lastRenderedPageBreak/>
        <w:t>D</w:t>
      </w:r>
      <w:r>
        <w:rPr>
          <w:rFonts w:ascii="Arial" w:eastAsia="DengXian" w:hAnsi="Arial" w:cs="Arial"/>
          <w:sz w:val="22"/>
        </w:rPr>
        <w:t>、关于建设项目职业病防护设施</w:t>
      </w:r>
      <w:r>
        <w:rPr>
          <w:rFonts w:ascii="Arial" w:eastAsia="DengXian" w:hAnsi="Arial" w:cs="Arial"/>
          <w:sz w:val="22"/>
        </w:rPr>
        <w:t>“</w:t>
      </w:r>
      <w:r>
        <w:rPr>
          <w:rFonts w:ascii="Arial" w:eastAsia="DengXian" w:hAnsi="Arial" w:cs="Arial"/>
          <w:sz w:val="22"/>
        </w:rPr>
        <w:t>三同时</w:t>
      </w:r>
      <w:r>
        <w:rPr>
          <w:rFonts w:ascii="Arial" w:eastAsia="DengXian" w:hAnsi="Arial" w:cs="Arial"/>
          <w:sz w:val="22"/>
        </w:rPr>
        <w:t>”</w:t>
      </w:r>
      <w:r>
        <w:rPr>
          <w:rFonts w:ascii="Arial" w:eastAsia="DengXian" w:hAnsi="Arial" w:cs="Arial"/>
          <w:sz w:val="22"/>
        </w:rPr>
        <w:t>制度的规定</w:t>
      </w:r>
    </w:p>
    <w:p w14:paraId="07F317FF" w14:textId="77777777" w:rsidR="008A7D9E" w:rsidRDefault="00624DA5">
      <w:pPr>
        <w:spacing w:before="120" w:after="120" w:line="288" w:lineRule="auto"/>
        <w:jc w:val="left"/>
      </w:pPr>
      <w:commentRangeStart w:id="880"/>
      <w:r>
        <w:rPr>
          <w:rFonts w:ascii="Arial" w:eastAsia="DengXian" w:hAnsi="Arial" w:cs="Arial"/>
          <w:sz w:val="22"/>
        </w:rPr>
        <w:t>79</w:t>
      </w:r>
      <w:r>
        <w:rPr>
          <w:rFonts w:ascii="Arial" w:eastAsia="DengXian" w:hAnsi="Arial" w:cs="Arial"/>
          <w:sz w:val="22"/>
        </w:rPr>
        <w:t>、对劳动者进行职业病诊断时，应当综合分析下列（</w:t>
      </w:r>
      <w:r>
        <w:rPr>
          <w:rFonts w:ascii="Arial" w:eastAsia="DengXian" w:hAnsi="Arial" w:cs="Arial"/>
          <w:sz w:val="22"/>
        </w:rPr>
        <w:t xml:space="preserve">   </w:t>
      </w:r>
      <w:r>
        <w:rPr>
          <w:rFonts w:ascii="Arial" w:eastAsia="DengXian" w:hAnsi="Arial" w:cs="Arial"/>
          <w:sz w:val="22"/>
        </w:rPr>
        <w:t>）因素。</w:t>
      </w:r>
      <w:commentRangeEnd w:id="880"/>
      <w:r>
        <w:commentReference w:id="880"/>
      </w:r>
    </w:p>
    <w:p w14:paraId="13EC448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、临床表现以及辅助检查结果</w:t>
      </w:r>
    </w:p>
    <w:p w14:paraId="6A0D3C3D"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、病人的职业史</w:t>
      </w:r>
    </w:p>
    <w:p w14:paraId="18CCEA8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、职业病危害接触史</w:t>
      </w:r>
    </w:p>
    <w:p w14:paraId="084DBB8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、病人的家族遗传病史</w:t>
      </w:r>
    </w:p>
    <w:p w14:paraId="2920AB6C" w14:textId="77777777" w:rsidR="008A7D9E" w:rsidRDefault="00624DA5">
      <w:pPr>
        <w:spacing w:before="120" w:after="120" w:line="288" w:lineRule="auto"/>
        <w:jc w:val="left"/>
      </w:pPr>
      <w:commentRangeStart w:id="881"/>
      <w:r>
        <w:rPr>
          <w:rFonts w:ascii="Arial" w:eastAsia="DengXian" w:hAnsi="Arial" w:cs="Arial"/>
          <w:sz w:val="22"/>
        </w:rPr>
        <w:t>80</w:t>
      </w:r>
      <w:r>
        <w:rPr>
          <w:rFonts w:ascii="Arial" w:eastAsia="DengXian" w:hAnsi="Arial" w:cs="Arial"/>
          <w:sz w:val="22"/>
        </w:rPr>
        <w:t>、职业病是指企业、事业单位和个体经济组织的劳动者在职业活动中，因接触（</w:t>
      </w:r>
      <w:r>
        <w:rPr>
          <w:rFonts w:ascii="Arial" w:eastAsia="DengXian" w:hAnsi="Arial" w:cs="Arial"/>
          <w:sz w:val="22"/>
        </w:rPr>
        <w:t xml:space="preserve">    </w:t>
      </w:r>
      <w:r>
        <w:rPr>
          <w:rFonts w:ascii="Arial" w:eastAsia="DengXian" w:hAnsi="Arial" w:cs="Arial"/>
          <w:sz w:val="22"/>
        </w:rPr>
        <w:t>）等因素而引起的疾病。</w:t>
      </w:r>
      <w:commentRangeEnd w:id="881"/>
      <w:r>
        <w:commentReference w:id="881"/>
      </w:r>
    </w:p>
    <w:p w14:paraId="655D259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、粉尘</w:t>
      </w:r>
      <w:r>
        <w:rPr>
          <w:rFonts w:ascii="Arial" w:eastAsia="DengXian" w:hAnsi="Arial" w:cs="Arial"/>
          <w:sz w:val="22"/>
        </w:rPr>
        <w:t xml:space="preserve">  </w:t>
      </w:r>
    </w:p>
    <w:p w14:paraId="417856D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、噪声振动</w:t>
      </w:r>
      <w:r>
        <w:rPr>
          <w:rFonts w:ascii="Arial" w:eastAsia="DengXian" w:hAnsi="Arial" w:cs="Arial"/>
          <w:sz w:val="22"/>
        </w:rPr>
        <w:t xml:space="preserve">  </w:t>
      </w:r>
    </w:p>
    <w:p w14:paraId="40A8646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、放射性物质</w:t>
      </w:r>
      <w:r>
        <w:rPr>
          <w:rFonts w:ascii="Arial" w:eastAsia="DengXian" w:hAnsi="Arial" w:cs="Arial"/>
          <w:sz w:val="22"/>
        </w:rPr>
        <w:t xml:space="preserve">  </w:t>
      </w:r>
    </w:p>
    <w:p w14:paraId="1720854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、其他有毒、有害物质</w:t>
      </w:r>
    </w:p>
    <w:p w14:paraId="55A5E808" w14:textId="77777777" w:rsidR="008A7D9E" w:rsidRDefault="00624DA5">
      <w:pPr>
        <w:spacing w:before="320" w:after="120" w:line="288" w:lineRule="auto"/>
        <w:jc w:val="left"/>
        <w:outlineLvl w:val="1"/>
      </w:pPr>
      <w:bookmarkStart w:id="882" w:name="heading_3"/>
      <w:r>
        <w:rPr>
          <w:rFonts w:ascii="Arial" w:eastAsia="DengXian" w:hAnsi="Arial" w:cs="Arial"/>
          <w:b/>
          <w:sz w:val="32"/>
        </w:rPr>
        <w:t>判断题</w:t>
      </w:r>
      <w:bookmarkEnd w:id="882"/>
    </w:p>
    <w:p w14:paraId="58C362AE" w14:textId="77777777" w:rsidR="008A7D9E" w:rsidRDefault="00624DA5">
      <w:pPr>
        <w:spacing w:before="120" w:after="120" w:line="288" w:lineRule="auto"/>
        <w:jc w:val="left"/>
      </w:pPr>
      <w:commentRangeStart w:id="883"/>
      <w:r>
        <w:rPr>
          <w:rFonts w:ascii="Arial" w:eastAsia="DengXian" w:hAnsi="Arial" w:cs="Arial"/>
          <w:sz w:val="22"/>
        </w:rPr>
        <w:t>1</w:t>
      </w:r>
      <w:r>
        <w:rPr>
          <w:rFonts w:ascii="Arial" w:eastAsia="DengXian" w:hAnsi="Arial" w:cs="Arial"/>
          <w:sz w:val="22"/>
        </w:rPr>
        <w:t>、生产经营单位的主要负责人是本单位安全生产第一责任人，对本单位的安全生产工作全面负责。（</w:t>
      </w:r>
      <w:r>
        <w:rPr>
          <w:rFonts w:ascii="Arial" w:eastAsia="DengXian" w:hAnsi="Arial" w:cs="Arial"/>
          <w:sz w:val="22"/>
        </w:rPr>
        <w:t xml:space="preserve">    </w:t>
      </w:r>
      <w:r>
        <w:rPr>
          <w:rFonts w:ascii="Arial" w:eastAsia="DengXian" w:hAnsi="Arial" w:cs="Arial"/>
          <w:sz w:val="22"/>
        </w:rPr>
        <w:t>）</w:t>
      </w:r>
      <w:commentRangeEnd w:id="883"/>
      <w:r>
        <w:commentReference w:id="883"/>
      </w:r>
    </w:p>
    <w:p w14:paraId="5AAD9D0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516D0980" w14:textId="77777777" w:rsidR="008A7D9E" w:rsidRDefault="00624DA5">
      <w:pPr>
        <w:spacing w:before="120" w:after="120" w:line="288" w:lineRule="auto"/>
        <w:jc w:val="left"/>
      </w:pPr>
      <w:commentRangeStart w:id="884"/>
      <w:r>
        <w:rPr>
          <w:rFonts w:ascii="Arial" w:eastAsia="DengXian" w:hAnsi="Arial" w:cs="Arial"/>
          <w:sz w:val="22"/>
        </w:rPr>
        <w:t>2</w:t>
      </w:r>
      <w:r>
        <w:rPr>
          <w:rFonts w:ascii="Arial" w:eastAsia="DengXian" w:hAnsi="Arial" w:cs="Arial"/>
          <w:sz w:val="22"/>
        </w:rPr>
        <w:t>、生产经营单位制定或者修改有关安全生产的规章制度，应当听取全体股东的意见。（</w:t>
      </w:r>
      <w:r>
        <w:rPr>
          <w:rFonts w:ascii="Arial" w:eastAsia="DengXian" w:hAnsi="Arial" w:cs="Arial"/>
          <w:sz w:val="22"/>
        </w:rPr>
        <w:t xml:space="preserve">    </w:t>
      </w:r>
      <w:r>
        <w:rPr>
          <w:rFonts w:ascii="Arial" w:eastAsia="DengXian" w:hAnsi="Arial" w:cs="Arial"/>
          <w:sz w:val="22"/>
        </w:rPr>
        <w:t>）</w:t>
      </w:r>
      <w:commentRangeEnd w:id="884"/>
      <w:r>
        <w:commentReference w:id="884"/>
      </w:r>
    </w:p>
    <w:p w14:paraId="5F12610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5F21D243" w14:textId="77777777" w:rsidR="008A7D9E" w:rsidRDefault="00624DA5">
      <w:pPr>
        <w:spacing w:before="120" w:after="120" w:line="288" w:lineRule="auto"/>
        <w:jc w:val="left"/>
      </w:pPr>
      <w:commentRangeStart w:id="885"/>
      <w:r>
        <w:rPr>
          <w:rFonts w:ascii="Arial" w:eastAsia="DengXian" w:hAnsi="Arial" w:cs="Arial"/>
          <w:sz w:val="22"/>
        </w:rPr>
        <w:t>3</w:t>
      </w:r>
      <w:r>
        <w:rPr>
          <w:rFonts w:ascii="Arial" w:eastAsia="DengXian" w:hAnsi="Arial" w:cs="Arial"/>
          <w:sz w:val="22"/>
        </w:rPr>
        <w:t>、生产经营单位必须执行依法制定的保障安全生产的地方标准或者行业标准。（</w:t>
      </w:r>
      <w:r>
        <w:rPr>
          <w:rFonts w:ascii="Arial" w:eastAsia="DengXian" w:hAnsi="Arial" w:cs="Arial"/>
          <w:sz w:val="22"/>
        </w:rPr>
        <w:t xml:space="preserve">    </w:t>
      </w:r>
      <w:r>
        <w:rPr>
          <w:rFonts w:ascii="Arial" w:eastAsia="DengXian" w:hAnsi="Arial" w:cs="Arial"/>
          <w:sz w:val="22"/>
        </w:rPr>
        <w:t>）</w:t>
      </w:r>
      <w:commentRangeEnd w:id="885"/>
      <w:r>
        <w:commentReference w:id="885"/>
      </w:r>
    </w:p>
    <w:p w14:paraId="2F8C4A6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34101BA1" w14:textId="77777777" w:rsidR="008A7D9E" w:rsidRDefault="00624DA5">
      <w:pPr>
        <w:spacing w:before="120" w:after="120" w:line="288" w:lineRule="auto"/>
        <w:jc w:val="left"/>
      </w:pPr>
      <w:commentRangeStart w:id="886"/>
      <w:r>
        <w:rPr>
          <w:rFonts w:ascii="Arial" w:eastAsia="DengXian" w:hAnsi="Arial" w:cs="Arial"/>
          <w:sz w:val="22"/>
        </w:rPr>
        <w:t>4</w:t>
      </w:r>
      <w:r>
        <w:rPr>
          <w:rFonts w:ascii="Arial" w:eastAsia="DengXian" w:hAnsi="Arial" w:cs="Arial"/>
          <w:sz w:val="22"/>
        </w:rPr>
        <w:t>、安全生产工作应当坚持安全第一、预防为主、综合治理的方针。（</w:t>
      </w:r>
      <w:r>
        <w:rPr>
          <w:rFonts w:ascii="Arial" w:eastAsia="DengXian" w:hAnsi="Arial" w:cs="Arial"/>
          <w:sz w:val="22"/>
        </w:rPr>
        <w:t xml:space="preserve">    </w:t>
      </w:r>
      <w:r>
        <w:rPr>
          <w:rFonts w:ascii="Arial" w:eastAsia="DengXian" w:hAnsi="Arial" w:cs="Arial"/>
          <w:sz w:val="22"/>
        </w:rPr>
        <w:t>）</w:t>
      </w:r>
      <w:commentRangeEnd w:id="886"/>
      <w:r>
        <w:commentReference w:id="886"/>
      </w:r>
    </w:p>
    <w:p w14:paraId="6900B5C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5B4A2EF1" w14:textId="77777777" w:rsidR="008A7D9E" w:rsidRDefault="00624DA5">
      <w:pPr>
        <w:spacing w:before="120" w:after="120" w:line="288" w:lineRule="auto"/>
        <w:jc w:val="left"/>
      </w:pPr>
      <w:commentRangeStart w:id="887"/>
      <w:r>
        <w:rPr>
          <w:rFonts w:ascii="Arial" w:eastAsia="DengXian" w:hAnsi="Arial" w:cs="Arial"/>
          <w:sz w:val="22"/>
        </w:rPr>
        <w:t>5</w:t>
      </w:r>
      <w:r>
        <w:rPr>
          <w:rFonts w:ascii="Arial" w:eastAsia="DengXian" w:hAnsi="Arial" w:cs="Arial"/>
          <w:sz w:val="22"/>
        </w:rPr>
        <w:t>、工会依法对安全生产工作进行监督。（</w:t>
      </w:r>
      <w:r>
        <w:rPr>
          <w:rFonts w:ascii="Arial" w:eastAsia="DengXian" w:hAnsi="Arial" w:cs="Arial"/>
          <w:sz w:val="22"/>
        </w:rPr>
        <w:t xml:space="preserve">    </w:t>
      </w:r>
      <w:r>
        <w:rPr>
          <w:rFonts w:ascii="Arial" w:eastAsia="DengXian" w:hAnsi="Arial" w:cs="Arial"/>
          <w:sz w:val="22"/>
        </w:rPr>
        <w:t>）</w:t>
      </w:r>
      <w:commentRangeEnd w:id="887"/>
      <w:r>
        <w:commentReference w:id="887"/>
      </w:r>
    </w:p>
    <w:p w14:paraId="47F7AE5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03E90553" w14:textId="77777777" w:rsidR="008A7D9E" w:rsidRDefault="00624DA5">
      <w:pPr>
        <w:spacing w:before="120" w:after="120" w:line="288" w:lineRule="auto"/>
        <w:jc w:val="left"/>
      </w:pPr>
      <w:commentRangeStart w:id="888"/>
      <w:r>
        <w:rPr>
          <w:rFonts w:ascii="Arial" w:eastAsia="DengXian" w:hAnsi="Arial" w:cs="Arial"/>
          <w:sz w:val="22"/>
        </w:rPr>
        <w:t>6</w:t>
      </w:r>
      <w:r>
        <w:rPr>
          <w:rFonts w:ascii="Arial" w:eastAsia="DengXian" w:hAnsi="Arial" w:cs="Arial"/>
          <w:sz w:val="22"/>
        </w:rPr>
        <w:t>、生产经营单位的从业人员有依法获得安全生产保障的权利，并应当依法履行安全生产方面的义务。（</w:t>
      </w:r>
      <w:r>
        <w:rPr>
          <w:rFonts w:ascii="Arial" w:eastAsia="DengXian" w:hAnsi="Arial" w:cs="Arial"/>
          <w:sz w:val="22"/>
        </w:rPr>
        <w:t xml:space="preserve">    </w:t>
      </w:r>
      <w:r>
        <w:rPr>
          <w:rFonts w:ascii="Arial" w:eastAsia="DengXian" w:hAnsi="Arial" w:cs="Arial"/>
          <w:sz w:val="22"/>
        </w:rPr>
        <w:t>）</w:t>
      </w:r>
      <w:commentRangeEnd w:id="888"/>
      <w:r>
        <w:commentReference w:id="888"/>
      </w:r>
    </w:p>
    <w:p w14:paraId="1D7DE4F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01C5D131" w14:textId="77777777" w:rsidR="008A7D9E" w:rsidRDefault="00624DA5">
      <w:pPr>
        <w:spacing w:before="120" w:after="120" w:line="288" w:lineRule="auto"/>
        <w:jc w:val="left"/>
      </w:pPr>
      <w:commentRangeStart w:id="889"/>
      <w:r>
        <w:rPr>
          <w:rFonts w:ascii="Arial" w:eastAsia="DengXian" w:hAnsi="Arial" w:cs="Arial"/>
          <w:sz w:val="22"/>
        </w:rPr>
        <w:t>7</w:t>
      </w:r>
      <w:r>
        <w:rPr>
          <w:rFonts w:ascii="Arial" w:eastAsia="DengXian" w:hAnsi="Arial" w:cs="Arial"/>
          <w:sz w:val="22"/>
        </w:rPr>
        <w:t>、各级人民政府及其有关部门应当采取多种形式，加强对有关安全生产的法律、法规和安全生产知识的宣传，增强全社会的安全生产意识。（</w:t>
      </w:r>
      <w:r>
        <w:rPr>
          <w:rFonts w:ascii="Arial" w:eastAsia="DengXian" w:hAnsi="Arial" w:cs="Arial"/>
          <w:sz w:val="22"/>
        </w:rPr>
        <w:t xml:space="preserve">    </w:t>
      </w:r>
      <w:r>
        <w:rPr>
          <w:rFonts w:ascii="Arial" w:eastAsia="DengXian" w:hAnsi="Arial" w:cs="Arial"/>
          <w:sz w:val="22"/>
        </w:rPr>
        <w:t>）</w:t>
      </w:r>
      <w:commentRangeEnd w:id="889"/>
      <w:r>
        <w:commentReference w:id="889"/>
      </w:r>
    </w:p>
    <w:p w14:paraId="1CF70923" w14:textId="77777777" w:rsidR="008A7D9E" w:rsidRDefault="00624DA5">
      <w:pPr>
        <w:spacing w:before="120" w:after="120" w:line="288" w:lineRule="auto"/>
        <w:jc w:val="left"/>
      </w:pPr>
      <w:r>
        <w:rPr>
          <w:rFonts w:ascii="Arial" w:eastAsia="DengXian" w:hAnsi="Arial" w:cs="Arial"/>
          <w:sz w:val="22"/>
        </w:rPr>
        <w:lastRenderedPageBreak/>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4C26505E" w14:textId="77777777" w:rsidR="008A7D9E" w:rsidRDefault="00624DA5">
      <w:pPr>
        <w:spacing w:before="120" w:after="120" w:line="288" w:lineRule="auto"/>
        <w:jc w:val="left"/>
      </w:pPr>
      <w:commentRangeStart w:id="890"/>
      <w:r>
        <w:rPr>
          <w:rFonts w:ascii="Arial" w:eastAsia="DengXian" w:hAnsi="Arial" w:cs="Arial"/>
          <w:sz w:val="22"/>
        </w:rPr>
        <w:t>8</w:t>
      </w:r>
      <w:r>
        <w:rPr>
          <w:rFonts w:ascii="Arial" w:eastAsia="DengXian" w:hAnsi="Arial" w:cs="Arial"/>
          <w:sz w:val="22"/>
        </w:rPr>
        <w:t>、发生生产安全事故，情节特别严重、影响特别恶劣的，应急管理部门可以按照《安全生产法》规定罚款数额的二倍以上五倍以下对负有责任的生产经营单位处以罚款。（</w:t>
      </w:r>
      <w:r>
        <w:rPr>
          <w:rFonts w:ascii="Arial" w:eastAsia="DengXian" w:hAnsi="Arial" w:cs="Arial"/>
          <w:sz w:val="22"/>
        </w:rPr>
        <w:t xml:space="preserve">    </w:t>
      </w:r>
      <w:r>
        <w:rPr>
          <w:rFonts w:ascii="Arial" w:eastAsia="DengXian" w:hAnsi="Arial" w:cs="Arial"/>
          <w:sz w:val="22"/>
        </w:rPr>
        <w:t>）</w:t>
      </w:r>
      <w:commentRangeEnd w:id="890"/>
      <w:r>
        <w:commentReference w:id="890"/>
      </w:r>
    </w:p>
    <w:p w14:paraId="74E6100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390182E8" w14:textId="77777777" w:rsidR="008A7D9E" w:rsidRDefault="00624DA5">
      <w:pPr>
        <w:spacing w:before="120" w:after="120" w:line="288" w:lineRule="auto"/>
        <w:jc w:val="left"/>
      </w:pPr>
      <w:commentRangeStart w:id="891"/>
      <w:r>
        <w:rPr>
          <w:rFonts w:ascii="Arial" w:eastAsia="DengXian" w:hAnsi="Arial" w:cs="Arial"/>
          <w:sz w:val="22"/>
        </w:rPr>
        <w:t>9</w:t>
      </w:r>
      <w:r>
        <w:rPr>
          <w:rFonts w:ascii="Arial" w:eastAsia="DengXian" w:hAnsi="Arial" w:cs="Arial"/>
          <w:sz w:val="22"/>
        </w:rPr>
        <w:t>、国务院和县级以上地方各级人民政府应当加强对安全生产工作的领导，建立健全安全生产工作协调机制，支持、督促各有关部门依法履行安全生产监督管理职责，及时协调、解决安全生产监督管理中存在的重大问题。（</w:t>
      </w:r>
      <w:r>
        <w:rPr>
          <w:rFonts w:ascii="Arial" w:eastAsia="DengXian" w:hAnsi="Arial" w:cs="Arial"/>
          <w:sz w:val="22"/>
        </w:rPr>
        <w:t xml:space="preserve">    </w:t>
      </w:r>
      <w:r>
        <w:rPr>
          <w:rFonts w:ascii="Arial" w:eastAsia="DengXian" w:hAnsi="Arial" w:cs="Arial"/>
          <w:sz w:val="22"/>
        </w:rPr>
        <w:t>）</w:t>
      </w:r>
      <w:commentRangeEnd w:id="891"/>
      <w:r>
        <w:commentReference w:id="891"/>
      </w:r>
    </w:p>
    <w:p w14:paraId="0A07D82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69FAEEEE" w14:textId="77777777" w:rsidR="008A7D9E" w:rsidRDefault="00624DA5">
      <w:pPr>
        <w:spacing w:before="120" w:after="120" w:line="288" w:lineRule="auto"/>
        <w:jc w:val="left"/>
      </w:pPr>
      <w:commentRangeStart w:id="892"/>
      <w:r>
        <w:rPr>
          <w:rFonts w:ascii="Arial" w:eastAsia="DengXian" w:hAnsi="Arial" w:cs="Arial"/>
          <w:sz w:val="22"/>
        </w:rPr>
        <w:t>10</w:t>
      </w:r>
      <w:r>
        <w:rPr>
          <w:rFonts w:ascii="Arial" w:eastAsia="DengXian" w:hAnsi="Arial" w:cs="Arial"/>
          <w:sz w:val="22"/>
        </w:rPr>
        <w:t>、乡镇人民政府和街道办事处，以及开发区、工业园区、港区、风景区等应当明确负责安全生产监督管理的有关工作机构及其职责，加强安全生产监管力量建设，按照职责对本行政区域或者管理区域内生产经营单位安全生产状况进行监督检查，协助人民政府有关部门或者按照授权依法履行安全生产监督管理职责。（</w:t>
      </w:r>
      <w:r>
        <w:rPr>
          <w:rFonts w:ascii="Arial" w:eastAsia="DengXian" w:hAnsi="Arial" w:cs="Arial"/>
          <w:sz w:val="22"/>
        </w:rPr>
        <w:t xml:space="preserve">    </w:t>
      </w:r>
      <w:r>
        <w:rPr>
          <w:rFonts w:ascii="Arial" w:eastAsia="DengXian" w:hAnsi="Arial" w:cs="Arial"/>
          <w:sz w:val="22"/>
        </w:rPr>
        <w:t>）</w:t>
      </w:r>
      <w:commentRangeEnd w:id="892"/>
      <w:r>
        <w:commentReference w:id="892"/>
      </w:r>
    </w:p>
    <w:p w14:paraId="5AAD203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3EB9AC35" w14:textId="77777777" w:rsidR="008A7D9E" w:rsidRDefault="00624DA5">
      <w:pPr>
        <w:spacing w:before="120" w:after="120" w:line="288" w:lineRule="auto"/>
        <w:jc w:val="left"/>
      </w:pPr>
      <w:commentRangeStart w:id="893"/>
      <w:r>
        <w:rPr>
          <w:rFonts w:ascii="Arial" w:eastAsia="DengXian" w:hAnsi="Arial" w:cs="Arial"/>
          <w:sz w:val="22"/>
        </w:rPr>
        <w:t>11</w:t>
      </w:r>
      <w:r>
        <w:rPr>
          <w:rFonts w:ascii="Arial" w:eastAsia="DengXian" w:hAnsi="Arial" w:cs="Arial"/>
          <w:sz w:val="22"/>
        </w:rPr>
        <w:t>、国家对严重危及生产安全的工艺、设备实行淘汰制度。（</w:t>
      </w:r>
      <w:r>
        <w:rPr>
          <w:rFonts w:ascii="Arial" w:eastAsia="DengXian" w:hAnsi="Arial" w:cs="Arial"/>
          <w:sz w:val="22"/>
        </w:rPr>
        <w:t xml:space="preserve">   </w:t>
      </w:r>
      <w:r>
        <w:rPr>
          <w:rFonts w:ascii="Arial" w:eastAsia="DengXian" w:hAnsi="Arial" w:cs="Arial"/>
          <w:sz w:val="22"/>
        </w:rPr>
        <w:t>）</w:t>
      </w:r>
      <w:commentRangeEnd w:id="893"/>
      <w:r>
        <w:commentReference w:id="893"/>
      </w:r>
    </w:p>
    <w:p w14:paraId="7410390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2D67CDB5" w14:textId="77777777" w:rsidR="008A7D9E" w:rsidRDefault="00624DA5">
      <w:pPr>
        <w:spacing w:before="120" w:after="120" w:line="288" w:lineRule="auto"/>
        <w:jc w:val="left"/>
      </w:pPr>
      <w:commentRangeStart w:id="894"/>
      <w:r>
        <w:rPr>
          <w:rFonts w:ascii="Arial" w:eastAsia="DengXian" w:hAnsi="Arial" w:cs="Arial"/>
          <w:sz w:val="22"/>
        </w:rPr>
        <w:t>12</w:t>
      </w:r>
      <w:r>
        <w:rPr>
          <w:rFonts w:ascii="Arial" w:eastAsia="DengXian" w:hAnsi="Arial" w:cs="Arial"/>
          <w:sz w:val="22"/>
        </w:rPr>
        <w:t>、生产经营单位应当按照国家有关规定将本单位重大危险源及有关安全措施、应急措施报有关地方人民政府应急管理部门和有关部门备案。免费资料关注公众号</w:t>
      </w:r>
      <w:r>
        <w:rPr>
          <w:rFonts w:ascii="Arial" w:eastAsia="DengXian" w:hAnsi="Arial" w:cs="Arial"/>
          <w:sz w:val="22"/>
        </w:rPr>
        <w:t>:</w:t>
      </w:r>
      <w:r>
        <w:rPr>
          <w:rFonts w:ascii="Arial" w:eastAsia="DengXian" w:hAnsi="Arial" w:cs="Arial"/>
          <w:sz w:val="22"/>
        </w:rPr>
        <w:t>安全生产管理。（</w:t>
      </w:r>
      <w:r>
        <w:rPr>
          <w:rFonts w:ascii="Arial" w:eastAsia="DengXian" w:hAnsi="Arial" w:cs="Arial"/>
          <w:sz w:val="22"/>
        </w:rPr>
        <w:t xml:space="preserve">  </w:t>
      </w:r>
      <w:r>
        <w:rPr>
          <w:rFonts w:ascii="Arial" w:eastAsia="DengXian" w:hAnsi="Arial" w:cs="Arial"/>
          <w:sz w:val="22"/>
        </w:rPr>
        <w:t>）</w:t>
      </w:r>
      <w:commentRangeEnd w:id="894"/>
      <w:r>
        <w:commentReference w:id="894"/>
      </w:r>
    </w:p>
    <w:p w14:paraId="024B534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1EC678F3" w14:textId="77777777" w:rsidR="008A7D9E" w:rsidRDefault="00624DA5">
      <w:pPr>
        <w:spacing w:before="120" w:after="120" w:line="288" w:lineRule="auto"/>
        <w:jc w:val="left"/>
      </w:pPr>
      <w:commentRangeStart w:id="895"/>
      <w:r>
        <w:rPr>
          <w:rFonts w:ascii="Arial" w:eastAsia="DengXian" w:hAnsi="Arial" w:cs="Arial"/>
          <w:sz w:val="22"/>
        </w:rPr>
        <w:t>13</w:t>
      </w:r>
      <w:r>
        <w:rPr>
          <w:rFonts w:ascii="Arial" w:eastAsia="DengXian" w:hAnsi="Arial" w:cs="Arial"/>
          <w:sz w:val="22"/>
        </w:rPr>
        <w:t>、生产经营单位应当建立健全并落实生产安全事故隐患排查治理制度，采取技术、管理措施，及时发现并消除事故隐患。（</w:t>
      </w:r>
      <w:r>
        <w:rPr>
          <w:rFonts w:ascii="Arial" w:eastAsia="DengXian" w:hAnsi="Arial" w:cs="Arial"/>
          <w:sz w:val="22"/>
        </w:rPr>
        <w:t xml:space="preserve">   </w:t>
      </w:r>
      <w:r>
        <w:rPr>
          <w:rFonts w:ascii="Arial" w:eastAsia="DengXian" w:hAnsi="Arial" w:cs="Arial"/>
          <w:sz w:val="22"/>
        </w:rPr>
        <w:t>）</w:t>
      </w:r>
      <w:commentRangeEnd w:id="895"/>
      <w:r>
        <w:commentReference w:id="895"/>
      </w:r>
    </w:p>
    <w:p w14:paraId="3F1AD7E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03DA5AD2" w14:textId="77777777" w:rsidR="008A7D9E" w:rsidRDefault="00624DA5">
      <w:pPr>
        <w:spacing w:before="120" w:after="120" w:line="288" w:lineRule="auto"/>
        <w:jc w:val="left"/>
      </w:pPr>
      <w:commentRangeStart w:id="896"/>
      <w:r>
        <w:rPr>
          <w:rFonts w:ascii="Arial" w:eastAsia="DengXian" w:hAnsi="Arial" w:cs="Arial"/>
          <w:sz w:val="22"/>
        </w:rPr>
        <w:t>14</w:t>
      </w:r>
      <w:r>
        <w:rPr>
          <w:rFonts w:ascii="Arial" w:eastAsia="DengXian" w:hAnsi="Arial" w:cs="Arial"/>
          <w:sz w:val="22"/>
        </w:rPr>
        <w:t>、生产经营单位重大事故隐患排查治理情况应当及时向应急管理部门和职工大会或者职工代表大会报告。（</w:t>
      </w:r>
      <w:r>
        <w:rPr>
          <w:rFonts w:ascii="Arial" w:eastAsia="DengXian" w:hAnsi="Arial" w:cs="Arial"/>
          <w:sz w:val="22"/>
        </w:rPr>
        <w:t xml:space="preserve">   </w:t>
      </w:r>
      <w:r>
        <w:rPr>
          <w:rFonts w:ascii="Arial" w:eastAsia="DengXian" w:hAnsi="Arial" w:cs="Arial"/>
          <w:sz w:val="22"/>
        </w:rPr>
        <w:t>）</w:t>
      </w:r>
      <w:commentRangeEnd w:id="896"/>
      <w:r>
        <w:commentReference w:id="896"/>
      </w:r>
    </w:p>
    <w:p w14:paraId="6ADAD4D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68246943" w14:textId="77777777" w:rsidR="008A7D9E" w:rsidRDefault="00624DA5">
      <w:pPr>
        <w:spacing w:before="120" w:after="120" w:line="288" w:lineRule="auto"/>
        <w:jc w:val="left"/>
      </w:pPr>
      <w:commentRangeStart w:id="897"/>
      <w:r>
        <w:rPr>
          <w:rFonts w:ascii="Arial" w:eastAsia="DengXian" w:hAnsi="Arial" w:cs="Arial"/>
          <w:sz w:val="22"/>
        </w:rPr>
        <w:t>15</w:t>
      </w:r>
      <w:r>
        <w:rPr>
          <w:rFonts w:ascii="Arial" w:eastAsia="DengXian" w:hAnsi="Arial" w:cs="Arial"/>
          <w:sz w:val="22"/>
        </w:rPr>
        <w:t>、县级以上地方各级人民政府负有安全生产监督管理职责的部门应当将重大事故隐患纳入相关信息系统，建立健全重大事故隐患治理督办制度，督促生产经营单位消除重大事故隐患。（</w:t>
      </w:r>
      <w:r>
        <w:rPr>
          <w:rFonts w:ascii="Arial" w:eastAsia="DengXian" w:hAnsi="Arial" w:cs="Arial"/>
          <w:sz w:val="22"/>
        </w:rPr>
        <w:t xml:space="preserve">   </w:t>
      </w:r>
      <w:r>
        <w:rPr>
          <w:rFonts w:ascii="Arial" w:eastAsia="DengXian" w:hAnsi="Arial" w:cs="Arial"/>
          <w:sz w:val="22"/>
        </w:rPr>
        <w:t>）</w:t>
      </w:r>
      <w:commentRangeEnd w:id="897"/>
      <w:r>
        <w:commentReference w:id="897"/>
      </w:r>
    </w:p>
    <w:p w14:paraId="57E726D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59CA482B" w14:textId="77777777" w:rsidR="008A7D9E" w:rsidRDefault="00624DA5">
      <w:pPr>
        <w:spacing w:before="120" w:after="120" w:line="288" w:lineRule="auto"/>
        <w:jc w:val="left"/>
      </w:pPr>
      <w:commentRangeStart w:id="898"/>
      <w:r>
        <w:rPr>
          <w:rFonts w:ascii="Arial" w:eastAsia="DengXian" w:hAnsi="Arial" w:cs="Arial"/>
          <w:sz w:val="22"/>
        </w:rPr>
        <w:t>16</w:t>
      </w:r>
      <w:r>
        <w:rPr>
          <w:rFonts w:ascii="Arial" w:eastAsia="DengXian" w:hAnsi="Arial" w:cs="Arial"/>
          <w:sz w:val="22"/>
        </w:rPr>
        <w:t>、生产经营单位应当向从业人员如实告知作业场所和工作岗位存在的危险因素、防范措施以及事故应急措施。（</w:t>
      </w:r>
      <w:r>
        <w:rPr>
          <w:rFonts w:ascii="Arial" w:eastAsia="DengXian" w:hAnsi="Arial" w:cs="Arial"/>
          <w:sz w:val="22"/>
        </w:rPr>
        <w:t xml:space="preserve">   </w:t>
      </w:r>
      <w:r>
        <w:rPr>
          <w:rFonts w:ascii="Arial" w:eastAsia="DengXian" w:hAnsi="Arial" w:cs="Arial"/>
          <w:sz w:val="22"/>
        </w:rPr>
        <w:t>）</w:t>
      </w:r>
      <w:commentRangeEnd w:id="898"/>
      <w:r>
        <w:commentReference w:id="898"/>
      </w:r>
    </w:p>
    <w:p w14:paraId="403F84B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5FD269CB" w14:textId="77777777" w:rsidR="008A7D9E" w:rsidRDefault="00624DA5">
      <w:pPr>
        <w:spacing w:before="120" w:after="120" w:line="288" w:lineRule="auto"/>
        <w:jc w:val="left"/>
      </w:pPr>
      <w:commentRangeStart w:id="899"/>
      <w:r>
        <w:rPr>
          <w:rFonts w:ascii="Arial" w:eastAsia="DengXian" w:hAnsi="Arial" w:cs="Arial"/>
          <w:sz w:val="22"/>
        </w:rPr>
        <w:lastRenderedPageBreak/>
        <w:t>17</w:t>
      </w:r>
      <w:r>
        <w:rPr>
          <w:rFonts w:ascii="Arial" w:eastAsia="DengXian" w:hAnsi="Arial" w:cs="Arial"/>
          <w:sz w:val="22"/>
        </w:rPr>
        <w:t>、生产经营单位的安全生产管理人员应当根据本单位的生产经营特点，对安全生产状况进行经常性检查。（</w:t>
      </w:r>
      <w:r>
        <w:rPr>
          <w:rFonts w:ascii="Arial" w:eastAsia="DengXian" w:hAnsi="Arial" w:cs="Arial"/>
          <w:sz w:val="22"/>
        </w:rPr>
        <w:t xml:space="preserve">   </w:t>
      </w:r>
      <w:r>
        <w:rPr>
          <w:rFonts w:ascii="Arial" w:eastAsia="DengXian" w:hAnsi="Arial" w:cs="Arial"/>
          <w:sz w:val="22"/>
        </w:rPr>
        <w:t>）</w:t>
      </w:r>
      <w:commentRangeEnd w:id="899"/>
      <w:r>
        <w:commentReference w:id="899"/>
      </w:r>
    </w:p>
    <w:p w14:paraId="2631756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5270BB8A" w14:textId="77777777" w:rsidR="008A7D9E" w:rsidRDefault="00624DA5">
      <w:pPr>
        <w:spacing w:before="120" w:after="120" w:line="288" w:lineRule="auto"/>
        <w:jc w:val="left"/>
      </w:pPr>
      <w:commentRangeStart w:id="900"/>
      <w:r>
        <w:rPr>
          <w:rFonts w:ascii="Arial" w:eastAsia="DengXian" w:hAnsi="Arial" w:cs="Arial"/>
          <w:sz w:val="22"/>
        </w:rPr>
        <w:t>18</w:t>
      </w:r>
      <w:r>
        <w:rPr>
          <w:rFonts w:ascii="Arial" w:eastAsia="DengXian" w:hAnsi="Arial" w:cs="Arial"/>
          <w:sz w:val="22"/>
        </w:rPr>
        <w:t>、生产经营场所和员工宿舍应当设有符合紧急疏散要求、标志明显、保持畅通的出口、疏散通道。（</w:t>
      </w:r>
      <w:r>
        <w:rPr>
          <w:rFonts w:ascii="Arial" w:eastAsia="DengXian" w:hAnsi="Arial" w:cs="Arial"/>
          <w:sz w:val="22"/>
        </w:rPr>
        <w:t xml:space="preserve">   </w:t>
      </w:r>
      <w:r>
        <w:rPr>
          <w:rFonts w:ascii="Arial" w:eastAsia="DengXian" w:hAnsi="Arial" w:cs="Arial"/>
          <w:sz w:val="22"/>
        </w:rPr>
        <w:t>）</w:t>
      </w:r>
      <w:commentRangeEnd w:id="900"/>
      <w:r>
        <w:commentReference w:id="900"/>
      </w:r>
    </w:p>
    <w:p w14:paraId="49D78AE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6CF89DBA" w14:textId="77777777" w:rsidR="008A7D9E" w:rsidRDefault="00624DA5">
      <w:pPr>
        <w:spacing w:before="120" w:after="120" w:line="288" w:lineRule="auto"/>
        <w:jc w:val="left"/>
      </w:pPr>
      <w:commentRangeStart w:id="901"/>
      <w:r>
        <w:rPr>
          <w:rFonts w:ascii="Arial" w:eastAsia="DengXian" w:hAnsi="Arial" w:cs="Arial"/>
          <w:sz w:val="22"/>
        </w:rPr>
        <w:t>19</w:t>
      </w:r>
      <w:r>
        <w:rPr>
          <w:rFonts w:ascii="Arial" w:eastAsia="DengXian" w:hAnsi="Arial" w:cs="Arial"/>
          <w:sz w:val="22"/>
        </w:rPr>
        <w:t>、甲公司与乙公司在同一作业区域内进行生产经营活动，各自的生产经营活动不危及对方生产安全。甲公司与乙公司可以不签订安全生产管理协议。（</w:t>
      </w:r>
      <w:r>
        <w:rPr>
          <w:rFonts w:ascii="Arial" w:eastAsia="DengXian" w:hAnsi="Arial" w:cs="Arial"/>
          <w:sz w:val="22"/>
        </w:rPr>
        <w:t xml:space="preserve">   </w:t>
      </w:r>
      <w:r>
        <w:rPr>
          <w:rFonts w:ascii="Arial" w:eastAsia="DengXian" w:hAnsi="Arial" w:cs="Arial"/>
          <w:sz w:val="22"/>
        </w:rPr>
        <w:t>）</w:t>
      </w:r>
      <w:commentRangeEnd w:id="901"/>
      <w:r>
        <w:commentReference w:id="901"/>
      </w:r>
    </w:p>
    <w:p w14:paraId="18C7D24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44DB6C79" w14:textId="77777777" w:rsidR="008A7D9E" w:rsidRDefault="00624DA5">
      <w:pPr>
        <w:spacing w:before="120" w:after="120" w:line="288" w:lineRule="auto"/>
        <w:jc w:val="left"/>
      </w:pPr>
      <w:commentRangeStart w:id="902"/>
      <w:r>
        <w:rPr>
          <w:rFonts w:ascii="Arial" w:eastAsia="DengXian" w:hAnsi="Arial" w:cs="Arial"/>
          <w:sz w:val="22"/>
        </w:rPr>
        <w:t>20</w:t>
      </w:r>
      <w:r>
        <w:rPr>
          <w:rFonts w:ascii="Arial" w:eastAsia="DengXian" w:hAnsi="Arial" w:cs="Arial"/>
          <w:sz w:val="22"/>
        </w:rPr>
        <w:t>、生产经营单位为从业人员提供的劳动防护用品，必须符合国家标准或者行业标准。（</w:t>
      </w:r>
      <w:r>
        <w:rPr>
          <w:rFonts w:ascii="Arial" w:eastAsia="DengXian" w:hAnsi="Arial" w:cs="Arial"/>
          <w:sz w:val="22"/>
        </w:rPr>
        <w:t xml:space="preserve">   </w:t>
      </w:r>
      <w:r>
        <w:rPr>
          <w:rFonts w:ascii="Arial" w:eastAsia="DengXian" w:hAnsi="Arial" w:cs="Arial"/>
          <w:sz w:val="22"/>
        </w:rPr>
        <w:t>）</w:t>
      </w:r>
      <w:commentRangeEnd w:id="902"/>
      <w:r>
        <w:commentReference w:id="902"/>
      </w:r>
    </w:p>
    <w:p w14:paraId="30DD470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33F9E487" w14:textId="77777777" w:rsidR="008A7D9E" w:rsidRDefault="00624DA5">
      <w:pPr>
        <w:spacing w:before="120" w:after="120" w:line="288" w:lineRule="auto"/>
        <w:jc w:val="left"/>
      </w:pPr>
      <w:commentRangeStart w:id="903"/>
      <w:r>
        <w:rPr>
          <w:rFonts w:ascii="Arial" w:eastAsia="DengXian" w:hAnsi="Arial" w:cs="Arial"/>
          <w:sz w:val="22"/>
        </w:rPr>
        <w:t>21</w:t>
      </w:r>
      <w:r>
        <w:rPr>
          <w:rFonts w:ascii="Arial" w:eastAsia="DengXian" w:hAnsi="Arial" w:cs="Arial"/>
          <w:sz w:val="22"/>
        </w:rPr>
        <w:t>、国家鼓励生产经营单位和其他社会力量建立应急救援队伍，配备相应的应急救援装备和物资，提高应急救援的专业化水平。</w:t>
      </w:r>
      <w:r>
        <w:rPr>
          <w:rFonts w:ascii="Arial" w:eastAsia="DengXian" w:hAnsi="Arial" w:cs="Arial"/>
          <w:sz w:val="22"/>
        </w:rPr>
        <w:t>(   )</w:t>
      </w:r>
      <w:commentRangeEnd w:id="903"/>
      <w:r>
        <w:commentReference w:id="903"/>
      </w:r>
    </w:p>
    <w:p w14:paraId="14C0EFD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48BE4BBF" w14:textId="77777777" w:rsidR="008A7D9E" w:rsidRDefault="00624DA5">
      <w:pPr>
        <w:spacing w:before="120" w:after="120" w:line="288" w:lineRule="auto"/>
        <w:jc w:val="left"/>
      </w:pPr>
      <w:commentRangeStart w:id="904"/>
      <w:r>
        <w:rPr>
          <w:rFonts w:ascii="Arial" w:eastAsia="DengXian" w:hAnsi="Arial" w:cs="Arial"/>
          <w:sz w:val="22"/>
        </w:rPr>
        <w:t>22</w:t>
      </w:r>
      <w:r>
        <w:rPr>
          <w:rFonts w:ascii="Arial" w:eastAsia="DengXian" w:hAnsi="Arial" w:cs="Arial"/>
          <w:sz w:val="22"/>
        </w:rPr>
        <w:t>、县级以上地方各级人民政府应当组织有关部门制定本行政区域内生产安全事故应急救援预案，建立应急救援体系。</w:t>
      </w:r>
      <w:r>
        <w:rPr>
          <w:rFonts w:ascii="Arial" w:eastAsia="DengXian" w:hAnsi="Arial" w:cs="Arial"/>
          <w:sz w:val="22"/>
        </w:rPr>
        <w:t>(   )</w:t>
      </w:r>
      <w:commentRangeEnd w:id="904"/>
      <w:r>
        <w:commentReference w:id="904"/>
      </w:r>
    </w:p>
    <w:p w14:paraId="476CB82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30E17ADF" w14:textId="77777777" w:rsidR="008A7D9E" w:rsidRDefault="00624DA5">
      <w:pPr>
        <w:spacing w:before="120" w:after="120" w:line="288" w:lineRule="auto"/>
        <w:jc w:val="left"/>
      </w:pPr>
      <w:commentRangeStart w:id="905"/>
      <w:r>
        <w:rPr>
          <w:rFonts w:ascii="Arial" w:eastAsia="DengXian" w:hAnsi="Arial" w:cs="Arial"/>
          <w:sz w:val="22"/>
        </w:rPr>
        <w:t>23</w:t>
      </w:r>
      <w:r>
        <w:rPr>
          <w:rFonts w:ascii="Arial" w:eastAsia="DengXian" w:hAnsi="Arial" w:cs="Arial"/>
          <w:sz w:val="22"/>
        </w:rPr>
        <w:t>、生产经营单位应当制定本单位生产安全事故应急救援预案，与所在地县级以上地方人民政府组织制定的生产安全事故应急救援预案相衔接，并每年组织演练。</w:t>
      </w:r>
      <w:r>
        <w:rPr>
          <w:rFonts w:ascii="Arial" w:eastAsia="DengXian" w:hAnsi="Arial" w:cs="Arial"/>
          <w:sz w:val="22"/>
        </w:rPr>
        <w:t>(   )</w:t>
      </w:r>
      <w:commentRangeEnd w:id="905"/>
      <w:r>
        <w:commentReference w:id="905"/>
      </w:r>
    </w:p>
    <w:p w14:paraId="55339A8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37BBD488" w14:textId="77777777" w:rsidR="008A7D9E" w:rsidRDefault="00624DA5">
      <w:pPr>
        <w:spacing w:before="120" w:after="120" w:line="288" w:lineRule="auto"/>
        <w:jc w:val="left"/>
      </w:pPr>
      <w:commentRangeStart w:id="906"/>
      <w:r>
        <w:rPr>
          <w:rFonts w:ascii="Arial" w:eastAsia="DengXian" w:hAnsi="Arial" w:cs="Arial"/>
          <w:sz w:val="22"/>
        </w:rPr>
        <w:t>24</w:t>
      </w:r>
      <w:r>
        <w:rPr>
          <w:rFonts w:ascii="Arial" w:eastAsia="DengXian" w:hAnsi="Arial" w:cs="Arial"/>
          <w:sz w:val="22"/>
        </w:rPr>
        <w:t>、生产经营单位发生生产安全事故后，事故现场有关人员应当立即报告当地负有安全生产监督管理职责的部门。</w:t>
      </w:r>
      <w:r>
        <w:rPr>
          <w:rFonts w:ascii="Arial" w:eastAsia="DengXian" w:hAnsi="Arial" w:cs="Arial"/>
          <w:sz w:val="22"/>
        </w:rPr>
        <w:t>(   )</w:t>
      </w:r>
      <w:commentRangeEnd w:id="906"/>
      <w:r>
        <w:commentReference w:id="906"/>
      </w:r>
    </w:p>
    <w:p w14:paraId="3BD534A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7D52D7CA" w14:textId="77777777" w:rsidR="008A7D9E" w:rsidRDefault="00624DA5">
      <w:pPr>
        <w:spacing w:before="120" w:after="120" w:line="288" w:lineRule="auto"/>
        <w:jc w:val="left"/>
      </w:pPr>
      <w:commentRangeStart w:id="907"/>
      <w:r>
        <w:rPr>
          <w:rFonts w:ascii="Arial" w:eastAsia="DengXian" w:hAnsi="Arial" w:cs="Arial"/>
          <w:sz w:val="22"/>
        </w:rPr>
        <w:t>25</w:t>
      </w:r>
      <w:r>
        <w:rPr>
          <w:rFonts w:ascii="Arial" w:eastAsia="DengXian" w:hAnsi="Arial" w:cs="Arial"/>
          <w:sz w:val="22"/>
        </w:rPr>
        <w:t>、单位负责人接到事故报告后，应当迅速采取有效措施，组织抢救，防止事故扩大，减少人员伤亡和财产损失，并按照国家有关规定立即如实报告当地负有安全生产监督管理职责的部门，不得隐瞒不报、谎报或者迟报，不得故意破坏事故现场、毁灭有关证据。</w:t>
      </w:r>
      <w:r>
        <w:rPr>
          <w:rFonts w:ascii="Arial" w:eastAsia="DengXian" w:hAnsi="Arial" w:cs="Arial"/>
          <w:sz w:val="22"/>
        </w:rPr>
        <w:t>(   )</w:t>
      </w:r>
      <w:commentRangeEnd w:id="907"/>
      <w:r>
        <w:commentReference w:id="907"/>
      </w:r>
    </w:p>
    <w:p w14:paraId="6E2D65C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5EA5833D" w14:textId="77777777" w:rsidR="008A7D9E" w:rsidRDefault="00624DA5">
      <w:pPr>
        <w:spacing w:before="120" w:after="120" w:line="288" w:lineRule="auto"/>
        <w:jc w:val="left"/>
      </w:pPr>
      <w:commentRangeStart w:id="908"/>
      <w:r>
        <w:rPr>
          <w:rFonts w:ascii="Arial" w:eastAsia="DengXian" w:hAnsi="Arial" w:cs="Arial"/>
          <w:sz w:val="22"/>
        </w:rPr>
        <w:t>26</w:t>
      </w:r>
      <w:r>
        <w:rPr>
          <w:rFonts w:ascii="Arial" w:eastAsia="DengXian" w:hAnsi="Arial" w:cs="Arial"/>
          <w:sz w:val="22"/>
        </w:rPr>
        <w:t>、因安全生产违法行为造成重大事故隐患或者导致重大事故，致使国家利益或者社会公共利益受到侵害的，人民检察院可以根据民事诉讼法、行政诉讼法的相关规定提起公益诉讼。</w:t>
      </w:r>
      <w:r>
        <w:rPr>
          <w:rFonts w:ascii="Arial" w:eastAsia="DengXian" w:hAnsi="Arial" w:cs="Arial"/>
          <w:sz w:val="22"/>
        </w:rPr>
        <w:t>(   )</w:t>
      </w:r>
      <w:commentRangeEnd w:id="908"/>
      <w:r>
        <w:commentReference w:id="908"/>
      </w:r>
    </w:p>
    <w:p w14:paraId="0EA8AB2E" w14:textId="77777777" w:rsidR="008A7D9E" w:rsidRDefault="00624DA5">
      <w:pPr>
        <w:spacing w:before="120" w:after="120" w:line="288" w:lineRule="auto"/>
        <w:jc w:val="left"/>
      </w:pPr>
      <w:r>
        <w:rPr>
          <w:rFonts w:ascii="Arial" w:eastAsia="DengXian" w:hAnsi="Arial" w:cs="Arial"/>
          <w:sz w:val="22"/>
        </w:rPr>
        <w:lastRenderedPageBreak/>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77BBCC63" w14:textId="77777777" w:rsidR="008A7D9E" w:rsidRDefault="00624DA5">
      <w:pPr>
        <w:spacing w:before="120" w:after="120" w:line="288" w:lineRule="auto"/>
        <w:jc w:val="left"/>
      </w:pPr>
      <w:commentRangeStart w:id="909"/>
      <w:r>
        <w:rPr>
          <w:rFonts w:ascii="Arial" w:eastAsia="DengXian" w:hAnsi="Arial" w:cs="Arial"/>
          <w:sz w:val="22"/>
        </w:rPr>
        <w:t>27</w:t>
      </w:r>
      <w:r>
        <w:rPr>
          <w:rFonts w:ascii="Arial" w:eastAsia="DengXian" w:hAnsi="Arial" w:cs="Arial"/>
          <w:sz w:val="22"/>
        </w:rPr>
        <w:t>、负有安全生产监督管理职责的部门和有关地方人民政府对事故情况不得隐瞒不报、谎报或者迟报。</w:t>
      </w:r>
      <w:r>
        <w:rPr>
          <w:rFonts w:ascii="Arial" w:eastAsia="DengXian" w:hAnsi="Arial" w:cs="Arial"/>
          <w:sz w:val="22"/>
        </w:rPr>
        <w:t>(   )</w:t>
      </w:r>
      <w:commentRangeEnd w:id="909"/>
      <w:r>
        <w:commentReference w:id="909"/>
      </w:r>
    </w:p>
    <w:p w14:paraId="7A9CF98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731CE0B1" w14:textId="77777777" w:rsidR="008A7D9E" w:rsidRDefault="00624DA5">
      <w:pPr>
        <w:spacing w:before="120" w:after="120" w:line="288" w:lineRule="auto"/>
        <w:jc w:val="left"/>
      </w:pPr>
      <w:commentRangeStart w:id="910"/>
      <w:r>
        <w:rPr>
          <w:rFonts w:ascii="Arial" w:eastAsia="DengXian" w:hAnsi="Arial" w:cs="Arial"/>
          <w:sz w:val="22"/>
        </w:rPr>
        <w:t>28</w:t>
      </w:r>
      <w:r>
        <w:rPr>
          <w:rFonts w:ascii="Arial" w:eastAsia="DengXian" w:hAnsi="Arial" w:cs="Arial"/>
          <w:sz w:val="22"/>
        </w:rPr>
        <w:t>、负有安全生产监督管理职责的部门的工作人员在监督检查中发现重大事故隐患，不依法及时处理的，给予降级或者撤职的处分；构成犯罪的，依照刑法有关规定追究刑事责任。（</w:t>
      </w:r>
      <w:r>
        <w:rPr>
          <w:rFonts w:ascii="Arial" w:eastAsia="DengXian" w:hAnsi="Arial" w:cs="Arial"/>
          <w:sz w:val="22"/>
        </w:rPr>
        <w:t xml:space="preserve">   </w:t>
      </w:r>
      <w:r>
        <w:rPr>
          <w:rFonts w:ascii="Arial" w:eastAsia="DengXian" w:hAnsi="Arial" w:cs="Arial"/>
          <w:sz w:val="22"/>
        </w:rPr>
        <w:t>）</w:t>
      </w:r>
      <w:commentRangeEnd w:id="910"/>
      <w:r>
        <w:commentReference w:id="910"/>
      </w:r>
    </w:p>
    <w:p w14:paraId="35E4D8D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27608C26" w14:textId="77777777" w:rsidR="008A7D9E" w:rsidRDefault="00624DA5">
      <w:pPr>
        <w:spacing w:before="120" w:after="120" w:line="288" w:lineRule="auto"/>
        <w:jc w:val="left"/>
      </w:pPr>
      <w:commentRangeStart w:id="911"/>
      <w:r>
        <w:rPr>
          <w:rFonts w:ascii="Arial" w:eastAsia="DengXian" w:hAnsi="Arial" w:cs="Arial"/>
          <w:sz w:val="22"/>
        </w:rPr>
        <w:t>29</w:t>
      </w:r>
      <w:r>
        <w:rPr>
          <w:rFonts w:ascii="Arial" w:eastAsia="DengXian" w:hAnsi="Arial" w:cs="Arial"/>
          <w:sz w:val="22"/>
        </w:rPr>
        <w:t>、事故调查报告应当依法及时向社会公布。</w:t>
      </w:r>
      <w:r>
        <w:rPr>
          <w:rFonts w:ascii="Arial" w:eastAsia="DengXian" w:hAnsi="Arial" w:cs="Arial"/>
          <w:sz w:val="22"/>
        </w:rPr>
        <w:t>(   )</w:t>
      </w:r>
      <w:commentRangeEnd w:id="911"/>
      <w:r>
        <w:commentReference w:id="911"/>
      </w:r>
    </w:p>
    <w:p w14:paraId="3DED5CE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5612E91B" w14:textId="77777777" w:rsidR="008A7D9E" w:rsidRDefault="00624DA5">
      <w:pPr>
        <w:spacing w:before="120" w:after="120" w:line="288" w:lineRule="auto"/>
        <w:jc w:val="left"/>
      </w:pPr>
      <w:commentRangeStart w:id="912"/>
      <w:r>
        <w:rPr>
          <w:rFonts w:ascii="Arial" w:eastAsia="DengXian" w:hAnsi="Arial" w:cs="Arial"/>
          <w:sz w:val="22"/>
        </w:rPr>
        <w:t>30</w:t>
      </w:r>
      <w:r>
        <w:rPr>
          <w:rFonts w:ascii="Arial" w:eastAsia="DengXian" w:hAnsi="Arial" w:cs="Arial"/>
          <w:sz w:val="22"/>
        </w:rPr>
        <w:t>、参与事故抢救的部门和单位应当服从统一指挥，加强协同联动，采取有效的应急救援措施，并根据事故救援的需要采取警戒、疏散等措施，防止事故扩大和次生灾害的发生，减少人员伤亡和财产损失。</w:t>
      </w:r>
      <w:r>
        <w:rPr>
          <w:rFonts w:ascii="Arial" w:eastAsia="DengXian" w:hAnsi="Arial" w:cs="Arial"/>
          <w:sz w:val="22"/>
        </w:rPr>
        <w:t>(   )</w:t>
      </w:r>
      <w:commentRangeEnd w:id="912"/>
      <w:r>
        <w:commentReference w:id="912"/>
      </w:r>
    </w:p>
    <w:p w14:paraId="2E85981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56275CD3" w14:textId="77777777" w:rsidR="008A7D9E" w:rsidRDefault="00624DA5">
      <w:pPr>
        <w:spacing w:before="120" w:after="120" w:line="288" w:lineRule="auto"/>
        <w:jc w:val="left"/>
      </w:pPr>
      <w:commentRangeStart w:id="913"/>
      <w:r>
        <w:rPr>
          <w:rFonts w:ascii="Arial" w:eastAsia="DengXian" w:hAnsi="Arial" w:cs="Arial"/>
          <w:sz w:val="22"/>
        </w:rPr>
        <w:t>31</w:t>
      </w:r>
      <w:r>
        <w:rPr>
          <w:rFonts w:ascii="Arial" w:eastAsia="DengXian" w:hAnsi="Arial" w:cs="Arial"/>
          <w:sz w:val="22"/>
        </w:rPr>
        <w:t>、生产经营单位不得将生产经营项目、场所、设备发包或者出租给不具备安全生产条件或者相应资质的单位或者个人。</w:t>
      </w:r>
      <w:r>
        <w:rPr>
          <w:rFonts w:ascii="Arial" w:eastAsia="DengXian" w:hAnsi="Arial" w:cs="Arial"/>
          <w:sz w:val="22"/>
        </w:rPr>
        <w:t>(   )</w:t>
      </w:r>
      <w:commentRangeEnd w:id="913"/>
      <w:r>
        <w:commentReference w:id="913"/>
      </w:r>
    </w:p>
    <w:p w14:paraId="3F2101A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7048B523" w14:textId="77777777" w:rsidR="008A7D9E" w:rsidRDefault="00624DA5">
      <w:pPr>
        <w:spacing w:before="120" w:after="120" w:line="288" w:lineRule="auto"/>
        <w:jc w:val="left"/>
      </w:pPr>
      <w:commentRangeStart w:id="914"/>
      <w:r>
        <w:rPr>
          <w:rFonts w:ascii="Arial" w:eastAsia="DengXian" w:hAnsi="Arial" w:cs="Arial"/>
          <w:sz w:val="22"/>
        </w:rPr>
        <w:t>32</w:t>
      </w:r>
      <w:r>
        <w:rPr>
          <w:rFonts w:ascii="Arial" w:eastAsia="DengXian" w:hAnsi="Arial" w:cs="Arial"/>
          <w:sz w:val="22"/>
        </w:rPr>
        <w:t>、生产经营单位不得以任何形式与从业人员订立协议，免除或者减轻其对从业人员因生产安全事故伤亡依法应承担的责任。</w:t>
      </w:r>
      <w:r>
        <w:rPr>
          <w:rFonts w:ascii="Arial" w:eastAsia="DengXian" w:hAnsi="Arial" w:cs="Arial"/>
          <w:sz w:val="22"/>
        </w:rPr>
        <w:t>(   )</w:t>
      </w:r>
      <w:commentRangeEnd w:id="914"/>
      <w:r>
        <w:commentReference w:id="914"/>
      </w:r>
    </w:p>
    <w:p w14:paraId="3059E14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032400F1" w14:textId="77777777" w:rsidR="008A7D9E" w:rsidRDefault="00624DA5">
      <w:pPr>
        <w:spacing w:before="120" w:after="120" w:line="288" w:lineRule="auto"/>
        <w:jc w:val="left"/>
      </w:pPr>
      <w:commentRangeStart w:id="915"/>
      <w:r>
        <w:rPr>
          <w:rFonts w:ascii="Arial" w:eastAsia="DengXian" w:hAnsi="Arial" w:cs="Arial"/>
          <w:sz w:val="22"/>
        </w:rPr>
        <w:t>33</w:t>
      </w:r>
      <w:r>
        <w:rPr>
          <w:rFonts w:ascii="Arial" w:eastAsia="DengXian" w:hAnsi="Arial" w:cs="Arial"/>
          <w:sz w:val="22"/>
        </w:rPr>
        <w:t>、从业人员有权对本单位安全生产工作中存在的问题提出批评、检举、控告；无权拒绝违章指挥和强令冒险作业。</w:t>
      </w:r>
      <w:r>
        <w:rPr>
          <w:rFonts w:ascii="Arial" w:eastAsia="DengXian" w:hAnsi="Arial" w:cs="Arial"/>
          <w:sz w:val="22"/>
        </w:rPr>
        <w:t>(   )</w:t>
      </w:r>
      <w:commentRangeEnd w:id="915"/>
      <w:r>
        <w:commentReference w:id="915"/>
      </w:r>
    </w:p>
    <w:p w14:paraId="1744CE1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45A3B043" w14:textId="77777777" w:rsidR="008A7D9E" w:rsidRDefault="00624DA5">
      <w:pPr>
        <w:spacing w:before="120" w:after="120" w:line="288" w:lineRule="auto"/>
        <w:jc w:val="left"/>
      </w:pPr>
      <w:commentRangeStart w:id="916"/>
      <w:r>
        <w:rPr>
          <w:rFonts w:ascii="Arial" w:eastAsia="DengXian" w:hAnsi="Arial" w:cs="Arial"/>
          <w:sz w:val="22"/>
        </w:rPr>
        <w:t>34</w:t>
      </w:r>
      <w:r>
        <w:rPr>
          <w:rFonts w:ascii="Arial" w:eastAsia="DengXian" w:hAnsi="Arial" w:cs="Arial"/>
          <w:sz w:val="22"/>
        </w:rPr>
        <w:t>、生产经营单位不得因从业人员对本单位安全生产工作提出批评、检举、控告或者拒绝违章指挥、强令冒险作业而降低其工资、福利等待遇或者解除与其订立的劳动合同。</w:t>
      </w:r>
      <w:r>
        <w:rPr>
          <w:rFonts w:ascii="Arial" w:eastAsia="DengXian" w:hAnsi="Arial" w:cs="Arial"/>
          <w:sz w:val="22"/>
        </w:rPr>
        <w:t>(   )</w:t>
      </w:r>
      <w:commentRangeEnd w:id="916"/>
      <w:r>
        <w:commentReference w:id="916"/>
      </w:r>
    </w:p>
    <w:p w14:paraId="33ADCBA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2D6A0921" w14:textId="77777777" w:rsidR="008A7D9E" w:rsidRDefault="00624DA5">
      <w:pPr>
        <w:spacing w:before="120" w:after="120" w:line="288" w:lineRule="auto"/>
        <w:jc w:val="left"/>
      </w:pPr>
      <w:commentRangeStart w:id="917"/>
      <w:r>
        <w:rPr>
          <w:rFonts w:ascii="Arial" w:eastAsia="DengXian" w:hAnsi="Arial" w:cs="Arial"/>
          <w:sz w:val="22"/>
        </w:rPr>
        <w:t>35</w:t>
      </w:r>
      <w:r>
        <w:rPr>
          <w:rFonts w:ascii="Arial" w:eastAsia="DengXian" w:hAnsi="Arial" w:cs="Arial"/>
          <w:sz w:val="22"/>
        </w:rPr>
        <w:t>、从业人员在作业过程中，应当严格落实岗位安全责任，遵守本单位的安全生产规章制度和操作规程，服从管理，</w:t>
      </w:r>
      <w:r>
        <w:rPr>
          <w:rFonts w:ascii="Arial" w:eastAsia="DengXian" w:hAnsi="Arial" w:cs="Arial"/>
          <w:sz w:val="22"/>
        </w:rPr>
        <w:t>A</w:t>
      </w:r>
      <w:commentRangeEnd w:id="917"/>
      <w:r>
        <w:commentReference w:id="917"/>
      </w:r>
    </w:p>
    <w:p w14:paraId="57ECF37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错佩戴和使用劳动防护用品。</w:t>
      </w:r>
      <w:r>
        <w:rPr>
          <w:rFonts w:ascii="Arial" w:eastAsia="DengXian" w:hAnsi="Arial" w:cs="Arial"/>
          <w:sz w:val="22"/>
        </w:rPr>
        <w:t>(   )</w:t>
      </w:r>
    </w:p>
    <w:p w14:paraId="3844996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3ABD2230" w14:textId="77777777" w:rsidR="008A7D9E" w:rsidRDefault="00624DA5">
      <w:pPr>
        <w:spacing w:before="120" w:after="120" w:line="288" w:lineRule="auto"/>
        <w:jc w:val="left"/>
      </w:pPr>
      <w:commentRangeStart w:id="918"/>
      <w:r>
        <w:rPr>
          <w:rFonts w:ascii="Arial" w:eastAsia="DengXian" w:hAnsi="Arial" w:cs="Arial"/>
          <w:sz w:val="22"/>
        </w:rPr>
        <w:t>36</w:t>
      </w:r>
      <w:r>
        <w:rPr>
          <w:rFonts w:ascii="Arial" w:eastAsia="DengXian" w:hAnsi="Arial" w:cs="Arial"/>
          <w:sz w:val="22"/>
        </w:rPr>
        <w:t>、从业人员应当接受安全生产教育和培训，掌握本职工作所需的安全生产知识，提</w:t>
      </w:r>
      <w:r>
        <w:rPr>
          <w:rFonts w:ascii="Arial" w:eastAsia="DengXian" w:hAnsi="Arial" w:cs="Arial"/>
          <w:sz w:val="22"/>
        </w:rPr>
        <w:lastRenderedPageBreak/>
        <w:t>高安全生产技能，增强事故预防和应急处理能力。</w:t>
      </w:r>
      <w:r>
        <w:rPr>
          <w:rFonts w:ascii="Arial" w:eastAsia="DengXian" w:hAnsi="Arial" w:cs="Arial"/>
          <w:sz w:val="22"/>
        </w:rPr>
        <w:t>(   )</w:t>
      </w:r>
      <w:commentRangeEnd w:id="918"/>
      <w:r>
        <w:commentReference w:id="918"/>
      </w:r>
    </w:p>
    <w:p w14:paraId="04D5604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08DA8F22" w14:textId="77777777" w:rsidR="008A7D9E" w:rsidRDefault="00624DA5">
      <w:pPr>
        <w:spacing w:before="120" w:after="120" w:line="288" w:lineRule="auto"/>
        <w:jc w:val="left"/>
      </w:pPr>
      <w:commentRangeStart w:id="919"/>
      <w:r>
        <w:rPr>
          <w:rFonts w:ascii="Arial" w:eastAsia="DengXian" w:hAnsi="Arial" w:cs="Arial"/>
          <w:sz w:val="22"/>
        </w:rPr>
        <w:t>37</w:t>
      </w:r>
      <w:r>
        <w:rPr>
          <w:rFonts w:ascii="Arial" w:eastAsia="DengXian" w:hAnsi="Arial" w:cs="Arial"/>
          <w:sz w:val="22"/>
        </w:rPr>
        <w:t>、从业人员发现事故隐患或者其他不安全因素，应当立即予以处理，不能及时处理的，向本单位负责人报告。</w:t>
      </w:r>
      <w:r>
        <w:rPr>
          <w:rFonts w:ascii="Arial" w:eastAsia="DengXian" w:hAnsi="Arial" w:cs="Arial"/>
          <w:sz w:val="22"/>
        </w:rPr>
        <w:t>(   )</w:t>
      </w:r>
      <w:commentRangeEnd w:id="919"/>
      <w:r>
        <w:commentReference w:id="919"/>
      </w:r>
    </w:p>
    <w:p w14:paraId="43B1C5F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1603B068" w14:textId="77777777" w:rsidR="008A7D9E" w:rsidRDefault="00624DA5">
      <w:pPr>
        <w:spacing w:before="120" w:after="120" w:line="288" w:lineRule="auto"/>
        <w:jc w:val="left"/>
      </w:pPr>
      <w:commentRangeStart w:id="920"/>
      <w:r>
        <w:rPr>
          <w:rFonts w:ascii="Arial" w:eastAsia="DengXian" w:hAnsi="Arial" w:cs="Arial"/>
          <w:sz w:val="22"/>
        </w:rPr>
        <w:t>38</w:t>
      </w:r>
      <w:r>
        <w:rPr>
          <w:rFonts w:ascii="Arial" w:eastAsia="DengXian" w:hAnsi="Arial" w:cs="Arial"/>
          <w:sz w:val="22"/>
        </w:rPr>
        <w:t>、应急管理部门应当按照分类分级监督管理的要求，制定安全生产年度监督检查计划，并按照年度监督检查计划进行监督检查，发现事故隐患，应当及时处理。</w:t>
      </w:r>
      <w:r>
        <w:rPr>
          <w:rFonts w:ascii="Arial" w:eastAsia="DengXian" w:hAnsi="Arial" w:cs="Arial"/>
          <w:sz w:val="22"/>
        </w:rPr>
        <w:t>(   )</w:t>
      </w:r>
      <w:commentRangeEnd w:id="920"/>
      <w:r>
        <w:commentReference w:id="920"/>
      </w:r>
    </w:p>
    <w:p w14:paraId="269330F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77C95900" w14:textId="77777777" w:rsidR="008A7D9E" w:rsidRDefault="00624DA5">
      <w:pPr>
        <w:spacing w:before="120" w:after="120" w:line="288" w:lineRule="auto"/>
        <w:jc w:val="left"/>
      </w:pPr>
      <w:commentRangeStart w:id="921"/>
      <w:r>
        <w:rPr>
          <w:rFonts w:ascii="Arial" w:eastAsia="DengXian" w:hAnsi="Arial" w:cs="Arial"/>
          <w:sz w:val="22"/>
        </w:rPr>
        <w:t>39</w:t>
      </w:r>
      <w:r>
        <w:rPr>
          <w:rFonts w:ascii="Arial" w:eastAsia="DengXian" w:hAnsi="Arial" w:cs="Arial"/>
          <w:sz w:val="22"/>
        </w:rPr>
        <w:t>、负责事故调查处理的国务院有关部门和地方人民政府应当在批复事故调查报告后半年内，组织有关部门对事故整改和防范措施落实情况进行评估，并及时向社会公开评估结果。</w:t>
      </w:r>
      <w:r>
        <w:rPr>
          <w:rFonts w:ascii="Arial" w:eastAsia="DengXian" w:hAnsi="Arial" w:cs="Arial"/>
          <w:sz w:val="22"/>
        </w:rPr>
        <w:t>(   )</w:t>
      </w:r>
      <w:commentRangeEnd w:id="921"/>
      <w:r>
        <w:commentReference w:id="921"/>
      </w:r>
    </w:p>
    <w:p w14:paraId="026851D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77182361" w14:textId="77777777" w:rsidR="008A7D9E" w:rsidRDefault="00624DA5">
      <w:pPr>
        <w:spacing w:before="120" w:after="120" w:line="288" w:lineRule="auto"/>
        <w:jc w:val="left"/>
      </w:pPr>
      <w:commentRangeStart w:id="922"/>
      <w:r>
        <w:rPr>
          <w:rFonts w:ascii="Arial" w:eastAsia="DengXian" w:hAnsi="Arial" w:cs="Arial"/>
          <w:sz w:val="22"/>
        </w:rPr>
        <w:t>40</w:t>
      </w:r>
      <w:r>
        <w:rPr>
          <w:rFonts w:ascii="Arial" w:eastAsia="DengXian" w:hAnsi="Arial" w:cs="Arial"/>
          <w:sz w:val="22"/>
        </w:rPr>
        <w:t>、生产经营单位使用被派遣劳动者的，被派遣劳动者享有《安全生产法》规定的从业人员的权利，并应当履行《安全生产法》规定的从业人员的义务。</w:t>
      </w:r>
      <w:r>
        <w:rPr>
          <w:rFonts w:ascii="Arial" w:eastAsia="DengXian" w:hAnsi="Arial" w:cs="Arial"/>
          <w:sz w:val="22"/>
        </w:rPr>
        <w:t>(   )</w:t>
      </w:r>
      <w:commentRangeEnd w:id="922"/>
      <w:r>
        <w:commentReference w:id="922"/>
      </w:r>
    </w:p>
    <w:p w14:paraId="7412399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7A39836B" w14:textId="77777777" w:rsidR="008A7D9E" w:rsidRDefault="00624DA5">
      <w:pPr>
        <w:spacing w:before="120" w:after="120" w:line="288" w:lineRule="auto"/>
        <w:jc w:val="left"/>
      </w:pPr>
      <w:commentRangeStart w:id="923"/>
      <w:r>
        <w:rPr>
          <w:rFonts w:ascii="Arial" w:eastAsia="DengXian" w:hAnsi="Arial" w:cs="Arial"/>
          <w:sz w:val="22"/>
        </w:rPr>
        <w:t>41</w:t>
      </w:r>
      <w:r>
        <w:rPr>
          <w:rFonts w:ascii="Arial" w:eastAsia="DengXian" w:hAnsi="Arial" w:cs="Arial"/>
          <w:sz w:val="22"/>
        </w:rPr>
        <w:t>、负有安全生产监督管理职责的部门对涉及安全生产的事项进行审查、验收，必须按标准收取费用。（</w:t>
      </w:r>
      <w:r>
        <w:rPr>
          <w:rFonts w:ascii="Arial" w:eastAsia="DengXian" w:hAnsi="Arial" w:cs="Arial"/>
          <w:sz w:val="22"/>
        </w:rPr>
        <w:t xml:space="preserve">   </w:t>
      </w:r>
      <w:r>
        <w:rPr>
          <w:rFonts w:ascii="Arial" w:eastAsia="DengXian" w:hAnsi="Arial" w:cs="Arial"/>
          <w:sz w:val="22"/>
        </w:rPr>
        <w:t>）</w:t>
      </w:r>
      <w:commentRangeEnd w:id="923"/>
      <w:r>
        <w:commentReference w:id="923"/>
      </w:r>
    </w:p>
    <w:p w14:paraId="0B73870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6A10B5D7" w14:textId="77777777" w:rsidR="008A7D9E" w:rsidRDefault="00624DA5">
      <w:pPr>
        <w:spacing w:before="120" w:after="120" w:line="288" w:lineRule="auto"/>
        <w:jc w:val="left"/>
      </w:pPr>
      <w:commentRangeStart w:id="924"/>
      <w:r>
        <w:rPr>
          <w:rFonts w:ascii="Arial" w:eastAsia="DengXian" w:hAnsi="Arial" w:cs="Arial"/>
          <w:sz w:val="22"/>
        </w:rPr>
        <w:t>42</w:t>
      </w:r>
      <w:r>
        <w:rPr>
          <w:rFonts w:ascii="Arial" w:eastAsia="DengXian" w:hAnsi="Arial" w:cs="Arial"/>
          <w:sz w:val="22"/>
        </w:rPr>
        <w:t>、应急管理部门和其他负有安全生产监督管理职责的部门依法进入生产经营单位检查，有权调阅有关资料，向有关单位和人员了解情况。（</w:t>
      </w:r>
      <w:r>
        <w:rPr>
          <w:rFonts w:ascii="Arial" w:eastAsia="DengXian" w:hAnsi="Arial" w:cs="Arial"/>
          <w:sz w:val="22"/>
        </w:rPr>
        <w:t xml:space="preserve">   </w:t>
      </w:r>
      <w:r>
        <w:rPr>
          <w:rFonts w:ascii="Arial" w:eastAsia="DengXian" w:hAnsi="Arial" w:cs="Arial"/>
          <w:sz w:val="22"/>
        </w:rPr>
        <w:t>）</w:t>
      </w:r>
      <w:commentRangeEnd w:id="924"/>
      <w:r>
        <w:commentReference w:id="924"/>
      </w:r>
    </w:p>
    <w:p w14:paraId="1E1CFB2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58DCFA23" w14:textId="77777777" w:rsidR="008A7D9E" w:rsidRDefault="00624DA5">
      <w:pPr>
        <w:spacing w:before="120" w:after="120" w:line="288" w:lineRule="auto"/>
        <w:jc w:val="left"/>
      </w:pPr>
      <w:commentRangeStart w:id="925"/>
      <w:r>
        <w:rPr>
          <w:rFonts w:ascii="Arial" w:eastAsia="DengXian" w:hAnsi="Arial" w:cs="Arial"/>
          <w:sz w:val="22"/>
        </w:rPr>
        <w:t>43</w:t>
      </w:r>
      <w:r>
        <w:rPr>
          <w:rFonts w:ascii="Arial" w:eastAsia="DengXian" w:hAnsi="Arial" w:cs="Arial"/>
          <w:sz w:val="22"/>
        </w:rPr>
        <w:t>、对应当给予行政处罚的行为，如企业认错态度良好可以不予处罚。（</w:t>
      </w:r>
      <w:r>
        <w:rPr>
          <w:rFonts w:ascii="Arial" w:eastAsia="DengXian" w:hAnsi="Arial" w:cs="Arial"/>
          <w:sz w:val="22"/>
        </w:rPr>
        <w:t xml:space="preserve">   </w:t>
      </w:r>
      <w:r>
        <w:rPr>
          <w:rFonts w:ascii="Arial" w:eastAsia="DengXian" w:hAnsi="Arial" w:cs="Arial"/>
          <w:sz w:val="22"/>
        </w:rPr>
        <w:t>）</w:t>
      </w:r>
      <w:commentRangeEnd w:id="925"/>
      <w:r>
        <w:commentReference w:id="925"/>
      </w:r>
    </w:p>
    <w:p w14:paraId="3074F62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1214A737" w14:textId="77777777" w:rsidR="008A7D9E" w:rsidRDefault="00624DA5">
      <w:pPr>
        <w:spacing w:before="120" w:after="120" w:line="288" w:lineRule="auto"/>
        <w:jc w:val="left"/>
      </w:pPr>
      <w:commentRangeStart w:id="926"/>
      <w:r>
        <w:rPr>
          <w:rFonts w:ascii="Arial" w:eastAsia="DengXian" w:hAnsi="Arial" w:cs="Arial"/>
          <w:sz w:val="22"/>
        </w:rPr>
        <w:t xml:space="preserve">44        </w:t>
      </w:r>
      <w:r>
        <w:rPr>
          <w:rFonts w:ascii="Arial" w:eastAsia="DengXian" w:hAnsi="Arial" w:cs="Arial"/>
          <w:sz w:val="22"/>
        </w:rPr>
        <w:t>、企业对检查中发现的事故隐患，整改过程应当以不影响生产为前提。（</w:t>
      </w:r>
      <w:r>
        <w:rPr>
          <w:rFonts w:ascii="Arial" w:eastAsia="DengXian" w:hAnsi="Arial" w:cs="Arial"/>
          <w:sz w:val="22"/>
        </w:rPr>
        <w:t xml:space="preserve">   </w:t>
      </w:r>
      <w:r>
        <w:rPr>
          <w:rFonts w:ascii="Arial" w:eastAsia="DengXian" w:hAnsi="Arial" w:cs="Arial"/>
          <w:sz w:val="22"/>
        </w:rPr>
        <w:t>）</w:t>
      </w:r>
      <w:commentRangeEnd w:id="926"/>
      <w:r>
        <w:commentReference w:id="926"/>
      </w:r>
    </w:p>
    <w:p w14:paraId="3D5FA96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19F34FCE" w14:textId="77777777" w:rsidR="008A7D9E" w:rsidRDefault="00624DA5">
      <w:pPr>
        <w:spacing w:before="120" w:after="120" w:line="288" w:lineRule="auto"/>
        <w:jc w:val="left"/>
      </w:pPr>
      <w:commentRangeStart w:id="927"/>
      <w:r>
        <w:rPr>
          <w:rFonts w:ascii="Arial" w:eastAsia="DengXian" w:hAnsi="Arial" w:cs="Arial"/>
          <w:sz w:val="22"/>
        </w:rPr>
        <w:t>45</w:t>
      </w:r>
      <w:r>
        <w:rPr>
          <w:rFonts w:ascii="Arial" w:eastAsia="DengXian" w:hAnsi="Arial" w:cs="Arial"/>
          <w:sz w:val="22"/>
        </w:rPr>
        <w:t>、重大事故隐患排除前或者排除过程中无法保证安全的，应当责令从危险区域内撤出作业人员，责令暂时停产停业或者停止使用相关设施、设备；重大事故隐患排除后，可立即恢复生产经营和使用。（</w:t>
      </w:r>
      <w:r>
        <w:rPr>
          <w:rFonts w:ascii="Arial" w:eastAsia="DengXian" w:hAnsi="Arial" w:cs="Arial"/>
          <w:sz w:val="22"/>
        </w:rPr>
        <w:t xml:space="preserve">   </w:t>
      </w:r>
      <w:r>
        <w:rPr>
          <w:rFonts w:ascii="Arial" w:eastAsia="DengXian" w:hAnsi="Arial" w:cs="Arial"/>
          <w:sz w:val="22"/>
        </w:rPr>
        <w:t>）</w:t>
      </w:r>
      <w:commentRangeEnd w:id="927"/>
      <w:r>
        <w:commentReference w:id="927"/>
      </w:r>
    </w:p>
    <w:p w14:paraId="264954D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6647E4F6" w14:textId="77777777" w:rsidR="008A7D9E" w:rsidRDefault="00624DA5">
      <w:pPr>
        <w:spacing w:before="120" w:after="120" w:line="288" w:lineRule="auto"/>
        <w:jc w:val="left"/>
      </w:pPr>
      <w:commentRangeStart w:id="928"/>
      <w:r>
        <w:rPr>
          <w:rFonts w:ascii="Arial" w:eastAsia="DengXian" w:hAnsi="Arial" w:cs="Arial"/>
          <w:sz w:val="22"/>
        </w:rPr>
        <w:t>46</w:t>
      </w:r>
      <w:r>
        <w:rPr>
          <w:rFonts w:ascii="Arial" w:eastAsia="DengXian" w:hAnsi="Arial" w:cs="Arial"/>
          <w:sz w:val="22"/>
        </w:rPr>
        <w:t>、负有安全生产监督管理职责的部门在监督检查中，应当互相配合，实行联合检查；确需分别进行检查的，应当互通情况，发现存在的安全问题应当由其他有关部门进行处理的，应当及时移送其他有关部门并形成记录备查，接受移送的部门应当及时进行</w:t>
      </w:r>
      <w:r>
        <w:rPr>
          <w:rFonts w:ascii="Arial" w:eastAsia="DengXian" w:hAnsi="Arial" w:cs="Arial"/>
          <w:sz w:val="22"/>
        </w:rPr>
        <w:lastRenderedPageBreak/>
        <w:t>处理。（</w:t>
      </w:r>
      <w:r>
        <w:rPr>
          <w:rFonts w:ascii="Arial" w:eastAsia="DengXian" w:hAnsi="Arial" w:cs="Arial"/>
          <w:sz w:val="22"/>
        </w:rPr>
        <w:t xml:space="preserve">   </w:t>
      </w:r>
      <w:r>
        <w:rPr>
          <w:rFonts w:ascii="Arial" w:eastAsia="DengXian" w:hAnsi="Arial" w:cs="Arial"/>
          <w:sz w:val="22"/>
        </w:rPr>
        <w:t>）</w:t>
      </w:r>
      <w:commentRangeEnd w:id="928"/>
      <w:r>
        <w:commentReference w:id="928"/>
      </w:r>
    </w:p>
    <w:p w14:paraId="6F27A80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5F66F022" w14:textId="77777777" w:rsidR="008A7D9E" w:rsidRDefault="00624DA5">
      <w:pPr>
        <w:spacing w:before="120" w:after="120" w:line="288" w:lineRule="auto"/>
        <w:jc w:val="left"/>
      </w:pPr>
      <w:commentRangeStart w:id="929"/>
      <w:r>
        <w:rPr>
          <w:rFonts w:ascii="Arial" w:eastAsia="DengXian" w:hAnsi="Arial" w:cs="Arial"/>
          <w:sz w:val="22"/>
        </w:rPr>
        <w:t>47</w:t>
      </w:r>
      <w:r>
        <w:rPr>
          <w:rFonts w:ascii="Arial" w:eastAsia="DengXian" w:hAnsi="Arial" w:cs="Arial"/>
          <w:sz w:val="22"/>
        </w:rPr>
        <w:t>、负有安全生产监督管理职责的部门采取停止供电措施，除有危及生产安全的紧急情形外，应当提前十二小时通知生产经营单位。生产经营单位依法履行行政决定、采取相应措施消除事故隐患的，应当及时解除前款规定的措施。（</w:t>
      </w:r>
      <w:r>
        <w:rPr>
          <w:rFonts w:ascii="Arial" w:eastAsia="DengXian" w:hAnsi="Arial" w:cs="Arial"/>
          <w:sz w:val="22"/>
        </w:rPr>
        <w:t xml:space="preserve">   </w:t>
      </w:r>
      <w:r>
        <w:rPr>
          <w:rFonts w:ascii="Arial" w:eastAsia="DengXian" w:hAnsi="Arial" w:cs="Arial"/>
          <w:sz w:val="22"/>
        </w:rPr>
        <w:t>）</w:t>
      </w:r>
      <w:commentRangeEnd w:id="929"/>
      <w:r>
        <w:commentReference w:id="929"/>
      </w:r>
    </w:p>
    <w:p w14:paraId="0B173A7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152AD993" w14:textId="77777777" w:rsidR="008A7D9E" w:rsidRDefault="00624DA5">
      <w:pPr>
        <w:spacing w:before="120" w:after="120" w:line="288" w:lineRule="auto"/>
        <w:jc w:val="left"/>
      </w:pPr>
      <w:commentRangeStart w:id="930"/>
      <w:r>
        <w:rPr>
          <w:rFonts w:ascii="Arial" w:eastAsia="DengXian" w:hAnsi="Arial" w:cs="Arial"/>
          <w:sz w:val="22"/>
        </w:rPr>
        <w:t>48</w:t>
      </w:r>
      <w:r>
        <w:rPr>
          <w:rFonts w:ascii="Arial" w:eastAsia="DengXian" w:hAnsi="Arial" w:cs="Arial"/>
          <w:sz w:val="22"/>
        </w:rPr>
        <w:t>、监察机关依照监察法的规定，对负有安全生产监督管理职责的部门及其工作人员履行安全生产监督管理职责实施监察。（</w:t>
      </w:r>
      <w:r>
        <w:rPr>
          <w:rFonts w:ascii="Arial" w:eastAsia="DengXian" w:hAnsi="Arial" w:cs="Arial"/>
          <w:sz w:val="22"/>
        </w:rPr>
        <w:t xml:space="preserve">   </w:t>
      </w:r>
      <w:r>
        <w:rPr>
          <w:rFonts w:ascii="Arial" w:eastAsia="DengXian" w:hAnsi="Arial" w:cs="Arial"/>
          <w:sz w:val="22"/>
        </w:rPr>
        <w:t>）</w:t>
      </w:r>
      <w:commentRangeEnd w:id="930"/>
      <w:r>
        <w:commentReference w:id="930"/>
      </w:r>
    </w:p>
    <w:p w14:paraId="27E996E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474FB041" w14:textId="77777777" w:rsidR="008A7D9E" w:rsidRDefault="00624DA5">
      <w:pPr>
        <w:spacing w:before="120" w:after="120" w:line="288" w:lineRule="auto"/>
        <w:jc w:val="left"/>
      </w:pPr>
      <w:commentRangeStart w:id="931"/>
      <w:r>
        <w:rPr>
          <w:rFonts w:ascii="Arial" w:eastAsia="DengXian" w:hAnsi="Arial" w:cs="Arial"/>
          <w:sz w:val="22"/>
        </w:rPr>
        <w:t>49</w:t>
      </w:r>
      <w:r>
        <w:rPr>
          <w:rFonts w:ascii="Arial" w:eastAsia="DengXian" w:hAnsi="Arial" w:cs="Arial"/>
          <w:sz w:val="22"/>
        </w:rPr>
        <w:t>、企业职工发现该企业的货用电梯多年未检测，向负责人多次反映均无结果，可以向市场监管部门进行举报。（</w:t>
      </w:r>
      <w:r>
        <w:rPr>
          <w:rFonts w:ascii="Arial" w:eastAsia="DengXian" w:hAnsi="Arial" w:cs="Arial"/>
          <w:sz w:val="22"/>
        </w:rPr>
        <w:t xml:space="preserve">   </w:t>
      </w:r>
      <w:r>
        <w:rPr>
          <w:rFonts w:ascii="Arial" w:eastAsia="DengXian" w:hAnsi="Arial" w:cs="Arial"/>
          <w:sz w:val="22"/>
        </w:rPr>
        <w:t>）</w:t>
      </w:r>
      <w:commentRangeEnd w:id="931"/>
      <w:r>
        <w:commentReference w:id="931"/>
      </w:r>
    </w:p>
    <w:p w14:paraId="5729834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6E9D460D" w14:textId="77777777" w:rsidR="008A7D9E" w:rsidRDefault="00624DA5">
      <w:pPr>
        <w:spacing w:before="120" w:after="120" w:line="288" w:lineRule="auto"/>
        <w:jc w:val="left"/>
      </w:pPr>
      <w:commentRangeStart w:id="932"/>
      <w:r>
        <w:rPr>
          <w:rFonts w:ascii="Arial" w:eastAsia="DengXian" w:hAnsi="Arial" w:cs="Arial"/>
          <w:sz w:val="22"/>
        </w:rPr>
        <w:t>50</w:t>
      </w:r>
      <w:r>
        <w:rPr>
          <w:rFonts w:ascii="Arial" w:eastAsia="DengXian" w:hAnsi="Arial" w:cs="Arial"/>
          <w:sz w:val="22"/>
        </w:rPr>
        <w:t>、县级以上各级人民政府及其有关部门对报告重大事故隐患或者举报安全生产违法行为的有功人员，给予奖励。（</w:t>
      </w:r>
      <w:r>
        <w:rPr>
          <w:rFonts w:ascii="Arial" w:eastAsia="DengXian" w:hAnsi="Arial" w:cs="Arial"/>
          <w:sz w:val="22"/>
        </w:rPr>
        <w:t xml:space="preserve">   </w:t>
      </w:r>
      <w:r>
        <w:rPr>
          <w:rFonts w:ascii="Arial" w:eastAsia="DengXian" w:hAnsi="Arial" w:cs="Arial"/>
          <w:sz w:val="22"/>
        </w:rPr>
        <w:t>）</w:t>
      </w:r>
      <w:commentRangeEnd w:id="932"/>
      <w:r>
        <w:commentReference w:id="932"/>
      </w:r>
    </w:p>
    <w:p w14:paraId="2295611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57B9F596" w14:textId="77777777" w:rsidR="008A7D9E" w:rsidRDefault="00624DA5">
      <w:pPr>
        <w:spacing w:before="120" w:after="120" w:line="288" w:lineRule="auto"/>
        <w:jc w:val="left"/>
      </w:pPr>
      <w:commentRangeStart w:id="933"/>
      <w:r>
        <w:rPr>
          <w:rFonts w:ascii="Arial" w:eastAsia="DengXian" w:hAnsi="Arial" w:cs="Arial"/>
          <w:sz w:val="22"/>
        </w:rPr>
        <w:t>51</w:t>
      </w:r>
      <w:r>
        <w:rPr>
          <w:rFonts w:ascii="Arial" w:eastAsia="DengXian" w:hAnsi="Arial" w:cs="Arial"/>
          <w:sz w:val="22"/>
        </w:rPr>
        <w:t>、生产安全事故的责任人未依法承担赔偿责任，经人民法院依法采取执行措施后，仍不能对受害人给予足额赔偿的，应当继续履行赔偿义务；受害人发现责任人有其他财产的，可以随时请求人民法院执行。（</w:t>
      </w:r>
      <w:r>
        <w:rPr>
          <w:rFonts w:ascii="Arial" w:eastAsia="DengXian" w:hAnsi="Arial" w:cs="Arial"/>
          <w:sz w:val="22"/>
        </w:rPr>
        <w:t xml:space="preserve">   </w:t>
      </w:r>
      <w:r>
        <w:rPr>
          <w:rFonts w:ascii="Arial" w:eastAsia="DengXian" w:hAnsi="Arial" w:cs="Arial"/>
          <w:sz w:val="22"/>
        </w:rPr>
        <w:t>）</w:t>
      </w:r>
      <w:commentRangeEnd w:id="933"/>
      <w:r>
        <w:commentReference w:id="933"/>
      </w:r>
    </w:p>
    <w:p w14:paraId="140F539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2B075287" w14:textId="77777777" w:rsidR="008A7D9E" w:rsidRDefault="00624DA5">
      <w:pPr>
        <w:spacing w:before="120" w:after="120" w:line="288" w:lineRule="auto"/>
        <w:jc w:val="left"/>
      </w:pPr>
      <w:commentRangeStart w:id="934"/>
      <w:r>
        <w:rPr>
          <w:rFonts w:ascii="Arial" w:eastAsia="DengXian" w:hAnsi="Arial" w:cs="Arial"/>
          <w:sz w:val="22"/>
        </w:rPr>
        <w:t>52</w:t>
      </w:r>
      <w:r>
        <w:rPr>
          <w:rFonts w:ascii="Arial" w:eastAsia="DengXian" w:hAnsi="Arial" w:cs="Arial"/>
          <w:sz w:val="22"/>
        </w:rPr>
        <w:t>、生产经营单位经停产停业整顿，仍不具备法律、行政法规和国家标准或者行业标准规定的安全生产条件的，负有安全生产监督管理职责的部门应当予以关闭，有关部门应当依法吊销其有关证照。（</w:t>
      </w:r>
      <w:r>
        <w:rPr>
          <w:rFonts w:ascii="Arial" w:eastAsia="DengXian" w:hAnsi="Arial" w:cs="Arial"/>
          <w:sz w:val="22"/>
        </w:rPr>
        <w:t xml:space="preserve">   </w:t>
      </w:r>
      <w:r>
        <w:rPr>
          <w:rFonts w:ascii="Arial" w:eastAsia="DengXian" w:hAnsi="Arial" w:cs="Arial"/>
          <w:sz w:val="22"/>
        </w:rPr>
        <w:t>）</w:t>
      </w:r>
      <w:commentRangeEnd w:id="934"/>
      <w:r>
        <w:commentReference w:id="934"/>
      </w:r>
    </w:p>
    <w:p w14:paraId="52F5CA2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3A581999" w14:textId="77777777" w:rsidR="008A7D9E" w:rsidRDefault="00624DA5">
      <w:pPr>
        <w:spacing w:before="120" w:after="120" w:line="288" w:lineRule="auto"/>
        <w:jc w:val="left"/>
      </w:pPr>
      <w:commentRangeStart w:id="935"/>
      <w:r>
        <w:rPr>
          <w:rFonts w:ascii="Arial" w:eastAsia="DengXian" w:hAnsi="Arial" w:cs="Arial"/>
          <w:sz w:val="22"/>
        </w:rPr>
        <w:t>53</w:t>
      </w:r>
      <w:r>
        <w:rPr>
          <w:rFonts w:ascii="Arial" w:eastAsia="DengXian" w:hAnsi="Arial" w:cs="Arial"/>
          <w:sz w:val="22"/>
        </w:rPr>
        <w:t>、有关地方人民政府、负有安全生产监督管理职责的部门，对生产安全事故隐瞒不报、谎报或者迟报的，对直接负责的主管人员和其他直接责任人员依法给予免职；构成犯罪的，依照刑法有关规定追究刑事责任。（</w:t>
      </w:r>
      <w:r>
        <w:rPr>
          <w:rFonts w:ascii="Arial" w:eastAsia="DengXian" w:hAnsi="Arial" w:cs="Arial"/>
          <w:sz w:val="22"/>
        </w:rPr>
        <w:t xml:space="preserve">   </w:t>
      </w:r>
      <w:r>
        <w:rPr>
          <w:rFonts w:ascii="Arial" w:eastAsia="DengXian" w:hAnsi="Arial" w:cs="Arial"/>
          <w:sz w:val="22"/>
        </w:rPr>
        <w:t>）</w:t>
      </w:r>
      <w:commentRangeEnd w:id="935"/>
      <w:r>
        <w:commentReference w:id="935"/>
      </w:r>
    </w:p>
    <w:p w14:paraId="60DAD29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45CE5DD9" w14:textId="77777777" w:rsidR="008A7D9E" w:rsidRDefault="00624DA5">
      <w:pPr>
        <w:spacing w:before="120" w:after="120" w:line="288" w:lineRule="auto"/>
        <w:jc w:val="left"/>
      </w:pPr>
      <w:commentRangeStart w:id="936"/>
      <w:r>
        <w:rPr>
          <w:rFonts w:ascii="Arial" w:eastAsia="DengXian" w:hAnsi="Arial" w:cs="Arial"/>
          <w:sz w:val="22"/>
        </w:rPr>
        <w:t>54</w:t>
      </w:r>
      <w:r>
        <w:rPr>
          <w:rFonts w:ascii="Arial" w:eastAsia="DengXian" w:hAnsi="Arial" w:cs="Arial"/>
          <w:sz w:val="22"/>
        </w:rPr>
        <w:t>、生产经营单位的从业人员不落实岗位安全责任，不服从管理，违反安全生产规章制度或者操作规程的，由生产经营单位给予罚款，依照有关规章制度给予处分；构成犯罪的，依照刑法有关规定追究刑事责任。（</w:t>
      </w:r>
      <w:r>
        <w:rPr>
          <w:rFonts w:ascii="Arial" w:eastAsia="DengXian" w:hAnsi="Arial" w:cs="Arial"/>
          <w:sz w:val="22"/>
        </w:rPr>
        <w:t xml:space="preserve">   </w:t>
      </w:r>
      <w:r>
        <w:rPr>
          <w:rFonts w:ascii="Arial" w:eastAsia="DengXian" w:hAnsi="Arial" w:cs="Arial"/>
          <w:sz w:val="22"/>
        </w:rPr>
        <w:t>）</w:t>
      </w:r>
      <w:commentRangeEnd w:id="936"/>
      <w:r>
        <w:commentReference w:id="936"/>
      </w:r>
    </w:p>
    <w:p w14:paraId="18F329F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439EDF26" w14:textId="77777777" w:rsidR="008A7D9E" w:rsidRDefault="00624DA5">
      <w:pPr>
        <w:spacing w:before="120" w:after="120" w:line="288" w:lineRule="auto"/>
        <w:jc w:val="left"/>
      </w:pPr>
      <w:commentRangeStart w:id="937"/>
      <w:r>
        <w:rPr>
          <w:rFonts w:ascii="Arial" w:eastAsia="DengXian" w:hAnsi="Arial" w:cs="Arial"/>
          <w:sz w:val="22"/>
        </w:rPr>
        <w:t>55</w:t>
      </w:r>
      <w:r>
        <w:rPr>
          <w:rFonts w:ascii="Arial" w:eastAsia="DengXian" w:hAnsi="Arial" w:cs="Arial"/>
          <w:sz w:val="22"/>
        </w:rPr>
        <w:t>、国务院应急管理部门和其他负有安全生产监督管理职责的部门应当根据各自的职责分工，制定相关行业、领域重大危险源的辨识标准和重大事故隐患的判定标准。（</w:t>
      </w:r>
      <w:r>
        <w:rPr>
          <w:rFonts w:ascii="Arial" w:eastAsia="DengXian" w:hAnsi="Arial" w:cs="Arial"/>
          <w:sz w:val="22"/>
        </w:rPr>
        <w:t xml:space="preserve">  </w:t>
      </w:r>
      <w:r>
        <w:rPr>
          <w:rFonts w:ascii="Arial" w:eastAsia="DengXian" w:hAnsi="Arial" w:cs="Arial"/>
          <w:sz w:val="22"/>
        </w:rPr>
        <w:t>）</w:t>
      </w:r>
      <w:commentRangeEnd w:id="937"/>
      <w:r>
        <w:commentReference w:id="937"/>
      </w:r>
    </w:p>
    <w:p w14:paraId="40E38188" w14:textId="77777777" w:rsidR="008A7D9E" w:rsidRDefault="00624DA5">
      <w:pPr>
        <w:spacing w:before="120" w:after="120" w:line="288" w:lineRule="auto"/>
        <w:jc w:val="left"/>
      </w:pPr>
      <w:r>
        <w:rPr>
          <w:rFonts w:ascii="Arial" w:eastAsia="DengXian" w:hAnsi="Arial" w:cs="Arial"/>
          <w:sz w:val="22"/>
        </w:rPr>
        <w:lastRenderedPageBreak/>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72ED183E" w14:textId="77777777" w:rsidR="008A7D9E" w:rsidRDefault="00624DA5">
      <w:pPr>
        <w:spacing w:before="120" w:after="120" w:line="288" w:lineRule="auto"/>
        <w:jc w:val="left"/>
      </w:pPr>
      <w:commentRangeStart w:id="938"/>
      <w:r>
        <w:rPr>
          <w:rFonts w:ascii="Arial" w:eastAsia="DengXian" w:hAnsi="Arial" w:cs="Arial"/>
          <w:sz w:val="22"/>
        </w:rPr>
        <w:t>56</w:t>
      </w:r>
      <w:r>
        <w:rPr>
          <w:rFonts w:ascii="Arial" w:eastAsia="DengXian" w:hAnsi="Arial" w:cs="Arial"/>
          <w:sz w:val="22"/>
        </w:rPr>
        <w:t>、予以关闭的行政处罚，由负有安全生产监督管理职责的部门决定；给予拘留的行政处罚，由公安机关依照治安管理处罚的规定决定。（</w:t>
      </w:r>
      <w:r>
        <w:rPr>
          <w:rFonts w:ascii="Arial" w:eastAsia="DengXian" w:hAnsi="Arial" w:cs="Arial"/>
          <w:sz w:val="22"/>
        </w:rPr>
        <w:t xml:space="preserve">   </w:t>
      </w:r>
      <w:r>
        <w:rPr>
          <w:rFonts w:ascii="Arial" w:eastAsia="DengXian" w:hAnsi="Arial" w:cs="Arial"/>
          <w:sz w:val="22"/>
        </w:rPr>
        <w:t>）</w:t>
      </w:r>
      <w:commentRangeEnd w:id="938"/>
      <w:r>
        <w:commentReference w:id="938"/>
      </w:r>
    </w:p>
    <w:p w14:paraId="0CC7FA9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6EE41956" w14:textId="77777777" w:rsidR="008A7D9E" w:rsidRDefault="00624DA5">
      <w:pPr>
        <w:spacing w:before="120" w:after="120" w:line="288" w:lineRule="auto"/>
        <w:jc w:val="left"/>
      </w:pPr>
      <w:commentRangeStart w:id="939"/>
      <w:r>
        <w:rPr>
          <w:rFonts w:ascii="Arial" w:eastAsia="DengXian" w:hAnsi="Arial" w:cs="Arial"/>
          <w:sz w:val="22"/>
        </w:rPr>
        <w:t>57</w:t>
      </w:r>
      <w:r>
        <w:rPr>
          <w:rFonts w:ascii="Arial" w:eastAsia="DengXian" w:hAnsi="Arial" w:cs="Arial"/>
          <w:sz w:val="22"/>
        </w:rPr>
        <w:t>、有关部门和机构应当对存在失信行为的生产经营单位及其有关从业人员采取加大执法检查频次、暂停项目审批、上调有关保险费率、行业或者职业禁入等联合惩戒措施，并向社会公示。（</w:t>
      </w:r>
      <w:r>
        <w:rPr>
          <w:rFonts w:ascii="Arial" w:eastAsia="DengXian" w:hAnsi="Arial" w:cs="Arial"/>
          <w:sz w:val="22"/>
        </w:rPr>
        <w:t xml:space="preserve">   </w:t>
      </w:r>
      <w:r>
        <w:rPr>
          <w:rFonts w:ascii="Arial" w:eastAsia="DengXian" w:hAnsi="Arial" w:cs="Arial"/>
          <w:sz w:val="22"/>
        </w:rPr>
        <w:t>）</w:t>
      </w:r>
      <w:commentRangeEnd w:id="939"/>
      <w:r>
        <w:commentReference w:id="939"/>
      </w:r>
    </w:p>
    <w:p w14:paraId="3FACECD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68067321" w14:textId="77777777" w:rsidR="008A7D9E" w:rsidRDefault="00624DA5">
      <w:pPr>
        <w:spacing w:before="120" w:after="120" w:line="288" w:lineRule="auto"/>
        <w:jc w:val="left"/>
      </w:pPr>
      <w:commentRangeStart w:id="940"/>
      <w:r>
        <w:rPr>
          <w:rFonts w:ascii="Arial" w:eastAsia="DengXian" w:hAnsi="Arial" w:cs="Arial"/>
          <w:sz w:val="22"/>
        </w:rPr>
        <w:t>58</w:t>
      </w:r>
      <w:r>
        <w:rPr>
          <w:rFonts w:ascii="Arial" w:eastAsia="DengXian" w:hAnsi="Arial" w:cs="Arial"/>
          <w:sz w:val="22"/>
        </w:rPr>
        <w:t>、《安全生产法》规定的行政处罚，由应急管理部门和其他负有安全生产监督管理职责的部门按照职责分工决定。（</w:t>
      </w:r>
      <w:r>
        <w:rPr>
          <w:rFonts w:ascii="Arial" w:eastAsia="DengXian" w:hAnsi="Arial" w:cs="Arial"/>
          <w:sz w:val="22"/>
        </w:rPr>
        <w:t xml:space="preserve">   </w:t>
      </w:r>
      <w:r>
        <w:rPr>
          <w:rFonts w:ascii="Arial" w:eastAsia="DengXian" w:hAnsi="Arial" w:cs="Arial"/>
          <w:sz w:val="22"/>
        </w:rPr>
        <w:t>）</w:t>
      </w:r>
      <w:commentRangeEnd w:id="940"/>
      <w:r>
        <w:commentReference w:id="940"/>
      </w:r>
    </w:p>
    <w:p w14:paraId="5A7BAB5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55689666" w14:textId="77777777" w:rsidR="008A7D9E" w:rsidRDefault="00624DA5">
      <w:pPr>
        <w:spacing w:before="120" w:after="120" w:line="288" w:lineRule="auto"/>
        <w:jc w:val="left"/>
      </w:pPr>
      <w:commentRangeStart w:id="941"/>
      <w:r>
        <w:rPr>
          <w:rFonts w:ascii="Arial" w:eastAsia="DengXian" w:hAnsi="Arial" w:cs="Arial"/>
          <w:sz w:val="22"/>
        </w:rPr>
        <w:t>59</w:t>
      </w:r>
      <w:r>
        <w:rPr>
          <w:rFonts w:ascii="Arial" w:eastAsia="DengXian" w:hAnsi="Arial" w:cs="Arial"/>
          <w:sz w:val="22"/>
        </w:rPr>
        <w:t>、生产经营单位关闭、破坏直接关系生产安全的监控、报警、防护、救生设备、设施，或者篡改、隐瞒、销毁其相关数据、信息的，责令限期改正，可以处五万元以下的罚款。（</w:t>
      </w:r>
      <w:r>
        <w:rPr>
          <w:rFonts w:ascii="Arial" w:eastAsia="DengXian" w:hAnsi="Arial" w:cs="Arial"/>
          <w:sz w:val="22"/>
        </w:rPr>
        <w:t xml:space="preserve">   </w:t>
      </w:r>
      <w:r>
        <w:rPr>
          <w:rFonts w:ascii="Arial" w:eastAsia="DengXian" w:hAnsi="Arial" w:cs="Arial"/>
          <w:sz w:val="22"/>
        </w:rPr>
        <w:t>）</w:t>
      </w:r>
      <w:commentRangeEnd w:id="941"/>
      <w:r>
        <w:commentReference w:id="941"/>
      </w:r>
    </w:p>
    <w:p w14:paraId="285E9B9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50832C0B" w14:textId="77777777" w:rsidR="008A7D9E" w:rsidRDefault="00624DA5">
      <w:pPr>
        <w:spacing w:before="120" w:after="120" w:line="288" w:lineRule="auto"/>
        <w:jc w:val="left"/>
      </w:pPr>
      <w:commentRangeStart w:id="942"/>
      <w:r>
        <w:rPr>
          <w:rFonts w:ascii="Arial" w:eastAsia="DengXian" w:hAnsi="Arial" w:cs="Arial"/>
          <w:sz w:val="22"/>
        </w:rPr>
        <w:t>60</w:t>
      </w:r>
      <w:r>
        <w:rPr>
          <w:rFonts w:ascii="Arial" w:eastAsia="DengXian" w:hAnsi="Arial" w:cs="Arial"/>
          <w:sz w:val="22"/>
        </w:rPr>
        <w:t>、《安全生产法》规定的生产安全一般事故、较大事故、重大事故、特别重大事故的划分标准由应急管理部门规定。（</w:t>
      </w:r>
      <w:r>
        <w:rPr>
          <w:rFonts w:ascii="Arial" w:eastAsia="DengXian" w:hAnsi="Arial" w:cs="Arial"/>
          <w:sz w:val="22"/>
        </w:rPr>
        <w:t xml:space="preserve">   </w:t>
      </w:r>
      <w:r>
        <w:rPr>
          <w:rFonts w:ascii="Arial" w:eastAsia="DengXian" w:hAnsi="Arial" w:cs="Arial"/>
          <w:sz w:val="22"/>
        </w:rPr>
        <w:t>）</w:t>
      </w:r>
      <w:commentRangeEnd w:id="942"/>
      <w:r>
        <w:commentReference w:id="942"/>
      </w:r>
    </w:p>
    <w:p w14:paraId="533D937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7C4E09AC" w14:textId="77777777" w:rsidR="008A7D9E" w:rsidRDefault="00624DA5">
      <w:pPr>
        <w:spacing w:before="120" w:after="120" w:line="288" w:lineRule="auto"/>
        <w:jc w:val="left"/>
      </w:pPr>
      <w:commentRangeStart w:id="943"/>
      <w:r>
        <w:rPr>
          <w:rFonts w:ascii="Arial" w:eastAsia="DengXian" w:hAnsi="Arial" w:cs="Arial"/>
          <w:sz w:val="22"/>
        </w:rPr>
        <w:t>61</w:t>
      </w:r>
      <w:r>
        <w:rPr>
          <w:rFonts w:ascii="Arial" w:eastAsia="DengXian" w:hAnsi="Arial" w:cs="Arial"/>
          <w:sz w:val="22"/>
        </w:rPr>
        <w:t>、餐饮等行业的生产经营单位使用燃气未安装可燃气体报警装置的，责令限期改正，处五万元以下的罚款；逾期未改正的，处五万元以上二十万元以下的罚款。</w:t>
      </w:r>
      <w:commentRangeEnd w:id="943"/>
      <w:r>
        <w:commentReference w:id="943"/>
      </w:r>
    </w:p>
    <w:p w14:paraId="58D61174" w14:textId="77777777" w:rsidR="008A7D9E" w:rsidRDefault="00624DA5">
      <w:pPr>
        <w:spacing w:before="120" w:after="120" w:line="288" w:lineRule="auto"/>
        <w:jc w:val="left"/>
      </w:pPr>
      <w:r>
        <w:rPr>
          <w:rFonts w:ascii="Arial" w:eastAsia="DengXian" w:hAnsi="Arial" w:cs="Arial"/>
          <w:sz w:val="22"/>
        </w:rPr>
        <w:t>(   )</w:t>
      </w:r>
    </w:p>
    <w:p w14:paraId="276886A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700283A4" w14:textId="77777777" w:rsidR="008A7D9E" w:rsidRDefault="00624DA5">
      <w:pPr>
        <w:spacing w:before="120" w:after="120" w:line="288" w:lineRule="auto"/>
        <w:jc w:val="left"/>
      </w:pPr>
      <w:commentRangeStart w:id="944"/>
      <w:r>
        <w:rPr>
          <w:rFonts w:ascii="Arial" w:eastAsia="DengXian" w:hAnsi="Arial" w:cs="Arial"/>
          <w:sz w:val="22"/>
        </w:rPr>
        <w:t>62</w:t>
      </w:r>
      <w:r>
        <w:rPr>
          <w:rFonts w:ascii="Arial" w:eastAsia="DengXian" w:hAnsi="Arial" w:cs="Arial"/>
          <w:sz w:val="22"/>
        </w:rPr>
        <w:t>、生产经营单位的主要负责人未履行《安全生产法》规定的安全生产管理职责，导致发生重大事故的，处上一年年收入百分之六十的罚款。</w:t>
      </w:r>
      <w:r>
        <w:rPr>
          <w:rFonts w:ascii="Arial" w:eastAsia="DengXian" w:hAnsi="Arial" w:cs="Arial"/>
          <w:sz w:val="22"/>
        </w:rPr>
        <w:t>(   )</w:t>
      </w:r>
      <w:commentRangeEnd w:id="944"/>
      <w:r>
        <w:commentReference w:id="944"/>
      </w:r>
    </w:p>
    <w:p w14:paraId="2B8115A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122870E0" w14:textId="77777777" w:rsidR="008A7D9E" w:rsidRDefault="00624DA5">
      <w:pPr>
        <w:spacing w:before="120" w:after="120" w:line="288" w:lineRule="auto"/>
        <w:jc w:val="left"/>
      </w:pPr>
      <w:commentRangeStart w:id="945"/>
      <w:r>
        <w:rPr>
          <w:rFonts w:ascii="Arial" w:eastAsia="DengXian" w:hAnsi="Arial" w:cs="Arial"/>
          <w:sz w:val="22"/>
        </w:rPr>
        <w:t>63</w:t>
      </w:r>
      <w:r>
        <w:rPr>
          <w:rFonts w:ascii="Arial" w:eastAsia="DengXian" w:hAnsi="Arial" w:cs="Arial"/>
          <w:sz w:val="22"/>
        </w:rPr>
        <w:t>、生产经营单位未按照规定设置安全生产管理机构或者配备安全生产管理人员的，责令限期改正，处五万元以下的罚款。</w:t>
      </w:r>
      <w:r>
        <w:rPr>
          <w:rFonts w:ascii="Arial" w:eastAsia="DengXian" w:hAnsi="Arial" w:cs="Arial"/>
          <w:sz w:val="22"/>
        </w:rPr>
        <w:t xml:space="preserve">(   </w:t>
      </w:r>
      <w:r>
        <w:rPr>
          <w:rFonts w:ascii="Arial" w:eastAsia="DengXian" w:hAnsi="Arial" w:cs="Arial"/>
          <w:sz w:val="22"/>
        </w:rPr>
        <w:t>）</w:t>
      </w:r>
      <w:commentRangeEnd w:id="945"/>
      <w:r>
        <w:commentReference w:id="945"/>
      </w:r>
    </w:p>
    <w:p w14:paraId="347F069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082D6238" w14:textId="77777777" w:rsidR="008A7D9E" w:rsidRDefault="00624DA5">
      <w:pPr>
        <w:spacing w:before="120" w:after="120" w:line="288" w:lineRule="auto"/>
        <w:jc w:val="left"/>
      </w:pPr>
      <w:commentRangeStart w:id="946"/>
      <w:r>
        <w:rPr>
          <w:rFonts w:ascii="Arial" w:eastAsia="DengXian" w:hAnsi="Arial" w:cs="Arial"/>
          <w:sz w:val="22"/>
        </w:rPr>
        <w:t>64</w:t>
      </w:r>
      <w:r>
        <w:rPr>
          <w:rFonts w:ascii="Arial" w:eastAsia="DengXian" w:hAnsi="Arial" w:cs="Arial"/>
          <w:sz w:val="22"/>
        </w:rPr>
        <w:t>、危险物品的生产、经营、储存、装卸单位以及矿山、金属冶炼、建筑施工、运输单位的主要负责人和安全生产管理人员未按照规定经考核合格的，责令限期改正，处十万元以下的罚款。（</w:t>
      </w:r>
      <w:r>
        <w:rPr>
          <w:rFonts w:ascii="Arial" w:eastAsia="DengXian" w:hAnsi="Arial" w:cs="Arial"/>
          <w:sz w:val="22"/>
        </w:rPr>
        <w:t xml:space="preserve">   </w:t>
      </w:r>
      <w:r>
        <w:rPr>
          <w:rFonts w:ascii="Arial" w:eastAsia="DengXian" w:hAnsi="Arial" w:cs="Arial"/>
          <w:sz w:val="22"/>
        </w:rPr>
        <w:t>）</w:t>
      </w:r>
      <w:commentRangeEnd w:id="946"/>
      <w:r>
        <w:commentReference w:id="946"/>
      </w:r>
    </w:p>
    <w:p w14:paraId="501DC62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214693EA" w14:textId="77777777" w:rsidR="008A7D9E" w:rsidRDefault="00624DA5">
      <w:pPr>
        <w:spacing w:before="120" w:after="120" w:line="288" w:lineRule="auto"/>
        <w:jc w:val="left"/>
      </w:pPr>
      <w:commentRangeStart w:id="947"/>
      <w:r>
        <w:rPr>
          <w:rFonts w:ascii="Arial" w:eastAsia="DengXian" w:hAnsi="Arial" w:cs="Arial"/>
          <w:sz w:val="22"/>
        </w:rPr>
        <w:lastRenderedPageBreak/>
        <w:t>65</w:t>
      </w:r>
      <w:r>
        <w:rPr>
          <w:rFonts w:ascii="Arial" w:eastAsia="DengXian" w:hAnsi="Arial" w:cs="Arial"/>
          <w:sz w:val="22"/>
        </w:rPr>
        <w:t>、矿山、金属冶炼建设项目或者用于生产、储存、装卸危险物品的建设项目的施工单位未按照批准的安全设施设计施工的，责令停止建设或者停产停业整顿，限期改正，并处十万元以上五十万元以下的罚款。</w:t>
      </w:r>
      <w:r>
        <w:rPr>
          <w:rFonts w:ascii="Arial" w:eastAsia="DengXian" w:hAnsi="Arial" w:cs="Arial"/>
          <w:sz w:val="22"/>
        </w:rPr>
        <w:t xml:space="preserve"> (   )</w:t>
      </w:r>
      <w:commentRangeEnd w:id="947"/>
      <w:r>
        <w:commentReference w:id="947"/>
      </w:r>
    </w:p>
    <w:p w14:paraId="2BA54D2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7F8CABA6" w14:textId="77777777" w:rsidR="008A7D9E" w:rsidRDefault="00624DA5">
      <w:pPr>
        <w:spacing w:before="120" w:after="120" w:line="288" w:lineRule="auto"/>
        <w:jc w:val="left"/>
      </w:pPr>
      <w:commentRangeStart w:id="948"/>
      <w:r>
        <w:rPr>
          <w:rFonts w:ascii="Arial" w:eastAsia="DengXian" w:hAnsi="Arial" w:cs="Arial"/>
          <w:sz w:val="22"/>
        </w:rPr>
        <w:t>66</w:t>
      </w:r>
      <w:r>
        <w:rPr>
          <w:rFonts w:ascii="Arial" w:eastAsia="DengXian" w:hAnsi="Arial" w:cs="Arial"/>
          <w:sz w:val="22"/>
        </w:rPr>
        <w:t>、未经依法批准，擅自生产、经营、运输、储存、使用危险物品或者处置废弃危险物品的，依照有关危险物品安全管理的法律、行政法规的规定予以处罚；构成犯罪的，依照刑法有关规定追究刑事责任。</w:t>
      </w:r>
      <w:r>
        <w:rPr>
          <w:rFonts w:ascii="Arial" w:eastAsia="DengXian" w:hAnsi="Arial" w:cs="Arial"/>
          <w:sz w:val="22"/>
        </w:rPr>
        <w:t xml:space="preserve"> (   )</w:t>
      </w:r>
      <w:commentRangeEnd w:id="948"/>
      <w:r>
        <w:commentReference w:id="948"/>
      </w:r>
    </w:p>
    <w:p w14:paraId="52A1F62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2A6CA011" w14:textId="77777777" w:rsidR="008A7D9E" w:rsidRDefault="00624DA5">
      <w:pPr>
        <w:spacing w:before="120" w:after="120" w:line="288" w:lineRule="auto"/>
        <w:jc w:val="left"/>
      </w:pPr>
      <w:commentRangeStart w:id="949"/>
      <w:r>
        <w:rPr>
          <w:rFonts w:ascii="Arial" w:eastAsia="DengXian" w:hAnsi="Arial" w:cs="Arial"/>
          <w:sz w:val="22"/>
        </w:rPr>
        <w:t>67</w:t>
      </w:r>
      <w:r>
        <w:rPr>
          <w:rFonts w:ascii="Arial" w:eastAsia="DengXian" w:hAnsi="Arial" w:cs="Arial"/>
          <w:sz w:val="22"/>
        </w:rPr>
        <w:t>、生产经营单位未为从业人员提供符合国家标准或者行业标准的劳动防护用品的，责令限期改正，可以处五万元以下的罚款。</w:t>
      </w:r>
      <w:r>
        <w:rPr>
          <w:rFonts w:ascii="Arial" w:eastAsia="DengXian" w:hAnsi="Arial" w:cs="Arial"/>
          <w:sz w:val="22"/>
        </w:rPr>
        <w:t>(   )</w:t>
      </w:r>
      <w:commentRangeEnd w:id="949"/>
      <w:r>
        <w:commentReference w:id="949"/>
      </w:r>
    </w:p>
    <w:p w14:paraId="24456F9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16D79FCC" w14:textId="77777777" w:rsidR="008A7D9E" w:rsidRDefault="00624DA5">
      <w:pPr>
        <w:spacing w:before="120" w:after="120" w:line="288" w:lineRule="auto"/>
        <w:jc w:val="left"/>
      </w:pPr>
      <w:commentRangeStart w:id="950"/>
      <w:r>
        <w:rPr>
          <w:rFonts w:ascii="Arial" w:eastAsia="DengXian" w:hAnsi="Arial" w:cs="Arial"/>
          <w:sz w:val="22"/>
        </w:rPr>
        <w:t>68</w:t>
      </w:r>
      <w:r>
        <w:rPr>
          <w:rFonts w:ascii="Arial" w:eastAsia="DengXian" w:hAnsi="Arial" w:cs="Arial"/>
          <w:sz w:val="22"/>
        </w:rPr>
        <w:t>、生产经营单位生产、经营、运输、储存、使用危险物品或者处置废弃危险物品，未建立专门安全管理制度、未采取可靠的安全措施的，责令限期改正，处十万元以下的罚款；逾期未改正的，责令停产停业整顿，并处十万元以上二十万元以下的罚款。</w:t>
      </w:r>
      <w:r>
        <w:rPr>
          <w:rFonts w:ascii="Arial" w:eastAsia="DengXian" w:hAnsi="Arial" w:cs="Arial"/>
          <w:sz w:val="22"/>
        </w:rPr>
        <w:t>(   )</w:t>
      </w:r>
      <w:commentRangeEnd w:id="950"/>
      <w:r>
        <w:commentReference w:id="950"/>
      </w:r>
    </w:p>
    <w:p w14:paraId="691A0CB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27664D0E" w14:textId="77777777" w:rsidR="008A7D9E" w:rsidRDefault="00624DA5">
      <w:pPr>
        <w:spacing w:before="120" w:after="120" w:line="288" w:lineRule="auto"/>
        <w:jc w:val="left"/>
      </w:pPr>
      <w:commentRangeStart w:id="951"/>
      <w:r>
        <w:rPr>
          <w:rFonts w:ascii="Arial" w:eastAsia="DengXian" w:hAnsi="Arial" w:cs="Arial"/>
          <w:sz w:val="22"/>
        </w:rPr>
        <w:t>69</w:t>
      </w:r>
      <w:r>
        <w:rPr>
          <w:rFonts w:ascii="Arial" w:eastAsia="DengXian" w:hAnsi="Arial" w:cs="Arial"/>
          <w:sz w:val="22"/>
        </w:rPr>
        <w:t>、生产经营单位对重大危险源未登记建档，未进行定期检测、评估、监控，未制定应急预案，或者未告知应急措施的，经责令限期改正，逾期未改正的，责令停产停业整顿，并处十万元以上二十万元以下的罚款。</w:t>
      </w:r>
      <w:r>
        <w:rPr>
          <w:rFonts w:ascii="Arial" w:eastAsia="DengXian" w:hAnsi="Arial" w:cs="Arial"/>
          <w:sz w:val="22"/>
        </w:rPr>
        <w:t>(   )</w:t>
      </w:r>
      <w:commentRangeEnd w:id="951"/>
      <w:r>
        <w:commentReference w:id="951"/>
      </w:r>
    </w:p>
    <w:p w14:paraId="1AA6C8A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0B6BD1AF" w14:textId="77777777" w:rsidR="008A7D9E" w:rsidRDefault="00624DA5">
      <w:pPr>
        <w:spacing w:before="120" w:after="120" w:line="288" w:lineRule="auto"/>
        <w:jc w:val="left"/>
      </w:pPr>
      <w:commentRangeStart w:id="952"/>
      <w:r>
        <w:rPr>
          <w:rFonts w:ascii="Arial" w:eastAsia="DengXian" w:hAnsi="Arial" w:cs="Arial"/>
          <w:sz w:val="22"/>
        </w:rPr>
        <w:t>70</w:t>
      </w:r>
      <w:r>
        <w:rPr>
          <w:rFonts w:ascii="Arial" w:eastAsia="DengXian" w:hAnsi="Arial" w:cs="Arial"/>
          <w:sz w:val="22"/>
        </w:rPr>
        <w:t>、生产经营单位进行爆破、吊装、动火、临时用电以及国务院应急管理部门会同国务院有关部门规定的其他危险作业，未安排专门人员进行现场安全管理的，责令限期改正，处十万元以下的罚款。（</w:t>
      </w:r>
      <w:r>
        <w:rPr>
          <w:rFonts w:ascii="Arial" w:eastAsia="DengXian" w:hAnsi="Arial" w:cs="Arial"/>
          <w:sz w:val="22"/>
        </w:rPr>
        <w:t xml:space="preserve">   )</w:t>
      </w:r>
      <w:commentRangeEnd w:id="952"/>
      <w:r>
        <w:commentReference w:id="952"/>
      </w:r>
    </w:p>
    <w:p w14:paraId="4257F07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42B06FBA" w14:textId="77777777" w:rsidR="008A7D9E" w:rsidRDefault="00624DA5">
      <w:pPr>
        <w:spacing w:before="120" w:after="120" w:line="288" w:lineRule="auto"/>
        <w:jc w:val="left"/>
      </w:pPr>
      <w:commentRangeStart w:id="953"/>
      <w:r>
        <w:rPr>
          <w:rFonts w:ascii="Arial" w:eastAsia="DengXian" w:hAnsi="Arial" w:cs="Arial"/>
          <w:sz w:val="22"/>
        </w:rPr>
        <w:t>71</w:t>
      </w:r>
      <w:r>
        <w:rPr>
          <w:rFonts w:ascii="Arial" w:eastAsia="DengXian" w:hAnsi="Arial" w:cs="Arial"/>
          <w:sz w:val="22"/>
        </w:rPr>
        <w:t>、国家对在改善安全生产条件、防止生产安全事故、参加抢险救护等方面取得显著成绩的单位和个人，给予表扬。（</w:t>
      </w:r>
      <w:r>
        <w:rPr>
          <w:rFonts w:ascii="Arial" w:eastAsia="DengXian" w:hAnsi="Arial" w:cs="Arial"/>
          <w:sz w:val="22"/>
        </w:rPr>
        <w:t xml:space="preserve">   </w:t>
      </w:r>
      <w:r>
        <w:rPr>
          <w:rFonts w:ascii="Arial" w:eastAsia="DengXian" w:hAnsi="Arial" w:cs="Arial"/>
          <w:sz w:val="22"/>
        </w:rPr>
        <w:t>）</w:t>
      </w:r>
      <w:commentRangeEnd w:id="953"/>
      <w:r>
        <w:commentReference w:id="953"/>
      </w:r>
    </w:p>
    <w:p w14:paraId="05BB076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7317527A" w14:textId="77777777" w:rsidR="008A7D9E" w:rsidRDefault="00624DA5">
      <w:pPr>
        <w:spacing w:before="120" w:after="120" w:line="288" w:lineRule="auto"/>
        <w:jc w:val="left"/>
      </w:pPr>
      <w:commentRangeStart w:id="954"/>
      <w:r>
        <w:rPr>
          <w:rFonts w:ascii="Arial" w:eastAsia="DengXian" w:hAnsi="Arial" w:cs="Arial"/>
          <w:sz w:val="22"/>
        </w:rPr>
        <w:t>72</w:t>
      </w:r>
      <w:r>
        <w:rPr>
          <w:rFonts w:ascii="Arial" w:eastAsia="DengXian" w:hAnsi="Arial" w:cs="Arial"/>
          <w:sz w:val="22"/>
        </w:rPr>
        <w:t>、不具备安全生产条件的生产经营单位经负有安全生产监督管理职责的部门批准后可从事生产经营活动。（</w:t>
      </w:r>
      <w:r>
        <w:rPr>
          <w:rFonts w:ascii="Arial" w:eastAsia="DengXian" w:hAnsi="Arial" w:cs="Arial"/>
          <w:sz w:val="22"/>
        </w:rPr>
        <w:t xml:space="preserve">   </w:t>
      </w:r>
      <w:r>
        <w:rPr>
          <w:rFonts w:ascii="Arial" w:eastAsia="DengXian" w:hAnsi="Arial" w:cs="Arial"/>
          <w:sz w:val="22"/>
        </w:rPr>
        <w:t>）</w:t>
      </w:r>
      <w:commentRangeEnd w:id="954"/>
      <w:r>
        <w:commentReference w:id="954"/>
      </w:r>
    </w:p>
    <w:p w14:paraId="60C419A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5E188410" w14:textId="77777777" w:rsidR="008A7D9E" w:rsidRDefault="00624DA5">
      <w:pPr>
        <w:spacing w:before="120" w:after="120" w:line="288" w:lineRule="auto"/>
        <w:jc w:val="left"/>
      </w:pPr>
      <w:commentRangeStart w:id="955"/>
      <w:r>
        <w:rPr>
          <w:rFonts w:ascii="Arial" w:eastAsia="DengXian" w:hAnsi="Arial" w:cs="Arial"/>
          <w:sz w:val="22"/>
        </w:rPr>
        <w:t>73</w:t>
      </w:r>
      <w:r>
        <w:rPr>
          <w:rFonts w:ascii="Arial" w:eastAsia="DengXian" w:hAnsi="Arial" w:cs="Arial"/>
          <w:sz w:val="22"/>
        </w:rPr>
        <w:t>、有关生产经营单位应当按照规定提取和使用安全生产费用，专门用于改善安全生产条件。（</w:t>
      </w:r>
      <w:r>
        <w:rPr>
          <w:rFonts w:ascii="Arial" w:eastAsia="DengXian" w:hAnsi="Arial" w:cs="Arial"/>
          <w:sz w:val="22"/>
        </w:rPr>
        <w:t xml:space="preserve">   </w:t>
      </w:r>
      <w:r>
        <w:rPr>
          <w:rFonts w:ascii="Arial" w:eastAsia="DengXian" w:hAnsi="Arial" w:cs="Arial"/>
          <w:sz w:val="22"/>
        </w:rPr>
        <w:t>）</w:t>
      </w:r>
      <w:commentRangeEnd w:id="955"/>
      <w:r>
        <w:commentReference w:id="955"/>
      </w:r>
    </w:p>
    <w:p w14:paraId="6D8F51B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2E3E0B7B" w14:textId="77777777" w:rsidR="008A7D9E" w:rsidRDefault="00624DA5">
      <w:pPr>
        <w:spacing w:before="120" w:after="120" w:line="288" w:lineRule="auto"/>
        <w:jc w:val="left"/>
      </w:pPr>
      <w:commentRangeStart w:id="956"/>
      <w:r>
        <w:rPr>
          <w:rFonts w:ascii="Arial" w:eastAsia="DengXian" w:hAnsi="Arial" w:cs="Arial"/>
          <w:sz w:val="22"/>
        </w:rPr>
        <w:lastRenderedPageBreak/>
        <w:t>74</w:t>
      </w:r>
      <w:r>
        <w:rPr>
          <w:rFonts w:ascii="Arial" w:eastAsia="DengXian" w:hAnsi="Arial" w:cs="Arial"/>
          <w:sz w:val="22"/>
        </w:rPr>
        <w:t>、生产经营单位应当具备的安全生产条件所必需的资金投入，由生产经营单位的主要负责人予以保证，并对由于安全生产所必需的资金投入不足导致的后果承担责任。（</w:t>
      </w:r>
      <w:r>
        <w:rPr>
          <w:rFonts w:ascii="Arial" w:eastAsia="DengXian" w:hAnsi="Arial" w:cs="Arial"/>
          <w:sz w:val="22"/>
        </w:rPr>
        <w:t xml:space="preserve">   </w:t>
      </w:r>
      <w:r>
        <w:rPr>
          <w:rFonts w:ascii="Arial" w:eastAsia="DengXian" w:hAnsi="Arial" w:cs="Arial"/>
          <w:sz w:val="22"/>
        </w:rPr>
        <w:t>）</w:t>
      </w:r>
      <w:commentRangeEnd w:id="956"/>
      <w:r>
        <w:commentReference w:id="956"/>
      </w:r>
    </w:p>
    <w:p w14:paraId="1D4B443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6B85370A" w14:textId="77777777" w:rsidR="008A7D9E" w:rsidRDefault="00624DA5">
      <w:pPr>
        <w:spacing w:before="120" w:after="120" w:line="288" w:lineRule="auto"/>
        <w:jc w:val="left"/>
      </w:pPr>
      <w:commentRangeStart w:id="957"/>
      <w:r>
        <w:rPr>
          <w:rFonts w:ascii="Arial" w:eastAsia="DengXian" w:hAnsi="Arial" w:cs="Arial"/>
          <w:sz w:val="22"/>
        </w:rPr>
        <w:t>75</w:t>
      </w:r>
      <w:r>
        <w:rPr>
          <w:rFonts w:ascii="Arial" w:eastAsia="DengXian" w:hAnsi="Arial" w:cs="Arial"/>
          <w:sz w:val="22"/>
        </w:rPr>
        <w:t>、组织制定并实施本单位安全生产教育和培训计划由生产经营单位的分管负责人负责。（</w:t>
      </w:r>
      <w:r>
        <w:rPr>
          <w:rFonts w:ascii="Arial" w:eastAsia="DengXian" w:hAnsi="Arial" w:cs="Arial"/>
          <w:sz w:val="22"/>
        </w:rPr>
        <w:t xml:space="preserve">   </w:t>
      </w:r>
      <w:r>
        <w:rPr>
          <w:rFonts w:ascii="Arial" w:eastAsia="DengXian" w:hAnsi="Arial" w:cs="Arial"/>
          <w:sz w:val="22"/>
        </w:rPr>
        <w:t>）</w:t>
      </w:r>
      <w:commentRangeEnd w:id="957"/>
      <w:r>
        <w:commentReference w:id="957"/>
      </w:r>
    </w:p>
    <w:p w14:paraId="709D6FE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62DA885E" w14:textId="77777777" w:rsidR="008A7D9E" w:rsidRDefault="00624DA5">
      <w:pPr>
        <w:spacing w:before="120" w:after="120" w:line="288" w:lineRule="auto"/>
        <w:jc w:val="left"/>
      </w:pPr>
      <w:commentRangeStart w:id="958"/>
      <w:r>
        <w:rPr>
          <w:rFonts w:ascii="Arial" w:eastAsia="DengXian" w:hAnsi="Arial" w:cs="Arial"/>
          <w:sz w:val="22"/>
        </w:rPr>
        <w:t>76</w:t>
      </w:r>
      <w:r>
        <w:rPr>
          <w:rFonts w:ascii="Arial" w:eastAsia="DengXian" w:hAnsi="Arial" w:cs="Arial"/>
          <w:sz w:val="22"/>
        </w:rPr>
        <w:t>、矿山、金属冶炼、建筑施工、运输单位和危险物品的生产、经营、储存、装卸单位，应当设置安全生产管理机构或者配备专兼职安全生产管理人员。（</w:t>
      </w:r>
      <w:r>
        <w:rPr>
          <w:rFonts w:ascii="Arial" w:eastAsia="DengXian" w:hAnsi="Arial" w:cs="Arial"/>
          <w:sz w:val="22"/>
        </w:rPr>
        <w:t xml:space="preserve">   </w:t>
      </w:r>
      <w:r>
        <w:rPr>
          <w:rFonts w:ascii="Arial" w:eastAsia="DengXian" w:hAnsi="Arial" w:cs="Arial"/>
          <w:sz w:val="22"/>
        </w:rPr>
        <w:t>）</w:t>
      </w:r>
      <w:commentRangeEnd w:id="958"/>
      <w:r>
        <w:commentReference w:id="958"/>
      </w:r>
    </w:p>
    <w:p w14:paraId="74AE78C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645D5DEF" w14:textId="77777777" w:rsidR="008A7D9E" w:rsidRDefault="00624DA5">
      <w:pPr>
        <w:spacing w:before="120" w:after="120" w:line="288" w:lineRule="auto"/>
        <w:jc w:val="left"/>
      </w:pPr>
      <w:commentRangeStart w:id="959"/>
      <w:r>
        <w:rPr>
          <w:rFonts w:ascii="Arial" w:eastAsia="DengXian" w:hAnsi="Arial" w:cs="Arial"/>
          <w:sz w:val="22"/>
        </w:rPr>
        <w:t>77</w:t>
      </w:r>
      <w:r>
        <w:rPr>
          <w:rFonts w:ascii="Arial" w:eastAsia="DengXian" w:hAnsi="Arial" w:cs="Arial"/>
          <w:sz w:val="22"/>
        </w:rPr>
        <w:t>、被派遣劳动者的安全生产教育和培训由劳务派遣单位负责。（</w:t>
      </w:r>
      <w:r>
        <w:rPr>
          <w:rFonts w:ascii="Arial" w:eastAsia="DengXian" w:hAnsi="Arial" w:cs="Arial"/>
          <w:sz w:val="22"/>
        </w:rPr>
        <w:t xml:space="preserve">   </w:t>
      </w:r>
      <w:r>
        <w:rPr>
          <w:rFonts w:ascii="Arial" w:eastAsia="DengXian" w:hAnsi="Arial" w:cs="Arial"/>
          <w:sz w:val="22"/>
        </w:rPr>
        <w:t>）</w:t>
      </w:r>
      <w:commentRangeEnd w:id="959"/>
      <w:r>
        <w:commentReference w:id="959"/>
      </w:r>
    </w:p>
    <w:p w14:paraId="6CE997A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586AD45A" w14:textId="77777777" w:rsidR="008A7D9E" w:rsidRDefault="00624DA5">
      <w:pPr>
        <w:spacing w:before="120" w:after="120" w:line="288" w:lineRule="auto"/>
        <w:jc w:val="left"/>
      </w:pPr>
      <w:commentRangeStart w:id="960"/>
      <w:r>
        <w:rPr>
          <w:rFonts w:ascii="Arial" w:eastAsia="DengXian" w:hAnsi="Arial" w:cs="Arial"/>
          <w:sz w:val="22"/>
        </w:rPr>
        <w:t>78</w:t>
      </w:r>
      <w:r>
        <w:rPr>
          <w:rFonts w:ascii="Arial" w:eastAsia="DengXian" w:hAnsi="Arial" w:cs="Arial"/>
          <w:sz w:val="22"/>
        </w:rPr>
        <w:t>、生产经营单位采用新工艺、新技术、新材料或者使用新设备，必须对从业人员进行专门的安全生产教育和培训。免费资料关注公众号</w:t>
      </w:r>
      <w:r>
        <w:rPr>
          <w:rFonts w:ascii="Arial" w:eastAsia="DengXian" w:hAnsi="Arial" w:cs="Arial"/>
          <w:sz w:val="22"/>
        </w:rPr>
        <w:t>:</w:t>
      </w:r>
      <w:r>
        <w:rPr>
          <w:rFonts w:ascii="Arial" w:eastAsia="DengXian" w:hAnsi="Arial" w:cs="Arial"/>
          <w:sz w:val="22"/>
        </w:rPr>
        <w:t>安全生产管理。（</w:t>
      </w:r>
      <w:r>
        <w:rPr>
          <w:rFonts w:ascii="Arial" w:eastAsia="DengXian" w:hAnsi="Arial" w:cs="Arial"/>
          <w:sz w:val="22"/>
        </w:rPr>
        <w:t xml:space="preserve">   </w:t>
      </w:r>
      <w:r>
        <w:rPr>
          <w:rFonts w:ascii="Arial" w:eastAsia="DengXian" w:hAnsi="Arial" w:cs="Arial"/>
          <w:sz w:val="22"/>
        </w:rPr>
        <w:t>）</w:t>
      </w:r>
      <w:commentRangeEnd w:id="960"/>
      <w:r>
        <w:commentReference w:id="960"/>
      </w:r>
    </w:p>
    <w:p w14:paraId="15616AD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554DAF3F" w14:textId="77777777" w:rsidR="008A7D9E" w:rsidRDefault="00624DA5">
      <w:pPr>
        <w:spacing w:before="120" w:after="120" w:line="288" w:lineRule="auto"/>
        <w:jc w:val="left"/>
      </w:pPr>
      <w:commentRangeStart w:id="961"/>
      <w:r>
        <w:rPr>
          <w:rFonts w:ascii="Arial" w:eastAsia="DengXian" w:hAnsi="Arial" w:cs="Arial"/>
          <w:sz w:val="22"/>
        </w:rPr>
        <w:t>79</w:t>
      </w:r>
      <w:r>
        <w:rPr>
          <w:rFonts w:ascii="Arial" w:eastAsia="DengXian" w:hAnsi="Arial" w:cs="Arial"/>
          <w:sz w:val="22"/>
        </w:rPr>
        <w:t>、生产经营单位新建、改建、扩建工程项目的安全设施，必须与主体工程同时设计、同时施工、同时投入生产和使用。安全设施投资应当纳入建设项目概算。（</w:t>
      </w:r>
      <w:r>
        <w:rPr>
          <w:rFonts w:ascii="Arial" w:eastAsia="DengXian" w:hAnsi="Arial" w:cs="Arial"/>
          <w:sz w:val="22"/>
        </w:rPr>
        <w:t xml:space="preserve">   </w:t>
      </w:r>
      <w:r>
        <w:rPr>
          <w:rFonts w:ascii="Arial" w:eastAsia="DengXian" w:hAnsi="Arial" w:cs="Arial"/>
          <w:sz w:val="22"/>
        </w:rPr>
        <w:t>）</w:t>
      </w:r>
      <w:commentRangeEnd w:id="961"/>
      <w:r>
        <w:commentReference w:id="961"/>
      </w:r>
    </w:p>
    <w:p w14:paraId="2048F39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29B6547B" w14:textId="77777777" w:rsidR="008A7D9E" w:rsidRDefault="00624DA5">
      <w:pPr>
        <w:spacing w:before="120" w:after="120" w:line="288" w:lineRule="auto"/>
        <w:jc w:val="left"/>
      </w:pPr>
      <w:commentRangeStart w:id="962"/>
      <w:r>
        <w:rPr>
          <w:rFonts w:ascii="Arial" w:eastAsia="DengXian" w:hAnsi="Arial" w:cs="Arial"/>
          <w:sz w:val="22"/>
        </w:rPr>
        <w:t>80</w:t>
      </w:r>
      <w:r>
        <w:rPr>
          <w:rFonts w:ascii="Arial" w:eastAsia="DengXian" w:hAnsi="Arial" w:cs="Arial"/>
          <w:sz w:val="22"/>
        </w:rPr>
        <w:t>、矿山、金属冶炼建设项目和用于生产、储存、装卸危险物品的建设项目竣工投入生产或者使用前，应当由设计单位负责组织对安全设施进行验收。（</w:t>
      </w:r>
      <w:r>
        <w:rPr>
          <w:rFonts w:ascii="Arial" w:eastAsia="DengXian" w:hAnsi="Arial" w:cs="Arial"/>
          <w:sz w:val="22"/>
        </w:rPr>
        <w:t xml:space="preserve">   </w:t>
      </w:r>
      <w:r>
        <w:rPr>
          <w:rFonts w:ascii="Arial" w:eastAsia="DengXian" w:hAnsi="Arial" w:cs="Arial"/>
          <w:sz w:val="22"/>
        </w:rPr>
        <w:t>）</w:t>
      </w:r>
      <w:commentRangeEnd w:id="962"/>
      <w:r>
        <w:commentReference w:id="962"/>
      </w:r>
    </w:p>
    <w:p w14:paraId="52D3BDF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202C5B71" w14:textId="77777777" w:rsidR="008A7D9E" w:rsidRDefault="00624DA5">
      <w:pPr>
        <w:spacing w:before="120" w:after="120" w:line="288" w:lineRule="auto"/>
        <w:jc w:val="left"/>
      </w:pPr>
      <w:commentRangeStart w:id="963"/>
      <w:r>
        <w:rPr>
          <w:rFonts w:ascii="Arial" w:eastAsia="DengXian" w:hAnsi="Arial" w:cs="Arial"/>
          <w:sz w:val="22"/>
        </w:rPr>
        <w:t>81</w:t>
      </w:r>
      <w:r>
        <w:rPr>
          <w:rFonts w:ascii="Arial" w:eastAsia="DengXian" w:hAnsi="Arial" w:cs="Arial"/>
          <w:sz w:val="22"/>
        </w:rPr>
        <w:t>、法律的效力高于法规和规章。（）</w:t>
      </w:r>
      <w:commentRangeEnd w:id="963"/>
      <w:r>
        <w:commentReference w:id="963"/>
      </w:r>
    </w:p>
    <w:p w14:paraId="60BCD14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46B622E1" w14:textId="77777777" w:rsidR="008A7D9E" w:rsidRDefault="00624DA5">
      <w:pPr>
        <w:spacing w:before="120" w:after="120" w:line="288" w:lineRule="auto"/>
        <w:jc w:val="left"/>
      </w:pPr>
      <w:commentRangeStart w:id="964"/>
      <w:r>
        <w:rPr>
          <w:rFonts w:ascii="Arial" w:eastAsia="DengXian" w:hAnsi="Arial" w:cs="Arial"/>
          <w:sz w:val="22"/>
        </w:rPr>
        <w:t>82</w:t>
      </w:r>
      <w:r>
        <w:rPr>
          <w:rFonts w:ascii="Arial" w:eastAsia="DengXian" w:hAnsi="Arial" w:cs="Arial"/>
          <w:sz w:val="22"/>
        </w:rPr>
        <w:t>、不具备安全生产条件的生产经营单位，可以先开展生产再完善安全生产条件。（）</w:t>
      </w:r>
      <w:commentRangeEnd w:id="964"/>
      <w:r>
        <w:commentReference w:id="964"/>
      </w:r>
    </w:p>
    <w:p w14:paraId="5464FC8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41380136" w14:textId="77777777" w:rsidR="008A7D9E" w:rsidRDefault="00624DA5">
      <w:pPr>
        <w:spacing w:before="120" w:after="120" w:line="288" w:lineRule="auto"/>
        <w:jc w:val="left"/>
      </w:pPr>
      <w:commentRangeStart w:id="965"/>
      <w:r>
        <w:rPr>
          <w:rFonts w:ascii="Arial" w:eastAsia="DengXian" w:hAnsi="Arial" w:cs="Arial"/>
          <w:sz w:val="22"/>
        </w:rPr>
        <w:t>83</w:t>
      </w:r>
      <w:r>
        <w:rPr>
          <w:rFonts w:ascii="Arial" w:eastAsia="DengXian" w:hAnsi="Arial" w:cs="Arial"/>
          <w:sz w:val="22"/>
        </w:rPr>
        <w:t>、为了不让闲杂人进入车间，单位可以将车间出口予以堵塞。（）</w:t>
      </w:r>
      <w:commentRangeEnd w:id="965"/>
      <w:r>
        <w:commentReference w:id="965"/>
      </w:r>
    </w:p>
    <w:p w14:paraId="1C93435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588C4351" w14:textId="77777777" w:rsidR="008A7D9E" w:rsidRDefault="00624DA5">
      <w:pPr>
        <w:spacing w:before="120" w:after="120" w:line="288" w:lineRule="auto"/>
        <w:jc w:val="left"/>
      </w:pPr>
      <w:commentRangeStart w:id="966"/>
      <w:r>
        <w:rPr>
          <w:rFonts w:ascii="Arial" w:eastAsia="DengXian" w:hAnsi="Arial" w:cs="Arial"/>
          <w:sz w:val="22"/>
        </w:rPr>
        <w:t>84</w:t>
      </w:r>
      <w:r>
        <w:rPr>
          <w:rFonts w:ascii="Arial" w:eastAsia="DengXian" w:hAnsi="Arial" w:cs="Arial"/>
          <w:sz w:val="22"/>
        </w:rPr>
        <w:t>、生产经营单位应当对从业人员进行安全生产教育和培训</w:t>
      </w:r>
      <w:r>
        <w:rPr>
          <w:rFonts w:ascii="Arial" w:eastAsia="DengXian" w:hAnsi="Arial" w:cs="Arial"/>
          <w:sz w:val="22"/>
        </w:rPr>
        <w:t>,</w:t>
      </w:r>
      <w:r>
        <w:rPr>
          <w:rFonts w:ascii="Arial" w:eastAsia="DengXian" w:hAnsi="Arial" w:cs="Arial"/>
          <w:sz w:val="22"/>
        </w:rPr>
        <w:t>但在生产任务重时</w:t>
      </w:r>
      <w:r>
        <w:rPr>
          <w:rFonts w:ascii="Arial" w:eastAsia="DengXian" w:hAnsi="Arial" w:cs="Arial"/>
          <w:sz w:val="22"/>
        </w:rPr>
        <w:t>,</w:t>
      </w:r>
      <w:r>
        <w:rPr>
          <w:rFonts w:ascii="Arial" w:eastAsia="DengXian" w:hAnsi="Arial" w:cs="Arial"/>
          <w:sz w:val="22"/>
        </w:rPr>
        <w:t>从业人员可以先上岗</w:t>
      </w:r>
      <w:r>
        <w:rPr>
          <w:rFonts w:ascii="Arial" w:eastAsia="DengXian" w:hAnsi="Arial" w:cs="Arial"/>
          <w:sz w:val="22"/>
        </w:rPr>
        <w:t>,</w:t>
      </w:r>
      <w:r>
        <w:rPr>
          <w:rFonts w:ascii="Arial" w:eastAsia="DengXian" w:hAnsi="Arial" w:cs="Arial"/>
          <w:sz w:val="22"/>
        </w:rPr>
        <w:t>后培训。</w:t>
      </w:r>
      <w:commentRangeEnd w:id="966"/>
      <w:r>
        <w:rPr>
          <w:rFonts w:ascii="Arial" w:eastAsia="DengXian" w:hAnsi="Arial" w:cs="Arial"/>
          <w:sz w:val="22"/>
        </w:rPr>
        <w:commentReference w:id="966"/>
      </w:r>
      <w:r>
        <w:rPr>
          <w:rFonts w:ascii="Arial" w:eastAsia="DengXian" w:hAnsi="Arial" w:cs="Arial"/>
          <w:sz w:val="22"/>
        </w:rPr>
        <w:t>()</w:t>
      </w:r>
    </w:p>
    <w:p w14:paraId="17FF4FE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38A9CDE0" w14:textId="77777777" w:rsidR="008A7D9E" w:rsidRDefault="00624DA5">
      <w:pPr>
        <w:spacing w:before="120" w:after="120" w:line="288" w:lineRule="auto"/>
        <w:jc w:val="left"/>
      </w:pPr>
      <w:commentRangeStart w:id="967"/>
      <w:r>
        <w:rPr>
          <w:rFonts w:ascii="Arial" w:eastAsia="DengXian" w:hAnsi="Arial" w:cs="Arial"/>
          <w:sz w:val="22"/>
        </w:rPr>
        <w:t>85</w:t>
      </w:r>
      <w:r>
        <w:rPr>
          <w:rFonts w:ascii="Arial" w:eastAsia="DengXian" w:hAnsi="Arial" w:cs="Arial"/>
          <w:sz w:val="22"/>
        </w:rPr>
        <w:t>、建设项目的安全设施应当与主体工程同时设计、同时施工、同时投入生产和使用，</w:t>
      </w:r>
      <w:r>
        <w:rPr>
          <w:rFonts w:ascii="Arial" w:eastAsia="DengXian" w:hAnsi="Arial" w:cs="Arial"/>
          <w:sz w:val="22"/>
        </w:rPr>
        <w:lastRenderedPageBreak/>
        <w:t>即</w:t>
      </w:r>
      <w:r>
        <w:rPr>
          <w:rFonts w:ascii="Arial" w:eastAsia="DengXian" w:hAnsi="Arial" w:cs="Arial"/>
          <w:sz w:val="22"/>
        </w:rPr>
        <w:t>“</w:t>
      </w:r>
      <w:r>
        <w:rPr>
          <w:rFonts w:ascii="Arial" w:eastAsia="DengXian" w:hAnsi="Arial" w:cs="Arial"/>
          <w:sz w:val="22"/>
        </w:rPr>
        <w:t>三同时</w:t>
      </w:r>
      <w:r>
        <w:rPr>
          <w:rFonts w:ascii="Arial" w:eastAsia="DengXian" w:hAnsi="Arial" w:cs="Arial"/>
          <w:sz w:val="22"/>
        </w:rPr>
        <w:t>”</w:t>
      </w:r>
      <w:r>
        <w:rPr>
          <w:rFonts w:ascii="Arial" w:eastAsia="DengXian" w:hAnsi="Arial" w:cs="Arial"/>
          <w:sz w:val="22"/>
        </w:rPr>
        <w:t>。（）</w:t>
      </w:r>
      <w:commentRangeEnd w:id="967"/>
      <w:r>
        <w:commentReference w:id="967"/>
      </w:r>
    </w:p>
    <w:p w14:paraId="654BEC9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2CC0D52B" w14:textId="77777777" w:rsidR="008A7D9E" w:rsidRDefault="00624DA5">
      <w:pPr>
        <w:spacing w:before="120" w:after="120" w:line="288" w:lineRule="auto"/>
        <w:jc w:val="left"/>
      </w:pPr>
      <w:commentRangeStart w:id="968"/>
      <w:r>
        <w:rPr>
          <w:rFonts w:ascii="Arial" w:eastAsia="DengXian" w:hAnsi="Arial" w:cs="Arial"/>
          <w:sz w:val="22"/>
        </w:rPr>
        <w:t>86</w:t>
      </w:r>
      <w:r>
        <w:rPr>
          <w:rFonts w:ascii="Arial" w:eastAsia="DengXian" w:hAnsi="Arial" w:cs="Arial"/>
          <w:sz w:val="22"/>
        </w:rPr>
        <w:t>、任何单位或者个人对事故隐患或者安全生产违法行为，均有权向负有安全生产监督管理职责的部门报告或者举报。（）</w:t>
      </w:r>
      <w:commentRangeEnd w:id="968"/>
      <w:r>
        <w:commentReference w:id="968"/>
      </w:r>
    </w:p>
    <w:p w14:paraId="7CBEAAC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39ABBF63" w14:textId="77777777" w:rsidR="008A7D9E" w:rsidRDefault="00624DA5">
      <w:pPr>
        <w:spacing w:before="120" w:after="120" w:line="288" w:lineRule="auto"/>
        <w:jc w:val="left"/>
      </w:pPr>
      <w:commentRangeStart w:id="969"/>
      <w:r>
        <w:rPr>
          <w:rFonts w:ascii="Arial" w:eastAsia="DengXian" w:hAnsi="Arial" w:cs="Arial"/>
          <w:sz w:val="22"/>
        </w:rPr>
        <w:t>87</w:t>
      </w:r>
      <w:r>
        <w:rPr>
          <w:rFonts w:ascii="Arial" w:eastAsia="DengXian" w:hAnsi="Arial" w:cs="Arial"/>
          <w:sz w:val="22"/>
        </w:rPr>
        <w:t>、从业人员可以按照单位的要求阻挠和干扰对安全生产事故的依法调查处理。（）</w:t>
      </w:r>
      <w:commentRangeEnd w:id="969"/>
      <w:r>
        <w:commentReference w:id="969"/>
      </w:r>
    </w:p>
    <w:p w14:paraId="0CD9F9E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2155E572" w14:textId="77777777" w:rsidR="008A7D9E" w:rsidRDefault="00624DA5">
      <w:pPr>
        <w:spacing w:before="120" w:after="120" w:line="288" w:lineRule="auto"/>
        <w:jc w:val="left"/>
      </w:pPr>
      <w:commentRangeStart w:id="970"/>
      <w:r>
        <w:rPr>
          <w:rFonts w:ascii="Arial" w:eastAsia="DengXian" w:hAnsi="Arial" w:cs="Arial"/>
          <w:sz w:val="22"/>
        </w:rPr>
        <w:t>88</w:t>
      </w:r>
      <w:r>
        <w:rPr>
          <w:rFonts w:ascii="Arial" w:eastAsia="DengXian" w:hAnsi="Arial" w:cs="Arial"/>
          <w:sz w:val="22"/>
        </w:rPr>
        <w:t>、法定安全生产标准只有国家标准，不包括行业标准。（）</w:t>
      </w:r>
      <w:commentRangeEnd w:id="970"/>
      <w:r>
        <w:commentReference w:id="970"/>
      </w:r>
    </w:p>
    <w:p w14:paraId="775012E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55F2864E" w14:textId="77777777" w:rsidR="008A7D9E" w:rsidRDefault="00624DA5">
      <w:pPr>
        <w:spacing w:before="120" w:after="120" w:line="288" w:lineRule="auto"/>
        <w:jc w:val="left"/>
      </w:pPr>
      <w:commentRangeStart w:id="971"/>
      <w:r>
        <w:rPr>
          <w:rFonts w:ascii="Arial" w:eastAsia="DengXian" w:hAnsi="Arial" w:cs="Arial"/>
          <w:sz w:val="22"/>
        </w:rPr>
        <w:t>89</w:t>
      </w:r>
      <w:r>
        <w:rPr>
          <w:rFonts w:ascii="Arial" w:eastAsia="DengXian" w:hAnsi="Arial" w:cs="Arial"/>
          <w:sz w:val="22"/>
        </w:rPr>
        <w:t>、从业人员在作业过程中，应当严格遵守本单位的安全生产规章制度和操作规程，服从管理，正确佩戴和使用劳动防护用品。（）</w:t>
      </w:r>
      <w:commentRangeEnd w:id="971"/>
      <w:r>
        <w:commentReference w:id="971"/>
      </w:r>
    </w:p>
    <w:p w14:paraId="54173C5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1A73E0C8" w14:textId="77777777" w:rsidR="008A7D9E" w:rsidRDefault="00624DA5">
      <w:pPr>
        <w:spacing w:before="120" w:after="120" w:line="288" w:lineRule="auto"/>
        <w:jc w:val="left"/>
      </w:pPr>
      <w:commentRangeStart w:id="972"/>
      <w:r>
        <w:rPr>
          <w:rFonts w:ascii="Arial" w:eastAsia="DengXian" w:hAnsi="Arial" w:cs="Arial"/>
          <w:sz w:val="22"/>
        </w:rPr>
        <w:t>90</w:t>
      </w:r>
      <w:r>
        <w:rPr>
          <w:rFonts w:ascii="Arial" w:eastAsia="DengXian" w:hAnsi="Arial" w:cs="Arial"/>
          <w:sz w:val="22"/>
        </w:rPr>
        <w:t>、生产经营单位为从业人员提供劳动防护用品时，可根据情况采用货币或其他物品替代。（</w:t>
      </w:r>
      <w:r>
        <w:rPr>
          <w:rFonts w:ascii="Arial" w:eastAsia="DengXian" w:hAnsi="Arial" w:cs="Arial"/>
          <w:sz w:val="22"/>
        </w:rPr>
        <w:t>)</w:t>
      </w:r>
      <w:commentRangeEnd w:id="972"/>
      <w:r>
        <w:commentReference w:id="972"/>
      </w:r>
    </w:p>
    <w:p w14:paraId="6A830B1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404D07D6" w14:textId="77777777" w:rsidR="008A7D9E" w:rsidRDefault="00624DA5">
      <w:pPr>
        <w:spacing w:before="120" w:after="120" w:line="288" w:lineRule="auto"/>
        <w:jc w:val="left"/>
      </w:pPr>
      <w:commentRangeStart w:id="973"/>
      <w:r>
        <w:rPr>
          <w:rFonts w:ascii="Arial" w:eastAsia="DengXian" w:hAnsi="Arial" w:cs="Arial"/>
          <w:sz w:val="22"/>
        </w:rPr>
        <w:t>91</w:t>
      </w:r>
      <w:r>
        <w:rPr>
          <w:rFonts w:ascii="Arial" w:eastAsia="DengXian" w:hAnsi="Arial" w:cs="Arial"/>
          <w:sz w:val="22"/>
        </w:rPr>
        <w:t>、生产经营单位应当向从业人员如实告知作业场所和工作岗位存在的危险因素、防范措施以及事故应急措施。（）</w:t>
      </w:r>
      <w:commentRangeEnd w:id="973"/>
      <w:r>
        <w:commentReference w:id="973"/>
      </w:r>
    </w:p>
    <w:p w14:paraId="6632631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3610A56D" w14:textId="77777777" w:rsidR="008A7D9E" w:rsidRDefault="00624DA5">
      <w:pPr>
        <w:spacing w:before="120" w:after="120" w:line="288" w:lineRule="auto"/>
        <w:jc w:val="left"/>
      </w:pPr>
      <w:commentRangeStart w:id="974"/>
      <w:r>
        <w:rPr>
          <w:rFonts w:ascii="Arial" w:eastAsia="DengXian" w:hAnsi="Arial" w:cs="Arial"/>
          <w:sz w:val="22"/>
        </w:rPr>
        <w:t>92</w:t>
      </w:r>
      <w:r>
        <w:rPr>
          <w:rFonts w:ascii="Arial" w:eastAsia="DengXian" w:hAnsi="Arial" w:cs="Arial"/>
          <w:sz w:val="22"/>
        </w:rPr>
        <w:t>、国家对在改善安全生产条件、防止生产安全事故、参加抢险救护等方面取得显著成绩的单位和个人，给予奖励。（）</w:t>
      </w:r>
      <w:commentRangeEnd w:id="974"/>
      <w:r>
        <w:commentReference w:id="974"/>
      </w:r>
    </w:p>
    <w:p w14:paraId="37A71D4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211B7FCB" w14:textId="77777777" w:rsidR="008A7D9E" w:rsidRDefault="00624DA5">
      <w:pPr>
        <w:spacing w:before="120" w:after="120" w:line="288" w:lineRule="auto"/>
        <w:jc w:val="left"/>
      </w:pPr>
      <w:commentRangeStart w:id="975"/>
      <w:r>
        <w:rPr>
          <w:rFonts w:ascii="Arial" w:eastAsia="DengXian" w:hAnsi="Arial" w:cs="Arial"/>
          <w:sz w:val="22"/>
        </w:rPr>
        <w:t>93</w:t>
      </w:r>
      <w:r>
        <w:rPr>
          <w:rFonts w:ascii="Arial" w:eastAsia="DengXian" w:hAnsi="Arial" w:cs="Arial"/>
          <w:sz w:val="22"/>
        </w:rPr>
        <w:t>、在发生重大生产安全事故时，任何单位和个人都应当支持、配合事故的抢救，并提供一切便利条件。（）</w:t>
      </w:r>
      <w:commentRangeEnd w:id="975"/>
      <w:r>
        <w:commentReference w:id="975"/>
      </w:r>
    </w:p>
    <w:p w14:paraId="3702556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6F933545" w14:textId="77777777" w:rsidR="008A7D9E" w:rsidRDefault="00624DA5">
      <w:pPr>
        <w:spacing w:before="120" w:after="120" w:line="288" w:lineRule="auto"/>
        <w:jc w:val="left"/>
      </w:pPr>
      <w:commentRangeStart w:id="976"/>
      <w:r>
        <w:rPr>
          <w:rFonts w:ascii="Arial" w:eastAsia="DengXian" w:hAnsi="Arial" w:cs="Arial"/>
          <w:sz w:val="22"/>
        </w:rPr>
        <w:t>94</w:t>
      </w:r>
      <w:r>
        <w:rPr>
          <w:rFonts w:ascii="Arial" w:eastAsia="DengXian" w:hAnsi="Arial" w:cs="Arial"/>
          <w:sz w:val="22"/>
        </w:rPr>
        <w:t>、任何单位和个人都有维护消防安全、保护消防设施、预防火灾、报告火警的义务。（）</w:t>
      </w:r>
      <w:commentRangeEnd w:id="976"/>
      <w:r>
        <w:commentReference w:id="976"/>
      </w:r>
    </w:p>
    <w:p w14:paraId="7D6F84A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3A4042B2" w14:textId="77777777" w:rsidR="008A7D9E" w:rsidRDefault="00624DA5">
      <w:pPr>
        <w:spacing w:before="120" w:after="120" w:line="288" w:lineRule="auto"/>
        <w:jc w:val="left"/>
      </w:pPr>
      <w:commentRangeStart w:id="977"/>
      <w:r>
        <w:rPr>
          <w:rFonts w:ascii="Arial" w:eastAsia="DengXian" w:hAnsi="Arial" w:cs="Arial"/>
          <w:sz w:val="22"/>
        </w:rPr>
        <w:t>95</w:t>
      </w:r>
      <w:r>
        <w:rPr>
          <w:rFonts w:ascii="Arial" w:eastAsia="DengXian" w:hAnsi="Arial" w:cs="Arial"/>
          <w:sz w:val="22"/>
        </w:rPr>
        <w:t>、任何人发现火灾都应当立即报警。（）</w:t>
      </w:r>
      <w:commentRangeEnd w:id="977"/>
      <w:r>
        <w:commentReference w:id="977"/>
      </w:r>
    </w:p>
    <w:p w14:paraId="4E4B8CA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435F5196" w14:textId="77777777" w:rsidR="008A7D9E" w:rsidRDefault="00624DA5">
      <w:pPr>
        <w:spacing w:before="120" w:after="120" w:line="288" w:lineRule="auto"/>
        <w:jc w:val="left"/>
      </w:pPr>
      <w:commentRangeStart w:id="978"/>
      <w:r>
        <w:rPr>
          <w:rFonts w:ascii="Arial" w:eastAsia="DengXian" w:hAnsi="Arial" w:cs="Arial"/>
          <w:sz w:val="22"/>
        </w:rPr>
        <w:t>96</w:t>
      </w:r>
      <w:r>
        <w:rPr>
          <w:rFonts w:ascii="Arial" w:eastAsia="DengXian" w:hAnsi="Arial" w:cs="Arial"/>
          <w:sz w:val="22"/>
        </w:rPr>
        <w:t>、劳动者就业，因民族、种族、性别、宗教信仰不同而不同。（）</w:t>
      </w:r>
      <w:commentRangeEnd w:id="978"/>
      <w:r>
        <w:commentReference w:id="978"/>
      </w:r>
    </w:p>
    <w:p w14:paraId="3AC9B17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66A946F7" w14:textId="77777777" w:rsidR="008A7D9E" w:rsidRDefault="00624DA5">
      <w:pPr>
        <w:spacing w:before="120" w:after="120" w:line="288" w:lineRule="auto"/>
        <w:jc w:val="left"/>
      </w:pPr>
      <w:commentRangeStart w:id="979"/>
      <w:r>
        <w:rPr>
          <w:rFonts w:ascii="Arial" w:eastAsia="DengXian" w:hAnsi="Arial" w:cs="Arial"/>
          <w:sz w:val="22"/>
        </w:rPr>
        <w:lastRenderedPageBreak/>
        <w:t>97</w:t>
      </w:r>
      <w:r>
        <w:rPr>
          <w:rFonts w:ascii="Arial" w:eastAsia="DengXian" w:hAnsi="Arial" w:cs="Arial"/>
          <w:sz w:val="22"/>
        </w:rPr>
        <w:t>、劳动者连续工作一年以上的，享受带薪年休假。（）</w:t>
      </w:r>
      <w:commentRangeEnd w:id="979"/>
      <w:r>
        <w:commentReference w:id="979"/>
      </w:r>
    </w:p>
    <w:p w14:paraId="071468C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3504FF46" w14:textId="77777777" w:rsidR="008A7D9E" w:rsidRDefault="00624DA5">
      <w:pPr>
        <w:spacing w:before="120" w:after="120" w:line="288" w:lineRule="auto"/>
        <w:jc w:val="left"/>
      </w:pPr>
      <w:commentRangeStart w:id="980"/>
      <w:r>
        <w:rPr>
          <w:rFonts w:ascii="Arial" w:eastAsia="DengXian" w:hAnsi="Arial" w:cs="Arial"/>
          <w:sz w:val="22"/>
        </w:rPr>
        <w:t>98</w:t>
      </w:r>
      <w:r>
        <w:rPr>
          <w:rFonts w:ascii="Arial" w:eastAsia="DengXian" w:hAnsi="Arial" w:cs="Arial"/>
          <w:sz w:val="22"/>
        </w:rPr>
        <w:t>、用人单位因任务繁忙可以安排劳动者先从事接触职业病危害的作业，空闲后再进行上岗前职业健康检查。（）</w:t>
      </w:r>
      <w:commentRangeEnd w:id="980"/>
      <w:r>
        <w:commentReference w:id="980"/>
      </w:r>
    </w:p>
    <w:p w14:paraId="1BC1FDD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7C34F487" w14:textId="77777777" w:rsidR="008A7D9E" w:rsidRDefault="00624DA5">
      <w:pPr>
        <w:spacing w:before="120" w:after="120" w:line="288" w:lineRule="auto"/>
        <w:jc w:val="left"/>
      </w:pPr>
      <w:commentRangeStart w:id="981"/>
      <w:r>
        <w:rPr>
          <w:rFonts w:ascii="Arial" w:eastAsia="DengXian" w:hAnsi="Arial" w:cs="Arial"/>
          <w:sz w:val="22"/>
        </w:rPr>
        <w:t>99</w:t>
      </w:r>
      <w:r>
        <w:rPr>
          <w:rFonts w:ascii="Arial" w:eastAsia="DengXian" w:hAnsi="Arial" w:cs="Arial"/>
          <w:sz w:val="22"/>
        </w:rPr>
        <w:t>、劳动者应当学习和掌握相关的职业卫生知识，增强职业病防范意识。（）</w:t>
      </w:r>
      <w:commentRangeEnd w:id="981"/>
      <w:r>
        <w:commentReference w:id="981"/>
      </w:r>
    </w:p>
    <w:p w14:paraId="1695D8C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0DAB10C2" w14:textId="77777777" w:rsidR="008A7D9E" w:rsidRDefault="00624DA5">
      <w:pPr>
        <w:spacing w:before="120" w:after="120" w:line="288" w:lineRule="auto"/>
        <w:jc w:val="left"/>
      </w:pPr>
      <w:r>
        <w:rPr>
          <w:rFonts w:ascii="Arial" w:eastAsia="DengXian" w:hAnsi="Arial" w:cs="Arial"/>
          <w:sz w:val="22"/>
        </w:rPr>
        <w:t>100</w:t>
      </w:r>
      <w:r>
        <w:rPr>
          <w:rFonts w:ascii="Arial" w:eastAsia="DengXian" w:hAnsi="Arial" w:cs="Arial"/>
          <w:sz w:val="22"/>
        </w:rPr>
        <w:t>、精神障碍患者的劳动合法权益受法律保护。（对）</w:t>
      </w:r>
    </w:p>
    <w:p w14:paraId="76AEA59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25144849" w14:textId="77777777" w:rsidR="008A7D9E" w:rsidRDefault="00624DA5">
      <w:pPr>
        <w:spacing w:before="120" w:after="120" w:line="288" w:lineRule="auto"/>
        <w:jc w:val="left"/>
      </w:pPr>
      <w:commentRangeStart w:id="982"/>
      <w:r>
        <w:rPr>
          <w:rFonts w:ascii="Arial" w:eastAsia="DengXian" w:hAnsi="Arial" w:cs="Arial"/>
          <w:sz w:val="22"/>
        </w:rPr>
        <w:t>101</w:t>
      </w:r>
      <w:r>
        <w:rPr>
          <w:rFonts w:ascii="Arial" w:eastAsia="DengXian" w:hAnsi="Arial" w:cs="Arial"/>
          <w:sz w:val="22"/>
        </w:rPr>
        <w:t>、工伤事故死亡职工一次性赔偿标准，从</w:t>
      </w:r>
      <w:r>
        <w:rPr>
          <w:rFonts w:ascii="Arial" w:eastAsia="DengXian" w:hAnsi="Arial" w:cs="Arial"/>
          <w:sz w:val="22"/>
        </w:rPr>
        <w:t>2011</w:t>
      </w:r>
      <w:r>
        <w:rPr>
          <w:rFonts w:ascii="Arial" w:eastAsia="DengXian" w:hAnsi="Arial" w:cs="Arial"/>
          <w:sz w:val="22"/>
        </w:rPr>
        <w:t>年</w:t>
      </w:r>
      <w:r>
        <w:rPr>
          <w:rFonts w:ascii="Arial" w:eastAsia="DengXian" w:hAnsi="Arial" w:cs="Arial"/>
          <w:sz w:val="22"/>
        </w:rPr>
        <w:t>1</w:t>
      </w:r>
      <w:r>
        <w:rPr>
          <w:rFonts w:ascii="Arial" w:eastAsia="DengXian" w:hAnsi="Arial" w:cs="Arial"/>
          <w:sz w:val="22"/>
        </w:rPr>
        <w:t>月</w:t>
      </w:r>
      <w:r>
        <w:rPr>
          <w:rFonts w:ascii="Arial" w:eastAsia="DengXian" w:hAnsi="Arial" w:cs="Arial"/>
          <w:sz w:val="22"/>
        </w:rPr>
        <w:t>1</w:t>
      </w:r>
      <w:r>
        <w:rPr>
          <w:rFonts w:ascii="Arial" w:eastAsia="DengXian" w:hAnsi="Arial" w:cs="Arial"/>
          <w:sz w:val="22"/>
        </w:rPr>
        <w:t>日起，调整为按全国上一年度城镇居民人均收入的</w:t>
      </w:r>
      <w:r>
        <w:rPr>
          <w:rFonts w:ascii="Arial" w:eastAsia="DengXian" w:hAnsi="Arial" w:cs="Arial"/>
          <w:sz w:val="22"/>
        </w:rPr>
        <w:t>20</w:t>
      </w:r>
      <w:r>
        <w:rPr>
          <w:rFonts w:ascii="Arial" w:eastAsia="DengXian" w:hAnsi="Arial" w:cs="Arial"/>
          <w:sz w:val="22"/>
        </w:rPr>
        <w:t>倍计算。（错）</w:t>
      </w:r>
      <w:commentRangeEnd w:id="982"/>
      <w:r>
        <w:commentReference w:id="982"/>
      </w:r>
    </w:p>
    <w:p w14:paraId="1625E0A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4629239D" w14:textId="77777777" w:rsidR="008A7D9E" w:rsidRDefault="00624DA5">
      <w:pPr>
        <w:spacing w:before="120" w:after="120" w:line="288" w:lineRule="auto"/>
        <w:jc w:val="left"/>
      </w:pPr>
      <w:commentRangeStart w:id="983"/>
      <w:r>
        <w:rPr>
          <w:rFonts w:ascii="Arial" w:eastAsia="DengXian" w:hAnsi="Arial" w:cs="Arial"/>
          <w:sz w:val="22"/>
        </w:rPr>
        <w:t>102</w:t>
      </w:r>
      <w:r>
        <w:rPr>
          <w:rFonts w:ascii="Arial" w:eastAsia="DengXian" w:hAnsi="Arial" w:cs="Arial"/>
          <w:sz w:val="22"/>
        </w:rPr>
        <w:t>、凡存在不经培训上岗、无证上岗的企业，给予规定上限的经济处罚。（）</w:t>
      </w:r>
      <w:commentRangeEnd w:id="983"/>
      <w:r>
        <w:commentReference w:id="983"/>
      </w:r>
    </w:p>
    <w:p w14:paraId="334824E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71BCE78B" w14:textId="77777777" w:rsidR="008A7D9E" w:rsidRDefault="00624DA5">
      <w:pPr>
        <w:spacing w:before="120" w:after="120" w:line="288" w:lineRule="auto"/>
        <w:jc w:val="left"/>
      </w:pPr>
      <w:commentRangeStart w:id="984"/>
      <w:r>
        <w:rPr>
          <w:rFonts w:ascii="Arial" w:eastAsia="DengXian" w:hAnsi="Arial" w:cs="Arial"/>
          <w:sz w:val="22"/>
        </w:rPr>
        <w:t>103</w:t>
      </w:r>
      <w:r>
        <w:rPr>
          <w:rFonts w:ascii="Arial" w:eastAsia="DengXian" w:hAnsi="Arial" w:cs="Arial"/>
          <w:sz w:val="22"/>
        </w:rPr>
        <w:t>、对应持证未持证或者未经培训就上岗的人员，一律先离岗、培训持证后再上岗，并依法对企业按规定上限处罚，直至停产整顿和关闭。（）</w:t>
      </w:r>
      <w:commentRangeEnd w:id="984"/>
      <w:r>
        <w:commentReference w:id="984"/>
      </w:r>
    </w:p>
    <w:p w14:paraId="770BA4B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14BB3656" w14:textId="77777777" w:rsidR="008A7D9E" w:rsidRDefault="00624DA5">
      <w:pPr>
        <w:spacing w:before="120" w:after="120" w:line="288" w:lineRule="auto"/>
        <w:jc w:val="left"/>
      </w:pPr>
      <w:commentRangeStart w:id="985"/>
      <w:r>
        <w:rPr>
          <w:rFonts w:ascii="Arial" w:eastAsia="DengXian" w:hAnsi="Arial" w:cs="Arial"/>
          <w:sz w:val="22"/>
        </w:rPr>
        <w:t>104</w:t>
      </w:r>
      <w:r>
        <w:rPr>
          <w:rFonts w:ascii="Arial" w:eastAsia="DengXian" w:hAnsi="Arial" w:cs="Arial"/>
          <w:sz w:val="22"/>
        </w:rPr>
        <w:t>、生产经营单位的从业人员离岗二年以内重新上岗时，不需重新接受车间（工段、区、队）和班组级的安全培训。（）</w:t>
      </w:r>
      <w:commentRangeEnd w:id="985"/>
      <w:r>
        <w:commentReference w:id="985"/>
      </w:r>
    </w:p>
    <w:p w14:paraId="6D202EB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06AD52DE" w14:textId="77777777" w:rsidR="008A7D9E" w:rsidRDefault="00624DA5">
      <w:pPr>
        <w:spacing w:before="120" w:after="120" w:line="288" w:lineRule="auto"/>
        <w:jc w:val="left"/>
      </w:pPr>
      <w:commentRangeStart w:id="986"/>
      <w:r>
        <w:rPr>
          <w:rFonts w:ascii="Arial" w:eastAsia="DengXian" w:hAnsi="Arial" w:cs="Arial"/>
          <w:sz w:val="22"/>
        </w:rPr>
        <w:t>105</w:t>
      </w:r>
      <w:r>
        <w:rPr>
          <w:rFonts w:ascii="Arial" w:eastAsia="DengXian" w:hAnsi="Arial" w:cs="Arial"/>
          <w:sz w:val="22"/>
        </w:rPr>
        <w:t>、生产经营单位与从业人员订立劳动合同（含聘用合同），应当将工作过程中可能产生的职业危害及其后果、职业危害防护措施和待遇等如实告知从业人员，并在劳动合同（含聘用合同）中写明，不得隐瞒或者欺骗。如有违反，从业人员有权拒绝作业。（）</w:t>
      </w:r>
      <w:commentRangeEnd w:id="986"/>
      <w:r>
        <w:commentReference w:id="986"/>
      </w:r>
    </w:p>
    <w:p w14:paraId="4250B21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2CCCF2F9" w14:textId="77777777" w:rsidR="008A7D9E" w:rsidRDefault="00624DA5">
      <w:pPr>
        <w:spacing w:before="120" w:after="120" w:line="288" w:lineRule="auto"/>
        <w:jc w:val="left"/>
      </w:pPr>
      <w:commentRangeStart w:id="987"/>
      <w:r>
        <w:rPr>
          <w:rFonts w:ascii="Arial" w:eastAsia="DengXian" w:hAnsi="Arial" w:cs="Arial"/>
          <w:sz w:val="22"/>
        </w:rPr>
        <w:t>106</w:t>
      </w:r>
      <w:r>
        <w:rPr>
          <w:rFonts w:ascii="Arial" w:eastAsia="DengXian" w:hAnsi="Arial" w:cs="Arial"/>
          <w:sz w:val="22"/>
        </w:rPr>
        <w:t>、特种作业人员必须具有初中及以上文化程度。（）</w:t>
      </w:r>
      <w:commentRangeEnd w:id="987"/>
      <w:r>
        <w:commentReference w:id="987"/>
      </w:r>
    </w:p>
    <w:p w14:paraId="4D92136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77FEFAD4" w14:textId="77777777" w:rsidR="008A7D9E" w:rsidRDefault="00624DA5">
      <w:pPr>
        <w:spacing w:before="120" w:after="120" w:line="288" w:lineRule="auto"/>
        <w:jc w:val="left"/>
      </w:pPr>
      <w:commentRangeStart w:id="988"/>
      <w:r>
        <w:rPr>
          <w:rFonts w:ascii="Arial" w:eastAsia="DengXian" w:hAnsi="Arial" w:cs="Arial"/>
          <w:sz w:val="22"/>
        </w:rPr>
        <w:t>107</w:t>
      </w:r>
      <w:r>
        <w:rPr>
          <w:rFonts w:ascii="Arial" w:eastAsia="DengXian" w:hAnsi="Arial" w:cs="Arial"/>
          <w:sz w:val="22"/>
        </w:rPr>
        <w:t>、特种作业从业人员可以到任何一家具有安全培训资质证书的培训机构进行特种作业培训。（）</w:t>
      </w:r>
      <w:commentRangeEnd w:id="988"/>
      <w:r>
        <w:commentReference w:id="988"/>
      </w:r>
    </w:p>
    <w:p w14:paraId="0BE9A1D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1CF33EBB" w14:textId="77777777" w:rsidR="008A7D9E" w:rsidRDefault="00624DA5">
      <w:pPr>
        <w:spacing w:before="120" w:after="120" w:line="288" w:lineRule="auto"/>
        <w:jc w:val="left"/>
      </w:pPr>
      <w:commentRangeStart w:id="989"/>
      <w:r>
        <w:rPr>
          <w:rFonts w:ascii="Arial" w:eastAsia="DengXian" w:hAnsi="Arial" w:cs="Arial"/>
          <w:sz w:val="22"/>
        </w:rPr>
        <w:t>108</w:t>
      </w:r>
      <w:r>
        <w:rPr>
          <w:rFonts w:ascii="Arial" w:eastAsia="DengXian" w:hAnsi="Arial" w:cs="Arial"/>
          <w:sz w:val="22"/>
        </w:rPr>
        <w:t>、特种作业人员对造成人员死亡的生产安全事故负有直接责任的，应当按照《特种</w:t>
      </w:r>
      <w:r>
        <w:rPr>
          <w:rFonts w:ascii="Arial" w:eastAsia="DengXian" w:hAnsi="Arial" w:cs="Arial"/>
          <w:sz w:val="22"/>
        </w:rPr>
        <w:lastRenderedPageBreak/>
        <w:t>作业人员安全技术培训考核管理规定》重新参加安全培训。（）</w:t>
      </w:r>
      <w:commentRangeEnd w:id="989"/>
      <w:r>
        <w:commentReference w:id="989"/>
      </w:r>
    </w:p>
    <w:p w14:paraId="3ABA3C3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15A3D661" w14:textId="77777777" w:rsidR="008A7D9E" w:rsidRDefault="00624DA5">
      <w:pPr>
        <w:spacing w:before="120" w:after="120" w:line="288" w:lineRule="auto"/>
        <w:jc w:val="left"/>
      </w:pPr>
      <w:commentRangeStart w:id="990"/>
      <w:r>
        <w:rPr>
          <w:rFonts w:ascii="Arial" w:eastAsia="DengXian" w:hAnsi="Arial" w:cs="Arial"/>
          <w:sz w:val="22"/>
        </w:rPr>
        <w:t>109</w:t>
      </w:r>
      <w:r>
        <w:rPr>
          <w:rFonts w:ascii="Arial" w:eastAsia="DengXian" w:hAnsi="Arial" w:cs="Arial"/>
          <w:sz w:val="22"/>
        </w:rPr>
        <w:t>、职业院校毕业生从事与所学专业相关的作业，可以免予培训。（）</w:t>
      </w:r>
      <w:commentRangeEnd w:id="990"/>
      <w:r>
        <w:commentReference w:id="990"/>
      </w:r>
    </w:p>
    <w:p w14:paraId="4964120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1F1407EF" w14:textId="77777777" w:rsidR="008A7D9E" w:rsidRDefault="00624DA5">
      <w:pPr>
        <w:spacing w:before="120" w:after="120" w:line="288" w:lineRule="auto"/>
        <w:jc w:val="left"/>
      </w:pPr>
      <w:commentRangeStart w:id="991"/>
      <w:r>
        <w:rPr>
          <w:rFonts w:ascii="Arial" w:eastAsia="DengXian" w:hAnsi="Arial" w:cs="Arial"/>
          <w:sz w:val="22"/>
        </w:rPr>
        <w:t>110</w:t>
      </w:r>
      <w:r>
        <w:rPr>
          <w:rFonts w:ascii="Arial" w:eastAsia="DengXian" w:hAnsi="Arial" w:cs="Arial"/>
          <w:sz w:val="22"/>
        </w:rPr>
        <w:t>、从事接触职业病危害作业的人员，在离岗时应当进行职业健康检查，否则用人单位不得解除或者终止与其订立的劳动合同。（）</w:t>
      </w:r>
      <w:commentRangeEnd w:id="991"/>
      <w:r>
        <w:commentReference w:id="991"/>
      </w:r>
    </w:p>
    <w:p w14:paraId="5E81258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1B8A883D" w14:textId="77777777" w:rsidR="008A7D9E" w:rsidRDefault="00624DA5">
      <w:pPr>
        <w:spacing w:before="120" w:after="120" w:line="288" w:lineRule="auto"/>
        <w:jc w:val="left"/>
      </w:pPr>
      <w:commentRangeStart w:id="992"/>
      <w:r>
        <w:rPr>
          <w:rFonts w:ascii="Arial" w:eastAsia="DengXian" w:hAnsi="Arial" w:cs="Arial"/>
          <w:sz w:val="22"/>
        </w:rPr>
        <w:t>111</w:t>
      </w:r>
      <w:r>
        <w:rPr>
          <w:rFonts w:ascii="Arial" w:eastAsia="DengXian" w:hAnsi="Arial" w:cs="Arial"/>
          <w:sz w:val="22"/>
        </w:rPr>
        <w:t>、在开采过程中，矿山企业要对作业场所的有毒害物质和井下空气含氧量进行检测。（对）</w:t>
      </w:r>
      <w:commentRangeEnd w:id="992"/>
      <w:r>
        <w:commentReference w:id="992"/>
      </w:r>
    </w:p>
    <w:p w14:paraId="2C9942D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0EA6BC54" w14:textId="77777777" w:rsidR="008A7D9E" w:rsidRDefault="00624DA5">
      <w:pPr>
        <w:spacing w:before="120" w:after="120" w:line="288" w:lineRule="auto"/>
        <w:jc w:val="left"/>
      </w:pPr>
      <w:commentRangeStart w:id="993"/>
      <w:r>
        <w:rPr>
          <w:rFonts w:ascii="Arial" w:eastAsia="DengXian" w:hAnsi="Arial" w:cs="Arial"/>
          <w:sz w:val="22"/>
        </w:rPr>
        <w:t>112</w:t>
      </w:r>
      <w:r>
        <w:rPr>
          <w:rFonts w:ascii="Arial" w:eastAsia="DengXian" w:hAnsi="Arial" w:cs="Arial"/>
          <w:sz w:val="22"/>
        </w:rPr>
        <w:t>、矿山企业应当建立由专职或者兼职人员组成的救护和医疗急救组织。（）</w:t>
      </w:r>
      <w:commentRangeEnd w:id="993"/>
      <w:r>
        <w:commentReference w:id="993"/>
      </w:r>
    </w:p>
    <w:p w14:paraId="2D93A42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140D4A81" w14:textId="77777777" w:rsidR="008A7D9E" w:rsidRDefault="00624DA5">
      <w:pPr>
        <w:spacing w:before="120" w:after="120" w:line="288" w:lineRule="auto"/>
        <w:jc w:val="left"/>
      </w:pPr>
      <w:commentRangeStart w:id="994"/>
      <w:r>
        <w:rPr>
          <w:rFonts w:ascii="Arial" w:eastAsia="DengXian" w:hAnsi="Arial" w:cs="Arial"/>
          <w:sz w:val="22"/>
        </w:rPr>
        <w:t>113</w:t>
      </w:r>
      <w:r>
        <w:rPr>
          <w:rFonts w:ascii="Arial" w:eastAsia="DengXian" w:hAnsi="Arial" w:cs="Arial"/>
          <w:sz w:val="22"/>
        </w:rPr>
        <w:t>、人身安全第一是《安全生产法》一项基本原则。（）</w:t>
      </w:r>
      <w:commentRangeEnd w:id="994"/>
      <w:r>
        <w:commentReference w:id="994"/>
      </w:r>
    </w:p>
    <w:p w14:paraId="5CF004A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7EEECFE1" w14:textId="77777777" w:rsidR="008A7D9E" w:rsidRDefault="00624DA5">
      <w:pPr>
        <w:spacing w:before="120" w:after="120" w:line="288" w:lineRule="auto"/>
        <w:jc w:val="left"/>
      </w:pPr>
      <w:commentRangeStart w:id="995"/>
      <w:r>
        <w:rPr>
          <w:rFonts w:ascii="Arial" w:eastAsia="DengXian" w:hAnsi="Arial" w:cs="Arial"/>
          <w:sz w:val="22"/>
        </w:rPr>
        <w:t>114</w:t>
      </w:r>
      <w:r>
        <w:rPr>
          <w:rFonts w:ascii="Arial" w:eastAsia="DengXian" w:hAnsi="Arial" w:cs="Arial"/>
          <w:sz w:val="22"/>
        </w:rPr>
        <w:t>、安全生产责任制是一项最基本的安全生产制度，是其他各项安全规章制度得以切实实施的基本保证。（）</w:t>
      </w:r>
      <w:commentRangeEnd w:id="995"/>
      <w:r>
        <w:commentReference w:id="995"/>
      </w:r>
    </w:p>
    <w:p w14:paraId="2AA9F5C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5547BE78" w14:textId="77777777" w:rsidR="008A7D9E" w:rsidRDefault="00624DA5">
      <w:pPr>
        <w:spacing w:before="120" w:after="120" w:line="288" w:lineRule="auto"/>
        <w:jc w:val="left"/>
      </w:pPr>
      <w:commentRangeStart w:id="996"/>
      <w:r>
        <w:rPr>
          <w:rFonts w:ascii="Arial" w:eastAsia="DengXian" w:hAnsi="Arial" w:cs="Arial"/>
          <w:sz w:val="22"/>
        </w:rPr>
        <w:t>115</w:t>
      </w:r>
      <w:r>
        <w:rPr>
          <w:rFonts w:ascii="Arial" w:eastAsia="DengXian" w:hAnsi="Arial" w:cs="Arial"/>
          <w:sz w:val="22"/>
        </w:rPr>
        <w:t>、储备可燃主要物资的大型仓库、基地应当建立专职消防队。（）</w:t>
      </w:r>
      <w:commentRangeEnd w:id="996"/>
      <w:r>
        <w:commentReference w:id="996"/>
      </w:r>
    </w:p>
    <w:p w14:paraId="3C62EB3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39E787B6" w14:textId="77777777" w:rsidR="008A7D9E" w:rsidRDefault="00624DA5">
      <w:pPr>
        <w:spacing w:before="120" w:after="120" w:line="288" w:lineRule="auto"/>
        <w:jc w:val="left"/>
      </w:pPr>
      <w:commentRangeStart w:id="997"/>
      <w:commentRangeStart w:id="998"/>
      <w:r>
        <w:rPr>
          <w:rFonts w:ascii="Arial" w:eastAsia="DengXian" w:hAnsi="Arial" w:cs="Arial"/>
          <w:sz w:val="22"/>
        </w:rPr>
        <w:t>116</w:t>
      </w:r>
      <w:r>
        <w:rPr>
          <w:rFonts w:ascii="Arial" w:eastAsia="DengXian" w:hAnsi="Arial" w:cs="Arial"/>
          <w:sz w:val="22"/>
        </w:rPr>
        <w:t>、某单位发生火灾的，其临近单位应当给予支援。（）</w:t>
      </w:r>
      <w:commentRangeEnd w:id="997"/>
      <w:r>
        <w:commentReference w:id="997"/>
      </w:r>
      <w:commentRangeEnd w:id="998"/>
      <w:r>
        <w:commentReference w:id="998"/>
      </w:r>
    </w:p>
    <w:p w14:paraId="024E10F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07ED578E" w14:textId="77777777" w:rsidR="008A7D9E" w:rsidRDefault="00624DA5">
      <w:pPr>
        <w:spacing w:before="120" w:after="120" w:line="288" w:lineRule="auto"/>
        <w:jc w:val="left"/>
      </w:pPr>
      <w:commentRangeStart w:id="999"/>
      <w:r>
        <w:rPr>
          <w:rFonts w:ascii="Arial" w:eastAsia="DengXian" w:hAnsi="Arial" w:cs="Arial"/>
          <w:sz w:val="22"/>
        </w:rPr>
        <w:t>117</w:t>
      </w:r>
      <w:r>
        <w:rPr>
          <w:rFonts w:ascii="Arial" w:eastAsia="DengXian" w:hAnsi="Arial" w:cs="Arial"/>
          <w:sz w:val="22"/>
        </w:rPr>
        <w:t>、公安消防机构无权在火灾扑灭后封闭火灾现场。（）</w:t>
      </w:r>
      <w:commentRangeEnd w:id="999"/>
      <w:r>
        <w:commentReference w:id="999"/>
      </w:r>
    </w:p>
    <w:p w14:paraId="3744A02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5EC1DB04" w14:textId="77777777" w:rsidR="008A7D9E" w:rsidRDefault="00624DA5">
      <w:pPr>
        <w:spacing w:before="120" w:after="120" w:line="288" w:lineRule="auto"/>
        <w:jc w:val="left"/>
      </w:pPr>
      <w:commentRangeStart w:id="1000"/>
      <w:r>
        <w:rPr>
          <w:rFonts w:ascii="Arial" w:eastAsia="DengXian" w:hAnsi="Arial" w:cs="Arial"/>
          <w:sz w:val="22"/>
        </w:rPr>
        <w:t>118</w:t>
      </w:r>
      <w:r>
        <w:rPr>
          <w:rFonts w:ascii="Arial" w:eastAsia="DengXian" w:hAnsi="Arial" w:cs="Arial"/>
          <w:sz w:val="22"/>
        </w:rPr>
        <w:t>、凡涉及人身和财产安全的设备应当符合国家或者行业安全生产标准。（</w:t>
      </w:r>
      <w:r>
        <w:rPr>
          <w:rFonts w:ascii="Arial" w:eastAsia="DengXian" w:hAnsi="Arial" w:cs="Arial"/>
          <w:sz w:val="22"/>
        </w:rPr>
        <w:t xml:space="preserve"> </w:t>
      </w:r>
      <w:r>
        <w:rPr>
          <w:rFonts w:ascii="Arial" w:eastAsia="DengXian" w:hAnsi="Arial" w:cs="Arial"/>
          <w:sz w:val="22"/>
        </w:rPr>
        <w:t>）</w:t>
      </w:r>
      <w:commentRangeEnd w:id="1000"/>
      <w:r>
        <w:commentReference w:id="1000"/>
      </w:r>
    </w:p>
    <w:p w14:paraId="4DFC22F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5CD61088" w14:textId="77777777" w:rsidR="008A7D9E" w:rsidRDefault="00624DA5">
      <w:pPr>
        <w:spacing w:before="120" w:after="120" w:line="288" w:lineRule="auto"/>
        <w:jc w:val="left"/>
      </w:pPr>
      <w:commentRangeStart w:id="1001"/>
      <w:r>
        <w:rPr>
          <w:rFonts w:ascii="Arial" w:eastAsia="DengXian" w:hAnsi="Arial" w:cs="Arial"/>
          <w:sz w:val="22"/>
        </w:rPr>
        <w:t>119</w:t>
      </w:r>
      <w:r>
        <w:rPr>
          <w:rFonts w:ascii="Arial" w:eastAsia="DengXian" w:hAnsi="Arial" w:cs="Arial"/>
          <w:sz w:val="22"/>
        </w:rPr>
        <w:t>、当事人对当场作出的行政处罚决定不服的可以依法申请行政复议，不能提起行政诉讼。（）</w:t>
      </w:r>
      <w:commentRangeEnd w:id="1001"/>
      <w:r>
        <w:commentReference w:id="1001"/>
      </w:r>
    </w:p>
    <w:p w14:paraId="1B45111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43AD7779" w14:textId="77777777" w:rsidR="008A7D9E" w:rsidRDefault="00624DA5">
      <w:pPr>
        <w:spacing w:before="120" w:after="120" w:line="288" w:lineRule="auto"/>
        <w:jc w:val="left"/>
      </w:pPr>
      <w:commentRangeStart w:id="1002"/>
      <w:r>
        <w:rPr>
          <w:rFonts w:ascii="Arial" w:eastAsia="DengXian" w:hAnsi="Arial" w:cs="Arial"/>
          <w:sz w:val="22"/>
        </w:rPr>
        <w:t>120</w:t>
      </w:r>
      <w:r>
        <w:rPr>
          <w:rFonts w:ascii="Arial" w:eastAsia="DengXian" w:hAnsi="Arial" w:cs="Arial"/>
          <w:sz w:val="22"/>
        </w:rPr>
        <w:t>、行政机关对当事人进行处罚不使用罚款单据的，当事人有权拒绝处罚。（）</w:t>
      </w:r>
      <w:commentRangeEnd w:id="1002"/>
      <w:r>
        <w:commentReference w:id="1002"/>
      </w:r>
    </w:p>
    <w:p w14:paraId="70CD27C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097D1BA6" w14:textId="77777777" w:rsidR="008A7D9E" w:rsidRDefault="00624DA5">
      <w:pPr>
        <w:spacing w:before="120" w:after="120" w:line="288" w:lineRule="auto"/>
        <w:jc w:val="left"/>
      </w:pPr>
      <w:commentRangeStart w:id="1003"/>
      <w:r>
        <w:rPr>
          <w:rFonts w:ascii="Arial" w:eastAsia="DengXian" w:hAnsi="Arial" w:cs="Arial"/>
          <w:sz w:val="22"/>
        </w:rPr>
        <w:lastRenderedPageBreak/>
        <w:t>121</w:t>
      </w:r>
      <w:r>
        <w:rPr>
          <w:rFonts w:ascii="Arial" w:eastAsia="DengXian" w:hAnsi="Arial" w:cs="Arial"/>
          <w:sz w:val="22"/>
        </w:rPr>
        <w:t>、当事人应当承担行政机关组织听证的费用。（）</w:t>
      </w:r>
      <w:commentRangeEnd w:id="1003"/>
      <w:r>
        <w:commentReference w:id="1003"/>
      </w:r>
    </w:p>
    <w:p w14:paraId="1F9A74E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03840509" w14:textId="77777777" w:rsidR="008A7D9E" w:rsidRDefault="00624DA5">
      <w:pPr>
        <w:spacing w:before="120" w:after="120" w:line="288" w:lineRule="auto"/>
        <w:jc w:val="left"/>
      </w:pPr>
      <w:commentRangeStart w:id="1004"/>
      <w:r>
        <w:rPr>
          <w:rFonts w:ascii="Arial" w:eastAsia="DengXian" w:hAnsi="Arial" w:cs="Arial"/>
          <w:sz w:val="22"/>
        </w:rPr>
        <w:t>122</w:t>
      </w:r>
      <w:r>
        <w:rPr>
          <w:rFonts w:ascii="Arial" w:eastAsia="DengXian" w:hAnsi="Arial" w:cs="Arial"/>
          <w:sz w:val="22"/>
        </w:rPr>
        <w:t>、任何组织和个人对于违反劳动法律法规的行为有权检举和控告。（）</w:t>
      </w:r>
      <w:commentRangeEnd w:id="1004"/>
      <w:r>
        <w:commentReference w:id="1004"/>
      </w:r>
    </w:p>
    <w:p w14:paraId="7AC1DD7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7A593A93" w14:textId="77777777" w:rsidR="008A7D9E" w:rsidRDefault="00624DA5">
      <w:pPr>
        <w:spacing w:before="120" w:after="120" w:line="288" w:lineRule="auto"/>
        <w:jc w:val="left"/>
      </w:pPr>
      <w:commentRangeStart w:id="1005"/>
      <w:r>
        <w:rPr>
          <w:rFonts w:ascii="Arial" w:eastAsia="DengXian" w:hAnsi="Arial" w:cs="Arial"/>
          <w:sz w:val="22"/>
        </w:rPr>
        <w:t>123</w:t>
      </w:r>
      <w:r>
        <w:rPr>
          <w:rFonts w:ascii="Arial" w:eastAsia="DengXian" w:hAnsi="Arial" w:cs="Arial"/>
          <w:sz w:val="22"/>
        </w:rPr>
        <w:t>、用人单位发现职业病病人应当及时向所在地卫生行政部门报告。（）</w:t>
      </w:r>
      <w:commentRangeEnd w:id="1005"/>
      <w:r>
        <w:commentReference w:id="1005"/>
      </w:r>
    </w:p>
    <w:p w14:paraId="4C29034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5C6F8798" w14:textId="77777777" w:rsidR="008A7D9E" w:rsidRDefault="00624DA5">
      <w:pPr>
        <w:spacing w:before="120" w:after="120" w:line="288" w:lineRule="auto"/>
        <w:jc w:val="left"/>
      </w:pPr>
      <w:commentRangeStart w:id="1006"/>
      <w:r>
        <w:rPr>
          <w:rFonts w:ascii="Arial" w:eastAsia="DengXian" w:hAnsi="Arial" w:cs="Arial"/>
          <w:sz w:val="22"/>
        </w:rPr>
        <w:t>124</w:t>
      </w:r>
      <w:r>
        <w:rPr>
          <w:rFonts w:ascii="Arial" w:eastAsia="DengXian" w:hAnsi="Arial" w:cs="Arial"/>
          <w:sz w:val="22"/>
        </w:rPr>
        <w:t>、用人单位解散的，应当对从事接触职业病危害的作业的劳动者进行健康检查。（）</w:t>
      </w:r>
      <w:commentRangeEnd w:id="1006"/>
      <w:r>
        <w:commentReference w:id="1006"/>
      </w:r>
    </w:p>
    <w:p w14:paraId="3DB1B30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652DE118" w14:textId="77777777" w:rsidR="008A7D9E" w:rsidRDefault="00624DA5">
      <w:pPr>
        <w:spacing w:before="120" w:after="120" w:line="288" w:lineRule="auto"/>
        <w:jc w:val="left"/>
      </w:pPr>
      <w:commentRangeStart w:id="1007"/>
      <w:r>
        <w:rPr>
          <w:rFonts w:ascii="Arial" w:eastAsia="DengXian" w:hAnsi="Arial" w:cs="Arial"/>
          <w:sz w:val="22"/>
        </w:rPr>
        <w:t>125</w:t>
      </w:r>
      <w:r>
        <w:rPr>
          <w:rFonts w:ascii="Arial" w:eastAsia="DengXian" w:hAnsi="Arial" w:cs="Arial"/>
          <w:sz w:val="22"/>
        </w:rPr>
        <w:t>、对职业卫生进行监督检查时，负有监督检查职责的部门对已经取得有关证明文件的不履行监督检查。（）</w:t>
      </w:r>
      <w:commentRangeEnd w:id="1007"/>
      <w:r>
        <w:commentReference w:id="1007"/>
      </w:r>
    </w:p>
    <w:p w14:paraId="2C212F7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102772C1" w14:textId="77777777" w:rsidR="008A7D9E" w:rsidRDefault="00624DA5">
      <w:pPr>
        <w:spacing w:before="120" w:after="120" w:line="288" w:lineRule="auto"/>
        <w:jc w:val="left"/>
      </w:pPr>
      <w:commentRangeStart w:id="1008"/>
      <w:r>
        <w:rPr>
          <w:rFonts w:ascii="Arial" w:eastAsia="DengXian" w:hAnsi="Arial" w:cs="Arial"/>
          <w:sz w:val="22"/>
        </w:rPr>
        <w:t>126</w:t>
      </w:r>
      <w:r>
        <w:rPr>
          <w:rFonts w:ascii="Arial" w:eastAsia="DengXian" w:hAnsi="Arial" w:cs="Arial"/>
          <w:sz w:val="22"/>
        </w:rPr>
        <w:t>、禁止用人单位安排女工从事矿山井下、国家规定的第四级体力劳动强度的劳动和其他禁忌从事的劳动。（</w:t>
      </w:r>
      <w:r>
        <w:rPr>
          <w:rFonts w:ascii="Arial" w:eastAsia="DengXian" w:hAnsi="Arial" w:cs="Arial"/>
          <w:sz w:val="22"/>
        </w:rPr>
        <w:t xml:space="preserve"> </w:t>
      </w:r>
      <w:r>
        <w:rPr>
          <w:rFonts w:ascii="Arial" w:eastAsia="DengXian" w:hAnsi="Arial" w:cs="Arial"/>
          <w:sz w:val="22"/>
        </w:rPr>
        <w:t>）</w:t>
      </w:r>
      <w:commentRangeEnd w:id="1008"/>
      <w:r>
        <w:commentReference w:id="1008"/>
      </w:r>
    </w:p>
    <w:p w14:paraId="546A0D4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038B9132" w14:textId="77777777" w:rsidR="008A7D9E" w:rsidRDefault="00624DA5">
      <w:pPr>
        <w:spacing w:before="120" w:after="120" w:line="288" w:lineRule="auto"/>
        <w:jc w:val="left"/>
      </w:pPr>
      <w:commentRangeStart w:id="1009"/>
      <w:r>
        <w:rPr>
          <w:rFonts w:ascii="Arial" w:eastAsia="DengXian" w:hAnsi="Arial" w:cs="Arial"/>
          <w:sz w:val="22"/>
        </w:rPr>
        <w:t>127</w:t>
      </w:r>
      <w:r>
        <w:rPr>
          <w:rFonts w:ascii="Arial" w:eastAsia="DengXian" w:hAnsi="Arial" w:cs="Arial"/>
          <w:sz w:val="22"/>
        </w:rPr>
        <w:t>、用人单位可以安排未成年工从事国家规定的第四级体力劳动强度的劳动。（）</w:t>
      </w:r>
      <w:commentRangeEnd w:id="1009"/>
      <w:r>
        <w:commentReference w:id="1009"/>
      </w:r>
    </w:p>
    <w:p w14:paraId="1C4DD41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70CDBD7B" w14:textId="77777777" w:rsidR="008A7D9E" w:rsidRDefault="00624DA5">
      <w:pPr>
        <w:spacing w:before="120" w:after="120" w:line="288" w:lineRule="auto"/>
        <w:jc w:val="left"/>
      </w:pPr>
      <w:commentRangeStart w:id="1010"/>
      <w:r>
        <w:rPr>
          <w:rFonts w:ascii="Arial" w:eastAsia="DengXian" w:hAnsi="Arial" w:cs="Arial"/>
          <w:sz w:val="22"/>
        </w:rPr>
        <w:t>128</w:t>
      </w:r>
      <w:r>
        <w:rPr>
          <w:rFonts w:ascii="Arial" w:eastAsia="DengXian" w:hAnsi="Arial" w:cs="Arial"/>
          <w:sz w:val="22"/>
        </w:rPr>
        <w:t>、我国《劳动法》明确规定对女工和未成年工实行特殊保护。（</w:t>
      </w:r>
      <w:r>
        <w:rPr>
          <w:rFonts w:ascii="Arial" w:eastAsia="DengXian" w:hAnsi="Arial" w:cs="Arial"/>
          <w:sz w:val="22"/>
        </w:rPr>
        <w:t xml:space="preserve"> </w:t>
      </w:r>
      <w:r>
        <w:rPr>
          <w:rFonts w:ascii="Arial" w:eastAsia="DengXian" w:hAnsi="Arial" w:cs="Arial"/>
          <w:sz w:val="22"/>
        </w:rPr>
        <w:t>）</w:t>
      </w:r>
      <w:commentRangeEnd w:id="1010"/>
      <w:r>
        <w:commentReference w:id="1010"/>
      </w:r>
    </w:p>
    <w:p w14:paraId="1FEB1D0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19C68837" w14:textId="77777777" w:rsidR="008A7D9E" w:rsidRDefault="00624DA5">
      <w:pPr>
        <w:spacing w:before="120" w:after="120" w:line="288" w:lineRule="auto"/>
        <w:jc w:val="left"/>
      </w:pPr>
      <w:commentRangeStart w:id="1011"/>
      <w:r>
        <w:rPr>
          <w:rFonts w:ascii="Arial" w:eastAsia="DengXian" w:hAnsi="Arial" w:cs="Arial"/>
          <w:sz w:val="22"/>
        </w:rPr>
        <w:t>129</w:t>
      </w:r>
      <w:r>
        <w:rPr>
          <w:rFonts w:ascii="Arial" w:eastAsia="DengXian" w:hAnsi="Arial" w:cs="Arial"/>
          <w:sz w:val="22"/>
        </w:rPr>
        <w:t>、居民委员会发现其所在区域内的生产经营单位存在事故隐患应当向当地人民政府报告。（）</w:t>
      </w:r>
      <w:commentRangeEnd w:id="1011"/>
      <w:r>
        <w:commentReference w:id="1011"/>
      </w:r>
    </w:p>
    <w:p w14:paraId="70646F8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5818A906" w14:textId="77777777" w:rsidR="008A7D9E" w:rsidRDefault="00624DA5">
      <w:pPr>
        <w:spacing w:before="120" w:after="120" w:line="288" w:lineRule="auto"/>
        <w:jc w:val="left"/>
      </w:pPr>
      <w:commentRangeStart w:id="1012"/>
      <w:r>
        <w:rPr>
          <w:rFonts w:ascii="Arial" w:eastAsia="DengXian" w:hAnsi="Arial" w:cs="Arial"/>
          <w:sz w:val="22"/>
        </w:rPr>
        <w:t>230</w:t>
      </w:r>
      <w:r>
        <w:rPr>
          <w:rFonts w:ascii="Arial" w:eastAsia="DengXian" w:hAnsi="Arial" w:cs="Arial"/>
          <w:sz w:val="22"/>
        </w:rPr>
        <w:t>、安全生产监督检查的最终目的之一就是为了保证生产经营单位不出或者少出事故。（对）</w:t>
      </w:r>
      <w:commentRangeEnd w:id="1012"/>
      <w:r>
        <w:commentReference w:id="1012"/>
      </w:r>
    </w:p>
    <w:p w14:paraId="4519308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7268AE92" w14:textId="77777777" w:rsidR="008A7D9E" w:rsidRDefault="00624DA5">
      <w:pPr>
        <w:spacing w:before="120" w:after="120" w:line="288" w:lineRule="auto"/>
        <w:jc w:val="left"/>
      </w:pPr>
      <w:commentRangeStart w:id="1013"/>
      <w:r>
        <w:rPr>
          <w:rFonts w:ascii="Arial" w:eastAsia="DengXian" w:hAnsi="Arial" w:cs="Arial"/>
          <w:sz w:val="22"/>
        </w:rPr>
        <w:t>231</w:t>
      </w:r>
      <w:r>
        <w:rPr>
          <w:rFonts w:ascii="Arial" w:eastAsia="DengXian" w:hAnsi="Arial" w:cs="Arial"/>
          <w:sz w:val="22"/>
        </w:rPr>
        <w:t>、安全生产违法行为的法律责任形式只有行政责任一种。（）</w:t>
      </w:r>
      <w:commentRangeEnd w:id="1013"/>
      <w:r>
        <w:commentReference w:id="1013"/>
      </w:r>
    </w:p>
    <w:p w14:paraId="34FE01F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0F9E1C01" w14:textId="77777777" w:rsidR="008A7D9E" w:rsidRDefault="00624DA5">
      <w:pPr>
        <w:spacing w:before="120" w:after="120" w:line="288" w:lineRule="auto"/>
        <w:jc w:val="left"/>
      </w:pPr>
      <w:commentRangeStart w:id="1014"/>
      <w:r>
        <w:rPr>
          <w:rFonts w:ascii="Arial" w:eastAsia="DengXian" w:hAnsi="Arial" w:cs="Arial"/>
          <w:sz w:val="22"/>
        </w:rPr>
        <w:t>232</w:t>
      </w:r>
      <w:r>
        <w:rPr>
          <w:rFonts w:ascii="Arial" w:eastAsia="DengXian" w:hAnsi="Arial" w:cs="Arial"/>
          <w:sz w:val="22"/>
        </w:rPr>
        <w:t>、负责用于生产、储存危险物品的建设项目的安全设施验收工作的单位是建设单位。（）</w:t>
      </w:r>
      <w:commentRangeEnd w:id="1014"/>
      <w:r>
        <w:commentReference w:id="1014"/>
      </w:r>
    </w:p>
    <w:p w14:paraId="3FA4F97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3703901E" w14:textId="77777777" w:rsidR="008A7D9E" w:rsidRDefault="00624DA5">
      <w:pPr>
        <w:spacing w:before="120" w:after="120" w:line="288" w:lineRule="auto"/>
        <w:jc w:val="left"/>
      </w:pPr>
      <w:commentRangeStart w:id="1015"/>
      <w:r>
        <w:rPr>
          <w:rFonts w:ascii="Arial" w:eastAsia="DengXian" w:hAnsi="Arial" w:cs="Arial"/>
          <w:sz w:val="22"/>
        </w:rPr>
        <w:t>233</w:t>
      </w:r>
      <w:r>
        <w:rPr>
          <w:rFonts w:ascii="Arial" w:eastAsia="DengXian" w:hAnsi="Arial" w:cs="Arial"/>
          <w:sz w:val="22"/>
        </w:rPr>
        <w:t>、生产经营单位必须保证本单位必要的安全经费投入，改善生产劳动条件。（）</w:t>
      </w:r>
      <w:commentRangeEnd w:id="1015"/>
      <w:r>
        <w:commentReference w:id="1015"/>
      </w:r>
    </w:p>
    <w:p w14:paraId="1EBC9DBA" w14:textId="77777777" w:rsidR="008A7D9E" w:rsidRDefault="00624DA5">
      <w:pPr>
        <w:spacing w:before="120" w:after="120" w:line="288" w:lineRule="auto"/>
        <w:jc w:val="left"/>
      </w:pPr>
      <w:r>
        <w:rPr>
          <w:rFonts w:ascii="Arial" w:eastAsia="DengXian" w:hAnsi="Arial" w:cs="Arial"/>
          <w:sz w:val="22"/>
        </w:rPr>
        <w:lastRenderedPageBreak/>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44FB9F58" w14:textId="77777777" w:rsidR="008A7D9E" w:rsidRDefault="00624DA5">
      <w:pPr>
        <w:spacing w:before="120" w:after="120" w:line="288" w:lineRule="auto"/>
        <w:jc w:val="left"/>
      </w:pPr>
      <w:commentRangeStart w:id="1016"/>
      <w:r>
        <w:rPr>
          <w:rFonts w:ascii="Arial" w:eastAsia="DengXian" w:hAnsi="Arial" w:cs="Arial"/>
          <w:sz w:val="22"/>
        </w:rPr>
        <w:t>234</w:t>
      </w:r>
      <w:r>
        <w:rPr>
          <w:rFonts w:ascii="Arial" w:eastAsia="DengXian" w:hAnsi="Arial" w:cs="Arial"/>
          <w:sz w:val="22"/>
        </w:rPr>
        <w:t>、生产经营单位无需定期向职工代表大会或者职工报告本单位的安全生产状况。（）</w:t>
      </w:r>
      <w:commentRangeEnd w:id="1016"/>
      <w:r>
        <w:commentReference w:id="1016"/>
      </w:r>
    </w:p>
    <w:p w14:paraId="041CC45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5EA5217C" w14:textId="77777777" w:rsidR="008A7D9E" w:rsidRDefault="00624DA5">
      <w:pPr>
        <w:spacing w:before="120" w:after="120" w:line="288" w:lineRule="auto"/>
        <w:jc w:val="left"/>
      </w:pPr>
      <w:commentRangeStart w:id="1017"/>
      <w:r>
        <w:rPr>
          <w:rFonts w:ascii="Arial" w:eastAsia="DengXian" w:hAnsi="Arial" w:cs="Arial"/>
          <w:sz w:val="22"/>
        </w:rPr>
        <w:t>235</w:t>
      </w:r>
      <w:r>
        <w:rPr>
          <w:rFonts w:ascii="Arial" w:eastAsia="DengXian" w:hAnsi="Arial" w:cs="Arial"/>
          <w:sz w:val="22"/>
        </w:rPr>
        <w:t>、《安全生产法》立法的基本原则包括依法从重处罚的原则。（）</w:t>
      </w:r>
      <w:commentRangeEnd w:id="1017"/>
      <w:r>
        <w:commentReference w:id="1017"/>
      </w:r>
    </w:p>
    <w:p w14:paraId="000270C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78AC8CBA" w14:textId="77777777" w:rsidR="008A7D9E" w:rsidRDefault="00624DA5">
      <w:pPr>
        <w:spacing w:before="120" w:after="120" w:line="288" w:lineRule="auto"/>
        <w:jc w:val="left"/>
      </w:pPr>
      <w:commentRangeStart w:id="1018"/>
      <w:r>
        <w:rPr>
          <w:rFonts w:ascii="Arial" w:eastAsia="DengXian" w:hAnsi="Arial" w:cs="Arial"/>
          <w:sz w:val="22"/>
        </w:rPr>
        <w:t>236</w:t>
      </w:r>
      <w:r>
        <w:rPr>
          <w:rFonts w:ascii="Arial" w:eastAsia="DengXian" w:hAnsi="Arial" w:cs="Arial"/>
          <w:sz w:val="22"/>
        </w:rPr>
        <w:t>、擅自生产、经营危险物品，将由行政执法机关责令停止违法行为或者予以关闭，没收违法所得。（对）</w:t>
      </w:r>
      <w:commentRangeEnd w:id="1018"/>
      <w:r>
        <w:commentReference w:id="1018"/>
      </w:r>
    </w:p>
    <w:p w14:paraId="0E9FBC0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20FC1A01" w14:textId="77777777" w:rsidR="008A7D9E" w:rsidRDefault="00624DA5">
      <w:pPr>
        <w:spacing w:before="120" w:after="120" w:line="288" w:lineRule="auto"/>
        <w:jc w:val="left"/>
      </w:pPr>
      <w:commentRangeStart w:id="1019"/>
      <w:r>
        <w:rPr>
          <w:rFonts w:ascii="Arial" w:eastAsia="DengXian" w:hAnsi="Arial" w:cs="Arial"/>
          <w:sz w:val="22"/>
        </w:rPr>
        <w:t>237</w:t>
      </w:r>
      <w:r>
        <w:rPr>
          <w:rFonts w:ascii="Arial" w:eastAsia="DengXian" w:hAnsi="Arial" w:cs="Arial"/>
          <w:sz w:val="22"/>
        </w:rPr>
        <w:t>、安全评价的机构主管安全评价的技术负责人应具有</w:t>
      </w:r>
      <w:r>
        <w:rPr>
          <w:rFonts w:ascii="Arial" w:eastAsia="DengXian" w:hAnsi="Arial" w:cs="Arial"/>
          <w:sz w:val="22"/>
        </w:rPr>
        <w:t>5</w:t>
      </w:r>
      <w:r>
        <w:rPr>
          <w:rFonts w:ascii="Arial" w:eastAsia="DengXian" w:hAnsi="Arial" w:cs="Arial"/>
          <w:sz w:val="22"/>
        </w:rPr>
        <w:t>年以上从事安全生产工作经历，并已取得安全评价人员注册资格（）</w:t>
      </w:r>
      <w:commentRangeEnd w:id="1019"/>
      <w:r>
        <w:commentReference w:id="1019"/>
      </w:r>
    </w:p>
    <w:p w14:paraId="027E4F3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42B1A2F5" w14:textId="77777777" w:rsidR="008A7D9E" w:rsidRDefault="00624DA5">
      <w:pPr>
        <w:spacing w:before="120" w:after="120" w:line="288" w:lineRule="auto"/>
        <w:jc w:val="left"/>
      </w:pPr>
      <w:commentRangeStart w:id="1020"/>
      <w:r>
        <w:rPr>
          <w:rFonts w:ascii="Arial" w:eastAsia="DengXian" w:hAnsi="Arial" w:cs="Arial"/>
          <w:sz w:val="22"/>
        </w:rPr>
        <w:t>238</w:t>
      </w:r>
      <w:r>
        <w:rPr>
          <w:rFonts w:ascii="Arial" w:eastAsia="DengXian" w:hAnsi="Arial" w:cs="Arial"/>
          <w:sz w:val="22"/>
        </w:rPr>
        <w:t>、事故调查处理应当实事求是、尊重科学，按照</w:t>
      </w:r>
      <w:r>
        <w:rPr>
          <w:rFonts w:ascii="Arial" w:eastAsia="DengXian" w:hAnsi="Arial" w:cs="Arial"/>
          <w:sz w:val="22"/>
        </w:rPr>
        <w:t>“</w:t>
      </w:r>
      <w:r>
        <w:rPr>
          <w:rFonts w:ascii="Arial" w:eastAsia="DengXian" w:hAnsi="Arial" w:cs="Arial"/>
          <w:sz w:val="22"/>
        </w:rPr>
        <w:t>四不放过</w:t>
      </w:r>
      <w:r>
        <w:rPr>
          <w:rFonts w:ascii="Arial" w:eastAsia="DengXian" w:hAnsi="Arial" w:cs="Arial"/>
          <w:sz w:val="22"/>
        </w:rPr>
        <w:t>”</w:t>
      </w:r>
      <w:r>
        <w:rPr>
          <w:rFonts w:ascii="Arial" w:eastAsia="DengXian" w:hAnsi="Arial" w:cs="Arial"/>
          <w:sz w:val="22"/>
        </w:rPr>
        <w:t>的原则，及时、准确的查清事故原因。（）</w:t>
      </w:r>
      <w:commentRangeEnd w:id="1020"/>
      <w:r>
        <w:commentReference w:id="1020"/>
      </w:r>
    </w:p>
    <w:p w14:paraId="33C570C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3883DEED" w14:textId="77777777" w:rsidR="008A7D9E" w:rsidRDefault="00624DA5">
      <w:pPr>
        <w:spacing w:before="120" w:after="120" w:line="288" w:lineRule="auto"/>
        <w:jc w:val="left"/>
      </w:pPr>
      <w:commentRangeStart w:id="1021"/>
      <w:r>
        <w:rPr>
          <w:rFonts w:ascii="Arial" w:eastAsia="DengXian" w:hAnsi="Arial" w:cs="Arial"/>
          <w:sz w:val="22"/>
        </w:rPr>
        <w:t>239</w:t>
      </w:r>
      <w:r>
        <w:rPr>
          <w:rFonts w:ascii="Arial" w:eastAsia="DengXian" w:hAnsi="Arial" w:cs="Arial"/>
          <w:sz w:val="22"/>
        </w:rPr>
        <w:t>、生产经营单位对重大危险源应当登记建档。（）</w:t>
      </w:r>
      <w:commentRangeEnd w:id="1021"/>
      <w:r>
        <w:commentReference w:id="1021"/>
      </w:r>
    </w:p>
    <w:p w14:paraId="360C0E2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0786CE46" w14:textId="77777777" w:rsidR="008A7D9E" w:rsidRDefault="00624DA5">
      <w:pPr>
        <w:spacing w:before="120" w:after="120" w:line="288" w:lineRule="auto"/>
        <w:jc w:val="left"/>
      </w:pPr>
      <w:commentRangeStart w:id="1022"/>
      <w:r>
        <w:rPr>
          <w:rFonts w:ascii="Arial" w:eastAsia="DengXian" w:hAnsi="Arial" w:cs="Arial"/>
          <w:sz w:val="22"/>
        </w:rPr>
        <w:t>240</w:t>
      </w:r>
      <w:r>
        <w:rPr>
          <w:rFonts w:ascii="Arial" w:eastAsia="DengXian" w:hAnsi="Arial" w:cs="Arial"/>
          <w:sz w:val="22"/>
        </w:rPr>
        <w:t>、</w:t>
      </w:r>
      <w:r>
        <w:rPr>
          <w:rFonts w:ascii="Arial" w:eastAsia="DengXian" w:hAnsi="Arial" w:cs="Arial"/>
          <w:sz w:val="22"/>
        </w:rPr>
        <w:t>300</w:t>
      </w:r>
      <w:r>
        <w:rPr>
          <w:rFonts w:ascii="Arial" w:eastAsia="DengXian" w:hAnsi="Arial" w:cs="Arial"/>
          <w:sz w:val="22"/>
        </w:rPr>
        <w:t>人以上的生产经营单位必须设置安全生产管理机构，但是不需要配备安全生产管理人员。（）</w:t>
      </w:r>
      <w:commentRangeEnd w:id="1022"/>
      <w:r>
        <w:commentReference w:id="1022"/>
      </w:r>
    </w:p>
    <w:p w14:paraId="59A4157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06D76ADE" w14:textId="77777777" w:rsidR="008A7D9E" w:rsidRDefault="00624DA5">
      <w:pPr>
        <w:spacing w:before="120" w:after="120" w:line="288" w:lineRule="auto"/>
        <w:jc w:val="left"/>
      </w:pPr>
      <w:commentRangeStart w:id="1023"/>
      <w:r>
        <w:rPr>
          <w:rFonts w:ascii="Arial" w:eastAsia="DengXian" w:hAnsi="Arial" w:cs="Arial"/>
          <w:sz w:val="22"/>
        </w:rPr>
        <w:t>241</w:t>
      </w:r>
      <w:r>
        <w:rPr>
          <w:rFonts w:ascii="Arial" w:eastAsia="DengXian" w:hAnsi="Arial" w:cs="Arial"/>
          <w:sz w:val="22"/>
        </w:rPr>
        <w:t>、从广义角度来讲，事故是人们在实现有目的的活动中，由不安全的行为或不安全的状态所引起的、突然发生的、与人的意志相反且事先未能预料到的意外事件。</w:t>
      </w:r>
      <w:r>
        <w:rPr>
          <w:rFonts w:ascii="Arial" w:eastAsia="DengXian" w:hAnsi="Arial" w:cs="Arial"/>
          <w:sz w:val="22"/>
        </w:rPr>
        <w:t>()</w:t>
      </w:r>
      <w:commentRangeEnd w:id="1023"/>
      <w:r>
        <w:commentReference w:id="1023"/>
      </w:r>
    </w:p>
    <w:p w14:paraId="112B7FD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4CD36578" w14:textId="77777777" w:rsidR="008A7D9E" w:rsidRDefault="00624DA5">
      <w:pPr>
        <w:spacing w:before="120" w:after="120" w:line="288" w:lineRule="auto"/>
        <w:jc w:val="left"/>
      </w:pPr>
      <w:commentRangeStart w:id="1024"/>
      <w:r>
        <w:rPr>
          <w:rFonts w:ascii="Arial" w:eastAsia="DengXian" w:hAnsi="Arial" w:cs="Arial"/>
          <w:sz w:val="22"/>
        </w:rPr>
        <w:t>242</w:t>
      </w:r>
      <w:r>
        <w:rPr>
          <w:rFonts w:ascii="Arial" w:eastAsia="DengXian" w:hAnsi="Arial" w:cs="Arial"/>
          <w:sz w:val="22"/>
        </w:rPr>
        <w:t>、关于从业人员的安全生产义务主要有三项：即遵章守规，服从管理；接受安全生产教育和培训；发现不安全因素及时报告。（</w:t>
      </w:r>
      <w:r>
        <w:rPr>
          <w:rFonts w:ascii="Arial" w:eastAsia="DengXian" w:hAnsi="Arial" w:cs="Arial"/>
          <w:sz w:val="22"/>
        </w:rPr>
        <w:t xml:space="preserve">  </w:t>
      </w:r>
      <w:r>
        <w:rPr>
          <w:rFonts w:ascii="Arial" w:eastAsia="DengXian" w:hAnsi="Arial" w:cs="Arial"/>
          <w:sz w:val="22"/>
        </w:rPr>
        <w:t>）</w:t>
      </w:r>
      <w:commentRangeEnd w:id="1024"/>
      <w:r>
        <w:commentReference w:id="1024"/>
      </w:r>
    </w:p>
    <w:p w14:paraId="64E87FB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46776DA3" w14:textId="77777777" w:rsidR="008A7D9E" w:rsidRDefault="00624DA5">
      <w:pPr>
        <w:spacing w:before="120" w:after="120" w:line="288" w:lineRule="auto"/>
        <w:jc w:val="left"/>
      </w:pPr>
      <w:commentRangeStart w:id="1025"/>
      <w:r>
        <w:rPr>
          <w:rFonts w:ascii="Arial" w:eastAsia="DengXian" w:hAnsi="Arial" w:cs="Arial"/>
          <w:sz w:val="22"/>
        </w:rPr>
        <w:t>243</w:t>
      </w:r>
      <w:r>
        <w:rPr>
          <w:rFonts w:ascii="Arial" w:eastAsia="DengXian" w:hAnsi="Arial" w:cs="Arial"/>
          <w:sz w:val="22"/>
        </w:rPr>
        <w:t>、负有安全生产监督管理职责的部门对企业执行有关安全生产的法律、法规和国家标准或者行业标准的情况进行监督检查时，生产经营单位可以以技术保密、业务保密等理由拒绝检查。（）</w:t>
      </w:r>
      <w:commentRangeEnd w:id="1025"/>
      <w:r>
        <w:commentReference w:id="1025"/>
      </w:r>
    </w:p>
    <w:p w14:paraId="6EB5D2D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50676185" w14:textId="77777777" w:rsidR="008A7D9E" w:rsidRDefault="00624DA5">
      <w:pPr>
        <w:spacing w:before="120" w:after="120" w:line="288" w:lineRule="auto"/>
        <w:jc w:val="left"/>
      </w:pPr>
      <w:commentRangeStart w:id="1026"/>
      <w:r>
        <w:rPr>
          <w:rFonts w:ascii="Arial" w:eastAsia="DengXian" w:hAnsi="Arial" w:cs="Arial"/>
          <w:sz w:val="22"/>
        </w:rPr>
        <w:t>244</w:t>
      </w:r>
      <w:r>
        <w:rPr>
          <w:rFonts w:ascii="Arial" w:eastAsia="DengXian" w:hAnsi="Arial" w:cs="Arial"/>
          <w:sz w:val="22"/>
        </w:rPr>
        <w:t>、领导为了赶生产任务，要求职工违章冒险操作时，职工有权拒绝操作，并有权批评、检举或控告领导。（对）</w:t>
      </w:r>
      <w:commentRangeEnd w:id="1026"/>
      <w:r>
        <w:commentReference w:id="1026"/>
      </w:r>
    </w:p>
    <w:p w14:paraId="2915011C" w14:textId="77777777" w:rsidR="008A7D9E" w:rsidRDefault="00624DA5">
      <w:pPr>
        <w:spacing w:before="120" w:after="120" w:line="288" w:lineRule="auto"/>
        <w:jc w:val="left"/>
      </w:pPr>
      <w:r>
        <w:rPr>
          <w:rFonts w:ascii="Arial" w:eastAsia="DengXian" w:hAnsi="Arial" w:cs="Arial"/>
          <w:sz w:val="22"/>
        </w:rPr>
        <w:lastRenderedPageBreak/>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25D86830" w14:textId="77777777" w:rsidR="008A7D9E" w:rsidRDefault="00624DA5">
      <w:pPr>
        <w:spacing w:before="120" w:after="120" w:line="288" w:lineRule="auto"/>
        <w:jc w:val="left"/>
      </w:pPr>
      <w:commentRangeStart w:id="1027"/>
      <w:r>
        <w:rPr>
          <w:rFonts w:ascii="Arial" w:eastAsia="DengXian" w:hAnsi="Arial" w:cs="Arial"/>
          <w:sz w:val="22"/>
        </w:rPr>
        <w:t>245</w:t>
      </w:r>
      <w:r>
        <w:rPr>
          <w:rFonts w:ascii="Arial" w:eastAsia="DengXian" w:hAnsi="Arial" w:cs="Arial"/>
          <w:sz w:val="22"/>
        </w:rPr>
        <w:t>、负有安全生产监督管理职责的部门对检查中发现的隐患，有权责令生产经营单位立即采取措施予以排除；对重大的、危及人身安全的事故隐患，有权责令其停产停业。</w:t>
      </w:r>
      <w:r>
        <w:rPr>
          <w:rFonts w:ascii="Arial" w:eastAsia="DengXian" w:hAnsi="Arial" w:cs="Arial"/>
          <w:sz w:val="22"/>
        </w:rPr>
        <w:t>( )</w:t>
      </w:r>
      <w:commentRangeEnd w:id="1027"/>
      <w:r>
        <w:commentReference w:id="1027"/>
      </w:r>
    </w:p>
    <w:p w14:paraId="7A21CB2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p>
    <w:p w14:paraId="7D7CAA6E" w14:textId="77777777" w:rsidR="008A7D9E" w:rsidRDefault="00624DA5">
      <w:pPr>
        <w:spacing w:before="120" w:after="120" w:line="288" w:lineRule="auto"/>
        <w:jc w:val="left"/>
      </w:pPr>
      <w:commentRangeStart w:id="1028"/>
      <w:r>
        <w:rPr>
          <w:rFonts w:ascii="Arial" w:eastAsia="DengXian" w:hAnsi="Arial" w:cs="Arial"/>
          <w:sz w:val="22"/>
        </w:rPr>
        <w:t>246</w:t>
      </w:r>
      <w:r>
        <w:rPr>
          <w:rFonts w:ascii="Arial" w:eastAsia="DengXian" w:hAnsi="Arial" w:cs="Arial"/>
          <w:sz w:val="22"/>
        </w:rPr>
        <w:t>、</w:t>
      </w:r>
      <w:r>
        <w:rPr>
          <w:rFonts w:ascii="Arial" w:eastAsia="DengXian" w:hAnsi="Arial" w:cs="Arial"/>
          <w:sz w:val="22"/>
        </w:rPr>
        <w:t>“</w:t>
      </w:r>
      <w:r>
        <w:rPr>
          <w:rFonts w:ascii="Arial" w:eastAsia="DengXian" w:hAnsi="Arial" w:cs="Arial"/>
          <w:sz w:val="22"/>
        </w:rPr>
        <w:t>海因里希法则</w:t>
      </w:r>
      <w:r>
        <w:rPr>
          <w:rFonts w:ascii="Arial" w:eastAsia="DengXian" w:hAnsi="Arial" w:cs="Arial"/>
          <w:sz w:val="22"/>
        </w:rPr>
        <w:t>”</w:t>
      </w:r>
      <w:r>
        <w:rPr>
          <w:rFonts w:ascii="Arial" w:eastAsia="DengXian" w:hAnsi="Arial" w:cs="Arial"/>
          <w:sz w:val="22"/>
        </w:rPr>
        <w:t>是美国著名安全工程师海因里希提出的，这个法则是：当一个企业有</w:t>
      </w:r>
      <w:r>
        <w:rPr>
          <w:rFonts w:ascii="Arial" w:eastAsia="DengXian" w:hAnsi="Arial" w:cs="Arial"/>
          <w:sz w:val="22"/>
        </w:rPr>
        <w:t>300</w:t>
      </w:r>
      <w:r>
        <w:rPr>
          <w:rFonts w:ascii="Arial" w:eastAsia="DengXian" w:hAnsi="Arial" w:cs="Arial"/>
          <w:sz w:val="22"/>
        </w:rPr>
        <w:t>个隐患或违章，必然要发生</w:t>
      </w:r>
      <w:r>
        <w:rPr>
          <w:rFonts w:ascii="Arial" w:eastAsia="DengXian" w:hAnsi="Arial" w:cs="Arial"/>
          <w:sz w:val="22"/>
        </w:rPr>
        <w:t>29</w:t>
      </w:r>
      <w:r>
        <w:rPr>
          <w:rFonts w:ascii="Arial" w:eastAsia="DengXian" w:hAnsi="Arial" w:cs="Arial"/>
          <w:sz w:val="22"/>
        </w:rPr>
        <w:t>起轻伤或故障，在这</w:t>
      </w:r>
      <w:r>
        <w:rPr>
          <w:rFonts w:ascii="Arial" w:eastAsia="DengXian" w:hAnsi="Arial" w:cs="Arial"/>
          <w:sz w:val="22"/>
        </w:rPr>
        <w:t>29</w:t>
      </w:r>
      <w:r>
        <w:rPr>
          <w:rFonts w:ascii="Arial" w:eastAsia="DengXian" w:hAnsi="Arial" w:cs="Arial"/>
          <w:sz w:val="22"/>
        </w:rPr>
        <w:t>起轻伤事故或故障当中，会有一起重伤、死亡或重大事故。</w:t>
      </w:r>
      <w:r>
        <w:rPr>
          <w:rFonts w:ascii="Arial" w:eastAsia="DengXian" w:hAnsi="Arial" w:cs="Arial"/>
          <w:sz w:val="22"/>
        </w:rPr>
        <w:t xml:space="preserve"> (  )</w:t>
      </w:r>
      <w:commentRangeEnd w:id="1028"/>
      <w:r>
        <w:commentReference w:id="1028"/>
      </w:r>
    </w:p>
    <w:p w14:paraId="32A32E6E" w14:textId="77777777" w:rsidR="008A7D9E" w:rsidRDefault="00624DA5">
      <w:pPr>
        <w:spacing w:before="120" w:after="120" w:line="288" w:lineRule="auto"/>
        <w:jc w:val="left"/>
      </w:pPr>
      <w:r>
        <w:rPr>
          <w:rFonts w:ascii="Arial" w:eastAsia="DengXian" w:hAnsi="Arial" w:cs="Arial"/>
          <w:sz w:val="22"/>
        </w:rPr>
        <w:t>A. B.</w:t>
      </w:r>
      <w:r>
        <w:rPr>
          <w:rFonts w:ascii="Arial" w:eastAsia="DengXian" w:hAnsi="Arial" w:cs="Arial"/>
          <w:sz w:val="22"/>
        </w:rPr>
        <w:t>错</w:t>
      </w:r>
    </w:p>
    <w:p w14:paraId="3938FE2A" w14:textId="77777777" w:rsidR="008A7D9E" w:rsidRDefault="00624DA5">
      <w:pPr>
        <w:spacing w:before="120" w:after="120" w:line="288" w:lineRule="auto"/>
        <w:jc w:val="left"/>
      </w:pPr>
      <w:commentRangeStart w:id="1029"/>
      <w:r>
        <w:rPr>
          <w:rFonts w:ascii="Arial" w:eastAsia="DengXian" w:hAnsi="Arial" w:cs="Arial"/>
          <w:sz w:val="22"/>
        </w:rPr>
        <w:t>247</w:t>
      </w:r>
      <w:r>
        <w:rPr>
          <w:rFonts w:ascii="Arial" w:eastAsia="DengXian" w:hAnsi="Arial" w:cs="Arial"/>
          <w:sz w:val="22"/>
        </w:rPr>
        <w:t>、《安全生产法》中所指的生产经营单位包括国有企业事业单位、集体所有制企业事业单位、合伙企业、个人独资企业，但不包括中外合资经营企业、中外合作经营企业、外资企业。</w:t>
      </w:r>
      <w:r>
        <w:rPr>
          <w:rFonts w:ascii="Arial" w:eastAsia="DengXian" w:hAnsi="Arial" w:cs="Arial"/>
          <w:sz w:val="22"/>
        </w:rPr>
        <w:t>()</w:t>
      </w:r>
      <w:commentRangeEnd w:id="1029"/>
      <w:r>
        <w:commentReference w:id="1029"/>
      </w:r>
    </w:p>
    <w:p w14:paraId="5A7B60A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4A38E1BB" w14:textId="77777777" w:rsidR="008A7D9E" w:rsidRDefault="00624DA5">
      <w:pPr>
        <w:spacing w:before="120" w:after="120" w:line="288" w:lineRule="auto"/>
        <w:jc w:val="left"/>
      </w:pPr>
      <w:commentRangeStart w:id="1030"/>
      <w:r>
        <w:rPr>
          <w:rFonts w:ascii="Arial" w:eastAsia="DengXian" w:hAnsi="Arial" w:cs="Arial"/>
          <w:sz w:val="22"/>
        </w:rPr>
        <w:t>248</w:t>
      </w:r>
      <w:r>
        <w:rPr>
          <w:rFonts w:ascii="Arial" w:eastAsia="DengXian" w:hAnsi="Arial" w:cs="Arial"/>
          <w:sz w:val="22"/>
        </w:rPr>
        <w:t>、一般而言，对本单位的生产经营负有指挥决策权，具有核心作用的人，就是主要负责人。</w:t>
      </w:r>
      <w:r>
        <w:rPr>
          <w:rFonts w:ascii="Arial" w:eastAsia="DengXian" w:hAnsi="Arial" w:cs="Arial"/>
          <w:sz w:val="22"/>
        </w:rPr>
        <w:t>(  )</w:t>
      </w:r>
      <w:commentRangeEnd w:id="1030"/>
      <w:r>
        <w:commentReference w:id="1030"/>
      </w:r>
    </w:p>
    <w:p w14:paraId="033899B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2D6D4EE8" w14:textId="77777777" w:rsidR="008A7D9E" w:rsidRDefault="00624DA5">
      <w:pPr>
        <w:spacing w:before="120" w:after="120" w:line="288" w:lineRule="auto"/>
        <w:jc w:val="left"/>
      </w:pPr>
      <w:commentRangeStart w:id="1031"/>
      <w:r>
        <w:rPr>
          <w:rFonts w:ascii="Arial" w:eastAsia="DengXian" w:hAnsi="Arial" w:cs="Arial"/>
          <w:sz w:val="22"/>
        </w:rPr>
        <w:t>249</w:t>
      </w:r>
      <w:r>
        <w:rPr>
          <w:rFonts w:ascii="Arial" w:eastAsia="DengXian" w:hAnsi="Arial" w:cs="Arial"/>
          <w:sz w:val="22"/>
        </w:rPr>
        <w:t>、特种作业人员未经专门的安全作业培训，未取得特种作业操作资格证书，上岗作业导致事故的，应追究生产经营单位有关人员的责任。</w:t>
      </w:r>
      <w:r>
        <w:rPr>
          <w:rFonts w:ascii="Arial" w:eastAsia="DengXian" w:hAnsi="Arial" w:cs="Arial"/>
          <w:sz w:val="22"/>
        </w:rPr>
        <w:t>(  )</w:t>
      </w:r>
      <w:commentRangeEnd w:id="1031"/>
      <w:r>
        <w:commentReference w:id="1031"/>
      </w:r>
    </w:p>
    <w:p w14:paraId="5578DCD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18BC3A29" w14:textId="77777777" w:rsidR="008A7D9E" w:rsidRDefault="00624DA5">
      <w:pPr>
        <w:spacing w:before="120" w:after="120" w:line="288" w:lineRule="auto"/>
        <w:jc w:val="left"/>
      </w:pPr>
      <w:commentRangeStart w:id="1032"/>
      <w:r>
        <w:rPr>
          <w:rFonts w:ascii="Arial" w:eastAsia="DengXian" w:hAnsi="Arial" w:cs="Arial"/>
          <w:sz w:val="22"/>
        </w:rPr>
        <w:t>250</w:t>
      </w:r>
      <w:r>
        <w:rPr>
          <w:rFonts w:ascii="Arial" w:eastAsia="DengXian" w:hAnsi="Arial" w:cs="Arial"/>
          <w:sz w:val="22"/>
        </w:rPr>
        <w:t>、监督检查不得影响被检查单位正常的生产经营活动。监督检查不能在没有根据的情况下随意地查封或责令停产停业。</w:t>
      </w:r>
      <w:r>
        <w:rPr>
          <w:rFonts w:ascii="Arial" w:eastAsia="DengXian" w:hAnsi="Arial" w:cs="Arial"/>
          <w:sz w:val="22"/>
        </w:rPr>
        <w:t>(  )</w:t>
      </w:r>
      <w:commentRangeEnd w:id="1032"/>
      <w:r>
        <w:commentReference w:id="1032"/>
      </w:r>
    </w:p>
    <w:p w14:paraId="080FF08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668AC594" w14:textId="77777777" w:rsidR="008A7D9E" w:rsidRDefault="00624DA5">
      <w:pPr>
        <w:spacing w:before="120" w:after="120" w:line="288" w:lineRule="auto"/>
        <w:jc w:val="left"/>
      </w:pPr>
      <w:commentRangeStart w:id="1033"/>
      <w:r>
        <w:rPr>
          <w:rFonts w:ascii="Arial" w:eastAsia="DengXian" w:hAnsi="Arial" w:cs="Arial"/>
          <w:sz w:val="22"/>
        </w:rPr>
        <w:t>251</w:t>
      </w:r>
      <w:r>
        <w:rPr>
          <w:rFonts w:ascii="Arial" w:eastAsia="DengXian" w:hAnsi="Arial" w:cs="Arial"/>
          <w:sz w:val="22"/>
        </w:rPr>
        <w:t>、任何单位和个人不得生产、经营、进口和使用国家明令禁止使用的可能产生职业病危害的设备或者材料。（）</w:t>
      </w:r>
      <w:commentRangeEnd w:id="1033"/>
      <w:r>
        <w:commentReference w:id="1033"/>
      </w:r>
    </w:p>
    <w:p w14:paraId="74CA9F7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1C55B816" w14:textId="77777777" w:rsidR="008A7D9E" w:rsidRDefault="00624DA5">
      <w:pPr>
        <w:spacing w:before="120" w:after="120" w:line="288" w:lineRule="auto"/>
        <w:jc w:val="left"/>
      </w:pPr>
      <w:commentRangeStart w:id="1034"/>
      <w:r>
        <w:rPr>
          <w:rFonts w:ascii="Arial" w:eastAsia="DengXian" w:hAnsi="Arial" w:cs="Arial"/>
          <w:sz w:val="22"/>
        </w:rPr>
        <w:t>252</w:t>
      </w:r>
      <w:r>
        <w:rPr>
          <w:rFonts w:ascii="Arial" w:eastAsia="DengXian" w:hAnsi="Arial" w:cs="Arial"/>
          <w:sz w:val="22"/>
        </w:rPr>
        <w:t>、生产经营单位的从业人员是指该单位从事生产经营活动各项工作的所有人员，包括管理人员、技术人员和各岗位的工人，但不包括临时聘用的人员。</w:t>
      </w:r>
      <w:r>
        <w:rPr>
          <w:rFonts w:ascii="Arial" w:eastAsia="DengXian" w:hAnsi="Arial" w:cs="Arial"/>
          <w:sz w:val="22"/>
        </w:rPr>
        <w:t>()</w:t>
      </w:r>
      <w:commentRangeEnd w:id="1034"/>
      <w:r>
        <w:commentReference w:id="1034"/>
      </w:r>
    </w:p>
    <w:p w14:paraId="1F83DB8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20892149" w14:textId="77777777" w:rsidR="008A7D9E" w:rsidRDefault="00624DA5">
      <w:pPr>
        <w:spacing w:before="120" w:after="120" w:line="288" w:lineRule="auto"/>
        <w:jc w:val="left"/>
      </w:pPr>
      <w:commentRangeStart w:id="1035"/>
      <w:r>
        <w:rPr>
          <w:rFonts w:ascii="Arial" w:eastAsia="DengXian" w:hAnsi="Arial" w:cs="Arial"/>
          <w:sz w:val="22"/>
        </w:rPr>
        <w:t>253</w:t>
      </w:r>
      <w:r>
        <w:rPr>
          <w:rFonts w:ascii="Arial" w:eastAsia="DengXian" w:hAnsi="Arial" w:cs="Arial"/>
          <w:sz w:val="22"/>
        </w:rPr>
        <w:t>、安全生产监督检查人员对检查发现的问题应作出书面记录，并由检查人员和被检查单位的负责人签字，这样有利于安全检查不走过场。</w:t>
      </w:r>
      <w:r>
        <w:rPr>
          <w:rFonts w:ascii="Arial" w:eastAsia="DengXian" w:hAnsi="Arial" w:cs="Arial"/>
          <w:sz w:val="22"/>
        </w:rPr>
        <w:t>(  )</w:t>
      </w:r>
      <w:commentRangeEnd w:id="1035"/>
      <w:r>
        <w:commentReference w:id="1035"/>
      </w:r>
    </w:p>
    <w:p w14:paraId="47CEA83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5E171BE4" w14:textId="77777777" w:rsidR="008A7D9E" w:rsidRDefault="00624DA5">
      <w:pPr>
        <w:spacing w:before="120" w:after="120" w:line="288" w:lineRule="auto"/>
        <w:jc w:val="left"/>
      </w:pPr>
      <w:commentRangeStart w:id="1036"/>
      <w:r>
        <w:rPr>
          <w:rFonts w:ascii="Arial" w:eastAsia="DengXian" w:hAnsi="Arial" w:cs="Arial"/>
          <w:sz w:val="22"/>
        </w:rPr>
        <w:t>254</w:t>
      </w:r>
      <w:r>
        <w:rPr>
          <w:rFonts w:ascii="Arial" w:eastAsia="DengXian" w:hAnsi="Arial" w:cs="Arial"/>
          <w:sz w:val="22"/>
        </w:rPr>
        <w:t>、在一些企业生产和工程建设承包中，发包人（甲方）与承包人（乙方）签订伤亡</w:t>
      </w:r>
      <w:r>
        <w:rPr>
          <w:rFonts w:ascii="Arial" w:eastAsia="DengXian" w:hAnsi="Arial" w:cs="Arial"/>
          <w:sz w:val="22"/>
        </w:rPr>
        <w:lastRenderedPageBreak/>
        <w:t>事故合同时，规定若发生伤亡事故，由乙方自行负责，甲方只赔偿一定的费用。这种合同是无效的，但经过主管部门批准或公证后有效。</w:t>
      </w:r>
      <w:r>
        <w:rPr>
          <w:rFonts w:ascii="Arial" w:eastAsia="DengXian" w:hAnsi="Arial" w:cs="Arial"/>
          <w:sz w:val="22"/>
        </w:rPr>
        <w:t>( )</w:t>
      </w:r>
      <w:commentRangeEnd w:id="1036"/>
      <w:r>
        <w:commentReference w:id="1036"/>
      </w:r>
    </w:p>
    <w:p w14:paraId="3795ED9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0DC8AC0D" w14:textId="77777777" w:rsidR="008A7D9E" w:rsidRDefault="00624DA5">
      <w:pPr>
        <w:spacing w:before="120" w:after="120" w:line="288" w:lineRule="auto"/>
        <w:jc w:val="left"/>
      </w:pPr>
      <w:commentRangeStart w:id="1037"/>
      <w:r>
        <w:rPr>
          <w:rFonts w:ascii="Arial" w:eastAsia="DengXian" w:hAnsi="Arial" w:cs="Arial"/>
          <w:sz w:val="22"/>
        </w:rPr>
        <w:t>255</w:t>
      </w:r>
      <w:r>
        <w:rPr>
          <w:rFonts w:ascii="Arial" w:eastAsia="DengXian" w:hAnsi="Arial" w:cs="Arial"/>
          <w:sz w:val="22"/>
        </w:rPr>
        <w:t>、生产经营单位的从业人员享有工伤保险和伤亡赔偿权；危险因素和应急措施的知情权；安全管理的批评检控权；拒绝违章指挥和强令冒险作业权；紧急情况下的停止作业和紧急撤离权。</w:t>
      </w:r>
      <w:r>
        <w:rPr>
          <w:rFonts w:ascii="Arial" w:eastAsia="DengXian" w:hAnsi="Arial" w:cs="Arial"/>
          <w:sz w:val="22"/>
        </w:rPr>
        <w:t>( )</w:t>
      </w:r>
      <w:commentRangeEnd w:id="1037"/>
      <w:r>
        <w:commentReference w:id="1037"/>
      </w:r>
    </w:p>
    <w:p w14:paraId="667D1B4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688D5C18" w14:textId="77777777" w:rsidR="008A7D9E" w:rsidRDefault="00624DA5">
      <w:pPr>
        <w:spacing w:before="120" w:after="120" w:line="288" w:lineRule="auto"/>
        <w:jc w:val="left"/>
      </w:pPr>
      <w:commentRangeStart w:id="1038"/>
      <w:r>
        <w:rPr>
          <w:rFonts w:ascii="Arial" w:eastAsia="DengXian" w:hAnsi="Arial" w:cs="Arial"/>
          <w:sz w:val="22"/>
        </w:rPr>
        <w:t>256</w:t>
      </w:r>
      <w:r>
        <w:rPr>
          <w:rFonts w:ascii="Arial" w:eastAsia="DengXian" w:hAnsi="Arial" w:cs="Arial"/>
          <w:sz w:val="22"/>
        </w:rPr>
        <w:t>、生产经营单位为了规避应当承担的事故赔偿责任，在劳动合同中与从业人员订立</w:t>
      </w:r>
      <w:r>
        <w:rPr>
          <w:rFonts w:ascii="Arial" w:eastAsia="DengXian" w:hAnsi="Arial" w:cs="Arial"/>
          <w:sz w:val="22"/>
        </w:rPr>
        <w:t>“</w:t>
      </w:r>
      <w:r>
        <w:rPr>
          <w:rFonts w:ascii="Arial" w:eastAsia="DengXian" w:hAnsi="Arial" w:cs="Arial"/>
          <w:sz w:val="22"/>
        </w:rPr>
        <w:t>生死合同</w:t>
      </w:r>
      <w:r>
        <w:rPr>
          <w:rFonts w:ascii="Arial" w:eastAsia="DengXian" w:hAnsi="Arial" w:cs="Arial"/>
          <w:sz w:val="22"/>
        </w:rPr>
        <w:t>”</w:t>
      </w:r>
      <w:r>
        <w:rPr>
          <w:rFonts w:ascii="Arial" w:eastAsia="DengXian" w:hAnsi="Arial" w:cs="Arial"/>
          <w:sz w:val="22"/>
        </w:rPr>
        <w:t>是非法的，无效的，不受法律保护。</w:t>
      </w:r>
      <w:r>
        <w:rPr>
          <w:rFonts w:ascii="Arial" w:eastAsia="DengXian" w:hAnsi="Arial" w:cs="Arial"/>
          <w:sz w:val="22"/>
        </w:rPr>
        <w:t>()</w:t>
      </w:r>
      <w:commentRangeEnd w:id="1038"/>
      <w:r>
        <w:commentReference w:id="1038"/>
      </w:r>
    </w:p>
    <w:p w14:paraId="1212FFF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7DF2EBF0" w14:textId="77777777" w:rsidR="008A7D9E" w:rsidRDefault="00624DA5">
      <w:pPr>
        <w:spacing w:before="120" w:after="120" w:line="288" w:lineRule="auto"/>
        <w:jc w:val="left"/>
      </w:pPr>
      <w:commentRangeStart w:id="1039"/>
      <w:r>
        <w:rPr>
          <w:rFonts w:ascii="Arial" w:eastAsia="DengXian" w:hAnsi="Arial" w:cs="Arial"/>
          <w:sz w:val="22"/>
        </w:rPr>
        <w:t>257</w:t>
      </w:r>
      <w:r>
        <w:rPr>
          <w:rFonts w:ascii="Arial" w:eastAsia="DengXian" w:hAnsi="Arial" w:cs="Arial"/>
          <w:sz w:val="22"/>
        </w:rPr>
        <w:t>、把作业场所和工作岗位存在的危险因素如实告知从业人员，会有负面影响，引起恐慌，增加思想负担，不利于安全生产。</w:t>
      </w:r>
      <w:r>
        <w:rPr>
          <w:rFonts w:ascii="Arial" w:eastAsia="DengXian" w:hAnsi="Arial" w:cs="Arial"/>
          <w:sz w:val="22"/>
        </w:rPr>
        <w:t>()</w:t>
      </w:r>
      <w:commentRangeEnd w:id="1039"/>
      <w:r>
        <w:commentReference w:id="1039"/>
      </w:r>
    </w:p>
    <w:p w14:paraId="6B52596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513C06E7" w14:textId="77777777" w:rsidR="008A7D9E" w:rsidRDefault="00624DA5">
      <w:pPr>
        <w:spacing w:before="120" w:after="120" w:line="288" w:lineRule="auto"/>
        <w:jc w:val="left"/>
      </w:pPr>
      <w:commentRangeStart w:id="1040"/>
      <w:r>
        <w:rPr>
          <w:rFonts w:ascii="Arial" w:eastAsia="DengXian" w:hAnsi="Arial" w:cs="Arial"/>
          <w:sz w:val="22"/>
        </w:rPr>
        <w:t>258</w:t>
      </w:r>
      <w:r>
        <w:rPr>
          <w:rFonts w:ascii="Arial" w:eastAsia="DengXian" w:hAnsi="Arial" w:cs="Arial"/>
          <w:sz w:val="22"/>
        </w:rPr>
        <w:t>、劳动防护用品不同于一般的商品，直接涉及到劳动者的生命安全和身体健康，故要求其必须符合国家标准。</w:t>
      </w:r>
      <w:r>
        <w:rPr>
          <w:rFonts w:ascii="Arial" w:eastAsia="DengXian" w:hAnsi="Arial" w:cs="Arial"/>
          <w:sz w:val="22"/>
        </w:rPr>
        <w:t>(  )</w:t>
      </w:r>
      <w:commentRangeEnd w:id="1040"/>
      <w:r>
        <w:commentReference w:id="1040"/>
      </w:r>
    </w:p>
    <w:p w14:paraId="06E1A0F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18E8DD6E" w14:textId="77777777" w:rsidR="008A7D9E" w:rsidRDefault="00624DA5">
      <w:pPr>
        <w:spacing w:before="120" w:after="120" w:line="288" w:lineRule="auto"/>
        <w:jc w:val="left"/>
      </w:pPr>
      <w:commentRangeStart w:id="1041"/>
      <w:r>
        <w:rPr>
          <w:rFonts w:ascii="Arial" w:eastAsia="DengXian" w:hAnsi="Arial" w:cs="Arial"/>
          <w:sz w:val="22"/>
        </w:rPr>
        <w:t>259</w:t>
      </w:r>
      <w:r>
        <w:rPr>
          <w:rFonts w:ascii="Arial" w:eastAsia="DengXian" w:hAnsi="Arial" w:cs="Arial"/>
          <w:sz w:val="22"/>
        </w:rPr>
        <w:t>、本质安全是指通过设计等手段使生产设备或生产系统本身具有安全性，即使在误操作或发生故障的情况下也不会造成事故的功能。</w:t>
      </w:r>
      <w:r>
        <w:rPr>
          <w:rFonts w:ascii="Arial" w:eastAsia="DengXian" w:hAnsi="Arial" w:cs="Arial"/>
          <w:sz w:val="22"/>
        </w:rPr>
        <w:t xml:space="preserve"> (  )</w:t>
      </w:r>
      <w:commentRangeEnd w:id="1041"/>
      <w:r>
        <w:commentReference w:id="1041"/>
      </w:r>
    </w:p>
    <w:p w14:paraId="3883733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25E6FB6A" w14:textId="77777777" w:rsidR="008A7D9E" w:rsidRDefault="00624DA5">
      <w:pPr>
        <w:spacing w:before="120" w:after="120" w:line="288" w:lineRule="auto"/>
        <w:jc w:val="left"/>
      </w:pPr>
      <w:commentRangeStart w:id="1042"/>
      <w:r>
        <w:rPr>
          <w:rFonts w:ascii="Arial" w:eastAsia="DengXian" w:hAnsi="Arial" w:cs="Arial"/>
          <w:sz w:val="22"/>
        </w:rPr>
        <w:t>260</w:t>
      </w:r>
      <w:r>
        <w:rPr>
          <w:rFonts w:ascii="Arial" w:eastAsia="DengXian" w:hAnsi="Arial" w:cs="Arial"/>
          <w:sz w:val="22"/>
        </w:rPr>
        <w:t>、</w:t>
      </w:r>
      <w:r>
        <w:rPr>
          <w:rFonts w:ascii="Arial" w:eastAsia="DengXian" w:hAnsi="Arial" w:cs="Arial"/>
          <w:sz w:val="22"/>
        </w:rPr>
        <w:t>“</w:t>
      </w:r>
      <w:r>
        <w:rPr>
          <w:rFonts w:ascii="Arial" w:eastAsia="DengXian" w:hAnsi="Arial" w:cs="Arial"/>
          <w:sz w:val="22"/>
        </w:rPr>
        <w:t>轨迹交叉</w:t>
      </w:r>
      <w:r>
        <w:rPr>
          <w:rFonts w:ascii="Arial" w:eastAsia="DengXian" w:hAnsi="Arial" w:cs="Arial"/>
          <w:sz w:val="22"/>
        </w:rPr>
        <w:t>”</w:t>
      </w:r>
      <w:r>
        <w:rPr>
          <w:rFonts w:ascii="Arial" w:eastAsia="DengXian" w:hAnsi="Arial" w:cs="Arial"/>
          <w:sz w:val="22"/>
        </w:rPr>
        <w:t>论认为：事故的发生不外乎是人的不安全行为</w:t>
      </w:r>
      <w:r>
        <w:rPr>
          <w:rFonts w:ascii="Arial" w:eastAsia="DengXian" w:hAnsi="Arial" w:cs="Arial"/>
          <w:sz w:val="22"/>
        </w:rPr>
        <w:t>(</w:t>
      </w:r>
      <w:r>
        <w:rPr>
          <w:rFonts w:ascii="Arial" w:eastAsia="DengXian" w:hAnsi="Arial" w:cs="Arial"/>
          <w:sz w:val="22"/>
        </w:rPr>
        <w:t>或失误</w:t>
      </w:r>
      <w:r>
        <w:rPr>
          <w:rFonts w:ascii="Arial" w:eastAsia="DengXian" w:hAnsi="Arial" w:cs="Arial"/>
          <w:sz w:val="22"/>
        </w:rPr>
        <w:t>)</w:t>
      </w:r>
      <w:r>
        <w:rPr>
          <w:rFonts w:ascii="Arial" w:eastAsia="DengXian" w:hAnsi="Arial" w:cs="Arial"/>
          <w:sz w:val="22"/>
        </w:rPr>
        <w:t>和物的不安全状态</w:t>
      </w:r>
      <w:r>
        <w:rPr>
          <w:rFonts w:ascii="Arial" w:eastAsia="DengXian" w:hAnsi="Arial" w:cs="Arial"/>
          <w:sz w:val="22"/>
        </w:rPr>
        <w:t>(</w:t>
      </w:r>
      <w:r>
        <w:rPr>
          <w:rFonts w:ascii="Arial" w:eastAsia="DengXian" w:hAnsi="Arial" w:cs="Arial"/>
          <w:sz w:val="22"/>
        </w:rPr>
        <w:t>或故障</w:t>
      </w:r>
      <w:r>
        <w:rPr>
          <w:rFonts w:ascii="Arial" w:eastAsia="DengXian" w:hAnsi="Arial" w:cs="Arial"/>
          <w:sz w:val="22"/>
        </w:rPr>
        <w:t>)</w:t>
      </w:r>
      <w:r>
        <w:rPr>
          <w:rFonts w:ascii="Arial" w:eastAsia="DengXian" w:hAnsi="Arial" w:cs="Arial"/>
          <w:sz w:val="22"/>
        </w:rPr>
        <w:t>两大因素综合作用的结果，即人、物两大系列时空运动轨迹的交叉点就是事故发生的所在。</w:t>
      </w:r>
      <w:r>
        <w:rPr>
          <w:rFonts w:ascii="Arial" w:eastAsia="DengXian" w:hAnsi="Arial" w:cs="Arial"/>
          <w:sz w:val="22"/>
        </w:rPr>
        <w:t>( )</w:t>
      </w:r>
      <w:commentRangeEnd w:id="1042"/>
      <w:r>
        <w:commentReference w:id="1042"/>
      </w:r>
    </w:p>
    <w:p w14:paraId="2947D87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44482798" w14:textId="77777777" w:rsidR="008A7D9E" w:rsidRDefault="00624DA5">
      <w:pPr>
        <w:spacing w:before="120" w:after="120" w:line="288" w:lineRule="auto"/>
        <w:jc w:val="left"/>
      </w:pPr>
      <w:commentRangeStart w:id="1043"/>
      <w:r>
        <w:rPr>
          <w:rFonts w:ascii="Arial" w:eastAsia="DengXian" w:hAnsi="Arial" w:cs="Arial"/>
          <w:sz w:val="22"/>
        </w:rPr>
        <w:t>261</w:t>
      </w:r>
      <w:r>
        <w:rPr>
          <w:rFonts w:ascii="Arial" w:eastAsia="DengXian" w:hAnsi="Arial" w:cs="Arial"/>
          <w:sz w:val="22"/>
        </w:rPr>
        <w:t>、生产经营单位对国家明令淘汰的危及生产安全的落后工艺、设备，可采取加强管理和加强安全教育措施后继续使用。</w:t>
      </w:r>
      <w:r>
        <w:rPr>
          <w:rFonts w:ascii="Arial" w:eastAsia="DengXian" w:hAnsi="Arial" w:cs="Arial"/>
          <w:sz w:val="22"/>
        </w:rPr>
        <w:t>( )</w:t>
      </w:r>
      <w:commentRangeEnd w:id="1043"/>
      <w:r>
        <w:commentReference w:id="1043"/>
      </w:r>
    </w:p>
    <w:p w14:paraId="1F23CE4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3BAE693E" w14:textId="77777777" w:rsidR="008A7D9E" w:rsidRDefault="00624DA5">
      <w:pPr>
        <w:spacing w:before="120" w:after="120" w:line="288" w:lineRule="auto"/>
        <w:jc w:val="left"/>
      </w:pPr>
      <w:commentRangeStart w:id="1044"/>
      <w:r>
        <w:rPr>
          <w:rFonts w:ascii="Arial" w:eastAsia="DengXian" w:hAnsi="Arial" w:cs="Arial"/>
          <w:sz w:val="22"/>
        </w:rPr>
        <w:t>262</w:t>
      </w:r>
      <w:r>
        <w:rPr>
          <w:rFonts w:ascii="Arial" w:eastAsia="DengXian" w:hAnsi="Arial" w:cs="Arial"/>
          <w:sz w:val="22"/>
        </w:rPr>
        <w:t>、为安全生产提供技术服务的中介机构必须是依法组建成立的，具有为安全生产服务的执业资格，对其出具的安全评价、认证、检测、检验结果的准确性、公正性负法律责任。</w:t>
      </w:r>
      <w:r>
        <w:rPr>
          <w:rFonts w:ascii="Arial" w:eastAsia="DengXian" w:hAnsi="Arial" w:cs="Arial"/>
          <w:sz w:val="22"/>
        </w:rPr>
        <w:t>()</w:t>
      </w:r>
      <w:commentRangeEnd w:id="1044"/>
      <w:r>
        <w:commentReference w:id="1044"/>
      </w:r>
    </w:p>
    <w:p w14:paraId="2D08405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309A55FA" w14:textId="77777777" w:rsidR="008A7D9E" w:rsidRDefault="00624DA5">
      <w:pPr>
        <w:spacing w:before="120" w:after="120" w:line="288" w:lineRule="auto"/>
        <w:jc w:val="left"/>
      </w:pPr>
      <w:commentRangeStart w:id="1045"/>
      <w:r>
        <w:rPr>
          <w:rFonts w:ascii="Arial" w:eastAsia="DengXian" w:hAnsi="Arial" w:cs="Arial"/>
          <w:sz w:val="22"/>
        </w:rPr>
        <w:t>263</w:t>
      </w:r>
      <w:r>
        <w:rPr>
          <w:rFonts w:ascii="Arial" w:eastAsia="DengXian" w:hAnsi="Arial" w:cs="Arial"/>
          <w:sz w:val="22"/>
        </w:rPr>
        <w:t>、能量意外转移理论是指：因某种原因能量失去控制，产生异常或意外的释放，从而发生事故。</w:t>
      </w:r>
      <w:r>
        <w:rPr>
          <w:rFonts w:ascii="Arial" w:eastAsia="DengXian" w:hAnsi="Arial" w:cs="Arial"/>
          <w:sz w:val="22"/>
        </w:rPr>
        <w:t>(  )</w:t>
      </w:r>
      <w:commentRangeEnd w:id="1045"/>
      <w:r>
        <w:commentReference w:id="1045"/>
      </w:r>
    </w:p>
    <w:p w14:paraId="2BE12D04" w14:textId="77777777" w:rsidR="008A7D9E" w:rsidRDefault="00624DA5">
      <w:pPr>
        <w:spacing w:before="120" w:after="120" w:line="288" w:lineRule="auto"/>
        <w:jc w:val="left"/>
      </w:pPr>
      <w:r>
        <w:rPr>
          <w:rFonts w:ascii="Arial" w:eastAsia="DengXian" w:hAnsi="Arial" w:cs="Arial"/>
          <w:sz w:val="22"/>
        </w:rPr>
        <w:lastRenderedPageBreak/>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7888BA15" w14:textId="77777777" w:rsidR="008A7D9E" w:rsidRDefault="00624DA5">
      <w:pPr>
        <w:spacing w:before="120" w:after="120" w:line="288" w:lineRule="auto"/>
        <w:jc w:val="left"/>
      </w:pPr>
      <w:commentRangeStart w:id="1046"/>
      <w:r>
        <w:rPr>
          <w:rFonts w:ascii="Arial" w:eastAsia="DengXian" w:hAnsi="Arial" w:cs="Arial"/>
          <w:sz w:val="22"/>
        </w:rPr>
        <w:t>264</w:t>
      </w:r>
      <w:r>
        <w:rPr>
          <w:rFonts w:ascii="Arial" w:eastAsia="DengXian" w:hAnsi="Arial" w:cs="Arial"/>
          <w:sz w:val="22"/>
        </w:rPr>
        <w:t>、安全生产经费用应当专项用于安全生产，并接受安全生产监督管理部门的监督检查。</w:t>
      </w:r>
      <w:r>
        <w:rPr>
          <w:rFonts w:ascii="Arial" w:eastAsia="DengXian" w:hAnsi="Arial" w:cs="Arial"/>
          <w:sz w:val="22"/>
        </w:rPr>
        <w:t>( )</w:t>
      </w:r>
      <w:commentRangeEnd w:id="1046"/>
      <w:r>
        <w:commentReference w:id="1046"/>
      </w:r>
    </w:p>
    <w:p w14:paraId="3057AA5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2E2ECF68" w14:textId="77777777" w:rsidR="008A7D9E" w:rsidRDefault="00624DA5">
      <w:pPr>
        <w:spacing w:before="120" w:after="120" w:line="288" w:lineRule="auto"/>
        <w:jc w:val="left"/>
      </w:pPr>
      <w:commentRangeStart w:id="1047"/>
      <w:r>
        <w:rPr>
          <w:rFonts w:ascii="Arial" w:eastAsia="DengXian" w:hAnsi="Arial" w:cs="Arial"/>
          <w:sz w:val="22"/>
        </w:rPr>
        <w:t>265</w:t>
      </w:r>
      <w:r>
        <w:rPr>
          <w:rFonts w:ascii="Arial" w:eastAsia="DengXian" w:hAnsi="Arial" w:cs="Arial"/>
          <w:sz w:val="22"/>
        </w:rPr>
        <w:t>、危险物品的生产、经营、储存单位、矿山、建筑施工单位主要负责人必须进行安全资格培训，经安全生产监督管理部门或法律法规规定的有关主管部门考核合格并取得安全资格证书后方可任职。（</w:t>
      </w:r>
      <w:r>
        <w:rPr>
          <w:rFonts w:ascii="Arial" w:eastAsia="DengXian" w:hAnsi="Arial" w:cs="Arial"/>
          <w:sz w:val="22"/>
        </w:rPr>
        <w:t xml:space="preserve">  </w:t>
      </w:r>
      <w:r>
        <w:rPr>
          <w:rFonts w:ascii="Arial" w:eastAsia="DengXian" w:hAnsi="Arial" w:cs="Arial"/>
          <w:sz w:val="22"/>
        </w:rPr>
        <w:t>）</w:t>
      </w:r>
      <w:commentRangeEnd w:id="1047"/>
      <w:r>
        <w:commentReference w:id="1047"/>
      </w:r>
    </w:p>
    <w:p w14:paraId="54D78FA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6CAF4027" w14:textId="77777777" w:rsidR="008A7D9E" w:rsidRDefault="00624DA5">
      <w:pPr>
        <w:spacing w:before="120" w:after="120" w:line="288" w:lineRule="auto"/>
        <w:jc w:val="left"/>
      </w:pPr>
      <w:commentRangeStart w:id="1048"/>
      <w:r>
        <w:rPr>
          <w:rFonts w:ascii="Arial" w:eastAsia="DengXian" w:hAnsi="Arial" w:cs="Arial"/>
          <w:sz w:val="22"/>
        </w:rPr>
        <w:t>266</w:t>
      </w:r>
      <w:r>
        <w:rPr>
          <w:rFonts w:ascii="Arial" w:eastAsia="DengXian" w:hAnsi="Arial" w:cs="Arial"/>
          <w:sz w:val="22"/>
        </w:rPr>
        <w:t>、工伤保险费需要由个人缴纳。（）</w:t>
      </w:r>
      <w:commentRangeEnd w:id="1048"/>
      <w:r>
        <w:commentReference w:id="1048"/>
      </w:r>
    </w:p>
    <w:p w14:paraId="1A3CF86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30115D68" w14:textId="77777777" w:rsidR="008A7D9E" w:rsidRDefault="00624DA5">
      <w:pPr>
        <w:spacing w:before="120" w:after="120" w:line="288" w:lineRule="auto"/>
        <w:jc w:val="left"/>
      </w:pPr>
      <w:commentRangeStart w:id="1049"/>
      <w:r>
        <w:rPr>
          <w:rFonts w:ascii="Arial" w:eastAsia="DengXian" w:hAnsi="Arial" w:cs="Arial"/>
          <w:sz w:val="22"/>
        </w:rPr>
        <w:t>267</w:t>
      </w:r>
      <w:r>
        <w:rPr>
          <w:rFonts w:ascii="Arial" w:eastAsia="DengXian" w:hAnsi="Arial" w:cs="Arial"/>
          <w:sz w:val="22"/>
        </w:rPr>
        <w:t>、患有职业病或因工负伤并被确认丧失或部分丧失劳动能力的劳动者，原单位不得解除劳动合同。（</w:t>
      </w:r>
      <w:r>
        <w:rPr>
          <w:rFonts w:ascii="Arial" w:eastAsia="DengXian" w:hAnsi="Arial" w:cs="Arial"/>
          <w:sz w:val="22"/>
        </w:rPr>
        <w:t xml:space="preserve">  </w:t>
      </w:r>
      <w:r>
        <w:rPr>
          <w:rFonts w:ascii="Arial" w:eastAsia="DengXian" w:hAnsi="Arial" w:cs="Arial"/>
          <w:sz w:val="22"/>
        </w:rPr>
        <w:t>）</w:t>
      </w:r>
      <w:commentRangeEnd w:id="1049"/>
      <w:r>
        <w:commentReference w:id="1049"/>
      </w:r>
    </w:p>
    <w:p w14:paraId="2539332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1E6C26E0" w14:textId="77777777" w:rsidR="008A7D9E" w:rsidRDefault="00624DA5">
      <w:pPr>
        <w:spacing w:before="120" w:after="120" w:line="288" w:lineRule="auto"/>
        <w:jc w:val="left"/>
      </w:pPr>
      <w:commentRangeStart w:id="1050"/>
      <w:r>
        <w:rPr>
          <w:rFonts w:ascii="Arial" w:eastAsia="DengXian" w:hAnsi="Arial" w:cs="Arial"/>
          <w:sz w:val="22"/>
        </w:rPr>
        <w:t>268</w:t>
      </w:r>
      <w:r>
        <w:rPr>
          <w:rFonts w:ascii="Arial" w:eastAsia="DengXian" w:hAnsi="Arial" w:cs="Arial"/>
          <w:sz w:val="22"/>
        </w:rPr>
        <w:t>、职业健康检查应当由县级以上人民政府卫生行政部门批准的医疗卫生机构承担。（）</w:t>
      </w:r>
      <w:commentRangeEnd w:id="1050"/>
      <w:r>
        <w:commentReference w:id="1050"/>
      </w:r>
    </w:p>
    <w:p w14:paraId="361C32B2" w14:textId="77777777" w:rsidR="008A7D9E" w:rsidRDefault="00624DA5">
      <w:pPr>
        <w:spacing w:before="120" w:after="120" w:line="288" w:lineRule="auto"/>
        <w:jc w:val="left"/>
      </w:pPr>
      <w:commentRangeStart w:id="1051"/>
      <w:r>
        <w:rPr>
          <w:rFonts w:ascii="Arial" w:eastAsia="DengXian" w:hAnsi="Arial" w:cs="Arial"/>
          <w:sz w:val="22"/>
        </w:rPr>
        <w:t>269</w:t>
      </w:r>
      <w:r>
        <w:rPr>
          <w:rFonts w:ascii="Arial" w:eastAsia="DengXian" w:hAnsi="Arial" w:cs="Arial"/>
          <w:sz w:val="22"/>
        </w:rPr>
        <w:t>、职业健康检查费用由劳动者自己承担。（）</w:t>
      </w:r>
      <w:commentRangeEnd w:id="1051"/>
      <w:r>
        <w:commentReference w:id="1051"/>
      </w:r>
    </w:p>
    <w:p w14:paraId="72D1AFE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71561791" w14:textId="77777777" w:rsidR="008A7D9E" w:rsidRDefault="00624DA5">
      <w:pPr>
        <w:spacing w:before="120" w:after="120" w:line="288" w:lineRule="auto"/>
        <w:jc w:val="left"/>
      </w:pPr>
      <w:commentRangeStart w:id="1052"/>
      <w:r>
        <w:rPr>
          <w:rFonts w:ascii="Arial" w:eastAsia="DengXian" w:hAnsi="Arial" w:cs="Arial"/>
          <w:sz w:val="22"/>
        </w:rPr>
        <w:t>230</w:t>
      </w:r>
      <w:r>
        <w:rPr>
          <w:rFonts w:ascii="Arial" w:eastAsia="DengXian" w:hAnsi="Arial" w:cs="Arial"/>
          <w:sz w:val="22"/>
        </w:rPr>
        <w:t>、一般生产经营单位的主要负责人和安全生产管理人员必须接受安全培训，具备与本单位所从事的生产经营活动相应的安全生产知识和管理能力。（</w:t>
      </w:r>
      <w:r>
        <w:rPr>
          <w:rFonts w:ascii="Arial" w:eastAsia="DengXian" w:hAnsi="Arial" w:cs="Arial"/>
          <w:sz w:val="22"/>
        </w:rPr>
        <w:t xml:space="preserve"> </w:t>
      </w:r>
      <w:r>
        <w:rPr>
          <w:rFonts w:ascii="Arial" w:eastAsia="DengXian" w:hAnsi="Arial" w:cs="Arial"/>
          <w:sz w:val="22"/>
        </w:rPr>
        <w:t>）</w:t>
      </w:r>
      <w:commentRangeEnd w:id="1052"/>
      <w:r>
        <w:commentReference w:id="1052"/>
      </w:r>
    </w:p>
    <w:p w14:paraId="0ED3100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521AF492" w14:textId="77777777" w:rsidR="008A7D9E" w:rsidRDefault="00624DA5">
      <w:pPr>
        <w:spacing w:before="120" w:after="120" w:line="288" w:lineRule="auto"/>
        <w:jc w:val="left"/>
      </w:pPr>
      <w:commentRangeStart w:id="1053"/>
      <w:r>
        <w:rPr>
          <w:rFonts w:ascii="Arial" w:eastAsia="DengXian" w:hAnsi="Arial" w:cs="Arial"/>
          <w:sz w:val="22"/>
        </w:rPr>
        <w:t>231</w:t>
      </w:r>
      <w:r>
        <w:rPr>
          <w:rFonts w:ascii="Arial" w:eastAsia="DengXian" w:hAnsi="Arial" w:cs="Arial"/>
          <w:sz w:val="22"/>
        </w:rPr>
        <w:t>、当安全技术措施和经济利益发生矛盾时，必须优先考虑安全技术上的要求。（</w:t>
      </w:r>
      <w:r>
        <w:rPr>
          <w:rFonts w:ascii="Arial" w:eastAsia="DengXian" w:hAnsi="Arial" w:cs="Arial"/>
          <w:sz w:val="22"/>
        </w:rPr>
        <w:t xml:space="preserve">  </w:t>
      </w:r>
      <w:r>
        <w:rPr>
          <w:rFonts w:ascii="Arial" w:eastAsia="DengXian" w:hAnsi="Arial" w:cs="Arial"/>
          <w:sz w:val="22"/>
        </w:rPr>
        <w:t>）</w:t>
      </w:r>
      <w:commentRangeEnd w:id="1053"/>
      <w:r>
        <w:commentReference w:id="1053"/>
      </w:r>
    </w:p>
    <w:p w14:paraId="6F2573E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0ADD6B13" w14:textId="77777777" w:rsidR="008A7D9E" w:rsidRDefault="00624DA5">
      <w:pPr>
        <w:spacing w:before="120" w:after="120" w:line="288" w:lineRule="auto"/>
        <w:jc w:val="left"/>
      </w:pPr>
      <w:commentRangeStart w:id="1054"/>
      <w:r>
        <w:rPr>
          <w:rFonts w:ascii="Arial" w:eastAsia="DengXian" w:hAnsi="Arial" w:cs="Arial"/>
          <w:sz w:val="22"/>
        </w:rPr>
        <w:t>232</w:t>
      </w:r>
      <w:r>
        <w:rPr>
          <w:rFonts w:ascii="Arial" w:eastAsia="DengXian" w:hAnsi="Arial" w:cs="Arial"/>
          <w:sz w:val="22"/>
        </w:rPr>
        <w:t>、在进行安全风险评价时，对于那些可能导致最严重的损伤或对健康的危害，如果发生概率极低，就可以不必考虑。（）</w:t>
      </w:r>
      <w:commentRangeEnd w:id="1054"/>
      <w:r>
        <w:commentReference w:id="1054"/>
      </w:r>
    </w:p>
    <w:p w14:paraId="6B6163E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1241C6D9" w14:textId="77777777" w:rsidR="008A7D9E" w:rsidRDefault="00624DA5">
      <w:pPr>
        <w:spacing w:before="120" w:after="120" w:line="288" w:lineRule="auto"/>
        <w:jc w:val="left"/>
      </w:pPr>
      <w:commentRangeStart w:id="1055"/>
      <w:r>
        <w:rPr>
          <w:rFonts w:ascii="Arial" w:eastAsia="DengXian" w:hAnsi="Arial" w:cs="Arial"/>
          <w:sz w:val="22"/>
        </w:rPr>
        <w:t>233</w:t>
      </w:r>
      <w:r>
        <w:rPr>
          <w:rFonts w:ascii="Arial" w:eastAsia="DengXian" w:hAnsi="Arial" w:cs="Arial"/>
          <w:sz w:val="22"/>
        </w:rPr>
        <w:t>、生产经营单位应当安排用于安全生产培训的经费。（</w:t>
      </w:r>
      <w:r>
        <w:rPr>
          <w:rFonts w:ascii="Arial" w:eastAsia="DengXian" w:hAnsi="Arial" w:cs="Arial"/>
          <w:sz w:val="22"/>
        </w:rPr>
        <w:t xml:space="preserve">     </w:t>
      </w:r>
      <w:r>
        <w:rPr>
          <w:rFonts w:ascii="Arial" w:eastAsia="DengXian" w:hAnsi="Arial" w:cs="Arial"/>
          <w:sz w:val="22"/>
        </w:rPr>
        <w:t>）</w:t>
      </w:r>
      <w:commentRangeEnd w:id="1055"/>
      <w:r>
        <w:commentReference w:id="1055"/>
      </w:r>
    </w:p>
    <w:p w14:paraId="00761BF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4E1BC838" w14:textId="77777777" w:rsidR="008A7D9E" w:rsidRDefault="00624DA5">
      <w:pPr>
        <w:spacing w:before="120" w:after="120" w:line="288" w:lineRule="auto"/>
        <w:jc w:val="left"/>
      </w:pPr>
      <w:commentRangeStart w:id="1056"/>
      <w:r>
        <w:rPr>
          <w:rFonts w:ascii="Arial" w:eastAsia="DengXian" w:hAnsi="Arial" w:cs="Arial"/>
          <w:sz w:val="22"/>
        </w:rPr>
        <w:t>234</w:t>
      </w:r>
      <w:r>
        <w:rPr>
          <w:rFonts w:ascii="Arial" w:eastAsia="DengXian" w:hAnsi="Arial" w:cs="Arial"/>
          <w:sz w:val="22"/>
        </w:rPr>
        <w:t>、安全评价中发现生产、储存装置存在现实危险的，应当立即停止使用，予以更换或者修复，并采取相应的安全措施。（）</w:t>
      </w:r>
      <w:commentRangeEnd w:id="1056"/>
      <w:r>
        <w:commentReference w:id="1056"/>
      </w:r>
    </w:p>
    <w:p w14:paraId="1ADCDEF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266382A1" w14:textId="77777777" w:rsidR="008A7D9E" w:rsidRDefault="00624DA5">
      <w:pPr>
        <w:spacing w:before="120" w:after="120" w:line="288" w:lineRule="auto"/>
        <w:jc w:val="left"/>
      </w:pPr>
      <w:commentRangeStart w:id="1057"/>
      <w:r>
        <w:rPr>
          <w:rFonts w:ascii="Arial" w:eastAsia="DengXian" w:hAnsi="Arial" w:cs="Arial"/>
          <w:sz w:val="22"/>
        </w:rPr>
        <w:t>235</w:t>
      </w:r>
      <w:r>
        <w:rPr>
          <w:rFonts w:ascii="Arial" w:eastAsia="DengXian" w:hAnsi="Arial" w:cs="Arial"/>
          <w:sz w:val="22"/>
        </w:rPr>
        <w:t>、工会发现危及从业人员生命安全的情况时，有权向生产经营单位建议组织从业人</w:t>
      </w:r>
      <w:r>
        <w:rPr>
          <w:rFonts w:ascii="Arial" w:eastAsia="DengXian" w:hAnsi="Arial" w:cs="Arial"/>
          <w:sz w:val="22"/>
        </w:rPr>
        <w:lastRenderedPageBreak/>
        <w:t>员撤离危险场所，生产经营单位必须立即作出处理。（</w:t>
      </w:r>
      <w:r>
        <w:rPr>
          <w:rFonts w:ascii="Arial" w:eastAsia="DengXian" w:hAnsi="Arial" w:cs="Arial"/>
          <w:sz w:val="22"/>
        </w:rPr>
        <w:t xml:space="preserve">    </w:t>
      </w:r>
      <w:r>
        <w:rPr>
          <w:rFonts w:ascii="Arial" w:eastAsia="DengXian" w:hAnsi="Arial" w:cs="Arial"/>
          <w:sz w:val="22"/>
        </w:rPr>
        <w:t>）</w:t>
      </w:r>
      <w:commentRangeEnd w:id="1057"/>
      <w:r>
        <w:commentReference w:id="1057"/>
      </w:r>
    </w:p>
    <w:p w14:paraId="5297117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0886A854" w14:textId="77777777" w:rsidR="008A7D9E" w:rsidRDefault="00624DA5">
      <w:pPr>
        <w:spacing w:before="120" w:after="120" w:line="288" w:lineRule="auto"/>
        <w:jc w:val="left"/>
      </w:pPr>
      <w:commentRangeStart w:id="1058"/>
      <w:r>
        <w:rPr>
          <w:rFonts w:ascii="Arial" w:eastAsia="DengXian" w:hAnsi="Arial" w:cs="Arial"/>
          <w:sz w:val="22"/>
        </w:rPr>
        <w:t>236</w:t>
      </w:r>
      <w:r>
        <w:rPr>
          <w:rFonts w:ascii="Arial" w:eastAsia="DengXian" w:hAnsi="Arial" w:cs="Arial"/>
          <w:sz w:val="22"/>
        </w:rPr>
        <w:t>、接到事故报告后，企业负责人必须立即赶到事故现场，组织事故抢救。（）</w:t>
      </w:r>
      <w:commentRangeEnd w:id="1058"/>
      <w:r>
        <w:commentReference w:id="1058"/>
      </w:r>
    </w:p>
    <w:p w14:paraId="30F44FA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27A132F5" w14:textId="77777777" w:rsidR="008A7D9E" w:rsidRDefault="00624DA5">
      <w:pPr>
        <w:spacing w:before="120" w:after="120" w:line="288" w:lineRule="auto"/>
        <w:jc w:val="left"/>
      </w:pPr>
      <w:commentRangeStart w:id="1059"/>
      <w:r>
        <w:rPr>
          <w:rFonts w:ascii="Arial" w:eastAsia="DengXian" w:hAnsi="Arial" w:cs="Arial"/>
          <w:sz w:val="22"/>
        </w:rPr>
        <w:t>237</w:t>
      </w:r>
      <w:r>
        <w:rPr>
          <w:rFonts w:ascii="Arial" w:eastAsia="DengXian" w:hAnsi="Arial" w:cs="Arial"/>
          <w:sz w:val="22"/>
        </w:rPr>
        <w:t>、用人单位应设置或者指定职业卫生管理机构或者组织，负责本单位的职业病防治工作。（</w:t>
      </w:r>
      <w:r>
        <w:rPr>
          <w:rFonts w:ascii="Arial" w:eastAsia="DengXian" w:hAnsi="Arial" w:cs="Arial"/>
          <w:sz w:val="22"/>
        </w:rPr>
        <w:t xml:space="preserve">   </w:t>
      </w:r>
      <w:r>
        <w:rPr>
          <w:rFonts w:ascii="Arial" w:eastAsia="DengXian" w:hAnsi="Arial" w:cs="Arial"/>
          <w:sz w:val="22"/>
        </w:rPr>
        <w:t>）</w:t>
      </w:r>
      <w:commentRangeEnd w:id="1059"/>
      <w:r>
        <w:commentReference w:id="1059"/>
      </w:r>
    </w:p>
    <w:p w14:paraId="6E2CA0B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411D8F47" w14:textId="77777777" w:rsidR="008A7D9E" w:rsidRDefault="00624DA5">
      <w:pPr>
        <w:spacing w:before="120" w:after="120" w:line="288" w:lineRule="auto"/>
        <w:jc w:val="left"/>
      </w:pPr>
      <w:commentRangeStart w:id="1060"/>
      <w:r>
        <w:rPr>
          <w:rFonts w:ascii="Arial" w:eastAsia="DengXian" w:hAnsi="Arial" w:cs="Arial"/>
          <w:sz w:val="22"/>
        </w:rPr>
        <w:t>238</w:t>
      </w:r>
      <w:r>
        <w:rPr>
          <w:rFonts w:ascii="Arial" w:eastAsia="DengXian" w:hAnsi="Arial" w:cs="Arial"/>
          <w:sz w:val="22"/>
        </w:rPr>
        <w:t>、安全检查可分为定期性、经常性、季节性、专业性、综合性和不定期巡查等。（）</w:t>
      </w:r>
      <w:commentRangeEnd w:id="1060"/>
      <w:r>
        <w:commentReference w:id="1060"/>
      </w:r>
    </w:p>
    <w:p w14:paraId="260E5CB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10072AED" w14:textId="77777777" w:rsidR="008A7D9E" w:rsidRDefault="00624DA5">
      <w:pPr>
        <w:spacing w:before="120" w:after="120" w:line="288" w:lineRule="auto"/>
        <w:jc w:val="left"/>
      </w:pPr>
      <w:commentRangeStart w:id="1061"/>
      <w:r>
        <w:rPr>
          <w:rFonts w:ascii="Arial" w:eastAsia="DengXian" w:hAnsi="Arial" w:cs="Arial"/>
          <w:sz w:val="22"/>
        </w:rPr>
        <w:t>239</w:t>
      </w:r>
      <w:r>
        <w:rPr>
          <w:rFonts w:ascii="Arial" w:eastAsia="DengXian" w:hAnsi="Arial" w:cs="Arial"/>
          <w:sz w:val="22"/>
        </w:rPr>
        <w:t>、当事人确有经济困难，需要延期或者分期缴纳罚款的，经当事人申请和安全生产监督管理部门批准，可以暂缓或者分期缴纳。（</w:t>
      </w:r>
      <w:r>
        <w:rPr>
          <w:rFonts w:ascii="Arial" w:eastAsia="DengXian" w:hAnsi="Arial" w:cs="Arial"/>
          <w:sz w:val="22"/>
        </w:rPr>
        <w:t xml:space="preserve">  </w:t>
      </w:r>
      <w:r>
        <w:rPr>
          <w:rFonts w:ascii="Arial" w:eastAsia="DengXian" w:hAnsi="Arial" w:cs="Arial"/>
          <w:sz w:val="22"/>
        </w:rPr>
        <w:t>）</w:t>
      </w:r>
      <w:commentRangeEnd w:id="1061"/>
      <w:r>
        <w:commentReference w:id="1061"/>
      </w:r>
    </w:p>
    <w:p w14:paraId="7E068F2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5CAEA8D4" w14:textId="77777777" w:rsidR="008A7D9E" w:rsidRDefault="00624DA5">
      <w:pPr>
        <w:spacing w:before="120" w:after="120" w:line="288" w:lineRule="auto"/>
        <w:jc w:val="left"/>
      </w:pPr>
      <w:commentRangeStart w:id="1062"/>
      <w:r>
        <w:rPr>
          <w:rFonts w:ascii="Arial" w:eastAsia="DengXian" w:hAnsi="Arial" w:cs="Arial"/>
          <w:sz w:val="22"/>
        </w:rPr>
        <w:t>240</w:t>
      </w:r>
      <w:r>
        <w:rPr>
          <w:rFonts w:ascii="Arial" w:eastAsia="DengXian" w:hAnsi="Arial" w:cs="Arial"/>
          <w:sz w:val="22"/>
        </w:rPr>
        <w:t>、未成年工和女工可依法享有特殊的保护。（</w:t>
      </w:r>
      <w:r>
        <w:rPr>
          <w:rFonts w:ascii="Arial" w:eastAsia="DengXian" w:hAnsi="Arial" w:cs="Arial"/>
          <w:sz w:val="22"/>
        </w:rPr>
        <w:t xml:space="preserve">   </w:t>
      </w:r>
      <w:r>
        <w:rPr>
          <w:rFonts w:ascii="Arial" w:eastAsia="DengXian" w:hAnsi="Arial" w:cs="Arial"/>
          <w:sz w:val="22"/>
        </w:rPr>
        <w:t>）</w:t>
      </w:r>
      <w:commentRangeEnd w:id="1062"/>
      <w:r>
        <w:commentReference w:id="1062"/>
      </w:r>
    </w:p>
    <w:p w14:paraId="338FA8C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294BADDF" w14:textId="77777777" w:rsidR="008A7D9E" w:rsidRDefault="00624DA5">
      <w:pPr>
        <w:spacing w:before="120" w:after="120" w:line="288" w:lineRule="auto"/>
        <w:jc w:val="left"/>
      </w:pPr>
      <w:commentRangeStart w:id="1063"/>
      <w:r>
        <w:rPr>
          <w:rFonts w:ascii="Arial" w:eastAsia="DengXian" w:hAnsi="Arial" w:cs="Arial"/>
          <w:sz w:val="22"/>
        </w:rPr>
        <w:t>241</w:t>
      </w:r>
      <w:r>
        <w:rPr>
          <w:rFonts w:ascii="Arial" w:eastAsia="DengXian" w:hAnsi="Arial" w:cs="Arial"/>
          <w:sz w:val="22"/>
        </w:rPr>
        <w:t>、我国实行了事故行政责任追究法律制度。（</w:t>
      </w:r>
      <w:r>
        <w:rPr>
          <w:rFonts w:ascii="Arial" w:eastAsia="DengXian" w:hAnsi="Arial" w:cs="Arial"/>
          <w:sz w:val="22"/>
        </w:rPr>
        <w:t xml:space="preserve">  </w:t>
      </w:r>
      <w:r>
        <w:rPr>
          <w:rFonts w:ascii="Arial" w:eastAsia="DengXian" w:hAnsi="Arial" w:cs="Arial"/>
          <w:sz w:val="22"/>
        </w:rPr>
        <w:t>）</w:t>
      </w:r>
      <w:commentRangeEnd w:id="1063"/>
      <w:r>
        <w:commentReference w:id="1063"/>
      </w:r>
    </w:p>
    <w:p w14:paraId="5759FEF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3297BB27" w14:textId="77777777" w:rsidR="008A7D9E" w:rsidRDefault="00624DA5">
      <w:pPr>
        <w:spacing w:before="120" w:after="120" w:line="288" w:lineRule="auto"/>
        <w:jc w:val="left"/>
      </w:pPr>
      <w:commentRangeStart w:id="1064"/>
      <w:r>
        <w:rPr>
          <w:rFonts w:ascii="Arial" w:eastAsia="DengXian" w:hAnsi="Arial" w:cs="Arial"/>
          <w:sz w:val="22"/>
        </w:rPr>
        <w:t>242</w:t>
      </w:r>
      <w:r>
        <w:rPr>
          <w:rFonts w:ascii="Arial" w:eastAsia="DengXian" w:hAnsi="Arial" w:cs="Arial"/>
          <w:sz w:val="22"/>
        </w:rPr>
        <w:t>、企业的安全生产责任制是企业最基本的安全制度，是安全生产管理制度的核心。（）</w:t>
      </w:r>
      <w:commentRangeEnd w:id="1064"/>
      <w:r>
        <w:commentReference w:id="1064"/>
      </w:r>
    </w:p>
    <w:p w14:paraId="01F3841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761F0D51" w14:textId="77777777" w:rsidR="008A7D9E" w:rsidRDefault="00624DA5">
      <w:pPr>
        <w:spacing w:before="120" w:after="120" w:line="288" w:lineRule="auto"/>
        <w:jc w:val="left"/>
      </w:pPr>
      <w:commentRangeStart w:id="1065"/>
      <w:r>
        <w:rPr>
          <w:rFonts w:ascii="Arial" w:eastAsia="DengXian" w:hAnsi="Arial" w:cs="Arial"/>
          <w:sz w:val="22"/>
        </w:rPr>
        <w:t>243</w:t>
      </w:r>
      <w:r>
        <w:rPr>
          <w:rFonts w:ascii="Arial" w:eastAsia="DengXian" w:hAnsi="Arial" w:cs="Arial"/>
          <w:sz w:val="22"/>
        </w:rPr>
        <w:t>、重大危险源是指长期地或临时地生产、搬运、使用或者存储危险物品，且危险物品的数量等于或超过临界量的单元（包括场所和设施）。（）</w:t>
      </w:r>
      <w:commentRangeEnd w:id="1065"/>
      <w:r>
        <w:commentReference w:id="1065"/>
      </w:r>
    </w:p>
    <w:p w14:paraId="204EC7A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094E1961" w14:textId="77777777" w:rsidR="008A7D9E" w:rsidRDefault="00624DA5">
      <w:pPr>
        <w:spacing w:before="120" w:after="120" w:line="288" w:lineRule="auto"/>
        <w:jc w:val="left"/>
      </w:pPr>
      <w:commentRangeStart w:id="1066"/>
      <w:r>
        <w:rPr>
          <w:rFonts w:ascii="Arial" w:eastAsia="DengXian" w:hAnsi="Arial" w:cs="Arial"/>
          <w:sz w:val="22"/>
        </w:rPr>
        <w:t>244</w:t>
      </w:r>
      <w:r>
        <w:rPr>
          <w:rFonts w:ascii="Arial" w:eastAsia="DengXian" w:hAnsi="Arial" w:cs="Arial"/>
          <w:sz w:val="22"/>
        </w:rPr>
        <w:t>、生产经营单位按规定委托工程技术人员提供安全生产管理服务的，保证安全生产的责任就由受委托的工程技术人员负责。（）</w:t>
      </w:r>
      <w:commentRangeEnd w:id="1066"/>
      <w:r>
        <w:commentReference w:id="1066"/>
      </w:r>
    </w:p>
    <w:p w14:paraId="14304B3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1BC19668" w14:textId="77777777" w:rsidR="008A7D9E" w:rsidRDefault="00624DA5">
      <w:pPr>
        <w:spacing w:before="120" w:after="120" w:line="288" w:lineRule="auto"/>
        <w:jc w:val="left"/>
      </w:pPr>
      <w:commentRangeStart w:id="1067"/>
      <w:r>
        <w:rPr>
          <w:rFonts w:ascii="Arial" w:eastAsia="DengXian" w:hAnsi="Arial" w:cs="Arial"/>
          <w:sz w:val="22"/>
        </w:rPr>
        <w:t>245</w:t>
      </w:r>
      <w:r>
        <w:rPr>
          <w:rFonts w:ascii="Arial" w:eastAsia="DengXian" w:hAnsi="Arial" w:cs="Arial"/>
          <w:sz w:val="22"/>
        </w:rPr>
        <w:t>、生产经营单位应当在有较大危险因素的生产经营场所和有关设施、设备上，设置明显的安全警示标志。（）</w:t>
      </w:r>
      <w:commentRangeEnd w:id="1067"/>
      <w:r>
        <w:commentReference w:id="1067"/>
      </w:r>
    </w:p>
    <w:p w14:paraId="6CB3D41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49DB8A89" w14:textId="77777777" w:rsidR="008A7D9E" w:rsidRDefault="00624DA5">
      <w:pPr>
        <w:spacing w:before="120" w:after="120" w:line="288" w:lineRule="auto"/>
        <w:jc w:val="left"/>
      </w:pPr>
      <w:commentRangeStart w:id="1068"/>
      <w:r>
        <w:rPr>
          <w:rFonts w:ascii="Arial" w:eastAsia="DengXian" w:hAnsi="Arial" w:cs="Arial"/>
          <w:sz w:val="22"/>
        </w:rPr>
        <w:t>246</w:t>
      </w:r>
      <w:r>
        <w:rPr>
          <w:rFonts w:ascii="Arial" w:eastAsia="DengXian" w:hAnsi="Arial" w:cs="Arial"/>
          <w:sz w:val="22"/>
        </w:rPr>
        <w:t>、核电厂、发电厂、飞机场、港口一旦发生火灾需要专职的消防队来救援。（）</w:t>
      </w:r>
      <w:commentRangeEnd w:id="1068"/>
      <w:r>
        <w:commentReference w:id="1068"/>
      </w:r>
    </w:p>
    <w:p w14:paraId="065E751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70BE226E" w14:textId="77777777" w:rsidR="008A7D9E" w:rsidRDefault="00624DA5">
      <w:pPr>
        <w:spacing w:before="120" w:after="120" w:line="288" w:lineRule="auto"/>
        <w:jc w:val="left"/>
      </w:pPr>
      <w:commentRangeStart w:id="1069"/>
      <w:r>
        <w:rPr>
          <w:rFonts w:ascii="Arial" w:eastAsia="DengXian" w:hAnsi="Arial" w:cs="Arial"/>
          <w:sz w:val="22"/>
        </w:rPr>
        <w:t>247</w:t>
      </w:r>
      <w:r>
        <w:rPr>
          <w:rFonts w:ascii="Arial" w:eastAsia="DengXian" w:hAnsi="Arial" w:cs="Arial"/>
          <w:sz w:val="22"/>
        </w:rPr>
        <w:t>、职业安全健康管理体系审核的对象是用人单位的职业安全健康管理体系。（）</w:t>
      </w:r>
      <w:commentRangeEnd w:id="1069"/>
      <w:r>
        <w:commentReference w:id="1069"/>
      </w:r>
    </w:p>
    <w:p w14:paraId="493BCF92" w14:textId="77777777" w:rsidR="008A7D9E" w:rsidRDefault="00624DA5">
      <w:pPr>
        <w:spacing w:before="120" w:after="120" w:line="288" w:lineRule="auto"/>
        <w:jc w:val="left"/>
      </w:pPr>
      <w:r>
        <w:rPr>
          <w:rFonts w:ascii="Arial" w:eastAsia="DengXian" w:hAnsi="Arial" w:cs="Arial"/>
          <w:sz w:val="22"/>
        </w:rPr>
        <w:lastRenderedPageBreak/>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1696E663" w14:textId="77777777" w:rsidR="008A7D9E" w:rsidRDefault="00624DA5">
      <w:pPr>
        <w:spacing w:before="120" w:after="120" w:line="288" w:lineRule="auto"/>
        <w:jc w:val="left"/>
      </w:pPr>
      <w:commentRangeStart w:id="1070"/>
      <w:r>
        <w:rPr>
          <w:rFonts w:ascii="Arial" w:eastAsia="DengXian" w:hAnsi="Arial" w:cs="Arial"/>
          <w:sz w:val="22"/>
        </w:rPr>
        <w:t>248</w:t>
      </w:r>
      <w:r>
        <w:rPr>
          <w:rFonts w:ascii="Arial" w:eastAsia="DengXian" w:hAnsi="Arial" w:cs="Arial"/>
          <w:sz w:val="22"/>
        </w:rPr>
        <w:t>、特大安全事故发生后，应逐级上报至国务院安全生产监督管理部门。（</w:t>
      </w:r>
      <w:r>
        <w:rPr>
          <w:rFonts w:ascii="Arial" w:eastAsia="DengXian" w:hAnsi="Arial" w:cs="Arial"/>
          <w:sz w:val="22"/>
        </w:rPr>
        <w:t xml:space="preserve">  </w:t>
      </w:r>
      <w:r>
        <w:rPr>
          <w:rFonts w:ascii="Arial" w:eastAsia="DengXian" w:hAnsi="Arial" w:cs="Arial"/>
          <w:sz w:val="22"/>
        </w:rPr>
        <w:t>）</w:t>
      </w:r>
      <w:commentRangeEnd w:id="1070"/>
      <w:r>
        <w:commentReference w:id="1070"/>
      </w:r>
    </w:p>
    <w:p w14:paraId="36112F5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4C521278" w14:textId="77777777" w:rsidR="008A7D9E" w:rsidRDefault="00624DA5">
      <w:pPr>
        <w:spacing w:before="120" w:after="120" w:line="288" w:lineRule="auto"/>
        <w:jc w:val="left"/>
      </w:pPr>
      <w:commentRangeStart w:id="1071"/>
      <w:r>
        <w:rPr>
          <w:rFonts w:ascii="Arial" w:eastAsia="DengXian" w:hAnsi="Arial" w:cs="Arial"/>
          <w:sz w:val="22"/>
        </w:rPr>
        <w:t>249</w:t>
      </w:r>
      <w:r>
        <w:rPr>
          <w:rFonts w:ascii="Arial" w:eastAsia="DengXian" w:hAnsi="Arial" w:cs="Arial"/>
          <w:sz w:val="22"/>
        </w:rPr>
        <w:t>、生产经营单位进行爆破、吊装等危险作业，应当安排专门人员进行现场安全管理</w:t>
      </w:r>
      <w:r>
        <w:rPr>
          <w:rFonts w:ascii="Arial" w:eastAsia="DengXian" w:hAnsi="Arial" w:cs="Arial"/>
          <w:sz w:val="22"/>
        </w:rPr>
        <w:t>,</w:t>
      </w:r>
      <w:r>
        <w:rPr>
          <w:rFonts w:ascii="Arial" w:eastAsia="DengXian" w:hAnsi="Arial" w:cs="Arial"/>
          <w:sz w:val="22"/>
        </w:rPr>
        <w:t>要确保操作规程的遵守和安全措施的落实。</w:t>
      </w:r>
      <w:r>
        <w:rPr>
          <w:rFonts w:ascii="Arial" w:eastAsia="DengXian" w:hAnsi="Arial" w:cs="Arial"/>
          <w:sz w:val="22"/>
        </w:rPr>
        <w:t xml:space="preserve"> </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w:t>
      </w:r>
      <w:commentRangeEnd w:id="1071"/>
      <w:r>
        <w:commentReference w:id="1071"/>
      </w:r>
    </w:p>
    <w:p w14:paraId="039B54B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790DE97D" w14:textId="77777777" w:rsidR="008A7D9E" w:rsidRDefault="00624DA5">
      <w:pPr>
        <w:spacing w:before="120" w:after="120" w:line="288" w:lineRule="auto"/>
        <w:jc w:val="left"/>
      </w:pPr>
      <w:commentRangeStart w:id="1072"/>
      <w:r>
        <w:rPr>
          <w:rFonts w:ascii="Arial" w:eastAsia="DengXian" w:hAnsi="Arial" w:cs="Arial"/>
          <w:sz w:val="22"/>
        </w:rPr>
        <w:t>250</w:t>
      </w:r>
      <w:r>
        <w:rPr>
          <w:rFonts w:ascii="Arial" w:eastAsia="DengXian" w:hAnsi="Arial" w:cs="Arial"/>
          <w:sz w:val="22"/>
        </w:rPr>
        <w:t>、因生产安全事故受到损害的从业人员，向本单位提出赔偿要求，可以在依法享有工伤社会保险或者依照有关民事法律获得赔偿两者之间任选一种。（</w:t>
      </w:r>
      <w:r>
        <w:rPr>
          <w:rFonts w:ascii="Arial" w:eastAsia="DengXian" w:hAnsi="Arial" w:cs="Arial"/>
          <w:sz w:val="22"/>
        </w:rPr>
        <w:t xml:space="preserve"> </w:t>
      </w:r>
      <w:r>
        <w:rPr>
          <w:rFonts w:ascii="Arial" w:eastAsia="DengXian" w:hAnsi="Arial" w:cs="Arial"/>
          <w:sz w:val="22"/>
        </w:rPr>
        <w:t>）</w:t>
      </w:r>
      <w:commentRangeEnd w:id="1072"/>
      <w:r>
        <w:commentReference w:id="1072"/>
      </w:r>
    </w:p>
    <w:p w14:paraId="25C347A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4FA103C6" w14:textId="77777777" w:rsidR="008A7D9E" w:rsidRDefault="00624DA5">
      <w:pPr>
        <w:spacing w:before="120" w:after="120" w:line="288" w:lineRule="auto"/>
        <w:jc w:val="left"/>
      </w:pPr>
      <w:commentRangeStart w:id="1073"/>
      <w:r>
        <w:rPr>
          <w:rFonts w:ascii="Arial" w:eastAsia="DengXian" w:hAnsi="Arial" w:cs="Arial"/>
          <w:sz w:val="22"/>
        </w:rPr>
        <w:t>251</w:t>
      </w:r>
      <w:r>
        <w:rPr>
          <w:rFonts w:ascii="Arial" w:eastAsia="DengXian" w:hAnsi="Arial" w:cs="Arial"/>
          <w:sz w:val="22"/>
        </w:rPr>
        <w:t>、负有安全生产监督管理职责的部门对涉及安全生产的事项进行审查、验收时，可以收取一定的</w:t>
      </w:r>
      <w:r>
        <w:rPr>
          <w:rFonts w:ascii="Arial" w:eastAsia="DengXian" w:hAnsi="Arial" w:cs="Arial"/>
          <w:sz w:val="22"/>
        </w:rPr>
        <w:t>“</w:t>
      </w:r>
      <w:r>
        <w:rPr>
          <w:rFonts w:ascii="Arial" w:eastAsia="DengXian" w:hAnsi="Arial" w:cs="Arial"/>
          <w:sz w:val="22"/>
        </w:rPr>
        <w:t>管理费</w:t>
      </w:r>
      <w:r>
        <w:rPr>
          <w:rFonts w:ascii="Arial" w:eastAsia="DengXian" w:hAnsi="Arial" w:cs="Arial"/>
          <w:sz w:val="22"/>
        </w:rPr>
        <w:t>”</w:t>
      </w:r>
      <w:r>
        <w:rPr>
          <w:rFonts w:ascii="Arial" w:eastAsia="DengXian" w:hAnsi="Arial" w:cs="Arial"/>
          <w:sz w:val="22"/>
        </w:rPr>
        <w:t>。（）</w:t>
      </w:r>
      <w:commentRangeEnd w:id="1073"/>
      <w:r>
        <w:commentReference w:id="1073"/>
      </w:r>
    </w:p>
    <w:p w14:paraId="6F1A938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699B7325" w14:textId="77777777" w:rsidR="008A7D9E" w:rsidRDefault="00624DA5">
      <w:pPr>
        <w:spacing w:before="120" w:after="120" w:line="288" w:lineRule="auto"/>
        <w:jc w:val="left"/>
      </w:pPr>
      <w:commentRangeStart w:id="1074"/>
      <w:r>
        <w:rPr>
          <w:rFonts w:ascii="Arial" w:eastAsia="DengXian" w:hAnsi="Arial" w:cs="Arial"/>
          <w:sz w:val="22"/>
        </w:rPr>
        <w:t>252</w:t>
      </w:r>
      <w:r>
        <w:rPr>
          <w:rFonts w:ascii="Arial" w:eastAsia="DengXian" w:hAnsi="Arial" w:cs="Arial"/>
          <w:sz w:val="22"/>
        </w:rPr>
        <w:t>、矿山建设工程的安全设施，必须和主体工程同时设计、同时施工、同时投入生产和使用。（）</w:t>
      </w:r>
      <w:commentRangeEnd w:id="1074"/>
      <w:r>
        <w:commentReference w:id="1074"/>
      </w:r>
    </w:p>
    <w:p w14:paraId="0B9D341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28E38A61" w14:textId="77777777" w:rsidR="008A7D9E" w:rsidRDefault="00624DA5">
      <w:pPr>
        <w:spacing w:before="120" w:after="120" w:line="288" w:lineRule="auto"/>
        <w:jc w:val="left"/>
      </w:pPr>
      <w:commentRangeStart w:id="1075"/>
      <w:r>
        <w:rPr>
          <w:rFonts w:ascii="Arial" w:eastAsia="DengXian" w:hAnsi="Arial" w:cs="Arial"/>
          <w:sz w:val="22"/>
        </w:rPr>
        <w:t>253</w:t>
      </w:r>
      <w:r>
        <w:rPr>
          <w:rFonts w:ascii="Arial" w:eastAsia="DengXian" w:hAnsi="Arial" w:cs="Arial"/>
          <w:sz w:val="22"/>
        </w:rPr>
        <w:t>、负有安全生产监督管理职责的部门对涉及安全生产的事项进行审查、验收时，为了确保安全，可以要求接受审查、验收的单位购买其指定生产、销售单位的安全设备或器材。（）</w:t>
      </w:r>
      <w:commentRangeEnd w:id="1075"/>
      <w:r>
        <w:commentReference w:id="1075"/>
      </w:r>
    </w:p>
    <w:p w14:paraId="3C407E0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112FEE19" w14:textId="77777777" w:rsidR="008A7D9E" w:rsidRDefault="00624DA5">
      <w:pPr>
        <w:spacing w:before="120" w:after="120" w:line="288" w:lineRule="auto"/>
        <w:jc w:val="left"/>
      </w:pPr>
      <w:commentRangeStart w:id="1076"/>
      <w:r>
        <w:rPr>
          <w:rFonts w:ascii="Arial" w:eastAsia="DengXian" w:hAnsi="Arial" w:cs="Arial"/>
          <w:sz w:val="22"/>
        </w:rPr>
        <w:t>254</w:t>
      </w:r>
      <w:r>
        <w:rPr>
          <w:rFonts w:ascii="Arial" w:eastAsia="DengXian" w:hAnsi="Arial" w:cs="Arial"/>
          <w:sz w:val="22"/>
        </w:rPr>
        <w:t>、禁止生产经营单位使用国家明令淘汰、禁止使用的危及生产安全的工艺、设备。（）</w:t>
      </w:r>
      <w:commentRangeEnd w:id="1076"/>
      <w:r>
        <w:commentReference w:id="1076"/>
      </w:r>
    </w:p>
    <w:p w14:paraId="76CDEBD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54DE01EE" w14:textId="77777777" w:rsidR="008A7D9E" w:rsidRDefault="00624DA5">
      <w:pPr>
        <w:spacing w:before="120" w:after="120" w:line="288" w:lineRule="auto"/>
        <w:jc w:val="left"/>
      </w:pPr>
      <w:commentRangeStart w:id="1077"/>
      <w:r>
        <w:rPr>
          <w:rFonts w:ascii="Arial" w:eastAsia="DengXian" w:hAnsi="Arial" w:cs="Arial"/>
          <w:sz w:val="22"/>
        </w:rPr>
        <w:t>255</w:t>
      </w:r>
      <w:r>
        <w:rPr>
          <w:rFonts w:ascii="Arial" w:eastAsia="DengXian" w:hAnsi="Arial" w:cs="Arial"/>
          <w:sz w:val="22"/>
        </w:rPr>
        <w:t>、生产经营单位与从业人员订立的劳动合同，应当载明有关保障从业人员劳动安全，防止职业危害的事项。（）</w:t>
      </w:r>
      <w:commentRangeEnd w:id="1077"/>
      <w:r>
        <w:commentReference w:id="1077"/>
      </w:r>
    </w:p>
    <w:p w14:paraId="63FCEB5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78DD4750" w14:textId="77777777" w:rsidR="008A7D9E" w:rsidRDefault="00624DA5">
      <w:pPr>
        <w:spacing w:before="120" w:after="120" w:line="288" w:lineRule="auto"/>
        <w:jc w:val="left"/>
      </w:pPr>
      <w:commentRangeStart w:id="1078"/>
      <w:r>
        <w:rPr>
          <w:rFonts w:ascii="Arial" w:eastAsia="DengXian" w:hAnsi="Arial" w:cs="Arial"/>
          <w:sz w:val="22"/>
        </w:rPr>
        <w:t>256</w:t>
      </w:r>
      <w:r>
        <w:rPr>
          <w:rFonts w:ascii="Arial" w:eastAsia="DengXian" w:hAnsi="Arial" w:cs="Arial"/>
          <w:sz w:val="22"/>
        </w:rPr>
        <w:t>、生产经营单位为了保护本单位的技术秘密，因此从业人员在作业场所作业只要按照操作规程操作就可以了，其他没必要了解。（）</w:t>
      </w:r>
      <w:commentRangeEnd w:id="1078"/>
      <w:r>
        <w:commentReference w:id="1078"/>
      </w:r>
    </w:p>
    <w:p w14:paraId="5C05B8A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628AC559" w14:textId="77777777" w:rsidR="008A7D9E" w:rsidRDefault="00624DA5">
      <w:pPr>
        <w:spacing w:before="120" w:after="120" w:line="288" w:lineRule="auto"/>
        <w:jc w:val="left"/>
      </w:pPr>
      <w:commentRangeStart w:id="1079"/>
      <w:r>
        <w:rPr>
          <w:rFonts w:ascii="Arial" w:eastAsia="DengXian" w:hAnsi="Arial" w:cs="Arial"/>
          <w:sz w:val="22"/>
        </w:rPr>
        <w:t>257</w:t>
      </w:r>
      <w:r>
        <w:rPr>
          <w:rFonts w:ascii="Arial" w:eastAsia="DengXian" w:hAnsi="Arial" w:cs="Arial"/>
          <w:sz w:val="22"/>
        </w:rPr>
        <w:t>、</w:t>
      </w:r>
      <w:r>
        <w:rPr>
          <w:rFonts w:ascii="Arial" w:eastAsia="DengXian" w:hAnsi="Arial" w:cs="Arial"/>
          <w:sz w:val="22"/>
        </w:rPr>
        <w:t>“</w:t>
      </w:r>
      <w:r>
        <w:rPr>
          <w:rFonts w:ascii="Arial" w:eastAsia="DengXian" w:hAnsi="Arial" w:cs="Arial"/>
          <w:sz w:val="22"/>
        </w:rPr>
        <w:t>五同时</w:t>
      </w:r>
      <w:r>
        <w:rPr>
          <w:rFonts w:ascii="Arial" w:eastAsia="DengXian" w:hAnsi="Arial" w:cs="Arial"/>
          <w:sz w:val="22"/>
        </w:rPr>
        <w:t>”</w:t>
      </w:r>
      <w:r>
        <w:rPr>
          <w:rFonts w:ascii="Arial" w:eastAsia="DengXian" w:hAnsi="Arial" w:cs="Arial"/>
          <w:sz w:val="22"/>
        </w:rPr>
        <w:t>是指企业在生产组织及领导者在计划、布置、检查、总结、评比生产的时候，同时计划、布置、见擦、总结、评比安全工作。（）</w:t>
      </w:r>
      <w:commentRangeEnd w:id="1079"/>
      <w:r>
        <w:commentReference w:id="1079"/>
      </w:r>
    </w:p>
    <w:p w14:paraId="00C1D4E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271084A5" w14:textId="77777777" w:rsidR="008A7D9E" w:rsidRDefault="00624DA5">
      <w:pPr>
        <w:spacing w:before="120" w:after="120" w:line="288" w:lineRule="auto"/>
        <w:jc w:val="left"/>
      </w:pPr>
      <w:commentRangeStart w:id="1080"/>
      <w:r>
        <w:rPr>
          <w:rFonts w:ascii="Arial" w:eastAsia="DengXian" w:hAnsi="Arial" w:cs="Arial"/>
          <w:sz w:val="22"/>
        </w:rPr>
        <w:t>258</w:t>
      </w:r>
      <w:r>
        <w:rPr>
          <w:rFonts w:ascii="Arial" w:eastAsia="DengXian" w:hAnsi="Arial" w:cs="Arial"/>
          <w:sz w:val="22"/>
        </w:rPr>
        <w:t>、从业人员在作业过程中应当服从管理，所以对违章指挥仍要服从。（）</w:t>
      </w:r>
      <w:commentRangeEnd w:id="1080"/>
      <w:r>
        <w:commentReference w:id="1080"/>
      </w:r>
    </w:p>
    <w:p w14:paraId="3FBD7DAB" w14:textId="77777777" w:rsidR="008A7D9E" w:rsidRDefault="00624DA5">
      <w:pPr>
        <w:spacing w:before="120" w:after="120" w:line="288" w:lineRule="auto"/>
        <w:jc w:val="left"/>
      </w:pPr>
      <w:r>
        <w:rPr>
          <w:rFonts w:ascii="Arial" w:eastAsia="DengXian" w:hAnsi="Arial" w:cs="Arial"/>
          <w:sz w:val="22"/>
        </w:rPr>
        <w:lastRenderedPageBreak/>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638AD249" w14:textId="77777777" w:rsidR="008A7D9E" w:rsidRDefault="00624DA5">
      <w:pPr>
        <w:spacing w:before="120" w:after="120" w:line="288" w:lineRule="auto"/>
        <w:jc w:val="left"/>
      </w:pPr>
      <w:commentRangeStart w:id="1081"/>
      <w:r>
        <w:rPr>
          <w:rFonts w:ascii="Arial" w:eastAsia="DengXian" w:hAnsi="Arial" w:cs="Arial"/>
          <w:sz w:val="22"/>
        </w:rPr>
        <w:t>259</w:t>
      </w:r>
      <w:r>
        <w:rPr>
          <w:rFonts w:ascii="Arial" w:eastAsia="DengXian" w:hAnsi="Arial" w:cs="Arial"/>
          <w:sz w:val="22"/>
        </w:rPr>
        <w:t>、消防工作方针是</w:t>
      </w:r>
      <w:r>
        <w:rPr>
          <w:rFonts w:ascii="Arial" w:eastAsia="DengXian" w:hAnsi="Arial" w:cs="Arial"/>
          <w:sz w:val="22"/>
        </w:rPr>
        <w:t>“</w:t>
      </w:r>
      <w:r>
        <w:rPr>
          <w:rFonts w:ascii="Arial" w:eastAsia="DengXian" w:hAnsi="Arial" w:cs="Arial"/>
          <w:sz w:val="22"/>
        </w:rPr>
        <w:t>预防为主，防消结合</w:t>
      </w:r>
      <w:r>
        <w:rPr>
          <w:rFonts w:ascii="Arial" w:eastAsia="DengXian" w:hAnsi="Arial" w:cs="Arial"/>
          <w:sz w:val="22"/>
        </w:rPr>
        <w:t>”</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w:t>
      </w:r>
      <w:commentRangeEnd w:id="1081"/>
      <w:r>
        <w:commentReference w:id="1081"/>
      </w:r>
    </w:p>
    <w:p w14:paraId="5FB235D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52C8C549" w14:textId="77777777" w:rsidR="008A7D9E" w:rsidRDefault="00624DA5">
      <w:pPr>
        <w:spacing w:before="120" w:after="120" w:line="288" w:lineRule="auto"/>
        <w:jc w:val="left"/>
      </w:pPr>
      <w:commentRangeStart w:id="1082"/>
      <w:r>
        <w:rPr>
          <w:rFonts w:ascii="Arial" w:eastAsia="DengXian" w:hAnsi="Arial" w:cs="Arial"/>
          <w:sz w:val="22"/>
        </w:rPr>
        <w:t>260</w:t>
      </w:r>
      <w:r>
        <w:rPr>
          <w:rFonts w:ascii="Arial" w:eastAsia="DengXian" w:hAnsi="Arial" w:cs="Arial"/>
          <w:sz w:val="22"/>
        </w:rPr>
        <w:t>、安全标志分为四类，分别是禁止、警告、指令、提示。</w:t>
      </w:r>
      <w:r>
        <w:rPr>
          <w:rFonts w:ascii="Arial" w:eastAsia="DengXian" w:hAnsi="Arial" w:cs="Arial"/>
          <w:sz w:val="22"/>
        </w:rPr>
        <w:t xml:space="preserve"> </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w:t>
      </w:r>
      <w:commentRangeEnd w:id="1082"/>
      <w:r>
        <w:commentReference w:id="1082"/>
      </w:r>
    </w:p>
    <w:p w14:paraId="7B455A3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2EA38C09" w14:textId="77777777" w:rsidR="008A7D9E" w:rsidRDefault="00624DA5">
      <w:pPr>
        <w:spacing w:before="380" w:after="140" w:line="288" w:lineRule="auto"/>
        <w:jc w:val="left"/>
        <w:outlineLvl w:val="0"/>
      </w:pPr>
      <w:bookmarkStart w:id="1083" w:name="heading_4"/>
      <w:r>
        <w:rPr>
          <w:rFonts w:ascii="Arial" w:eastAsia="DengXian" w:hAnsi="Arial" w:cs="Arial"/>
          <w:b/>
          <w:sz w:val="36"/>
        </w:rPr>
        <w:t>消防安全</w:t>
      </w:r>
      <w:bookmarkEnd w:id="1083"/>
    </w:p>
    <w:p w14:paraId="533FFFD3" w14:textId="77777777" w:rsidR="008A7D9E" w:rsidRDefault="00624DA5">
      <w:pPr>
        <w:spacing w:before="320" w:after="120" w:line="288" w:lineRule="auto"/>
        <w:jc w:val="left"/>
        <w:outlineLvl w:val="1"/>
      </w:pPr>
      <w:bookmarkStart w:id="1084" w:name="heading_5"/>
      <w:r>
        <w:rPr>
          <w:rFonts w:ascii="Arial" w:eastAsia="DengXian" w:hAnsi="Arial" w:cs="Arial"/>
          <w:b/>
          <w:sz w:val="32"/>
        </w:rPr>
        <w:t>单选题</w:t>
      </w:r>
      <w:bookmarkEnd w:id="1084"/>
    </w:p>
    <w:p w14:paraId="5946113A" w14:textId="77777777" w:rsidR="008A7D9E" w:rsidRDefault="00624DA5">
      <w:pPr>
        <w:spacing w:before="120" w:after="120" w:line="288" w:lineRule="auto"/>
        <w:jc w:val="left"/>
      </w:pPr>
      <w:commentRangeStart w:id="1085"/>
      <w:r>
        <w:rPr>
          <w:rFonts w:ascii="Arial" w:eastAsia="DengXian" w:hAnsi="Arial" w:cs="Arial"/>
          <w:sz w:val="22"/>
        </w:rPr>
        <w:t>1.</w:t>
      </w:r>
      <w:r>
        <w:rPr>
          <w:rFonts w:ascii="Arial" w:eastAsia="DengXian" w:hAnsi="Arial" w:cs="Arial"/>
          <w:sz w:val="22"/>
        </w:rPr>
        <w:t>灭火器上的压力表用红，黄，绿三色表示灭火器的压力情况，当指针在绿色区域表示（</w:t>
      </w:r>
      <w:r>
        <w:rPr>
          <w:rFonts w:ascii="Arial" w:eastAsia="DengXian" w:hAnsi="Arial" w:cs="Arial"/>
          <w:sz w:val="22"/>
        </w:rPr>
        <w:t xml:space="preserve">  </w:t>
      </w:r>
      <w:r>
        <w:rPr>
          <w:rFonts w:ascii="Arial" w:eastAsia="DengXian" w:hAnsi="Arial" w:cs="Arial"/>
          <w:sz w:val="22"/>
        </w:rPr>
        <w:t>）。</w:t>
      </w:r>
      <w:commentRangeEnd w:id="1085"/>
      <w:r>
        <w:commentReference w:id="1085"/>
      </w:r>
    </w:p>
    <w:p w14:paraId="700FB429"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正常</w:t>
      </w:r>
      <w:r>
        <w:rPr>
          <w:rFonts w:ascii="Arial" w:eastAsia="DengXian" w:hAnsi="Arial" w:cs="Arial"/>
          <w:sz w:val="22"/>
        </w:rPr>
        <w:t xml:space="preserve">    </w:t>
      </w:r>
    </w:p>
    <w:p w14:paraId="257F7DC9"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偏高</w:t>
      </w:r>
      <w:r>
        <w:rPr>
          <w:rFonts w:ascii="Arial" w:eastAsia="DengXian" w:hAnsi="Arial" w:cs="Arial"/>
          <w:sz w:val="22"/>
        </w:rPr>
        <w:t xml:space="preserve">    </w:t>
      </w:r>
    </w:p>
    <w:p w14:paraId="27094949"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偏低</w:t>
      </w:r>
    </w:p>
    <w:p w14:paraId="2A4D3104" w14:textId="77777777" w:rsidR="008A7D9E" w:rsidRDefault="00624DA5">
      <w:pPr>
        <w:spacing w:before="120" w:after="120" w:line="288" w:lineRule="auto"/>
        <w:jc w:val="left"/>
      </w:pPr>
      <w:commentRangeStart w:id="1086"/>
      <w:r>
        <w:rPr>
          <w:rFonts w:ascii="Arial" w:eastAsia="DengXian" w:hAnsi="Arial" w:cs="Arial"/>
          <w:sz w:val="22"/>
        </w:rPr>
        <w:t>2.</w:t>
      </w:r>
      <w:r>
        <w:rPr>
          <w:rFonts w:ascii="Arial" w:eastAsia="DengXian" w:hAnsi="Arial" w:cs="Arial"/>
          <w:sz w:val="22"/>
        </w:rPr>
        <w:t>使用灭火器灭火时，灭火器的喷嘴应对准火焰的（</w:t>
      </w:r>
      <w:r>
        <w:rPr>
          <w:rFonts w:ascii="Arial" w:eastAsia="DengXian" w:hAnsi="Arial" w:cs="Arial"/>
          <w:sz w:val="22"/>
        </w:rPr>
        <w:t xml:space="preserve">  </w:t>
      </w:r>
      <w:r>
        <w:rPr>
          <w:rFonts w:ascii="Arial" w:eastAsia="DengXian" w:hAnsi="Arial" w:cs="Arial"/>
          <w:sz w:val="22"/>
        </w:rPr>
        <w:t>）。</w:t>
      </w:r>
      <w:commentRangeEnd w:id="1086"/>
      <w:r>
        <w:commentReference w:id="1086"/>
      </w:r>
    </w:p>
    <w:p w14:paraId="6E5E227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根部</w:t>
      </w:r>
      <w:r>
        <w:rPr>
          <w:rFonts w:ascii="Arial" w:eastAsia="DengXian" w:hAnsi="Arial" w:cs="Arial"/>
          <w:sz w:val="22"/>
        </w:rPr>
        <w:t xml:space="preserve">    </w:t>
      </w:r>
    </w:p>
    <w:p w14:paraId="2C5D426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中部</w:t>
      </w:r>
      <w:r>
        <w:rPr>
          <w:rFonts w:ascii="Arial" w:eastAsia="DengXian" w:hAnsi="Arial" w:cs="Arial"/>
          <w:sz w:val="22"/>
        </w:rPr>
        <w:t xml:space="preserve">    </w:t>
      </w:r>
    </w:p>
    <w:p w14:paraId="10C8C64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上部</w:t>
      </w:r>
    </w:p>
    <w:p w14:paraId="016B645E" w14:textId="77777777" w:rsidR="008A7D9E" w:rsidRDefault="00624DA5">
      <w:pPr>
        <w:spacing w:before="120" w:after="120" w:line="288" w:lineRule="auto"/>
        <w:jc w:val="left"/>
      </w:pPr>
      <w:commentRangeStart w:id="1087"/>
      <w:r>
        <w:rPr>
          <w:rFonts w:ascii="Arial" w:eastAsia="DengXian" w:hAnsi="Arial" w:cs="Arial"/>
          <w:sz w:val="22"/>
        </w:rPr>
        <w:t>3.</w:t>
      </w:r>
      <w:r>
        <w:rPr>
          <w:rFonts w:ascii="Arial" w:eastAsia="DengXian" w:hAnsi="Arial" w:cs="Arial"/>
          <w:sz w:val="22"/>
        </w:rPr>
        <w:t>建筑物走廊内疏散指示标志指向的是（</w:t>
      </w:r>
      <w:r>
        <w:rPr>
          <w:rFonts w:ascii="Arial" w:eastAsia="DengXian" w:hAnsi="Arial" w:cs="Arial"/>
          <w:sz w:val="22"/>
        </w:rPr>
        <w:t xml:space="preserve">   </w:t>
      </w:r>
      <w:r>
        <w:rPr>
          <w:rFonts w:ascii="Arial" w:eastAsia="DengXian" w:hAnsi="Arial" w:cs="Arial"/>
          <w:sz w:val="22"/>
        </w:rPr>
        <w:t>）。</w:t>
      </w:r>
      <w:commentRangeEnd w:id="1087"/>
      <w:r>
        <w:commentReference w:id="1087"/>
      </w:r>
    </w:p>
    <w:p w14:paraId="0FF6241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消防器材位置</w:t>
      </w:r>
      <w:r>
        <w:rPr>
          <w:rFonts w:ascii="Arial" w:eastAsia="DengXian" w:hAnsi="Arial" w:cs="Arial"/>
          <w:sz w:val="22"/>
        </w:rPr>
        <w:t xml:space="preserve">    </w:t>
      </w:r>
    </w:p>
    <w:p w14:paraId="70D289A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报警电话位置</w:t>
      </w:r>
    </w:p>
    <w:p w14:paraId="57F88D9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安全出口位置</w:t>
      </w:r>
      <w:r>
        <w:rPr>
          <w:rFonts w:ascii="Arial" w:eastAsia="DengXian" w:hAnsi="Arial" w:cs="Arial"/>
          <w:sz w:val="22"/>
        </w:rPr>
        <w:t xml:space="preserve">    </w:t>
      </w:r>
    </w:p>
    <w:p w14:paraId="755CFD45"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值班室位置</w:t>
      </w:r>
    </w:p>
    <w:p w14:paraId="0B6D4657" w14:textId="77777777" w:rsidR="008A7D9E" w:rsidRDefault="00624DA5">
      <w:pPr>
        <w:spacing w:before="120" w:after="120" w:line="288" w:lineRule="auto"/>
        <w:jc w:val="left"/>
      </w:pPr>
      <w:commentRangeStart w:id="1088"/>
      <w:r>
        <w:rPr>
          <w:rFonts w:ascii="Arial" w:eastAsia="DengXian" w:hAnsi="Arial" w:cs="Arial"/>
          <w:sz w:val="22"/>
        </w:rPr>
        <w:t>4.</w:t>
      </w:r>
      <w:r>
        <w:rPr>
          <w:rFonts w:ascii="Arial" w:eastAsia="DengXian" w:hAnsi="Arial" w:cs="Arial"/>
          <w:sz w:val="22"/>
        </w:rPr>
        <w:t>任何单位，（</w:t>
      </w:r>
      <w:r>
        <w:rPr>
          <w:rFonts w:ascii="Arial" w:eastAsia="DengXian" w:hAnsi="Arial" w:cs="Arial"/>
          <w:sz w:val="22"/>
        </w:rPr>
        <w:t xml:space="preserve">  </w:t>
      </w:r>
      <w:r>
        <w:rPr>
          <w:rFonts w:ascii="Arial" w:eastAsia="DengXian" w:hAnsi="Arial" w:cs="Arial"/>
          <w:sz w:val="22"/>
        </w:rPr>
        <w:t>）都有参加有组织的灭火工作的义务。</w:t>
      </w:r>
      <w:commentRangeEnd w:id="1088"/>
      <w:r>
        <w:commentReference w:id="1088"/>
      </w:r>
    </w:p>
    <w:p w14:paraId="7A303E42"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男性公民</w:t>
      </w:r>
      <w:r>
        <w:rPr>
          <w:rFonts w:ascii="Arial" w:eastAsia="DengXian" w:hAnsi="Arial" w:cs="Arial"/>
          <w:sz w:val="22"/>
        </w:rPr>
        <w:t xml:space="preserve">    </w:t>
      </w:r>
    </w:p>
    <w:p w14:paraId="27D1753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女性公民</w:t>
      </w:r>
    </w:p>
    <w:p w14:paraId="2989C56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成年公民</w:t>
      </w:r>
      <w:r>
        <w:rPr>
          <w:rFonts w:ascii="Arial" w:eastAsia="DengXian" w:hAnsi="Arial" w:cs="Arial"/>
          <w:sz w:val="22"/>
        </w:rPr>
        <w:t xml:space="preserve">    </w:t>
      </w:r>
    </w:p>
    <w:p w14:paraId="2565AEE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包括少年儿童在内的所有人员</w:t>
      </w:r>
    </w:p>
    <w:p w14:paraId="48F44C4E" w14:textId="77777777" w:rsidR="008A7D9E" w:rsidRDefault="00624DA5">
      <w:pPr>
        <w:spacing w:before="120" w:after="120" w:line="288" w:lineRule="auto"/>
        <w:jc w:val="left"/>
      </w:pPr>
      <w:commentRangeStart w:id="1089"/>
      <w:r>
        <w:rPr>
          <w:rFonts w:ascii="Arial" w:eastAsia="DengXian" w:hAnsi="Arial" w:cs="Arial"/>
          <w:sz w:val="22"/>
        </w:rPr>
        <w:t>5.</w:t>
      </w:r>
      <w:r>
        <w:rPr>
          <w:rFonts w:ascii="Arial" w:eastAsia="DengXian" w:hAnsi="Arial" w:cs="Arial"/>
          <w:sz w:val="22"/>
        </w:rPr>
        <w:t>检查燃气用具是否漏气时，通常采用（</w:t>
      </w:r>
      <w:r>
        <w:rPr>
          <w:rFonts w:ascii="Arial" w:eastAsia="DengXian" w:hAnsi="Arial" w:cs="Arial"/>
          <w:sz w:val="22"/>
        </w:rPr>
        <w:t xml:space="preserve">    </w:t>
      </w:r>
      <w:r>
        <w:rPr>
          <w:rFonts w:ascii="Arial" w:eastAsia="DengXian" w:hAnsi="Arial" w:cs="Arial"/>
          <w:sz w:val="22"/>
        </w:rPr>
        <w:t>）来寻找漏气点。</w:t>
      </w:r>
      <w:commentRangeEnd w:id="1089"/>
      <w:r>
        <w:commentReference w:id="1089"/>
      </w:r>
    </w:p>
    <w:p w14:paraId="5F202B7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划火柴</w:t>
      </w:r>
      <w:r>
        <w:rPr>
          <w:rFonts w:ascii="Arial" w:eastAsia="DengXian" w:hAnsi="Arial" w:cs="Arial"/>
          <w:sz w:val="22"/>
        </w:rPr>
        <w:t xml:space="preserve">    </w:t>
      </w:r>
    </w:p>
    <w:p w14:paraId="703174D6" w14:textId="77777777" w:rsidR="008A7D9E" w:rsidRDefault="00624DA5">
      <w:pPr>
        <w:spacing w:before="120" w:after="120" w:line="288" w:lineRule="auto"/>
        <w:jc w:val="left"/>
      </w:pPr>
      <w:r>
        <w:rPr>
          <w:rFonts w:ascii="Arial" w:eastAsia="DengXian" w:hAnsi="Arial" w:cs="Arial"/>
          <w:sz w:val="22"/>
        </w:rPr>
        <w:lastRenderedPageBreak/>
        <w:t>B.</w:t>
      </w:r>
      <w:r>
        <w:rPr>
          <w:rFonts w:ascii="Arial" w:eastAsia="DengXian" w:hAnsi="Arial" w:cs="Arial"/>
          <w:sz w:val="22"/>
        </w:rPr>
        <w:t>肥皂水</w:t>
      </w:r>
      <w:r>
        <w:rPr>
          <w:rFonts w:ascii="Arial" w:eastAsia="DengXian" w:hAnsi="Arial" w:cs="Arial"/>
          <w:sz w:val="22"/>
        </w:rPr>
        <w:t xml:space="preserve">    </w:t>
      </w:r>
    </w:p>
    <w:p w14:paraId="345C1D7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闻气味</w:t>
      </w:r>
      <w:r>
        <w:rPr>
          <w:rFonts w:ascii="Arial" w:eastAsia="DengXian" w:hAnsi="Arial" w:cs="Arial"/>
          <w:sz w:val="22"/>
        </w:rPr>
        <w:t xml:space="preserve">    </w:t>
      </w:r>
    </w:p>
    <w:p w14:paraId="4CE260E0"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听声音</w:t>
      </w:r>
    </w:p>
    <w:p w14:paraId="23AB4FA3" w14:textId="77777777" w:rsidR="008A7D9E" w:rsidRDefault="00624DA5">
      <w:pPr>
        <w:spacing w:before="120" w:after="120" w:line="288" w:lineRule="auto"/>
        <w:jc w:val="left"/>
      </w:pPr>
      <w:commentRangeStart w:id="1090"/>
      <w:r>
        <w:rPr>
          <w:rFonts w:ascii="Arial" w:eastAsia="DengXian" w:hAnsi="Arial" w:cs="Arial"/>
          <w:sz w:val="22"/>
        </w:rPr>
        <w:t>6.</w:t>
      </w:r>
      <w:r>
        <w:rPr>
          <w:rFonts w:ascii="Arial" w:eastAsia="DengXian" w:hAnsi="Arial" w:cs="Arial"/>
          <w:sz w:val="22"/>
        </w:rPr>
        <w:t xml:space="preserve">扑救精密仪器火灾的最佳选择（　</w:t>
      </w:r>
      <w:r>
        <w:rPr>
          <w:rFonts w:ascii="Arial" w:eastAsia="DengXian" w:hAnsi="Arial" w:cs="Arial"/>
          <w:sz w:val="22"/>
        </w:rPr>
        <w:t xml:space="preserve"> </w:t>
      </w:r>
      <w:r>
        <w:rPr>
          <w:rFonts w:ascii="Arial" w:eastAsia="DengXian" w:hAnsi="Arial" w:cs="Arial"/>
          <w:sz w:val="22"/>
        </w:rPr>
        <w:t xml:space="preserve">　）。</w:t>
      </w:r>
      <w:commentRangeEnd w:id="1090"/>
      <w:r>
        <w:commentReference w:id="1090"/>
      </w:r>
    </w:p>
    <w:p w14:paraId="7E1AE70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二氧化碳灭火器</w:t>
      </w:r>
      <w:r>
        <w:rPr>
          <w:rFonts w:ascii="Arial" w:eastAsia="DengXian" w:hAnsi="Arial" w:cs="Arial"/>
          <w:sz w:val="22"/>
        </w:rPr>
        <w:t xml:space="preserve">    </w:t>
      </w:r>
    </w:p>
    <w:p w14:paraId="691D9D9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干粉灭火器</w:t>
      </w:r>
      <w:r>
        <w:rPr>
          <w:rFonts w:ascii="Arial" w:eastAsia="DengXian" w:hAnsi="Arial" w:cs="Arial"/>
          <w:sz w:val="22"/>
        </w:rPr>
        <w:t xml:space="preserve">    </w:t>
      </w:r>
    </w:p>
    <w:p w14:paraId="303427A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泡沫灭火器</w:t>
      </w:r>
    </w:p>
    <w:p w14:paraId="5BE17A5F" w14:textId="77777777" w:rsidR="008A7D9E" w:rsidRDefault="00624DA5">
      <w:pPr>
        <w:spacing w:before="120" w:after="120" w:line="288" w:lineRule="auto"/>
        <w:jc w:val="left"/>
      </w:pPr>
      <w:commentRangeStart w:id="1091"/>
      <w:r>
        <w:rPr>
          <w:rFonts w:ascii="Arial" w:eastAsia="DengXian" w:hAnsi="Arial" w:cs="Arial"/>
          <w:sz w:val="22"/>
        </w:rPr>
        <w:t>7.</w:t>
      </w:r>
      <w:r>
        <w:rPr>
          <w:rFonts w:ascii="Arial" w:eastAsia="DengXian" w:hAnsi="Arial" w:cs="Arial"/>
          <w:sz w:val="22"/>
        </w:rPr>
        <w:t>火灾的种类按燃烧物的性质划分，共分为</w:t>
      </w:r>
      <w:r>
        <w:rPr>
          <w:rFonts w:ascii="Arial" w:eastAsia="DengXian" w:hAnsi="Arial" w:cs="Arial"/>
          <w:sz w:val="22"/>
        </w:rPr>
        <w:t>A</w:t>
      </w:r>
      <w:r>
        <w:rPr>
          <w:rFonts w:ascii="Arial" w:eastAsia="DengXian" w:hAnsi="Arial" w:cs="Arial"/>
          <w:sz w:val="22"/>
        </w:rPr>
        <w:t>、</w:t>
      </w:r>
      <w:r>
        <w:rPr>
          <w:rFonts w:ascii="Arial" w:eastAsia="DengXian" w:hAnsi="Arial" w:cs="Arial"/>
          <w:sz w:val="22"/>
        </w:rPr>
        <w:t>B</w:t>
      </w:r>
      <w:r>
        <w:rPr>
          <w:rFonts w:ascii="Arial" w:eastAsia="DengXian" w:hAnsi="Arial" w:cs="Arial"/>
          <w:sz w:val="22"/>
        </w:rPr>
        <w:t>、</w:t>
      </w:r>
      <w:r>
        <w:rPr>
          <w:rFonts w:ascii="Arial" w:eastAsia="DengXian" w:hAnsi="Arial" w:cs="Arial"/>
          <w:sz w:val="22"/>
        </w:rPr>
        <w:t>C</w:t>
      </w:r>
      <w:r>
        <w:rPr>
          <w:rFonts w:ascii="Arial" w:eastAsia="DengXian" w:hAnsi="Arial" w:cs="Arial"/>
          <w:sz w:val="22"/>
        </w:rPr>
        <w:t>、</w:t>
      </w:r>
      <w:r>
        <w:rPr>
          <w:rFonts w:ascii="Arial" w:eastAsia="DengXian" w:hAnsi="Arial" w:cs="Arial"/>
          <w:sz w:val="22"/>
        </w:rPr>
        <w:t>D</w:t>
      </w:r>
      <w:r>
        <w:rPr>
          <w:rFonts w:ascii="Arial" w:eastAsia="DengXian" w:hAnsi="Arial" w:cs="Arial"/>
          <w:sz w:val="22"/>
        </w:rPr>
        <w:t>、</w:t>
      </w:r>
      <w:r>
        <w:rPr>
          <w:rFonts w:ascii="Arial" w:eastAsia="DengXian" w:hAnsi="Arial" w:cs="Arial"/>
          <w:sz w:val="22"/>
        </w:rPr>
        <w:t>E</w:t>
      </w:r>
      <w:r>
        <w:rPr>
          <w:rFonts w:ascii="Arial" w:eastAsia="DengXian" w:hAnsi="Arial" w:cs="Arial"/>
          <w:sz w:val="22"/>
        </w:rPr>
        <w:t>、</w:t>
      </w:r>
      <w:r>
        <w:rPr>
          <w:rFonts w:ascii="Arial" w:eastAsia="DengXian" w:hAnsi="Arial" w:cs="Arial"/>
          <w:sz w:val="22"/>
        </w:rPr>
        <w:t>F</w:t>
      </w:r>
      <w:r>
        <w:rPr>
          <w:rFonts w:ascii="Arial" w:eastAsia="DengXian" w:hAnsi="Arial" w:cs="Arial"/>
          <w:sz w:val="22"/>
        </w:rPr>
        <w:t>六类。由钾、钠、镁、锂、钛、铝铁合金及禁水物质引起的火灾，属于（</w:t>
      </w:r>
      <w:r>
        <w:rPr>
          <w:rFonts w:ascii="Arial" w:eastAsia="DengXian" w:hAnsi="Arial" w:cs="Arial"/>
          <w:sz w:val="22"/>
        </w:rPr>
        <w:t xml:space="preserve"> </w:t>
      </w:r>
      <w:r>
        <w:rPr>
          <w:rFonts w:ascii="Arial" w:eastAsia="DengXian" w:hAnsi="Arial" w:cs="Arial"/>
          <w:sz w:val="22"/>
        </w:rPr>
        <w:t xml:space="preserve">　</w:t>
      </w:r>
      <w:r>
        <w:rPr>
          <w:rFonts w:ascii="Arial" w:eastAsia="DengXian" w:hAnsi="Arial" w:cs="Arial"/>
          <w:sz w:val="22"/>
        </w:rPr>
        <w:t xml:space="preserve"> </w:t>
      </w:r>
      <w:r>
        <w:rPr>
          <w:rFonts w:ascii="Arial" w:eastAsia="DengXian" w:hAnsi="Arial" w:cs="Arial"/>
          <w:sz w:val="22"/>
        </w:rPr>
        <w:t xml:space="preserve">　）类火灾。</w:t>
      </w:r>
      <w:commentRangeEnd w:id="1091"/>
      <w:r>
        <w:commentReference w:id="1091"/>
      </w:r>
    </w:p>
    <w:p w14:paraId="74206666" w14:textId="77777777" w:rsidR="008A7D9E" w:rsidRDefault="00624DA5">
      <w:pPr>
        <w:spacing w:before="120" w:after="120" w:line="288" w:lineRule="auto"/>
        <w:jc w:val="left"/>
      </w:pPr>
      <w:r>
        <w:rPr>
          <w:rFonts w:ascii="Arial" w:eastAsia="DengXian" w:hAnsi="Arial" w:cs="Arial"/>
          <w:sz w:val="22"/>
        </w:rPr>
        <w:t>A.A</w:t>
      </w:r>
      <w:r>
        <w:rPr>
          <w:rFonts w:ascii="Arial" w:eastAsia="DengXian" w:hAnsi="Arial" w:cs="Arial"/>
          <w:sz w:val="22"/>
        </w:rPr>
        <w:t>类</w:t>
      </w:r>
      <w:r>
        <w:rPr>
          <w:rFonts w:ascii="Arial" w:eastAsia="DengXian" w:hAnsi="Arial" w:cs="Arial"/>
          <w:sz w:val="22"/>
        </w:rPr>
        <w:t xml:space="preserve">     </w:t>
      </w:r>
    </w:p>
    <w:p w14:paraId="1A0559BB" w14:textId="77777777" w:rsidR="008A7D9E" w:rsidRDefault="00624DA5">
      <w:pPr>
        <w:spacing w:before="120" w:after="120" w:line="288" w:lineRule="auto"/>
        <w:jc w:val="left"/>
      </w:pPr>
      <w:r>
        <w:rPr>
          <w:rFonts w:ascii="Arial" w:eastAsia="DengXian" w:hAnsi="Arial" w:cs="Arial"/>
          <w:sz w:val="22"/>
        </w:rPr>
        <w:t>B.B</w:t>
      </w:r>
      <w:r>
        <w:rPr>
          <w:rFonts w:ascii="Arial" w:eastAsia="DengXian" w:hAnsi="Arial" w:cs="Arial"/>
          <w:sz w:val="22"/>
        </w:rPr>
        <w:t>类</w:t>
      </w:r>
      <w:r>
        <w:rPr>
          <w:rFonts w:ascii="Arial" w:eastAsia="DengXian" w:hAnsi="Arial" w:cs="Arial"/>
          <w:sz w:val="22"/>
        </w:rPr>
        <w:t xml:space="preserve">    </w:t>
      </w:r>
    </w:p>
    <w:p w14:paraId="5A502C61" w14:textId="77777777" w:rsidR="008A7D9E" w:rsidRDefault="00624DA5">
      <w:pPr>
        <w:spacing w:before="120" w:after="120" w:line="288" w:lineRule="auto"/>
        <w:jc w:val="left"/>
      </w:pPr>
      <w:r>
        <w:rPr>
          <w:rFonts w:ascii="Arial" w:eastAsia="DengXian" w:hAnsi="Arial" w:cs="Arial"/>
          <w:sz w:val="22"/>
        </w:rPr>
        <w:t>C.C</w:t>
      </w:r>
      <w:r>
        <w:rPr>
          <w:rFonts w:ascii="Arial" w:eastAsia="DengXian" w:hAnsi="Arial" w:cs="Arial"/>
          <w:sz w:val="22"/>
        </w:rPr>
        <w:t>类</w:t>
      </w:r>
      <w:r>
        <w:rPr>
          <w:rFonts w:ascii="Arial" w:eastAsia="DengXian" w:hAnsi="Arial" w:cs="Arial"/>
          <w:sz w:val="22"/>
        </w:rPr>
        <w:t xml:space="preserve">    </w:t>
      </w:r>
    </w:p>
    <w:p w14:paraId="50C37016" w14:textId="77777777" w:rsidR="008A7D9E" w:rsidRDefault="00624DA5">
      <w:pPr>
        <w:spacing w:before="120" w:after="120" w:line="288" w:lineRule="auto"/>
        <w:jc w:val="left"/>
      </w:pPr>
      <w:r>
        <w:rPr>
          <w:rFonts w:ascii="Arial" w:eastAsia="DengXian" w:hAnsi="Arial" w:cs="Arial"/>
          <w:sz w:val="22"/>
        </w:rPr>
        <w:t>D.D</w:t>
      </w:r>
      <w:r>
        <w:rPr>
          <w:rFonts w:ascii="Arial" w:eastAsia="DengXian" w:hAnsi="Arial" w:cs="Arial"/>
          <w:sz w:val="22"/>
        </w:rPr>
        <w:t>类</w:t>
      </w:r>
      <w:r>
        <w:rPr>
          <w:rFonts w:ascii="Arial" w:eastAsia="DengXian" w:hAnsi="Arial" w:cs="Arial"/>
          <w:sz w:val="22"/>
        </w:rPr>
        <w:t xml:space="preserve">     </w:t>
      </w:r>
    </w:p>
    <w:p w14:paraId="74AFD694" w14:textId="77777777" w:rsidR="008A7D9E" w:rsidRDefault="00624DA5">
      <w:pPr>
        <w:spacing w:before="120" w:after="120" w:line="288" w:lineRule="auto"/>
        <w:jc w:val="left"/>
      </w:pPr>
      <w:r>
        <w:rPr>
          <w:rFonts w:ascii="Arial" w:eastAsia="DengXian" w:hAnsi="Arial" w:cs="Arial"/>
          <w:sz w:val="22"/>
        </w:rPr>
        <w:t>E. E</w:t>
      </w:r>
      <w:r>
        <w:rPr>
          <w:rFonts w:ascii="Arial" w:eastAsia="DengXian" w:hAnsi="Arial" w:cs="Arial"/>
          <w:sz w:val="22"/>
        </w:rPr>
        <w:t>类</w:t>
      </w:r>
      <w:r>
        <w:rPr>
          <w:rFonts w:ascii="Arial" w:eastAsia="DengXian" w:hAnsi="Arial" w:cs="Arial"/>
          <w:sz w:val="22"/>
        </w:rPr>
        <w:t xml:space="preserve">     </w:t>
      </w:r>
    </w:p>
    <w:p w14:paraId="18C7DCC3" w14:textId="77777777" w:rsidR="008A7D9E" w:rsidRDefault="00624DA5">
      <w:pPr>
        <w:spacing w:before="120" w:after="120" w:line="288" w:lineRule="auto"/>
        <w:jc w:val="left"/>
      </w:pPr>
      <w:r>
        <w:rPr>
          <w:rFonts w:ascii="Arial" w:eastAsia="DengXian" w:hAnsi="Arial" w:cs="Arial"/>
          <w:sz w:val="22"/>
        </w:rPr>
        <w:t>F.F</w:t>
      </w:r>
      <w:r>
        <w:rPr>
          <w:rFonts w:ascii="Arial" w:eastAsia="DengXian" w:hAnsi="Arial" w:cs="Arial"/>
          <w:sz w:val="22"/>
        </w:rPr>
        <w:t>类</w:t>
      </w:r>
    </w:p>
    <w:p w14:paraId="466CD505" w14:textId="77777777" w:rsidR="008A7D9E" w:rsidRDefault="00624DA5">
      <w:pPr>
        <w:spacing w:before="120" w:after="120" w:line="288" w:lineRule="auto"/>
        <w:jc w:val="left"/>
      </w:pPr>
      <w:commentRangeStart w:id="1092"/>
      <w:r>
        <w:rPr>
          <w:rFonts w:ascii="Arial" w:eastAsia="DengXian" w:hAnsi="Arial" w:cs="Arial"/>
          <w:sz w:val="22"/>
        </w:rPr>
        <w:t>8.</w:t>
      </w:r>
      <w:r>
        <w:rPr>
          <w:rFonts w:ascii="Arial" w:eastAsia="DengXian" w:hAnsi="Arial" w:cs="Arial"/>
          <w:sz w:val="22"/>
        </w:rPr>
        <w:t>火灾最佳扑救时机是燃烧的（</w:t>
      </w:r>
      <w:r>
        <w:rPr>
          <w:rFonts w:ascii="Arial" w:eastAsia="DengXian" w:hAnsi="Arial" w:cs="Arial"/>
          <w:sz w:val="22"/>
        </w:rPr>
        <w:t xml:space="preserve">    </w:t>
      </w:r>
      <w:r>
        <w:rPr>
          <w:rFonts w:ascii="Arial" w:eastAsia="DengXian" w:hAnsi="Arial" w:cs="Arial"/>
          <w:sz w:val="22"/>
        </w:rPr>
        <w:t>）</w:t>
      </w:r>
      <w:commentRangeEnd w:id="1092"/>
      <w:r>
        <w:commentReference w:id="1092"/>
      </w:r>
    </w:p>
    <w:p w14:paraId="5834F2C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初起阶段</w:t>
      </w:r>
      <w:r>
        <w:rPr>
          <w:rFonts w:ascii="Arial" w:eastAsia="DengXian" w:hAnsi="Arial" w:cs="Arial"/>
          <w:sz w:val="22"/>
        </w:rPr>
        <w:t xml:space="preserve">    </w:t>
      </w:r>
    </w:p>
    <w:p w14:paraId="0252FE4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发展阶段</w:t>
      </w:r>
      <w:r>
        <w:rPr>
          <w:rFonts w:ascii="Arial" w:eastAsia="DengXian" w:hAnsi="Arial" w:cs="Arial"/>
          <w:sz w:val="22"/>
        </w:rPr>
        <w:t xml:space="preserve">    </w:t>
      </w:r>
    </w:p>
    <w:p w14:paraId="44F1F44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猛烈阶段</w:t>
      </w:r>
      <w:r>
        <w:rPr>
          <w:rFonts w:ascii="Arial" w:eastAsia="DengXian" w:hAnsi="Arial" w:cs="Arial"/>
          <w:sz w:val="22"/>
        </w:rPr>
        <w:t xml:space="preserve">    </w:t>
      </w:r>
    </w:p>
    <w:p w14:paraId="11347B9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下降阶段</w:t>
      </w:r>
    </w:p>
    <w:p w14:paraId="25764B1D" w14:textId="77777777" w:rsidR="008A7D9E" w:rsidRDefault="00624DA5">
      <w:pPr>
        <w:spacing w:before="120" w:after="120" w:line="288" w:lineRule="auto"/>
        <w:jc w:val="left"/>
      </w:pPr>
      <w:commentRangeStart w:id="1093"/>
      <w:r>
        <w:rPr>
          <w:rFonts w:ascii="Arial" w:eastAsia="DengXian" w:hAnsi="Arial" w:cs="Arial"/>
          <w:sz w:val="22"/>
        </w:rPr>
        <w:t>9.</w:t>
      </w:r>
      <w:r>
        <w:rPr>
          <w:rFonts w:ascii="Arial" w:eastAsia="DengXian" w:hAnsi="Arial" w:cs="Arial"/>
          <w:sz w:val="22"/>
        </w:rPr>
        <w:t>《中华人民共和国消防法》最新的修订时间为（</w:t>
      </w:r>
      <w:r>
        <w:rPr>
          <w:rFonts w:ascii="Arial" w:eastAsia="DengXian" w:hAnsi="Arial" w:cs="Arial"/>
          <w:sz w:val="22"/>
        </w:rPr>
        <w:t xml:space="preserve">   </w:t>
      </w:r>
      <w:r>
        <w:rPr>
          <w:rFonts w:ascii="Arial" w:eastAsia="DengXian" w:hAnsi="Arial" w:cs="Arial"/>
          <w:sz w:val="22"/>
        </w:rPr>
        <w:t>）起施行。</w:t>
      </w:r>
      <w:commentRangeEnd w:id="1093"/>
      <w:r>
        <w:commentReference w:id="1093"/>
      </w:r>
    </w:p>
    <w:p w14:paraId="462C69A8" w14:textId="77777777" w:rsidR="008A7D9E" w:rsidRDefault="00624DA5">
      <w:pPr>
        <w:spacing w:before="120" w:after="120" w:line="288" w:lineRule="auto"/>
        <w:jc w:val="left"/>
      </w:pPr>
      <w:r>
        <w:rPr>
          <w:rFonts w:ascii="Arial" w:eastAsia="DengXian" w:hAnsi="Arial" w:cs="Arial"/>
          <w:sz w:val="22"/>
        </w:rPr>
        <w:t>A.2019</w:t>
      </w:r>
      <w:r>
        <w:rPr>
          <w:rFonts w:ascii="Arial" w:eastAsia="DengXian" w:hAnsi="Arial" w:cs="Arial"/>
          <w:sz w:val="22"/>
        </w:rPr>
        <w:t>年</w:t>
      </w:r>
      <w:r>
        <w:rPr>
          <w:rFonts w:ascii="Arial" w:eastAsia="DengXian" w:hAnsi="Arial" w:cs="Arial"/>
          <w:sz w:val="22"/>
        </w:rPr>
        <w:t>5</w:t>
      </w:r>
      <w:r>
        <w:rPr>
          <w:rFonts w:ascii="Arial" w:eastAsia="DengXian" w:hAnsi="Arial" w:cs="Arial"/>
          <w:sz w:val="22"/>
        </w:rPr>
        <w:t>月</w:t>
      </w:r>
      <w:r>
        <w:rPr>
          <w:rFonts w:ascii="Arial" w:eastAsia="DengXian" w:hAnsi="Arial" w:cs="Arial"/>
          <w:sz w:val="22"/>
        </w:rPr>
        <w:t>1</w:t>
      </w:r>
      <w:r>
        <w:rPr>
          <w:rFonts w:ascii="Arial" w:eastAsia="DengXian" w:hAnsi="Arial" w:cs="Arial"/>
          <w:sz w:val="22"/>
        </w:rPr>
        <w:t>日</w:t>
      </w:r>
      <w:r>
        <w:rPr>
          <w:rFonts w:ascii="Arial" w:eastAsia="DengXian" w:hAnsi="Arial" w:cs="Arial"/>
          <w:sz w:val="22"/>
        </w:rPr>
        <w:t xml:space="preserve">    </w:t>
      </w:r>
    </w:p>
    <w:p w14:paraId="30DE2EDE" w14:textId="77777777" w:rsidR="008A7D9E" w:rsidRDefault="00624DA5">
      <w:pPr>
        <w:spacing w:before="120" w:after="120" w:line="288" w:lineRule="auto"/>
        <w:jc w:val="left"/>
      </w:pPr>
      <w:r>
        <w:rPr>
          <w:rFonts w:ascii="Arial" w:eastAsia="DengXian" w:hAnsi="Arial" w:cs="Arial"/>
          <w:sz w:val="22"/>
        </w:rPr>
        <w:t>B.2019</w:t>
      </w:r>
      <w:r>
        <w:rPr>
          <w:rFonts w:ascii="Arial" w:eastAsia="DengXian" w:hAnsi="Arial" w:cs="Arial"/>
          <w:sz w:val="22"/>
        </w:rPr>
        <w:t>年</w:t>
      </w:r>
      <w:r>
        <w:rPr>
          <w:rFonts w:ascii="Arial" w:eastAsia="DengXian" w:hAnsi="Arial" w:cs="Arial"/>
          <w:sz w:val="22"/>
        </w:rPr>
        <w:t>4</w:t>
      </w:r>
      <w:r>
        <w:rPr>
          <w:rFonts w:ascii="Arial" w:eastAsia="DengXian" w:hAnsi="Arial" w:cs="Arial"/>
          <w:sz w:val="22"/>
        </w:rPr>
        <w:t>月</w:t>
      </w:r>
      <w:r>
        <w:rPr>
          <w:rFonts w:ascii="Arial" w:eastAsia="DengXian" w:hAnsi="Arial" w:cs="Arial"/>
          <w:sz w:val="22"/>
        </w:rPr>
        <w:t>23</w:t>
      </w:r>
      <w:r>
        <w:rPr>
          <w:rFonts w:ascii="Arial" w:eastAsia="DengXian" w:hAnsi="Arial" w:cs="Arial"/>
          <w:sz w:val="22"/>
        </w:rPr>
        <w:t>日</w:t>
      </w:r>
      <w:r>
        <w:rPr>
          <w:rFonts w:ascii="Arial" w:eastAsia="DengXian" w:hAnsi="Arial" w:cs="Arial"/>
          <w:sz w:val="22"/>
        </w:rPr>
        <w:t xml:space="preserve">   </w:t>
      </w:r>
    </w:p>
    <w:p w14:paraId="56B8D682" w14:textId="77777777" w:rsidR="008A7D9E" w:rsidRDefault="00624DA5">
      <w:pPr>
        <w:spacing w:before="120" w:after="120" w:line="288" w:lineRule="auto"/>
        <w:jc w:val="left"/>
      </w:pPr>
      <w:r>
        <w:rPr>
          <w:rFonts w:ascii="Arial" w:eastAsia="DengXian" w:hAnsi="Arial" w:cs="Arial"/>
          <w:sz w:val="22"/>
        </w:rPr>
        <w:t>C.2009</w:t>
      </w:r>
      <w:r>
        <w:rPr>
          <w:rFonts w:ascii="Arial" w:eastAsia="DengXian" w:hAnsi="Arial" w:cs="Arial"/>
          <w:sz w:val="22"/>
        </w:rPr>
        <w:t>年</w:t>
      </w:r>
      <w:r>
        <w:rPr>
          <w:rFonts w:ascii="Arial" w:eastAsia="DengXian" w:hAnsi="Arial" w:cs="Arial"/>
          <w:sz w:val="22"/>
        </w:rPr>
        <w:t>7</w:t>
      </w:r>
      <w:r>
        <w:rPr>
          <w:rFonts w:ascii="Arial" w:eastAsia="DengXian" w:hAnsi="Arial" w:cs="Arial"/>
          <w:sz w:val="22"/>
        </w:rPr>
        <w:t>月</w:t>
      </w:r>
      <w:r>
        <w:rPr>
          <w:rFonts w:ascii="Arial" w:eastAsia="DengXian" w:hAnsi="Arial" w:cs="Arial"/>
          <w:sz w:val="22"/>
        </w:rPr>
        <w:t>1</w:t>
      </w:r>
      <w:r>
        <w:rPr>
          <w:rFonts w:ascii="Arial" w:eastAsia="DengXian" w:hAnsi="Arial" w:cs="Arial"/>
          <w:sz w:val="22"/>
        </w:rPr>
        <w:t>日</w:t>
      </w:r>
      <w:r>
        <w:rPr>
          <w:rFonts w:ascii="Arial" w:eastAsia="DengXian" w:hAnsi="Arial" w:cs="Arial"/>
          <w:sz w:val="22"/>
        </w:rPr>
        <w:t xml:space="preserve">    </w:t>
      </w:r>
    </w:p>
    <w:p w14:paraId="0C0A2D98" w14:textId="77777777" w:rsidR="008A7D9E" w:rsidRDefault="00624DA5">
      <w:pPr>
        <w:spacing w:before="120" w:after="120" w:line="288" w:lineRule="auto"/>
        <w:jc w:val="left"/>
      </w:pPr>
      <w:r>
        <w:rPr>
          <w:rFonts w:ascii="Arial" w:eastAsia="DengXian" w:hAnsi="Arial" w:cs="Arial"/>
          <w:sz w:val="22"/>
        </w:rPr>
        <w:t>D.2009</w:t>
      </w:r>
      <w:r>
        <w:rPr>
          <w:rFonts w:ascii="Arial" w:eastAsia="DengXian" w:hAnsi="Arial" w:cs="Arial"/>
          <w:sz w:val="22"/>
        </w:rPr>
        <w:t>年</w:t>
      </w:r>
      <w:r>
        <w:rPr>
          <w:rFonts w:ascii="Arial" w:eastAsia="DengXian" w:hAnsi="Arial" w:cs="Arial"/>
          <w:sz w:val="22"/>
        </w:rPr>
        <w:t>10</w:t>
      </w:r>
      <w:r>
        <w:rPr>
          <w:rFonts w:ascii="Arial" w:eastAsia="DengXian" w:hAnsi="Arial" w:cs="Arial"/>
          <w:sz w:val="22"/>
        </w:rPr>
        <w:t>月</w:t>
      </w:r>
      <w:r>
        <w:rPr>
          <w:rFonts w:ascii="Arial" w:eastAsia="DengXian" w:hAnsi="Arial" w:cs="Arial"/>
          <w:sz w:val="22"/>
        </w:rPr>
        <w:t>1</w:t>
      </w:r>
      <w:r>
        <w:rPr>
          <w:rFonts w:ascii="Arial" w:eastAsia="DengXian" w:hAnsi="Arial" w:cs="Arial"/>
          <w:sz w:val="22"/>
        </w:rPr>
        <w:t>日</w:t>
      </w:r>
    </w:p>
    <w:p w14:paraId="7D83D710" w14:textId="77777777" w:rsidR="008A7D9E" w:rsidRDefault="00624DA5">
      <w:pPr>
        <w:spacing w:before="120" w:after="120" w:line="288" w:lineRule="auto"/>
        <w:jc w:val="left"/>
      </w:pPr>
      <w:commentRangeStart w:id="1094"/>
      <w:r>
        <w:rPr>
          <w:rFonts w:ascii="Arial" w:eastAsia="DengXian" w:hAnsi="Arial" w:cs="Arial"/>
          <w:sz w:val="22"/>
        </w:rPr>
        <w:t>10.</w:t>
      </w:r>
      <w:r>
        <w:rPr>
          <w:rFonts w:ascii="Arial" w:eastAsia="DengXian" w:hAnsi="Arial" w:cs="Arial"/>
          <w:sz w:val="22"/>
        </w:rPr>
        <w:t>火灾的种类按燃烧物的性质划分，共分为</w:t>
      </w:r>
      <w:r>
        <w:rPr>
          <w:rFonts w:ascii="Arial" w:eastAsia="DengXian" w:hAnsi="Arial" w:cs="Arial"/>
          <w:sz w:val="22"/>
        </w:rPr>
        <w:t>A</w:t>
      </w:r>
      <w:r>
        <w:rPr>
          <w:rFonts w:ascii="Arial" w:eastAsia="DengXian" w:hAnsi="Arial" w:cs="Arial"/>
          <w:sz w:val="22"/>
        </w:rPr>
        <w:t>、</w:t>
      </w:r>
      <w:r>
        <w:rPr>
          <w:rFonts w:ascii="Arial" w:eastAsia="DengXian" w:hAnsi="Arial" w:cs="Arial"/>
          <w:sz w:val="22"/>
        </w:rPr>
        <w:t>B</w:t>
      </w:r>
      <w:r>
        <w:rPr>
          <w:rFonts w:ascii="Arial" w:eastAsia="DengXian" w:hAnsi="Arial" w:cs="Arial"/>
          <w:sz w:val="22"/>
        </w:rPr>
        <w:t>、</w:t>
      </w:r>
      <w:r>
        <w:rPr>
          <w:rFonts w:ascii="Arial" w:eastAsia="DengXian" w:hAnsi="Arial" w:cs="Arial"/>
          <w:sz w:val="22"/>
        </w:rPr>
        <w:t>C</w:t>
      </w:r>
      <w:r>
        <w:rPr>
          <w:rFonts w:ascii="Arial" w:eastAsia="DengXian" w:hAnsi="Arial" w:cs="Arial"/>
          <w:sz w:val="22"/>
        </w:rPr>
        <w:t>、</w:t>
      </w:r>
      <w:r>
        <w:rPr>
          <w:rFonts w:ascii="Arial" w:eastAsia="DengXian" w:hAnsi="Arial" w:cs="Arial"/>
          <w:sz w:val="22"/>
        </w:rPr>
        <w:t>D</w:t>
      </w:r>
      <w:r>
        <w:rPr>
          <w:rFonts w:ascii="Arial" w:eastAsia="DengXian" w:hAnsi="Arial" w:cs="Arial"/>
          <w:sz w:val="22"/>
        </w:rPr>
        <w:t>、</w:t>
      </w:r>
      <w:r>
        <w:rPr>
          <w:rFonts w:ascii="Arial" w:eastAsia="DengXian" w:hAnsi="Arial" w:cs="Arial"/>
          <w:sz w:val="22"/>
        </w:rPr>
        <w:t>E</w:t>
      </w:r>
      <w:r>
        <w:rPr>
          <w:rFonts w:ascii="Arial" w:eastAsia="DengXian" w:hAnsi="Arial" w:cs="Arial"/>
          <w:sz w:val="22"/>
        </w:rPr>
        <w:t>、</w:t>
      </w:r>
      <w:r>
        <w:rPr>
          <w:rFonts w:ascii="Arial" w:eastAsia="DengXian" w:hAnsi="Arial" w:cs="Arial"/>
          <w:sz w:val="22"/>
        </w:rPr>
        <w:t>F</w:t>
      </w:r>
      <w:r>
        <w:rPr>
          <w:rFonts w:ascii="Arial" w:eastAsia="DengXian" w:hAnsi="Arial" w:cs="Arial"/>
          <w:sz w:val="22"/>
        </w:rPr>
        <w:t>六类。由引火性液体及固体油脂物所引起的火灾，属于（</w:t>
      </w:r>
      <w:r>
        <w:rPr>
          <w:rFonts w:ascii="Arial" w:eastAsia="DengXian" w:hAnsi="Arial" w:cs="Arial"/>
          <w:sz w:val="22"/>
        </w:rPr>
        <w:t xml:space="preserve">   </w:t>
      </w:r>
      <w:r>
        <w:rPr>
          <w:rFonts w:ascii="Arial" w:eastAsia="DengXian" w:hAnsi="Arial" w:cs="Arial"/>
          <w:sz w:val="22"/>
        </w:rPr>
        <w:t>）类火灾。</w:t>
      </w:r>
      <w:commentRangeEnd w:id="1094"/>
      <w:r>
        <w:commentReference w:id="1094"/>
      </w:r>
    </w:p>
    <w:p w14:paraId="45DE7F84" w14:textId="77777777" w:rsidR="008A7D9E" w:rsidRDefault="00624DA5">
      <w:pPr>
        <w:spacing w:before="120" w:after="120" w:line="288" w:lineRule="auto"/>
        <w:jc w:val="left"/>
      </w:pPr>
      <w:r>
        <w:rPr>
          <w:rFonts w:ascii="Arial" w:eastAsia="DengXian" w:hAnsi="Arial" w:cs="Arial"/>
          <w:sz w:val="22"/>
        </w:rPr>
        <w:t>A.A</w:t>
      </w:r>
      <w:r>
        <w:rPr>
          <w:rFonts w:ascii="Arial" w:eastAsia="DengXian" w:hAnsi="Arial" w:cs="Arial"/>
          <w:sz w:val="22"/>
        </w:rPr>
        <w:t>类</w:t>
      </w:r>
      <w:r>
        <w:rPr>
          <w:rFonts w:ascii="Arial" w:eastAsia="DengXian" w:hAnsi="Arial" w:cs="Arial"/>
          <w:sz w:val="22"/>
        </w:rPr>
        <w:t xml:space="preserve">     </w:t>
      </w:r>
    </w:p>
    <w:p w14:paraId="03CECACA" w14:textId="77777777" w:rsidR="008A7D9E" w:rsidRDefault="00624DA5">
      <w:pPr>
        <w:spacing w:before="120" w:after="120" w:line="288" w:lineRule="auto"/>
        <w:jc w:val="left"/>
      </w:pPr>
      <w:r>
        <w:rPr>
          <w:rFonts w:ascii="Arial" w:eastAsia="DengXian" w:hAnsi="Arial" w:cs="Arial"/>
          <w:sz w:val="22"/>
        </w:rPr>
        <w:t>B.B</w:t>
      </w:r>
      <w:r>
        <w:rPr>
          <w:rFonts w:ascii="Arial" w:eastAsia="DengXian" w:hAnsi="Arial" w:cs="Arial"/>
          <w:sz w:val="22"/>
        </w:rPr>
        <w:t>类</w:t>
      </w:r>
      <w:r>
        <w:rPr>
          <w:rFonts w:ascii="Arial" w:eastAsia="DengXian" w:hAnsi="Arial" w:cs="Arial"/>
          <w:sz w:val="22"/>
        </w:rPr>
        <w:t xml:space="preserve">    </w:t>
      </w:r>
    </w:p>
    <w:p w14:paraId="2F466713" w14:textId="77777777" w:rsidR="008A7D9E" w:rsidRDefault="00624DA5">
      <w:pPr>
        <w:spacing w:before="120" w:after="120" w:line="288" w:lineRule="auto"/>
        <w:jc w:val="left"/>
      </w:pPr>
      <w:r>
        <w:rPr>
          <w:rFonts w:ascii="Arial" w:eastAsia="DengXian" w:hAnsi="Arial" w:cs="Arial"/>
          <w:sz w:val="22"/>
        </w:rPr>
        <w:t>C.C</w:t>
      </w:r>
      <w:r>
        <w:rPr>
          <w:rFonts w:ascii="Arial" w:eastAsia="DengXian" w:hAnsi="Arial" w:cs="Arial"/>
          <w:sz w:val="22"/>
        </w:rPr>
        <w:t>类</w:t>
      </w:r>
      <w:r>
        <w:rPr>
          <w:rFonts w:ascii="Arial" w:eastAsia="DengXian" w:hAnsi="Arial" w:cs="Arial"/>
          <w:sz w:val="22"/>
        </w:rPr>
        <w:t xml:space="preserve">    </w:t>
      </w:r>
    </w:p>
    <w:p w14:paraId="3AED0684" w14:textId="77777777" w:rsidR="008A7D9E" w:rsidRDefault="00624DA5">
      <w:pPr>
        <w:spacing w:before="120" w:after="120" w:line="288" w:lineRule="auto"/>
        <w:jc w:val="left"/>
      </w:pPr>
      <w:r>
        <w:rPr>
          <w:rFonts w:ascii="Arial" w:eastAsia="DengXian" w:hAnsi="Arial" w:cs="Arial"/>
          <w:sz w:val="22"/>
        </w:rPr>
        <w:lastRenderedPageBreak/>
        <w:t>D.D</w:t>
      </w:r>
      <w:r>
        <w:rPr>
          <w:rFonts w:ascii="Arial" w:eastAsia="DengXian" w:hAnsi="Arial" w:cs="Arial"/>
          <w:sz w:val="22"/>
        </w:rPr>
        <w:t>类</w:t>
      </w:r>
      <w:r>
        <w:rPr>
          <w:rFonts w:ascii="Arial" w:eastAsia="DengXian" w:hAnsi="Arial" w:cs="Arial"/>
          <w:sz w:val="22"/>
        </w:rPr>
        <w:t xml:space="preserve">   </w:t>
      </w:r>
    </w:p>
    <w:p w14:paraId="321FBBCA" w14:textId="77777777" w:rsidR="008A7D9E" w:rsidRDefault="00624DA5">
      <w:pPr>
        <w:spacing w:before="120" w:after="120" w:line="288" w:lineRule="auto"/>
        <w:jc w:val="left"/>
      </w:pPr>
      <w:r>
        <w:rPr>
          <w:rFonts w:ascii="Arial" w:eastAsia="DengXian" w:hAnsi="Arial" w:cs="Arial"/>
          <w:sz w:val="22"/>
        </w:rPr>
        <w:t>E. E</w:t>
      </w:r>
      <w:r>
        <w:rPr>
          <w:rFonts w:ascii="Arial" w:eastAsia="DengXian" w:hAnsi="Arial" w:cs="Arial"/>
          <w:sz w:val="22"/>
        </w:rPr>
        <w:t>类</w:t>
      </w:r>
      <w:r>
        <w:rPr>
          <w:rFonts w:ascii="Arial" w:eastAsia="DengXian" w:hAnsi="Arial" w:cs="Arial"/>
          <w:sz w:val="22"/>
        </w:rPr>
        <w:t xml:space="preserve">   </w:t>
      </w:r>
    </w:p>
    <w:p w14:paraId="0673F2F4" w14:textId="77777777" w:rsidR="008A7D9E" w:rsidRDefault="00624DA5">
      <w:pPr>
        <w:spacing w:before="120" w:after="120" w:line="288" w:lineRule="auto"/>
        <w:jc w:val="left"/>
      </w:pPr>
      <w:r>
        <w:rPr>
          <w:rFonts w:ascii="Arial" w:eastAsia="DengXian" w:hAnsi="Arial" w:cs="Arial"/>
          <w:sz w:val="22"/>
        </w:rPr>
        <w:t>F.F</w:t>
      </w:r>
      <w:r>
        <w:rPr>
          <w:rFonts w:ascii="Arial" w:eastAsia="DengXian" w:hAnsi="Arial" w:cs="Arial"/>
          <w:sz w:val="22"/>
        </w:rPr>
        <w:t>类</w:t>
      </w:r>
    </w:p>
    <w:p w14:paraId="293C2175" w14:textId="77777777" w:rsidR="008A7D9E" w:rsidRDefault="00624DA5">
      <w:pPr>
        <w:spacing w:before="120" w:after="120" w:line="288" w:lineRule="auto"/>
        <w:jc w:val="left"/>
      </w:pPr>
      <w:commentRangeStart w:id="1095"/>
      <w:r>
        <w:rPr>
          <w:rFonts w:ascii="Arial" w:eastAsia="DengXian" w:hAnsi="Arial" w:cs="Arial"/>
          <w:sz w:val="22"/>
        </w:rPr>
        <w:t>11.</w:t>
      </w:r>
      <w:r>
        <w:rPr>
          <w:rFonts w:ascii="Arial" w:eastAsia="DengXian" w:hAnsi="Arial" w:cs="Arial"/>
          <w:sz w:val="22"/>
        </w:rPr>
        <w:t>全国消防宣传日是（</w:t>
      </w:r>
      <w:r>
        <w:rPr>
          <w:rFonts w:ascii="Arial" w:eastAsia="DengXian" w:hAnsi="Arial" w:cs="Arial"/>
          <w:sz w:val="22"/>
        </w:rPr>
        <w:t xml:space="preserve">    </w:t>
      </w:r>
      <w:r>
        <w:rPr>
          <w:rFonts w:ascii="Arial" w:eastAsia="DengXian" w:hAnsi="Arial" w:cs="Arial"/>
          <w:sz w:val="22"/>
        </w:rPr>
        <w:t>）。</w:t>
      </w:r>
      <w:commentRangeEnd w:id="1095"/>
      <w:r>
        <w:commentReference w:id="1095"/>
      </w:r>
    </w:p>
    <w:p w14:paraId="02DC3C6E" w14:textId="77777777" w:rsidR="008A7D9E" w:rsidRDefault="00624DA5">
      <w:pPr>
        <w:spacing w:before="120" w:after="120" w:line="288" w:lineRule="auto"/>
        <w:jc w:val="left"/>
      </w:pPr>
      <w:r>
        <w:rPr>
          <w:rFonts w:ascii="Arial" w:eastAsia="DengXian" w:hAnsi="Arial" w:cs="Arial"/>
          <w:sz w:val="22"/>
        </w:rPr>
        <w:t>A.1</w:t>
      </w:r>
      <w:r>
        <w:rPr>
          <w:rFonts w:ascii="Arial" w:eastAsia="DengXian" w:hAnsi="Arial" w:cs="Arial"/>
          <w:sz w:val="22"/>
        </w:rPr>
        <w:t>月</w:t>
      </w:r>
      <w:r>
        <w:rPr>
          <w:rFonts w:ascii="Arial" w:eastAsia="DengXian" w:hAnsi="Arial" w:cs="Arial"/>
          <w:sz w:val="22"/>
        </w:rPr>
        <w:t>19</w:t>
      </w:r>
      <w:r>
        <w:rPr>
          <w:rFonts w:ascii="Arial" w:eastAsia="DengXian" w:hAnsi="Arial" w:cs="Arial"/>
          <w:sz w:val="22"/>
        </w:rPr>
        <w:t>日</w:t>
      </w:r>
      <w:r>
        <w:rPr>
          <w:rFonts w:ascii="Arial" w:eastAsia="DengXian" w:hAnsi="Arial" w:cs="Arial"/>
          <w:sz w:val="22"/>
        </w:rPr>
        <w:t xml:space="preserve">    </w:t>
      </w:r>
    </w:p>
    <w:p w14:paraId="560700E8" w14:textId="77777777" w:rsidR="008A7D9E" w:rsidRDefault="00624DA5">
      <w:pPr>
        <w:spacing w:before="120" w:after="120" w:line="288" w:lineRule="auto"/>
        <w:jc w:val="left"/>
      </w:pPr>
      <w:r>
        <w:rPr>
          <w:rFonts w:ascii="Arial" w:eastAsia="DengXian" w:hAnsi="Arial" w:cs="Arial"/>
          <w:sz w:val="22"/>
        </w:rPr>
        <w:t>B.11</w:t>
      </w:r>
      <w:r>
        <w:rPr>
          <w:rFonts w:ascii="Arial" w:eastAsia="DengXian" w:hAnsi="Arial" w:cs="Arial"/>
          <w:sz w:val="22"/>
        </w:rPr>
        <w:t>月</w:t>
      </w:r>
      <w:r>
        <w:rPr>
          <w:rFonts w:ascii="Arial" w:eastAsia="DengXian" w:hAnsi="Arial" w:cs="Arial"/>
          <w:sz w:val="22"/>
        </w:rPr>
        <w:t>9</w:t>
      </w:r>
      <w:r>
        <w:rPr>
          <w:rFonts w:ascii="Arial" w:eastAsia="DengXian" w:hAnsi="Arial" w:cs="Arial"/>
          <w:sz w:val="22"/>
        </w:rPr>
        <w:t>日</w:t>
      </w:r>
      <w:r>
        <w:rPr>
          <w:rFonts w:ascii="Arial" w:eastAsia="DengXian" w:hAnsi="Arial" w:cs="Arial"/>
          <w:sz w:val="22"/>
        </w:rPr>
        <w:t xml:space="preserve">    </w:t>
      </w:r>
    </w:p>
    <w:p w14:paraId="65BA9FEB" w14:textId="77777777" w:rsidR="008A7D9E" w:rsidRDefault="00624DA5">
      <w:pPr>
        <w:spacing w:before="120" w:after="120" w:line="288" w:lineRule="auto"/>
        <w:jc w:val="left"/>
      </w:pPr>
      <w:r>
        <w:rPr>
          <w:rFonts w:ascii="Arial" w:eastAsia="DengXian" w:hAnsi="Arial" w:cs="Arial"/>
          <w:sz w:val="22"/>
        </w:rPr>
        <w:t>C.9</w:t>
      </w:r>
      <w:r>
        <w:rPr>
          <w:rFonts w:ascii="Arial" w:eastAsia="DengXian" w:hAnsi="Arial" w:cs="Arial"/>
          <w:sz w:val="22"/>
        </w:rPr>
        <w:t>月</w:t>
      </w:r>
      <w:r>
        <w:rPr>
          <w:rFonts w:ascii="Arial" w:eastAsia="DengXian" w:hAnsi="Arial" w:cs="Arial"/>
          <w:sz w:val="22"/>
        </w:rPr>
        <w:t>11</w:t>
      </w:r>
      <w:r>
        <w:rPr>
          <w:rFonts w:ascii="Arial" w:eastAsia="DengXian" w:hAnsi="Arial" w:cs="Arial"/>
          <w:sz w:val="22"/>
        </w:rPr>
        <w:t>日</w:t>
      </w:r>
      <w:r>
        <w:rPr>
          <w:rFonts w:ascii="Arial" w:eastAsia="DengXian" w:hAnsi="Arial" w:cs="Arial"/>
          <w:sz w:val="22"/>
        </w:rPr>
        <w:t xml:space="preserve">    </w:t>
      </w:r>
    </w:p>
    <w:p w14:paraId="4395F0D5" w14:textId="77777777" w:rsidR="008A7D9E" w:rsidRDefault="00624DA5">
      <w:pPr>
        <w:spacing w:before="120" w:after="120" w:line="288" w:lineRule="auto"/>
        <w:jc w:val="left"/>
      </w:pPr>
      <w:r>
        <w:rPr>
          <w:rFonts w:ascii="Arial" w:eastAsia="DengXian" w:hAnsi="Arial" w:cs="Arial"/>
          <w:sz w:val="22"/>
        </w:rPr>
        <w:t>D.4</w:t>
      </w:r>
      <w:r>
        <w:rPr>
          <w:rFonts w:ascii="Arial" w:eastAsia="DengXian" w:hAnsi="Arial" w:cs="Arial"/>
          <w:sz w:val="22"/>
        </w:rPr>
        <w:t>月</w:t>
      </w:r>
      <w:r>
        <w:rPr>
          <w:rFonts w:ascii="Arial" w:eastAsia="DengXian" w:hAnsi="Arial" w:cs="Arial"/>
          <w:sz w:val="22"/>
        </w:rPr>
        <w:t>17</w:t>
      </w:r>
      <w:r>
        <w:rPr>
          <w:rFonts w:ascii="Arial" w:eastAsia="DengXian" w:hAnsi="Arial" w:cs="Arial"/>
          <w:sz w:val="22"/>
        </w:rPr>
        <w:t>日</w:t>
      </w:r>
    </w:p>
    <w:p w14:paraId="6A44FBE2" w14:textId="77777777" w:rsidR="008A7D9E" w:rsidRDefault="00624DA5">
      <w:pPr>
        <w:spacing w:before="120" w:after="120" w:line="288" w:lineRule="auto"/>
        <w:jc w:val="left"/>
      </w:pPr>
      <w:commentRangeStart w:id="1096"/>
      <w:r>
        <w:rPr>
          <w:rFonts w:ascii="Arial" w:eastAsia="DengXian" w:hAnsi="Arial" w:cs="Arial"/>
          <w:sz w:val="22"/>
        </w:rPr>
        <w:t>12.</w:t>
      </w:r>
      <w:r>
        <w:rPr>
          <w:rFonts w:ascii="Arial" w:eastAsia="DengXian" w:hAnsi="Arial" w:cs="Arial"/>
          <w:sz w:val="22"/>
        </w:rPr>
        <w:t>高楼发生火灾后，不能（</w:t>
      </w:r>
      <w:r>
        <w:rPr>
          <w:rFonts w:ascii="Arial" w:eastAsia="DengXian" w:hAnsi="Arial" w:cs="Arial"/>
          <w:sz w:val="22"/>
        </w:rPr>
        <w:t xml:space="preserve">   </w:t>
      </w:r>
      <w:r>
        <w:rPr>
          <w:rFonts w:ascii="Arial" w:eastAsia="DengXian" w:hAnsi="Arial" w:cs="Arial"/>
          <w:sz w:val="22"/>
        </w:rPr>
        <w:t>）。</w:t>
      </w:r>
      <w:commentRangeEnd w:id="1096"/>
      <w:r>
        <w:commentReference w:id="1096"/>
      </w:r>
    </w:p>
    <w:p w14:paraId="73800B8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乘电梯下去</w:t>
      </w:r>
      <w:r>
        <w:rPr>
          <w:rFonts w:ascii="Arial" w:eastAsia="DengXian" w:hAnsi="Arial" w:cs="Arial"/>
          <w:sz w:val="22"/>
        </w:rPr>
        <w:t xml:space="preserve">    </w:t>
      </w:r>
    </w:p>
    <w:p w14:paraId="12463E1D"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用湿毛巾堵住口鼻</w:t>
      </w:r>
      <w:r>
        <w:rPr>
          <w:rFonts w:ascii="Arial" w:eastAsia="DengXian" w:hAnsi="Arial" w:cs="Arial"/>
          <w:sz w:val="22"/>
        </w:rPr>
        <w:t xml:space="preserve">    </w:t>
      </w:r>
    </w:p>
    <w:p w14:paraId="2BC9A7B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从楼梯跑下来</w:t>
      </w:r>
    </w:p>
    <w:p w14:paraId="7234E941" w14:textId="77777777" w:rsidR="008A7D9E" w:rsidRDefault="00624DA5">
      <w:pPr>
        <w:spacing w:before="120" w:after="120" w:line="288" w:lineRule="auto"/>
        <w:jc w:val="left"/>
      </w:pPr>
      <w:commentRangeStart w:id="1097"/>
      <w:r>
        <w:rPr>
          <w:rFonts w:ascii="Arial" w:eastAsia="DengXian" w:hAnsi="Arial" w:cs="Arial"/>
          <w:sz w:val="22"/>
        </w:rPr>
        <w:t>13.</w:t>
      </w:r>
      <w:r>
        <w:rPr>
          <w:rFonts w:ascii="Arial" w:eastAsia="DengXian" w:hAnsi="Arial" w:cs="Arial"/>
          <w:sz w:val="22"/>
        </w:rPr>
        <w:t>灭火器上的压力表用红，黄，绿三色表示灭火器的压力情况，当指针在红色区域表示（</w:t>
      </w:r>
      <w:r>
        <w:rPr>
          <w:rFonts w:ascii="Arial" w:eastAsia="DengXian" w:hAnsi="Arial" w:cs="Arial"/>
          <w:sz w:val="22"/>
        </w:rPr>
        <w:t xml:space="preserve">   </w:t>
      </w:r>
      <w:r>
        <w:rPr>
          <w:rFonts w:ascii="Arial" w:eastAsia="DengXian" w:hAnsi="Arial" w:cs="Arial"/>
          <w:sz w:val="22"/>
        </w:rPr>
        <w:t>）。</w:t>
      </w:r>
      <w:commentRangeEnd w:id="1097"/>
      <w:r>
        <w:commentReference w:id="1097"/>
      </w:r>
    </w:p>
    <w:p w14:paraId="72E55C85"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正常</w:t>
      </w:r>
      <w:r>
        <w:rPr>
          <w:rFonts w:ascii="Arial" w:eastAsia="DengXian" w:hAnsi="Arial" w:cs="Arial"/>
          <w:sz w:val="22"/>
        </w:rPr>
        <w:t xml:space="preserve">    </w:t>
      </w:r>
    </w:p>
    <w:p w14:paraId="641B4889"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偏高</w:t>
      </w:r>
      <w:r>
        <w:rPr>
          <w:rFonts w:ascii="Arial" w:eastAsia="DengXian" w:hAnsi="Arial" w:cs="Arial"/>
          <w:sz w:val="22"/>
        </w:rPr>
        <w:t xml:space="preserve">    </w:t>
      </w:r>
    </w:p>
    <w:p w14:paraId="05BA911B"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偏低</w:t>
      </w:r>
    </w:p>
    <w:p w14:paraId="615D6A69" w14:textId="77777777" w:rsidR="008A7D9E" w:rsidRDefault="00624DA5">
      <w:pPr>
        <w:spacing w:before="120" w:after="120" w:line="288" w:lineRule="auto"/>
        <w:jc w:val="left"/>
      </w:pPr>
      <w:commentRangeStart w:id="1098"/>
      <w:r>
        <w:rPr>
          <w:rFonts w:ascii="Arial" w:eastAsia="DengXian" w:hAnsi="Arial" w:cs="Arial"/>
          <w:sz w:val="22"/>
        </w:rPr>
        <w:t>14.</w:t>
      </w:r>
      <w:r>
        <w:rPr>
          <w:rFonts w:ascii="Arial" w:eastAsia="DengXian" w:hAnsi="Arial" w:cs="Arial"/>
          <w:sz w:val="22"/>
        </w:rPr>
        <w:t>点燃的香烟引燃下列哪种物品所需要的时间最短</w:t>
      </w:r>
      <w:r>
        <w:rPr>
          <w:rFonts w:ascii="Arial" w:eastAsia="DengXian" w:hAnsi="Arial" w:cs="Arial"/>
          <w:sz w:val="22"/>
        </w:rPr>
        <w:t>(   )</w:t>
      </w:r>
      <w:r>
        <w:rPr>
          <w:rFonts w:ascii="Arial" w:eastAsia="DengXian" w:hAnsi="Arial" w:cs="Arial"/>
          <w:sz w:val="22"/>
        </w:rPr>
        <w:t>。</w:t>
      </w:r>
      <w:commentRangeEnd w:id="1098"/>
      <w:r>
        <w:commentReference w:id="1098"/>
      </w:r>
    </w:p>
    <w:p w14:paraId="57C8216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纸张</w:t>
      </w:r>
      <w:r>
        <w:rPr>
          <w:rFonts w:ascii="Arial" w:eastAsia="DengXian" w:hAnsi="Arial" w:cs="Arial"/>
          <w:sz w:val="22"/>
        </w:rPr>
        <w:t xml:space="preserve">    </w:t>
      </w:r>
    </w:p>
    <w:p w14:paraId="33B71FED"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棉絮</w:t>
      </w:r>
      <w:r>
        <w:rPr>
          <w:rFonts w:ascii="Arial" w:eastAsia="DengXian" w:hAnsi="Arial" w:cs="Arial"/>
          <w:sz w:val="22"/>
        </w:rPr>
        <w:t xml:space="preserve">    </w:t>
      </w:r>
    </w:p>
    <w:p w14:paraId="13508BF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晴纶</w:t>
      </w:r>
      <w:r>
        <w:rPr>
          <w:rFonts w:ascii="Arial" w:eastAsia="DengXian" w:hAnsi="Arial" w:cs="Arial"/>
          <w:sz w:val="22"/>
        </w:rPr>
        <w:t xml:space="preserve">    </w:t>
      </w:r>
    </w:p>
    <w:p w14:paraId="14160D13"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木头</w:t>
      </w:r>
    </w:p>
    <w:p w14:paraId="2D0047ED" w14:textId="77777777" w:rsidR="008A7D9E" w:rsidRDefault="00624DA5">
      <w:pPr>
        <w:spacing w:before="120" w:after="120" w:line="288" w:lineRule="auto"/>
        <w:jc w:val="left"/>
      </w:pPr>
      <w:commentRangeStart w:id="1099"/>
      <w:r>
        <w:rPr>
          <w:rFonts w:ascii="Arial" w:eastAsia="DengXian" w:hAnsi="Arial" w:cs="Arial"/>
          <w:sz w:val="22"/>
        </w:rPr>
        <w:t>15.</w:t>
      </w:r>
      <w:r>
        <w:rPr>
          <w:rFonts w:ascii="Arial" w:eastAsia="DengXian" w:hAnsi="Arial" w:cs="Arial"/>
          <w:sz w:val="22"/>
        </w:rPr>
        <w:t>点燃的香烟引起棉絮、木棉着火，只需多长时间（</w:t>
      </w:r>
      <w:r>
        <w:rPr>
          <w:rFonts w:ascii="Arial" w:eastAsia="DengXian" w:hAnsi="Arial" w:cs="Arial"/>
          <w:sz w:val="22"/>
        </w:rPr>
        <w:t xml:space="preserve">  </w:t>
      </w:r>
      <w:r>
        <w:rPr>
          <w:rFonts w:ascii="Arial" w:eastAsia="DengXian" w:hAnsi="Arial" w:cs="Arial"/>
          <w:sz w:val="22"/>
        </w:rPr>
        <w:t>）。</w:t>
      </w:r>
      <w:commentRangeEnd w:id="1099"/>
      <w:r>
        <w:commentReference w:id="1099"/>
      </w:r>
    </w:p>
    <w:p w14:paraId="7ED42782" w14:textId="77777777" w:rsidR="008A7D9E" w:rsidRDefault="00624DA5">
      <w:pPr>
        <w:spacing w:before="120" w:after="120" w:line="288" w:lineRule="auto"/>
        <w:jc w:val="left"/>
      </w:pPr>
      <w:r>
        <w:rPr>
          <w:rFonts w:ascii="Arial" w:eastAsia="DengXian" w:hAnsi="Arial" w:cs="Arial"/>
          <w:sz w:val="22"/>
        </w:rPr>
        <w:t>A.1—2</w:t>
      </w:r>
      <w:r>
        <w:rPr>
          <w:rFonts w:ascii="Arial" w:eastAsia="DengXian" w:hAnsi="Arial" w:cs="Arial"/>
          <w:sz w:val="22"/>
        </w:rPr>
        <w:t>分钟</w:t>
      </w:r>
      <w:r>
        <w:rPr>
          <w:rFonts w:ascii="Arial" w:eastAsia="DengXian" w:hAnsi="Arial" w:cs="Arial"/>
          <w:sz w:val="22"/>
        </w:rPr>
        <w:t xml:space="preserve">    </w:t>
      </w:r>
    </w:p>
    <w:p w14:paraId="2BFCB351" w14:textId="77777777" w:rsidR="008A7D9E" w:rsidRDefault="00624DA5">
      <w:pPr>
        <w:spacing w:before="120" w:after="120" w:line="288" w:lineRule="auto"/>
        <w:jc w:val="left"/>
      </w:pPr>
      <w:r>
        <w:rPr>
          <w:rFonts w:ascii="Arial" w:eastAsia="DengXian" w:hAnsi="Arial" w:cs="Arial"/>
          <w:sz w:val="22"/>
        </w:rPr>
        <w:t>B.3—4</w:t>
      </w:r>
      <w:r>
        <w:rPr>
          <w:rFonts w:ascii="Arial" w:eastAsia="DengXian" w:hAnsi="Arial" w:cs="Arial"/>
          <w:sz w:val="22"/>
        </w:rPr>
        <w:t>分钟</w:t>
      </w:r>
      <w:r>
        <w:rPr>
          <w:rFonts w:ascii="Arial" w:eastAsia="DengXian" w:hAnsi="Arial" w:cs="Arial"/>
          <w:sz w:val="22"/>
        </w:rPr>
        <w:t xml:space="preserve">    </w:t>
      </w:r>
    </w:p>
    <w:p w14:paraId="18780577" w14:textId="77777777" w:rsidR="008A7D9E" w:rsidRDefault="00624DA5">
      <w:pPr>
        <w:spacing w:before="120" w:after="120" w:line="288" w:lineRule="auto"/>
        <w:jc w:val="left"/>
      </w:pPr>
      <w:r>
        <w:rPr>
          <w:rFonts w:ascii="Arial" w:eastAsia="DengXian" w:hAnsi="Arial" w:cs="Arial"/>
          <w:sz w:val="22"/>
        </w:rPr>
        <w:t>C.5—6</w:t>
      </w:r>
      <w:r>
        <w:rPr>
          <w:rFonts w:ascii="Arial" w:eastAsia="DengXian" w:hAnsi="Arial" w:cs="Arial"/>
          <w:sz w:val="22"/>
        </w:rPr>
        <w:t>分钟</w:t>
      </w:r>
      <w:r>
        <w:rPr>
          <w:rFonts w:ascii="Arial" w:eastAsia="DengXian" w:hAnsi="Arial" w:cs="Arial"/>
          <w:sz w:val="22"/>
        </w:rPr>
        <w:t xml:space="preserve">    </w:t>
      </w:r>
    </w:p>
    <w:p w14:paraId="4F76744E" w14:textId="77777777" w:rsidR="008A7D9E" w:rsidRDefault="00624DA5">
      <w:pPr>
        <w:spacing w:before="120" w:after="120" w:line="288" w:lineRule="auto"/>
        <w:jc w:val="left"/>
      </w:pPr>
      <w:r>
        <w:rPr>
          <w:rFonts w:ascii="Arial" w:eastAsia="DengXian" w:hAnsi="Arial" w:cs="Arial"/>
          <w:sz w:val="22"/>
        </w:rPr>
        <w:t>D.8—10</w:t>
      </w:r>
      <w:r>
        <w:rPr>
          <w:rFonts w:ascii="Arial" w:eastAsia="DengXian" w:hAnsi="Arial" w:cs="Arial"/>
          <w:sz w:val="22"/>
        </w:rPr>
        <w:t>分钟</w:t>
      </w:r>
    </w:p>
    <w:p w14:paraId="0E58B885" w14:textId="77777777" w:rsidR="008A7D9E" w:rsidRDefault="00624DA5">
      <w:pPr>
        <w:spacing w:before="120" w:after="120" w:line="288" w:lineRule="auto"/>
        <w:jc w:val="left"/>
      </w:pPr>
      <w:commentRangeStart w:id="1100"/>
      <w:r>
        <w:rPr>
          <w:rFonts w:ascii="Arial" w:eastAsia="DengXian" w:hAnsi="Arial" w:cs="Arial"/>
          <w:sz w:val="22"/>
        </w:rPr>
        <w:t>16.</w:t>
      </w:r>
      <w:r>
        <w:rPr>
          <w:rFonts w:ascii="Arial" w:eastAsia="DengXian" w:hAnsi="Arial" w:cs="Arial"/>
          <w:sz w:val="22"/>
        </w:rPr>
        <w:t>未熄灭的烟头中心温度可达</w:t>
      </w:r>
      <w:r>
        <w:rPr>
          <w:rFonts w:ascii="Arial" w:eastAsia="DengXian" w:hAnsi="Arial" w:cs="Arial"/>
          <w:sz w:val="22"/>
        </w:rPr>
        <w:t xml:space="preserve"> (   ) </w:t>
      </w:r>
      <w:r>
        <w:rPr>
          <w:rFonts w:ascii="Arial" w:eastAsia="DengXian" w:hAnsi="Arial" w:cs="Arial"/>
          <w:sz w:val="22"/>
        </w:rPr>
        <w:t>。</w:t>
      </w:r>
      <w:commentRangeEnd w:id="1100"/>
      <w:r>
        <w:commentReference w:id="1100"/>
      </w:r>
    </w:p>
    <w:p w14:paraId="7CAB742B" w14:textId="77777777" w:rsidR="008A7D9E" w:rsidRDefault="00624DA5">
      <w:pPr>
        <w:spacing w:before="120" w:after="120" w:line="288" w:lineRule="auto"/>
        <w:jc w:val="left"/>
      </w:pPr>
      <w:r>
        <w:rPr>
          <w:rFonts w:ascii="Arial" w:eastAsia="DengXian" w:hAnsi="Arial" w:cs="Arial"/>
          <w:sz w:val="22"/>
        </w:rPr>
        <w:t>A.500</w:t>
      </w:r>
      <w:r>
        <w:rPr>
          <w:rFonts w:ascii="Arial" w:eastAsia="DengXian" w:hAnsi="Arial" w:cs="Arial"/>
          <w:sz w:val="22"/>
        </w:rPr>
        <w:t>度</w:t>
      </w:r>
      <w:r>
        <w:rPr>
          <w:rFonts w:ascii="Arial" w:eastAsia="DengXian" w:hAnsi="Arial" w:cs="Arial"/>
          <w:sz w:val="22"/>
        </w:rPr>
        <w:t xml:space="preserve">    </w:t>
      </w:r>
    </w:p>
    <w:p w14:paraId="58949C1E" w14:textId="77777777" w:rsidR="008A7D9E" w:rsidRDefault="00624DA5">
      <w:pPr>
        <w:spacing w:before="120" w:after="120" w:line="288" w:lineRule="auto"/>
        <w:jc w:val="left"/>
      </w:pPr>
      <w:r>
        <w:rPr>
          <w:rFonts w:ascii="Arial" w:eastAsia="DengXian" w:hAnsi="Arial" w:cs="Arial"/>
          <w:sz w:val="22"/>
        </w:rPr>
        <w:lastRenderedPageBreak/>
        <w:t>B.800</w:t>
      </w:r>
      <w:r>
        <w:rPr>
          <w:rFonts w:ascii="Arial" w:eastAsia="DengXian" w:hAnsi="Arial" w:cs="Arial"/>
          <w:sz w:val="22"/>
        </w:rPr>
        <w:t>度</w:t>
      </w:r>
      <w:r>
        <w:rPr>
          <w:rFonts w:ascii="Arial" w:eastAsia="DengXian" w:hAnsi="Arial" w:cs="Arial"/>
          <w:sz w:val="22"/>
        </w:rPr>
        <w:t xml:space="preserve">    </w:t>
      </w:r>
    </w:p>
    <w:p w14:paraId="58360689" w14:textId="77777777" w:rsidR="008A7D9E" w:rsidRDefault="00624DA5">
      <w:pPr>
        <w:spacing w:before="120" w:after="120" w:line="288" w:lineRule="auto"/>
        <w:jc w:val="left"/>
      </w:pPr>
      <w:r>
        <w:rPr>
          <w:rFonts w:ascii="Arial" w:eastAsia="DengXian" w:hAnsi="Arial" w:cs="Arial"/>
          <w:sz w:val="22"/>
        </w:rPr>
        <w:t>C. 1000</w:t>
      </w:r>
      <w:r>
        <w:rPr>
          <w:rFonts w:ascii="Arial" w:eastAsia="DengXian" w:hAnsi="Arial" w:cs="Arial"/>
          <w:sz w:val="22"/>
        </w:rPr>
        <w:t>度</w:t>
      </w:r>
      <w:r>
        <w:rPr>
          <w:rFonts w:ascii="Arial" w:eastAsia="DengXian" w:hAnsi="Arial" w:cs="Arial"/>
          <w:sz w:val="22"/>
        </w:rPr>
        <w:t xml:space="preserve">    </w:t>
      </w:r>
    </w:p>
    <w:p w14:paraId="2BA5953B" w14:textId="77777777" w:rsidR="008A7D9E" w:rsidRDefault="00624DA5">
      <w:pPr>
        <w:spacing w:before="120" w:after="120" w:line="288" w:lineRule="auto"/>
        <w:jc w:val="left"/>
      </w:pPr>
      <w:r>
        <w:rPr>
          <w:rFonts w:ascii="Arial" w:eastAsia="DengXian" w:hAnsi="Arial" w:cs="Arial"/>
          <w:sz w:val="22"/>
        </w:rPr>
        <w:t>D.1200</w:t>
      </w:r>
      <w:r>
        <w:rPr>
          <w:rFonts w:ascii="Arial" w:eastAsia="DengXian" w:hAnsi="Arial" w:cs="Arial"/>
          <w:sz w:val="22"/>
        </w:rPr>
        <w:t>度</w:t>
      </w:r>
    </w:p>
    <w:p w14:paraId="0A5ABBA6" w14:textId="77777777" w:rsidR="008A7D9E" w:rsidRDefault="00624DA5">
      <w:pPr>
        <w:spacing w:before="120" w:after="120" w:line="288" w:lineRule="auto"/>
        <w:jc w:val="left"/>
      </w:pPr>
      <w:commentRangeStart w:id="1101"/>
      <w:r>
        <w:rPr>
          <w:rFonts w:ascii="Arial" w:eastAsia="DengXian" w:hAnsi="Arial" w:cs="Arial"/>
          <w:sz w:val="22"/>
        </w:rPr>
        <w:t>17.</w:t>
      </w:r>
      <w:r>
        <w:rPr>
          <w:rFonts w:ascii="Arial" w:eastAsia="DengXian" w:hAnsi="Arial" w:cs="Arial"/>
          <w:sz w:val="22"/>
        </w:rPr>
        <w:t>重点消防单位至少每（</w:t>
      </w:r>
      <w:r>
        <w:rPr>
          <w:rFonts w:ascii="Arial" w:eastAsia="DengXian" w:hAnsi="Arial" w:cs="Arial"/>
          <w:sz w:val="22"/>
        </w:rPr>
        <w:t xml:space="preserve">   </w:t>
      </w:r>
      <w:r>
        <w:rPr>
          <w:rFonts w:ascii="Arial" w:eastAsia="DengXian" w:hAnsi="Arial" w:cs="Arial"/>
          <w:sz w:val="22"/>
        </w:rPr>
        <w:t>）进行一次灭火和应急疏散演练。</w:t>
      </w:r>
      <w:commentRangeEnd w:id="1101"/>
      <w:r>
        <w:commentReference w:id="1101"/>
      </w:r>
    </w:p>
    <w:p w14:paraId="55DD802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半年</w:t>
      </w:r>
      <w:r>
        <w:rPr>
          <w:rFonts w:ascii="Arial" w:eastAsia="DengXian" w:hAnsi="Arial" w:cs="Arial"/>
          <w:sz w:val="22"/>
        </w:rPr>
        <w:t xml:space="preserve">    </w:t>
      </w:r>
    </w:p>
    <w:p w14:paraId="2D8A68D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一年</w:t>
      </w:r>
      <w:r>
        <w:rPr>
          <w:rFonts w:ascii="Arial" w:eastAsia="DengXian" w:hAnsi="Arial" w:cs="Arial"/>
          <w:sz w:val="22"/>
        </w:rPr>
        <w:t xml:space="preserve">    </w:t>
      </w:r>
    </w:p>
    <w:p w14:paraId="31E569B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两年</w:t>
      </w:r>
    </w:p>
    <w:p w14:paraId="49161269" w14:textId="77777777" w:rsidR="008A7D9E" w:rsidRDefault="00624DA5">
      <w:pPr>
        <w:spacing w:before="120" w:after="120" w:line="288" w:lineRule="auto"/>
        <w:jc w:val="left"/>
      </w:pPr>
      <w:commentRangeStart w:id="1102"/>
      <w:r>
        <w:rPr>
          <w:rFonts w:ascii="Arial" w:eastAsia="DengXian" w:hAnsi="Arial" w:cs="Arial"/>
          <w:sz w:val="22"/>
        </w:rPr>
        <w:t>18.</w:t>
      </w:r>
      <w:r>
        <w:rPr>
          <w:rFonts w:ascii="Arial" w:eastAsia="DengXian" w:hAnsi="Arial" w:cs="Arial"/>
          <w:sz w:val="22"/>
        </w:rPr>
        <w:t>下面可以用于扑救带电设备电气火灾的灭火剂是（</w:t>
      </w:r>
      <w:r>
        <w:rPr>
          <w:rFonts w:ascii="Arial" w:eastAsia="DengXian" w:hAnsi="Arial" w:cs="Arial"/>
          <w:sz w:val="22"/>
        </w:rPr>
        <w:t xml:space="preserve">    </w:t>
      </w:r>
      <w:r>
        <w:rPr>
          <w:rFonts w:ascii="Arial" w:eastAsia="DengXian" w:hAnsi="Arial" w:cs="Arial"/>
          <w:sz w:val="22"/>
        </w:rPr>
        <w:t>）。</w:t>
      </w:r>
      <w:commentRangeEnd w:id="1102"/>
      <w:r>
        <w:commentReference w:id="1102"/>
      </w:r>
    </w:p>
    <w:p w14:paraId="6ECD1A1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泡沫灭火剂</w:t>
      </w:r>
      <w:r>
        <w:rPr>
          <w:rFonts w:ascii="Arial" w:eastAsia="DengXian" w:hAnsi="Arial" w:cs="Arial"/>
          <w:sz w:val="22"/>
        </w:rPr>
        <w:t xml:space="preserve">    </w:t>
      </w:r>
    </w:p>
    <w:p w14:paraId="4D6DC26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干粉灭火剂</w:t>
      </w:r>
      <w:r>
        <w:rPr>
          <w:rFonts w:ascii="Arial" w:eastAsia="DengXian" w:hAnsi="Arial" w:cs="Arial"/>
          <w:sz w:val="22"/>
        </w:rPr>
        <w:t xml:space="preserve">    </w:t>
      </w:r>
    </w:p>
    <w:p w14:paraId="06C9087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水</w:t>
      </w:r>
    </w:p>
    <w:p w14:paraId="6955DB5F" w14:textId="77777777" w:rsidR="008A7D9E" w:rsidRDefault="00624DA5">
      <w:pPr>
        <w:spacing w:before="120" w:after="120" w:line="288" w:lineRule="auto"/>
        <w:jc w:val="left"/>
      </w:pPr>
      <w:commentRangeStart w:id="1103"/>
      <w:r>
        <w:rPr>
          <w:rFonts w:ascii="Arial" w:eastAsia="DengXian" w:hAnsi="Arial" w:cs="Arial"/>
          <w:sz w:val="22"/>
        </w:rPr>
        <w:t>19.</w:t>
      </w:r>
      <w:r>
        <w:rPr>
          <w:rFonts w:ascii="Arial" w:eastAsia="DengXian" w:hAnsi="Arial" w:cs="Arial"/>
          <w:sz w:val="22"/>
        </w:rPr>
        <w:t>电器起火时，要先（</w:t>
      </w:r>
      <w:r>
        <w:rPr>
          <w:rFonts w:ascii="Arial" w:eastAsia="DengXian" w:hAnsi="Arial" w:cs="Arial"/>
          <w:sz w:val="22"/>
        </w:rPr>
        <w:t xml:space="preserve">    </w:t>
      </w:r>
      <w:r>
        <w:rPr>
          <w:rFonts w:ascii="Arial" w:eastAsia="DengXian" w:hAnsi="Arial" w:cs="Arial"/>
          <w:sz w:val="22"/>
        </w:rPr>
        <w:t>）。</w:t>
      </w:r>
      <w:commentRangeEnd w:id="1103"/>
      <w:r>
        <w:commentReference w:id="1103"/>
      </w:r>
    </w:p>
    <w:p w14:paraId="1DCDC32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打电话报警</w:t>
      </w:r>
      <w:r>
        <w:rPr>
          <w:rFonts w:ascii="Arial" w:eastAsia="DengXian" w:hAnsi="Arial" w:cs="Arial"/>
          <w:sz w:val="22"/>
        </w:rPr>
        <w:t xml:space="preserve">    </w:t>
      </w:r>
    </w:p>
    <w:p w14:paraId="79C54BE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切断电源</w:t>
      </w:r>
      <w:r>
        <w:rPr>
          <w:rFonts w:ascii="Arial" w:eastAsia="DengXian" w:hAnsi="Arial" w:cs="Arial"/>
          <w:sz w:val="22"/>
        </w:rPr>
        <w:t xml:space="preserve">    </w:t>
      </w:r>
    </w:p>
    <w:p w14:paraId="20FD730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用灭火器灭火</w:t>
      </w:r>
    </w:p>
    <w:p w14:paraId="36327723" w14:textId="77777777" w:rsidR="008A7D9E" w:rsidRDefault="00624DA5">
      <w:pPr>
        <w:spacing w:before="120" w:after="120" w:line="288" w:lineRule="auto"/>
        <w:jc w:val="left"/>
      </w:pPr>
      <w:commentRangeStart w:id="1104"/>
      <w:r>
        <w:rPr>
          <w:rFonts w:ascii="Arial" w:eastAsia="DengXian" w:hAnsi="Arial" w:cs="Arial"/>
          <w:sz w:val="22"/>
        </w:rPr>
        <w:t>20.</w:t>
      </w:r>
      <w:r>
        <w:rPr>
          <w:rFonts w:ascii="Arial" w:eastAsia="DengXian" w:hAnsi="Arial" w:cs="Arial"/>
          <w:sz w:val="22"/>
        </w:rPr>
        <w:t>发生火灾时，如各种逃生的路线被切断，最直接的做法应当（</w:t>
      </w:r>
      <w:r>
        <w:rPr>
          <w:rFonts w:ascii="Arial" w:eastAsia="DengXian" w:hAnsi="Arial" w:cs="Arial"/>
          <w:sz w:val="22"/>
        </w:rPr>
        <w:t xml:space="preserve">    </w:t>
      </w:r>
      <w:r>
        <w:rPr>
          <w:rFonts w:ascii="Arial" w:eastAsia="DengXian" w:hAnsi="Arial" w:cs="Arial"/>
          <w:sz w:val="22"/>
        </w:rPr>
        <w:t>）。</w:t>
      </w:r>
      <w:commentRangeEnd w:id="1104"/>
      <w:r>
        <w:commentReference w:id="1104"/>
      </w:r>
    </w:p>
    <w:p w14:paraId="491137E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大声呼救</w:t>
      </w:r>
      <w:r>
        <w:rPr>
          <w:rFonts w:ascii="Arial" w:eastAsia="DengXian" w:hAnsi="Arial" w:cs="Arial"/>
          <w:sz w:val="22"/>
        </w:rPr>
        <w:t xml:space="preserve">    </w:t>
      </w:r>
    </w:p>
    <w:p w14:paraId="349A8FF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强行逃生</w:t>
      </w:r>
      <w:r>
        <w:rPr>
          <w:rFonts w:ascii="Arial" w:eastAsia="DengXian" w:hAnsi="Arial" w:cs="Arial"/>
          <w:sz w:val="22"/>
        </w:rPr>
        <w:t xml:space="preserve">    </w:t>
      </w:r>
    </w:p>
    <w:p w14:paraId="28925BB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退居室内，关闭门窗</w:t>
      </w:r>
    </w:p>
    <w:p w14:paraId="11D5328E" w14:textId="77777777" w:rsidR="008A7D9E" w:rsidRDefault="00624DA5">
      <w:pPr>
        <w:spacing w:before="120" w:after="120" w:line="288" w:lineRule="auto"/>
        <w:jc w:val="left"/>
      </w:pPr>
      <w:commentRangeStart w:id="1105"/>
      <w:r>
        <w:rPr>
          <w:rFonts w:ascii="Arial" w:eastAsia="DengXian" w:hAnsi="Arial" w:cs="Arial"/>
          <w:sz w:val="22"/>
        </w:rPr>
        <w:t>21.</w:t>
      </w:r>
      <w:r>
        <w:rPr>
          <w:rFonts w:ascii="Arial" w:eastAsia="DengXian" w:hAnsi="Arial" w:cs="Arial"/>
          <w:sz w:val="22"/>
        </w:rPr>
        <w:t>珍贵图书起火应选用下列哪种灭火器（</w:t>
      </w:r>
      <w:r>
        <w:rPr>
          <w:rFonts w:ascii="Arial" w:eastAsia="DengXian" w:hAnsi="Arial" w:cs="Arial"/>
          <w:sz w:val="22"/>
        </w:rPr>
        <w:t xml:space="preserve">    </w:t>
      </w:r>
      <w:r>
        <w:rPr>
          <w:rFonts w:ascii="Arial" w:eastAsia="DengXian" w:hAnsi="Arial" w:cs="Arial"/>
          <w:sz w:val="22"/>
        </w:rPr>
        <w:t>）。</w:t>
      </w:r>
      <w:commentRangeEnd w:id="1105"/>
      <w:r>
        <w:commentReference w:id="1105"/>
      </w:r>
    </w:p>
    <w:p w14:paraId="3B01387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清水灭火器</w:t>
      </w:r>
      <w:r>
        <w:rPr>
          <w:rFonts w:ascii="Arial" w:eastAsia="DengXian" w:hAnsi="Arial" w:cs="Arial"/>
          <w:sz w:val="22"/>
        </w:rPr>
        <w:t xml:space="preserve">    </w:t>
      </w:r>
    </w:p>
    <w:p w14:paraId="38E026FD" w14:textId="77777777" w:rsidR="008A7D9E" w:rsidRDefault="00624DA5">
      <w:pPr>
        <w:spacing w:before="120" w:after="120" w:line="288" w:lineRule="auto"/>
        <w:jc w:val="left"/>
      </w:pPr>
      <w:r>
        <w:rPr>
          <w:rFonts w:ascii="Arial" w:eastAsia="DengXian" w:hAnsi="Arial" w:cs="Arial"/>
          <w:sz w:val="22"/>
        </w:rPr>
        <w:t>B.ABC</w:t>
      </w:r>
      <w:r>
        <w:rPr>
          <w:rFonts w:ascii="Arial" w:eastAsia="DengXian" w:hAnsi="Arial" w:cs="Arial"/>
          <w:sz w:val="22"/>
        </w:rPr>
        <w:t>干粉灭火器</w:t>
      </w:r>
      <w:r>
        <w:rPr>
          <w:rFonts w:ascii="Arial" w:eastAsia="DengXian" w:hAnsi="Arial" w:cs="Arial"/>
          <w:sz w:val="22"/>
        </w:rPr>
        <w:t xml:space="preserve">    </w:t>
      </w:r>
    </w:p>
    <w:p w14:paraId="0A44981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二氧化碳灭火器</w:t>
      </w:r>
    </w:p>
    <w:p w14:paraId="048C996F" w14:textId="77777777" w:rsidR="008A7D9E" w:rsidRDefault="00624DA5">
      <w:pPr>
        <w:spacing w:before="120" w:after="120" w:line="288" w:lineRule="auto"/>
        <w:jc w:val="left"/>
      </w:pPr>
      <w:commentRangeStart w:id="1106"/>
      <w:r>
        <w:rPr>
          <w:rFonts w:ascii="Arial" w:eastAsia="DengXian" w:hAnsi="Arial" w:cs="Arial"/>
          <w:sz w:val="22"/>
        </w:rPr>
        <w:t>22.</w:t>
      </w:r>
      <w:r>
        <w:rPr>
          <w:rFonts w:ascii="Arial" w:eastAsia="DengXian" w:hAnsi="Arial" w:cs="Arial"/>
          <w:sz w:val="22"/>
        </w:rPr>
        <w:t>室外消火栓周围多少米以内严禁停车（</w:t>
      </w:r>
      <w:r>
        <w:rPr>
          <w:rFonts w:ascii="Arial" w:eastAsia="DengXian" w:hAnsi="Arial" w:cs="Arial"/>
          <w:sz w:val="22"/>
        </w:rPr>
        <w:t xml:space="preserve">   </w:t>
      </w:r>
      <w:r>
        <w:rPr>
          <w:rFonts w:ascii="Arial" w:eastAsia="DengXian" w:hAnsi="Arial" w:cs="Arial"/>
          <w:sz w:val="22"/>
        </w:rPr>
        <w:t>）。</w:t>
      </w:r>
      <w:commentRangeEnd w:id="1106"/>
      <w:r>
        <w:commentReference w:id="1106"/>
      </w:r>
    </w:p>
    <w:p w14:paraId="20E6E555" w14:textId="77777777" w:rsidR="008A7D9E" w:rsidRDefault="00624DA5">
      <w:pPr>
        <w:spacing w:before="120" w:after="120" w:line="288" w:lineRule="auto"/>
        <w:jc w:val="left"/>
      </w:pPr>
      <w:r>
        <w:rPr>
          <w:rFonts w:ascii="Arial" w:eastAsia="DengXian" w:hAnsi="Arial" w:cs="Arial"/>
          <w:sz w:val="22"/>
        </w:rPr>
        <w:t>A.15</w:t>
      </w:r>
      <w:r>
        <w:rPr>
          <w:rFonts w:ascii="Arial" w:eastAsia="DengXian" w:hAnsi="Arial" w:cs="Arial"/>
          <w:sz w:val="22"/>
        </w:rPr>
        <w:t>米</w:t>
      </w:r>
      <w:r>
        <w:rPr>
          <w:rFonts w:ascii="Arial" w:eastAsia="DengXian" w:hAnsi="Arial" w:cs="Arial"/>
          <w:sz w:val="22"/>
        </w:rPr>
        <w:t xml:space="preserve">    </w:t>
      </w:r>
    </w:p>
    <w:p w14:paraId="54F8B596" w14:textId="77777777" w:rsidR="008A7D9E" w:rsidRDefault="00624DA5">
      <w:pPr>
        <w:spacing w:before="120" w:after="120" w:line="288" w:lineRule="auto"/>
        <w:jc w:val="left"/>
      </w:pPr>
      <w:r>
        <w:rPr>
          <w:rFonts w:ascii="Arial" w:eastAsia="DengXian" w:hAnsi="Arial" w:cs="Arial"/>
          <w:sz w:val="22"/>
        </w:rPr>
        <w:t>B.20</w:t>
      </w:r>
      <w:r>
        <w:rPr>
          <w:rFonts w:ascii="Arial" w:eastAsia="DengXian" w:hAnsi="Arial" w:cs="Arial"/>
          <w:sz w:val="22"/>
        </w:rPr>
        <w:t>米</w:t>
      </w:r>
      <w:r>
        <w:rPr>
          <w:rFonts w:ascii="Arial" w:eastAsia="DengXian" w:hAnsi="Arial" w:cs="Arial"/>
          <w:sz w:val="22"/>
        </w:rPr>
        <w:t xml:space="preserve">    </w:t>
      </w:r>
    </w:p>
    <w:p w14:paraId="645B0ED0" w14:textId="77777777" w:rsidR="008A7D9E" w:rsidRDefault="00624DA5">
      <w:pPr>
        <w:spacing w:before="120" w:after="120" w:line="288" w:lineRule="auto"/>
        <w:jc w:val="left"/>
      </w:pPr>
      <w:r>
        <w:rPr>
          <w:rFonts w:ascii="Arial" w:eastAsia="DengXian" w:hAnsi="Arial" w:cs="Arial"/>
          <w:sz w:val="22"/>
        </w:rPr>
        <w:t>C.25</w:t>
      </w:r>
      <w:r>
        <w:rPr>
          <w:rFonts w:ascii="Arial" w:eastAsia="DengXian" w:hAnsi="Arial" w:cs="Arial"/>
          <w:sz w:val="22"/>
        </w:rPr>
        <w:t>米</w:t>
      </w:r>
      <w:r>
        <w:rPr>
          <w:rFonts w:ascii="Arial" w:eastAsia="DengXian" w:hAnsi="Arial" w:cs="Arial"/>
          <w:sz w:val="22"/>
        </w:rPr>
        <w:t xml:space="preserve">    </w:t>
      </w:r>
    </w:p>
    <w:p w14:paraId="14541ACE" w14:textId="77777777" w:rsidR="008A7D9E" w:rsidRDefault="00624DA5">
      <w:pPr>
        <w:spacing w:before="120" w:after="120" w:line="288" w:lineRule="auto"/>
        <w:jc w:val="left"/>
      </w:pPr>
      <w:r>
        <w:rPr>
          <w:rFonts w:ascii="Arial" w:eastAsia="DengXian" w:hAnsi="Arial" w:cs="Arial"/>
          <w:sz w:val="22"/>
        </w:rPr>
        <w:t>D.30</w:t>
      </w:r>
      <w:r>
        <w:rPr>
          <w:rFonts w:ascii="Arial" w:eastAsia="DengXian" w:hAnsi="Arial" w:cs="Arial"/>
          <w:sz w:val="22"/>
        </w:rPr>
        <w:t>米</w:t>
      </w:r>
    </w:p>
    <w:p w14:paraId="7995111F" w14:textId="77777777" w:rsidR="008A7D9E" w:rsidRDefault="00624DA5">
      <w:pPr>
        <w:spacing w:before="120" w:after="120" w:line="288" w:lineRule="auto"/>
        <w:jc w:val="left"/>
      </w:pPr>
      <w:commentRangeStart w:id="1107"/>
      <w:r>
        <w:rPr>
          <w:rFonts w:ascii="Arial" w:eastAsia="DengXian" w:hAnsi="Arial" w:cs="Arial"/>
          <w:sz w:val="22"/>
        </w:rPr>
        <w:t>23.</w:t>
      </w:r>
      <w:r>
        <w:rPr>
          <w:rFonts w:ascii="Arial" w:eastAsia="DengXian" w:hAnsi="Arial" w:cs="Arial"/>
          <w:sz w:val="22"/>
        </w:rPr>
        <w:t>在我们国家，（</w:t>
      </w:r>
      <w:r>
        <w:rPr>
          <w:rFonts w:ascii="Arial" w:eastAsia="DengXian" w:hAnsi="Arial" w:cs="Arial"/>
          <w:sz w:val="22"/>
        </w:rPr>
        <w:t xml:space="preserve">  </w:t>
      </w:r>
      <w:r>
        <w:rPr>
          <w:rFonts w:ascii="Arial" w:eastAsia="DengXian" w:hAnsi="Arial" w:cs="Arial"/>
          <w:sz w:val="22"/>
        </w:rPr>
        <w:t>）领导全国消防工作。</w:t>
      </w:r>
      <w:commentRangeEnd w:id="1107"/>
      <w:r>
        <w:commentReference w:id="1107"/>
      </w:r>
    </w:p>
    <w:p w14:paraId="66BECC9E" w14:textId="77777777" w:rsidR="008A7D9E" w:rsidRDefault="00624DA5">
      <w:pPr>
        <w:spacing w:before="120" w:after="120" w:line="288" w:lineRule="auto"/>
        <w:jc w:val="left"/>
      </w:pPr>
      <w:r>
        <w:rPr>
          <w:rFonts w:ascii="Arial" w:eastAsia="DengXian" w:hAnsi="Arial" w:cs="Arial"/>
          <w:sz w:val="22"/>
        </w:rPr>
        <w:lastRenderedPageBreak/>
        <w:t>A.</w:t>
      </w:r>
      <w:r>
        <w:rPr>
          <w:rFonts w:ascii="Arial" w:eastAsia="DengXian" w:hAnsi="Arial" w:cs="Arial"/>
          <w:sz w:val="22"/>
        </w:rPr>
        <w:t>公安部</w:t>
      </w:r>
      <w:r>
        <w:rPr>
          <w:rFonts w:ascii="Arial" w:eastAsia="DengXian" w:hAnsi="Arial" w:cs="Arial"/>
          <w:sz w:val="22"/>
        </w:rPr>
        <w:t xml:space="preserve">    </w:t>
      </w:r>
    </w:p>
    <w:p w14:paraId="40BCBB1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国务院</w:t>
      </w:r>
      <w:r>
        <w:rPr>
          <w:rFonts w:ascii="Arial" w:eastAsia="DengXian" w:hAnsi="Arial" w:cs="Arial"/>
          <w:sz w:val="22"/>
        </w:rPr>
        <w:t xml:space="preserve">    </w:t>
      </w:r>
    </w:p>
    <w:p w14:paraId="236143B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公安部消防局</w:t>
      </w:r>
      <w:r>
        <w:rPr>
          <w:rFonts w:ascii="Arial" w:eastAsia="DengXian" w:hAnsi="Arial" w:cs="Arial"/>
          <w:sz w:val="22"/>
        </w:rPr>
        <w:t xml:space="preserve">    </w:t>
      </w:r>
    </w:p>
    <w:p w14:paraId="656F49FF"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各级人民政府</w:t>
      </w:r>
    </w:p>
    <w:p w14:paraId="7976B445" w14:textId="77777777" w:rsidR="008A7D9E" w:rsidRDefault="00624DA5">
      <w:pPr>
        <w:spacing w:before="120" w:after="120" w:line="288" w:lineRule="auto"/>
        <w:jc w:val="left"/>
      </w:pPr>
      <w:commentRangeStart w:id="1108"/>
      <w:r>
        <w:rPr>
          <w:rFonts w:ascii="Arial" w:eastAsia="DengXian" w:hAnsi="Arial" w:cs="Arial"/>
          <w:sz w:val="22"/>
        </w:rPr>
        <w:t>24.</w:t>
      </w:r>
      <w:r>
        <w:rPr>
          <w:rFonts w:ascii="Arial" w:eastAsia="DengXian" w:hAnsi="Arial" w:cs="Arial"/>
          <w:sz w:val="22"/>
        </w:rPr>
        <w:t>火场逃生时，（</w:t>
      </w:r>
      <w:r>
        <w:rPr>
          <w:rFonts w:ascii="Arial" w:eastAsia="DengXian" w:hAnsi="Arial" w:cs="Arial"/>
          <w:sz w:val="22"/>
        </w:rPr>
        <w:t xml:space="preserve">  </w:t>
      </w:r>
      <w:r>
        <w:rPr>
          <w:rFonts w:ascii="Arial" w:eastAsia="DengXian" w:hAnsi="Arial" w:cs="Arial"/>
          <w:sz w:val="22"/>
        </w:rPr>
        <w:t>）是防止吸入过量有毒气体导致窒息最恰当的方法为。</w:t>
      </w:r>
      <w:commentRangeEnd w:id="1108"/>
      <w:r>
        <w:commentReference w:id="1108"/>
      </w:r>
    </w:p>
    <w:p w14:paraId="59EEA5D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用湿毛巾捂住口鼻</w:t>
      </w:r>
      <w:r>
        <w:rPr>
          <w:rFonts w:ascii="Arial" w:eastAsia="DengXian" w:hAnsi="Arial" w:cs="Arial"/>
          <w:sz w:val="22"/>
        </w:rPr>
        <w:t xml:space="preserve">    </w:t>
      </w:r>
    </w:p>
    <w:p w14:paraId="335CFCCD"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用报纸捂住口鼻</w:t>
      </w:r>
    </w:p>
    <w:p w14:paraId="115B1A3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用手抱住头</w:t>
      </w:r>
      <w:r>
        <w:rPr>
          <w:rFonts w:ascii="Arial" w:eastAsia="DengXian" w:hAnsi="Arial" w:cs="Arial"/>
          <w:sz w:val="22"/>
        </w:rPr>
        <w:t xml:space="preserve">          </w:t>
      </w:r>
    </w:p>
    <w:p w14:paraId="6F089BD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用手护嘴</w:t>
      </w:r>
    </w:p>
    <w:p w14:paraId="384FA9B3" w14:textId="77777777" w:rsidR="008A7D9E" w:rsidRDefault="00624DA5">
      <w:pPr>
        <w:spacing w:before="120" w:after="120" w:line="288" w:lineRule="auto"/>
        <w:jc w:val="left"/>
      </w:pPr>
      <w:commentRangeStart w:id="1109"/>
      <w:r>
        <w:rPr>
          <w:rFonts w:ascii="Arial" w:eastAsia="DengXian" w:hAnsi="Arial" w:cs="Arial"/>
          <w:sz w:val="22"/>
        </w:rPr>
        <w:t>25.</w:t>
      </w:r>
      <w:r>
        <w:rPr>
          <w:rFonts w:ascii="Arial" w:eastAsia="DengXian" w:hAnsi="Arial" w:cs="Arial"/>
          <w:sz w:val="22"/>
        </w:rPr>
        <w:t>在逃离石油液化气或城市煤气火灾现场时，正确的做法是（</w:t>
      </w:r>
      <w:r>
        <w:rPr>
          <w:rFonts w:ascii="Arial" w:eastAsia="DengXian" w:hAnsi="Arial" w:cs="Arial"/>
          <w:sz w:val="22"/>
        </w:rPr>
        <w:t xml:space="preserve">   </w:t>
      </w:r>
      <w:r>
        <w:rPr>
          <w:rFonts w:ascii="Arial" w:eastAsia="DengXian" w:hAnsi="Arial" w:cs="Arial"/>
          <w:sz w:val="22"/>
        </w:rPr>
        <w:t>）。</w:t>
      </w:r>
      <w:commentRangeEnd w:id="1109"/>
      <w:r>
        <w:commentReference w:id="1109"/>
      </w:r>
    </w:p>
    <w:p w14:paraId="632E180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直立奔跑</w:t>
      </w:r>
      <w:r>
        <w:rPr>
          <w:rFonts w:ascii="Arial" w:eastAsia="DengXian" w:hAnsi="Arial" w:cs="Arial"/>
          <w:sz w:val="22"/>
        </w:rPr>
        <w:t xml:space="preserve">    </w:t>
      </w:r>
    </w:p>
    <w:p w14:paraId="7A5BF8B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匍匐前进</w:t>
      </w:r>
      <w:r>
        <w:rPr>
          <w:rFonts w:ascii="Arial" w:eastAsia="DengXian" w:hAnsi="Arial" w:cs="Arial"/>
          <w:sz w:val="22"/>
        </w:rPr>
        <w:t xml:space="preserve">    </w:t>
      </w:r>
    </w:p>
    <w:p w14:paraId="3561653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弯腰通过</w:t>
      </w:r>
    </w:p>
    <w:p w14:paraId="7474B5A3" w14:textId="77777777" w:rsidR="008A7D9E" w:rsidRDefault="00624DA5">
      <w:pPr>
        <w:spacing w:before="120" w:after="120" w:line="288" w:lineRule="auto"/>
        <w:jc w:val="left"/>
      </w:pPr>
      <w:commentRangeStart w:id="1110"/>
      <w:r>
        <w:rPr>
          <w:rFonts w:ascii="Arial" w:eastAsia="DengXian" w:hAnsi="Arial" w:cs="Arial"/>
          <w:sz w:val="22"/>
        </w:rPr>
        <w:t>26.</w:t>
      </w:r>
      <w:r>
        <w:rPr>
          <w:rFonts w:ascii="Arial" w:eastAsia="DengXian" w:hAnsi="Arial" w:cs="Arial"/>
          <w:sz w:val="22"/>
        </w:rPr>
        <w:t>计算机房常配用的是（</w:t>
      </w:r>
      <w:r>
        <w:rPr>
          <w:rFonts w:ascii="Arial" w:eastAsia="DengXian" w:hAnsi="Arial" w:cs="Arial"/>
          <w:sz w:val="22"/>
        </w:rPr>
        <w:t xml:space="preserve">  </w:t>
      </w:r>
      <w:r>
        <w:rPr>
          <w:rFonts w:ascii="Arial" w:eastAsia="DengXian" w:hAnsi="Arial" w:cs="Arial"/>
          <w:sz w:val="22"/>
        </w:rPr>
        <w:t>）灭火器。</w:t>
      </w:r>
      <w:commentRangeEnd w:id="1110"/>
      <w:r>
        <w:commentReference w:id="1110"/>
      </w:r>
    </w:p>
    <w:p w14:paraId="3C69131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泡沫</w:t>
      </w:r>
      <w:r>
        <w:rPr>
          <w:rFonts w:ascii="Arial" w:eastAsia="DengXian" w:hAnsi="Arial" w:cs="Arial"/>
          <w:sz w:val="22"/>
        </w:rPr>
        <w:t xml:space="preserve">    </w:t>
      </w:r>
    </w:p>
    <w:p w14:paraId="260D5FC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二氧化碳</w:t>
      </w:r>
      <w:r>
        <w:rPr>
          <w:rFonts w:ascii="Arial" w:eastAsia="DengXian" w:hAnsi="Arial" w:cs="Arial"/>
          <w:sz w:val="22"/>
        </w:rPr>
        <w:t xml:space="preserve">    </w:t>
      </w:r>
    </w:p>
    <w:p w14:paraId="6A1F03C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干粉</w:t>
      </w:r>
    </w:p>
    <w:p w14:paraId="42E161AE" w14:textId="77777777" w:rsidR="008A7D9E" w:rsidRDefault="00624DA5">
      <w:pPr>
        <w:spacing w:before="120" w:after="120" w:line="288" w:lineRule="auto"/>
        <w:jc w:val="left"/>
      </w:pPr>
      <w:commentRangeStart w:id="1111"/>
      <w:r>
        <w:rPr>
          <w:rFonts w:ascii="Arial" w:eastAsia="DengXian" w:hAnsi="Arial" w:cs="Arial"/>
          <w:sz w:val="22"/>
        </w:rPr>
        <w:t>27.</w:t>
      </w:r>
      <w:r>
        <w:rPr>
          <w:rFonts w:ascii="Arial" w:eastAsia="DengXian" w:hAnsi="Arial" w:cs="Arial"/>
          <w:sz w:val="22"/>
        </w:rPr>
        <w:t>灭火器上的压力表用红，黄，绿三色表示灭火器的压力情况，当指针在黄色区域表示（</w:t>
      </w:r>
      <w:r>
        <w:rPr>
          <w:rFonts w:ascii="Arial" w:eastAsia="DengXian" w:hAnsi="Arial" w:cs="Arial"/>
          <w:sz w:val="22"/>
        </w:rPr>
        <w:t xml:space="preserve">   </w:t>
      </w:r>
      <w:r>
        <w:rPr>
          <w:rFonts w:ascii="Arial" w:eastAsia="DengXian" w:hAnsi="Arial" w:cs="Arial"/>
          <w:sz w:val="22"/>
        </w:rPr>
        <w:t>）。</w:t>
      </w:r>
      <w:commentRangeEnd w:id="1111"/>
      <w:r>
        <w:commentReference w:id="1111"/>
      </w:r>
    </w:p>
    <w:p w14:paraId="5B6D2F5E"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正常</w:t>
      </w:r>
      <w:r>
        <w:rPr>
          <w:rFonts w:ascii="Arial" w:eastAsia="DengXian" w:hAnsi="Arial" w:cs="Arial"/>
          <w:sz w:val="22"/>
        </w:rPr>
        <w:t xml:space="preserve">    </w:t>
      </w:r>
    </w:p>
    <w:p w14:paraId="06BF1D37"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偏高</w:t>
      </w:r>
      <w:r>
        <w:rPr>
          <w:rFonts w:ascii="Arial" w:eastAsia="DengXian" w:hAnsi="Arial" w:cs="Arial"/>
          <w:sz w:val="22"/>
        </w:rPr>
        <w:t xml:space="preserve">    </w:t>
      </w:r>
    </w:p>
    <w:p w14:paraId="6CD08851"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偏低</w:t>
      </w:r>
    </w:p>
    <w:p w14:paraId="170A7441" w14:textId="77777777" w:rsidR="008A7D9E" w:rsidRDefault="00624DA5">
      <w:pPr>
        <w:spacing w:before="120" w:after="120" w:line="288" w:lineRule="auto"/>
        <w:jc w:val="left"/>
      </w:pPr>
      <w:commentRangeStart w:id="1112"/>
      <w:r>
        <w:rPr>
          <w:rFonts w:ascii="Arial" w:eastAsia="DengXian" w:hAnsi="Arial" w:cs="Arial"/>
          <w:sz w:val="22"/>
        </w:rPr>
        <w:t>28.</w:t>
      </w:r>
      <w:r>
        <w:rPr>
          <w:rFonts w:ascii="Arial" w:eastAsia="DengXian" w:hAnsi="Arial" w:cs="Arial"/>
          <w:sz w:val="22"/>
        </w:rPr>
        <w:t>遇到火灾，你应该迅速向（</w:t>
      </w:r>
      <w:r>
        <w:rPr>
          <w:rFonts w:ascii="Arial" w:eastAsia="DengXian" w:hAnsi="Arial" w:cs="Arial"/>
          <w:sz w:val="22"/>
        </w:rPr>
        <w:t xml:space="preserve">  </w:t>
      </w:r>
      <w:r>
        <w:rPr>
          <w:rFonts w:ascii="Arial" w:eastAsia="DengXian" w:hAnsi="Arial" w:cs="Arial"/>
          <w:sz w:val="22"/>
        </w:rPr>
        <w:t>）逃生。</w:t>
      </w:r>
      <w:commentRangeEnd w:id="1112"/>
      <w:r>
        <w:commentReference w:id="1112"/>
      </w:r>
    </w:p>
    <w:p w14:paraId="071A999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着火相反的方向</w:t>
      </w:r>
      <w:r>
        <w:rPr>
          <w:rFonts w:ascii="Arial" w:eastAsia="DengXian" w:hAnsi="Arial" w:cs="Arial"/>
          <w:sz w:val="22"/>
        </w:rPr>
        <w:t xml:space="preserve">    </w:t>
      </w:r>
    </w:p>
    <w:p w14:paraId="2282DD4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着火的方向</w:t>
      </w:r>
    </w:p>
    <w:p w14:paraId="116F686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人员多的方向</w:t>
      </w:r>
      <w:r>
        <w:rPr>
          <w:rFonts w:ascii="Arial" w:eastAsia="DengXian" w:hAnsi="Arial" w:cs="Arial"/>
          <w:sz w:val="22"/>
        </w:rPr>
        <w:t xml:space="preserve">      </w:t>
      </w:r>
    </w:p>
    <w:p w14:paraId="7A03E93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安全出口的方向</w:t>
      </w:r>
    </w:p>
    <w:p w14:paraId="0316C19E" w14:textId="77777777" w:rsidR="008A7D9E" w:rsidRDefault="00624DA5">
      <w:pPr>
        <w:spacing w:before="120" w:after="120" w:line="288" w:lineRule="auto"/>
        <w:jc w:val="left"/>
      </w:pPr>
      <w:commentRangeStart w:id="1113"/>
      <w:r>
        <w:rPr>
          <w:rFonts w:ascii="Arial" w:eastAsia="DengXian" w:hAnsi="Arial" w:cs="Arial"/>
          <w:sz w:val="22"/>
        </w:rPr>
        <w:t>29.</w:t>
      </w:r>
      <w:r>
        <w:rPr>
          <w:rFonts w:ascii="Arial" w:eastAsia="DengXian" w:hAnsi="Arial" w:cs="Arial"/>
          <w:sz w:val="22"/>
        </w:rPr>
        <w:t>黑龙江大学学生公寓配备的灭火器种类是（</w:t>
      </w:r>
      <w:r>
        <w:rPr>
          <w:rFonts w:ascii="Arial" w:eastAsia="DengXian" w:hAnsi="Arial" w:cs="Arial"/>
          <w:sz w:val="22"/>
        </w:rPr>
        <w:t xml:space="preserve">  </w:t>
      </w:r>
      <w:r>
        <w:rPr>
          <w:rFonts w:ascii="Arial" w:eastAsia="DengXian" w:hAnsi="Arial" w:cs="Arial"/>
          <w:sz w:val="22"/>
        </w:rPr>
        <w:t>）。</w:t>
      </w:r>
      <w:commentRangeEnd w:id="1113"/>
      <w:r>
        <w:commentReference w:id="1113"/>
      </w:r>
    </w:p>
    <w:p w14:paraId="1B0E8DC3" w14:textId="77777777" w:rsidR="008A7D9E" w:rsidRDefault="00624DA5">
      <w:pPr>
        <w:spacing w:before="120" w:after="120" w:line="288" w:lineRule="auto"/>
        <w:jc w:val="left"/>
      </w:pPr>
      <w:r>
        <w:rPr>
          <w:rFonts w:ascii="Arial" w:eastAsia="DengXian" w:hAnsi="Arial" w:cs="Arial"/>
          <w:sz w:val="22"/>
        </w:rPr>
        <w:t>A.ABC</w:t>
      </w:r>
      <w:r>
        <w:rPr>
          <w:rFonts w:ascii="Arial" w:eastAsia="DengXian" w:hAnsi="Arial" w:cs="Arial"/>
          <w:sz w:val="22"/>
        </w:rPr>
        <w:t>干粉灭火器</w:t>
      </w:r>
      <w:r>
        <w:rPr>
          <w:rFonts w:ascii="Arial" w:eastAsia="DengXian" w:hAnsi="Arial" w:cs="Arial"/>
          <w:sz w:val="22"/>
        </w:rPr>
        <w:t xml:space="preserve">     </w:t>
      </w:r>
    </w:p>
    <w:p w14:paraId="186130A3" w14:textId="77777777" w:rsidR="008A7D9E" w:rsidRDefault="00624DA5">
      <w:pPr>
        <w:spacing w:before="120" w:after="120" w:line="288" w:lineRule="auto"/>
        <w:jc w:val="left"/>
      </w:pPr>
      <w:r>
        <w:rPr>
          <w:rFonts w:ascii="Arial" w:eastAsia="DengXian" w:hAnsi="Arial" w:cs="Arial"/>
          <w:sz w:val="22"/>
        </w:rPr>
        <w:lastRenderedPageBreak/>
        <w:t>B.BC</w:t>
      </w:r>
      <w:r>
        <w:rPr>
          <w:rFonts w:ascii="Arial" w:eastAsia="DengXian" w:hAnsi="Arial" w:cs="Arial"/>
          <w:sz w:val="22"/>
        </w:rPr>
        <w:t>干粉灭火器</w:t>
      </w:r>
      <w:r>
        <w:rPr>
          <w:rFonts w:ascii="Arial" w:eastAsia="DengXian" w:hAnsi="Arial" w:cs="Arial"/>
          <w:sz w:val="22"/>
        </w:rPr>
        <w:t xml:space="preserve">    </w:t>
      </w:r>
    </w:p>
    <w:p w14:paraId="6393899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泡沫灭火器</w:t>
      </w:r>
    </w:p>
    <w:p w14:paraId="2E119443" w14:textId="77777777" w:rsidR="008A7D9E" w:rsidRDefault="00624DA5">
      <w:pPr>
        <w:spacing w:before="120" w:after="120" w:line="288" w:lineRule="auto"/>
        <w:jc w:val="left"/>
      </w:pPr>
      <w:r>
        <w:rPr>
          <w:rFonts w:ascii="Arial" w:eastAsia="DengXian" w:hAnsi="Arial" w:cs="Arial"/>
          <w:sz w:val="22"/>
        </w:rPr>
        <w:t>30.</w:t>
      </w:r>
      <w:r>
        <w:rPr>
          <w:rFonts w:ascii="Arial" w:eastAsia="DengXian" w:hAnsi="Arial" w:cs="Arial"/>
          <w:sz w:val="22"/>
        </w:rPr>
        <w:t>下列物品中属于易燃易爆物品的是（</w:t>
      </w:r>
      <w:r>
        <w:rPr>
          <w:rFonts w:ascii="Arial" w:eastAsia="DengXian" w:hAnsi="Arial" w:cs="Arial"/>
          <w:sz w:val="22"/>
        </w:rPr>
        <w:t xml:space="preserve">    </w:t>
      </w:r>
      <w:r>
        <w:rPr>
          <w:rFonts w:ascii="Arial" w:eastAsia="DengXian" w:hAnsi="Arial" w:cs="Arial"/>
          <w:sz w:val="22"/>
        </w:rPr>
        <w:t>）</w:t>
      </w:r>
    </w:p>
    <w:p w14:paraId="7371893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摩丝</w:t>
      </w:r>
      <w:r>
        <w:rPr>
          <w:rFonts w:ascii="Arial" w:eastAsia="DengXian" w:hAnsi="Arial" w:cs="Arial"/>
          <w:sz w:val="22"/>
        </w:rPr>
        <w:t xml:space="preserve">    </w:t>
      </w:r>
    </w:p>
    <w:p w14:paraId="65AA93C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餐洗剂</w:t>
      </w:r>
      <w:r>
        <w:rPr>
          <w:rFonts w:ascii="Arial" w:eastAsia="DengXian" w:hAnsi="Arial" w:cs="Arial"/>
          <w:sz w:val="22"/>
        </w:rPr>
        <w:t xml:space="preserve">    </w:t>
      </w:r>
    </w:p>
    <w:p w14:paraId="5BF4BA3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洗发水</w:t>
      </w:r>
    </w:p>
    <w:p w14:paraId="5698F0A0" w14:textId="77777777" w:rsidR="008A7D9E" w:rsidRDefault="00624DA5">
      <w:pPr>
        <w:spacing w:before="120" w:after="120" w:line="288" w:lineRule="auto"/>
        <w:jc w:val="left"/>
      </w:pPr>
      <w:commentRangeStart w:id="1114"/>
      <w:r>
        <w:rPr>
          <w:rFonts w:ascii="Arial" w:eastAsia="DengXian" w:hAnsi="Arial" w:cs="Arial"/>
          <w:sz w:val="22"/>
        </w:rPr>
        <w:t>31.</w:t>
      </w:r>
      <w:r>
        <w:rPr>
          <w:rFonts w:ascii="Arial" w:eastAsia="DengXian" w:hAnsi="Arial" w:cs="Arial"/>
          <w:sz w:val="22"/>
        </w:rPr>
        <w:t>单位或家庭使用溶剂和油漆时除了杜绝一切火种，还应该注意（</w:t>
      </w:r>
      <w:r>
        <w:rPr>
          <w:rFonts w:ascii="Arial" w:eastAsia="DengXian" w:hAnsi="Arial" w:cs="Arial"/>
          <w:sz w:val="22"/>
        </w:rPr>
        <w:t xml:space="preserve">   </w:t>
      </w:r>
      <w:r>
        <w:rPr>
          <w:rFonts w:ascii="Arial" w:eastAsia="DengXian" w:hAnsi="Arial" w:cs="Arial"/>
          <w:sz w:val="22"/>
        </w:rPr>
        <w:t>）。</w:t>
      </w:r>
      <w:commentRangeEnd w:id="1114"/>
      <w:r>
        <w:commentReference w:id="1114"/>
      </w:r>
    </w:p>
    <w:p w14:paraId="445414B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湿度</w:t>
      </w:r>
      <w:r>
        <w:rPr>
          <w:rFonts w:ascii="Arial" w:eastAsia="DengXian" w:hAnsi="Arial" w:cs="Arial"/>
          <w:sz w:val="22"/>
        </w:rPr>
        <w:t xml:space="preserve">     </w:t>
      </w:r>
    </w:p>
    <w:p w14:paraId="68ACCF6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温度</w:t>
      </w:r>
      <w:r>
        <w:rPr>
          <w:rFonts w:ascii="Arial" w:eastAsia="DengXian" w:hAnsi="Arial" w:cs="Arial"/>
          <w:sz w:val="22"/>
        </w:rPr>
        <w:t xml:space="preserve">     </w:t>
      </w:r>
    </w:p>
    <w:p w14:paraId="489EAC5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通风</w:t>
      </w:r>
    </w:p>
    <w:p w14:paraId="0A4574D9" w14:textId="77777777" w:rsidR="008A7D9E" w:rsidRDefault="00624DA5">
      <w:pPr>
        <w:spacing w:before="120" w:after="120" w:line="288" w:lineRule="auto"/>
        <w:jc w:val="left"/>
      </w:pPr>
      <w:commentRangeStart w:id="1115"/>
      <w:r>
        <w:rPr>
          <w:rFonts w:ascii="Arial" w:eastAsia="DengXian" w:hAnsi="Arial" w:cs="Arial"/>
          <w:sz w:val="22"/>
        </w:rPr>
        <w:t>32.</w:t>
      </w:r>
      <w:r>
        <w:rPr>
          <w:rFonts w:ascii="Arial" w:eastAsia="DengXian" w:hAnsi="Arial" w:cs="Arial"/>
          <w:sz w:val="22"/>
        </w:rPr>
        <w:t>据统计，因火灾死亡的人中有</w:t>
      </w:r>
      <w:r>
        <w:rPr>
          <w:rFonts w:ascii="Arial" w:eastAsia="DengXian" w:hAnsi="Arial" w:cs="Arial"/>
          <w:sz w:val="22"/>
        </w:rPr>
        <w:t>80%</w:t>
      </w:r>
      <w:r>
        <w:rPr>
          <w:rFonts w:ascii="Arial" w:eastAsia="DengXian" w:hAnsi="Arial" w:cs="Arial"/>
          <w:sz w:val="22"/>
        </w:rPr>
        <w:t>以上属于（</w:t>
      </w:r>
      <w:r>
        <w:rPr>
          <w:rFonts w:ascii="Arial" w:eastAsia="DengXian" w:hAnsi="Arial" w:cs="Arial"/>
          <w:sz w:val="22"/>
        </w:rPr>
        <w:t xml:space="preserve">    </w:t>
      </w:r>
      <w:r>
        <w:rPr>
          <w:rFonts w:ascii="Arial" w:eastAsia="DengXian" w:hAnsi="Arial" w:cs="Arial"/>
          <w:sz w:val="22"/>
        </w:rPr>
        <w:t>）</w:t>
      </w:r>
      <w:commentRangeEnd w:id="1115"/>
      <w:r>
        <w:commentReference w:id="1115"/>
      </w:r>
    </w:p>
    <w:p w14:paraId="25A05F0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被火直接烧死</w:t>
      </w:r>
      <w:r>
        <w:rPr>
          <w:rFonts w:ascii="Arial" w:eastAsia="DengXian" w:hAnsi="Arial" w:cs="Arial"/>
          <w:sz w:val="22"/>
        </w:rPr>
        <w:t xml:space="preserve">    </w:t>
      </w:r>
    </w:p>
    <w:p w14:paraId="14698FB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烟气窒息致死</w:t>
      </w:r>
      <w:r>
        <w:rPr>
          <w:rFonts w:ascii="Arial" w:eastAsia="DengXian" w:hAnsi="Arial" w:cs="Arial"/>
          <w:sz w:val="22"/>
        </w:rPr>
        <w:t xml:space="preserve">    </w:t>
      </w:r>
    </w:p>
    <w:p w14:paraId="30BB3DF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跳楼或惊吓致死</w:t>
      </w:r>
    </w:p>
    <w:p w14:paraId="1A450872" w14:textId="77777777" w:rsidR="008A7D9E" w:rsidRDefault="00624DA5">
      <w:pPr>
        <w:spacing w:before="120" w:after="120" w:line="288" w:lineRule="auto"/>
        <w:jc w:val="left"/>
      </w:pPr>
      <w:commentRangeStart w:id="1116"/>
      <w:r>
        <w:rPr>
          <w:rFonts w:ascii="Arial" w:eastAsia="DengXian" w:hAnsi="Arial" w:cs="Arial"/>
          <w:sz w:val="22"/>
        </w:rPr>
        <w:t>33.</w:t>
      </w:r>
      <w:r>
        <w:rPr>
          <w:rFonts w:ascii="Arial" w:eastAsia="DengXian" w:hAnsi="Arial" w:cs="Arial"/>
          <w:sz w:val="22"/>
        </w:rPr>
        <w:t>我国消防工作的方针是（</w:t>
      </w:r>
      <w:r>
        <w:rPr>
          <w:rFonts w:ascii="Arial" w:eastAsia="DengXian" w:hAnsi="Arial" w:cs="Arial"/>
          <w:sz w:val="22"/>
        </w:rPr>
        <w:t xml:space="preserve">    </w:t>
      </w:r>
      <w:r>
        <w:rPr>
          <w:rFonts w:ascii="Arial" w:eastAsia="DengXian" w:hAnsi="Arial" w:cs="Arial"/>
          <w:sz w:val="22"/>
        </w:rPr>
        <w:t>）。</w:t>
      </w:r>
      <w:commentRangeEnd w:id="1116"/>
      <w:r>
        <w:commentReference w:id="1116"/>
      </w:r>
    </w:p>
    <w:p w14:paraId="6561BD7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群防群治</w:t>
      </w:r>
      <w:r>
        <w:rPr>
          <w:rFonts w:ascii="Arial" w:eastAsia="DengXian" w:hAnsi="Arial" w:cs="Arial"/>
          <w:sz w:val="22"/>
        </w:rPr>
        <w:t xml:space="preserve">     </w:t>
      </w:r>
    </w:p>
    <w:p w14:paraId="71AED6C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遏制重特大火灾</w:t>
      </w:r>
      <w:r>
        <w:rPr>
          <w:rFonts w:ascii="Arial" w:eastAsia="DengXian" w:hAnsi="Arial" w:cs="Arial"/>
          <w:sz w:val="22"/>
        </w:rPr>
        <w:t xml:space="preserve">     </w:t>
      </w:r>
    </w:p>
    <w:p w14:paraId="5B72418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预防为主，防消结合</w:t>
      </w:r>
    </w:p>
    <w:p w14:paraId="49487231" w14:textId="77777777" w:rsidR="008A7D9E" w:rsidRDefault="00624DA5">
      <w:pPr>
        <w:spacing w:before="120" w:after="120" w:line="288" w:lineRule="auto"/>
        <w:jc w:val="left"/>
      </w:pPr>
      <w:commentRangeStart w:id="1117"/>
      <w:r>
        <w:rPr>
          <w:rFonts w:ascii="Arial" w:eastAsia="DengXian" w:hAnsi="Arial" w:cs="Arial"/>
          <w:sz w:val="22"/>
        </w:rPr>
        <w:t>34.</w:t>
      </w:r>
      <w:r>
        <w:rPr>
          <w:rFonts w:ascii="Arial" w:eastAsia="DengXian" w:hAnsi="Arial" w:cs="Arial"/>
          <w:sz w:val="22"/>
        </w:rPr>
        <w:t>火灾初起阶段是扑救火灾（</w:t>
      </w:r>
      <w:r>
        <w:rPr>
          <w:rFonts w:ascii="Arial" w:eastAsia="DengXian" w:hAnsi="Arial" w:cs="Arial"/>
          <w:sz w:val="22"/>
        </w:rPr>
        <w:t xml:space="preserve">    </w:t>
      </w:r>
      <w:r>
        <w:rPr>
          <w:rFonts w:ascii="Arial" w:eastAsia="DengXian" w:hAnsi="Arial" w:cs="Arial"/>
          <w:sz w:val="22"/>
        </w:rPr>
        <w:t>）的阶段。</w:t>
      </w:r>
      <w:commentRangeEnd w:id="1117"/>
      <w:r>
        <w:commentReference w:id="1117"/>
      </w:r>
    </w:p>
    <w:p w14:paraId="7B51AAB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最不利</w:t>
      </w:r>
      <w:r>
        <w:rPr>
          <w:rFonts w:ascii="Arial" w:eastAsia="DengXian" w:hAnsi="Arial" w:cs="Arial"/>
          <w:sz w:val="22"/>
        </w:rPr>
        <w:t xml:space="preserve">     </w:t>
      </w:r>
    </w:p>
    <w:p w14:paraId="070E7A4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最有利</w:t>
      </w:r>
      <w:r>
        <w:rPr>
          <w:rFonts w:ascii="Arial" w:eastAsia="DengXian" w:hAnsi="Arial" w:cs="Arial"/>
          <w:sz w:val="22"/>
        </w:rPr>
        <w:t xml:space="preserve">     </w:t>
      </w:r>
    </w:p>
    <w:p w14:paraId="5174F8BD"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较不利</w:t>
      </w:r>
    </w:p>
    <w:p w14:paraId="0F773E6F" w14:textId="77777777" w:rsidR="008A7D9E" w:rsidRDefault="00624DA5">
      <w:pPr>
        <w:spacing w:before="120" w:after="120" w:line="288" w:lineRule="auto"/>
        <w:jc w:val="left"/>
      </w:pPr>
      <w:commentRangeStart w:id="1118"/>
      <w:r>
        <w:rPr>
          <w:rFonts w:ascii="Arial" w:eastAsia="DengXian" w:hAnsi="Arial" w:cs="Arial"/>
          <w:sz w:val="22"/>
        </w:rPr>
        <w:t>35.</w:t>
      </w:r>
      <w:r>
        <w:rPr>
          <w:rFonts w:ascii="Arial" w:eastAsia="DengXian" w:hAnsi="Arial" w:cs="Arial"/>
          <w:sz w:val="22"/>
        </w:rPr>
        <w:t>当打开房间闻到煤气气味时，要迅速</w:t>
      </w:r>
      <w:r>
        <w:rPr>
          <w:rFonts w:ascii="Arial" w:eastAsia="DengXian" w:hAnsi="Arial" w:cs="Arial"/>
          <w:sz w:val="22"/>
        </w:rPr>
        <w:t xml:space="preserve"> </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w:t>
      </w:r>
      <w:commentRangeEnd w:id="1118"/>
      <w:r>
        <w:commentReference w:id="1118"/>
      </w:r>
    </w:p>
    <w:p w14:paraId="6CA2DEA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开灯寻找漏气部位</w:t>
      </w:r>
      <w:r>
        <w:rPr>
          <w:rFonts w:ascii="Arial" w:eastAsia="DengXian" w:hAnsi="Arial" w:cs="Arial"/>
          <w:sz w:val="22"/>
        </w:rPr>
        <w:t xml:space="preserve">     </w:t>
      </w:r>
    </w:p>
    <w:p w14:paraId="3F44543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点火查看</w:t>
      </w:r>
      <w:r>
        <w:rPr>
          <w:rFonts w:ascii="Arial" w:eastAsia="DengXian" w:hAnsi="Arial" w:cs="Arial"/>
          <w:sz w:val="22"/>
        </w:rPr>
        <w:t xml:space="preserve">     </w:t>
      </w:r>
    </w:p>
    <w:p w14:paraId="3B6031AD"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打开门窗通风</w:t>
      </w:r>
    </w:p>
    <w:p w14:paraId="745E964E" w14:textId="77777777" w:rsidR="008A7D9E" w:rsidRDefault="00624DA5">
      <w:pPr>
        <w:spacing w:before="120" w:after="120" w:line="288" w:lineRule="auto"/>
        <w:jc w:val="left"/>
      </w:pPr>
      <w:commentRangeStart w:id="1119"/>
      <w:r>
        <w:rPr>
          <w:rFonts w:ascii="Arial" w:eastAsia="DengXian" w:hAnsi="Arial" w:cs="Arial"/>
          <w:sz w:val="22"/>
        </w:rPr>
        <w:t>36.</w:t>
      </w:r>
      <w:r>
        <w:rPr>
          <w:rFonts w:ascii="Arial" w:eastAsia="DengXian" w:hAnsi="Arial" w:cs="Arial"/>
          <w:sz w:val="22"/>
        </w:rPr>
        <w:t>被困在火场时，下列求救方法错误的是（</w:t>
      </w:r>
      <w:r>
        <w:rPr>
          <w:rFonts w:ascii="Arial" w:eastAsia="DengXian" w:hAnsi="Arial" w:cs="Arial"/>
          <w:sz w:val="22"/>
        </w:rPr>
        <w:t xml:space="preserve">  </w:t>
      </w:r>
      <w:r>
        <w:rPr>
          <w:rFonts w:ascii="Arial" w:eastAsia="DengXian" w:hAnsi="Arial" w:cs="Arial"/>
          <w:sz w:val="22"/>
        </w:rPr>
        <w:t>）。</w:t>
      </w:r>
      <w:commentRangeEnd w:id="1119"/>
      <w:r>
        <w:commentReference w:id="1119"/>
      </w:r>
    </w:p>
    <w:p w14:paraId="6BB9341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在窗口</w:t>
      </w:r>
      <w:r>
        <w:rPr>
          <w:rFonts w:ascii="Arial" w:eastAsia="DengXian" w:hAnsi="Arial" w:cs="Arial"/>
          <w:sz w:val="22"/>
        </w:rPr>
        <w:t>.</w:t>
      </w:r>
      <w:r>
        <w:rPr>
          <w:rFonts w:ascii="Arial" w:eastAsia="DengXian" w:hAnsi="Arial" w:cs="Arial"/>
          <w:sz w:val="22"/>
        </w:rPr>
        <w:t>阳台或屋顶处向外大声呼叫</w:t>
      </w:r>
    </w:p>
    <w:p w14:paraId="3B0FEC4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白天可挥动鲜艳布条发出求救信号，晚上可挥动手电筒</w:t>
      </w:r>
    </w:p>
    <w:p w14:paraId="6CE97514" w14:textId="77777777" w:rsidR="008A7D9E" w:rsidRDefault="00624DA5">
      <w:pPr>
        <w:spacing w:before="120" w:after="120" w:line="288" w:lineRule="auto"/>
        <w:jc w:val="left"/>
      </w:pPr>
      <w:r>
        <w:rPr>
          <w:rFonts w:ascii="Arial" w:eastAsia="DengXian" w:hAnsi="Arial" w:cs="Arial"/>
          <w:sz w:val="22"/>
        </w:rPr>
        <w:lastRenderedPageBreak/>
        <w:t>C.</w:t>
      </w:r>
      <w:r>
        <w:rPr>
          <w:rFonts w:ascii="Arial" w:eastAsia="DengXian" w:hAnsi="Arial" w:cs="Arial"/>
          <w:sz w:val="22"/>
        </w:rPr>
        <w:t>大声哭泣</w:t>
      </w:r>
    </w:p>
    <w:p w14:paraId="533D6D10" w14:textId="77777777" w:rsidR="008A7D9E" w:rsidRDefault="00624DA5">
      <w:pPr>
        <w:spacing w:before="120" w:after="120" w:line="288" w:lineRule="auto"/>
        <w:jc w:val="left"/>
      </w:pPr>
      <w:commentRangeStart w:id="1120"/>
      <w:r>
        <w:rPr>
          <w:rFonts w:ascii="Arial" w:eastAsia="DengXian" w:hAnsi="Arial" w:cs="Arial"/>
          <w:sz w:val="22"/>
        </w:rPr>
        <w:t>37.</w:t>
      </w:r>
      <w:r>
        <w:rPr>
          <w:rFonts w:ascii="Arial" w:eastAsia="DengXian" w:hAnsi="Arial" w:cs="Arial"/>
          <w:sz w:val="22"/>
        </w:rPr>
        <w:t>点蚊香时，正确的做法是（</w:t>
      </w:r>
      <w:r>
        <w:rPr>
          <w:rFonts w:ascii="Arial" w:eastAsia="DengXian" w:hAnsi="Arial" w:cs="Arial"/>
          <w:sz w:val="22"/>
        </w:rPr>
        <w:t xml:space="preserve">   </w:t>
      </w:r>
      <w:r>
        <w:rPr>
          <w:rFonts w:ascii="Arial" w:eastAsia="DengXian" w:hAnsi="Arial" w:cs="Arial"/>
          <w:sz w:val="22"/>
        </w:rPr>
        <w:t>）</w:t>
      </w:r>
      <w:commentRangeEnd w:id="1120"/>
      <w:r>
        <w:commentReference w:id="1120"/>
      </w:r>
    </w:p>
    <w:p w14:paraId="768DCEC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将蚊香固定在专用铁架上</w:t>
      </w:r>
      <w:r>
        <w:rPr>
          <w:rFonts w:ascii="Arial" w:eastAsia="DengXian" w:hAnsi="Arial" w:cs="Arial"/>
          <w:sz w:val="22"/>
        </w:rPr>
        <w:t xml:space="preserve">     </w:t>
      </w:r>
    </w:p>
    <w:p w14:paraId="3941E16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放在窗帘旁边</w:t>
      </w:r>
      <w:r>
        <w:rPr>
          <w:rFonts w:ascii="Arial" w:eastAsia="DengXian" w:hAnsi="Arial" w:cs="Arial"/>
          <w:sz w:val="22"/>
        </w:rPr>
        <w:t xml:space="preserve">    </w:t>
      </w:r>
    </w:p>
    <w:p w14:paraId="2F71596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放在床铺附近</w:t>
      </w:r>
    </w:p>
    <w:p w14:paraId="2A809419" w14:textId="77777777" w:rsidR="008A7D9E" w:rsidRDefault="00624DA5">
      <w:pPr>
        <w:spacing w:before="120" w:after="120" w:line="288" w:lineRule="auto"/>
        <w:jc w:val="left"/>
      </w:pPr>
      <w:commentRangeStart w:id="1121"/>
      <w:r>
        <w:rPr>
          <w:rFonts w:ascii="Arial" w:eastAsia="DengXian" w:hAnsi="Arial" w:cs="Arial"/>
          <w:sz w:val="22"/>
        </w:rPr>
        <w:t>38.</w:t>
      </w:r>
      <w:r>
        <w:rPr>
          <w:rFonts w:ascii="Arial" w:eastAsia="DengXian" w:hAnsi="Arial" w:cs="Arial"/>
          <w:sz w:val="22"/>
        </w:rPr>
        <w:t>违反《中华人民共和国消防法》行为，构成犯罪的，应（</w:t>
      </w:r>
      <w:r>
        <w:rPr>
          <w:rFonts w:ascii="Arial" w:eastAsia="DengXian" w:hAnsi="Arial" w:cs="Arial"/>
          <w:sz w:val="22"/>
        </w:rPr>
        <w:t xml:space="preserve">    </w:t>
      </w:r>
      <w:r>
        <w:rPr>
          <w:rFonts w:ascii="Arial" w:eastAsia="DengXian" w:hAnsi="Arial" w:cs="Arial"/>
          <w:sz w:val="22"/>
        </w:rPr>
        <w:t>）。</w:t>
      </w:r>
      <w:commentRangeEnd w:id="1121"/>
      <w:r>
        <w:commentReference w:id="1121"/>
      </w:r>
    </w:p>
    <w:p w14:paraId="21BE535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依法给予行政处罚</w:t>
      </w:r>
      <w:r>
        <w:rPr>
          <w:rFonts w:ascii="Arial" w:eastAsia="DengXian" w:hAnsi="Arial" w:cs="Arial"/>
          <w:sz w:val="22"/>
        </w:rPr>
        <w:t xml:space="preserve">     </w:t>
      </w:r>
    </w:p>
    <w:p w14:paraId="1D8FABF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依法追究刑事责任</w:t>
      </w:r>
      <w:r>
        <w:rPr>
          <w:rFonts w:ascii="Arial" w:eastAsia="DengXian" w:hAnsi="Arial" w:cs="Arial"/>
          <w:sz w:val="22"/>
        </w:rPr>
        <w:t xml:space="preserve">    </w:t>
      </w:r>
    </w:p>
    <w:p w14:paraId="2BC4CC2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给予罚款或拘留</w:t>
      </w:r>
    </w:p>
    <w:p w14:paraId="37D95242" w14:textId="77777777" w:rsidR="008A7D9E" w:rsidRDefault="00624DA5">
      <w:pPr>
        <w:spacing w:before="120" w:after="120" w:line="288" w:lineRule="auto"/>
        <w:jc w:val="left"/>
      </w:pPr>
      <w:commentRangeStart w:id="1122"/>
      <w:r>
        <w:rPr>
          <w:rFonts w:ascii="Arial" w:eastAsia="DengXian" w:hAnsi="Arial" w:cs="Arial"/>
          <w:sz w:val="22"/>
        </w:rPr>
        <w:t>39.</w:t>
      </w:r>
      <w:r>
        <w:rPr>
          <w:rFonts w:ascii="Arial" w:eastAsia="DengXian" w:hAnsi="Arial" w:cs="Arial"/>
          <w:sz w:val="22"/>
        </w:rPr>
        <w:t>发生火灾时，根据起火点的位置可采取的疏散方式有，向下可以跑到地面，向上可以爬到屋顶，还可以（</w:t>
      </w:r>
      <w:r>
        <w:rPr>
          <w:rFonts w:ascii="Arial" w:eastAsia="DengXian" w:hAnsi="Arial" w:cs="Arial"/>
          <w:sz w:val="22"/>
        </w:rPr>
        <w:t xml:space="preserve">  </w:t>
      </w:r>
      <w:r>
        <w:rPr>
          <w:rFonts w:ascii="Arial" w:eastAsia="DengXian" w:hAnsi="Arial" w:cs="Arial"/>
          <w:sz w:val="22"/>
        </w:rPr>
        <w:t>）。</w:t>
      </w:r>
      <w:commentRangeEnd w:id="1122"/>
      <w:r>
        <w:commentReference w:id="1122"/>
      </w:r>
    </w:p>
    <w:p w14:paraId="2735702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躲到角落里</w:t>
      </w:r>
      <w:r>
        <w:rPr>
          <w:rFonts w:ascii="Arial" w:eastAsia="DengXian" w:hAnsi="Arial" w:cs="Arial"/>
          <w:sz w:val="22"/>
        </w:rPr>
        <w:t xml:space="preserve">     </w:t>
      </w:r>
    </w:p>
    <w:p w14:paraId="481BD77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向外逃到阳台</w:t>
      </w:r>
      <w:r>
        <w:rPr>
          <w:rFonts w:ascii="Arial" w:eastAsia="DengXian" w:hAnsi="Arial" w:cs="Arial"/>
          <w:sz w:val="22"/>
        </w:rPr>
        <w:t xml:space="preserve">     </w:t>
      </w:r>
    </w:p>
    <w:p w14:paraId="6F25C78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钻到阁楼等处避难</w:t>
      </w:r>
    </w:p>
    <w:p w14:paraId="17642A9C" w14:textId="77777777" w:rsidR="008A7D9E" w:rsidRDefault="00624DA5">
      <w:pPr>
        <w:spacing w:before="120" w:after="120" w:line="288" w:lineRule="auto"/>
        <w:jc w:val="left"/>
      </w:pPr>
      <w:commentRangeStart w:id="1123"/>
      <w:r>
        <w:rPr>
          <w:rFonts w:ascii="Arial" w:eastAsia="DengXian" w:hAnsi="Arial" w:cs="Arial"/>
          <w:sz w:val="22"/>
        </w:rPr>
        <w:t>40.</w:t>
      </w:r>
      <w:r>
        <w:rPr>
          <w:rFonts w:ascii="Arial" w:eastAsia="DengXian" w:hAnsi="Arial" w:cs="Arial"/>
          <w:sz w:val="22"/>
        </w:rPr>
        <w:t>火灾发生时，阻拦报火警的将给予（</w:t>
      </w:r>
      <w:r>
        <w:rPr>
          <w:rFonts w:ascii="Arial" w:eastAsia="DengXian" w:hAnsi="Arial" w:cs="Arial"/>
          <w:sz w:val="22"/>
        </w:rPr>
        <w:t xml:space="preserve">   </w:t>
      </w:r>
      <w:r>
        <w:rPr>
          <w:rFonts w:ascii="Arial" w:eastAsia="DengXian" w:hAnsi="Arial" w:cs="Arial"/>
          <w:sz w:val="22"/>
        </w:rPr>
        <w:t>）处罚。</w:t>
      </w:r>
      <w:commentRangeEnd w:id="1123"/>
      <w:r>
        <w:commentReference w:id="1123"/>
      </w:r>
    </w:p>
    <w:p w14:paraId="78C36EB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通报所属单位或所在街道办事处</w:t>
      </w:r>
      <w:r>
        <w:rPr>
          <w:rFonts w:ascii="Arial" w:eastAsia="DengXian" w:hAnsi="Arial" w:cs="Arial"/>
          <w:sz w:val="22"/>
        </w:rPr>
        <w:t xml:space="preserve">     </w:t>
      </w:r>
    </w:p>
    <w:p w14:paraId="7C7B970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刑事</w:t>
      </w:r>
      <w:r>
        <w:rPr>
          <w:rFonts w:ascii="Arial" w:eastAsia="DengXian" w:hAnsi="Arial" w:cs="Arial"/>
          <w:sz w:val="22"/>
        </w:rPr>
        <w:t xml:space="preserve">     </w:t>
      </w:r>
    </w:p>
    <w:p w14:paraId="2C5EEAD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警告、罚款或者处十日以上十五日以下拘留</w:t>
      </w:r>
    </w:p>
    <w:p w14:paraId="50645CED" w14:textId="77777777" w:rsidR="008A7D9E" w:rsidRDefault="00624DA5">
      <w:pPr>
        <w:spacing w:before="120" w:after="120" w:line="288" w:lineRule="auto"/>
        <w:jc w:val="left"/>
      </w:pPr>
      <w:commentRangeStart w:id="1124"/>
      <w:r>
        <w:rPr>
          <w:rFonts w:ascii="Arial" w:eastAsia="DengXian" w:hAnsi="Arial" w:cs="Arial"/>
          <w:sz w:val="22"/>
        </w:rPr>
        <w:t>41.</w:t>
      </w:r>
      <w:r>
        <w:rPr>
          <w:rFonts w:ascii="Arial" w:eastAsia="DengXian" w:hAnsi="Arial" w:cs="Arial"/>
          <w:sz w:val="22"/>
        </w:rPr>
        <w:t>公共场所发生火灾时，该公共场所的现场工作人员应（</w:t>
      </w:r>
      <w:r>
        <w:rPr>
          <w:rFonts w:ascii="Arial" w:eastAsia="DengXian" w:hAnsi="Arial" w:cs="Arial"/>
          <w:sz w:val="22"/>
        </w:rPr>
        <w:t xml:space="preserve">    </w:t>
      </w:r>
      <w:r>
        <w:rPr>
          <w:rFonts w:ascii="Arial" w:eastAsia="DengXian" w:hAnsi="Arial" w:cs="Arial"/>
          <w:sz w:val="22"/>
        </w:rPr>
        <w:t>）。</w:t>
      </w:r>
      <w:commentRangeEnd w:id="1124"/>
      <w:r>
        <w:commentReference w:id="1124"/>
      </w:r>
    </w:p>
    <w:p w14:paraId="354DBEA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迅速撤离</w:t>
      </w:r>
      <w:r>
        <w:rPr>
          <w:rFonts w:ascii="Arial" w:eastAsia="DengXian" w:hAnsi="Arial" w:cs="Arial"/>
          <w:sz w:val="22"/>
        </w:rPr>
        <w:t xml:space="preserve">     </w:t>
      </w:r>
    </w:p>
    <w:p w14:paraId="0296C16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抢救贵重物品</w:t>
      </w:r>
      <w:r>
        <w:rPr>
          <w:rFonts w:ascii="Arial" w:eastAsia="DengXian" w:hAnsi="Arial" w:cs="Arial"/>
          <w:sz w:val="22"/>
        </w:rPr>
        <w:t xml:space="preserve">     </w:t>
      </w:r>
    </w:p>
    <w:p w14:paraId="6C85D4D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组织引导在场群众疏散</w:t>
      </w:r>
    </w:p>
    <w:p w14:paraId="65425EAC" w14:textId="77777777" w:rsidR="008A7D9E" w:rsidRDefault="00624DA5">
      <w:pPr>
        <w:spacing w:before="120" w:after="120" w:line="288" w:lineRule="auto"/>
        <w:jc w:val="left"/>
      </w:pPr>
      <w:commentRangeStart w:id="1125"/>
      <w:r>
        <w:rPr>
          <w:rFonts w:ascii="Arial" w:eastAsia="DengXian" w:hAnsi="Arial" w:cs="Arial"/>
          <w:sz w:val="22"/>
        </w:rPr>
        <w:t>42.</w:t>
      </w:r>
      <w:r>
        <w:rPr>
          <w:rFonts w:ascii="Arial" w:eastAsia="DengXian" w:hAnsi="Arial" w:cs="Arial"/>
          <w:sz w:val="22"/>
        </w:rPr>
        <w:t>举办大型群众性活动，承办人应当依法向（</w:t>
      </w:r>
      <w:r>
        <w:rPr>
          <w:rFonts w:ascii="Arial" w:eastAsia="DengXian" w:hAnsi="Arial" w:cs="Arial"/>
          <w:sz w:val="22"/>
        </w:rPr>
        <w:t xml:space="preserve">    </w:t>
      </w:r>
      <w:r>
        <w:rPr>
          <w:rFonts w:ascii="Arial" w:eastAsia="DengXian" w:hAnsi="Arial" w:cs="Arial"/>
          <w:sz w:val="22"/>
        </w:rPr>
        <w:t>）申请安全许可，制定灭火和应急疏散预案并组织演练，明确消防安全责任分工，确定消防安全管理人员。</w:t>
      </w:r>
      <w:commentRangeEnd w:id="1125"/>
      <w:r>
        <w:commentReference w:id="1125"/>
      </w:r>
    </w:p>
    <w:p w14:paraId="3E36C9E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当地政府</w:t>
      </w:r>
      <w:r>
        <w:rPr>
          <w:rFonts w:ascii="Arial" w:eastAsia="DengXian" w:hAnsi="Arial" w:cs="Arial"/>
          <w:sz w:val="22"/>
        </w:rPr>
        <w:t xml:space="preserve">     </w:t>
      </w:r>
    </w:p>
    <w:p w14:paraId="56ED299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公安机关</w:t>
      </w:r>
      <w:r>
        <w:rPr>
          <w:rFonts w:ascii="Arial" w:eastAsia="DengXian" w:hAnsi="Arial" w:cs="Arial"/>
          <w:sz w:val="22"/>
        </w:rPr>
        <w:t xml:space="preserve">     </w:t>
      </w:r>
    </w:p>
    <w:p w14:paraId="636265C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公安消防机构</w:t>
      </w:r>
    </w:p>
    <w:p w14:paraId="50E7FCF4" w14:textId="77777777" w:rsidR="008A7D9E" w:rsidRDefault="00624DA5">
      <w:pPr>
        <w:spacing w:before="120" w:after="120" w:line="288" w:lineRule="auto"/>
        <w:jc w:val="left"/>
      </w:pPr>
      <w:commentRangeStart w:id="1126"/>
      <w:r>
        <w:rPr>
          <w:rFonts w:ascii="Arial" w:eastAsia="DengXian" w:hAnsi="Arial" w:cs="Arial"/>
          <w:sz w:val="22"/>
        </w:rPr>
        <w:t>43.</w:t>
      </w:r>
      <w:r>
        <w:rPr>
          <w:rFonts w:ascii="Arial" w:eastAsia="DengXian" w:hAnsi="Arial" w:cs="Arial"/>
          <w:sz w:val="22"/>
        </w:rPr>
        <w:t>家庭装修未经（</w:t>
      </w:r>
      <w:r>
        <w:rPr>
          <w:rFonts w:ascii="Arial" w:eastAsia="DengXian" w:hAnsi="Arial" w:cs="Arial"/>
          <w:sz w:val="22"/>
        </w:rPr>
        <w:t xml:space="preserve">   </w:t>
      </w:r>
      <w:r>
        <w:rPr>
          <w:rFonts w:ascii="Arial" w:eastAsia="DengXian" w:hAnsi="Arial" w:cs="Arial"/>
          <w:sz w:val="22"/>
        </w:rPr>
        <w:t>）的同意，不能随意挪动燃气管线，以免引起燃气泄漏，发生火灾或爆炸。</w:t>
      </w:r>
      <w:commentRangeEnd w:id="1126"/>
      <w:r>
        <w:commentReference w:id="1126"/>
      </w:r>
    </w:p>
    <w:p w14:paraId="6EDFFF2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消防部门</w:t>
      </w:r>
      <w:r>
        <w:rPr>
          <w:rFonts w:ascii="Arial" w:eastAsia="DengXian" w:hAnsi="Arial" w:cs="Arial"/>
          <w:sz w:val="22"/>
        </w:rPr>
        <w:t xml:space="preserve">     </w:t>
      </w:r>
    </w:p>
    <w:p w14:paraId="224D0F5B" w14:textId="77777777" w:rsidR="008A7D9E" w:rsidRDefault="00624DA5">
      <w:pPr>
        <w:spacing w:before="120" w:after="120" w:line="288" w:lineRule="auto"/>
        <w:jc w:val="left"/>
      </w:pPr>
      <w:r>
        <w:rPr>
          <w:rFonts w:ascii="Arial" w:eastAsia="DengXian" w:hAnsi="Arial" w:cs="Arial"/>
          <w:sz w:val="22"/>
        </w:rPr>
        <w:lastRenderedPageBreak/>
        <w:t>B.</w:t>
      </w:r>
      <w:r>
        <w:rPr>
          <w:rFonts w:ascii="Arial" w:eastAsia="DengXian" w:hAnsi="Arial" w:cs="Arial"/>
          <w:sz w:val="22"/>
        </w:rPr>
        <w:t>物业部门</w:t>
      </w:r>
      <w:r>
        <w:rPr>
          <w:rFonts w:ascii="Arial" w:eastAsia="DengXian" w:hAnsi="Arial" w:cs="Arial"/>
          <w:sz w:val="22"/>
        </w:rPr>
        <w:t xml:space="preserve">     </w:t>
      </w:r>
    </w:p>
    <w:p w14:paraId="0152DDC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燃气部门</w:t>
      </w:r>
    </w:p>
    <w:p w14:paraId="63127B86" w14:textId="77777777" w:rsidR="008A7D9E" w:rsidRDefault="00624DA5">
      <w:pPr>
        <w:spacing w:before="120" w:after="120" w:line="288" w:lineRule="auto"/>
        <w:jc w:val="left"/>
      </w:pPr>
      <w:commentRangeStart w:id="1127"/>
      <w:r>
        <w:rPr>
          <w:rFonts w:ascii="Arial" w:eastAsia="DengXian" w:hAnsi="Arial" w:cs="Arial"/>
          <w:sz w:val="22"/>
        </w:rPr>
        <w:t>44.</w:t>
      </w:r>
      <w:r>
        <w:rPr>
          <w:rFonts w:ascii="Arial" w:eastAsia="DengXian" w:hAnsi="Arial" w:cs="Arial"/>
          <w:sz w:val="22"/>
        </w:rPr>
        <w:t>法人单位的（</w:t>
      </w:r>
      <w:r>
        <w:rPr>
          <w:rFonts w:ascii="Arial" w:eastAsia="DengXian" w:hAnsi="Arial" w:cs="Arial"/>
          <w:sz w:val="22"/>
        </w:rPr>
        <w:t xml:space="preserve">  </w:t>
      </w:r>
      <w:r>
        <w:rPr>
          <w:rFonts w:ascii="Arial" w:eastAsia="DengXian" w:hAnsi="Arial" w:cs="Arial"/>
          <w:sz w:val="22"/>
        </w:rPr>
        <w:t>）对本单位的消防安全工作全面负责。</w:t>
      </w:r>
      <w:commentRangeEnd w:id="1127"/>
      <w:r>
        <w:commentReference w:id="1127"/>
      </w:r>
    </w:p>
    <w:p w14:paraId="57199CE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法定代表人</w:t>
      </w:r>
      <w:r>
        <w:rPr>
          <w:rFonts w:ascii="Arial" w:eastAsia="DengXian" w:hAnsi="Arial" w:cs="Arial"/>
          <w:sz w:val="22"/>
        </w:rPr>
        <w:t xml:space="preserve">    </w:t>
      </w:r>
    </w:p>
    <w:p w14:paraId="0CA5D57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消防安全管理人</w:t>
      </w:r>
      <w:r>
        <w:rPr>
          <w:rFonts w:ascii="Arial" w:eastAsia="DengXian" w:hAnsi="Arial" w:cs="Arial"/>
          <w:sz w:val="22"/>
        </w:rPr>
        <w:t xml:space="preserve">    </w:t>
      </w:r>
    </w:p>
    <w:p w14:paraId="50FBE86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消防安全保卫干部</w:t>
      </w:r>
    </w:p>
    <w:p w14:paraId="6B0EFED8" w14:textId="77777777" w:rsidR="008A7D9E" w:rsidRDefault="00624DA5">
      <w:pPr>
        <w:spacing w:before="120" w:after="120" w:line="288" w:lineRule="auto"/>
        <w:jc w:val="left"/>
      </w:pPr>
      <w:commentRangeStart w:id="1128"/>
      <w:r>
        <w:rPr>
          <w:rFonts w:ascii="Arial" w:eastAsia="DengXian" w:hAnsi="Arial" w:cs="Arial"/>
          <w:sz w:val="22"/>
        </w:rPr>
        <w:t>45.</w:t>
      </w:r>
      <w:r>
        <w:rPr>
          <w:rFonts w:ascii="Arial" w:eastAsia="DengXian" w:hAnsi="Arial" w:cs="Arial"/>
          <w:sz w:val="22"/>
        </w:rPr>
        <w:t>燃放礼花时，以下哪种行为是正确的（</w:t>
      </w:r>
      <w:r>
        <w:rPr>
          <w:rFonts w:ascii="Arial" w:eastAsia="DengXian" w:hAnsi="Arial" w:cs="Arial"/>
          <w:sz w:val="22"/>
        </w:rPr>
        <w:t xml:space="preserve">   </w:t>
      </w:r>
      <w:r>
        <w:rPr>
          <w:rFonts w:ascii="Arial" w:eastAsia="DengXian" w:hAnsi="Arial" w:cs="Arial"/>
          <w:sz w:val="22"/>
        </w:rPr>
        <w:t>）。</w:t>
      </w:r>
      <w:commentRangeEnd w:id="1128"/>
      <w:r>
        <w:commentReference w:id="1128"/>
      </w:r>
    </w:p>
    <w:p w14:paraId="39539F5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捂耳靠近点火</w:t>
      </w:r>
      <w:r>
        <w:rPr>
          <w:rFonts w:ascii="Arial" w:eastAsia="DengXian" w:hAnsi="Arial" w:cs="Arial"/>
          <w:sz w:val="22"/>
        </w:rPr>
        <w:t xml:space="preserve">    </w:t>
      </w:r>
    </w:p>
    <w:p w14:paraId="5815155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在空旷处将礼花固定牢固再燃放</w:t>
      </w:r>
    </w:p>
    <w:p w14:paraId="3BE075A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点火后近距离观察是否能正常燃放</w:t>
      </w:r>
    </w:p>
    <w:p w14:paraId="2D0F9491" w14:textId="77777777" w:rsidR="008A7D9E" w:rsidRDefault="00624DA5">
      <w:pPr>
        <w:spacing w:before="120" w:after="120" w:line="288" w:lineRule="auto"/>
        <w:jc w:val="left"/>
      </w:pPr>
      <w:commentRangeStart w:id="1129"/>
      <w:r>
        <w:rPr>
          <w:rFonts w:ascii="Arial" w:eastAsia="DengXian" w:hAnsi="Arial" w:cs="Arial"/>
          <w:sz w:val="22"/>
        </w:rPr>
        <w:t>46.</w:t>
      </w:r>
      <w:r>
        <w:rPr>
          <w:rFonts w:ascii="Arial" w:eastAsia="DengXian" w:hAnsi="Arial" w:cs="Arial"/>
          <w:sz w:val="22"/>
        </w:rPr>
        <w:t>当单位或个人受到消防部门处罚而认为不应该或不恰当时，其应享有的权利是（</w:t>
      </w:r>
      <w:r>
        <w:rPr>
          <w:rFonts w:ascii="Arial" w:eastAsia="DengXian" w:hAnsi="Arial" w:cs="Arial"/>
          <w:sz w:val="22"/>
        </w:rPr>
        <w:t xml:space="preserve">   </w:t>
      </w:r>
      <w:r>
        <w:rPr>
          <w:rFonts w:ascii="Arial" w:eastAsia="DengXian" w:hAnsi="Arial" w:cs="Arial"/>
          <w:sz w:val="22"/>
        </w:rPr>
        <w:t>）</w:t>
      </w:r>
      <w:commentRangeEnd w:id="1129"/>
      <w:r>
        <w:commentReference w:id="1129"/>
      </w:r>
    </w:p>
    <w:p w14:paraId="49C337E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申请复议</w:t>
      </w:r>
      <w:r>
        <w:rPr>
          <w:rFonts w:ascii="Arial" w:eastAsia="DengXian" w:hAnsi="Arial" w:cs="Arial"/>
          <w:sz w:val="22"/>
        </w:rPr>
        <w:t xml:space="preserve">    </w:t>
      </w:r>
    </w:p>
    <w:p w14:paraId="614529E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申辩</w:t>
      </w:r>
      <w:r>
        <w:rPr>
          <w:rFonts w:ascii="Arial" w:eastAsia="DengXian" w:hAnsi="Arial" w:cs="Arial"/>
          <w:sz w:val="22"/>
        </w:rPr>
        <w:t xml:space="preserve">    </w:t>
      </w:r>
    </w:p>
    <w:p w14:paraId="3564921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陈述</w:t>
      </w:r>
    </w:p>
    <w:p w14:paraId="6E44CDF9" w14:textId="77777777" w:rsidR="008A7D9E" w:rsidRDefault="00624DA5">
      <w:pPr>
        <w:spacing w:before="120" w:after="120" w:line="288" w:lineRule="auto"/>
        <w:jc w:val="left"/>
      </w:pPr>
      <w:commentRangeStart w:id="1130"/>
      <w:r>
        <w:rPr>
          <w:rFonts w:ascii="Arial" w:eastAsia="DengXian" w:hAnsi="Arial" w:cs="Arial"/>
          <w:sz w:val="22"/>
        </w:rPr>
        <w:t>47.</w:t>
      </w:r>
      <w:r>
        <w:rPr>
          <w:rFonts w:ascii="Arial" w:eastAsia="DengXian" w:hAnsi="Arial" w:cs="Arial"/>
          <w:sz w:val="22"/>
        </w:rPr>
        <w:t>疏散楼梯的最小宽度不宜小于（</w:t>
      </w:r>
      <w:r>
        <w:rPr>
          <w:rFonts w:ascii="Arial" w:eastAsia="DengXian" w:hAnsi="Arial" w:cs="Arial"/>
          <w:sz w:val="22"/>
        </w:rPr>
        <w:t xml:space="preserve">    </w:t>
      </w:r>
      <w:r>
        <w:rPr>
          <w:rFonts w:ascii="Arial" w:eastAsia="DengXian" w:hAnsi="Arial" w:cs="Arial"/>
          <w:sz w:val="22"/>
        </w:rPr>
        <w:t>）米。</w:t>
      </w:r>
      <w:commentRangeEnd w:id="1130"/>
      <w:r>
        <w:commentReference w:id="1130"/>
      </w:r>
    </w:p>
    <w:p w14:paraId="609EB8F3" w14:textId="77777777" w:rsidR="008A7D9E" w:rsidRDefault="00624DA5">
      <w:pPr>
        <w:spacing w:before="120" w:after="120" w:line="288" w:lineRule="auto"/>
        <w:jc w:val="left"/>
      </w:pPr>
      <w:r>
        <w:rPr>
          <w:rFonts w:ascii="Arial" w:eastAsia="DengXian" w:hAnsi="Arial" w:cs="Arial"/>
          <w:sz w:val="22"/>
        </w:rPr>
        <w:t xml:space="preserve">A.1.20    </w:t>
      </w:r>
    </w:p>
    <w:p w14:paraId="442A26E8" w14:textId="77777777" w:rsidR="008A7D9E" w:rsidRDefault="00624DA5">
      <w:pPr>
        <w:spacing w:before="120" w:after="120" w:line="288" w:lineRule="auto"/>
        <w:jc w:val="left"/>
      </w:pPr>
      <w:r>
        <w:rPr>
          <w:rFonts w:ascii="Arial" w:eastAsia="DengXian" w:hAnsi="Arial" w:cs="Arial"/>
          <w:sz w:val="22"/>
        </w:rPr>
        <w:t xml:space="preserve">B.1.10    </w:t>
      </w:r>
    </w:p>
    <w:p w14:paraId="202369F3" w14:textId="77777777" w:rsidR="008A7D9E" w:rsidRDefault="00624DA5">
      <w:pPr>
        <w:spacing w:before="120" w:after="120" w:line="288" w:lineRule="auto"/>
        <w:jc w:val="left"/>
      </w:pPr>
      <w:r>
        <w:rPr>
          <w:rFonts w:ascii="Arial" w:eastAsia="DengXian" w:hAnsi="Arial" w:cs="Arial"/>
          <w:sz w:val="22"/>
        </w:rPr>
        <w:t>C.1.00</w:t>
      </w:r>
    </w:p>
    <w:p w14:paraId="09A456B0" w14:textId="77777777" w:rsidR="008A7D9E" w:rsidRDefault="00624DA5">
      <w:pPr>
        <w:spacing w:before="120" w:after="120" w:line="288" w:lineRule="auto"/>
        <w:jc w:val="left"/>
      </w:pPr>
      <w:commentRangeStart w:id="1131"/>
      <w:r>
        <w:rPr>
          <w:rFonts w:ascii="Arial" w:eastAsia="DengXian" w:hAnsi="Arial" w:cs="Arial"/>
          <w:sz w:val="22"/>
        </w:rPr>
        <w:t>48.“</w:t>
      </w:r>
      <w:r>
        <w:rPr>
          <w:rFonts w:ascii="Arial" w:eastAsia="DengXian" w:hAnsi="Arial" w:cs="Arial"/>
          <w:sz w:val="22"/>
        </w:rPr>
        <w:t>隐患险于明火，防范胜于救灾，责任重于泰山</w:t>
      </w:r>
      <w:r>
        <w:rPr>
          <w:rFonts w:ascii="Arial" w:eastAsia="DengXian" w:hAnsi="Arial" w:cs="Arial"/>
          <w:sz w:val="22"/>
        </w:rPr>
        <w:t>”</w:t>
      </w:r>
      <w:r>
        <w:rPr>
          <w:rFonts w:ascii="Arial" w:eastAsia="DengXian" w:hAnsi="Arial" w:cs="Arial"/>
          <w:sz w:val="22"/>
        </w:rPr>
        <w:t>，是（</w:t>
      </w:r>
      <w:r>
        <w:rPr>
          <w:rFonts w:ascii="Arial" w:eastAsia="DengXian" w:hAnsi="Arial" w:cs="Arial"/>
          <w:sz w:val="22"/>
        </w:rPr>
        <w:t xml:space="preserve">   </w:t>
      </w:r>
      <w:r>
        <w:rPr>
          <w:rFonts w:ascii="Arial" w:eastAsia="DengXian" w:hAnsi="Arial" w:cs="Arial"/>
          <w:sz w:val="22"/>
        </w:rPr>
        <w:t>）对消防工作的题词。</w:t>
      </w:r>
      <w:commentRangeEnd w:id="1131"/>
      <w:r>
        <w:commentReference w:id="1131"/>
      </w:r>
    </w:p>
    <w:p w14:paraId="009E556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李鹏</w:t>
      </w:r>
      <w:r>
        <w:rPr>
          <w:rFonts w:ascii="Arial" w:eastAsia="DengXian" w:hAnsi="Arial" w:cs="Arial"/>
          <w:sz w:val="22"/>
        </w:rPr>
        <w:t xml:space="preserve">    </w:t>
      </w:r>
    </w:p>
    <w:p w14:paraId="553E7A5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朱镕基</w:t>
      </w:r>
      <w:r>
        <w:rPr>
          <w:rFonts w:ascii="Arial" w:eastAsia="DengXian" w:hAnsi="Arial" w:cs="Arial"/>
          <w:sz w:val="22"/>
        </w:rPr>
        <w:t xml:space="preserve">    </w:t>
      </w:r>
    </w:p>
    <w:p w14:paraId="58E7A74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江泽民</w:t>
      </w:r>
    </w:p>
    <w:p w14:paraId="4A0A48E1" w14:textId="77777777" w:rsidR="008A7D9E" w:rsidRDefault="00624DA5">
      <w:pPr>
        <w:spacing w:before="120" w:after="120" w:line="288" w:lineRule="auto"/>
        <w:jc w:val="left"/>
      </w:pPr>
      <w:commentRangeStart w:id="1132"/>
      <w:r>
        <w:rPr>
          <w:rFonts w:ascii="Arial" w:eastAsia="DengXian" w:hAnsi="Arial" w:cs="Arial"/>
          <w:sz w:val="22"/>
        </w:rPr>
        <w:t>49.</w:t>
      </w:r>
      <w:r>
        <w:rPr>
          <w:rFonts w:ascii="Arial" w:eastAsia="DengXian" w:hAnsi="Arial" w:cs="Arial"/>
          <w:sz w:val="22"/>
        </w:rPr>
        <w:t>一次火灾造成</w:t>
      </w:r>
      <w:r>
        <w:rPr>
          <w:rFonts w:ascii="Arial" w:eastAsia="DengXian" w:hAnsi="Arial" w:cs="Arial"/>
          <w:sz w:val="22"/>
        </w:rPr>
        <w:t>3</w:t>
      </w:r>
      <w:r>
        <w:rPr>
          <w:rFonts w:ascii="Arial" w:eastAsia="DengXian" w:hAnsi="Arial" w:cs="Arial"/>
          <w:sz w:val="22"/>
        </w:rPr>
        <w:t>人以下死亡，或者</w:t>
      </w:r>
      <w:r>
        <w:rPr>
          <w:rFonts w:ascii="Arial" w:eastAsia="DengXian" w:hAnsi="Arial" w:cs="Arial"/>
          <w:sz w:val="22"/>
        </w:rPr>
        <w:t>10</w:t>
      </w:r>
      <w:r>
        <w:rPr>
          <w:rFonts w:ascii="Arial" w:eastAsia="DengXian" w:hAnsi="Arial" w:cs="Arial"/>
          <w:sz w:val="22"/>
        </w:rPr>
        <w:t>人以下重伤，或者</w:t>
      </w:r>
      <w:r>
        <w:rPr>
          <w:rFonts w:ascii="Arial" w:eastAsia="DengXian" w:hAnsi="Arial" w:cs="Arial"/>
          <w:sz w:val="22"/>
        </w:rPr>
        <w:t>1000</w:t>
      </w:r>
      <w:r>
        <w:rPr>
          <w:rFonts w:ascii="Arial" w:eastAsia="DengXian" w:hAnsi="Arial" w:cs="Arial"/>
          <w:sz w:val="22"/>
        </w:rPr>
        <w:t>万元以下直接财产损失的火灾，称为（</w:t>
      </w:r>
      <w:r>
        <w:rPr>
          <w:rFonts w:ascii="Arial" w:eastAsia="DengXian" w:hAnsi="Arial" w:cs="Arial"/>
          <w:sz w:val="22"/>
        </w:rPr>
        <w:t xml:space="preserve">   </w:t>
      </w:r>
      <w:r>
        <w:rPr>
          <w:rFonts w:ascii="Arial" w:eastAsia="DengXian" w:hAnsi="Arial" w:cs="Arial"/>
          <w:sz w:val="22"/>
        </w:rPr>
        <w:t>）。</w:t>
      </w:r>
      <w:commentRangeEnd w:id="1132"/>
      <w:r>
        <w:commentReference w:id="1132"/>
      </w:r>
    </w:p>
    <w:p w14:paraId="079ACF0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火警</w:t>
      </w:r>
      <w:r>
        <w:rPr>
          <w:rFonts w:ascii="Arial" w:eastAsia="DengXian" w:hAnsi="Arial" w:cs="Arial"/>
          <w:sz w:val="22"/>
        </w:rPr>
        <w:t xml:space="preserve">    </w:t>
      </w:r>
    </w:p>
    <w:p w14:paraId="59044F7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一般火灾</w:t>
      </w:r>
      <w:r>
        <w:rPr>
          <w:rFonts w:ascii="Arial" w:eastAsia="DengXian" w:hAnsi="Arial" w:cs="Arial"/>
          <w:sz w:val="22"/>
        </w:rPr>
        <w:t xml:space="preserve">    </w:t>
      </w:r>
    </w:p>
    <w:p w14:paraId="1568D2C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重大火灾</w:t>
      </w:r>
      <w:r>
        <w:rPr>
          <w:rFonts w:ascii="Arial" w:eastAsia="DengXian" w:hAnsi="Arial" w:cs="Arial"/>
          <w:sz w:val="22"/>
        </w:rPr>
        <w:t xml:space="preserve">    </w:t>
      </w:r>
    </w:p>
    <w:p w14:paraId="716C157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特大火灾</w:t>
      </w:r>
    </w:p>
    <w:p w14:paraId="5A80F80F" w14:textId="77777777" w:rsidR="008A7D9E" w:rsidRDefault="00624DA5">
      <w:pPr>
        <w:spacing w:before="120" w:after="120" w:line="288" w:lineRule="auto"/>
        <w:jc w:val="left"/>
      </w:pPr>
      <w:commentRangeStart w:id="1133"/>
      <w:r>
        <w:rPr>
          <w:rFonts w:ascii="Arial" w:eastAsia="DengXian" w:hAnsi="Arial" w:cs="Arial"/>
          <w:sz w:val="22"/>
        </w:rPr>
        <w:t>50.</w:t>
      </w:r>
      <w:r>
        <w:rPr>
          <w:rFonts w:ascii="Arial" w:eastAsia="DengXian" w:hAnsi="Arial" w:cs="Arial"/>
          <w:sz w:val="22"/>
        </w:rPr>
        <w:t>做菜时油锅起火，最佳的灭火方式是（</w:t>
      </w:r>
      <w:r>
        <w:rPr>
          <w:rFonts w:ascii="Arial" w:eastAsia="DengXian" w:hAnsi="Arial" w:cs="Arial"/>
          <w:sz w:val="22"/>
        </w:rPr>
        <w:t xml:space="preserve">  </w:t>
      </w:r>
      <w:r>
        <w:rPr>
          <w:rFonts w:ascii="Arial" w:eastAsia="DengXian" w:hAnsi="Arial" w:cs="Arial"/>
          <w:sz w:val="22"/>
        </w:rPr>
        <w:t>）。</w:t>
      </w:r>
      <w:commentRangeEnd w:id="1133"/>
      <w:r>
        <w:commentReference w:id="1133"/>
      </w:r>
    </w:p>
    <w:p w14:paraId="20B9325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用水灭火</w:t>
      </w:r>
      <w:r>
        <w:rPr>
          <w:rFonts w:ascii="Arial" w:eastAsia="DengXian" w:hAnsi="Arial" w:cs="Arial"/>
          <w:sz w:val="22"/>
        </w:rPr>
        <w:t xml:space="preserve">    </w:t>
      </w:r>
    </w:p>
    <w:p w14:paraId="7BCCF3BE" w14:textId="77777777" w:rsidR="008A7D9E" w:rsidRDefault="00624DA5">
      <w:pPr>
        <w:spacing w:before="120" w:after="120" w:line="288" w:lineRule="auto"/>
        <w:jc w:val="left"/>
      </w:pPr>
      <w:r>
        <w:rPr>
          <w:rFonts w:ascii="Arial" w:eastAsia="DengXian" w:hAnsi="Arial" w:cs="Arial"/>
          <w:sz w:val="22"/>
        </w:rPr>
        <w:lastRenderedPageBreak/>
        <w:t>B.</w:t>
      </w:r>
      <w:r>
        <w:rPr>
          <w:rFonts w:ascii="Arial" w:eastAsia="DengXian" w:hAnsi="Arial" w:cs="Arial"/>
          <w:sz w:val="22"/>
        </w:rPr>
        <w:t>用油灭火</w:t>
      </w:r>
      <w:r>
        <w:rPr>
          <w:rFonts w:ascii="Arial" w:eastAsia="DengXian" w:hAnsi="Arial" w:cs="Arial"/>
          <w:sz w:val="22"/>
        </w:rPr>
        <w:t xml:space="preserve">     </w:t>
      </w:r>
    </w:p>
    <w:p w14:paraId="00AFAC7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迅速盖上锅盖</w:t>
      </w:r>
    </w:p>
    <w:p w14:paraId="6E7764F5" w14:textId="77777777" w:rsidR="008A7D9E" w:rsidRDefault="00624DA5">
      <w:pPr>
        <w:spacing w:before="120" w:after="120" w:line="288" w:lineRule="auto"/>
        <w:jc w:val="left"/>
      </w:pPr>
      <w:commentRangeStart w:id="1134"/>
      <w:r>
        <w:rPr>
          <w:rFonts w:ascii="Arial" w:eastAsia="DengXian" w:hAnsi="Arial" w:cs="Arial"/>
          <w:sz w:val="22"/>
        </w:rPr>
        <w:t>51.</w:t>
      </w:r>
      <w:r>
        <w:rPr>
          <w:rFonts w:ascii="Arial" w:eastAsia="DengXian" w:hAnsi="Arial" w:cs="Arial"/>
          <w:sz w:val="22"/>
        </w:rPr>
        <w:t>消防救援人员救火灾，（</w:t>
      </w:r>
      <w:r>
        <w:rPr>
          <w:rFonts w:ascii="Arial" w:eastAsia="DengXian" w:hAnsi="Arial" w:cs="Arial"/>
          <w:sz w:val="22"/>
        </w:rPr>
        <w:t xml:space="preserve">   </w:t>
      </w:r>
      <w:r>
        <w:rPr>
          <w:rFonts w:ascii="Arial" w:eastAsia="DengXian" w:hAnsi="Arial" w:cs="Arial"/>
          <w:sz w:val="22"/>
        </w:rPr>
        <w:t>）。</w:t>
      </w:r>
      <w:commentRangeEnd w:id="1134"/>
      <w:r>
        <w:commentReference w:id="1134"/>
      </w:r>
    </w:p>
    <w:p w14:paraId="7568F92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只收取灭火器材费用</w:t>
      </w:r>
      <w:r>
        <w:rPr>
          <w:rFonts w:ascii="Arial" w:eastAsia="DengXian" w:hAnsi="Arial" w:cs="Arial"/>
          <w:sz w:val="22"/>
        </w:rPr>
        <w:t xml:space="preserve">    </w:t>
      </w:r>
    </w:p>
    <w:p w14:paraId="572B0CA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只收取药剂费用</w:t>
      </w:r>
    </w:p>
    <w:p w14:paraId="299076F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不收任何费用</w:t>
      </w:r>
      <w:r>
        <w:rPr>
          <w:rFonts w:ascii="Arial" w:eastAsia="DengXian" w:hAnsi="Arial" w:cs="Arial"/>
          <w:sz w:val="22"/>
        </w:rPr>
        <w:t xml:space="preserve">          </w:t>
      </w:r>
    </w:p>
    <w:p w14:paraId="2631EDCE"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收取所有费用</w:t>
      </w:r>
    </w:p>
    <w:p w14:paraId="647CB127" w14:textId="77777777" w:rsidR="008A7D9E" w:rsidRDefault="00624DA5">
      <w:pPr>
        <w:spacing w:before="120" w:after="120" w:line="288" w:lineRule="auto"/>
        <w:jc w:val="left"/>
      </w:pPr>
      <w:commentRangeStart w:id="1135"/>
      <w:r>
        <w:rPr>
          <w:rFonts w:ascii="Arial" w:eastAsia="DengXian" w:hAnsi="Arial" w:cs="Arial"/>
          <w:sz w:val="22"/>
        </w:rPr>
        <w:t>52.</w:t>
      </w:r>
      <w:r>
        <w:rPr>
          <w:rFonts w:ascii="Arial" w:eastAsia="DengXian" w:hAnsi="Arial" w:cs="Arial"/>
          <w:sz w:val="22"/>
        </w:rPr>
        <w:t>公共娱乐场所安全出口的疏散门应（</w:t>
      </w:r>
      <w:r>
        <w:rPr>
          <w:rFonts w:ascii="Arial" w:eastAsia="DengXian" w:hAnsi="Arial" w:cs="Arial"/>
          <w:sz w:val="22"/>
        </w:rPr>
        <w:t xml:space="preserve">  </w:t>
      </w:r>
      <w:r>
        <w:rPr>
          <w:rFonts w:ascii="Arial" w:eastAsia="DengXian" w:hAnsi="Arial" w:cs="Arial"/>
          <w:sz w:val="22"/>
        </w:rPr>
        <w:t>）。</w:t>
      </w:r>
      <w:commentRangeEnd w:id="1135"/>
      <w:r>
        <w:commentReference w:id="1135"/>
      </w:r>
    </w:p>
    <w:p w14:paraId="1EA523A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自由开启</w:t>
      </w:r>
      <w:r>
        <w:rPr>
          <w:rFonts w:ascii="Arial" w:eastAsia="DengXian" w:hAnsi="Arial" w:cs="Arial"/>
          <w:sz w:val="22"/>
        </w:rPr>
        <w:t xml:space="preserve">    </w:t>
      </w:r>
    </w:p>
    <w:p w14:paraId="4055622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向外开启</w:t>
      </w:r>
      <w:r>
        <w:rPr>
          <w:rFonts w:ascii="Arial" w:eastAsia="DengXian" w:hAnsi="Arial" w:cs="Arial"/>
          <w:sz w:val="22"/>
        </w:rPr>
        <w:t xml:space="preserve">   </w:t>
      </w:r>
    </w:p>
    <w:p w14:paraId="26A383F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向内开启</w:t>
      </w:r>
    </w:p>
    <w:p w14:paraId="6A0AF9CA" w14:textId="77777777" w:rsidR="008A7D9E" w:rsidRDefault="00624DA5">
      <w:pPr>
        <w:spacing w:before="120" w:after="120" w:line="288" w:lineRule="auto"/>
        <w:jc w:val="left"/>
      </w:pPr>
      <w:commentRangeStart w:id="1136"/>
      <w:r>
        <w:rPr>
          <w:rFonts w:ascii="Arial" w:eastAsia="DengXian" w:hAnsi="Arial" w:cs="Arial"/>
          <w:sz w:val="22"/>
        </w:rPr>
        <w:t>53.</w:t>
      </w:r>
      <w:r>
        <w:rPr>
          <w:rFonts w:ascii="Arial" w:eastAsia="DengXian" w:hAnsi="Arial" w:cs="Arial"/>
          <w:sz w:val="22"/>
        </w:rPr>
        <w:t>当液化气罐内的气量不足时，应（</w:t>
      </w:r>
      <w:r>
        <w:rPr>
          <w:rFonts w:ascii="Arial" w:eastAsia="DengXian" w:hAnsi="Arial" w:cs="Arial"/>
          <w:sz w:val="22"/>
        </w:rPr>
        <w:t xml:space="preserve">  </w:t>
      </w:r>
      <w:r>
        <w:rPr>
          <w:rFonts w:ascii="Arial" w:eastAsia="DengXian" w:hAnsi="Arial" w:cs="Arial"/>
          <w:sz w:val="22"/>
        </w:rPr>
        <w:t>）。</w:t>
      </w:r>
      <w:commentRangeEnd w:id="1136"/>
      <w:r>
        <w:commentReference w:id="1136"/>
      </w:r>
    </w:p>
    <w:p w14:paraId="421DB0C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放在热水中加热</w:t>
      </w:r>
      <w:r>
        <w:rPr>
          <w:rFonts w:ascii="Arial" w:eastAsia="DengXian" w:hAnsi="Arial" w:cs="Arial"/>
          <w:sz w:val="22"/>
        </w:rPr>
        <w:t xml:space="preserve">    </w:t>
      </w:r>
    </w:p>
    <w:p w14:paraId="08134F1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换气</w:t>
      </w:r>
      <w:r>
        <w:rPr>
          <w:rFonts w:ascii="Arial" w:eastAsia="DengXian" w:hAnsi="Arial" w:cs="Arial"/>
          <w:sz w:val="22"/>
        </w:rPr>
        <w:t xml:space="preserve">    </w:t>
      </w:r>
    </w:p>
    <w:p w14:paraId="67CE9AF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均匀摇晃</w:t>
      </w:r>
    </w:p>
    <w:p w14:paraId="7C1C05F7" w14:textId="77777777" w:rsidR="008A7D9E" w:rsidRDefault="00624DA5">
      <w:pPr>
        <w:spacing w:before="120" w:after="120" w:line="288" w:lineRule="auto"/>
        <w:jc w:val="left"/>
      </w:pPr>
      <w:commentRangeStart w:id="1137"/>
      <w:r>
        <w:rPr>
          <w:rFonts w:ascii="Arial" w:eastAsia="DengXian" w:hAnsi="Arial" w:cs="Arial"/>
          <w:sz w:val="22"/>
        </w:rPr>
        <w:t>54.</w:t>
      </w:r>
      <w:r>
        <w:rPr>
          <w:rFonts w:ascii="Arial" w:eastAsia="DengXian" w:hAnsi="Arial" w:cs="Arial"/>
          <w:sz w:val="22"/>
        </w:rPr>
        <w:t>在进行建筑内部装修时，建筑内消火栓（</w:t>
      </w:r>
      <w:r>
        <w:rPr>
          <w:rFonts w:ascii="Arial" w:eastAsia="DengXian" w:hAnsi="Arial" w:cs="Arial"/>
          <w:sz w:val="22"/>
        </w:rPr>
        <w:t xml:space="preserve">    </w:t>
      </w:r>
      <w:r>
        <w:rPr>
          <w:rFonts w:ascii="Arial" w:eastAsia="DengXian" w:hAnsi="Arial" w:cs="Arial"/>
          <w:sz w:val="22"/>
        </w:rPr>
        <w:t>）。</w:t>
      </w:r>
      <w:commentRangeEnd w:id="1137"/>
      <w:r>
        <w:commentReference w:id="1137"/>
      </w:r>
    </w:p>
    <w:p w14:paraId="5A1DC7D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不应被装饰物遮掩</w:t>
      </w:r>
      <w:r>
        <w:rPr>
          <w:rFonts w:ascii="Arial" w:eastAsia="DengXian" w:hAnsi="Arial" w:cs="Arial"/>
          <w:sz w:val="22"/>
        </w:rPr>
        <w:t xml:space="preserve">    </w:t>
      </w:r>
    </w:p>
    <w:p w14:paraId="43879D2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可以被移动位置</w:t>
      </w:r>
      <w:r>
        <w:rPr>
          <w:rFonts w:ascii="Arial" w:eastAsia="DengXian" w:hAnsi="Arial" w:cs="Arial"/>
          <w:sz w:val="22"/>
        </w:rPr>
        <w:t xml:space="preserve">    </w:t>
      </w:r>
    </w:p>
    <w:p w14:paraId="44A3CCA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可安装铁门并上锁</w:t>
      </w:r>
    </w:p>
    <w:p w14:paraId="5AEF48C8" w14:textId="77777777" w:rsidR="008A7D9E" w:rsidRDefault="00624DA5">
      <w:pPr>
        <w:spacing w:before="120" w:after="120" w:line="288" w:lineRule="auto"/>
        <w:jc w:val="left"/>
      </w:pPr>
      <w:commentRangeStart w:id="1138"/>
      <w:r>
        <w:rPr>
          <w:rFonts w:ascii="Arial" w:eastAsia="DengXian" w:hAnsi="Arial" w:cs="Arial"/>
          <w:sz w:val="22"/>
        </w:rPr>
        <w:t>55.</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）可能发生阴燃。</w:t>
      </w:r>
      <w:commentRangeEnd w:id="1138"/>
      <w:r>
        <w:commentReference w:id="1138"/>
      </w:r>
    </w:p>
    <w:p w14:paraId="28C8153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塑料</w:t>
      </w:r>
      <w:r>
        <w:rPr>
          <w:rFonts w:ascii="Arial" w:eastAsia="DengXian" w:hAnsi="Arial" w:cs="Arial"/>
          <w:sz w:val="22"/>
        </w:rPr>
        <w:t xml:space="preserve">    </w:t>
      </w:r>
    </w:p>
    <w:p w14:paraId="1EE3DDA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煤</w:t>
      </w:r>
      <w:r>
        <w:rPr>
          <w:rFonts w:ascii="Arial" w:eastAsia="DengXian" w:hAnsi="Arial" w:cs="Arial"/>
          <w:sz w:val="22"/>
        </w:rPr>
        <w:t xml:space="preserve">    </w:t>
      </w:r>
    </w:p>
    <w:p w14:paraId="26BAA88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橡胶</w:t>
      </w:r>
    </w:p>
    <w:p w14:paraId="61E13077" w14:textId="77777777" w:rsidR="008A7D9E" w:rsidRDefault="00624DA5">
      <w:pPr>
        <w:spacing w:before="120" w:after="120" w:line="288" w:lineRule="auto"/>
        <w:jc w:val="left"/>
      </w:pPr>
      <w:commentRangeStart w:id="1139"/>
      <w:r>
        <w:rPr>
          <w:rFonts w:ascii="Arial" w:eastAsia="DengXian" w:hAnsi="Arial" w:cs="Arial"/>
          <w:sz w:val="22"/>
        </w:rPr>
        <w:t>56.</w:t>
      </w:r>
      <w:r>
        <w:rPr>
          <w:rFonts w:ascii="Arial" w:eastAsia="DengXian" w:hAnsi="Arial" w:cs="Arial"/>
          <w:sz w:val="22"/>
        </w:rPr>
        <w:t>发现燃气漏气，要迅速关闭阀门，打开门窗，不能（</w:t>
      </w:r>
      <w:r>
        <w:rPr>
          <w:rFonts w:ascii="Arial" w:eastAsia="DengXian" w:hAnsi="Arial" w:cs="Arial"/>
          <w:sz w:val="22"/>
        </w:rPr>
        <w:t xml:space="preserve">  </w:t>
      </w:r>
      <w:r>
        <w:rPr>
          <w:rFonts w:ascii="Arial" w:eastAsia="DengXian" w:hAnsi="Arial" w:cs="Arial"/>
          <w:sz w:val="22"/>
        </w:rPr>
        <w:t>）。</w:t>
      </w:r>
      <w:commentRangeEnd w:id="1139"/>
      <w:r>
        <w:commentReference w:id="1139"/>
      </w:r>
    </w:p>
    <w:p w14:paraId="170D401E"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触动电器开关或拨打电话</w:t>
      </w:r>
      <w:r>
        <w:rPr>
          <w:rFonts w:ascii="Arial" w:eastAsia="DengXian" w:hAnsi="Arial" w:cs="Arial"/>
          <w:sz w:val="22"/>
        </w:rPr>
        <w:t xml:space="preserve">   </w:t>
      </w:r>
    </w:p>
    <w:p w14:paraId="72616E2D"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使用明火</w:t>
      </w:r>
      <w:r>
        <w:rPr>
          <w:rFonts w:ascii="Arial" w:eastAsia="DengXian" w:hAnsi="Arial" w:cs="Arial"/>
          <w:sz w:val="22"/>
        </w:rPr>
        <w:t xml:space="preserve">  </w:t>
      </w:r>
    </w:p>
    <w:p w14:paraId="1ECCA5CB" w14:textId="77777777" w:rsidR="008A7D9E" w:rsidRDefault="00624DA5">
      <w:pPr>
        <w:spacing w:before="120" w:after="120" w:line="288" w:lineRule="auto"/>
        <w:jc w:val="left"/>
      </w:pPr>
      <w:r>
        <w:rPr>
          <w:rFonts w:ascii="Arial" w:eastAsia="DengXian" w:hAnsi="Arial" w:cs="Arial"/>
          <w:sz w:val="22"/>
        </w:rPr>
        <w:t>C. A</w:t>
      </w:r>
      <w:r>
        <w:rPr>
          <w:rFonts w:ascii="Arial" w:eastAsia="DengXian" w:hAnsi="Arial" w:cs="Arial"/>
          <w:sz w:val="22"/>
        </w:rPr>
        <w:t>和</w:t>
      </w:r>
      <w:r>
        <w:rPr>
          <w:rFonts w:ascii="Arial" w:eastAsia="DengXian" w:hAnsi="Arial" w:cs="Arial"/>
          <w:sz w:val="22"/>
        </w:rPr>
        <w:t>B</w:t>
      </w:r>
      <w:r>
        <w:rPr>
          <w:rFonts w:ascii="Arial" w:eastAsia="DengXian" w:hAnsi="Arial" w:cs="Arial"/>
          <w:sz w:val="22"/>
        </w:rPr>
        <w:t>都正确</w:t>
      </w:r>
    </w:p>
    <w:p w14:paraId="2C011060" w14:textId="77777777" w:rsidR="008A7D9E" w:rsidRDefault="00624DA5">
      <w:pPr>
        <w:spacing w:before="120" w:after="120" w:line="288" w:lineRule="auto"/>
        <w:jc w:val="left"/>
      </w:pPr>
      <w:commentRangeStart w:id="1140"/>
      <w:r>
        <w:rPr>
          <w:rFonts w:ascii="Arial" w:eastAsia="DengXian" w:hAnsi="Arial" w:cs="Arial"/>
          <w:sz w:val="22"/>
        </w:rPr>
        <w:t>57.</w:t>
      </w:r>
      <w:r>
        <w:rPr>
          <w:rFonts w:ascii="Arial" w:eastAsia="DengXian" w:hAnsi="Arial" w:cs="Arial"/>
          <w:sz w:val="22"/>
        </w:rPr>
        <w:t>保险丝应用下列哪种材料制成（</w:t>
      </w:r>
      <w:r>
        <w:rPr>
          <w:rFonts w:ascii="Arial" w:eastAsia="DengXian" w:hAnsi="Arial" w:cs="Arial"/>
          <w:sz w:val="22"/>
        </w:rPr>
        <w:t xml:space="preserve">   </w:t>
      </w:r>
      <w:r>
        <w:rPr>
          <w:rFonts w:ascii="Arial" w:eastAsia="DengXian" w:hAnsi="Arial" w:cs="Arial"/>
          <w:sz w:val="22"/>
        </w:rPr>
        <w:t>）。</w:t>
      </w:r>
      <w:commentRangeEnd w:id="1140"/>
      <w:r>
        <w:commentReference w:id="1140"/>
      </w:r>
    </w:p>
    <w:p w14:paraId="3FDDEC1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铁丝</w:t>
      </w:r>
      <w:r>
        <w:rPr>
          <w:rFonts w:ascii="Arial" w:eastAsia="DengXian" w:hAnsi="Arial" w:cs="Arial"/>
          <w:sz w:val="22"/>
        </w:rPr>
        <w:t xml:space="preserve">    </w:t>
      </w:r>
    </w:p>
    <w:p w14:paraId="3FB83269" w14:textId="77777777" w:rsidR="008A7D9E" w:rsidRDefault="00624DA5">
      <w:pPr>
        <w:spacing w:before="120" w:after="120" w:line="288" w:lineRule="auto"/>
        <w:jc w:val="left"/>
      </w:pPr>
      <w:r>
        <w:rPr>
          <w:rFonts w:ascii="Arial" w:eastAsia="DengXian" w:hAnsi="Arial" w:cs="Arial"/>
          <w:sz w:val="22"/>
        </w:rPr>
        <w:lastRenderedPageBreak/>
        <w:t>B.</w:t>
      </w:r>
      <w:r>
        <w:rPr>
          <w:rFonts w:ascii="Arial" w:eastAsia="DengXian" w:hAnsi="Arial" w:cs="Arial"/>
          <w:sz w:val="22"/>
        </w:rPr>
        <w:t>铝合金</w:t>
      </w:r>
      <w:r>
        <w:rPr>
          <w:rFonts w:ascii="Arial" w:eastAsia="DengXian" w:hAnsi="Arial" w:cs="Arial"/>
          <w:sz w:val="22"/>
        </w:rPr>
        <w:t xml:space="preserve">    </w:t>
      </w:r>
    </w:p>
    <w:p w14:paraId="1872B51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铝锑合金</w:t>
      </w:r>
      <w:r>
        <w:rPr>
          <w:rFonts w:ascii="Arial" w:eastAsia="DengXian" w:hAnsi="Arial" w:cs="Arial"/>
          <w:sz w:val="22"/>
        </w:rPr>
        <w:t xml:space="preserve">    </w:t>
      </w:r>
    </w:p>
    <w:p w14:paraId="039B2AFA"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铜丝</w:t>
      </w:r>
    </w:p>
    <w:p w14:paraId="72CC5B96" w14:textId="77777777" w:rsidR="008A7D9E" w:rsidRDefault="00624DA5">
      <w:pPr>
        <w:spacing w:before="120" w:after="120" w:line="288" w:lineRule="auto"/>
        <w:jc w:val="left"/>
      </w:pPr>
      <w:commentRangeStart w:id="1141"/>
      <w:r>
        <w:rPr>
          <w:rFonts w:ascii="Arial" w:eastAsia="DengXian" w:hAnsi="Arial" w:cs="Arial"/>
          <w:sz w:val="22"/>
        </w:rPr>
        <w:t>58.</w:t>
      </w:r>
      <w:r>
        <w:rPr>
          <w:rFonts w:ascii="Arial" w:eastAsia="DengXian" w:hAnsi="Arial" w:cs="Arial"/>
          <w:sz w:val="22"/>
        </w:rPr>
        <w:t>消防工作由国务院领导，由（</w:t>
      </w:r>
      <w:r>
        <w:rPr>
          <w:rFonts w:ascii="Arial" w:eastAsia="DengXian" w:hAnsi="Arial" w:cs="Arial"/>
          <w:sz w:val="22"/>
        </w:rPr>
        <w:t xml:space="preserve">   </w:t>
      </w:r>
      <w:r>
        <w:rPr>
          <w:rFonts w:ascii="Arial" w:eastAsia="DengXian" w:hAnsi="Arial" w:cs="Arial"/>
          <w:sz w:val="22"/>
        </w:rPr>
        <w:t>）负责。</w:t>
      </w:r>
      <w:commentRangeEnd w:id="1141"/>
      <w:r>
        <w:commentReference w:id="1141"/>
      </w:r>
    </w:p>
    <w:p w14:paraId="24E26E1F"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国务院</w:t>
      </w:r>
      <w:r>
        <w:rPr>
          <w:rFonts w:ascii="Arial" w:eastAsia="DengXian" w:hAnsi="Arial" w:cs="Arial"/>
          <w:sz w:val="22"/>
        </w:rPr>
        <w:t xml:space="preserve">    </w:t>
      </w:r>
    </w:p>
    <w:p w14:paraId="1DA77301"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地方各级人民政府</w:t>
      </w:r>
      <w:r>
        <w:rPr>
          <w:rFonts w:ascii="Arial" w:eastAsia="DengXian" w:hAnsi="Arial" w:cs="Arial"/>
          <w:sz w:val="22"/>
        </w:rPr>
        <w:t xml:space="preserve">    </w:t>
      </w:r>
    </w:p>
    <w:p w14:paraId="3BF3BBBD"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地方各级党政机关</w:t>
      </w:r>
    </w:p>
    <w:p w14:paraId="10761B5A" w14:textId="77777777" w:rsidR="008A7D9E" w:rsidRDefault="00624DA5">
      <w:pPr>
        <w:spacing w:before="120" w:after="120" w:line="288" w:lineRule="auto"/>
        <w:jc w:val="left"/>
      </w:pPr>
      <w:commentRangeStart w:id="1142"/>
      <w:r>
        <w:rPr>
          <w:rFonts w:ascii="Arial" w:eastAsia="DengXian" w:hAnsi="Arial" w:cs="Arial"/>
          <w:sz w:val="22"/>
        </w:rPr>
        <w:t>59.</w:t>
      </w:r>
      <w:r>
        <w:rPr>
          <w:rFonts w:ascii="Arial" w:eastAsia="DengXian" w:hAnsi="Arial" w:cs="Arial"/>
          <w:sz w:val="22"/>
        </w:rPr>
        <w:t>液体表面的蒸汽与空气形成可燃气体，遇到火源时发生一闪即灭的现象称为（</w:t>
      </w:r>
      <w:r>
        <w:rPr>
          <w:rFonts w:ascii="Arial" w:eastAsia="DengXian" w:hAnsi="Arial" w:cs="Arial"/>
          <w:sz w:val="22"/>
        </w:rPr>
        <w:t xml:space="preserve">  </w:t>
      </w:r>
      <w:r>
        <w:rPr>
          <w:rFonts w:ascii="Arial" w:eastAsia="DengXian" w:hAnsi="Arial" w:cs="Arial"/>
          <w:sz w:val="22"/>
        </w:rPr>
        <w:t>）。</w:t>
      </w:r>
      <w:commentRangeEnd w:id="1142"/>
      <w:r>
        <w:commentReference w:id="1142"/>
      </w:r>
    </w:p>
    <w:p w14:paraId="1E040F6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爆燃</w:t>
      </w:r>
      <w:r>
        <w:rPr>
          <w:rFonts w:ascii="Arial" w:eastAsia="DengXian" w:hAnsi="Arial" w:cs="Arial"/>
          <w:sz w:val="22"/>
        </w:rPr>
        <w:t xml:space="preserve">    </w:t>
      </w:r>
    </w:p>
    <w:p w14:paraId="1CD0D09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蒸燃</w:t>
      </w:r>
      <w:r>
        <w:rPr>
          <w:rFonts w:ascii="Arial" w:eastAsia="DengXian" w:hAnsi="Arial" w:cs="Arial"/>
          <w:sz w:val="22"/>
        </w:rPr>
        <w:t xml:space="preserve">    </w:t>
      </w:r>
    </w:p>
    <w:p w14:paraId="11DF24B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闪燃</w:t>
      </w:r>
    </w:p>
    <w:p w14:paraId="388F9376" w14:textId="77777777" w:rsidR="008A7D9E" w:rsidRDefault="00624DA5">
      <w:pPr>
        <w:spacing w:before="120" w:after="120" w:line="288" w:lineRule="auto"/>
        <w:jc w:val="left"/>
      </w:pPr>
      <w:commentRangeStart w:id="1143"/>
      <w:r>
        <w:rPr>
          <w:rFonts w:ascii="Arial" w:eastAsia="DengXian" w:hAnsi="Arial" w:cs="Arial"/>
          <w:sz w:val="22"/>
        </w:rPr>
        <w:t>60.</w:t>
      </w:r>
      <w:r>
        <w:rPr>
          <w:rFonts w:ascii="Arial" w:eastAsia="DengXian" w:hAnsi="Arial" w:cs="Arial"/>
          <w:sz w:val="22"/>
        </w:rPr>
        <w:t>室内不得存放超过（</w:t>
      </w:r>
      <w:r>
        <w:rPr>
          <w:rFonts w:ascii="Arial" w:eastAsia="DengXian" w:hAnsi="Arial" w:cs="Arial"/>
          <w:sz w:val="22"/>
        </w:rPr>
        <w:t xml:space="preserve">  </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公斤的汽油。</w:t>
      </w:r>
      <w:commentRangeEnd w:id="1143"/>
      <w:r>
        <w:commentReference w:id="1143"/>
      </w:r>
    </w:p>
    <w:p w14:paraId="7718E4B0" w14:textId="77777777" w:rsidR="008A7D9E" w:rsidRDefault="00624DA5">
      <w:pPr>
        <w:spacing w:before="120" w:after="120" w:line="288" w:lineRule="auto"/>
        <w:jc w:val="left"/>
      </w:pPr>
      <w:r>
        <w:rPr>
          <w:rFonts w:ascii="Arial" w:eastAsia="DengXian" w:hAnsi="Arial" w:cs="Arial"/>
          <w:sz w:val="22"/>
        </w:rPr>
        <w:t xml:space="preserve">A.1.5     </w:t>
      </w:r>
    </w:p>
    <w:p w14:paraId="110A3771" w14:textId="77777777" w:rsidR="008A7D9E" w:rsidRDefault="00624DA5">
      <w:pPr>
        <w:spacing w:before="120" w:after="120" w:line="288" w:lineRule="auto"/>
        <w:jc w:val="left"/>
      </w:pPr>
      <w:r>
        <w:rPr>
          <w:rFonts w:ascii="Arial" w:eastAsia="DengXian" w:hAnsi="Arial" w:cs="Arial"/>
          <w:sz w:val="22"/>
        </w:rPr>
        <w:t xml:space="preserve">B.1    </w:t>
      </w:r>
    </w:p>
    <w:p w14:paraId="4FFD9522" w14:textId="77777777" w:rsidR="008A7D9E" w:rsidRDefault="00624DA5">
      <w:pPr>
        <w:spacing w:before="120" w:after="120" w:line="288" w:lineRule="auto"/>
        <w:jc w:val="left"/>
      </w:pPr>
      <w:r>
        <w:rPr>
          <w:rFonts w:ascii="Arial" w:eastAsia="DengXian" w:hAnsi="Arial" w:cs="Arial"/>
          <w:sz w:val="22"/>
        </w:rPr>
        <w:t>C. 0.5</w:t>
      </w:r>
    </w:p>
    <w:p w14:paraId="4E4F2433" w14:textId="77777777" w:rsidR="008A7D9E" w:rsidRDefault="00624DA5">
      <w:pPr>
        <w:spacing w:before="120" w:after="120" w:line="288" w:lineRule="auto"/>
        <w:jc w:val="left"/>
      </w:pPr>
      <w:commentRangeStart w:id="1144"/>
      <w:r>
        <w:rPr>
          <w:rFonts w:ascii="Arial" w:eastAsia="DengXian" w:hAnsi="Arial" w:cs="Arial"/>
          <w:sz w:val="22"/>
        </w:rPr>
        <w:t>61.“</w:t>
      </w:r>
      <w:r>
        <w:rPr>
          <w:rFonts w:ascii="Arial" w:eastAsia="DengXian" w:hAnsi="Arial" w:cs="Arial"/>
          <w:sz w:val="22"/>
        </w:rPr>
        <w:t>消防</w:t>
      </w:r>
      <w:r>
        <w:rPr>
          <w:rFonts w:ascii="Arial" w:eastAsia="DengXian" w:hAnsi="Arial" w:cs="Arial"/>
          <w:sz w:val="22"/>
        </w:rPr>
        <w:t>”</w:t>
      </w:r>
      <w:r>
        <w:rPr>
          <w:rFonts w:ascii="Arial" w:eastAsia="DengXian" w:hAnsi="Arial" w:cs="Arial"/>
          <w:sz w:val="22"/>
        </w:rPr>
        <w:t>这个词是起源于下列哪个时期</w:t>
      </w:r>
      <w:r>
        <w:rPr>
          <w:rFonts w:ascii="Arial" w:eastAsia="DengXian" w:hAnsi="Arial" w:cs="Arial"/>
          <w:sz w:val="22"/>
        </w:rPr>
        <w:t xml:space="preserve"> </w:t>
      </w:r>
      <w:r>
        <w:rPr>
          <w:rFonts w:ascii="Arial" w:eastAsia="DengXian" w:hAnsi="Arial" w:cs="Arial"/>
          <w:sz w:val="22"/>
        </w:rPr>
        <w:t>）。</w:t>
      </w:r>
      <w:commentRangeEnd w:id="1144"/>
      <w:r>
        <w:commentReference w:id="1144"/>
      </w:r>
    </w:p>
    <w:p w14:paraId="4D2C931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唐</w:t>
      </w:r>
      <w:r>
        <w:rPr>
          <w:rFonts w:ascii="Arial" w:eastAsia="DengXian" w:hAnsi="Arial" w:cs="Arial"/>
          <w:sz w:val="22"/>
        </w:rPr>
        <w:t xml:space="preserve">    </w:t>
      </w:r>
    </w:p>
    <w:p w14:paraId="4214B08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宋</w:t>
      </w:r>
      <w:r>
        <w:rPr>
          <w:rFonts w:ascii="Arial" w:eastAsia="DengXian" w:hAnsi="Arial" w:cs="Arial"/>
          <w:sz w:val="22"/>
        </w:rPr>
        <w:t xml:space="preserve">    </w:t>
      </w:r>
    </w:p>
    <w:p w14:paraId="2EC5019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清</w:t>
      </w:r>
      <w:r>
        <w:rPr>
          <w:rFonts w:ascii="Arial" w:eastAsia="DengXian" w:hAnsi="Arial" w:cs="Arial"/>
          <w:sz w:val="22"/>
        </w:rPr>
        <w:t xml:space="preserve">    </w:t>
      </w:r>
    </w:p>
    <w:p w14:paraId="56DAA97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新中国成立后</w:t>
      </w:r>
    </w:p>
    <w:p w14:paraId="1DA40922" w14:textId="77777777" w:rsidR="008A7D9E" w:rsidRDefault="00624DA5">
      <w:pPr>
        <w:spacing w:before="120" w:after="120" w:line="288" w:lineRule="auto"/>
        <w:jc w:val="left"/>
      </w:pPr>
      <w:commentRangeStart w:id="1145"/>
      <w:r>
        <w:rPr>
          <w:rFonts w:ascii="Arial" w:eastAsia="DengXian" w:hAnsi="Arial" w:cs="Arial"/>
          <w:sz w:val="22"/>
        </w:rPr>
        <w:t>62.</w:t>
      </w:r>
      <w:r>
        <w:rPr>
          <w:rFonts w:ascii="Arial" w:eastAsia="DengXian" w:hAnsi="Arial" w:cs="Arial"/>
          <w:sz w:val="22"/>
        </w:rPr>
        <w:t>使用干粉灭火器灭火时，（</w:t>
      </w:r>
      <w:r>
        <w:rPr>
          <w:rFonts w:ascii="Arial" w:eastAsia="DengXian" w:hAnsi="Arial" w:cs="Arial"/>
          <w:sz w:val="22"/>
        </w:rPr>
        <w:t xml:space="preserve">    </w:t>
      </w:r>
      <w:r>
        <w:rPr>
          <w:rFonts w:ascii="Arial" w:eastAsia="DengXian" w:hAnsi="Arial" w:cs="Arial"/>
          <w:sz w:val="22"/>
        </w:rPr>
        <w:t>）保险销，然后按压开关手柄。</w:t>
      </w:r>
      <w:commentRangeEnd w:id="1145"/>
      <w:r>
        <w:commentReference w:id="1145"/>
      </w:r>
    </w:p>
    <w:p w14:paraId="38FF1B1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不要拉开</w:t>
      </w:r>
      <w:r>
        <w:rPr>
          <w:rFonts w:ascii="Arial" w:eastAsia="DengXian" w:hAnsi="Arial" w:cs="Arial"/>
          <w:sz w:val="22"/>
        </w:rPr>
        <w:t xml:space="preserve">    </w:t>
      </w:r>
    </w:p>
    <w:p w14:paraId="2DBF34F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要拉开</w:t>
      </w:r>
      <w:r>
        <w:rPr>
          <w:rFonts w:ascii="Arial" w:eastAsia="DengXian" w:hAnsi="Arial" w:cs="Arial"/>
          <w:sz w:val="22"/>
        </w:rPr>
        <w:t xml:space="preserve">    </w:t>
      </w:r>
    </w:p>
    <w:p w14:paraId="1B5FF25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可拉可不拉</w:t>
      </w:r>
    </w:p>
    <w:p w14:paraId="4AE11B85" w14:textId="77777777" w:rsidR="008A7D9E" w:rsidRDefault="00624DA5">
      <w:pPr>
        <w:spacing w:before="120" w:after="120" w:line="288" w:lineRule="auto"/>
        <w:jc w:val="left"/>
      </w:pPr>
      <w:commentRangeStart w:id="1146"/>
      <w:r>
        <w:rPr>
          <w:rFonts w:ascii="Arial" w:eastAsia="DengXian" w:hAnsi="Arial" w:cs="Arial"/>
          <w:sz w:val="22"/>
        </w:rPr>
        <w:t>63.</w:t>
      </w:r>
      <w:r>
        <w:rPr>
          <w:rFonts w:ascii="Arial" w:eastAsia="DengXian" w:hAnsi="Arial" w:cs="Arial"/>
          <w:sz w:val="22"/>
        </w:rPr>
        <w:t>使用二氧化碳灭火器时，灭火器距燃烧物应为（</w:t>
      </w:r>
      <w:r>
        <w:rPr>
          <w:rFonts w:ascii="Arial" w:eastAsia="DengXian" w:hAnsi="Arial" w:cs="Arial"/>
          <w:sz w:val="22"/>
        </w:rPr>
        <w:t xml:space="preserve">    </w:t>
      </w:r>
      <w:r>
        <w:rPr>
          <w:rFonts w:ascii="Arial" w:eastAsia="DengXian" w:hAnsi="Arial" w:cs="Arial"/>
          <w:sz w:val="22"/>
        </w:rPr>
        <w:t>）米左右。</w:t>
      </w:r>
      <w:commentRangeEnd w:id="1146"/>
      <w:r>
        <w:commentReference w:id="1146"/>
      </w:r>
    </w:p>
    <w:p w14:paraId="38E99954" w14:textId="77777777" w:rsidR="008A7D9E" w:rsidRDefault="00624DA5">
      <w:pPr>
        <w:spacing w:before="120" w:after="120" w:line="288" w:lineRule="auto"/>
        <w:jc w:val="left"/>
      </w:pPr>
      <w:r>
        <w:rPr>
          <w:rFonts w:ascii="Arial" w:eastAsia="DengXian" w:hAnsi="Arial" w:cs="Arial"/>
          <w:sz w:val="22"/>
        </w:rPr>
        <w:t>A .1-2</w:t>
      </w:r>
      <w:r>
        <w:rPr>
          <w:rFonts w:ascii="Arial" w:eastAsia="DengXian" w:hAnsi="Arial" w:cs="Arial"/>
          <w:sz w:val="22"/>
        </w:rPr>
        <w:t>米</w:t>
      </w:r>
      <w:r>
        <w:rPr>
          <w:rFonts w:ascii="Arial" w:eastAsia="DengXian" w:hAnsi="Arial" w:cs="Arial"/>
          <w:sz w:val="22"/>
        </w:rPr>
        <w:t xml:space="preserve">    </w:t>
      </w:r>
    </w:p>
    <w:p w14:paraId="74AC0773" w14:textId="77777777" w:rsidR="008A7D9E" w:rsidRDefault="00624DA5">
      <w:pPr>
        <w:spacing w:before="120" w:after="120" w:line="288" w:lineRule="auto"/>
        <w:jc w:val="left"/>
      </w:pPr>
      <w:r>
        <w:rPr>
          <w:rFonts w:ascii="Arial" w:eastAsia="DengXian" w:hAnsi="Arial" w:cs="Arial"/>
          <w:sz w:val="22"/>
        </w:rPr>
        <w:t>B.3-4</w:t>
      </w:r>
      <w:r>
        <w:rPr>
          <w:rFonts w:ascii="Arial" w:eastAsia="DengXian" w:hAnsi="Arial" w:cs="Arial"/>
          <w:sz w:val="22"/>
        </w:rPr>
        <w:t>米</w:t>
      </w:r>
      <w:r>
        <w:rPr>
          <w:rFonts w:ascii="Arial" w:eastAsia="DengXian" w:hAnsi="Arial" w:cs="Arial"/>
          <w:sz w:val="22"/>
        </w:rPr>
        <w:t xml:space="preserve">    </w:t>
      </w:r>
    </w:p>
    <w:p w14:paraId="06A6C21D" w14:textId="77777777" w:rsidR="008A7D9E" w:rsidRDefault="00624DA5">
      <w:pPr>
        <w:spacing w:before="120" w:after="120" w:line="288" w:lineRule="auto"/>
        <w:jc w:val="left"/>
      </w:pPr>
      <w:r>
        <w:rPr>
          <w:rFonts w:ascii="Arial" w:eastAsia="DengXian" w:hAnsi="Arial" w:cs="Arial"/>
          <w:sz w:val="22"/>
        </w:rPr>
        <w:t>C.2-5</w:t>
      </w:r>
      <w:r>
        <w:rPr>
          <w:rFonts w:ascii="Arial" w:eastAsia="DengXian" w:hAnsi="Arial" w:cs="Arial"/>
          <w:sz w:val="22"/>
        </w:rPr>
        <w:t>米</w:t>
      </w:r>
    </w:p>
    <w:p w14:paraId="46718543" w14:textId="77777777" w:rsidR="008A7D9E" w:rsidRDefault="00624DA5">
      <w:pPr>
        <w:spacing w:before="120" w:after="120" w:line="288" w:lineRule="auto"/>
        <w:jc w:val="left"/>
      </w:pPr>
      <w:commentRangeStart w:id="1147"/>
      <w:r>
        <w:rPr>
          <w:rFonts w:ascii="Arial" w:eastAsia="DengXian" w:hAnsi="Arial" w:cs="Arial"/>
          <w:sz w:val="22"/>
        </w:rPr>
        <w:t>64.</w:t>
      </w:r>
      <w:r>
        <w:rPr>
          <w:rFonts w:ascii="Arial" w:eastAsia="DengXian" w:hAnsi="Arial" w:cs="Arial"/>
          <w:sz w:val="22"/>
        </w:rPr>
        <w:t>火灾的特点是突发性、严重性、（</w:t>
      </w:r>
      <w:r>
        <w:rPr>
          <w:rFonts w:ascii="Arial" w:eastAsia="DengXian" w:hAnsi="Arial" w:cs="Arial"/>
          <w:sz w:val="22"/>
        </w:rPr>
        <w:t xml:space="preserve">  </w:t>
      </w:r>
      <w:r>
        <w:rPr>
          <w:rFonts w:ascii="Arial" w:eastAsia="DengXian" w:hAnsi="Arial" w:cs="Arial"/>
          <w:sz w:val="22"/>
        </w:rPr>
        <w:t>）、广泛性。</w:t>
      </w:r>
      <w:commentRangeEnd w:id="1147"/>
      <w:r>
        <w:commentReference w:id="1147"/>
      </w:r>
    </w:p>
    <w:p w14:paraId="0C12340F" w14:textId="77777777" w:rsidR="008A7D9E" w:rsidRDefault="00624DA5">
      <w:pPr>
        <w:spacing w:before="120" w:after="120" w:line="288" w:lineRule="auto"/>
        <w:jc w:val="left"/>
      </w:pPr>
      <w:r>
        <w:rPr>
          <w:rFonts w:ascii="Arial" w:eastAsia="DengXian" w:hAnsi="Arial" w:cs="Arial"/>
          <w:sz w:val="22"/>
        </w:rPr>
        <w:lastRenderedPageBreak/>
        <w:t>A.</w:t>
      </w:r>
      <w:r>
        <w:rPr>
          <w:rFonts w:ascii="Arial" w:eastAsia="DengXian" w:hAnsi="Arial" w:cs="Arial"/>
          <w:sz w:val="22"/>
        </w:rPr>
        <w:t>自然性</w:t>
      </w:r>
      <w:r>
        <w:rPr>
          <w:rFonts w:ascii="Arial" w:eastAsia="DengXian" w:hAnsi="Arial" w:cs="Arial"/>
          <w:sz w:val="22"/>
        </w:rPr>
        <w:t xml:space="preserve">    </w:t>
      </w:r>
    </w:p>
    <w:p w14:paraId="3163D95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人为性</w:t>
      </w:r>
      <w:r>
        <w:rPr>
          <w:rFonts w:ascii="Arial" w:eastAsia="DengXian" w:hAnsi="Arial" w:cs="Arial"/>
          <w:sz w:val="22"/>
        </w:rPr>
        <w:t xml:space="preserve">     </w:t>
      </w:r>
    </w:p>
    <w:p w14:paraId="5E950FA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规律性</w:t>
      </w:r>
      <w:r>
        <w:rPr>
          <w:rFonts w:ascii="Arial" w:eastAsia="DengXian" w:hAnsi="Arial" w:cs="Arial"/>
          <w:sz w:val="22"/>
        </w:rPr>
        <w:t xml:space="preserve">    </w:t>
      </w:r>
    </w:p>
    <w:p w14:paraId="1785827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可控性</w:t>
      </w:r>
    </w:p>
    <w:p w14:paraId="77EA9CB7" w14:textId="77777777" w:rsidR="008A7D9E" w:rsidRDefault="00624DA5">
      <w:pPr>
        <w:spacing w:before="120" w:after="120" w:line="288" w:lineRule="auto"/>
        <w:jc w:val="left"/>
      </w:pPr>
      <w:commentRangeStart w:id="1148"/>
      <w:r>
        <w:rPr>
          <w:rFonts w:ascii="Arial" w:eastAsia="DengXian" w:hAnsi="Arial" w:cs="Arial"/>
          <w:sz w:val="22"/>
        </w:rPr>
        <w:t>65.</w:t>
      </w:r>
      <w:r>
        <w:rPr>
          <w:rFonts w:ascii="Arial" w:eastAsia="DengXian" w:hAnsi="Arial" w:cs="Arial"/>
          <w:sz w:val="22"/>
        </w:rPr>
        <w:t>火灾的种类按燃烧物的性质划分，共分为（</w:t>
      </w:r>
      <w:r>
        <w:rPr>
          <w:rFonts w:ascii="Arial" w:eastAsia="DengXian" w:hAnsi="Arial" w:cs="Arial"/>
          <w:sz w:val="22"/>
        </w:rPr>
        <w:t xml:space="preserve">   </w:t>
      </w:r>
      <w:r>
        <w:rPr>
          <w:rFonts w:ascii="Arial" w:eastAsia="DengXian" w:hAnsi="Arial" w:cs="Arial"/>
          <w:sz w:val="22"/>
        </w:rPr>
        <w:t>）类。</w:t>
      </w:r>
      <w:commentRangeEnd w:id="1148"/>
      <w:r>
        <w:commentReference w:id="1148"/>
      </w:r>
    </w:p>
    <w:p w14:paraId="7E8B0CFE" w14:textId="77777777" w:rsidR="008A7D9E" w:rsidRDefault="00624DA5">
      <w:pPr>
        <w:spacing w:before="120" w:after="120" w:line="288" w:lineRule="auto"/>
        <w:jc w:val="left"/>
      </w:pPr>
      <w:r>
        <w:rPr>
          <w:rFonts w:ascii="Arial" w:eastAsia="DengXian" w:hAnsi="Arial" w:cs="Arial"/>
          <w:sz w:val="22"/>
        </w:rPr>
        <w:t xml:space="preserve">A.3     </w:t>
      </w:r>
    </w:p>
    <w:p w14:paraId="377E577F" w14:textId="77777777" w:rsidR="008A7D9E" w:rsidRDefault="00624DA5">
      <w:pPr>
        <w:spacing w:before="120" w:after="120" w:line="288" w:lineRule="auto"/>
        <w:jc w:val="left"/>
      </w:pPr>
      <w:r>
        <w:rPr>
          <w:rFonts w:ascii="Arial" w:eastAsia="DengXian" w:hAnsi="Arial" w:cs="Arial"/>
          <w:sz w:val="22"/>
        </w:rPr>
        <w:t xml:space="preserve">B.4    </w:t>
      </w:r>
    </w:p>
    <w:p w14:paraId="04EF7A48" w14:textId="77777777" w:rsidR="008A7D9E" w:rsidRDefault="00624DA5">
      <w:pPr>
        <w:spacing w:before="120" w:after="120" w:line="288" w:lineRule="auto"/>
        <w:jc w:val="left"/>
      </w:pPr>
      <w:r>
        <w:rPr>
          <w:rFonts w:ascii="Arial" w:eastAsia="DengXian" w:hAnsi="Arial" w:cs="Arial"/>
          <w:sz w:val="22"/>
        </w:rPr>
        <w:t xml:space="preserve">C.5    </w:t>
      </w:r>
    </w:p>
    <w:p w14:paraId="7232D925" w14:textId="77777777" w:rsidR="008A7D9E" w:rsidRDefault="00624DA5">
      <w:pPr>
        <w:spacing w:before="120" w:after="120" w:line="288" w:lineRule="auto"/>
        <w:jc w:val="left"/>
      </w:pPr>
      <w:r>
        <w:rPr>
          <w:rFonts w:ascii="Arial" w:eastAsia="DengXian" w:hAnsi="Arial" w:cs="Arial"/>
          <w:sz w:val="22"/>
        </w:rPr>
        <w:t>D.6</w:t>
      </w:r>
    </w:p>
    <w:p w14:paraId="23C15B1A" w14:textId="77777777" w:rsidR="008A7D9E" w:rsidRDefault="00624DA5">
      <w:pPr>
        <w:spacing w:before="120" w:after="120" w:line="288" w:lineRule="auto"/>
        <w:jc w:val="left"/>
      </w:pPr>
      <w:commentRangeStart w:id="1149"/>
      <w:r>
        <w:rPr>
          <w:rFonts w:ascii="Arial" w:eastAsia="DengXian" w:hAnsi="Arial" w:cs="Arial"/>
          <w:sz w:val="22"/>
        </w:rPr>
        <w:t>66.</w:t>
      </w:r>
      <w:r>
        <w:rPr>
          <w:rFonts w:ascii="Arial" w:eastAsia="DengXian" w:hAnsi="Arial" w:cs="Arial"/>
          <w:sz w:val="22"/>
        </w:rPr>
        <w:t>点燃的蚊香有（</w:t>
      </w:r>
      <w:r>
        <w:rPr>
          <w:rFonts w:ascii="Arial" w:eastAsia="DengXian" w:hAnsi="Arial" w:cs="Arial"/>
          <w:sz w:val="22"/>
        </w:rPr>
        <w:t xml:space="preserve">    </w:t>
      </w:r>
      <w:r>
        <w:rPr>
          <w:rFonts w:ascii="Arial" w:eastAsia="DengXian" w:hAnsi="Arial" w:cs="Arial"/>
          <w:sz w:val="22"/>
        </w:rPr>
        <w:t>）左右，而布匹的燃点为</w:t>
      </w:r>
      <w:r>
        <w:rPr>
          <w:rFonts w:ascii="Arial" w:eastAsia="DengXian" w:hAnsi="Arial" w:cs="Arial"/>
          <w:sz w:val="22"/>
        </w:rPr>
        <w:t>200℃</w:t>
      </w:r>
      <w:r>
        <w:rPr>
          <w:rFonts w:ascii="Arial" w:eastAsia="DengXian" w:hAnsi="Arial" w:cs="Arial"/>
          <w:sz w:val="22"/>
        </w:rPr>
        <w:t>，纸张燃点为</w:t>
      </w:r>
      <w:r>
        <w:rPr>
          <w:rFonts w:ascii="Arial" w:eastAsia="DengXian" w:hAnsi="Arial" w:cs="Arial"/>
          <w:sz w:val="22"/>
        </w:rPr>
        <w:t>130℃</w:t>
      </w:r>
      <w:r>
        <w:rPr>
          <w:rFonts w:ascii="Arial" w:eastAsia="DengXian" w:hAnsi="Arial" w:cs="Arial"/>
          <w:sz w:val="22"/>
        </w:rPr>
        <w:t>，若这类可燃物品靠近点燃的蚊香，极易引起火灾。</w:t>
      </w:r>
      <w:commentRangeEnd w:id="1149"/>
      <w:r>
        <w:commentReference w:id="1149"/>
      </w:r>
    </w:p>
    <w:p w14:paraId="4BD0B542" w14:textId="77777777" w:rsidR="008A7D9E" w:rsidRDefault="00624DA5">
      <w:pPr>
        <w:spacing w:before="120" w:after="120" w:line="288" w:lineRule="auto"/>
        <w:jc w:val="left"/>
      </w:pPr>
      <w:r>
        <w:rPr>
          <w:rFonts w:ascii="Arial" w:eastAsia="DengXian" w:hAnsi="Arial" w:cs="Arial"/>
          <w:sz w:val="22"/>
        </w:rPr>
        <w:t xml:space="preserve">A.400℃     </w:t>
      </w:r>
    </w:p>
    <w:p w14:paraId="20C68363" w14:textId="77777777" w:rsidR="008A7D9E" w:rsidRDefault="00624DA5">
      <w:pPr>
        <w:spacing w:before="120" w:after="120" w:line="288" w:lineRule="auto"/>
        <w:jc w:val="left"/>
      </w:pPr>
      <w:r>
        <w:rPr>
          <w:rFonts w:ascii="Arial" w:eastAsia="DengXian" w:hAnsi="Arial" w:cs="Arial"/>
          <w:sz w:val="22"/>
        </w:rPr>
        <w:t xml:space="preserve">B.600℃    </w:t>
      </w:r>
    </w:p>
    <w:p w14:paraId="7AAB41B5" w14:textId="77777777" w:rsidR="008A7D9E" w:rsidRDefault="00624DA5">
      <w:pPr>
        <w:spacing w:before="120" w:after="120" w:line="288" w:lineRule="auto"/>
        <w:jc w:val="left"/>
      </w:pPr>
      <w:r>
        <w:rPr>
          <w:rFonts w:ascii="Arial" w:eastAsia="DengXian" w:hAnsi="Arial" w:cs="Arial"/>
          <w:sz w:val="22"/>
        </w:rPr>
        <w:t xml:space="preserve">C.700℃    </w:t>
      </w:r>
    </w:p>
    <w:p w14:paraId="1704A74E" w14:textId="77777777" w:rsidR="008A7D9E" w:rsidRDefault="00624DA5">
      <w:pPr>
        <w:spacing w:before="120" w:after="120" w:line="288" w:lineRule="auto"/>
        <w:jc w:val="left"/>
      </w:pPr>
      <w:r>
        <w:rPr>
          <w:rFonts w:ascii="Arial" w:eastAsia="DengXian" w:hAnsi="Arial" w:cs="Arial"/>
          <w:sz w:val="22"/>
        </w:rPr>
        <w:t>D.900℃</w:t>
      </w:r>
    </w:p>
    <w:p w14:paraId="28931A0D" w14:textId="77777777" w:rsidR="008A7D9E" w:rsidRDefault="00624DA5">
      <w:pPr>
        <w:spacing w:before="120" w:after="120" w:line="288" w:lineRule="auto"/>
        <w:jc w:val="left"/>
      </w:pPr>
      <w:commentRangeStart w:id="1150"/>
      <w:r>
        <w:rPr>
          <w:rFonts w:ascii="Arial" w:eastAsia="DengXian" w:hAnsi="Arial" w:cs="Arial"/>
          <w:sz w:val="22"/>
        </w:rPr>
        <w:t>67.</w:t>
      </w:r>
      <w:r>
        <w:rPr>
          <w:rFonts w:ascii="Arial" w:eastAsia="DengXian" w:hAnsi="Arial" w:cs="Arial"/>
          <w:sz w:val="22"/>
        </w:rPr>
        <w:t>燃烧必须具备有可燃物、（</w:t>
      </w:r>
      <w:r>
        <w:rPr>
          <w:rFonts w:ascii="Arial" w:eastAsia="DengXian" w:hAnsi="Arial" w:cs="Arial"/>
          <w:sz w:val="22"/>
        </w:rPr>
        <w:t xml:space="preserve">    </w:t>
      </w:r>
      <w:r>
        <w:rPr>
          <w:rFonts w:ascii="Arial" w:eastAsia="DengXian" w:hAnsi="Arial" w:cs="Arial"/>
          <w:sz w:val="22"/>
        </w:rPr>
        <w:t>）和着火源三个基本条件。</w:t>
      </w:r>
      <w:commentRangeEnd w:id="1150"/>
      <w:r>
        <w:commentReference w:id="1150"/>
      </w:r>
    </w:p>
    <w:p w14:paraId="2E5B3FD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空气</w:t>
      </w:r>
      <w:r>
        <w:rPr>
          <w:rFonts w:ascii="Arial" w:eastAsia="DengXian" w:hAnsi="Arial" w:cs="Arial"/>
          <w:sz w:val="22"/>
        </w:rPr>
        <w:t xml:space="preserve">    </w:t>
      </w:r>
    </w:p>
    <w:p w14:paraId="7DACC9C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氧气</w:t>
      </w:r>
      <w:r>
        <w:rPr>
          <w:rFonts w:ascii="Arial" w:eastAsia="DengXian" w:hAnsi="Arial" w:cs="Arial"/>
          <w:sz w:val="22"/>
        </w:rPr>
        <w:t xml:space="preserve">    </w:t>
      </w:r>
    </w:p>
    <w:p w14:paraId="68C6041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助燃物</w:t>
      </w:r>
      <w:r>
        <w:rPr>
          <w:rFonts w:ascii="Arial" w:eastAsia="DengXian" w:hAnsi="Arial" w:cs="Arial"/>
          <w:sz w:val="22"/>
        </w:rPr>
        <w:t xml:space="preserve">    </w:t>
      </w:r>
    </w:p>
    <w:p w14:paraId="0F9747DD"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一定温度</w:t>
      </w:r>
    </w:p>
    <w:p w14:paraId="39AC9F89" w14:textId="77777777" w:rsidR="008A7D9E" w:rsidRDefault="00624DA5">
      <w:pPr>
        <w:spacing w:before="120" w:after="120" w:line="288" w:lineRule="auto"/>
        <w:jc w:val="left"/>
      </w:pPr>
      <w:commentRangeStart w:id="1151"/>
      <w:r>
        <w:rPr>
          <w:rFonts w:ascii="Arial" w:eastAsia="DengXian" w:hAnsi="Arial" w:cs="Arial"/>
          <w:sz w:val="22"/>
        </w:rPr>
        <w:t>68.</w:t>
      </w:r>
      <w:r>
        <w:rPr>
          <w:rFonts w:ascii="Arial" w:eastAsia="DengXian" w:hAnsi="Arial" w:cs="Arial"/>
          <w:sz w:val="22"/>
        </w:rPr>
        <w:t>火灾发展的过程一般可以分为（</w:t>
      </w:r>
      <w:r>
        <w:rPr>
          <w:rFonts w:ascii="Arial" w:eastAsia="DengXian" w:hAnsi="Arial" w:cs="Arial"/>
          <w:sz w:val="22"/>
        </w:rPr>
        <w:t xml:space="preserve"> </w:t>
      </w:r>
      <w:r>
        <w:rPr>
          <w:rFonts w:ascii="Arial" w:eastAsia="DengXian" w:hAnsi="Arial" w:cs="Arial"/>
          <w:sz w:val="22"/>
        </w:rPr>
        <w:t>）个阶段。</w:t>
      </w:r>
      <w:commentRangeEnd w:id="1151"/>
      <w:r>
        <w:commentReference w:id="1151"/>
      </w:r>
    </w:p>
    <w:p w14:paraId="2E7111BA" w14:textId="77777777" w:rsidR="008A7D9E" w:rsidRDefault="00624DA5">
      <w:pPr>
        <w:spacing w:before="120" w:after="120" w:line="288" w:lineRule="auto"/>
        <w:jc w:val="left"/>
      </w:pPr>
      <w:r>
        <w:rPr>
          <w:rFonts w:ascii="Arial" w:eastAsia="DengXian" w:hAnsi="Arial" w:cs="Arial"/>
          <w:sz w:val="22"/>
        </w:rPr>
        <w:t xml:space="preserve">A.3    </w:t>
      </w:r>
    </w:p>
    <w:p w14:paraId="42C1E6EF" w14:textId="77777777" w:rsidR="008A7D9E" w:rsidRDefault="00624DA5">
      <w:pPr>
        <w:spacing w:before="120" w:after="120" w:line="288" w:lineRule="auto"/>
        <w:jc w:val="left"/>
      </w:pPr>
      <w:r>
        <w:rPr>
          <w:rFonts w:ascii="Arial" w:eastAsia="DengXian" w:hAnsi="Arial" w:cs="Arial"/>
          <w:sz w:val="22"/>
        </w:rPr>
        <w:t xml:space="preserve">B.4     </w:t>
      </w:r>
    </w:p>
    <w:p w14:paraId="23C53AEA" w14:textId="77777777" w:rsidR="008A7D9E" w:rsidRDefault="00624DA5">
      <w:pPr>
        <w:spacing w:before="120" w:after="120" w:line="288" w:lineRule="auto"/>
        <w:jc w:val="left"/>
      </w:pPr>
      <w:r>
        <w:rPr>
          <w:rFonts w:ascii="Arial" w:eastAsia="DengXian" w:hAnsi="Arial" w:cs="Arial"/>
          <w:sz w:val="22"/>
        </w:rPr>
        <w:t xml:space="preserve">C.5    </w:t>
      </w:r>
    </w:p>
    <w:p w14:paraId="6071DF8C" w14:textId="77777777" w:rsidR="008A7D9E" w:rsidRDefault="00624DA5">
      <w:pPr>
        <w:spacing w:before="120" w:after="120" w:line="288" w:lineRule="auto"/>
        <w:jc w:val="left"/>
      </w:pPr>
      <w:r>
        <w:rPr>
          <w:rFonts w:ascii="Arial" w:eastAsia="DengXian" w:hAnsi="Arial" w:cs="Arial"/>
          <w:sz w:val="22"/>
        </w:rPr>
        <w:t>D.6</w:t>
      </w:r>
    </w:p>
    <w:p w14:paraId="0B99F513" w14:textId="77777777" w:rsidR="008A7D9E" w:rsidRDefault="00624DA5">
      <w:pPr>
        <w:spacing w:before="120" w:after="120" w:line="288" w:lineRule="auto"/>
        <w:jc w:val="left"/>
      </w:pPr>
      <w:commentRangeStart w:id="1152"/>
      <w:r>
        <w:rPr>
          <w:rFonts w:ascii="Arial" w:eastAsia="DengXian" w:hAnsi="Arial" w:cs="Arial"/>
          <w:sz w:val="22"/>
        </w:rPr>
        <w:t>69.</w:t>
      </w:r>
      <w:r>
        <w:rPr>
          <w:rFonts w:ascii="Arial" w:eastAsia="DengXian" w:hAnsi="Arial" w:cs="Arial"/>
          <w:sz w:val="22"/>
        </w:rPr>
        <w:t>《消防法》规定：</w:t>
      </w:r>
      <w:r>
        <w:rPr>
          <w:rFonts w:ascii="Arial" w:eastAsia="DengXian" w:hAnsi="Arial" w:cs="Arial"/>
          <w:sz w:val="22"/>
        </w:rPr>
        <w:t>“</w:t>
      </w:r>
      <w:r>
        <w:rPr>
          <w:rFonts w:ascii="Arial" w:eastAsia="DengXian" w:hAnsi="Arial" w:cs="Arial"/>
          <w:sz w:val="22"/>
        </w:rPr>
        <w:t>任何单位和个人都有维护消防安全、保护消防设施、预防火灾、（</w:t>
      </w:r>
      <w:r>
        <w:rPr>
          <w:rFonts w:ascii="Arial" w:eastAsia="DengXian" w:hAnsi="Arial" w:cs="Arial"/>
          <w:sz w:val="22"/>
        </w:rPr>
        <w:t xml:space="preserve">  </w:t>
      </w:r>
      <w:r>
        <w:rPr>
          <w:rFonts w:ascii="Arial" w:eastAsia="DengXian" w:hAnsi="Arial" w:cs="Arial"/>
          <w:sz w:val="22"/>
        </w:rPr>
        <w:t>）的义务。</w:t>
      </w:r>
      <w:r>
        <w:rPr>
          <w:rFonts w:ascii="Arial" w:eastAsia="DengXian" w:hAnsi="Arial" w:cs="Arial"/>
          <w:sz w:val="22"/>
        </w:rPr>
        <w:t>”</w:t>
      </w:r>
      <w:commentRangeEnd w:id="1152"/>
      <w:r>
        <w:commentReference w:id="1152"/>
      </w:r>
    </w:p>
    <w:p w14:paraId="2C5B8D0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报告火警</w:t>
      </w:r>
      <w:r>
        <w:rPr>
          <w:rFonts w:ascii="Arial" w:eastAsia="DengXian" w:hAnsi="Arial" w:cs="Arial"/>
          <w:sz w:val="22"/>
        </w:rPr>
        <w:t xml:space="preserve">    </w:t>
      </w:r>
    </w:p>
    <w:p w14:paraId="4F3D348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扑救火灾</w:t>
      </w:r>
      <w:r>
        <w:rPr>
          <w:rFonts w:ascii="Arial" w:eastAsia="DengXian" w:hAnsi="Arial" w:cs="Arial"/>
          <w:sz w:val="22"/>
        </w:rPr>
        <w:t xml:space="preserve">    </w:t>
      </w:r>
    </w:p>
    <w:p w14:paraId="7A16199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疏散人员</w:t>
      </w:r>
      <w:r>
        <w:rPr>
          <w:rFonts w:ascii="Arial" w:eastAsia="DengXian" w:hAnsi="Arial" w:cs="Arial"/>
          <w:sz w:val="22"/>
        </w:rPr>
        <w:t xml:space="preserve">    </w:t>
      </w:r>
    </w:p>
    <w:p w14:paraId="3CE0357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救助伤员</w:t>
      </w:r>
    </w:p>
    <w:p w14:paraId="00708D20" w14:textId="77777777" w:rsidR="008A7D9E" w:rsidRDefault="00624DA5">
      <w:pPr>
        <w:spacing w:before="120" w:after="120" w:line="288" w:lineRule="auto"/>
        <w:jc w:val="left"/>
      </w:pPr>
      <w:commentRangeStart w:id="1153"/>
      <w:r>
        <w:rPr>
          <w:rFonts w:ascii="Arial" w:eastAsia="DengXian" w:hAnsi="Arial" w:cs="Arial"/>
          <w:sz w:val="22"/>
        </w:rPr>
        <w:lastRenderedPageBreak/>
        <w:t>70.</w:t>
      </w:r>
      <w:r>
        <w:rPr>
          <w:rFonts w:ascii="Arial" w:eastAsia="DengXian" w:hAnsi="Arial" w:cs="Arial"/>
          <w:sz w:val="22"/>
        </w:rPr>
        <w:t>报告火警时要讲清火灾的地点和单位，讲清着火的对象、（</w:t>
      </w:r>
      <w:r>
        <w:rPr>
          <w:rFonts w:ascii="Arial" w:eastAsia="DengXian" w:hAnsi="Arial" w:cs="Arial"/>
          <w:sz w:val="22"/>
        </w:rPr>
        <w:t xml:space="preserve"> </w:t>
      </w:r>
      <w:r>
        <w:rPr>
          <w:rFonts w:ascii="Arial" w:eastAsia="DengXian" w:hAnsi="Arial" w:cs="Arial"/>
          <w:sz w:val="22"/>
        </w:rPr>
        <w:t>）和范围。</w:t>
      </w:r>
      <w:commentRangeEnd w:id="1153"/>
      <w:r>
        <w:commentReference w:id="1153"/>
      </w:r>
    </w:p>
    <w:p w14:paraId="78E2A52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火势</w:t>
      </w:r>
      <w:r>
        <w:rPr>
          <w:rFonts w:ascii="Arial" w:eastAsia="DengXian" w:hAnsi="Arial" w:cs="Arial"/>
          <w:sz w:val="22"/>
        </w:rPr>
        <w:t xml:space="preserve">    </w:t>
      </w:r>
    </w:p>
    <w:p w14:paraId="29E64FD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楼层</w:t>
      </w:r>
      <w:r>
        <w:rPr>
          <w:rFonts w:ascii="Arial" w:eastAsia="DengXian" w:hAnsi="Arial" w:cs="Arial"/>
          <w:sz w:val="22"/>
        </w:rPr>
        <w:t xml:space="preserve">    </w:t>
      </w:r>
    </w:p>
    <w:p w14:paraId="0391B06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类型</w:t>
      </w:r>
      <w:r>
        <w:rPr>
          <w:rFonts w:ascii="Arial" w:eastAsia="DengXian" w:hAnsi="Arial" w:cs="Arial"/>
          <w:sz w:val="22"/>
        </w:rPr>
        <w:t xml:space="preserve">    </w:t>
      </w:r>
    </w:p>
    <w:p w14:paraId="0729AD0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被困人员的位置</w:t>
      </w:r>
    </w:p>
    <w:p w14:paraId="64DF82D7" w14:textId="77777777" w:rsidR="008A7D9E" w:rsidRDefault="00624DA5">
      <w:pPr>
        <w:spacing w:before="120" w:after="120" w:line="288" w:lineRule="auto"/>
        <w:jc w:val="left"/>
      </w:pPr>
      <w:commentRangeStart w:id="1154"/>
      <w:r>
        <w:rPr>
          <w:rFonts w:ascii="Arial" w:eastAsia="DengXian" w:hAnsi="Arial" w:cs="Arial"/>
          <w:sz w:val="22"/>
        </w:rPr>
        <w:t>71.</w:t>
      </w:r>
      <w:r>
        <w:rPr>
          <w:rFonts w:ascii="Arial" w:eastAsia="DengXian" w:hAnsi="Arial" w:cs="Arial"/>
          <w:sz w:val="22"/>
        </w:rPr>
        <w:t>灭火的基本方法有：冷却灭火法、隔离灭火法、窒息灭火法、（</w:t>
      </w:r>
      <w:r>
        <w:rPr>
          <w:rFonts w:ascii="Arial" w:eastAsia="DengXian" w:hAnsi="Arial" w:cs="Arial"/>
          <w:sz w:val="22"/>
        </w:rPr>
        <w:t xml:space="preserve"> </w:t>
      </w:r>
      <w:r>
        <w:rPr>
          <w:rFonts w:ascii="Arial" w:eastAsia="DengXian" w:hAnsi="Arial" w:cs="Arial"/>
          <w:sz w:val="22"/>
        </w:rPr>
        <w:t>）。</w:t>
      </w:r>
      <w:commentRangeEnd w:id="1154"/>
      <w:r>
        <w:commentReference w:id="1154"/>
      </w:r>
    </w:p>
    <w:p w14:paraId="6DAB4CC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液体灭火法</w:t>
      </w:r>
      <w:r>
        <w:rPr>
          <w:rFonts w:ascii="Arial" w:eastAsia="DengXian" w:hAnsi="Arial" w:cs="Arial"/>
          <w:sz w:val="22"/>
        </w:rPr>
        <w:t xml:space="preserve">    </w:t>
      </w:r>
    </w:p>
    <w:p w14:paraId="5FACF32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抑制灭火法</w:t>
      </w:r>
      <w:r>
        <w:rPr>
          <w:rFonts w:ascii="Arial" w:eastAsia="DengXian" w:hAnsi="Arial" w:cs="Arial"/>
          <w:sz w:val="22"/>
        </w:rPr>
        <w:t xml:space="preserve">    </w:t>
      </w:r>
    </w:p>
    <w:p w14:paraId="08F964C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气体灭火法</w:t>
      </w:r>
      <w:r>
        <w:rPr>
          <w:rFonts w:ascii="Arial" w:eastAsia="DengXian" w:hAnsi="Arial" w:cs="Arial"/>
          <w:sz w:val="22"/>
        </w:rPr>
        <w:t xml:space="preserve">    </w:t>
      </w:r>
    </w:p>
    <w:p w14:paraId="629B196D"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化学灭火法</w:t>
      </w:r>
    </w:p>
    <w:p w14:paraId="732B5837" w14:textId="77777777" w:rsidR="008A7D9E" w:rsidRDefault="00624DA5">
      <w:pPr>
        <w:spacing w:before="120" w:after="120" w:line="288" w:lineRule="auto"/>
        <w:jc w:val="left"/>
      </w:pPr>
      <w:commentRangeStart w:id="1155"/>
      <w:r>
        <w:rPr>
          <w:rFonts w:ascii="Arial" w:eastAsia="DengXian" w:hAnsi="Arial" w:cs="Arial"/>
          <w:sz w:val="22"/>
        </w:rPr>
        <w:t>72.</w:t>
      </w:r>
      <w:r>
        <w:rPr>
          <w:rFonts w:ascii="Arial" w:eastAsia="DengXian" w:hAnsi="Arial" w:cs="Arial"/>
          <w:sz w:val="22"/>
        </w:rPr>
        <w:t>压力气瓶是实验室常用的仪器，压力气瓶遇（</w:t>
      </w:r>
      <w:r>
        <w:rPr>
          <w:rFonts w:ascii="Arial" w:eastAsia="DengXian" w:hAnsi="Arial" w:cs="Arial"/>
          <w:sz w:val="22"/>
        </w:rPr>
        <w:t xml:space="preserve"> </w:t>
      </w:r>
      <w:r>
        <w:rPr>
          <w:rFonts w:ascii="Arial" w:eastAsia="DengXian" w:hAnsi="Arial" w:cs="Arial"/>
          <w:sz w:val="22"/>
        </w:rPr>
        <w:t>）或强烈碰撞会引起爆炸。</w:t>
      </w:r>
      <w:commentRangeEnd w:id="1155"/>
      <w:r>
        <w:commentReference w:id="1155"/>
      </w:r>
    </w:p>
    <w:p w14:paraId="60E42C3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明火</w:t>
      </w:r>
      <w:r>
        <w:rPr>
          <w:rFonts w:ascii="Arial" w:eastAsia="DengXian" w:hAnsi="Arial" w:cs="Arial"/>
          <w:sz w:val="22"/>
        </w:rPr>
        <w:t xml:space="preserve">    </w:t>
      </w:r>
    </w:p>
    <w:p w14:paraId="2C812BF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腐蚀性液体</w:t>
      </w:r>
      <w:r>
        <w:rPr>
          <w:rFonts w:ascii="Arial" w:eastAsia="DengXian" w:hAnsi="Arial" w:cs="Arial"/>
          <w:sz w:val="22"/>
        </w:rPr>
        <w:t xml:space="preserve">    </w:t>
      </w:r>
    </w:p>
    <w:p w14:paraId="727FC75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电火花</w:t>
      </w:r>
      <w:r>
        <w:rPr>
          <w:rFonts w:ascii="Arial" w:eastAsia="DengXian" w:hAnsi="Arial" w:cs="Arial"/>
          <w:sz w:val="22"/>
        </w:rPr>
        <w:t xml:space="preserve">    </w:t>
      </w:r>
    </w:p>
    <w:p w14:paraId="2B0E578D"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高温</w:t>
      </w:r>
    </w:p>
    <w:p w14:paraId="60419011" w14:textId="77777777" w:rsidR="008A7D9E" w:rsidRDefault="00624DA5">
      <w:pPr>
        <w:spacing w:before="120" w:after="120" w:line="288" w:lineRule="auto"/>
        <w:jc w:val="left"/>
      </w:pPr>
      <w:commentRangeStart w:id="1156"/>
      <w:r>
        <w:rPr>
          <w:rFonts w:ascii="Arial" w:eastAsia="DengXian" w:hAnsi="Arial" w:cs="Arial"/>
          <w:sz w:val="22"/>
        </w:rPr>
        <w:t>73.ABC</w:t>
      </w:r>
      <w:r>
        <w:rPr>
          <w:rFonts w:ascii="Arial" w:eastAsia="DengXian" w:hAnsi="Arial" w:cs="Arial"/>
          <w:sz w:val="22"/>
        </w:rPr>
        <w:t>干粉灭火器适用于扑救：可燃固体、可燃液体、可燃气体、（</w:t>
      </w:r>
      <w:r>
        <w:rPr>
          <w:rFonts w:ascii="Arial" w:eastAsia="DengXian" w:hAnsi="Arial" w:cs="Arial"/>
          <w:sz w:val="22"/>
        </w:rPr>
        <w:t xml:space="preserve">  </w:t>
      </w:r>
      <w:r>
        <w:rPr>
          <w:rFonts w:ascii="Arial" w:eastAsia="DengXian" w:hAnsi="Arial" w:cs="Arial"/>
          <w:sz w:val="22"/>
        </w:rPr>
        <w:t>）以及不宜用水扑救的火灾。</w:t>
      </w:r>
      <w:commentRangeEnd w:id="1156"/>
      <w:r>
        <w:commentReference w:id="1156"/>
      </w:r>
    </w:p>
    <w:p w14:paraId="4E40BFD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电气火灾</w:t>
      </w:r>
      <w:r>
        <w:rPr>
          <w:rFonts w:ascii="Arial" w:eastAsia="DengXian" w:hAnsi="Arial" w:cs="Arial"/>
          <w:sz w:val="22"/>
        </w:rPr>
        <w:t xml:space="preserve">    </w:t>
      </w:r>
    </w:p>
    <w:p w14:paraId="250C182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金属火灾</w:t>
      </w:r>
      <w:r>
        <w:rPr>
          <w:rFonts w:ascii="Arial" w:eastAsia="DengXian" w:hAnsi="Arial" w:cs="Arial"/>
          <w:sz w:val="22"/>
        </w:rPr>
        <w:t xml:space="preserve">    </w:t>
      </w:r>
    </w:p>
    <w:p w14:paraId="5C0899B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精密仪器火灾</w:t>
      </w:r>
    </w:p>
    <w:p w14:paraId="50FCF43D" w14:textId="77777777" w:rsidR="008A7D9E" w:rsidRDefault="00624DA5">
      <w:pPr>
        <w:spacing w:before="120" w:after="120" w:line="288" w:lineRule="auto"/>
        <w:jc w:val="left"/>
      </w:pPr>
      <w:commentRangeStart w:id="1157"/>
      <w:r>
        <w:rPr>
          <w:rFonts w:ascii="Arial" w:eastAsia="DengXian" w:hAnsi="Arial" w:cs="Arial"/>
          <w:sz w:val="22"/>
        </w:rPr>
        <w:t>74.</w:t>
      </w:r>
      <w:r>
        <w:rPr>
          <w:rFonts w:ascii="Arial" w:eastAsia="DengXian" w:hAnsi="Arial" w:cs="Arial"/>
          <w:sz w:val="22"/>
        </w:rPr>
        <w:t>在火场上，可燃物燃烧释放出的热能，通常是以热传导、（</w:t>
      </w:r>
      <w:r>
        <w:rPr>
          <w:rFonts w:ascii="Arial" w:eastAsia="DengXian" w:hAnsi="Arial" w:cs="Arial"/>
          <w:sz w:val="22"/>
        </w:rPr>
        <w:t xml:space="preserve">   </w:t>
      </w:r>
      <w:r>
        <w:rPr>
          <w:rFonts w:ascii="Arial" w:eastAsia="DengXian" w:hAnsi="Arial" w:cs="Arial"/>
          <w:sz w:val="22"/>
        </w:rPr>
        <w:t>）和热辐射三种方式传播，并影响火势的蔓延扩大。</w:t>
      </w:r>
      <w:commentRangeEnd w:id="1157"/>
      <w:r>
        <w:commentReference w:id="1157"/>
      </w:r>
    </w:p>
    <w:p w14:paraId="1332B94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扩散</w:t>
      </w:r>
      <w:r>
        <w:rPr>
          <w:rFonts w:ascii="Arial" w:eastAsia="DengXian" w:hAnsi="Arial" w:cs="Arial"/>
          <w:sz w:val="22"/>
        </w:rPr>
        <w:t xml:space="preserve">    </w:t>
      </w:r>
    </w:p>
    <w:p w14:paraId="1BFBA37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热对流</w:t>
      </w:r>
      <w:r>
        <w:rPr>
          <w:rFonts w:ascii="Arial" w:eastAsia="DengXian" w:hAnsi="Arial" w:cs="Arial"/>
          <w:sz w:val="22"/>
        </w:rPr>
        <w:t xml:space="preserve">    </w:t>
      </w:r>
    </w:p>
    <w:p w14:paraId="1FBA62D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温度差</w:t>
      </w:r>
      <w:r>
        <w:rPr>
          <w:rFonts w:ascii="Arial" w:eastAsia="DengXian" w:hAnsi="Arial" w:cs="Arial"/>
          <w:sz w:val="22"/>
        </w:rPr>
        <w:t xml:space="preserve">    </w:t>
      </w:r>
    </w:p>
    <w:p w14:paraId="4C6FD4A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高度差</w:t>
      </w:r>
    </w:p>
    <w:p w14:paraId="793E3474" w14:textId="77777777" w:rsidR="008A7D9E" w:rsidRDefault="00624DA5">
      <w:pPr>
        <w:spacing w:before="120" w:after="120" w:line="288" w:lineRule="auto"/>
        <w:jc w:val="left"/>
      </w:pPr>
      <w:commentRangeStart w:id="1158"/>
      <w:r>
        <w:rPr>
          <w:rFonts w:ascii="Arial" w:eastAsia="DengXian" w:hAnsi="Arial" w:cs="Arial"/>
          <w:sz w:val="22"/>
        </w:rPr>
        <w:t>75.</w:t>
      </w:r>
      <w:r>
        <w:rPr>
          <w:rFonts w:ascii="Arial" w:eastAsia="DengXian" w:hAnsi="Arial" w:cs="Arial"/>
          <w:sz w:val="22"/>
        </w:rPr>
        <w:t>下列</w:t>
      </w:r>
      <w:r>
        <w:rPr>
          <w:rFonts w:ascii="Arial" w:eastAsia="DengXian" w:hAnsi="Arial" w:cs="Arial"/>
          <w:sz w:val="22"/>
        </w:rPr>
        <w:t>(   )</w:t>
      </w:r>
      <w:r>
        <w:rPr>
          <w:rFonts w:ascii="Arial" w:eastAsia="DengXian" w:hAnsi="Arial" w:cs="Arial"/>
          <w:sz w:val="22"/>
        </w:rPr>
        <w:t>物质是点火源。</w:t>
      </w:r>
      <w:commentRangeEnd w:id="1158"/>
      <w:r>
        <w:commentReference w:id="1158"/>
      </w:r>
    </w:p>
    <w:p w14:paraId="626F36E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电火花</w:t>
      </w:r>
      <w:r>
        <w:rPr>
          <w:rFonts w:ascii="Arial" w:eastAsia="DengXian" w:hAnsi="Arial" w:cs="Arial"/>
          <w:sz w:val="22"/>
        </w:rPr>
        <w:t xml:space="preserve">    </w:t>
      </w:r>
    </w:p>
    <w:p w14:paraId="5F9A4A5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纸</w:t>
      </w:r>
      <w:r>
        <w:rPr>
          <w:rFonts w:ascii="Arial" w:eastAsia="DengXian" w:hAnsi="Arial" w:cs="Arial"/>
          <w:sz w:val="22"/>
        </w:rPr>
        <w:t xml:space="preserve">    </w:t>
      </w:r>
    </w:p>
    <w:p w14:paraId="3D236A5D"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空气</w:t>
      </w:r>
      <w:r>
        <w:rPr>
          <w:rFonts w:ascii="Arial" w:eastAsia="DengXian" w:hAnsi="Arial" w:cs="Arial"/>
          <w:sz w:val="22"/>
        </w:rPr>
        <w:t xml:space="preserve">    </w:t>
      </w:r>
    </w:p>
    <w:p w14:paraId="12B43B71" w14:textId="77777777" w:rsidR="008A7D9E" w:rsidRDefault="00624DA5">
      <w:pPr>
        <w:spacing w:before="120" w:after="120" w:line="288" w:lineRule="auto"/>
        <w:jc w:val="left"/>
      </w:pPr>
      <w:r>
        <w:rPr>
          <w:rFonts w:ascii="Arial" w:eastAsia="DengXian" w:hAnsi="Arial" w:cs="Arial"/>
          <w:sz w:val="22"/>
        </w:rPr>
        <w:lastRenderedPageBreak/>
        <w:t>D.</w:t>
      </w:r>
      <w:r>
        <w:rPr>
          <w:rFonts w:ascii="Arial" w:eastAsia="DengXian" w:hAnsi="Arial" w:cs="Arial"/>
          <w:sz w:val="22"/>
        </w:rPr>
        <w:t>木材</w:t>
      </w:r>
    </w:p>
    <w:p w14:paraId="275926BC" w14:textId="77777777" w:rsidR="008A7D9E" w:rsidRDefault="00624DA5">
      <w:pPr>
        <w:spacing w:before="120" w:after="120" w:line="288" w:lineRule="auto"/>
        <w:jc w:val="left"/>
      </w:pPr>
      <w:commentRangeStart w:id="1159"/>
      <w:r>
        <w:rPr>
          <w:rFonts w:ascii="Arial" w:eastAsia="DengXian" w:hAnsi="Arial" w:cs="Arial"/>
          <w:sz w:val="22"/>
        </w:rPr>
        <w:t>76.2009</w:t>
      </w:r>
      <w:r>
        <w:rPr>
          <w:rFonts w:ascii="Arial" w:eastAsia="DengXian" w:hAnsi="Arial" w:cs="Arial"/>
          <w:sz w:val="22"/>
        </w:rPr>
        <w:t>年</w:t>
      </w:r>
      <w:r>
        <w:rPr>
          <w:rFonts w:ascii="Arial" w:eastAsia="DengXian" w:hAnsi="Arial" w:cs="Arial"/>
          <w:sz w:val="22"/>
        </w:rPr>
        <w:t>10</w:t>
      </w:r>
      <w:r>
        <w:rPr>
          <w:rFonts w:ascii="Arial" w:eastAsia="DengXian" w:hAnsi="Arial" w:cs="Arial"/>
          <w:sz w:val="22"/>
        </w:rPr>
        <w:t>月</w:t>
      </w:r>
      <w:r>
        <w:rPr>
          <w:rFonts w:ascii="Arial" w:eastAsia="DengXian" w:hAnsi="Arial" w:cs="Arial"/>
          <w:sz w:val="22"/>
        </w:rPr>
        <w:t>19</w:t>
      </w:r>
      <w:r>
        <w:rPr>
          <w:rFonts w:ascii="Arial" w:eastAsia="DengXian" w:hAnsi="Arial" w:cs="Arial"/>
          <w:sz w:val="22"/>
        </w:rPr>
        <w:t>日，教育部、公安部联合公布了《高等学校消防安全管理规定》，自（</w:t>
      </w:r>
      <w:r>
        <w:rPr>
          <w:rFonts w:ascii="Arial" w:eastAsia="DengXian" w:hAnsi="Arial" w:cs="Arial"/>
          <w:sz w:val="22"/>
        </w:rPr>
        <w:t xml:space="preserve"> </w:t>
      </w:r>
      <w:r>
        <w:rPr>
          <w:rFonts w:ascii="Arial" w:eastAsia="DengXian" w:hAnsi="Arial" w:cs="Arial"/>
          <w:sz w:val="22"/>
        </w:rPr>
        <w:t>）施行。</w:t>
      </w:r>
      <w:commentRangeEnd w:id="1159"/>
      <w:r>
        <w:commentReference w:id="1159"/>
      </w:r>
    </w:p>
    <w:p w14:paraId="222FB51E" w14:textId="77777777" w:rsidR="008A7D9E" w:rsidRDefault="00624DA5">
      <w:pPr>
        <w:spacing w:before="120" w:after="120" w:line="288" w:lineRule="auto"/>
        <w:jc w:val="left"/>
      </w:pPr>
      <w:r>
        <w:rPr>
          <w:rFonts w:ascii="Arial" w:eastAsia="DengXian" w:hAnsi="Arial" w:cs="Arial"/>
          <w:sz w:val="22"/>
        </w:rPr>
        <w:t>A.2010</w:t>
      </w:r>
      <w:r>
        <w:rPr>
          <w:rFonts w:ascii="Arial" w:eastAsia="DengXian" w:hAnsi="Arial" w:cs="Arial"/>
          <w:sz w:val="22"/>
        </w:rPr>
        <w:t>年</w:t>
      </w:r>
      <w:r>
        <w:rPr>
          <w:rFonts w:ascii="Arial" w:eastAsia="DengXian" w:hAnsi="Arial" w:cs="Arial"/>
          <w:sz w:val="22"/>
        </w:rPr>
        <w:t>1</w:t>
      </w:r>
      <w:r>
        <w:rPr>
          <w:rFonts w:ascii="Arial" w:eastAsia="DengXian" w:hAnsi="Arial" w:cs="Arial"/>
          <w:sz w:val="22"/>
        </w:rPr>
        <w:t>月</w:t>
      </w:r>
      <w:r>
        <w:rPr>
          <w:rFonts w:ascii="Arial" w:eastAsia="DengXian" w:hAnsi="Arial" w:cs="Arial"/>
          <w:sz w:val="22"/>
        </w:rPr>
        <w:t>1</w:t>
      </w:r>
      <w:r>
        <w:rPr>
          <w:rFonts w:ascii="Arial" w:eastAsia="DengXian" w:hAnsi="Arial" w:cs="Arial"/>
          <w:sz w:val="22"/>
        </w:rPr>
        <w:t>日</w:t>
      </w:r>
      <w:r>
        <w:rPr>
          <w:rFonts w:ascii="Arial" w:eastAsia="DengXian" w:hAnsi="Arial" w:cs="Arial"/>
          <w:sz w:val="22"/>
        </w:rPr>
        <w:t xml:space="preserve">    </w:t>
      </w:r>
    </w:p>
    <w:p w14:paraId="1B4409EE" w14:textId="77777777" w:rsidR="008A7D9E" w:rsidRDefault="00624DA5">
      <w:pPr>
        <w:spacing w:before="120" w:after="120" w:line="288" w:lineRule="auto"/>
        <w:jc w:val="left"/>
      </w:pPr>
      <w:r>
        <w:rPr>
          <w:rFonts w:ascii="Arial" w:eastAsia="DengXian" w:hAnsi="Arial" w:cs="Arial"/>
          <w:sz w:val="22"/>
        </w:rPr>
        <w:t>B.2010</w:t>
      </w:r>
      <w:r>
        <w:rPr>
          <w:rFonts w:ascii="Arial" w:eastAsia="DengXian" w:hAnsi="Arial" w:cs="Arial"/>
          <w:sz w:val="22"/>
        </w:rPr>
        <w:t>年</w:t>
      </w:r>
      <w:r>
        <w:rPr>
          <w:rFonts w:ascii="Arial" w:eastAsia="DengXian" w:hAnsi="Arial" w:cs="Arial"/>
          <w:sz w:val="22"/>
        </w:rPr>
        <w:t>5</w:t>
      </w:r>
      <w:r>
        <w:rPr>
          <w:rFonts w:ascii="Arial" w:eastAsia="DengXian" w:hAnsi="Arial" w:cs="Arial"/>
          <w:sz w:val="22"/>
        </w:rPr>
        <w:t>月</w:t>
      </w:r>
      <w:r>
        <w:rPr>
          <w:rFonts w:ascii="Arial" w:eastAsia="DengXian" w:hAnsi="Arial" w:cs="Arial"/>
          <w:sz w:val="22"/>
        </w:rPr>
        <w:t>1</w:t>
      </w:r>
      <w:r>
        <w:rPr>
          <w:rFonts w:ascii="Arial" w:eastAsia="DengXian" w:hAnsi="Arial" w:cs="Arial"/>
          <w:sz w:val="22"/>
        </w:rPr>
        <w:t>日</w:t>
      </w:r>
    </w:p>
    <w:p w14:paraId="1C3DB49F" w14:textId="77777777" w:rsidR="008A7D9E" w:rsidRDefault="00624DA5">
      <w:pPr>
        <w:spacing w:before="120" w:after="120" w:line="288" w:lineRule="auto"/>
        <w:jc w:val="left"/>
      </w:pPr>
      <w:r>
        <w:rPr>
          <w:rFonts w:ascii="Arial" w:eastAsia="DengXian" w:hAnsi="Arial" w:cs="Arial"/>
          <w:sz w:val="22"/>
        </w:rPr>
        <w:t>C.2012</w:t>
      </w:r>
      <w:r>
        <w:rPr>
          <w:rFonts w:ascii="Arial" w:eastAsia="DengXian" w:hAnsi="Arial" w:cs="Arial"/>
          <w:sz w:val="22"/>
        </w:rPr>
        <w:t>年</w:t>
      </w:r>
      <w:r>
        <w:rPr>
          <w:rFonts w:ascii="Arial" w:eastAsia="DengXian" w:hAnsi="Arial" w:cs="Arial"/>
          <w:sz w:val="22"/>
        </w:rPr>
        <w:t>7</w:t>
      </w:r>
      <w:r>
        <w:rPr>
          <w:rFonts w:ascii="Arial" w:eastAsia="DengXian" w:hAnsi="Arial" w:cs="Arial"/>
          <w:sz w:val="22"/>
        </w:rPr>
        <w:t>月</w:t>
      </w:r>
      <w:r>
        <w:rPr>
          <w:rFonts w:ascii="Arial" w:eastAsia="DengXian" w:hAnsi="Arial" w:cs="Arial"/>
          <w:sz w:val="22"/>
        </w:rPr>
        <w:t>1</w:t>
      </w:r>
      <w:r>
        <w:rPr>
          <w:rFonts w:ascii="Arial" w:eastAsia="DengXian" w:hAnsi="Arial" w:cs="Arial"/>
          <w:sz w:val="22"/>
        </w:rPr>
        <w:t>日</w:t>
      </w:r>
      <w:r>
        <w:rPr>
          <w:rFonts w:ascii="Arial" w:eastAsia="DengXian" w:hAnsi="Arial" w:cs="Arial"/>
          <w:sz w:val="22"/>
        </w:rPr>
        <w:t xml:space="preserve">    </w:t>
      </w:r>
    </w:p>
    <w:p w14:paraId="06470458" w14:textId="77777777" w:rsidR="008A7D9E" w:rsidRDefault="00624DA5">
      <w:pPr>
        <w:spacing w:before="120" w:after="120" w:line="288" w:lineRule="auto"/>
        <w:jc w:val="left"/>
      </w:pPr>
      <w:r>
        <w:rPr>
          <w:rFonts w:ascii="Arial" w:eastAsia="DengXian" w:hAnsi="Arial" w:cs="Arial"/>
          <w:sz w:val="22"/>
        </w:rPr>
        <w:t>D.2010</w:t>
      </w:r>
      <w:r>
        <w:rPr>
          <w:rFonts w:ascii="Arial" w:eastAsia="DengXian" w:hAnsi="Arial" w:cs="Arial"/>
          <w:sz w:val="22"/>
        </w:rPr>
        <w:t>年</w:t>
      </w:r>
      <w:r>
        <w:rPr>
          <w:rFonts w:ascii="Arial" w:eastAsia="DengXian" w:hAnsi="Arial" w:cs="Arial"/>
          <w:sz w:val="22"/>
        </w:rPr>
        <w:t>10</w:t>
      </w:r>
      <w:r>
        <w:rPr>
          <w:rFonts w:ascii="Arial" w:eastAsia="DengXian" w:hAnsi="Arial" w:cs="Arial"/>
          <w:sz w:val="22"/>
        </w:rPr>
        <w:t>月</w:t>
      </w:r>
      <w:r>
        <w:rPr>
          <w:rFonts w:ascii="Arial" w:eastAsia="DengXian" w:hAnsi="Arial" w:cs="Arial"/>
          <w:sz w:val="22"/>
        </w:rPr>
        <w:t>1</w:t>
      </w:r>
      <w:r>
        <w:rPr>
          <w:rFonts w:ascii="Arial" w:eastAsia="DengXian" w:hAnsi="Arial" w:cs="Arial"/>
          <w:sz w:val="22"/>
        </w:rPr>
        <w:t>日</w:t>
      </w:r>
    </w:p>
    <w:p w14:paraId="6D7E4981" w14:textId="77777777" w:rsidR="008A7D9E" w:rsidRDefault="00624DA5">
      <w:pPr>
        <w:spacing w:before="120" w:after="120" w:line="288" w:lineRule="auto"/>
        <w:jc w:val="left"/>
      </w:pPr>
      <w:commentRangeStart w:id="1160"/>
      <w:r>
        <w:rPr>
          <w:rFonts w:ascii="Arial" w:eastAsia="DengXian" w:hAnsi="Arial" w:cs="Arial"/>
          <w:sz w:val="22"/>
        </w:rPr>
        <w:t>77.</w:t>
      </w:r>
      <w:r>
        <w:rPr>
          <w:rFonts w:ascii="Arial" w:eastAsia="DengXian" w:hAnsi="Arial" w:cs="Arial"/>
          <w:sz w:val="22"/>
        </w:rPr>
        <w:t>火灾是指在（</w:t>
      </w:r>
      <w:r>
        <w:rPr>
          <w:rFonts w:ascii="Arial" w:eastAsia="DengXian" w:hAnsi="Arial" w:cs="Arial"/>
          <w:sz w:val="22"/>
        </w:rPr>
        <w:t xml:space="preserve">    </w:t>
      </w:r>
      <w:r>
        <w:rPr>
          <w:rFonts w:ascii="Arial" w:eastAsia="DengXian" w:hAnsi="Arial" w:cs="Arial"/>
          <w:sz w:val="22"/>
        </w:rPr>
        <w:t>）和空间上失去控制的燃烧所造成的灾害。</w:t>
      </w:r>
      <w:commentRangeEnd w:id="1160"/>
      <w:r>
        <w:commentReference w:id="1160"/>
      </w:r>
    </w:p>
    <w:p w14:paraId="20D6DA2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地域</w:t>
      </w:r>
      <w:r>
        <w:rPr>
          <w:rFonts w:ascii="Arial" w:eastAsia="DengXian" w:hAnsi="Arial" w:cs="Arial"/>
          <w:sz w:val="22"/>
        </w:rPr>
        <w:t xml:space="preserve">    </w:t>
      </w:r>
    </w:p>
    <w:p w14:paraId="6D7B6FB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温度</w:t>
      </w:r>
      <w:r>
        <w:rPr>
          <w:rFonts w:ascii="Arial" w:eastAsia="DengXian" w:hAnsi="Arial" w:cs="Arial"/>
          <w:sz w:val="22"/>
        </w:rPr>
        <w:t xml:space="preserve">    </w:t>
      </w:r>
    </w:p>
    <w:p w14:paraId="3379BB1D"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着火点</w:t>
      </w:r>
      <w:r>
        <w:rPr>
          <w:rFonts w:ascii="Arial" w:eastAsia="DengXian" w:hAnsi="Arial" w:cs="Arial"/>
          <w:sz w:val="22"/>
        </w:rPr>
        <w:t xml:space="preserve">    </w:t>
      </w:r>
    </w:p>
    <w:p w14:paraId="600C1622"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时间</w:t>
      </w:r>
    </w:p>
    <w:p w14:paraId="4ABA04F2" w14:textId="77777777" w:rsidR="008A7D9E" w:rsidRDefault="00624DA5">
      <w:pPr>
        <w:spacing w:before="120" w:after="120" w:line="288" w:lineRule="auto"/>
        <w:jc w:val="left"/>
      </w:pPr>
      <w:commentRangeStart w:id="1161"/>
      <w:r>
        <w:rPr>
          <w:rFonts w:ascii="Arial" w:eastAsia="DengXian" w:hAnsi="Arial" w:cs="Arial"/>
          <w:sz w:val="22"/>
        </w:rPr>
        <w:t>78.</w:t>
      </w:r>
      <w:r>
        <w:rPr>
          <w:rFonts w:ascii="Arial" w:eastAsia="DengXian" w:hAnsi="Arial" w:cs="Arial"/>
          <w:sz w:val="22"/>
        </w:rPr>
        <w:t>火灾的种类按燃烧物的性质划分，以下不属于可燃固体的物质是（</w:t>
      </w:r>
      <w:r>
        <w:rPr>
          <w:rFonts w:ascii="Arial" w:eastAsia="DengXian" w:hAnsi="Arial" w:cs="Arial"/>
          <w:sz w:val="22"/>
        </w:rPr>
        <w:t xml:space="preserve">   </w:t>
      </w:r>
      <w:r>
        <w:rPr>
          <w:rFonts w:ascii="Arial" w:eastAsia="DengXian" w:hAnsi="Arial" w:cs="Arial"/>
          <w:sz w:val="22"/>
        </w:rPr>
        <w:t>）。</w:t>
      </w:r>
      <w:commentRangeEnd w:id="1161"/>
      <w:r>
        <w:commentReference w:id="1161"/>
      </w:r>
    </w:p>
    <w:p w14:paraId="5D5C95A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木材</w:t>
      </w:r>
      <w:r>
        <w:rPr>
          <w:rFonts w:ascii="Arial" w:eastAsia="DengXian" w:hAnsi="Arial" w:cs="Arial"/>
          <w:sz w:val="22"/>
        </w:rPr>
        <w:t xml:space="preserve">     </w:t>
      </w:r>
    </w:p>
    <w:p w14:paraId="43E5E40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纸张</w:t>
      </w:r>
      <w:r>
        <w:rPr>
          <w:rFonts w:ascii="Arial" w:eastAsia="DengXian" w:hAnsi="Arial" w:cs="Arial"/>
          <w:sz w:val="22"/>
        </w:rPr>
        <w:t xml:space="preserve">      </w:t>
      </w:r>
    </w:p>
    <w:p w14:paraId="656AFCB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油锅</w:t>
      </w:r>
      <w:r>
        <w:rPr>
          <w:rFonts w:ascii="Arial" w:eastAsia="DengXian" w:hAnsi="Arial" w:cs="Arial"/>
          <w:sz w:val="22"/>
        </w:rPr>
        <w:t xml:space="preserve">    </w:t>
      </w:r>
    </w:p>
    <w:p w14:paraId="546E26EA"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棉布</w:t>
      </w:r>
    </w:p>
    <w:p w14:paraId="20D7B374" w14:textId="77777777" w:rsidR="008A7D9E" w:rsidRDefault="00624DA5">
      <w:pPr>
        <w:spacing w:before="120" w:after="120" w:line="288" w:lineRule="auto"/>
        <w:jc w:val="left"/>
      </w:pPr>
      <w:commentRangeStart w:id="1162"/>
      <w:r>
        <w:rPr>
          <w:rFonts w:ascii="Arial" w:eastAsia="DengXian" w:hAnsi="Arial" w:cs="Arial"/>
          <w:sz w:val="22"/>
        </w:rPr>
        <w:t>79.</w:t>
      </w:r>
      <w:r>
        <w:rPr>
          <w:rFonts w:ascii="Arial" w:eastAsia="DengXian" w:hAnsi="Arial" w:cs="Arial"/>
          <w:sz w:val="22"/>
        </w:rPr>
        <w:t>火灾的种类按燃烧物的性质划分，以下不属于可燃气体的物质是（</w:t>
      </w:r>
      <w:r>
        <w:rPr>
          <w:rFonts w:ascii="Arial" w:eastAsia="DengXian" w:hAnsi="Arial" w:cs="Arial"/>
          <w:sz w:val="22"/>
        </w:rPr>
        <w:t xml:space="preserve"> </w:t>
      </w:r>
      <w:r>
        <w:rPr>
          <w:rFonts w:ascii="Arial" w:eastAsia="DengXian" w:hAnsi="Arial" w:cs="Arial"/>
          <w:sz w:val="22"/>
        </w:rPr>
        <w:t>）。</w:t>
      </w:r>
      <w:commentRangeEnd w:id="1162"/>
      <w:r>
        <w:commentReference w:id="1162"/>
      </w:r>
    </w:p>
    <w:p w14:paraId="0E0C37D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甲烷</w:t>
      </w:r>
      <w:r>
        <w:rPr>
          <w:rFonts w:ascii="Arial" w:eastAsia="DengXian" w:hAnsi="Arial" w:cs="Arial"/>
          <w:sz w:val="22"/>
        </w:rPr>
        <w:t xml:space="preserve">    </w:t>
      </w:r>
    </w:p>
    <w:p w14:paraId="05C61C2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乙炔</w:t>
      </w:r>
      <w:r>
        <w:rPr>
          <w:rFonts w:ascii="Arial" w:eastAsia="DengXian" w:hAnsi="Arial" w:cs="Arial"/>
          <w:sz w:val="22"/>
        </w:rPr>
        <w:t xml:space="preserve">    </w:t>
      </w:r>
    </w:p>
    <w:p w14:paraId="1C31D13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氮气</w:t>
      </w:r>
      <w:r>
        <w:rPr>
          <w:rFonts w:ascii="Arial" w:eastAsia="DengXian" w:hAnsi="Arial" w:cs="Arial"/>
          <w:sz w:val="22"/>
        </w:rPr>
        <w:t xml:space="preserve">    </w:t>
      </w:r>
    </w:p>
    <w:p w14:paraId="3E34F44A"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丙烷</w:t>
      </w:r>
    </w:p>
    <w:p w14:paraId="108CA0A3" w14:textId="77777777" w:rsidR="008A7D9E" w:rsidRDefault="00624DA5">
      <w:pPr>
        <w:spacing w:before="120" w:after="120" w:line="288" w:lineRule="auto"/>
        <w:jc w:val="left"/>
      </w:pPr>
      <w:commentRangeStart w:id="1163"/>
      <w:r>
        <w:rPr>
          <w:rFonts w:ascii="Arial" w:eastAsia="DengXian" w:hAnsi="Arial" w:cs="Arial"/>
          <w:sz w:val="22"/>
        </w:rPr>
        <w:t>80.</w:t>
      </w:r>
      <w:r>
        <w:rPr>
          <w:rFonts w:ascii="Arial" w:eastAsia="DengXian" w:hAnsi="Arial" w:cs="Arial"/>
          <w:sz w:val="22"/>
        </w:rPr>
        <w:t>火灾的种类按燃烧物的性质划分，以下不属于可燃液体的物质是（</w:t>
      </w:r>
      <w:r>
        <w:rPr>
          <w:rFonts w:ascii="Arial" w:eastAsia="DengXian" w:hAnsi="Arial" w:cs="Arial"/>
          <w:sz w:val="22"/>
        </w:rPr>
        <w:t xml:space="preserve">  </w:t>
      </w:r>
      <w:r>
        <w:rPr>
          <w:rFonts w:ascii="Arial" w:eastAsia="DengXian" w:hAnsi="Arial" w:cs="Arial"/>
          <w:sz w:val="22"/>
        </w:rPr>
        <w:t>）。</w:t>
      </w:r>
      <w:commentRangeEnd w:id="1163"/>
      <w:r>
        <w:commentReference w:id="1163"/>
      </w:r>
    </w:p>
    <w:p w14:paraId="7DFB5A5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乙醚</w:t>
      </w:r>
      <w:r>
        <w:rPr>
          <w:rFonts w:ascii="Arial" w:eastAsia="DengXian" w:hAnsi="Arial" w:cs="Arial"/>
          <w:sz w:val="22"/>
        </w:rPr>
        <w:t xml:space="preserve">    </w:t>
      </w:r>
    </w:p>
    <w:p w14:paraId="2EC4ABB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丙烷</w:t>
      </w:r>
      <w:r>
        <w:rPr>
          <w:rFonts w:ascii="Arial" w:eastAsia="DengXian" w:hAnsi="Arial" w:cs="Arial"/>
          <w:sz w:val="22"/>
        </w:rPr>
        <w:t xml:space="preserve">    </w:t>
      </w:r>
    </w:p>
    <w:p w14:paraId="49FD7B7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甲醇</w:t>
      </w:r>
      <w:r>
        <w:rPr>
          <w:rFonts w:ascii="Arial" w:eastAsia="DengXian" w:hAnsi="Arial" w:cs="Arial"/>
          <w:sz w:val="22"/>
        </w:rPr>
        <w:t xml:space="preserve">    </w:t>
      </w:r>
    </w:p>
    <w:p w14:paraId="1C75EC6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丙酮</w:t>
      </w:r>
    </w:p>
    <w:p w14:paraId="72FB0E65" w14:textId="77777777" w:rsidR="008A7D9E" w:rsidRDefault="00624DA5">
      <w:pPr>
        <w:spacing w:before="120" w:after="120" w:line="288" w:lineRule="auto"/>
        <w:jc w:val="left"/>
      </w:pPr>
      <w:commentRangeStart w:id="1164"/>
      <w:r>
        <w:rPr>
          <w:rFonts w:ascii="Arial" w:eastAsia="DengXian" w:hAnsi="Arial" w:cs="Arial"/>
          <w:sz w:val="22"/>
        </w:rPr>
        <w:t>81.</w:t>
      </w:r>
      <w:r>
        <w:rPr>
          <w:rFonts w:ascii="Arial" w:eastAsia="DengXian" w:hAnsi="Arial" w:cs="Arial"/>
          <w:sz w:val="22"/>
        </w:rPr>
        <w:t>火灾的种类按燃烧物的性质划分，以下不属于可燃金属的物质是（</w:t>
      </w:r>
      <w:r>
        <w:rPr>
          <w:rFonts w:ascii="Arial" w:eastAsia="DengXian" w:hAnsi="Arial" w:cs="Arial"/>
          <w:sz w:val="22"/>
        </w:rPr>
        <w:t xml:space="preserve">  </w:t>
      </w:r>
      <w:r>
        <w:rPr>
          <w:rFonts w:ascii="Arial" w:eastAsia="DengXian" w:hAnsi="Arial" w:cs="Arial"/>
          <w:sz w:val="22"/>
        </w:rPr>
        <w:t>）。</w:t>
      </w:r>
      <w:commentRangeEnd w:id="1164"/>
      <w:r>
        <w:commentReference w:id="1164"/>
      </w:r>
    </w:p>
    <w:p w14:paraId="246436D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钾</w:t>
      </w:r>
      <w:r>
        <w:rPr>
          <w:rFonts w:ascii="Arial" w:eastAsia="DengXian" w:hAnsi="Arial" w:cs="Arial"/>
          <w:sz w:val="22"/>
        </w:rPr>
        <w:t xml:space="preserve">    </w:t>
      </w:r>
    </w:p>
    <w:p w14:paraId="3399DE5B" w14:textId="77777777" w:rsidR="008A7D9E" w:rsidRDefault="00624DA5">
      <w:pPr>
        <w:spacing w:before="120" w:after="120" w:line="288" w:lineRule="auto"/>
        <w:jc w:val="left"/>
      </w:pPr>
      <w:r>
        <w:rPr>
          <w:rFonts w:ascii="Arial" w:eastAsia="DengXian" w:hAnsi="Arial" w:cs="Arial"/>
          <w:sz w:val="22"/>
        </w:rPr>
        <w:lastRenderedPageBreak/>
        <w:t>B.</w:t>
      </w:r>
      <w:r>
        <w:rPr>
          <w:rFonts w:ascii="Arial" w:eastAsia="DengXian" w:hAnsi="Arial" w:cs="Arial"/>
          <w:sz w:val="22"/>
        </w:rPr>
        <w:t>钠</w:t>
      </w:r>
      <w:r>
        <w:rPr>
          <w:rFonts w:ascii="Arial" w:eastAsia="DengXian" w:hAnsi="Arial" w:cs="Arial"/>
          <w:sz w:val="22"/>
        </w:rPr>
        <w:t xml:space="preserve">    </w:t>
      </w:r>
    </w:p>
    <w:p w14:paraId="30F41EA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镁</w:t>
      </w:r>
      <w:r>
        <w:rPr>
          <w:rFonts w:ascii="Arial" w:eastAsia="DengXian" w:hAnsi="Arial" w:cs="Arial"/>
          <w:sz w:val="22"/>
        </w:rPr>
        <w:t xml:space="preserve">    </w:t>
      </w:r>
    </w:p>
    <w:p w14:paraId="2047CA9A"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铜</w:t>
      </w:r>
    </w:p>
    <w:p w14:paraId="7D342DB0" w14:textId="77777777" w:rsidR="008A7D9E" w:rsidRDefault="00624DA5">
      <w:pPr>
        <w:spacing w:before="120" w:after="120" w:line="288" w:lineRule="auto"/>
        <w:jc w:val="left"/>
      </w:pPr>
      <w:commentRangeStart w:id="1165"/>
      <w:r>
        <w:rPr>
          <w:rFonts w:ascii="Arial" w:eastAsia="DengXian" w:hAnsi="Arial" w:cs="Arial"/>
          <w:sz w:val="22"/>
        </w:rPr>
        <w:t>82.</w:t>
      </w:r>
      <w:r>
        <w:rPr>
          <w:rFonts w:ascii="Arial" w:eastAsia="DengXian" w:hAnsi="Arial" w:cs="Arial"/>
          <w:sz w:val="22"/>
        </w:rPr>
        <w:t>不属于校园常见的火灾类型是（</w:t>
      </w:r>
      <w:r>
        <w:rPr>
          <w:rFonts w:ascii="Arial" w:eastAsia="DengXian" w:hAnsi="Arial" w:cs="Arial"/>
          <w:sz w:val="22"/>
        </w:rPr>
        <w:t xml:space="preserve">   </w:t>
      </w:r>
      <w:r>
        <w:rPr>
          <w:rFonts w:ascii="Arial" w:eastAsia="DengXian" w:hAnsi="Arial" w:cs="Arial"/>
          <w:sz w:val="22"/>
        </w:rPr>
        <w:t>）。</w:t>
      </w:r>
      <w:commentRangeEnd w:id="1165"/>
      <w:r>
        <w:commentReference w:id="1165"/>
      </w:r>
    </w:p>
    <w:p w14:paraId="55C9BE8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吸烟火灾</w:t>
      </w:r>
      <w:r>
        <w:rPr>
          <w:rFonts w:ascii="Arial" w:eastAsia="DengXian" w:hAnsi="Arial" w:cs="Arial"/>
          <w:sz w:val="22"/>
        </w:rPr>
        <w:t xml:space="preserve">    </w:t>
      </w:r>
    </w:p>
    <w:p w14:paraId="379F628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自然现象火灾</w:t>
      </w:r>
      <w:r>
        <w:rPr>
          <w:rFonts w:ascii="Arial" w:eastAsia="DengXian" w:hAnsi="Arial" w:cs="Arial"/>
          <w:sz w:val="22"/>
        </w:rPr>
        <w:t xml:space="preserve">    </w:t>
      </w:r>
    </w:p>
    <w:p w14:paraId="7893262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违章用电</w:t>
      </w:r>
      <w:r>
        <w:rPr>
          <w:rFonts w:ascii="Arial" w:eastAsia="DengXian" w:hAnsi="Arial" w:cs="Arial"/>
          <w:sz w:val="22"/>
        </w:rPr>
        <w:t xml:space="preserve">    </w:t>
      </w:r>
    </w:p>
    <w:p w14:paraId="402AF1C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实验室火灾</w:t>
      </w:r>
    </w:p>
    <w:p w14:paraId="4A8AD3EF" w14:textId="77777777" w:rsidR="008A7D9E" w:rsidRDefault="00624DA5">
      <w:pPr>
        <w:spacing w:before="120" w:after="120" w:line="288" w:lineRule="auto"/>
        <w:jc w:val="left"/>
      </w:pPr>
      <w:commentRangeStart w:id="1166"/>
      <w:r>
        <w:rPr>
          <w:rFonts w:ascii="Arial" w:eastAsia="DengXian" w:hAnsi="Arial" w:cs="Arial"/>
          <w:sz w:val="22"/>
        </w:rPr>
        <w:t>83.</w:t>
      </w:r>
      <w:r>
        <w:rPr>
          <w:rFonts w:ascii="Arial" w:eastAsia="DengXian" w:hAnsi="Arial" w:cs="Arial"/>
          <w:sz w:val="22"/>
        </w:rPr>
        <w:t>燃烧应具备的充分条件：（</w:t>
      </w:r>
      <w:r>
        <w:rPr>
          <w:rFonts w:ascii="Arial" w:eastAsia="DengXian" w:hAnsi="Arial" w:cs="Arial"/>
          <w:sz w:val="22"/>
        </w:rPr>
        <w:t xml:space="preserve"> </w:t>
      </w:r>
      <w:r>
        <w:rPr>
          <w:rFonts w:ascii="Arial" w:eastAsia="DengXian" w:hAnsi="Arial" w:cs="Arial"/>
          <w:sz w:val="22"/>
        </w:rPr>
        <w:t>）需要达到一定的能量。</w:t>
      </w:r>
      <w:commentRangeEnd w:id="1166"/>
      <w:r>
        <w:commentReference w:id="1166"/>
      </w:r>
    </w:p>
    <w:p w14:paraId="4AF153D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可燃物</w:t>
      </w:r>
      <w:r>
        <w:rPr>
          <w:rFonts w:ascii="Arial" w:eastAsia="DengXian" w:hAnsi="Arial" w:cs="Arial"/>
          <w:sz w:val="22"/>
        </w:rPr>
        <w:t xml:space="preserve">    </w:t>
      </w:r>
    </w:p>
    <w:p w14:paraId="272A14A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助燃物</w:t>
      </w:r>
      <w:r>
        <w:rPr>
          <w:rFonts w:ascii="Arial" w:eastAsia="DengXian" w:hAnsi="Arial" w:cs="Arial"/>
          <w:sz w:val="22"/>
        </w:rPr>
        <w:t xml:space="preserve">    </w:t>
      </w:r>
    </w:p>
    <w:p w14:paraId="14682C2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着火源</w:t>
      </w:r>
      <w:r>
        <w:rPr>
          <w:rFonts w:ascii="Arial" w:eastAsia="DengXian" w:hAnsi="Arial" w:cs="Arial"/>
          <w:sz w:val="22"/>
        </w:rPr>
        <w:t xml:space="preserve">    </w:t>
      </w:r>
    </w:p>
    <w:p w14:paraId="7B73B9C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氧气</w:t>
      </w:r>
    </w:p>
    <w:p w14:paraId="21ABC631" w14:textId="77777777" w:rsidR="008A7D9E" w:rsidRDefault="00624DA5">
      <w:pPr>
        <w:spacing w:before="120" w:after="120" w:line="288" w:lineRule="auto"/>
        <w:jc w:val="left"/>
      </w:pPr>
      <w:commentRangeStart w:id="1167"/>
      <w:r>
        <w:rPr>
          <w:rFonts w:ascii="Arial" w:eastAsia="DengXian" w:hAnsi="Arial" w:cs="Arial"/>
          <w:sz w:val="22"/>
        </w:rPr>
        <w:t>84.</w:t>
      </w:r>
      <w:r>
        <w:rPr>
          <w:rFonts w:ascii="Arial" w:eastAsia="DengXian" w:hAnsi="Arial" w:cs="Arial"/>
          <w:sz w:val="22"/>
        </w:rPr>
        <w:t>燃烧应具备的必要条件是可燃物、助燃物和着火源三者（</w:t>
      </w:r>
      <w:r>
        <w:rPr>
          <w:rFonts w:ascii="Arial" w:eastAsia="DengXian" w:hAnsi="Arial" w:cs="Arial"/>
          <w:sz w:val="22"/>
        </w:rPr>
        <w:t xml:space="preserve">   </w:t>
      </w:r>
      <w:r>
        <w:rPr>
          <w:rFonts w:ascii="Arial" w:eastAsia="DengXian" w:hAnsi="Arial" w:cs="Arial"/>
          <w:sz w:val="22"/>
        </w:rPr>
        <w:t>）。</w:t>
      </w:r>
      <w:commentRangeEnd w:id="1167"/>
      <w:r>
        <w:commentReference w:id="1167"/>
      </w:r>
    </w:p>
    <w:p w14:paraId="55DEFBA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其中两项同时存在，且相互结合、相互作用</w:t>
      </w:r>
      <w:r>
        <w:rPr>
          <w:rFonts w:ascii="Arial" w:eastAsia="DengXian" w:hAnsi="Arial" w:cs="Arial"/>
          <w:sz w:val="22"/>
        </w:rPr>
        <w:t xml:space="preserve">    </w:t>
      </w:r>
    </w:p>
    <w:p w14:paraId="6669E65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同时存在即可</w:t>
      </w:r>
    </w:p>
    <w:p w14:paraId="07B5ED2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只一项存在即可</w:t>
      </w:r>
      <w:r>
        <w:rPr>
          <w:rFonts w:ascii="Arial" w:eastAsia="DengXian" w:hAnsi="Arial" w:cs="Arial"/>
          <w:sz w:val="22"/>
        </w:rPr>
        <w:t xml:space="preserve">    </w:t>
      </w:r>
    </w:p>
    <w:p w14:paraId="6956987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同时存在，且相互结合、相互作用。</w:t>
      </w:r>
    </w:p>
    <w:p w14:paraId="3A244E79" w14:textId="77777777" w:rsidR="008A7D9E" w:rsidRDefault="00624DA5">
      <w:pPr>
        <w:spacing w:before="120" w:after="120" w:line="288" w:lineRule="auto"/>
        <w:jc w:val="left"/>
      </w:pPr>
      <w:commentRangeStart w:id="1168"/>
      <w:r>
        <w:rPr>
          <w:rFonts w:ascii="Arial" w:eastAsia="DengXian" w:hAnsi="Arial" w:cs="Arial"/>
          <w:sz w:val="22"/>
        </w:rPr>
        <w:t>85.</w:t>
      </w:r>
      <w:r>
        <w:rPr>
          <w:rFonts w:ascii="Arial" w:eastAsia="DengXian" w:hAnsi="Arial" w:cs="Arial"/>
          <w:sz w:val="22"/>
        </w:rPr>
        <w:t>《消防法》规定，禁止非法携带（</w:t>
      </w:r>
      <w:r>
        <w:rPr>
          <w:rFonts w:ascii="Arial" w:eastAsia="DengXian" w:hAnsi="Arial" w:cs="Arial"/>
          <w:sz w:val="22"/>
        </w:rPr>
        <w:t xml:space="preserve">    </w:t>
      </w:r>
      <w:r>
        <w:rPr>
          <w:rFonts w:ascii="Arial" w:eastAsia="DengXian" w:hAnsi="Arial" w:cs="Arial"/>
          <w:sz w:val="22"/>
        </w:rPr>
        <w:t>）进入公共场所或乘坐公共交通工具。</w:t>
      </w:r>
      <w:commentRangeEnd w:id="1168"/>
      <w:r>
        <w:commentReference w:id="1168"/>
      </w:r>
    </w:p>
    <w:p w14:paraId="1DE33CB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易燃易爆危险品</w:t>
      </w:r>
      <w:r>
        <w:rPr>
          <w:rFonts w:ascii="Arial" w:eastAsia="DengXian" w:hAnsi="Arial" w:cs="Arial"/>
          <w:sz w:val="22"/>
        </w:rPr>
        <w:t xml:space="preserve">    </w:t>
      </w:r>
    </w:p>
    <w:p w14:paraId="319E151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火机</w:t>
      </w:r>
      <w:r>
        <w:rPr>
          <w:rFonts w:ascii="Arial" w:eastAsia="DengXian" w:hAnsi="Arial" w:cs="Arial"/>
          <w:sz w:val="22"/>
        </w:rPr>
        <w:t xml:space="preserve">    </w:t>
      </w:r>
    </w:p>
    <w:p w14:paraId="189D26C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管制刀具</w:t>
      </w:r>
      <w:r>
        <w:rPr>
          <w:rFonts w:ascii="Arial" w:eastAsia="DengXian" w:hAnsi="Arial" w:cs="Arial"/>
          <w:sz w:val="22"/>
        </w:rPr>
        <w:t xml:space="preserve">    </w:t>
      </w:r>
    </w:p>
    <w:p w14:paraId="5FE52B9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烟草</w:t>
      </w:r>
    </w:p>
    <w:p w14:paraId="75C6C38E" w14:textId="77777777" w:rsidR="008A7D9E" w:rsidRDefault="00624DA5">
      <w:pPr>
        <w:spacing w:before="120" w:after="120" w:line="288" w:lineRule="auto"/>
        <w:jc w:val="left"/>
      </w:pPr>
      <w:commentRangeStart w:id="1169"/>
      <w:r>
        <w:rPr>
          <w:rFonts w:ascii="Arial" w:eastAsia="DengXian" w:hAnsi="Arial" w:cs="Arial"/>
          <w:sz w:val="22"/>
        </w:rPr>
        <w:t>86.</w:t>
      </w:r>
      <w:r>
        <w:rPr>
          <w:rFonts w:ascii="Arial" w:eastAsia="DengXian" w:hAnsi="Arial" w:cs="Arial"/>
          <w:sz w:val="22"/>
        </w:rPr>
        <w:t>当你发现火灾时，应第一时间进行（</w:t>
      </w:r>
      <w:r>
        <w:rPr>
          <w:rFonts w:ascii="Arial" w:eastAsia="DengXian" w:hAnsi="Arial" w:cs="Arial"/>
          <w:sz w:val="22"/>
        </w:rPr>
        <w:t xml:space="preserve">   </w:t>
      </w:r>
      <w:r>
        <w:rPr>
          <w:rFonts w:ascii="Arial" w:eastAsia="DengXian" w:hAnsi="Arial" w:cs="Arial"/>
          <w:sz w:val="22"/>
        </w:rPr>
        <w:t>）。</w:t>
      </w:r>
      <w:commentRangeEnd w:id="1169"/>
      <w:r>
        <w:commentReference w:id="1169"/>
      </w:r>
    </w:p>
    <w:p w14:paraId="65490E2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报警</w:t>
      </w:r>
      <w:r>
        <w:rPr>
          <w:rFonts w:ascii="Arial" w:eastAsia="DengXian" w:hAnsi="Arial" w:cs="Arial"/>
          <w:sz w:val="22"/>
        </w:rPr>
        <w:t xml:space="preserve">    </w:t>
      </w:r>
    </w:p>
    <w:p w14:paraId="3EB0D9D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切断电源</w:t>
      </w:r>
      <w:r>
        <w:rPr>
          <w:rFonts w:ascii="Arial" w:eastAsia="DengXian" w:hAnsi="Arial" w:cs="Arial"/>
          <w:sz w:val="22"/>
        </w:rPr>
        <w:t xml:space="preserve">    </w:t>
      </w:r>
    </w:p>
    <w:p w14:paraId="21A1E79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疏散人员</w:t>
      </w:r>
      <w:r>
        <w:rPr>
          <w:rFonts w:ascii="Arial" w:eastAsia="DengXian" w:hAnsi="Arial" w:cs="Arial"/>
          <w:sz w:val="22"/>
        </w:rPr>
        <w:t xml:space="preserve">    </w:t>
      </w:r>
    </w:p>
    <w:p w14:paraId="5B3F826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逃离火场</w:t>
      </w:r>
    </w:p>
    <w:p w14:paraId="2E7B43E6" w14:textId="77777777" w:rsidR="008A7D9E" w:rsidRDefault="00624DA5">
      <w:pPr>
        <w:spacing w:before="120" w:after="120" w:line="288" w:lineRule="auto"/>
        <w:jc w:val="left"/>
      </w:pPr>
      <w:commentRangeStart w:id="1170"/>
      <w:r>
        <w:rPr>
          <w:rFonts w:ascii="Arial" w:eastAsia="DengXian" w:hAnsi="Arial" w:cs="Arial"/>
          <w:sz w:val="22"/>
        </w:rPr>
        <w:t>87.</w:t>
      </w:r>
      <w:r>
        <w:rPr>
          <w:rFonts w:ascii="Arial" w:eastAsia="DengXian" w:hAnsi="Arial" w:cs="Arial"/>
          <w:sz w:val="22"/>
        </w:rPr>
        <w:t>以下哪种灭火方法，属于冷却灭火法（</w:t>
      </w:r>
      <w:r>
        <w:rPr>
          <w:rFonts w:ascii="Arial" w:eastAsia="DengXian" w:hAnsi="Arial" w:cs="Arial"/>
          <w:sz w:val="22"/>
        </w:rPr>
        <w:t xml:space="preserve">    </w:t>
      </w:r>
      <w:r>
        <w:rPr>
          <w:rFonts w:ascii="Arial" w:eastAsia="DengXian" w:hAnsi="Arial" w:cs="Arial"/>
          <w:sz w:val="22"/>
        </w:rPr>
        <w:t>）。</w:t>
      </w:r>
      <w:commentRangeEnd w:id="1170"/>
      <w:r>
        <w:commentReference w:id="1170"/>
      </w:r>
    </w:p>
    <w:p w14:paraId="49E8A027" w14:textId="77777777" w:rsidR="008A7D9E" w:rsidRDefault="00624DA5">
      <w:pPr>
        <w:spacing w:before="120" w:after="120" w:line="288" w:lineRule="auto"/>
        <w:jc w:val="left"/>
      </w:pPr>
      <w:r>
        <w:rPr>
          <w:rFonts w:ascii="Arial" w:eastAsia="DengXian" w:hAnsi="Arial" w:cs="Arial"/>
          <w:sz w:val="22"/>
        </w:rPr>
        <w:lastRenderedPageBreak/>
        <w:t>A.</w:t>
      </w:r>
      <w:r>
        <w:rPr>
          <w:rFonts w:ascii="Arial" w:eastAsia="DengXian" w:hAnsi="Arial" w:cs="Arial"/>
          <w:sz w:val="22"/>
        </w:rPr>
        <w:t>用水灭火</w:t>
      </w:r>
      <w:r>
        <w:rPr>
          <w:rFonts w:ascii="Arial" w:eastAsia="DengXian" w:hAnsi="Arial" w:cs="Arial"/>
          <w:sz w:val="22"/>
        </w:rPr>
        <w:t xml:space="preserve">      </w:t>
      </w:r>
    </w:p>
    <w:p w14:paraId="7C54CA9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将燃烧物附近可燃物质搬走</w:t>
      </w:r>
    </w:p>
    <w:p w14:paraId="5BECD53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用树枝拍打</w:t>
      </w:r>
      <w:r>
        <w:rPr>
          <w:rFonts w:ascii="Arial" w:eastAsia="DengXian" w:hAnsi="Arial" w:cs="Arial"/>
          <w:sz w:val="22"/>
        </w:rPr>
        <w:t xml:space="preserve">    </w:t>
      </w:r>
    </w:p>
    <w:p w14:paraId="27BBF75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用干粉灭火器灭火</w:t>
      </w:r>
    </w:p>
    <w:p w14:paraId="710CC16F" w14:textId="77777777" w:rsidR="008A7D9E" w:rsidRDefault="00624DA5">
      <w:pPr>
        <w:spacing w:before="120" w:after="120" w:line="288" w:lineRule="auto"/>
        <w:jc w:val="left"/>
      </w:pPr>
      <w:commentRangeStart w:id="1171"/>
      <w:r>
        <w:rPr>
          <w:rFonts w:ascii="Arial" w:eastAsia="DengXian" w:hAnsi="Arial" w:cs="Arial"/>
          <w:sz w:val="22"/>
        </w:rPr>
        <w:t>88.</w:t>
      </w:r>
      <w:r>
        <w:rPr>
          <w:rFonts w:ascii="Arial" w:eastAsia="DengXian" w:hAnsi="Arial" w:cs="Arial"/>
          <w:sz w:val="22"/>
        </w:rPr>
        <w:t>使用干粉灭火器进行灭火时，应选择站在（</w:t>
      </w:r>
      <w:r>
        <w:rPr>
          <w:rFonts w:ascii="Arial" w:eastAsia="DengXian" w:hAnsi="Arial" w:cs="Arial"/>
          <w:sz w:val="22"/>
        </w:rPr>
        <w:t xml:space="preserve">    </w:t>
      </w:r>
      <w:r>
        <w:rPr>
          <w:rFonts w:ascii="Arial" w:eastAsia="DengXian" w:hAnsi="Arial" w:cs="Arial"/>
          <w:sz w:val="22"/>
        </w:rPr>
        <w:t>）进行喷射。</w:t>
      </w:r>
      <w:commentRangeEnd w:id="1171"/>
      <w:r>
        <w:commentReference w:id="1171"/>
      </w:r>
    </w:p>
    <w:p w14:paraId="1165B0B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下风方向</w:t>
      </w:r>
      <w:r>
        <w:rPr>
          <w:rFonts w:ascii="Arial" w:eastAsia="DengXian" w:hAnsi="Arial" w:cs="Arial"/>
          <w:sz w:val="22"/>
        </w:rPr>
        <w:t xml:space="preserve">    </w:t>
      </w:r>
    </w:p>
    <w:p w14:paraId="0538496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上风方向</w:t>
      </w:r>
      <w:r>
        <w:rPr>
          <w:rFonts w:ascii="Arial" w:eastAsia="DengXian" w:hAnsi="Arial" w:cs="Arial"/>
          <w:sz w:val="22"/>
        </w:rPr>
        <w:t xml:space="preserve">    </w:t>
      </w:r>
    </w:p>
    <w:p w14:paraId="5B64926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火大一侧</w:t>
      </w:r>
      <w:r>
        <w:rPr>
          <w:rFonts w:ascii="Arial" w:eastAsia="DengXian" w:hAnsi="Arial" w:cs="Arial"/>
          <w:sz w:val="22"/>
        </w:rPr>
        <w:t xml:space="preserve">    </w:t>
      </w:r>
    </w:p>
    <w:p w14:paraId="3C50D2F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火小一侧</w:t>
      </w:r>
    </w:p>
    <w:p w14:paraId="03BABA0F" w14:textId="77777777" w:rsidR="008A7D9E" w:rsidRDefault="00624DA5">
      <w:pPr>
        <w:spacing w:before="120" w:after="120" w:line="288" w:lineRule="auto"/>
        <w:jc w:val="left"/>
      </w:pPr>
      <w:commentRangeStart w:id="1172"/>
      <w:r>
        <w:rPr>
          <w:rFonts w:ascii="Arial" w:eastAsia="DengXian" w:hAnsi="Arial" w:cs="Arial"/>
          <w:sz w:val="22"/>
        </w:rPr>
        <w:t>89.</w:t>
      </w:r>
      <w:r>
        <w:rPr>
          <w:rFonts w:ascii="Arial" w:eastAsia="DengXian" w:hAnsi="Arial" w:cs="Arial"/>
          <w:sz w:val="22"/>
        </w:rPr>
        <w:t>当人身上着火时，不能进行的是（</w:t>
      </w:r>
      <w:r>
        <w:rPr>
          <w:rFonts w:ascii="Arial" w:eastAsia="DengXian" w:hAnsi="Arial" w:cs="Arial"/>
          <w:sz w:val="22"/>
        </w:rPr>
        <w:t xml:space="preserve">  </w:t>
      </w:r>
      <w:r>
        <w:rPr>
          <w:rFonts w:ascii="Arial" w:eastAsia="DengXian" w:hAnsi="Arial" w:cs="Arial"/>
          <w:sz w:val="22"/>
        </w:rPr>
        <w:t>）。</w:t>
      </w:r>
      <w:commentRangeEnd w:id="1172"/>
      <w:r>
        <w:commentReference w:id="1172"/>
      </w:r>
    </w:p>
    <w:p w14:paraId="2D8080E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奔跑</w:t>
      </w:r>
      <w:r>
        <w:rPr>
          <w:rFonts w:ascii="Arial" w:eastAsia="DengXian" w:hAnsi="Arial" w:cs="Arial"/>
          <w:sz w:val="22"/>
        </w:rPr>
        <w:t xml:space="preserve">                </w:t>
      </w:r>
    </w:p>
    <w:p w14:paraId="35DD10C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趴在地下滚动</w:t>
      </w:r>
    </w:p>
    <w:p w14:paraId="7CD88DD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迅速脱下着火外衣</w:t>
      </w:r>
      <w:r>
        <w:rPr>
          <w:rFonts w:ascii="Arial" w:eastAsia="DengXian" w:hAnsi="Arial" w:cs="Arial"/>
          <w:sz w:val="22"/>
        </w:rPr>
        <w:t xml:space="preserve">    </w:t>
      </w:r>
    </w:p>
    <w:p w14:paraId="1AC7114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利用被褥、毯子等进行拍打</w:t>
      </w:r>
    </w:p>
    <w:p w14:paraId="61EEC142" w14:textId="77777777" w:rsidR="008A7D9E" w:rsidRDefault="00624DA5">
      <w:pPr>
        <w:spacing w:before="120" w:after="120" w:line="288" w:lineRule="auto"/>
        <w:jc w:val="left"/>
      </w:pPr>
      <w:commentRangeStart w:id="1173"/>
      <w:r>
        <w:rPr>
          <w:rFonts w:ascii="Arial" w:eastAsia="DengXian" w:hAnsi="Arial" w:cs="Arial"/>
          <w:sz w:val="22"/>
        </w:rPr>
        <w:t>90.</w:t>
      </w:r>
      <w:r>
        <w:rPr>
          <w:rFonts w:ascii="Arial" w:eastAsia="DengXian" w:hAnsi="Arial" w:cs="Arial"/>
          <w:sz w:val="22"/>
        </w:rPr>
        <w:t>电脑着火时，不能使用的灭火方式是（</w:t>
      </w:r>
      <w:r>
        <w:rPr>
          <w:rFonts w:ascii="Arial" w:eastAsia="DengXian" w:hAnsi="Arial" w:cs="Arial"/>
          <w:sz w:val="22"/>
        </w:rPr>
        <w:t xml:space="preserve">   </w:t>
      </w:r>
      <w:r>
        <w:rPr>
          <w:rFonts w:ascii="Arial" w:eastAsia="DengXian" w:hAnsi="Arial" w:cs="Arial"/>
          <w:sz w:val="22"/>
        </w:rPr>
        <w:t>）。</w:t>
      </w:r>
      <w:commentRangeEnd w:id="1173"/>
      <w:r>
        <w:commentReference w:id="1173"/>
      </w:r>
    </w:p>
    <w:p w14:paraId="1F78F37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利用干粉灭火器</w:t>
      </w:r>
      <w:r>
        <w:rPr>
          <w:rFonts w:ascii="Arial" w:eastAsia="DengXian" w:hAnsi="Arial" w:cs="Arial"/>
          <w:sz w:val="22"/>
        </w:rPr>
        <w:t xml:space="preserve">    </w:t>
      </w:r>
    </w:p>
    <w:p w14:paraId="7E210B0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利用二氧化碳灭火器</w:t>
      </w:r>
    </w:p>
    <w:p w14:paraId="54B1BE0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用水灭火</w:t>
      </w:r>
      <w:r>
        <w:rPr>
          <w:rFonts w:ascii="Arial" w:eastAsia="DengXian" w:hAnsi="Arial" w:cs="Arial"/>
          <w:sz w:val="22"/>
        </w:rPr>
        <w:t xml:space="preserve">          </w:t>
      </w:r>
    </w:p>
    <w:p w14:paraId="41D2DC64"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用毛毯或棉被覆盖电脑</w:t>
      </w:r>
    </w:p>
    <w:p w14:paraId="515DD2BA" w14:textId="77777777" w:rsidR="008A7D9E" w:rsidRDefault="00624DA5">
      <w:pPr>
        <w:spacing w:before="120" w:after="120" w:line="288" w:lineRule="auto"/>
        <w:jc w:val="left"/>
      </w:pPr>
      <w:commentRangeStart w:id="1174"/>
      <w:r>
        <w:rPr>
          <w:rFonts w:ascii="Arial" w:eastAsia="DengXian" w:hAnsi="Arial" w:cs="Arial"/>
          <w:sz w:val="22"/>
        </w:rPr>
        <w:t>91.</w:t>
      </w:r>
      <w:r>
        <w:rPr>
          <w:rFonts w:ascii="Arial" w:eastAsia="DengXian" w:hAnsi="Arial" w:cs="Arial"/>
          <w:sz w:val="22"/>
        </w:rPr>
        <w:t>个人有占用、堵塞、封闭疏散通道、安全出口或者有其他妨碍安全疏散行为的，应处以（</w:t>
      </w:r>
      <w:r>
        <w:rPr>
          <w:rFonts w:ascii="Arial" w:eastAsia="DengXian" w:hAnsi="Arial" w:cs="Arial"/>
          <w:sz w:val="22"/>
        </w:rPr>
        <w:t xml:space="preserve">    </w:t>
      </w:r>
      <w:r>
        <w:rPr>
          <w:rFonts w:ascii="Arial" w:eastAsia="DengXian" w:hAnsi="Arial" w:cs="Arial"/>
          <w:sz w:val="22"/>
        </w:rPr>
        <w:t>）。</w:t>
      </w:r>
      <w:commentRangeEnd w:id="1174"/>
      <w:r>
        <w:commentReference w:id="1174"/>
      </w:r>
    </w:p>
    <w:p w14:paraId="176A00B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处十日以下拘留</w:t>
      </w:r>
      <w:r>
        <w:rPr>
          <w:rFonts w:ascii="Arial" w:eastAsia="DengXian" w:hAnsi="Arial" w:cs="Arial"/>
          <w:sz w:val="22"/>
        </w:rPr>
        <w:t xml:space="preserve">            </w:t>
      </w:r>
    </w:p>
    <w:p w14:paraId="58AA297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处十日以上十五日以下拘留</w:t>
      </w:r>
    </w:p>
    <w:p w14:paraId="1305DB4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警告或者</w:t>
      </w:r>
      <w:r>
        <w:rPr>
          <w:rFonts w:ascii="Arial" w:eastAsia="DengXian" w:hAnsi="Arial" w:cs="Arial"/>
          <w:sz w:val="22"/>
        </w:rPr>
        <w:t>500</w:t>
      </w:r>
      <w:r>
        <w:rPr>
          <w:rFonts w:ascii="Arial" w:eastAsia="DengXian" w:hAnsi="Arial" w:cs="Arial"/>
          <w:sz w:val="22"/>
        </w:rPr>
        <w:t>元以下罚款</w:t>
      </w:r>
      <w:r>
        <w:rPr>
          <w:rFonts w:ascii="Arial" w:eastAsia="DengXian" w:hAnsi="Arial" w:cs="Arial"/>
          <w:sz w:val="22"/>
        </w:rPr>
        <w:t xml:space="preserve">    </w:t>
      </w:r>
    </w:p>
    <w:p w14:paraId="62B90D5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警告或</w:t>
      </w:r>
      <w:r>
        <w:rPr>
          <w:rFonts w:ascii="Arial" w:eastAsia="DengXian" w:hAnsi="Arial" w:cs="Arial"/>
          <w:sz w:val="22"/>
        </w:rPr>
        <w:t>500</w:t>
      </w:r>
      <w:r>
        <w:rPr>
          <w:rFonts w:ascii="Arial" w:eastAsia="DengXian" w:hAnsi="Arial" w:cs="Arial"/>
          <w:sz w:val="22"/>
        </w:rPr>
        <w:t>以上</w:t>
      </w:r>
      <w:r>
        <w:rPr>
          <w:rFonts w:ascii="Arial" w:eastAsia="DengXian" w:hAnsi="Arial" w:cs="Arial"/>
          <w:sz w:val="22"/>
        </w:rPr>
        <w:t>--2000</w:t>
      </w:r>
      <w:r>
        <w:rPr>
          <w:rFonts w:ascii="Arial" w:eastAsia="DengXian" w:hAnsi="Arial" w:cs="Arial"/>
          <w:sz w:val="22"/>
        </w:rPr>
        <w:t>元以下罚款</w:t>
      </w:r>
    </w:p>
    <w:p w14:paraId="70420D22" w14:textId="77777777" w:rsidR="008A7D9E" w:rsidRDefault="00624DA5">
      <w:pPr>
        <w:spacing w:before="120" w:after="120" w:line="288" w:lineRule="auto"/>
        <w:jc w:val="left"/>
      </w:pPr>
      <w:commentRangeStart w:id="1175"/>
      <w:r>
        <w:rPr>
          <w:rFonts w:ascii="Arial" w:eastAsia="DengXian" w:hAnsi="Arial" w:cs="Arial"/>
          <w:sz w:val="22"/>
        </w:rPr>
        <w:t>92.</w:t>
      </w:r>
      <w:r>
        <w:rPr>
          <w:rFonts w:ascii="Arial" w:eastAsia="DengXian" w:hAnsi="Arial" w:cs="Arial"/>
          <w:sz w:val="22"/>
        </w:rPr>
        <w:t>任何人发现火灾都应当立即（</w:t>
      </w:r>
      <w:r>
        <w:rPr>
          <w:rFonts w:ascii="Arial" w:eastAsia="DengXian" w:hAnsi="Arial" w:cs="Arial"/>
          <w:sz w:val="22"/>
        </w:rPr>
        <w:t xml:space="preserve">   </w:t>
      </w:r>
      <w:r>
        <w:rPr>
          <w:rFonts w:ascii="Arial" w:eastAsia="DengXian" w:hAnsi="Arial" w:cs="Arial"/>
          <w:sz w:val="22"/>
        </w:rPr>
        <w:t>）。任何单位、个人都应当无偿为报警提供便利，不得阻拦报警。</w:t>
      </w:r>
      <w:commentRangeEnd w:id="1175"/>
      <w:r>
        <w:commentReference w:id="1175"/>
      </w:r>
    </w:p>
    <w:p w14:paraId="30FED09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呼救</w:t>
      </w:r>
      <w:r>
        <w:rPr>
          <w:rFonts w:ascii="Arial" w:eastAsia="DengXian" w:hAnsi="Arial" w:cs="Arial"/>
          <w:sz w:val="22"/>
        </w:rPr>
        <w:t xml:space="preserve">    </w:t>
      </w:r>
    </w:p>
    <w:p w14:paraId="3A94A7F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扑救</w:t>
      </w:r>
      <w:r>
        <w:rPr>
          <w:rFonts w:ascii="Arial" w:eastAsia="DengXian" w:hAnsi="Arial" w:cs="Arial"/>
          <w:sz w:val="22"/>
        </w:rPr>
        <w:t xml:space="preserve">    </w:t>
      </w:r>
    </w:p>
    <w:p w14:paraId="73FB8AC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报警</w:t>
      </w:r>
      <w:r>
        <w:rPr>
          <w:rFonts w:ascii="Arial" w:eastAsia="DengXian" w:hAnsi="Arial" w:cs="Arial"/>
          <w:sz w:val="22"/>
        </w:rPr>
        <w:t xml:space="preserve">    </w:t>
      </w:r>
    </w:p>
    <w:p w14:paraId="140830BE" w14:textId="77777777" w:rsidR="008A7D9E" w:rsidRDefault="00624DA5">
      <w:pPr>
        <w:spacing w:before="120" w:after="120" w:line="288" w:lineRule="auto"/>
        <w:jc w:val="left"/>
      </w:pPr>
      <w:r>
        <w:rPr>
          <w:rFonts w:ascii="Arial" w:eastAsia="DengXian" w:hAnsi="Arial" w:cs="Arial"/>
          <w:sz w:val="22"/>
        </w:rPr>
        <w:lastRenderedPageBreak/>
        <w:t>D.</w:t>
      </w:r>
      <w:r>
        <w:rPr>
          <w:rFonts w:ascii="Arial" w:eastAsia="DengXian" w:hAnsi="Arial" w:cs="Arial"/>
          <w:sz w:val="22"/>
        </w:rPr>
        <w:t>逃生</w:t>
      </w:r>
    </w:p>
    <w:p w14:paraId="194295E8" w14:textId="77777777" w:rsidR="008A7D9E" w:rsidRDefault="00624DA5">
      <w:pPr>
        <w:spacing w:before="120" w:after="120" w:line="288" w:lineRule="auto"/>
        <w:jc w:val="left"/>
      </w:pPr>
      <w:commentRangeStart w:id="1176"/>
      <w:r>
        <w:rPr>
          <w:rFonts w:ascii="Arial" w:eastAsia="DengXian" w:hAnsi="Arial" w:cs="Arial"/>
          <w:sz w:val="22"/>
        </w:rPr>
        <w:t>93.</w:t>
      </w:r>
      <w:r>
        <w:rPr>
          <w:rFonts w:ascii="Arial" w:eastAsia="DengXian" w:hAnsi="Arial" w:cs="Arial"/>
          <w:sz w:val="22"/>
        </w:rPr>
        <w:t>构筑社会消防安全</w:t>
      </w:r>
      <w:r>
        <w:rPr>
          <w:rFonts w:ascii="Arial" w:eastAsia="DengXian" w:hAnsi="Arial" w:cs="Arial"/>
          <w:sz w:val="22"/>
        </w:rPr>
        <w:t>“</w:t>
      </w:r>
      <w:r>
        <w:rPr>
          <w:rFonts w:ascii="Arial" w:eastAsia="DengXian" w:hAnsi="Arial" w:cs="Arial"/>
          <w:sz w:val="22"/>
        </w:rPr>
        <w:t>防火墙</w:t>
      </w:r>
      <w:r>
        <w:rPr>
          <w:rFonts w:ascii="Arial" w:eastAsia="DengXian" w:hAnsi="Arial" w:cs="Arial"/>
          <w:sz w:val="22"/>
        </w:rPr>
        <w:t>”</w:t>
      </w:r>
      <w:r>
        <w:rPr>
          <w:rFonts w:ascii="Arial" w:eastAsia="DengXian" w:hAnsi="Arial" w:cs="Arial"/>
          <w:sz w:val="22"/>
        </w:rPr>
        <w:t>工程中的</w:t>
      </w:r>
      <w:r>
        <w:rPr>
          <w:rFonts w:ascii="Arial" w:eastAsia="DengXian" w:hAnsi="Arial" w:cs="Arial"/>
          <w:sz w:val="22"/>
        </w:rPr>
        <w:t>“</w:t>
      </w:r>
      <w:r>
        <w:rPr>
          <w:rFonts w:ascii="Arial" w:eastAsia="DengXian" w:hAnsi="Arial" w:cs="Arial"/>
          <w:sz w:val="22"/>
        </w:rPr>
        <w:t>四懂</w:t>
      </w:r>
      <w:r>
        <w:rPr>
          <w:rFonts w:ascii="Arial" w:eastAsia="DengXian" w:hAnsi="Arial" w:cs="Arial"/>
          <w:sz w:val="22"/>
        </w:rPr>
        <w:t xml:space="preserve">” </w:t>
      </w:r>
      <w:r>
        <w:rPr>
          <w:rFonts w:ascii="Arial" w:eastAsia="DengXian" w:hAnsi="Arial" w:cs="Arial"/>
          <w:sz w:val="22"/>
        </w:rPr>
        <w:t>内容为：懂灭火方法、懂本岗位的火灾危险性、（</w:t>
      </w:r>
      <w:r>
        <w:rPr>
          <w:rFonts w:ascii="Arial" w:eastAsia="DengXian" w:hAnsi="Arial" w:cs="Arial"/>
          <w:sz w:val="22"/>
        </w:rPr>
        <w:t xml:space="preserve">    </w:t>
      </w:r>
      <w:r>
        <w:rPr>
          <w:rFonts w:ascii="Arial" w:eastAsia="DengXian" w:hAnsi="Arial" w:cs="Arial"/>
          <w:sz w:val="22"/>
        </w:rPr>
        <w:t>）、懂逃生方法。</w:t>
      </w:r>
      <w:commentRangeEnd w:id="1176"/>
      <w:r>
        <w:commentReference w:id="1176"/>
      </w:r>
    </w:p>
    <w:p w14:paraId="2A7DB78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懂预防火灾的措施</w:t>
      </w:r>
      <w:r>
        <w:rPr>
          <w:rFonts w:ascii="Arial" w:eastAsia="DengXian" w:hAnsi="Arial" w:cs="Arial"/>
          <w:sz w:val="22"/>
        </w:rPr>
        <w:t xml:space="preserve">     </w:t>
      </w:r>
    </w:p>
    <w:p w14:paraId="33F786F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懂组织人员疏散</w:t>
      </w:r>
    </w:p>
    <w:p w14:paraId="3A02B84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懂防火规章制度</w:t>
      </w:r>
      <w:r>
        <w:rPr>
          <w:rFonts w:ascii="Arial" w:eastAsia="DengXian" w:hAnsi="Arial" w:cs="Arial"/>
          <w:sz w:val="22"/>
        </w:rPr>
        <w:t xml:space="preserve">       </w:t>
      </w:r>
    </w:p>
    <w:p w14:paraId="15638AB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懂检查火灾隐患</w:t>
      </w:r>
    </w:p>
    <w:p w14:paraId="26CDD7BD" w14:textId="77777777" w:rsidR="008A7D9E" w:rsidRDefault="00624DA5">
      <w:pPr>
        <w:spacing w:before="120" w:after="120" w:line="288" w:lineRule="auto"/>
        <w:jc w:val="left"/>
      </w:pPr>
      <w:commentRangeStart w:id="1177"/>
      <w:r>
        <w:rPr>
          <w:rFonts w:ascii="Arial" w:eastAsia="DengXian" w:hAnsi="Arial" w:cs="Arial"/>
          <w:sz w:val="22"/>
        </w:rPr>
        <w:t>94.</w:t>
      </w:r>
      <w:r>
        <w:rPr>
          <w:rFonts w:ascii="Arial" w:eastAsia="DengXian" w:hAnsi="Arial" w:cs="Arial"/>
          <w:sz w:val="22"/>
        </w:rPr>
        <w:t>构筑社会消防安全</w:t>
      </w:r>
      <w:r>
        <w:rPr>
          <w:rFonts w:ascii="Arial" w:eastAsia="DengXian" w:hAnsi="Arial" w:cs="Arial"/>
          <w:sz w:val="22"/>
        </w:rPr>
        <w:t>“</w:t>
      </w:r>
      <w:r>
        <w:rPr>
          <w:rFonts w:ascii="Arial" w:eastAsia="DengXian" w:hAnsi="Arial" w:cs="Arial"/>
          <w:sz w:val="22"/>
        </w:rPr>
        <w:t>防火墙</w:t>
      </w:r>
      <w:r>
        <w:rPr>
          <w:rFonts w:ascii="Arial" w:eastAsia="DengXian" w:hAnsi="Arial" w:cs="Arial"/>
          <w:sz w:val="22"/>
        </w:rPr>
        <w:t>”</w:t>
      </w:r>
      <w:r>
        <w:rPr>
          <w:rFonts w:ascii="Arial" w:eastAsia="DengXian" w:hAnsi="Arial" w:cs="Arial"/>
          <w:sz w:val="22"/>
        </w:rPr>
        <w:t>工程中的</w:t>
      </w:r>
      <w:r>
        <w:rPr>
          <w:rFonts w:ascii="Arial" w:eastAsia="DengXian" w:hAnsi="Arial" w:cs="Arial"/>
          <w:sz w:val="22"/>
        </w:rPr>
        <w:t>“</w:t>
      </w:r>
      <w:r>
        <w:rPr>
          <w:rFonts w:ascii="Arial" w:eastAsia="DengXian" w:hAnsi="Arial" w:cs="Arial"/>
          <w:sz w:val="22"/>
        </w:rPr>
        <w:t>四会</w:t>
      </w:r>
      <w:r>
        <w:rPr>
          <w:rFonts w:ascii="Arial" w:eastAsia="DengXian" w:hAnsi="Arial" w:cs="Arial"/>
          <w:sz w:val="22"/>
        </w:rPr>
        <w:t xml:space="preserve">” </w:t>
      </w:r>
      <w:r>
        <w:rPr>
          <w:rFonts w:ascii="Arial" w:eastAsia="DengXian" w:hAnsi="Arial" w:cs="Arial"/>
          <w:sz w:val="22"/>
        </w:rPr>
        <w:t>内容为：会报警、会组织人员疏散逃生、（</w:t>
      </w:r>
      <w:r>
        <w:rPr>
          <w:rFonts w:ascii="Arial" w:eastAsia="DengXian" w:hAnsi="Arial" w:cs="Arial"/>
          <w:sz w:val="22"/>
        </w:rPr>
        <w:t xml:space="preserve"> </w:t>
      </w:r>
      <w:r>
        <w:rPr>
          <w:rFonts w:ascii="Arial" w:eastAsia="DengXian" w:hAnsi="Arial" w:cs="Arial"/>
          <w:sz w:val="22"/>
        </w:rPr>
        <w:t>）、会使用消防器材。</w:t>
      </w:r>
      <w:commentRangeEnd w:id="1177"/>
      <w:r>
        <w:commentReference w:id="1177"/>
      </w:r>
    </w:p>
    <w:p w14:paraId="41DA432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会组织演练</w:t>
      </w:r>
      <w:r>
        <w:rPr>
          <w:rFonts w:ascii="Arial" w:eastAsia="DengXian" w:hAnsi="Arial" w:cs="Arial"/>
          <w:sz w:val="22"/>
        </w:rPr>
        <w:t xml:space="preserve">    </w:t>
      </w:r>
    </w:p>
    <w:p w14:paraId="6D4F12A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会扑救初期火灾</w:t>
      </w:r>
    </w:p>
    <w:p w14:paraId="0D8C32B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会消防培训</w:t>
      </w:r>
      <w:r>
        <w:rPr>
          <w:rFonts w:ascii="Arial" w:eastAsia="DengXian" w:hAnsi="Arial" w:cs="Arial"/>
          <w:sz w:val="22"/>
        </w:rPr>
        <w:t xml:space="preserve">    </w:t>
      </w:r>
    </w:p>
    <w:p w14:paraId="5682756A"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会检查火灾隐患</w:t>
      </w:r>
    </w:p>
    <w:p w14:paraId="65DF42AA" w14:textId="77777777" w:rsidR="008A7D9E" w:rsidRDefault="00624DA5">
      <w:pPr>
        <w:spacing w:before="120" w:after="120" w:line="288" w:lineRule="auto"/>
        <w:jc w:val="left"/>
      </w:pPr>
      <w:commentRangeStart w:id="1178"/>
      <w:r>
        <w:rPr>
          <w:rFonts w:ascii="Arial" w:eastAsia="DengXian" w:hAnsi="Arial" w:cs="Arial"/>
          <w:sz w:val="22"/>
        </w:rPr>
        <w:t>95.</w:t>
      </w:r>
      <w:r>
        <w:rPr>
          <w:rFonts w:ascii="Arial" w:eastAsia="DengXian" w:hAnsi="Arial" w:cs="Arial"/>
          <w:sz w:val="22"/>
        </w:rPr>
        <w:t>下列内容不属于学生宿舍防火十戒的为（</w:t>
      </w:r>
      <w:r>
        <w:rPr>
          <w:rFonts w:ascii="Arial" w:eastAsia="DengXian" w:hAnsi="Arial" w:cs="Arial"/>
          <w:sz w:val="22"/>
        </w:rPr>
        <w:t xml:space="preserve">    </w:t>
      </w:r>
      <w:r>
        <w:rPr>
          <w:rFonts w:ascii="Arial" w:eastAsia="DengXian" w:hAnsi="Arial" w:cs="Arial"/>
          <w:sz w:val="22"/>
        </w:rPr>
        <w:t>）。</w:t>
      </w:r>
      <w:commentRangeEnd w:id="1178"/>
      <w:r>
        <w:commentReference w:id="1178"/>
      </w:r>
    </w:p>
    <w:p w14:paraId="410D67D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戒私自乱拉电线，避免电线穿行于可燃物中间</w:t>
      </w:r>
      <w:r>
        <w:rPr>
          <w:rFonts w:ascii="Arial" w:eastAsia="DengXian" w:hAnsi="Arial" w:cs="Arial"/>
          <w:sz w:val="22"/>
        </w:rPr>
        <w:t xml:space="preserve">    B.</w:t>
      </w:r>
      <w:r>
        <w:rPr>
          <w:rFonts w:ascii="Arial" w:eastAsia="DengXian" w:hAnsi="Arial" w:cs="Arial"/>
          <w:sz w:val="22"/>
        </w:rPr>
        <w:t>戒使用电热器具</w:t>
      </w:r>
      <w:r>
        <w:rPr>
          <w:rFonts w:ascii="Arial" w:eastAsia="DengXian" w:hAnsi="Arial" w:cs="Arial"/>
          <w:sz w:val="22"/>
        </w:rPr>
        <w:t xml:space="preserve">    C.</w:t>
      </w:r>
      <w:r>
        <w:rPr>
          <w:rFonts w:ascii="Arial" w:eastAsia="DengXian" w:hAnsi="Arial" w:cs="Arial"/>
          <w:sz w:val="22"/>
        </w:rPr>
        <w:t>戒明火照明、床上吸烟、室内乱扔烟头、乱丢火种</w:t>
      </w:r>
      <w:r>
        <w:rPr>
          <w:rFonts w:ascii="Arial" w:eastAsia="DengXian" w:hAnsi="Arial" w:cs="Arial"/>
          <w:sz w:val="22"/>
        </w:rPr>
        <w:t xml:space="preserve">    D.</w:t>
      </w:r>
      <w:r>
        <w:rPr>
          <w:rFonts w:ascii="Arial" w:eastAsia="DengXian" w:hAnsi="Arial" w:cs="Arial"/>
          <w:sz w:val="22"/>
        </w:rPr>
        <w:t>戒电器带故障使用</w:t>
      </w:r>
    </w:p>
    <w:p w14:paraId="3A54CAFE" w14:textId="77777777" w:rsidR="008A7D9E" w:rsidRDefault="00624DA5">
      <w:pPr>
        <w:spacing w:before="120" w:after="120" w:line="288" w:lineRule="auto"/>
        <w:jc w:val="left"/>
      </w:pPr>
      <w:commentRangeStart w:id="1179"/>
      <w:r>
        <w:rPr>
          <w:rFonts w:ascii="Arial" w:eastAsia="DengXian" w:hAnsi="Arial" w:cs="Arial"/>
          <w:sz w:val="22"/>
        </w:rPr>
        <w:t>96.</w:t>
      </w:r>
      <w:r>
        <w:rPr>
          <w:rFonts w:ascii="Arial" w:eastAsia="DengXian" w:hAnsi="Arial" w:cs="Arial"/>
          <w:sz w:val="22"/>
        </w:rPr>
        <w:t>使用干粉灭火器时，应距燃烧物（</w:t>
      </w:r>
      <w:r>
        <w:rPr>
          <w:rFonts w:ascii="Arial" w:eastAsia="DengXian" w:hAnsi="Arial" w:cs="Arial"/>
          <w:sz w:val="22"/>
        </w:rPr>
        <w:t xml:space="preserve">    </w:t>
      </w:r>
      <w:r>
        <w:rPr>
          <w:rFonts w:ascii="Arial" w:eastAsia="DengXian" w:hAnsi="Arial" w:cs="Arial"/>
          <w:sz w:val="22"/>
        </w:rPr>
        <w:t>）米。</w:t>
      </w:r>
      <w:commentRangeEnd w:id="1179"/>
      <w:r>
        <w:commentReference w:id="1179"/>
      </w:r>
    </w:p>
    <w:p w14:paraId="61FC34BC" w14:textId="77777777" w:rsidR="008A7D9E" w:rsidRDefault="00624DA5">
      <w:pPr>
        <w:spacing w:before="120" w:after="120" w:line="288" w:lineRule="auto"/>
        <w:jc w:val="left"/>
      </w:pPr>
      <w:r>
        <w:rPr>
          <w:rFonts w:ascii="Arial" w:eastAsia="DengXian" w:hAnsi="Arial" w:cs="Arial"/>
          <w:sz w:val="22"/>
        </w:rPr>
        <w:t>A.1-2</w:t>
      </w:r>
      <w:r>
        <w:rPr>
          <w:rFonts w:ascii="Arial" w:eastAsia="DengXian" w:hAnsi="Arial" w:cs="Arial"/>
          <w:sz w:val="22"/>
        </w:rPr>
        <w:t>米</w:t>
      </w:r>
      <w:r>
        <w:rPr>
          <w:rFonts w:ascii="Arial" w:eastAsia="DengXian" w:hAnsi="Arial" w:cs="Arial"/>
          <w:sz w:val="22"/>
        </w:rPr>
        <w:t xml:space="preserve">    </w:t>
      </w:r>
    </w:p>
    <w:p w14:paraId="237FEE8F" w14:textId="77777777" w:rsidR="008A7D9E" w:rsidRDefault="00624DA5">
      <w:pPr>
        <w:spacing w:before="120" w:after="120" w:line="288" w:lineRule="auto"/>
        <w:jc w:val="left"/>
      </w:pPr>
      <w:r>
        <w:rPr>
          <w:rFonts w:ascii="Arial" w:eastAsia="DengXian" w:hAnsi="Arial" w:cs="Arial"/>
          <w:sz w:val="22"/>
        </w:rPr>
        <w:t>B.2-5</w:t>
      </w:r>
      <w:r>
        <w:rPr>
          <w:rFonts w:ascii="Arial" w:eastAsia="DengXian" w:hAnsi="Arial" w:cs="Arial"/>
          <w:sz w:val="22"/>
        </w:rPr>
        <w:t>米</w:t>
      </w:r>
      <w:r>
        <w:rPr>
          <w:rFonts w:ascii="Arial" w:eastAsia="DengXian" w:hAnsi="Arial" w:cs="Arial"/>
          <w:sz w:val="22"/>
        </w:rPr>
        <w:t xml:space="preserve">    </w:t>
      </w:r>
    </w:p>
    <w:p w14:paraId="7DEFAAC1" w14:textId="77777777" w:rsidR="008A7D9E" w:rsidRDefault="00624DA5">
      <w:pPr>
        <w:spacing w:before="120" w:after="120" w:line="288" w:lineRule="auto"/>
        <w:jc w:val="left"/>
      </w:pPr>
      <w:r>
        <w:rPr>
          <w:rFonts w:ascii="Arial" w:eastAsia="DengXian" w:hAnsi="Arial" w:cs="Arial"/>
          <w:sz w:val="22"/>
        </w:rPr>
        <w:t>C.5-6</w:t>
      </w:r>
      <w:r>
        <w:rPr>
          <w:rFonts w:ascii="Arial" w:eastAsia="DengXian" w:hAnsi="Arial" w:cs="Arial"/>
          <w:sz w:val="22"/>
        </w:rPr>
        <w:t>米</w:t>
      </w:r>
      <w:r>
        <w:rPr>
          <w:rFonts w:ascii="Arial" w:eastAsia="DengXian" w:hAnsi="Arial" w:cs="Arial"/>
          <w:sz w:val="22"/>
        </w:rPr>
        <w:t xml:space="preserve">    </w:t>
      </w:r>
    </w:p>
    <w:p w14:paraId="6E76A0E7" w14:textId="77777777" w:rsidR="008A7D9E" w:rsidRDefault="00624DA5">
      <w:pPr>
        <w:spacing w:before="120" w:after="120" w:line="288" w:lineRule="auto"/>
        <w:jc w:val="left"/>
      </w:pPr>
      <w:r>
        <w:rPr>
          <w:rFonts w:ascii="Arial" w:eastAsia="DengXian" w:hAnsi="Arial" w:cs="Arial"/>
          <w:sz w:val="22"/>
        </w:rPr>
        <w:t>D.6-8</w:t>
      </w:r>
      <w:r>
        <w:rPr>
          <w:rFonts w:ascii="Arial" w:eastAsia="DengXian" w:hAnsi="Arial" w:cs="Arial"/>
          <w:sz w:val="22"/>
        </w:rPr>
        <w:t>米</w:t>
      </w:r>
    </w:p>
    <w:p w14:paraId="5807A23F" w14:textId="77777777" w:rsidR="008A7D9E" w:rsidRDefault="00624DA5">
      <w:pPr>
        <w:spacing w:before="120" w:after="120" w:line="288" w:lineRule="auto"/>
        <w:jc w:val="left"/>
      </w:pPr>
      <w:commentRangeStart w:id="1180"/>
      <w:r>
        <w:rPr>
          <w:rFonts w:ascii="Arial" w:eastAsia="DengXian" w:hAnsi="Arial" w:cs="Arial"/>
          <w:sz w:val="22"/>
        </w:rPr>
        <w:t>97.</w:t>
      </w:r>
      <w:r>
        <w:rPr>
          <w:rFonts w:ascii="Arial" w:eastAsia="DengXian" w:hAnsi="Arial" w:cs="Arial"/>
          <w:sz w:val="22"/>
        </w:rPr>
        <w:t>火场上的气体温度在短时间内即可达到几百摄氏度。空气中的高温，能损伤呼吸道。当火场温度达到（</w:t>
      </w:r>
      <w:r>
        <w:rPr>
          <w:rFonts w:ascii="Arial" w:eastAsia="DengXian" w:hAnsi="Arial" w:cs="Arial"/>
          <w:sz w:val="22"/>
        </w:rPr>
        <w:t xml:space="preserve">  </w:t>
      </w:r>
      <w:r>
        <w:rPr>
          <w:rFonts w:ascii="Arial" w:eastAsia="DengXian" w:hAnsi="Arial" w:cs="Arial"/>
          <w:sz w:val="22"/>
        </w:rPr>
        <w:t>）时，能使人的血压迅速下降，导致循环系统衰竭。</w:t>
      </w:r>
      <w:commentRangeEnd w:id="1180"/>
      <w:r>
        <w:commentReference w:id="1180"/>
      </w:r>
    </w:p>
    <w:p w14:paraId="37E82D1E" w14:textId="77777777" w:rsidR="008A7D9E" w:rsidRDefault="00624DA5">
      <w:pPr>
        <w:spacing w:before="120" w:after="120" w:line="288" w:lineRule="auto"/>
        <w:jc w:val="left"/>
      </w:pPr>
      <w:r>
        <w:rPr>
          <w:rFonts w:ascii="Arial" w:eastAsia="DengXian" w:hAnsi="Arial" w:cs="Arial"/>
          <w:sz w:val="22"/>
        </w:rPr>
        <w:t xml:space="preserve">A.39—40℃    </w:t>
      </w:r>
    </w:p>
    <w:p w14:paraId="6117B6C2" w14:textId="77777777" w:rsidR="008A7D9E" w:rsidRDefault="00624DA5">
      <w:pPr>
        <w:spacing w:before="120" w:after="120" w:line="288" w:lineRule="auto"/>
        <w:jc w:val="left"/>
      </w:pPr>
      <w:r>
        <w:rPr>
          <w:rFonts w:ascii="Arial" w:eastAsia="DengXian" w:hAnsi="Arial" w:cs="Arial"/>
          <w:sz w:val="22"/>
        </w:rPr>
        <w:t xml:space="preserve">B.49—50℃    </w:t>
      </w:r>
    </w:p>
    <w:p w14:paraId="65CB08AA" w14:textId="77777777" w:rsidR="008A7D9E" w:rsidRDefault="00624DA5">
      <w:pPr>
        <w:spacing w:before="120" w:after="120" w:line="288" w:lineRule="auto"/>
        <w:jc w:val="left"/>
      </w:pPr>
      <w:r>
        <w:rPr>
          <w:rFonts w:ascii="Arial" w:eastAsia="DengXian" w:hAnsi="Arial" w:cs="Arial"/>
          <w:sz w:val="22"/>
        </w:rPr>
        <w:t xml:space="preserve">C. 59—60℃    </w:t>
      </w:r>
    </w:p>
    <w:p w14:paraId="391859F2" w14:textId="77777777" w:rsidR="008A7D9E" w:rsidRDefault="00624DA5">
      <w:pPr>
        <w:spacing w:before="120" w:after="120" w:line="288" w:lineRule="auto"/>
        <w:jc w:val="left"/>
      </w:pPr>
      <w:r>
        <w:rPr>
          <w:rFonts w:ascii="Arial" w:eastAsia="DengXian" w:hAnsi="Arial" w:cs="Arial"/>
          <w:sz w:val="22"/>
        </w:rPr>
        <w:t>D. 69—70℃</w:t>
      </w:r>
    </w:p>
    <w:p w14:paraId="763F59E0" w14:textId="77777777" w:rsidR="008A7D9E" w:rsidRDefault="00624DA5">
      <w:pPr>
        <w:spacing w:before="120" w:after="120" w:line="288" w:lineRule="auto"/>
        <w:jc w:val="left"/>
      </w:pPr>
      <w:commentRangeStart w:id="1181"/>
      <w:r>
        <w:rPr>
          <w:rFonts w:ascii="Arial" w:eastAsia="DengXian" w:hAnsi="Arial" w:cs="Arial"/>
          <w:sz w:val="22"/>
        </w:rPr>
        <w:t>98.</w:t>
      </w:r>
      <w:r>
        <w:rPr>
          <w:rFonts w:ascii="Arial" w:eastAsia="DengXian" w:hAnsi="Arial" w:cs="Arial"/>
          <w:sz w:val="22"/>
        </w:rPr>
        <w:t>火灾烟气因为温度较高，通常在室内空间（</w:t>
      </w:r>
      <w:r>
        <w:rPr>
          <w:rFonts w:ascii="Arial" w:eastAsia="DengXian" w:hAnsi="Arial" w:cs="Arial"/>
          <w:sz w:val="22"/>
        </w:rPr>
        <w:t xml:space="preserve">    </w:t>
      </w:r>
      <w:r>
        <w:rPr>
          <w:rFonts w:ascii="Arial" w:eastAsia="DengXian" w:hAnsi="Arial" w:cs="Arial"/>
          <w:sz w:val="22"/>
        </w:rPr>
        <w:t>）。</w:t>
      </w:r>
      <w:commentRangeEnd w:id="1181"/>
      <w:r>
        <w:commentReference w:id="1181"/>
      </w:r>
    </w:p>
    <w:p w14:paraId="7767D2B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上部</w:t>
      </w:r>
      <w:r>
        <w:rPr>
          <w:rFonts w:ascii="Arial" w:eastAsia="DengXian" w:hAnsi="Arial" w:cs="Arial"/>
          <w:sz w:val="22"/>
        </w:rPr>
        <w:t xml:space="preserve">    </w:t>
      </w:r>
    </w:p>
    <w:p w14:paraId="650BCFB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下部</w:t>
      </w:r>
      <w:r>
        <w:rPr>
          <w:rFonts w:ascii="Arial" w:eastAsia="DengXian" w:hAnsi="Arial" w:cs="Arial"/>
          <w:sz w:val="22"/>
        </w:rPr>
        <w:t xml:space="preserve">    </w:t>
      </w:r>
    </w:p>
    <w:p w14:paraId="112C3E2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靠近门侧</w:t>
      </w:r>
      <w:r>
        <w:rPr>
          <w:rFonts w:ascii="Arial" w:eastAsia="DengXian" w:hAnsi="Arial" w:cs="Arial"/>
          <w:sz w:val="22"/>
        </w:rPr>
        <w:t xml:space="preserve">    </w:t>
      </w:r>
    </w:p>
    <w:p w14:paraId="695836A0" w14:textId="77777777" w:rsidR="008A7D9E" w:rsidRDefault="00624DA5">
      <w:pPr>
        <w:spacing w:before="120" w:after="120" w:line="288" w:lineRule="auto"/>
        <w:jc w:val="left"/>
      </w:pPr>
      <w:r>
        <w:rPr>
          <w:rFonts w:ascii="Arial" w:eastAsia="DengXian" w:hAnsi="Arial" w:cs="Arial"/>
          <w:sz w:val="22"/>
        </w:rPr>
        <w:lastRenderedPageBreak/>
        <w:t>D.</w:t>
      </w:r>
      <w:r>
        <w:rPr>
          <w:rFonts w:ascii="Arial" w:eastAsia="DengXian" w:hAnsi="Arial" w:cs="Arial"/>
          <w:sz w:val="22"/>
        </w:rPr>
        <w:t>靠近窗户侧</w:t>
      </w:r>
    </w:p>
    <w:p w14:paraId="783492A1" w14:textId="77777777" w:rsidR="008A7D9E" w:rsidRDefault="00624DA5">
      <w:pPr>
        <w:spacing w:before="120" w:after="120" w:line="288" w:lineRule="auto"/>
        <w:jc w:val="left"/>
      </w:pPr>
      <w:commentRangeStart w:id="1182"/>
      <w:r>
        <w:rPr>
          <w:rFonts w:ascii="Arial" w:eastAsia="DengXian" w:hAnsi="Arial" w:cs="Arial"/>
          <w:sz w:val="22"/>
        </w:rPr>
        <w:t>99.</w:t>
      </w:r>
      <w:r>
        <w:rPr>
          <w:rFonts w:ascii="Arial" w:eastAsia="DengXian" w:hAnsi="Arial" w:cs="Arial"/>
          <w:sz w:val="22"/>
        </w:rPr>
        <w:t>火场中防止烟气危害最简单的方法是</w:t>
      </w:r>
      <w:r>
        <w:rPr>
          <w:rFonts w:ascii="Arial" w:eastAsia="DengXian" w:hAnsi="Arial" w:cs="Arial"/>
          <w:sz w:val="22"/>
        </w:rPr>
        <w:t>(   )</w:t>
      </w:r>
      <w:r>
        <w:rPr>
          <w:rFonts w:ascii="Arial" w:eastAsia="DengXian" w:hAnsi="Arial" w:cs="Arial"/>
          <w:sz w:val="22"/>
        </w:rPr>
        <w:t>。</w:t>
      </w:r>
      <w:commentRangeEnd w:id="1182"/>
      <w:r>
        <w:commentReference w:id="1182"/>
      </w:r>
    </w:p>
    <w:p w14:paraId="13EA2A0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跳楼或窗口逃生</w:t>
      </w:r>
      <w:r>
        <w:rPr>
          <w:rFonts w:ascii="Arial" w:eastAsia="DengXian" w:hAnsi="Arial" w:cs="Arial"/>
          <w:sz w:val="22"/>
        </w:rPr>
        <w:t xml:space="preserve">    </w:t>
      </w:r>
    </w:p>
    <w:p w14:paraId="195ABB2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大声呼救</w:t>
      </w:r>
    </w:p>
    <w:p w14:paraId="48CA05D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用毛巾或衣服捂住口鼻低姿势沿疏散通道逃生</w:t>
      </w:r>
    </w:p>
    <w:p w14:paraId="094E873C" w14:textId="77777777" w:rsidR="008A7D9E" w:rsidRDefault="00624DA5">
      <w:pPr>
        <w:spacing w:before="120" w:after="120" w:line="288" w:lineRule="auto"/>
        <w:jc w:val="left"/>
      </w:pPr>
      <w:commentRangeStart w:id="1183"/>
      <w:r>
        <w:rPr>
          <w:rFonts w:ascii="Arial" w:eastAsia="DengXian" w:hAnsi="Arial" w:cs="Arial"/>
          <w:sz w:val="22"/>
        </w:rPr>
        <w:t>100.</w:t>
      </w:r>
      <w:r>
        <w:rPr>
          <w:rFonts w:ascii="Arial" w:eastAsia="DengXian" w:hAnsi="Arial" w:cs="Arial"/>
          <w:sz w:val="22"/>
        </w:rPr>
        <w:t>化学实验中，为防止（</w:t>
      </w:r>
      <w:r>
        <w:rPr>
          <w:rFonts w:ascii="Arial" w:eastAsia="DengXian" w:hAnsi="Arial" w:cs="Arial"/>
          <w:sz w:val="22"/>
        </w:rPr>
        <w:t xml:space="preserve">  </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发生氧化自燃，常将其置于水中保存。</w:t>
      </w:r>
      <w:commentRangeEnd w:id="1183"/>
      <w:r>
        <w:commentReference w:id="1183"/>
      </w:r>
    </w:p>
    <w:p w14:paraId="24A6CDE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硝化棉</w:t>
      </w:r>
      <w:r>
        <w:rPr>
          <w:rFonts w:ascii="Arial" w:eastAsia="DengXian" w:hAnsi="Arial" w:cs="Arial"/>
          <w:sz w:val="22"/>
        </w:rPr>
        <w:t xml:space="preserve">    </w:t>
      </w:r>
    </w:p>
    <w:p w14:paraId="2E351CB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黄磷</w:t>
      </w:r>
      <w:r>
        <w:rPr>
          <w:rFonts w:ascii="Arial" w:eastAsia="DengXian" w:hAnsi="Arial" w:cs="Arial"/>
          <w:sz w:val="22"/>
        </w:rPr>
        <w:t xml:space="preserve">    </w:t>
      </w:r>
    </w:p>
    <w:p w14:paraId="469B422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氯化钠</w:t>
      </w:r>
    </w:p>
    <w:p w14:paraId="4D45389E" w14:textId="77777777" w:rsidR="008A7D9E" w:rsidRDefault="00624DA5">
      <w:pPr>
        <w:spacing w:before="120" w:after="120" w:line="288" w:lineRule="auto"/>
        <w:jc w:val="left"/>
      </w:pPr>
      <w:commentRangeStart w:id="1184"/>
      <w:r>
        <w:rPr>
          <w:rFonts w:ascii="Arial" w:eastAsia="DengXian" w:hAnsi="Arial" w:cs="Arial"/>
          <w:sz w:val="22"/>
        </w:rPr>
        <w:t>101.</w:t>
      </w:r>
      <w:r>
        <w:rPr>
          <w:rFonts w:ascii="Arial" w:eastAsia="DengXian" w:hAnsi="Arial" w:cs="Arial"/>
          <w:sz w:val="22"/>
        </w:rPr>
        <w:t>以下对打</w:t>
      </w:r>
      <w:r>
        <w:rPr>
          <w:rFonts w:ascii="Arial" w:eastAsia="DengXian" w:hAnsi="Arial" w:cs="Arial"/>
          <w:sz w:val="22"/>
        </w:rPr>
        <w:t>119</w:t>
      </w:r>
      <w:r>
        <w:rPr>
          <w:rFonts w:ascii="Arial" w:eastAsia="DengXian" w:hAnsi="Arial" w:cs="Arial"/>
          <w:sz w:val="22"/>
        </w:rPr>
        <w:t>报警电话描述不正确的是</w:t>
      </w:r>
      <w:r>
        <w:rPr>
          <w:rFonts w:ascii="Arial" w:eastAsia="DengXian" w:hAnsi="Arial" w:cs="Arial"/>
          <w:sz w:val="22"/>
        </w:rPr>
        <w:t>(   )</w:t>
      </w:r>
      <w:r>
        <w:rPr>
          <w:rFonts w:ascii="Arial" w:eastAsia="DengXian" w:hAnsi="Arial" w:cs="Arial"/>
          <w:sz w:val="22"/>
        </w:rPr>
        <w:t>。</w:t>
      </w:r>
      <w:commentRangeEnd w:id="1184"/>
      <w:r>
        <w:commentReference w:id="1184"/>
      </w:r>
    </w:p>
    <w:p w14:paraId="7399E18F" w14:textId="77777777" w:rsidR="008A7D9E" w:rsidRDefault="00624DA5">
      <w:pPr>
        <w:spacing w:before="120" w:after="120" w:line="288" w:lineRule="auto"/>
        <w:jc w:val="left"/>
      </w:pPr>
      <w:r>
        <w:rPr>
          <w:rFonts w:ascii="Arial" w:eastAsia="DengXian" w:hAnsi="Arial" w:cs="Arial"/>
          <w:sz w:val="22"/>
        </w:rPr>
        <w:t>A.119</w:t>
      </w:r>
      <w:r>
        <w:rPr>
          <w:rFonts w:ascii="Arial" w:eastAsia="DengXian" w:hAnsi="Arial" w:cs="Arial"/>
          <w:sz w:val="22"/>
        </w:rPr>
        <w:t>报警电话是免费的</w:t>
      </w:r>
      <w:r>
        <w:rPr>
          <w:rFonts w:ascii="Arial" w:eastAsia="DengXian" w:hAnsi="Arial" w:cs="Arial"/>
          <w:sz w:val="22"/>
        </w:rPr>
        <w:t xml:space="preserve">    </w:t>
      </w:r>
    </w:p>
    <w:p w14:paraId="716F14D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发生火灾时，任何人都可以无偿拨打</w:t>
      </w:r>
      <w:r>
        <w:rPr>
          <w:rFonts w:ascii="Arial" w:eastAsia="DengXian" w:hAnsi="Arial" w:cs="Arial"/>
          <w:sz w:val="22"/>
        </w:rPr>
        <w:t>119</w:t>
      </w:r>
    </w:p>
    <w:p w14:paraId="4D7EAF7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为了演练</w:t>
      </w:r>
      <w:r>
        <w:rPr>
          <w:rFonts w:ascii="Arial" w:eastAsia="DengXian" w:hAnsi="Arial" w:cs="Arial"/>
          <w:sz w:val="22"/>
        </w:rPr>
        <w:t>,</w:t>
      </w:r>
      <w:r>
        <w:rPr>
          <w:rFonts w:ascii="Arial" w:eastAsia="DengXian" w:hAnsi="Arial" w:cs="Arial"/>
          <w:sz w:val="22"/>
        </w:rPr>
        <w:t>平时可以拨打</w:t>
      </w:r>
      <w:r>
        <w:rPr>
          <w:rFonts w:ascii="Arial" w:eastAsia="DengXian" w:hAnsi="Arial" w:cs="Arial"/>
          <w:sz w:val="22"/>
        </w:rPr>
        <w:t>119</w:t>
      </w:r>
    </w:p>
    <w:p w14:paraId="101DD607" w14:textId="77777777" w:rsidR="008A7D9E" w:rsidRDefault="00624DA5">
      <w:pPr>
        <w:spacing w:before="120" w:after="120" w:line="288" w:lineRule="auto"/>
        <w:jc w:val="left"/>
      </w:pPr>
      <w:commentRangeStart w:id="1185"/>
      <w:r>
        <w:rPr>
          <w:rFonts w:ascii="Arial" w:eastAsia="DengXian" w:hAnsi="Arial" w:cs="Arial"/>
          <w:sz w:val="22"/>
        </w:rPr>
        <w:t>102.</w:t>
      </w:r>
      <w:r>
        <w:rPr>
          <w:rFonts w:ascii="Arial" w:eastAsia="DengXian" w:hAnsi="Arial" w:cs="Arial"/>
          <w:sz w:val="22"/>
        </w:rPr>
        <w:t>发生火灾时</w:t>
      </w:r>
      <w:r>
        <w:rPr>
          <w:rFonts w:ascii="Arial" w:eastAsia="DengXian" w:hAnsi="Arial" w:cs="Arial"/>
          <w:sz w:val="22"/>
        </w:rPr>
        <w:t>,</w:t>
      </w:r>
      <w:r>
        <w:rPr>
          <w:rFonts w:ascii="Arial" w:eastAsia="DengXian" w:hAnsi="Arial" w:cs="Arial"/>
          <w:sz w:val="22"/>
        </w:rPr>
        <w:t>不得组织</w:t>
      </w:r>
      <w:r>
        <w:rPr>
          <w:rFonts w:ascii="Arial" w:eastAsia="DengXian" w:hAnsi="Arial" w:cs="Arial"/>
          <w:sz w:val="22"/>
        </w:rPr>
        <w:t>(   )</w:t>
      </w:r>
      <w:r>
        <w:rPr>
          <w:rFonts w:ascii="Arial" w:eastAsia="DengXian" w:hAnsi="Arial" w:cs="Arial"/>
          <w:sz w:val="22"/>
        </w:rPr>
        <w:t>扑救火灾。</w:t>
      </w:r>
      <w:commentRangeEnd w:id="1185"/>
      <w:r>
        <w:commentReference w:id="1185"/>
      </w:r>
    </w:p>
    <w:p w14:paraId="63A878B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女青年</w:t>
      </w:r>
      <w:r>
        <w:rPr>
          <w:rFonts w:ascii="Arial" w:eastAsia="DengXian" w:hAnsi="Arial" w:cs="Arial"/>
          <w:sz w:val="22"/>
        </w:rPr>
        <w:t xml:space="preserve">    </w:t>
      </w:r>
    </w:p>
    <w:p w14:paraId="512B40A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未成年人</w:t>
      </w:r>
      <w:r>
        <w:rPr>
          <w:rFonts w:ascii="Arial" w:eastAsia="DengXian" w:hAnsi="Arial" w:cs="Arial"/>
          <w:sz w:val="22"/>
        </w:rPr>
        <w:t xml:space="preserve">    </w:t>
      </w:r>
    </w:p>
    <w:p w14:paraId="035CD19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军人</w:t>
      </w:r>
      <w:r>
        <w:rPr>
          <w:rFonts w:ascii="Arial" w:eastAsia="DengXian" w:hAnsi="Arial" w:cs="Arial"/>
          <w:sz w:val="22"/>
        </w:rPr>
        <w:t xml:space="preserve">    </w:t>
      </w:r>
    </w:p>
    <w:p w14:paraId="1AE05B4E"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工人</w:t>
      </w:r>
    </w:p>
    <w:p w14:paraId="2C1B7895" w14:textId="77777777" w:rsidR="008A7D9E" w:rsidRDefault="00624DA5">
      <w:pPr>
        <w:spacing w:before="120" w:after="120" w:line="288" w:lineRule="auto"/>
        <w:jc w:val="left"/>
      </w:pPr>
      <w:commentRangeStart w:id="1186"/>
      <w:r>
        <w:rPr>
          <w:rFonts w:ascii="Arial" w:eastAsia="DengXian" w:hAnsi="Arial" w:cs="Arial"/>
          <w:sz w:val="22"/>
        </w:rPr>
        <w:t>103.</w:t>
      </w:r>
      <w:r>
        <w:rPr>
          <w:rFonts w:ascii="Arial" w:eastAsia="DengXian" w:hAnsi="Arial" w:cs="Arial"/>
          <w:sz w:val="22"/>
        </w:rPr>
        <w:t>带电物体发生火灾时，不能选用</w:t>
      </w:r>
      <w:r>
        <w:rPr>
          <w:rFonts w:ascii="Arial" w:eastAsia="DengXian" w:hAnsi="Arial" w:cs="Arial"/>
          <w:sz w:val="22"/>
        </w:rPr>
        <w:t>(  )</w:t>
      </w:r>
      <w:r>
        <w:rPr>
          <w:rFonts w:ascii="Arial" w:eastAsia="DengXian" w:hAnsi="Arial" w:cs="Arial"/>
          <w:sz w:val="22"/>
        </w:rPr>
        <w:t>。</w:t>
      </w:r>
      <w:commentRangeEnd w:id="1186"/>
      <w:r>
        <w:commentReference w:id="1186"/>
      </w:r>
    </w:p>
    <w:p w14:paraId="34EDBD4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二氧化碳灭火器</w:t>
      </w:r>
      <w:r>
        <w:rPr>
          <w:rFonts w:ascii="Arial" w:eastAsia="DengXian" w:hAnsi="Arial" w:cs="Arial"/>
          <w:sz w:val="22"/>
        </w:rPr>
        <w:t xml:space="preserve">    </w:t>
      </w:r>
    </w:p>
    <w:p w14:paraId="1F831BC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泡沫灭火器</w:t>
      </w:r>
      <w:r>
        <w:rPr>
          <w:rFonts w:ascii="Arial" w:eastAsia="DengXian" w:hAnsi="Arial" w:cs="Arial"/>
          <w:sz w:val="22"/>
        </w:rPr>
        <w:t xml:space="preserve">    </w:t>
      </w:r>
    </w:p>
    <w:p w14:paraId="03CD194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干粉灭火器</w:t>
      </w:r>
    </w:p>
    <w:p w14:paraId="6E4F81EC" w14:textId="77777777" w:rsidR="008A7D9E" w:rsidRDefault="00624DA5">
      <w:pPr>
        <w:spacing w:before="120" w:after="120" w:line="288" w:lineRule="auto"/>
        <w:jc w:val="left"/>
      </w:pPr>
      <w:commentRangeStart w:id="1187"/>
      <w:r>
        <w:rPr>
          <w:rFonts w:ascii="Arial" w:eastAsia="DengXian" w:hAnsi="Arial" w:cs="Arial"/>
          <w:sz w:val="22"/>
        </w:rPr>
        <w:t>104.</w:t>
      </w:r>
      <w:r>
        <w:rPr>
          <w:rFonts w:ascii="Arial" w:eastAsia="DengXian" w:hAnsi="Arial" w:cs="Arial"/>
          <w:sz w:val="22"/>
        </w:rPr>
        <w:t>电脑着火了，应</w:t>
      </w:r>
      <w:r>
        <w:rPr>
          <w:rFonts w:ascii="Arial" w:eastAsia="DengXian" w:hAnsi="Arial" w:cs="Arial"/>
          <w:sz w:val="22"/>
        </w:rPr>
        <w:t>(    )</w:t>
      </w:r>
      <w:r>
        <w:rPr>
          <w:rFonts w:ascii="Arial" w:eastAsia="DengXian" w:hAnsi="Arial" w:cs="Arial"/>
          <w:sz w:val="22"/>
        </w:rPr>
        <w:t>。</w:t>
      </w:r>
      <w:commentRangeEnd w:id="1187"/>
      <w:r>
        <w:commentReference w:id="1187"/>
      </w:r>
    </w:p>
    <w:p w14:paraId="7B381F5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迅速往电脑上泼水灭火</w:t>
      </w:r>
      <w:r>
        <w:rPr>
          <w:rFonts w:ascii="Arial" w:eastAsia="DengXian" w:hAnsi="Arial" w:cs="Arial"/>
          <w:sz w:val="22"/>
        </w:rPr>
        <w:t xml:space="preserve">    </w:t>
      </w:r>
    </w:p>
    <w:p w14:paraId="33180A8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拔掉电源后用湿棉被盖住电脑</w:t>
      </w:r>
    </w:p>
    <w:p w14:paraId="3C58AB7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马上拨打火警电话</w:t>
      </w:r>
      <w:r>
        <w:rPr>
          <w:rFonts w:ascii="Arial" w:eastAsia="DengXian" w:hAnsi="Arial" w:cs="Arial"/>
          <w:sz w:val="22"/>
        </w:rPr>
        <w:t>,</w:t>
      </w:r>
      <w:r>
        <w:rPr>
          <w:rFonts w:ascii="Arial" w:eastAsia="DengXian" w:hAnsi="Arial" w:cs="Arial"/>
          <w:sz w:val="22"/>
        </w:rPr>
        <w:t>请消防队来灭火</w:t>
      </w:r>
    </w:p>
    <w:p w14:paraId="30B7E16F" w14:textId="77777777" w:rsidR="008A7D9E" w:rsidRDefault="00624DA5">
      <w:pPr>
        <w:spacing w:before="120" w:after="120" w:line="288" w:lineRule="auto"/>
        <w:jc w:val="left"/>
      </w:pPr>
      <w:commentRangeStart w:id="1188"/>
      <w:r>
        <w:rPr>
          <w:rFonts w:ascii="Arial" w:eastAsia="DengXian" w:hAnsi="Arial" w:cs="Arial"/>
          <w:sz w:val="22"/>
        </w:rPr>
        <w:t>105.</w:t>
      </w:r>
      <w:r>
        <w:rPr>
          <w:rFonts w:ascii="Arial" w:eastAsia="DengXian" w:hAnsi="Arial" w:cs="Arial"/>
          <w:sz w:val="22"/>
        </w:rPr>
        <w:t>燃烧是一种放热发光的</w:t>
      </w:r>
      <w:r>
        <w:rPr>
          <w:rFonts w:ascii="Arial" w:eastAsia="DengXian" w:hAnsi="Arial" w:cs="Arial"/>
          <w:sz w:val="22"/>
        </w:rPr>
        <w:t>(  )</w:t>
      </w:r>
      <w:r>
        <w:rPr>
          <w:rFonts w:ascii="Arial" w:eastAsia="DengXian" w:hAnsi="Arial" w:cs="Arial"/>
          <w:sz w:val="22"/>
        </w:rPr>
        <w:t>反应，俗称</w:t>
      </w:r>
      <w:r>
        <w:rPr>
          <w:rFonts w:ascii="Arial" w:eastAsia="DengXian" w:hAnsi="Arial" w:cs="Arial"/>
          <w:sz w:val="22"/>
        </w:rPr>
        <w:t>“</w:t>
      </w:r>
      <w:r>
        <w:rPr>
          <w:rFonts w:ascii="Arial" w:eastAsia="DengXian" w:hAnsi="Arial" w:cs="Arial"/>
          <w:sz w:val="22"/>
        </w:rPr>
        <w:t>着火</w:t>
      </w:r>
      <w:r>
        <w:rPr>
          <w:rFonts w:ascii="Arial" w:eastAsia="DengXian" w:hAnsi="Arial" w:cs="Arial"/>
          <w:sz w:val="22"/>
        </w:rPr>
        <w:t>”</w:t>
      </w:r>
      <w:r>
        <w:rPr>
          <w:rFonts w:ascii="Arial" w:eastAsia="DengXian" w:hAnsi="Arial" w:cs="Arial"/>
          <w:sz w:val="22"/>
        </w:rPr>
        <w:t>。</w:t>
      </w:r>
      <w:commentRangeEnd w:id="1188"/>
      <w:r>
        <w:commentReference w:id="1188"/>
      </w:r>
    </w:p>
    <w:p w14:paraId="19501EF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物理</w:t>
      </w:r>
      <w:r>
        <w:rPr>
          <w:rFonts w:ascii="Arial" w:eastAsia="DengXian" w:hAnsi="Arial" w:cs="Arial"/>
          <w:sz w:val="22"/>
        </w:rPr>
        <w:t xml:space="preserve">    </w:t>
      </w:r>
    </w:p>
    <w:p w14:paraId="31BFBF3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化学</w:t>
      </w:r>
      <w:r>
        <w:rPr>
          <w:rFonts w:ascii="Arial" w:eastAsia="DengXian" w:hAnsi="Arial" w:cs="Arial"/>
          <w:sz w:val="22"/>
        </w:rPr>
        <w:t xml:space="preserve">    </w:t>
      </w:r>
    </w:p>
    <w:p w14:paraId="2416AB1F" w14:textId="77777777" w:rsidR="008A7D9E" w:rsidRDefault="00624DA5">
      <w:pPr>
        <w:spacing w:before="120" w:after="120" w:line="288" w:lineRule="auto"/>
        <w:jc w:val="left"/>
      </w:pPr>
      <w:r>
        <w:rPr>
          <w:rFonts w:ascii="Arial" w:eastAsia="DengXian" w:hAnsi="Arial" w:cs="Arial"/>
          <w:sz w:val="22"/>
        </w:rPr>
        <w:lastRenderedPageBreak/>
        <w:t>C.</w:t>
      </w:r>
      <w:r>
        <w:rPr>
          <w:rFonts w:ascii="Arial" w:eastAsia="DengXian" w:hAnsi="Arial" w:cs="Arial"/>
          <w:sz w:val="22"/>
        </w:rPr>
        <w:t>生物</w:t>
      </w:r>
    </w:p>
    <w:p w14:paraId="14AF8275" w14:textId="77777777" w:rsidR="008A7D9E" w:rsidRDefault="00624DA5">
      <w:pPr>
        <w:spacing w:before="120" w:after="120" w:line="288" w:lineRule="auto"/>
        <w:jc w:val="left"/>
      </w:pPr>
      <w:commentRangeStart w:id="1189"/>
      <w:r>
        <w:rPr>
          <w:rFonts w:ascii="Arial" w:eastAsia="DengXian" w:hAnsi="Arial" w:cs="Arial"/>
          <w:sz w:val="22"/>
        </w:rPr>
        <w:t>106.</w:t>
      </w:r>
      <w:r>
        <w:rPr>
          <w:rFonts w:ascii="Arial" w:eastAsia="DengXian" w:hAnsi="Arial" w:cs="Arial"/>
          <w:sz w:val="22"/>
        </w:rPr>
        <w:t>如果因电器引起火灾，在许可的情况下，你必须首先</w:t>
      </w:r>
      <w:r>
        <w:rPr>
          <w:rFonts w:ascii="Arial" w:eastAsia="DengXian" w:hAnsi="Arial" w:cs="Arial"/>
          <w:sz w:val="22"/>
        </w:rPr>
        <w:t>(  )</w:t>
      </w:r>
      <w:r>
        <w:rPr>
          <w:rFonts w:ascii="Arial" w:eastAsia="DengXian" w:hAnsi="Arial" w:cs="Arial"/>
          <w:sz w:val="22"/>
        </w:rPr>
        <w:t>。</w:t>
      </w:r>
      <w:commentRangeEnd w:id="1189"/>
      <w:r>
        <w:commentReference w:id="1189"/>
      </w:r>
    </w:p>
    <w:p w14:paraId="2C2C6CD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找寻适合的灭火器扑救</w:t>
      </w:r>
      <w:r>
        <w:rPr>
          <w:rFonts w:ascii="Arial" w:eastAsia="DengXian" w:hAnsi="Arial" w:cs="Arial"/>
          <w:sz w:val="22"/>
        </w:rPr>
        <w:t xml:space="preserve">    B.</w:t>
      </w:r>
      <w:r>
        <w:rPr>
          <w:rFonts w:ascii="Arial" w:eastAsia="DengXian" w:hAnsi="Arial" w:cs="Arial"/>
          <w:sz w:val="22"/>
        </w:rPr>
        <w:t>将有开关的电源关掉</w:t>
      </w:r>
      <w:r>
        <w:rPr>
          <w:rFonts w:ascii="Arial" w:eastAsia="DengXian" w:hAnsi="Arial" w:cs="Arial"/>
          <w:sz w:val="22"/>
        </w:rPr>
        <w:t xml:space="preserve">    C.</w:t>
      </w:r>
      <w:r>
        <w:rPr>
          <w:rFonts w:ascii="Arial" w:eastAsia="DengXian" w:hAnsi="Arial" w:cs="Arial"/>
          <w:sz w:val="22"/>
        </w:rPr>
        <w:t>大声呼叫</w:t>
      </w:r>
    </w:p>
    <w:p w14:paraId="3F583FA2" w14:textId="77777777" w:rsidR="008A7D9E" w:rsidRDefault="00624DA5">
      <w:pPr>
        <w:spacing w:before="120" w:after="120" w:line="288" w:lineRule="auto"/>
        <w:jc w:val="left"/>
      </w:pPr>
      <w:commentRangeStart w:id="1190"/>
      <w:r>
        <w:rPr>
          <w:rFonts w:ascii="Arial" w:eastAsia="DengXian" w:hAnsi="Arial" w:cs="Arial"/>
          <w:sz w:val="22"/>
        </w:rPr>
        <w:t>107.</w:t>
      </w:r>
      <w:r>
        <w:rPr>
          <w:rFonts w:ascii="Arial" w:eastAsia="DengXian" w:hAnsi="Arial" w:cs="Arial"/>
          <w:sz w:val="22"/>
        </w:rPr>
        <w:t>下列哪一种气体是属于易燃气体</w:t>
      </w:r>
      <w:r>
        <w:rPr>
          <w:rFonts w:ascii="Arial" w:eastAsia="DengXian" w:hAnsi="Arial" w:cs="Arial"/>
          <w:sz w:val="22"/>
        </w:rPr>
        <w:t>(   )</w:t>
      </w:r>
      <w:r>
        <w:rPr>
          <w:rFonts w:ascii="Arial" w:eastAsia="DengXian" w:hAnsi="Arial" w:cs="Arial"/>
          <w:sz w:val="22"/>
        </w:rPr>
        <w:t>。</w:t>
      </w:r>
      <w:commentRangeEnd w:id="1190"/>
      <w:r>
        <w:commentReference w:id="1190"/>
      </w:r>
    </w:p>
    <w:p w14:paraId="378E074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二氧化碳</w:t>
      </w:r>
      <w:r>
        <w:rPr>
          <w:rFonts w:ascii="Arial" w:eastAsia="DengXian" w:hAnsi="Arial" w:cs="Arial"/>
          <w:sz w:val="22"/>
        </w:rPr>
        <w:t xml:space="preserve">    </w:t>
      </w:r>
    </w:p>
    <w:p w14:paraId="5EBA68C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乙炔</w:t>
      </w:r>
      <w:r>
        <w:rPr>
          <w:rFonts w:ascii="Arial" w:eastAsia="DengXian" w:hAnsi="Arial" w:cs="Arial"/>
          <w:sz w:val="22"/>
        </w:rPr>
        <w:t xml:space="preserve">    </w:t>
      </w:r>
    </w:p>
    <w:p w14:paraId="3051FA9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氧气</w:t>
      </w:r>
      <w:r>
        <w:rPr>
          <w:rFonts w:ascii="Arial" w:eastAsia="DengXian" w:hAnsi="Arial" w:cs="Arial"/>
          <w:sz w:val="22"/>
        </w:rPr>
        <w:t xml:space="preserve">    </w:t>
      </w:r>
    </w:p>
    <w:p w14:paraId="54079FCA"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氮气</w:t>
      </w:r>
    </w:p>
    <w:p w14:paraId="4389EAEA" w14:textId="77777777" w:rsidR="008A7D9E" w:rsidRDefault="00624DA5">
      <w:pPr>
        <w:spacing w:before="120" w:after="120" w:line="288" w:lineRule="auto"/>
        <w:jc w:val="left"/>
      </w:pPr>
      <w:commentRangeStart w:id="1191"/>
      <w:r>
        <w:rPr>
          <w:rFonts w:ascii="Arial" w:eastAsia="DengXian" w:hAnsi="Arial" w:cs="Arial"/>
          <w:sz w:val="22"/>
        </w:rPr>
        <w:t>108.</w:t>
      </w:r>
      <w:r>
        <w:rPr>
          <w:rFonts w:ascii="Arial" w:eastAsia="DengXian" w:hAnsi="Arial" w:cs="Arial"/>
          <w:sz w:val="22"/>
        </w:rPr>
        <w:t>下列哪种措施是处理气瓶受热或着火时应首先采用的。</w:t>
      </w:r>
      <w:r>
        <w:rPr>
          <w:rFonts w:ascii="Arial" w:eastAsia="DengXian" w:hAnsi="Arial" w:cs="Arial"/>
          <w:sz w:val="22"/>
        </w:rPr>
        <w:t>(    )</w:t>
      </w:r>
      <w:commentRangeEnd w:id="1191"/>
      <w:r>
        <w:commentReference w:id="1191"/>
      </w:r>
    </w:p>
    <w:p w14:paraId="1D05E76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设法把气瓶拉出扔掉</w:t>
      </w:r>
      <w:r>
        <w:rPr>
          <w:rFonts w:ascii="Arial" w:eastAsia="DengXian" w:hAnsi="Arial" w:cs="Arial"/>
          <w:sz w:val="22"/>
        </w:rPr>
        <w:t xml:space="preserve">    </w:t>
      </w:r>
    </w:p>
    <w:p w14:paraId="068A3BF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用水喷洒该气瓶</w:t>
      </w:r>
    </w:p>
    <w:p w14:paraId="002A863D"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接近气瓶，试图把瓶上的气门关掉</w:t>
      </w:r>
    </w:p>
    <w:p w14:paraId="7A6C8509" w14:textId="77777777" w:rsidR="008A7D9E" w:rsidRDefault="00624DA5">
      <w:pPr>
        <w:spacing w:before="120" w:after="120" w:line="288" w:lineRule="auto"/>
        <w:jc w:val="left"/>
      </w:pPr>
      <w:commentRangeStart w:id="1192"/>
      <w:r>
        <w:rPr>
          <w:rFonts w:ascii="Arial" w:eastAsia="DengXian" w:hAnsi="Arial" w:cs="Arial"/>
          <w:sz w:val="22"/>
        </w:rPr>
        <w:t>109.</w:t>
      </w:r>
      <w:r>
        <w:rPr>
          <w:rFonts w:ascii="Arial" w:eastAsia="DengXian" w:hAnsi="Arial" w:cs="Arial"/>
          <w:sz w:val="22"/>
        </w:rPr>
        <w:t>建筑物内发生火灾时，应该首先</w:t>
      </w:r>
      <w:r>
        <w:rPr>
          <w:rFonts w:ascii="Arial" w:eastAsia="DengXian" w:hAnsi="Arial" w:cs="Arial"/>
          <w:sz w:val="22"/>
        </w:rPr>
        <w:t>(     )</w:t>
      </w:r>
      <w:r>
        <w:rPr>
          <w:rFonts w:ascii="Arial" w:eastAsia="DengXian" w:hAnsi="Arial" w:cs="Arial"/>
          <w:sz w:val="22"/>
        </w:rPr>
        <w:t>。</w:t>
      </w:r>
      <w:commentRangeEnd w:id="1192"/>
      <w:r>
        <w:commentReference w:id="1192"/>
      </w:r>
    </w:p>
    <w:p w14:paraId="303890E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立即停止工作，通过最近的安全通道离开</w:t>
      </w:r>
    </w:p>
    <w:p w14:paraId="051C901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乘坐电梯离开</w:t>
      </w:r>
      <w:r>
        <w:rPr>
          <w:rFonts w:ascii="Arial" w:eastAsia="DengXian" w:hAnsi="Arial" w:cs="Arial"/>
          <w:sz w:val="22"/>
        </w:rPr>
        <w:t xml:space="preserve">    </w:t>
      </w:r>
    </w:p>
    <w:p w14:paraId="33D1955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向高处逃生</w:t>
      </w:r>
    </w:p>
    <w:p w14:paraId="0A5AADD5" w14:textId="77777777" w:rsidR="008A7D9E" w:rsidRDefault="00624DA5">
      <w:pPr>
        <w:spacing w:before="120" w:after="120" w:line="288" w:lineRule="auto"/>
        <w:jc w:val="left"/>
      </w:pPr>
      <w:commentRangeStart w:id="1193"/>
      <w:r>
        <w:rPr>
          <w:rFonts w:ascii="Arial" w:eastAsia="DengXian" w:hAnsi="Arial" w:cs="Arial"/>
          <w:sz w:val="22"/>
        </w:rPr>
        <w:t>110.</w:t>
      </w:r>
      <w:r>
        <w:rPr>
          <w:rFonts w:ascii="Arial" w:eastAsia="DengXian" w:hAnsi="Arial" w:cs="Arial"/>
          <w:sz w:val="22"/>
        </w:rPr>
        <w:t>在空气不流通的狭小地方使用二氧化碳灭火器可能造成的危险是（</w:t>
      </w:r>
      <w:r>
        <w:rPr>
          <w:rFonts w:ascii="Arial" w:eastAsia="DengXian" w:hAnsi="Arial" w:cs="Arial"/>
          <w:sz w:val="22"/>
        </w:rPr>
        <w:t xml:space="preserve">   </w:t>
      </w:r>
      <w:r>
        <w:rPr>
          <w:rFonts w:ascii="Arial" w:eastAsia="DengXian" w:hAnsi="Arial" w:cs="Arial"/>
          <w:sz w:val="22"/>
        </w:rPr>
        <w:t>）。</w:t>
      </w:r>
      <w:commentRangeEnd w:id="1193"/>
      <w:r>
        <w:commentReference w:id="1193"/>
      </w:r>
    </w:p>
    <w:p w14:paraId="53CB709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中毒</w:t>
      </w:r>
      <w:r>
        <w:rPr>
          <w:rFonts w:ascii="Arial" w:eastAsia="DengXian" w:hAnsi="Arial" w:cs="Arial"/>
          <w:sz w:val="22"/>
        </w:rPr>
        <w:t xml:space="preserve">    </w:t>
      </w:r>
    </w:p>
    <w:p w14:paraId="3EAB0AC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缺氧</w:t>
      </w:r>
      <w:r>
        <w:rPr>
          <w:rFonts w:ascii="Arial" w:eastAsia="DengXian" w:hAnsi="Arial" w:cs="Arial"/>
          <w:sz w:val="22"/>
        </w:rPr>
        <w:t xml:space="preserve">    </w:t>
      </w:r>
    </w:p>
    <w:p w14:paraId="42C9376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爆炸</w:t>
      </w:r>
      <w:r>
        <w:rPr>
          <w:rFonts w:ascii="Arial" w:eastAsia="DengXian" w:hAnsi="Arial" w:cs="Arial"/>
          <w:sz w:val="22"/>
        </w:rPr>
        <w:t xml:space="preserve">    </w:t>
      </w:r>
    </w:p>
    <w:p w14:paraId="3C60473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灼伤</w:t>
      </w:r>
    </w:p>
    <w:p w14:paraId="5498AAB3" w14:textId="77777777" w:rsidR="008A7D9E" w:rsidRDefault="00624DA5">
      <w:pPr>
        <w:spacing w:before="120" w:after="120" w:line="288" w:lineRule="auto"/>
        <w:jc w:val="left"/>
      </w:pPr>
      <w:commentRangeStart w:id="1194"/>
      <w:r>
        <w:rPr>
          <w:rFonts w:ascii="Arial" w:eastAsia="DengXian" w:hAnsi="Arial" w:cs="Arial"/>
          <w:sz w:val="22"/>
        </w:rPr>
        <w:t>111.</w:t>
      </w:r>
      <w:r>
        <w:rPr>
          <w:rFonts w:ascii="Arial" w:eastAsia="DengXian" w:hAnsi="Arial" w:cs="Arial"/>
          <w:sz w:val="22"/>
        </w:rPr>
        <w:t>高层建筑发生火灾时，人员可通过（</w:t>
      </w:r>
      <w:r>
        <w:rPr>
          <w:rFonts w:ascii="Arial" w:eastAsia="DengXian" w:hAnsi="Arial" w:cs="Arial"/>
          <w:sz w:val="22"/>
        </w:rPr>
        <w:t xml:space="preserve">   </w:t>
      </w:r>
      <w:r>
        <w:rPr>
          <w:rFonts w:ascii="Arial" w:eastAsia="DengXian" w:hAnsi="Arial" w:cs="Arial"/>
          <w:sz w:val="22"/>
        </w:rPr>
        <w:t>）逃生。</w:t>
      </w:r>
      <w:commentRangeEnd w:id="1194"/>
      <w:r>
        <w:commentReference w:id="1194"/>
      </w:r>
    </w:p>
    <w:p w14:paraId="7FD964D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疏散楼梯</w:t>
      </w:r>
      <w:r>
        <w:rPr>
          <w:rFonts w:ascii="Arial" w:eastAsia="DengXian" w:hAnsi="Arial" w:cs="Arial"/>
          <w:sz w:val="22"/>
        </w:rPr>
        <w:t xml:space="preserve">    </w:t>
      </w:r>
    </w:p>
    <w:p w14:paraId="51FDDDA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普通电梯</w:t>
      </w:r>
      <w:r>
        <w:rPr>
          <w:rFonts w:ascii="Arial" w:eastAsia="DengXian" w:hAnsi="Arial" w:cs="Arial"/>
          <w:sz w:val="22"/>
        </w:rPr>
        <w:t xml:space="preserve">    </w:t>
      </w:r>
    </w:p>
    <w:p w14:paraId="132D11D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跳楼</w:t>
      </w:r>
      <w:r>
        <w:rPr>
          <w:rFonts w:ascii="Arial" w:eastAsia="DengXian" w:hAnsi="Arial" w:cs="Arial"/>
          <w:sz w:val="22"/>
        </w:rPr>
        <w:t xml:space="preserve">    </w:t>
      </w:r>
    </w:p>
    <w:p w14:paraId="4311DAC4"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货梯</w:t>
      </w:r>
    </w:p>
    <w:p w14:paraId="1F02687F" w14:textId="77777777" w:rsidR="008A7D9E" w:rsidRDefault="00624DA5">
      <w:pPr>
        <w:spacing w:before="120" w:after="120" w:line="288" w:lineRule="auto"/>
        <w:jc w:val="left"/>
      </w:pPr>
      <w:commentRangeStart w:id="1195"/>
      <w:r>
        <w:rPr>
          <w:rFonts w:ascii="Arial" w:eastAsia="DengXian" w:hAnsi="Arial" w:cs="Arial"/>
          <w:sz w:val="22"/>
        </w:rPr>
        <w:t>112.</w:t>
      </w:r>
      <w:r>
        <w:rPr>
          <w:rFonts w:ascii="Arial" w:eastAsia="DengXian" w:hAnsi="Arial" w:cs="Arial"/>
          <w:sz w:val="22"/>
        </w:rPr>
        <w:t>火灾发生时，不能乘坐电梯逃生的原因是（</w:t>
      </w:r>
      <w:r>
        <w:rPr>
          <w:rFonts w:ascii="Arial" w:eastAsia="DengXian" w:hAnsi="Arial" w:cs="Arial"/>
          <w:sz w:val="22"/>
        </w:rPr>
        <w:t xml:space="preserve">   </w:t>
      </w:r>
      <w:r>
        <w:rPr>
          <w:rFonts w:ascii="Arial" w:eastAsia="DengXian" w:hAnsi="Arial" w:cs="Arial"/>
          <w:sz w:val="22"/>
        </w:rPr>
        <w:t>）。</w:t>
      </w:r>
      <w:commentRangeEnd w:id="1195"/>
      <w:r>
        <w:commentReference w:id="1195"/>
      </w:r>
    </w:p>
    <w:p w14:paraId="3A6F9B1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等待电梯延误逃生时机</w:t>
      </w:r>
    </w:p>
    <w:p w14:paraId="669CA73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电梯容量小，逃生效率不高</w:t>
      </w:r>
    </w:p>
    <w:p w14:paraId="22C843EC" w14:textId="77777777" w:rsidR="008A7D9E" w:rsidRDefault="00624DA5">
      <w:pPr>
        <w:spacing w:before="120" w:after="120" w:line="288" w:lineRule="auto"/>
        <w:jc w:val="left"/>
      </w:pPr>
      <w:r>
        <w:rPr>
          <w:rFonts w:ascii="Arial" w:eastAsia="DengXian" w:hAnsi="Arial" w:cs="Arial"/>
          <w:sz w:val="22"/>
        </w:rPr>
        <w:lastRenderedPageBreak/>
        <w:t>C.</w:t>
      </w:r>
      <w:r>
        <w:rPr>
          <w:rFonts w:ascii="Arial" w:eastAsia="DengXian" w:hAnsi="Arial" w:cs="Arial"/>
          <w:sz w:val="22"/>
        </w:rPr>
        <w:t>火灾发生时，往往伴随断电，人员易被困在电梯当中</w:t>
      </w:r>
    </w:p>
    <w:p w14:paraId="77E28521"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火场中，电梯易发生坠落事故</w:t>
      </w:r>
    </w:p>
    <w:p w14:paraId="481A3F5E" w14:textId="77777777" w:rsidR="008A7D9E" w:rsidRDefault="00624DA5">
      <w:pPr>
        <w:spacing w:before="120" w:after="120" w:line="288" w:lineRule="auto"/>
        <w:jc w:val="left"/>
      </w:pPr>
      <w:commentRangeStart w:id="1196"/>
      <w:r>
        <w:rPr>
          <w:rFonts w:ascii="Arial" w:eastAsia="DengXian" w:hAnsi="Arial" w:cs="Arial"/>
          <w:sz w:val="22"/>
        </w:rPr>
        <w:t>113.</w:t>
      </w:r>
      <w:r>
        <w:rPr>
          <w:rFonts w:ascii="Arial" w:eastAsia="DengXian" w:hAnsi="Arial" w:cs="Arial"/>
          <w:sz w:val="22"/>
        </w:rPr>
        <w:t>从烟囱冒出来的火星温度达（</w:t>
      </w:r>
      <w:r>
        <w:rPr>
          <w:rFonts w:ascii="Arial" w:eastAsia="DengXian" w:hAnsi="Arial" w:cs="Arial"/>
          <w:sz w:val="22"/>
        </w:rPr>
        <w:t xml:space="preserve">    </w:t>
      </w:r>
      <w:r>
        <w:rPr>
          <w:rFonts w:ascii="Arial" w:eastAsia="DengXian" w:hAnsi="Arial" w:cs="Arial"/>
          <w:sz w:val="22"/>
        </w:rPr>
        <w:t>），它落在枯草、刨花或棉花上，可能引起燃烧，但落在木材上则很快熄灭，这是因为这些火星缺乏足够的热量。</w:t>
      </w:r>
      <w:commentRangeEnd w:id="1196"/>
      <w:r>
        <w:commentReference w:id="1196"/>
      </w:r>
    </w:p>
    <w:p w14:paraId="31FDE712" w14:textId="77777777" w:rsidR="008A7D9E" w:rsidRDefault="00624DA5">
      <w:pPr>
        <w:spacing w:before="120" w:after="120" w:line="288" w:lineRule="auto"/>
        <w:jc w:val="left"/>
      </w:pPr>
      <w:r>
        <w:rPr>
          <w:rFonts w:ascii="Arial" w:eastAsia="DengXian" w:hAnsi="Arial" w:cs="Arial"/>
          <w:sz w:val="22"/>
        </w:rPr>
        <w:t xml:space="preserve">A.400℃   </w:t>
      </w:r>
    </w:p>
    <w:p w14:paraId="749662EB" w14:textId="77777777" w:rsidR="008A7D9E" w:rsidRDefault="00624DA5">
      <w:pPr>
        <w:spacing w:before="120" w:after="120" w:line="288" w:lineRule="auto"/>
        <w:jc w:val="left"/>
      </w:pPr>
      <w:r>
        <w:rPr>
          <w:rFonts w:ascii="Arial" w:eastAsia="DengXian" w:hAnsi="Arial" w:cs="Arial"/>
          <w:sz w:val="22"/>
        </w:rPr>
        <w:t xml:space="preserve">B.600℃  </w:t>
      </w:r>
    </w:p>
    <w:p w14:paraId="485DD937" w14:textId="77777777" w:rsidR="008A7D9E" w:rsidRDefault="00624DA5">
      <w:pPr>
        <w:spacing w:before="120" w:after="120" w:line="288" w:lineRule="auto"/>
        <w:jc w:val="left"/>
      </w:pPr>
      <w:r>
        <w:rPr>
          <w:rFonts w:ascii="Arial" w:eastAsia="DengXian" w:hAnsi="Arial" w:cs="Arial"/>
          <w:sz w:val="22"/>
        </w:rPr>
        <w:t xml:space="preserve">C.800℃    </w:t>
      </w:r>
    </w:p>
    <w:p w14:paraId="5362F8F5" w14:textId="77777777" w:rsidR="008A7D9E" w:rsidRDefault="00624DA5">
      <w:pPr>
        <w:spacing w:before="120" w:after="120" w:line="288" w:lineRule="auto"/>
        <w:jc w:val="left"/>
      </w:pPr>
      <w:r>
        <w:rPr>
          <w:rFonts w:ascii="Arial" w:eastAsia="DengXian" w:hAnsi="Arial" w:cs="Arial"/>
          <w:sz w:val="22"/>
        </w:rPr>
        <w:t>D.1000℃</w:t>
      </w:r>
    </w:p>
    <w:p w14:paraId="16F5B103" w14:textId="77777777" w:rsidR="008A7D9E" w:rsidRDefault="00624DA5">
      <w:pPr>
        <w:spacing w:before="120" w:after="120" w:line="288" w:lineRule="auto"/>
        <w:jc w:val="left"/>
      </w:pPr>
      <w:commentRangeStart w:id="1197"/>
      <w:r>
        <w:rPr>
          <w:rFonts w:ascii="Arial" w:eastAsia="DengXian" w:hAnsi="Arial" w:cs="Arial"/>
          <w:sz w:val="22"/>
        </w:rPr>
        <w:t>114.</w:t>
      </w:r>
      <w:r>
        <w:rPr>
          <w:rFonts w:ascii="Arial" w:eastAsia="DengXian" w:hAnsi="Arial" w:cs="Arial"/>
          <w:sz w:val="22"/>
        </w:rPr>
        <w:t>木板的燃点为（</w:t>
      </w:r>
      <w:r>
        <w:rPr>
          <w:rFonts w:ascii="Arial" w:eastAsia="DengXian" w:hAnsi="Arial" w:cs="Arial"/>
          <w:sz w:val="22"/>
        </w:rPr>
        <w:t xml:space="preserve">  </w:t>
      </w:r>
      <w:r>
        <w:rPr>
          <w:rFonts w:ascii="Arial" w:eastAsia="DengXian" w:hAnsi="Arial" w:cs="Arial"/>
          <w:sz w:val="22"/>
        </w:rPr>
        <w:t>）。</w:t>
      </w:r>
      <w:commentRangeEnd w:id="1197"/>
      <w:r>
        <w:commentReference w:id="1197"/>
      </w:r>
    </w:p>
    <w:p w14:paraId="6A948A0B" w14:textId="77777777" w:rsidR="008A7D9E" w:rsidRDefault="00624DA5">
      <w:pPr>
        <w:spacing w:before="120" w:after="120" w:line="288" w:lineRule="auto"/>
        <w:jc w:val="left"/>
      </w:pPr>
      <w:r>
        <w:rPr>
          <w:rFonts w:ascii="Arial" w:eastAsia="DengXian" w:hAnsi="Arial" w:cs="Arial"/>
          <w:sz w:val="22"/>
        </w:rPr>
        <w:t xml:space="preserve">A.500℃       </w:t>
      </w:r>
    </w:p>
    <w:p w14:paraId="5F80AC8C" w14:textId="77777777" w:rsidR="008A7D9E" w:rsidRDefault="00624DA5">
      <w:pPr>
        <w:spacing w:before="120" w:after="120" w:line="288" w:lineRule="auto"/>
        <w:jc w:val="left"/>
      </w:pPr>
      <w:r>
        <w:rPr>
          <w:rFonts w:ascii="Arial" w:eastAsia="DengXian" w:hAnsi="Arial" w:cs="Arial"/>
          <w:sz w:val="22"/>
        </w:rPr>
        <w:t xml:space="preserve">B.400℃        </w:t>
      </w:r>
    </w:p>
    <w:p w14:paraId="66686DEB" w14:textId="77777777" w:rsidR="008A7D9E" w:rsidRDefault="00624DA5">
      <w:pPr>
        <w:spacing w:before="120" w:after="120" w:line="288" w:lineRule="auto"/>
        <w:jc w:val="left"/>
      </w:pPr>
      <w:r>
        <w:rPr>
          <w:rFonts w:ascii="Arial" w:eastAsia="DengXian" w:hAnsi="Arial" w:cs="Arial"/>
          <w:sz w:val="22"/>
        </w:rPr>
        <w:t xml:space="preserve">C.300℃        </w:t>
      </w:r>
    </w:p>
    <w:p w14:paraId="4F4DC243" w14:textId="77777777" w:rsidR="008A7D9E" w:rsidRDefault="00624DA5">
      <w:pPr>
        <w:spacing w:before="120" w:after="120" w:line="288" w:lineRule="auto"/>
        <w:jc w:val="left"/>
      </w:pPr>
      <w:r>
        <w:rPr>
          <w:rFonts w:ascii="Arial" w:eastAsia="DengXian" w:hAnsi="Arial" w:cs="Arial"/>
          <w:sz w:val="22"/>
        </w:rPr>
        <w:t>D.200℃</w:t>
      </w:r>
    </w:p>
    <w:p w14:paraId="752261C6" w14:textId="77777777" w:rsidR="008A7D9E" w:rsidRDefault="00624DA5">
      <w:pPr>
        <w:spacing w:before="120" w:after="120" w:line="288" w:lineRule="auto"/>
        <w:jc w:val="left"/>
      </w:pPr>
      <w:commentRangeStart w:id="1198"/>
      <w:r>
        <w:rPr>
          <w:rFonts w:ascii="Arial" w:eastAsia="DengXian" w:hAnsi="Arial" w:cs="Arial"/>
          <w:sz w:val="22"/>
        </w:rPr>
        <w:t>115.</w:t>
      </w:r>
      <w:r>
        <w:rPr>
          <w:rFonts w:ascii="Arial" w:eastAsia="DengXian" w:hAnsi="Arial" w:cs="Arial"/>
          <w:sz w:val="22"/>
        </w:rPr>
        <w:t>草袋的燃点为（</w:t>
      </w:r>
      <w:r>
        <w:rPr>
          <w:rFonts w:ascii="Arial" w:eastAsia="DengXian" w:hAnsi="Arial" w:cs="Arial"/>
          <w:sz w:val="22"/>
        </w:rPr>
        <w:t xml:space="preserve">   </w:t>
      </w:r>
      <w:r>
        <w:rPr>
          <w:rFonts w:ascii="Arial" w:eastAsia="DengXian" w:hAnsi="Arial" w:cs="Arial"/>
          <w:sz w:val="22"/>
        </w:rPr>
        <w:t>）。</w:t>
      </w:r>
      <w:commentRangeEnd w:id="1198"/>
      <w:r>
        <w:commentReference w:id="1198"/>
      </w:r>
    </w:p>
    <w:p w14:paraId="430DD62D" w14:textId="77777777" w:rsidR="008A7D9E" w:rsidRDefault="00624DA5">
      <w:pPr>
        <w:spacing w:before="120" w:after="120" w:line="288" w:lineRule="auto"/>
        <w:jc w:val="left"/>
      </w:pPr>
      <w:r>
        <w:rPr>
          <w:rFonts w:ascii="Arial" w:eastAsia="DengXian" w:hAnsi="Arial" w:cs="Arial"/>
          <w:sz w:val="22"/>
        </w:rPr>
        <w:t xml:space="preserve">A.500℃       </w:t>
      </w:r>
    </w:p>
    <w:p w14:paraId="04DE4FBF" w14:textId="77777777" w:rsidR="008A7D9E" w:rsidRDefault="00624DA5">
      <w:pPr>
        <w:spacing w:before="120" w:after="120" w:line="288" w:lineRule="auto"/>
        <w:jc w:val="left"/>
      </w:pPr>
      <w:r>
        <w:rPr>
          <w:rFonts w:ascii="Arial" w:eastAsia="DengXian" w:hAnsi="Arial" w:cs="Arial"/>
          <w:sz w:val="22"/>
        </w:rPr>
        <w:t xml:space="preserve">B.400℃        </w:t>
      </w:r>
    </w:p>
    <w:p w14:paraId="5FA60C3B" w14:textId="77777777" w:rsidR="008A7D9E" w:rsidRDefault="00624DA5">
      <w:pPr>
        <w:spacing w:before="120" w:after="120" w:line="288" w:lineRule="auto"/>
        <w:jc w:val="left"/>
      </w:pPr>
      <w:r>
        <w:rPr>
          <w:rFonts w:ascii="Arial" w:eastAsia="DengXian" w:hAnsi="Arial" w:cs="Arial"/>
          <w:sz w:val="22"/>
        </w:rPr>
        <w:t xml:space="preserve">C.300℃        </w:t>
      </w:r>
    </w:p>
    <w:p w14:paraId="003015F8" w14:textId="77777777" w:rsidR="008A7D9E" w:rsidRDefault="00624DA5">
      <w:pPr>
        <w:spacing w:before="120" w:after="120" w:line="288" w:lineRule="auto"/>
        <w:jc w:val="left"/>
      </w:pPr>
      <w:r>
        <w:rPr>
          <w:rFonts w:ascii="Arial" w:eastAsia="DengXian" w:hAnsi="Arial" w:cs="Arial"/>
          <w:sz w:val="22"/>
        </w:rPr>
        <w:t>D.200℃</w:t>
      </w:r>
    </w:p>
    <w:p w14:paraId="4FC77919" w14:textId="77777777" w:rsidR="008A7D9E" w:rsidRDefault="00624DA5">
      <w:pPr>
        <w:spacing w:before="120" w:after="120" w:line="288" w:lineRule="auto"/>
        <w:jc w:val="left"/>
      </w:pPr>
      <w:commentRangeStart w:id="1199"/>
      <w:r>
        <w:rPr>
          <w:rFonts w:ascii="Arial" w:eastAsia="DengXian" w:hAnsi="Arial" w:cs="Arial"/>
          <w:sz w:val="22"/>
        </w:rPr>
        <w:t>116.</w:t>
      </w:r>
      <w:r>
        <w:rPr>
          <w:rFonts w:ascii="Arial" w:eastAsia="DengXian" w:hAnsi="Arial" w:cs="Arial"/>
          <w:sz w:val="22"/>
        </w:rPr>
        <w:t>当空气中含氧量低于（</w:t>
      </w:r>
      <w:r>
        <w:rPr>
          <w:rFonts w:ascii="Arial" w:eastAsia="DengXian" w:hAnsi="Arial" w:cs="Arial"/>
          <w:sz w:val="22"/>
        </w:rPr>
        <w:t xml:space="preserve">  </w:t>
      </w:r>
      <w:r>
        <w:rPr>
          <w:rFonts w:ascii="Arial" w:eastAsia="DengXian" w:hAnsi="Arial" w:cs="Arial"/>
          <w:sz w:val="22"/>
        </w:rPr>
        <w:t>）时，一般燃烧过程就都会中止，这是因为助燃物质未达到一定数量比例。</w:t>
      </w:r>
      <w:commentRangeEnd w:id="1199"/>
      <w:r>
        <w:commentReference w:id="1199"/>
      </w:r>
    </w:p>
    <w:p w14:paraId="327DA228" w14:textId="77777777" w:rsidR="008A7D9E" w:rsidRDefault="00624DA5">
      <w:pPr>
        <w:spacing w:before="120" w:after="120" w:line="288" w:lineRule="auto"/>
        <w:jc w:val="left"/>
      </w:pPr>
      <w:r>
        <w:rPr>
          <w:rFonts w:ascii="Arial" w:eastAsia="DengXian" w:hAnsi="Arial" w:cs="Arial"/>
          <w:sz w:val="22"/>
        </w:rPr>
        <w:t xml:space="preserve">A.5—10%    </w:t>
      </w:r>
    </w:p>
    <w:p w14:paraId="18C293E1" w14:textId="77777777" w:rsidR="008A7D9E" w:rsidRDefault="00624DA5">
      <w:pPr>
        <w:spacing w:before="120" w:after="120" w:line="288" w:lineRule="auto"/>
        <w:jc w:val="left"/>
      </w:pPr>
      <w:r>
        <w:rPr>
          <w:rFonts w:ascii="Arial" w:eastAsia="DengXian" w:hAnsi="Arial" w:cs="Arial"/>
          <w:sz w:val="22"/>
        </w:rPr>
        <w:t xml:space="preserve">B.10—20%    </w:t>
      </w:r>
    </w:p>
    <w:p w14:paraId="7BAFCCD1" w14:textId="77777777" w:rsidR="008A7D9E" w:rsidRDefault="00624DA5">
      <w:pPr>
        <w:spacing w:before="120" w:after="120" w:line="288" w:lineRule="auto"/>
        <w:jc w:val="left"/>
      </w:pPr>
      <w:r>
        <w:rPr>
          <w:rFonts w:ascii="Arial" w:eastAsia="DengXian" w:hAnsi="Arial" w:cs="Arial"/>
          <w:sz w:val="22"/>
        </w:rPr>
        <w:t xml:space="preserve">C.7—9%    </w:t>
      </w:r>
    </w:p>
    <w:p w14:paraId="225162F7" w14:textId="77777777" w:rsidR="008A7D9E" w:rsidRDefault="00624DA5">
      <w:pPr>
        <w:spacing w:before="120" w:after="120" w:line="288" w:lineRule="auto"/>
        <w:jc w:val="left"/>
      </w:pPr>
      <w:r>
        <w:rPr>
          <w:rFonts w:ascii="Arial" w:eastAsia="DengXian" w:hAnsi="Arial" w:cs="Arial"/>
          <w:sz w:val="22"/>
        </w:rPr>
        <w:t>D.14—18%</w:t>
      </w:r>
    </w:p>
    <w:p w14:paraId="274E6CEE" w14:textId="77777777" w:rsidR="008A7D9E" w:rsidRDefault="00624DA5">
      <w:pPr>
        <w:spacing w:before="120" w:after="120" w:line="288" w:lineRule="auto"/>
        <w:jc w:val="left"/>
      </w:pPr>
      <w:commentRangeStart w:id="1200"/>
      <w:r>
        <w:rPr>
          <w:rFonts w:ascii="Arial" w:eastAsia="DengXian" w:hAnsi="Arial" w:cs="Arial"/>
          <w:sz w:val="22"/>
        </w:rPr>
        <w:t>117.</w:t>
      </w:r>
      <w:r>
        <w:rPr>
          <w:rFonts w:ascii="Arial" w:eastAsia="DengXian" w:hAnsi="Arial" w:cs="Arial"/>
          <w:sz w:val="22"/>
        </w:rPr>
        <w:t>点燃的蚊香有</w:t>
      </w:r>
      <w:r>
        <w:rPr>
          <w:rFonts w:ascii="Arial" w:eastAsia="DengXian" w:hAnsi="Arial" w:cs="Arial"/>
          <w:sz w:val="22"/>
        </w:rPr>
        <w:t>700℃</w:t>
      </w:r>
      <w:r>
        <w:rPr>
          <w:rFonts w:ascii="Arial" w:eastAsia="DengXian" w:hAnsi="Arial" w:cs="Arial"/>
          <w:sz w:val="22"/>
        </w:rPr>
        <w:t>左右，而布匹的燃点为</w:t>
      </w:r>
      <w:r>
        <w:rPr>
          <w:rFonts w:ascii="Arial" w:eastAsia="DengXian" w:hAnsi="Arial" w:cs="Arial"/>
          <w:sz w:val="22"/>
        </w:rPr>
        <w:t>200℃</w:t>
      </w:r>
      <w:r>
        <w:rPr>
          <w:rFonts w:ascii="Arial" w:eastAsia="DengXian" w:hAnsi="Arial" w:cs="Arial"/>
          <w:sz w:val="22"/>
        </w:rPr>
        <w:t>，纸张燃点为（</w:t>
      </w:r>
      <w:r>
        <w:rPr>
          <w:rFonts w:ascii="Arial" w:eastAsia="DengXian" w:hAnsi="Arial" w:cs="Arial"/>
          <w:sz w:val="22"/>
        </w:rPr>
        <w:t xml:space="preserve">   </w:t>
      </w:r>
      <w:r>
        <w:rPr>
          <w:rFonts w:ascii="Arial" w:eastAsia="DengXian" w:hAnsi="Arial" w:cs="Arial"/>
          <w:sz w:val="22"/>
        </w:rPr>
        <w:t>），若这类可燃物品靠近点燃的蚊香，极易引起火灾。</w:t>
      </w:r>
      <w:commentRangeEnd w:id="1200"/>
      <w:r>
        <w:commentReference w:id="1200"/>
      </w:r>
    </w:p>
    <w:p w14:paraId="06B5C014" w14:textId="77777777" w:rsidR="008A7D9E" w:rsidRDefault="00624DA5">
      <w:pPr>
        <w:spacing w:before="120" w:after="120" w:line="288" w:lineRule="auto"/>
        <w:jc w:val="left"/>
      </w:pPr>
      <w:r>
        <w:rPr>
          <w:rFonts w:ascii="Arial" w:eastAsia="DengXian" w:hAnsi="Arial" w:cs="Arial"/>
          <w:sz w:val="22"/>
        </w:rPr>
        <w:t xml:space="preserve">A.130℃    </w:t>
      </w:r>
    </w:p>
    <w:p w14:paraId="05967C09" w14:textId="77777777" w:rsidR="008A7D9E" w:rsidRDefault="00624DA5">
      <w:pPr>
        <w:spacing w:before="120" w:after="120" w:line="288" w:lineRule="auto"/>
        <w:jc w:val="left"/>
      </w:pPr>
      <w:r>
        <w:rPr>
          <w:rFonts w:ascii="Arial" w:eastAsia="DengXian" w:hAnsi="Arial" w:cs="Arial"/>
          <w:sz w:val="22"/>
        </w:rPr>
        <w:t xml:space="preserve">B.150℃    </w:t>
      </w:r>
    </w:p>
    <w:p w14:paraId="792124A8" w14:textId="77777777" w:rsidR="008A7D9E" w:rsidRDefault="00624DA5">
      <w:pPr>
        <w:spacing w:before="120" w:after="120" w:line="288" w:lineRule="auto"/>
        <w:jc w:val="left"/>
      </w:pPr>
      <w:r>
        <w:rPr>
          <w:rFonts w:ascii="Arial" w:eastAsia="DengXian" w:hAnsi="Arial" w:cs="Arial"/>
          <w:sz w:val="22"/>
        </w:rPr>
        <w:t xml:space="preserve">C.170℃    </w:t>
      </w:r>
    </w:p>
    <w:p w14:paraId="07883480" w14:textId="77777777" w:rsidR="008A7D9E" w:rsidRDefault="00624DA5">
      <w:pPr>
        <w:spacing w:before="120" w:after="120" w:line="288" w:lineRule="auto"/>
        <w:jc w:val="left"/>
      </w:pPr>
      <w:r>
        <w:rPr>
          <w:rFonts w:ascii="Arial" w:eastAsia="DengXian" w:hAnsi="Arial" w:cs="Arial"/>
          <w:sz w:val="22"/>
        </w:rPr>
        <w:t>D.190℃</w:t>
      </w:r>
    </w:p>
    <w:p w14:paraId="0F52C288" w14:textId="77777777" w:rsidR="008A7D9E" w:rsidRDefault="00624DA5">
      <w:pPr>
        <w:spacing w:before="120" w:after="120" w:line="288" w:lineRule="auto"/>
        <w:jc w:val="left"/>
      </w:pPr>
      <w:commentRangeStart w:id="1201"/>
      <w:r>
        <w:rPr>
          <w:rFonts w:ascii="Arial" w:eastAsia="DengXian" w:hAnsi="Arial" w:cs="Arial"/>
          <w:sz w:val="22"/>
        </w:rPr>
        <w:t>118.100%</w:t>
      </w:r>
      <w:r>
        <w:rPr>
          <w:rFonts w:ascii="Arial" w:eastAsia="DengXian" w:hAnsi="Arial" w:cs="Arial"/>
          <w:sz w:val="22"/>
        </w:rPr>
        <w:t>浓度酒精（乙醇），它是一种极易燃液体，其闪点为（</w:t>
      </w:r>
      <w:r>
        <w:rPr>
          <w:rFonts w:ascii="Arial" w:eastAsia="DengXian" w:hAnsi="Arial" w:cs="Arial"/>
          <w:sz w:val="22"/>
        </w:rPr>
        <w:t xml:space="preserve">  </w:t>
      </w:r>
      <w:r>
        <w:rPr>
          <w:rFonts w:ascii="Arial" w:eastAsia="DengXian" w:hAnsi="Arial" w:cs="Arial"/>
          <w:sz w:val="22"/>
        </w:rPr>
        <w:t>），易引燃浓度</w:t>
      </w:r>
      <w:r>
        <w:rPr>
          <w:rFonts w:ascii="Arial" w:eastAsia="DengXian" w:hAnsi="Arial" w:cs="Arial"/>
          <w:sz w:val="22"/>
        </w:rPr>
        <w:t>7.1%</w:t>
      </w:r>
      <w:r>
        <w:rPr>
          <w:rFonts w:ascii="Arial" w:eastAsia="DengXian" w:hAnsi="Arial" w:cs="Arial"/>
          <w:sz w:val="22"/>
        </w:rPr>
        <w:t>，如使用不当最易引起火灾事故。</w:t>
      </w:r>
      <w:commentRangeEnd w:id="1201"/>
      <w:r>
        <w:commentReference w:id="1201"/>
      </w:r>
    </w:p>
    <w:p w14:paraId="74FD9F70" w14:textId="77777777" w:rsidR="008A7D9E" w:rsidRDefault="00624DA5">
      <w:pPr>
        <w:spacing w:before="120" w:after="120" w:line="288" w:lineRule="auto"/>
        <w:jc w:val="left"/>
      </w:pPr>
      <w:r>
        <w:rPr>
          <w:rFonts w:ascii="Arial" w:eastAsia="DengXian" w:hAnsi="Arial" w:cs="Arial"/>
          <w:sz w:val="22"/>
        </w:rPr>
        <w:lastRenderedPageBreak/>
        <w:t xml:space="preserve">A.10.78℃    </w:t>
      </w:r>
    </w:p>
    <w:p w14:paraId="40DA8931" w14:textId="77777777" w:rsidR="008A7D9E" w:rsidRDefault="00624DA5">
      <w:pPr>
        <w:spacing w:before="120" w:after="120" w:line="288" w:lineRule="auto"/>
        <w:jc w:val="left"/>
      </w:pPr>
      <w:r>
        <w:rPr>
          <w:rFonts w:ascii="Arial" w:eastAsia="DengXian" w:hAnsi="Arial" w:cs="Arial"/>
          <w:sz w:val="22"/>
        </w:rPr>
        <w:t xml:space="preserve">B.11.78℃    </w:t>
      </w:r>
    </w:p>
    <w:p w14:paraId="1ACE003C" w14:textId="77777777" w:rsidR="008A7D9E" w:rsidRDefault="00624DA5">
      <w:pPr>
        <w:spacing w:before="120" w:after="120" w:line="288" w:lineRule="auto"/>
        <w:jc w:val="left"/>
      </w:pPr>
      <w:r>
        <w:rPr>
          <w:rFonts w:ascii="Arial" w:eastAsia="DengXian" w:hAnsi="Arial" w:cs="Arial"/>
          <w:sz w:val="22"/>
        </w:rPr>
        <w:t xml:space="preserve">C.12.78℃    </w:t>
      </w:r>
    </w:p>
    <w:p w14:paraId="6BEBB2B2" w14:textId="77777777" w:rsidR="008A7D9E" w:rsidRDefault="00624DA5">
      <w:pPr>
        <w:spacing w:before="120" w:after="120" w:line="288" w:lineRule="auto"/>
        <w:jc w:val="left"/>
      </w:pPr>
      <w:r>
        <w:rPr>
          <w:rFonts w:ascii="Arial" w:eastAsia="DengXian" w:hAnsi="Arial" w:cs="Arial"/>
          <w:sz w:val="22"/>
        </w:rPr>
        <w:t>D.13.78℃</w:t>
      </w:r>
    </w:p>
    <w:p w14:paraId="4C3339A5" w14:textId="77777777" w:rsidR="008A7D9E" w:rsidRDefault="00624DA5">
      <w:pPr>
        <w:spacing w:before="120" w:after="120" w:line="288" w:lineRule="auto"/>
        <w:jc w:val="left"/>
      </w:pPr>
      <w:commentRangeStart w:id="1202"/>
      <w:r>
        <w:rPr>
          <w:rFonts w:ascii="Arial" w:eastAsia="DengXian" w:hAnsi="Arial" w:cs="Arial"/>
          <w:sz w:val="22"/>
        </w:rPr>
        <w:t>119.</w:t>
      </w:r>
      <w:r>
        <w:rPr>
          <w:rFonts w:ascii="Arial" w:eastAsia="DengXian" w:hAnsi="Arial" w:cs="Arial"/>
          <w:sz w:val="22"/>
        </w:rPr>
        <w:t>一般固体可燃物着火燃烧后，在</w:t>
      </w:r>
      <w:r>
        <w:rPr>
          <w:rFonts w:ascii="Arial" w:eastAsia="DengXian" w:hAnsi="Arial" w:cs="Arial"/>
          <w:sz w:val="22"/>
        </w:rPr>
        <w:t>15</w:t>
      </w:r>
      <w:r>
        <w:rPr>
          <w:rFonts w:ascii="Arial" w:eastAsia="DengXian" w:hAnsi="Arial" w:cs="Arial"/>
          <w:sz w:val="22"/>
        </w:rPr>
        <w:t>分种内，燃烧面积不大，火焰不高，辐射热不强，烟和气体流动慢，燃烧速度不快。这是火灾发展过程中的（</w:t>
      </w:r>
      <w:r>
        <w:rPr>
          <w:rFonts w:ascii="Arial" w:eastAsia="DengXian" w:hAnsi="Arial" w:cs="Arial"/>
          <w:sz w:val="22"/>
        </w:rPr>
        <w:t xml:space="preserve">  </w:t>
      </w:r>
      <w:r>
        <w:rPr>
          <w:rFonts w:ascii="Arial" w:eastAsia="DengXian" w:hAnsi="Arial" w:cs="Arial"/>
          <w:sz w:val="22"/>
        </w:rPr>
        <w:t>）阶段。</w:t>
      </w:r>
      <w:commentRangeEnd w:id="1202"/>
      <w:r>
        <w:commentReference w:id="1202"/>
      </w:r>
    </w:p>
    <w:p w14:paraId="643746D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初起</w:t>
      </w:r>
      <w:r>
        <w:rPr>
          <w:rFonts w:ascii="Arial" w:eastAsia="DengXian" w:hAnsi="Arial" w:cs="Arial"/>
          <w:sz w:val="22"/>
        </w:rPr>
        <w:t xml:space="preserve">    </w:t>
      </w:r>
    </w:p>
    <w:p w14:paraId="37A535B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发展</w:t>
      </w:r>
      <w:r>
        <w:rPr>
          <w:rFonts w:ascii="Arial" w:eastAsia="DengXian" w:hAnsi="Arial" w:cs="Arial"/>
          <w:sz w:val="22"/>
        </w:rPr>
        <w:t xml:space="preserve">    </w:t>
      </w:r>
    </w:p>
    <w:p w14:paraId="580998B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猛烈</w:t>
      </w:r>
      <w:r>
        <w:rPr>
          <w:rFonts w:ascii="Arial" w:eastAsia="DengXian" w:hAnsi="Arial" w:cs="Arial"/>
          <w:sz w:val="22"/>
        </w:rPr>
        <w:t xml:space="preserve">    </w:t>
      </w:r>
    </w:p>
    <w:p w14:paraId="0335C23D"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下降</w:t>
      </w:r>
    </w:p>
    <w:p w14:paraId="40695263" w14:textId="77777777" w:rsidR="008A7D9E" w:rsidRDefault="00624DA5">
      <w:pPr>
        <w:spacing w:before="120" w:after="120" w:line="288" w:lineRule="auto"/>
        <w:jc w:val="left"/>
      </w:pPr>
      <w:commentRangeStart w:id="1203"/>
      <w:r>
        <w:rPr>
          <w:rFonts w:ascii="Arial" w:eastAsia="DengXian" w:hAnsi="Arial" w:cs="Arial"/>
          <w:sz w:val="22"/>
        </w:rPr>
        <w:t>120.</w:t>
      </w:r>
      <w:r>
        <w:rPr>
          <w:rFonts w:ascii="Arial" w:eastAsia="DengXian" w:hAnsi="Arial" w:cs="Arial"/>
          <w:sz w:val="22"/>
        </w:rPr>
        <w:t>将灭火剂直接喷洒在可燃物上，使可燃物的温度降低到燃点以下，从而使燃烧终止，是（</w:t>
      </w:r>
      <w:r>
        <w:rPr>
          <w:rFonts w:ascii="Arial" w:eastAsia="DengXian" w:hAnsi="Arial" w:cs="Arial"/>
          <w:sz w:val="22"/>
        </w:rPr>
        <w:t xml:space="preserve">   </w:t>
      </w:r>
      <w:r>
        <w:rPr>
          <w:rFonts w:ascii="Arial" w:eastAsia="DengXian" w:hAnsi="Arial" w:cs="Arial"/>
          <w:sz w:val="22"/>
        </w:rPr>
        <w:t>）灭火法。</w:t>
      </w:r>
      <w:commentRangeEnd w:id="1203"/>
      <w:r>
        <w:commentReference w:id="1203"/>
      </w:r>
    </w:p>
    <w:p w14:paraId="238A6A9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窒息</w:t>
      </w:r>
      <w:r>
        <w:rPr>
          <w:rFonts w:ascii="Arial" w:eastAsia="DengXian" w:hAnsi="Arial" w:cs="Arial"/>
          <w:sz w:val="22"/>
        </w:rPr>
        <w:t xml:space="preserve">    </w:t>
      </w:r>
    </w:p>
    <w:p w14:paraId="102836C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抑制</w:t>
      </w:r>
      <w:r>
        <w:rPr>
          <w:rFonts w:ascii="Arial" w:eastAsia="DengXian" w:hAnsi="Arial" w:cs="Arial"/>
          <w:sz w:val="22"/>
        </w:rPr>
        <w:t xml:space="preserve">    </w:t>
      </w:r>
    </w:p>
    <w:p w14:paraId="71C9C61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隔离</w:t>
      </w:r>
      <w:r>
        <w:rPr>
          <w:rFonts w:ascii="Arial" w:eastAsia="DengXian" w:hAnsi="Arial" w:cs="Arial"/>
          <w:sz w:val="22"/>
        </w:rPr>
        <w:t xml:space="preserve">    </w:t>
      </w:r>
    </w:p>
    <w:p w14:paraId="64C1EFE5"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冷却</w:t>
      </w:r>
    </w:p>
    <w:p w14:paraId="7F1D0838" w14:textId="77777777" w:rsidR="008A7D9E" w:rsidRDefault="00624DA5">
      <w:pPr>
        <w:spacing w:before="120" w:after="120" w:line="288" w:lineRule="auto"/>
        <w:jc w:val="left"/>
      </w:pPr>
      <w:commentRangeStart w:id="1204"/>
      <w:r>
        <w:rPr>
          <w:rFonts w:ascii="Arial" w:eastAsia="DengXian" w:hAnsi="Arial" w:cs="Arial"/>
          <w:sz w:val="22"/>
        </w:rPr>
        <w:t>121.</w:t>
      </w:r>
      <w:r>
        <w:rPr>
          <w:rFonts w:ascii="Arial" w:eastAsia="DengXian" w:hAnsi="Arial" w:cs="Arial"/>
          <w:sz w:val="22"/>
        </w:rPr>
        <w:t>将燃烧物与附近可燃物质隔离或者疏散开，从而使燃烧终止，是（</w:t>
      </w:r>
      <w:r>
        <w:rPr>
          <w:rFonts w:ascii="Arial" w:eastAsia="DengXian" w:hAnsi="Arial" w:cs="Arial"/>
          <w:sz w:val="22"/>
        </w:rPr>
        <w:t xml:space="preserve"> </w:t>
      </w:r>
      <w:r>
        <w:rPr>
          <w:rFonts w:ascii="Arial" w:eastAsia="DengXian" w:hAnsi="Arial" w:cs="Arial"/>
          <w:sz w:val="22"/>
        </w:rPr>
        <w:t>）灭火法。</w:t>
      </w:r>
      <w:commentRangeEnd w:id="1204"/>
      <w:r>
        <w:commentReference w:id="1204"/>
      </w:r>
    </w:p>
    <w:p w14:paraId="17D138F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窒息</w:t>
      </w:r>
      <w:r>
        <w:rPr>
          <w:rFonts w:ascii="Arial" w:eastAsia="DengXian" w:hAnsi="Arial" w:cs="Arial"/>
          <w:sz w:val="22"/>
        </w:rPr>
        <w:t xml:space="preserve">    </w:t>
      </w:r>
    </w:p>
    <w:p w14:paraId="50842A4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抑制</w:t>
      </w:r>
      <w:r>
        <w:rPr>
          <w:rFonts w:ascii="Arial" w:eastAsia="DengXian" w:hAnsi="Arial" w:cs="Arial"/>
          <w:sz w:val="22"/>
        </w:rPr>
        <w:t xml:space="preserve">    </w:t>
      </w:r>
    </w:p>
    <w:p w14:paraId="79570D5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隔离</w:t>
      </w:r>
      <w:r>
        <w:rPr>
          <w:rFonts w:ascii="Arial" w:eastAsia="DengXian" w:hAnsi="Arial" w:cs="Arial"/>
          <w:sz w:val="22"/>
        </w:rPr>
        <w:t xml:space="preserve">    </w:t>
      </w:r>
    </w:p>
    <w:p w14:paraId="1BA7556A"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冷却</w:t>
      </w:r>
    </w:p>
    <w:p w14:paraId="7D848DC2" w14:textId="77777777" w:rsidR="008A7D9E" w:rsidRDefault="00624DA5">
      <w:pPr>
        <w:spacing w:before="120" w:after="120" w:line="288" w:lineRule="auto"/>
        <w:jc w:val="left"/>
      </w:pPr>
      <w:commentRangeStart w:id="1205"/>
      <w:r>
        <w:rPr>
          <w:rFonts w:ascii="Arial" w:eastAsia="DengXian" w:hAnsi="Arial" w:cs="Arial"/>
          <w:sz w:val="22"/>
        </w:rPr>
        <w:t>122.</w:t>
      </w:r>
      <w:r>
        <w:rPr>
          <w:rFonts w:ascii="Arial" w:eastAsia="DengXian" w:hAnsi="Arial" w:cs="Arial"/>
          <w:sz w:val="22"/>
        </w:rPr>
        <w:t>采取适当措施，阻止空气进入燃烧区，或用惰性气体稀释空气中的氧含量，使可燃烧物质缺乏助燃物而终止燃烧，是（</w:t>
      </w:r>
      <w:r>
        <w:rPr>
          <w:rFonts w:ascii="Arial" w:eastAsia="DengXian" w:hAnsi="Arial" w:cs="Arial"/>
          <w:sz w:val="22"/>
        </w:rPr>
        <w:t xml:space="preserve">   </w:t>
      </w:r>
      <w:r>
        <w:rPr>
          <w:rFonts w:ascii="Arial" w:eastAsia="DengXian" w:hAnsi="Arial" w:cs="Arial"/>
          <w:sz w:val="22"/>
        </w:rPr>
        <w:t>）灭火法。</w:t>
      </w:r>
      <w:commentRangeEnd w:id="1205"/>
      <w:r>
        <w:commentReference w:id="1205"/>
      </w:r>
    </w:p>
    <w:p w14:paraId="613F4BE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窒息</w:t>
      </w:r>
      <w:r>
        <w:rPr>
          <w:rFonts w:ascii="Arial" w:eastAsia="DengXian" w:hAnsi="Arial" w:cs="Arial"/>
          <w:sz w:val="22"/>
        </w:rPr>
        <w:t xml:space="preserve">    </w:t>
      </w:r>
    </w:p>
    <w:p w14:paraId="544FC37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抑制</w:t>
      </w:r>
      <w:r>
        <w:rPr>
          <w:rFonts w:ascii="Arial" w:eastAsia="DengXian" w:hAnsi="Arial" w:cs="Arial"/>
          <w:sz w:val="22"/>
        </w:rPr>
        <w:t xml:space="preserve">    </w:t>
      </w:r>
    </w:p>
    <w:p w14:paraId="130BAC2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隔离</w:t>
      </w:r>
      <w:r>
        <w:rPr>
          <w:rFonts w:ascii="Arial" w:eastAsia="DengXian" w:hAnsi="Arial" w:cs="Arial"/>
          <w:sz w:val="22"/>
        </w:rPr>
        <w:t xml:space="preserve">    </w:t>
      </w:r>
    </w:p>
    <w:p w14:paraId="41D8969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冷却</w:t>
      </w:r>
    </w:p>
    <w:p w14:paraId="2D169FDC" w14:textId="77777777" w:rsidR="008A7D9E" w:rsidRDefault="00624DA5">
      <w:pPr>
        <w:spacing w:before="120" w:after="120" w:line="288" w:lineRule="auto"/>
        <w:jc w:val="left"/>
      </w:pPr>
      <w:commentRangeStart w:id="1206"/>
      <w:r>
        <w:rPr>
          <w:rFonts w:ascii="Arial" w:eastAsia="DengXian" w:hAnsi="Arial" w:cs="Arial"/>
          <w:sz w:val="22"/>
        </w:rPr>
        <w:t>123.</w:t>
      </w:r>
      <w:r>
        <w:rPr>
          <w:rFonts w:ascii="Arial" w:eastAsia="DengXian" w:hAnsi="Arial" w:cs="Arial"/>
          <w:sz w:val="22"/>
        </w:rPr>
        <w:t>将化学灭火剂喷入燃烧区参与燃烧反应，中止链反应而使燃烧反应终止，是（</w:t>
      </w:r>
      <w:r>
        <w:rPr>
          <w:rFonts w:ascii="Arial" w:eastAsia="DengXian" w:hAnsi="Arial" w:cs="Arial"/>
          <w:sz w:val="22"/>
        </w:rPr>
        <w:t xml:space="preserve">    </w:t>
      </w:r>
      <w:r>
        <w:rPr>
          <w:rFonts w:ascii="Arial" w:eastAsia="DengXian" w:hAnsi="Arial" w:cs="Arial"/>
          <w:sz w:val="22"/>
        </w:rPr>
        <w:t>）灭火法。</w:t>
      </w:r>
      <w:commentRangeEnd w:id="1206"/>
      <w:r>
        <w:commentReference w:id="1206"/>
      </w:r>
    </w:p>
    <w:p w14:paraId="57FF95C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窒息</w:t>
      </w:r>
      <w:r>
        <w:rPr>
          <w:rFonts w:ascii="Arial" w:eastAsia="DengXian" w:hAnsi="Arial" w:cs="Arial"/>
          <w:sz w:val="22"/>
        </w:rPr>
        <w:t xml:space="preserve">    </w:t>
      </w:r>
    </w:p>
    <w:p w14:paraId="03230CB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抑制</w:t>
      </w:r>
      <w:r>
        <w:rPr>
          <w:rFonts w:ascii="Arial" w:eastAsia="DengXian" w:hAnsi="Arial" w:cs="Arial"/>
          <w:sz w:val="22"/>
        </w:rPr>
        <w:t xml:space="preserve">    </w:t>
      </w:r>
    </w:p>
    <w:p w14:paraId="72AB1B72" w14:textId="77777777" w:rsidR="008A7D9E" w:rsidRDefault="00624DA5">
      <w:pPr>
        <w:spacing w:before="120" w:after="120" w:line="288" w:lineRule="auto"/>
        <w:jc w:val="left"/>
      </w:pPr>
      <w:r>
        <w:rPr>
          <w:rFonts w:ascii="Arial" w:eastAsia="DengXian" w:hAnsi="Arial" w:cs="Arial"/>
          <w:sz w:val="22"/>
        </w:rPr>
        <w:lastRenderedPageBreak/>
        <w:t>C.</w:t>
      </w:r>
      <w:r>
        <w:rPr>
          <w:rFonts w:ascii="Arial" w:eastAsia="DengXian" w:hAnsi="Arial" w:cs="Arial"/>
          <w:sz w:val="22"/>
        </w:rPr>
        <w:t>隔离</w:t>
      </w:r>
      <w:r>
        <w:rPr>
          <w:rFonts w:ascii="Arial" w:eastAsia="DengXian" w:hAnsi="Arial" w:cs="Arial"/>
          <w:sz w:val="22"/>
        </w:rPr>
        <w:t xml:space="preserve">    </w:t>
      </w:r>
    </w:p>
    <w:p w14:paraId="2948DE40"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冷却</w:t>
      </w:r>
    </w:p>
    <w:p w14:paraId="6B8314FD" w14:textId="77777777" w:rsidR="008A7D9E" w:rsidRDefault="00624DA5">
      <w:pPr>
        <w:spacing w:before="120" w:after="120" w:line="288" w:lineRule="auto"/>
        <w:jc w:val="left"/>
      </w:pPr>
      <w:commentRangeStart w:id="1207"/>
      <w:r>
        <w:rPr>
          <w:rFonts w:ascii="Arial" w:eastAsia="DengXian" w:hAnsi="Arial" w:cs="Arial"/>
          <w:sz w:val="22"/>
        </w:rPr>
        <w:t>124.</w:t>
      </w:r>
      <w:r>
        <w:rPr>
          <w:rFonts w:ascii="Arial" w:eastAsia="DengXian" w:hAnsi="Arial" w:cs="Arial"/>
          <w:sz w:val="22"/>
        </w:rPr>
        <w:t>推车式二氧化碳灭火器一般由两人操作，使用时两人一起将灭火器推或拉到燃烧处，在离燃烧物（</w:t>
      </w:r>
      <w:r>
        <w:rPr>
          <w:rFonts w:ascii="Arial" w:eastAsia="DengXian" w:hAnsi="Arial" w:cs="Arial"/>
          <w:sz w:val="22"/>
        </w:rPr>
        <w:t xml:space="preserve">   </w:t>
      </w:r>
      <w:r>
        <w:rPr>
          <w:rFonts w:ascii="Arial" w:eastAsia="DengXian" w:hAnsi="Arial" w:cs="Arial"/>
          <w:sz w:val="22"/>
        </w:rPr>
        <w:t>）米左右停下，一人快速取下喇叭筒并展开喷射软管后，握住喇叭筒根部的手柄，另一人快速按逆时针方向旋动手轮，并开到最大位置。</w:t>
      </w:r>
      <w:commentRangeEnd w:id="1207"/>
      <w:r>
        <w:commentReference w:id="1207"/>
      </w:r>
    </w:p>
    <w:p w14:paraId="1EC922A7" w14:textId="77777777" w:rsidR="008A7D9E" w:rsidRDefault="00624DA5">
      <w:pPr>
        <w:spacing w:before="120" w:after="120" w:line="288" w:lineRule="auto"/>
        <w:jc w:val="left"/>
      </w:pPr>
      <w:r>
        <w:rPr>
          <w:rFonts w:ascii="Arial" w:eastAsia="DengXian" w:hAnsi="Arial" w:cs="Arial"/>
          <w:sz w:val="22"/>
        </w:rPr>
        <w:t xml:space="preserve">A.2      </w:t>
      </w:r>
    </w:p>
    <w:p w14:paraId="254313FF" w14:textId="77777777" w:rsidR="008A7D9E" w:rsidRDefault="00624DA5">
      <w:pPr>
        <w:spacing w:before="120" w:after="120" w:line="288" w:lineRule="auto"/>
        <w:jc w:val="left"/>
      </w:pPr>
      <w:r>
        <w:rPr>
          <w:rFonts w:ascii="Arial" w:eastAsia="DengXian" w:hAnsi="Arial" w:cs="Arial"/>
          <w:sz w:val="22"/>
        </w:rPr>
        <w:t xml:space="preserve">B.5     </w:t>
      </w:r>
    </w:p>
    <w:p w14:paraId="1962E160" w14:textId="77777777" w:rsidR="008A7D9E" w:rsidRDefault="00624DA5">
      <w:pPr>
        <w:spacing w:before="120" w:after="120" w:line="288" w:lineRule="auto"/>
        <w:jc w:val="left"/>
      </w:pPr>
      <w:r>
        <w:rPr>
          <w:rFonts w:ascii="Arial" w:eastAsia="DengXian" w:hAnsi="Arial" w:cs="Arial"/>
          <w:sz w:val="22"/>
        </w:rPr>
        <w:t xml:space="preserve">C.8     </w:t>
      </w:r>
    </w:p>
    <w:p w14:paraId="016CDB26" w14:textId="77777777" w:rsidR="008A7D9E" w:rsidRDefault="00624DA5">
      <w:pPr>
        <w:spacing w:before="120" w:after="120" w:line="288" w:lineRule="auto"/>
        <w:jc w:val="left"/>
      </w:pPr>
      <w:r>
        <w:rPr>
          <w:rFonts w:ascii="Arial" w:eastAsia="DengXian" w:hAnsi="Arial" w:cs="Arial"/>
          <w:sz w:val="22"/>
        </w:rPr>
        <w:t>D.10</w:t>
      </w:r>
    </w:p>
    <w:p w14:paraId="481FE7EB" w14:textId="77777777" w:rsidR="008A7D9E" w:rsidRDefault="00624DA5">
      <w:pPr>
        <w:spacing w:before="120" w:after="120" w:line="288" w:lineRule="auto"/>
        <w:jc w:val="left"/>
      </w:pPr>
      <w:commentRangeStart w:id="1208"/>
      <w:r>
        <w:rPr>
          <w:rFonts w:ascii="Arial" w:eastAsia="DengXian" w:hAnsi="Arial" w:cs="Arial"/>
          <w:sz w:val="22"/>
        </w:rPr>
        <w:t xml:space="preserve">125. </w:t>
      </w:r>
      <w:r>
        <w:rPr>
          <w:rFonts w:ascii="Arial" w:eastAsia="DengXian" w:hAnsi="Arial" w:cs="Arial"/>
          <w:sz w:val="22"/>
        </w:rPr>
        <w:t>生石灰遇火（或受潮）会立即分解，放出大量的热，温度可达到</w:t>
      </w:r>
      <w:r>
        <w:rPr>
          <w:rFonts w:ascii="Arial" w:eastAsia="DengXian" w:hAnsi="Arial" w:cs="Arial"/>
          <w:sz w:val="22"/>
        </w:rPr>
        <w:t>( )</w:t>
      </w:r>
      <w:r>
        <w:rPr>
          <w:rFonts w:ascii="Arial" w:eastAsia="DengXian" w:hAnsi="Arial" w:cs="Arial"/>
          <w:sz w:val="22"/>
        </w:rPr>
        <w:t>左右。</w:t>
      </w:r>
      <w:commentRangeEnd w:id="1208"/>
      <w:r>
        <w:commentReference w:id="1208"/>
      </w:r>
    </w:p>
    <w:p w14:paraId="0B10F52C" w14:textId="77777777" w:rsidR="008A7D9E" w:rsidRDefault="00624DA5">
      <w:pPr>
        <w:spacing w:before="120" w:after="120" w:line="288" w:lineRule="auto"/>
        <w:jc w:val="left"/>
      </w:pPr>
      <w:r>
        <w:rPr>
          <w:rFonts w:ascii="Arial" w:eastAsia="DengXian" w:hAnsi="Arial" w:cs="Arial"/>
          <w:sz w:val="22"/>
        </w:rPr>
        <w:t xml:space="preserve">A.900℃       </w:t>
      </w:r>
    </w:p>
    <w:p w14:paraId="249A4CE9" w14:textId="77777777" w:rsidR="008A7D9E" w:rsidRDefault="00624DA5">
      <w:pPr>
        <w:spacing w:before="120" w:after="120" w:line="288" w:lineRule="auto"/>
        <w:jc w:val="left"/>
      </w:pPr>
      <w:r>
        <w:rPr>
          <w:rFonts w:ascii="Arial" w:eastAsia="DengXian" w:hAnsi="Arial" w:cs="Arial"/>
          <w:sz w:val="22"/>
        </w:rPr>
        <w:t xml:space="preserve">B.700℃       </w:t>
      </w:r>
    </w:p>
    <w:p w14:paraId="4E855BC3" w14:textId="77777777" w:rsidR="008A7D9E" w:rsidRDefault="00624DA5">
      <w:pPr>
        <w:spacing w:before="120" w:after="120" w:line="288" w:lineRule="auto"/>
        <w:jc w:val="left"/>
      </w:pPr>
      <w:r>
        <w:rPr>
          <w:rFonts w:ascii="Arial" w:eastAsia="DengXian" w:hAnsi="Arial" w:cs="Arial"/>
          <w:sz w:val="22"/>
        </w:rPr>
        <w:t xml:space="preserve">C.500℃        </w:t>
      </w:r>
    </w:p>
    <w:p w14:paraId="6D1E2EDD" w14:textId="77777777" w:rsidR="008A7D9E" w:rsidRDefault="00624DA5">
      <w:pPr>
        <w:spacing w:before="120" w:after="120" w:line="288" w:lineRule="auto"/>
        <w:jc w:val="left"/>
      </w:pPr>
      <w:r>
        <w:rPr>
          <w:rFonts w:ascii="Arial" w:eastAsia="DengXian" w:hAnsi="Arial" w:cs="Arial"/>
          <w:sz w:val="22"/>
        </w:rPr>
        <w:t>D.300℃</w:t>
      </w:r>
    </w:p>
    <w:p w14:paraId="39F8CB1F" w14:textId="77777777" w:rsidR="008A7D9E" w:rsidRDefault="00624DA5">
      <w:pPr>
        <w:spacing w:before="120" w:after="120" w:line="288" w:lineRule="auto"/>
        <w:jc w:val="left"/>
      </w:pPr>
      <w:commentRangeStart w:id="1209"/>
      <w:r>
        <w:rPr>
          <w:rFonts w:ascii="Arial" w:eastAsia="DengXian" w:hAnsi="Arial" w:cs="Arial"/>
          <w:sz w:val="22"/>
        </w:rPr>
        <w:t>126.</w:t>
      </w:r>
      <w:r>
        <w:rPr>
          <w:rFonts w:ascii="Arial" w:eastAsia="DengXian" w:hAnsi="Arial" w:cs="Arial"/>
          <w:sz w:val="22"/>
        </w:rPr>
        <w:t>个人有损坏、挪用或者擅自拆除、停用消防设施、器材行为的，应处以（</w:t>
      </w:r>
      <w:r>
        <w:rPr>
          <w:rFonts w:ascii="Arial" w:eastAsia="DengXian" w:hAnsi="Arial" w:cs="Arial"/>
          <w:sz w:val="22"/>
        </w:rPr>
        <w:t xml:space="preserve">   </w:t>
      </w:r>
      <w:r>
        <w:rPr>
          <w:rFonts w:ascii="Arial" w:eastAsia="DengXian" w:hAnsi="Arial" w:cs="Arial"/>
          <w:sz w:val="22"/>
        </w:rPr>
        <w:t>）。</w:t>
      </w:r>
      <w:commentRangeEnd w:id="1209"/>
      <w:r>
        <w:commentReference w:id="1209"/>
      </w:r>
    </w:p>
    <w:p w14:paraId="1895414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处十日以下拘留</w:t>
      </w:r>
      <w:r>
        <w:rPr>
          <w:rFonts w:ascii="Arial" w:eastAsia="DengXian" w:hAnsi="Arial" w:cs="Arial"/>
          <w:sz w:val="22"/>
        </w:rPr>
        <w:t xml:space="preserve">    </w:t>
      </w:r>
    </w:p>
    <w:p w14:paraId="30F4F7B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处十日以上十五日以下拘留</w:t>
      </w:r>
    </w:p>
    <w:p w14:paraId="40CEE0B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警告或者</w:t>
      </w:r>
      <w:r>
        <w:rPr>
          <w:rFonts w:ascii="Arial" w:eastAsia="DengXian" w:hAnsi="Arial" w:cs="Arial"/>
          <w:sz w:val="22"/>
        </w:rPr>
        <w:t>500</w:t>
      </w:r>
      <w:r>
        <w:rPr>
          <w:rFonts w:ascii="Arial" w:eastAsia="DengXian" w:hAnsi="Arial" w:cs="Arial"/>
          <w:sz w:val="22"/>
        </w:rPr>
        <w:t>元以下罚款</w:t>
      </w:r>
      <w:r>
        <w:rPr>
          <w:rFonts w:ascii="Arial" w:eastAsia="DengXian" w:hAnsi="Arial" w:cs="Arial"/>
          <w:sz w:val="22"/>
        </w:rPr>
        <w:t xml:space="preserve">    </w:t>
      </w:r>
    </w:p>
    <w:p w14:paraId="5B8EEA9F"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警告或</w:t>
      </w:r>
      <w:r>
        <w:rPr>
          <w:rFonts w:ascii="Arial" w:eastAsia="DengXian" w:hAnsi="Arial" w:cs="Arial"/>
          <w:sz w:val="22"/>
        </w:rPr>
        <w:t>500</w:t>
      </w:r>
      <w:r>
        <w:rPr>
          <w:rFonts w:ascii="Arial" w:eastAsia="DengXian" w:hAnsi="Arial" w:cs="Arial"/>
          <w:sz w:val="22"/>
        </w:rPr>
        <w:t>以上</w:t>
      </w:r>
      <w:r>
        <w:rPr>
          <w:rFonts w:ascii="Arial" w:eastAsia="DengXian" w:hAnsi="Arial" w:cs="Arial"/>
          <w:sz w:val="22"/>
        </w:rPr>
        <w:t>--2000</w:t>
      </w:r>
      <w:r>
        <w:rPr>
          <w:rFonts w:ascii="Arial" w:eastAsia="DengXian" w:hAnsi="Arial" w:cs="Arial"/>
          <w:sz w:val="22"/>
        </w:rPr>
        <w:t>元以下罚款</w:t>
      </w:r>
    </w:p>
    <w:p w14:paraId="14CBCD6D" w14:textId="77777777" w:rsidR="008A7D9E" w:rsidRDefault="00624DA5">
      <w:pPr>
        <w:spacing w:before="120" w:after="120" w:line="288" w:lineRule="auto"/>
        <w:jc w:val="left"/>
      </w:pPr>
      <w:commentRangeStart w:id="1210"/>
      <w:r>
        <w:rPr>
          <w:rFonts w:ascii="Arial" w:eastAsia="DengXian" w:hAnsi="Arial" w:cs="Arial"/>
          <w:sz w:val="22"/>
        </w:rPr>
        <w:t>127.</w:t>
      </w:r>
      <w:r>
        <w:rPr>
          <w:rFonts w:ascii="Arial" w:eastAsia="DengXian" w:hAnsi="Arial" w:cs="Arial"/>
          <w:sz w:val="22"/>
        </w:rPr>
        <w:t>个人有埋压、圈占、遮挡消火栓或者占用防火间距行为的，应处以（</w:t>
      </w:r>
      <w:r>
        <w:rPr>
          <w:rFonts w:ascii="Arial" w:eastAsia="DengXian" w:hAnsi="Arial" w:cs="Arial"/>
          <w:sz w:val="22"/>
        </w:rPr>
        <w:t xml:space="preserve"> </w:t>
      </w:r>
      <w:r>
        <w:rPr>
          <w:rFonts w:ascii="Arial" w:eastAsia="DengXian" w:hAnsi="Arial" w:cs="Arial"/>
          <w:sz w:val="22"/>
        </w:rPr>
        <w:t>）。</w:t>
      </w:r>
      <w:commentRangeEnd w:id="1210"/>
      <w:r>
        <w:commentReference w:id="1210"/>
      </w:r>
    </w:p>
    <w:p w14:paraId="6994852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处十日以下拘留</w:t>
      </w:r>
      <w:r>
        <w:rPr>
          <w:rFonts w:ascii="Arial" w:eastAsia="DengXian" w:hAnsi="Arial" w:cs="Arial"/>
          <w:sz w:val="22"/>
        </w:rPr>
        <w:t xml:space="preserve">            </w:t>
      </w:r>
    </w:p>
    <w:p w14:paraId="01C4BF4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处十日以上十五日以下拘留</w:t>
      </w:r>
    </w:p>
    <w:p w14:paraId="73EAAA4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警告或者</w:t>
      </w:r>
      <w:r>
        <w:rPr>
          <w:rFonts w:ascii="Arial" w:eastAsia="DengXian" w:hAnsi="Arial" w:cs="Arial"/>
          <w:sz w:val="22"/>
        </w:rPr>
        <w:t>500</w:t>
      </w:r>
      <w:r>
        <w:rPr>
          <w:rFonts w:ascii="Arial" w:eastAsia="DengXian" w:hAnsi="Arial" w:cs="Arial"/>
          <w:sz w:val="22"/>
        </w:rPr>
        <w:t>元以下罚款</w:t>
      </w:r>
      <w:r>
        <w:rPr>
          <w:rFonts w:ascii="Arial" w:eastAsia="DengXian" w:hAnsi="Arial" w:cs="Arial"/>
          <w:sz w:val="22"/>
        </w:rPr>
        <w:t xml:space="preserve">    </w:t>
      </w:r>
    </w:p>
    <w:p w14:paraId="0C94764A"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警告或</w:t>
      </w:r>
      <w:r>
        <w:rPr>
          <w:rFonts w:ascii="Arial" w:eastAsia="DengXian" w:hAnsi="Arial" w:cs="Arial"/>
          <w:sz w:val="22"/>
        </w:rPr>
        <w:t>500</w:t>
      </w:r>
      <w:r>
        <w:rPr>
          <w:rFonts w:ascii="Arial" w:eastAsia="DengXian" w:hAnsi="Arial" w:cs="Arial"/>
          <w:sz w:val="22"/>
        </w:rPr>
        <w:t>以上</w:t>
      </w:r>
      <w:r>
        <w:rPr>
          <w:rFonts w:ascii="Arial" w:eastAsia="DengXian" w:hAnsi="Arial" w:cs="Arial"/>
          <w:sz w:val="22"/>
        </w:rPr>
        <w:t>--2000</w:t>
      </w:r>
      <w:r>
        <w:rPr>
          <w:rFonts w:ascii="Arial" w:eastAsia="DengXian" w:hAnsi="Arial" w:cs="Arial"/>
          <w:sz w:val="22"/>
        </w:rPr>
        <w:t>元以下罚款</w:t>
      </w:r>
    </w:p>
    <w:p w14:paraId="368ABA58" w14:textId="77777777" w:rsidR="008A7D9E" w:rsidRDefault="00624DA5">
      <w:pPr>
        <w:spacing w:before="120" w:after="120" w:line="288" w:lineRule="auto"/>
        <w:jc w:val="left"/>
      </w:pPr>
      <w:commentRangeStart w:id="1211"/>
      <w:r>
        <w:rPr>
          <w:rFonts w:ascii="Arial" w:eastAsia="DengXian" w:hAnsi="Arial" w:cs="Arial"/>
          <w:sz w:val="22"/>
        </w:rPr>
        <w:t>128.</w:t>
      </w:r>
      <w:r>
        <w:rPr>
          <w:rFonts w:ascii="Arial" w:eastAsia="DengXian" w:hAnsi="Arial" w:cs="Arial"/>
          <w:sz w:val="22"/>
        </w:rPr>
        <w:t>个人有占用、堵塞、封闭消防车通道，妨碍消防车通行的，应处以（</w:t>
      </w:r>
      <w:r>
        <w:rPr>
          <w:rFonts w:ascii="Arial" w:eastAsia="DengXian" w:hAnsi="Arial" w:cs="Arial"/>
          <w:sz w:val="22"/>
        </w:rPr>
        <w:t xml:space="preserve">  </w:t>
      </w:r>
      <w:r>
        <w:rPr>
          <w:rFonts w:ascii="Arial" w:eastAsia="DengXian" w:hAnsi="Arial" w:cs="Arial"/>
          <w:sz w:val="22"/>
        </w:rPr>
        <w:t>）。</w:t>
      </w:r>
      <w:commentRangeEnd w:id="1211"/>
      <w:r>
        <w:commentReference w:id="1211"/>
      </w:r>
    </w:p>
    <w:p w14:paraId="031B840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处十日以下拘留</w:t>
      </w:r>
      <w:r>
        <w:rPr>
          <w:rFonts w:ascii="Arial" w:eastAsia="DengXian" w:hAnsi="Arial" w:cs="Arial"/>
          <w:sz w:val="22"/>
        </w:rPr>
        <w:t xml:space="preserve">            </w:t>
      </w:r>
    </w:p>
    <w:p w14:paraId="51A5EED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处十日以上十五日以下拘留</w:t>
      </w:r>
    </w:p>
    <w:p w14:paraId="65C9961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警告或者</w:t>
      </w:r>
      <w:r>
        <w:rPr>
          <w:rFonts w:ascii="Arial" w:eastAsia="DengXian" w:hAnsi="Arial" w:cs="Arial"/>
          <w:sz w:val="22"/>
        </w:rPr>
        <w:t>500</w:t>
      </w:r>
      <w:r>
        <w:rPr>
          <w:rFonts w:ascii="Arial" w:eastAsia="DengXian" w:hAnsi="Arial" w:cs="Arial"/>
          <w:sz w:val="22"/>
        </w:rPr>
        <w:t>元以下罚款</w:t>
      </w:r>
      <w:r>
        <w:rPr>
          <w:rFonts w:ascii="Arial" w:eastAsia="DengXian" w:hAnsi="Arial" w:cs="Arial"/>
          <w:sz w:val="22"/>
        </w:rPr>
        <w:t xml:space="preserve">    </w:t>
      </w:r>
    </w:p>
    <w:p w14:paraId="018EC560"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警告或</w:t>
      </w:r>
      <w:r>
        <w:rPr>
          <w:rFonts w:ascii="Arial" w:eastAsia="DengXian" w:hAnsi="Arial" w:cs="Arial"/>
          <w:sz w:val="22"/>
        </w:rPr>
        <w:t>500</w:t>
      </w:r>
      <w:r>
        <w:rPr>
          <w:rFonts w:ascii="Arial" w:eastAsia="DengXian" w:hAnsi="Arial" w:cs="Arial"/>
          <w:sz w:val="22"/>
        </w:rPr>
        <w:t>以上</w:t>
      </w:r>
      <w:r>
        <w:rPr>
          <w:rFonts w:ascii="Arial" w:eastAsia="DengXian" w:hAnsi="Arial" w:cs="Arial"/>
          <w:sz w:val="22"/>
        </w:rPr>
        <w:t>--2000</w:t>
      </w:r>
      <w:r>
        <w:rPr>
          <w:rFonts w:ascii="Arial" w:eastAsia="DengXian" w:hAnsi="Arial" w:cs="Arial"/>
          <w:sz w:val="22"/>
        </w:rPr>
        <w:t>元以下罚款</w:t>
      </w:r>
    </w:p>
    <w:p w14:paraId="5D369405" w14:textId="77777777" w:rsidR="008A7D9E" w:rsidRDefault="00624DA5">
      <w:pPr>
        <w:spacing w:before="120" w:after="120" w:line="288" w:lineRule="auto"/>
        <w:jc w:val="left"/>
      </w:pPr>
      <w:commentRangeStart w:id="1212"/>
      <w:r>
        <w:rPr>
          <w:rFonts w:ascii="Arial" w:eastAsia="DengXian" w:hAnsi="Arial" w:cs="Arial"/>
          <w:sz w:val="22"/>
        </w:rPr>
        <w:t>129.</w:t>
      </w:r>
      <w:r>
        <w:rPr>
          <w:rFonts w:ascii="Arial" w:eastAsia="DengXian" w:hAnsi="Arial" w:cs="Arial"/>
          <w:sz w:val="22"/>
        </w:rPr>
        <w:t>个人在人员密集场所在门窗上设置影响逃生和灭火救援的障碍物行为的，应处以（</w:t>
      </w:r>
      <w:r>
        <w:rPr>
          <w:rFonts w:ascii="Arial" w:eastAsia="DengXian" w:hAnsi="Arial" w:cs="Arial"/>
          <w:sz w:val="22"/>
        </w:rPr>
        <w:t xml:space="preserve">    </w:t>
      </w:r>
      <w:r>
        <w:rPr>
          <w:rFonts w:ascii="Arial" w:eastAsia="DengXian" w:hAnsi="Arial" w:cs="Arial"/>
          <w:sz w:val="22"/>
        </w:rPr>
        <w:t>）。</w:t>
      </w:r>
      <w:commentRangeEnd w:id="1212"/>
      <w:r>
        <w:commentReference w:id="1212"/>
      </w:r>
    </w:p>
    <w:p w14:paraId="11D95ABD" w14:textId="77777777" w:rsidR="008A7D9E" w:rsidRDefault="00624DA5">
      <w:pPr>
        <w:spacing w:before="120" w:after="120" w:line="288" w:lineRule="auto"/>
        <w:jc w:val="left"/>
      </w:pPr>
      <w:r>
        <w:rPr>
          <w:rFonts w:ascii="Arial" w:eastAsia="DengXian" w:hAnsi="Arial" w:cs="Arial"/>
          <w:sz w:val="22"/>
        </w:rPr>
        <w:lastRenderedPageBreak/>
        <w:t>A.</w:t>
      </w:r>
      <w:r>
        <w:rPr>
          <w:rFonts w:ascii="Arial" w:eastAsia="DengXian" w:hAnsi="Arial" w:cs="Arial"/>
          <w:sz w:val="22"/>
        </w:rPr>
        <w:t>处十日以下拘留</w:t>
      </w:r>
      <w:r>
        <w:rPr>
          <w:rFonts w:ascii="Arial" w:eastAsia="DengXian" w:hAnsi="Arial" w:cs="Arial"/>
          <w:sz w:val="22"/>
        </w:rPr>
        <w:t xml:space="preserve">            </w:t>
      </w:r>
    </w:p>
    <w:p w14:paraId="5A7AB83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处十日以上十五日以下拘留</w:t>
      </w:r>
    </w:p>
    <w:p w14:paraId="30F9C84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警告或者</w:t>
      </w:r>
      <w:r>
        <w:rPr>
          <w:rFonts w:ascii="Arial" w:eastAsia="DengXian" w:hAnsi="Arial" w:cs="Arial"/>
          <w:sz w:val="22"/>
        </w:rPr>
        <w:t>500</w:t>
      </w:r>
      <w:r>
        <w:rPr>
          <w:rFonts w:ascii="Arial" w:eastAsia="DengXian" w:hAnsi="Arial" w:cs="Arial"/>
          <w:sz w:val="22"/>
        </w:rPr>
        <w:t>元以下罚款</w:t>
      </w:r>
      <w:r>
        <w:rPr>
          <w:rFonts w:ascii="Arial" w:eastAsia="DengXian" w:hAnsi="Arial" w:cs="Arial"/>
          <w:sz w:val="22"/>
        </w:rPr>
        <w:t xml:space="preserve">    </w:t>
      </w:r>
    </w:p>
    <w:p w14:paraId="7984613E"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警告或</w:t>
      </w:r>
      <w:r>
        <w:rPr>
          <w:rFonts w:ascii="Arial" w:eastAsia="DengXian" w:hAnsi="Arial" w:cs="Arial"/>
          <w:sz w:val="22"/>
        </w:rPr>
        <w:t>500</w:t>
      </w:r>
      <w:r>
        <w:rPr>
          <w:rFonts w:ascii="Arial" w:eastAsia="DengXian" w:hAnsi="Arial" w:cs="Arial"/>
          <w:sz w:val="22"/>
        </w:rPr>
        <w:t>以上</w:t>
      </w:r>
      <w:r>
        <w:rPr>
          <w:rFonts w:ascii="Arial" w:eastAsia="DengXian" w:hAnsi="Arial" w:cs="Arial"/>
          <w:sz w:val="22"/>
        </w:rPr>
        <w:t>--2000</w:t>
      </w:r>
      <w:r>
        <w:rPr>
          <w:rFonts w:ascii="Arial" w:eastAsia="DengXian" w:hAnsi="Arial" w:cs="Arial"/>
          <w:sz w:val="22"/>
        </w:rPr>
        <w:t>元以下罚款</w:t>
      </w:r>
    </w:p>
    <w:p w14:paraId="66937C7C" w14:textId="77777777" w:rsidR="008A7D9E" w:rsidRDefault="00624DA5">
      <w:pPr>
        <w:spacing w:before="120" w:after="120" w:line="288" w:lineRule="auto"/>
        <w:jc w:val="left"/>
      </w:pPr>
      <w:commentRangeStart w:id="1213"/>
      <w:r>
        <w:rPr>
          <w:rFonts w:ascii="Arial" w:eastAsia="DengXian" w:hAnsi="Arial" w:cs="Arial"/>
          <w:sz w:val="22"/>
        </w:rPr>
        <w:t>130.</w:t>
      </w:r>
      <w:r>
        <w:rPr>
          <w:rFonts w:ascii="Arial" w:eastAsia="DengXian" w:hAnsi="Arial" w:cs="Arial"/>
          <w:sz w:val="22"/>
        </w:rPr>
        <w:t>个人对火灾隐患经公安机关消防机构通知后不及时采取措施消除行为的，处以（</w:t>
      </w:r>
      <w:r>
        <w:rPr>
          <w:rFonts w:ascii="Arial" w:eastAsia="DengXian" w:hAnsi="Arial" w:cs="Arial"/>
          <w:sz w:val="22"/>
        </w:rPr>
        <w:t xml:space="preserve">   </w:t>
      </w:r>
      <w:r>
        <w:rPr>
          <w:rFonts w:ascii="Arial" w:eastAsia="DengXian" w:hAnsi="Arial" w:cs="Arial"/>
          <w:sz w:val="22"/>
        </w:rPr>
        <w:t>）。</w:t>
      </w:r>
      <w:commentRangeEnd w:id="1213"/>
      <w:r>
        <w:commentReference w:id="1213"/>
      </w:r>
    </w:p>
    <w:p w14:paraId="431B8FB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处十日以下拘留</w:t>
      </w:r>
      <w:r>
        <w:rPr>
          <w:rFonts w:ascii="Arial" w:eastAsia="DengXian" w:hAnsi="Arial" w:cs="Arial"/>
          <w:sz w:val="22"/>
        </w:rPr>
        <w:t xml:space="preserve">            </w:t>
      </w:r>
    </w:p>
    <w:p w14:paraId="1365443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处十日以上十五日以下拘留</w:t>
      </w:r>
    </w:p>
    <w:p w14:paraId="2EF59DB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警告或者</w:t>
      </w:r>
      <w:r>
        <w:rPr>
          <w:rFonts w:ascii="Arial" w:eastAsia="DengXian" w:hAnsi="Arial" w:cs="Arial"/>
          <w:sz w:val="22"/>
        </w:rPr>
        <w:t>500</w:t>
      </w:r>
      <w:r>
        <w:rPr>
          <w:rFonts w:ascii="Arial" w:eastAsia="DengXian" w:hAnsi="Arial" w:cs="Arial"/>
          <w:sz w:val="22"/>
        </w:rPr>
        <w:t>元以下罚款</w:t>
      </w:r>
      <w:r>
        <w:rPr>
          <w:rFonts w:ascii="Arial" w:eastAsia="DengXian" w:hAnsi="Arial" w:cs="Arial"/>
          <w:sz w:val="22"/>
        </w:rPr>
        <w:t xml:space="preserve">    </w:t>
      </w:r>
    </w:p>
    <w:p w14:paraId="1FB0126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警告或</w:t>
      </w:r>
      <w:r>
        <w:rPr>
          <w:rFonts w:ascii="Arial" w:eastAsia="DengXian" w:hAnsi="Arial" w:cs="Arial"/>
          <w:sz w:val="22"/>
        </w:rPr>
        <w:t>500</w:t>
      </w:r>
      <w:r>
        <w:rPr>
          <w:rFonts w:ascii="Arial" w:eastAsia="DengXian" w:hAnsi="Arial" w:cs="Arial"/>
          <w:sz w:val="22"/>
        </w:rPr>
        <w:t>以上</w:t>
      </w:r>
      <w:r>
        <w:rPr>
          <w:rFonts w:ascii="Arial" w:eastAsia="DengXian" w:hAnsi="Arial" w:cs="Arial"/>
          <w:sz w:val="22"/>
        </w:rPr>
        <w:t>--2000</w:t>
      </w:r>
      <w:r>
        <w:rPr>
          <w:rFonts w:ascii="Arial" w:eastAsia="DengXian" w:hAnsi="Arial" w:cs="Arial"/>
          <w:sz w:val="22"/>
        </w:rPr>
        <w:t>元以下罚款</w:t>
      </w:r>
    </w:p>
    <w:p w14:paraId="40BED79A" w14:textId="77777777" w:rsidR="008A7D9E" w:rsidRDefault="00624DA5">
      <w:pPr>
        <w:spacing w:before="120" w:after="120" w:line="288" w:lineRule="auto"/>
        <w:jc w:val="left"/>
      </w:pPr>
      <w:commentRangeStart w:id="1214"/>
      <w:r>
        <w:rPr>
          <w:rFonts w:ascii="Arial" w:eastAsia="DengXian" w:hAnsi="Arial" w:cs="Arial"/>
          <w:sz w:val="22"/>
        </w:rPr>
        <w:t>131.</w:t>
      </w:r>
      <w:r>
        <w:rPr>
          <w:rFonts w:ascii="Arial" w:eastAsia="DengXian" w:hAnsi="Arial" w:cs="Arial"/>
          <w:sz w:val="22"/>
        </w:rPr>
        <w:t>指使或者强令他人违反消防安全规定，冒险作业行为，尚不构成犯罪的，但情节严重的，应处以（</w:t>
      </w:r>
      <w:r>
        <w:rPr>
          <w:rFonts w:ascii="Arial" w:eastAsia="DengXian" w:hAnsi="Arial" w:cs="Arial"/>
          <w:sz w:val="22"/>
        </w:rPr>
        <w:t xml:space="preserve">    </w:t>
      </w:r>
      <w:r>
        <w:rPr>
          <w:rFonts w:ascii="Arial" w:eastAsia="DengXian" w:hAnsi="Arial" w:cs="Arial"/>
          <w:sz w:val="22"/>
        </w:rPr>
        <w:t>）。</w:t>
      </w:r>
      <w:commentRangeEnd w:id="1214"/>
      <w:r>
        <w:commentReference w:id="1214"/>
      </w:r>
    </w:p>
    <w:p w14:paraId="7462152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处十日以下拘留</w:t>
      </w:r>
      <w:r>
        <w:rPr>
          <w:rFonts w:ascii="Arial" w:eastAsia="DengXian" w:hAnsi="Arial" w:cs="Arial"/>
          <w:sz w:val="22"/>
        </w:rPr>
        <w:t xml:space="preserve">            </w:t>
      </w:r>
    </w:p>
    <w:p w14:paraId="71D2235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处十日以上十五日以下拘留</w:t>
      </w:r>
    </w:p>
    <w:p w14:paraId="25A317B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警告或者</w:t>
      </w:r>
      <w:r>
        <w:rPr>
          <w:rFonts w:ascii="Arial" w:eastAsia="DengXian" w:hAnsi="Arial" w:cs="Arial"/>
          <w:sz w:val="22"/>
        </w:rPr>
        <w:t>500</w:t>
      </w:r>
      <w:r>
        <w:rPr>
          <w:rFonts w:ascii="Arial" w:eastAsia="DengXian" w:hAnsi="Arial" w:cs="Arial"/>
          <w:sz w:val="22"/>
        </w:rPr>
        <w:t>元以下罚款</w:t>
      </w:r>
      <w:r>
        <w:rPr>
          <w:rFonts w:ascii="Arial" w:eastAsia="DengXian" w:hAnsi="Arial" w:cs="Arial"/>
          <w:sz w:val="22"/>
        </w:rPr>
        <w:t xml:space="preserve">    </w:t>
      </w:r>
    </w:p>
    <w:p w14:paraId="7CD200ED"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警告或</w:t>
      </w:r>
      <w:r>
        <w:rPr>
          <w:rFonts w:ascii="Arial" w:eastAsia="DengXian" w:hAnsi="Arial" w:cs="Arial"/>
          <w:sz w:val="22"/>
        </w:rPr>
        <w:t>500</w:t>
      </w:r>
      <w:r>
        <w:rPr>
          <w:rFonts w:ascii="Arial" w:eastAsia="DengXian" w:hAnsi="Arial" w:cs="Arial"/>
          <w:sz w:val="22"/>
        </w:rPr>
        <w:t>以上</w:t>
      </w:r>
      <w:r>
        <w:rPr>
          <w:rFonts w:ascii="Arial" w:eastAsia="DengXian" w:hAnsi="Arial" w:cs="Arial"/>
          <w:sz w:val="22"/>
        </w:rPr>
        <w:t>--2000</w:t>
      </w:r>
      <w:r>
        <w:rPr>
          <w:rFonts w:ascii="Arial" w:eastAsia="DengXian" w:hAnsi="Arial" w:cs="Arial"/>
          <w:sz w:val="22"/>
        </w:rPr>
        <w:t>元以下罚款</w:t>
      </w:r>
    </w:p>
    <w:p w14:paraId="1F7A7372" w14:textId="77777777" w:rsidR="008A7D9E" w:rsidRDefault="00624DA5">
      <w:pPr>
        <w:spacing w:before="120" w:after="120" w:line="288" w:lineRule="auto"/>
        <w:jc w:val="left"/>
      </w:pPr>
      <w:commentRangeStart w:id="1215"/>
      <w:r>
        <w:rPr>
          <w:rFonts w:ascii="Arial" w:eastAsia="DengXian" w:hAnsi="Arial" w:cs="Arial"/>
          <w:sz w:val="22"/>
        </w:rPr>
        <w:t>132.</w:t>
      </w:r>
      <w:r>
        <w:rPr>
          <w:rFonts w:ascii="Arial" w:eastAsia="DengXian" w:hAnsi="Arial" w:cs="Arial"/>
          <w:sz w:val="22"/>
        </w:rPr>
        <w:t>有过失引起火灾行为的，尚不构成犯罪的，但情节严重的，应处以（</w:t>
      </w:r>
      <w:r>
        <w:rPr>
          <w:rFonts w:ascii="Arial" w:eastAsia="DengXian" w:hAnsi="Arial" w:cs="Arial"/>
          <w:sz w:val="22"/>
        </w:rPr>
        <w:t xml:space="preserve"> </w:t>
      </w:r>
      <w:r>
        <w:rPr>
          <w:rFonts w:ascii="Arial" w:eastAsia="DengXian" w:hAnsi="Arial" w:cs="Arial"/>
          <w:sz w:val="22"/>
        </w:rPr>
        <w:t>）。</w:t>
      </w:r>
      <w:commentRangeEnd w:id="1215"/>
      <w:r>
        <w:commentReference w:id="1215"/>
      </w:r>
    </w:p>
    <w:p w14:paraId="37AB8CB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处十日以下拘留</w:t>
      </w:r>
      <w:r>
        <w:rPr>
          <w:rFonts w:ascii="Arial" w:eastAsia="DengXian" w:hAnsi="Arial" w:cs="Arial"/>
          <w:sz w:val="22"/>
        </w:rPr>
        <w:t xml:space="preserve">            </w:t>
      </w:r>
    </w:p>
    <w:p w14:paraId="4B4334E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处十日以上十五日以下拘留</w:t>
      </w:r>
    </w:p>
    <w:p w14:paraId="6C527B7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警告或者</w:t>
      </w:r>
      <w:r>
        <w:rPr>
          <w:rFonts w:ascii="Arial" w:eastAsia="DengXian" w:hAnsi="Arial" w:cs="Arial"/>
          <w:sz w:val="22"/>
        </w:rPr>
        <w:t>500</w:t>
      </w:r>
      <w:r>
        <w:rPr>
          <w:rFonts w:ascii="Arial" w:eastAsia="DengXian" w:hAnsi="Arial" w:cs="Arial"/>
          <w:sz w:val="22"/>
        </w:rPr>
        <w:t>元以下罚款</w:t>
      </w:r>
      <w:r>
        <w:rPr>
          <w:rFonts w:ascii="Arial" w:eastAsia="DengXian" w:hAnsi="Arial" w:cs="Arial"/>
          <w:sz w:val="22"/>
        </w:rPr>
        <w:t xml:space="preserve">    </w:t>
      </w:r>
    </w:p>
    <w:p w14:paraId="3358028A"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警告或</w:t>
      </w:r>
      <w:r>
        <w:rPr>
          <w:rFonts w:ascii="Arial" w:eastAsia="DengXian" w:hAnsi="Arial" w:cs="Arial"/>
          <w:sz w:val="22"/>
        </w:rPr>
        <w:t>500</w:t>
      </w:r>
      <w:r>
        <w:rPr>
          <w:rFonts w:ascii="Arial" w:eastAsia="DengXian" w:hAnsi="Arial" w:cs="Arial"/>
          <w:sz w:val="22"/>
        </w:rPr>
        <w:t>以上</w:t>
      </w:r>
      <w:r>
        <w:rPr>
          <w:rFonts w:ascii="Arial" w:eastAsia="DengXian" w:hAnsi="Arial" w:cs="Arial"/>
          <w:sz w:val="22"/>
        </w:rPr>
        <w:t>--2000</w:t>
      </w:r>
      <w:r>
        <w:rPr>
          <w:rFonts w:ascii="Arial" w:eastAsia="DengXian" w:hAnsi="Arial" w:cs="Arial"/>
          <w:sz w:val="22"/>
        </w:rPr>
        <w:t>元以下罚款</w:t>
      </w:r>
    </w:p>
    <w:p w14:paraId="52662E57" w14:textId="77777777" w:rsidR="008A7D9E" w:rsidRDefault="00624DA5">
      <w:pPr>
        <w:spacing w:before="120" w:after="120" w:line="288" w:lineRule="auto"/>
        <w:jc w:val="left"/>
      </w:pPr>
      <w:commentRangeStart w:id="1216"/>
      <w:r>
        <w:rPr>
          <w:rFonts w:ascii="Arial" w:eastAsia="DengXian" w:hAnsi="Arial" w:cs="Arial"/>
          <w:sz w:val="22"/>
        </w:rPr>
        <w:t>133.</w:t>
      </w:r>
      <w:r>
        <w:rPr>
          <w:rFonts w:ascii="Arial" w:eastAsia="DengXian" w:hAnsi="Arial" w:cs="Arial"/>
          <w:sz w:val="22"/>
        </w:rPr>
        <w:t>在火灾发生后阻拦报警，或者负有报告职责的人员不及时报警行为的，尚不构成犯罪的，但情节严重的，应处以（</w:t>
      </w:r>
      <w:r>
        <w:rPr>
          <w:rFonts w:ascii="Arial" w:eastAsia="DengXian" w:hAnsi="Arial" w:cs="Arial"/>
          <w:sz w:val="22"/>
        </w:rPr>
        <w:t xml:space="preserve">   </w:t>
      </w:r>
      <w:r>
        <w:rPr>
          <w:rFonts w:ascii="Arial" w:eastAsia="DengXian" w:hAnsi="Arial" w:cs="Arial"/>
          <w:sz w:val="22"/>
        </w:rPr>
        <w:t>）。</w:t>
      </w:r>
      <w:commentRangeEnd w:id="1216"/>
      <w:r>
        <w:commentReference w:id="1216"/>
      </w:r>
    </w:p>
    <w:p w14:paraId="350CA10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处十日以下拘留</w:t>
      </w:r>
      <w:r>
        <w:rPr>
          <w:rFonts w:ascii="Arial" w:eastAsia="DengXian" w:hAnsi="Arial" w:cs="Arial"/>
          <w:sz w:val="22"/>
        </w:rPr>
        <w:t xml:space="preserve">            </w:t>
      </w:r>
    </w:p>
    <w:p w14:paraId="4089CF0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处十日以上十五日以下拘留</w:t>
      </w:r>
    </w:p>
    <w:p w14:paraId="01D7F85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警告或者</w:t>
      </w:r>
      <w:r>
        <w:rPr>
          <w:rFonts w:ascii="Arial" w:eastAsia="DengXian" w:hAnsi="Arial" w:cs="Arial"/>
          <w:sz w:val="22"/>
        </w:rPr>
        <w:t>500</w:t>
      </w:r>
      <w:r>
        <w:rPr>
          <w:rFonts w:ascii="Arial" w:eastAsia="DengXian" w:hAnsi="Arial" w:cs="Arial"/>
          <w:sz w:val="22"/>
        </w:rPr>
        <w:t>元以下罚款</w:t>
      </w:r>
      <w:r>
        <w:rPr>
          <w:rFonts w:ascii="Arial" w:eastAsia="DengXian" w:hAnsi="Arial" w:cs="Arial"/>
          <w:sz w:val="22"/>
        </w:rPr>
        <w:t xml:space="preserve">    </w:t>
      </w:r>
    </w:p>
    <w:p w14:paraId="555EEF4E"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警告或</w:t>
      </w:r>
      <w:r>
        <w:rPr>
          <w:rFonts w:ascii="Arial" w:eastAsia="DengXian" w:hAnsi="Arial" w:cs="Arial"/>
          <w:sz w:val="22"/>
        </w:rPr>
        <w:t>500</w:t>
      </w:r>
      <w:r>
        <w:rPr>
          <w:rFonts w:ascii="Arial" w:eastAsia="DengXian" w:hAnsi="Arial" w:cs="Arial"/>
          <w:sz w:val="22"/>
        </w:rPr>
        <w:t>以上</w:t>
      </w:r>
      <w:r>
        <w:rPr>
          <w:rFonts w:ascii="Arial" w:eastAsia="DengXian" w:hAnsi="Arial" w:cs="Arial"/>
          <w:sz w:val="22"/>
        </w:rPr>
        <w:t>--2000</w:t>
      </w:r>
      <w:r>
        <w:rPr>
          <w:rFonts w:ascii="Arial" w:eastAsia="DengXian" w:hAnsi="Arial" w:cs="Arial"/>
          <w:sz w:val="22"/>
        </w:rPr>
        <w:t>元以下罚款</w:t>
      </w:r>
    </w:p>
    <w:p w14:paraId="360F6B0A" w14:textId="77777777" w:rsidR="008A7D9E" w:rsidRDefault="00624DA5">
      <w:pPr>
        <w:spacing w:before="120" w:after="120" w:line="288" w:lineRule="auto"/>
        <w:jc w:val="left"/>
      </w:pPr>
      <w:commentRangeStart w:id="1217"/>
      <w:r>
        <w:rPr>
          <w:rFonts w:ascii="Arial" w:eastAsia="DengXian" w:hAnsi="Arial" w:cs="Arial"/>
          <w:sz w:val="22"/>
        </w:rPr>
        <w:t>134.</w:t>
      </w:r>
      <w:r>
        <w:rPr>
          <w:rFonts w:ascii="Arial" w:eastAsia="DengXian" w:hAnsi="Arial" w:cs="Arial"/>
          <w:sz w:val="22"/>
        </w:rPr>
        <w:t>有扰乱火灾现场秩序，或者拒不执行火灾现场指挥员指挥，影响灭火救援行为的，尚不构成犯罪的，但情节严重的，应处以（</w:t>
      </w:r>
      <w:r>
        <w:rPr>
          <w:rFonts w:ascii="Arial" w:eastAsia="DengXian" w:hAnsi="Arial" w:cs="Arial"/>
          <w:sz w:val="22"/>
        </w:rPr>
        <w:t xml:space="preserve">   </w:t>
      </w:r>
      <w:r>
        <w:rPr>
          <w:rFonts w:ascii="Arial" w:eastAsia="DengXian" w:hAnsi="Arial" w:cs="Arial"/>
          <w:sz w:val="22"/>
        </w:rPr>
        <w:t>）。</w:t>
      </w:r>
      <w:commentRangeEnd w:id="1217"/>
      <w:r>
        <w:commentReference w:id="1217"/>
      </w:r>
    </w:p>
    <w:p w14:paraId="088A381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处十日以下拘留</w:t>
      </w:r>
      <w:r>
        <w:rPr>
          <w:rFonts w:ascii="Arial" w:eastAsia="DengXian" w:hAnsi="Arial" w:cs="Arial"/>
          <w:sz w:val="22"/>
        </w:rPr>
        <w:t xml:space="preserve">            </w:t>
      </w:r>
    </w:p>
    <w:p w14:paraId="3996EC47" w14:textId="77777777" w:rsidR="008A7D9E" w:rsidRDefault="00624DA5">
      <w:pPr>
        <w:spacing w:before="120" w:after="120" w:line="288" w:lineRule="auto"/>
        <w:jc w:val="left"/>
      </w:pPr>
      <w:r>
        <w:rPr>
          <w:rFonts w:ascii="Arial" w:eastAsia="DengXian" w:hAnsi="Arial" w:cs="Arial"/>
          <w:sz w:val="22"/>
        </w:rPr>
        <w:lastRenderedPageBreak/>
        <w:t>B.</w:t>
      </w:r>
      <w:r>
        <w:rPr>
          <w:rFonts w:ascii="Arial" w:eastAsia="DengXian" w:hAnsi="Arial" w:cs="Arial"/>
          <w:sz w:val="22"/>
        </w:rPr>
        <w:t>处十日以上十五日以下拘留</w:t>
      </w:r>
    </w:p>
    <w:p w14:paraId="6DF3276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警告或者</w:t>
      </w:r>
      <w:r>
        <w:rPr>
          <w:rFonts w:ascii="Arial" w:eastAsia="DengXian" w:hAnsi="Arial" w:cs="Arial"/>
          <w:sz w:val="22"/>
        </w:rPr>
        <w:t>500</w:t>
      </w:r>
      <w:r>
        <w:rPr>
          <w:rFonts w:ascii="Arial" w:eastAsia="DengXian" w:hAnsi="Arial" w:cs="Arial"/>
          <w:sz w:val="22"/>
        </w:rPr>
        <w:t>元以下罚款</w:t>
      </w:r>
      <w:r>
        <w:rPr>
          <w:rFonts w:ascii="Arial" w:eastAsia="DengXian" w:hAnsi="Arial" w:cs="Arial"/>
          <w:sz w:val="22"/>
        </w:rPr>
        <w:t xml:space="preserve">    </w:t>
      </w:r>
    </w:p>
    <w:p w14:paraId="243C4CF4"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警告或</w:t>
      </w:r>
      <w:r>
        <w:rPr>
          <w:rFonts w:ascii="Arial" w:eastAsia="DengXian" w:hAnsi="Arial" w:cs="Arial"/>
          <w:sz w:val="22"/>
        </w:rPr>
        <w:t>500</w:t>
      </w:r>
      <w:r>
        <w:rPr>
          <w:rFonts w:ascii="Arial" w:eastAsia="DengXian" w:hAnsi="Arial" w:cs="Arial"/>
          <w:sz w:val="22"/>
        </w:rPr>
        <w:t>以上</w:t>
      </w:r>
      <w:r>
        <w:rPr>
          <w:rFonts w:ascii="Arial" w:eastAsia="DengXian" w:hAnsi="Arial" w:cs="Arial"/>
          <w:sz w:val="22"/>
        </w:rPr>
        <w:t>--2000</w:t>
      </w:r>
      <w:r>
        <w:rPr>
          <w:rFonts w:ascii="Arial" w:eastAsia="DengXian" w:hAnsi="Arial" w:cs="Arial"/>
          <w:sz w:val="22"/>
        </w:rPr>
        <w:t>元以下罚款</w:t>
      </w:r>
    </w:p>
    <w:p w14:paraId="3860E3B7" w14:textId="77777777" w:rsidR="008A7D9E" w:rsidRDefault="00624DA5">
      <w:pPr>
        <w:spacing w:before="120" w:after="120" w:line="288" w:lineRule="auto"/>
        <w:jc w:val="left"/>
      </w:pPr>
      <w:commentRangeStart w:id="1218"/>
      <w:r>
        <w:rPr>
          <w:rFonts w:ascii="Arial" w:eastAsia="DengXian" w:hAnsi="Arial" w:cs="Arial"/>
          <w:sz w:val="22"/>
        </w:rPr>
        <w:t>135.</w:t>
      </w:r>
      <w:r>
        <w:rPr>
          <w:rFonts w:ascii="Arial" w:eastAsia="DengXian" w:hAnsi="Arial" w:cs="Arial"/>
          <w:sz w:val="22"/>
        </w:rPr>
        <w:t>有故意破坏或者伪造火灾现场行为的，尚不构成犯罪的，但情节严重的，应处以（</w:t>
      </w:r>
      <w:r>
        <w:rPr>
          <w:rFonts w:ascii="Arial" w:eastAsia="DengXian" w:hAnsi="Arial" w:cs="Arial"/>
          <w:sz w:val="22"/>
        </w:rPr>
        <w:t xml:space="preserve">   </w:t>
      </w:r>
      <w:r>
        <w:rPr>
          <w:rFonts w:ascii="Arial" w:eastAsia="DengXian" w:hAnsi="Arial" w:cs="Arial"/>
          <w:sz w:val="22"/>
        </w:rPr>
        <w:t>）。</w:t>
      </w:r>
      <w:commentRangeEnd w:id="1218"/>
      <w:r>
        <w:commentReference w:id="1218"/>
      </w:r>
    </w:p>
    <w:p w14:paraId="780CAA5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处十日以下拘留</w:t>
      </w:r>
      <w:r>
        <w:rPr>
          <w:rFonts w:ascii="Arial" w:eastAsia="DengXian" w:hAnsi="Arial" w:cs="Arial"/>
          <w:sz w:val="22"/>
        </w:rPr>
        <w:t xml:space="preserve">            </w:t>
      </w:r>
    </w:p>
    <w:p w14:paraId="18F0852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处十日以上十五日以下拘留</w:t>
      </w:r>
    </w:p>
    <w:p w14:paraId="5E3215F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警告或者</w:t>
      </w:r>
      <w:r>
        <w:rPr>
          <w:rFonts w:ascii="Arial" w:eastAsia="DengXian" w:hAnsi="Arial" w:cs="Arial"/>
          <w:sz w:val="22"/>
        </w:rPr>
        <w:t>500</w:t>
      </w:r>
      <w:r>
        <w:rPr>
          <w:rFonts w:ascii="Arial" w:eastAsia="DengXian" w:hAnsi="Arial" w:cs="Arial"/>
          <w:sz w:val="22"/>
        </w:rPr>
        <w:t>元以下罚款</w:t>
      </w:r>
      <w:r>
        <w:rPr>
          <w:rFonts w:ascii="Arial" w:eastAsia="DengXian" w:hAnsi="Arial" w:cs="Arial"/>
          <w:sz w:val="22"/>
        </w:rPr>
        <w:t xml:space="preserve">    </w:t>
      </w:r>
    </w:p>
    <w:p w14:paraId="42829AC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警告或</w:t>
      </w:r>
      <w:r>
        <w:rPr>
          <w:rFonts w:ascii="Arial" w:eastAsia="DengXian" w:hAnsi="Arial" w:cs="Arial"/>
          <w:sz w:val="22"/>
        </w:rPr>
        <w:t>500</w:t>
      </w:r>
      <w:r>
        <w:rPr>
          <w:rFonts w:ascii="Arial" w:eastAsia="DengXian" w:hAnsi="Arial" w:cs="Arial"/>
          <w:sz w:val="22"/>
        </w:rPr>
        <w:t>以上</w:t>
      </w:r>
      <w:r>
        <w:rPr>
          <w:rFonts w:ascii="Arial" w:eastAsia="DengXian" w:hAnsi="Arial" w:cs="Arial"/>
          <w:sz w:val="22"/>
        </w:rPr>
        <w:t>--2000</w:t>
      </w:r>
      <w:r>
        <w:rPr>
          <w:rFonts w:ascii="Arial" w:eastAsia="DengXian" w:hAnsi="Arial" w:cs="Arial"/>
          <w:sz w:val="22"/>
        </w:rPr>
        <w:t>元以下罚款</w:t>
      </w:r>
    </w:p>
    <w:p w14:paraId="27786E2E" w14:textId="77777777" w:rsidR="008A7D9E" w:rsidRDefault="00624DA5">
      <w:pPr>
        <w:spacing w:before="120" w:after="120" w:line="288" w:lineRule="auto"/>
        <w:jc w:val="left"/>
      </w:pPr>
      <w:commentRangeStart w:id="1219"/>
      <w:r>
        <w:rPr>
          <w:rFonts w:ascii="Arial" w:eastAsia="DengXian" w:hAnsi="Arial" w:cs="Arial"/>
          <w:sz w:val="22"/>
        </w:rPr>
        <w:t>136.</w:t>
      </w:r>
      <w:r>
        <w:rPr>
          <w:rFonts w:ascii="Arial" w:eastAsia="DengXian" w:hAnsi="Arial" w:cs="Arial"/>
          <w:sz w:val="22"/>
        </w:rPr>
        <w:t>有擅自拆封或者使用被公安机关消防机构查封的场所、部位行为的，尚不构成犯罪的，但情节严重的，应处以（</w:t>
      </w:r>
      <w:r>
        <w:rPr>
          <w:rFonts w:ascii="Arial" w:eastAsia="DengXian" w:hAnsi="Arial" w:cs="Arial"/>
          <w:sz w:val="22"/>
        </w:rPr>
        <w:t xml:space="preserve">  </w:t>
      </w:r>
      <w:r>
        <w:rPr>
          <w:rFonts w:ascii="Arial" w:eastAsia="DengXian" w:hAnsi="Arial" w:cs="Arial"/>
          <w:sz w:val="22"/>
        </w:rPr>
        <w:t>）。</w:t>
      </w:r>
      <w:commentRangeEnd w:id="1219"/>
      <w:r>
        <w:commentReference w:id="1219"/>
      </w:r>
    </w:p>
    <w:p w14:paraId="5227A2C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处十日以下拘留</w:t>
      </w:r>
      <w:r>
        <w:rPr>
          <w:rFonts w:ascii="Arial" w:eastAsia="DengXian" w:hAnsi="Arial" w:cs="Arial"/>
          <w:sz w:val="22"/>
        </w:rPr>
        <w:t xml:space="preserve">            </w:t>
      </w:r>
    </w:p>
    <w:p w14:paraId="559D158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处十日以上十五日以下拘留</w:t>
      </w:r>
    </w:p>
    <w:p w14:paraId="0650607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警告或者</w:t>
      </w:r>
      <w:r>
        <w:rPr>
          <w:rFonts w:ascii="Arial" w:eastAsia="DengXian" w:hAnsi="Arial" w:cs="Arial"/>
          <w:sz w:val="22"/>
        </w:rPr>
        <w:t>500</w:t>
      </w:r>
      <w:r>
        <w:rPr>
          <w:rFonts w:ascii="Arial" w:eastAsia="DengXian" w:hAnsi="Arial" w:cs="Arial"/>
          <w:sz w:val="22"/>
        </w:rPr>
        <w:t>元以下罚款</w:t>
      </w:r>
      <w:r>
        <w:rPr>
          <w:rFonts w:ascii="Arial" w:eastAsia="DengXian" w:hAnsi="Arial" w:cs="Arial"/>
          <w:sz w:val="22"/>
        </w:rPr>
        <w:t xml:space="preserve">    </w:t>
      </w:r>
    </w:p>
    <w:p w14:paraId="5492AA4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警告或</w:t>
      </w:r>
      <w:r>
        <w:rPr>
          <w:rFonts w:ascii="Arial" w:eastAsia="DengXian" w:hAnsi="Arial" w:cs="Arial"/>
          <w:sz w:val="22"/>
        </w:rPr>
        <w:t>500</w:t>
      </w:r>
      <w:r>
        <w:rPr>
          <w:rFonts w:ascii="Arial" w:eastAsia="DengXian" w:hAnsi="Arial" w:cs="Arial"/>
          <w:sz w:val="22"/>
        </w:rPr>
        <w:t>以上</w:t>
      </w:r>
      <w:r>
        <w:rPr>
          <w:rFonts w:ascii="Arial" w:eastAsia="DengXian" w:hAnsi="Arial" w:cs="Arial"/>
          <w:sz w:val="22"/>
        </w:rPr>
        <w:t>--2000</w:t>
      </w:r>
      <w:r>
        <w:rPr>
          <w:rFonts w:ascii="Arial" w:eastAsia="DengXian" w:hAnsi="Arial" w:cs="Arial"/>
          <w:sz w:val="22"/>
        </w:rPr>
        <w:t>元以下罚款</w:t>
      </w:r>
    </w:p>
    <w:p w14:paraId="199C0E5D" w14:textId="77777777" w:rsidR="008A7D9E" w:rsidRDefault="00624DA5">
      <w:pPr>
        <w:spacing w:before="120" w:after="120" w:line="288" w:lineRule="auto"/>
        <w:jc w:val="left"/>
      </w:pPr>
      <w:commentRangeStart w:id="1220"/>
      <w:r>
        <w:rPr>
          <w:rFonts w:ascii="Arial" w:eastAsia="DengXian" w:hAnsi="Arial" w:cs="Arial"/>
          <w:sz w:val="22"/>
        </w:rPr>
        <w:t>137.</w:t>
      </w:r>
      <w:r>
        <w:rPr>
          <w:rFonts w:ascii="Arial" w:eastAsia="DengXian" w:hAnsi="Arial" w:cs="Arial"/>
          <w:sz w:val="22"/>
        </w:rPr>
        <w:t>《中华人民共和国消防法》的立法宗旨是为了预防火灾和减少火灾危害，加强应急救援工作，保护（</w:t>
      </w:r>
      <w:r>
        <w:rPr>
          <w:rFonts w:ascii="Arial" w:eastAsia="DengXian" w:hAnsi="Arial" w:cs="Arial"/>
          <w:sz w:val="22"/>
        </w:rPr>
        <w:t xml:space="preserve">    </w:t>
      </w:r>
      <w:r>
        <w:rPr>
          <w:rFonts w:ascii="Arial" w:eastAsia="DengXian" w:hAnsi="Arial" w:cs="Arial"/>
          <w:sz w:val="22"/>
        </w:rPr>
        <w:t>）安全，维护公共安全。</w:t>
      </w:r>
      <w:commentRangeEnd w:id="1220"/>
      <w:r>
        <w:commentReference w:id="1220"/>
      </w:r>
    </w:p>
    <w:p w14:paraId="12DFB6B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生命</w:t>
      </w:r>
      <w:r>
        <w:rPr>
          <w:rFonts w:ascii="Arial" w:eastAsia="DengXian" w:hAnsi="Arial" w:cs="Arial"/>
          <w:sz w:val="22"/>
        </w:rPr>
        <w:t xml:space="preserve">    </w:t>
      </w:r>
    </w:p>
    <w:p w14:paraId="2B71556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财产</w:t>
      </w:r>
      <w:r>
        <w:rPr>
          <w:rFonts w:ascii="Arial" w:eastAsia="DengXian" w:hAnsi="Arial" w:cs="Arial"/>
          <w:sz w:val="22"/>
        </w:rPr>
        <w:t xml:space="preserve">    </w:t>
      </w:r>
    </w:p>
    <w:p w14:paraId="35E6693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人身、财产</w:t>
      </w:r>
      <w:r>
        <w:rPr>
          <w:rFonts w:ascii="Arial" w:eastAsia="DengXian" w:hAnsi="Arial" w:cs="Arial"/>
          <w:sz w:val="22"/>
        </w:rPr>
        <w:t xml:space="preserve">    </w:t>
      </w:r>
    </w:p>
    <w:p w14:paraId="635E8B03"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公民人身</w:t>
      </w:r>
    </w:p>
    <w:p w14:paraId="3D07E8DA" w14:textId="77777777" w:rsidR="008A7D9E" w:rsidRDefault="00624DA5">
      <w:pPr>
        <w:spacing w:before="120" w:after="120" w:line="288" w:lineRule="auto"/>
        <w:jc w:val="left"/>
      </w:pPr>
      <w:commentRangeStart w:id="1221"/>
      <w:r>
        <w:rPr>
          <w:rFonts w:ascii="Arial" w:eastAsia="DengXian" w:hAnsi="Arial" w:cs="Arial"/>
          <w:sz w:val="22"/>
        </w:rPr>
        <w:t>138.</w:t>
      </w:r>
      <w:r>
        <w:rPr>
          <w:rFonts w:ascii="Arial" w:eastAsia="DengXian" w:hAnsi="Arial" w:cs="Arial"/>
          <w:sz w:val="22"/>
        </w:rPr>
        <w:t>任何单位、个人都有维护消防安全、保护（</w:t>
      </w:r>
      <w:r>
        <w:rPr>
          <w:rFonts w:ascii="Arial" w:eastAsia="DengXian" w:hAnsi="Arial" w:cs="Arial"/>
          <w:sz w:val="22"/>
        </w:rPr>
        <w:t xml:space="preserve">  </w:t>
      </w:r>
      <w:r>
        <w:rPr>
          <w:rFonts w:ascii="Arial" w:eastAsia="DengXian" w:hAnsi="Arial" w:cs="Arial"/>
          <w:sz w:val="22"/>
        </w:rPr>
        <w:t>）、预防火灾、报告火警的义务。</w:t>
      </w:r>
      <w:commentRangeEnd w:id="1221"/>
      <w:r>
        <w:commentReference w:id="1221"/>
      </w:r>
    </w:p>
    <w:p w14:paraId="737CC93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消防环境</w:t>
      </w:r>
      <w:r>
        <w:rPr>
          <w:rFonts w:ascii="Arial" w:eastAsia="DengXian" w:hAnsi="Arial" w:cs="Arial"/>
          <w:sz w:val="22"/>
        </w:rPr>
        <w:t xml:space="preserve">    </w:t>
      </w:r>
    </w:p>
    <w:p w14:paraId="15400A8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消防设施</w:t>
      </w:r>
      <w:r>
        <w:rPr>
          <w:rFonts w:ascii="Arial" w:eastAsia="DengXian" w:hAnsi="Arial" w:cs="Arial"/>
          <w:sz w:val="22"/>
        </w:rPr>
        <w:t xml:space="preserve">    </w:t>
      </w:r>
    </w:p>
    <w:p w14:paraId="54E1159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公共设施</w:t>
      </w:r>
      <w:r>
        <w:rPr>
          <w:rFonts w:ascii="Arial" w:eastAsia="DengXian" w:hAnsi="Arial" w:cs="Arial"/>
          <w:sz w:val="22"/>
        </w:rPr>
        <w:t xml:space="preserve">    </w:t>
      </w:r>
    </w:p>
    <w:p w14:paraId="5A062A4E"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公共财产</w:t>
      </w:r>
    </w:p>
    <w:p w14:paraId="3991D41E" w14:textId="77777777" w:rsidR="008A7D9E" w:rsidRDefault="00624DA5">
      <w:pPr>
        <w:spacing w:before="120" w:after="120" w:line="288" w:lineRule="auto"/>
        <w:jc w:val="left"/>
      </w:pPr>
      <w:commentRangeStart w:id="1222"/>
      <w:r>
        <w:rPr>
          <w:rFonts w:ascii="Arial" w:eastAsia="DengXian" w:hAnsi="Arial" w:cs="Arial"/>
          <w:sz w:val="22"/>
        </w:rPr>
        <w:t>139.</w:t>
      </w:r>
      <w:r>
        <w:rPr>
          <w:rFonts w:ascii="Arial" w:eastAsia="DengXian" w:hAnsi="Arial" w:cs="Arial"/>
          <w:sz w:val="22"/>
        </w:rPr>
        <w:t>消防车和消火栓的颜色是（</w:t>
      </w:r>
      <w:r>
        <w:rPr>
          <w:rFonts w:ascii="Arial" w:eastAsia="DengXian" w:hAnsi="Arial" w:cs="Arial"/>
          <w:sz w:val="22"/>
        </w:rPr>
        <w:t xml:space="preserve">   </w:t>
      </w:r>
      <w:r>
        <w:rPr>
          <w:rFonts w:ascii="Arial" w:eastAsia="DengXian" w:hAnsi="Arial" w:cs="Arial"/>
          <w:sz w:val="22"/>
        </w:rPr>
        <w:t>）。</w:t>
      </w:r>
      <w:commentRangeEnd w:id="1222"/>
      <w:r>
        <w:commentReference w:id="1222"/>
      </w:r>
    </w:p>
    <w:p w14:paraId="2A835E5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白色</w:t>
      </w:r>
      <w:r>
        <w:rPr>
          <w:rFonts w:ascii="Arial" w:eastAsia="DengXian" w:hAnsi="Arial" w:cs="Arial"/>
          <w:sz w:val="22"/>
        </w:rPr>
        <w:t xml:space="preserve">    </w:t>
      </w:r>
    </w:p>
    <w:p w14:paraId="0CC5ED9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黄色</w:t>
      </w:r>
      <w:r>
        <w:rPr>
          <w:rFonts w:ascii="Arial" w:eastAsia="DengXian" w:hAnsi="Arial" w:cs="Arial"/>
          <w:sz w:val="22"/>
        </w:rPr>
        <w:t xml:space="preserve">    </w:t>
      </w:r>
    </w:p>
    <w:p w14:paraId="203995F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红色</w:t>
      </w:r>
      <w:r>
        <w:rPr>
          <w:rFonts w:ascii="Arial" w:eastAsia="DengXian" w:hAnsi="Arial" w:cs="Arial"/>
          <w:sz w:val="22"/>
        </w:rPr>
        <w:t xml:space="preserve">    </w:t>
      </w:r>
    </w:p>
    <w:p w14:paraId="5C3B478C" w14:textId="77777777" w:rsidR="008A7D9E" w:rsidRDefault="00624DA5">
      <w:pPr>
        <w:spacing w:before="120" w:after="120" w:line="288" w:lineRule="auto"/>
        <w:jc w:val="left"/>
      </w:pPr>
      <w:r>
        <w:rPr>
          <w:rFonts w:ascii="Arial" w:eastAsia="DengXian" w:hAnsi="Arial" w:cs="Arial"/>
          <w:sz w:val="22"/>
        </w:rPr>
        <w:lastRenderedPageBreak/>
        <w:t>D.</w:t>
      </w:r>
      <w:r>
        <w:rPr>
          <w:rFonts w:ascii="Arial" w:eastAsia="DengXian" w:hAnsi="Arial" w:cs="Arial"/>
          <w:sz w:val="22"/>
        </w:rPr>
        <w:t>绿色</w:t>
      </w:r>
    </w:p>
    <w:p w14:paraId="6934BABF" w14:textId="77777777" w:rsidR="008A7D9E" w:rsidRDefault="00624DA5">
      <w:pPr>
        <w:spacing w:before="120" w:after="120" w:line="288" w:lineRule="auto"/>
        <w:jc w:val="left"/>
      </w:pPr>
      <w:commentRangeStart w:id="1223"/>
      <w:r>
        <w:rPr>
          <w:rFonts w:ascii="Arial" w:eastAsia="DengXian" w:hAnsi="Arial" w:cs="Arial"/>
          <w:sz w:val="22"/>
        </w:rPr>
        <w:t>140.</w:t>
      </w:r>
      <w:r>
        <w:rPr>
          <w:rFonts w:ascii="Arial" w:eastAsia="DengXian" w:hAnsi="Arial" w:cs="Arial"/>
          <w:sz w:val="22"/>
        </w:rPr>
        <w:t>下列物质中属于爆炸物品的是（</w:t>
      </w:r>
      <w:r>
        <w:rPr>
          <w:rFonts w:ascii="Arial" w:eastAsia="DengXian" w:hAnsi="Arial" w:cs="Arial"/>
          <w:sz w:val="22"/>
        </w:rPr>
        <w:t xml:space="preserve">   </w:t>
      </w:r>
      <w:r>
        <w:rPr>
          <w:rFonts w:ascii="Arial" w:eastAsia="DengXian" w:hAnsi="Arial" w:cs="Arial"/>
          <w:sz w:val="22"/>
        </w:rPr>
        <w:t>）。</w:t>
      </w:r>
      <w:commentRangeEnd w:id="1223"/>
      <w:r>
        <w:commentReference w:id="1223"/>
      </w:r>
    </w:p>
    <w:p w14:paraId="26ED190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硫酸</w:t>
      </w:r>
      <w:r>
        <w:rPr>
          <w:rFonts w:ascii="Arial" w:eastAsia="DengXian" w:hAnsi="Arial" w:cs="Arial"/>
          <w:sz w:val="22"/>
        </w:rPr>
        <w:t xml:space="preserve">    </w:t>
      </w:r>
    </w:p>
    <w:p w14:paraId="70E569F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硝酸</w:t>
      </w:r>
      <w:r>
        <w:rPr>
          <w:rFonts w:ascii="Arial" w:eastAsia="DengXian" w:hAnsi="Arial" w:cs="Arial"/>
          <w:sz w:val="22"/>
        </w:rPr>
        <w:t xml:space="preserve">    </w:t>
      </w:r>
    </w:p>
    <w:p w14:paraId="2C1E4B4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苦味酸</w:t>
      </w:r>
      <w:r>
        <w:rPr>
          <w:rFonts w:ascii="Arial" w:eastAsia="DengXian" w:hAnsi="Arial" w:cs="Arial"/>
          <w:sz w:val="22"/>
        </w:rPr>
        <w:t xml:space="preserve">    </w:t>
      </w:r>
    </w:p>
    <w:p w14:paraId="213B691E"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木材</w:t>
      </w:r>
    </w:p>
    <w:p w14:paraId="7F3C7AD0" w14:textId="77777777" w:rsidR="008A7D9E" w:rsidRDefault="00624DA5">
      <w:pPr>
        <w:spacing w:before="120" w:after="120" w:line="288" w:lineRule="auto"/>
        <w:jc w:val="left"/>
      </w:pPr>
      <w:commentRangeStart w:id="1224"/>
      <w:r>
        <w:rPr>
          <w:rFonts w:ascii="Arial" w:eastAsia="DengXian" w:hAnsi="Arial" w:cs="Arial"/>
          <w:sz w:val="22"/>
        </w:rPr>
        <w:t>141.</w:t>
      </w:r>
      <w:r>
        <w:rPr>
          <w:rFonts w:ascii="Arial" w:eastAsia="DengXian" w:hAnsi="Arial" w:cs="Arial"/>
          <w:sz w:val="22"/>
        </w:rPr>
        <w:t>在宇宙飞船上划燃火柴，火焰会立即熄灭，这是因为（</w:t>
      </w:r>
      <w:r>
        <w:rPr>
          <w:rFonts w:ascii="Arial" w:eastAsia="DengXian" w:hAnsi="Arial" w:cs="Arial"/>
          <w:sz w:val="22"/>
        </w:rPr>
        <w:t xml:space="preserve">    </w:t>
      </w:r>
      <w:r>
        <w:rPr>
          <w:rFonts w:ascii="Arial" w:eastAsia="DengXian" w:hAnsi="Arial" w:cs="Arial"/>
          <w:sz w:val="22"/>
        </w:rPr>
        <w:t>）。</w:t>
      </w:r>
      <w:commentRangeEnd w:id="1224"/>
      <w:r>
        <w:commentReference w:id="1224"/>
      </w:r>
    </w:p>
    <w:p w14:paraId="4E40726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氧气不够</w:t>
      </w:r>
      <w:r>
        <w:rPr>
          <w:rFonts w:ascii="Arial" w:eastAsia="DengXian" w:hAnsi="Arial" w:cs="Arial"/>
          <w:sz w:val="22"/>
        </w:rPr>
        <w:t xml:space="preserve">       </w:t>
      </w:r>
    </w:p>
    <w:p w14:paraId="1970AD9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在失重的情况下空气不对流</w:t>
      </w:r>
    </w:p>
    <w:p w14:paraId="12C1004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火柴潮湿，不易燃烧</w:t>
      </w:r>
      <w:r>
        <w:rPr>
          <w:rFonts w:ascii="Arial" w:eastAsia="DengXian" w:hAnsi="Arial" w:cs="Arial"/>
          <w:sz w:val="22"/>
        </w:rPr>
        <w:t xml:space="preserve">    </w:t>
      </w:r>
    </w:p>
    <w:p w14:paraId="11339B80"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宇宙飞船上温度低，达不到着火点</w:t>
      </w:r>
    </w:p>
    <w:p w14:paraId="03E147D5" w14:textId="77777777" w:rsidR="008A7D9E" w:rsidRDefault="00624DA5">
      <w:pPr>
        <w:spacing w:before="120" w:after="120" w:line="288" w:lineRule="auto"/>
        <w:jc w:val="left"/>
      </w:pPr>
      <w:commentRangeStart w:id="1225"/>
      <w:r>
        <w:rPr>
          <w:rFonts w:ascii="Arial" w:eastAsia="DengXian" w:hAnsi="Arial" w:cs="Arial"/>
          <w:sz w:val="22"/>
        </w:rPr>
        <w:t>142.</w:t>
      </w:r>
      <w:r>
        <w:rPr>
          <w:rFonts w:ascii="Arial" w:eastAsia="DengXian" w:hAnsi="Arial" w:cs="Arial"/>
          <w:sz w:val="22"/>
        </w:rPr>
        <w:t>火场逃生的原则是（</w:t>
      </w:r>
      <w:r>
        <w:rPr>
          <w:rFonts w:ascii="Arial" w:eastAsia="DengXian" w:hAnsi="Arial" w:cs="Arial"/>
          <w:sz w:val="22"/>
        </w:rPr>
        <w:t xml:space="preserve">  </w:t>
      </w:r>
      <w:r>
        <w:rPr>
          <w:rFonts w:ascii="Arial" w:eastAsia="DengXian" w:hAnsi="Arial" w:cs="Arial"/>
          <w:sz w:val="22"/>
        </w:rPr>
        <w:t>）。</w:t>
      </w:r>
      <w:commentRangeEnd w:id="1225"/>
      <w:r>
        <w:commentReference w:id="1225"/>
      </w:r>
    </w:p>
    <w:p w14:paraId="748D710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抢救国家财产为上</w:t>
      </w:r>
      <w:r>
        <w:rPr>
          <w:rFonts w:ascii="Arial" w:eastAsia="DengXian" w:hAnsi="Arial" w:cs="Arial"/>
          <w:sz w:val="22"/>
        </w:rPr>
        <w:t xml:space="preserve">   </w:t>
      </w:r>
    </w:p>
    <w:p w14:paraId="7136BBD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先带上日常生活必需钱财要紧</w:t>
      </w:r>
    </w:p>
    <w:p w14:paraId="5BD00E5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安全撤离、救助结合</w:t>
      </w:r>
      <w:r>
        <w:rPr>
          <w:rFonts w:ascii="Arial" w:eastAsia="DengXian" w:hAnsi="Arial" w:cs="Arial"/>
          <w:sz w:val="22"/>
        </w:rPr>
        <w:t xml:space="preserve">    </w:t>
      </w:r>
    </w:p>
    <w:p w14:paraId="57C2786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逃命要紧</w:t>
      </w:r>
    </w:p>
    <w:p w14:paraId="5A927AC9" w14:textId="77777777" w:rsidR="008A7D9E" w:rsidRDefault="00624DA5">
      <w:pPr>
        <w:spacing w:before="120" w:after="120" w:line="288" w:lineRule="auto"/>
        <w:jc w:val="left"/>
      </w:pPr>
      <w:commentRangeStart w:id="1226"/>
      <w:r>
        <w:rPr>
          <w:rFonts w:ascii="Arial" w:eastAsia="DengXian" w:hAnsi="Arial" w:cs="Arial"/>
          <w:sz w:val="22"/>
        </w:rPr>
        <w:t>143.</w:t>
      </w:r>
      <w:r>
        <w:rPr>
          <w:rFonts w:ascii="Arial" w:eastAsia="DengXian" w:hAnsi="Arial" w:cs="Arial"/>
          <w:sz w:val="22"/>
        </w:rPr>
        <w:t>灭火器掉压或者空瓶时，压力表指针指在（</w:t>
      </w:r>
      <w:r>
        <w:rPr>
          <w:rFonts w:ascii="Arial" w:eastAsia="DengXian" w:hAnsi="Arial" w:cs="Arial"/>
          <w:sz w:val="22"/>
        </w:rPr>
        <w:t xml:space="preserve">   </w:t>
      </w:r>
      <w:r>
        <w:rPr>
          <w:rFonts w:ascii="Arial" w:eastAsia="DengXian" w:hAnsi="Arial" w:cs="Arial"/>
          <w:sz w:val="22"/>
        </w:rPr>
        <w:t>）位置。</w:t>
      </w:r>
      <w:commentRangeEnd w:id="1226"/>
      <w:r>
        <w:commentReference w:id="1226"/>
      </w:r>
    </w:p>
    <w:p w14:paraId="407D49A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红区</w:t>
      </w:r>
      <w:r>
        <w:rPr>
          <w:rFonts w:ascii="Arial" w:eastAsia="DengXian" w:hAnsi="Arial" w:cs="Arial"/>
          <w:sz w:val="22"/>
        </w:rPr>
        <w:t xml:space="preserve">    </w:t>
      </w:r>
    </w:p>
    <w:p w14:paraId="217FADA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黄区</w:t>
      </w:r>
      <w:r>
        <w:rPr>
          <w:rFonts w:ascii="Arial" w:eastAsia="DengXian" w:hAnsi="Arial" w:cs="Arial"/>
          <w:sz w:val="22"/>
        </w:rPr>
        <w:t xml:space="preserve">    </w:t>
      </w:r>
    </w:p>
    <w:p w14:paraId="3A36215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绿区</w:t>
      </w:r>
    </w:p>
    <w:p w14:paraId="49AA8EA7" w14:textId="77777777" w:rsidR="008A7D9E" w:rsidRDefault="00624DA5">
      <w:pPr>
        <w:spacing w:before="120" w:after="120" w:line="288" w:lineRule="auto"/>
        <w:jc w:val="left"/>
      </w:pPr>
      <w:commentRangeStart w:id="1227"/>
      <w:r>
        <w:rPr>
          <w:rFonts w:ascii="Arial" w:eastAsia="DengXian" w:hAnsi="Arial" w:cs="Arial"/>
          <w:sz w:val="22"/>
        </w:rPr>
        <w:t>144.</w:t>
      </w:r>
      <w:r>
        <w:rPr>
          <w:rFonts w:ascii="Arial" w:eastAsia="DengXian" w:hAnsi="Arial" w:cs="Arial"/>
          <w:sz w:val="22"/>
        </w:rPr>
        <w:t>使用燃气灶具时，（</w:t>
      </w:r>
      <w:r>
        <w:rPr>
          <w:rFonts w:ascii="Arial" w:eastAsia="DengXian" w:hAnsi="Arial" w:cs="Arial"/>
          <w:sz w:val="22"/>
        </w:rPr>
        <w:t xml:space="preserve">    </w:t>
      </w:r>
      <w:r>
        <w:rPr>
          <w:rFonts w:ascii="Arial" w:eastAsia="DengXian" w:hAnsi="Arial" w:cs="Arial"/>
          <w:sz w:val="22"/>
        </w:rPr>
        <w:t>）。</w:t>
      </w:r>
      <w:commentRangeEnd w:id="1227"/>
      <w:r>
        <w:commentReference w:id="1227"/>
      </w:r>
    </w:p>
    <w:p w14:paraId="2F2F7A6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应先开气阀后点火</w:t>
      </w:r>
      <w:r>
        <w:rPr>
          <w:rFonts w:ascii="Arial" w:eastAsia="DengXian" w:hAnsi="Arial" w:cs="Arial"/>
          <w:sz w:val="22"/>
        </w:rPr>
        <w:t>,</w:t>
      </w:r>
      <w:r>
        <w:rPr>
          <w:rFonts w:ascii="Arial" w:eastAsia="DengXian" w:hAnsi="Arial" w:cs="Arial"/>
          <w:sz w:val="22"/>
        </w:rPr>
        <w:t>即</w:t>
      </w:r>
      <w:r>
        <w:rPr>
          <w:rFonts w:ascii="Arial" w:eastAsia="DengXian" w:hAnsi="Arial" w:cs="Arial"/>
          <w:sz w:val="22"/>
        </w:rPr>
        <w:t>“</w:t>
      </w:r>
      <w:r>
        <w:rPr>
          <w:rFonts w:ascii="Arial" w:eastAsia="DengXian" w:hAnsi="Arial" w:cs="Arial"/>
          <w:sz w:val="22"/>
        </w:rPr>
        <w:t>气等火</w:t>
      </w:r>
      <w:r>
        <w:rPr>
          <w:rFonts w:ascii="Arial" w:eastAsia="DengXian" w:hAnsi="Arial" w:cs="Arial"/>
          <w:sz w:val="22"/>
        </w:rPr>
        <w:t>”</w:t>
      </w:r>
    </w:p>
    <w:p w14:paraId="4B77A42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应先点火后再开气</w:t>
      </w:r>
      <w:r>
        <w:rPr>
          <w:rFonts w:ascii="Arial" w:eastAsia="DengXian" w:hAnsi="Arial" w:cs="Arial"/>
          <w:sz w:val="22"/>
        </w:rPr>
        <w:t>,</w:t>
      </w:r>
      <w:r>
        <w:rPr>
          <w:rFonts w:ascii="Arial" w:eastAsia="DengXian" w:hAnsi="Arial" w:cs="Arial"/>
          <w:sz w:val="22"/>
        </w:rPr>
        <w:t>即</w:t>
      </w:r>
      <w:r>
        <w:rPr>
          <w:rFonts w:ascii="Arial" w:eastAsia="DengXian" w:hAnsi="Arial" w:cs="Arial"/>
          <w:sz w:val="22"/>
        </w:rPr>
        <w:t>“</w:t>
      </w:r>
      <w:r>
        <w:rPr>
          <w:rFonts w:ascii="Arial" w:eastAsia="DengXian" w:hAnsi="Arial" w:cs="Arial"/>
          <w:sz w:val="22"/>
        </w:rPr>
        <w:t>火等气</w:t>
      </w:r>
      <w:r>
        <w:rPr>
          <w:rFonts w:ascii="Arial" w:eastAsia="DengXian" w:hAnsi="Arial" w:cs="Arial"/>
          <w:sz w:val="22"/>
        </w:rPr>
        <w:t>”</w:t>
      </w:r>
    </w:p>
    <w:p w14:paraId="47E2154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先点火还是先开气阀都无所谓</w:t>
      </w:r>
      <w:r>
        <w:rPr>
          <w:rFonts w:ascii="Arial" w:eastAsia="DengXian" w:hAnsi="Arial" w:cs="Arial"/>
          <w:sz w:val="22"/>
        </w:rPr>
        <w:t>,</w:t>
      </w:r>
      <w:r>
        <w:rPr>
          <w:rFonts w:ascii="Arial" w:eastAsia="DengXian" w:hAnsi="Arial" w:cs="Arial"/>
          <w:sz w:val="22"/>
        </w:rPr>
        <w:t>二者都是正确的</w:t>
      </w:r>
    </w:p>
    <w:p w14:paraId="475666AF" w14:textId="77777777" w:rsidR="008A7D9E" w:rsidRDefault="00624DA5">
      <w:pPr>
        <w:spacing w:before="120" w:after="120" w:line="288" w:lineRule="auto"/>
        <w:jc w:val="left"/>
      </w:pPr>
      <w:commentRangeStart w:id="1228"/>
      <w:r>
        <w:rPr>
          <w:rFonts w:ascii="Arial" w:eastAsia="DengXian" w:hAnsi="Arial" w:cs="Arial"/>
          <w:sz w:val="22"/>
        </w:rPr>
        <w:t>145.</w:t>
      </w:r>
      <w:r>
        <w:rPr>
          <w:rFonts w:ascii="Arial" w:eastAsia="DengXian" w:hAnsi="Arial" w:cs="Arial"/>
          <w:sz w:val="22"/>
        </w:rPr>
        <w:t>下面</w:t>
      </w:r>
      <w:r>
        <w:rPr>
          <w:rFonts w:ascii="Arial" w:eastAsia="DengXian" w:hAnsi="Arial" w:cs="Arial"/>
          <w:sz w:val="22"/>
        </w:rPr>
        <w:t>(   )</w:t>
      </w:r>
      <w:r>
        <w:rPr>
          <w:rFonts w:ascii="Arial" w:eastAsia="DengXian" w:hAnsi="Arial" w:cs="Arial"/>
          <w:sz w:val="22"/>
        </w:rPr>
        <w:t>火灾用水扑救会使火势扩大。</w:t>
      </w:r>
      <w:commentRangeEnd w:id="1228"/>
      <w:r>
        <w:commentReference w:id="1228"/>
      </w:r>
    </w:p>
    <w:p w14:paraId="58AE1C0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油类</w:t>
      </w:r>
      <w:r>
        <w:rPr>
          <w:rFonts w:ascii="Arial" w:eastAsia="DengXian" w:hAnsi="Arial" w:cs="Arial"/>
          <w:sz w:val="22"/>
        </w:rPr>
        <w:t xml:space="preserve">    </w:t>
      </w:r>
    </w:p>
    <w:p w14:paraId="2A75BA7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森林</w:t>
      </w:r>
      <w:r>
        <w:rPr>
          <w:rFonts w:ascii="Arial" w:eastAsia="DengXian" w:hAnsi="Arial" w:cs="Arial"/>
          <w:sz w:val="22"/>
        </w:rPr>
        <w:t xml:space="preserve">    </w:t>
      </w:r>
    </w:p>
    <w:p w14:paraId="018042F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家具</w:t>
      </w:r>
      <w:r>
        <w:rPr>
          <w:rFonts w:ascii="Arial" w:eastAsia="DengXian" w:hAnsi="Arial" w:cs="Arial"/>
          <w:sz w:val="22"/>
        </w:rPr>
        <w:t xml:space="preserve">    </w:t>
      </w:r>
    </w:p>
    <w:p w14:paraId="30962413"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衣物</w:t>
      </w:r>
    </w:p>
    <w:p w14:paraId="0AF2A9AD" w14:textId="77777777" w:rsidR="008A7D9E" w:rsidRDefault="00624DA5">
      <w:pPr>
        <w:spacing w:before="120" w:after="120" w:line="288" w:lineRule="auto"/>
        <w:jc w:val="left"/>
      </w:pPr>
      <w:commentRangeStart w:id="1229"/>
      <w:r>
        <w:rPr>
          <w:rFonts w:ascii="Arial" w:eastAsia="DengXian" w:hAnsi="Arial" w:cs="Arial"/>
          <w:sz w:val="22"/>
        </w:rPr>
        <w:lastRenderedPageBreak/>
        <w:t xml:space="preserve">146. </w:t>
      </w:r>
      <w:r>
        <w:rPr>
          <w:rFonts w:ascii="Arial" w:eastAsia="DengXian" w:hAnsi="Arial" w:cs="Arial"/>
          <w:sz w:val="22"/>
        </w:rPr>
        <w:t>下列</w:t>
      </w:r>
      <w:r>
        <w:rPr>
          <w:rFonts w:ascii="Arial" w:eastAsia="DengXian" w:hAnsi="Arial" w:cs="Arial"/>
          <w:sz w:val="22"/>
        </w:rPr>
        <w:t>(    )</w:t>
      </w:r>
      <w:r>
        <w:rPr>
          <w:rFonts w:ascii="Arial" w:eastAsia="DengXian" w:hAnsi="Arial" w:cs="Arial"/>
          <w:sz w:val="22"/>
        </w:rPr>
        <w:t>火灾不能用水扑灭。</w:t>
      </w:r>
      <w:commentRangeEnd w:id="1229"/>
      <w:r>
        <w:commentReference w:id="1229"/>
      </w:r>
    </w:p>
    <w:p w14:paraId="1A63F66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棉布、家具</w:t>
      </w:r>
      <w:r>
        <w:rPr>
          <w:rFonts w:ascii="Arial" w:eastAsia="DengXian" w:hAnsi="Arial" w:cs="Arial"/>
          <w:sz w:val="22"/>
        </w:rPr>
        <w:t xml:space="preserve">    </w:t>
      </w:r>
    </w:p>
    <w:p w14:paraId="07EF9CA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金属钾、钠</w:t>
      </w:r>
      <w:r>
        <w:rPr>
          <w:rFonts w:ascii="Arial" w:eastAsia="DengXian" w:hAnsi="Arial" w:cs="Arial"/>
          <w:sz w:val="22"/>
        </w:rPr>
        <w:t xml:space="preserve">    </w:t>
      </w:r>
    </w:p>
    <w:p w14:paraId="0E587CD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木材、纸张</w:t>
      </w:r>
    </w:p>
    <w:p w14:paraId="73BAADC4" w14:textId="77777777" w:rsidR="008A7D9E" w:rsidRDefault="00624DA5">
      <w:pPr>
        <w:spacing w:before="120" w:after="120" w:line="288" w:lineRule="auto"/>
        <w:jc w:val="left"/>
      </w:pPr>
      <w:commentRangeStart w:id="1230"/>
      <w:r>
        <w:rPr>
          <w:rFonts w:ascii="Arial" w:eastAsia="DengXian" w:hAnsi="Arial" w:cs="Arial"/>
          <w:sz w:val="22"/>
        </w:rPr>
        <w:t>147.</w:t>
      </w:r>
      <w:r>
        <w:rPr>
          <w:rFonts w:ascii="Arial" w:eastAsia="DengXian" w:hAnsi="Arial" w:cs="Arial"/>
          <w:sz w:val="22"/>
        </w:rPr>
        <w:t>发生火灾时，（</w:t>
      </w:r>
      <w:r>
        <w:rPr>
          <w:rFonts w:ascii="Arial" w:eastAsia="DengXian" w:hAnsi="Arial" w:cs="Arial"/>
          <w:sz w:val="22"/>
        </w:rPr>
        <w:t xml:space="preserve"> </w:t>
      </w:r>
      <w:r>
        <w:rPr>
          <w:rFonts w:ascii="Arial" w:eastAsia="DengXian" w:hAnsi="Arial" w:cs="Arial"/>
          <w:sz w:val="22"/>
        </w:rPr>
        <w:t>）。</w:t>
      </w:r>
      <w:commentRangeEnd w:id="1230"/>
      <w:r>
        <w:commentReference w:id="1230"/>
      </w:r>
    </w:p>
    <w:p w14:paraId="5BA9365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不能随便开启门窗</w:t>
      </w:r>
      <w:r>
        <w:rPr>
          <w:rFonts w:ascii="Arial" w:eastAsia="DengXian" w:hAnsi="Arial" w:cs="Arial"/>
          <w:sz w:val="22"/>
        </w:rPr>
        <w:t xml:space="preserve">    </w:t>
      </w:r>
    </w:p>
    <w:p w14:paraId="0596B30D"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只能开门</w:t>
      </w:r>
      <w:r>
        <w:rPr>
          <w:rFonts w:ascii="Arial" w:eastAsia="DengXian" w:hAnsi="Arial" w:cs="Arial"/>
          <w:sz w:val="22"/>
        </w:rPr>
        <w:t xml:space="preserve">   </w:t>
      </w:r>
    </w:p>
    <w:p w14:paraId="015FAE7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只能开窗</w:t>
      </w:r>
      <w:r>
        <w:rPr>
          <w:rFonts w:ascii="Arial" w:eastAsia="DengXian" w:hAnsi="Arial" w:cs="Arial"/>
          <w:sz w:val="22"/>
        </w:rPr>
        <w:t xml:space="preserve">  </w:t>
      </w:r>
    </w:p>
    <w:p w14:paraId="4EB52D00"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门窗都不能打</w:t>
      </w:r>
    </w:p>
    <w:p w14:paraId="178C3910" w14:textId="77777777" w:rsidR="008A7D9E" w:rsidRDefault="00624DA5">
      <w:pPr>
        <w:spacing w:before="120" w:after="120" w:line="288" w:lineRule="auto"/>
        <w:jc w:val="left"/>
      </w:pPr>
      <w:commentRangeStart w:id="1231"/>
      <w:r>
        <w:rPr>
          <w:rFonts w:ascii="Arial" w:eastAsia="DengXian" w:hAnsi="Arial" w:cs="Arial"/>
          <w:sz w:val="22"/>
        </w:rPr>
        <w:t xml:space="preserve">148. </w:t>
      </w:r>
      <w:r>
        <w:rPr>
          <w:rFonts w:ascii="Arial" w:eastAsia="DengXian" w:hAnsi="Arial" w:cs="Arial"/>
          <w:sz w:val="22"/>
        </w:rPr>
        <w:t>水能扑救下列（</w:t>
      </w:r>
      <w:r>
        <w:rPr>
          <w:rFonts w:ascii="Arial" w:eastAsia="DengXian" w:hAnsi="Arial" w:cs="Arial"/>
          <w:sz w:val="22"/>
        </w:rPr>
        <w:t xml:space="preserve">   </w:t>
      </w:r>
      <w:r>
        <w:rPr>
          <w:rFonts w:ascii="Arial" w:eastAsia="DengXian" w:hAnsi="Arial" w:cs="Arial"/>
          <w:sz w:val="22"/>
        </w:rPr>
        <w:t>）火灾。</w:t>
      </w:r>
      <w:commentRangeEnd w:id="1231"/>
      <w:r>
        <w:commentReference w:id="1231"/>
      </w:r>
    </w:p>
    <w:p w14:paraId="7975D48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石油、汽油</w:t>
      </w:r>
      <w:r>
        <w:rPr>
          <w:rFonts w:ascii="Arial" w:eastAsia="DengXian" w:hAnsi="Arial" w:cs="Arial"/>
          <w:sz w:val="22"/>
        </w:rPr>
        <w:t xml:space="preserve">      </w:t>
      </w:r>
    </w:p>
    <w:p w14:paraId="386653D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熔化的铁水、钢水</w:t>
      </w:r>
    </w:p>
    <w:p w14:paraId="48AA7BF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高压电器设备</w:t>
      </w:r>
      <w:r>
        <w:rPr>
          <w:rFonts w:ascii="Arial" w:eastAsia="DengXian" w:hAnsi="Arial" w:cs="Arial"/>
          <w:sz w:val="22"/>
        </w:rPr>
        <w:t xml:space="preserve">    </w:t>
      </w:r>
    </w:p>
    <w:p w14:paraId="4F62F3BF"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木材、纸张</w:t>
      </w:r>
    </w:p>
    <w:p w14:paraId="222DBCA2" w14:textId="77777777" w:rsidR="008A7D9E" w:rsidRDefault="00624DA5">
      <w:pPr>
        <w:spacing w:before="120" w:after="120" w:line="288" w:lineRule="auto"/>
        <w:jc w:val="left"/>
      </w:pPr>
      <w:commentRangeStart w:id="1232"/>
      <w:r>
        <w:rPr>
          <w:rFonts w:ascii="Arial" w:eastAsia="DengXian" w:hAnsi="Arial" w:cs="Arial"/>
          <w:sz w:val="22"/>
        </w:rPr>
        <w:t xml:space="preserve">149. </w:t>
      </w:r>
      <w:r>
        <w:rPr>
          <w:rFonts w:ascii="Arial" w:eastAsia="DengXian" w:hAnsi="Arial" w:cs="Arial"/>
          <w:sz w:val="22"/>
        </w:rPr>
        <w:t>在火场中，只要吸入的气体温度超过（</w:t>
      </w:r>
      <w:r>
        <w:rPr>
          <w:rFonts w:ascii="Arial" w:eastAsia="DengXian" w:hAnsi="Arial" w:cs="Arial"/>
          <w:sz w:val="22"/>
        </w:rPr>
        <w:t xml:space="preserve">  </w:t>
      </w:r>
      <w:r>
        <w:rPr>
          <w:rFonts w:ascii="Arial" w:eastAsia="DengXian" w:hAnsi="Arial" w:cs="Arial"/>
          <w:sz w:val="22"/>
        </w:rPr>
        <w:t>），就会使气管、支气管内粘膜充血起水泡，组织坏死，并引起肺水肿而窒息死亡。</w:t>
      </w:r>
      <w:commentRangeEnd w:id="1232"/>
      <w:r>
        <w:commentReference w:id="1232"/>
      </w:r>
    </w:p>
    <w:p w14:paraId="4FAA48F3" w14:textId="77777777" w:rsidR="008A7D9E" w:rsidRDefault="00624DA5">
      <w:pPr>
        <w:spacing w:before="120" w:after="120" w:line="288" w:lineRule="auto"/>
        <w:jc w:val="left"/>
      </w:pPr>
      <w:r>
        <w:rPr>
          <w:rFonts w:ascii="Arial" w:eastAsia="DengXian" w:hAnsi="Arial" w:cs="Arial"/>
          <w:sz w:val="22"/>
        </w:rPr>
        <w:t xml:space="preserve">A.50℃    </w:t>
      </w:r>
    </w:p>
    <w:p w14:paraId="52BD71A9" w14:textId="77777777" w:rsidR="008A7D9E" w:rsidRDefault="00624DA5">
      <w:pPr>
        <w:spacing w:before="120" w:after="120" w:line="288" w:lineRule="auto"/>
        <w:jc w:val="left"/>
      </w:pPr>
      <w:r>
        <w:rPr>
          <w:rFonts w:ascii="Arial" w:eastAsia="DengXian" w:hAnsi="Arial" w:cs="Arial"/>
          <w:sz w:val="22"/>
        </w:rPr>
        <w:t xml:space="preserve">B. 60℃    </w:t>
      </w:r>
    </w:p>
    <w:p w14:paraId="48BE4300" w14:textId="77777777" w:rsidR="008A7D9E" w:rsidRDefault="00624DA5">
      <w:pPr>
        <w:spacing w:before="120" w:after="120" w:line="288" w:lineRule="auto"/>
        <w:jc w:val="left"/>
      </w:pPr>
      <w:r>
        <w:rPr>
          <w:rFonts w:ascii="Arial" w:eastAsia="DengXian" w:hAnsi="Arial" w:cs="Arial"/>
          <w:sz w:val="22"/>
        </w:rPr>
        <w:t xml:space="preserve">C.70℃    </w:t>
      </w:r>
    </w:p>
    <w:p w14:paraId="461D3256" w14:textId="77777777" w:rsidR="008A7D9E" w:rsidRDefault="00624DA5">
      <w:pPr>
        <w:spacing w:before="120" w:after="120" w:line="288" w:lineRule="auto"/>
        <w:jc w:val="left"/>
      </w:pPr>
      <w:r>
        <w:rPr>
          <w:rFonts w:ascii="Arial" w:eastAsia="DengXian" w:hAnsi="Arial" w:cs="Arial"/>
          <w:sz w:val="22"/>
        </w:rPr>
        <w:t>D.80℃</w:t>
      </w:r>
    </w:p>
    <w:p w14:paraId="6920F730" w14:textId="77777777" w:rsidR="008A7D9E" w:rsidRDefault="00624DA5">
      <w:pPr>
        <w:spacing w:before="120" w:after="120" w:line="288" w:lineRule="auto"/>
        <w:jc w:val="left"/>
      </w:pPr>
      <w:commentRangeStart w:id="1233"/>
      <w:r>
        <w:rPr>
          <w:rFonts w:ascii="Arial" w:eastAsia="DengXian" w:hAnsi="Arial" w:cs="Arial"/>
          <w:sz w:val="22"/>
        </w:rPr>
        <w:t xml:space="preserve">150. </w:t>
      </w:r>
      <w:r>
        <w:rPr>
          <w:rFonts w:ascii="Arial" w:eastAsia="DengXian" w:hAnsi="Arial" w:cs="Arial"/>
          <w:sz w:val="22"/>
        </w:rPr>
        <w:t>物质在空气中发生缓慢氧化和燃烧的共同点是（</w:t>
      </w:r>
      <w:r>
        <w:rPr>
          <w:rFonts w:ascii="Arial" w:eastAsia="DengXian" w:hAnsi="Arial" w:cs="Arial"/>
          <w:sz w:val="22"/>
        </w:rPr>
        <w:t xml:space="preserve">   </w:t>
      </w:r>
      <w:r>
        <w:rPr>
          <w:rFonts w:ascii="Arial" w:eastAsia="DengXian" w:hAnsi="Arial" w:cs="Arial"/>
          <w:sz w:val="22"/>
        </w:rPr>
        <w:t>）。</w:t>
      </w:r>
      <w:commentRangeEnd w:id="1233"/>
      <w:r>
        <w:commentReference w:id="1233"/>
      </w:r>
    </w:p>
    <w:p w14:paraId="30B7E67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放出热量</w:t>
      </w:r>
      <w:r>
        <w:rPr>
          <w:rFonts w:ascii="Arial" w:eastAsia="DengXian" w:hAnsi="Arial" w:cs="Arial"/>
          <w:sz w:val="22"/>
        </w:rPr>
        <w:t xml:space="preserve">    </w:t>
      </w:r>
    </w:p>
    <w:p w14:paraId="1A126BD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发光</w:t>
      </w:r>
      <w:r>
        <w:rPr>
          <w:rFonts w:ascii="Arial" w:eastAsia="DengXian" w:hAnsi="Arial" w:cs="Arial"/>
          <w:sz w:val="22"/>
        </w:rPr>
        <w:t xml:space="preserve">    </w:t>
      </w:r>
    </w:p>
    <w:p w14:paraId="4FC0829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达到着火点</w:t>
      </w:r>
      <w:r>
        <w:rPr>
          <w:rFonts w:ascii="Arial" w:eastAsia="DengXian" w:hAnsi="Arial" w:cs="Arial"/>
          <w:sz w:val="22"/>
        </w:rPr>
        <w:t xml:space="preserve">    </w:t>
      </w:r>
    </w:p>
    <w:p w14:paraId="275F4A2E"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必须都是气体</w:t>
      </w:r>
    </w:p>
    <w:p w14:paraId="0DAD8056" w14:textId="77777777" w:rsidR="008A7D9E" w:rsidRDefault="00624DA5">
      <w:pPr>
        <w:spacing w:before="120" w:after="120" w:line="288" w:lineRule="auto"/>
        <w:jc w:val="left"/>
      </w:pPr>
      <w:commentRangeStart w:id="1234"/>
      <w:r>
        <w:rPr>
          <w:rFonts w:ascii="Arial" w:eastAsia="DengXian" w:hAnsi="Arial" w:cs="Arial"/>
          <w:sz w:val="22"/>
        </w:rPr>
        <w:t xml:space="preserve">151. </w:t>
      </w:r>
      <w:r>
        <w:rPr>
          <w:rFonts w:ascii="Arial" w:eastAsia="DengXian" w:hAnsi="Arial" w:cs="Arial"/>
          <w:sz w:val="22"/>
        </w:rPr>
        <w:t>按燃烧的物质的性状划分，</w:t>
      </w:r>
      <w:r>
        <w:rPr>
          <w:rFonts w:ascii="Arial" w:eastAsia="DengXian" w:hAnsi="Arial" w:cs="Arial"/>
          <w:sz w:val="22"/>
        </w:rPr>
        <w:t>A</w:t>
      </w:r>
      <w:r>
        <w:rPr>
          <w:rFonts w:ascii="Arial" w:eastAsia="DengXian" w:hAnsi="Arial" w:cs="Arial"/>
          <w:sz w:val="22"/>
        </w:rPr>
        <w:t>类火灾指（</w:t>
      </w:r>
      <w:r>
        <w:rPr>
          <w:rFonts w:ascii="Arial" w:eastAsia="DengXian" w:hAnsi="Arial" w:cs="Arial"/>
          <w:sz w:val="22"/>
        </w:rPr>
        <w:t xml:space="preserve">    </w:t>
      </w:r>
      <w:r>
        <w:rPr>
          <w:rFonts w:ascii="Arial" w:eastAsia="DengXian" w:hAnsi="Arial" w:cs="Arial"/>
          <w:sz w:val="22"/>
        </w:rPr>
        <w:t>）引燃的火灾。</w:t>
      </w:r>
      <w:commentRangeEnd w:id="1234"/>
      <w:r>
        <w:commentReference w:id="1234"/>
      </w:r>
    </w:p>
    <w:p w14:paraId="54210A8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固体</w:t>
      </w:r>
      <w:r>
        <w:rPr>
          <w:rFonts w:ascii="Arial" w:eastAsia="DengXian" w:hAnsi="Arial" w:cs="Arial"/>
          <w:sz w:val="22"/>
        </w:rPr>
        <w:t xml:space="preserve">    </w:t>
      </w:r>
    </w:p>
    <w:p w14:paraId="129CD79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液体</w:t>
      </w:r>
      <w:r>
        <w:rPr>
          <w:rFonts w:ascii="Arial" w:eastAsia="DengXian" w:hAnsi="Arial" w:cs="Arial"/>
          <w:sz w:val="22"/>
        </w:rPr>
        <w:t xml:space="preserve">    </w:t>
      </w:r>
    </w:p>
    <w:p w14:paraId="2607CF2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气体</w:t>
      </w:r>
      <w:r>
        <w:rPr>
          <w:rFonts w:ascii="Arial" w:eastAsia="DengXian" w:hAnsi="Arial" w:cs="Arial"/>
          <w:sz w:val="22"/>
        </w:rPr>
        <w:t xml:space="preserve">    </w:t>
      </w:r>
    </w:p>
    <w:p w14:paraId="14A35C25"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可燃金属</w:t>
      </w:r>
    </w:p>
    <w:p w14:paraId="5A12C1C5" w14:textId="77777777" w:rsidR="008A7D9E" w:rsidRDefault="00624DA5">
      <w:pPr>
        <w:spacing w:before="120" w:after="120" w:line="288" w:lineRule="auto"/>
        <w:jc w:val="left"/>
      </w:pPr>
      <w:commentRangeStart w:id="1235"/>
      <w:r>
        <w:rPr>
          <w:rFonts w:ascii="Arial" w:eastAsia="DengXian" w:hAnsi="Arial" w:cs="Arial"/>
          <w:sz w:val="22"/>
        </w:rPr>
        <w:lastRenderedPageBreak/>
        <w:t xml:space="preserve">152. </w:t>
      </w:r>
      <w:r>
        <w:rPr>
          <w:rFonts w:ascii="Arial" w:eastAsia="DengXian" w:hAnsi="Arial" w:cs="Arial"/>
          <w:sz w:val="22"/>
        </w:rPr>
        <w:t>按燃烧的物质的性状划分，</w:t>
      </w:r>
      <w:r>
        <w:rPr>
          <w:rFonts w:ascii="Arial" w:eastAsia="DengXian" w:hAnsi="Arial" w:cs="Arial"/>
          <w:sz w:val="22"/>
        </w:rPr>
        <w:t>B</w:t>
      </w:r>
      <w:r>
        <w:rPr>
          <w:rFonts w:ascii="Arial" w:eastAsia="DengXian" w:hAnsi="Arial" w:cs="Arial"/>
          <w:sz w:val="22"/>
        </w:rPr>
        <w:t>类火灾指（</w:t>
      </w:r>
      <w:r>
        <w:rPr>
          <w:rFonts w:ascii="Arial" w:eastAsia="DengXian" w:hAnsi="Arial" w:cs="Arial"/>
          <w:sz w:val="22"/>
        </w:rPr>
        <w:t xml:space="preserve">    </w:t>
      </w:r>
      <w:r>
        <w:rPr>
          <w:rFonts w:ascii="Arial" w:eastAsia="DengXian" w:hAnsi="Arial" w:cs="Arial"/>
          <w:sz w:val="22"/>
        </w:rPr>
        <w:t>）引燃的火灾。</w:t>
      </w:r>
      <w:commentRangeEnd w:id="1235"/>
      <w:r>
        <w:commentReference w:id="1235"/>
      </w:r>
    </w:p>
    <w:p w14:paraId="1CA0839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固体</w:t>
      </w:r>
      <w:r>
        <w:rPr>
          <w:rFonts w:ascii="Arial" w:eastAsia="DengXian" w:hAnsi="Arial" w:cs="Arial"/>
          <w:sz w:val="22"/>
        </w:rPr>
        <w:t xml:space="preserve">    </w:t>
      </w:r>
    </w:p>
    <w:p w14:paraId="54E5670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液体</w:t>
      </w:r>
      <w:r>
        <w:rPr>
          <w:rFonts w:ascii="Arial" w:eastAsia="DengXian" w:hAnsi="Arial" w:cs="Arial"/>
          <w:sz w:val="22"/>
        </w:rPr>
        <w:t xml:space="preserve">    </w:t>
      </w:r>
    </w:p>
    <w:p w14:paraId="7FAEB80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气体</w:t>
      </w:r>
      <w:r>
        <w:rPr>
          <w:rFonts w:ascii="Arial" w:eastAsia="DengXian" w:hAnsi="Arial" w:cs="Arial"/>
          <w:sz w:val="22"/>
        </w:rPr>
        <w:t xml:space="preserve">    </w:t>
      </w:r>
    </w:p>
    <w:p w14:paraId="6CD6FD1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可燃金属</w:t>
      </w:r>
    </w:p>
    <w:p w14:paraId="0EB87B08" w14:textId="77777777" w:rsidR="008A7D9E" w:rsidRDefault="00624DA5">
      <w:pPr>
        <w:spacing w:before="120" w:after="120" w:line="288" w:lineRule="auto"/>
        <w:jc w:val="left"/>
      </w:pPr>
      <w:commentRangeStart w:id="1236"/>
      <w:r>
        <w:rPr>
          <w:rFonts w:ascii="Arial" w:eastAsia="DengXian" w:hAnsi="Arial" w:cs="Arial"/>
          <w:sz w:val="22"/>
        </w:rPr>
        <w:t xml:space="preserve">153. </w:t>
      </w:r>
      <w:r>
        <w:rPr>
          <w:rFonts w:ascii="Arial" w:eastAsia="DengXian" w:hAnsi="Arial" w:cs="Arial"/>
          <w:sz w:val="22"/>
        </w:rPr>
        <w:t>按燃烧的物质的性状划分，</w:t>
      </w:r>
      <w:r>
        <w:rPr>
          <w:rFonts w:ascii="Arial" w:eastAsia="DengXian" w:hAnsi="Arial" w:cs="Arial"/>
          <w:sz w:val="22"/>
        </w:rPr>
        <w:t>C</w:t>
      </w:r>
      <w:r>
        <w:rPr>
          <w:rFonts w:ascii="Arial" w:eastAsia="DengXian" w:hAnsi="Arial" w:cs="Arial"/>
          <w:sz w:val="22"/>
        </w:rPr>
        <w:t>类火灾指（</w:t>
      </w:r>
      <w:r>
        <w:rPr>
          <w:rFonts w:ascii="Arial" w:eastAsia="DengXian" w:hAnsi="Arial" w:cs="Arial"/>
          <w:sz w:val="22"/>
        </w:rPr>
        <w:t xml:space="preserve">    </w:t>
      </w:r>
      <w:r>
        <w:rPr>
          <w:rFonts w:ascii="Arial" w:eastAsia="DengXian" w:hAnsi="Arial" w:cs="Arial"/>
          <w:sz w:val="22"/>
        </w:rPr>
        <w:t>）引燃的火灾。</w:t>
      </w:r>
      <w:commentRangeEnd w:id="1236"/>
      <w:r>
        <w:commentReference w:id="1236"/>
      </w:r>
    </w:p>
    <w:p w14:paraId="5654986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固体</w:t>
      </w:r>
      <w:r>
        <w:rPr>
          <w:rFonts w:ascii="Arial" w:eastAsia="DengXian" w:hAnsi="Arial" w:cs="Arial"/>
          <w:sz w:val="22"/>
        </w:rPr>
        <w:t xml:space="preserve">    </w:t>
      </w:r>
    </w:p>
    <w:p w14:paraId="06669D1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液体</w:t>
      </w:r>
      <w:r>
        <w:rPr>
          <w:rFonts w:ascii="Arial" w:eastAsia="DengXian" w:hAnsi="Arial" w:cs="Arial"/>
          <w:sz w:val="22"/>
        </w:rPr>
        <w:t xml:space="preserve">    </w:t>
      </w:r>
    </w:p>
    <w:p w14:paraId="29A5BC7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气体</w:t>
      </w:r>
      <w:r>
        <w:rPr>
          <w:rFonts w:ascii="Arial" w:eastAsia="DengXian" w:hAnsi="Arial" w:cs="Arial"/>
          <w:sz w:val="22"/>
        </w:rPr>
        <w:t xml:space="preserve">    </w:t>
      </w:r>
    </w:p>
    <w:p w14:paraId="563B3EA0"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可燃金属</w:t>
      </w:r>
    </w:p>
    <w:p w14:paraId="39DE5877" w14:textId="77777777" w:rsidR="008A7D9E" w:rsidRDefault="00624DA5">
      <w:pPr>
        <w:spacing w:before="120" w:after="120" w:line="288" w:lineRule="auto"/>
        <w:jc w:val="left"/>
      </w:pPr>
      <w:commentRangeStart w:id="1237"/>
      <w:r>
        <w:rPr>
          <w:rFonts w:ascii="Arial" w:eastAsia="DengXian" w:hAnsi="Arial" w:cs="Arial"/>
          <w:sz w:val="22"/>
        </w:rPr>
        <w:t xml:space="preserve">154. </w:t>
      </w:r>
      <w:r>
        <w:rPr>
          <w:rFonts w:ascii="Arial" w:eastAsia="DengXian" w:hAnsi="Arial" w:cs="Arial"/>
          <w:sz w:val="22"/>
        </w:rPr>
        <w:t>按燃烧的物质的性状划分，</w:t>
      </w:r>
      <w:r>
        <w:rPr>
          <w:rFonts w:ascii="Arial" w:eastAsia="DengXian" w:hAnsi="Arial" w:cs="Arial"/>
          <w:sz w:val="22"/>
        </w:rPr>
        <w:t>D</w:t>
      </w:r>
      <w:r>
        <w:rPr>
          <w:rFonts w:ascii="Arial" w:eastAsia="DengXian" w:hAnsi="Arial" w:cs="Arial"/>
          <w:sz w:val="22"/>
        </w:rPr>
        <w:t>类火灾指（</w:t>
      </w:r>
      <w:r>
        <w:rPr>
          <w:rFonts w:ascii="Arial" w:eastAsia="DengXian" w:hAnsi="Arial" w:cs="Arial"/>
          <w:sz w:val="22"/>
        </w:rPr>
        <w:t xml:space="preserve">  </w:t>
      </w:r>
      <w:r>
        <w:rPr>
          <w:rFonts w:ascii="Arial" w:eastAsia="DengXian" w:hAnsi="Arial" w:cs="Arial"/>
          <w:sz w:val="22"/>
        </w:rPr>
        <w:t>）引燃的火灾。</w:t>
      </w:r>
      <w:commentRangeEnd w:id="1237"/>
      <w:r>
        <w:commentReference w:id="1237"/>
      </w:r>
    </w:p>
    <w:p w14:paraId="21F4ACF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固体</w:t>
      </w:r>
      <w:r>
        <w:rPr>
          <w:rFonts w:ascii="Arial" w:eastAsia="DengXian" w:hAnsi="Arial" w:cs="Arial"/>
          <w:sz w:val="22"/>
        </w:rPr>
        <w:t xml:space="preserve">    </w:t>
      </w:r>
    </w:p>
    <w:p w14:paraId="429D44F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液体</w:t>
      </w:r>
      <w:r>
        <w:rPr>
          <w:rFonts w:ascii="Arial" w:eastAsia="DengXian" w:hAnsi="Arial" w:cs="Arial"/>
          <w:sz w:val="22"/>
        </w:rPr>
        <w:t xml:space="preserve">    </w:t>
      </w:r>
    </w:p>
    <w:p w14:paraId="266CB15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气体</w:t>
      </w:r>
      <w:r>
        <w:rPr>
          <w:rFonts w:ascii="Arial" w:eastAsia="DengXian" w:hAnsi="Arial" w:cs="Arial"/>
          <w:sz w:val="22"/>
        </w:rPr>
        <w:t xml:space="preserve">    </w:t>
      </w:r>
    </w:p>
    <w:p w14:paraId="32DD4EF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可燃金属</w:t>
      </w:r>
    </w:p>
    <w:p w14:paraId="6F2B688B" w14:textId="77777777" w:rsidR="008A7D9E" w:rsidRDefault="00624DA5">
      <w:pPr>
        <w:spacing w:before="120" w:after="120" w:line="288" w:lineRule="auto"/>
        <w:jc w:val="left"/>
      </w:pPr>
      <w:commentRangeStart w:id="1238"/>
      <w:r>
        <w:rPr>
          <w:rFonts w:ascii="Arial" w:eastAsia="DengXian" w:hAnsi="Arial" w:cs="Arial"/>
          <w:sz w:val="22"/>
        </w:rPr>
        <w:t xml:space="preserve">155. </w:t>
      </w:r>
      <w:r>
        <w:rPr>
          <w:rFonts w:ascii="Arial" w:eastAsia="DengXian" w:hAnsi="Arial" w:cs="Arial"/>
          <w:sz w:val="22"/>
        </w:rPr>
        <w:t>一个灭火器配置场所的灭火器不应少于</w:t>
      </w:r>
      <w:r>
        <w:rPr>
          <w:rFonts w:ascii="Arial" w:eastAsia="DengXian" w:hAnsi="Arial" w:cs="Arial"/>
          <w:sz w:val="22"/>
        </w:rPr>
        <w:t>(   )</w:t>
      </w:r>
      <w:r>
        <w:rPr>
          <w:rFonts w:ascii="Arial" w:eastAsia="DengXian" w:hAnsi="Arial" w:cs="Arial"/>
          <w:sz w:val="22"/>
        </w:rPr>
        <w:t>具。</w:t>
      </w:r>
      <w:commentRangeEnd w:id="1238"/>
      <w:r>
        <w:commentReference w:id="1238"/>
      </w:r>
    </w:p>
    <w:p w14:paraId="6F567E46" w14:textId="77777777" w:rsidR="008A7D9E" w:rsidRDefault="00624DA5">
      <w:pPr>
        <w:spacing w:before="120" w:after="120" w:line="288" w:lineRule="auto"/>
        <w:jc w:val="left"/>
      </w:pPr>
      <w:r>
        <w:rPr>
          <w:rFonts w:ascii="Arial" w:eastAsia="DengXian" w:hAnsi="Arial" w:cs="Arial"/>
          <w:sz w:val="22"/>
        </w:rPr>
        <w:t xml:space="preserve">A.1     </w:t>
      </w:r>
    </w:p>
    <w:p w14:paraId="64374547" w14:textId="77777777" w:rsidR="008A7D9E" w:rsidRDefault="00624DA5">
      <w:pPr>
        <w:spacing w:before="120" w:after="120" w:line="288" w:lineRule="auto"/>
        <w:jc w:val="left"/>
      </w:pPr>
      <w:r>
        <w:rPr>
          <w:rFonts w:ascii="Arial" w:eastAsia="DengXian" w:hAnsi="Arial" w:cs="Arial"/>
          <w:sz w:val="22"/>
        </w:rPr>
        <w:t xml:space="preserve">B.2     </w:t>
      </w:r>
    </w:p>
    <w:p w14:paraId="3769ACC1" w14:textId="77777777" w:rsidR="008A7D9E" w:rsidRDefault="00624DA5">
      <w:pPr>
        <w:spacing w:before="120" w:after="120" w:line="288" w:lineRule="auto"/>
        <w:jc w:val="left"/>
      </w:pPr>
      <w:r>
        <w:rPr>
          <w:rFonts w:ascii="Arial" w:eastAsia="DengXian" w:hAnsi="Arial" w:cs="Arial"/>
          <w:sz w:val="22"/>
        </w:rPr>
        <w:t xml:space="preserve">C.3    </w:t>
      </w:r>
    </w:p>
    <w:p w14:paraId="6C153A88" w14:textId="77777777" w:rsidR="008A7D9E" w:rsidRDefault="00624DA5">
      <w:pPr>
        <w:spacing w:before="120" w:after="120" w:line="288" w:lineRule="auto"/>
        <w:jc w:val="left"/>
      </w:pPr>
      <w:r>
        <w:rPr>
          <w:rFonts w:ascii="Arial" w:eastAsia="DengXian" w:hAnsi="Arial" w:cs="Arial"/>
          <w:sz w:val="22"/>
        </w:rPr>
        <w:t>D.5</w:t>
      </w:r>
    </w:p>
    <w:p w14:paraId="05736C1F" w14:textId="77777777" w:rsidR="008A7D9E" w:rsidRDefault="00624DA5">
      <w:pPr>
        <w:spacing w:before="120" w:after="120" w:line="288" w:lineRule="auto"/>
        <w:jc w:val="left"/>
      </w:pPr>
      <w:commentRangeStart w:id="1239"/>
      <w:r>
        <w:rPr>
          <w:rFonts w:ascii="Arial" w:eastAsia="DengXian" w:hAnsi="Arial" w:cs="Arial"/>
          <w:sz w:val="22"/>
        </w:rPr>
        <w:t xml:space="preserve">156. </w:t>
      </w:r>
      <w:r>
        <w:rPr>
          <w:rFonts w:ascii="Arial" w:eastAsia="DengXian" w:hAnsi="Arial" w:cs="Arial"/>
          <w:sz w:val="22"/>
        </w:rPr>
        <w:t>发生火灾时，首先要保持冷静，并用（</w:t>
      </w:r>
      <w:r>
        <w:rPr>
          <w:rFonts w:ascii="Arial" w:eastAsia="DengXian" w:hAnsi="Arial" w:cs="Arial"/>
          <w:sz w:val="22"/>
        </w:rPr>
        <w:t xml:space="preserve">   </w:t>
      </w:r>
      <w:r>
        <w:rPr>
          <w:rFonts w:ascii="Arial" w:eastAsia="DengXian" w:hAnsi="Arial" w:cs="Arial"/>
          <w:sz w:val="22"/>
        </w:rPr>
        <w:t>）捂住口鼻，采取匍匐前进或低头弯腰的方法迅速朝安全出口的方向逃离火灾现场。</w:t>
      </w:r>
      <w:commentRangeEnd w:id="1239"/>
      <w:r>
        <w:commentReference w:id="1239"/>
      </w:r>
    </w:p>
    <w:p w14:paraId="3807865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湿毛巾</w:t>
      </w:r>
      <w:r>
        <w:rPr>
          <w:rFonts w:ascii="Arial" w:eastAsia="DengXian" w:hAnsi="Arial" w:cs="Arial"/>
          <w:sz w:val="22"/>
        </w:rPr>
        <w:t xml:space="preserve">   </w:t>
      </w:r>
    </w:p>
    <w:p w14:paraId="13BA012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手</w:t>
      </w:r>
      <w:r>
        <w:rPr>
          <w:rFonts w:ascii="Arial" w:eastAsia="DengXian" w:hAnsi="Arial" w:cs="Arial"/>
          <w:sz w:val="22"/>
        </w:rPr>
        <w:t xml:space="preserve">    </w:t>
      </w:r>
    </w:p>
    <w:p w14:paraId="61CB734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干毛巾</w:t>
      </w:r>
      <w:r>
        <w:rPr>
          <w:rFonts w:ascii="Arial" w:eastAsia="DengXian" w:hAnsi="Arial" w:cs="Arial"/>
          <w:sz w:val="22"/>
        </w:rPr>
        <w:t xml:space="preserve">    </w:t>
      </w:r>
    </w:p>
    <w:p w14:paraId="5511A45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被子</w:t>
      </w:r>
    </w:p>
    <w:p w14:paraId="20DB4127" w14:textId="77777777" w:rsidR="008A7D9E" w:rsidRDefault="00624DA5">
      <w:pPr>
        <w:spacing w:before="120" w:after="120" w:line="288" w:lineRule="auto"/>
        <w:jc w:val="left"/>
      </w:pPr>
      <w:commentRangeStart w:id="1240"/>
      <w:r>
        <w:rPr>
          <w:rFonts w:ascii="Arial" w:eastAsia="DengXian" w:hAnsi="Arial" w:cs="Arial"/>
          <w:sz w:val="22"/>
        </w:rPr>
        <w:t xml:space="preserve">157. </w:t>
      </w:r>
      <w:r>
        <w:rPr>
          <w:rFonts w:ascii="Arial" w:eastAsia="DengXian" w:hAnsi="Arial" w:cs="Arial"/>
          <w:sz w:val="22"/>
        </w:rPr>
        <w:t>对在消防工作中有突出贡献的单位和个人，应当按照国家有关规定给予（</w:t>
      </w:r>
      <w:r>
        <w:rPr>
          <w:rFonts w:ascii="Arial" w:eastAsia="DengXian" w:hAnsi="Arial" w:cs="Arial"/>
          <w:sz w:val="22"/>
        </w:rPr>
        <w:t xml:space="preserve">   </w:t>
      </w:r>
      <w:r>
        <w:rPr>
          <w:rFonts w:ascii="Arial" w:eastAsia="DengXian" w:hAnsi="Arial" w:cs="Arial"/>
          <w:sz w:val="22"/>
        </w:rPr>
        <w:t>）。</w:t>
      </w:r>
      <w:commentRangeEnd w:id="1240"/>
      <w:r>
        <w:commentReference w:id="1240"/>
      </w:r>
    </w:p>
    <w:p w14:paraId="165F45F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鼓励</w:t>
      </w:r>
    </w:p>
    <w:p w14:paraId="600B010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表彰和奖励</w:t>
      </w:r>
    </w:p>
    <w:p w14:paraId="213402AD" w14:textId="77777777" w:rsidR="008A7D9E" w:rsidRDefault="00624DA5">
      <w:pPr>
        <w:spacing w:before="120" w:after="120" w:line="288" w:lineRule="auto"/>
        <w:jc w:val="left"/>
      </w:pPr>
      <w:commentRangeStart w:id="1241"/>
      <w:r>
        <w:rPr>
          <w:rFonts w:ascii="Arial" w:eastAsia="DengXian" w:hAnsi="Arial" w:cs="Arial"/>
          <w:sz w:val="22"/>
        </w:rPr>
        <w:t xml:space="preserve">158. </w:t>
      </w:r>
      <w:r>
        <w:rPr>
          <w:rFonts w:ascii="Arial" w:eastAsia="DengXian" w:hAnsi="Arial" w:cs="Arial"/>
          <w:sz w:val="22"/>
        </w:rPr>
        <w:t>公安消防队、专职消防队按照国家规定承担重大灾害事故和其他（</w:t>
      </w:r>
      <w:r>
        <w:rPr>
          <w:rFonts w:ascii="Arial" w:eastAsia="DengXian" w:hAnsi="Arial" w:cs="Arial"/>
          <w:sz w:val="22"/>
        </w:rPr>
        <w:t xml:space="preserve">  </w:t>
      </w:r>
      <w:r>
        <w:rPr>
          <w:rFonts w:ascii="Arial" w:eastAsia="DengXian" w:hAnsi="Arial" w:cs="Arial"/>
          <w:sz w:val="22"/>
        </w:rPr>
        <w:t>）的应急救</w:t>
      </w:r>
      <w:r>
        <w:rPr>
          <w:rFonts w:ascii="Arial" w:eastAsia="DengXian" w:hAnsi="Arial" w:cs="Arial"/>
          <w:sz w:val="22"/>
        </w:rPr>
        <w:lastRenderedPageBreak/>
        <w:t>援工作。</w:t>
      </w:r>
      <w:commentRangeEnd w:id="1241"/>
      <w:r>
        <w:commentReference w:id="1241"/>
      </w:r>
    </w:p>
    <w:p w14:paraId="63576E1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便民利民</w:t>
      </w:r>
    </w:p>
    <w:p w14:paraId="2C27D1A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以抢救人员生命为主</w:t>
      </w:r>
    </w:p>
    <w:p w14:paraId="0EA3F22E" w14:textId="77777777" w:rsidR="008A7D9E" w:rsidRDefault="00624DA5">
      <w:pPr>
        <w:spacing w:before="120" w:after="120" w:line="288" w:lineRule="auto"/>
        <w:jc w:val="left"/>
      </w:pPr>
      <w:commentRangeStart w:id="1242"/>
      <w:r>
        <w:rPr>
          <w:rFonts w:ascii="Arial" w:eastAsia="DengXian" w:hAnsi="Arial" w:cs="Arial"/>
          <w:sz w:val="22"/>
        </w:rPr>
        <w:t xml:space="preserve">159. </w:t>
      </w:r>
      <w:r>
        <w:rPr>
          <w:rFonts w:ascii="Arial" w:eastAsia="DengXian" w:hAnsi="Arial" w:cs="Arial"/>
          <w:sz w:val="22"/>
        </w:rPr>
        <w:t>违反规定使用明火作业或者在具有火灾、爆炸危险的场所吸烟、使用明火，情节严重者处（</w:t>
      </w:r>
      <w:r>
        <w:rPr>
          <w:rFonts w:ascii="Arial" w:eastAsia="DengXian" w:hAnsi="Arial" w:cs="Arial"/>
          <w:sz w:val="22"/>
        </w:rPr>
        <w:t xml:space="preserve">   </w:t>
      </w:r>
      <w:r>
        <w:rPr>
          <w:rFonts w:ascii="Arial" w:eastAsia="DengXian" w:hAnsi="Arial" w:cs="Arial"/>
          <w:sz w:val="22"/>
        </w:rPr>
        <w:t>）拘留。</w:t>
      </w:r>
      <w:commentRangeEnd w:id="1242"/>
      <w:r>
        <w:commentReference w:id="1242"/>
      </w:r>
    </w:p>
    <w:p w14:paraId="428E8CC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七日以下</w:t>
      </w:r>
      <w:r>
        <w:rPr>
          <w:rFonts w:ascii="Arial" w:eastAsia="DengXian" w:hAnsi="Arial" w:cs="Arial"/>
          <w:sz w:val="22"/>
        </w:rPr>
        <w:t xml:space="preserve">      </w:t>
      </w:r>
    </w:p>
    <w:p w14:paraId="71BA8AD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五日以下</w:t>
      </w:r>
    </w:p>
    <w:p w14:paraId="1C6E8726" w14:textId="77777777" w:rsidR="008A7D9E" w:rsidRDefault="00624DA5">
      <w:pPr>
        <w:spacing w:before="120" w:after="120" w:line="288" w:lineRule="auto"/>
        <w:jc w:val="left"/>
      </w:pPr>
      <w:commentRangeStart w:id="1243"/>
      <w:r>
        <w:rPr>
          <w:rFonts w:ascii="Arial" w:eastAsia="DengXian" w:hAnsi="Arial" w:cs="Arial"/>
          <w:sz w:val="22"/>
        </w:rPr>
        <w:t>160.</w:t>
      </w:r>
      <w:r>
        <w:rPr>
          <w:rFonts w:ascii="Arial" w:eastAsia="DengXian" w:hAnsi="Arial" w:cs="Arial"/>
          <w:sz w:val="22"/>
        </w:rPr>
        <w:t>过失引起火灾的，尚不构成犯罪的，处（</w:t>
      </w:r>
      <w:r>
        <w:rPr>
          <w:rFonts w:ascii="Arial" w:eastAsia="DengXian" w:hAnsi="Arial" w:cs="Arial"/>
          <w:sz w:val="22"/>
        </w:rPr>
        <w:t xml:space="preserve">   </w:t>
      </w:r>
      <w:r>
        <w:rPr>
          <w:rFonts w:ascii="Arial" w:eastAsia="DengXian" w:hAnsi="Arial" w:cs="Arial"/>
          <w:sz w:val="22"/>
        </w:rPr>
        <w:t>）拘留，可以并处</w:t>
      </w:r>
      <w:r>
        <w:rPr>
          <w:rFonts w:ascii="Arial" w:eastAsia="DengXian" w:hAnsi="Arial" w:cs="Arial"/>
          <w:sz w:val="22"/>
        </w:rPr>
        <w:t>500</w:t>
      </w:r>
      <w:r>
        <w:rPr>
          <w:rFonts w:ascii="Arial" w:eastAsia="DengXian" w:hAnsi="Arial" w:cs="Arial"/>
          <w:sz w:val="22"/>
        </w:rPr>
        <w:t>元以下罚款。</w:t>
      </w:r>
      <w:commentRangeEnd w:id="1243"/>
      <w:r>
        <w:commentReference w:id="1243"/>
      </w:r>
    </w:p>
    <w:p w14:paraId="5743732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十日以下</w:t>
      </w:r>
      <w:r>
        <w:rPr>
          <w:rFonts w:ascii="Arial" w:eastAsia="DengXian" w:hAnsi="Arial" w:cs="Arial"/>
          <w:sz w:val="22"/>
        </w:rPr>
        <w:t xml:space="preserve">      </w:t>
      </w:r>
    </w:p>
    <w:p w14:paraId="51A486E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十日以上十五日以下</w:t>
      </w:r>
    </w:p>
    <w:p w14:paraId="2FD89540" w14:textId="77777777" w:rsidR="008A7D9E" w:rsidRDefault="00624DA5">
      <w:pPr>
        <w:spacing w:before="120" w:after="120" w:line="288" w:lineRule="auto"/>
        <w:jc w:val="left"/>
      </w:pPr>
      <w:commentRangeStart w:id="1244"/>
      <w:r>
        <w:rPr>
          <w:rFonts w:ascii="Arial" w:eastAsia="DengXian" w:hAnsi="Arial" w:cs="Arial"/>
          <w:sz w:val="22"/>
        </w:rPr>
        <w:t xml:space="preserve">161. </w:t>
      </w:r>
      <w:r>
        <w:rPr>
          <w:rFonts w:ascii="Arial" w:eastAsia="DengXian" w:hAnsi="Arial" w:cs="Arial"/>
          <w:sz w:val="22"/>
        </w:rPr>
        <w:t>《中华人民共和国消防法》是以（</w:t>
      </w:r>
      <w:r>
        <w:rPr>
          <w:rFonts w:ascii="Arial" w:eastAsia="DengXian" w:hAnsi="Arial" w:cs="Arial"/>
          <w:sz w:val="22"/>
        </w:rPr>
        <w:t xml:space="preserve">    </w:t>
      </w:r>
      <w:r>
        <w:rPr>
          <w:rFonts w:ascii="Arial" w:eastAsia="DengXian" w:hAnsi="Arial" w:cs="Arial"/>
          <w:sz w:val="22"/>
        </w:rPr>
        <w:t>）公布的。</w:t>
      </w:r>
      <w:commentRangeEnd w:id="1244"/>
      <w:r>
        <w:commentReference w:id="1244"/>
      </w:r>
    </w:p>
    <w:p w14:paraId="22E294B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国家主席令</w:t>
      </w:r>
      <w:r>
        <w:rPr>
          <w:rFonts w:ascii="Arial" w:eastAsia="DengXian" w:hAnsi="Arial" w:cs="Arial"/>
          <w:sz w:val="22"/>
        </w:rPr>
        <w:t xml:space="preserve">        </w:t>
      </w:r>
    </w:p>
    <w:p w14:paraId="696FE98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全国人民代表大会常务委员会决定</w:t>
      </w:r>
    </w:p>
    <w:p w14:paraId="055DB61C" w14:textId="77777777" w:rsidR="008A7D9E" w:rsidRDefault="00624DA5">
      <w:pPr>
        <w:spacing w:before="120" w:after="120" w:line="288" w:lineRule="auto"/>
        <w:jc w:val="left"/>
      </w:pPr>
      <w:commentRangeStart w:id="1245"/>
      <w:r>
        <w:rPr>
          <w:rFonts w:ascii="Arial" w:eastAsia="DengXian" w:hAnsi="Arial" w:cs="Arial"/>
          <w:sz w:val="22"/>
        </w:rPr>
        <w:t xml:space="preserve">162. </w:t>
      </w:r>
      <w:r>
        <w:rPr>
          <w:rFonts w:ascii="Arial" w:eastAsia="DengXian" w:hAnsi="Arial" w:cs="Arial"/>
          <w:sz w:val="22"/>
        </w:rPr>
        <w:t>《消防法》规定，教育、人力资源行政主管部门和学校、有关职业培训机构应当将消防知识纳入（</w:t>
      </w:r>
      <w:r>
        <w:rPr>
          <w:rFonts w:ascii="Arial" w:eastAsia="DengXian" w:hAnsi="Arial" w:cs="Arial"/>
          <w:sz w:val="22"/>
        </w:rPr>
        <w:t xml:space="preserve">   </w:t>
      </w:r>
      <w:r>
        <w:rPr>
          <w:rFonts w:ascii="Arial" w:eastAsia="DengXian" w:hAnsi="Arial" w:cs="Arial"/>
          <w:sz w:val="22"/>
        </w:rPr>
        <w:t>）的内容。</w:t>
      </w:r>
      <w:commentRangeEnd w:id="1245"/>
      <w:r>
        <w:commentReference w:id="1245"/>
      </w:r>
    </w:p>
    <w:p w14:paraId="7720052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考试、考核、培训</w:t>
      </w:r>
      <w:r>
        <w:rPr>
          <w:rFonts w:ascii="Arial" w:eastAsia="DengXian" w:hAnsi="Arial" w:cs="Arial"/>
          <w:sz w:val="22"/>
        </w:rPr>
        <w:t xml:space="preserve">        </w:t>
      </w:r>
    </w:p>
    <w:p w14:paraId="2272466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教育、教学、培训</w:t>
      </w:r>
    </w:p>
    <w:p w14:paraId="15033E07" w14:textId="77777777" w:rsidR="008A7D9E" w:rsidRDefault="00624DA5">
      <w:pPr>
        <w:spacing w:before="120" w:after="120" w:line="288" w:lineRule="auto"/>
        <w:jc w:val="left"/>
      </w:pPr>
      <w:commentRangeStart w:id="1246"/>
      <w:r>
        <w:rPr>
          <w:rFonts w:ascii="Arial" w:eastAsia="DengXian" w:hAnsi="Arial" w:cs="Arial"/>
          <w:sz w:val="22"/>
        </w:rPr>
        <w:t xml:space="preserve">163. </w:t>
      </w:r>
      <w:r>
        <w:rPr>
          <w:rFonts w:ascii="Arial" w:eastAsia="DengXian" w:hAnsi="Arial" w:cs="Arial"/>
          <w:sz w:val="22"/>
        </w:rPr>
        <w:t>《中华人民共和国消防法》内容共七章（</w:t>
      </w:r>
      <w:r>
        <w:rPr>
          <w:rFonts w:ascii="Arial" w:eastAsia="DengXian" w:hAnsi="Arial" w:cs="Arial"/>
          <w:sz w:val="22"/>
        </w:rPr>
        <w:t xml:space="preserve">  </w:t>
      </w:r>
      <w:r>
        <w:rPr>
          <w:rFonts w:ascii="Arial" w:eastAsia="DengXian" w:hAnsi="Arial" w:cs="Arial"/>
          <w:sz w:val="22"/>
        </w:rPr>
        <w:t>）条</w:t>
      </w:r>
      <w:commentRangeEnd w:id="1246"/>
      <w:r>
        <w:commentReference w:id="1246"/>
      </w:r>
    </w:p>
    <w:p w14:paraId="386F41E6" w14:textId="77777777" w:rsidR="008A7D9E" w:rsidRDefault="00624DA5">
      <w:pPr>
        <w:spacing w:before="120" w:after="120" w:line="288" w:lineRule="auto"/>
        <w:jc w:val="left"/>
      </w:pPr>
      <w:r>
        <w:rPr>
          <w:rFonts w:ascii="Arial" w:eastAsia="DengXian" w:hAnsi="Arial" w:cs="Arial"/>
          <w:sz w:val="22"/>
        </w:rPr>
        <w:t xml:space="preserve">A.71         </w:t>
      </w:r>
    </w:p>
    <w:p w14:paraId="1F3FE69A" w14:textId="77777777" w:rsidR="008A7D9E" w:rsidRDefault="00624DA5">
      <w:pPr>
        <w:spacing w:before="120" w:after="120" w:line="288" w:lineRule="auto"/>
        <w:jc w:val="left"/>
      </w:pPr>
      <w:r>
        <w:rPr>
          <w:rFonts w:ascii="Arial" w:eastAsia="DengXian" w:hAnsi="Arial" w:cs="Arial"/>
          <w:sz w:val="22"/>
        </w:rPr>
        <w:t xml:space="preserve">B.72      </w:t>
      </w:r>
    </w:p>
    <w:p w14:paraId="717E77CF" w14:textId="77777777" w:rsidR="008A7D9E" w:rsidRDefault="00624DA5">
      <w:pPr>
        <w:spacing w:before="120" w:after="120" w:line="288" w:lineRule="auto"/>
        <w:jc w:val="left"/>
      </w:pPr>
      <w:r>
        <w:rPr>
          <w:rFonts w:ascii="Arial" w:eastAsia="DengXian" w:hAnsi="Arial" w:cs="Arial"/>
          <w:sz w:val="22"/>
        </w:rPr>
        <w:t xml:space="preserve">C.73      </w:t>
      </w:r>
      <w:r>
        <w:rPr>
          <w:rFonts w:ascii="Arial" w:eastAsia="DengXian" w:hAnsi="Arial" w:cs="Arial"/>
          <w:sz w:val="22"/>
        </w:rPr>
        <w:t xml:space="preserve">　</w:t>
      </w:r>
    </w:p>
    <w:p w14:paraId="1BC7468C" w14:textId="77777777" w:rsidR="008A7D9E" w:rsidRDefault="00624DA5">
      <w:pPr>
        <w:spacing w:before="120" w:after="120" w:line="288" w:lineRule="auto"/>
        <w:jc w:val="left"/>
      </w:pPr>
      <w:r>
        <w:rPr>
          <w:rFonts w:ascii="Arial" w:eastAsia="DengXian" w:hAnsi="Arial" w:cs="Arial"/>
          <w:sz w:val="22"/>
        </w:rPr>
        <w:t>D.74</w:t>
      </w:r>
    </w:p>
    <w:p w14:paraId="46EA368F" w14:textId="77777777" w:rsidR="008A7D9E" w:rsidRDefault="00624DA5">
      <w:pPr>
        <w:spacing w:before="120" w:after="120" w:line="288" w:lineRule="auto"/>
        <w:jc w:val="left"/>
      </w:pPr>
      <w:commentRangeStart w:id="1247"/>
      <w:r>
        <w:rPr>
          <w:rFonts w:ascii="Arial" w:eastAsia="DengXian" w:hAnsi="Arial" w:cs="Arial"/>
          <w:sz w:val="22"/>
        </w:rPr>
        <w:t xml:space="preserve">164. </w:t>
      </w:r>
      <w:r>
        <w:rPr>
          <w:rFonts w:ascii="Arial" w:eastAsia="DengXian" w:hAnsi="Arial" w:cs="Arial"/>
          <w:sz w:val="22"/>
        </w:rPr>
        <w:t>消防安全重点单位的消防工作，实行</w:t>
      </w:r>
      <w:r>
        <w:rPr>
          <w:rFonts w:ascii="Arial" w:eastAsia="DengXian" w:hAnsi="Arial" w:cs="Arial"/>
          <w:sz w:val="22"/>
        </w:rPr>
        <w:t>( )</w:t>
      </w:r>
      <w:r>
        <w:rPr>
          <w:rFonts w:ascii="Arial" w:eastAsia="DengXian" w:hAnsi="Arial" w:cs="Arial"/>
          <w:sz w:val="22"/>
        </w:rPr>
        <w:t>监督管理。</w:t>
      </w:r>
      <w:commentRangeEnd w:id="1247"/>
      <w:r>
        <w:commentReference w:id="1247"/>
      </w:r>
    </w:p>
    <w:p w14:paraId="223BF3A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分级</w:t>
      </w:r>
      <w:r>
        <w:rPr>
          <w:rFonts w:ascii="Arial" w:eastAsia="DengXian" w:hAnsi="Arial" w:cs="Arial"/>
          <w:sz w:val="22"/>
        </w:rPr>
        <w:t xml:space="preserve">         </w:t>
      </w:r>
    </w:p>
    <w:p w14:paraId="70FF102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分类</w:t>
      </w:r>
      <w:r>
        <w:rPr>
          <w:rFonts w:ascii="Arial" w:eastAsia="DengXian" w:hAnsi="Arial" w:cs="Arial"/>
          <w:sz w:val="22"/>
        </w:rPr>
        <w:t xml:space="preserve">         </w:t>
      </w:r>
    </w:p>
    <w:p w14:paraId="041AA04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统一</w:t>
      </w:r>
    </w:p>
    <w:p w14:paraId="0C827E10" w14:textId="77777777" w:rsidR="008A7D9E" w:rsidRDefault="00624DA5">
      <w:pPr>
        <w:spacing w:before="120" w:after="120" w:line="288" w:lineRule="auto"/>
        <w:jc w:val="left"/>
      </w:pPr>
      <w:commentRangeStart w:id="1248"/>
      <w:r>
        <w:rPr>
          <w:rFonts w:ascii="Arial" w:eastAsia="DengXian" w:hAnsi="Arial" w:cs="Arial"/>
          <w:sz w:val="22"/>
        </w:rPr>
        <w:t>165.</w:t>
      </w:r>
      <w:r>
        <w:rPr>
          <w:rFonts w:ascii="Arial" w:eastAsia="DengXian" w:hAnsi="Arial" w:cs="Arial"/>
          <w:sz w:val="22"/>
        </w:rPr>
        <w:t>依据《建筑设计防火规范》，我国将生产的火灾危险性分为</w:t>
      </w:r>
      <w:r>
        <w:rPr>
          <w:rFonts w:ascii="Arial" w:eastAsia="DengXian" w:hAnsi="Arial" w:cs="Arial"/>
          <w:sz w:val="22"/>
        </w:rPr>
        <w:t>(    )</w:t>
      </w:r>
      <w:r>
        <w:rPr>
          <w:rFonts w:ascii="Arial" w:eastAsia="DengXian" w:hAnsi="Arial" w:cs="Arial"/>
          <w:sz w:val="22"/>
        </w:rPr>
        <w:t>。</w:t>
      </w:r>
      <w:commentRangeEnd w:id="1248"/>
      <w:r>
        <w:commentReference w:id="1248"/>
      </w:r>
    </w:p>
    <w:p w14:paraId="052AD1E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 xml:space="preserve">四组　</w:t>
      </w:r>
      <w:r>
        <w:rPr>
          <w:rFonts w:ascii="Arial" w:eastAsia="DengXian" w:hAnsi="Arial" w:cs="Arial"/>
          <w:sz w:val="22"/>
        </w:rPr>
        <w:t xml:space="preserve">      </w:t>
      </w:r>
    </w:p>
    <w:p w14:paraId="56C262B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五类</w:t>
      </w:r>
      <w:r>
        <w:rPr>
          <w:rFonts w:ascii="Arial" w:eastAsia="DengXian" w:hAnsi="Arial" w:cs="Arial"/>
          <w:sz w:val="22"/>
        </w:rPr>
        <w:t xml:space="preserve">      </w:t>
      </w:r>
      <w:r>
        <w:rPr>
          <w:rFonts w:ascii="Arial" w:eastAsia="DengXian" w:hAnsi="Arial" w:cs="Arial"/>
          <w:sz w:val="22"/>
        </w:rPr>
        <w:t xml:space="preserve">　</w:t>
      </w:r>
    </w:p>
    <w:p w14:paraId="7A51758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七种</w:t>
      </w:r>
      <w:r>
        <w:rPr>
          <w:rFonts w:ascii="Arial" w:eastAsia="DengXian" w:hAnsi="Arial" w:cs="Arial"/>
          <w:sz w:val="22"/>
        </w:rPr>
        <w:t xml:space="preserve">      </w:t>
      </w:r>
      <w:r>
        <w:rPr>
          <w:rFonts w:ascii="Arial" w:eastAsia="DengXian" w:hAnsi="Arial" w:cs="Arial"/>
          <w:sz w:val="22"/>
        </w:rPr>
        <w:t xml:space="preserve">　</w:t>
      </w:r>
    </w:p>
    <w:p w14:paraId="221753C1" w14:textId="77777777" w:rsidR="008A7D9E" w:rsidRDefault="00624DA5">
      <w:pPr>
        <w:spacing w:before="120" w:after="120" w:line="288" w:lineRule="auto"/>
        <w:jc w:val="left"/>
      </w:pPr>
      <w:r>
        <w:rPr>
          <w:rFonts w:ascii="Arial" w:eastAsia="DengXian" w:hAnsi="Arial" w:cs="Arial"/>
          <w:sz w:val="22"/>
        </w:rPr>
        <w:lastRenderedPageBreak/>
        <w:t>D.</w:t>
      </w:r>
      <w:r>
        <w:rPr>
          <w:rFonts w:ascii="Arial" w:eastAsia="DengXian" w:hAnsi="Arial" w:cs="Arial"/>
          <w:sz w:val="22"/>
        </w:rPr>
        <w:t>三级</w:t>
      </w:r>
    </w:p>
    <w:p w14:paraId="73F4C922" w14:textId="77777777" w:rsidR="008A7D9E" w:rsidRDefault="00624DA5">
      <w:pPr>
        <w:spacing w:before="120" w:after="120" w:line="288" w:lineRule="auto"/>
        <w:jc w:val="left"/>
      </w:pPr>
      <w:commentRangeStart w:id="1249"/>
      <w:r>
        <w:rPr>
          <w:rFonts w:ascii="Arial" w:eastAsia="DengXian" w:hAnsi="Arial" w:cs="Arial"/>
          <w:sz w:val="22"/>
        </w:rPr>
        <w:t xml:space="preserve">166. </w:t>
      </w:r>
      <w:r>
        <w:rPr>
          <w:rFonts w:ascii="Arial" w:eastAsia="DengXian" w:hAnsi="Arial" w:cs="Arial"/>
          <w:sz w:val="22"/>
        </w:rPr>
        <w:t>火灾扑灭后，起火单位应（</w:t>
      </w:r>
      <w:r>
        <w:rPr>
          <w:rFonts w:ascii="Arial" w:eastAsia="DengXian" w:hAnsi="Arial" w:cs="Arial"/>
          <w:sz w:val="22"/>
        </w:rPr>
        <w:t xml:space="preserve">   </w:t>
      </w:r>
      <w:r>
        <w:rPr>
          <w:rFonts w:ascii="Arial" w:eastAsia="DengXian" w:hAnsi="Arial" w:cs="Arial"/>
          <w:sz w:val="22"/>
        </w:rPr>
        <w:t>）。</w:t>
      </w:r>
      <w:commentRangeEnd w:id="1249"/>
      <w:r>
        <w:commentReference w:id="1249"/>
      </w:r>
    </w:p>
    <w:p w14:paraId="10D51C2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速到现场抢救物资</w:t>
      </w:r>
      <w:r>
        <w:rPr>
          <w:rFonts w:ascii="Arial" w:eastAsia="DengXian" w:hAnsi="Arial" w:cs="Arial"/>
          <w:sz w:val="22"/>
        </w:rPr>
        <w:t xml:space="preserve">        </w:t>
      </w:r>
    </w:p>
    <w:p w14:paraId="5AA504B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尽快抢修设施争取复产</w:t>
      </w:r>
    </w:p>
    <w:p w14:paraId="07B2BB7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予以保护现场</w:t>
      </w:r>
      <w:r>
        <w:rPr>
          <w:rFonts w:ascii="Arial" w:eastAsia="DengXian" w:hAnsi="Arial" w:cs="Arial"/>
          <w:sz w:val="22"/>
        </w:rPr>
        <w:t xml:space="preserve">            </w:t>
      </w:r>
    </w:p>
    <w:p w14:paraId="6ECDCB85"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拨打</w:t>
      </w:r>
      <w:r>
        <w:rPr>
          <w:rFonts w:ascii="Arial" w:eastAsia="DengXian" w:hAnsi="Arial" w:cs="Arial"/>
          <w:sz w:val="22"/>
        </w:rPr>
        <w:t>119</w:t>
      </w:r>
    </w:p>
    <w:p w14:paraId="6805959D" w14:textId="77777777" w:rsidR="008A7D9E" w:rsidRDefault="00624DA5">
      <w:pPr>
        <w:spacing w:before="120" w:after="120" w:line="288" w:lineRule="auto"/>
        <w:jc w:val="left"/>
      </w:pPr>
      <w:commentRangeStart w:id="1250"/>
      <w:r>
        <w:rPr>
          <w:rFonts w:ascii="Arial" w:eastAsia="DengXian" w:hAnsi="Arial" w:cs="Arial"/>
          <w:sz w:val="22"/>
        </w:rPr>
        <w:t xml:space="preserve">167. </w:t>
      </w:r>
      <w:r>
        <w:rPr>
          <w:rFonts w:ascii="Arial" w:eastAsia="DengXian" w:hAnsi="Arial" w:cs="Arial"/>
          <w:sz w:val="22"/>
        </w:rPr>
        <w:t>建筑物起火后多少分钟内是灭火的最好时间</w:t>
      </w:r>
      <w:r>
        <w:rPr>
          <w:rFonts w:ascii="Arial" w:eastAsia="DengXian" w:hAnsi="Arial" w:cs="Arial"/>
          <w:sz w:val="22"/>
        </w:rPr>
        <w:t xml:space="preserve">? </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w:t>
      </w:r>
      <w:commentRangeEnd w:id="1250"/>
      <w:r>
        <w:commentReference w:id="1250"/>
      </w:r>
    </w:p>
    <w:p w14:paraId="3949A23E" w14:textId="77777777" w:rsidR="008A7D9E" w:rsidRDefault="00624DA5">
      <w:pPr>
        <w:spacing w:before="120" w:after="120" w:line="288" w:lineRule="auto"/>
        <w:jc w:val="left"/>
      </w:pPr>
      <w:r>
        <w:rPr>
          <w:rFonts w:ascii="Arial" w:eastAsia="DengXian" w:hAnsi="Arial" w:cs="Arial"/>
          <w:sz w:val="22"/>
        </w:rPr>
        <w:t>A.5-7</w:t>
      </w:r>
      <w:r>
        <w:rPr>
          <w:rFonts w:ascii="Arial" w:eastAsia="DengXian" w:hAnsi="Arial" w:cs="Arial"/>
          <w:sz w:val="22"/>
        </w:rPr>
        <w:t>分钟</w:t>
      </w:r>
      <w:r>
        <w:rPr>
          <w:rFonts w:ascii="Arial" w:eastAsia="DengXian" w:hAnsi="Arial" w:cs="Arial"/>
          <w:sz w:val="22"/>
        </w:rPr>
        <w:t xml:space="preserve">         </w:t>
      </w:r>
    </w:p>
    <w:p w14:paraId="58E2082D" w14:textId="77777777" w:rsidR="008A7D9E" w:rsidRDefault="00624DA5">
      <w:pPr>
        <w:spacing w:before="120" w:after="120" w:line="288" w:lineRule="auto"/>
        <w:jc w:val="left"/>
      </w:pPr>
      <w:r>
        <w:rPr>
          <w:rFonts w:ascii="Arial" w:eastAsia="DengXian" w:hAnsi="Arial" w:cs="Arial"/>
          <w:sz w:val="22"/>
        </w:rPr>
        <w:t>B.10-20</w:t>
      </w:r>
      <w:r>
        <w:rPr>
          <w:rFonts w:ascii="Arial" w:eastAsia="DengXian" w:hAnsi="Arial" w:cs="Arial"/>
          <w:sz w:val="22"/>
        </w:rPr>
        <w:t>分钟</w:t>
      </w:r>
      <w:r>
        <w:rPr>
          <w:rFonts w:ascii="Arial" w:eastAsia="DengXian" w:hAnsi="Arial" w:cs="Arial"/>
          <w:sz w:val="22"/>
        </w:rPr>
        <w:t xml:space="preserve">         </w:t>
      </w:r>
    </w:p>
    <w:p w14:paraId="72609683" w14:textId="77777777" w:rsidR="008A7D9E" w:rsidRDefault="00624DA5">
      <w:pPr>
        <w:spacing w:before="120" w:after="120" w:line="288" w:lineRule="auto"/>
        <w:jc w:val="left"/>
      </w:pPr>
      <w:r>
        <w:rPr>
          <w:rFonts w:ascii="Arial" w:eastAsia="DengXian" w:hAnsi="Arial" w:cs="Arial"/>
          <w:sz w:val="22"/>
        </w:rPr>
        <w:t>C.15-30</w:t>
      </w:r>
      <w:r>
        <w:rPr>
          <w:rFonts w:ascii="Arial" w:eastAsia="DengXian" w:hAnsi="Arial" w:cs="Arial"/>
          <w:sz w:val="22"/>
        </w:rPr>
        <w:t>分钟</w:t>
      </w:r>
    </w:p>
    <w:p w14:paraId="7E7B1C91" w14:textId="77777777" w:rsidR="008A7D9E" w:rsidRDefault="00624DA5">
      <w:pPr>
        <w:spacing w:before="120" w:after="120" w:line="288" w:lineRule="auto"/>
        <w:jc w:val="left"/>
      </w:pPr>
      <w:commentRangeStart w:id="1251"/>
      <w:r>
        <w:rPr>
          <w:rFonts w:ascii="Arial" w:eastAsia="DengXian" w:hAnsi="Arial" w:cs="Arial"/>
          <w:sz w:val="22"/>
        </w:rPr>
        <w:t>168.</w:t>
      </w:r>
      <w:r>
        <w:rPr>
          <w:rFonts w:ascii="Arial" w:eastAsia="DengXian" w:hAnsi="Arial" w:cs="Arial"/>
          <w:sz w:val="22"/>
        </w:rPr>
        <w:t>学生宿舍不能乱拉电线、乱接电源、违章使用电器、生火做饭、乱扔烟头，主要目的是切断着火的什么条件？</w:t>
      </w:r>
      <w:r>
        <w:rPr>
          <w:rFonts w:ascii="Arial" w:eastAsia="DengXian" w:hAnsi="Arial" w:cs="Arial"/>
          <w:sz w:val="22"/>
        </w:rPr>
        <w:t>(   )</w:t>
      </w:r>
      <w:commentRangeEnd w:id="1251"/>
      <w:r>
        <w:commentReference w:id="1251"/>
      </w:r>
    </w:p>
    <w:p w14:paraId="5403E5F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可燃物</w:t>
      </w:r>
      <w:r>
        <w:rPr>
          <w:rFonts w:ascii="Arial" w:eastAsia="DengXian" w:hAnsi="Arial" w:cs="Arial"/>
          <w:sz w:val="22"/>
        </w:rPr>
        <w:t xml:space="preserve">     </w:t>
      </w:r>
    </w:p>
    <w:p w14:paraId="349A990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助燃物</w:t>
      </w:r>
      <w:r>
        <w:rPr>
          <w:rFonts w:ascii="Arial" w:eastAsia="DengXian" w:hAnsi="Arial" w:cs="Arial"/>
          <w:sz w:val="22"/>
        </w:rPr>
        <w:t xml:space="preserve">      </w:t>
      </w:r>
    </w:p>
    <w:p w14:paraId="29EDD9B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着火源</w:t>
      </w:r>
      <w:r>
        <w:rPr>
          <w:rFonts w:ascii="Arial" w:eastAsia="DengXian" w:hAnsi="Arial" w:cs="Arial"/>
          <w:sz w:val="22"/>
        </w:rPr>
        <w:t xml:space="preserve">    </w:t>
      </w:r>
    </w:p>
    <w:p w14:paraId="24C62D74"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易燃物</w:t>
      </w:r>
    </w:p>
    <w:p w14:paraId="61CA8B2A" w14:textId="77777777" w:rsidR="008A7D9E" w:rsidRDefault="00624DA5">
      <w:pPr>
        <w:spacing w:before="120" w:after="120" w:line="288" w:lineRule="auto"/>
        <w:jc w:val="left"/>
      </w:pPr>
      <w:commentRangeStart w:id="1252"/>
      <w:r>
        <w:rPr>
          <w:rFonts w:ascii="Arial" w:eastAsia="DengXian" w:hAnsi="Arial" w:cs="Arial"/>
          <w:sz w:val="22"/>
        </w:rPr>
        <w:t>169.</w:t>
      </w:r>
      <w:r>
        <w:rPr>
          <w:rFonts w:ascii="Arial" w:eastAsia="DengXian" w:hAnsi="Arial" w:cs="Arial"/>
          <w:sz w:val="22"/>
        </w:rPr>
        <w:t>由于行为人的过失引起火灾，造成严重后果的行为，构成</w:t>
      </w:r>
      <w:r>
        <w:rPr>
          <w:rFonts w:ascii="Arial" w:eastAsia="DengXian" w:hAnsi="Arial" w:cs="Arial"/>
          <w:sz w:val="22"/>
        </w:rPr>
        <w:t>(  )</w:t>
      </w:r>
      <w:r>
        <w:rPr>
          <w:rFonts w:ascii="Arial" w:eastAsia="DengXian" w:hAnsi="Arial" w:cs="Arial"/>
          <w:sz w:val="22"/>
        </w:rPr>
        <w:t>。</w:t>
      </w:r>
      <w:commentRangeEnd w:id="1252"/>
      <w:r>
        <w:commentReference w:id="1252"/>
      </w:r>
    </w:p>
    <w:p w14:paraId="3249A3C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纵火罪</w:t>
      </w:r>
      <w:r>
        <w:rPr>
          <w:rFonts w:ascii="Arial" w:eastAsia="DengXian" w:hAnsi="Arial" w:cs="Arial"/>
          <w:sz w:val="22"/>
        </w:rPr>
        <w:t xml:space="preserve">    </w:t>
      </w:r>
    </w:p>
    <w:p w14:paraId="4E1DA54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失火罪</w:t>
      </w:r>
      <w:r>
        <w:rPr>
          <w:rFonts w:ascii="Arial" w:eastAsia="DengXian" w:hAnsi="Arial" w:cs="Arial"/>
          <w:sz w:val="22"/>
        </w:rPr>
        <w:t xml:space="preserve"> </w:t>
      </w:r>
    </w:p>
    <w:p w14:paraId="625A31F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玩忽职守罪</w:t>
      </w:r>
      <w:r>
        <w:rPr>
          <w:rFonts w:ascii="Arial" w:eastAsia="DengXian" w:hAnsi="Arial" w:cs="Arial"/>
          <w:sz w:val="22"/>
        </w:rPr>
        <w:t xml:space="preserve">  </w:t>
      </w:r>
    </w:p>
    <w:p w14:paraId="393AB747"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重大责任事故罪</w:t>
      </w:r>
    </w:p>
    <w:p w14:paraId="1C95F8A2" w14:textId="77777777" w:rsidR="008A7D9E" w:rsidRDefault="00624DA5">
      <w:pPr>
        <w:spacing w:before="120" w:after="120" w:line="288" w:lineRule="auto"/>
        <w:jc w:val="left"/>
      </w:pPr>
      <w:commentRangeStart w:id="1253"/>
      <w:r>
        <w:rPr>
          <w:rFonts w:ascii="Arial" w:eastAsia="DengXian" w:hAnsi="Arial" w:cs="Arial"/>
          <w:sz w:val="22"/>
        </w:rPr>
        <w:t xml:space="preserve">170. </w:t>
      </w:r>
      <w:r>
        <w:rPr>
          <w:rFonts w:ascii="Arial" w:eastAsia="DengXian" w:hAnsi="Arial" w:cs="Arial"/>
          <w:sz w:val="22"/>
        </w:rPr>
        <w:t>违反《消防法》，构成犯罪的，应</w:t>
      </w:r>
      <w:r>
        <w:rPr>
          <w:rFonts w:ascii="Arial" w:eastAsia="DengXian" w:hAnsi="Arial" w:cs="Arial"/>
          <w:sz w:val="22"/>
        </w:rPr>
        <w:t>(   )</w:t>
      </w:r>
      <w:r>
        <w:rPr>
          <w:rFonts w:ascii="Arial" w:eastAsia="DengXian" w:hAnsi="Arial" w:cs="Arial"/>
          <w:sz w:val="22"/>
        </w:rPr>
        <w:t>。</w:t>
      </w:r>
      <w:commentRangeEnd w:id="1253"/>
      <w:r>
        <w:commentReference w:id="1253"/>
      </w:r>
    </w:p>
    <w:p w14:paraId="4070308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依法给予行政处罚</w:t>
      </w:r>
      <w:r>
        <w:rPr>
          <w:rFonts w:ascii="Arial" w:eastAsia="DengXian" w:hAnsi="Arial" w:cs="Arial"/>
          <w:sz w:val="22"/>
        </w:rPr>
        <w:t xml:space="preserve">    </w:t>
      </w:r>
    </w:p>
    <w:p w14:paraId="2B025E1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依法追究刑事责任</w:t>
      </w:r>
    </w:p>
    <w:p w14:paraId="14DFA6C4" w14:textId="77777777" w:rsidR="008A7D9E" w:rsidRDefault="00624DA5">
      <w:pPr>
        <w:spacing w:before="120" w:after="120" w:line="288" w:lineRule="auto"/>
        <w:jc w:val="left"/>
      </w:pPr>
      <w:commentRangeStart w:id="1254"/>
      <w:r>
        <w:rPr>
          <w:rFonts w:ascii="Arial" w:eastAsia="DengXian" w:hAnsi="Arial" w:cs="Arial"/>
          <w:sz w:val="22"/>
        </w:rPr>
        <w:t xml:space="preserve">171. </w:t>
      </w:r>
      <w:r>
        <w:rPr>
          <w:rFonts w:ascii="Arial" w:eastAsia="DengXian" w:hAnsi="Arial" w:cs="Arial"/>
          <w:sz w:val="22"/>
        </w:rPr>
        <w:t>高层建筑、公共娱乐场所、百货商场等在进行室内装修时应采用的装修材料是：（</w:t>
      </w:r>
      <w:r>
        <w:rPr>
          <w:rFonts w:ascii="Arial" w:eastAsia="DengXian" w:hAnsi="Arial" w:cs="Arial"/>
          <w:sz w:val="22"/>
        </w:rPr>
        <w:t xml:space="preserve"> </w:t>
      </w:r>
      <w:r>
        <w:rPr>
          <w:rFonts w:ascii="Arial" w:eastAsia="DengXian" w:hAnsi="Arial" w:cs="Arial"/>
          <w:sz w:val="22"/>
        </w:rPr>
        <w:t>）</w:t>
      </w:r>
      <w:commentRangeEnd w:id="1254"/>
      <w:r>
        <w:commentReference w:id="1254"/>
      </w:r>
    </w:p>
    <w:p w14:paraId="630D78F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可燃材料</w:t>
      </w:r>
      <w:r>
        <w:rPr>
          <w:rFonts w:ascii="Arial" w:eastAsia="DengXian" w:hAnsi="Arial" w:cs="Arial"/>
          <w:sz w:val="22"/>
        </w:rPr>
        <w:t xml:space="preserve">     </w:t>
      </w:r>
    </w:p>
    <w:p w14:paraId="16E61AF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难燃材料和不燃材料</w:t>
      </w:r>
    </w:p>
    <w:p w14:paraId="14A5F01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易燃材料</w:t>
      </w:r>
      <w:r>
        <w:rPr>
          <w:rFonts w:ascii="Arial" w:eastAsia="DengXian" w:hAnsi="Arial" w:cs="Arial"/>
          <w:sz w:val="22"/>
        </w:rPr>
        <w:t xml:space="preserve">     </w:t>
      </w:r>
    </w:p>
    <w:p w14:paraId="3CF790B2"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钢筋混凝土</w:t>
      </w:r>
    </w:p>
    <w:p w14:paraId="0076D250" w14:textId="77777777" w:rsidR="008A7D9E" w:rsidRDefault="00624DA5">
      <w:pPr>
        <w:spacing w:before="120" w:after="120" w:line="288" w:lineRule="auto"/>
        <w:jc w:val="left"/>
      </w:pPr>
      <w:commentRangeStart w:id="1255"/>
      <w:r>
        <w:rPr>
          <w:rFonts w:ascii="Arial" w:eastAsia="DengXian" w:hAnsi="Arial" w:cs="Arial"/>
          <w:sz w:val="22"/>
        </w:rPr>
        <w:lastRenderedPageBreak/>
        <w:t xml:space="preserve">172. </w:t>
      </w:r>
      <w:r>
        <w:rPr>
          <w:rFonts w:ascii="Arial" w:eastAsia="DengXian" w:hAnsi="Arial" w:cs="Arial"/>
          <w:sz w:val="22"/>
        </w:rPr>
        <w:t>一切可燃液体的燃点都高于其（</w:t>
      </w:r>
      <w:r>
        <w:rPr>
          <w:rFonts w:ascii="Arial" w:eastAsia="DengXian" w:hAnsi="Arial" w:cs="Arial"/>
          <w:sz w:val="22"/>
        </w:rPr>
        <w:t xml:space="preserve">  </w:t>
      </w:r>
      <w:r>
        <w:rPr>
          <w:rFonts w:ascii="Arial" w:eastAsia="DengXian" w:hAnsi="Arial" w:cs="Arial"/>
          <w:sz w:val="22"/>
        </w:rPr>
        <w:t>）。</w:t>
      </w:r>
      <w:commentRangeEnd w:id="1255"/>
      <w:r>
        <w:commentReference w:id="1255"/>
      </w:r>
    </w:p>
    <w:p w14:paraId="696EEBC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爆燃点</w:t>
      </w:r>
      <w:r>
        <w:rPr>
          <w:rFonts w:ascii="Arial" w:eastAsia="DengXian" w:hAnsi="Arial" w:cs="Arial"/>
          <w:sz w:val="22"/>
        </w:rPr>
        <w:t xml:space="preserve">       </w:t>
      </w:r>
    </w:p>
    <w:p w14:paraId="5F580B4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闪点</w:t>
      </w:r>
      <w:r>
        <w:rPr>
          <w:rFonts w:ascii="Arial" w:eastAsia="DengXian" w:hAnsi="Arial" w:cs="Arial"/>
          <w:sz w:val="22"/>
        </w:rPr>
        <w:t xml:space="preserve">     </w:t>
      </w:r>
    </w:p>
    <w:p w14:paraId="4FB5B43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自燃点</w:t>
      </w:r>
      <w:r>
        <w:rPr>
          <w:rFonts w:ascii="Arial" w:eastAsia="DengXian" w:hAnsi="Arial" w:cs="Arial"/>
          <w:sz w:val="22"/>
        </w:rPr>
        <w:t xml:space="preserve">     </w:t>
      </w:r>
    </w:p>
    <w:p w14:paraId="08D00491"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着火点</w:t>
      </w:r>
    </w:p>
    <w:p w14:paraId="2F4BECF1" w14:textId="77777777" w:rsidR="008A7D9E" w:rsidRDefault="00624DA5">
      <w:pPr>
        <w:spacing w:before="120" w:after="120" w:line="288" w:lineRule="auto"/>
        <w:jc w:val="left"/>
      </w:pPr>
      <w:commentRangeStart w:id="1256"/>
      <w:r>
        <w:rPr>
          <w:rFonts w:ascii="Arial" w:eastAsia="DengXian" w:hAnsi="Arial" w:cs="Arial"/>
          <w:sz w:val="22"/>
        </w:rPr>
        <w:t>173.</w:t>
      </w:r>
      <w:r>
        <w:rPr>
          <w:rFonts w:ascii="Arial" w:eastAsia="DengXian" w:hAnsi="Arial" w:cs="Arial"/>
          <w:sz w:val="22"/>
        </w:rPr>
        <w:t>点燃的火柴竖直向上，火柴杆不易继续燃烧，其原因是</w:t>
      </w:r>
      <w:r>
        <w:rPr>
          <w:rFonts w:ascii="Arial" w:eastAsia="DengXian" w:hAnsi="Arial" w:cs="Arial"/>
          <w:sz w:val="22"/>
        </w:rPr>
        <w:t>(    )</w:t>
      </w:r>
      <w:r>
        <w:rPr>
          <w:rFonts w:ascii="Arial" w:eastAsia="DengXian" w:hAnsi="Arial" w:cs="Arial"/>
          <w:sz w:val="22"/>
        </w:rPr>
        <w:t>。</w:t>
      </w:r>
      <w:commentRangeEnd w:id="1256"/>
      <w:r>
        <w:commentReference w:id="1256"/>
      </w:r>
    </w:p>
    <w:p w14:paraId="0ECDB13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火柴杆温度达不到着火点</w:t>
      </w:r>
      <w:r>
        <w:rPr>
          <w:rFonts w:ascii="Arial" w:eastAsia="DengXian" w:hAnsi="Arial" w:cs="Arial"/>
          <w:sz w:val="22"/>
        </w:rPr>
        <w:t xml:space="preserve">      </w:t>
      </w:r>
    </w:p>
    <w:p w14:paraId="041478C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火柴杆着火点高</w:t>
      </w:r>
    </w:p>
    <w:p w14:paraId="20693B9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火柴杆潮湿，不易继续燃烧</w:t>
      </w:r>
      <w:r>
        <w:rPr>
          <w:rFonts w:ascii="Arial" w:eastAsia="DengXian" w:hAnsi="Arial" w:cs="Arial"/>
          <w:sz w:val="22"/>
        </w:rPr>
        <w:t xml:space="preserve">    </w:t>
      </w:r>
    </w:p>
    <w:p w14:paraId="001EC6AD"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火柴杆接触的氧气少</w:t>
      </w:r>
    </w:p>
    <w:p w14:paraId="37B899A3" w14:textId="77777777" w:rsidR="008A7D9E" w:rsidRDefault="00624DA5">
      <w:pPr>
        <w:spacing w:before="320" w:after="120" w:line="288" w:lineRule="auto"/>
        <w:jc w:val="left"/>
        <w:outlineLvl w:val="1"/>
      </w:pPr>
      <w:bookmarkStart w:id="1257" w:name="heading_6"/>
      <w:r>
        <w:rPr>
          <w:rFonts w:ascii="Arial" w:eastAsia="DengXian" w:hAnsi="Arial" w:cs="Arial"/>
          <w:b/>
          <w:sz w:val="32"/>
        </w:rPr>
        <w:t>多选题</w:t>
      </w:r>
      <w:bookmarkEnd w:id="1257"/>
    </w:p>
    <w:p w14:paraId="3FEAE44C" w14:textId="77777777" w:rsidR="008A7D9E" w:rsidRDefault="00624DA5">
      <w:pPr>
        <w:spacing w:before="120" w:after="120" w:line="288" w:lineRule="auto"/>
        <w:jc w:val="left"/>
      </w:pPr>
      <w:commentRangeStart w:id="1258"/>
      <w:r>
        <w:rPr>
          <w:rFonts w:ascii="Arial" w:eastAsia="DengXian" w:hAnsi="Arial" w:cs="Arial"/>
          <w:sz w:val="22"/>
        </w:rPr>
        <w:t>1.</w:t>
      </w:r>
      <w:r>
        <w:rPr>
          <w:rFonts w:ascii="Arial" w:eastAsia="DengXian" w:hAnsi="Arial" w:cs="Arial"/>
          <w:sz w:val="22"/>
        </w:rPr>
        <w:t>火灾现场内的烟气有哪些危害性（</w:t>
      </w:r>
      <w:r>
        <w:rPr>
          <w:rFonts w:ascii="Arial" w:eastAsia="DengXian" w:hAnsi="Arial" w:cs="Arial"/>
          <w:sz w:val="22"/>
        </w:rPr>
        <w:t xml:space="preserve">   </w:t>
      </w:r>
      <w:r>
        <w:rPr>
          <w:rFonts w:ascii="Arial" w:eastAsia="DengXian" w:hAnsi="Arial" w:cs="Arial"/>
          <w:sz w:val="22"/>
        </w:rPr>
        <w:t>）？</w:t>
      </w:r>
      <w:commentRangeEnd w:id="1258"/>
      <w:r>
        <w:commentReference w:id="1258"/>
      </w:r>
    </w:p>
    <w:p w14:paraId="314516E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毒性</w:t>
      </w:r>
      <w:r>
        <w:rPr>
          <w:rFonts w:ascii="Arial" w:eastAsia="DengXian" w:hAnsi="Arial" w:cs="Arial"/>
          <w:sz w:val="22"/>
        </w:rPr>
        <w:t xml:space="preserve">    </w:t>
      </w:r>
    </w:p>
    <w:p w14:paraId="428D110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高温</w:t>
      </w:r>
      <w:r>
        <w:rPr>
          <w:rFonts w:ascii="Arial" w:eastAsia="DengXian" w:hAnsi="Arial" w:cs="Arial"/>
          <w:sz w:val="22"/>
        </w:rPr>
        <w:t xml:space="preserve">    </w:t>
      </w:r>
    </w:p>
    <w:p w14:paraId="38D2593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遮光</w:t>
      </w:r>
      <w:r>
        <w:rPr>
          <w:rFonts w:ascii="Arial" w:eastAsia="DengXian" w:hAnsi="Arial" w:cs="Arial"/>
          <w:sz w:val="22"/>
        </w:rPr>
        <w:t xml:space="preserve">    </w:t>
      </w:r>
    </w:p>
    <w:p w14:paraId="78B449A5"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窒息性</w:t>
      </w:r>
    </w:p>
    <w:p w14:paraId="377A3C86" w14:textId="77777777" w:rsidR="008A7D9E" w:rsidRDefault="00624DA5">
      <w:pPr>
        <w:spacing w:before="120" w:after="120" w:line="288" w:lineRule="auto"/>
        <w:jc w:val="left"/>
      </w:pPr>
      <w:commentRangeStart w:id="1259"/>
      <w:r>
        <w:rPr>
          <w:rFonts w:ascii="Arial" w:eastAsia="DengXian" w:hAnsi="Arial" w:cs="Arial"/>
          <w:sz w:val="22"/>
        </w:rPr>
        <w:t>2.</w:t>
      </w:r>
      <w:r>
        <w:rPr>
          <w:rFonts w:ascii="Arial" w:eastAsia="DengXian" w:hAnsi="Arial" w:cs="Arial"/>
          <w:sz w:val="22"/>
        </w:rPr>
        <w:t>灭火的基本方法有哪些（</w:t>
      </w:r>
      <w:r>
        <w:rPr>
          <w:rFonts w:ascii="Arial" w:eastAsia="DengXian" w:hAnsi="Arial" w:cs="Arial"/>
          <w:sz w:val="22"/>
        </w:rPr>
        <w:t xml:space="preserve">   </w:t>
      </w:r>
      <w:r>
        <w:rPr>
          <w:rFonts w:ascii="Arial" w:eastAsia="DengXian" w:hAnsi="Arial" w:cs="Arial"/>
          <w:sz w:val="22"/>
        </w:rPr>
        <w:t>）？</w:t>
      </w:r>
      <w:commentRangeEnd w:id="1259"/>
      <w:r>
        <w:commentReference w:id="1259"/>
      </w:r>
    </w:p>
    <w:p w14:paraId="6770A4A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冷却灭火法</w:t>
      </w:r>
      <w:r>
        <w:rPr>
          <w:rFonts w:ascii="Arial" w:eastAsia="DengXian" w:hAnsi="Arial" w:cs="Arial"/>
          <w:sz w:val="22"/>
        </w:rPr>
        <w:t xml:space="preserve">    </w:t>
      </w:r>
    </w:p>
    <w:p w14:paraId="6768F7C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隔离灭火法</w:t>
      </w:r>
      <w:r>
        <w:rPr>
          <w:rFonts w:ascii="Arial" w:eastAsia="DengXian" w:hAnsi="Arial" w:cs="Arial"/>
          <w:sz w:val="22"/>
        </w:rPr>
        <w:t xml:space="preserve">    </w:t>
      </w:r>
    </w:p>
    <w:p w14:paraId="40F5683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窒息灭火法</w:t>
      </w:r>
      <w:r>
        <w:rPr>
          <w:rFonts w:ascii="Arial" w:eastAsia="DengXian" w:hAnsi="Arial" w:cs="Arial"/>
          <w:sz w:val="22"/>
        </w:rPr>
        <w:t xml:space="preserve">    </w:t>
      </w:r>
    </w:p>
    <w:p w14:paraId="21AC4CFE"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抑制灭火法</w:t>
      </w:r>
    </w:p>
    <w:p w14:paraId="6A127088" w14:textId="77777777" w:rsidR="008A7D9E" w:rsidRDefault="00624DA5">
      <w:pPr>
        <w:spacing w:before="120" w:after="120" w:line="288" w:lineRule="auto"/>
        <w:jc w:val="left"/>
      </w:pPr>
      <w:commentRangeStart w:id="1260"/>
      <w:r>
        <w:rPr>
          <w:rFonts w:ascii="Arial" w:eastAsia="DengXian" w:hAnsi="Arial" w:cs="Arial"/>
          <w:sz w:val="22"/>
        </w:rPr>
        <w:t>3.</w:t>
      </w:r>
      <w:r>
        <w:rPr>
          <w:rFonts w:ascii="Arial" w:eastAsia="DengXian" w:hAnsi="Arial" w:cs="Arial"/>
          <w:sz w:val="22"/>
        </w:rPr>
        <w:t>电器着火时，应选用（</w:t>
      </w:r>
      <w:r>
        <w:rPr>
          <w:rFonts w:ascii="Arial" w:eastAsia="DengXian" w:hAnsi="Arial" w:cs="Arial"/>
          <w:sz w:val="22"/>
        </w:rPr>
        <w:t xml:space="preserve">    </w:t>
      </w:r>
      <w:r>
        <w:rPr>
          <w:rFonts w:ascii="Arial" w:eastAsia="DengXian" w:hAnsi="Arial" w:cs="Arial"/>
          <w:sz w:val="22"/>
        </w:rPr>
        <w:t>）进行扑救</w:t>
      </w:r>
      <w:commentRangeEnd w:id="1260"/>
      <w:r>
        <w:commentReference w:id="1260"/>
      </w:r>
    </w:p>
    <w:p w14:paraId="6073FD7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泡沫灭火器</w:t>
      </w:r>
      <w:r>
        <w:rPr>
          <w:rFonts w:ascii="Arial" w:eastAsia="DengXian" w:hAnsi="Arial" w:cs="Arial"/>
          <w:sz w:val="22"/>
        </w:rPr>
        <w:t xml:space="preserve">          </w:t>
      </w:r>
    </w:p>
    <w:p w14:paraId="5CCF222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干粉灭火器</w:t>
      </w:r>
    </w:p>
    <w:p w14:paraId="115D47C6"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二氧化碳灭火器</w:t>
      </w:r>
      <w:r>
        <w:rPr>
          <w:rFonts w:ascii="Arial" w:eastAsia="DengXian" w:hAnsi="Arial" w:cs="Arial"/>
          <w:sz w:val="22"/>
        </w:rPr>
        <w:t xml:space="preserve">     </w:t>
      </w:r>
    </w:p>
    <w:p w14:paraId="42972D1A"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水基灭火器</w:t>
      </w:r>
    </w:p>
    <w:p w14:paraId="3CAA24CC" w14:textId="77777777" w:rsidR="008A7D9E" w:rsidRDefault="00624DA5">
      <w:pPr>
        <w:spacing w:before="120" w:after="120" w:line="288" w:lineRule="auto"/>
        <w:jc w:val="left"/>
      </w:pPr>
      <w:commentRangeStart w:id="1261"/>
      <w:r>
        <w:rPr>
          <w:rFonts w:ascii="Arial" w:eastAsia="DengXian" w:hAnsi="Arial" w:cs="Arial"/>
          <w:sz w:val="22"/>
        </w:rPr>
        <w:t>4.</w:t>
      </w:r>
      <w:r>
        <w:rPr>
          <w:rFonts w:ascii="Arial" w:eastAsia="DengXian" w:hAnsi="Arial" w:cs="Arial"/>
          <w:sz w:val="22"/>
        </w:rPr>
        <w:t>煤气泄露的正确急救处理方法有（</w:t>
      </w:r>
      <w:r>
        <w:rPr>
          <w:rFonts w:ascii="Arial" w:eastAsia="DengXian" w:hAnsi="Arial" w:cs="Arial"/>
          <w:sz w:val="22"/>
        </w:rPr>
        <w:t xml:space="preserve">   </w:t>
      </w:r>
      <w:r>
        <w:rPr>
          <w:rFonts w:ascii="Arial" w:eastAsia="DengXian" w:hAnsi="Arial" w:cs="Arial"/>
          <w:sz w:val="22"/>
        </w:rPr>
        <w:t>）。</w:t>
      </w:r>
      <w:commentRangeEnd w:id="1261"/>
      <w:r>
        <w:commentReference w:id="1261"/>
      </w:r>
    </w:p>
    <w:p w14:paraId="6652849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迅速打开家中所有的门窗，使空气流通，然后关煤气阀</w:t>
      </w:r>
    </w:p>
    <w:p w14:paraId="06B596EF" w14:textId="77777777" w:rsidR="008A7D9E" w:rsidRDefault="00624DA5">
      <w:pPr>
        <w:spacing w:before="120" w:after="120" w:line="288" w:lineRule="auto"/>
        <w:jc w:val="left"/>
      </w:pPr>
      <w:r>
        <w:rPr>
          <w:rFonts w:ascii="Arial" w:eastAsia="DengXian" w:hAnsi="Arial" w:cs="Arial"/>
          <w:sz w:val="22"/>
        </w:rPr>
        <w:lastRenderedPageBreak/>
        <w:t>B.</w:t>
      </w:r>
      <w:r>
        <w:rPr>
          <w:rFonts w:ascii="Arial" w:eastAsia="DengXian" w:hAnsi="Arial" w:cs="Arial"/>
          <w:sz w:val="22"/>
        </w:rPr>
        <w:t>立即开灯照明</w:t>
      </w:r>
    </w:p>
    <w:p w14:paraId="7F6C0EE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通风后，打电话通知有关部门查找煤气泄漏的原因</w:t>
      </w:r>
    </w:p>
    <w:p w14:paraId="6F83FFEA"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一旦发现中毒者，要立即将其搬离现场，避免再吸入一氧化碳</w:t>
      </w:r>
    </w:p>
    <w:p w14:paraId="35FDB1F7" w14:textId="77777777" w:rsidR="008A7D9E" w:rsidRDefault="00624DA5">
      <w:pPr>
        <w:spacing w:before="120" w:after="120" w:line="288" w:lineRule="auto"/>
        <w:jc w:val="left"/>
      </w:pPr>
      <w:commentRangeStart w:id="1262"/>
      <w:r>
        <w:rPr>
          <w:rFonts w:ascii="Arial" w:eastAsia="DengXian" w:hAnsi="Arial" w:cs="Arial"/>
          <w:sz w:val="22"/>
        </w:rPr>
        <w:t>5.</w:t>
      </w:r>
      <w:r>
        <w:rPr>
          <w:rFonts w:ascii="Arial" w:eastAsia="DengXian" w:hAnsi="Arial" w:cs="Arial"/>
          <w:sz w:val="22"/>
        </w:rPr>
        <w:t>燃烧按燃烧速度及现象的不同可分为（）阴燃、微燃和轰燃</w:t>
      </w:r>
      <w:r>
        <w:rPr>
          <w:rFonts w:ascii="Arial" w:eastAsia="DengXian" w:hAnsi="Arial" w:cs="Arial"/>
          <w:sz w:val="22"/>
        </w:rPr>
        <w:t>6</w:t>
      </w:r>
      <w:r>
        <w:rPr>
          <w:rFonts w:ascii="Arial" w:eastAsia="DengXian" w:hAnsi="Arial" w:cs="Arial"/>
          <w:sz w:val="22"/>
        </w:rPr>
        <w:t>种。</w:t>
      </w:r>
      <w:commentRangeEnd w:id="1262"/>
      <w:r>
        <w:commentReference w:id="1262"/>
      </w:r>
    </w:p>
    <w:p w14:paraId="60A1113E"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爆炸</w:t>
      </w:r>
      <w:r>
        <w:rPr>
          <w:rFonts w:ascii="Arial" w:eastAsia="DengXian" w:hAnsi="Arial" w:cs="Arial"/>
          <w:sz w:val="22"/>
        </w:rPr>
        <w:t xml:space="preserve">    </w:t>
      </w:r>
    </w:p>
    <w:p w14:paraId="1E1F606D"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着火</w:t>
      </w:r>
      <w:r>
        <w:rPr>
          <w:rFonts w:ascii="Arial" w:eastAsia="DengXian" w:hAnsi="Arial" w:cs="Arial"/>
          <w:sz w:val="22"/>
        </w:rPr>
        <w:t xml:space="preserve">    </w:t>
      </w:r>
    </w:p>
    <w:p w14:paraId="34C2F477"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自燃</w:t>
      </w:r>
      <w:r>
        <w:rPr>
          <w:rFonts w:ascii="Arial" w:eastAsia="DengXian" w:hAnsi="Arial" w:cs="Arial"/>
          <w:sz w:val="22"/>
        </w:rPr>
        <w:t xml:space="preserve">    </w:t>
      </w:r>
    </w:p>
    <w:p w14:paraId="36293BEB"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闪燃</w:t>
      </w:r>
    </w:p>
    <w:p w14:paraId="66EC732C" w14:textId="77777777" w:rsidR="008A7D9E" w:rsidRDefault="00624DA5">
      <w:pPr>
        <w:spacing w:before="120" w:after="120" w:line="288" w:lineRule="auto"/>
        <w:jc w:val="left"/>
      </w:pPr>
      <w:commentRangeStart w:id="1263"/>
      <w:r>
        <w:rPr>
          <w:rFonts w:ascii="Arial" w:eastAsia="DengXian" w:hAnsi="Arial" w:cs="Arial"/>
          <w:sz w:val="22"/>
        </w:rPr>
        <w:t>6.</w:t>
      </w:r>
      <w:r>
        <w:rPr>
          <w:rFonts w:ascii="Arial" w:eastAsia="DengXian" w:hAnsi="Arial" w:cs="Arial"/>
          <w:sz w:val="22"/>
        </w:rPr>
        <w:t>高层建筑发生火灾时，不能（</w:t>
      </w:r>
      <w:r>
        <w:rPr>
          <w:rFonts w:ascii="Arial" w:eastAsia="DengXian" w:hAnsi="Arial" w:cs="Arial"/>
          <w:sz w:val="22"/>
        </w:rPr>
        <w:t xml:space="preserve">   </w:t>
      </w:r>
      <w:r>
        <w:rPr>
          <w:rFonts w:ascii="Arial" w:eastAsia="DengXian" w:hAnsi="Arial" w:cs="Arial"/>
          <w:sz w:val="22"/>
        </w:rPr>
        <w:t>）</w:t>
      </w:r>
      <w:commentRangeEnd w:id="1263"/>
      <w:r>
        <w:commentReference w:id="1263"/>
      </w:r>
    </w:p>
    <w:p w14:paraId="180B3FC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乘电梯下去</w:t>
      </w:r>
      <w:r>
        <w:rPr>
          <w:rFonts w:ascii="Arial" w:eastAsia="DengXian" w:hAnsi="Arial" w:cs="Arial"/>
          <w:sz w:val="22"/>
        </w:rPr>
        <w:t xml:space="preserve">  </w:t>
      </w:r>
    </w:p>
    <w:p w14:paraId="029B1C4D"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用湿毛巾堵住口鼻</w:t>
      </w:r>
      <w:r>
        <w:rPr>
          <w:rFonts w:ascii="Arial" w:eastAsia="DengXian" w:hAnsi="Arial" w:cs="Arial"/>
          <w:sz w:val="22"/>
        </w:rPr>
        <w:t xml:space="preserve">   </w:t>
      </w:r>
    </w:p>
    <w:p w14:paraId="1399696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从楼梯跑下来</w:t>
      </w:r>
      <w:r>
        <w:rPr>
          <w:rFonts w:ascii="Arial" w:eastAsia="DengXian" w:hAnsi="Arial" w:cs="Arial"/>
          <w:sz w:val="22"/>
        </w:rPr>
        <w:t xml:space="preserve">   </w:t>
      </w:r>
    </w:p>
    <w:p w14:paraId="7F6C5294"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跳楼</w:t>
      </w:r>
    </w:p>
    <w:p w14:paraId="79A8EC47" w14:textId="77777777" w:rsidR="008A7D9E" w:rsidRDefault="00624DA5">
      <w:pPr>
        <w:spacing w:before="120" w:after="120" w:line="288" w:lineRule="auto"/>
        <w:jc w:val="left"/>
      </w:pPr>
      <w:commentRangeStart w:id="1264"/>
      <w:r>
        <w:rPr>
          <w:rFonts w:ascii="Arial" w:eastAsia="DengXian" w:hAnsi="Arial" w:cs="Arial"/>
          <w:sz w:val="22"/>
        </w:rPr>
        <w:t>7.</w:t>
      </w:r>
      <w:r>
        <w:rPr>
          <w:rFonts w:ascii="Arial" w:eastAsia="DengXian" w:hAnsi="Arial" w:cs="Arial"/>
          <w:sz w:val="22"/>
        </w:rPr>
        <w:t>火灾事故的特点是（</w:t>
      </w:r>
      <w:r>
        <w:rPr>
          <w:rFonts w:ascii="Arial" w:eastAsia="DengXian" w:hAnsi="Arial" w:cs="Arial"/>
          <w:sz w:val="22"/>
        </w:rPr>
        <w:t xml:space="preserve">   </w:t>
      </w:r>
      <w:r>
        <w:rPr>
          <w:rFonts w:ascii="Arial" w:eastAsia="DengXian" w:hAnsi="Arial" w:cs="Arial"/>
          <w:sz w:val="22"/>
        </w:rPr>
        <w:t>）。</w:t>
      </w:r>
      <w:commentRangeEnd w:id="1264"/>
      <w:r>
        <w:commentReference w:id="1264"/>
      </w:r>
    </w:p>
    <w:p w14:paraId="607D4B0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突发性</w:t>
      </w:r>
      <w:r>
        <w:rPr>
          <w:rFonts w:ascii="Arial" w:eastAsia="DengXian" w:hAnsi="Arial" w:cs="Arial"/>
          <w:sz w:val="22"/>
        </w:rPr>
        <w:t xml:space="preserve">    </w:t>
      </w:r>
    </w:p>
    <w:p w14:paraId="41B3AF9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严重性</w:t>
      </w:r>
      <w:r>
        <w:rPr>
          <w:rFonts w:ascii="Arial" w:eastAsia="DengXian" w:hAnsi="Arial" w:cs="Arial"/>
          <w:sz w:val="22"/>
        </w:rPr>
        <w:t xml:space="preserve">    </w:t>
      </w:r>
    </w:p>
    <w:p w14:paraId="25643D9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人为性</w:t>
      </w:r>
      <w:r>
        <w:rPr>
          <w:rFonts w:ascii="Arial" w:eastAsia="DengXian" w:hAnsi="Arial" w:cs="Arial"/>
          <w:sz w:val="22"/>
        </w:rPr>
        <w:t xml:space="preserve">    </w:t>
      </w:r>
    </w:p>
    <w:p w14:paraId="119B04B3"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广泛性</w:t>
      </w:r>
    </w:p>
    <w:p w14:paraId="031007C5" w14:textId="77777777" w:rsidR="008A7D9E" w:rsidRDefault="00624DA5">
      <w:pPr>
        <w:spacing w:before="120" w:after="120" w:line="288" w:lineRule="auto"/>
        <w:jc w:val="left"/>
      </w:pPr>
      <w:commentRangeStart w:id="1265"/>
      <w:r>
        <w:rPr>
          <w:rFonts w:ascii="Arial" w:eastAsia="DengXian" w:hAnsi="Arial" w:cs="Arial"/>
          <w:sz w:val="22"/>
        </w:rPr>
        <w:t>8.</w:t>
      </w:r>
      <w:r>
        <w:rPr>
          <w:rFonts w:ascii="Arial" w:eastAsia="DengXian" w:hAnsi="Arial" w:cs="Arial"/>
          <w:sz w:val="22"/>
        </w:rPr>
        <w:t>当你发现宿舍楼起火时，你已被火势围困，最恰当的处理方式是（</w:t>
      </w:r>
      <w:r>
        <w:rPr>
          <w:rFonts w:ascii="Arial" w:eastAsia="DengXian" w:hAnsi="Arial" w:cs="Arial"/>
          <w:sz w:val="22"/>
        </w:rPr>
        <w:t xml:space="preserve">  </w:t>
      </w:r>
      <w:r>
        <w:rPr>
          <w:rFonts w:ascii="Arial" w:eastAsia="DengXian" w:hAnsi="Arial" w:cs="Arial"/>
          <w:sz w:val="22"/>
        </w:rPr>
        <w:t>）。</w:t>
      </w:r>
      <w:commentRangeEnd w:id="1265"/>
      <w:r>
        <w:commentReference w:id="1265"/>
      </w:r>
    </w:p>
    <w:p w14:paraId="1906C1A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站在窗口大声呼救，以吸引消防队员的注意</w:t>
      </w:r>
    </w:p>
    <w:p w14:paraId="333FAFC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退回室内，用棉布等封堵门窗，不断泼水降温，防止烟窜入</w:t>
      </w:r>
    </w:p>
    <w:p w14:paraId="2D48730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躲在床底、衣柜等处</w:t>
      </w:r>
    </w:p>
    <w:p w14:paraId="4F71199F"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强行冲出去</w:t>
      </w:r>
    </w:p>
    <w:p w14:paraId="40F0D94E" w14:textId="77777777" w:rsidR="008A7D9E" w:rsidRDefault="00624DA5">
      <w:pPr>
        <w:spacing w:before="120" w:after="120" w:line="288" w:lineRule="auto"/>
        <w:jc w:val="left"/>
      </w:pPr>
      <w:commentRangeStart w:id="1266"/>
      <w:r>
        <w:rPr>
          <w:rFonts w:ascii="Arial" w:eastAsia="DengXian" w:hAnsi="Arial" w:cs="Arial"/>
          <w:sz w:val="22"/>
        </w:rPr>
        <w:t>9.</w:t>
      </w:r>
      <w:r>
        <w:rPr>
          <w:rFonts w:ascii="Arial" w:eastAsia="DengXian" w:hAnsi="Arial" w:cs="Arial"/>
          <w:sz w:val="22"/>
        </w:rPr>
        <w:t>《中华人民共和国消防法》规定：任何单位、个人都有（</w:t>
      </w:r>
      <w:r>
        <w:rPr>
          <w:rFonts w:ascii="Arial" w:eastAsia="DengXian" w:hAnsi="Arial" w:cs="Arial"/>
          <w:sz w:val="22"/>
        </w:rPr>
        <w:t xml:space="preserve">   </w:t>
      </w:r>
      <w:r>
        <w:rPr>
          <w:rFonts w:ascii="Arial" w:eastAsia="DengXian" w:hAnsi="Arial" w:cs="Arial"/>
          <w:sz w:val="22"/>
        </w:rPr>
        <w:t>）的义务。</w:t>
      </w:r>
      <w:commentRangeEnd w:id="1266"/>
      <w:r>
        <w:commentReference w:id="1266"/>
      </w:r>
    </w:p>
    <w:p w14:paraId="72CD586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维护消防安全</w:t>
      </w:r>
      <w:r>
        <w:rPr>
          <w:rFonts w:ascii="Arial" w:eastAsia="DengXian" w:hAnsi="Arial" w:cs="Arial"/>
          <w:sz w:val="22"/>
        </w:rPr>
        <w:t xml:space="preserve">    </w:t>
      </w:r>
    </w:p>
    <w:p w14:paraId="4AC65EA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保护消防设施</w:t>
      </w:r>
      <w:r>
        <w:rPr>
          <w:rFonts w:ascii="Arial" w:eastAsia="DengXian" w:hAnsi="Arial" w:cs="Arial"/>
          <w:sz w:val="22"/>
        </w:rPr>
        <w:t xml:space="preserve">    </w:t>
      </w:r>
    </w:p>
    <w:p w14:paraId="372A460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预防火灾</w:t>
      </w:r>
      <w:r>
        <w:rPr>
          <w:rFonts w:ascii="Arial" w:eastAsia="DengXian" w:hAnsi="Arial" w:cs="Arial"/>
          <w:sz w:val="22"/>
        </w:rPr>
        <w:t xml:space="preserve">    </w:t>
      </w:r>
    </w:p>
    <w:p w14:paraId="6BCE0D3A"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报告火警</w:t>
      </w:r>
    </w:p>
    <w:p w14:paraId="5ADE663A" w14:textId="77777777" w:rsidR="008A7D9E" w:rsidRDefault="00624DA5">
      <w:pPr>
        <w:spacing w:before="120" w:after="120" w:line="288" w:lineRule="auto"/>
        <w:jc w:val="left"/>
      </w:pPr>
      <w:commentRangeStart w:id="1267"/>
      <w:r>
        <w:rPr>
          <w:rFonts w:ascii="Arial" w:eastAsia="DengXian" w:hAnsi="Arial" w:cs="Arial"/>
          <w:sz w:val="22"/>
        </w:rPr>
        <w:t>10.</w:t>
      </w:r>
      <w:r>
        <w:rPr>
          <w:rFonts w:ascii="Arial" w:eastAsia="DengXian" w:hAnsi="Arial" w:cs="Arial"/>
          <w:sz w:val="22"/>
        </w:rPr>
        <w:t>宿舍内严禁存放易燃易爆物品，以下哪些属于易燃易爆物品</w:t>
      </w:r>
      <w:r>
        <w:rPr>
          <w:rFonts w:ascii="Arial" w:eastAsia="DengXian" w:hAnsi="Arial" w:cs="Arial"/>
          <w:sz w:val="22"/>
        </w:rPr>
        <w:t>(  )</w:t>
      </w:r>
      <w:r>
        <w:rPr>
          <w:rFonts w:ascii="Arial" w:eastAsia="DengXian" w:hAnsi="Arial" w:cs="Arial"/>
          <w:sz w:val="22"/>
        </w:rPr>
        <w:t>？</w:t>
      </w:r>
      <w:commentRangeEnd w:id="1267"/>
      <w:r>
        <w:commentReference w:id="1267"/>
      </w:r>
    </w:p>
    <w:p w14:paraId="2104982A" w14:textId="77777777" w:rsidR="008A7D9E" w:rsidRDefault="00624DA5">
      <w:pPr>
        <w:spacing w:before="120" w:after="120" w:line="288" w:lineRule="auto"/>
        <w:jc w:val="left"/>
      </w:pPr>
      <w:r>
        <w:rPr>
          <w:rFonts w:ascii="Arial" w:eastAsia="DengXian" w:hAnsi="Arial" w:cs="Arial"/>
          <w:sz w:val="22"/>
        </w:rPr>
        <w:lastRenderedPageBreak/>
        <w:t>A.</w:t>
      </w:r>
      <w:r>
        <w:rPr>
          <w:rFonts w:ascii="Arial" w:eastAsia="DengXian" w:hAnsi="Arial" w:cs="Arial"/>
          <w:sz w:val="22"/>
        </w:rPr>
        <w:t>大量的打火机</w:t>
      </w:r>
      <w:r>
        <w:rPr>
          <w:rFonts w:ascii="Arial" w:eastAsia="DengXian" w:hAnsi="Arial" w:cs="Arial"/>
          <w:sz w:val="22"/>
        </w:rPr>
        <w:t xml:space="preserve">    </w:t>
      </w:r>
    </w:p>
    <w:p w14:paraId="484E359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烟花爆竹</w:t>
      </w:r>
      <w:r>
        <w:rPr>
          <w:rFonts w:ascii="Arial" w:eastAsia="DengXian" w:hAnsi="Arial" w:cs="Arial"/>
          <w:sz w:val="22"/>
        </w:rPr>
        <w:t xml:space="preserve">    </w:t>
      </w:r>
    </w:p>
    <w:p w14:paraId="7B6B7DE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甲烷</w:t>
      </w:r>
      <w:r>
        <w:rPr>
          <w:rFonts w:ascii="Arial" w:eastAsia="DengXian" w:hAnsi="Arial" w:cs="Arial"/>
          <w:sz w:val="22"/>
        </w:rPr>
        <w:t xml:space="preserve">    </w:t>
      </w:r>
    </w:p>
    <w:p w14:paraId="65CA1E1F"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酒精、汽油</w:t>
      </w:r>
    </w:p>
    <w:p w14:paraId="15F27A3C" w14:textId="77777777" w:rsidR="008A7D9E" w:rsidRDefault="00624DA5">
      <w:pPr>
        <w:spacing w:before="120" w:after="120" w:line="288" w:lineRule="auto"/>
        <w:jc w:val="left"/>
      </w:pPr>
      <w:commentRangeStart w:id="1268"/>
      <w:r>
        <w:rPr>
          <w:rFonts w:ascii="Arial" w:eastAsia="DengXian" w:hAnsi="Arial" w:cs="Arial"/>
          <w:sz w:val="22"/>
        </w:rPr>
        <w:t>11.</w:t>
      </w:r>
      <w:r>
        <w:rPr>
          <w:rFonts w:ascii="Arial" w:eastAsia="DengXian" w:hAnsi="Arial" w:cs="Arial"/>
          <w:sz w:val="22"/>
        </w:rPr>
        <w:t>以下哪些行为易引起火灾？</w:t>
      </w:r>
      <w:r>
        <w:rPr>
          <w:rFonts w:ascii="Arial" w:eastAsia="DengXian" w:hAnsi="Arial" w:cs="Arial"/>
          <w:sz w:val="22"/>
        </w:rPr>
        <w:t>(    )</w:t>
      </w:r>
      <w:commentRangeEnd w:id="1268"/>
      <w:r>
        <w:commentReference w:id="1268"/>
      </w:r>
    </w:p>
    <w:p w14:paraId="124803A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台灯靠近枕头和被褥</w:t>
      </w:r>
      <w:r>
        <w:rPr>
          <w:rFonts w:ascii="Arial" w:eastAsia="DengXian" w:hAnsi="Arial" w:cs="Arial"/>
          <w:sz w:val="22"/>
        </w:rPr>
        <w:t xml:space="preserve">    </w:t>
      </w:r>
    </w:p>
    <w:p w14:paraId="6FC0C57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躺在床上吸烟</w:t>
      </w:r>
    </w:p>
    <w:p w14:paraId="5163DE4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在蚊帐内点蜡烛看书</w:t>
      </w:r>
      <w:r>
        <w:rPr>
          <w:rFonts w:ascii="Arial" w:eastAsia="DengXian" w:hAnsi="Arial" w:cs="Arial"/>
          <w:sz w:val="22"/>
        </w:rPr>
        <w:t xml:space="preserve">    </w:t>
      </w:r>
    </w:p>
    <w:p w14:paraId="7F538CFA"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焚烧杂物</w:t>
      </w:r>
    </w:p>
    <w:p w14:paraId="435459B1" w14:textId="77777777" w:rsidR="008A7D9E" w:rsidRDefault="00624DA5">
      <w:pPr>
        <w:spacing w:before="120" w:after="120" w:line="288" w:lineRule="auto"/>
        <w:jc w:val="left"/>
      </w:pPr>
      <w:commentRangeStart w:id="1269"/>
      <w:r>
        <w:rPr>
          <w:rFonts w:ascii="Arial" w:eastAsia="DengXian" w:hAnsi="Arial" w:cs="Arial"/>
          <w:sz w:val="22"/>
        </w:rPr>
        <w:t>12.</w:t>
      </w:r>
      <w:r>
        <w:rPr>
          <w:rFonts w:ascii="Arial" w:eastAsia="DengXian" w:hAnsi="Arial" w:cs="Arial"/>
          <w:sz w:val="22"/>
        </w:rPr>
        <w:t>预防学生宿舍火灾，应做到以下哪几条？</w:t>
      </w:r>
      <w:r>
        <w:rPr>
          <w:rFonts w:ascii="Arial" w:eastAsia="DengXian" w:hAnsi="Arial" w:cs="Arial"/>
          <w:sz w:val="22"/>
        </w:rPr>
        <w:t>(    )</w:t>
      </w:r>
      <w:commentRangeEnd w:id="1269"/>
      <w:r>
        <w:commentReference w:id="1269"/>
      </w:r>
    </w:p>
    <w:p w14:paraId="1601B35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不在宿舍使用</w:t>
      </w:r>
      <w:r>
        <w:rPr>
          <w:rFonts w:ascii="Arial" w:eastAsia="DengXian" w:hAnsi="Arial" w:cs="Arial"/>
          <w:sz w:val="22"/>
        </w:rPr>
        <w:t>“</w:t>
      </w:r>
      <w:r>
        <w:rPr>
          <w:rFonts w:ascii="Arial" w:eastAsia="DengXian" w:hAnsi="Arial" w:cs="Arial"/>
          <w:sz w:val="22"/>
        </w:rPr>
        <w:t>热得快</w:t>
      </w:r>
      <w:r>
        <w:rPr>
          <w:rFonts w:ascii="Arial" w:eastAsia="DengXian" w:hAnsi="Arial" w:cs="Arial"/>
          <w:sz w:val="22"/>
        </w:rPr>
        <w:t>”</w:t>
      </w:r>
    </w:p>
    <w:p w14:paraId="5A49FAD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不在宿舍使用酒精炉</w:t>
      </w:r>
    </w:p>
    <w:p w14:paraId="63296CC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不在宿舍抽烟</w:t>
      </w:r>
    </w:p>
    <w:p w14:paraId="473E6070"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离开宿舍时拔下电源插头</w:t>
      </w:r>
    </w:p>
    <w:p w14:paraId="3F067C3C" w14:textId="77777777" w:rsidR="008A7D9E" w:rsidRDefault="00624DA5">
      <w:pPr>
        <w:spacing w:before="120" w:after="120" w:line="288" w:lineRule="auto"/>
        <w:jc w:val="left"/>
      </w:pPr>
      <w:commentRangeStart w:id="1270"/>
      <w:r>
        <w:rPr>
          <w:rFonts w:ascii="Arial" w:eastAsia="DengXian" w:hAnsi="Arial" w:cs="Arial"/>
          <w:sz w:val="22"/>
        </w:rPr>
        <w:t>13.</w:t>
      </w:r>
      <w:r>
        <w:rPr>
          <w:rFonts w:ascii="Arial" w:eastAsia="DengXian" w:hAnsi="Arial" w:cs="Arial"/>
          <w:sz w:val="22"/>
        </w:rPr>
        <w:t>报火警时，应注意以下哪几条？</w:t>
      </w:r>
      <w:r>
        <w:rPr>
          <w:rFonts w:ascii="Arial" w:eastAsia="DengXian" w:hAnsi="Arial" w:cs="Arial"/>
          <w:sz w:val="22"/>
        </w:rPr>
        <w:t>(    )</w:t>
      </w:r>
      <w:commentRangeEnd w:id="1270"/>
      <w:r>
        <w:commentReference w:id="1270"/>
      </w:r>
    </w:p>
    <w:p w14:paraId="76D8D19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讲清着火的单位或地点</w:t>
      </w:r>
      <w:r>
        <w:rPr>
          <w:rFonts w:ascii="Arial" w:eastAsia="DengXian" w:hAnsi="Arial" w:cs="Arial"/>
          <w:sz w:val="22"/>
        </w:rPr>
        <w:t xml:space="preserve">    </w:t>
      </w:r>
    </w:p>
    <w:p w14:paraId="76ECF50D"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讲清火险所处楼层</w:t>
      </w:r>
    </w:p>
    <w:p w14:paraId="7B81EF4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尽可能讲清着火物质</w:t>
      </w:r>
      <w:r>
        <w:rPr>
          <w:rFonts w:ascii="Arial" w:eastAsia="DengXian" w:hAnsi="Arial" w:cs="Arial"/>
          <w:sz w:val="22"/>
        </w:rPr>
        <w:t xml:space="preserve">      </w:t>
      </w:r>
    </w:p>
    <w:p w14:paraId="42C564DD"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讲清报警人的姓名和电话</w:t>
      </w:r>
    </w:p>
    <w:p w14:paraId="29BB45AF" w14:textId="77777777" w:rsidR="008A7D9E" w:rsidRDefault="00624DA5">
      <w:pPr>
        <w:spacing w:before="120" w:after="120" w:line="288" w:lineRule="auto"/>
        <w:jc w:val="left"/>
      </w:pPr>
      <w:commentRangeStart w:id="1271"/>
      <w:r>
        <w:rPr>
          <w:rFonts w:ascii="Arial" w:eastAsia="DengXian" w:hAnsi="Arial" w:cs="Arial"/>
          <w:sz w:val="22"/>
        </w:rPr>
        <w:t>14.</w:t>
      </w:r>
      <w:r>
        <w:rPr>
          <w:rFonts w:ascii="Arial" w:eastAsia="DengXian" w:hAnsi="Arial" w:cs="Arial"/>
          <w:sz w:val="22"/>
        </w:rPr>
        <w:t>遭遇火险正确脱险方法有下面哪几条？</w:t>
      </w:r>
      <w:r>
        <w:rPr>
          <w:rFonts w:ascii="Arial" w:eastAsia="DengXian" w:hAnsi="Arial" w:cs="Arial"/>
          <w:sz w:val="22"/>
        </w:rPr>
        <w:t>(   )</w:t>
      </w:r>
      <w:commentRangeEnd w:id="1271"/>
      <w:r>
        <w:commentReference w:id="1271"/>
      </w:r>
    </w:p>
    <w:p w14:paraId="106D046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用湿毛巾掩住口鼻，从安全通道匍匐前进</w:t>
      </w:r>
    </w:p>
    <w:p w14:paraId="414F5F6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披上浸湿的衣物，向安全出口方向逃生</w:t>
      </w:r>
    </w:p>
    <w:p w14:paraId="1D0BC6C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用床单、衣服等自制简易救生绳从楼上小心滑下</w:t>
      </w:r>
    </w:p>
    <w:p w14:paraId="67D5FB1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身上着火，可就地打滚或用厚重的衣物压灭火苗</w:t>
      </w:r>
    </w:p>
    <w:p w14:paraId="170E74AE" w14:textId="77777777" w:rsidR="008A7D9E" w:rsidRDefault="00624DA5">
      <w:pPr>
        <w:spacing w:before="120" w:after="120" w:line="288" w:lineRule="auto"/>
        <w:jc w:val="left"/>
      </w:pPr>
      <w:commentRangeStart w:id="1272"/>
      <w:r>
        <w:rPr>
          <w:rFonts w:ascii="Arial" w:eastAsia="DengXian" w:hAnsi="Arial" w:cs="Arial"/>
          <w:sz w:val="22"/>
        </w:rPr>
        <w:t>15.</w:t>
      </w:r>
      <w:r>
        <w:rPr>
          <w:rFonts w:ascii="Arial" w:eastAsia="DengXian" w:hAnsi="Arial" w:cs="Arial"/>
          <w:sz w:val="22"/>
        </w:rPr>
        <w:t>使用灭火器时，应注意以下哪几点？</w:t>
      </w:r>
      <w:r>
        <w:rPr>
          <w:rFonts w:ascii="Arial" w:eastAsia="DengXian" w:hAnsi="Arial" w:cs="Arial"/>
          <w:sz w:val="22"/>
        </w:rPr>
        <w:t>( )</w:t>
      </w:r>
      <w:commentRangeEnd w:id="1272"/>
      <w:r>
        <w:commentReference w:id="1272"/>
      </w:r>
    </w:p>
    <w:p w14:paraId="209EEA1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站在上风方向灭火</w:t>
      </w:r>
      <w:r>
        <w:rPr>
          <w:rFonts w:ascii="Arial" w:eastAsia="DengXian" w:hAnsi="Arial" w:cs="Arial"/>
          <w:sz w:val="22"/>
        </w:rPr>
        <w:t xml:space="preserve">      </w:t>
      </w:r>
    </w:p>
    <w:p w14:paraId="0B8734A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站在下风方向灭火</w:t>
      </w:r>
    </w:p>
    <w:p w14:paraId="5CFB71E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对准燃烧点根部喷射</w:t>
      </w:r>
      <w:r>
        <w:rPr>
          <w:rFonts w:ascii="Arial" w:eastAsia="DengXian" w:hAnsi="Arial" w:cs="Arial"/>
          <w:sz w:val="22"/>
        </w:rPr>
        <w:t xml:space="preserve">    </w:t>
      </w:r>
    </w:p>
    <w:p w14:paraId="354ECF6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对准燃烧点上部喷射</w:t>
      </w:r>
    </w:p>
    <w:p w14:paraId="2B77FD6F" w14:textId="77777777" w:rsidR="008A7D9E" w:rsidRDefault="00624DA5">
      <w:pPr>
        <w:spacing w:before="120" w:after="120" w:line="288" w:lineRule="auto"/>
        <w:jc w:val="left"/>
      </w:pPr>
      <w:commentRangeStart w:id="1273"/>
      <w:r>
        <w:rPr>
          <w:rFonts w:ascii="Arial" w:eastAsia="DengXian" w:hAnsi="Arial" w:cs="Arial"/>
          <w:sz w:val="22"/>
        </w:rPr>
        <w:lastRenderedPageBreak/>
        <w:t>16.</w:t>
      </w:r>
      <w:r>
        <w:rPr>
          <w:rFonts w:ascii="Arial" w:eastAsia="DengXian" w:hAnsi="Arial" w:cs="Arial"/>
          <w:sz w:val="22"/>
        </w:rPr>
        <w:t>使用</w:t>
      </w:r>
      <w:r>
        <w:rPr>
          <w:rFonts w:ascii="Arial" w:eastAsia="DengXian" w:hAnsi="Arial" w:cs="Arial"/>
          <w:sz w:val="22"/>
        </w:rPr>
        <w:t>ABC</w:t>
      </w:r>
      <w:r>
        <w:rPr>
          <w:rFonts w:ascii="Arial" w:eastAsia="DengXian" w:hAnsi="Arial" w:cs="Arial"/>
          <w:sz w:val="22"/>
        </w:rPr>
        <w:t>型干粉灭火器可以扑灭以下哪几类火灾？</w:t>
      </w:r>
      <w:r>
        <w:rPr>
          <w:rFonts w:ascii="Arial" w:eastAsia="DengXian" w:hAnsi="Arial" w:cs="Arial"/>
          <w:sz w:val="22"/>
        </w:rPr>
        <w:t>(    )</w:t>
      </w:r>
      <w:commentRangeEnd w:id="1273"/>
      <w:r>
        <w:commentReference w:id="1273"/>
      </w:r>
    </w:p>
    <w:p w14:paraId="354262B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含碳固体火灾</w:t>
      </w:r>
      <w:r>
        <w:rPr>
          <w:rFonts w:ascii="Arial" w:eastAsia="DengXian" w:hAnsi="Arial" w:cs="Arial"/>
          <w:sz w:val="22"/>
        </w:rPr>
        <w:t xml:space="preserve">    </w:t>
      </w:r>
    </w:p>
    <w:p w14:paraId="4ED0F23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可燃液体火灾</w:t>
      </w:r>
    </w:p>
    <w:p w14:paraId="40E8567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可燃气体火灾</w:t>
      </w:r>
      <w:r>
        <w:rPr>
          <w:rFonts w:ascii="Arial" w:eastAsia="DengXian" w:hAnsi="Arial" w:cs="Arial"/>
          <w:sz w:val="22"/>
        </w:rPr>
        <w:t xml:space="preserve">    </w:t>
      </w:r>
    </w:p>
    <w:p w14:paraId="2C49AEB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金属火灾</w:t>
      </w:r>
    </w:p>
    <w:p w14:paraId="21C108D0" w14:textId="77777777" w:rsidR="008A7D9E" w:rsidRDefault="00624DA5">
      <w:pPr>
        <w:spacing w:before="120" w:after="120" w:line="288" w:lineRule="auto"/>
        <w:jc w:val="left"/>
      </w:pPr>
      <w:commentRangeStart w:id="1274"/>
      <w:r>
        <w:rPr>
          <w:rFonts w:ascii="Arial" w:eastAsia="DengXian" w:hAnsi="Arial" w:cs="Arial"/>
          <w:sz w:val="22"/>
        </w:rPr>
        <w:t>17.</w:t>
      </w:r>
      <w:r>
        <w:rPr>
          <w:rFonts w:ascii="Arial" w:eastAsia="DengXian" w:hAnsi="Arial" w:cs="Arial"/>
          <w:sz w:val="22"/>
        </w:rPr>
        <w:t>电褥子是用电热线和普通棉纺织布做成的，如果使用不当很容易发生火灾，使用中应注意以下哪几个环节？</w:t>
      </w:r>
      <w:r>
        <w:rPr>
          <w:rFonts w:ascii="Arial" w:eastAsia="DengXian" w:hAnsi="Arial" w:cs="Arial"/>
          <w:sz w:val="22"/>
        </w:rPr>
        <w:t>(    )</w:t>
      </w:r>
      <w:commentRangeEnd w:id="1274"/>
      <w:r>
        <w:commentReference w:id="1274"/>
      </w:r>
    </w:p>
    <w:p w14:paraId="057BD4F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不可长期通电使用</w:t>
      </w:r>
      <w:r>
        <w:rPr>
          <w:rFonts w:ascii="Arial" w:eastAsia="DengXian" w:hAnsi="Arial" w:cs="Arial"/>
          <w:sz w:val="22"/>
        </w:rPr>
        <w:t xml:space="preserve">    </w:t>
      </w:r>
    </w:p>
    <w:p w14:paraId="7AA6443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不可折叠使用</w:t>
      </w:r>
    </w:p>
    <w:p w14:paraId="5795256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不可用水洗</w:t>
      </w:r>
      <w:r>
        <w:rPr>
          <w:rFonts w:ascii="Arial" w:eastAsia="DengXian" w:hAnsi="Arial" w:cs="Arial"/>
          <w:sz w:val="22"/>
        </w:rPr>
        <w:t xml:space="preserve">          </w:t>
      </w:r>
    </w:p>
    <w:p w14:paraId="0FC83497"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不可在弹性和伸缩性较大的床上使用</w:t>
      </w:r>
    </w:p>
    <w:p w14:paraId="0E962E5E" w14:textId="77777777" w:rsidR="008A7D9E" w:rsidRDefault="00624DA5">
      <w:pPr>
        <w:spacing w:before="120" w:after="120" w:line="288" w:lineRule="auto"/>
        <w:jc w:val="left"/>
      </w:pPr>
      <w:commentRangeStart w:id="1275"/>
      <w:r>
        <w:rPr>
          <w:rFonts w:ascii="Arial" w:eastAsia="DengXian" w:hAnsi="Arial" w:cs="Arial"/>
          <w:sz w:val="22"/>
        </w:rPr>
        <w:t>18.</w:t>
      </w:r>
      <w:r>
        <w:rPr>
          <w:rFonts w:ascii="Arial" w:eastAsia="DengXian" w:hAnsi="Arial" w:cs="Arial"/>
          <w:sz w:val="22"/>
        </w:rPr>
        <w:t>发生火灾时，正确应变措施是？（</w:t>
      </w:r>
      <w:r>
        <w:rPr>
          <w:rFonts w:ascii="Arial" w:eastAsia="DengXian" w:hAnsi="Arial" w:cs="Arial"/>
          <w:sz w:val="22"/>
        </w:rPr>
        <w:t xml:space="preserve">   </w:t>
      </w:r>
      <w:r>
        <w:rPr>
          <w:rFonts w:ascii="Arial" w:eastAsia="DengXian" w:hAnsi="Arial" w:cs="Arial"/>
          <w:sz w:val="22"/>
        </w:rPr>
        <w:t>）</w:t>
      </w:r>
      <w:commentRangeEnd w:id="1275"/>
      <w:r>
        <w:commentReference w:id="1275"/>
      </w:r>
    </w:p>
    <w:p w14:paraId="327D97C1" w14:textId="77777777" w:rsidR="008A7D9E" w:rsidRDefault="00624DA5">
      <w:pPr>
        <w:spacing w:before="120" w:after="120" w:line="288" w:lineRule="auto"/>
        <w:jc w:val="left"/>
      </w:pPr>
      <w:r>
        <w:rPr>
          <w:rFonts w:ascii="Arial" w:eastAsia="DengXian" w:hAnsi="Arial" w:cs="Arial"/>
          <w:sz w:val="22"/>
        </w:rPr>
        <w:t>A .</w:t>
      </w:r>
      <w:r>
        <w:rPr>
          <w:rFonts w:ascii="Arial" w:eastAsia="DengXian" w:hAnsi="Arial" w:cs="Arial"/>
          <w:sz w:val="22"/>
        </w:rPr>
        <w:t>发出警报</w:t>
      </w:r>
      <w:r>
        <w:rPr>
          <w:rFonts w:ascii="Arial" w:eastAsia="DengXian" w:hAnsi="Arial" w:cs="Arial"/>
          <w:sz w:val="22"/>
        </w:rPr>
        <w:t xml:space="preserve">    </w:t>
      </w:r>
    </w:p>
    <w:p w14:paraId="17338528"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疏散</w:t>
      </w:r>
      <w:r>
        <w:rPr>
          <w:rFonts w:ascii="Arial" w:eastAsia="DengXian" w:hAnsi="Arial" w:cs="Arial"/>
          <w:sz w:val="22"/>
        </w:rPr>
        <w:t xml:space="preserve">    </w:t>
      </w:r>
    </w:p>
    <w:p w14:paraId="2E88124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安全情况下设法扑救</w:t>
      </w:r>
    </w:p>
    <w:p w14:paraId="35329B04" w14:textId="77777777" w:rsidR="008A7D9E" w:rsidRDefault="00624DA5">
      <w:pPr>
        <w:spacing w:before="120" w:after="120" w:line="288" w:lineRule="auto"/>
        <w:jc w:val="left"/>
      </w:pPr>
      <w:commentRangeStart w:id="1276"/>
      <w:r>
        <w:rPr>
          <w:rFonts w:ascii="Arial" w:eastAsia="DengXian" w:hAnsi="Arial" w:cs="Arial"/>
          <w:sz w:val="22"/>
        </w:rPr>
        <w:t>19.</w:t>
      </w:r>
      <w:r>
        <w:rPr>
          <w:rFonts w:ascii="Arial" w:eastAsia="DengXian" w:hAnsi="Arial" w:cs="Arial"/>
          <w:sz w:val="22"/>
        </w:rPr>
        <w:t>火灾发生后，如果逃生之路已被切断，应</w:t>
      </w:r>
      <w:r>
        <w:rPr>
          <w:rFonts w:ascii="Arial" w:eastAsia="DengXian" w:hAnsi="Arial" w:cs="Arial"/>
          <w:sz w:val="22"/>
        </w:rPr>
        <w:t>(  )</w:t>
      </w:r>
      <w:r>
        <w:rPr>
          <w:rFonts w:ascii="Arial" w:eastAsia="DengXian" w:hAnsi="Arial" w:cs="Arial"/>
          <w:sz w:val="22"/>
        </w:rPr>
        <w:t>。</w:t>
      </w:r>
      <w:commentRangeEnd w:id="1276"/>
      <w:r>
        <w:commentReference w:id="1276"/>
      </w:r>
    </w:p>
    <w:p w14:paraId="7171C52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退回室内，关闭通往燃烧房间的门窗</w:t>
      </w:r>
      <w:r>
        <w:rPr>
          <w:rFonts w:ascii="Arial" w:eastAsia="DengXian" w:hAnsi="Arial" w:cs="Arial"/>
          <w:sz w:val="22"/>
        </w:rPr>
        <w:t xml:space="preserve">    </w:t>
      </w:r>
    </w:p>
    <w:p w14:paraId="34A4C40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向门窗上泼水</w:t>
      </w:r>
    </w:p>
    <w:p w14:paraId="3000309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打开未受烟火威胁的窗户</w:t>
      </w:r>
      <w:r>
        <w:rPr>
          <w:rFonts w:ascii="Arial" w:eastAsia="DengXian" w:hAnsi="Arial" w:cs="Arial"/>
          <w:sz w:val="22"/>
        </w:rPr>
        <w:t xml:space="preserve">              </w:t>
      </w:r>
    </w:p>
    <w:p w14:paraId="125586C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发出求救信号</w:t>
      </w:r>
    </w:p>
    <w:p w14:paraId="762012F2" w14:textId="77777777" w:rsidR="008A7D9E" w:rsidRDefault="00624DA5">
      <w:pPr>
        <w:spacing w:before="120" w:after="120" w:line="288" w:lineRule="auto"/>
        <w:jc w:val="left"/>
      </w:pPr>
      <w:commentRangeStart w:id="1277"/>
      <w:r>
        <w:rPr>
          <w:rFonts w:ascii="Arial" w:eastAsia="DengXian" w:hAnsi="Arial" w:cs="Arial"/>
          <w:sz w:val="22"/>
        </w:rPr>
        <w:t>20.</w:t>
      </w:r>
      <w:r>
        <w:rPr>
          <w:rFonts w:ascii="Arial" w:eastAsia="DengXian" w:hAnsi="Arial" w:cs="Arial"/>
          <w:sz w:val="22"/>
        </w:rPr>
        <w:t>预防火灾的基本方法和手段</w:t>
      </w:r>
      <w:r>
        <w:rPr>
          <w:rFonts w:ascii="Arial" w:eastAsia="DengXian" w:hAnsi="Arial" w:cs="Arial"/>
          <w:sz w:val="22"/>
        </w:rPr>
        <w:t>(  )</w:t>
      </w:r>
      <w:r>
        <w:rPr>
          <w:rFonts w:ascii="Arial" w:eastAsia="DengXian" w:hAnsi="Arial" w:cs="Arial"/>
          <w:sz w:val="22"/>
        </w:rPr>
        <w:t>。</w:t>
      </w:r>
      <w:commentRangeEnd w:id="1277"/>
      <w:r>
        <w:commentReference w:id="1277"/>
      </w:r>
    </w:p>
    <w:p w14:paraId="4783D6E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有效地管理好可燃物</w:t>
      </w:r>
      <w:r>
        <w:rPr>
          <w:rFonts w:ascii="Arial" w:eastAsia="DengXian" w:hAnsi="Arial" w:cs="Arial"/>
          <w:sz w:val="22"/>
        </w:rPr>
        <w:t xml:space="preserve">    </w:t>
      </w:r>
    </w:p>
    <w:p w14:paraId="27D7777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控制火源</w:t>
      </w:r>
    </w:p>
    <w:p w14:paraId="100DEDA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避免火源、可燃物、助燃物三者间的相互作用</w:t>
      </w:r>
    </w:p>
    <w:p w14:paraId="016259EA" w14:textId="77777777" w:rsidR="008A7D9E" w:rsidRDefault="00624DA5">
      <w:pPr>
        <w:spacing w:before="120" w:after="120" w:line="288" w:lineRule="auto"/>
        <w:jc w:val="left"/>
      </w:pPr>
      <w:commentRangeStart w:id="1278"/>
      <w:r>
        <w:rPr>
          <w:rFonts w:ascii="Arial" w:eastAsia="DengXian" w:hAnsi="Arial" w:cs="Arial"/>
          <w:sz w:val="22"/>
        </w:rPr>
        <w:t>21.“</w:t>
      </w:r>
      <w:r>
        <w:rPr>
          <w:rFonts w:ascii="Arial" w:eastAsia="DengXian" w:hAnsi="Arial" w:cs="Arial"/>
          <w:sz w:val="22"/>
        </w:rPr>
        <w:t>严禁烟火</w:t>
      </w:r>
      <w:r>
        <w:rPr>
          <w:rFonts w:ascii="Arial" w:eastAsia="DengXian" w:hAnsi="Arial" w:cs="Arial"/>
          <w:sz w:val="22"/>
        </w:rPr>
        <w:t>”</w:t>
      </w:r>
      <w:r>
        <w:rPr>
          <w:rFonts w:ascii="Arial" w:eastAsia="DengXian" w:hAnsi="Arial" w:cs="Arial"/>
          <w:sz w:val="22"/>
        </w:rPr>
        <w:t>的标志通常出现在哪些地方？</w:t>
      </w:r>
      <w:r>
        <w:rPr>
          <w:rFonts w:ascii="Arial" w:eastAsia="DengXian" w:hAnsi="Arial" w:cs="Arial"/>
          <w:sz w:val="22"/>
        </w:rPr>
        <w:t>(   )</w:t>
      </w:r>
      <w:commentRangeEnd w:id="1278"/>
      <w:r>
        <w:commentReference w:id="1278"/>
      </w:r>
    </w:p>
    <w:p w14:paraId="3520155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火灾危险性大的部位</w:t>
      </w:r>
    </w:p>
    <w:p w14:paraId="2AE062D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防火重点部位</w:t>
      </w:r>
    </w:p>
    <w:p w14:paraId="7D3C66B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物资集中，易发生火灾损失大的地方</w:t>
      </w:r>
    </w:p>
    <w:p w14:paraId="113E9C0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人员集中，易发生火灾伤亡大的场所</w:t>
      </w:r>
    </w:p>
    <w:p w14:paraId="29F439D2" w14:textId="77777777" w:rsidR="008A7D9E" w:rsidRDefault="00624DA5">
      <w:pPr>
        <w:spacing w:before="120" w:after="120" w:line="288" w:lineRule="auto"/>
        <w:jc w:val="left"/>
      </w:pPr>
      <w:commentRangeStart w:id="1279"/>
      <w:r>
        <w:rPr>
          <w:rFonts w:ascii="Arial" w:eastAsia="DengXian" w:hAnsi="Arial" w:cs="Arial"/>
          <w:sz w:val="22"/>
        </w:rPr>
        <w:lastRenderedPageBreak/>
        <w:t>22.</w:t>
      </w:r>
      <w:r>
        <w:rPr>
          <w:rFonts w:ascii="Arial" w:eastAsia="DengXian" w:hAnsi="Arial" w:cs="Arial"/>
          <w:sz w:val="22"/>
        </w:rPr>
        <w:t>在防火重点部位，我们应注意</w:t>
      </w:r>
      <w:r>
        <w:rPr>
          <w:rFonts w:ascii="Arial" w:eastAsia="DengXian" w:hAnsi="Arial" w:cs="Arial"/>
          <w:sz w:val="22"/>
        </w:rPr>
        <w:t>(   )</w:t>
      </w:r>
      <w:r>
        <w:rPr>
          <w:rFonts w:ascii="Arial" w:eastAsia="DengXian" w:hAnsi="Arial" w:cs="Arial"/>
          <w:sz w:val="22"/>
        </w:rPr>
        <w:t>。</w:t>
      </w:r>
      <w:commentRangeEnd w:id="1279"/>
      <w:r>
        <w:commentReference w:id="1279"/>
      </w:r>
    </w:p>
    <w:p w14:paraId="195AE42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不在这些场所吸烟和随意使用明火</w:t>
      </w:r>
    </w:p>
    <w:p w14:paraId="4EEEEB0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不将易燃易爆物品带入防火重点部位</w:t>
      </w:r>
    </w:p>
    <w:p w14:paraId="3EBC57D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严格遵守各种安全标志、消防标志的要求</w:t>
      </w:r>
    </w:p>
    <w:p w14:paraId="5A82D88D"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劝阻违章人员、制止违章行为</w:t>
      </w:r>
    </w:p>
    <w:p w14:paraId="68BA8651" w14:textId="77777777" w:rsidR="008A7D9E" w:rsidRDefault="00624DA5">
      <w:pPr>
        <w:spacing w:before="120" w:after="120" w:line="288" w:lineRule="auto"/>
        <w:jc w:val="left"/>
      </w:pPr>
      <w:commentRangeStart w:id="1280"/>
      <w:r>
        <w:rPr>
          <w:rFonts w:ascii="Arial" w:eastAsia="DengXian" w:hAnsi="Arial" w:cs="Arial"/>
          <w:sz w:val="22"/>
        </w:rPr>
        <w:t>23.</w:t>
      </w:r>
      <w:r>
        <w:rPr>
          <w:rFonts w:ascii="Arial" w:eastAsia="DengXian" w:hAnsi="Arial" w:cs="Arial"/>
          <w:sz w:val="22"/>
        </w:rPr>
        <w:t>干粉火火器主要用于扑救哪类火灾（</w:t>
      </w:r>
      <w:r>
        <w:rPr>
          <w:rFonts w:ascii="Arial" w:eastAsia="DengXian" w:hAnsi="Arial" w:cs="Arial"/>
          <w:sz w:val="22"/>
        </w:rPr>
        <w:t xml:space="preserve">   </w:t>
      </w:r>
      <w:r>
        <w:rPr>
          <w:rFonts w:ascii="Arial" w:eastAsia="DengXian" w:hAnsi="Arial" w:cs="Arial"/>
          <w:sz w:val="22"/>
        </w:rPr>
        <w:t>）。</w:t>
      </w:r>
      <w:commentRangeEnd w:id="1280"/>
      <w:r>
        <w:commentReference w:id="1280"/>
      </w:r>
    </w:p>
    <w:p w14:paraId="56BFBD3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石油及其产品</w:t>
      </w:r>
      <w:r>
        <w:rPr>
          <w:rFonts w:ascii="Arial" w:eastAsia="DengXian" w:hAnsi="Arial" w:cs="Arial"/>
          <w:sz w:val="22"/>
        </w:rPr>
        <w:t xml:space="preserve">    </w:t>
      </w:r>
    </w:p>
    <w:p w14:paraId="14CC025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可燃气体</w:t>
      </w:r>
      <w:r>
        <w:rPr>
          <w:rFonts w:ascii="Arial" w:eastAsia="DengXian" w:hAnsi="Arial" w:cs="Arial"/>
          <w:sz w:val="22"/>
        </w:rPr>
        <w:t xml:space="preserve">    </w:t>
      </w:r>
    </w:p>
    <w:p w14:paraId="71827F0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含碳物质可燃物</w:t>
      </w:r>
      <w:r>
        <w:rPr>
          <w:rFonts w:ascii="Arial" w:eastAsia="DengXian" w:hAnsi="Arial" w:cs="Arial"/>
          <w:sz w:val="22"/>
        </w:rPr>
        <w:t xml:space="preserve">    </w:t>
      </w:r>
    </w:p>
    <w:p w14:paraId="364FE49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精密仪器</w:t>
      </w:r>
    </w:p>
    <w:p w14:paraId="320165C6" w14:textId="77777777" w:rsidR="008A7D9E" w:rsidRDefault="00624DA5">
      <w:pPr>
        <w:spacing w:before="120" w:after="120" w:line="288" w:lineRule="auto"/>
        <w:jc w:val="left"/>
      </w:pPr>
      <w:commentRangeStart w:id="1281"/>
      <w:r>
        <w:rPr>
          <w:rFonts w:ascii="Arial" w:eastAsia="DengXian" w:hAnsi="Arial" w:cs="Arial"/>
          <w:sz w:val="22"/>
        </w:rPr>
        <w:t>24.</w:t>
      </w:r>
      <w:r>
        <w:rPr>
          <w:rFonts w:ascii="Arial" w:eastAsia="DengXian" w:hAnsi="Arial" w:cs="Arial"/>
          <w:sz w:val="22"/>
        </w:rPr>
        <w:t>下列物质燃烧时，容易产生黑烟的有（</w:t>
      </w:r>
      <w:r>
        <w:rPr>
          <w:rFonts w:ascii="Arial" w:eastAsia="DengXian" w:hAnsi="Arial" w:cs="Arial"/>
          <w:sz w:val="22"/>
        </w:rPr>
        <w:t xml:space="preserve">  </w:t>
      </w:r>
      <w:r>
        <w:rPr>
          <w:rFonts w:ascii="Arial" w:eastAsia="DengXian" w:hAnsi="Arial" w:cs="Arial"/>
          <w:sz w:val="22"/>
        </w:rPr>
        <w:t>）。</w:t>
      </w:r>
      <w:commentRangeEnd w:id="1281"/>
      <w:r>
        <w:commentReference w:id="1281"/>
      </w:r>
    </w:p>
    <w:p w14:paraId="7AAA2C80"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一氧化碳</w:t>
      </w:r>
      <w:r>
        <w:rPr>
          <w:rFonts w:ascii="Arial" w:eastAsia="DengXian" w:hAnsi="Arial" w:cs="Arial"/>
          <w:sz w:val="22"/>
        </w:rPr>
        <w:t xml:space="preserve">    </w:t>
      </w:r>
    </w:p>
    <w:p w14:paraId="6D7A26F4"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石油产品</w:t>
      </w:r>
      <w:r>
        <w:rPr>
          <w:rFonts w:ascii="Arial" w:eastAsia="DengXian" w:hAnsi="Arial" w:cs="Arial"/>
          <w:sz w:val="22"/>
        </w:rPr>
        <w:t xml:space="preserve">    </w:t>
      </w:r>
    </w:p>
    <w:p w14:paraId="0235539C"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氢气</w:t>
      </w:r>
      <w:r>
        <w:rPr>
          <w:rFonts w:ascii="Arial" w:eastAsia="DengXian" w:hAnsi="Arial" w:cs="Arial"/>
          <w:sz w:val="22"/>
        </w:rPr>
        <w:t xml:space="preserve">    </w:t>
      </w:r>
    </w:p>
    <w:p w14:paraId="52D5299D"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橡胶</w:t>
      </w:r>
    </w:p>
    <w:p w14:paraId="56AA50BD" w14:textId="77777777" w:rsidR="008A7D9E" w:rsidRDefault="00624DA5">
      <w:pPr>
        <w:spacing w:before="120" w:after="120" w:line="288" w:lineRule="auto"/>
        <w:jc w:val="left"/>
      </w:pPr>
      <w:commentRangeStart w:id="1282"/>
      <w:r>
        <w:rPr>
          <w:rFonts w:ascii="Arial" w:eastAsia="DengXian" w:hAnsi="Arial" w:cs="Arial"/>
          <w:sz w:val="22"/>
        </w:rPr>
        <w:t>25.</w:t>
      </w:r>
      <w:r>
        <w:rPr>
          <w:rFonts w:ascii="Arial" w:eastAsia="DengXian" w:hAnsi="Arial" w:cs="Arial"/>
          <w:sz w:val="22"/>
        </w:rPr>
        <w:t>如果因电器引起火灾，应怎样做？</w:t>
      </w:r>
      <w:r>
        <w:rPr>
          <w:rFonts w:ascii="Arial" w:eastAsia="DengXian" w:hAnsi="Arial" w:cs="Arial"/>
          <w:sz w:val="22"/>
        </w:rPr>
        <w:t>(    )</w:t>
      </w:r>
      <w:commentRangeEnd w:id="1282"/>
      <w:r>
        <w:commentReference w:id="1282"/>
      </w:r>
    </w:p>
    <w:p w14:paraId="5EE8584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用二氧化碳或水基灭火器灭火</w:t>
      </w:r>
      <w:r>
        <w:rPr>
          <w:rFonts w:ascii="Arial" w:eastAsia="DengXian" w:hAnsi="Arial" w:cs="Arial"/>
          <w:sz w:val="22"/>
        </w:rPr>
        <w:t xml:space="preserve">    </w:t>
      </w:r>
    </w:p>
    <w:p w14:paraId="12903C3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用水灭火</w:t>
      </w:r>
    </w:p>
    <w:p w14:paraId="426202CF"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切断电源</w:t>
      </w:r>
      <w:r>
        <w:rPr>
          <w:rFonts w:ascii="Arial" w:eastAsia="DengXian" w:hAnsi="Arial" w:cs="Arial"/>
          <w:sz w:val="22"/>
        </w:rPr>
        <w:t xml:space="preserve">                     </w:t>
      </w:r>
    </w:p>
    <w:p w14:paraId="4512A554"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用沙土灭火</w:t>
      </w:r>
    </w:p>
    <w:p w14:paraId="775D5118" w14:textId="77777777" w:rsidR="008A7D9E" w:rsidRDefault="00624DA5">
      <w:pPr>
        <w:spacing w:before="120" w:after="120" w:line="288" w:lineRule="auto"/>
        <w:jc w:val="left"/>
      </w:pPr>
      <w:commentRangeStart w:id="1283"/>
      <w:r>
        <w:rPr>
          <w:rFonts w:ascii="Arial" w:eastAsia="DengXian" w:hAnsi="Arial" w:cs="Arial"/>
          <w:sz w:val="22"/>
        </w:rPr>
        <w:t>26.</w:t>
      </w:r>
      <w:r>
        <w:rPr>
          <w:rFonts w:ascii="Arial" w:eastAsia="DengXian" w:hAnsi="Arial" w:cs="Arial"/>
          <w:sz w:val="22"/>
        </w:rPr>
        <w:t>火场逃生时，正确的做法是（</w:t>
      </w:r>
      <w:r>
        <w:rPr>
          <w:rFonts w:ascii="Arial" w:eastAsia="DengXian" w:hAnsi="Arial" w:cs="Arial"/>
          <w:sz w:val="22"/>
        </w:rPr>
        <w:t xml:space="preserve">   </w:t>
      </w:r>
      <w:r>
        <w:rPr>
          <w:rFonts w:ascii="Arial" w:eastAsia="DengXian" w:hAnsi="Arial" w:cs="Arial"/>
          <w:sz w:val="22"/>
        </w:rPr>
        <w:t>）。</w:t>
      </w:r>
      <w:commentRangeEnd w:id="1283"/>
      <w:r>
        <w:commentReference w:id="1283"/>
      </w:r>
    </w:p>
    <w:p w14:paraId="51FCEDCB"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防烟熏</w:t>
      </w:r>
      <w:r>
        <w:rPr>
          <w:rFonts w:ascii="Arial" w:eastAsia="DengXian" w:hAnsi="Arial" w:cs="Arial"/>
          <w:sz w:val="22"/>
        </w:rPr>
        <w:t xml:space="preserve">     </w:t>
      </w:r>
    </w:p>
    <w:p w14:paraId="6F3B6A1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果断迅速逃离火场</w:t>
      </w:r>
      <w:r>
        <w:rPr>
          <w:rFonts w:ascii="Arial" w:eastAsia="DengXian" w:hAnsi="Arial" w:cs="Arial"/>
          <w:sz w:val="22"/>
        </w:rPr>
        <w:t xml:space="preserve">     </w:t>
      </w:r>
    </w:p>
    <w:p w14:paraId="55631E3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寻找逃生之路</w:t>
      </w:r>
      <w:r>
        <w:rPr>
          <w:rFonts w:ascii="Arial" w:eastAsia="DengXian" w:hAnsi="Arial" w:cs="Arial"/>
          <w:sz w:val="22"/>
        </w:rPr>
        <w:t xml:space="preserve">     </w:t>
      </w:r>
    </w:p>
    <w:p w14:paraId="568C41CF"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等待他救</w:t>
      </w:r>
    </w:p>
    <w:p w14:paraId="5DC583C1" w14:textId="77777777" w:rsidR="008A7D9E" w:rsidRDefault="00624DA5">
      <w:pPr>
        <w:spacing w:before="120" w:after="120" w:line="288" w:lineRule="auto"/>
        <w:jc w:val="left"/>
      </w:pPr>
      <w:commentRangeStart w:id="1284"/>
      <w:r>
        <w:rPr>
          <w:rFonts w:ascii="Arial" w:eastAsia="DengXian" w:hAnsi="Arial" w:cs="Arial"/>
          <w:sz w:val="22"/>
        </w:rPr>
        <w:t>27.</w:t>
      </w:r>
      <w:r>
        <w:rPr>
          <w:rFonts w:ascii="Arial" w:eastAsia="DengXian" w:hAnsi="Arial" w:cs="Arial"/>
          <w:sz w:val="22"/>
        </w:rPr>
        <w:t>火灾致人死亡的主要原因有（</w:t>
      </w:r>
      <w:r>
        <w:rPr>
          <w:rFonts w:ascii="Arial" w:eastAsia="DengXian" w:hAnsi="Arial" w:cs="Arial"/>
          <w:sz w:val="22"/>
        </w:rPr>
        <w:t xml:space="preserve">  </w:t>
      </w:r>
      <w:r>
        <w:rPr>
          <w:rFonts w:ascii="Arial" w:eastAsia="DengXian" w:hAnsi="Arial" w:cs="Arial"/>
          <w:sz w:val="22"/>
        </w:rPr>
        <w:t>）。</w:t>
      </w:r>
      <w:commentRangeEnd w:id="1284"/>
      <w:r>
        <w:commentReference w:id="1284"/>
      </w:r>
    </w:p>
    <w:p w14:paraId="7D5C6FF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有毒气体中毒</w:t>
      </w:r>
      <w:r>
        <w:rPr>
          <w:rFonts w:ascii="Arial" w:eastAsia="DengXian" w:hAnsi="Arial" w:cs="Arial"/>
          <w:sz w:val="22"/>
        </w:rPr>
        <w:t xml:space="preserve">    </w:t>
      </w:r>
    </w:p>
    <w:p w14:paraId="5E40ED7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缺氧导致死亡</w:t>
      </w:r>
    </w:p>
    <w:p w14:paraId="7BE2BCAD"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烧伤致死</w:t>
      </w:r>
      <w:r>
        <w:rPr>
          <w:rFonts w:ascii="Arial" w:eastAsia="DengXian" w:hAnsi="Arial" w:cs="Arial"/>
          <w:sz w:val="22"/>
        </w:rPr>
        <w:t xml:space="preserve">        </w:t>
      </w:r>
    </w:p>
    <w:p w14:paraId="446D3FDE" w14:textId="77777777" w:rsidR="008A7D9E" w:rsidRDefault="00624DA5">
      <w:pPr>
        <w:spacing w:before="120" w:after="120" w:line="288" w:lineRule="auto"/>
        <w:jc w:val="left"/>
      </w:pPr>
      <w:r>
        <w:rPr>
          <w:rFonts w:ascii="Arial" w:eastAsia="DengXian" w:hAnsi="Arial" w:cs="Arial"/>
          <w:sz w:val="22"/>
        </w:rPr>
        <w:lastRenderedPageBreak/>
        <w:t>D.</w:t>
      </w:r>
      <w:r>
        <w:rPr>
          <w:rFonts w:ascii="Arial" w:eastAsia="DengXian" w:hAnsi="Arial" w:cs="Arial"/>
          <w:sz w:val="22"/>
        </w:rPr>
        <w:t>吸入热气引起肺水肿而窒息死亡</w:t>
      </w:r>
    </w:p>
    <w:p w14:paraId="2E380DA1" w14:textId="77777777" w:rsidR="008A7D9E" w:rsidRDefault="00624DA5">
      <w:pPr>
        <w:spacing w:before="120" w:after="120" w:line="288" w:lineRule="auto"/>
        <w:jc w:val="left"/>
      </w:pPr>
      <w:commentRangeStart w:id="1285"/>
      <w:r>
        <w:rPr>
          <w:rFonts w:ascii="Arial" w:eastAsia="DengXian" w:hAnsi="Arial" w:cs="Arial"/>
          <w:sz w:val="22"/>
        </w:rPr>
        <w:t>28.</w:t>
      </w:r>
      <w:r>
        <w:rPr>
          <w:rFonts w:ascii="Arial" w:eastAsia="DengXian" w:hAnsi="Arial" w:cs="Arial"/>
          <w:sz w:val="22"/>
        </w:rPr>
        <w:t>安装电灯应注意什么？（</w:t>
      </w:r>
      <w:r>
        <w:rPr>
          <w:rFonts w:ascii="Arial" w:eastAsia="DengXian" w:hAnsi="Arial" w:cs="Arial"/>
          <w:sz w:val="22"/>
        </w:rPr>
        <w:t xml:space="preserve">    </w:t>
      </w:r>
      <w:r>
        <w:rPr>
          <w:rFonts w:ascii="Arial" w:eastAsia="DengXian" w:hAnsi="Arial" w:cs="Arial"/>
          <w:sz w:val="22"/>
        </w:rPr>
        <w:t>）</w:t>
      </w:r>
      <w:commentRangeEnd w:id="1285"/>
      <w:r>
        <w:commentReference w:id="1285"/>
      </w:r>
    </w:p>
    <w:p w14:paraId="376F952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电灯泡与可燃物要保持一定的安全距离</w:t>
      </w:r>
    </w:p>
    <w:p w14:paraId="4EB9034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严禁用纸、布做灯罩或包灯泡</w:t>
      </w:r>
    </w:p>
    <w:p w14:paraId="2AC0ABE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日光灯等灯具的镇流器可装在可燃物或天棚内</w:t>
      </w:r>
    </w:p>
    <w:p w14:paraId="3C8F1A87"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在易燃易爆场所应安装防爆灯</w:t>
      </w:r>
    </w:p>
    <w:p w14:paraId="58F97892" w14:textId="77777777" w:rsidR="008A7D9E" w:rsidRDefault="00624DA5">
      <w:pPr>
        <w:spacing w:before="120" w:after="120" w:line="288" w:lineRule="auto"/>
        <w:jc w:val="left"/>
      </w:pPr>
      <w:commentRangeStart w:id="1286"/>
      <w:r>
        <w:rPr>
          <w:rFonts w:ascii="Arial" w:eastAsia="DengXian" w:hAnsi="Arial" w:cs="Arial"/>
          <w:sz w:val="22"/>
        </w:rPr>
        <w:t>29.</w:t>
      </w:r>
      <w:r>
        <w:rPr>
          <w:rFonts w:ascii="Arial" w:eastAsia="DengXian" w:hAnsi="Arial" w:cs="Arial"/>
          <w:sz w:val="22"/>
        </w:rPr>
        <w:t>下列吸烟行为在哪些情况下容易引起火灾？</w:t>
      </w:r>
      <w:r>
        <w:rPr>
          <w:rFonts w:ascii="Arial" w:eastAsia="DengXian" w:hAnsi="Arial" w:cs="Arial"/>
          <w:sz w:val="22"/>
        </w:rPr>
        <w:t>(    )</w:t>
      </w:r>
      <w:commentRangeEnd w:id="1286"/>
      <w:r>
        <w:commentReference w:id="1286"/>
      </w:r>
    </w:p>
    <w:p w14:paraId="7593567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躺在床上或沙发上吸烟，特别是醉酒或过度疲劳后</w:t>
      </w:r>
    </w:p>
    <w:p w14:paraId="30694D3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随手乱放点着的香烟</w:t>
      </w:r>
    </w:p>
    <w:p w14:paraId="52C3974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随手丢烟头，火柴梗</w:t>
      </w:r>
    </w:p>
    <w:p w14:paraId="348FABBA"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在严禁烟火的地方吸烟</w:t>
      </w:r>
    </w:p>
    <w:p w14:paraId="06BBE11B" w14:textId="77777777" w:rsidR="008A7D9E" w:rsidRDefault="00624DA5">
      <w:pPr>
        <w:spacing w:before="120" w:after="120" w:line="288" w:lineRule="auto"/>
        <w:jc w:val="left"/>
      </w:pPr>
      <w:commentRangeStart w:id="1287"/>
      <w:r>
        <w:rPr>
          <w:rFonts w:ascii="Arial" w:eastAsia="DengXian" w:hAnsi="Arial" w:cs="Arial"/>
          <w:sz w:val="22"/>
        </w:rPr>
        <w:t>30.</w:t>
      </w:r>
      <w:r>
        <w:rPr>
          <w:rFonts w:ascii="Arial" w:eastAsia="DengXian" w:hAnsi="Arial" w:cs="Arial"/>
          <w:sz w:val="22"/>
        </w:rPr>
        <w:t>火灾的发展过程可分为（</w:t>
      </w:r>
      <w:r>
        <w:rPr>
          <w:rFonts w:ascii="Arial" w:eastAsia="DengXian" w:hAnsi="Arial" w:cs="Arial"/>
          <w:sz w:val="22"/>
        </w:rPr>
        <w:t xml:space="preserve">    </w:t>
      </w:r>
      <w:r>
        <w:rPr>
          <w:rFonts w:ascii="Arial" w:eastAsia="DengXian" w:hAnsi="Arial" w:cs="Arial"/>
          <w:sz w:val="22"/>
        </w:rPr>
        <w:t>）。</w:t>
      </w:r>
      <w:commentRangeEnd w:id="1287"/>
      <w:r>
        <w:commentReference w:id="1287"/>
      </w:r>
    </w:p>
    <w:p w14:paraId="70B776D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阴燃阶段</w:t>
      </w:r>
      <w:r>
        <w:rPr>
          <w:rFonts w:ascii="Arial" w:eastAsia="DengXian" w:hAnsi="Arial" w:cs="Arial"/>
          <w:sz w:val="22"/>
        </w:rPr>
        <w:t xml:space="preserve">    </w:t>
      </w:r>
    </w:p>
    <w:p w14:paraId="4955F7A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初起阶段</w:t>
      </w:r>
      <w:r>
        <w:rPr>
          <w:rFonts w:ascii="Arial" w:eastAsia="DengXian" w:hAnsi="Arial" w:cs="Arial"/>
          <w:sz w:val="22"/>
        </w:rPr>
        <w:t xml:space="preserve">    </w:t>
      </w:r>
    </w:p>
    <w:p w14:paraId="0209D54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发展阶段</w:t>
      </w:r>
    </w:p>
    <w:p w14:paraId="4E46B21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猛烈阶段</w:t>
      </w:r>
      <w:r>
        <w:rPr>
          <w:rFonts w:ascii="Arial" w:eastAsia="DengXian" w:hAnsi="Arial" w:cs="Arial"/>
          <w:sz w:val="22"/>
        </w:rPr>
        <w:t xml:space="preserve">    </w:t>
      </w:r>
    </w:p>
    <w:p w14:paraId="092B2541" w14:textId="77777777" w:rsidR="008A7D9E" w:rsidRDefault="00624DA5">
      <w:pPr>
        <w:spacing w:before="120" w:after="120" w:line="288" w:lineRule="auto"/>
        <w:jc w:val="left"/>
      </w:pPr>
      <w:r>
        <w:rPr>
          <w:rFonts w:ascii="Arial" w:eastAsia="DengXian" w:hAnsi="Arial" w:cs="Arial"/>
          <w:sz w:val="22"/>
        </w:rPr>
        <w:t>E.</w:t>
      </w:r>
      <w:r>
        <w:rPr>
          <w:rFonts w:ascii="Arial" w:eastAsia="DengXian" w:hAnsi="Arial" w:cs="Arial"/>
          <w:sz w:val="22"/>
        </w:rPr>
        <w:t>下降阶段</w:t>
      </w:r>
      <w:r>
        <w:rPr>
          <w:rFonts w:ascii="Arial" w:eastAsia="DengXian" w:hAnsi="Arial" w:cs="Arial"/>
          <w:sz w:val="22"/>
        </w:rPr>
        <w:t xml:space="preserve">    </w:t>
      </w:r>
    </w:p>
    <w:p w14:paraId="5740F39F" w14:textId="77777777" w:rsidR="008A7D9E" w:rsidRDefault="00624DA5">
      <w:pPr>
        <w:spacing w:before="120" w:after="120" w:line="288" w:lineRule="auto"/>
        <w:jc w:val="left"/>
      </w:pPr>
      <w:r>
        <w:rPr>
          <w:rFonts w:ascii="Arial" w:eastAsia="DengXian" w:hAnsi="Arial" w:cs="Arial"/>
          <w:sz w:val="22"/>
        </w:rPr>
        <w:t>F.</w:t>
      </w:r>
      <w:r>
        <w:rPr>
          <w:rFonts w:ascii="Arial" w:eastAsia="DengXian" w:hAnsi="Arial" w:cs="Arial"/>
          <w:sz w:val="22"/>
        </w:rPr>
        <w:t>熄灭阶段</w:t>
      </w:r>
    </w:p>
    <w:p w14:paraId="71CEFFC3" w14:textId="77777777" w:rsidR="008A7D9E" w:rsidRDefault="00624DA5">
      <w:pPr>
        <w:spacing w:before="120" w:after="120" w:line="288" w:lineRule="auto"/>
        <w:jc w:val="left"/>
      </w:pPr>
      <w:commentRangeStart w:id="1288"/>
      <w:r>
        <w:rPr>
          <w:rFonts w:ascii="Arial" w:eastAsia="DengXian" w:hAnsi="Arial" w:cs="Arial"/>
          <w:sz w:val="22"/>
        </w:rPr>
        <w:t>31.</w:t>
      </w:r>
      <w:r>
        <w:rPr>
          <w:rFonts w:ascii="Arial" w:eastAsia="DengXian" w:hAnsi="Arial" w:cs="Arial"/>
          <w:sz w:val="22"/>
        </w:rPr>
        <w:t>物质发生燃烧所需的必要条件：（</w:t>
      </w:r>
      <w:r>
        <w:rPr>
          <w:rFonts w:ascii="Arial" w:eastAsia="DengXian" w:hAnsi="Arial" w:cs="Arial"/>
          <w:sz w:val="22"/>
        </w:rPr>
        <w:t xml:space="preserve">   </w:t>
      </w:r>
      <w:r>
        <w:rPr>
          <w:rFonts w:ascii="Arial" w:eastAsia="DengXian" w:hAnsi="Arial" w:cs="Arial"/>
          <w:sz w:val="22"/>
        </w:rPr>
        <w:t>）。</w:t>
      </w:r>
      <w:commentRangeEnd w:id="1288"/>
      <w:r>
        <w:commentReference w:id="1288"/>
      </w:r>
    </w:p>
    <w:p w14:paraId="2D36D65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可燃物</w:t>
      </w:r>
      <w:r>
        <w:rPr>
          <w:rFonts w:ascii="Arial" w:eastAsia="DengXian" w:hAnsi="Arial" w:cs="Arial"/>
          <w:sz w:val="22"/>
        </w:rPr>
        <w:t xml:space="preserve">    </w:t>
      </w:r>
    </w:p>
    <w:p w14:paraId="2BC9ED9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湿度</w:t>
      </w:r>
      <w:r>
        <w:rPr>
          <w:rFonts w:ascii="Arial" w:eastAsia="DengXian" w:hAnsi="Arial" w:cs="Arial"/>
          <w:sz w:val="22"/>
        </w:rPr>
        <w:t xml:space="preserve">    </w:t>
      </w:r>
    </w:p>
    <w:p w14:paraId="7CABE0B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温度（点火源）</w:t>
      </w:r>
      <w:r>
        <w:rPr>
          <w:rFonts w:ascii="Arial" w:eastAsia="DengXian" w:hAnsi="Arial" w:cs="Arial"/>
          <w:sz w:val="22"/>
        </w:rPr>
        <w:t xml:space="preserve">    </w:t>
      </w:r>
    </w:p>
    <w:p w14:paraId="68D7BA4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助燃物</w:t>
      </w:r>
    </w:p>
    <w:p w14:paraId="3712C0EA" w14:textId="77777777" w:rsidR="008A7D9E" w:rsidRDefault="00624DA5">
      <w:pPr>
        <w:spacing w:before="120" w:after="120" w:line="288" w:lineRule="auto"/>
        <w:jc w:val="left"/>
      </w:pPr>
      <w:commentRangeStart w:id="1289"/>
      <w:r>
        <w:rPr>
          <w:rFonts w:ascii="Arial" w:eastAsia="DengXian" w:hAnsi="Arial" w:cs="Arial"/>
          <w:sz w:val="22"/>
        </w:rPr>
        <w:t>32.</w:t>
      </w:r>
      <w:r>
        <w:rPr>
          <w:rFonts w:ascii="Arial" w:eastAsia="DengXian" w:hAnsi="Arial" w:cs="Arial"/>
          <w:sz w:val="22"/>
        </w:rPr>
        <w:t>热传播的途径有（</w:t>
      </w:r>
      <w:r>
        <w:rPr>
          <w:rFonts w:ascii="Arial" w:eastAsia="DengXian" w:hAnsi="Arial" w:cs="Arial"/>
          <w:sz w:val="22"/>
        </w:rPr>
        <w:t xml:space="preserve">    </w:t>
      </w:r>
      <w:r>
        <w:rPr>
          <w:rFonts w:ascii="Arial" w:eastAsia="DengXian" w:hAnsi="Arial" w:cs="Arial"/>
          <w:sz w:val="22"/>
        </w:rPr>
        <w:t>）。</w:t>
      </w:r>
      <w:commentRangeEnd w:id="1289"/>
      <w:r>
        <w:commentReference w:id="1289"/>
      </w:r>
    </w:p>
    <w:p w14:paraId="657F998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热传导</w:t>
      </w:r>
      <w:r>
        <w:rPr>
          <w:rFonts w:ascii="Arial" w:eastAsia="DengXian" w:hAnsi="Arial" w:cs="Arial"/>
          <w:sz w:val="22"/>
        </w:rPr>
        <w:t xml:space="preserve">    </w:t>
      </w:r>
    </w:p>
    <w:p w14:paraId="6B32166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热感应</w:t>
      </w:r>
      <w:r>
        <w:rPr>
          <w:rFonts w:ascii="Arial" w:eastAsia="DengXian" w:hAnsi="Arial" w:cs="Arial"/>
          <w:sz w:val="22"/>
        </w:rPr>
        <w:t xml:space="preserve">    </w:t>
      </w:r>
    </w:p>
    <w:p w14:paraId="7B91598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热对流</w:t>
      </w:r>
      <w:r>
        <w:rPr>
          <w:rFonts w:ascii="Arial" w:eastAsia="DengXian" w:hAnsi="Arial" w:cs="Arial"/>
          <w:sz w:val="22"/>
        </w:rPr>
        <w:t xml:space="preserve">    </w:t>
      </w:r>
    </w:p>
    <w:p w14:paraId="1223BB01"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热辐射</w:t>
      </w:r>
    </w:p>
    <w:p w14:paraId="7FC9C2B1" w14:textId="77777777" w:rsidR="008A7D9E" w:rsidRDefault="00624DA5">
      <w:pPr>
        <w:spacing w:before="120" w:after="120" w:line="288" w:lineRule="auto"/>
        <w:jc w:val="left"/>
      </w:pPr>
      <w:commentRangeStart w:id="1290"/>
      <w:r>
        <w:rPr>
          <w:rFonts w:ascii="Arial" w:eastAsia="DengXian" w:hAnsi="Arial" w:cs="Arial"/>
          <w:sz w:val="22"/>
        </w:rPr>
        <w:t>33.</w:t>
      </w:r>
      <w:r>
        <w:rPr>
          <w:rFonts w:ascii="Arial" w:eastAsia="DengXian" w:hAnsi="Arial" w:cs="Arial"/>
          <w:sz w:val="22"/>
        </w:rPr>
        <w:t>造成电气火灾的原因可能有（</w:t>
      </w:r>
      <w:r>
        <w:rPr>
          <w:rFonts w:ascii="Arial" w:eastAsia="DengXian" w:hAnsi="Arial" w:cs="Arial"/>
          <w:sz w:val="22"/>
        </w:rPr>
        <w:t xml:space="preserve">  </w:t>
      </w:r>
      <w:r>
        <w:rPr>
          <w:rFonts w:ascii="Arial" w:eastAsia="DengXian" w:hAnsi="Arial" w:cs="Arial"/>
          <w:sz w:val="22"/>
        </w:rPr>
        <w:t>）。</w:t>
      </w:r>
      <w:commentRangeEnd w:id="1290"/>
      <w:r>
        <w:commentReference w:id="1290"/>
      </w:r>
    </w:p>
    <w:p w14:paraId="7A3EFC61" w14:textId="77777777" w:rsidR="008A7D9E" w:rsidRDefault="00624DA5">
      <w:pPr>
        <w:spacing w:before="120" w:after="120" w:line="288" w:lineRule="auto"/>
        <w:jc w:val="left"/>
      </w:pPr>
      <w:r>
        <w:rPr>
          <w:rFonts w:ascii="Arial" w:eastAsia="DengXian" w:hAnsi="Arial" w:cs="Arial"/>
          <w:sz w:val="22"/>
        </w:rPr>
        <w:lastRenderedPageBreak/>
        <w:t>A.</w:t>
      </w:r>
      <w:r>
        <w:rPr>
          <w:rFonts w:ascii="Arial" w:eastAsia="DengXian" w:hAnsi="Arial" w:cs="Arial"/>
          <w:sz w:val="22"/>
        </w:rPr>
        <w:t>短路</w:t>
      </w:r>
      <w:r>
        <w:rPr>
          <w:rFonts w:ascii="Arial" w:eastAsia="DengXian" w:hAnsi="Arial" w:cs="Arial"/>
          <w:sz w:val="22"/>
        </w:rPr>
        <w:t xml:space="preserve">    </w:t>
      </w:r>
    </w:p>
    <w:p w14:paraId="5D650DA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超负荷</w:t>
      </w:r>
      <w:r>
        <w:rPr>
          <w:rFonts w:ascii="Arial" w:eastAsia="DengXian" w:hAnsi="Arial" w:cs="Arial"/>
          <w:sz w:val="22"/>
        </w:rPr>
        <w:t xml:space="preserve">    </w:t>
      </w:r>
    </w:p>
    <w:p w14:paraId="08C96F4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电热器具使用不当</w:t>
      </w:r>
      <w:r>
        <w:rPr>
          <w:rFonts w:ascii="Arial" w:eastAsia="DengXian" w:hAnsi="Arial" w:cs="Arial"/>
          <w:sz w:val="22"/>
        </w:rPr>
        <w:t xml:space="preserve">    </w:t>
      </w:r>
    </w:p>
    <w:p w14:paraId="32BDAAD7"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漏电</w:t>
      </w:r>
    </w:p>
    <w:p w14:paraId="314FC39D" w14:textId="77777777" w:rsidR="008A7D9E" w:rsidRDefault="00624DA5">
      <w:pPr>
        <w:spacing w:before="120" w:after="120" w:line="288" w:lineRule="auto"/>
        <w:jc w:val="left"/>
      </w:pPr>
      <w:commentRangeStart w:id="1291"/>
      <w:r>
        <w:rPr>
          <w:rFonts w:ascii="Arial" w:eastAsia="DengXian" w:hAnsi="Arial" w:cs="Arial"/>
          <w:sz w:val="22"/>
        </w:rPr>
        <w:t>34.</w:t>
      </w:r>
      <w:r>
        <w:rPr>
          <w:rFonts w:ascii="Arial" w:eastAsia="DengXian" w:hAnsi="Arial" w:cs="Arial"/>
          <w:sz w:val="22"/>
        </w:rPr>
        <w:t>某学校的一名职工拨打</w:t>
      </w:r>
      <w:r>
        <w:rPr>
          <w:rFonts w:ascii="Arial" w:eastAsia="DengXian" w:hAnsi="Arial" w:cs="Arial"/>
          <w:sz w:val="22"/>
        </w:rPr>
        <w:t>119</w:t>
      </w:r>
      <w:r>
        <w:rPr>
          <w:rFonts w:ascii="Arial" w:eastAsia="DengXian" w:hAnsi="Arial" w:cs="Arial"/>
          <w:sz w:val="22"/>
        </w:rPr>
        <w:t>谎称办公楼起火，按照《消防法》规定谎报火警可以给予（</w:t>
      </w:r>
      <w:r>
        <w:rPr>
          <w:rFonts w:ascii="Arial" w:eastAsia="DengXian" w:hAnsi="Arial" w:cs="Arial"/>
          <w:sz w:val="22"/>
        </w:rPr>
        <w:t xml:space="preserve">  </w:t>
      </w:r>
      <w:r>
        <w:rPr>
          <w:rFonts w:ascii="Arial" w:eastAsia="DengXian" w:hAnsi="Arial" w:cs="Arial"/>
          <w:sz w:val="22"/>
        </w:rPr>
        <w:t>）行政处罚。</w:t>
      </w:r>
      <w:commentRangeEnd w:id="1291"/>
      <w:r>
        <w:commentReference w:id="1291"/>
      </w:r>
    </w:p>
    <w:p w14:paraId="5C1018C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处五日以上十日以下拘留，可以并处五百元以下罚款</w:t>
      </w:r>
    </w:p>
    <w:p w14:paraId="709373B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情节较轻的，处五日以下拘留或者五百元以下罚款</w:t>
      </w:r>
    </w:p>
    <w:p w14:paraId="63CB231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处十日以上十五日以下拘留</w:t>
      </w:r>
    </w:p>
    <w:p w14:paraId="030F4ED5"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处一千元以下罚款</w:t>
      </w:r>
    </w:p>
    <w:p w14:paraId="7D4FEA70" w14:textId="77777777" w:rsidR="008A7D9E" w:rsidRDefault="00624DA5">
      <w:pPr>
        <w:spacing w:before="120" w:after="120" w:line="288" w:lineRule="auto"/>
        <w:jc w:val="left"/>
      </w:pPr>
      <w:commentRangeStart w:id="1292"/>
      <w:r>
        <w:rPr>
          <w:rFonts w:ascii="Arial" w:eastAsia="DengXian" w:hAnsi="Arial" w:cs="Arial"/>
          <w:sz w:val="22"/>
        </w:rPr>
        <w:t>35.</w:t>
      </w:r>
      <w:r>
        <w:rPr>
          <w:rFonts w:ascii="Arial" w:eastAsia="DengXian" w:hAnsi="Arial" w:cs="Arial"/>
          <w:sz w:val="22"/>
        </w:rPr>
        <w:t>如果睡觉时被火场中烟气呛醒，在条件允许的情况下，正确的做法是（</w:t>
      </w:r>
      <w:r>
        <w:rPr>
          <w:rFonts w:ascii="Arial" w:eastAsia="DengXian" w:hAnsi="Arial" w:cs="Arial"/>
          <w:sz w:val="22"/>
        </w:rPr>
        <w:t xml:space="preserve">  </w:t>
      </w:r>
      <w:r>
        <w:rPr>
          <w:rFonts w:ascii="Arial" w:eastAsia="DengXian" w:hAnsi="Arial" w:cs="Arial"/>
          <w:sz w:val="22"/>
        </w:rPr>
        <w:t>）。</w:t>
      </w:r>
      <w:commentRangeEnd w:id="1292"/>
      <w:r>
        <w:commentReference w:id="1292"/>
      </w:r>
    </w:p>
    <w:p w14:paraId="7DE1B93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迅速将门窗打开</w:t>
      </w:r>
    </w:p>
    <w:p w14:paraId="578B140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在逃出门之前将着火房间的门窗关好</w:t>
      </w:r>
    </w:p>
    <w:p w14:paraId="0D8C081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将毛巾淋湿后捂住口鼻，迅速弯腰低姿跑到安全区域</w:t>
      </w:r>
    </w:p>
    <w:p w14:paraId="501E3E81"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躲在床底下，等待消防队前来救援</w:t>
      </w:r>
    </w:p>
    <w:p w14:paraId="3350BBE6" w14:textId="77777777" w:rsidR="008A7D9E" w:rsidRDefault="00624DA5">
      <w:pPr>
        <w:spacing w:before="120" w:after="120" w:line="288" w:lineRule="auto"/>
        <w:jc w:val="left"/>
      </w:pPr>
      <w:commentRangeStart w:id="1293"/>
      <w:r>
        <w:rPr>
          <w:rFonts w:ascii="Arial" w:eastAsia="DengXian" w:hAnsi="Arial" w:cs="Arial"/>
          <w:sz w:val="22"/>
        </w:rPr>
        <w:t>36.</w:t>
      </w:r>
      <w:r>
        <w:rPr>
          <w:rFonts w:ascii="Arial" w:eastAsia="DengXian" w:hAnsi="Arial" w:cs="Arial"/>
          <w:sz w:val="22"/>
        </w:rPr>
        <w:t>电褥子是用电热线和普通棉纺织布做成的，如使用不当很容易发生火灾，以下哪些是正确的做法？（</w:t>
      </w:r>
      <w:r>
        <w:rPr>
          <w:rFonts w:ascii="Arial" w:eastAsia="DengXian" w:hAnsi="Arial" w:cs="Arial"/>
          <w:sz w:val="22"/>
        </w:rPr>
        <w:t xml:space="preserve">  </w:t>
      </w:r>
      <w:r>
        <w:rPr>
          <w:rFonts w:ascii="Arial" w:eastAsia="DengXian" w:hAnsi="Arial" w:cs="Arial"/>
          <w:sz w:val="22"/>
        </w:rPr>
        <w:t>）</w:t>
      </w:r>
      <w:commentRangeEnd w:id="1293"/>
      <w:r>
        <w:commentReference w:id="1293"/>
      </w:r>
    </w:p>
    <w:p w14:paraId="3B4522A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可长期通电使用</w:t>
      </w:r>
      <w:r>
        <w:rPr>
          <w:rFonts w:ascii="Arial" w:eastAsia="DengXian" w:hAnsi="Arial" w:cs="Arial"/>
          <w:sz w:val="22"/>
        </w:rPr>
        <w:t xml:space="preserve">    </w:t>
      </w:r>
    </w:p>
    <w:p w14:paraId="664F07B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可折叠使用</w:t>
      </w:r>
    </w:p>
    <w:p w14:paraId="00E77696"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不可用水洗</w:t>
      </w:r>
      <w:r>
        <w:rPr>
          <w:rFonts w:ascii="Arial" w:eastAsia="DengXian" w:hAnsi="Arial" w:cs="Arial"/>
          <w:sz w:val="22"/>
        </w:rPr>
        <w:t xml:space="preserve">       </w:t>
      </w:r>
    </w:p>
    <w:p w14:paraId="4ABD0513"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不能在弹性和伸缩性较大的床上使用</w:t>
      </w:r>
    </w:p>
    <w:p w14:paraId="507886AA" w14:textId="77777777" w:rsidR="008A7D9E" w:rsidRDefault="00624DA5">
      <w:pPr>
        <w:spacing w:before="120" w:after="120" w:line="288" w:lineRule="auto"/>
        <w:jc w:val="left"/>
      </w:pPr>
      <w:commentRangeStart w:id="1294"/>
      <w:r>
        <w:rPr>
          <w:rFonts w:ascii="Arial" w:eastAsia="DengXian" w:hAnsi="Arial" w:cs="Arial"/>
          <w:sz w:val="22"/>
        </w:rPr>
        <w:t>37.</w:t>
      </w:r>
      <w:r>
        <w:rPr>
          <w:rFonts w:ascii="Arial" w:eastAsia="DengXian" w:hAnsi="Arial" w:cs="Arial"/>
          <w:sz w:val="22"/>
        </w:rPr>
        <w:t>用手提式灭火器灭火的正确方法是（</w:t>
      </w:r>
      <w:r>
        <w:rPr>
          <w:rFonts w:ascii="Arial" w:eastAsia="DengXian" w:hAnsi="Arial" w:cs="Arial"/>
          <w:sz w:val="22"/>
        </w:rPr>
        <w:t xml:space="preserve">    </w:t>
      </w:r>
      <w:r>
        <w:rPr>
          <w:rFonts w:ascii="Arial" w:eastAsia="DengXian" w:hAnsi="Arial" w:cs="Arial"/>
          <w:sz w:val="22"/>
        </w:rPr>
        <w:t>）。</w:t>
      </w:r>
      <w:commentRangeEnd w:id="1294"/>
      <w:r>
        <w:commentReference w:id="1294"/>
      </w:r>
    </w:p>
    <w:p w14:paraId="3AD3081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拔去保险插销</w:t>
      </w:r>
      <w:r>
        <w:rPr>
          <w:rFonts w:ascii="Arial" w:eastAsia="DengXian" w:hAnsi="Arial" w:cs="Arial"/>
          <w:sz w:val="22"/>
        </w:rPr>
        <w:t xml:space="preserve">              </w:t>
      </w:r>
    </w:p>
    <w:p w14:paraId="4CEB310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一手紧握灭火器喷嘴</w:t>
      </w:r>
    </w:p>
    <w:p w14:paraId="75C3BF7D"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一手提灭火器并下压压把</w:t>
      </w:r>
      <w:r>
        <w:rPr>
          <w:rFonts w:ascii="Arial" w:eastAsia="DengXian" w:hAnsi="Arial" w:cs="Arial"/>
          <w:sz w:val="22"/>
        </w:rPr>
        <w:t xml:space="preserve">    </w:t>
      </w:r>
    </w:p>
    <w:p w14:paraId="71960D3A"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对准火焰根部喷射</w:t>
      </w:r>
    </w:p>
    <w:p w14:paraId="24865CCA" w14:textId="77777777" w:rsidR="008A7D9E" w:rsidRDefault="00624DA5">
      <w:pPr>
        <w:spacing w:before="120" w:after="120" w:line="288" w:lineRule="auto"/>
        <w:jc w:val="left"/>
      </w:pPr>
      <w:commentRangeStart w:id="1295"/>
      <w:r>
        <w:rPr>
          <w:rFonts w:ascii="Arial" w:eastAsia="DengXian" w:hAnsi="Arial" w:cs="Arial"/>
          <w:sz w:val="22"/>
        </w:rPr>
        <w:t>38.</w:t>
      </w:r>
      <w:r>
        <w:rPr>
          <w:rFonts w:ascii="Arial" w:eastAsia="DengXian" w:hAnsi="Arial" w:cs="Arial"/>
          <w:sz w:val="22"/>
        </w:rPr>
        <w:t>公共汽车上发生火灾时应如何逃生，正确的做法有（</w:t>
      </w:r>
      <w:r>
        <w:rPr>
          <w:rFonts w:ascii="Arial" w:eastAsia="DengXian" w:hAnsi="Arial" w:cs="Arial"/>
          <w:sz w:val="22"/>
        </w:rPr>
        <w:t xml:space="preserve">  </w:t>
      </w:r>
      <w:r>
        <w:rPr>
          <w:rFonts w:ascii="Arial" w:eastAsia="DengXian" w:hAnsi="Arial" w:cs="Arial"/>
          <w:sz w:val="22"/>
        </w:rPr>
        <w:t>）。</w:t>
      </w:r>
      <w:commentRangeEnd w:id="1295"/>
      <w:r>
        <w:commentReference w:id="1295"/>
      </w:r>
    </w:p>
    <w:p w14:paraId="51A2687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立即让司机停车</w:t>
      </w:r>
      <w:r>
        <w:rPr>
          <w:rFonts w:ascii="Arial" w:eastAsia="DengXian" w:hAnsi="Arial" w:cs="Arial"/>
          <w:sz w:val="22"/>
        </w:rPr>
        <w:t xml:space="preserve">              </w:t>
      </w:r>
    </w:p>
    <w:p w14:paraId="5E8E176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打开车门有秩序地下车</w:t>
      </w:r>
    </w:p>
    <w:p w14:paraId="0C24045D"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推挤着下车，自己逃命重要</w:t>
      </w:r>
      <w:r>
        <w:rPr>
          <w:rFonts w:ascii="Arial" w:eastAsia="DengXian" w:hAnsi="Arial" w:cs="Arial"/>
          <w:sz w:val="22"/>
        </w:rPr>
        <w:t xml:space="preserve">    </w:t>
      </w:r>
    </w:p>
    <w:p w14:paraId="5CC81DA1" w14:textId="77777777" w:rsidR="008A7D9E" w:rsidRDefault="00624DA5">
      <w:pPr>
        <w:spacing w:before="120" w:after="120" w:line="288" w:lineRule="auto"/>
        <w:jc w:val="left"/>
      </w:pPr>
      <w:r>
        <w:rPr>
          <w:rFonts w:ascii="Arial" w:eastAsia="DengXian" w:hAnsi="Arial" w:cs="Arial"/>
          <w:sz w:val="22"/>
        </w:rPr>
        <w:lastRenderedPageBreak/>
        <w:t>D.</w:t>
      </w:r>
      <w:r>
        <w:rPr>
          <w:rFonts w:ascii="Arial" w:eastAsia="DengXian" w:hAnsi="Arial" w:cs="Arial"/>
          <w:sz w:val="22"/>
        </w:rPr>
        <w:t>紧急情况下，可在车停稳后从车窗逃生</w:t>
      </w:r>
    </w:p>
    <w:p w14:paraId="04258C06" w14:textId="77777777" w:rsidR="008A7D9E" w:rsidRDefault="00624DA5">
      <w:pPr>
        <w:spacing w:before="120" w:after="120" w:line="288" w:lineRule="auto"/>
        <w:jc w:val="left"/>
      </w:pPr>
      <w:commentRangeStart w:id="1296"/>
      <w:r>
        <w:rPr>
          <w:rFonts w:ascii="Arial" w:eastAsia="DengXian" w:hAnsi="Arial" w:cs="Arial"/>
          <w:sz w:val="22"/>
        </w:rPr>
        <w:t>39.</w:t>
      </w:r>
      <w:r>
        <w:rPr>
          <w:rFonts w:ascii="Arial" w:eastAsia="DengXian" w:hAnsi="Arial" w:cs="Arial"/>
          <w:sz w:val="22"/>
        </w:rPr>
        <w:t>水的灭火作用有（</w:t>
      </w:r>
      <w:r>
        <w:rPr>
          <w:rFonts w:ascii="Arial" w:eastAsia="DengXian" w:hAnsi="Arial" w:cs="Arial"/>
          <w:sz w:val="22"/>
        </w:rPr>
        <w:t xml:space="preserve">    </w:t>
      </w:r>
      <w:r>
        <w:rPr>
          <w:rFonts w:ascii="Arial" w:eastAsia="DengXian" w:hAnsi="Arial" w:cs="Arial"/>
          <w:sz w:val="22"/>
        </w:rPr>
        <w:t>）。</w:t>
      </w:r>
      <w:commentRangeEnd w:id="1296"/>
      <w:r>
        <w:commentReference w:id="1296"/>
      </w:r>
    </w:p>
    <w:p w14:paraId="2F79703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窒息灭火作用</w:t>
      </w:r>
    </w:p>
    <w:p w14:paraId="60D1A92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防止可燃物本身和附近可燃物的蒸发</w:t>
      </w:r>
    </w:p>
    <w:p w14:paraId="6652C3C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冷却作用</w:t>
      </w:r>
    </w:p>
    <w:p w14:paraId="102CE915"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泡沫受热蒸发产生的水蒸气可降低燃烧物质附近的氧气浓度</w:t>
      </w:r>
    </w:p>
    <w:p w14:paraId="25F68AEB" w14:textId="77777777" w:rsidR="008A7D9E" w:rsidRDefault="00624DA5">
      <w:pPr>
        <w:spacing w:before="120" w:after="120" w:line="288" w:lineRule="auto"/>
        <w:jc w:val="left"/>
      </w:pPr>
      <w:commentRangeStart w:id="1297"/>
      <w:r>
        <w:rPr>
          <w:rFonts w:ascii="Arial" w:eastAsia="DengXian" w:hAnsi="Arial" w:cs="Arial"/>
          <w:sz w:val="22"/>
        </w:rPr>
        <w:t>40.</w:t>
      </w:r>
      <w:r>
        <w:rPr>
          <w:rFonts w:ascii="Arial" w:eastAsia="DengXian" w:hAnsi="Arial" w:cs="Arial"/>
          <w:sz w:val="22"/>
        </w:rPr>
        <w:t>校园内引发火灾的原因主要有（</w:t>
      </w:r>
      <w:r>
        <w:rPr>
          <w:rFonts w:ascii="Arial" w:eastAsia="DengXian" w:hAnsi="Arial" w:cs="Arial"/>
          <w:sz w:val="22"/>
        </w:rPr>
        <w:t xml:space="preserve">   </w:t>
      </w:r>
      <w:r>
        <w:rPr>
          <w:rFonts w:ascii="Arial" w:eastAsia="DengXian" w:hAnsi="Arial" w:cs="Arial"/>
          <w:sz w:val="22"/>
        </w:rPr>
        <w:t>）。</w:t>
      </w:r>
      <w:commentRangeEnd w:id="1297"/>
      <w:r>
        <w:commentReference w:id="1297"/>
      </w:r>
    </w:p>
    <w:p w14:paraId="7E3C2D5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用火不慎</w:t>
      </w:r>
      <w:r>
        <w:rPr>
          <w:rFonts w:ascii="Arial" w:eastAsia="DengXian" w:hAnsi="Arial" w:cs="Arial"/>
          <w:sz w:val="22"/>
        </w:rPr>
        <w:t xml:space="preserve">    </w:t>
      </w:r>
    </w:p>
    <w:p w14:paraId="65A53A6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抽烟</w:t>
      </w:r>
      <w:r>
        <w:rPr>
          <w:rFonts w:ascii="Arial" w:eastAsia="DengXian" w:hAnsi="Arial" w:cs="Arial"/>
          <w:sz w:val="22"/>
        </w:rPr>
        <w:t xml:space="preserve">    </w:t>
      </w:r>
    </w:p>
    <w:p w14:paraId="0EBD5CC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用电不当</w:t>
      </w:r>
      <w:r>
        <w:rPr>
          <w:rFonts w:ascii="Arial" w:eastAsia="DengXian" w:hAnsi="Arial" w:cs="Arial"/>
          <w:sz w:val="22"/>
        </w:rPr>
        <w:t xml:space="preserve">    </w:t>
      </w:r>
    </w:p>
    <w:p w14:paraId="119DFBD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违反安全操作规定</w:t>
      </w:r>
    </w:p>
    <w:p w14:paraId="74D33900" w14:textId="77777777" w:rsidR="008A7D9E" w:rsidRDefault="00624DA5">
      <w:pPr>
        <w:spacing w:before="120" w:after="120" w:line="288" w:lineRule="auto"/>
        <w:jc w:val="left"/>
      </w:pPr>
      <w:commentRangeStart w:id="1298"/>
      <w:r>
        <w:rPr>
          <w:rFonts w:ascii="Arial" w:eastAsia="DengXian" w:hAnsi="Arial" w:cs="Arial"/>
          <w:sz w:val="22"/>
        </w:rPr>
        <w:t>41.</w:t>
      </w:r>
      <w:r>
        <w:rPr>
          <w:rFonts w:ascii="Arial" w:eastAsia="DengXian" w:hAnsi="Arial" w:cs="Arial"/>
          <w:sz w:val="22"/>
        </w:rPr>
        <w:t>《消防法》规定，任何单位、个人不得</w:t>
      </w:r>
      <w:r>
        <w:rPr>
          <w:rFonts w:ascii="Arial" w:eastAsia="DengXian" w:hAnsi="Arial" w:cs="Arial"/>
          <w:sz w:val="22"/>
        </w:rPr>
        <w:t>(   )</w:t>
      </w:r>
      <w:r>
        <w:rPr>
          <w:rFonts w:ascii="Arial" w:eastAsia="DengXian" w:hAnsi="Arial" w:cs="Arial"/>
          <w:sz w:val="22"/>
        </w:rPr>
        <w:t>。</w:t>
      </w:r>
      <w:commentRangeEnd w:id="1298"/>
      <w:r>
        <w:commentReference w:id="1298"/>
      </w:r>
    </w:p>
    <w:p w14:paraId="663EA34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损坏或擅自挪用消防设施、器材</w:t>
      </w:r>
      <w:r>
        <w:rPr>
          <w:rFonts w:ascii="Arial" w:eastAsia="DengXian" w:hAnsi="Arial" w:cs="Arial"/>
          <w:sz w:val="22"/>
        </w:rPr>
        <w:t xml:space="preserve">    </w:t>
      </w:r>
    </w:p>
    <w:p w14:paraId="0C0B5C7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埋压、圈占消火栓</w:t>
      </w:r>
    </w:p>
    <w:p w14:paraId="2AE75AD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占用防火间距</w:t>
      </w:r>
      <w:r>
        <w:rPr>
          <w:rFonts w:ascii="Arial" w:eastAsia="DengXian" w:hAnsi="Arial" w:cs="Arial"/>
          <w:sz w:val="22"/>
        </w:rPr>
        <w:t xml:space="preserve">    </w:t>
      </w:r>
    </w:p>
    <w:p w14:paraId="0894852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购买消防器材</w:t>
      </w:r>
      <w:r>
        <w:rPr>
          <w:rFonts w:ascii="Arial" w:eastAsia="DengXian" w:hAnsi="Arial" w:cs="Arial"/>
          <w:sz w:val="22"/>
        </w:rPr>
        <w:t xml:space="preserve">    E.</w:t>
      </w:r>
      <w:r>
        <w:rPr>
          <w:rFonts w:ascii="Arial" w:eastAsia="DengXian" w:hAnsi="Arial" w:cs="Arial"/>
          <w:sz w:val="22"/>
        </w:rPr>
        <w:t>堵塞消防通道</w:t>
      </w:r>
    </w:p>
    <w:p w14:paraId="44C518F6" w14:textId="77777777" w:rsidR="008A7D9E" w:rsidRDefault="00624DA5">
      <w:pPr>
        <w:spacing w:before="120" w:after="120" w:line="288" w:lineRule="auto"/>
        <w:jc w:val="left"/>
      </w:pPr>
      <w:commentRangeStart w:id="1299"/>
      <w:r>
        <w:rPr>
          <w:rFonts w:ascii="Arial" w:eastAsia="DengXian" w:hAnsi="Arial" w:cs="Arial"/>
          <w:sz w:val="22"/>
        </w:rPr>
        <w:t xml:space="preserve">42. </w:t>
      </w:r>
      <w:r>
        <w:rPr>
          <w:rFonts w:ascii="Arial" w:eastAsia="DengXian" w:hAnsi="Arial" w:cs="Arial"/>
          <w:sz w:val="22"/>
        </w:rPr>
        <w:t>发生火灾后，应及时、准确地报告火警，报告火警时，应讲清</w:t>
      </w:r>
      <w:r>
        <w:rPr>
          <w:rFonts w:ascii="Arial" w:eastAsia="DengXian" w:hAnsi="Arial" w:cs="Arial"/>
          <w:sz w:val="22"/>
        </w:rPr>
        <w:t>(   )</w:t>
      </w:r>
      <w:r>
        <w:rPr>
          <w:rFonts w:ascii="Arial" w:eastAsia="DengXian" w:hAnsi="Arial" w:cs="Arial"/>
          <w:sz w:val="22"/>
        </w:rPr>
        <w:t>等，并说出起火部位及附近有无明显的标志，然后派人到路口迎候消防车。</w:t>
      </w:r>
      <w:commentRangeEnd w:id="1299"/>
      <w:r>
        <w:commentReference w:id="1299"/>
      </w:r>
    </w:p>
    <w:p w14:paraId="585B6F8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起火单位的名称、地址</w:t>
      </w:r>
      <w:r>
        <w:rPr>
          <w:rFonts w:ascii="Arial" w:eastAsia="DengXian" w:hAnsi="Arial" w:cs="Arial"/>
          <w:sz w:val="22"/>
        </w:rPr>
        <w:t xml:space="preserve">          </w:t>
      </w:r>
    </w:p>
    <w:p w14:paraId="46D1956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燃烧物性质、火势情况</w:t>
      </w:r>
    </w:p>
    <w:p w14:paraId="715DA60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有无被困人员、有无爆炸和毒气泄漏</w:t>
      </w:r>
      <w:r>
        <w:rPr>
          <w:rFonts w:ascii="Arial" w:eastAsia="DengXian" w:hAnsi="Arial" w:cs="Arial"/>
          <w:sz w:val="22"/>
        </w:rPr>
        <w:t xml:space="preserve">    </w:t>
      </w:r>
    </w:p>
    <w:p w14:paraId="30B81073"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报警人的姓名、电话号码</w:t>
      </w:r>
    </w:p>
    <w:p w14:paraId="205BC972" w14:textId="77777777" w:rsidR="008A7D9E" w:rsidRDefault="00624DA5">
      <w:pPr>
        <w:spacing w:before="120" w:after="120" w:line="288" w:lineRule="auto"/>
        <w:jc w:val="left"/>
      </w:pPr>
      <w:commentRangeStart w:id="1300"/>
      <w:r>
        <w:rPr>
          <w:rFonts w:ascii="Arial" w:eastAsia="DengXian" w:hAnsi="Arial" w:cs="Arial"/>
          <w:sz w:val="22"/>
        </w:rPr>
        <w:t>43.</w:t>
      </w:r>
      <w:r>
        <w:rPr>
          <w:rFonts w:ascii="Arial" w:eastAsia="DengXian" w:hAnsi="Arial" w:cs="Arial"/>
          <w:sz w:val="22"/>
        </w:rPr>
        <w:t>水是最好用的灭火剂，常见的火灾都可以用水扑救。但以下哪些特殊火灾不能用水扑灭？（</w:t>
      </w:r>
      <w:r>
        <w:rPr>
          <w:rFonts w:ascii="Arial" w:eastAsia="DengXian" w:hAnsi="Arial" w:cs="Arial"/>
          <w:sz w:val="22"/>
        </w:rPr>
        <w:t xml:space="preserve">  </w:t>
      </w:r>
      <w:r>
        <w:rPr>
          <w:rFonts w:ascii="Arial" w:eastAsia="DengXian" w:hAnsi="Arial" w:cs="Arial"/>
          <w:sz w:val="22"/>
        </w:rPr>
        <w:t>）</w:t>
      </w:r>
      <w:commentRangeEnd w:id="1300"/>
      <w:r>
        <w:commentReference w:id="1300"/>
      </w:r>
    </w:p>
    <w:p w14:paraId="7C4BE0B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带电设备火灾</w:t>
      </w:r>
      <w:r>
        <w:rPr>
          <w:rFonts w:ascii="Arial" w:eastAsia="DengXian" w:hAnsi="Arial" w:cs="Arial"/>
          <w:sz w:val="22"/>
        </w:rPr>
        <w:t xml:space="preserve">    </w:t>
      </w:r>
    </w:p>
    <w:p w14:paraId="05F7F50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油类火灾</w:t>
      </w:r>
      <w:r>
        <w:rPr>
          <w:rFonts w:ascii="Arial" w:eastAsia="DengXian" w:hAnsi="Arial" w:cs="Arial"/>
          <w:sz w:val="22"/>
        </w:rPr>
        <w:t xml:space="preserve">    </w:t>
      </w:r>
    </w:p>
    <w:p w14:paraId="14805B8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特殊的化学品火灾</w:t>
      </w:r>
      <w:r>
        <w:rPr>
          <w:rFonts w:ascii="Arial" w:eastAsia="DengXian" w:hAnsi="Arial" w:cs="Arial"/>
          <w:sz w:val="22"/>
        </w:rPr>
        <w:t xml:space="preserve">   </w:t>
      </w:r>
    </w:p>
    <w:p w14:paraId="1B43E3D2"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木材火灾</w:t>
      </w:r>
    </w:p>
    <w:p w14:paraId="1687B55A" w14:textId="77777777" w:rsidR="008A7D9E" w:rsidRDefault="00624DA5">
      <w:pPr>
        <w:spacing w:before="120" w:after="120" w:line="288" w:lineRule="auto"/>
        <w:jc w:val="left"/>
      </w:pPr>
      <w:commentRangeStart w:id="1301"/>
      <w:r>
        <w:rPr>
          <w:rFonts w:ascii="Arial" w:eastAsia="DengXian" w:hAnsi="Arial" w:cs="Arial"/>
          <w:sz w:val="22"/>
        </w:rPr>
        <w:t xml:space="preserve">44. </w:t>
      </w:r>
      <w:r>
        <w:rPr>
          <w:rFonts w:ascii="Arial" w:eastAsia="DengXian" w:hAnsi="Arial" w:cs="Arial"/>
          <w:sz w:val="22"/>
        </w:rPr>
        <w:t>在火场逃生过程中，（</w:t>
      </w:r>
      <w:r>
        <w:rPr>
          <w:rFonts w:ascii="Arial" w:eastAsia="DengXian" w:hAnsi="Arial" w:cs="Arial"/>
          <w:sz w:val="22"/>
        </w:rPr>
        <w:t xml:space="preserve">  </w:t>
      </w:r>
      <w:r>
        <w:rPr>
          <w:rFonts w:ascii="Arial" w:eastAsia="DengXian" w:hAnsi="Arial" w:cs="Arial"/>
          <w:sz w:val="22"/>
        </w:rPr>
        <w:t>）。</w:t>
      </w:r>
      <w:commentRangeEnd w:id="1301"/>
      <w:r>
        <w:commentReference w:id="1301"/>
      </w:r>
    </w:p>
    <w:p w14:paraId="6F44EAC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可以用折叠多层的湿毛巾</w:t>
      </w:r>
      <w:r>
        <w:rPr>
          <w:rFonts w:ascii="Arial" w:eastAsia="DengXian" w:hAnsi="Arial" w:cs="Arial"/>
          <w:sz w:val="22"/>
        </w:rPr>
        <w:t>.</w:t>
      </w:r>
      <w:r>
        <w:rPr>
          <w:rFonts w:ascii="Arial" w:eastAsia="DengXian" w:hAnsi="Arial" w:cs="Arial"/>
          <w:sz w:val="22"/>
        </w:rPr>
        <w:t>口罩捂住口鼻</w:t>
      </w:r>
    </w:p>
    <w:p w14:paraId="41F0A1A6" w14:textId="77777777" w:rsidR="008A7D9E" w:rsidRDefault="00624DA5">
      <w:pPr>
        <w:spacing w:before="120" w:after="120" w:line="288" w:lineRule="auto"/>
        <w:jc w:val="left"/>
      </w:pPr>
      <w:r>
        <w:rPr>
          <w:rFonts w:ascii="Arial" w:eastAsia="DengXian" w:hAnsi="Arial" w:cs="Arial"/>
          <w:sz w:val="22"/>
        </w:rPr>
        <w:lastRenderedPageBreak/>
        <w:t>B.</w:t>
      </w:r>
      <w:r>
        <w:rPr>
          <w:rFonts w:ascii="Arial" w:eastAsia="DengXian" w:hAnsi="Arial" w:cs="Arial"/>
          <w:sz w:val="22"/>
        </w:rPr>
        <w:t>可用浸湿的棉被、棉大衣等披在身上</w:t>
      </w:r>
    </w:p>
    <w:p w14:paraId="47763BC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尽量将身体贴近地面匍匐（或弯腰低姿）前进</w:t>
      </w:r>
    </w:p>
    <w:p w14:paraId="1DE0901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跟随人群跑</w:t>
      </w:r>
    </w:p>
    <w:p w14:paraId="4B04CF25" w14:textId="77777777" w:rsidR="008A7D9E" w:rsidRDefault="00624DA5">
      <w:pPr>
        <w:spacing w:before="120" w:after="120" w:line="288" w:lineRule="auto"/>
        <w:jc w:val="left"/>
      </w:pPr>
      <w:commentRangeStart w:id="1302"/>
      <w:r>
        <w:rPr>
          <w:rFonts w:ascii="Arial" w:eastAsia="DengXian" w:hAnsi="Arial" w:cs="Arial"/>
          <w:sz w:val="22"/>
        </w:rPr>
        <w:t>45.</w:t>
      </w:r>
      <w:r>
        <w:rPr>
          <w:rFonts w:ascii="Arial" w:eastAsia="DengXian" w:hAnsi="Arial" w:cs="Arial"/>
          <w:sz w:val="22"/>
        </w:rPr>
        <w:t>下列哪些属于学生宿舍防火十戒内容？（</w:t>
      </w:r>
      <w:r>
        <w:rPr>
          <w:rFonts w:ascii="Arial" w:eastAsia="DengXian" w:hAnsi="Arial" w:cs="Arial"/>
          <w:sz w:val="22"/>
        </w:rPr>
        <w:t xml:space="preserve">    </w:t>
      </w:r>
      <w:r>
        <w:rPr>
          <w:rFonts w:ascii="Arial" w:eastAsia="DengXian" w:hAnsi="Arial" w:cs="Arial"/>
          <w:sz w:val="22"/>
        </w:rPr>
        <w:t>）</w:t>
      </w:r>
      <w:commentRangeEnd w:id="1302"/>
      <w:r>
        <w:commentReference w:id="1302"/>
      </w:r>
    </w:p>
    <w:p w14:paraId="128BA3E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戒使用电热器具</w:t>
      </w:r>
      <w:r>
        <w:rPr>
          <w:rFonts w:ascii="Arial" w:eastAsia="DengXian" w:hAnsi="Arial" w:cs="Arial"/>
          <w:sz w:val="22"/>
        </w:rPr>
        <w:t xml:space="preserve">            </w:t>
      </w:r>
    </w:p>
    <w:p w14:paraId="121B5FC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戒使用电器无人看管</w:t>
      </w:r>
    </w:p>
    <w:p w14:paraId="3F36627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戒室内存放易燃易爆物品</w:t>
      </w:r>
      <w:r>
        <w:rPr>
          <w:rFonts w:ascii="Arial" w:eastAsia="DengXian" w:hAnsi="Arial" w:cs="Arial"/>
          <w:sz w:val="22"/>
        </w:rPr>
        <w:t xml:space="preserve">    </w:t>
      </w:r>
    </w:p>
    <w:p w14:paraId="246C0470"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戒使用假、冒、伪、劣及不合格产品</w:t>
      </w:r>
    </w:p>
    <w:p w14:paraId="5EF2FFAC" w14:textId="77777777" w:rsidR="008A7D9E" w:rsidRDefault="00624DA5">
      <w:pPr>
        <w:spacing w:before="120" w:after="120" w:line="288" w:lineRule="auto"/>
        <w:jc w:val="left"/>
      </w:pPr>
      <w:commentRangeStart w:id="1303"/>
      <w:r>
        <w:rPr>
          <w:rFonts w:ascii="Arial" w:eastAsia="DengXian" w:hAnsi="Arial" w:cs="Arial"/>
          <w:sz w:val="22"/>
        </w:rPr>
        <w:t>46.</w:t>
      </w:r>
      <w:r>
        <w:rPr>
          <w:rFonts w:ascii="Arial" w:eastAsia="DengXian" w:hAnsi="Arial" w:cs="Arial"/>
          <w:sz w:val="22"/>
        </w:rPr>
        <w:t>为了确保消防安全，以下哪些场所禁止吸烟？（</w:t>
      </w:r>
      <w:r>
        <w:rPr>
          <w:rFonts w:ascii="Arial" w:eastAsia="DengXian" w:hAnsi="Arial" w:cs="Arial"/>
          <w:sz w:val="22"/>
        </w:rPr>
        <w:t xml:space="preserve">   </w:t>
      </w:r>
      <w:r>
        <w:rPr>
          <w:rFonts w:ascii="Arial" w:eastAsia="DengXian" w:hAnsi="Arial" w:cs="Arial"/>
          <w:sz w:val="22"/>
        </w:rPr>
        <w:t>）</w:t>
      </w:r>
      <w:commentRangeEnd w:id="1303"/>
      <w:r>
        <w:commentReference w:id="1303"/>
      </w:r>
    </w:p>
    <w:p w14:paraId="2B47522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商市场、影剧院等人员密集场所</w:t>
      </w:r>
      <w:r>
        <w:rPr>
          <w:rFonts w:ascii="Arial" w:eastAsia="DengXian" w:hAnsi="Arial" w:cs="Arial"/>
          <w:sz w:val="22"/>
        </w:rPr>
        <w:t xml:space="preserve">    </w:t>
      </w:r>
    </w:p>
    <w:p w14:paraId="6A27BF3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公共交通工具</w:t>
      </w:r>
    </w:p>
    <w:p w14:paraId="11DF966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加油站</w:t>
      </w:r>
      <w:r>
        <w:rPr>
          <w:rFonts w:ascii="Arial" w:eastAsia="DengXian" w:hAnsi="Arial" w:cs="Arial"/>
          <w:sz w:val="22"/>
        </w:rPr>
        <w:t xml:space="preserve">                          </w:t>
      </w:r>
    </w:p>
    <w:p w14:paraId="49996C5E"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公园</w:t>
      </w:r>
    </w:p>
    <w:p w14:paraId="1DDF3D86" w14:textId="77777777" w:rsidR="008A7D9E" w:rsidRDefault="00624DA5">
      <w:pPr>
        <w:spacing w:before="120" w:after="120" w:line="288" w:lineRule="auto"/>
        <w:jc w:val="left"/>
      </w:pPr>
      <w:commentRangeStart w:id="1304"/>
      <w:r>
        <w:rPr>
          <w:rFonts w:ascii="Arial" w:eastAsia="DengXian" w:hAnsi="Arial" w:cs="Arial"/>
          <w:sz w:val="22"/>
        </w:rPr>
        <w:t>47.</w:t>
      </w:r>
      <w:r>
        <w:rPr>
          <w:rFonts w:ascii="Arial" w:eastAsia="DengXian" w:hAnsi="Arial" w:cs="Arial"/>
          <w:sz w:val="22"/>
        </w:rPr>
        <w:t>家庭宜配备以下哪些消防器材？（</w:t>
      </w:r>
      <w:r>
        <w:rPr>
          <w:rFonts w:ascii="Arial" w:eastAsia="DengXian" w:hAnsi="Arial" w:cs="Arial"/>
          <w:sz w:val="22"/>
        </w:rPr>
        <w:t xml:space="preserve">  </w:t>
      </w:r>
      <w:r>
        <w:rPr>
          <w:rFonts w:ascii="Arial" w:eastAsia="DengXian" w:hAnsi="Arial" w:cs="Arial"/>
          <w:sz w:val="22"/>
        </w:rPr>
        <w:t>）</w:t>
      </w:r>
      <w:commentRangeEnd w:id="1304"/>
      <w:r>
        <w:commentReference w:id="1304"/>
      </w:r>
    </w:p>
    <w:p w14:paraId="1847FC5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手提式灭火器</w:t>
      </w:r>
      <w:r>
        <w:rPr>
          <w:rFonts w:ascii="Arial" w:eastAsia="DengXian" w:hAnsi="Arial" w:cs="Arial"/>
          <w:sz w:val="22"/>
        </w:rPr>
        <w:t xml:space="preserve">                </w:t>
      </w:r>
    </w:p>
    <w:p w14:paraId="1CA7A9F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救生缓降器或逃生绳</w:t>
      </w:r>
    </w:p>
    <w:p w14:paraId="672F0EFD"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强光手电筒、简易防烟面罩</w:t>
      </w:r>
      <w:r>
        <w:rPr>
          <w:rFonts w:ascii="Arial" w:eastAsia="DengXian" w:hAnsi="Arial" w:cs="Arial"/>
          <w:sz w:val="22"/>
        </w:rPr>
        <w:t xml:space="preserve">    </w:t>
      </w:r>
    </w:p>
    <w:p w14:paraId="135EDF9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消防水枪、水带</w:t>
      </w:r>
    </w:p>
    <w:p w14:paraId="39B4A256" w14:textId="77777777" w:rsidR="008A7D9E" w:rsidRDefault="00624DA5">
      <w:pPr>
        <w:spacing w:before="120" w:after="120" w:line="288" w:lineRule="auto"/>
        <w:jc w:val="left"/>
      </w:pPr>
      <w:commentRangeStart w:id="1305"/>
      <w:r>
        <w:rPr>
          <w:rFonts w:ascii="Arial" w:eastAsia="DengXian" w:hAnsi="Arial" w:cs="Arial"/>
          <w:sz w:val="22"/>
        </w:rPr>
        <w:t>48.</w:t>
      </w:r>
      <w:r>
        <w:rPr>
          <w:rFonts w:ascii="Arial" w:eastAsia="DengXian" w:hAnsi="Arial" w:cs="Arial"/>
          <w:sz w:val="22"/>
        </w:rPr>
        <w:t>下列哪些行为是消防违法行为？（</w:t>
      </w:r>
      <w:r>
        <w:rPr>
          <w:rFonts w:ascii="Arial" w:eastAsia="DengXian" w:hAnsi="Arial" w:cs="Arial"/>
          <w:sz w:val="22"/>
        </w:rPr>
        <w:t xml:space="preserve">   </w:t>
      </w:r>
      <w:r>
        <w:rPr>
          <w:rFonts w:ascii="Arial" w:eastAsia="DengXian" w:hAnsi="Arial" w:cs="Arial"/>
          <w:sz w:val="22"/>
        </w:rPr>
        <w:t>）</w:t>
      </w:r>
      <w:commentRangeEnd w:id="1305"/>
      <w:r>
        <w:commentReference w:id="1305"/>
      </w:r>
    </w:p>
    <w:p w14:paraId="61C4881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占用、堵塞、封闭消防安全出口、疏散通道和消防车通道</w:t>
      </w:r>
    </w:p>
    <w:p w14:paraId="4BA5EC2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圈占、埋压、损坏、挪用、遮挡消防设施和器材</w:t>
      </w:r>
    </w:p>
    <w:p w14:paraId="3761F33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损坏公共消防设施</w:t>
      </w:r>
    </w:p>
    <w:p w14:paraId="43BCEE75"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无照经营</w:t>
      </w:r>
    </w:p>
    <w:p w14:paraId="4214D80B" w14:textId="77777777" w:rsidR="008A7D9E" w:rsidRDefault="00624DA5">
      <w:pPr>
        <w:spacing w:before="120" w:after="120" w:line="288" w:lineRule="auto"/>
        <w:jc w:val="left"/>
      </w:pPr>
      <w:commentRangeStart w:id="1306"/>
      <w:r>
        <w:rPr>
          <w:rFonts w:ascii="Arial" w:eastAsia="DengXian" w:hAnsi="Arial" w:cs="Arial"/>
          <w:sz w:val="22"/>
        </w:rPr>
        <w:t>49.</w:t>
      </w:r>
      <w:r>
        <w:rPr>
          <w:rFonts w:ascii="Arial" w:eastAsia="DengXian" w:hAnsi="Arial" w:cs="Arial"/>
          <w:sz w:val="22"/>
        </w:rPr>
        <w:t>用电时要注意防火安全。下面哪些说法是正确的？（</w:t>
      </w:r>
      <w:r>
        <w:rPr>
          <w:rFonts w:ascii="Arial" w:eastAsia="DengXian" w:hAnsi="Arial" w:cs="Arial"/>
          <w:sz w:val="22"/>
        </w:rPr>
        <w:t xml:space="preserve">    </w:t>
      </w:r>
      <w:r>
        <w:rPr>
          <w:rFonts w:ascii="Arial" w:eastAsia="DengXian" w:hAnsi="Arial" w:cs="Arial"/>
          <w:sz w:val="22"/>
        </w:rPr>
        <w:t>）</w:t>
      </w:r>
      <w:commentRangeEnd w:id="1306"/>
      <w:r>
        <w:commentReference w:id="1306"/>
      </w:r>
    </w:p>
    <w:p w14:paraId="34B0FA2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不乱接乱拉电线，不超负荷用电</w:t>
      </w:r>
    </w:p>
    <w:p w14:paraId="0479BA6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及时更换老化电器设施和线路</w:t>
      </w:r>
    </w:p>
    <w:p w14:paraId="4CF0F48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外出时要关闭电源开关</w:t>
      </w:r>
    </w:p>
    <w:p w14:paraId="52E0F911"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尽量减少电灯的开关次数</w:t>
      </w:r>
    </w:p>
    <w:p w14:paraId="1BBFD2DA" w14:textId="77777777" w:rsidR="008A7D9E" w:rsidRDefault="00624DA5">
      <w:pPr>
        <w:spacing w:before="120" w:after="120" w:line="288" w:lineRule="auto"/>
        <w:jc w:val="left"/>
      </w:pPr>
      <w:commentRangeStart w:id="1307"/>
      <w:r>
        <w:rPr>
          <w:rFonts w:ascii="Arial" w:eastAsia="DengXian" w:hAnsi="Arial" w:cs="Arial"/>
          <w:sz w:val="22"/>
        </w:rPr>
        <w:t>50.</w:t>
      </w:r>
      <w:r>
        <w:rPr>
          <w:rFonts w:ascii="Arial" w:eastAsia="DengXian" w:hAnsi="Arial" w:cs="Arial"/>
          <w:sz w:val="22"/>
        </w:rPr>
        <w:t>下列哪些选项是家庭应该采取的消防安全措施？（</w:t>
      </w:r>
      <w:r>
        <w:rPr>
          <w:rFonts w:ascii="Arial" w:eastAsia="DengXian" w:hAnsi="Arial" w:cs="Arial"/>
          <w:sz w:val="22"/>
        </w:rPr>
        <w:t xml:space="preserve">    </w:t>
      </w:r>
      <w:r>
        <w:rPr>
          <w:rFonts w:ascii="Arial" w:eastAsia="DengXian" w:hAnsi="Arial" w:cs="Arial"/>
          <w:sz w:val="22"/>
        </w:rPr>
        <w:t>）</w:t>
      </w:r>
      <w:commentRangeEnd w:id="1307"/>
      <w:r>
        <w:commentReference w:id="1307"/>
      </w:r>
    </w:p>
    <w:p w14:paraId="2908A839" w14:textId="77777777" w:rsidR="008A7D9E" w:rsidRDefault="00624DA5">
      <w:pPr>
        <w:spacing w:before="120" w:after="120" w:line="288" w:lineRule="auto"/>
        <w:jc w:val="left"/>
      </w:pPr>
      <w:r>
        <w:rPr>
          <w:rFonts w:ascii="Arial" w:eastAsia="DengXian" w:hAnsi="Arial" w:cs="Arial"/>
          <w:sz w:val="22"/>
        </w:rPr>
        <w:lastRenderedPageBreak/>
        <w:t>A.</w:t>
      </w:r>
      <w:r>
        <w:rPr>
          <w:rFonts w:ascii="Arial" w:eastAsia="DengXian" w:hAnsi="Arial" w:cs="Arial"/>
          <w:sz w:val="22"/>
        </w:rPr>
        <w:t>配备必要的消防器材并掌握正确的使用方法</w:t>
      </w:r>
    </w:p>
    <w:p w14:paraId="4C2A60E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制定家庭健身计划</w:t>
      </w:r>
    </w:p>
    <w:p w14:paraId="10D57C9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绘制家庭逃生疏散路线</w:t>
      </w:r>
    </w:p>
    <w:p w14:paraId="691905BE"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经常检查和消除家庭火灾隐患</w:t>
      </w:r>
    </w:p>
    <w:p w14:paraId="7FFE2AE7" w14:textId="77777777" w:rsidR="008A7D9E" w:rsidRDefault="00624DA5">
      <w:pPr>
        <w:spacing w:before="120" w:after="120" w:line="288" w:lineRule="auto"/>
        <w:jc w:val="left"/>
      </w:pPr>
      <w:commentRangeStart w:id="1308"/>
      <w:r>
        <w:rPr>
          <w:rFonts w:ascii="Arial" w:eastAsia="DengXian" w:hAnsi="Arial" w:cs="Arial"/>
          <w:sz w:val="22"/>
        </w:rPr>
        <w:t>51.</w:t>
      </w:r>
      <w:r>
        <w:rPr>
          <w:rFonts w:ascii="Arial" w:eastAsia="DengXian" w:hAnsi="Arial" w:cs="Arial"/>
          <w:sz w:val="22"/>
        </w:rPr>
        <w:t>外面着火且火势很大，被困室内无法逃生时，以下哪些做法是正确的？（）</w:t>
      </w:r>
      <w:commentRangeEnd w:id="1308"/>
      <w:r>
        <w:commentReference w:id="1308"/>
      </w:r>
    </w:p>
    <w:p w14:paraId="54C0DAC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可用浸湿的毛巾、衣物等堵塞门缝，防止毒烟进入</w:t>
      </w:r>
    </w:p>
    <w:p w14:paraId="0596C01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把水泼在门上降温</w:t>
      </w:r>
    </w:p>
    <w:p w14:paraId="035509F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发出求救信号，等待救援</w:t>
      </w:r>
    </w:p>
    <w:p w14:paraId="706C95CE"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打开房门冲出去</w:t>
      </w:r>
    </w:p>
    <w:p w14:paraId="10BC05D0" w14:textId="77777777" w:rsidR="008A7D9E" w:rsidRDefault="00624DA5">
      <w:pPr>
        <w:spacing w:before="120" w:after="120" w:line="288" w:lineRule="auto"/>
        <w:jc w:val="left"/>
      </w:pPr>
      <w:commentRangeStart w:id="1309"/>
      <w:r>
        <w:rPr>
          <w:rFonts w:ascii="Arial" w:eastAsia="DengXian" w:hAnsi="Arial" w:cs="Arial"/>
          <w:sz w:val="22"/>
        </w:rPr>
        <w:t>52.</w:t>
      </w:r>
      <w:r>
        <w:rPr>
          <w:rFonts w:ascii="Arial" w:eastAsia="DengXian" w:hAnsi="Arial" w:cs="Arial"/>
          <w:sz w:val="22"/>
        </w:rPr>
        <w:t>下列哪些场所禁止燃放烟花爆竹？（</w:t>
      </w:r>
      <w:r>
        <w:rPr>
          <w:rFonts w:ascii="Arial" w:eastAsia="DengXian" w:hAnsi="Arial" w:cs="Arial"/>
          <w:sz w:val="22"/>
        </w:rPr>
        <w:t xml:space="preserve">  </w:t>
      </w:r>
      <w:r>
        <w:rPr>
          <w:rFonts w:ascii="Arial" w:eastAsia="DengXian" w:hAnsi="Arial" w:cs="Arial"/>
          <w:sz w:val="22"/>
        </w:rPr>
        <w:t>）</w:t>
      </w:r>
      <w:commentRangeEnd w:id="1309"/>
      <w:r>
        <w:commentReference w:id="1309"/>
      </w:r>
    </w:p>
    <w:p w14:paraId="1837BE4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房屋的屋顶、阳台、窗口</w:t>
      </w:r>
    </w:p>
    <w:p w14:paraId="2D8B68B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在室外空旷的地点等指定区域</w:t>
      </w:r>
    </w:p>
    <w:p w14:paraId="583DBDF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商市场、宾馆、影剧院、歌舞厅等人员密集场所</w:t>
      </w:r>
    </w:p>
    <w:p w14:paraId="53AD0252"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有外墙保温材料的高层建筑附近</w:t>
      </w:r>
    </w:p>
    <w:p w14:paraId="2F3EE4F9" w14:textId="77777777" w:rsidR="008A7D9E" w:rsidRDefault="00624DA5">
      <w:pPr>
        <w:spacing w:before="120" w:after="120" w:line="288" w:lineRule="auto"/>
        <w:jc w:val="left"/>
      </w:pPr>
      <w:commentRangeStart w:id="1310"/>
      <w:r>
        <w:rPr>
          <w:rFonts w:ascii="Arial" w:eastAsia="DengXian" w:hAnsi="Arial" w:cs="Arial"/>
          <w:sz w:val="22"/>
        </w:rPr>
        <w:t>53.</w:t>
      </w:r>
      <w:r>
        <w:rPr>
          <w:rFonts w:ascii="Arial" w:eastAsia="DengXian" w:hAnsi="Arial" w:cs="Arial"/>
          <w:sz w:val="22"/>
        </w:rPr>
        <w:t>对于消防器材和设施，我们应该（）。</w:t>
      </w:r>
      <w:commentRangeEnd w:id="1310"/>
      <w:r>
        <w:commentReference w:id="1310"/>
      </w:r>
    </w:p>
    <w:p w14:paraId="1AE2EE7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火灾很少发生，消防设施一般很少用到，在周围可以堆放物品</w:t>
      </w:r>
    </w:p>
    <w:p w14:paraId="0EE3F69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不埋压、圈占、遮挡消防器材设施</w:t>
      </w:r>
    </w:p>
    <w:p w14:paraId="5A770B9D"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定期维护和保养</w:t>
      </w:r>
    </w:p>
    <w:p w14:paraId="2405784E"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不挪作它用</w:t>
      </w:r>
    </w:p>
    <w:p w14:paraId="00E4FBE4" w14:textId="77777777" w:rsidR="008A7D9E" w:rsidRDefault="00624DA5">
      <w:pPr>
        <w:spacing w:before="120" w:after="120" w:line="288" w:lineRule="auto"/>
        <w:jc w:val="left"/>
      </w:pPr>
      <w:r>
        <w:rPr>
          <w:rFonts w:ascii="Arial" w:eastAsia="DengXian" w:hAnsi="Arial" w:cs="Arial"/>
          <w:sz w:val="22"/>
        </w:rPr>
        <w:t>54.</w:t>
      </w:r>
      <w:r>
        <w:rPr>
          <w:rFonts w:ascii="Arial" w:eastAsia="DengXian" w:hAnsi="Arial" w:cs="Arial"/>
          <w:sz w:val="22"/>
        </w:rPr>
        <w:t>下列哪些物品是不允许在公共交通工具上携带的易燃易爆危险品？（）</w:t>
      </w:r>
    </w:p>
    <w:p w14:paraId="6BA00C1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蒸馏水</w:t>
      </w:r>
      <w:r>
        <w:rPr>
          <w:rFonts w:ascii="Arial" w:eastAsia="DengXian" w:hAnsi="Arial" w:cs="Arial"/>
          <w:sz w:val="22"/>
        </w:rPr>
        <w:t xml:space="preserve">    </w:t>
      </w:r>
    </w:p>
    <w:p w14:paraId="75FD3D1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汽油、煤油</w:t>
      </w:r>
      <w:r>
        <w:rPr>
          <w:rFonts w:ascii="Arial" w:eastAsia="DengXian" w:hAnsi="Arial" w:cs="Arial"/>
          <w:sz w:val="22"/>
        </w:rPr>
        <w:t xml:space="preserve">    </w:t>
      </w:r>
    </w:p>
    <w:p w14:paraId="0F1D026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酒精、油漆</w:t>
      </w:r>
      <w:r>
        <w:rPr>
          <w:rFonts w:ascii="Arial" w:eastAsia="DengXian" w:hAnsi="Arial" w:cs="Arial"/>
          <w:sz w:val="22"/>
        </w:rPr>
        <w:t xml:space="preserve">    </w:t>
      </w:r>
    </w:p>
    <w:p w14:paraId="66F2170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炸药、雷管</w:t>
      </w:r>
    </w:p>
    <w:p w14:paraId="706AAA81" w14:textId="77777777" w:rsidR="008A7D9E" w:rsidRDefault="00624DA5">
      <w:pPr>
        <w:spacing w:before="120" w:after="120" w:line="288" w:lineRule="auto"/>
        <w:jc w:val="left"/>
      </w:pPr>
      <w:commentRangeStart w:id="1311"/>
      <w:r>
        <w:rPr>
          <w:rFonts w:ascii="Arial" w:eastAsia="DengXian" w:hAnsi="Arial" w:cs="Arial"/>
          <w:sz w:val="22"/>
        </w:rPr>
        <w:t>55.</w:t>
      </w:r>
      <w:r>
        <w:rPr>
          <w:rFonts w:ascii="Arial" w:eastAsia="DengXian" w:hAnsi="Arial" w:cs="Arial"/>
          <w:sz w:val="22"/>
        </w:rPr>
        <w:t>报警人或知情人应协助消防人员开展以下哪些工作？（</w:t>
      </w:r>
      <w:r>
        <w:rPr>
          <w:rFonts w:ascii="Arial" w:eastAsia="DengXian" w:hAnsi="Arial" w:cs="Arial"/>
          <w:sz w:val="22"/>
        </w:rPr>
        <w:t xml:space="preserve">   </w:t>
      </w:r>
      <w:r>
        <w:rPr>
          <w:rFonts w:ascii="Arial" w:eastAsia="DengXian" w:hAnsi="Arial" w:cs="Arial"/>
          <w:sz w:val="22"/>
        </w:rPr>
        <w:t>）</w:t>
      </w:r>
      <w:commentRangeEnd w:id="1311"/>
      <w:r>
        <w:commentReference w:id="1311"/>
      </w:r>
    </w:p>
    <w:p w14:paraId="471C08D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引导消防车辆、人员到达火灾现场</w:t>
      </w:r>
    </w:p>
    <w:p w14:paraId="198B917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介绍起火位置（建筑）的有关情况和有无人员被困</w:t>
      </w:r>
    </w:p>
    <w:p w14:paraId="1A597ED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介绍周边可利用的消防水源</w:t>
      </w:r>
    </w:p>
    <w:p w14:paraId="7664DA4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与消防员一起进入火场灭火救人</w:t>
      </w:r>
    </w:p>
    <w:p w14:paraId="161772AC" w14:textId="77777777" w:rsidR="008A7D9E" w:rsidRDefault="00624DA5">
      <w:pPr>
        <w:spacing w:before="120" w:after="120" w:line="288" w:lineRule="auto"/>
        <w:jc w:val="left"/>
      </w:pPr>
      <w:commentRangeStart w:id="1312"/>
      <w:r>
        <w:rPr>
          <w:rFonts w:ascii="Arial" w:eastAsia="DengXian" w:hAnsi="Arial" w:cs="Arial"/>
          <w:sz w:val="22"/>
        </w:rPr>
        <w:lastRenderedPageBreak/>
        <w:t>56.</w:t>
      </w:r>
      <w:r>
        <w:rPr>
          <w:rFonts w:ascii="Arial" w:eastAsia="DengXian" w:hAnsi="Arial" w:cs="Arial"/>
          <w:sz w:val="22"/>
        </w:rPr>
        <w:t>进入公共场所，应注意观察哪些部位，以便于发生火灾时能够紧急逃生（</w:t>
      </w:r>
      <w:r>
        <w:rPr>
          <w:rFonts w:ascii="Arial" w:eastAsia="DengXian" w:hAnsi="Arial" w:cs="Arial"/>
          <w:sz w:val="22"/>
        </w:rPr>
        <w:t xml:space="preserve"> </w:t>
      </w:r>
      <w:r>
        <w:rPr>
          <w:rFonts w:ascii="Arial" w:eastAsia="DengXian" w:hAnsi="Arial" w:cs="Arial"/>
          <w:sz w:val="22"/>
        </w:rPr>
        <w:t>）。</w:t>
      </w:r>
      <w:commentRangeEnd w:id="1312"/>
      <w:r>
        <w:commentReference w:id="1312"/>
      </w:r>
    </w:p>
    <w:p w14:paraId="1C96FAE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进出口位置</w:t>
      </w:r>
      <w:r>
        <w:rPr>
          <w:rFonts w:ascii="Arial" w:eastAsia="DengXian" w:hAnsi="Arial" w:cs="Arial"/>
          <w:sz w:val="22"/>
        </w:rPr>
        <w:t xml:space="preserve">    </w:t>
      </w:r>
    </w:p>
    <w:p w14:paraId="6723BE7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安全出口</w:t>
      </w:r>
      <w:r>
        <w:rPr>
          <w:rFonts w:ascii="Arial" w:eastAsia="DengXian" w:hAnsi="Arial" w:cs="Arial"/>
          <w:sz w:val="22"/>
        </w:rPr>
        <w:t xml:space="preserve">    </w:t>
      </w:r>
    </w:p>
    <w:p w14:paraId="614EB99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疏散楼梯</w:t>
      </w:r>
      <w:r>
        <w:rPr>
          <w:rFonts w:ascii="Arial" w:eastAsia="DengXian" w:hAnsi="Arial" w:cs="Arial"/>
          <w:sz w:val="22"/>
        </w:rPr>
        <w:t xml:space="preserve">    </w:t>
      </w:r>
    </w:p>
    <w:p w14:paraId="2431BD74"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电梯</w:t>
      </w:r>
    </w:p>
    <w:p w14:paraId="233DD373" w14:textId="77777777" w:rsidR="008A7D9E" w:rsidRDefault="00624DA5">
      <w:pPr>
        <w:spacing w:before="120" w:after="120" w:line="288" w:lineRule="auto"/>
        <w:jc w:val="left"/>
      </w:pPr>
      <w:commentRangeStart w:id="1313"/>
      <w:r>
        <w:rPr>
          <w:rFonts w:ascii="Arial" w:eastAsia="DengXian" w:hAnsi="Arial" w:cs="Arial"/>
          <w:sz w:val="22"/>
        </w:rPr>
        <w:t>57.</w:t>
      </w:r>
      <w:r>
        <w:rPr>
          <w:rFonts w:ascii="Arial" w:eastAsia="DengXian" w:hAnsi="Arial" w:cs="Arial"/>
          <w:sz w:val="22"/>
        </w:rPr>
        <w:t>家中使用电暖器等大功率电器时，以下哪些做法是错误的？（</w:t>
      </w:r>
      <w:r>
        <w:rPr>
          <w:rFonts w:ascii="Arial" w:eastAsia="DengXian" w:hAnsi="Arial" w:cs="Arial"/>
          <w:sz w:val="22"/>
        </w:rPr>
        <w:t xml:space="preserve">    </w:t>
      </w:r>
      <w:r>
        <w:rPr>
          <w:rFonts w:ascii="Arial" w:eastAsia="DengXian" w:hAnsi="Arial" w:cs="Arial"/>
          <w:sz w:val="22"/>
        </w:rPr>
        <w:t>）</w:t>
      </w:r>
      <w:commentRangeEnd w:id="1313"/>
      <w:r>
        <w:commentReference w:id="1313"/>
      </w:r>
    </w:p>
    <w:p w14:paraId="15E5A11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靠近床铺，这样可以保证有效取暖</w:t>
      </w:r>
    </w:p>
    <w:p w14:paraId="2562DA89"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距离床铺、窗帘、沙发等可燃物要保持一米以上</w:t>
      </w:r>
    </w:p>
    <w:p w14:paraId="5C667D0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把衣物直接放在电暖器上烘烤</w:t>
      </w:r>
    </w:p>
    <w:p w14:paraId="62D86045"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为保持室内温度，出门时开着电暖器</w:t>
      </w:r>
    </w:p>
    <w:p w14:paraId="21F21D45" w14:textId="77777777" w:rsidR="008A7D9E" w:rsidRDefault="00624DA5">
      <w:pPr>
        <w:spacing w:before="120" w:after="120" w:line="288" w:lineRule="auto"/>
        <w:jc w:val="left"/>
      </w:pPr>
      <w:commentRangeStart w:id="1314"/>
      <w:r>
        <w:rPr>
          <w:rFonts w:ascii="Arial" w:eastAsia="DengXian" w:hAnsi="Arial" w:cs="Arial"/>
          <w:sz w:val="22"/>
        </w:rPr>
        <w:t>58.</w:t>
      </w:r>
      <w:r>
        <w:rPr>
          <w:rFonts w:ascii="Arial" w:eastAsia="DengXian" w:hAnsi="Arial" w:cs="Arial"/>
          <w:sz w:val="22"/>
        </w:rPr>
        <w:t>加油站是易燃易爆危险场所，以下哪些做法是错误的（</w:t>
      </w:r>
      <w:r>
        <w:rPr>
          <w:rFonts w:ascii="Arial" w:eastAsia="DengXian" w:hAnsi="Arial" w:cs="Arial"/>
          <w:sz w:val="22"/>
        </w:rPr>
        <w:t xml:space="preserve">    </w:t>
      </w:r>
      <w:r>
        <w:rPr>
          <w:rFonts w:ascii="Arial" w:eastAsia="DengXian" w:hAnsi="Arial" w:cs="Arial"/>
          <w:sz w:val="22"/>
        </w:rPr>
        <w:t>）。</w:t>
      </w:r>
      <w:commentRangeEnd w:id="1314"/>
      <w:r>
        <w:commentReference w:id="1314"/>
      </w:r>
    </w:p>
    <w:p w14:paraId="6059B09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在加油站吸烟、打手机</w:t>
      </w:r>
    </w:p>
    <w:p w14:paraId="6BD95AFD"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机动车在没有熄火的情况下进行加油</w:t>
      </w:r>
    </w:p>
    <w:p w14:paraId="0C84819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加油站内动用明火要严格执行相关管理规定</w:t>
      </w:r>
    </w:p>
    <w:p w14:paraId="526C4410" w14:textId="77777777" w:rsidR="008A7D9E" w:rsidRDefault="00624DA5">
      <w:pPr>
        <w:spacing w:before="120" w:after="120" w:line="288" w:lineRule="auto"/>
        <w:jc w:val="left"/>
      </w:pPr>
      <w:commentRangeStart w:id="1315"/>
      <w:r>
        <w:rPr>
          <w:rFonts w:ascii="Arial" w:eastAsia="DengXian" w:hAnsi="Arial" w:cs="Arial"/>
          <w:sz w:val="22"/>
        </w:rPr>
        <w:t>59.</w:t>
      </w:r>
      <w:r>
        <w:rPr>
          <w:rFonts w:ascii="Arial" w:eastAsia="DengXian" w:hAnsi="Arial" w:cs="Arial"/>
          <w:sz w:val="22"/>
        </w:rPr>
        <w:t>以下哪些项属于高层建筑火灾的特点（</w:t>
      </w:r>
      <w:r>
        <w:rPr>
          <w:rFonts w:ascii="Arial" w:eastAsia="DengXian" w:hAnsi="Arial" w:cs="Arial"/>
          <w:sz w:val="22"/>
        </w:rPr>
        <w:t xml:space="preserve">   </w:t>
      </w:r>
      <w:r>
        <w:rPr>
          <w:rFonts w:ascii="Arial" w:eastAsia="DengXian" w:hAnsi="Arial" w:cs="Arial"/>
          <w:sz w:val="22"/>
        </w:rPr>
        <w:t>）。</w:t>
      </w:r>
      <w:commentRangeEnd w:id="1315"/>
      <w:r>
        <w:commentReference w:id="1315"/>
      </w:r>
    </w:p>
    <w:p w14:paraId="1E7BFB3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火势蔓延快，电梯井、管道井容易形成</w:t>
      </w:r>
      <w:r>
        <w:rPr>
          <w:rFonts w:ascii="Arial" w:eastAsia="DengXian" w:hAnsi="Arial" w:cs="Arial"/>
          <w:sz w:val="22"/>
        </w:rPr>
        <w:t>“</w:t>
      </w:r>
      <w:r>
        <w:rPr>
          <w:rFonts w:ascii="Arial" w:eastAsia="DengXian" w:hAnsi="Arial" w:cs="Arial"/>
          <w:sz w:val="22"/>
        </w:rPr>
        <w:t>烟囱效应</w:t>
      </w:r>
      <w:r>
        <w:rPr>
          <w:rFonts w:ascii="Arial" w:eastAsia="DengXian" w:hAnsi="Arial" w:cs="Arial"/>
          <w:sz w:val="22"/>
        </w:rPr>
        <w:t>”</w:t>
      </w:r>
    </w:p>
    <w:p w14:paraId="1561724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高层建筑比较高，发生火灾后人员疏散困难，易造成人员伤亡</w:t>
      </w:r>
    </w:p>
    <w:p w14:paraId="5669ECF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建筑内易燃、可燃材料多，着火后燃烧猛烈，易造成人员中毒死亡</w:t>
      </w:r>
    </w:p>
    <w:p w14:paraId="38B41A5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容易引发爆炸事故</w:t>
      </w:r>
    </w:p>
    <w:p w14:paraId="7063634E" w14:textId="77777777" w:rsidR="008A7D9E" w:rsidRDefault="00624DA5">
      <w:pPr>
        <w:spacing w:before="120" w:after="120" w:line="288" w:lineRule="auto"/>
        <w:jc w:val="left"/>
      </w:pPr>
      <w:commentRangeStart w:id="1316"/>
      <w:r>
        <w:rPr>
          <w:rFonts w:ascii="Arial" w:eastAsia="DengXian" w:hAnsi="Arial" w:cs="Arial"/>
          <w:sz w:val="22"/>
        </w:rPr>
        <w:t>60.</w:t>
      </w:r>
      <w:r>
        <w:rPr>
          <w:rFonts w:ascii="Arial" w:eastAsia="DengXian" w:hAnsi="Arial" w:cs="Arial"/>
          <w:sz w:val="22"/>
        </w:rPr>
        <w:t>发生火灾时，错误的做法是（</w:t>
      </w:r>
      <w:r>
        <w:rPr>
          <w:rFonts w:ascii="Arial" w:eastAsia="DengXian" w:hAnsi="Arial" w:cs="Arial"/>
          <w:sz w:val="22"/>
        </w:rPr>
        <w:t xml:space="preserve">  </w:t>
      </w:r>
      <w:r>
        <w:rPr>
          <w:rFonts w:ascii="Arial" w:eastAsia="DengXian" w:hAnsi="Arial" w:cs="Arial"/>
          <w:sz w:val="22"/>
        </w:rPr>
        <w:t>）。</w:t>
      </w:r>
      <w:commentRangeEnd w:id="1316"/>
      <w:r>
        <w:commentReference w:id="1316"/>
      </w:r>
    </w:p>
    <w:p w14:paraId="2FE5902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赶紧收拾值钱的东西，尽量带走，减少损失</w:t>
      </w:r>
    </w:p>
    <w:p w14:paraId="14D8533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不贪恋财物，立即逃生，并迅速报火警</w:t>
      </w:r>
    </w:p>
    <w:p w14:paraId="49FDCC3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坚守灭火，不逃生</w:t>
      </w:r>
    </w:p>
    <w:p w14:paraId="288FFBED" w14:textId="77777777" w:rsidR="008A7D9E" w:rsidRDefault="00624DA5">
      <w:pPr>
        <w:spacing w:before="120" w:after="120" w:line="288" w:lineRule="auto"/>
        <w:jc w:val="left"/>
      </w:pPr>
      <w:commentRangeStart w:id="1317"/>
      <w:r>
        <w:rPr>
          <w:rFonts w:ascii="Arial" w:eastAsia="DengXian" w:hAnsi="Arial" w:cs="Arial"/>
          <w:sz w:val="22"/>
        </w:rPr>
        <w:t>61.</w:t>
      </w:r>
      <w:r>
        <w:rPr>
          <w:rFonts w:ascii="Arial" w:eastAsia="DengXian" w:hAnsi="Arial" w:cs="Arial"/>
          <w:sz w:val="22"/>
        </w:rPr>
        <w:t>面对火灾，以下哪些逃生方法是正确的？（</w:t>
      </w:r>
      <w:r>
        <w:rPr>
          <w:rFonts w:ascii="Arial" w:eastAsia="DengXian" w:hAnsi="Arial" w:cs="Arial"/>
          <w:sz w:val="22"/>
        </w:rPr>
        <w:t xml:space="preserve"> </w:t>
      </w:r>
      <w:r>
        <w:rPr>
          <w:rFonts w:ascii="Arial" w:eastAsia="DengXian" w:hAnsi="Arial" w:cs="Arial"/>
          <w:sz w:val="22"/>
        </w:rPr>
        <w:t>）</w:t>
      </w:r>
      <w:commentRangeEnd w:id="1317"/>
      <w:r>
        <w:commentReference w:id="1317"/>
      </w:r>
    </w:p>
    <w:p w14:paraId="36C0717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选择逃生通道自救</w:t>
      </w:r>
      <w:r>
        <w:rPr>
          <w:rFonts w:ascii="Arial" w:eastAsia="DengXian" w:hAnsi="Arial" w:cs="Arial"/>
          <w:sz w:val="22"/>
        </w:rPr>
        <w:t xml:space="preserve">    </w:t>
      </w:r>
    </w:p>
    <w:p w14:paraId="0FCCB45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结绳下滑自救</w:t>
      </w:r>
    </w:p>
    <w:p w14:paraId="3B2E977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向外界求救</w:t>
      </w:r>
      <w:r>
        <w:rPr>
          <w:rFonts w:ascii="Arial" w:eastAsia="DengXian" w:hAnsi="Arial" w:cs="Arial"/>
          <w:sz w:val="22"/>
        </w:rPr>
        <w:t xml:space="preserve">          </w:t>
      </w:r>
    </w:p>
    <w:p w14:paraId="057481E0"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乘坐电梯逃生</w:t>
      </w:r>
    </w:p>
    <w:p w14:paraId="61A72E36" w14:textId="77777777" w:rsidR="008A7D9E" w:rsidRDefault="00624DA5">
      <w:pPr>
        <w:spacing w:before="120" w:after="120" w:line="288" w:lineRule="auto"/>
        <w:jc w:val="left"/>
      </w:pPr>
      <w:commentRangeStart w:id="1318"/>
      <w:r>
        <w:rPr>
          <w:rFonts w:ascii="Arial" w:eastAsia="DengXian" w:hAnsi="Arial" w:cs="Arial"/>
          <w:sz w:val="22"/>
        </w:rPr>
        <w:t>62.</w:t>
      </w:r>
      <w:r>
        <w:rPr>
          <w:rFonts w:ascii="Arial" w:eastAsia="DengXian" w:hAnsi="Arial" w:cs="Arial"/>
          <w:sz w:val="22"/>
        </w:rPr>
        <w:t>面对火灾，哪些是正确的选择？（</w:t>
      </w:r>
      <w:r>
        <w:rPr>
          <w:rFonts w:ascii="Arial" w:eastAsia="DengXian" w:hAnsi="Arial" w:cs="Arial"/>
          <w:sz w:val="22"/>
        </w:rPr>
        <w:t xml:space="preserve">  </w:t>
      </w:r>
      <w:r>
        <w:rPr>
          <w:rFonts w:ascii="Arial" w:eastAsia="DengXian" w:hAnsi="Arial" w:cs="Arial"/>
          <w:sz w:val="22"/>
        </w:rPr>
        <w:t>）</w:t>
      </w:r>
      <w:commentRangeEnd w:id="1318"/>
      <w:r>
        <w:commentReference w:id="1318"/>
      </w:r>
    </w:p>
    <w:p w14:paraId="65A4C487" w14:textId="77777777" w:rsidR="008A7D9E" w:rsidRDefault="00624DA5">
      <w:pPr>
        <w:spacing w:before="120" w:after="120" w:line="288" w:lineRule="auto"/>
        <w:jc w:val="left"/>
      </w:pPr>
      <w:r>
        <w:rPr>
          <w:rFonts w:ascii="Arial" w:eastAsia="DengXian" w:hAnsi="Arial" w:cs="Arial"/>
          <w:sz w:val="22"/>
        </w:rPr>
        <w:lastRenderedPageBreak/>
        <w:t>A.</w:t>
      </w:r>
      <w:r>
        <w:rPr>
          <w:rFonts w:ascii="Arial" w:eastAsia="DengXian" w:hAnsi="Arial" w:cs="Arial"/>
          <w:sz w:val="22"/>
        </w:rPr>
        <w:t>不乘普通电梯</w:t>
      </w:r>
      <w:r>
        <w:rPr>
          <w:rFonts w:ascii="Arial" w:eastAsia="DengXian" w:hAnsi="Arial" w:cs="Arial"/>
          <w:sz w:val="22"/>
        </w:rPr>
        <w:t xml:space="preserve">    </w:t>
      </w:r>
    </w:p>
    <w:p w14:paraId="7D1452F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不轻易跳楼</w:t>
      </w:r>
      <w:r>
        <w:rPr>
          <w:rFonts w:ascii="Arial" w:eastAsia="DengXian" w:hAnsi="Arial" w:cs="Arial"/>
          <w:sz w:val="22"/>
        </w:rPr>
        <w:t xml:space="preserve">    </w:t>
      </w:r>
    </w:p>
    <w:p w14:paraId="0FC0E65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不贪恋财物</w:t>
      </w:r>
      <w:r>
        <w:rPr>
          <w:rFonts w:ascii="Arial" w:eastAsia="DengXian" w:hAnsi="Arial" w:cs="Arial"/>
          <w:sz w:val="22"/>
        </w:rPr>
        <w:t xml:space="preserve">    </w:t>
      </w:r>
    </w:p>
    <w:p w14:paraId="765077A1"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不迅速报警</w:t>
      </w:r>
    </w:p>
    <w:p w14:paraId="080A6343" w14:textId="77777777" w:rsidR="008A7D9E" w:rsidRDefault="00624DA5">
      <w:pPr>
        <w:spacing w:before="120" w:after="120" w:line="288" w:lineRule="auto"/>
        <w:jc w:val="left"/>
      </w:pPr>
      <w:commentRangeStart w:id="1319"/>
      <w:r>
        <w:rPr>
          <w:rFonts w:ascii="Arial" w:eastAsia="DengXian" w:hAnsi="Arial" w:cs="Arial"/>
          <w:sz w:val="22"/>
        </w:rPr>
        <w:t>63.</w:t>
      </w:r>
      <w:r>
        <w:rPr>
          <w:rFonts w:ascii="Arial" w:eastAsia="DengXian" w:hAnsi="Arial" w:cs="Arial"/>
          <w:sz w:val="22"/>
        </w:rPr>
        <w:t>发生火灾后沿疏散通道逃生时，以下哪些做法是错误的？（</w:t>
      </w:r>
      <w:r>
        <w:rPr>
          <w:rFonts w:ascii="Arial" w:eastAsia="DengXian" w:hAnsi="Arial" w:cs="Arial"/>
          <w:sz w:val="22"/>
        </w:rPr>
        <w:t xml:space="preserve">  </w:t>
      </w:r>
      <w:r>
        <w:rPr>
          <w:rFonts w:ascii="Arial" w:eastAsia="DengXian" w:hAnsi="Arial" w:cs="Arial"/>
          <w:sz w:val="22"/>
        </w:rPr>
        <w:t>）</w:t>
      </w:r>
      <w:commentRangeEnd w:id="1319"/>
      <w:r>
        <w:commentReference w:id="1319"/>
      </w:r>
    </w:p>
    <w:p w14:paraId="118EB9E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沿疏散通道右侧有序快走</w:t>
      </w:r>
      <w:r>
        <w:rPr>
          <w:rFonts w:ascii="Arial" w:eastAsia="DengXian" w:hAnsi="Arial" w:cs="Arial"/>
          <w:sz w:val="22"/>
        </w:rPr>
        <w:t xml:space="preserve">    </w:t>
      </w:r>
    </w:p>
    <w:p w14:paraId="2B7EFEC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沿疏散通道猛跑</w:t>
      </w:r>
      <w:r>
        <w:rPr>
          <w:rFonts w:ascii="Arial" w:eastAsia="DengXian" w:hAnsi="Arial" w:cs="Arial"/>
          <w:sz w:val="22"/>
        </w:rPr>
        <w:t xml:space="preserve">    </w:t>
      </w:r>
    </w:p>
    <w:p w14:paraId="4201F28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疏散时大声喊叫</w:t>
      </w:r>
    </w:p>
    <w:p w14:paraId="5FC25978" w14:textId="77777777" w:rsidR="008A7D9E" w:rsidRDefault="00624DA5">
      <w:pPr>
        <w:spacing w:before="120" w:after="120" w:line="288" w:lineRule="auto"/>
        <w:jc w:val="left"/>
      </w:pPr>
      <w:commentRangeStart w:id="1320"/>
      <w:r>
        <w:rPr>
          <w:rFonts w:ascii="Arial" w:eastAsia="DengXian" w:hAnsi="Arial" w:cs="Arial"/>
          <w:sz w:val="22"/>
        </w:rPr>
        <w:t>64.</w:t>
      </w:r>
      <w:r>
        <w:rPr>
          <w:rFonts w:ascii="Arial" w:eastAsia="DengXian" w:hAnsi="Arial" w:cs="Arial"/>
          <w:sz w:val="22"/>
        </w:rPr>
        <w:t>油锅着火后，最简单的灭火方法是（</w:t>
      </w:r>
      <w:r>
        <w:rPr>
          <w:rFonts w:ascii="Arial" w:eastAsia="DengXian" w:hAnsi="Arial" w:cs="Arial"/>
          <w:sz w:val="22"/>
        </w:rPr>
        <w:t xml:space="preserve">   </w:t>
      </w:r>
      <w:r>
        <w:rPr>
          <w:rFonts w:ascii="Arial" w:eastAsia="DengXian" w:hAnsi="Arial" w:cs="Arial"/>
          <w:sz w:val="22"/>
        </w:rPr>
        <w:t>）。</w:t>
      </w:r>
      <w:commentRangeEnd w:id="1320"/>
      <w:r>
        <w:commentReference w:id="1320"/>
      </w:r>
    </w:p>
    <w:p w14:paraId="3DEF396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用水浇</w:t>
      </w:r>
      <w:r>
        <w:rPr>
          <w:rFonts w:ascii="Arial" w:eastAsia="DengXian" w:hAnsi="Arial" w:cs="Arial"/>
          <w:sz w:val="22"/>
        </w:rPr>
        <w:t xml:space="preserve">    </w:t>
      </w:r>
    </w:p>
    <w:p w14:paraId="1D7A9C2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把切好的蔬菜倒入锅中</w:t>
      </w:r>
      <w:r>
        <w:rPr>
          <w:rFonts w:ascii="Arial" w:eastAsia="DengXian" w:hAnsi="Arial" w:cs="Arial"/>
          <w:sz w:val="22"/>
        </w:rPr>
        <w:t xml:space="preserve">    </w:t>
      </w:r>
    </w:p>
    <w:p w14:paraId="03C48B2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直接盖锅盖</w:t>
      </w:r>
      <w:r>
        <w:rPr>
          <w:rFonts w:ascii="Arial" w:eastAsia="DengXian" w:hAnsi="Arial" w:cs="Arial"/>
          <w:sz w:val="22"/>
        </w:rPr>
        <w:t xml:space="preserve">    </w:t>
      </w:r>
    </w:p>
    <w:p w14:paraId="261B7053"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关掉煤气</w:t>
      </w:r>
    </w:p>
    <w:p w14:paraId="05B0DE1F" w14:textId="77777777" w:rsidR="008A7D9E" w:rsidRDefault="00624DA5">
      <w:pPr>
        <w:spacing w:before="120" w:after="120" w:line="288" w:lineRule="auto"/>
        <w:jc w:val="left"/>
      </w:pPr>
      <w:commentRangeStart w:id="1321"/>
      <w:r>
        <w:rPr>
          <w:rFonts w:ascii="Arial" w:eastAsia="DengXian" w:hAnsi="Arial" w:cs="Arial"/>
          <w:sz w:val="22"/>
        </w:rPr>
        <w:t>65.</w:t>
      </w:r>
      <w:r>
        <w:rPr>
          <w:rFonts w:ascii="Arial" w:eastAsia="DengXian" w:hAnsi="Arial" w:cs="Arial"/>
          <w:sz w:val="22"/>
        </w:rPr>
        <w:t>身上着火怎么办？（</w:t>
      </w:r>
      <w:r>
        <w:rPr>
          <w:rFonts w:ascii="Arial" w:eastAsia="DengXian" w:hAnsi="Arial" w:cs="Arial"/>
          <w:sz w:val="22"/>
        </w:rPr>
        <w:t xml:space="preserve">  </w:t>
      </w:r>
      <w:r>
        <w:rPr>
          <w:rFonts w:ascii="Arial" w:eastAsia="DengXian" w:hAnsi="Arial" w:cs="Arial"/>
          <w:sz w:val="22"/>
        </w:rPr>
        <w:t>）</w:t>
      </w:r>
      <w:commentRangeEnd w:id="1321"/>
      <w:r>
        <w:commentReference w:id="1321"/>
      </w:r>
    </w:p>
    <w:p w14:paraId="6D46070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就地打滚</w:t>
      </w:r>
      <w:r>
        <w:rPr>
          <w:rFonts w:ascii="Arial" w:eastAsia="DengXian" w:hAnsi="Arial" w:cs="Arial"/>
          <w:sz w:val="22"/>
        </w:rPr>
        <w:t xml:space="preserve">                        </w:t>
      </w:r>
    </w:p>
    <w:p w14:paraId="32897BF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尽快撕脱衣服</w:t>
      </w:r>
    </w:p>
    <w:p w14:paraId="5F66023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向身上泼水或用厚棉衣往身上盖</w:t>
      </w:r>
      <w:r>
        <w:rPr>
          <w:rFonts w:ascii="Arial" w:eastAsia="DengXian" w:hAnsi="Arial" w:cs="Arial"/>
          <w:sz w:val="22"/>
        </w:rPr>
        <w:t xml:space="preserve">    </w:t>
      </w:r>
    </w:p>
    <w:p w14:paraId="676F83A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迎风快跑</w:t>
      </w:r>
    </w:p>
    <w:p w14:paraId="3C1B1DD9" w14:textId="77777777" w:rsidR="008A7D9E" w:rsidRDefault="00624DA5">
      <w:pPr>
        <w:spacing w:before="120" w:after="120" w:line="288" w:lineRule="auto"/>
        <w:jc w:val="left"/>
      </w:pPr>
      <w:commentRangeStart w:id="1322"/>
      <w:r>
        <w:rPr>
          <w:rFonts w:ascii="Arial" w:eastAsia="DengXian" w:hAnsi="Arial" w:cs="Arial"/>
          <w:sz w:val="22"/>
        </w:rPr>
        <w:t>66.</w:t>
      </w:r>
      <w:r>
        <w:rPr>
          <w:rFonts w:ascii="Arial" w:eastAsia="DengXian" w:hAnsi="Arial" w:cs="Arial"/>
          <w:sz w:val="22"/>
        </w:rPr>
        <w:t>以下行为是用电不当引起火灾的有？（</w:t>
      </w:r>
      <w:r>
        <w:rPr>
          <w:rFonts w:ascii="Arial" w:eastAsia="DengXian" w:hAnsi="Arial" w:cs="Arial"/>
          <w:sz w:val="22"/>
        </w:rPr>
        <w:t xml:space="preserve">  </w:t>
      </w:r>
      <w:r>
        <w:rPr>
          <w:rFonts w:ascii="Arial" w:eastAsia="DengXian" w:hAnsi="Arial" w:cs="Arial"/>
          <w:sz w:val="22"/>
        </w:rPr>
        <w:t>）</w:t>
      </w:r>
      <w:commentRangeEnd w:id="1322"/>
      <w:r>
        <w:commentReference w:id="1322"/>
      </w:r>
    </w:p>
    <w:p w14:paraId="7754E8C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用纸、布等可燃物做灯罩</w:t>
      </w:r>
      <w:r>
        <w:rPr>
          <w:rFonts w:ascii="Arial" w:eastAsia="DengXian" w:hAnsi="Arial" w:cs="Arial"/>
          <w:sz w:val="22"/>
        </w:rPr>
        <w:t xml:space="preserve">    </w:t>
      </w:r>
    </w:p>
    <w:p w14:paraId="0F73A13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电熨斗使用后直接放在木地板上</w:t>
      </w:r>
    </w:p>
    <w:p w14:paraId="61FCA35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看完电视后未关闭电源</w:t>
      </w:r>
      <w:r>
        <w:rPr>
          <w:rFonts w:ascii="Arial" w:eastAsia="DengXian" w:hAnsi="Arial" w:cs="Arial"/>
          <w:sz w:val="22"/>
        </w:rPr>
        <w:t xml:space="preserve">      </w:t>
      </w:r>
    </w:p>
    <w:p w14:paraId="3413B4DF"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电器旁边堆放杂物</w:t>
      </w:r>
    </w:p>
    <w:p w14:paraId="730EAE8B" w14:textId="77777777" w:rsidR="008A7D9E" w:rsidRDefault="00624DA5">
      <w:pPr>
        <w:spacing w:before="120" w:after="120" w:line="288" w:lineRule="auto"/>
        <w:jc w:val="left"/>
      </w:pPr>
      <w:commentRangeStart w:id="1323"/>
      <w:r>
        <w:rPr>
          <w:rFonts w:ascii="Arial" w:eastAsia="DengXian" w:hAnsi="Arial" w:cs="Arial"/>
          <w:sz w:val="22"/>
        </w:rPr>
        <w:t>67.</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）火灾属于</w:t>
      </w:r>
      <w:r>
        <w:rPr>
          <w:rFonts w:ascii="Arial" w:eastAsia="DengXian" w:hAnsi="Arial" w:cs="Arial"/>
          <w:sz w:val="22"/>
        </w:rPr>
        <w:t>B</w:t>
      </w:r>
      <w:r>
        <w:rPr>
          <w:rFonts w:ascii="Arial" w:eastAsia="DengXian" w:hAnsi="Arial" w:cs="Arial"/>
          <w:sz w:val="22"/>
        </w:rPr>
        <w:t>类火灾。</w:t>
      </w:r>
      <w:commentRangeEnd w:id="1323"/>
      <w:r>
        <w:commentReference w:id="1323"/>
      </w:r>
    </w:p>
    <w:p w14:paraId="154AFB0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汽油</w:t>
      </w:r>
      <w:r>
        <w:rPr>
          <w:rFonts w:ascii="Arial" w:eastAsia="DengXian" w:hAnsi="Arial" w:cs="Arial"/>
          <w:sz w:val="22"/>
        </w:rPr>
        <w:t xml:space="preserve">    </w:t>
      </w:r>
    </w:p>
    <w:p w14:paraId="788D81B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木材</w:t>
      </w:r>
      <w:r>
        <w:rPr>
          <w:rFonts w:ascii="Arial" w:eastAsia="DengXian" w:hAnsi="Arial" w:cs="Arial"/>
          <w:sz w:val="22"/>
        </w:rPr>
        <w:t xml:space="preserve">    </w:t>
      </w:r>
    </w:p>
    <w:p w14:paraId="67B6A74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天然气</w:t>
      </w:r>
      <w:r>
        <w:rPr>
          <w:rFonts w:ascii="Arial" w:eastAsia="DengXian" w:hAnsi="Arial" w:cs="Arial"/>
          <w:sz w:val="22"/>
        </w:rPr>
        <w:t xml:space="preserve">    </w:t>
      </w:r>
    </w:p>
    <w:p w14:paraId="653BCEB7"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石蜡</w:t>
      </w:r>
      <w:r>
        <w:rPr>
          <w:rFonts w:ascii="Arial" w:eastAsia="DengXian" w:hAnsi="Arial" w:cs="Arial"/>
          <w:sz w:val="22"/>
        </w:rPr>
        <w:t xml:space="preserve">    </w:t>
      </w:r>
    </w:p>
    <w:p w14:paraId="42763BB7" w14:textId="77777777" w:rsidR="008A7D9E" w:rsidRDefault="00624DA5">
      <w:pPr>
        <w:spacing w:before="120" w:after="120" w:line="288" w:lineRule="auto"/>
        <w:jc w:val="left"/>
      </w:pPr>
      <w:r>
        <w:rPr>
          <w:rFonts w:ascii="Arial" w:eastAsia="DengXian" w:hAnsi="Arial" w:cs="Arial"/>
          <w:sz w:val="22"/>
        </w:rPr>
        <w:t>E.</w:t>
      </w:r>
      <w:r>
        <w:rPr>
          <w:rFonts w:ascii="Arial" w:eastAsia="DengXian" w:hAnsi="Arial" w:cs="Arial"/>
          <w:sz w:val="22"/>
        </w:rPr>
        <w:t>乙醇</w:t>
      </w:r>
    </w:p>
    <w:p w14:paraId="4CDDB146" w14:textId="77777777" w:rsidR="008A7D9E" w:rsidRDefault="00624DA5">
      <w:pPr>
        <w:spacing w:before="120" w:after="120" w:line="288" w:lineRule="auto"/>
        <w:jc w:val="left"/>
      </w:pPr>
      <w:commentRangeStart w:id="1324"/>
      <w:r>
        <w:rPr>
          <w:rFonts w:ascii="Arial" w:eastAsia="DengXian" w:hAnsi="Arial" w:cs="Arial"/>
          <w:sz w:val="22"/>
        </w:rPr>
        <w:lastRenderedPageBreak/>
        <w:t>68.</w:t>
      </w:r>
      <w:r>
        <w:rPr>
          <w:rFonts w:ascii="Arial" w:eastAsia="DengXian" w:hAnsi="Arial" w:cs="Arial"/>
          <w:sz w:val="22"/>
        </w:rPr>
        <w:t>高层学生宿舍火灾有以下哪几个特点？（</w:t>
      </w:r>
      <w:r>
        <w:rPr>
          <w:rFonts w:ascii="Arial" w:eastAsia="DengXian" w:hAnsi="Arial" w:cs="Arial"/>
          <w:sz w:val="22"/>
        </w:rPr>
        <w:t xml:space="preserve">    </w:t>
      </w:r>
      <w:r>
        <w:rPr>
          <w:rFonts w:ascii="Arial" w:eastAsia="DengXian" w:hAnsi="Arial" w:cs="Arial"/>
          <w:sz w:val="22"/>
        </w:rPr>
        <w:t>）</w:t>
      </w:r>
      <w:commentRangeEnd w:id="1324"/>
      <w:r>
        <w:commentReference w:id="1324"/>
      </w:r>
    </w:p>
    <w:p w14:paraId="6FE6A37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火势蔓延快</w:t>
      </w:r>
      <w:r>
        <w:rPr>
          <w:rFonts w:ascii="Arial" w:eastAsia="DengXian" w:hAnsi="Arial" w:cs="Arial"/>
          <w:sz w:val="22"/>
        </w:rPr>
        <w:t xml:space="preserve">                </w:t>
      </w:r>
    </w:p>
    <w:p w14:paraId="7E191E2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学生数量大，疏散用时长</w:t>
      </w:r>
    </w:p>
    <w:p w14:paraId="24A6EB5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楼层较高的被困学生逃生困难</w:t>
      </w:r>
      <w:r>
        <w:rPr>
          <w:rFonts w:ascii="Arial" w:eastAsia="DengXian" w:hAnsi="Arial" w:cs="Arial"/>
          <w:sz w:val="22"/>
        </w:rPr>
        <w:t xml:space="preserve">    </w:t>
      </w:r>
    </w:p>
    <w:p w14:paraId="329EC6AA"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消防灭火困难</w:t>
      </w:r>
    </w:p>
    <w:p w14:paraId="103836BC" w14:textId="77777777" w:rsidR="008A7D9E" w:rsidRDefault="00624DA5">
      <w:pPr>
        <w:spacing w:before="120" w:after="120" w:line="288" w:lineRule="auto"/>
        <w:jc w:val="left"/>
      </w:pPr>
      <w:commentRangeStart w:id="1325"/>
      <w:r>
        <w:rPr>
          <w:rFonts w:ascii="Arial" w:eastAsia="DengXian" w:hAnsi="Arial" w:cs="Arial"/>
          <w:sz w:val="22"/>
        </w:rPr>
        <w:t>69.</w:t>
      </w:r>
      <w:r>
        <w:rPr>
          <w:rFonts w:ascii="Arial" w:eastAsia="DengXian" w:hAnsi="Arial" w:cs="Arial"/>
          <w:sz w:val="22"/>
        </w:rPr>
        <w:t>火场中逃生时不正确的方法是</w:t>
      </w:r>
      <w:r>
        <w:rPr>
          <w:rFonts w:ascii="Arial" w:eastAsia="DengXian" w:hAnsi="Arial" w:cs="Arial"/>
          <w:sz w:val="22"/>
        </w:rPr>
        <w:t>(   )</w:t>
      </w:r>
      <w:r>
        <w:rPr>
          <w:rFonts w:ascii="Arial" w:eastAsia="DengXian" w:hAnsi="Arial" w:cs="Arial"/>
          <w:sz w:val="22"/>
        </w:rPr>
        <w:t>。</w:t>
      </w:r>
      <w:commentRangeEnd w:id="1325"/>
      <w:r>
        <w:commentReference w:id="1325"/>
      </w:r>
    </w:p>
    <w:p w14:paraId="57988F0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在平房内关闭门窗，隔断火路，等待救援</w:t>
      </w:r>
    </w:p>
    <w:p w14:paraId="12B308D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使用电梯快速脱离火场</w:t>
      </w:r>
    </w:p>
    <w:p w14:paraId="79679E2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利用绳索等，顺绳索滑落到地面</w:t>
      </w:r>
    </w:p>
    <w:p w14:paraId="172C6F1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必须跳楼时要尽量缩小高度，做到双脚先落地</w:t>
      </w:r>
    </w:p>
    <w:p w14:paraId="1EAF2638" w14:textId="77777777" w:rsidR="008A7D9E" w:rsidRDefault="00624DA5">
      <w:pPr>
        <w:spacing w:before="120" w:after="120" w:line="288" w:lineRule="auto"/>
        <w:jc w:val="left"/>
      </w:pPr>
      <w:commentRangeStart w:id="1326"/>
      <w:r>
        <w:rPr>
          <w:rFonts w:ascii="Arial" w:eastAsia="DengXian" w:hAnsi="Arial" w:cs="Arial"/>
          <w:sz w:val="22"/>
        </w:rPr>
        <w:t>70.</w:t>
      </w:r>
      <w:r>
        <w:rPr>
          <w:rFonts w:ascii="Arial" w:eastAsia="DengXian" w:hAnsi="Arial" w:cs="Arial"/>
          <w:sz w:val="22"/>
        </w:rPr>
        <w:t>燃烧按点燃方式的不同可分为（</w:t>
      </w:r>
      <w:r>
        <w:rPr>
          <w:rFonts w:ascii="Arial" w:eastAsia="DengXian" w:hAnsi="Arial" w:cs="Arial"/>
          <w:sz w:val="22"/>
        </w:rPr>
        <w:t xml:space="preserve">    </w:t>
      </w:r>
      <w:r>
        <w:rPr>
          <w:rFonts w:ascii="Arial" w:eastAsia="DengXian" w:hAnsi="Arial" w:cs="Arial"/>
          <w:sz w:val="22"/>
        </w:rPr>
        <w:t>）。</w:t>
      </w:r>
      <w:commentRangeEnd w:id="1326"/>
      <w:r>
        <w:commentReference w:id="1326"/>
      </w:r>
    </w:p>
    <w:p w14:paraId="4059E9CA"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引燃</w:t>
      </w:r>
      <w:r>
        <w:rPr>
          <w:rFonts w:ascii="Arial" w:eastAsia="DengXian" w:hAnsi="Arial" w:cs="Arial"/>
          <w:sz w:val="22"/>
        </w:rPr>
        <w:t xml:space="preserve">    </w:t>
      </w:r>
    </w:p>
    <w:p w14:paraId="546AD41B"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微燃</w:t>
      </w:r>
      <w:r>
        <w:rPr>
          <w:rFonts w:ascii="Arial" w:eastAsia="DengXian" w:hAnsi="Arial" w:cs="Arial"/>
          <w:sz w:val="22"/>
        </w:rPr>
        <w:t xml:space="preserve">    </w:t>
      </w:r>
    </w:p>
    <w:p w14:paraId="2157F4F7"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自燃</w:t>
      </w:r>
      <w:r>
        <w:rPr>
          <w:rFonts w:ascii="Arial" w:eastAsia="DengXian" w:hAnsi="Arial" w:cs="Arial"/>
          <w:sz w:val="22"/>
        </w:rPr>
        <w:t xml:space="preserve">    </w:t>
      </w:r>
    </w:p>
    <w:p w14:paraId="465D6373"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轰燃</w:t>
      </w:r>
    </w:p>
    <w:p w14:paraId="07BD03B4" w14:textId="77777777" w:rsidR="008A7D9E" w:rsidRDefault="00624DA5">
      <w:pPr>
        <w:spacing w:before="120" w:after="120" w:line="288" w:lineRule="auto"/>
        <w:jc w:val="left"/>
      </w:pPr>
      <w:commentRangeStart w:id="1327"/>
      <w:r>
        <w:rPr>
          <w:rFonts w:ascii="Arial" w:eastAsia="DengXian" w:hAnsi="Arial" w:cs="Arial"/>
          <w:sz w:val="22"/>
        </w:rPr>
        <w:t>71.</w:t>
      </w:r>
      <w:r>
        <w:rPr>
          <w:rFonts w:ascii="Arial" w:eastAsia="DengXian" w:hAnsi="Arial" w:cs="Arial"/>
          <w:sz w:val="22"/>
        </w:rPr>
        <w:t>火灾按一次火灾所造成的人员伤亡、受灾户数和财物损失金额大小，可分为</w:t>
      </w:r>
      <w:r>
        <w:rPr>
          <w:rFonts w:ascii="Arial" w:eastAsia="DengXian" w:hAnsi="Arial" w:cs="Arial"/>
          <w:sz w:val="22"/>
        </w:rPr>
        <w:t>4</w:t>
      </w:r>
      <w:r>
        <w:rPr>
          <w:rFonts w:ascii="Arial" w:eastAsia="DengXian" w:hAnsi="Arial" w:cs="Arial"/>
          <w:sz w:val="22"/>
        </w:rPr>
        <w:t>类，其中（</w:t>
      </w:r>
      <w:r>
        <w:rPr>
          <w:rFonts w:ascii="Arial" w:eastAsia="DengXian" w:hAnsi="Arial" w:cs="Arial"/>
          <w:sz w:val="22"/>
        </w:rPr>
        <w:t xml:space="preserve">  </w:t>
      </w:r>
      <w:r>
        <w:rPr>
          <w:rFonts w:ascii="Arial" w:eastAsia="DengXian" w:hAnsi="Arial" w:cs="Arial"/>
          <w:sz w:val="22"/>
        </w:rPr>
        <w:t>）属于重大火灾</w:t>
      </w:r>
      <w:commentRangeEnd w:id="1327"/>
      <w:r>
        <w:commentReference w:id="1327"/>
      </w:r>
    </w:p>
    <w:p w14:paraId="7943CA75"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造成</w:t>
      </w:r>
      <w:r>
        <w:rPr>
          <w:rFonts w:ascii="Arial" w:eastAsia="DengXian" w:hAnsi="Arial" w:cs="Arial"/>
          <w:sz w:val="22"/>
        </w:rPr>
        <w:t>22</w:t>
      </w:r>
      <w:r>
        <w:rPr>
          <w:rFonts w:ascii="Arial" w:eastAsia="DengXian" w:hAnsi="Arial" w:cs="Arial"/>
          <w:sz w:val="22"/>
        </w:rPr>
        <w:t>人死亡</w:t>
      </w:r>
      <w:r>
        <w:rPr>
          <w:rFonts w:ascii="Arial" w:eastAsia="DengXian" w:hAnsi="Arial" w:cs="Arial"/>
          <w:sz w:val="22"/>
        </w:rPr>
        <w:t xml:space="preserve">    </w:t>
      </w:r>
    </w:p>
    <w:p w14:paraId="38BAE1F1"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造成</w:t>
      </w:r>
      <w:r>
        <w:rPr>
          <w:rFonts w:ascii="Arial" w:eastAsia="DengXian" w:hAnsi="Arial" w:cs="Arial"/>
          <w:sz w:val="22"/>
        </w:rPr>
        <w:t>33</w:t>
      </w:r>
      <w:r>
        <w:rPr>
          <w:rFonts w:ascii="Arial" w:eastAsia="DengXian" w:hAnsi="Arial" w:cs="Arial"/>
          <w:sz w:val="22"/>
        </w:rPr>
        <w:t>人死亡</w:t>
      </w:r>
    </w:p>
    <w:p w14:paraId="747AA28E"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造成</w:t>
      </w:r>
      <w:r>
        <w:rPr>
          <w:rFonts w:ascii="Arial" w:eastAsia="DengXian" w:hAnsi="Arial" w:cs="Arial"/>
          <w:sz w:val="22"/>
        </w:rPr>
        <w:t>48</w:t>
      </w:r>
      <w:r>
        <w:rPr>
          <w:rFonts w:ascii="Arial" w:eastAsia="DengXian" w:hAnsi="Arial" w:cs="Arial"/>
          <w:sz w:val="22"/>
        </w:rPr>
        <w:t>人重伤</w:t>
      </w:r>
      <w:r>
        <w:rPr>
          <w:rFonts w:ascii="Arial" w:eastAsia="DengXian" w:hAnsi="Arial" w:cs="Arial"/>
          <w:sz w:val="22"/>
        </w:rPr>
        <w:t xml:space="preserve">    </w:t>
      </w:r>
    </w:p>
    <w:p w14:paraId="1FBB10C8"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造成</w:t>
      </w:r>
      <w:r>
        <w:rPr>
          <w:rFonts w:ascii="Arial" w:eastAsia="DengXian" w:hAnsi="Arial" w:cs="Arial"/>
          <w:sz w:val="22"/>
        </w:rPr>
        <w:t>88</w:t>
      </w:r>
      <w:r>
        <w:rPr>
          <w:rFonts w:ascii="Arial" w:eastAsia="DengXian" w:hAnsi="Arial" w:cs="Arial"/>
          <w:sz w:val="22"/>
        </w:rPr>
        <w:t>人重伤</w:t>
      </w:r>
    </w:p>
    <w:p w14:paraId="667F9169" w14:textId="77777777" w:rsidR="008A7D9E" w:rsidRDefault="00624DA5">
      <w:pPr>
        <w:spacing w:before="120" w:after="120" w:line="288" w:lineRule="auto"/>
        <w:jc w:val="left"/>
      </w:pPr>
      <w:commentRangeStart w:id="1328"/>
      <w:r>
        <w:rPr>
          <w:rFonts w:ascii="Arial" w:eastAsia="DengXian" w:hAnsi="Arial" w:cs="Arial"/>
          <w:sz w:val="22"/>
        </w:rPr>
        <w:t>72.</w:t>
      </w:r>
      <w:r>
        <w:rPr>
          <w:rFonts w:ascii="Arial" w:eastAsia="DengXian" w:hAnsi="Arial" w:cs="Arial"/>
          <w:sz w:val="22"/>
        </w:rPr>
        <w:t>《消防法》规定，有指使或者强令他人违反消防安全规定，冒险作业行为的，可以处（</w:t>
      </w:r>
      <w:r>
        <w:rPr>
          <w:rFonts w:ascii="Arial" w:eastAsia="DengXian" w:hAnsi="Arial" w:cs="Arial"/>
          <w:sz w:val="22"/>
        </w:rPr>
        <w:t xml:space="preserve">    </w:t>
      </w:r>
      <w:r>
        <w:rPr>
          <w:rFonts w:ascii="Arial" w:eastAsia="DengXian" w:hAnsi="Arial" w:cs="Arial"/>
          <w:sz w:val="22"/>
        </w:rPr>
        <w:t>）</w:t>
      </w:r>
      <w:commentRangeEnd w:id="1328"/>
      <w:r>
        <w:commentReference w:id="1328"/>
      </w:r>
    </w:p>
    <w:p w14:paraId="46FA514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 xml:space="preserve">警告　</w:t>
      </w:r>
      <w:r>
        <w:rPr>
          <w:rFonts w:ascii="Arial" w:eastAsia="DengXian" w:hAnsi="Arial" w:cs="Arial"/>
          <w:sz w:val="22"/>
        </w:rPr>
        <w:t xml:space="preserve">                       </w:t>
      </w:r>
    </w:p>
    <w:p w14:paraId="0C0D9685" w14:textId="77777777" w:rsidR="008A7D9E" w:rsidRDefault="00624DA5">
      <w:pPr>
        <w:spacing w:before="120" w:after="120" w:line="288" w:lineRule="auto"/>
        <w:jc w:val="left"/>
      </w:pPr>
      <w:r>
        <w:rPr>
          <w:rFonts w:ascii="Arial" w:eastAsia="DengXian" w:hAnsi="Arial" w:cs="Arial"/>
          <w:sz w:val="22"/>
        </w:rPr>
        <w:t>B.500</w:t>
      </w:r>
      <w:r>
        <w:rPr>
          <w:rFonts w:ascii="Arial" w:eastAsia="DengXian" w:hAnsi="Arial" w:cs="Arial"/>
          <w:sz w:val="22"/>
        </w:rPr>
        <w:t>元以下罚款</w:t>
      </w:r>
    </w:p>
    <w:p w14:paraId="005431DB" w14:textId="77777777" w:rsidR="008A7D9E" w:rsidRDefault="00624DA5">
      <w:pPr>
        <w:spacing w:before="120" w:after="120" w:line="288" w:lineRule="auto"/>
        <w:jc w:val="left"/>
      </w:pPr>
      <w:r>
        <w:rPr>
          <w:rFonts w:ascii="Arial" w:eastAsia="DengXian" w:hAnsi="Arial" w:cs="Arial"/>
          <w:sz w:val="22"/>
        </w:rPr>
        <w:t>C.500</w:t>
      </w:r>
      <w:r>
        <w:rPr>
          <w:rFonts w:ascii="Arial" w:eastAsia="DengXian" w:hAnsi="Arial" w:cs="Arial"/>
          <w:sz w:val="22"/>
        </w:rPr>
        <w:t>元以上</w:t>
      </w:r>
      <w:r>
        <w:rPr>
          <w:rFonts w:ascii="Arial" w:eastAsia="DengXian" w:hAnsi="Arial" w:cs="Arial"/>
          <w:sz w:val="22"/>
        </w:rPr>
        <w:t>1000</w:t>
      </w:r>
      <w:r>
        <w:rPr>
          <w:rFonts w:ascii="Arial" w:eastAsia="DengXian" w:hAnsi="Arial" w:cs="Arial"/>
          <w:sz w:val="22"/>
        </w:rPr>
        <w:t>元以下罚款</w:t>
      </w:r>
      <w:r>
        <w:rPr>
          <w:rFonts w:ascii="Arial" w:eastAsia="DengXian" w:hAnsi="Arial" w:cs="Arial"/>
          <w:sz w:val="22"/>
        </w:rPr>
        <w:t xml:space="preserve">    </w:t>
      </w:r>
    </w:p>
    <w:p w14:paraId="39094140"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十日以上十五日以下拘留</w:t>
      </w:r>
    </w:p>
    <w:p w14:paraId="331911EA" w14:textId="77777777" w:rsidR="008A7D9E" w:rsidRDefault="00624DA5">
      <w:pPr>
        <w:spacing w:before="120" w:after="120" w:line="288" w:lineRule="auto"/>
        <w:jc w:val="left"/>
      </w:pPr>
      <w:commentRangeStart w:id="1329"/>
      <w:r>
        <w:rPr>
          <w:rFonts w:ascii="Arial" w:eastAsia="DengXian" w:hAnsi="Arial" w:cs="Arial"/>
          <w:sz w:val="22"/>
        </w:rPr>
        <w:t>73.</w:t>
      </w:r>
      <w:r>
        <w:rPr>
          <w:rFonts w:ascii="Arial" w:eastAsia="DengXian" w:hAnsi="Arial" w:cs="Arial"/>
          <w:sz w:val="22"/>
        </w:rPr>
        <w:t>《消防法》规定</w:t>
      </w:r>
      <w:r>
        <w:rPr>
          <w:rFonts w:ascii="Arial" w:eastAsia="DengXian" w:hAnsi="Arial" w:cs="Arial"/>
          <w:sz w:val="22"/>
        </w:rPr>
        <w:t>,</w:t>
      </w:r>
      <w:r>
        <w:rPr>
          <w:rFonts w:ascii="Arial" w:eastAsia="DengXian" w:hAnsi="Arial" w:cs="Arial"/>
          <w:sz w:val="22"/>
        </w:rPr>
        <w:t>有过失引起火灾行为的，可以处（</w:t>
      </w:r>
      <w:r>
        <w:rPr>
          <w:rFonts w:ascii="Arial" w:eastAsia="DengXian" w:hAnsi="Arial" w:cs="Arial"/>
          <w:sz w:val="22"/>
        </w:rPr>
        <w:t xml:space="preserve">   </w:t>
      </w:r>
      <w:r>
        <w:rPr>
          <w:rFonts w:ascii="Arial" w:eastAsia="DengXian" w:hAnsi="Arial" w:cs="Arial"/>
          <w:sz w:val="22"/>
        </w:rPr>
        <w:t>）</w:t>
      </w:r>
      <w:commentRangeEnd w:id="1329"/>
      <w:r>
        <w:commentReference w:id="1329"/>
      </w:r>
    </w:p>
    <w:p w14:paraId="63D101D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 xml:space="preserve">警告　</w:t>
      </w:r>
      <w:r>
        <w:rPr>
          <w:rFonts w:ascii="Arial" w:eastAsia="DengXian" w:hAnsi="Arial" w:cs="Arial"/>
          <w:sz w:val="22"/>
        </w:rPr>
        <w:t xml:space="preserve">                       </w:t>
      </w:r>
    </w:p>
    <w:p w14:paraId="643F9786" w14:textId="77777777" w:rsidR="008A7D9E" w:rsidRDefault="00624DA5">
      <w:pPr>
        <w:spacing w:before="120" w:after="120" w:line="288" w:lineRule="auto"/>
        <w:jc w:val="left"/>
      </w:pPr>
      <w:r>
        <w:rPr>
          <w:rFonts w:ascii="Arial" w:eastAsia="DengXian" w:hAnsi="Arial" w:cs="Arial"/>
          <w:sz w:val="22"/>
        </w:rPr>
        <w:t>B.500</w:t>
      </w:r>
      <w:r>
        <w:rPr>
          <w:rFonts w:ascii="Arial" w:eastAsia="DengXian" w:hAnsi="Arial" w:cs="Arial"/>
          <w:sz w:val="22"/>
        </w:rPr>
        <w:t>元以下罚款</w:t>
      </w:r>
    </w:p>
    <w:p w14:paraId="76A4DF65" w14:textId="77777777" w:rsidR="008A7D9E" w:rsidRDefault="00624DA5">
      <w:pPr>
        <w:spacing w:before="120" w:after="120" w:line="288" w:lineRule="auto"/>
        <w:jc w:val="left"/>
      </w:pPr>
      <w:r>
        <w:rPr>
          <w:rFonts w:ascii="Arial" w:eastAsia="DengXian" w:hAnsi="Arial" w:cs="Arial"/>
          <w:sz w:val="22"/>
        </w:rPr>
        <w:lastRenderedPageBreak/>
        <w:t>C.500</w:t>
      </w:r>
      <w:r>
        <w:rPr>
          <w:rFonts w:ascii="Arial" w:eastAsia="DengXian" w:hAnsi="Arial" w:cs="Arial"/>
          <w:sz w:val="22"/>
        </w:rPr>
        <w:t>元以上</w:t>
      </w:r>
      <w:r>
        <w:rPr>
          <w:rFonts w:ascii="Arial" w:eastAsia="DengXian" w:hAnsi="Arial" w:cs="Arial"/>
          <w:sz w:val="22"/>
        </w:rPr>
        <w:t>1000</w:t>
      </w:r>
      <w:r>
        <w:rPr>
          <w:rFonts w:ascii="Arial" w:eastAsia="DengXian" w:hAnsi="Arial" w:cs="Arial"/>
          <w:sz w:val="22"/>
        </w:rPr>
        <w:t>元以下罚款</w:t>
      </w:r>
      <w:r>
        <w:rPr>
          <w:rFonts w:ascii="Arial" w:eastAsia="DengXian" w:hAnsi="Arial" w:cs="Arial"/>
          <w:sz w:val="22"/>
        </w:rPr>
        <w:t xml:space="preserve">    </w:t>
      </w:r>
    </w:p>
    <w:p w14:paraId="2E1B1F3A"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十日以上十五日以下拘留</w:t>
      </w:r>
    </w:p>
    <w:p w14:paraId="6189BF5F" w14:textId="77777777" w:rsidR="008A7D9E" w:rsidRDefault="00624DA5">
      <w:pPr>
        <w:spacing w:before="120" w:after="120" w:line="288" w:lineRule="auto"/>
        <w:jc w:val="left"/>
      </w:pPr>
      <w:commentRangeStart w:id="1330"/>
      <w:r>
        <w:rPr>
          <w:rFonts w:ascii="Arial" w:eastAsia="DengXian" w:hAnsi="Arial" w:cs="Arial"/>
          <w:sz w:val="22"/>
        </w:rPr>
        <w:t>74.</w:t>
      </w:r>
      <w:r>
        <w:rPr>
          <w:rFonts w:ascii="Arial" w:eastAsia="DengXian" w:hAnsi="Arial" w:cs="Arial"/>
          <w:sz w:val="22"/>
        </w:rPr>
        <w:t>扑灭烟灰缸里的杂物、废纸篓里的废纸片等初起小火时，正确的做法是（</w:t>
      </w:r>
      <w:r>
        <w:rPr>
          <w:rFonts w:ascii="Arial" w:eastAsia="DengXian" w:hAnsi="Arial" w:cs="Arial"/>
          <w:sz w:val="22"/>
        </w:rPr>
        <w:t xml:space="preserve">   </w:t>
      </w:r>
      <w:r>
        <w:rPr>
          <w:rFonts w:ascii="Arial" w:eastAsia="DengXian" w:hAnsi="Arial" w:cs="Arial"/>
          <w:sz w:val="22"/>
        </w:rPr>
        <w:t>）</w:t>
      </w:r>
      <w:commentRangeEnd w:id="1330"/>
      <w:r>
        <w:commentReference w:id="1330"/>
      </w:r>
    </w:p>
    <w:p w14:paraId="7C7F8E67"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用手拍灭</w:t>
      </w:r>
      <w:r>
        <w:rPr>
          <w:rFonts w:ascii="Arial" w:eastAsia="DengXian" w:hAnsi="Arial" w:cs="Arial"/>
          <w:sz w:val="22"/>
        </w:rPr>
        <w:t xml:space="preserve">    </w:t>
      </w:r>
    </w:p>
    <w:p w14:paraId="4486FF07"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用水或灭火器扑灭</w:t>
      </w:r>
      <w:r>
        <w:rPr>
          <w:rFonts w:ascii="Arial" w:eastAsia="DengXian" w:hAnsi="Arial" w:cs="Arial"/>
          <w:sz w:val="22"/>
        </w:rPr>
        <w:t xml:space="preserve">    </w:t>
      </w:r>
    </w:p>
    <w:p w14:paraId="09F281E5"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用湿毛巾覆盖</w:t>
      </w:r>
    </w:p>
    <w:p w14:paraId="376DD335" w14:textId="77777777" w:rsidR="008A7D9E" w:rsidRDefault="00624DA5">
      <w:pPr>
        <w:spacing w:before="120" w:after="120" w:line="288" w:lineRule="auto"/>
        <w:jc w:val="left"/>
      </w:pPr>
      <w:r>
        <w:rPr>
          <w:rFonts w:ascii="Arial" w:eastAsia="DengXian" w:hAnsi="Arial" w:cs="Arial"/>
          <w:sz w:val="22"/>
        </w:rPr>
        <w:t>75.</w:t>
      </w:r>
      <w:r>
        <w:rPr>
          <w:rFonts w:ascii="Arial" w:eastAsia="DengXian" w:hAnsi="Arial" w:cs="Arial"/>
          <w:sz w:val="22"/>
        </w:rPr>
        <w:t>下列属于着火源的是（</w:t>
      </w:r>
      <w:r>
        <w:rPr>
          <w:rFonts w:ascii="Arial" w:eastAsia="DengXian" w:hAnsi="Arial" w:cs="Arial"/>
          <w:sz w:val="22"/>
        </w:rPr>
        <w:t xml:space="preserve">  ABCD  </w:t>
      </w:r>
      <w:r>
        <w:rPr>
          <w:rFonts w:ascii="Arial" w:eastAsia="DengXian" w:hAnsi="Arial" w:cs="Arial"/>
          <w:sz w:val="22"/>
        </w:rPr>
        <w:t>）。</w:t>
      </w:r>
    </w:p>
    <w:p w14:paraId="0B4C67C2"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明火</w:t>
      </w:r>
      <w:r>
        <w:rPr>
          <w:rFonts w:ascii="Arial" w:eastAsia="DengXian" w:hAnsi="Arial" w:cs="Arial"/>
          <w:sz w:val="22"/>
        </w:rPr>
        <w:t xml:space="preserve">    </w:t>
      </w:r>
    </w:p>
    <w:p w14:paraId="0D35263E"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电火花</w:t>
      </w:r>
      <w:r>
        <w:rPr>
          <w:rFonts w:ascii="Arial" w:eastAsia="DengXian" w:hAnsi="Arial" w:cs="Arial"/>
          <w:sz w:val="22"/>
        </w:rPr>
        <w:t xml:space="preserve">    </w:t>
      </w:r>
    </w:p>
    <w:p w14:paraId="4B08C4CE"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热辐射作用</w:t>
      </w:r>
      <w:r>
        <w:rPr>
          <w:rFonts w:ascii="Arial" w:eastAsia="DengXian" w:hAnsi="Arial" w:cs="Arial"/>
          <w:sz w:val="22"/>
        </w:rPr>
        <w:t xml:space="preserve">    </w:t>
      </w:r>
    </w:p>
    <w:p w14:paraId="2A72FA17"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雷电火</w:t>
      </w:r>
    </w:p>
    <w:p w14:paraId="17F1035F" w14:textId="77777777" w:rsidR="008A7D9E" w:rsidRDefault="00624DA5">
      <w:pPr>
        <w:spacing w:before="120" w:after="120" w:line="288" w:lineRule="auto"/>
        <w:jc w:val="left"/>
      </w:pPr>
      <w:commentRangeStart w:id="1331"/>
      <w:r>
        <w:rPr>
          <w:rFonts w:ascii="Arial" w:eastAsia="DengXian" w:hAnsi="Arial" w:cs="Arial"/>
          <w:sz w:val="22"/>
        </w:rPr>
        <w:t>76.</w:t>
      </w:r>
      <w:r>
        <w:rPr>
          <w:rFonts w:ascii="Arial" w:eastAsia="DengXian" w:hAnsi="Arial" w:cs="Arial"/>
          <w:sz w:val="22"/>
        </w:rPr>
        <w:t>物质在燃烧时生成的气体、蒸气和固体等物质称为燃烧产物，下列属于燃烧产物的是（</w:t>
      </w:r>
      <w:r>
        <w:rPr>
          <w:rFonts w:ascii="Arial" w:eastAsia="DengXian" w:hAnsi="Arial" w:cs="Arial"/>
          <w:sz w:val="22"/>
        </w:rPr>
        <w:t xml:space="preserve">   </w:t>
      </w:r>
      <w:r>
        <w:rPr>
          <w:rFonts w:ascii="Arial" w:eastAsia="DengXian" w:hAnsi="Arial" w:cs="Arial"/>
          <w:sz w:val="22"/>
        </w:rPr>
        <w:t>）。</w:t>
      </w:r>
      <w:commentRangeEnd w:id="1331"/>
      <w:r>
        <w:commentReference w:id="1331"/>
      </w:r>
    </w:p>
    <w:p w14:paraId="141B2423"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一氧化碳</w:t>
      </w:r>
      <w:r>
        <w:rPr>
          <w:rFonts w:ascii="Arial" w:eastAsia="DengXian" w:hAnsi="Arial" w:cs="Arial"/>
          <w:sz w:val="22"/>
        </w:rPr>
        <w:t xml:space="preserve">    </w:t>
      </w:r>
    </w:p>
    <w:p w14:paraId="70461746"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二氧化碳</w:t>
      </w:r>
      <w:r>
        <w:rPr>
          <w:rFonts w:ascii="Arial" w:eastAsia="DengXian" w:hAnsi="Arial" w:cs="Arial"/>
          <w:sz w:val="22"/>
        </w:rPr>
        <w:t xml:space="preserve">    </w:t>
      </w:r>
    </w:p>
    <w:p w14:paraId="4BF7B9FC"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氢气</w:t>
      </w:r>
      <w:r>
        <w:rPr>
          <w:rFonts w:ascii="Arial" w:eastAsia="DengXian" w:hAnsi="Arial" w:cs="Arial"/>
          <w:sz w:val="22"/>
        </w:rPr>
        <w:t xml:space="preserve">    </w:t>
      </w:r>
    </w:p>
    <w:p w14:paraId="79A6E56A"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高温</w:t>
      </w:r>
    </w:p>
    <w:p w14:paraId="12BC10CA" w14:textId="77777777" w:rsidR="008A7D9E" w:rsidRDefault="00624DA5">
      <w:pPr>
        <w:spacing w:before="120" w:after="120" w:line="288" w:lineRule="auto"/>
        <w:jc w:val="left"/>
      </w:pPr>
      <w:commentRangeStart w:id="1332"/>
      <w:r>
        <w:rPr>
          <w:rFonts w:ascii="Arial" w:eastAsia="DengXian" w:hAnsi="Arial" w:cs="Arial"/>
          <w:sz w:val="22"/>
        </w:rPr>
        <w:t xml:space="preserve">77. </w:t>
      </w:r>
      <w:r>
        <w:rPr>
          <w:rFonts w:ascii="Arial" w:eastAsia="DengXian" w:hAnsi="Arial" w:cs="Arial"/>
          <w:sz w:val="22"/>
        </w:rPr>
        <w:t>预防火灾的基本措施有（</w:t>
      </w:r>
      <w:r>
        <w:rPr>
          <w:rFonts w:ascii="Arial" w:eastAsia="DengXian" w:hAnsi="Arial" w:cs="Arial"/>
          <w:sz w:val="22"/>
        </w:rPr>
        <w:t xml:space="preserve">    </w:t>
      </w:r>
      <w:r>
        <w:rPr>
          <w:rFonts w:ascii="Arial" w:eastAsia="DengXian" w:hAnsi="Arial" w:cs="Arial"/>
          <w:sz w:val="22"/>
        </w:rPr>
        <w:t>）。</w:t>
      </w:r>
      <w:commentRangeEnd w:id="1332"/>
      <w:r>
        <w:commentReference w:id="1332"/>
      </w:r>
    </w:p>
    <w:p w14:paraId="53DCE3D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控制和消除点火源</w:t>
      </w:r>
      <w:r>
        <w:rPr>
          <w:rFonts w:ascii="Arial" w:eastAsia="DengXian" w:hAnsi="Arial" w:cs="Arial"/>
          <w:sz w:val="22"/>
        </w:rPr>
        <w:t xml:space="preserve">         </w:t>
      </w:r>
    </w:p>
    <w:p w14:paraId="5C1D430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控制和消除可燃物</w:t>
      </w:r>
    </w:p>
    <w:p w14:paraId="69A1963F"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控制和消除氧化性物质</w:t>
      </w:r>
      <w:r>
        <w:rPr>
          <w:rFonts w:ascii="Arial" w:eastAsia="DengXian" w:hAnsi="Arial" w:cs="Arial"/>
          <w:sz w:val="22"/>
        </w:rPr>
        <w:t xml:space="preserve">    </w:t>
      </w:r>
    </w:p>
    <w:p w14:paraId="770DD0E4"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早发现、早控制、早消灭，防止蔓延扩大</w:t>
      </w:r>
    </w:p>
    <w:p w14:paraId="6813AB25" w14:textId="77777777" w:rsidR="008A7D9E" w:rsidRDefault="00624DA5">
      <w:pPr>
        <w:spacing w:before="120" w:after="120" w:line="288" w:lineRule="auto"/>
        <w:jc w:val="left"/>
      </w:pPr>
      <w:commentRangeStart w:id="1333"/>
      <w:r>
        <w:rPr>
          <w:rFonts w:ascii="Arial" w:eastAsia="DengXian" w:hAnsi="Arial" w:cs="Arial"/>
          <w:sz w:val="22"/>
        </w:rPr>
        <w:t xml:space="preserve">78. </w:t>
      </w:r>
      <w:r>
        <w:rPr>
          <w:rFonts w:ascii="Arial" w:eastAsia="DengXian" w:hAnsi="Arial" w:cs="Arial"/>
          <w:sz w:val="22"/>
        </w:rPr>
        <w:t>燃烧是可燃物与氧化剂作用发生的放热反应，通常伴有（</w:t>
      </w:r>
      <w:r>
        <w:rPr>
          <w:rFonts w:ascii="Arial" w:eastAsia="DengXian" w:hAnsi="Arial" w:cs="Arial"/>
          <w:sz w:val="22"/>
        </w:rPr>
        <w:t xml:space="preserve">    </w:t>
      </w:r>
      <w:r>
        <w:rPr>
          <w:rFonts w:ascii="Arial" w:eastAsia="DengXian" w:hAnsi="Arial" w:cs="Arial"/>
          <w:sz w:val="22"/>
        </w:rPr>
        <w:t>）的现象。</w:t>
      </w:r>
      <w:commentRangeEnd w:id="1333"/>
      <w:r>
        <w:commentReference w:id="1333"/>
      </w:r>
    </w:p>
    <w:p w14:paraId="55998F1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火焰</w:t>
      </w:r>
      <w:r>
        <w:rPr>
          <w:rFonts w:ascii="Arial" w:eastAsia="DengXian" w:hAnsi="Arial" w:cs="Arial"/>
          <w:sz w:val="22"/>
        </w:rPr>
        <w:t xml:space="preserve">    </w:t>
      </w:r>
    </w:p>
    <w:p w14:paraId="7F127D3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发光</w:t>
      </w:r>
      <w:r>
        <w:rPr>
          <w:rFonts w:ascii="Arial" w:eastAsia="DengXian" w:hAnsi="Arial" w:cs="Arial"/>
          <w:sz w:val="22"/>
        </w:rPr>
        <w:t xml:space="preserve">    </w:t>
      </w:r>
    </w:p>
    <w:p w14:paraId="035A21AA"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发声</w:t>
      </w:r>
      <w:r>
        <w:rPr>
          <w:rFonts w:ascii="Arial" w:eastAsia="DengXian" w:hAnsi="Arial" w:cs="Arial"/>
          <w:sz w:val="22"/>
        </w:rPr>
        <w:t xml:space="preserve">    </w:t>
      </w:r>
    </w:p>
    <w:p w14:paraId="33CA2E4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发烟</w:t>
      </w:r>
    </w:p>
    <w:p w14:paraId="6E5E4A7C" w14:textId="77777777" w:rsidR="008A7D9E" w:rsidRDefault="00624DA5">
      <w:pPr>
        <w:spacing w:before="120" w:after="120" w:line="288" w:lineRule="auto"/>
        <w:jc w:val="left"/>
      </w:pPr>
      <w:commentRangeStart w:id="1334"/>
      <w:r>
        <w:rPr>
          <w:rFonts w:ascii="Arial" w:eastAsia="DengXian" w:hAnsi="Arial" w:cs="Arial"/>
          <w:sz w:val="22"/>
        </w:rPr>
        <w:t xml:space="preserve">79. </w:t>
      </w:r>
      <w:r>
        <w:rPr>
          <w:rFonts w:ascii="Arial" w:eastAsia="DengXian" w:hAnsi="Arial" w:cs="Arial"/>
          <w:sz w:val="22"/>
        </w:rPr>
        <w:t>下列哪两种物质混合见光即发生爆炸？（</w:t>
      </w:r>
      <w:r>
        <w:rPr>
          <w:rFonts w:ascii="Arial" w:eastAsia="DengXian" w:hAnsi="Arial" w:cs="Arial"/>
          <w:sz w:val="22"/>
        </w:rPr>
        <w:t xml:space="preserve"> </w:t>
      </w:r>
      <w:r>
        <w:rPr>
          <w:rFonts w:ascii="Arial" w:eastAsia="DengXian" w:hAnsi="Arial" w:cs="Arial"/>
          <w:sz w:val="22"/>
        </w:rPr>
        <w:t>）</w:t>
      </w:r>
      <w:commentRangeEnd w:id="1334"/>
      <w:r>
        <w:commentReference w:id="1334"/>
      </w:r>
    </w:p>
    <w:p w14:paraId="325C581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氢气</w:t>
      </w:r>
      <w:r>
        <w:rPr>
          <w:rFonts w:ascii="Arial" w:eastAsia="DengXian" w:hAnsi="Arial" w:cs="Arial"/>
          <w:sz w:val="22"/>
        </w:rPr>
        <w:t xml:space="preserve">    </w:t>
      </w:r>
    </w:p>
    <w:p w14:paraId="1BABD9CD" w14:textId="77777777" w:rsidR="008A7D9E" w:rsidRDefault="00624DA5">
      <w:pPr>
        <w:spacing w:before="120" w:after="120" w:line="288" w:lineRule="auto"/>
        <w:jc w:val="left"/>
      </w:pPr>
      <w:r>
        <w:rPr>
          <w:rFonts w:ascii="Arial" w:eastAsia="DengXian" w:hAnsi="Arial" w:cs="Arial"/>
          <w:sz w:val="22"/>
        </w:rPr>
        <w:lastRenderedPageBreak/>
        <w:t>B.</w:t>
      </w:r>
      <w:r>
        <w:rPr>
          <w:rFonts w:ascii="Arial" w:eastAsia="DengXian" w:hAnsi="Arial" w:cs="Arial"/>
          <w:sz w:val="22"/>
        </w:rPr>
        <w:t>氧气</w:t>
      </w:r>
      <w:r>
        <w:rPr>
          <w:rFonts w:ascii="Arial" w:eastAsia="DengXian" w:hAnsi="Arial" w:cs="Arial"/>
          <w:sz w:val="22"/>
        </w:rPr>
        <w:t xml:space="preserve">    </w:t>
      </w:r>
    </w:p>
    <w:p w14:paraId="2ACF3B7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氮气</w:t>
      </w:r>
      <w:r>
        <w:rPr>
          <w:rFonts w:ascii="Arial" w:eastAsia="DengXian" w:hAnsi="Arial" w:cs="Arial"/>
          <w:sz w:val="22"/>
        </w:rPr>
        <w:t xml:space="preserve">    </w:t>
      </w:r>
    </w:p>
    <w:p w14:paraId="6B29A563"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氯气</w:t>
      </w:r>
    </w:p>
    <w:p w14:paraId="37BAC0A6" w14:textId="77777777" w:rsidR="008A7D9E" w:rsidRDefault="00624DA5">
      <w:pPr>
        <w:spacing w:before="120" w:after="120" w:line="288" w:lineRule="auto"/>
        <w:jc w:val="left"/>
      </w:pPr>
      <w:commentRangeStart w:id="1335"/>
      <w:r>
        <w:rPr>
          <w:rFonts w:ascii="Arial" w:eastAsia="DengXian" w:hAnsi="Arial" w:cs="Arial"/>
          <w:sz w:val="22"/>
        </w:rPr>
        <w:t xml:space="preserve">80. </w:t>
      </w:r>
      <w:r>
        <w:rPr>
          <w:rFonts w:ascii="Arial" w:eastAsia="DengXian" w:hAnsi="Arial" w:cs="Arial"/>
          <w:sz w:val="22"/>
        </w:rPr>
        <w:t>火灾是指在（</w:t>
      </w:r>
      <w:r>
        <w:rPr>
          <w:rFonts w:ascii="Arial" w:eastAsia="DengXian" w:hAnsi="Arial" w:cs="Arial"/>
          <w:sz w:val="22"/>
        </w:rPr>
        <w:t xml:space="preserve">   </w:t>
      </w:r>
      <w:r>
        <w:rPr>
          <w:rFonts w:ascii="Arial" w:eastAsia="DengXian" w:hAnsi="Arial" w:cs="Arial"/>
          <w:sz w:val="22"/>
        </w:rPr>
        <w:t>）上失去控制的燃烧所造成的灾害。</w:t>
      </w:r>
      <w:commentRangeEnd w:id="1335"/>
      <w:r>
        <w:commentReference w:id="1335"/>
      </w:r>
    </w:p>
    <w:p w14:paraId="127D798C"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时间</w:t>
      </w:r>
      <w:r>
        <w:rPr>
          <w:rFonts w:ascii="Arial" w:eastAsia="DengXian" w:hAnsi="Arial" w:cs="Arial"/>
          <w:sz w:val="22"/>
        </w:rPr>
        <w:t xml:space="preserve">    </w:t>
      </w:r>
    </w:p>
    <w:p w14:paraId="72ACB02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地点</w:t>
      </w:r>
      <w:r>
        <w:rPr>
          <w:rFonts w:ascii="Arial" w:eastAsia="DengXian" w:hAnsi="Arial" w:cs="Arial"/>
          <w:sz w:val="22"/>
        </w:rPr>
        <w:t xml:space="preserve">    </w:t>
      </w:r>
    </w:p>
    <w:p w14:paraId="65EE75C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空间</w:t>
      </w:r>
      <w:r>
        <w:rPr>
          <w:rFonts w:ascii="Arial" w:eastAsia="DengXian" w:hAnsi="Arial" w:cs="Arial"/>
          <w:sz w:val="22"/>
        </w:rPr>
        <w:t xml:space="preserve">    </w:t>
      </w:r>
    </w:p>
    <w:p w14:paraId="082A04C8"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可燃物</w:t>
      </w:r>
    </w:p>
    <w:p w14:paraId="4F060ED3" w14:textId="77777777" w:rsidR="008A7D9E" w:rsidRDefault="00624DA5">
      <w:pPr>
        <w:spacing w:before="120" w:after="120" w:line="288" w:lineRule="auto"/>
        <w:jc w:val="left"/>
      </w:pPr>
      <w:commentRangeStart w:id="1336"/>
      <w:r>
        <w:rPr>
          <w:rFonts w:ascii="Arial" w:eastAsia="DengXian" w:hAnsi="Arial" w:cs="Arial"/>
          <w:sz w:val="22"/>
        </w:rPr>
        <w:t>81.</w:t>
      </w:r>
      <w:r>
        <w:rPr>
          <w:rFonts w:ascii="Arial" w:eastAsia="DengXian" w:hAnsi="Arial" w:cs="Arial"/>
          <w:sz w:val="22"/>
        </w:rPr>
        <w:t>按一次火灾所造成的人员伤亡、受灾户数和财物损失金额大小，可分为</w:t>
      </w:r>
      <w:r>
        <w:rPr>
          <w:rFonts w:ascii="Arial" w:eastAsia="DengXian" w:hAnsi="Arial" w:cs="Arial"/>
          <w:sz w:val="22"/>
        </w:rPr>
        <w:t>4</w:t>
      </w:r>
      <w:r>
        <w:rPr>
          <w:rFonts w:ascii="Arial" w:eastAsia="DengXian" w:hAnsi="Arial" w:cs="Arial"/>
          <w:sz w:val="22"/>
        </w:rPr>
        <w:t>类，其中（</w:t>
      </w:r>
      <w:r>
        <w:rPr>
          <w:rFonts w:ascii="Arial" w:eastAsia="DengXian" w:hAnsi="Arial" w:cs="Arial"/>
          <w:sz w:val="22"/>
        </w:rPr>
        <w:t xml:space="preserve">  </w:t>
      </w:r>
      <w:r>
        <w:rPr>
          <w:rFonts w:ascii="Arial" w:eastAsia="DengXian" w:hAnsi="Arial" w:cs="Arial"/>
          <w:sz w:val="22"/>
        </w:rPr>
        <w:t>）属于特别重大火灾。</w:t>
      </w:r>
      <w:commentRangeEnd w:id="1336"/>
      <w:r>
        <w:commentReference w:id="1336"/>
      </w:r>
    </w:p>
    <w:p w14:paraId="367387E6"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造成</w:t>
      </w:r>
      <w:r>
        <w:rPr>
          <w:rFonts w:ascii="Arial" w:eastAsia="DengXian" w:hAnsi="Arial" w:cs="Arial"/>
          <w:sz w:val="22"/>
        </w:rPr>
        <w:t>29</w:t>
      </w:r>
      <w:r>
        <w:rPr>
          <w:rFonts w:ascii="Arial" w:eastAsia="DengXian" w:hAnsi="Arial" w:cs="Arial"/>
          <w:sz w:val="22"/>
        </w:rPr>
        <w:t>人死亡</w:t>
      </w:r>
    </w:p>
    <w:p w14:paraId="093154D4"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造成</w:t>
      </w:r>
      <w:r>
        <w:rPr>
          <w:rFonts w:ascii="Arial" w:eastAsia="DengXian" w:hAnsi="Arial" w:cs="Arial"/>
          <w:sz w:val="22"/>
        </w:rPr>
        <w:t>35</w:t>
      </w:r>
      <w:r>
        <w:rPr>
          <w:rFonts w:ascii="Arial" w:eastAsia="DengXian" w:hAnsi="Arial" w:cs="Arial"/>
          <w:sz w:val="22"/>
        </w:rPr>
        <w:t>人死亡</w:t>
      </w:r>
    </w:p>
    <w:p w14:paraId="44900D6D"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造成</w:t>
      </w:r>
      <w:r>
        <w:rPr>
          <w:rFonts w:ascii="Arial" w:eastAsia="DengXian" w:hAnsi="Arial" w:cs="Arial"/>
          <w:sz w:val="22"/>
        </w:rPr>
        <w:t>95</w:t>
      </w:r>
      <w:r>
        <w:rPr>
          <w:rFonts w:ascii="Arial" w:eastAsia="DengXian" w:hAnsi="Arial" w:cs="Arial"/>
          <w:sz w:val="22"/>
        </w:rPr>
        <w:t>人重伤</w:t>
      </w:r>
    </w:p>
    <w:p w14:paraId="655FE237"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造成</w:t>
      </w:r>
      <w:r>
        <w:rPr>
          <w:rFonts w:ascii="Arial" w:eastAsia="DengXian" w:hAnsi="Arial" w:cs="Arial"/>
          <w:sz w:val="22"/>
        </w:rPr>
        <w:t>105</w:t>
      </w:r>
      <w:r>
        <w:rPr>
          <w:rFonts w:ascii="Arial" w:eastAsia="DengXian" w:hAnsi="Arial" w:cs="Arial"/>
          <w:sz w:val="22"/>
        </w:rPr>
        <w:t>人</w:t>
      </w:r>
      <w:r>
        <w:rPr>
          <w:rFonts w:ascii="Arial" w:eastAsia="DengXian" w:hAnsi="Arial" w:cs="Arial"/>
          <w:sz w:val="22"/>
        </w:rPr>
        <w:t xml:space="preserve"> </w:t>
      </w:r>
      <w:r>
        <w:rPr>
          <w:rFonts w:ascii="Arial" w:eastAsia="DengXian" w:hAnsi="Arial" w:cs="Arial"/>
          <w:sz w:val="22"/>
        </w:rPr>
        <w:t>重伤</w:t>
      </w:r>
    </w:p>
    <w:p w14:paraId="2A764D18" w14:textId="77777777" w:rsidR="008A7D9E" w:rsidRDefault="00624DA5">
      <w:pPr>
        <w:spacing w:before="120" w:after="120" w:line="288" w:lineRule="auto"/>
        <w:jc w:val="left"/>
      </w:pPr>
      <w:r>
        <w:rPr>
          <w:rFonts w:ascii="Arial" w:eastAsia="DengXian" w:hAnsi="Arial" w:cs="Arial"/>
          <w:sz w:val="22"/>
        </w:rPr>
        <w:t xml:space="preserve">E. </w:t>
      </w:r>
      <w:r>
        <w:rPr>
          <w:rFonts w:ascii="Arial" w:eastAsia="DengXian" w:hAnsi="Arial" w:cs="Arial"/>
          <w:sz w:val="22"/>
        </w:rPr>
        <w:t>造成</w:t>
      </w:r>
      <w:r>
        <w:rPr>
          <w:rFonts w:ascii="Arial" w:eastAsia="DengXian" w:hAnsi="Arial" w:cs="Arial"/>
          <w:sz w:val="22"/>
        </w:rPr>
        <w:t>0.9</w:t>
      </w:r>
      <w:r>
        <w:rPr>
          <w:rFonts w:ascii="Arial" w:eastAsia="DengXian" w:hAnsi="Arial" w:cs="Arial"/>
          <w:sz w:val="22"/>
        </w:rPr>
        <w:t>亿元直接财产损失</w:t>
      </w:r>
    </w:p>
    <w:p w14:paraId="177867E4" w14:textId="77777777" w:rsidR="008A7D9E" w:rsidRDefault="00624DA5">
      <w:pPr>
        <w:spacing w:before="120" w:after="120" w:line="288" w:lineRule="auto"/>
        <w:jc w:val="left"/>
      </w:pPr>
      <w:r>
        <w:rPr>
          <w:rFonts w:ascii="Arial" w:eastAsia="DengXian" w:hAnsi="Arial" w:cs="Arial"/>
          <w:sz w:val="22"/>
        </w:rPr>
        <w:t xml:space="preserve">F. </w:t>
      </w:r>
      <w:r>
        <w:rPr>
          <w:rFonts w:ascii="Arial" w:eastAsia="DengXian" w:hAnsi="Arial" w:cs="Arial"/>
          <w:sz w:val="22"/>
        </w:rPr>
        <w:t>造成</w:t>
      </w:r>
      <w:r>
        <w:rPr>
          <w:rFonts w:ascii="Arial" w:eastAsia="DengXian" w:hAnsi="Arial" w:cs="Arial"/>
          <w:sz w:val="22"/>
        </w:rPr>
        <w:t>1.1</w:t>
      </w:r>
      <w:r>
        <w:rPr>
          <w:rFonts w:ascii="Arial" w:eastAsia="DengXian" w:hAnsi="Arial" w:cs="Arial"/>
          <w:sz w:val="22"/>
        </w:rPr>
        <w:t>亿元直接财产损失</w:t>
      </w:r>
    </w:p>
    <w:p w14:paraId="013644F6" w14:textId="77777777" w:rsidR="008A7D9E" w:rsidRDefault="00624DA5">
      <w:pPr>
        <w:spacing w:before="120" w:after="120" w:line="288" w:lineRule="auto"/>
        <w:jc w:val="left"/>
      </w:pPr>
      <w:commentRangeStart w:id="1337"/>
      <w:r>
        <w:rPr>
          <w:rFonts w:ascii="Arial" w:eastAsia="DengXian" w:hAnsi="Arial" w:cs="Arial"/>
          <w:sz w:val="22"/>
        </w:rPr>
        <w:t>82.</w:t>
      </w:r>
      <w:r>
        <w:rPr>
          <w:rFonts w:ascii="Arial" w:eastAsia="DengXian" w:hAnsi="Arial" w:cs="Arial"/>
          <w:sz w:val="22"/>
        </w:rPr>
        <w:t>根据《消防法》规定，个人有下列条款行为之一的，处警告或者</w:t>
      </w:r>
      <w:r>
        <w:rPr>
          <w:rFonts w:ascii="Arial" w:eastAsia="DengXian" w:hAnsi="Arial" w:cs="Arial"/>
          <w:sz w:val="22"/>
        </w:rPr>
        <w:t>500</w:t>
      </w:r>
      <w:r>
        <w:rPr>
          <w:rFonts w:ascii="Arial" w:eastAsia="DengXian" w:hAnsi="Arial" w:cs="Arial"/>
          <w:sz w:val="22"/>
        </w:rPr>
        <w:t>元以下罚款。（</w:t>
      </w:r>
      <w:r>
        <w:rPr>
          <w:rFonts w:ascii="Arial" w:eastAsia="DengXian" w:hAnsi="Arial" w:cs="Arial"/>
          <w:sz w:val="22"/>
        </w:rPr>
        <w:t xml:space="preserve">   BCD  </w:t>
      </w:r>
      <w:r>
        <w:rPr>
          <w:rFonts w:ascii="Arial" w:eastAsia="DengXian" w:hAnsi="Arial" w:cs="Arial"/>
          <w:sz w:val="22"/>
        </w:rPr>
        <w:t>）</w:t>
      </w:r>
      <w:commentRangeEnd w:id="1337"/>
      <w:r>
        <w:commentReference w:id="1337"/>
      </w:r>
    </w:p>
    <w:p w14:paraId="1A004E8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损坏、挪用或者擅自拆除、停用消防设施、器材的</w:t>
      </w:r>
    </w:p>
    <w:p w14:paraId="18D0B37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人员密集场所在门窗上设置影响逃生和灭火救援的障碍物的</w:t>
      </w:r>
    </w:p>
    <w:p w14:paraId="198179D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对火灾隐患经公安机关消防机构通知后不及时采取措施消除的</w:t>
      </w:r>
    </w:p>
    <w:p w14:paraId="172CFA21"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埋压、圈占、遮挡消火栓或者占用防火间距的</w:t>
      </w:r>
    </w:p>
    <w:p w14:paraId="33846FDC" w14:textId="77777777" w:rsidR="008A7D9E" w:rsidRDefault="00624DA5">
      <w:pPr>
        <w:spacing w:before="120" w:after="120" w:line="288" w:lineRule="auto"/>
        <w:jc w:val="left"/>
      </w:pPr>
      <w:commentRangeStart w:id="1338"/>
      <w:r>
        <w:rPr>
          <w:rFonts w:ascii="Arial" w:eastAsia="DengXian" w:hAnsi="Arial" w:cs="Arial"/>
          <w:sz w:val="22"/>
        </w:rPr>
        <w:t>83.</w:t>
      </w:r>
      <w:r>
        <w:rPr>
          <w:rFonts w:ascii="Arial" w:eastAsia="DengXian" w:hAnsi="Arial" w:cs="Arial"/>
          <w:sz w:val="22"/>
        </w:rPr>
        <w:t>用水进行灭火时，主要依靠（</w:t>
      </w:r>
      <w:r>
        <w:rPr>
          <w:rFonts w:ascii="Arial" w:eastAsia="DengXian" w:hAnsi="Arial" w:cs="Arial"/>
          <w:sz w:val="22"/>
        </w:rPr>
        <w:t xml:space="preserve">    </w:t>
      </w:r>
      <w:r>
        <w:rPr>
          <w:rFonts w:ascii="Arial" w:eastAsia="DengXian" w:hAnsi="Arial" w:cs="Arial"/>
          <w:sz w:val="22"/>
        </w:rPr>
        <w:t>）原理来进行灭火。</w:t>
      </w:r>
      <w:commentRangeEnd w:id="1338"/>
      <w:r>
        <w:commentReference w:id="1338"/>
      </w:r>
    </w:p>
    <w:p w14:paraId="7AC41F0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冷却</w:t>
      </w:r>
      <w:r>
        <w:rPr>
          <w:rFonts w:ascii="Arial" w:eastAsia="DengXian" w:hAnsi="Arial" w:cs="Arial"/>
          <w:sz w:val="22"/>
        </w:rPr>
        <w:t xml:space="preserve">    </w:t>
      </w:r>
    </w:p>
    <w:p w14:paraId="50E7386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隔离</w:t>
      </w:r>
      <w:r>
        <w:rPr>
          <w:rFonts w:ascii="Arial" w:eastAsia="DengXian" w:hAnsi="Arial" w:cs="Arial"/>
          <w:sz w:val="22"/>
        </w:rPr>
        <w:t xml:space="preserve">    </w:t>
      </w:r>
    </w:p>
    <w:p w14:paraId="516BBC6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窒息</w:t>
      </w:r>
      <w:r>
        <w:rPr>
          <w:rFonts w:ascii="Arial" w:eastAsia="DengXian" w:hAnsi="Arial" w:cs="Arial"/>
          <w:sz w:val="22"/>
        </w:rPr>
        <w:t xml:space="preserve">    </w:t>
      </w:r>
    </w:p>
    <w:p w14:paraId="2D26C3D5"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稀释</w:t>
      </w:r>
    </w:p>
    <w:p w14:paraId="4333A01D" w14:textId="77777777" w:rsidR="008A7D9E" w:rsidRDefault="00624DA5">
      <w:pPr>
        <w:spacing w:before="120" w:after="120" w:line="288" w:lineRule="auto"/>
        <w:jc w:val="left"/>
      </w:pPr>
      <w:commentRangeStart w:id="1339"/>
      <w:r>
        <w:rPr>
          <w:rFonts w:ascii="Arial" w:eastAsia="DengXian" w:hAnsi="Arial" w:cs="Arial"/>
          <w:sz w:val="22"/>
        </w:rPr>
        <w:t>84.</w:t>
      </w:r>
      <w:r>
        <w:rPr>
          <w:rFonts w:ascii="Arial" w:eastAsia="DengXian" w:hAnsi="Arial" w:cs="Arial"/>
          <w:sz w:val="22"/>
        </w:rPr>
        <w:t>火灾按一次火灾所造成的人员伤亡、受灾户数和财物损失金额大小，可分为</w:t>
      </w:r>
      <w:r>
        <w:rPr>
          <w:rFonts w:ascii="Arial" w:eastAsia="DengXian" w:hAnsi="Arial" w:cs="Arial"/>
          <w:sz w:val="22"/>
        </w:rPr>
        <w:t>4</w:t>
      </w:r>
      <w:r>
        <w:rPr>
          <w:rFonts w:ascii="Arial" w:eastAsia="DengXian" w:hAnsi="Arial" w:cs="Arial"/>
          <w:sz w:val="22"/>
        </w:rPr>
        <w:t>类，其中（</w:t>
      </w:r>
      <w:r>
        <w:rPr>
          <w:rFonts w:ascii="Arial" w:eastAsia="DengXian" w:hAnsi="Arial" w:cs="Arial"/>
          <w:sz w:val="22"/>
        </w:rPr>
        <w:t xml:space="preserve">    </w:t>
      </w:r>
      <w:r>
        <w:rPr>
          <w:rFonts w:ascii="Arial" w:eastAsia="DengXian" w:hAnsi="Arial" w:cs="Arial"/>
          <w:sz w:val="22"/>
        </w:rPr>
        <w:t>）属于较大火灾。</w:t>
      </w:r>
      <w:commentRangeEnd w:id="1339"/>
      <w:r>
        <w:commentReference w:id="1339"/>
      </w:r>
    </w:p>
    <w:p w14:paraId="2E925B4B"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造成</w:t>
      </w:r>
      <w:r>
        <w:rPr>
          <w:rFonts w:ascii="Arial" w:eastAsia="DengXian" w:hAnsi="Arial" w:cs="Arial"/>
          <w:sz w:val="22"/>
        </w:rPr>
        <w:t>2</w:t>
      </w:r>
      <w:r>
        <w:rPr>
          <w:rFonts w:ascii="Arial" w:eastAsia="DengXian" w:hAnsi="Arial" w:cs="Arial"/>
          <w:sz w:val="22"/>
        </w:rPr>
        <w:t>人死亡</w:t>
      </w:r>
    </w:p>
    <w:p w14:paraId="3FC50F28" w14:textId="77777777" w:rsidR="008A7D9E" w:rsidRDefault="00624DA5">
      <w:pPr>
        <w:spacing w:before="120" w:after="120" w:line="288" w:lineRule="auto"/>
        <w:jc w:val="left"/>
      </w:pPr>
      <w:r>
        <w:rPr>
          <w:rFonts w:ascii="Arial" w:eastAsia="DengXian" w:hAnsi="Arial" w:cs="Arial"/>
          <w:sz w:val="22"/>
        </w:rPr>
        <w:lastRenderedPageBreak/>
        <w:t xml:space="preserve">B. </w:t>
      </w:r>
      <w:r>
        <w:rPr>
          <w:rFonts w:ascii="Arial" w:eastAsia="DengXian" w:hAnsi="Arial" w:cs="Arial"/>
          <w:sz w:val="22"/>
        </w:rPr>
        <w:t>造成</w:t>
      </w:r>
      <w:r>
        <w:rPr>
          <w:rFonts w:ascii="Arial" w:eastAsia="DengXian" w:hAnsi="Arial" w:cs="Arial"/>
          <w:sz w:val="22"/>
        </w:rPr>
        <w:t>9</w:t>
      </w:r>
      <w:r>
        <w:rPr>
          <w:rFonts w:ascii="Arial" w:eastAsia="DengXian" w:hAnsi="Arial" w:cs="Arial"/>
          <w:sz w:val="22"/>
        </w:rPr>
        <w:t>人死亡</w:t>
      </w:r>
    </w:p>
    <w:p w14:paraId="05E3533E"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造成</w:t>
      </w:r>
      <w:r>
        <w:rPr>
          <w:rFonts w:ascii="Arial" w:eastAsia="DengXian" w:hAnsi="Arial" w:cs="Arial"/>
          <w:sz w:val="22"/>
        </w:rPr>
        <w:t>9</w:t>
      </w:r>
      <w:r>
        <w:rPr>
          <w:rFonts w:ascii="Arial" w:eastAsia="DengXian" w:hAnsi="Arial" w:cs="Arial"/>
          <w:sz w:val="22"/>
        </w:rPr>
        <w:t>人重伤</w:t>
      </w:r>
    </w:p>
    <w:p w14:paraId="7CFD1F9A"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造成</w:t>
      </w:r>
      <w:r>
        <w:rPr>
          <w:rFonts w:ascii="Arial" w:eastAsia="DengXian" w:hAnsi="Arial" w:cs="Arial"/>
          <w:sz w:val="22"/>
        </w:rPr>
        <w:t>11</w:t>
      </w:r>
      <w:r>
        <w:rPr>
          <w:rFonts w:ascii="Arial" w:eastAsia="DengXian" w:hAnsi="Arial" w:cs="Arial"/>
          <w:sz w:val="22"/>
        </w:rPr>
        <w:t>人</w:t>
      </w:r>
      <w:r>
        <w:rPr>
          <w:rFonts w:ascii="Arial" w:eastAsia="DengXian" w:hAnsi="Arial" w:cs="Arial"/>
          <w:sz w:val="22"/>
        </w:rPr>
        <w:t xml:space="preserve"> </w:t>
      </w:r>
      <w:r>
        <w:rPr>
          <w:rFonts w:ascii="Arial" w:eastAsia="DengXian" w:hAnsi="Arial" w:cs="Arial"/>
          <w:sz w:val="22"/>
        </w:rPr>
        <w:t>重伤</w:t>
      </w:r>
    </w:p>
    <w:p w14:paraId="15B24BFC" w14:textId="77777777" w:rsidR="008A7D9E" w:rsidRDefault="00624DA5">
      <w:pPr>
        <w:spacing w:before="120" w:after="120" w:line="288" w:lineRule="auto"/>
        <w:jc w:val="left"/>
      </w:pPr>
      <w:r>
        <w:rPr>
          <w:rFonts w:ascii="Arial" w:eastAsia="DengXian" w:hAnsi="Arial" w:cs="Arial"/>
          <w:sz w:val="22"/>
        </w:rPr>
        <w:t xml:space="preserve">E. </w:t>
      </w:r>
      <w:r>
        <w:rPr>
          <w:rFonts w:ascii="Arial" w:eastAsia="DengXian" w:hAnsi="Arial" w:cs="Arial"/>
          <w:sz w:val="22"/>
        </w:rPr>
        <w:t>造成</w:t>
      </w:r>
      <w:r>
        <w:rPr>
          <w:rFonts w:ascii="Arial" w:eastAsia="DengXian" w:hAnsi="Arial" w:cs="Arial"/>
          <w:sz w:val="22"/>
        </w:rPr>
        <w:t>900</w:t>
      </w:r>
      <w:r>
        <w:rPr>
          <w:rFonts w:ascii="Arial" w:eastAsia="DengXian" w:hAnsi="Arial" w:cs="Arial"/>
          <w:sz w:val="22"/>
        </w:rPr>
        <w:t>万元直接财产损失</w:t>
      </w:r>
    </w:p>
    <w:p w14:paraId="7419D1BE" w14:textId="77777777" w:rsidR="008A7D9E" w:rsidRDefault="00624DA5">
      <w:pPr>
        <w:spacing w:before="120" w:after="120" w:line="288" w:lineRule="auto"/>
        <w:jc w:val="left"/>
      </w:pPr>
      <w:r>
        <w:rPr>
          <w:rFonts w:ascii="Arial" w:eastAsia="DengXian" w:hAnsi="Arial" w:cs="Arial"/>
          <w:sz w:val="22"/>
        </w:rPr>
        <w:t xml:space="preserve">F. </w:t>
      </w:r>
      <w:r>
        <w:rPr>
          <w:rFonts w:ascii="Arial" w:eastAsia="DengXian" w:hAnsi="Arial" w:cs="Arial"/>
          <w:sz w:val="22"/>
        </w:rPr>
        <w:t>造成</w:t>
      </w:r>
      <w:r>
        <w:rPr>
          <w:rFonts w:ascii="Arial" w:eastAsia="DengXian" w:hAnsi="Arial" w:cs="Arial"/>
          <w:sz w:val="22"/>
        </w:rPr>
        <w:t>4000</w:t>
      </w:r>
      <w:r>
        <w:rPr>
          <w:rFonts w:ascii="Arial" w:eastAsia="DengXian" w:hAnsi="Arial" w:cs="Arial"/>
          <w:sz w:val="22"/>
        </w:rPr>
        <w:t>万元直接财产损失</w:t>
      </w:r>
    </w:p>
    <w:p w14:paraId="1D906601" w14:textId="77777777" w:rsidR="008A7D9E" w:rsidRDefault="00624DA5">
      <w:pPr>
        <w:spacing w:before="120" w:after="120" w:line="288" w:lineRule="auto"/>
        <w:jc w:val="left"/>
      </w:pPr>
      <w:commentRangeStart w:id="1340"/>
      <w:r>
        <w:rPr>
          <w:rFonts w:ascii="Arial" w:eastAsia="DengXian" w:hAnsi="Arial" w:cs="Arial"/>
          <w:sz w:val="22"/>
        </w:rPr>
        <w:t>85.</w:t>
      </w:r>
      <w:r>
        <w:rPr>
          <w:rFonts w:ascii="Arial" w:eastAsia="DengXian" w:hAnsi="Arial" w:cs="Arial"/>
          <w:sz w:val="22"/>
        </w:rPr>
        <w:t>火灾按一次火灾所造成的人员伤亡、受灾户数和财物损失金额大小，可分为</w:t>
      </w:r>
      <w:r>
        <w:rPr>
          <w:rFonts w:ascii="Arial" w:eastAsia="DengXian" w:hAnsi="Arial" w:cs="Arial"/>
          <w:sz w:val="22"/>
        </w:rPr>
        <w:t>4</w:t>
      </w:r>
      <w:r>
        <w:rPr>
          <w:rFonts w:ascii="Arial" w:eastAsia="DengXian" w:hAnsi="Arial" w:cs="Arial"/>
          <w:sz w:val="22"/>
        </w:rPr>
        <w:t>类，其中（</w:t>
      </w:r>
      <w:r>
        <w:rPr>
          <w:rFonts w:ascii="Arial" w:eastAsia="DengXian" w:hAnsi="Arial" w:cs="Arial"/>
          <w:sz w:val="22"/>
        </w:rPr>
        <w:t xml:space="preserve">   </w:t>
      </w:r>
      <w:r>
        <w:rPr>
          <w:rFonts w:ascii="Arial" w:eastAsia="DengXian" w:hAnsi="Arial" w:cs="Arial"/>
          <w:sz w:val="22"/>
        </w:rPr>
        <w:t>）属于一般火灾。</w:t>
      </w:r>
      <w:commentRangeEnd w:id="1340"/>
      <w:r>
        <w:commentReference w:id="1340"/>
      </w:r>
    </w:p>
    <w:p w14:paraId="47A5F121"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造成</w:t>
      </w:r>
      <w:r>
        <w:rPr>
          <w:rFonts w:ascii="Arial" w:eastAsia="DengXian" w:hAnsi="Arial" w:cs="Arial"/>
          <w:sz w:val="22"/>
        </w:rPr>
        <w:t>2</w:t>
      </w:r>
      <w:r>
        <w:rPr>
          <w:rFonts w:ascii="Arial" w:eastAsia="DengXian" w:hAnsi="Arial" w:cs="Arial"/>
          <w:sz w:val="22"/>
        </w:rPr>
        <w:t>人死亡</w:t>
      </w:r>
    </w:p>
    <w:p w14:paraId="442064BE"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造成</w:t>
      </w:r>
      <w:r>
        <w:rPr>
          <w:rFonts w:ascii="Arial" w:eastAsia="DengXian" w:hAnsi="Arial" w:cs="Arial"/>
          <w:sz w:val="22"/>
        </w:rPr>
        <w:t>9</w:t>
      </w:r>
      <w:r>
        <w:rPr>
          <w:rFonts w:ascii="Arial" w:eastAsia="DengXian" w:hAnsi="Arial" w:cs="Arial"/>
          <w:sz w:val="22"/>
        </w:rPr>
        <w:t>人死亡</w:t>
      </w:r>
    </w:p>
    <w:p w14:paraId="29C59A20"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造成</w:t>
      </w:r>
      <w:r>
        <w:rPr>
          <w:rFonts w:ascii="Arial" w:eastAsia="DengXian" w:hAnsi="Arial" w:cs="Arial"/>
          <w:sz w:val="22"/>
        </w:rPr>
        <w:t>9</w:t>
      </w:r>
      <w:r>
        <w:rPr>
          <w:rFonts w:ascii="Arial" w:eastAsia="DengXian" w:hAnsi="Arial" w:cs="Arial"/>
          <w:sz w:val="22"/>
        </w:rPr>
        <w:t>人重伤</w:t>
      </w:r>
    </w:p>
    <w:p w14:paraId="1CB693F2"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造成</w:t>
      </w:r>
      <w:r>
        <w:rPr>
          <w:rFonts w:ascii="Arial" w:eastAsia="DengXian" w:hAnsi="Arial" w:cs="Arial"/>
          <w:sz w:val="22"/>
        </w:rPr>
        <w:t>11</w:t>
      </w:r>
      <w:r>
        <w:rPr>
          <w:rFonts w:ascii="Arial" w:eastAsia="DengXian" w:hAnsi="Arial" w:cs="Arial"/>
          <w:sz w:val="22"/>
        </w:rPr>
        <w:t>人</w:t>
      </w:r>
      <w:r>
        <w:rPr>
          <w:rFonts w:ascii="Arial" w:eastAsia="DengXian" w:hAnsi="Arial" w:cs="Arial"/>
          <w:sz w:val="22"/>
        </w:rPr>
        <w:t xml:space="preserve"> </w:t>
      </w:r>
      <w:r>
        <w:rPr>
          <w:rFonts w:ascii="Arial" w:eastAsia="DengXian" w:hAnsi="Arial" w:cs="Arial"/>
          <w:sz w:val="22"/>
        </w:rPr>
        <w:t>重伤</w:t>
      </w:r>
    </w:p>
    <w:p w14:paraId="235667FC" w14:textId="77777777" w:rsidR="008A7D9E" w:rsidRDefault="00624DA5">
      <w:pPr>
        <w:spacing w:before="120" w:after="120" w:line="288" w:lineRule="auto"/>
        <w:jc w:val="left"/>
      </w:pPr>
      <w:r>
        <w:rPr>
          <w:rFonts w:ascii="Arial" w:eastAsia="DengXian" w:hAnsi="Arial" w:cs="Arial"/>
          <w:sz w:val="22"/>
        </w:rPr>
        <w:t xml:space="preserve">E. </w:t>
      </w:r>
      <w:r>
        <w:rPr>
          <w:rFonts w:ascii="Arial" w:eastAsia="DengXian" w:hAnsi="Arial" w:cs="Arial"/>
          <w:sz w:val="22"/>
        </w:rPr>
        <w:t>造成</w:t>
      </w:r>
      <w:r>
        <w:rPr>
          <w:rFonts w:ascii="Arial" w:eastAsia="DengXian" w:hAnsi="Arial" w:cs="Arial"/>
          <w:sz w:val="22"/>
        </w:rPr>
        <w:t>900</w:t>
      </w:r>
      <w:r>
        <w:rPr>
          <w:rFonts w:ascii="Arial" w:eastAsia="DengXian" w:hAnsi="Arial" w:cs="Arial"/>
          <w:sz w:val="22"/>
        </w:rPr>
        <w:t>万元直接财产损失</w:t>
      </w:r>
    </w:p>
    <w:p w14:paraId="44DFE372" w14:textId="77777777" w:rsidR="008A7D9E" w:rsidRDefault="00624DA5">
      <w:pPr>
        <w:spacing w:before="120" w:after="120" w:line="288" w:lineRule="auto"/>
        <w:jc w:val="left"/>
      </w:pPr>
      <w:r>
        <w:rPr>
          <w:rFonts w:ascii="Arial" w:eastAsia="DengXian" w:hAnsi="Arial" w:cs="Arial"/>
          <w:sz w:val="22"/>
        </w:rPr>
        <w:t xml:space="preserve">F. </w:t>
      </w:r>
      <w:r>
        <w:rPr>
          <w:rFonts w:ascii="Arial" w:eastAsia="DengXian" w:hAnsi="Arial" w:cs="Arial"/>
          <w:sz w:val="22"/>
        </w:rPr>
        <w:t>造成</w:t>
      </w:r>
      <w:r>
        <w:rPr>
          <w:rFonts w:ascii="Arial" w:eastAsia="DengXian" w:hAnsi="Arial" w:cs="Arial"/>
          <w:sz w:val="22"/>
        </w:rPr>
        <w:t>4000</w:t>
      </w:r>
      <w:r>
        <w:rPr>
          <w:rFonts w:ascii="Arial" w:eastAsia="DengXian" w:hAnsi="Arial" w:cs="Arial"/>
          <w:sz w:val="22"/>
        </w:rPr>
        <w:t>万元直接财产损失</w:t>
      </w:r>
    </w:p>
    <w:p w14:paraId="5C256F65" w14:textId="77777777" w:rsidR="008A7D9E" w:rsidRDefault="00624DA5">
      <w:pPr>
        <w:spacing w:before="120" w:after="120" w:line="288" w:lineRule="auto"/>
        <w:jc w:val="left"/>
      </w:pPr>
      <w:commentRangeStart w:id="1341"/>
      <w:r>
        <w:rPr>
          <w:rFonts w:ascii="Arial" w:eastAsia="DengXian" w:hAnsi="Arial" w:cs="Arial"/>
          <w:sz w:val="22"/>
        </w:rPr>
        <w:t xml:space="preserve">86. </w:t>
      </w:r>
      <w:r>
        <w:rPr>
          <w:rFonts w:ascii="Arial" w:eastAsia="DengXian" w:hAnsi="Arial" w:cs="Arial"/>
          <w:sz w:val="22"/>
        </w:rPr>
        <w:t>学校公共场合最常用的灭火器有</w:t>
      </w:r>
      <w:r>
        <w:rPr>
          <w:rFonts w:ascii="Arial" w:eastAsia="DengXian" w:hAnsi="Arial" w:cs="Arial"/>
          <w:sz w:val="22"/>
        </w:rPr>
        <w:t>(    )</w:t>
      </w:r>
      <w:r>
        <w:rPr>
          <w:rFonts w:ascii="Arial" w:eastAsia="DengXian" w:hAnsi="Arial" w:cs="Arial"/>
          <w:sz w:val="22"/>
        </w:rPr>
        <w:t>。</w:t>
      </w:r>
      <w:commentRangeEnd w:id="1341"/>
      <w:r>
        <w:commentReference w:id="1341"/>
      </w:r>
    </w:p>
    <w:p w14:paraId="232F4D8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干粉</w:t>
      </w:r>
      <w:r>
        <w:rPr>
          <w:rFonts w:ascii="Arial" w:eastAsia="DengXian" w:hAnsi="Arial" w:cs="Arial"/>
          <w:sz w:val="22"/>
        </w:rPr>
        <w:t xml:space="preserve">ABC        </w:t>
      </w:r>
    </w:p>
    <w:p w14:paraId="68BD499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二氧化碳</w:t>
      </w:r>
    </w:p>
    <w:p w14:paraId="40BC3B9C" w14:textId="77777777" w:rsidR="008A7D9E" w:rsidRDefault="00624DA5">
      <w:pPr>
        <w:spacing w:before="120" w:after="120" w:line="288" w:lineRule="auto"/>
        <w:jc w:val="left"/>
      </w:pPr>
      <w:r>
        <w:rPr>
          <w:rFonts w:ascii="Arial" w:eastAsia="DengXian" w:hAnsi="Arial" w:cs="Arial"/>
          <w:sz w:val="22"/>
        </w:rPr>
        <w:t>C.BC</w:t>
      </w:r>
      <w:r>
        <w:rPr>
          <w:rFonts w:ascii="Arial" w:eastAsia="DengXian" w:hAnsi="Arial" w:cs="Arial"/>
          <w:sz w:val="22"/>
        </w:rPr>
        <w:t>灭火器</w:t>
      </w:r>
      <w:r>
        <w:rPr>
          <w:rFonts w:ascii="Arial" w:eastAsia="DengXian" w:hAnsi="Arial" w:cs="Arial"/>
          <w:sz w:val="22"/>
        </w:rPr>
        <w:t xml:space="preserve">       </w:t>
      </w:r>
    </w:p>
    <w:p w14:paraId="104793C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泡沫灭火器。</w:t>
      </w:r>
    </w:p>
    <w:p w14:paraId="24FD3DC5" w14:textId="77777777" w:rsidR="008A7D9E" w:rsidRDefault="00624DA5">
      <w:pPr>
        <w:spacing w:before="120" w:after="120" w:line="288" w:lineRule="auto"/>
        <w:jc w:val="left"/>
      </w:pPr>
      <w:commentRangeStart w:id="1342"/>
      <w:r>
        <w:rPr>
          <w:rFonts w:ascii="Arial" w:eastAsia="DengXian" w:hAnsi="Arial" w:cs="Arial"/>
          <w:sz w:val="22"/>
        </w:rPr>
        <w:t xml:space="preserve">87. </w:t>
      </w:r>
      <w:r>
        <w:rPr>
          <w:rFonts w:ascii="Arial" w:eastAsia="DengXian" w:hAnsi="Arial" w:cs="Arial"/>
          <w:sz w:val="22"/>
        </w:rPr>
        <w:t>高层楼上发生火灾时，我们不应该（</w:t>
      </w:r>
      <w:r>
        <w:rPr>
          <w:rFonts w:ascii="Arial" w:eastAsia="DengXian" w:hAnsi="Arial" w:cs="Arial"/>
          <w:sz w:val="22"/>
        </w:rPr>
        <w:t xml:space="preserve">   </w:t>
      </w:r>
      <w:r>
        <w:rPr>
          <w:rFonts w:ascii="Arial" w:eastAsia="DengXian" w:hAnsi="Arial" w:cs="Arial"/>
          <w:sz w:val="22"/>
        </w:rPr>
        <w:t>）。</w:t>
      </w:r>
      <w:commentRangeEnd w:id="1342"/>
      <w:r>
        <w:commentReference w:id="1342"/>
      </w:r>
    </w:p>
    <w:p w14:paraId="2237677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乘坐电梯</w:t>
      </w:r>
      <w:r>
        <w:rPr>
          <w:rFonts w:ascii="Arial" w:eastAsia="DengXian" w:hAnsi="Arial" w:cs="Arial"/>
          <w:sz w:val="22"/>
        </w:rPr>
        <w:t xml:space="preserve">         </w:t>
      </w:r>
    </w:p>
    <w:p w14:paraId="4288085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从楼梯逃生</w:t>
      </w:r>
    </w:p>
    <w:p w14:paraId="77B56EA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从窗户跳出</w:t>
      </w:r>
      <w:r>
        <w:rPr>
          <w:rFonts w:ascii="Arial" w:eastAsia="DengXian" w:hAnsi="Arial" w:cs="Arial"/>
          <w:sz w:val="22"/>
        </w:rPr>
        <w:t xml:space="preserve">       </w:t>
      </w:r>
    </w:p>
    <w:p w14:paraId="06624C6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到窗户呼救</w:t>
      </w:r>
    </w:p>
    <w:p w14:paraId="041A5940" w14:textId="77777777" w:rsidR="008A7D9E" w:rsidRDefault="00624DA5">
      <w:pPr>
        <w:spacing w:before="120" w:after="120" w:line="288" w:lineRule="auto"/>
        <w:jc w:val="left"/>
      </w:pPr>
      <w:commentRangeStart w:id="1343"/>
      <w:r>
        <w:rPr>
          <w:rFonts w:ascii="Arial" w:eastAsia="DengXian" w:hAnsi="Arial" w:cs="Arial"/>
          <w:sz w:val="22"/>
        </w:rPr>
        <w:t xml:space="preserve">88. </w:t>
      </w:r>
      <w:r>
        <w:rPr>
          <w:rFonts w:ascii="Arial" w:eastAsia="DengXian" w:hAnsi="Arial" w:cs="Arial"/>
          <w:sz w:val="22"/>
        </w:rPr>
        <w:t>高层建筑火灾的特点是</w:t>
      </w:r>
      <w:r>
        <w:rPr>
          <w:rFonts w:ascii="Arial" w:eastAsia="DengXian" w:hAnsi="Arial" w:cs="Arial"/>
          <w:sz w:val="22"/>
        </w:rPr>
        <w:t>(  )</w:t>
      </w:r>
      <w:r>
        <w:rPr>
          <w:rFonts w:ascii="Arial" w:eastAsia="DengXian" w:hAnsi="Arial" w:cs="Arial"/>
          <w:sz w:val="22"/>
        </w:rPr>
        <w:t>。</w:t>
      </w:r>
      <w:commentRangeEnd w:id="1343"/>
      <w:r>
        <w:commentReference w:id="1343"/>
      </w:r>
    </w:p>
    <w:p w14:paraId="01DE9E7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蔓延快</w:t>
      </w:r>
      <w:r>
        <w:rPr>
          <w:rFonts w:ascii="Arial" w:eastAsia="DengXian" w:hAnsi="Arial" w:cs="Arial"/>
          <w:sz w:val="22"/>
        </w:rPr>
        <w:t xml:space="preserve">       </w:t>
      </w:r>
    </w:p>
    <w:p w14:paraId="5471967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逃生困难</w:t>
      </w:r>
    </w:p>
    <w:p w14:paraId="24A53FC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扑救困难</w:t>
      </w:r>
      <w:r>
        <w:rPr>
          <w:rFonts w:ascii="Arial" w:eastAsia="DengXian" w:hAnsi="Arial" w:cs="Arial"/>
          <w:sz w:val="22"/>
        </w:rPr>
        <w:t xml:space="preserve">     </w:t>
      </w:r>
    </w:p>
    <w:p w14:paraId="728C6DC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容易灭火</w:t>
      </w:r>
    </w:p>
    <w:p w14:paraId="105CB694" w14:textId="77777777" w:rsidR="008A7D9E" w:rsidRDefault="00624DA5">
      <w:pPr>
        <w:spacing w:before="120" w:after="120" w:line="288" w:lineRule="auto"/>
        <w:jc w:val="left"/>
      </w:pPr>
      <w:commentRangeStart w:id="1344"/>
      <w:r>
        <w:rPr>
          <w:rFonts w:ascii="Arial" w:eastAsia="DengXian" w:hAnsi="Arial" w:cs="Arial"/>
          <w:sz w:val="22"/>
        </w:rPr>
        <w:t xml:space="preserve">89. </w:t>
      </w:r>
      <w:r>
        <w:rPr>
          <w:rFonts w:ascii="Arial" w:eastAsia="DengXian" w:hAnsi="Arial" w:cs="Arial"/>
          <w:sz w:val="22"/>
        </w:rPr>
        <w:t>防止火灾的基本方法和手段有哪些</w:t>
      </w:r>
      <w:r>
        <w:rPr>
          <w:rFonts w:ascii="Arial" w:eastAsia="DengXian" w:hAnsi="Arial" w:cs="Arial"/>
          <w:sz w:val="22"/>
        </w:rPr>
        <w:t>?( )</w:t>
      </w:r>
      <w:commentRangeEnd w:id="1344"/>
      <w:r>
        <w:commentReference w:id="1344"/>
      </w:r>
    </w:p>
    <w:p w14:paraId="4FD4F74C" w14:textId="77777777" w:rsidR="008A7D9E" w:rsidRDefault="00624DA5">
      <w:pPr>
        <w:spacing w:before="120" w:after="120" w:line="288" w:lineRule="auto"/>
        <w:jc w:val="left"/>
      </w:pPr>
      <w:r>
        <w:rPr>
          <w:rFonts w:ascii="Arial" w:eastAsia="DengXian" w:hAnsi="Arial" w:cs="Arial"/>
          <w:sz w:val="22"/>
        </w:rPr>
        <w:lastRenderedPageBreak/>
        <w:t>A.</w:t>
      </w:r>
      <w:r>
        <w:rPr>
          <w:rFonts w:ascii="Arial" w:eastAsia="DengXian" w:hAnsi="Arial" w:cs="Arial"/>
          <w:sz w:val="22"/>
        </w:rPr>
        <w:t>有效地管理好可燃物</w:t>
      </w:r>
    </w:p>
    <w:p w14:paraId="38200CE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控制火源</w:t>
      </w:r>
    </w:p>
    <w:p w14:paraId="409BE22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避免火源、可燃物、助燃物三者间的相互作用</w:t>
      </w:r>
    </w:p>
    <w:p w14:paraId="373F7252" w14:textId="77777777" w:rsidR="008A7D9E" w:rsidRDefault="00624DA5">
      <w:pPr>
        <w:spacing w:before="120" w:after="120" w:line="288" w:lineRule="auto"/>
        <w:jc w:val="left"/>
      </w:pPr>
      <w:commentRangeStart w:id="1345"/>
      <w:r>
        <w:rPr>
          <w:rFonts w:ascii="Arial" w:eastAsia="DengXian" w:hAnsi="Arial" w:cs="Arial"/>
          <w:sz w:val="22"/>
        </w:rPr>
        <w:t xml:space="preserve">90. </w:t>
      </w:r>
      <w:r>
        <w:rPr>
          <w:rFonts w:ascii="Arial" w:eastAsia="DengXian" w:hAnsi="Arial" w:cs="Arial"/>
          <w:sz w:val="22"/>
        </w:rPr>
        <w:t>吸烟在哪些情况下容易引起火灾</w:t>
      </w:r>
      <w:r>
        <w:rPr>
          <w:rFonts w:ascii="Arial" w:eastAsia="DengXian" w:hAnsi="Arial" w:cs="Arial"/>
          <w:sz w:val="22"/>
        </w:rPr>
        <w:t>?()</w:t>
      </w:r>
      <w:commentRangeEnd w:id="1345"/>
      <w:r>
        <w:commentReference w:id="1345"/>
      </w:r>
    </w:p>
    <w:p w14:paraId="1811753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躺在床上或沙发上吸烟，特别是醉酒或过度疲劳后</w:t>
      </w:r>
    </w:p>
    <w:p w14:paraId="70CA155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随手乱放点着的香烟</w:t>
      </w:r>
    </w:p>
    <w:p w14:paraId="13A0C4E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随手丢烟头，火柴梗</w:t>
      </w:r>
    </w:p>
    <w:p w14:paraId="19AFA5B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在严禁烟火的地方吸烟</w:t>
      </w:r>
    </w:p>
    <w:p w14:paraId="027553B9" w14:textId="77777777" w:rsidR="008A7D9E" w:rsidRDefault="00624DA5">
      <w:pPr>
        <w:spacing w:before="320" w:after="120" w:line="288" w:lineRule="auto"/>
        <w:jc w:val="left"/>
        <w:outlineLvl w:val="1"/>
      </w:pPr>
      <w:bookmarkStart w:id="1346" w:name="heading_7"/>
      <w:r>
        <w:rPr>
          <w:rFonts w:ascii="Arial" w:eastAsia="DengXian" w:hAnsi="Arial" w:cs="Arial"/>
          <w:b/>
          <w:sz w:val="32"/>
        </w:rPr>
        <w:t>判断题</w:t>
      </w:r>
      <w:bookmarkEnd w:id="1346"/>
    </w:p>
    <w:p w14:paraId="6A198572" w14:textId="77777777" w:rsidR="008A7D9E" w:rsidRDefault="00624DA5">
      <w:pPr>
        <w:spacing w:before="120" w:after="120" w:line="288" w:lineRule="auto"/>
        <w:jc w:val="left"/>
      </w:pPr>
      <w:commentRangeStart w:id="1347"/>
      <w:r>
        <w:rPr>
          <w:rFonts w:ascii="Arial" w:eastAsia="DengXian" w:hAnsi="Arial" w:cs="Arial"/>
          <w:sz w:val="22"/>
        </w:rPr>
        <w:t>1.</w:t>
      </w:r>
      <w:r>
        <w:rPr>
          <w:rFonts w:ascii="Arial" w:eastAsia="DengXian" w:hAnsi="Arial" w:cs="Arial"/>
          <w:sz w:val="22"/>
        </w:rPr>
        <w:t>报警人拨打火灾报警电话后，应该到门口或街口等候消防车到来。（）</w:t>
      </w:r>
      <w:commentRangeEnd w:id="1347"/>
      <w:r>
        <w:commentReference w:id="1347"/>
      </w:r>
    </w:p>
    <w:p w14:paraId="70214AD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4840340E" w14:textId="77777777" w:rsidR="008A7D9E" w:rsidRDefault="00624DA5">
      <w:pPr>
        <w:spacing w:before="120" w:after="120" w:line="288" w:lineRule="auto"/>
        <w:jc w:val="left"/>
      </w:pPr>
      <w:commentRangeStart w:id="1348"/>
      <w:r>
        <w:rPr>
          <w:rFonts w:ascii="Arial" w:eastAsia="DengXian" w:hAnsi="Arial" w:cs="Arial"/>
          <w:sz w:val="22"/>
        </w:rPr>
        <w:t>2.</w:t>
      </w:r>
      <w:r>
        <w:rPr>
          <w:rFonts w:ascii="Arial" w:eastAsia="DengXian" w:hAnsi="Arial" w:cs="Arial"/>
          <w:sz w:val="22"/>
        </w:rPr>
        <w:t>禁止携带易燃易爆危险物品进入公共场所或乘坐交通工具。（）</w:t>
      </w:r>
      <w:commentRangeEnd w:id="1348"/>
      <w:r>
        <w:commentReference w:id="1348"/>
      </w:r>
    </w:p>
    <w:p w14:paraId="6219C7C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12126DE5" w14:textId="77777777" w:rsidR="008A7D9E" w:rsidRDefault="00624DA5">
      <w:pPr>
        <w:spacing w:before="120" w:after="120" w:line="288" w:lineRule="auto"/>
        <w:jc w:val="left"/>
      </w:pPr>
      <w:commentRangeStart w:id="1349"/>
      <w:r>
        <w:rPr>
          <w:rFonts w:ascii="Arial" w:eastAsia="DengXian" w:hAnsi="Arial" w:cs="Arial"/>
          <w:sz w:val="22"/>
        </w:rPr>
        <w:t>3.</w:t>
      </w:r>
      <w:r>
        <w:rPr>
          <w:rFonts w:ascii="Arial" w:eastAsia="DengXian" w:hAnsi="Arial" w:cs="Arial"/>
          <w:sz w:val="22"/>
        </w:rPr>
        <w:t>电器开关时的打火、过热发红的铁器和电焊产生的火花都可能是引火源。（</w:t>
      </w:r>
      <w:r>
        <w:rPr>
          <w:rFonts w:ascii="Arial" w:eastAsia="DengXian" w:hAnsi="Arial" w:cs="Arial"/>
          <w:sz w:val="22"/>
        </w:rPr>
        <w:t xml:space="preserve"> </w:t>
      </w:r>
      <w:r>
        <w:rPr>
          <w:rFonts w:ascii="Arial" w:eastAsia="DengXian" w:hAnsi="Arial" w:cs="Arial"/>
          <w:sz w:val="22"/>
        </w:rPr>
        <w:t>）</w:t>
      </w:r>
      <w:commentRangeEnd w:id="1349"/>
      <w:r>
        <w:commentReference w:id="1349"/>
      </w:r>
    </w:p>
    <w:p w14:paraId="680EB80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17B74D46" w14:textId="77777777" w:rsidR="008A7D9E" w:rsidRDefault="00624DA5">
      <w:pPr>
        <w:spacing w:before="120" w:after="120" w:line="288" w:lineRule="auto"/>
        <w:jc w:val="left"/>
      </w:pPr>
      <w:commentRangeStart w:id="1350"/>
      <w:r>
        <w:rPr>
          <w:rFonts w:ascii="Arial" w:eastAsia="DengXian" w:hAnsi="Arial" w:cs="Arial"/>
          <w:sz w:val="22"/>
        </w:rPr>
        <w:t>4.</w:t>
      </w:r>
      <w:r>
        <w:rPr>
          <w:rFonts w:ascii="Arial" w:eastAsia="DengXian" w:hAnsi="Arial" w:cs="Arial"/>
          <w:sz w:val="22"/>
        </w:rPr>
        <w:t>电加热设备使用时必须有人员在场，离开时要切断电源</w:t>
      </w:r>
      <w:r>
        <w:rPr>
          <w:rFonts w:ascii="Arial" w:eastAsia="DengXian" w:hAnsi="Arial" w:cs="Arial"/>
          <w:sz w:val="22"/>
        </w:rPr>
        <w:t xml:space="preserve"> </w:t>
      </w:r>
      <w:r>
        <w:rPr>
          <w:rFonts w:ascii="Arial" w:eastAsia="DengXian" w:hAnsi="Arial" w:cs="Arial"/>
          <w:sz w:val="22"/>
        </w:rPr>
        <w:t>。（）</w:t>
      </w:r>
      <w:commentRangeEnd w:id="1350"/>
      <w:r>
        <w:commentReference w:id="1350"/>
      </w:r>
    </w:p>
    <w:p w14:paraId="6E1C30A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4A832F50" w14:textId="77777777" w:rsidR="008A7D9E" w:rsidRDefault="00624DA5">
      <w:pPr>
        <w:spacing w:before="120" w:after="120" w:line="288" w:lineRule="auto"/>
        <w:jc w:val="left"/>
      </w:pPr>
      <w:commentRangeStart w:id="1351"/>
      <w:commentRangeStart w:id="1352"/>
      <w:r>
        <w:rPr>
          <w:rFonts w:ascii="Arial" w:eastAsia="DengXian" w:hAnsi="Arial" w:cs="Arial"/>
          <w:sz w:val="22"/>
        </w:rPr>
        <w:t>5.</w:t>
      </w:r>
      <w:r>
        <w:rPr>
          <w:rFonts w:ascii="Arial" w:eastAsia="DengXian" w:hAnsi="Arial" w:cs="Arial"/>
          <w:sz w:val="22"/>
        </w:rPr>
        <w:t>着火后应自己先扑救，无法灭火时再打</w:t>
      </w:r>
      <w:r>
        <w:rPr>
          <w:rFonts w:ascii="Arial" w:eastAsia="DengXian" w:hAnsi="Arial" w:cs="Arial"/>
          <w:sz w:val="22"/>
        </w:rPr>
        <w:t>“119”</w:t>
      </w:r>
      <w:r>
        <w:rPr>
          <w:rFonts w:ascii="Arial" w:eastAsia="DengXian" w:hAnsi="Arial" w:cs="Arial"/>
          <w:sz w:val="22"/>
        </w:rPr>
        <w:t>。（）</w:t>
      </w:r>
      <w:commentRangeEnd w:id="1351"/>
      <w:r>
        <w:commentReference w:id="1351"/>
      </w:r>
      <w:commentRangeEnd w:id="1352"/>
      <w:r>
        <w:commentReference w:id="1352"/>
      </w:r>
    </w:p>
    <w:p w14:paraId="25BAF63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10837F62" w14:textId="77777777" w:rsidR="008A7D9E" w:rsidRDefault="00624DA5">
      <w:pPr>
        <w:spacing w:before="120" w:after="120" w:line="288" w:lineRule="auto"/>
        <w:jc w:val="left"/>
      </w:pPr>
      <w:commentRangeStart w:id="1353"/>
      <w:commentRangeStart w:id="1354"/>
      <w:r>
        <w:rPr>
          <w:rFonts w:ascii="Arial" w:eastAsia="DengXian" w:hAnsi="Arial" w:cs="Arial"/>
          <w:sz w:val="22"/>
        </w:rPr>
        <w:t>6.</w:t>
      </w:r>
      <w:r>
        <w:rPr>
          <w:rFonts w:ascii="Arial" w:eastAsia="DengXian" w:hAnsi="Arial" w:cs="Arial"/>
          <w:sz w:val="22"/>
        </w:rPr>
        <w:t>扔掉烟头两小时后再着火可以不用负责任。（）</w:t>
      </w:r>
      <w:commentRangeEnd w:id="1353"/>
      <w:r>
        <w:commentReference w:id="1353"/>
      </w:r>
      <w:commentRangeEnd w:id="1354"/>
      <w:r>
        <w:commentReference w:id="1354"/>
      </w:r>
    </w:p>
    <w:p w14:paraId="1FBA945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53D8A65D" w14:textId="77777777" w:rsidR="008A7D9E" w:rsidRDefault="00624DA5">
      <w:pPr>
        <w:spacing w:before="120" w:after="120" w:line="288" w:lineRule="auto"/>
        <w:jc w:val="left"/>
      </w:pPr>
      <w:commentRangeStart w:id="1355"/>
      <w:r>
        <w:rPr>
          <w:rFonts w:ascii="Arial" w:eastAsia="DengXian" w:hAnsi="Arial" w:cs="Arial"/>
          <w:sz w:val="22"/>
        </w:rPr>
        <w:t>7.</w:t>
      </w:r>
      <w:r>
        <w:rPr>
          <w:rFonts w:ascii="Arial" w:eastAsia="DengXian" w:hAnsi="Arial" w:cs="Arial"/>
          <w:sz w:val="22"/>
        </w:rPr>
        <w:t>公共娱乐场所内严禁带入和存放易燃易爆物品。（）</w:t>
      </w:r>
      <w:commentRangeEnd w:id="1355"/>
      <w:r>
        <w:commentReference w:id="1355"/>
      </w:r>
    </w:p>
    <w:p w14:paraId="39732DC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12B10085" w14:textId="77777777" w:rsidR="008A7D9E" w:rsidRDefault="00624DA5">
      <w:pPr>
        <w:spacing w:before="120" w:after="120" w:line="288" w:lineRule="auto"/>
        <w:jc w:val="left"/>
      </w:pPr>
      <w:commentRangeStart w:id="1356"/>
      <w:r>
        <w:rPr>
          <w:rFonts w:ascii="Arial" w:eastAsia="DengXian" w:hAnsi="Arial" w:cs="Arial"/>
          <w:sz w:val="22"/>
        </w:rPr>
        <w:t>8.</w:t>
      </w:r>
      <w:r>
        <w:rPr>
          <w:rFonts w:ascii="Arial" w:eastAsia="DengXian" w:hAnsi="Arial" w:cs="Arial"/>
          <w:sz w:val="22"/>
        </w:rPr>
        <w:t>公安消防队扑救火灾，不向发生火灾的单位、个人收取任何费用。（）</w:t>
      </w:r>
      <w:commentRangeEnd w:id="1356"/>
      <w:r>
        <w:commentReference w:id="1356"/>
      </w:r>
    </w:p>
    <w:p w14:paraId="2B6DA92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28FE6DBF" w14:textId="77777777" w:rsidR="008A7D9E" w:rsidRDefault="00624DA5">
      <w:pPr>
        <w:spacing w:before="120" w:after="120" w:line="288" w:lineRule="auto"/>
        <w:jc w:val="left"/>
      </w:pPr>
      <w:commentRangeStart w:id="1357"/>
      <w:commentRangeStart w:id="1358"/>
      <w:r>
        <w:rPr>
          <w:rFonts w:ascii="Arial" w:eastAsia="DengXian" w:hAnsi="Arial" w:cs="Arial"/>
          <w:sz w:val="22"/>
        </w:rPr>
        <w:t>9.</w:t>
      </w:r>
      <w:r>
        <w:rPr>
          <w:rFonts w:ascii="Arial" w:eastAsia="DengXian" w:hAnsi="Arial" w:cs="Arial"/>
          <w:sz w:val="22"/>
        </w:rPr>
        <w:t>市政消火栓是公用设施，任何人都可以随意使用它。（）</w:t>
      </w:r>
      <w:commentRangeEnd w:id="1357"/>
      <w:r>
        <w:commentReference w:id="1357"/>
      </w:r>
      <w:commentRangeEnd w:id="1358"/>
      <w:r>
        <w:commentReference w:id="1358"/>
      </w:r>
    </w:p>
    <w:p w14:paraId="43C4FD8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773FB06F" w14:textId="77777777" w:rsidR="008A7D9E" w:rsidRDefault="00624DA5">
      <w:pPr>
        <w:spacing w:before="120" w:after="120" w:line="288" w:lineRule="auto"/>
        <w:jc w:val="left"/>
      </w:pPr>
      <w:commentRangeStart w:id="1359"/>
      <w:r>
        <w:rPr>
          <w:rFonts w:ascii="Arial" w:eastAsia="DengXian" w:hAnsi="Arial" w:cs="Arial"/>
          <w:sz w:val="22"/>
        </w:rPr>
        <w:t>10.</w:t>
      </w:r>
      <w:r>
        <w:rPr>
          <w:rFonts w:ascii="Arial" w:eastAsia="DengXian" w:hAnsi="Arial" w:cs="Arial"/>
          <w:sz w:val="22"/>
        </w:rPr>
        <w:t>在楼梯间等竖直方向上，烟火的运动速度要比人跑得快。（）</w:t>
      </w:r>
      <w:commentRangeEnd w:id="1359"/>
      <w:r>
        <w:commentReference w:id="1359"/>
      </w:r>
    </w:p>
    <w:p w14:paraId="61608497" w14:textId="77777777" w:rsidR="008A7D9E" w:rsidRDefault="00624DA5">
      <w:pPr>
        <w:spacing w:before="120" w:after="120" w:line="288" w:lineRule="auto"/>
        <w:jc w:val="left"/>
      </w:pPr>
      <w:r>
        <w:rPr>
          <w:rFonts w:ascii="Arial" w:eastAsia="DengXian" w:hAnsi="Arial" w:cs="Arial"/>
          <w:sz w:val="22"/>
        </w:rPr>
        <w:lastRenderedPageBreak/>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4ECB6ED8" w14:textId="77777777" w:rsidR="008A7D9E" w:rsidRDefault="00624DA5">
      <w:pPr>
        <w:spacing w:before="120" w:after="120" w:line="288" w:lineRule="auto"/>
        <w:jc w:val="left"/>
      </w:pPr>
      <w:commentRangeStart w:id="1360"/>
      <w:r>
        <w:rPr>
          <w:rFonts w:ascii="Arial" w:eastAsia="DengXian" w:hAnsi="Arial" w:cs="Arial"/>
          <w:sz w:val="22"/>
        </w:rPr>
        <w:t>11.</w:t>
      </w:r>
      <w:r>
        <w:rPr>
          <w:rFonts w:ascii="Arial" w:eastAsia="DengXian" w:hAnsi="Arial" w:cs="Arial"/>
          <w:sz w:val="22"/>
        </w:rPr>
        <w:t>火灾烟气因为温度比较高，通常都在室内空间的上部分。（）</w:t>
      </w:r>
      <w:commentRangeEnd w:id="1360"/>
      <w:r>
        <w:commentReference w:id="1360"/>
      </w:r>
    </w:p>
    <w:p w14:paraId="6D68341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51A2B46A" w14:textId="77777777" w:rsidR="008A7D9E" w:rsidRDefault="00624DA5">
      <w:pPr>
        <w:spacing w:before="120" w:after="120" w:line="288" w:lineRule="auto"/>
        <w:jc w:val="left"/>
      </w:pPr>
      <w:commentRangeStart w:id="1361"/>
      <w:r>
        <w:rPr>
          <w:rFonts w:ascii="Arial" w:eastAsia="DengXian" w:hAnsi="Arial" w:cs="Arial"/>
          <w:sz w:val="22"/>
        </w:rPr>
        <w:t>12.</w:t>
      </w:r>
      <w:r>
        <w:rPr>
          <w:rFonts w:ascii="Arial" w:eastAsia="DengXian" w:hAnsi="Arial" w:cs="Arial"/>
          <w:sz w:val="22"/>
        </w:rPr>
        <w:t>发生火灾时，如果自己无法扑救，应该首先保证自身安全，立即撤离到安全地带等待消防队前来灭火。（</w:t>
      </w:r>
      <w:commentRangeEnd w:id="1361"/>
      <w:r>
        <w:commentReference w:id="1361"/>
      </w:r>
    </w:p>
    <w:p w14:paraId="69F0158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3A77DAA1" w14:textId="77777777" w:rsidR="008A7D9E" w:rsidRDefault="00624DA5">
      <w:pPr>
        <w:spacing w:before="120" w:after="120" w:line="288" w:lineRule="auto"/>
        <w:jc w:val="left"/>
      </w:pPr>
      <w:commentRangeStart w:id="1362"/>
      <w:r>
        <w:rPr>
          <w:rFonts w:ascii="Arial" w:eastAsia="DengXian" w:hAnsi="Arial" w:cs="Arial"/>
          <w:sz w:val="22"/>
        </w:rPr>
        <w:t>13.</w:t>
      </w:r>
      <w:r>
        <w:rPr>
          <w:rFonts w:ascii="Arial" w:eastAsia="DengXian" w:hAnsi="Arial" w:cs="Arial"/>
          <w:sz w:val="22"/>
        </w:rPr>
        <w:t>任何单位、个人都应当无偿为报警提供便利，不得阻拦报警。（）</w:t>
      </w:r>
      <w:commentRangeEnd w:id="1362"/>
      <w:r>
        <w:commentReference w:id="1362"/>
      </w:r>
    </w:p>
    <w:p w14:paraId="230B178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7B914823" w14:textId="77777777" w:rsidR="008A7D9E" w:rsidRDefault="00624DA5">
      <w:pPr>
        <w:spacing w:before="120" w:after="120" w:line="288" w:lineRule="auto"/>
        <w:jc w:val="left"/>
      </w:pPr>
      <w:commentRangeStart w:id="1363"/>
      <w:commentRangeStart w:id="1364"/>
      <w:r>
        <w:rPr>
          <w:rFonts w:ascii="Arial" w:eastAsia="DengXian" w:hAnsi="Arial" w:cs="Arial"/>
          <w:sz w:val="22"/>
        </w:rPr>
        <w:t>14.</w:t>
      </w:r>
      <w:r>
        <w:rPr>
          <w:rFonts w:ascii="Arial" w:eastAsia="DengXian" w:hAnsi="Arial" w:cs="Arial"/>
          <w:sz w:val="22"/>
        </w:rPr>
        <w:t>电气线路着火时，可用泼水的方法进行灭火。（）</w:t>
      </w:r>
      <w:commentRangeEnd w:id="1363"/>
      <w:r>
        <w:commentReference w:id="1363"/>
      </w:r>
      <w:commentRangeEnd w:id="1364"/>
      <w:r>
        <w:commentReference w:id="1364"/>
      </w:r>
    </w:p>
    <w:p w14:paraId="0F89613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2463A0F3" w14:textId="77777777" w:rsidR="008A7D9E" w:rsidRDefault="00624DA5">
      <w:pPr>
        <w:spacing w:before="120" w:after="120" w:line="288" w:lineRule="auto"/>
        <w:jc w:val="left"/>
      </w:pPr>
      <w:commentRangeStart w:id="1365"/>
      <w:commentRangeStart w:id="1366"/>
      <w:r>
        <w:rPr>
          <w:rFonts w:ascii="Arial" w:eastAsia="DengXian" w:hAnsi="Arial" w:cs="Arial"/>
          <w:sz w:val="22"/>
        </w:rPr>
        <w:t>15.</w:t>
      </w:r>
      <w:r>
        <w:rPr>
          <w:rFonts w:ascii="Arial" w:eastAsia="DengXian" w:hAnsi="Arial" w:cs="Arial"/>
          <w:sz w:val="22"/>
        </w:rPr>
        <w:t>学生可以在宿舍内自己拉电线、灯头、插座（）</w:t>
      </w:r>
      <w:commentRangeEnd w:id="1365"/>
      <w:r>
        <w:commentReference w:id="1365"/>
      </w:r>
      <w:commentRangeEnd w:id="1366"/>
      <w:r>
        <w:commentReference w:id="1366"/>
      </w:r>
    </w:p>
    <w:p w14:paraId="1D224A9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479370AC" w14:textId="77777777" w:rsidR="008A7D9E" w:rsidRDefault="00624DA5">
      <w:pPr>
        <w:spacing w:before="120" w:after="120" w:line="288" w:lineRule="auto"/>
        <w:jc w:val="left"/>
      </w:pPr>
      <w:commentRangeStart w:id="1367"/>
      <w:r>
        <w:rPr>
          <w:rFonts w:ascii="Arial" w:eastAsia="DengXian" w:hAnsi="Arial" w:cs="Arial"/>
          <w:sz w:val="22"/>
        </w:rPr>
        <w:t xml:space="preserve">16. </w:t>
      </w:r>
      <w:r>
        <w:rPr>
          <w:rFonts w:ascii="Arial" w:eastAsia="DengXian" w:hAnsi="Arial" w:cs="Arial"/>
          <w:sz w:val="22"/>
        </w:rPr>
        <w:t>谎报火警将被处以</w:t>
      </w:r>
      <w:r>
        <w:rPr>
          <w:rFonts w:ascii="Arial" w:eastAsia="DengXian" w:hAnsi="Arial" w:cs="Arial"/>
          <w:sz w:val="22"/>
        </w:rPr>
        <w:t>5</w:t>
      </w:r>
      <w:r>
        <w:rPr>
          <w:rFonts w:ascii="Arial" w:eastAsia="DengXian" w:hAnsi="Arial" w:cs="Arial"/>
          <w:sz w:val="22"/>
        </w:rPr>
        <w:t>日以上</w:t>
      </w:r>
      <w:r>
        <w:rPr>
          <w:rFonts w:ascii="Arial" w:eastAsia="DengXian" w:hAnsi="Arial" w:cs="Arial"/>
          <w:sz w:val="22"/>
        </w:rPr>
        <w:t>10</w:t>
      </w:r>
      <w:r>
        <w:rPr>
          <w:rFonts w:ascii="Arial" w:eastAsia="DengXian" w:hAnsi="Arial" w:cs="Arial"/>
          <w:sz w:val="22"/>
        </w:rPr>
        <w:t>日以下拘留，可以并处</w:t>
      </w:r>
      <w:r>
        <w:rPr>
          <w:rFonts w:ascii="Arial" w:eastAsia="DengXian" w:hAnsi="Arial" w:cs="Arial"/>
          <w:sz w:val="22"/>
        </w:rPr>
        <w:t>500</w:t>
      </w:r>
      <w:r>
        <w:rPr>
          <w:rFonts w:ascii="Arial" w:eastAsia="DengXian" w:hAnsi="Arial" w:cs="Arial"/>
          <w:sz w:val="22"/>
        </w:rPr>
        <w:t>元以下罚款；情节较轻的，处</w:t>
      </w:r>
      <w:r>
        <w:rPr>
          <w:rFonts w:ascii="Arial" w:eastAsia="DengXian" w:hAnsi="Arial" w:cs="Arial"/>
          <w:sz w:val="22"/>
        </w:rPr>
        <w:t>5</w:t>
      </w:r>
      <w:r>
        <w:rPr>
          <w:rFonts w:ascii="Arial" w:eastAsia="DengXian" w:hAnsi="Arial" w:cs="Arial"/>
          <w:sz w:val="22"/>
        </w:rPr>
        <w:t>日以下拘留或者</w:t>
      </w:r>
      <w:r>
        <w:rPr>
          <w:rFonts w:ascii="Arial" w:eastAsia="DengXian" w:hAnsi="Arial" w:cs="Arial"/>
          <w:sz w:val="22"/>
        </w:rPr>
        <w:t>500</w:t>
      </w:r>
      <w:r>
        <w:rPr>
          <w:rFonts w:ascii="Arial" w:eastAsia="DengXian" w:hAnsi="Arial" w:cs="Arial"/>
          <w:sz w:val="22"/>
        </w:rPr>
        <w:t>元以下罚款。（）</w:t>
      </w:r>
      <w:commentRangeEnd w:id="1367"/>
      <w:r>
        <w:commentReference w:id="1367"/>
      </w:r>
    </w:p>
    <w:p w14:paraId="7E5641B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4E23CB0B" w14:textId="77777777" w:rsidR="008A7D9E" w:rsidRDefault="00624DA5">
      <w:pPr>
        <w:spacing w:before="120" w:after="120" w:line="288" w:lineRule="auto"/>
        <w:jc w:val="left"/>
      </w:pPr>
      <w:commentRangeStart w:id="1368"/>
      <w:r>
        <w:rPr>
          <w:rFonts w:ascii="Arial" w:eastAsia="DengXian" w:hAnsi="Arial" w:cs="Arial"/>
          <w:sz w:val="22"/>
        </w:rPr>
        <w:t>17.</w:t>
      </w:r>
      <w:r>
        <w:rPr>
          <w:rFonts w:ascii="Arial" w:eastAsia="DengXian" w:hAnsi="Arial" w:cs="Arial"/>
          <w:sz w:val="22"/>
        </w:rPr>
        <w:t>油锅起火时，要迅速用水进行扑救（）</w:t>
      </w:r>
      <w:commentRangeEnd w:id="1368"/>
      <w:r>
        <w:commentReference w:id="1368"/>
      </w:r>
    </w:p>
    <w:p w14:paraId="4E313C7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51E86D8D" w14:textId="77777777" w:rsidR="008A7D9E" w:rsidRDefault="00624DA5">
      <w:pPr>
        <w:spacing w:before="120" w:after="120" w:line="288" w:lineRule="auto"/>
        <w:jc w:val="left"/>
      </w:pPr>
      <w:r>
        <w:rPr>
          <w:rFonts w:ascii="Arial" w:eastAsia="DengXian" w:hAnsi="Arial" w:cs="Arial"/>
          <w:sz w:val="22"/>
        </w:rPr>
        <w:t>纠正：油锅起火，如果用水扑救会引起油锅爆燃。</w:t>
      </w:r>
    </w:p>
    <w:p w14:paraId="5CBFA465" w14:textId="77777777" w:rsidR="008A7D9E" w:rsidRDefault="00624DA5">
      <w:pPr>
        <w:spacing w:before="120" w:after="120" w:line="288" w:lineRule="auto"/>
        <w:jc w:val="left"/>
      </w:pPr>
      <w:commentRangeStart w:id="1369"/>
      <w:r>
        <w:rPr>
          <w:rFonts w:ascii="Arial" w:eastAsia="DengXian" w:hAnsi="Arial" w:cs="Arial"/>
          <w:sz w:val="22"/>
        </w:rPr>
        <w:t>18.</w:t>
      </w:r>
      <w:r>
        <w:rPr>
          <w:rFonts w:ascii="Arial" w:eastAsia="DengXian" w:hAnsi="Arial" w:cs="Arial"/>
          <w:sz w:val="22"/>
        </w:rPr>
        <w:t>灯具的开关、插座和照明器靠近可燃物时，应采取隔热、散热等保护措施。（）</w:t>
      </w:r>
      <w:commentRangeEnd w:id="1369"/>
      <w:r>
        <w:commentReference w:id="1369"/>
      </w:r>
    </w:p>
    <w:p w14:paraId="3F129F4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4875C99A" w14:textId="77777777" w:rsidR="008A7D9E" w:rsidRDefault="00624DA5">
      <w:pPr>
        <w:spacing w:before="120" w:after="120" w:line="288" w:lineRule="auto"/>
        <w:jc w:val="left"/>
      </w:pPr>
      <w:commentRangeStart w:id="1370"/>
      <w:r>
        <w:rPr>
          <w:rFonts w:ascii="Arial" w:eastAsia="DengXian" w:hAnsi="Arial" w:cs="Arial"/>
          <w:sz w:val="22"/>
        </w:rPr>
        <w:t>19.</w:t>
      </w:r>
      <w:r>
        <w:rPr>
          <w:rFonts w:ascii="Arial" w:eastAsia="DengXian" w:hAnsi="Arial" w:cs="Arial"/>
          <w:sz w:val="22"/>
        </w:rPr>
        <w:t>阳台上不能堆放易燃可燃杂物。（）</w:t>
      </w:r>
      <w:commentRangeEnd w:id="1370"/>
      <w:r>
        <w:commentReference w:id="1370"/>
      </w:r>
    </w:p>
    <w:p w14:paraId="69C3EC1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1C460634" w14:textId="77777777" w:rsidR="008A7D9E" w:rsidRDefault="00624DA5">
      <w:pPr>
        <w:spacing w:before="120" w:after="120" w:line="288" w:lineRule="auto"/>
        <w:jc w:val="left"/>
      </w:pPr>
      <w:commentRangeStart w:id="1371"/>
      <w:commentRangeStart w:id="1372"/>
      <w:r>
        <w:rPr>
          <w:rFonts w:ascii="Arial" w:eastAsia="DengXian" w:hAnsi="Arial" w:cs="Arial"/>
          <w:sz w:val="22"/>
        </w:rPr>
        <w:t xml:space="preserve">20. </w:t>
      </w:r>
      <w:r>
        <w:rPr>
          <w:rFonts w:ascii="Arial" w:eastAsia="DengXian" w:hAnsi="Arial" w:cs="Arial"/>
          <w:sz w:val="22"/>
        </w:rPr>
        <w:t>单位擅自挪用、拆除消防设施，可处五千元以上五万元以下罚款。（）</w:t>
      </w:r>
      <w:commentRangeEnd w:id="1371"/>
      <w:r>
        <w:commentReference w:id="1371"/>
      </w:r>
      <w:commentRangeEnd w:id="1372"/>
      <w:r>
        <w:commentReference w:id="1372"/>
      </w:r>
    </w:p>
    <w:p w14:paraId="4568C16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5ED11F7A" w14:textId="77777777" w:rsidR="008A7D9E" w:rsidRDefault="00624DA5">
      <w:pPr>
        <w:spacing w:before="120" w:after="120" w:line="288" w:lineRule="auto"/>
        <w:jc w:val="left"/>
      </w:pPr>
      <w:r>
        <w:rPr>
          <w:rFonts w:ascii="Arial" w:eastAsia="DengXian" w:hAnsi="Arial" w:cs="Arial"/>
          <w:sz w:val="22"/>
        </w:rPr>
        <w:t>21.</w:t>
      </w:r>
      <w:r>
        <w:rPr>
          <w:rFonts w:ascii="Arial" w:eastAsia="DengXian" w:hAnsi="Arial" w:cs="Arial"/>
          <w:sz w:val="22"/>
        </w:rPr>
        <w:t>为了家里或宿舍内的整洁，可以将电源线、电源插座埋在地毯下。（）</w:t>
      </w:r>
    </w:p>
    <w:p w14:paraId="17B183F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1020126B" w14:textId="77777777" w:rsidR="008A7D9E" w:rsidRDefault="00624DA5">
      <w:pPr>
        <w:spacing w:before="120" w:after="120" w:line="288" w:lineRule="auto"/>
        <w:jc w:val="left"/>
      </w:pPr>
      <w:commentRangeStart w:id="1373"/>
      <w:r>
        <w:rPr>
          <w:rFonts w:ascii="Arial" w:eastAsia="DengXian" w:hAnsi="Arial" w:cs="Arial"/>
          <w:sz w:val="22"/>
        </w:rPr>
        <w:t>22.</w:t>
      </w:r>
      <w:r>
        <w:rPr>
          <w:rFonts w:ascii="Arial" w:eastAsia="DengXian" w:hAnsi="Arial" w:cs="Arial"/>
          <w:sz w:val="22"/>
        </w:rPr>
        <w:t>电视机着火用湿毛毯、棉被覆盖时，人要站在电视机的侧面或后方。（）</w:t>
      </w:r>
      <w:commentRangeEnd w:id="1373"/>
      <w:r>
        <w:commentReference w:id="1373"/>
      </w:r>
    </w:p>
    <w:p w14:paraId="396F402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7BFC00BC" w14:textId="77777777" w:rsidR="008A7D9E" w:rsidRDefault="00624DA5">
      <w:pPr>
        <w:spacing w:before="120" w:after="120" w:line="288" w:lineRule="auto"/>
        <w:jc w:val="left"/>
      </w:pPr>
      <w:commentRangeStart w:id="1374"/>
      <w:r>
        <w:rPr>
          <w:rFonts w:ascii="Arial" w:eastAsia="DengXian" w:hAnsi="Arial" w:cs="Arial"/>
          <w:sz w:val="22"/>
        </w:rPr>
        <w:t>23.</w:t>
      </w:r>
      <w:r>
        <w:rPr>
          <w:rFonts w:ascii="Arial" w:eastAsia="DengXian" w:hAnsi="Arial" w:cs="Arial"/>
          <w:sz w:val="22"/>
        </w:rPr>
        <w:t>使用电灯时，灯泡不要接触或靠近可燃物。（）</w:t>
      </w:r>
      <w:commentRangeEnd w:id="1374"/>
      <w:r>
        <w:commentReference w:id="1374"/>
      </w:r>
    </w:p>
    <w:p w14:paraId="0DB528D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79EC2281" w14:textId="77777777" w:rsidR="008A7D9E" w:rsidRDefault="00624DA5">
      <w:pPr>
        <w:spacing w:before="120" w:after="120" w:line="288" w:lineRule="auto"/>
        <w:jc w:val="left"/>
      </w:pPr>
      <w:commentRangeStart w:id="1375"/>
      <w:r>
        <w:rPr>
          <w:rFonts w:ascii="Arial" w:eastAsia="DengXian" w:hAnsi="Arial" w:cs="Arial"/>
          <w:sz w:val="22"/>
        </w:rPr>
        <w:lastRenderedPageBreak/>
        <w:t>24.</w:t>
      </w:r>
      <w:r>
        <w:rPr>
          <w:rFonts w:ascii="Arial" w:eastAsia="DengXian" w:hAnsi="Arial" w:cs="Arial"/>
          <w:sz w:val="22"/>
        </w:rPr>
        <w:t>在校园内不准随意焚烧树叶、垃圾。（）</w:t>
      </w:r>
      <w:commentRangeEnd w:id="1375"/>
      <w:r>
        <w:commentReference w:id="1375"/>
      </w:r>
    </w:p>
    <w:p w14:paraId="72F4B8B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315FC02A" w14:textId="77777777" w:rsidR="008A7D9E" w:rsidRDefault="00624DA5">
      <w:pPr>
        <w:spacing w:before="120" w:after="120" w:line="288" w:lineRule="auto"/>
        <w:jc w:val="left"/>
      </w:pPr>
      <w:commentRangeStart w:id="1376"/>
      <w:commentRangeStart w:id="1377"/>
      <w:r>
        <w:rPr>
          <w:rFonts w:ascii="Arial" w:eastAsia="DengXian" w:hAnsi="Arial" w:cs="Arial"/>
          <w:sz w:val="22"/>
        </w:rPr>
        <w:t>25.119</w:t>
      </w:r>
      <w:r>
        <w:rPr>
          <w:rFonts w:ascii="Arial" w:eastAsia="DengXian" w:hAnsi="Arial" w:cs="Arial"/>
          <w:sz w:val="22"/>
        </w:rPr>
        <w:t>电话是免费的，所以不管有没有火警都可以拨打。（）</w:t>
      </w:r>
      <w:commentRangeEnd w:id="1376"/>
      <w:r>
        <w:commentReference w:id="1376"/>
      </w:r>
      <w:commentRangeEnd w:id="1377"/>
      <w:r>
        <w:commentReference w:id="1377"/>
      </w:r>
    </w:p>
    <w:p w14:paraId="415BEA3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7E3438F5" w14:textId="77777777" w:rsidR="008A7D9E" w:rsidRDefault="00624DA5">
      <w:pPr>
        <w:spacing w:before="120" w:after="120" w:line="288" w:lineRule="auto"/>
        <w:jc w:val="left"/>
      </w:pPr>
      <w:commentRangeStart w:id="1378"/>
      <w:r>
        <w:rPr>
          <w:rFonts w:ascii="Arial" w:eastAsia="DengXian" w:hAnsi="Arial" w:cs="Arial"/>
          <w:sz w:val="22"/>
        </w:rPr>
        <w:t>26.</w:t>
      </w:r>
      <w:r>
        <w:rPr>
          <w:rFonts w:ascii="Arial" w:eastAsia="DengXian" w:hAnsi="Arial" w:cs="Arial"/>
          <w:sz w:val="22"/>
        </w:rPr>
        <w:t>火场逃生时，应该弯腰行走或爬行，并用湿毛巾捂住口鼻。）</w:t>
      </w:r>
      <w:commentRangeEnd w:id="1378"/>
      <w:r>
        <w:commentReference w:id="1378"/>
      </w:r>
    </w:p>
    <w:p w14:paraId="347A031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47D48AF4" w14:textId="77777777" w:rsidR="008A7D9E" w:rsidRDefault="00624DA5">
      <w:pPr>
        <w:spacing w:before="120" w:after="120" w:line="288" w:lineRule="auto"/>
        <w:jc w:val="left"/>
      </w:pPr>
      <w:commentRangeStart w:id="1379"/>
      <w:r>
        <w:rPr>
          <w:rFonts w:ascii="Arial" w:eastAsia="DengXian" w:hAnsi="Arial" w:cs="Arial"/>
          <w:sz w:val="22"/>
        </w:rPr>
        <w:t>27.</w:t>
      </w:r>
      <w:r>
        <w:rPr>
          <w:rFonts w:ascii="Arial" w:eastAsia="DengXian" w:hAnsi="Arial" w:cs="Arial"/>
          <w:sz w:val="22"/>
        </w:rPr>
        <w:t>大火封门无路可逃时，可用浸湿的被褥、衣物堵塞门缝，向门上泼水降温，以延缓火势蔓延时间，呼救待援。（）</w:t>
      </w:r>
      <w:commentRangeEnd w:id="1379"/>
      <w:r>
        <w:commentReference w:id="1379"/>
      </w:r>
    </w:p>
    <w:p w14:paraId="3FE37C1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151B98AE" w14:textId="77777777" w:rsidR="008A7D9E" w:rsidRDefault="00624DA5">
      <w:pPr>
        <w:spacing w:before="120" w:after="120" w:line="288" w:lineRule="auto"/>
        <w:jc w:val="left"/>
      </w:pPr>
      <w:commentRangeStart w:id="1380"/>
      <w:commentRangeStart w:id="1381"/>
      <w:r>
        <w:rPr>
          <w:rFonts w:ascii="Arial" w:eastAsia="DengXian" w:hAnsi="Arial" w:cs="Arial"/>
          <w:sz w:val="22"/>
        </w:rPr>
        <w:t>28.</w:t>
      </w:r>
      <w:r>
        <w:rPr>
          <w:rFonts w:ascii="Arial" w:eastAsia="DengXian" w:hAnsi="Arial" w:cs="Arial"/>
          <w:sz w:val="22"/>
        </w:rPr>
        <w:t>消防车、消防艇在前往执行火灾扑救或抢险救援任务时，同样受交通指挥信号的限制。（）</w:t>
      </w:r>
      <w:commentRangeEnd w:id="1380"/>
      <w:r>
        <w:commentReference w:id="1380"/>
      </w:r>
      <w:commentRangeEnd w:id="1381"/>
      <w:r>
        <w:commentReference w:id="1381"/>
      </w:r>
    </w:p>
    <w:p w14:paraId="5EBD126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16777599" w14:textId="77777777" w:rsidR="008A7D9E" w:rsidRDefault="00624DA5">
      <w:pPr>
        <w:spacing w:before="120" w:after="120" w:line="288" w:lineRule="auto"/>
        <w:jc w:val="left"/>
      </w:pPr>
      <w:commentRangeStart w:id="1382"/>
      <w:r>
        <w:rPr>
          <w:rFonts w:ascii="Arial" w:eastAsia="DengXian" w:hAnsi="Arial" w:cs="Arial"/>
          <w:sz w:val="22"/>
        </w:rPr>
        <w:t>29.“</w:t>
      </w:r>
      <w:r>
        <w:rPr>
          <w:rFonts w:ascii="Arial" w:eastAsia="DengXian" w:hAnsi="Arial" w:cs="Arial"/>
          <w:sz w:val="22"/>
        </w:rPr>
        <w:t>隐患险于明火，防范胜于救灾，责任重于泰山</w:t>
      </w:r>
      <w:r>
        <w:rPr>
          <w:rFonts w:ascii="Arial" w:eastAsia="DengXian" w:hAnsi="Arial" w:cs="Arial"/>
          <w:sz w:val="22"/>
        </w:rPr>
        <w:t>”</w:t>
      </w:r>
      <w:r>
        <w:rPr>
          <w:rFonts w:ascii="Arial" w:eastAsia="DengXian" w:hAnsi="Arial" w:cs="Arial"/>
          <w:sz w:val="22"/>
        </w:rPr>
        <w:t>，是江泽民同志对消防工作的题词。（）</w:t>
      </w:r>
      <w:commentRangeEnd w:id="1382"/>
      <w:r>
        <w:commentReference w:id="1382"/>
      </w:r>
    </w:p>
    <w:p w14:paraId="7FE73E4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654E1A5D" w14:textId="77777777" w:rsidR="008A7D9E" w:rsidRDefault="00624DA5">
      <w:pPr>
        <w:spacing w:before="120" w:after="120" w:line="288" w:lineRule="auto"/>
        <w:jc w:val="left"/>
      </w:pPr>
      <w:commentRangeStart w:id="1383"/>
      <w:commentRangeStart w:id="1384"/>
      <w:r>
        <w:rPr>
          <w:rFonts w:ascii="Arial" w:eastAsia="DengXian" w:hAnsi="Arial" w:cs="Arial"/>
          <w:sz w:val="22"/>
        </w:rPr>
        <w:t>30.</w:t>
      </w:r>
      <w:r>
        <w:rPr>
          <w:rFonts w:ascii="Arial" w:eastAsia="DengXian" w:hAnsi="Arial" w:cs="Arial"/>
          <w:sz w:val="22"/>
        </w:rPr>
        <w:t>火灾的发展过程可分为阴燃阶段、初起阶段、发展阶段。（）</w:t>
      </w:r>
      <w:commentRangeEnd w:id="1383"/>
      <w:r>
        <w:commentReference w:id="1383"/>
      </w:r>
      <w:commentRangeEnd w:id="1384"/>
      <w:r>
        <w:commentReference w:id="1384"/>
      </w:r>
    </w:p>
    <w:p w14:paraId="00564E8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0A0E9A36" w14:textId="77777777" w:rsidR="008A7D9E" w:rsidRDefault="00624DA5">
      <w:pPr>
        <w:spacing w:before="120" w:after="120" w:line="288" w:lineRule="auto"/>
        <w:jc w:val="left"/>
      </w:pPr>
      <w:commentRangeStart w:id="1385"/>
      <w:r>
        <w:rPr>
          <w:rFonts w:ascii="Arial" w:eastAsia="DengXian" w:hAnsi="Arial" w:cs="Arial"/>
          <w:sz w:val="22"/>
        </w:rPr>
        <w:t>31.</w:t>
      </w:r>
      <w:r>
        <w:rPr>
          <w:rFonts w:ascii="Arial" w:eastAsia="DengXian" w:hAnsi="Arial" w:cs="Arial"/>
          <w:sz w:val="22"/>
        </w:rPr>
        <w:t>《中华人民共和国消防法》规定：任何单位、个人都有维护消防安全、保护消防设施、预防火灾、报告火警的义务。（）</w:t>
      </w:r>
      <w:commentRangeEnd w:id="1385"/>
      <w:r>
        <w:commentReference w:id="1385"/>
      </w:r>
    </w:p>
    <w:p w14:paraId="6D3EB9F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1A706734" w14:textId="77777777" w:rsidR="008A7D9E" w:rsidRDefault="00624DA5">
      <w:pPr>
        <w:spacing w:before="120" w:after="120" w:line="288" w:lineRule="auto"/>
        <w:jc w:val="left"/>
      </w:pPr>
      <w:commentRangeStart w:id="1386"/>
      <w:commentRangeStart w:id="1387"/>
      <w:r>
        <w:rPr>
          <w:rFonts w:ascii="Arial" w:eastAsia="DengXian" w:hAnsi="Arial" w:cs="Arial"/>
          <w:sz w:val="22"/>
        </w:rPr>
        <w:t>32.</w:t>
      </w:r>
      <w:r>
        <w:rPr>
          <w:rFonts w:ascii="Arial" w:eastAsia="DengXian" w:hAnsi="Arial" w:cs="Arial"/>
          <w:sz w:val="22"/>
        </w:rPr>
        <w:t>火灾是指在时间和空间上失去控制的燃烧。（）</w:t>
      </w:r>
      <w:commentRangeEnd w:id="1386"/>
      <w:r>
        <w:commentReference w:id="1386"/>
      </w:r>
      <w:commentRangeEnd w:id="1387"/>
      <w:r>
        <w:commentReference w:id="1387"/>
      </w:r>
    </w:p>
    <w:p w14:paraId="6533E87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136A0E60" w14:textId="77777777" w:rsidR="008A7D9E" w:rsidRDefault="00624DA5">
      <w:pPr>
        <w:spacing w:before="120" w:after="120" w:line="288" w:lineRule="auto"/>
        <w:jc w:val="left"/>
      </w:pPr>
      <w:commentRangeStart w:id="1388"/>
      <w:r>
        <w:rPr>
          <w:rFonts w:ascii="Arial" w:eastAsia="DengXian" w:hAnsi="Arial" w:cs="Arial"/>
          <w:sz w:val="22"/>
        </w:rPr>
        <w:t>33.</w:t>
      </w:r>
      <w:r>
        <w:rPr>
          <w:rFonts w:ascii="Arial" w:eastAsia="DengXian" w:hAnsi="Arial" w:cs="Arial"/>
          <w:sz w:val="22"/>
        </w:rPr>
        <w:t>燃烧是一种发光放热的化学反应，俗称</w:t>
      </w:r>
      <w:r>
        <w:rPr>
          <w:rFonts w:ascii="Arial" w:eastAsia="DengXian" w:hAnsi="Arial" w:cs="Arial"/>
          <w:sz w:val="22"/>
        </w:rPr>
        <w:t>“</w:t>
      </w:r>
      <w:r>
        <w:rPr>
          <w:rFonts w:ascii="Arial" w:eastAsia="DengXian" w:hAnsi="Arial" w:cs="Arial"/>
          <w:sz w:val="22"/>
        </w:rPr>
        <w:t>着火</w:t>
      </w:r>
      <w:r>
        <w:rPr>
          <w:rFonts w:ascii="Arial" w:eastAsia="DengXian" w:hAnsi="Arial" w:cs="Arial"/>
          <w:sz w:val="22"/>
        </w:rPr>
        <w:t>”</w:t>
      </w:r>
      <w:r>
        <w:rPr>
          <w:rFonts w:ascii="Arial" w:eastAsia="DengXian" w:hAnsi="Arial" w:cs="Arial"/>
          <w:sz w:val="22"/>
        </w:rPr>
        <w:t>，是可燃物与助燃物吸收能量而离解为自由基并与其他分子相互作用形成一系列链锁反应的过程。（）</w:t>
      </w:r>
      <w:commentRangeEnd w:id="1388"/>
      <w:r>
        <w:commentReference w:id="1388"/>
      </w:r>
    </w:p>
    <w:p w14:paraId="66B636F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77687800" w14:textId="77777777" w:rsidR="008A7D9E" w:rsidRDefault="00624DA5">
      <w:pPr>
        <w:spacing w:before="120" w:after="120" w:line="288" w:lineRule="auto"/>
        <w:jc w:val="left"/>
      </w:pPr>
      <w:commentRangeStart w:id="1389"/>
      <w:commentRangeStart w:id="1390"/>
      <w:r>
        <w:rPr>
          <w:rFonts w:ascii="Arial" w:eastAsia="DengXian" w:hAnsi="Arial" w:cs="Arial"/>
          <w:sz w:val="22"/>
        </w:rPr>
        <w:t xml:space="preserve">34. </w:t>
      </w:r>
      <w:r>
        <w:rPr>
          <w:rFonts w:ascii="Arial" w:eastAsia="DengXian" w:hAnsi="Arial" w:cs="Arial"/>
          <w:sz w:val="22"/>
        </w:rPr>
        <w:t>燃烧必须具备有可燃物、助燃物和氧气三个基本条件。（）</w:t>
      </w:r>
      <w:commentRangeEnd w:id="1389"/>
      <w:r>
        <w:commentReference w:id="1389"/>
      </w:r>
      <w:commentRangeEnd w:id="1390"/>
      <w:r>
        <w:commentReference w:id="1390"/>
      </w:r>
    </w:p>
    <w:p w14:paraId="7DD08E0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44E4E63A" w14:textId="77777777" w:rsidR="008A7D9E" w:rsidRDefault="00624DA5">
      <w:pPr>
        <w:spacing w:before="120" w:after="120" w:line="288" w:lineRule="auto"/>
        <w:jc w:val="left"/>
      </w:pPr>
      <w:commentRangeStart w:id="1391"/>
      <w:commentRangeStart w:id="1392"/>
      <w:r>
        <w:rPr>
          <w:rFonts w:ascii="Arial" w:eastAsia="DengXian" w:hAnsi="Arial" w:cs="Arial"/>
          <w:sz w:val="22"/>
        </w:rPr>
        <w:t>35.</w:t>
      </w:r>
      <w:r>
        <w:rPr>
          <w:rFonts w:ascii="Arial" w:eastAsia="DengXian" w:hAnsi="Arial" w:cs="Arial"/>
          <w:sz w:val="22"/>
        </w:rPr>
        <w:t>可燃物指可能引起可燃物质燃烧的热能源。（）</w:t>
      </w:r>
      <w:commentRangeEnd w:id="1391"/>
      <w:r>
        <w:commentReference w:id="1391"/>
      </w:r>
      <w:commentRangeEnd w:id="1392"/>
      <w:r>
        <w:commentReference w:id="1392"/>
      </w:r>
    </w:p>
    <w:p w14:paraId="1C61108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52C382CD" w14:textId="77777777" w:rsidR="008A7D9E" w:rsidRDefault="00624DA5">
      <w:pPr>
        <w:spacing w:before="120" w:after="120" w:line="288" w:lineRule="auto"/>
        <w:jc w:val="left"/>
      </w:pPr>
      <w:commentRangeStart w:id="1393"/>
      <w:commentRangeStart w:id="1394"/>
      <w:r>
        <w:rPr>
          <w:rFonts w:ascii="Arial" w:eastAsia="DengXian" w:hAnsi="Arial" w:cs="Arial"/>
          <w:sz w:val="22"/>
        </w:rPr>
        <w:t>36.</w:t>
      </w:r>
      <w:r>
        <w:rPr>
          <w:rFonts w:ascii="Arial" w:eastAsia="DengXian" w:hAnsi="Arial" w:cs="Arial"/>
          <w:sz w:val="22"/>
        </w:rPr>
        <w:t>点燃的蚊香有</w:t>
      </w:r>
      <w:r>
        <w:rPr>
          <w:rFonts w:ascii="Arial" w:eastAsia="DengXian" w:hAnsi="Arial" w:cs="Arial"/>
          <w:sz w:val="22"/>
        </w:rPr>
        <w:t>400℃</w:t>
      </w:r>
      <w:r>
        <w:rPr>
          <w:rFonts w:ascii="Arial" w:eastAsia="DengXian" w:hAnsi="Arial" w:cs="Arial"/>
          <w:sz w:val="22"/>
        </w:rPr>
        <w:t>左右，而布匹的燃点为</w:t>
      </w:r>
      <w:r>
        <w:rPr>
          <w:rFonts w:ascii="Arial" w:eastAsia="DengXian" w:hAnsi="Arial" w:cs="Arial"/>
          <w:sz w:val="22"/>
        </w:rPr>
        <w:t>200℃</w:t>
      </w:r>
      <w:r>
        <w:rPr>
          <w:rFonts w:ascii="Arial" w:eastAsia="DengXian" w:hAnsi="Arial" w:cs="Arial"/>
          <w:sz w:val="22"/>
        </w:rPr>
        <w:t>，纸张燃点为</w:t>
      </w:r>
      <w:r>
        <w:rPr>
          <w:rFonts w:ascii="Arial" w:eastAsia="DengXian" w:hAnsi="Arial" w:cs="Arial"/>
          <w:sz w:val="22"/>
        </w:rPr>
        <w:t>130℃</w:t>
      </w:r>
      <w:r>
        <w:rPr>
          <w:rFonts w:ascii="Arial" w:eastAsia="DengXian" w:hAnsi="Arial" w:cs="Arial"/>
          <w:sz w:val="22"/>
        </w:rPr>
        <w:t>，若这类可燃物品靠近点燃的蚊香，极易引起火灾。）</w:t>
      </w:r>
      <w:commentRangeEnd w:id="1393"/>
      <w:r>
        <w:commentReference w:id="1393"/>
      </w:r>
      <w:commentRangeEnd w:id="1394"/>
      <w:r>
        <w:commentReference w:id="1394"/>
      </w:r>
    </w:p>
    <w:p w14:paraId="317DCD10" w14:textId="77777777" w:rsidR="008A7D9E" w:rsidRDefault="00624DA5">
      <w:pPr>
        <w:spacing w:before="120" w:after="120" w:line="288" w:lineRule="auto"/>
        <w:jc w:val="left"/>
      </w:pPr>
      <w:r>
        <w:rPr>
          <w:rFonts w:ascii="Arial" w:eastAsia="DengXian" w:hAnsi="Arial" w:cs="Arial"/>
          <w:sz w:val="22"/>
        </w:rPr>
        <w:lastRenderedPageBreak/>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4230A971" w14:textId="77777777" w:rsidR="008A7D9E" w:rsidRDefault="00624DA5">
      <w:pPr>
        <w:spacing w:before="120" w:after="120" w:line="288" w:lineRule="auto"/>
        <w:jc w:val="left"/>
      </w:pPr>
      <w:commentRangeStart w:id="1395"/>
      <w:commentRangeStart w:id="1396"/>
      <w:r>
        <w:rPr>
          <w:rFonts w:ascii="Arial" w:eastAsia="DengXian" w:hAnsi="Arial" w:cs="Arial"/>
          <w:sz w:val="22"/>
        </w:rPr>
        <w:t>37.</w:t>
      </w:r>
      <w:r>
        <w:rPr>
          <w:rFonts w:ascii="Arial" w:eastAsia="DengXian" w:hAnsi="Arial" w:cs="Arial"/>
          <w:sz w:val="22"/>
        </w:rPr>
        <w:t>烟头的表面温度为</w:t>
      </w:r>
      <w:r>
        <w:rPr>
          <w:rFonts w:ascii="Arial" w:eastAsia="DengXian" w:hAnsi="Arial" w:cs="Arial"/>
          <w:sz w:val="22"/>
        </w:rPr>
        <w:t>500℃</w:t>
      </w:r>
      <w:r>
        <w:rPr>
          <w:rFonts w:ascii="Arial" w:eastAsia="DengXian" w:hAnsi="Arial" w:cs="Arial"/>
          <w:sz w:val="22"/>
        </w:rPr>
        <w:t>，中心温度为</w:t>
      </w:r>
      <w:r>
        <w:rPr>
          <w:rFonts w:ascii="Arial" w:eastAsia="DengXian" w:hAnsi="Arial" w:cs="Arial"/>
          <w:sz w:val="22"/>
        </w:rPr>
        <w:t>1000℃</w:t>
      </w:r>
      <w:r>
        <w:rPr>
          <w:rFonts w:ascii="Arial" w:eastAsia="DengXian" w:hAnsi="Arial" w:cs="Arial"/>
          <w:sz w:val="22"/>
        </w:rPr>
        <w:t>，一般可燃物的燃点大多低于烟头表面温度，若点燃的烟头遇低于烟头温度的可燃物，就能引起火灾。（）</w:t>
      </w:r>
      <w:commentRangeEnd w:id="1395"/>
      <w:r>
        <w:commentReference w:id="1395"/>
      </w:r>
      <w:commentRangeEnd w:id="1396"/>
      <w:r>
        <w:commentReference w:id="1396"/>
      </w:r>
    </w:p>
    <w:p w14:paraId="5FE12A9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5C2BDB30" w14:textId="77777777" w:rsidR="008A7D9E" w:rsidRDefault="00624DA5">
      <w:pPr>
        <w:spacing w:before="120" w:after="120" w:line="288" w:lineRule="auto"/>
        <w:jc w:val="left"/>
      </w:pPr>
      <w:commentRangeStart w:id="1397"/>
      <w:commentRangeStart w:id="1398"/>
      <w:r>
        <w:rPr>
          <w:rFonts w:ascii="Arial" w:eastAsia="DengXian" w:hAnsi="Arial" w:cs="Arial"/>
          <w:sz w:val="22"/>
        </w:rPr>
        <w:t>38.</w:t>
      </w:r>
      <w:r>
        <w:rPr>
          <w:rFonts w:ascii="Arial" w:eastAsia="DengXian" w:hAnsi="Arial" w:cs="Arial"/>
          <w:sz w:val="22"/>
        </w:rPr>
        <w:t>当有人在室内发生触电事故时，切不可惊慌失措，束手无策，应立即将触电人员拉开，切断与电源的接触。（）</w:t>
      </w:r>
      <w:commentRangeEnd w:id="1397"/>
      <w:r>
        <w:commentReference w:id="1397"/>
      </w:r>
      <w:commentRangeEnd w:id="1398"/>
      <w:r>
        <w:commentReference w:id="1398"/>
      </w:r>
    </w:p>
    <w:p w14:paraId="1984B5B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133B7822" w14:textId="77777777" w:rsidR="008A7D9E" w:rsidRDefault="00624DA5">
      <w:pPr>
        <w:spacing w:before="120" w:after="120" w:line="288" w:lineRule="auto"/>
        <w:jc w:val="left"/>
      </w:pPr>
      <w:commentRangeStart w:id="1399"/>
      <w:commentRangeStart w:id="1400"/>
      <w:r>
        <w:rPr>
          <w:rFonts w:ascii="Arial" w:eastAsia="DengXian" w:hAnsi="Arial" w:cs="Arial"/>
          <w:sz w:val="22"/>
        </w:rPr>
        <w:t>39.</w:t>
      </w:r>
      <w:r>
        <w:rPr>
          <w:rFonts w:ascii="Arial" w:eastAsia="DengXian" w:hAnsi="Arial" w:cs="Arial"/>
          <w:sz w:val="22"/>
        </w:rPr>
        <w:t>一般固体可燃物着火燃烧后，在</w:t>
      </w:r>
      <w:r>
        <w:rPr>
          <w:rFonts w:ascii="Arial" w:eastAsia="DengXian" w:hAnsi="Arial" w:cs="Arial"/>
          <w:sz w:val="22"/>
        </w:rPr>
        <w:t>15</w:t>
      </w:r>
      <w:r>
        <w:rPr>
          <w:rFonts w:ascii="Arial" w:eastAsia="DengXian" w:hAnsi="Arial" w:cs="Arial"/>
          <w:sz w:val="22"/>
        </w:rPr>
        <w:t>分种内，燃烧面积不大，火焰不高，辐射热不强，烟和气体流动慢，燃烧速度不快，是火灾发展阶段的发展阶段。（）</w:t>
      </w:r>
      <w:commentRangeEnd w:id="1399"/>
      <w:r>
        <w:commentReference w:id="1399"/>
      </w:r>
      <w:commentRangeEnd w:id="1400"/>
      <w:r>
        <w:commentReference w:id="1400"/>
      </w:r>
    </w:p>
    <w:p w14:paraId="6B7C7D9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21EB6134" w14:textId="77777777" w:rsidR="008A7D9E" w:rsidRDefault="00624DA5">
      <w:pPr>
        <w:spacing w:before="120" w:after="120" w:line="288" w:lineRule="auto"/>
        <w:jc w:val="left"/>
      </w:pPr>
      <w:commentRangeStart w:id="1401"/>
      <w:commentRangeStart w:id="1402"/>
      <w:r>
        <w:rPr>
          <w:rFonts w:ascii="Arial" w:eastAsia="DengXian" w:hAnsi="Arial" w:cs="Arial"/>
          <w:sz w:val="22"/>
        </w:rPr>
        <w:t>40.</w:t>
      </w:r>
      <w:r>
        <w:rPr>
          <w:rFonts w:ascii="Arial" w:eastAsia="DengXian" w:hAnsi="Arial" w:cs="Arial"/>
          <w:sz w:val="22"/>
        </w:rPr>
        <w:t>灭火基本方法中，将化学灭火剂喷入燃烧区参与燃烧反应，中止链反应而使燃烧反应终止，是窒息灭火法。（）</w:t>
      </w:r>
      <w:commentRangeEnd w:id="1401"/>
      <w:r>
        <w:commentReference w:id="1401"/>
      </w:r>
      <w:commentRangeEnd w:id="1402"/>
      <w:r>
        <w:commentReference w:id="1402"/>
      </w:r>
    </w:p>
    <w:p w14:paraId="5DFCBCB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43E0947E" w14:textId="77777777" w:rsidR="008A7D9E" w:rsidRDefault="00624DA5">
      <w:pPr>
        <w:spacing w:before="120" w:after="120" w:line="288" w:lineRule="auto"/>
        <w:jc w:val="left"/>
      </w:pPr>
      <w:commentRangeStart w:id="1403"/>
      <w:commentRangeStart w:id="1404"/>
      <w:r>
        <w:rPr>
          <w:rFonts w:ascii="Arial" w:eastAsia="DengXian" w:hAnsi="Arial" w:cs="Arial"/>
          <w:sz w:val="22"/>
        </w:rPr>
        <w:t>41.</w:t>
      </w:r>
      <w:r>
        <w:rPr>
          <w:rFonts w:ascii="Arial" w:eastAsia="DengXian" w:hAnsi="Arial" w:cs="Arial"/>
          <w:sz w:val="22"/>
        </w:rPr>
        <w:t>在特殊情况下，单位和个人可以挪用、拆除、埋压、圈占消火栓，临时占用消防通道。（）</w:t>
      </w:r>
      <w:commentRangeEnd w:id="1403"/>
      <w:r>
        <w:commentReference w:id="1403"/>
      </w:r>
      <w:commentRangeEnd w:id="1404"/>
      <w:r>
        <w:commentReference w:id="1404"/>
      </w:r>
    </w:p>
    <w:p w14:paraId="19AD81B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3055F816" w14:textId="77777777" w:rsidR="008A7D9E" w:rsidRDefault="00624DA5">
      <w:pPr>
        <w:spacing w:before="120" w:after="120" w:line="288" w:lineRule="auto"/>
        <w:jc w:val="left"/>
      </w:pPr>
      <w:commentRangeStart w:id="1405"/>
      <w:commentRangeStart w:id="1406"/>
      <w:r>
        <w:rPr>
          <w:rFonts w:ascii="Arial" w:eastAsia="DengXian" w:hAnsi="Arial" w:cs="Arial"/>
          <w:sz w:val="22"/>
        </w:rPr>
        <w:t xml:space="preserve">42. </w:t>
      </w:r>
      <w:r>
        <w:rPr>
          <w:rFonts w:ascii="Arial" w:eastAsia="DengXian" w:hAnsi="Arial" w:cs="Arial"/>
          <w:sz w:val="22"/>
        </w:rPr>
        <w:t>在大楼内，火势向上蔓延的最快途径是热辐射。（）</w:t>
      </w:r>
      <w:commentRangeEnd w:id="1405"/>
      <w:r>
        <w:commentReference w:id="1405"/>
      </w:r>
      <w:commentRangeEnd w:id="1406"/>
      <w:r>
        <w:commentReference w:id="1406"/>
      </w:r>
    </w:p>
    <w:p w14:paraId="6D1B3D1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49032758" w14:textId="77777777" w:rsidR="008A7D9E" w:rsidRDefault="00624DA5">
      <w:pPr>
        <w:spacing w:before="120" w:after="120" w:line="288" w:lineRule="auto"/>
        <w:jc w:val="left"/>
      </w:pPr>
      <w:commentRangeStart w:id="1407"/>
      <w:commentRangeStart w:id="1408"/>
      <w:r>
        <w:rPr>
          <w:rFonts w:ascii="Arial" w:eastAsia="DengXian" w:hAnsi="Arial" w:cs="Arial"/>
          <w:sz w:val="22"/>
        </w:rPr>
        <w:t>43.</w:t>
      </w:r>
      <w:r>
        <w:rPr>
          <w:rFonts w:ascii="Arial" w:eastAsia="DengXian" w:hAnsi="Arial" w:cs="Arial"/>
          <w:sz w:val="22"/>
        </w:rPr>
        <w:t>举办大型集会、焰火晚会、灯会等群众性活动，不必向公安消防机构申报。（）</w:t>
      </w:r>
      <w:commentRangeEnd w:id="1407"/>
      <w:r>
        <w:commentReference w:id="1407"/>
      </w:r>
      <w:commentRangeEnd w:id="1408"/>
      <w:r>
        <w:commentReference w:id="1408"/>
      </w:r>
    </w:p>
    <w:p w14:paraId="1909373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1197B6BC" w14:textId="77777777" w:rsidR="008A7D9E" w:rsidRDefault="00624DA5">
      <w:pPr>
        <w:spacing w:before="120" w:after="120" w:line="288" w:lineRule="auto"/>
        <w:jc w:val="left"/>
      </w:pPr>
      <w:commentRangeStart w:id="1409"/>
      <w:r>
        <w:rPr>
          <w:rFonts w:ascii="Arial" w:eastAsia="DengXian" w:hAnsi="Arial" w:cs="Arial"/>
          <w:sz w:val="22"/>
        </w:rPr>
        <w:t xml:space="preserve">44. </w:t>
      </w:r>
      <w:r>
        <w:rPr>
          <w:rFonts w:ascii="Arial" w:eastAsia="DengXian" w:hAnsi="Arial" w:cs="Arial"/>
          <w:sz w:val="22"/>
        </w:rPr>
        <w:t>个人有损坏、挪用或者擅自拆除、停用消防设施、器材行为的。应处警告或者五百元以下罚款。（）</w:t>
      </w:r>
      <w:commentRangeEnd w:id="1409"/>
      <w:r>
        <w:commentReference w:id="1409"/>
      </w:r>
    </w:p>
    <w:p w14:paraId="044A12E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28C40222" w14:textId="77777777" w:rsidR="008A7D9E" w:rsidRDefault="00624DA5">
      <w:pPr>
        <w:spacing w:before="120" w:after="120" w:line="288" w:lineRule="auto"/>
        <w:jc w:val="left"/>
      </w:pPr>
      <w:commentRangeStart w:id="1410"/>
      <w:r>
        <w:rPr>
          <w:rFonts w:ascii="Arial" w:eastAsia="DengXian" w:hAnsi="Arial" w:cs="Arial"/>
          <w:sz w:val="22"/>
        </w:rPr>
        <w:t xml:space="preserve">45. </w:t>
      </w:r>
      <w:r>
        <w:rPr>
          <w:rFonts w:ascii="Arial" w:eastAsia="DengXian" w:hAnsi="Arial" w:cs="Arial"/>
          <w:sz w:val="22"/>
        </w:rPr>
        <w:t>全国开展构筑社会消防安全</w:t>
      </w:r>
      <w:r>
        <w:rPr>
          <w:rFonts w:ascii="Arial" w:eastAsia="DengXian" w:hAnsi="Arial" w:cs="Arial"/>
          <w:sz w:val="22"/>
        </w:rPr>
        <w:t>“</w:t>
      </w:r>
      <w:r>
        <w:rPr>
          <w:rFonts w:ascii="Arial" w:eastAsia="DengXian" w:hAnsi="Arial" w:cs="Arial"/>
          <w:sz w:val="22"/>
        </w:rPr>
        <w:t>防火墙</w:t>
      </w:r>
      <w:r>
        <w:rPr>
          <w:rFonts w:ascii="Arial" w:eastAsia="DengXian" w:hAnsi="Arial" w:cs="Arial"/>
          <w:sz w:val="22"/>
        </w:rPr>
        <w:t>”</w:t>
      </w:r>
      <w:r>
        <w:rPr>
          <w:rFonts w:ascii="Arial" w:eastAsia="DengXian" w:hAnsi="Arial" w:cs="Arial"/>
          <w:sz w:val="22"/>
        </w:rPr>
        <w:t>工程，其中</w:t>
      </w:r>
      <w:r>
        <w:rPr>
          <w:rFonts w:ascii="Arial" w:eastAsia="DengXian" w:hAnsi="Arial" w:cs="Arial"/>
          <w:sz w:val="22"/>
        </w:rPr>
        <w:t xml:space="preserve"> “</w:t>
      </w:r>
      <w:r>
        <w:rPr>
          <w:rFonts w:ascii="Arial" w:eastAsia="DengXian" w:hAnsi="Arial" w:cs="Arial"/>
          <w:sz w:val="22"/>
        </w:rPr>
        <w:t>四懂</w:t>
      </w:r>
      <w:r>
        <w:rPr>
          <w:rFonts w:ascii="Arial" w:eastAsia="DengXian" w:hAnsi="Arial" w:cs="Arial"/>
          <w:sz w:val="22"/>
        </w:rPr>
        <w:t>”</w:t>
      </w:r>
      <w:r>
        <w:rPr>
          <w:rFonts w:ascii="Arial" w:eastAsia="DengXian" w:hAnsi="Arial" w:cs="Arial"/>
          <w:sz w:val="22"/>
        </w:rPr>
        <w:t>的内容为：懂灭火方法、懂本岗位的火灾危险性、懂预防火灾的措施、懂逃生方法。（）</w:t>
      </w:r>
      <w:commentRangeEnd w:id="1410"/>
      <w:r>
        <w:commentReference w:id="1410"/>
      </w:r>
    </w:p>
    <w:p w14:paraId="0292A08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4E2439A6" w14:textId="77777777" w:rsidR="008A7D9E" w:rsidRDefault="00624DA5">
      <w:pPr>
        <w:spacing w:before="120" w:after="120" w:line="288" w:lineRule="auto"/>
        <w:jc w:val="left"/>
      </w:pPr>
      <w:commentRangeStart w:id="1411"/>
      <w:r>
        <w:rPr>
          <w:rFonts w:ascii="Arial" w:eastAsia="DengXian" w:hAnsi="Arial" w:cs="Arial"/>
          <w:sz w:val="22"/>
        </w:rPr>
        <w:t>46.</w:t>
      </w:r>
      <w:r>
        <w:rPr>
          <w:rFonts w:ascii="Arial" w:eastAsia="DengXian" w:hAnsi="Arial" w:cs="Arial"/>
          <w:sz w:val="22"/>
        </w:rPr>
        <w:t>全国开展构筑社会消防安全</w:t>
      </w:r>
      <w:r>
        <w:rPr>
          <w:rFonts w:ascii="Arial" w:eastAsia="DengXian" w:hAnsi="Arial" w:cs="Arial"/>
          <w:sz w:val="22"/>
        </w:rPr>
        <w:t>“</w:t>
      </w:r>
      <w:r>
        <w:rPr>
          <w:rFonts w:ascii="Arial" w:eastAsia="DengXian" w:hAnsi="Arial" w:cs="Arial"/>
          <w:sz w:val="22"/>
        </w:rPr>
        <w:t>防火墙</w:t>
      </w:r>
      <w:r>
        <w:rPr>
          <w:rFonts w:ascii="Arial" w:eastAsia="DengXian" w:hAnsi="Arial" w:cs="Arial"/>
          <w:sz w:val="22"/>
        </w:rPr>
        <w:t>”</w:t>
      </w:r>
      <w:r>
        <w:rPr>
          <w:rFonts w:ascii="Arial" w:eastAsia="DengXian" w:hAnsi="Arial" w:cs="Arial"/>
          <w:sz w:val="22"/>
        </w:rPr>
        <w:t>工程，其中</w:t>
      </w:r>
      <w:r>
        <w:rPr>
          <w:rFonts w:ascii="Arial" w:eastAsia="DengXian" w:hAnsi="Arial" w:cs="Arial"/>
          <w:sz w:val="22"/>
        </w:rPr>
        <w:t xml:space="preserve"> “</w:t>
      </w:r>
      <w:r>
        <w:rPr>
          <w:rFonts w:ascii="Arial" w:eastAsia="DengXian" w:hAnsi="Arial" w:cs="Arial"/>
          <w:sz w:val="22"/>
        </w:rPr>
        <w:t>四会</w:t>
      </w:r>
      <w:r>
        <w:rPr>
          <w:rFonts w:ascii="Arial" w:eastAsia="DengXian" w:hAnsi="Arial" w:cs="Arial"/>
          <w:sz w:val="22"/>
        </w:rPr>
        <w:t>”</w:t>
      </w:r>
      <w:r>
        <w:rPr>
          <w:rFonts w:ascii="Arial" w:eastAsia="DengXian" w:hAnsi="Arial" w:cs="Arial"/>
          <w:sz w:val="22"/>
        </w:rPr>
        <w:t>的内容为：会报警、会使用消防器材、会组织人员疏散逃生、会扑救初期火灾。（）</w:t>
      </w:r>
      <w:commentRangeEnd w:id="1411"/>
      <w:r>
        <w:commentReference w:id="1411"/>
      </w:r>
    </w:p>
    <w:p w14:paraId="5EC4656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2F7317EE" w14:textId="77777777" w:rsidR="008A7D9E" w:rsidRDefault="00624DA5">
      <w:pPr>
        <w:spacing w:before="120" w:after="120" w:line="288" w:lineRule="auto"/>
        <w:jc w:val="left"/>
      </w:pPr>
      <w:commentRangeStart w:id="1412"/>
      <w:r>
        <w:rPr>
          <w:rFonts w:ascii="Arial" w:eastAsia="DengXian" w:hAnsi="Arial" w:cs="Arial"/>
          <w:sz w:val="22"/>
        </w:rPr>
        <w:t>47.</w:t>
      </w:r>
      <w:r>
        <w:rPr>
          <w:rFonts w:ascii="Arial" w:eastAsia="DengXian" w:hAnsi="Arial" w:cs="Arial"/>
          <w:sz w:val="22"/>
        </w:rPr>
        <w:t>火场中，穿过浓烟逃生时，要尽量使身体贴近地面，并用湿毛巾捂住口鼻。</w:t>
      </w:r>
      <w:r>
        <w:rPr>
          <w:rFonts w:ascii="Arial" w:eastAsia="DengXian" w:hAnsi="Arial" w:cs="Arial"/>
          <w:sz w:val="22"/>
        </w:rPr>
        <w:t>(</w:t>
      </w:r>
      <w:r>
        <w:rPr>
          <w:rFonts w:ascii="Arial" w:eastAsia="DengXian" w:hAnsi="Arial" w:cs="Arial"/>
          <w:sz w:val="22"/>
        </w:rPr>
        <w:t>）</w:t>
      </w:r>
      <w:commentRangeEnd w:id="1412"/>
      <w:r>
        <w:commentReference w:id="1412"/>
      </w:r>
    </w:p>
    <w:p w14:paraId="6D69D46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10079166" w14:textId="77777777" w:rsidR="008A7D9E" w:rsidRDefault="00624DA5">
      <w:pPr>
        <w:spacing w:before="120" w:after="120" w:line="288" w:lineRule="auto"/>
        <w:jc w:val="left"/>
      </w:pPr>
      <w:commentRangeStart w:id="1413"/>
      <w:commentRangeStart w:id="1414"/>
      <w:r>
        <w:rPr>
          <w:rFonts w:ascii="Arial" w:eastAsia="DengXian" w:hAnsi="Arial" w:cs="Arial"/>
          <w:sz w:val="22"/>
        </w:rPr>
        <w:lastRenderedPageBreak/>
        <w:t>48.</w:t>
      </w:r>
      <w:r>
        <w:rPr>
          <w:rFonts w:ascii="Arial" w:eastAsia="DengXian" w:hAnsi="Arial" w:cs="Arial"/>
          <w:sz w:val="22"/>
        </w:rPr>
        <w:t>火灾发生时，如有电梯，应乘坐电梯，加快逃生速度。（）</w:t>
      </w:r>
      <w:commentRangeEnd w:id="1413"/>
      <w:r>
        <w:commentReference w:id="1413"/>
      </w:r>
      <w:commentRangeEnd w:id="1414"/>
      <w:r>
        <w:commentReference w:id="1414"/>
      </w:r>
    </w:p>
    <w:p w14:paraId="0D61BF4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79F33292" w14:textId="77777777" w:rsidR="008A7D9E" w:rsidRDefault="00624DA5">
      <w:pPr>
        <w:spacing w:before="120" w:after="120" w:line="288" w:lineRule="auto"/>
        <w:jc w:val="left"/>
      </w:pPr>
      <w:commentRangeStart w:id="1415"/>
      <w:commentRangeStart w:id="1416"/>
      <w:r>
        <w:rPr>
          <w:rFonts w:ascii="Arial" w:eastAsia="DengXian" w:hAnsi="Arial" w:cs="Arial"/>
          <w:sz w:val="22"/>
        </w:rPr>
        <w:t>49.</w:t>
      </w:r>
      <w:r>
        <w:rPr>
          <w:rFonts w:ascii="Arial" w:eastAsia="DengXian" w:hAnsi="Arial" w:cs="Arial"/>
          <w:sz w:val="22"/>
        </w:rPr>
        <w:t>室外着火，门已发烫时，要果断开门冲出去，越早离开火场越好。（）</w:t>
      </w:r>
      <w:commentRangeEnd w:id="1415"/>
      <w:r>
        <w:commentReference w:id="1415"/>
      </w:r>
      <w:commentRangeEnd w:id="1416"/>
      <w:r>
        <w:commentReference w:id="1416"/>
      </w:r>
    </w:p>
    <w:p w14:paraId="01E804F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3D12A622" w14:textId="77777777" w:rsidR="008A7D9E" w:rsidRDefault="00624DA5">
      <w:pPr>
        <w:spacing w:before="120" w:after="120" w:line="288" w:lineRule="auto"/>
        <w:jc w:val="left"/>
      </w:pPr>
      <w:commentRangeStart w:id="1417"/>
      <w:commentRangeStart w:id="1418"/>
      <w:r>
        <w:rPr>
          <w:rFonts w:ascii="Arial" w:eastAsia="DengXian" w:hAnsi="Arial" w:cs="Arial"/>
          <w:sz w:val="22"/>
        </w:rPr>
        <w:t>50.</w:t>
      </w:r>
      <w:r>
        <w:rPr>
          <w:rFonts w:ascii="Arial" w:eastAsia="DengXian" w:hAnsi="Arial" w:cs="Arial"/>
          <w:sz w:val="22"/>
        </w:rPr>
        <w:t>使用干粉灭火器灭火时，应抓住喷管根部，对准火焰喷射。（）</w:t>
      </w:r>
      <w:commentRangeEnd w:id="1417"/>
      <w:r>
        <w:commentReference w:id="1417"/>
      </w:r>
      <w:commentRangeEnd w:id="1418"/>
      <w:r>
        <w:commentReference w:id="1418"/>
      </w:r>
    </w:p>
    <w:p w14:paraId="0F7C479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2DD413AC" w14:textId="77777777" w:rsidR="008A7D9E" w:rsidRDefault="00624DA5">
      <w:pPr>
        <w:spacing w:before="120" w:after="120" w:line="288" w:lineRule="auto"/>
        <w:jc w:val="left"/>
      </w:pPr>
      <w:commentRangeStart w:id="1419"/>
      <w:commentRangeStart w:id="1420"/>
      <w:r>
        <w:rPr>
          <w:rFonts w:ascii="Arial" w:eastAsia="DengXian" w:hAnsi="Arial" w:cs="Arial"/>
          <w:sz w:val="22"/>
        </w:rPr>
        <w:t>51.</w:t>
      </w:r>
      <w:r>
        <w:rPr>
          <w:rFonts w:ascii="Arial" w:eastAsia="DengXian" w:hAnsi="Arial" w:cs="Arial"/>
          <w:sz w:val="22"/>
        </w:rPr>
        <w:t>使用干粉灭火器灭火时，应站在燃烧物的下风方向。（）</w:t>
      </w:r>
      <w:commentRangeEnd w:id="1419"/>
      <w:r>
        <w:commentReference w:id="1419"/>
      </w:r>
      <w:commentRangeEnd w:id="1420"/>
      <w:r>
        <w:commentReference w:id="1420"/>
      </w:r>
    </w:p>
    <w:p w14:paraId="3C038BD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6F17C510" w14:textId="77777777" w:rsidR="008A7D9E" w:rsidRDefault="00624DA5">
      <w:pPr>
        <w:spacing w:before="120" w:after="120" w:line="288" w:lineRule="auto"/>
        <w:jc w:val="left"/>
      </w:pPr>
      <w:commentRangeStart w:id="1421"/>
      <w:r>
        <w:rPr>
          <w:rFonts w:ascii="Arial" w:eastAsia="DengXian" w:hAnsi="Arial" w:cs="Arial"/>
          <w:sz w:val="22"/>
        </w:rPr>
        <w:t>52.</w:t>
      </w:r>
      <w:r>
        <w:rPr>
          <w:rFonts w:ascii="Arial" w:eastAsia="DengXian" w:hAnsi="Arial" w:cs="Arial"/>
          <w:sz w:val="22"/>
        </w:rPr>
        <w:t>压力气瓶是实验室常用的仪器，压力气瓶遇高温或强烈碰撞会引起爆炸。（）</w:t>
      </w:r>
      <w:commentRangeEnd w:id="1421"/>
      <w:r>
        <w:commentReference w:id="1421"/>
      </w:r>
    </w:p>
    <w:p w14:paraId="7DEFE57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77438476" w14:textId="77777777" w:rsidR="008A7D9E" w:rsidRDefault="00624DA5">
      <w:pPr>
        <w:spacing w:before="120" w:after="120" w:line="288" w:lineRule="auto"/>
        <w:jc w:val="left"/>
      </w:pPr>
      <w:commentRangeStart w:id="1422"/>
      <w:r>
        <w:rPr>
          <w:rFonts w:ascii="Arial" w:eastAsia="DengXian" w:hAnsi="Arial" w:cs="Arial"/>
          <w:sz w:val="22"/>
        </w:rPr>
        <w:t xml:space="preserve">53. </w:t>
      </w:r>
      <w:r>
        <w:rPr>
          <w:rFonts w:ascii="Arial" w:eastAsia="DengXian" w:hAnsi="Arial" w:cs="Arial"/>
          <w:sz w:val="22"/>
        </w:rPr>
        <w:t>酒精（乙醇），它是一种极易燃液体，其闪点</w:t>
      </w:r>
      <w:r>
        <w:rPr>
          <w:rFonts w:ascii="Arial" w:eastAsia="DengXian" w:hAnsi="Arial" w:cs="Arial"/>
          <w:sz w:val="22"/>
        </w:rPr>
        <w:t>12.78℃</w:t>
      </w:r>
      <w:r>
        <w:rPr>
          <w:rFonts w:ascii="Arial" w:eastAsia="DengXian" w:hAnsi="Arial" w:cs="Arial"/>
          <w:sz w:val="22"/>
        </w:rPr>
        <w:t>，易引燃浓度</w:t>
      </w:r>
      <w:r>
        <w:rPr>
          <w:rFonts w:ascii="Arial" w:eastAsia="DengXian" w:hAnsi="Arial" w:cs="Arial"/>
          <w:sz w:val="22"/>
        </w:rPr>
        <w:t>7.1%</w:t>
      </w:r>
      <w:r>
        <w:rPr>
          <w:rFonts w:ascii="Arial" w:eastAsia="DengXian" w:hAnsi="Arial" w:cs="Arial"/>
          <w:sz w:val="22"/>
        </w:rPr>
        <w:t>，如使用不当最易引起火灾事故。（）</w:t>
      </w:r>
      <w:commentRangeEnd w:id="1422"/>
      <w:r>
        <w:commentReference w:id="1422"/>
      </w:r>
    </w:p>
    <w:p w14:paraId="743D888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77AC2910" w14:textId="77777777" w:rsidR="008A7D9E" w:rsidRDefault="00624DA5">
      <w:pPr>
        <w:spacing w:before="120" w:after="120" w:line="288" w:lineRule="auto"/>
        <w:jc w:val="left"/>
      </w:pPr>
      <w:commentRangeStart w:id="1423"/>
      <w:commentRangeStart w:id="1424"/>
      <w:r>
        <w:rPr>
          <w:rFonts w:ascii="Arial" w:eastAsia="DengXian" w:hAnsi="Arial" w:cs="Arial"/>
          <w:sz w:val="22"/>
        </w:rPr>
        <w:t>54.</w:t>
      </w:r>
      <w:r>
        <w:rPr>
          <w:rFonts w:ascii="Arial" w:eastAsia="DengXian" w:hAnsi="Arial" w:cs="Arial"/>
          <w:sz w:val="22"/>
        </w:rPr>
        <w:t>当空气中含氧量低于</w:t>
      </w:r>
      <w:r>
        <w:rPr>
          <w:rFonts w:ascii="Arial" w:eastAsia="DengXian" w:hAnsi="Arial" w:cs="Arial"/>
          <w:sz w:val="22"/>
        </w:rPr>
        <w:t>20%—30%</w:t>
      </w:r>
      <w:r>
        <w:rPr>
          <w:rFonts w:ascii="Arial" w:eastAsia="DengXian" w:hAnsi="Arial" w:cs="Arial"/>
          <w:sz w:val="22"/>
        </w:rPr>
        <w:t>时，一般燃烧过程就都会中止，这是因为助燃物质未达到一定数量比例。</w:t>
      </w:r>
      <w:r>
        <w:rPr>
          <w:rFonts w:ascii="Arial" w:eastAsia="DengXian" w:hAnsi="Arial" w:cs="Arial"/>
          <w:sz w:val="22"/>
        </w:rPr>
        <w:t>(</w:t>
      </w:r>
      <w:r>
        <w:rPr>
          <w:rFonts w:ascii="Arial" w:eastAsia="DengXian" w:hAnsi="Arial" w:cs="Arial"/>
          <w:sz w:val="22"/>
        </w:rPr>
        <w:t>）</w:t>
      </w:r>
      <w:commentRangeEnd w:id="1423"/>
      <w:r>
        <w:commentReference w:id="1423"/>
      </w:r>
      <w:commentRangeEnd w:id="1424"/>
      <w:r>
        <w:commentReference w:id="1424"/>
      </w:r>
    </w:p>
    <w:p w14:paraId="22B052A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615FDD02" w14:textId="77777777" w:rsidR="008A7D9E" w:rsidRDefault="00624DA5">
      <w:pPr>
        <w:spacing w:before="120" w:after="120" w:line="288" w:lineRule="auto"/>
        <w:jc w:val="left"/>
      </w:pPr>
      <w:commentRangeStart w:id="1425"/>
      <w:r>
        <w:rPr>
          <w:rFonts w:ascii="Arial" w:eastAsia="DengXian" w:hAnsi="Arial" w:cs="Arial"/>
          <w:sz w:val="22"/>
        </w:rPr>
        <w:t>55.</w:t>
      </w:r>
      <w:r>
        <w:rPr>
          <w:rFonts w:ascii="Arial" w:eastAsia="DengXian" w:hAnsi="Arial" w:cs="Arial"/>
          <w:sz w:val="22"/>
        </w:rPr>
        <w:t>烟囱冒出来的火星温度达</w:t>
      </w:r>
      <w:r>
        <w:rPr>
          <w:rFonts w:ascii="Arial" w:eastAsia="DengXian" w:hAnsi="Arial" w:cs="Arial"/>
          <w:sz w:val="22"/>
        </w:rPr>
        <w:t>600℃</w:t>
      </w:r>
      <w:r>
        <w:rPr>
          <w:rFonts w:ascii="Arial" w:eastAsia="DengXian" w:hAnsi="Arial" w:cs="Arial"/>
          <w:sz w:val="22"/>
        </w:rPr>
        <w:t>，它落在枯草刨花或棉花上，可能引起燃烧，但落在木材上则很快熄灭，这是因为这些火星缺乏足够的热量。（）</w:t>
      </w:r>
      <w:commentRangeEnd w:id="1425"/>
      <w:r>
        <w:commentReference w:id="1425"/>
      </w:r>
    </w:p>
    <w:p w14:paraId="35AE77B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01343141" w14:textId="77777777" w:rsidR="008A7D9E" w:rsidRDefault="00624DA5">
      <w:pPr>
        <w:spacing w:before="120" w:after="120" w:line="288" w:lineRule="auto"/>
        <w:jc w:val="left"/>
      </w:pPr>
      <w:commentRangeStart w:id="1426"/>
      <w:r>
        <w:rPr>
          <w:rFonts w:ascii="Arial" w:eastAsia="DengXian" w:hAnsi="Arial" w:cs="Arial"/>
          <w:sz w:val="22"/>
        </w:rPr>
        <w:t xml:space="preserve">56. </w:t>
      </w:r>
      <w:r>
        <w:rPr>
          <w:rFonts w:ascii="Arial" w:eastAsia="DengXian" w:hAnsi="Arial" w:cs="Arial"/>
          <w:sz w:val="22"/>
        </w:rPr>
        <w:t>室温</w:t>
      </w:r>
      <w:r>
        <w:rPr>
          <w:rFonts w:ascii="Arial" w:eastAsia="DengXian" w:hAnsi="Arial" w:cs="Arial"/>
          <w:sz w:val="22"/>
        </w:rPr>
        <w:t>20℃</w:t>
      </w:r>
      <w:r>
        <w:rPr>
          <w:rFonts w:ascii="Arial" w:eastAsia="DengXian" w:hAnsi="Arial" w:cs="Arial"/>
          <w:sz w:val="22"/>
        </w:rPr>
        <w:t>时用明火接触汽油和煤油，汽油会产生爆燃而煤油不燃，这是因为煤油此时挥发的气体未达到一定数量比例。（）</w:t>
      </w:r>
      <w:commentRangeEnd w:id="1426"/>
      <w:r>
        <w:commentReference w:id="1426"/>
      </w:r>
    </w:p>
    <w:p w14:paraId="4A5248C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51BFD789" w14:textId="77777777" w:rsidR="008A7D9E" w:rsidRDefault="00624DA5">
      <w:pPr>
        <w:spacing w:before="120" w:after="120" w:line="288" w:lineRule="auto"/>
        <w:jc w:val="left"/>
      </w:pPr>
      <w:commentRangeStart w:id="1427"/>
      <w:r>
        <w:rPr>
          <w:rFonts w:ascii="Arial" w:eastAsia="DengXian" w:hAnsi="Arial" w:cs="Arial"/>
          <w:sz w:val="22"/>
        </w:rPr>
        <w:t xml:space="preserve">57. </w:t>
      </w:r>
      <w:r>
        <w:rPr>
          <w:rFonts w:ascii="Arial" w:eastAsia="DengXian" w:hAnsi="Arial" w:cs="Arial"/>
          <w:sz w:val="22"/>
        </w:rPr>
        <w:t>火灾中，烟气对人的危害特性有缺氧、毒害、尘害、高温。（）</w:t>
      </w:r>
      <w:commentRangeEnd w:id="1427"/>
      <w:r>
        <w:commentReference w:id="1427"/>
      </w:r>
    </w:p>
    <w:p w14:paraId="47BC79C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24980343" w14:textId="77777777" w:rsidR="008A7D9E" w:rsidRDefault="00624DA5">
      <w:pPr>
        <w:spacing w:before="120" w:after="120" w:line="288" w:lineRule="auto"/>
        <w:jc w:val="left"/>
      </w:pPr>
      <w:commentRangeStart w:id="1428"/>
      <w:commentRangeStart w:id="1429"/>
      <w:r>
        <w:rPr>
          <w:rFonts w:ascii="Arial" w:eastAsia="DengXian" w:hAnsi="Arial" w:cs="Arial"/>
          <w:sz w:val="22"/>
        </w:rPr>
        <w:t xml:space="preserve">58. </w:t>
      </w:r>
      <w:r>
        <w:rPr>
          <w:rFonts w:ascii="Arial" w:eastAsia="DengXian" w:hAnsi="Arial" w:cs="Arial"/>
          <w:sz w:val="22"/>
        </w:rPr>
        <w:t>可以拿公共场所的灭火器进行演练和培训。（）</w:t>
      </w:r>
      <w:commentRangeEnd w:id="1428"/>
      <w:r>
        <w:commentReference w:id="1428"/>
      </w:r>
      <w:commentRangeEnd w:id="1429"/>
      <w:r>
        <w:commentReference w:id="1429"/>
      </w:r>
    </w:p>
    <w:p w14:paraId="76C1D78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0575A2F2" w14:textId="77777777" w:rsidR="008A7D9E" w:rsidRDefault="00624DA5">
      <w:pPr>
        <w:spacing w:before="120" w:after="120" w:line="288" w:lineRule="auto"/>
        <w:jc w:val="left"/>
      </w:pPr>
      <w:commentRangeStart w:id="1430"/>
      <w:r>
        <w:rPr>
          <w:rFonts w:ascii="Arial" w:eastAsia="DengXian" w:hAnsi="Arial" w:cs="Arial"/>
          <w:sz w:val="22"/>
        </w:rPr>
        <w:t xml:space="preserve">59. </w:t>
      </w:r>
      <w:r>
        <w:rPr>
          <w:rFonts w:ascii="Arial" w:eastAsia="DengXian" w:hAnsi="Arial" w:cs="Arial"/>
          <w:sz w:val="22"/>
        </w:rPr>
        <w:t>使用室内消火栓时，按逆时针方向旋转消火栓手轮，即可有水喷出。（）</w:t>
      </w:r>
      <w:commentRangeEnd w:id="1430"/>
      <w:r>
        <w:commentReference w:id="1430"/>
      </w:r>
    </w:p>
    <w:p w14:paraId="0CF8D60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4137F2FB" w14:textId="77777777" w:rsidR="008A7D9E" w:rsidRDefault="00624DA5">
      <w:pPr>
        <w:spacing w:before="120" w:after="120" w:line="288" w:lineRule="auto"/>
        <w:jc w:val="left"/>
      </w:pPr>
      <w:commentRangeStart w:id="1431"/>
      <w:commentRangeStart w:id="1432"/>
      <w:r>
        <w:rPr>
          <w:rFonts w:ascii="Arial" w:eastAsia="DengXian" w:hAnsi="Arial" w:cs="Arial"/>
          <w:sz w:val="22"/>
        </w:rPr>
        <w:t xml:space="preserve">60. </w:t>
      </w:r>
      <w:r>
        <w:rPr>
          <w:rFonts w:ascii="Arial" w:eastAsia="DengXian" w:hAnsi="Arial" w:cs="Arial"/>
          <w:sz w:val="22"/>
        </w:rPr>
        <w:t>物质的燃点越低，越不容易引起火灾。（）</w:t>
      </w:r>
      <w:commentRangeEnd w:id="1431"/>
      <w:r>
        <w:commentReference w:id="1431"/>
      </w:r>
      <w:commentRangeEnd w:id="1432"/>
      <w:r>
        <w:commentReference w:id="1432"/>
      </w:r>
    </w:p>
    <w:p w14:paraId="1A716D9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0C86DF21" w14:textId="77777777" w:rsidR="008A7D9E" w:rsidRDefault="00624DA5">
      <w:pPr>
        <w:spacing w:before="120" w:after="120" w:line="288" w:lineRule="auto"/>
        <w:jc w:val="left"/>
      </w:pPr>
      <w:commentRangeStart w:id="1433"/>
      <w:commentRangeStart w:id="1434"/>
      <w:r>
        <w:rPr>
          <w:rFonts w:ascii="Arial" w:eastAsia="DengXian" w:hAnsi="Arial" w:cs="Arial"/>
          <w:sz w:val="22"/>
        </w:rPr>
        <w:lastRenderedPageBreak/>
        <w:t xml:space="preserve">61. </w:t>
      </w:r>
      <w:r>
        <w:rPr>
          <w:rFonts w:ascii="Arial" w:eastAsia="DengXian" w:hAnsi="Arial" w:cs="Arial"/>
          <w:sz w:val="22"/>
        </w:rPr>
        <w:t>发生了燃烧就发生了火灾。（）</w:t>
      </w:r>
      <w:commentRangeEnd w:id="1433"/>
      <w:r>
        <w:commentReference w:id="1433"/>
      </w:r>
      <w:commentRangeEnd w:id="1434"/>
      <w:r>
        <w:commentReference w:id="1434"/>
      </w:r>
    </w:p>
    <w:p w14:paraId="2D2AA63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583772C8" w14:textId="77777777" w:rsidR="008A7D9E" w:rsidRDefault="00624DA5">
      <w:pPr>
        <w:spacing w:before="120" w:after="120" w:line="288" w:lineRule="auto"/>
        <w:jc w:val="left"/>
      </w:pPr>
      <w:commentRangeStart w:id="1435"/>
      <w:r>
        <w:rPr>
          <w:rFonts w:ascii="Arial" w:eastAsia="DengXian" w:hAnsi="Arial" w:cs="Arial"/>
          <w:sz w:val="22"/>
        </w:rPr>
        <w:t>62.</w:t>
      </w:r>
      <w:r>
        <w:rPr>
          <w:rFonts w:ascii="Arial" w:eastAsia="DengXian" w:hAnsi="Arial" w:cs="Arial"/>
          <w:sz w:val="22"/>
        </w:rPr>
        <w:t>凡是能引起可燃物着火或爆炸的热源统称为点火源。（）</w:t>
      </w:r>
      <w:commentRangeEnd w:id="1435"/>
      <w:r>
        <w:commentReference w:id="1435"/>
      </w:r>
    </w:p>
    <w:p w14:paraId="623B449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16C317D8" w14:textId="77777777" w:rsidR="008A7D9E" w:rsidRDefault="00624DA5">
      <w:pPr>
        <w:spacing w:before="120" w:after="120" w:line="288" w:lineRule="auto"/>
        <w:jc w:val="left"/>
      </w:pPr>
      <w:commentRangeStart w:id="1436"/>
      <w:r>
        <w:rPr>
          <w:rFonts w:ascii="Arial" w:eastAsia="DengXian" w:hAnsi="Arial" w:cs="Arial"/>
          <w:sz w:val="22"/>
        </w:rPr>
        <w:t xml:space="preserve">63. </w:t>
      </w:r>
      <w:r>
        <w:rPr>
          <w:rFonts w:ascii="Arial" w:eastAsia="DengXian" w:hAnsi="Arial" w:cs="Arial"/>
          <w:sz w:val="22"/>
        </w:rPr>
        <w:t>发现火灾时</w:t>
      </w:r>
      <w:r>
        <w:rPr>
          <w:rFonts w:ascii="Arial" w:eastAsia="DengXian" w:hAnsi="Arial" w:cs="Arial"/>
          <w:sz w:val="22"/>
        </w:rPr>
        <w:t>,</w:t>
      </w:r>
      <w:r>
        <w:rPr>
          <w:rFonts w:ascii="Arial" w:eastAsia="DengXian" w:hAnsi="Arial" w:cs="Arial"/>
          <w:sz w:val="22"/>
        </w:rPr>
        <w:t>单位或个人应该先自救</w:t>
      </w:r>
      <w:r>
        <w:rPr>
          <w:rFonts w:ascii="Arial" w:eastAsia="DengXian" w:hAnsi="Arial" w:cs="Arial"/>
          <w:sz w:val="22"/>
        </w:rPr>
        <w:t>,</w:t>
      </w:r>
      <w:r>
        <w:rPr>
          <w:rFonts w:ascii="Arial" w:eastAsia="DengXian" w:hAnsi="Arial" w:cs="Arial"/>
          <w:sz w:val="22"/>
        </w:rPr>
        <w:t>如果自救无效</w:t>
      </w:r>
      <w:r>
        <w:rPr>
          <w:rFonts w:ascii="Arial" w:eastAsia="DengXian" w:hAnsi="Arial" w:cs="Arial"/>
          <w:sz w:val="22"/>
        </w:rPr>
        <w:t>,</w:t>
      </w:r>
      <w:r>
        <w:rPr>
          <w:rFonts w:ascii="Arial" w:eastAsia="DengXian" w:hAnsi="Arial" w:cs="Arial"/>
          <w:sz w:val="22"/>
        </w:rPr>
        <w:t>火越着越大时</w:t>
      </w:r>
      <w:r>
        <w:rPr>
          <w:rFonts w:ascii="Arial" w:eastAsia="DengXian" w:hAnsi="Arial" w:cs="Arial"/>
          <w:sz w:val="22"/>
        </w:rPr>
        <w:t>,</w:t>
      </w:r>
      <w:r>
        <w:rPr>
          <w:rFonts w:ascii="Arial" w:eastAsia="DengXian" w:hAnsi="Arial" w:cs="Arial"/>
          <w:sz w:val="22"/>
        </w:rPr>
        <w:t>再拨打火警电话</w:t>
      </w:r>
      <w:r>
        <w:rPr>
          <w:rFonts w:ascii="Arial" w:eastAsia="DengXian" w:hAnsi="Arial" w:cs="Arial"/>
          <w:sz w:val="22"/>
        </w:rPr>
        <w:t>119</w:t>
      </w:r>
      <w:r>
        <w:rPr>
          <w:rFonts w:ascii="Arial" w:eastAsia="DengXian" w:hAnsi="Arial" w:cs="Arial"/>
          <w:sz w:val="22"/>
        </w:rPr>
        <w:t>。（）</w:t>
      </w:r>
      <w:commentRangeEnd w:id="1436"/>
      <w:r>
        <w:commentReference w:id="1436"/>
      </w:r>
    </w:p>
    <w:p w14:paraId="55767BC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3D7777FB" w14:textId="77777777" w:rsidR="008A7D9E" w:rsidRDefault="00624DA5">
      <w:pPr>
        <w:spacing w:before="120" w:after="120" w:line="288" w:lineRule="auto"/>
        <w:jc w:val="left"/>
      </w:pPr>
      <w:commentRangeStart w:id="1437"/>
      <w:r>
        <w:rPr>
          <w:rFonts w:ascii="Arial" w:eastAsia="DengXian" w:hAnsi="Arial" w:cs="Arial"/>
          <w:sz w:val="22"/>
        </w:rPr>
        <w:t xml:space="preserve">64. </w:t>
      </w:r>
      <w:r>
        <w:rPr>
          <w:rFonts w:ascii="Arial" w:eastAsia="DengXian" w:hAnsi="Arial" w:cs="Arial"/>
          <w:sz w:val="22"/>
        </w:rPr>
        <w:t>灭火器材设置点附近不能堆放物品</w:t>
      </w:r>
      <w:r>
        <w:rPr>
          <w:rFonts w:ascii="Arial" w:eastAsia="DengXian" w:hAnsi="Arial" w:cs="Arial"/>
          <w:sz w:val="22"/>
        </w:rPr>
        <w:t>,</w:t>
      </w:r>
      <w:r>
        <w:rPr>
          <w:rFonts w:ascii="Arial" w:eastAsia="DengXian" w:hAnsi="Arial" w:cs="Arial"/>
          <w:sz w:val="22"/>
        </w:rPr>
        <w:t>以免影响灭火器的取用。（）</w:t>
      </w:r>
      <w:commentRangeEnd w:id="1437"/>
      <w:r>
        <w:commentReference w:id="1437"/>
      </w:r>
    </w:p>
    <w:p w14:paraId="2B42A73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3716747A" w14:textId="77777777" w:rsidR="008A7D9E" w:rsidRDefault="00624DA5">
      <w:pPr>
        <w:spacing w:before="120" w:after="120" w:line="288" w:lineRule="auto"/>
        <w:jc w:val="left"/>
      </w:pPr>
      <w:commentRangeStart w:id="1438"/>
      <w:r>
        <w:rPr>
          <w:rFonts w:ascii="Arial" w:eastAsia="DengXian" w:hAnsi="Arial" w:cs="Arial"/>
          <w:sz w:val="22"/>
        </w:rPr>
        <w:t xml:space="preserve">65. </w:t>
      </w:r>
      <w:r>
        <w:rPr>
          <w:rFonts w:ascii="Arial" w:eastAsia="DengXian" w:hAnsi="Arial" w:cs="Arial"/>
          <w:sz w:val="22"/>
        </w:rPr>
        <w:t>用水直接喷射燃烧物进行灭火</w:t>
      </w:r>
      <w:r>
        <w:rPr>
          <w:rFonts w:ascii="Arial" w:eastAsia="DengXian" w:hAnsi="Arial" w:cs="Arial"/>
          <w:sz w:val="22"/>
        </w:rPr>
        <w:t>,</w:t>
      </w:r>
      <w:r>
        <w:rPr>
          <w:rFonts w:ascii="Arial" w:eastAsia="DengXian" w:hAnsi="Arial" w:cs="Arial"/>
          <w:sz w:val="22"/>
        </w:rPr>
        <w:t>属于冷却法灭火。（）</w:t>
      </w:r>
      <w:commentRangeEnd w:id="1438"/>
      <w:r>
        <w:commentReference w:id="1438"/>
      </w:r>
    </w:p>
    <w:p w14:paraId="737F315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对</w:t>
      </w:r>
      <w:r>
        <w:rPr>
          <w:rFonts w:ascii="Arial" w:eastAsia="DengXian" w:hAnsi="Arial" w:cs="Arial"/>
          <w:sz w:val="22"/>
        </w:rPr>
        <w:t xml:space="preserve">        B.</w:t>
      </w:r>
      <w:r>
        <w:rPr>
          <w:rFonts w:ascii="Arial" w:eastAsia="DengXian" w:hAnsi="Arial" w:cs="Arial"/>
          <w:sz w:val="22"/>
        </w:rPr>
        <w:t>错</w:t>
      </w:r>
    </w:p>
    <w:p w14:paraId="71944884" w14:textId="77777777" w:rsidR="008A7D9E" w:rsidRDefault="00624DA5">
      <w:pPr>
        <w:spacing w:before="380" w:after="140" w:line="288" w:lineRule="auto"/>
        <w:jc w:val="left"/>
        <w:outlineLvl w:val="0"/>
      </w:pPr>
      <w:bookmarkStart w:id="1439" w:name="heading_8"/>
      <w:r>
        <w:rPr>
          <w:rFonts w:ascii="Arial" w:eastAsia="DengXian" w:hAnsi="Arial" w:cs="Arial"/>
          <w:b/>
          <w:sz w:val="36"/>
        </w:rPr>
        <w:t>用电安全</w:t>
      </w:r>
      <w:bookmarkEnd w:id="1439"/>
    </w:p>
    <w:p w14:paraId="60AEEA76" w14:textId="77777777" w:rsidR="008A7D9E" w:rsidRDefault="00624DA5">
      <w:pPr>
        <w:spacing w:before="320" w:after="120" w:line="288" w:lineRule="auto"/>
        <w:jc w:val="left"/>
        <w:outlineLvl w:val="1"/>
      </w:pPr>
      <w:bookmarkStart w:id="1440" w:name="heading_9"/>
      <w:r>
        <w:rPr>
          <w:rFonts w:ascii="Arial" w:eastAsia="DengXian" w:hAnsi="Arial" w:cs="Arial"/>
          <w:b/>
          <w:sz w:val="32"/>
        </w:rPr>
        <w:t>单选题</w:t>
      </w:r>
      <w:bookmarkEnd w:id="1440"/>
    </w:p>
    <w:p w14:paraId="31658A1C" w14:textId="77777777" w:rsidR="008A7D9E" w:rsidRDefault="00624DA5">
      <w:pPr>
        <w:spacing w:before="120" w:after="120" w:line="288" w:lineRule="auto"/>
        <w:jc w:val="left"/>
      </w:pPr>
      <w:commentRangeStart w:id="1441"/>
      <w:r>
        <w:rPr>
          <w:rFonts w:ascii="Arial" w:eastAsia="DengXian" w:hAnsi="Arial" w:cs="Arial"/>
          <w:sz w:val="22"/>
        </w:rPr>
        <w:t>1.</w:t>
      </w:r>
      <w:r>
        <w:rPr>
          <w:rFonts w:ascii="Arial" w:eastAsia="DengXian" w:hAnsi="Arial" w:cs="Arial"/>
          <w:sz w:val="22"/>
        </w:rPr>
        <w:t>触电事故是由（</w:t>
      </w:r>
      <w:r>
        <w:rPr>
          <w:rFonts w:ascii="Arial" w:eastAsia="DengXian" w:hAnsi="Arial" w:cs="Arial"/>
          <w:sz w:val="22"/>
        </w:rPr>
        <w:t xml:space="preserve"> </w:t>
      </w:r>
      <w:r>
        <w:rPr>
          <w:rFonts w:ascii="Arial" w:eastAsia="DengXian" w:hAnsi="Arial" w:cs="Arial"/>
          <w:sz w:val="22"/>
        </w:rPr>
        <w:t>）及其转换成的能量造成的事故。</w:t>
      </w:r>
      <w:commentRangeEnd w:id="1441"/>
      <w:r>
        <w:commentReference w:id="1441"/>
      </w:r>
    </w:p>
    <w:p w14:paraId="1F70147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电阻</w:t>
      </w:r>
    </w:p>
    <w:p w14:paraId="29CDC6DD"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电容</w:t>
      </w:r>
    </w:p>
    <w:p w14:paraId="5652D78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电流</w:t>
      </w:r>
    </w:p>
    <w:p w14:paraId="4322A484"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电磁</w:t>
      </w:r>
    </w:p>
    <w:p w14:paraId="230E3352" w14:textId="77777777" w:rsidR="008A7D9E" w:rsidRDefault="00624DA5">
      <w:pPr>
        <w:spacing w:before="120" w:after="120" w:line="288" w:lineRule="auto"/>
        <w:jc w:val="left"/>
      </w:pPr>
      <w:commentRangeStart w:id="1442"/>
      <w:r>
        <w:rPr>
          <w:rFonts w:ascii="Arial" w:eastAsia="DengXian" w:hAnsi="Arial" w:cs="Arial"/>
          <w:sz w:val="22"/>
        </w:rPr>
        <w:t>2.</w:t>
      </w:r>
      <w:r>
        <w:rPr>
          <w:rFonts w:ascii="Arial" w:eastAsia="DengXian" w:hAnsi="Arial" w:cs="Arial"/>
          <w:sz w:val="22"/>
        </w:rPr>
        <w:t>扑灭电器火灾，不宜使用下列何种灭火器材？（</w:t>
      </w:r>
      <w:r>
        <w:rPr>
          <w:rFonts w:ascii="Arial" w:eastAsia="DengXian" w:hAnsi="Arial" w:cs="Arial"/>
          <w:sz w:val="22"/>
        </w:rPr>
        <w:t xml:space="preserve"> </w:t>
      </w:r>
      <w:r>
        <w:rPr>
          <w:rFonts w:ascii="Arial" w:eastAsia="DengXian" w:hAnsi="Arial" w:cs="Arial"/>
          <w:sz w:val="22"/>
        </w:rPr>
        <w:t>）。</w:t>
      </w:r>
      <w:commentRangeEnd w:id="1442"/>
      <w:r>
        <w:commentReference w:id="1442"/>
      </w:r>
    </w:p>
    <w:p w14:paraId="72D3A2A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泡沫灭火器</w:t>
      </w:r>
    </w:p>
    <w:p w14:paraId="3C1501D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干粉灭火器</w:t>
      </w:r>
    </w:p>
    <w:p w14:paraId="0CF589E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二氧化碳灭火器</w:t>
      </w:r>
    </w:p>
    <w:p w14:paraId="42B72340"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灭火砂</w:t>
      </w:r>
    </w:p>
    <w:p w14:paraId="06D03608" w14:textId="77777777" w:rsidR="008A7D9E" w:rsidRDefault="00624DA5">
      <w:pPr>
        <w:spacing w:before="120" w:after="120" w:line="288" w:lineRule="auto"/>
        <w:jc w:val="left"/>
      </w:pPr>
      <w:commentRangeStart w:id="1443"/>
      <w:r>
        <w:rPr>
          <w:rFonts w:ascii="Arial" w:eastAsia="DengXian" w:hAnsi="Arial" w:cs="Arial"/>
          <w:sz w:val="22"/>
        </w:rPr>
        <w:t>3.</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）是电流对人体内部组织的伤害，是最危险的一种触电伤害。</w:t>
      </w:r>
      <w:commentRangeEnd w:id="1443"/>
      <w:r>
        <w:commentReference w:id="1443"/>
      </w:r>
    </w:p>
    <w:p w14:paraId="7CB573F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电弧烧伤</w:t>
      </w:r>
    </w:p>
    <w:p w14:paraId="582EF19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电击</w:t>
      </w:r>
    </w:p>
    <w:p w14:paraId="1BF741D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电流灼伤</w:t>
      </w:r>
    </w:p>
    <w:p w14:paraId="77A5A4FA"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电烙印</w:t>
      </w:r>
    </w:p>
    <w:p w14:paraId="28B6FCCA" w14:textId="77777777" w:rsidR="008A7D9E" w:rsidRDefault="00624DA5">
      <w:pPr>
        <w:spacing w:before="120" w:after="120" w:line="288" w:lineRule="auto"/>
        <w:jc w:val="left"/>
      </w:pPr>
      <w:commentRangeStart w:id="1444"/>
      <w:r>
        <w:rPr>
          <w:rFonts w:ascii="Arial" w:eastAsia="DengXian" w:hAnsi="Arial" w:cs="Arial"/>
          <w:sz w:val="22"/>
        </w:rPr>
        <w:lastRenderedPageBreak/>
        <w:t>4.</w:t>
      </w:r>
      <w:r>
        <w:rPr>
          <w:rFonts w:ascii="Arial" w:eastAsia="DengXian" w:hAnsi="Arial" w:cs="Arial"/>
          <w:sz w:val="22"/>
        </w:rPr>
        <w:t>如果触电者伤势严重，呼吸停止或心脏停止跳动，应先竭力采用胸外心脏挤压和（</w:t>
      </w:r>
      <w:r>
        <w:rPr>
          <w:rFonts w:ascii="Arial" w:eastAsia="DengXian" w:hAnsi="Arial" w:cs="Arial"/>
          <w:sz w:val="22"/>
        </w:rPr>
        <w:t xml:space="preserve"> </w:t>
      </w:r>
      <w:r>
        <w:rPr>
          <w:rFonts w:ascii="Arial" w:eastAsia="DengXian" w:hAnsi="Arial" w:cs="Arial"/>
          <w:sz w:val="22"/>
        </w:rPr>
        <w:t>）方法进行施救。</w:t>
      </w:r>
      <w:commentRangeEnd w:id="1444"/>
      <w:r>
        <w:commentReference w:id="1444"/>
      </w:r>
    </w:p>
    <w:p w14:paraId="0F0C8F8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热敷</w:t>
      </w:r>
    </w:p>
    <w:p w14:paraId="6FE9EB3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送医院</w:t>
      </w:r>
    </w:p>
    <w:p w14:paraId="7BF2061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人工呼吸</w:t>
      </w:r>
    </w:p>
    <w:p w14:paraId="0EE030C5"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按摩</w:t>
      </w:r>
    </w:p>
    <w:p w14:paraId="49BBA0A6" w14:textId="77777777" w:rsidR="008A7D9E" w:rsidRDefault="00624DA5">
      <w:pPr>
        <w:spacing w:before="120" w:after="120" w:line="288" w:lineRule="auto"/>
        <w:jc w:val="left"/>
      </w:pPr>
      <w:commentRangeStart w:id="1445"/>
      <w:r>
        <w:rPr>
          <w:rFonts w:ascii="Arial" w:eastAsia="DengXian" w:hAnsi="Arial" w:cs="Arial"/>
          <w:sz w:val="22"/>
        </w:rPr>
        <w:t>5.</w:t>
      </w:r>
      <w:r>
        <w:rPr>
          <w:rFonts w:ascii="Arial" w:eastAsia="DengXian" w:hAnsi="Arial" w:cs="Arial"/>
          <w:sz w:val="22"/>
        </w:rPr>
        <w:t>发现有人触电，首先应使其脱离电源，以下（</w:t>
      </w:r>
      <w:r>
        <w:rPr>
          <w:rFonts w:ascii="Arial" w:eastAsia="DengXian" w:hAnsi="Arial" w:cs="Arial"/>
          <w:sz w:val="22"/>
        </w:rPr>
        <w:t xml:space="preserve"> </w:t>
      </w:r>
      <w:r>
        <w:rPr>
          <w:rFonts w:ascii="Arial" w:eastAsia="DengXian" w:hAnsi="Arial" w:cs="Arial"/>
          <w:sz w:val="22"/>
        </w:rPr>
        <w:t>）不是正确的做法。</w:t>
      </w:r>
      <w:commentRangeEnd w:id="1445"/>
      <w:r>
        <w:commentReference w:id="1445"/>
      </w:r>
    </w:p>
    <w:p w14:paraId="3E0EEB2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立即拔掉插头、关闭空气开关</w:t>
      </w:r>
    </w:p>
    <w:p w14:paraId="5D6011C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选择电工钳砍断电线</w:t>
      </w:r>
    </w:p>
    <w:p w14:paraId="49960A1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用手将电线剥离触电者</w:t>
      </w:r>
    </w:p>
    <w:p w14:paraId="1C0E845A"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用干燥的木棒将电线剥离触电者</w:t>
      </w:r>
    </w:p>
    <w:p w14:paraId="73F842AA" w14:textId="77777777" w:rsidR="008A7D9E" w:rsidRDefault="00624DA5">
      <w:pPr>
        <w:spacing w:before="120" w:after="120" w:line="288" w:lineRule="auto"/>
        <w:jc w:val="left"/>
      </w:pPr>
      <w:commentRangeStart w:id="1446"/>
      <w:r>
        <w:rPr>
          <w:rFonts w:ascii="Arial" w:eastAsia="DengXian" w:hAnsi="Arial" w:cs="Arial"/>
          <w:sz w:val="22"/>
        </w:rPr>
        <w:t>6.</w:t>
      </w:r>
      <w:r>
        <w:rPr>
          <w:rFonts w:ascii="Arial" w:eastAsia="DengXian" w:hAnsi="Arial" w:cs="Arial"/>
          <w:sz w:val="22"/>
        </w:rPr>
        <w:t>下列属于间接接触电击预防技术的是（</w:t>
      </w:r>
      <w:r>
        <w:rPr>
          <w:rFonts w:ascii="Arial" w:eastAsia="DengXian" w:hAnsi="Arial" w:cs="Arial"/>
          <w:sz w:val="22"/>
        </w:rPr>
        <w:t xml:space="preserve"> </w:t>
      </w:r>
      <w:r>
        <w:rPr>
          <w:rFonts w:ascii="Arial" w:eastAsia="DengXian" w:hAnsi="Arial" w:cs="Arial"/>
          <w:sz w:val="22"/>
        </w:rPr>
        <w:t>）。</w:t>
      </w:r>
      <w:commentRangeEnd w:id="1446"/>
      <w:r>
        <w:commentReference w:id="1446"/>
      </w:r>
    </w:p>
    <w:p w14:paraId="1622690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绝缘</w:t>
      </w:r>
    </w:p>
    <w:p w14:paraId="4123C8F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屏护</w:t>
      </w:r>
    </w:p>
    <w:p w14:paraId="14E2B2D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间距</w:t>
      </w:r>
    </w:p>
    <w:p w14:paraId="57F45BB1"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保护接地</w:t>
      </w:r>
    </w:p>
    <w:p w14:paraId="546E70DD" w14:textId="77777777" w:rsidR="008A7D9E" w:rsidRDefault="00624DA5">
      <w:pPr>
        <w:spacing w:before="120" w:after="120" w:line="288" w:lineRule="auto"/>
        <w:jc w:val="left"/>
      </w:pPr>
      <w:commentRangeStart w:id="1447"/>
      <w:r>
        <w:rPr>
          <w:rFonts w:ascii="Arial" w:eastAsia="DengXian" w:hAnsi="Arial" w:cs="Arial"/>
          <w:sz w:val="22"/>
        </w:rPr>
        <w:t>7.</w:t>
      </w:r>
      <w:r>
        <w:rPr>
          <w:rFonts w:ascii="Arial" w:eastAsia="DengXian" w:hAnsi="Arial" w:cs="Arial"/>
          <w:sz w:val="22"/>
        </w:rPr>
        <w:t>危险环境使用的携带式电动工具应采用（</w:t>
      </w:r>
      <w:r>
        <w:rPr>
          <w:rFonts w:ascii="Arial" w:eastAsia="DengXian" w:hAnsi="Arial" w:cs="Arial"/>
          <w:sz w:val="22"/>
        </w:rPr>
        <w:t xml:space="preserve"> </w:t>
      </w:r>
      <w:r>
        <w:rPr>
          <w:rFonts w:ascii="Arial" w:eastAsia="DengXian" w:hAnsi="Arial" w:cs="Arial"/>
          <w:sz w:val="22"/>
        </w:rPr>
        <w:t>）</w:t>
      </w:r>
      <w:r>
        <w:rPr>
          <w:rFonts w:ascii="Arial" w:eastAsia="DengXian" w:hAnsi="Arial" w:cs="Arial"/>
          <w:sz w:val="22"/>
        </w:rPr>
        <w:t>V</w:t>
      </w:r>
      <w:r>
        <w:rPr>
          <w:rFonts w:ascii="Arial" w:eastAsia="DengXian" w:hAnsi="Arial" w:cs="Arial"/>
          <w:sz w:val="22"/>
        </w:rPr>
        <w:t>的安全电压。</w:t>
      </w:r>
      <w:commentRangeEnd w:id="1447"/>
      <w:r>
        <w:commentReference w:id="1447"/>
      </w:r>
    </w:p>
    <w:p w14:paraId="2BECA6C7" w14:textId="77777777" w:rsidR="008A7D9E" w:rsidRDefault="00624DA5">
      <w:pPr>
        <w:spacing w:before="120" w:after="120" w:line="288" w:lineRule="auto"/>
        <w:jc w:val="left"/>
      </w:pPr>
      <w:r>
        <w:rPr>
          <w:rFonts w:ascii="Arial" w:eastAsia="DengXian" w:hAnsi="Arial" w:cs="Arial"/>
          <w:sz w:val="22"/>
        </w:rPr>
        <w:t>A.24</w:t>
      </w:r>
    </w:p>
    <w:p w14:paraId="30C6E7A0" w14:textId="77777777" w:rsidR="008A7D9E" w:rsidRDefault="00624DA5">
      <w:pPr>
        <w:spacing w:before="120" w:after="120" w:line="288" w:lineRule="auto"/>
        <w:jc w:val="left"/>
      </w:pPr>
      <w:r>
        <w:rPr>
          <w:rFonts w:ascii="Arial" w:eastAsia="DengXian" w:hAnsi="Arial" w:cs="Arial"/>
          <w:sz w:val="22"/>
        </w:rPr>
        <w:t>B.36</w:t>
      </w:r>
    </w:p>
    <w:p w14:paraId="59B0BBF7" w14:textId="77777777" w:rsidR="008A7D9E" w:rsidRDefault="00624DA5">
      <w:pPr>
        <w:spacing w:before="120" w:after="120" w:line="288" w:lineRule="auto"/>
        <w:jc w:val="left"/>
      </w:pPr>
      <w:r>
        <w:rPr>
          <w:rFonts w:ascii="Arial" w:eastAsia="DengXian" w:hAnsi="Arial" w:cs="Arial"/>
          <w:sz w:val="22"/>
        </w:rPr>
        <w:t>C.42</w:t>
      </w:r>
    </w:p>
    <w:p w14:paraId="6C27E093" w14:textId="77777777" w:rsidR="008A7D9E" w:rsidRDefault="00624DA5">
      <w:pPr>
        <w:spacing w:before="120" w:after="120" w:line="288" w:lineRule="auto"/>
        <w:jc w:val="left"/>
      </w:pPr>
      <w:r>
        <w:rPr>
          <w:rFonts w:ascii="Arial" w:eastAsia="DengXian" w:hAnsi="Arial" w:cs="Arial"/>
          <w:sz w:val="22"/>
        </w:rPr>
        <w:t>D.48</w:t>
      </w:r>
    </w:p>
    <w:p w14:paraId="50DF4C2E" w14:textId="77777777" w:rsidR="008A7D9E" w:rsidRDefault="00624DA5">
      <w:pPr>
        <w:spacing w:before="120" w:after="120" w:line="288" w:lineRule="auto"/>
        <w:jc w:val="left"/>
      </w:pPr>
      <w:commentRangeStart w:id="1448"/>
      <w:r>
        <w:rPr>
          <w:rFonts w:ascii="Arial" w:eastAsia="DengXian" w:hAnsi="Arial" w:cs="Arial"/>
          <w:sz w:val="22"/>
        </w:rPr>
        <w:t>8.</w:t>
      </w:r>
      <w:r>
        <w:rPr>
          <w:rFonts w:ascii="Arial" w:eastAsia="DengXian" w:hAnsi="Arial" w:cs="Arial"/>
          <w:sz w:val="22"/>
        </w:rPr>
        <w:t>预防电击（触电）的一条重要措施是用电设备的金属外壳要有效接地。请从下列选项中选择可靠的接地点（</w:t>
      </w:r>
      <w:r>
        <w:rPr>
          <w:rFonts w:ascii="Arial" w:eastAsia="DengXian" w:hAnsi="Arial" w:cs="Arial"/>
          <w:sz w:val="22"/>
        </w:rPr>
        <w:t xml:space="preserve"> </w:t>
      </w:r>
      <w:r>
        <w:rPr>
          <w:rFonts w:ascii="Arial" w:eastAsia="DengXian" w:hAnsi="Arial" w:cs="Arial"/>
          <w:sz w:val="22"/>
        </w:rPr>
        <w:t>）。</w:t>
      </w:r>
      <w:commentRangeEnd w:id="1448"/>
      <w:r>
        <w:commentReference w:id="1448"/>
      </w:r>
    </w:p>
    <w:p w14:paraId="217A666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单相供电的两根线分别称为火线和地线，选择其中的地线接地</w:t>
      </w:r>
    </w:p>
    <w:p w14:paraId="6FB6D07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三相供电中的中性点电压应该为零，可以选择这个中性点来接地</w:t>
      </w:r>
    </w:p>
    <w:p w14:paraId="5368194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实验室内的自来水管（暖气管）是埋设于地下的金属管相连的，可用来接地</w:t>
      </w:r>
    </w:p>
    <w:p w14:paraId="5B9FA877"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专门埋设地下、保证接地电阻很小专用地线。避雷针的接地线</w:t>
      </w:r>
    </w:p>
    <w:p w14:paraId="170EC2FC" w14:textId="77777777" w:rsidR="008A7D9E" w:rsidRDefault="00624DA5">
      <w:pPr>
        <w:spacing w:before="120" w:after="120" w:line="288" w:lineRule="auto"/>
        <w:jc w:val="left"/>
      </w:pPr>
      <w:commentRangeStart w:id="1449"/>
      <w:r>
        <w:rPr>
          <w:rFonts w:ascii="Arial" w:eastAsia="DengXian" w:hAnsi="Arial" w:cs="Arial"/>
          <w:sz w:val="22"/>
        </w:rPr>
        <w:t>9.</w:t>
      </w:r>
      <w:r>
        <w:rPr>
          <w:rFonts w:ascii="Arial" w:eastAsia="DengXian" w:hAnsi="Arial" w:cs="Arial"/>
          <w:sz w:val="22"/>
        </w:rPr>
        <w:t>万一发生电气火灾，首先应该采取的一条措施是（</w:t>
      </w:r>
      <w:r>
        <w:rPr>
          <w:rFonts w:ascii="Arial" w:eastAsia="DengXian" w:hAnsi="Arial" w:cs="Arial"/>
          <w:sz w:val="22"/>
        </w:rPr>
        <w:t xml:space="preserve"> </w:t>
      </w:r>
      <w:r>
        <w:rPr>
          <w:rFonts w:ascii="Arial" w:eastAsia="DengXian" w:hAnsi="Arial" w:cs="Arial"/>
          <w:sz w:val="22"/>
        </w:rPr>
        <w:t>）。</w:t>
      </w:r>
      <w:commentRangeEnd w:id="1449"/>
      <w:r>
        <w:commentReference w:id="1449"/>
      </w:r>
    </w:p>
    <w:p w14:paraId="2C5B0AA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打电话报警</w:t>
      </w:r>
    </w:p>
    <w:p w14:paraId="3BB4589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切断电源</w:t>
      </w:r>
    </w:p>
    <w:p w14:paraId="10B8AF32" w14:textId="77777777" w:rsidR="008A7D9E" w:rsidRDefault="00624DA5">
      <w:pPr>
        <w:spacing w:before="120" w:after="120" w:line="288" w:lineRule="auto"/>
        <w:jc w:val="left"/>
      </w:pPr>
      <w:r>
        <w:rPr>
          <w:rFonts w:ascii="Arial" w:eastAsia="DengXian" w:hAnsi="Arial" w:cs="Arial"/>
          <w:sz w:val="22"/>
        </w:rPr>
        <w:lastRenderedPageBreak/>
        <w:t>C.</w:t>
      </w:r>
      <w:r>
        <w:rPr>
          <w:rFonts w:ascii="Arial" w:eastAsia="DengXian" w:hAnsi="Arial" w:cs="Arial"/>
          <w:sz w:val="22"/>
        </w:rPr>
        <w:t>扑灭明火</w:t>
      </w:r>
    </w:p>
    <w:p w14:paraId="1825C611"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求援</w:t>
      </w:r>
    </w:p>
    <w:p w14:paraId="7C2C36CA" w14:textId="77777777" w:rsidR="008A7D9E" w:rsidRDefault="00624DA5">
      <w:pPr>
        <w:spacing w:before="120" w:after="120" w:line="288" w:lineRule="auto"/>
        <w:jc w:val="left"/>
      </w:pPr>
      <w:commentRangeStart w:id="1450"/>
      <w:r>
        <w:rPr>
          <w:rFonts w:ascii="Arial" w:eastAsia="DengXian" w:hAnsi="Arial" w:cs="Arial"/>
          <w:sz w:val="22"/>
        </w:rPr>
        <w:t>10.</w:t>
      </w:r>
      <w:r>
        <w:rPr>
          <w:rFonts w:ascii="Arial" w:eastAsia="DengXian" w:hAnsi="Arial" w:cs="Arial"/>
          <w:sz w:val="22"/>
        </w:rPr>
        <w:t>当通过人体的电流达到（</w:t>
      </w:r>
      <w:r>
        <w:rPr>
          <w:rFonts w:ascii="Arial" w:eastAsia="DengXian" w:hAnsi="Arial" w:cs="Arial"/>
          <w:sz w:val="22"/>
        </w:rPr>
        <w:t xml:space="preserve"> </w:t>
      </w:r>
      <w:r>
        <w:rPr>
          <w:rFonts w:ascii="Arial" w:eastAsia="DengXian" w:hAnsi="Arial" w:cs="Arial"/>
          <w:sz w:val="22"/>
        </w:rPr>
        <w:t>）毫安时，对人有致命的危险。</w:t>
      </w:r>
      <w:commentRangeEnd w:id="1450"/>
      <w:r>
        <w:commentReference w:id="1450"/>
      </w:r>
    </w:p>
    <w:p w14:paraId="473EE190" w14:textId="77777777" w:rsidR="008A7D9E" w:rsidRDefault="00624DA5">
      <w:pPr>
        <w:spacing w:before="120" w:after="120" w:line="288" w:lineRule="auto"/>
        <w:jc w:val="left"/>
      </w:pPr>
      <w:r>
        <w:rPr>
          <w:rFonts w:ascii="Arial" w:eastAsia="DengXian" w:hAnsi="Arial" w:cs="Arial"/>
          <w:sz w:val="22"/>
        </w:rPr>
        <w:t>A.50</w:t>
      </w:r>
    </w:p>
    <w:p w14:paraId="526026A8" w14:textId="77777777" w:rsidR="008A7D9E" w:rsidRDefault="00624DA5">
      <w:pPr>
        <w:spacing w:before="120" w:after="120" w:line="288" w:lineRule="auto"/>
        <w:jc w:val="left"/>
      </w:pPr>
      <w:r>
        <w:rPr>
          <w:rFonts w:ascii="Arial" w:eastAsia="DengXian" w:hAnsi="Arial" w:cs="Arial"/>
          <w:sz w:val="22"/>
        </w:rPr>
        <w:t>B.80</w:t>
      </w:r>
    </w:p>
    <w:p w14:paraId="4DB7D099" w14:textId="77777777" w:rsidR="008A7D9E" w:rsidRDefault="00624DA5">
      <w:pPr>
        <w:spacing w:before="120" w:after="120" w:line="288" w:lineRule="auto"/>
        <w:jc w:val="left"/>
      </w:pPr>
      <w:r>
        <w:rPr>
          <w:rFonts w:ascii="Arial" w:eastAsia="DengXian" w:hAnsi="Arial" w:cs="Arial"/>
          <w:sz w:val="22"/>
        </w:rPr>
        <w:t>C.100</w:t>
      </w:r>
    </w:p>
    <w:p w14:paraId="1FCA680F" w14:textId="77777777" w:rsidR="008A7D9E" w:rsidRDefault="00624DA5">
      <w:pPr>
        <w:spacing w:before="120" w:after="120" w:line="288" w:lineRule="auto"/>
        <w:jc w:val="left"/>
      </w:pPr>
      <w:r>
        <w:rPr>
          <w:rFonts w:ascii="Arial" w:eastAsia="DengXian" w:hAnsi="Arial" w:cs="Arial"/>
          <w:sz w:val="22"/>
        </w:rPr>
        <w:t>D.120</w:t>
      </w:r>
    </w:p>
    <w:p w14:paraId="3306BF32" w14:textId="77777777" w:rsidR="008A7D9E" w:rsidRDefault="00624DA5">
      <w:pPr>
        <w:spacing w:before="120" w:after="120" w:line="288" w:lineRule="auto"/>
        <w:jc w:val="left"/>
      </w:pPr>
      <w:commentRangeStart w:id="1451"/>
      <w:r>
        <w:rPr>
          <w:rFonts w:ascii="Arial" w:eastAsia="DengXian" w:hAnsi="Arial" w:cs="Arial"/>
          <w:sz w:val="22"/>
        </w:rPr>
        <w:t>11.</w:t>
      </w:r>
      <w:r>
        <w:rPr>
          <w:rFonts w:ascii="Arial" w:eastAsia="DengXian" w:hAnsi="Arial" w:cs="Arial"/>
          <w:sz w:val="22"/>
        </w:rPr>
        <w:t>工地夜间照明线路，灯头的架设高度不得低于（</w:t>
      </w:r>
      <w:r>
        <w:rPr>
          <w:rFonts w:ascii="Arial" w:eastAsia="DengXian" w:hAnsi="Arial" w:cs="Arial"/>
          <w:sz w:val="22"/>
        </w:rPr>
        <w:t xml:space="preserve"> </w:t>
      </w:r>
      <w:r>
        <w:rPr>
          <w:rFonts w:ascii="Arial" w:eastAsia="DengXian" w:hAnsi="Arial" w:cs="Arial"/>
          <w:sz w:val="22"/>
        </w:rPr>
        <w:t>）。</w:t>
      </w:r>
      <w:commentRangeEnd w:id="1451"/>
      <w:r>
        <w:commentReference w:id="1451"/>
      </w:r>
    </w:p>
    <w:p w14:paraId="24E1C066" w14:textId="77777777" w:rsidR="008A7D9E" w:rsidRDefault="00624DA5">
      <w:pPr>
        <w:spacing w:before="120" w:after="120" w:line="288" w:lineRule="auto"/>
        <w:jc w:val="left"/>
      </w:pPr>
      <w:r>
        <w:rPr>
          <w:rFonts w:ascii="Arial" w:eastAsia="DengXian" w:hAnsi="Arial" w:cs="Arial"/>
          <w:sz w:val="22"/>
        </w:rPr>
        <w:t>A.2.5</w:t>
      </w:r>
      <w:r>
        <w:rPr>
          <w:rFonts w:ascii="Arial" w:eastAsia="DengXian" w:hAnsi="Arial" w:cs="Arial"/>
          <w:sz w:val="22"/>
        </w:rPr>
        <w:t>米</w:t>
      </w:r>
    </w:p>
    <w:p w14:paraId="039EDDBA" w14:textId="77777777" w:rsidR="008A7D9E" w:rsidRDefault="00624DA5">
      <w:pPr>
        <w:spacing w:before="120" w:after="120" w:line="288" w:lineRule="auto"/>
        <w:jc w:val="left"/>
      </w:pPr>
      <w:r>
        <w:rPr>
          <w:rFonts w:ascii="Arial" w:eastAsia="DengXian" w:hAnsi="Arial" w:cs="Arial"/>
          <w:sz w:val="22"/>
        </w:rPr>
        <w:t>B.3.5</w:t>
      </w:r>
      <w:r>
        <w:rPr>
          <w:rFonts w:ascii="Arial" w:eastAsia="DengXian" w:hAnsi="Arial" w:cs="Arial"/>
          <w:sz w:val="22"/>
        </w:rPr>
        <w:t>米</w:t>
      </w:r>
    </w:p>
    <w:p w14:paraId="00ACE5CA" w14:textId="77777777" w:rsidR="008A7D9E" w:rsidRDefault="00624DA5">
      <w:pPr>
        <w:spacing w:before="120" w:after="120" w:line="288" w:lineRule="auto"/>
        <w:jc w:val="left"/>
      </w:pPr>
      <w:r>
        <w:rPr>
          <w:rFonts w:ascii="Arial" w:eastAsia="DengXian" w:hAnsi="Arial" w:cs="Arial"/>
          <w:sz w:val="22"/>
        </w:rPr>
        <w:t>C.5</w:t>
      </w:r>
      <w:r>
        <w:rPr>
          <w:rFonts w:ascii="Arial" w:eastAsia="DengXian" w:hAnsi="Arial" w:cs="Arial"/>
          <w:sz w:val="22"/>
        </w:rPr>
        <w:t>米</w:t>
      </w:r>
    </w:p>
    <w:p w14:paraId="03F83939" w14:textId="77777777" w:rsidR="008A7D9E" w:rsidRDefault="00624DA5">
      <w:pPr>
        <w:spacing w:before="120" w:after="120" w:line="288" w:lineRule="auto"/>
        <w:jc w:val="left"/>
      </w:pPr>
      <w:r>
        <w:rPr>
          <w:rFonts w:ascii="Arial" w:eastAsia="DengXian" w:hAnsi="Arial" w:cs="Arial"/>
          <w:sz w:val="22"/>
        </w:rPr>
        <w:t>D.6</w:t>
      </w:r>
      <w:r>
        <w:rPr>
          <w:rFonts w:ascii="Arial" w:eastAsia="DengXian" w:hAnsi="Arial" w:cs="Arial"/>
          <w:sz w:val="22"/>
        </w:rPr>
        <w:t>米</w:t>
      </w:r>
    </w:p>
    <w:p w14:paraId="64B7F415" w14:textId="77777777" w:rsidR="008A7D9E" w:rsidRDefault="00624DA5">
      <w:pPr>
        <w:spacing w:before="120" w:after="120" w:line="288" w:lineRule="auto"/>
        <w:jc w:val="left"/>
      </w:pPr>
      <w:commentRangeStart w:id="1452"/>
      <w:r>
        <w:rPr>
          <w:rFonts w:ascii="Arial" w:eastAsia="DengXian" w:hAnsi="Arial" w:cs="Arial"/>
          <w:sz w:val="22"/>
        </w:rPr>
        <w:t>12.</w:t>
      </w:r>
      <w:r>
        <w:rPr>
          <w:rFonts w:ascii="Arial" w:eastAsia="DengXian" w:hAnsi="Arial" w:cs="Arial"/>
          <w:sz w:val="22"/>
        </w:rPr>
        <w:t>如果有人处于高压电线意外落地的危险区内，下列哪种脱离危险区的方法容易发生跨步电压触电？（</w:t>
      </w:r>
      <w:r>
        <w:rPr>
          <w:rFonts w:ascii="Arial" w:eastAsia="DengXian" w:hAnsi="Arial" w:cs="Arial"/>
          <w:sz w:val="22"/>
        </w:rPr>
        <w:t xml:space="preserve"> </w:t>
      </w:r>
      <w:r>
        <w:rPr>
          <w:rFonts w:ascii="Arial" w:eastAsia="DengXian" w:hAnsi="Arial" w:cs="Arial"/>
          <w:sz w:val="22"/>
        </w:rPr>
        <w:t>）。</w:t>
      </w:r>
      <w:commentRangeEnd w:id="1452"/>
      <w:r>
        <w:commentReference w:id="1452"/>
      </w:r>
    </w:p>
    <w:p w14:paraId="001BADB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并拢双足跳</w:t>
      </w:r>
    </w:p>
    <w:p w14:paraId="40E362A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单足跳</w:t>
      </w:r>
    </w:p>
    <w:p w14:paraId="6E4C641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快步跑出</w:t>
      </w:r>
    </w:p>
    <w:p w14:paraId="03A933F5"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慢走</w:t>
      </w:r>
    </w:p>
    <w:p w14:paraId="0D3AF0E2" w14:textId="77777777" w:rsidR="008A7D9E" w:rsidRDefault="00624DA5">
      <w:pPr>
        <w:spacing w:before="120" w:after="120" w:line="288" w:lineRule="auto"/>
        <w:jc w:val="left"/>
      </w:pPr>
      <w:commentRangeStart w:id="1453"/>
      <w:r>
        <w:rPr>
          <w:rFonts w:ascii="Arial" w:eastAsia="DengXian" w:hAnsi="Arial" w:cs="Arial"/>
          <w:sz w:val="22"/>
        </w:rPr>
        <w:t>13</w:t>
      </w:r>
      <w:r>
        <w:rPr>
          <w:rFonts w:ascii="Arial" w:eastAsia="DengXian" w:hAnsi="Arial" w:cs="Arial"/>
          <w:sz w:val="22"/>
        </w:rPr>
        <w:t>、带电的电气设备以及发电机、电动机等应使用（</w:t>
      </w:r>
      <w:r>
        <w:rPr>
          <w:rFonts w:ascii="Arial" w:eastAsia="DengXian" w:hAnsi="Arial" w:cs="Arial"/>
          <w:sz w:val="22"/>
        </w:rPr>
        <w:t xml:space="preserve">         </w:t>
      </w:r>
      <w:r>
        <w:rPr>
          <w:rFonts w:ascii="Arial" w:eastAsia="DengXian" w:hAnsi="Arial" w:cs="Arial"/>
          <w:sz w:val="22"/>
        </w:rPr>
        <w:t>）灭火。</w:t>
      </w:r>
      <w:commentRangeEnd w:id="1453"/>
      <w:r>
        <w:commentReference w:id="1453"/>
      </w:r>
    </w:p>
    <w:p w14:paraId="2937CE6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、水</w:t>
      </w:r>
      <w:r>
        <w:rPr>
          <w:rFonts w:ascii="Arial" w:eastAsia="DengXian" w:hAnsi="Arial" w:cs="Arial"/>
          <w:sz w:val="22"/>
        </w:rPr>
        <w:t xml:space="preserve">    </w:t>
      </w:r>
    </w:p>
    <w:p w14:paraId="5CF5A65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、泡沫灭火器</w:t>
      </w:r>
      <w:r>
        <w:rPr>
          <w:rFonts w:ascii="Arial" w:eastAsia="DengXian" w:hAnsi="Arial" w:cs="Arial"/>
          <w:sz w:val="22"/>
        </w:rPr>
        <w:t xml:space="preserve">   </w:t>
      </w:r>
    </w:p>
    <w:p w14:paraId="56FA896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、干式灭火器、二氧化碳灭火器或</w:t>
      </w:r>
      <w:r>
        <w:rPr>
          <w:rFonts w:ascii="Arial" w:eastAsia="DengXian" w:hAnsi="Arial" w:cs="Arial"/>
          <w:sz w:val="22"/>
        </w:rPr>
        <w:t xml:space="preserve">1211 </w:t>
      </w:r>
      <w:r>
        <w:rPr>
          <w:rFonts w:ascii="Arial" w:eastAsia="DengXian" w:hAnsi="Arial" w:cs="Arial"/>
          <w:sz w:val="22"/>
        </w:rPr>
        <w:t>灭火器</w:t>
      </w:r>
      <w:r>
        <w:rPr>
          <w:rFonts w:ascii="Arial" w:eastAsia="DengXian" w:hAnsi="Arial" w:cs="Arial"/>
          <w:sz w:val="22"/>
        </w:rPr>
        <w:t xml:space="preserve">  </w:t>
      </w:r>
    </w:p>
    <w:p w14:paraId="64753629" w14:textId="77777777" w:rsidR="008A7D9E" w:rsidRDefault="00624DA5">
      <w:pPr>
        <w:spacing w:before="120" w:after="120" w:line="288" w:lineRule="auto"/>
        <w:jc w:val="left"/>
      </w:pPr>
      <w:commentRangeStart w:id="1454"/>
      <w:r>
        <w:rPr>
          <w:rFonts w:ascii="Arial" w:eastAsia="DengXian" w:hAnsi="Arial" w:cs="Arial"/>
          <w:sz w:val="22"/>
        </w:rPr>
        <w:t>14</w:t>
      </w:r>
      <w:r>
        <w:rPr>
          <w:rFonts w:ascii="Arial" w:eastAsia="DengXian" w:hAnsi="Arial" w:cs="Arial"/>
          <w:sz w:val="22"/>
        </w:rPr>
        <w:t>、比表面积较大的可燃物距通电的电器设备的防火间距至少应达（</w:t>
      </w:r>
      <w:r>
        <w:rPr>
          <w:rFonts w:ascii="Arial" w:eastAsia="DengXian" w:hAnsi="Arial" w:cs="Arial"/>
          <w:sz w:val="22"/>
        </w:rPr>
        <w:t xml:space="preserve">    </w:t>
      </w:r>
      <w:r>
        <w:rPr>
          <w:rFonts w:ascii="Arial" w:eastAsia="DengXian" w:hAnsi="Arial" w:cs="Arial"/>
          <w:sz w:val="22"/>
        </w:rPr>
        <w:t>）公分以上。</w:t>
      </w:r>
      <w:commentRangeEnd w:id="1454"/>
      <w:r>
        <w:commentReference w:id="1454"/>
      </w:r>
    </w:p>
    <w:p w14:paraId="7FABC09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30                </w:t>
      </w:r>
    </w:p>
    <w:p w14:paraId="7B098C0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50              </w:t>
      </w:r>
    </w:p>
    <w:p w14:paraId="384D8A3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80</w:t>
      </w:r>
    </w:p>
    <w:p w14:paraId="11BB1C59" w14:textId="77777777" w:rsidR="008A7D9E" w:rsidRDefault="00624DA5">
      <w:pPr>
        <w:spacing w:before="120" w:after="120" w:line="288" w:lineRule="auto"/>
        <w:jc w:val="left"/>
      </w:pPr>
      <w:commentRangeStart w:id="1455"/>
      <w:r>
        <w:rPr>
          <w:rFonts w:ascii="Arial" w:eastAsia="DengXian" w:hAnsi="Arial" w:cs="Arial"/>
          <w:sz w:val="22"/>
        </w:rPr>
        <w:t>15</w:t>
      </w:r>
      <w:r>
        <w:rPr>
          <w:rFonts w:ascii="Arial" w:eastAsia="DengXian" w:hAnsi="Arial" w:cs="Arial"/>
          <w:sz w:val="22"/>
        </w:rPr>
        <w:t>、开关、插座应安装在（</w:t>
      </w:r>
      <w:r>
        <w:rPr>
          <w:rFonts w:ascii="Arial" w:eastAsia="DengXian" w:hAnsi="Arial" w:cs="Arial"/>
          <w:sz w:val="22"/>
        </w:rPr>
        <w:t xml:space="preserve">     </w:t>
      </w:r>
      <w:r>
        <w:rPr>
          <w:rFonts w:ascii="Arial" w:eastAsia="DengXian" w:hAnsi="Arial" w:cs="Arial"/>
          <w:sz w:val="22"/>
        </w:rPr>
        <w:t>）级以上的材料上。</w:t>
      </w:r>
      <w:commentRangeEnd w:id="1455"/>
      <w:r>
        <w:commentReference w:id="1455"/>
      </w:r>
    </w:p>
    <w:p w14:paraId="523B2BB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A                 </w:t>
      </w:r>
    </w:p>
    <w:p w14:paraId="4308095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B1              </w:t>
      </w:r>
    </w:p>
    <w:p w14:paraId="265AC82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B2</w:t>
      </w:r>
    </w:p>
    <w:p w14:paraId="03BDB546" w14:textId="77777777" w:rsidR="008A7D9E" w:rsidRDefault="00624DA5">
      <w:pPr>
        <w:spacing w:before="120" w:after="120" w:line="288" w:lineRule="auto"/>
        <w:jc w:val="left"/>
      </w:pPr>
      <w:commentRangeStart w:id="1456"/>
      <w:r>
        <w:rPr>
          <w:rFonts w:ascii="Arial" w:eastAsia="DengXian" w:hAnsi="Arial" w:cs="Arial"/>
          <w:sz w:val="22"/>
        </w:rPr>
        <w:lastRenderedPageBreak/>
        <w:t>16</w:t>
      </w:r>
      <w:r>
        <w:rPr>
          <w:rFonts w:ascii="Arial" w:eastAsia="DengXian" w:hAnsi="Arial" w:cs="Arial"/>
          <w:sz w:val="22"/>
        </w:rPr>
        <w:t>、吊顶内的导线应穿（</w:t>
      </w:r>
      <w:r>
        <w:rPr>
          <w:rFonts w:ascii="Arial" w:eastAsia="DengXian" w:hAnsi="Arial" w:cs="Arial"/>
          <w:sz w:val="22"/>
        </w:rPr>
        <w:t xml:space="preserve">     </w:t>
      </w:r>
      <w:r>
        <w:rPr>
          <w:rFonts w:ascii="Arial" w:eastAsia="DengXian" w:hAnsi="Arial" w:cs="Arial"/>
          <w:sz w:val="22"/>
        </w:rPr>
        <w:t>）管敷设。</w:t>
      </w:r>
      <w:commentRangeEnd w:id="1456"/>
      <w:r>
        <w:commentReference w:id="1456"/>
      </w:r>
    </w:p>
    <w:p w14:paraId="1FDFF2E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、金属或</w:t>
      </w:r>
      <w:r>
        <w:rPr>
          <w:rFonts w:ascii="Arial" w:eastAsia="DengXian" w:hAnsi="Arial" w:cs="Arial"/>
          <w:sz w:val="22"/>
        </w:rPr>
        <w:t>B1</w:t>
      </w:r>
      <w:r>
        <w:rPr>
          <w:rFonts w:ascii="Arial" w:eastAsia="DengXian" w:hAnsi="Arial" w:cs="Arial"/>
          <w:sz w:val="22"/>
        </w:rPr>
        <w:t>级材料</w:t>
      </w:r>
      <w:r>
        <w:rPr>
          <w:rFonts w:ascii="Arial" w:eastAsia="DengXian" w:hAnsi="Arial" w:cs="Arial"/>
          <w:sz w:val="22"/>
        </w:rPr>
        <w:t xml:space="preserve">     </w:t>
      </w:r>
    </w:p>
    <w:p w14:paraId="6D75814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B2</w:t>
      </w:r>
      <w:r>
        <w:rPr>
          <w:rFonts w:ascii="Arial" w:eastAsia="DengXian" w:hAnsi="Arial" w:cs="Arial"/>
          <w:sz w:val="22"/>
        </w:rPr>
        <w:t>级材料</w:t>
      </w:r>
      <w:r>
        <w:rPr>
          <w:rFonts w:ascii="Arial" w:eastAsia="DengXian" w:hAnsi="Arial" w:cs="Arial"/>
          <w:sz w:val="22"/>
        </w:rPr>
        <w:t xml:space="preserve">    </w:t>
      </w:r>
    </w:p>
    <w:p w14:paraId="4FED249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B3</w:t>
      </w:r>
      <w:r>
        <w:rPr>
          <w:rFonts w:ascii="Arial" w:eastAsia="DengXian" w:hAnsi="Arial" w:cs="Arial"/>
          <w:sz w:val="22"/>
        </w:rPr>
        <w:t>级材料</w:t>
      </w:r>
    </w:p>
    <w:p w14:paraId="57A247C4" w14:textId="77777777" w:rsidR="008A7D9E" w:rsidRDefault="00624DA5">
      <w:pPr>
        <w:spacing w:before="120" w:after="120" w:line="288" w:lineRule="auto"/>
        <w:jc w:val="left"/>
      </w:pPr>
      <w:commentRangeStart w:id="1457"/>
      <w:r>
        <w:rPr>
          <w:rFonts w:ascii="Arial" w:eastAsia="DengXian" w:hAnsi="Arial" w:cs="Arial"/>
          <w:sz w:val="22"/>
        </w:rPr>
        <w:t>17</w:t>
      </w:r>
      <w:r>
        <w:rPr>
          <w:rFonts w:ascii="Arial" w:eastAsia="DengXian" w:hAnsi="Arial" w:cs="Arial"/>
          <w:sz w:val="22"/>
        </w:rPr>
        <w:t>、多层建筑高层发生火灾时，</w:t>
      </w:r>
      <w:r>
        <w:rPr>
          <w:rFonts w:ascii="Arial" w:eastAsia="DengXian" w:hAnsi="Arial" w:cs="Arial"/>
          <w:sz w:val="22"/>
        </w:rPr>
        <w:t xml:space="preserve"> </w:t>
      </w:r>
      <w:r>
        <w:rPr>
          <w:rFonts w:ascii="Arial" w:eastAsia="DengXian" w:hAnsi="Arial" w:cs="Arial"/>
          <w:sz w:val="22"/>
        </w:rPr>
        <w:t>为了防止灭火人员在灭火中出现触电意外，在火灾确认后，现场工作人员必须切断火灾现场的（</w:t>
      </w:r>
      <w:r>
        <w:rPr>
          <w:rFonts w:ascii="Arial" w:eastAsia="DengXian" w:hAnsi="Arial" w:cs="Arial"/>
          <w:sz w:val="22"/>
        </w:rPr>
        <w:t xml:space="preserve">    </w:t>
      </w:r>
      <w:r>
        <w:rPr>
          <w:rFonts w:ascii="Arial" w:eastAsia="DengXian" w:hAnsi="Arial" w:cs="Arial"/>
          <w:sz w:val="22"/>
        </w:rPr>
        <w:t>）。</w:t>
      </w:r>
      <w:commentRangeEnd w:id="1457"/>
      <w:r>
        <w:commentReference w:id="1457"/>
      </w:r>
    </w:p>
    <w:p w14:paraId="07A814E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、所有电源</w:t>
      </w:r>
      <w:r>
        <w:rPr>
          <w:rFonts w:ascii="Arial" w:eastAsia="DengXian" w:hAnsi="Arial" w:cs="Arial"/>
          <w:sz w:val="22"/>
        </w:rPr>
        <w:t xml:space="preserve">     </w:t>
      </w:r>
    </w:p>
    <w:p w14:paraId="5636AE9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、火灾层及火灾上一层和火灾下一层非消防电源</w:t>
      </w:r>
      <w:r>
        <w:rPr>
          <w:rFonts w:ascii="Arial" w:eastAsia="DengXian" w:hAnsi="Arial" w:cs="Arial"/>
          <w:sz w:val="22"/>
        </w:rPr>
        <w:t xml:space="preserve">   </w:t>
      </w:r>
    </w:p>
    <w:p w14:paraId="0AD3E9E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、消防电源</w:t>
      </w:r>
    </w:p>
    <w:p w14:paraId="7EC1656F" w14:textId="77777777" w:rsidR="008A7D9E" w:rsidRDefault="00624DA5">
      <w:pPr>
        <w:spacing w:before="120" w:after="120" w:line="288" w:lineRule="auto"/>
        <w:jc w:val="left"/>
      </w:pPr>
      <w:commentRangeStart w:id="1458"/>
      <w:r>
        <w:rPr>
          <w:rFonts w:ascii="Arial" w:eastAsia="DengXian" w:hAnsi="Arial" w:cs="Arial"/>
          <w:sz w:val="22"/>
        </w:rPr>
        <w:t>18</w:t>
      </w:r>
      <w:r>
        <w:rPr>
          <w:rFonts w:ascii="Arial" w:eastAsia="DengXian" w:hAnsi="Arial" w:cs="Arial"/>
          <w:sz w:val="22"/>
        </w:rPr>
        <w:t>、电气设备起火时，应选用以下（</w:t>
      </w:r>
      <w:r>
        <w:rPr>
          <w:rFonts w:ascii="Arial" w:eastAsia="DengXian" w:hAnsi="Arial" w:cs="Arial"/>
          <w:sz w:val="22"/>
        </w:rPr>
        <w:t xml:space="preserve">      </w:t>
      </w:r>
      <w:r>
        <w:rPr>
          <w:rFonts w:ascii="Arial" w:eastAsia="DengXian" w:hAnsi="Arial" w:cs="Arial"/>
          <w:sz w:val="22"/>
        </w:rPr>
        <w:t>）灭火器灭火。</w:t>
      </w:r>
      <w:commentRangeEnd w:id="1458"/>
      <w:r>
        <w:commentReference w:id="1458"/>
      </w:r>
    </w:p>
    <w:p w14:paraId="5C5D52B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、水</w:t>
      </w:r>
      <w:r>
        <w:rPr>
          <w:rFonts w:ascii="Arial" w:eastAsia="DengXian" w:hAnsi="Arial" w:cs="Arial"/>
          <w:sz w:val="22"/>
        </w:rPr>
        <w:t xml:space="preserve">     </w:t>
      </w:r>
    </w:p>
    <w:p w14:paraId="033A952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、干粉灭火器</w:t>
      </w:r>
      <w:r>
        <w:rPr>
          <w:rFonts w:ascii="Arial" w:eastAsia="DengXian" w:hAnsi="Arial" w:cs="Arial"/>
          <w:sz w:val="22"/>
        </w:rPr>
        <w:t xml:space="preserve">    </w:t>
      </w:r>
    </w:p>
    <w:p w14:paraId="7978401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、泡沫灭火器</w:t>
      </w:r>
    </w:p>
    <w:p w14:paraId="153EE303" w14:textId="77777777" w:rsidR="008A7D9E" w:rsidRDefault="00624DA5">
      <w:pPr>
        <w:spacing w:before="120" w:after="120" w:line="288" w:lineRule="auto"/>
        <w:jc w:val="left"/>
      </w:pPr>
      <w:commentRangeStart w:id="1459"/>
      <w:r>
        <w:rPr>
          <w:rFonts w:ascii="Arial" w:eastAsia="DengXian" w:hAnsi="Arial" w:cs="Arial"/>
          <w:sz w:val="22"/>
        </w:rPr>
        <w:t>19</w:t>
      </w:r>
      <w:r>
        <w:rPr>
          <w:rFonts w:ascii="Arial" w:eastAsia="DengXian" w:hAnsi="Arial" w:cs="Arial"/>
          <w:sz w:val="22"/>
        </w:rPr>
        <w:t>、安装（</w:t>
      </w:r>
      <w:r>
        <w:rPr>
          <w:rFonts w:ascii="Arial" w:eastAsia="DengXian" w:hAnsi="Arial" w:cs="Arial"/>
          <w:sz w:val="22"/>
        </w:rPr>
        <w:t xml:space="preserve">   </w:t>
      </w:r>
      <w:r>
        <w:rPr>
          <w:rFonts w:ascii="Arial" w:eastAsia="DengXian" w:hAnsi="Arial" w:cs="Arial"/>
          <w:sz w:val="22"/>
        </w:rPr>
        <w:t>）能有效地防止短路引起的火灾。</w:t>
      </w:r>
      <w:commentRangeEnd w:id="1459"/>
      <w:r>
        <w:commentReference w:id="1459"/>
      </w:r>
    </w:p>
    <w:p w14:paraId="2897A6D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、过载断路继电器（空气开关）</w:t>
      </w:r>
      <w:r>
        <w:rPr>
          <w:rFonts w:ascii="Arial" w:eastAsia="DengXian" w:hAnsi="Arial" w:cs="Arial"/>
          <w:sz w:val="22"/>
        </w:rPr>
        <w:t xml:space="preserve">       </w:t>
      </w:r>
    </w:p>
    <w:p w14:paraId="5CE9054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、过载报警器</w:t>
      </w:r>
      <w:r>
        <w:rPr>
          <w:rFonts w:ascii="Arial" w:eastAsia="DengXian" w:hAnsi="Arial" w:cs="Arial"/>
          <w:sz w:val="22"/>
        </w:rPr>
        <w:t xml:space="preserve">       </w:t>
      </w:r>
    </w:p>
    <w:p w14:paraId="727D9B2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、火灾报警器</w:t>
      </w:r>
    </w:p>
    <w:p w14:paraId="57B67093" w14:textId="77777777" w:rsidR="008A7D9E" w:rsidRDefault="00624DA5">
      <w:pPr>
        <w:spacing w:before="120" w:after="120" w:line="288" w:lineRule="auto"/>
        <w:jc w:val="left"/>
      </w:pPr>
      <w:commentRangeStart w:id="1460"/>
      <w:r>
        <w:rPr>
          <w:rFonts w:ascii="Arial" w:eastAsia="DengXian" w:hAnsi="Arial" w:cs="Arial"/>
          <w:sz w:val="22"/>
        </w:rPr>
        <w:t>20</w:t>
      </w:r>
      <w:r>
        <w:rPr>
          <w:rFonts w:ascii="Arial" w:eastAsia="DengXian" w:hAnsi="Arial" w:cs="Arial"/>
          <w:sz w:val="22"/>
        </w:rPr>
        <w:t>、下列哪种情况不会产生电火花（</w:t>
      </w:r>
      <w:r>
        <w:rPr>
          <w:rFonts w:ascii="Arial" w:eastAsia="DengXian" w:hAnsi="Arial" w:cs="Arial"/>
          <w:sz w:val="22"/>
        </w:rPr>
        <w:t xml:space="preserve">                 </w:t>
      </w:r>
      <w:r>
        <w:rPr>
          <w:rFonts w:ascii="Arial" w:eastAsia="DengXian" w:hAnsi="Arial" w:cs="Arial"/>
          <w:sz w:val="22"/>
        </w:rPr>
        <w:t>）。</w:t>
      </w:r>
      <w:commentRangeEnd w:id="1460"/>
      <w:r>
        <w:commentReference w:id="1460"/>
      </w:r>
    </w:p>
    <w:p w14:paraId="0D099AD6" w14:textId="77777777" w:rsidR="008A7D9E" w:rsidRDefault="00624DA5">
      <w:pPr>
        <w:spacing w:before="120" w:after="120" w:line="288" w:lineRule="auto"/>
        <w:jc w:val="left"/>
      </w:pPr>
      <w:r>
        <w:rPr>
          <w:rFonts w:ascii="Arial" w:eastAsia="DengXian" w:hAnsi="Arial" w:cs="Arial"/>
          <w:sz w:val="22"/>
        </w:rPr>
        <w:t xml:space="preserve"> A</w:t>
      </w:r>
      <w:r>
        <w:rPr>
          <w:rFonts w:ascii="Arial" w:eastAsia="DengXian" w:hAnsi="Arial" w:cs="Arial"/>
          <w:sz w:val="22"/>
        </w:rPr>
        <w:t>、电气开关开启或关闭时</w:t>
      </w:r>
      <w:r>
        <w:rPr>
          <w:rFonts w:ascii="Arial" w:eastAsia="DengXian" w:hAnsi="Arial" w:cs="Arial"/>
          <w:sz w:val="22"/>
        </w:rPr>
        <w:t xml:space="preserve">      </w:t>
      </w:r>
    </w:p>
    <w:p w14:paraId="4485B8A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、电路短路</w:t>
      </w:r>
      <w:r>
        <w:rPr>
          <w:rFonts w:ascii="Arial" w:eastAsia="DengXian" w:hAnsi="Arial" w:cs="Arial"/>
          <w:sz w:val="22"/>
        </w:rPr>
        <w:t xml:space="preserve">    </w:t>
      </w:r>
    </w:p>
    <w:p w14:paraId="59094E8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、使用防爆手电筒</w:t>
      </w:r>
    </w:p>
    <w:p w14:paraId="55179BC4" w14:textId="77777777" w:rsidR="008A7D9E" w:rsidRDefault="00624DA5">
      <w:pPr>
        <w:spacing w:before="120" w:after="120" w:line="288" w:lineRule="auto"/>
        <w:jc w:val="left"/>
      </w:pPr>
      <w:commentRangeStart w:id="1461"/>
      <w:r>
        <w:rPr>
          <w:rFonts w:ascii="Arial" w:eastAsia="DengXian" w:hAnsi="Arial" w:cs="Arial"/>
          <w:sz w:val="22"/>
        </w:rPr>
        <w:t>21</w:t>
      </w:r>
      <w:r>
        <w:rPr>
          <w:rFonts w:ascii="Arial" w:eastAsia="DengXian" w:hAnsi="Arial" w:cs="Arial"/>
          <w:sz w:val="22"/>
        </w:rPr>
        <w:t>、在总配电室的防火巡查中，发现（</w:t>
      </w:r>
      <w:r>
        <w:rPr>
          <w:rFonts w:ascii="Arial" w:eastAsia="DengXian" w:hAnsi="Arial" w:cs="Arial"/>
          <w:sz w:val="22"/>
        </w:rPr>
        <w:t xml:space="preserve">                 </w:t>
      </w:r>
      <w:r>
        <w:rPr>
          <w:rFonts w:ascii="Arial" w:eastAsia="DengXian" w:hAnsi="Arial" w:cs="Arial"/>
          <w:sz w:val="22"/>
        </w:rPr>
        <w:t>），应当现场改正。</w:t>
      </w:r>
      <w:commentRangeEnd w:id="1461"/>
      <w:r>
        <w:commentReference w:id="1461"/>
      </w:r>
    </w:p>
    <w:p w14:paraId="05BF838D"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电源线破损</w:t>
      </w:r>
    </w:p>
    <w:p w14:paraId="1F26676E"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插座、插销不符合消防规范</w:t>
      </w:r>
    </w:p>
    <w:p w14:paraId="1F5AAB13"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灭火器没有摆放在明显位置，且被覆盖、遮挡</w:t>
      </w:r>
    </w:p>
    <w:p w14:paraId="7461AFA5" w14:textId="77777777" w:rsidR="008A7D9E" w:rsidRDefault="00624DA5">
      <w:pPr>
        <w:spacing w:before="120" w:after="120" w:line="288" w:lineRule="auto"/>
        <w:jc w:val="left"/>
      </w:pPr>
      <w:commentRangeStart w:id="1462"/>
      <w:r>
        <w:rPr>
          <w:rFonts w:ascii="Arial" w:eastAsia="DengXian" w:hAnsi="Arial" w:cs="Arial"/>
          <w:sz w:val="22"/>
        </w:rPr>
        <w:t>22</w:t>
      </w:r>
      <w:r>
        <w:rPr>
          <w:rFonts w:ascii="Arial" w:eastAsia="DengXian" w:hAnsi="Arial" w:cs="Arial"/>
          <w:sz w:val="22"/>
        </w:rPr>
        <w:t>、在办公室的防火巡查中，发现（</w:t>
      </w:r>
      <w:r>
        <w:rPr>
          <w:rFonts w:ascii="Arial" w:eastAsia="DengXian" w:hAnsi="Arial" w:cs="Arial"/>
          <w:sz w:val="22"/>
        </w:rPr>
        <w:t xml:space="preserve">                 </w:t>
      </w:r>
      <w:r>
        <w:rPr>
          <w:rFonts w:ascii="Arial" w:eastAsia="DengXian" w:hAnsi="Arial" w:cs="Arial"/>
          <w:sz w:val="22"/>
        </w:rPr>
        <w:t>），应当现场改正。</w:t>
      </w:r>
      <w:commentRangeEnd w:id="1462"/>
      <w:r>
        <w:commentReference w:id="1462"/>
      </w:r>
    </w:p>
    <w:p w14:paraId="629C5289"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人员下班后没有关闭电源</w:t>
      </w:r>
    </w:p>
    <w:p w14:paraId="22174CE1"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电源线破损</w:t>
      </w:r>
    </w:p>
    <w:p w14:paraId="72ED17EC"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插座、插销不符合消防规范</w:t>
      </w:r>
    </w:p>
    <w:p w14:paraId="0CBB9DD1" w14:textId="77777777" w:rsidR="008A7D9E" w:rsidRDefault="00624DA5">
      <w:pPr>
        <w:spacing w:before="120" w:after="120" w:line="288" w:lineRule="auto"/>
        <w:jc w:val="left"/>
      </w:pPr>
      <w:commentRangeStart w:id="1463"/>
      <w:r>
        <w:rPr>
          <w:rFonts w:ascii="Arial" w:eastAsia="DengXian" w:hAnsi="Arial" w:cs="Arial"/>
          <w:sz w:val="22"/>
        </w:rPr>
        <w:lastRenderedPageBreak/>
        <w:t>23.</w:t>
      </w:r>
      <w:r>
        <w:rPr>
          <w:rFonts w:ascii="Arial" w:eastAsia="DengXian" w:hAnsi="Arial" w:cs="Arial"/>
          <w:sz w:val="22"/>
        </w:rPr>
        <w:t>消防用电按一、二级负荷供电的建筑，当采用自备发电设备作备用电源时，自备发电设备应设置自动和手动启动装置。当采用自动启动方式时，应能保证在（</w:t>
      </w:r>
      <w:r>
        <w:rPr>
          <w:rFonts w:ascii="Arial" w:eastAsia="DengXian" w:hAnsi="Arial" w:cs="Arial"/>
          <w:sz w:val="22"/>
        </w:rPr>
        <w:t xml:space="preserve">    </w:t>
      </w:r>
      <w:r>
        <w:rPr>
          <w:rFonts w:ascii="Arial" w:eastAsia="DengXian" w:hAnsi="Arial" w:cs="Arial"/>
          <w:sz w:val="22"/>
        </w:rPr>
        <w:t>）内供电。</w:t>
      </w:r>
      <w:commentRangeEnd w:id="1463"/>
      <w:r>
        <w:commentReference w:id="1463"/>
      </w:r>
    </w:p>
    <w:p w14:paraId="14A20FC1" w14:textId="77777777" w:rsidR="008A7D9E" w:rsidRDefault="00624DA5">
      <w:pPr>
        <w:spacing w:before="120" w:after="120" w:line="288" w:lineRule="auto"/>
        <w:jc w:val="left"/>
      </w:pPr>
      <w:r>
        <w:rPr>
          <w:rFonts w:ascii="Arial" w:eastAsia="DengXian" w:hAnsi="Arial" w:cs="Arial"/>
          <w:sz w:val="22"/>
        </w:rPr>
        <w:t xml:space="preserve">A.10s       </w:t>
      </w:r>
    </w:p>
    <w:p w14:paraId="284314C4" w14:textId="77777777" w:rsidR="008A7D9E" w:rsidRDefault="00624DA5">
      <w:pPr>
        <w:spacing w:before="120" w:after="120" w:line="288" w:lineRule="auto"/>
        <w:jc w:val="left"/>
      </w:pPr>
      <w:r>
        <w:rPr>
          <w:rFonts w:ascii="Arial" w:eastAsia="DengXian" w:hAnsi="Arial" w:cs="Arial"/>
          <w:sz w:val="22"/>
        </w:rPr>
        <w:t xml:space="preserve">B.20s         </w:t>
      </w:r>
    </w:p>
    <w:p w14:paraId="308058C7" w14:textId="77777777" w:rsidR="008A7D9E" w:rsidRDefault="00624DA5">
      <w:pPr>
        <w:spacing w:before="120" w:after="120" w:line="288" w:lineRule="auto"/>
        <w:jc w:val="left"/>
      </w:pPr>
      <w:r>
        <w:rPr>
          <w:rFonts w:ascii="Arial" w:eastAsia="DengXian" w:hAnsi="Arial" w:cs="Arial"/>
          <w:sz w:val="22"/>
        </w:rPr>
        <w:t>C.30s</w:t>
      </w:r>
    </w:p>
    <w:p w14:paraId="46DA9F43" w14:textId="77777777" w:rsidR="008A7D9E" w:rsidRDefault="00624DA5">
      <w:pPr>
        <w:spacing w:before="120" w:after="120" w:line="288" w:lineRule="auto"/>
        <w:jc w:val="left"/>
      </w:pPr>
      <w:commentRangeStart w:id="1464"/>
      <w:r>
        <w:rPr>
          <w:rFonts w:ascii="Arial" w:eastAsia="DengXian" w:hAnsi="Arial" w:cs="Arial"/>
          <w:sz w:val="22"/>
        </w:rPr>
        <w:t>24.</w:t>
      </w:r>
      <w:r>
        <w:rPr>
          <w:rFonts w:ascii="Arial" w:eastAsia="DengXian" w:hAnsi="Arial" w:cs="Arial"/>
          <w:sz w:val="22"/>
        </w:rPr>
        <w:t>安全电压既能防止间接接触电击，也能防止直接接触电击。安全电压通过采用安全电源和回路配置来实现。下列实现安全电压的技术措施中，正确的是（</w:t>
      </w:r>
      <w:r>
        <w:rPr>
          <w:rFonts w:ascii="Arial" w:eastAsia="DengXian" w:hAnsi="Arial" w:cs="Arial"/>
          <w:sz w:val="22"/>
        </w:rPr>
        <w:t xml:space="preserve">        </w:t>
      </w:r>
      <w:r>
        <w:rPr>
          <w:rFonts w:ascii="Arial" w:eastAsia="DengXian" w:hAnsi="Arial" w:cs="Arial"/>
          <w:sz w:val="22"/>
        </w:rPr>
        <w:t>）。</w:t>
      </w:r>
      <w:commentRangeEnd w:id="1464"/>
      <w:r>
        <w:commentReference w:id="1464"/>
      </w:r>
    </w:p>
    <w:p w14:paraId="4C1CA66E"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采用安全隔离变压器作为特低电压的电源</w:t>
      </w:r>
    </w:p>
    <w:p w14:paraId="0229A2A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安全电压设备的插座应具有接地保护的功能</w:t>
      </w:r>
    </w:p>
    <w:p w14:paraId="1252A31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安全隔离变压器二次边不需装设短路保护元件</w:t>
      </w:r>
      <w:r>
        <w:rPr>
          <w:rFonts w:ascii="Arial" w:eastAsia="DengXian" w:hAnsi="Arial" w:cs="Arial"/>
          <w:sz w:val="22"/>
        </w:rPr>
        <w:t xml:space="preserve"> </w:t>
      </w:r>
    </w:p>
    <w:p w14:paraId="07474D7A" w14:textId="77777777" w:rsidR="008A7D9E" w:rsidRDefault="00624DA5">
      <w:pPr>
        <w:spacing w:before="120" w:after="120" w:line="288" w:lineRule="auto"/>
        <w:jc w:val="left"/>
      </w:pPr>
      <w:commentRangeStart w:id="1465"/>
      <w:r>
        <w:rPr>
          <w:rFonts w:ascii="Arial" w:eastAsia="DengXian" w:hAnsi="Arial" w:cs="Arial"/>
          <w:sz w:val="22"/>
        </w:rPr>
        <w:t>25.</w:t>
      </w:r>
      <w:r>
        <w:rPr>
          <w:rFonts w:ascii="Arial" w:eastAsia="DengXian" w:hAnsi="Arial" w:cs="Arial"/>
          <w:sz w:val="22"/>
        </w:rPr>
        <w:t>重复接地指</w:t>
      </w:r>
      <w:r>
        <w:rPr>
          <w:rFonts w:ascii="Arial" w:eastAsia="DengXian" w:hAnsi="Arial" w:cs="Arial"/>
          <w:sz w:val="22"/>
        </w:rPr>
        <w:t xml:space="preserve"> PE </w:t>
      </w:r>
      <w:r>
        <w:rPr>
          <w:rFonts w:ascii="Arial" w:eastAsia="DengXian" w:hAnsi="Arial" w:cs="Arial"/>
          <w:sz w:val="22"/>
        </w:rPr>
        <w:t>线或</w:t>
      </w:r>
      <w:r>
        <w:rPr>
          <w:rFonts w:ascii="Arial" w:eastAsia="DengXian" w:hAnsi="Arial" w:cs="Arial"/>
          <w:sz w:val="22"/>
        </w:rPr>
        <w:t xml:space="preserve"> PEN </w:t>
      </w:r>
      <w:r>
        <w:rPr>
          <w:rFonts w:ascii="Arial" w:eastAsia="DengXian" w:hAnsi="Arial" w:cs="Arial"/>
          <w:sz w:val="22"/>
        </w:rPr>
        <w:t>线上除工作接地外的其他点再次接地。关于重复接地作用的说法，正确的是（</w:t>
      </w:r>
      <w:r>
        <w:rPr>
          <w:rFonts w:ascii="Arial" w:eastAsia="DengXian" w:hAnsi="Arial" w:cs="Arial"/>
          <w:sz w:val="22"/>
        </w:rPr>
        <w:t xml:space="preserve">          </w:t>
      </w:r>
      <w:r>
        <w:rPr>
          <w:rFonts w:ascii="Arial" w:eastAsia="DengXian" w:hAnsi="Arial" w:cs="Arial"/>
          <w:sz w:val="22"/>
        </w:rPr>
        <w:t>）。</w:t>
      </w:r>
      <w:commentRangeEnd w:id="1465"/>
      <w:r>
        <w:commentReference w:id="1465"/>
      </w:r>
    </w:p>
    <w:p w14:paraId="5573FA9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减小零线断开的故障率</w:t>
      </w:r>
    </w:p>
    <w:p w14:paraId="5D605DD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加速线路保护装置的动作</w:t>
      </w:r>
    </w:p>
    <w:p w14:paraId="54FC36A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提高漏电设备的对地电压</w:t>
      </w:r>
    </w:p>
    <w:p w14:paraId="6AC88332" w14:textId="77777777" w:rsidR="008A7D9E" w:rsidRDefault="00624DA5">
      <w:pPr>
        <w:spacing w:before="120" w:after="120" w:line="288" w:lineRule="auto"/>
        <w:jc w:val="left"/>
      </w:pPr>
      <w:commentRangeStart w:id="1466"/>
      <w:r>
        <w:rPr>
          <w:rFonts w:ascii="Arial" w:eastAsia="DengXian" w:hAnsi="Arial" w:cs="Arial"/>
          <w:sz w:val="22"/>
        </w:rPr>
        <w:t>26.</w:t>
      </w:r>
      <w:r>
        <w:rPr>
          <w:rFonts w:ascii="Arial" w:eastAsia="DengXian" w:hAnsi="Arial" w:cs="Arial"/>
          <w:sz w:val="22"/>
        </w:rPr>
        <w:t>电力线路安全条件包括导电能力、力学强度、绝缘、间距、导线连接、线路防护和过电流保护、线路管理等。关于电力线路安全条件的说法，正确的是（</w:t>
      </w:r>
      <w:r>
        <w:rPr>
          <w:rFonts w:ascii="Arial" w:eastAsia="DengXian" w:hAnsi="Arial" w:cs="Arial"/>
          <w:sz w:val="22"/>
        </w:rPr>
        <w:t xml:space="preserve">     </w:t>
      </w:r>
      <w:r>
        <w:rPr>
          <w:rFonts w:ascii="Arial" w:eastAsia="DengXian" w:hAnsi="Arial" w:cs="Arial"/>
          <w:sz w:val="22"/>
        </w:rPr>
        <w:t>）。</w:t>
      </w:r>
      <w:commentRangeEnd w:id="1466"/>
      <w:r>
        <w:commentReference w:id="1466"/>
      </w:r>
    </w:p>
    <w:p w14:paraId="295E04A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导线连接处的绝缘强度不得低于原导线的绝缘强度的</w:t>
      </w:r>
      <w:r>
        <w:rPr>
          <w:rFonts w:ascii="Arial" w:eastAsia="DengXian" w:hAnsi="Arial" w:cs="Arial"/>
          <w:sz w:val="22"/>
        </w:rPr>
        <w:t xml:space="preserve"> 90%</w:t>
      </w:r>
    </w:p>
    <w:p w14:paraId="16E585A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电力线路的过电流保护专指过载保护，不包括短路保护</w:t>
      </w:r>
    </w:p>
    <w:p w14:paraId="7E457C0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线路导线太细将导致其阻抗过大，受电端得不到足够的电压</w:t>
      </w:r>
    </w:p>
    <w:p w14:paraId="4AB53938" w14:textId="77777777" w:rsidR="008A7D9E" w:rsidRDefault="00624DA5">
      <w:pPr>
        <w:spacing w:before="120" w:after="120" w:line="288" w:lineRule="auto"/>
        <w:jc w:val="left"/>
      </w:pPr>
      <w:commentRangeStart w:id="1467"/>
      <w:r>
        <w:rPr>
          <w:rFonts w:ascii="Arial" w:eastAsia="DengXian" w:hAnsi="Arial" w:cs="Arial"/>
          <w:sz w:val="22"/>
        </w:rPr>
        <w:t>27.</w:t>
      </w:r>
      <w:r>
        <w:rPr>
          <w:rFonts w:ascii="Arial" w:eastAsia="DengXian" w:hAnsi="Arial" w:cs="Arial"/>
          <w:sz w:val="22"/>
        </w:rPr>
        <w:t>直接接触电击是触及正常状态下带电的带电体时发生的电击。间接接触电击是触及正常状态下不带电而在故障状态下带电的带电体时发生的电击。下列触电事故中，属于间接接触电击的是（</w:t>
      </w:r>
      <w:r>
        <w:rPr>
          <w:rFonts w:ascii="Arial" w:eastAsia="DengXian" w:hAnsi="Arial" w:cs="Arial"/>
          <w:sz w:val="22"/>
        </w:rPr>
        <w:t xml:space="preserve">    </w:t>
      </w:r>
      <w:r>
        <w:rPr>
          <w:rFonts w:ascii="Arial" w:eastAsia="DengXian" w:hAnsi="Arial" w:cs="Arial"/>
          <w:sz w:val="22"/>
        </w:rPr>
        <w:t>）。</w:t>
      </w:r>
      <w:commentRangeEnd w:id="1467"/>
      <w:r>
        <w:commentReference w:id="1467"/>
      </w:r>
    </w:p>
    <w:p w14:paraId="2560F73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作业人员在使用手电钻时，手电钻漏电发生触电</w:t>
      </w:r>
    </w:p>
    <w:p w14:paraId="13F95CC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作业人员在清扫配电箱时，手指触碰电闸发生触电</w:t>
      </w:r>
    </w:p>
    <w:p w14:paraId="606885D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作业人员在清扫控制柜时，手臂触到接线端子发生触电</w:t>
      </w:r>
    </w:p>
    <w:p w14:paraId="24E49E78" w14:textId="77777777" w:rsidR="008A7D9E" w:rsidRDefault="00624DA5">
      <w:pPr>
        <w:spacing w:before="120" w:after="120" w:line="288" w:lineRule="auto"/>
        <w:jc w:val="left"/>
      </w:pPr>
      <w:commentRangeStart w:id="1468"/>
      <w:r>
        <w:rPr>
          <w:rFonts w:ascii="Arial" w:eastAsia="DengXian" w:hAnsi="Arial" w:cs="Arial"/>
          <w:sz w:val="22"/>
        </w:rPr>
        <w:t>28.</w:t>
      </w:r>
      <w:r>
        <w:rPr>
          <w:rFonts w:ascii="Arial" w:eastAsia="DengXian" w:hAnsi="Arial" w:cs="Arial"/>
          <w:sz w:val="22"/>
        </w:rPr>
        <w:t>保护导体旨在防止间接接触电击，包括保护接地线、保护接零线和等电位连接线。关于保护导体应用的说法，正确的是（</w:t>
      </w:r>
      <w:r>
        <w:rPr>
          <w:rFonts w:ascii="Arial" w:eastAsia="DengXian" w:hAnsi="Arial" w:cs="Arial"/>
          <w:sz w:val="22"/>
        </w:rPr>
        <w:t xml:space="preserve">     </w:t>
      </w:r>
      <w:r>
        <w:rPr>
          <w:rFonts w:ascii="Arial" w:eastAsia="DengXian" w:hAnsi="Arial" w:cs="Arial"/>
          <w:sz w:val="22"/>
        </w:rPr>
        <w:t>）。</w:t>
      </w:r>
      <w:commentRangeEnd w:id="1468"/>
      <w:r>
        <w:commentReference w:id="1468"/>
      </w:r>
    </w:p>
    <w:p w14:paraId="71A02EF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低压电气系统中可利用输送可燃液体的金属管道作保护导体</w:t>
      </w:r>
    </w:p>
    <w:p w14:paraId="2937B87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保护导体干线必须与电源中性点和接地体相连</w:t>
      </w:r>
    </w:p>
    <w:p w14:paraId="59AC802D" w14:textId="77777777" w:rsidR="008A7D9E" w:rsidRDefault="00624DA5">
      <w:pPr>
        <w:spacing w:before="120" w:after="120" w:line="288" w:lineRule="auto"/>
        <w:jc w:val="left"/>
      </w:pPr>
      <w:r>
        <w:rPr>
          <w:rFonts w:ascii="Arial" w:eastAsia="DengXian" w:hAnsi="Arial" w:cs="Arial"/>
          <w:sz w:val="22"/>
        </w:rPr>
        <w:lastRenderedPageBreak/>
        <w:t>C.</w:t>
      </w:r>
      <w:r>
        <w:rPr>
          <w:rFonts w:ascii="Arial" w:eastAsia="DengXian" w:hAnsi="Arial" w:cs="Arial"/>
          <w:sz w:val="22"/>
        </w:rPr>
        <w:t>保护导体干线应通过一条连接线与接地体连接</w:t>
      </w:r>
    </w:p>
    <w:p w14:paraId="49BE1B1C" w14:textId="77777777" w:rsidR="008A7D9E" w:rsidRDefault="00624DA5">
      <w:pPr>
        <w:spacing w:before="120" w:after="120" w:line="288" w:lineRule="auto"/>
        <w:jc w:val="left"/>
      </w:pPr>
      <w:commentRangeStart w:id="1469"/>
      <w:r>
        <w:rPr>
          <w:rFonts w:ascii="Arial" w:eastAsia="DengXian" w:hAnsi="Arial" w:cs="Arial"/>
          <w:sz w:val="22"/>
        </w:rPr>
        <w:t>29.</w:t>
      </w:r>
      <w:r>
        <w:rPr>
          <w:rFonts w:ascii="Arial" w:eastAsia="DengXian" w:hAnsi="Arial" w:cs="Arial"/>
          <w:sz w:val="22"/>
        </w:rPr>
        <w:t>电气设备运行过程中，可能产生静电积累，应对电气设格采取有效的静电防护措施。关于静电防护措施的说法。正确的是（</w:t>
      </w:r>
      <w:r>
        <w:rPr>
          <w:rFonts w:ascii="Arial" w:eastAsia="DengXian" w:hAnsi="Arial" w:cs="Arial"/>
          <w:sz w:val="22"/>
        </w:rPr>
        <w:t xml:space="preserve">     </w:t>
      </w:r>
      <w:r>
        <w:rPr>
          <w:rFonts w:ascii="Arial" w:eastAsia="DengXian" w:hAnsi="Arial" w:cs="Arial"/>
          <w:sz w:val="22"/>
        </w:rPr>
        <w:t>）。</w:t>
      </w:r>
      <w:commentRangeEnd w:id="1469"/>
      <w:r>
        <w:commentReference w:id="1469"/>
      </w:r>
    </w:p>
    <w:p w14:paraId="1D22D61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用非导电性工具可有效泄放接触一分离静电</w:t>
      </w:r>
    </w:p>
    <w:p w14:paraId="5C7B1C4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接地措施可以从根本上消除感应静电</w:t>
      </w:r>
    </w:p>
    <w:p w14:paraId="79F96C7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增湿措施不宜用于消除高温绝缘体上的静电</w:t>
      </w:r>
    </w:p>
    <w:p w14:paraId="70C22D46" w14:textId="77777777" w:rsidR="008A7D9E" w:rsidRDefault="00624DA5">
      <w:pPr>
        <w:spacing w:before="120" w:after="120" w:line="288" w:lineRule="auto"/>
        <w:jc w:val="left"/>
      </w:pPr>
      <w:commentRangeStart w:id="1470"/>
      <w:r>
        <w:rPr>
          <w:rFonts w:ascii="Arial" w:eastAsia="DengXian" w:hAnsi="Arial" w:cs="Arial"/>
          <w:sz w:val="22"/>
        </w:rPr>
        <w:t>30.</w:t>
      </w:r>
      <w:r>
        <w:rPr>
          <w:rFonts w:ascii="Arial" w:eastAsia="DengXian" w:hAnsi="Arial" w:cs="Arial"/>
          <w:sz w:val="22"/>
        </w:rPr>
        <w:t>电气防火防爆可采取消除成减少爆炸性混合物、消除引燃源、隔离、爆炸危险环境接地和接零等技术措施。下列电气防火防爆技术措施中，正确的是（</w:t>
      </w:r>
      <w:r>
        <w:rPr>
          <w:rFonts w:ascii="Arial" w:eastAsia="DengXian" w:hAnsi="Arial" w:cs="Arial"/>
          <w:sz w:val="22"/>
        </w:rPr>
        <w:t xml:space="preserve">      </w:t>
      </w:r>
      <w:r>
        <w:rPr>
          <w:rFonts w:ascii="Arial" w:eastAsia="DengXian" w:hAnsi="Arial" w:cs="Arial"/>
          <w:sz w:val="22"/>
        </w:rPr>
        <w:t>）。</w:t>
      </w:r>
      <w:commentRangeEnd w:id="1470"/>
      <w:r>
        <w:commentReference w:id="1470"/>
      </w:r>
    </w:p>
    <w:p w14:paraId="644FCAC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采用</w:t>
      </w:r>
      <w:r>
        <w:rPr>
          <w:rFonts w:ascii="Arial" w:eastAsia="DengXian" w:hAnsi="Arial" w:cs="Arial"/>
          <w:sz w:val="22"/>
        </w:rPr>
        <w:t xml:space="preserve"> TN-S </w:t>
      </w:r>
      <w:r>
        <w:rPr>
          <w:rFonts w:ascii="Arial" w:eastAsia="DengXian" w:hAnsi="Arial" w:cs="Arial"/>
          <w:sz w:val="22"/>
        </w:rPr>
        <w:t>作供电系统时需装设双极开关</w:t>
      </w:r>
    </w:p>
    <w:p w14:paraId="6423AB0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在危险空间充填空气，防止形成爆炸性混合物</w:t>
      </w:r>
    </w:p>
    <w:p w14:paraId="4765313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毗连变电室、配电室的建筑物，其门、窗应向内开</w:t>
      </w:r>
    </w:p>
    <w:p w14:paraId="101DE69F" w14:textId="77777777" w:rsidR="008A7D9E" w:rsidRDefault="00624DA5">
      <w:pPr>
        <w:spacing w:before="120" w:after="120" w:line="288" w:lineRule="auto"/>
        <w:jc w:val="left"/>
      </w:pPr>
      <w:commentRangeStart w:id="1471"/>
      <w:r>
        <w:rPr>
          <w:rFonts w:ascii="Arial" w:eastAsia="DengXian" w:hAnsi="Arial" w:cs="Arial"/>
          <w:sz w:val="22"/>
        </w:rPr>
        <w:t>31.</w:t>
      </w:r>
      <w:r>
        <w:rPr>
          <w:rFonts w:ascii="Arial" w:eastAsia="DengXian" w:hAnsi="Arial" w:cs="Arial"/>
          <w:sz w:val="22"/>
        </w:rPr>
        <w:t>电气电极之间的击察放电可产生电火花，大量电火电火花和电弧的说法，正确的是（</w:t>
      </w:r>
      <w:r>
        <w:rPr>
          <w:rFonts w:ascii="Arial" w:eastAsia="DengXian" w:hAnsi="Arial" w:cs="Arial"/>
          <w:sz w:val="22"/>
        </w:rPr>
        <w:t xml:space="preserve">     </w:t>
      </w:r>
      <w:r>
        <w:rPr>
          <w:rFonts w:ascii="Arial" w:eastAsia="DengXian" w:hAnsi="Arial" w:cs="Arial"/>
          <w:sz w:val="22"/>
        </w:rPr>
        <w:t>）。</w:t>
      </w:r>
      <w:commentRangeEnd w:id="1471"/>
      <w:r>
        <w:commentReference w:id="1471"/>
      </w:r>
    </w:p>
    <w:p w14:paraId="66251AD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电火花和电弧只能引起可燃物燃烧，不能使金属熔化</w:t>
      </w:r>
    </w:p>
    <w:p w14:paraId="38842D2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电气设备正常操作过程中不会产生电火花，更不会产生电强</w:t>
      </w:r>
    </w:p>
    <w:p w14:paraId="41C4489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静电火花和电磁感应火花属于外部原因产生的事故火花</w:t>
      </w:r>
    </w:p>
    <w:p w14:paraId="2220CD00" w14:textId="77777777" w:rsidR="008A7D9E" w:rsidRDefault="00624DA5">
      <w:pPr>
        <w:spacing w:before="120" w:after="120" w:line="288" w:lineRule="auto"/>
        <w:jc w:val="left"/>
      </w:pPr>
      <w:commentRangeStart w:id="1472"/>
      <w:r>
        <w:rPr>
          <w:rFonts w:ascii="Arial" w:eastAsia="DengXian" w:hAnsi="Arial" w:cs="Arial"/>
          <w:sz w:val="22"/>
        </w:rPr>
        <w:t>32.</w:t>
      </w:r>
      <w:r>
        <w:rPr>
          <w:rFonts w:ascii="Arial" w:eastAsia="DengXian" w:hAnsi="Arial" w:cs="Arial"/>
          <w:sz w:val="22"/>
        </w:rPr>
        <w:t>雷电具有电性质、热性质、机械性质等多方面的危害，可引起火灾爆炸、人身伤亡、设备设施毁坏、大规模停电等。关于雷电危害的说法，正确的是（</w:t>
      </w:r>
      <w:r>
        <w:rPr>
          <w:rFonts w:ascii="Arial" w:eastAsia="DengXian" w:hAnsi="Arial" w:cs="Arial"/>
          <w:sz w:val="22"/>
        </w:rPr>
        <w:t xml:space="preserve">     </w:t>
      </w:r>
      <w:r>
        <w:rPr>
          <w:rFonts w:ascii="Arial" w:eastAsia="DengXian" w:hAnsi="Arial" w:cs="Arial"/>
          <w:sz w:val="22"/>
        </w:rPr>
        <w:t>）。</w:t>
      </w:r>
      <w:commentRangeEnd w:id="1472"/>
      <w:r>
        <w:commentReference w:id="1472"/>
      </w:r>
    </w:p>
    <w:p w14:paraId="5F65492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球雷本身不会伤害人员，但可引起可燃物发生火灾甚至爆炸</w:t>
      </w:r>
    </w:p>
    <w:p w14:paraId="4BB5047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巨大的雷电流瞬间产生的热量不足以引起电流通道中的液体急剧蒸发</w:t>
      </w:r>
    </w:p>
    <w:p w14:paraId="7A78F6C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巨大的雷电流流入地下可直接导致接触电压和跨步电压电击</w:t>
      </w:r>
    </w:p>
    <w:p w14:paraId="0DA067A5" w14:textId="77777777" w:rsidR="008A7D9E" w:rsidRDefault="00624DA5">
      <w:pPr>
        <w:spacing w:before="120" w:after="120" w:line="288" w:lineRule="auto"/>
        <w:jc w:val="left"/>
      </w:pPr>
      <w:commentRangeStart w:id="1473"/>
      <w:r>
        <w:rPr>
          <w:rFonts w:ascii="Arial" w:eastAsia="DengXian" w:hAnsi="Arial" w:cs="Arial"/>
          <w:sz w:val="22"/>
        </w:rPr>
        <w:t>33.</w:t>
      </w:r>
      <w:r>
        <w:rPr>
          <w:rFonts w:ascii="Arial" w:eastAsia="DengXian" w:hAnsi="Arial" w:cs="Arial"/>
          <w:sz w:val="22"/>
        </w:rPr>
        <w:t>漏电保护装置主要用于防止间接触电击和直接接触电击，也可用于防止漏电火灾及监视单相接地故障，关于漏电保护装置使用场合的说法，不正确的有（</w:t>
      </w:r>
      <w:r>
        <w:rPr>
          <w:rFonts w:ascii="Arial" w:eastAsia="DengXian" w:hAnsi="Arial" w:cs="Arial"/>
          <w:sz w:val="22"/>
        </w:rPr>
        <w:t xml:space="preserve">      </w:t>
      </w:r>
      <w:r>
        <w:rPr>
          <w:rFonts w:ascii="Arial" w:eastAsia="DengXian" w:hAnsi="Arial" w:cs="Arial"/>
          <w:sz w:val="22"/>
        </w:rPr>
        <w:t>）。</w:t>
      </w:r>
      <w:commentRangeEnd w:id="1473"/>
      <w:r>
        <w:commentReference w:id="1473"/>
      </w:r>
    </w:p>
    <w:p w14:paraId="5DB4EAB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中灵敏度漏电保护装置，可用于防止漏电火灾</w:t>
      </w:r>
    </w:p>
    <w:p w14:paraId="009CB2F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高灵敏度漏电保护装置，可用于防止触电事故</w:t>
      </w:r>
    </w:p>
    <w:p w14:paraId="168B653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定时限型漏电保护装置，可用于应急照明电源</w:t>
      </w:r>
    </w:p>
    <w:p w14:paraId="7CB67F2A" w14:textId="77777777" w:rsidR="008A7D9E" w:rsidRDefault="00624DA5">
      <w:pPr>
        <w:spacing w:before="120" w:after="120" w:line="288" w:lineRule="auto"/>
        <w:jc w:val="left"/>
      </w:pPr>
      <w:commentRangeStart w:id="1474"/>
      <w:r>
        <w:rPr>
          <w:rFonts w:ascii="Arial" w:eastAsia="DengXian" w:hAnsi="Arial" w:cs="Arial"/>
          <w:sz w:val="22"/>
        </w:rPr>
        <w:t>34.</w:t>
      </w:r>
      <w:r>
        <w:rPr>
          <w:rFonts w:ascii="Arial" w:eastAsia="DengXian" w:hAnsi="Arial" w:cs="Arial"/>
          <w:sz w:val="22"/>
        </w:rPr>
        <w:t>建筑物的防雷分类按其火灾和爆炸的危险性、人身伤害的危险性、政治经济价值可分为第一类防雷建筑物、第二类防雷建筑物、第三类防雷建筑物，下列建筑物防雷分类中，正确的有（</w:t>
      </w:r>
      <w:r>
        <w:rPr>
          <w:rFonts w:ascii="Arial" w:eastAsia="DengXian" w:hAnsi="Arial" w:cs="Arial"/>
          <w:sz w:val="22"/>
        </w:rPr>
        <w:t xml:space="preserve">        </w:t>
      </w:r>
      <w:r>
        <w:rPr>
          <w:rFonts w:ascii="Arial" w:eastAsia="DengXian" w:hAnsi="Arial" w:cs="Arial"/>
          <w:sz w:val="22"/>
        </w:rPr>
        <w:t>）。</w:t>
      </w:r>
      <w:commentRangeEnd w:id="1474"/>
      <w:r>
        <w:commentReference w:id="1474"/>
      </w:r>
    </w:p>
    <w:p w14:paraId="00395C9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具有</w:t>
      </w:r>
      <w:r>
        <w:rPr>
          <w:rFonts w:ascii="Arial" w:eastAsia="DengXian" w:hAnsi="Arial" w:cs="Arial"/>
          <w:sz w:val="22"/>
        </w:rPr>
        <w:t xml:space="preserve"> 0 </w:t>
      </w:r>
      <w:r>
        <w:rPr>
          <w:rFonts w:ascii="Arial" w:eastAsia="DengXian" w:hAnsi="Arial" w:cs="Arial"/>
          <w:sz w:val="22"/>
        </w:rPr>
        <w:t>区爆炸危险场所的建筑物，是第一类防雷建筑物</w:t>
      </w:r>
    </w:p>
    <w:p w14:paraId="33A1E55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大型国际机场航站楼，是第一类防雷建筑物</w:t>
      </w:r>
    </w:p>
    <w:p w14:paraId="64E84EAA" w14:textId="77777777" w:rsidR="008A7D9E" w:rsidRDefault="00624DA5">
      <w:pPr>
        <w:spacing w:before="120" w:after="120" w:line="288" w:lineRule="auto"/>
        <w:jc w:val="left"/>
      </w:pPr>
      <w:r>
        <w:rPr>
          <w:rFonts w:ascii="Arial" w:eastAsia="DengXian" w:hAnsi="Arial" w:cs="Arial"/>
          <w:sz w:val="22"/>
        </w:rPr>
        <w:lastRenderedPageBreak/>
        <w:t>C.</w:t>
      </w:r>
      <w:r>
        <w:rPr>
          <w:rFonts w:ascii="Arial" w:eastAsia="DengXian" w:hAnsi="Arial" w:cs="Arial"/>
          <w:sz w:val="22"/>
        </w:rPr>
        <w:t>具有</w:t>
      </w:r>
      <w:r>
        <w:rPr>
          <w:rFonts w:ascii="Arial" w:eastAsia="DengXian" w:hAnsi="Arial" w:cs="Arial"/>
          <w:sz w:val="22"/>
        </w:rPr>
        <w:t xml:space="preserve"> 2 </w:t>
      </w:r>
      <w:r>
        <w:rPr>
          <w:rFonts w:ascii="Arial" w:eastAsia="DengXian" w:hAnsi="Arial" w:cs="Arial"/>
          <w:sz w:val="22"/>
        </w:rPr>
        <w:t>区爆炸危险场所的建筑物，是第三类防雷建筑物</w:t>
      </w:r>
    </w:p>
    <w:p w14:paraId="3F1EB4FC" w14:textId="77777777" w:rsidR="008A7D9E" w:rsidRDefault="00624DA5">
      <w:pPr>
        <w:spacing w:before="120" w:after="120" w:line="288" w:lineRule="auto"/>
        <w:jc w:val="left"/>
      </w:pPr>
      <w:commentRangeStart w:id="1475"/>
      <w:r>
        <w:rPr>
          <w:rFonts w:ascii="Arial" w:eastAsia="DengXian" w:hAnsi="Arial" w:cs="Arial"/>
          <w:sz w:val="22"/>
        </w:rPr>
        <w:t>35.</w:t>
      </w:r>
      <w:r>
        <w:rPr>
          <w:rFonts w:ascii="Arial" w:eastAsia="DengXian" w:hAnsi="Arial" w:cs="Arial"/>
          <w:sz w:val="22"/>
        </w:rPr>
        <w:t>根据《施工现场临时用电安全技术规范》（</w:t>
      </w:r>
      <w:r>
        <w:rPr>
          <w:rFonts w:ascii="Arial" w:eastAsia="DengXian" w:hAnsi="Arial" w:cs="Arial"/>
          <w:sz w:val="22"/>
        </w:rPr>
        <w:t>JGJ 46),</w:t>
      </w:r>
      <w:r>
        <w:rPr>
          <w:rFonts w:ascii="Arial" w:eastAsia="DengXian" w:hAnsi="Arial" w:cs="Arial"/>
          <w:sz w:val="22"/>
        </w:rPr>
        <w:t>施工现场配电系统采用配电、二级漏电保护的</w:t>
      </w:r>
      <w:r>
        <w:rPr>
          <w:rFonts w:ascii="Arial" w:eastAsia="DengXian" w:hAnsi="Arial" w:cs="Arial"/>
          <w:sz w:val="22"/>
        </w:rPr>
        <w:t xml:space="preserve"> TN-S </w:t>
      </w:r>
      <w:r>
        <w:rPr>
          <w:rFonts w:ascii="Arial" w:eastAsia="DengXian" w:hAnsi="Arial" w:cs="Arial"/>
          <w:sz w:val="22"/>
        </w:rPr>
        <w:t>接零保护系统。漏电保护器应分别装设在（</w:t>
      </w:r>
      <w:r>
        <w:rPr>
          <w:rFonts w:ascii="Arial" w:eastAsia="DengXian" w:hAnsi="Arial" w:cs="Arial"/>
          <w:sz w:val="22"/>
        </w:rPr>
        <w:t xml:space="preserve">     </w:t>
      </w:r>
      <w:r>
        <w:rPr>
          <w:rFonts w:ascii="Arial" w:eastAsia="DengXian" w:hAnsi="Arial" w:cs="Arial"/>
          <w:sz w:val="22"/>
        </w:rPr>
        <w:t>）。</w:t>
      </w:r>
      <w:commentRangeEnd w:id="1475"/>
      <w:r>
        <w:commentReference w:id="1475"/>
      </w:r>
    </w:p>
    <w:p w14:paraId="1812109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分配电箱和开关箱</w:t>
      </w:r>
    </w:p>
    <w:p w14:paraId="08138A6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总配电箱和开关箱</w:t>
      </w:r>
    </w:p>
    <w:p w14:paraId="70B0B26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分配电箱和设备控制箱</w:t>
      </w:r>
    </w:p>
    <w:p w14:paraId="45B933B2" w14:textId="77777777" w:rsidR="008A7D9E" w:rsidRDefault="00624DA5">
      <w:pPr>
        <w:spacing w:before="120" w:after="120" w:line="288" w:lineRule="auto"/>
        <w:jc w:val="left"/>
      </w:pPr>
      <w:commentRangeStart w:id="1476"/>
      <w:r>
        <w:rPr>
          <w:rFonts w:ascii="Arial" w:eastAsia="DengXian" w:hAnsi="Arial" w:cs="Arial"/>
          <w:sz w:val="22"/>
        </w:rPr>
        <w:t>36.</w:t>
      </w:r>
      <w:r>
        <w:rPr>
          <w:rFonts w:ascii="Arial" w:eastAsia="DengXian" w:hAnsi="Arial" w:cs="Arial"/>
          <w:sz w:val="22"/>
        </w:rPr>
        <w:t>接地装置由埋入地下的接地体和连接用的接地线构成，接地体可分为自然和人工接地体两类。下列材料中，不能用作人工垂直接地体的是（</w:t>
      </w:r>
      <w:r>
        <w:rPr>
          <w:rFonts w:ascii="Arial" w:eastAsia="DengXian" w:hAnsi="Arial" w:cs="Arial"/>
          <w:sz w:val="22"/>
        </w:rPr>
        <w:t xml:space="preserve">     </w:t>
      </w:r>
      <w:r>
        <w:rPr>
          <w:rFonts w:ascii="Arial" w:eastAsia="DengXian" w:hAnsi="Arial" w:cs="Arial"/>
          <w:sz w:val="22"/>
        </w:rPr>
        <w:t>）。</w:t>
      </w:r>
      <w:commentRangeEnd w:id="1476"/>
      <w:r>
        <w:commentReference w:id="1476"/>
      </w:r>
    </w:p>
    <w:p w14:paraId="6D010D8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圆钢</w:t>
      </w:r>
    </w:p>
    <w:p w14:paraId="5C6FDF8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角钢</w:t>
      </w:r>
    </w:p>
    <w:p w14:paraId="4ADF642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螺纹钢</w:t>
      </w:r>
    </w:p>
    <w:p w14:paraId="7712471E" w14:textId="77777777" w:rsidR="008A7D9E" w:rsidRDefault="00624DA5">
      <w:pPr>
        <w:spacing w:before="120" w:after="120" w:line="288" w:lineRule="auto"/>
        <w:jc w:val="left"/>
      </w:pPr>
      <w:commentRangeStart w:id="1477"/>
      <w:r>
        <w:rPr>
          <w:rFonts w:ascii="Arial" w:eastAsia="DengXian" w:hAnsi="Arial" w:cs="Arial"/>
          <w:sz w:val="22"/>
        </w:rPr>
        <w:t>37.</w:t>
      </w:r>
      <w:r>
        <w:rPr>
          <w:rFonts w:ascii="Arial" w:eastAsia="DengXian" w:hAnsi="Arial" w:cs="Arial"/>
          <w:sz w:val="22"/>
        </w:rPr>
        <w:t>某工程因变压器容街量无法满足施工用电负载要求，施工现场需设置一台柴油发电机组补充供电。关于柴油发电机组设置的说法，正确的是（</w:t>
      </w:r>
      <w:r>
        <w:rPr>
          <w:rFonts w:ascii="Arial" w:eastAsia="DengXian" w:hAnsi="Arial" w:cs="Arial"/>
          <w:sz w:val="22"/>
        </w:rPr>
        <w:t xml:space="preserve">     </w:t>
      </w:r>
      <w:r>
        <w:rPr>
          <w:rFonts w:ascii="Arial" w:eastAsia="DengXian" w:hAnsi="Arial" w:cs="Arial"/>
          <w:sz w:val="22"/>
        </w:rPr>
        <w:t>）。</w:t>
      </w:r>
      <w:commentRangeEnd w:id="1477"/>
      <w:r>
        <w:commentReference w:id="1477"/>
      </w:r>
    </w:p>
    <w:p w14:paraId="133F3C0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发电机组电源中性点应直接接地</w:t>
      </w:r>
    </w:p>
    <w:p w14:paraId="7BEE318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发电机组供电系统可不装设漏电保护电器</w:t>
      </w:r>
    </w:p>
    <w:p w14:paraId="7BEE09B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发电机组电源应与外电线路电源并列运行</w:t>
      </w:r>
    </w:p>
    <w:p w14:paraId="75F781E0" w14:textId="77777777" w:rsidR="008A7D9E" w:rsidRDefault="00624DA5">
      <w:pPr>
        <w:spacing w:before="120" w:after="120" w:line="288" w:lineRule="auto"/>
        <w:jc w:val="left"/>
      </w:pPr>
      <w:commentRangeStart w:id="1478"/>
      <w:r>
        <w:rPr>
          <w:rFonts w:ascii="Arial" w:eastAsia="DengXian" w:hAnsi="Arial" w:cs="Arial"/>
          <w:sz w:val="22"/>
        </w:rPr>
        <w:t>38.</w:t>
      </w:r>
      <w:r>
        <w:rPr>
          <w:rFonts w:ascii="Arial" w:eastAsia="DengXian" w:hAnsi="Arial" w:cs="Arial"/>
          <w:sz w:val="22"/>
        </w:rPr>
        <w:t>施工现场电缆线路采用埋地敷设时，电缆直接埋地敷设的深度至少应为（</w:t>
      </w:r>
      <w:r>
        <w:rPr>
          <w:rFonts w:ascii="Arial" w:eastAsia="DengXian" w:hAnsi="Arial" w:cs="Arial"/>
          <w:sz w:val="22"/>
        </w:rPr>
        <w:t xml:space="preserve">   </w:t>
      </w:r>
      <w:r>
        <w:rPr>
          <w:rFonts w:ascii="Arial" w:eastAsia="DengXian" w:hAnsi="Arial" w:cs="Arial"/>
          <w:sz w:val="22"/>
        </w:rPr>
        <w:t>）。</w:t>
      </w:r>
      <w:commentRangeEnd w:id="1478"/>
      <w:r>
        <w:commentReference w:id="1478"/>
      </w:r>
    </w:p>
    <w:p w14:paraId="333E6AD5" w14:textId="77777777" w:rsidR="008A7D9E" w:rsidRDefault="00624DA5">
      <w:pPr>
        <w:spacing w:before="120" w:after="120" w:line="288" w:lineRule="auto"/>
        <w:jc w:val="left"/>
      </w:pPr>
      <w:r>
        <w:rPr>
          <w:rFonts w:ascii="Arial" w:eastAsia="DengXian" w:hAnsi="Arial" w:cs="Arial"/>
          <w:sz w:val="22"/>
        </w:rPr>
        <w:t>A.0.40m</w:t>
      </w:r>
    </w:p>
    <w:p w14:paraId="7C953BFA" w14:textId="77777777" w:rsidR="008A7D9E" w:rsidRDefault="00624DA5">
      <w:pPr>
        <w:spacing w:before="120" w:after="120" w:line="288" w:lineRule="auto"/>
        <w:jc w:val="left"/>
      </w:pPr>
      <w:r>
        <w:rPr>
          <w:rFonts w:ascii="Arial" w:eastAsia="DengXian" w:hAnsi="Arial" w:cs="Arial"/>
          <w:sz w:val="22"/>
        </w:rPr>
        <w:t>B.0.50m</w:t>
      </w:r>
    </w:p>
    <w:p w14:paraId="042AD46B" w14:textId="77777777" w:rsidR="008A7D9E" w:rsidRDefault="00624DA5">
      <w:pPr>
        <w:spacing w:before="120" w:after="120" w:line="288" w:lineRule="auto"/>
        <w:jc w:val="left"/>
      </w:pPr>
      <w:r>
        <w:rPr>
          <w:rFonts w:ascii="Arial" w:eastAsia="DengXian" w:hAnsi="Arial" w:cs="Arial"/>
          <w:sz w:val="22"/>
        </w:rPr>
        <w:t>C.0.70m</w:t>
      </w:r>
    </w:p>
    <w:p w14:paraId="7A23C43D" w14:textId="77777777" w:rsidR="008A7D9E" w:rsidRDefault="00624DA5">
      <w:pPr>
        <w:spacing w:before="120" w:after="120" w:line="288" w:lineRule="auto"/>
        <w:jc w:val="left"/>
      </w:pPr>
      <w:commentRangeStart w:id="1479"/>
      <w:r>
        <w:rPr>
          <w:rFonts w:ascii="Arial" w:eastAsia="DengXian" w:hAnsi="Arial" w:cs="Arial"/>
          <w:sz w:val="22"/>
        </w:rPr>
        <w:t>39.</w:t>
      </w:r>
      <w:r>
        <w:rPr>
          <w:rFonts w:ascii="Arial" w:eastAsia="DengXian" w:hAnsi="Arial" w:cs="Arial"/>
          <w:sz w:val="22"/>
        </w:rPr>
        <w:t>电动汽车充电站建筑、</w:t>
      </w:r>
      <w:r>
        <w:rPr>
          <w:rFonts w:ascii="Arial" w:eastAsia="DengXian" w:hAnsi="Arial" w:cs="Arial"/>
          <w:sz w:val="22"/>
        </w:rPr>
        <w:t>Ⅱ</w:t>
      </w:r>
      <w:r>
        <w:rPr>
          <w:rFonts w:ascii="Arial" w:eastAsia="DengXian" w:hAnsi="Arial" w:cs="Arial"/>
          <w:sz w:val="22"/>
        </w:rPr>
        <w:t>类汽车库、</w:t>
      </w:r>
      <w:r>
        <w:rPr>
          <w:rFonts w:ascii="Arial" w:eastAsia="DengXian" w:hAnsi="Arial" w:cs="Arial"/>
          <w:sz w:val="22"/>
        </w:rPr>
        <w:t>Ⅱ</w:t>
      </w:r>
      <w:r>
        <w:rPr>
          <w:rFonts w:ascii="Arial" w:eastAsia="DengXian" w:hAnsi="Arial" w:cs="Arial"/>
          <w:sz w:val="22"/>
        </w:rPr>
        <w:t>类修车库、变电站的耐火等级不应低于（</w:t>
      </w:r>
      <w:r>
        <w:rPr>
          <w:rFonts w:ascii="Arial" w:eastAsia="DengXian" w:hAnsi="Arial" w:cs="Arial"/>
          <w:sz w:val="22"/>
        </w:rPr>
        <w:t xml:space="preserve">  </w:t>
      </w:r>
      <w:r>
        <w:rPr>
          <w:rFonts w:ascii="Arial" w:eastAsia="DengXian" w:hAnsi="Arial" w:cs="Arial"/>
          <w:sz w:val="22"/>
        </w:rPr>
        <w:t>）。</w:t>
      </w:r>
      <w:commentRangeEnd w:id="1479"/>
      <w:r>
        <w:commentReference w:id="1479"/>
      </w:r>
    </w:p>
    <w:p w14:paraId="492C614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一级</w:t>
      </w:r>
    </w:p>
    <w:p w14:paraId="469CCA1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二级</w:t>
      </w:r>
    </w:p>
    <w:p w14:paraId="0800CFE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三级</w:t>
      </w:r>
    </w:p>
    <w:p w14:paraId="2233E58C" w14:textId="77777777" w:rsidR="008A7D9E" w:rsidRDefault="00624DA5">
      <w:pPr>
        <w:spacing w:before="120" w:after="120" w:line="288" w:lineRule="auto"/>
        <w:jc w:val="left"/>
      </w:pPr>
      <w:commentRangeStart w:id="1480"/>
      <w:r>
        <w:rPr>
          <w:rFonts w:ascii="Arial" w:eastAsia="DengXian" w:hAnsi="Arial" w:cs="Arial"/>
          <w:sz w:val="22"/>
        </w:rPr>
        <w:t>40.</w:t>
      </w:r>
      <w:r>
        <w:rPr>
          <w:rFonts w:ascii="Arial" w:eastAsia="DengXian" w:hAnsi="Arial" w:cs="Arial"/>
          <w:sz w:val="22"/>
        </w:rPr>
        <w:t>电气线路和各类管道穿过防火墙、防火隔墙、竖井井壁、建筑变形缝处和楼板处的孔隙应采取（</w:t>
      </w:r>
      <w:r>
        <w:rPr>
          <w:rFonts w:ascii="Arial" w:eastAsia="DengXian" w:hAnsi="Arial" w:cs="Arial"/>
          <w:sz w:val="22"/>
        </w:rPr>
        <w:t xml:space="preserve">    </w:t>
      </w:r>
      <w:r>
        <w:rPr>
          <w:rFonts w:ascii="Arial" w:eastAsia="DengXian" w:hAnsi="Arial" w:cs="Arial"/>
          <w:sz w:val="22"/>
        </w:rPr>
        <w:t>）封堵措施。</w:t>
      </w:r>
      <w:commentRangeEnd w:id="1480"/>
      <w:r>
        <w:commentReference w:id="1480"/>
      </w:r>
    </w:p>
    <w:p w14:paraId="3BF9FA8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防爆</w:t>
      </w:r>
    </w:p>
    <w:p w14:paraId="000D28F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防火</w:t>
      </w:r>
    </w:p>
    <w:p w14:paraId="13E98BB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空隙</w:t>
      </w:r>
    </w:p>
    <w:p w14:paraId="01A181E4" w14:textId="77777777" w:rsidR="008A7D9E" w:rsidRDefault="00624DA5">
      <w:pPr>
        <w:spacing w:before="120" w:after="120" w:line="288" w:lineRule="auto"/>
        <w:jc w:val="left"/>
      </w:pPr>
      <w:commentRangeStart w:id="1481"/>
      <w:r>
        <w:rPr>
          <w:rFonts w:ascii="Arial" w:eastAsia="DengXian" w:hAnsi="Arial" w:cs="Arial"/>
          <w:sz w:val="22"/>
        </w:rPr>
        <w:t>41.</w:t>
      </w:r>
      <w:r>
        <w:rPr>
          <w:rFonts w:ascii="Arial" w:eastAsia="DengXian" w:hAnsi="Arial" w:cs="Arial"/>
          <w:sz w:val="22"/>
        </w:rPr>
        <w:t>一、二类城市交通隧道消防用电负荷等级不应低于（</w:t>
      </w:r>
      <w:r>
        <w:rPr>
          <w:rFonts w:ascii="Arial" w:eastAsia="DengXian" w:hAnsi="Arial" w:cs="Arial"/>
          <w:sz w:val="22"/>
        </w:rPr>
        <w:t xml:space="preserve">    </w:t>
      </w:r>
      <w:r>
        <w:rPr>
          <w:rFonts w:ascii="Arial" w:eastAsia="DengXian" w:hAnsi="Arial" w:cs="Arial"/>
          <w:sz w:val="22"/>
        </w:rPr>
        <w:t>）。</w:t>
      </w:r>
      <w:commentRangeEnd w:id="1481"/>
      <w:r>
        <w:commentReference w:id="1481"/>
      </w:r>
    </w:p>
    <w:p w14:paraId="2C00AE83" w14:textId="77777777" w:rsidR="008A7D9E" w:rsidRDefault="00624DA5">
      <w:pPr>
        <w:spacing w:before="120" w:after="120" w:line="288" w:lineRule="auto"/>
        <w:jc w:val="left"/>
      </w:pPr>
      <w:r>
        <w:rPr>
          <w:rFonts w:ascii="Arial" w:eastAsia="DengXian" w:hAnsi="Arial" w:cs="Arial"/>
          <w:sz w:val="22"/>
        </w:rPr>
        <w:lastRenderedPageBreak/>
        <w:t>A.</w:t>
      </w:r>
      <w:r>
        <w:rPr>
          <w:rFonts w:ascii="Arial" w:eastAsia="DengXian" w:hAnsi="Arial" w:cs="Arial"/>
          <w:sz w:val="22"/>
        </w:rPr>
        <w:t>特级</w:t>
      </w:r>
    </w:p>
    <w:p w14:paraId="31339F1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一级</w:t>
      </w:r>
    </w:p>
    <w:p w14:paraId="246B1DC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二级</w:t>
      </w:r>
    </w:p>
    <w:p w14:paraId="3C61D9AF" w14:textId="77777777" w:rsidR="008A7D9E" w:rsidRDefault="00624DA5">
      <w:pPr>
        <w:spacing w:before="120" w:after="120" w:line="288" w:lineRule="auto"/>
        <w:jc w:val="left"/>
      </w:pPr>
      <w:commentRangeStart w:id="1482"/>
      <w:r>
        <w:rPr>
          <w:rFonts w:ascii="Arial" w:eastAsia="DengXian" w:hAnsi="Arial" w:cs="Arial"/>
          <w:sz w:val="22"/>
        </w:rPr>
        <w:t>42.</w:t>
      </w:r>
      <w:r>
        <w:rPr>
          <w:rFonts w:ascii="Arial" w:eastAsia="DengXian" w:hAnsi="Arial" w:cs="Arial"/>
          <w:sz w:val="22"/>
        </w:rPr>
        <w:t>架空电力线路不应跨越生产或储存易燃、易爆物质的建筑，仓库区域，危险品站台，及其他有爆炸危险的场所，相互间的最小水平距离不应小于电杆或电塔高度的（</w:t>
      </w:r>
      <w:r>
        <w:rPr>
          <w:rFonts w:ascii="Arial" w:eastAsia="DengXian" w:hAnsi="Arial" w:cs="Arial"/>
          <w:sz w:val="22"/>
        </w:rPr>
        <w:t xml:space="preserve">    </w:t>
      </w:r>
      <w:r>
        <w:rPr>
          <w:rFonts w:ascii="Arial" w:eastAsia="DengXian" w:hAnsi="Arial" w:cs="Arial"/>
          <w:sz w:val="22"/>
        </w:rPr>
        <w:t>）。</w:t>
      </w:r>
      <w:commentRangeEnd w:id="1482"/>
      <w:r>
        <w:commentReference w:id="1482"/>
      </w:r>
    </w:p>
    <w:p w14:paraId="10E8D8DE" w14:textId="77777777" w:rsidR="008A7D9E" w:rsidRDefault="00624DA5">
      <w:pPr>
        <w:spacing w:before="120" w:after="120" w:line="288" w:lineRule="auto"/>
        <w:jc w:val="left"/>
      </w:pPr>
      <w:r>
        <w:rPr>
          <w:rFonts w:ascii="Arial" w:eastAsia="DengXian" w:hAnsi="Arial" w:cs="Arial"/>
          <w:sz w:val="22"/>
        </w:rPr>
        <w:t>A.1</w:t>
      </w:r>
      <w:r>
        <w:rPr>
          <w:rFonts w:ascii="Arial" w:eastAsia="DengXian" w:hAnsi="Arial" w:cs="Arial"/>
          <w:sz w:val="22"/>
        </w:rPr>
        <w:t>倍</w:t>
      </w:r>
    </w:p>
    <w:p w14:paraId="4FD4870D" w14:textId="77777777" w:rsidR="008A7D9E" w:rsidRDefault="00624DA5">
      <w:pPr>
        <w:spacing w:before="120" w:after="120" w:line="288" w:lineRule="auto"/>
        <w:jc w:val="left"/>
      </w:pPr>
      <w:r>
        <w:rPr>
          <w:rFonts w:ascii="Arial" w:eastAsia="DengXian" w:hAnsi="Arial" w:cs="Arial"/>
          <w:sz w:val="22"/>
        </w:rPr>
        <w:t>B.1.2</w:t>
      </w:r>
      <w:r>
        <w:rPr>
          <w:rFonts w:ascii="Arial" w:eastAsia="DengXian" w:hAnsi="Arial" w:cs="Arial"/>
          <w:sz w:val="22"/>
        </w:rPr>
        <w:t>倍</w:t>
      </w:r>
    </w:p>
    <w:p w14:paraId="274DE5BA" w14:textId="77777777" w:rsidR="008A7D9E" w:rsidRDefault="00624DA5">
      <w:pPr>
        <w:spacing w:before="120" w:after="120" w:line="288" w:lineRule="auto"/>
        <w:jc w:val="left"/>
      </w:pPr>
      <w:r>
        <w:rPr>
          <w:rFonts w:ascii="Arial" w:eastAsia="DengXian" w:hAnsi="Arial" w:cs="Arial"/>
          <w:sz w:val="22"/>
        </w:rPr>
        <w:t>C. 1.5</w:t>
      </w:r>
      <w:r>
        <w:rPr>
          <w:rFonts w:ascii="Arial" w:eastAsia="DengXian" w:hAnsi="Arial" w:cs="Arial"/>
          <w:sz w:val="22"/>
        </w:rPr>
        <w:t>倍</w:t>
      </w:r>
    </w:p>
    <w:p w14:paraId="7272C88A" w14:textId="77777777" w:rsidR="008A7D9E" w:rsidRDefault="00624DA5">
      <w:pPr>
        <w:spacing w:before="120" w:after="120" w:line="288" w:lineRule="auto"/>
        <w:jc w:val="left"/>
      </w:pPr>
      <w:commentRangeStart w:id="1483"/>
      <w:r>
        <w:rPr>
          <w:rFonts w:ascii="Arial" w:eastAsia="DengXian" w:hAnsi="Arial" w:cs="Arial"/>
          <w:sz w:val="22"/>
        </w:rPr>
        <w:t>43.</w:t>
      </w:r>
      <w:r>
        <w:rPr>
          <w:rFonts w:ascii="Arial" w:eastAsia="DengXian" w:hAnsi="Arial" w:cs="Arial"/>
          <w:sz w:val="22"/>
        </w:rPr>
        <w:t>万一发生电气火灾，首先应该采取的一条措施是（</w:t>
      </w:r>
      <w:r>
        <w:rPr>
          <w:rFonts w:ascii="Arial" w:eastAsia="DengXian" w:hAnsi="Arial" w:cs="Arial"/>
          <w:sz w:val="22"/>
        </w:rPr>
        <w:t xml:space="preserve"> </w:t>
      </w:r>
      <w:r>
        <w:rPr>
          <w:rFonts w:ascii="Arial" w:eastAsia="DengXian" w:hAnsi="Arial" w:cs="Arial"/>
          <w:sz w:val="22"/>
        </w:rPr>
        <w:t>）。</w:t>
      </w:r>
      <w:commentRangeEnd w:id="1483"/>
      <w:r>
        <w:commentReference w:id="1483"/>
      </w:r>
    </w:p>
    <w:p w14:paraId="38844A4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打电话报警</w:t>
      </w:r>
    </w:p>
    <w:p w14:paraId="462227B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切断电源</w:t>
      </w:r>
    </w:p>
    <w:p w14:paraId="275B3C0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扑灭明火</w:t>
      </w:r>
    </w:p>
    <w:p w14:paraId="7219AAA2" w14:textId="77777777" w:rsidR="008A7D9E" w:rsidRDefault="00624DA5">
      <w:pPr>
        <w:spacing w:before="120" w:after="120" w:line="288" w:lineRule="auto"/>
        <w:jc w:val="left"/>
      </w:pPr>
      <w:commentRangeStart w:id="1484"/>
      <w:r>
        <w:rPr>
          <w:rFonts w:ascii="Arial" w:eastAsia="DengXian" w:hAnsi="Arial" w:cs="Arial"/>
          <w:sz w:val="22"/>
        </w:rPr>
        <w:t>44.</w:t>
      </w:r>
      <w:r>
        <w:rPr>
          <w:rFonts w:ascii="Arial" w:eastAsia="DengXian" w:hAnsi="Arial" w:cs="Arial"/>
          <w:sz w:val="22"/>
        </w:rPr>
        <w:t>家用电器在使用过程中，下列说法（</w:t>
      </w:r>
      <w:r>
        <w:rPr>
          <w:rFonts w:ascii="Arial" w:eastAsia="DengXian" w:hAnsi="Arial" w:cs="Arial"/>
          <w:sz w:val="22"/>
        </w:rPr>
        <w:t xml:space="preserve"> </w:t>
      </w:r>
      <w:r>
        <w:rPr>
          <w:rFonts w:ascii="Arial" w:eastAsia="DengXian" w:hAnsi="Arial" w:cs="Arial"/>
          <w:sz w:val="22"/>
        </w:rPr>
        <w:t>）不正确？</w:t>
      </w:r>
      <w:commentRangeEnd w:id="1484"/>
      <w:r>
        <w:commentReference w:id="1484"/>
      </w:r>
    </w:p>
    <w:p w14:paraId="5DB3F28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禁止用湿手操作开关或插拔电源插头</w:t>
      </w:r>
    </w:p>
    <w:p w14:paraId="5B6AF6A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不能用湿手更换灯泡</w:t>
      </w:r>
    </w:p>
    <w:p w14:paraId="31867DC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不必切断电源，即移动器具</w:t>
      </w:r>
    </w:p>
    <w:p w14:paraId="0F940BD8" w14:textId="77777777" w:rsidR="008A7D9E" w:rsidRDefault="00624DA5">
      <w:pPr>
        <w:spacing w:before="120" w:after="120" w:line="288" w:lineRule="auto"/>
        <w:jc w:val="left"/>
      </w:pPr>
      <w:commentRangeStart w:id="1485"/>
      <w:r>
        <w:rPr>
          <w:rFonts w:ascii="Arial" w:eastAsia="DengXian" w:hAnsi="Arial" w:cs="Arial"/>
          <w:sz w:val="22"/>
        </w:rPr>
        <w:t>45.</w:t>
      </w:r>
      <w:r>
        <w:rPr>
          <w:rFonts w:ascii="Arial" w:eastAsia="DengXian" w:hAnsi="Arial" w:cs="Arial"/>
          <w:sz w:val="22"/>
        </w:rPr>
        <w:t>电流为（</w:t>
      </w:r>
      <w:r>
        <w:rPr>
          <w:rFonts w:ascii="Arial" w:eastAsia="DengXian" w:hAnsi="Arial" w:cs="Arial"/>
          <w:sz w:val="22"/>
        </w:rPr>
        <w:t xml:space="preserve"> </w:t>
      </w:r>
      <w:r>
        <w:rPr>
          <w:rFonts w:ascii="Arial" w:eastAsia="DengXian" w:hAnsi="Arial" w:cs="Arial"/>
          <w:sz w:val="22"/>
        </w:rPr>
        <w:t>）毫安时，称为致命电流。</w:t>
      </w:r>
      <w:commentRangeEnd w:id="1485"/>
      <w:r>
        <w:commentReference w:id="1485"/>
      </w:r>
    </w:p>
    <w:p w14:paraId="3D971B0F" w14:textId="77777777" w:rsidR="008A7D9E" w:rsidRDefault="00624DA5">
      <w:pPr>
        <w:spacing w:before="120" w:after="120" w:line="288" w:lineRule="auto"/>
        <w:jc w:val="left"/>
      </w:pPr>
      <w:r>
        <w:rPr>
          <w:rFonts w:ascii="Arial" w:eastAsia="DengXian" w:hAnsi="Arial" w:cs="Arial"/>
          <w:sz w:val="22"/>
        </w:rPr>
        <w:t>A.50</w:t>
      </w:r>
    </w:p>
    <w:p w14:paraId="68F5F420" w14:textId="77777777" w:rsidR="008A7D9E" w:rsidRDefault="00624DA5">
      <w:pPr>
        <w:spacing w:before="120" w:after="120" w:line="288" w:lineRule="auto"/>
        <w:jc w:val="left"/>
      </w:pPr>
      <w:r>
        <w:rPr>
          <w:rFonts w:ascii="Arial" w:eastAsia="DengXian" w:hAnsi="Arial" w:cs="Arial"/>
          <w:sz w:val="22"/>
        </w:rPr>
        <w:t>B.70</w:t>
      </w:r>
    </w:p>
    <w:p w14:paraId="3EA35C1F" w14:textId="77777777" w:rsidR="008A7D9E" w:rsidRDefault="00624DA5">
      <w:pPr>
        <w:spacing w:before="120" w:after="120" w:line="288" w:lineRule="auto"/>
        <w:jc w:val="left"/>
      </w:pPr>
      <w:r>
        <w:rPr>
          <w:rFonts w:ascii="Arial" w:eastAsia="DengXian" w:hAnsi="Arial" w:cs="Arial"/>
          <w:sz w:val="22"/>
        </w:rPr>
        <w:t>C.80</w:t>
      </w:r>
    </w:p>
    <w:p w14:paraId="1C11EBB4" w14:textId="77777777" w:rsidR="008A7D9E" w:rsidRDefault="00624DA5">
      <w:pPr>
        <w:spacing w:before="120" w:after="120" w:line="288" w:lineRule="auto"/>
        <w:jc w:val="left"/>
      </w:pPr>
      <w:commentRangeStart w:id="1486"/>
      <w:r>
        <w:rPr>
          <w:rFonts w:ascii="Arial" w:eastAsia="DengXian" w:hAnsi="Arial" w:cs="Arial"/>
          <w:sz w:val="22"/>
        </w:rPr>
        <w:t>46.</w:t>
      </w:r>
      <w:r>
        <w:rPr>
          <w:rFonts w:ascii="Arial" w:eastAsia="DengXian" w:hAnsi="Arial" w:cs="Arial"/>
          <w:sz w:val="22"/>
        </w:rPr>
        <w:t>电冰箱在使用过程中为确保安全，应放置在干燥通风处，而且离墙至少（</w:t>
      </w:r>
      <w:r>
        <w:rPr>
          <w:rFonts w:ascii="Arial" w:eastAsia="DengXian" w:hAnsi="Arial" w:cs="Arial"/>
          <w:sz w:val="22"/>
        </w:rPr>
        <w:t xml:space="preserve"> </w:t>
      </w:r>
      <w:r>
        <w:rPr>
          <w:rFonts w:ascii="Arial" w:eastAsia="DengXian" w:hAnsi="Arial" w:cs="Arial"/>
          <w:sz w:val="22"/>
        </w:rPr>
        <w:t>）厘米。</w:t>
      </w:r>
      <w:commentRangeEnd w:id="1486"/>
      <w:r>
        <w:commentReference w:id="1486"/>
      </w:r>
    </w:p>
    <w:p w14:paraId="768C1514" w14:textId="77777777" w:rsidR="008A7D9E" w:rsidRDefault="00624DA5">
      <w:pPr>
        <w:spacing w:before="120" w:after="120" w:line="288" w:lineRule="auto"/>
        <w:jc w:val="left"/>
      </w:pPr>
      <w:r>
        <w:rPr>
          <w:rFonts w:ascii="Arial" w:eastAsia="DengXian" w:hAnsi="Arial" w:cs="Arial"/>
          <w:sz w:val="22"/>
        </w:rPr>
        <w:t>A.10</w:t>
      </w:r>
    </w:p>
    <w:p w14:paraId="7711A569" w14:textId="77777777" w:rsidR="008A7D9E" w:rsidRDefault="00624DA5">
      <w:pPr>
        <w:spacing w:before="120" w:after="120" w:line="288" w:lineRule="auto"/>
        <w:jc w:val="left"/>
      </w:pPr>
      <w:r>
        <w:rPr>
          <w:rFonts w:ascii="Arial" w:eastAsia="DengXian" w:hAnsi="Arial" w:cs="Arial"/>
          <w:sz w:val="22"/>
        </w:rPr>
        <w:t>B.20</w:t>
      </w:r>
    </w:p>
    <w:p w14:paraId="7B03A4CD" w14:textId="77777777" w:rsidR="008A7D9E" w:rsidRDefault="00624DA5">
      <w:pPr>
        <w:spacing w:before="120" w:after="120" w:line="288" w:lineRule="auto"/>
        <w:jc w:val="left"/>
      </w:pPr>
      <w:r>
        <w:rPr>
          <w:rFonts w:ascii="Arial" w:eastAsia="DengXian" w:hAnsi="Arial" w:cs="Arial"/>
          <w:sz w:val="22"/>
        </w:rPr>
        <w:t>C.30</w:t>
      </w:r>
    </w:p>
    <w:p w14:paraId="55D64FD2" w14:textId="77777777" w:rsidR="008A7D9E" w:rsidRDefault="00624DA5">
      <w:pPr>
        <w:spacing w:before="120" w:after="120" w:line="288" w:lineRule="auto"/>
        <w:jc w:val="left"/>
      </w:pPr>
      <w:commentRangeStart w:id="1487"/>
      <w:r>
        <w:rPr>
          <w:rFonts w:ascii="Arial" w:eastAsia="DengXian" w:hAnsi="Arial" w:cs="Arial"/>
          <w:sz w:val="22"/>
        </w:rPr>
        <w:t>47.</w:t>
      </w:r>
      <w:r>
        <w:rPr>
          <w:rFonts w:ascii="Arial" w:eastAsia="DengXian" w:hAnsi="Arial" w:cs="Arial"/>
          <w:sz w:val="22"/>
        </w:rPr>
        <w:t>电脑操作人员的眼睛，应距显示器的屏幕（</w:t>
      </w:r>
      <w:r>
        <w:rPr>
          <w:rFonts w:ascii="Arial" w:eastAsia="DengXian" w:hAnsi="Arial" w:cs="Arial"/>
          <w:sz w:val="22"/>
        </w:rPr>
        <w:t xml:space="preserve"> </w:t>
      </w:r>
      <w:r>
        <w:rPr>
          <w:rFonts w:ascii="Arial" w:eastAsia="DengXian" w:hAnsi="Arial" w:cs="Arial"/>
          <w:sz w:val="22"/>
        </w:rPr>
        <w:t>）较为安全。</w:t>
      </w:r>
      <w:commentRangeEnd w:id="1487"/>
      <w:r>
        <w:commentReference w:id="1487"/>
      </w:r>
    </w:p>
    <w:p w14:paraId="19C1152A" w14:textId="77777777" w:rsidR="008A7D9E" w:rsidRDefault="00624DA5">
      <w:pPr>
        <w:spacing w:before="120" w:after="120" w:line="288" w:lineRule="auto"/>
        <w:jc w:val="left"/>
      </w:pPr>
      <w:r>
        <w:rPr>
          <w:rFonts w:ascii="Arial" w:eastAsia="DengXian" w:hAnsi="Arial" w:cs="Arial"/>
          <w:sz w:val="22"/>
        </w:rPr>
        <w:t>A.25-35</w:t>
      </w:r>
      <w:r>
        <w:rPr>
          <w:rFonts w:ascii="Arial" w:eastAsia="DengXian" w:hAnsi="Arial" w:cs="Arial"/>
          <w:sz w:val="22"/>
        </w:rPr>
        <w:t>厘米</w:t>
      </w:r>
    </w:p>
    <w:p w14:paraId="1F55B8FD" w14:textId="77777777" w:rsidR="008A7D9E" w:rsidRDefault="00624DA5">
      <w:pPr>
        <w:spacing w:before="120" w:after="120" w:line="288" w:lineRule="auto"/>
        <w:jc w:val="left"/>
      </w:pPr>
      <w:r>
        <w:rPr>
          <w:rFonts w:ascii="Arial" w:eastAsia="DengXian" w:hAnsi="Arial" w:cs="Arial"/>
          <w:sz w:val="22"/>
        </w:rPr>
        <w:t>B.35-60</w:t>
      </w:r>
      <w:r>
        <w:rPr>
          <w:rFonts w:ascii="Arial" w:eastAsia="DengXian" w:hAnsi="Arial" w:cs="Arial"/>
          <w:sz w:val="22"/>
        </w:rPr>
        <w:t>厘米</w:t>
      </w:r>
    </w:p>
    <w:p w14:paraId="36A67563" w14:textId="77777777" w:rsidR="008A7D9E" w:rsidRDefault="00624DA5">
      <w:pPr>
        <w:spacing w:before="120" w:after="120" w:line="288" w:lineRule="auto"/>
        <w:jc w:val="left"/>
      </w:pPr>
      <w:r>
        <w:rPr>
          <w:rFonts w:ascii="Arial" w:eastAsia="DengXian" w:hAnsi="Arial" w:cs="Arial"/>
          <w:sz w:val="22"/>
        </w:rPr>
        <w:t>C.65-70</w:t>
      </w:r>
      <w:r>
        <w:rPr>
          <w:rFonts w:ascii="Arial" w:eastAsia="DengXian" w:hAnsi="Arial" w:cs="Arial"/>
          <w:sz w:val="22"/>
        </w:rPr>
        <w:t>厘米</w:t>
      </w:r>
    </w:p>
    <w:p w14:paraId="2AF228A3" w14:textId="77777777" w:rsidR="008A7D9E" w:rsidRDefault="00624DA5">
      <w:pPr>
        <w:spacing w:before="120" w:after="120" w:line="288" w:lineRule="auto"/>
        <w:jc w:val="left"/>
      </w:pPr>
      <w:commentRangeStart w:id="1488"/>
      <w:r>
        <w:rPr>
          <w:rFonts w:ascii="Arial" w:eastAsia="DengXian" w:hAnsi="Arial" w:cs="Arial"/>
          <w:sz w:val="22"/>
        </w:rPr>
        <w:t>48.</w:t>
      </w:r>
      <w:r>
        <w:rPr>
          <w:rFonts w:ascii="Arial" w:eastAsia="DengXian" w:hAnsi="Arial" w:cs="Arial"/>
          <w:sz w:val="22"/>
        </w:rPr>
        <w:t>如果工作人员穿着潮湿的衣服工作可能带来的危险是（</w:t>
      </w:r>
      <w:r>
        <w:rPr>
          <w:rFonts w:ascii="Arial" w:eastAsia="DengXian" w:hAnsi="Arial" w:cs="Arial"/>
          <w:sz w:val="22"/>
        </w:rPr>
        <w:t xml:space="preserve"> </w:t>
      </w:r>
      <w:r>
        <w:rPr>
          <w:rFonts w:ascii="Arial" w:eastAsia="DengXian" w:hAnsi="Arial" w:cs="Arial"/>
          <w:sz w:val="22"/>
        </w:rPr>
        <w:t>）。</w:t>
      </w:r>
      <w:commentRangeEnd w:id="1488"/>
      <w:r>
        <w:commentReference w:id="1488"/>
      </w:r>
    </w:p>
    <w:p w14:paraId="270DCE9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触电</w:t>
      </w:r>
    </w:p>
    <w:p w14:paraId="57BBDE88" w14:textId="77777777" w:rsidR="008A7D9E" w:rsidRDefault="00624DA5">
      <w:pPr>
        <w:spacing w:before="120" w:after="120" w:line="288" w:lineRule="auto"/>
        <w:jc w:val="left"/>
      </w:pPr>
      <w:r>
        <w:rPr>
          <w:rFonts w:ascii="Arial" w:eastAsia="DengXian" w:hAnsi="Arial" w:cs="Arial"/>
          <w:sz w:val="22"/>
        </w:rPr>
        <w:lastRenderedPageBreak/>
        <w:t>B.</w:t>
      </w:r>
      <w:r>
        <w:rPr>
          <w:rFonts w:ascii="Arial" w:eastAsia="DengXian" w:hAnsi="Arial" w:cs="Arial"/>
          <w:sz w:val="22"/>
        </w:rPr>
        <w:t>火灾</w:t>
      </w:r>
    </w:p>
    <w:p w14:paraId="5D54F98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爆炸</w:t>
      </w:r>
    </w:p>
    <w:p w14:paraId="1FF555A9" w14:textId="77777777" w:rsidR="008A7D9E" w:rsidRDefault="00624DA5">
      <w:pPr>
        <w:spacing w:before="120" w:after="120" w:line="288" w:lineRule="auto"/>
        <w:jc w:val="left"/>
      </w:pPr>
      <w:commentRangeStart w:id="1489"/>
      <w:r>
        <w:rPr>
          <w:rFonts w:ascii="Arial" w:eastAsia="DengXian" w:hAnsi="Arial" w:cs="Arial"/>
          <w:sz w:val="22"/>
        </w:rPr>
        <w:t>49.</w:t>
      </w:r>
      <w:r>
        <w:rPr>
          <w:rFonts w:ascii="Arial" w:eastAsia="DengXian" w:hAnsi="Arial" w:cs="Arial"/>
          <w:sz w:val="22"/>
        </w:rPr>
        <w:t>移动式电动工具的电源线引线长度一般不应超过（</w:t>
      </w:r>
      <w:r>
        <w:rPr>
          <w:rFonts w:ascii="Arial" w:eastAsia="DengXian" w:hAnsi="Arial" w:cs="Arial"/>
          <w:sz w:val="22"/>
        </w:rPr>
        <w:t xml:space="preserve"> </w:t>
      </w:r>
      <w:r>
        <w:rPr>
          <w:rFonts w:ascii="Arial" w:eastAsia="DengXian" w:hAnsi="Arial" w:cs="Arial"/>
          <w:sz w:val="22"/>
        </w:rPr>
        <w:t>）米。</w:t>
      </w:r>
      <w:commentRangeEnd w:id="1489"/>
      <w:r>
        <w:commentReference w:id="1489"/>
      </w:r>
    </w:p>
    <w:p w14:paraId="21E3EEEA" w14:textId="77777777" w:rsidR="008A7D9E" w:rsidRDefault="00624DA5">
      <w:pPr>
        <w:spacing w:before="120" w:after="120" w:line="288" w:lineRule="auto"/>
        <w:jc w:val="left"/>
      </w:pPr>
      <w:r>
        <w:rPr>
          <w:rFonts w:ascii="Arial" w:eastAsia="DengXian" w:hAnsi="Arial" w:cs="Arial"/>
          <w:sz w:val="22"/>
        </w:rPr>
        <w:t>A.2</w:t>
      </w:r>
    </w:p>
    <w:p w14:paraId="40515B87" w14:textId="77777777" w:rsidR="008A7D9E" w:rsidRDefault="00624DA5">
      <w:pPr>
        <w:spacing w:before="120" w:after="120" w:line="288" w:lineRule="auto"/>
        <w:jc w:val="left"/>
      </w:pPr>
      <w:r>
        <w:rPr>
          <w:rFonts w:ascii="Arial" w:eastAsia="DengXian" w:hAnsi="Arial" w:cs="Arial"/>
          <w:sz w:val="22"/>
        </w:rPr>
        <w:t>B.3</w:t>
      </w:r>
    </w:p>
    <w:p w14:paraId="0C311FB1" w14:textId="77777777" w:rsidR="008A7D9E" w:rsidRDefault="00624DA5">
      <w:pPr>
        <w:spacing w:before="120" w:after="120" w:line="288" w:lineRule="auto"/>
        <w:jc w:val="left"/>
      </w:pPr>
      <w:r>
        <w:rPr>
          <w:rFonts w:ascii="Arial" w:eastAsia="DengXian" w:hAnsi="Arial" w:cs="Arial"/>
          <w:sz w:val="22"/>
        </w:rPr>
        <w:t>C.4</w:t>
      </w:r>
    </w:p>
    <w:p w14:paraId="53996E04" w14:textId="77777777" w:rsidR="008A7D9E" w:rsidRDefault="00624DA5">
      <w:pPr>
        <w:spacing w:before="120" w:after="120" w:line="288" w:lineRule="auto"/>
        <w:jc w:val="left"/>
      </w:pPr>
      <w:commentRangeStart w:id="1490"/>
      <w:r>
        <w:rPr>
          <w:rFonts w:ascii="Arial" w:eastAsia="DengXian" w:hAnsi="Arial" w:cs="Arial"/>
          <w:sz w:val="22"/>
        </w:rPr>
        <w:t>50.</w:t>
      </w:r>
      <w:r>
        <w:rPr>
          <w:rFonts w:ascii="Arial" w:eastAsia="DengXian" w:hAnsi="Arial" w:cs="Arial"/>
          <w:sz w:val="22"/>
        </w:rPr>
        <w:t>三线电缆中的红色线是（</w:t>
      </w:r>
      <w:r>
        <w:rPr>
          <w:rFonts w:ascii="Arial" w:eastAsia="DengXian" w:hAnsi="Arial" w:cs="Arial"/>
          <w:sz w:val="22"/>
        </w:rPr>
        <w:t xml:space="preserve"> </w:t>
      </w:r>
      <w:r>
        <w:rPr>
          <w:rFonts w:ascii="Arial" w:eastAsia="DengXian" w:hAnsi="Arial" w:cs="Arial"/>
          <w:sz w:val="22"/>
        </w:rPr>
        <w:t>）。</w:t>
      </w:r>
      <w:commentRangeEnd w:id="1490"/>
      <w:r>
        <w:commentReference w:id="1490"/>
      </w:r>
    </w:p>
    <w:p w14:paraId="401E697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零线</w:t>
      </w:r>
    </w:p>
    <w:p w14:paraId="69BFF3A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火线</w:t>
      </w:r>
    </w:p>
    <w:p w14:paraId="03F36B8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地线</w:t>
      </w:r>
    </w:p>
    <w:p w14:paraId="2C718279" w14:textId="77777777" w:rsidR="008A7D9E" w:rsidRDefault="00624DA5">
      <w:pPr>
        <w:spacing w:before="120" w:after="120" w:line="288" w:lineRule="auto"/>
        <w:jc w:val="left"/>
      </w:pPr>
      <w:commentRangeStart w:id="1491"/>
      <w:r>
        <w:rPr>
          <w:rFonts w:ascii="Arial" w:eastAsia="DengXian" w:hAnsi="Arial" w:cs="Arial"/>
          <w:sz w:val="22"/>
        </w:rPr>
        <w:t>51.</w:t>
      </w:r>
      <w:r>
        <w:rPr>
          <w:rFonts w:ascii="Arial" w:eastAsia="DengXian" w:hAnsi="Arial" w:cs="Arial"/>
          <w:sz w:val="22"/>
        </w:rPr>
        <w:t>发现人员触电时，应（</w:t>
      </w:r>
      <w:r>
        <w:rPr>
          <w:rFonts w:ascii="Arial" w:eastAsia="DengXian" w:hAnsi="Arial" w:cs="Arial"/>
          <w:sz w:val="22"/>
        </w:rPr>
        <w:t xml:space="preserve"> </w:t>
      </w:r>
      <w:r>
        <w:rPr>
          <w:rFonts w:ascii="Arial" w:eastAsia="DengXian" w:hAnsi="Arial" w:cs="Arial"/>
          <w:sz w:val="22"/>
        </w:rPr>
        <w:t>），使之脱离电源。</w:t>
      </w:r>
      <w:commentRangeEnd w:id="1491"/>
      <w:r>
        <w:commentReference w:id="1491"/>
      </w:r>
    </w:p>
    <w:p w14:paraId="19A720A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立即用手拉开触电人员</w:t>
      </w:r>
    </w:p>
    <w:p w14:paraId="3B9D094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用绝缘物体拨开电源或触电者</w:t>
      </w:r>
    </w:p>
    <w:p w14:paraId="1278C0E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用铁线绑着拖走触电人员</w:t>
      </w:r>
    </w:p>
    <w:p w14:paraId="3D8C4F68" w14:textId="77777777" w:rsidR="008A7D9E" w:rsidRDefault="00624DA5">
      <w:pPr>
        <w:spacing w:before="120" w:after="120" w:line="288" w:lineRule="auto"/>
        <w:jc w:val="left"/>
      </w:pPr>
      <w:commentRangeStart w:id="1492"/>
      <w:r>
        <w:rPr>
          <w:rFonts w:ascii="Arial" w:eastAsia="DengXian" w:hAnsi="Arial" w:cs="Arial"/>
          <w:sz w:val="22"/>
        </w:rPr>
        <w:t>52.</w:t>
      </w:r>
      <w:r>
        <w:rPr>
          <w:rFonts w:ascii="Arial" w:eastAsia="DengXian" w:hAnsi="Arial" w:cs="Arial"/>
          <w:sz w:val="22"/>
        </w:rPr>
        <w:t>任何电气设备在未验明无电之前，一律认为（</w:t>
      </w:r>
      <w:r>
        <w:rPr>
          <w:rFonts w:ascii="Arial" w:eastAsia="DengXian" w:hAnsi="Arial" w:cs="Arial"/>
          <w:sz w:val="22"/>
        </w:rPr>
        <w:t xml:space="preserve"> </w:t>
      </w:r>
      <w:r>
        <w:rPr>
          <w:rFonts w:ascii="Arial" w:eastAsia="DengXian" w:hAnsi="Arial" w:cs="Arial"/>
          <w:sz w:val="22"/>
        </w:rPr>
        <w:t>）。</w:t>
      </w:r>
      <w:commentRangeEnd w:id="1492"/>
      <w:r>
        <w:commentReference w:id="1492"/>
      </w:r>
    </w:p>
    <w:p w14:paraId="4ACF103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无电</w:t>
      </w:r>
    </w:p>
    <w:p w14:paraId="04ACDF4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也许有电</w:t>
      </w:r>
    </w:p>
    <w:p w14:paraId="76FD5D9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有</w:t>
      </w:r>
    </w:p>
    <w:p w14:paraId="70FD0ED3" w14:textId="77777777" w:rsidR="008A7D9E" w:rsidRDefault="00624DA5">
      <w:pPr>
        <w:spacing w:before="120" w:after="120" w:line="288" w:lineRule="auto"/>
        <w:jc w:val="left"/>
      </w:pPr>
      <w:commentRangeStart w:id="1493"/>
      <w:r>
        <w:rPr>
          <w:rFonts w:ascii="Arial" w:eastAsia="DengXian" w:hAnsi="Arial" w:cs="Arial"/>
          <w:sz w:val="22"/>
        </w:rPr>
        <w:t>53.</w:t>
      </w:r>
      <w:r>
        <w:rPr>
          <w:rFonts w:ascii="Arial" w:eastAsia="DengXian" w:hAnsi="Arial" w:cs="Arial"/>
          <w:sz w:val="22"/>
        </w:rPr>
        <w:t>插座容量应与用电负荷相适应，每插座只允许接用（</w:t>
      </w:r>
      <w:r>
        <w:rPr>
          <w:rFonts w:ascii="Arial" w:eastAsia="DengXian" w:hAnsi="Arial" w:cs="Arial"/>
          <w:sz w:val="22"/>
        </w:rPr>
        <w:t xml:space="preserve"> </w:t>
      </w:r>
      <w:r>
        <w:rPr>
          <w:rFonts w:ascii="Arial" w:eastAsia="DengXian" w:hAnsi="Arial" w:cs="Arial"/>
          <w:sz w:val="22"/>
        </w:rPr>
        <w:t>）个用具。</w:t>
      </w:r>
      <w:commentRangeEnd w:id="1493"/>
      <w:r>
        <w:commentReference w:id="1493"/>
      </w:r>
    </w:p>
    <w:p w14:paraId="372E96BC" w14:textId="77777777" w:rsidR="008A7D9E" w:rsidRDefault="00624DA5">
      <w:pPr>
        <w:spacing w:before="120" w:after="120" w:line="288" w:lineRule="auto"/>
        <w:jc w:val="left"/>
      </w:pPr>
      <w:r>
        <w:rPr>
          <w:rFonts w:ascii="Arial" w:eastAsia="DengXian" w:hAnsi="Arial" w:cs="Arial"/>
          <w:sz w:val="22"/>
        </w:rPr>
        <w:t>A.1</w:t>
      </w:r>
    </w:p>
    <w:p w14:paraId="11597B4C" w14:textId="77777777" w:rsidR="008A7D9E" w:rsidRDefault="00624DA5">
      <w:pPr>
        <w:spacing w:before="120" w:after="120" w:line="288" w:lineRule="auto"/>
        <w:jc w:val="left"/>
      </w:pPr>
      <w:r>
        <w:rPr>
          <w:rFonts w:ascii="Arial" w:eastAsia="DengXian" w:hAnsi="Arial" w:cs="Arial"/>
          <w:sz w:val="22"/>
        </w:rPr>
        <w:t>B.2</w:t>
      </w:r>
    </w:p>
    <w:p w14:paraId="30DBD3A6" w14:textId="77777777" w:rsidR="008A7D9E" w:rsidRDefault="00624DA5">
      <w:pPr>
        <w:spacing w:before="120" w:after="120" w:line="288" w:lineRule="auto"/>
        <w:jc w:val="left"/>
      </w:pPr>
      <w:r>
        <w:rPr>
          <w:rFonts w:ascii="Arial" w:eastAsia="DengXian" w:hAnsi="Arial" w:cs="Arial"/>
          <w:sz w:val="22"/>
        </w:rPr>
        <w:t>C.3</w:t>
      </w:r>
    </w:p>
    <w:p w14:paraId="7C535441" w14:textId="77777777" w:rsidR="008A7D9E" w:rsidRDefault="00624DA5">
      <w:pPr>
        <w:spacing w:before="120" w:after="120" w:line="288" w:lineRule="auto"/>
        <w:jc w:val="left"/>
      </w:pPr>
      <w:commentRangeStart w:id="1494"/>
      <w:r>
        <w:rPr>
          <w:rFonts w:ascii="Arial" w:eastAsia="DengXian" w:hAnsi="Arial" w:cs="Arial"/>
          <w:sz w:val="22"/>
        </w:rPr>
        <w:t>54.</w:t>
      </w:r>
      <w:r>
        <w:rPr>
          <w:rFonts w:ascii="Arial" w:eastAsia="DengXian" w:hAnsi="Arial" w:cs="Arial"/>
          <w:sz w:val="22"/>
        </w:rPr>
        <w:t>为防止静电火花引起事故，凡是用来加工、贮存、运输各种易燃气、液、粉体的设备金属管、非导电材料管都必须（</w:t>
      </w:r>
      <w:r>
        <w:rPr>
          <w:rFonts w:ascii="Arial" w:eastAsia="DengXian" w:hAnsi="Arial" w:cs="Arial"/>
          <w:sz w:val="22"/>
        </w:rPr>
        <w:t xml:space="preserve"> </w:t>
      </w:r>
      <w:r>
        <w:rPr>
          <w:rFonts w:ascii="Arial" w:eastAsia="DengXian" w:hAnsi="Arial" w:cs="Arial"/>
          <w:sz w:val="22"/>
        </w:rPr>
        <w:t>）。</w:t>
      </w:r>
      <w:commentRangeEnd w:id="1494"/>
      <w:r>
        <w:commentReference w:id="1494"/>
      </w:r>
    </w:p>
    <w:p w14:paraId="23D4305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有足够大的电阻</w:t>
      </w:r>
    </w:p>
    <w:p w14:paraId="1E4FFEB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有足够小的电阻</w:t>
      </w:r>
    </w:p>
    <w:p w14:paraId="7DEC267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接地</w:t>
      </w:r>
    </w:p>
    <w:p w14:paraId="678BCD6F" w14:textId="77777777" w:rsidR="008A7D9E" w:rsidRDefault="00624DA5">
      <w:pPr>
        <w:spacing w:before="120" w:after="120" w:line="288" w:lineRule="auto"/>
        <w:jc w:val="left"/>
      </w:pPr>
      <w:r>
        <w:rPr>
          <w:rFonts w:ascii="Arial" w:eastAsia="DengXian" w:hAnsi="Arial" w:cs="Arial"/>
          <w:sz w:val="22"/>
        </w:rPr>
        <w:t>55.</w:t>
      </w:r>
      <w:r>
        <w:rPr>
          <w:rFonts w:ascii="Arial" w:eastAsia="DengXian" w:hAnsi="Arial" w:cs="Arial"/>
          <w:sz w:val="22"/>
        </w:rPr>
        <w:t>家用电闸箱一定要安装漏电保护器，如有漏电现象能在（</w:t>
      </w:r>
      <w:r>
        <w:rPr>
          <w:rFonts w:ascii="Arial" w:eastAsia="DengXian" w:hAnsi="Arial" w:cs="Arial"/>
          <w:sz w:val="22"/>
        </w:rPr>
        <w:t xml:space="preserve"> </w:t>
      </w:r>
      <w:r>
        <w:rPr>
          <w:rFonts w:ascii="Arial" w:eastAsia="DengXian" w:hAnsi="Arial" w:cs="Arial"/>
          <w:sz w:val="22"/>
        </w:rPr>
        <w:t>）秒钟内切断电源。</w:t>
      </w:r>
    </w:p>
    <w:p w14:paraId="79551C6C" w14:textId="77777777" w:rsidR="008A7D9E" w:rsidRDefault="00624DA5">
      <w:pPr>
        <w:spacing w:before="120" w:after="120" w:line="288" w:lineRule="auto"/>
        <w:jc w:val="left"/>
      </w:pPr>
      <w:r>
        <w:rPr>
          <w:rFonts w:ascii="Arial" w:eastAsia="DengXian" w:hAnsi="Arial" w:cs="Arial"/>
          <w:sz w:val="22"/>
        </w:rPr>
        <w:t>A.0.5</w:t>
      </w:r>
    </w:p>
    <w:p w14:paraId="51305A2A" w14:textId="77777777" w:rsidR="008A7D9E" w:rsidRDefault="00624DA5">
      <w:pPr>
        <w:spacing w:before="120" w:after="120" w:line="288" w:lineRule="auto"/>
        <w:jc w:val="left"/>
      </w:pPr>
      <w:r>
        <w:rPr>
          <w:rFonts w:ascii="Arial" w:eastAsia="DengXian" w:hAnsi="Arial" w:cs="Arial"/>
          <w:sz w:val="22"/>
        </w:rPr>
        <w:t>B.0.05</w:t>
      </w:r>
    </w:p>
    <w:p w14:paraId="46FFCB8F" w14:textId="77777777" w:rsidR="008A7D9E" w:rsidRDefault="00624DA5">
      <w:pPr>
        <w:spacing w:before="120" w:after="120" w:line="288" w:lineRule="auto"/>
        <w:jc w:val="left"/>
      </w:pPr>
      <w:r>
        <w:rPr>
          <w:rFonts w:ascii="Arial" w:eastAsia="DengXian" w:hAnsi="Arial" w:cs="Arial"/>
          <w:sz w:val="22"/>
        </w:rPr>
        <w:lastRenderedPageBreak/>
        <w:t>C.0.03</w:t>
      </w:r>
    </w:p>
    <w:p w14:paraId="5E30FFAB" w14:textId="77777777" w:rsidR="008A7D9E" w:rsidRDefault="00624DA5">
      <w:pPr>
        <w:spacing w:before="120" w:after="120" w:line="288" w:lineRule="auto"/>
        <w:jc w:val="left"/>
      </w:pPr>
      <w:commentRangeStart w:id="1495"/>
      <w:r>
        <w:rPr>
          <w:rFonts w:ascii="Arial" w:eastAsia="DengXian" w:hAnsi="Arial" w:cs="Arial"/>
          <w:sz w:val="22"/>
        </w:rPr>
        <w:t>56.</w:t>
      </w:r>
      <w:r>
        <w:rPr>
          <w:rFonts w:ascii="Arial" w:eastAsia="DengXian" w:hAnsi="Arial" w:cs="Arial"/>
          <w:sz w:val="22"/>
        </w:rPr>
        <w:t>在室外遇到雷雨时，下面哪种做法不容易出现危险？（</w:t>
      </w:r>
      <w:r>
        <w:rPr>
          <w:rFonts w:ascii="Arial" w:eastAsia="DengXian" w:hAnsi="Arial" w:cs="Arial"/>
          <w:sz w:val="22"/>
        </w:rPr>
        <w:t xml:space="preserve"> </w:t>
      </w:r>
      <w:r>
        <w:rPr>
          <w:rFonts w:ascii="Arial" w:eastAsia="DengXian" w:hAnsi="Arial" w:cs="Arial"/>
          <w:sz w:val="22"/>
        </w:rPr>
        <w:t>）</w:t>
      </w:r>
      <w:commentRangeEnd w:id="1495"/>
      <w:r>
        <w:commentReference w:id="1495"/>
      </w:r>
    </w:p>
    <w:p w14:paraId="18CD315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躲到大树下</w:t>
      </w:r>
    </w:p>
    <w:p w14:paraId="12EAB7D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躲到广告牌下</w:t>
      </w:r>
    </w:p>
    <w:p w14:paraId="519C6A4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无处可躲时，双腿并拢、蹲下身子</w:t>
      </w:r>
    </w:p>
    <w:p w14:paraId="78A6338E" w14:textId="77777777" w:rsidR="008A7D9E" w:rsidRDefault="00624DA5">
      <w:pPr>
        <w:spacing w:before="120" w:after="120" w:line="288" w:lineRule="auto"/>
        <w:jc w:val="left"/>
      </w:pPr>
      <w:commentRangeStart w:id="1496"/>
      <w:r>
        <w:rPr>
          <w:rFonts w:ascii="Arial" w:eastAsia="DengXian" w:hAnsi="Arial" w:cs="Arial"/>
          <w:sz w:val="22"/>
        </w:rPr>
        <w:t>57.</w:t>
      </w:r>
      <w:r>
        <w:rPr>
          <w:rFonts w:ascii="Arial" w:eastAsia="DengXian" w:hAnsi="Arial" w:cs="Arial"/>
          <w:sz w:val="22"/>
        </w:rPr>
        <w:t>变配电站周围应有安全消防通道，且保持（</w:t>
      </w:r>
      <w:r>
        <w:rPr>
          <w:rFonts w:ascii="Arial" w:eastAsia="DengXian" w:hAnsi="Arial" w:cs="Arial"/>
          <w:sz w:val="22"/>
        </w:rPr>
        <w:t xml:space="preserve"> </w:t>
      </w:r>
      <w:r>
        <w:rPr>
          <w:rFonts w:ascii="Arial" w:eastAsia="DengXian" w:hAnsi="Arial" w:cs="Arial"/>
          <w:sz w:val="22"/>
        </w:rPr>
        <w:t>）。</w:t>
      </w:r>
      <w:commentRangeEnd w:id="1496"/>
      <w:r>
        <w:commentReference w:id="1496"/>
      </w:r>
    </w:p>
    <w:p w14:paraId="1B14C1E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畅通</w:t>
      </w:r>
    </w:p>
    <w:p w14:paraId="065F836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通风</w:t>
      </w:r>
    </w:p>
    <w:p w14:paraId="193FC62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干燥</w:t>
      </w:r>
    </w:p>
    <w:p w14:paraId="3EA19C90" w14:textId="77777777" w:rsidR="008A7D9E" w:rsidRDefault="00624DA5">
      <w:pPr>
        <w:spacing w:before="120" w:after="120" w:line="288" w:lineRule="auto"/>
        <w:jc w:val="left"/>
      </w:pPr>
      <w:commentRangeStart w:id="1497"/>
      <w:r>
        <w:rPr>
          <w:rFonts w:ascii="Arial" w:eastAsia="DengXian" w:hAnsi="Arial" w:cs="Arial"/>
          <w:sz w:val="22"/>
        </w:rPr>
        <w:t>58.</w:t>
      </w:r>
      <w:r>
        <w:rPr>
          <w:rFonts w:ascii="Arial" w:eastAsia="DengXian" w:hAnsi="Arial" w:cs="Arial"/>
          <w:sz w:val="22"/>
        </w:rPr>
        <w:t>临时用电应符合</w:t>
      </w:r>
      <w:r>
        <w:rPr>
          <w:rFonts w:ascii="Arial" w:eastAsia="DengXian" w:hAnsi="Arial" w:cs="Arial"/>
          <w:sz w:val="22"/>
        </w:rPr>
        <w:t>(        )</w:t>
      </w:r>
      <w:r>
        <w:rPr>
          <w:rFonts w:ascii="Arial" w:eastAsia="DengXian" w:hAnsi="Arial" w:cs="Arial"/>
          <w:sz w:val="22"/>
        </w:rPr>
        <w:t>：</w:t>
      </w:r>
      <w:commentRangeEnd w:id="1497"/>
      <w:r>
        <w:commentReference w:id="1497"/>
      </w:r>
    </w:p>
    <w:p w14:paraId="5900045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火灾爆炸危险场所应使用相应防爆等级的电源及电气元件，并采取相应的防爆安全措施；</w:t>
      </w:r>
    </w:p>
    <w:p w14:paraId="70B3A17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临时用电线路及设备应有良好的绝缘，所有的临时用电线路应采用耐压等级不低于</w:t>
      </w:r>
      <w:r>
        <w:rPr>
          <w:rFonts w:ascii="Arial" w:eastAsia="DengXian" w:hAnsi="Arial" w:cs="Arial"/>
          <w:sz w:val="22"/>
        </w:rPr>
        <w:t>380V</w:t>
      </w:r>
      <w:r>
        <w:rPr>
          <w:rFonts w:ascii="Arial" w:eastAsia="DengXian" w:hAnsi="Arial" w:cs="Arial"/>
          <w:sz w:val="22"/>
        </w:rPr>
        <w:t>的绝缘导线；</w:t>
      </w:r>
    </w:p>
    <w:p w14:paraId="3646825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临时用电线路经过有高温、振动、腐蚀、积水及产生机械损伤等区域，可有接头，并采取相应的保护措施；</w:t>
      </w:r>
    </w:p>
    <w:p w14:paraId="4A020B5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临时用电设施应安装符合规范要求的漏电保护器，移动工具、手持式电动工具可根据情况配置漏电保护器和电源开关。</w:t>
      </w:r>
    </w:p>
    <w:p w14:paraId="4B7A8929" w14:textId="77777777" w:rsidR="008A7D9E" w:rsidRDefault="00624DA5">
      <w:pPr>
        <w:spacing w:before="120" w:after="120" w:line="288" w:lineRule="auto"/>
        <w:jc w:val="left"/>
      </w:pPr>
      <w:commentRangeStart w:id="1498"/>
      <w:r>
        <w:rPr>
          <w:rFonts w:ascii="Arial" w:eastAsia="DengXian" w:hAnsi="Arial" w:cs="Arial"/>
          <w:sz w:val="22"/>
        </w:rPr>
        <w:t>59.</w:t>
      </w:r>
      <w:r>
        <w:rPr>
          <w:rFonts w:ascii="Arial" w:eastAsia="DengXian" w:hAnsi="Arial" w:cs="Arial"/>
          <w:sz w:val="22"/>
        </w:rPr>
        <w:t>在开关上接引、拆除临时用电线路时，其上级开关应断电上锁并加挂如下哪种标示牌（</w:t>
      </w:r>
      <w:r>
        <w:rPr>
          <w:rFonts w:ascii="Arial" w:eastAsia="DengXian" w:hAnsi="Arial" w:cs="Arial"/>
          <w:sz w:val="22"/>
        </w:rPr>
        <w:t xml:space="preserve">     </w:t>
      </w:r>
      <w:r>
        <w:rPr>
          <w:rFonts w:ascii="Arial" w:eastAsia="DengXian" w:hAnsi="Arial" w:cs="Arial"/>
          <w:sz w:val="22"/>
        </w:rPr>
        <w:t>）</w:t>
      </w:r>
      <w:r>
        <w:rPr>
          <w:rFonts w:ascii="Arial" w:eastAsia="DengXian" w:hAnsi="Arial" w:cs="Arial"/>
          <w:sz w:val="22"/>
        </w:rPr>
        <w:t>?</w:t>
      </w:r>
      <w:commentRangeEnd w:id="1498"/>
      <w:r>
        <w:commentReference w:id="1498"/>
      </w:r>
    </w:p>
    <w:p w14:paraId="36ECC15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正在工作</w:t>
      </w:r>
    </w:p>
    <w:p w14:paraId="33C1D91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止步，高压危险</w:t>
      </w:r>
    </w:p>
    <w:p w14:paraId="2EB2CAF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禁止合闸，有人工作</w:t>
      </w:r>
    </w:p>
    <w:p w14:paraId="1C21E7C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小心触电</w:t>
      </w:r>
    </w:p>
    <w:p w14:paraId="5BC5D35F" w14:textId="77777777" w:rsidR="008A7D9E" w:rsidRDefault="00624DA5">
      <w:pPr>
        <w:spacing w:before="120" w:after="120" w:line="288" w:lineRule="auto"/>
        <w:jc w:val="left"/>
      </w:pPr>
      <w:commentRangeStart w:id="1499"/>
      <w:r>
        <w:rPr>
          <w:rFonts w:ascii="Arial" w:eastAsia="DengXian" w:hAnsi="Arial" w:cs="Arial"/>
          <w:sz w:val="22"/>
        </w:rPr>
        <w:t>60.</w:t>
      </w:r>
      <w:r>
        <w:rPr>
          <w:rFonts w:ascii="Arial" w:eastAsia="DengXian" w:hAnsi="Arial" w:cs="Arial"/>
          <w:sz w:val="22"/>
        </w:rPr>
        <w:t>临时用电架空线应采用绝缘铜芯线，并应架设在专用电杆或支架上。其最大弧垂与地面距离，在作业现场不低于（</w:t>
      </w:r>
      <w:r>
        <w:rPr>
          <w:rFonts w:ascii="Arial" w:eastAsia="DengXian" w:hAnsi="Arial" w:cs="Arial"/>
          <w:sz w:val="22"/>
        </w:rPr>
        <w:t xml:space="preserve">     </w:t>
      </w:r>
      <w:r>
        <w:rPr>
          <w:rFonts w:ascii="Arial" w:eastAsia="DengXian" w:hAnsi="Arial" w:cs="Arial"/>
          <w:sz w:val="22"/>
        </w:rPr>
        <w:t>）</w:t>
      </w:r>
      <w:r>
        <w:rPr>
          <w:rFonts w:ascii="Arial" w:eastAsia="DengXian" w:hAnsi="Arial" w:cs="Arial"/>
          <w:sz w:val="22"/>
        </w:rPr>
        <w:t xml:space="preserve"> m</w:t>
      </w:r>
      <w:r>
        <w:rPr>
          <w:rFonts w:ascii="Arial" w:eastAsia="DengXian" w:hAnsi="Arial" w:cs="Arial"/>
          <w:sz w:val="22"/>
        </w:rPr>
        <w:t>，穿越机动车道不低于（</w:t>
      </w:r>
      <w:r>
        <w:rPr>
          <w:rFonts w:ascii="Arial" w:eastAsia="DengXian" w:hAnsi="Arial" w:cs="Arial"/>
          <w:sz w:val="22"/>
        </w:rPr>
        <w:t xml:space="preserve">     </w:t>
      </w:r>
      <w:r>
        <w:rPr>
          <w:rFonts w:ascii="Arial" w:eastAsia="DengXian" w:hAnsi="Arial" w:cs="Arial"/>
          <w:sz w:val="22"/>
        </w:rPr>
        <w:t>）</w:t>
      </w:r>
      <w:r>
        <w:rPr>
          <w:rFonts w:ascii="Arial" w:eastAsia="DengXian" w:hAnsi="Arial" w:cs="Arial"/>
          <w:sz w:val="22"/>
        </w:rPr>
        <w:t xml:space="preserve"> m</w:t>
      </w:r>
      <w:r>
        <w:rPr>
          <w:rFonts w:ascii="Arial" w:eastAsia="DengXian" w:hAnsi="Arial" w:cs="Arial"/>
          <w:sz w:val="22"/>
        </w:rPr>
        <w:t>。</w:t>
      </w:r>
      <w:commentRangeEnd w:id="1499"/>
      <w:r>
        <w:commentReference w:id="1499"/>
      </w:r>
    </w:p>
    <w:p w14:paraId="4F4ADD0B" w14:textId="77777777" w:rsidR="008A7D9E" w:rsidRDefault="00624DA5">
      <w:pPr>
        <w:spacing w:before="120" w:after="120" w:line="288" w:lineRule="auto"/>
        <w:jc w:val="left"/>
      </w:pPr>
      <w:r>
        <w:rPr>
          <w:rFonts w:ascii="Arial" w:eastAsia="DengXian" w:hAnsi="Arial" w:cs="Arial"/>
          <w:sz w:val="22"/>
        </w:rPr>
        <w:t>A.2.0</w:t>
      </w:r>
      <w:r>
        <w:rPr>
          <w:rFonts w:ascii="Arial" w:eastAsia="DengXian" w:hAnsi="Arial" w:cs="Arial"/>
          <w:sz w:val="22"/>
        </w:rPr>
        <w:t>、</w:t>
      </w:r>
      <w:r>
        <w:rPr>
          <w:rFonts w:ascii="Arial" w:eastAsia="DengXian" w:hAnsi="Arial" w:cs="Arial"/>
          <w:sz w:val="22"/>
        </w:rPr>
        <w:t>5.5</w:t>
      </w:r>
    </w:p>
    <w:p w14:paraId="060EE0AB" w14:textId="77777777" w:rsidR="008A7D9E" w:rsidRDefault="00624DA5">
      <w:pPr>
        <w:spacing w:before="120" w:after="120" w:line="288" w:lineRule="auto"/>
        <w:jc w:val="left"/>
      </w:pPr>
      <w:r>
        <w:rPr>
          <w:rFonts w:ascii="Arial" w:eastAsia="DengXian" w:hAnsi="Arial" w:cs="Arial"/>
          <w:sz w:val="22"/>
        </w:rPr>
        <w:t>B.2.5</w:t>
      </w:r>
      <w:r>
        <w:rPr>
          <w:rFonts w:ascii="Arial" w:eastAsia="DengXian" w:hAnsi="Arial" w:cs="Arial"/>
          <w:sz w:val="22"/>
        </w:rPr>
        <w:t>、</w:t>
      </w:r>
      <w:r>
        <w:rPr>
          <w:rFonts w:ascii="Arial" w:eastAsia="DengXian" w:hAnsi="Arial" w:cs="Arial"/>
          <w:sz w:val="22"/>
        </w:rPr>
        <w:t>3.5</w:t>
      </w:r>
    </w:p>
    <w:p w14:paraId="03CDA24B" w14:textId="77777777" w:rsidR="008A7D9E" w:rsidRDefault="00624DA5">
      <w:pPr>
        <w:spacing w:before="120" w:after="120" w:line="288" w:lineRule="auto"/>
        <w:jc w:val="left"/>
      </w:pPr>
      <w:r>
        <w:rPr>
          <w:rFonts w:ascii="Arial" w:eastAsia="DengXian" w:hAnsi="Arial" w:cs="Arial"/>
          <w:sz w:val="22"/>
        </w:rPr>
        <w:t>C.3.0</w:t>
      </w:r>
      <w:r>
        <w:rPr>
          <w:rFonts w:ascii="Arial" w:eastAsia="DengXian" w:hAnsi="Arial" w:cs="Arial"/>
          <w:sz w:val="22"/>
        </w:rPr>
        <w:t>、</w:t>
      </w:r>
      <w:r>
        <w:rPr>
          <w:rFonts w:ascii="Arial" w:eastAsia="DengXian" w:hAnsi="Arial" w:cs="Arial"/>
          <w:sz w:val="22"/>
        </w:rPr>
        <w:t>4.0</w:t>
      </w:r>
    </w:p>
    <w:p w14:paraId="02D7C422" w14:textId="77777777" w:rsidR="008A7D9E" w:rsidRDefault="00624DA5">
      <w:pPr>
        <w:spacing w:before="120" w:after="120" w:line="288" w:lineRule="auto"/>
        <w:jc w:val="left"/>
      </w:pPr>
      <w:r>
        <w:rPr>
          <w:rFonts w:ascii="Arial" w:eastAsia="DengXian" w:hAnsi="Arial" w:cs="Arial"/>
          <w:sz w:val="22"/>
        </w:rPr>
        <w:t>D.2.5</w:t>
      </w:r>
      <w:r>
        <w:rPr>
          <w:rFonts w:ascii="Arial" w:eastAsia="DengXian" w:hAnsi="Arial" w:cs="Arial"/>
          <w:sz w:val="22"/>
        </w:rPr>
        <w:t>、</w:t>
      </w:r>
      <w:r>
        <w:rPr>
          <w:rFonts w:ascii="Arial" w:eastAsia="DengXian" w:hAnsi="Arial" w:cs="Arial"/>
          <w:sz w:val="22"/>
        </w:rPr>
        <w:t>5.0</w:t>
      </w:r>
    </w:p>
    <w:p w14:paraId="2A8BF843" w14:textId="77777777" w:rsidR="008A7D9E" w:rsidRDefault="00624DA5">
      <w:pPr>
        <w:spacing w:before="120" w:after="120" w:line="288" w:lineRule="auto"/>
        <w:jc w:val="left"/>
      </w:pPr>
      <w:commentRangeStart w:id="1500"/>
      <w:r>
        <w:rPr>
          <w:rFonts w:ascii="Arial" w:eastAsia="DengXian" w:hAnsi="Arial" w:cs="Arial"/>
          <w:sz w:val="22"/>
        </w:rPr>
        <w:t>61.</w:t>
      </w:r>
      <w:r>
        <w:rPr>
          <w:rFonts w:ascii="Arial" w:eastAsia="DengXian" w:hAnsi="Arial" w:cs="Arial"/>
          <w:sz w:val="22"/>
        </w:rPr>
        <w:t>当在特别潮湿的场所或塔、釜、槽、罐等金属设备内作业，临时照明行灯电压不应</w:t>
      </w:r>
      <w:r>
        <w:rPr>
          <w:rFonts w:ascii="Arial" w:eastAsia="DengXian" w:hAnsi="Arial" w:cs="Arial"/>
          <w:sz w:val="22"/>
        </w:rPr>
        <w:lastRenderedPageBreak/>
        <w:t>超过（</w:t>
      </w:r>
      <w:r>
        <w:rPr>
          <w:rFonts w:ascii="Arial" w:eastAsia="DengXian" w:hAnsi="Arial" w:cs="Arial"/>
          <w:sz w:val="22"/>
        </w:rPr>
        <w:t xml:space="preserve">    </w:t>
      </w:r>
      <w:r>
        <w:rPr>
          <w:rFonts w:ascii="Arial" w:eastAsia="DengXian" w:hAnsi="Arial" w:cs="Arial"/>
          <w:sz w:val="22"/>
        </w:rPr>
        <w:t>）</w:t>
      </w:r>
      <w:r>
        <w:rPr>
          <w:rFonts w:ascii="Arial" w:eastAsia="DengXian" w:hAnsi="Arial" w:cs="Arial"/>
          <w:sz w:val="22"/>
        </w:rPr>
        <w:t>V</w:t>
      </w:r>
      <w:r>
        <w:rPr>
          <w:rFonts w:ascii="Arial" w:eastAsia="DengXian" w:hAnsi="Arial" w:cs="Arial"/>
          <w:sz w:val="22"/>
        </w:rPr>
        <w:t>。</w:t>
      </w:r>
      <w:commentRangeEnd w:id="1500"/>
      <w:r>
        <w:commentReference w:id="1500"/>
      </w:r>
    </w:p>
    <w:p w14:paraId="56BFE6C0" w14:textId="77777777" w:rsidR="008A7D9E" w:rsidRDefault="00624DA5">
      <w:pPr>
        <w:spacing w:before="120" w:after="120" w:line="288" w:lineRule="auto"/>
        <w:jc w:val="left"/>
      </w:pPr>
      <w:r>
        <w:rPr>
          <w:rFonts w:ascii="Arial" w:eastAsia="DengXian" w:hAnsi="Arial" w:cs="Arial"/>
          <w:sz w:val="22"/>
        </w:rPr>
        <w:t>A.6V</w:t>
      </w:r>
    </w:p>
    <w:p w14:paraId="1B043E60" w14:textId="77777777" w:rsidR="008A7D9E" w:rsidRDefault="00624DA5">
      <w:pPr>
        <w:spacing w:before="120" w:after="120" w:line="288" w:lineRule="auto"/>
        <w:jc w:val="left"/>
      </w:pPr>
      <w:r>
        <w:rPr>
          <w:rFonts w:ascii="Arial" w:eastAsia="DengXian" w:hAnsi="Arial" w:cs="Arial"/>
          <w:sz w:val="22"/>
        </w:rPr>
        <w:t>B.12</w:t>
      </w:r>
    </w:p>
    <w:p w14:paraId="0CD9AE90" w14:textId="77777777" w:rsidR="008A7D9E" w:rsidRDefault="00624DA5">
      <w:pPr>
        <w:spacing w:before="120" w:after="120" w:line="288" w:lineRule="auto"/>
        <w:jc w:val="left"/>
      </w:pPr>
      <w:r>
        <w:rPr>
          <w:rFonts w:ascii="Arial" w:eastAsia="DengXian" w:hAnsi="Arial" w:cs="Arial"/>
          <w:sz w:val="22"/>
        </w:rPr>
        <w:t>C.18</w:t>
      </w:r>
    </w:p>
    <w:p w14:paraId="160A7AF2" w14:textId="77777777" w:rsidR="008A7D9E" w:rsidRDefault="00624DA5">
      <w:pPr>
        <w:spacing w:before="120" w:after="120" w:line="288" w:lineRule="auto"/>
        <w:jc w:val="left"/>
      </w:pPr>
      <w:r>
        <w:rPr>
          <w:rFonts w:ascii="Arial" w:eastAsia="DengXian" w:hAnsi="Arial" w:cs="Arial"/>
          <w:sz w:val="22"/>
        </w:rPr>
        <w:t>D.24</w:t>
      </w:r>
    </w:p>
    <w:p w14:paraId="2B1B44F8" w14:textId="77777777" w:rsidR="008A7D9E" w:rsidRDefault="00624DA5">
      <w:pPr>
        <w:spacing w:before="120" w:after="120" w:line="288" w:lineRule="auto"/>
        <w:jc w:val="left"/>
      </w:pPr>
      <w:commentRangeStart w:id="1501"/>
      <w:r>
        <w:rPr>
          <w:rFonts w:ascii="Arial" w:eastAsia="DengXian" w:hAnsi="Arial" w:cs="Arial"/>
          <w:sz w:val="22"/>
        </w:rPr>
        <w:t>62.</w:t>
      </w:r>
      <w:r>
        <w:rPr>
          <w:rFonts w:ascii="Arial" w:eastAsia="DengXian" w:hAnsi="Arial" w:cs="Arial"/>
          <w:sz w:val="22"/>
        </w:rPr>
        <w:t>触电事故中，绝大部分是（</w:t>
      </w:r>
      <w:r>
        <w:rPr>
          <w:rFonts w:ascii="Arial" w:eastAsia="DengXian" w:hAnsi="Arial" w:cs="Arial"/>
          <w:sz w:val="22"/>
        </w:rPr>
        <w:t xml:space="preserve">       </w:t>
      </w:r>
      <w:r>
        <w:rPr>
          <w:rFonts w:ascii="Arial" w:eastAsia="DengXian" w:hAnsi="Arial" w:cs="Arial"/>
          <w:sz w:val="22"/>
        </w:rPr>
        <w:t>）导致人身伤亡的。</w:t>
      </w:r>
      <w:commentRangeEnd w:id="1501"/>
      <w:r>
        <w:commentReference w:id="1501"/>
      </w:r>
    </w:p>
    <w:p w14:paraId="5031BAA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人体接受电流遭到电击</w:t>
      </w:r>
    </w:p>
    <w:p w14:paraId="1ED198D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烧伤</w:t>
      </w:r>
    </w:p>
    <w:p w14:paraId="69E14E9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电休克</w:t>
      </w:r>
    </w:p>
    <w:p w14:paraId="0390D292"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施救不及时</w:t>
      </w:r>
    </w:p>
    <w:p w14:paraId="65EAEB1A" w14:textId="77777777" w:rsidR="008A7D9E" w:rsidRDefault="00624DA5">
      <w:pPr>
        <w:spacing w:before="120" w:after="120" w:line="288" w:lineRule="auto"/>
        <w:jc w:val="left"/>
      </w:pPr>
      <w:commentRangeStart w:id="1502"/>
      <w:r>
        <w:rPr>
          <w:rFonts w:ascii="Arial" w:eastAsia="DengXian" w:hAnsi="Arial" w:cs="Arial"/>
          <w:sz w:val="22"/>
        </w:rPr>
        <w:t>63</w:t>
      </w:r>
      <w:r>
        <w:rPr>
          <w:rFonts w:ascii="Arial" w:eastAsia="DengXian" w:hAnsi="Arial" w:cs="Arial"/>
          <w:sz w:val="22"/>
        </w:rPr>
        <w:t>、交流接触器的额定工作电压</w:t>
      </w:r>
      <w:r>
        <w:rPr>
          <w:rFonts w:ascii="Arial" w:eastAsia="DengXian" w:hAnsi="Arial" w:cs="Arial"/>
          <w:sz w:val="22"/>
        </w:rPr>
        <w:t>,</w:t>
      </w:r>
      <w:r>
        <w:rPr>
          <w:rFonts w:ascii="Arial" w:eastAsia="DengXian" w:hAnsi="Arial" w:cs="Arial"/>
          <w:sz w:val="22"/>
        </w:rPr>
        <w:t>是指在规定条件下</w:t>
      </w:r>
      <w:r>
        <w:rPr>
          <w:rFonts w:ascii="Arial" w:eastAsia="DengXian" w:hAnsi="Arial" w:cs="Arial"/>
          <w:sz w:val="22"/>
        </w:rPr>
        <w:t>,</w:t>
      </w:r>
      <w:r>
        <w:rPr>
          <w:rFonts w:ascii="Arial" w:eastAsia="DengXian" w:hAnsi="Arial" w:cs="Arial"/>
          <w:sz w:val="22"/>
        </w:rPr>
        <w:t>能保证电器正常工作的</w:t>
      </w:r>
      <w:r>
        <w:rPr>
          <w:rFonts w:ascii="Arial" w:eastAsia="DengXian" w:hAnsi="Arial" w:cs="Arial"/>
          <w:sz w:val="22"/>
        </w:rPr>
        <w:t>(  )</w:t>
      </w:r>
      <w:r>
        <w:rPr>
          <w:rFonts w:ascii="Arial" w:eastAsia="DengXian" w:hAnsi="Arial" w:cs="Arial"/>
          <w:sz w:val="22"/>
        </w:rPr>
        <w:t>电压。</w:t>
      </w:r>
      <w:commentRangeEnd w:id="1502"/>
      <w:r>
        <w:commentReference w:id="1502"/>
      </w:r>
    </w:p>
    <w:p w14:paraId="004A29E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最低</w:t>
      </w:r>
      <w:r>
        <w:rPr>
          <w:rFonts w:ascii="Arial" w:eastAsia="DengXian" w:hAnsi="Arial" w:cs="Arial"/>
          <w:sz w:val="22"/>
        </w:rPr>
        <w:t xml:space="preserve">           </w:t>
      </w:r>
    </w:p>
    <w:p w14:paraId="3836342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最高</w:t>
      </w:r>
      <w:r>
        <w:rPr>
          <w:rFonts w:ascii="Arial" w:eastAsia="DengXian" w:hAnsi="Arial" w:cs="Arial"/>
          <w:sz w:val="22"/>
        </w:rPr>
        <w:t xml:space="preserve">        </w:t>
      </w:r>
    </w:p>
    <w:p w14:paraId="127B563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平均</w:t>
      </w:r>
    </w:p>
    <w:p w14:paraId="20A878D8" w14:textId="77777777" w:rsidR="008A7D9E" w:rsidRDefault="00624DA5">
      <w:pPr>
        <w:spacing w:before="120" w:after="120" w:line="288" w:lineRule="auto"/>
        <w:jc w:val="left"/>
      </w:pPr>
      <w:commentRangeStart w:id="1503"/>
      <w:r>
        <w:rPr>
          <w:rFonts w:ascii="Arial" w:eastAsia="DengXian" w:hAnsi="Arial" w:cs="Arial"/>
          <w:sz w:val="22"/>
        </w:rPr>
        <w:t>64</w:t>
      </w:r>
      <w:r>
        <w:rPr>
          <w:rFonts w:ascii="Arial" w:eastAsia="DengXian" w:hAnsi="Arial" w:cs="Arial"/>
          <w:sz w:val="22"/>
        </w:rPr>
        <w:t>、正确选用电器应遵循的两个基本原则是安全原则和</w:t>
      </w:r>
      <w:r>
        <w:rPr>
          <w:rFonts w:ascii="Arial" w:eastAsia="DengXian" w:hAnsi="Arial" w:cs="Arial"/>
          <w:sz w:val="22"/>
        </w:rPr>
        <w:t>(  )</w:t>
      </w:r>
      <w:r>
        <w:rPr>
          <w:rFonts w:ascii="Arial" w:eastAsia="DengXian" w:hAnsi="Arial" w:cs="Arial"/>
          <w:sz w:val="22"/>
        </w:rPr>
        <w:t>原则。</w:t>
      </w:r>
      <w:commentRangeEnd w:id="1503"/>
      <w:r>
        <w:commentReference w:id="1503"/>
      </w:r>
    </w:p>
    <w:p w14:paraId="7A30B4A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经济</w:t>
      </w:r>
      <w:r>
        <w:rPr>
          <w:rFonts w:ascii="Arial" w:eastAsia="DengXian" w:hAnsi="Arial" w:cs="Arial"/>
          <w:sz w:val="22"/>
        </w:rPr>
        <w:t xml:space="preserve">           </w:t>
      </w:r>
    </w:p>
    <w:p w14:paraId="398F881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性能</w:t>
      </w:r>
      <w:r>
        <w:rPr>
          <w:rFonts w:ascii="Arial" w:eastAsia="DengXian" w:hAnsi="Arial" w:cs="Arial"/>
          <w:sz w:val="22"/>
        </w:rPr>
        <w:t xml:space="preserve">         </w:t>
      </w:r>
    </w:p>
    <w:p w14:paraId="5264CC5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功能</w:t>
      </w:r>
    </w:p>
    <w:p w14:paraId="7FFF4A30" w14:textId="77777777" w:rsidR="008A7D9E" w:rsidRDefault="00624DA5">
      <w:pPr>
        <w:spacing w:before="120" w:after="120" w:line="288" w:lineRule="auto"/>
        <w:jc w:val="left"/>
      </w:pPr>
      <w:commentRangeStart w:id="1504"/>
      <w:r>
        <w:rPr>
          <w:rFonts w:ascii="Arial" w:eastAsia="DengXian" w:hAnsi="Arial" w:cs="Arial"/>
          <w:sz w:val="22"/>
        </w:rPr>
        <w:t>65</w:t>
      </w:r>
      <w:r>
        <w:rPr>
          <w:rFonts w:ascii="Arial" w:eastAsia="DengXian" w:hAnsi="Arial" w:cs="Arial"/>
          <w:sz w:val="22"/>
        </w:rPr>
        <w:t>、为了防止跨步电压对人造成伤害</w:t>
      </w:r>
      <w:r>
        <w:rPr>
          <w:rFonts w:ascii="Arial" w:eastAsia="DengXian" w:hAnsi="Arial" w:cs="Arial"/>
          <w:sz w:val="22"/>
        </w:rPr>
        <w:t>,</w:t>
      </w:r>
      <w:r>
        <w:rPr>
          <w:rFonts w:ascii="Arial" w:eastAsia="DengXian" w:hAnsi="Arial" w:cs="Arial"/>
          <w:sz w:val="22"/>
        </w:rPr>
        <w:t>要求防雷接地装置距离建筑物出入口、人行道最小距离不应小于</w:t>
      </w:r>
      <w:r>
        <w:rPr>
          <w:rFonts w:ascii="Arial" w:eastAsia="DengXian" w:hAnsi="Arial" w:cs="Arial"/>
          <w:sz w:val="22"/>
        </w:rPr>
        <w:t>(  )</w:t>
      </w:r>
      <w:r>
        <w:rPr>
          <w:rFonts w:ascii="Arial" w:eastAsia="DengXian" w:hAnsi="Arial" w:cs="Arial"/>
          <w:sz w:val="22"/>
        </w:rPr>
        <w:t>米。</w:t>
      </w:r>
      <w:commentRangeEnd w:id="1504"/>
      <w:r>
        <w:commentReference w:id="1504"/>
      </w:r>
    </w:p>
    <w:p w14:paraId="7FCE22E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 3            </w:t>
      </w:r>
    </w:p>
    <w:p w14:paraId="221EB1F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 2.5            </w:t>
      </w:r>
    </w:p>
    <w:p w14:paraId="0E9D4E4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 xml:space="preserve"> 4</w:t>
      </w:r>
    </w:p>
    <w:p w14:paraId="43D0F0EE" w14:textId="77777777" w:rsidR="008A7D9E" w:rsidRDefault="00624DA5">
      <w:pPr>
        <w:spacing w:before="120" w:after="120" w:line="288" w:lineRule="auto"/>
        <w:jc w:val="left"/>
      </w:pPr>
      <w:commentRangeStart w:id="1505"/>
      <w:r>
        <w:rPr>
          <w:rFonts w:ascii="Arial" w:eastAsia="DengXian" w:hAnsi="Arial" w:cs="Arial"/>
          <w:sz w:val="22"/>
        </w:rPr>
        <w:t>66</w:t>
      </w:r>
      <w:r>
        <w:rPr>
          <w:rFonts w:ascii="Arial" w:eastAsia="DengXian" w:hAnsi="Arial" w:cs="Arial"/>
          <w:sz w:val="22"/>
        </w:rPr>
        <w:t>、防静电的接地电阻要求不大于</w:t>
      </w:r>
      <w:r>
        <w:rPr>
          <w:rFonts w:ascii="Arial" w:eastAsia="DengXian" w:hAnsi="Arial" w:cs="Arial"/>
          <w:sz w:val="22"/>
        </w:rPr>
        <w:t>(  )Ω</w:t>
      </w:r>
      <w:r>
        <w:rPr>
          <w:rFonts w:ascii="Arial" w:eastAsia="DengXian" w:hAnsi="Arial" w:cs="Arial"/>
          <w:sz w:val="22"/>
        </w:rPr>
        <w:t>。</w:t>
      </w:r>
      <w:commentRangeEnd w:id="1505"/>
      <w:r>
        <w:commentReference w:id="1505"/>
      </w:r>
    </w:p>
    <w:p w14:paraId="41B7ACF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 10           </w:t>
      </w:r>
    </w:p>
    <w:p w14:paraId="3E730C5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 40            </w:t>
      </w:r>
    </w:p>
    <w:p w14:paraId="5EAC6D0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 xml:space="preserve"> 100</w:t>
      </w:r>
    </w:p>
    <w:p w14:paraId="17E0353C" w14:textId="77777777" w:rsidR="008A7D9E" w:rsidRDefault="00624DA5">
      <w:pPr>
        <w:spacing w:before="120" w:after="120" w:line="288" w:lineRule="auto"/>
        <w:jc w:val="left"/>
      </w:pPr>
      <w:commentRangeStart w:id="1506"/>
      <w:r>
        <w:rPr>
          <w:rFonts w:ascii="Arial" w:eastAsia="DengXian" w:hAnsi="Arial" w:cs="Arial"/>
          <w:sz w:val="22"/>
        </w:rPr>
        <w:t>67</w:t>
      </w:r>
      <w:r>
        <w:rPr>
          <w:rFonts w:ascii="Arial" w:eastAsia="DengXian" w:hAnsi="Arial" w:cs="Arial"/>
          <w:sz w:val="22"/>
        </w:rPr>
        <w:t>、保险绳的使用应</w:t>
      </w:r>
      <w:r>
        <w:rPr>
          <w:rFonts w:ascii="Arial" w:eastAsia="DengXian" w:hAnsi="Arial" w:cs="Arial"/>
          <w:sz w:val="22"/>
        </w:rPr>
        <w:t>(  )</w:t>
      </w:r>
      <w:r>
        <w:rPr>
          <w:rFonts w:ascii="Arial" w:eastAsia="DengXian" w:hAnsi="Arial" w:cs="Arial"/>
          <w:sz w:val="22"/>
        </w:rPr>
        <w:t>。</w:t>
      </w:r>
      <w:commentRangeEnd w:id="1506"/>
      <w:r>
        <w:commentReference w:id="1506"/>
      </w:r>
    </w:p>
    <w:p w14:paraId="0F670A6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高挂低用</w:t>
      </w:r>
      <w:r>
        <w:rPr>
          <w:rFonts w:ascii="Arial" w:eastAsia="DengXian" w:hAnsi="Arial" w:cs="Arial"/>
          <w:sz w:val="22"/>
        </w:rPr>
        <w:t xml:space="preserve">            </w:t>
      </w:r>
    </w:p>
    <w:p w14:paraId="7F06CF7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低挂调用</w:t>
      </w:r>
      <w:r>
        <w:rPr>
          <w:rFonts w:ascii="Arial" w:eastAsia="DengXian" w:hAnsi="Arial" w:cs="Arial"/>
          <w:sz w:val="22"/>
        </w:rPr>
        <w:t xml:space="preserve">         </w:t>
      </w:r>
    </w:p>
    <w:p w14:paraId="4351A4A1" w14:textId="77777777" w:rsidR="008A7D9E" w:rsidRDefault="00624DA5">
      <w:pPr>
        <w:spacing w:before="120" w:after="120" w:line="288" w:lineRule="auto"/>
        <w:jc w:val="left"/>
      </w:pPr>
      <w:r>
        <w:rPr>
          <w:rFonts w:ascii="Arial" w:eastAsia="DengXian" w:hAnsi="Arial" w:cs="Arial"/>
          <w:sz w:val="22"/>
        </w:rPr>
        <w:lastRenderedPageBreak/>
        <w:t>C</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保证安全</w:t>
      </w:r>
    </w:p>
    <w:p w14:paraId="2E258856" w14:textId="77777777" w:rsidR="008A7D9E" w:rsidRDefault="00624DA5">
      <w:pPr>
        <w:spacing w:before="120" w:after="120" w:line="288" w:lineRule="auto"/>
        <w:jc w:val="left"/>
      </w:pPr>
      <w:commentRangeStart w:id="1507"/>
      <w:r>
        <w:rPr>
          <w:rFonts w:ascii="Arial" w:eastAsia="DengXian" w:hAnsi="Arial" w:cs="Arial"/>
          <w:sz w:val="22"/>
        </w:rPr>
        <w:t>68</w:t>
      </w:r>
      <w:r>
        <w:rPr>
          <w:rFonts w:ascii="Arial" w:eastAsia="DengXian" w:hAnsi="Arial" w:cs="Arial"/>
          <w:sz w:val="22"/>
        </w:rPr>
        <w:t>、</w:t>
      </w:r>
      <w:r>
        <w:rPr>
          <w:rFonts w:ascii="Arial" w:eastAsia="DengXian" w:hAnsi="Arial" w:cs="Arial"/>
          <w:sz w:val="22"/>
        </w:rPr>
        <w:t>“</w:t>
      </w:r>
      <w:r>
        <w:rPr>
          <w:rFonts w:ascii="Arial" w:eastAsia="DengXian" w:hAnsi="Arial" w:cs="Arial"/>
          <w:sz w:val="22"/>
        </w:rPr>
        <w:t>禁止合闸</w:t>
      </w:r>
      <w:r>
        <w:rPr>
          <w:rFonts w:ascii="Arial" w:eastAsia="DengXian" w:hAnsi="Arial" w:cs="Arial"/>
          <w:sz w:val="22"/>
        </w:rPr>
        <w:t>,</w:t>
      </w:r>
      <w:r>
        <w:rPr>
          <w:rFonts w:ascii="Arial" w:eastAsia="DengXian" w:hAnsi="Arial" w:cs="Arial"/>
          <w:sz w:val="22"/>
        </w:rPr>
        <w:t>有人工作</w:t>
      </w:r>
      <w:r>
        <w:rPr>
          <w:rFonts w:ascii="Arial" w:eastAsia="DengXian" w:hAnsi="Arial" w:cs="Arial"/>
          <w:sz w:val="22"/>
        </w:rPr>
        <w:t>”</w:t>
      </w:r>
      <w:r>
        <w:rPr>
          <w:rFonts w:ascii="Arial" w:eastAsia="DengXian" w:hAnsi="Arial" w:cs="Arial"/>
          <w:sz w:val="22"/>
        </w:rPr>
        <w:t>的标志牌应制作为</w:t>
      </w:r>
      <w:r>
        <w:rPr>
          <w:rFonts w:ascii="Arial" w:eastAsia="DengXian" w:hAnsi="Arial" w:cs="Arial"/>
          <w:sz w:val="22"/>
        </w:rPr>
        <w:t xml:space="preserve"> (  )</w:t>
      </w:r>
      <w:r>
        <w:rPr>
          <w:rFonts w:ascii="Arial" w:eastAsia="DengXian" w:hAnsi="Arial" w:cs="Arial"/>
          <w:sz w:val="22"/>
        </w:rPr>
        <w:t>。</w:t>
      </w:r>
      <w:commentRangeEnd w:id="1507"/>
      <w:r>
        <w:commentReference w:id="1507"/>
      </w:r>
    </w:p>
    <w:p w14:paraId="70EC088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红底白字</w:t>
      </w:r>
      <w:r>
        <w:rPr>
          <w:rFonts w:ascii="Arial" w:eastAsia="DengXian" w:hAnsi="Arial" w:cs="Arial"/>
          <w:sz w:val="22"/>
        </w:rPr>
        <w:t xml:space="preserve">           </w:t>
      </w:r>
    </w:p>
    <w:p w14:paraId="2A10399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白底红字</w:t>
      </w:r>
      <w:r>
        <w:rPr>
          <w:rFonts w:ascii="Arial" w:eastAsia="DengXian" w:hAnsi="Arial" w:cs="Arial"/>
          <w:sz w:val="22"/>
        </w:rPr>
        <w:t xml:space="preserve">          </w:t>
      </w:r>
    </w:p>
    <w:p w14:paraId="4B7D931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白底绿字</w:t>
      </w:r>
    </w:p>
    <w:p w14:paraId="2B80DFA1" w14:textId="77777777" w:rsidR="008A7D9E" w:rsidRDefault="00624DA5">
      <w:pPr>
        <w:spacing w:before="120" w:after="120" w:line="288" w:lineRule="auto"/>
        <w:jc w:val="left"/>
      </w:pPr>
      <w:commentRangeStart w:id="1508"/>
      <w:r>
        <w:rPr>
          <w:rFonts w:ascii="Arial" w:eastAsia="DengXian" w:hAnsi="Arial" w:cs="Arial"/>
          <w:sz w:val="22"/>
        </w:rPr>
        <w:t>69</w:t>
      </w:r>
      <w:r>
        <w:rPr>
          <w:rFonts w:ascii="Arial" w:eastAsia="DengXian" w:hAnsi="Arial" w:cs="Arial"/>
          <w:sz w:val="22"/>
        </w:rPr>
        <w:t>、当电气设备发生接地故障</w:t>
      </w:r>
      <w:r>
        <w:rPr>
          <w:rFonts w:ascii="Arial" w:eastAsia="DengXian" w:hAnsi="Arial" w:cs="Arial"/>
          <w:sz w:val="22"/>
        </w:rPr>
        <w:t>,</w:t>
      </w:r>
      <w:r>
        <w:rPr>
          <w:rFonts w:ascii="Arial" w:eastAsia="DengXian" w:hAnsi="Arial" w:cs="Arial"/>
          <w:sz w:val="22"/>
        </w:rPr>
        <w:t>接地电流通过接地体向大地流散</w:t>
      </w:r>
      <w:r>
        <w:rPr>
          <w:rFonts w:ascii="Arial" w:eastAsia="DengXian" w:hAnsi="Arial" w:cs="Arial"/>
          <w:sz w:val="22"/>
        </w:rPr>
        <w:t>,</w:t>
      </w:r>
      <w:r>
        <w:rPr>
          <w:rFonts w:ascii="Arial" w:eastAsia="DengXian" w:hAnsi="Arial" w:cs="Arial"/>
          <w:sz w:val="22"/>
        </w:rPr>
        <w:t>若人在接地短路点周围行走</w:t>
      </w:r>
      <w:r>
        <w:rPr>
          <w:rFonts w:ascii="Arial" w:eastAsia="DengXian" w:hAnsi="Arial" w:cs="Arial"/>
          <w:sz w:val="22"/>
        </w:rPr>
        <w:t>,</w:t>
      </w:r>
      <w:r>
        <w:rPr>
          <w:rFonts w:ascii="Arial" w:eastAsia="DengXian" w:hAnsi="Arial" w:cs="Arial"/>
          <w:sz w:val="22"/>
        </w:rPr>
        <w:t>其两脚间的电位差引起的触电叫</w:t>
      </w:r>
      <w:r>
        <w:rPr>
          <w:rFonts w:ascii="Arial" w:eastAsia="DengXian" w:hAnsi="Arial" w:cs="Arial"/>
          <w:sz w:val="22"/>
        </w:rPr>
        <w:t>(  )</w:t>
      </w:r>
      <w:r>
        <w:rPr>
          <w:rFonts w:ascii="Arial" w:eastAsia="DengXian" w:hAnsi="Arial" w:cs="Arial"/>
          <w:sz w:val="22"/>
        </w:rPr>
        <w:t>触电。</w:t>
      </w:r>
      <w:commentRangeEnd w:id="1508"/>
      <w:r>
        <w:commentReference w:id="1508"/>
      </w:r>
    </w:p>
    <w:p w14:paraId="0A0FEA2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单相</w:t>
      </w:r>
      <w:r>
        <w:rPr>
          <w:rFonts w:ascii="Arial" w:eastAsia="DengXian" w:hAnsi="Arial" w:cs="Arial"/>
          <w:sz w:val="22"/>
        </w:rPr>
        <w:t xml:space="preserve">            </w:t>
      </w:r>
    </w:p>
    <w:p w14:paraId="1F96724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跨步电压</w:t>
      </w:r>
      <w:r>
        <w:rPr>
          <w:rFonts w:ascii="Arial" w:eastAsia="DengXian" w:hAnsi="Arial" w:cs="Arial"/>
          <w:sz w:val="22"/>
        </w:rPr>
        <w:t xml:space="preserve">        </w:t>
      </w:r>
    </w:p>
    <w:p w14:paraId="69AB93D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感应电</w:t>
      </w:r>
    </w:p>
    <w:p w14:paraId="76529A54" w14:textId="77777777" w:rsidR="008A7D9E" w:rsidRDefault="00624DA5">
      <w:pPr>
        <w:spacing w:before="120" w:after="120" w:line="288" w:lineRule="auto"/>
        <w:jc w:val="left"/>
      </w:pPr>
      <w:commentRangeStart w:id="1509"/>
      <w:r>
        <w:rPr>
          <w:rFonts w:ascii="Arial" w:eastAsia="DengXian" w:hAnsi="Arial" w:cs="Arial"/>
          <w:sz w:val="22"/>
        </w:rPr>
        <w:t>70</w:t>
      </w:r>
      <w:r>
        <w:rPr>
          <w:rFonts w:ascii="Arial" w:eastAsia="DengXian" w:hAnsi="Arial" w:cs="Arial"/>
          <w:sz w:val="22"/>
        </w:rPr>
        <w:t>、根据线路电压等级和用户对象</w:t>
      </w:r>
      <w:r>
        <w:rPr>
          <w:rFonts w:ascii="Arial" w:eastAsia="DengXian" w:hAnsi="Arial" w:cs="Arial"/>
          <w:sz w:val="22"/>
        </w:rPr>
        <w:t>,</w:t>
      </w:r>
      <w:r>
        <w:rPr>
          <w:rFonts w:ascii="Arial" w:eastAsia="DengXian" w:hAnsi="Arial" w:cs="Arial"/>
          <w:sz w:val="22"/>
        </w:rPr>
        <w:t>电力线路可分为配电线路和</w:t>
      </w:r>
      <w:r>
        <w:rPr>
          <w:rFonts w:ascii="Arial" w:eastAsia="DengXian" w:hAnsi="Arial" w:cs="Arial"/>
          <w:sz w:val="22"/>
        </w:rPr>
        <w:t>(  )</w:t>
      </w:r>
      <w:r>
        <w:rPr>
          <w:rFonts w:ascii="Arial" w:eastAsia="DengXian" w:hAnsi="Arial" w:cs="Arial"/>
          <w:sz w:val="22"/>
        </w:rPr>
        <w:t>线路。</w:t>
      </w:r>
      <w:commentRangeEnd w:id="1509"/>
      <w:r>
        <w:commentReference w:id="1509"/>
      </w:r>
    </w:p>
    <w:p w14:paraId="59F78DD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照明</w:t>
      </w:r>
      <w:r>
        <w:rPr>
          <w:rFonts w:ascii="Arial" w:eastAsia="DengXian" w:hAnsi="Arial" w:cs="Arial"/>
          <w:sz w:val="22"/>
        </w:rPr>
        <w:t xml:space="preserve">          </w:t>
      </w:r>
    </w:p>
    <w:p w14:paraId="090843CD"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动力</w:t>
      </w:r>
      <w:r>
        <w:rPr>
          <w:rFonts w:ascii="Arial" w:eastAsia="DengXian" w:hAnsi="Arial" w:cs="Arial"/>
          <w:sz w:val="22"/>
        </w:rPr>
        <w:t xml:space="preserve">        </w:t>
      </w:r>
    </w:p>
    <w:p w14:paraId="1D1DBDC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送电</w:t>
      </w:r>
    </w:p>
    <w:p w14:paraId="19065EE0" w14:textId="77777777" w:rsidR="008A7D9E" w:rsidRDefault="00624DA5">
      <w:pPr>
        <w:spacing w:before="120" w:after="120" w:line="288" w:lineRule="auto"/>
        <w:jc w:val="left"/>
      </w:pPr>
      <w:commentRangeStart w:id="1510"/>
      <w:r>
        <w:rPr>
          <w:rFonts w:ascii="Arial" w:eastAsia="DengXian" w:hAnsi="Arial" w:cs="Arial"/>
          <w:sz w:val="22"/>
        </w:rPr>
        <w:t>71</w:t>
      </w:r>
      <w:r>
        <w:rPr>
          <w:rFonts w:ascii="Arial" w:eastAsia="DengXian" w:hAnsi="Arial" w:cs="Arial"/>
          <w:sz w:val="22"/>
        </w:rPr>
        <w:t>、下列材料中</w:t>
      </w:r>
      <w:r>
        <w:rPr>
          <w:rFonts w:ascii="Arial" w:eastAsia="DengXian" w:hAnsi="Arial" w:cs="Arial"/>
          <w:sz w:val="22"/>
        </w:rPr>
        <w:t>,</w:t>
      </w:r>
      <w:r>
        <w:rPr>
          <w:rFonts w:ascii="Arial" w:eastAsia="DengXian" w:hAnsi="Arial" w:cs="Arial"/>
          <w:sz w:val="22"/>
        </w:rPr>
        <w:t>导电性能最好的是</w:t>
      </w:r>
      <w:r>
        <w:rPr>
          <w:rFonts w:ascii="Arial" w:eastAsia="DengXian" w:hAnsi="Arial" w:cs="Arial"/>
          <w:sz w:val="22"/>
        </w:rPr>
        <w:t>(  )</w:t>
      </w:r>
      <w:r>
        <w:rPr>
          <w:rFonts w:ascii="Arial" w:eastAsia="DengXian" w:hAnsi="Arial" w:cs="Arial"/>
          <w:sz w:val="22"/>
        </w:rPr>
        <w:t>。</w:t>
      </w:r>
      <w:commentRangeEnd w:id="1510"/>
      <w:r>
        <w:commentReference w:id="1510"/>
      </w:r>
    </w:p>
    <w:p w14:paraId="24727A3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铝</w:t>
      </w:r>
      <w:r>
        <w:rPr>
          <w:rFonts w:ascii="Arial" w:eastAsia="DengXian" w:hAnsi="Arial" w:cs="Arial"/>
          <w:sz w:val="22"/>
        </w:rPr>
        <w:t xml:space="preserve">         </w:t>
      </w:r>
    </w:p>
    <w:p w14:paraId="56C7445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铜</w:t>
      </w:r>
      <w:r>
        <w:rPr>
          <w:rFonts w:ascii="Arial" w:eastAsia="DengXian" w:hAnsi="Arial" w:cs="Arial"/>
          <w:sz w:val="22"/>
        </w:rPr>
        <w:t xml:space="preserve">             </w:t>
      </w:r>
    </w:p>
    <w:p w14:paraId="35962FA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铁</w:t>
      </w:r>
    </w:p>
    <w:p w14:paraId="5DADDB6C" w14:textId="77777777" w:rsidR="008A7D9E" w:rsidRDefault="00624DA5">
      <w:pPr>
        <w:spacing w:before="120" w:after="120" w:line="288" w:lineRule="auto"/>
        <w:jc w:val="left"/>
      </w:pPr>
      <w:commentRangeStart w:id="1511"/>
      <w:r>
        <w:rPr>
          <w:rFonts w:ascii="Arial" w:eastAsia="DengXian" w:hAnsi="Arial" w:cs="Arial"/>
          <w:sz w:val="22"/>
        </w:rPr>
        <w:t>72</w:t>
      </w:r>
      <w:r>
        <w:rPr>
          <w:rFonts w:ascii="Arial" w:eastAsia="DengXian" w:hAnsi="Arial" w:cs="Arial"/>
          <w:sz w:val="22"/>
        </w:rPr>
        <w:t>、使用剥线钳时应选用比导线直径</w:t>
      </w:r>
      <w:r>
        <w:rPr>
          <w:rFonts w:ascii="Arial" w:eastAsia="DengXian" w:hAnsi="Arial" w:cs="Arial"/>
          <w:sz w:val="22"/>
        </w:rPr>
        <w:t>(  )</w:t>
      </w:r>
      <w:r>
        <w:rPr>
          <w:rFonts w:ascii="Arial" w:eastAsia="DengXian" w:hAnsi="Arial" w:cs="Arial"/>
          <w:sz w:val="22"/>
        </w:rPr>
        <w:t>的刃口。</w:t>
      </w:r>
      <w:commentRangeEnd w:id="1511"/>
      <w:r>
        <w:commentReference w:id="1511"/>
      </w:r>
    </w:p>
    <w:p w14:paraId="71C7B75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稍大</w:t>
      </w:r>
      <w:r>
        <w:rPr>
          <w:rFonts w:ascii="Arial" w:eastAsia="DengXian" w:hAnsi="Arial" w:cs="Arial"/>
          <w:sz w:val="22"/>
        </w:rPr>
        <w:t xml:space="preserve">                </w:t>
      </w:r>
    </w:p>
    <w:p w14:paraId="15D08CA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相同</w:t>
      </w:r>
      <w:r>
        <w:rPr>
          <w:rFonts w:ascii="Arial" w:eastAsia="DengXian" w:hAnsi="Arial" w:cs="Arial"/>
          <w:sz w:val="22"/>
        </w:rPr>
        <w:t xml:space="preserve">                </w:t>
      </w:r>
    </w:p>
    <w:p w14:paraId="7CB0774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较大</w:t>
      </w:r>
    </w:p>
    <w:p w14:paraId="18DC9066" w14:textId="77777777" w:rsidR="008A7D9E" w:rsidRDefault="00624DA5">
      <w:pPr>
        <w:spacing w:before="120" w:after="120" w:line="288" w:lineRule="auto"/>
        <w:jc w:val="left"/>
      </w:pPr>
      <w:commentRangeStart w:id="1512"/>
      <w:r>
        <w:rPr>
          <w:rFonts w:ascii="Arial" w:eastAsia="DengXian" w:hAnsi="Arial" w:cs="Arial"/>
          <w:sz w:val="22"/>
        </w:rPr>
        <w:t>73</w:t>
      </w:r>
      <w:r>
        <w:rPr>
          <w:rFonts w:ascii="Arial" w:eastAsia="DengXian" w:hAnsi="Arial" w:cs="Arial"/>
          <w:sz w:val="22"/>
        </w:rPr>
        <w:t>、导线接头连接不紧密</w:t>
      </w:r>
      <w:r>
        <w:rPr>
          <w:rFonts w:ascii="Arial" w:eastAsia="DengXian" w:hAnsi="Arial" w:cs="Arial"/>
          <w:sz w:val="22"/>
        </w:rPr>
        <w:t>,</w:t>
      </w:r>
      <w:r>
        <w:rPr>
          <w:rFonts w:ascii="Arial" w:eastAsia="DengXian" w:hAnsi="Arial" w:cs="Arial"/>
          <w:sz w:val="22"/>
        </w:rPr>
        <w:t>会造成接头</w:t>
      </w:r>
      <w:r>
        <w:rPr>
          <w:rFonts w:ascii="Arial" w:eastAsia="DengXian" w:hAnsi="Arial" w:cs="Arial"/>
          <w:sz w:val="22"/>
        </w:rPr>
        <w:t>(  )</w:t>
      </w:r>
      <w:r>
        <w:rPr>
          <w:rFonts w:ascii="Arial" w:eastAsia="DengXian" w:hAnsi="Arial" w:cs="Arial"/>
          <w:sz w:val="22"/>
        </w:rPr>
        <w:t>。</w:t>
      </w:r>
      <w:commentRangeEnd w:id="1512"/>
      <w:r>
        <w:commentReference w:id="1512"/>
      </w:r>
    </w:p>
    <w:p w14:paraId="609C55F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绝缘不够</w:t>
      </w:r>
      <w:r>
        <w:rPr>
          <w:rFonts w:ascii="Arial" w:eastAsia="DengXian" w:hAnsi="Arial" w:cs="Arial"/>
          <w:sz w:val="22"/>
        </w:rPr>
        <w:t xml:space="preserve">                   </w:t>
      </w:r>
    </w:p>
    <w:p w14:paraId="689AFEC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发热</w:t>
      </w:r>
      <w:r>
        <w:rPr>
          <w:rFonts w:ascii="Arial" w:eastAsia="DengXian" w:hAnsi="Arial" w:cs="Arial"/>
          <w:sz w:val="22"/>
        </w:rPr>
        <w:t xml:space="preserve">                    </w:t>
      </w:r>
    </w:p>
    <w:p w14:paraId="1D2D29E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不导电</w:t>
      </w:r>
    </w:p>
    <w:p w14:paraId="68AC73CE" w14:textId="77777777" w:rsidR="008A7D9E" w:rsidRDefault="00624DA5">
      <w:pPr>
        <w:spacing w:before="120" w:after="120" w:line="288" w:lineRule="auto"/>
        <w:jc w:val="left"/>
      </w:pPr>
      <w:commentRangeStart w:id="1513"/>
      <w:r>
        <w:rPr>
          <w:rFonts w:ascii="Arial" w:eastAsia="DengXian" w:hAnsi="Arial" w:cs="Arial"/>
          <w:sz w:val="22"/>
        </w:rPr>
        <w:t>74</w:t>
      </w:r>
      <w:r>
        <w:rPr>
          <w:rFonts w:ascii="Arial" w:eastAsia="DengXian" w:hAnsi="Arial" w:cs="Arial"/>
          <w:sz w:val="22"/>
        </w:rPr>
        <w:t>、日光灯属于</w:t>
      </w:r>
      <w:r>
        <w:rPr>
          <w:rFonts w:ascii="Arial" w:eastAsia="DengXian" w:hAnsi="Arial" w:cs="Arial"/>
          <w:sz w:val="22"/>
        </w:rPr>
        <w:t>(  )</w:t>
      </w:r>
      <w:r>
        <w:rPr>
          <w:rFonts w:ascii="Arial" w:eastAsia="DengXian" w:hAnsi="Arial" w:cs="Arial"/>
          <w:sz w:val="22"/>
        </w:rPr>
        <w:t>光源。</w:t>
      </w:r>
      <w:commentRangeEnd w:id="1513"/>
      <w:r>
        <w:commentReference w:id="1513"/>
      </w:r>
    </w:p>
    <w:p w14:paraId="3AE3823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气体放电</w:t>
      </w:r>
      <w:r>
        <w:rPr>
          <w:rFonts w:ascii="Arial" w:eastAsia="DengXian" w:hAnsi="Arial" w:cs="Arial"/>
          <w:sz w:val="22"/>
        </w:rPr>
        <w:t xml:space="preserve">                   </w:t>
      </w:r>
    </w:p>
    <w:p w14:paraId="45079D1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热辐射</w:t>
      </w:r>
      <w:r>
        <w:rPr>
          <w:rFonts w:ascii="Arial" w:eastAsia="DengXian" w:hAnsi="Arial" w:cs="Arial"/>
          <w:sz w:val="22"/>
        </w:rPr>
        <w:t xml:space="preserve">                   </w:t>
      </w:r>
    </w:p>
    <w:p w14:paraId="502394FD" w14:textId="77777777" w:rsidR="008A7D9E" w:rsidRDefault="00624DA5">
      <w:pPr>
        <w:spacing w:before="120" w:after="120" w:line="288" w:lineRule="auto"/>
        <w:jc w:val="left"/>
      </w:pPr>
      <w:r>
        <w:rPr>
          <w:rFonts w:ascii="Arial" w:eastAsia="DengXian" w:hAnsi="Arial" w:cs="Arial"/>
          <w:sz w:val="22"/>
        </w:rPr>
        <w:lastRenderedPageBreak/>
        <w:t>C</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生物放电</w:t>
      </w:r>
    </w:p>
    <w:p w14:paraId="001788E1" w14:textId="77777777" w:rsidR="008A7D9E" w:rsidRDefault="00624DA5">
      <w:pPr>
        <w:spacing w:before="120" w:after="120" w:line="288" w:lineRule="auto"/>
        <w:jc w:val="left"/>
      </w:pPr>
      <w:commentRangeStart w:id="1514"/>
      <w:r>
        <w:rPr>
          <w:rFonts w:ascii="Arial" w:eastAsia="DengXian" w:hAnsi="Arial" w:cs="Arial"/>
          <w:sz w:val="22"/>
        </w:rPr>
        <w:t>75</w:t>
      </w:r>
      <w:r>
        <w:rPr>
          <w:rFonts w:ascii="Arial" w:eastAsia="DengXian" w:hAnsi="Arial" w:cs="Arial"/>
          <w:sz w:val="22"/>
        </w:rPr>
        <w:t>、当低压电气火灾发生时</w:t>
      </w:r>
      <w:r>
        <w:rPr>
          <w:rFonts w:ascii="Arial" w:eastAsia="DengXian" w:hAnsi="Arial" w:cs="Arial"/>
          <w:sz w:val="22"/>
        </w:rPr>
        <w:t>,</w:t>
      </w:r>
      <w:r>
        <w:rPr>
          <w:rFonts w:ascii="Arial" w:eastAsia="DengXian" w:hAnsi="Arial" w:cs="Arial"/>
          <w:sz w:val="22"/>
        </w:rPr>
        <w:t>首先应做的是</w:t>
      </w:r>
      <w:r>
        <w:rPr>
          <w:rFonts w:ascii="Arial" w:eastAsia="DengXian" w:hAnsi="Arial" w:cs="Arial"/>
          <w:sz w:val="22"/>
        </w:rPr>
        <w:t>(  )</w:t>
      </w:r>
      <w:r>
        <w:rPr>
          <w:rFonts w:ascii="Arial" w:eastAsia="DengXian" w:hAnsi="Arial" w:cs="Arial"/>
          <w:sz w:val="22"/>
        </w:rPr>
        <w:t>。</w:t>
      </w:r>
      <w:commentRangeEnd w:id="1514"/>
      <w:r>
        <w:commentReference w:id="1514"/>
      </w:r>
    </w:p>
    <w:p w14:paraId="21EAC07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迅速设法切断电源</w:t>
      </w:r>
      <w:r>
        <w:rPr>
          <w:rFonts w:ascii="Arial" w:eastAsia="DengXian" w:hAnsi="Arial" w:cs="Arial"/>
          <w:sz w:val="22"/>
        </w:rPr>
        <w:t xml:space="preserve">    </w:t>
      </w:r>
    </w:p>
    <w:p w14:paraId="45E716F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迅速离开现场去报告领导</w:t>
      </w:r>
      <w:r>
        <w:rPr>
          <w:rFonts w:ascii="Arial" w:eastAsia="DengXian" w:hAnsi="Arial" w:cs="Arial"/>
          <w:sz w:val="22"/>
        </w:rPr>
        <w:t xml:space="preserve">  </w:t>
      </w:r>
    </w:p>
    <w:p w14:paraId="4D69A30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迅速用干粉或者二氧化碳灭火器灭火</w:t>
      </w:r>
    </w:p>
    <w:p w14:paraId="68A02971" w14:textId="77777777" w:rsidR="008A7D9E" w:rsidRDefault="00624DA5">
      <w:pPr>
        <w:spacing w:before="120" w:after="120" w:line="288" w:lineRule="auto"/>
        <w:jc w:val="left"/>
      </w:pPr>
      <w:commentRangeStart w:id="1515"/>
      <w:r>
        <w:rPr>
          <w:rFonts w:ascii="Arial" w:eastAsia="DengXian" w:hAnsi="Arial" w:cs="Arial"/>
          <w:sz w:val="22"/>
        </w:rPr>
        <w:t>75</w:t>
      </w:r>
      <w:r>
        <w:rPr>
          <w:rFonts w:ascii="Arial" w:eastAsia="DengXian" w:hAnsi="Arial" w:cs="Arial"/>
          <w:sz w:val="22"/>
        </w:rPr>
        <w:t>、为避免高压变配电站遭受直击雷</w:t>
      </w:r>
      <w:r>
        <w:rPr>
          <w:rFonts w:ascii="Arial" w:eastAsia="DengXian" w:hAnsi="Arial" w:cs="Arial"/>
          <w:sz w:val="22"/>
        </w:rPr>
        <w:t>,</w:t>
      </w:r>
      <w:r>
        <w:rPr>
          <w:rFonts w:ascii="Arial" w:eastAsia="DengXian" w:hAnsi="Arial" w:cs="Arial"/>
          <w:sz w:val="22"/>
        </w:rPr>
        <w:t>引发大面积停电事故</w:t>
      </w:r>
      <w:r>
        <w:rPr>
          <w:rFonts w:ascii="Arial" w:eastAsia="DengXian" w:hAnsi="Arial" w:cs="Arial"/>
          <w:sz w:val="22"/>
        </w:rPr>
        <w:t>,</w:t>
      </w:r>
      <w:r>
        <w:rPr>
          <w:rFonts w:ascii="Arial" w:eastAsia="DengXian" w:hAnsi="Arial" w:cs="Arial"/>
          <w:sz w:val="22"/>
        </w:rPr>
        <w:t>一般可用</w:t>
      </w:r>
      <w:r>
        <w:rPr>
          <w:rFonts w:ascii="Arial" w:eastAsia="DengXian" w:hAnsi="Arial" w:cs="Arial"/>
          <w:sz w:val="22"/>
        </w:rPr>
        <w:t>(  )</w:t>
      </w:r>
      <w:r>
        <w:rPr>
          <w:rFonts w:ascii="Arial" w:eastAsia="DengXian" w:hAnsi="Arial" w:cs="Arial"/>
          <w:sz w:val="22"/>
        </w:rPr>
        <w:t>来防雷。</w:t>
      </w:r>
      <w:commentRangeEnd w:id="1515"/>
      <w:r>
        <w:commentReference w:id="1515"/>
      </w:r>
    </w:p>
    <w:p w14:paraId="6362D57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接闪杆</w:t>
      </w:r>
      <w:r>
        <w:rPr>
          <w:rFonts w:ascii="Arial" w:eastAsia="DengXian" w:hAnsi="Arial" w:cs="Arial"/>
          <w:sz w:val="22"/>
        </w:rPr>
        <w:t xml:space="preserve">               </w:t>
      </w:r>
    </w:p>
    <w:p w14:paraId="61A3913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阀型避雷器</w:t>
      </w:r>
      <w:r>
        <w:rPr>
          <w:rFonts w:ascii="Arial" w:eastAsia="DengXian" w:hAnsi="Arial" w:cs="Arial"/>
          <w:sz w:val="22"/>
        </w:rPr>
        <w:t xml:space="preserve">               </w:t>
      </w:r>
    </w:p>
    <w:p w14:paraId="5B06CF2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接闪网</w:t>
      </w:r>
    </w:p>
    <w:p w14:paraId="2F462C1E" w14:textId="77777777" w:rsidR="008A7D9E" w:rsidRDefault="00624DA5">
      <w:pPr>
        <w:spacing w:before="120" w:after="120" w:line="288" w:lineRule="auto"/>
        <w:jc w:val="left"/>
      </w:pPr>
      <w:commentRangeStart w:id="1516"/>
      <w:r>
        <w:rPr>
          <w:rFonts w:ascii="Arial" w:eastAsia="DengXian" w:hAnsi="Arial" w:cs="Arial"/>
          <w:sz w:val="22"/>
        </w:rPr>
        <w:t>76</w:t>
      </w:r>
      <w:r>
        <w:rPr>
          <w:rFonts w:ascii="Arial" w:eastAsia="DengXian" w:hAnsi="Arial" w:cs="Arial"/>
          <w:sz w:val="22"/>
        </w:rPr>
        <w:t>、对于低压配电网</w:t>
      </w:r>
      <w:r>
        <w:rPr>
          <w:rFonts w:ascii="Arial" w:eastAsia="DengXian" w:hAnsi="Arial" w:cs="Arial"/>
          <w:sz w:val="22"/>
        </w:rPr>
        <w:t>,</w:t>
      </w:r>
      <w:r>
        <w:rPr>
          <w:rFonts w:ascii="Arial" w:eastAsia="DengXian" w:hAnsi="Arial" w:cs="Arial"/>
          <w:sz w:val="22"/>
        </w:rPr>
        <w:t>配电容量在</w:t>
      </w:r>
      <w:r>
        <w:rPr>
          <w:rFonts w:ascii="Arial" w:eastAsia="DengXian" w:hAnsi="Arial" w:cs="Arial"/>
          <w:sz w:val="22"/>
        </w:rPr>
        <w:t>100KW</w:t>
      </w:r>
      <w:r>
        <w:rPr>
          <w:rFonts w:ascii="Arial" w:eastAsia="DengXian" w:hAnsi="Arial" w:cs="Arial"/>
          <w:sz w:val="22"/>
        </w:rPr>
        <w:t>以下时</w:t>
      </w:r>
      <w:r>
        <w:rPr>
          <w:rFonts w:ascii="Arial" w:eastAsia="DengXian" w:hAnsi="Arial" w:cs="Arial"/>
          <w:sz w:val="22"/>
        </w:rPr>
        <w:t>,</w:t>
      </w:r>
      <w:r>
        <w:rPr>
          <w:rFonts w:ascii="Arial" w:eastAsia="DengXian" w:hAnsi="Arial" w:cs="Arial"/>
          <w:sz w:val="22"/>
        </w:rPr>
        <w:t>设备保护接地的接地电阻不应超过</w:t>
      </w:r>
      <w:r>
        <w:rPr>
          <w:rFonts w:ascii="Arial" w:eastAsia="DengXian" w:hAnsi="Arial" w:cs="Arial"/>
          <w:sz w:val="22"/>
        </w:rPr>
        <w:t>(  )Ω</w:t>
      </w:r>
      <w:r>
        <w:rPr>
          <w:rFonts w:ascii="Arial" w:eastAsia="DengXian" w:hAnsi="Arial" w:cs="Arial"/>
          <w:sz w:val="22"/>
        </w:rPr>
        <w:t>。</w:t>
      </w:r>
      <w:commentRangeEnd w:id="1516"/>
      <w:r>
        <w:commentReference w:id="1516"/>
      </w:r>
    </w:p>
    <w:p w14:paraId="321734A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 6                    </w:t>
      </w:r>
    </w:p>
    <w:p w14:paraId="3F4C5FA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 10                    </w:t>
      </w:r>
    </w:p>
    <w:p w14:paraId="6FFF951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 xml:space="preserve"> 4</w:t>
      </w:r>
    </w:p>
    <w:p w14:paraId="3B067482" w14:textId="77777777" w:rsidR="008A7D9E" w:rsidRDefault="00624DA5">
      <w:pPr>
        <w:spacing w:before="120" w:after="120" w:line="288" w:lineRule="auto"/>
        <w:jc w:val="left"/>
      </w:pPr>
      <w:commentRangeStart w:id="1517"/>
      <w:r>
        <w:rPr>
          <w:rFonts w:ascii="Arial" w:eastAsia="DengXian" w:hAnsi="Arial" w:cs="Arial"/>
          <w:sz w:val="22"/>
        </w:rPr>
        <w:t>77</w:t>
      </w:r>
      <w:r>
        <w:rPr>
          <w:rFonts w:ascii="Arial" w:eastAsia="DengXian" w:hAnsi="Arial" w:cs="Arial"/>
          <w:sz w:val="22"/>
        </w:rPr>
        <w:t>、</w:t>
      </w:r>
      <w:r>
        <w:rPr>
          <w:rFonts w:ascii="Arial" w:eastAsia="DengXian" w:hAnsi="Arial" w:cs="Arial"/>
          <w:sz w:val="22"/>
        </w:rPr>
        <w:t>(  )</w:t>
      </w:r>
      <w:r>
        <w:rPr>
          <w:rFonts w:ascii="Arial" w:eastAsia="DengXian" w:hAnsi="Arial" w:cs="Arial"/>
          <w:sz w:val="22"/>
        </w:rPr>
        <w:t>可用于操作高压跌落式熔断器、单极隔离开关及装设临时接地线等。</w:t>
      </w:r>
      <w:commentRangeEnd w:id="1517"/>
      <w:r>
        <w:commentReference w:id="1517"/>
      </w:r>
    </w:p>
    <w:p w14:paraId="01B0761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绝缘手套</w:t>
      </w:r>
      <w:r>
        <w:rPr>
          <w:rFonts w:ascii="Arial" w:eastAsia="DengXian" w:hAnsi="Arial" w:cs="Arial"/>
          <w:sz w:val="22"/>
        </w:rPr>
        <w:t xml:space="preserve">                   </w:t>
      </w:r>
    </w:p>
    <w:p w14:paraId="69AE580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绝缘鞋</w:t>
      </w:r>
      <w:r>
        <w:rPr>
          <w:rFonts w:ascii="Arial" w:eastAsia="DengXian" w:hAnsi="Arial" w:cs="Arial"/>
          <w:sz w:val="22"/>
        </w:rPr>
        <w:t xml:space="preserve">                 </w:t>
      </w:r>
    </w:p>
    <w:p w14:paraId="60739C9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绝缘棒</w:t>
      </w:r>
    </w:p>
    <w:p w14:paraId="4E4B6FD3" w14:textId="77777777" w:rsidR="008A7D9E" w:rsidRDefault="00624DA5">
      <w:pPr>
        <w:spacing w:before="120" w:after="120" w:line="288" w:lineRule="auto"/>
        <w:jc w:val="left"/>
      </w:pPr>
      <w:commentRangeStart w:id="1518"/>
      <w:r>
        <w:rPr>
          <w:rFonts w:ascii="Arial" w:eastAsia="DengXian" w:hAnsi="Arial" w:cs="Arial"/>
          <w:sz w:val="22"/>
        </w:rPr>
        <w:t>78</w:t>
      </w:r>
      <w:r>
        <w:rPr>
          <w:rFonts w:ascii="Arial" w:eastAsia="DengXian" w:hAnsi="Arial" w:cs="Arial"/>
          <w:sz w:val="22"/>
        </w:rPr>
        <w:t>、一般情况下</w:t>
      </w:r>
      <w:r>
        <w:rPr>
          <w:rFonts w:ascii="Arial" w:eastAsia="DengXian" w:hAnsi="Arial" w:cs="Arial"/>
          <w:sz w:val="22"/>
        </w:rPr>
        <w:t>220V</w:t>
      </w:r>
      <w:r>
        <w:rPr>
          <w:rFonts w:ascii="Arial" w:eastAsia="DengXian" w:hAnsi="Arial" w:cs="Arial"/>
          <w:sz w:val="22"/>
        </w:rPr>
        <w:t>工频电压作用下人体的电阻为</w:t>
      </w:r>
      <w:r>
        <w:rPr>
          <w:rFonts w:ascii="Arial" w:eastAsia="DengXian" w:hAnsi="Arial" w:cs="Arial"/>
          <w:sz w:val="22"/>
        </w:rPr>
        <w:t>(  )Ω</w:t>
      </w:r>
      <w:r>
        <w:rPr>
          <w:rFonts w:ascii="Arial" w:eastAsia="DengXian" w:hAnsi="Arial" w:cs="Arial"/>
          <w:sz w:val="22"/>
        </w:rPr>
        <w:t>。</w:t>
      </w:r>
      <w:commentRangeEnd w:id="1518"/>
      <w:r>
        <w:commentReference w:id="1518"/>
      </w:r>
    </w:p>
    <w:p w14:paraId="3F0DCE1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 500-1000        </w:t>
      </w:r>
    </w:p>
    <w:p w14:paraId="0FA90DE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 800-1600         </w:t>
      </w:r>
    </w:p>
    <w:p w14:paraId="6387D2F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 xml:space="preserve"> 1000-2000</w:t>
      </w:r>
    </w:p>
    <w:p w14:paraId="6CB59C28" w14:textId="77777777" w:rsidR="008A7D9E" w:rsidRDefault="00624DA5">
      <w:pPr>
        <w:spacing w:before="120" w:after="120" w:line="288" w:lineRule="auto"/>
        <w:jc w:val="left"/>
      </w:pPr>
      <w:commentRangeStart w:id="1519"/>
      <w:r>
        <w:rPr>
          <w:rFonts w:ascii="Arial" w:eastAsia="DengXian" w:hAnsi="Arial" w:cs="Arial"/>
          <w:sz w:val="22"/>
        </w:rPr>
        <w:t>79</w:t>
      </w:r>
      <w:r>
        <w:rPr>
          <w:rFonts w:ascii="Arial" w:eastAsia="DengXian" w:hAnsi="Arial" w:cs="Arial"/>
          <w:sz w:val="22"/>
        </w:rPr>
        <w:t>、保护线</w:t>
      </w:r>
      <w:r>
        <w:rPr>
          <w:rFonts w:ascii="Arial" w:eastAsia="DengXian" w:hAnsi="Arial" w:cs="Arial"/>
          <w:sz w:val="22"/>
        </w:rPr>
        <w:t>(</w:t>
      </w:r>
      <w:r>
        <w:rPr>
          <w:rFonts w:ascii="Arial" w:eastAsia="DengXian" w:hAnsi="Arial" w:cs="Arial"/>
          <w:sz w:val="22"/>
        </w:rPr>
        <w:t>接地或接零线</w:t>
      </w:r>
      <w:r>
        <w:rPr>
          <w:rFonts w:ascii="Arial" w:eastAsia="DengXian" w:hAnsi="Arial" w:cs="Arial"/>
          <w:sz w:val="22"/>
        </w:rPr>
        <w:t>)</w:t>
      </w:r>
      <w:r>
        <w:rPr>
          <w:rFonts w:ascii="Arial" w:eastAsia="DengXian" w:hAnsi="Arial" w:cs="Arial"/>
          <w:sz w:val="22"/>
        </w:rPr>
        <w:t>的颜色按标准应采用</w:t>
      </w:r>
      <w:r>
        <w:rPr>
          <w:rFonts w:ascii="Arial" w:eastAsia="DengXian" w:hAnsi="Arial" w:cs="Arial"/>
          <w:sz w:val="22"/>
        </w:rPr>
        <w:t>(  )</w:t>
      </w:r>
      <w:r>
        <w:rPr>
          <w:rFonts w:ascii="Arial" w:eastAsia="DengXian" w:hAnsi="Arial" w:cs="Arial"/>
          <w:sz w:val="22"/>
        </w:rPr>
        <w:t>。</w:t>
      </w:r>
      <w:commentRangeEnd w:id="1519"/>
      <w:r>
        <w:commentReference w:id="1519"/>
      </w:r>
    </w:p>
    <w:p w14:paraId="0E34947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红色</w:t>
      </w:r>
      <w:r>
        <w:rPr>
          <w:rFonts w:ascii="Arial" w:eastAsia="DengXian" w:hAnsi="Arial" w:cs="Arial"/>
          <w:sz w:val="22"/>
        </w:rPr>
        <w:t xml:space="preserve">              </w:t>
      </w:r>
    </w:p>
    <w:p w14:paraId="1231066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蓝色</w:t>
      </w:r>
      <w:r>
        <w:rPr>
          <w:rFonts w:ascii="Arial" w:eastAsia="DengXian" w:hAnsi="Arial" w:cs="Arial"/>
          <w:sz w:val="22"/>
        </w:rPr>
        <w:t xml:space="preserve">          </w:t>
      </w:r>
    </w:p>
    <w:p w14:paraId="7DCE8CF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黄绿双色</w:t>
      </w:r>
    </w:p>
    <w:p w14:paraId="7802650C" w14:textId="77777777" w:rsidR="008A7D9E" w:rsidRDefault="00624DA5">
      <w:pPr>
        <w:spacing w:before="120" w:after="120" w:line="288" w:lineRule="auto"/>
        <w:jc w:val="left"/>
      </w:pPr>
      <w:commentRangeStart w:id="1520"/>
      <w:r>
        <w:rPr>
          <w:rFonts w:ascii="Arial" w:eastAsia="DengXian" w:hAnsi="Arial" w:cs="Arial"/>
          <w:sz w:val="22"/>
        </w:rPr>
        <w:t>80</w:t>
      </w:r>
      <w:r>
        <w:rPr>
          <w:rFonts w:ascii="Arial" w:eastAsia="DengXian" w:hAnsi="Arial" w:cs="Arial"/>
          <w:sz w:val="22"/>
        </w:rPr>
        <w:t>、低压断路器也称为</w:t>
      </w:r>
      <w:r>
        <w:rPr>
          <w:rFonts w:ascii="Arial" w:eastAsia="DengXian" w:hAnsi="Arial" w:cs="Arial"/>
          <w:sz w:val="22"/>
        </w:rPr>
        <w:t>(  )</w:t>
      </w:r>
      <w:r>
        <w:rPr>
          <w:rFonts w:ascii="Arial" w:eastAsia="DengXian" w:hAnsi="Arial" w:cs="Arial"/>
          <w:sz w:val="22"/>
        </w:rPr>
        <w:t>。</w:t>
      </w:r>
      <w:commentRangeEnd w:id="1520"/>
      <w:r>
        <w:commentReference w:id="1520"/>
      </w:r>
    </w:p>
    <w:p w14:paraId="0EEB79A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闸刀</w:t>
      </w:r>
      <w:r>
        <w:rPr>
          <w:rFonts w:ascii="Arial" w:eastAsia="DengXian" w:hAnsi="Arial" w:cs="Arial"/>
          <w:sz w:val="22"/>
        </w:rPr>
        <w:t xml:space="preserve">             </w:t>
      </w:r>
    </w:p>
    <w:p w14:paraId="7AA755C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总开关</w:t>
      </w:r>
      <w:r>
        <w:rPr>
          <w:rFonts w:ascii="Arial" w:eastAsia="DengXian" w:hAnsi="Arial" w:cs="Arial"/>
          <w:sz w:val="22"/>
        </w:rPr>
        <w:t xml:space="preserve">        </w:t>
      </w:r>
    </w:p>
    <w:p w14:paraId="0092D07F" w14:textId="77777777" w:rsidR="008A7D9E" w:rsidRDefault="00624DA5">
      <w:pPr>
        <w:spacing w:before="120" w:after="120" w:line="288" w:lineRule="auto"/>
        <w:jc w:val="left"/>
      </w:pPr>
      <w:r>
        <w:rPr>
          <w:rFonts w:ascii="Arial" w:eastAsia="DengXian" w:hAnsi="Arial" w:cs="Arial"/>
          <w:sz w:val="22"/>
        </w:rPr>
        <w:lastRenderedPageBreak/>
        <w:t>C</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自动空气开关</w:t>
      </w:r>
    </w:p>
    <w:p w14:paraId="1B554EC3" w14:textId="77777777" w:rsidR="008A7D9E" w:rsidRDefault="00624DA5">
      <w:pPr>
        <w:spacing w:before="120" w:after="120" w:line="288" w:lineRule="auto"/>
        <w:jc w:val="left"/>
      </w:pPr>
      <w:commentRangeStart w:id="1521"/>
      <w:r>
        <w:rPr>
          <w:rFonts w:ascii="Arial" w:eastAsia="DengXian" w:hAnsi="Arial" w:cs="Arial"/>
          <w:sz w:val="22"/>
        </w:rPr>
        <w:t>81</w:t>
      </w:r>
      <w:r>
        <w:rPr>
          <w:rFonts w:ascii="Arial" w:eastAsia="DengXian" w:hAnsi="Arial" w:cs="Arial"/>
          <w:sz w:val="22"/>
        </w:rPr>
        <w:t>、螺口灯头的螺纹应与</w:t>
      </w:r>
      <w:r>
        <w:rPr>
          <w:rFonts w:ascii="Arial" w:eastAsia="DengXian" w:hAnsi="Arial" w:cs="Arial"/>
          <w:sz w:val="22"/>
        </w:rPr>
        <w:t>(  )</w:t>
      </w:r>
      <w:r>
        <w:rPr>
          <w:rFonts w:ascii="Arial" w:eastAsia="DengXian" w:hAnsi="Arial" w:cs="Arial"/>
          <w:sz w:val="22"/>
        </w:rPr>
        <w:t>相接。</w:t>
      </w:r>
      <w:commentRangeEnd w:id="1521"/>
      <w:r>
        <w:commentReference w:id="1521"/>
      </w:r>
    </w:p>
    <w:p w14:paraId="32BB524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相线</w:t>
      </w:r>
      <w:r>
        <w:rPr>
          <w:rFonts w:ascii="Arial" w:eastAsia="DengXian" w:hAnsi="Arial" w:cs="Arial"/>
          <w:sz w:val="22"/>
        </w:rPr>
        <w:t xml:space="preserve">              </w:t>
      </w:r>
    </w:p>
    <w:p w14:paraId="57503F0D"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零线</w:t>
      </w:r>
      <w:r>
        <w:rPr>
          <w:rFonts w:ascii="Arial" w:eastAsia="DengXian" w:hAnsi="Arial" w:cs="Arial"/>
          <w:sz w:val="22"/>
        </w:rPr>
        <w:t xml:space="preserve">               </w:t>
      </w:r>
    </w:p>
    <w:p w14:paraId="3C8FC25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地线</w:t>
      </w:r>
    </w:p>
    <w:p w14:paraId="721F089F" w14:textId="77777777" w:rsidR="008A7D9E" w:rsidRDefault="00624DA5">
      <w:pPr>
        <w:spacing w:before="120" w:after="120" w:line="288" w:lineRule="auto"/>
        <w:jc w:val="left"/>
      </w:pPr>
      <w:commentRangeStart w:id="1522"/>
      <w:r>
        <w:rPr>
          <w:rFonts w:ascii="Arial" w:eastAsia="DengXian" w:hAnsi="Arial" w:cs="Arial"/>
          <w:sz w:val="22"/>
        </w:rPr>
        <w:t>82</w:t>
      </w:r>
      <w:r>
        <w:rPr>
          <w:rFonts w:ascii="Arial" w:eastAsia="DengXian" w:hAnsi="Arial" w:cs="Arial"/>
          <w:sz w:val="22"/>
        </w:rPr>
        <w:t>、在电路中</w:t>
      </w:r>
      <w:r>
        <w:rPr>
          <w:rFonts w:ascii="Arial" w:eastAsia="DengXian" w:hAnsi="Arial" w:cs="Arial"/>
          <w:sz w:val="22"/>
        </w:rPr>
        <w:t>,</w:t>
      </w:r>
      <w:r>
        <w:rPr>
          <w:rFonts w:ascii="Arial" w:eastAsia="DengXian" w:hAnsi="Arial" w:cs="Arial"/>
          <w:sz w:val="22"/>
        </w:rPr>
        <w:t>开关应控制</w:t>
      </w:r>
      <w:r>
        <w:rPr>
          <w:rFonts w:ascii="Arial" w:eastAsia="DengXian" w:hAnsi="Arial" w:cs="Arial"/>
          <w:sz w:val="22"/>
        </w:rPr>
        <w:t>(  )</w:t>
      </w:r>
      <w:r>
        <w:rPr>
          <w:rFonts w:ascii="Arial" w:eastAsia="DengXian" w:hAnsi="Arial" w:cs="Arial"/>
          <w:sz w:val="22"/>
        </w:rPr>
        <w:t>。</w:t>
      </w:r>
      <w:commentRangeEnd w:id="1522"/>
      <w:r>
        <w:commentReference w:id="1522"/>
      </w:r>
    </w:p>
    <w:p w14:paraId="2B9AC27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零线</w:t>
      </w:r>
      <w:r>
        <w:rPr>
          <w:rFonts w:ascii="Arial" w:eastAsia="DengXian" w:hAnsi="Arial" w:cs="Arial"/>
          <w:sz w:val="22"/>
        </w:rPr>
        <w:t xml:space="preserve">                </w:t>
      </w:r>
    </w:p>
    <w:p w14:paraId="6B23D92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相线</w:t>
      </w:r>
      <w:r>
        <w:rPr>
          <w:rFonts w:ascii="Arial" w:eastAsia="DengXian" w:hAnsi="Arial" w:cs="Arial"/>
          <w:sz w:val="22"/>
        </w:rPr>
        <w:t xml:space="preserve">               </w:t>
      </w:r>
    </w:p>
    <w:p w14:paraId="594E794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地线</w:t>
      </w:r>
    </w:p>
    <w:p w14:paraId="32902111" w14:textId="77777777" w:rsidR="008A7D9E" w:rsidRDefault="00624DA5">
      <w:pPr>
        <w:spacing w:before="120" w:after="120" w:line="288" w:lineRule="auto"/>
        <w:jc w:val="left"/>
      </w:pPr>
      <w:commentRangeStart w:id="1523"/>
      <w:r>
        <w:rPr>
          <w:rFonts w:ascii="Arial" w:eastAsia="DengXian" w:hAnsi="Arial" w:cs="Arial"/>
          <w:sz w:val="22"/>
        </w:rPr>
        <w:t>83</w:t>
      </w:r>
      <w:r>
        <w:rPr>
          <w:rFonts w:ascii="Arial" w:eastAsia="DengXian" w:hAnsi="Arial" w:cs="Arial"/>
          <w:sz w:val="22"/>
        </w:rPr>
        <w:t>、电气火灾的引发是由于危险温度的存在</w:t>
      </w:r>
      <w:r>
        <w:rPr>
          <w:rFonts w:ascii="Arial" w:eastAsia="DengXian" w:hAnsi="Arial" w:cs="Arial"/>
          <w:sz w:val="22"/>
        </w:rPr>
        <w:t>,</w:t>
      </w:r>
      <w:r>
        <w:rPr>
          <w:rFonts w:ascii="Arial" w:eastAsia="DengXian" w:hAnsi="Arial" w:cs="Arial"/>
          <w:sz w:val="22"/>
        </w:rPr>
        <w:t>危险温度的引发主要是由于</w:t>
      </w:r>
      <w:r>
        <w:rPr>
          <w:rFonts w:ascii="Arial" w:eastAsia="DengXian" w:hAnsi="Arial" w:cs="Arial"/>
          <w:sz w:val="22"/>
        </w:rPr>
        <w:t>(  )</w:t>
      </w:r>
      <w:r>
        <w:rPr>
          <w:rFonts w:ascii="Arial" w:eastAsia="DengXian" w:hAnsi="Arial" w:cs="Arial"/>
          <w:sz w:val="22"/>
        </w:rPr>
        <w:t>。</w:t>
      </w:r>
      <w:commentRangeEnd w:id="1523"/>
      <w:r>
        <w:commentReference w:id="1523"/>
      </w:r>
    </w:p>
    <w:p w14:paraId="5E51557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电压波动</w:t>
      </w:r>
      <w:r>
        <w:rPr>
          <w:rFonts w:ascii="Arial" w:eastAsia="DengXian" w:hAnsi="Arial" w:cs="Arial"/>
          <w:sz w:val="22"/>
        </w:rPr>
        <w:t xml:space="preserve">           </w:t>
      </w:r>
    </w:p>
    <w:p w14:paraId="7148198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设备负载轻</w:t>
      </w:r>
      <w:r>
        <w:rPr>
          <w:rFonts w:ascii="Arial" w:eastAsia="DengXian" w:hAnsi="Arial" w:cs="Arial"/>
          <w:sz w:val="22"/>
        </w:rPr>
        <w:t xml:space="preserve">           </w:t>
      </w:r>
    </w:p>
    <w:p w14:paraId="760860CD"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电流过大</w:t>
      </w:r>
    </w:p>
    <w:p w14:paraId="3A7695FA" w14:textId="77777777" w:rsidR="008A7D9E" w:rsidRDefault="00624DA5">
      <w:pPr>
        <w:spacing w:before="120" w:after="120" w:line="288" w:lineRule="auto"/>
        <w:jc w:val="left"/>
      </w:pPr>
      <w:commentRangeStart w:id="1524"/>
      <w:r>
        <w:rPr>
          <w:rFonts w:ascii="Arial" w:eastAsia="DengXian" w:hAnsi="Arial" w:cs="Arial"/>
          <w:sz w:val="22"/>
        </w:rPr>
        <w:t>84</w:t>
      </w:r>
      <w:r>
        <w:rPr>
          <w:rFonts w:ascii="Arial" w:eastAsia="DengXian" w:hAnsi="Arial" w:cs="Arial"/>
          <w:sz w:val="22"/>
        </w:rPr>
        <w:t>、低压带电作业时</w:t>
      </w:r>
      <w:r>
        <w:rPr>
          <w:rFonts w:ascii="Arial" w:eastAsia="DengXian" w:hAnsi="Arial" w:cs="Arial"/>
          <w:sz w:val="22"/>
        </w:rPr>
        <w:t>,(  )</w:t>
      </w:r>
      <w:r>
        <w:rPr>
          <w:rFonts w:ascii="Arial" w:eastAsia="DengXian" w:hAnsi="Arial" w:cs="Arial"/>
          <w:sz w:val="22"/>
        </w:rPr>
        <w:t>。</w:t>
      </w:r>
      <w:commentRangeEnd w:id="1524"/>
      <w:r>
        <w:commentReference w:id="1524"/>
      </w:r>
    </w:p>
    <w:p w14:paraId="72647B3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既要戴绝缘手套</w:t>
      </w:r>
      <w:r>
        <w:rPr>
          <w:rFonts w:ascii="Arial" w:eastAsia="DengXian" w:hAnsi="Arial" w:cs="Arial"/>
          <w:sz w:val="22"/>
        </w:rPr>
        <w:t>,</w:t>
      </w:r>
      <w:r>
        <w:rPr>
          <w:rFonts w:ascii="Arial" w:eastAsia="DengXian" w:hAnsi="Arial" w:cs="Arial"/>
          <w:sz w:val="22"/>
        </w:rPr>
        <w:t>又要有人监护</w:t>
      </w:r>
      <w:r>
        <w:rPr>
          <w:rFonts w:ascii="Arial" w:eastAsia="DengXian" w:hAnsi="Arial" w:cs="Arial"/>
          <w:sz w:val="22"/>
        </w:rPr>
        <w:t xml:space="preserve">      </w:t>
      </w:r>
    </w:p>
    <w:p w14:paraId="13D9218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戴绝缘手套</w:t>
      </w:r>
      <w:r>
        <w:rPr>
          <w:rFonts w:ascii="Arial" w:eastAsia="DengXian" w:hAnsi="Arial" w:cs="Arial"/>
          <w:sz w:val="22"/>
        </w:rPr>
        <w:t>,</w:t>
      </w:r>
      <w:r>
        <w:rPr>
          <w:rFonts w:ascii="Arial" w:eastAsia="DengXian" w:hAnsi="Arial" w:cs="Arial"/>
          <w:sz w:val="22"/>
        </w:rPr>
        <w:t>不要有人监护</w:t>
      </w:r>
    </w:p>
    <w:p w14:paraId="0BE7819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有人监护不必戴绝缘手套</w:t>
      </w:r>
    </w:p>
    <w:p w14:paraId="4B6295DB" w14:textId="77777777" w:rsidR="008A7D9E" w:rsidRDefault="00624DA5">
      <w:pPr>
        <w:spacing w:before="120" w:after="120" w:line="288" w:lineRule="auto"/>
        <w:jc w:val="left"/>
      </w:pPr>
      <w:commentRangeStart w:id="1525"/>
      <w:r>
        <w:rPr>
          <w:rFonts w:ascii="Arial" w:eastAsia="DengXian" w:hAnsi="Arial" w:cs="Arial"/>
          <w:sz w:val="22"/>
        </w:rPr>
        <w:t>85</w:t>
      </w:r>
      <w:r>
        <w:rPr>
          <w:rFonts w:ascii="Arial" w:eastAsia="DengXian" w:hAnsi="Arial" w:cs="Arial"/>
          <w:sz w:val="22"/>
        </w:rPr>
        <w:t>、测量电压时</w:t>
      </w:r>
      <w:r>
        <w:rPr>
          <w:rFonts w:ascii="Arial" w:eastAsia="DengXian" w:hAnsi="Arial" w:cs="Arial"/>
          <w:sz w:val="22"/>
        </w:rPr>
        <w:t>,</w:t>
      </w:r>
      <w:r>
        <w:rPr>
          <w:rFonts w:ascii="Arial" w:eastAsia="DengXian" w:hAnsi="Arial" w:cs="Arial"/>
          <w:sz w:val="22"/>
        </w:rPr>
        <w:t>电压表应与被测电路</w:t>
      </w:r>
      <w:r>
        <w:rPr>
          <w:rFonts w:ascii="Arial" w:eastAsia="DengXian" w:hAnsi="Arial" w:cs="Arial"/>
          <w:sz w:val="22"/>
        </w:rPr>
        <w:t>(  )</w:t>
      </w:r>
      <w:r>
        <w:rPr>
          <w:rFonts w:ascii="Arial" w:eastAsia="DengXian" w:hAnsi="Arial" w:cs="Arial"/>
          <w:sz w:val="22"/>
        </w:rPr>
        <w:t>。</w:t>
      </w:r>
      <w:commentRangeEnd w:id="1525"/>
      <w:r>
        <w:commentReference w:id="1525"/>
      </w:r>
    </w:p>
    <w:p w14:paraId="201BC7E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串联</w:t>
      </w:r>
      <w:r>
        <w:rPr>
          <w:rFonts w:ascii="Arial" w:eastAsia="DengXian" w:hAnsi="Arial" w:cs="Arial"/>
          <w:sz w:val="22"/>
        </w:rPr>
        <w:t xml:space="preserve">              </w:t>
      </w:r>
    </w:p>
    <w:p w14:paraId="64D0BE7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并联</w:t>
      </w:r>
      <w:r>
        <w:rPr>
          <w:rFonts w:ascii="Arial" w:eastAsia="DengXian" w:hAnsi="Arial" w:cs="Arial"/>
          <w:sz w:val="22"/>
        </w:rPr>
        <w:t xml:space="preserve">             </w:t>
      </w:r>
    </w:p>
    <w:p w14:paraId="3728858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正接</w:t>
      </w:r>
    </w:p>
    <w:p w14:paraId="28971D6E" w14:textId="77777777" w:rsidR="008A7D9E" w:rsidRDefault="00624DA5">
      <w:pPr>
        <w:spacing w:before="120" w:after="120" w:line="288" w:lineRule="auto"/>
        <w:jc w:val="left"/>
      </w:pPr>
      <w:commentRangeStart w:id="1526"/>
      <w:r>
        <w:rPr>
          <w:rFonts w:ascii="Arial" w:eastAsia="DengXian" w:hAnsi="Arial" w:cs="Arial"/>
          <w:sz w:val="22"/>
        </w:rPr>
        <w:t>86</w:t>
      </w:r>
      <w:r>
        <w:rPr>
          <w:rFonts w:ascii="Arial" w:eastAsia="DengXian" w:hAnsi="Arial" w:cs="Arial"/>
          <w:sz w:val="22"/>
        </w:rPr>
        <w:t>、静电引起爆炸和火灾的条件之一是</w:t>
      </w:r>
      <w:r>
        <w:rPr>
          <w:rFonts w:ascii="Arial" w:eastAsia="DengXian" w:hAnsi="Arial" w:cs="Arial"/>
          <w:sz w:val="22"/>
        </w:rPr>
        <w:t>(  )</w:t>
      </w:r>
      <w:r>
        <w:rPr>
          <w:rFonts w:ascii="Arial" w:eastAsia="DengXian" w:hAnsi="Arial" w:cs="Arial"/>
          <w:sz w:val="22"/>
        </w:rPr>
        <w:t>。</w:t>
      </w:r>
      <w:commentRangeEnd w:id="1526"/>
      <w:r>
        <w:commentReference w:id="1526"/>
      </w:r>
    </w:p>
    <w:p w14:paraId="4850BDD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静电能量要足够大</w:t>
      </w:r>
      <w:r>
        <w:rPr>
          <w:rFonts w:ascii="Arial" w:eastAsia="DengXian" w:hAnsi="Arial" w:cs="Arial"/>
          <w:sz w:val="22"/>
        </w:rPr>
        <w:t xml:space="preserve">       </w:t>
      </w:r>
    </w:p>
    <w:p w14:paraId="5C8F690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有爆炸性混合物存在</w:t>
      </w:r>
      <w:r>
        <w:rPr>
          <w:rFonts w:ascii="Arial" w:eastAsia="DengXian" w:hAnsi="Arial" w:cs="Arial"/>
          <w:sz w:val="22"/>
        </w:rPr>
        <w:t xml:space="preserve">      </w:t>
      </w:r>
    </w:p>
    <w:p w14:paraId="04BDD4F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有足够的温度</w:t>
      </w:r>
    </w:p>
    <w:p w14:paraId="019EE464" w14:textId="77777777" w:rsidR="008A7D9E" w:rsidRDefault="00624DA5">
      <w:pPr>
        <w:spacing w:before="120" w:after="120" w:line="288" w:lineRule="auto"/>
        <w:jc w:val="left"/>
      </w:pPr>
      <w:commentRangeStart w:id="1527"/>
      <w:r>
        <w:rPr>
          <w:rFonts w:ascii="Arial" w:eastAsia="DengXian" w:hAnsi="Arial" w:cs="Arial"/>
          <w:sz w:val="22"/>
        </w:rPr>
        <w:t>87</w:t>
      </w:r>
      <w:r>
        <w:rPr>
          <w:rFonts w:ascii="Arial" w:eastAsia="DengXian" w:hAnsi="Arial" w:cs="Arial"/>
          <w:sz w:val="22"/>
        </w:rPr>
        <w:t>、运输液化气</w:t>
      </w:r>
      <w:r>
        <w:rPr>
          <w:rFonts w:ascii="Arial" w:eastAsia="DengXian" w:hAnsi="Arial" w:cs="Arial"/>
          <w:sz w:val="22"/>
        </w:rPr>
        <w:t>,</w:t>
      </w:r>
      <w:r>
        <w:rPr>
          <w:rFonts w:ascii="Arial" w:eastAsia="DengXian" w:hAnsi="Arial" w:cs="Arial"/>
          <w:sz w:val="22"/>
        </w:rPr>
        <w:t>石油等的槽车在行驶时</w:t>
      </w:r>
      <w:r>
        <w:rPr>
          <w:rFonts w:ascii="Arial" w:eastAsia="DengXian" w:hAnsi="Arial" w:cs="Arial"/>
          <w:sz w:val="22"/>
        </w:rPr>
        <w:t>,</w:t>
      </w:r>
      <w:r>
        <w:rPr>
          <w:rFonts w:ascii="Arial" w:eastAsia="DengXian" w:hAnsi="Arial" w:cs="Arial"/>
          <w:sz w:val="22"/>
        </w:rPr>
        <w:t>在槽车底部应采用金属链条或导电橡胶使之与大地接触</w:t>
      </w:r>
      <w:r>
        <w:rPr>
          <w:rFonts w:ascii="Arial" w:eastAsia="DengXian" w:hAnsi="Arial" w:cs="Arial"/>
          <w:sz w:val="22"/>
        </w:rPr>
        <w:t>,</w:t>
      </w:r>
      <w:r>
        <w:rPr>
          <w:rFonts w:ascii="Arial" w:eastAsia="DengXian" w:hAnsi="Arial" w:cs="Arial"/>
          <w:sz w:val="22"/>
        </w:rPr>
        <w:t>其目的是</w:t>
      </w:r>
      <w:r>
        <w:rPr>
          <w:rFonts w:ascii="Arial" w:eastAsia="DengXian" w:hAnsi="Arial" w:cs="Arial"/>
          <w:sz w:val="22"/>
        </w:rPr>
        <w:t>(  )</w:t>
      </w:r>
      <w:r>
        <w:rPr>
          <w:rFonts w:ascii="Arial" w:eastAsia="DengXian" w:hAnsi="Arial" w:cs="Arial"/>
          <w:sz w:val="22"/>
        </w:rPr>
        <w:t>。</w:t>
      </w:r>
      <w:commentRangeEnd w:id="1527"/>
      <w:r>
        <w:commentReference w:id="1527"/>
      </w:r>
    </w:p>
    <w:p w14:paraId="47AC84B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中和槽车行驶中产生的静电荷</w:t>
      </w:r>
      <w:r>
        <w:rPr>
          <w:rFonts w:ascii="Arial" w:eastAsia="DengXian" w:hAnsi="Arial" w:cs="Arial"/>
          <w:sz w:val="22"/>
        </w:rPr>
        <w:t xml:space="preserve">      </w:t>
      </w:r>
    </w:p>
    <w:p w14:paraId="406BC5F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泄漏槽车行驶中产生的静电荷</w:t>
      </w:r>
    </w:p>
    <w:p w14:paraId="019621C6" w14:textId="77777777" w:rsidR="008A7D9E" w:rsidRDefault="00624DA5">
      <w:pPr>
        <w:spacing w:before="120" w:after="120" w:line="288" w:lineRule="auto"/>
        <w:jc w:val="left"/>
      </w:pPr>
      <w:r>
        <w:rPr>
          <w:rFonts w:ascii="Arial" w:eastAsia="DengXian" w:hAnsi="Arial" w:cs="Arial"/>
          <w:sz w:val="22"/>
        </w:rPr>
        <w:lastRenderedPageBreak/>
        <w:t>C</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使槽车与大地等电位</w:t>
      </w:r>
    </w:p>
    <w:p w14:paraId="779A4D44" w14:textId="77777777" w:rsidR="008A7D9E" w:rsidRDefault="00624DA5">
      <w:pPr>
        <w:spacing w:before="120" w:after="120" w:line="288" w:lineRule="auto"/>
        <w:jc w:val="left"/>
      </w:pPr>
      <w:commentRangeStart w:id="1528"/>
      <w:r>
        <w:rPr>
          <w:rFonts w:ascii="Arial" w:eastAsia="DengXian" w:hAnsi="Arial" w:cs="Arial"/>
          <w:sz w:val="22"/>
        </w:rPr>
        <w:t>88</w:t>
      </w:r>
      <w:r>
        <w:rPr>
          <w:rFonts w:ascii="Arial" w:eastAsia="DengXian" w:hAnsi="Arial" w:cs="Arial"/>
          <w:sz w:val="22"/>
        </w:rPr>
        <w:t>、建筑施工工地的用电机械设备</w:t>
      </w:r>
      <w:r>
        <w:rPr>
          <w:rFonts w:ascii="Arial" w:eastAsia="DengXian" w:hAnsi="Arial" w:cs="Arial"/>
          <w:sz w:val="22"/>
        </w:rPr>
        <w:t>(  )</w:t>
      </w:r>
      <w:r>
        <w:rPr>
          <w:rFonts w:ascii="Arial" w:eastAsia="DengXian" w:hAnsi="Arial" w:cs="Arial"/>
          <w:sz w:val="22"/>
        </w:rPr>
        <w:t>安装漏电保护装置。</w:t>
      </w:r>
      <w:commentRangeEnd w:id="1528"/>
      <w:r>
        <w:commentReference w:id="1528"/>
      </w:r>
    </w:p>
    <w:p w14:paraId="75932D9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应</w:t>
      </w:r>
      <w:r>
        <w:rPr>
          <w:rFonts w:ascii="Arial" w:eastAsia="DengXian" w:hAnsi="Arial" w:cs="Arial"/>
          <w:sz w:val="22"/>
        </w:rPr>
        <w:t xml:space="preserve">                  </w:t>
      </w:r>
    </w:p>
    <w:p w14:paraId="2A48602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不应</w:t>
      </w:r>
      <w:r>
        <w:rPr>
          <w:rFonts w:ascii="Arial" w:eastAsia="DengXian" w:hAnsi="Arial" w:cs="Arial"/>
          <w:sz w:val="22"/>
        </w:rPr>
        <w:t xml:space="preserve">             </w:t>
      </w:r>
    </w:p>
    <w:p w14:paraId="359DACD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没规定</w:t>
      </w:r>
    </w:p>
    <w:p w14:paraId="7CFC3A19" w14:textId="77777777" w:rsidR="008A7D9E" w:rsidRDefault="00624DA5">
      <w:pPr>
        <w:spacing w:before="120" w:after="120" w:line="288" w:lineRule="auto"/>
        <w:jc w:val="left"/>
      </w:pPr>
      <w:commentRangeStart w:id="1529"/>
      <w:r>
        <w:rPr>
          <w:rFonts w:ascii="Arial" w:eastAsia="DengXian" w:hAnsi="Arial" w:cs="Arial"/>
          <w:sz w:val="22"/>
        </w:rPr>
        <w:t>89</w:t>
      </w:r>
      <w:r>
        <w:rPr>
          <w:rFonts w:ascii="Arial" w:eastAsia="DengXian" w:hAnsi="Arial" w:cs="Arial"/>
          <w:sz w:val="22"/>
        </w:rPr>
        <w:t>、据一些资料表明</w:t>
      </w:r>
      <w:r>
        <w:rPr>
          <w:rFonts w:ascii="Arial" w:eastAsia="DengXian" w:hAnsi="Arial" w:cs="Arial"/>
          <w:sz w:val="22"/>
        </w:rPr>
        <w:t>,</w:t>
      </w:r>
      <w:r>
        <w:rPr>
          <w:rFonts w:ascii="Arial" w:eastAsia="DengXian" w:hAnsi="Arial" w:cs="Arial"/>
          <w:sz w:val="22"/>
        </w:rPr>
        <w:t>心跳呼吸停止</w:t>
      </w:r>
      <w:r>
        <w:rPr>
          <w:rFonts w:ascii="Arial" w:eastAsia="DengXian" w:hAnsi="Arial" w:cs="Arial"/>
          <w:sz w:val="22"/>
        </w:rPr>
        <w:t>,</w:t>
      </w:r>
      <w:r>
        <w:rPr>
          <w:rFonts w:ascii="Arial" w:eastAsia="DengXian" w:hAnsi="Arial" w:cs="Arial"/>
          <w:sz w:val="22"/>
        </w:rPr>
        <w:t>在</w:t>
      </w:r>
      <w:r>
        <w:rPr>
          <w:rFonts w:ascii="Arial" w:eastAsia="DengXian" w:hAnsi="Arial" w:cs="Arial"/>
          <w:sz w:val="22"/>
        </w:rPr>
        <w:t>(  )min</w:t>
      </w:r>
      <w:r>
        <w:rPr>
          <w:rFonts w:ascii="Arial" w:eastAsia="DengXian" w:hAnsi="Arial" w:cs="Arial"/>
          <w:sz w:val="22"/>
        </w:rPr>
        <w:t>内进行抢救</w:t>
      </w:r>
      <w:r>
        <w:rPr>
          <w:rFonts w:ascii="Arial" w:eastAsia="DengXian" w:hAnsi="Arial" w:cs="Arial"/>
          <w:sz w:val="22"/>
        </w:rPr>
        <w:t>,</w:t>
      </w:r>
      <w:r>
        <w:rPr>
          <w:rFonts w:ascii="Arial" w:eastAsia="DengXian" w:hAnsi="Arial" w:cs="Arial"/>
          <w:sz w:val="22"/>
        </w:rPr>
        <w:t>约</w:t>
      </w:r>
      <w:r>
        <w:rPr>
          <w:rFonts w:ascii="Arial" w:eastAsia="DengXian" w:hAnsi="Arial" w:cs="Arial"/>
          <w:sz w:val="22"/>
        </w:rPr>
        <w:t>80%</w:t>
      </w:r>
      <w:r>
        <w:rPr>
          <w:rFonts w:ascii="Arial" w:eastAsia="DengXian" w:hAnsi="Arial" w:cs="Arial"/>
          <w:sz w:val="22"/>
        </w:rPr>
        <w:t>可以救活。</w:t>
      </w:r>
      <w:commentRangeEnd w:id="1529"/>
      <w:r>
        <w:commentReference w:id="1529"/>
      </w:r>
    </w:p>
    <w:p w14:paraId="734DBF4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 1                 </w:t>
      </w:r>
    </w:p>
    <w:p w14:paraId="08B0CE4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 2               </w:t>
      </w:r>
    </w:p>
    <w:p w14:paraId="01E75E6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 xml:space="preserve"> 3</w:t>
      </w:r>
    </w:p>
    <w:p w14:paraId="241C7320" w14:textId="77777777" w:rsidR="008A7D9E" w:rsidRDefault="00624DA5">
      <w:pPr>
        <w:spacing w:before="120" w:after="120" w:line="288" w:lineRule="auto"/>
        <w:jc w:val="left"/>
      </w:pPr>
      <w:commentRangeStart w:id="1530"/>
      <w:r>
        <w:rPr>
          <w:rFonts w:ascii="Arial" w:eastAsia="DengXian" w:hAnsi="Arial" w:cs="Arial"/>
          <w:sz w:val="22"/>
        </w:rPr>
        <w:t>90</w:t>
      </w:r>
      <w:r>
        <w:rPr>
          <w:rFonts w:ascii="Arial" w:eastAsia="DengXian" w:hAnsi="Arial" w:cs="Arial"/>
          <w:sz w:val="22"/>
        </w:rPr>
        <w:t>、对颜色有较高区别要求的场所</w:t>
      </w:r>
      <w:r>
        <w:rPr>
          <w:rFonts w:ascii="Arial" w:eastAsia="DengXian" w:hAnsi="Arial" w:cs="Arial"/>
          <w:sz w:val="22"/>
        </w:rPr>
        <w:t>,</w:t>
      </w:r>
      <w:r>
        <w:rPr>
          <w:rFonts w:ascii="Arial" w:eastAsia="DengXian" w:hAnsi="Arial" w:cs="Arial"/>
          <w:sz w:val="22"/>
        </w:rPr>
        <w:t>宜采用</w:t>
      </w:r>
      <w:r>
        <w:rPr>
          <w:rFonts w:ascii="Arial" w:eastAsia="DengXian" w:hAnsi="Arial" w:cs="Arial"/>
          <w:sz w:val="22"/>
        </w:rPr>
        <w:t>(  )</w:t>
      </w:r>
      <w:r>
        <w:rPr>
          <w:rFonts w:ascii="Arial" w:eastAsia="DengXian" w:hAnsi="Arial" w:cs="Arial"/>
          <w:sz w:val="22"/>
        </w:rPr>
        <w:t>。</w:t>
      </w:r>
      <w:commentRangeEnd w:id="1530"/>
      <w:r>
        <w:commentReference w:id="1530"/>
      </w:r>
    </w:p>
    <w:p w14:paraId="72795BD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彩灯</w:t>
      </w:r>
      <w:r>
        <w:rPr>
          <w:rFonts w:ascii="Arial" w:eastAsia="DengXian" w:hAnsi="Arial" w:cs="Arial"/>
          <w:sz w:val="22"/>
        </w:rPr>
        <w:t xml:space="preserve">             </w:t>
      </w:r>
    </w:p>
    <w:p w14:paraId="34C4D69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白炽灯</w:t>
      </w:r>
      <w:r>
        <w:rPr>
          <w:rFonts w:ascii="Arial" w:eastAsia="DengXian" w:hAnsi="Arial" w:cs="Arial"/>
          <w:sz w:val="22"/>
        </w:rPr>
        <w:t xml:space="preserve">         </w:t>
      </w:r>
    </w:p>
    <w:p w14:paraId="7E6A35F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紫色灯</w:t>
      </w:r>
    </w:p>
    <w:p w14:paraId="4BA4A137" w14:textId="77777777" w:rsidR="008A7D9E" w:rsidRDefault="00624DA5">
      <w:pPr>
        <w:spacing w:before="120" w:after="120" w:line="288" w:lineRule="auto"/>
        <w:jc w:val="left"/>
      </w:pPr>
      <w:commentRangeStart w:id="1531"/>
      <w:r>
        <w:rPr>
          <w:rFonts w:ascii="Arial" w:eastAsia="DengXian" w:hAnsi="Arial" w:cs="Arial"/>
          <w:sz w:val="22"/>
        </w:rPr>
        <w:t>91</w:t>
      </w:r>
      <w:r>
        <w:rPr>
          <w:rFonts w:ascii="Arial" w:eastAsia="DengXian" w:hAnsi="Arial" w:cs="Arial"/>
          <w:sz w:val="22"/>
        </w:rPr>
        <w:t>、工作人员在</w:t>
      </w:r>
      <w:r>
        <w:rPr>
          <w:rFonts w:ascii="Arial" w:eastAsia="DengXian" w:hAnsi="Arial" w:cs="Arial"/>
          <w:sz w:val="22"/>
        </w:rPr>
        <w:t>10kV</w:t>
      </w:r>
      <w:r>
        <w:rPr>
          <w:rFonts w:ascii="Arial" w:eastAsia="DengXian" w:hAnsi="Arial" w:cs="Arial"/>
          <w:sz w:val="22"/>
        </w:rPr>
        <w:t>及以下电气设备上工作时</w:t>
      </w:r>
      <w:r>
        <w:rPr>
          <w:rFonts w:ascii="Arial" w:eastAsia="DengXian" w:hAnsi="Arial" w:cs="Arial"/>
          <w:sz w:val="22"/>
        </w:rPr>
        <w:t>,</w:t>
      </w:r>
      <w:r>
        <w:rPr>
          <w:rFonts w:ascii="Arial" w:eastAsia="DengXian" w:hAnsi="Arial" w:cs="Arial"/>
          <w:sz w:val="22"/>
        </w:rPr>
        <w:t>正常活动范围与带电设备的安全距离为</w:t>
      </w:r>
      <w:r>
        <w:rPr>
          <w:rFonts w:ascii="Arial" w:eastAsia="DengXian" w:hAnsi="Arial" w:cs="Arial"/>
          <w:sz w:val="22"/>
        </w:rPr>
        <w:t>(  )</w:t>
      </w:r>
      <w:r>
        <w:rPr>
          <w:rFonts w:ascii="Arial" w:eastAsia="DengXian" w:hAnsi="Arial" w:cs="Arial"/>
          <w:sz w:val="22"/>
        </w:rPr>
        <w:t>米。</w:t>
      </w:r>
      <w:commentRangeEnd w:id="1531"/>
      <w:r>
        <w:commentReference w:id="1531"/>
      </w:r>
    </w:p>
    <w:p w14:paraId="05C9911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 0.2              </w:t>
      </w:r>
    </w:p>
    <w:p w14:paraId="20CF546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 0.35               </w:t>
      </w:r>
    </w:p>
    <w:p w14:paraId="4CE6C13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 xml:space="preserve"> 0.5</w:t>
      </w:r>
    </w:p>
    <w:p w14:paraId="4B8F8990" w14:textId="77777777" w:rsidR="008A7D9E" w:rsidRDefault="00624DA5">
      <w:pPr>
        <w:spacing w:before="120" w:after="120" w:line="288" w:lineRule="auto"/>
        <w:jc w:val="left"/>
      </w:pPr>
      <w:commentRangeStart w:id="1532"/>
      <w:r>
        <w:rPr>
          <w:rFonts w:ascii="Arial" w:eastAsia="DengXian" w:hAnsi="Arial" w:cs="Arial"/>
          <w:sz w:val="22"/>
        </w:rPr>
        <w:t>92</w:t>
      </w:r>
      <w:r>
        <w:rPr>
          <w:rFonts w:ascii="Arial" w:eastAsia="DengXian" w:hAnsi="Arial" w:cs="Arial"/>
          <w:sz w:val="22"/>
        </w:rPr>
        <w:t>、为了检查可以短时停电</w:t>
      </w:r>
      <w:r>
        <w:rPr>
          <w:rFonts w:ascii="Arial" w:eastAsia="DengXian" w:hAnsi="Arial" w:cs="Arial"/>
          <w:sz w:val="22"/>
        </w:rPr>
        <w:t>,</w:t>
      </w:r>
      <w:r>
        <w:rPr>
          <w:rFonts w:ascii="Arial" w:eastAsia="DengXian" w:hAnsi="Arial" w:cs="Arial"/>
          <w:sz w:val="22"/>
        </w:rPr>
        <w:t>在触及电容器前必须</w:t>
      </w:r>
      <w:r>
        <w:rPr>
          <w:rFonts w:ascii="Arial" w:eastAsia="DengXian" w:hAnsi="Arial" w:cs="Arial"/>
          <w:sz w:val="22"/>
        </w:rPr>
        <w:t>(  )</w:t>
      </w:r>
      <w:r>
        <w:rPr>
          <w:rFonts w:ascii="Arial" w:eastAsia="DengXian" w:hAnsi="Arial" w:cs="Arial"/>
          <w:sz w:val="22"/>
        </w:rPr>
        <w:t>。</w:t>
      </w:r>
      <w:commentRangeEnd w:id="1532"/>
      <w:r>
        <w:commentReference w:id="1532"/>
      </w:r>
    </w:p>
    <w:p w14:paraId="5C9D3BB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充分放电</w:t>
      </w:r>
      <w:r>
        <w:rPr>
          <w:rFonts w:ascii="Arial" w:eastAsia="DengXian" w:hAnsi="Arial" w:cs="Arial"/>
          <w:sz w:val="22"/>
        </w:rPr>
        <w:t xml:space="preserve">         </w:t>
      </w:r>
    </w:p>
    <w:p w14:paraId="1707E21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长时间停电</w:t>
      </w:r>
      <w:r>
        <w:rPr>
          <w:rFonts w:ascii="Arial" w:eastAsia="DengXian" w:hAnsi="Arial" w:cs="Arial"/>
          <w:sz w:val="22"/>
        </w:rPr>
        <w:t xml:space="preserve">         </w:t>
      </w:r>
    </w:p>
    <w:p w14:paraId="2479A90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冷却之后</w:t>
      </w:r>
    </w:p>
    <w:p w14:paraId="6A566A7A" w14:textId="77777777" w:rsidR="008A7D9E" w:rsidRDefault="00624DA5">
      <w:pPr>
        <w:spacing w:before="120" w:after="120" w:line="288" w:lineRule="auto"/>
        <w:jc w:val="left"/>
      </w:pPr>
      <w:commentRangeStart w:id="1533"/>
      <w:r>
        <w:rPr>
          <w:rFonts w:ascii="Arial" w:eastAsia="DengXian" w:hAnsi="Arial" w:cs="Arial"/>
          <w:sz w:val="22"/>
        </w:rPr>
        <w:t>93</w:t>
      </w:r>
      <w:r>
        <w:rPr>
          <w:rFonts w:ascii="Arial" w:eastAsia="DengXian" w:hAnsi="Arial" w:cs="Arial"/>
          <w:sz w:val="22"/>
        </w:rPr>
        <w:t>、静电现象是十分普遍的电现象</w:t>
      </w:r>
      <w:r>
        <w:rPr>
          <w:rFonts w:ascii="Arial" w:eastAsia="DengXian" w:hAnsi="Arial" w:cs="Arial"/>
          <w:sz w:val="22"/>
        </w:rPr>
        <w:t>(  )</w:t>
      </w:r>
      <w:r>
        <w:rPr>
          <w:rFonts w:ascii="Arial" w:eastAsia="DengXian" w:hAnsi="Arial" w:cs="Arial"/>
          <w:sz w:val="22"/>
        </w:rPr>
        <w:t>是它的最大危害。</w:t>
      </w:r>
      <w:commentRangeEnd w:id="1533"/>
      <w:r>
        <w:commentReference w:id="1533"/>
      </w:r>
    </w:p>
    <w:p w14:paraId="103FAA9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对人体放电</w:t>
      </w:r>
      <w:r>
        <w:rPr>
          <w:rFonts w:ascii="Arial" w:eastAsia="DengXian" w:hAnsi="Arial" w:cs="Arial"/>
          <w:sz w:val="22"/>
        </w:rPr>
        <w:t>,</w:t>
      </w:r>
      <w:r>
        <w:rPr>
          <w:rFonts w:ascii="Arial" w:eastAsia="DengXian" w:hAnsi="Arial" w:cs="Arial"/>
          <w:sz w:val="22"/>
        </w:rPr>
        <w:t>直接置人于死地</w:t>
      </w:r>
      <w:r>
        <w:rPr>
          <w:rFonts w:ascii="Arial" w:eastAsia="DengXian" w:hAnsi="Arial" w:cs="Arial"/>
          <w:sz w:val="22"/>
        </w:rPr>
        <w:t xml:space="preserve">      </w:t>
      </w:r>
    </w:p>
    <w:p w14:paraId="7580BF7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高电压击穿绝缘</w:t>
      </w:r>
      <w:r>
        <w:rPr>
          <w:rFonts w:ascii="Arial" w:eastAsia="DengXian" w:hAnsi="Arial" w:cs="Arial"/>
          <w:sz w:val="22"/>
        </w:rPr>
        <w:t xml:space="preserve">         </w:t>
      </w:r>
    </w:p>
    <w:p w14:paraId="673D48A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易引发火灾</w:t>
      </w:r>
    </w:p>
    <w:p w14:paraId="351969EA" w14:textId="77777777" w:rsidR="008A7D9E" w:rsidRDefault="00624DA5">
      <w:pPr>
        <w:spacing w:before="120" w:after="120" w:line="288" w:lineRule="auto"/>
        <w:jc w:val="left"/>
      </w:pPr>
      <w:commentRangeStart w:id="1534"/>
      <w:r>
        <w:rPr>
          <w:rFonts w:ascii="Arial" w:eastAsia="DengXian" w:hAnsi="Arial" w:cs="Arial"/>
          <w:sz w:val="22"/>
        </w:rPr>
        <w:t>94</w:t>
      </w:r>
      <w:r>
        <w:rPr>
          <w:rFonts w:ascii="Arial" w:eastAsia="DengXian" w:hAnsi="Arial" w:cs="Arial"/>
          <w:sz w:val="22"/>
        </w:rPr>
        <w:t>、特别潮湿的场所应采用</w:t>
      </w:r>
      <w:r>
        <w:rPr>
          <w:rFonts w:ascii="Arial" w:eastAsia="DengXian" w:hAnsi="Arial" w:cs="Arial"/>
          <w:sz w:val="22"/>
        </w:rPr>
        <w:t>(  )V</w:t>
      </w:r>
      <w:r>
        <w:rPr>
          <w:rFonts w:ascii="Arial" w:eastAsia="DengXian" w:hAnsi="Arial" w:cs="Arial"/>
          <w:sz w:val="22"/>
        </w:rPr>
        <w:t>的安全特低电压。</w:t>
      </w:r>
      <w:commentRangeEnd w:id="1534"/>
      <w:r>
        <w:commentReference w:id="1534"/>
      </w:r>
    </w:p>
    <w:p w14:paraId="2B010CC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 24                 </w:t>
      </w:r>
    </w:p>
    <w:p w14:paraId="6253EEC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 42                </w:t>
      </w:r>
    </w:p>
    <w:p w14:paraId="48FD3DBC" w14:textId="77777777" w:rsidR="008A7D9E" w:rsidRDefault="00624DA5">
      <w:pPr>
        <w:spacing w:before="120" w:after="120" w:line="288" w:lineRule="auto"/>
        <w:jc w:val="left"/>
      </w:pPr>
      <w:r>
        <w:rPr>
          <w:rFonts w:ascii="Arial" w:eastAsia="DengXian" w:hAnsi="Arial" w:cs="Arial"/>
          <w:sz w:val="22"/>
        </w:rPr>
        <w:lastRenderedPageBreak/>
        <w:t>C</w:t>
      </w:r>
      <w:r>
        <w:rPr>
          <w:rFonts w:ascii="Arial" w:eastAsia="DengXian" w:hAnsi="Arial" w:cs="Arial"/>
          <w:sz w:val="22"/>
        </w:rPr>
        <w:t>、</w:t>
      </w:r>
      <w:r>
        <w:rPr>
          <w:rFonts w:ascii="Arial" w:eastAsia="DengXian" w:hAnsi="Arial" w:cs="Arial"/>
          <w:sz w:val="22"/>
        </w:rPr>
        <w:t xml:space="preserve"> 12</w:t>
      </w:r>
    </w:p>
    <w:p w14:paraId="36363A87" w14:textId="77777777" w:rsidR="008A7D9E" w:rsidRDefault="00624DA5">
      <w:pPr>
        <w:spacing w:before="120" w:after="120" w:line="288" w:lineRule="auto"/>
        <w:jc w:val="left"/>
      </w:pPr>
      <w:commentRangeStart w:id="1535"/>
      <w:r>
        <w:rPr>
          <w:rFonts w:ascii="Arial" w:eastAsia="DengXian" w:hAnsi="Arial" w:cs="Arial"/>
          <w:sz w:val="22"/>
        </w:rPr>
        <w:t>95</w:t>
      </w:r>
      <w:r>
        <w:rPr>
          <w:rFonts w:ascii="Arial" w:eastAsia="DengXian" w:hAnsi="Arial" w:cs="Arial"/>
          <w:sz w:val="22"/>
        </w:rPr>
        <w:t>、电流对人体的热效应造成的伤害是</w:t>
      </w:r>
      <w:r>
        <w:rPr>
          <w:rFonts w:ascii="Arial" w:eastAsia="DengXian" w:hAnsi="Arial" w:cs="Arial"/>
          <w:sz w:val="22"/>
        </w:rPr>
        <w:t>(  )</w:t>
      </w:r>
      <w:r>
        <w:rPr>
          <w:rFonts w:ascii="Arial" w:eastAsia="DengXian" w:hAnsi="Arial" w:cs="Arial"/>
          <w:sz w:val="22"/>
        </w:rPr>
        <w:t>。</w:t>
      </w:r>
      <w:commentRangeEnd w:id="1535"/>
      <w:r>
        <w:commentReference w:id="1535"/>
      </w:r>
    </w:p>
    <w:p w14:paraId="59700FB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电烧伤</w:t>
      </w:r>
      <w:r>
        <w:rPr>
          <w:rFonts w:ascii="Arial" w:eastAsia="DengXian" w:hAnsi="Arial" w:cs="Arial"/>
          <w:sz w:val="22"/>
        </w:rPr>
        <w:t xml:space="preserve">                </w:t>
      </w:r>
    </w:p>
    <w:p w14:paraId="3B1845B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电烙印</w:t>
      </w:r>
      <w:r>
        <w:rPr>
          <w:rFonts w:ascii="Arial" w:eastAsia="DengXian" w:hAnsi="Arial" w:cs="Arial"/>
          <w:sz w:val="22"/>
        </w:rPr>
        <w:t xml:space="preserve">        </w:t>
      </w:r>
    </w:p>
    <w:p w14:paraId="2D381E1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皮肤金属化</w:t>
      </w:r>
    </w:p>
    <w:p w14:paraId="5CE7BF5C" w14:textId="77777777" w:rsidR="008A7D9E" w:rsidRDefault="00624DA5">
      <w:pPr>
        <w:spacing w:before="120" w:after="120" w:line="288" w:lineRule="auto"/>
        <w:jc w:val="left"/>
      </w:pPr>
      <w:commentRangeStart w:id="1536"/>
      <w:r>
        <w:rPr>
          <w:rFonts w:ascii="Arial" w:eastAsia="DengXian" w:hAnsi="Arial" w:cs="Arial"/>
          <w:sz w:val="22"/>
        </w:rPr>
        <w:t>96</w:t>
      </w:r>
      <w:r>
        <w:rPr>
          <w:rFonts w:ascii="Arial" w:eastAsia="DengXian" w:hAnsi="Arial" w:cs="Arial"/>
          <w:sz w:val="22"/>
        </w:rPr>
        <w:t>、低压线路中的零线采用的颜色是</w:t>
      </w:r>
      <w:r>
        <w:rPr>
          <w:rFonts w:ascii="Arial" w:eastAsia="DengXian" w:hAnsi="Arial" w:cs="Arial"/>
          <w:sz w:val="22"/>
        </w:rPr>
        <w:t>(  )</w:t>
      </w:r>
      <w:r>
        <w:rPr>
          <w:rFonts w:ascii="Arial" w:eastAsia="DengXian" w:hAnsi="Arial" w:cs="Arial"/>
          <w:sz w:val="22"/>
        </w:rPr>
        <w:t>。</w:t>
      </w:r>
      <w:commentRangeEnd w:id="1536"/>
      <w:r>
        <w:commentReference w:id="1536"/>
      </w:r>
    </w:p>
    <w:p w14:paraId="41A5063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深蓝色</w:t>
      </w:r>
      <w:r>
        <w:rPr>
          <w:rFonts w:ascii="Arial" w:eastAsia="DengXian" w:hAnsi="Arial" w:cs="Arial"/>
          <w:sz w:val="22"/>
        </w:rPr>
        <w:t xml:space="preserve">            </w:t>
      </w:r>
    </w:p>
    <w:p w14:paraId="72EB2A2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淡蓝色</w:t>
      </w:r>
      <w:r>
        <w:rPr>
          <w:rFonts w:ascii="Arial" w:eastAsia="DengXian" w:hAnsi="Arial" w:cs="Arial"/>
          <w:sz w:val="22"/>
        </w:rPr>
        <w:t xml:space="preserve">           </w:t>
      </w:r>
    </w:p>
    <w:p w14:paraId="42BC849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黄绿双色</w:t>
      </w:r>
    </w:p>
    <w:p w14:paraId="553762B4" w14:textId="77777777" w:rsidR="008A7D9E" w:rsidRDefault="00624DA5">
      <w:pPr>
        <w:spacing w:before="120" w:after="120" w:line="288" w:lineRule="auto"/>
        <w:jc w:val="left"/>
      </w:pPr>
      <w:commentRangeStart w:id="1537"/>
      <w:r>
        <w:rPr>
          <w:rFonts w:ascii="Arial" w:eastAsia="DengXian" w:hAnsi="Arial" w:cs="Arial"/>
          <w:sz w:val="22"/>
        </w:rPr>
        <w:t>97</w:t>
      </w:r>
      <w:r>
        <w:rPr>
          <w:rFonts w:ascii="Arial" w:eastAsia="DengXian" w:hAnsi="Arial" w:cs="Arial"/>
          <w:sz w:val="22"/>
        </w:rPr>
        <w:t>、每一照明</w:t>
      </w:r>
      <w:r>
        <w:rPr>
          <w:rFonts w:ascii="Arial" w:eastAsia="DengXian" w:hAnsi="Arial" w:cs="Arial"/>
          <w:sz w:val="22"/>
        </w:rPr>
        <w:t>(</w:t>
      </w:r>
      <w:r>
        <w:rPr>
          <w:rFonts w:ascii="Arial" w:eastAsia="DengXian" w:hAnsi="Arial" w:cs="Arial"/>
          <w:sz w:val="22"/>
        </w:rPr>
        <w:t>包括风扇</w:t>
      </w:r>
      <w:r>
        <w:rPr>
          <w:rFonts w:ascii="Arial" w:eastAsia="DengXian" w:hAnsi="Arial" w:cs="Arial"/>
          <w:sz w:val="22"/>
        </w:rPr>
        <w:t>)</w:t>
      </w:r>
      <w:r>
        <w:rPr>
          <w:rFonts w:ascii="Arial" w:eastAsia="DengXian" w:hAnsi="Arial" w:cs="Arial"/>
          <w:sz w:val="22"/>
        </w:rPr>
        <w:t>支路总容量一般不大于</w:t>
      </w:r>
      <w:r>
        <w:rPr>
          <w:rFonts w:ascii="Arial" w:eastAsia="DengXian" w:hAnsi="Arial" w:cs="Arial"/>
          <w:sz w:val="22"/>
        </w:rPr>
        <w:t>(  )kw</w:t>
      </w:r>
      <w:r>
        <w:rPr>
          <w:rFonts w:ascii="Arial" w:eastAsia="DengXian" w:hAnsi="Arial" w:cs="Arial"/>
          <w:sz w:val="22"/>
        </w:rPr>
        <w:t>。</w:t>
      </w:r>
      <w:commentRangeEnd w:id="1537"/>
      <w:r>
        <w:commentReference w:id="1537"/>
      </w:r>
    </w:p>
    <w:p w14:paraId="48D2890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 2                 </w:t>
      </w:r>
    </w:p>
    <w:p w14:paraId="4FDFB22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 3              </w:t>
      </w:r>
    </w:p>
    <w:p w14:paraId="53C154A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 xml:space="preserve"> 4</w:t>
      </w:r>
    </w:p>
    <w:p w14:paraId="3AD8B0FB" w14:textId="77777777" w:rsidR="008A7D9E" w:rsidRDefault="00624DA5">
      <w:pPr>
        <w:spacing w:before="120" w:after="120" w:line="288" w:lineRule="auto"/>
        <w:jc w:val="left"/>
      </w:pPr>
      <w:commentRangeStart w:id="1538"/>
      <w:r>
        <w:rPr>
          <w:rFonts w:ascii="Arial" w:eastAsia="DengXian" w:hAnsi="Arial" w:cs="Arial"/>
          <w:sz w:val="22"/>
        </w:rPr>
        <w:t>98</w:t>
      </w:r>
      <w:r>
        <w:rPr>
          <w:rFonts w:ascii="Arial" w:eastAsia="DengXian" w:hAnsi="Arial" w:cs="Arial"/>
          <w:sz w:val="22"/>
        </w:rPr>
        <w:t>、下列灯具中功率因数最高的是</w:t>
      </w:r>
      <w:r>
        <w:rPr>
          <w:rFonts w:ascii="Arial" w:eastAsia="DengXian" w:hAnsi="Arial" w:cs="Arial"/>
          <w:sz w:val="22"/>
        </w:rPr>
        <w:t>(  )</w:t>
      </w:r>
      <w:r>
        <w:rPr>
          <w:rFonts w:ascii="Arial" w:eastAsia="DengXian" w:hAnsi="Arial" w:cs="Arial"/>
          <w:sz w:val="22"/>
        </w:rPr>
        <w:t>。</w:t>
      </w:r>
      <w:commentRangeEnd w:id="1538"/>
      <w:r>
        <w:commentReference w:id="1538"/>
      </w:r>
    </w:p>
    <w:p w14:paraId="260A56C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节能灯</w:t>
      </w:r>
      <w:r>
        <w:rPr>
          <w:rFonts w:ascii="Arial" w:eastAsia="DengXian" w:hAnsi="Arial" w:cs="Arial"/>
          <w:sz w:val="22"/>
        </w:rPr>
        <w:t xml:space="preserve">            </w:t>
      </w:r>
    </w:p>
    <w:p w14:paraId="75AF5EE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白炽灯</w:t>
      </w:r>
      <w:r>
        <w:rPr>
          <w:rFonts w:ascii="Arial" w:eastAsia="DengXian" w:hAnsi="Arial" w:cs="Arial"/>
          <w:sz w:val="22"/>
        </w:rPr>
        <w:t xml:space="preserve">          </w:t>
      </w:r>
    </w:p>
    <w:p w14:paraId="63D91C4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日光灯</w:t>
      </w:r>
    </w:p>
    <w:p w14:paraId="1B1FF2B8" w14:textId="77777777" w:rsidR="008A7D9E" w:rsidRDefault="00624DA5">
      <w:pPr>
        <w:spacing w:before="120" w:after="120" w:line="288" w:lineRule="auto"/>
        <w:jc w:val="left"/>
      </w:pPr>
      <w:r>
        <w:rPr>
          <w:rFonts w:ascii="Arial" w:eastAsia="DengXian" w:hAnsi="Arial" w:cs="Arial"/>
          <w:sz w:val="22"/>
        </w:rPr>
        <w:t>【答案】</w:t>
      </w:r>
      <w:r>
        <w:rPr>
          <w:rFonts w:ascii="Arial" w:eastAsia="DengXian" w:hAnsi="Arial" w:cs="Arial"/>
          <w:sz w:val="22"/>
        </w:rPr>
        <w:t>B</w:t>
      </w:r>
    </w:p>
    <w:p w14:paraId="33AF4586" w14:textId="77777777" w:rsidR="008A7D9E" w:rsidRDefault="00624DA5">
      <w:pPr>
        <w:spacing w:before="120" w:after="120" w:line="288" w:lineRule="auto"/>
        <w:jc w:val="left"/>
      </w:pPr>
      <w:commentRangeStart w:id="1539"/>
      <w:r>
        <w:rPr>
          <w:rFonts w:ascii="Arial" w:eastAsia="DengXian" w:hAnsi="Arial" w:cs="Arial"/>
          <w:sz w:val="22"/>
        </w:rPr>
        <w:t>99</w:t>
      </w:r>
      <w:r>
        <w:rPr>
          <w:rFonts w:ascii="Arial" w:eastAsia="DengXian" w:hAnsi="Arial" w:cs="Arial"/>
          <w:sz w:val="22"/>
        </w:rPr>
        <w:t>、单相三孔插座的上孔接</w:t>
      </w:r>
      <w:r>
        <w:rPr>
          <w:rFonts w:ascii="Arial" w:eastAsia="DengXian" w:hAnsi="Arial" w:cs="Arial"/>
          <w:sz w:val="22"/>
        </w:rPr>
        <w:t>(  )</w:t>
      </w:r>
      <w:r>
        <w:rPr>
          <w:rFonts w:ascii="Arial" w:eastAsia="DengXian" w:hAnsi="Arial" w:cs="Arial"/>
          <w:sz w:val="22"/>
        </w:rPr>
        <w:t>。</w:t>
      </w:r>
      <w:commentRangeEnd w:id="1539"/>
      <w:r>
        <w:commentReference w:id="1539"/>
      </w:r>
    </w:p>
    <w:p w14:paraId="660B06D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零线</w:t>
      </w:r>
      <w:r>
        <w:rPr>
          <w:rFonts w:ascii="Arial" w:eastAsia="DengXian" w:hAnsi="Arial" w:cs="Arial"/>
          <w:sz w:val="22"/>
        </w:rPr>
        <w:t xml:space="preserve">              </w:t>
      </w:r>
    </w:p>
    <w:p w14:paraId="5013165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相线</w:t>
      </w:r>
      <w:r>
        <w:rPr>
          <w:rFonts w:ascii="Arial" w:eastAsia="DengXian" w:hAnsi="Arial" w:cs="Arial"/>
          <w:sz w:val="22"/>
        </w:rPr>
        <w:t xml:space="preserve">            </w:t>
      </w:r>
    </w:p>
    <w:p w14:paraId="074BE69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地线</w:t>
      </w:r>
    </w:p>
    <w:p w14:paraId="05D9D513" w14:textId="77777777" w:rsidR="008A7D9E" w:rsidRDefault="00624DA5">
      <w:pPr>
        <w:spacing w:before="120" w:after="120" w:line="288" w:lineRule="auto"/>
        <w:jc w:val="left"/>
      </w:pPr>
      <w:r>
        <w:rPr>
          <w:rFonts w:ascii="Arial" w:eastAsia="DengXian" w:hAnsi="Arial" w:cs="Arial"/>
          <w:sz w:val="22"/>
        </w:rPr>
        <w:t>【答案】</w:t>
      </w:r>
      <w:r>
        <w:rPr>
          <w:rFonts w:ascii="Arial" w:eastAsia="DengXian" w:hAnsi="Arial" w:cs="Arial"/>
          <w:sz w:val="22"/>
        </w:rPr>
        <w:t>C</w:t>
      </w:r>
    </w:p>
    <w:p w14:paraId="10CFDF72" w14:textId="77777777" w:rsidR="008A7D9E" w:rsidRDefault="00624DA5">
      <w:pPr>
        <w:spacing w:before="120" w:after="120" w:line="288" w:lineRule="auto"/>
        <w:jc w:val="left"/>
      </w:pPr>
      <w:commentRangeStart w:id="1540"/>
      <w:r>
        <w:rPr>
          <w:rFonts w:ascii="Arial" w:eastAsia="DengXian" w:hAnsi="Arial" w:cs="Arial"/>
          <w:sz w:val="22"/>
        </w:rPr>
        <w:t>100</w:t>
      </w:r>
      <w:r>
        <w:rPr>
          <w:rFonts w:ascii="Arial" w:eastAsia="DengXian" w:hAnsi="Arial" w:cs="Arial"/>
          <w:sz w:val="22"/>
        </w:rPr>
        <w:t>、当电气火灾发生时</w:t>
      </w:r>
      <w:r>
        <w:rPr>
          <w:rFonts w:ascii="Arial" w:eastAsia="DengXian" w:hAnsi="Arial" w:cs="Arial"/>
          <w:sz w:val="22"/>
        </w:rPr>
        <w:t>,</w:t>
      </w:r>
      <w:r>
        <w:rPr>
          <w:rFonts w:ascii="Arial" w:eastAsia="DengXian" w:hAnsi="Arial" w:cs="Arial"/>
          <w:sz w:val="22"/>
        </w:rPr>
        <w:t>应首先切断电源再灭火</w:t>
      </w:r>
      <w:r>
        <w:rPr>
          <w:rFonts w:ascii="Arial" w:eastAsia="DengXian" w:hAnsi="Arial" w:cs="Arial"/>
          <w:sz w:val="22"/>
        </w:rPr>
        <w:t>,</w:t>
      </w:r>
      <w:r>
        <w:rPr>
          <w:rFonts w:ascii="Arial" w:eastAsia="DengXian" w:hAnsi="Arial" w:cs="Arial"/>
          <w:sz w:val="22"/>
        </w:rPr>
        <w:t>但当电源无法切断时</w:t>
      </w:r>
      <w:r>
        <w:rPr>
          <w:rFonts w:ascii="Arial" w:eastAsia="DengXian" w:hAnsi="Arial" w:cs="Arial"/>
          <w:sz w:val="22"/>
        </w:rPr>
        <w:t>,</w:t>
      </w:r>
      <w:r>
        <w:rPr>
          <w:rFonts w:ascii="Arial" w:eastAsia="DengXian" w:hAnsi="Arial" w:cs="Arial"/>
          <w:sz w:val="22"/>
        </w:rPr>
        <w:t>只能带电灭火</w:t>
      </w:r>
      <w:r>
        <w:rPr>
          <w:rFonts w:ascii="Arial" w:eastAsia="DengXian" w:hAnsi="Arial" w:cs="Arial"/>
          <w:sz w:val="22"/>
        </w:rPr>
        <w:t>,500V</w:t>
      </w:r>
      <w:r>
        <w:rPr>
          <w:rFonts w:ascii="Arial" w:eastAsia="DengXian" w:hAnsi="Arial" w:cs="Arial"/>
          <w:sz w:val="22"/>
        </w:rPr>
        <w:t>低压配电柜灭火可选用的灭火器是</w:t>
      </w:r>
      <w:r>
        <w:rPr>
          <w:rFonts w:ascii="Arial" w:eastAsia="DengXian" w:hAnsi="Arial" w:cs="Arial"/>
          <w:sz w:val="22"/>
        </w:rPr>
        <w:t>(  )</w:t>
      </w:r>
      <w:r>
        <w:rPr>
          <w:rFonts w:ascii="Arial" w:eastAsia="DengXian" w:hAnsi="Arial" w:cs="Arial"/>
          <w:sz w:val="22"/>
        </w:rPr>
        <w:t>。</w:t>
      </w:r>
      <w:commentRangeEnd w:id="1540"/>
      <w:r>
        <w:commentReference w:id="1540"/>
      </w:r>
    </w:p>
    <w:p w14:paraId="11BBCBF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泡沫灭火器</w:t>
      </w:r>
      <w:r>
        <w:rPr>
          <w:rFonts w:ascii="Arial" w:eastAsia="DengXian" w:hAnsi="Arial" w:cs="Arial"/>
          <w:sz w:val="22"/>
        </w:rPr>
        <w:t xml:space="preserve">        </w:t>
      </w:r>
    </w:p>
    <w:p w14:paraId="6C8C9B5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二氧化碳灭火器</w:t>
      </w:r>
      <w:r>
        <w:rPr>
          <w:rFonts w:ascii="Arial" w:eastAsia="DengXian" w:hAnsi="Arial" w:cs="Arial"/>
          <w:sz w:val="22"/>
        </w:rPr>
        <w:t xml:space="preserve">         </w:t>
      </w:r>
    </w:p>
    <w:p w14:paraId="693160C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水基式灭火器</w:t>
      </w:r>
    </w:p>
    <w:p w14:paraId="265AA742" w14:textId="77777777" w:rsidR="008A7D9E" w:rsidRDefault="00624DA5">
      <w:pPr>
        <w:spacing w:before="120" w:after="120" w:line="288" w:lineRule="auto"/>
        <w:jc w:val="left"/>
      </w:pPr>
      <w:r>
        <w:rPr>
          <w:rFonts w:ascii="Arial" w:eastAsia="DengXian" w:hAnsi="Arial" w:cs="Arial"/>
          <w:sz w:val="22"/>
        </w:rPr>
        <w:t>【答案】</w:t>
      </w:r>
      <w:r>
        <w:rPr>
          <w:rFonts w:ascii="Arial" w:eastAsia="DengXian" w:hAnsi="Arial" w:cs="Arial"/>
          <w:sz w:val="22"/>
        </w:rPr>
        <w:t>B</w:t>
      </w:r>
    </w:p>
    <w:p w14:paraId="7ECF5734" w14:textId="77777777" w:rsidR="008A7D9E" w:rsidRDefault="00624DA5">
      <w:pPr>
        <w:spacing w:before="320" w:after="120" w:line="288" w:lineRule="auto"/>
        <w:jc w:val="left"/>
        <w:outlineLvl w:val="1"/>
      </w:pPr>
      <w:bookmarkStart w:id="1541" w:name="heading_10"/>
      <w:r>
        <w:rPr>
          <w:rFonts w:ascii="Arial" w:eastAsia="DengXian" w:hAnsi="Arial" w:cs="Arial"/>
          <w:b/>
          <w:sz w:val="32"/>
        </w:rPr>
        <w:lastRenderedPageBreak/>
        <w:t>多选题</w:t>
      </w:r>
      <w:bookmarkEnd w:id="1541"/>
    </w:p>
    <w:p w14:paraId="735169FD" w14:textId="77777777" w:rsidR="008A7D9E" w:rsidRDefault="00624DA5">
      <w:pPr>
        <w:spacing w:before="120" w:after="120" w:line="288" w:lineRule="auto"/>
        <w:jc w:val="left"/>
      </w:pPr>
      <w:commentRangeStart w:id="1542"/>
      <w:r>
        <w:rPr>
          <w:rFonts w:ascii="Arial" w:eastAsia="DengXian" w:hAnsi="Arial" w:cs="Arial"/>
          <w:sz w:val="22"/>
        </w:rPr>
        <w:t>1</w:t>
      </w:r>
      <w:r>
        <w:rPr>
          <w:rFonts w:ascii="Arial" w:eastAsia="DengXian" w:hAnsi="Arial" w:cs="Arial"/>
          <w:sz w:val="22"/>
        </w:rPr>
        <w:t>、认真执行《电力安全工作规程》是为了保证（）安全。</w:t>
      </w:r>
      <w:commentRangeEnd w:id="1542"/>
      <w:r>
        <w:commentReference w:id="1542"/>
      </w:r>
    </w:p>
    <w:p w14:paraId="155BF1B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、人身</w:t>
      </w:r>
    </w:p>
    <w:p w14:paraId="0355CFF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、设备</w:t>
      </w:r>
    </w:p>
    <w:p w14:paraId="0E188E6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、电网</w:t>
      </w:r>
    </w:p>
    <w:p w14:paraId="5F1AC992"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、国有资产</w:t>
      </w:r>
    </w:p>
    <w:p w14:paraId="21B3D7EF" w14:textId="77777777" w:rsidR="008A7D9E" w:rsidRDefault="00624DA5">
      <w:pPr>
        <w:spacing w:before="120" w:after="120" w:line="288" w:lineRule="auto"/>
        <w:jc w:val="left"/>
      </w:pPr>
      <w:commentRangeStart w:id="1543"/>
      <w:r>
        <w:rPr>
          <w:rFonts w:ascii="Arial" w:eastAsia="DengXian" w:hAnsi="Arial" w:cs="Arial"/>
          <w:sz w:val="22"/>
        </w:rPr>
        <w:t>2</w:t>
      </w:r>
      <w:r>
        <w:rPr>
          <w:rFonts w:ascii="Arial" w:eastAsia="DengXian" w:hAnsi="Arial" w:cs="Arial"/>
          <w:sz w:val="22"/>
        </w:rPr>
        <w:t>、《电力安全工作规程》是依据国家有关（），结合电力生产的实际制定的。</w:t>
      </w:r>
      <w:commentRangeEnd w:id="1543"/>
      <w:r>
        <w:commentReference w:id="1543"/>
      </w:r>
    </w:p>
    <w:p w14:paraId="0B6FA2E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、标准</w:t>
      </w:r>
    </w:p>
    <w:p w14:paraId="54C9187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、通知</w:t>
      </w:r>
    </w:p>
    <w:p w14:paraId="41BB541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、法律</w:t>
      </w:r>
    </w:p>
    <w:p w14:paraId="4A9589D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、法规</w:t>
      </w:r>
    </w:p>
    <w:p w14:paraId="65D5B945" w14:textId="77777777" w:rsidR="008A7D9E" w:rsidRDefault="00624DA5">
      <w:pPr>
        <w:spacing w:before="120" w:after="120" w:line="288" w:lineRule="auto"/>
        <w:jc w:val="left"/>
      </w:pPr>
      <w:commentRangeStart w:id="1544"/>
      <w:r>
        <w:rPr>
          <w:rFonts w:ascii="Arial" w:eastAsia="DengXian" w:hAnsi="Arial" w:cs="Arial"/>
          <w:sz w:val="22"/>
        </w:rPr>
        <w:t>3</w:t>
      </w:r>
      <w:r>
        <w:rPr>
          <w:rFonts w:ascii="Arial" w:eastAsia="DengXian" w:hAnsi="Arial" w:cs="Arial"/>
          <w:sz w:val="22"/>
        </w:rPr>
        <w:t>、（）宜配备急救箱，存放急救用品，并应指定专人经常检查、补充或更换。</w:t>
      </w:r>
      <w:commentRangeEnd w:id="1544"/>
      <w:r>
        <w:commentReference w:id="1544"/>
      </w:r>
    </w:p>
    <w:p w14:paraId="533186C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、高压配电室</w:t>
      </w:r>
    </w:p>
    <w:p w14:paraId="2E0D2E2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、经常有人工作的场所</w:t>
      </w:r>
    </w:p>
    <w:p w14:paraId="4AB16E0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、车间（工区）</w:t>
      </w:r>
    </w:p>
    <w:p w14:paraId="13D7022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、施工车辆上</w:t>
      </w:r>
    </w:p>
    <w:p w14:paraId="3A7A2C18" w14:textId="77777777" w:rsidR="008A7D9E" w:rsidRDefault="00624DA5">
      <w:pPr>
        <w:spacing w:before="120" w:after="120" w:line="288" w:lineRule="auto"/>
        <w:jc w:val="left"/>
      </w:pPr>
      <w:commentRangeStart w:id="1545"/>
      <w:r>
        <w:rPr>
          <w:rFonts w:ascii="Arial" w:eastAsia="DengXian" w:hAnsi="Arial" w:cs="Arial"/>
          <w:sz w:val="22"/>
        </w:rPr>
        <w:t>4</w:t>
      </w:r>
      <w:r>
        <w:rPr>
          <w:rFonts w:ascii="Arial" w:eastAsia="DengXian" w:hAnsi="Arial" w:cs="Arial"/>
          <w:sz w:val="22"/>
        </w:rPr>
        <w:t>、作业人员的基本条件之一：具备必要的（），且按工作性质，熟悉《安规》的相关部分，并经考试合格。</w:t>
      </w:r>
      <w:commentRangeEnd w:id="1545"/>
      <w:r>
        <w:commentReference w:id="1545"/>
      </w:r>
    </w:p>
    <w:p w14:paraId="7BFA68B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、学历</w:t>
      </w:r>
    </w:p>
    <w:p w14:paraId="508FFFB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、电气知识</w:t>
      </w:r>
    </w:p>
    <w:p w14:paraId="3F51AAA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、特长</w:t>
      </w:r>
    </w:p>
    <w:p w14:paraId="3B0DAC94"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、业务技能</w:t>
      </w:r>
    </w:p>
    <w:p w14:paraId="16A27BAA" w14:textId="77777777" w:rsidR="008A7D9E" w:rsidRDefault="00624DA5">
      <w:pPr>
        <w:spacing w:before="120" w:after="120" w:line="288" w:lineRule="auto"/>
        <w:jc w:val="left"/>
      </w:pPr>
      <w:commentRangeStart w:id="1546"/>
      <w:r>
        <w:rPr>
          <w:rFonts w:ascii="Arial" w:eastAsia="DengXian" w:hAnsi="Arial" w:cs="Arial"/>
          <w:sz w:val="22"/>
        </w:rPr>
        <w:t>5</w:t>
      </w:r>
      <w:r>
        <w:rPr>
          <w:rFonts w:ascii="Arial" w:eastAsia="DengXian" w:hAnsi="Arial" w:cs="Arial"/>
          <w:sz w:val="22"/>
        </w:rPr>
        <w:t>、作业人员的基本条件之一：具备必要的电气知识和业务技能，且（）。</w:t>
      </w:r>
      <w:commentRangeEnd w:id="1546"/>
      <w:r>
        <w:commentReference w:id="1546"/>
      </w:r>
    </w:p>
    <w:p w14:paraId="726EF0B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、全面掌握安全规程</w:t>
      </w:r>
    </w:p>
    <w:p w14:paraId="2514782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、有一定的组织能力</w:t>
      </w:r>
    </w:p>
    <w:p w14:paraId="1D52B03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、按工作性质，熟悉《安规》的相关部分</w:t>
      </w:r>
    </w:p>
    <w:p w14:paraId="083ED000"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、经《安规》考试合格</w:t>
      </w:r>
    </w:p>
    <w:p w14:paraId="6CBE554E" w14:textId="77777777" w:rsidR="008A7D9E" w:rsidRDefault="00624DA5">
      <w:pPr>
        <w:spacing w:before="120" w:after="120" w:line="288" w:lineRule="auto"/>
        <w:jc w:val="left"/>
      </w:pPr>
      <w:commentRangeStart w:id="1547"/>
      <w:r>
        <w:rPr>
          <w:rFonts w:ascii="Arial" w:eastAsia="DengXian" w:hAnsi="Arial" w:cs="Arial"/>
          <w:sz w:val="22"/>
        </w:rPr>
        <w:t>6</w:t>
      </w:r>
      <w:r>
        <w:rPr>
          <w:rFonts w:ascii="Arial" w:eastAsia="DengXian" w:hAnsi="Arial" w:cs="Arial"/>
          <w:sz w:val="22"/>
        </w:rPr>
        <w:t>、参与公司系统电气工作的外单位工作人员，工作前，设备运行管理单位应告知：（）</w:t>
      </w:r>
      <w:commentRangeEnd w:id="1547"/>
      <w:r>
        <w:commentReference w:id="1547"/>
      </w:r>
    </w:p>
    <w:p w14:paraId="5CDB923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、现场电气设备接线情况</w:t>
      </w:r>
    </w:p>
    <w:p w14:paraId="6E850BA3" w14:textId="77777777" w:rsidR="008A7D9E" w:rsidRDefault="00624DA5">
      <w:pPr>
        <w:spacing w:before="120" w:after="120" w:line="288" w:lineRule="auto"/>
        <w:jc w:val="left"/>
      </w:pPr>
      <w:r>
        <w:rPr>
          <w:rFonts w:ascii="Arial" w:eastAsia="DengXian" w:hAnsi="Arial" w:cs="Arial"/>
          <w:sz w:val="22"/>
        </w:rPr>
        <w:lastRenderedPageBreak/>
        <w:t>B</w:t>
      </w:r>
      <w:r>
        <w:rPr>
          <w:rFonts w:ascii="Arial" w:eastAsia="DengXian" w:hAnsi="Arial" w:cs="Arial"/>
          <w:sz w:val="22"/>
        </w:rPr>
        <w:t>、危险点</w:t>
      </w:r>
    </w:p>
    <w:p w14:paraId="011C6D3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、安全注意事项</w:t>
      </w:r>
    </w:p>
    <w:p w14:paraId="3A97B51F"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、作业时间</w:t>
      </w:r>
    </w:p>
    <w:p w14:paraId="690C38AF" w14:textId="77777777" w:rsidR="008A7D9E" w:rsidRDefault="00624DA5">
      <w:pPr>
        <w:spacing w:before="120" w:after="120" w:line="288" w:lineRule="auto"/>
        <w:jc w:val="left"/>
      </w:pPr>
      <w:commentRangeStart w:id="1548"/>
      <w:r>
        <w:rPr>
          <w:rFonts w:ascii="Arial" w:eastAsia="DengXian" w:hAnsi="Arial" w:cs="Arial"/>
          <w:sz w:val="22"/>
        </w:rPr>
        <w:t>7</w:t>
      </w:r>
      <w:r>
        <w:rPr>
          <w:rFonts w:ascii="Arial" w:eastAsia="DengXian" w:hAnsi="Arial" w:cs="Arial"/>
          <w:sz w:val="22"/>
        </w:rPr>
        <w:t>、电气设备按其电压高低分为哪两种：（）</w:t>
      </w:r>
      <w:commentRangeEnd w:id="1548"/>
      <w:r>
        <w:commentReference w:id="1548"/>
      </w:r>
    </w:p>
    <w:p w14:paraId="14E76F6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、低压电气设备</w:t>
      </w:r>
    </w:p>
    <w:p w14:paraId="0DA8EC5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、中压电气设备</w:t>
      </w:r>
    </w:p>
    <w:p w14:paraId="247F114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、高压电气设备</w:t>
      </w:r>
    </w:p>
    <w:p w14:paraId="39C7BF6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、超高压电气设备</w:t>
      </w:r>
    </w:p>
    <w:p w14:paraId="3F073CCB" w14:textId="77777777" w:rsidR="008A7D9E" w:rsidRDefault="00624DA5">
      <w:pPr>
        <w:spacing w:before="120" w:after="120" w:line="288" w:lineRule="auto"/>
        <w:jc w:val="left"/>
      </w:pPr>
      <w:commentRangeStart w:id="1549"/>
      <w:r>
        <w:rPr>
          <w:rFonts w:ascii="Arial" w:eastAsia="DengXian" w:hAnsi="Arial" w:cs="Arial"/>
          <w:sz w:val="22"/>
        </w:rPr>
        <w:t>8</w:t>
      </w:r>
      <w:r>
        <w:rPr>
          <w:rFonts w:ascii="Arial" w:eastAsia="DengXian" w:hAnsi="Arial" w:cs="Arial"/>
          <w:sz w:val="22"/>
        </w:rPr>
        <w:t>、在下列运用中的电气设备上工作的人员都必须遵守《安规》（）。</w:t>
      </w:r>
      <w:commentRangeEnd w:id="1549"/>
      <w:r>
        <w:commentReference w:id="1549"/>
      </w:r>
    </w:p>
    <w:p w14:paraId="13B4182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、发、输、变、配电</w:t>
      </w:r>
    </w:p>
    <w:p w14:paraId="7F106DC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、用户</w:t>
      </w:r>
    </w:p>
    <w:p w14:paraId="3450800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、基建安装</w:t>
      </w:r>
    </w:p>
    <w:p w14:paraId="0F4C5574"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、农电人员</w:t>
      </w:r>
    </w:p>
    <w:p w14:paraId="7E76EC7F" w14:textId="77777777" w:rsidR="008A7D9E" w:rsidRDefault="00624DA5">
      <w:pPr>
        <w:spacing w:before="120" w:after="120" w:line="288" w:lineRule="auto"/>
        <w:jc w:val="left"/>
      </w:pPr>
      <w:commentRangeStart w:id="1550"/>
      <w:r>
        <w:rPr>
          <w:rFonts w:ascii="Arial" w:eastAsia="DengXian" w:hAnsi="Arial" w:cs="Arial"/>
          <w:sz w:val="22"/>
        </w:rPr>
        <w:t>9</w:t>
      </w:r>
      <w:r>
        <w:rPr>
          <w:rFonts w:ascii="Arial" w:eastAsia="DengXian" w:hAnsi="Arial" w:cs="Arial"/>
          <w:sz w:val="22"/>
        </w:rPr>
        <w:t>、运用中的电气设备是指（）的电气设备：</w:t>
      </w:r>
      <w:commentRangeEnd w:id="1550"/>
      <w:r>
        <w:commentReference w:id="1550"/>
      </w:r>
    </w:p>
    <w:p w14:paraId="335BCE8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、全部带有电压</w:t>
      </w:r>
    </w:p>
    <w:p w14:paraId="640EFDC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、一部分带有电压</w:t>
      </w:r>
    </w:p>
    <w:p w14:paraId="2E2A112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、一经操作即带有电压</w:t>
      </w:r>
    </w:p>
    <w:p w14:paraId="1EE20EC5"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、正在安装</w:t>
      </w:r>
      <w:r>
        <w:rPr>
          <w:rFonts w:ascii="Arial" w:eastAsia="DengXian" w:hAnsi="Arial" w:cs="Arial"/>
          <w:sz w:val="22"/>
        </w:rPr>
        <w:t>E</w:t>
      </w:r>
      <w:r>
        <w:rPr>
          <w:rFonts w:ascii="Arial" w:eastAsia="DengXian" w:hAnsi="Arial" w:cs="Arial"/>
          <w:sz w:val="22"/>
        </w:rPr>
        <w:t>、检修中</w:t>
      </w:r>
    </w:p>
    <w:p w14:paraId="615D551C" w14:textId="77777777" w:rsidR="008A7D9E" w:rsidRDefault="00624DA5">
      <w:pPr>
        <w:spacing w:before="120" w:after="120" w:line="288" w:lineRule="auto"/>
        <w:jc w:val="left"/>
      </w:pPr>
      <w:commentRangeStart w:id="1551"/>
      <w:r>
        <w:rPr>
          <w:rFonts w:ascii="Arial" w:eastAsia="DengXian" w:hAnsi="Arial" w:cs="Arial"/>
          <w:sz w:val="22"/>
        </w:rPr>
        <w:t>10</w:t>
      </w:r>
      <w:r>
        <w:rPr>
          <w:rFonts w:ascii="Arial" w:eastAsia="DengXian" w:hAnsi="Arial" w:cs="Arial"/>
          <w:sz w:val="22"/>
        </w:rPr>
        <w:t>、</w:t>
      </w:r>
      <w:r>
        <w:rPr>
          <w:rFonts w:ascii="Arial" w:eastAsia="DengXian" w:hAnsi="Arial" w:cs="Arial"/>
          <w:sz w:val="22"/>
        </w:rPr>
        <w:t>35kV</w:t>
      </w:r>
      <w:r>
        <w:rPr>
          <w:rFonts w:ascii="Arial" w:eastAsia="DengXian" w:hAnsi="Arial" w:cs="Arial"/>
          <w:sz w:val="22"/>
        </w:rPr>
        <w:t>设备工作人员与带电设备距离为（）</w:t>
      </w:r>
      <w:r>
        <w:rPr>
          <w:rFonts w:ascii="Arial" w:eastAsia="DengXian" w:hAnsi="Arial" w:cs="Arial"/>
          <w:sz w:val="22"/>
        </w:rPr>
        <w:t>m</w:t>
      </w:r>
      <w:r>
        <w:rPr>
          <w:rFonts w:ascii="Arial" w:eastAsia="DengXian" w:hAnsi="Arial" w:cs="Arial"/>
          <w:sz w:val="22"/>
        </w:rPr>
        <w:t>时，设备必须停电。</w:t>
      </w:r>
      <w:commentRangeEnd w:id="1551"/>
      <w:r>
        <w:commentReference w:id="1551"/>
      </w:r>
    </w:p>
    <w:p w14:paraId="5497003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0.8</w:t>
      </w:r>
    </w:p>
    <w:p w14:paraId="3FEF3CA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0.9</w:t>
      </w:r>
    </w:p>
    <w:p w14:paraId="57F6BF3D"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1.1</w:t>
      </w:r>
    </w:p>
    <w:p w14:paraId="30136891"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w:t>
      </w:r>
      <w:r>
        <w:rPr>
          <w:rFonts w:ascii="Arial" w:eastAsia="DengXian" w:hAnsi="Arial" w:cs="Arial"/>
          <w:sz w:val="22"/>
        </w:rPr>
        <w:t>1.2</w:t>
      </w:r>
    </w:p>
    <w:p w14:paraId="739F619B" w14:textId="77777777" w:rsidR="008A7D9E" w:rsidRDefault="00624DA5">
      <w:pPr>
        <w:spacing w:before="120" w:after="120" w:line="288" w:lineRule="auto"/>
        <w:jc w:val="left"/>
      </w:pPr>
      <w:commentRangeStart w:id="1552"/>
      <w:r>
        <w:rPr>
          <w:rFonts w:ascii="Arial" w:eastAsia="DengXian" w:hAnsi="Arial" w:cs="Arial"/>
          <w:sz w:val="22"/>
        </w:rPr>
        <w:t>11</w:t>
      </w:r>
      <w:r>
        <w:rPr>
          <w:rFonts w:ascii="Arial" w:eastAsia="DengXian" w:hAnsi="Arial" w:cs="Arial"/>
          <w:sz w:val="22"/>
        </w:rPr>
        <w:t>、不论高压设备带电与否，工作人员需要移开或越过遮栏进行工作时，必须（）。</w:t>
      </w:r>
      <w:commentRangeEnd w:id="1552"/>
      <w:r>
        <w:commentReference w:id="1552"/>
      </w:r>
    </w:p>
    <w:p w14:paraId="44707CD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、有监护人在场</w:t>
      </w:r>
    </w:p>
    <w:p w14:paraId="2A71C51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、有三人以上在场</w:t>
      </w:r>
    </w:p>
    <w:p w14:paraId="69A277F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、经站长同意</w:t>
      </w:r>
    </w:p>
    <w:p w14:paraId="18E1278F"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、符合设备不停电的安全距离</w:t>
      </w:r>
    </w:p>
    <w:p w14:paraId="10B750D9" w14:textId="77777777" w:rsidR="008A7D9E" w:rsidRDefault="00624DA5">
      <w:pPr>
        <w:spacing w:before="120" w:after="120" w:line="288" w:lineRule="auto"/>
        <w:jc w:val="left"/>
      </w:pPr>
      <w:commentRangeStart w:id="1553"/>
      <w:r>
        <w:rPr>
          <w:rFonts w:ascii="Arial" w:eastAsia="DengXian" w:hAnsi="Arial" w:cs="Arial"/>
          <w:sz w:val="22"/>
        </w:rPr>
        <w:t>12</w:t>
      </w:r>
      <w:r>
        <w:rPr>
          <w:rFonts w:ascii="Arial" w:eastAsia="DengXian" w:hAnsi="Arial" w:cs="Arial"/>
          <w:sz w:val="22"/>
        </w:rPr>
        <w:t>、</w:t>
      </w:r>
      <w:r>
        <w:rPr>
          <w:rFonts w:ascii="Arial" w:eastAsia="DengXian" w:hAnsi="Arial" w:cs="Arial"/>
          <w:sz w:val="22"/>
        </w:rPr>
        <w:t>35kV</w:t>
      </w:r>
      <w:r>
        <w:rPr>
          <w:rFonts w:ascii="Arial" w:eastAsia="DengXian" w:hAnsi="Arial" w:cs="Arial"/>
          <w:sz w:val="22"/>
        </w:rPr>
        <w:t>配电装置的裸露部分在跨越人行过道或作业区时，若导电部分对地高度为（）</w:t>
      </w:r>
      <w:r>
        <w:rPr>
          <w:rFonts w:ascii="Arial" w:eastAsia="DengXian" w:hAnsi="Arial" w:cs="Arial"/>
          <w:sz w:val="22"/>
        </w:rPr>
        <w:lastRenderedPageBreak/>
        <w:t>时，该裸露部分两侧和底部须装设护网。</w:t>
      </w:r>
      <w:commentRangeEnd w:id="1553"/>
      <w:r>
        <w:commentReference w:id="1553"/>
      </w:r>
    </w:p>
    <w:p w14:paraId="63A55BA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2.7m</w:t>
      </w:r>
    </w:p>
    <w:p w14:paraId="59B96F0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2.8m</w:t>
      </w:r>
    </w:p>
    <w:p w14:paraId="39E45DB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2.9m</w:t>
      </w:r>
    </w:p>
    <w:p w14:paraId="08EB317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w:t>
      </w:r>
      <w:r>
        <w:rPr>
          <w:rFonts w:ascii="Arial" w:eastAsia="DengXian" w:hAnsi="Arial" w:cs="Arial"/>
          <w:sz w:val="22"/>
        </w:rPr>
        <w:t>3.0m</w:t>
      </w:r>
    </w:p>
    <w:p w14:paraId="41D52D65" w14:textId="77777777" w:rsidR="008A7D9E" w:rsidRDefault="00624DA5">
      <w:pPr>
        <w:spacing w:before="120" w:after="120" w:line="288" w:lineRule="auto"/>
        <w:jc w:val="left"/>
      </w:pPr>
      <w:commentRangeStart w:id="1554"/>
      <w:r>
        <w:rPr>
          <w:rFonts w:ascii="Arial" w:eastAsia="DengXian" w:hAnsi="Arial" w:cs="Arial"/>
          <w:sz w:val="22"/>
        </w:rPr>
        <w:t>13</w:t>
      </w:r>
      <w:r>
        <w:rPr>
          <w:rFonts w:ascii="Arial" w:eastAsia="DengXian" w:hAnsi="Arial" w:cs="Arial"/>
          <w:sz w:val="22"/>
        </w:rPr>
        <w:t>、</w:t>
      </w:r>
      <w:r>
        <w:rPr>
          <w:rFonts w:ascii="Arial" w:eastAsia="DengXian" w:hAnsi="Arial" w:cs="Arial"/>
          <w:sz w:val="22"/>
        </w:rPr>
        <w:t>10kV</w:t>
      </w:r>
      <w:r>
        <w:rPr>
          <w:rFonts w:ascii="Arial" w:eastAsia="DengXian" w:hAnsi="Arial" w:cs="Arial"/>
          <w:sz w:val="22"/>
        </w:rPr>
        <w:t>配电装置的裸露部分在跨越人行过道或作业区时，若导电部分对地高度为（）</w:t>
      </w:r>
      <w:r>
        <w:rPr>
          <w:rFonts w:ascii="Arial" w:eastAsia="DengXian" w:hAnsi="Arial" w:cs="Arial"/>
          <w:sz w:val="22"/>
        </w:rPr>
        <w:t>m</w:t>
      </w:r>
      <w:r>
        <w:rPr>
          <w:rFonts w:ascii="Arial" w:eastAsia="DengXian" w:hAnsi="Arial" w:cs="Arial"/>
          <w:sz w:val="22"/>
        </w:rPr>
        <w:t>，该裸露部分两侧和底部不需要装设护网。</w:t>
      </w:r>
      <w:commentRangeEnd w:id="1554"/>
      <w:r>
        <w:commentReference w:id="1554"/>
      </w:r>
    </w:p>
    <w:p w14:paraId="2A3B580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2.5</w:t>
      </w:r>
    </w:p>
    <w:p w14:paraId="41ABEFD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2.6</w:t>
      </w:r>
    </w:p>
    <w:p w14:paraId="7C1BC30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2.7</w:t>
      </w:r>
    </w:p>
    <w:p w14:paraId="50167DF2"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w:t>
      </w:r>
      <w:r>
        <w:rPr>
          <w:rFonts w:ascii="Arial" w:eastAsia="DengXian" w:hAnsi="Arial" w:cs="Arial"/>
          <w:sz w:val="22"/>
        </w:rPr>
        <w:t>2.8</w:t>
      </w:r>
    </w:p>
    <w:p w14:paraId="09EA9DFC" w14:textId="77777777" w:rsidR="008A7D9E" w:rsidRDefault="00624DA5">
      <w:pPr>
        <w:spacing w:before="120" w:after="120" w:line="288" w:lineRule="auto"/>
        <w:jc w:val="left"/>
      </w:pPr>
      <w:commentRangeStart w:id="1555"/>
      <w:r>
        <w:rPr>
          <w:rFonts w:ascii="Arial" w:eastAsia="DengXian" w:hAnsi="Arial" w:cs="Arial"/>
          <w:sz w:val="22"/>
        </w:rPr>
        <w:t>14</w:t>
      </w:r>
      <w:r>
        <w:rPr>
          <w:rFonts w:ascii="Arial" w:eastAsia="DengXian" w:hAnsi="Arial" w:cs="Arial"/>
          <w:sz w:val="22"/>
        </w:rPr>
        <w:t>、室内设备哪些部位应设有明显标志的永久性隔离挡板（护网）？（）</w:t>
      </w:r>
      <w:commentRangeEnd w:id="1555"/>
      <w:r>
        <w:commentReference w:id="1555"/>
      </w:r>
    </w:p>
    <w:p w14:paraId="08BB83B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、母线分段部分</w:t>
      </w:r>
    </w:p>
    <w:p w14:paraId="1CB8118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、母线接头部分</w:t>
      </w:r>
    </w:p>
    <w:p w14:paraId="5C84C43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、母线交叉部分</w:t>
      </w:r>
    </w:p>
    <w:p w14:paraId="6C68C5A7"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、部分停电检修易误碰有电设备的部分</w:t>
      </w:r>
    </w:p>
    <w:p w14:paraId="0A7376AE" w14:textId="77777777" w:rsidR="008A7D9E" w:rsidRDefault="00624DA5">
      <w:pPr>
        <w:spacing w:before="120" w:after="120" w:line="288" w:lineRule="auto"/>
        <w:jc w:val="left"/>
      </w:pPr>
      <w:r>
        <w:rPr>
          <w:rFonts w:ascii="Arial" w:eastAsia="DengXian" w:hAnsi="Arial" w:cs="Arial"/>
          <w:sz w:val="22"/>
        </w:rPr>
        <w:t>15</w:t>
      </w:r>
      <w:r>
        <w:rPr>
          <w:rFonts w:ascii="Arial" w:eastAsia="DengXian" w:hAnsi="Arial" w:cs="Arial"/>
          <w:sz w:val="22"/>
        </w:rPr>
        <w:t>、待用间隔是指：（）</w:t>
      </w:r>
    </w:p>
    <w:p w14:paraId="0A9CB0F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、设备损坏等待修理的间隔</w:t>
      </w:r>
    </w:p>
    <w:p w14:paraId="383E306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、引线已接上母线的备用间隔</w:t>
      </w:r>
    </w:p>
    <w:p w14:paraId="44D3A12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、母线连接排已接上母线的备用间隔</w:t>
      </w:r>
    </w:p>
    <w:p w14:paraId="05D9544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、正在扩建施工的间隔</w:t>
      </w:r>
    </w:p>
    <w:p w14:paraId="7D838AE6" w14:textId="77777777" w:rsidR="008A7D9E" w:rsidRDefault="00624DA5">
      <w:pPr>
        <w:spacing w:before="120" w:after="120" w:line="288" w:lineRule="auto"/>
        <w:jc w:val="left"/>
      </w:pPr>
      <w:commentRangeStart w:id="1556"/>
      <w:r>
        <w:rPr>
          <w:rFonts w:ascii="Arial" w:eastAsia="DengXian" w:hAnsi="Arial" w:cs="Arial"/>
          <w:sz w:val="22"/>
        </w:rPr>
        <w:t>16</w:t>
      </w:r>
      <w:r>
        <w:rPr>
          <w:rFonts w:ascii="Arial" w:eastAsia="DengXian" w:hAnsi="Arial" w:cs="Arial"/>
          <w:sz w:val="22"/>
        </w:rPr>
        <w:t>、封闭式组合电器的（）应用专用器具封闭。</w:t>
      </w:r>
      <w:commentRangeEnd w:id="1556"/>
      <w:r>
        <w:commentReference w:id="1556"/>
      </w:r>
    </w:p>
    <w:p w14:paraId="3A74889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、引出电缆备用孔</w:t>
      </w:r>
    </w:p>
    <w:p w14:paraId="23A936C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、引出电缆孔</w:t>
      </w:r>
    </w:p>
    <w:p w14:paraId="2DA6C73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、母线的终端备用孔</w:t>
      </w:r>
    </w:p>
    <w:p w14:paraId="72360DF4" w14:textId="77777777" w:rsidR="008A7D9E" w:rsidRDefault="00624DA5">
      <w:pPr>
        <w:spacing w:before="120" w:after="120" w:line="288" w:lineRule="auto"/>
        <w:jc w:val="left"/>
      </w:pPr>
      <w:commentRangeStart w:id="1557"/>
      <w:r>
        <w:rPr>
          <w:rFonts w:ascii="Arial" w:eastAsia="DengXian" w:hAnsi="Arial" w:cs="Arial"/>
          <w:sz w:val="22"/>
        </w:rPr>
        <w:t>17</w:t>
      </w:r>
      <w:r>
        <w:rPr>
          <w:rFonts w:ascii="Arial" w:eastAsia="DengXian" w:hAnsi="Arial" w:cs="Arial"/>
          <w:sz w:val="22"/>
        </w:rPr>
        <w:t>、经本单位批准允许单独巡视高压设备的人员巡视高压设备时，不得进行其他工作，不得（）遮栏。</w:t>
      </w:r>
      <w:commentRangeEnd w:id="1557"/>
      <w:r>
        <w:commentReference w:id="1557"/>
      </w:r>
    </w:p>
    <w:p w14:paraId="1EC23C9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、靠近</w:t>
      </w:r>
    </w:p>
    <w:p w14:paraId="1C9AEC0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、触及</w:t>
      </w:r>
    </w:p>
    <w:p w14:paraId="7E5DC8D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、移开</w:t>
      </w:r>
    </w:p>
    <w:p w14:paraId="6EEDF8ED" w14:textId="77777777" w:rsidR="008A7D9E" w:rsidRDefault="00624DA5">
      <w:pPr>
        <w:spacing w:before="120" w:after="120" w:line="288" w:lineRule="auto"/>
        <w:jc w:val="left"/>
      </w:pPr>
      <w:r>
        <w:rPr>
          <w:rFonts w:ascii="Arial" w:eastAsia="DengXian" w:hAnsi="Arial" w:cs="Arial"/>
          <w:sz w:val="22"/>
        </w:rPr>
        <w:lastRenderedPageBreak/>
        <w:t>D</w:t>
      </w:r>
      <w:r>
        <w:rPr>
          <w:rFonts w:ascii="Arial" w:eastAsia="DengXian" w:hAnsi="Arial" w:cs="Arial"/>
          <w:sz w:val="22"/>
        </w:rPr>
        <w:t>、越过</w:t>
      </w:r>
    </w:p>
    <w:p w14:paraId="3A7397CE" w14:textId="77777777" w:rsidR="008A7D9E" w:rsidRDefault="00624DA5">
      <w:pPr>
        <w:spacing w:before="120" w:after="120" w:line="288" w:lineRule="auto"/>
        <w:jc w:val="left"/>
      </w:pPr>
      <w:commentRangeStart w:id="1558"/>
      <w:r>
        <w:rPr>
          <w:rFonts w:ascii="Arial" w:eastAsia="DengXian" w:hAnsi="Arial" w:cs="Arial"/>
          <w:sz w:val="22"/>
        </w:rPr>
        <w:t>18</w:t>
      </w:r>
      <w:r>
        <w:rPr>
          <w:rFonts w:ascii="Arial" w:eastAsia="DengXian" w:hAnsi="Arial" w:cs="Arial"/>
          <w:sz w:val="22"/>
        </w:rPr>
        <w:t>、单独巡视高压设备的人员巡视设备时不得（）。</w:t>
      </w:r>
      <w:commentRangeEnd w:id="1558"/>
      <w:r>
        <w:commentReference w:id="1558"/>
      </w:r>
    </w:p>
    <w:p w14:paraId="7F938F7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、移开遮栏</w:t>
      </w:r>
    </w:p>
    <w:p w14:paraId="5AF42CC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、进行其他工作</w:t>
      </w:r>
    </w:p>
    <w:p w14:paraId="64660ED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、用手机打电话</w:t>
      </w:r>
    </w:p>
    <w:p w14:paraId="3A53BAA0"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、做记录</w:t>
      </w:r>
    </w:p>
    <w:p w14:paraId="392B5D46" w14:textId="77777777" w:rsidR="008A7D9E" w:rsidRDefault="00624DA5">
      <w:pPr>
        <w:spacing w:before="120" w:after="120" w:line="288" w:lineRule="auto"/>
        <w:jc w:val="left"/>
      </w:pPr>
      <w:r>
        <w:rPr>
          <w:rFonts w:ascii="Arial" w:eastAsia="DengXian" w:hAnsi="Arial" w:cs="Arial"/>
          <w:sz w:val="22"/>
        </w:rPr>
        <w:t>E</w:t>
      </w:r>
      <w:r>
        <w:rPr>
          <w:rFonts w:ascii="Arial" w:eastAsia="DengXian" w:hAnsi="Arial" w:cs="Arial"/>
          <w:sz w:val="22"/>
        </w:rPr>
        <w:t>、越过遮栏</w:t>
      </w:r>
    </w:p>
    <w:p w14:paraId="4FA61567" w14:textId="77777777" w:rsidR="008A7D9E" w:rsidRDefault="00624DA5">
      <w:pPr>
        <w:spacing w:before="120" w:after="120" w:line="288" w:lineRule="auto"/>
        <w:jc w:val="left"/>
      </w:pPr>
      <w:commentRangeStart w:id="1559"/>
      <w:r>
        <w:rPr>
          <w:rFonts w:ascii="Arial" w:eastAsia="DengXian" w:hAnsi="Arial" w:cs="Arial"/>
          <w:sz w:val="22"/>
        </w:rPr>
        <w:t>19</w:t>
      </w:r>
      <w:r>
        <w:rPr>
          <w:rFonts w:ascii="Arial" w:eastAsia="DengXian" w:hAnsi="Arial" w:cs="Arial"/>
          <w:sz w:val="22"/>
        </w:rPr>
        <w:t>、雷雨天气，需要巡视室外高压设备时，应穿绝缘靴，并不得靠近（）。</w:t>
      </w:r>
      <w:commentRangeEnd w:id="1559"/>
      <w:r>
        <w:commentReference w:id="1559"/>
      </w:r>
    </w:p>
    <w:p w14:paraId="318FFB7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、避雷器</w:t>
      </w:r>
    </w:p>
    <w:p w14:paraId="7BAFD9E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、互感器</w:t>
      </w:r>
    </w:p>
    <w:p w14:paraId="2447578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、避雷针</w:t>
      </w:r>
    </w:p>
    <w:p w14:paraId="5FF66D9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、构架</w:t>
      </w:r>
    </w:p>
    <w:p w14:paraId="0BD77B53" w14:textId="77777777" w:rsidR="008A7D9E" w:rsidRDefault="00624DA5">
      <w:pPr>
        <w:spacing w:before="120" w:after="120" w:line="288" w:lineRule="auto"/>
        <w:jc w:val="left"/>
      </w:pPr>
      <w:commentRangeStart w:id="1560"/>
      <w:r>
        <w:rPr>
          <w:rFonts w:ascii="Arial" w:eastAsia="DengXian" w:hAnsi="Arial" w:cs="Arial"/>
          <w:sz w:val="22"/>
        </w:rPr>
        <w:t>20</w:t>
      </w:r>
      <w:r>
        <w:rPr>
          <w:rFonts w:ascii="Arial" w:eastAsia="DengXian" w:hAnsi="Arial" w:cs="Arial"/>
          <w:sz w:val="22"/>
        </w:rPr>
        <w:t>、高压设备发生接地故障，工作人员接触故障设备进行检查时，应（）</w:t>
      </w:r>
      <w:commentRangeEnd w:id="1560"/>
      <w:r>
        <w:commentReference w:id="1560"/>
      </w:r>
    </w:p>
    <w:p w14:paraId="64A2D27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、由值班负责人带领</w:t>
      </w:r>
    </w:p>
    <w:p w14:paraId="55717C6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、穿绝缘靴</w:t>
      </w:r>
    </w:p>
    <w:p w14:paraId="7DBEF68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、戴绝缘手套</w:t>
      </w:r>
    </w:p>
    <w:p w14:paraId="22038057"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、进行验电</w:t>
      </w:r>
    </w:p>
    <w:p w14:paraId="7B5F5C66" w14:textId="77777777" w:rsidR="008A7D9E" w:rsidRDefault="00624DA5">
      <w:pPr>
        <w:spacing w:before="120" w:after="120" w:line="288" w:lineRule="auto"/>
        <w:jc w:val="left"/>
      </w:pPr>
      <w:commentRangeStart w:id="1561"/>
      <w:r>
        <w:rPr>
          <w:rFonts w:ascii="Arial" w:eastAsia="DengXian" w:hAnsi="Arial" w:cs="Arial"/>
          <w:sz w:val="22"/>
        </w:rPr>
        <w:t>21</w:t>
      </w:r>
      <w:r>
        <w:rPr>
          <w:rFonts w:ascii="Arial" w:eastAsia="DengXian" w:hAnsi="Arial" w:cs="Arial"/>
          <w:sz w:val="22"/>
        </w:rPr>
        <w:t>、经批准有权巡视高压设备的人员可以借用高压室的钥匙，但应（）。</w:t>
      </w:r>
      <w:commentRangeEnd w:id="1561"/>
      <w:r>
        <w:commentReference w:id="1561"/>
      </w:r>
    </w:p>
    <w:p w14:paraId="1468AA3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、登记</w:t>
      </w:r>
    </w:p>
    <w:p w14:paraId="0E57E9A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、签名</w:t>
      </w:r>
    </w:p>
    <w:p w14:paraId="5DABC9C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、开门以后立即归还</w:t>
      </w:r>
    </w:p>
    <w:p w14:paraId="2268481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、巡视结束后交还。</w:t>
      </w:r>
    </w:p>
    <w:p w14:paraId="15A22C57" w14:textId="77777777" w:rsidR="008A7D9E" w:rsidRDefault="00624DA5">
      <w:pPr>
        <w:spacing w:before="120" w:after="120" w:line="288" w:lineRule="auto"/>
        <w:jc w:val="left"/>
      </w:pPr>
      <w:commentRangeStart w:id="1562"/>
      <w:r>
        <w:rPr>
          <w:rFonts w:ascii="Arial" w:eastAsia="DengXian" w:hAnsi="Arial" w:cs="Arial"/>
          <w:sz w:val="22"/>
        </w:rPr>
        <w:t>22</w:t>
      </w:r>
      <w:r>
        <w:rPr>
          <w:rFonts w:ascii="Arial" w:eastAsia="DengXian" w:hAnsi="Arial" w:cs="Arial"/>
          <w:sz w:val="22"/>
        </w:rPr>
        <w:t>、电气设备停电后（包括事故停电），在未拉开有关刀闸或做好安全措施前，不得（），以防突然来电。</w:t>
      </w:r>
      <w:commentRangeEnd w:id="1562"/>
      <w:r>
        <w:commentReference w:id="1562"/>
      </w:r>
    </w:p>
    <w:p w14:paraId="098BCFD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、进入现场</w:t>
      </w:r>
    </w:p>
    <w:p w14:paraId="53B204F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、触及设备</w:t>
      </w:r>
    </w:p>
    <w:p w14:paraId="6F761E1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、进入遮栏</w:t>
      </w:r>
    </w:p>
    <w:p w14:paraId="216E7EA7"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、验电挂地线</w:t>
      </w:r>
    </w:p>
    <w:p w14:paraId="26FD9C05" w14:textId="77777777" w:rsidR="008A7D9E" w:rsidRDefault="00624DA5">
      <w:pPr>
        <w:spacing w:before="120" w:after="120" w:line="288" w:lineRule="auto"/>
        <w:jc w:val="left"/>
      </w:pPr>
      <w:commentRangeStart w:id="1563"/>
      <w:r>
        <w:rPr>
          <w:rFonts w:ascii="Arial" w:eastAsia="DengXian" w:hAnsi="Arial" w:cs="Arial"/>
          <w:sz w:val="22"/>
        </w:rPr>
        <w:t>23</w:t>
      </w:r>
      <w:r>
        <w:rPr>
          <w:rFonts w:ascii="Arial" w:eastAsia="DengXian" w:hAnsi="Arial" w:cs="Arial"/>
          <w:sz w:val="22"/>
        </w:rPr>
        <w:t>、部分停电的工作，系指：（）</w:t>
      </w:r>
      <w:commentRangeEnd w:id="1563"/>
      <w:r>
        <w:commentReference w:id="1563"/>
      </w:r>
    </w:p>
    <w:p w14:paraId="6A572D00" w14:textId="77777777" w:rsidR="008A7D9E" w:rsidRDefault="00624DA5">
      <w:pPr>
        <w:spacing w:before="120" w:after="120" w:line="288" w:lineRule="auto"/>
        <w:jc w:val="left"/>
      </w:pPr>
      <w:r>
        <w:rPr>
          <w:rFonts w:ascii="Arial" w:eastAsia="DengXian" w:hAnsi="Arial" w:cs="Arial"/>
          <w:sz w:val="22"/>
        </w:rPr>
        <w:lastRenderedPageBreak/>
        <w:t>A</w:t>
      </w:r>
      <w:r>
        <w:rPr>
          <w:rFonts w:ascii="Arial" w:eastAsia="DengXian" w:hAnsi="Arial" w:cs="Arial"/>
          <w:sz w:val="22"/>
        </w:rPr>
        <w:t>、高压设备部分停电</w:t>
      </w:r>
    </w:p>
    <w:p w14:paraId="2D665A4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、室内设备已停电，但电缆引入线仍带电</w:t>
      </w:r>
    </w:p>
    <w:p w14:paraId="4AA12FC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、室内设备虽全部停电，而通至邻接高压室的门并未闭锁。</w:t>
      </w:r>
    </w:p>
    <w:p w14:paraId="24B1C52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、许可在带电设备外壳上进行的工作</w:t>
      </w:r>
    </w:p>
    <w:p w14:paraId="52E5FC74" w14:textId="77777777" w:rsidR="008A7D9E" w:rsidRDefault="00624DA5">
      <w:pPr>
        <w:spacing w:before="120" w:after="120" w:line="288" w:lineRule="auto"/>
        <w:jc w:val="left"/>
      </w:pPr>
      <w:commentRangeStart w:id="1564"/>
      <w:r>
        <w:rPr>
          <w:rFonts w:ascii="Arial" w:eastAsia="DengXian" w:hAnsi="Arial" w:cs="Arial"/>
          <w:sz w:val="22"/>
        </w:rPr>
        <w:t>24</w:t>
      </w:r>
      <w:r>
        <w:rPr>
          <w:rFonts w:ascii="Arial" w:eastAsia="DengXian" w:hAnsi="Arial" w:cs="Arial"/>
          <w:sz w:val="22"/>
        </w:rPr>
        <w:t>、在高压设备上工作，应至少由两人进行，并完成保证安全的（）。</w:t>
      </w:r>
      <w:commentRangeEnd w:id="1564"/>
      <w:r>
        <w:commentReference w:id="1564"/>
      </w:r>
    </w:p>
    <w:p w14:paraId="5C12D55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、组织措施</w:t>
      </w:r>
    </w:p>
    <w:p w14:paraId="598E62D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、技术措施</w:t>
      </w:r>
    </w:p>
    <w:p w14:paraId="4672807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、避险措施</w:t>
      </w:r>
    </w:p>
    <w:p w14:paraId="31B7FF9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、防误操作措施</w:t>
      </w:r>
    </w:p>
    <w:p w14:paraId="7AD54F4B" w14:textId="77777777" w:rsidR="008A7D9E" w:rsidRDefault="00624DA5">
      <w:pPr>
        <w:spacing w:before="120" w:after="120" w:line="288" w:lineRule="auto"/>
        <w:jc w:val="left"/>
      </w:pPr>
      <w:commentRangeStart w:id="1565"/>
      <w:r>
        <w:rPr>
          <w:rFonts w:ascii="Arial" w:eastAsia="DengXian" w:hAnsi="Arial" w:cs="Arial"/>
          <w:sz w:val="22"/>
        </w:rPr>
        <w:t>25</w:t>
      </w:r>
      <w:r>
        <w:rPr>
          <w:rFonts w:ascii="Arial" w:eastAsia="DengXian" w:hAnsi="Arial" w:cs="Arial"/>
          <w:sz w:val="22"/>
        </w:rPr>
        <w:t>、下列哪些是保证在电气设备上安全工作的组织措施？（）</w:t>
      </w:r>
      <w:commentRangeEnd w:id="1565"/>
      <w:r>
        <w:commentReference w:id="1565"/>
      </w:r>
    </w:p>
    <w:p w14:paraId="644FF1B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、工作许可制度</w:t>
      </w:r>
    </w:p>
    <w:p w14:paraId="69F91B4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、悬挂标示牌</w:t>
      </w:r>
    </w:p>
    <w:p w14:paraId="1497465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、停电</w:t>
      </w:r>
    </w:p>
    <w:p w14:paraId="0A71194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、工作票制度</w:t>
      </w:r>
    </w:p>
    <w:p w14:paraId="2FE42EDC" w14:textId="77777777" w:rsidR="008A7D9E" w:rsidRDefault="00624DA5">
      <w:pPr>
        <w:spacing w:before="120" w:after="120" w:line="288" w:lineRule="auto"/>
        <w:jc w:val="left"/>
      </w:pPr>
      <w:r>
        <w:rPr>
          <w:rFonts w:ascii="Arial" w:eastAsia="DengXian" w:hAnsi="Arial" w:cs="Arial"/>
          <w:sz w:val="22"/>
        </w:rPr>
        <w:t>E</w:t>
      </w:r>
      <w:r>
        <w:rPr>
          <w:rFonts w:ascii="Arial" w:eastAsia="DengXian" w:hAnsi="Arial" w:cs="Arial"/>
          <w:sz w:val="22"/>
        </w:rPr>
        <w:t>、验电</w:t>
      </w:r>
    </w:p>
    <w:p w14:paraId="5FE674E1" w14:textId="77777777" w:rsidR="008A7D9E" w:rsidRDefault="00624DA5">
      <w:pPr>
        <w:spacing w:before="120" w:after="120" w:line="288" w:lineRule="auto"/>
        <w:jc w:val="left"/>
      </w:pPr>
      <w:commentRangeStart w:id="1566"/>
      <w:r>
        <w:rPr>
          <w:rFonts w:ascii="Arial" w:eastAsia="DengXian" w:hAnsi="Arial" w:cs="Arial"/>
          <w:sz w:val="22"/>
        </w:rPr>
        <w:t>26</w:t>
      </w:r>
      <w:r>
        <w:rPr>
          <w:rFonts w:ascii="Arial" w:eastAsia="DengXian" w:hAnsi="Arial" w:cs="Arial"/>
          <w:sz w:val="22"/>
        </w:rPr>
        <w:t>、下列工作哪些需要填用第一种工作票？（）：</w:t>
      </w:r>
      <w:commentRangeEnd w:id="1566"/>
      <w:r>
        <w:commentReference w:id="1566"/>
      </w:r>
    </w:p>
    <w:p w14:paraId="271EB61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、高压设备上工作需要全部停电者</w:t>
      </w:r>
    </w:p>
    <w:p w14:paraId="603CDF8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、高压电力电缆需停电的工作</w:t>
      </w:r>
    </w:p>
    <w:p w14:paraId="1A58475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、二次系统和照明等回路上的工作，需要将高压设备停电或做安全措施者</w:t>
      </w:r>
    </w:p>
    <w:p w14:paraId="47B498E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、高压电力电缆不需停电的工作</w:t>
      </w:r>
    </w:p>
    <w:p w14:paraId="765AFC1B" w14:textId="77777777" w:rsidR="008A7D9E" w:rsidRDefault="00624DA5">
      <w:pPr>
        <w:spacing w:before="120" w:after="120" w:line="288" w:lineRule="auto"/>
        <w:jc w:val="left"/>
      </w:pPr>
      <w:commentRangeStart w:id="1567"/>
      <w:r>
        <w:rPr>
          <w:rFonts w:ascii="Arial" w:eastAsia="DengXian" w:hAnsi="Arial" w:cs="Arial"/>
          <w:sz w:val="22"/>
        </w:rPr>
        <w:t>27</w:t>
      </w:r>
      <w:r>
        <w:rPr>
          <w:rFonts w:ascii="Arial" w:eastAsia="DengXian" w:hAnsi="Arial" w:cs="Arial"/>
          <w:sz w:val="22"/>
        </w:rPr>
        <w:t>、下列哪些工作，应填用第二种工作票？（）</w:t>
      </w:r>
      <w:commentRangeEnd w:id="1567"/>
      <w:r>
        <w:commentReference w:id="1567"/>
      </w:r>
    </w:p>
    <w:p w14:paraId="1B86935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、控制盘和低压配电盘、配电箱、电源干线上的工作</w:t>
      </w:r>
    </w:p>
    <w:p w14:paraId="14D044D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、二次系统上的工作，无需将高压设备停电但需要做一些安全措施者</w:t>
      </w:r>
    </w:p>
    <w:p w14:paraId="14EE58E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、运行人员用钳型电流表测量高压回路的电流</w:t>
      </w:r>
    </w:p>
    <w:p w14:paraId="16D488F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、非运行人员用绝缘棒和电压互感器定相</w:t>
      </w:r>
    </w:p>
    <w:p w14:paraId="7297C578" w14:textId="77777777" w:rsidR="008A7D9E" w:rsidRDefault="00624DA5">
      <w:pPr>
        <w:spacing w:before="120" w:after="120" w:line="288" w:lineRule="auto"/>
        <w:jc w:val="left"/>
      </w:pPr>
      <w:commentRangeStart w:id="1568"/>
      <w:r>
        <w:rPr>
          <w:rFonts w:ascii="Arial" w:eastAsia="DengXian" w:hAnsi="Arial" w:cs="Arial"/>
          <w:sz w:val="22"/>
        </w:rPr>
        <w:t>28</w:t>
      </w:r>
      <w:r>
        <w:rPr>
          <w:rFonts w:ascii="Arial" w:eastAsia="DengXian" w:hAnsi="Arial" w:cs="Arial"/>
          <w:sz w:val="22"/>
        </w:rPr>
        <w:t>、下列哪些工作，应填用带电作业工作票？（）</w:t>
      </w:r>
      <w:commentRangeEnd w:id="1568"/>
      <w:r>
        <w:commentReference w:id="1568"/>
      </w:r>
    </w:p>
    <w:p w14:paraId="437F86F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、带电作业工作</w:t>
      </w:r>
    </w:p>
    <w:p w14:paraId="0E6909F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、与邻近带电设备距离小于表</w:t>
      </w:r>
      <w:r>
        <w:rPr>
          <w:rFonts w:ascii="Arial" w:eastAsia="DengXian" w:hAnsi="Arial" w:cs="Arial"/>
          <w:sz w:val="22"/>
        </w:rPr>
        <w:t>2</w:t>
      </w:r>
      <w:r>
        <w:rPr>
          <w:rFonts w:ascii="Arial" w:eastAsia="DengXian" w:hAnsi="Arial" w:cs="Arial"/>
          <w:sz w:val="22"/>
        </w:rPr>
        <w:t>－</w:t>
      </w:r>
      <w:r>
        <w:rPr>
          <w:rFonts w:ascii="Arial" w:eastAsia="DengXian" w:hAnsi="Arial" w:cs="Arial"/>
          <w:sz w:val="22"/>
        </w:rPr>
        <w:t>1</w:t>
      </w:r>
      <w:r>
        <w:rPr>
          <w:rFonts w:ascii="Arial" w:eastAsia="DengXian" w:hAnsi="Arial" w:cs="Arial"/>
          <w:sz w:val="22"/>
        </w:rPr>
        <w:t>规定的工作</w:t>
      </w:r>
    </w:p>
    <w:p w14:paraId="6EAF517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、非运行人员用绝缘棒和电压互感器定相</w:t>
      </w:r>
    </w:p>
    <w:p w14:paraId="56D455A9" w14:textId="77777777" w:rsidR="008A7D9E" w:rsidRDefault="00624DA5">
      <w:pPr>
        <w:spacing w:before="120" w:after="120" w:line="288" w:lineRule="auto"/>
        <w:jc w:val="left"/>
      </w:pPr>
      <w:r>
        <w:rPr>
          <w:rFonts w:ascii="Arial" w:eastAsia="DengXian" w:hAnsi="Arial" w:cs="Arial"/>
          <w:sz w:val="22"/>
        </w:rPr>
        <w:lastRenderedPageBreak/>
        <w:t>D</w:t>
      </w:r>
      <w:r>
        <w:rPr>
          <w:rFonts w:ascii="Arial" w:eastAsia="DengXian" w:hAnsi="Arial" w:cs="Arial"/>
          <w:sz w:val="22"/>
        </w:rPr>
        <w:t>、非运行人员用钳型电流表测量高压回路的电流</w:t>
      </w:r>
    </w:p>
    <w:p w14:paraId="2AE706BE" w14:textId="77777777" w:rsidR="008A7D9E" w:rsidRDefault="00624DA5">
      <w:pPr>
        <w:spacing w:before="120" w:after="120" w:line="288" w:lineRule="auto"/>
        <w:jc w:val="left"/>
      </w:pPr>
      <w:commentRangeStart w:id="1569"/>
      <w:r>
        <w:rPr>
          <w:rFonts w:ascii="Arial" w:eastAsia="DengXian" w:hAnsi="Arial" w:cs="Arial"/>
          <w:sz w:val="22"/>
        </w:rPr>
        <w:t>29</w:t>
      </w:r>
      <w:r>
        <w:rPr>
          <w:rFonts w:ascii="Arial" w:eastAsia="DengXian" w:hAnsi="Arial" w:cs="Arial"/>
          <w:sz w:val="22"/>
        </w:rPr>
        <w:t>、工作票的填写应正确、清楚，如有个别错、漏字需要修改，应（）。</w:t>
      </w:r>
      <w:commentRangeEnd w:id="1569"/>
      <w:r>
        <w:commentReference w:id="1569"/>
      </w:r>
    </w:p>
    <w:p w14:paraId="7BFA726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、更换新票重写</w:t>
      </w:r>
    </w:p>
    <w:p w14:paraId="5203A8E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、使用规范的符号</w:t>
      </w:r>
    </w:p>
    <w:p w14:paraId="71740E9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、字迹清楚</w:t>
      </w:r>
    </w:p>
    <w:p w14:paraId="0C5FD0A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、在修改处盖章或签名</w:t>
      </w:r>
    </w:p>
    <w:p w14:paraId="52D479CC" w14:textId="77777777" w:rsidR="008A7D9E" w:rsidRDefault="00624DA5">
      <w:pPr>
        <w:spacing w:before="120" w:after="120" w:line="288" w:lineRule="auto"/>
        <w:jc w:val="left"/>
      </w:pPr>
      <w:commentRangeStart w:id="1570"/>
      <w:r>
        <w:rPr>
          <w:rFonts w:ascii="Arial" w:eastAsia="DengXian" w:hAnsi="Arial" w:cs="Arial"/>
          <w:sz w:val="22"/>
        </w:rPr>
        <w:t>30</w:t>
      </w:r>
      <w:r>
        <w:rPr>
          <w:rFonts w:ascii="Arial" w:eastAsia="DengXian" w:hAnsi="Arial" w:cs="Arial"/>
          <w:sz w:val="22"/>
        </w:rPr>
        <w:t>、一张工作票中，（）三者不得互相兼任。</w:t>
      </w:r>
      <w:commentRangeEnd w:id="1570"/>
      <w:r>
        <w:commentReference w:id="1570"/>
      </w:r>
    </w:p>
    <w:p w14:paraId="3C516CD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、工作票签发人</w:t>
      </w:r>
    </w:p>
    <w:p w14:paraId="1ACA276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、工作负责人</w:t>
      </w:r>
    </w:p>
    <w:p w14:paraId="5855D74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、专责监护人</w:t>
      </w:r>
    </w:p>
    <w:p w14:paraId="7030C895"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、工作许可人</w:t>
      </w:r>
    </w:p>
    <w:p w14:paraId="1A8BFDC2" w14:textId="77777777" w:rsidR="008A7D9E" w:rsidRDefault="00624DA5">
      <w:pPr>
        <w:spacing w:before="120" w:after="120" w:line="288" w:lineRule="auto"/>
        <w:jc w:val="left"/>
      </w:pPr>
      <w:commentRangeStart w:id="1571"/>
      <w:r>
        <w:rPr>
          <w:rFonts w:ascii="Arial" w:eastAsia="DengXian" w:hAnsi="Arial" w:cs="Arial"/>
          <w:sz w:val="22"/>
        </w:rPr>
        <w:t>31</w:t>
      </w:r>
      <w:r>
        <w:rPr>
          <w:rFonts w:ascii="Arial" w:eastAsia="DengXian" w:hAnsi="Arial" w:cs="Arial"/>
          <w:sz w:val="22"/>
        </w:rPr>
        <w:t>、供电单位或施工单位到用户变电站内施工时，工作票应由有权签发工作票的（）签发。</w:t>
      </w:r>
      <w:commentRangeEnd w:id="1571"/>
      <w:r>
        <w:commentReference w:id="1571"/>
      </w:r>
    </w:p>
    <w:p w14:paraId="0792B81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、供电单位</w:t>
      </w:r>
    </w:p>
    <w:p w14:paraId="22AD488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、承包单位</w:t>
      </w:r>
    </w:p>
    <w:p w14:paraId="6CC4851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、用户单位</w:t>
      </w:r>
    </w:p>
    <w:p w14:paraId="4A337F1A"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、施工单位</w:t>
      </w:r>
    </w:p>
    <w:p w14:paraId="349FF2EB" w14:textId="77777777" w:rsidR="008A7D9E" w:rsidRDefault="00624DA5">
      <w:pPr>
        <w:spacing w:before="120" w:after="120" w:line="288" w:lineRule="auto"/>
        <w:jc w:val="left"/>
      </w:pPr>
      <w:commentRangeStart w:id="1572"/>
      <w:r>
        <w:rPr>
          <w:rFonts w:ascii="Arial" w:eastAsia="DengXian" w:hAnsi="Arial" w:cs="Arial"/>
          <w:sz w:val="22"/>
        </w:rPr>
        <w:t>32</w:t>
      </w:r>
      <w:r>
        <w:rPr>
          <w:rFonts w:ascii="Arial" w:eastAsia="DengXian" w:hAnsi="Arial" w:cs="Arial"/>
          <w:sz w:val="22"/>
        </w:rPr>
        <w:t>、施工设备属于下列哪些情况，才允许在几个电气连接部分使用一张工作票：（）</w:t>
      </w:r>
      <w:commentRangeEnd w:id="1572"/>
      <w:r>
        <w:commentReference w:id="1572"/>
      </w:r>
    </w:p>
    <w:p w14:paraId="7736FF7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、属于同一电压</w:t>
      </w:r>
    </w:p>
    <w:p w14:paraId="13F3F0E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、几处工作共用一套测试仪器</w:t>
      </w:r>
    </w:p>
    <w:p w14:paraId="106E3C1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、没有可能触及带电导体的几个电气连接部分</w:t>
      </w:r>
    </w:p>
    <w:p w14:paraId="70050F15"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、同时停、送电</w:t>
      </w:r>
    </w:p>
    <w:p w14:paraId="0D207DB6" w14:textId="77777777" w:rsidR="008A7D9E" w:rsidRDefault="00624DA5">
      <w:pPr>
        <w:spacing w:before="120" w:after="120" w:line="288" w:lineRule="auto"/>
        <w:jc w:val="left"/>
      </w:pPr>
      <w:r>
        <w:rPr>
          <w:rFonts w:ascii="Arial" w:eastAsia="DengXian" w:hAnsi="Arial" w:cs="Arial"/>
          <w:sz w:val="22"/>
        </w:rPr>
        <w:t>E</w:t>
      </w:r>
      <w:r>
        <w:rPr>
          <w:rFonts w:ascii="Arial" w:eastAsia="DengXian" w:hAnsi="Arial" w:cs="Arial"/>
          <w:sz w:val="22"/>
        </w:rPr>
        <w:t>、位于同一楼层</w:t>
      </w:r>
    </w:p>
    <w:p w14:paraId="328363F1" w14:textId="77777777" w:rsidR="008A7D9E" w:rsidRDefault="00624DA5">
      <w:pPr>
        <w:spacing w:before="120" w:after="120" w:line="288" w:lineRule="auto"/>
        <w:jc w:val="left"/>
      </w:pPr>
      <w:commentRangeStart w:id="1573"/>
      <w:r>
        <w:rPr>
          <w:rFonts w:ascii="Arial" w:eastAsia="DengXian" w:hAnsi="Arial" w:cs="Arial"/>
          <w:sz w:val="22"/>
        </w:rPr>
        <w:t>33</w:t>
      </w:r>
      <w:r>
        <w:rPr>
          <w:rFonts w:ascii="Arial" w:eastAsia="DengXian" w:hAnsi="Arial" w:cs="Arial"/>
          <w:sz w:val="22"/>
        </w:rPr>
        <w:t>、在几个电气连接部分上工作，同时符合下列哪些条件，可以使用一张第二种工作票？（）</w:t>
      </w:r>
      <w:commentRangeEnd w:id="1573"/>
      <w:r>
        <w:commentReference w:id="1573"/>
      </w:r>
    </w:p>
    <w:p w14:paraId="759DF08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、依次进行的工作</w:t>
      </w:r>
    </w:p>
    <w:p w14:paraId="4722A04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、不停电的工作</w:t>
      </w:r>
    </w:p>
    <w:p w14:paraId="166A8C4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、同一类型的工作</w:t>
      </w:r>
    </w:p>
    <w:p w14:paraId="1094F94F"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、工作人员只有两人</w:t>
      </w:r>
    </w:p>
    <w:p w14:paraId="3E2CF9EE" w14:textId="77777777" w:rsidR="008A7D9E" w:rsidRDefault="00624DA5">
      <w:pPr>
        <w:spacing w:before="120" w:after="120" w:line="288" w:lineRule="auto"/>
        <w:jc w:val="left"/>
      </w:pPr>
      <w:commentRangeStart w:id="1574"/>
      <w:r>
        <w:rPr>
          <w:rFonts w:ascii="Arial" w:eastAsia="DengXian" w:hAnsi="Arial" w:cs="Arial"/>
          <w:sz w:val="22"/>
        </w:rPr>
        <w:t>34</w:t>
      </w:r>
      <w:r>
        <w:rPr>
          <w:rFonts w:ascii="Arial" w:eastAsia="DengXian" w:hAnsi="Arial" w:cs="Arial"/>
          <w:sz w:val="22"/>
        </w:rPr>
        <w:t>、同时符合下列哪些条件，可以使用一张带电作业工作票？（）</w:t>
      </w:r>
      <w:commentRangeEnd w:id="1574"/>
      <w:r>
        <w:commentReference w:id="1574"/>
      </w:r>
    </w:p>
    <w:p w14:paraId="5E7CFC12" w14:textId="77777777" w:rsidR="008A7D9E" w:rsidRDefault="00624DA5">
      <w:pPr>
        <w:spacing w:before="120" w:after="120" w:line="288" w:lineRule="auto"/>
        <w:jc w:val="left"/>
      </w:pPr>
      <w:r>
        <w:rPr>
          <w:rFonts w:ascii="Arial" w:eastAsia="DengXian" w:hAnsi="Arial" w:cs="Arial"/>
          <w:sz w:val="22"/>
        </w:rPr>
        <w:lastRenderedPageBreak/>
        <w:t>A</w:t>
      </w:r>
      <w:r>
        <w:rPr>
          <w:rFonts w:ascii="Arial" w:eastAsia="DengXian" w:hAnsi="Arial" w:cs="Arial"/>
          <w:sz w:val="22"/>
        </w:rPr>
        <w:t>、由同一个监护人监护的工作</w:t>
      </w:r>
    </w:p>
    <w:p w14:paraId="7BDF2BD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、在同一变电站或发电厂升压站内进行</w:t>
      </w:r>
    </w:p>
    <w:p w14:paraId="3BA2714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、依次进行的工作</w:t>
      </w:r>
    </w:p>
    <w:p w14:paraId="61E0D99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、同一类型的带电作业工作</w:t>
      </w:r>
    </w:p>
    <w:p w14:paraId="0A08F238" w14:textId="77777777" w:rsidR="008A7D9E" w:rsidRDefault="00624DA5">
      <w:pPr>
        <w:spacing w:before="120" w:after="120" w:line="288" w:lineRule="auto"/>
        <w:jc w:val="left"/>
      </w:pPr>
      <w:r>
        <w:rPr>
          <w:rFonts w:ascii="Arial" w:eastAsia="DengXian" w:hAnsi="Arial" w:cs="Arial"/>
          <w:sz w:val="22"/>
        </w:rPr>
        <w:t>答案：</w:t>
      </w:r>
      <w:r>
        <w:rPr>
          <w:rFonts w:ascii="Arial" w:eastAsia="DengXian" w:hAnsi="Arial" w:cs="Arial"/>
          <w:sz w:val="22"/>
        </w:rPr>
        <w:t>BCD</w:t>
      </w:r>
    </w:p>
    <w:p w14:paraId="1440F8D5" w14:textId="77777777" w:rsidR="008A7D9E" w:rsidRDefault="00624DA5">
      <w:pPr>
        <w:spacing w:before="380" w:after="140" w:line="288" w:lineRule="auto"/>
        <w:jc w:val="left"/>
        <w:outlineLvl w:val="0"/>
      </w:pPr>
      <w:bookmarkStart w:id="1575" w:name="heading_11"/>
      <w:r>
        <w:rPr>
          <w:rFonts w:ascii="Arial" w:eastAsia="DengXian" w:hAnsi="Arial" w:cs="Arial"/>
          <w:b/>
          <w:sz w:val="36"/>
        </w:rPr>
        <w:t>燃气安全</w:t>
      </w:r>
      <w:bookmarkEnd w:id="1575"/>
    </w:p>
    <w:p w14:paraId="1B96B67C" w14:textId="77777777" w:rsidR="008A7D9E" w:rsidRDefault="00624DA5">
      <w:pPr>
        <w:spacing w:before="320" w:after="120" w:line="288" w:lineRule="auto"/>
        <w:jc w:val="left"/>
        <w:outlineLvl w:val="1"/>
      </w:pPr>
      <w:bookmarkStart w:id="1576" w:name="heading_12"/>
      <w:r>
        <w:rPr>
          <w:rFonts w:ascii="Arial" w:eastAsia="DengXian" w:hAnsi="Arial" w:cs="Arial"/>
          <w:b/>
          <w:sz w:val="32"/>
        </w:rPr>
        <w:t>单选题</w:t>
      </w:r>
      <w:bookmarkEnd w:id="1576"/>
    </w:p>
    <w:p w14:paraId="7FE361E0" w14:textId="77777777" w:rsidR="008A7D9E" w:rsidRDefault="00624DA5">
      <w:pPr>
        <w:spacing w:before="120" w:after="120" w:line="288" w:lineRule="auto"/>
        <w:jc w:val="left"/>
      </w:pPr>
      <w:commentRangeStart w:id="1577"/>
      <w:r>
        <w:rPr>
          <w:rFonts w:ascii="Arial" w:eastAsia="DengXian" w:hAnsi="Arial" w:cs="Arial"/>
          <w:sz w:val="22"/>
        </w:rPr>
        <w:t>1</w:t>
      </w:r>
      <w:r>
        <w:rPr>
          <w:rFonts w:ascii="Arial" w:eastAsia="DengXian" w:hAnsi="Arial" w:cs="Arial"/>
          <w:sz w:val="22"/>
        </w:rPr>
        <w:t>、居民生活用气设备严禁装在（）</w:t>
      </w:r>
      <w:commentRangeEnd w:id="1577"/>
      <w:r>
        <w:commentReference w:id="1577"/>
      </w:r>
    </w:p>
    <w:p w14:paraId="512EBC5E"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阳台</w:t>
      </w:r>
    </w:p>
    <w:p w14:paraId="08FD54DE" w14:textId="77777777" w:rsidR="008A7D9E" w:rsidRDefault="00624DA5">
      <w:pPr>
        <w:spacing w:before="120" w:after="120" w:line="288" w:lineRule="auto"/>
        <w:jc w:val="center"/>
      </w:pPr>
      <w:r>
        <w:rPr>
          <w:noProof/>
        </w:rPr>
        <w:drawing>
          <wp:inline distT="0" distB="0" distL="85723" distR="85723" wp14:anchorId="2728EAB1" wp14:editId="67C05E3E">
            <wp:extent cx="4181475" cy="2581275"/>
            <wp:effectExtent l="0" t="0" r="31" b="40"/>
            <wp:docPr id="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0" cstate="print"/>
                    <a:stretch>
                      <a:fillRect/>
                    </a:stretch>
                  </pic:blipFill>
                  <pic:spPr>
                    <a:xfrm>
                      <a:off x="0" y="0"/>
                      <a:ext cx="4181475" cy="2581275"/>
                    </a:xfrm>
                    <a:prstGeom prst="rect">
                      <a:avLst/>
                    </a:prstGeom>
                    <a:noFill/>
                    <a:ln w="9525" cap="flat" cmpd="sng">
                      <a:noFill/>
                      <a:prstDash val="solid"/>
                      <a:miter/>
                    </a:ln>
                  </pic:spPr>
                </pic:pic>
              </a:graphicData>
            </a:graphic>
          </wp:inline>
        </w:drawing>
      </w:r>
    </w:p>
    <w:p w14:paraId="79AD7FA5"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卧室</w:t>
      </w:r>
    </w:p>
    <w:p w14:paraId="1006C339" w14:textId="77777777" w:rsidR="008A7D9E" w:rsidRDefault="00624DA5">
      <w:pPr>
        <w:spacing w:before="120" w:after="120" w:line="288" w:lineRule="auto"/>
        <w:jc w:val="center"/>
      </w:pPr>
      <w:r>
        <w:rPr>
          <w:noProof/>
        </w:rPr>
        <w:lastRenderedPageBreak/>
        <w:drawing>
          <wp:inline distT="0" distB="0" distL="85723" distR="85723" wp14:anchorId="59EC5779" wp14:editId="5AE4ACD3">
            <wp:extent cx="4228891" cy="2943072"/>
            <wp:effectExtent l="0" t="0" r="46" b="13"/>
            <wp:docPr id="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1" cstate="print"/>
                    <a:stretch>
                      <a:fillRect/>
                    </a:stretch>
                  </pic:blipFill>
                  <pic:spPr>
                    <a:xfrm>
                      <a:off x="0" y="0"/>
                      <a:ext cx="4228891" cy="2943072"/>
                    </a:xfrm>
                    <a:prstGeom prst="rect">
                      <a:avLst/>
                    </a:prstGeom>
                    <a:noFill/>
                    <a:ln w="9525" cap="flat" cmpd="sng">
                      <a:noFill/>
                      <a:prstDash val="solid"/>
                      <a:miter/>
                    </a:ln>
                  </pic:spPr>
                </pic:pic>
              </a:graphicData>
            </a:graphic>
          </wp:inline>
        </w:drawing>
      </w:r>
    </w:p>
    <w:p w14:paraId="6E7C12EF"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厨房</w:t>
      </w:r>
    </w:p>
    <w:p w14:paraId="28EF41A1" w14:textId="77777777" w:rsidR="008A7D9E" w:rsidRDefault="00624DA5">
      <w:pPr>
        <w:spacing w:before="120" w:after="120" w:line="288" w:lineRule="auto"/>
        <w:jc w:val="center"/>
      </w:pPr>
      <w:r>
        <w:rPr>
          <w:noProof/>
        </w:rPr>
        <w:drawing>
          <wp:inline distT="0" distB="0" distL="85723" distR="85723" wp14:anchorId="11C6FBC3" wp14:editId="19B52AE7">
            <wp:extent cx="4362574" cy="2781444"/>
            <wp:effectExtent l="0" t="0" r="1" b="4"/>
            <wp:docPr id="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2" cstate="print"/>
                    <a:stretch>
                      <a:fillRect/>
                    </a:stretch>
                  </pic:blipFill>
                  <pic:spPr>
                    <a:xfrm>
                      <a:off x="0" y="0"/>
                      <a:ext cx="4362574" cy="2781444"/>
                    </a:xfrm>
                    <a:prstGeom prst="rect">
                      <a:avLst/>
                    </a:prstGeom>
                    <a:noFill/>
                    <a:ln w="9525" cap="flat" cmpd="sng">
                      <a:noFill/>
                      <a:prstDash val="solid"/>
                      <a:miter/>
                    </a:ln>
                  </pic:spPr>
                </pic:pic>
              </a:graphicData>
            </a:graphic>
          </wp:inline>
        </w:drawing>
      </w:r>
    </w:p>
    <w:p w14:paraId="7DB5790E" w14:textId="77777777" w:rsidR="008A7D9E" w:rsidRDefault="00624DA5">
      <w:pPr>
        <w:spacing w:before="120" w:after="120" w:line="288" w:lineRule="auto"/>
        <w:jc w:val="left"/>
      </w:pPr>
      <w:commentRangeStart w:id="1578"/>
      <w:r>
        <w:rPr>
          <w:rFonts w:ascii="Arial" w:eastAsia="DengXian" w:hAnsi="Arial" w:cs="Arial"/>
          <w:sz w:val="22"/>
        </w:rPr>
        <w:t>2</w:t>
      </w:r>
      <w:r>
        <w:rPr>
          <w:rFonts w:ascii="Arial" w:eastAsia="DengXian" w:hAnsi="Arial" w:cs="Arial"/>
          <w:sz w:val="22"/>
        </w:rPr>
        <w:t>、家用燃气具的使用年限为（）</w:t>
      </w:r>
      <w:commentRangeEnd w:id="1578"/>
      <w:r>
        <w:commentReference w:id="1578"/>
      </w:r>
    </w:p>
    <w:p w14:paraId="35F1F770" w14:textId="77777777" w:rsidR="008A7D9E" w:rsidRDefault="00624DA5">
      <w:pPr>
        <w:spacing w:before="120" w:after="120" w:line="288" w:lineRule="auto"/>
        <w:jc w:val="left"/>
      </w:pPr>
      <w:r>
        <w:rPr>
          <w:rFonts w:ascii="Arial" w:eastAsia="DengXian" w:hAnsi="Arial" w:cs="Arial"/>
          <w:sz w:val="22"/>
        </w:rPr>
        <w:t>A. 8</w:t>
      </w:r>
      <w:r>
        <w:rPr>
          <w:rFonts w:ascii="Arial" w:eastAsia="DengXian" w:hAnsi="Arial" w:cs="Arial"/>
          <w:sz w:val="22"/>
        </w:rPr>
        <w:t>年</w:t>
      </w:r>
    </w:p>
    <w:p w14:paraId="1EAE4600" w14:textId="77777777" w:rsidR="008A7D9E" w:rsidRDefault="00624DA5">
      <w:pPr>
        <w:spacing w:before="120" w:after="120" w:line="288" w:lineRule="auto"/>
        <w:jc w:val="left"/>
      </w:pPr>
      <w:r>
        <w:rPr>
          <w:rFonts w:ascii="Arial" w:eastAsia="DengXian" w:hAnsi="Arial" w:cs="Arial"/>
          <w:sz w:val="22"/>
        </w:rPr>
        <w:t>B. 10</w:t>
      </w:r>
      <w:r>
        <w:rPr>
          <w:rFonts w:ascii="Arial" w:eastAsia="DengXian" w:hAnsi="Arial" w:cs="Arial"/>
          <w:sz w:val="22"/>
        </w:rPr>
        <w:t>年</w:t>
      </w:r>
    </w:p>
    <w:p w14:paraId="1EC03E53"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可以一直用到坏</w:t>
      </w:r>
    </w:p>
    <w:p w14:paraId="5023C533" w14:textId="77777777" w:rsidR="008A7D9E" w:rsidRDefault="00624DA5">
      <w:pPr>
        <w:spacing w:before="120" w:after="120" w:line="288" w:lineRule="auto"/>
        <w:jc w:val="left"/>
      </w:pPr>
      <w:commentRangeStart w:id="1579"/>
      <w:r>
        <w:rPr>
          <w:rFonts w:ascii="Arial" w:eastAsia="DengXian" w:hAnsi="Arial" w:cs="Arial"/>
          <w:sz w:val="22"/>
        </w:rPr>
        <w:t>3</w:t>
      </w:r>
      <w:r>
        <w:rPr>
          <w:rFonts w:ascii="Arial" w:eastAsia="DengXian" w:hAnsi="Arial" w:cs="Arial"/>
          <w:sz w:val="22"/>
        </w:rPr>
        <w:t>、下列哪一种情况不可安装燃气表（）</w:t>
      </w:r>
      <w:commentRangeEnd w:id="1579"/>
      <w:r>
        <w:commentReference w:id="1579"/>
      </w:r>
    </w:p>
    <w:p w14:paraId="07512792"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通风的橱柜</w:t>
      </w:r>
    </w:p>
    <w:p w14:paraId="4F67D10C"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通风的露台</w:t>
      </w:r>
    </w:p>
    <w:p w14:paraId="5CCB9E5C"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密闭空间</w:t>
      </w:r>
    </w:p>
    <w:p w14:paraId="0A8729EF" w14:textId="77777777" w:rsidR="008A7D9E" w:rsidRDefault="00624DA5">
      <w:pPr>
        <w:spacing w:before="120" w:after="120" w:line="288" w:lineRule="auto"/>
        <w:jc w:val="left"/>
      </w:pPr>
      <w:commentRangeStart w:id="1580"/>
      <w:r>
        <w:rPr>
          <w:rFonts w:ascii="Arial" w:eastAsia="DengXian" w:hAnsi="Arial" w:cs="Arial"/>
          <w:sz w:val="22"/>
        </w:rPr>
        <w:t>4</w:t>
      </w:r>
      <w:r>
        <w:rPr>
          <w:rFonts w:ascii="Arial" w:eastAsia="DengXian" w:hAnsi="Arial" w:cs="Arial"/>
          <w:sz w:val="22"/>
        </w:rPr>
        <w:t>、以下哪种燃气热水器是国家明令禁止销售的？（）</w:t>
      </w:r>
      <w:commentRangeEnd w:id="1580"/>
      <w:r>
        <w:commentReference w:id="1580"/>
      </w:r>
    </w:p>
    <w:p w14:paraId="7E60689F" w14:textId="77777777" w:rsidR="008A7D9E" w:rsidRDefault="00624DA5">
      <w:pPr>
        <w:spacing w:before="120" w:after="120" w:line="288" w:lineRule="auto"/>
        <w:jc w:val="left"/>
      </w:pPr>
      <w:r>
        <w:rPr>
          <w:rFonts w:ascii="Arial" w:eastAsia="DengXian" w:hAnsi="Arial" w:cs="Arial"/>
          <w:sz w:val="22"/>
        </w:rPr>
        <w:lastRenderedPageBreak/>
        <w:t xml:space="preserve">A. </w:t>
      </w:r>
      <w:r>
        <w:rPr>
          <w:rFonts w:ascii="Arial" w:eastAsia="DengXian" w:hAnsi="Arial" w:cs="Arial"/>
          <w:sz w:val="22"/>
        </w:rPr>
        <w:t>直排式热水器</w:t>
      </w:r>
      <w:r>
        <w:rPr>
          <w:rFonts w:ascii="Arial" w:eastAsia="DengXian" w:hAnsi="Arial" w:cs="Arial"/>
          <w:i/>
          <w:sz w:val="22"/>
          <w:shd w:val="clear" w:color="auto" w:fill="BBBFC4"/>
        </w:rPr>
        <w:t>()</w:t>
      </w:r>
    </w:p>
    <w:p w14:paraId="539AA1CF"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平衡式热水器</w:t>
      </w:r>
      <w:r>
        <w:rPr>
          <w:rFonts w:ascii="Arial" w:eastAsia="DengXian" w:hAnsi="Arial" w:cs="Arial"/>
          <w:i/>
          <w:sz w:val="22"/>
          <w:shd w:val="clear" w:color="auto" w:fill="BBBFC4"/>
        </w:rPr>
        <w:t>()</w:t>
      </w:r>
    </w:p>
    <w:p w14:paraId="6E3E5A63"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强排式热水器</w:t>
      </w:r>
    </w:p>
    <w:p w14:paraId="691E8026" w14:textId="77777777" w:rsidR="008A7D9E" w:rsidRDefault="00624DA5">
      <w:pPr>
        <w:spacing w:before="120" w:after="120" w:line="288" w:lineRule="auto"/>
        <w:jc w:val="left"/>
      </w:pPr>
      <w:r>
        <w:rPr>
          <w:rFonts w:ascii="Arial" w:eastAsia="DengXian" w:hAnsi="Arial" w:cs="Arial"/>
          <w:sz w:val="22"/>
        </w:rPr>
        <w:t>5</w:t>
      </w:r>
      <w:r>
        <w:rPr>
          <w:rFonts w:ascii="Arial" w:eastAsia="DengXian" w:hAnsi="Arial" w:cs="Arial"/>
          <w:sz w:val="22"/>
        </w:rPr>
        <w:t>、以下哪幅图是发生燃气泄漏时的正确做法？（）</w:t>
      </w:r>
    </w:p>
    <w:p w14:paraId="52271921" w14:textId="77777777" w:rsidR="008A7D9E" w:rsidRDefault="00624DA5">
      <w:pPr>
        <w:spacing w:before="120" w:after="120" w:line="288" w:lineRule="auto"/>
        <w:jc w:val="left"/>
      </w:pPr>
      <w:commentRangeStart w:id="1581"/>
      <w:r>
        <w:rPr>
          <w:rFonts w:ascii="Arial" w:eastAsia="DengXian" w:hAnsi="Arial" w:cs="Arial"/>
          <w:sz w:val="22"/>
        </w:rPr>
        <w:t xml:space="preserve">A. </w:t>
      </w:r>
      <w:r>
        <w:rPr>
          <w:rFonts w:ascii="Arial" w:eastAsia="DengXian" w:hAnsi="Arial" w:cs="Arial"/>
          <w:sz w:val="22"/>
        </w:rPr>
        <w:t>立即开灯查看情况</w:t>
      </w:r>
      <w:commentRangeEnd w:id="1581"/>
      <w:r>
        <w:commentReference w:id="1581"/>
      </w:r>
    </w:p>
    <w:p w14:paraId="40FBF356" w14:textId="77777777" w:rsidR="008A7D9E" w:rsidRDefault="00624DA5">
      <w:pPr>
        <w:spacing w:before="120" w:after="120" w:line="288" w:lineRule="auto"/>
        <w:jc w:val="center"/>
      </w:pPr>
      <w:r>
        <w:rPr>
          <w:noProof/>
        </w:rPr>
        <w:drawing>
          <wp:inline distT="0" distB="0" distL="85723" distR="85723" wp14:anchorId="563BA932" wp14:editId="49D6D5BB">
            <wp:extent cx="5257953" cy="2981363"/>
            <wp:effectExtent l="0" t="0" r="43" b="11"/>
            <wp:docPr id="1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3" cstate="print"/>
                    <a:stretch>
                      <a:fillRect/>
                    </a:stretch>
                  </pic:blipFill>
                  <pic:spPr>
                    <a:xfrm>
                      <a:off x="0" y="0"/>
                      <a:ext cx="5257953" cy="2981363"/>
                    </a:xfrm>
                    <a:prstGeom prst="rect">
                      <a:avLst/>
                    </a:prstGeom>
                    <a:noFill/>
                    <a:ln w="9525" cap="flat" cmpd="sng">
                      <a:noFill/>
                      <a:prstDash val="solid"/>
                      <a:miter/>
                    </a:ln>
                  </pic:spPr>
                </pic:pic>
              </a:graphicData>
            </a:graphic>
          </wp:inline>
        </w:drawing>
      </w:r>
    </w:p>
    <w:p w14:paraId="1CB2F6BF"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迅速关闭阀门</w:t>
      </w:r>
    </w:p>
    <w:p w14:paraId="18B0C253" w14:textId="77777777" w:rsidR="008A7D9E" w:rsidRDefault="00624DA5">
      <w:pPr>
        <w:spacing w:before="120" w:after="120" w:line="288" w:lineRule="auto"/>
        <w:jc w:val="center"/>
      </w:pPr>
      <w:r>
        <w:rPr>
          <w:noProof/>
        </w:rPr>
        <w:drawing>
          <wp:inline distT="0" distB="0" distL="85723" distR="85723" wp14:anchorId="51D2365B" wp14:editId="087C2F95">
            <wp:extent cx="5257953" cy="2952864"/>
            <wp:effectExtent l="0" t="0" r="43" b="31"/>
            <wp:docPr id="1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4" cstate="print"/>
                    <a:stretch>
                      <a:fillRect/>
                    </a:stretch>
                  </pic:blipFill>
                  <pic:spPr>
                    <a:xfrm>
                      <a:off x="0" y="0"/>
                      <a:ext cx="5257953" cy="2952864"/>
                    </a:xfrm>
                    <a:prstGeom prst="rect">
                      <a:avLst/>
                    </a:prstGeom>
                    <a:noFill/>
                    <a:ln w="9525" cap="flat" cmpd="sng">
                      <a:noFill/>
                      <a:prstDash val="solid"/>
                      <a:miter/>
                    </a:ln>
                  </pic:spPr>
                </pic:pic>
              </a:graphicData>
            </a:graphic>
          </wp:inline>
        </w:drawing>
      </w:r>
    </w:p>
    <w:p w14:paraId="501BA1D3" w14:textId="77777777" w:rsidR="008A7D9E" w:rsidRDefault="00624DA5">
      <w:pPr>
        <w:spacing w:before="120" w:after="120" w:line="288" w:lineRule="auto"/>
        <w:jc w:val="left"/>
      </w:pPr>
      <w:commentRangeStart w:id="1582"/>
      <w:r>
        <w:rPr>
          <w:rFonts w:ascii="Arial" w:eastAsia="DengXian" w:hAnsi="Arial" w:cs="Arial"/>
          <w:sz w:val="22"/>
        </w:rPr>
        <w:t>6</w:t>
      </w:r>
      <w:r>
        <w:rPr>
          <w:rFonts w:ascii="Arial" w:eastAsia="DengXian" w:hAnsi="Arial" w:cs="Arial"/>
          <w:sz w:val="22"/>
        </w:rPr>
        <w:t>、小王想为新家买一些燃气具产品，他应该选购（）</w:t>
      </w:r>
      <w:commentRangeEnd w:id="1582"/>
      <w:r>
        <w:commentReference w:id="1582"/>
      </w:r>
    </w:p>
    <w:p w14:paraId="4F1BF3EB"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未带熄火保护但价格低廉的燃气灶</w:t>
      </w:r>
    </w:p>
    <w:p w14:paraId="7E695728"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小商户推荐的直排式燃气热水器</w:t>
      </w:r>
    </w:p>
    <w:p w14:paraId="2A41A31A" w14:textId="77777777" w:rsidR="008A7D9E" w:rsidRDefault="00624DA5">
      <w:pPr>
        <w:spacing w:before="120" w:after="120" w:line="288" w:lineRule="auto"/>
        <w:jc w:val="left"/>
      </w:pPr>
      <w:r>
        <w:rPr>
          <w:rFonts w:ascii="Arial" w:eastAsia="DengXian" w:hAnsi="Arial" w:cs="Arial"/>
          <w:sz w:val="22"/>
        </w:rPr>
        <w:lastRenderedPageBreak/>
        <w:t xml:space="preserve">C. </w:t>
      </w:r>
      <w:r>
        <w:rPr>
          <w:rFonts w:ascii="Arial" w:eastAsia="DengXian" w:hAnsi="Arial" w:cs="Arial"/>
          <w:sz w:val="22"/>
        </w:rPr>
        <w:t>正规渠道购买的齐智燃气灶及热水器产品</w:t>
      </w:r>
    </w:p>
    <w:p w14:paraId="331AE2CE" w14:textId="77777777" w:rsidR="008A7D9E" w:rsidRDefault="00624DA5">
      <w:pPr>
        <w:spacing w:before="120" w:after="120" w:line="288" w:lineRule="auto"/>
        <w:jc w:val="left"/>
      </w:pPr>
      <w:commentRangeStart w:id="1583"/>
      <w:r>
        <w:rPr>
          <w:rFonts w:ascii="Arial" w:eastAsia="DengXian" w:hAnsi="Arial" w:cs="Arial"/>
          <w:sz w:val="22"/>
        </w:rPr>
        <w:t>7</w:t>
      </w:r>
      <w:r>
        <w:rPr>
          <w:rFonts w:ascii="Arial" w:eastAsia="DengXian" w:hAnsi="Arial" w:cs="Arial"/>
          <w:sz w:val="22"/>
        </w:rPr>
        <w:t>、以下哪个行为是使用燃气灶时的正确做法？（）</w:t>
      </w:r>
      <w:commentRangeEnd w:id="1583"/>
      <w:r>
        <w:commentReference w:id="1583"/>
      </w:r>
    </w:p>
    <w:p w14:paraId="297BC1D1"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燃气灶打不着火的时候，用打火机助燃</w:t>
      </w:r>
    </w:p>
    <w:p w14:paraId="0BC7459F"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厨房用气不离人</w:t>
      </w:r>
      <w:r>
        <w:rPr>
          <w:rFonts w:ascii="Arial" w:eastAsia="DengXian" w:hAnsi="Arial" w:cs="Arial"/>
          <w:color w:val="2EA121"/>
          <w:sz w:val="22"/>
        </w:rPr>
        <w:t xml:space="preserve"> </w:t>
      </w:r>
    </w:p>
    <w:p w14:paraId="76C69E4E"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使用燃气后，不及时关闭灶具开关、灶前阀</w:t>
      </w:r>
    </w:p>
    <w:p w14:paraId="3CB4035B" w14:textId="77777777" w:rsidR="008A7D9E" w:rsidRDefault="00624DA5">
      <w:pPr>
        <w:spacing w:before="120" w:after="120" w:line="288" w:lineRule="auto"/>
        <w:jc w:val="left"/>
      </w:pPr>
      <w:commentRangeStart w:id="1584"/>
      <w:r>
        <w:rPr>
          <w:rFonts w:ascii="Arial" w:eastAsia="DengXian" w:hAnsi="Arial" w:cs="Arial"/>
          <w:sz w:val="22"/>
        </w:rPr>
        <w:t>8</w:t>
      </w:r>
      <w:r>
        <w:rPr>
          <w:rFonts w:ascii="Arial" w:eastAsia="DengXian" w:hAnsi="Arial" w:cs="Arial"/>
          <w:sz w:val="22"/>
        </w:rPr>
        <w:t>、燃气胶管的长度一般不得超过多少米</w:t>
      </w:r>
      <w:r>
        <w:rPr>
          <w:rFonts w:ascii="Arial" w:eastAsia="DengXian" w:hAnsi="Arial" w:cs="Arial"/>
          <w:sz w:val="22"/>
        </w:rPr>
        <w:t>?</w:t>
      </w:r>
      <w:commentRangeEnd w:id="1584"/>
      <w:r>
        <w:commentReference w:id="1584"/>
      </w:r>
    </w:p>
    <w:p w14:paraId="60F19EF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5</w:t>
      </w:r>
      <w:r>
        <w:rPr>
          <w:rFonts w:ascii="Arial" w:eastAsia="DengXian" w:hAnsi="Arial" w:cs="Arial"/>
          <w:sz w:val="22"/>
        </w:rPr>
        <w:t>米</w:t>
      </w:r>
    </w:p>
    <w:p w14:paraId="306D1D1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2.5</w:t>
      </w:r>
      <w:r>
        <w:rPr>
          <w:rFonts w:ascii="Arial" w:eastAsia="DengXian" w:hAnsi="Arial" w:cs="Arial"/>
          <w:sz w:val="22"/>
        </w:rPr>
        <w:t>米</w:t>
      </w:r>
    </w:p>
    <w:p w14:paraId="6501B24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2</w:t>
      </w:r>
      <w:r>
        <w:rPr>
          <w:rFonts w:ascii="Arial" w:eastAsia="DengXian" w:hAnsi="Arial" w:cs="Arial"/>
          <w:sz w:val="22"/>
        </w:rPr>
        <w:t>米</w:t>
      </w:r>
    </w:p>
    <w:p w14:paraId="0D212D1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w:t>
      </w:r>
      <w:r>
        <w:rPr>
          <w:rFonts w:ascii="Arial" w:eastAsia="DengXian" w:hAnsi="Arial" w:cs="Arial"/>
          <w:sz w:val="22"/>
        </w:rPr>
        <w:t>1</w:t>
      </w:r>
      <w:r>
        <w:rPr>
          <w:rFonts w:ascii="Arial" w:eastAsia="DengXian" w:hAnsi="Arial" w:cs="Arial"/>
          <w:sz w:val="22"/>
        </w:rPr>
        <w:t>米</w:t>
      </w:r>
    </w:p>
    <w:p w14:paraId="4CCC1A15" w14:textId="77777777" w:rsidR="008A7D9E" w:rsidRDefault="00624DA5">
      <w:pPr>
        <w:spacing w:before="120" w:after="120" w:line="288" w:lineRule="auto"/>
        <w:jc w:val="left"/>
      </w:pPr>
      <w:commentRangeStart w:id="1585"/>
      <w:r>
        <w:rPr>
          <w:rFonts w:ascii="Arial" w:eastAsia="DengXian" w:hAnsi="Arial" w:cs="Arial"/>
          <w:sz w:val="22"/>
        </w:rPr>
        <w:t>9</w:t>
      </w:r>
      <w:r>
        <w:rPr>
          <w:rFonts w:ascii="Arial" w:eastAsia="DengXian" w:hAnsi="Arial" w:cs="Arial"/>
          <w:sz w:val="22"/>
        </w:rPr>
        <w:t>、燃气胶管最长使用时间不应超过多长时间</w:t>
      </w:r>
      <w:r>
        <w:rPr>
          <w:rFonts w:ascii="Arial" w:eastAsia="DengXian" w:hAnsi="Arial" w:cs="Arial"/>
          <w:sz w:val="22"/>
        </w:rPr>
        <w:t>?</w:t>
      </w:r>
      <w:commentRangeEnd w:id="1585"/>
      <w:r>
        <w:commentReference w:id="1585"/>
      </w:r>
    </w:p>
    <w:p w14:paraId="4D11771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、一年</w:t>
      </w:r>
    </w:p>
    <w:p w14:paraId="3212709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、两年</w:t>
      </w:r>
    </w:p>
    <w:p w14:paraId="087541E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、三年</w:t>
      </w:r>
    </w:p>
    <w:p w14:paraId="156DB227" w14:textId="77777777" w:rsidR="008A7D9E" w:rsidRDefault="00624DA5">
      <w:pPr>
        <w:spacing w:before="120" w:after="120" w:line="288" w:lineRule="auto"/>
        <w:jc w:val="left"/>
      </w:pPr>
      <w:commentRangeStart w:id="1586"/>
      <w:r>
        <w:rPr>
          <w:rFonts w:ascii="Arial" w:eastAsia="DengXian" w:hAnsi="Arial" w:cs="Arial"/>
          <w:sz w:val="22"/>
        </w:rPr>
        <w:t>10</w:t>
      </w:r>
      <w:r>
        <w:rPr>
          <w:rFonts w:ascii="Arial" w:eastAsia="DengXian" w:hAnsi="Arial" w:cs="Arial"/>
          <w:sz w:val="22"/>
        </w:rPr>
        <w:t>、安全阀是一种什么类型的自动装置</w:t>
      </w:r>
      <w:r>
        <w:rPr>
          <w:rFonts w:ascii="Arial" w:eastAsia="DengXian" w:hAnsi="Arial" w:cs="Arial"/>
          <w:sz w:val="22"/>
        </w:rPr>
        <w:t>?</w:t>
      </w:r>
      <w:commentRangeEnd w:id="1586"/>
      <w:r>
        <w:commentReference w:id="1586"/>
      </w:r>
    </w:p>
    <w:p w14:paraId="2C58525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、泄压</w:t>
      </w:r>
    </w:p>
    <w:p w14:paraId="535BBB1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、限位</w:t>
      </w:r>
    </w:p>
    <w:p w14:paraId="0124E88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、温控</w:t>
      </w:r>
    </w:p>
    <w:p w14:paraId="7FFA2D7B" w14:textId="77777777" w:rsidR="008A7D9E" w:rsidRDefault="00624DA5">
      <w:pPr>
        <w:spacing w:before="120" w:after="120" w:line="288" w:lineRule="auto"/>
        <w:jc w:val="left"/>
      </w:pPr>
      <w:commentRangeStart w:id="1587"/>
      <w:r>
        <w:rPr>
          <w:rFonts w:ascii="Arial" w:eastAsia="DengXian" w:hAnsi="Arial" w:cs="Arial"/>
          <w:sz w:val="22"/>
        </w:rPr>
        <w:t>11</w:t>
      </w:r>
      <w:r>
        <w:rPr>
          <w:rFonts w:ascii="Arial" w:eastAsia="DengXian" w:hAnsi="Arial" w:cs="Arial"/>
          <w:sz w:val="22"/>
        </w:rPr>
        <w:t>、因燃气抢修或设施检修，暂停供气时，应关闭</w:t>
      </w:r>
      <w:r>
        <w:rPr>
          <w:rFonts w:ascii="Arial" w:eastAsia="DengXian" w:hAnsi="Arial" w:cs="Arial"/>
          <w:sz w:val="22"/>
        </w:rPr>
        <w:t>( )</w:t>
      </w:r>
      <w:r>
        <w:rPr>
          <w:rFonts w:ascii="Arial" w:eastAsia="DengXian" w:hAnsi="Arial" w:cs="Arial"/>
          <w:sz w:val="22"/>
        </w:rPr>
        <w:t>，待恢复正常供气后方可使用。</w:t>
      </w:r>
      <w:commentRangeEnd w:id="1587"/>
      <w:r>
        <w:commentReference w:id="1587"/>
      </w:r>
    </w:p>
    <w:p w14:paraId="3BAFB3B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、灶具开关</w:t>
      </w:r>
    </w:p>
    <w:p w14:paraId="5E8EEF7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、燃气总阀</w:t>
      </w:r>
    </w:p>
    <w:p w14:paraId="2C857C9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、其他方法</w:t>
      </w:r>
    </w:p>
    <w:p w14:paraId="1809E7A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、灶具开关及总阀</w:t>
      </w:r>
    </w:p>
    <w:p w14:paraId="4F08C4FD" w14:textId="77777777" w:rsidR="008A7D9E" w:rsidRDefault="00624DA5">
      <w:pPr>
        <w:spacing w:before="120" w:after="120" w:line="288" w:lineRule="auto"/>
        <w:jc w:val="left"/>
      </w:pPr>
      <w:commentRangeStart w:id="1588"/>
      <w:commentRangeStart w:id="1589"/>
      <w:r>
        <w:rPr>
          <w:rFonts w:ascii="Arial" w:eastAsia="DengXian" w:hAnsi="Arial" w:cs="Arial"/>
          <w:sz w:val="22"/>
        </w:rPr>
        <w:t>12</w:t>
      </w:r>
      <w:r>
        <w:rPr>
          <w:rFonts w:ascii="Arial" w:eastAsia="DengXian" w:hAnsi="Arial" w:cs="Arial"/>
          <w:sz w:val="22"/>
        </w:rPr>
        <w:t>、</w:t>
      </w:r>
      <w:commentRangeEnd w:id="1588"/>
      <w:r>
        <w:rPr>
          <w:rFonts w:ascii="Arial" w:eastAsia="DengXian" w:hAnsi="Arial" w:cs="Arial"/>
          <w:sz w:val="22"/>
        </w:rPr>
        <w:commentReference w:id="1588"/>
      </w:r>
      <w:r>
        <w:rPr>
          <w:rFonts w:ascii="Arial" w:eastAsia="DengXian" w:hAnsi="Arial" w:cs="Arial"/>
          <w:sz w:val="22"/>
        </w:rPr>
        <w:t>在使用天然气时严禁使用不合格、与</w:t>
      </w:r>
      <w:r>
        <w:rPr>
          <w:rFonts w:ascii="Arial" w:eastAsia="DengXian" w:hAnsi="Arial" w:cs="Arial"/>
          <w:sz w:val="22"/>
        </w:rPr>
        <w:t>()</w:t>
      </w:r>
      <w:r>
        <w:rPr>
          <w:rFonts w:ascii="Arial" w:eastAsia="DengXian" w:hAnsi="Arial" w:cs="Arial"/>
          <w:sz w:val="22"/>
        </w:rPr>
        <w:t>不匹配或已达报废年限的燃气器具。</w:t>
      </w:r>
      <w:commentRangeEnd w:id="1589"/>
      <w:r>
        <w:commentReference w:id="1589"/>
      </w:r>
    </w:p>
    <w:p w14:paraId="1E79F72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、液化气</w:t>
      </w:r>
    </w:p>
    <w:p w14:paraId="480B537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、天然气</w:t>
      </w:r>
    </w:p>
    <w:p w14:paraId="758D837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、管道煤气</w:t>
      </w:r>
    </w:p>
    <w:p w14:paraId="50FA90BA" w14:textId="77777777" w:rsidR="008A7D9E" w:rsidRDefault="00624DA5">
      <w:pPr>
        <w:spacing w:before="120" w:after="120" w:line="288" w:lineRule="auto"/>
        <w:jc w:val="left"/>
      </w:pPr>
      <w:commentRangeStart w:id="1590"/>
      <w:r>
        <w:rPr>
          <w:rFonts w:ascii="Arial" w:eastAsia="DengXian" w:hAnsi="Arial" w:cs="Arial"/>
          <w:sz w:val="22"/>
        </w:rPr>
        <w:t>13</w:t>
      </w:r>
      <w:r>
        <w:rPr>
          <w:rFonts w:ascii="Arial" w:eastAsia="DengXian" w:hAnsi="Arial" w:cs="Arial"/>
          <w:sz w:val="22"/>
        </w:rPr>
        <w:t>、下列哪一种情况不可安装燃气表</w:t>
      </w:r>
      <w:r>
        <w:rPr>
          <w:rFonts w:ascii="Arial" w:eastAsia="DengXian" w:hAnsi="Arial" w:cs="Arial"/>
          <w:sz w:val="22"/>
        </w:rPr>
        <w:t>?</w:t>
      </w:r>
      <w:commentRangeEnd w:id="1590"/>
      <w:r>
        <w:commentReference w:id="1590"/>
      </w:r>
    </w:p>
    <w:p w14:paraId="378F177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、厨柜内</w:t>
      </w:r>
    </w:p>
    <w:p w14:paraId="07853A82" w14:textId="77777777" w:rsidR="008A7D9E" w:rsidRDefault="00624DA5">
      <w:pPr>
        <w:spacing w:before="120" w:after="120" w:line="288" w:lineRule="auto"/>
        <w:jc w:val="left"/>
      </w:pPr>
      <w:r>
        <w:rPr>
          <w:rFonts w:ascii="Arial" w:eastAsia="DengXian" w:hAnsi="Arial" w:cs="Arial"/>
          <w:sz w:val="22"/>
        </w:rPr>
        <w:lastRenderedPageBreak/>
        <w:t>B</w:t>
      </w:r>
      <w:r>
        <w:rPr>
          <w:rFonts w:ascii="Arial" w:eastAsia="DengXian" w:hAnsi="Arial" w:cs="Arial"/>
          <w:sz w:val="22"/>
        </w:rPr>
        <w:t>、密闭场地</w:t>
      </w:r>
    </w:p>
    <w:p w14:paraId="1D2238C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、露台</w:t>
      </w:r>
    </w:p>
    <w:p w14:paraId="44E858C5" w14:textId="77777777" w:rsidR="008A7D9E" w:rsidRDefault="00624DA5">
      <w:pPr>
        <w:spacing w:before="120" w:after="120" w:line="288" w:lineRule="auto"/>
        <w:jc w:val="left"/>
      </w:pPr>
      <w:commentRangeStart w:id="1591"/>
      <w:r>
        <w:rPr>
          <w:rFonts w:ascii="Arial" w:eastAsia="DengXian" w:hAnsi="Arial" w:cs="Arial"/>
          <w:sz w:val="22"/>
        </w:rPr>
        <w:t>14</w:t>
      </w:r>
      <w:r>
        <w:rPr>
          <w:rFonts w:ascii="Arial" w:eastAsia="DengXian" w:hAnsi="Arial" w:cs="Arial"/>
          <w:sz w:val="22"/>
        </w:rPr>
        <w:t>、下列哪一项是发现液化石油气罐漏气的实时正确处理方法</w:t>
      </w:r>
      <w:r>
        <w:rPr>
          <w:rFonts w:ascii="Arial" w:eastAsia="DengXian" w:hAnsi="Arial" w:cs="Arial"/>
          <w:sz w:val="22"/>
        </w:rPr>
        <w:t>?</w:t>
      </w:r>
      <w:commentRangeEnd w:id="1591"/>
      <w:r>
        <w:commentReference w:id="1591"/>
      </w:r>
    </w:p>
    <w:p w14:paraId="20A265C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、把它移出空旷地方</w:t>
      </w:r>
    </w:p>
    <w:p w14:paraId="1127E9A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、开抽气扇</w:t>
      </w:r>
    </w:p>
    <w:p w14:paraId="433A608A" w14:textId="77777777" w:rsidR="008A7D9E" w:rsidRDefault="00624DA5">
      <w:pPr>
        <w:spacing w:before="120" w:after="120" w:line="288" w:lineRule="auto"/>
        <w:jc w:val="left"/>
      </w:pPr>
      <w:commentRangeStart w:id="1592"/>
      <w:r>
        <w:rPr>
          <w:rFonts w:ascii="Arial" w:eastAsia="DengXian" w:hAnsi="Arial" w:cs="Arial"/>
          <w:sz w:val="22"/>
        </w:rPr>
        <w:t>15</w:t>
      </w:r>
      <w:r>
        <w:rPr>
          <w:rFonts w:ascii="Arial" w:eastAsia="DengXian" w:hAnsi="Arial" w:cs="Arial"/>
          <w:sz w:val="22"/>
        </w:rPr>
        <w:t>、燃气灶具的作废年限是</w:t>
      </w:r>
      <w:r>
        <w:rPr>
          <w:rFonts w:ascii="Arial" w:eastAsia="DengXian" w:hAnsi="Arial" w:cs="Arial"/>
          <w:sz w:val="22"/>
        </w:rPr>
        <w:t>( )</w:t>
      </w:r>
      <w:r>
        <w:rPr>
          <w:rFonts w:ascii="Arial" w:eastAsia="DengXian" w:hAnsi="Arial" w:cs="Arial"/>
          <w:sz w:val="22"/>
        </w:rPr>
        <w:t>年</w:t>
      </w:r>
      <w:commentRangeEnd w:id="1592"/>
      <w:r>
        <w:commentReference w:id="1592"/>
      </w:r>
    </w:p>
    <w:p w14:paraId="3196579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7</w:t>
      </w:r>
      <w:r>
        <w:rPr>
          <w:rFonts w:ascii="Arial" w:eastAsia="DengXian" w:hAnsi="Arial" w:cs="Arial"/>
          <w:sz w:val="22"/>
        </w:rPr>
        <w:t>年</w:t>
      </w:r>
    </w:p>
    <w:p w14:paraId="6FAA097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8</w:t>
      </w:r>
      <w:r>
        <w:rPr>
          <w:rFonts w:ascii="Arial" w:eastAsia="DengXian" w:hAnsi="Arial" w:cs="Arial"/>
          <w:sz w:val="22"/>
        </w:rPr>
        <w:t>年</w:t>
      </w:r>
    </w:p>
    <w:p w14:paraId="69396E5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9</w:t>
      </w:r>
      <w:r>
        <w:rPr>
          <w:rFonts w:ascii="Arial" w:eastAsia="DengXian" w:hAnsi="Arial" w:cs="Arial"/>
          <w:sz w:val="22"/>
        </w:rPr>
        <w:t>年</w:t>
      </w:r>
    </w:p>
    <w:p w14:paraId="5B4A2F0E"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w:t>
      </w:r>
      <w:r>
        <w:rPr>
          <w:rFonts w:ascii="Arial" w:eastAsia="DengXian" w:hAnsi="Arial" w:cs="Arial"/>
          <w:sz w:val="22"/>
        </w:rPr>
        <w:t>10</w:t>
      </w:r>
      <w:r>
        <w:rPr>
          <w:rFonts w:ascii="Arial" w:eastAsia="DengXian" w:hAnsi="Arial" w:cs="Arial"/>
          <w:sz w:val="22"/>
        </w:rPr>
        <w:t>年</w:t>
      </w:r>
    </w:p>
    <w:p w14:paraId="47FC222C" w14:textId="77777777" w:rsidR="008A7D9E" w:rsidRDefault="00624DA5">
      <w:pPr>
        <w:spacing w:before="120" w:after="120" w:line="288" w:lineRule="auto"/>
        <w:jc w:val="left"/>
      </w:pPr>
      <w:commentRangeStart w:id="1593"/>
      <w:r>
        <w:rPr>
          <w:rFonts w:ascii="Arial" w:eastAsia="DengXian" w:hAnsi="Arial" w:cs="Arial"/>
          <w:sz w:val="22"/>
        </w:rPr>
        <w:t>16</w:t>
      </w:r>
      <w:r>
        <w:rPr>
          <w:rFonts w:ascii="Arial" w:eastAsia="DengXian" w:hAnsi="Arial" w:cs="Arial"/>
          <w:sz w:val="22"/>
        </w:rPr>
        <w:t>、燃气热水器的连接气管最好选用</w:t>
      </w:r>
      <w:r>
        <w:rPr>
          <w:rFonts w:ascii="Arial" w:eastAsia="DengXian" w:hAnsi="Arial" w:cs="Arial"/>
          <w:sz w:val="22"/>
        </w:rPr>
        <w:t>?( )</w:t>
      </w:r>
      <w:commentRangeEnd w:id="1593"/>
      <w:r>
        <w:commentReference w:id="1593"/>
      </w:r>
    </w:p>
    <w:p w14:paraId="2EB7D60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、塑料管</w:t>
      </w:r>
    </w:p>
    <w:p w14:paraId="5D9A1DB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、铝塑管</w:t>
      </w:r>
    </w:p>
    <w:p w14:paraId="7C739DA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、金属波纹管</w:t>
      </w:r>
    </w:p>
    <w:p w14:paraId="7A74AA4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、自来水管</w:t>
      </w:r>
    </w:p>
    <w:p w14:paraId="68B60524" w14:textId="77777777" w:rsidR="008A7D9E" w:rsidRDefault="00624DA5">
      <w:pPr>
        <w:spacing w:before="120" w:after="120" w:line="288" w:lineRule="auto"/>
        <w:jc w:val="left"/>
      </w:pPr>
      <w:commentRangeStart w:id="1594"/>
      <w:r>
        <w:rPr>
          <w:rFonts w:ascii="Arial" w:eastAsia="DengXian" w:hAnsi="Arial" w:cs="Arial"/>
          <w:sz w:val="22"/>
        </w:rPr>
        <w:t>17</w:t>
      </w:r>
      <w:r>
        <w:rPr>
          <w:rFonts w:ascii="Arial" w:eastAsia="DengXian" w:hAnsi="Arial" w:cs="Arial"/>
          <w:sz w:val="22"/>
        </w:rPr>
        <w:t>、将燃气管道、阀门、计量仪表、燃气器具等燃气设施安装在（）</w:t>
      </w:r>
      <w:commentRangeEnd w:id="1594"/>
      <w:r>
        <w:commentReference w:id="1594"/>
      </w:r>
    </w:p>
    <w:p w14:paraId="29F026B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、墙壁内</w:t>
      </w:r>
    </w:p>
    <w:p w14:paraId="7D0954B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、油烟机旁</w:t>
      </w:r>
    </w:p>
    <w:p w14:paraId="6A044A2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、灶台内</w:t>
      </w:r>
    </w:p>
    <w:p w14:paraId="419D60E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、柜子里</w:t>
      </w:r>
    </w:p>
    <w:p w14:paraId="4D9B7A99" w14:textId="77777777" w:rsidR="008A7D9E" w:rsidRDefault="00624DA5">
      <w:pPr>
        <w:spacing w:before="120" w:after="120" w:line="288" w:lineRule="auto"/>
        <w:jc w:val="left"/>
      </w:pPr>
      <w:commentRangeStart w:id="1595"/>
      <w:r>
        <w:rPr>
          <w:rFonts w:ascii="Arial" w:eastAsia="DengXian" w:hAnsi="Arial" w:cs="Arial"/>
          <w:sz w:val="22"/>
        </w:rPr>
        <w:t>18</w:t>
      </w:r>
      <w:r>
        <w:rPr>
          <w:rFonts w:ascii="Arial" w:eastAsia="DengXian" w:hAnsi="Arial" w:cs="Arial"/>
          <w:sz w:val="22"/>
        </w:rPr>
        <w:t>、居民家用的</w:t>
      </w:r>
      <w:r>
        <w:rPr>
          <w:rFonts w:ascii="Arial" w:eastAsia="DengXian" w:hAnsi="Arial" w:cs="Arial"/>
          <w:sz w:val="22"/>
        </w:rPr>
        <w:t>14.5Kg</w:t>
      </w:r>
      <w:r>
        <w:rPr>
          <w:rFonts w:ascii="Arial" w:eastAsia="DengXian" w:hAnsi="Arial" w:cs="Arial"/>
          <w:sz w:val="22"/>
        </w:rPr>
        <w:t>液化气钢瓶的检测周期为</w:t>
      </w:r>
      <w:r>
        <w:rPr>
          <w:rFonts w:ascii="Arial" w:eastAsia="DengXian" w:hAnsi="Arial" w:cs="Arial"/>
          <w:sz w:val="22"/>
        </w:rPr>
        <w:t>( )</w:t>
      </w:r>
      <w:commentRangeEnd w:id="1595"/>
      <w:r>
        <w:commentReference w:id="1595"/>
      </w:r>
    </w:p>
    <w:p w14:paraId="60BB230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2</w:t>
      </w:r>
      <w:r>
        <w:rPr>
          <w:rFonts w:ascii="Arial" w:eastAsia="DengXian" w:hAnsi="Arial" w:cs="Arial"/>
          <w:sz w:val="22"/>
        </w:rPr>
        <w:t>年</w:t>
      </w:r>
    </w:p>
    <w:p w14:paraId="063B055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3</w:t>
      </w:r>
      <w:r>
        <w:rPr>
          <w:rFonts w:ascii="Arial" w:eastAsia="DengXian" w:hAnsi="Arial" w:cs="Arial"/>
          <w:sz w:val="22"/>
        </w:rPr>
        <w:t>年</w:t>
      </w:r>
    </w:p>
    <w:p w14:paraId="214930A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4</w:t>
      </w:r>
      <w:r>
        <w:rPr>
          <w:rFonts w:ascii="Arial" w:eastAsia="DengXian" w:hAnsi="Arial" w:cs="Arial"/>
          <w:sz w:val="22"/>
        </w:rPr>
        <w:t>年</w:t>
      </w:r>
    </w:p>
    <w:p w14:paraId="0FDD34A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w:t>
      </w:r>
      <w:r>
        <w:rPr>
          <w:rFonts w:ascii="Arial" w:eastAsia="DengXian" w:hAnsi="Arial" w:cs="Arial"/>
          <w:sz w:val="22"/>
        </w:rPr>
        <w:t>5</w:t>
      </w:r>
      <w:r>
        <w:rPr>
          <w:rFonts w:ascii="Arial" w:eastAsia="DengXian" w:hAnsi="Arial" w:cs="Arial"/>
          <w:sz w:val="22"/>
        </w:rPr>
        <w:t>年</w:t>
      </w:r>
    </w:p>
    <w:p w14:paraId="343A331A" w14:textId="77777777" w:rsidR="008A7D9E" w:rsidRDefault="00624DA5">
      <w:pPr>
        <w:spacing w:before="120" w:after="120" w:line="288" w:lineRule="auto"/>
        <w:jc w:val="left"/>
      </w:pPr>
      <w:commentRangeStart w:id="1596"/>
      <w:r>
        <w:rPr>
          <w:rFonts w:ascii="Arial" w:eastAsia="DengXian" w:hAnsi="Arial" w:cs="Arial"/>
          <w:sz w:val="22"/>
        </w:rPr>
        <w:t>19</w:t>
      </w:r>
      <w:r>
        <w:rPr>
          <w:rFonts w:ascii="Arial" w:eastAsia="DengXian" w:hAnsi="Arial" w:cs="Arial"/>
          <w:sz w:val="22"/>
        </w:rPr>
        <w:t>、燃气设施（）</w:t>
      </w:r>
      <w:commentRangeEnd w:id="1596"/>
      <w:r>
        <w:commentReference w:id="1596"/>
      </w:r>
    </w:p>
    <w:p w14:paraId="37C7420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、可以封闭</w:t>
      </w:r>
    </w:p>
    <w:p w14:paraId="723C578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、随意拆卸</w:t>
      </w:r>
    </w:p>
    <w:p w14:paraId="0FF80D6D"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、可以迁移</w:t>
      </w:r>
    </w:p>
    <w:p w14:paraId="3A27C778" w14:textId="77777777" w:rsidR="008A7D9E" w:rsidRDefault="00624DA5">
      <w:pPr>
        <w:spacing w:before="120" w:after="120" w:line="288" w:lineRule="auto"/>
        <w:jc w:val="left"/>
      </w:pPr>
      <w:r>
        <w:rPr>
          <w:rFonts w:ascii="Arial" w:eastAsia="DengXian" w:hAnsi="Arial" w:cs="Arial"/>
          <w:sz w:val="22"/>
        </w:rPr>
        <w:lastRenderedPageBreak/>
        <w:t>D</w:t>
      </w:r>
      <w:r>
        <w:rPr>
          <w:rFonts w:ascii="Arial" w:eastAsia="DengXian" w:hAnsi="Arial" w:cs="Arial"/>
          <w:sz w:val="22"/>
        </w:rPr>
        <w:t>、不能随意改造</w:t>
      </w:r>
    </w:p>
    <w:p w14:paraId="231C1B44" w14:textId="77777777" w:rsidR="008A7D9E" w:rsidRDefault="00624DA5">
      <w:pPr>
        <w:spacing w:before="120" w:after="120" w:line="288" w:lineRule="auto"/>
        <w:jc w:val="left"/>
      </w:pPr>
      <w:commentRangeStart w:id="1597"/>
      <w:r>
        <w:rPr>
          <w:rFonts w:ascii="Arial" w:eastAsia="DengXian" w:hAnsi="Arial" w:cs="Arial"/>
          <w:sz w:val="22"/>
        </w:rPr>
        <w:t>20</w:t>
      </w:r>
      <w:r>
        <w:rPr>
          <w:rFonts w:ascii="Arial" w:eastAsia="DengXian" w:hAnsi="Arial" w:cs="Arial"/>
          <w:sz w:val="22"/>
        </w:rPr>
        <w:t>、家中新换的钢瓶，应首先注意检查</w:t>
      </w:r>
      <w:r>
        <w:rPr>
          <w:rFonts w:ascii="Arial" w:eastAsia="DengXian" w:hAnsi="Arial" w:cs="Arial"/>
          <w:sz w:val="22"/>
        </w:rPr>
        <w:t>( )</w:t>
      </w:r>
      <w:commentRangeEnd w:id="1597"/>
      <w:r>
        <w:commentReference w:id="1597"/>
      </w:r>
    </w:p>
    <w:p w14:paraId="084EBCE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、瓶貌</w:t>
      </w:r>
    </w:p>
    <w:p w14:paraId="4FB26C9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、塑封套号码与送气单一致</w:t>
      </w:r>
    </w:p>
    <w:p w14:paraId="0AFBF7C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、钢瓶使用期限</w:t>
      </w:r>
    </w:p>
    <w:p w14:paraId="7F5D65D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、瓶重</w:t>
      </w:r>
    </w:p>
    <w:p w14:paraId="3D197739" w14:textId="77777777" w:rsidR="008A7D9E" w:rsidRDefault="00624DA5">
      <w:pPr>
        <w:spacing w:before="120" w:after="120" w:line="288" w:lineRule="auto"/>
        <w:jc w:val="left"/>
      </w:pPr>
      <w:commentRangeStart w:id="1598"/>
      <w:r>
        <w:rPr>
          <w:rFonts w:ascii="Arial" w:eastAsia="DengXian" w:hAnsi="Arial" w:cs="Arial"/>
          <w:sz w:val="22"/>
        </w:rPr>
        <w:t>21</w:t>
      </w:r>
      <w:r>
        <w:rPr>
          <w:rFonts w:ascii="Arial" w:eastAsia="DengXian" w:hAnsi="Arial" w:cs="Arial"/>
          <w:sz w:val="22"/>
        </w:rPr>
        <w:t>、液化气残液不得</w:t>
      </w:r>
      <w:r>
        <w:rPr>
          <w:rFonts w:ascii="Arial" w:eastAsia="DengXian" w:hAnsi="Arial" w:cs="Arial"/>
          <w:sz w:val="22"/>
        </w:rPr>
        <w:t xml:space="preserve"> ( ) </w:t>
      </w:r>
      <w:r>
        <w:rPr>
          <w:rFonts w:ascii="Arial" w:eastAsia="DengXian" w:hAnsi="Arial" w:cs="Arial"/>
          <w:sz w:val="22"/>
        </w:rPr>
        <w:t>，钢瓶不可</w:t>
      </w:r>
      <w:r>
        <w:rPr>
          <w:rFonts w:ascii="Arial" w:eastAsia="DengXian" w:hAnsi="Arial" w:cs="Arial"/>
          <w:sz w:val="22"/>
        </w:rPr>
        <w:t xml:space="preserve"> ( )</w:t>
      </w:r>
      <w:commentRangeEnd w:id="1598"/>
      <w:r>
        <w:commentReference w:id="1598"/>
      </w:r>
    </w:p>
    <w:p w14:paraId="14FF988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、私倒</w:t>
      </w:r>
      <w:r>
        <w:rPr>
          <w:rFonts w:ascii="Arial" w:eastAsia="DengXian" w:hAnsi="Arial" w:cs="Arial"/>
          <w:sz w:val="22"/>
        </w:rPr>
        <w:t xml:space="preserve"> </w:t>
      </w:r>
      <w:r>
        <w:rPr>
          <w:rFonts w:ascii="Arial" w:eastAsia="DengXian" w:hAnsi="Arial" w:cs="Arial"/>
          <w:sz w:val="22"/>
        </w:rPr>
        <w:t>乱倒</w:t>
      </w:r>
    </w:p>
    <w:p w14:paraId="2C8A5BB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、私倒</w:t>
      </w:r>
      <w:r>
        <w:rPr>
          <w:rFonts w:ascii="Arial" w:eastAsia="DengXian" w:hAnsi="Arial" w:cs="Arial"/>
          <w:sz w:val="22"/>
        </w:rPr>
        <w:t xml:space="preserve"> </w:t>
      </w:r>
      <w:r>
        <w:rPr>
          <w:rFonts w:ascii="Arial" w:eastAsia="DengXian" w:hAnsi="Arial" w:cs="Arial"/>
          <w:sz w:val="22"/>
        </w:rPr>
        <w:t>互相倒灌</w:t>
      </w:r>
    </w:p>
    <w:p w14:paraId="52EC4C1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、乱倒</w:t>
      </w:r>
      <w:r>
        <w:rPr>
          <w:rFonts w:ascii="Arial" w:eastAsia="DengXian" w:hAnsi="Arial" w:cs="Arial"/>
          <w:sz w:val="22"/>
        </w:rPr>
        <w:t xml:space="preserve"> </w:t>
      </w:r>
      <w:r>
        <w:rPr>
          <w:rFonts w:ascii="Arial" w:eastAsia="DengXian" w:hAnsi="Arial" w:cs="Arial"/>
          <w:sz w:val="22"/>
        </w:rPr>
        <w:t>平放</w:t>
      </w:r>
    </w:p>
    <w:p w14:paraId="4E2F464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、回收</w:t>
      </w:r>
      <w:r>
        <w:rPr>
          <w:rFonts w:ascii="Arial" w:eastAsia="DengXian" w:hAnsi="Arial" w:cs="Arial"/>
          <w:sz w:val="22"/>
        </w:rPr>
        <w:t xml:space="preserve"> </w:t>
      </w:r>
      <w:r>
        <w:rPr>
          <w:rFonts w:ascii="Arial" w:eastAsia="DengXian" w:hAnsi="Arial" w:cs="Arial"/>
          <w:sz w:val="22"/>
        </w:rPr>
        <w:t>超期使用</w:t>
      </w:r>
    </w:p>
    <w:p w14:paraId="06A7CF50" w14:textId="77777777" w:rsidR="008A7D9E" w:rsidRDefault="00624DA5">
      <w:pPr>
        <w:spacing w:before="120" w:after="120" w:line="288" w:lineRule="auto"/>
        <w:jc w:val="left"/>
      </w:pPr>
      <w:commentRangeStart w:id="1599"/>
      <w:r>
        <w:rPr>
          <w:rFonts w:ascii="Arial" w:eastAsia="DengXian" w:hAnsi="Arial" w:cs="Arial"/>
          <w:sz w:val="22"/>
        </w:rPr>
        <w:t>22</w:t>
      </w:r>
      <w:r>
        <w:rPr>
          <w:rFonts w:ascii="Arial" w:eastAsia="DengXian" w:hAnsi="Arial" w:cs="Arial"/>
          <w:sz w:val="22"/>
        </w:rPr>
        <w:t>、燃气热水器在使用中应注意</w:t>
      </w:r>
      <w:r>
        <w:rPr>
          <w:rFonts w:ascii="Arial" w:eastAsia="DengXian" w:hAnsi="Arial" w:cs="Arial"/>
          <w:sz w:val="22"/>
        </w:rPr>
        <w:t>( )</w:t>
      </w:r>
      <w:commentRangeEnd w:id="1599"/>
      <w:r>
        <w:commentReference w:id="1599"/>
      </w:r>
    </w:p>
    <w:p w14:paraId="6EC8E86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、保持室内通风良好</w:t>
      </w:r>
    </w:p>
    <w:p w14:paraId="2C88CE6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、烟道不安装或安装不出户</w:t>
      </w:r>
    </w:p>
    <w:p w14:paraId="1762F93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、使用自排式热水器</w:t>
      </w:r>
    </w:p>
    <w:p w14:paraId="4AFEBA5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、出现问题自行维修</w:t>
      </w:r>
    </w:p>
    <w:p w14:paraId="293FB13D" w14:textId="77777777" w:rsidR="008A7D9E" w:rsidRDefault="00624DA5">
      <w:pPr>
        <w:spacing w:before="120" w:after="120" w:line="288" w:lineRule="auto"/>
        <w:jc w:val="left"/>
      </w:pPr>
      <w:commentRangeStart w:id="1600"/>
      <w:r>
        <w:rPr>
          <w:rFonts w:ascii="Arial" w:eastAsia="DengXian" w:hAnsi="Arial" w:cs="Arial"/>
          <w:sz w:val="22"/>
        </w:rPr>
        <w:t>23</w:t>
      </w:r>
      <w:r>
        <w:rPr>
          <w:rFonts w:ascii="Arial" w:eastAsia="DengXian" w:hAnsi="Arial" w:cs="Arial"/>
          <w:sz w:val="22"/>
        </w:rPr>
        <w:t>、下列那种行为属于液化气钢瓶的违章操作</w:t>
      </w:r>
      <w:r>
        <w:rPr>
          <w:rFonts w:ascii="Arial" w:eastAsia="DengXian" w:hAnsi="Arial" w:cs="Arial"/>
          <w:sz w:val="22"/>
        </w:rPr>
        <w:t>( )</w:t>
      </w:r>
      <w:commentRangeEnd w:id="1600"/>
      <w:r>
        <w:commentReference w:id="1600"/>
      </w:r>
    </w:p>
    <w:p w14:paraId="0B7F40E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、用火烧烤、用开水浇</w:t>
      </w:r>
    </w:p>
    <w:p w14:paraId="2BE9022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、摔、踢、滚和撞击、倒立或卧倒使用</w:t>
      </w:r>
    </w:p>
    <w:p w14:paraId="250398A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、放置在密封橱柜内、私拆私修</w:t>
      </w:r>
    </w:p>
    <w:p w14:paraId="1603673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、以上都属于</w:t>
      </w:r>
    </w:p>
    <w:p w14:paraId="1B9BF6E3" w14:textId="77777777" w:rsidR="008A7D9E" w:rsidRDefault="00624DA5">
      <w:pPr>
        <w:spacing w:before="120" w:after="120" w:line="288" w:lineRule="auto"/>
        <w:jc w:val="left"/>
      </w:pPr>
      <w:commentRangeStart w:id="1601"/>
      <w:r>
        <w:rPr>
          <w:rFonts w:ascii="Arial" w:eastAsia="DengXian" w:hAnsi="Arial" w:cs="Arial"/>
          <w:sz w:val="22"/>
        </w:rPr>
        <w:t>27</w:t>
      </w:r>
      <w:r>
        <w:rPr>
          <w:rFonts w:ascii="Arial" w:eastAsia="DengXian" w:hAnsi="Arial" w:cs="Arial"/>
          <w:sz w:val="22"/>
        </w:rPr>
        <w:t>、闻到家中有燃气味首先应该怎么办</w:t>
      </w:r>
      <w:r>
        <w:rPr>
          <w:rFonts w:ascii="Arial" w:eastAsia="DengXian" w:hAnsi="Arial" w:cs="Arial"/>
          <w:sz w:val="22"/>
        </w:rPr>
        <w:t>?</w:t>
      </w:r>
      <w:commentRangeEnd w:id="1601"/>
      <w:r>
        <w:commentReference w:id="1601"/>
      </w:r>
    </w:p>
    <w:p w14:paraId="495B1BA3"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点火测试</w:t>
      </w:r>
    </w:p>
    <w:p w14:paraId="47400665"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关闭表前阀门</w:t>
      </w:r>
    </w:p>
    <w:p w14:paraId="7E4223C9"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大声呼救</w:t>
      </w:r>
    </w:p>
    <w:p w14:paraId="4A63C0B8"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现场拨打报修电话</w:t>
      </w:r>
    </w:p>
    <w:p w14:paraId="6FE51F7E" w14:textId="77777777" w:rsidR="008A7D9E" w:rsidRDefault="00624DA5">
      <w:pPr>
        <w:spacing w:before="120" w:after="120" w:line="288" w:lineRule="auto"/>
        <w:jc w:val="left"/>
      </w:pPr>
      <w:commentRangeStart w:id="1602"/>
      <w:r>
        <w:rPr>
          <w:rFonts w:ascii="Arial" w:eastAsia="DengXian" w:hAnsi="Arial" w:cs="Arial"/>
          <w:sz w:val="22"/>
        </w:rPr>
        <w:t>28</w:t>
      </w:r>
      <w:r>
        <w:rPr>
          <w:rFonts w:ascii="Arial" w:eastAsia="DengXian" w:hAnsi="Arial" w:cs="Arial"/>
          <w:sz w:val="22"/>
        </w:rPr>
        <w:t>、检查燃气管道泄漏最简便的方法是</w:t>
      </w:r>
      <w:r>
        <w:rPr>
          <w:rFonts w:ascii="Arial" w:eastAsia="DengXian" w:hAnsi="Arial" w:cs="Arial"/>
          <w:sz w:val="22"/>
        </w:rPr>
        <w:t>?</w:t>
      </w:r>
      <w:commentRangeEnd w:id="1602"/>
      <w:r>
        <w:commentReference w:id="1602"/>
      </w:r>
    </w:p>
    <w:p w14:paraId="43F61E02"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涂抹肥皂水</w:t>
      </w:r>
      <w:r>
        <w:rPr>
          <w:rFonts w:ascii="Arial" w:eastAsia="DengXian" w:hAnsi="Arial" w:cs="Arial"/>
          <w:sz w:val="22"/>
        </w:rPr>
        <w:t xml:space="preserve"> </w:t>
      </w:r>
    </w:p>
    <w:p w14:paraId="53EA0885"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划火柴</w:t>
      </w:r>
    </w:p>
    <w:p w14:paraId="5455AF55" w14:textId="77777777" w:rsidR="008A7D9E" w:rsidRDefault="00624DA5">
      <w:pPr>
        <w:spacing w:before="120" w:after="120" w:line="288" w:lineRule="auto"/>
        <w:jc w:val="left"/>
      </w:pPr>
      <w:r>
        <w:rPr>
          <w:rFonts w:ascii="Arial" w:eastAsia="DengXian" w:hAnsi="Arial" w:cs="Arial"/>
          <w:sz w:val="22"/>
        </w:rPr>
        <w:lastRenderedPageBreak/>
        <w:t xml:space="preserve">C. </w:t>
      </w:r>
      <w:r>
        <w:rPr>
          <w:rFonts w:ascii="Arial" w:eastAsia="DengXian" w:hAnsi="Arial" w:cs="Arial"/>
          <w:sz w:val="22"/>
        </w:rPr>
        <w:t>闻气味</w:t>
      </w:r>
    </w:p>
    <w:p w14:paraId="7634219F"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听声音</w:t>
      </w:r>
    </w:p>
    <w:p w14:paraId="48FAD77C" w14:textId="77777777" w:rsidR="008A7D9E" w:rsidRDefault="00624DA5">
      <w:pPr>
        <w:spacing w:before="120" w:after="120" w:line="288" w:lineRule="auto"/>
        <w:jc w:val="left"/>
      </w:pPr>
      <w:commentRangeStart w:id="1603"/>
      <w:r>
        <w:rPr>
          <w:rFonts w:ascii="Arial" w:eastAsia="DengXian" w:hAnsi="Arial" w:cs="Arial"/>
          <w:sz w:val="22"/>
        </w:rPr>
        <w:t>29</w:t>
      </w:r>
      <w:r>
        <w:rPr>
          <w:rFonts w:ascii="Arial" w:eastAsia="DengXian" w:hAnsi="Arial" w:cs="Arial"/>
          <w:sz w:val="22"/>
        </w:rPr>
        <w:t>、使用的燃气燃烧器具、连接软管为国家明令淘汰或者使用年限已届满的应该怎么办</w:t>
      </w:r>
      <w:r>
        <w:rPr>
          <w:rFonts w:ascii="Arial" w:eastAsia="DengXian" w:hAnsi="Arial" w:cs="Arial"/>
          <w:sz w:val="22"/>
        </w:rPr>
        <w:t>?</w:t>
      </w:r>
      <w:commentRangeEnd w:id="1603"/>
      <w:r>
        <w:commentReference w:id="1603"/>
      </w:r>
    </w:p>
    <w:p w14:paraId="5A297A26"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继续使用</w:t>
      </w:r>
    </w:p>
    <w:p w14:paraId="043FF64D"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出现故障后再更换</w:t>
      </w:r>
    </w:p>
    <w:p w14:paraId="24D88A11"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立即更换</w:t>
      </w:r>
    </w:p>
    <w:p w14:paraId="22357A74"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坏了就修补下继续用</w:t>
      </w:r>
    </w:p>
    <w:p w14:paraId="78A78A88" w14:textId="77777777" w:rsidR="008A7D9E" w:rsidRDefault="00624DA5">
      <w:pPr>
        <w:spacing w:before="120" w:after="120" w:line="288" w:lineRule="auto"/>
        <w:jc w:val="left"/>
      </w:pPr>
      <w:commentRangeStart w:id="1604"/>
      <w:r>
        <w:rPr>
          <w:rFonts w:ascii="Arial" w:eastAsia="DengXian" w:hAnsi="Arial" w:cs="Arial"/>
          <w:sz w:val="22"/>
        </w:rPr>
        <w:t>30</w:t>
      </w:r>
      <w:r>
        <w:rPr>
          <w:rFonts w:ascii="Arial" w:eastAsia="DengXian" w:hAnsi="Arial" w:cs="Arial"/>
          <w:sz w:val="22"/>
        </w:rPr>
        <w:t>、以下哪种燃气用品是禁止使用的？</w:t>
      </w:r>
      <w:commentRangeEnd w:id="1604"/>
      <w:r>
        <w:commentReference w:id="1604"/>
      </w:r>
    </w:p>
    <w:p w14:paraId="4E7A6DCE"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采暖炉</w:t>
      </w:r>
    </w:p>
    <w:p w14:paraId="49D34EFA"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无熄火保护的灶具</w:t>
      </w:r>
    </w:p>
    <w:p w14:paraId="4A89B02D"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平衡式热水器</w:t>
      </w:r>
    </w:p>
    <w:p w14:paraId="1F3882A5"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金波纹管</w:t>
      </w:r>
    </w:p>
    <w:p w14:paraId="55F8B4AE" w14:textId="77777777" w:rsidR="008A7D9E" w:rsidRDefault="00624DA5">
      <w:pPr>
        <w:spacing w:before="120" w:after="120" w:line="288" w:lineRule="auto"/>
        <w:jc w:val="left"/>
      </w:pPr>
      <w:commentRangeStart w:id="1605"/>
      <w:r>
        <w:rPr>
          <w:rFonts w:ascii="Arial" w:eastAsia="DengXian" w:hAnsi="Arial" w:cs="Arial"/>
          <w:sz w:val="22"/>
        </w:rPr>
        <w:t>31</w:t>
      </w:r>
      <w:r>
        <w:rPr>
          <w:rFonts w:ascii="Arial" w:eastAsia="DengXian" w:hAnsi="Arial" w:cs="Arial"/>
          <w:sz w:val="22"/>
        </w:rPr>
        <w:t>、以下操作</w:t>
      </w:r>
      <w:r>
        <w:rPr>
          <w:rFonts w:ascii="Arial" w:eastAsia="DengXian" w:hAnsi="Arial" w:cs="Arial"/>
          <w:b/>
          <w:sz w:val="22"/>
        </w:rPr>
        <w:t>不正确</w:t>
      </w:r>
      <w:r>
        <w:rPr>
          <w:rFonts w:ascii="Arial" w:eastAsia="DengXian" w:hAnsi="Arial" w:cs="Arial"/>
          <w:sz w:val="22"/>
        </w:rPr>
        <w:t>的是</w:t>
      </w:r>
      <w:r>
        <w:rPr>
          <w:rFonts w:ascii="Arial" w:eastAsia="DengXian" w:hAnsi="Arial" w:cs="Arial"/>
          <w:sz w:val="22"/>
        </w:rPr>
        <w:t>?</w:t>
      </w:r>
      <w:commentRangeEnd w:id="1605"/>
      <w:r>
        <w:commentReference w:id="1605"/>
      </w:r>
    </w:p>
    <w:p w14:paraId="41384EA7"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用肥皂水涂抹管道接口处测漏</w:t>
      </w:r>
      <w:r>
        <w:rPr>
          <w:rFonts w:ascii="Arial" w:eastAsia="DengXian" w:hAnsi="Arial" w:cs="Arial"/>
          <w:sz w:val="22"/>
        </w:rPr>
        <w:t xml:space="preserve"> </w:t>
      </w:r>
    </w:p>
    <w:p w14:paraId="282E3589"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做完饭不用关灶前阀</w:t>
      </w:r>
    </w:p>
    <w:p w14:paraId="0FC88C95"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厨房窗户一直打开进行通风</w:t>
      </w:r>
    </w:p>
    <w:p w14:paraId="1BC5F25E"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做饭时人不能离开</w:t>
      </w:r>
    </w:p>
    <w:p w14:paraId="13EFC982" w14:textId="77777777" w:rsidR="008A7D9E" w:rsidRDefault="00624DA5">
      <w:pPr>
        <w:spacing w:before="120" w:after="120" w:line="288" w:lineRule="auto"/>
        <w:jc w:val="left"/>
      </w:pPr>
      <w:commentRangeStart w:id="1606"/>
      <w:r>
        <w:rPr>
          <w:rFonts w:ascii="Arial" w:eastAsia="DengXian" w:hAnsi="Arial" w:cs="Arial"/>
          <w:sz w:val="22"/>
        </w:rPr>
        <w:t>32</w:t>
      </w:r>
      <w:r>
        <w:rPr>
          <w:rFonts w:ascii="Arial" w:eastAsia="DengXian" w:hAnsi="Arial" w:cs="Arial"/>
          <w:sz w:val="22"/>
        </w:rPr>
        <w:t>、家中如需改动燃气管道时，应当委托</w:t>
      </w:r>
      <w:r>
        <w:rPr>
          <w:rFonts w:ascii="Arial" w:eastAsia="DengXian" w:hAnsi="Arial" w:cs="Arial"/>
          <w:sz w:val="22"/>
        </w:rPr>
        <w:t>______</w:t>
      </w:r>
      <w:r>
        <w:rPr>
          <w:rFonts w:ascii="Arial" w:eastAsia="DengXian" w:hAnsi="Arial" w:cs="Arial"/>
          <w:sz w:val="22"/>
        </w:rPr>
        <w:t>进行，以免引起燃气泄漏等安全隐患。</w:t>
      </w:r>
      <w:commentRangeEnd w:id="1606"/>
      <w:r>
        <w:commentReference w:id="1606"/>
      </w:r>
    </w:p>
    <w:p w14:paraId="71122D08"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消防部门</w:t>
      </w:r>
      <w:r>
        <w:rPr>
          <w:rFonts w:ascii="Arial" w:eastAsia="DengXian" w:hAnsi="Arial" w:cs="Arial"/>
          <w:sz w:val="22"/>
        </w:rPr>
        <w:t xml:space="preserve"> </w:t>
      </w:r>
    </w:p>
    <w:p w14:paraId="61567D92"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物业公司</w:t>
      </w:r>
    </w:p>
    <w:p w14:paraId="4E1C3902"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燃气公司</w:t>
      </w:r>
    </w:p>
    <w:p w14:paraId="2BC3DBF1"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居委会（村委会）</w:t>
      </w:r>
    </w:p>
    <w:p w14:paraId="13D97AB4" w14:textId="77777777" w:rsidR="008A7D9E" w:rsidRDefault="00624DA5">
      <w:pPr>
        <w:spacing w:before="120" w:after="120" w:line="288" w:lineRule="auto"/>
        <w:jc w:val="left"/>
      </w:pPr>
      <w:commentRangeStart w:id="1607"/>
      <w:r>
        <w:rPr>
          <w:rFonts w:ascii="Arial" w:eastAsia="DengXian" w:hAnsi="Arial" w:cs="Arial"/>
          <w:sz w:val="22"/>
        </w:rPr>
        <w:t>33</w:t>
      </w:r>
      <w:r>
        <w:rPr>
          <w:rFonts w:ascii="Arial" w:eastAsia="DengXian" w:hAnsi="Arial" w:cs="Arial"/>
          <w:sz w:val="22"/>
        </w:rPr>
        <w:t>、胶管与燃具、管道的接口处，请用</w:t>
      </w:r>
      <w:r>
        <w:rPr>
          <w:rFonts w:ascii="Arial" w:eastAsia="DengXian" w:hAnsi="Arial" w:cs="Arial"/>
          <w:sz w:val="22"/>
        </w:rPr>
        <w:t>______</w:t>
      </w:r>
      <w:r>
        <w:rPr>
          <w:rFonts w:ascii="Arial" w:eastAsia="DengXian" w:hAnsi="Arial" w:cs="Arial"/>
          <w:sz w:val="22"/>
        </w:rPr>
        <w:t>扎紧，防止脱落漏气。</w:t>
      </w:r>
      <w:commentRangeEnd w:id="1607"/>
      <w:r>
        <w:commentReference w:id="1607"/>
      </w:r>
    </w:p>
    <w:p w14:paraId="1945102D"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管卡</w:t>
      </w:r>
      <w:r>
        <w:rPr>
          <w:rFonts w:ascii="Arial" w:eastAsia="DengXian" w:hAnsi="Arial" w:cs="Arial"/>
          <w:sz w:val="22"/>
        </w:rPr>
        <w:t xml:space="preserve"> </w:t>
      </w:r>
    </w:p>
    <w:p w14:paraId="098A5E73"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皮套</w:t>
      </w:r>
    </w:p>
    <w:p w14:paraId="1C561BED"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绳子</w:t>
      </w:r>
    </w:p>
    <w:p w14:paraId="2E7A04C7"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扎带</w:t>
      </w:r>
    </w:p>
    <w:p w14:paraId="1A160A2E" w14:textId="77777777" w:rsidR="008A7D9E" w:rsidRDefault="00624DA5">
      <w:pPr>
        <w:spacing w:before="120" w:after="120" w:line="288" w:lineRule="auto"/>
        <w:jc w:val="left"/>
      </w:pPr>
      <w:commentRangeStart w:id="1608"/>
      <w:r>
        <w:rPr>
          <w:rFonts w:ascii="Arial" w:eastAsia="DengXian" w:hAnsi="Arial" w:cs="Arial"/>
          <w:sz w:val="22"/>
        </w:rPr>
        <w:t>34</w:t>
      </w:r>
      <w:r>
        <w:rPr>
          <w:rFonts w:ascii="Arial" w:eastAsia="DengXian" w:hAnsi="Arial" w:cs="Arial"/>
          <w:sz w:val="22"/>
        </w:rPr>
        <w:t>、灶具使用完毕后，最安全的方法是？</w:t>
      </w:r>
      <w:commentRangeEnd w:id="1608"/>
      <w:r>
        <w:commentReference w:id="1608"/>
      </w:r>
    </w:p>
    <w:p w14:paraId="5A914FEA" w14:textId="77777777" w:rsidR="008A7D9E" w:rsidRDefault="00624DA5">
      <w:pPr>
        <w:spacing w:before="120" w:after="120" w:line="288" w:lineRule="auto"/>
        <w:jc w:val="left"/>
      </w:pPr>
      <w:r>
        <w:rPr>
          <w:rFonts w:ascii="Arial" w:eastAsia="DengXian" w:hAnsi="Arial" w:cs="Arial"/>
          <w:sz w:val="22"/>
        </w:rPr>
        <w:lastRenderedPageBreak/>
        <w:t xml:space="preserve">A. </w:t>
      </w:r>
      <w:r>
        <w:rPr>
          <w:rFonts w:ascii="Arial" w:eastAsia="DengXian" w:hAnsi="Arial" w:cs="Arial"/>
          <w:sz w:val="22"/>
        </w:rPr>
        <w:t>要关掉灶具阀门，总阀门可以不关</w:t>
      </w:r>
    </w:p>
    <w:p w14:paraId="13B3AF9C"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要关掉总阀门，灶具阀门可以不关</w:t>
      </w:r>
    </w:p>
    <w:p w14:paraId="6F64A0DA"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首先要关掉总阀门，然后关掉灶具阀门</w:t>
      </w:r>
    </w:p>
    <w:p w14:paraId="027BB958"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首先关掉灶具阀门，然后关掉总阀门</w:t>
      </w:r>
    </w:p>
    <w:p w14:paraId="5F8218E4" w14:textId="77777777" w:rsidR="008A7D9E" w:rsidRDefault="00624DA5">
      <w:pPr>
        <w:spacing w:before="120" w:after="120" w:line="288" w:lineRule="auto"/>
        <w:jc w:val="left"/>
      </w:pPr>
      <w:commentRangeStart w:id="1609"/>
      <w:r>
        <w:rPr>
          <w:rFonts w:ascii="Arial" w:eastAsia="DengXian" w:hAnsi="Arial" w:cs="Arial"/>
          <w:sz w:val="22"/>
        </w:rPr>
        <w:t>35</w:t>
      </w:r>
      <w:r>
        <w:rPr>
          <w:rFonts w:ascii="Arial" w:eastAsia="DengXian" w:hAnsi="Arial" w:cs="Arial"/>
          <w:sz w:val="22"/>
        </w:rPr>
        <w:t>、购买燃气灶具、热水器时应首先注意？</w:t>
      </w:r>
      <w:commentRangeEnd w:id="1609"/>
      <w:r>
        <w:commentReference w:id="1609"/>
      </w:r>
    </w:p>
    <w:p w14:paraId="1D01DE51"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容量大小</w:t>
      </w:r>
      <w:r>
        <w:rPr>
          <w:rFonts w:ascii="Arial" w:eastAsia="DengXian" w:hAnsi="Arial" w:cs="Arial"/>
          <w:color w:val="D83931"/>
          <w:sz w:val="22"/>
        </w:rPr>
        <w:t xml:space="preserve"> </w:t>
      </w:r>
    </w:p>
    <w:p w14:paraId="6BBA7ABA"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样式</w:t>
      </w:r>
    </w:p>
    <w:p w14:paraId="6C031F57"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适用气种</w:t>
      </w:r>
    </w:p>
    <w:p w14:paraId="4ED62A7D"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费用</w:t>
      </w:r>
    </w:p>
    <w:p w14:paraId="0928EE2E" w14:textId="77777777" w:rsidR="008A7D9E" w:rsidRDefault="00624DA5">
      <w:pPr>
        <w:spacing w:before="320" w:after="120" w:line="288" w:lineRule="auto"/>
        <w:jc w:val="left"/>
        <w:outlineLvl w:val="1"/>
      </w:pPr>
      <w:bookmarkStart w:id="1610" w:name="heading_13"/>
      <w:r>
        <w:rPr>
          <w:rFonts w:ascii="Arial" w:eastAsia="DengXian" w:hAnsi="Arial" w:cs="Arial"/>
          <w:b/>
          <w:sz w:val="32"/>
        </w:rPr>
        <w:t>多选题</w:t>
      </w:r>
      <w:bookmarkEnd w:id="1610"/>
    </w:p>
    <w:p w14:paraId="02461C5A" w14:textId="77777777" w:rsidR="008A7D9E" w:rsidRDefault="00624DA5">
      <w:pPr>
        <w:spacing w:before="120" w:after="120" w:line="288" w:lineRule="auto"/>
        <w:jc w:val="left"/>
      </w:pPr>
      <w:commentRangeStart w:id="1611"/>
      <w:r>
        <w:rPr>
          <w:rFonts w:ascii="Arial" w:eastAsia="DengXian" w:hAnsi="Arial" w:cs="Arial"/>
          <w:sz w:val="22"/>
        </w:rPr>
        <w:t>1</w:t>
      </w:r>
      <w:r>
        <w:rPr>
          <w:rFonts w:ascii="Arial" w:eastAsia="DengXian" w:hAnsi="Arial" w:cs="Arial"/>
          <w:sz w:val="22"/>
        </w:rPr>
        <w:t>、以下哪些行为是燃气使用好习惯？（）</w:t>
      </w:r>
      <w:commentRangeEnd w:id="1611"/>
      <w:r>
        <w:commentReference w:id="1611"/>
      </w:r>
    </w:p>
    <w:p w14:paraId="56BA60AA"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经常查泄漏，定期进行安全自检</w:t>
      </w:r>
    </w:p>
    <w:p w14:paraId="471B4DE6"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不在燃气管道上缠绕电线或悬挂物品</w:t>
      </w:r>
    </w:p>
    <w:p w14:paraId="7D884FDC"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使用天然气的厨房不使用其他气源</w:t>
      </w:r>
    </w:p>
    <w:p w14:paraId="716CACEB" w14:textId="77777777" w:rsidR="008A7D9E" w:rsidRDefault="00624DA5">
      <w:pPr>
        <w:spacing w:before="120" w:after="120" w:line="288" w:lineRule="auto"/>
        <w:jc w:val="left"/>
      </w:pPr>
      <w:commentRangeStart w:id="1612"/>
      <w:r>
        <w:rPr>
          <w:rFonts w:ascii="Arial" w:eastAsia="DengXian" w:hAnsi="Arial" w:cs="Arial"/>
          <w:sz w:val="22"/>
        </w:rPr>
        <w:t>2</w:t>
      </w:r>
      <w:r>
        <w:rPr>
          <w:rFonts w:ascii="Arial" w:eastAsia="DengXian" w:hAnsi="Arial" w:cs="Arial"/>
          <w:sz w:val="22"/>
        </w:rPr>
        <w:t>、选用安装燃气器具应该注意以下哪些原则（）</w:t>
      </w:r>
      <w:commentRangeEnd w:id="1612"/>
      <w:r>
        <w:commentReference w:id="1612"/>
      </w:r>
    </w:p>
    <w:p w14:paraId="7132B944"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选购带有安全熄火保护装置的燃气灶具</w:t>
      </w:r>
    </w:p>
    <w:p w14:paraId="41FA5652"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购买前询问和检查产品是否有生产许可证和产品合格证，有无售后服务</w:t>
      </w:r>
    </w:p>
    <w:p w14:paraId="3BCE61EE"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选购价格低廉的产品，其它一律不看</w:t>
      </w:r>
    </w:p>
    <w:p w14:paraId="778FAEA4" w14:textId="77777777" w:rsidR="008A7D9E" w:rsidRDefault="00624DA5">
      <w:pPr>
        <w:spacing w:before="120" w:after="120" w:line="288" w:lineRule="auto"/>
        <w:jc w:val="left"/>
      </w:pPr>
      <w:commentRangeStart w:id="1613"/>
      <w:r>
        <w:rPr>
          <w:rFonts w:ascii="Arial" w:eastAsia="DengXian" w:hAnsi="Arial" w:cs="Arial"/>
          <w:sz w:val="22"/>
        </w:rPr>
        <w:t>3</w:t>
      </w:r>
      <w:r>
        <w:rPr>
          <w:rFonts w:ascii="Arial" w:eastAsia="DengXian" w:hAnsi="Arial" w:cs="Arial"/>
          <w:sz w:val="22"/>
        </w:rPr>
        <w:t>、家中燃气着火时正确的应急措施有（）</w:t>
      </w:r>
      <w:commentRangeEnd w:id="1613"/>
      <w:r>
        <w:commentReference w:id="1613"/>
      </w:r>
    </w:p>
    <w:p w14:paraId="5E2BB8D8"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迅速关闭入户总阀门，切断气源，断气灭火</w:t>
      </w:r>
    </w:p>
    <w:p w14:paraId="4E5F2CA1" w14:textId="77777777" w:rsidR="008A7D9E" w:rsidRDefault="00624DA5">
      <w:pPr>
        <w:spacing w:before="120" w:after="120" w:line="288" w:lineRule="auto"/>
        <w:jc w:val="center"/>
      </w:pPr>
      <w:r>
        <w:rPr>
          <w:rFonts w:ascii="Arial" w:eastAsia="DengXian" w:hAnsi="Arial" w:cs="Arial"/>
          <w:sz w:val="22"/>
        </w:rPr>
        <w:t xml:space="preserve">B. </w:t>
      </w:r>
      <w:r>
        <w:rPr>
          <w:rFonts w:ascii="Arial" w:eastAsia="DengXian" w:hAnsi="Arial" w:cs="Arial"/>
          <w:sz w:val="22"/>
        </w:rPr>
        <w:t>当火势较大无法关闭阀门时，用干粉灭火器喷射火的根部，火灭后迅速关闭入户总阀门</w:t>
      </w:r>
    </w:p>
    <w:p w14:paraId="3440077D"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当火势较大无法控制时，迅速拨打火警电话</w:t>
      </w:r>
    </w:p>
    <w:p w14:paraId="176C0893" w14:textId="77777777" w:rsidR="008A7D9E" w:rsidRDefault="00624DA5">
      <w:pPr>
        <w:spacing w:before="380" w:after="140" w:line="288" w:lineRule="auto"/>
        <w:jc w:val="left"/>
        <w:outlineLvl w:val="0"/>
      </w:pPr>
      <w:bookmarkStart w:id="1614" w:name="heading_14"/>
      <w:r>
        <w:rPr>
          <w:rFonts w:ascii="Arial" w:eastAsia="DengXian" w:hAnsi="Arial" w:cs="Arial"/>
          <w:b/>
          <w:sz w:val="36"/>
        </w:rPr>
        <w:t>危化</w:t>
      </w:r>
      <w:r>
        <w:rPr>
          <w:rFonts w:ascii="Arial" w:eastAsia="DengXian" w:hAnsi="Arial" w:cs="Arial" w:hint="eastAsia"/>
          <w:b/>
          <w:sz w:val="36"/>
        </w:rPr>
        <w:t>品</w:t>
      </w:r>
      <w:r>
        <w:rPr>
          <w:rFonts w:ascii="Arial" w:eastAsia="DengXian" w:hAnsi="Arial" w:cs="Arial"/>
          <w:b/>
          <w:sz w:val="36"/>
        </w:rPr>
        <w:t>安全</w:t>
      </w:r>
      <w:bookmarkEnd w:id="1614"/>
    </w:p>
    <w:p w14:paraId="2691B1CA" w14:textId="77777777" w:rsidR="008A7D9E" w:rsidRDefault="00624DA5">
      <w:pPr>
        <w:spacing w:before="320" w:after="120" w:line="288" w:lineRule="auto"/>
        <w:jc w:val="left"/>
        <w:outlineLvl w:val="1"/>
      </w:pPr>
      <w:bookmarkStart w:id="1615" w:name="heading_15"/>
      <w:r>
        <w:rPr>
          <w:rFonts w:ascii="Arial" w:eastAsia="DengXian" w:hAnsi="Arial" w:cs="Arial"/>
          <w:b/>
          <w:sz w:val="32"/>
        </w:rPr>
        <w:t>单选题</w:t>
      </w:r>
      <w:bookmarkEnd w:id="1615"/>
    </w:p>
    <w:p w14:paraId="3E5E69AD" w14:textId="77777777" w:rsidR="008A7D9E" w:rsidRDefault="00624DA5">
      <w:pPr>
        <w:spacing w:before="120" w:after="120" w:line="288" w:lineRule="auto"/>
        <w:jc w:val="left"/>
      </w:pPr>
      <w:commentRangeStart w:id="1616"/>
      <w:r>
        <w:rPr>
          <w:rFonts w:ascii="Arial" w:eastAsia="DengXian" w:hAnsi="Arial" w:cs="Arial"/>
          <w:sz w:val="22"/>
        </w:rPr>
        <w:t>1.</w:t>
      </w:r>
      <w:r>
        <w:rPr>
          <w:rFonts w:ascii="Arial" w:eastAsia="DengXian" w:hAnsi="Arial" w:cs="Arial"/>
          <w:sz w:val="22"/>
        </w:rPr>
        <w:t>《危险化学品重大危险源监督管理暂行规定》（国家安全监管总局令第</w:t>
      </w:r>
      <w:r>
        <w:rPr>
          <w:rFonts w:ascii="Arial" w:eastAsia="DengXian" w:hAnsi="Arial" w:cs="Arial"/>
          <w:sz w:val="22"/>
        </w:rPr>
        <w:t>40</w:t>
      </w:r>
      <w:r>
        <w:rPr>
          <w:rFonts w:ascii="Arial" w:eastAsia="DengXian" w:hAnsi="Arial" w:cs="Arial"/>
          <w:sz w:val="22"/>
        </w:rPr>
        <w:t>号公布</w:t>
      </w:r>
      <w:r>
        <w:rPr>
          <w:rFonts w:ascii="Arial" w:eastAsia="DengXian" w:hAnsi="Arial" w:cs="Arial"/>
          <w:sz w:val="22"/>
        </w:rPr>
        <w:t>,</w:t>
      </w:r>
      <w:r>
        <w:rPr>
          <w:rFonts w:ascii="Arial" w:eastAsia="DengXian" w:hAnsi="Arial" w:cs="Arial"/>
          <w:sz w:val="22"/>
        </w:rPr>
        <w:t>第</w:t>
      </w:r>
      <w:r>
        <w:rPr>
          <w:rFonts w:ascii="Arial" w:eastAsia="DengXian" w:hAnsi="Arial" w:cs="Arial"/>
          <w:sz w:val="22"/>
        </w:rPr>
        <w:t xml:space="preserve"> 79 </w:t>
      </w:r>
      <w:r>
        <w:rPr>
          <w:rFonts w:ascii="Arial" w:eastAsia="DengXian" w:hAnsi="Arial" w:cs="Arial"/>
          <w:sz w:val="22"/>
        </w:rPr>
        <w:t>号修正）规定重大危险源的安全监督管理实行</w:t>
      </w:r>
      <w:r>
        <w:rPr>
          <w:rFonts w:ascii="Arial" w:eastAsia="DengXian" w:hAnsi="Arial" w:cs="Arial"/>
          <w:sz w:val="22"/>
        </w:rPr>
        <w:t>(   )</w:t>
      </w:r>
      <w:r>
        <w:rPr>
          <w:rFonts w:ascii="Arial" w:eastAsia="DengXian" w:hAnsi="Arial" w:cs="Arial"/>
          <w:sz w:val="22"/>
        </w:rPr>
        <w:t>的原则。</w:t>
      </w:r>
      <w:commentRangeEnd w:id="1616"/>
      <w:r>
        <w:commentReference w:id="1616"/>
      </w:r>
    </w:p>
    <w:p w14:paraId="4708DCC7" w14:textId="77777777" w:rsidR="008A7D9E" w:rsidRDefault="00624DA5">
      <w:pPr>
        <w:spacing w:before="120" w:after="120" w:line="288" w:lineRule="auto"/>
        <w:jc w:val="left"/>
      </w:pPr>
      <w:r>
        <w:rPr>
          <w:rFonts w:ascii="Arial" w:eastAsia="DengXian" w:hAnsi="Arial" w:cs="Arial"/>
          <w:sz w:val="22"/>
        </w:rPr>
        <w:lastRenderedPageBreak/>
        <w:t xml:space="preserve">A  </w:t>
      </w:r>
      <w:r>
        <w:rPr>
          <w:rFonts w:ascii="Arial" w:eastAsia="DengXian" w:hAnsi="Arial" w:cs="Arial"/>
          <w:sz w:val="22"/>
        </w:rPr>
        <w:t>分级管理</w:t>
      </w:r>
      <w:r>
        <w:rPr>
          <w:rFonts w:ascii="Arial" w:eastAsia="DengXian" w:hAnsi="Arial" w:cs="Arial"/>
          <w:sz w:val="22"/>
        </w:rPr>
        <w:t xml:space="preserve">  </w:t>
      </w:r>
    </w:p>
    <w:p w14:paraId="3A0A8A59"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属地监管</w:t>
      </w:r>
      <w:r>
        <w:rPr>
          <w:rFonts w:ascii="Arial" w:eastAsia="DengXian" w:hAnsi="Arial" w:cs="Arial"/>
          <w:sz w:val="22"/>
        </w:rPr>
        <w:t xml:space="preserve">  </w:t>
      </w:r>
    </w:p>
    <w:p w14:paraId="416A39D2"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属地监管与分级管理相结合</w:t>
      </w:r>
      <w:r>
        <w:rPr>
          <w:rFonts w:ascii="Arial" w:eastAsia="DengXian" w:hAnsi="Arial" w:cs="Arial"/>
          <w:sz w:val="22"/>
        </w:rPr>
        <w:t xml:space="preserve"> </w:t>
      </w:r>
    </w:p>
    <w:p w14:paraId="2338FDB0"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以上说法均不正确</w:t>
      </w:r>
    </w:p>
    <w:p w14:paraId="5C691EF4" w14:textId="77777777" w:rsidR="008A7D9E" w:rsidRDefault="00624DA5">
      <w:pPr>
        <w:spacing w:before="120" w:after="120" w:line="288" w:lineRule="auto"/>
        <w:jc w:val="left"/>
      </w:pPr>
      <w:commentRangeStart w:id="1617"/>
      <w:r>
        <w:rPr>
          <w:rFonts w:ascii="Arial" w:eastAsia="DengXian" w:hAnsi="Arial" w:cs="Arial"/>
          <w:sz w:val="22"/>
        </w:rPr>
        <w:t>2.</w:t>
      </w:r>
      <w:r>
        <w:rPr>
          <w:rFonts w:ascii="Arial" w:eastAsia="DengXian" w:hAnsi="Arial" w:cs="Arial"/>
          <w:sz w:val="22"/>
        </w:rPr>
        <w:t>某化工企业在进行原料储罐检修时，需办理受限空间内动火作业许可。依据《危险化学品企业特殊作业安全规范》（</w:t>
      </w:r>
      <w:r>
        <w:rPr>
          <w:rFonts w:ascii="Arial" w:eastAsia="DengXian" w:hAnsi="Arial" w:cs="Arial"/>
          <w:sz w:val="22"/>
        </w:rPr>
        <w:t>GB 30871-2022</w:t>
      </w:r>
      <w:r>
        <w:rPr>
          <w:rFonts w:ascii="Arial" w:eastAsia="DengXian" w:hAnsi="Arial" w:cs="Arial"/>
          <w:sz w:val="22"/>
        </w:rPr>
        <w:t>）规定，在办理许可时，需要检测的项目是</w:t>
      </w:r>
      <w:r>
        <w:rPr>
          <w:rFonts w:ascii="Arial" w:eastAsia="DengXian" w:hAnsi="Arial" w:cs="Arial"/>
          <w:sz w:val="22"/>
        </w:rPr>
        <w:t>(    )</w:t>
      </w:r>
      <w:r>
        <w:rPr>
          <w:rFonts w:ascii="Arial" w:eastAsia="DengXian" w:hAnsi="Arial" w:cs="Arial"/>
          <w:sz w:val="22"/>
        </w:rPr>
        <w:t>。</w:t>
      </w:r>
      <w:commentRangeEnd w:id="1617"/>
      <w:r>
        <w:commentReference w:id="1617"/>
      </w:r>
    </w:p>
    <w:p w14:paraId="47D5648F"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有毒气体浓度、温度、可燃气体浓度</w:t>
      </w:r>
      <w:r>
        <w:rPr>
          <w:rFonts w:ascii="Arial" w:eastAsia="DengXian" w:hAnsi="Arial" w:cs="Arial"/>
          <w:sz w:val="22"/>
        </w:rPr>
        <w:t xml:space="preserve"> </w:t>
      </w:r>
    </w:p>
    <w:p w14:paraId="607FADB2"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温度、有毒气体浓度、氧气含量</w:t>
      </w:r>
    </w:p>
    <w:p w14:paraId="1D376726"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温度、可燃气体浓度、氧气含量</w:t>
      </w:r>
      <w:r>
        <w:rPr>
          <w:rFonts w:ascii="Arial" w:eastAsia="DengXian" w:hAnsi="Arial" w:cs="Arial"/>
          <w:sz w:val="22"/>
        </w:rPr>
        <w:t xml:space="preserve">     </w:t>
      </w:r>
    </w:p>
    <w:p w14:paraId="717CDC57"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可燃气体浓度、有毒气体浓度、氧气含量</w:t>
      </w:r>
    </w:p>
    <w:p w14:paraId="5E1DF701" w14:textId="77777777" w:rsidR="008A7D9E" w:rsidRDefault="00624DA5">
      <w:pPr>
        <w:spacing w:before="120" w:after="120" w:line="288" w:lineRule="auto"/>
        <w:jc w:val="left"/>
      </w:pPr>
      <w:commentRangeStart w:id="1618"/>
      <w:r>
        <w:rPr>
          <w:rFonts w:ascii="Arial" w:eastAsia="DengXian" w:hAnsi="Arial" w:cs="Arial"/>
          <w:sz w:val="22"/>
        </w:rPr>
        <w:t>3.</w:t>
      </w:r>
      <w:r>
        <w:rPr>
          <w:rFonts w:ascii="Arial" w:eastAsia="DengXian" w:hAnsi="Arial" w:cs="Arial"/>
          <w:sz w:val="22"/>
        </w:rPr>
        <w:t>某化工厂委托一家安全生产服务机构为本单位提供安全生产管理服务，在这种情况下，根据《安全生产法》规定，保证该厂安全生产的责任</w:t>
      </w:r>
      <w:r>
        <w:rPr>
          <w:rFonts w:ascii="Arial" w:eastAsia="DengXian" w:hAnsi="Arial" w:cs="Arial"/>
          <w:sz w:val="22"/>
        </w:rPr>
        <w:t xml:space="preserve">(  )  </w:t>
      </w:r>
      <w:commentRangeEnd w:id="1618"/>
      <w:r>
        <w:commentReference w:id="1618"/>
      </w:r>
    </w:p>
    <w:p w14:paraId="3E99D5E1" w14:textId="77777777" w:rsidR="008A7D9E" w:rsidRDefault="00624DA5">
      <w:pPr>
        <w:spacing w:before="120" w:after="120" w:line="288" w:lineRule="auto"/>
        <w:jc w:val="left"/>
      </w:pPr>
      <w:r>
        <w:rPr>
          <w:rFonts w:ascii="Arial" w:eastAsia="DengXian" w:hAnsi="Arial" w:cs="Arial"/>
          <w:sz w:val="22"/>
        </w:rPr>
        <w:t xml:space="preserve"> A </w:t>
      </w:r>
      <w:r>
        <w:rPr>
          <w:rFonts w:ascii="Arial" w:eastAsia="DengXian" w:hAnsi="Arial" w:cs="Arial"/>
          <w:sz w:val="22"/>
        </w:rPr>
        <w:t>仍由该厂负责</w:t>
      </w:r>
      <w:r>
        <w:rPr>
          <w:rFonts w:ascii="Arial" w:eastAsia="DengXian" w:hAnsi="Arial" w:cs="Arial"/>
          <w:sz w:val="22"/>
        </w:rPr>
        <w:t xml:space="preserve">   </w:t>
      </w:r>
    </w:p>
    <w:p w14:paraId="2EAEDD86"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由接受委托的安全生产服务机构负责</w:t>
      </w:r>
      <w:r>
        <w:rPr>
          <w:rFonts w:ascii="Arial" w:eastAsia="DengXian" w:hAnsi="Arial" w:cs="Arial"/>
          <w:sz w:val="22"/>
        </w:rPr>
        <w:t xml:space="preserve">  </w:t>
      </w:r>
    </w:p>
    <w:p w14:paraId="05752DC8" w14:textId="77777777" w:rsidR="008A7D9E" w:rsidRDefault="00624DA5">
      <w:pPr>
        <w:spacing w:before="120" w:after="120" w:line="288" w:lineRule="auto"/>
        <w:jc w:val="left"/>
      </w:pPr>
      <w:r>
        <w:rPr>
          <w:rFonts w:ascii="Arial" w:eastAsia="DengXian" w:hAnsi="Arial" w:cs="Arial"/>
          <w:sz w:val="22"/>
        </w:rPr>
        <w:t xml:space="preserve"> C </w:t>
      </w:r>
      <w:r>
        <w:rPr>
          <w:rFonts w:ascii="Arial" w:eastAsia="DengXian" w:hAnsi="Arial" w:cs="Arial"/>
          <w:sz w:val="22"/>
        </w:rPr>
        <w:t>主要由接受委托的安全生产服务机构负责，该厂承担相应责任</w:t>
      </w:r>
    </w:p>
    <w:p w14:paraId="7B6A0BCC" w14:textId="77777777" w:rsidR="008A7D9E" w:rsidRDefault="00624DA5">
      <w:pPr>
        <w:spacing w:before="120" w:after="120" w:line="288" w:lineRule="auto"/>
        <w:jc w:val="left"/>
      </w:pPr>
      <w:r>
        <w:rPr>
          <w:rFonts w:ascii="Arial" w:eastAsia="DengXian" w:hAnsi="Arial" w:cs="Arial"/>
          <w:sz w:val="22"/>
        </w:rPr>
        <w:t xml:space="preserve"> D </w:t>
      </w:r>
      <w:r>
        <w:rPr>
          <w:rFonts w:ascii="Arial" w:eastAsia="DengXian" w:hAnsi="Arial" w:cs="Arial"/>
          <w:sz w:val="22"/>
        </w:rPr>
        <w:t>由双方在委托合同中约定</w:t>
      </w:r>
    </w:p>
    <w:p w14:paraId="2E538F84" w14:textId="77777777" w:rsidR="008A7D9E" w:rsidRDefault="00624DA5">
      <w:pPr>
        <w:spacing w:before="120" w:after="120" w:line="288" w:lineRule="auto"/>
        <w:jc w:val="left"/>
      </w:pPr>
      <w:commentRangeStart w:id="1619"/>
      <w:r>
        <w:rPr>
          <w:rFonts w:ascii="Arial" w:eastAsia="DengXian" w:hAnsi="Arial" w:cs="Arial"/>
          <w:sz w:val="22"/>
        </w:rPr>
        <w:t>4.</w:t>
      </w:r>
      <w:r>
        <w:rPr>
          <w:rFonts w:ascii="Arial" w:eastAsia="DengXian" w:hAnsi="Arial" w:cs="Arial"/>
          <w:sz w:val="22"/>
        </w:rPr>
        <w:t>《中共中央</w:t>
      </w:r>
      <w:r>
        <w:rPr>
          <w:rFonts w:ascii="Arial" w:eastAsia="DengXian" w:hAnsi="Arial" w:cs="Arial"/>
          <w:sz w:val="22"/>
        </w:rPr>
        <w:t xml:space="preserve"> </w:t>
      </w:r>
      <w:r>
        <w:rPr>
          <w:rFonts w:ascii="Arial" w:eastAsia="DengXian" w:hAnsi="Arial" w:cs="Arial"/>
          <w:sz w:val="22"/>
        </w:rPr>
        <w:t>国务院关于推进安全生产领域改革发展的意见》中提到，大力推进企业安全生产标准化建设，实现安全管理、</w:t>
      </w:r>
      <w:r>
        <w:rPr>
          <w:rFonts w:ascii="Arial" w:eastAsia="DengXian" w:hAnsi="Arial" w:cs="Arial"/>
          <w:sz w:val="22"/>
        </w:rPr>
        <w:t>(   )</w:t>
      </w:r>
      <w:r>
        <w:rPr>
          <w:rFonts w:ascii="Arial" w:eastAsia="DengXian" w:hAnsi="Arial" w:cs="Arial"/>
          <w:sz w:val="22"/>
        </w:rPr>
        <w:t>、设备设施和作业环境的标准化。</w:t>
      </w:r>
      <w:r>
        <w:rPr>
          <w:rFonts w:ascii="Arial" w:eastAsia="DengXian" w:hAnsi="Arial" w:cs="Arial"/>
          <w:sz w:val="22"/>
        </w:rPr>
        <w:t xml:space="preserve">    </w:t>
      </w:r>
      <w:commentRangeEnd w:id="1619"/>
      <w:r>
        <w:commentReference w:id="1619"/>
      </w:r>
    </w:p>
    <w:p w14:paraId="56B57EE9"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规章制度</w:t>
      </w:r>
      <w:r>
        <w:rPr>
          <w:rFonts w:ascii="Arial" w:eastAsia="DengXian" w:hAnsi="Arial" w:cs="Arial"/>
          <w:sz w:val="22"/>
        </w:rPr>
        <w:t xml:space="preserve">    </w:t>
      </w:r>
    </w:p>
    <w:p w14:paraId="0BD2A72F"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风险管理</w:t>
      </w:r>
      <w:r>
        <w:rPr>
          <w:rFonts w:ascii="Arial" w:eastAsia="DengXian" w:hAnsi="Arial" w:cs="Arial"/>
          <w:sz w:val="22"/>
        </w:rPr>
        <w:t xml:space="preserve">      </w:t>
      </w:r>
    </w:p>
    <w:p w14:paraId="2B647730"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操作行为</w:t>
      </w:r>
      <w:r>
        <w:rPr>
          <w:rFonts w:ascii="Arial" w:eastAsia="DengXian" w:hAnsi="Arial" w:cs="Arial"/>
          <w:sz w:val="22"/>
        </w:rPr>
        <w:t xml:space="preserve">    </w:t>
      </w:r>
    </w:p>
    <w:p w14:paraId="483D405B"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作业岗位</w:t>
      </w:r>
    </w:p>
    <w:p w14:paraId="70DACDAE" w14:textId="77777777" w:rsidR="008A7D9E" w:rsidRDefault="00624DA5">
      <w:pPr>
        <w:spacing w:before="120" w:after="120" w:line="288" w:lineRule="auto"/>
        <w:jc w:val="left"/>
      </w:pPr>
      <w:commentRangeStart w:id="1620"/>
      <w:r>
        <w:rPr>
          <w:rFonts w:ascii="Arial" w:eastAsia="DengXian" w:hAnsi="Arial" w:cs="Arial"/>
          <w:sz w:val="22"/>
        </w:rPr>
        <w:t>5.</w:t>
      </w:r>
      <w:r>
        <w:rPr>
          <w:rFonts w:ascii="Arial" w:eastAsia="DengXian" w:hAnsi="Arial" w:cs="Arial"/>
          <w:sz w:val="22"/>
        </w:rPr>
        <w:t>在发生下列</w:t>
      </w:r>
      <w:r>
        <w:rPr>
          <w:rFonts w:ascii="Arial" w:eastAsia="DengXian" w:hAnsi="Arial" w:cs="Arial"/>
          <w:sz w:val="22"/>
        </w:rPr>
        <w:t>(   )</w:t>
      </w:r>
      <w:r>
        <w:rPr>
          <w:rFonts w:ascii="Arial" w:eastAsia="DengXian" w:hAnsi="Arial" w:cs="Arial"/>
          <w:sz w:val="22"/>
        </w:rPr>
        <w:t>情况时，企业应及时对相关的规章制度或操作规程进行评审、修订。</w:t>
      </w:r>
      <w:commentRangeEnd w:id="1620"/>
      <w:r>
        <w:commentReference w:id="1620"/>
      </w:r>
    </w:p>
    <w:p w14:paraId="15117843"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当企业规模发生重大变化时</w:t>
      </w:r>
      <w:r>
        <w:rPr>
          <w:rFonts w:ascii="Arial" w:eastAsia="DengXian" w:hAnsi="Arial" w:cs="Arial"/>
          <w:sz w:val="22"/>
        </w:rPr>
        <w:t xml:space="preserve">     </w:t>
      </w:r>
    </w:p>
    <w:p w14:paraId="5A3F52F8"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当企业操作人员发生重大调动时</w:t>
      </w:r>
    </w:p>
    <w:p w14:paraId="4A5EC983"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当装置发生重大隐患，整改后</w:t>
      </w:r>
      <w:r>
        <w:rPr>
          <w:rFonts w:ascii="Arial" w:eastAsia="DengXian" w:hAnsi="Arial" w:cs="Arial"/>
          <w:sz w:val="22"/>
        </w:rPr>
        <w:t xml:space="preserve">   </w:t>
      </w:r>
    </w:p>
    <w:p w14:paraId="31658321"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当企业大型检修过后</w:t>
      </w:r>
    </w:p>
    <w:p w14:paraId="1E6448FB" w14:textId="77777777" w:rsidR="008A7D9E" w:rsidRDefault="00624DA5">
      <w:pPr>
        <w:spacing w:before="120" w:after="120" w:line="288" w:lineRule="auto"/>
        <w:jc w:val="left"/>
      </w:pPr>
      <w:commentRangeStart w:id="1621"/>
      <w:r>
        <w:rPr>
          <w:rFonts w:ascii="Arial" w:eastAsia="DengXian" w:hAnsi="Arial" w:cs="Arial"/>
          <w:sz w:val="22"/>
        </w:rPr>
        <w:t xml:space="preserve">6. </w:t>
      </w:r>
      <w:r>
        <w:rPr>
          <w:rFonts w:ascii="Arial" w:eastAsia="DengXian" w:hAnsi="Arial" w:cs="Arial"/>
          <w:sz w:val="22"/>
        </w:rPr>
        <w:t>依据《危险化学品企业特殊作业安全规范》（</w:t>
      </w:r>
      <w:r>
        <w:rPr>
          <w:rFonts w:ascii="Arial" w:eastAsia="DengXian" w:hAnsi="Arial" w:cs="Arial"/>
          <w:sz w:val="22"/>
        </w:rPr>
        <w:t>GB 30871-2022</w:t>
      </w:r>
      <w:r>
        <w:rPr>
          <w:rFonts w:ascii="Arial" w:eastAsia="DengXian" w:hAnsi="Arial" w:cs="Arial"/>
          <w:sz w:val="22"/>
        </w:rPr>
        <w:t>）动火作业是指：在直接或间接产生明火的工艺设施以外的（</w:t>
      </w:r>
      <w:r>
        <w:rPr>
          <w:rFonts w:ascii="Arial" w:eastAsia="DengXian" w:hAnsi="Arial" w:cs="Arial"/>
          <w:sz w:val="22"/>
        </w:rPr>
        <w:t xml:space="preserve">  </w:t>
      </w:r>
      <w:r>
        <w:rPr>
          <w:rFonts w:ascii="Arial" w:eastAsia="DengXian" w:hAnsi="Arial" w:cs="Arial"/>
          <w:sz w:val="22"/>
        </w:rPr>
        <w:t>）内从事可能产生火焰、火花或炽热表面的非常规作业。</w:t>
      </w:r>
      <w:commentRangeEnd w:id="1621"/>
      <w:r>
        <w:commentReference w:id="1621"/>
      </w:r>
    </w:p>
    <w:p w14:paraId="08507D4F" w14:textId="77777777" w:rsidR="008A7D9E" w:rsidRDefault="00624DA5">
      <w:pPr>
        <w:spacing w:before="120" w:after="120" w:line="288" w:lineRule="auto"/>
        <w:jc w:val="left"/>
      </w:pPr>
      <w:r>
        <w:rPr>
          <w:rFonts w:ascii="Arial" w:eastAsia="DengXian" w:hAnsi="Arial" w:cs="Arial"/>
          <w:sz w:val="22"/>
        </w:rPr>
        <w:lastRenderedPageBreak/>
        <w:t>A.</w:t>
      </w:r>
      <w:r>
        <w:rPr>
          <w:rFonts w:ascii="Arial" w:eastAsia="DengXian" w:hAnsi="Arial" w:cs="Arial"/>
          <w:sz w:val="22"/>
        </w:rPr>
        <w:t>禁火区</w:t>
      </w:r>
      <w:r>
        <w:rPr>
          <w:rFonts w:ascii="Arial" w:eastAsia="DengXian" w:hAnsi="Arial" w:cs="Arial"/>
          <w:sz w:val="22"/>
        </w:rPr>
        <w:t xml:space="preserve">         </w:t>
      </w:r>
    </w:p>
    <w:p w14:paraId="12E3F50D"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生产区</w:t>
      </w:r>
      <w:r>
        <w:rPr>
          <w:rFonts w:ascii="Arial" w:eastAsia="DengXian" w:hAnsi="Arial" w:cs="Arial"/>
          <w:sz w:val="22"/>
        </w:rPr>
        <w:t xml:space="preserve">        </w:t>
      </w:r>
    </w:p>
    <w:p w14:paraId="4E3CB3C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厂区</w:t>
      </w:r>
      <w:r>
        <w:rPr>
          <w:rFonts w:ascii="Arial" w:eastAsia="DengXian" w:hAnsi="Arial" w:cs="Arial"/>
          <w:sz w:val="22"/>
        </w:rPr>
        <w:t xml:space="preserve">        </w:t>
      </w:r>
    </w:p>
    <w:p w14:paraId="09CA0B7A"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固定动火区</w:t>
      </w:r>
    </w:p>
    <w:p w14:paraId="2726F88D" w14:textId="77777777" w:rsidR="008A7D9E" w:rsidRDefault="00624DA5">
      <w:pPr>
        <w:spacing w:before="120" w:after="120" w:line="288" w:lineRule="auto"/>
        <w:jc w:val="left"/>
      </w:pPr>
      <w:commentRangeStart w:id="1622"/>
      <w:r>
        <w:rPr>
          <w:rFonts w:ascii="Arial" w:eastAsia="DengXian" w:hAnsi="Arial" w:cs="Arial"/>
          <w:sz w:val="22"/>
        </w:rPr>
        <w:t>7.</w:t>
      </w:r>
      <w:r>
        <w:rPr>
          <w:rFonts w:ascii="Arial" w:eastAsia="DengXian" w:hAnsi="Arial" w:cs="Arial"/>
          <w:sz w:val="22"/>
        </w:rPr>
        <w:t>《危险化学品从业单位安全生产标准化评审标准》中要求：一级企业涉及危险化工工艺的化工生产装置未设置</w:t>
      </w:r>
      <w:r>
        <w:rPr>
          <w:rFonts w:ascii="Arial" w:eastAsia="DengXian" w:hAnsi="Arial" w:cs="Arial"/>
          <w:sz w:val="22"/>
        </w:rPr>
        <w:t>(   )</w:t>
      </w:r>
      <w:r>
        <w:rPr>
          <w:rFonts w:ascii="Arial" w:eastAsia="DengXian" w:hAnsi="Arial" w:cs="Arial"/>
          <w:sz w:val="22"/>
        </w:rPr>
        <w:t>，或未建立</w:t>
      </w:r>
      <w:r>
        <w:rPr>
          <w:rFonts w:ascii="Arial" w:eastAsia="DengXian" w:hAnsi="Arial" w:cs="Arial"/>
          <w:sz w:val="22"/>
        </w:rPr>
        <w:t>(   )</w:t>
      </w:r>
      <w:r>
        <w:rPr>
          <w:rFonts w:ascii="Arial" w:eastAsia="DengXian" w:hAnsi="Arial" w:cs="Arial"/>
          <w:sz w:val="22"/>
        </w:rPr>
        <w:t>功能安全管理体系，扣</w:t>
      </w:r>
      <w:r>
        <w:rPr>
          <w:rFonts w:ascii="Arial" w:eastAsia="DengXian" w:hAnsi="Arial" w:cs="Arial"/>
          <w:sz w:val="22"/>
        </w:rPr>
        <w:t xml:space="preserve">100 </w:t>
      </w:r>
      <w:r>
        <w:rPr>
          <w:rFonts w:ascii="Arial" w:eastAsia="DengXian" w:hAnsi="Arial" w:cs="Arial"/>
          <w:sz w:val="22"/>
        </w:rPr>
        <w:t>分</w:t>
      </w:r>
      <w:r>
        <w:rPr>
          <w:rFonts w:ascii="Arial" w:eastAsia="DengXian" w:hAnsi="Arial" w:cs="Arial"/>
          <w:sz w:val="22"/>
        </w:rPr>
        <w:t>(A</w:t>
      </w:r>
      <w:r>
        <w:rPr>
          <w:rFonts w:ascii="Arial" w:eastAsia="DengXian" w:hAnsi="Arial" w:cs="Arial"/>
          <w:sz w:val="22"/>
        </w:rPr>
        <w:t>及要素否决项</w:t>
      </w:r>
      <w:r>
        <w:rPr>
          <w:rFonts w:ascii="Arial" w:eastAsia="DengXian" w:hAnsi="Arial" w:cs="Arial"/>
          <w:sz w:val="22"/>
        </w:rPr>
        <w:t>)</w:t>
      </w:r>
      <w:r>
        <w:rPr>
          <w:rFonts w:ascii="Arial" w:eastAsia="DengXian" w:hAnsi="Arial" w:cs="Arial"/>
          <w:sz w:val="22"/>
        </w:rPr>
        <w:t>。</w:t>
      </w:r>
      <w:commentRangeEnd w:id="1622"/>
      <w:r>
        <w:commentReference w:id="1622"/>
      </w:r>
    </w:p>
    <w:p w14:paraId="1D19F9AA"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紧急停车系统</w:t>
      </w:r>
      <w:r>
        <w:rPr>
          <w:rFonts w:ascii="Arial" w:eastAsia="DengXian" w:hAnsi="Arial" w:cs="Arial"/>
          <w:sz w:val="22"/>
        </w:rPr>
        <w:t xml:space="preserve"> </w:t>
      </w:r>
      <w:r>
        <w:rPr>
          <w:rFonts w:ascii="Arial" w:eastAsia="DengXian" w:hAnsi="Arial" w:cs="Arial"/>
          <w:sz w:val="22"/>
        </w:rPr>
        <w:t>紧急停车系统</w:t>
      </w:r>
      <w:r>
        <w:rPr>
          <w:rFonts w:ascii="Arial" w:eastAsia="DengXian" w:hAnsi="Arial" w:cs="Arial"/>
          <w:sz w:val="22"/>
        </w:rPr>
        <w:t xml:space="preserve">      </w:t>
      </w:r>
    </w:p>
    <w:p w14:paraId="088BAA5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安全联锁系统</w:t>
      </w:r>
      <w:r>
        <w:rPr>
          <w:rFonts w:ascii="Arial" w:eastAsia="DengXian" w:hAnsi="Arial" w:cs="Arial"/>
          <w:sz w:val="22"/>
        </w:rPr>
        <w:t xml:space="preserve"> </w:t>
      </w:r>
      <w:r>
        <w:rPr>
          <w:rFonts w:ascii="Arial" w:eastAsia="DengXian" w:hAnsi="Arial" w:cs="Arial"/>
          <w:sz w:val="22"/>
        </w:rPr>
        <w:t>安全联锁系统</w:t>
      </w:r>
    </w:p>
    <w:p w14:paraId="71121B8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自动化控制系统</w:t>
      </w:r>
      <w:r>
        <w:rPr>
          <w:rFonts w:ascii="Arial" w:eastAsia="DengXian" w:hAnsi="Arial" w:cs="Arial"/>
          <w:sz w:val="22"/>
        </w:rPr>
        <w:t xml:space="preserve"> </w:t>
      </w:r>
      <w:r>
        <w:rPr>
          <w:rFonts w:ascii="Arial" w:eastAsia="DengXian" w:hAnsi="Arial" w:cs="Arial"/>
          <w:sz w:val="22"/>
        </w:rPr>
        <w:t>自动化控制系统</w:t>
      </w:r>
      <w:r>
        <w:rPr>
          <w:rFonts w:ascii="Arial" w:eastAsia="DengXian" w:hAnsi="Arial" w:cs="Arial"/>
          <w:sz w:val="22"/>
        </w:rPr>
        <w:t xml:space="preserve">  D </w:t>
      </w:r>
      <w:r>
        <w:rPr>
          <w:rFonts w:ascii="Arial" w:eastAsia="DengXian" w:hAnsi="Arial" w:cs="Arial"/>
          <w:sz w:val="22"/>
        </w:rPr>
        <w:t>安全仪表系统</w:t>
      </w:r>
      <w:r>
        <w:rPr>
          <w:rFonts w:ascii="Arial" w:eastAsia="DengXian" w:hAnsi="Arial" w:cs="Arial"/>
          <w:sz w:val="22"/>
        </w:rPr>
        <w:t xml:space="preserve"> </w:t>
      </w:r>
      <w:r>
        <w:rPr>
          <w:rFonts w:ascii="Arial" w:eastAsia="DengXian" w:hAnsi="Arial" w:cs="Arial"/>
          <w:sz w:val="22"/>
        </w:rPr>
        <w:t>安全仪表系统</w:t>
      </w:r>
    </w:p>
    <w:p w14:paraId="5EB5E62C" w14:textId="77777777" w:rsidR="008A7D9E" w:rsidRDefault="00624DA5">
      <w:pPr>
        <w:spacing w:before="120" w:after="120" w:line="288" w:lineRule="auto"/>
        <w:jc w:val="left"/>
      </w:pPr>
      <w:commentRangeStart w:id="1623"/>
      <w:r>
        <w:rPr>
          <w:rFonts w:ascii="Arial" w:eastAsia="DengXian" w:hAnsi="Arial" w:cs="Arial"/>
          <w:sz w:val="22"/>
        </w:rPr>
        <w:t>8.</w:t>
      </w:r>
      <w:r>
        <w:rPr>
          <w:rFonts w:ascii="Arial" w:eastAsia="DengXian" w:hAnsi="Arial" w:cs="Arial"/>
          <w:sz w:val="22"/>
        </w:rPr>
        <w:t>《危险化学品从业单位安全生产标准化评审标准》中要求：二级企业化工生产装置未设置自动化控制系统，或涉及危险化工工艺和重点监管危险化学品的化工生产装置未根据风险状况设置</w:t>
      </w:r>
      <w:r>
        <w:rPr>
          <w:rFonts w:ascii="Arial" w:eastAsia="DengXian" w:hAnsi="Arial" w:cs="Arial"/>
          <w:sz w:val="22"/>
        </w:rPr>
        <w:t>(   )</w:t>
      </w:r>
      <w:r>
        <w:rPr>
          <w:rFonts w:ascii="Arial" w:eastAsia="DengXian" w:hAnsi="Arial" w:cs="Arial"/>
          <w:sz w:val="22"/>
        </w:rPr>
        <w:t>等，扣</w:t>
      </w:r>
      <w:r>
        <w:rPr>
          <w:rFonts w:ascii="Arial" w:eastAsia="DengXian" w:hAnsi="Arial" w:cs="Arial"/>
          <w:sz w:val="22"/>
        </w:rPr>
        <w:t>100</w:t>
      </w:r>
      <w:r>
        <w:rPr>
          <w:rFonts w:ascii="Arial" w:eastAsia="DengXian" w:hAnsi="Arial" w:cs="Arial"/>
          <w:sz w:val="22"/>
        </w:rPr>
        <w:t>分</w:t>
      </w:r>
      <w:r>
        <w:rPr>
          <w:rFonts w:ascii="Arial" w:eastAsia="DengXian" w:hAnsi="Arial" w:cs="Arial"/>
          <w:sz w:val="22"/>
        </w:rPr>
        <w:t>(A</w:t>
      </w:r>
      <w:r>
        <w:rPr>
          <w:rFonts w:ascii="Arial" w:eastAsia="DengXian" w:hAnsi="Arial" w:cs="Arial"/>
          <w:sz w:val="22"/>
        </w:rPr>
        <w:t>级要素否决项</w:t>
      </w:r>
      <w:r>
        <w:rPr>
          <w:rFonts w:ascii="Arial" w:eastAsia="DengXian" w:hAnsi="Arial" w:cs="Arial"/>
          <w:sz w:val="22"/>
        </w:rPr>
        <w:t>)</w:t>
      </w:r>
      <w:r>
        <w:rPr>
          <w:rFonts w:ascii="Arial" w:eastAsia="DengXian" w:hAnsi="Arial" w:cs="Arial"/>
          <w:sz w:val="22"/>
        </w:rPr>
        <w:t>。</w:t>
      </w:r>
      <w:commentRangeEnd w:id="1623"/>
      <w:r>
        <w:commentReference w:id="1623"/>
      </w:r>
    </w:p>
    <w:p w14:paraId="034C1CC0"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紧急停车系统</w:t>
      </w:r>
      <w:r>
        <w:rPr>
          <w:rFonts w:ascii="Arial" w:eastAsia="DengXian" w:hAnsi="Arial" w:cs="Arial"/>
          <w:sz w:val="22"/>
        </w:rPr>
        <w:t xml:space="preserve">  </w:t>
      </w:r>
    </w:p>
    <w:p w14:paraId="19F7A16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安全联锁系统和紧急停车系统</w:t>
      </w:r>
    </w:p>
    <w:p w14:paraId="4BF7DA57"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安全联锁系统或紧急停车系统</w:t>
      </w:r>
      <w:r>
        <w:rPr>
          <w:rFonts w:ascii="Arial" w:eastAsia="DengXian" w:hAnsi="Arial" w:cs="Arial"/>
          <w:sz w:val="22"/>
        </w:rPr>
        <w:t xml:space="preserve">   D  </w:t>
      </w:r>
      <w:r>
        <w:rPr>
          <w:rFonts w:ascii="Arial" w:eastAsia="DengXian" w:hAnsi="Arial" w:cs="Arial"/>
          <w:sz w:val="22"/>
        </w:rPr>
        <w:t>安全仪表系统</w:t>
      </w:r>
    </w:p>
    <w:p w14:paraId="7E8017FD" w14:textId="77777777" w:rsidR="008A7D9E" w:rsidRDefault="00624DA5">
      <w:pPr>
        <w:spacing w:before="120" w:after="120" w:line="288" w:lineRule="auto"/>
        <w:jc w:val="left"/>
      </w:pPr>
      <w:commentRangeStart w:id="1624"/>
      <w:r>
        <w:rPr>
          <w:rFonts w:ascii="Arial" w:eastAsia="DengXian" w:hAnsi="Arial" w:cs="Arial"/>
          <w:sz w:val="22"/>
        </w:rPr>
        <w:t>9.</w:t>
      </w:r>
      <w:r>
        <w:rPr>
          <w:rFonts w:ascii="Arial" w:eastAsia="DengXian" w:hAnsi="Arial" w:cs="Arial"/>
          <w:sz w:val="22"/>
        </w:rPr>
        <w:t>机动车辆进入危险化学品企业无需</w:t>
      </w:r>
      <w:r>
        <w:rPr>
          <w:rFonts w:ascii="Arial" w:eastAsia="DengXian" w:hAnsi="Arial" w:cs="Arial"/>
          <w:sz w:val="22"/>
        </w:rPr>
        <w:t>(   )</w:t>
      </w:r>
      <w:r>
        <w:rPr>
          <w:rFonts w:ascii="Arial" w:eastAsia="DengXian" w:hAnsi="Arial" w:cs="Arial"/>
          <w:sz w:val="22"/>
        </w:rPr>
        <w:t>。</w:t>
      </w:r>
      <w:commentRangeEnd w:id="1624"/>
      <w:r>
        <w:commentReference w:id="1624"/>
      </w:r>
    </w:p>
    <w:p w14:paraId="132543B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办理机动车辆入生产装置区、罐区现场相关手续</w:t>
      </w:r>
    </w:p>
    <w:p w14:paraId="17A29DAB"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安装车载记录仪</w:t>
      </w:r>
    </w:p>
    <w:p w14:paraId="54875DB8"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佩戴标准阻火器</w:t>
      </w:r>
    </w:p>
    <w:p w14:paraId="68234950"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按指定线路行驶</w:t>
      </w:r>
    </w:p>
    <w:p w14:paraId="2CC06A5D" w14:textId="77777777" w:rsidR="008A7D9E" w:rsidRDefault="00624DA5">
      <w:pPr>
        <w:spacing w:before="120" w:after="120" w:line="288" w:lineRule="auto"/>
        <w:jc w:val="left"/>
      </w:pPr>
      <w:commentRangeStart w:id="1625"/>
      <w:r>
        <w:rPr>
          <w:rFonts w:ascii="Arial" w:eastAsia="DengXian" w:hAnsi="Arial" w:cs="Arial"/>
          <w:sz w:val="22"/>
        </w:rPr>
        <w:t>10.</w:t>
      </w:r>
      <w:r>
        <w:rPr>
          <w:rFonts w:ascii="Arial" w:eastAsia="DengXian" w:hAnsi="Arial" w:cs="Arial"/>
          <w:sz w:val="22"/>
        </w:rPr>
        <w:t>某安全评价机构承担了一火电厂新建液氨储罐区项目的安全评价工作。评价人员在危险和有害因素辩识过程中产生分歧。下列关于液氨危险和有害因素的说法中，正确的是</w:t>
      </w:r>
      <w:r>
        <w:rPr>
          <w:rFonts w:ascii="Arial" w:eastAsia="DengXian" w:hAnsi="Arial" w:cs="Arial"/>
          <w:sz w:val="22"/>
        </w:rPr>
        <w:t>(   )</w:t>
      </w:r>
      <w:r>
        <w:rPr>
          <w:rFonts w:ascii="Arial" w:eastAsia="DengXian" w:hAnsi="Arial" w:cs="Arial"/>
          <w:sz w:val="22"/>
        </w:rPr>
        <w:t>。</w:t>
      </w:r>
      <w:commentRangeEnd w:id="1625"/>
      <w:r>
        <w:commentReference w:id="1625"/>
      </w:r>
    </w:p>
    <w:p w14:paraId="6CBD45A1"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液氨是烟气脱硫氧化剂，具有很强的氧化性</w:t>
      </w:r>
      <w:r>
        <w:rPr>
          <w:rFonts w:ascii="Arial" w:eastAsia="DengXian" w:hAnsi="Arial" w:cs="Arial"/>
          <w:sz w:val="22"/>
        </w:rPr>
        <w:t xml:space="preserve"> </w:t>
      </w:r>
    </w:p>
    <w:p w14:paraId="34251525"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液氨蒸发时要吸收大量的热，容易引起冻伤</w:t>
      </w:r>
      <w:r>
        <w:rPr>
          <w:rFonts w:ascii="Arial" w:eastAsia="DengXian" w:hAnsi="Arial" w:cs="Arial"/>
          <w:sz w:val="22"/>
        </w:rPr>
        <w:t xml:space="preserve"> </w:t>
      </w:r>
    </w:p>
    <w:p w14:paraId="0DA8F640"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液氨蒸发后产生黄色具有刺激性气味的气体</w:t>
      </w:r>
    </w:p>
    <w:p w14:paraId="25FBA581"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液氨也称为无水氨，是一种白色液体</w:t>
      </w:r>
    </w:p>
    <w:p w14:paraId="42091ECE" w14:textId="77777777" w:rsidR="008A7D9E" w:rsidRDefault="00624DA5">
      <w:pPr>
        <w:spacing w:before="120" w:after="120" w:line="288" w:lineRule="auto"/>
        <w:jc w:val="left"/>
      </w:pPr>
      <w:commentRangeStart w:id="1626"/>
      <w:r>
        <w:rPr>
          <w:rFonts w:ascii="Arial" w:eastAsia="DengXian" w:hAnsi="Arial" w:cs="Arial"/>
          <w:sz w:val="22"/>
        </w:rPr>
        <w:t>11.</w:t>
      </w:r>
      <w:r>
        <w:rPr>
          <w:rFonts w:ascii="Arial" w:eastAsia="DengXian" w:hAnsi="Arial" w:cs="Arial"/>
          <w:sz w:val="22"/>
        </w:rPr>
        <w:t>《危险化学品从业单位安全生产标准化评审标准》中要求在</w:t>
      </w:r>
      <w:r>
        <w:rPr>
          <w:rFonts w:ascii="Arial" w:eastAsia="DengXian" w:hAnsi="Arial" w:cs="Arial"/>
          <w:sz w:val="22"/>
        </w:rPr>
        <w:t>(   )</w:t>
      </w:r>
      <w:r>
        <w:rPr>
          <w:rFonts w:ascii="Arial" w:eastAsia="DengXian" w:hAnsi="Arial" w:cs="Arial"/>
          <w:sz w:val="22"/>
        </w:rPr>
        <w:t>现场，设置明显的安全警示标志和告知牌。</w:t>
      </w:r>
      <w:commentRangeEnd w:id="1626"/>
      <w:r>
        <w:commentReference w:id="1626"/>
      </w:r>
    </w:p>
    <w:p w14:paraId="72EF8F9D"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重大危险源</w:t>
      </w:r>
      <w:r>
        <w:rPr>
          <w:rFonts w:ascii="Arial" w:eastAsia="DengXian" w:hAnsi="Arial" w:cs="Arial"/>
          <w:sz w:val="22"/>
        </w:rPr>
        <w:t xml:space="preserve">    </w:t>
      </w:r>
    </w:p>
    <w:p w14:paraId="6B655E83" w14:textId="77777777" w:rsidR="008A7D9E" w:rsidRDefault="00624DA5">
      <w:pPr>
        <w:spacing w:before="120" w:after="120" w:line="288" w:lineRule="auto"/>
        <w:jc w:val="left"/>
      </w:pPr>
      <w:r>
        <w:rPr>
          <w:rFonts w:ascii="Arial" w:eastAsia="DengXian" w:hAnsi="Arial" w:cs="Arial"/>
          <w:sz w:val="22"/>
        </w:rPr>
        <w:lastRenderedPageBreak/>
        <w:t xml:space="preserve">B </w:t>
      </w:r>
      <w:r>
        <w:rPr>
          <w:rFonts w:ascii="Arial" w:eastAsia="DengXian" w:hAnsi="Arial" w:cs="Arial"/>
          <w:sz w:val="22"/>
        </w:rPr>
        <w:t>易燃</w:t>
      </w:r>
      <w:r>
        <w:rPr>
          <w:rFonts w:ascii="Arial" w:eastAsia="DengXian" w:hAnsi="Arial" w:cs="Arial"/>
          <w:sz w:val="22"/>
        </w:rPr>
        <w:t xml:space="preserve">    </w:t>
      </w:r>
    </w:p>
    <w:p w14:paraId="2AE7B7C2"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易爆</w:t>
      </w:r>
      <w:r>
        <w:rPr>
          <w:rFonts w:ascii="Arial" w:eastAsia="DengXian" w:hAnsi="Arial" w:cs="Arial"/>
          <w:sz w:val="22"/>
        </w:rPr>
        <w:t xml:space="preserve">   </w:t>
      </w:r>
    </w:p>
    <w:p w14:paraId="1681642C"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有毒</w:t>
      </w:r>
    </w:p>
    <w:p w14:paraId="7CECA587" w14:textId="77777777" w:rsidR="008A7D9E" w:rsidRDefault="00624DA5">
      <w:pPr>
        <w:spacing w:before="120" w:after="120" w:line="288" w:lineRule="auto"/>
        <w:jc w:val="left"/>
      </w:pPr>
      <w:commentRangeStart w:id="1627"/>
      <w:r>
        <w:rPr>
          <w:rFonts w:ascii="Arial" w:eastAsia="DengXian" w:hAnsi="Arial" w:cs="Arial"/>
          <w:sz w:val="22"/>
        </w:rPr>
        <w:t>12.</w:t>
      </w:r>
      <w:r>
        <w:rPr>
          <w:rFonts w:ascii="Arial" w:eastAsia="DengXian" w:hAnsi="Arial" w:cs="Arial"/>
          <w:sz w:val="22"/>
        </w:rPr>
        <w:t>一家易燃化学品生产企业，同时还开设了一家经营自产产品的零售店。该公司的下列做法，符合《安全生产法》规定的是</w:t>
      </w:r>
      <w:r>
        <w:rPr>
          <w:rFonts w:ascii="Arial" w:eastAsia="DengXian" w:hAnsi="Arial" w:cs="Arial"/>
          <w:sz w:val="22"/>
        </w:rPr>
        <w:t>(   )</w:t>
      </w:r>
      <w:r>
        <w:rPr>
          <w:rFonts w:ascii="Arial" w:eastAsia="DengXian" w:hAnsi="Arial" w:cs="Arial"/>
          <w:sz w:val="22"/>
        </w:rPr>
        <w:t>。</w:t>
      </w:r>
      <w:commentRangeEnd w:id="1627"/>
      <w:r>
        <w:commentReference w:id="1627"/>
      </w:r>
    </w:p>
    <w:p w14:paraId="1D971911"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该公司计划进行扩建，临时将部分成品存放在员工宿舍中无人居住的房间内</w:t>
      </w:r>
    </w:p>
    <w:p w14:paraId="48A95FBE"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为了扩大生产，该公司将员工宿舍一楼改建为产品生产车间</w:t>
      </w:r>
    </w:p>
    <w:p w14:paraId="24CAC934"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由于员工宿舍一楼有闲置房间，因此公司利用该房间零售自产产品</w:t>
      </w:r>
      <w:r>
        <w:rPr>
          <w:rFonts w:ascii="Arial" w:eastAsia="DengXian" w:hAnsi="Arial" w:cs="Arial"/>
          <w:sz w:val="22"/>
        </w:rPr>
        <w:t xml:space="preserve"> </w:t>
      </w:r>
    </w:p>
    <w:p w14:paraId="129586D1"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公司在生产区和员工宿舍区开设了通勤车，方便员工上下班</w:t>
      </w:r>
    </w:p>
    <w:p w14:paraId="0D61B8E0" w14:textId="77777777" w:rsidR="008A7D9E" w:rsidRDefault="00624DA5">
      <w:pPr>
        <w:spacing w:before="120" w:after="120" w:line="288" w:lineRule="auto"/>
        <w:jc w:val="left"/>
      </w:pPr>
      <w:commentRangeStart w:id="1628"/>
      <w:r>
        <w:rPr>
          <w:rFonts w:ascii="Arial" w:eastAsia="DengXian" w:hAnsi="Arial" w:cs="Arial"/>
          <w:sz w:val="22"/>
        </w:rPr>
        <w:t>13.</w:t>
      </w:r>
      <w:r>
        <w:rPr>
          <w:rFonts w:ascii="Arial" w:eastAsia="DengXian" w:hAnsi="Arial" w:cs="Arial"/>
          <w:sz w:val="22"/>
        </w:rPr>
        <w:t>工作危害分析法（</w:t>
      </w:r>
      <w:r>
        <w:rPr>
          <w:rFonts w:ascii="Arial" w:eastAsia="DengXian" w:hAnsi="Arial" w:cs="Arial"/>
          <w:sz w:val="22"/>
        </w:rPr>
        <w:t>JHA</w:t>
      </w:r>
      <w:r>
        <w:rPr>
          <w:rFonts w:ascii="Arial" w:eastAsia="DengXian" w:hAnsi="Arial" w:cs="Arial"/>
          <w:sz w:val="22"/>
        </w:rPr>
        <w:t>）适合于对</w:t>
      </w:r>
      <w:r>
        <w:rPr>
          <w:rFonts w:ascii="Arial" w:eastAsia="DengXian" w:hAnsi="Arial" w:cs="Arial"/>
          <w:sz w:val="22"/>
        </w:rPr>
        <w:t>(     )</w:t>
      </w:r>
      <w:r>
        <w:rPr>
          <w:rFonts w:ascii="Arial" w:eastAsia="DengXian" w:hAnsi="Arial" w:cs="Arial"/>
          <w:sz w:val="22"/>
        </w:rPr>
        <w:t>进行分析。</w:t>
      </w:r>
      <w:commentRangeEnd w:id="1628"/>
      <w:r>
        <w:commentReference w:id="1628"/>
      </w:r>
    </w:p>
    <w:p w14:paraId="78FE1EA5"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设备设施、建构筑物、安全间距、作业环境等存在的风险</w:t>
      </w:r>
      <w:r>
        <w:rPr>
          <w:rFonts w:ascii="Arial" w:eastAsia="DengXian" w:hAnsi="Arial" w:cs="Arial"/>
          <w:sz w:val="22"/>
        </w:rPr>
        <w:t xml:space="preserve"> </w:t>
      </w:r>
    </w:p>
    <w:p w14:paraId="47EAA5C3"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作业活动中存在的风险</w:t>
      </w:r>
      <w:r>
        <w:rPr>
          <w:rFonts w:ascii="Arial" w:eastAsia="DengXian" w:hAnsi="Arial" w:cs="Arial"/>
          <w:sz w:val="22"/>
        </w:rPr>
        <w:t xml:space="preserve"> </w:t>
      </w:r>
    </w:p>
    <w:p w14:paraId="0FE6136B"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工程项目或生产装置中潜在的风险</w:t>
      </w:r>
    </w:p>
    <w:p w14:paraId="0883A0BA"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系统中各子系统或元件可能发生的故障模式</w:t>
      </w:r>
    </w:p>
    <w:p w14:paraId="3CB9C388" w14:textId="77777777" w:rsidR="008A7D9E" w:rsidRDefault="00624DA5">
      <w:pPr>
        <w:spacing w:before="120" w:after="120" w:line="288" w:lineRule="auto"/>
        <w:jc w:val="left"/>
      </w:pPr>
      <w:commentRangeStart w:id="1629"/>
      <w:r>
        <w:rPr>
          <w:rFonts w:ascii="Arial" w:eastAsia="DengXian" w:hAnsi="Arial" w:cs="Arial"/>
          <w:sz w:val="22"/>
        </w:rPr>
        <w:t>14.</w:t>
      </w:r>
      <w:r>
        <w:rPr>
          <w:rFonts w:ascii="Arial" w:eastAsia="DengXian" w:hAnsi="Arial" w:cs="Arial"/>
          <w:sz w:val="22"/>
        </w:rPr>
        <w:t>某公司常减压装置进行节能技术改造，因迫于工期的压力，该公司要求某高温阀供货商提前供货，没有得到支持。于是，便找到资源库的另一名合格阀门供应商提供了急需的阀门。最终因阀门泄漏，高温介质自燃起火，造成重大经济损失。上述变更属于</w:t>
      </w:r>
      <w:r>
        <w:rPr>
          <w:rFonts w:ascii="Arial" w:eastAsia="DengXian" w:hAnsi="Arial" w:cs="Arial"/>
          <w:sz w:val="22"/>
        </w:rPr>
        <w:t>(   )</w:t>
      </w:r>
      <w:r>
        <w:rPr>
          <w:rFonts w:ascii="Arial" w:eastAsia="DengXian" w:hAnsi="Arial" w:cs="Arial"/>
          <w:sz w:val="22"/>
        </w:rPr>
        <w:t>。</w:t>
      </w:r>
      <w:r>
        <w:rPr>
          <w:rFonts w:ascii="Arial" w:eastAsia="DengXian" w:hAnsi="Arial" w:cs="Arial"/>
          <w:sz w:val="22"/>
        </w:rPr>
        <w:t xml:space="preserve"> </w:t>
      </w:r>
      <w:commentRangeEnd w:id="1629"/>
      <w:r>
        <w:commentReference w:id="1629"/>
      </w:r>
    </w:p>
    <w:p w14:paraId="3D8F0894"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工艺技术变更</w:t>
      </w:r>
      <w:r>
        <w:rPr>
          <w:rFonts w:ascii="Arial" w:eastAsia="DengXian" w:hAnsi="Arial" w:cs="Arial"/>
          <w:sz w:val="22"/>
        </w:rPr>
        <w:t xml:space="preserve">     </w:t>
      </w:r>
    </w:p>
    <w:p w14:paraId="3348FD3E"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设备设施变更</w:t>
      </w:r>
      <w:r>
        <w:rPr>
          <w:rFonts w:ascii="Arial" w:eastAsia="DengXian" w:hAnsi="Arial" w:cs="Arial"/>
          <w:sz w:val="22"/>
        </w:rPr>
        <w:t xml:space="preserve">   </w:t>
      </w:r>
    </w:p>
    <w:p w14:paraId="12280772"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作业活动变更</w:t>
      </w:r>
      <w:r>
        <w:rPr>
          <w:rFonts w:ascii="Arial" w:eastAsia="DengXian" w:hAnsi="Arial" w:cs="Arial"/>
          <w:sz w:val="22"/>
        </w:rPr>
        <w:t xml:space="preserve">     </w:t>
      </w:r>
    </w:p>
    <w:p w14:paraId="24B264AD"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组织管理变更</w:t>
      </w:r>
    </w:p>
    <w:p w14:paraId="6ACD0687" w14:textId="77777777" w:rsidR="008A7D9E" w:rsidRDefault="00624DA5">
      <w:pPr>
        <w:spacing w:before="120" w:after="120" w:line="288" w:lineRule="auto"/>
        <w:jc w:val="left"/>
      </w:pPr>
      <w:commentRangeStart w:id="1630"/>
      <w:r>
        <w:rPr>
          <w:rFonts w:ascii="Arial" w:eastAsia="DengXian" w:hAnsi="Arial" w:cs="Arial"/>
          <w:sz w:val="22"/>
        </w:rPr>
        <w:t>15.</w:t>
      </w:r>
      <w:r>
        <w:rPr>
          <w:rFonts w:ascii="Arial" w:eastAsia="DengXian" w:hAnsi="Arial" w:cs="Arial"/>
          <w:sz w:val="22"/>
        </w:rPr>
        <w:t>请分析设备内壁腐蚀产生的硫化亚铁存在</w:t>
      </w:r>
      <w:r>
        <w:rPr>
          <w:rFonts w:ascii="Arial" w:eastAsia="DengXian" w:hAnsi="Arial" w:cs="Arial"/>
          <w:sz w:val="22"/>
        </w:rPr>
        <w:t>(   )</w:t>
      </w:r>
      <w:r>
        <w:rPr>
          <w:rFonts w:ascii="Arial" w:eastAsia="DengXian" w:hAnsi="Arial" w:cs="Arial"/>
          <w:sz w:val="22"/>
        </w:rPr>
        <w:t>危害。</w:t>
      </w:r>
      <w:commentRangeEnd w:id="1630"/>
      <w:r>
        <w:commentReference w:id="1630"/>
      </w:r>
    </w:p>
    <w:p w14:paraId="56806666"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无危害</w:t>
      </w:r>
    </w:p>
    <w:p w14:paraId="16E52C8D"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在空气中受热或光照时易自燃</w:t>
      </w:r>
    </w:p>
    <w:p w14:paraId="70EADA5D"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引发组织结构和功能损害、代谢障碍</w:t>
      </w:r>
    </w:p>
    <w:p w14:paraId="7CC80403"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遇碱产生硫化氢</w:t>
      </w:r>
    </w:p>
    <w:p w14:paraId="204EEC64" w14:textId="77777777" w:rsidR="008A7D9E" w:rsidRDefault="00624DA5">
      <w:pPr>
        <w:spacing w:before="120" w:after="120" w:line="288" w:lineRule="auto"/>
        <w:jc w:val="left"/>
      </w:pPr>
      <w:commentRangeStart w:id="1631"/>
      <w:r>
        <w:rPr>
          <w:rFonts w:ascii="Arial" w:eastAsia="DengXian" w:hAnsi="Arial" w:cs="Arial"/>
          <w:sz w:val="22"/>
        </w:rPr>
        <w:t xml:space="preserve">16. </w:t>
      </w:r>
      <w:r>
        <w:rPr>
          <w:rFonts w:ascii="Arial" w:eastAsia="DengXian" w:hAnsi="Arial" w:cs="Arial"/>
          <w:sz w:val="22"/>
        </w:rPr>
        <w:t>依据《危险化学品企业特殊作业安全规范》（</w:t>
      </w:r>
      <w:r>
        <w:rPr>
          <w:rFonts w:ascii="Arial" w:eastAsia="DengXian" w:hAnsi="Arial" w:cs="Arial"/>
          <w:sz w:val="22"/>
        </w:rPr>
        <w:t>GB 30871-2022</w:t>
      </w:r>
      <w:r>
        <w:rPr>
          <w:rFonts w:ascii="Arial" w:eastAsia="DengXian" w:hAnsi="Arial" w:cs="Arial"/>
          <w:sz w:val="22"/>
        </w:rPr>
        <w:t>）</w:t>
      </w:r>
      <w:r>
        <w:rPr>
          <w:rFonts w:ascii="Arial" w:eastAsia="DengXian" w:hAnsi="Arial" w:cs="Arial"/>
          <w:sz w:val="22"/>
        </w:rPr>
        <w:t>3.11</w:t>
      </w:r>
      <w:r>
        <w:rPr>
          <w:rFonts w:ascii="Arial" w:eastAsia="DengXian" w:hAnsi="Arial" w:cs="Arial"/>
          <w:sz w:val="22"/>
        </w:rPr>
        <w:t>动土作业是指挖土、打桩、钻探、坑探、地锚入土深度在（</w:t>
      </w:r>
      <w:r>
        <w:rPr>
          <w:rFonts w:ascii="Arial" w:eastAsia="DengXian" w:hAnsi="Arial" w:cs="Arial"/>
          <w:sz w:val="22"/>
        </w:rPr>
        <w:t xml:space="preserve">  </w:t>
      </w:r>
      <w:r>
        <w:rPr>
          <w:rFonts w:ascii="Arial" w:eastAsia="DengXian" w:hAnsi="Arial" w:cs="Arial"/>
          <w:sz w:val="22"/>
        </w:rPr>
        <w:t>）</w:t>
      </w:r>
      <w:r>
        <w:rPr>
          <w:rFonts w:ascii="Arial" w:eastAsia="DengXian" w:hAnsi="Arial" w:cs="Arial"/>
          <w:sz w:val="22"/>
        </w:rPr>
        <w:t xml:space="preserve"> m</w:t>
      </w:r>
      <w:r>
        <w:rPr>
          <w:rFonts w:ascii="Arial" w:eastAsia="DengXian" w:hAnsi="Arial" w:cs="Arial"/>
          <w:sz w:val="22"/>
        </w:rPr>
        <w:t>以上。</w:t>
      </w:r>
      <w:r>
        <w:rPr>
          <w:rFonts w:ascii="Arial" w:eastAsia="DengXian" w:hAnsi="Arial" w:cs="Arial"/>
          <w:sz w:val="22"/>
        </w:rPr>
        <w:t xml:space="preserve"> </w:t>
      </w:r>
      <w:commentRangeEnd w:id="1631"/>
      <w:r>
        <w:commentReference w:id="1631"/>
      </w:r>
    </w:p>
    <w:p w14:paraId="0ECF7134" w14:textId="77777777" w:rsidR="008A7D9E" w:rsidRDefault="00624DA5">
      <w:pPr>
        <w:spacing w:before="120" w:after="120" w:line="288" w:lineRule="auto"/>
        <w:jc w:val="left"/>
      </w:pPr>
      <w:r>
        <w:rPr>
          <w:rFonts w:ascii="Arial" w:eastAsia="DengXian" w:hAnsi="Arial" w:cs="Arial"/>
          <w:sz w:val="22"/>
        </w:rPr>
        <w:t xml:space="preserve">A  0.5                          </w:t>
      </w:r>
    </w:p>
    <w:p w14:paraId="47368632" w14:textId="77777777" w:rsidR="008A7D9E" w:rsidRDefault="00624DA5">
      <w:pPr>
        <w:spacing w:before="120" w:after="120" w:line="288" w:lineRule="auto"/>
        <w:jc w:val="left"/>
      </w:pPr>
      <w:r>
        <w:rPr>
          <w:rFonts w:ascii="Arial" w:eastAsia="DengXian" w:hAnsi="Arial" w:cs="Arial"/>
          <w:sz w:val="22"/>
        </w:rPr>
        <w:t xml:space="preserve">B  1          </w:t>
      </w:r>
    </w:p>
    <w:p w14:paraId="11C70FBF" w14:textId="77777777" w:rsidR="008A7D9E" w:rsidRDefault="00624DA5">
      <w:pPr>
        <w:spacing w:before="120" w:after="120" w:line="288" w:lineRule="auto"/>
        <w:jc w:val="left"/>
      </w:pPr>
      <w:r>
        <w:rPr>
          <w:rFonts w:ascii="Arial" w:eastAsia="DengXian" w:hAnsi="Arial" w:cs="Arial"/>
          <w:sz w:val="22"/>
        </w:rPr>
        <w:lastRenderedPageBreak/>
        <w:t xml:space="preserve">C  2             </w:t>
      </w:r>
    </w:p>
    <w:p w14:paraId="1CB3D53A" w14:textId="77777777" w:rsidR="008A7D9E" w:rsidRDefault="00624DA5">
      <w:pPr>
        <w:spacing w:before="120" w:after="120" w:line="288" w:lineRule="auto"/>
        <w:jc w:val="left"/>
      </w:pPr>
      <w:r>
        <w:rPr>
          <w:rFonts w:ascii="Arial" w:eastAsia="DengXian" w:hAnsi="Arial" w:cs="Arial"/>
          <w:sz w:val="22"/>
        </w:rPr>
        <w:t>D  3</w:t>
      </w:r>
    </w:p>
    <w:p w14:paraId="3A07C672" w14:textId="77777777" w:rsidR="008A7D9E" w:rsidRDefault="00624DA5">
      <w:pPr>
        <w:spacing w:before="120" w:after="120" w:line="288" w:lineRule="auto"/>
        <w:jc w:val="left"/>
      </w:pPr>
      <w:commentRangeStart w:id="1632"/>
      <w:r>
        <w:rPr>
          <w:rFonts w:ascii="Arial" w:eastAsia="DengXian" w:hAnsi="Arial" w:cs="Arial"/>
          <w:sz w:val="22"/>
        </w:rPr>
        <w:t>17.</w:t>
      </w:r>
      <w:r>
        <w:rPr>
          <w:rFonts w:ascii="Arial" w:eastAsia="DengXian" w:hAnsi="Arial" w:cs="Arial"/>
          <w:sz w:val="22"/>
        </w:rPr>
        <w:t>企业风险评价范围不包括的是</w:t>
      </w:r>
      <w:r>
        <w:rPr>
          <w:rFonts w:ascii="Arial" w:eastAsia="DengXian" w:hAnsi="Arial" w:cs="Arial"/>
          <w:sz w:val="22"/>
        </w:rPr>
        <w:t>(   )</w:t>
      </w:r>
      <w:r>
        <w:rPr>
          <w:rFonts w:ascii="Arial" w:eastAsia="DengXian" w:hAnsi="Arial" w:cs="Arial"/>
          <w:sz w:val="22"/>
        </w:rPr>
        <w:t>。</w:t>
      </w:r>
      <w:commentRangeEnd w:id="1632"/>
      <w:r>
        <w:commentReference w:id="1632"/>
      </w:r>
    </w:p>
    <w:p w14:paraId="5754DBFA"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常规和非常规活动</w:t>
      </w:r>
      <w:r>
        <w:rPr>
          <w:rFonts w:ascii="Arial" w:eastAsia="DengXian" w:hAnsi="Arial" w:cs="Arial"/>
          <w:sz w:val="22"/>
        </w:rPr>
        <w:t xml:space="preserve">   </w:t>
      </w:r>
    </w:p>
    <w:p w14:paraId="6D87FA7B"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作业场所人员的活动</w:t>
      </w:r>
      <w:r>
        <w:rPr>
          <w:rFonts w:ascii="Arial" w:eastAsia="DengXian" w:hAnsi="Arial" w:cs="Arial"/>
          <w:sz w:val="22"/>
        </w:rPr>
        <w:t xml:space="preserve">  </w:t>
      </w:r>
    </w:p>
    <w:p w14:paraId="14A139C5"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周围环境</w:t>
      </w:r>
      <w:r>
        <w:rPr>
          <w:rFonts w:ascii="Arial" w:eastAsia="DengXian" w:hAnsi="Arial" w:cs="Arial"/>
          <w:sz w:val="22"/>
        </w:rPr>
        <w:t xml:space="preserve">  </w:t>
      </w:r>
    </w:p>
    <w:p w14:paraId="0832026D"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商业活动</w:t>
      </w:r>
    </w:p>
    <w:p w14:paraId="0193CA7F" w14:textId="77777777" w:rsidR="008A7D9E" w:rsidRDefault="00624DA5">
      <w:pPr>
        <w:spacing w:before="120" w:after="120" w:line="288" w:lineRule="auto"/>
        <w:jc w:val="left"/>
      </w:pPr>
      <w:commentRangeStart w:id="1633"/>
      <w:r>
        <w:rPr>
          <w:rFonts w:ascii="Arial" w:eastAsia="DengXian" w:hAnsi="Arial" w:cs="Arial"/>
          <w:sz w:val="22"/>
        </w:rPr>
        <w:t>18.</w:t>
      </w:r>
      <w:r>
        <w:rPr>
          <w:rFonts w:ascii="Arial" w:eastAsia="DengXian" w:hAnsi="Arial" w:cs="Arial"/>
          <w:sz w:val="22"/>
        </w:rPr>
        <w:t>可燃气体的一级报警、二级报警设定值分别小于或等于</w:t>
      </w:r>
      <w:r>
        <w:rPr>
          <w:rFonts w:ascii="Arial" w:eastAsia="DengXian" w:hAnsi="Arial" w:cs="Arial"/>
          <w:sz w:val="22"/>
        </w:rPr>
        <w:t>(   )</w:t>
      </w:r>
      <w:r>
        <w:rPr>
          <w:rFonts w:ascii="Arial" w:eastAsia="DengXian" w:hAnsi="Arial" w:cs="Arial"/>
          <w:sz w:val="22"/>
        </w:rPr>
        <w:t>：</w:t>
      </w:r>
      <w:commentRangeEnd w:id="1633"/>
      <w:r>
        <w:commentReference w:id="1633"/>
      </w:r>
    </w:p>
    <w:p w14:paraId="1DCC14C6" w14:textId="77777777" w:rsidR="008A7D9E" w:rsidRDefault="00624DA5">
      <w:pPr>
        <w:spacing w:before="120" w:after="120" w:line="288" w:lineRule="auto"/>
        <w:jc w:val="left"/>
      </w:pPr>
      <w:r>
        <w:rPr>
          <w:rFonts w:ascii="Arial" w:eastAsia="DengXian" w:hAnsi="Arial" w:cs="Arial"/>
          <w:sz w:val="22"/>
        </w:rPr>
        <w:t>A  15%LEL</w:t>
      </w:r>
      <w:r>
        <w:rPr>
          <w:rFonts w:ascii="Arial" w:eastAsia="DengXian" w:hAnsi="Arial" w:cs="Arial"/>
          <w:sz w:val="22"/>
        </w:rPr>
        <w:t>、</w:t>
      </w:r>
      <w:r>
        <w:rPr>
          <w:rFonts w:ascii="Arial" w:eastAsia="DengXian" w:hAnsi="Arial" w:cs="Arial"/>
          <w:sz w:val="22"/>
        </w:rPr>
        <w:t xml:space="preserve">25%LEL        </w:t>
      </w:r>
    </w:p>
    <w:p w14:paraId="3945B0F8" w14:textId="77777777" w:rsidR="008A7D9E" w:rsidRDefault="00624DA5">
      <w:pPr>
        <w:spacing w:before="120" w:after="120" w:line="288" w:lineRule="auto"/>
        <w:jc w:val="left"/>
      </w:pPr>
      <w:r>
        <w:rPr>
          <w:rFonts w:ascii="Arial" w:eastAsia="DengXian" w:hAnsi="Arial" w:cs="Arial"/>
          <w:sz w:val="22"/>
        </w:rPr>
        <w:t>B  25%LEL</w:t>
      </w:r>
      <w:r>
        <w:rPr>
          <w:rFonts w:ascii="Arial" w:eastAsia="DengXian" w:hAnsi="Arial" w:cs="Arial"/>
          <w:sz w:val="22"/>
        </w:rPr>
        <w:t>、</w:t>
      </w:r>
      <w:r>
        <w:rPr>
          <w:rFonts w:ascii="Arial" w:eastAsia="DengXian" w:hAnsi="Arial" w:cs="Arial"/>
          <w:sz w:val="22"/>
        </w:rPr>
        <w:t xml:space="preserve">50%LEL  </w:t>
      </w:r>
    </w:p>
    <w:p w14:paraId="41A2F28C" w14:textId="77777777" w:rsidR="008A7D9E" w:rsidRDefault="00624DA5">
      <w:pPr>
        <w:spacing w:before="120" w:after="120" w:line="288" w:lineRule="auto"/>
        <w:jc w:val="left"/>
      </w:pPr>
      <w:r>
        <w:rPr>
          <w:rFonts w:ascii="Arial" w:eastAsia="DengXian" w:hAnsi="Arial" w:cs="Arial"/>
          <w:sz w:val="22"/>
        </w:rPr>
        <w:t>C  50%LEL</w:t>
      </w:r>
      <w:r>
        <w:rPr>
          <w:rFonts w:ascii="Arial" w:eastAsia="DengXian" w:hAnsi="Arial" w:cs="Arial"/>
          <w:sz w:val="22"/>
        </w:rPr>
        <w:t>、</w:t>
      </w:r>
      <w:r>
        <w:rPr>
          <w:rFonts w:ascii="Arial" w:eastAsia="DengXian" w:hAnsi="Arial" w:cs="Arial"/>
          <w:sz w:val="22"/>
        </w:rPr>
        <w:t xml:space="preserve">75%LEL        </w:t>
      </w:r>
    </w:p>
    <w:p w14:paraId="233FBBEE" w14:textId="77777777" w:rsidR="008A7D9E" w:rsidRDefault="00624DA5">
      <w:pPr>
        <w:spacing w:before="120" w:after="120" w:line="288" w:lineRule="auto"/>
        <w:jc w:val="left"/>
      </w:pPr>
      <w:r>
        <w:rPr>
          <w:rFonts w:ascii="Arial" w:eastAsia="DengXian" w:hAnsi="Arial" w:cs="Arial"/>
          <w:sz w:val="22"/>
        </w:rPr>
        <w:t>D  50%LEL</w:t>
      </w:r>
      <w:r>
        <w:rPr>
          <w:rFonts w:ascii="Arial" w:eastAsia="DengXian" w:hAnsi="Arial" w:cs="Arial"/>
          <w:sz w:val="22"/>
        </w:rPr>
        <w:t>、</w:t>
      </w:r>
      <w:r>
        <w:rPr>
          <w:rFonts w:ascii="Arial" w:eastAsia="DengXian" w:hAnsi="Arial" w:cs="Arial"/>
          <w:sz w:val="22"/>
        </w:rPr>
        <w:t>80%LEL</w:t>
      </w:r>
    </w:p>
    <w:p w14:paraId="5F194F7C" w14:textId="77777777" w:rsidR="008A7D9E" w:rsidRDefault="00624DA5">
      <w:pPr>
        <w:spacing w:before="120" w:after="120" w:line="288" w:lineRule="auto"/>
        <w:jc w:val="left"/>
      </w:pPr>
      <w:commentRangeStart w:id="1634"/>
      <w:r>
        <w:rPr>
          <w:rFonts w:ascii="Arial" w:eastAsia="DengXian" w:hAnsi="Arial" w:cs="Arial"/>
          <w:sz w:val="22"/>
        </w:rPr>
        <w:t>19.</w:t>
      </w:r>
      <w:r>
        <w:rPr>
          <w:rFonts w:ascii="Arial" w:eastAsia="DengXian" w:hAnsi="Arial" w:cs="Arial"/>
          <w:sz w:val="22"/>
        </w:rPr>
        <w:t>政府对企业报告的重大安全风险和重大危险源、重大事故隐患，实行</w:t>
      </w:r>
      <w:r>
        <w:rPr>
          <w:rFonts w:ascii="Arial" w:eastAsia="DengXian" w:hAnsi="Arial" w:cs="Arial"/>
          <w:sz w:val="22"/>
        </w:rPr>
        <w:t>“(   )”</w:t>
      </w:r>
      <w:r>
        <w:rPr>
          <w:rFonts w:ascii="Arial" w:eastAsia="DengXian" w:hAnsi="Arial" w:cs="Arial"/>
          <w:sz w:val="22"/>
        </w:rPr>
        <w:t>管理。</w:t>
      </w:r>
      <w:commentRangeEnd w:id="1634"/>
      <w:r>
        <w:commentReference w:id="1634"/>
      </w:r>
    </w:p>
    <w:p w14:paraId="690B2076"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规范化</w:t>
      </w:r>
      <w:r>
        <w:rPr>
          <w:rFonts w:ascii="Arial" w:eastAsia="DengXian" w:hAnsi="Arial" w:cs="Arial"/>
          <w:sz w:val="22"/>
        </w:rPr>
        <w:t xml:space="preserve">   </w:t>
      </w:r>
    </w:p>
    <w:p w14:paraId="6AE93597"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网格化</w:t>
      </w:r>
      <w:r>
        <w:rPr>
          <w:rFonts w:ascii="Arial" w:eastAsia="DengXian" w:hAnsi="Arial" w:cs="Arial"/>
          <w:sz w:val="22"/>
        </w:rPr>
        <w:t xml:space="preserve">   </w:t>
      </w:r>
    </w:p>
    <w:p w14:paraId="0FB9E32F"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标准化</w:t>
      </w:r>
      <w:r>
        <w:rPr>
          <w:rFonts w:ascii="Arial" w:eastAsia="DengXian" w:hAnsi="Arial" w:cs="Arial"/>
          <w:sz w:val="22"/>
        </w:rPr>
        <w:t xml:space="preserve">   </w:t>
      </w:r>
    </w:p>
    <w:p w14:paraId="694D492E"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体系化</w:t>
      </w:r>
    </w:p>
    <w:p w14:paraId="54FD5203" w14:textId="77777777" w:rsidR="008A7D9E" w:rsidRDefault="00624DA5">
      <w:pPr>
        <w:spacing w:before="120" w:after="120" w:line="288" w:lineRule="auto"/>
        <w:jc w:val="left"/>
      </w:pPr>
      <w:commentRangeStart w:id="1635"/>
      <w:r>
        <w:rPr>
          <w:rFonts w:ascii="Arial" w:eastAsia="DengXian" w:hAnsi="Arial" w:cs="Arial"/>
          <w:sz w:val="22"/>
        </w:rPr>
        <w:t>20.</w:t>
      </w:r>
      <w:r>
        <w:rPr>
          <w:rFonts w:ascii="Arial" w:eastAsia="DengXian" w:hAnsi="Arial" w:cs="Arial"/>
          <w:sz w:val="22"/>
        </w:rPr>
        <w:t>《危险化学品安全管理条例》（中华人民共和国国务院令第</w:t>
      </w:r>
      <w:r>
        <w:rPr>
          <w:rFonts w:ascii="Arial" w:eastAsia="DengXian" w:hAnsi="Arial" w:cs="Arial"/>
          <w:sz w:val="22"/>
        </w:rPr>
        <w:t>591</w:t>
      </w:r>
      <w:r>
        <w:rPr>
          <w:rFonts w:ascii="Arial" w:eastAsia="DengXian" w:hAnsi="Arial" w:cs="Arial"/>
          <w:sz w:val="22"/>
        </w:rPr>
        <w:t>号）规定，下列关于负有危险化学品安全监督管理职责的部门依法进行监督检查时可以采取措施中说法错误的是</w:t>
      </w:r>
      <w:r>
        <w:rPr>
          <w:rFonts w:ascii="Arial" w:eastAsia="DengXian" w:hAnsi="Arial" w:cs="Arial"/>
          <w:sz w:val="22"/>
        </w:rPr>
        <w:t>(   )</w:t>
      </w:r>
      <w:r>
        <w:rPr>
          <w:rFonts w:ascii="Arial" w:eastAsia="DengXian" w:hAnsi="Arial" w:cs="Arial"/>
          <w:sz w:val="22"/>
        </w:rPr>
        <w:t>。</w:t>
      </w:r>
      <w:commentRangeEnd w:id="1635"/>
      <w:r>
        <w:commentReference w:id="1635"/>
      </w:r>
    </w:p>
    <w:p w14:paraId="154010F0"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进入危险化学品作业场所实施现场检查，向有关单位和人员了解情况，查阅、复制有关文件、资料</w:t>
      </w:r>
    </w:p>
    <w:p w14:paraId="55D6847A"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发现危险化学品事故隐患，责令立即消除或者限期消除</w:t>
      </w:r>
    </w:p>
    <w:p w14:paraId="21A52C7D"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经本部门主要负责人批准，查封违法生产、储存、使用、经营危险化学品的场所，扣押违法生产、储存、使用、经营、运输的危险化学品以及用于违法生产、使用、运输危险化学品的原材料、设备、运输工具</w:t>
      </w:r>
    </w:p>
    <w:p w14:paraId="58A88E07"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发现影响危险化学品安全的违法行为，当场予以纠正或者责令停产整顿</w:t>
      </w:r>
    </w:p>
    <w:p w14:paraId="555D7B7B" w14:textId="77777777" w:rsidR="008A7D9E" w:rsidRDefault="00624DA5">
      <w:pPr>
        <w:spacing w:before="120" w:after="120" w:line="288" w:lineRule="auto"/>
        <w:jc w:val="left"/>
      </w:pPr>
      <w:commentRangeStart w:id="1636"/>
      <w:r>
        <w:rPr>
          <w:rFonts w:ascii="Arial" w:eastAsia="DengXian" w:hAnsi="Arial" w:cs="Arial"/>
          <w:sz w:val="22"/>
        </w:rPr>
        <w:t>21.</w:t>
      </w:r>
      <w:r>
        <w:rPr>
          <w:rFonts w:ascii="Arial" w:eastAsia="DengXian" w:hAnsi="Arial" w:cs="Arial"/>
          <w:sz w:val="22"/>
        </w:rPr>
        <w:t>关于承包商管理不正确的说法是</w:t>
      </w:r>
      <w:r>
        <w:rPr>
          <w:rFonts w:ascii="Arial" w:eastAsia="DengXian" w:hAnsi="Arial" w:cs="Arial"/>
          <w:sz w:val="22"/>
        </w:rPr>
        <w:t>(   )</w:t>
      </w:r>
      <w:r>
        <w:rPr>
          <w:rFonts w:ascii="Arial" w:eastAsia="DengXian" w:hAnsi="Arial" w:cs="Arial"/>
          <w:sz w:val="22"/>
        </w:rPr>
        <w:t>。</w:t>
      </w:r>
      <w:commentRangeEnd w:id="1636"/>
      <w:r>
        <w:commentReference w:id="1636"/>
      </w:r>
    </w:p>
    <w:p w14:paraId="7E570ED2"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企业应建立合格承包商名录、档案</w:t>
      </w:r>
    </w:p>
    <w:p w14:paraId="6CE09921"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企业应对承包商进行资格预审</w:t>
      </w:r>
    </w:p>
    <w:p w14:paraId="7F5F7727"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与选用的承包商签订安全协议</w:t>
      </w:r>
      <w:r>
        <w:rPr>
          <w:rFonts w:ascii="Arial" w:eastAsia="DengXian" w:hAnsi="Arial" w:cs="Arial"/>
          <w:sz w:val="22"/>
        </w:rPr>
        <w:t xml:space="preserve"> </w:t>
      </w:r>
    </w:p>
    <w:p w14:paraId="0C6B103A" w14:textId="77777777" w:rsidR="008A7D9E" w:rsidRDefault="00624DA5">
      <w:pPr>
        <w:spacing w:before="120" w:after="120" w:line="288" w:lineRule="auto"/>
        <w:jc w:val="left"/>
      </w:pPr>
      <w:r>
        <w:rPr>
          <w:rFonts w:ascii="Arial" w:eastAsia="DengXian" w:hAnsi="Arial" w:cs="Arial"/>
          <w:sz w:val="22"/>
        </w:rPr>
        <w:lastRenderedPageBreak/>
        <w:t xml:space="preserve">D </w:t>
      </w:r>
      <w:r>
        <w:rPr>
          <w:rFonts w:ascii="Arial" w:eastAsia="DengXian" w:hAnsi="Arial" w:cs="Arial"/>
          <w:sz w:val="22"/>
        </w:rPr>
        <w:t>对于合格的承包商，企业无需对其作业过程进行监督检查</w:t>
      </w:r>
    </w:p>
    <w:p w14:paraId="025A3AB2" w14:textId="77777777" w:rsidR="008A7D9E" w:rsidRDefault="00624DA5">
      <w:pPr>
        <w:spacing w:before="120" w:after="120" w:line="288" w:lineRule="auto"/>
        <w:jc w:val="left"/>
      </w:pPr>
      <w:commentRangeStart w:id="1637"/>
      <w:r>
        <w:rPr>
          <w:rFonts w:ascii="Arial" w:eastAsia="DengXian" w:hAnsi="Arial" w:cs="Arial"/>
          <w:sz w:val="22"/>
        </w:rPr>
        <w:t>22.</w:t>
      </w:r>
      <w:r>
        <w:rPr>
          <w:rFonts w:ascii="Arial" w:eastAsia="DengXian" w:hAnsi="Arial" w:cs="Arial"/>
          <w:sz w:val="22"/>
        </w:rPr>
        <w:t>《国务院安委会关于深入开展企业安全生产标准化建设的指导意见》</w:t>
      </w:r>
      <w:r>
        <w:rPr>
          <w:rFonts w:ascii="Arial" w:eastAsia="DengXian" w:hAnsi="Arial" w:cs="Arial"/>
          <w:sz w:val="22"/>
        </w:rPr>
        <w:t>(</w:t>
      </w:r>
      <w:r>
        <w:rPr>
          <w:rFonts w:ascii="Arial" w:eastAsia="DengXian" w:hAnsi="Arial" w:cs="Arial"/>
          <w:sz w:val="22"/>
        </w:rPr>
        <w:t>安委〔</w:t>
      </w:r>
      <w:r>
        <w:rPr>
          <w:rFonts w:ascii="Arial" w:eastAsia="DengXian" w:hAnsi="Arial" w:cs="Arial"/>
          <w:sz w:val="22"/>
        </w:rPr>
        <w:t>2011</w:t>
      </w:r>
      <w:r>
        <w:rPr>
          <w:rFonts w:ascii="Arial" w:eastAsia="DengXian" w:hAnsi="Arial" w:cs="Arial"/>
          <w:sz w:val="22"/>
        </w:rPr>
        <w:t>〕</w:t>
      </w:r>
      <w:r>
        <w:rPr>
          <w:rFonts w:ascii="Arial" w:eastAsia="DengXian" w:hAnsi="Arial" w:cs="Arial"/>
          <w:sz w:val="22"/>
        </w:rPr>
        <w:t xml:space="preserve">4 </w:t>
      </w:r>
      <w:r>
        <w:rPr>
          <w:rFonts w:ascii="Arial" w:eastAsia="DengXian" w:hAnsi="Arial" w:cs="Arial"/>
          <w:sz w:val="22"/>
        </w:rPr>
        <w:t>号</w:t>
      </w:r>
      <w:r>
        <w:rPr>
          <w:rFonts w:ascii="Arial" w:eastAsia="DengXian" w:hAnsi="Arial" w:cs="Arial"/>
          <w:sz w:val="22"/>
        </w:rPr>
        <w:t>)</w:t>
      </w:r>
      <w:r>
        <w:rPr>
          <w:rFonts w:ascii="Arial" w:eastAsia="DengXian" w:hAnsi="Arial" w:cs="Arial"/>
          <w:sz w:val="22"/>
        </w:rPr>
        <w:t>关于开展标准化工作的总体要求中提出</w:t>
      </w:r>
      <w:r>
        <w:rPr>
          <w:rFonts w:ascii="Arial" w:eastAsia="DengXian" w:hAnsi="Arial" w:cs="Arial"/>
          <w:sz w:val="22"/>
        </w:rPr>
        <w:t>“</w:t>
      </w:r>
      <w:r>
        <w:rPr>
          <w:rFonts w:ascii="Arial" w:eastAsia="DengXian" w:hAnsi="Arial" w:cs="Arial"/>
          <w:sz w:val="22"/>
        </w:rPr>
        <w:t>通过安全生产标准化建设，实现</w:t>
      </w:r>
      <w:r>
        <w:rPr>
          <w:rFonts w:ascii="Arial" w:eastAsia="DengXian" w:hAnsi="Arial" w:cs="Arial"/>
          <w:sz w:val="22"/>
        </w:rPr>
        <w:t>(   )</w:t>
      </w:r>
      <w:r>
        <w:rPr>
          <w:rFonts w:ascii="Arial" w:eastAsia="DengXian" w:hAnsi="Arial" w:cs="Arial"/>
          <w:sz w:val="22"/>
        </w:rPr>
        <w:t>，各行业</w:t>
      </w:r>
      <w:r>
        <w:rPr>
          <w:rFonts w:ascii="Arial" w:eastAsia="DengXian" w:hAnsi="Arial" w:cs="Arial"/>
          <w:sz w:val="22"/>
        </w:rPr>
        <w:t>(</w:t>
      </w:r>
      <w:r>
        <w:rPr>
          <w:rFonts w:ascii="Arial" w:eastAsia="DengXian" w:hAnsi="Arial" w:cs="Arial"/>
          <w:sz w:val="22"/>
        </w:rPr>
        <w:t>领域</w:t>
      </w:r>
      <w:r>
        <w:rPr>
          <w:rFonts w:ascii="Arial" w:eastAsia="DengXian" w:hAnsi="Arial" w:cs="Arial"/>
          <w:sz w:val="22"/>
        </w:rPr>
        <w:t>)</w:t>
      </w:r>
      <w:r>
        <w:rPr>
          <w:rFonts w:ascii="Arial" w:eastAsia="DengXian" w:hAnsi="Arial" w:cs="Arial"/>
          <w:sz w:val="22"/>
        </w:rPr>
        <w:t>企业的安全生产水平明显提高，安全管理和事故防范能力明显增强。</w:t>
      </w:r>
      <w:r>
        <w:rPr>
          <w:rFonts w:ascii="Arial" w:eastAsia="DengXian" w:hAnsi="Arial" w:cs="Arial"/>
          <w:sz w:val="22"/>
        </w:rPr>
        <w:t xml:space="preserve"> ”</w:t>
      </w:r>
      <w:commentRangeEnd w:id="1637"/>
      <w:r>
        <w:commentReference w:id="1637"/>
      </w:r>
    </w:p>
    <w:p w14:paraId="5A8A65ED"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个人达标、岗位达标和企业达标</w:t>
      </w:r>
      <w:r>
        <w:rPr>
          <w:rFonts w:ascii="Arial" w:eastAsia="DengXian" w:hAnsi="Arial" w:cs="Arial"/>
          <w:sz w:val="22"/>
        </w:rPr>
        <w:t xml:space="preserve">   </w:t>
      </w:r>
    </w:p>
    <w:p w14:paraId="0A7515D6"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个人达标、专业达标和岗位达标</w:t>
      </w:r>
    </w:p>
    <w:p w14:paraId="48D369F7"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岗位达标、专业达标和企业达标</w:t>
      </w:r>
      <w:r>
        <w:rPr>
          <w:rFonts w:ascii="Arial" w:eastAsia="DengXian" w:hAnsi="Arial" w:cs="Arial"/>
          <w:sz w:val="22"/>
        </w:rPr>
        <w:t xml:space="preserve">   </w:t>
      </w:r>
    </w:p>
    <w:p w14:paraId="7194FD8C"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专业达标、管理达标和绩效达标</w:t>
      </w:r>
    </w:p>
    <w:p w14:paraId="7BCFD55F" w14:textId="77777777" w:rsidR="008A7D9E" w:rsidRDefault="00624DA5">
      <w:pPr>
        <w:spacing w:before="120" w:after="120" w:line="288" w:lineRule="auto"/>
        <w:jc w:val="left"/>
      </w:pPr>
      <w:commentRangeStart w:id="1638"/>
      <w:r>
        <w:rPr>
          <w:rFonts w:ascii="Arial" w:eastAsia="DengXian" w:hAnsi="Arial" w:cs="Arial"/>
          <w:sz w:val="22"/>
        </w:rPr>
        <w:t>23.</w:t>
      </w:r>
      <w:r>
        <w:rPr>
          <w:rFonts w:ascii="Arial" w:eastAsia="DengXian" w:hAnsi="Arial" w:cs="Arial"/>
          <w:sz w:val="22"/>
        </w:rPr>
        <w:t>变更是指人员、管理、工艺、技术、设施等（</w:t>
      </w:r>
      <w:r>
        <w:rPr>
          <w:rFonts w:ascii="Arial" w:eastAsia="DengXian" w:hAnsi="Arial" w:cs="Arial"/>
          <w:sz w:val="22"/>
        </w:rPr>
        <w:t xml:space="preserve"> </w:t>
      </w:r>
      <w:r>
        <w:rPr>
          <w:rFonts w:ascii="Arial" w:eastAsia="DengXian" w:hAnsi="Arial" w:cs="Arial"/>
          <w:sz w:val="22"/>
        </w:rPr>
        <w:t>）的变化。</w:t>
      </w:r>
      <w:commentRangeEnd w:id="1638"/>
      <w:r>
        <w:commentReference w:id="1638"/>
      </w:r>
    </w:p>
    <w:p w14:paraId="6F39A4E8"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突发性</w:t>
      </w:r>
      <w:r>
        <w:rPr>
          <w:rFonts w:ascii="Arial" w:eastAsia="DengXian" w:hAnsi="Arial" w:cs="Arial"/>
          <w:sz w:val="22"/>
        </w:rPr>
        <w:t xml:space="preserve">       </w:t>
      </w:r>
    </w:p>
    <w:p w14:paraId="11783AD1"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永久性或暂时性</w:t>
      </w:r>
      <w:r>
        <w:rPr>
          <w:rFonts w:ascii="Arial" w:eastAsia="DengXian" w:hAnsi="Arial" w:cs="Arial"/>
          <w:sz w:val="22"/>
        </w:rPr>
        <w:t xml:space="preserve">       </w:t>
      </w:r>
    </w:p>
    <w:p w14:paraId="4C751202"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永久性</w:t>
      </w:r>
      <w:r>
        <w:rPr>
          <w:rFonts w:ascii="Arial" w:eastAsia="DengXian" w:hAnsi="Arial" w:cs="Arial"/>
          <w:sz w:val="22"/>
        </w:rPr>
        <w:t xml:space="preserve">     </w:t>
      </w:r>
    </w:p>
    <w:p w14:paraId="4240A567"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暂时性</w:t>
      </w:r>
    </w:p>
    <w:p w14:paraId="45162F9E" w14:textId="77777777" w:rsidR="008A7D9E" w:rsidRDefault="00624DA5">
      <w:pPr>
        <w:spacing w:before="120" w:after="120" w:line="288" w:lineRule="auto"/>
        <w:jc w:val="left"/>
      </w:pPr>
      <w:commentRangeStart w:id="1639"/>
      <w:r>
        <w:rPr>
          <w:rFonts w:ascii="Arial" w:eastAsia="DengXian" w:hAnsi="Arial" w:cs="Arial"/>
          <w:sz w:val="22"/>
        </w:rPr>
        <w:t>24.</w:t>
      </w:r>
      <w:r>
        <w:rPr>
          <w:rFonts w:ascii="Arial" w:eastAsia="DengXian" w:hAnsi="Arial" w:cs="Arial"/>
          <w:sz w:val="22"/>
        </w:rPr>
        <w:t>《国家安全监管总局关于加强化工过程安全管理的指导意见》（安监总管三〔</w:t>
      </w:r>
      <w:r>
        <w:rPr>
          <w:rFonts w:ascii="Arial" w:eastAsia="DengXian" w:hAnsi="Arial" w:cs="Arial"/>
          <w:sz w:val="22"/>
        </w:rPr>
        <w:t>2013</w:t>
      </w:r>
      <w:r>
        <w:rPr>
          <w:rFonts w:ascii="Arial" w:eastAsia="DengXian" w:hAnsi="Arial" w:cs="Arial"/>
          <w:sz w:val="22"/>
        </w:rPr>
        <w:t>〕</w:t>
      </w:r>
      <w:r>
        <w:rPr>
          <w:rFonts w:ascii="Arial" w:eastAsia="DengXian" w:hAnsi="Arial" w:cs="Arial"/>
          <w:sz w:val="22"/>
        </w:rPr>
        <w:t>88</w:t>
      </w:r>
      <w:r>
        <w:rPr>
          <w:rFonts w:ascii="Arial" w:eastAsia="DengXian" w:hAnsi="Arial" w:cs="Arial"/>
          <w:sz w:val="22"/>
        </w:rPr>
        <w:t>号）要求，对涉及重点监管危险化学品、重点监管危险化工工艺和危险化学品重大危险源（简称</w:t>
      </w:r>
      <w:r>
        <w:rPr>
          <w:rFonts w:ascii="Arial" w:eastAsia="DengXian" w:hAnsi="Arial" w:cs="Arial"/>
          <w:sz w:val="22"/>
        </w:rPr>
        <w:t>“</w:t>
      </w:r>
      <w:r>
        <w:rPr>
          <w:rFonts w:ascii="Arial" w:eastAsia="DengXian" w:hAnsi="Arial" w:cs="Arial"/>
          <w:sz w:val="22"/>
        </w:rPr>
        <w:t>两重点一重大</w:t>
      </w:r>
      <w:r>
        <w:rPr>
          <w:rFonts w:ascii="Arial" w:eastAsia="DengXian" w:hAnsi="Arial" w:cs="Arial"/>
          <w:sz w:val="22"/>
        </w:rPr>
        <w:t>”</w:t>
      </w:r>
      <w:r>
        <w:rPr>
          <w:rFonts w:ascii="Arial" w:eastAsia="DengXian" w:hAnsi="Arial" w:cs="Arial"/>
          <w:sz w:val="22"/>
        </w:rPr>
        <w:t>）的生产储存装置进行风险辨识分析，要采用危险与可操作性分析（</w:t>
      </w:r>
      <w:r>
        <w:rPr>
          <w:rFonts w:ascii="Arial" w:eastAsia="DengXian" w:hAnsi="Arial" w:cs="Arial"/>
          <w:sz w:val="22"/>
        </w:rPr>
        <w:t>HAZOP</w:t>
      </w:r>
      <w:r>
        <w:rPr>
          <w:rFonts w:ascii="Arial" w:eastAsia="DengXian" w:hAnsi="Arial" w:cs="Arial"/>
          <w:sz w:val="22"/>
        </w:rPr>
        <w:t>）技术，一般每（</w:t>
      </w:r>
      <w:r>
        <w:rPr>
          <w:rFonts w:ascii="Arial" w:eastAsia="DengXian" w:hAnsi="Arial" w:cs="Arial"/>
          <w:sz w:val="22"/>
        </w:rPr>
        <w:t xml:space="preserve"> </w:t>
      </w:r>
      <w:r>
        <w:rPr>
          <w:rFonts w:ascii="Arial" w:eastAsia="DengXian" w:hAnsi="Arial" w:cs="Arial"/>
          <w:sz w:val="22"/>
        </w:rPr>
        <w:t>）年进行一次。</w:t>
      </w:r>
      <w:commentRangeEnd w:id="1639"/>
      <w:r>
        <w:commentReference w:id="1639"/>
      </w:r>
    </w:p>
    <w:p w14:paraId="7F2D9A02" w14:textId="77777777" w:rsidR="008A7D9E" w:rsidRDefault="00624DA5">
      <w:pPr>
        <w:spacing w:before="120" w:after="120" w:line="288" w:lineRule="auto"/>
        <w:jc w:val="left"/>
      </w:pPr>
      <w:r>
        <w:rPr>
          <w:rFonts w:ascii="Arial" w:eastAsia="DengXian" w:hAnsi="Arial" w:cs="Arial"/>
          <w:sz w:val="22"/>
        </w:rPr>
        <w:t xml:space="preserve">A  2             </w:t>
      </w:r>
    </w:p>
    <w:p w14:paraId="137A4839" w14:textId="77777777" w:rsidR="008A7D9E" w:rsidRDefault="00624DA5">
      <w:pPr>
        <w:spacing w:before="120" w:after="120" w:line="288" w:lineRule="auto"/>
        <w:jc w:val="left"/>
      </w:pPr>
      <w:r>
        <w:rPr>
          <w:rFonts w:ascii="Arial" w:eastAsia="DengXian" w:hAnsi="Arial" w:cs="Arial"/>
          <w:sz w:val="22"/>
        </w:rPr>
        <w:t xml:space="preserve">B  3            </w:t>
      </w:r>
    </w:p>
    <w:p w14:paraId="5531722C" w14:textId="77777777" w:rsidR="008A7D9E" w:rsidRDefault="00624DA5">
      <w:pPr>
        <w:spacing w:before="120" w:after="120" w:line="288" w:lineRule="auto"/>
        <w:jc w:val="left"/>
      </w:pPr>
      <w:r>
        <w:rPr>
          <w:rFonts w:ascii="Arial" w:eastAsia="DengXian" w:hAnsi="Arial" w:cs="Arial"/>
          <w:sz w:val="22"/>
        </w:rPr>
        <w:t xml:space="preserve">C  4             </w:t>
      </w:r>
    </w:p>
    <w:p w14:paraId="64F5D60D" w14:textId="77777777" w:rsidR="008A7D9E" w:rsidRDefault="00624DA5">
      <w:pPr>
        <w:spacing w:before="120" w:after="120" w:line="288" w:lineRule="auto"/>
        <w:jc w:val="left"/>
      </w:pPr>
      <w:r>
        <w:rPr>
          <w:rFonts w:ascii="Arial" w:eastAsia="DengXian" w:hAnsi="Arial" w:cs="Arial"/>
          <w:sz w:val="22"/>
        </w:rPr>
        <w:t>D  5</w:t>
      </w:r>
    </w:p>
    <w:p w14:paraId="4621A948" w14:textId="77777777" w:rsidR="008A7D9E" w:rsidRDefault="00624DA5">
      <w:pPr>
        <w:spacing w:before="120" w:after="120" w:line="288" w:lineRule="auto"/>
        <w:jc w:val="left"/>
      </w:pPr>
      <w:commentRangeStart w:id="1640"/>
      <w:r>
        <w:rPr>
          <w:rFonts w:ascii="Arial" w:eastAsia="DengXian" w:hAnsi="Arial" w:cs="Arial"/>
          <w:sz w:val="22"/>
        </w:rPr>
        <w:t>25.</w:t>
      </w:r>
      <w:r>
        <w:rPr>
          <w:rFonts w:ascii="Arial" w:eastAsia="DengXian" w:hAnsi="Arial" w:cs="Arial"/>
          <w:sz w:val="22"/>
        </w:rPr>
        <w:t>企业应将年度安全目标分解到各级组织，签订安全生产目标责任书，其中</w:t>
      </w:r>
      <w:r>
        <w:rPr>
          <w:rFonts w:ascii="Arial" w:eastAsia="DengXian" w:hAnsi="Arial" w:cs="Arial"/>
          <w:sz w:val="22"/>
        </w:rPr>
        <w:t>“</w:t>
      </w:r>
      <w:r>
        <w:rPr>
          <w:rFonts w:ascii="Arial" w:eastAsia="DengXian" w:hAnsi="Arial" w:cs="Arial"/>
          <w:sz w:val="22"/>
        </w:rPr>
        <w:t>各级组织</w:t>
      </w:r>
      <w:r>
        <w:rPr>
          <w:rFonts w:ascii="Arial" w:eastAsia="DengXian" w:hAnsi="Arial" w:cs="Arial"/>
          <w:sz w:val="22"/>
        </w:rPr>
        <w:t>”</w:t>
      </w:r>
      <w:r>
        <w:rPr>
          <w:rFonts w:ascii="Arial" w:eastAsia="DengXian" w:hAnsi="Arial" w:cs="Arial"/>
          <w:sz w:val="22"/>
        </w:rPr>
        <w:t>指的是</w:t>
      </w:r>
      <w:r>
        <w:rPr>
          <w:rFonts w:ascii="Arial" w:eastAsia="DengXian" w:hAnsi="Arial" w:cs="Arial"/>
          <w:sz w:val="22"/>
        </w:rPr>
        <w:t>(   )</w:t>
      </w:r>
      <w:r>
        <w:rPr>
          <w:rFonts w:ascii="Arial" w:eastAsia="DengXian" w:hAnsi="Arial" w:cs="Arial"/>
          <w:sz w:val="22"/>
        </w:rPr>
        <w:t>。</w:t>
      </w:r>
      <w:commentRangeEnd w:id="1640"/>
      <w:r>
        <w:commentReference w:id="1640"/>
      </w:r>
    </w:p>
    <w:p w14:paraId="146812F7"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各个管理部门、车间及班组</w:t>
      </w:r>
      <w:r>
        <w:rPr>
          <w:rFonts w:ascii="Arial" w:eastAsia="DengXian" w:hAnsi="Arial" w:cs="Arial"/>
          <w:sz w:val="22"/>
        </w:rPr>
        <w:t xml:space="preserve">  </w:t>
      </w:r>
    </w:p>
    <w:p w14:paraId="77AC3F1B"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管理部门的各科室</w:t>
      </w:r>
    </w:p>
    <w:p w14:paraId="25FDE38C"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各个管理部门及车间</w:t>
      </w:r>
      <w:r>
        <w:rPr>
          <w:rFonts w:ascii="Arial" w:eastAsia="DengXian" w:hAnsi="Arial" w:cs="Arial"/>
          <w:sz w:val="22"/>
        </w:rPr>
        <w:t xml:space="preserve">        </w:t>
      </w:r>
    </w:p>
    <w:p w14:paraId="180F4B8D"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车间及班组</w:t>
      </w:r>
    </w:p>
    <w:p w14:paraId="1DD223F6" w14:textId="77777777" w:rsidR="008A7D9E" w:rsidRDefault="00624DA5">
      <w:pPr>
        <w:spacing w:before="120" w:after="120" w:line="288" w:lineRule="auto"/>
        <w:jc w:val="left"/>
      </w:pPr>
      <w:commentRangeStart w:id="1641"/>
      <w:r>
        <w:rPr>
          <w:rFonts w:ascii="Arial" w:eastAsia="DengXian" w:hAnsi="Arial" w:cs="Arial"/>
          <w:sz w:val="22"/>
        </w:rPr>
        <w:t>26.</w:t>
      </w:r>
      <w:r>
        <w:rPr>
          <w:rFonts w:ascii="Arial" w:eastAsia="DengXian" w:hAnsi="Arial" w:cs="Arial"/>
          <w:sz w:val="22"/>
        </w:rPr>
        <w:t>危险化学品从业单位的</w:t>
      </w:r>
      <w:r>
        <w:rPr>
          <w:rFonts w:ascii="Arial" w:eastAsia="DengXian" w:hAnsi="Arial" w:cs="Arial"/>
          <w:sz w:val="22"/>
        </w:rPr>
        <w:t>(   )</w:t>
      </w:r>
      <w:r>
        <w:rPr>
          <w:rFonts w:ascii="Arial" w:eastAsia="DengXian" w:hAnsi="Arial" w:cs="Arial"/>
          <w:sz w:val="22"/>
        </w:rPr>
        <w:t>对本单位的危险化学品安全管理工作全面负责，落实安全生产基础和基层工作。</w:t>
      </w:r>
      <w:commentRangeEnd w:id="1641"/>
      <w:r>
        <w:commentReference w:id="1641"/>
      </w:r>
    </w:p>
    <w:p w14:paraId="21BA4FA3"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主要负责人</w:t>
      </w:r>
      <w:r>
        <w:rPr>
          <w:rFonts w:ascii="Arial" w:eastAsia="DengXian" w:hAnsi="Arial" w:cs="Arial"/>
          <w:sz w:val="22"/>
        </w:rPr>
        <w:t xml:space="preserve"> </w:t>
      </w:r>
      <w:r>
        <w:rPr>
          <w:rFonts w:ascii="Arial" w:eastAsia="DengXian" w:hAnsi="Arial" w:cs="Arial"/>
          <w:sz w:val="22"/>
        </w:rPr>
        <w:t xml:space="preserve">　</w:t>
      </w:r>
      <w:r>
        <w:rPr>
          <w:rFonts w:ascii="Arial" w:eastAsia="DengXian" w:hAnsi="Arial" w:cs="Arial"/>
          <w:sz w:val="22"/>
        </w:rPr>
        <w:t xml:space="preserve"> </w:t>
      </w:r>
    </w:p>
    <w:p w14:paraId="038DEDB2"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 xml:space="preserve">安全管理人员　</w:t>
      </w:r>
      <w:r>
        <w:rPr>
          <w:rFonts w:ascii="Arial" w:eastAsia="DengXian" w:hAnsi="Arial" w:cs="Arial"/>
          <w:sz w:val="22"/>
        </w:rPr>
        <w:t xml:space="preserve"> </w:t>
      </w:r>
    </w:p>
    <w:p w14:paraId="76E47218" w14:textId="77777777" w:rsidR="008A7D9E" w:rsidRDefault="00624DA5">
      <w:pPr>
        <w:spacing w:before="120" w:after="120" w:line="288" w:lineRule="auto"/>
        <w:jc w:val="left"/>
      </w:pPr>
      <w:r>
        <w:rPr>
          <w:rFonts w:ascii="Arial" w:eastAsia="DengXian" w:hAnsi="Arial" w:cs="Arial"/>
          <w:sz w:val="22"/>
        </w:rPr>
        <w:lastRenderedPageBreak/>
        <w:t xml:space="preserve">C  </w:t>
      </w:r>
      <w:r>
        <w:rPr>
          <w:rFonts w:ascii="Arial" w:eastAsia="DengXian" w:hAnsi="Arial" w:cs="Arial"/>
          <w:sz w:val="22"/>
        </w:rPr>
        <w:t xml:space="preserve">安全技术人员　</w:t>
      </w:r>
      <w:r>
        <w:rPr>
          <w:rFonts w:ascii="Arial" w:eastAsia="DengXian" w:hAnsi="Arial" w:cs="Arial"/>
          <w:sz w:val="22"/>
        </w:rPr>
        <w:t xml:space="preserve"> </w:t>
      </w:r>
    </w:p>
    <w:p w14:paraId="34F9F7E8"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安全总监</w:t>
      </w:r>
    </w:p>
    <w:p w14:paraId="74A85C6A" w14:textId="77777777" w:rsidR="008A7D9E" w:rsidRDefault="00624DA5">
      <w:pPr>
        <w:spacing w:before="120" w:after="120" w:line="288" w:lineRule="auto"/>
        <w:jc w:val="left"/>
      </w:pPr>
      <w:commentRangeStart w:id="1642"/>
      <w:r>
        <w:rPr>
          <w:rFonts w:ascii="Arial" w:eastAsia="DengXian" w:hAnsi="Arial" w:cs="Arial"/>
          <w:sz w:val="22"/>
        </w:rPr>
        <w:t>27.</w:t>
      </w:r>
      <w:r>
        <w:rPr>
          <w:rFonts w:ascii="Arial" w:eastAsia="DengXian" w:hAnsi="Arial" w:cs="Arial"/>
          <w:sz w:val="22"/>
        </w:rPr>
        <w:t>危险化学品单位（</w:t>
      </w:r>
      <w:r>
        <w:rPr>
          <w:rFonts w:ascii="Arial" w:eastAsia="DengXian" w:hAnsi="Arial" w:cs="Arial"/>
          <w:sz w:val="22"/>
        </w:rPr>
        <w:t xml:space="preserve">  </w:t>
      </w:r>
      <w:r>
        <w:rPr>
          <w:rFonts w:ascii="Arial" w:eastAsia="DengXian" w:hAnsi="Arial" w:cs="Arial"/>
          <w:sz w:val="22"/>
        </w:rPr>
        <w:t>）应组织实施安全生产标准化，建设企业安全文化。</w:t>
      </w:r>
      <w:commentRangeEnd w:id="1642"/>
      <w:r>
        <w:commentReference w:id="1642"/>
      </w:r>
    </w:p>
    <w:p w14:paraId="79EE463D"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 xml:space="preserve">主要负责人　</w:t>
      </w:r>
      <w:r>
        <w:rPr>
          <w:rFonts w:ascii="Arial" w:eastAsia="DengXian" w:hAnsi="Arial" w:cs="Arial"/>
          <w:sz w:val="22"/>
        </w:rPr>
        <w:t xml:space="preserve"> </w:t>
      </w:r>
    </w:p>
    <w:p w14:paraId="45099C67"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 xml:space="preserve">安全管理部门负责人　</w:t>
      </w:r>
      <w:r>
        <w:rPr>
          <w:rFonts w:ascii="Arial" w:eastAsia="DengXian" w:hAnsi="Arial" w:cs="Arial"/>
          <w:sz w:val="22"/>
        </w:rPr>
        <w:t xml:space="preserve"> </w:t>
      </w:r>
    </w:p>
    <w:p w14:paraId="1CC1FA34"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 xml:space="preserve">安全分管负责人　</w:t>
      </w:r>
      <w:r>
        <w:rPr>
          <w:rFonts w:ascii="Arial" w:eastAsia="DengXian" w:hAnsi="Arial" w:cs="Arial"/>
          <w:sz w:val="22"/>
        </w:rPr>
        <w:t xml:space="preserve"> </w:t>
      </w:r>
    </w:p>
    <w:p w14:paraId="58A86E1D"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安全总监</w:t>
      </w:r>
    </w:p>
    <w:p w14:paraId="5095247A" w14:textId="77777777" w:rsidR="008A7D9E" w:rsidRDefault="00624DA5">
      <w:pPr>
        <w:spacing w:before="120" w:after="120" w:line="288" w:lineRule="auto"/>
        <w:jc w:val="left"/>
      </w:pPr>
      <w:commentRangeStart w:id="1643"/>
      <w:r>
        <w:rPr>
          <w:rFonts w:ascii="Arial" w:eastAsia="DengXian" w:hAnsi="Arial" w:cs="Arial"/>
          <w:sz w:val="22"/>
        </w:rPr>
        <w:t>28.</w:t>
      </w:r>
      <w:r>
        <w:rPr>
          <w:rFonts w:ascii="Arial" w:eastAsia="DengXian" w:hAnsi="Arial" w:cs="Arial"/>
          <w:sz w:val="22"/>
        </w:rPr>
        <w:t>企业应</w:t>
      </w:r>
      <w:r>
        <w:rPr>
          <w:rFonts w:ascii="Arial" w:eastAsia="DengXian" w:hAnsi="Arial" w:cs="Arial"/>
          <w:sz w:val="22"/>
        </w:rPr>
        <w:t>(   )</w:t>
      </w:r>
      <w:r>
        <w:rPr>
          <w:rFonts w:ascii="Arial" w:eastAsia="DengXian" w:hAnsi="Arial" w:cs="Arial"/>
          <w:sz w:val="22"/>
        </w:rPr>
        <w:t>对适用的安全生产法律、法规、标准及其他要求的执行情况进行符合性评价，消除违规现象和行为。</w:t>
      </w:r>
      <w:commentRangeEnd w:id="1643"/>
      <w:r>
        <w:commentReference w:id="1643"/>
      </w:r>
    </w:p>
    <w:p w14:paraId="04A54347"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每月至少</w:t>
      </w:r>
      <w:r>
        <w:rPr>
          <w:rFonts w:ascii="Arial" w:eastAsia="DengXian" w:hAnsi="Arial" w:cs="Arial"/>
          <w:sz w:val="22"/>
        </w:rPr>
        <w:t>1</w:t>
      </w:r>
      <w:r>
        <w:rPr>
          <w:rFonts w:ascii="Arial" w:eastAsia="DengXian" w:hAnsi="Arial" w:cs="Arial"/>
          <w:sz w:val="22"/>
        </w:rPr>
        <w:t>次</w:t>
      </w:r>
      <w:r>
        <w:rPr>
          <w:rFonts w:ascii="Arial" w:eastAsia="DengXian" w:hAnsi="Arial" w:cs="Arial"/>
          <w:sz w:val="22"/>
        </w:rPr>
        <w:t xml:space="preserve"> </w:t>
      </w:r>
    </w:p>
    <w:p w14:paraId="53129DEF"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每季至少</w:t>
      </w:r>
      <w:r>
        <w:rPr>
          <w:rFonts w:ascii="Arial" w:eastAsia="DengXian" w:hAnsi="Arial" w:cs="Arial"/>
          <w:sz w:val="22"/>
        </w:rPr>
        <w:t>1</w:t>
      </w:r>
      <w:r>
        <w:rPr>
          <w:rFonts w:ascii="Arial" w:eastAsia="DengXian" w:hAnsi="Arial" w:cs="Arial"/>
          <w:sz w:val="22"/>
        </w:rPr>
        <w:t>次</w:t>
      </w:r>
      <w:r>
        <w:rPr>
          <w:rFonts w:ascii="Arial" w:eastAsia="DengXian" w:hAnsi="Arial" w:cs="Arial"/>
          <w:sz w:val="22"/>
        </w:rPr>
        <w:t xml:space="preserve"> </w:t>
      </w:r>
    </w:p>
    <w:p w14:paraId="0C41BAEF"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每年至少</w:t>
      </w:r>
      <w:r>
        <w:rPr>
          <w:rFonts w:ascii="Arial" w:eastAsia="DengXian" w:hAnsi="Arial" w:cs="Arial"/>
          <w:sz w:val="22"/>
        </w:rPr>
        <w:t>1</w:t>
      </w:r>
      <w:r>
        <w:rPr>
          <w:rFonts w:ascii="Arial" w:eastAsia="DengXian" w:hAnsi="Arial" w:cs="Arial"/>
          <w:sz w:val="22"/>
        </w:rPr>
        <w:t>次</w:t>
      </w:r>
      <w:r>
        <w:rPr>
          <w:rFonts w:ascii="Arial" w:eastAsia="DengXian" w:hAnsi="Arial" w:cs="Arial"/>
          <w:sz w:val="22"/>
        </w:rPr>
        <w:t xml:space="preserve"> </w:t>
      </w:r>
    </w:p>
    <w:p w14:paraId="50AD25E2"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每年至少</w:t>
      </w:r>
      <w:r>
        <w:rPr>
          <w:rFonts w:ascii="Arial" w:eastAsia="DengXian" w:hAnsi="Arial" w:cs="Arial"/>
          <w:sz w:val="22"/>
        </w:rPr>
        <w:t>2</w:t>
      </w:r>
      <w:r>
        <w:rPr>
          <w:rFonts w:ascii="Arial" w:eastAsia="DengXian" w:hAnsi="Arial" w:cs="Arial"/>
          <w:sz w:val="22"/>
        </w:rPr>
        <w:t>次</w:t>
      </w:r>
    </w:p>
    <w:p w14:paraId="1D933EBF" w14:textId="77777777" w:rsidR="008A7D9E" w:rsidRDefault="00624DA5">
      <w:pPr>
        <w:spacing w:before="120" w:after="120" w:line="288" w:lineRule="auto"/>
        <w:jc w:val="left"/>
      </w:pPr>
      <w:commentRangeStart w:id="1644"/>
      <w:r>
        <w:rPr>
          <w:rFonts w:ascii="Arial" w:eastAsia="DengXian" w:hAnsi="Arial" w:cs="Arial"/>
          <w:sz w:val="22"/>
        </w:rPr>
        <w:t>29.</w:t>
      </w:r>
      <w:r>
        <w:rPr>
          <w:rFonts w:ascii="Arial" w:eastAsia="DengXian" w:hAnsi="Arial" w:cs="Arial"/>
          <w:sz w:val="22"/>
        </w:rPr>
        <w:t>危险化学品安全标准化二级企业安全文化建设的达标标准是</w:t>
      </w:r>
      <w:r>
        <w:rPr>
          <w:rFonts w:ascii="Arial" w:eastAsia="DengXian" w:hAnsi="Arial" w:cs="Arial"/>
          <w:sz w:val="22"/>
        </w:rPr>
        <w:t>(   )</w:t>
      </w:r>
      <w:r>
        <w:rPr>
          <w:rFonts w:ascii="Arial" w:eastAsia="DengXian" w:hAnsi="Arial" w:cs="Arial"/>
          <w:sz w:val="22"/>
        </w:rPr>
        <w:t>。</w:t>
      </w:r>
      <w:commentRangeEnd w:id="1644"/>
      <w:r>
        <w:commentReference w:id="1644"/>
      </w:r>
    </w:p>
    <w:p w14:paraId="34DAF197"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制定安全文化建设方案</w:t>
      </w:r>
      <w:r>
        <w:rPr>
          <w:rFonts w:ascii="Arial" w:eastAsia="DengXian" w:hAnsi="Arial" w:cs="Arial"/>
          <w:sz w:val="22"/>
        </w:rPr>
        <w:t xml:space="preserve">     </w:t>
      </w:r>
    </w:p>
    <w:p w14:paraId="4E72FD47"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制定安全文化建设计划</w:t>
      </w:r>
    </w:p>
    <w:p w14:paraId="2C6B7B50"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初步形成安全文化体系</w:t>
      </w:r>
      <w:r>
        <w:rPr>
          <w:rFonts w:ascii="Arial" w:eastAsia="DengXian" w:hAnsi="Arial" w:cs="Arial"/>
          <w:sz w:val="22"/>
        </w:rPr>
        <w:t xml:space="preserve">     </w:t>
      </w:r>
    </w:p>
    <w:p w14:paraId="326682D5"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有效运行安全文化体系</w:t>
      </w:r>
    </w:p>
    <w:p w14:paraId="21B5E5E5" w14:textId="77777777" w:rsidR="008A7D9E" w:rsidRDefault="00624DA5">
      <w:pPr>
        <w:spacing w:before="120" w:after="120" w:line="288" w:lineRule="auto"/>
        <w:jc w:val="left"/>
      </w:pPr>
      <w:commentRangeStart w:id="1645"/>
      <w:r>
        <w:rPr>
          <w:rFonts w:ascii="Arial" w:eastAsia="DengXian" w:hAnsi="Arial" w:cs="Arial"/>
          <w:sz w:val="22"/>
        </w:rPr>
        <w:t>30.</w:t>
      </w:r>
      <w:r>
        <w:rPr>
          <w:rFonts w:ascii="Arial" w:eastAsia="DengXian" w:hAnsi="Arial" w:cs="Arial"/>
          <w:sz w:val="22"/>
        </w:rPr>
        <w:t>企业主要负责人应组织建设安全文化，关于企业安全文化建设或运行的说法正确的是</w:t>
      </w:r>
      <w:r>
        <w:rPr>
          <w:rFonts w:ascii="Arial" w:eastAsia="DengXian" w:hAnsi="Arial" w:cs="Arial"/>
          <w:sz w:val="22"/>
        </w:rPr>
        <w:t>(   )</w:t>
      </w:r>
      <w:r>
        <w:rPr>
          <w:rFonts w:ascii="Arial" w:eastAsia="DengXian" w:hAnsi="Arial" w:cs="Arial"/>
          <w:sz w:val="22"/>
        </w:rPr>
        <w:t>。</w:t>
      </w:r>
      <w:commentRangeEnd w:id="1645"/>
      <w:r>
        <w:commentReference w:id="1645"/>
      </w:r>
    </w:p>
    <w:p w14:paraId="5A4144BA"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二级企业应建立企业的安全文化</w:t>
      </w:r>
      <w:r>
        <w:rPr>
          <w:rFonts w:ascii="Arial" w:eastAsia="DengXian" w:hAnsi="Arial" w:cs="Arial"/>
          <w:sz w:val="22"/>
        </w:rPr>
        <w:t xml:space="preserve">    </w:t>
      </w:r>
    </w:p>
    <w:p w14:paraId="14F678CD"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二级企业应初步形成安全文化体系</w:t>
      </w:r>
    </w:p>
    <w:p w14:paraId="4E851329"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二级企业应有效运行安全文化体系</w:t>
      </w:r>
      <w:r>
        <w:rPr>
          <w:rFonts w:ascii="Arial" w:eastAsia="DengXian" w:hAnsi="Arial" w:cs="Arial"/>
          <w:sz w:val="22"/>
        </w:rPr>
        <w:t xml:space="preserve"> </w:t>
      </w:r>
    </w:p>
    <w:p w14:paraId="623CD8B2"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二级企业应制定安全文化建设计划</w:t>
      </w:r>
    </w:p>
    <w:p w14:paraId="53520578" w14:textId="77777777" w:rsidR="008A7D9E" w:rsidRDefault="00624DA5">
      <w:pPr>
        <w:spacing w:before="120" w:after="120" w:line="288" w:lineRule="auto"/>
        <w:jc w:val="left"/>
      </w:pPr>
      <w:commentRangeStart w:id="1646"/>
      <w:r>
        <w:rPr>
          <w:rFonts w:ascii="Arial" w:eastAsia="DengXian" w:hAnsi="Arial" w:cs="Arial"/>
          <w:sz w:val="22"/>
        </w:rPr>
        <w:t>31.</w:t>
      </w:r>
      <w:r>
        <w:rPr>
          <w:rFonts w:ascii="Arial" w:eastAsia="DengXian" w:hAnsi="Arial" w:cs="Arial"/>
          <w:sz w:val="22"/>
        </w:rPr>
        <w:t>企业应设置安全生产委员会、设置安全管理机构或配备专职安全管理人员，建立、健全从（</w:t>
      </w:r>
      <w:r>
        <w:rPr>
          <w:rFonts w:ascii="Arial" w:eastAsia="DengXian" w:hAnsi="Arial" w:cs="Arial"/>
          <w:sz w:val="22"/>
        </w:rPr>
        <w:t xml:space="preserve">  </w:t>
      </w:r>
      <w:r>
        <w:rPr>
          <w:rFonts w:ascii="Arial" w:eastAsia="DengXian" w:hAnsi="Arial" w:cs="Arial"/>
          <w:sz w:val="22"/>
        </w:rPr>
        <w:t>）到（</w:t>
      </w:r>
      <w:r>
        <w:rPr>
          <w:rFonts w:ascii="Arial" w:eastAsia="DengXian" w:hAnsi="Arial" w:cs="Arial"/>
          <w:sz w:val="22"/>
        </w:rPr>
        <w:t xml:space="preserve">  </w:t>
      </w:r>
      <w:r>
        <w:rPr>
          <w:rFonts w:ascii="Arial" w:eastAsia="DengXian" w:hAnsi="Arial" w:cs="Arial"/>
          <w:sz w:val="22"/>
        </w:rPr>
        <w:t>）安全生产管理网络。</w:t>
      </w:r>
      <w:commentRangeEnd w:id="1646"/>
      <w:r>
        <w:commentReference w:id="1646"/>
      </w:r>
    </w:p>
    <w:p w14:paraId="0CA8C083"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主要负责人</w:t>
      </w:r>
      <w:r>
        <w:rPr>
          <w:rFonts w:ascii="Arial" w:eastAsia="DengXian" w:hAnsi="Arial" w:cs="Arial"/>
          <w:sz w:val="22"/>
        </w:rPr>
        <w:t xml:space="preserve">  </w:t>
      </w:r>
      <w:r>
        <w:rPr>
          <w:rFonts w:ascii="Arial" w:eastAsia="DengXian" w:hAnsi="Arial" w:cs="Arial"/>
          <w:sz w:val="22"/>
        </w:rPr>
        <w:t>管理部门</w:t>
      </w:r>
      <w:r>
        <w:rPr>
          <w:rFonts w:ascii="Arial" w:eastAsia="DengXian" w:hAnsi="Arial" w:cs="Arial"/>
          <w:sz w:val="22"/>
        </w:rPr>
        <w:t xml:space="preserve">     </w:t>
      </w:r>
    </w:p>
    <w:p w14:paraId="40EE14FE"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安全生产委员会</w:t>
      </w:r>
      <w:r>
        <w:rPr>
          <w:rFonts w:ascii="Arial" w:eastAsia="DengXian" w:hAnsi="Arial" w:cs="Arial"/>
          <w:sz w:val="22"/>
        </w:rPr>
        <w:t xml:space="preserve">  </w:t>
      </w:r>
      <w:r>
        <w:rPr>
          <w:rFonts w:ascii="Arial" w:eastAsia="DengXian" w:hAnsi="Arial" w:cs="Arial"/>
          <w:sz w:val="22"/>
        </w:rPr>
        <w:t>基层班组</w:t>
      </w:r>
    </w:p>
    <w:p w14:paraId="08A81EFB"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安全生产委员会</w:t>
      </w:r>
      <w:r>
        <w:rPr>
          <w:rFonts w:ascii="Arial" w:eastAsia="DengXian" w:hAnsi="Arial" w:cs="Arial"/>
          <w:sz w:val="22"/>
        </w:rPr>
        <w:t xml:space="preserve">  </w:t>
      </w:r>
      <w:r>
        <w:rPr>
          <w:rFonts w:ascii="Arial" w:eastAsia="DengXian" w:hAnsi="Arial" w:cs="Arial"/>
          <w:sz w:val="22"/>
        </w:rPr>
        <w:t>车间</w:t>
      </w:r>
      <w:r>
        <w:rPr>
          <w:rFonts w:ascii="Arial" w:eastAsia="DengXian" w:hAnsi="Arial" w:cs="Arial"/>
          <w:sz w:val="22"/>
        </w:rPr>
        <w:t xml:space="preserve">     </w:t>
      </w:r>
    </w:p>
    <w:p w14:paraId="34B93A55"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分管安全负责人</w:t>
      </w:r>
      <w:r>
        <w:rPr>
          <w:rFonts w:ascii="Arial" w:eastAsia="DengXian" w:hAnsi="Arial" w:cs="Arial"/>
          <w:sz w:val="22"/>
        </w:rPr>
        <w:t xml:space="preserve">  </w:t>
      </w:r>
      <w:r>
        <w:rPr>
          <w:rFonts w:ascii="Arial" w:eastAsia="DengXian" w:hAnsi="Arial" w:cs="Arial"/>
          <w:sz w:val="22"/>
        </w:rPr>
        <w:t>班组长</w:t>
      </w:r>
    </w:p>
    <w:p w14:paraId="40FF9CBB" w14:textId="77777777" w:rsidR="008A7D9E" w:rsidRDefault="00624DA5">
      <w:pPr>
        <w:spacing w:before="120" w:after="120" w:line="288" w:lineRule="auto"/>
        <w:jc w:val="left"/>
      </w:pPr>
      <w:commentRangeStart w:id="1647"/>
      <w:r>
        <w:rPr>
          <w:rFonts w:ascii="Arial" w:eastAsia="DengXian" w:hAnsi="Arial" w:cs="Arial"/>
          <w:sz w:val="22"/>
        </w:rPr>
        <w:lastRenderedPageBreak/>
        <w:t>32.</w:t>
      </w:r>
      <w:r>
        <w:rPr>
          <w:rFonts w:ascii="Arial" w:eastAsia="DengXian" w:hAnsi="Arial" w:cs="Arial"/>
          <w:sz w:val="22"/>
        </w:rPr>
        <w:t>某光气生产企业有员工</w:t>
      </w:r>
      <w:r>
        <w:rPr>
          <w:rFonts w:ascii="Arial" w:eastAsia="DengXian" w:hAnsi="Arial" w:cs="Arial"/>
          <w:sz w:val="22"/>
        </w:rPr>
        <w:t>250</w:t>
      </w:r>
      <w:r>
        <w:rPr>
          <w:rFonts w:ascii="Arial" w:eastAsia="DengXian" w:hAnsi="Arial" w:cs="Arial"/>
          <w:sz w:val="22"/>
        </w:rPr>
        <w:t>名，关于其安全管理机构或人员配置说法正确的是</w:t>
      </w:r>
      <w:r>
        <w:rPr>
          <w:rFonts w:ascii="Arial" w:eastAsia="DengXian" w:hAnsi="Arial" w:cs="Arial"/>
          <w:sz w:val="22"/>
        </w:rPr>
        <w:t>(   )</w:t>
      </w:r>
      <w:r>
        <w:rPr>
          <w:rFonts w:ascii="Arial" w:eastAsia="DengXian" w:hAnsi="Arial" w:cs="Arial"/>
          <w:sz w:val="22"/>
        </w:rPr>
        <w:t>。</w:t>
      </w:r>
      <w:commentRangeEnd w:id="1647"/>
      <w:r>
        <w:commentReference w:id="1647"/>
      </w:r>
    </w:p>
    <w:p w14:paraId="292C8136"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按规定至少配备一名具有</w:t>
      </w:r>
      <w:r>
        <w:rPr>
          <w:rFonts w:ascii="Arial" w:eastAsia="DengXian" w:hAnsi="Arial" w:cs="Arial"/>
          <w:sz w:val="22"/>
        </w:rPr>
        <w:t>3</w:t>
      </w:r>
      <w:r>
        <w:rPr>
          <w:rFonts w:ascii="Arial" w:eastAsia="DengXian" w:hAnsi="Arial" w:cs="Arial"/>
          <w:sz w:val="22"/>
        </w:rPr>
        <w:t>年化工安全生产经历的注册安全工程师</w:t>
      </w:r>
    </w:p>
    <w:p w14:paraId="2B65AED7"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企业员工总数少于</w:t>
      </w:r>
      <w:r>
        <w:rPr>
          <w:rFonts w:ascii="Arial" w:eastAsia="DengXian" w:hAnsi="Arial" w:cs="Arial"/>
          <w:sz w:val="22"/>
        </w:rPr>
        <w:t>300</w:t>
      </w:r>
      <w:r>
        <w:rPr>
          <w:rFonts w:ascii="Arial" w:eastAsia="DengXian" w:hAnsi="Arial" w:cs="Arial"/>
          <w:sz w:val="22"/>
        </w:rPr>
        <w:t>人，无需设置安全管理机构或配备专职安全管理人员</w:t>
      </w:r>
    </w:p>
    <w:p w14:paraId="76F126C0"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至少需配置</w:t>
      </w:r>
      <w:r>
        <w:rPr>
          <w:rFonts w:ascii="Arial" w:eastAsia="DengXian" w:hAnsi="Arial" w:cs="Arial"/>
          <w:sz w:val="22"/>
        </w:rPr>
        <w:t>5</w:t>
      </w:r>
      <w:r>
        <w:rPr>
          <w:rFonts w:ascii="Arial" w:eastAsia="DengXian" w:hAnsi="Arial" w:cs="Arial"/>
          <w:sz w:val="22"/>
        </w:rPr>
        <w:t>名专职安全生产管理人员</w:t>
      </w:r>
    </w:p>
    <w:p w14:paraId="1C6879E1"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专职安全管理人员要具备化工或安全管理相关专业大专以上学历，</w:t>
      </w:r>
      <w:r>
        <w:rPr>
          <w:rFonts w:ascii="Arial" w:eastAsia="DengXian" w:hAnsi="Arial" w:cs="Arial"/>
          <w:sz w:val="22"/>
        </w:rPr>
        <w:t xml:space="preserve"> 3</w:t>
      </w:r>
      <w:r>
        <w:rPr>
          <w:rFonts w:ascii="Arial" w:eastAsia="DengXian" w:hAnsi="Arial" w:cs="Arial"/>
          <w:sz w:val="22"/>
        </w:rPr>
        <w:t>年以上从事化工生产相关工作经历</w:t>
      </w:r>
    </w:p>
    <w:p w14:paraId="6F187664" w14:textId="77777777" w:rsidR="008A7D9E" w:rsidRDefault="00624DA5">
      <w:pPr>
        <w:spacing w:before="120" w:after="120" w:line="288" w:lineRule="auto"/>
        <w:jc w:val="left"/>
      </w:pPr>
      <w:commentRangeStart w:id="1648"/>
      <w:r>
        <w:rPr>
          <w:rFonts w:ascii="Arial" w:eastAsia="DengXian" w:hAnsi="Arial" w:cs="Arial"/>
          <w:sz w:val="22"/>
        </w:rPr>
        <w:t>33.</w:t>
      </w:r>
      <w:r>
        <w:rPr>
          <w:rFonts w:ascii="Arial" w:eastAsia="DengXian" w:hAnsi="Arial" w:cs="Arial"/>
          <w:sz w:val="22"/>
        </w:rPr>
        <w:t>企业应在新工艺、新技术、新装置、新产品投产或投用前，组织编制新的</w:t>
      </w:r>
      <w:r>
        <w:rPr>
          <w:rFonts w:ascii="Arial" w:eastAsia="DengXian" w:hAnsi="Arial" w:cs="Arial"/>
          <w:sz w:val="22"/>
        </w:rPr>
        <w:t>(   )</w:t>
      </w:r>
      <w:r>
        <w:rPr>
          <w:rFonts w:ascii="Arial" w:eastAsia="DengXian" w:hAnsi="Arial" w:cs="Arial"/>
          <w:sz w:val="22"/>
        </w:rPr>
        <w:t>。</w:t>
      </w:r>
      <w:commentRangeEnd w:id="1648"/>
      <w:r>
        <w:commentReference w:id="1648"/>
      </w:r>
    </w:p>
    <w:p w14:paraId="1882C960"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操作规程</w:t>
      </w:r>
      <w:r>
        <w:rPr>
          <w:rFonts w:ascii="Arial" w:eastAsia="DengXian" w:hAnsi="Arial" w:cs="Arial"/>
          <w:sz w:val="22"/>
        </w:rPr>
        <w:t xml:space="preserve">  </w:t>
      </w:r>
    </w:p>
    <w:p w14:paraId="6C7422B1"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管理制度</w:t>
      </w:r>
      <w:r>
        <w:rPr>
          <w:rFonts w:ascii="Arial" w:eastAsia="DengXian" w:hAnsi="Arial" w:cs="Arial"/>
          <w:sz w:val="22"/>
        </w:rPr>
        <w:t xml:space="preserve">  </w:t>
      </w:r>
    </w:p>
    <w:p w14:paraId="3E63D0B2"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工艺说明</w:t>
      </w:r>
      <w:r>
        <w:rPr>
          <w:rFonts w:ascii="Arial" w:eastAsia="DengXian" w:hAnsi="Arial" w:cs="Arial"/>
          <w:sz w:val="22"/>
        </w:rPr>
        <w:t xml:space="preserve">  </w:t>
      </w:r>
    </w:p>
    <w:p w14:paraId="164A01D3"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危险化学品安全技术说明书</w:t>
      </w:r>
    </w:p>
    <w:p w14:paraId="3034C83B" w14:textId="77777777" w:rsidR="008A7D9E" w:rsidRDefault="00624DA5">
      <w:pPr>
        <w:spacing w:before="120" w:after="120" w:line="288" w:lineRule="auto"/>
        <w:jc w:val="left"/>
      </w:pPr>
      <w:commentRangeStart w:id="1649"/>
      <w:r>
        <w:rPr>
          <w:rFonts w:ascii="Arial" w:eastAsia="DengXian" w:hAnsi="Arial" w:cs="Arial"/>
          <w:sz w:val="22"/>
        </w:rPr>
        <w:t>34.</w:t>
      </w:r>
      <w:r>
        <w:rPr>
          <w:rFonts w:ascii="Arial" w:eastAsia="DengXian" w:hAnsi="Arial" w:cs="Arial"/>
          <w:sz w:val="22"/>
        </w:rPr>
        <w:t>《危险化学品从业单位安全生产标准化通用规范》中规定，企业从业人员转岗、脱离岗位一年以上（含一年）者，应进行</w:t>
      </w:r>
      <w:r>
        <w:rPr>
          <w:rFonts w:ascii="Arial" w:eastAsia="DengXian" w:hAnsi="Arial" w:cs="Arial"/>
          <w:sz w:val="22"/>
        </w:rPr>
        <w:t>(    )</w:t>
      </w:r>
      <w:r>
        <w:rPr>
          <w:rFonts w:ascii="Arial" w:eastAsia="DengXian" w:hAnsi="Arial" w:cs="Arial"/>
          <w:sz w:val="22"/>
        </w:rPr>
        <w:t>安全培训教育，经考核合格后，方可上岗。</w:t>
      </w:r>
      <w:commentRangeEnd w:id="1649"/>
      <w:r>
        <w:commentReference w:id="1649"/>
      </w:r>
    </w:p>
    <w:p w14:paraId="73F24B55"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公司级、车间（工段）</w:t>
      </w:r>
      <w:r>
        <w:rPr>
          <w:rFonts w:ascii="Arial" w:eastAsia="DengXian" w:hAnsi="Arial" w:cs="Arial"/>
          <w:sz w:val="22"/>
        </w:rPr>
        <w:t xml:space="preserve">   </w:t>
      </w:r>
    </w:p>
    <w:p w14:paraId="3140FC28"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车间（工段）、班组级</w:t>
      </w:r>
      <w:r>
        <w:rPr>
          <w:rFonts w:ascii="Arial" w:eastAsia="DengXian" w:hAnsi="Arial" w:cs="Arial"/>
          <w:sz w:val="22"/>
        </w:rPr>
        <w:t xml:space="preserve"> </w:t>
      </w:r>
    </w:p>
    <w:p w14:paraId="2516632C"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公司级、班组级</w:t>
      </w:r>
      <w:r>
        <w:rPr>
          <w:rFonts w:ascii="Arial" w:eastAsia="DengXian" w:hAnsi="Arial" w:cs="Arial"/>
          <w:sz w:val="22"/>
        </w:rPr>
        <w:t xml:space="preserve">         </w:t>
      </w:r>
    </w:p>
    <w:p w14:paraId="66E76440"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公司级、车间（工段）、班组级</w:t>
      </w:r>
    </w:p>
    <w:p w14:paraId="55FDE036" w14:textId="77777777" w:rsidR="008A7D9E" w:rsidRDefault="00624DA5">
      <w:pPr>
        <w:spacing w:before="120" w:after="120" w:line="288" w:lineRule="auto"/>
        <w:jc w:val="left"/>
      </w:pPr>
      <w:commentRangeStart w:id="1650"/>
      <w:r>
        <w:rPr>
          <w:rFonts w:ascii="Arial" w:eastAsia="DengXian" w:hAnsi="Arial" w:cs="Arial"/>
          <w:sz w:val="22"/>
        </w:rPr>
        <w:t>35.</w:t>
      </w:r>
      <w:r>
        <w:rPr>
          <w:rFonts w:ascii="Arial" w:eastAsia="DengXian" w:hAnsi="Arial" w:cs="Arial"/>
          <w:sz w:val="22"/>
        </w:rPr>
        <w:t>企业应自主开展安全生产标准化建设工作，成立由其</w:t>
      </w:r>
      <w:r>
        <w:rPr>
          <w:rFonts w:ascii="Arial" w:eastAsia="DengXian" w:hAnsi="Arial" w:cs="Arial"/>
          <w:sz w:val="22"/>
        </w:rPr>
        <w:t>(   )</w:t>
      </w:r>
      <w:r>
        <w:rPr>
          <w:rFonts w:ascii="Arial" w:eastAsia="DengXian" w:hAnsi="Arial" w:cs="Arial"/>
          <w:sz w:val="22"/>
        </w:rPr>
        <w:t>任组长的自评工作组。</w:t>
      </w:r>
      <w:commentRangeEnd w:id="1650"/>
      <w:r>
        <w:commentReference w:id="1650"/>
      </w:r>
    </w:p>
    <w:p w14:paraId="078F6637"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安环部长</w:t>
      </w:r>
      <w:r>
        <w:rPr>
          <w:rFonts w:ascii="Arial" w:eastAsia="DengXian" w:hAnsi="Arial" w:cs="Arial"/>
          <w:sz w:val="22"/>
        </w:rPr>
        <w:t xml:space="preserve">     </w:t>
      </w:r>
    </w:p>
    <w:p w14:paraId="2351035B"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安全总监</w:t>
      </w:r>
      <w:r>
        <w:rPr>
          <w:rFonts w:ascii="Arial" w:eastAsia="DengXian" w:hAnsi="Arial" w:cs="Arial"/>
          <w:sz w:val="22"/>
        </w:rPr>
        <w:t xml:space="preserve">    </w:t>
      </w:r>
    </w:p>
    <w:p w14:paraId="75FA7673"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生产厂长</w:t>
      </w:r>
      <w:r>
        <w:rPr>
          <w:rFonts w:ascii="Arial" w:eastAsia="DengXian" w:hAnsi="Arial" w:cs="Arial"/>
          <w:sz w:val="22"/>
        </w:rPr>
        <w:t xml:space="preserve">  </w:t>
      </w:r>
    </w:p>
    <w:p w14:paraId="249F030E"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主要负责人</w:t>
      </w:r>
    </w:p>
    <w:p w14:paraId="0344EB82" w14:textId="77777777" w:rsidR="008A7D9E" w:rsidRDefault="00624DA5">
      <w:pPr>
        <w:spacing w:before="120" w:after="120" w:line="288" w:lineRule="auto"/>
        <w:jc w:val="left"/>
      </w:pPr>
      <w:commentRangeStart w:id="1651"/>
      <w:r>
        <w:rPr>
          <w:rFonts w:ascii="Arial" w:eastAsia="DengXian" w:hAnsi="Arial" w:cs="Arial"/>
          <w:sz w:val="22"/>
        </w:rPr>
        <w:t>36.</w:t>
      </w:r>
      <w:r>
        <w:rPr>
          <w:rFonts w:ascii="Arial" w:eastAsia="DengXian" w:hAnsi="Arial" w:cs="Arial"/>
          <w:sz w:val="22"/>
        </w:rPr>
        <w:t>涉及危险化学品的企业应根据接触危害的</w:t>
      </w:r>
      <w:r>
        <w:rPr>
          <w:rFonts w:ascii="Arial" w:eastAsia="DengXian" w:hAnsi="Arial" w:cs="Arial"/>
          <w:sz w:val="22"/>
        </w:rPr>
        <w:t>(   )</w:t>
      </w:r>
      <w:r>
        <w:rPr>
          <w:rFonts w:ascii="Arial" w:eastAsia="DengXian" w:hAnsi="Arial" w:cs="Arial"/>
          <w:sz w:val="22"/>
        </w:rPr>
        <w:t>，为从业人员提供符合国家标准或行业标准的个人防护用品和器具，并监督、教育从业人员按使用规则佩戴、使用。</w:t>
      </w:r>
      <w:commentRangeEnd w:id="1651"/>
      <w:r>
        <w:commentReference w:id="1651"/>
      </w:r>
    </w:p>
    <w:p w14:paraId="060B8F48"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数量、浓度</w:t>
      </w:r>
      <w:r>
        <w:rPr>
          <w:rFonts w:ascii="Arial" w:eastAsia="DengXian" w:hAnsi="Arial" w:cs="Arial"/>
          <w:sz w:val="22"/>
        </w:rPr>
        <w:t xml:space="preserve">     </w:t>
      </w:r>
    </w:p>
    <w:p w14:paraId="0484615A"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特性、数量</w:t>
      </w:r>
      <w:r>
        <w:rPr>
          <w:rFonts w:ascii="Arial" w:eastAsia="DengXian" w:hAnsi="Arial" w:cs="Arial"/>
          <w:sz w:val="22"/>
        </w:rPr>
        <w:t xml:space="preserve">    </w:t>
      </w:r>
    </w:p>
    <w:p w14:paraId="659779E7"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特征、数量</w:t>
      </w:r>
      <w:r>
        <w:rPr>
          <w:rFonts w:ascii="Arial" w:eastAsia="DengXian" w:hAnsi="Arial" w:cs="Arial"/>
          <w:sz w:val="22"/>
        </w:rPr>
        <w:t xml:space="preserve">    </w:t>
      </w:r>
    </w:p>
    <w:p w14:paraId="7F2C7EAD"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种类、强度</w:t>
      </w:r>
    </w:p>
    <w:p w14:paraId="6904AB2E" w14:textId="77777777" w:rsidR="008A7D9E" w:rsidRDefault="00624DA5">
      <w:pPr>
        <w:spacing w:before="120" w:after="120" w:line="288" w:lineRule="auto"/>
        <w:jc w:val="left"/>
      </w:pPr>
      <w:commentRangeStart w:id="1652"/>
      <w:r>
        <w:rPr>
          <w:rFonts w:ascii="Arial" w:eastAsia="DengXian" w:hAnsi="Arial" w:cs="Arial"/>
          <w:sz w:val="22"/>
        </w:rPr>
        <w:t>37.</w:t>
      </w:r>
      <w:r>
        <w:rPr>
          <w:rFonts w:ascii="Arial" w:eastAsia="DengXian" w:hAnsi="Arial" w:cs="Arial"/>
          <w:sz w:val="22"/>
        </w:rPr>
        <w:t>《危险化学品安全管理条例》（中华人民共和国国务院令</w:t>
      </w:r>
      <w:r>
        <w:rPr>
          <w:rFonts w:ascii="Arial" w:eastAsia="DengXian" w:hAnsi="Arial" w:cs="Arial"/>
          <w:sz w:val="22"/>
        </w:rPr>
        <w:t xml:space="preserve"> </w:t>
      </w:r>
      <w:r>
        <w:rPr>
          <w:rFonts w:ascii="Arial" w:eastAsia="DengXian" w:hAnsi="Arial" w:cs="Arial"/>
          <w:sz w:val="22"/>
        </w:rPr>
        <w:t>第</w:t>
      </w:r>
      <w:r>
        <w:rPr>
          <w:rFonts w:ascii="Arial" w:eastAsia="DengXian" w:hAnsi="Arial" w:cs="Arial"/>
          <w:sz w:val="22"/>
        </w:rPr>
        <w:t>591</w:t>
      </w:r>
      <w:r>
        <w:rPr>
          <w:rFonts w:ascii="Arial" w:eastAsia="DengXian" w:hAnsi="Arial" w:cs="Arial"/>
          <w:sz w:val="22"/>
        </w:rPr>
        <w:t>号）规定，</w:t>
      </w:r>
      <w:r>
        <w:rPr>
          <w:rFonts w:ascii="Arial" w:eastAsia="DengXian" w:hAnsi="Arial" w:cs="Arial"/>
          <w:sz w:val="22"/>
        </w:rPr>
        <w:t>(   )</w:t>
      </w:r>
      <w:r>
        <w:rPr>
          <w:rFonts w:ascii="Arial" w:eastAsia="DengXian" w:hAnsi="Arial" w:cs="Arial"/>
          <w:sz w:val="22"/>
        </w:rPr>
        <w:t>负责危险化学品安全监督管理综合工作，组织确定、公布、调整危险化学品目录，对新</w:t>
      </w:r>
      <w:r>
        <w:rPr>
          <w:rFonts w:ascii="Arial" w:eastAsia="DengXian" w:hAnsi="Arial" w:cs="Arial"/>
          <w:sz w:val="22"/>
        </w:rPr>
        <w:lastRenderedPageBreak/>
        <w:t>建、改建、扩建生产、储存危险化学品</w:t>
      </w:r>
      <w:r>
        <w:rPr>
          <w:rFonts w:ascii="Arial" w:eastAsia="DengXian" w:hAnsi="Arial" w:cs="Arial"/>
          <w:sz w:val="22"/>
        </w:rPr>
        <w:t>(</w:t>
      </w:r>
      <w:r>
        <w:rPr>
          <w:rFonts w:ascii="Arial" w:eastAsia="DengXian" w:hAnsi="Arial" w:cs="Arial"/>
          <w:sz w:val="22"/>
        </w:rPr>
        <w:t>包括使用长输管道输送危险化学品</w:t>
      </w:r>
      <w:r>
        <w:rPr>
          <w:rFonts w:ascii="Arial" w:eastAsia="DengXian" w:hAnsi="Arial" w:cs="Arial"/>
          <w:sz w:val="22"/>
        </w:rPr>
        <w:t>)</w:t>
      </w:r>
      <w:r>
        <w:rPr>
          <w:rFonts w:ascii="Arial" w:eastAsia="DengXian" w:hAnsi="Arial" w:cs="Arial"/>
          <w:sz w:val="22"/>
        </w:rPr>
        <w:t>的建设项目进行安全条件审查，核发危险化学品安全生产许可证、危险化学品安全使用许可证和危险化学品经营许可证，并负责危险化学品登记工作。</w:t>
      </w:r>
      <w:commentRangeEnd w:id="1652"/>
      <w:r>
        <w:commentReference w:id="1652"/>
      </w:r>
    </w:p>
    <w:p w14:paraId="7327F8F9"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安全生产监督管理部门</w:t>
      </w:r>
      <w:r>
        <w:rPr>
          <w:rFonts w:ascii="Arial" w:eastAsia="DengXian" w:hAnsi="Arial" w:cs="Arial"/>
          <w:sz w:val="22"/>
        </w:rPr>
        <w:t xml:space="preserve">       </w:t>
      </w:r>
    </w:p>
    <w:p w14:paraId="5F874C8F"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质量监督检验检疫部门</w:t>
      </w:r>
    </w:p>
    <w:p w14:paraId="6490FD90"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环境保护主管部门</w:t>
      </w:r>
      <w:r>
        <w:rPr>
          <w:rFonts w:ascii="Arial" w:eastAsia="DengXian" w:hAnsi="Arial" w:cs="Arial"/>
          <w:sz w:val="22"/>
        </w:rPr>
        <w:t xml:space="preserve">           </w:t>
      </w:r>
    </w:p>
    <w:p w14:paraId="295C6191"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卫生主管部门</w:t>
      </w:r>
    </w:p>
    <w:p w14:paraId="5817D2DD" w14:textId="77777777" w:rsidR="008A7D9E" w:rsidRDefault="00624DA5">
      <w:pPr>
        <w:spacing w:before="120" w:after="120" w:line="288" w:lineRule="auto"/>
        <w:jc w:val="left"/>
      </w:pPr>
      <w:commentRangeStart w:id="1653"/>
      <w:r>
        <w:rPr>
          <w:rFonts w:ascii="Arial" w:eastAsia="DengXian" w:hAnsi="Arial" w:cs="Arial"/>
          <w:sz w:val="22"/>
        </w:rPr>
        <w:t>38.</w:t>
      </w:r>
      <w:r>
        <w:rPr>
          <w:rFonts w:ascii="Arial" w:eastAsia="DengXian" w:hAnsi="Arial" w:cs="Arial"/>
          <w:sz w:val="22"/>
        </w:rPr>
        <w:t>《企业安全生产标准化基本规范》（</w:t>
      </w:r>
      <w:r>
        <w:rPr>
          <w:rFonts w:ascii="Arial" w:eastAsia="DengXian" w:hAnsi="Arial" w:cs="Arial"/>
          <w:sz w:val="22"/>
        </w:rPr>
        <w:t xml:space="preserve"> GB/T 33000-2016</w:t>
      </w:r>
      <w:r>
        <w:rPr>
          <w:rFonts w:ascii="Arial" w:eastAsia="DengXian" w:hAnsi="Arial" w:cs="Arial"/>
          <w:sz w:val="22"/>
        </w:rPr>
        <w:t>）中规定，</w:t>
      </w:r>
      <w:r>
        <w:rPr>
          <w:rFonts w:ascii="Arial" w:eastAsia="DengXian" w:hAnsi="Arial" w:cs="Arial"/>
          <w:sz w:val="22"/>
        </w:rPr>
        <w:t xml:space="preserve"> (    )</w:t>
      </w:r>
      <w:r>
        <w:rPr>
          <w:rFonts w:ascii="Arial" w:eastAsia="DengXian" w:hAnsi="Arial" w:cs="Arial"/>
          <w:sz w:val="22"/>
        </w:rPr>
        <w:t>全面负责安全生产和职业卫生工作，并履行相应责任和义务。</w:t>
      </w:r>
      <w:commentRangeEnd w:id="1653"/>
      <w:r>
        <w:commentReference w:id="1653"/>
      </w:r>
    </w:p>
    <w:p w14:paraId="2501444D"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企业主要负责人</w:t>
      </w:r>
      <w:r>
        <w:rPr>
          <w:rFonts w:ascii="Arial" w:eastAsia="DengXian" w:hAnsi="Arial" w:cs="Arial"/>
          <w:sz w:val="22"/>
        </w:rPr>
        <w:t xml:space="preserve">                </w:t>
      </w:r>
    </w:p>
    <w:p w14:paraId="3CA5F38C"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企业安全管理人员</w:t>
      </w:r>
      <w:r>
        <w:rPr>
          <w:rFonts w:ascii="Arial" w:eastAsia="DengXian" w:hAnsi="Arial" w:cs="Arial"/>
          <w:sz w:val="22"/>
        </w:rPr>
        <w:t xml:space="preserve">   </w:t>
      </w:r>
    </w:p>
    <w:p w14:paraId="457D16D4"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企业安全技术人员</w:t>
      </w:r>
      <w:r>
        <w:rPr>
          <w:rFonts w:ascii="Arial" w:eastAsia="DengXian" w:hAnsi="Arial" w:cs="Arial"/>
          <w:sz w:val="22"/>
        </w:rPr>
        <w:t xml:space="preserve">              </w:t>
      </w:r>
    </w:p>
    <w:p w14:paraId="6AE19C1A"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企业安全总监</w:t>
      </w:r>
    </w:p>
    <w:p w14:paraId="6C2E9085" w14:textId="77777777" w:rsidR="008A7D9E" w:rsidRDefault="00624DA5">
      <w:pPr>
        <w:spacing w:before="120" w:after="120" w:line="288" w:lineRule="auto"/>
        <w:jc w:val="left"/>
      </w:pPr>
      <w:commentRangeStart w:id="1654"/>
      <w:r>
        <w:rPr>
          <w:rFonts w:ascii="Arial" w:eastAsia="DengXian" w:hAnsi="Arial" w:cs="Arial"/>
          <w:sz w:val="22"/>
        </w:rPr>
        <w:t>39.</w:t>
      </w:r>
      <w:r>
        <w:rPr>
          <w:rFonts w:ascii="Arial" w:eastAsia="DengXian" w:hAnsi="Arial" w:cs="Arial"/>
          <w:sz w:val="22"/>
        </w:rPr>
        <w:t>我国第一部安全生产领域的党内法规是</w:t>
      </w:r>
      <w:r>
        <w:rPr>
          <w:rFonts w:ascii="Arial" w:eastAsia="DengXian" w:hAnsi="Arial" w:cs="Arial"/>
          <w:sz w:val="22"/>
        </w:rPr>
        <w:t xml:space="preserve"> (    )</w:t>
      </w:r>
      <w:commentRangeEnd w:id="1654"/>
      <w:r>
        <w:commentReference w:id="1654"/>
      </w:r>
    </w:p>
    <w:p w14:paraId="516B40EA"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《中共中央</w:t>
      </w:r>
      <w:r>
        <w:rPr>
          <w:rFonts w:ascii="Arial" w:eastAsia="DengXian" w:hAnsi="Arial" w:cs="Arial"/>
          <w:sz w:val="22"/>
        </w:rPr>
        <w:t xml:space="preserve"> </w:t>
      </w:r>
      <w:r>
        <w:rPr>
          <w:rFonts w:ascii="Arial" w:eastAsia="DengXian" w:hAnsi="Arial" w:cs="Arial"/>
          <w:sz w:val="22"/>
        </w:rPr>
        <w:t>国务院</w:t>
      </w:r>
      <w:r>
        <w:rPr>
          <w:rFonts w:ascii="Arial" w:eastAsia="DengXian" w:hAnsi="Arial" w:cs="Arial"/>
          <w:sz w:val="22"/>
        </w:rPr>
        <w:t xml:space="preserve"> </w:t>
      </w:r>
      <w:r>
        <w:rPr>
          <w:rFonts w:ascii="Arial" w:eastAsia="DengXian" w:hAnsi="Arial" w:cs="Arial"/>
          <w:sz w:val="22"/>
        </w:rPr>
        <w:t>关于推进安全生产领域改革发展的意见》</w:t>
      </w:r>
    </w:p>
    <w:p w14:paraId="1AA641ED"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《地方党政领导干部安全生产责任制规定》</w:t>
      </w:r>
    </w:p>
    <w:p w14:paraId="773BF0AB"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《关于实行党政领导干部问责的暂行规定》</w:t>
      </w:r>
    </w:p>
    <w:p w14:paraId="518CCC94"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《中华人民共和国安全生产法》</w:t>
      </w:r>
    </w:p>
    <w:p w14:paraId="2191185E" w14:textId="77777777" w:rsidR="008A7D9E" w:rsidRDefault="00624DA5">
      <w:pPr>
        <w:spacing w:before="120" w:after="120" w:line="288" w:lineRule="auto"/>
        <w:jc w:val="left"/>
      </w:pPr>
      <w:commentRangeStart w:id="1655"/>
      <w:r>
        <w:rPr>
          <w:rFonts w:ascii="Arial" w:eastAsia="DengXian" w:hAnsi="Arial" w:cs="Arial"/>
          <w:sz w:val="22"/>
        </w:rPr>
        <w:t>40.</w:t>
      </w:r>
      <w:r>
        <w:rPr>
          <w:rFonts w:ascii="Arial" w:eastAsia="DengXian" w:hAnsi="Arial" w:cs="Arial"/>
          <w:sz w:val="22"/>
        </w:rPr>
        <w:t>《危险化学品建设项目安全监督管理办法》第二十一条规定</w:t>
      </w:r>
      <w:r>
        <w:rPr>
          <w:rFonts w:ascii="Arial" w:eastAsia="DengXian" w:hAnsi="Arial" w:cs="Arial"/>
          <w:sz w:val="22"/>
        </w:rPr>
        <w:t>“</w:t>
      </w:r>
      <w:r>
        <w:rPr>
          <w:rFonts w:ascii="Arial" w:eastAsia="DengXian" w:hAnsi="Arial" w:cs="Arial"/>
          <w:sz w:val="22"/>
        </w:rPr>
        <w:t>已经审查通过的建设项目安全设施设计有下列情形</w:t>
      </w:r>
      <w:r>
        <w:rPr>
          <w:rFonts w:ascii="Arial" w:eastAsia="DengXian" w:hAnsi="Arial" w:cs="Arial"/>
          <w:sz w:val="22"/>
        </w:rPr>
        <w:t>( )</w:t>
      </w:r>
      <w:r>
        <w:rPr>
          <w:rFonts w:ascii="Arial" w:eastAsia="DengXian" w:hAnsi="Arial" w:cs="Arial"/>
          <w:sz w:val="22"/>
        </w:rPr>
        <w:t>，建设单位应当向原审查部门申请建设项目安全设施变更设计的审查</w:t>
      </w:r>
      <w:r>
        <w:rPr>
          <w:rFonts w:ascii="Arial" w:eastAsia="DengXian" w:hAnsi="Arial" w:cs="Arial"/>
          <w:sz w:val="22"/>
        </w:rPr>
        <w:t>”</w:t>
      </w:r>
      <w:r>
        <w:rPr>
          <w:rFonts w:ascii="Arial" w:eastAsia="DengXian" w:hAnsi="Arial" w:cs="Arial"/>
          <w:sz w:val="22"/>
        </w:rPr>
        <w:t>。</w:t>
      </w:r>
      <w:commentRangeEnd w:id="1655"/>
      <w:r>
        <w:commentReference w:id="1655"/>
      </w:r>
    </w:p>
    <w:p w14:paraId="56609661"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改变安全设施设计且可能降低安全性能的</w:t>
      </w:r>
    </w:p>
    <w:p w14:paraId="5275E4F9"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建设项目周边条件发生重大变化的</w:t>
      </w:r>
    </w:p>
    <w:p w14:paraId="0FDE0737"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变更建设地址的</w:t>
      </w:r>
    </w:p>
    <w:p w14:paraId="53C78BE4"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主要技术、工艺路线、产品方案或者装置规模发生重大变化的</w:t>
      </w:r>
    </w:p>
    <w:p w14:paraId="294E8B89" w14:textId="77777777" w:rsidR="008A7D9E" w:rsidRDefault="00624DA5">
      <w:pPr>
        <w:spacing w:before="120" w:after="120" w:line="288" w:lineRule="auto"/>
        <w:jc w:val="left"/>
      </w:pPr>
      <w:commentRangeStart w:id="1656"/>
      <w:r>
        <w:rPr>
          <w:rFonts w:ascii="Arial" w:eastAsia="DengXian" w:hAnsi="Arial" w:cs="Arial"/>
          <w:sz w:val="22"/>
        </w:rPr>
        <w:t>41.</w:t>
      </w:r>
      <w:r>
        <w:rPr>
          <w:rFonts w:ascii="Arial" w:eastAsia="DengXian" w:hAnsi="Arial" w:cs="Arial"/>
          <w:sz w:val="22"/>
        </w:rPr>
        <w:t>《危险化学品企业特殊作业安全规范》</w:t>
      </w:r>
      <w:r>
        <w:rPr>
          <w:rFonts w:ascii="Arial" w:eastAsia="DengXian" w:hAnsi="Arial" w:cs="Arial"/>
          <w:sz w:val="22"/>
        </w:rPr>
        <w:t>(GB 30871-2022)</w:t>
      </w:r>
      <w:r>
        <w:rPr>
          <w:rFonts w:ascii="Arial" w:eastAsia="DengXian" w:hAnsi="Arial" w:cs="Arial"/>
          <w:sz w:val="22"/>
        </w:rPr>
        <w:t>中规定，</w:t>
      </w:r>
      <w:r>
        <w:rPr>
          <w:rFonts w:ascii="Arial" w:eastAsia="DengXian" w:hAnsi="Arial" w:cs="Arial"/>
          <w:sz w:val="22"/>
        </w:rPr>
        <w:t xml:space="preserve"> </w:t>
      </w:r>
      <w:r>
        <w:rPr>
          <w:rFonts w:ascii="Arial" w:eastAsia="DengXian" w:hAnsi="Arial" w:cs="Arial"/>
          <w:sz w:val="22"/>
        </w:rPr>
        <w:t>遇有</w:t>
      </w:r>
      <w:r>
        <w:rPr>
          <w:rFonts w:ascii="Arial" w:eastAsia="DengXian" w:hAnsi="Arial" w:cs="Arial"/>
          <w:sz w:val="22"/>
        </w:rPr>
        <w:t>( )</w:t>
      </w:r>
      <w:r>
        <w:rPr>
          <w:rFonts w:ascii="Arial" w:eastAsia="DengXian" w:hAnsi="Arial" w:cs="Arial"/>
          <w:sz w:val="22"/>
        </w:rPr>
        <w:t>级以上强风，浓雾等恶劣天气，不应进行露天攀登与悬空高处作业。</w:t>
      </w:r>
      <w:commentRangeEnd w:id="1656"/>
      <w:r>
        <w:commentReference w:id="1656"/>
      </w:r>
    </w:p>
    <w:p w14:paraId="454BDB37"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五级</w:t>
      </w:r>
      <w:r>
        <w:rPr>
          <w:rFonts w:ascii="Arial" w:eastAsia="DengXian" w:hAnsi="Arial" w:cs="Arial"/>
          <w:sz w:val="22"/>
        </w:rPr>
        <w:t xml:space="preserve"> </w:t>
      </w:r>
    </w:p>
    <w:p w14:paraId="0A259BA9"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六级</w:t>
      </w:r>
      <w:r>
        <w:rPr>
          <w:rFonts w:ascii="Arial" w:eastAsia="DengXian" w:hAnsi="Arial" w:cs="Arial"/>
          <w:sz w:val="22"/>
        </w:rPr>
        <w:t xml:space="preserve"> </w:t>
      </w:r>
    </w:p>
    <w:p w14:paraId="5FD14B3B"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七级</w:t>
      </w:r>
      <w:r>
        <w:rPr>
          <w:rFonts w:ascii="Arial" w:eastAsia="DengXian" w:hAnsi="Arial" w:cs="Arial"/>
          <w:sz w:val="22"/>
        </w:rPr>
        <w:t xml:space="preserve"> </w:t>
      </w:r>
    </w:p>
    <w:p w14:paraId="7B3FF00B"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八级</w:t>
      </w:r>
    </w:p>
    <w:p w14:paraId="5EE8DF7D" w14:textId="77777777" w:rsidR="008A7D9E" w:rsidRDefault="00624DA5">
      <w:pPr>
        <w:spacing w:before="120" w:after="120" w:line="288" w:lineRule="auto"/>
        <w:jc w:val="left"/>
      </w:pPr>
      <w:commentRangeStart w:id="1657"/>
      <w:r>
        <w:rPr>
          <w:rFonts w:ascii="Arial" w:eastAsia="DengXian" w:hAnsi="Arial" w:cs="Arial"/>
          <w:sz w:val="22"/>
        </w:rPr>
        <w:lastRenderedPageBreak/>
        <w:t>42.</w:t>
      </w:r>
      <w:r>
        <w:rPr>
          <w:rFonts w:ascii="Arial" w:eastAsia="DengXian" w:hAnsi="Arial" w:cs="Arial"/>
          <w:sz w:val="22"/>
        </w:rPr>
        <w:t>下列不属于特种设备的是（</w:t>
      </w:r>
      <w:r>
        <w:rPr>
          <w:rFonts w:ascii="Arial" w:eastAsia="DengXian" w:hAnsi="Arial" w:cs="Arial"/>
          <w:sz w:val="22"/>
        </w:rPr>
        <w:t xml:space="preserve">    </w:t>
      </w:r>
      <w:r>
        <w:rPr>
          <w:rFonts w:ascii="Arial" w:eastAsia="DengXian" w:hAnsi="Arial" w:cs="Arial"/>
          <w:sz w:val="22"/>
        </w:rPr>
        <w:t>）。</w:t>
      </w:r>
      <w:commentRangeEnd w:id="1657"/>
      <w:r>
        <w:commentReference w:id="1657"/>
      </w:r>
    </w:p>
    <w:p w14:paraId="26D2A43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锅炉</w:t>
      </w:r>
      <w:r>
        <w:rPr>
          <w:rFonts w:ascii="Arial" w:eastAsia="DengXian" w:hAnsi="Arial" w:cs="Arial"/>
          <w:sz w:val="22"/>
        </w:rPr>
        <w:t xml:space="preserve">    </w:t>
      </w:r>
    </w:p>
    <w:p w14:paraId="79F38C3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压力管道</w:t>
      </w:r>
      <w:r>
        <w:rPr>
          <w:rFonts w:ascii="Arial" w:eastAsia="DengXian" w:hAnsi="Arial" w:cs="Arial"/>
          <w:sz w:val="22"/>
        </w:rPr>
        <w:t xml:space="preserve">    </w:t>
      </w:r>
    </w:p>
    <w:p w14:paraId="0F5785A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常压储罐</w:t>
      </w:r>
      <w:r>
        <w:rPr>
          <w:rFonts w:ascii="Arial" w:eastAsia="DengXian" w:hAnsi="Arial" w:cs="Arial"/>
          <w:sz w:val="22"/>
        </w:rPr>
        <w:t xml:space="preserve">    </w:t>
      </w:r>
    </w:p>
    <w:p w14:paraId="2BAE555F"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电梯</w:t>
      </w:r>
    </w:p>
    <w:p w14:paraId="5A0DD5DB" w14:textId="77777777" w:rsidR="008A7D9E" w:rsidRDefault="00624DA5">
      <w:pPr>
        <w:spacing w:before="120" w:after="120" w:line="288" w:lineRule="auto"/>
        <w:jc w:val="left"/>
      </w:pPr>
      <w:commentRangeStart w:id="1658"/>
      <w:r>
        <w:rPr>
          <w:rFonts w:ascii="Arial" w:eastAsia="DengXian" w:hAnsi="Arial" w:cs="Arial"/>
          <w:sz w:val="22"/>
        </w:rPr>
        <w:t>43.</w:t>
      </w:r>
      <w:r>
        <w:rPr>
          <w:rFonts w:ascii="Arial" w:eastAsia="DengXian" w:hAnsi="Arial" w:cs="Arial"/>
          <w:sz w:val="22"/>
        </w:rPr>
        <w:t>依据《危险化学品企业特殊作业安全规范》（</w:t>
      </w:r>
      <w:r>
        <w:rPr>
          <w:rFonts w:ascii="Arial" w:eastAsia="DengXian" w:hAnsi="Arial" w:cs="Arial"/>
          <w:sz w:val="22"/>
        </w:rPr>
        <w:t>GB 30871-2022</w:t>
      </w:r>
      <w:r>
        <w:rPr>
          <w:rFonts w:ascii="Arial" w:eastAsia="DengXian" w:hAnsi="Arial" w:cs="Arial"/>
          <w:sz w:val="22"/>
        </w:rPr>
        <w:t>）</w:t>
      </w:r>
      <w:r>
        <w:rPr>
          <w:rFonts w:ascii="Arial" w:eastAsia="DengXian" w:hAnsi="Arial" w:cs="Arial"/>
          <w:sz w:val="22"/>
        </w:rPr>
        <w:t>3.11</w:t>
      </w:r>
      <w:r>
        <w:rPr>
          <w:rFonts w:ascii="Arial" w:eastAsia="DengXian" w:hAnsi="Arial" w:cs="Arial"/>
          <w:sz w:val="22"/>
        </w:rPr>
        <w:t>动土作业是指挖土、打桩、钻探、坑探、地锚入土深度在</w:t>
      </w:r>
      <w:r>
        <w:rPr>
          <w:rFonts w:ascii="Arial" w:eastAsia="DengXian" w:hAnsi="Arial" w:cs="Arial"/>
          <w:sz w:val="22"/>
        </w:rPr>
        <w:t>0.5 m</w:t>
      </w:r>
      <w:r>
        <w:rPr>
          <w:rFonts w:ascii="Arial" w:eastAsia="DengXian" w:hAnsi="Arial" w:cs="Arial"/>
          <w:sz w:val="22"/>
        </w:rPr>
        <w:t>以上；使用推土机、压路机等施工机械进行填土或平整场地等可能对（</w:t>
      </w:r>
      <w:r>
        <w:rPr>
          <w:rFonts w:ascii="Arial" w:eastAsia="DengXian" w:hAnsi="Arial" w:cs="Arial"/>
          <w:sz w:val="22"/>
        </w:rPr>
        <w:t xml:space="preserve">   </w:t>
      </w:r>
      <w:r>
        <w:rPr>
          <w:rFonts w:ascii="Arial" w:eastAsia="DengXian" w:hAnsi="Arial" w:cs="Arial"/>
          <w:sz w:val="22"/>
        </w:rPr>
        <w:t>）产生影响的作业。</w:t>
      </w:r>
      <w:commentRangeEnd w:id="1658"/>
      <w:r>
        <w:commentReference w:id="1658"/>
      </w:r>
    </w:p>
    <w:p w14:paraId="5FD2232D"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道路</w:t>
      </w:r>
      <w:r>
        <w:rPr>
          <w:rFonts w:ascii="Arial" w:eastAsia="DengXian" w:hAnsi="Arial" w:cs="Arial"/>
          <w:sz w:val="22"/>
        </w:rPr>
        <w:t xml:space="preserve">         </w:t>
      </w:r>
    </w:p>
    <w:p w14:paraId="1B9C4F6A"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地上设施</w:t>
      </w:r>
      <w:r>
        <w:rPr>
          <w:rFonts w:ascii="Arial" w:eastAsia="DengXian" w:hAnsi="Arial" w:cs="Arial"/>
          <w:sz w:val="22"/>
        </w:rPr>
        <w:t xml:space="preserve">         </w:t>
      </w:r>
    </w:p>
    <w:p w14:paraId="569F55B8"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作业人员</w:t>
      </w:r>
      <w:r>
        <w:rPr>
          <w:rFonts w:ascii="Arial" w:eastAsia="DengXian" w:hAnsi="Arial" w:cs="Arial"/>
          <w:sz w:val="22"/>
        </w:rPr>
        <w:t xml:space="preserve">          </w:t>
      </w:r>
    </w:p>
    <w:p w14:paraId="39A8673C"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地下隐蔽设施</w:t>
      </w:r>
    </w:p>
    <w:p w14:paraId="0C8D3826" w14:textId="77777777" w:rsidR="008A7D9E" w:rsidRDefault="00624DA5">
      <w:pPr>
        <w:spacing w:before="120" w:after="120" w:line="288" w:lineRule="auto"/>
        <w:jc w:val="left"/>
      </w:pPr>
      <w:commentRangeStart w:id="1659"/>
      <w:r>
        <w:rPr>
          <w:rFonts w:ascii="Arial" w:eastAsia="DengXian" w:hAnsi="Arial" w:cs="Arial"/>
          <w:sz w:val="22"/>
        </w:rPr>
        <w:t>44.</w:t>
      </w:r>
      <w:r>
        <w:rPr>
          <w:rFonts w:ascii="Arial" w:eastAsia="DengXian" w:hAnsi="Arial" w:cs="Arial"/>
          <w:sz w:val="22"/>
        </w:rPr>
        <w:t>在空间有限的工作场所，氧气被氮气、二氧化碳、甲烷、氢气、氦气等气体所代替，空气中氧浓度降到</w:t>
      </w:r>
      <w:r>
        <w:rPr>
          <w:rFonts w:ascii="Arial" w:eastAsia="DengXian" w:hAnsi="Arial" w:cs="Arial"/>
          <w:sz w:val="22"/>
        </w:rPr>
        <w:t>( )</w:t>
      </w:r>
      <w:r>
        <w:rPr>
          <w:rFonts w:ascii="Arial" w:eastAsia="DengXian" w:hAnsi="Arial" w:cs="Arial"/>
          <w:sz w:val="22"/>
        </w:rPr>
        <w:t>以下，致使机体组织的供氧不足，就会引起头晕、恶心、调节功能紊乱等症状，缺氧严重时导致昏迷，甚至死亡。</w:t>
      </w:r>
      <w:commentRangeEnd w:id="1659"/>
      <w:r>
        <w:commentReference w:id="1659"/>
      </w:r>
    </w:p>
    <w:p w14:paraId="20AFCAFF" w14:textId="77777777" w:rsidR="008A7D9E" w:rsidRDefault="00624DA5">
      <w:pPr>
        <w:spacing w:before="120" w:after="120" w:line="288" w:lineRule="auto"/>
        <w:jc w:val="left"/>
      </w:pPr>
      <w:r>
        <w:rPr>
          <w:rFonts w:ascii="Arial" w:eastAsia="DengXian" w:hAnsi="Arial" w:cs="Arial"/>
          <w:sz w:val="22"/>
        </w:rPr>
        <w:t xml:space="preserve">A 12%    </w:t>
      </w:r>
    </w:p>
    <w:p w14:paraId="130B4D2A" w14:textId="77777777" w:rsidR="008A7D9E" w:rsidRDefault="00624DA5">
      <w:pPr>
        <w:spacing w:before="120" w:after="120" w:line="288" w:lineRule="auto"/>
        <w:jc w:val="left"/>
      </w:pPr>
      <w:r>
        <w:rPr>
          <w:rFonts w:ascii="Arial" w:eastAsia="DengXian" w:hAnsi="Arial" w:cs="Arial"/>
          <w:sz w:val="22"/>
        </w:rPr>
        <w:t xml:space="preserve">B 15%    </w:t>
      </w:r>
    </w:p>
    <w:p w14:paraId="339C0466" w14:textId="77777777" w:rsidR="008A7D9E" w:rsidRDefault="00624DA5">
      <w:pPr>
        <w:spacing w:before="120" w:after="120" w:line="288" w:lineRule="auto"/>
        <w:jc w:val="left"/>
      </w:pPr>
      <w:r>
        <w:rPr>
          <w:rFonts w:ascii="Arial" w:eastAsia="DengXian" w:hAnsi="Arial" w:cs="Arial"/>
          <w:sz w:val="22"/>
        </w:rPr>
        <w:t xml:space="preserve">C 17%    </w:t>
      </w:r>
    </w:p>
    <w:p w14:paraId="0361831E" w14:textId="77777777" w:rsidR="008A7D9E" w:rsidRDefault="00624DA5">
      <w:pPr>
        <w:spacing w:before="120" w:after="120" w:line="288" w:lineRule="auto"/>
        <w:jc w:val="left"/>
      </w:pPr>
      <w:r>
        <w:rPr>
          <w:rFonts w:ascii="Arial" w:eastAsia="DengXian" w:hAnsi="Arial" w:cs="Arial"/>
          <w:sz w:val="22"/>
        </w:rPr>
        <w:t>D 20%</w:t>
      </w:r>
    </w:p>
    <w:p w14:paraId="4EEFC301" w14:textId="77777777" w:rsidR="008A7D9E" w:rsidRDefault="00624DA5">
      <w:pPr>
        <w:spacing w:before="120" w:after="120" w:line="288" w:lineRule="auto"/>
        <w:jc w:val="left"/>
      </w:pPr>
      <w:commentRangeStart w:id="1660"/>
      <w:r>
        <w:rPr>
          <w:rFonts w:ascii="Arial" w:eastAsia="DengXian" w:hAnsi="Arial" w:cs="Arial"/>
          <w:sz w:val="22"/>
        </w:rPr>
        <w:t>45.</w:t>
      </w:r>
      <w:r>
        <w:rPr>
          <w:rFonts w:ascii="Arial" w:eastAsia="DengXian" w:hAnsi="Arial" w:cs="Arial"/>
          <w:sz w:val="22"/>
        </w:rPr>
        <w:t>某生产经营单位一职工周日加班时发现危化品仓库存在安全隐患，可能引发重大事故。依据《安全生产法》的规定，下列关于该职工对隐患报告的说法，正确的是</w:t>
      </w:r>
      <w:r>
        <w:rPr>
          <w:rFonts w:ascii="Arial" w:eastAsia="DengXian" w:hAnsi="Arial" w:cs="Arial"/>
          <w:sz w:val="22"/>
        </w:rPr>
        <w:t>( )</w:t>
      </w:r>
      <w:r>
        <w:rPr>
          <w:rFonts w:ascii="Arial" w:eastAsia="DengXian" w:hAnsi="Arial" w:cs="Arial"/>
          <w:sz w:val="22"/>
        </w:rPr>
        <w:t>。</w:t>
      </w:r>
      <w:commentRangeEnd w:id="1660"/>
      <w:r>
        <w:commentReference w:id="1660"/>
      </w:r>
    </w:p>
    <w:p w14:paraId="5F18E48A" w14:textId="77777777" w:rsidR="008A7D9E" w:rsidRDefault="00624DA5">
      <w:pPr>
        <w:spacing w:before="120" w:after="120" w:line="288" w:lineRule="auto"/>
        <w:jc w:val="left"/>
      </w:pPr>
      <w:r>
        <w:rPr>
          <w:rFonts w:ascii="Arial" w:eastAsia="DengXian" w:hAnsi="Arial" w:cs="Arial"/>
          <w:sz w:val="22"/>
        </w:rPr>
        <w:t xml:space="preserve"> A.</w:t>
      </w:r>
      <w:r>
        <w:rPr>
          <w:rFonts w:ascii="Arial" w:eastAsia="DengXian" w:hAnsi="Arial" w:cs="Arial"/>
          <w:sz w:val="22"/>
        </w:rPr>
        <w:t>应次日向负责人报告</w:t>
      </w:r>
      <w:r>
        <w:rPr>
          <w:rFonts w:ascii="Arial" w:eastAsia="DengXian" w:hAnsi="Arial" w:cs="Arial"/>
          <w:sz w:val="22"/>
        </w:rPr>
        <w:t xml:space="preserve">    </w:t>
      </w:r>
    </w:p>
    <w:p w14:paraId="5904608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应立即向负责人报告</w:t>
      </w:r>
    </w:p>
    <w:p w14:paraId="17F8893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应立即向媒体报告</w:t>
      </w:r>
      <w:r>
        <w:rPr>
          <w:rFonts w:ascii="Arial" w:eastAsia="DengXian" w:hAnsi="Arial" w:cs="Arial"/>
          <w:sz w:val="22"/>
        </w:rPr>
        <w:t xml:space="preserve">       </w:t>
      </w:r>
    </w:p>
    <w:p w14:paraId="34B5D3B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不应报告</w:t>
      </w:r>
    </w:p>
    <w:p w14:paraId="3E87ABD5" w14:textId="77777777" w:rsidR="008A7D9E" w:rsidRDefault="00624DA5">
      <w:pPr>
        <w:spacing w:before="120" w:after="120" w:line="288" w:lineRule="auto"/>
        <w:jc w:val="left"/>
      </w:pPr>
      <w:commentRangeStart w:id="1661"/>
      <w:r>
        <w:rPr>
          <w:rFonts w:ascii="Arial" w:eastAsia="DengXian" w:hAnsi="Arial" w:cs="Arial"/>
          <w:sz w:val="22"/>
        </w:rPr>
        <w:t>46.</w:t>
      </w:r>
      <w:r>
        <w:rPr>
          <w:rFonts w:ascii="Arial" w:eastAsia="DengXian" w:hAnsi="Arial" w:cs="Arial"/>
          <w:sz w:val="22"/>
        </w:rPr>
        <w:t>《危险化学品从业单位安全生产标准化评审标准》中要素</w:t>
      </w:r>
      <w:r>
        <w:rPr>
          <w:rFonts w:ascii="Arial" w:eastAsia="DengXian" w:hAnsi="Arial" w:cs="Arial"/>
          <w:sz w:val="22"/>
        </w:rPr>
        <w:t xml:space="preserve"> 10</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事故与应急的</w:t>
      </w:r>
      <w:r>
        <w:rPr>
          <w:rFonts w:ascii="Arial" w:eastAsia="DengXian" w:hAnsi="Arial" w:cs="Arial"/>
          <w:sz w:val="22"/>
        </w:rPr>
        <w:t xml:space="preserve"> A </w:t>
      </w:r>
      <w:r>
        <w:rPr>
          <w:rFonts w:ascii="Arial" w:eastAsia="DengXian" w:hAnsi="Arial" w:cs="Arial"/>
          <w:sz w:val="22"/>
        </w:rPr>
        <w:t>级否决项是</w:t>
      </w:r>
      <w:r>
        <w:rPr>
          <w:rFonts w:ascii="Arial" w:eastAsia="DengXian" w:hAnsi="Arial" w:cs="Arial"/>
          <w:sz w:val="22"/>
        </w:rPr>
        <w:t>( )</w:t>
      </w:r>
      <w:r>
        <w:rPr>
          <w:rFonts w:ascii="Arial" w:eastAsia="DengXian" w:hAnsi="Arial" w:cs="Arial"/>
          <w:sz w:val="22"/>
        </w:rPr>
        <w:t>。</w:t>
      </w:r>
      <w:commentRangeEnd w:id="1661"/>
      <w:r>
        <w:commentReference w:id="1661"/>
      </w:r>
    </w:p>
    <w:p w14:paraId="75D7E57D"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未编制事故应急救援预案</w:t>
      </w:r>
    </w:p>
    <w:p w14:paraId="768BE7D0"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未将承包商事故纳入本企业事故管理</w:t>
      </w:r>
    </w:p>
    <w:p w14:paraId="70491D0E"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各级组织未编制年度安全生产工作计划</w:t>
      </w:r>
    </w:p>
    <w:p w14:paraId="3FECA416"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企业未编制安全文化建设方案</w:t>
      </w:r>
    </w:p>
    <w:p w14:paraId="745FBF86" w14:textId="77777777" w:rsidR="008A7D9E" w:rsidRDefault="00624DA5">
      <w:pPr>
        <w:spacing w:before="120" w:after="120" w:line="288" w:lineRule="auto"/>
        <w:jc w:val="left"/>
      </w:pPr>
      <w:commentRangeStart w:id="1662"/>
      <w:r>
        <w:rPr>
          <w:rFonts w:ascii="Arial" w:eastAsia="DengXian" w:hAnsi="Arial" w:cs="Arial"/>
          <w:sz w:val="22"/>
        </w:rPr>
        <w:lastRenderedPageBreak/>
        <w:t>47.</w:t>
      </w:r>
      <w:r>
        <w:rPr>
          <w:rFonts w:ascii="Arial" w:eastAsia="DengXian" w:hAnsi="Arial" w:cs="Arial"/>
          <w:sz w:val="22"/>
        </w:rPr>
        <w:t>石油化工企业装置的控制室、化验室、办公室等宜布置在装置外，并宜全厂性或区域性统一设置。控制室或化验室的室内</w:t>
      </w:r>
      <w:r>
        <w:rPr>
          <w:rFonts w:ascii="Arial" w:eastAsia="DengXian" w:hAnsi="Arial" w:cs="Arial"/>
          <w:sz w:val="22"/>
        </w:rPr>
        <w:t>(   )</w:t>
      </w:r>
      <w:r>
        <w:rPr>
          <w:rFonts w:ascii="Arial" w:eastAsia="DengXian" w:hAnsi="Arial" w:cs="Arial"/>
          <w:sz w:val="22"/>
        </w:rPr>
        <w:t>可燃气体、液化烃和可燃液体的在线分析仪器。</w:t>
      </w:r>
      <w:commentRangeEnd w:id="1662"/>
      <w:r>
        <w:commentReference w:id="1662"/>
      </w:r>
    </w:p>
    <w:p w14:paraId="1843683A"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不得安装</w:t>
      </w:r>
      <w:r>
        <w:rPr>
          <w:rFonts w:ascii="Arial" w:eastAsia="DengXian" w:hAnsi="Arial" w:cs="Arial"/>
          <w:sz w:val="22"/>
        </w:rPr>
        <w:t xml:space="preserve"> </w:t>
      </w:r>
    </w:p>
    <w:p w14:paraId="6D0225CD"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可以安装</w:t>
      </w:r>
      <w:r>
        <w:rPr>
          <w:rFonts w:ascii="Arial" w:eastAsia="DengXian" w:hAnsi="Arial" w:cs="Arial"/>
          <w:sz w:val="22"/>
        </w:rPr>
        <w:t xml:space="preserve"> </w:t>
      </w:r>
    </w:p>
    <w:p w14:paraId="0671142D"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不宜安装</w:t>
      </w:r>
      <w:r>
        <w:rPr>
          <w:rFonts w:ascii="Arial" w:eastAsia="DengXian" w:hAnsi="Arial" w:cs="Arial"/>
          <w:sz w:val="22"/>
        </w:rPr>
        <w:t xml:space="preserve"> </w:t>
      </w:r>
    </w:p>
    <w:p w14:paraId="3B1FA8A3"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宜安装</w:t>
      </w:r>
    </w:p>
    <w:p w14:paraId="48954816" w14:textId="77777777" w:rsidR="008A7D9E" w:rsidRDefault="00624DA5">
      <w:pPr>
        <w:spacing w:before="120" w:after="120" w:line="288" w:lineRule="auto"/>
        <w:jc w:val="left"/>
      </w:pPr>
      <w:commentRangeStart w:id="1663"/>
      <w:r>
        <w:rPr>
          <w:rFonts w:ascii="Arial" w:eastAsia="DengXian" w:hAnsi="Arial" w:cs="Arial"/>
          <w:sz w:val="22"/>
        </w:rPr>
        <w:t>48.</w:t>
      </w:r>
      <w:r>
        <w:rPr>
          <w:rFonts w:ascii="Arial" w:eastAsia="DengXian" w:hAnsi="Arial" w:cs="Arial"/>
          <w:sz w:val="22"/>
        </w:rPr>
        <w:t>某企业计划建设一个年产</w:t>
      </w:r>
      <w:r>
        <w:rPr>
          <w:rFonts w:ascii="Arial" w:eastAsia="DengXian" w:hAnsi="Arial" w:cs="Arial"/>
          <w:sz w:val="22"/>
        </w:rPr>
        <w:t xml:space="preserve"> 1 </w:t>
      </w:r>
      <w:r>
        <w:rPr>
          <w:rFonts w:ascii="Arial" w:eastAsia="DengXian" w:hAnsi="Arial" w:cs="Arial"/>
          <w:sz w:val="22"/>
        </w:rPr>
        <w:t>万吨乙醇的项目，该项目安全设施设计完成后，该企业应当按相关规定向安全生产监督管理部门备案，并提交有关文件。下列文件资料中，需要向安全生产监督管理部门提交的是</w:t>
      </w:r>
      <w:r>
        <w:rPr>
          <w:rFonts w:ascii="Arial" w:eastAsia="DengXian" w:hAnsi="Arial" w:cs="Arial"/>
          <w:sz w:val="22"/>
        </w:rPr>
        <w:t>( )</w:t>
      </w:r>
      <w:r>
        <w:rPr>
          <w:rFonts w:ascii="Arial" w:eastAsia="DengXian" w:hAnsi="Arial" w:cs="Arial"/>
          <w:sz w:val="22"/>
        </w:rPr>
        <w:t>。</w:t>
      </w:r>
      <w:commentRangeEnd w:id="1663"/>
      <w:r>
        <w:commentReference w:id="1663"/>
      </w:r>
    </w:p>
    <w:p w14:paraId="21FB49CA"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该项目存在的危险有害因素及对安全生产的影响分析报告</w:t>
      </w:r>
    </w:p>
    <w:p w14:paraId="404A7D09"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建设项目安全预评价报告及相关文件资料</w:t>
      </w:r>
    </w:p>
    <w:p w14:paraId="04AB9405"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施工单位的施工资质证明文件</w:t>
      </w:r>
    </w:p>
    <w:p w14:paraId="455A3DD0"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从业人员安全教育培训记录及资格证书</w:t>
      </w:r>
    </w:p>
    <w:p w14:paraId="32021EAB" w14:textId="77777777" w:rsidR="008A7D9E" w:rsidRDefault="00624DA5">
      <w:pPr>
        <w:spacing w:before="120" w:after="120" w:line="288" w:lineRule="auto"/>
        <w:jc w:val="left"/>
      </w:pPr>
      <w:commentRangeStart w:id="1664"/>
      <w:r>
        <w:rPr>
          <w:rFonts w:ascii="Arial" w:eastAsia="DengXian" w:hAnsi="Arial" w:cs="Arial"/>
          <w:sz w:val="22"/>
        </w:rPr>
        <w:t>49.</w:t>
      </w:r>
      <w:r>
        <w:rPr>
          <w:rFonts w:ascii="Arial" w:eastAsia="DengXian" w:hAnsi="Arial" w:cs="Arial"/>
          <w:sz w:val="22"/>
        </w:rPr>
        <w:t>某公司炼油厂进行锅炉生水罐改造，当天的作业任务是管线地面预制。但当施工人员提前完成地面预制任务后，看到时间尚早，就擅自决定到罐顶进行管线动火作业，引起生水罐闪爆，导致施工人员</w:t>
      </w:r>
      <w:r>
        <w:rPr>
          <w:rFonts w:ascii="Arial" w:eastAsia="DengXian" w:hAnsi="Arial" w:cs="Arial"/>
          <w:sz w:val="22"/>
        </w:rPr>
        <w:t xml:space="preserve"> 1 </w:t>
      </w:r>
      <w:r>
        <w:rPr>
          <w:rFonts w:ascii="Arial" w:eastAsia="DengXian" w:hAnsi="Arial" w:cs="Arial"/>
          <w:sz w:val="22"/>
        </w:rPr>
        <w:t>死</w:t>
      </w:r>
      <w:r>
        <w:rPr>
          <w:rFonts w:ascii="Arial" w:eastAsia="DengXian" w:hAnsi="Arial" w:cs="Arial"/>
          <w:sz w:val="22"/>
        </w:rPr>
        <w:t xml:space="preserve"> 1 </w:t>
      </w:r>
      <w:r>
        <w:rPr>
          <w:rFonts w:ascii="Arial" w:eastAsia="DengXian" w:hAnsi="Arial" w:cs="Arial"/>
          <w:sz w:val="22"/>
        </w:rPr>
        <w:t>伤。上述变更属于</w:t>
      </w:r>
      <w:r>
        <w:rPr>
          <w:rFonts w:ascii="Arial" w:eastAsia="DengXian" w:hAnsi="Arial" w:cs="Arial"/>
          <w:sz w:val="22"/>
        </w:rPr>
        <w:t>( )</w:t>
      </w:r>
      <w:r>
        <w:rPr>
          <w:rFonts w:ascii="Arial" w:eastAsia="DengXian" w:hAnsi="Arial" w:cs="Arial"/>
          <w:sz w:val="22"/>
        </w:rPr>
        <w:t>。</w:t>
      </w:r>
      <w:commentRangeEnd w:id="1664"/>
      <w:r>
        <w:commentReference w:id="1664"/>
      </w:r>
    </w:p>
    <w:p w14:paraId="165F524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工艺技术变更</w:t>
      </w:r>
      <w:r>
        <w:rPr>
          <w:rFonts w:ascii="Arial" w:eastAsia="DengXian" w:hAnsi="Arial" w:cs="Arial"/>
          <w:sz w:val="22"/>
        </w:rPr>
        <w:t xml:space="preserve"> </w:t>
      </w:r>
    </w:p>
    <w:p w14:paraId="61E329B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设备设施变更</w:t>
      </w:r>
      <w:r>
        <w:rPr>
          <w:rFonts w:ascii="Arial" w:eastAsia="DengXian" w:hAnsi="Arial" w:cs="Arial"/>
          <w:sz w:val="22"/>
        </w:rPr>
        <w:t xml:space="preserve"> </w:t>
      </w:r>
    </w:p>
    <w:p w14:paraId="62C3D10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作业活动变更</w:t>
      </w:r>
      <w:r>
        <w:rPr>
          <w:rFonts w:ascii="Arial" w:eastAsia="DengXian" w:hAnsi="Arial" w:cs="Arial"/>
          <w:sz w:val="22"/>
        </w:rPr>
        <w:t xml:space="preserve">  </w:t>
      </w:r>
    </w:p>
    <w:p w14:paraId="0D36F64D"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组织管理变更</w:t>
      </w:r>
    </w:p>
    <w:p w14:paraId="1093AC03" w14:textId="77777777" w:rsidR="008A7D9E" w:rsidRDefault="00624DA5">
      <w:pPr>
        <w:spacing w:before="120" w:after="120" w:line="288" w:lineRule="auto"/>
        <w:jc w:val="left"/>
      </w:pPr>
      <w:commentRangeStart w:id="1665"/>
      <w:r>
        <w:rPr>
          <w:rFonts w:ascii="Arial" w:eastAsia="DengXian" w:hAnsi="Arial" w:cs="Arial"/>
          <w:sz w:val="22"/>
        </w:rPr>
        <w:t>50.</w:t>
      </w:r>
      <w:r>
        <w:rPr>
          <w:rFonts w:ascii="Arial" w:eastAsia="DengXian" w:hAnsi="Arial" w:cs="Arial"/>
          <w:sz w:val="22"/>
        </w:rPr>
        <w:t>《中华人民共和国刑法修正案（十一）》中，在涉及公共安全的重大工程、项目中提供</w:t>
      </w:r>
      <w:r>
        <w:rPr>
          <w:rFonts w:ascii="Arial" w:eastAsia="DengXian" w:hAnsi="Arial" w:cs="Arial"/>
          <w:sz w:val="22"/>
        </w:rPr>
        <w:t>(     )</w:t>
      </w:r>
      <w:r>
        <w:rPr>
          <w:rFonts w:ascii="Arial" w:eastAsia="DengXian" w:hAnsi="Arial" w:cs="Arial"/>
          <w:sz w:val="22"/>
        </w:rPr>
        <w:t>、环境影响评价等证明文件，致使公共财产、国家和人民利益遭受特别重大损失的，处五年以上十年以下有期徒刑，并处罚金。</w:t>
      </w:r>
      <w:commentRangeEnd w:id="1665"/>
      <w:r>
        <w:commentReference w:id="1665"/>
      </w:r>
    </w:p>
    <w:p w14:paraId="0C3A9FDF"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虚假的资质</w:t>
      </w:r>
      <w:r>
        <w:rPr>
          <w:rFonts w:ascii="Arial" w:eastAsia="DengXian" w:hAnsi="Arial" w:cs="Arial"/>
          <w:sz w:val="22"/>
        </w:rPr>
        <w:t xml:space="preserve">                    </w:t>
      </w:r>
    </w:p>
    <w:p w14:paraId="4013EB01"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虚假的安全评价</w:t>
      </w:r>
      <w:r>
        <w:rPr>
          <w:rFonts w:ascii="Arial" w:eastAsia="DengXian" w:hAnsi="Arial" w:cs="Arial"/>
          <w:sz w:val="22"/>
        </w:rPr>
        <w:t xml:space="preserve">    </w:t>
      </w:r>
    </w:p>
    <w:p w14:paraId="572B59A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评价对象的技术秘密和商业秘密</w:t>
      </w:r>
      <w:r>
        <w:rPr>
          <w:rFonts w:ascii="Arial" w:eastAsia="DengXian" w:hAnsi="Arial" w:cs="Arial"/>
          <w:sz w:val="22"/>
        </w:rPr>
        <w:t xml:space="preserve"> </w:t>
      </w:r>
    </w:p>
    <w:p w14:paraId="351B6922"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虚假的财务报告</w:t>
      </w:r>
    </w:p>
    <w:p w14:paraId="779D14CA" w14:textId="77777777" w:rsidR="008A7D9E" w:rsidRDefault="00624DA5">
      <w:pPr>
        <w:spacing w:before="120" w:after="120" w:line="288" w:lineRule="auto"/>
        <w:jc w:val="left"/>
      </w:pPr>
      <w:commentRangeStart w:id="1666"/>
      <w:r>
        <w:rPr>
          <w:rFonts w:ascii="Arial" w:eastAsia="DengXian" w:hAnsi="Arial" w:cs="Arial"/>
          <w:sz w:val="22"/>
        </w:rPr>
        <w:t>51.</w:t>
      </w:r>
      <w:r>
        <w:rPr>
          <w:rFonts w:ascii="Arial" w:eastAsia="DengXian" w:hAnsi="Arial" w:cs="Arial"/>
          <w:sz w:val="22"/>
        </w:rPr>
        <w:t>大设备内动火，应对</w:t>
      </w:r>
      <w:r>
        <w:rPr>
          <w:rFonts w:ascii="Arial" w:eastAsia="DengXian" w:hAnsi="Arial" w:cs="Arial"/>
          <w:sz w:val="22"/>
        </w:rPr>
        <w:t>(   )</w:t>
      </w:r>
      <w:r>
        <w:rPr>
          <w:rFonts w:ascii="Arial" w:eastAsia="DengXian" w:hAnsi="Arial" w:cs="Arial"/>
          <w:sz w:val="22"/>
        </w:rPr>
        <w:t>部位进行动火监测分析。</w:t>
      </w:r>
      <w:commentRangeEnd w:id="1666"/>
      <w:r>
        <w:commentReference w:id="1666"/>
      </w:r>
    </w:p>
    <w:p w14:paraId="6033889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中部</w:t>
      </w:r>
      <w:r>
        <w:rPr>
          <w:rFonts w:ascii="Arial" w:eastAsia="DengXian" w:hAnsi="Arial" w:cs="Arial"/>
          <w:sz w:val="22"/>
        </w:rPr>
        <w:t xml:space="preserve">  </w:t>
      </w:r>
    </w:p>
    <w:p w14:paraId="340CB2D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上部和下部</w:t>
      </w:r>
      <w:r>
        <w:rPr>
          <w:rFonts w:ascii="Arial" w:eastAsia="DengXian" w:hAnsi="Arial" w:cs="Arial"/>
          <w:sz w:val="22"/>
        </w:rPr>
        <w:t xml:space="preserve">  </w:t>
      </w:r>
    </w:p>
    <w:p w14:paraId="6635F111" w14:textId="77777777" w:rsidR="008A7D9E" w:rsidRDefault="00624DA5">
      <w:pPr>
        <w:spacing w:before="120" w:after="120" w:line="288" w:lineRule="auto"/>
        <w:jc w:val="left"/>
      </w:pPr>
      <w:r>
        <w:rPr>
          <w:rFonts w:ascii="Arial" w:eastAsia="DengXian" w:hAnsi="Arial" w:cs="Arial"/>
          <w:sz w:val="22"/>
        </w:rPr>
        <w:lastRenderedPageBreak/>
        <w:t>C.</w:t>
      </w:r>
      <w:r>
        <w:rPr>
          <w:rFonts w:ascii="Arial" w:eastAsia="DengXian" w:hAnsi="Arial" w:cs="Arial"/>
          <w:sz w:val="22"/>
        </w:rPr>
        <w:t>上、中、下部</w:t>
      </w:r>
      <w:r>
        <w:rPr>
          <w:rFonts w:ascii="Arial" w:eastAsia="DengXian" w:hAnsi="Arial" w:cs="Arial"/>
          <w:sz w:val="22"/>
        </w:rPr>
        <w:t xml:space="preserve">  </w:t>
      </w:r>
    </w:p>
    <w:p w14:paraId="3E6E08E5"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动火部位</w:t>
      </w:r>
    </w:p>
    <w:p w14:paraId="1E580C5D" w14:textId="77777777" w:rsidR="008A7D9E" w:rsidRDefault="00624DA5">
      <w:pPr>
        <w:spacing w:before="120" w:after="120" w:line="288" w:lineRule="auto"/>
        <w:jc w:val="left"/>
      </w:pPr>
      <w:commentRangeStart w:id="1667"/>
      <w:r>
        <w:rPr>
          <w:rFonts w:ascii="Arial" w:eastAsia="DengXian" w:hAnsi="Arial" w:cs="Arial"/>
          <w:sz w:val="22"/>
        </w:rPr>
        <w:t>52.</w:t>
      </w:r>
      <w:r>
        <w:rPr>
          <w:rFonts w:ascii="Arial" w:eastAsia="DengXian" w:hAnsi="Arial" w:cs="Arial"/>
          <w:sz w:val="22"/>
        </w:rPr>
        <w:t>某化工企业旧厂房和旧设备拆除中，需要进行吊装作业和定向爆破作业。依据《安全生产法》的规定，下列关于该吊装作业和定向爆破作业安全管理的说法，正确的是</w:t>
      </w:r>
      <w:r>
        <w:rPr>
          <w:rFonts w:ascii="Arial" w:eastAsia="DengXian" w:hAnsi="Arial" w:cs="Arial"/>
          <w:sz w:val="22"/>
        </w:rPr>
        <w:t>( )</w:t>
      </w:r>
      <w:r>
        <w:rPr>
          <w:rFonts w:ascii="Arial" w:eastAsia="DengXian" w:hAnsi="Arial" w:cs="Arial"/>
          <w:sz w:val="22"/>
        </w:rPr>
        <w:t>。</w:t>
      </w:r>
      <w:commentRangeEnd w:id="1667"/>
      <w:r>
        <w:commentReference w:id="1667"/>
      </w:r>
    </w:p>
    <w:p w14:paraId="32DF1717"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爆破作业前，应报告安全监管部门并实施现场监控</w:t>
      </w:r>
    </w:p>
    <w:p w14:paraId="338595E3"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爆破作业时，应安排公安人员进行现场警戒</w:t>
      </w:r>
    </w:p>
    <w:p w14:paraId="26D3F8B6"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吊装作业前，应将吊装方案报安全监管部门备案</w:t>
      </w:r>
    </w:p>
    <w:p w14:paraId="2CF93064"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吊装作业时，应安排专门人员进行现场安全管理</w:t>
      </w:r>
    </w:p>
    <w:p w14:paraId="6EC230BC" w14:textId="77777777" w:rsidR="008A7D9E" w:rsidRDefault="00624DA5">
      <w:pPr>
        <w:spacing w:before="120" w:after="120" w:line="288" w:lineRule="auto"/>
        <w:jc w:val="left"/>
      </w:pPr>
      <w:commentRangeStart w:id="1668"/>
      <w:r>
        <w:rPr>
          <w:rFonts w:ascii="Arial" w:eastAsia="DengXian" w:hAnsi="Arial" w:cs="Arial"/>
          <w:sz w:val="22"/>
        </w:rPr>
        <w:t>53.</w:t>
      </w:r>
      <w:r>
        <w:rPr>
          <w:rFonts w:ascii="Arial" w:eastAsia="DengXian" w:hAnsi="Arial" w:cs="Arial"/>
          <w:sz w:val="22"/>
        </w:rPr>
        <w:t>依据《危险化学品企业特殊作业安全规范》（</w:t>
      </w:r>
      <w:r>
        <w:rPr>
          <w:rFonts w:ascii="Arial" w:eastAsia="DengXian" w:hAnsi="Arial" w:cs="Arial"/>
          <w:sz w:val="22"/>
        </w:rPr>
        <w:t>GB 30871-2022</w:t>
      </w:r>
      <w:r>
        <w:rPr>
          <w:rFonts w:ascii="Arial" w:eastAsia="DengXian" w:hAnsi="Arial" w:cs="Arial"/>
          <w:sz w:val="22"/>
        </w:rPr>
        <w:t>）特殊作业监护人应由具有生产（作业）实践经验的人员担任，并经专项培训考试合格，佩戴明显标识，持（</w:t>
      </w:r>
      <w:r>
        <w:rPr>
          <w:rFonts w:ascii="Arial" w:eastAsia="DengXian" w:hAnsi="Arial" w:cs="Arial"/>
          <w:sz w:val="22"/>
        </w:rPr>
        <w:t xml:space="preserve">   </w:t>
      </w:r>
      <w:r>
        <w:rPr>
          <w:rFonts w:ascii="Arial" w:eastAsia="DengXian" w:hAnsi="Arial" w:cs="Arial"/>
          <w:sz w:val="22"/>
        </w:rPr>
        <w:t>）上岗。</w:t>
      </w:r>
      <w:commentRangeEnd w:id="1668"/>
      <w:r>
        <w:commentReference w:id="1668"/>
      </w:r>
    </w:p>
    <w:p w14:paraId="2AD4964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作业许可证</w:t>
      </w:r>
      <w:r>
        <w:rPr>
          <w:rFonts w:ascii="Arial" w:eastAsia="DengXian" w:hAnsi="Arial" w:cs="Arial"/>
          <w:sz w:val="22"/>
        </w:rPr>
        <w:t xml:space="preserve">        </w:t>
      </w:r>
    </w:p>
    <w:p w14:paraId="389616E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新员工培训合格证</w:t>
      </w:r>
      <w:r>
        <w:rPr>
          <w:rFonts w:ascii="Arial" w:eastAsia="DengXian" w:hAnsi="Arial" w:cs="Arial"/>
          <w:sz w:val="22"/>
        </w:rPr>
        <w:t xml:space="preserve">        </w:t>
      </w:r>
    </w:p>
    <w:p w14:paraId="70F9987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培训合格证</w:t>
      </w:r>
      <w:r>
        <w:rPr>
          <w:rFonts w:ascii="Arial" w:eastAsia="DengXian" w:hAnsi="Arial" w:cs="Arial"/>
          <w:sz w:val="22"/>
        </w:rPr>
        <w:t xml:space="preserve">        </w:t>
      </w:r>
    </w:p>
    <w:p w14:paraId="325A494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特种作业人员操作证</w:t>
      </w:r>
    </w:p>
    <w:p w14:paraId="4CB9BFA5" w14:textId="77777777" w:rsidR="008A7D9E" w:rsidRDefault="00624DA5">
      <w:pPr>
        <w:spacing w:before="120" w:after="120" w:line="288" w:lineRule="auto"/>
        <w:jc w:val="left"/>
      </w:pPr>
      <w:commentRangeStart w:id="1669"/>
      <w:r>
        <w:rPr>
          <w:rFonts w:ascii="Arial" w:eastAsia="DengXian" w:hAnsi="Arial" w:cs="Arial"/>
          <w:sz w:val="22"/>
        </w:rPr>
        <w:t>54.</w:t>
      </w:r>
      <w:r>
        <w:rPr>
          <w:rFonts w:ascii="Arial" w:eastAsia="DengXian" w:hAnsi="Arial" w:cs="Arial"/>
          <w:sz w:val="22"/>
        </w:rPr>
        <w:t>按照《建筑设计防火规范</w:t>
      </w:r>
      <w:r>
        <w:rPr>
          <w:rFonts w:ascii="Arial" w:eastAsia="DengXian" w:hAnsi="Arial" w:cs="Arial"/>
          <w:sz w:val="22"/>
        </w:rPr>
        <w:t>(2018</w:t>
      </w:r>
      <w:r>
        <w:rPr>
          <w:rFonts w:ascii="Arial" w:eastAsia="DengXian" w:hAnsi="Arial" w:cs="Arial"/>
          <w:sz w:val="22"/>
        </w:rPr>
        <w:t>年版</w:t>
      </w:r>
      <w:r>
        <w:rPr>
          <w:rFonts w:ascii="Arial" w:eastAsia="DengXian" w:hAnsi="Arial" w:cs="Arial"/>
          <w:sz w:val="22"/>
        </w:rPr>
        <w:t>)</w:t>
      </w:r>
      <w:r>
        <w:rPr>
          <w:rFonts w:ascii="Arial" w:eastAsia="DengXian" w:hAnsi="Arial" w:cs="Arial"/>
          <w:sz w:val="22"/>
        </w:rPr>
        <w:t>》</w:t>
      </w:r>
      <w:r>
        <w:rPr>
          <w:rFonts w:ascii="Arial" w:eastAsia="DengXian" w:hAnsi="Arial" w:cs="Arial"/>
          <w:sz w:val="22"/>
        </w:rPr>
        <w:t>(GB 50016-2014)</w:t>
      </w:r>
      <w:r>
        <w:rPr>
          <w:rFonts w:ascii="Arial" w:eastAsia="DengXian" w:hAnsi="Arial" w:cs="Arial"/>
          <w:sz w:val="22"/>
        </w:rPr>
        <w:t>中定义，闪点是在规定的试验条件下，可燃性液体或固体表面产生的蒸气与空气形成的混合物，遇火源能够闪燃的液体或固体的</w:t>
      </w:r>
      <w:r>
        <w:rPr>
          <w:rFonts w:ascii="Arial" w:eastAsia="DengXian" w:hAnsi="Arial" w:cs="Arial"/>
          <w:sz w:val="22"/>
        </w:rPr>
        <w:t>(    )</w:t>
      </w:r>
      <w:r>
        <w:rPr>
          <w:rFonts w:ascii="Arial" w:eastAsia="DengXian" w:hAnsi="Arial" w:cs="Arial"/>
          <w:sz w:val="22"/>
        </w:rPr>
        <w:t>。</w:t>
      </w:r>
      <w:commentRangeEnd w:id="1669"/>
      <w:r>
        <w:commentReference w:id="1669"/>
      </w:r>
    </w:p>
    <w:p w14:paraId="0CFA062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最低温度</w:t>
      </w:r>
      <w:r>
        <w:rPr>
          <w:rFonts w:ascii="Arial" w:eastAsia="DengXian" w:hAnsi="Arial" w:cs="Arial"/>
          <w:sz w:val="22"/>
        </w:rPr>
        <w:t xml:space="preserve">    </w:t>
      </w:r>
    </w:p>
    <w:p w14:paraId="6ECA6DD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最高温度</w:t>
      </w:r>
      <w:r>
        <w:rPr>
          <w:rFonts w:ascii="Arial" w:eastAsia="DengXian" w:hAnsi="Arial" w:cs="Arial"/>
          <w:sz w:val="22"/>
        </w:rPr>
        <w:t xml:space="preserve">    </w:t>
      </w:r>
    </w:p>
    <w:p w14:paraId="66E3C37D"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蒸气温度</w:t>
      </w:r>
      <w:r>
        <w:rPr>
          <w:rFonts w:ascii="Arial" w:eastAsia="DengXian" w:hAnsi="Arial" w:cs="Arial"/>
          <w:sz w:val="22"/>
        </w:rPr>
        <w:t xml:space="preserve">    </w:t>
      </w:r>
    </w:p>
    <w:p w14:paraId="4ACF8713"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火焰温度</w:t>
      </w:r>
    </w:p>
    <w:p w14:paraId="167DB6A0" w14:textId="77777777" w:rsidR="008A7D9E" w:rsidRDefault="00624DA5">
      <w:pPr>
        <w:spacing w:before="120" w:after="120" w:line="288" w:lineRule="auto"/>
        <w:jc w:val="left"/>
      </w:pPr>
      <w:commentRangeStart w:id="1670"/>
      <w:r>
        <w:rPr>
          <w:rFonts w:ascii="Arial" w:eastAsia="DengXian" w:hAnsi="Arial" w:cs="Arial"/>
          <w:sz w:val="22"/>
        </w:rPr>
        <w:t>55.</w:t>
      </w:r>
      <w:r>
        <w:rPr>
          <w:rFonts w:ascii="Arial" w:eastAsia="DengXian" w:hAnsi="Arial" w:cs="Arial"/>
          <w:sz w:val="22"/>
        </w:rPr>
        <w:t>化学品爆炸极限范围越宽，最小点火能越低，其爆炸危险性（</w:t>
      </w:r>
      <w:r>
        <w:rPr>
          <w:rFonts w:ascii="Arial" w:eastAsia="DengXian" w:hAnsi="Arial" w:cs="Arial"/>
          <w:sz w:val="22"/>
        </w:rPr>
        <w:t xml:space="preserve">    </w:t>
      </w:r>
      <w:r>
        <w:rPr>
          <w:rFonts w:ascii="Arial" w:eastAsia="DengXian" w:hAnsi="Arial" w:cs="Arial"/>
          <w:sz w:val="22"/>
        </w:rPr>
        <w:t>）。</w:t>
      </w:r>
      <w:commentRangeEnd w:id="1670"/>
      <w:r>
        <w:commentReference w:id="1670"/>
      </w:r>
    </w:p>
    <w:p w14:paraId="6FD3DFF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越小</w:t>
      </w:r>
      <w:r>
        <w:rPr>
          <w:rFonts w:ascii="Arial" w:eastAsia="DengXian" w:hAnsi="Arial" w:cs="Arial"/>
          <w:sz w:val="22"/>
        </w:rPr>
        <w:t xml:space="preserve">    </w:t>
      </w:r>
    </w:p>
    <w:p w14:paraId="2E44817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越大</w:t>
      </w:r>
      <w:r>
        <w:rPr>
          <w:rFonts w:ascii="Arial" w:eastAsia="DengXian" w:hAnsi="Arial" w:cs="Arial"/>
          <w:sz w:val="22"/>
        </w:rPr>
        <w:t xml:space="preserve">    </w:t>
      </w:r>
    </w:p>
    <w:p w14:paraId="15269D0D"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不变</w:t>
      </w:r>
      <w:r>
        <w:rPr>
          <w:rFonts w:ascii="Arial" w:eastAsia="DengXian" w:hAnsi="Arial" w:cs="Arial"/>
          <w:sz w:val="22"/>
        </w:rPr>
        <w:t xml:space="preserve">    </w:t>
      </w:r>
    </w:p>
    <w:p w14:paraId="0563BCC4"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不确定</w:t>
      </w:r>
    </w:p>
    <w:p w14:paraId="5E4D51CA" w14:textId="77777777" w:rsidR="008A7D9E" w:rsidRDefault="00624DA5">
      <w:pPr>
        <w:spacing w:before="120" w:after="120" w:line="288" w:lineRule="auto"/>
        <w:jc w:val="left"/>
      </w:pPr>
      <w:commentRangeStart w:id="1671"/>
      <w:r>
        <w:rPr>
          <w:rFonts w:ascii="Arial" w:eastAsia="DengXian" w:hAnsi="Arial" w:cs="Arial"/>
          <w:sz w:val="22"/>
        </w:rPr>
        <w:t>56.</w:t>
      </w:r>
      <w:r>
        <w:rPr>
          <w:rFonts w:ascii="Arial" w:eastAsia="DengXian" w:hAnsi="Arial" w:cs="Arial"/>
          <w:sz w:val="22"/>
        </w:rPr>
        <w:t>依据《使用有毒物品作业场所劳动保护条例》的规定，下列关于使用有毒物品作业场所预防措施的说法，正确的是</w:t>
      </w:r>
      <w:r>
        <w:rPr>
          <w:rFonts w:ascii="Arial" w:eastAsia="DengXian" w:hAnsi="Arial" w:cs="Arial"/>
          <w:sz w:val="22"/>
        </w:rPr>
        <w:t>( )</w:t>
      </w:r>
      <w:r>
        <w:rPr>
          <w:rFonts w:ascii="Arial" w:eastAsia="DengXian" w:hAnsi="Arial" w:cs="Arial"/>
          <w:sz w:val="22"/>
        </w:rPr>
        <w:t>。</w:t>
      </w:r>
      <w:commentRangeEnd w:id="1671"/>
      <w:r>
        <w:commentReference w:id="1671"/>
      </w:r>
    </w:p>
    <w:p w14:paraId="5747A120"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使用有毒物品作业场所未经批准不得住人</w:t>
      </w:r>
    </w:p>
    <w:p w14:paraId="71FD344B" w14:textId="77777777" w:rsidR="008A7D9E" w:rsidRDefault="00624DA5">
      <w:pPr>
        <w:spacing w:before="120" w:after="120" w:line="288" w:lineRule="auto"/>
        <w:jc w:val="left"/>
      </w:pPr>
      <w:r>
        <w:rPr>
          <w:rFonts w:ascii="Arial" w:eastAsia="DengXian" w:hAnsi="Arial" w:cs="Arial"/>
          <w:sz w:val="22"/>
        </w:rPr>
        <w:lastRenderedPageBreak/>
        <w:t xml:space="preserve">B </w:t>
      </w:r>
      <w:r>
        <w:rPr>
          <w:rFonts w:ascii="Arial" w:eastAsia="DengXian" w:hAnsi="Arial" w:cs="Arial"/>
          <w:sz w:val="22"/>
        </w:rPr>
        <w:t>使用有毒物品作业场所应当设置红色区域警示线</w:t>
      </w:r>
    </w:p>
    <w:p w14:paraId="19CC2220"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高毒作业场所应当与其他作业场所隔离</w:t>
      </w:r>
    </w:p>
    <w:p w14:paraId="4745E949"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高毒作业场所应当设置黄色区域警示线</w:t>
      </w:r>
    </w:p>
    <w:p w14:paraId="6013702E" w14:textId="77777777" w:rsidR="008A7D9E" w:rsidRDefault="00624DA5">
      <w:pPr>
        <w:spacing w:before="120" w:after="120" w:line="288" w:lineRule="auto"/>
        <w:jc w:val="left"/>
      </w:pPr>
      <w:commentRangeStart w:id="1672"/>
      <w:r>
        <w:rPr>
          <w:rFonts w:ascii="Arial" w:eastAsia="DengXian" w:hAnsi="Arial" w:cs="Arial"/>
          <w:sz w:val="22"/>
        </w:rPr>
        <w:t>57.</w:t>
      </w:r>
      <w:r>
        <w:rPr>
          <w:rFonts w:ascii="Arial" w:eastAsia="DengXian" w:hAnsi="Arial" w:cs="Arial"/>
          <w:sz w:val="22"/>
        </w:rPr>
        <w:t>对于红色级别风险，只有当风险已降低时，才能开始或继续工作，如果无限的资源投入也不能降低风险，就必须</w:t>
      </w:r>
      <w:r>
        <w:rPr>
          <w:rFonts w:ascii="Arial" w:eastAsia="DengXian" w:hAnsi="Arial" w:cs="Arial"/>
          <w:sz w:val="22"/>
        </w:rPr>
        <w:t>( )</w:t>
      </w:r>
      <w:r>
        <w:rPr>
          <w:rFonts w:ascii="Arial" w:eastAsia="DengXian" w:hAnsi="Arial" w:cs="Arial"/>
          <w:sz w:val="22"/>
        </w:rPr>
        <w:t>，立即采取隐患治理措施。</w:t>
      </w:r>
      <w:commentRangeEnd w:id="1672"/>
      <w:r>
        <w:commentReference w:id="1672"/>
      </w:r>
    </w:p>
    <w:p w14:paraId="64C38CA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中止工作</w:t>
      </w:r>
      <w:r>
        <w:rPr>
          <w:rFonts w:ascii="Arial" w:eastAsia="DengXian" w:hAnsi="Arial" w:cs="Arial"/>
          <w:sz w:val="22"/>
        </w:rPr>
        <w:t xml:space="preserve">    </w:t>
      </w:r>
    </w:p>
    <w:p w14:paraId="3CF874E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暂停工作</w:t>
      </w:r>
      <w:r>
        <w:rPr>
          <w:rFonts w:ascii="Arial" w:eastAsia="DengXian" w:hAnsi="Arial" w:cs="Arial"/>
          <w:sz w:val="22"/>
        </w:rPr>
        <w:t xml:space="preserve">    </w:t>
      </w:r>
    </w:p>
    <w:p w14:paraId="22A9BAA1"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禁止工作</w:t>
      </w:r>
      <w:r>
        <w:rPr>
          <w:rFonts w:ascii="Arial" w:eastAsia="DengXian" w:hAnsi="Arial" w:cs="Arial"/>
          <w:sz w:val="22"/>
        </w:rPr>
        <w:t xml:space="preserve">    </w:t>
      </w:r>
    </w:p>
    <w:p w14:paraId="64697DDD"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结束工作</w:t>
      </w:r>
      <w:r>
        <w:rPr>
          <w:rFonts w:ascii="Arial" w:eastAsia="DengXian" w:hAnsi="Arial" w:cs="Arial"/>
          <w:sz w:val="22"/>
        </w:rPr>
        <w:t xml:space="preserve"> </w:t>
      </w:r>
    </w:p>
    <w:p w14:paraId="3E0E7D26" w14:textId="77777777" w:rsidR="008A7D9E" w:rsidRDefault="00624DA5">
      <w:pPr>
        <w:spacing w:before="120" w:after="120" w:line="288" w:lineRule="auto"/>
        <w:jc w:val="left"/>
      </w:pPr>
      <w:commentRangeStart w:id="1673"/>
      <w:r>
        <w:rPr>
          <w:rFonts w:ascii="Arial" w:eastAsia="DengXian" w:hAnsi="Arial" w:cs="Arial"/>
          <w:sz w:val="22"/>
        </w:rPr>
        <w:t>58.</w:t>
      </w:r>
      <w:r>
        <w:rPr>
          <w:rFonts w:ascii="Arial" w:eastAsia="DengXian" w:hAnsi="Arial" w:cs="Arial"/>
          <w:sz w:val="22"/>
        </w:rPr>
        <w:t>实施变更前应对变更过程产生的风险进行分析和控制。任何未履行变更程序</w:t>
      </w:r>
      <w:r>
        <w:rPr>
          <w:rFonts w:ascii="Arial" w:eastAsia="DengXian" w:hAnsi="Arial" w:cs="Arial"/>
          <w:sz w:val="22"/>
        </w:rPr>
        <w:t xml:space="preserve"> </w:t>
      </w:r>
      <w:r>
        <w:rPr>
          <w:rFonts w:ascii="Arial" w:eastAsia="DengXian" w:hAnsi="Arial" w:cs="Arial"/>
          <w:sz w:val="22"/>
        </w:rPr>
        <w:t>的变更，不得实施。任何超出</w:t>
      </w:r>
      <w:r>
        <w:rPr>
          <w:rFonts w:ascii="Arial" w:eastAsia="DengXian" w:hAnsi="Arial" w:cs="Arial"/>
          <w:sz w:val="22"/>
        </w:rPr>
        <w:t>(   )</w:t>
      </w:r>
      <w:r>
        <w:rPr>
          <w:rFonts w:ascii="Arial" w:eastAsia="DengXian" w:hAnsi="Arial" w:cs="Arial"/>
          <w:sz w:val="22"/>
        </w:rPr>
        <w:t>的变更必须重新履行变更程序。</w:t>
      </w:r>
      <w:r>
        <w:rPr>
          <w:rFonts w:ascii="Arial" w:eastAsia="DengXian" w:hAnsi="Arial" w:cs="Arial"/>
          <w:sz w:val="22"/>
        </w:rPr>
        <w:t xml:space="preserve"> </w:t>
      </w:r>
      <w:commentRangeEnd w:id="1673"/>
      <w:r>
        <w:commentReference w:id="1673"/>
      </w:r>
    </w:p>
    <w:p w14:paraId="4CE3E9EE"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变更批准范围和时限</w:t>
      </w:r>
      <w:r>
        <w:rPr>
          <w:rFonts w:ascii="Arial" w:eastAsia="DengXian" w:hAnsi="Arial" w:cs="Arial"/>
          <w:sz w:val="22"/>
        </w:rPr>
        <w:t xml:space="preserve">     </w:t>
      </w:r>
    </w:p>
    <w:p w14:paraId="5E92221B"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变更批准权限和时限</w:t>
      </w:r>
    </w:p>
    <w:p w14:paraId="27334D10"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变更批准范围和权限</w:t>
      </w:r>
      <w:r>
        <w:rPr>
          <w:rFonts w:ascii="Arial" w:eastAsia="DengXian" w:hAnsi="Arial" w:cs="Arial"/>
          <w:sz w:val="22"/>
        </w:rPr>
        <w:t xml:space="preserve">     </w:t>
      </w:r>
    </w:p>
    <w:p w14:paraId="76201DD3"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变更批准人员和时限</w:t>
      </w:r>
    </w:p>
    <w:p w14:paraId="49251EA3" w14:textId="77777777" w:rsidR="008A7D9E" w:rsidRDefault="00624DA5">
      <w:pPr>
        <w:spacing w:before="120" w:after="120" w:line="288" w:lineRule="auto"/>
        <w:jc w:val="left"/>
      </w:pPr>
      <w:commentRangeStart w:id="1674"/>
      <w:r>
        <w:rPr>
          <w:rFonts w:ascii="Arial" w:eastAsia="DengXian" w:hAnsi="Arial" w:cs="Arial"/>
          <w:sz w:val="22"/>
        </w:rPr>
        <w:t>59.</w:t>
      </w:r>
      <w:r>
        <w:rPr>
          <w:rFonts w:ascii="Arial" w:eastAsia="DengXian" w:hAnsi="Arial" w:cs="Arial"/>
          <w:sz w:val="22"/>
        </w:rPr>
        <w:t>按照《建筑设计防火规范</w:t>
      </w:r>
      <w:r>
        <w:rPr>
          <w:rFonts w:ascii="Arial" w:eastAsia="DengXian" w:hAnsi="Arial" w:cs="Arial"/>
          <w:sz w:val="22"/>
        </w:rPr>
        <w:t>(2018</w:t>
      </w:r>
      <w:r>
        <w:rPr>
          <w:rFonts w:ascii="Arial" w:eastAsia="DengXian" w:hAnsi="Arial" w:cs="Arial"/>
          <w:sz w:val="22"/>
        </w:rPr>
        <w:t>年版</w:t>
      </w:r>
      <w:r>
        <w:rPr>
          <w:rFonts w:ascii="Arial" w:eastAsia="DengXian" w:hAnsi="Arial" w:cs="Arial"/>
          <w:sz w:val="22"/>
        </w:rPr>
        <w:t>)</w:t>
      </w:r>
      <w:r>
        <w:rPr>
          <w:rFonts w:ascii="Arial" w:eastAsia="DengXian" w:hAnsi="Arial" w:cs="Arial"/>
          <w:sz w:val="22"/>
        </w:rPr>
        <w:t>》</w:t>
      </w:r>
      <w:r>
        <w:rPr>
          <w:rFonts w:ascii="Arial" w:eastAsia="DengXian" w:hAnsi="Arial" w:cs="Arial"/>
          <w:sz w:val="22"/>
        </w:rPr>
        <w:t>(GB 50016-2014)</w:t>
      </w:r>
      <w:r>
        <w:rPr>
          <w:rFonts w:ascii="Arial" w:eastAsia="DengXian" w:hAnsi="Arial" w:cs="Arial"/>
          <w:sz w:val="22"/>
        </w:rPr>
        <w:t>中规定，把爆炸下限（</w:t>
      </w:r>
      <w:r>
        <w:rPr>
          <w:rFonts w:ascii="Arial" w:eastAsia="DengXian" w:hAnsi="Arial" w:cs="Arial"/>
          <w:sz w:val="22"/>
        </w:rPr>
        <w:t xml:space="preserve">     </w:t>
      </w:r>
      <w:r>
        <w:rPr>
          <w:rFonts w:ascii="Arial" w:eastAsia="DengXian" w:hAnsi="Arial" w:cs="Arial"/>
          <w:sz w:val="22"/>
        </w:rPr>
        <w:t>）的可燃气体划为甲类可燃气体。</w:t>
      </w:r>
      <w:commentRangeEnd w:id="1674"/>
      <w:r>
        <w:commentReference w:id="1674"/>
      </w:r>
    </w:p>
    <w:p w14:paraId="30153E24" w14:textId="77777777" w:rsidR="008A7D9E" w:rsidRDefault="00624DA5">
      <w:pPr>
        <w:spacing w:before="120" w:after="120" w:line="288" w:lineRule="auto"/>
        <w:jc w:val="left"/>
      </w:pPr>
      <w:r>
        <w:rPr>
          <w:rFonts w:ascii="Arial" w:eastAsia="DengXian" w:hAnsi="Arial" w:cs="Arial"/>
          <w:sz w:val="22"/>
        </w:rPr>
        <w:t xml:space="preserve">A.&lt;5%    </w:t>
      </w:r>
    </w:p>
    <w:p w14:paraId="39FDA646" w14:textId="77777777" w:rsidR="008A7D9E" w:rsidRDefault="00624DA5">
      <w:pPr>
        <w:spacing w:before="120" w:after="120" w:line="288" w:lineRule="auto"/>
        <w:jc w:val="left"/>
      </w:pPr>
      <w:r>
        <w:rPr>
          <w:rFonts w:ascii="Arial" w:eastAsia="DengXian" w:hAnsi="Arial" w:cs="Arial"/>
          <w:sz w:val="22"/>
        </w:rPr>
        <w:t xml:space="preserve">B.&lt;15%    </w:t>
      </w:r>
    </w:p>
    <w:p w14:paraId="52E091F0" w14:textId="77777777" w:rsidR="008A7D9E" w:rsidRDefault="00624DA5">
      <w:pPr>
        <w:spacing w:before="120" w:after="120" w:line="288" w:lineRule="auto"/>
        <w:jc w:val="left"/>
      </w:pPr>
      <w:r>
        <w:rPr>
          <w:rFonts w:ascii="Arial" w:eastAsia="DengXian" w:hAnsi="Arial" w:cs="Arial"/>
          <w:sz w:val="22"/>
        </w:rPr>
        <w:t xml:space="preserve">C.&lt;10%    </w:t>
      </w:r>
    </w:p>
    <w:p w14:paraId="0C4B7B1C" w14:textId="77777777" w:rsidR="008A7D9E" w:rsidRDefault="00624DA5">
      <w:pPr>
        <w:spacing w:before="120" w:after="120" w:line="288" w:lineRule="auto"/>
        <w:jc w:val="left"/>
      </w:pPr>
      <w:r>
        <w:rPr>
          <w:rFonts w:ascii="Arial" w:eastAsia="DengXian" w:hAnsi="Arial" w:cs="Arial"/>
          <w:sz w:val="22"/>
        </w:rPr>
        <w:t>D.&lt;20%</w:t>
      </w:r>
    </w:p>
    <w:p w14:paraId="46BE8942" w14:textId="77777777" w:rsidR="008A7D9E" w:rsidRDefault="00624DA5">
      <w:pPr>
        <w:spacing w:before="120" w:after="120" w:line="288" w:lineRule="auto"/>
        <w:jc w:val="left"/>
      </w:pPr>
      <w:commentRangeStart w:id="1675"/>
      <w:r>
        <w:rPr>
          <w:rFonts w:ascii="Arial" w:eastAsia="DengXian" w:hAnsi="Arial" w:cs="Arial"/>
          <w:sz w:val="22"/>
        </w:rPr>
        <w:t>60.</w:t>
      </w:r>
      <w:r>
        <w:rPr>
          <w:rFonts w:ascii="Arial" w:eastAsia="DengXian" w:hAnsi="Arial" w:cs="Arial"/>
          <w:sz w:val="22"/>
        </w:rPr>
        <w:t>依据《特种设备安全监察条例》的规定</w:t>
      </w:r>
      <w:r>
        <w:rPr>
          <w:rFonts w:ascii="Arial" w:eastAsia="DengXian" w:hAnsi="Arial" w:cs="Arial"/>
          <w:sz w:val="22"/>
        </w:rPr>
        <w:t>,</w:t>
      </w:r>
      <w:r>
        <w:rPr>
          <w:rFonts w:ascii="Arial" w:eastAsia="DengXian" w:hAnsi="Arial" w:cs="Arial"/>
          <w:sz w:val="22"/>
        </w:rPr>
        <w:t>气瓶充装单位应当经</w:t>
      </w:r>
      <w:r>
        <w:rPr>
          <w:rFonts w:ascii="Arial" w:eastAsia="DengXian" w:hAnsi="Arial" w:cs="Arial"/>
          <w:sz w:val="22"/>
        </w:rPr>
        <w:t>(   )</w:t>
      </w:r>
      <w:r>
        <w:rPr>
          <w:rFonts w:ascii="Arial" w:eastAsia="DengXian" w:hAnsi="Arial" w:cs="Arial"/>
          <w:sz w:val="22"/>
        </w:rPr>
        <w:t>的特种设备安全监督管理部门许可，方可从事充装活动。</w:t>
      </w:r>
      <w:commentRangeEnd w:id="1675"/>
      <w:r>
        <w:commentReference w:id="1675"/>
      </w:r>
    </w:p>
    <w:p w14:paraId="16A489A3"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设区的县</w:t>
      </w:r>
      <w:r>
        <w:rPr>
          <w:rFonts w:ascii="Arial" w:eastAsia="DengXian" w:hAnsi="Arial" w:cs="Arial"/>
          <w:sz w:val="22"/>
        </w:rPr>
        <w:t xml:space="preserve">                     </w:t>
      </w:r>
    </w:p>
    <w:p w14:paraId="4140F1D4"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设区的市</w:t>
      </w:r>
      <w:r>
        <w:rPr>
          <w:rFonts w:ascii="Arial" w:eastAsia="DengXian" w:hAnsi="Arial" w:cs="Arial"/>
          <w:sz w:val="22"/>
        </w:rPr>
        <w:t xml:space="preserve"> </w:t>
      </w:r>
    </w:p>
    <w:p w14:paraId="738A3405"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省、自治区、直辖市</w:t>
      </w:r>
      <w:r>
        <w:rPr>
          <w:rFonts w:ascii="Arial" w:eastAsia="DengXian" w:hAnsi="Arial" w:cs="Arial"/>
          <w:sz w:val="22"/>
        </w:rPr>
        <w:t xml:space="preserve">           </w:t>
      </w:r>
    </w:p>
    <w:p w14:paraId="17FA9423"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国务院</w:t>
      </w:r>
    </w:p>
    <w:p w14:paraId="0311C0FC" w14:textId="77777777" w:rsidR="008A7D9E" w:rsidRDefault="00624DA5">
      <w:pPr>
        <w:spacing w:before="120" w:after="120" w:line="288" w:lineRule="auto"/>
        <w:jc w:val="left"/>
      </w:pPr>
      <w:commentRangeStart w:id="1676"/>
      <w:r>
        <w:rPr>
          <w:rFonts w:ascii="Arial" w:eastAsia="DengXian" w:hAnsi="Arial" w:cs="Arial"/>
          <w:sz w:val="22"/>
        </w:rPr>
        <w:t>61.</w:t>
      </w:r>
      <w:r>
        <w:rPr>
          <w:rFonts w:ascii="Arial" w:eastAsia="DengXian" w:hAnsi="Arial" w:cs="Arial"/>
          <w:sz w:val="22"/>
        </w:rPr>
        <w:t>对重复使用的危险化学品包装物、容器，使用单位应当对检查情况作出记录，记录的保存期限不得少于（</w:t>
      </w:r>
      <w:r>
        <w:rPr>
          <w:rFonts w:ascii="Arial" w:eastAsia="DengXian" w:hAnsi="Arial" w:cs="Arial"/>
          <w:sz w:val="22"/>
        </w:rPr>
        <w:t xml:space="preserve">     </w:t>
      </w:r>
      <w:r>
        <w:rPr>
          <w:rFonts w:ascii="Arial" w:eastAsia="DengXian" w:hAnsi="Arial" w:cs="Arial"/>
          <w:sz w:val="22"/>
        </w:rPr>
        <w:t>）。</w:t>
      </w:r>
      <w:commentRangeEnd w:id="1676"/>
      <w:r>
        <w:commentReference w:id="1676"/>
      </w:r>
    </w:p>
    <w:p w14:paraId="5B2534D9" w14:textId="77777777" w:rsidR="008A7D9E" w:rsidRDefault="00624DA5">
      <w:pPr>
        <w:spacing w:before="120" w:after="120" w:line="288" w:lineRule="auto"/>
        <w:jc w:val="left"/>
      </w:pPr>
      <w:r>
        <w:rPr>
          <w:rFonts w:ascii="Arial" w:eastAsia="DengXian" w:hAnsi="Arial" w:cs="Arial"/>
          <w:sz w:val="22"/>
        </w:rPr>
        <w:t>A.1</w:t>
      </w:r>
      <w:r>
        <w:rPr>
          <w:rFonts w:ascii="Arial" w:eastAsia="DengXian" w:hAnsi="Arial" w:cs="Arial"/>
          <w:sz w:val="22"/>
        </w:rPr>
        <w:t>年</w:t>
      </w:r>
      <w:r>
        <w:rPr>
          <w:rFonts w:ascii="Arial" w:eastAsia="DengXian" w:hAnsi="Arial" w:cs="Arial"/>
          <w:sz w:val="22"/>
        </w:rPr>
        <w:t xml:space="preserve">    </w:t>
      </w:r>
    </w:p>
    <w:p w14:paraId="3D69569B" w14:textId="77777777" w:rsidR="008A7D9E" w:rsidRDefault="00624DA5">
      <w:pPr>
        <w:spacing w:before="120" w:after="120" w:line="288" w:lineRule="auto"/>
        <w:jc w:val="left"/>
      </w:pPr>
      <w:r>
        <w:rPr>
          <w:rFonts w:ascii="Arial" w:eastAsia="DengXian" w:hAnsi="Arial" w:cs="Arial"/>
          <w:sz w:val="22"/>
        </w:rPr>
        <w:t>B.2</w:t>
      </w:r>
      <w:r>
        <w:rPr>
          <w:rFonts w:ascii="Arial" w:eastAsia="DengXian" w:hAnsi="Arial" w:cs="Arial"/>
          <w:sz w:val="22"/>
        </w:rPr>
        <w:t>年</w:t>
      </w:r>
      <w:r>
        <w:rPr>
          <w:rFonts w:ascii="Arial" w:eastAsia="DengXian" w:hAnsi="Arial" w:cs="Arial"/>
          <w:sz w:val="22"/>
        </w:rPr>
        <w:t xml:space="preserve">    </w:t>
      </w:r>
    </w:p>
    <w:p w14:paraId="0D2C46C3" w14:textId="77777777" w:rsidR="008A7D9E" w:rsidRDefault="00624DA5">
      <w:pPr>
        <w:spacing w:before="120" w:after="120" w:line="288" w:lineRule="auto"/>
        <w:jc w:val="left"/>
      </w:pPr>
      <w:r>
        <w:rPr>
          <w:rFonts w:ascii="Arial" w:eastAsia="DengXian" w:hAnsi="Arial" w:cs="Arial"/>
          <w:sz w:val="22"/>
        </w:rPr>
        <w:lastRenderedPageBreak/>
        <w:t>C.3</w:t>
      </w:r>
      <w:r>
        <w:rPr>
          <w:rFonts w:ascii="Arial" w:eastAsia="DengXian" w:hAnsi="Arial" w:cs="Arial"/>
          <w:sz w:val="22"/>
        </w:rPr>
        <w:t>年</w:t>
      </w:r>
      <w:r>
        <w:rPr>
          <w:rFonts w:ascii="Arial" w:eastAsia="DengXian" w:hAnsi="Arial" w:cs="Arial"/>
          <w:sz w:val="22"/>
        </w:rPr>
        <w:t xml:space="preserve">    </w:t>
      </w:r>
    </w:p>
    <w:p w14:paraId="76A36122" w14:textId="77777777" w:rsidR="008A7D9E" w:rsidRDefault="00624DA5">
      <w:pPr>
        <w:spacing w:before="120" w:after="120" w:line="288" w:lineRule="auto"/>
        <w:jc w:val="left"/>
      </w:pPr>
      <w:r>
        <w:rPr>
          <w:rFonts w:ascii="Arial" w:eastAsia="DengXian" w:hAnsi="Arial" w:cs="Arial"/>
          <w:sz w:val="22"/>
        </w:rPr>
        <w:t>D.4</w:t>
      </w:r>
      <w:r>
        <w:rPr>
          <w:rFonts w:ascii="Arial" w:eastAsia="DengXian" w:hAnsi="Arial" w:cs="Arial"/>
          <w:sz w:val="22"/>
        </w:rPr>
        <w:t>年</w:t>
      </w:r>
    </w:p>
    <w:p w14:paraId="74D23B53" w14:textId="77777777" w:rsidR="008A7D9E" w:rsidRDefault="00624DA5">
      <w:pPr>
        <w:spacing w:before="120" w:after="120" w:line="288" w:lineRule="auto"/>
        <w:jc w:val="left"/>
      </w:pPr>
      <w:commentRangeStart w:id="1677"/>
      <w:r>
        <w:rPr>
          <w:rFonts w:ascii="Arial" w:eastAsia="DengXian" w:hAnsi="Arial" w:cs="Arial"/>
          <w:sz w:val="22"/>
        </w:rPr>
        <w:t xml:space="preserve">62. </w:t>
      </w:r>
      <w:r>
        <w:rPr>
          <w:rFonts w:ascii="Arial" w:eastAsia="DengXian" w:hAnsi="Arial" w:cs="Arial"/>
          <w:sz w:val="22"/>
        </w:rPr>
        <w:t>按照《危险化学品从业单位安全生产标准化评审标准》要求，综合应急救援预案每年至少组织一次演练，现场处置方案（</w:t>
      </w:r>
      <w:r>
        <w:rPr>
          <w:rFonts w:ascii="Arial" w:eastAsia="DengXian" w:hAnsi="Arial" w:cs="Arial"/>
          <w:sz w:val="22"/>
        </w:rPr>
        <w:t xml:space="preserve">   </w:t>
      </w:r>
      <w:r>
        <w:rPr>
          <w:rFonts w:ascii="Arial" w:eastAsia="DengXian" w:hAnsi="Arial" w:cs="Arial"/>
          <w:sz w:val="22"/>
        </w:rPr>
        <w:t>）至少组织一次演练。</w:t>
      </w:r>
      <w:commentRangeEnd w:id="1677"/>
      <w:r>
        <w:commentReference w:id="1677"/>
      </w:r>
    </w:p>
    <w:p w14:paraId="403AE79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每月</w:t>
      </w:r>
      <w:r>
        <w:rPr>
          <w:rFonts w:ascii="Arial" w:eastAsia="DengXian" w:hAnsi="Arial" w:cs="Arial"/>
          <w:sz w:val="22"/>
        </w:rPr>
        <w:t xml:space="preserve">    </w:t>
      </w:r>
    </w:p>
    <w:p w14:paraId="2ED3A99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每季度</w:t>
      </w:r>
      <w:r>
        <w:rPr>
          <w:rFonts w:ascii="Arial" w:eastAsia="DengXian" w:hAnsi="Arial" w:cs="Arial"/>
          <w:sz w:val="22"/>
        </w:rPr>
        <w:t xml:space="preserve">    </w:t>
      </w:r>
    </w:p>
    <w:p w14:paraId="091D7A2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每半年</w:t>
      </w:r>
      <w:r>
        <w:rPr>
          <w:rFonts w:ascii="Arial" w:eastAsia="DengXian" w:hAnsi="Arial" w:cs="Arial"/>
          <w:sz w:val="22"/>
        </w:rPr>
        <w:t xml:space="preserve">    </w:t>
      </w:r>
    </w:p>
    <w:p w14:paraId="4AE49092"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每年</w:t>
      </w:r>
    </w:p>
    <w:p w14:paraId="3D8B1FC9" w14:textId="77777777" w:rsidR="008A7D9E" w:rsidRDefault="00624DA5">
      <w:pPr>
        <w:spacing w:before="120" w:after="120" w:line="288" w:lineRule="auto"/>
        <w:jc w:val="left"/>
      </w:pPr>
      <w:commentRangeStart w:id="1678"/>
      <w:r>
        <w:rPr>
          <w:rFonts w:ascii="Arial" w:eastAsia="DengXian" w:hAnsi="Arial" w:cs="Arial"/>
          <w:sz w:val="22"/>
        </w:rPr>
        <w:t>63.</w:t>
      </w:r>
      <w:r>
        <w:rPr>
          <w:rFonts w:ascii="Arial" w:eastAsia="DengXian" w:hAnsi="Arial" w:cs="Arial"/>
          <w:sz w:val="22"/>
        </w:rPr>
        <w:t>按照《建筑灭火器配置验收及检查规范》（</w:t>
      </w:r>
      <w:r>
        <w:rPr>
          <w:rFonts w:ascii="Arial" w:eastAsia="DengXian" w:hAnsi="Arial" w:cs="Arial"/>
          <w:sz w:val="22"/>
        </w:rPr>
        <w:t>GB 50444-2008</w:t>
      </w:r>
      <w:r>
        <w:rPr>
          <w:rFonts w:ascii="Arial" w:eastAsia="DengXian" w:hAnsi="Arial" w:cs="Arial"/>
          <w:sz w:val="22"/>
        </w:rPr>
        <w:t>）的要求，对罐区、锅炉的干粉灭火器的检查要求为</w:t>
      </w:r>
      <w:r>
        <w:rPr>
          <w:rFonts w:ascii="Arial" w:eastAsia="DengXian" w:hAnsi="Arial" w:cs="Arial"/>
          <w:sz w:val="22"/>
        </w:rPr>
        <w:t xml:space="preserve">(   ) </w:t>
      </w:r>
      <w:r>
        <w:rPr>
          <w:rFonts w:ascii="Arial" w:eastAsia="DengXian" w:hAnsi="Arial" w:cs="Arial"/>
          <w:sz w:val="22"/>
        </w:rPr>
        <w:t>。</w:t>
      </w:r>
      <w:commentRangeEnd w:id="1678"/>
      <w:r>
        <w:commentReference w:id="1678"/>
      </w:r>
    </w:p>
    <w:p w14:paraId="1D4F2755"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每半个月检查</w:t>
      </w:r>
      <w:r>
        <w:rPr>
          <w:rFonts w:ascii="Arial" w:eastAsia="DengXian" w:hAnsi="Arial" w:cs="Arial"/>
          <w:sz w:val="22"/>
        </w:rPr>
        <w:t>1</w:t>
      </w:r>
      <w:r>
        <w:rPr>
          <w:rFonts w:ascii="Arial" w:eastAsia="DengXian" w:hAnsi="Arial" w:cs="Arial"/>
          <w:sz w:val="22"/>
        </w:rPr>
        <w:t>次</w:t>
      </w:r>
      <w:r>
        <w:rPr>
          <w:rFonts w:ascii="Arial" w:eastAsia="DengXian" w:hAnsi="Arial" w:cs="Arial"/>
          <w:sz w:val="22"/>
        </w:rPr>
        <w:t xml:space="preserve">            </w:t>
      </w:r>
    </w:p>
    <w:p w14:paraId="00A49C08"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每月检查</w:t>
      </w:r>
      <w:r>
        <w:rPr>
          <w:rFonts w:ascii="Arial" w:eastAsia="DengXian" w:hAnsi="Arial" w:cs="Arial"/>
          <w:sz w:val="22"/>
        </w:rPr>
        <w:t>1</w:t>
      </w:r>
      <w:r>
        <w:rPr>
          <w:rFonts w:ascii="Arial" w:eastAsia="DengXian" w:hAnsi="Arial" w:cs="Arial"/>
          <w:sz w:val="22"/>
        </w:rPr>
        <w:t>次</w:t>
      </w:r>
      <w:r>
        <w:rPr>
          <w:rFonts w:ascii="Arial" w:eastAsia="DengXian" w:hAnsi="Arial" w:cs="Arial"/>
          <w:sz w:val="22"/>
        </w:rPr>
        <w:t xml:space="preserve">  </w:t>
      </w:r>
    </w:p>
    <w:p w14:paraId="4602A291"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每两个月检查</w:t>
      </w:r>
      <w:r>
        <w:rPr>
          <w:rFonts w:ascii="Arial" w:eastAsia="DengXian" w:hAnsi="Arial" w:cs="Arial"/>
          <w:sz w:val="22"/>
        </w:rPr>
        <w:t>1</w:t>
      </w:r>
      <w:r>
        <w:rPr>
          <w:rFonts w:ascii="Arial" w:eastAsia="DengXian" w:hAnsi="Arial" w:cs="Arial"/>
          <w:sz w:val="22"/>
        </w:rPr>
        <w:t>次</w:t>
      </w:r>
      <w:r>
        <w:rPr>
          <w:rFonts w:ascii="Arial" w:eastAsia="DengXian" w:hAnsi="Arial" w:cs="Arial"/>
          <w:sz w:val="22"/>
        </w:rPr>
        <w:t xml:space="preserve">            </w:t>
      </w:r>
    </w:p>
    <w:p w14:paraId="6E236F56"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每半年检查</w:t>
      </w:r>
      <w:r>
        <w:rPr>
          <w:rFonts w:ascii="Arial" w:eastAsia="DengXian" w:hAnsi="Arial" w:cs="Arial"/>
          <w:sz w:val="22"/>
        </w:rPr>
        <w:t>1</w:t>
      </w:r>
      <w:r>
        <w:rPr>
          <w:rFonts w:ascii="Arial" w:eastAsia="DengXian" w:hAnsi="Arial" w:cs="Arial"/>
          <w:sz w:val="22"/>
        </w:rPr>
        <w:t>次</w:t>
      </w:r>
    </w:p>
    <w:p w14:paraId="607339AA" w14:textId="77777777" w:rsidR="008A7D9E" w:rsidRDefault="00624DA5">
      <w:pPr>
        <w:spacing w:before="120" w:after="120" w:line="288" w:lineRule="auto"/>
        <w:jc w:val="left"/>
      </w:pPr>
      <w:commentRangeStart w:id="1679"/>
      <w:r>
        <w:rPr>
          <w:rFonts w:ascii="Arial" w:eastAsia="DengXian" w:hAnsi="Arial" w:cs="Arial"/>
          <w:sz w:val="22"/>
        </w:rPr>
        <w:t xml:space="preserve">64. </w:t>
      </w:r>
      <w:r>
        <w:rPr>
          <w:rFonts w:ascii="Arial" w:eastAsia="DengXian" w:hAnsi="Arial" w:cs="Arial"/>
          <w:sz w:val="22"/>
        </w:rPr>
        <w:t>生产经营单位应急预案分为综合应急预案、专项应急预案和（</w:t>
      </w:r>
      <w:r>
        <w:rPr>
          <w:rFonts w:ascii="Arial" w:eastAsia="DengXian" w:hAnsi="Arial" w:cs="Arial"/>
          <w:sz w:val="22"/>
        </w:rPr>
        <w:t xml:space="preserve">    </w:t>
      </w:r>
      <w:r>
        <w:rPr>
          <w:rFonts w:ascii="Arial" w:eastAsia="DengXian" w:hAnsi="Arial" w:cs="Arial"/>
          <w:sz w:val="22"/>
        </w:rPr>
        <w:t>）。</w:t>
      </w:r>
      <w:commentRangeEnd w:id="1679"/>
      <w:r>
        <w:commentReference w:id="1679"/>
      </w:r>
    </w:p>
    <w:p w14:paraId="3F781F8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重大危险源应急预案</w:t>
      </w:r>
      <w:r>
        <w:rPr>
          <w:rFonts w:ascii="Arial" w:eastAsia="DengXian" w:hAnsi="Arial" w:cs="Arial"/>
          <w:sz w:val="22"/>
        </w:rPr>
        <w:t xml:space="preserve">    </w:t>
      </w:r>
    </w:p>
    <w:p w14:paraId="7E5E3FAD"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现场处置卡</w:t>
      </w:r>
      <w:r>
        <w:rPr>
          <w:rFonts w:ascii="Arial" w:eastAsia="DengXian" w:hAnsi="Arial" w:cs="Arial"/>
          <w:sz w:val="22"/>
        </w:rPr>
        <w:t xml:space="preserve">    </w:t>
      </w:r>
    </w:p>
    <w:p w14:paraId="00BDD48D"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灭火预案</w:t>
      </w:r>
      <w:r>
        <w:rPr>
          <w:rFonts w:ascii="Arial" w:eastAsia="DengXian" w:hAnsi="Arial" w:cs="Arial"/>
          <w:sz w:val="22"/>
        </w:rPr>
        <w:t xml:space="preserve">    </w:t>
      </w:r>
    </w:p>
    <w:p w14:paraId="0D8FCCB7"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现场处置方案</w:t>
      </w:r>
    </w:p>
    <w:p w14:paraId="60AD3164" w14:textId="77777777" w:rsidR="008A7D9E" w:rsidRDefault="00624DA5">
      <w:pPr>
        <w:spacing w:before="120" w:after="120" w:line="288" w:lineRule="auto"/>
        <w:jc w:val="left"/>
      </w:pPr>
      <w:commentRangeStart w:id="1680"/>
      <w:r>
        <w:rPr>
          <w:rFonts w:ascii="Arial" w:eastAsia="DengXian" w:hAnsi="Arial" w:cs="Arial"/>
          <w:sz w:val="22"/>
        </w:rPr>
        <w:t>65. (    )</w:t>
      </w:r>
      <w:r>
        <w:rPr>
          <w:rFonts w:ascii="Arial" w:eastAsia="DengXian" w:hAnsi="Arial" w:cs="Arial"/>
          <w:sz w:val="22"/>
        </w:rPr>
        <w:t>应全面负责组织安全标准化自评工作，并将自评结果向本企业所有部门、单位、从业人员通报。</w:t>
      </w:r>
      <w:commentRangeEnd w:id="1680"/>
      <w:r>
        <w:commentReference w:id="1680"/>
      </w:r>
    </w:p>
    <w:p w14:paraId="6F4CB569"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企业主要负责人</w:t>
      </w:r>
      <w:r>
        <w:rPr>
          <w:rFonts w:ascii="Arial" w:eastAsia="DengXian" w:hAnsi="Arial" w:cs="Arial"/>
          <w:sz w:val="22"/>
        </w:rPr>
        <w:t xml:space="preserve">             </w:t>
      </w:r>
    </w:p>
    <w:p w14:paraId="6CD86AD6"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安全总监</w:t>
      </w:r>
      <w:r>
        <w:rPr>
          <w:rFonts w:ascii="Arial" w:eastAsia="DengXian" w:hAnsi="Arial" w:cs="Arial"/>
          <w:sz w:val="22"/>
        </w:rPr>
        <w:t xml:space="preserve">   </w:t>
      </w:r>
    </w:p>
    <w:p w14:paraId="458790F3"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分管安全的副总</w:t>
      </w:r>
      <w:r>
        <w:rPr>
          <w:rFonts w:ascii="Arial" w:eastAsia="DengXian" w:hAnsi="Arial" w:cs="Arial"/>
          <w:sz w:val="22"/>
        </w:rPr>
        <w:t xml:space="preserve">             </w:t>
      </w:r>
    </w:p>
    <w:p w14:paraId="7CD081D5" w14:textId="77777777" w:rsidR="008A7D9E" w:rsidRDefault="00624DA5">
      <w:pPr>
        <w:spacing w:before="120" w:after="120" w:line="288" w:lineRule="auto"/>
        <w:jc w:val="left"/>
      </w:pPr>
      <w:r>
        <w:rPr>
          <w:rFonts w:ascii="Arial" w:eastAsia="DengXian" w:hAnsi="Arial" w:cs="Arial"/>
          <w:sz w:val="22"/>
        </w:rPr>
        <w:t xml:space="preserve">D  </w:t>
      </w:r>
      <w:r>
        <w:rPr>
          <w:rFonts w:ascii="Arial" w:eastAsia="DengXian" w:hAnsi="Arial" w:cs="Arial"/>
          <w:sz w:val="22"/>
        </w:rPr>
        <w:t>安全管理人员</w:t>
      </w:r>
    </w:p>
    <w:p w14:paraId="6611B420" w14:textId="77777777" w:rsidR="008A7D9E" w:rsidRDefault="00624DA5">
      <w:pPr>
        <w:spacing w:before="120" w:after="120" w:line="288" w:lineRule="auto"/>
        <w:jc w:val="left"/>
      </w:pPr>
      <w:commentRangeStart w:id="1681"/>
      <w:r>
        <w:rPr>
          <w:rFonts w:ascii="Arial" w:eastAsia="DengXian" w:hAnsi="Arial" w:cs="Arial"/>
          <w:sz w:val="22"/>
        </w:rPr>
        <w:t xml:space="preserve">66.  (   </w:t>
      </w:r>
      <w:r>
        <w:rPr>
          <w:rFonts w:ascii="Arial" w:eastAsia="DengXian" w:hAnsi="Arial" w:cs="Arial"/>
          <w:sz w:val="22"/>
        </w:rPr>
        <w:t>）以上地方各级安全生产监督管理部门负责本行政区域内应急预案的综合协调管理工作。</w:t>
      </w:r>
      <w:commentRangeEnd w:id="1681"/>
      <w:r>
        <w:commentReference w:id="1681"/>
      </w:r>
    </w:p>
    <w:p w14:paraId="5038111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省级</w:t>
      </w:r>
      <w:r>
        <w:rPr>
          <w:rFonts w:ascii="Arial" w:eastAsia="DengXian" w:hAnsi="Arial" w:cs="Arial"/>
          <w:sz w:val="22"/>
        </w:rPr>
        <w:t xml:space="preserve">    </w:t>
      </w:r>
    </w:p>
    <w:p w14:paraId="11F51EB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市级</w:t>
      </w:r>
      <w:r>
        <w:rPr>
          <w:rFonts w:ascii="Arial" w:eastAsia="DengXian" w:hAnsi="Arial" w:cs="Arial"/>
          <w:sz w:val="22"/>
        </w:rPr>
        <w:t xml:space="preserve">    </w:t>
      </w:r>
    </w:p>
    <w:p w14:paraId="03A8072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县级</w:t>
      </w:r>
      <w:r>
        <w:rPr>
          <w:rFonts w:ascii="Arial" w:eastAsia="DengXian" w:hAnsi="Arial" w:cs="Arial"/>
          <w:sz w:val="22"/>
        </w:rPr>
        <w:t xml:space="preserve">    </w:t>
      </w:r>
    </w:p>
    <w:p w14:paraId="6027579B" w14:textId="77777777" w:rsidR="008A7D9E" w:rsidRDefault="00624DA5">
      <w:pPr>
        <w:spacing w:before="120" w:after="120" w:line="288" w:lineRule="auto"/>
        <w:jc w:val="left"/>
      </w:pPr>
      <w:r>
        <w:rPr>
          <w:rFonts w:ascii="Arial" w:eastAsia="DengXian" w:hAnsi="Arial" w:cs="Arial"/>
          <w:sz w:val="22"/>
        </w:rPr>
        <w:lastRenderedPageBreak/>
        <w:t>D.</w:t>
      </w:r>
      <w:r>
        <w:rPr>
          <w:rFonts w:ascii="Arial" w:eastAsia="DengXian" w:hAnsi="Arial" w:cs="Arial"/>
          <w:sz w:val="22"/>
        </w:rPr>
        <w:t>区级</w:t>
      </w:r>
    </w:p>
    <w:p w14:paraId="6058B97C" w14:textId="77777777" w:rsidR="008A7D9E" w:rsidRDefault="00624DA5">
      <w:pPr>
        <w:spacing w:before="120" w:after="120" w:line="288" w:lineRule="auto"/>
        <w:jc w:val="left"/>
      </w:pPr>
      <w:commentRangeStart w:id="1682"/>
      <w:r>
        <w:rPr>
          <w:rFonts w:ascii="Arial" w:eastAsia="DengXian" w:hAnsi="Arial" w:cs="Arial"/>
          <w:sz w:val="22"/>
        </w:rPr>
        <w:t>67.</w:t>
      </w:r>
      <w:r>
        <w:rPr>
          <w:rFonts w:ascii="Arial" w:eastAsia="DengXian" w:hAnsi="Arial" w:cs="Arial"/>
          <w:sz w:val="22"/>
        </w:rPr>
        <w:t>建设项目安全设施</w:t>
      </w:r>
      <w:r>
        <w:rPr>
          <w:rFonts w:ascii="Arial" w:eastAsia="DengXian" w:hAnsi="Arial" w:cs="Arial"/>
          <w:sz w:val="22"/>
        </w:rPr>
        <w:t>“</w:t>
      </w:r>
      <w:r>
        <w:rPr>
          <w:rFonts w:ascii="Arial" w:eastAsia="DengXian" w:hAnsi="Arial" w:cs="Arial"/>
          <w:sz w:val="22"/>
        </w:rPr>
        <w:t>三同时</w:t>
      </w:r>
      <w:r>
        <w:rPr>
          <w:rFonts w:ascii="Arial" w:eastAsia="DengXian" w:hAnsi="Arial" w:cs="Arial"/>
          <w:sz w:val="22"/>
        </w:rPr>
        <w:t>”</w:t>
      </w:r>
      <w:r>
        <w:rPr>
          <w:rFonts w:ascii="Arial" w:eastAsia="DengXian" w:hAnsi="Arial" w:cs="Arial"/>
          <w:sz w:val="22"/>
        </w:rPr>
        <w:t>是指新建、改建、扩建工程项目的安全设施必须与主体工程（</w:t>
      </w:r>
      <w:r>
        <w:rPr>
          <w:rFonts w:ascii="Arial" w:eastAsia="DengXian" w:hAnsi="Arial" w:cs="Arial"/>
          <w:sz w:val="22"/>
        </w:rPr>
        <w:t xml:space="preserve">     </w:t>
      </w:r>
      <w:r>
        <w:rPr>
          <w:rFonts w:ascii="Arial" w:eastAsia="DengXian" w:hAnsi="Arial" w:cs="Arial"/>
          <w:sz w:val="22"/>
        </w:rPr>
        <w:t>）。</w:t>
      </w:r>
      <w:commentRangeEnd w:id="1682"/>
      <w:r>
        <w:commentReference w:id="1682"/>
      </w:r>
    </w:p>
    <w:p w14:paraId="46D0C4A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．同时立项、同时审查、同时验收</w:t>
      </w:r>
    </w:p>
    <w:p w14:paraId="5214349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．同时设计、同时施工、同时投入生产和使用</w:t>
      </w:r>
    </w:p>
    <w:p w14:paraId="6C33935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．同时立项、同时设计、同时验收</w:t>
      </w:r>
    </w:p>
    <w:p w14:paraId="11A7AFA5"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．同时设计、同时施工、同时验收</w:t>
      </w:r>
    </w:p>
    <w:p w14:paraId="690A1459" w14:textId="77777777" w:rsidR="008A7D9E" w:rsidRDefault="00624DA5">
      <w:pPr>
        <w:spacing w:before="120" w:after="120" w:line="288" w:lineRule="auto"/>
        <w:jc w:val="left"/>
      </w:pPr>
      <w:commentRangeStart w:id="1683"/>
      <w:r>
        <w:rPr>
          <w:rFonts w:ascii="Arial" w:eastAsia="DengXian" w:hAnsi="Arial" w:cs="Arial"/>
          <w:sz w:val="22"/>
        </w:rPr>
        <w:t>68.</w:t>
      </w:r>
      <w:r>
        <w:rPr>
          <w:rFonts w:ascii="Arial" w:eastAsia="DengXian" w:hAnsi="Arial" w:cs="Arial"/>
          <w:sz w:val="22"/>
        </w:rPr>
        <w:t>当出现危险情况时，能瞬时动作，终止设备的一切运动，并与制动器或离合器连锁，以保证迅速终止运行的开关是</w:t>
      </w:r>
      <w:r>
        <w:rPr>
          <w:rFonts w:ascii="Arial" w:eastAsia="DengXian" w:hAnsi="Arial" w:cs="Arial"/>
          <w:sz w:val="22"/>
        </w:rPr>
        <w:t>(     )</w:t>
      </w:r>
      <w:r>
        <w:rPr>
          <w:rFonts w:ascii="Arial" w:eastAsia="DengXian" w:hAnsi="Arial" w:cs="Arial"/>
          <w:sz w:val="22"/>
        </w:rPr>
        <w:t>。</w:t>
      </w:r>
      <w:commentRangeEnd w:id="1683"/>
      <w:r>
        <w:commentReference w:id="1683"/>
      </w:r>
    </w:p>
    <w:p w14:paraId="42BB782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紧急停车开关</w:t>
      </w:r>
      <w:r>
        <w:rPr>
          <w:rFonts w:ascii="Arial" w:eastAsia="DengXian" w:hAnsi="Arial" w:cs="Arial"/>
          <w:sz w:val="22"/>
        </w:rPr>
        <w:t xml:space="preserve">    </w:t>
      </w:r>
    </w:p>
    <w:p w14:paraId="2CFCE6C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制动开关</w:t>
      </w:r>
      <w:r>
        <w:rPr>
          <w:rFonts w:ascii="Arial" w:eastAsia="DengXian" w:hAnsi="Arial" w:cs="Arial"/>
          <w:sz w:val="22"/>
        </w:rPr>
        <w:t xml:space="preserve">    </w:t>
      </w:r>
    </w:p>
    <w:p w14:paraId="7D2F2B9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紧急制动开关</w:t>
      </w:r>
      <w:r>
        <w:rPr>
          <w:rFonts w:ascii="Arial" w:eastAsia="DengXian" w:hAnsi="Arial" w:cs="Arial"/>
          <w:sz w:val="22"/>
        </w:rPr>
        <w:t xml:space="preserve">    </w:t>
      </w:r>
    </w:p>
    <w:p w14:paraId="15A97B3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停车开关</w:t>
      </w:r>
    </w:p>
    <w:p w14:paraId="21E87141" w14:textId="77777777" w:rsidR="008A7D9E" w:rsidRDefault="00624DA5">
      <w:pPr>
        <w:spacing w:before="120" w:after="120" w:line="288" w:lineRule="auto"/>
        <w:jc w:val="left"/>
      </w:pPr>
      <w:commentRangeStart w:id="1684"/>
      <w:r>
        <w:rPr>
          <w:rFonts w:ascii="Arial" w:eastAsia="DengXian" w:hAnsi="Arial" w:cs="Arial"/>
          <w:sz w:val="22"/>
        </w:rPr>
        <w:t>69.</w:t>
      </w:r>
      <w:r>
        <w:rPr>
          <w:rFonts w:ascii="Arial" w:eastAsia="DengXian" w:hAnsi="Arial" w:cs="Arial"/>
          <w:sz w:val="22"/>
        </w:rPr>
        <w:t>压力管道在进行液压试验时的试验压力为设计压力的（</w:t>
      </w:r>
      <w:r>
        <w:rPr>
          <w:rFonts w:ascii="Arial" w:eastAsia="DengXian" w:hAnsi="Arial" w:cs="Arial"/>
          <w:sz w:val="22"/>
        </w:rPr>
        <w:t xml:space="preserve">    </w:t>
      </w:r>
      <w:r>
        <w:rPr>
          <w:rFonts w:ascii="Arial" w:eastAsia="DengXian" w:hAnsi="Arial" w:cs="Arial"/>
          <w:sz w:val="22"/>
        </w:rPr>
        <w:t>）倍。</w:t>
      </w:r>
      <w:commentRangeEnd w:id="1684"/>
      <w:r>
        <w:commentReference w:id="1684"/>
      </w:r>
    </w:p>
    <w:p w14:paraId="6D4D8BA6" w14:textId="77777777" w:rsidR="008A7D9E" w:rsidRDefault="00624DA5">
      <w:pPr>
        <w:spacing w:before="120" w:after="120" w:line="288" w:lineRule="auto"/>
        <w:jc w:val="left"/>
      </w:pPr>
      <w:r>
        <w:rPr>
          <w:rFonts w:ascii="Arial" w:eastAsia="DengXian" w:hAnsi="Arial" w:cs="Arial"/>
          <w:sz w:val="22"/>
        </w:rPr>
        <w:t xml:space="preserve">A.1.15    </w:t>
      </w:r>
    </w:p>
    <w:p w14:paraId="52F3529E" w14:textId="77777777" w:rsidR="008A7D9E" w:rsidRDefault="00624DA5">
      <w:pPr>
        <w:spacing w:before="120" w:after="120" w:line="288" w:lineRule="auto"/>
        <w:jc w:val="left"/>
      </w:pPr>
      <w:r>
        <w:rPr>
          <w:rFonts w:ascii="Arial" w:eastAsia="DengXian" w:hAnsi="Arial" w:cs="Arial"/>
          <w:sz w:val="22"/>
        </w:rPr>
        <w:t xml:space="preserve">B.1.25    </w:t>
      </w:r>
    </w:p>
    <w:p w14:paraId="5BB56637" w14:textId="77777777" w:rsidR="008A7D9E" w:rsidRDefault="00624DA5">
      <w:pPr>
        <w:spacing w:before="120" w:after="120" w:line="288" w:lineRule="auto"/>
        <w:jc w:val="left"/>
      </w:pPr>
      <w:r>
        <w:rPr>
          <w:rFonts w:ascii="Arial" w:eastAsia="DengXian" w:hAnsi="Arial" w:cs="Arial"/>
          <w:sz w:val="22"/>
        </w:rPr>
        <w:t xml:space="preserve">C.1.5    </w:t>
      </w:r>
    </w:p>
    <w:p w14:paraId="591F3E9F" w14:textId="77777777" w:rsidR="008A7D9E" w:rsidRDefault="00624DA5">
      <w:pPr>
        <w:spacing w:before="120" w:after="120" w:line="288" w:lineRule="auto"/>
        <w:jc w:val="left"/>
      </w:pPr>
      <w:r>
        <w:rPr>
          <w:rFonts w:ascii="Arial" w:eastAsia="DengXian" w:hAnsi="Arial" w:cs="Arial"/>
          <w:sz w:val="22"/>
        </w:rPr>
        <w:t>C.2.0</w:t>
      </w:r>
    </w:p>
    <w:p w14:paraId="1EB23028" w14:textId="77777777" w:rsidR="008A7D9E" w:rsidRDefault="00624DA5">
      <w:pPr>
        <w:spacing w:before="120" w:after="120" w:line="288" w:lineRule="auto"/>
        <w:jc w:val="left"/>
      </w:pPr>
      <w:commentRangeStart w:id="1685"/>
      <w:r>
        <w:rPr>
          <w:rFonts w:ascii="Arial" w:eastAsia="DengXian" w:hAnsi="Arial" w:cs="Arial"/>
          <w:sz w:val="22"/>
        </w:rPr>
        <w:t>70.</w:t>
      </w:r>
      <w:r>
        <w:rPr>
          <w:rFonts w:ascii="Arial" w:eastAsia="DengXian" w:hAnsi="Arial" w:cs="Arial"/>
          <w:sz w:val="22"/>
        </w:rPr>
        <w:t>企业同一作业区域内有两个以上承包商进行生产经营活动，可能危及对方生产安全时，应组织并监督承包商之间签订安全生产协议，明确各自的安全生产管理职责和应当采取的安全措施，并指定（</w:t>
      </w:r>
      <w:r>
        <w:rPr>
          <w:rFonts w:ascii="Arial" w:eastAsia="DengXian" w:hAnsi="Arial" w:cs="Arial"/>
          <w:sz w:val="22"/>
        </w:rPr>
        <w:t xml:space="preserve"> </w:t>
      </w:r>
      <w:r>
        <w:rPr>
          <w:rFonts w:ascii="Arial" w:eastAsia="DengXian" w:hAnsi="Arial" w:cs="Arial"/>
          <w:sz w:val="22"/>
        </w:rPr>
        <w:t>）进行安全检查与协调。</w:t>
      </w:r>
      <w:commentRangeEnd w:id="1685"/>
      <w:r>
        <w:commentReference w:id="1685"/>
      </w:r>
    </w:p>
    <w:p w14:paraId="34EE329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兼职安全生产管理人员</w:t>
      </w:r>
      <w:r>
        <w:rPr>
          <w:rFonts w:ascii="Arial" w:eastAsia="DengXian" w:hAnsi="Arial" w:cs="Arial"/>
          <w:sz w:val="22"/>
        </w:rPr>
        <w:t xml:space="preserve">    </w:t>
      </w:r>
    </w:p>
    <w:p w14:paraId="3116BBD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监护人员</w:t>
      </w:r>
      <w:r>
        <w:rPr>
          <w:rFonts w:ascii="Arial" w:eastAsia="DengXian" w:hAnsi="Arial" w:cs="Arial"/>
          <w:sz w:val="22"/>
        </w:rPr>
        <w:t xml:space="preserve">    </w:t>
      </w:r>
    </w:p>
    <w:p w14:paraId="5030244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专职安全生产管理人员</w:t>
      </w:r>
    </w:p>
    <w:p w14:paraId="61ECB273"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项目经理</w:t>
      </w:r>
    </w:p>
    <w:p w14:paraId="5086CCE1" w14:textId="77777777" w:rsidR="008A7D9E" w:rsidRDefault="00624DA5">
      <w:pPr>
        <w:spacing w:before="120" w:after="120" w:line="288" w:lineRule="auto"/>
        <w:jc w:val="left"/>
      </w:pPr>
      <w:commentRangeStart w:id="1686"/>
      <w:r>
        <w:rPr>
          <w:rFonts w:ascii="Arial" w:eastAsia="DengXian" w:hAnsi="Arial" w:cs="Arial"/>
          <w:sz w:val="22"/>
        </w:rPr>
        <w:t xml:space="preserve">71. </w:t>
      </w:r>
      <w:r>
        <w:rPr>
          <w:rFonts w:ascii="Arial" w:eastAsia="DengXian" w:hAnsi="Arial" w:cs="Arial"/>
          <w:sz w:val="22"/>
        </w:rPr>
        <w:t>企业（</w:t>
      </w:r>
      <w:r>
        <w:rPr>
          <w:rFonts w:ascii="Arial" w:eastAsia="DengXian" w:hAnsi="Arial" w:cs="Arial"/>
          <w:sz w:val="22"/>
        </w:rPr>
        <w:t xml:space="preserve">     </w:t>
      </w:r>
      <w:r>
        <w:rPr>
          <w:rFonts w:ascii="Arial" w:eastAsia="DengXian" w:hAnsi="Arial" w:cs="Arial"/>
          <w:sz w:val="22"/>
        </w:rPr>
        <w:t>）应组织审定并签发安全生产规章制度。</w:t>
      </w:r>
      <w:commentRangeEnd w:id="1686"/>
      <w:r>
        <w:commentReference w:id="1686"/>
      </w:r>
    </w:p>
    <w:p w14:paraId="5E6EAB2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主要负责人</w:t>
      </w:r>
      <w:r>
        <w:rPr>
          <w:rFonts w:ascii="Arial" w:eastAsia="DengXian" w:hAnsi="Arial" w:cs="Arial"/>
          <w:sz w:val="22"/>
        </w:rPr>
        <w:t xml:space="preserve">    </w:t>
      </w:r>
    </w:p>
    <w:p w14:paraId="56A9DC9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安全总监</w:t>
      </w:r>
      <w:r>
        <w:rPr>
          <w:rFonts w:ascii="Arial" w:eastAsia="DengXian" w:hAnsi="Arial" w:cs="Arial"/>
          <w:sz w:val="22"/>
        </w:rPr>
        <w:t xml:space="preserve">    </w:t>
      </w:r>
    </w:p>
    <w:p w14:paraId="4D7FDD9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总工程师</w:t>
      </w:r>
      <w:r>
        <w:rPr>
          <w:rFonts w:ascii="Arial" w:eastAsia="DengXian" w:hAnsi="Arial" w:cs="Arial"/>
          <w:sz w:val="22"/>
        </w:rPr>
        <w:t xml:space="preserve">    </w:t>
      </w:r>
    </w:p>
    <w:p w14:paraId="3D643901"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管理者代表</w:t>
      </w:r>
    </w:p>
    <w:p w14:paraId="48EBA4B8" w14:textId="77777777" w:rsidR="008A7D9E" w:rsidRDefault="00624DA5">
      <w:pPr>
        <w:spacing w:before="120" w:after="120" w:line="288" w:lineRule="auto"/>
        <w:jc w:val="left"/>
      </w:pPr>
      <w:commentRangeStart w:id="1687"/>
      <w:r>
        <w:rPr>
          <w:rFonts w:ascii="Arial" w:eastAsia="DengXian" w:hAnsi="Arial" w:cs="Arial"/>
          <w:sz w:val="22"/>
        </w:rPr>
        <w:t>72.</w:t>
      </w:r>
      <w:r>
        <w:rPr>
          <w:rFonts w:ascii="Arial" w:eastAsia="DengXian" w:hAnsi="Arial" w:cs="Arial"/>
          <w:sz w:val="22"/>
        </w:rPr>
        <w:t>企业在选择风险控制措施时，应考虑：（</w:t>
      </w:r>
      <w:r>
        <w:rPr>
          <w:rFonts w:ascii="Arial" w:eastAsia="DengXian" w:hAnsi="Arial" w:cs="Arial"/>
          <w:sz w:val="22"/>
        </w:rPr>
        <w:t xml:space="preserve">     </w:t>
      </w:r>
      <w:r>
        <w:rPr>
          <w:rFonts w:ascii="Arial" w:eastAsia="DengXian" w:hAnsi="Arial" w:cs="Arial"/>
          <w:sz w:val="22"/>
        </w:rPr>
        <w:t>）。</w:t>
      </w:r>
      <w:commentRangeEnd w:id="1687"/>
      <w:r>
        <w:commentReference w:id="1687"/>
      </w:r>
    </w:p>
    <w:p w14:paraId="131AFA04" w14:textId="77777777" w:rsidR="008A7D9E" w:rsidRDefault="00624DA5">
      <w:pPr>
        <w:spacing w:before="120" w:after="120" w:line="288" w:lineRule="auto"/>
        <w:jc w:val="left"/>
      </w:pPr>
      <w:r>
        <w:rPr>
          <w:rFonts w:ascii="Arial" w:eastAsia="DengXian" w:hAnsi="Arial" w:cs="Arial"/>
          <w:sz w:val="22"/>
        </w:rPr>
        <w:lastRenderedPageBreak/>
        <w:t>A.</w:t>
      </w:r>
      <w:r>
        <w:rPr>
          <w:rFonts w:ascii="Arial" w:eastAsia="DengXian" w:hAnsi="Arial" w:cs="Arial"/>
          <w:sz w:val="22"/>
        </w:rPr>
        <w:t>可行性</w:t>
      </w:r>
      <w:r>
        <w:rPr>
          <w:rFonts w:ascii="Arial" w:eastAsia="DengXian" w:hAnsi="Arial" w:cs="Arial"/>
          <w:sz w:val="22"/>
        </w:rPr>
        <w:t xml:space="preserve">    </w:t>
      </w:r>
    </w:p>
    <w:p w14:paraId="0CF636C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安全性</w:t>
      </w:r>
      <w:r>
        <w:rPr>
          <w:rFonts w:ascii="Arial" w:eastAsia="DengXian" w:hAnsi="Arial" w:cs="Arial"/>
          <w:sz w:val="22"/>
        </w:rPr>
        <w:t xml:space="preserve">    </w:t>
      </w:r>
    </w:p>
    <w:p w14:paraId="5C9F790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可靠性</w:t>
      </w:r>
      <w:r>
        <w:rPr>
          <w:rFonts w:ascii="Arial" w:eastAsia="DengXian" w:hAnsi="Arial" w:cs="Arial"/>
          <w:sz w:val="22"/>
        </w:rPr>
        <w:t xml:space="preserve">   </w:t>
      </w:r>
    </w:p>
    <w:p w14:paraId="6CF214F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以上都包括</w:t>
      </w:r>
    </w:p>
    <w:p w14:paraId="1E1B66BB" w14:textId="77777777" w:rsidR="008A7D9E" w:rsidRDefault="00624DA5">
      <w:pPr>
        <w:spacing w:before="120" w:after="120" w:line="288" w:lineRule="auto"/>
        <w:jc w:val="left"/>
      </w:pPr>
      <w:commentRangeStart w:id="1688"/>
      <w:r>
        <w:rPr>
          <w:rFonts w:ascii="Arial" w:eastAsia="DengXian" w:hAnsi="Arial" w:cs="Arial"/>
          <w:sz w:val="22"/>
        </w:rPr>
        <w:t>73.</w:t>
      </w:r>
      <w:r>
        <w:rPr>
          <w:rFonts w:ascii="Arial" w:eastAsia="DengXian" w:hAnsi="Arial" w:cs="Arial"/>
          <w:sz w:val="22"/>
        </w:rPr>
        <w:t>重大危险源及相关安全措施、应急措施形成报告，报所在地</w:t>
      </w:r>
      <w:r>
        <w:rPr>
          <w:rFonts w:ascii="Arial" w:eastAsia="DengXian" w:hAnsi="Arial" w:cs="Arial"/>
          <w:sz w:val="22"/>
        </w:rPr>
        <w:t>(     )</w:t>
      </w:r>
      <w:r>
        <w:rPr>
          <w:rFonts w:ascii="Arial" w:eastAsia="DengXian" w:hAnsi="Arial" w:cs="Arial"/>
          <w:sz w:val="22"/>
        </w:rPr>
        <w:t>级人民政府安全生产监管部门和有关部门备案。</w:t>
      </w:r>
      <w:commentRangeEnd w:id="1688"/>
      <w:r>
        <w:commentReference w:id="1688"/>
      </w:r>
    </w:p>
    <w:p w14:paraId="1C40D85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省</w:t>
      </w:r>
      <w:r>
        <w:rPr>
          <w:rFonts w:ascii="Arial" w:eastAsia="DengXian" w:hAnsi="Arial" w:cs="Arial"/>
          <w:sz w:val="22"/>
        </w:rPr>
        <w:t xml:space="preserve">    </w:t>
      </w:r>
    </w:p>
    <w:p w14:paraId="7EB87B9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市</w:t>
      </w:r>
      <w:r>
        <w:rPr>
          <w:rFonts w:ascii="Arial" w:eastAsia="DengXian" w:hAnsi="Arial" w:cs="Arial"/>
          <w:sz w:val="22"/>
        </w:rPr>
        <w:t xml:space="preserve">    </w:t>
      </w:r>
    </w:p>
    <w:p w14:paraId="066A1E9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县</w:t>
      </w:r>
      <w:r>
        <w:rPr>
          <w:rFonts w:ascii="Arial" w:eastAsia="DengXian" w:hAnsi="Arial" w:cs="Arial"/>
          <w:sz w:val="22"/>
        </w:rPr>
        <w:t xml:space="preserve">    </w:t>
      </w:r>
    </w:p>
    <w:p w14:paraId="3024F68D"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区</w:t>
      </w:r>
    </w:p>
    <w:p w14:paraId="15135BB0" w14:textId="77777777" w:rsidR="008A7D9E" w:rsidRDefault="00624DA5">
      <w:pPr>
        <w:spacing w:before="120" w:after="120" w:line="288" w:lineRule="auto"/>
        <w:jc w:val="left"/>
      </w:pPr>
      <w:commentRangeStart w:id="1689"/>
      <w:r>
        <w:rPr>
          <w:rFonts w:ascii="Arial" w:eastAsia="DengXian" w:hAnsi="Arial" w:cs="Arial"/>
          <w:sz w:val="22"/>
        </w:rPr>
        <w:t>74.</w:t>
      </w:r>
      <w:r>
        <w:rPr>
          <w:rFonts w:ascii="Arial" w:eastAsia="DengXian" w:hAnsi="Arial" w:cs="Arial"/>
          <w:sz w:val="22"/>
        </w:rPr>
        <w:t>按照《危险化学品建设项目安全设施目录（试行）》中的分类，下列设施不属于安全设施的是</w:t>
      </w:r>
      <w:r>
        <w:rPr>
          <w:rFonts w:ascii="Arial" w:eastAsia="DengXian" w:hAnsi="Arial" w:cs="Arial"/>
          <w:sz w:val="22"/>
        </w:rPr>
        <w:t>(    )</w:t>
      </w:r>
      <w:r>
        <w:rPr>
          <w:rFonts w:ascii="Arial" w:eastAsia="DengXian" w:hAnsi="Arial" w:cs="Arial"/>
          <w:sz w:val="22"/>
        </w:rPr>
        <w:t>。</w:t>
      </w:r>
      <w:commentRangeEnd w:id="1689"/>
      <w:r>
        <w:commentReference w:id="1689"/>
      </w:r>
    </w:p>
    <w:p w14:paraId="22B127F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安全警示标志</w:t>
      </w:r>
      <w:r>
        <w:rPr>
          <w:rFonts w:ascii="Arial" w:eastAsia="DengXian" w:hAnsi="Arial" w:cs="Arial"/>
          <w:sz w:val="22"/>
        </w:rPr>
        <w:t xml:space="preserve">    </w:t>
      </w:r>
    </w:p>
    <w:p w14:paraId="0156C49D"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用于泄压的放空管</w:t>
      </w:r>
      <w:r>
        <w:rPr>
          <w:rFonts w:ascii="Arial" w:eastAsia="DengXian" w:hAnsi="Arial" w:cs="Arial"/>
          <w:sz w:val="22"/>
        </w:rPr>
        <w:t xml:space="preserve">   </w:t>
      </w:r>
    </w:p>
    <w:p w14:paraId="78C1700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劳动防护用品</w:t>
      </w:r>
      <w:r>
        <w:rPr>
          <w:rFonts w:ascii="Arial" w:eastAsia="DengXian" w:hAnsi="Arial" w:cs="Arial"/>
          <w:sz w:val="22"/>
        </w:rPr>
        <w:t xml:space="preserve">    </w:t>
      </w:r>
    </w:p>
    <w:p w14:paraId="2FF2E6AD"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电梯</w:t>
      </w:r>
    </w:p>
    <w:p w14:paraId="14885A16" w14:textId="77777777" w:rsidR="008A7D9E" w:rsidRDefault="00624DA5">
      <w:pPr>
        <w:spacing w:before="120" w:after="120" w:line="288" w:lineRule="auto"/>
        <w:jc w:val="left"/>
      </w:pPr>
      <w:commentRangeStart w:id="1690"/>
      <w:r>
        <w:rPr>
          <w:rFonts w:ascii="Arial" w:eastAsia="DengXian" w:hAnsi="Arial" w:cs="Arial"/>
          <w:sz w:val="22"/>
        </w:rPr>
        <w:t>75.</w:t>
      </w:r>
      <w:r>
        <w:rPr>
          <w:rFonts w:ascii="Arial" w:eastAsia="DengXian" w:hAnsi="Arial" w:cs="Arial"/>
          <w:sz w:val="22"/>
        </w:rPr>
        <w:t>企业应对在用特种设备进行经常性日常维护保养，至少</w:t>
      </w:r>
      <w:r>
        <w:rPr>
          <w:rFonts w:ascii="Arial" w:eastAsia="DengXian" w:hAnsi="Arial" w:cs="Arial"/>
          <w:sz w:val="22"/>
        </w:rPr>
        <w:t>(     )</w:t>
      </w:r>
      <w:r>
        <w:rPr>
          <w:rFonts w:ascii="Arial" w:eastAsia="DengXian" w:hAnsi="Arial" w:cs="Arial"/>
          <w:sz w:val="22"/>
        </w:rPr>
        <w:t>进行</w:t>
      </w:r>
      <w:r>
        <w:rPr>
          <w:rFonts w:ascii="Arial" w:eastAsia="DengXian" w:hAnsi="Arial" w:cs="Arial"/>
          <w:sz w:val="22"/>
        </w:rPr>
        <w:t>1</w:t>
      </w:r>
      <w:r>
        <w:rPr>
          <w:rFonts w:ascii="Arial" w:eastAsia="DengXian" w:hAnsi="Arial" w:cs="Arial"/>
          <w:sz w:val="22"/>
        </w:rPr>
        <w:t>次检查，并保存记录。</w:t>
      </w:r>
      <w:commentRangeEnd w:id="1690"/>
      <w:r>
        <w:commentReference w:id="1690"/>
      </w:r>
    </w:p>
    <w:p w14:paraId="4DF4AC4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每年</w:t>
      </w:r>
      <w:r>
        <w:rPr>
          <w:rFonts w:ascii="Arial" w:eastAsia="DengXian" w:hAnsi="Arial" w:cs="Arial"/>
          <w:sz w:val="22"/>
        </w:rPr>
        <w:t xml:space="preserve">    </w:t>
      </w:r>
    </w:p>
    <w:p w14:paraId="3E82C33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每季度</w:t>
      </w:r>
      <w:r>
        <w:rPr>
          <w:rFonts w:ascii="Arial" w:eastAsia="DengXian" w:hAnsi="Arial" w:cs="Arial"/>
          <w:sz w:val="22"/>
        </w:rPr>
        <w:t xml:space="preserve">    </w:t>
      </w:r>
    </w:p>
    <w:p w14:paraId="3986F1A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每月</w:t>
      </w:r>
      <w:r>
        <w:rPr>
          <w:rFonts w:ascii="Arial" w:eastAsia="DengXian" w:hAnsi="Arial" w:cs="Arial"/>
          <w:sz w:val="22"/>
        </w:rPr>
        <w:t xml:space="preserve">    </w:t>
      </w:r>
    </w:p>
    <w:p w14:paraId="08F0D4F5"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每周</w:t>
      </w:r>
    </w:p>
    <w:p w14:paraId="1A266D35" w14:textId="77777777" w:rsidR="008A7D9E" w:rsidRDefault="00624DA5">
      <w:pPr>
        <w:spacing w:before="120" w:after="120" w:line="288" w:lineRule="auto"/>
        <w:jc w:val="left"/>
      </w:pPr>
      <w:commentRangeStart w:id="1691"/>
      <w:r>
        <w:rPr>
          <w:rFonts w:ascii="Arial" w:eastAsia="DengXian" w:hAnsi="Arial" w:cs="Arial"/>
          <w:sz w:val="22"/>
        </w:rPr>
        <w:t>76.</w:t>
      </w:r>
      <w:r>
        <w:rPr>
          <w:rFonts w:ascii="Arial" w:eastAsia="DengXian" w:hAnsi="Arial" w:cs="Arial"/>
          <w:sz w:val="22"/>
        </w:rPr>
        <w:t>企业应在特种设备检验合格有效期届满前</w:t>
      </w:r>
      <w:r>
        <w:rPr>
          <w:rFonts w:ascii="Arial" w:eastAsia="DengXian" w:hAnsi="Arial" w:cs="Arial"/>
          <w:sz w:val="22"/>
        </w:rPr>
        <w:t>(     )</w:t>
      </w:r>
      <w:r>
        <w:rPr>
          <w:rFonts w:ascii="Arial" w:eastAsia="DengXian" w:hAnsi="Arial" w:cs="Arial"/>
          <w:sz w:val="22"/>
        </w:rPr>
        <w:t>向特种设备检验检测机构提出定期检验要求。</w:t>
      </w:r>
      <w:commentRangeEnd w:id="1691"/>
      <w:r>
        <w:commentReference w:id="1691"/>
      </w:r>
    </w:p>
    <w:p w14:paraId="4F38588E" w14:textId="77777777" w:rsidR="008A7D9E" w:rsidRDefault="00624DA5">
      <w:pPr>
        <w:spacing w:before="120" w:after="120" w:line="288" w:lineRule="auto"/>
        <w:jc w:val="left"/>
      </w:pPr>
      <w:r>
        <w:rPr>
          <w:rFonts w:ascii="Arial" w:eastAsia="DengXian" w:hAnsi="Arial" w:cs="Arial"/>
          <w:sz w:val="22"/>
        </w:rPr>
        <w:t>A.3</w:t>
      </w:r>
      <w:r>
        <w:rPr>
          <w:rFonts w:ascii="Arial" w:eastAsia="DengXian" w:hAnsi="Arial" w:cs="Arial"/>
          <w:sz w:val="22"/>
        </w:rPr>
        <w:t>个月</w:t>
      </w:r>
      <w:r>
        <w:rPr>
          <w:rFonts w:ascii="Arial" w:eastAsia="DengXian" w:hAnsi="Arial" w:cs="Arial"/>
          <w:sz w:val="22"/>
        </w:rPr>
        <w:t xml:space="preserve">    </w:t>
      </w:r>
    </w:p>
    <w:p w14:paraId="3FAA124F" w14:textId="77777777" w:rsidR="008A7D9E" w:rsidRDefault="00624DA5">
      <w:pPr>
        <w:spacing w:before="120" w:after="120" w:line="288" w:lineRule="auto"/>
        <w:jc w:val="left"/>
      </w:pPr>
      <w:r>
        <w:rPr>
          <w:rFonts w:ascii="Arial" w:eastAsia="DengXian" w:hAnsi="Arial" w:cs="Arial"/>
          <w:sz w:val="22"/>
        </w:rPr>
        <w:t>B.2</w:t>
      </w:r>
      <w:r>
        <w:rPr>
          <w:rFonts w:ascii="Arial" w:eastAsia="DengXian" w:hAnsi="Arial" w:cs="Arial"/>
          <w:sz w:val="22"/>
        </w:rPr>
        <w:t>个月</w:t>
      </w:r>
      <w:r>
        <w:rPr>
          <w:rFonts w:ascii="Arial" w:eastAsia="DengXian" w:hAnsi="Arial" w:cs="Arial"/>
          <w:sz w:val="22"/>
        </w:rPr>
        <w:t xml:space="preserve">    </w:t>
      </w:r>
    </w:p>
    <w:p w14:paraId="7A8D288D" w14:textId="77777777" w:rsidR="008A7D9E" w:rsidRDefault="00624DA5">
      <w:pPr>
        <w:spacing w:before="120" w:after="120" w:line="288" w:lineRule="auto"/>
        <w:jc w:val="left"/>
      </w:pPr>
      <w:r>
        <w:rPr>
          <w:rFonts w:ascii="Arial" w:eastAsia="DengXian" w:hAnsi="Arial" w:cs="Arial"/>
          <w:sz w:val="22"/>
        </w:rPr>
        <w:t>C.1</w:t>
      </w:r>
      <w:r>
        <w:rPr>
          <w:rFonts w:ascii="Arial" w:eastAsia="DengXian" w:hAnsi="Arial" w:cs="Arial"/>
          <w:sz w:val="22"/>
        </w:rPr>
        <w:t>个月</w:t>
      </w:r>
      <w:r>
        <w:rPr>
          <w:rFonts w:ascii="Arial" w:eastAsia="DengXian" w:hAnsi="Arial" w:cs="Arial"/>
          <w:sz w:val="22"/>
        </w:rPr>
        <w:t xml:space="preserve">    </w:t>
      </w:r>
    </w:p>
    <w:p w14:paraId="1459B0D9" w14:textId="77777777" w:rsidR="008A7D9E" w:rsidRDefault="00624DA5">
      <w:pPr>
        <w:spacing w:before="120" w:after="120" w:line="288" w:lineRule="auto"/>
        <w:jc w:val="left"/>
      </w:pPr>
      <w:r>
        <w:rPr>
          <w:rFonts w:ascii="Arial" w:eastAsia="DengXian" w:hAnsi="Arial" w:cs="Arial"/>
          <w:sz w:val="22"/>
        </w:rPr>
        <w:t>D.15</w:t>
      </w:r>
      <w:r>
        <w:rPr>
          <w:rFonts w:ascii="Arial" w:eastAsia="DengXian" w:hAnsi="Arial" w:cs="Arial"/>
          <w:sz w:val="22"/>
        </w:rPr>
        <w:t>天</w:t>
      </w:r>
    </w:p>
    <w:p w14:paraId="4FE21F77" w14:textId="77777777" w:rsidR="008A7D9E" w:rsidRDefault="00624DA5">
      <w:pPr>
        <w:spacing w:before="120" w:after="120" w:line="288" w:lineRule="auto"/>
        <w:jc w:val="left"/>
      </w:pPr>
      <w:commentRangeStart w:id="1692"/>
      <w:r>
        <w:rPr>
          <w:rFonts w:ascii="Arial" w:eastAsia="DengXian" w:hAnsi="Arial" w:cs="Arial"/>
          <w:sz w:val="22"/>
        </w:rPr>
        <w:t>77.</w:t>
      </w:r>
      <w:r>
        <w:rPr>
          <w:rFonts w:ascii="Arial" w:eastAsia="DengXian" w:hAnsi="Arial" w:cs="Arial"/>
          <w:sz w:val="22"/>
        </w:rPr>
        <w:t>按照《危险化学品从业单位安全生产标准化评审标准》中的描述，工艺信息主要包括（</w:t>
      </w:r>
      <w:r>
        <w:rPr>
          <w:rFonts w:ascii="Arial" w:eastAsia="DengXian" w:hAnsi="Arial" w:cs="Arial"/>
          <w:sz w:val="22"/>
        </w:rPr>
        <w:t xml:space="preserve">     </w:t>
      </w:r>
      <w:r>
        <w:rPr>
          <w:rFonts w:ascii="Arial" w:eastAsia="DengXian" w:hAnsi="Arial" w:cs="Arial"/>
          <w:sz w:val="22"/>
        </w:rPr>
        <w:t>）信息。</w:t>
      </w:r>
      <w:commentRangeEnd w:id="1692"/>
      <w:r>
        <w:commentReference w:id="1692"/>
      </w:r>
    </w:p>
    <w:p w14:paraId="30DDFFA2" w14:textId="77777777" w:rsidR="008A7D9E" w:rsidRDefault="00624DA5">
      <w:pPr>
        <w:spacing w:before="120" w:after="120" w:line="288" w:lineRule="auto"/>
        <w:jc w:val="left"/>
      </w:pPr>
      <w:r>
        <w:rPr>
          <w:rFonts w:ascii="Arial" w:eastAsia="DengXian" w:hAnsi="Arial" w:cs="Arial"/>
          <w:sz w:val="22"/>
        </w:rPr>
        <w:lastRenderedPageBreak/>
        <w:t>A.</w:t>
      </w:r>
      <w:r>
        <w:rPr>
          <w:rFonts w:ascii="Arial" w:eastAsia="DengXian" w:hAnsi="Arial" w:cs="Arial"/>
          <w:sz w:val="22"/>
        </w:rPr>
        <w:t>流程图</w:t>
      </w:r>
      <w:r>
        <w:rPr>
          <w:rFonts w:ascii="Arial" w:eastAsia="DengXian" w:hAnsi="Arial" w:cs="Arial"/>
          <w:sz w:val="22"/>
        </w:rPr>
        <w:t xml:space="preserve">    </w:t>
      </w:r>
    </w:p>
    <w:p w14:paraId="4FA4B6CD"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设备材料</w:t>
      </w:r>
      <w:r>
        <w:rPr>
          <w:rFonts w:ascii="Arial" w:eastAsia="DengXian" w:hAnsi="Arial" w:cs="Arial"/>
          <w:sz w:val="22"/>
        </w:rPr>
        <w:t xml:space="preserve">    </w:t>
      </w:r>
    </w:p>
    <w:p w14:paraId="7D05C53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电气类别</w:t>
      </w:r>
      <w:r>
        <w:rPr>
          <w:rFonts w:ascii="Arial" w:eastAsia="DengXian" w:hAnsi="Arial" w:cs="Arial"/>
          <w:sz w:val="22"/>
        </w:rPr>
        <w:t xml:space="preserve">    </w:t>
      </w:r>
    </w:p>
    <w:p w14:paraId="616BBAA7"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化学品物理特性</w:t>
      </w:r>
    </w:p>
    <w:p w14:paraId="7CE47341" w14:textId="77777777" w:rsidR="008A7D9E" w:rsidRDefault="00624DA5">
      <w:pPr>
        <w:spacing w:before="380" w:after="140" w:line="288" w:lineRule="auto"/>
        <w:jc w:val="left"/>
        <w:outlineLvl w:val="0"/>
      </w:pPr>
      <w:bookmarkStart w:id="1693" w:name="heading_16"/>
      <w:r>
        <w:rPr>
          <w:rFonts w:ascii="Arial" w:eastAsia="DengXian" w:hAnsi="Arial" w:cs="Arial"/>
          <w:b/>
          <w:sz w:val="36"/>
        </w:rPr>
        <w:t>特种作业</w:t>
      </w:r>
      <w:bookmarkEnd w:id="1693"/>
    </w:p>
    <w:p w14:paraId="6326759A" w14:textId="77777777" w:rsidR="008A7D9E" w:rsidRDefault="00624DA5">
      <w:pPr>
        <w:spacing w:before="320" w:after="120" w:line="288" w:lineRule="auto"/>
        <w:jc w:val="left"/>
        <w:outlineLvl w:val="1"/>
      </w:pPr>
      <w:bookmarkStart w:id="1694" w:name="heading_17"/>
      <w:r>
        <w:rPr>
          <w:rFonts w:ascii="Arial" w:eastAsia="DengXian" w:hAnsi="Arial" w:cs="Arial"/>
          <w:b/>
          <w:sz w:val="32"/>
        </w:rPr>
        <w:t>单选题</w:t>
      </w:r>
      <w:bookmarkEnd w:id="1694"/>
    </w:p>
    <w:p w14:paraId="557A91DA" w14:textId="77777777" w:rsidR="008A7D9E" w:rsidRDefault="00624DA5">
      <w:pPr>
        <w:spacing w:before="120" w:after="120" w:line="288" w:lineRule="auto"/>
        <w:jc w:val="left"/>
      </w:pPr>
      <w:commentRangeStart w:id="1695"/>
      <w:r>
        <w:rPr>
          <w:rFonts w:ascii="Arial" w:eastAsia="DengXian" w:hAnsi="Arial" w:cs="Arial"/>
          <w:sz w:val="22"/>
        </w:rPr>
        <w:t>1</w:t>
      </w:r>
      <w:r>
        <w:rPr>
          <w:rFonts w:ascii="Arial" w:eastAsia="DengXian" w:hAnsi="Arial" w:cs="Arial"/>
          <w:sz w:val="22"/>
        </w:rPr>
        <w:t>、特种作业人员未按规定经专门的安全作业培训并取得相应资格，上岗作业的，责令生产经营单位</w:t>
      </w:r>
      <w:r>
        <w:rPr>
          <w:rFonts w:ascii="Arial" w:eastAsia="DengXian" w:hAnsi="Arial" w:cs="Arial"/>
          <w:sz w:val="22"/>
        </w:rPr>
        <w:t>(  )</w:t>
      </w:r>
      <w:r>
        <w:rPr>
          <w:rFonts w:ascii="Arial" w:eastAsia="DengXian" w:hAnsi="Arial" w:cs="Arial"/>
          <w:sz w:val="22"/>
        </w:rPr>
        <w:t>。</w:t>
      </w:r>
      <w:commentRangeEnd w:id="1695"/>
      <w:r>
        <w:commentReference w:id="1695"/>
      </w:r>
    </w:p>
    <w:p w14:paraId="5A3A2A2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限期改正</w:t>
      </w:r>
      <w:r>
        <w:rPr>
          <w:rFonts w:ascii="Arial" w:eastAsia="DengXian" w:hAnsi="Arial" w:cs="Arial"/>
          <w:sz w:val="22"/>
        </w:rPr>
        <w:t xml:space="preserve">              B</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罚款</w:t>
      </w:r>
      <w:r>
        <w:rPr>
          <w:rFonts w:ascii="Arial" w:eastAsia="DengXian" w:hAnsi="Arial" w:cs="Arial"/>
          <w:sz w:val="22"/>
        </w:rPr>
        <w:t xml:space="preserve">                    C</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停产停业整顿</w:t>
      </w:r>
    </w:p>
    <w:p w14:paraId="04708286" w14:textId="77777777" w:rsidR="008A7D9E" w:rsidRDefault="00624DA5">
      <w:pPr>
        <w:spacing w:before="120" w:after="120" w:line="288" w:lineRule="auto"/>
        <w:jc w:val="left"/>
      </w:pPr>
      <w:commentRangeStart w:id="1696"/>
      <w:r>
        <w:rPr>
          <w:rFonts w:ascii="Arial" w:eastAsia="DengXian" w:hAnsi="Arial" w:cs="Arial"/>
          <w:sz w:val="22"/>
        </w:rPr>
        <w:t>2</w:t>
      </w:r>
      <w:r>
        <w:rPr>
          <w:rFonts w:ascii="Arial" w:eastAsia="DengXian" w:hAnsi="Arial" w:cs="Arial"/>
          <w:sz w:val="22"/>
        </w:rPr>
        <w:t>、特种作业人员必须年满</w:t>
      </w:r>
      <w:r>
        <w:rPr>
          <w:rFonts w:ascii="Arial" w:eastAsia="DengXian" w:hAnsi="Arial" w:cs="Arial"/>
          <w:sz w:val="22"/>
        </w:rPr>
        <w:t>(  )</w:t>
      </w:r>
      <w:r>
        <w:rPr>
          <w:rFonts w:ascii="Arial" w:eastAsia="DengXian" w:hAnsi="Arial" w:cs="Arial"/>
          <w:sz w:val="22"/>
        </w:rPr>
        <w:t>周岁。</w:t>
      </w:r>
      <w:commentRangeEnd w:id="1696"/>
      <w:r>
        <w:commentReference w:id="1696"/>
      </w:r>
    </w:p>
    <w:p w14:paraId="6B4C0C6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 19                     B</w:t>
      </w:r>
      <w:r>
        <w:rPr>
          <w:rFonts w:ascii="Arial" w:eastAsia="DengXian" w:hAnsi="Arial" w:cs="Arial"/>
          <w:sz w:val="22"/>
        </w:rPr>
        <w:t>、</w:t>
      </w:r>
      <w:r>
        <w:rPr>
          <w:rFonts w:ascii="Arial" w:eastAsia="DengXian" w:hAnsi="Arial" w:cs="Arial"/>
          <w:sz w:val="22"/>
        </w:rPr>
        <w:t xml:space="preserve"> 18                     C</w:t>
      </w:r>
      <w:r>
        <w:rPr>
          <w:rFonts w:ascii="Arial" w:eastAsia="DengXian" w:hAnsi="Arial" w:cs="Arial"/>
          <w:sz w:val="22"/>
        </w:rPr>
        <w:t>、</w:t>
      </w:r>
      <w:r>
        <w:rPr>
          <w:rFonts w:ascii="Arial" w:eastAsia="DengXian" w:hAnsi="Arial" w:cs="Arial"/>
          <w:sz w:val="22"/>
        </w:rPr>
        <w:t xml:space="preserve"> 20</w:t>
      </w:r>
    </w:p>
    <w:p w14:paraId="5F85587C" w14:textId="77777777" w:rsidR="008A7D9E" w:rsidRDefault="00624DA5">
      <w:pPr>
        <w:spacing w:before="120" w:after="120" w:line="288" w:lineRule="auto"/>
        <w:jc w:val="left"/>
      </w:pPr>
      <w:commentRangeStart w:id="1697"/>
      <w:r>
        <w:rPr>
          <w:rFonts w:ascii="Arial" w:eastAsia="DengXian" w:hAnsi="Arial" w:cs="Arial"/>
          <w:sz w:val="22"/>
        </w:rPr>
        <w:t>3</w:t>
      </w:r>
      <w:r>
        <w:rPr>
          <w:rFonts w:ascii="Arial" w:eastAsia="DengXian" w:hAnsi="Arial" w:cs="Arial"/>
          <w:sz w:val="22"/>
        </w:rPr>
        <w:t>、厂内交通安全色中红色表示（）。</w:t>
      </w:r>
      <w:commentRangeEnd w:id="1697"/>
      <w:r>
        <w:commentReference w:id="1697"/>
      </w:r>
    </w:p>
    <w:p w14:paraId="19A07161" w14:textId="77777777" w:rsidR="008A7D9E" w:rsidRDefault="00624DA5">
      <w:pPr>
        <w:spacing w:before="120" w:after="120" w:line="288" w:lineRule="auto"/>
        <w:jc w:val="left"/>
      </w:pPr>
      <w:r>
        <w:rPr>
          <w:rFonts w:ascii="Arial" w:eastAsia="DengXian" w:hAnsi="Arial" w:cs="Arial"/>
          <w:sz w:val="22"/>
        </w:rPr>
        <w:t>A .</w:t>
      </w:r>
      <w:r>
        <w:rPr>
          <w:rFonts w:ascii="Arial" w:eastAsia="DengXian" w:hAnsi="Arial" w:cs="Arial"/>
          <w:sz w:val="22"/>
        </w:rPr>
        <w:t>禁止</w:t>
      </w:r>
    </w:p>
    <w:p w14:paraId="3B2A5208" w14:textId="77777777" w:rsidR="008A7D9E" w:rsidRDefault="00624DA5">
      <w:pPr>
        <w:spacing w:before="120" w:after="120" w:line="288" w:lineRule="auto"/>
        <w:jc w:val="left"/>
      </w:pPr>
      <w:r>
        <w:rPr>
          <w:rFonts w:ascii="Arial" w:eastAsia="DengXian" w:hAnsi="Arial" w:cs="Arial"/>
          <w:sz w:val="22"/>
        </w:rPr>
        <w:t>B .</w:t>
      </w:r>
      <w:r>
        <w:rPr>
          <w:rFonts w:ascii="Arial" w:eastAsia="DengXian" w:hAnsi="Arial" w:cs="Arial"/>
          <w:sz w:val="22"/>
        </w:rPr>
        <w:t>警告</w:t>
      </w:r>
    </w:p>
    <w:p w14:paraId="6199D4CC" w14:textId="77777777" w:rsidR="008A7D9E" w:rsidRDefault="00624DA5">
      <w:pPr>
        <w:spacing w:before="120" w:after="120" w:line="288" w:lineRule="auto"/>
        <w:jc w:val="left"/>
      </w:pPr>
      <w:r>
        <w:rPr>
          <w:rFonts w:ascii="Arial" w:eastAsia="DengXian" w:hAnsi="Arial" w:cs="Arial"/>
          <w:sz w:val="22"/>
        </w:rPr>
        <w:t>C .</w:t>
      </w:r>
      <w:r>
        <w:rPr>
          <w:rFonts w:ascii="Arial" w:eastAsia="DengXian" w:hAnsi="Arial" w:cs="Arial"/>
          <w:sz w:val="22"/>
        </w:rPr>
        <w:t>通行</w:t>
      </w:r>
    </w:p>
    <w:p w14:paraId="6585726B" w14:textId="77777777" w:rsidR="008A7D9E" w:rsidRDefault="00624DA5">
      <w:pPr>
        <w:spacing w:before="120" w:after="120" w:line="288" w:lineRule="auto"/>
        <w:jc w:val="left"/>
      </w:pPr>
      <w:commentRangeStart w:id="1698"/>
      <w:r>
        <w:rPr>
          <w:rFonts w:ascii="Arial" w:eastAsia="DengXian" w:hAnsi="Arial" w:cs="Arial"/>
          <w:sz w:val="22"/>
        </w:rPr>
        <w:t xml:space="preserve">4. </w:t>
      </w:r>
      <w:r>
        <w:rPr>
          <w:rFonts w:ascii="Arial" w:eastAsia="DengXian" w:hAnsi="Arial" w:cs="Arial"/>
          <w:sz w:val="22"/>
        </w:rPr>
        <w:t>叉车中，决定液压动作速度快、慢的因素是（）。</w:t>
      </w:r>
      <w:commentRangeEnd w:id="1698"/>
      <w:r>
        <w:commentReference w:id="1698"/>
      </w:r>
    </w:p>
    <w:p w14:paraId="4B836AAE" w14:textId="77777777" w:rsidR="008A7D9E" w:rsidRDefault="00624DA5">
      <w:pPr>
        <w:spacing w:before="120" w:after="120" w:line="288" w:lineRule="auto"/>
        <w:jc w:val="left"/>
      </w:pPr>
      <w:r>
        <w:rPr>
          <w:rFonts w:ascii="Arial" w:eastAsia="DengXian" w:hAnsi="Arial" w:cs="Arial"/>
          <w:sz w:val="22"/>
        </w:rPr>
        <w:t>A .</w:t>
      </w:r>
      <w:r>
        <w:rPr>
          <w:rFonts w:ascii="Arial" w:eastAsia="DengXian" w:hAnsi="Arial" w:cs="Arial"/>
          <w:sz w:val="22"/>
        </w:rPr>
        <w:t>压力大小</w:t>
      </w:r>
    </w:p>
    <w:p w14:paraId="0BA08010" w14:textId="77777777" w:rsidR="008A7D9E" w:rsidRDefault="00624DA5">
      <w:pPr>
        <w:spacing w:before="120" w:after="120" w:line="288" w:lineRule="auto"/>
        <w:jc w:val="left"/>
      </w:pPr>
      <w:r>
        <w:rPr>
          <w:rFonts w:ascii="Arial" w:eastAsia="DengXian" w:hAnsi="Arial" w:cs="Arial"/>
          <w:sz w:val="22"/>
        </w:rPr>
        <w:t>B .</w:t>
      </w:r>
      <w:r>
        <w:rPr>
          <w:rFonts w:ascii="Arial" w:eastAsia="DengXian" w:hAnsi="Arial" w:cs="Arial"/>
          <w:sz w:val="22"/>
        </w:rPr>
        <w:t>流量大小</w:t>
      </w:r>
    </w:p>
    <w:p w14:paraId="275D9A0A" w14:textId="77777777" w:rsidR="008A7D9E" w:rsidRDefault="00624DA5">
      <w:pPr>
        <w:spacing w:before="120" w:after="120" w:line="288" w:lineRule="auto"/>
        <w:jc w:val="left"/>
      </w:pPr>
      <w:r>
        <w:rPr>
          <w:rFonts w:ascii="Arial" w:eastAsia="DengXian" w:hAnsi="Arial" w:cs="Arial"/>
          <w:sz w:val="22"/>
        </w:rPr>
        <w:t>C .</w:t>
      </w:r>
      <w:r>
        <w:rPr>
          <w:rFonts w:ascii="Arial" w:eastAsia="DengXian" w:hAnsi="Arial" w:cs="Arial"/>
          <w:sz w:val="22"/>
        </w:rPr>
        <w:t>流速大小</w:t>
      </w:r>
    </w:p>
    <w:p w14:paraId="4CEB3C43" w14:textId="77777777" w:rsidR="008A7D9E" w:rsidRDefault="00624DA5">
      <w:pPr>
        <w:spacing w:before="120" w:after="120" w:line="288" w:lineRule="auto"/>
        <w:jc w:val="left"/>
      </w:pPr>
      <w:commentRangeStart w:id="1699"/>
      <w:r>
        <w:rPr>
          <w:rFonts w:ascii="Arial" w:eastAsia="DengXian" w:hAnsi="Arial" w:cs="Arial"/>
          <w:sz w:val="22"/>
        </w:rPr>
        <w:t xml:space="preserve">5. </w:t>
      </w:r>
      <w:r>
        <w:rPr>
          <w:rFonts w:ascii="Arial" w:eastAsia="DengXian" w:hAnsi="Arial" w:cs="Arial"/>
          <w:sz w:val="22"/>
        </w:rPr>
        <w:t>（）能防止传动系统过载。</w:t>
      </w:r>
      <w:commentRangeEnd w:id="1699"/>
      <w:r>
        <w:commentReference w:id="1699"/>
      </w:r>
    </w:p>
    <w:p w14:paraId="7773ACE1" w14:textId="77777777" w:rsidR="008A7D9E" w:rsidRDefault="00624DA5">
      <w:pPr>
        <w:spacing w:before="120" w:after="120" w:line="288" w:lineRule="auto"/>
        <w:jc w:val="left"/>
      </w:pPr>
      <w:r>
        <w:rPr>
          <w:rFonts w:ascii="Arial" w:eastAsia="DengXian" w:hAnsi="Arial" w:cs="Arial"/>
          <w:sz w:val="22"/>
        </w:rPr>
        <w:t>A .</w:t>
      </w:r>
      <w:r>
        <w:rPr>
          <w:rFonts w:ascii="Arial" w:eastAsia="DengXian" w:hAnsi="Arial" w:cs="Arial"/>
          <w:sz w:val="22"/>
        </w:rPr>
        <w:t>液力偶合器</w:t>
      </w:r>
    </w:p>
    <w:p w14:paraId="2BBC2C13" w14:textId="77777777" w:rsidR="008A7D9E" w:rsidRDefault="00624DA5">
      <w:pPr>
        <w:spacing w:before="120" w:after="120" w:line="288" w:lineRule="auto"/>
        <w:jc w:val="left"/>
      </w:pPr>
      <w:r>
        <w:rPr>
          <w:rFonts w:ascii="Arial" w:eastAsia="DengXian" w:hAnsi="Arial" w:cs="Arial"/>
          <w:sz w:val="22"/>
        </w:rPr>
        <w:t>B .</w:t>
      </w:r>
      <w:r>
        <w:rPr>
          <w:rFonts w:ascii="Arial" w:eastAsia="DengXian" w:hAnsi="Arial" w:cs="Arial"/>
          <w:sz w:val="22"/>
        </w:rPr>
        <w:t>液力变阻器</w:t>
      </w:r>
    </w:p>
    <w:p w14:paraId="6CF3A3CD" w14:textId="77777777" w:rsidR="008A7D9E" w:rsidRDefault="00624DA5">
      <w:pPr>
        <w:spacing w:before="120" w:after="120" w:line="288" w:lineRule="auto"/>
        <w:jc w:val="left"/>
      </w:pPr>
      <w:commentRangeStart w:id="1700"/>
      <w:r>
        <w:rPr>
          <w:rFonts w:ascii="Arial" w:eastAsia="DengXian" w:hAnsi="Arial" w:cs="Arial"/>
          <w:sz w:val="22"/>
        </w:rPr>
        <w:t>6</w:t>
      </w:r>
      <w:r>
        <w:rPr>
          <w:rFonts w:ascii="Arial" w:eastAsia="DengXian" w:hAnsi="Arial" w:cs="Arial"/>
          <w:sz w:val="22"/>
        </w:rPr>
        <w:t>、从事场（厂）内机动车辆驾驶人员必须年滿（）周岁。</w:t>
      </w:r>
      <w:commentRangeEnd w:id="1700"/>
      <w:r>
        <w:commentReference w:id="1700"/>
      </w:r>
    </w:p>
    <w:p w14:paraId="59DFD393" w14:textId="77777777" w:rsidR="008A7D9E" w:rsidRDefault="00624DA5">
      <w:pPr>
        <w:spacing w:before="120" w:after="120" w:line="288" w:lineRule="auto"/>
        <w:jc w:val="left"/>
      </w:pPr>
      <w:r>
        <w:rPr>
          <w:rFonts w:ascii="Arial" w:eastAsia="DengXian" w:hAnsi="Arial" w:cs="Arial"/>
          <w:sz w:val="22"/>
        </w:rPr>
        <w:t>A .16</w:t>
      </w:r>
    </w:p>
    <w:p w14:paraId="7AC4A203" w14:textId="77777777" w:rsidR="008A7D9E" w:rsidRDefault="00624DA5">
      <w:pPr>
        <w:spacing w:before="120" w:after="120" w:line="288" w:lineRule="auto"/>
        <w:jc w:val="left"/>
      </w:pPr>
      <w:r>
        <w:rPr>
          <w:rFonts w:ascii="Arial" w:eastAsia="DengXian" w:hAnsi="Arial" w:cs="Arial"/>
          <w:sz w:val="22"/>
        </w:rPr>
        <w:t>B .18</w:t>
      </w:r>
    </w:p>
    <w:p w14:paraId="648857B5" w14:textId="77777777" w:rsidR="008A7D9E" w:rsidRDefault="00624DA5">
      <w:pPr>
        <w:spacing w:before="120" w:after="120" w:line="288" w:lineRule="auto"/>
        <w:jc w:val="left"/>
      </w:pPr>
      <w:r>
        <w:rPr>
          <w:rFonts w:ascii="Arial" w:eastAsia="DengXian" w:hAnsi="Arial" w:cs="Arial"/>
          <w:sz w:val="22"/>
        </w:rPr>
        <w:t>C .17</w:t>
      </w:r>
    </w:p>
    <w:p w14:paraId="5D9995F1" w14:textId="77777777" w:rsidR="008A7D9E" w:rsidRDefault="00624DA5">
      <w:pPr>
        <w:spacing w:before="120" w:after="120" w:line="288" w:lineRule="auto"/>
        <w:jc w:val="left"/>
      </w:pPr>
      <w:commentRangeStart w:id="1701"/>
      <w:r>
        <w:rPr>
          <w:rFonts w:ascii="Arial" w:eastAsia="DengXian" w:hAnsi="Arial" w:cs="Arial"/>
          <w:sz w:val="22"/>
        </w:rPr>
        <w:t>7</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安全阀是叉车工作装置中</w:t>
      </w:r>
      <w:r>
        <w:rPr>
          <w:rFonts w:ascii="Arial" w:eastAsia="DengXian" w:hAnsi="Arial" w:cs="Arial"/>
          <w:sz w:val="22"/>
        </w:rPr>
        <w:t>()</w:t>
      </w:r>
      <w:r>
        <w:rPr>
          <w:rFonts w:ascii="Arial" w:eastAsia="DengXian" w:hAnsi="Arial" w:cs="Arial"/>
          <w:sz w:val="22"/>
        </w:rPr>
        <w:t>的主要元件之一。</w:t>
      </w:r>
      <w:commentRangeEnd w:id="1701"/>
      <w:r>
        <w:commentReference w:id="1701"/>
      </w:r>
    </w:p>
    <w:p w14:paraId="681A1A90" w14:textId="77777777" w:rsidR="008A7D9E" w:rsidRDefault="00624DA5">
      <w:pPr>
        <w:spacing w:before="120" w:after="120" w:line="288" w:lineRule="auto"/>
        <w:jc w:val="left"/>
      </w:pPr>
      <w:r>
        <w:rPr>
          <w:rFonts w:ascii="Arial" w:eastAsia="DengXian" w:hAnsi="Arial" w:cs="Arial"/>
          <w:sz w:val="22"/>
        </w:rPr>
        <w:t>A .</w:t>
      </w:r>
      <w:r>
        <w:rPr>
          <w:rFonts w:ascii="Arial" w:eastAsia="DengXian" w:hAnsi="Arial" w:cs="Arial"/>
          <w:sz w:val="22"/>
        </w:rPr>
        <w:t>动力机构</w:t>
      </w:r>
    </w:p>
    <w:p w14:paraId="4C79E240" w14:textId="77777777" w:rsidR="008A7D9E" w:rsidRDefault="00624DA5">
      <w:pPr>
        <w:spacing w:before="120" w:after="120" w:line="288" w:lineRule="auto"/>
        <w:jc w:val="left"/>
      </w:pPr>
      <w:r>
        <w:rPr>
          <w:rFonts w:ascii="Arial" w:eastAsia="DengXian" w:hAnsi="Arial" w:cs="Arial"/>
          <w:sz w:val="22"/>
        </w:rPr>
        <w:lastRenderedPageBreak/>
        <w:t>B .</w:t>
      </w:r>
      <w:r>
        <w:rPr>
          <w:rFonts w:ascii="Arial" w:eastAsia="DengXian" w:hAnsi="Arial" w:cs="Arial"/>
          <w:sz w:val="22"/>
        </w:rPr>
        <w:t>执行机构</w:t>
      </w:r>
    </w:p>
    <w:p w14:paraId="7AE98637" w14:textId="77777777" w:rsidR="008A7D9E" w:rsidRDefault="00624DA5">
      <w:pPr>
        <w:spacing w:before="120" w:after="120" w:line="288" w:lineRule="auto"/>
        <w:jc w:val="left"/>
      </w:pPr>
      <w:r>
        <w:rPr>
          <w:rFonts w:ascii="Arial" w:eastAsia="DengXian" w:hAnsi="Arial" w:cs="Arial"/>
          <w:sz w:val="22"/>
        </w:rPr>
        <w:t>C .</w:t>
      </w:r>
      <w:r>
        <w:rPr>
          <w:rFonts w:ascii="Arial" w:eastAsia="DengXian" w:hAnsi="Arial" w:cs="Arial"/>
          <w:sz w:val="22"/>
        </w:rPr>
        <w:t>操纵机构</w:t>
      </w:r>
    </w:p>
    <w:p w14:paraId="6BCEEB6E" w14:textId="77777777" w:rsidR="008A7D9E" w:rsidRDefault="00624DA5">
      <w:pPr>
        <w:spacing w:before="120" w:after="120" w:line="288" w:lineRule="auto"/>
        <w:jc w:val="left"/>
      </w:pPr>
      <w:r>
        <w:rPr>
          <w:rFonts w:ascii="Arial" w:eastAsia="DengXian" w:hAnsi="Arial" w:cs="Arial"/>
          <w:sz w:val="22"/>
        </w:rPr>
        <w:t>D .</w:t>
      </w:r>
      <w:r>
        <w:rPr>
          <w:rFonts w:ascii="Arial" w:eastAsia="DengXian" w:hAnsi="Arial" w:cs="Arial"/>
          <w:sz w:val="22"/>
        </w:rPr>
        <w:t>辅助装置</w:t>
      </w:r>
    </w:p>
    <w:p w14:paraId="7C2ADA1C" w14:textId="77777777" w:rsidR="008A7D9E" w:rsidRDefault="00624DA5">
      <w:pPr>
        <w:spacing w:before="120" w:after="120" w:line="288" w:lineRule="auto"/>
        <w:jc w:val="left"/>
      </w:pPr>
      <w:commentRangeStart w:id="1702"/>
      <w:r>
        <w:rPr>
          <w:rFonts w:ascii="Arial" w:eastAsia="DengXian" w:hAnsi="Arial" w:cs="Arial"/>
          <w:sz w:val="22"/>
        </w:rPr>
        <w:t>8</w:t>
      </w:r>
      <w:r>
        <w:rPr>
          <w:rFonts w:ascii="Arial" w:eastAsia="DengXian" w:hAnsi="Arial" w:cs="Arial"/>
          <w:sz w:val="22"/>
        </w:rPr>
        <w:t>、在高温条件下，作业时要经常检查轮胎的（）</w:t>
      </w:r>
      <w:commentRangeEnd w:id="1702"/>
      <w:r>
        <w:commentReference w:id="1702"/>
      </w:r>
    </w:p>
    <w:p w14:paraId="12FE6DD1" w14:textId="77777777" w:rsidR="008A7D9E" w:rsidRDefault="00624DA5">
      <w:pPr>
        <w:spacing w:before="120" w:after="120" w:line="288" w:lineRule="auto"/>
        <w:jc w:val="left"/>
      </w:pPr>
      <w:r>
        <w:rPr>
          <w:rFonts w:ascii="Arial" w:eastAsia="DengXian" w:hAnsi="Arial" w:cs="Arial"/>
          <w:sz w:val="22"/>
        </w:rPr>
        <w:t>A .</w:t>
      </w:r>
      <w:r>
        <w:rPr>
          <w:rFonts w:ascii="Arial" w:eastAsia="DengXian" w:hAnsi="Arial" w:cs="Arial"/>
          <w:sz w:val="22"/>
        </w:rPr>
        <w:t>花纹、气压</w:t>
      </w:r>
    </w:p>
    <w:p w14:paraId="45C7B854" w14:textId="77777777" w:rsidR="008A7D9E" w:rsidRDefault="00624DA5">
      <w:pPr>
        <w:spacing w:before="120" w:after="120" w:line="288" w:lineRule="auto"/>
        <w:jc w:val="left"/>
      </w:pPr>
      <w:r>
        <w:rPr>
          <w:rFonts w:ascii="Arial" w:eastAsia="DengXian" w:hAnsi="Arial" w:cs="Arial"/>
          <w:sz w:val="22"/>
        </w:rPr>
        <w:t>B .</w:t>
      </w:r>
      <w:r>
        <w:rPr>
          <w:rFonts w:ascii="Arial" w:eastAsia="DengXian" w:hAnsi="Arial" w:cs="Arial"/>
          <w:sz w:val="22"/>
        </w:rPr>
        <w:t>花纹、温度</w:t>
      </w:r>
    </w:p>
    <w:p w14:paraId="19F73A59" w14:textId="77777777" w:rsidR="008A7D9E" w:rsidRDefault="00624DA5">
      <w:pPr>
        <w:spacing w:before="120" w:after="120" w:line="288" w:lineRule="auto"/>
        <w:jc w:val="left"/>
      </w:pPr>
      <w:r>
        <w:rPr>
          <w:rFonts w:ascii="Arial" w:eastAsia="DengXian" w:hAnsi="Arial" w:cs="Arial"/>
          <w:sz w:val="22"/>
        </w:rPr>
        <w:t>C .</w:t>
      </w:r>
      <w:r>
        <w:rPr>
          <w:rFonts w:ascii="Arial" w:eastAsia="DengXian" w:hAnsi="Arial" w:cs="Arial"/>
          <w:sz w:val="22"/>
        </w:rPr>
        <w:t>气压、温度</w:t>
      </w:r>
    </w:p>
    <w:p w14:paraId="3C8614EA" w14:textId="77777777" w:rsidR="008A7D9E" w:rsidRDefault="00624DA5">
      <w:pPr>
        <w:spacing w:before="120" w:after="120" w:line="288" w:lineRule="auto"/>
        <w:jc w:val="left"/>
      </w:pPr>
      <w:r>
        <w:rPr>
          <w:rFonts w:ascii="Arial" w:eastAsia="DengXian" w:hAnsi="Arial" w:cs="Arial"/>
          <w:sz w:val="22"/>
        </w:rPr>
        <w:t>D .</w:t>
      </w:r>
      <w:r>
        <w:rPr>
          <w:rFonts w:ascii="Arial" w:eastAsia="DengXian" w:hAnsi="Arial" w:cs="Arial"/>
          <w:sz w:val="22"/>
        </w:rPr>
        <w:t>气压、轮胎螺栓</w:t>
      </w:r>
    </w:p>
    <w:p w14:paraId="7EDD31C4" w14:textId="77777777" w:rsidR="008A7D9E" w:rsidRDefault="00624DA5">
      <w:pPr>
        <w:spacing w:before="120" w:after="120" w:line="288" w:lineRule="auto"/>
        <w:jc w:val="left"/>
      </w:pPr>
      <w:commentRangeStart w:id="1703"/>
      <w:r>
        <w:rPr>
          <w:rFonts w:ascii="Arial" w:eastAsia="DengXian" w:hAnsi="Arial" w:cs="Arial"/>
          <w:sz w:val="22"/>
        </w:rPr>
        <w:t>9</w:t>
      </w:r>
      <w:r>
        <w:rPr>
          <w:rFonts w:ascii="Arial" w:eastAsia="DengXian" w:hAnsi="Arial" w:cs="Arial"/>
          <w:sz w:val="22"/>
        </w:rPr>
        <w:t>、场（厂）内机动专用车辆的喇叭发生故障，</w:t>
      </w:r>
      <w:r>
        <w:rPr>
          <w:rFonts w:ascii="Arial" w:eastAsia="DengXian" w:hAnsi="Arial" w:cs="Arial"/>
          <w:sz w:val="22"/>
        </w:rPr>
        <w:t>()</w:t>
      </w:r>
      <w:r>
        <w:rPr>
          <w:rFonts w:ascii="Arial" w:eastAsia="DengXian" w:hAnsi="Arial" w:cs="Arial"/>
          <w:sz w:val="22"/>
        </w:rPr>
        <w:t>。</w:t>
      </w:r>
      <w:commentRangeEnd w:id="1703"/>
      <w:r>
        <w:commentReference w:id="1703"/>
      </w:r>
    </w:p>
    <w:p w14:paraId="06CB2777" w14:textId="77777777" w:rsidR="008A7D9E" w:rsidRDefault="00624DA5">
      <w:pPr>
        <w:spacing w:before="120" w:after="120" w:line="288" w:lineRule="auto"/>
        <w:jc w:val="left"/>
      </w:pPr>
      <w:r>
        <w:rPr>
          <w:rFonts w:ascii="Arial" w:eastAsia="DengXian" w:hAnsi="Arial" w:cs="Arial"/>
          <w:sz w:val="22"/>
        </w:rPr>
        <w:t>A .</w:t>
      </w:r>
      <w:r>
        <w:rPr>
          <w:rFonts w:ascii="Arial" w:eastAsia="DengXian" w:hAnsi="Arial" w:cs="Arial"/>
          <w:sz w:val="22"/>
        </w:rPr>
        <w:t>并不影响其作业</w:t>
      </w:r>
    </w:p>
    <w:p w14:paraId="3AB5AC10" w14:textId="77777777" w:rsidR="008A7D9E" w:rsidRDefault="00624DA5">
      <w:pPr>
        <w:spacing w:before="120" w:after="120" w:line="288" w:lineRule="auto"/>
        <w:jc w:val="left"/>
      </w:pPr>
      <w:r>
        <w:rPr>
          <w:rFonts w:ascii="Arial" w:eastAsia="DengXian" w:hAnsi="Arial" w:cs="Arial"/>
          <w:sz w:val="22"/>
        </w:rPr>
        <w:t>B .</w:t>
      </w:r>
      <w:r>
        <w:rPr>
          <w:rFonts w:ascii="Arial" w:eastAsia="DengXian" w:hAnsi="Arial" w:cs="Arial"/>
          <w:sz w:val="22"/>
        </w:rPr>
        <w:t>应停车修复后方准继续行驶作业</w:t>
      </w:r>
    </w:p>
    <w:p w14:paraId="6696C59D" w14:textId="77777777" w:rsidR="008A7D9E" w:rsidRDefault="00624DA5">
      <w:pPr>
        <w:spacing w:before="120" w:after="120" w:line="288" w:lineRule="auto"/>
        <w:jc w:val="left"/>
      </w:pPr>
      <w:r>
        <w:rPr>
          <w:rFonts w:ascii="Arial" w:eastAsia="DengXian" w:hAnsi="Arial" w:cs="Arial"/>
          <w:sz w:val="22"/>
        </w:rPr>
        <w:t>C .</w:t>
      </w:r>
      <w:r>
        <w:rPr>
          <w:rFonts w:ascii="Arial" w:eastAsia="DengXian" w:hAnsi="Arial" w:cs="Arial"/>
          <w:sz w:val="22"/>
        </w:rPr>
        <w:t>可以在作业后再行修复</w:t>
      </w:r>
    </w:p>
    <w:p w14:paraId="41281624" w14:textId="77777777" w:rsidR="008A7D9E" w:rsidRDefault="00624DA5">
      <w:pPr>
        <w:spacing w:before="120" w:after="120" w:line="288" w:lineRule="auto"/>
        <w:jc w:val="left"/>
      </w:pPr>
      <w:commentRangeStart w:id="1704"/>
      <w:r>
        <w:rPr>
          <w:rFonts w:ascii="Arial" w:eastAsia="DengXian" w:hAnsi="Arial" w:cs="Arial"/>
          <w:sz w:val="22"/>
        </w:rPr>
        <w:t>10</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场（厂）内专用机动车辆较适宜的调头方式是</w:t>
      </w:r>
      <w:r>
        <w:rPr>
          <w:rFonts w:ascii="Arial" w:eastAsia="DengXian" w:hAnsi="Arial" w:cs="Arial"/>
          <w:sz w:val="22"/>
        </w:rPr>
        <w:t>()</w:t>
      </w:r>
      <w:r>
        <w:rPr>
          <w:rFonts w:ascii="Arial" w:eastAsia="DengXian" w:hAnsi="Arial" w:cs="Arial"/>
          <w:sz w:val="22"/>
        </w:rPr>
        <w:t>。</w:t>
      </w:r>
      <w:commentRangeEnd w:id="1704"/>
      <w:r>
        <w:commentReference w:id="1704"/>
      </w:r>
    </w:p>
    <w:p w14:paraId="39E63174" w14:textId="77777777" w:rsidR="008A7D9E" w:rsidRDefault="00624DA5">
      <w:pPr>
        <w:spacing w:before="120" w:after="120" w:line="288" w:lineRule="auto"/>
        <w:jc w:val="left"/>
      </w:pPr>
      <w:r>
        <w:rPr>
          <w:rFonts w:ascii="Arial" w:eastAsia="DengXian" w:hAnsi="Arial" w:cs="Arial"/>
          <w:sz w:val="22"/>
        </w:rPr>
        <w:t>A .</w:t>
      </w:r>
      <w:r>
        <w:rPr>
          <w:rFonts w:ascii="Arial" w:eastAsia="DengXian" w:hAnsi="Arial" w:cs="Arial"/>
          <w:sz w:val="22"/>
        </w:rPr>
        <w:t>顺车与倒车相结合调头</w:t>
      </w:r>
    </w:p>
    <w:p w14:paraId="4F0408D4" w14:textId="77777777" w:rsidR="008A7D9E" w:rsidRDefault="00624DA5">
      <w:pPr>
        <w:spacing w:before="120" w:after="120" w:line="288" w:lineRule="auto"/>
        <w:jc w:val="left"/>
      </w:pPr>
      <w:r>
        <w:rPr>
          <w:rFonts w:ascii="Arial" w:eastAsia="DengXian" w:hAnsi="Arial" w:cs="Arial"/>
          <w:sz w:val="22"/>
        </w:rPr>
        <w:t>B .</w:t>
      </w:r>
      <w:r>
        <w:rPr>
          <w:rFonts w:ascii="Arial" w:eastAsia="DengXian" w:hAnsi="Arial" w:cs="Arial"/>
          <w:sz w:val="22"/>
        </w:rPr>
        <w:t>丁字路口调头</w:t>
      </w:r>
    </w:p>
    <w:p w14:paraId="68D3971D" w14:textId="77777777" w:rsidR="008A7D9E" w:rsidRDefault="00624DA5">
      <w:pPr>
        <w:spacing w:before="120" w:after="120" w:line="288" w:lineRule="auto"/>
        <w:jc w:val="left"/>
      </w:pPr>
      <w:r>
        <w:rPr>
          <w:rFonts w:ascii="Arial" w:eastAsia="DengXian" w:hAnsi="Arial" w:cs="Arial"/>
          <w:sz w:val="22"/>
        </w:rPr>
        <w:t>C .</w:t>
      </w:r>
      <w:r>
        <w:rPr>
          <w:rFonts w:ascii="Arial" w:eastAsia="DengXian" w:hAnsi="Arial" w:cs="Arial"/>
          <w:sz w:val="22"/>
        </w:rPr>
        <w:t>交叉路口调头</w:t>
      </w:r>
    </w:p>
    <w:p w14:paraId="1859152B" w14:textId="77777777" w:rsidR="008A7D9E" w:rsidRDefault="00624DA5">
      <w:pPr>
        <w:spacing w:before="120" w:after="120" w:line="288" w:lineRule="auto"/>
        <w:jc w:val="left"/>
      </w:pPr>
      <w:r>
        <w:rPr>
          <w:rFonts w:ascii="Arial" w:eastAsia="DengXian" w:hAnsi="Arial" w:cs="Arial"/>
          <w:sz w:val="22"/>
        </w:rPr>
        <w:t>D .</w:t>
      </w:r>
      <w:r>
        <w:rPr>
          <w:rFonts w:ascii="Arial" w:eastAsia="DengXian" w:hAnsi="Arial" w:cs="Arial"/>
          <w:sz w:val="22"/>
        </w:rPr>
        <w:t>尽量选择宽阔路面或场地，由右向左进行一次顺车调头</w:t>
      </w:r>
    </w:p>
    <w:p w14:paraId="2C8DE019" w14:textId="77777777" w:rsidR="008A7D9E" w:rsidRDefault="00624DA5">
      <w:pPr>
        <w:spacing w:before="120" w:after="120" w:line="288" w:lineRule="auto"/>
        <w:jc w:val="left"/>
      </w:pPr>
      <w:commentRangeStart w:id="1705"/>
      <w:r>
        <w:rPr>
          <w:rFonts w:ascii="Arial" w:eastAsia="DengXian" w:hAnsi="Arial" w:cs="Arial"/>
          <w:sz w:val="22"/>
        </w:rPr>
        <w:t>11</w:t>
      </w:r>
      <w:r>
        <w:rPr>
          <w:rFonts w:ascii="Arial" w:eastAsia="DengXian" w:hAnsi="Arial" w:cs="Arial"/>
          <w:sz w:val="22"/>
        </w:rPr>
        <w:t>、当遇到能见度在</w:t>
      </w:r>
      <w:r>
        <w:rPr>
          <w:rFonts w:ascii="Arial" w:eastAsia="DengXian" w:hAnsi="Arial" w:cs="Arial"/>
          <w:sz w:val="22"/>
        </w:rPr>
        <w:t>5m</w:t>
      </w:r>
      <w:r>
        <w:rPr>
          <w:rFonts w:ascii="Arial" w:eastAsia="DengXian" w:hAnsi="Arial" w:cs="Arial"/>
          <w:sz w:val="22"/>
        </w:rPr>
        <w:t>以内的恶劣天气，机动车辆</w:t>
      </w:r>
      <w:r>
        <w:rPr>
          <w:rFonts w:ascii="Arial" w:eastAsia="DengXian" w:hAnsi="Arial" w:cs="Arial"/>
          <w:sz w:val="22"/>
        </w:rPr>
        <w:t>( )</w:t>
      </w:r>
      <w:r>
        <w:rPr>
          <w:rFonts w:ascii="Arial" w:eastAsia="DengXian" w:hAnsi="Arial" w:cs="Arial"/>
          <w:sz w:val="22"/>
        </w:rPr>
        <w:t>。</w:t>
      </w:r>
      <w:commentRangeEnd w:id="1705"/>
      <w:r>
        <w:commentReference w:id="1705"/>
      </w:r>
    </w:p>
    <w:p w14:paraId="59DAF1E0" w14:textId="77777777" w:rsidR="008A7D9E" w:rsidRDefault="00624DA5">
      <w:pPr>
        <w:spacing w:before="120" w:after="120" w:line="288" w:lineRule="auto"/>
        <w:jc w:val="left"/>
      </w:pPr>
      <w:r>
        <w:rPr>
          <w:rFonts w:ascii="Arial" w:eastAsia="DengXian" w:hAnsi="Arial" w:cs="Arial"/>
          <w:sz w:val="22"/>
        </w:rPr>
        <w:t>A .</w:t>
      </w:r>
      <w:r>
        <w:rPr>
          <w:rFonts w:ascii="Arial" w:eastAsia="DengXian" w:hAnsi="Arial" w:cs="Arial"/>
          <w:sz w:val="22"/>
        </w:rPr>
        <w:t>可继渎行驶</w:t>
      </w:r>
    </w:p>
    <w:p w14:paraId="3F7E1390" w14:textId="77777777" w:rsidR="008A7D9E" w:rsidRDefault="00624DA5">
      <w:pPr>
        <w:spacing w:before="120" w:after="120" w:line="288" w:lineRule="auto"/>
        <w:jc w:val="left"/>
      </w:pPr>
      <w:r>
        <w:rPr>
          <w:rFonts w:ascii="Arial" w:eastAsia="DengXian" w:hAnsi="Arial" w:cs="Arial"/>
          <w:sz w:val="22"/>
        </w:rPr>
        <w:t>B .</w:t>
      </w:r>
      <w:r>
        <w:rPr>
          <w:rFonts w:ascii="Arial" w:eastAsia="DengXian" w:hAnsi="Arial" w:cs="Arial"/>
          <w:sz w:val="22"/>
        </w:rPr>
        <w:t>可减定行驶</w:t>
      </w:r>
    </w:p>
    <w:p w14:paraId="62C15872" w14:textId="77777777" w:rsidR="008A7D9E" w:rsidRDefault="00624DA5">
      <w:pPr>
        <w:spacing w:before="120" w:after="120" w:line="288" w:lineRule="auto"/>
        <w:jc w:val="left"/>
      </w:pPr>
      <w:r>
        <w:rPr>
          <w:rFonts w:ascii="Arial" w:eastAsia="DengXian" w:hAnsi="Arial" w:cs="Arial"/>
          <w:sz w:val="22"/>
        </w:rPr>
        <w:t>C .</w:t>
      </w:r>
      <w:r>
        <w:rPr>
          <w:rFonts w:ascii="Arial" w:eastAsia="DengXian" w:hAnsi="Arial" w:cs="Arial"/>
          <w:sz w:val="22"/>
        </w:rPr>
        <w:t>应停止行驶</w:t>
      </w:r>
    </w:p>
    <w:p w14:paraId="2E6B0527" w14:textId="77777777" w:rsidR="008A7D9E" w:rsidRDefault="00624DA5">
      <w:pPr>
        <w:spacing w:before="120" w:after="120" w:line="288" w:lineRule="auto"/>
        <w:jc w:val="left"/>
      </w:pPr>
      <w:commentRangeStart w:id="1706"/>
      <w:r>
        <w:rPr>
          <w:rFonts w:ascii="Arial" w:eastAsia="DengXian" w:hAnsi="Arial" w:cs="Arial"/>
          <w:sz w:val="22"/>
        </w:rPr>
        <w:t xml:space="preserve">12. </w:t>
      </w:r>
      <w:r>
        <w:rPr>
          <w:rFonts w:ascii="Arial" w:eastAsia="DengXian" w:hAnsi="Arial" w:cs="Arial"/>
          <w:sz w:val="22"/>
        </w:rPr>
        <w:t>叉车叉载的重量应符合</w:t>
      </w:r>
      <w:r>
        <w:rPr>
          <w:rFonts w:ascii="Arial" w:eastAsia="DengXian" w:hAnsi="Arial" w:cs="Arial"/>
          <w:sz w:val="22"/>
        </w:rPr>
        <w:t>( )</w:t>
      </w:r>
      <w:r>
        <w:rPr>
          <w:rFonts w:ascii="Arial" w:eastAsia="DengXian" w:hAnsi="Arial" w:cs="Arial"/>
          <w:sz w:val="22"/>
        </w:rPr>
        <w:t>标志牌的规定。</w:t>
      </w:r>
      <w:commentRangeEnd w:id="1706"/>
      <w:r>
        <w:commentReference w:id="1706"/>
      </w:r>
    </w:p>
    <w:p w14:paraId="5AB166AF" w14:textId="77777777" w:rsidR="008A7D9E" w:rsidRDefault="00624DA5">
      <w:pPr>
        <w:spacing w:before="120" w:after="120" w:line="288" w:lineRule="auto"/>
        <w:jc w:val="left"/>
      </w:pPr>
      <w:r>
        <w:rPr>
          <w:rFonts w:ascii="Arial" w:eastAsia="DengXian" w:hAnsi="Arial" w:cs="Arial"/>
          <w:sz w:val="22"/>
        </w:rPr>
        <w:t>A .</w:t>
      </w:r>
      <w:r>
        <w:rPr>
          <w:rFonts w:ascii="Arial" w:eastAsia="DengXian" w:hAnsi="Arial" w:cs="Arial"/>
          <w:sz w:val="22"/>
        </w:rPr>
        <w:t>额定起重量</w:t>
      </w:r>
    </w:p>
    <w:p w14:paraId="62BD2648" w14:textId="77777777" w:rsidR="008A7D9E" w:rsidRDefault="00624DA5">
      <w:pPr>
        <w:spacing w:before="120" w:after="120" w:line="288" w:lineRule="auto"/>
        <w:jc w:val="left"/>
      </w:pPr>
      <w:r>
        <w:rPr>
          <w:rFonts w:ascii="Arial" w:eastAsia="DengXian" w:hAnsi="Arial" w:cs="Arial"/>
          <w:sz w:val="22"/>
        </w:rPr>
        <w:t>B .</w:t>
      </w:r>
      <w:r>
        <w:rPr>
          <w:rFonts w:ascii="Arial" w:eastAsia="DengXian" w:hAnsi="Arial" w:cs="Arial"/>
          <w:sz w:val="22"/>
        </w:rPr>
        <w:t>技术参数</w:t>
      </w:r>
    </w:p>
    <w:p w14:paraId="0D7288C7" w14:textId="77777777" w:rsidR="008A7D9E" w:rsidRDefault="00624DA5">
      <w:pPr>
        <w:spacing w:before="120" w:after="120" w:line="288" w:lineRule="auto"/>
        <w:jc w:val="left"/>
      </w:pPr>
      <w:r>
        <w:rPr>
          <w:rFonts w:ascii="Arial" w:eastAsia="DengXian" w:hAnsi="Arial" w:cs="Arial"/>
          <w:sz w:val="22"/>
        </w:rPr>
        <w:t>C .</w:t>
      </w:r>
      <w:r>
        <w:rPr>
          <w:rFonts w:ascii="Arial" w:eastAsia="DengXian" w:hAnsi="Arial" w:cs="Arial"/>
          <w:sz w:val="22"/>
        </w:rPr>
        <w:t>载荷曲线</w:t>
      </w:r>
    </w:p>
    <w:p w14:paraId="7DF5EDFD" w14:textId="77777777" w:rsidR="008A7D9E" w:rsidRDefault="00624DA5">
      <w:pPr>
        <w:spacing w:before="120" w:after="120" w:line="288" w:lineRule="auto"/>
        <w:jc w:val="left"/>
      </w:pPr>
      <w:commentRangeStart w:id="1707"/>
      <w:r>
        <w:rPr>
          <w:rFonts w:ascii="Arial" w:eastAsia="DengXian" w:hAnsi="Arial" w:cs="Arial"/>
          <w:sz w:val="22"/>
        </w:rPr>
        <w:t>13</w:t>
      </w:r>
      <w:r>
        <w:rPr>
          <w:rFonts w:ascii="Arial" w:eastAsia="DengXian" w:hAnsi="Arial" w:cs="Arial"/>
          <w:sz w:val="22"/>
        </w:rPr>
        <w:t>、司机制动车辆的反应时间为</w:t>
      </w:r>
      <w:r>
        <w:rPr>
          <w:rFonts w:ascii="Arial" w:eastAsia="DengXian" w:hAnsi="Arial" w:cs="Arial"/>
          <w:sz w:val="22"/>
        </w:rPr>
        <w:t>( )</w:t>
      </w:r>
      <w:r>
        <w:rPr>
          <w:rFonts w:ascii="Arial" w:eastAsia="DengXian" w:hAnsi="Arial" w:cs="Arial"/>
          <w:sz w:val="22"/>
        </w:rPr>
        <w:t>。</w:t>
      </w:r>
      <w:commentRangeEnd w:id="1707"/>
      <w:r>
        <w:commentReference w:id="1707"/>
      </w:r>
    </w:p>
    <w:p w14:paraId="5EB80FD9" w14:textId="77777777" w:rsidR="008A7D9E" w:rsidRDefault="00624DA5">
      <w:pPr>
        <w:spacing w:before="120" w:after="120" w:line="288" w:lineRule="auto"/>
        <w:jc w:val="left"/>
      </w:pPr>
      <w:r>
        <w:rPr>
          <w:rFonts w:ascii="Arial" w:eastAsia="DengXian" w:hAnsi="Arial" w:cs="Arial"/>
          <w:sz w:val="22"/>
        </w:rPr>
        <w:t>A .0.1-0.3</w:t>
      </w:r>
      <w:r>
        <w:rPr>
          <w:rFonts w:ascii="Arial" w:eastAsia="DengXian" w:hAnsi="Arial" w:cs="Arial"/>
          <w:sz w:val="22"/>
        </w:rPr>
        <w:t>秒</w:t>
      </w:r>
    </w:p>
    <w:p w14:paraId="5644EB4C" w14:textId="77777777" w:rsidR="008A7D9E" w:rsidRDefault="00624DA5">
      <w:pPr>
        <w:spacing w:before="120" w:after="120" w:line="288" w:lineRule="auto"/>
        <w:jc w:val="left"/>
      </w:pPr>
      <w:r>
        <w:rPr>
          <w:rFonts w:ascii="Arial" w:eastAsia="DengXian" w:hAnsi="Arial" w:cs="Arial"/>
          <w:sz w:val="22"/>
        </w:rPr>
        <w:t>B .0.3-1</w:t>
      </w:r>
      <w:r>
        <w:rPr>
          <w:rFonts w:ascii="Arial" w:eastAsia="DengXian" w:hAnsi="Arial" w:cs="Arial"/>
          <w:sz w:val="22"/>
        </w:rPr>
        <w:t>秒</w:t>
      </w:r>
    </w:p>
    <w:p w14:paraId="2D0398EE" w14:textId="77777777" w:rsidR="008A7D9E" w:rsidRDefault="00624DA5">
      <w:pPr>
        <w:spacing w:before="120" w:after="120" w:line="288" w:lineRule="auto"/>
        <w:jc w:val="left"/>
      </w:pPr>
      <w:r>
        <w:rPr>
          <w:rFonts w:ascii="Arial" w:eastAsia="DengXian" w:hAnsi="Arial" w:cs="Arial"/>
          <w:sz w:val="22"/>
        </w:rPr>
        <w:t>C .1</w:t>
      </w:r>
      <w:r>
        <w:rPr>
          <w:rFonts w:ascii="Arial" w:eastAsia="DengXian" w:hAnsi="Arial" w:cs="Arial"/>
          <w:sz w:val="22"/>
        </w:rPr>
        <w:t>秒以上</w:t>
      </w:r>
    </w:p>
    <w:p w14:paraId="7E0E9F86" w14:textId="77777777" w:rsidR="008A7D9E" w:rsidRDefault="00624DA5">
      <w:pPr>
        <w:spacing w:before="120" w:after="120" w:line="288" w:lineRule="auto"/>
        <w:jc w:val="left"/>
      </w:pPr>
      <w:commentRangeStart w:id="1708"/>
      <w:r>
        <w:rPr>
          <w:rFonts w:ascii="Arial" w:eastAsia="DengXian" w:hAnsi="Arial" w:cs="Arial"/>
          <w:sz w:val="22"/>
        </w:rPr>
        <w:lastRenderedPageBreak/>
        <w:t>14</w:t>
      </w:r>
      <w:r>
        <w:rPr>
          <w:rFonts w:ascii="Arial" w:eastAsia="DengXian" w:hAnsi="Arial" w:cs="Arial"/>
          <w:sz w:val="22"/>
        </w:rPr>
        <w:t>、黄昏行车对司机来说，是</w:t>
      </w:r>
      <w:r>
        <w:rPr>
          <w:rFonts w:ascii="Arial" w:eastAsia="DengXian" w:hAnsi="Arial" w:cs="Arial"/>
          <w:sz w:val="22"/>
        </w:rPr>
        <w:t xml:space="preserve"> ( )</w:t>
      </w:r>
      <w:r>
        <w:rPr>
          <w:rFonts w:ascii="Arial" w:eastAsia="DengXian" w:hAnsi="Arial" w:cs="Arial"/>
          <w:sz w:val="22"/>
        </w:rPr>
        <w:t>的时刻。</w:t>
      </w:r>
      <w:commentRangeEnd w:id="1708"/>
      <w:r>
        <w:commentReference w:id="1708"/>
      </w:r>
    </w:p>
    <w:p w14:paraId="120AD94F" w14:textId="77777777" w:rsidR="008A7D9E" w:rsidRDefault="00624DA5">
      <w:pPr>
        <w:spacing w:before="120" w:after="120" w:line="288" w:lineRule="auto"/>
        <w:jc w:val="left"/>
      </w:pPr>
      <w:r>
        <w:rPr>
          <w:rFonts w:ascii="Arial" w:eastAsia="DengXian" w:hAnsi="Arial" w:cs="Arial"/>
          <w:sz w:val="22"/>
        </w:rPr>
        <w:t>A .</w:t>
      </w:r>
      <w:r>
        <w:rPr>
          <w:rFonts w:ascii="Arial" w:eastAsia="DengXian" w:hAnsi="Arial" w:cs="Arial"/>
          <w:sz w:val="22"/>
        </w:rPr>
        <w:t>最有利</w:t>
      </w:r>
    </w:p>
    <w:p w14:paraId="453F6851" w14:textId="77777777" w:rsidR="008A7D9E" w:rsidRDefault="00624DA5">
      <w:pPr>
        <w:spacing w:before="120" w:after="120" w:line="288" w:lineRule="auto"/>
        <w:jc w:val="left"/>
      </w:pPr>
      <w:r>
        <w:rPr>
          <w:rFonts w:ascii="Arial" w:eastAsia="DengXian" w:hAnsi="Arial" w:cs="Arial"/>
          <w:sz w:val="22"/>
        </w:rPr>
        <w:t>B .</w:t>
      </w:r>
      <w:r>
        <w:rPr>
          <w:rFonts w:ascii="Arial" w:eastAsia="DengXian" w:hAnsi="Arial" w:cs="Arial"/>
          <w:sz w:val="22"/>
        </w:rPr>
        <w:t>最安全</w:t>
      </w:r>
    </w:p>
    <w:p w14:paraId="2C91C33E" w14:textId="77777777" w:rsidR="008A7D9E" w:rsidRDefault="00624DA5">
      <w:pPr>
        <w:spacing w:before="120" w:after="120" w:line="288" w:lineRule="auto"/>
        <w:jc w:val="left"/>
      </w:pPr>
      <w:r>
        <w:rPr>
          <w:rFonts w:ascii="Arial" w:eastAsia="DengXian" w:hAnsi="Arial" w:cs="Arial"/>
          <w:sz w:val="22"/>
        </w:rPr>
        <w:t>C .</w:t>
      </w:r>
      <w:r>
        <w:rPr>
          <w:rFonts w:ascii="Arial" w:eastAsia="DengXian" w:hAnsi="Arial" w:cs="Arial"/>
          <w:sz w:val="22"/>
        </w:rPr>
        <w:t>最坏</w:t>
      </w:r>
    </w:p>
    <w:p w14:paraId="6EFBF6DD" w14:textId="77777777" w:rsidR="008A7D9E" w:rsidRDefault="00624DA5">
      <w:pPr>
        <w:spacing w:before="120" w:after="120" w:line="288" w:lineRule="auto"/>
        <w:jc w:val="left"/>
      </w:pPr>
      <w:r>
        <w:rPr>
          <w:rFonts w:ascii="Arial" w:eastAsia="DengXian" w:hAnsi="Arial" w:cs="Arial"/>
          <w:sz w:val="22"/>
        </w:rPr>
        <w:t>D .</w:t>
      </w:r>
      <w:r>
        <w:rPr>
          <w:rFonts w:ascii="Arial" w:eastAsia="DengXian" w:hAnsi="Arial" w:cs="Arial"/>
          <w:sz w:val="22"/>
        </w:rPr>
        <w:t>最痛快</w:t>
      </w:r>
    </w:p>
    <w:p w14:paraId="533A7837" w14:textId="77777777" w:rsidR="008A7D9E" w:rsidRDefault="00624DA5">
      <w:pPr>
        <w:spacing w:before="120" w:after="120" w:line="288" w:lineRule="auto"/>
        <w:jc w:val="left"/>
      </w:pPr>
      <w:commentRangeStart w:id="1709"/>
      <w:r>
        <w:rPr>
          <w:rFonts w:ascii="Arial" w:eastAsia="DengXian" w:hAnsi="Arial" w:cs="Arial"/>
          <w:sz w:val="22"/>
        </w:rPr>
        <w:t>15</w:t>
      </w:r>
      <w:r>
        <w:rPr>
          <w:rFonts w:ascii="Arial" w:eastAsia="DengXian" w:hAnsi="Arial" w:cs="Arial"/>
          <w:sz w:val="22"/>
        </w:rPr>
        <w:t>、场</w:t>
      </w:r>
      <w:r>
        <w:rPr>
          <w:rFonts w:ascii="Arial" w:eastAsia="DengXian" w:hAnsi="Arial" w:cs="Arial"/>
          <w:sz w:val="22"/>
        </w:rPr>
        <w:t>(</w:t>
      </w:r>
      <w:r>
        <w:rPr>
          <w:rFonts w:ascii="Arial" w:eastAsia="DengXian" w:hAnsi="Arial" w:cs="Arial"/>
          <w:sz w:val="22"/>
        </w:rPr>
        <w:t>厂</w:t>
      </w:r>
      <w:r>
        <w:rPr>
          <w:rFonts w:ascii="Arial" w:eastAsia="DengXian" w:hAnsi="Arial" w:cs="Arial"/>
          <w:sz w:val="22"/>
        </w:rPr>
        <w:t>)</w:t>
      </w:r>
      <w:r>
        <w:rPr>
          <w:rFonts w:ascii="Arial" w:eastAsia="DengXian" w:hAnsi="Arial" w:cs="Arial"/>
          <w:sz w:val="22"/>
        </w:rPr>
        <w:t>内专用机动车辆由</w:t>
      </w:r>
      <w:r>
        <w:rPr>
          <w:rFonts w:ascii="Arial" w:eastAsia="DengXian" w:hAnsi="Arial" w:cs="Arial"/>
          <w:sz w:val="22"/>
        </w:rPr>
        <w:t>()</w:t>
      </w:r>
      <w:r>
        <w:rPr>
          <w:rFonts w:ascii="Arial" w:eastAsia="DengXian" w:hAnsi="Arial" w:cs="Arial"/>
          <w:sz w:val="22"/>
        </w:rPr>
        <w:t>实施监督管理。</w:t>
      </w:r>
      <w:commentRangeEnd w:id="1709"/>
      <w:r>
        <w:commentReference w:id="1709"/>
      </w:r>
    </w:p>
    <w:p w14:paraId="0522C075" w14:textId="77777777" w:rsidR="008A7D9E" w:rsidRDefault="00624DA5">
      <w:pPr>
        <w:spacing w:before="120" w:after="120" w:line="288" w:lineRule="auto"/>
        <w:jc w:val="left"/>
      </w:pPr>
      <w:r>
        <w:rPr>
          <w:rFonts w:ascii="Arial" w:eastAsia="DengXian" w:hAnsi="Arial" w:cs="Arial"/>
          <w:sz w:val="22"/>
        </w:rPr>
        <w:t>A .</w:t>
      </w:r>
      <w:r>
        <w:rPr>
          <w:rFonts w:ascii="Arial" w:eastAsia="DengXian" w:hAnsi="Arial" w:cs="Arial"/>
          <w:sz w:val="22"/>
        </w:rPr>
        <w:t>劳动部门</w:t>
      </w:r>
    </w:p>
    <w:p w14:paraId="213E0041" w14:textId="77777777" w:rsidR="008A7D9E" w:rsidRDefault="00624DA5">
      <w:pPr>
        <w:spacing w:before="120" w:after="120" w:line="288" w:lineRule="auto"/>
        <w:jc w:val="left"/>
      </w:pPr>
      <w:r>
        <w:rPr>
          <w:rFonts w:ascii="Arial" w:eastAsia="DengXian" w:hAnsi="Arial" w:cs="Arial"/>
          <w:sz w:val="22"/>
        </w:rPr>
        <w:t>B .</w:t>
      </w:r>
      <w:r>
        <w:rPr>
          <w:rFonts w:ascii="Arial" w:eastAsia="DengXian" w:hAnsi="Arial" w:cs="Arial"/>
          <w:sz w:val="22"/>
        </w:rPr>
        <w:t>安全生产监督管理部门</w:t>
      </w:r>
    </w:p>
    <w:p w14:paraId="629C767B" w14:textId="77777777" w:rsidR="008A7D9E" w:rsidRDefault="00624DA5">
      <w:pPr>
        <w:spacing w:before="120" w:after="120" w:line="288" w:lineRule="auto"/>
        <w:jc w:val="left"/>
      </w:pPr>
      <w:r>
        <w:rPr>
          <w:rFonts w:ascii="Arial" w:eastAsia="DengXian" w:hAnsi="Arial" w:cs="Arial"/>
          <w:sz w:val="22"/>
        </w:rPr>
        <w:t>C .</w:t>
      </w:r>
      <w:r>
        <w:rPr>
          <w:rFonts w:ascii="Arial" w:eastAsia="DengXian" w:hAnsi="Arial" w:cs="Arial"/>
          <w:sz w:val="22"/>
        </w:rPr>
        <w:t>质量技术监督管理部门</w:t>
      </w:r>
    </w:p>
    <w:p w14:paraId="277A47B8" w14:textId="77777777" w:rsidR="008A7D9E" w:rsidRDefault="00624DA5">
      <w:pPr>
        <w:spacing w:before="120" w:after="120" w:line="288" w:lineRule="auto"/>
        <w:jc w:val="left"/>
      </w:pPr>
      <w:r>
        <w:rPr>
          <w:rFonts w:ascii="Arial" w:eastAsia="DengXian" w:hAnsi="Arial" w:cs="Arial"/>
          <w:sz w:val="22"/>
        </w:rPr>
        <w:t>D .</w:t>
      </w:r>
      <w:r>
        <w:rPr>
          <w:rFonts w:ascii="Arial" w:eastAsia="DengXian" w:hAnsi="Arial" w:cs="Arial"/>
          <w:sz w:val="22"/>
        </w:rPr>
        <w:t>交通管理部门</w:t>
      </w:r>
    </w:p>
    <w:p w14:paraId="191E1B10" w14:textId="77777777" w:rsidR="008A7D9E" w:rsidRDefault="00624DA5">
      <w:pPr>
        <w:spacing w:before="120" w:after="120" w:line="288" w:lineRule="auto"/>
        <w:jc w:val="left"/>
      </w:pPr>
      <w:commentRangeStart w:id="1710"/>
      <w:r>
        <w:rPr>
          <w:rFonts w:ascii="Arial" w:eastAsia="DengXian" w:hAnsi="Arial" w:cs="Arial"/>
          <w:sz w:val="22"/>
        </w:rPr>
        <w:t>16</w:t>
      </w:r>
      <w:r>
        <w:rPr>
          <w:rFonts w:ascii="Arial" w:eastAsia="DengXian" w:hAnsi="Arial" w:cs="Arial"/>
          <w:sz w:val="22"/>
        </w:rPr>
        <w:t>、叉车作业时，因水箱严重缺水而造成发动机过热时，应</w:t>
      </w:r>
      <w:r>
        <w:rPr>
          <w:rFonts w:ascii="Arial" w:eastAsia="DengXian" w:hAnsi="Arial" w:cs="Arial"/>
          <w:sz w:val="22"/>
        </w:rPr>
        <w:t>(  )</w:t>
      </w:r>
      <w:r>
        <w:rPr>
          <w:rFonts w:ascii="Arial" w:eastAsia="DengXian" w:hAnsi="Arial" w:cs="Arial"/>
          <w:sz w:val="22"/>
        </w:rPr>
        <w:t>加注冷却水。</w:t>
      </w:r>
      <w:commentRangeEnd w:id="1710"/>
      <w:r>
        <w:commentReference w:id="1710"/>
      </w:r>
    </w:p>
    <w:p w14:paraId="3300F7A6" w14:textId="77777777" w:rsidR="008A7D9E" w:rsidRDefault="00624DA5">
      <w:pPr>
        <w:spacing w:before="120" w:after="120" w:line="288" w:lineRule="auto"/>
        <w:jc w:val="left"/>
      </w:pPr>
      <w:r>
        <w:rPr>
          <w:rFonts w:ascii="Arial" w:eastAsia="DengXian" w:hAnsi="Arial" w:cs="Arial"/>
          <w:sz w:val="22"/>
        </w:rPr>
        <w:t>A .</w:t>
      </w:r>
      <w:r>
        <w:rPr>
          <w:rFonts w:ascii="Arial" w:eastAsia="DengXian" w:hAnsi="Arial" w:cs="Arial"/>
          <w:sz w:val="22"/>
        </w:rPr>
        <w:t>立刻</w:t>
      </w:r>
    </w:p>
    <w:p w14:paraId="4729760B" w14:textId="77777777" w:rsidR="008A7D9E" w:rsidRDefault="00624DA5">
      <w:pPr>
        <w:spacing w:before="120" w:after="120" w:line="288" w:lineRule="auto"/>
        <w:jc w:val="left"/>
      </w:pPr>
      <w:r>
        <w:rPr>
          <w:rFonts w:ascii="Arial" w:eastAsia="DengXian" w:hAnsi="Arial" w:cs="Arial"/>
          <w:sz w:val="22"/>
        </w:rPr>
        <w:t>B .</w:t>
      </w:r>
      <w:r>
        <w:rPr>
          <w:rFonts w:ascii="Arial" w:eastAsia="DengXian" w:hAnsi="Arial" w:cs="Arial"/>
          <w:sz w:val="22"/>
        </w:rPr>
        <w:t>放热水后</w:t>
      </w:r>
    </w:p>
    <w:p w14:paraId="1CA25C90" w14:textId="77777777" w:rsidR="008A7D9E" w:rsidRDefault="00624DA5">
      <w:pPr>
        <w:spacing w:before="120" w:after="120" w:line="288" w:lineRule="auto"/>
        <w:jc w:val="left"/>
      </w:pPr>
      <w:r>
        <w:rPr>
          <w:rFonts w:ascii="Arial" w:eastAsia="DengXian" w:hAnsi="Arial" w:cs="Arial"/>
          <w:sz w:val="22"/>
        </w:rPr>
        <w:t>C .</w:t>
      </w:r>
      <w:r>
        <w:rPr>
          <w:rFonts w:ascii="Arial" w:eastAsia="DengXian" w:hAnsi="Arial" w:cs="Arial"/>
          <w:sz w:val="22"/>
        </w:rPr>
        <w:t>停车冷却后</w:t>
      </w:r>
    </w:p>
    <w:p w14:paraId="1BC5CE9D" w14:textId="77777777" w:rsidR="008A7D9E" w:rsidRDefault="00624DA5">
      <w:pPr>
        <w:spacing w:before="120" w:after="120" w:line="288" w:lineRule="auto"/>
        <w:jc w:val="left"/>
      </w:pPr>
      <w:r>
        <w:rPr>
          <w:rFonts w:ascii="Arial" w:eastAsia="DengXian" w:hAnsi="Arial" w:cs="Arial"/>
          <w:sz w:val="22"/>
        </w:rPr>
        <w:t>D .</w:t>
      </w:r>
      <w:r>
        <w:rPr>
          <w:rFonts w:ascii="Arial" w:eastAsia="DengXian" w:hAnsi="Arial" w:cs="Arial"/>
          <w:sz w:val="22"/>
        </w:rPr>
        <w:t>赶紧停熄发动机</w:t>
      </w:r>
    </w:p>
    <w:p w14:paraId="0E942FC2" w14:textId="77777777" w:rsidR="008A7D9E" w:rsidRDefault="00624DA5">
      <w:pPr>
        <w:spacing w:before="120" w:after="120" w:line="288" w:lineRule="auto"/>
        <w:jc w:val="left"/>
      </w:pPr>
      <w:commentRangeStart w:id="1711"/>
      <w:r>
        <w:rPr>
          <w:rFonts w:ascii="Arial" w:eastAsia="DengXian" w:hAnsi="Arial" w:cs="Arial"/>
          <w:sz w:val="22"/>
        </w:rPr>
        <w:t>17</w:t>
      </w:r>
      <w:r>
        <w:rPr>
          <w:rFonts w:ascii="Arial" w:eastAsia="DengXian" w:hAnsi="Arial" w:cs="Arial"/>
          <w:sz w:val="22"/>
        </w:rPr>
        <w:t>、作业或行驶中急遇轮胎爆裂应当</w:t>
      </w:r>
      <w:r>
        <w:rPr>
          <w:rFonts w:ascii="Arial" w:eastAsia="DengXian" w:hAnsi="Arial" w:cs="Arial"/>
          <w:sz w:val="22"/>
        </w:rPr>
        <w:t>()</w:t>
      </w:r>
      <w:commentRangeEnd w:id="1711"/>
      <w:r>
        <w:commentReference w:id="1711"/>
      </w:r>
    </w:p>
    <w:p w14:paraId="65F8ED55" w14:textId="77777777" w:rsidR="008A7D9E" w:rsidRDefault="00624DA5">
      <w:pPr>
        <w:spacing w:before="120" w:after="120" w:line="288" w:lineRule="auto"/>
        <w:jc w:val="left"/>
      </w:pPr>
      <w:r>
        <w:rPr>
          <w:rFonts w:ascii="Arial" w:eastAsia="DengXian" w:hAnsi="Arial" w:cs="Arial"/>
          <w:sz w:val="22"/>
        </w:rPr>
        <w:t>A .</w:t>
      </w:r>
      <w:r>
        <w:rPr>
          <w:rFonts w:ascii="Arial" w:eastAsia="DengXian" w:hAnsi="Arial" w:cs="Arial"/>
          <w:sz w:val="22"/>
        </w:rPr>
        <w:t>抢档减速</w:t>
      </w:r>
    </w:p>
    <w:p w14:paraId="19B5B723" w14:textId="77777777" w:rsidR="008A7D9E" w:rsidRDefault="00624DA5">
      <w:pPr>
        <w:spacing w:before="120" w:after="120" w:line="288" w:lineRule="auto"/>
        <w:jc w:val="left"/>
      </w:pPr>
      <w:r>
        <w:rPr>
          <w:rFonts w:ascii="Arial" w:eastAsia="DengXian" w:hAnsi="Arial" w:cs="Arial"/>
          <w:sz w:val="22"/>
        </w:rPr>
        <w:t>B .</w:t>
      </w:r>
      <w:r>
        <w:rPr>
          <w:rFonts w:ascii="Arial" w:eastAsia="DengXian" w:hAnsi="Arial" w:cs="Arial"/>
          <w:sz w:val="22"/>
        </w:rPr>
        <w:t>握稳方向、平稳停车</w:t>
      </w:r>
    </w:p>
    <w:p w14:paraId="6B3F8AB6" w14:textId="77777777" w:rsidR="008A7D9E" w:rsidRDefault="00624DA5">
      <w:pPr>
        <w:spacing w:before="120" w:after="120" w:line="288" w:lineRule="auto"/>
        <w:jc w:val="left"/>
      </w:pPr>
      <w:r>
        <w:rPr>
          <w:rFonts w:ascii="Arial" w:eastAsia="DengXian" w:hAnsi="Arial" w:cs="Arial"/>
          <w:sz w:val="22"/>
        </w:rPr>
        <w:t>C .</w:t>
      </w:r>
      <w:r>
        <w:rPr>
          <w:rFonts w:ascii="Arial" w:eastAsia="DengXian" w:hAnsi="Arial" w:cs="Arial"/>
          <w:sz w:val="22"/>
        </w:rPr>
        <w:t>低速行驶，找地方更换轮胎</w:t>
      </w:r>
    </w:p>
    <w:p w14:paraId="7FB94F84" w14:textId="77777777" w:rsidR="008A7D9E" w:rsidRDefault="00624DA5">
      <w:pPr>
        <w:spacing w:before="120" w:after="120" w:line="288" w:lineRule="auto"/>
        <w:jc w:val="left"/>
      </w:pPr>
      <w:commentRangeStart w:id="1712"/>
      <w:r>
        <w:rPr>
          <w:rFonts w:ascii="Arial" w:eastAsia="DengXian" w:hAnsi="Arial" w:cs="Arial"/>
          <w:sz w:val="22"/>
        </w:rPr>
        <w:t>18</w:t>
      </w:r>
      <w:r>
        <w:rPr>
          <w:rFonts w:ascii="Arial" w:eastAsia="DengXian" w:hAnsi="Arial" w:cs="Arial"/>
          <w:sz w:val="22"/>
        </w:rPr>
        <w:t>、叉车应当经验收合格取得</w:t>
      </w:r>
      <w:r>
        <w:rPr>
          <w:rFonts w:ascii="Arial" w:eastAsia="DengXian" w:hAnsi="Arial" w:cs="Arial"/>
          <w:sz w:val="22"/>
        </w:rPr>
        <w:t>( )</w:t>
      </w:r>
      <w:r>
        <w:rPr>
          <w:rFonts w:ascii="Arial" w:eastAsia="DengXian" w:hAnsi="Arial" w:cs="Arial"/>
          <w:sz w:val="22"/>
        </w:rPr>
        <w:t>在有效期内使用。</w:t>
      </w:r>
      <w:commentRangeEnd w:id="1712"/>
      <w:r>
        <w:commentReference w:id="1712"/>
      </w:r>
    </w:p>
    <w:p w14:paraId="032C6E46" w14:textId="77777777" w:rsidR="008A7D9E" w:rsidRDefault="00624DA5">
      <w:pPr>
        <w:spacing w:before="120" w:after="120" w:line="288" w:lineRule="auto"/>
        <w:jc w:val="left"/>
      </w:pPr>
      <w:r>
        <w:rPr>
          <w:rFonts w:ascii="Arial" w:eastAsia="DengXian" w:hAnsi="Arial" w:cs="Arial"/>
          <w:sz w:val="22"/>
        </w:rPr>
        <w:t>A .</w:t>
      </w:r>
      <w:r>
        <w:rPr>
          <w:rFonts w:ascii="Arial" w:eastAsia="DengXian" w:hAnsi="Arial" w:cs="Arial"/>
          <w:sz w:val="22"/>
        </w:rPr>
        <w:t>《特种设备作业人员证》</w:t>
      </w:r>
    </w:p>
    <w:p w14:paraId="5A8F1585" w14:textId="77777777" w:rsidR="008A7D9E" w:rsidRDefault="00624DA5">
      <w:pPr>
        <w:spacing w:before="120" w:after="120" w:line="288" w:lineRule="auto"/>
        <w:jc w:val="left"/>
      </w:pPr>
      <w:r>
        <w:rPr>
          <w:rFonts w:ascii="Arial" w:eastAsia="DengXian" w:hAnsi="Arial" w:cs="Arial"/>
          <w:sz w:val="22"/>
        </w:rPr>
        <w:t>B .</w:t>
      </w:r>
      <w:r>
        <w:rPr>
          <w:rFonts w:ascii="Arial" w:eastAsia="DengXian" w:hAnsi="Arial" w:cs="Arial"/>
          <w:sz w:val="22"/>
        </w:rPr>
        <w:t>《特种设备使用登记证》</w:t>
      </w:r>
    </w:p>
    <w:p w14:paraId="3E3981F6" w14:textId="77777777" w:rsidR="008A7D9E" w:rsidRDefault="00624DA5">
      <w:pPr>
        <w:spacing w:before="120" w:after="120" w:line="288" w:lineRule="auto"/>
        <w:jc w:val="left"/>
      </w:pPr>
      <w:r>
        <w:rPr>
          <w:rFonts w:ascii="Arial" w:eastAsia="DengXian" w:hAnsi="Arial" w:cs="Arial"/>
          <w:sz w:val="22"/>
        </w:rPr>
        <w:t>C .</w:t>
      </w:r>
      <w:r>
        <w:rPr>
          <w:rFonts w:ascii="Arial" w:eastAsia="DengXian" w:hAnsi="Arial" w:cs="Arial"/>
          <w:sz w:val="22"/>
        </w:rPr>
        <w:t>《出厂合格证》</w:t>
      </w:r>
    </w:p>
    <w:p w14:paraId="3F3B8166" w14:textId="77777777" w:rsidR="008A7D9E" w:rsidRDefault="00624DA5">
      <w:pPr>
        <w:spacing w:before="120" w:after="120" w:line="288" w:lineRule="auto"/>
        <w:jc w:val="left"/>
      </w:pPr>
      <w:r>
        <w:rPr>
          <w:rFonts w:ascii="Arial" w:eastAsia="DengXian" w:hAnsi="Arial" w:cs="Arial"/>
          <w:sz w:val="22"/>
        </w:rPr>
        <w:t>D .</w:t>
      </w:r>
      <w:r>
        <w:rPr>
          <w:rFonts w:ascii="Arial" w:eastAsia="DengXian" w:hAnsi="Arial" w:cs="Arial"/>
          <w:sz w:val="22"/>
        </w:rPr>
        <w:t>《质检证》</w:t>
      </w:r>
    </w:p>
    <w:p w14:paraId="68E00762" w14:textId="77777777" w:rsidR="008A7D9E" w:rsidRDefault="00624DA5">
      <w:pPr>
        <w:spacing w:before="120" w:after="120" w:line="288" w:lineRule="auto"/>
        <w:jc w:val="left"/>
      </w:pPr>
      <w:commentRangeStart w:id="1713"/>
      <w:r>
        <w:rPr>
          <w:rFonts w:ascii="Arial" w:eastAsia="DengXian" w:hAnsi="Arial" w:cs="Arial"/>
          <w:sz w:val="22"/>
        </w:rPr>
        <w:t>19</w:t>
      </w:r>
      <w:r>
        <w:rPr>
          <w:rFonts w:ascii="Arial" w:eastAsia="DengXian" w:hAnsi="Arial" w:cs="Arial"/>
          <w:sz w:val="22"/>
        </w:rPr>
        <w:t>、锅炉水冷壁管管内结垢后可造成</w:t>
      </w:r>
      <w:r>
        <w:rPr>
          <w:rFonts w:ascii="Arial" w:eastAsia="DengXian" w:hAnsi="Arial" w:cs="Arial"/>
          <w:sz w:val="22"/>
        </w:rPr>
        <w:t>(</w:t>
      </w:r>
      <w:r>
        <w:rPr>
          <w:rFonts w:ascii="Arial" w:eastAsia="DengXian" w:hAnsi="Arial" w:cs="Arial"/>
          <w:sz w:val="22"/>
        </w:rPr>
        <w:t>）</w:t>
      </w:r>
      <w:commentRangeEnd w:id="1713"/>
      <w:r>
        <w:commentReference w:id="1713"/>
      </w:r>
    </w:p>
    <w:p w14:paraId="758838E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、传热增强，管壁温度升高；</w:t>
      </w:r>
      <w:r>
        <w:rPr>
          <w:rFonts w:ascii="Arial" w:eastAsia="DengXian" w:hAnsi="Arial" w:cs="Arial"/>
          <w:sz w:val="22"/>
        </w:rPr>
        <w:t xml:space="preserve">  </w:t>
      </w:r>
    </w:p>
    <w:p w14:paraId="05FCE5B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、传热减弱，管壁温度降低；</w:t>
      </w:r>
      <w:r>
        <w:rPr>
          <w:rFonts w:ascii="Arial" w:eastAsia="DengXian" w:hAnsi="Arial" w:cs="Arial"/>
          <w:sz w:val="22"/>
        </w:rPr>
        <w:t xml:space="preserve">  </w:t>
      </w:r>
    </w:p>
    <w:p w14:paraId="5206776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、传热增强，管壁温度降低；</w:t>
      </w:r>
      <w:r>
        <w:rPr>
          <w:rFonts w:ascii="Arial" w:eastAsia="DengXian" w:hAnsi="Arial" w:cs="Arial"/>
          <w:sz w:val="22"/>
        </w:rPr>
        <w:t xml:space="preserve">      </w:t>
      </w:r>
    </w:p>
    <w:p w14:paraId="5D205C6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、传热减弱，管壁温度升高。</w:t>
      </w:r>
    </w:p>
    <w:p w14:paraId="3D86948B" w14:textId="77777777" w:rsidR="008A7D9E" w:rsidRDefault="00624DA5">
      <w:pPr>
        <w:spacing w:before="120" w:after="120" w:line="288" w:lineRule="auto"/>
        <w:jc w:val="left"/>
      </w:pPr>
      <w:commentRangeStart w:id="1714"/>
      <w:r>
        <w:rPr>
          <w:rFonts w:ascii="Arial" w:eastAsia="DengXian" w:hAnsi="Arial" w:cs="Arial"/>
          <w:sz w:val="22"/>
        </w:rPr>
        <w:lastRenderedPageBreak/>
        <w:t>20</w:t>
      </w:r>
      <w:r>
        <w:rPr>
          <w:rFonts w:ascii="Arial" w:eastAsia="DengXian" w:hAnsi="Arial" w:cs="Arial"/>
          <w:sz w:val="22"/>
        </w:rPr>
        <w:t>、锅炉大小修后的转动机械须进行不少于（</w:t>
      </w:r>
      <w:r>
        <w:rPr>
          <w:rFonts w:ascii="Arial" w:eastAsia="DengXian" w:hAnsi="Arial" w:cs="Arial"/>
          <w:sz w:val="22"/>
        </w:rPr>
        <w:t xml:space="preserve">   </w:t>
      </w:r>
      <w:r>
        <w:rPr>
          <w:rFonts w:ascii="Arial" w:eastAsia="DengXian" w:hAnsi="Arial" w:cs="Arial"/>
          <w:sz w:val="22"/>
        </w:rPr>
        <w:t>）试运行，以验证可靠性。</w:t>
      </w:r>
      <w:r>
        <w:rPr>
          <w:rFonts w:ascii="Arial" w:eastAsia="DengXian" w:hAnsi="Arial" w:cs="Arial"/>
          <w:sz w:val="22"/>
        </w:rPr>
        <w:t xml:space="preserve">   </w:t>
      </w:r>
      <w:commentRangeEnd w:id="1714"/>
      <w:r>
        <w:commentReference w:id="1714"/>
      </w:r>
    </w:p>
    <w:p w14:paraId="6EFD754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10min</w:t>
      </w:r>
      <w:r>
        <w:rPr>
          <w:rFonts w:ascii="Arial" w:eastAsia="DengXian" w:hAnsi="Arial" w:cs="Arial"/>
          <w:sz w:val="22"/>
        </w:rPr>
        <w:t>；</w:t>
      </w:r>
      <w:r>
        <w:rPr>
          <w:rFonts w:ascii="Arial" w:eastAsia="DengXian" w:hAnsi="Arial" w:cs="Arial"/>
          <w:sz w:val="22"/>
        </w:rPr>
        <w:t xml:space="preserve">   </w:t>
      </w:r>
    </w:p>
    <w:p w14:paraId="0C8839E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30min</w:t>
      </w:r>
      <w:r>
        <w:rPr>
          <w:rFonts w:ascii="Arial" w:eastAsia="DengXian" w:hAnsi="Arial" w:cs="Arial"/>
          <w:sz w:val="22"/>
        </w:rPr>
        <w:t>；</w:t>
      </w:r>
      <w:r>
        <w:rPr>
          <w:rFonts w:ascii="Arial" w:eastAsia="DengXian" w:hAnsi="Arial" w:cs="Arial"/>
          <w:sz w:val="22"/>
        </w:rPr>
        <w:t xml:space="preserve"> </w:t>
      </w:r>
    </w:p>
    <w:p w14:paraId="6120F23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2h</w:t>
      </w:r>
      <w:r>
        <w:rPr>
          <w:rFonts w:ascii="Arial" w:eastAsia="DengXian" w:hAnsi="Arial" w:cs="Arial"/>
          <w:sz w:val="22"/>
        </w:rPr>
        <w:t>；</w:t>
      </w:r>
      <w:r>
        <w:rPr>
          <w:rFonts w:ascii="Arial" w:eastAsia="DengXian" w:hAnsi="Arial" w:cs="Arial"/>
          <w:sz w:val="22"/>
        </w:rPr>
        <w:t xml:space="preserve">   </w:t>
      </w:r>
    </w:p>
    <w:p w14:paraId="47F8BF0F"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w:t>
      </w:r>
      <w:r>
        <w:rPr>
          <w:rFonts w:ascii="Arial" w:eastAsia="DengXian" w:hAnsi="Arial" w:cs="Arial"/>
          <w:sz w:val="22"/>
        </w:rPr>
        <w:t>8h</w:t>
      </w:r>
      <w:r>
        <w:rPr>
          <w:rFonts w:ascii="Arial" w:eastAsia="DengXian" w:hAnsi="Arial" w:cs="Arial"/>
          <w:sz w:val="22"/>
        </w:rPr>
        <w:t>。</w:t>
      </w:r>
      <w:r>
        <w:rPr>
          <w:rFonts w:ascii="Arial" w:eastAsia="DengXian" w:hAnsi="Arial" w:cs="Arial"/>
          <w:sz w:val="22"/>
        </w:rPr>
        <w:t xml:space="preserve">  </w:t>
      </w:r>
    </w:p>
    <w:p w14:paraId="2CC67A31" w14:textId="77777777" w:rsidR="008A7D9E" w:rsidRDefault="00624DA5">
      <w:pPr>
        <w:spacing w:before="120" w:after="120" w:line="288" w:lineRule="auto"/>
        <w:jc w:val="left"/>
      </w:pPr>
      <w:commentRangeStart w:id="1715"/>
      <w:r>
        <w:rPr>
          <w:rFonts w:ascii="Arial" w:eastAsia="DengXian" w:hAnsi="Arial" w:cs="Arial"/>
          <w:sz w:val="22"/>
        </w:rPr>
        <w:t>21</w:t>
      </w:r>
      <w:r>
        <w:rPr>
          <w:rFonts w:ascii="Arial" w:eastAsia="DengXian" w:hAnsi="Arial" w:cs="Arial"/>
          <w:sz w:val="22"/>
        </w:rPr>
        <w:t>、锅炉管道选用钢材主要根据在金属使用中的（</w:t>
      </w:r>
      <w:r>
        <w:rPr>
          <w:rFonts w:ascii="Arial" w:eastAsia="DengXian" w:hAnsi="Arial" w:cs="Arial"/>
          <w:sz w:val="22"/>
        </w:rPr>
        <w:t xml:space="preserve">   </w:t>
      </w:r>
      <w:r>
        <w:rPr>
          <w:rFonts w:ascii="Arial" w:eastAsia="DengXian" w:hAnsi="Arial" w:cs="Arial"/>
          <w:sz w:val="22"/>
        </w:rPr>
        <w:t>）来确定。</w:t>
      </w:r>
      <w:r>
        <w:rPr>
          <w:rFonts w:ascii="Arial" w:eastAsia="DengXian" w:hAnsi="Arial" w:cs="Arial"/>
          <w:sz w:val="22"/>
        </w:rPr>
        <w:t xml:space="preserve">           </w:t>
      </w:r>
      <w:commentRangeEnd w:id="1715"/>
      <w:r>
        <w:commentReference w:id="1715"/>
      </w:r>
    </w:p>
    <w:p w14:paraId="554A782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、强度；</w:t>
      </w:r>
    </w:p>
    <w:p w14:paraId="24F1300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、温度；</w:t>
      </w:r>
      <w:r>
        <w:rPr>
          <w:rFonts w:ascii="Arial" w:eastAsia="DengXian" w:hAnsi="Arial" w:cs="Arial"/>
          <w:sz w:val="22"/>
        </w:rPr>
        <w:t xml:space="preserve">  </w:t>
      </w:r>
    </w:p>
    <w:p w14:paraId="53CCB35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、压力；</w:t>
      </w:r>
    </w:p>
    <w:p w14:paraId="6F09FEC7"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、硬度。</w:t>
      </w:r>
    </w:p>
    <w:p w14:paraId="6D800C21" w14:textId="77777777" w:rsidR="008A7D9E" w:rsidRDefault="00624DA5">
      <w:pPr>
        <w:spacing w:before="120" w:after="120" w:line="288" w:lineRule="auto"/>
        <w:jc w:val="left"/>
      </w:pPr>
      <w:commentRangeStart w:id="1716"/>
      <w:r>
        <w:rPr>
          <w:rFonts w:ascii="Arial" w:eastAsia="DengXian" w:hAnsi="Arial" w:cs="Arial"/>
          <w:sz w:val="22"/>
        </w:rPr>
        <w:t>22</w:t>
      </w:r>
      <w:r>
        <w:rPr>
          <w:rFonts w:ascii="Arial" w:eastAsia="DengXian" w:hAnsi="Arial" w:cs="Arial"/>
          <w:sz w:val="22"/>
        </w:rPr>
        <w:t>、锅炉寿命管理着重在于保证设备的（</w:t>
      </w:r>
      <w:r>
        <w:rPr>
          <w:rFonts w:ascii="Arial" w:eastAsia="DengXian" w:hAnsi="Arial" w:cs="Arial"/>
          <w:sz w:val="22"/>
        </w:rPr>
        <w:t xml:space="preserve">   </w:t>
      </w:r>
      <w:r>
        <w:rPr>
          <w:rFonts w:ascii="Arial" w:eastAsia="DengXian" w:hAnsi="Arial" w:cs="Arial"/>
          <w:sz w:val="22"/>
        </w:rPr>
        <w:t>）。</w:t>
      </w:r>
      <w:r>
        <w:rPr>
          <w:rFonts w:ascii="Arial" w:eastAsia="DengXian" w:hAnsi="Arial" w:cs="Arial"/>
          <w:sz w:val="22"/>
        </w:rPr>
        <w:t xml:space="preserve"> </w:t>
      </w:r>
      <w:commentRangeEnd w:id="1716"/>
      <w:r>
        <w:commentReference w:id="1716"/>
      </w:r>
    </w:p>
    <w:p w14:paraId="645E472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、使用寿命；</w:t>
      </w:r>
      <w:r>
        <w:rPr>
          <w:rFonts w:ascii="Arial" w:eastAsia="DengXian" w:hAnsi="Arial" w:cs="Arial"/>
          <w:sz w:val="22"/>
        </w:rPr>
        <w:t xml:space="preserve"> </w:t>
      </w:r>
    </w:p>
    <w:p w14:paraId="0FDC4BB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、安全运行；</w:t>
      </w:r>
    </w:p>
    <w:p w14:paraId="11511C7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、机械强度；</w:t>
      </w:r>
      <w:r>
        <w:rPr>
          <w:rFonts w:ascii="Arial" w:eastAsia="DengXian" w:hAnsi="Arial" w:cs="Arial"/>
          <w:sz w:val="22"/>
        </w:rPr>
        <w:t xml:space="preserve">  </w:t>
      </w:r>
    </w:p>
    <w:p w14:paraId="6FBF0163"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、耐磨性。</w:t>
      </w:r>
    </w:p>
    <w:p w14:paraId="0DA51739" w14:textId="77777777" w:rsidR="008A7D9E" w:rsidRDefault="00624DA5">
      <w:pPr>
        <w:spacing w:before="120" w:after="120" w:line="288" w:lineRule="auto"/>
        <w:jc w:val="left"/>
      </w:pPr>
      <w:commentRangeStart w:id="1717"/>
      <w:r>
        <w:rPr>
          <w:rFonts w:ascii="Arial" w:eastAsia="DengXian" w:hAnsi="Arial" w:cs="Arial"/>
          <w:sz w:val="22"/>
        </w:rPr>
        <w:t>23</w:t>
      </w:r>
      <w:r>
        <w:rPr>
          <w:rFonts w:ascii="Arial" w:eastAsia="DengXian" w:hAnsi="Arial" w:cs="Arial"/>
          <w:sz w:val="22"/>
        </w:rPr>
        <w:t>、锅炉三大安全附件是安全阀、水位计和（</w:t>
      </w:r>
      <w:r>
        <w:rPr>
          <w:rFonts w:ascii="Arial" w:eastAsia="DengXian" w:hAnsi="Arial" w:cs="Arial"/>
          <w:sz w:val="22"/>
        </w:rPr>
        <w:t xml:space="preserve">  C </w:t>
      </w:r>
      <w:r>
        <w:rPr>
          <w:rFonts w:ascii="Arial" w:eastAsia="DengXian" w:hAnsi="Arial" w:cs="Arial"/>
          <w:sz w:val="22"/>
        </w:rPr>
        <w:t>）。</w:t>
      </w:r>
      <w:commentRangeEnd w:id="1717"/>
      <w:r>
        <w:commentReference w:id="1717"/>
      </w:r>
    </w:p>
    <w:p w14:paraId="11789A8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、喷燃器；</w:t>
      </w:r>
      <w:r>
        <w:rPr>
          <w:rFonts w:ascii="Arial" w:eastAsia="DengXian" w:hAnsi="Arial" w:cs="Arial"/>
          <w:sz w:val="22"/>
        </w:rPr>
        <w:t xml:space="preserve">   </w:t>
      </w:r>
    </w:p>
    <w:p w14:paraId="5ACD2F6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、联箱；</w:t>
      </w:r>
      <w:r>
        <w:rPr>
          <w:rFonts w:ascii="Arial" w:eastAsia="DengXian" w:hAnsi="Arial" w:cs="Arial"/>
          <w:sz w:val="22"/>
        </w:rPr>
        <w:t xml:space="preserve">    </w:t>
      </w:r>
    </w:p>
    <w:p w14:paraId="0CA0F7D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、清灰装置；</w:t>
      </w:r>
      <w:r>
        <w:rPr>
          <w:rFonts w:ascii="Arial" w:eastAsia="DengXian" w:hAnsi="Arial" w:cs="Arial"/>
          <w:sz w:val="22"/>
        </w:rPr>
        <w:t xml:space="preserve">    </w:t>
      </w:r>
    </w:p>
    <w:p w14:paraId="164F952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、汽包。</w:t>
      </w:r>
    </w:p>
    <w:p w14:paraId="061A6BB7" w14:textId="77777777" w:rsidR="008A7D9E" w:rsidRDefault="00624DA5">
      <w:pPr>
        <w:spacing w:before="120" w:after="120" w:line="288" w:lineRule="auto"/>
        <w:jc w:val="left"/>
      </w:pPr>
      <w:commentRangeStart w:id="1718"/>
      <w:r>
        <w:rPr>
          <w:rFonts w:ascii="Arial" w:eastAsia="DengXian" w:hAnsi="Arial" w:cs="Arial"/>
          <w:sz w:val="22"/>
        </w:rPr>
        <w:t>24</w:t>
      </w:r>
      <w:r>
        <w:rPr>
          <w:rFonts w:ascii="Arial" w:eastAsia="DengXian" w:hAnsi="Arial" w:cs="Arial"/>
          <w:sz w:val="22"/>
        </w:rPr>
        <w:t>、所有高温管道、容器等设备上都应有保温层，当室内温度在</w:t>
      </w:r>
      <w:r>
        <w:rPr>
          <w:rFonts w:ascii="Arial" w:eastAsia="DengXian" w:hAnsi="Arial" w:cs="Arial"/>
          <w:sz w:val="22"/>
        </w:rPr>
        <w:t>25℃</w:t>
      </w:r>
      <w:r>
        <w:rPr>
          <w:rFonts w:ascii="Arial" w:eastAsia="DengXian" w:hAnsi="Arial" w:cs="Arial"/>
          <w:sz w:val="22"/>
        </w:rPr>
        <w:t>时，保温层表面的温度一般不超过（</w:t>
      </w:r>
      <w:r>
        <w:rPr>
          <w:rFonts w:ascii="Arial" w:eastAsia="DengXian" w:hAnsi="Arial" w:cs="Arial"/>
          <w:sz w:val="22"/>
        </w:rPr>
        <w:t xml:space="preserve">  </w:t>
      </w:r>
      <w:r>
        <w:rPr>
          <w:rFonts w:ascii="Arial" w:eastAsia="DengXian" w:hAnsi="Arial" w:cs="Arial"/>
          <w:sz w:val="22"/>
        </w:rPr>
        <w:t>）。</w:t>
      </w:r>
      <w:r>
        <w:rPr>
          <w:rFonts w:ascii="Arial" w:eastAsia="DengXian" w:hAnsi="Arial" w:cs="Arial"/>
          <w:sz w:val="22"/>
        </w:rPr>
        <w:t xml:space="preserve"> </w:t>
      </w:r>
      <w:commentRangeEnd w:id="1718"/>
      <w:r>
        <w:commentReference w:id="1718"/>
      </w:r>
    </w:p>
    <w:p w14:paraId="3EA2FDD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40℃</w:t>
      </w:r>
      <w:r>
        <w:rPr>
          <w:rFonts w:ascii="Arial" w:eastAsia="DengXian" w:hAnsi="Arial" w:cs="Arial"/>
          <w:sz w:val="22"/>
        </w:rPr>
        <w:t>；</w:t>
      </w:r>
      <w:r>
        <w:rPr>
          <w:rFonts w:ascii="Arial" w:eastAsia="DengXian" w:hAnsi="Arial" w:cs="Arial"/>
          <w:sz w:val="22"/>
        </w:rPr>
        <w:t xml:space="preserve">  </w:t>
      </w:r>
    </w:p>
    <w:p w14:paraId="0DF0B09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50℃</w:t>
      </w:r>
      <w:r>
        <w:rPr>
          <w:rFonts w:ascii="Arial" w:eastAsia="DengXian" w:hAnsi="Arial" w:cs="Arial"/>
          <w:sz w:val="22"/>
        </w:rPr>
        <w:t>；</w:t>
      </w:r>
      <w:r>
        <w:rPr>
          <w:rFonts w:ascii="Arial" w:eastAsia="DengXian" w:hAnsi="Arial" w:cs="Arial"/>
          <w:sz w:val="22"/>
        </w:rPr>
        <w:t xml:space="preserve">   </w:t>
      </w:r>
    </w:p>
    <w:p w14:paraId="65B467E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60℃</w:t>
      </w:r>
      <w:r>
        <w:rPr>
          <w:rFonts w:ascii="Arial" w:eastAsia="DengXian" w:hAnsi="Arial" w:cs="Arial"/>
          <w:sz w:val="22"/>
        </w:rPr>
        <w:t>；</w:t>
      </w:r>
      <w:r>
        <w:rPr>
          <w:rFonts w:ascii="Arial" w:eastAsia="DengXian" w:hAnsi="Arial" w:cs="Arial"/>
          <w:sz w:val="22"/>
        </w:rPr>
        <w:t xml:space="preserve">  </w:t>
      </w:r>
    </w:p>
    <w:p w14:paraId="5501EB5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w:t>
      </w:r>
      <w:r>
        <w:rPr>
          <w:rFonts w:ascii="Arial" w:eastAsia="DengXian" w:hAnsi="Arial" w:cs="Arial"/>
          <w:sz w:val="22"/>
        </w:rPr>
        <w:t>30℃</w:t>
      </w:r>
      <w:r>
        <w:rPr>
          <w:rFonts w:ascii="Arial" w:eastAsia="DengXian" w:hAnsi="Arial" w:cs="Arial"/>
          <w:sz w:val="22"/>
        </w:rPr>
        <w:t>。</w:t>
      </w:r>
    </w:p>
    <w:p w14:paraId="45AE692F" w14:textId="77777777" w:rsidR="008A7D9E" w:rsidRDefault="00624DA5">
      <w:pPr>
        <w:spacing w:before="120" w:after="120" w:line="288" w:lineRule="auto"/>
        <w:jc w:val="left"/>
      </w:pPr>
      <w:commentRangeStart w:id="1719"/>
      <w:r>
        <w:rPr>
          <w:rFonts w:ascii="Arial" w:eastAsia="DengXian" w:hAnsi="Arial" w:cs="Arial"/>
          <w:sz w:val="22"/>
        </w:rPr>
        <w:t>25</w:t>
      </w:r>
      <w:r>
        <w:rPr>
          <w:rFonts w:ascii="Arial" w:eastAsia="DengXian" w:hAnsi="Arial" w:cs="Arial"/>
          <w:sz w:val="22"/>
        </w:rPr>
        <w:t>、工作介质温度在</w:t>
      </w:r>
      <w:r>
        <w:rPr>
          <w:rFonts w:ascii="Arial" w:eastAsia="DengXian" w:hAnsi="Arial" w:cs="Arial"/>
          <w:sz w:val="22"/>
        </w:rPr>
        <w:t>540</w:t>
      </w:r>
      <w:r>
        <w:rPr>
          <w:rFonts w:ascii="Arial" w:eastAsia="DengXian" w:hAnsi="Arial" w:cs="Arial"/>
          <w:sz w:val="22"/>
        </w:rPr>
        <w:t>～</w:t>
      </w:r>
      <w:r>
        <w:rPr>
          <w:rFonts w:ascii="Arial" w:eastAsia="DengXian" w:hAnsi="Arial" w:cs="Arial"/>
          <w:sz w:val="22"/>
        </w:rPr>
        <w:t>600℃</w:t>
      </w:r>
      <w:r>
        <w:rPr>
          <w:rFonts w:ascii="Arial" w:eastAsia="DengXian" w:hAnsi="Arial" w:cs="Arial"/>
          <w:sz w:val="22"/>
        </w:rPr>
        <w:t>的阀门属于（</w:t>
      </w:r>
      <w:r>
        <w:rPr>
          <w:rFonts w:ascii="Arial" w:eastAsia="DengXian" w:hAnsi="Arial" w:cs="Arial"/>
          <w:sz w:val="22"/>
        </w:rPr>
        <w:t xml:space="preserve">  B  </w:t>
      </w:r>
      <w:r>
        <w:rPr>
          <w:rFonts w:ascii="Arial" w:eastAsia="DengXian" w:hAnsi="Arial" w:cs="Arial"/>
          <w:sz w:val="22"/>
        </w:rPr>
        <w:t>）。</w:t>
      </w:r>
      <w:commentRangeEnd w:id="1719"/>
      <w:r>
        <w:commentReference w:id="1719"/>
      </w:r>
    </w:p>
    <w:p w14:paraId="4F05FE3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、普通阀门；</w:t>
      </w:r>
      <w:r>
        <w:rPr>
          <w:rFonts w:ascii="Arial" w:eastAsia="DengXian" w:hAnsi="Arial" w:cs="Arial"/>
          <w:sz w:val="22"/>
        </w:rPr>
        <w:t xml:space="preserve">  </w:t>
      </w:r>
    </w:p>
    <w:p w14:paraId="33F6BBD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、高温阀门；</w:t>
      </w:r>
      <w:r>
        <w:rPr>
          <w:rFonts w:ascii="Arial" w:eastAsia="DengXian" w:hAnsi="Arial" w:cs="Arial"/>
          <w:sz w:val="22"/>
        </w:rPr>
        <w:t xml:space="preserve">  </w:t>
      </w:r>
    </w:p>
    <w:p w14:paraId="1B9190A9" w14:textId="77777777" w:rsidR="008A7D9E" w:rsidRDefault="00624DA5">
      <w:pPr>
        <w:spacing w:before="120" w:after="120" w:line="288" w:lineRule="auto"/>
        <w:jc w:val="left"/>
      </w:pPr>
      <w:r>
        <w:rPr>
          <w:rFonts w:ascii="Arial" w:eastAsia="DengXian" w:hAnsi="Arial" w:cs="Arial"/>
          <w:sz w:val="22"/>
        </w:rPr>
        <w:lastRenderedPageBreak/>
        <w:t>C</w:t>
      </w:r>
      <w:r>
        <w:rPr>
          <w:rFonts w:ascii="Arial" w:eastAsia="DengXian" w:hAnsi="Arial" w:cs="Arial"/>
          <w:sz w:val="22"/>
        </w:rPr>
        <w:t>、超高温阀门；</w:t>
      </w:r>
      <w:r>
        <w:rPr>
          <w:rFonts w:ascii="Arial" w:eastAsia="DengXian" w:hAnsi="Arial" w:cs="Arial"/>
          <w:sz w:val="22"/>
        </w:rPr>
        <w:t xml:space="preserve">  </w:t>
      </w:r>
    </w:p>
    <w:p w14:paraId="3A675D8A"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、低温阀门。</w:t>
      </w:r>
    </w:p>
    <w:p w14:paraId="2A7C4F2D" w14:textId="77777777" w:rsidR="008A7D9E" w:rsidRDefault="00624DA5">
      <w:pPr>
        <w:spacing w:before="120" w:after="120" w:line="288" w:lineRule="auto"/>
        <w:jc w:val="left"/>
      </w:pPr>
      <w:commentRangeStart w:id="1720"/>
      <w:r>
        <w:rPr>
          <w:rFonts w:ascii="Arial" w:eastAsia="DengXian" w:hAnsi="Arial" w:cs="Arial"/>
          <w:sz w:val="22"/>
        </w:rPr>
        <w:t>26</w:t>
      </w:r>
      <w:r>
        <w:rPr>
          <w:rFonts w:ascii="Arial" w:eastAsia="DengXian" w:hAnsi="Arial" w:cs="Arial"/>
          <w:sz w:val="22"/>
        </w:rPr>
        <w:t>、水在汽化过程中，温度（</w:t>
      </w:r>
      <w:r>
        <w:rPr>
          <w:rFonts w:ascii="Arial" w:eastAsia="DengXian" w:hAnsi="Arial" w:cs="Arial"/>
          <w:sz w:val="22"/>
        </w:rPr>
        <w:t xml:space="preserve">  </w:t>
      </w:r>
      <w:r>
        <w:rPr>
          <w:rFonts w:ascii="Arial" w:eastAsia="DengXian" w:hAnsi="Arial" w:cs="Arial"/>
          <w:sz w:val="22"/>
        </w:rPr>
        <w:t>），吸收的热量用来增加分子的动能。</w:t>
      </w:r>
      <w:commentRangeEnd w:id="1720"/>
      <w:r>
        <w:commentReference w:id="1720"/>
      </w:r>
    </w:p>
    <w:p w14:paraId="7DF6353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、升高；</w:t>
      </w:r>
      <w:r>
        <w:rPr>
          <w:rFonts w:ascii="Arial" w:eastAsia="DengXian" w:hAnsi="Arial" w:cs="Arial"/>
          <w:sz w:val="22"/>
        </w:rPr>
        <w:t xml:space="preserve">   </w:t>
      </w:r>
    </w:p>
    <w:p w14:paraId="6965080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、下降；</w:t>
      </w:r>
      <w:r>
        <w:rPr>
          <w:rFonts w:ascii="Arial" w:eastAsia="DengXian" w:hAnsi="Arial" w:cs="Arial"/>
          <w:sz w:val="22"/>
        </w:rPr>
        <w:t xml:space="preserve">   </w:t>
      </w:r>
    </w:p>
    <w:p w14:paraId="63F0D3A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、既不升高也不下降；</w:t>
      </w:r>
      <w:r>
        <w:rPr>
          <w:rFonts w:ascii="Arial" w:eastAsia="DengXian" w:hAnsi="Arial" w:cs="Arial"/>
          <w:sz w:val="22"/>
        </w:rPr>
        <w:t xml:space="preserve">  </w:t>
      </w:r>
    </w:p>
    <w:p w14:paraId="28F54800"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、先升高后下降。</w:t>
      </w:r>
    </w:p>
    <w:p w14:paraId="64D7EBA9" w14:textId="77777777" w:rsidR="008A7D9E" w:rsidRDefault="00624DA5">
      <w:pPr>
        <w:spacing w:before="120" w:after="120" w:line="288" w:lineRule="auto"/>
        <w:jc w:val="left"/>
      </w:pPr>
      <w:commentRangeStart w:id="1721"/>
      <w:r>
        <w:rPr>
          <w:rFonts w:ascii="Arial" w:eastAsia="DengXian" w:hAnsi="Arial" w:cs="Arial"/>
          <w:sz w:val="22"/>
        </w:rPr>
        <w:t>21</w:t>
      </w:r>
      <w:r>
        <w:rPr>
          <w:rFonts w:ascii="Arial" w:eastAsia="DengXian" w:hAnsi="Arial" w:cs="Arial"/>
          <w:sz w:val="22"/>
        </w:rPr>
        <w:t>、为了提高锅炉效率</w:t>
      </w:r>
      <w:r>
        <w:rPr>
          <w:rFonts w:ascii="Arial" w:eastAsia="DengXian" w:hAnsi="Arial" w:cs="Arial"/>
          <w:sz w:val="22"/>
        </w:rPr>
        <w:t>()</w:t>
      </w:r>
      <w:commentRangeEnd w:id="1721"/>
      <w:r>
        <w:commentReference w:id="1721"/>
      </w:r>
    </w:p>
    <w:p w14:paraId="4A788D0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．氧量越高越好</w:t>
      </w:r>
    </w:p>
    <w:p w14:paraId="0DC84A0D"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．氧量越低越好</w:t>
      </w:r>
    </w:p>
    <w:p w14:paraId="57CD80C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．氧量应适中</w:t>
      </w:r>
    </w:p>
    <w:p w14:paraId="01D24B02" w14:textId="77777777" w:rsidR="008A7D9E" w:rsidRDefault="00624DA5">
      <w:pPr>
        <w:spacing w:before="120" w:after="120" w:line="288" w:lineRule="auto"/>
        <w:jc w:val="left"/>
      </w:pPr>
      <w:commentRangeStart w:id="1722"/>
      <w:r>
        <w:rPr>
          <w:rFonts w:ascii="Arial" w:eastAsia="DengXian" w:hAnsi="Arial" w:cs="Arial"/>
          <w:sz w:val="22"/>
        </w:rPr>
        <w:t>22</w:t>
      </w:r>
      <w:r>
        <w:rPr>
          <w:rFonts w:ascii="Arial" w:eastAsia="DengXian" w:hAnsi="Arial" w:cs="Arial"/>
          <w:sz w:val="22"/>
        </w:rPr>
        <w:t>、锅炉风量比为（）</w:t>
      </w:r>
      <w:commentRangeEnd w:id="1722"/>
      <w:r>
        <w:commentReference w:id="1722"/>
      </w:r>
    </w:p>
    <w:p w14:paraId="7B9430B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一次风</w:t>
      </w:r>
      <w:r>
        <w:rPr>
          <w:rFonts w:ascii="Arial" w:eastAsia="DengXian" w:hAnsi="Arial" w:cs="Arial"/>
          <w:sz w:val="22"/>
        </w:rPr>
        <w:t>70~80%</w:t>
      </w:r>
      <w:r>
        <w:rPr>
          <w:rFonts w:ascii="Arial" w:eastAsia="DengXian" w:hAnsi="Arial" w:cs="Arial"/>
          <w:sz w:val="22"/>
        </w:rPr>
        <w:t>，二次风</w:t>
      </w:r>
      <w:r>
        <w:rPr>
          <w:rFonts w:ascii="Arial" w:eastAsia="DengXian" w:hAnsi="Arial" w:cs="Arial"/>
          <w:sz w:val="22"/>
        </w:rPr>
        <w:t>20~30%</w:t>
      </w:r>
      <w:r>
        <w:rPr>
          <w:rFonts w:ascii="Arial" w:eastAsia="DengXian" w:hAnsi="Arial" w:cs="Arial"/>
          <w:sz w:val="22"/>
        </w:rPr>
        <w:t>；</w:t>
      </w:r>
    </w:p>
    <w:p w14:paraId="7F1EB88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一次风</w:t>
      </w:r>
      <w:r>
        <w:rPr>
          <w:rFonts w:ascii="Arial" w:eastAsia="DengXian" w:hAnsi="Arial" w:cs="Arial"/>
          <w:sz w:val="22"/>
        </w:rPr>
        <w:t>50~60%</w:t>
      </w:r>
      <w:r>
        <w:rPr>
          <w:rFonts w:ascii="Arial" w:eastAsia="DengXian" w:hAnsi="Arial" w:cs="Arial"/>
          <w:sz w:val="22"/>
        </w:rPr>
        <w:t>，二次风</w:t>
      </w:r>
      <w:r>
        <w:rPr>
          <w:rFonts w:ascii="Arial" w:eastAsia="DengXian" w:hAnsi="Arial" w:cs="Arial"/>
          <w:sz w:val="22"/>
        </w:rPr>
        <w:t>40~50%</w:t>
      </w:r>
      <w:r>
        <w:rPr>
          <w:rFonts w:ascii="Arial" w:eastAsia="DengXian" w:hAnsi="Arial" w:cs="Arial"/>
          <w:sz w:val="22"/>
        </w:rPr>
        <w:t>；</w:t>
      </w:r>
    </w:p>
    <w:p w14:paraId="5899D2C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．一次风</w:t>
      </w:r>
      <w:r>
        <w:rPr>
          <w:rFonts w:ascii="Arial" w:eastAsia="DengXian" w:hAnsi="Arial" w:cs="Arial"/>
          <w:sz w:val="22"/>
        </w:rPr>
        <w:t>30~40%</w:t>
      </w:r>
      <w:r>
        <w:rPr>
          <w:rFonts w:ascii="Arial" w:eastAsia="DengXian" w:hAnsi="Arial" w:cs="Arial"/>
          <w:sz w:val="22"/>
        </w:rPr>
        <w:t>，二次风</w:t>
      </w:r>
      <w:r>
        <w:rPr>
          <w:rFonts w:ascii="Arial" w:eastAsia="DengXian" w:hAnsi="Arial" w:cs="Arial"/>
          <w:sz w:val="22"/>
        </w:rPr>
        <w:t>60~70%</w:t>
      </w:r>
      <w:r>
        <w:rPr>
          <w:rFonts w:ascii="Arial" w:eastAsia="DengXian" w:hAnsi="Arial" w:cs="Arial"/>
          <w:sz w:val="22"/>
        </w:rPr>
        <w:t>；</w:t>
      </w:r>
    </w:p>
    <w:p w14:paraId="203918DB" w14:textId="77777777" w:rsidR="008A7D9E" w:rsidRDefault="00624DA5">
      <w:pPr>
        <w:spacing w:before="120" w:after="120" w:line="288" w:lineRule="auto"/>
        <w:jc w:val="left"/>
      </w:pPr>
      <w:commentRangeStart w:id="1723"/>
      <w:r>
        <w:rPr>
          <w:rFonts w:ascii="Arial" w:eastAsia="DengXian" w:hAnsi="Arial" w:cs="Arial"/>
          <w:sz w:val="22"/>
        </w:rPr>
        <w:t>23</w:t>
      </w:r>
      <w:r>
        <w:rPr>
          <w:rFonts w:ascii="Arial" w:eastAsia="DengXian" w:hAnsi="Arial" w:cs="Arial"/>
          <w:sz w:val="22"/>
        </w:rPr>
        <w:t>、《特种设备安全监察条例》规定，电梯使用单位应当在电梯安全检验合格有效期届满前（）向特种设备检验检测机构提出定期检验要求。</w:t>
      </w:r>
      <w:commentRangeEnd w:id="1723"/>
      <w:r>
        <w:commentReference w:id="1723"/>
      </w:r>
    </w:p>
    <w:p w14:paraId="497B523D" w14:textId="77777777" w:rsidR="008A7D9E" w:rsidRDefault="00624DA5">
      <w:pPr>
        <w:spacing w:before="120" w:after="120" w:line="288" w:lineRule="auto"/>
        <w:jc w:val="left"/>
      </w:pPr>
      <w:r>
        <w:rPr>
          <w:rFonts w:ascii="Arial" w:eastAsia="DengXian" w:hAnsi="Arial" w:cs="Arial"/>
          <w:sz w:val="22"/>
        </w:rPr>
        <w:t xml:space="preserve">A.10 </w:t>
      </w:r>
      <w:r>
        <w:rPr>
          <w:rFonts w:ascii="Arial" w:eastAsia="DengXian" w:hAnsi="Arial" w:cs="Arial"/>
          <w:sz w:val="22"/>
        </w:rPr>
        <w:t>天</w:t>
      </w:r>
    </w:p>
    <w:p w14:paraId="1B0ECF58" w14:textId="77777777" w:rsidR="008A7D9E" w:rsidRDefault="00624DA5">
      <w:pPr>
        <w:spacing w:before="120" w:after="120" w:line="288" w:lineRule="auto"/>
        <w:jc w:val="left"/>
      </w:pPr>
      <w:r>
        <w:rPr>
          <w:rFonts w:ascii="Arial" w:eastAsia="DengXian" w:hAnsi="Arial" w:cs="Arial"/>
          <w:sz w:val="22"/>
        </w:rPr>
        <w:t>B.20</w:t>
      </w:r>
      <w:r>
        <w:rPr>
          <w:rFonts w:ascii="Arial" w:eastAsia="DengXian" w:hAnsi="Arial" w:cs="Arial"/>
          <w:sz w:val="22"/>
        </w:rPr>
        <w:t>天</w:t>
      </w:r>
    </w:p>
    <w:p w14:paraId="22352D00" w14:textId="77777777" w:rsidR="008A7D9E" w:rsidRDefault="00624DA5">
      <w:pPr>
        <w:spacing w:before="120" w:after="120" w:line="288" w:lineRule="auto"/>
        <w:jc w:val="left"/>
      </w:pPr>
      <w:r>
        <w:rPr>
          <w:rFonts w:ascii="Arial" w:eastAsia="DengXian" w:hAnsi="Arial" w:cs="Arial"/>
          <w:sz w:val="22"/>
        </w:rPr>
        <w:t>C.1</w:t>
      </w:r>
      <w:r>
        <w:rPr>
          <w:rFonts w:ascii="Arial" w:eastAsia="DengXian" w:hAnsi="Arial" w:cs="Arial"/>
          <w:sz w:val="22"/>
        </w:rPr>
        <w:t>个月</w:t>
      </w:r>
    </w:p>
    <w:p w14:paraId="6D0C1E28" w14:textId="77777777" w:rsidR="008A7D9E" w:rsidRDefault="00624DA5">
      <w:pPr>
        <w:spacing w:before="120" w:after="120" w:line="288" w:lineRule="auto"/>
        <w:jc w:val="left"/>
      </w:pPr>
      <w:r>
        <w:rPr>
          <w:rFonts w:ascii="Arial" w:eastAsia="DengXian" w:hAnsi="Arial" w:cs="Arial"/>
          <w:sz w:val="22"/>
        </w:rPr>
        <w:t xml:space="preserve">D.15 </w:t>
      </w:r>
      <w:r>
        <w:rPr>
          <w:rFonts w:ascii="Arial" w:eastAsia="DengXian" w:hAnsi="Arial" w:cs="Arial"/>
          <w:sz w:val="22"/>
        </w:rPr>
        <w:t>天</w:t>
      </w:r>
    </w:p>
    <w:p w14:paraId="04EDD77A" w14:textId="77777777" w:rsidR="008A7D9E" w:rsidRDefault="00624DA5">
      <w:pPr>
        <w:spacing w:before="120" w:after="120" w:line="288" w:lineRule="auto"/>
        <w:jc w:val="left"/>
      </w:pPr>
      <w:commentRangeStart w:id="1724"/>
      <w:r>
        <w:rPr>
          <w:rFonts w:ascii="Arial" w:eastAsia="DengXian" w:hAnsi="Arial" w:cs="Arial"/>
          <w:sz w:val="22"/>
        </w:rPr>
        <w:t>24</w:t>
      </w:r>
      <w:r>
        <w:rPr>
          <w:rFonts w:ascii="Arial" w:eastAsia="DengXian" w:hAnsi="Arial" w:cs="Arial"/>
          <w:sz w:val="22"/>
        </w:rPr>
        <w:t>、根据《特种设备安全监察条例》中的有关规定，特种设备检验机构接到电梯使用单位的定期检验要求后，应当按照的要求及时进行检验。</w:t>
      </w:r>
      <w:commentRangeEnd w:id="1724"/>
      <w:r>
        <w:commentReference w:id="1724"/>
      </w:r>
    </w:p>
    <w:p w14:paraId="337008D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电梯检验安全技术规范</w:t>
      </w:r>
    </w:p>
    <w:p w14:paraId="6C10B9D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电梯产品标准</w:t>
      </w:r>
    </w:p>
    <w:p w14:paraId="58B61F62" w14:textId="77777777" w:rsidR="008A7D9E" w:rsidRDefault="00624DA5">
      <w:pPr>
        <w:spacing w:before="120" w:after="120" w:line="288" w:lineRule="auto"/>
        <w:jc w:val="left"/>
      </w:pPr>
      <w:r>
        <w:rPr>
          <w:rFonts w:ascii="Arial" w:eastAsia="DengXian" w:hAnsi="Arial" w:cs="Arial"/>
          <w:sz w:val="22"/>
        </w:rPr>
        <w:t xml:space="preserve">C.GB7588-2003 </w:t>
      </w:r>
      <w:r>
        <w:rPr>
          <w:rFonts w:ascii="Arial" w:eastAsia="DengXian" w:hAnsi="Arial" w:cs="Arial"/>
          <w:sz w:val="22"/>
        </w:rPr>
        <w:t>等有关电梯的国家标准</w:t>
      </w:r>
    </w:p>
    <w:p w14:paraId="5DDEC7F2"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电梯产品说明书</w:t>
      </w:r>
    </w:p>
    <w:p w14:paraId="46A9647B" w14:textId="77777777" w:rsidR="008A7D9E" w:rsidRDefault="00624DA5">
      <w:pPr>
        <w:spacing w:before="120" w:after="120" w:line="288" w:lineRule="auto"/>
        <w:jc w:val="left"/>
      </w:pPr>
      <w:commentRangeStart w:id="1725"/>
      <w:r>
        <w:rPr>
          <w:rFonts w:ascii="Arial" w:eastAsia="DengXian" w:hAnsi="Arial" w:cs="Arial"/>
          <w:sz w:val="22"/>
        </w:rPr>
        <w:t>25</w:t>
      </w:r>
      <w:r>
        <w:rPr>
          <w:rFonts w:ascii="Arial" w:eastAsia="DengXian" w:hAnsi="Arial" w:cs="Arial"/>
          <w:sz w:val="22"/>
        </w:rPr>
        <w:t>、乘客电梯轿厢内部的净高度不应小于</w:t>
      </w:r>
      <w:r>
        <w:rPr>
          <w:rFonts w:ascii="Arial" w:eastAsia="DengXian" w:hAnsi="Arial" w:cs="Arial"/>
          <w:sz w:val="22"/>
        </w:rPr>
        <w:t xml:space="preserve"> 2m</w:t>
      </w:r>
      <w:r>
        <w:rPr>
          <w:rFonts w:ascii="Arial" w:eastAsia="DengXian" w:hAnsi="Arial" w:cs="Arial"/>
          <w:sz w:val="22"/>
        </w:rPr>
        <w:t>。载货电梯轿厢内部的净高度。</w:t>
      </w:r>
      <w:commentRangeEnd w:id="1725"/>
      <w:r>
        <w:commentReference w:id="1725"/>
      </w:r>
    </w:p>
    <w:p w14:paraId="6B80AD2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也不应小于</w:t>
      </w:r>
      <w:r>
        <w:rPr>
          <w:rFonts w:ascii="Arial" w:eastAsia="DengXian" w:hAnsi="Arial" w:cs="Arial"/>
          <w:sz w:val="22"/>
        </w:rPr>
        <w:t xml:space="preserve"> 2m</w:t>
      </w:r>
    </w:p>
    <w:p w14:paraId="427FB5A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不应小于</w:t>
      </w:r>
      <w:r>
        <w:rPr>
          <w:rFonts w:ascii="Arial" w:eastAsia="DengXian" w:hAnsi="Arial" w:cs="Arial"/>
          <w:sz w:val="22"/>
        </w:rPr>
        <w:t xml:space="preserve"> 2.2m</w:t>
      </w:r>
    </w:p>
    <w:p w14:paraId="386833D0" w14:textId="77777777" w:rsidR="008A7D9E" w:rsidRDefault="00624DA5">
      <w:pPr>
        <w:spacing w:before="120" w:after="120" w:line="288" w:lineRule="auto"/>
        <w:jc w:val="left"/>
      </w:pPr>
      <w:r>
        <w:rPr>
          <w:rFonts w:ascii="Arial" w:eastAsia="DengXian" w:hAnsi="Arial" w:cs="Arial"/>
          <w:sz w:val="22"/>
        </w:rPr>
        <w:lastRenderedPageBreak/>
        <w:t>C.</w:t>
      </w:r>
      <w:r>
        <w:rPr>
          <w:rFonts w:ascii="Arial" w:eastAsia="DengXian" w:hAnsi="Arial" w:cs="Arial"/>
          <w:sz w:val="22"/>
        </w:rPr>
        <w:t>不应小于</w:t>
      </w:r>
      <w:r>
        <w:rPr>
          <w:rFonts w:ascii="Arial" w:eastAsia="DengXian" w:hAnsi="Arial" w:cs="Arial"/>
          <w:sz w:val="22"/>
        </w:rPr>
        <w:t xml:space="preserve"> 1.83m</w:t>
      </w:r>
    </w:p>
    <w:p w14:paraId="1098873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根据所装载货物的尺寸确定</w:t>
      </w:r>
    </w:p>
    <w:p w14:paraId="4688C603" w14:textId="77777777" w:rsidR="008A7D9E" w:rsidRDefault="00624DA5">
      <w:pPr>
        <w:spacing w:before="120" w:after="120" w:line="288" w:lineRule="auto"/>
        <w:jc w:val="left"/>
      </w:pPr>
      <w:commentRangeStart w:id="1726"/>
      <w:r>
        <w:rPr>
          <w:rFonts w:ascii="Arial" w:eastAsia="DengXian" w:hAnsi="Arial" w:cs="Arial"/>
          <w:sz w:val="22"/>
        </w:rPr>
        <w:t>26</w:t>
      </w:r>
      <w:r>
        <w:rPr>
          <w:rFonts w:ascii="Arial" w:eastAsia="DengXian" w:hAnsi="Arial" w:cs="Arial"/>
          <w:sz w:val="22"/>
        </w:rPr>
        <w:t>、现行《电梯监督检验规程》规定，电梯检验原始记录应当有检验人员的签字，并</w:t>
      </w:r>
      <w:commentRangeEnd w:id="1726"/>
      <w:r>
        <w:commentReference w:id="1726"/>
      </w:r>
    </w:p>
    <w:p w14:paraId="08214A4B" w14:textId="77777777" w:rsidR="008A7D9E" w:rsidRDefault="00624DA5">
      <w:pPr>
        <w:spacing w:before="120" w:after="120" w:line="288" w:lineRule="auto"/>
        <w:jc w:val="left"/>
      </w:pPr>
      <w:r>
        <w:rPr>
          <w:rFonts w:ascii="Arial" w:eastAsia="DengXian" w:hAnsi="Arial" w:cs="Arial"/>
          <w:sz w:val="22"/>
        </w:rPr>
        <w:t>(C)</w:t>
      </w:r>
    </w:p>
    <w:p w14:paraId="002BD3A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必须有电梯检验责任师的审核签字</w:t>
      </w:r>
    </w:p>
    <w:p w14:paraId="2C62535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应当有具备电梯检验师资格的检验人员的校核签字</w:t>
      </w:r>
    </w:p>
    <w:p w14:paraId="53238BD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应当有校核人员的校核签字</w:t>
      </w:r>
    </w:p>
    <w:p w14:paraId="15B7B20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应当有检验机构技术负责人的审核签字</w:t>
      </w:r>
    </w:p>
    <w:p w14:paraId="4335C655" w14:textId="77777777" w:rsidR="008A7D9E" w:rsidRDefault="00624DA5">
      <w:pPr>
        <w:spacing w:before="120" w:after="120" w:line="288" w:lineRule="auto"/>
        <w:jc w:val="left"/>
      </w:pPr>
      <w:commentRangeStart w:id="1727"/>
      <w:r>
        <w:rPr>
          <w:rFonts w:ascii="Arial" w:eastAsia="DengXian" w:hAnsi="Arial" w:cs="Arial"/>
          <w:sz w:val="22"/>
        </w:rPr>
        <w:t>27</w:t>
      </w:r>
      <w:r>
        <w:rPr>
          <w:rFonts w:ascii="Arial" w:eastAsia="DengXian" w:hAnsi="Arial" w:cs="Arial"/>
          <w:sz w:val="22"/>
        </w:rPr>
        <w:t>、现行《电梯监督检验规程》规定，完成电梯检验工作后，检验机构必须在</w:t>
      </w:r>
      <w:r>
        <w:rPr>
          <w:rFonts w:ascii="Arial" w:eastAsia="DengXian" w:hAnsi="Arial" w:cs="Arial"/>
          <w:sz w:val="22"/>
        </w:rPr>
        <w:t xml:space="preserve"> _</w:t>
      </w:r>
      <w:r>
        <w:rPr>
          <w:rFonts w:ascii="Arial" w:eastAsia="DengXian" w:hAnsi="Arial" w:cs="Arial"/>
          <w:sz w:val="22"/>
        </w:rPr>
        <w:t>内，根据原始记录中的数据和结果填写并向受检单位出具检验报告。</w:t>
      </w:r>
      <w:r>
        <w:rPr>
          <w:rFonts w:ascii="Arial" w:eastAsia="DengXian" w:hAnsi="Arial" w:cs="Arial"/>
          <w:sz w:val="22"/>
        </w:rPr>
        <w:t xml:space="preserve"> ()</w:t>
      </w:r>
      <w:commentRangeEnd w:id="1727"/>
      <w:r>
        <w:commentReference w:id="1727"/>
      </w:r>
    </w:p>
    <w:p w14:paraId="0106742A" w14:textId="77777777" w:rsidR="008A7D9E" w:rsidRDefault="00624DA5">
      <w:pPr>
        <w:spacing w:before="120" w:after="120" w:line="288" w:lineRule="auto"/>
        <w:jc w:val="left"/>
      </w:pPr>
      <w:r>
        <w:rPr>
          <w:rFonts w:ascii="Arial" w:eastAsia="DengXian" w:hAnsi="Arial" w:cs="Arial"/>
          <w:sz w:val="22"/>
        </w:rPr>
        <w:t>A.7</w:t>
      </w:r>
      <w:r>
        <w:rPr>
          <w:rFonts w:ascii="Arial" w:eastAsia="DengXian" w:hAnsi="Arial" w:cs="Arial"/>
          <w:sz w:val="22"/>
        </w:rPr>
        <w:t>个工作日</w:t>
      </w:r>
    </w:p>
    <w:p w14:paraId="6FA31518" w14:textId="77777777" w:rsidR="008A7D9E" w:rsidRDefault="00624DA5">
      <w:pPr>
        <w:spacing w:before="120" w:after="120" w:line="288" w:lineRule="auto"/>
        <w:jc w:val="left"/>
      </w:pPr>
      <w:r>
        <w:rPr>
          <w:rFonts w:ascii="Arial" w:eastAsia="DengXian" w:hAnsi="Arial" w:cs="Arial"/>
          <w:sz w:val="22"/>
        </w:rPr>
        <w:t>B.10</w:t>
      </w:r>
      <w:r>
        <w:rPr>
          <w:rFonts w:ascii="Arial" w:eastAsia="DengXian" w:hAnsi="Arial" w:cs="Arial"/>
          <w:sz w:val="22"/>
        </w:rPr>
        <w:t>个工作日</w:t>
      </w:r>
    </w:p>
    <w:p w14:paraId="5E6D2F81" w14:textId="77777777" w:rsidR="008A7D9E" w:rsidRDefault="00624DA5">
      <w:pPr>
        <w:spacing w:before="120" w:after="120" w:line="288" w:lineRule="auto"/>
        <w:jc w:val="left"/>
      </w:pPr>
      <w:r>
        <w:rPr>
          <w:rFonts w:ascii="Arial" w:eastAsia="DengXian" w:hAnsi="Arial" w:cs="Arial"/>
          <w:sz w:val="22"/>
        </w:rPr>
        <w:t>C.15</w:t>
      </w:r>
      <w:r>
        <w:rPr>
          <w:rFonts w:ascii="Arial" w:eastAsia="DengXian" w:hAnsi="Arial" w:cs="Arial"/>
          <w:sz w:val="22"/>
        </w:rPr>
        <w:t>个工作日</w:t>
      </w:r>
    </w:p>
    <w:p w14:paraId="1DC461ED" w14:textId="77777777" w:rsidR="008A7D9E" w:rsidRDefault="00624DA5">
      <w:pPr>
        <w:spacing w:before="120" w:after="120" w:line="288" w:lineRule="auto"/>
        <w:jc w:val="left"/>
      </w:pPr>
      <w:r>
        <w:rPr>
          <w:rFonts w:ascii="Arial" w:eastAsia="DengXian" w:hAnsi="Arial" w:cs="Arial"/>
          <w:sz w:val="22"/>
        </w:rPr>
        <w:t>D.10</w:t>
      </w:r>
      <w:r>
        <w:rPr>
          <w:rFonts w:ascii="Arial" w:eastAsia="DengXian" w:hAnsi="Arial" w:cs="Arial"/>
          <w:sz w:val="22"/>
        </w:rPr>
        <w:t>日</w:t>
      </w:r>
    </w:p>
    <w:p w14:paraId="11ED7075" w14:textId="77777777" w:rsidR="008A7D9E" w:rsidRDefault="00624DA5">
      <w:pPr>
        <w:spacing w:before="120" w:after="120" w:line="288" w:lineRule="auto"/>
        <w:jc w:val="left"/>
      </w:pPr>
      <w:commentRangeStart w:id="1728"/>
      <w:r>
        <w:rPr>
          <w:rFonts w:ascii="Arial" w:eastAsia="DengXian" w:hAnsi="Arial" w:cs="Arial"/>
          <w:sz w:val="22"/>
        </w:rPr>
        <w:t>28</w:t>
      </w:r>
      <w:r>
        <w:rPr>
          <w:rFonts w:ascii="Arial" w:eastAsia="DengXian" w:hAnsi="Arial" w:cs="Arial"/>
          <w:sz w:val="22"/>
        </w:rPr>
        <w:t>、《特种设备安全监察条例》所称</w:t>
      </w:r>
      <w:r>
        <w:rPr>
          <w:rFonts w:ascii="Arial" w:eastAsia="DengXian" w:hAnsi="Arial" w:cs="Arial"/>
          <w:sz w:val="22"/>
        </w:rPr>
        <w:t>“</w:t>
      </w:r>
      <w:r>
        <w:rPr>
          <w:rFonts w:ascii="Arial" w:eastAsia="DengXian" w:hAnsi="Arial" w:cs="Arial"/>
          <w:sz w:val="22"/>
        </w:rPr>
        <w:t>电梯</w:t>
      </w:r>
      <w:r>
        <w:rPr>
          <w:rFonts w:ascii="Arial" w:eastAsia="DengXian" w:hAnsi="Arial" w:cs="Arial"/>
          <w:sz w:val="22"/>
        </w:rPr>
        <w:t>”</w:t>
      </w:r>
      <w:r>
        <w:rPr>
          <w:rFonts w:ascii="Arial" w:eastAsia="DengXian" w:hAnsi="Arial" w:cs="Arial"/>
          <w:sz w:val="22"/>
        </w:rPr>
        <w:t>包括。</w:t>
      </w:r>
      <w:r>
        <w:rPr>
          <w:rFonts w:ascii="Arial" w:eastAsia="DengXian" w:hAnsi="Arial" w:cs="Arial"/>
          <w:sz w:val="22"/>
        </w:rPr>
        <w:t>()</w:t>
      </w:r>
      <w:commentRangeEnd w:id="1728"/>
      <w:r>
        <w:commentReference w:id="1728"/>
      </w:r>
    </w:p>
    <w:p w14:paraId="5CFFE43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载人</w:t>
      </w:r>
      <w:r>
        <w:rPr>
          <w:rFonts w:ascii="Arial" w:eastAsia="DengXian" w:hAnsi="Arial" w:cs="Arial"/>
          <w:sz w:val="22"/>
        </w:rPr>
        <w:t xml:space="preserve"> (</w:t>
      </w:r>
      <w:r>
        <w:rPr>
          <w:rFonts w:ascii="Arial" w:eastAsia="DengXian" w:hAnsi="Arial" w:cs="Arial"/>
          <w:sz w:val="22"/>
        </w:rPr>
        <w:t>货</w:t>
      </w:r>
      <w:r>
        <w:rPr>
          <w:rFonts w:ascii="Arial" w:eastAsia="DengXian" w:hAnsi="Arial" w:cs="Arial"/>
          <w:sz w:val="22"/>
        </w:rPr>
        <w:t xml:space="preserve">) </w:t>
      </w:r>
      <w:r>
        <w:rPr>
          <w:rFonts w:ascii="Arial" w:eastAsia="DengXian" w:hAnsi="Arial" w:cs="Arial"/>
          <w:sz w:val="22"/>
        </w:rPr>
        <w:t>电梯、自动扶梯、自动人行道</w:t>
      </w:r>
    </w:p>
    <w:p w14:paraId="5FE1DB4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杂物电梯和人货两用升降机</w:t>
      </w:r>
    </w:p>
    <w:p w14:paraId="76A71F5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载人施工升降机</w:t>
      </w:r>
    </w:p>
    <w:p w14:paraId="04695A6B" w14:textId="77777777" w:rsidR="008A7D9E" w:rsidRDefault="00624DA5">
      <w:pPr>
        <w:spacing w:before="120" w:after="120" w:line="288" w:lineRule="auto"/>
        <w:jc w:val="left"/>
      </w:pPr>
      <w:r>
        <w:rPr>
          <w:rFonts w:ascii="Arial" w:eastAsia="DengXian" w:hAnsi="Arial" w:cs="Arial"/>
          <w:sz w:val="22"/>
        </w:rPr>
        <w:t xml:space="preserve">D.A </w:t>
      </w:r>
      <w:r>
        <w:rPr>
          <w:rFonts w:ascii="Arial" w:eastAsia="DengXian" w:hAnsi="Arial" w:cs="Arial"/>
          <w:sz w:val="22"/>
        </w:rPr>
        <w:t>和</w:t>
      </w:r>
      <w:r>
        <w:rPr>
          <w:rFonts w:ascii="Arial" w:eastAsia="DengXian" w:hAnsi="Arial" w:cs="Arial"/>
          <w:sz w:val="22"/>
        </w:rPr>
        <w:t>C</w:t>
      </w:r>
    </w:p>
    <w:p w14:paraId="58BE753D" w14:textId="77777777" w:rsidR="008A7D9E" w:rsidRDefault="00624DA5">
      <w:pPr>
        <w:spacing w:before="120" w:after="120" w:line="288" w:lineRule="auto"/>
        <w:jc w:val="left"/>
      </w:pPr>
      <w:commentRangeStart w:id="1729"/>
      <w:r>
        <w:rPr>
          <w:rFonts w:ascii="Arial" w:eastAsia="DengXian" w:hAnsi="Arial" w:cs="Arial"/>
          <w:sz w:val="22"/>
        </w:rPr>
        <w:t>29</w:t>
      </w:r>
      <w:r>
        <w:rPr>
          <w:rFonts w:ascii="Arial" w:eastAsia="DengXian" w:hAnsi="Arial" w:cs="Arial"/>
          <w:sz w:val="22"/>
        </w:rPr>
        <w:t>、</w:t>
      </w:r>
      <w:r>
        <w:rPr>
          <w:rFonts w:ascii="Arial" w:eastAsia="DengXian" w:hAnsi="Arial" w:cs="Arial"/>
          <w:sz w:val="22"/>
        </w:rPr>
        <w:t>JG5071- 1996</w:t>
      </w:r>
      <w:r>
        <w:rPr>
          <w:rFonts w:ascii="Arial" w:eastAsia="DengXian" w:hAnsi="Arial" w:cs="Arial"/>
          <w:sz w:val="22"/>
        </w:rPr>
        <w:t>《液压电梯》规定，液压电梯每小时启动运行的次数</w:t>
      </w:r>
      <w:r>
        <w:rPr>
          <w:rFonts w:ascii="Arial" w:eastAsia="DengXian" w:hAnsi="Arial" w:cs="Arial"/>
          <w:sz w:val="22"/>
        </w:rPr>
        <w:t xml:space="preserve"> _ ()</w:t>
      </w:r>
      <w:commentRangeEnd w:id="1729"/>
      <w:r>
        <w:commentReference w:id="1729"/>
      </w:r>
    </w:p>
    <w:p w14:paraId="1DA4921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不应大于</w:t>
      </w:r>
      <w:r>
        <w:rPr>
          <w:rFonts w:ascii="Arial" w:eastAsia="DengXian" w:hAnsi="Arial" w:cs="Arial"/>
          <w:sz w:val="22"/>
        </w:rPr>
        <w:t xml:space="preserve"> 90 </w:t>
      </w:r>
      <w:r>
        <w:rPr>
          <w:rFonts w:ascii="Arial" w:eastAsia="DengXian" w:hAnsi="Arial" w:cs="Arial"/>
          <w:sz w:val="22"/>
        </w:rPr>
        <w:t>次</w:t>
      </w:r>
    </w:p>
    <w:p w14:paraId="4D85F3B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不应大于</w:t>
      </w:r>
      <w:r>
        <w:rPr>
          <w:rFonts w:ascii="Arial" w:eastAsia="DengXian" w:hAnsi="Arial" w:cs="Arial"/>
          <w:sz w:val="22"/>
        </w:rPr>
        <w:t xml:space="preserve"> 120 </w:t>
      </w:r>
      <w:r>
        <w:rPr>
          <w:rFonts w:ascii="Arial" w:eastAsia="DengXian" w:hAnsi="Arial" w:cs="Arial"/>
          <w:sz w:val="22"/>
        </w:rPr>
        <w:t>次</w:t>
      </w:r>
    </w:p>
    <w:p w14:paraId="26E2BDF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不应大于</w:t>
      </w:r>
      <w:r>
        <w:rPr>
          <w:rFonts w:ascii="Arial" w:eastAsia="DengXian" w:hAnsi="Arial" w:cs="Arial"/>
          <w:sz w:val="22"/>
        </w:rPr>
        <w:t xml:space="preserve"> 60 </w:t>
      </w:r>
      <w:r>
        <w:rPr>
          <w:rFonts w:ascii="Arial" w:eastAsia="DengXian" w:hAnsi="Arial" w:cs="Arial"/>
          <w:sz w:val="22"/>
        </w:rPr>
        <w:t>次</w:t>
      </w:r>
    </w:p>
    <w:p w14:paraId="639F9A4E"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不应小于</w:t>
      </w:r>
      <w:r>
        <w:rPr>
          <w:rFonts w:ascii="Arial" w:eastAsia="DengXian" w:hAnsi="Arial" w:cs="Arial"/>
          <w:sz w:val="22"/>
        </w:rPr>
        <w:t xml:space="preserve"> 60 </w:t>
      </w:r>
      <w:r>
        <w:rPr>
          <w:rFonts w:ascii="Arial" w:eastAsia="DengXian" w:hAnsi="Arial" w:cs="Arial"/>
          <w:sz w:val="22"/>
        </w:rPr>
        <w:t>次</w:t>
      </w:r>
    </w:p>
    <w:p w14:paraId="7CEF84CA" w14:textId="77777777" w:rsidR="008A7D9E" w:rsidRDefault="00624DA5">
      <w:pPr>
        <w:spacing w:before="120" w:after="120" w:line="288" w:lineRule="auto"/>
        <w:jc w:val="left"/>
      </w:pPr>
      <w:commentRangeStart w:id="1730"/>
      <w:r>
        <w:rPr>
          <w:rFonts w:ascii="Arial" w:eastAsia="DengXian" w:hAnsi="Arial" w:cs="Arial"/>
          <w:sz w:val="22"/>
        </w:rPr>
        <w:t>30</w:t>
      </w:r>
      <w:r>
        <w:rPr>
          <w:rFonts w:ascii="Arial" w:eastAsia="DengXian" w:hAnsi="Arial" w:cs="Arial"/>
          <w:sz w:val="22"/>
        </w:rPr>
        <w:t>、《特种设备安全监察条例》规定，特种设备检验检测机构和检验检测人员，出具虚假的检验检测结果、鉴定结论或者检验检测结果、鉴定结论严重失实的，由特种设备安全监督管理部门对检验检测机构没收违法所得，处罚款。</w:t>
      </w:r>
      <w:r>
        <w:rPr>
          <w:rFonts w:ascii="Arial" w:eastAsia="DengXian" w:hAnsi="Arial" w:cs="Arial"/>
          <w:sz w:val="22"/>
        </w:rPr>
        <w:t>()</w:t>
      </w:r>
      <w:commentRangeEnd w:id="1730"/>
      <w:r>
        <w:commentReference w:id="1730"/>
      </w:r>
    </w:p>
    <w:p w14:paraId="0BC62D27" w14:textId="77777777" w:rsidR="008A7D9E" w:rsidRDefault="00624DA5">
      <w:pPr>
        <w:spacing w:before="120" w:after="120" w:line="288" w:lineRule="auto"/>
        <w:jc w:val="left"/>
      </w:pPr>
      <w:r>
        <w:rPr>
          <w:rFonts w:ascii="Arial" w:eastAsia="DengXian" w:hAnsi="Arial" w:cs="Arial"/>
          <w:sz w:val="22"/>
        </w:rPr>
        <w:t xml:space="preserve">A.5000 </w:t>
      </w:r>
      <w:r>
        <w:rPr>
          <w:rFonts w:ascii="Arial" w:eastAsia="DengXian" w:hAnsi="Arial" w:cs="Arial"/>
          <w:sz w:val="22"/>
        </w:rPr>
        <w:t>元以上</w:t>
      </w:r>
      <w:r>
        <w:rPr>
          <w:rFonts w:ascii="Arial" w:eastAsia="DengXian" w:hAnsi="Arial" w:cs="Arial"/>
          <w:sz w:val="22"/>
        </w:rPr>
        <w:t xml:space="preserve">5 </w:t>
      </w:r>
      <w:r>
        <w:rPr>
          <w:rFonts w:ascii="Arial" w:eastAsia="DengXian" w:hAnsi="Arial" w:cs="Arial"/>
          <w:sz w:val="22"/>
        </w:rPr>
        <w:t>万元以下</w:t>
      </w:r>
    </w:p>
    <w:p w14:paraId="4CBED6B5" w14:textId="77777777" w:rsidR="008A7D9E" w:rsidRDefault="00624DA5">
      <w:pPr>
        <w:spacing w:before="120" w:after="120" w:line="288" w:lineRule="auto"/>
        <w:jc w:val="left"/>
      </w:pPr>
      <w:r>
        <w:rPr>
          <w:rFonts w:ascii="Arial" w:eastAsia="DengXian" w:hAnsi="Arial" w:cs="Arial"/>
          <w:sz w:val="22"/>
        </w:rPr>
        <w:t>B.5</w:t>
      </w:r>
      <w:r>
        <w:rPr>
          <w:rFonts w:ascii="Arial" w:eastAsia="DengXian" w:hAnsi="Arial" w:cs="Arial"/>
          <w:sz w:val="22"/>
        </w:rPr>
        <w:t>万元以上</w:t>
      </w:r>
      <w:r>
        <w:rPr>
          <w:rFonts w:ascii="Arial" w:eastAsia="DengXian" w:hAnsi="Arial" w:cs="Arial"/>
          <w:sz w:val="22"/>
        </w:rPr>
        <w:t xml:space="preserve">20 </w:t>
      </w:r>
      <w:r>
        <w:rPr>
          <w:rFonts w:ascii="Arial" w:eastAsia="DengXian" w:hAnsi="Arial" w:cs="Arial"/>
          <w:sz w:val="22"/>
        </w:rPr>
        <w:t>万元以下</w:t>
      </w:r>
    </w:p>
    <w:p w14:paraId="503FB7AB" w14:textId="77777777" w:rsidR="008A7D9E" w:rsidRDefault="00624DA5">
      <w:pPr>
        <w:spacing w:before="120" w:after="120" w:line="288" w:lineRule="auto"/>
        <w:jc w:val="left"/>
      </w:pPr>
      <w:r>
        <w:rPr>
          <w:rFonts w:ascii="Arial" w:eastAsia="DengXian" w:hAnsi="Arial" w:cs="Arial"/>
          <w:sz w:val="22"/>
        </w:rPr>
        <w:t xml:space="preserve">C.10 </w:t>
      </w:r>
      <w:r>
        <w:rPr>
          <w:rFonts w:ascii="Arial" w:eastAsia="DengXian" w:hAnsi="Arial" w:cs="Arial"/>
          <w:sz w:val="22"/>
        </w:rPr>
        <w:t>万元以上</w:t>
      </w:r>
      <w:r>
        <w:rPr>
          <w:rFonts w:ascii="Arial" w:eastAsia="DengXian" w:hAnsi="Arial" w:cs="Arial"/>
          <w:sz w:val="22"/>
        </w:rPr>
        <w:t xml:space="preserve">20 </w:t>
      </w:r>
      <w:r>
        <w:rPr>
          <w:rFonts w:ascii="Arial" w:eastAsia="DengXian" w:hAnsi="Arial" w:cs="Arial"/>
          <w:sz w:val="22"/>
        </w:rPr>
        <w:t>万元以下</w:t>
      </w:r>
    </w:p>
    <w:p w14:paraId="3775F3C3" w14:textId="77777777" w:rsidR="008A7D9E" w:rsidRDefault="00624DA5">
      <w:pPr>
        <w:spacing w:before="120" w:after="120" w:line="288" w:lineRule="auto"/>
        <w:jc w:val="left"/>
      </w:pPr>
      <w:r>
        <w:rPr>
          <w:rFonts w:ascii="Arial" w:eastAsia="DengXian" w:hAnsi="Arial" w:cs="Arial"/>
          <w:sz w:val="22"/>
        </w:rPr>
        <w:lastRenderedPageBreak/>
        <w:t xml:space="preserve">D.5000 </w:t>
      </w:r>
      <w:r>
        <w:rPr>
          <w:rFonts w:ascii="Arial" w:eastAsia="DengXian" w:hAnsi="Arial" w:cs="Arial"/>
          <w:sz w:val="22"/>
        </w:rPr>
        <w:t>元以上</w:t>
      </w:r>
      <w:r>
        <w:rPr>
          <w:rFonts w:ascii="Arial" w:eastAsia="DengXian" w:hAnsi="Arial" w:cs="Arial"/>
          <w:sz w:val="22"/>
        </w:rPr>
        <w:t>2</w:t>
      </w:r>
      <w:r>
        <w:rPr>
          <w:rFonts w:ascii="Arial" w:eastAsia="DengXian" w:hAnsi="Arial" w:cs="Arial"/>
          <w:sz w:val="22"/>
        </w:rPr>
        <w:t>万元以下</w:t>
      </w:r>
    </w:p>
    <w:p w14:paraId="4315551C" w14:textId="77777777" w:rsidR="008A7D9E" w:rsidRDefault="00624DA5">
      <w:pPr>
        <w:spacing w:before="120" w:after="120" w:line="288" w:lineRule="auto"/>
        <w:jc w:val="left"/>
      </w:pPr>
      <w:commentRangeStart w:id="1731"/>
      <w:r>
        <w:rPr>
          <w:rFonts w:ascii="Arial" w:eastAsia="DengXian" w:hAnsi="Arial" w:cs="Arial"/>
          <w:sz w:val="22"/>
        </w:rPr>
        <w:t>31</w:t>
      </w:r>
      <w:r>
        <w:rPr>
          <w:rFonts w:ascii="Arial" w:eastAsia="DengXian" w:hAnsi="Arial" w:cs="Arial"/>
          <w:sz w:val="22"/>
        </w:rPr>
        <w:t>、根据国家相关要求，应对叉车有关项目进行强制性检查。除检查叉车日常运行记录、叉车人员取证等项目外，还应强制性检查的项目（</w:t>
      </w:r>
      <w:r>
        <w:rPr>
          <w:rFonts w:ascii="Arial" w:eastAsia="DengXian" w:hAnsi="Arial" w:cs="Arial"/>
          <w:sz w:val="22"/>
        </w:rPr>
        <w:t xml:space="preserve">    A </w:t>
      </w:r>
      <w:r>
        <w:rPr>
          <w:rFonts w:ascii="Arial" w:eastAsia="DengXian" w:hAnsi="Arial" w:cs="Arial"/>
          <w:sz w:val="22"/>
        </w:rPr>
        <w:t>）。</w:t>
      </w:r>
      <w:commentRangeEnd w:id="1731"/>
      <w:r>
        <w:commentReference w:id="1731"/>
      </w:r>
    </w:p>
    <w:p w14:paraId="246EE1C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叉车年度检测报告</w:t>
      </w:r>
    </w:p>
    <w:p w14:paraId="4CD8312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叉车维修租赁使用记录日</w:t>
      </w:r>
    </w:p>
    <w:p w14:paraId="1CE2CFA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叉车人员培训学时数</w:t>
      </w:r>
    </w:p>
    <w:p w14:paraId="4444363E" w14:textId="77777777" w:rsidR="008A7D9E" w:rsidRDefault="00624DA5">
      <w:pPr>
        <w:spacing w:before="120" w:after="120" w:line="288" w:lineRule="auto"/>
        <w:jc w:val="left"/>
      </w:pPr>
      <w:commentRangeStart w:id="1732"/>
      <w:r>
        <w:rPr>
          <w:rFonts w:ascii="Arial" w:eastAsia="DengXian" w:hAnsi="Arial" w:cs="Arial"/>
          <w:sz w:val="22"/>
        </w:rPr>
        <w:t>32</w:t>
      </w:r>
      <w:r>
        <w:rPr>
          <w:rFonts w:ascii="Arial" w:eastAsia="DengXian" w:hAnsi="Arial" w:cs="Arial"/>
          <w:sz w:val="22"/>
        </w:rPr>
        <w:t>、叉车是常用的场（厂）内专用机动车辆，由于作业环境复杂，容易发生事故，因此，安全操作非常重要。下列叉车安全操作的要求中，错误的是（</w:t>
      </w:r>
      <w:r>
        <w:rPr>
          <w:rFonts w:ascii="Arial" w:eastAsia="DengXian" w:hAnsi="Arial" w:cs="Arial"/>
          <w:sz w:val="22"/>
        </w:rPr>
        <w:t xml:space="preserve">    C   </w:t>
      </w:r>
      <w:r>
        <w:rPr>
          <w:rFonts w:ascii="Arial" w:eastAsia="DengXian" w:hAnsi="Arial" w:cs="Arial"/>
          <w:sz w:val="22"/>
        </w:rPr>
        <w:t>）。</w:t>
      </w:r>
      <w:commentRangeEnd w:id="1732"/>
      <w:r>
        <w:commentReference w:id="1732"/>
      </w:r>
    </w:p>
    <w:p w14:paraId="07E1D1C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两辆叉车可以同时对一辆货车进行装卸作业</w:t>
      </w:r>
    </w:p>
    <w:p w14:paraId="7D3A60D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叉车将物件提升离地后，后仰起落架方可行驶</w:t>
      </w:r>
    </w:p>
    <w:p w14:paraId="43A1065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内燃机叉车进入易燃易爆仓库作业应保证通风良好</w:t>
      </w:r>
    </w:p>
    <w:p w14:paraId="137E3944" w14:textId="77777777" w:rsidR="008A7D9E" w:rsidRDefault="00624DA5">
      <w:pPr>
        <w:spacing w:before="120" w:after="120" w:line="288" w:lineRule="auto"/>
        <w:jc w:val="left"/>
      </w:pPr>
      <w:commentRangeStart w:id="1733"/>
      <w:r>
        <w:rPr>
          <w:rFonts w:ascii="Arial" w:eastAsia="DengXian" w:hAnsi="Arial" w:cs="Arial"/>
          <w:sz w:val="22"/>
        </w:rPr>
        <w:t>33</w:t>
      </w:r>
      <w:r>
        <w:rPr>
          <w:rFonts w:ascii="Arial" w:eastAsia="DengXian" w:hAnsi="Arial" w:cs="Arial"/>
          <w:sz w:val="22"/>
        </w:rPr>
        <w:t>、塔式起重机安全管理是建筑施工现场安全管理的重要内容。关于塔式起重机安全管理的说法，正确的是（</w:t>
      </w:r>
      <w:r>
        <w:rPr>
          <w:rFonts w:ascii="Arial" w:eastAsia="DengXian" w:hAnsi="Arial" w:cs="Arial"/>
          <w:sz w:val="22"/>
        </w:rPr>
        <w:t xml:space="preserve">    A </w:t>
      </w:r>
      <w:r>
        <w:rPr>
          <w:rFonts w:ascii="Arial" w:eastAsia="DengXian" w:hAnsi="Arial" w:cs="Arial"/>
          <w:sz w:val="22"/>
        </w:rPr>
        <w:t>）。</w:t>
      </w:r>
      <w:commentRangeEnd w:id="1733"/>
      <w:r>
        <w:commentReference w:id="1733"/>
      </w:r>
    </w:p>
    <w:p w14:paraId="6C67958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塔式起重机可以和其他用电设备共用一台开关箱</w:t>
      </w:r>
    </w:p>
    <w:p w14:paraId="5CDF71B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塔式起重机的使用单位应当对使用中的吊具、索具进行定期检验</w:t>
      </w:r>
    </w:p>
    <w:p w14:paraId="031A836D"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塔式起重机按照专项施工方案完成顶升、附着后，即可投入使用</w:t>
      </w:r>
    </w:p>
    <w:p w14:paraId="2B30AF6F" w14:textId="77777777" w:rsidR="008A7D9E" w:rsidRDefault="00624DA5">
      <w:pPr>
        <w:spacing w:before="120" w:after="120" w:line="288" w:lineRule="auto"/>
        <w:jc w:val="left"/>
      </w:pPr>
      <w:commentRangeStart w:id="1734"/>
      <w:r>
        <w:rPr>
          <w:rFonts w:ascii="Arial" w:eastAsia="DengXian" w:hAnsi="Arial" w:cs="Arial"/>
          <w:sz w:val="22"/>
        </w:rPr>
        <w:t>34</w:t>
      </w:r>
      <w:r>
        <w:rPr>
          <w:rFonts w:ascii="Arial" w:eastAsia="DengXian" w:hAnsi="Arial" w:cs="Arial"/>
          <w:sz w:val="22"/>
        </w:rPr>
        <w:t>、施工升降机是施工现场常用的难直运输设备。在下列使用情形中，有误的是（</w:t>
      </w:r>
      <w:r>
        <w:rPr>
          <w:rFonts w:ascii="Arial" w:eastAsia="DengXian" w:hAnsi="Arial" w:cs="Arial"/>
          <w:sz w:val="22"/>
        </w:rPr>
        <w:t>C</w:t>
      </w:r>
      <w:r>
        <w:rPr>
          <w:rFonts w:ascii="Arial" w:eastAsia="DengXian" w:hAnsi="Arial" w:cs="Arial"/>
          <w:sz w:val="22"/>
        </w:rPr>
        <w:t>）。</w:t>
      </w:r>
      <w:commentRangeEnd w:id="1734"/>
      <w:r>
        <w:commentReference w:id="1734"/>
      </w:r>
    </w:p>
    <w:p w14:paraId="05C7101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定期对施工升降机进行坠落试验</w:t>
      </w:r>
    </w:p>
    <w:p w14:paraId="40C0256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每天作业前检查齿轮与齿条啮合是否正常</w:t>
      </w:r>
    </w:p>
    <w:p w14:paraId="2666E5D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在最高层站的停靠处，使用上限位装置停机</w:t>
      </w:r>
    </w:p>
    <w:p w14:paraId="548C1649" w14:textId="77777777" w:rsidR="008A7D9E" w:rsidRDefault="00624DA5">
      <w:pPr>
        <w:spacing w:before="120" w:after="120" w:line="288" w:lineRule="auto"/>
        <w:jc w:val="left"/>
      </w:pPr>
      <w:commentRangeStart w:id="1735"/>
      <w:r>
        <w:rPr>
          <w:rFonts w:ascii="Arial" w:eastAsia="DengXian" w:hAnsi="Arial" w:cs="Arial"/>
          <w:sz w:val="22"/>
        </w:rPr>
        <w:t>35</w:t>
      </w:r>
      <w:r>
        <w:rPr>
          <w:rFonts w:ascii="Arial" w:eastAsia="DengXian" w:hAnsi="Arial" w:cs="Arial"/>
          <w:sz w:val="22"/>
        </w:rPr>
        <w:t>、某工程在装修阶段选用了</w:t>
      </w:r>
      <w:r>
        <w:rPr>
          <w:rFonts w:ascii="Arial" w:eastAsia="DengXian" w:hAnsi="Arial" w:cs="Arial"/>
          <w:sz w:val="22"/>
        </w:rPr>
        <w:t xml:space="preserve"> ZLP630 </w:t>
      </w:r>
      <w:r>
        <w:rPr>
          <w:rFonts w:ascii="Arial" w:eastAsia="DengXian" w:hAnsi="Arial" w:cs="Arial"/>
          <w:sz w:val="22"/>
        </w:rPr>
        <w:t>型高处作业吊篮，吊篮安装完成后，施工单位按规定组织验收。下列高处作业吊篮安装的做法中，错误的是（</w:t>
      </w:r>
      <w:r>
        <w:rPr>
          <w:rFonts w:ascii="Arial" w:eastAsia="DengXian" w:hAnsi="Arial" w:cs="Arial"/>
          <w:sz w:val="22"/>
        </w:rPr>
        <w:t xml:space="preserve"> A    </w:t>
      </w:r>
      <w:r>
        <w:rPr>
          <w:rFonts w:ascii="Arial" w:eastAsia="DengXian" w:hAnsi="Arial" w:cs="Arial"/>
          <w:sz w:val="22"/>
        </w:rPr>
        <w:t>）。</w:t>
      </w:r>
      <w:commentRangeEnd w:id="1735"/>
      <w:r>
        <w:commentReference w:id="1735"/>
      </w:r>
    </w:p>
    <w:p w14:paraId="1D3FDCA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悬挂机构前支架支撑在女儿墙上，安放平稳</w:t>
      </w:r>
    </w:p>
    <w:p w14:paraId="3601400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悬挂机构前支架与支撑面保持垂直，脚轮不受力</w:t>
      </w:r>
    </w:p>
    <w:p w14:paraId="6902E17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配重件稳定可靠地安放在配重架上，并有防止随意移动的措施</w:t>
      </w:r>
    </w:p>
    <w:p w14:paraId="2E90EC59" w14:textId="77777777" w:rsidR="008A7D9E" w:rsidRDefault="00624DA5">
      <w:pPr>
        <w:spacing w:before="120" w:after="120" w:line="288" w:lineRule="auto"/>
        <w:jc w:val="left"/>
      </w:pPr>
      <w:commentRangeStart w:id="1736"/>
      <w:r>
        <w:rPr>
          <w:rFonts w:ascii="Arial" w:eastAsia="DengXian" w:hAnsi="Arial" w:cs="Arial"/>
          <w:sz w:val="22"/>
        </w:rPr>
        <w:t>36</w:t>
      </w:r>
      <w:r>
        <w:rPr>
          <w:rFonts w:ascii="Arial" w:eastAsia="DengXian" w:hAnsi="Arial" w:cs="Arial"/>
          <w:sz w:val="22"/>
        </w:rPr>
        <w:t>、特种设备在投入使用前或者投入使用后（</w:t>
      </w:r>
      <w:r>
        <w:rPr>
          <w:rFonts w:ascii="Arial" w:eastAsia="DengXian" w:hAnsi="Arial" w:cs="Arial"/>
          <w:sz w:val="22"/>
        </w:rPr>
        <w:t xml:space="preserve">     </w:t>
      </w:r>
      <w:r>
        <w:rPr>
          <w:rFonts w:ascii="Arial" w:eastAsia="DengXian" w:hAnsi="Arial" w:cs="Arial"/>
          <w:sz w:val="22"/>
        </w:rPr>
        <w:t>）日内，特种设备使用单位应当向直辖市或者设区的市的特种设备安全监督管理部门登记。</w:t>
      </w:r>
      <w:commentRangeEnd w:id="1736"/>
      <w:r>
        <w:commentReference w:id="1736"/>
      </w:r>
    </w:p>
    <w:p w14:paraId="08C7E2CF" w14:textId="77777777" w:rsidR="008A7D9E" w:rsidRDefault="00624DA5">
      <w:pPr>
        <w:spacing w:before="120" w:after="120" w:line="288" w:lineRule="auto"/>
        <w:jc w:val="left"/>
      </w:pPr>
      <w:r>
        <w:rPr>
          <w:rFonts w:ascii="Arial" w:eastAsia="DengXian" w:hAnsi="Arial" w:cs="Arial"/>
          <w:sz w:val="22"/>
        </w:rPr>
        <w:t>A.15</w:t>
      </w:r>
    </w:p>
    <w:p w14:paraId="7754D5D2" w14:textId="77777777" w:rsidR="008A7D9E" w:rsidRDefault="00624DA5">
      <w:pPr>
        <w:spacing w:before="120" w:after="120" w:line="288" w:lineRule="auto"/>
        <w:jc w:val="left"/>
      </w:pPr>
      <w:r>
        <w:rPr>
          <w:rFonts w:ascii="Arial" w:eastAsia="DengXian" w:hAnsi="Arial" w:cs="Arial"/>
          <w:sz w:val="22"/>
        </w:rPr>
        <w:t>B.20</w:t>
      </w:r>
    </w:p>
    <w:p w14:paraId="0C9BC317" w14:textId="77777777" w:rsidR="008A7D9E" w:rsidRDefault="00624DA5">
      <w:pPr>
        <w:spacing w:before="120" w:after="120" w:line="288" w:lineRule="auto"/>
        <w:jc w:val="left"/>
      </w:pPr>
      <w:r>
        <w:rPr>
          <w:rFonts w:ascii="Arial" w:eastAsia="DengXian" w:hAnsi="Arial" w:cs="Arial"/>
          <w:sz w:val="22"/>
        </w:rPr>
        <w:t>C.30</w:t>
      </w:r>
    </w:p>
    <w:p w14:paraId="4E980F1D" w14:textId="77777777" w:rsidR="008A7D9E" w:rsidRDefault="00624DA5">
      <w:pPr>
        <w:spacing w:before="120" w:after="120" w:line="288" w:lineRule="auto"/>
        <w:jc w:val="left"/>
      </w:pPr>
      <w:commentRangeStart w:id="1737"/>
      <w:r>
        <w:rPr>
          <w:rFonts w:ascii="Arial" w:eastAsia="DengXian" w:hAnsi="Arial" w:cs="Arial"/>
          <w:sz w:val="22"/>
        </w:rPr>
        <w:lastRenderedPageBreak/>
        <w:t>37</w:t>
      </w:r>
      <w:r>
        <w:rPr>
          <w:rFonts w:ascii="Arial" w:eastAsia="DengXian" w:hAnsi="Arial" w:cs="Arial"/>
          <w:sz w:val="22"/>
        </w:rPr>
        <w:t>、特种设备使用单位应当向直辖市或者设区的市的特种设备安全监督管理部门登记。（</w:t>
      </w:r>
      <w:r>
        <w:rPr>
          <w:rFonts w:ascii="Arial" w:eastAsia="DengXian" w:hAnsi="Arial" w:cs="Arial"/>
          <w:sz w:val="22"/>
        </w:rPr>
        <w:t xml:space="preserve">     </w:t>
      </w:r>
      <w:r>
        <w:rPr>
          <w:rFonts w:ascii="Arial" w:eastAsia="DengXian" w:hAnsi="Arial" w:cs="Arial"/>
          <w:sz w:val="22"/>
        </w:rPr>
        <w:t>）应当置于或者附着于该特种设备的显著位置。</w:t>
      </w:r>
      <w:commentRangeEnd w:id="1737"/>
      <w:r>
        <w:commentReference w:id="1737"/>
      </w:r>
    </w:p>
    <w:p w14:paraId="3A88A97F"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登记标志</w:t>
      </w:r>
    </w:p>
    <w:p w14:paraId="27DB3E7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检测标志</w:t>
      </w:r>
    </w:p>
    <w:p w14:paraId="20F7053D"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维护标志</w:t>
      </w:r>
    </w:p>
    <w:p w14:paraId="3F90B1A1" w14:textId="77777777" w:rsidR="008A7D9E" w:rsidRDefault="00624DA5">
      <w:pPr>
        <w:spacing w:before="120" w:after="120" w:line="288" w:lineRule="auto"/>
        <w:jc w:val="left"/>
      </w:pPr>
      <w:commentRangeStart w:id="1738"/>
      <w:r>
        <w:rPr>
          <w:rFonts w:ascii="Arial" w:eastAsia="DengXian" w:hAnsi="Arial" w:cs="Arial"/>
          <w:sz w:val="22"/>
        </w:rPr>
        <w:t>38</w:t>
      </w:r>
      <w:r>
        <w:rPr>
          <w:rFonts w:ascii="Arial" w:eastAsia="DengXian" w:hAnsi="Arial" w:cs="Arial"/>
          <w:sz w:val="22"/>
        </w:rPr>
        <w:t>、特种设备使用单位对在用特种设备应当至少（</w:t>
      </w:r>
      <w:r>
        <w:rPr>
          <w:rFonts w:ascii="Arial" w:eastAsia="DengXian" w:hAnsi="Arial" w:cs="Arial"/>
          <w:sz w:val="22"/>
        </w:rPr>
        <w:t xml:space="preserve">    </w:t>
      </w:r>
      <w:r>
        <w:rPr>
          <w:rFonts w:ascii="Arial" w:eastAsia="DengXian" w:hAnsi="Arial" w:cs="Arial"/>
          <w:sz w:val="22"/>
        </w:rPr>
        <w:t>）进行一次自行检查，并作出记录。特种设备使用单位在对在用特种设备进行自行检查和日常维护保养时发现异常情况的，应当及时处理。。</w:t>
      </w:r>
      <w:commentRangeEnd w:id="1738"/>
      <w:r>
        <w:commentReference w:id="1738"/>
      </w:r>
    </w:p>
    <w:p w14:paraId="2CFB375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每周</w:t>
      </w:r>
    </w:p>
    <w:p w14:paraId="3C87EEBC"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每月</w:t>
      </w:r>
    </w:p>
    <w:p w14:paraId="45DE771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每季度</w:t>
      </w:r>
    </w:p>
    <w:p w14:paraId="028C850E" w14:textId="77777777" w:rsidR="008A7D9E" w:rsidRDefault="00624DA5">
      <w:pPr>
        <w:spacing w:before="120" w:after="120" w:line="288" w:lineRule="auto"/>
        <w:jc w:val="left"/>
      </w:pPr>
      <w:commentRangeStart w:id="1739"/>
      <w:r>
        <w:rPr>
          <w:rFonts w:ascii="Arial" w:eastAsia="DengXian" w:hAnsi="Arial" w:cs="Arial"/>
          <w:sz w:val="22"/>
        </w:rPr>
        <w:t>39</w:t>
      </w:r>
      <w:r>
        <w:rPr>
          <w:rFonts w:ascii="Arial" w:eastAsia="DengXian" w:hAnsi="Arial" w:cs="Arial"/>
          <w:sz w:val="22"/>
        </w:rPr>
        <w:t>、特种设备使用单位应当按照安全技术规范的定期检验要求，在安全检验合格有效期届满前（</w:t>
      </w:r>
      <w:r>
        <w:rPr>
          <w:rFonts w:ascii="Arial" w:eastAsia="DengXian" w:hAnsi="Arial" w:cs="Arial"/>
          <w:sz w:val="22"/>
        </w:rPr>
        <w:t xml:space="preserve">     </w:t>
      </w:r>
      <w:r>
        <w:rPr>
          <w:rFonts w:ascii="Arial" w:eastAsia="DengXian" w:hAnsi="Arial" w:cs="Arial"/>
          <w:sz w:val="22"/>
        </w:rPr>
        <w:t>）个月向特种设备检验检测机构提出定期检验要求。</w:t>
      </w:r>
      <w:commentRangeEnd w:id="1739"/>
      <w:r>
        <w:commentReference w:id="1739"/>
      </w:r>
    </w:p>
    <w:p w14:paraId="63D924AE" w14:textId="77777777" w:rsidR="008A7D9E" w:rsidRDefault="00624DA5">
      <w:pPr>
        <w:spacing w:before="120" w:after="120" w:line="288" w:lineRule="auto"/>
        <w:jc w:val="left"/>
      </w:pPr>
      <w:r>
        <w:rPr>
          <w:rFonts w:ascii="Arial" w:eastAsia="DengXian" w:hAnsi="Arial" w:cs="Arial"/>
          <w:sz w:val="22"/>
        </w:rPr>
        <w:t>A.1</w:t>
      </w:r>
    </w:p>
    <w:p w14:paraId="1C6102B4" w14:textId="77777777" w:rsidR="008A7D9E" w:rsidRDefault="00624DA5">
      <w:pPr>
        <w:spacing w:before="120" w:after="120" w:line="288" w:lineRule="auto"/>
        <w:jc w:val="left"/>
      </w:pPr>
      <w:r>
        <w:rPr>
          <w:rFonts w:ascii="Arial" w:eastAsia="DengXian" w:hAnsi="Arial" w:cs="Arial"/>
          <w:sz w:val="22"/>
        </w:rPr>
        <w:t>B.2</w:t>
      </w:r>
    </w:p>
    <w:p w14:paraId="50B1758D" w14:textId="77777777" w:rsidR="008A7D9E" w:rsidRDefault="00624DA5">
      <w:pPr>
        <w:spacing w:before="120" w:after="120" w:line="288" w:lineRule="auto"/>
        <w:jc w:val="left"/>
      </w:pPr>
      <w:r>
        <w:rPr>
          <w:rFonts w:ascii="Arial" w:eastAsia="DengXian" w:hAnsi="Arial" w:cs="Arial"/>
          <w:sz w:val="22"/>
        </w:rPr>
        <w:t>C.3</w:t>
      </w:r>
    </w:p>
    <w:p w14:paraId="42F78AF9" w14:textId="77777777" w:rsidR="008A7D9E" w:rsidRDefault="00624DA5">
      <w:pPr>
        <w:spacing w:before="120" w:after="120" w:line="288" w:lineRule="auto"/>
        <w:jc w:val="left"/>
      </w:pPr>
      <w:commentRangeStart w:id="1740"/>
      <w:r>
        <w:rPr>
          <w:rFonts w:ascii="Arial" w:eastAsia="DengXian" w:hAnsi="Arial" w:cs="Arial"/>
          <w:sz w:val="22"/>
        </w:rPr>
        <w:t>40</w:t>
      </w:r>
      <w:r>
        <w:rPr>
          <w:rFonts w:ascii="Arial" w:eastAsia="DengXian" w:hAnsi="Arial" w:cs="Arial"/>
          <w:sz w:val="22"/>
        </w:rPr>
        <w:t>、特种设备出现故障或者发生异常情况，使用单位应当对其进行（</w:t>
      </w:r>
      <w:r>
        <w:rPr>
          <w:rFonts w:ascii="Arial" w:eastAsia="DengXian" w:hAnsi="Arial" w:cs="Arial"/>
          <w:sz w:val="22"/>
        </w:rPr>
        <w:t xml:space="preserve">    </w:t>
      </w:r>
      <w:r>
        <w:rPr>
          <w:rFonts w:ascii="Arial" w:eastAsia="DengXian" w:hAnsi="Arial" w:cs="Arial"/>
          <w:sz w:val="22"/>
        </w:rPr>
        <w:t>），消除事故隐患后，方可重新投入使用。</w:t>
      </w:r>
      <w:commentRangeEnd w:id="1740"/>
      <w:r>
        <w:commentReference w:id="1740"/>
      </w:r>
    </w:p>
    <w:p w14:paraId="2D9B49C0"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全面检查</w:t>
      </w:r>
    </w:p>
    <w:p w14:paraId="396915AE"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安全检验</w:t>
      </w:r>
    </w:p>
    <w:p w14:paraId="0F71804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专项检查</w:t>
      </w:r>
    </w:p>
    <w:p w14:paraId="10527232" w14:textId="77777777" w:rsidR="008A7D9E" w:rsidRDefault="00624DA5">
      <w:pPr>
        <w:spacing w:before="120" w:after="120" w:line="288" w:lineRule="auto"/>
        <w:jc w:val="left"/>
      </w:pPr>
      <w:commentRangeStart w:id="1741"/>
      <w:r>
        <w:rPr>
          <w:rFonts w:ascii="Arial" w:eastAsia="DengXian" w:hAnsi="Arial" w:cs="Arial"/>
          <w:sz w:val="22"/>
        </w:rPr>
        <w:t>41</w:t>
      </w:r>
      <w:r>
        <w:rPr>
          <w:rFonts w:ascii="Arial" w:eastAsia="DengXian" w:hAnsi="Arial" w:cs="Arial"/>
          <w:sz w:val="22"/>
        </w:rPr>
        <w:t>、电梯的日常维护保养必须由依照本条例取得许可的安装、改造、维修单位或者电梯制造单位进行。电梯应当至少每（</w:t>
      </w:r>
      <w:r>
        <w:rPr>
          <w:rFonts w:ascii="Arial" w:eastAsia="DengXian" w:hAnsi="Arial" w:cs="Arial"/>
          <w:sz w:val="22"/>
        </w:rPr>
        <w:t xml:space="preserve">     </w:t>
      </w:r>
      <w:r>
        <w:rPr>
          <w:rFonts w:ascii="Arial" w:eastAsia="DengXian" w:hAnsi="Arial" w:cs="Arial"/>
          <w:sz w:val="22"/>
        </w:rPr>
        <w:t>）日进行一次清洁、润滑、调整和检查。。</w:t>
      </w:r>
      <w:commentRangeEnd w:id="1741"/>
      <w:r>
        <w:commentReference w:id="1741"/>
      </w:r>
    </w:p>
    <w:p w14:paraId="45F39233" w14:textId="77777777" w:rsidR="008A7D9E" w:rsidRDefault="00624DA5">
      <w:pPr>
        <w:spacing w:before="120" w:after="120" w:line="288" w:lineRule="auto"/>
        <w:jc w:val="left"/>
      </w:pPr>
      <w:r>
        <w:rPr>
          <w:rFonts w:ascii="Arial" w:eastAsia="DengXian" w:hAnsi="Arial" w:cs="Arial"/>
          <w:sz w:val="22"/>
        </w:rPr>
        <w:t>A.10</w:t>
      </w:r>
    </w:p>
    <w:p w14:paraId="2C3C848C" w14:textId="77777777" w:rsidR="008A7D9E" w:rsidRDefault="00624DA5">
      <w:pPr>
        <w:spacing w:before="120" w:after="120" w:line="288" w:lineRule="auto"/>
        <w:jc w:val="left"/>
      </w:pPr>
      <w:r>
        <w:rPr>
          <w:rFonts w:ascii="Arial" w:eastAsia="DengXian" w:hAnsi="Arial" w:cs="Arial"/>
          <w:sz w:val="22"/>
        </w:rPr>
        <w:t>B.15</w:t>
      </w:r>
    </w:p>
    <w:p w14:paraId="28B5B66B" w14:textId="77777777" w:rsidR="008A7D9E" w:rsidRDefault="00624DA5">
      <w:pPr>
        <w:spacing w:before="120" w:after="120" w:line="288" w:lineRule="auto"/>
        <w:jc w:val="left"/>
      </w:pPr>
      <w:r>
        <w:rPr>
          <w:rFonts w:ascii="Arial" w:eastAsia="DengXian" w:hAnsi="Arial" w:cs="Arial"/>
          <w:sz w:val="22"/>
        </w:rPr>
        <w:t>C.30</w:t>
      </w:r>
    </w:p>
    <w:p w14:paraId="5E23EC41" w14:textId="77777777" w:rsidR="008A7D9E" w:rsidRDefault="00624DA5">
      <w:pPr>
        <w:spacing w:before="120" w:after="120" w:line="288" w:lineRule="auto"/>
        <w:jc w:val="left"/>
      </w:pPr>
      <w:commentRangeStart w:id="1742"/>
      <w:r>
        <w:rPr>
          <w:rFonts w:ascii="Arial" w:eastAsia="DengXian" w:hAnsi="Arial" w:cs="Arial"/>
          <w:sz w:val="22"/>
        </w:rPr>
        <w:t>42</w:t>
      </w:r>
      <w:r>
        <w:rPr>
          <w:rFonts w:ascii="Arial" w:eastAsia="DengXian" w:hAnsi="Arial" w:cs="Arial"/>
          <w:sz w:val="22"/>
        </w:rPr>
        <w:t>、电梯、客运索道、大型游乐设施等为公众提供服务的特种设备运营使用单位，应当（</w:t>
      </w:r>
      <w:r>
        <w:rPr>
          <w:rFonts w:ascii="Arial" w:eastAsia="DengXian" w:hAnsi="Arial" w:cs="Arial"/>
          <w:sz w:val="22"/>
        </w:rPr>
        <w:t xml:space="preserve">     </w:t>
      </w:r>
      <w:r>
        <w:rPr>
          <w:rFonts w:ascii="Arial" w:eastAsia="DengXian" w:hAnsi="Arial" w:cs="Arial"/>
          <w:sz w:val="22"/>
        </w:rPr>
        <w:t>）。</w:t>
      </w:r>
      <w:commentRangeEnd w:id="1742"/>
      <w:r>
        <w:commentReference w:id="1742"/>
      </w:r>
    </w:p>
    <w:p w14:paraId="232B5B19"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设置特种设备安全管理机构或者配备专职的安全管理人员</w:t>
      </w:r>
    </w:p>
    <w:p w14:paraId="51528D9F"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设置特种设备安全管理机构</w:t>
      </w:r>
    </w:p>
    <w:p w14:paraId="670FE7CC"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配备兼职的安全管理人员</w:t>
      </w:r>
    </w:p>
    <w:p w14:paraId="683C718C" w14:textId="77777777" w:rsidR="008A7D9E" w:rsidRDefault="00624DA5">
      <w:pPr>
        <w:spacing w:before="120" w:after="120" w:line="288" w:lineRule="auto"/>
        <w:jc w:val="left"/>
      </w:pPr>
      <w:commentRangeStart w:id="1743"/>
      <w:r>
        <w:rPr>
          <w:rFonts w:ascii="Arial" w:eastAsia="DengXian" w:hAnsi="Arial" w:cs="Arial"/>
          <w:sz w:val="22"/>
        </w:rPr>
        <w:t>43</w:t>
      </w:r>
      <w:r>
        <w:rPr>
          <w:rFonts w:ascii="Arial" w:eastAsia="DengXian" w:hAnsi="Arial" w:cs="Arial"/>
          <w:sz w:val="22"/>
        </w:rPr>
        <w:t>、客运索道、大型游乐设施的运营使用单位在客运索道、大型游乐设施（</w:t>
      </w:r>
      <w:r>
        <w:rPr>
          <w:rFonts w:ascii="Arial" w:eastAsia="DengXian" w:hAnsi="Arial" w:cs="Arial"/>
          <w:sz w:val="22"/>
        </w:rPr>
        <w:t xml:space="preserve">    </w:t>
      </w:r>
      <w:r>
        <w:rPr>
          <w:rFonts w:ascii="Arial" w:eastAsia="DengXian" w:hAnsi="Arial" w:cs="Arial"/>
          <w:sz w:val="22"/>
        </w:rPr>
        <w:t>）投入</w:t>
      </w:r>
      <w:r>
        <w:rPr>
          <w:rFonts w:ascii="Arial" w:eastAsia="DengXian" w:hAnsi="Arial" w:cs="Arial"/>
          <w:sz w:val="22"/>
        </w:rPr>
        <w:lastRenderedPageBreak/>
        <w:t>使用前，应当进行试运行和例行安全检查，并对安全装置进行检查确认。</w:t>
      </w:r>
      <w:commentRangeEnd w:id="1743"/>
      <w:r>
        <w:commentReference w:id="1743"/>
      </w:r>
    </w:p>
    <w:p w14:paraId="71DCEC0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每次</w:t>
      </w:r>
    </w:p>
    <w:p w14:paraId="43580FD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每日</w:t>
      </w:r>
    </w:p>
    <w:p w14:paraId="2464FE5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每周</w:t>
      </w:r>
    </w:p>
    <w:p w14:paraId="517DB814" w14:textId="77777777" w:rsidR="008A7D9E" w:rsidRDefault="00624DA5">
      <w:pPr>
        <w:spacing w:before="120" w:after="120" w:line="288" w:lineRule="auto"/>
        <w:jc w:val="left"/>
      </w:pPr>
      <w:commentRangeStart w:id="1744"/>
      <w:r>
        <w:rPr>
          <w:rFonts w:ascii="Arial" w:eastAsia="DengXian" w:hAnsi="Arial" w:cs="Arial"/>
          <w:sz w:val="22"/>
        </w:rPr>
        <w:t>44</w:t>
      </w:r>
      <w:r>
        <w:rPr>
          <w:rFonts w:ascii="Arial" w:eastAsia="DengXian" w:hAnsi="Arial" w:cs="Arial"/>
          <w:sz w:val="22"/>
        </w:rPr>
        <w:t>、电梯、客运索道、大型游乐设施的运营使用单位应当将电梯、客运索道、大型游乐设施的（</w:t>
      </w:r>
      <w:r>
        <w:rPr>
          <w:rFonts w:ascii="Arial" w:eastAsia="DengXian" w:hAnsi="Arial" w:cs="Arial"/>
          <w:sz w:val="22"/>
        </w:rPr>
        <w:t xml:space="preserve">    </w:t>
      </w:r>
      <w:r>
        <w:rPr>
          <w:rFonts w:ascii="Arial" w:eastAsia="DengXian" w:hAnsi="Arial" w:cs="Arial"/>
          <w:sz w:val="22"/>
        </w:rPr>
        <w:t>）置于易于为乘客注意的显著位置。</w:t>
      </w:r>
      <w:commentRangeEnd w:id="1744"/>
      <w:r>
        <w:commentReference w:id="1744"/>
      </w:r>
    </w:p>
    <w:p w14:paraId="5F0BAFC1"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安全注意事项和警示标志</w:t>
      </w:r>
    </w:p>
    <w:p w14:paraId="5E626CCF"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安全警示标志</w:t>
      </w:r>
    </w:p>
    <w:p w14:paraId="00F5180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检测合格标识</w:t>
      </w:r>
    </w:p>
    <w:p w14:paraId="55A8257A" w14:textId="77777777" w:rsidR="008A7D9E" w:rsidRDefault="00624DA5">
      <w:pPr>
        <w:spacing w:before="120" w:after="120" w:line="288" w:lineRule="auto"/>
        <w:jc w:val="left"/>
      </w:pPr>
      <w:commentRangeStart w:id="1745"/>
      <w:r>
        <w:rPr>
          <w:rFonts w:ascii="Arial" w:eastAsia="DengXian" w:hAnsi="Arial" w:cs="Arial"/>
          <w:sz w:val="22"/>
        </w:rPr>
        <w:t>45</w:t>
      </w:r>
      <w:r>
        <w:rPr>
          <w:rFonts w:ascii="Arial" w:eastAsia="DengXian" w:hAnsi="Arial" w:cs="Arial"/>
          <w:sz w:val="22"/>
        </w:rPr>
        <w:t>、锅炉、压力容器、电梯、起重机械、客运索道、大型游乐设施、场</w:t>
      </w:r>
      <w:r>
        <w:rPr>
          <w:rFonts w:ascii="Arial" w:eastAsia="DengXian" w:hAnsi="Arial" w:cs="Arial"/>
          <w:sz w:val="22"/>
        </w:rPr>
        <w:t>(</w:t>
      </w:r>
      <w:r>
        <w:rPr>
          <w:rFonts w:ascii="Arial" w:eastAsia="DengXian" w:hAnsi="Arial" w:cs="Arial"/>
          <w:sz w:val="22"/>
        </w:rPr>
        <w:t>厂</w:t>
      </w:r>
      <w:r>
        <w:rPr>
          <w:rFonts w:ascii="Arial" w:eastAsia="DengXian" w:hAnsi="Arial" w:cs="Arial"/>
          <w:sz w:val="22"/>
        </w:rPr>
        <w:t>)</w:t>
      </w:r>
      <w:r>
        <w:rPr>
          <w:rFonts w:ascii="Arial" w:eastAsia="DengXian" w:hAnsi="Arial" w:cs="Arial"/>
          <w:sz w:val="22"/>
        </w:rPr>
        <w:t>内专用机动车辆的作业人员及其相关管理人员</w:t>
      </w:r>
      <w:r>
        <w:rPr>
          <w:rFonts w:ascii="Arial" w:eastAsia="DengXian" w:hAnsi="Arial" w:cs="Arial"/>
          <w:sz w:val="22"/>
        </w:rPr>
        <w:t>(</w:t>
      </w:r>
      <w:r>
        <w:rPr>
          <w:rFonts w:ascii="Arial" w:eastAsia="DengXian" w:hAnsi="Arial" w:cs="Arial"/>
          <w:sz w:val="22"/>
        </w:rPr>
        <w:t>以下统称特种设备作业人员</w:t>
      </w:r>
      <w:r>
        <w:rPr>
          <w:rFonts w:ascii="Arial" w:eastAsia="DengXian" w:hAnsi="Arial" w:cs="Arial"/>
          <w:sz w:val="22"/>
        </w:rPr>
        <w:t>)</w:t>
      </w:r>
      <w:r>
        <w:rPr>
          <w:rFonts w:ascii="Arial" w:eastAsia="DengXian" w:hAnsi="Arial" w:cs="Arial"/>
          <w:sz w:val="22"/>
        </w:rPr>
        <w:t>，应当按照国家有关规定经特种设备安全监督管理部门考核合格，取得国家统一格式的（</w:t>
      </w:r>
      <w:r>
        <w:rPr>
          <w:rFonts w:ascii="Arial" w:eastAsia="DengXian" w:hAnsi="Arial" w:cs="Arial"/>
          <w:sz w:val="22"/>
        </w:rPr>
        <w:t xml:space="preserve">     </w:t>
      </w:r>
      <w:r>
        <w:rPr>
          <w:rFonts w:ascii="Arial" w:eastAsia="DengXian" w:hAnsi="Arial" w:cs="Arial"/>
          <w:sz w:val="22"/>
        </w:rPr>
        <w:t>），方可从事相应的作业或者管理工作。</w:t>
      </w:r>
      <w:commentRangeEnd w:id="1745"/>
      <w:r>
        <w:commentReference w:id="1745"/>
      </w:r>
    </w:p>
    <w:p w14:paraId="2EB29E1A"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特种作业人员证书</w:t>
      </w:r>
    </w:p>
    <w:p w14:paraId="15681627"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特种设备人员证书</w:t>
      </w:r>
    </w:p>
    <w:p w14:paraId="55268D50"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特种设备作业人员证书</w:t>
      </w:r>
    </w:p>
    <w:p w14:paraId="43082A47" w14:textId="77777777" w:rsidR="008A7D9E" w:rsidRDefault="00624DA5">
      <w:pPr>
        <w:spacing w:before="120" w:after="120" w:line="288" w:lineRule="auto"/>
        <w:jc w:val="left"/>
      </w:pPr>
      <w:commentRangeStart w:id="1746"/>
      <w:r>
        <w:rPr>
          <w:rFonts w:ascii="Arial" w:eastAsia="DengXian" w:hAnsi="Arial" w:cs="Arial"/>
          <w:sz w:val="22"/>
        </w:rPr>
        <w:t>46</w:t>
      </w:r>
      <w:r>
        <w:rPr>
          <w:rFonts w:ascii="Arial" w:eastAsia="DengXian" w:hAnsi="Arial" w:cs="Arial"/>
          <w:sz w:val="22"/>
        </w:rPr>
        <w:t>、特种设备作业人员在作业过程中发现事故隐患或者其他不安全因素，应当立即向（</w:t>
      </w:r>
      <w:r>
        <w:rPr>
          <w:rFonts w:ascii="Arial" w:eastAsia="DengXian" w:hAnsi="Arial" w:cs="Arial"/>
          <w:sz w:val="22"/>
        </w:rPr>
        <w:t xml:space="preserve">     </w:t>
      </w:r>
      <w:r>
        <w:rPr>
          <w:rFonts w:ascii="Arial" w:eastAsia="DengXian" w:hAnsi="Arial" w:cs="Arial"/>
          <w:sz w:val="22"/>
        </w:rPr>
        <w:t>）报告。</w:t>
      </w:r>
      <w:commentRangeEnd w:id="1746"/>
      <w:r>
        <w:commentReference w:id="1746"/>
      </w:r>
    </w:p>
    <w:p w14:paraId="2B4AB512"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现场安全管理人员和单位有关负责人</w:t>
      </w:r>
    </w:p>
    <w:p w14:paraId="6C112DC2"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现场安全管理人员和主要负责人</w:t>
      </w:r>
    </w:p>
    <w:p w14:paraId="6A154A7C"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主要负责人</w:t>
      </w:r>
    </w:p>
    <w:p w14:paraId="4DD75D2C" w14:textId="77777777" w:rsidR="008A7D9E" w:rsidRDefault="00624DA5">
      <w:pPr>
        <w:spacing w:before="120" w:after="120" w:line="288" w:lineRule="auto"/>
        <w:jc w:val="left"/>
      </w:pPr>
      <w:commentRangeStart w:id="1747"/>
      <w:r>
        <w:rPr>
          <w:rFonts w:ascii="Arial" w:eastAsia="DengXian" w:hAnsi="Arial" w:cs="Arial"/>
          <w:sz w:val="22"/>
        </w:rPr>
        <w:t>47</w:t>
      </w:r>
      <w:r>
        <w:rPr>
          <w:rFonts w:ascii="Arial" w:eastAsia="DengXian" w:hAnsi="Arial" w:cs="Arial"/>
          <w:sz w:val="22"/>
        </w:rPr>
        <w:t>、根据《特种设备安全监察条例》，</w:t>
      </w:r>
      <w:r>
        <w:rPr>
          <w:rFonts w:ascii="Arial" w:eastAsia="DengXian" w:hAnsi="Arial" w:cs="Arial"/>
          <w:sz w:val="22"/>
        </w:rPr>
        <w:t>“</w:t>
      </w:r>
      <w:r>
        <w:rPr>
          <w:rFonts w:ascii="Arial" w:eastAsia="DengXian" w:hAnsi="Arial" w:cs="Arial"/>
          <w:sz w:val="22"/>
        </w:rPr>
        <w:t>特种设备事故造成</w:t>
      </w:r>
      <w:r>
        <w:rPr>
          <w:rFonts w:ascii="Arial" w:eastAsia="DengXian" w:hAnsi="Arial" w:cs="Arial"/>
          <w:sz w:val="22"/>
        </w:rPr>
        <w:t>30</w:t>
      </w:r>
      <w:r>
        <w:rPr>
          <w:rFonts w:ascii="Arial" w:eastAsia="DengXian" w:hAnsi="Arial" w:cs="Arial"/>
          <w:sz w:val="22"/>
        </w:rPr>
        <w:t>人以上死亡，或者</w:t>
      </w:r>
      <w:r>
        <w:rPr>
          <w:rFonts w:ascii="Arial" w:eastAsia="DengXian" w:hAnsi="Arial" w:cs="Arial"/>
          <w:sz w:val="22"/>
        </w:rPr>
        <w:t>100</w:t>
      </w:r>
      <w:r>
        <w:rPr>
          <w:rFonts w:ascii="Arial" w:eastAsia="DengXian" w:hAnsi="Arial" w:cs="Arial"/>
          <w:sz w:val="22"/>
        </w:rPr>
        <w:t>人以上重伤</w:t>
      </w:r>
      <w:r>
        <w:rPr>
          <w:rFonts w:ascii="Arial" w:eastAsia="DengXian" w:hAnsi="Arial" w:cs="Arial"/>
          <w:sz w:val="22"/>
        </w:rPr>
        <w:t>(</w:t>
      </w:r>
      <w:r>
        <w:rPr>
          <w:rFonts w:ascii="Arial" w:eastAsia="DengXian" w:hAnsi="Arial" w:cs="Arial"/>
          <w:sz w:val="22"/>
        </w:rPr>
        <w:t>包括急性工业中毒</w:t>
      </w:r>
      <w:r>
        <w:rPr>
          <w:rFonts w:ascii="Arial" w:eastAsia="DengXian" w:hAnsi="Arial" w:cs="Arial"/>
          <w:sz w:val="22"/>
        </w:rPr>
        <w:t>)</w:t>
      </w:r>
      <w:r>
        <w:rPr>
          <w:rFonts w:ascii="Arial" w:eastAsia="DengXian" w:hAnsi="Arial" w:cs="Arial"/>
          <w:sz w:val="22"/>
        </w:rPr>
        <w:t>，或者</w:t>
      </w:r>
      <w:r>
        <w:rPr>
          <w:rFonts w:ascii="Arial" w:eastAsia="DengXian" w:hAnsi="Arial" w:cs="Arial"/>
          <w:sz w:val="22"/>
        </w:rPr>
        <w:t>1</w:t>
      </w:r>
      <w:r>
        <w:rPr>
          <w:rFonts w:ascii="Arial" w:eastAsia="DengXian" w:hAnsi="Arial" w:cs="Arial"/>
          <w:sz w:val="22"/>
        </w:rPr>
        <w:t>亿元以上直接经济损失的</w:t>
      </w:r>
      <w:r>
        <w:rPr>
          <w:rFonts w:ascii="Arial" w:eastAsia="DengXian" w:hAnsi="Arial" w:cs="Arial"/>
          <w:sz w:val="22"/>
        </w:rPr>
        <w:t>”</w:t>
      </w:r>
      <w:r>
        <w:rPr>
          <w:rFonts w:ascii="Arial" w:eastAsia="DengXian" w:hAnsi="Arial" w:cs="Arial"/>
          <w:sz w:val="22"/>
        </w:rPr>
        <w:t>属于（</w:t>
      </w:r>
      <w:r>
        <w:rPr>
          <w:rFonts w:ascii="Arial" w:eastAsia="DengXian" w:hAnsi="Arial" w:cs="Arial"/>
          <w:sz w:val="22"/>
        </w:rPr>
        <w:t xml:space="preserve">    </w:t>
      </w:r>
      <w:r>
        <w:rPr>
          <w:rFonts w:ascii="Arial" w:eastAsia="DengXian" w:hAnsi="Arial" w:cs="Arial"/>
          <w:sz w:val="22"/>
        </w:rPr>
        <w:t>）。</w:t>
      </w:r>
      <w:commentRangeEnd w:id="1747"/>
      <w:r>
        <w:commentReference w:id="1747"/>
      </w:r>
    </w:p>
    <w:p w14:paraId="5A1E50ED"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特别重大事故</w:t>
      </w:r>
    </w:p>
    <w:p w14:paraId="58137C2C"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重大事故</w:t>
      </w:r>
    </w:p>
    <w:p w14:paraId="7E8F8949"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较大事故</w:t>
      </w:r>
    </w:p>
    <w:p w14:paraId="6392A58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一般事故</w:t>
      </w:r>
    </w:p>
    <w:p w14:paraId="0BE567E4" w14:textId="77777777" w:rsidR="008A7D9E" w:rsidRDefault="00624DA5">
      <w:pPr>
        <w:spacing w:before="120" w:after="120" w:line="288" w:lineRule="auto"/>
        <w:jc w:val="left"/>
      </w:pPr>
      <w:commentRangeStart w:id="1748"/>
      <w:r>
        <w:rPr>
          <w:rFonts w:ascii="Arial" w:eastAsia="DengXian" w:hAnsi="Arial" w:cs="Arial"/>
          <w:sz w:val="22"/>
        </w:rPr>
        <w:t>48</w:t>
      </w:r>
      <w:r>
        <w:rPr>
          <w:rFonts w:ascii="Arial" w:eastAsia="DengXian" w:hAnsi="Arial" w:cs="Arial"/>
          <w:sz w:val="22"/>
        </w:rPr>
        <w:t>、根据《特种设备安全监察条例》，</w:t>
      </w:r>
      <w:r>
        <w:rPr>
          <w:rFonts w:ascii="Arial" w:eastAsia="DengXian" w:hAnsi="Arial" w:cs="Arial"/>
          <w:sz w:val="22"/>
        </w:rPr>
        <w:t>“</w:t>
      </w:r>
      <w:r>
        <w:rPr>
          <w:rFonts w:ascii="Arial" w:eastAsia="DengXian" w:hAnsi="Arial" w:cs="Arial"/>
          <w:sz w:val="22"/>
        </w:rPr>
        <w:t>锅炉、压力容器、压力管道爆炸的</w:t>
      </w:r>
      <w:r>
        <w:rPr>
          <w:rFonts w:ascii="Arial" w:eastAsia="DengXian" w:hAnsi="Arial" w:cs="Arial"/>
          <w:sz w:val="22"/>
        </w:rPr>
        <w:t>”</w:t>
      </w:r>
      <w:r>
        <w:rPr>
          <w:rFonts w:ascii="Arial" w:eastAsia="DengXian" w:hAnsi="Arial" w:cs="Arial"/>
          <w:sz w:val="22"/>
        </w:rPr>
        <w:t>属于（</w:t>
      </w:r>
      <w:r>
        <w:rPr>
          <w:rFonts w:ascii="Arial" w:eastAsia="DengXian" w:hAnsi="Arial" w:cs="Arial"/>
          <w:sz w:val="22"/>
        </w:rPr>
        <w:t xml:space="preserve">   </w:t>
      </w:r>
      <w:r>
        <w:rPr>
          <w:rFonts w:ascii="Arial" w:eastAsia="DengXian" w:hAnsi="Arial" w:cs="Arial"/>
          <w:sz w:val="22"/>
        </w:rPr>
        <w:t>）。</w:t>
      </w:r>
      <w:commentRangeEnd w:id="1748"/>
      <w:r>
        <w:commentReference w:id="1748"/>
      </w:r>
    </w:p>
    <w:p w14:paraId="7ACF579D"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特别重大事故</w:t>
      </w:r>
    </w:p>
    <w:p w14:paraId="7F610E4E"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重大事故</w:t>
      </w:r>
    </w:p>
    <w:p w14:paraId="496EB24F"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较大事故</w:t>
      </w:r>
    </w:p>
    <w:p w14:paraId="36BB50CC" w14:textId="77777777" w:rsidR="008A7D9E" w:rsidRDefault="00624DA5">
      <w:pPr>
        <w:spacing w:before="120" w:after="120" w:line="288" w:lineRule="auto"/>
        <w:jc w:val="left"/>
      </w:pPr>
      <w:r>
        <w:rPr>
          <w:rFonts w:ascii="Arial" w:eastAsia="DengXian" w:hAnsi="Arial" w:cs="Arial"/>
          <w:sz w:val="22"/>
        </w:rPr>
        <w:lastRenderedPageBreak/>
        <w:t>D.</w:t>
      </w:r>
      <w:r>
        <w:rPr>
          <w:rFonts w:ascii="Arial" w:eastAsia="DengXian" w:hAnsi="Arial" w:cs="Arial"/>
          <w:sz w:val="22"/>
        </w:rPr>
        <w:t>一般事故</w:t>
      </w:r>
    </w:p>
    <w:p w14:paraId="4B17829E" w14:textId="77777777" w:rsidR="008A7D9E" w:rsidRDefault="00624DA5">
      <w:pPr>
        <w:spacing w:before="120" w:after="120" w:line="288" w:lineRule="auto"/>
        <w:jc w:val="left"/>
      </w:pPr>
      <w:commentRangeStart w:id="1749"/>
      <w:r>
        <w:rPr>
          <w:rFonts w:ascii="Arial" w:eastAsia="DengXian" w:hAnsi="Arial" w:cs="Arial"/>
          <w:sz w:val="22"/>
        </w:rPr>
        <w:t>49</w:t>
      </w:r>
      <w:r>
        <w:rPr>
          <w:rFonts w:ascii="Arial" w:eastAsia="DengXian" w:hAnsi="Arial" w:cs="Arial"/>
          <w:sz w:val="22"/>
        </w:rPr>
        <w:t>、根据《特种设备安全监察条例》，</w:t>
      </w:r>
      <w:r>
        <w:rPr>
          <w:rFonts w:ascii="Arial" w:eastAsia="DengXian" w:hAnsi="Arial" w:cs="Arial"/>
          <w:sz w:val="22"/>
        </w:rPr>
        <w:t>“</w:t>
      </w:r>
      <w:r>
        <w:rPr>
          <w:rFonts w:ascii="Arial" w:eastAsia="DengXian" w:hAnsi="Arial" w:cs="Arial"/>
          <w:sz w:val="22"/>
        </w:rPr>
        <w:t>起重机械整体倾覆的</w:t>
      </w:r>
      <w:r>
        <w:rPr>
          <w:rFonts w:ascii="Arial" w:eastAsia="DengXian" w:hAnsi="Arial" w:cs="Arial"/>
          <w:sz w:val="22"/>
        </w:rPr>
        <w:t>”</w:t>
      </w:r>
      <w:r>
        <w:rPr>
          <w:rFonts w:ascii="Arial" w:eastAsia="DengXian" w:hAnsi="Arial" w:cs="Arial"/>
          <w:sz w:val="22"/>
        </w:rPr>
        <w:t>属于（</w:t>
      </w:r>
      <w:r>
        <w:rPr>
          <w:rFonts w:ascii="Arial" w:eastAsia="DengXian" w:hAnsi="Arial" w:cs="Arial"/>
          <w:sz w:val="22"/>
        </w:rPr>
        <w:t xml:space="preserve">      </w:t>
      </w:r>
      <w:r>
        <w:rPr>
          <w:rFonts w:ascii="Arial" w:eastAsia="DengXian" w:hAnsi="Arial" w:cs="Arial"/>
          <w:sz w:val="22"/>
        </w:rPr>
        <w:t>）。</w:t>
      </w:r>
      <w:commentRangeEnd w:id="1749"/>
      <w:r>
        <w:commentReference w:id="1749"/>
      </w:r>
    </w:p>
    <w:p w14:paraId="5FFABF70"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特别重大事故</w:t>
      </w:r>
    </w:p>
    <w:p w14:paraId="318F15F0"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重大事故</w:t>
      </w:r>
    </w:p>
    <w:p w14:paraId="59496164"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较大事故</w:t>
      </w:r>
    </w:p>
    <w:p w14:paraId="6F2A24E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一般事故</w:t>
      </w:r>
    </w:p>
    <w:p w14:paraId="3ED76BA5" w14:textId="77777777" w:rsidR="008A7D9E" w:rsidRDefault="00624DA5">
      <w:pPr>
        <w:spacing w:before="120" w:after="120" w:line="288" w:lineRule="auto"/>
        <w:jc w:val="left"/>
      </w:pPr>
      <w:commentRangeStart w:id="1750"/>
      <w:r>
        <w:rPr>
          <w:rFonts w:ascii="Arial" w:eastAsia="DengXian" w:hAnsi="Arial" w:cs="Arial"/>
          <w:sz w:val="22"/>
        </w:rPr>
        <w:t>50</w:t>
      </w:r>
      <w:r>
        <w:rPr>
          <w:rFonts w:ascii="Arial" w:eastAsia="DengXian" w:hAnsi="Arial" w:cs="Arial"/>
          <w:sz w:val="22"/>
        </w:rPr>
        <w:t>、根据《特种设备安全监察条例》，</w:t>
      </w:r>
      <w:r>
        <w:rPr>
          <w:rFonts w:ascii="Arial" w:eastAsia="DengXian" w:hAnsi="Arial" w:cs="Arial"/>
          <w:sz w:val="22"/>
        </w:rPr>
        <w:t>“</w:t>
      </w:r>
      <w:r>
        <w:rPr>
          <w:rFonts w:ascii="Arial" w:eastAsia="DengXian" w:hAnsi="Arial" w:cs="Arial"/>
          <w:sz w:val="22"/>
        </w:rPr>
        <w:t>电梯轿厢滞留人员</w:t>
      </w:r>
      <w:r>
        <w:rPr>
          <w:rFonts w:ascii="Arial" w:eastAsia="DengXian" w:hAnsi="Arial" w:cs="Arial"/>
          <w:sz w:val="22"/>
        </w:rPr>
        <w:t>2</w:t>
      </w:r>
      <w:r>
        <w:rPr>
          <w:rFonts w:ascii="Arial" w:eastAsia="DengXian" w:hAnsi="Arial" w:cs="Arial"/>
          <w:sz w:val="22"/>
        </w:rPr>
        <w:t>小时以上的</w:t>
      </w:r>
      <w:r>
        <w:rPr>
          <w:rFonts w:ascii="Arial" w:eastAsia="DengXian" w:hAnsi="Arial" w:cs="Arial"/>
          <w:sz w:val="22"/>
        </w:rPr>
        <w:t>”</w:t>
      </w:r>
      <w:r>
        <w:rPr>
          <w:rFonts w:ascii="Arial" w:eastAsia="DengXian" w:hAnsi="Arial" w:cs="Arial"/>
          <w:sz w:val="22"/>
        </w:rPr>
        <w:t>属于（</w:t>
      </w:r>
      <w:r>
        <w:rPr>
          <w:rFonts w:ascii="Arial" w:eastAsia="DengXian" w:hAnsi="Arial" w:cs="Arial"/>
          <w:sz w:val="22"/>
        </w:rPr>
        <w:t xml:space="preserve">   </w:t>
      </w:r>
      <w:r>
        <w:rPr>
          <w:rFonts w:ascii="Arial" w:eastAsia="DengXian" w:hAnsi="Arial" w:cs="Arial"/>
          <w:sz w:val="22"/>
        </w:rPr>
        <w:t>）。</w:t>
      </w:r>
      <w:commentRangeEnd w:id="1750"/>
      <w:r>
        <w:commentReference w:id="1750"/>
      </w:r>
    </w:p>
    <w:p w14:paraId="694960CC"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特别重大事故</w:t>
      </w:r>
    </w:p>
    <w:p w14:paraId="3F13535E"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重大事故</w:t>
      </w:r>
    </w:p>
    <w:p w14:paraId="63720E25"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较大事故</w:t>
      </w:r>
    </w:p>
    <w:p w14:paraId="299588D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一般事故</w:t>
      </w:r>
    </w:p>
    <w:p w14:paraId="68AF936B" w14:textId="77777777" w:rsidR="008A7D9E" w:rsidRDefault="00624DA5">
      <w:pPr>
        <w:spacing w:before="120" w:after="120" w:line="288" w:lineRule="auto"/>
        <w:jc w:val="left"/>
      </w:pPr>
      <w:commentRangeStart w:id="1751"/>
      <w:r>
        <w:rPr>
          <w:rFonts w:ascii="Arial" w:eastAsia="DengXian" w:hAnsi="Arial" w:cs="Arial"/>
          <w:sz w:val="22"/>
        </w:rPr>
        <w:t>51</w:t>
      </w:r>
      <w:r>
        <w:rPr>
          <w:rFonts w:ascii="Arial" w:eastAsia="DengXian" w:hAnsi="Arial" w:cs="Arial"/>
          <w:sz w:val="22"/>
        </w:rPr>
        <w:t>、根据《特种设备安全监察条例》，</w:t>
      </w:r>
      <w:r>
        <w:rPr>
          <w:rFonts w:ascii="Arial" w:eastAsia="DengXian" w:hAnsi="Arial" w:cs="Arial"/>
          <w:sz w:val="22"/>
        </w:rPr>
        <w:t>“</w:t>
      </w:r>
      <w:r>
        <w:rPr>
          <w:rFonts w:ascii="Arial" w:eastAsia="DengXian" w:hAnsi="Arial" w:cs="Arial"/>
          <w:sz w:val="22"/>
        </w:rPr>
        <w:t>起重机械主要受力结构件折断或者起升机构坠落的</w:t>
      </w:r>
      <w:r>
        <w:rPr>
          <w:rFonts w:ascii="Arial" w:eastAsia="DengXian" w:hAnsi="Arial" w:cs="Arial"/>
          <w:sz w:val="22"/>
        </w:rPr>
        <w:t>”</w:t>
      </w:r>
      <w:r>
        <w:rPr>
          <w:rFonts w:ascii="Arial" w:eastAsia="DengXian" w:hAnsi="Arial" w:cs="Arial"/>
          <w:sz w:val="22"/>
        </w:rPr>
        <w:t>属于（</w:t>
      </w:r>
      <w:r>
        <w:rPr>
          <w:rFonts w:ascii="Arial" w:eastAsia="DengXian" w:hAnsi="Arial" w:cs="Arial"/>
          <w:sz w:val="22"/>
        </w:rPr>
        <w:t xml:space="preserve">    </w:t>
      </w:r>
      <w:r>
        <w:rPr>
          <w:rFonts w:ascii="Arial" w:eastAsia="DengXian" w:hAnsi="Arial" w:cs="Arial"/>
          <w:sz w:val="22"/>
        </w:rPr>
        <w:t>）。</w:t>
      </w:r>
      <w:commentRangeEnd w:id="1751"/>
      <w:r>
        <w:commentReference w:id="1751"/>
      </w:r>
    </w:p>
    <w:p w14:paraId="32B75E9E"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特别重大事故</w:t>
      </w:r>
    </w:p>
    <w:p w14:paraId="3FB598B5"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重大事故</w:t>
      </w:r>
    </w:p>
    <w:p w14:paraId="34B03245"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较大事故</w:t>
      </w:r>
    </w:p>
    <w:p w14:paraId="668544BA"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一般事故</w:t>
      </w:r>
    </w:p>
    <w:p w14:paraId="21AA6E3C" w14:textId="77777777" w:rsidR="008A7D9E" w:rsidRDefault="00624DA5">
      <w:pPr>
        <w:spacing w:before="120" w:after="120" w:line="288" w:lineRule="auto"/>
        <w:jc w:val="left"/>
      </w:pPr>
      <w:commentRangeStart w:id="1752"/>
      <w:r>
        <w:rPr>
          <w:rFonts w:ascii="Arial" w:eastAsia="DengXian" w:hAnsi="Arial" w:cs="Arial"/>
          <w:sz w:val="22"/>
        </w:rPr>
        <w:t>52</w:t>
      </w:r>
      <w:r>
        <w:rPr>
          <w:rFonts w:ascii="Arial" w:eastAsia="DengXian" w:hAnsi="Arial" w:cs="Arial"/>
          <w:sz w:val="22"/>
        </w:rPr>
        <w:t>、特种设备使用单位应当制定（</w:t>
      </w:r>
      <w:r>
        <w:rPr>
          <w:rFonts w:ascii="Arial" w:eastAsia="DengXian" w:hAnsi="Arial" w:cs="Arial"/>
          <w:sz w:val="22"/>
        </w:rPr>
        <w:t xml:space="preserve">     </w:t>
      </w:r>
      <w:r>
        <w:rPr>
          <w:rFonts w:ascii="Arial" w:eastAsia="DengXian" w:hAnsi="Arial" w:cs="Arial"/>
          <w:sz w:val="22"/>
        </w:rPr>
        <w:t>），并定期进行事故应急演练。</w:t>
      </w:r>
      <w:commentRangeEnd w:id="1752"/>
      <w:r>
        <w:commentReference w:id="1752"/>
      </w:r>
    </w:p>
    <w:p w14:paraId="2253C56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事故应急专项预案</w:t>
      </w:r>
    </w:p>
    <w:p w14:paraId="02C8861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现场处置方案</w:t>
      </w:r>
    </w:p>
    <w:p w14:paraId="61CDD8E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综合应急预案</w:t>
      </w:r>
    </w:p>
    <w:p w14:paraId="3106217C" w14:textId="77777777" w:rsidR="008A7D9E" w:rsidRDefault="00624DA5">
      <w:pPr>
        <w:spacing w:before="120" w:after="120" w:line="288" w:lineRule="auto"/>
        <w:jc w:val="left"/>
      </w:pPr>
      <w:commentRangeStart w:id="1753"/>
      <w:r>
        <w:rPr>
          <w:rFonts w:ascii="Arial" w:eastAsia="DengXian" w:hAnsi="Arial" w:cs="Arial"/>
          <w:sz w:val="22"/>
        </w:rPr>
        <w:t>53</w:t>
      </w:r>
      <w:r>
        <w:rPr>
          <w:rFonts w:ascii="Arial" w:eastAsia="DengXian" w:hAnsi="Arial" w:cs="Arial"/>
          <w:sz w:val="22"/>
        </w:rPr>
        <w:t>、根据</w:t>
      </w:r>
      <w:r>
        <w:rPr>
          <w:rFonts w:ascii="Arial" w:eastAsia="DengXian" w:hAnsi="Arial" w:cs="Arial"/>
          <w:sz w:val="22"/>
        </w:rPr>
        <w:t>GB17914-2013</w:t>
      </w:r>
      <w:r>
        <w:rPr>
          <w:rFonts w:ascii="Arial" w:eastAsia="DengXian" w:hAnsi="Arial" w:cs="Arial"/>
          <w:sz w:val="22"/>
        </w:rPr>
        <w:t>《易燃易爆性商品储存养护技术条件》，不应使用（</w:t>
      </w:r>
      <w:r>
        <w:rPr>
          <w:rFonts w:ascii="Arial" w:eastAsia="DengXian" w:hAnsi="Arial" w:cs="Arial"/>
          <w:sz w:val="22"/>
        </w:rPr>
        <w:t xml:space="preserve">   </w:t>
      </w:r>
      <w:r>
        <w:rPr>
          <w:rFonts w:ascii="Arial" w:eastAsia="DengXian" w:hAnsi="Arial" w:cs="Arial"/>
          <w:sz w:val="22"/>
        </w:rPr>
        <w:t>）搬运、装卸压缩和液化的气体钢瓶，热源与火源应远离作业现场。</w:t>
      </w:r>
      <w:commentRangeEnd w:id="1753"/>
      <w:r>
        <w:commentReference w:id="1753"/>
      </w:r>
    </w:p>
    <w:p w14:paraId="533F522F"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叉车</w:t>
      </w:r>
    </w:p>
    <w:p w14:paraId="3F40C17F"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推车</w:t>
      </w:r>
    </w:p>
    <w:p w14:paraId="324BF89C"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电瓶车</w:t>
      </w:r>
    </w:p>
    <w:p w14:paraId="278D397D" w14:textId="77777777" w:rsidR="008A7D9E" w:rsidRDefault="00624DA5">
      <w:pPr>
        <w:spacing w:before="320" w:after="120" w:line="288" w:lineRule="auto"/>
        <w:jc w:val="left"/>
        <w:outlineLvl w:val="1"/>
      </w:pPr>
      <w:bookmarkStart w:id="1754" w:name="heading_18"/>
      <w:r>
        <w:rPr>
          <w:rFonts w:ascii="Arial" w:eastAsia="DengXian" w:hAnsi="Arial" w:cs="Arial"/>
          <w:b/>
          <w:sz w:val="32"/>
        </w:rPr>
        <w:t>多选题</w:t>
      </w:r>
      <w:bookmarkEnd w:id="1754"/>
    </w:p>
    <w:p w14:paraId="6FE32874" w14:textId="77777777" w:rsidR="008A7D9E" w:rsidRDefault="00624DA5">
      <w:pPr>
        <w:spacing w:before="120" w:after="120" w:line="288" w:lineRule="auto"/>
        <w:jc w:val="left"/>
      </w:pPr>
      <w:commentRangeStart w:id="1755"/>
      <w:r>
        <w:rPr>
          <w:rFonts w:ascii="Arial" w:eastAsia="DengXian" w:hAnsi="Arial" w:cs="Arial"/>
          <w:sz w:val="22"/>
        </w:rPr>
        <w:t>1</w:t>
      </w:r>
      <w:r>
        <w:rPr>
          <w:rFonts w:ascii="Arial" w:eastAsia="DengXian" w:hAnsi="Arial" w:cs="Arial"/>
          <w:sz w:val="22"/>
        </w:rPr>
        <w:t>、各类作业人员应被告知其作业现场和工作岗位存在的（）及事故紧急处理措施。</w:t>
      </w:r>
      <w:commentRangeEnd w:id="1755"/>
      <w:r>
        <w:commentReference w:id="1755"/>
      </w:r>
    </w:p>
    <w:p w14:paraId="7893E53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、组织机构</w:t>
      </w:r>
    </w:p>
    <w:p w14:paraId="5CCE8C82" w14:textId="77777777" w:rsidR="008A7D9E" w:rsidRDefault="00624DA5">
      <w:pPr>
        <w:spacing w:before="120" w:after="120" w:line="288" w:lineRule="auto"/>
        <w:jc w:val="left"/>
      </w:pPr>
      <w:r>
        <w:rPr>
          <w:rFonts w:ascii="Arial" w:eastAsia="DengXian" w:hAnsi="Arial" w:cs="Arial"/>
          <w:sz w:val="22"/>
        </w:rPr>
        <w:lastRenderedPageBreak/>
        <w:t>B</w:t>
      </w:r>
      <w:r>
        <w:rPr>
          <w:rFonts w:ascii="Arial" w:eastAsia="DengXian" w:hAnsi="Arial" w:cs="Arial"/>
          <w:sz w:val="22"/>
        </w:rPr>
        <w:t>、危险因素</w:t>
      </w:r>
    </w:p>
    <w:p w14:paraId="7AF1435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、防范措施</w:t>
      </w:r>
    </w:p>
    <w:p w14:paraId="14B18B4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、作业方法</w:t>
      </w:r>
    </w:p>
    <w:p w14:paraId="7A398D8A" w14:textId="77777777" w:rsidR="008A7D9E" w:rsidRDefault="00624DA5">
      <w:pPr>
        <w:spacing w:before="120" w:after="120" w:line="288" w:lineRule="auto"/>
        <w:jc w:val="left"/>
      </w:pPr>
      <w:commentRangeStart w:id="1756"/>
      <w:r>
        <w:rPr>
          <w:rFonts w:ascii="Arial" w:eastAsia="DengXian" w:hAnsi="Arial" w:cs="Arial"/>
          <w:sz w:val="22"/>
        </w:rPr>
        <w:t>2</w:t>
      </w:r>
      <w:r>
        <w:rPr>
          <w:rFonts w:ascii="Arial" w:eastAsia="DengXian" w:hAnsi="Arial" w:cs="Arial"/>
          <w:sz w:val="22"/>
        </w:rPr>
        <w:t>、作业人员的基本条件之一：具备必要的（），且按工作性质，熟悉《安规》的相关部分，并经考试合格。</w:t>
      </w:r>
      <w:commentRangeEnd w:id="1756"/>
      <w:r>
        <w:commentReference w:id="1756"/>
      </w:r>
    </w:p>
    <w:p w14:paraId="0CF7EA6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、学历</w:t>
      </w:r>
    </w:p>
    <w:p w14:paraId="1DE87A9D"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、电气知识</w:t>
      </w:r>
    </w:p>
    <w:p w14:paraId="7AB4A2E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、特长</w:t>
      </w:r>
    </w:p>
    <w:p w14:paraId="7EDAC897"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、业务技能</w:t>
      </w:r>
    </w:p>
    <w:p w14:paraId="2A4E441D" w14:textId="77777777" w:rsidR="008A7D9E" w:rsidRDefault="00624DA5">
      <w:pPr>
        <w:spacing w:before="120" w:after="120" w:line="288" w:lineRule="auto"/>
        <w:jc w:val="left"/>
      </w:pPr>
      <w:commentRangeStart w:id="1757"/>
      <w:r>
        <w:rPr>
          <w:rFonts w:ascii="Arial" w:eastAsia="DengXian" w:hAnsi="Arial" w:cs="Arial"/>
          <w:sz w:val="22"/>
        </w:rPr>
        <w:t>3</w:t>
      </w:r>
      <w:r>
        <w:rPr>
          <w:rFonts w:ascii="Arial" w:eastAsia="DengXian" w:hAnsi="Arial" w:cs="Arial"/>
          <w:sz w:val="22"/>
        </w:rPr>
        <w:t>、作业人员的基本条件之一：具备必要的安全生产知识，学会（）。</w:t>
      </w:r>
      <w:commentRangeEnd w:id="1757"/>
      <w:r>
        <w:commentReference w:id="1757"/>
      </w:r>
    </w:p>
    <w:p w14:paraId="1797DEB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、测量血压</w:t>
      </w:r>
    </w:p>
    <w:p w14:paraId="38488FBD"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、紧急救护法</w:t>
      </w:r>
    </w:p>
    <w:p w14:paraId="52BF1D6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、特别要学会触电急救</w:t>
      </w:r>
    </w:p>
    <w:p w14:paraId="08D7C6C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、注射</w:t>
      </w:r>
    </w:p>
    <w:p w14:paraId="58F2336F" w14:textId="77777777" w:rsidR="008A7D9E" w:rsidRDefault="00624DA5">
      <w:pPr>
        <w:spacing w:before="120" w:after="120" w:line="288" w:lineRule="auto"/>
        <w:jc w:val="left"/>
      </w:pPr>
      <w:commentRangeStart w:id="1758"/>
      <w:r>
        <w:rPr>
          <w:rFonts w:ascii="Arial" w:eastAsia="DengXian" w:hAnsi="Arial" w:cs="Arial"/>
          <w:sz w:val="22"/>
        </w:rPr>
        <w:t>4</w:t>
      </w:r>
      <w:r>
        <w:rPr>
          <w:rFonts w:ascii="Arial" w:eastAsia="DengXian" w:hAnsi="Arial" w:cs="Arial"/>
          <w:sz w:val="22"/>
        </w:rPr>
        <w:t>、在试验和推广（）的同时，应制定相应的安全措施，经本单位总工程师批准后执行。</w:t>
      </w:r>
      <w:commentRangeEnd w:id="1758"/>
      <w:r>
        <w:commentReference w:id="1758"/>
      </w:r>
    </w:p>
    <w:p w14:paraId="5EAC136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、新技术</w:t>
      </w:r>
    </w:p>
    <w:p w14:paraId="0A71F7D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、新工艺</w:t>
      </w:r>
    </w:p>
    <w:p w14:paraId="513ECD2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、新设备</w:t>
      </w:r>
    </w:p>
    <w:p w14:paraId="7150176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、新材料</w:t>
      </w:r>
    </w:p>
    <w:p w14:paraId="289F5910" w14:textId="77777777" w:rsidR="008A7D9E" w:rsidRDefault="00624DA5">
      <w:pPr>
        <w:spacing w:before="120" w:after="120" w:line="288" w:lineRule="auto"/>
        <w:jc w:val="left"/>
      </w:pPr>
      <w:r>
        <w:rPr>
          <w:rFonts w:ascii="Arial" w:eastAsia="DengXian" w:hAnsi="Arial" w:cs="Arial"/>
          <w:sz w:val="22"/>
        </w:rPr>
        <w:t>E</w:t>
      </w:r>
      <w:r>
        <w:rPr>
          <w:rFonts w:ascii="Arial" w:eastAsia="DengXian" w:hAnsi="Arial" w:cs="Arial"/>
          <w:sz w:val="22"/>
        </w:rPr>
        <w:t>、新经验</w:t>
      </w:r>
    </w:p>
    <w:p w14:paraId="04287197" w14:textId="77777777" w:rsidR="008A7D9E" w:rsidRDefault="00624DA5">
      <w:pPr>
        <w:spacing w:before="120" w:after="120" w:line="288" w:lineRule="auto"/>
        <w:jc w:val="left"/>
      </w:pPr>
      <w:commentRangeStart w:id="1759"/>
      <w:r>
        <w:rPr>
          <w:rFonts w:ascii="Arial" w:eastAsia="DengXian" w:hAnsi="Arial" w:cs="Arial"/>
          <w:sz w:val="22"/>
        </w:rPr>
        <w:t>5</w:t>
      </w:r>
      <w:r>
        <w:rPr>
          <w:rFonts w:ascii="Arial" w:eastAsia="DengXian" w:hAnsi="Arial" w:cs="Arial"/>
          <w:sz w:val="22"/>
        </w:rPr>
        <w:t>、各单位可根据现场情况制定本规程补充条款和实施细则，经（）批准后执行。</w:t>
      </w:r>
      <w:commentRangeEnd w:id="1759"/>
      <w:r>
        <w:commentReference w:id="1759"/>
      </w:r>
    </w:p>
    <w:p w14:paraId="1E9A58D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、当地政府</w:t>
      </w:r>
    </w:p>
    <w:p w14:paraId="224FFA2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、本单位主管生产的领导</w:t>
      </w:r>
    </w:p>
    <w:p w14:paraId="713CFBF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、本单位总工程师</w:t>
      </w:r>
    </w:p>
    <w:p w14:paraId="4B9B235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、上级主管部门</w:t>
      </w:r>
    </w:p>
    <w:p w14:paraId="19A7E779" w14:textId="77777777" w:rsidR="008A7D9E" w:rsidRDefault="00624DA5">
      <w:pPr>
        <w:spacing w:before="120" w:after="120" w:line="288" w:lineRule="auto"/>
        <w:jc w:val="left"/>
      </w:pPr>
      <w:commentRangeStart w:id="1760"/>
      <w:r>
        <w:rPr>
          <w:rFonts w:ascii="Arial" w:eastAsia="DengXian" w:hAnsi="Arial" w:cs="Arial"/>
          <w:sz w:val="22"/>
        </w:rPr>
        <w:t>6</w:t>
      </w:r>
      <w:r>
        <w:rPr>
          <w:rFonts w:ascii="Arial" w:eastAsia="DengXian" w:hAnsi="Arial" w:cs="Arial"/>
          <w:sz w:val="22"/>
        </w:rPr>
        <w:t>、待用间隔应该（）。</w:t>
      </w:r>
      <w:commentRangeEnd w:id="1760"/>
      <w:r>
        <w:commentReference w:id="1760"/>
      </w:r>
    </w:p>
    <w:p w14:paraId="5967D42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、有隔离措施</w:t>
      </w:r>
    </w:p>
    <w:p w14:paraId="7F4231F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、列入调度管辖范围</w:t>
      </w:r>
    </w:p>
    <w:p w14:paraId="2984604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、有名称</w:t>
      </w:r>
    </w:p>
    <w:p w14:paraId="566E1B18" w14:textId="77777777" w:rsidR="008A7D9E" w:rsidRDefault="00624DA5">
      <w:pPr>
        <w:spacing w:before="120" w:after="120" w:line="288" w:lineRule="auto"/>
        <w:jc w:val="left"/>
      </w:pPr>
      <w:r>
        <w:rPr>
          <w:rFonts w:ascii="Arial" w:eastAsia="DengXian" w:hAnsi="Arial" w:cs="Arial"/>
          <w:sz w:val="22"/>
        </w:rPr>
        <w:lastRenderedPageBreak/>
        <w:t>D</w:t>
      </w:r>
      <w:r>
        <w:rPr>
          <w:rFonts w:ascii="Arial" w:eastAsia="DengXian" w:hAnsi="Arial" w:cs="Arial"/>
          <w:sz w:val="22"/>
        </w:rPr>
        <w:t>、有编号</w:t>
      </w:r>
    </w:p>
    <w:p w14:paraId="5912545D" w14:textId="77777777" w:rsidR="008A7D9E" w:rsidRDefault="00624DA5">
      <w:pPr>
        <w:spacing w:before="120" w:after="120" w:line="288" w:lineRule="auto"/>
        <w:jc w:val="left"/>
      </w:pPr>
      <w:r>
        <w:rPr>
          <w:rFonts w:ascii="Arial" w:eastAsia="DengXian" w:hAnsi="Arial" w:cs="Arial"/>
          <w:sz w:val="22"/>
        </w:rPr>
        <w:t>E</w:t>
      </w:r>
      <w:r>
        <w:rPr>
          <w:rFonts w:ascii="Arial" w:eastAsia="DengXian" w:hAnsi="Arial" w:cs="Arial"/>
          <w:sz w:val="22"/>
        </w:rPr>
        <w:t>、做特殊标志</w:t>
      </w:r>
    </w:p>
    <w:p w14:paraId="2F3B5C29" w14:textId="77777777" w:rsidR="008A7D9E" w:rsidRDefault="00624DA5">
      <w:pPr>
        <w:spacing w:before="120" w:after="120" w:line="288" w:lineRule="auto"/>
        <w:jc w:val="left"/>
      </w:pPr>
      <w:commentRangeStart w:id="1761"/>
      <w:r>
        <w:rPr>
          <w:rFonts w:ascii="Arial" w:eastAsia="DengXian" w:hAnsi="Arial" w:cs="Arial"/>
          <w:sz w:val="22"/>
        </w:rPr>
        <w:t>7</w:t>
      </w:r>
      <w:r>
        <w:rPr>
          <w:rFonts w:ascii="Arial" w:eastAsia="DengXian" w:hAnsi="Arial" w:cs="Arial"/>
          <w:sz w:val="22"/>
        </w:rPr>
        <w:t>、工作票的填写应正确、清楚，如有个别错、漏字需要修改，应（）。</w:t>
      </w:r>
      <w:commentRangeEnd w:id="1761"/>
      <w:r>
        <w:commentReference w:id="1761"/>
      </w:r>
    </w:p>
    <w:p w14:paraId="134B6BB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、更换新票重写</w:t>
      </w:r>
    </w:p>
    <w:p w14:paraId="4F6FDE4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、使用规范的符号</w:t>
      </w:r>
    </w:p>
    <w:p w14:paraId="11AF871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、字迹清楚</w:t>
      </w:r>
    </w:p>
    <w:p w14:paraId="15DD43E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、在修改处盖章或签名</w:t>
      </w:r>
    </w:p>
    <w:p w14:paraId="648305FA" w14:textId="77777777" w:rsidR="008A7D9E" w:rsidRDefault="00624DA5">
      <w:pPr>
        <w:spacing w:before="120" w:after="120" w:line="288" w:lineRule="auto"/>
        <w:jc w:val="left"/>
      </w:pPr>
      <w:commentRangeStart w:id="1762"/>
      <w:r>
        <w:rPr>
          <w:rFonts w:ascii="Arial" w:eastAsia="DengXian" w:hAnsi="Arial" w:cs="Arial"/>
          <w:sz w:val="22"/>
        </w:rPr>
        <w:t>8</w:t>
      </w:r>
      <w:r>
        <w:rPr>
          <w:rFonts w:ascii="Arial" w:eastAsia="DengXian" w:hAnsi="Arial" w:cs="Arial"/>
          <w:sz w:val="22"/>
        </w:rPr>
        <w:t>、一张工作票中，（）三者不得互相兼任。</w:t>
      </w:r>
      <w:commentRangeEnd w:id="1762"/>
      <w:r>
        <w:commentReference w:id="1762"/>
      </w:r>
    </w:p>
    <w:p w14:paraId="11893AD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、工作票签发人</w:t>
      </w:r>
    </w:p>
    <w:p w14:paraId="58A2F69D"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、工作负责人</w:t>
      </w:r>
    </w:p>
    <w:p w14:paraId="7EDBBAD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、专责监护人</w:t>
      </w:r>
    </w:p>
    <w:p w14:paraId="4E9B300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、工作许可人</w:t>
      </w:r>
    </w:p>
    <w:p w14:paraId="328E74A7" w14:textId="77777777" w:rsidR="008A7D9E" w:rsidRDefault="00624DA5">
      <w:pPr>
        <w:spacing w:before="380" w:after="140" w:line="288" w:lineRule="auto"/>
        <w:jc w:val="left"/>
        <w:outlineLvl w:val="0"/>
      </w:pPr>
      <w:bookmarkStart w:id="1763" w:name="heading_19"/>
      <w:r>
        <w:rPr>
          <w:rFonts w:ascii="Arial" w:eastAsia="DengXian" w:hAnsi="Arial" w:cs="Arial"/>
          <w:b/>
          <w:sz w:val="36"/>
        </w:rPr>
        <w:t>应急管理</w:t>
      </w:r>
      <w:bookmarkEnd w:id="1763"/>
    </w:p>
    <w:p w14:paraId="1E1E0B07" w14:textId="77777777" w:rsidR="008A7D9E" w:rsidRDefault="00624DA5">
      <w:pPr>
        <w:spacing w:before="320" w:after="120" w:line="288" w:lineRule="auto"/>
        <w:jc w:val="left"/>
        <w:outlineLvl w:val="1"/>
      </w:pPr>
      <w:bookmarkStart w:id="1764" w:name="heading_20"/>
      <w:r>
        <w:rPr>
          <w:rFonts w:ascii="Arial" w:eastAsia="DengXian" w:hAnsi="Arial" w:cs="Arial"/>
          <w:b/>
          <w:sz w:val="32"/>
        </w:rPr>
        <w:t>单选题</w:t>
      </w:r>
      <w:bookmarkEnd w:id="1764"/>
    </w:p>
    <w:p w14:paraId="0199D5A7" w14:textId="77777777" w:rsidR="008A7D9E" w:rsidRDefault="00624DA5">
      <w:pPr>
        <w:spacing w:before="120" w:after="120" w:line="288" w:lineRule="auto"/>
        <w:jc w:val="left"/>
      </w:pPr>
      <w:commentRangeStart w:id="1765"/>
      <w:r>
        <w:rPr>
          <w:rFonts w:ascii="Arial" w:eastAsia="DengXian" w:hAnsi="Arial" w:cs="Arial"/>
          <w:sz w:val="22"/>
        </w:rPr>
        <w:t>1</w:t>
      </w:r>
      <w:r>
        <w:rPr>
          <w:rFonts w:ascii="Arial" w:eastAsia="DengXian" w:hAnsi="Arial" w:cs="Arial"/>
          <w:sz w:val="22"/>
        </w:rPr>
        <w:t>、应急管理是对重大事故的全过程管理，贯穿于事故发生前、中、后的各个过程，充分体现了</w:t>
      </w:r>
      <w:r>
        <w:rPr>
          <w:rFonts w:ascii="Arial" w:eastAsia="DengXian" w:hAnsi="Arial" w:cs="Arial"/>
          <w:sz w:val="22"/>
        </w:rPr>
        <w:t>“</w:t>
      </w:r>
      <w:r>
        <w:rPr>
          <w:rFonts w:ascii="Arial" w:eastAsia="DengXian" w:hAnsi="Arial" w:cs="Arial"/>
          <w:sz w:val="22"/>
        </w:rPr>
        <w:t>（</w:t>
      </w:r>
      <w:r>
        <w:rPr>
          <w:rFonts w:ascii="Arial" w:eastAsia="DengXian" w:hAnsi="Arial" w:cs="Arial"/>
          <w:sz w:val="22"/>
        </w:rPr>
        <w:t xml:space="preserve">                 </w:t>
      </w:r>
      <w:r>
        <w:rPr>
          <w:rFonts w:ascii="Arial" w:eastAsia="DengXian" w:hAnsi="Arial" w:cs="Arial"/>
          <w:sz w:val="22"/>
        </w:rPr>
        <w:t>）</w:t>
      </w:r>
      <w:r>
        <w:rPr>
          <w:rFonts w:ascii="Arial" w:eastAsia="DengXian" w:hAnsi="Arial" w:cs="Arial"/>
          <w:sz w:val="22"/>
        </w:rPr>
        <w:t>”</w:t>
      </w:r>
      <w:r>
        <w:rPr>
          <w:rFonts w:ascii="Arial" w:eastAsia="DengXian" w:hAnsi="Arial" w:cs="Arial"/>
          <w:sz w:val="22"/>
        </w:rPr>
        <w:t>的应急思想。</w:t>
      </w:r>
      <w:commentRangeEnd w:id="1765"/>
      <w:r>
        <w:commentReference w:id="1765"/>
      </w:r>
    </w:p>
    <w:p w14:paraId="05A60D7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、安全第一，预防为主</w:t>
      </w:r>
      <w:r>
        <w:rPr>
          <w:rFonts w:ascii="Arial" w:eastAsia="DengXian" w:hAnsi="Arial" w:cs="Arial"/>
          <w:sz w:val="22"/>
        </w:rPr>
        <w:t xml:space="preserve">      </w:t>
      </w:r>
    </w:p>
    <w:p w14:paraId="4E5E23C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、安全第一，常抓不懈</w:t>
      </w:r>
      <w:r>
        <w:rPr>
          <w:rFonts w:ascii="Arial" w:eastAsia="DengXian" w:hAnsi="Arial" w:cs="Arial"/>
          <w:sz w:val="22"/>
        </w:rPr>
        <w:t xml:space="preserve">   </w:t>
      </w:r>
    </w:p>
    <w:p w14:paraId="0C8F877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、预防为主，常备不懈</w:t>
      </w:r>
    </w:p>
    <w:p w14:paraId="794B9266" w14:textId="77777777" w:rsidR="008A7D9E" w:rsidRDefault="00624DA5">
      <w:pPr>
        <w:spacing w:before="120" w:after="120" w:line="288" w:lineRule="auto"/>
        <w:jc w:val="left"/>
      </w:pPr>
      <w:commentRangeStart w:id="1766"/>
      <w:r>
        <w:rPr>
          <w:rFonts w:ascii="Arial" w:eastAsia="DengXian" w:hAnsi="Arial" w:cs="Arial"/>
          <w:sz w:val="22"/>
        </w:rPr>
        <w:t>2.</w:t>
      </w:r>
      <w:r>
        <w:rPr>
          <w:rFonts w:ascii="Arial" w:eastAsia="DengXian" w:hAnsi="Arial" w:cs="Arial"/>
          <w:sz w:val="22"/>
        </w:rPr>
        <w:t>火场中防止烟气危害最简单的方法是</w:t>
      </w:r>
      <w:r>
        <w:rPr>
          <w:rFonts w:ascii="Arial" w:eastAsia="DengXian" w:hAnsi="Arial" w:cs="Arial"/>
          <w:sz w:val="22"/>
        </w:rPr>
        <w:t xml:space="preserve"> (     )</w:t>
      </w:r>
      <w:r>
        <w:rPr>
          <w:rFonts w:ascii="Arial" w:eastAsia="DengXian" w:hAnsi="Arial" w:cs="Arial"/>
          <w:sz w:val="22"/>
        </w:rPr>
        <w:t>。</w:t>
      </w:r>
      <w:commentRangeEnd w:id="1766"/>
      <w:r>
        <w:commentReference w:id="1766"/>
      </w:r>
    </w:p>
    <w:p w14:paraId="633C548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、跳楼或窗口逃生</w:t>
      </w:r>
      <w:r>
        <w:rPr>
          <w:rFonts w:ascii="Arial" w:eastAsia="DengXian" w:hAnsi="Arial" w:cs="Arial"/>
          <w:sz w:val="22"/>
        </w:rPr>
        <w:t xml:space="preserve">   </w:t>
      </w:r>
    </w:p>
    <w:p w14:paraId="1C83BA7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、大声呼救</w:t>
      </w:r>
      <w:r>
        <w:rPr>
          <w:rFonts w:ascii="Arial" w:eastAsia="DengXian" w:hAnsi="Arial" w:cs="Arial"/>
          <w:sz w:val="22"/>
        </w:rPr>
        <w:t xml:space="preserve">  </w:t>
      </w:r>
    </w:p>
    <w:p w14:paraId="0494ADD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、用毛巾或衣服捂住口鼻低姿势沿疏散通道逃生</w:t>
      </w:r>
    </w:p>
    <w:p w14:paraId="56DDBF56" w14:textId="77777777" w:rsidR="008A7D9E" w:rsidRDefault="00624DA5">
      <w:pPr>
        <w:spacing w:before="120" w:after="120" w:line="288" w:lineRule="auto"/>
        <w:jc w:val="left"/>
      </w:pPr>
      <w:commentRangeStart w:id="1767"/>
      <w:r>
        <w:rPr>
          <w:rFonts w:ascii="Arial" w:eastAsia="DengXian" w:hAnsi="Arial" w:cs="Arial"/>
          <w:sz w:val="22"/>
        </w:rPr>
        <w:t>3.</w:t>
      </w:r>
      <w:r>
        <w:rPr>
          <w:rFonts w:ascii="Arial" w:eastAsia="DengXian" w:hAnsi="Arial" w:cs="Arial"/>
          <w:sz w:val="22"/>
        </w:rPr>
        <w:t>《突发事件应对法》规定了突发事件预防与应急准备的基础性工作。关于突发事件的预防与应急准备的说法，正确的是（</w:t>
      </w:r>
      <w:r>
        <w:rPr>
          <w:rFonts w:ascii="Arial" w:eastAsia="DengXian" w:hAnsi="Arial" w:cs="Arial"/>
          <w:sz w:val="22"/>
        </w:rPr>
        <w:t xml:space="preserve">     </w:t>
      </w:r>
      <w:r>
        <w:rPr>
          <w:rFonts w:ascii="Arial" w:eastAsia="DengXian" w:hAnsi="Arial" w:cs="Arial"/>
          <w:sz w:val="22"/>
        </w:rPr>
        <w:t>）。</w:t>
      </w:r>
      <w:commentRangeEnd w:id="1767"/>
      <w:r>
        <w:commentReference w:id="1767"/>
      </w:r>
    </w:p>
    <w:p w14:paraId="140222D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各级人民政府应当建立应急救援物资、生活必需品和应急处置装备的储备制度</w:t>
      </w:r>
    </w:p>
    <w:p w14:paraId="30FFF28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学校应当把应急知识教育纳入教学内容，对学生进行相关知识教育</w:t>
      </w:r>
    </w:p>
    <w:p w14:paraId="66078C5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国务院有关部门组织制定国家突发事件总体应急预案，并适时修订</w:t>
      </w:r>
    </w:p>
    <w:p w14:paraId="4A9EDB83" w14:textId="77777777" w:rsidR="008A7D9E" w:rsidRDefault="00624DA5">
      <w:pPr>
        <w:spacing w:before="120" w:after="120" w:line="288" w:lineRule="auto"/>
        <w:jc w:val="left"/>
      </w:pPr>
      <w:commentRangeStart w:id="1768"/>
      <w:r>
        <w:rPr>
          <w:rFonts w:ascii="Arial" w:eastAsia="DengXian" w:hAnsi="Arial" w:cs="Arial"/>
          <w:sz w:val="22"/>
        </w:rPr>
        <w:lastRenderedPageBreak/>
        <w:t>4.</w:t>
      </w:r>
      <w:r>
        <w:rPr>
          <w:rFonts w:ascii="Arial" w:eastAsia="DengXian" w:hAnsi="Arial" w:cs="Arial"/>
          <w:sz w:val="22"/>
        </w:rPr>
        <w:t>规范生产安全事故应急预案管理工作，是提高预案质量、科学开展应急救援工作的重要举措。根据《生产安全事故应急预案管理办法》，关于企业应急预案论证或评审的说法，正确的是（</w:t>
      </w:r>
      <w:r>
        <w:rPr>
          <w:rFonts w:ascii="Arial" w:eastAsia="DengXian" w:hAnsi="Arial" w:cs="Arial"/>
          <w:sz w:val="22"/>
        </w:rPr>
        <w:t xml:space="preserve">      </w:t>
      </w:r>
      <w:r>
        <w:rPr>
          <w:rFonts w:ascii="Arial" w:eastAsia="DengXian" w:hAnsi="Arial" w:cs="Arial"/>
          <w:sz w:val="22"/>
        </w:rPr>
        <w:t>）。</w:t>
      </w:r>
      <w:commentRangeEnd w:id="1768"/>
      <w:r>
        <w:commentReference w:id="1768"/>
      </w:r>
    </w:p>
    <w:p w14:paraId="4B58137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危险化学品存储企业应当对本单位编制的应急预案进行评审</w:t>
      </w:r>
    </w:p>
    <w:p w14:paraId="0CF0BFFD"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金属冶炼企业应当对本单位编制的应急预案进行论证</w:t>
      </w:r>
    </w:p>
    <w:p w14:paraId="0B02000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大型食品加工企业应当对本单位编制的应急预案进行论证</w:t>
      </w:r>
    </w:p>
    <w:p w14:paraId="66C74848" w14:textId="77777777" w:rsidR="008A7D9E" w:rsidRDefault="00624DA5">
      <w:pPr>
        <w:spacing w:before="120" w:after="120" w:line="288" w:lineRule="auto"/>
        <w:jc w:val="left"/>
      </w:pPr>
      <w:commentRangeStart w:id="1769"/>
      <w:r>
        <w:rPr>
          <w:rFonts w:ascii="Arial" w:eastAsia="DengXian" w:hAnsi="Arial" w:cs="Arial"/>
          <w:sz w:val="22"/>
        </w:rPr>
        <w:t>5.</w:t>
      </w:r>
      <w:r>
        <w:rPr>
          <w:rFonts w:ascii="Arial" w:eastAsia="DengXian" w:hAnsi="Arial" w:cs="Arial"/>
          <w:sz w:val="22"/>
        </w:rPr>
        <w:t>根据《大型群众性活动安全管理条例》，举办大型群众性活动预计参加人数达到（</w:t>
      </w:r>
      <w:r>
        <w:rPr>
          <w:rFonts w:ascii="Arial" w:eastAsia="DengXian" w:hAnsi="Arial" w:cs="Arial"/>
          <w:sz w:val="22"/>
        </w:rPr>
        <w:t xml:space="preserve">     </w:t>
      </w:r>
      <w:r>
        <w:rPr>
          <w:rFonts w:ascii="Arial" w:eastAsia="DengXian" w:hAnsi="Arial" w:cs="Arial"/>
          <w:sz w:val="22"/>
        </w:rPr>
        <w:t>）人以上的，由活动所在地设区的市级人民政府公安机关实施安全许可。</w:t>
      </w:r>
      <w:commentRangeEnd w:id="1769"/>
      <w:r>
        <w:commentReference w:id="1769"/>
      </w:r>
    </w:p>
    <w:p w14:paraId="062CE028" w14:textId="77777777" w:rsidR="008A7D9E" w:rsidRDefault="00624DA5">
      <w:pPr>
        <w:spacing w:before="120" w:after="120" w:line="288" w:lineRule="auto"/>
        <w:jc w:val="left"/>
      </w:pPr>
      <w:r>
        <w:rPr>
          <w:rFonts w:ascii="Arial" w:eastAsia="DengXian" w:hAnsi="Arial" w:cs="Arial"/>
          <w:sz w:val="22"/>
        </w:rPr>
        <w:t>A.3000</w:t>
      </w:r>
    </w:p>
    <w:p w14:paraId="02A00486" w14:textId="77777777" w:rsidR="008A7D9E" w:rsidRDefault="00624DA5">
      <w:pPr>
        <w:spacing w:before="120" w:after="120" w:line="288" w:lineRule="auto"/>
        <w:jc w:val="left"/>
      </w:pPr>
      <w:r>
        <w:rPr>
          <w:rFonts w:ascii="Arial" w:eastAsia="DengXian" w:hAnsi="Arial" w:cs="Arial"/>
          <w:sz w:val="22"/>
        </w:rPr>
        <w:t>B.5000</w:t>
      </w:r>
    </w:p>
    <w:p w14:paraId="4FDA3FAD" w14:textId="77777777" w:rsidR="008A7D9E" w:rsidRDefault="00624DA5">
      <w:pPr>
        <w:spacing w:before="120" w:after="120" w:line="288" w:lineRule="auto"/>
        <w:jc w:val="left"/>
      </w:pPr>
      <w:r>
        <w:rPr>
          <w:rFonts w:ascii="Arial" w:eastAsia="DengXian" w:hAnsi="Arial" w:cs="Arial"/>
          <w:sz w:val="22"/>
        </w:rPr>
        <w:t>C.8000</w:t>
      </w:r>
    </w:p>
    <w:p w14:paraId="02C9B622" w14:textId="77777777" w:rsidR="008A7D9E" w:rsidRDefault="00624DA5">
      <w:pPr>
        <w:spacing w:before="120" w:after="120" w:line="288" w:lineRule="auto"/>
        <w:jc w:val="left"/>
      </w:pPr>
      <w:commentRangeStart w:id="1770"/>
      <w:r>
        <w:rPr>
          <w:rFonts w:ascii="Arial" w:eastAsia="DengXian" w:hAnsi="Arial" w:cs="Arial"/>
          <w:sz w:val="22"/>
        </w:rPr>
        <w:t>6.</w:t>
      </w:r>
      <w:r>
        <w:rPr>
          <w:rFonts w:ascii="Arial" w:eastAsia="DengXian" w:hAnsi="Arial" w:cs="Arial"/>
          <w:sz w:val="22"/>
        </w:rPr>
        <w:t>根据《生产安全事故应急条例》，甲市乙县人民政府负有安全生产监督管理职责的部门制定的生产安全事故应急救援预案应当报送（</w:t>
      </w:r>
      <w:r>
        <w:rPr>
          <w:rFonts w:ascii="Arial" w:eastAsia="DengXian" w:hAnsi="Arial" w:cs="Arial"/>
          <w:sz w:val="22"/>
        </w:rPr>
        <w:t xml:space="preserve">      </w:t>
      </w:r>
      <w:r>
        <w:rPr>
          <w:rFonts w:ascii="Arial" w:eastAsia="DengXian" w:hAnsi="Arial" w:cs="Arial"/>
          <w:sz w:val="22"/>
        </w:rPr>
        <w:t>）。</w:t>
      </w:r>
      <w:commentRangeEnd w:id="1770"/>
      <w:r>
        <w:commentReference w:id="1770"/>
      </w:r>
    </w:p>
    <w:p w14:paraId="0F5CD82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甲市应急管理部门备案</w:t>
      </w:r>
    </w:p>
    <w:p w14:paraId="77DCDA3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乙县人民政府审批</w:t>
      </w:r>
    </w:p>
    <w:p w14:paraId="6EAC212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乙县人民政府备案</w:t>
      </w:r>
    </w:p>
    <w:p w14:paraId="5C7FF52F" w14:textId="77777777" w:rsidR="008A7D9E" w:rsidRDefault="00624DA5">
      <w:pPr>
        <w:spacing w:before="120" w:after="120" w:line="288" w:lineRule="auto"/>
        <w:jc w:val="left"/>
      </w:pPr>
      <w:commentRangeStart w:id="1771"/>
      <w:r>
        <w:rPr>
          <w:rFonts w:ascii="Arial" w:eastAsia="DengXian" w:hAnsi="Arial" w:cs="Arial"/>
          <w:sz w:val="22"/>
        </w:rPr>
        <w:t>7.</w:t>
      </w:r>
      <w:r>
        <w:rPr>
          <w:rFonts w:ascii="Arial" w:eastAsia="DengXian" w:hAnsi="Arial" w:cs="Arial"/>
          <w:sz w:val="22"/>
        </w:rPr>
        <w:t>根据《生产安全事故应急条例》，关于生产安全事故应急工作的说法，正确的是（</w:t>
      </w:r>
      <w:r>
        <w:rPr>
          <w:rFonts w:ascii="Arial" w:eastAsia="DengXian" w:hAnsi="Arial" w:cs="Arial"/>
          <w:sz w:val="22"/>
        </w:rPr>
        <w:t xml:space="preserve">    </w:t>
      </w:r>
      <w:r>
        <w:rPr>
          <w:rFonts w:ascii="Arial" w:eastAsia="DengXian" w:hAnsi="Arial" w:cs="Arial"/>
          <w:sz w:val="22"/>
        </w:rPr>
        <w:t>）。</w:t>
      </w:r>
      <w:commentRangeEnd w:id="1771"/>
      <w:r>
        <w:commentReference w:id="1771"/>
      </w:r>
    </w:p>
    <w:p w14:paraId="33EDF23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国务院应急管理部门统一领导</w:t>
      </w:r>
      <w:r>
        <w:rPr>
          <w:rFonts w:ascii="Arial" w:eastAsia="DengXian" w:hAnsi="Arial" w:cs="Arial"/>
          <w:sz w:val="22"/>
        </w:rPr>
        <w:t xml:space="preserve"> </w:t>
      </w:r>
      <w:r>
        <w:rPr>
          <w:rFonts w:ascii="Arial" w:eastAsia="DengXian" w:hAnsi="Arial" w:cs="Arial"/>
          <w:sz w:val="22"/>
        </w:rPr>
        <w:t>全国的生产安全事故应急工作</w:t>
      </w:r>
    </w:p>
    <w:p w14:paraId="4A717E7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生产安全事故应急工作涉及两个行政区域的，可由共同的上一级人民政府负责</w:t>
      </w:r>
    </w:p>
    <w:p w14:paraId="7F0DA9A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根据生产安全事故的类型确定统一领导生产安全事故应急工作的部门</w:t>
      </w:r>
    </w:p>
    <w:p w14:paraId="4A32EA6D" w14:textId="77777777" w:rsidR="008A7D9E" w:rsidRDefault="00624DA5">
      <w:pPr>
        <w:spacing w:before="120" w:after="120" w:line="288" w:lineRule="auto"/>
        <w:jc w:val="left"/>
      </w:pPr>
      <w:commentRangeStart w:id="1772"/>
      <w:r>
        <w:rPr>
          <w:rFonts w:ascii="Arial" w:eastAsia="DengXian" w:hAnsi="Arial" w:cs="Arial"/>
          <w:sz w:val="22"/>
        </w:rPr>
        <w:t>8.</w:t>
      </w:r>
      <w:r>
        <w:rPr>
          <w:rFonts w:ascii="Arial" w:eastAsia="DengXian" w:hAnsi="Arial" w:cs="Arial"/>
          <w:sz w:val="22"/>
        </w:rPr>
        <w:t>生产安全事故应急预案的及时修订是保证生产安全事故应急预案针对性、时效性的重要措施。根据《生产安全事故应急预案管理办法》</w:t>
      </w:r>
      <w:r>
        <w:rPr>
          <w:rFonts w:ascii="Arial" w:eastAsia="DengXian" w:hAnsi="Arial" w:cs="Arial"/>
          <w:sz w:val="22"/>
        </w:rPr>
        <w:t xml:space="preserve"> </w:t>
      </w:r>
      <w:r>
        <w:rPr>
          <w:rFonts w:ascii="Arial" w:eastAsia="DengXian" w:hAnsi="Arial" w:cs="Arial"/>
          <w:sz w:val="22"/>
        </w:rPr>
        <w:t>不属于应当及时修订生产安全事故应急预案的情形是（</w:t>
      </w:r>
      <w:r>
        <w:rPr>
          <w:rFonts w:ascii="Arial" w:eastAsia="DengXian" w:hAnsi="Arial" w:cs="Arial"/>
          <w:sz w:val="22"/>
        </w:rPr>
        <w:t xml:space="preserve">     </w:t>
      </w:r>
      <w:r>
        <w:rPr>
          <w:rFonts w:ascii="Arial" w:eastAsia="DengXian" w:hAnsi="Arial" w:cs="Arial"/>
          <w:sz w:val="22"/>
        </w:rPr>
        <w:t>）。</w:t>
      </w:r>
      <w:commentRangeEnd w:id="1772"/>
      <w:r>
        <w:commentReference w:id="1772"/>
      </w:r>
    </w:p>
    <w:p w14:paraId="1E58214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安全生产风险发生重大变化的</w:t>
      </w:r>
    </w:p>
    <w:p w14:paraId="3600834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重要应急资源发生重大变化的</w:t>
      </w:r>
    </w:p>
    <w:p w14:paraId="4CB9B56D"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企业主要负责人发生重大变化的</w:t>
      </w:r>
    </w:p>
    <w:p w14:paraId="0B7206FE" w14:textId="77777777" w:rsidR="008A7D9E" w:rsidRDefault="00624DA5">
      <w:pPr>
        <w:spacing w:before="120" w:after="120" w:line="288" w:lineRule="auto"/>
        <w:jc w:val="left"/>
      </w:pPr>
      <w:commentRangeStart w:id="1773"/>
      <w:r>
        <w:rPr>
          <w:rFonts w:ascii="Arial" w:eastAsia="DengXian" w:hAnsi="Arial" w:cs="Arial"/>
          <w:sz w:val="22"/>
        </w:rPr>
        <w:t>9.</w:t>
      </w:r>
      <w:r>
        <w:rPr>
          <w:rFonts w:ascii="Arial" w:eastAsia="DengXian" w:hAnsi="Arial" w:cs="Arial"/>
          <w:sz w:val="22"/>
        </w:rPr>
        <w:t>某地处偏远的小型水电站开展了水淹全厂的应急演练，参演人员按照规定路线撤离后，发现该水电站的厨师仍在厨房工作，演练结束后，评价人员进行了点评。关于演练中人员未全部撤离的原因，错误的是（</w:t>
      </w:r>
      <w:r>
        <w:rPr>
          <w:rFonts w:ascii="Arial" w:eastAsia="DengXian" w:hAnsi="Arial" w:cs="Arial"/>
          <w:sz w:val="22"/>
        </w:rPr>
        <w:t xml:space="preserve">      </w:t>
      </w:r>
      <w:r>
        <w:rPr>
          <w:rFonts w:ascii="Arial" w:eastAsia="DengXian" w:hAnsi="Arial" w:cs="Arial"/>
          <w:sz w:val="22"/>
        </w:rPr>
        <w:t>）。</w:t>
      </w:r>
      <w:commentRangeEnd w:id="1773"/>
      <w:r>
        <w:commentReference w:id="1773"/>
      </w:r>
    </w:p>
    <w:p w14:paraId="3083036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人员未全部撤离的原因可能是演练方案缺乏清点人数的要求</w:t>
      </w:r>
    </w:p>
    <w:p w14:paraId="2D2785E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没有通过移动电话发紧急撤离信息，导致人员不能及时撤离</w:t>
      </w:r>
    </w:p>
    <w:p w14:paraId="6048BAD2" w14:textId="77777777" w:rsidR="008A7D9E" w:rsidRDefault="00624DA5">
      <w:pPr>
        <w:spacing w:before="120" w:after="120" w:line="288" w:lineRule="auto"/>
        <w:jc w:val="left"/>
      </w:pPr>
      <w:r>
        <w:rPr>
          <w:rFonts w:ascii="Arial" w:eastAsia="DengXian" w:hAnsi="Arial" w:cs="Arial"/>
          <w:sz w:val="22"/>
        </w:rPr>
        <w:lastRenderedPageBreak/>
        <w:t>C.</w:t>
      </w:r>
      <w:r>
        <w:rPr>
          <w:rFonts w:ascii="Arial" w:eastAsia="DengXian" w:hAnsi="Arial" w:cs="Arial"/>
          <w:sz w:val="22"/>
        </w:rPr>
        <w:t>该预案演练脚本中只考虑生产人员，未考虑不在现场的后勤人员</w:t>
      </w:r>
    </w:p>
    <w:p w14:paraId="6133E434" w14:textId="77777777" w:rsidR="008A7D9E" w:rsidRDefault="00624DA5">
      <w:pPr>
        <w:spacing w:before="120" w:after="120" w:line="288" w:lineRule="auto"/>
        <w:jc w:val="left"/>
      </w:pPr>
      <w:commentRangeStart w:id="1774"/>
      <w:r>
        <w:rPr>
          <w:rFonts w:ascii="Arial" w:eastAsia="DengXian" w:hAnsi="Arial" w:cs="Arial"/>
          <w:sz w:val="22"/>
        </w:rPr>
        <w:t>10.</w:t>
      </w:r>
      <w:r>
        <w:rPr>
          <w:rFonts w:ascii="Arial" w:eastAsia="DengXian" w:hAnsi="Arial" w:cs="Arial"/>
          <w:sz w:val="22"/>
        </w:rPr>
        <w:t>某企业安全生产管理部门牵头起草专项应急预案，组织各部门对预案内审</w:t>
      </w:r>
      <w:r>
        <w:rPr>
          <w:rFonts w:ascii="Arial" w:eastAsia="DengXian" w:hAnsi="Arial" w:cs="Arial"/>
          <w:sz w:val="22"/>
        </w:rPr>
        <w:t>,</w:t>
      </w:r>
      <w:r>
        <w:rPr>
          <w:rFonts w:ascii="Arial" w:eastAsia="DengXian" w:hAnsi="Arial" w:cs="Arial"/>
          <w:sz w:val="22"/>
        </w:rPr>
        <w:t>又邀请相关专家外审</w:t>
      </w:r>
      <w:r>
        <w:rPr>
          <w:rFonts w:ascii="Arial" w:eastAsia="DengXian" w:hAnsi="Arial" w:cs="Arial"/>
          <w:sz w:val="22"/>
        </w:rPr>
        <w:t>,</w:t>
      </w:r>
      <w:r>
        <w:rPr>
          <w:rFonts w:ascii="Arial" w:eastAsia="DengXian" w:hAnsi="Arial" w:cs="Arial"/>
          <w:sz w:val="22"/>
        </w:rPr>
        <w:t>由企业主要负责人签发实施。各相关部门组织人员对新颁布的应急预案进行培训，培训过程中设备部人员提出</w:t>
      </w:r>
      <w:r>
        <w:rPr>
          <w:rFonts w:ascii="Arial" w:eastAsia="DengXian" w:hAnsi="Arial" w:cs="Arial"/>
          <w:sz w:val="22"/>
        </w:rPr>
        <w:t>,</w:t>
      </w:r>
      <w:r>
        <w:rPr>
          <w:rFonts w:ascii="Arial" w:eastAsia="DengXian" w:hAnsi="Arial" w:cs="Arial"/>
          <w:sz w:val="22"/>
        </w:rPr>
        <w:t>应急预案中涉及设备部的相关职责与部门实际不符</w:t>
      </w:r>
      <w:r>
        <w:rPr>
          <w:rFonts w:ascii="Arial" w:eastAsia="DengXian" w:hAnsi="Arial" w:cs="Arial"/>
          <w:sz w:val="22"/>
        </w:rPr>
        <w:t>,</w:t>
      </w:r>
      <w:r>
        <w:rPr>
          <w:rFonts w:ascii="Arial" w:eastAsia="DengXian" w:hAnsi="Arial" w:cs="Arial"/>
          <w:sz w:val="22"/>
        </w:rPr>
        <w:t>认为该预案无法有效实施。关于该企业安全生产规章制度管理程序的说法错误的是（</w:t>
      </w:r>
      <w:r>
        <w:rPr>
          <w:rFonts w:ascii="Arial" w:eastAsia="DengXian" w:hAnsi="Arial" w:cs="Arial"/>
          <w:sz w:val="22"/>
        </w:rPr>
        <w:t xml:space="preserve">   </w:t>
      </w:r>
      <w:r>
        <w:rPr>
          <w:rFonts w:ascii="Arial" w:eastAsia="DengXian" w:hAnsi="Arial" w:cs="Arial"/>
          <w:sz w:val="22"/>
        </w:rPr>
        <w:t>）。</w:t>
      </w:r>
      <w:commentRangeEnd w:id="1774"/>
      <w:r>
        <w:commentReference w:id="1774"/>
      </w:r>
    </w:p>
    <w:p w14:paraId="1EC6778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宣布该应急预案无效，重新修订评审发布</w:t>
      </w:r>
    </w:p>
    <w:p w14:paraId="3EE471AD"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该应急预案编制过程符合程序</w:t>
      </w:r>
      <w:r>
        <w:rPr>
          <w:rFonts w:ascii="Arial" w:eastAsia="DengXian" w:hAnsi="Arial" w:cs="Arial"/>
          <w:sz w:val="22"/>
        </w:rPr>
        <w:t>,</w:t>
      </w:r>
      <w:r>
        <w:rPr>
          <w:rFonts w:ascii="Arial" w:eastAsia="DengXian" w:hAnsi="Arial" w:cs="Arial"/>
          <w:sz w:val="22"/>
        </w:rPr>
        <w:t>应继续保持有效性</w:t>
      </w:r>
    </w:p>
    <w:p w14:paraId="5CE9C87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应按程序完善应急预案中设备部相关职责</w:t>
      </w:r>
    </w:p>
    <w:p w14:paraId="0FBBAC03" w14:textId="77777777" w:rsidR="008A7D9E" w:rsidRDefault="00624DA5">
      <w:pPr>
        <w:spacing w:before="120" w:after="120" w:line="288" w:lineRule="auto"/>
        <w:jc w:val="left"/>
      </w:pPr>
      <w:commentRangeStart w:id="1775"/>
      <w:r>
        <w:rPr>
          <w:rFonts w:ascii="Arial" w:eastAsia="DengXian" w:hAnsi="Arial" w:cs="Arial"/>
          <w:sz w:val="22"/>
        </w:rPr>
        <w:t>11.</w:t>
      </w:r>
      <w:r>
        <w:rPr>
          <w:rFonts w:ascii="Arial" w:eastAsia="DengXian" w:hAnsi="Arial" w:cs="Arial"/>
          <w:sz w:val="22"/>
        </w:rPr>
        <w:t>根据《突发事件应急预案管理办法》，应急预案按照制定主体划分，分为（</w:t>
      </w:r>
      <w:r>
        <w:rPr>
          <w:rFonts w:ascii="Arial" w:eastAsia="DengXian" w:hAnsi="Arial" w:cs="Arial"/>
          <w:sz w:val="22"/>
        </w:rPr>
        <w:t xml:space="preserve">    </w:t>
      </w:r>
      <w:r>
        <w:rPr>
          <w:rFonts w:ascii="Arial" w:eastAsia="DengXian" w:hAnsi="Arial" w:cs="Arial"/>
          <w:sz w:val="22"/>
        </w:rPr>
        <w:t>）大类。</w:t>
      </w:r>
      <w:commentRangeEnd w:id="1775"/>
      <w:r>
        <w:commentReference w:id="1775"/>
      </w:r>
    </w:p>
    <w:p w14:paraId="2DC2A67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两</w:t>
      </w:r>
    </w:p>
    <w:p w14:paraId="1F78DFA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三</w:t>
      </w:r>
    </w:p>
    <w:p w14:paraId="7B27C00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四</w:t>
      </w:r>
    </w:p>
    <w:p w14:paraId="3EFEFAFA" w14:textId="77777777" w:rsidR="008A7D9E" w:rsidRDefault="00624DA5">
      <w:pPr>
        <w:spacing w:before="120" w:after="120" w:line="288" w:lineRule="auto"/>
        <w:jc w:val="left"/>
      </w:pPr>
      <w:commentRangeStart w:id="1776"/>
      <w:r>
        <w:rPr>
          <w:rFonts w:ascii="Arial" w:eastAsia="DengXian" w:hAnsi="Arial" w:cs="Arial"/>
          <w:sz w:val="22"/>
        </w:rPr>
        <w:t xml:space="preserve">12. </w:t>
      </w:r>
      <w:r>
        <w:rPr>
          <w:rFonts w:ascii="Arial" w:eastAsia="DengXian" w:hAnsi="Arial" w:cs="Arial"/>
          <w:sz w:val="22"/>
        </w:rPr>
        <w:t>根据《突发事件应急预案管理办法》，政府及其部门应急预案由各级人民政府及其部门制定，包括（</w:t>
      </w:r>
      <w:r>
        <w:rPr>
          <w:rFonts w:ascii="Arial" w:eastAsia="DengXian" w:hAnsi="Arial" w:cs="Arial"/>
          <w:sz w:val="22"/>
        </w:rPr>
        <w:t xml:space="preserve">    </w:t>
      </w:r>
      <w:r>
        <w:rPr>
          <w:rFonts w:ascii="Arial" w:eastAsia="DengXian" w:hAnsi="Arial" w:cs="Arial"/>
          <w:sz w:val="22"/>
        </w:rPr>
        <w:t>）等。</w:t>
      </w:r>
      <w:commentRangeEnd w:id="1776"/>
      <w:r>
        <w:commentReference w:id="1776"/>
      </w:r>
    </w:p>
    <w:p w14:paraId="56EF1D43"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总体应急预案、专项应急预案、部门应急预案</w:t>
      </w:r>
    </w:p>
    <w:p w14:paraId="2E428861"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总体应急预案、专项应急预案</w:t>
      </w:r>
    </w:p>
    <w:p w14:paraId="4976C070"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总体应急预案、部门应急预案</w:t>
      </w:r>
    </w:p>
    <w:p w14:paraId="6BC1624D" w14:textId="77777777" w:rsidR="008A7D9E" w:rsidRDefault="00624DA5">
      <w:pPr>
        <w:spacing w:before="120" w:after="120" w:line="288" w:lineRule="auto"/>
        <w:jc w:val="left"/>
      </w:pPr>
      <w:commentRangeStart w:id="1777"/>
      <w:r>
        <w:rPr>
          <w:rFonts w:ascii="Arial" w:eastAsia="DengXian" w:hAnsi="Arial" w:cs="Arial"/>
          <w:sz w:val="22"/>
        </w:rPr>
        <w:t xml:space="preserve">13. </w:t>
      </w:r>
      <w:r>
        <w:rPr>
          <w:rFonts w:ascii="Arial" w:eastAsia="DengXian" w:hAnsi="Arial" w:cs="Arial"/>
          <w:sz w:val="22"/>
        </w:rPr>
        <w:t>根据《突发事件应急预案管理办法》，应急预案编制部门和单位应组成预案编制工作小组，吸收预案涉及主要部门和单位业务相关人员、有关专家及有现场处置经验的人员参加。编制工作小组组长由（</w:t>
      </w:r>
      <w:r>
        <w:rPr>
          <w:rFonts w:ascii="Arial" w:eastAsia="DengXian" w:hAnsi="Arial" w:cs="Arial"/>
          <w:sz w:val="22"/>
        </w:rPr>
        <w:t xml:space="preserve">    </w:t>
      </w:r>
      <w:r>
        <w:rPr>
          <w:rFonts w:ascii="Arial" w:eastAsia="DengXian" w:hAnsi="Arial" w:cs="Arial"/>
          <w:sz w:val="22"/>
        </w:rPr>
        <w:t>）担任。</w:t>
      </w:r>
      <w:commentRangeEnd w:id="1777"/>
      <w:r>
        <w:commentReference w:id="1777"/>
      </w:r>
    </w:p>
    <w:p w14:paraId="74E5071A"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应急预案编制部门或单位有关负责人</w:t>
      </w:r>
    </w:p>
    <w:p w14:paraId="114E5647"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应急预案编制部门主要负责人</w:t>
      </w:r>
    </w:p>
    <w:p w14:paraId="05508F94"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应急预案编制部门安全负责人</w:t>
      </w:r>
    </w:p>
    <w:p w14:paraId="7EA0D390" w14:textId="77777777" w:rsidR="008A7D9E" w:rsidRDefault="00624DA5">
      <w:pPr>
        <w:spacing w:before="120" w:after="120" w:line="288" w:lineRule="auto"/>
        <w:jc w:val="left"/>
      </w:pPr>
      <w:commentRangeStart w:id="1778"/>
      <w:r>
        <w:rPr>
          <w:rFonts w:ascii="Arial" w:eastAsia="DengXian" w:hAnsi="Arial" w:cs="Arial"/>
          <w:sz w:val="22"/>
        </w:rPr>
        <w:t xml:space="preserve">14. </w:t>
      </w:r>
      <w:r>
        <w:rPr>
          <w:rFonts w:ascii="Arial" w:eastAsia="DengXian" w:hAnsi="Arial" w:cs="Arial"/>
          <w:sz w:val="22"/>
        </w:rPr>
        <w:t>编制应急预案应当在开展（</w:t>
      </w:r>
      <w:r>
        <w:rPr>
          <w:rFonts w:ascii="Arial" w:eastAsia="DengXian" w:hAnsi="Arial" w:cs="Arial"/>
          <w:sz w:val="22"/>
        </w:rPr>
        <w:t xml:space="preserve">    </w:t>
      </w:r>
      <w:r>
        <w:rPr>
          <w:rFonts w:ascii="Arial" w:eastAsia="DengXian" w:hAnsi="Arial" w:cs="Arial"/>
          <w:sz w:val="22"/>
        </w:rPr>
        <w:t>）和应急资源调查的基础上进行。</w:t>
      </w:r>
      <w:commentRangeEnd w:id="1778"/>
      <w:r>
        <w:commentReference w:id="1778"/>
      </w:r>
    </w:p>
    <w:p w14:paraId="7AE1415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风险评估</w:t>
      </w:r>
    </w:p>
    <w:p w14:paraId="2E953E9D"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风险辨识</w:t>
      </w:r>
    </w:p>
    <w:p w14:paraId="2E8FDEE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风险评判</w:t>
      </w:r>
    </w:p>
    <w:p w14:paraId="60683EC1" w14:textId="77777777" w:rsidR="008A7D9E" w:rsidRDefault="00624DA5">
      <w:pPr>
        <w:spacing w:before="120" w:after="120" w:line="288" w:lineRule="auto"/>
        <w:jc w:val="left"/>
      </w:pPr>
      <w:commentRangeStart w:id="1779"/>
      <w:r>
        <w:rPr>
          <w:rFonts w:ascii="Arial" w:eastAsia="DengXian" w:hAnsi="Arial" w:cs="Arial"/>
          <w:sz w:val="22"/>
        </w:rPr>
        <w:t xml:space="preserve">15. </w:t>
      </w:r>
      <w:r>
        <w:rPr>
          <w:rFonts w:ascii="Arial" w:eastAsia="DengXian" w:hAnsi="Arial" w:cs="Arial"/>
          <w:sz w:val="22"/>
        </w:rPr>
        <w:t>编制应急预案应当在开展风险评估和（</w:t>
      </w:r>
      <w:r>
        <w:rPr>
          <w:rFonts w:ascii="Arial" w:eastAsia="DengXian" w:hAnsi="Arial" w:cs="Arial"/>
          <w:sz w:val="22"/>
        </w:rPr>
        <w:t xml:space="preserve">    </w:t>
      </w:r>
      <w:r>
        <w:rPr>
          <w:rFonts w:ascii="Arial" w:eastAsia="DengXian" w:hAnsi="Arial" w:cs="Arial"/>
          <w:sz w:val="22"/>
        </w:rPr>
        <w:t>）的基础上进行。</w:t>
      </w:r>
      <w:commentRangeEnd w:id="1779"/>
      <w:r>
        <w:commentReference w:id="1779"/>
      </w:r>
    </w:p>
    <w:p w14:paraId="1A3C5A5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应急物资排查</w:t>
      </w:r>
    </w:p>
    <w:p w14:paraId="1862887C" w14:textId="77777777" w:rsidR="008A7D9E" w:rsidRDefault="00624DA5">
      <w:pPr>
        <w:spacing w:before="120" w:after="120" w:line="288" w:lineRule="auto"/>
        <w:jc w:val="left"/>
      </w:pPr>
      <w:r>
        <w:rPr>
          <w:rFonts w:ascii="Arial" w:eastAsia="DengXian" w:hAnsi="Arial" w:cs="Arial"/>
          <w:sz w:val="22"/>
        </w:rPr>
        <w:lastRenderedPageBreak/>
        <w:t>B.</w:t>
      </w:r>
      <w:r>
        <w:rPr>
          <w:rFonts w:ascii="Arial" w:eastAsia="DengXian" w:hAnsi="Arial" w:cs="Arial"/>
          <w:sz w:val="22"/>
        </w:rPr>
        <w:t>应急资源评估</w:t>
      </w:r>
    </w:p>
    <w:p w14:paraId="171ABE7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应急资源调查</w:t>
      </w:r>
    </w:p>
    <w:p w14:paraId="78097E4B" w14:textId="77777777" w:rsidR="008A7D9E" w:rsidRDefault="00624DA5">
      <w:pPr>
        <w:spacing w:before="120" w:after="120" w:line="288" w:lineRule="auto"/>
        <w:jc w:val="left"/>
      </w:pPr>
      <w:commentRangeStart w:id="1780"/>
      <w:r>
        <w:rPr>
          <w:rFonts w:ascii="Arial" w:eastAsia="DengXian" w:hAnsi="Arial" w:cs="Arial"/>
          <w:sz w:val="22"/>
        </w:rPr>
        <w:t xml:space="preserve">16. </w:t>
      </w:r>
      <w:r>
        <w:rPr>
          <w:rFonts w:ascii="Arial" w:eastAsia="DengXian" w:hAnsi="Arial" w:cs="Arial"/>
          <w:sz w:val="22"/>
        </w:rPr>
        <w:t>对需要公众广泛参与的非涉密的应急预案，编制单位应当充分利用互联网、广播、电视、报刊等多种媒体广泛宣传，制作通俗易懂、好记管用的宣传普及材料，向公众（</w:t>
      </w:r>
      <w:r>
        <w:rPr>
          <w:rFonts w:ascii="Arial" w:eastAsia="DengXian" w:hAnsi="Arial" w:cs="Arial"/>
          <w:sz w:val="22"/>
        </w:rPr>
        <w:t xml:space="preserve">   </w:t>
      </w:r>
      <w:r>
        <w:rPr>
          <w:rFonts w:ascii="Arial" w:eastAsia="DengXian" w:hAnsi="Arial" w:cs="Arial"/>
          <w:sz w:val="22"/>
        </w:rPr>
        <w:t>）。</w:t>
      </w:r>
      <w:commentRangeEnd w:id="1780"/>
      <w:r>
        <w:commentReference w:id="1780"/>
      </w:r>
    </w:p>
    <w:p w14:paraId="1F3F03C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免费发放</w:t>
      </w:r>
    </w:p>
    <w:p w14:paraId="4F7FA40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有偿发放</w:t>
      </w:r>
    </w:p>
    <w:p w14:paraId="6EC3B09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定向发放</w:t>
      </w:r>
    </w:p>
    <w:p w14:paraId="645ACF8C" w14:textId="77777777" w:rsidR="008A7D9E" w:rsidRDefault="00624DA5">
      <w:pPr>
        <w:spacing w:before="120" w:after="120" w:line="288" w:lineRule="auto"/>
        <w:jc w:val="left"/>
      </w:pPr>
      <w:commentRangeStart w:id="1781"/>
      <w:r>
        <w:rPr>
          <w:rFonts w:ascii="Arial" w:eastAsia="DengXian" w:hAnsi="Arial" w:cs="Arial"/>
          <w:sz w:val="22"/>
        </w:rPr>
        <w:t xml:space="preserve">17. </w:t>
      </w:r>
      <w:r>
        <w:rPr>
          <w:rFonts w:ascii="Arial" w:eastAsia="DengXian" w:hAnsi="Arial" w:cs="Arial"/>
          <w:sz w:val="22"/>
        </w:rPr>
        <w:t>生产经营单位（</w:t>
      </w:r>
      <w:r>
        <w:rPr>
          <w:rFonts w:ascii="Arial" w:eastAsia="DengXian" w:hAnsi="Arial" w:cs="Arial"/>
          <w:sz w:val="22"/>
        </w:rPr>
        <w:t xml:space="preserve">      </w:t>
      </w:r>
      <w:r>
        <w:rPr>
          <w:rFonts w:ascii="Arial" w:eastAsia="DengXian" w:hAnsi="Arial" w:cs="Arial"/>
          <w:sz w:val="22"/>
        </w:rPr>
        <w:t>）负责组织编制和实施本单位的应急预案，并对应急预案的真实性和实用性负责；各分管负责人应当按照职责分工落实应急预案规定的职责。</w:t>
      </w:r>
      <w:commentRangeEnd w:id="1781"/>
      <w:r>
        <w:commentReference w:id="1781"/>
      </w:r>
    </w:p>
    <w:p w14:paraId="0AD9125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主要负责人</w:t>
      </w:r>
    </w:p>
    <w:p w14:paraId="44A15D5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安全负责人</w:t>
      </w:r>
    </w:p>
    <w:p w14:paraId="7D867BE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有关负责人</w:t>
      </w:r>
    </w:p>
    <w:p w14:paraId="2B4BB6E4" w14:textId="77777777" w:rsidR="008A7D9E" w:rsidRDefault="00624DA5">
      <w:pPr>
        <w:spacing w:before="120" w:after="120" w:line="288" w:lineRule="auto"/>
        <w:jc w:val="left"/>
      </w:pPr>
      <w:commentRangeStart w:id="1782"/>
      <w:r>
        <w:rPr>
          <w:rFonts w:ascii="Arial" w:eastAsia="DengXian" w:hAnsi="Arial" w:cs="Arial"/>
          <w:sz w:val="22"/>
        </w:rPr>
        <w:t xml:space="preserve">18. </w:t>
      </w:r>
      <w:r>
        <w:rPr>
          <w:rFonts w:ascii="Arial" w:eastAsia="DengXian" w:hAnsi="Arial" w:cs="Arial"/>
          <w:sz w:val="22"/>
        </w:rPr>
        <w:t>生产经营单位应急预案分为（</w:t>
      </w:r>
      <w:r>
        <w:rPr>
          <w:rFonts w:ascii="Arial" w:eastAsia="DengXian" w:hAnsi="Arial" w:cs="Arial"/>
          <w:sz w:val="22"/>
        </w:rPr>
        <w:t xml:space="preserve">     </w:t>
      </w:r>
      <w:r>
        <w:rPr>
          <w:rFonts w:ascii="Arial" w:eastAsia="DengXian" w:hAnsi="Arial" w:cs="Arial"/>
          <w:sz w:val="22"/>
        </w:rPr>
        <w:t>）。</w:t>
      </w:r>
      <w:commentRangeEnd w:id="1782"/>
      <w:r>
        <w:commentReference w:id="1782"/>
      </w:r>
    </w:p>
    <w:p w14:paraId="12B4133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综合应急预案、专项应急预案和现场处置方案</w:t>
      </w:r>
    </w:p>
    <w:p w14:paraId="2152A67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综合应急预案、专项应急预案或现场处置方案</w:t>
      </w:r>
    </w:p>
    <w:p w14:paraId="7AC7CEA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综合应急预案、专项应急预案</w:t>
      </w:r>
    </w:p>
    <w:p w14:paraId="5E4FF72B" w14:textId="77777777" w:rsidR="008A7D9E" w:rsidRDefault="00624DA5">
      <w:pPr>
        <w:spacing w:before="120" w:after="120" w:line="288" w:lineRule="auto"/>
        <w:jc w:val="left"/>
      </w:pPr>
      <w:commentRangeStart w:id="1783"/>
      <w:r>
        <w:rPr>
          <w:rFonts w:ascii="Arial" w:eastAsia="DengXian" w:hAnsi="Arial" w:cs="Arial"/>
          <w:sz w:val="22"/>
        </w:rPr>
        <w:t xml:space="preserve">19. </w:t>
      </w:r>
      <w:r>
        <w:rPr>
          <w:rFonts w:ascii="Arial" w:eastAsia="DengXian" w:hAnsi="Arial" w:cs="Arial"/>
          <w:sz w:val="22"/>
        </w:rPr>
        <w:t>应急预案的编制应当遵循（</w:t>
      </w:r>
      <w:r>
        <w:rPr>
          <w:rFonts w:ascii="Arial" w:eastAsia="DengXian" w:hAnsi="Arial" w:cs="Arial"/>
          <w:sz w:val="22"/>
        </w:rPr>
        <w:t xml:space="preserve">     </w:t>
      </w:r>
      <w:r>
        <w:rPr>
          <w:rFonts w:ascii="Arial" w:eastAsia="DengXian" w:hAnsi="Arial" w:cs="Arial"/>
          <w:sz w:val="22"/>
        </w:rPr>
        <w:t>）的原则，以应急处置为核心，明确应急职责、规范应急程序、细化保障措施。</w:t>
      </w:r>
      <w:commentRangeEnd w:id="1783"/>
      <w:r>
        <w:commentReference w:id="1783"/>
      </w:r>
    </w:p>
    <w:p w14:paraId="3CCA1B4A"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以人为本、符合实际</w:t>
      </w:r>
    </w:p>
    <w:p w14:paraId="3085CA96"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安全第一、预防为主</w:t>
      </w:r>
    </w:p>
    <w:p w14:paraId="17B9BB21"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以人为本、依法依规、符合实际、注重实效</w:t>
      </w:r>
    </w:p>
    <w:p w14:paraId="4B4CA446" w14:textId="77777777" w:rsidR="008A7D9E" w:rsidRDefault="00624DA5">
      <w:pPr>
        <w:spacing w:before="120" w:after="120" w:line="288" w:lineRule="auto"/>
        <w:jc w:val="left"/>
      </w:pPr>
      <w:commentRangeStart w:id="1784"/>
      <w:r>
        <w:rPr>
          <w:rFonts w:ascii="Arial" w:eastAsia="DengXian" w:hAnsi="Arial" w:cs="Arial"/>
          <w:sz w:val="22"/>
        </w:rPr>
        <w:t xml:space="preserve">20. </w:t>
      </w:r>
      <w:r>
        <w:rPr>
          <w:rFonts w:ascii="Arial" w:eastAsia="DengXian" w:hAnsi="Arial" w:cs="Arial"/>
          <w:sz w:val="22"/>
        </w:rPr>
        <w:t>应急预案的编制应当遵循以人为本、依法依规、符合实际、注重实效的原则，以（</w:t>
      </w:r>
      <w:r>
        <w:rPr>
          <w:rFonts w:ascii="Arial" w:eastAsia="DengXian" w:hAnsi="Arial" w:cs="Arial"/>
          <w:sz w:val="22"/>
        </w:rPr>
        <w:t xml:space="preserve">     </w:t>
      </w:r>
      <w:r>
        <w:rPr>
          <w:rFonts w:ascii="Arial" w:eastAsia="DengXian" w:hAnsi="Arial" w:cs="Arial"/>
          <w:sz w:val="22"/>
        </w:rPr>
        <w:t>）为核心，明确应急职责、规范应急程序、细化保障措施</w:t>
      </w:r>
      <w:r>
        <w:rPr>
          <w:rFonts w:ascii="Arial" w:eastAsia="DengXian" w:hAnsi="Arial" w:cs="Arial"/>
          <w:sz w:val="22"/>
        </w:rPr>
        <w:t>.</w:t>
      </w:r>
      <w:commentRangeEnd w:id="1784"/>
      <w:r>
        <w:commentReference w:id="1784"/>
      </w:r>
    </w:p>
    <w:p w14:paraId="5646EF9D"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应急处置</w:t>
      </w:r>
    </w:p>
    <w:p w14:paraId="7A63403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应急救援</w:t>
      </w:r>
    </w:p>
    <w:p w14:paraId="4CA434B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应急能力</w:t>
      </w:r>
    </w:p>
    <w:p w14:paraId="5286E7C8" w14:textId="77777777" w:rsidR="008A7D9E" w:rsidRDefault="00624DA5">
      <w:pPr>
        <w:spacing w:before="120" w:after="120" w:line="288" w:lineRule="auto"/>
        <w:jc w:val="left"/>
      </w:pPr>
      <w:commentRangeStart w:id="1785"/>
      <w:r>
        <w:rPr>
          <w:rFonts w:ascii="Arial" w:eastAsia="DengXian" w:hAnsi="Arial" w:cs="Arial"/>
          <w:sz w:val="22"/>
        </w:rPr>
        <w:t xml:space="preserve">21. </w:t>
      </w:r>
      <w:r>
        <w:rPr>
          <w:rFonts w:ascii="Arial" w:eastAsia="DengXian" w:hAnsi="Arial" w:cs="Arial"/>
          <w:sz w:val="22"/>
        </w:rPr>
        <w:t>编制应急预案应当成立编制工作小组，由本单位（</w:t>
      </w:r>
      <w:r>
        <w:rPr>
          <w:rFonts w:ascii="Arial" w:eastAsia="DengXian" w:hAnsi="Arial" w:cs="Arial"/>
          <w:sz w:val="22"/>
        </w:rPr>
        <w:t xml:space="preserve">     </w:t>
      </w:r>
      <w:r>
        <w:rPr>
          <w:rFonts w:ascii="Arial" w:eastAsia="DengXian" w:hAnsi="Arial" w:cs="Arial"/>
          <w:sz w:val="22"/>
        </w:rPr>
        <w:t>）任组长，吸收与应急预案有关的职能部门和单位的人员，以及有现场处置经验的人员参加。</w:t>
      </w:r>
      <w:commentRangeEnd w:id="1785"/>
      <w:r>
        <w:commentReference w:id="1785"/>
      </w:r>
    </w:p>
    <w:p w14:paraId="1C76D04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主要负责人</w:t>
      </w:r>
    </w:p>
    <w:p w14:paraId="1522025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安全负责人</w:t>
      </w:r>
    </w:p>
    <w:p w14:paraId="54C0EB25" w14:textId="77777777" w:rsidR="008A7D9E" w:rsidRDefault="00624DA5">
      <w:pPr>
        <w:spacing w:before="120" w:after="120" w:line="288" w:lineRule="auto"/>
        <w:jc w:val="left"/>
      </w:pPr>
      <w:r>
        <w:rPr>
          <w:rFonts w:ascii="Arial" w:eastAsia="DengXian" w:hAnsi="Arial" w:cs="Arial"/>
          <w:sz w:val="22"/>
        </w:rPr>
        <w:lastRenderedPageBreak/>
        <w:t>C.</w:t>
      </w:r>
      <w:r>
        <w:rPr>
          <w:rFonts w:ascii="Arial" w:eastAsia="DengXian" w:hAnsi="Arial" w:cs="Arial"/>
          <w:sz w:val="22"/>
        </w:rPr>
        <w:t>有关负责人</w:t>
      </w:r>
    </w:p>
    <w:p w14:paraId="0809C9FB" w14:textId="77777777" w:rsidR="008A7D9E" w:rsidRDefault="00624DA5">
      <w:pPr>
        <w:spacing w:before="120" w:after="120" w:line="288" w:lineRule="auto"/>
        <w:jc w:val="left"/>
      </w:pPr>
      <w:commentRangeStart w:id="1786"/>
      <w:r>
        <w:rPr>
          <w:rFonts w:ascii="Arial" w:eastAsia="DengXian" w:hAnsi="Arial" w:cs="Arial"/>
          <w:sz w:val="22"/>
        </w:rPr>
        <w:t xml:space="preserve">22. </w:t>
      </w:r>
      <w:r>
        <w:rPr>
          <w:rFonts w:ascii="Arial" w:eastAsia="DengXian" w:hAnsi="Arial" w:cs="Arial"/>
          <w:sz w:val="22"/>
        </w:rPr>
        <w:t>生产经营单位风险种类多、可能发生多种类型事故的，应当组织编制（</w:t>
      </w:r>
      <w:r>
        <w:rPr>
          <w:rFonts w:ascii="Arial" w:eastAsia="DengXian" w:hAnsi="Arial" w:cs="Arial"/>
          <w:sz w:val="22"/>
        </w:rPr>
        <w:t xml:space="preserve">    </w:t>
      </w:r>
      <w:r>
        <w:rPr>
          <w:rFonts w:ascii="Arial" w:eastAsia="DengXian" w:hAnsi="Arial" w:cs="Arial"/>
          <w:sz w:val="22"/>
        </w:rPr>
        <w:t>）。</w:t>
      </w:r>
      <w:commentRangeEnd w:id="1786"/>
      <w:r>
        <w:commentReference w:id="1786"/>
      </w:r>
    </w:p>
    <w:p w14:paraId="7A9645FF"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综合应急预案</w:t>
      </w:r>
    </w:p>
    <w:p w14:paraId="72084118"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专项应急预案</w:t>
      </w:r>
    </w:p>
    <w:p w14:paraId="41B6207E"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现场处置方案</w:t>
      </w:r>
    </w:p>
    <w:p w14:paraId="03095579" w14:textId="77777777" w:rsidR="008A7D9E" w:rsidRDefault="00624DA5">
      <w:pPr>
        <w:spacing w:before="120" w:after="120" w:line="288" w:lineRule="auto"/>
        <w:jc w:val="left"/>
      </w:pPr>
      <w:commentRangeStart w:id="1787"/>
      <w:r>
        <w:rPr>
          <w:rFonts w:ascii="Arial" w:eastAsia="DengXian" w:hAnsi="Arial" w:cs="Arial"/>
          <w:sz w:val="22"/>
        </w:rPr>
        <w:t xml:space="preserve">23. </w:t>
      </w:r>
      <w:r>
        <w:rPr>
          <w:rFonts w:ascii="Arial" w:eastAsia="DengXian" w:hAnsi="Arial" w:cs="Arial"/>
          <w:sz w:val="22"/>
        </w:rPr>
        <w:t>对于某一种或者多种类型的事故风险，生产经营单位可以编制相应的（</w:t>
      </w:r>
      <w:r>
        <w:rPr>
          <w:rFonts w:ascii="Arial" w:eastAsia="DengXian" w:hAnsi="Arial" w:cs="Arial"/>
          <w:sz w:val="22"/>
        </w:rPr>
        <w:t xml:space="preserve">    </w:t>
      </w:r>
      <w:r>
        <w:rPr>
          <w:rFonts w:ascii="Arial" w:eastAsia="DengXian" w:hAnsi="Arial" w:cs="Arial"/>
          <w:sz w:val="22"/>
        </w:rPr>
        <w:t>）。</w:t>
      </w:r>
      <w:commentRangeEnd w:id="1787"/>
      <w:r>
        <w:commentReference w:id="1787"/>
      </w:r>
    </w:p>
    <w:p w14:paraId="1820B251"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综合应急预案</w:t>
      </w:r>
    </w:p>
    <w:p w14:paraId="3965791D"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专项应急预案</w:t>
      </w:r>
    </w:p>
    <w:p w14:paraId="04E4140C"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现场处置方案</w:t>
      </w:r>
    </w:p>
    <w:p w14:paraId="3CE1C0EA" w14:textId="77777777" w:rsidR="008A7D9E" w:rsidRDefault="00624DA5">
      <w:pPr>
        <w:spacing w:before="120" w:after="120" w:line="288" w:lineRule="auto"/>
        <w:jc w:val="left"/>
      </w:pPr>
      <w:commentRangeStart w:id="1788"/>
      <w:r>
        <w:rPr>
          <w:rFonts w:ascii="Arial" w:eastAsia="DengXian" w:hAnsi="Arial" w:cs="Arial"/>
          <w:sz w:val="22"/>
        </w:rPr>
        <w:t xml:space="preserve">24. </w:t>
      </w:r>
      <w:r>
        <w:rPr>
          <w:rFonts w:ascii="Arial" w:eastAsia="DengXian" w:hAnsi="Arial" w:cs="Arial"/>
          <w:sz w:val="22"/>
        </w:rPr>
        <w:t>对于危险性较大的场所、装置或者设施，生产经营单位应当编制（</w:t>
      </w:r>
      <w:r>
        <w:rPr>
          <w:rFonts w:ascii="Arial" w:eastAsia="DengXian" w:hAnsi="Arial" w:cs="Arial"/>
          <w:sz w:val="22"/>
        </w:rPr>
        <w:t xml:space="preserve">     </w:t>
      </w:r>
      <w:r>
        <w:rPr>
          <w:rFonts w:ascii="Arial" w:eastAsia="DengXian" w:hAnsi="Arial" w:cs="Arial"/>
          <w:sz w:val="22"/>
        </w:rPr>
        <w:t>）。</w:t>
      </w:r>
      <w:commentRangeEnd w:id="1788"/>
      <w:r>
        <w:commentReference w:id="1788"/>
      </w:r>
    </w:p>
    <w:p w14:paraId="3BB29F75"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综合应急预案</w:t>
      </w:r>
    </w:p>
    <w:p w14:paraId="4E9C2C29"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专项应急预案</w:t>
      </w:r>
    </w:p>
    <w:p w14:paraId="585706DF"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现场处置方案</w:t>
      </w:r>
    </w:p>
    <w:p w14:paraId="1DAF7B05" w14:textId="77777777" w:rsidR="008A7D9E" w:rsidRDefault="00624DA5">
      <w:pPr>
        <w:spacing w:before="120" w:after="120" w:line="288" w:lineRule="auto"/>
        <w:jc w:val="left"/>
      </w:pPr>
      <w:commentRangeStart w:id="1789"/>
      <w:r>
        <w:rPr>
          <w:rFonts w:ascii="Arial" w:eastAsia="DengXian" w:hAnsi="Arial" w:cs="Arial"/>
          <w:sz w:val="22"/>
        </w:rPr>
        <w:t xml:space="preserve">25. </w:t>
      </w:r>
      <w:r>
        <w:rPr>
          <w:rFonts w:ascii="Arial" w:eastAsia="DengXian" w:hAnsi="Arial" w:cs="Arial"/>
          <w:sz w:val="22"/>
        </w:rPr>
        <w:t>生产经营单位应当在编制应急预案的基础上，针对工作场所、岗位的特点，编制简明、实用、有效的（</w:t>
      </w:r>
      <w:r>
        <w:rPr>
          <w:rFonts w:ascii="Arial" w:eastAsia="DengXian" w:hAnsi="Arial" w:cs="Arial"/>
          <w:sz w:val="22"/>
        </w:rPr>
        <w:t xml:space="preserve">    </w:t>
      </w:r>
      <w:r>
        <w:rPr>
          <w:rFonts w:ascii="Arial" w:eastAsia="DengXian" w:hAnsi="Arial" w:cs="Arial"/>
          <w:sz w:val="22"/>
        </w:rPr>
        <w:t>）。</w:t>
      </w:r>
      <w:commentRangeEnd w:id="1789"/>
      <w:r>
        <w:commentReference w:id="1789"/>
      </w:r>
    </w:p>
    <w:p w14:paraId="700F38C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现场处置方案</w:t>
      </w:r>
    </w:p>
    <w:p w14:paraId="1301C22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操作规程</w:t>
      </w:r>
    </w:p>
    <w:p w14:paraId="4580EFF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应急处置卡</w:t>
      </w:r>
    </w:p>
    <w:p w14:paraId="7E827BE4" w14:textId="77777777" w:rsidR="008A7D9E" w:rsidRDefault="00624DA5">
      <w:pPr>
        <w:spacing w:before="120" w:after="120" w:line="288" w:lineRule="auto"/>
        <w:jc w:val="left"/>
      </w:pPr>
      <w:commentRangeStart w:id="1790"/>
      <w:r>
        <w:rPr>
          <w:rFonts w:ascii="Arial" w:eastAsia="DengXian" w:hAnsi="Arial" w:cs="Arial"/>
          <w:sz w:val="22"/>
        </w:rPr>
        <w:t xml:space="preserve">26. </w:t>
      </w:r>
      <w:r>
        <w:rPr>
          <w:rFonts w:ascii="Arial" w:eastAsia="DengXian" w:hAnsi="Arial" w:cs="Arial"/>
          <w:sz w:val="22"/>
        </w:rPr>
        <w:t>地方各级人民政府应急管理部门应当组织有关专家对本部门编制的部门应急预案进行审定；必要时，可以召开（</w:t>
      </w:r>
      <w:r>
        <w:rPr>
          <w:rFonts w:ascii="Arial" w:eastAsia="DengXian" w:hAnsi="Arial" w:cs="Arial"/>
          <w:sz w:val="22"/>
        </w:rPr>
        <w:t xml:space="preserve">    </w:t>
      </w:r>
      <w:r>
        <w:rPr>
          <w:rFonts w:ascii="Arial" w:eastAsia="DengXian" w:hAnsi="Arial" w:cs="Arial"/>
          <w:sz w:val="22"/>
        </w:rPr>
        <w:t>），听取社会有关方面的意见。</w:t>
      </w:r>
      <w:commentRangeEnd w:id="1790"/>
      <w:r>
        <w:commentReference w:id="1790"/>
      </w:r>
    </w:p>
    <w:p w14:paraId="6ED7DDA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评审会</w:t>
      </w:r>
    </w:p>
    <w:p w14:paraId="6A5E307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听证会</w:t>
      </w:r>
    </w:p>
    <w:p w14:paraId="3A755FD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发布会</w:t>
      </w:r>
    </w:p>
    <w:p w14:paraId="43EB1140" w14:textId="77777777" w:rsidR="008A7D9E" w:rsidRDefault="00624DA5">
      <w:pPr>
        <w:spacing w:before="120" w:after="120" w:line="288" w:lineRule="auto"/>
        <w:jc w:val="left"/>
      </w:pPr>
      <w:commentRangeStart w:id="1791"/>
      <w:r>
        <w:rPr>
          <w:rFonts w:ascii="Arial" w:eastAsia="DengXian" w:hAnsi="Arial" w:cs="Arial"/>
          <w:sz w:val="22"/>
        </w:rPr>
        <w:t xml:space="preserve">27. </w:t>
      </w:r>
      <w:r>
        <w:rPr>
          <w:rFonts w:ascii="Arial" w:eastAsia="DengXian" w:hAnsi="Arial" w:cs="Arial"/>
          <w:sz w:val="22"/>
        </w:rPr>
        <w:t>矿山、金属冶炼企业和易燃易爆物品、危险化学品的生产、经营（带储存设施的，下同）、储存、运输企业，以及使用危险化学品达到国家规定数量的化工企业、烟花爆竹生产、批发经营企业和中型规模以上的其他生产经营单位，应当对本单位编制的应急预案进行（</w:t>
      </w:r>
      <w:r>
        <w:rPr>
          <w:rFonts w:ascii="Arial" w:eastAsia="DengXian" w:hAnsi="Arial" w:cs="Arial"/>
          <w:sz w:val="22"/>
        </w:rPr>
        <w:t xml:space="preserve">     </w:t>
      </w:r>
      <w:r>
        <w:rPr>
          <w:rFonts w:ascii="Arial" w:eastAsia="DengXian" w:hAnsi="Arial" w:cs="Arial"/>
          <w:sz w:val="22"/>
        </w:rPr>
        <w:t>）。</w:t>
      </w:r>
      <w:commentRangeEnd w:id="1791"/>
      <w:r>
        <w:commentReference w:id="1791"/>
      </w:r>
    </w:p>
    <w:p w14:paraId="2C01A309"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评审</w:t>
      </w:r>
    </w:p>
    <w:p w14:paraId="55D8617E"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论证</w:t>
      </w:r>
    </w:p>
    <w:p w14:paraId="6920F4B7"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公示</w:t>
      </w:r>
    </w:p>
    <w:p w14:paraId="3058F76F" w14:textId="77777777" w:rsidR="008A7D9E" w:rsidRDefault="00624DA5">
      <w:pPr>
        <w:spacing w:before="120" w:after="120" w:line="288" w:lineRule="auto"/>
        <w:jc w:val="left"/>
      </w:pPr>
      <w:commentRangeStart w:id="1792"/>
      <w:r>
        <w:rPr>
          <w:rFonts w:ascii="Arial" w:eastAsia="DengXian" w:hAnsi="Arial" w:cs="Arial"/>
          <w:sz w:val="22"/>
        </w:rPr>
        <w:lastRenderedPageBreak/>
        <w:t xml:space="preserve">28. </w:t>
      </w:r>
      <w:r>
        <w:rPr>
          <w:rFonts w:ascii="Arial" w:eastAsia="DengXian" w:hAnsi="Arial" w:cs="Arial"/>
          <w:sz w:val="22"/>
        </w:rPr>
        <w:t>生产经营单位的应急预案经评审或者论证后，由本单位（</w:t>
      </w:r>
      <w:r>
        <w:rPr>
          <w:rFonts w:ascii="Arial" w:eastAsia="DengXian" w:hAnsi="Arial" w:cs="Arial"/>
          <w:sz w:val="22"/>
        </w:rPr>
        <w:t xml:space="preserve">     </w:t>
      </w:r>
      <w:r>
        <w:rPr>
          <w:rFonts w:ascii="Arial" w:eastAsia="DengXian" w:hAnsi="Arial" w:cs="Arial"/>
          <w:sz w:val="22"/>
        </w:rPr>
        <w:t>）签署，向本单位从业人员公布，并及时发放到本单位有关部门、岗位和相关应急救援队伍。</w:t>
      </w:r>
      <w:commentRangeEnd w:id="1792"/>
      <w:r>
        <w:commentReference w:id="1792"/>
      </w:r>
    </w:p>
    <w:p w14:paraId="601926D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主要负责人</w:t>
      </w:r>
    </w:p>
    <w:p w14:paraId="3FF3741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安全负责人</w:t>
      </w:r>
    </w:p>
    <w:p w14:paraId="79BAB2A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有关负责人</w:t>
      </w:r>
    </w:p>
    <w:p w14:paraId="0A65D339" w14:textId="77777777" w:rsidR="008A7D9E" w:rsidRDefault="00624DA5">
      <w:pPr>
        <w:spacing w:before="120" w:after="120" w:line="288" w:lineRule="auto"/>
        <w:jc w:val="left"/>
      </w:pPr>
      <w:commentRangeStart w:id="1793"/>
      <w:r>
        <w:rPr>
          <w:rFonts w:ascii="Arial" w:eastAsia="DengXian" w:hAnsi="Arial" w:cs="Arial"/>
          <w:sz w:val="22"/>
        </w:rPr>
        <w:t xml:space="preserve">29. </w:t>
      </w:r>
      <w:r>
        <w:rPr>
          <w:rFonts w:ascii="Arial" w:eastAsia="DengXian" w:hAnsi="Arial" w:cs="Arial"/>
          <w:sz w:val="22"/>
        </w:rPr>
        <w:t>易燃易爆物品、危险化学品等危险物品的生产、经营、储存、运输单位，矿山、金属冶炼、城市轨道交通运营、建筑施工单位，以及宾馆、商场、娱乐场所、旅游景区等人员密集场所经营单位，应当在应急预案公布之日起（</w:t>
      </w:r>
      <w:r>
        <w:rPr>
          <w:rFonts w:ascii="Arial" w:eastAsia="DengXian" w:hAnsi="Arial" w:cs="Arial"/>
          <w:sz w:val="22"/>
        </w:rPr>
        <w:t xml:space="preserve">     </w:t>
      </w:r>
      <w:r>
        <w:rPr>
          <w:rFonts w:ascii="Arial" w:eastAsia="DengXian" w:hAnsi="Arial" w:cs="Arial"/>
          <w:sz w:val="22"/>
        </w:rPr>
        <w:t>）内，按照分级属地原则，向县级以上人民政府应急管理部门和其他负有安全生产监督管理职责的部门进行备案，并依法向社会公布。</w:t>
      </w:r>
      <w:commentRangeEnd w:id="1793"/>
      <w:r>
        <w:commentReference w:id="1793"/>
      </w:r>
    </w:p>
    <w:p w14:paraId="7F64D78B" w14:textId="77777777" w:rsidR="008A7D9E" w:rsidRDefault="00624DA5">
      <w:pPr>
        <w:spacing w:before="120" w:after="120" w:line="288" w:lineRule="auto"/>
        <w:jc w:val="left"/>
      </w:pPr>
      <w:r>
        <w:rPr>
          <w:rFonts w:ascii="Arial" w:eastAsia="DengXian" w:hAnsi="Arial" w:cs="Arial"/>
          <w:sz w:val="22"/>
        </w:rPr>
        <w:t>A. 10</w:t>
      </w:r>
      <w:r>
        <w:rPr>
          <w:rFonts w:ascii="Arial" w:eastAsia="DengXian" w:hAnsi="Arial" w:cs="Arial"/>
          <w:sz w:val="22"/>
        </w:rPr>
        <w:t>个工作日</w:t>
      </w:r>
    </w:p>
    <w:p w14:paraId="5AADE548" w14:textId="77777777" w:rsidR="008A7D9E" w:rsidRDefault="00624DA5">
      <w:pPr>
        <w:spacing w:before="120" w:after="120" w:line="288" w:lineRule="auto"/>
        <w:jc w:val="left"/>
      </w:pPr>
      <w:r>
        <w:rPr>
          <w:rFonts w:ascii="Arial" w:eastAsia="DengXian" w:hAnsi="Arial" w:cs="Arial"/>
          <w:sz w:val="22"/>
        </w:rPr>
        <w:t>B. 20</w:t>
      </w:r>
      <w:r>
        <w:rPr>
          <w:rFonts w:ascii="Arial" w:eastAsia="DengXian" w:hAnsi="Arial" w:cs="Arial"/>
          <w:sz w:val="22"/>
        </w:rPr>
        <w:t>个工作日</w:t>
      </w:r>
    </w:p>
    <w:p w14:paraId="5C41E9AD" w14:textId="77777777" w:rsidR="008A7D9E" w:rsidRDefault="00624DA5">
      <w:pPr>
        <w:spacing w:before="120" w:after="120" w:line="288" w:lineRule="auto"/>
        <w:jc w:val="left"/>
      </w:pPr>
      <w:r>
        <w:rPr>
          <w:rFonts w:ascii="Arial" w:eastAsia="DengXian" w:hAnsi="Arial" w:cs="Arial"/>
          <w:sz w:val="22"/>
        </w:rPr>
        <w:t>C. 30</w:t>
      </w:r>
      <w:r>
        <w:rPr>
          <w:rFonts w:ascii="Arial" w:eastAsia="DengXian" w:hAnsi="Arial" w:cs="Arial"/>
          <w:sz w:val="22"/>
        </w:rPr>
        <w:t>个工作日</w:t>
      </w:r>
    </w:p>
    <w:p w14:paraId="67AE689D" w14:textId="77777777" w:rsidR="008A7D9E" w:rsidRDefault="00624DA5">
      <w:pPr>
        <w:spacing w:before="120" w:after="120" w:line="288" w:lineRule="auto"/>
        <w:jc w:val="left"/>
      </w:pPr>
      <w:commentRangeStart w:id="1794"/>
      <w:r>
        <w:rPr>
          <w:rFonts w:ascii="Arial" w:eastAsia="DengXian" w:hAnsi="Arial" w:cs="Arial"/>
          <w:sz w:val="22"/>
        </w:rPr>
        <w:t xml:space="preserve">30. </w:t>
      </w:r>
      <w:r>
        <w:rPr>
          <w:rFonts w:ascii="Arial" w:eastAsia="DengXian" w:hAnsi="Arial" w:cs="Arial"/>
          <w:sz w:val="22"/>
        </w:rPr>
        <w:t>各级人民政府应急管理部门应当至少（</w:t>
      </w:r>
      <w:r>
        <w:rPr>
          <w:rFonts w:ascii="Arial" w:eastAsia="DengXian" w:hAnsi="Arial" w:cs="Arial"/>
          <w:sz w:val="22"/>
        </w:rPr>
        <w:t xml:space="preserve">     </w:t>
      </w:r>
      <w:r>
        <w:rPr>
          <w:rFonts w:ascii="Arial" w:eastAsia="DengXian" w:hAnsi="Arial" w:cs="Arial"/>
          <w:sz w:val="22"/>
        </w:rPr>
        <w:t>）组织一次应急预案演练，提高本部门、本地区生产安全事故应急处置能力。</w:t>
      </w:r>
      <w:commentRangeEnd w:id="1794"/>
      <w:r>
        <w:commentReference w:id="1794"/>
      </w:r>
    </w:p>
    <w:p w14:paraId="28F035EA"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每年</w:t>
      </w:r>
    </w:p>
    <w:p w14:paraId="2251148C"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每两年</w:t>
      </w:r>
    </w:p>
    <w:p w14:paraId="1B8DFDBA"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每三年</w:t>
      </w:r>
    </w:p>
    <w:p w14:paraId="314B8B42" w14:textId="77777777" w:rsidR="008A7D9E" w:rsidRDefault="00624DA5">
      <w:pPr>
        <w:spacing w:before="120" w:after="120" w:line="288" w:lineRule="auto"/>
        <w:jc w:val="left"/>
      </w:pPr>
      <w:commentRangeStart w:id="1795"/>
      <w:r>
        <w:rPr>
          <w:rFonts w:ascii="Arial" w:eastAsia="DengXian" w:hAnsi="Arial" w:cs="Arial"/>
          <w:sz w:val="22"/>
        </w:rPr>
        <w:t xml:space="preserve">31. </w:t>
      </w:r>
      <w:r>
        <w:rPr>
          <w:rFonts w:ascii="Arial" w:eastAsia="DengXian" w:hAnsi="Arial" w:cs="Arial"/>
          <w:sz w:val="22"/>
        </w:rPr>
        <w:t>生产经营单位应当制定本单位的应急预案演练计划，根据本单位的事故风险特点，（</w:t>
      </w:r>
      <w:r>
        <w:rPr>
          <w:rFonts w:ascii="Arial" w:eastAsia="DengXian" w:hAnsi="Arial" w:cs="Arial"/>
          <w:sz w:val="22"/>
        </w:rPr>
        <w:t xml:space="preserve">     </w:t>
      </w:r>
      <w:r>
        <w:rPr>
          <w:rFonts w:ascii="Arial" w:eastAsia="DengXian" w:hAnsi="Arial" w:cs="Arial"/>
          <w:sz w:val="22"/>
        </w:rPr>
        <w:t>）至少组织一次综合应急预案演练或者专项应急预案演练。</w:t>
      </w:r>
      <w:commentRangeEnd w:id="1795"/>
      <w:r>
        <w:commentReference w:id="1795"/>
      </w:r>
    </w:p>
    <w:p w14:paraId="3A2A2FC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每季度</w:t>
      </w:r>
    </w:p>
    <w:p w14:paraId="7F77C61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每半年</w:t>
      </w:r>
    </w:p>
    <w:p w14:paraId="30F7A0F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每年</w:t>
      </w:r>
    </w:p>
    <w:p w14:paraId="26E8307A" w14:textId="77777777" w:rsidR="008A7D9E" w:rsidRDefault="00624DA5">
      <w:pPr>
        <w:spacing w:before="120" w:after="120" w:line="288" w:lineRule="auto"/>
        <w:jc w:val="left"/>
      </w:pPr>
      <w:commentRangeStart w:id="1796"/>
      <w:r>
        <w:rPr>
          <w:rFonts w:ascii="Arial" w:eastAsia="DengXian" w:hAnsi="Arial" w:cs="Arial"/>
          <w:sz w:val="22"/>
        </w:rPr>
        <w:t xml:space="preserve">32. </w:t>
      </w:r>
      <w:r>
        <w:rPr>
          <w:rFonts w:ascii="Arial" w:eastAsia="DengXian" w:hAnsi="Arial" w:cs="Arial"/>
          <w:sz w:val="22"/>
        </w:rPr>
        <w:t>生产经营单位应当制定本单位的应急预案演练计划，（</w:t>
      </w:r>
      <w:r>
        <w:rPr>
          <w:rFonts w:ascii="Arial" w:eastAsia="DengXian" w:hAnsi="Arial" w:cs="Arial"/>
          <w:sz w:val="22"/>
        </w:rPr>
        <w:t xml:space="preserve">     </w:t>
      </w:r>
      <w:r>
        <w:rPr>
          <w:rFonts w:ascii="Arial" w:eastAsia="DengXian" w:hAnsi="Arial" w:cs="Arial"/>
          <w:sz w:val="22"/>
        </w:rPr>
        <w:t>）至少组织一次现场处置方案演练。</w:t>
      </w:r>
      <w:commentRangeEnd w:id="1796"/>
      <w:r>
        <w:commentReference w:id="1796"/>
      </w:r>
    </w:p>
    <w:p w14:paraId="349889F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每季度</w:t>
      </w:r>
    </w:p>
    <w:p w14:paraId="5AF2AEA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每半年</w:t>
      </w:r>
    </w:p>
    <w:p w14:paraId="2B237DF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每年</w:t>
      </w:r>
    </w:p>
    <w:p w14:paraId="0BA4F84E" w14:textId="77777777" w:rsidR="008A7D9E" w:rsidRDefault="00624DA5">
      <w:pPr>
        <w:spacing w:before="120" w:after="120" w:line="288" w:lineRule="auto"/>
        <w:jc w:val="left"/>
      </w:pPr>
      <w:commentRangeStart w:id="1797"/>
      <w:r>
        <w:rPr>
          <w:rFonts w:ascii="Arial" w:eastAsia="DengXian" w:hAnsi="Arial" w:cs="Arial"/>
          <w:sz w:val="22"/>
        </w:rPr>
        <w:t xml:space="preserve">33. </w:t>
      </w:r>
      <w:r>
        <w:rPr>
          <w:rFonts w:ascii="Arial" w:eastAsia="DengXian" w:hAnsi="Arial" w:cs="Arial"/>
          <w:sz w:val="22"/>
        </w:rPr>
        <w:t>应急预案演练结束后，应急预案演练组织单位应当对应急预案演练效果进行（</w:t>
      </w:r>
      <w:r>
        <w:rPr>
          <w:rFonts w:ascii="Arial" w:eastAsia="DengXian" w:hAnsi="Arial" w:cs="Arial"/>
          <w:sz w:val="22"/>
        </w:rPr>
        <w:t xml:space="preserve">    </w:t>
      </w:r>
      <w:r>
        <w:rPr>
          <w:rFonts w:ascii="Arial" w:eastAsia="DengXian" w:hAnsi="Arial" w:cs="Arial"/>
          <w:sz w:val="22"/>
        </w:rPr>
        <w:t>）。</w:t>
      </w:r>
      <w:commentRangeEnd w:id="1797"/>
      <w:r>
        <w:commentReference w:id="1797"/>
      </w:r>
    </w:p>
    <w:p w14:paraId="52D66DF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评估</w:t>
      </w:r>
    </w:p>
    <w:p w14:paraId="0744E42A" w14:textId="77777777" w:rsidR="008A7D9E" w:rsidRDefault="00624DA5">
      <w:pPr>
        <w:spacing w:before="120" w:after="120" w:line="288" w:lineRule="auto"/>
        <w:jc w:val="left"/>
      </w:pPr>
      <w:r>
        <w:rPr>
          <w:rFonts w:ascii="Arial" w:eastAsia="DengXian" w:hAnsi="Arial" w:cs="Arial"/>
          <w:sz w:val="22"/>
        </w:rPr>
        <w:lastRenderedPageBreak/>
        <w:t>B.</w:t>
      </w:r>
      <w:r>
        <w:rPr>
          <w:rFonts w:ascii="Arial" w:eastAsia="DengXian" w:hAnsi="Arial" w:cs="Arial"/>
          <w:sz w:val="22"/>
        </w:rPr>
        <w:t>评审</w:t>
      </w:r>
    </w:p>
    <w:p w14:paraId="78F1CD6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修订</w:t>
      </w:r>
    </w:p>
    <w:p w14:paraId="6F623126" w14:textId="77777777" w:rsidR="008A7D9E" w:rsidRDefault="00624DA5">
      <w:pPr>
        <w:spacing w:before="120" w:after="120" w:line="288" w:lineRule="auto"/>
        <w:jc w:val="left"/>
      </w:pPr>
      <w:commentRangeStart w:id="1798"/>
      <w:r>
        <w:rPr>
          <w:rFonts w:ascii="Arial" w:eastAsia="DengXian" w:hAnsi="Arial" w:cs="Arial"/>
          <w:sz w:val="22"/>
        </w:rPr>
        <w:t xml:space="preserve">34. </w:t>
      </w:r>
      <w:r>
        <w:rPr>
          <w:rFonts w:ascii="Arial" w:eastAsia="DengXian" w:hAnsi="Arial" w:cs="Arial"/>
          <w:sz w:val="22"/>
        </w:rPr>
        <w:t>应急预案编制单位应当建立应急预案定期（</w:t>
      </w:r>
      <w:r>
        <w:rPr>
          <w:rFonts w:ascii="Arial" w:eastAsia="DengXian" w:hAnsi="Arial" w:cs="Arial"/>
          <w:sz w:val="22"/>
        </w:rPr>
        <w:t xml:space="preserve">    </w:t>
      </w:r>
      <w:r>
        <w:rPr>
          <w:rFonts w:ascii="Arial" w:eastAsia="DengXian" w:hAnsi="Arial" w:cs="Arial"/>
          <w:sz w:val="22"/>
        </w:rPr>
        <w:t>）制度，对预案内容的针对性和实用性进行分析，并对应急预案是否需要修订作出结论。</w:t>
      </w:r>
      <w:commentRangeEnd w:id="1798"/>
      <w:r>
        <w:commentReference w:id="1798"/>
      </w:r>
    </w:p>
    <w:p w14:paraId="2504705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评估</w:t>
      </w:r>
    </w:p>
    <w:p w14:paraId="3655DAD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评审</w:t>
      </w:r>
    </w:p>
    <w:p w14:paraId="16B88CB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修订</w:t>
      </w:r>
    </w:p>
    <w:p w14:paraId="40FC48CA" w14:textId="77777777" w:rsidR="008A7D9E" w:rsidRDefault="00624DA5">
      <w:pPr>
        <w:spacing w:before="120" w:after="120" w:line="288" w:lineRule="auto"/>
        <w:jc w:val="left"/>
      </w:pPr>
      <w:commentRangeStart w:id="1799"/>
      <w:r>
        <w:rPr>
          <w:rFonts w:ascii="Arial" w:eastAsia="DengXian" w:hAnsi="Arial" w:cs="Arial"/>
          <w:sz w:val="22"/>
        </w:rPr>
        <w:t xml:space="preserve">35. </w:t>
      </w:r>
      <w:r>
        <w:rPr>
          <w:rFonts w:ascii="Arial" w:eastAsia="DengXian" w:hAnsi="Arial" w:cs="Arial"/>
          <w:sz w:val="22"/>
        </w:rPr>
        <w:t>矿山、金属冶炼、建筑施工企业和易燃易爆物品、危险化学品等危险物品的生产、经营、储存、运输企业、使用危险化学品达到国家规定数量的化工企业、烟花爆竹生产、批发经营企业和中型规模以上的其他生产经营单位，应当（</w:t>
      </w:r>
      <w:r>
        <w:rPr>
          <w:rFonts w:ascii="Arial" w:eastAsia="DengXian" w:hAnsi="Arial" w:cs="Arial"/>
          <w:sz w:val="22"/>
        </w:rPr>
        <w:t xml:space="preserve">     </w:t>
      </w:r>
      <w:r>
        <w:rPr>
          <w:rFonts w:ascii="Arial" w:eastAsia="DengXian" w:hAnsi="Arial" w:cs="Arial"/>
          <w:sz w:val="22"/>
        </w:rPr>
        <w:t>）进行一次应急预案评估。</w:t>
      </w:r>
      <w:commentRangeEnd w:id="1799"/>
      <w:r>
        <w:commentReference w:id="1799"/>
      </w:r>
    </w:p>
    <w:p w14:paraId="29813936"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每年</w:t>
      </w:r>
    </w:p>
    <w:p w14:paraId="5D7C9F90"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每两年</w:t>
      </w:r>
    </w:p>
    <w:p w14:paraId="11023414"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每三年</w:t>
      </w:r>
    </w:p>
    <w:p w14:paraId="1C9491CC" w14:textId="77777777" w:rsidR="008A7D9E" w:rsidRDefault="00624DA5">
      <w:pPr>
        <w:spacing w:before="120" w:after="120" w:line="288" w:lineRule="auto"/>
        <w:jc w:val="left"/>
      </w:pPr>
      <w:commentRangeStart w:id="1800"/>
      <w:r>
        <w:rPr>
          <w:rFonts w:ascii="Arial" w:eastAsia="DengXian" w:hAnsi="Arial" w:cs="Arial"/>
          <w:sz w:val="22"/>
        </w:rPr>
        <w:t xml:space="preserve">36. </w:t>
      </w:r>
      <w:r>
        <w:rPr>
          <w:rFonts w:ascii="Arial" w:eastAsia="DengXian" w:hAnsi="Arial" w:cs="Arial"/>
          <w:sz w:val="22"/>
        </w:rPr>
        <w:t>生产安全事故应急处置和应急救援结束后，事故发生单位应当对应急预案实施情况进行（</w:t>
      </w:r>
      <w:r>
        <w:rPr>
          <w:rFonts w:ascii="Arial" w:eastAsia="DengXian" w:hAnsi="Arial" w:cs="Arial"/>
          <w:sz w:val="22"/>
        </w:rPr>
        <w:t xml:space="preserve">     </w:t>
      </w:r>
      <w:r>
        <w:rPr>
          <w:rFonts w:ascii="Arial" w:eastAsia="DengXian" w:hAnsi="Arial" w:cs="Arial"/>
          <w:sz w:val="22"/>
        </w:rPr>
        <w:t>）。</w:t>
      </w:r>
      <w:commentRangeEnd w:id="1800"/>
      <w:r>
        <w:commentReference w:id="1800"/>
      </w:r>
    </w:p>
    <w:p w14:paraId="0AAA113C"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总结</w:t>
      </w:r>
    </w:p>
    <w:p w14:paraId="3963E145"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总结评估</w:t>
      </w:r>
    </w:p>
    <w:p w14:paraId="47C5EFEE"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总结分析</w:t>
      </w:r>
    </w:p>
    <w:p w14:paraId="0F924B77" w14:textId="77777777" w:rsidR="008A7D9E" w:rsidRDefault="00624DA5">
      <w:pPr>
        <w:spacing w:before="120" w:after="120" w:line="288" w:lineRule="auto"/>
        <w:jc w:val="left"/>
      </w:pPr>
      <w:commentRangeStart w:id="1801"/>
      <w:r>
        <w:rPr>
          <w:rFonts w:ascii="Arial" w:eastAsia="DengXian" w:hAnsi="Arial" w:cs="Arial"/>
          <w:sz w:val="22"/>
        </w:rPr>
        <w:t xml:space="preserve">37. </w:t>
      </w:r>
      <w:r>
        <w:rPr>
          <w:rFonts w:ascii="Arial" w:eastAsia="DengXian" w:hAnsi="Arial" w:cs="Arial"/>
          <w:sz w:val="22"/>
        </w:rPr>
        <w:t>各级人民政府应急管理部门和煤矿安全监察机构应当将生产经营单位应急预案工作纳入年度（</w:t>
      </w:r>
      <w:r>
        <w:rPr>
          <w:rFonts w:ascii="Arial" w:eastAsia="DengXian" w:hAnsi="Arial" w:cs="Arial"/>
          <w:sz w:val="22"/>
        </w:rPr>
        <w:t xml:space="preserve">    </w:t>
      </w:r>
      <w:r>
        <w:rPr>
          <w:rFonts w:ascii="Arial" w:eastAsia="DengXian" w:hAnsi="Arial" w:cs="Arial"/>
          <w:sz w:val="22"/>
        </w:rPr>
        <w:t>），明确检查的重点内容和标准。</w:t>
      </w:r>
      <w:commentRangeEnd w:id="1801"/>
      <w:r>
        <w:commentReference w:id="1801"/>
      </w:r>
    </w:p>
    <w:p w14:paraId="7A65CB13" w14:textId="77777777" w:rsidR="008A7D9E" w:rsidRDefault="00624DA5">
      <w:pPr>
        <w:spacing w:before="120" w:after="120" w:line="288" w:lineRule="auto"/>
        <w:jc w:val="left"/>
      </w:pPr>
      <w:r>
        <w:rPr>
          <w:rFonts w:ascii="Arial" w:eastAsia="DengXian" w:hAnsi="Arial" w:cs="Arial"/>
          <w:sz w:val="22"/>
        </w:rPr>
        <w:t xml:space="preserve">A. </w:t>
      </w:r>
      <w:r>
        <w:rPr>
          <w:rFonts w:ascii="Arial" w:eastAsia="DengXian" w:hAnsi="Arial" w:cs="Arial"/>
          <w:sz w:val="22"/>
        </w:rPr>
        <w:t>监督检查计划</w:t>
      </w:r>
    </w:p>
    <w:p w14:paraId="2E2C969C" w14:textId="77777777" w:rsidR="008A7D9E" w:rsidRDefault="00624DA5">
      <w:pPr>
        <w:spacing w:before="120" w:after="120" w:line="288" w:lineRule="auto"/>
        <w:jc w:val="left"/>
      </w:pPr>
      <w:r>
        <w:rPr>
          <w:rFonts w:ascii="Arial" w:eastAsia="DengXian" w:hAnsi="Arial" w:cs="Arial"/>
          <w:sz w:val="22"/>
        </w:rPr>
        <w:t xml:space="preserve">B. </w:t>
      </w:r>
      <w:r>
        <w:rPr>
          <w:rFonts w:ascii="Arial" w:eastAsia="DengXian" w:hAnsi="Arial" w:cs="Arial"/>
          <w:sz w:val="22"/>
        </w:rPr>
        <w:t>执法检查计划</w:t>
      </w:r>
    </w:p>
    <w:p w14:paraId="7F9A9823" w14:textId="77777777" w:rsidR="008A7D9E" w:rsidRDefault="00624DA5">
      <w:pPr>
        <w:spacing w:before="120" w:after="120" w:line="288" w:lineRule="auto"/>
        <w:jc w:val="left"/>
      </w:pPr>
      <w:r>
        <w:rPr>
          <w:rFonts w:ascii="Arial" w:eastAsia="DengXian" w:hAnsi="Arial" w:cs="Arial"/>
          <w:sz w:val="22"/>
        </w:rPr>
        <w:t xml:space="preserve">C. </w:t>
      </w:r>
      <w:r>
        <w:rPr>
          <w:rFonts w:ascii="Arial" w:eastAsia="DengXian" w:hAnsi="Arial" w:cs="Arial"/>
          <w:sz w:val="22"/>
        </w:rPr>
        <w:t>抽查计划</w:t>
      </w:r>
    </w:p>
    <w:p w14:paraId="68CB8321" w14:textId="77777777" w:rsidR="008A7D9E" w:rsidRDefault="00624DA5">
      <w:pPr>
        <w:spacing w:before="120" w:after="120" w:line="288" w:lineRule="auto"/>
        <w:jc w:val="left"/>
      </w:pPr>
      <w:commentRangeStart w:id="1802"/>
      <w:r>
        <w:rPr>
          <w:rFonts w:ascii="Arial" w:eastAsia="DengXian" w:hAnsi="Arial" w:cs="Arial"/>
          <w:sz w:val="22"/>
        </w:rPr>
        <w:t xml:space="preserve">38. </w:t>
      </w:r>
      <w:r>
        <w:rPr>
          <w:rFonts w:ascii="Arial" w:eastAsia="DengXian" w:hAnsi="Arial" w:cs="Arial"/>
          <w:sz w:val="22"/>
        </w:rPr>
        <w:t>生产经营单位在应急预案编制前未按照规定开展风险辨识、评估和应急资源调查的，由县级以上人民政府应急管理部门责令限期改正，可以处（</w:t>
      </w:r>
      <w:r>
        <w:rPr>
          <w:rFonts w:ascii="Arial" w:eastAsia="DengXian" w:hAnsi="Arial" w:cs="Arial"/>
          <w:sz w:val="22"/>
        </w:rPr>
        <w:t xml:space="preserve">     </w:t>
      </w:r>
      <w:r>
        <w:rPr>
          <w:rFonts w:ascii="Arial" w:eastAsia="DengXian" w:hAnsi="Arial" w:cs="Arial"/>
          <w:sz w:val="22"/>
        </w:rPr>
        <w:t>）的罚款。</w:t>
      </w:r>
      <w:commentRangeEnd w:id="1802"/>
      <w:r>
        <w:commentReference w:id="1802"/>
      </w:r>
    </w:p>
    <w:p w14:paraId="627271F6" w14:textId="77777777" w:rsidR="008A7D9E" w:rsidRDefault="00624DA5">
      <w:pPr>
        <w:spacing w:before="120" w:after="120" w:line="288" w:lineRule="auto"/>
        <w:jc w:val="left"/>
      </w:pPr>
      <w:r>
        <w:rPr>
          <w:rFonts w:ascii="Arial" w:eastAsia="DengXian" w:hAnsi="Arial" w:cs="Arial"/>
          <w:sz w:val="22"/>
        </w:rPr>
        <w:t>A. 1</w:t>
      </w:r>
      <w:r>
        <w:rPr>
          <w:rFonts w:ascii="Arial" w:eastAsia="DengXian" w:hAnsi="Arial" w:cs="Arial"/>
          <w:sz w:val="22"/>
        </w:rPr>
        <w:t>万元以上</w:t>
      </w:r>
      <w:r>
        <w:rPr>
          <w:rFonts w:ascii="Arial" w:eastAsia="DengXian" w:hAnsi="Arial" w:cs="Arial"/>
          <w:sz w:val="22"/>
        </w:rPr>
        <w:t>3</w:t>
      </w:r>
      <w:r>
        <w:rPr>
          <w:rFonts w:ascii="Arial" w:eastAsia="DengXian" w:hAnsi="Arial" w:cs="Arial"/>
          <w:sz w:val="22"/>
        </w:rPr>
        <w:t>万元以下</w:t>
      </w:r>
    </w:p>
    <w:p w14:paraId="5B8AD690" w14:textId="77777777" w:rsidR="008A7D9E" w:rsidRDefault="00624DA5">
      <w:pPr>
        <w:spacing w:before="120" w:after="120" w:line="288" w:lineRule="auto"/>
        <w:jc w:val="left"/>
      </w:pPr>
      <w:r>
        <w:rPr>
          <w:rFonts w:ascii="Arial" w:eastAsia="DengXian" w:hAnsi="Arial" w:cs="Arial"/>
          <w:sz w:val="22"/>
        </w:rPr>
        <w:t>B. 1</w:t>
      </w:r>
      <w:r>
        <w:rPr>
          <w:rFonts w:ascii="Arial" w:eastAsia="DengXian" w:hAnsi="Arial" w:cs="Arial"/>
          <w:sz w:val="22"/>
        </w:rPr>
        <w:t>万元以上</w:t>
      </w:r>
      <w:r>
        <w:rPr>
          <w:rFonts w:ascii="Arial" w:eastAsia="DengXian" w:hAnsi="Arial" w:cs="Arial"/>
          <w:sz w:val="22"/>
        </w:rPr>
        <w:t>5</w:t>
      </w:r>
      <w:r>
        <w:rPr>
          <w:rFonts w:ascii="Arial" w:eastAsia="DengXian" w:hAnsi="Arial" w:cs="Arial"/>
          <w:sz w:val="22"/>
        </w:rPr>
        <w:t>万元以下</w:t>
      </w:r>
    </w:p>
    <w:p w14:paraId="7856373D" w14:textId="77777777" w:rsidR="008A7D9E" w:rsidRDefault="00624DA5">
      <w:pPr>
        <w:spacing w:before="120" w:after="120" w:line="288" w:lineRule="auto"/>
        <w:jc w:val="left"/>
      </w:pPr>
      <w:r>
        <w:rPr>
          <w:rFonts w:ascii="Arial" w:eastAsia="DengXian" w:hAnsi="Arial" w:cs="Arial"/>
          <w:sz w:val="22"/>
        </w:rPr>
        <w:t>C. 3</w:t>
      </w:r>
      <w:r>
        <w:rPr>
          <w:rFonts w:ascii="Arial" w:eastAsia="DengXian" w:hAnsi="Arial" w:cs="Arial"/>
          <w:sz w:val="22"/>
        </w:rPr>
        <w:t>万元以上</w:t>
      </w:r>
      <w:r>
        <w:rPr>
          <w:rFonts w:ascii="Arial" w:eastAsia="DengXian" w:hAnsi="Arial" w:cs="Arial"/>
          <w:sz w:val="22"/>
        </w:rPr>
        <w:t>5</w:t>
      </w:r>
      <w:r>
        <w:rPr>
          <w:rFonts w:ascii="Arial" w:eastAsia="DengXian" w:hAnsi="Arial" w:cs="Arial"/>
          <w:sz w:val="22"/>
        </w:rPr>
        <w:t>万元以下</w:t>
      </w:r>
    </w:p>
    <w:p w14:paraId="1E9212B4" w14:textId="77777777" w:rsidR="008A7D9E" w:rsidRDefault="00624DA5">
      <w:pPr>
        <w:spacing w:before="120" w:after="120" w:line="288" w:lineRule="auto"/>
        <w:jc w:val="left"/>
      </w:pPr>
      <w:commentRangeStart w:id="1803"/>
      <w:r>
        <w:rPr>
          <w:rFonts w:ascii="Arial" w:eastAsia="DengXian" w:hAnsi="Arial" w:cs="Arial"/>
          <w:sz w:val="22"/>
        </w:rPr>
        <w:t xml:space="preserve">39. </w:t>
      </w:r>
      <w:r>
        <w:rPr>
          <w:rFonts w:ascii="Arial" w:eastAsia="DengXian" w:hAnsi="Arial" w:cs="Arial"/>
          <w:sz w:val="22"/>
        </w:rPr>
        <w:t>生产经营单位未按照规定开展应急预案评审的，由县级以上人民政府应急管理部门责令限期改正，可以处（</w:t>
      </w:r>
      <w:r>
        <w:rPr>
          <w:rFonts w:ascii="Arial" w:eastAsia="DengXian" w:hAnsi="Arial" w:cs="Arial"/>
          <w:sz w:val="22"/>
        </w:rPr>
        <w:t xml:space="preserve">    </w:t>
      </w:r>
      <w:r>
        <w:rPr>
          <w:rFonts w:ascii="Arial" w:eastAsia="DengXian" w:hAnsi="Arial" w:cs="Arial"/>
          <w:sz w:val="22"/>
        </w:rPr>
        <w:t>）的罚款。</w:t>
      </w:r>
      <w:commentRangeEnd w:id="1803"/>
      <w:r>
        <w:commentReference w:id="1803"/>
      </w:r>
    </w:p>
    <w:p w14:paraId="64E43A50" w14:textId="77777777" w:rsidR="008A7D9E" w:rsidRDefault="00624DA5">
      <w:pPr>
        <w:spacing w:before="120" w:after="120" w:line="288" w:lineRule="auto"/>
        <w:jc w:val="left"/>
      </w:pPr>
      <w:r>
        <w:rPr>
          <w:rFonts w:ascii="Arial" w:eastAsia="DengXian" w:hAnsi="Arial" w:cs="Arial"/>
          <w:sz w:val="22"/>
        </w:rPr>
        <w:lastRenderedPageBreak/>
        <w:t>A. 1</w:t>
      </w:r>
      <w:r>
        <w:rPr>
          <w:rFonts w:ascii="Arial" w:eastAsia="DengXian" w:hAnsi="Arial" w:cs="Arial"/>
          <w:sz w:val="22"/>
        </w:rPr>
        <w:t>万元以上</w:t>
      </w:r>
      <w:r>
        <w:rPr>
          <w:rFonts w:ascii="Arial" w:eastAsia="DengXian" w:hAnsi="Arial" w:cs="Arial"/>
          <w:sz w:val="22"/>
        </w:rPr>
        <w:t>3</w:t>
      </w:r>
      <w:r>
        <w:rPr>
          <w:rFonts w:ascii="Arial" w:eastAsia="DengXian" w:hAnsi="Arial" w:cs="Arial"/>
          <w:sz w:val="22"/>
        </w:rPr>
        <w:t>万元以下</w:t>
      </w:r>
    </w:p>
    <w:p w14:paraId="229DEE60" w14:textId="77777777" w:rsidR="008A7D9E" w:rsidRDefault="00624DA5">
      <w:pPr>
        <w:spacing w:before="120" w:after="120" w:line="288" w:lineRule="auto"/>
        <w:jc w:val="left"/>
      </w:pPr>
      <w:r>
        <w:rPr>
          <w:rFonts w:ascii="Arial" w:eastAsia="DengXian" w:hAnsi="Arial" w:cs="Arial"/>
          <w:sz w:val="22"/>
        </w:rPr>
        <w:t>B. 1</w:t>
      </w:r>
      <w:r>
        <w:rPr>
          <w:rFonts w:ascii="Arial" w:eastAsia="DengXian" w:hAnsi="Arial" w:cs="Arial"/>
          <w:sz w:val="22"/>
        </w:rPr>
        <w:t>万元以上</w:t>
      </w:r>
      <w:r>
        <w:rPr>
          <w:rFonts w:ascii="Arial" w:eastAsia="DengXian" w:hAnsi="Arial" w:cs="Arial"/>
          <w:sz w:val="22"/>
        </w:rPr>
        <w:t>5</w:t>
      </w:r>
      <w:r>
        <w:rPr>
          <w:rFonts w:ascii="Arial" w:eastAsia="DengXian" w:hAnsi="Arial" w:cs="Arial"/>
          <w:sz w:val="22"/>
        </w:rPr>
        <w:t>万元以下</w:t>
      </w:r>
    </w:p>
    <w:p w14:paraId="1FCE8E27" w14:textId="77777777" w:rsidR="008A7D9E" w:rsidRDefault="00624DA5">
      <w:pPr>
        <w:spacing w:before="120" w:after="120" w:line="288" w:lineRule="auto"/>
        <w:jc w:val="left"/>
      </w:pPr>
      <w:r>
        <w:rPr>
          <w:rFonts w:ascii="Arial" w:eastAsia="DengXian" w:hAnsi="Arial" w:cs="Arial"/>
          <w:sz w:val="22"/>
        </w:rPr>
        <w:t>C. 3</w:t>
      </w:r>
      <w:r>
        <w:rPr>
          <w:rFonts w:ascii="Arial" w:eastAsia="DengXian" w:hAnsi="Arial" w:cs="Arial"/>
          <w:sz w:val="22"/>
        </w:rPr>
        <w:t>万元以上</w:t>
      </w:r>
      <w:r>
        <w:rPr>
          <w:rFonts w:ascii="Arial" w:eastAsia="DengXian" w:hAnsi="Arial" w:cs="Arial"/>
          <w:sz w:val="22"/>
        </w:rPr>
        <w:t>5</w:t>
      </w:r>
      <w:r>
        <w:rPr>
          <w:rFonts w:ascii="Arial" w:eastAsia="DengXian" w:hAnsi="Arial" w:cs="Arial"/>
          <w:sz w:val="22"/>
        </w:rPr>
        <w:t>万元以下</w:t>
      </w:r>
    </w:p>
    <w:p w14:paraId="52302743" w14:textId="77777777" w:rsidR="008A7D9E" w:rsidRDefault="00624DA5">
      <w:pPr>
        <w:spacing w:before="120" w:after="120" w:line="288" w:lineRule="auto"/>
        <w:jc w:val="left"/>
      </w:pPr>
      <w:commentRangeStart w:id="1804"/>
      <w:r>
        <w:rPr>
          <w:rFonts w:ascii="Arial" w:eastAsia="DengXian" w:hAnsi="Arial" w:cs="Arial"/>
          <w:sz w:val="22"/>
        </w:rPr>
        <w:t xml:space="preserve">40. </w:t>
      </w:r>
      <w:r>
        <w:rPr>
          <w:rFonts w:ascii="Arial" w:eastAsia="DengXian" w:hAnsi="Arial" w:cs="Arial"/>
          <w:sz w:val="22"/>
        </w:rPr>
        <w:t>生产经营单位未按照规定开展应急预案评估的，由县级以上人民政府应急管理部门责令限期改正，可以处（</w:t>
      </w:r>
      <w:r>
        <w:rPr>
          <w:rFonts w:ascii="Arial" w:eastAsia="DengXian" w:hAnsi="Arial" w:cs="Arial"/>
          <w:sz w:val="22"/>
        </w:rPr>
        <w:t xml:space="preserve">    </w:t>
      </w:r>
      <w:r>
        <w:rPr>
          <w:rFonts w:ascii="Arial" w:eastAsia="DengXian" w:hAnsi="Arial" w:cs="Arial"/>
          <w:sz w:val="22"/>
        </w:rPr>
        <w:t>）的罚款。</w:t>
      </w:r>
      <w:commentRangeEnd w:id="1804"/>
      <w:r>
        <w:commentReference w:id="1804"/>
      </w:r>
    </w:p>
    <w:p w14:paraId="1C5F1EEB" w14:textId="77777777" w:rsidR="008A7D9E" w:rsidRDefault="00624DA5">
      <w:pPr>
        <w:spacing w:before="120" w:after="120" w:line="288" w:lineRule="auto"/>
        <w:jc w:val="left"/>
      </w:pPr>
      <w:r>
        <w:rPr>
          <w:rFonts w:ascii="Arial" w:eastAsia="DengXian" w:hAnsi="Arial" w:cs="Arial"/>
          <w:sz w:val="22"/>
        </w:rPr>
        <w:t>A. 1</w:t>
      </w:r>
      <w:r>
        <w:rPr>
          <w:rFonts w:ascii="Arial" w:eastAsia="DengXian" w:hAnsi="Arial" w:cs="Arial"/>
          <w:sz w:val="22"/>
        </w:rPr>
        <w:t>万元以上</w:t>
      </w:r>
      <w:r>
        <w:rPr>
          <w:rFonts w:ascii="Arial" w:eastAsia="DengXian" w:hAnsi="Arial" w:cs="Arial"/>
          <w:sz w:val="22"/>
        </w:rPr>
        <w:t>3</w:t>
      </w:r>
      <w:r>
        <w:rPr>
          <w:rFonts w:ascii="Arial" w:eastAsia="DengXian" w:hAnsi="Arial" w:cs="Arial"/>
          <w:sz w:val="22"/>
        </w:rPr>
        <w:t>万元以下</w:t>
      </w:r>
    </w:p>
    <w:p w14:paraId="0831CE3A" w14:textId="77777777" w:rsidR="008A7D9E" w:rsidRDefault="00624DA5">
      <w:pPr>
        <w:spacing w:before="120" w:after="120" w:line="288" w:lineRule="auto"/>
        <w:jc w:val="left"/>
      </w:pPr>
      <w:r>
        <w:rPr>
          <w:rFonts w:ascii="Arial" w:eastAsia="DengXian" w:hAnsi="Arial" w:cs="Arial"/>
          <w:sz w:val="22"/>
        </w:rPr>
        <w:t>B. 1</w:t>
      </w:r>
      <w:r>
        <w:rPr>
          <w:rFonts w:ascii="Arial" w:eastAsia="DengXian" w:hAnsi="Arial" w:cs="Arial"/>
          <w:sz w:val="22"/>
        </w:rPr>
        <w:t>万元以上</w:t>
      </w:r>
      <w:r>
        <w:rPr>
          <w:rFonts w:ascii="Arial" w:eastAsia="DengXian" w:hAnsi="Arial" w:cs="Arial"/>
          <w:sz w:val="22"/>
        </w:rPr>
        <w:t>5</w:t>
      </w:r>
      <w:r>
        <w:rPr>
          <w:rFonts w:ascii="Arial" w:eastAsia="DengXian" w:hAnsi="Arial" w:cs="Arial"/>
          <w:sz w:val="22"/>
        </w:rPr>
        <w:t>万元以下</w:t>
      </w:r>
    </w:p>
    <w:p w14:paraId="79C14B07" w14:textId="77777777" w:rsidR="008A7D9E" w:rsidRDefault="00624DA5">
      <w:pPr>
        <w:spacing w:before="120" w:after="120" w:line="288" w:lineRule="auto"/>
        <w:jc w:val="left"/>
      </w:pPr>
      <w:r>
        <w:rPr>
          <w:rFonts w:ascii="Arial" w:eastAsia="DengXian" w:hAnsi="Arial" w:cs="Arial"/>
          <w:sz w:val="22"/>
        </w:rPr>
        <w:t>C. 3</w:t>
      </w:r>
      <w:r>
        <w:rPr>
          <w:rFonts w:ascii="Arial" w:eastAsia="DengXian" w:hAnsi="Arial" w:cs="Arial"/>
          <w:sz w:val="22"/>
        </w:rPr>
        <w:t>万元以上</w:t>
      </w:r>
      <w:r>
        <w:rPr>
          <w:rFonts w:ascii="Arial" w:eastAsia="DengXian" w:hAnsi="Arial" w:cs="Arial"/>
          <w:sz w:val="22"/>
        </w:rPr>
        <w:t>5</w:t>
      </w:r>
      <w:r>
        <w:rPr>
          <w:rFonts w:ascii="Arial" w:eastAsia="DengXian" w:hAnsi="Arial" w:cs="Arial"/>
          <w:sz w:val="22"/>
        </w:rPr>
        <w:t>万元以下</w:t>
      </w:r>
    </w:p>
    <w:p w14:paraId="07684215" w14:textId="77777777" w:rsidR="008A7D9E" w:rsidRDefault="00624DA5">
      <w:pPr>
        <w:spacing w:before="120" w:after="120" w:line="288" w:lineRule="auto"/>
        <w:jc w:val="left"/>
      </w:pPr>
      <w:commentRangeStart w:id="1805"/>
      <w:r>
        <w:rPr>
          <w:rFonts w:ascii="Arial" w:eastAsia="DengXian" w:hAnsi="Arial" w:cs="Arial"/>
          <w:sz w:val="22"/>
        </w:rPr>
        <w:t xml:space="preserve">41. </w:t>
      </w:r>
      <w:r>
        <w:rPr>
          <w:rFonts w:ascii="Arial" w:eastAsia="DengXian" w:hAnsi="Arial" w:cs="Arial"/>
          <w:sz w:val="22"/>
        </w:rPr>
        <w:t>生产经营单位未按照规定进行应急预案修订的，由县级以上人民政府应急管理部门责令限期改正，可以处（</w:t>
      </w:r>
      <w:r>
        <w:rPr>
          <w:rFonts w:ascii="Arial" w:eastAsia="DengXian" w:hAnsi="Arial" w:cs="Arial"/>
          <w:sz w:val="22"/>
        </w:rPr>
        <w:t xml:space="preserve">    </w:t>
      </w:r>
      <w:r>
        <w:rPr>
          <w:rFonts w:ascii="Arial" w:eastAsia="DengXian" w:hAnsi="Arial" w:cs="Arial"/>
          <w:sz w:val="22"/>
        </w:rPr>
        <w:t>）的罚款。</w:t>
      </w:r>
      <w:commentRangeEnd w:id="1805"/>
      <w:r>
        <w:commentReference w:id="1805"/>
      </w:r>
    </w:p>
    <w:p w14:paraId="45BBE0BE" w14:textId="77777777" w:rsidR="008A7D9E" w:rsidRDefault="00624DA5">
      <w:pPr>
        <w:spacing w:before="120" w:after="120" w:line="288" w:lineRule="auto"/>
        <w:jc w:val="left"/>
      </w:pPr>
      <w:r>
        <w:rPr>
          <w:rFonts w:ascii="Arial" w:eastAsia="DengXian" w:hAnsi="Arial" w:cs="Arial"/>
          <w:sz w:val="22"/>
        </w:rPr>
        <w:t>A. 1</w:t>
      </w:r>
      <w:r>
        <w:rPr>
          <w:rFonts w:ascii="Arial" w:eastAsia="DengXian" w:hAnsi="Arial" w:cs="Arial"/>
          <w:sz w:val="22"/>
        </w:rPr>
        <w:t>万元以上</w:t>
      </w:r>
      <w:r>
        <w:rPr>
          <w:rFonts w:ascii="Arial" w:eastAsia="DengXian" w:hAnsi="Arial" w:cs="Arial"/>
          <w:sz w:val="22"/>
        </w:rPr>
        <w:t>3</w:t>
      </w:r>
      <w:r>
        <w:rPr>
          <w:rFonts w:ascii="Arial" w:eastAsia="DengXian" w:hAnsi="Arial" w:cs="Arial"/>
          <w:sz w:val="22"/>
        </w:rPr>
        <w:t>万元以下</w:t>
      </w:r>
    </w:p>
    <w:p w14:paraId="53A9ACF1" w14:textId="77777777" w:rsidR="008A7D9E" w:rsidRDefault="00624DA5">
      <w:pPr>
        <w:spacing w:before="120" w:after="120" w:line="288" w:lineRule="auto"/>
        <w:jc w:val="left"/>
      </w:pPr>
      <w:r>
        <w:rPr>
          <w:rFonts w:ascii="Arial" w:eastAsia="DengXian" w:hAnsi="Arial" w:cs="Arial"/>
          <w:sz w:val="22"/>
        </w:rPr>
        <w:t>B. 1</w:t>
      </w:r>
      <w:r>
        <w:rPr>
          <w:rFonts w:ascii="Arial" w:eastAsia="DengXian" w:hAnsi="Arial" w:cs="Arial"/>
          <w:sz w:val="22"/>
        </w:rPr>
        <w:t>万元以上</w:t>
      </w:r>
      <w:r>
        <w:rPr>
          <w:rFonts w:ascii="Arial" w:eastAsia="DengXian" w:hAnsi="Arial" w:cs="Arial"/>
          <w:sz w:val="22"/>
        </w:rPr>
        <w:t>5</w:t>
      </w:r>
      <w:r>
        <w:rPr>
          <w:rFonts w:ascii="Arial" w:eastAsia="DengXian" w:hAnsi="Arial" w:cs="Arial"/>
          <w:sz w:val="22"/>
        </w:rPr>
        <w:t>万元以下</w:t>
      </w:r>
    </w:p>
    <w:p w14:paraId="2F5C842D" w14:textId="77777777" w:rsidR="008A7D9E" w:rsidRDefault="00624DA5">
      <w:pPr>
        <w:spacing w:before="120" w:after="120" w:line="288" w:lineRule="auto"/>
        <w:jc w:val="left"/>
      </w:pPr>
      <w:r>
        <w:rPr>
          <w:rFonts w:ascii="Arial" w:eastAsia="DengXian" w:hAnsi="Arial" w:cs="Arial"/>
          <w:sz w:val="22"/>
        </w:rPr>
        <w:t>C. 3</w:t>
      </w:r>
      <w:r>
        <w:rPr>
          <w:rFonts w:ascii="Arial" w:eastAsia="DengXian" w:hAnsi="Arial" w:cs="Arial"/>
          <w:sz w:val="22"/>
        </w:rPr>
        <w:t>万元以上</w:t>
      </w:r>
      <w:r>
        <w:rPr>
          <w:rFonts w:ascii="Arial" w:eastAsia="DengXian" w:hAnsi="Arial" w:cs="Arial"/>
          <w:sz w:val="22"/>
        </w:rPr>
        <w:t>5</w:t>
      </w:r>
      <w:r>
        <w:rPr>
          <w:rFonts w:ascii="Arial" w:eastAsia="DengXian" w:hAnsi="Arial" w:cs="Arial"/>
          <w:sz w:val="22"/>
        </w:rPr>
        <w:t>万元以下</w:t>
      </w:r>
    </w:p>
    <w:p w14:paraId="0B477809" w14:textId="77777777" w:rsidR="008A7D9E" w:rsidRDefault="00624DA5">
      <w:pPr>
        <w:spacing w:before="120" w:after="120" w:line="288" w:lineRule="auto"/>
        <w:jc w:val="left"/>
      </w:pPr>
      <w:commentRangeStart w:id="1806"/>
      <w:r>
        <w:rPr>
          <w:rFonts w:ascii="Arial" w:eastAsia="DengXian" w:hAnsi="Arial" w:cs="Arial"/>
          <w:sz w:val="22"/>
        </w:rPr>
        <w:t xml:space="preserve">42. </w:t>
      </w:r>
      <w:r>
        <w:rPr>
          <w:rFonts w:ascii="Arial" w:eastAsia="DengXian" w:hAnsi="Arial" w:cs="Arial"/>
          <w:sz w:val="22"/>
        </w:rPr>
        <w:t>生产经营单位未落实应急预案规定的应急物资及装备的，由县级以上人民政府应急管理部门责令限期改正，可以处（</w:t>
      </w:r>
      <w:r>
        <w:rPr>
          <w:rFonts w:ascii="Arial" w:eastAsia="DengXian" w:hAnsi="Arial" w:cs="Arial"/>
          <w:sz w:val="22"/>
        </w:rPr>
        <w:t xml:space="preserve">     </w:t>
      </w:r>
      <w:r>
        <w:rPr>
          <w:rFonts w:ascii="Arial" w:eastAsia="DengXian" w:hAnsi="Arial" w:cs="Arial"/>
          <w:sz w:val="22"/>
        </w:rPr>
        <w:t>）的罚款。</w:t>
      </w:r>
      <w:commentRangeEnd w:id="1806"/>
      <w:r>
        <w:commentReference w:id="1806"/>
      </w:r>
    </w:p>
    <w:p w14:paraId="4FD4A1E6" w14:textId="77777777" w:rsidR="008A7D9E" w:rsidRDefault="00624DA5">
      <w:pPr>
        <w:spacing w:before="120" w:after="120" w:line="288" w:lineRule="auto"/>
        <w:jc w:val="left"/>
      </w:pPr>
      <w:r>
        <w:rPr>
          <w:rFonts w:ascii="Arial" w:eastAsia="DengXian" w:hAnsi="Arial" w:cs="Arial"/>
          <w:sz w:val="22"/>
        </w:rPr>
        <w:t>A. 1</w:t>
      </w:r>
      <w:r>
        <w:rPr>
          <w:rFonts w:ascii="Arial" w:eastAsia="DengXian" w:hAnsi="Arial" w:cs="Arial"/>
          <w:sz w:val="22"/>
        </w:rPr>
        <w:t>万元以上</w:t>
      </w:r>
      <w:r>
        <w:rPr>
          <w:rFonts w:ascii="Arial" w:eastAsia="DengXian" w:hAnsi="Arial" w:cs="Arial"/>
          <w:sz w:val="22"/>
        </w:rPr>
        <w:t>3</w:t>
      </w:r>
      <w:r>
        <w:rPr>
          <w:rFonts w:ascii="Arial" w:eastAsia="DengXian" w:hAnsi="Arial" w:cs="Arial"/>
          <w:sz w:val="22"/>
        </w:rPr>
        <w:t>万元以下</w:t>
      </w:r>
    </w:p>
    <w:p w14:paraId="2B53C9F9" w14:textId="77777777" w:rsidR="008A7D9E" w:rsidRDefault="00624DA5">
      <w:pPr>
        <w:spacing w:before="120" w:after="120" w:line="288" w:lineRule="auto"/>
        <w:jc w:val="left"/>
      </w:pPr>
      <w:r>
        <w:rPr>
          <w:rFonts w:ascii="Arial" w:eastAsia="DengXian" w:hAnsi="Arial" w:cs="Arial"/>
          <w:sz w:val="22"/>
        </w:rPr>
        <w:t>B. 1</w:t>
      </w:r>
      <w:r>
        <w:rPr>
          <w:rFonts w:ascii="Arial" w:eastAsia="DengXian" w:hAnsi="Arial" w:cs="Arial"/>
          <w:sz w:val="22"/>
        </w:rPr>
        <w:t>万元以上</w:t>
      </w:r>
      <w:r>
        <w:rPr>
          <w:rFonts w:ascii="Arial" w:eastAsia="DengXian" w:hAnsi="Arial" w:cs="Arial"/>
          <w:sz w:val="22"/>
        </w:rPr>
        <w:t>5</w:t>
      </w:r>
      <w:r>
        <w:rPr>
          <w:rFonts w:ascii="Arial" w:eastAsia="DengXian" w:hAnsi="Arial" w:cs="Arial"/>
          <w:sz w:val="22"/>
        </w:rPr>
        <w:t>万元以下</w:t>
      </w:r>
    </w:p>
    <w:p w14:paraId="487831FE" w14:textId="77777777" w:rsidR="008A7D9E" w:rsidRDefault="00624DA5">
      <w:pPr>
        <w:spacing w:before="120" w:after="120" w:line="288" w:lineRule="auto"/>
        <w:jc w:val="left"/>
      </w:pPr>
      <w:r>
        <w:rPr>
          <w:rFonts w:ascii="Arial" w:eastAsia="DengXian" w:hAnsi="Arial" w:cs="Arial"/>
          <w:sz w:val="22"/>
        </w:rPr>
        <w:t>C. 3</w:t>
      </w:r>
      <w:r>
        <w:rPr>
          <w:rFonts w:ascii="Arial" w:eastAsia="DengXian" w:hAnsi="Arial" w:cs="Arial"/>
          <w:sz w:val="22"/>
        </w:rPr>
        <w:t>万元以上</w:t>
      </w:r>
      <w:r>
        <w:rPr>
          <w:rFonts w:ascii="Arial" w:eastAsia="DengXian" w:hAnsi="Arial" w:cs="Arial"/>
          <w:sz w:val="22"/>
        </w:rPr>
        <w:t>5</w:t>
      </w:r>
      <w:r>
        <w:rPr>
          <w:rFonts w:ascii="Arial" w:eastAsia="DengXian" w:hAnsi="Arial" w:cs="Arial"/>
          <w:sz w:val="22"/>
        </w:rPr>
        <w:t>万元以下</w:t>
      </w:r>
    </w:p>
    <w:p w14:paraId="4622C3A0" w14:textId="77777777" w:rsidR="008A7D9E" w:rsidRDefault="00624DA5">
      <w:pPr>
        <w:spacing w:before="120" w:after="120" w:line="288" w:lineRule="auto"/>
        <w:jc w:val="left"/>
      </w:pPr>
      <w:commentRangeStart w:id="1807"/>
      <w:r>
        <w:rPr>
          <w:rFonts w:ascii="Arial" w:eastAsia="DengXian" w:hAnsi="Arial" w:cs="Arial"/>
          <w:sz w:val="22"/>
        </w:rPr>
        <w:t>43.</w:t>
      </w:r>
      <w:r>
        <w:rPr>
          <w:rFonts w:ascii="Arial" w:eastAsia="DengXian" w:hAnsi="Arial" w:cs="Arial"/>
          <w:sz w:val="22"/>
        </w:rPr>
        <w:t>发生事故后</w:t>
      </w:r>
      <w:r>
        <w:rPr>
          <w:rFonts w:ascii="Arial" w:eastAsia="DengXian" w:hAnsi="Arial" w:cs="Arial"/>
          <w:sz w:val="22"/>
        </w:rPr>
        <w:t>,</w:t>
      </w:r>
      <w:r>
        <w:rPr>
          <w:rFonts w:ascii="Arial" w:eastAsia="DengXian" w:hAnsi="Arial" w:cs="Arial"/>
          <w:sz w:val="22"/>
        </w:rPr>
        <w:t>作为不同的事故报告主体应当履行各自的报告义务。事故现场有关人员应立即向</w:t>
      </w:r>
      <w:r>
        <w:rPr>
          <w:rFonts w:ascii="Arial" w:eastAsia="DengXian" w:hAnsi="Arial" w:cs="Arial"/>
          <w:sz w:val="22"/>
        </w:rPr>
        <w:t>(    )</w:t>
      </w:r>
      <w:r>
        <w:rPr>
          <w:rFonts w:ascii="Arial" w:eastAsia="DengXian" w:hAnsi="Arial" w:cs="Arial"/>
          <w:sz w:val="22"/>
        </w:rPr>
        <w:t>报告。</w:t>
      </w:r>
      <w:commentRangeEnd w:id="1807"/>
      <w:r>
        <w:commentReference w:id="1807"/>
      </w:r>
    </w:p>
    <w:p w14:paraId="3EB7AF9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事故发生地县级以上人民政府安全生产监督管理部门</w:t>
      </w:r>
    </w:p>
    <w:p w14:paraId="27D8CF6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事故发生单位的行业主管部门</w:t>
      </w:r>
    </w:p>
    <w:p w14:paraId="4398C90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属地安全生产监督管理部门</w:t>
      </w:r>
    </w:p>
    <w:p w14:paraId="5764F6FF"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事故发生单位的主要负责人</w:t>
      </w:r>
    </w:p>
    <w:p w14:paraId="57646C3A" w14:textId="77777777" w:rsidR="008A7D9E" w:rsidRDefault="00624DA5">
      <w:pPr>
        <w:spacing w:before="120" w:after="120" w:line="288" w:lineRule="auto"/>
        <w:jc w:val="left"/>
      </w:pPr>
      <w:commentRangeStart w:id="1808"/>
      <w:r>
        <w:rPr>
          <w:rFonts w:ascii="Arial" w:eastAsia="DengXian" w:hAnsi="Arial" w:cs="Arial"/>
          <w:sz w:val="22"/>
        </w:rPr>
        <w:t>44.</w:t>
      </w:r>
      <w:r>
        <w:rPr>
          <w:rFonts w:ascii="Arial" w:eastAsia="DengXian" w:hAnsi="Arial" w:cs="Arial"/>
          <w:sz w:val="22"/>
        </w:rPr>
        <w:t>事故报告后出现新的情况，事故发生单位和安全生产监督管理部门应当及时续报、补报</w:t>
      </w:r>
      <w:r>
        <w:rPr>
          <w:rFonts w:ascii="Arial" w:eastAsia="DengXian" w:hAnsi="Arial" w:cs="Arial"/>
          <w:sz w:val="22"/>
        </w:rPr>
        <w:t>,</w:t>
      </w:r>
      <w:r>
        <w:rPr>
          <w:rFonts w:ascii="Arial" w:eastAsia="DengXian" w:hAnsi="Arial" w:cs="Arial"/>
          <w:sz w:val="22"/>
        </w:rPr>
        <w:t>自事故发生之日起</w:t>
      </w:r>
      <w:r>
        <w:rPr>
          <w:rFonts w:ascii="Arial" w:eastAsia="DengXian" w:hAnsi="Arial" w:cs="Arial"/>
          <w:sz w:val="22"/>
        </w:rPr>
        <w:t>(    )</w:t>
      </w:r>
      <w:r>
        <w:rPr>
          <w:rFonts w:ascii="Arial" w:eastAsia="DengXian" w:hAnsi="Arial" w:cs="Arial"/>
          <w:sz w:val="22"/>
        </w:rPr>
        <w:t>日内</w:t>
      </w:r>
      <w:r>
        <w:rPr>
          <w:rFonts w:ascii="Arial" w:eastAsia="DengXian" w:hAnsi="Arial" w:cs="Arial"/>
          <w:sz w:val="22"/>
        </w:rPr>
        <w:t>,</w:t>
      </w:r>
      <w:r>
        <w:rPr>
          <w:rFonts w:ascii="Arial" w:eastAsia="DengXian" w:hAnsi="Arial" w:cs="Arial"/>
          <w:sz w:val="22"/>
        </w:rPr>
        <w:t>事故造成的伤亡人数发生变化的，应及时补报。</w:t>
      </w:r>
      <w:commentRangeEnd w:id="1808"/>
      <w:r>
        <w:commentReference w:id="1808"/>
      </w:r>
    </w:p>
    <w:p w14:paraId="4298D3DF" w14:textId="77777777" w:rsidR="008A7D9E" w:rsidRDefault="00624DA5">
      <w:pPr>
        <w:spacing w:before="120" w:after="120" w:line="288" w:lineRule="auto"/>
        <w:jc w:val="left"/>
      </w:pPr>
      <w:r>
        <w:rPr>
          <w:rFonts w:ascii="Arial" w:eastAsia="DengXian" w:hAnsi="Arial" w:cs="Arial"/>
          <w:sz w:val="22"/>
        </w:rPr>
        <w:t>A.10</w:t>
      </w:r>
    </w:p>
    <w:p w14:paraId="7C04F3F1" w14:textId="77777777" w:rsidR="008A7D9E" w:rsidRDefault="00624DA5">
      <w:pPr>
        <w:spacing w:before="120" w:after="120" w:line="288" w:lineRule="auto"/>
        <w:jc w:val="left"/>
      </w:pPr>
      <w:r>
        <w:rPr>
          <w:rFonts w:ascii="Arial" w:eastAsia="DengXian" w:hAnsi="Arial" w:cs="Arial"/>
          <w:sz w:val="22"/>
        </w:rPr>
        <w:t>B.15</w:t>
      </w:r>
    </w:p>
    <w:p w14:paraId="650F4DE6" w14:textId="77777777" w:rsidR="008A7D9E" w:rsidRDefault="00624DA5">
      <w:pPr>
        <w:spacing w:before="120" w:after="120" w:line="288" w:lineRule="auto"/>
        <w:jc w:val="left"/>
      </w:pPr>
      <w:r>
        <w:rPr>
          <w:rFonts w:ascii="Arial" w:eastAsia="DengXian" w:hAnsi="Arial" w:cs="Arial"/>
          <w:sz w:val="22"/>
        </w:rPr>
        <w:t>C.30</w:t>
      </w:r>
    </w:p>
    <w:p w14:paraId="172C593B" w14:textId="77777777" w:rsidR="008A7D9E" w:rsidRDefault="00624DA5">
      <w:pPr>
        <w:spacing w:before="120" w:after="120" w:line="288" w:lineRule="auto"/>
        <w:jc w:val="left"/>
      </w:pPr>
      <w:r>
        <w:rPr>
          <w:rFonts w:ascii="Arial" w:eastAsia="DengXian" w:hAnsi="Arial" w:cs="Arial"/>
          <w:sz w:val="22"/>
        </w:rPr>
        <w:t>D.60</w:t>
      </w:r>
    </w:p>
    <w:p w14:paraId="1B67FCC2" w14:textId="77777777" w:rsidR="008A7D9E" w:rsidRDefault="00624DA5">
      <w:pPr>
        <w:spacing w:before="380" w:after="140" w:line="288" w:lineRule="auto"/>
        <w:jc w:val="left"/>
        <w:outlineLvl w:val="0"/>
      </w:pPr>
      <w:bookmarkStart w:id="1809" w:name="heading_21"/>
      <w:r>
        <w:rPr>
          <w:rFonts w:ascii="Arial" w:eastAsia="DengXian" w:hAnsi="Arial" w:cs="Arial"/>
          <w:b/>
          <w:sz w:val="36"/>
        </w:rPr>
        <w:lastRenderedPageBreak/>
        <w:t>交通安全</w:t>
      </w:r>
      <w:bookmarkEnd w:id="1809"/>
    </w:p>
    <w:p w14:paraId="7F586D86" w14:textId="77777777" w:rsidR="008A7D9E" w:rsidRDefault="00624DA5">
      <w:pPr>
        <w:spacing w:before="320" w:after="120" w:line="288" w:lineRule="auto"/>
        <w:jc w:val="left"/>
        <w:outlineLvl w:val="1"/>
      </w:pPr>
      <w:bookmarkStart w:id="1810" w:name="heading_22"/>
      <w:r>
        <w:rPr>
          <w:rFonts w:ascii="Arial" w:eastAsia="DengXian" w:hAnsi="Arial" w:cs="Arial"/>
          <w:b/>
          <w:sz w:val="32"/>
        </w:rPr>
        <w:t>单选题</w:t>
      </w:r>
      <w:bookmarkEnd w:id="1810"/>
    </w:p>
    <w:p w14:paraId="7E6E9FB8" w14:textId="77777777" w:rsidR="008A7D9E" w:rsidRDefault="00624DA5">
      <w:pPr>
        <w:numPr>
          <w:ilvl w:val="0"/>
          <w:numId w:val="1"/>
        </w:numPr>
        <w:spacing w:before="120" w:after="120" w:line="288" w:lineRule="auto"/>
        <w:jc w:val="left"/>
      </w:pPr>
      <w:commentRangeStart w:id="1811"/>
      <w:r>
        <w:rPr>
          <w:rFonts w:ascii="Arial" w:eastAsia="DengXian" w:hAnsi="Arial" w:cs="Arial"/>
          <w:sz w:val="22"/>
        </w:rPr>
        <w:t xml:space="preserve"> </w:t>
      </w:r>
      <w:r>
        <w:rPr>
          <w:rFonts w:ascii="Arial" w:eastAsia="DengXian" w:hAnsi="Arial" w:cs="Arial"/>
          <w:sz w:val="22"/>
        </w:rPr>
        <w:t>依据《道路交通安全法》的规定</w:t>
      </w:r>
      <w:r>
        <w:rPr>
          <w:rFonts w:ascii="Arial" w:eastAsia="DengXian" w:hAnsi="Arial" w:cs="Arial"/>
          <w:sz w:val="22"/>
        </w:rPr>
        <w:t>,</w:t>
      </w:r>
      <w:r>
        <w:rPr>
          <w:rFonts w:ascii="Arial" w:eastAsia="DengXian" w:hAnsi="Arial" w:cs="Arial"/>
          <w:sz w:val="22"/>
        </w:rPr>
        <w:t>设计最高时速低于</w:t>
      </w:r>
      <w:r>
        <w:rPr>
          <w:rFonts w:ascii="Arial" w:eastAsia="DengXian" w:hAnsi="Arial" w:cs="Arial"/>
          <w:sz w:val="22"/>
        </w:rPr>
        <w:t>(  )km</w:t>
      </w:r>
      <w:r>
        <w:rPr>
          <w:rFonts w:ascii="Arial" w:eastAsia="DengXian" w:hAnsi="Arial" w:cs="Arial"/>
          <w:sz w:val="22"/>
        </w:rPr>
        <w:t>的机动车</w:t>
      </w:r>
      <w:r>
        <w:rPr>
          <w:rFonts w:ascii="Arial" w:eastAsia="DengXian" w:hAnsi="Arial" w:cs="Arial"/>
          <w:sz w:val="22"/>
        </w:rPr>
        <w:t>,</w:t>
      </w:r>
      <w:r>
        <w:rPr>
          <w:rFonts w:ascii="Arial" w:eastAsia="DengXian" w:hAnsi="Arial" w:cs="Arial"/>
          <w:sz w:val="22"/>
        </w:rPr>
        <w:t>不得进入高速公路。</w:t>
      </w:r>
      <w:commentRangeEnd w:id="1811"/>
      <w:r>
        <w:commentReference w:id="1811"/>
      </w:r>
    </w:p>
    <w:p w14:paraId="74F24137" w14:textId="77777777" w:rsidR="008A7D9E" w:rsidRDefault="00624DA5">
      <w:pPr>
        <w:spacing w:before="120" w:after="120" w:line="288" w:lineRule="auto"/>
        <w:jc w:val="left"/>
      </w:pPr>
      <w:r>
        <w:rPr>
          <w:rFonts w:ascii="Arial" w:eastAsia="DengXian" w:hAnsi="Arial" w:cs="Arial"/>
          <w:sz w:val="22"/>
        </w:rPr>
        <w:t>A.70</w:t>
      </w:r>
    </w:p>
    <w:p w14:paraId="0CBCC010" w14:textId="77777777" w:rsidR="008A7D9E" w:rsidRDefault="00624DA5">
      <w:pPr>
        <w:spacing w:before="120" w:after="120" w:line="288" w:lineRule="auto"/>
        <w:jc w:val="left"/>
      </w:pPr>
      <w:r>
        <w:rPr>
          <w:rFonts w:ascii="Arial" w:eastAsia="DengXian" w:hAnsi="Arial" w:cs="Arial"/>
          <w:sz w:val="22"/>
        </w:rPr>
        <w:t>B.75</w:t>
      </w:r>
    </w:p>
    <w:p w14:paraId="4020DAA3" w14:textId="77777777" w:rsidR="008A7D9E" w:rsidRDefault="00624DA5">
      <w:pPr>
        <w:spacing w:before="120" w:after="120" w:line="288" w:lineRule="auto"/>
        <w:jc w:val="left"/>
      </w:pPr>
      <w:r>
        <w:rPr>
          <w:rFonts w:ascii="Arial" w:eastAsia="DengXian" w:hAnsi="Arial" w:cs="Arial"/>
          <w:sz w:val="22"/>
        </w:rPr>
        <w:t>C.80</w:t>
      </w:r>
    </w:p>
    <w:p w14:paraId="47707B3A" w14:textId="77777777" w:rsidR="008A7D9E" w:rsidRDefault="00624DA5">
      <w:pPr>
        <w:spacing w:before="120" w:after="120" w:line="288" w:lineRule="auto"/>
        <w:jc w:val="left"/>
      </w:pPr>
      <w:r>
        <w:rPr>
          <w:rFonts w:ascii="Arial" w:eastAsia="DengXian" w:hAnsi="Arial" w:cs="Arial"/>
          <w:sz w:val="22"/>
        </w:rPr>
        <w:t>D.85</w:t>
      </w:r>
    </w:p>
    <w:p w14:paraId="41343C02" w14:textId="77777777" w:rsidR="008A7D9E" w:rsidRDefault="00624DA5">
      <w:pPr>
        <w:numPr>
          <w:ilvl w:val="0"/>
          <w:numId w:val="2"/>
        </w:numPr>
        <w:spacing w:before="120" w:after="120" w:line="288" w:lineRule="auto"/>
        <w:jc w:val="left"/>
      </w:pPr>
      <w:commentRangeStart w:id="1812"/>
      <w:r>
        <w:rPr>
          <w:rFonts w:ascii="Arial" w:eastAsia="DengXian" w:hAnsi="Arial" w:cs="Arial"/>
          <w:sz w:val="22"/>
        </w:rPr>
        <w:t>长途连续行车超过</w:t>
      </w:r>
      <w:r>
        <w:rPr>
          <w:rFonts w:ascii="Arial" w:eastAsia="DengXian" w:hAnsi="Arial" w:cs="Arial"/>
          <w:sz w:val="22"/>
        </w:rPr>
        <w:t>2</w:t>
      </w:r>
      <w:r>
        <w:rPr>
          <w:rFonts w:ascii="Arial" w:eastAsia="DengXian" w:hAnsi="Arial" w:cs="Arial"/>
          <w:sz w:val="22"/>
        </w:rPr>
        <w:t>小时应当休息</w:t>
      </w:r>
      <w:r>
        <w:rPr>
          <w:rFonts w:ascii="Arial" w:eastAsia="DengXian" w:hAnsi="Arial" w:cs="Arial"/>
          <w:sz w:val="22"/>
        </w:rPr>
        <w:t>1</w:t>
      </w:r>
      <w:r>
        <w:rPr>
          <w:rFonts w:ascii="Arial" w:eastAsia="DengXian" w:hAnsi="Arial" w:cs="Arial"/>
          <w:sz w:val="22"/>
        </w:rPr>
        <w:t>次，时间不少于多少分钟？（</w:t>
      </w:r>
      <w:r>
        <w:rPr>
          <w:rFonts w:ascii="Arial" w:eastAsia="DengXian" w:hAnsi="Arial" w:cs="Arial"/>
          <w:sz w:val="22"/>
        </w:rPr>
        <w:t xml:space="preserve"> </w:t>
      </w:r>
      <w:r>
        <w:rPr>
          <w:rFonts w:ascii="Arial" w:eastAsia="DengXian" w:hAnsi="Arial" w:cs="Arial"/>
          <w:sz w:val="22"/>
        </w:rPr>
        <w:t>）。</w:t>
      </w:r>
      <w:commentRangeEnd w:id="1812"/>
      <w:r>
        <w:commentReference w:id="1812"/>
      </w:r>
    </w:p>
    <w:p w14:paraId="0BEEEDB3" w14:textId="77777777" w:rsidR="008A7D9E" w:rsidRDefault="00624DA5">
      <w:pPr>
        <w:spacing w:before="120" w:after="120" w:line="288" w:lineRule="auto"/>
        <w:jc w:val="left"/>
      </w:pPr>
      <w:r>
        <w:rPr>
          <w:rFonts w:ascii="Arial" w:eastAsia="DengXian" w:hAnsi="Arial" w:cs="Arial"/>
          <w:sz w:val="22"/>
        </w:rPr>
        <w:t>A.120</w:t>
      </w:r>
      <w:r>
        <w:rPr>
          <w:rFonts w:ascii="Arial" w:eastAsia="DengXian" w:hAnsi="Arial" w:cs="Arial"/>
          <w:sz w:val="22"/>
        </w:rPr>
        <w:t>分钟</w:t>
      </w:r>
    </w:p>
    <w:p w14:paraId="68219EC0" w14:textId="77777777" w:rsidR="008A7D9E" w:rsidRDefault="00624DA5">
      <w:pPr>
        <w:spacing w:before="120" w:after="120" w:line="288" w:lineRule="auto"/>
        <w:jc w:val="left"/>
      </w:pPr>
      <w:r>
        <w:rPr>
          <w:rFonts w:ascii="Arial" w:eastAsia="DengXian" w:hAnsi="Arial" w:cs="Arial"/>
          <w:sz w:val="22"/>
        </w:rPr>
        <w:t>B.30</w:t>
      </w:r>
      <w:r>
        <w:rPr>
          <w:rFonts w:ascii="Arial" w:eastAsia="DengXian" w:hAnsi="Arial" w:cs="Arial"/>
          <w:sz w:val="22"/>
        </w:rPr>
        <w:t>分钟</w:t>
      </w:r>
    </w:p>
    <w:p w14:paraId="6CD42AD3" w14:textId="77777777" w:rsidR="008A7D9E" w:rsidRDefault="00624DA5">
      <w:pPr>
        <w:spacing w:before="120" w:after="120" w:line="288" w:lineRule="auto"/>
        <w:jc w:val="left"/>
      </w:pPr>
      <w:r>
        <w:rPr>
          <w:rFonts w:ascii="Arial" w:eastAsia="DengXian" w:hAnsi="Arial" w:cs="Arial"/>
          <w:sz w:val="22"/>
        </w:rPr>
        <w:t>C.50</w:t>
      </w:r>
      <w:r>
        <w:rPr>
          <w:rFonts w:ascii="Arial" w:eastAsia="DengXian" w:hAnsi="Arial" w:cs="Arial"/>
          <w:sz w:val="22"/>
        </w:rPr>
        <w:t>分钟</w:t>
      </w:r>
    </w:p>
    <w:p w14:paraId="227BE341" w14:textId="77777777" w:rsidR="008A7D9E" w:rsidRDefault="00624DA5">
      <w:pPr>
        <w:numPr>
          <w:ilvl w:val="0"/>
          <w:numId w:val="3"/>
        </w:numPr>
        <w:spacing w:before="120" w:after="120" w:line="288" w:lineRule="auto"/>
        <w:jc w:val="left"/>
      </w:pPr>
      <w:commentRangeStart w:id="1813"/>
      <w:r>
        <w:rPr>
          <w:rFonts w:ascii="Arial" w:eastAsia="DengXian" w:hAnsi="Arial" w:cs="Arial"/>
          <w:sz w:val="22"/>
        </w:rPr>
        <w:t>道路通行条件有明确的法律规定和要求。根据《道路交通安全法》，关于道路通行条件的说法，正确的是（</w:t>
      </w:r>
      <w:r>
        <w:rPr>
          <w:rFonts w:ascii="Arial" w:eastAsia="DengXian" w:hAnsi="Arial" w:cs="Arial"/>
          <w:sz w:val="22"/>
        </w:rPr>
        <w:t xml:space="preserve">      </w:t>
      </w:r>
      <w:r>
        <w:rPr>
          <w:rFonts w:ascii="Arial" w:eastAsia="DengXian" w:hAnsi="Arial" w:cs="Arial"/>
          <w:sz w:val="22"/>
        </w:rPr>
        <w:t>）。</w:t>
      </w:r>
      <w:commentRangeEnd w:id="1813"/>
      <w:r>
        <w:commentReference w:id="1813"/>
      </w:r>
    </w:p>
    <w:p w14:paraId="05C9FF2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施工作业单位施工作业完毕，必须经道路主管部门公安机关交通管理部门验收合格，方可恢复通行</w:t>
      </w:r>
    </w:p>
    <w:p w14:paraId="314EE43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铁路与道路平面交叉的道口，应当设置警示灯、警示标志或者安全防护设施并配备专人看守</w:t>
      </w:r>
    </w:p>
    <w:p w14:paraId="3A95284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穿越道路架设、增设通信线路，必须同时征得道路主管部门和公安机关交通管理部门的同意</w:t>
      </w:r>
    </w:p>
    <w:p w14:paraId="07363A81" w14:textId="77777777" w:rsidR="008A7D9E" w:rsidRDefault="00624DA5">
      <w:pPr>
        <w:numPr>
          <w:ilvl w:val="0"/>
          <w:numId w:val="4"/>
        </w:numPr>
        <w:spacing w:before="120" w:after="120" w:line="288" w:lineRule="auto"/>
        <w:jc w:val="left"/>
      </w:pPr>
      <w:commentRangeStart w:id="1814"/>
      <w:r>
        <w:rPr>
          <w:rFonts w:ascii="Arial" w:eastAsia="DengXian" w:hAnsi="Arial" w:cs="Arial"/>
          <w:sz w:val="22"/>
        </w:rPr>
        <w:t>国家实行机动车强制报废制度，根据机动车的安全技术状况和</w:t>
      </w:r>
      <w:r>
        <w:rPr>
          <w:rFonts w:ascii="Arial" w:eastAsia="DengXian" w:hAnsi="Arial" w:cs="Arial"/>
          <w:sz w:val="22"/>
        </w:rPr>
        <w:t>_____</w:t>
      </w:r>
      <w:r>
        <w:rPr>
          <w:rFonts w:ascii="Arial" w:eastAsia="DengXian" w:hAnsi="Arial" w:cs="Arial"/>
          <w:sz w:val="22"/>
        </w:rPr>
        <w:t>，规定不同的报废标准。</w:t>
      </w:r>
      <w:commentRangeEnd w:id="1814"/>
      <w:r>
        <w:commentReference w:id="1814"/>
      </w:r>
    </w:p>
    <w:p w14:paraId="466F282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、不同用途</w:t>
      </w:r>
    </w:p>
    <w:p w14:paraId="3163357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、不同品牌</w:t>
      </w:r>
    </w:p>
    <w:p w14:paraId="4607921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、不同车型</w:t>
      </w:r>
    </w:p>
    <w:p w14:paraId="2B7B5C9C"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、不同车价</w:t>
      </w:r>
    </w:p>
    <w:p w14:paraId="369C9C9F" w14:textId="77777777" w:rsidR="008A7D9E" w:rsidRDefault="00624DA5">
      <w:pPr>
        <w:numPr>
          <w:ilvl w:val="0"/>
          <w:numId w:val="5"/>
        </w:numPr>
        <w:spacing w:before="120" w:after="120" w:line="288" w:lineRule="auto"/>
        <w:jc w:val="left"/>
      </w:pPr>
      <w:commentRangeStart w:id="1815"/>
      <w:r>
        <w:rPr>
          <w:rFonts w:ascii="Arial" w:eastAsia="DengXian" w:hAnsi="Arial" w:cs="Arial"/>
          <w:sz w:val="22"/>
        </w:rPr>
        <w:t>尚未登记的机动车，需要临时上道路行驶的，应当取得</w:t>
      </w:r>
      <w:r>
        <w:rPr>
          <w:rFonts w:ascii="Arial" w:eastAsia="DengXian" w:hAnsi="Arial" w:cs="Arial"/>
          <w:sz w:val="22"/>
        </w:rPr>
        <w:t>_____</w:t>
      </w:r>
      <w:r>
        <w:rPr>
          <w:rFonts w:ascii="Arial" w:eastAsia="DengXian" w:hAnsi="Arial" w:cs="Arial"/>
          <w:sz w:val="22"/>
        </w:rPr>
        <w:t>。</w:t>
      </w:r>
      <w:commentRangeEnd w:id="1815"/>
      <w:r>
        <w:commentReference w:id="1815"/>
      </w:r>
    </w:p>
    <w:p w14:paraId="3131525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、临时通行牌证</w:t>
      </w:r>
    </w:p>
    <w:p w14:paraId="4C30672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、机动车行驶证</w:t>
      </w:r>
    </w:p>
    <w:p w14:paraId="77F2796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、机动车交通事故责任强制保险凭证</w:t>
      </w:r>
    </w:p>
    <w:p w14:paraId="2C27E7F1" w14:textId="77777777" w:rsidR="008A7D9E" w:rsidRDefault="00624DA5">
      <w:pPr>
        <w:spacing w:before="120" w:after="120" w:line="288" w:lineRule="auto"/>
        <w:jc w:val="left"/>
      </w:pPr>
      <w:r>
        <w:rPr>
          <w:rFonts w:ascii="Arial" w:eastAsia="DengXian" w:hAnsi="Arial" w:cs="Arial"/>
          <w:sz w:val="22"/>
        </w:rPr>
        <w:lastRenderedPageBreak/>
        <w:t>D</w:t>
      </w:r>
      <w:r>
        <w:rPr>
          <w:rFonts w:ascii="Arial" w:eastAsia="DengXian" w:hAnsi="Arial" w:cs="Arial"/>
          <w:sz w:val="22"/>
        </w:rPr>
        <w:t>、机动车移动证</w:t>
      </w:r>
    </w:p>
    <w:p w14:paraId="11F9D0B6" w14:textId="77777777" w:rsidR="008A7D9E" w:rsidRDefault="00624DA5">
      <w:pPr>
        <w:numPr>
          <w:ilvl w:val="0"/>
          <w:numId w:val="6"/>
        </w:numPr>
        <w:spacing w:before="120" w:after="120" w:line="288" w:lineRule="auto"/>
        <w:jc w:val="left"/>
      </w:pPr>
      <w:commentRangeStart w:id="1816"/>
      <w:r>
        <w:rPr>
          <w:rFonts w:ascii="Arial" w:eastAsia="DengXian" w:hAnsi="Arial" w:cs="Arial"/>
          <w:sz w:val="22"/>
        </w:rPr>
        <w:t>机动车所有人、管理人未按照国家规定投保机动车交通事故第三者责任强制保险的，由公安机关交通管理部门扣留车辆至依照规定投保后，并处依照规定投保最低责任限额应缴纳的保险费的</w:t>
      </w:r>
      <w:r>
        <w:rPr>
          <w:rFonts w:ascii="Arial" w:eastAsia="DengXian" w:hAnsi="Arial" w:cs="Arial"/>
          <w:sz w:val="22"/>
        </w:rPr>
        <w:t>_____</w:t>
      </w:r>
      <w:r>
        <w:rPr>
          <w:rFonts w:ascii="Arial" w:eastAsia="DengXian" w:hAnsi="Arial" w:cs="Arial"/>
          <w:sz w:val="22"/>
        </w:rPr>
        <w:t>罚款。</w:t>
      </w:r>
      <w:commentRangeEnd w:id="1816"/>
      <w:r>
        <w:commentReference w:id="1816"/>
      </w:r>
    </w:p>
    <w:p w14:paraId="37C8868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、二倍</w:t>
      </w:r>
    </w:p>
    <w:p w14:paraId="22DD833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、五倍</w:t>
      </w:r>
    </w:p>
    <w:p w14:paraId="26FED7B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、十倍</w:t>
      </w:r>
    </w:p>
    <w:p w14:paraId="19A5D342"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、二十倍</w:t>
      </w:r>
    </w:p>
    <w:p w14:paraId="09A64DAB" w14:textId="77777777" w:rsidR="008A7D9E" w:rsidRDefault="00624DA5">
      <w:pPr>
        <w:numPr>
          <w:ilvl w:val="0"/>
          <w:numId w:val="7"/>
        </w:numPr>
        <w:spacing w:before="120" w:after="120" w:line="288" w:lineRule="auto"/>
        <w:jc w:val="left"/>
      </w:pPr>
      <w:commentRangeStart w:id="1817"/>
      <w:r>
        <w:rPr>
          <w:rFonts w:ascii="Arial" w:eastAsia="DengXian" w:hAnsi="Arial" w:cs="Arial"/>
          <w:sz w:val="22"/>
        </w:rPr>
        <w:t>依法应当登记的非机动车的种类，由</w:t>
      </w:r>
      <w:r>
        <w:rPr>
          <w:rFonts w:ascii="Arial" w:eastAsia="DengXian" w:hAnsi="Arial" w:cs="Arial"/>
          <w:sz w:val="22"/>
        </w:rPr>
        <w:t>_____</w:t>
      </w:r>
      <w:r>
        <w:rPr>
          <w:rFonts w:ascii="Arial" w:eastAsia="DengXian" w:hAnsi="Arial" w:cs="Arial"/>
          <w:sz w:val="22"/>
        </w:rPr>
        <w:t>人民政府根据当地实际情况规定。</w:t>
      </w:r>
      <w:commentRangeEnd w:id="1817"/>
      <w:r>
        <w:commentReference w:id="1817"/>
      </w:r>
    </w:p>
    <w:p w14:paraId="4BFE3F8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、省、自治区、直辖市</w:t>
      </w:r>
    </w:p>
    <w:p w14:paraId="73D931C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、设区的市</w:t>
      </w:r>
    </w:p>
    <w:p w14:paraId="6E56AD0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、县级</w:t>
      </w:r>
    </w:p>
    <w:p w14:paraId="0E38BF63"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、各级</w:t>
      </w:r>
    </w:p>
    <w:p w14:paraId="3212E459" w14:textId="77777777" w:rsidR="008A7D9E" w:rsidRDefault="00624DA5">
      <w:pPr>
        <w:spacing w:before="120" w:after="120" w:line="288" w:lineRule="auto"/>
        <w:jc w:val="left"/>
      </w:pPr>
      <w:r>
        <w:rPr>
          <w:rFonts w:ascii="Arial" w:eastAsia="DengXian" w:hAnsi="Arial" w:cs="Arial"/>
          <w:sz w:val="22"/>
        </w:rPr>
        <w:t>答案：</w:t>
      </w:r>
      <w:r>
        <w:rPr>
          <w:rFonts w:ascii="Arial" w:eastAsia="DengXian" w:hAnsi="Arial" w:cs="Arial"/>
          <w:sz w:val="22"/>
        </w:rPr>
        <w:t>A</w:t>
      </w:r>
    </w:p>
    <w:p w14:paraId="19CF0AB1" w14:textId="77777777" w:rsidR="008A7D9E" w:rsidRDefault="00624DA5">
      <w:pPr>
        <w:numPr>
          <w:ilvl w:val="0"/>
          <w:numId w:val="8"/>
        </w:numPr>
        <w:spacing w:before="120" w:after="120" w:line="288" w:lineRule="auto"/>
        <w:jc w:val="left"/>
      </w:pPr>
      <w:commentRangeStart w:id="1818"/>
      <w:r>
        <w:rPr>
          <w:rFonts w:ascii="Arial" w:eastAsia="DengXian" w:hAnsi="Arial" w:cs="Arial"/>
          <w:sz w:val="22"/>
        </w:rPr>
        <w:t>《中华人民共和国道路交通安全法》中的</w:t>
      </w:r>
      <w:r>
        <w:rPr>
          <w:rFonts w:ascii="Arial" w:eastAsia="DengXian" w:hAnsi="Arial" w:cs="Arial"/>
          <w:sz w:val="22"/>
        </w:rPr>
        <w:t>“</w:t>
      </w:r>
      <w:r>
        <w:rPr>
          <w:rFonts w:ascii="Arial" w:eastAsia="DengXian" w:hAnsi="Arial" w:cs="Arial"/>
          <w:sz w:val="22"/>
        </w:rPr>
        <w:t>车辆</w:t>
      </w:r>
      <w:r>
        <w:rPr>
          <w:rFonts w:ascii="Arial" w:eastAsia="DengXian" w:hAnsi="Arial" w:cs="Arial"/>
          <w:sz w:val="22"/>
        </w:rPr>
        <w:t>”</w:t>
      </w:r>
      <w:r>
        <w:rPr>
          <w:rFonts w:ascii="Arial" w:eastAsia="DengXian" w:hAnsi="Arial" w:cs="Arial"/>
          <w:sz w:val="22"/>
        </w:rPr>
        <w:t>，是指</w:t>
      </w:r>
      <w:r>
        <w:rPr>
          <w:rFonts w:ascii="Arial" w:eastAsia="DengXian" w:hAnsi="Arial" w:cs="Arial"/>
          <w:sz w:val="22"/>
        </w:rPr>
        <w:t>_____</w:t>
      </w:r>
      <w:r>
        <w:rPr>
          <w:rFonts w:ascii="Arial" w:eastAsia="DengXian" w:hAnsi="Arial" w:cs="Arial"/>
          <w:sz w:val="22"/>
        </w:rPr>
        <w:t>。</w:t>
      </w:r>
      <w:commentRangeEnd w:id="1818"/>
      <w:r>
        <w:commentReference w:id="1818"/>
      </w:r>
    </w:p>
    <w:p w14:paraId="36D9F26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、客、货运汽车</w:t>
      </w:r>
    </w:p>
    <w:p w14:paraId="62354BE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、机动车和非机动车</w:t>
      </w:r>
    </w:p>
    <w:p w14:paraId="31ADF21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、各类燃油汽车</w:t>
      </w:r>
    </w:p>
    <w:p w14:paraId="792D9BB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、动力装置驱动的汽车</w:t>
      </w:r>
    </w:p>
    <w:p w14:paraId="65BBDE99" w14:textId="77777777" w:rsidR="008A7D9E" w:rsidRDefault="00624DA5">
      <w:pPr>
        <w:numPr>
          <w:ilvl w:val="0"/>
          <w:numId w:val="9"/>
        </w:numPr>
        <w:spacing w:before="120" w:after="120" w:line="288" w:lineRule="auto"/>
        <w:jc w:val="left"/>
      </w:pPr>
      <w:commentRangeStart w:id="1819"/>
      <w:r>
        <w:rPr>
          <w:rFonts w:ascii="Arial" w:eastAsia="DengXian" w:hAnsi="Arial" w:cs="Arial"/>
          <w:sz w:val="22"/>
        </w:rPr>
        <w:t>以动力装置驱动或者牵引，上道路行驶的供人员乘用或者用于运送物品以及进行工程专项作业的</w:t>
      </w:r>
      <w:r>
        <w:rPr>
          <w:rFonts w:ascii="Arial" w:eastAsia="DengXian" w:hAnsi="Arial" w:cs="Arial"/>
          <w:sz w:val="22"/>
        </w:rPr>
        <w:t>_____</w:t>
      </w:r>
      <w:r>
        <w:rPr>
          <w:rFonts w:ascii="Arial" w:eastAsia="DengXian" w:hAnsi="Arial" w:cs="Arial"/>
          <w:sz w:val="22"/>
        </w:rPr>
        <w:t>，属于机动车。</w:t>
      </w:r>
      <w:commentRangeEnd w:id="1819"/>
      <w:r>
        <w:commentReference w:id="1819"/>
      </w:r>
    </w:p>
    <w:p w14:paraId="73577E0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、轮式车辆</w:t>
      </w:r>
    </w:p>
    <w:p w14:paraId="7E8BBD3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、非机动车</w:t>
      </w:r>
    </w:p>
    <w:p w14:paraId="51E6066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、燃油汽车</w:t>
      </w:r>
    </w:p>
    <w:p w14:paraId="00904BCE"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、电动汽车</w:t>
      </w:r>
    </w:p>
    <w:p w14:paraId="3AB8BBA8" w14:textId="77777777" w:rsidR="008A7D9E" w:rsidRDefault="00624DA5">
      <w:pPr>
        <w:numPr>
          <w:ilvl w:val="0"/>
          <w:numId w:val="10"/>
        </w:numPr>
        <w:spacing w:before="120" w:after="120" w:line="288" w:lineRule="auto"/>
        <w:jc w:val="left"/>
      </w:pPr>
      <w:commentRangeStart w:id="1820"/>
      <w:r>
        <w:rPr>
          <w:rFonts w:ascii="Arial" w:eastAsia="DengXian" w:hAnsi="Arial" w:cs="Arial"/>
          <w:sz w:val="22"/>
        </w:rPr>
        <w:t>注册登记的机动车达到国家规定的强制报废标准的，公安机关交通管理部门应当在报废期满的</w:t>
      </w:r>
      <w:r>
        <w:rPr>
          <w:rFonts w:ascii="Arial" w:eastAsia="DengXian" w:hAnsi="Arial" w:cs="Arial"/>
          <w:sz w:val="22"/>
        </w:rPr>
        <w:t>_____</w:t>
      </w:r>
      <w:r>
        <w:rPr>
          <w:rFonts w:ascii="Arial" w:eastAsia="DengXian" w:hAnsi="Arial" w:cs="Arial"/>
          <w:sz w:val="22"/>
        </w:rPr>
        <w:t>通知机动车所有人办理注销登记。</w:t>
      </w:r>
      <w:commentRangeEnd w:id="1820"/>
      <w:r>
        <w:commentReference w:id="1820"/>
      </w:r>
    </w:p>
    <w:p w14:paraId="5C04011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2</w:t>
      </w:r>
      <w:r>
        <w:rPr>
          <w:rFonts w:ascii="Arial" w:eastAsia="DengXian" w:hAnsi="Arial" w:cs="Arial"/>
          <w:sz w:val="22"/>
        </w:rPr>
        <w:t>个月前</w:t>
      </w:r>
    </w:p>
    <w:p w14:paraId="20AB75C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3</w:t>
      </w:r>
      <w:r>
        <w:rPr>
          <w:rFonts w:ascii="Arial" w:eastAsia="DengXian" w:hAnsi="Arial" w:cs="Arial"/>
          <w:sz w:val="22"/>
        </w:rPr>
        <w:t>个月前</w:t>
      </w:r>
    </w:p>
    <w:p w14:paraId="6CD113C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6</w:t>
      </w:r>
      <w:r>
        <w:rPr>
          <w:rFonts w:ascii="Arial" w:eastAsia="DengXian" w:hAnsi="Arial" w:cs="Arial"/>
          <w:sz w:val="22"/>
        </w:rPr>
        <w:t>个月前</w:t>
      </w:r>
    </w:p>
    <w:p w14:paraId="2BF088A5" w14:textId="77777777" w:rsidR="008A7D9E" w:rsidRDefault="00624DA5">
      <w:pPr>
        <w:spacing w:before="120" w:after="120" w:line="288" w:lineRule="auto"/>
        <w:jc w:val="left"/>
      </w:pPr>
      <w:r>
        <w:rPr>
          <w:rFonts w:ascii="Arial" w:eastAsia="DengXian" w:hAnsi="Arial" w:cs="Arial"/>
          <w:sz w:val="22"/>
        </w:rPr>
        <w:lastRenderedPageBreak/>
        <w:t>D</w:t>
      </w:r>
      <w:r>
        <w:rPr>
          <w:rFonts w:ascii="Arial" w:eastAsia="DengXian" w:hAnsi="Arial" w:cs="Arial"/>
          <w:sz w:val="22"/>
        </w:rPr>
        <w:t>、</w:t>
      </w:r>
      <w:r>
        <w:rPr>
          <w:rFonts w:ascii="Arial" w:eastAsia="DengXian" w:hAnsi="Arial" w:cs="Arial"/>
          <w:sz w:val="22"/>
        </w:rPr>
        <w:t>12</w:t>
      </w:r>
      <w:r>
        <w:rPr>
          <w:rFonts w:ascii="Arial" w:eastAsia="DengXian" w:hAnsi="Arial" w:cs="Arial"/>
          <w:sz w:val="22"/>
        </w:rPr>
        <w:t>个月前</w:t>
      </w:r>
    </w:p>
    <w:p w14:paraId="45B6E334" w14:textId="77777777" w:rsidR="008A7D9E" w:rsidRDefault="00624DA5">
      <w:pPr>
        <w:numPr>
          <w:ilvl w:val="0"/>
          <w:numId w:val="11"/>
        </w:numPr>
        <w:spacing w:before="120" w:after="120" w:line="288" w:lineRule="auto"/>
        <w:jc w:val="left"/>
      </w:pPr>
      <w:commentRangeStart w:id="1821"/>
      <w:r>
        <w:rPr>
          <w:rFonts w:ascii="Arial" w:eastAsia="DengXian" w:hAnsi="Arial" w:cs="Arial"/>
          <w:sz w:val="22"/>
        </w:rPr>
        <w:t>_____</w:t>
      </w:r>
      <w:r>
        <w:rPr>
          <w:rFonts w:ascii="Arial" w:eastAsia="DengXian" w:hAnsi="Arial" w:cs="Arial"/>
          <w:sz w:val="22"/>
        </w:rPr>
        <w:t>应当按照国家机动车安全技术检验标准对机动车进行检验，对检验结果承担法律责任。</w:t>
      </w:r>
      <w:commentRangeEnd w:id="1821"/>
      <w:r>
        <w:commentReference w:id="1821"/>
      </w:r>
    </w:p>
    <w:p w14:paraId="143723C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、公安机关交通管理部门</w:t>
      </w:r>
    </w:p>
    <w:p w14:paraId="226338C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、机动车安全技术检验机构</w:t>
      </w:r>
    </w:p>
    <w:p w14:paraId="5385A40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、市场监督管理部门</w:t>
      </w:r>
    </w:p>
    <w:p w14:paraId="48F163F3"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、车辆维修保养企业</w:t>
      </w:r>
    </w:p>
    <w:p w14:paraId="6F9433D9" w14:textId="77777777" w:rsidR="008A7D9E" w:rsidRDefault="00624DA5">
      <w:pPr>
        <w:numPr>
          <w:ilvl w:val="0"/>
          <w:numId w:val="12"/>
        </w:numPr>
        <w:spacing w:before="120" w:after="120" w:line="288" w:lineRule="auto"/>
        <w:jc w:val="left"/>
      </w:pPr>
      <w:commentRangeStart w:id="1822"/>
      <w:r>
        <w:rPr>
          <w:rFonts w:ascii="Arial" w:eastAsia="DengXian" w:hAnsi="Arial" w:cs="Arial"/>
          <w:sz w:val="22"/>
        </w:rPr>
        <w:t>小型、微型非营运载客汽车应当从注册登记之日起，</w:t>
      </w:r>
      <w:r>
        <w:rPr>
          <w:rFonts w:ascii="Arial" w:eastAsia="DengXian" w:hAnsi="Arial" w:cs="Arial"/>
          <w:sz w:val="22"/>
        </w:rPr>
        <w:t>6</w:t>
      </w:r>
      <w:r>
        <w:rPr>
          <w:rFonts w:ascii="Arial" w:eastAsia="DengXian" w:hAnsi="Arial" w:cs="Arial"/>
          <w:sz w:val="22"/>
        </w:rPr>
        <w:t>年以内每</w:t>
      </w:r>
      <w:r>
        <w:rPr>
          <w:rFonts w:ascii="Arial" w:eastAsia="DengXian" w:hAnsi="Arial" w:cs="Arial"/>
          <w:sz w:val="22"/>
        </w:rPr>
        <w:t>_____</w:t>
      </w:r>
      <w:r>
        <w:rPr>
          <w:rFonts w:ascii="Arial" w:eastAsia="DengXian" w:hAnsi="Arial" w:cs="Arial"/>
          <w:sz w:val="22"/>
        </w:rPr>
        <w:t>检验</w:t>
      </w:r>
      <w:r>
        <w:rPr>
          <w:rFonts w:ascii="Arial" w:eastAsia="DengXian" w:hAnsi="Arial" w:cs="Arial"/>
          <w:sz w:val="22"/>
        </w:rPr>
        <w:t>1</w:t>
      </w:r>
      <w:r>
        <w:rPr>
          <w:rFonts w:ascii="Arial" w:eastAsia="DengXian" w:hAnsi="Arial" w:cs="Arial"/>
          <w:sz w:val="22"/>
        </w:rPr>
        <w:t>次。</w:t>
      </w:r>
      <w:commentRangeEnd w:id="1822"/>
      <w:r>
        <w:commentReference w:id="1822"/>
      </w:r>
    </w:p>
    <w:p w14:paraId="2395EC1E"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1</w:t>
      </w:r>
      <w:r>
        <w:rPr>
          <w:rFonts w:ascii="Arial" w:eastAsia="DengXian" w:hAnsi="Arial" w:cs="Arial"/>
          <w:sz w:val="22"/>
        </w:rPr>
        <w:t>年</w:t>
      </w:r>
    </w:p>
    <w:p w14:paraId="498FFE1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2</w:t>
      </w:r>
      <w:r>
        <w:rPr>
          <w:rFonts w:ascii="Arial" w:eastAsia="DengXian" w:hAnsi="Arial" w:cs="Arial"/>
          <w:sz w:val="22"/>
        </w:rPr>
        <w:t>年</w:t>
      </w:r>
    </w:p>
    <w:p w14:paraId="34144F6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3</w:t>
      </w:r>
      <w:r>
        <w:rPr>
          <w:rFonts w:ascii="Arial" w:eastAsia="DengXian" w:hAnsi="Arial" w:cs="Arial"/>
          <w:sz w:val="22"/>
        </w:rPr>
        <w:t>年</w:t>
      </w:r>
    </w:p>
    <w:p w14:paraId="0A36734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、已经免检，无须检验</w:t>
      </w:r>
    </w:p>
    <w:p w14:paraId="65F1AE0E" w14:textId="77777777" w:rsidR="008A7D9E" w:rsidRDefault="00624DA5">
      <w:pPr>
        <w:numPr>
          <w:ilvl w:val="0"/>
          <w:numId w:val="13"/>
        </w:numPr>
        <w:spacing w:before="120" w:after="120" w:line="288" w:lineRule="auto"/>
        <w:jc w:val="left"/>
      </w:pPr>
      <w:commentRangeStart w:id="1823"/>
      <w:r>
        <w:rPr>
          <w:rFonts w:ascii="Arial" w:eastAsia="DengXian" w:hAnsi="Arial" w:cs="Arial"/>
          <w:sz w:val="22"/>
        </w:rPr>
        <w:t>机动车经</w:t>
      </w:r>
      <w:r>
        <w:rPr>
          <w:rFonts w:ascii="Arial" w:eastAsia="DengXian" w:hAnsi="Arial" w:cs="Arial"/>
          <w:sz w:val="22"/>
        </w:rPr>
        <w:t>_____</w:t>
      </w:r>
      <w:r>
        <w:rPr>
          <w:rFonts w:ascii="Arial" w:eastAsia="DengXian" w:hAnsi="Arial" w:cs="Arial"/>
          <w:sz w:val="22"/>
        </w:rPr>
        <w:t>登记后，方可上道路行驶。</w:t>
      </w:r>
      <w:commentRangeEnd w:id="1823"/>
      <w:r>
        <w:commentReference w:id="1823"/>
      </w:r>
    </w:p>
    <w:p w14:paraId="03AF369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、道路运输管理部门</w:t>
      </w:r>
    </w:p>
    <w:p w14:paraId="73CD063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、公安机关交通管理部门</w:t>
      </w:r>
    </w:p>
    <w:p w14:paraId="1B74F00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、发展和改革部门</w:t>
      </w:r>
    </w:p>
    <w:p w14:paraId="702A3534"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、工业和信息化部门</w:t>
      </w:r>
    </w:p>
    <w:p w14:paraId="1E481037" w14:textId="77777777" w:rsidR="008A7D9E" w:rsidRDefault="00624DA5">
      <w:pPr>
        <w:numPr>
          <w:ilvl w:val="0"/>
          <w:numId w:val="14"/>
        </w:numPr>
        <w:spacing w:before="120" w:after="120" w:line="288" w:lineRule="auto"/>
        <w:jc w:val="left"/>
      </w:pPr>
      <w:commentRangeStart w:id="1824"/>
      <w:r>
        <w:rPr>
          <w:rFonts w:ascii="Arial" w:eastAsia="DengXian" w:hAnsi="Arial" w:cs="Arial"/>
          <w:sz w:val="22"/>
        </w:rPr>
        <w:t>已登记的机动车上道路行驶，应当</w:t>
      </w:r>
      <w:r>
        <w:rPr>
          <w:rFonts w:ascii="Arial" w:eastAsia="DengXian" w:hAnsi="Arial" w:cs="Arial"/>
          <w:sz w:val="22"/>
        </w:rPr>
        <w:t>_____</w:t>
      </w:r>
      <w:r>
        <w:rPr>
          <w:rFonts w:ascii="Arial" w:eastAsia="DengXian" w:hAnsi="Arial" w:cs="Arial"/>
          <w:sz w:val="22"/>
        </w:rPr>
        <w:t>。</w:t>
      </w:r>
      <w:commentRangeEnd w:id="1824"/>
      <w:r>
        <w:commentReference w:id="1824"/>
      </w:r>
    </w:p>
    <w:p w14:paraId="4DA2DF4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、取得临时通行牌证</w:t>
      </w:r>
    </w:p>
    <w:p w14:paraId="7C5C83B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、到公安机关备案</w:t>
      </w:r>
    </w:p>
    <w:p w14:paraId="0435733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、直接上路行驶</w:t>
      </w:r>
    </w:p>
    <w:p w14:paraId="11921BAA"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、悬挂机动车号牌</w:t>
      </w:r>
    </w:p>
    <w:p w14:paraId="2D3C06F3" w14:textId="77777777" w:rsidR="008A7D9E" w:rsidRDefault="00624DA5">
      <w:pPr>
        <w:numPr>
          <w:ilvl w:val="0"/>
          <w:numId w:val="15"/>
        </w:numPr>
        <w:spacing w:before="120" w:after="120" w:line="288" w:lineRule="auto"/>
        <w:jc w:val="left"/>
      </w:pPr>
      <w:commentRangeStart w:id="1825"/>
      <w:r>
        <w:rPr>
          <w:rFonts w:ascii="Arial" w:eastAsia="DengXian" w:hAnsi="Arial" w:cs="Arial"/>
          <w:sz w:val="22"/>
        </w:rPr>
        <w:t>达到报废标准的机动车</w:t>
      </w:r>
      <w:r>
        <w:rPr>
          <w:rFonts w:ascii="Arial" w:eastAsia="DengXian" w:hAnsi="Arial" w:cs="Arial"/>
          <w:sz w:val="22"/>
        </w:rPr>
        <w:t>_____</w:t>
      </w:r>
      <w:r>
        <w:rPr>
          <w:rFonts w:ascii="Arial" w:eastAsia="DengXian" w:hAnsi="Arial" w:cs="Arial"/>
          <w:sz w:val="22"/>
        </w:rPr>
        <w:t>上道路行驶。</w:t>
      </w:r>
      <w:commentRangeEnd w:id="1825"/>
      <w:r>
        <w:commentReference w:id="1825"/>
      </w:r>
    </w:p>
    <w:p w14:paraId="72E368F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、允许临时</w:t>
      </w:r>
    </w:p>
    <w:p w14:paraId="193F0A5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、不得</w:t>
      </w:r>
    </w:p>
    <w:p w14:paraId="227CD5C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、经维修后可以</w:t>
      </w:r>
    </w:p>
    <w:p w14:paraId="2A21AD73"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、缴纳管理费后可以</w:t>
      </w:r>
    </w:p>
    <w:p w14:paraId="6907E82C" w14:textId="77777777" w:rsidR="008A7D9E" w:rsidRDefault="00624DA5">
      <w:pPr>
        <w:numPr>
          <w:ilvl w:val="0"/>
          <w:numId w:val="16"/>
        </w:numPr>
        <w:spacing w:before="120" w:after="120" w:line="288" w:lineRule="auto"/>
        <w:jc w:val="left"/>
      </w:pPr>
      <w:commentRangeStart w:id="1826"/>
      <w:r>
        <w:rPr>
          <w:rFonts w:ascii="Arial" w:eastAsia="DengXian" w:hAnsi="Arial" w:cs="Arial"/>
          <w:sz w:val="22"/>
        </w:rPr>
        <w:t>机动车安全技术检验机构不按照机动车国家安全技术标准进行检验，出具虚假检验结果的，由公安机关交通管理部门处所收检验费用</w:t>
      </w:r>
      <w:r>
        <w:rPr>
          <w:rFonts w:ascii="Arial" w:eastAsia="DengXian" w:hAnsi="Arial" w:cs="Arial"/>
          <w:sz w:val="22"/>
        </w:rPr>
        <w:t>_____</w:t>
      </w:r>
      <w:r>
        <w:rPr>
          <w:rFonts w:ascii="Arial" w:eastAsia="DengXian" w:hAnsi="Arial" w:cs="Arial"/>
          <w:sz w:val="22"/>
        </w:rPr>
        <w:t>罚款，并依法撤销其检验资格；构成犯罪的，依法追究刑事责任。</w:t>
      </w:r>
      <w:commentRangeEnd w:id="1826"/>
      <w:r>
        <w:commentReference w:id="1826"/>
      </w:r>
    </w:p>
    <w:p w14:paraId="6F62C031" w14:textId="77777777" w:rsidR="008A7D9E" w:rsidRDefault="00624DA5">
      <w:pPr>
        <w:spacing w:before="120" w:after="120" w:line="288" w:lineRule="auto"/>
        <w:jc w:val="left"/>
      </w:pPr>
      <w:r>
        <w:rPr>
          <w:rFonts w:ascii="Arial" w:eastAsia="DengXian" w:hAnsi="Arial" w:cs="Arial"/>
          <w:sz w:val="22"/>
        </w:rPr>
        <w:lastRenderedPageBreak/>
        <w:t>A</w:t>
      </w:r>
      <w:r>
        <w:rPr>
          <w:rFonts w:ascii="Arial" w:eastAsia="DengXian" w:hAnsi="Arial" w:cs="Arial"/>
          <w:sz w:val="22"/>
        </w:rPr>
        <w:t>、一倍</w:t>
      </w:r>
    </w:p>
    <w:p w14:paraId="3A73FA5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、二倍以上五倍以下</w:t>
      </w:r>
    </w:p>
    <w:p w14:paraId="0E57635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、五倍以上十倍以下</w:t>
      </w:r>
    </w:p>
    <w:p w14:paraId="498A35D4"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、十倍</w:t>
      </w:r>
    </w:p>
    <w:p w14:paraId="563FD537" w14:textId="77777777" w:rsidR="008A7D9E" w:rsidRDefault="00624DA5">
      <w:pPr>
        <w:numPr>
          <w:ilvl w:val="0"/>
          <w:numId w:val="17"/>
        </w:numPr>
        <w:spacing w:before="120" w:after="120" w:line="288" w:lineRule="auto"/>
        <w:jc w:val="left"/>
      </w:pPr>
      <w:commentRangeStart w:id="1827"/>
      <w:r>
        <w:rPr>
          <w:rFonts w:ascii="Arial" w:eastAsia="DengXian" w:hAnsi="Arial" w:cs="Arial"/>
          <w:sz w:val="22"/>
        </w:rPr>
        <w:t>非法安装警报器、标志灯具的，由公安机关交通管理部门强制拆除，予以收缴，并处</w:t>
      </w:r>
      <w:r>
        <w:rPr>
          <w:rFonts w:ascii="Arial" w:eastAsia="DengXian" w:hAnsi="Arial" w:cs="Arial"/>
          <w:sz w:val="22"/>
        </w:rPr>
        <w:t>_____</w:t>
      </w:r>
      <w:r>
        <w:rPr>
          <w:rFonts w:ascii="Arial" w:eastAsia="DengXian" w:hAnsi="Arial" w:cs="Arial"/>
          <w:sz w:val="22"/>
        </w:rPr>
        <w:t>罚款。</w:t>
      </w:r>
      <w:commentRangeEnd w:id="1827"/>
      <w:r>
        <w:commentReference w:id="1827"/>
      </w:r>
    </w:p>
    <w:p w14:paraId="69E3789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20</w:t>
      </w:r>
      <w:r>
        <w:rPr>
          <w:rFonts w:ascii="Arial" w:eastAsia="DengXian" w:hAnsi="Arial" w:cs="Arial"/>
          <w:sz w:val="22"/>
        </w:rPr>
        <w:t>元以上</w:t>
      </w:r>
      <w:r>
        <w:rPr>
          <w:rFonts w:ascii="Arial" w:eastAsia="DengXian" w:hAnsi="Arial" w:cs="Arial"/>
          <w:sz w:val="22"/>
        </w:rPr>
        <w:t>200</w:t>
      </w:r>
      <w:r>
        <w:rPr>
          <w:rFonts w:ascii="Arial" w:eastAsia="DengXian" w:hAnsi="Arial" w:cs="Arial"/>
          <w:sz w:val="22"/>
        </w:rPr>
        <w:t>元以下</w:t>
      </w:r>
    </w:p>
    <w:p w14:paraId="5696425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200</w:t>
      </w:r>
      <w:r>
        <w:rPr>
          <w:rFonts w:ascii="Arial" w:eastAsia="DengXian" w:hAnsi="Arial" w:cs="Arial"/>
          <w:sz w:val="22"/>
        </w:rPr>
        <w:t>元以上</w:t>
      </w:r>
      <w:r>
        <w:rPr>
          <w:rFonts w:ascii="Arial" w:eastAsia="DengXian" w:hAnsi="Arial" w:cs="Arial"/>
          <w:sz w:val="22"/>
        </w:rPr>
        <w:t>2000</w:t>
      </w:r>
      <w:r>
        <w:rPr>
          <w:rFonts w:ascii="Arial" w:eastAsia="DengXian" w:hAnsi="Arial" w:cs="Arial"/>
          <w:sz w:val="22"/>
        </w:rPr>
        <w:t>元以下</w:t>
      </w:r>
    </w:p>
    <w:p w14:paraId="5D7C361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1000</w:t>
      </w:r>
      <w:r>
        <w:rPr>
          <w:rFonts w:ascii="Arial" w:eastAsia="DengXian" w:hAnsi="Arial" w:cs="Arial"/>
          <w:sz w:val="22"/>
        </w:rPr>
        <w:t>元以上</w:t>
      </w:r>
      <w:r>
        <w:rPr>
          <w:rFonts w:ascii="Arial" w:eastAsia="DengXian" w:hAnsi="Arial" w:cs="Arial"/>
          <w:sz w:val="22"/>
        </w:rPr>
        <w:t>2000</w:t>
      </w:r>
      <w:r>
        <w:rPr>
          <w:rFonts w:ascii="Arial" w:eastAsia="DengXian" w:hAnsi="Arial" w:cs="Arial"/>
          <w:sz w:val="22"/>
        </w:rPr>
        <w:t>元以下</w:t>
      </w:r>
    </w:p>
    <w:p w14:paraId="0133B71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w:t>
      </w:r>
      <w:r>
        <w:rPr>
          <w:rFonts w:ascii="Arial" w:eastAsia="DengXian" w:hAnsi="Arial" w:cs="Arial"/>
          <w:sz w:val="22"/>
        </w:rPr>
        <w:t>2000</w:t>
      </w:r>
      <w:r>
        <w:rPr>
          <w:rFonts w:ascii="Arial" w:eastAsia="DengXian" w:hAnsi="Arial" w:cs="Arial"/>
          <w:sz w:val="22"/>
        </w:rPr>
        <w:t>元以上</w:t>
      </w:r>
      <w:r>
        <w:rPr>
          <w:rFonts w:ascii="Arial" w:eastAsia="DengXian" w:hAnsi="Arial" w:cs="Arial"/>
          <w:sz w:val="22"/>
        </w:rPr>
        <w:t>5000</w:t>
      </w:r>
      <w:r>
        <w:rPr>
          <w:rFonts w:ascii="Arial" w:eastAsia="DengXian" w:hAnsi="Arial" w:cs="Arial"/>
          <w:sz w:val="22"/>
        </w:rPr>
        <w:t>元以下</w:t>
      </w:r>
    </w:p>
    <w:p w14:paraId="3803EA09" w14:textId="77777777" w:rsidR="008A7D9E" w:rsidRDefault="00624DA5">
      <w:pPr>
        <w:numPr>
          <w:ilvl w:val="0"/>
          <w:numId w:val="18"/>
        </w:numPr>
        <w:spacing w:before="120" w:after="120" w:line="288" w:lineRule="auto"/>
        <w:jc w:val="left"/>
      </w:pPr>
      <w:commentRangeStart w:id="1828"/>
      <w:r>
        <w:rPr>
          <w:rFonts w:ascii="Arial" w:eastAsia="DengXian" w:hAnsi="Arial" w:cs="Arial"/>
          <w:sz w:val="22"/>
        </w:rPr>
        <w:t>出售已达到报废标准的机动车的，没收违法所得，处销售金额等额的罚款，对该机动车予以收缴，</w:t>
      </w:r>
      <w:r>
        <w:rPr>
          <w:rFonts w:ascii="Arial" w:eastAsia="DengXian" w:hAnsi="Arial" w:cs="Arial"/>
          <w:sz w:val="22"/>
        </w:rPr>
        <w:t>_____</w:t>
      </w:r>
      <w:r>
        <w:rPr>
          <w:rFonts w:ascii="Arial" w:eastAsia="DengXian" w:hAnsi="Arial" w:cs="Arial"/>
          <w:sz w:val="22"/>
        </w:rPr>
        <w:t>。</w:t>
      </w:r>
      <w:commentRangeEnd w:id="1828"/>
      <w:r>
        <w:commentReference w:id="1828"/>
      </w:r>
    </w:p>
    <w:p w14:paraId="09363EB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、拘留购车人</w:t>
      </w:r>
    </w:p>
    <w:p w14:paraId="01103FC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、拘留售车人</w:t>
      </w:r>
    </w:p>
    <w:p w14:paraId="676AAA1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、吊销购车人驾驶证</w:t>
      </w:r>
    </w:p>
    <w:p w14:paraId="020B8861"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、强制报废</w:t>
      </w:r>
    </w:p>
    <w:p w14:paraId="0F7B9847" w14:textId="77777777" w:rsidR="008A7D9E" w:rsidRDefault="00624DA5">
      <w:pPr>
        <w:numPr>
          <w:ilvl w:val="0"/>
          <w:numId w:val="19"/>
        </w:numPr>
        <w:spacing w:before="120" w:after="120" w:line="288" w:lineRule="auto"/>
        <w:jc w:val="left"/>
      </w:pPr>
      <w:commentRangeStart w:id="1829"/>
      <w:r>
        <w:rPr>
          <w:rFonts w:ascii="Arial" w:eastAsia="DengXian" w:hAnsi="Arial" w:cs="Arial"/>
          <w:sz w:val="22"/>
        </w:rPr>
        <w:t>机动车驾驶人累计记分达到</w:t>
      </w:r>
      <w:r>
        <w:rPr>
          <w:rFonts w:ascii="Arial" w:eastAsia="DengXian" w:hAnsi="Arial" w:cs="Arial"/>
          <w:sz w:val="22"/>
        </w:rPr>
        <w:t>12</w:t>
      </w:r>
      <w:r>
        <w:rPr>
          <w:rFonts w:ascii="Arial" w:eastAsia="DengXian" w:hAnsi="Arial" w:cs="Arial"/>
          <w:sz w:val="22"/>
        </w:rPr>
        <w:t>分，拒不参加公安机关交通管理部门通知的学习，也不接受考试的，由公安机关交通管理部门</w:t>
      </w:r>
      <w:r>
        <w:rPr>
          <w:rFonts w:ascii="Arial" w:eastAsia="DengXian" w:hAnsi="Arial" w:cs="Arial"/>
          <w:sz w:val="22"/>
        </w:rPr>
        <w:t>_____</w:t>
      </w:r>
      <w:r>
        <w:rPr>
          <w:rFonts w:ascii="Arial" w:eastAsia="DengXian" w:hAnsi="Arial" w:cs="Arial"/>
          <w:sz w:val="22"/>
        </w:rPr>
        <w:t>。</w:t>
      </w:r>
      <w:commentRangeEnd w:id="1829"/>
      <w:r>
        <w:commentReference w:id="1829"/>
      </w:r>
    </w:p>
    <w:p w14:paraId="138DA7A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、公告其驾驶证停止使用</w:t>
      </w:r>
    </w:p>
    <w:p w14:paraId="3C6468B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、公告其驾驶证作废</w:t>
      </w:r>
    </w:p>
    <w:p w14:paraId="7311E1C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、注销其驾驶证</w:t>
      </w:r>
    </w:p>
    <w:p w14:paraId="1010BE4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、对其加倍处以罚款</w:t>
      </w:r>
    </w:p>
    <w:p w14:paraId="6D60A233" w14:textId="77777777" w:rsidR="008A7D9E" w:rsidRDefault="00624DA5">
      <w:pPr>
        <w:numPr>
          <w:ilvl w:val="0"/>
          <w:numId w:val="20"/>
        </w:numPr>
        <w:spacing w:before="120" w:after="120" w:line="288" w:lineRule="auto"/>
        <w:jc w:val="left"/>
      </w:pPr>
      <w:commentRangeStart w:id="1830"/>
      <w:r>
        <w:rPr>
          <w:rFonts w:ascii="Arial" w:eastAsia="DengXian" w:hAnsi="Arial" w:cs="Arial"/>
          <w:sz w:val="22"/>
        </w:rPr>
        <w:t>机动车在道路上变更车道需要注意什么？</w:t>
      </w:r>
      <w:commentRangeEnd w:id="1830"/>
      <w:r>
        <w:commentReference w:id="1830"/>
      </w:r>
    </w:p>
    <w:p w14:paraId="2F3B7AC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、尽快加速进入左侧车道</w:t>
      </w:r>
    </w:p>
    <w:p w14:paraId="17E1447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、不能影响其他车辆正常行驶</w:t>
      </w:r>
    </w:p>
    <w:p w14:paraId="380C307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、进入左侧车道时适当减速</w:t>
      </w:r>
    </w:p>
    <w:p w14:paraId="46AD3281"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、开启转向灯迅速向左转向</w:t>
      </w:r>
    </w:p>
    <w:p w14:paraId="7D776BCE" w14:textId="77777777" w:rsidR="008A7D9E" w:rsidRDefault="00624DA5">
      <w:pPr>
        <w:numPr>
          <w:ilvl w:val="0"/>
          <w:numId w:val="21"/>
        </w:numPr>
        <w:spacing w:before="120" w:after="120" w:line="288" w:lineRule="auto"/>
        <w:jc w:val="left"/>
      </w:pPr>
      <w:r>
        <w:rPr>
          <w:rFonts w:ascii="Arial" w:eastAsia="DengXian" w:hAnsi="Arial" w:cs="Arial"/>
          <w:sz w:val="22"/>
        </w:rPr>
        <w:t>驾驶机动车在道路上靠路边停车过程中如何使用灯光？</w:t>
      </w:r>
    </w:p>
    <w:p w14:paraId="696FC21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、变换使用远近光灯</w:t>
      </w:r>
    </w:p>
    <w:p w14:paraId="7F75906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、不用指示灯提示</w:t>
      </w:r>
    </w:p>
    <w:p w14:paraId="5C315AB1" w14:textId="77777777" w:rsidR="008A7D9E" w:rsidRDefault="00624DA5">
      <w:pPr>
        <w:spacing w:before="120" w:after="120" w:line="288" w:lineRule="auto"/>
        <w:jc w:val="left"/>
      </w:pPr>
      <w:r>
        <w:rPr>
          <w:rFonts w:ascii="Arial" w:eastAsia="DengXian" w:hAnsi="Arial" w:cs="Arial"/>
          <w:sz w:val="22"/>
        </w:rPr>
        <w:lastRenderedPageBreak/>
        <w:t>C</w:t>
      </w:r>
      <w:r>
        <w:rPr>
          <w:rFonts w:ascii="Arial" w:eastAsia="DengXian" w:hAnsi="Arial" w:cs="Arial"/>
          <w:sz w:val="22"/>
        </w:rPr>
        <w:t>、开启危险报警闪光灯</w:t>
      </w:r>
    </w:p>
    <w:p w14:paraId="6C7116A2"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、提前开启右转向灯</w:t>
      </w:r>
    </w:p>
    <w:p w14:paraId="497E38FD" w14:textId="77777777" w:rsidR="008A7D9E" w:rsidRDefault="00624DA5">
      <w:pPr>
        <w:numPr>
          <w:ilvl w:val="0"/>
          <w:numId w:val="22"/>
        </w:numPr>
        <w:spacing w:before="120" w:after="120" w:line="288" w:lineRule="auto"/>
        <w:jc w:val="left"/>
      </w:pPr>
      <w:r>
        <w:rPr>
          <w:rFonts w:ascii="Arial" w:eastAsia="DengXian" w:hAnsi="Arial" w:cs="Arial"/>
          <w:sz w:val="22"/>
        </w:rPr>
        <w:t>当你骑电动自行车在非机动车道内行驶时，最高时速不得超过（）公里？</w:t>
      </w:r>
    </w:p>
    <w:p w14:paraId="0A5D309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10</w:t>
      </w:r>
      <w:r>
        <w:rPr>
          <w:rFonts w:ascii="Arial" w:eastAsia="DengXian" w:hAnsi="Arial" w:cs="Arial"/>
          <w:sz w:val="22"/>
        </w:rPr>
        <w:t>公里</w:t>
      </w:r>
    </w:p>
    <w:p w14:paraId="341D827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15</w:t>
      </w:r>
      <w:r>
        <w:rPr>
          <w:rFonts w:ascii="Arial" w:eastAsia="DengXian" w:hAnsi="Arial" w:cs="Arial"/>
          <w:sz w:val="22"/>
        </w:rPr>
        <w:t>公里</w:t>
      </w:r>
    </w:p>
    <w:p w14:paraId="6B23143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20</w:t>
      </w:r>
      <w:r>
        <w:rPr>
          <w:rFonts w:ascii="Arial" w:eastAsia="DengXian" w:hAnsi="Arial" w:cs="Arial"/>
          <w:sz w:val="22"/>
        </w:rPr>
        <w:t>公里</w:t>
      </w:r>
    </w:p>
    <w:p w14:paraId="3BCBDEB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w:t>
      </w:r>
      <w:r>
        <w:rPr>
          <w:rFonts w:ascii="Arial" w:eastAsia="DengXian" w:hAnsi="Arial" w:cs="Arial"/>
          <w:sz w:val="22"/>
        </w:rPr>
        <w:t>25</w:t>
      </w:r>
      <w:r>
        <w:rPr>
          <w:rFonts w:ascii="Arial" w:eastAsia="DengXian" w:hAnsi="Arial" w:cs="Arial"/>
          <w:sz w:val="22"/>
        </w:rPr>
        <w:t>公里</w:t>
      </w:r>
    </w:p>
    <w:p w14:paraId="172C1708" w14:textId="77777777" w:rsidR="008A7D9E" w:rsidRDefault="00624DA5">
      <w:pPr>
        <w:numPr>
          <w:ilvl w:val="0"/>
          <w:numId w:val="23"/>
        </w:numPr>
        <w:spacing w:before="120" w:after="120" w:line="288" w:lineRule="auto"/>
        <w:jc w:val="left"/>
      </w:pPr>
      <w:r>
        <w:rPr>
          <w:rFonts w:ascii="Arial" w:eastAsia="DengXian" w:hAnsi="Arial" w:cs="Arial"/>
          <w:sz w:val="22"/>
        </w:rPr>
        <w:t>电动自行车应当按照指定地点有序停放，不得阻挡（）和影响行人、车辆通行。</w:t>
      </w:r>
    </w:p>
    <w:p w14:paraId="117C4DC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、人行道</w:t>
      </w:r>
    </w:p>
    <w:p w14:paraId="68BF68E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、盲道</w:t>
      </w:r>
    </w:p>
    <w:p w14:paraId="12297CC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、非机动车道</w:t>
      </w:r>
    </w:p>
    <w:p w14:paraId="5CA4C3F8" w14:textId="77777777" w:rsidR="008A7D9E" w:rsidRDefault="00624DA5">
      <w:pPr>
        <w:numPr>
          <w:ilvl w:val="0"/>
          <w:numId w:val="24"/>
        </w:numPr>
        <w:spacing w:before="120" w:after="120" w:line="288" w:lineRule="auto"/>
        <w:jc w:val="left"/>
      </w:pPr>
      <w:commentRangeStart w:id="1831"/>
      <w:r>
        <w:rPr>
          <w:rFonts w:ascii="Arial" w:eastAsia="DengXian" w:hAnsi="Arial" w:cs="Arial"/>
          <w:sz w:val="22"/>
        </w:rPr>
        <w:t>在道路上驾驶电动自行车，驾驶人不得（）后驾驶。</w:t>
      </w:r>
      <w:commentRangeEnd w:id="1831"/>
      <w:r>
        <w:commentReference w:id="1831"/>
      </w:r>
    </w:p>
    <w:p w14:paraId="37FEED97"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、饮酒</w:t>
      </w:r>
    </w:p>
    <w:p w14:paraId="49ED944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、吃饭</w:t>
      </w:r>
    </w:p>
    <w:p w14:paraId="3A5EE44D"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、洗澡</w:t>
      </w:r>
    </w:p>
    <w:p w14:paraId="65693CC1" w14:textId="77777777" w:rsidR="008A7D9E" w:rsidRDefault="00624DA5">
      <w:pPr>
        <w:numPr>
          <w:ilvl w:val="0"/>
          <w:numId w:val="25"/>
        </w:numPr>
        <w:spacing w:before="120" w:after="120" w:line="288" w:lineRule="auto"/>
        <w:jc w:val="left"/>
      </w:pPr>
      <w:commentRangeStart w:id="1832"/>
      <w:r>
        <w:rPr>
          <w:rFonts w:ascii="Arial" w:eastAsia="DengXian" w:hAnsi="Arial" w:cs="Arial"/>
          <w:sz w:val="22"/>
        </w:rPr>
        <w:t>在道路上驾驶电动自行车，搭载人数不得超过（）。</w:t>
      </w:r>
      <w:commentRangeEnd w:id="1832"/>
      <w:r>
        <w:commentReference w:id="1832"/>
      </w:r>
    </w:p>
    <w:p w14:paraId="114CAFB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、一人</w:t>
      </w:r>
    </w:p>
    <w:p w14:paraId="45FD3BF8"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、两人</w:t>
      </w:r>
    </w:p>
    <w:p w14:paraId="1EF2800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、三人</w:t>
      </w:r>
    </w:p>
    <w:p w14:paraId="582715DD" w14:textId="77777777" w:rsidR="008A7D9E" w:rsidRDefault="00624DA5">
      <w:pPr>
        <w:numPr>
          <w:ilvl w:val="0"/>
          <w:numId w:val="26"/>
        </w:numPr>
        <w:spacing w:before="120" w:after="120" w:line="288" w:lineRule="auto"/>
        <w:jc w:val="left"/>
      </w:pPr>
      <w:commentRangeStart w:id="1833"/>
      <w:r>
        <w:rPr>
          <w:rFonts w:ascii="Arial" w:eastAsia="DengXian" w:hAnsi="Arial" w:cs="Arial"/>
          <w:sz w:val="22"/>
        </w:rPr>
        <w:t>非机动车之间、非机动车与行人之间发生交通事故造成人身伤亡、财产损失的，由有过错的一方承担赔偿责任；各方都有过错的，按照各自过错的比例承担赔偿责任；无法确定各方当事人过错的，（）赔偿责任。</w:t>
      </w:r>
      <w:commentRangeEnd w:id="1833"/>
      <w:r>
        <w:commentReference w:id="1833"/>
      </w:r>
    </w:p>
    <w:p w14:paraId="6E7EA064"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、交警分担</w:t>
      </w:r>
    </w:p>
    <w:p w14:paraId="0ADC05C1"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、平均分担</w:t>
      </w:r>
    </w:p>
    <w:p w14:paraId="35D5867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、公路局分担</w:t>
      </w:r>
    </w:p>
    <w:p w14:paraId="5B947CC3"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、保险分担</w:t>
      </w:r>
    </w:p>
    <w:p w14:paraId="6A833681" w14:textId="77777777" w:rsidR="008A7D9E" w:rsidRDefault="00624DA5">
      <w:pPr>
        <w:numPr>
          <w:ilvl w:val="0"/>
          <w:numId w:val="27"/>
        </w:numPr>
        <w:spacing w:before="120" w:after="120" w:line="288" w:lineRule="auto"/>
        <w:jc w:val="left"/>
      </w:pPr>
      <w:commentRangeStart w:id="1834"/>
      <w:r>
        <w:rPr>
          <w:rFonts w:ascii="Arial" w:eastAsia="DengXian" w:hAnsi="Arial" w:cs="Arial"/>
          <w:sz w:val="22"/>
        </w:rPr>
        <w:t>交通事故当事人具有下列情形之一的，应当认定为交通肇事逃逸行为不包括（）</w:t>
      </w:r>
      <w:commentRangeEnd w:id="1834"/>
      <w:r>
        <w:commentReference w:id="1834"/>
      </w:r>
    </w:p>
    <w:p w14:paraId="46CEE1C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、明知发生交通事故，仍驾车逃离事故现场或者为逃避法律责任弃车离开事故现场的</w:t>
      </w:r>
    </w:p>
    <w:p w14:paraId="09B7A2BA"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、报案后不履行现场听候处理义务，弃车离开事故现场的</w:t>
      </w:r>
    </w:p>
    <w:p w14:paraId="64EA657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、为逃避法律追究而逃跑的其他情形</w:t>
      </w:r>
    </w:p>
    <w:p w14:paraId="0F43E419" w14:textId="77777777" w:rsidR="008A7D9E" w:rsidRDefault="00624DA5">
      <w:pPr>
        <w:spacing w:before="120" w:after="120" w:line="288" w:lineRule="auto"/>
        <w:jc w:val="left"/>
      </w:pPr>
      <w:r>
        <w:rPr>
          <w:rFonts w:ascii="Arial" w:eastAsia="DengXian" w:hAnsi="Arial" w:cs="Arial"/>
          <w:sz w:val="22"/>
        </w:rPr>
        <w:lastRenderedPageBreak/>
        <w:t>D</w:t>
      </w:r>
      <w:r>
        <w:rPr>
          <w:rFonts w:ascii="Arial" w:eastAsia="DengXian" w:hAnsi="Arial" w:cs="Arial"/>
          <w:sz w:val="22"/>
        </w:rPr>
        <w:t>、发生交通事故后等候交警处理</w:t>
      </w:r>
    </w:p>
    <w:p w14:paraId="3A924057" w14:textId="77777777" w:rsidR="008A7D9E" w:rsidRDefault="00624DA5">
      <w:pPr>
        <w:numPr>
          <w:ilvl w:val="0"/>
          <w:numId w:val="28"/>
        </w:numPr>
        <w:spacing w:before="120" w:after="120" w:line="288" w:lineRule="auto"/>
        <w:jc w:val="left"/>
      </w:pPr>
      <w:commentRangeStart w:id="1835"/>
      <w:r>
        <w:rPr>
          <w:rFonts w:ascii="Arial" w:eastAsia="DengXian" w:hAnsi="Arial" w:cs="Arial"/>
          <w:sz w:val="22"/>
        </w:rPr>
        <w:t>因非机动车道被占用无法在本车道内行驶的非机动车，可以在受阻的路段借用相邻的（）行驶。</w:t>
      </w:r>
      <w:commentRangeEnd w:id="1835"/>
      <w:r>
        <w:commentReference w:id="1835"/>
      </w:r>
    </w:p>
    <w:p w14:paraId="17BB185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、人行道</w:t>
      </w:r>
    </w:p>
    <w:p w14:paraId="7FA2313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、非机动车道</w:t>
      </w:r>
    </w:p>
    <w:p w14:paraId="0C47539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、人行道或机动车道</w:t>
      </w:r>
    </w:p>
    <w:p w14:paraId="275D9EE5"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、机动车道</w:t>
      </w:r>
    </w:p>
    <w:p w14:paraId="4DA57A07" w14:textId="77777777" w:rsidR="008A7D9E" w:rsidRDefault="00624DA5">
      <w:pPr>
        <w:numPr>
          <w:ilvl w:val="0"/>
          <w:numId w:val="29"/>
        </w:numPr>
        <w:spacing w:before="120" w:after="120" w:line="288" w:lineRule="auto"/>
        <w:jc w:val="left"/>
      </w:pPr>
      <w:commentRangeStart w:id="1836"/>
      <w:r>
        <w:rPr>
          <w:rFonts w:ascii="Arial" w:eastAsia="DengXian" w:hAnsi="Arial" w:cs="Arial"/>
          <w:sz w:val="22"/>
        </w:rPr>
        <w:t>驾驶自行车、电动自行车、三轮车在路段上横过机动车道，有人行横道的，应当从（）通过。</w:t>
      </w:r>
      <w:commentRangeEnd w:id="1836"/>
      <w:r>
        <w:commentReference w:id="1836"/>
      </w:r>
    </w:p>
    <w:p w14:paraId="6047394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、就近开口处</w:t>
      </w:r>
    </w:p>
    <w:p w14:paraId="276D57B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、前方开口处</w:t>
      </w:r>
    </w:p>
    <w:p w14:paraId="28CB228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、人行横道</w:t>
      </w:r>
    </w:p>
    <w:p w14:paraId="13F7A7F3"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、附近开口处</w:t>
      </w:r>
    </w:p>
    <w:p w14:paraId="1EF2DD23" w14:textId="77777777" w:rsidR="008A7D9E" w:rsidRDefault="00624DA5">
      <w:pPr>
        <w:numPr>
          <w:ilvl w:val="0"/>
          <w:numId w:val="30"/>
        </w:numPr>
        <w:spacing w:before="120" w:after="120" w:line="288" w:lineRule="auto"/>
        <w:jc w:val="left"/>
      </w:pPr>
      <w:commentRangeStart w:id="1837"/>
      <w:r>
        <w:rPr>
          <w:rFonts w:ascii="Arial" w:eastAsia="DengXian" w:hAnsi="Arial" w:cs="Arial"/>
          <w:sz w:val="22"/>
        </w:rPr>
        <w:t>交通违法行为与交通事故的关系是：</w:t>
      </w:r>
      <w:commentRangeEnd w:id="1837"/>
      <w:r>
        <w:commentReference w:id="1837"/>
      </w:r>
    </w:p>
    <w:p w14:paraId="661A429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、交通事故是交通违法行为引起的</w:t>
      </w:r>
    </w:p>
    <w:p w14:paraId="187A2BA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、发生交通事故并不一定有交通违法行为，有可能是意外造成</w:t>
      </w:r>
    </w:p>
    <w:p w14:paraId="21EA268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、交通事故造成交通违法行为</w:t>
      </w:r>
    </w:p>
    <w:p w14:paraId="2ED4AFA2" w14:textId="77777777" w:rsidR="008A7D9E" w:rsidRDefault="00624DA5">
      <w:pPr>
        <w:numPr>
          <w:ilvl w:val="0"/>
          <w:numId w:val="31"/>
        </w:numPr>
        <w:spacing w:before="120" w:after="120" w:line="288" w:lineRule="auto"/>
        <w:jc w:val="left"/>
      </w:pPr>
      <w:r>
        <w:rPr>
          <w:rFonts w:ascii="Arial" w:eastAsia="DengXian" w:hAnsi="Arial" w:cs="Arial"/>
          <w:sz w:val="22"/>
        </w:rPr>
        <w:t>交通警察在执行紧急公务时：</w:t>
      </w:r>
    </w:p>
    <w:p w14:paraId="3062A23C" w14:textId="77777777" w:rsidR="008A7D9E" w:rsidRDefault="00624DA5">
      <w:pPr>
        <w:spacing w:before="120" w:after="120" w:line="288" w:lineRule="auto"/>
        <w:jc w:val="left"/>
      </w:pPr>
      <w:commentRangeStart w:id="1838"/>
      <w:r>
        <w:rPr>
          <w:rFonts w:ascii="Arial" w:eastAsia="DengXian" w:hAnsi="Arial" w:cs="Arial"/>
          <w:sz w:val="22"/>
        </w:rPr>
        <w:t>A</w:t>
      </w:r>
      <w:r>
        <w:rPr>
          <w:rFonts w:ascii="Arial" w:eastAsia="DengXian" w:hAnsi="Arial" w:cs="Arial"/>
          <w:sz w:val="22"/>
        </w:rPr>
        <w:t>、有权使用单位和个人的交通工具和通信工具，使用后应立即归还。如给当事人造成损失的，应依法承担赔偿责任</w:t>
      </w:r>
      <w:commentRangeEnd w:id="1838"/>
      <w:r>
        <w:commentReference w:id="1838"/>
      </w:r>
    </w:p>
    <w:p w14:paraId="52F69D1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、不能使用其他单位和个人的交通工具</w:t>
      </w:r>
    </w:p>
    <w:p w14:paraId="59F5EF52"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、不能使用其他单位和个人的通信工具</w:t>
      </w:r>
    </w:p>
    <w:p w14:paraId="4AEB06D0" w14:textId="77777777" w:rsidR="008A7D9E" w:rsidRDefault="00624DA5">
      <w:pPr>
        <w:numPr>
          <w:ilvl w:val="0"/>
          <w:numId w:val="32"/>
        </w:numPr>
        <w:spacing w:before="120" w:after="120" w:line="288" w:lineRule="auto"/>
        <w:jc w:val="left"/>
      </w:pPr>
      <w:commentRangeStart w:id="1839"/>
      <w:r>
        <w:rPr>
          <w:rFonts w:ascii="Arial" w:eastAsia="DengXian" w:hAnsi="Arial" w:cs="Arial"/>
          <w:sz w:val="22"/>
        </w:rPr>
        <w:t>交通信号灯黄灯闪烁时，车辆、行人应：</w:t>
      </w:r>
      <w:commentRangeEnd w:id="1839"/>
      <w:r>
        <w:commentReference w:id="1839"/>
      </w:r>
    </w:p>
    <w:p w14:paraId="3571343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、不准通行，但已越过停止线的车辆和已进入人行横道的行人可以继续通行</w:t>
      </w:r>
    </w:p>
    <w:p w14:paraId="52ED66A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、在确保安全的原则下通行</w:t>
      </w:r>
    </w:p>
    <w:p w14:paraId="7888808A"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、加速通行</w:t>
      </w:r>
    </w:p>
    <w:p w14:paraId="27B826D8" w14:textId="77777777" w:rsidR="008A7D9E" w:rsidRDefault="00624DA5">
      <w:pPr>
        <w:numPr>
          <w:ilvl w:val="0"/>
          <w:numId w:val="33"/>
        </w:numPr>
        <w:spacing w:before="120" w:after="120" w:line="288" w:lineRule="auto"/>
        <w:jc w:val="left"/>
      </w:pPr>
      <w:commentRangeStart w:id="1840"/>
      <w:r>
        <w:rPr>
          <w:rFonts w:ascii="Arial" w:eastAsia="DengXian" w:hAnsi="Arial" w:cs="Arial"/>
          <w:sz w:val="22"/>
        </w:rPr>
        <w:t>骑电动自行车在路段上横过机动车道时，应当（）</w:t>
      </w:r>
      <w:commentRangeEnd w:id="1840"/>
      <w:r>
        <w:commentReference w:id="1840"/>
      </w:r>
    </w:p>
    <w:p w14:paraId="5EB6F7E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、注意车辆缓慢通行</w:t>
      </w:r>
    </w:p>
    <w:p w14:paraId="2C51EF3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、示意车辆绕行，</w:t>
      </w:r>
    </w:p>
    <w:p w14:paraId="5E5268E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、下车推行</w:t>
      </w:r>
    </w:p>
    <w:p w14:paraId="1A8EEC37" w14:textId="77777777" w:rsidR="008A7D9E" w:rsidRDefault="00624DA5">
      <w:pPr>
        <w:numPr>
          <w:ilvl w:val="0"/>
          <w:numId w:val="34"/>
        </w:numPr>
        <w:spacing w:before="120" w:after="120" w:line="288" w:lineRule="auto"/>
        <w:jc w:val="left"/>
      </w:pPr>
      <w:commentRangeStart w:id="1841"/>
      <w:r>
        <w:rPr>
          <w:rFonts w:ascii="Arial" w:eastAsia="DengXian" w:hAnsi="Arial" w:cs="Arial"/>
          <w:sz w:val="22"/>
        </w:rPr>
        <w:lastRenderedPageBreak/>
        <w:t>黄灯持续闪烁时，表示（）</w:t>
      </w:r>
      <w:commentRangeEnd w:id="1841"/>
      <w:r>
        <w:commentReference w:id="1841"/>
      </w:r>
    </w:p>
    <w:p w14:paraId="7808B75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、有危险，车辆行人不准通过</w:t>
      </w:r>
    </w:p>
    <w:p w14:paraId="016EA21C"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车辆行人需注意观望，确认安全后通过</w:t>
      </w:r>
    </w:p>
    <w:p w14:paraId="0C4DB84F"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、车辆、行人可以优先通过</w:t>
      </w:r>
    </w:p>
    <w:p w14:paraId="1CA461A7" w14:textId="77777777" w:rsidR="008A7D9E" w:rsidRDefault="00624DA5">
      <w:pPr>
        <w:numPr>
          <w:ilvl w:val="0"/>
          <w:numId w:val="35"/>
        </w:numPr>
        <w:spacing w:before="120" w:after="120" w:line="288" w:lineRule="auto"/>
        <w:jc w:val="left"/>
      </w:pPr>
      <w:commentRangeStart w:id="1842"/>
      <w:r>
        <w:rPr>
          <w:rFonts w:ascii="Arial" w:eastAsia="DengXian" w:hAnsi="Arial" w:cs="Arial"/>
          <w:sz w:val="22"/>
        </w:rPr>
        <w:t>夜间道路环境对安全行车的主要影响是什么？</w:t>
      </w:r>
      <w:commentRangeEnd w:id="1842"/>
      <w:r>
        <w:commentReference w:id="1842"/>
      </w:r>
    </w:p>
    <w:p w14:paraId="6943166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、能见度低、不利于观察道路交通情况</w:t>
      </w:r>
    </w:p>
    <w:p w14:paraId="4DC0321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、路面复杂多变</w:t>
      </w:r>
    </w:p>
    <w:p w14:paraId="614F9B50"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、驾驶人体力下降</w:t>
      </w:r>
    </w:p>
    <w:p w14:paraId="460633EA"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、驾驶人易产生冲动、幻觉</w:t>
      </w:r>
    </w:p>
    <w:p w14:paraId="77026867" w14:textId="77777777" w:rsidR="008A7D9E" w:rsidRDefault="00624DA5">
      <w:pPr>
        <w:numPr>
          <w:ilvl w:val="0"/>
          <w:numId w:val="36"/>
        </w:numPr>
        <w:spacing w:before="120" w:after="120" w:line="288" w:lineRule="auto"/>
        <w:jc w:val="left"/>
      </w:pPr>
      <w:commentRangeStart w:id="1843"/>
      <w:r>
        <w:rPr>
          <w:rFonts w:ascii="Arial" w:eastAsia="DengXian" w:hAnsi="Arial" w:cs="Arial"/>
          <w:sz w:val="22"/>
        </w:rPr>
        <w:t>泥泞道路对安全行车的主要影响是什么？</w:t>
      </w:r>
      <w:commentRangeEnd w:id="1843"/>
      <w:r>
        <w:commentReference w:id="1843"/>
      </w:r>
    </w:p>
    <w:p w14:paraId="326C33CD"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、行驶阻力变小</w:t>
      </w:r>
    </w:p>
    <w:p w14:paraId="7C0C070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、车轮极易滑转和侧滑</w:t>
      </w:r>
    </w:p>
    <w:p w14:paraId="74768349"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、能见度低，视野模糊</w:t>
      </w:r>
    </w:p>
    <w:p w14:paraId="01978F5E"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、路面附着力增大</w:t>
      </w:r>
    </w:p>
    <w:p w14:paraId="2E63C8C4" w14:textId="77777777" w:rsidR="008A7D9E" w:rsidRDefault="00624DA5">
      <w:pPr>
        <w:numPr>
          <w:ilvl w:val="0"/>
          <w:numId w:val="37"/>
        </w:numPr>
        <w:spacing w:before="120" w:after="120" w:line="288" w:lineRule="auto"/>
        <w:jc w:val="left"/>
      </w:pPr>
      <w:commentRangeStart w:id="1844"/>
      <w:r>
        <w:rPr>
          <w:rFonts w:ascii="Arial" w:eastAsia="DengXian" w:hAnsi="Arial" w:cs="Arial"/>
          <w:sz w:val="22"/>
        </w:rPr>
        <w:t>行驶车道绿灯亮时，但车辆前方人行横道仍有行人行走，应怎样做？</w:t>
      </w:r>
      <w:commentRangeEnd w:id="1844"/>
      <w:r>
        <w:commentReference w:id="1844"/>
      </w:r>
    </w:p>
    <w:p w14:paraId="4519C2D9"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、直接起步通过</w:t>
      </w:r>
    </w:p>
    <w:p w14:paraId="0854D44B"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、起步后从行人后方绕过</w:t>
      </w:r>
    </w:p>
    <w:p w14:paraId="3960E7C3"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、起步后从行人前方绕过</w:t>
      </w:r>
    </w:p>
    <w:p w14:paraId="55A7E540"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、等行人通过后再起步</w:t>
      </w:r>
    </w:p>
    <w:p w14:paraId="2512B80C" w14:textId="77777777" w:rsidR="008A7D9E" w:rsidRDefault="00624DA5">
      <w:pPr>
        <w:numPr>
          <w:ilvl w:val="0"/>
          <w:numId w:val="38"/>
        </w:numPr>
        <w:spacing w:before="120" w:after="120" w:line="288" w:lineRule="auto"/>
        <w:jc w:val="left"/>
      </w:pPr>
      <w:commentRangeStart w:id="1845"/>
      <w:r>
        <w:rPr>
          <w:rFonts w:ascii="Arial" w:eastAsia="DengXian" w:hAnsi="Arial" w:cs="Arial"/>
          <w:sz w:val="22"/>
        </w:rPr>
        <w:t>驾驶电动自行车必须年满（）周岁。</w:t>
      </w:r>
      <w:commentRangeEnd w:id="1845"/>
      <w:r>
        <w:commentReference w:id="1845"/>
      </w:r>
    </w:p>
    <w:p w14:paraId="5A2B582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w:t>
      </w:r>
      <w:r>
        <w:rPr>
          <w:rFonts w:ascii="Arial" w:eastAsia="DengXian" w:hAnsi="Arial" w:cs="Arial"/>
          <w:sz w:val="22"/>
        </w:rPr>
        <w:t>12</w:t>
      </w:r>
    </w:p>
    <w:p w14:paraId="4BE0FDE5"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w:t>
      </w:r>
      <w:r>
        <w:rPr>
          <w:rFonts w:ascii="Arial" w:eastAsia="DengXian" w:hAnsi="Arial" w:cs="Arial"/>
          <w:sz w:val="22"/>
        </w:rPr>
        <w:t>14</w:t>
      </w:r>
    </w:p>
    <w:p w14:paraId="1179297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w:t>
      </w:r>
      <w:r>
        <w:rPr>
          <w:rFonts w:ascii="Arial" w:eastAsia="DengXian" w:hAnsi="Arial" w:cs="Arial"/>
          <w:sz w:val="22"/>
        </w:rPr>
        <w:t>16</w:t>
      </w:r>
    </w:p>
    <w:p w14:paraId="70386397"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w:t>
      </w:r>
      <w:r>
        <w:rPr>
          <w:rFonts w:ascii="Arial" w:eastAsia="DengXian" w:hAnsi="Arial" w:cs="Arial"/>
          <w:sz w:val="22"/>
        </w:rPr>
        <w:t>18</w:t>
      </w:r>
    </w:p>
    <w:p w14:paraId="3E517BE3" w14:textId="77777777" w:rsidR="008A7D9E" w:rsidRDefault="00624DA5">
      <w:pPr>
        <w:numPr>
          <w:ilvl w:val="0"/>
          <w:numId w:val="39"/>
        </w:numPr>
        <w:spacing w:before="120" w:after="120" w:line="288" w:lineRule="auto"/>
        <w:jc w:val="left"/>
      </w:pPr>
      <w:commentRangeStart w:id="1846"/>
      <w:r>
        <w:rPr>
          <w:rFonts w:ascii="Arial" w:eastAsia="DengXian" w:hAnsi="Arial" w:cs="Arial"/>
          <w:sz w:val="22"/>
        </w:rPr>
        <w:t>电动车遇到前方路口有交通堵塞时，应当（）</w:t>
      </w:r>
      <w:commentRangeEnd w:id="1846"/>
      <w:r>
        <w:commentReference w:id="1846"/>
      </w:r>
    </w:p>
    <w:p w14:paraId="570A79D2"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、下车推行通过路口</w:t>
      </w:r>
    </w:p>
    <w:p w14:paraId="47F05CA2"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、从人行横道内绕行通过路口</w:t>
      </w:r>
    </w:p>
    <w:p w14:paraId="6B1E898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、不得进入路口</w:t>
      </w:r>
    </w:p>
    <w:p w14:paraId="0D8F7968"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、从机动车道绕行通过路口</w:t>
      </w:r>
    </w:p>
    <w:p w14:paraId="54315170" w14:textId="77777777" w:rsidR="008A7D9E" w:rsidRDefault="00624DA5">
      <w:pPr>
        <w:numPr>
          <w:ilvl w:val="0"/>
          <w:numId w:val="40"/>
        </w:numPr>
        <w:spacing w:before="120" w:after="120" w:line="288" w:lineRule="auto"/>
        <w:jc w:val="left"/>
      </w:pPr>
      <w:commentRangeStart w:id="1847"/>
      <w:r>
        <w:rPr>
          <w:rFonts w:ascii="Arial" w:eastAsia="DengXian" w:hAnsi="Arial" w:cs="Arial"/>
          <w:sz w:val="22"/>
        </w:rPr>
        <w:lastRenderedPageBreak/>
        <w:t>在没有施划人行横道的公路上，乘车人从公共汽车下车后横过公路时，您认为下列做法正确的是（）</w:t>
      </w:r>
      <w:commentRangeEnd w:id="1847"/>
      <w:r>
        <w:commentReference w:id="1847"/>
      </w:r>
    </w:p>
    <w:p w14:paraId="030E1A8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从车的前方横过道路</w:t>
      </w:r>
    </w:p>
    <w:p w14:paraId="4F1D0CB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从车的后方横过道路</w:t>
      </w:r>
    </w:p>
    <w:p w14:paraId="287D36CD"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车开走后，确认安全通过</w:t>
      </w:r>
    </w:p>
    <w:p w14:paraId="66AC260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等车开走后，迅速通过</w:t>
      </w:r>
    </w:p>
    <w:p w14:paraId="753C7073" w14:textId="77777777" w:rsidR="008A7D9E" w:rsidRDefault="00624DA5">
      <w:pPr>
        <w:numPr>
          <w:ilvl w:val="0"/>
          <w:numId w:val="41"/>
        </w:numPr>
        <w:spacing w:before="120" w:after="120" w:line="288" w:lineRule="auto"/>
        <w:jc w:val="left"/>
      </w:pPr>
      <w:r>
        <w:rPr>
          <w:rFonts w:ascii="Arial" w:eastAsia="DengXian" w:hAnsi="Arial" w:cs="Arial"/>
          <w:sz w:val="22"/>
        </w:rPr>
        <w:t>行人在路口应当按照信号灯的指示通行，当遇到交通警察指挥手势与信号灯指示不一致时，要按照（）通行。</w:t>
      </w:r>
    </w:p>
    <w:p w14:paraId="2AB2E0AB"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标志、标线</w:t>
      </w:r>
    </w:p>
    <w:p w14:paraId="2B61C16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交通警察的指挥</w:t>
      </w:r>
    </w:p>
    <w:p w14:paraId="6044AE7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信号灯的指标</w:t>
      </w:r>
    </w:p>
    <w:p w14:paraId="45E5A0E2"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道路交通情况</w:t>
      </w:r>
    </w:p>
    <w:p w14:paraId="1559EAE6" w14:textId="77777777" w:rsidR="008A7D9E" w:rsidRDefault="00624DA5">
      <w:pPr>
        <w:numPr>
          <w:ilvl w:val="0"/>
          <w:numId w:val="42"/>
        </w:numPr>
        <w:spacing w:before="120" w:after="120" w:line="288" w:lineRule="auto"/>
        <w:jc w:val="left"/>
      </w:pPr>
      <w:r>
        <w:rPr>
          <w:rFonts w:ascii="Arial" w:eastAsia="DengXian" w:hAnsi="Arial" w:cs="Arial"/>
          <w:sz w:val="22"/>
        </w:rPr>
        <w:t>行人大风天气在农村公路边行走，遇到车辆驶来时，为了躲避扬尘，（）是最危险的。</w:t>
      </w:r>
    </w:p>
    <w:p w14:paraId="3595498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尽量靠公路边走</w:t>
      </w:r>
    </w:p>
    <w:p w14:paraId="3B31AC6F"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横过公路</w:t>
      </w:r>
    </w:p>
    <w:p w14:paraId="7BB0FE9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在路边停下来躲避</w:t>
      </w:r>
    </w:p>
    <w:p w14:paraId="502469CF"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戴眼镜和口罩</w:t>
      </w:r>
    </w:p>
    <w:p w14:paraId="1FFBFA73" w14:textId="77777777" w:rsidR="008A7D9E" w:rsidRDefault="00624DA5">
      <w:pPr>
        <w:numPr>
          <w:ilvl w:val="0"/>
          <w:numId w:val="43"/>
        </w:numPr>
        <w:spacing w:before="120" w:after="120" w:line="288" w:lineRule="auto"/>
        <w:jc w:val="left"/>
      </w:pPr>
      <w:commentRangeStart w:id="1848"/>
      <w:r>
        <w:rPr>
          <w:rFonts w:ascii="Arial" w:eastAsia="DengXian" w:hAnsi="Arial" w:cs="Arial"/>
          <w:sz w:val="22"/>
        </w:rPr>
        <w:t>骑自行车经过一个有交通信号灯控制的路口时，遇红灯亮，骑车人正确的行为是哪一项？</w:t>
      </w:r>
      <w:commentRangeEnd w:id="1848"/>
      <w:r>
        <w:commentReference w:id="1848"/>
      </w:r>
    </w:p>
    <w:p w14:paraId="20C3D5D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将自行车依次停在路口停车线以外</w:t>
      </w:r>
    </w:p>
    <w:p w14:paraId="13F028B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可以进入路口，停在路口内，但不能直行通过</w:t>
      </w:r>
    </w:p>
    <w:p w14:paraId="7F5705D6"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将自行车停在路口停车线上，车头探出停车线不影响安全</w:t>
      </w:r>
    </w:p>
    <w:p w14:paraId="4887F1A1"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骑自行车进入路口，伺机安全通过</w:t>
      </w:r>
    </w:p>
    <w:p w14:paraId="224D9651" w14:textId="77777777" w:rsidR="008A7D9E" w:rsidRDefault="00624DA5">
      <w:pPr>
        <w:numPr>
          <w:ilvl w:val="0"/>
          <w:numId w:val="44"/>
        </w:numPr>
        <w:spacing w:before="120" w:after="120" w:line="288" w:lineRule="auto"/>
        <w:jc w:val="left"/>
      </w:pPr>
      <w:r>
        <w:rPr>
          <w:rFonts w:ascii="Arial" w:eastAsia="DengXian" w:hAnsi="Arial" w:cs="Arial"/>
          <w:sz w:val="22"/>
        </w:rPr>
        <w:t>老杨每天上班都要经过一个铁路道口，他在通过道口时应该怎样做？</w:t>
      </w:r>
    </w:p>
    <w:p w14:paraId="158C595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快速跨越铁轨</w:t>
      </w:r>
    </w:p>
    <w:p w14:paraId="444B8BF6"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，进入道口观察后通过</w:t>
      </w:r>
    </w:p>
    <w:p w14:paraId="214528CC"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一停、二看、三通过</w:t>
      </w:r>
    </w:p>
    <w:p w14:paraId="753AD812"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在栏杆放下时抢先通过</w:t>
      </w:r>
    </w:p>
    <w:p w14:paraId="6D80330E" w14:textId="77777777" w:rsidR="008A7D9E" w:rsidRDefault="00624DA5">
      <w:pPr>
        <w:numPr>
          <w:ilvl w:val="0"/>
          <w:numId w:val="45"/>
        </w:numPr>
        <w:spacing w:before="120" w:after="120" w:line="288" w:lineRule="auto"/>
        <w:jc w:val="left"/>
      </w:pPr>
      <w:commentRangeStart w:id="1849"/>
      <w:r>
        <w:rPr>
          <w:rFonts w:ascii="Arial" w:eastAsia="DengXian" w:hAnsi="Arial" w:cs="Arial"/>
          <w:sz w:val="22"/>
        </w:rPr>
        <w:t>一位妈妈去接放学的孩子，恰好看见孩子站在公路另一侧准备横过，这时有机动</w:t>
      </w:r>
      <w:r>
        <w:rPr>
          <w:rFonts w:ascii="Arial" w:eastAsia="DengXian" w:hAnsi="Arial" w:cs="Arial"/>
          <w:sz w:val="22"/>
        </w:rPr>
        <w:lastRenderedPageBreak/>
        <w:t>车驶来，为避免交通事故，最安全的做法是哪一项？</w:t>
      </w:r>
      <w:commentRangeEnd w:id="1849"/>
      <w:r>
        <w:commentReference w:id="1849"/>
      </w:r>
    </w:p>
    <w:p w14:paraId="6A339E56"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妈妈跑向孩子一侧</w:t>
      </w:r>
    </w:p>
    <w:p w14:paraId="594E4BF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孩子奔向妈妈一侧</w:t>
      </w:r>
    </w:p>
    <w:p w14:paraId="2BC627B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妈妈大声喊孩子快过来</w:t>
      </w:r>
    </w:p>
    <w:p w14:paraId="6BED71A9"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，妈妈大声喊孩子站在原地等待</w:t>
      </w:r>
    </w:p>
    <w:p w14:paraId="0F2E61B9" w14:textId="77777777" w:rsidR="008A7D9E" w:rsidRDefault="00624DA5">
      <w:pPr>
        <w:numPr>
          <w:ilvl w:val="0"/>
          <w:numId w:val="46"/>
        </w:numPr>
        <w:spacing w:before="120" w:after="120" w:line="288" w:lineRule="auto"/>
        <w:jc w:val="left"/>
      </w:pPr>
      <w:commentRangeStart w:id="1850"/>
      <w:r>
        <w:rPr>
          <w:rFonts w:ascii="Arial" w:eastAsia="DengXian" w:hAnsi="Arial" w:cs="Arial"/>
          <w:sz w:val="22"/>
        </w:rPr>
        <w:t>当您和亲友聚会，喝完酒后亲友要驾车回家，您应（）</w:t>
      </w:r>
      <w:commentRangeEnd w:id="1850"/>
      <w:r>
        <w:commentReference w:id="1850"/>
      </w:r>
    </w:p>
    <w:p w14:paraId="0167BD51"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告诉他小心驾驶</w:t>
      </w:r>
    </w:p>
    <w:p w14:paraId="03D68E5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劝他系好安全带</w:t>
      </w:r>
    </w:p>
    <w:p w14:paraId="592059A1"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坚决阻止他驾车</w:t>
      </w:r>
    </w:p>
    <w:p w14:paraId="491B64A5"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提醒他注意避让行人</w:t>
      </w:r>
    </w:p>
    <w:p w14:paraId="3AF0E66F" w14:textId="77777777" w:rsidR="008A7D9E" w:rsidRDefault="00624DA5">
      <w:pPr>
        <w:numPr>
          <w:ilvl w:val="0"/>
          <w:numId w:val="47"/>
        </w:numPr>
        <w:spacing w:before="120" w:after="120" w:line="288" w:lineRule="auto"/>
        <w:jc w:val="left"/>
      </w:pPr>
      <w:commentRangeStart w:id="1851"/>
      <w:r>
        <w:rPr>
          <w:rFonts w:ascii="Arial" w:eastAsia="DengXian" w:hAnsi="Arial" w:cs="Arial"/>
          <w:sz w:val="22"/>
        </w:rPr>
        <w:t>王某骑自行车回家，行至路口准备左转弯时，应（）不能突然猛拐。</w:t>
      </w:r>
      <w:commentRangeEnd w:id="1851"/>
      <w:r>
        <w:commentReference w:id="1851"/>
      </w:r>
    </w:p>
    <w:p w14:paraId="46C4F7A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伸左手示意</w:t>
      </w:r>
    </w:p>
    <w:p w14:paraId="0D5DBEE0"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伸右手示意</w:t>
      </w:r>
    </w:p>
    <w:p w14:paraId="60705EDB"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语言示意</w:t>
      </w:r>
    </w:p>
    <w:p w14:paraId="51F3DC5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扭头示意</w:t>
      </w:r>
    </w:p>
    <w:p w14:paraId="1358B4D9" w14:textId="77777777" w:rsidR="008A7D9E" w:rsidRDefault="00624DA5">
      <w:pPr>
        <w:numPr>
          <w:ilvl w:val="0"/>
          <w:numId w:val="48"/>
        </w:numPr>
        <w:spacing w:before="120" w:after="120" w:line="288" w:lineRule="auto"/>
        <w:jc w:val="left"/>
      </w:pPr>
      <w:commentRangeStart w:id="1852"/>
      <w:r>
        <w:rPr>
          <w:rFonts w:ascii="Arial" w:eastAsia="DengXian" w:hAnsi="Arial" w:cs="Arial"/>
          <w:sz w:val="22"/>
        </w:rPr>
        <w:t>老张骑电动自行车上下班，行驶在划分车道的道路上，他应当在（）行驶。</w:t>
      </w:r>
      <w:commentRangeEnd w:id="1852"/>
      <w:r>
        <w:commentReference w:id="1852"/>
      </w:r>
    </w:p>
    <w:p w14:paraId="4D1EA7F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机动车道</w:t>
      </w:r>
    </w:p>
    <w:p w14:paraId="2C1FC033"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非机动车道</w:t>
      </w:r>
    </w:p>
    <w:p w14:paraId="591D20D8"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人行道</w:t>
      </w:r>
    </w:p>
    <w:p w14:paraId="4D81E0C6"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随便哪条车道</w:t>
      </w:r>
    </w:p>
    <w:p w14:paraId="0A98F1C3" w14:textId="77777777" w:rsidR="008A7D9E" w:rsidRDefault="00624DA5">
      <w:pPr>
        <w:numPr>
          <w:ilvl w:val="0"/>
          <w:numId w:val="49"/>
        </w:numPr>
        <w:spacing w:before="120" w:after="120" w:line="288" w:lineRule="auto"/>
        <w:jc w:val="left"/>
      </w:pPr>
      <w:commentRangeStart w:id="1853"/>
      <w:r>
        <w:rPr>
          <w:rFonts w:ascii="Arial" w:eastAsia="DengXian" w:hAnsi="Arial" w:cs="Arial"/>
          <w:sz w:val="22"/>
        </w:rPr>
        <w:t>当机动车停在机动车道上时，乘客应当（）。</w:t>
      </w:r>
      <w:commentRangeEnd w:id="1853"/>
      <w:r>
        <w:commentReference w:id="1853"/>
      </w:r>
    </w:p>
    <w:p w14:paraId="287F738C"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从机动车右侧上下车</w:t>
      </w:r>
    </w:p>
    <w:p w14:paraId="3C80940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从机动车左侧上下车</w:t>
      </w:r>
    </w:p>
    <w:p w14:paraId="2BBCC0E4"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如何方便如何上下车</w:t>
      </w:r>
    </w:p>
    <w:p w14:paraId="0340C293"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不应该上下车</w:t>
      </w:r>
    </w:p>
    <w:p w14:paraId="66752969" w14:textId="77777777" w:rsidR="008A7D9E" w:rsidRDefault="00624DA5">
      <w:pPr>
        <w:numPr>
          <w:ilvl w:val="0"/>
          <w:numId w:val="50"/>
        </w:numPr>
        <w:spacing w:before="120" w:after="120" w:line="288" w:lineRule="auto"/>
        <w:jc w:val="left"/>
      </w:pPr>
      <w:commentRangeStart w:id="1854"/>
      <w:r>
        <w:rPr>
          <w:rFonts w:ascii="Arial" w:eastAsia="DengXian" w:hAnsi="Arial" w:cs="Arial"/>
          <w:sz w:val="22"/>
        </w:rPr>
        <w:t>小磊天黑骑自行车，迎面开来灯光耀眼的汽车，该学生应该（）。</w:t>
      </w:r>
      <w:commentRangeEnd w:id="1854"/>
      <w:r>
        <w:commentReference w:id="1854"/>
      </w:r>
    </w:p>
    <w:p w14:paraId="37C2A133"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打铃铛示意司机关灯</w:t>
      </w:r>
    </w:p>
    <w:p w14:paraId="40AEFC44"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下车靠边避让</w:t>
      </w:r>
    </w:p>
    <w:p w14:paraId="1410954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凭感觉会车</w:t>
      </w:r>
    </w:p>
    <w:p w14:paraId="5B3B465D" w14:textId="77777777" w:rsidR="008A7D9E" w:rsidRDefault="00624DA5">
      <w:pPr>
        <w:spacing w:before="120" w:after="120" w:line="288" w:lineRule="auto"/>
        <w:jc w:val="left"/>
      </w:pPr>
      <w:r>
        <w:rPr>
          <w:rFonts w:ascii="Arial" w:eastAsia="DengXian" w:hAnsi="Arial" w:cs="Arial"/>
          <w:sz w:val="22"/>
        </w:rPr>
        <w:lastRenderedPageBreak/>
        <w:t>D.</w:t>
      </w:r>
      <w:r>
        <w:rPr>
          <w:rFonts w:ascii="Arial" w:eastAsia="DengXian" w:hAnsi="Arial" w:cs="Arial"/>
          <w:sz w:val="22"/>
        </w:rPr>
        <w:t>低头避光，继续骑行</w:t>
      </w:r>
    </w:p>
    <w:p w14:paraId="0C0756DF" w14:textId="77777777" w:rsidR="008A7D9E" w:rsidRDefault="00624DA5">
      <w:pPr>
        <w:numPr>
          <w:ilvl w:val="0"/>
          <w:numId w:val="51"/>
        </w:numPr>
        <w:spacing w:before="120" w:after="120" w:line="288" w:lineRule="auto"/>
        <w:jc w:val="left"/>
      </w:pPr>
      <w:commentRangeStart w:id="1855"/>
      <w:r>
        <w:rPr>
          <w:rFonts w:ascii="Arial" w:eastAsia="DengXian" w:hAnsi="Arial" w:cs="Arial"/>
          <w:sz w:val="22"/>
        </w:rPr>
        <w:t>交通参与者在道路上通行时，应遵循各行其道的原则。小路步行外出应当在（）上行走。</w:t>
      </w:r>
      <w:commentRangeEnd w:id="1855"/>
      <w:r>
        <w:commentReference w:id="1855"/>
      </w:r>
    </w:p>
    <w:p w14:paraId="109C70DF"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城市快速路</w:t>
      </w:r>
    </w:p>
    <w:p w14:paraId="5CA2D5E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人行道</w:t>
      </w:r>
    </w:p>
    <w:p w14:paraId="6DF4F647"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封闭的机动车道</w:t>
      </w:r>
    </w:p>
    <w:p w14:paraId="6998E931"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非机动车道</w:t>
      </w:r>
    </w:p>
    <w:p w14:paraId="2A36F01E" w14:textId="77777777" w:rsidR="008A7D9E" w:rsidRDefault="00624DA5">
      <w:pPr>
        <w:numPr>
          <w:ilvl w:val="0"/>
          <w:numId w:val="52"/>
        </w:numPr>
        <w:spacing w:before="120" w:after="120" w:line="288" w:lineRule="auto"/>
        <w:jc w:val="left"/>
      </w:pPr>
      <w:commentRangeStart w:id="1856"/>
      <w:r>
        <w:rPr>
          <w:rFonts w:ascii="Arial" w:eastAsia="DengXian" w:hAnsi="Arial" w:cs="Arial"/>
          <w:sz w:val="22"/>
        </w:rPr>
        <w:t>某学生乘坐长途客车，看到车已满员，乘务员招呼上车，正确的做法是（）</w:t>
      </w:r>
      <w:commentRangeEnd w:id="1856"/>
      <w:r>
        <w:commentReference w:id="1856"/>
      </w:r>
    </w:p>
    <w:p w14:paraId="18A67748"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不上车，等下一班</w:t>
      </w:r>
    </w:p>
    <w:p w14:paraId="453ACA7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上车，并要求座位</w:t>
      </w:r>
    </w:p>
    <w:p w14:paraId="7B7611BE"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上车，然后报警</w:t>
      </w:r>
    </w:p>
    <w:p w14:paraId="7B93900B"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直接报警</w:t>
      </w:r>
    </w:p>
    <w:p w14:paraId="6709F718" w14:textId="77777777" w:rsidR="008A7D9E" w:rsidRDefault="00624DA5">
      <w:pPr>
        <w:numPr>
          <w:ilvl w:val="0"/>
          <w:numId w:val="53"/>
        </w:numPr>
        <w:spacing w:before="120" w:after="120" w:line="288" w:lineRule="auto"/>
        <w:jc w:val="left"/>
      </w:pPr>
      <w:commentRangeStart w:id="1857"/>
      <w:r>
        <w:rPr>
          <w:rFonts w:ascii="Arial" w:eastAsia="DengXian" w:hAnsi="Arial" w:cs="Arial"/>
          <w:sz w:val="22"/>
        </w:rPr>
        <w:t>雨天对安全行车的主要影响是（）。</w:t>
      </w:r>
      <w:commentRangeEnd w:id="1857"/>
      <w:r>
        <w:commentReference w:id="1857"/>
      </w:r>
    </w:p>
    <w:p w14:paraId="045952BA"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、电器设备易受潮短路</w:t>
      </w:r>
    </w:p>
    <w:p w14:paraId="71C75879"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、路面湿滑、视线受阻</w:t>
      </w:r>
    </w:p>
    <w:p w14:paraId="079A0EED"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、发动机易熄火</w:t>
      </w:r>
    </w:p>
    <w:p w14:paraId="3C3B3C0A"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、行驶阻力增大。</w:t>
      </w:r>
    </w:p>
    <w:p w14:paraId="477B3056" w14:textId="77777777" w:rsidR="008A7D9E" w:rsidRDefault="00624DA5">
      <w:pPr>
        <w:numPr>
          <w:ilvl w:val="0"/>
          <w:numId w:val="54"/>
        </w:numPr>
        <w:spacing w:before="120" w:after="120" w:line="288" w:lineRule="auto"/>
        <w:jc w:val="left"/>
      </w:pPr>
      <w:commentRangeStart w:id="1858"/>
      <w:r>
        <w:rPr>
          <w:rFonts w:ascii="Arial" w:eastAsia="DengXian" w:hAnsi="Arial" w:cs="Arial"/>
          <w:sz w:val="22"/>
        </w:rPr>
        <w:t>夜间驾驶人对物体的观察明显比白天差，视距（）。</w:t>
      </w:r>
      <w:commentRangeEnd w:id="1858"/>
      <w:r>
        <w:commentReference w:id="1858"/>
      </w:r>
    </w:p>
    <w:p w14:paraId="5BFA31E0"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、变长</w:t>
      </w:r>
    </w:p>
    <w:p w14:paraId="28584807"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、变短</w:t>
      </w:r>
    </w:p>
    <w:p w14:paraId="5DCFEC5D"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、不变</w:t>
      </w:r>
    </w:p>
    <w:p w14:paraId="0CAB91FE"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、无规律</w:t>
      </w:r>
    </w:p>
    <w:p w14:paraId="2D0C6776" w14:textId="77777777" w:rsidR="008A7D9E" w:rsidRDefault="00624DA5">
      <w:pPr>
        <w:numPr>
          <w:ilvl w:val="0"/>
          <w:numId w:val="55"/>
        </w:numPr>
        <w:spacing w:before="120" w:after="120" w:line="288" w:lineRule="auto"/>
        <w:jc w:val="left"/>
      </w:pPr>
      <w:commentRangeStart w:id="1859"/>
      <w:r>
        <w:rPr>
          <w:rFonts w:ascii="Arial" w:eastAsia="DengXian" w:hAnsi="Arial" w:cs="Arial"/>
          <w:sz w:val="22"/>
        </w:rPr>
        <w:t>非机动车遇有沙尘、冰雹、雨、雪、雾、结冰等气象条件时，应当（）行驶。</w:t>
      </w:r>
      <w:commentRangeEnd w:id="1859"/>
      <w:r>
        <w:commentReference w:id="1859"/>
      </w:r>
    </w:p>
    <w:p w14:paraId="4FE9D775" w14:textId="77777777" w:rsidR="008A7D9E" w:rsidRDefault="00624DA5">
      <w:pPr>
        <w:spacing w:before="120" w:after="120" w:line="288" w:lineRule="auto"/>
        <w:jc w:val="left"/>
      </w:pPr>
      <w:r>
        <w:rPr>
          <w:rFonts w:ascii="Arial" w:eastAsia="DengXian" w:hAnsi="Arial" w:cs="Arial"/>
          <w:sz w:val="22"/>
        </w:rPr>
        <w:t>A</w:t>
      </w:r>
      <w:r>
        <w:rPr>
          <w:rFonts w:ascii="Arial" w:eastAsia="DengXian" w:hAnsi="Arial" w:cs="Arial"/>
          <w:sz w:val="22"/>
        </w:rPr>
        <w:t>、以较高速度</w:t>
      </w:r>
    </w:p>
    <w:p w14:paraId="58FB892E" w14:textId="77777777" w:rsidR="008A7D9E" w:rsidRDefault="00624DA5">
      <w:pPr>
        <w:spacing w:before="120" w:after="120" w:line="288" w:lineRule="auto"/>
        <w:jc w:val="left"/>
      </w:pPr>
      <w:r>
        <w:rPr>
          <w:rFonts w:ascii="Arial" w:eastAsia="DengXian" w:hAnsi="Arial" w:cs="Arial"/>
          <w:sz w:val="22"/>
        </w:rPr>
        <w:t>B</w:t>
      </w:r>
      <w:r>
        <w:rPr>
          <w:rFonts w:ascii="Arial" w:eastAsia="DengXian" w:hAnsi="Arial" w:cs="Arial"/>
          <w:sz w:val="22"/>
        </w:rPr>
        <w:t>、以超过规定的最高车速</w:t>
      </w:r>
    </w:p>
    <w:p w14:paraId="44CA9635" w14:textId="77777777" w:rsidR="008A7D9E" w:rsidRDefault="00624DA5">
      <w:pPr>
        <w:spacing w:before="120" w:after="120" w:line="288" w:lineRule="auto"/>
        <w:jc w:val="left"/>
      </w:pPr>
      <w:r>
        <w:rPr>
          <w:rFonts w:ascii="Arial" w:eastAsia="DengXian" w:hAnsi="Arial" w:cs="Arial"/>
          <w:sz w:val="22"/>
        </w:rPr>
        <w:t>C</w:t>
      </w:r>
      <w:r>
        <w:rPr>
          <w:rFonts w:ascii="Arial" w:eastAsia="DengXian" w:hAnsi="Arial" w:cs="Arial"/>
          <w:sz w:val="22"/>
        </w:rPr>
        <w:t>、以现有速度</w:t>
      </w:r>
    </w:p>
    <w:p w14:paraId="2AF149B2" w14:textId="77777777" w:rsidR="008A7D9E" w:rsidRDefault="00624DA5">
      <w:pPr>
        <w:spacing w:before="120" w:after="120" w:line="288" w:lineRule="auto"/>
        <w:jc w:val="left"/>
      </w:pPr>
      <w:r>
        <w:rPr>
          <w:rFonts w:ascii="Arial" w:eastAsia="DengXian" w:hAnsi="Arial" w:cs="Arial"/>
          <w:sz w:val="22"/>
        </w:rPr>
        <w:t>D</w:t>
      </w:r>
      <w:r>
        <w:rPr>
          <w:rFonts w:ascii="Arial" w:eastAsia="DengXian" w:hAnsi="Arial" w:cs="Arial"/>
          <w:sz w:val="22"/>
        </w:rPr>
        <w:t>、降低速度</w:t>
      </w:r>
    </w:p>
    <w:p w14:paraId="05A4EE5C" w14:textId="77777777" w:rsidR="008A7D9E" w:rsidRDefault="008A7D9E">
      <w:pPr>
        <w:spacing w:before="120" w:after="120" w:line="288" w:lineRule="auto"/>
        <w:jc w:val="left"/>
      </w:pPr>
    </w:p>
    <w:p w14:paraId="2358F7D8" w14:textId="77777777" w:rsidR="008A7D9E" w:rsidRDefault="008A7D9E">
      <w:pPr>
        <w:spacing w:before="120" w:after="120" w:line="288" w:lineRule="auto"/>
        <w:jc w:val="left"/>
      </w:pPr>
    </w:p>
    <w:sectPr w:rsidR="008A7D9E" w:rsidSect="008A7D9E">
      <w:headerReference w:type="default" r:id="rId15"/>
      <w:footerReference w:type="default" r:id="rId16"/>
      <w:pgSz w:w="11905" w:h="16840"/>
      <w:pgMar w:top="1440" w:right="1800" w:bottom="1440" w:left="1800" w:header="720" w:footer="720" w:gutter="0"/>
      <w:cols w:space="720"/>
      <w:docGrid w:linePitch="28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何杰" w:date="2023-12-12T18:25:00Z" w:initials="null">
    <w:p w14:paraId="6947177C" w14:textId="77777777" w:rsidR="008A7D9E" w:rsidRDefault="00624DA5">
      <w:r>
        <w:annotationRef/>
      </w:r>
      <w:r>
        <w:t>D</w:t>
      </w:r>
    </w:p>
  </w:comment>
  <w:comment w:id="3" w:author="何杰" w:date="2023-12-12T18:26:00Z" w:initials="null">
    <w:p w14:paraId="675CE3F5" w14:textId="77777777" w:rsidR="008A7D9E" w:rsidRDefault="00624DA5">
      <w:r>
        <w:annotationRef/>
      </w:r>
      <w:r>
        <w:t>D</w:t>
      </w:r>
    </w:p>
  </w:comment>
  <w:comment w:id="4" w:author="何杰" w:date="2023-12-12T18:26:00Z" w:initials="null">
    <w:p w14:paraId="71A22E21" w14:textId="77777777" w:rsidR="008A7D9E" w:rsidRDefault="00624DA5">
      <w:r>
        <w:annotationRef/>
      </w:r>
      <w:r>
        <w:t>A</w:t>
      </w:r>
    </w:p>
  </w:comment>
  <w:comment w:id="5" w:author="何杰" w:date="2023-12-12T18:27:00Z" w:initials="null">
    <w:p w14:paraId="75D0990D" w14:textId="77777777" w:rsidR="008A7D9E" w:rsidRDefault="00624DA5">
      <w:r>
        <w:annotationRef/>
      </w:r>
      <w:r>
        <w:t>A</w:t>
      </w:r>
    </w:p>
  </w:comment>
  <w:comment w:id="6" w:author="何杰" w:date="2023-12-12T18:27:00Z" w:initials="null">
    <w:p w14:paraId="5E8C8BAB" w14:textId="77777777" w:rsidR="008A7D9E" w:rsidRDefault="00624DA5">
      <w:r>
        <w:annotationRef/>
      </w:r>
      <w:r>
        <w:t>B</w:t>
      </w:r>
    </w:p>
  </w:comment>
  <w:comment w:id="7" w:author="何杰" w:date="2023-12-12T18:27:00Z" w:initials="null">
    <w:p w14:paraId="50D71A61" w14:textId="77777777" w:rsidR="008A7D9E" w:rsidRDefault="00624DA5">
      <w:r>
        <w:annotationRef/>
      </w:r>
      <w:r>
        <w:t>D</w:t>
      </w:r>
    </w:p>
  </w:comment>
  <w:comment w:id="8" w:author="何杰" w:date="2023-12-12T18:28:00Z" w:initials="null">
    <w:p w14:paraId="671BCD5C" w14:textId="77777777" w:rsidR="008A7D9E" w:rsidRDefault="00624DA5">
      <w:r>
        <w:annotationRef/>
      </w:r>
      <w:r>
        <w:t>A</w:t>
      </w:r>
    </w:p>
  </w:comment>
  <w:comment w:id="9" w:author="何杰" w:date="2023-12-12T18:28:00Z" w:initials="null">
    <w:p w14:paraId="30A21F42" w14:textId="77777777" w:rsidR="008A7D9E" w:rsidRDefault="00624DA5">
      <w:r>
        <w:annotationRef/>
      </w:r>
      <w:r>
        <w:t>C</w:t>
      </w:r>
    </w:p>
  </w:comment>
  <w:comment w:id="10" w:author="何杰" w:date="2023-12-12T18:29:00Z" w:initials="null">
    <w:p w14:paraId="569602D6" w14:textId="77777777" w:rsidR="008A7D9E" w:rsidRDefault="00624DA5">
      <w:r>
        <w:annotationRef/>
      </w:r>
      <w:r>
        <w:t>B</w:t>
      </w:r>
    </w:p>
  </w:comment>
  <w:comment w:id="11" w:author="何杰" w:date="2023-12-12T18:30:00Z" w:initials="null">
    <w:p w14:paraId="53F7C01B" w14:textId="77777777" w:rsidR="008A7D9E" w:rsidRDefault="00624DA5">
      <w:r>
        <w:annotationRef/>
      </w:r>
      <w:r>
        <w:t>B</w:t>
      </w:r>
    </w:p>
  </w:comment>
  <w:comment w:id="12" w:author="何杰" w:date="2023-12-12T18:30:00Z" w:initials="null">
    <w:p w14:paraId="6291A905" w14:textId="77777777" w:rsidR="008A7D9E" w:rsidRDefault="00624DA5">
      <w:r>
        <w:annotationRef/>
      </w:r>
      <w:r>
        <w:t>C</w:t>
      </w:r>
    </w:p>
  </w:comment>
  <w:comment w:id="13" w:author="何杰" w:date="2023-12-12T18:30:00Z" w:initials="null">
    <w:p w14:paraId="090DFD29" w14:textId="77777777" w:rsidR="008A7D9E" w:rsidRDefault="00624DA5">
      <w:r>
        <w:annotationRef/>
      </w:r>
      <w:r>
        <w:t>C</w:t>
      </w:r>
    </w:p>
  </w:comment>
  <w:comment w:id="14" w:author="何杰" w:date="2023-12-12T18:31:00Z" w:initials="null">
    <w:p w14:paraId="78B5C749" w14:textId="77777777" w:rsidR="008A7D9E" w:rsidRDefault="00624DA5">
      <w:r>
        <w:annotationRef/>
      </w:r>
      <w:r>
        <w:t>B</w:t>
      </w:r>
    </w:p>
  </w:comment>
  <w:comment w:id="15" w:author="何杰" w:date="2023-12-12T18:31:00Z" w:initials="null">
    <w:p w14:paraId="70AB40F7" w14:textId="77777777" w:rsidR="008A7D9E" w:rsidRDefault="00624DA5">
      <w:r>
        <w:annotationRef/>
      </w:r>
      <w:r>
        <w:t>C</w:t>
      </w:r>
    </w:p>
  </w:comment>
  <w:comment w:id="16" w:author="何杰" w:date="2023-12-12T18:32:00Z" w:initials="null">
    <w:p w14:paraId="74E830E6" w14:textId="77777777" w:rsidR="008A7D9E" w:rsidRDefault="00624DA5">
      <w:r>
        <w:annotationRef/>
      </w:r>
      <w:r>
        <w:t>D</w:t>
      </w:r>
    </w:p>
  </w:comment>
  <w:comment w:id="17" w:author="何杰" w:date="2023-12-12T18:32:00Z" w:initials="null">
    <w:p w14:paraId="0AA8DA6C" w14:textId="77777777" w:rsidR="008A7D9E" w:rsidRDefault="00624DA5">
      <w:r>
        <w:annotationRef/>
      </w:r>
      <w:r>
        <w:t>B</w:t>
      </w:r>
    </w:p>
  </w:comment>
  <w:comment w:id="18" w:author="何杰" w:date="2023-12-12T18:33:00Z" w:initials="null">
    <w:p w14:paraId="0AD0263F" w14:textId="77777777" w:rsidR="008A7D9E" w:rsidRDefault="00624DA5">
      <w:r>
        <w:annotationRef/>
      </w:r>
      <w:r>
        <w:t>B</w:t>
      </w:r>
    </w:p>
  </w:comment>
  <w:comment w:id="19" w:author="何杰" w:date="2023-12-12T18:33:00Z" w:initials="null">
    <w:p w14:paraId="6E57FD86" w14:textId="77777777" w:rsidR="008A7D9E" w:rsidRDefault="00624DA5">
      <w:r>
        <w:annotationRef/>
      </w:r>
      <w:r>
        <w:t>B</w:t>
      </w:r>
    </w:p>
  </w:comment>
  <w:comment w:id="20" w:author="何杰" w:date="2023-12-12T18:34:00Z" w:initials="null">
    <w:p w14:paraId="40A5F830" w14:textId="77777777" w:rsidR="008A7D9E" w:rsidRDefault="00624DA5">
      <w:r>
        <w:annotationRef/>
      </w:r>
      <w:r>
        <w:t>A</w:t>
      </w:r>
    </w:p>
  </w:comment>
  <w:comment w:id="21" w:author="何杰" w:date="2023-12-12T18:34:00Z" w:initials="null">
    <w:p w14:paraId="3A2F22AE" w14:textId="77777777" w:rsidR="008A7D9E" w:rsidRDefault="00624DA5">
      <w:r>
        <w:annotationRef/>
      </w:r>
      <w:r>
        <w:t>A</w:t>
      </w:r>
    </w:p>
  </w:comment>
  <w:comment w:id="22" w:author="何杰" w:date="2023-12-12T18:34:00Z" w:initials="null">
    <w:p w14:paraId="3D522D80" w14:textId="77777777" w:rsidR="008A7D9E" w:rsidRDefault="00624DA5">
      <w:r>
        <w:annotationRef/>
      </w:r>
      <w:r>
        <w:t>A</w:t>
      </w:r>
    </w:p>
  </w:comment>
  <w:comment w:id="23" w:author="何杰" w:date="2023-12-12T18:55:00Z" w:initials="null">
    <w:p w14:paraId="14A85B7F" w14:textId="77777777" w:rsidR="008A7D9E" w:rsidRDefault="00624DA5">
      <w:r>
        <w:annotationRef/>
      </w:r>
      <w:r>
        <w:t>D</w:t>
      </w:r>
    </w:p>
  </w:comment>
  <w:comment w:id="24" w:author="何杰" w:date="2023-12-12T18:55:00Z" w:initials="null">
    <w:p w14:paraId="19CAE25E" w14:textId="77777777" w:rsidR="008A7D9E" w:rsidRDefault="00624DA5">
      <w:r>
        <w:annotationRef/>
      </w:r>
      <w:r>
        <w:t>B</w:t>
      </w:r>
    </w:p>
  </w:comment>
  <w:comment w:id="25" w:author="何杰" w:date="2023-12-12T18:55:00Z" w:initials="null">
    <w:p w14:paraId="175AF1B7" w14:textId="77777777" w:rsidR="008A7D9E" w:rsidRDefault="00624DA5">
      <w:r>
        <w:annotationRef/>
      </w:r>
      <w:r>
        <w:t>C</w:t>
      </w:r>
    </w:p>
  </w:comment>
  <w:comment w:id="26" w:author="何杰" w:date="2023-12-12T18:56:00Z" w:initials="null">
    <w:p w14:paraId="16F7AA7D" w14:textId="77777777" w:rsidR="008A7D9E" w:rsidRDefault="00624DA5">
      <w:r>
        <w:annotationRef/>
      </w:r>
      <w:r>
        <w:t>D</w:t>
      </w:r>
    </w:p>
  </w:comment>
  <w:comment w:id="27" w:author="何杰" w:date="2023-12-12T18:57:00Z" w:initials="null">
    <w:p w14:paraId="365428F2" w14:textId="77777777" w:rsidR="008A7D9E" w:rsidRDefault="00624DA5">
      <w:r>
        <w:annotationRef/>
      </w:r>
      <w:r>
        <w:t>B</w:t>
      </w:r>
    </w:p>
  </w:comment>
  <w:comment w:id="28" w:author="何杰" w:date="2023-12-12T18:57:00Z" w:initials="null">
    <w:p w14:paraId="55B393D8" w14:textId="77777777" w:rsidR="008A7D9E" w:rsidRDefault="00624DA5">
      <w:r>
        <w:annotationRef/>
      </w:r>
      <w:r>
        <w:t>D</w:t>
      </w:r>
    </w:p>
  </w:comment>
  <w:comment w:id="29" w:author="何杰" w:date="2023-12-12T18:58:00Z" w:initials="null">
    <w:p w14:paraId="653BADB1" w14:textId="77777777" w:rsidR="008A7D9E" w:rsidRDefault="00624DA5">
      <w:r>
        <w:annotationRef/>
      </w:r>
      <w:r>
        <w:t>C</w:t>
      </w:r>
    </w:p>
  </w:comment>
  <w:comment w:id="30" w:author="何杰" w:date="2023-12-12T18:58:00Z" w:initials="null">
    <w:p w14:paraId="3D83528A" w14:textId="77777777" w:rsidR="008A7D9E" w:rsidRDefault="00624DA5">
      <w:r>
        <w:annotationRef/>
      </w:r>
      <w:r>
        <w:t>A</w:t>
      </w:r>
    </w:p>
  </w:comment>
  <w:comment w:id="31" w:author="何杰" w:date="2023-12-12T18:58:00Z" w:initials="null">
    <w:p w14:paraId="72025FE8" w14:textId="77777777" w:rsidR="008A7D9E" w:rsidRDefault="00624DA5">
      <w:r>
        <w:annotationRef/>
      </w:r>
      <w:r>
        <w:t>D</w:t>
      </w:r>
    </w:p>
  </w:comment>
  <w:comment w:id="32" w:author="何杰" w:date="2023-12-12T18:59:00Z" w:initials="null">
    <w:p w14:paraId="60263713" w14:textId="77777777" w:rsidR="008A7D9E" w:rsidRDefault="00624DA5">
      <w:r>
        <w:annotationRef/>
      </w:r>
      <w:r>
        <w:t>D</w:t>
      </w:r>
    </w:p>
  </w:comment>
  <w:comment w:id="33" w:author="何杰" w:date="2023-12-12T18:59:00Z" w:initials="null">
    <w:p w14:paraId="351BAE0B" w14:textId="77777777" w:rsidR="008A7D9E" w:rsidRDefault="00624DA5">
      <w:r>
        <w:annotationRef/>
      </w:r>
      <w:r>
        <w:t>A</w:t>
      </w:r>
    </w:p>
  </w:comment>
  <w:comment w:id="34" w:author="何杰" w:date="2023-12-12T18:59:00Z" w:initials="null">
    <w:p w14:paraId="01F0A32F" w14:textId="77777777" w:rsidR="008A7D9E" w:rsidRDefault="00624DA5">
      <w:r>
        <w:annotationRef/>
      </w:r>
      <w:r>
        <w:t>B</w:t>
      </w:r>
    </w:p>
  </w:comment>
  <w:comment w:id="35" w:author="何杰" w:date="2023-12-12T19:00:00Z" w:initials="null">
    <w:p w14:paraId="07B0E49F" w14:textId="77777777" w:rsidR="008A7D9E" w:rsidRDefault="00624DA5">
      <w:r>
        <w:annotationRef/>
      </w:r>
      <w:r>
        <w:t>A</w:t>
      </w:r>
    </w:p>
  </w:comment>
  <w:comment w:id="36" w:author="何杰" w:date="2023-12-12T19:01:00Z" w:initials="null">
    <w:p w14:paraId="283F5120" w14:textId="77777777" w:rsidR="008A7D9E" w:rsidRDefault="00624DA5">
      <w:r>
        <w:annotationRef/>
      </w:r>
      <w:r>
        <w:t>C</w:t>
      </w:r>
    </w:p>
  </w:comment>
  <w:comment w:id="37" w:author="何杰" w:date="2023-12-12T19:01:00Z" w:initials="null">
    <w:p w14:paraId="20180D49" w14:textId="77777777" w:rsidR="008A7D9E" w:rsidRDefault="00624DA5">
      <w:r>
        <w:annotationRef/>
      </w:r>
      <w:r>
        <w:t>A</w:t>
      </w:r>
    </w:p>
  </w:comment>
  <w:comment w:id="38" w:author="何杰" w:date="2023-12-12T19:02:00Z" w:initials="null">
    <w:p w14:paraId="55C27DDA" w14:textId="77777777" w:rsidR="008A7D9E" w:rsidRDefault="00624DA5">
      <w:r>
        <w:annotationRef/>
      </w:r>
      <w:r>
        <w:t>A</w:t>
      </w:r>
    </w:p>
  </w:comment>
  <w:comment w:id="39" w:author="何杰" w:date="2023-12-12T19:02:00Z" w:initials="null">
    <w:p w14:paraId="2162EB9A" w14:textId="77777777" w:rsidR="008A7D9E" w:rsidRDefault="00624DA5">
      <w:r>
        <w:annotationRef/>
      </w:r>
      <w:r>
        <w:t>C</w:t>
      </w:r>
    </w:p>
  </w:comment>
  <w:comment w:id="40" w:author="何杰" w:date="2023-12-12T19:03:00Z" w:initials="null">
    <w:p w14:paraId="6AF5352E" w14:textId="77777777" w:rsidR="008A7D9E" w:rsidRDefault="00624DA5">
      <w:r>
        <w:annotationRef/>
      </w:r>
      <w:r>
        <w:t>A</w:t>
      </w:r>
    </w:p>
  </w:comment>
  <w:comment w:id="41" w:author="何杰" w:date="2023-12-12T19:03:00Z" w:initials="null">
    <w:p w14:paraId="5C06156D" w14:textId="77777777" w:rsidR="008A7D9E" w:rsidRDefault="00624DA5">
      <w:r>
        <w:annotationRef/>
      </w:r>
      <w:r>
        <w:t>C</w:t>
      </w:r>
    </w:p>
  </w:comment>
  <w:comment w:id="42" w:author="何杰" w:date="2023-12-12T19:03:00Z" w:initials="null">
    <w:p w14:paraId="7070F034" w14:textId="77777777" w:rsidR="008A7D9E" w:rsidRDefault="00624DA5">
      <w:r>
        <w:annotationRef/>
      </w:r>
      <w:r>
        <w:t>A</w:t>
      </w:r>
    </w:p>
  </w:comment>
  <w:comment w:id="43" w:author="何杰" w:date="2023-12-12T19:03:00Z" w:initials="null">
    <w:p w14:paraId="37BBF387" w14:textId="77777777" w:rsidR="008A7D9E" w:rsidRDefault="00624DA5">
      <w:r>
        <w:annotationRef/>
      </w:r>
      <w:r>
        <w:t>D</w:t>
      </w:r>
    </w:p>
  </w:comment>
  <w:comment w:id="44" w:author="何杰" w:date="2023-12-12T19:04:00Z" w:initials="null">
    <w:p w14:paraId="407A4674" w14:textId="77777777" w:rsidR="008A7D9E" w:rsidRDefault="00624DA5">
      <w:r>
        <w:annotationRef/>
      </w:r>
      <w:r>
        <w:t>A</w:t>
      </w:r>
    </w:p>
  </w:comment>
  <w:comment w:id="45" w:author="何杰" w:date="2023-12-12T19:05:00Z" w:initials="null">
    <w:p w14:paraId="2DEDA3C3" w14:textId="77777777" w:rsidR="008A7D9E" w:rsidRDefault="00624DA5">
      <w:r>
        <w:annotationRef/>
      </w:r>
      <w:r>
        <w:t>A</w:t>
      </w:r>
    </w:p>
  </w:comment>
  <w:comment w:id="46" w:author="何杰" w:date="2023-12-12T19:06:00Z" w:initials="null">
    <w:p w14:paraId="10B03E98" w14:textId="77777777" w:rsidR="008A7D9E" w:rsidRDefault="00624DA5">
      <w:r>
        <w:annotationRef/>
      </w:r>
      <w:r>
        <w:t>B</w:t>
      </w:r>
    </w:p>
  </w:comment>
  <w:comment w:id="47" w:author="何杰" w:date="2023-12-12T19:07:00Z" w:initials="null">
    <w:p w14:paraId="545DFD06" w14:textId="77777777" w:rsidR="008A7D9E" w:rsidRDefault="00624DA5">
      <w:r>
        <w:annotationRef/>
      </w:r>
      <w:r>
        <w:t>A</w:t>
      </w:r>
    </w:p>
  </w:comment>
  <w:comment w:id="48" w:author="何杰" w:date="2023-12-12T19:07:00Z" w:initials="null">
    <w:p w14:paraId="34C0A4AD" w14:textId="77777777" w:rsidR="008A7D9E" w:rsidRDefault="00624DA5">
      <w:r>
        <w:annotationRef/>
      </w:r>
      <w:r>
        <w:t>D</w:t>
      </w:r>
    </w:p>
  </w:comment>
  <w:comment w:id="49" w:author="何杰" w:date="2023-12-12T19:07:00Z" w:initials="null">
    <w:p w14:paraId="5D7A3DFD" w14:textId="77777777" w:rsidR="008A7D9E" w:rsidRDefault="00624DA5">
      <w:r>
        <w:annotationRef/>
      </w:r>
      <w:r>
        <w:t>B</w:t>
      </w:r>
    </w:p>
  </w:comment>
  <w:comment w:id="50" w:author="何杰" w:date="2023-12-12T19:08:00Z" w:initials="null">
    <w:p w14:paraId="35A8F524" w14:textId="77777777" w:rsidR="008A7D9E" w:rsidRDefault="00624DA5">
      <w:r>
        <w:annotationRef/>
      </w:r>
      <w:r>
        <w:t>B</w:t>
      </w:r>
    </w:p>
  </w:comment>
  <w:comment w:id="51" w:author="何杰" w:date="2023-12-12T19:08:00Z" w:initials="null">
    <w:p w14:paraId="2DD144F0" w14:textId="77777777" w:rsidR="008A7D9E" w:rsidRDefault="00624DA5">
      <w:r>
        <w:annotationRef/>
      </w:r>
      <w:r>
        <w:t>C</w:t>
      </w:r>
    </w:p>
  </w:comment>
  <w:comment w:id="52" w:author="何杰" w:date="2023-12-12T19:08:00Z" w:initials="null">
    <w:p w14:paraId="504E8361" w14:textId="77777777" w:rsidR="008A7D9E" w:rsidRDefault="00624DA5">
      <w:r>
        <w:annotationRef/>
      </w:r>
      <w:r>
        <w:t>B</w:t>
      </w:r>
    </w:p>
  </w:comment>
  <w:comment w:id="53" w:author="何杰" w:date="2023-12-12T19:08:00Z" w:initials="null">
    <w:p w14:paraId="6F12F20F" w14:textId="77777777" w:rsidR="008A7D9E" w:rsidRDefault="00624DA5">
      <w:r>
        <w:annotationRef/>
      </w:r>
      <w:r>
        <w:t>C</w:t>
      </w:r>
    </w:p>
  </w:comment>
  <w:comment w:id="54" w:author="何杰" w:date="2023-12-12T19:09:00Z" w:initials="null">
    <w:p w14:paraId="44DD10C6" w14:textId="77777777" w:rsidR="008A7D9E" w:rsidRDefault="00624DA5">
      <w:r>
        <w:annotationRef/>
      </w:r>
      <w:r>
        <w:t>B</w:t>
      </w:r>
    </w:p>
  </w:comment>
  <w:comment w:id="55" w:author="何杰" w:date="2023-12-12T19:09:00Z" w:initials="null">
    <w:p w14:paraId="6FD96859" w14:textId="77777777" w:rsidR="008A7D9E" w:rsidRDefault="00624DA5">
      <w:r>
        <w:annotationRef/>
      </w:r>
      <w:r>
        <w:t>A</w:t>
      </w:r>
    </w:p>
  </w:comment>
  <w:comment w:id="56" w:author="何杰" w:date="2023-12-12T19:09:00Z" w:initials="null">
    <w:p w14:paraId="0285182B" w14:textId="77777777" w:rsidR="008A7D9E" w:rsidRDefault="00624DA5">
      <w:r>
        <w:annotationRef/>
      </w:r>
      <w:r>
        <w:t>D</w:t>
      </w:r>
    </w:p>
  </w:comment>
  <w:comment w:id="57" w:author="何杰" w:date="2023-12-12T19:09:00Z" w:initials="null">
    <w:p w14:paraId="46FCEA6F" w14:textId="77777777" w:rsidR="008A7D9E" w:rsidRDefault="00624DA5">
      <w:r>
        <w:annotationRef/>
      </w:r>
      <w:r>
        <w:t>A</w:t>
      </w:r>
    </w:p>
  </w:comment>
  <w:comment w:id="58" w:author="何杰" w:date="2023-12-12T19:10:00Z" w:initials="null">
    <w:p w14:paraId="6FBA82BC" w14:textId="77777777" w:rsidR="008A7D9E" w:rsidRDefault="00624DA5">
      <w:r>
        <w:annotationRef/>
      </w:r>
      <w:r>
        <w:t>D</w:t>
      </w:r>
    </w:p>
  </w:comment>
  <w:comment w:id="59" w:author="何杰" w:date="2023-12-12T19:10:00Z" w:initials="null">
    <w:p w14:paraId="6136520B" w14:textId="77777777" w:rsidR="008A7D9E" w:rsidRDefault="00624DA5">
      <w:r>
        <w:annotationRef/>
      </w:r>
      <w:r>
        <w:t>A</w:t>
      </w:r>
    </w:p>
  </w:comment>
  <w:comment w:id="60" w:author="何杰" w:date="2023-12-12T19:10:00Z" w:initials="null">
    <w:p w14:paraId="7BF65179" w14:textId="77777777" w:rsidR="008A7D9E" w:rsidRDefault="00624DA5">
      <w:r>
        <w:annotationRef/>
      </w:r>
      <w:r>
        <w:t>C</w:t>
      </w:r>
    </w:p>
  </w:comment>
  <w:comment w:id="61" w:author="何杰" w:date="2023-12-12T19:11:00Z" w:initials="null">
    <w:p w14:paraId="33A09B39" w14:textId="77777777" w:rsidR="008A7D9E" w:rsidRDefault="00624DA5">
      <w:r>
        <w:annotationRef/>
      </w:r>
      <w:r>
        <w:t>B</w:t>
      </w:r>
    </w:p>
  </w:comment>
  <w:comment w:id="62" w:author="何杰" w:date="2023-12-12T19:11:00Z" w:initials="null">
    <w:p w14:paraId="336FB4BF" w14:textId="77777777" w:rsidR="008A7D9E" w:rsidRDefault="00624DA5">
      <w:r>
        <w:annotationRef/>
      </w:r>
      <w:r>
        <w:t>C</w:t>
      </w:r>
    </w:p>
  </w:comment>
  <w:comment w:id="63" w:author="何杰" w:date="2023-12-12T19:13:00Z" w:initials="null">
    <w:p w14:paraId="5F75D176" w14:textId="77777777" w:rsidR="008A7D9E" w:rsidRDefault="00624DA5">
      <w:r>
        <w:annotationRef/>
      </w:r>
      <w:r>
        <w:t>C</w:t>
      </w:r>
    </w:p>
  </w:comment>
  <w:comment w:id="64" w:author="何杰" w:date="2023-12-12T22:01:00Z" w:initials="null">
    <w:p w14:paraId="45F1800C" w14:textId="77777777" w:rsidR="008A7D9E" w:rsidRDefault="00624DA5">
      <w:r>
        <w:annotationRef/>
      </w:r>
      <w:r>
        <w:t>C</w:t>
      </w:r>
    </w:p>
  </w:comment>
  <w:comment w:id="65" w:author="何杰" w:date="2023-12-12T22:02:00Z" w:initials="null">
    <w:p w14:paraId="5CCA2094" w14:textId="77777777" w:rsidR="008A7D9E" w:rsidRDefault="00624DA5">
      <w:r>
        <w:annotationRef/>
      </w:r>
      <w:r>
        <w:t>B</w:t>
      </w:r>
    </w:p>
  </w:comment>
  <w:comment w:id="66" w:author="何杰" w:date="2023-12-12T22:04:00Z" w:initials="null">
    <w:p w14:paraId="5150ADE6" w14:textId="77777777" w:rsidR="008A7D9E" w:rsidRDefault="00624DA5">
      <w:r>
        <w:annotationRef/>
      </w:r>
      <w:r>
        <w:t>C</w:t>
      </w:r>
    </w:p>
  </w:comment>
  <w:comment w:id="67" w:author="何杰" w:date="2023-12-12T22:04:00Z" w:initials="null">
    <w:p w14:paraId="1F2C2C1F" w14:textId="77777777" w:rsidR="008A7D9E" w:rsidRDefault="00624DA5">
      <w:r>
        <w:annotationRef/>
      </w:r>
      <w:r>
        <w:t>C</w:t>
      </w:r>
    </w:p>
  </w:comment>
  <w:comment w:id="68" w:author="何杰" w:date="2023-12-12T22:04:00Z" w:initials="null">
    <w:p w14:paraId="7CA55363" w14:textId="77777777" w:rsidR="008A7D9E" w:rsidRDefault="00624DA5">
      <w:r>
        <w:annotationRef/>
      </w:r>
      <w:r>
        <w:t>D</w:t>
      </w:r>
    </w:p>
  </w:comment>
  <w:comment w:id="69" w:author="何杰" w:date="2023-12-12T22:05:00Z" w:initials="null">
    <w:p w14:paraId="6D7CEAA8" w14:textId="77777777" w:rsidR="008A7D9E" w:rsidRDefault="00624DA5">
      <w:r>
        <w:annotationRef/>
      </w:r>
      <w:r>
        <w:t>A</w:t>
      </w:r>
    </w:p>
  </w:comment>
  <w:comment w:id="70" w:author="何杰" w:date="2023-12-12T22:05:00Z" w:initials="null">
    <w:p w14:paraId="6C432C3C" w14:textId="77777777" w:rsidR="008A7D9E" w:rsidRDefault="00624DA5">
      <w:r>
        <w:annotationRef/>
      </w:r>
      <w:r>
        <w:t>D</w:t>
      </w:r>
    </w:p>
  </w:comment>
  <w:comment w:id="71" w:author="何杰" w:date="2023-12-12T22:06:00Z" w:initials="null">
    <w:p w14:paraId="6804E7B7" w14:textId="77777777" w:rsidR="008A7D9E" w:rsidRDefault="00624DA5">
      <w:r>
        <w:annotationRef/>
      </w:r>
      <w:r>
        <w:t>A</w:t>
      </w:r>
    </w:p>
  </w:comment>
  <w:comment w:id="72" w:author="何杰" w:date="2023-12-12T22:06:00Z" w:initials="null">
    <w:p w14:paraId="1F3A434E" w14:textId="77777777" w:rsidR="008A7D9E" w:rsidRDefault="00624DA5">
      <w:r>
        <w:annotationRef/>
      </w:r>
      <w:r>
        <w:t>A</w:t>
      </w:r>
    </w:p>
  </w:comment>
  <w:comment w:id="73" w:author="何杰" w:date="2023-12-12T22:06:00Z" w:initials="null">
    <w:p w14:paraId="1934C96D" w14:textId="77777777" w:rsidR="008A7D9E" w:rsidRDefault="00624DA5">
      <w:r>
        <w:annotationRef/>
      </w:r>
      <w:r>
        <w:t>D</w:t>
      </w:r>
    </w:p>
  </w:comment>
  <w:comment w:id="74" w:author="何杰" w:date="2023-12-12T22:07:00Z" w:initials="null">
    <w:p w14:paraId="19201605" w14:textId="77777777" w:rsidR="008A7D9E" w:rsidRDefault="00624DA5">
      <w:r>
        <w:annotationRef/>
      </w:r>
      <w:r>
        <w:t>A</w:t>
      </w:r>
    </w:p>
  </w:comment>
  <w:comment w:id="75" w:author="何杰" w:date="2023-12-12T22:07:00Z" w:initials="null">
    <w:p w14:paraId="7EF972DD" w14:textId="77777777" w:rsidR="008A7D9E" w:rsidRDefault="00624DA5">
      <w:r>
        <w:annotationRef/>
      </w:r>
      <w:r>
        <w:t>D</w:t>
      </w:r>
    </w:p>
  </w:comment>
  <w:comment w:id="76" w:author="何杰" w:date="2023-12-12T22:07:00Z" w:initials="null">
    <w:p w14:paraId="42B87934" w14:textId="77777777" w:rsidR="008A7D9E" w:rsidRDefault="00624DA5">
      <w:r>
        <w:annotationRef/>
      </w:r>
      <w:r>
        <w:t>D</w:t>
      </w:r>
    </w:p>
  </w:comment>
  <w:comment w:id="77" w:author="何杰" w:date="2023-12-12T22:08:00Z" w:initials="null">
    <w:p w14:paraId="3A0E8F8A" w14:textId="77777777" w:rsidR="008A7D9E" w:rsidRDefault="00624DA5">
      <w:r>
        <w:annotationRef/>
      </w:r>
      <w:r>
        <w:t>A</w:t>
      </w:r>
    </w:p>
  </w:comment>
  <w:comment w:id="78" w:author="何杰" w:date="2023-12-12T22:08:00Z" w:initials="null">
    <w:p w14:paraId="5BA57E31" w14:textId="77777777" w:rsidR="008A7D9E" w:rsidRDefault="00624DA5">
      <w:r>
        <w:annotationRef/>
      </w:r>
      <w:r>
        <w:t>A</w:t>
      </w:r>
    </w:p>
  </w:comment>
  <w:comment w:id="79" w:author="何杰" w:date="2023-12-12T22:09:00Z" w:initials="null">
    <w:p w14:paraId="76E70E91" w14:textId="77777777" w:rsidR="008A7D9E" w:rsidRDefault="00624DA5">
      <w:r>
        <w:annotationRef/>
      </w:r>
      <w:r>
        <w:t>D</w:t>
      </w:r>
    </w:p>
  </w:comment>
  <w:comment w:id="80" w:author="何杰" w:date="2023-12-12T22:09:00Z" w:initials="null">
    <w:p w14:paraId="1926B8AE" w14:textId="77777777" w:rsidR="008A7D9E" w:rsidRDefault="00624DA5">
      <w:r>
        <w:annotationRef/>
      </w:r>
      <w:r>
        <w:t>C</w:t>
      </w:r>
    </w:p>
  </w:comment>
  <w:comment w:id="81" w:author="何杰" w:date="2023-12-12T22:12:00Z" w:initials="null">
    <w:p w14:paraId="7D87A32E" w14:textId="77777777" w:rsidR="008A7D9E" w:rsidRDefault="00624DA5">
      <w:r>
        <w:annotationRef/>
      </w:r>
      <w:r>
        <w:t>D</w:t>
      </w:r>
    </w:p>
  </w:comment>
  <w:comment w:id="82" w:author="何杰" w:date="2023-12-12T22:12:00Z" w:initials="null">
    <w:p w14:paraId="578C0FD9" w14:textId="77777777" w:rsidR="008A7D9E" w:rsidRDefault="00624DA5">
      <w:r>
        <w:annotationRef/>
      </w:r>
      <w:r>
        <w:t>A</w:t>
      </w:r>
    </w:p>
  </w:comment>
  <w:comment w:id="83" w:author="何杰" w:date="2023-12-12T22:12:00Z" w:initials="null">
    <w:p w14:paraId="3348E681" w14:textId="77777777" w:rsidR="008A7D9E" w:rsidRDefault="00624DA5">
      <w:r>
        <w:annotationRef/>
      </w:r>
      <w:r>
        <w:t>B</w:t>
      </w:r>
    </w:p>
  </w:comment>
  <w:comment w:id="84" w:author="何杰" w:date="2023-12-12T22:13:00Z" w:initials="null">
    <w:p w14:paraId="0EBFA135" w14:textId="77777777" w:rsidR="008A7D9E" w:rsidRDefault="00624DA5">
      <w:r>
        <w:annotationRef/>
      </w:r>
      <w:r>
        <w:t>B</w:t>
      </w:r>
    </w:p>
  </w:comment>
  <w:comment w:id="85" w:author="何杰" w:date="2023-12-12T22:15:00Z" w:initials="null">
    <w:p w14:paraId="68982686" w14:textId="77777777" w:rsidR="008A7D9E" w:rsidRDefault="00624DA5">
      <w:r>
        <w:annotationRef/>
      </w:r>
      <w:r>
        <w:t>C</w:t>
      </w:r>
    </w:p>
  </w:comment>
  <w:comment w:id="86" w:author="何杰" w:date="2023-12-12T22:18:00Z" w:initials="null">
    <w:p w14:paraId="300ACC54" w14:textId="77777777" w:rsidR="008A7D9E" w:rsidRDefault="00624DA5">
      <w:r>
        <w:annotationRef/>
      </w:r>
      <w:r>
        <w:t>A</w:t>
      </w:r>
    </w:p>
  </w:comment>
  <w:comment w:id="87" w:author="何杰" w:date="2023-12-12T22:19:00Z" w:initials="null">
    <w:p w14:paraId="294D90B4" w14:textId="77777777" w:rsidR="008A7D9E" w:rsidRDefault="00624DA5">
      <w:r>
        <w:annotationRef/>
      </w:r>
      <w:r>
        <w:t>A</w:t>
      </w:r>
    </w:p>
  </w:comment>
  <w:comment w:id="88" w:author="何杰" w:date="2023-12-12T22:19:00Z" w:initials="null">
    <w:p w14:paraId="1FB5093B" w14:textId="77777777" w:rsidR="008A7D9E" w:rsidRDefault="00624DA5">
      <w:r>
        <w:annotationRef/>
      </w:r>
      <w:r>
        <w:t>C</w:t>
      </w:r>
    </w:p>
  </w:comment>
  <w:comment w:id="89" w:author="何杰" w:date="2023-12-12T22:20:00Z" w:initials="null">
    <w:p w14:paraId="7F2FECFA" w14:textId="77777777" w:rsidR="008A7D9E" w:rsidRDefault="00624DA5">
      <w:r>
        <w:annotationRef/>
      </w:r>
      <w:r>
        <w:t>C</w:t>
      </w:r>
    </w:p>
  </w:comment>
  <w:comment w:id="90" w:author="何杰" w:date="2023-12-12T22:20:00Z" w:initials="null">
    <w:p w14:paraId="6CA33D23" w14:textId="77777777" w:rsidR="008A7D9E" w:rsidRDefault="00624DA5">
      <w:r>
        <w:annotationRef/>
      </w:r>
      <w:r>
        <w:t>A</w:t>
      </w:r>
    </w:p>
  </w:comment>
  <w:comment w:id="91" w:author="何杰" w:date="2023-12-12T22:20:00Z" w:initials="null">
    <w:p w14:paraId="4D6D4D64" w14:textId="77777777" w:rsidR="008A7D9E" w:rsidRDefault="00624DA5">
      <w:r>
        <w:annotationRef/>
      </w:r>
      <w:r>
        <w:t>A</w:t>
      </w:r>
    </w:p>
  </w:comment>
  <w:comment w:id="92" w:author="何杰" w:date="2023-12-12T22:21:00Z" w:initials="null">
    <w:p w14:paraId="753EE1E5" w14:textId="77777777" w:rsidR="008A7D9E" w:rsidRDefault="00624DA5">
      <w:r>
        <w:annotationRef/>
      </w:r>
      <w:r>
        <w:t>B</w:t>
      </w:r>
    </w:p>
  </w:comment>
  <w:comment w:id="93" w:author="何杰" w:date="2023-12-12T22:21:00Z" w:initials="null">
    <w:p w14:paraId="086D15F7" w14:textId="77777777" w:rsidR="008A7D9E" w:rsidRDefault="00624DA5">
      <w:r>
        <w:annotationRef/>
      </w:r>
      <w:r>
        <w:t>A</w:t>
      </w:r>
    </w:p>
  </w:comment>
  <w:comment w:id="94" w:author="何杰" w:date="2023-12-12T22:21:00Z" w:initials="null">
    <w:p w14:paraId="5BF05D4D" w14:textId="77777777" w:rsidR="008A7D9E" w:rsidRDefault="00624DA5">
      <w:r>
        <w:annotationRef/>
      </w:r>
      <w:r>
        <w:t>A</w:t>
      </w:r>
    </w:p>
  </w:comment>
  <w:comment w:id="95" w:author="何杰" w:date="2023-12-12T22:22:00Z" w:initials="null">
    <w:p w14:paraId="2F383222" w14:textId="77777777" w:rsidR="008A7D9E" w:rsidRDefault="00624DA5">
      <w:r>
        <w:annotationRef/>
      </w:r>
      <w:r>
        <w:t>B</w:t>
      </w:r>
    </w:p>
  </w:comment>
  <w:comment w:id="96" w:author="何杰" w:date="2023-12-12T22:22:00Z" w:initials="null">
    <w:p w14:paraId="19E8100E" w14:textId="77777777" w:rsidR="008A7D9E" w:rsidRDefault="00624DA5">
      <w:r>
        <w:annotationRef/>
      </w:r>
      <w:r>
        <w:t>C</w:t>
      </w:r>
    </w:p>
  </w:comment>
  <w:comment w:id="97" w:author="何杰" w:date="2023-12-12T22:24:00Z" w:initials="null">
    <w:p w14:paraId="76BCAA6C" w14:textId="77777777" w:rsidR="008A7D9E" w:rsidRDefault="00624DA5">
      <w:r>
        <w:annotationRef/>
      </w:r>
      <w:r>
        <w:t>A</w:t>
      </w:r>
    </w:p>
  </w:comment>
  <w:comment w:id="98" w:author="何杰" w:date="2023-12-12T22:24:00Z" w:initials="null">
    <w:p w14:paraId="3EE2DA0F" w14:textId="77777777" w:rsidR="008A7D9E" w:rsidRDefault="00624DA5">
      <w:r>
        <w:annotationRef/>
      </w:r>
      <w:r>
        <w:t>C</w:t>
      </w:r>
    </w:p>
  </w:comment>
  <w:comment w:id="99" w:author="何杰" w:date="2023-12-12T22:24:00Z" w:initials="null">
    <w:p w14:paraId="1FD44FC9" w14:textId="77777777" w:rsidR="008A7D9E" w:rsidRDefault="00624DA5">
      <w:r>
        <w:annotationRef/>
      </w:r>
      <w:r>
        <w:t>A</w:t>
      </w:r>
    </w:p>
  </w:comment>
  <w:comment w:id="100" w:author="何杰" w:date="2023-12-12T22:25:00Z" w:initials="null">
    <w:p w14:paraId="2F059FCC" w14:textId="77777777" w:rsidR="008A7D9E" w:rsidRDefault="00624DA5">
      <w:r>
        <w:annotationRef/>
      </w:r>
      <w:r>
        <w:t>A</w:t>
      </w:r>
    </w:p>
  </w:comment>
  <w:comment w:id="101" w:author="何杰" w:date="2023-12-12T22:25:00Z" w:initials="null">
    <w:p w14:paraId="05D01D6B" w14:textId="77777777" w:rsidR="008A7D9E" w:rsidRDefault="00624DA5">
      <w:r>
        <w:annotationRef/>
      </w:r>
      <w:r>
        <w:t>C</w:t>
      </w:r>
    </w:p>
  </w:comment>
  <w:comment w:id="102" w:author="何杰" w:date="2023-12-12T22:34:00Z" w:initials="null">
    <w:p w14:paraId="1C055037" w14:textId="77777777" w:rsidR="008A7D9E" w:rsidRDefault="00624DA5">
      <w:r>
        <w:annotationRef/>
      </w:r>
      <w:r>
        <w:t>B</w:t>
      </w:r>
    </w:p>
  </w:comment>
  <w:comment w:id="103" w:author="何杰" w:date="2023-12-12T22:35:00Z" w:initials="null">
    <w:p w14:paraId="12E30641" w14:textId="77777777" w:rsidR="008A7D9E" w:rsidRDefault="00624DA5">
      <w:r>
        <w:annotationRef/>
      </w:r>
      <w:r>
        <w:t>A</w:t>
      </w:r>
    </w:p>
  </w:comment>
  <w:comment w:id="104" w:author="何杰" w:date="2023-12-12T22:35:00Z" w:initials="null">
    <w:p w14:paraId="2A73AEE7" w14:textId="77777777" w:rsidR="008A7D9E" w:rsidRDefault="00624DA5">
      <w:r>
        <w:annotationRef/>
      </w:r>
      <w:r>
        <w:t>A</w:t>
      </w:r>
    </w:p>
  </w:comment>
  <w:comment w:id="105" w:author="何杰" w:date="2023-12-12T22:36:00Z" w:initials="null">
    <w:p w14:paraId="33098BBE" w14:textId="77777777" w:rsidR="008A7D9E" w:rsidRDefault="00624DA5">
      <w:r>
        <w:annotationRef/>
      </w:r>
      <w:r>
        <w:t>C</w:t>
      </w:r>
    </w:p>
  </w:comment>
  <w:comment w:id="106" w:author="何杰" w:date="2023-12-12T22:37:00Z" w:initials="null">
    <w:p w14:paraId="1042B7DE" w14:textId="77777777" w:rsidR="008A7D9E" w:rsidRDefault="00624DA5">
      <w:r>
        <w:annotationRef/>
      </w:r>
      <w:r>
        <w:t>B</w:t>
      </w:r>
    </w:p>
  </w:comment>
  <w:comment w:id="107" w:author="何杰" w:date="2023-12-12T22:46:00Z" w:initials="null">
    <w:p w14:paraId="6A9469D5" w14:textId="77777777" w:rsidR="008A7D9E" w:rsidRDefault="00624DA5">
      <w:r>
        <w:annotationRef/>
      </w:r>
      <w:r>
        <w:t>C</w:t>
      </w:r>
    </w:p>
  </w:comment>
  <w:comment w:id="108" w:author="何杰" w:date="2023-12-12T22:47:00Z" w:initials="null">
    <w:p w14:paraId="5AACF455" w14:textId="77777777" w:rsidR="008A7D9E" w:rsidRDefault="00624DA5">
      <w:r>
        <w:annotationRef/>
      </w:r>
      <w:r>
        <w:t>B</w:t>
      </w:r>
    </w:p>
  </w:comment>
  <w:comment w:id="109" w:author="何杰" w:date="2023-12-12T22:47:00Z" w:initials="null">
    <w:p w14:paraId="3826468F" w14:textId="77777777" w:rsidR="008A7D9E" w:rsidRDefault="00624DA5">
      <w:r>
        <w:annotationRef/>
      </w:r>
      <w:r>
        <w:t>A</w:t>
      </w:r>
    </w:p>
  </w:comment>
  <w:comment w:id="110" w:author="何杰" w:date="2023-12-12T22:47:00Z" w:initials="null">
    <w:p w14:paraId="2F6DA215" w14:textId="77777777" w:rsidR="008A7D9E" w:rsidRDefault="00624DA5">
      <w:r>
        <w:annotationRef/>
      </w:r>
      <w:r>
        <w:t>C</w:t>
      </w:r>
    </w:p>
  </w:comment>
  <w:comment w:id="111" w:author="何杰" w:date="2023-12-12T22:48:00Z" w:initials="null">
    <w:p w14:paraId="1BEFDA12" w14:textId="77777777" w:rsidR="008A7D9E" w:rsidRDefault="00624DA5">
      <w:r>
        <w:annotationRef/>
      </w:r>
      <w:r>
        <w:t>B</w:t>
      </w:r>
    </w:p>
  </w:comment>
  <w:comment w:id="112" w:author="何杰" w:date="2023-12-12T22:48:00Z" w:initials="null">
    <w:p w14:paraId="5B8DA13B" w14:textId="77777777" w:rsidR="008A7D9E" w:rsidRDefault="00624DA5">
      <w:r>
        <w:annotationRef/>
      </w:r>
      <w:r>
        <w:t>C</w:t>
      </w:r>
    </w:p>
  </w:comment>
  <w:comment w:id="113" w:author="何杰" w:date="2023-12-12T22:48:00Z" w:initials="null">
    <w:p w14:paraId="636F3337" w14:textId="77777777" w:rsidR="008A7D9E" w:rsidRDefault="00624DA5">
      <w:r>
        <w:annotationRef/>
      </w:r>
      <w:r>
        <w:t>C</w:t>
      </w:r>
    </w:p>
  </w:comment>
  <w:comment w:id="114" w:author="何杰" w:date="2023-12-12T22:48:00Z" w:initials="null">
    <w:p w14:paraId="3C0CBC91" w14:textId="77777777" w:rsidR="008A7D9E" w:rsidRDefault="00624DA5">
      <w:r>
        <w:annotationRef/>
      </w:r>
      <w:r>
        <w:t>A</w:t>
      </w:r>
    </w:p>
  </w:comment>
  <w:comment w:id="115" w:author="何杰" w:date="2023-12-12T22:49:00Z" w:initials="null">
    <w:p w14:paraId="4FAADC9E" w14:textId="77777777" w:rsidR="008A7D9E" w:rsidRDefault="00624DA5">
      <w:r>
        <w:annotationRef/>
      </w:r>
      <w:r>
        <w:t>C</w:t>
      </w:r>
    </w:p>
  </w:comment>
  <w:comment w:id="116" w:author="何杰" w:date="2023-12-12T22:49:00Z" w:initials="null">
    <w:p w14:paraId="68DE8059" w14:textId="77777777" w:rsidR="008A7D9E" w:rsidRDefault="00624DA5">
      <w:r>
        <w:annotationRef/>
      </w:r>
      <w:r>
        <w:t>A</w:t>
      </w:r>
    </w:p>
  </w:comment>
  <w:comment w:id="117" w:author="何杰" w:date="2023-12-12T22:50:00Z" w:initials="null">
    <w:p w14:paraId="3AEEC633" w14:textId="77777777" w:rsidR="008A7D9E" w:rsidRDefault="00624DA5">
      <w:r>
        <w:annotationRef/>
      </w:r>
      <w:r>
        <w:t>A</w:t>
      </w:r>
    </w:p>
  </w:comment>
  <w:comment w:id="118" w:author="何杰" w:date="2023-12-12T22:50:00Z" w:initials="null">
    <w:p w14:paraId="753673A2" w14:textId="77777777" w:rsidR="008A7D9E" w:rsidRDefault="00624DA5">
      <w:r>
        <w:annotationRef/>
      </w:r>
      <w:r>
        <w:t>C</w:t>
      </w:r>
    </w:p>
  </w:comment>
  <w:comment w:id="119" w:author="何杰" w:date="2023-12-12T22:50:00Z" w:initials="null">
    <w:p w14:paraId="44FEF747" w14:textId="77777777" w:rsidR="008A7D9E" w:rsidRDefault="00624DA5">
      <w:r>
        <w:annotationRef/>
      </w:r>
      <w:r>
        <w:t>A</w:t>
      </w:r>
    </w:p>
  </w:comment>
  <w:comment w:id="120" w:author="何杰" w:date="2023-12-12T22:45:00Z" w:initials="null">
    <w:p w14:paraId="04612827" w14:textId="77777777" w:rsidR="008A7D9E" w:rsidRDefault="00624DA5">
      <w:r>
        <w:annotationRef/>
      </w:r>
      <w:r>
        <w:t>A</w:t>
      </w:r>
    </w:p>
  </w:comment>
  <w:comment w:id="121" w:author="何杰" w:date="2023-12-12T22:51:00Z" w:initials="null">
    <w:p w14:paraId="1E4E0CFA" w14:textId="77777777" w:rsidR="008A7D9E" w:rsidRDefault="00624DA5">
      <w:r>
        <w:annotationRef/>
      </w:r>
      <w:r>
        <w:t>A</w:t>
      </w:r>
    </w:p>
  </w:comment>
  <w:comment w:id="122" w:author="何杰" w:date="2023-12-12T22:51:00Z" w:initials="null">
    <w:p w14:paraId="33549E20" w14:textId="77777777" w:rsidR="008A7D9E" w:rsidRDefault="00624DA5">
      <w:r>
        <w:annotationRef/>
      </w:r>
      <w:r>
        <w:t>C</w:t>
      </w:r>
    </w:p>
  </w:comment>
  <w:comment w:id="123" w:author="何杰" w:date="2023-12-12T22:51:00Z" w:initials="null">
    <w:p w14:paraId="5042FA28" w14:textId="77777777" w:rsidR="008A7D9E" w:rsidRDefault="00624DA5">
      <w:r>
        <w:annotationRef/>
      </w:r>
      <w:r>
        <w:t>A</w:t>
      </w:r>
    </w:p>
  </w:comment>
  <w:comment w:id="124" w:author="何杰" w:date="2023-12-12T22:52:00Z" w:initials="null">
    <w:p w14:paraId="3483A3C7" w14:textId="77777777" w:rsidR="008A7D9E" w:rsidRDefault="00624DA5">
      <w:r>
        <w:annotationRef/>
      </w:r>
      <w:r>
        <w:t>C</w:t>
      </w:r>
    </w:p>
  </w:comment>
  <w:comment w:id="125" w:author="何杰" w:date="2023-12-12T22:52:00Z" w:initials="null">
    <w:p w14:paraId="392EDB91" w14:textId="77777777" w:rsidR="008A7D9E" w:rsidRDefault="00624DA5">
      <w:r>
        <w:annotationRef/>
      </w:r>
      <w:r>
        <w:t>A</w:t>
      </w:r>
    </w:p>
  </w:comment>
  <w:comment w:id="126" w:author="何杰" w:date="2023-12-12T22:52:00Z" w:initials="null">
    <w:p w14:paraId="55AA0E16" w14:textId="77777777" w:rsidR="008A7D9E" w:rsidRDefault="00624DA5">
      <w:r>
        <w:annotationRef/>
      </w:r>
      <w:r>
        <w:t>C</w:t>
      </w:r>
    </w:p>
  </w:comment>
  <w:comment w:id="127" w:author="何杰" w:date="2023-12-12T22:53:00Z" w:initials="null">
    <w:p w14:paraId="77EB359C" w14:textId="77777777" w:rsidR="008A7D9E" w:rsidRDefault="00624DA5">
      <w:r>
        <w:annotationRef/>
      </w:r>
      <w:r>
        <w:t>C</w:t>
      </w:r>
    </w:p>
  </w:comment>
  <w:comment w:id="128" w:author="何杰" w:date="2023-12-12T22:54:00Z" w:initials="null">
    <w:p w14:paraId="157496CA" w14:textId="77777777" w:rsidR="008A7D9E" w:rsidRDefault="00624DA5">
      <w:r>
        <w:annotationRef/>
      </w:r>
      <w:r>
        <w:t>A</w:t>
      </w:r>
    </w:p>
  </w:comment>
  <w:comment w:id="129" w:author="何杰" w:date="2023-12-12T23:09:00Z" w:initials="null">
    <w:p w14:paraId="34C97343" w14:textId="77777777" w:rsidR="008A7D9E" w:rsidRDefault="00624DA5">
      <w:r>
        <w:annotationRef/>
      </w:r>
      <w:r>
        <w:t>C</w:t>
      </w:r>
    </w:p>
  </w:comment>
  <w:comment w:id="130" w:author="何杰" w:date="2023-12-13T21:53:00Z" w:initials="null">
    <w:p w14:paraId="2F57ADCD" w14:textId="77777777" w:rsidR="008A7D9E" w:rsidRDefault="00624DA5">
      <w:r>
        <w:annotationRef/>
      </w:r>
      <w:r>
        <w:t>C</w:t>
      </w:r>
    </w:p>
  </w:comment>
  <w:comment w:id="131" w:author="何杰" w:date="2023-12-13T21:57:00Z" w:initials="null">
    <w:p w14:paraId="51B370DB" w14:textId="77777777" w:rsidR="008A7D9E" w:rsidRDefault="00624DA5">
      <w:r>
        <w:annotationRef/>
      </w:r>
      <w:r>
        <w:t>C</w:t>
      </w:r>
    </w:p>
  </w:comment>
  <w:comment w:id="132" w:author="何杰" w:date="2023-12-13T21:58:00Z" w:initials="null">
    <w:p w14:paraId="6BFD6429" w14:textId="77777777" w:rsidR="008A7D9E" w:rsidRDefault="00624DA5">
      <w:r>
        <w:annotationRef/>
      </w:r>
      <w:r>
        <w:t>C</w:t>
      </w:r>
    </w:p>
  </w:comment>
  <w:comment w:id="133" w:author="何杰" w:date="2023-12-13T21:58:00Z" w:initials="null">
    <w:p w14:paraId="72F87A98" w14:textId="77777777" w:rsidR="008A7D9E" w:rsidRDefault="00624DA5">
      <w:r>
        <w:annotationRef/>
      </w:r>
      <w:r>
        <w:t>A</w:t>
      </w:r>
    </w:p>
  </w:comment>
  <w:comment w:id="134" w:author="何杰" w:date="2023-12-13T21:58:00Z" w:initials="null">
    <w:p w14:paraId="4184033E" w14:textId="77777777" w:rsidR="008A7D9E" w:rsidRDefault="00624DA5">
      <w:r>
        <w:annotationRef/>
      </w:r>
      <w:r>
        <w:t>C</w:t>
      </w:r>
    </w:p>
  </w:comment>
  <w:comment w:id="135" w:author="何杰" w:date="2023-12-13T21:59:00Z" w:initials="null">
    <w:p w14:paraId="007D3C44" w14:textId="77777777" w:rsidR="008A7D9E" w:rsidRDefault="00624DA5">
      <w:r>
        <w:annotationRef/>
      </w:r>
      <w:r>
        <w:t>A</w:t>
      </w:r>
    </w:p>
  </w:comment>
  <w:comment w:id="136" w:author="何杰" w:date="2023-12-13T21:59:00Z" w:initials="null">
    <w:p w14:paraId="5F7DAEE7" w14:textId="77777777" w:rsidR="008A7D9E" w:rsidRDefault="00624DA5">
      <w:r>
        <w:annotationRef/>
      </w:r>
      <w:r>
        <w:t>C</w:t>
      </w:r>
    </w:p>
  </w:comment>
  <w:comment w:id="137" w:author="何杰" w:date="2023-12-13T21:59:00Z" w:initials="null">
    <w:p w14:paraId="73ABC894" w14:textId="77777777" w:rsidR="008A7D9E" w:rsidRDefault="00624DA5">
      <w:r>
        <w:annotationRef/>
      </w:r>
      <w:r>
        <w:t>B</w:t>
      </w:r>
    </w:p>
  </w:comment>
  <w:comment w:id="138" w:author="何杰" w:date="2023-12-13T22:00:00Z" w:initials="null">
    <w:p w14:paraId="203ADA51" w14:textId="77777777" w:rsidR="008A7D9E" w:rsidRDefault="00624DA5">
      <w:r>
        <w:annotationRef/>
      </w:r>
      <w:r>
        <w:t>C</w:t>
      </w:r>
    </w:p>
  </w:comment>
  <w:comment w:id="139" w:author="何杰" w:date="2023-12-13T22:00:00Z" w:initials="null">
    <w:p w14:paraId="0CD61558" w14:textId="77777777" w:rsidR="008A7D9E" w:rsidRDefault="00624DA5">
      <w:r>
        <w:annotationRef/>
      </w:r>
      <w:r>
        <w:t>A</w:t>
      </w:r>
    </w:p>
  </w:comment>
  <w:comment w:id="140" w:author="何杰" w:date="2023-12-13T22:00:00Z" w:initials="null">
    <w:p w14:paraId="0BFD8220" w14:textId="77777777" w:rsidR="008A7D9E" w:rsidRDefault="00624DA5">
      <w:r>
        <w:annotationRef/>
      </w:r>
      <w:r>
        <w:t>C</w:t>
      </w:r>
    </w:p>
  </w:comment>
  <w:comment w:id="141" w:author="何杰" w:date="2023-12-13T22:01:00Z" w:initials="null">
    <w:p w14:paraId="1775BF19" w14:textId="77777777" w:rsidR="008A7D9E" w:rsidRDefault="00624DA5">
      <w:r>
        <w:annotationRef/>
      </w:r>
      <w:r>
        <w:t>B</w:t>
      </w:r>
    </w:p>
  </w:comment>
  <w:comment w:id="142" w:author="何杰" w:date="2023-12-13T22:01:00Z" w:initials="null">
    <w:p w14:paraId="1B30E1C6" w14:textId="77777777" w:rsidR="008A7D9E" w:rsidRDefault="00624DA5">
      <w:r>
        <w:annotationRef/>
      </w:r>
      <w:r>
        <w:t>C</w:t>
      </w:r>
    </w:p>
  </w:comment>
  <w:comment w:id="143" w:author="何杰" w:date="2023-12-13T22:01:00Z" w:initials="null">
    <w:p w14:paraId="3D522B8B" w14:textId="77777777" w:rsidR="008A7D9E" w:rsidRDefault="00624DA5">
      <w:r>
        <w:annotationRef/>
      </w:r>
      <w:r>
        <w:t>B</w:t>
      </w:r>
    </w:p>
  </w:comment>
  <w:comment w:id="144" w:author="何杰" w:date="2023-12-13T22:01:00Z" w:initials="null">
    <w:p w14:paraId="145D3955" w14:textId="77777777" w:rsidR="008A7D9E" w:rsidRDefault="00624DA5">
      <w:r>
        <w:annotationRef/>
      </w:r>
      <w:r>
        <w:t>A</w:t>
      </w:r>
    </w:p>
  </w:comment>
  <w:comment w:id="145" w:author="何杰" w:date="2023-12-13T22:02:00Z" w:initials="null">
    <w:p w14:paraId="576D3071" w14:textId="77777777" w:rsidR="008A7D9E" w:rsidRDefault="00624DA5">
      <w:r>
        <w:annotationRef/>
      </w:r>
      <w:r>
        <w:t>C</w:t>
      </w:r>
    </w:p>
  </w:comment>
  <w:comment w:id="146" w:author="何杰" w:date="2023-12-13T22:02:00Z" w:initials="null">
    <w:p w14:paraId="12E85298" w14:textId="77777777" w:rsidR="008A7D9E" w:rsidRDefault="00624DA5">
      <w:r>
        <w:annotationRef/>
      </w:r>
      <w:r>
        <w:t>B</w:t>
      </w:r>
    </w:p>
  </w:comment>
  <w:comment w:id="147" w:author="何杰" w:date="2023-12-13T22:02:00Z" w:initials="null">
    <w:p w14:paraId="75B54823" w14:textId="77777777" w:rsidR="008A7D9E" w:rsidRDefault="00624DA5">
      <w:r>
        <w:annotationRef/>
      </w:r>
      <w:r>
        <w:t>C</w:t>
      </w:r>
    </w:p>
  </w:comment>
  <w:comment w:id="148" w:author="何杰" w:date="2023-12-13T22:03:00Z" w:initials="null">
    <w:p w14:paraId="469D6C63" w14:textId="77777777" w:rsidR="008A7D9E" w:rsidRDefault="00624DA5">
      <w:r>
        <w:annotationRef/>
      </w:r>
      <w:r>
        <w:t>B</w:t>
      </w:r>
    </w:p>
  </w:comment>
  <w:comment w:id="149" w:author="何杰" w:date="2023-12-13T22:03:00Z" w:initials="null">
    <w:p w14:paraId="2053ED9B" w14:textId="77777777" w:rsidR="008A7D9E" w:rsidRDefault="00624DA5">
      <w:r>
        <w:annotationRef/>
      </w:r>
      <w:r>
        <w:t>C</w:t>
      </w:r>
    </w:p>
  </w:comment>
  <w:comment w:id="150" w:author="何杰" w:date="2023-12-13T22:03:00Z" w:initials="null">
    <w:p w14:paraId="4ECF0C67" w14:textId="77777777" w:rsidR="008A7D9E" w:rsidRDefault="00624DA5">
      <w:r>
        <w:annotationRef/>
      </w:r>
      <w:r>
        <w:t>A</w:t>
      </w:r>
    </w:p>
  </w:comment>
  <w:comment w:id="151" w:author="何杰" w:date="2023-12-13T22:03:00Z" w:initials="null">
    <w:p w14:paraId="781BB4FD" w14:textId="77777777" w:rsidR="008A7D9E" w:rsidRDefault="00624DA5">
      <w:r>
        <w:annotationRef/>
      </w:r>
      <w:r>
        <w:t>C</w:t>
      </w:r>
    </w:p>
  </w:comment>
  <w:comment w:id="152" w:author="何杰" w:date="2023-12-13T22:04:00Z" w:initials="null">
    <w:p w14:paraId="59FB4B7D" w14:textId="77777777" w:rsidR="008A7D9E" w:rsidRDefault="00624DA5">
      <w:r>
        <w:annotationRef/>
      </w:r>
      <w:r>
        <w:t>B</w:t>
      </w:r>
    </w:p>
  </w:comment>
  <w:comment w:id="153" w:author="何杰" w:date="2023-12-13T22:04:00Z" w:initials="null">
    <w:p w14:paraId="188BE4BC" w14:textId="77777777" w:rsidR="008A7D9E" w:rsidRDefault="00624DA5">
      <w:r>
        <w:annotationRef/>
      </w:r>
      <w:r>
        <w:t>B</w:t>
      </w:r>
    </w:p>
  </w:comment>
  <w:comment w:id="154" w:author="何杰" w:date="2023-12-13T22:05:00Z" w:initials="null">
    <w:p w14:paraId="49D2D078" w14:textId="77777777" w:rsidR="008A7D9E" w:rsidRDefault="00624DA5">
      <w:r>
        <w:annotationRef/>
      </w:r>
      <w:r>
        <w:t>A</w:t>
      </w:r>
    </w:p>
  </w:comment>
  <w:comment w:id="155" w:author="何杰" w:date="2023-12-13T22:17:00Z" w:initials="null">
    <w:p w14:paraId="37947312" w14:textId="77777777" w:rsidR="008A7D9E" w:rsidRDefault="00624DA5">
      <w:r>
        <w:annotationRef/>
      </w:r>
      <w:r>
        <w:t>C</w:t>
      </w:r>
    </w:p>
  </w:comment>
  <w:comment w:id="156" w:author="何杰" w:date="2023-12-13T22:17:00Z" w:initials="null">
    <w:p w14:paraId="550F4D75" w14:textId="77777777" w:rsidR="008A7D9E" w:rsidRDefault="00624DA5">
      <w:r>
        <w:annotationRef/>
      </w:r>
      <w:r>
        <w:t>B</w:t>
      </w:r>
    </w:p>
  </w:comment>
  <w:comment w:id="157" w:author="何杰" w:date="2023-12-13T22:17:00Z" w:initials="null">
    <w:p w14:paraId="471B6C20" w14:textId="77777777" w:rsidR="008A7D9E" w:rsidRDefault="00624DA5">
      <w:r>
        <w:annotationRef/>
      </w:r>
      <w:r>
        <w:t>A</w:t>
      </w:r>
    </w:p>
  </w:comment>
  <w:comment w:id="158" w:author="何杰" w:date="2023-12-13T22:17:00Z" w:initials="null">
    <w:p w14:paraId="020FF3AD" w14:textId="77777777" w:rsidR="008A7D9E" w:rsidRDefault="00624DA5">
      <w:r>
        <w:annotationRef/>
      </w:r>
      <w:r>
        <w:t>A</w:t>
      </w:r>
    </w:p>
  </w:comment>
  <w:comment w:id="159" w:author="何杰" w:date="2023-12-13T22:17:00Z" w:initials="null">
    <w:p w14:paraId="3903E47A" w14:textId="77777777" w:rsidR="008A7D9E" w:rsidRDefault="00624DA5">
      <w:r>
        <w:annotationRef/>
      </w:r>
      <w:r>
        <w:t>C</w:t>
      </w:r>
    </w:p>
  </w:comment>
  <w:comment w:id="160" w:author="何杰" w:date="2023-12-13T22:17:00Z" w:initials="null">
    <w:p w14:paraId="6560F1BD" w14:textId="77777777" w:rsidR="008A7D9E" w:rsidRDefault="00624DA5">
      <w:r>
        <w:annotationRef/>
      </w:r>
      <w:r>
        <w:t>C</w:t>
      </w:r>
    </w:p>
  </w:comment>
  <w:comment w:id="161" w:author="何杰" w:date="2023-12-13T22:17:00Z" w:initials="null">
    <w:p w14:paraId="5326D333" w14:textId="77777777" w:rsidR="008A7D9E" w:rsidRDefault="00624DA5">
      <w:r>
        <w:annotationRef/>
      </w:r>
      <w:r>
        <w:t>B</w:t>
      </w:r>
    </w:p>
  </w:comment>
  <w:comment w:id="162" w:author="何杰" w:date="2023-12-13T22:17:00Z" w:initials="null">
    <w:p w14:paraId="138128D1" w14:textId="77777777" w:rsidR="008A7D9E" w:rsidRDefault="00624DA5">
      <w:r>
        <w:annotationRef/>
      </w:r>
      <w:r>
        <w:t>A</w:t>
      </w:r>
    </w:p>
  </w:comment>
  <w:comment w:id="163" w:author="何杰" w:date="2023-12-13T22:18:00Z" w:initials="null">
    <w:p w14:paraId="5D0792DF" w14:textId="77777777" w:rsidR="008A7D9E" w:rsidRDefault="00624DA5">
      <w:r>
        <w:annotationRef/>
      </w:r>
      <w:r>
        <w:t>C</w:t>
      </w:r>
    </w:p>
  </w:comment>
  <w:comment w:id="164" w:author="何杰" w:date="2023-12-13T22:18:00Z" w:initials="null">
    <w:p w14:paraId="069A50A7" w14:textId="77777777" w:rsidR="008A7D9E" w:rsidRDefault="00624DA5">
      <w:r>
        <w:annotationRef/>
      </w:r>
      <w:r>
        <w:t>B</w:t>
      </w:r>
    </w:p>
  </w:comment>
  <w:comment w:id="165" w:author="何杰" w:date="2023-12-13T22:18:00Z" w:initials="null">
    <w:p w14:paraId="6914CFC3" w14:textId="77777777" w:rsidR="008A7D9E" w:rsidRDefault="00624DA5">
      <w:r>
        <w:annotationRef/>
      </w:r>
      <w:r>
        <w:t>A</w:t>
      </w:r>
    </w:p>
  </w:comment>
  <w:comment w:id="166" w:author="何杰" w:date="2023-12-13T22:18:00Z" w:initials="null">
    <w:p w14:paraId="5E73556A" w14:textId="77777777" w:rsidR="008A7D9E" w:rsidRDefault="00624DA5">
      <w:r>
        <w:annotationRef/>
      </w:r>
      <w:r>
        <w:t>A</w:t>
      </w:r>
    </w:p>
  </w:comment>
  <w:comment w:id="167" w:author="何杰" w:date="2023-12-13T22:18:00Z" w:initials="null">
    <w:p w14:paraId="09A09ABA" w14:textId="77777777" w:rsidR="008A7D9E" w:rsidRDefault="00624DA5">
      <w:r>
        <w:annotationRef/>
      </w:r>
      <w:r>
        <w:t>C</w:t>
      </w:r>
    </w:p>
  </w:comment>
  <w:comment w:id="168" w:author="何杰" w:date="2023-12-13T22:18:00Z" w:initials="null">
    <w:p w14:paraId="715C9587" w14:textId="77777777" w:rsidR="008A7D9E" w:rsidRDefault="00624DA5">
      <w:r>
        <w:annotationRef/>
      </w:r>
      <w:r>
        <w:t>C</w:t>
      </w:r>
    </w:p>
  </w:comment>
  <w:comment w:id="169" w:author="何杰" w:date="2023-12-13T22:18:00Z" w:initials="null">
    <w:p w14:paraId="07E15295" w14:textId="77777777" w:rsidR="008A7D9E" w:rsidRDefault="00624DA5">
      <w:r>
        <w:annotationRef/>
      </w:r>
      <w:r>
        <w:t>A</w:t>
      </w:r>
    </w:p>
  </w:comment>
  <w:comment w:id="170" w:author="何杰" w:date="2023-12-13T22:18:00Z" w:initials="null">
    <w:p w14:paraId="6A29DF3D" w14:textId="77777777" w:rsidR="008A7D9E" w:rsidRDefault="00624DA5">
      <w:r>
        <w:annotationRef/>
      </w:r>
      <w:r>
        <w:t>A</w:t>
      </w:r>
    </w:p>
  </w:comment>
  <w:comment w:id="171" w:author="何杰" w:date="2023-12-13T22:18:00Z" w:initials="null">
    <w:p w14:paraId="63662171" w14:textId="77777777" w:rsidR="008A7D9E" w:rsidRDefault="00624DA5">
      <w:r>
        <w:annotationRef/>
      </w:r>
      <w:r>
        <w:t>B</w:t>
      </w:r>
    </w:p>
  </w:comment>
  <w:comment w:id="172" w:author="何杰" w:date="2023-12-13T22:18:00Z" w:initials="null">
    <w:p w14:paraId="601DD6AC" w14:textId="77777777" w:rsidR="008A7D9E" w:rsidRDefault="00624DA5">
      <w:r>
        <w:annotationRef/>
      </w:r>
      <w:r>
        <w:t>A</w:t>
      </w:r>
    </w:p>
  </w:comment>
  <w:comment w:id="173" w:author="何杰" w:date="2023-12-13T22:19:00Z" w:initials="null">
    <w:p w14:paraId="73C17087" w14:textId="77777777" w:rsidR="008A7D9E" w:rsidRDefault="00624DA5">
      <w:r>
        <w:annotationRef/>
      </w:r>
      <w:r>
        <w:t>A</w:t>
      </w:r>
    </w:p>
  </w:comment>
  <w:comment w:id="174" w:author="何杰" w:date="2023-12-13T22:19:00Z" w:initials="null">
    <w:p w14:paraId="5F06E865" w14:textId="77777777" w:rsidR="008A7D9E" w:rsidRDefault="00624DA5">
      <w:r>
        <w:annotationRef/>
      </w:r>
      <w:r>
        <w:t>D</w:t>
      </w:r>
    </w:p>
  </w:comment>
  <w:comment w:id="175" w:author="何杰" w:date="2023-12-13T22:19:00Z" w:initials="null">
    <w:p w14:paraId="270E668D" w14:textId="77777777" w:rsidR="008A7D9E" w:rsidRDefault="00624DA5">
      <w:r>
        <w:annotationRef/>
      </w:r>
      <w:r>
        <w:t>A</w:t>
      </w:r>
    </w:p>
  </w:comment>
  <w:comment w:id="176" w:author="何杰" w:date="2023-12-13T22:20:00Z" w:initials="null">
    <w:p w14:paraId="6E80EC5D" w14:textId="77777777" w:rsidR="008A7D9E" w:rsidRDefault="00624DA5">
      <w:r>
        <w:annotationRef/>
      </w:r>
      <w:r>
        <w:t>A</w:t>
      </w:r>
    </w:p>
  </w:comment>
  <w:comment w:id="177" w:author="何杰" w:date="2023-12-13T22:20:00Z" w:initials="null">
    <w:p w14:paraId="62F88E04" w14:textId="77777777" w:rsidR="008A7D9E" w:rsidRDefault="00624DA5">
      <w:r>
        <w:annotationRef/>
      </w:r>
      <w:r>
        <w:t>A</w:t>
      </w:r>
    </w:p>
  </w:comment>
  <w:comment w:id="178" w:author="何杰" w:date="2023-12-13T22:20:00Z" w:initials="null">
    <w:p w14:paraId="746D0E62" w14:textId="77777777" w:rsidR="008A7D9E" w:rsidRDefault="00624DA5">
      <w:r>
        <w:annotationRef/>
      </w:r>
      <w:r>
        <w:t>B</w:t>
      </w:r>
    </w:p>
  </w:comment>
  <w:comment w:id="179" w:author="何杰" w:date="2023-12-13T22:20:00Z" w:initials="null">
    <w:p w14:paraId="16CDCB20" w14:textId="77777777" w:rsidR="008A7D9E" w:rsidRDefault="00624DA5">
      <w:r>
        <w:annotationRef/>
      </w:r>
      <w:r>
        <w:t>B</w:t>
      </w:r>
    </w:p>
  </w:comment>
  <w:comment w:id="180" w:author="何杰" w:date="2023-12-13T22:20:00Z" w:initials="null">
    <w:p w14:paraId="6FF65853" w14:textId="77777777" w:rsidR="008A7D9E" w:rsidRDefault="00624DA5">
      <w:r>
        <w:annotationRef/>
      </w:r>
      <w:r>
        <w:t>A</w:t>
      </w:r>
    </w:p>
  </w:comment>
  <w:comment w:id="181" w:author="何杰" w:date="2023-12-13T22:20:00Z" w:initials="null">
    <w:p w14:paraId="58A74FDA" w14:textId="77777777" w:rsidR="008A7D9E" w:rsidRDefault="00624DA5">
      <w:r>
        <w:annotationRef/>
      </w:r>
      <w:r>
        <w:t>A</w:t>
      </w:r>
    </w:p>
  </w:comment>
  <w:comment w:id="182" w:author="何杰" w:date="2023-12-13T22:20:00Z" w:initials="null">
    <w:p w14:paraId="25AF4706" w14:textId="77777777" w:rsidR="008A7D9E" w:rsidRDefault="00624DA5">
      <w:r>
        <w:annotationRef/>
      </w:r>
      <w:r>
        <w:t>B</w:t>
      </w:r>
    </w:p>
  </w:comment>
  <w:comment w:id="183" w:author="何杰" w:date="2023-12-13T22:20:00Z" w:initials="null">
    <w:p w14:paraId="50446913" w14:textId="77777777" w:rsidR="008A7D9E" w:rsidRDefault="00624DA5">
      <w:r>
        <w:annotationRef/>
      </w:r>
      <w:r>
        <w:t>B</w:t>
      </w:r>
    </w:p>
  </w:comment>
  <w:comment w:id="184" w:author="何杰" w:date="2023-12-13T22:20:00Z" w:initials="null">
    <w:p w14:paraId="6B7FEB12" w14:textId="77777777" w:rsidR="008A7D9E" w:rsidRDefault="00624DA5">
      <w:r>
        <w:annotationRef/>
      </w:r>
      <w:r>
        <w:t>B</w:t>
      </w:r>
    </w:p>
  </w:comment>
  <w:comment w:id="185" w:author="何杰" w:date="2023-12-13T22:20:00Z" w:initials="null">
    <w:p w14:paraId="256A0455" w14:textId="77777777" w:rsidR="008A7D9E" w:rsidRDefault="00624DA5">
      <w:r>
        <w:annotationRef/>
      </w:r>
      <w:r>
        <w:t>B</w:t>
      </w:r>
    </w:p>
  </w:comment>
  <w:comment w:id="186" w:author="何杰" w:date="2023-12-13T22:21:00Z" w:initials="null">
    <w:p w14:paraId="6F34EED8" w14:textId="77777777" w:rsidR="008A7D9E" w:rsidRDefault="00624DA5">
      <w:r>
        <w:annotationRef/>
      </w:r>
      <w:r>
        <w:t>A</w:t>
      </w:r>
    </w:p>
  </w:comment>
  <w:comment w:id="187" w:author="何杰" w:date="2023-12-13T22:21:00Z" w:initials="null">
    <w:p w14:paraId="5CBBB6A0" w14:textId="77777777" w:rsidR="008A7D9E" w:rsidRDefault="00624DA5">
      <w:r>
        <w:annotationRef/>
      </w:r>
      <w:r>
        <w:t>A</w:t>
      </w:r>
    </w:p>
  </w:comment>
  <w:comment w:id="188" w:author="何杰" w:date="2023-12-13T22:21:00Z" w:initials="null">
    <w:p w14:paraId="2859F005" w14:textId="77777777" w:rsidR="008A7D9E" w:rsidRDefault="00624DA5">
      <w:r>
        <w:annotationRef/>
      </w:r>
      <w:r>
        <w:t>D</w:t>
      </w:r>
    </w:p>
  </w:comment>
  <w:comment w:id="189" w:author="何杰" w:date="2023-12-13T22:21:00Z" w:initials="null">
    <w:p w14:paraId="1D59A5C4" w14:textId="77777777" w:rsidR="008A7D9E" w:rsidRDefault="00624DA5">
      <w:r>
        <w:annotationRef/>
      </w:r>
      <w:r>
        <w:t>B</w:t>
      </w:r>
    </w:p>
  </w:comment>
  <w:comment w:id="190" w:author="何杰" w:date="2023-12-13T22:21:00Z" w:initials="null">
    <w:p w14:paraId="133921A7" w14:textId="77777777" w:rsidR="008A7D9E" w:rsidRDefault="00624DA5">
      <w:r>
        <w:annotationRef/>
      </w:r>
      <w:r>
        <w:t>A</w:t>
      </w:r>
    </w:p>
  </w:comment>
  <w:comment w:id="191" w:author="何杰" w:date="2023-12-13T22:21:00Z" w:initials="null">
    <w:p w14:paraId="11CCC828" w14:textId="77777777" w:rsidR="008A7D9E" w:rsidRDefault="00624DA5">
      <w:r>
        <w:annotationRef/>
      </w:r>
      <w:r>
        <w:t>A</w:t>
      </w:r>
    </w:p>
  </w:comment>
  <w:comment w:id="192" w:author="何杰" w:date="2023-12-13T22:21:00Z" w:initials="null">
    <w:p w14:paraId="78275AC1" w14:textId="77777777" w:rsidR="008A7D9E" w:rsidRDefault="00624DA5">
      <w:r>
        <w:annotationRef/>
      </w:r>
      <w:r>
        <w:t>A</w:t>
      </w:r>
    </w:p>
  </w:comment>
  <w:comment w:id="193" w:author="何杰" w:date="2023-12-13T22:21:00Z" w:initials="null">
    <w:p w14:paraId="18D18F1C" w14:textId="77777777" w:rsidR="008A7D9E" w:rsidRDefault="00624DA5">
      <w:r>
        <w:annotationRef/>
      </w:r>
      <w:r>
        <w:t>A</w:t>
      </w:r>
    </w:p>
  </w:comment>
  <w:comment w:id="194" w:author="何杰" w:date="2023-12-13T22:21:00Z" w:initials="null">
    <w:p w14:paraId="3A6BD55A" w14:textId="77777777" w:rsidR="008A7D9E" w:rsidRDefault="00624DA5">
      <w:r>
        <w:annotationRef/>
      </w:r>
      <w:r>
        <w:t>A</w:t>
      </w:r>
    </w:p>
  </w:comment>
  <w:comment w:id="195" w:author="何杰" w:date="2023-12-13T22:21:00Z" w:initials="null">
    <w:p w14:paraId="55E4AFAA" w14:textId="77777777" w:rsidR="008A7D9E" w:rsidRDefault="00624DA5">
      <w:r>
        <w:annotationRef/>
      </w:r>
      <w:r>
        <w:t>B</w:t>
      </w:r>
    </w:p>
  </w:comment>
  <w:comment w:id="196" w:author="何杰" w:date="2023-12-13T22:21:00Z" w:initials="null">
    <w:p w14:paraId="41340205" w14:textId="77777777" w:rsidR="008A7D9E" w:rsidRDefault="00624DA5">
      <w:r>
        <w:annotationRef/>
      </w:r>
      <w:r>
        <w:t>A</w:t>
      </w:r>
    </w:p>
  </w:comment>
  <w:comment w:id="197" w:author="何杰" w:date="2023-12-13T22:22:00Z" w:initials="null">
    <w:p w14:paraId="033E5DED" w14:textId="77777777" w:rsidR="008A7D9E" w:rsidRDefault="00624DA5">
      <w:r>
        <w:annotationRef/>
      </w:r>
      <w:r>
        <w:t>C</w:t>
      </w:r>
    </w:p>
  </w:comment>
  <w:comment w:id="198" w:author="何杰" w:date="2023-12-13T22:22:00Z" w:initials="null">
    <w:p w14:paraId="0AA5F3FD" w14:textId="77777777" w:rsidR="008A7D9E" w:rsidRDefault="00624DA5">
      <w:r>
        <w:annotationRef/>
      </w:r>
      <w:r>
        <w:t>C</w:t>
      </w:r>
    </w:p>
  </w:comment>
  <w:comment w:id="199" w:author="何杰" w:date="2023-12-15T22:21:00Z" w:initials="null">
    <w:p w14:paraId="1B8DEECE" w14:textId="77777777" w:rsidR="008A7D9E" w:rsidRDefault="00624DA5">
      <w:r>
        <w:annotationRef/>
      </w:r>
      <w:r>
        <w:t>B</w:t>
      </w:r>
    </w:p>
  </w:comment>
  <w:comment w:id="200" w:author="何杰" w:date="2023-12-15T22:22:00Z" w:initials="null">
    <w:p w14:paraId="2F0F20A8" w14:textId="77777777" w:rsidR="008A7D9E" w:rsidRDefault="00624DA5">
      <w:r>
        <w:annotationRef/>
      </w:r>
      <w:r>
        <w:t>C</w:t>
      </w:r>
    </w:p>
  </w:comment>
  <w:comment w:id="201" w:author="何杰" w:date="2023-12-13T22:22:00Z" w:initials="null">
    <w:p w14:paraId="726490BA" w14:textId="77777777" w:rsidR="008A7D9E" w:rsidRDefault="00624DA5">
      <w:r>
        <w:annotationRef/>
      </w:r>
      <w:r>
        <w:t>A</w:t>
      </w:r>
    </w:p>
  </w:comment>
  <w:comment w:id="202" w:author="何杰" w:date="2023-12-13T22:22:00Z" w:initials="null">
    <w:p w14:paraId="171120E7" w14:textId="77777777" w:rsidR="008A7D9E" w:rsidRDefault="00624DA5">
      <w:r>
        <w:annotationRef/>
      </w:r>
      <w:r>
        <w:t>A</w:t>
      </w:r>
    </w:p>
  </w:comment>
  <w:comment w:id="203" w:author="何杰" w:date="2023-12-13T22:22:00Z" w:initials="null">
    <w:p w14:paraId="0727FA3D" w14:textId="77777777" w:rsidR="008A7D9E" w:rsidRDefault="00624DA5">
      <w:r>
        <w:annotationRef/>
      </w:r>
      <w:r>
        <w:t>B</w:t>
      </w:r>
    </w:p>
  </w:comment>
  <w:comment w:id="204" w:author="何杰" w:date="2023-12-13T22:22:00Z" w:initials="null">
    <w:p w14:paraId="23B7B21B" w14:textId="77777777" w:rsidR="008A7D9E" w:rsidRDefault="00624DA5">
      <w:r>
        <w:annotationRef/>
      </w:r>
      <w:r>
        <w:t>C</w:t>
      </w:r>
    </w:p>
  </w:comment>
  <w:comment w:id="205" w:author="何杰" w:date="2023-12-13T22:22:00Z" w:initials="null">
    <w:p w14:paraId="59387546" w14:textId="77777777" w:rsidR="008A7D9E" w:rsidRDefault="00624DA5">
      <w:r>
        <w:annotationRef/>
      </w:r>
      <w:r>
        <w:t>D</w:t>
      </w:r>
    </w:p>
  </w:comment>
  <w:comment w:id="206" w:author="何杰" w:date="2023-12-13T22:22:00Z" w:initials="null">
    <w:p w14:paraId="65F7D27F" w14:textId="77777777" w:rsidR="008A7D9E" w:rsidRDefault="00624DA5">
      <w:r>
        <w:annotationRef/>
      </w:r>
      <w:r>
        <w:t>A</w:t>
      </w:r>
    </w:p>
  </w:comment>
  <w:comment w:id="207" w:author="何杰" w:date="2023-12-13T22:22:00Z" w:initials="null">
    <w:p w14:paraId="6F534AB2" w14:textId="77777777" w:rsidR="008A7D9E" w:rsidRDefault="00624DA5">
      <w:r>
        <w:annotationRef/>
      </w:r>
      <w:r>
        <w:t>C</w:t>
      </w:r>
    </w:p>
  </w:comment>
  <w:comment w:id="208" w:author="何杰" w:date="2023-12-13T22:22:00Z" w:initials="null">
    <w:p w14:paraId="69657277" w14:textId="77777777" w:rsidR="008A7D9E" w:rsidRDefault="00624DA5">
      <w:r>
        <w:annotationRef/>
      </w:r>
      <w:r>
        <w:t>A</w:t>
      </w:r>
    </w:p>
  </w:comment>
  <w:comment w:id="209" w:author="何杰" w:date="2023-12-13T22:22:00Z" w:initials="null">
    <w:p w14:paraId="73E53D55" w14:textId="77777777" w:rsidR="008A7D9E" w:rsidRDefault="00624DA5">
      <w:r>
        <w:annotationRef/>
      </w:r>
      <w:r>
        <w:t>A</w:t>
      </w:r>
    </w:p>
  </w:comment>
  <w:comment w:id="210" w:author="何杰" w:date="2023-12-13T22:23:00Z" w:initials="null">
    <w:p w14:paraId="3C6EDA9E" w14:textId="77777777" w:rsidR="008A7D9E" w:rsidRDefault="00624DA5">
      <w:r>
        <w:annotationRef/>
      </w:r>
      <w:r>
        <w:t>B</w:t>
      </w:r>
    </w:p>
  </w:comment>
  <w:comment w:id="211" w:author="何杰" w:date="2023-12-13T22:23:00Z" w:initials="null">
    <w:p w14:paraId="03C5B917" w14:textId="77777777" w:rsidR="008A7D9E" w:rsidRDefault="00624DA5">
      <w:r>
        <w:annotationRef/>
      </w:r>
      <w:r>
        <w:t>D</w:t>
      </w:r>
    </w:p>
  </w:comment>
  <w:comment w:id="212" w:author="何杰" w:date="2023-12-13T22:23:00Z" w:initials="null">
    <w:p w14:paraId="535A6B17" w14:textId="77777777" w:rsidR="008A7D9E" w:rsidRDefault="00624DA5">
      <w:r>
        <w:annotationRef/>
      </w:r>
      <w:r>
        <w:t>D</w:t>
      </w:r>
    </w:p>
  </w:comment>
  <w:comment w:id="213" w:author="何杰" w:date="2023-12-13T22:23:00Z" w:initials="null">
    <w:p w14:paraId="4ECB32FD" w14:textId="77777777" w:rsidR="008A7D9E" w:rsidRDefault="00624DA5">
      <w:r>
        <w:annotationRef/>
      </w:r>
      <w:r>
        <w:t>C</w:t>
      </w:r>
    </w:p>
  </w:comment>
  <w:comment w:id="214" w:author="何杰" w:date="2023-12-13T22:23:00Z" w:initials="null">
    <w:p w14:paraId="646FE162" w14:textId="77777777" w:rsidR="008A7D9E" w:rsidRDefault="00624DA5">
      <w:r>
        <w:annotationRef/>
      </w:r>
      <w:r>
        <w:t>A</w:t>
      </w:r>
    </w:p>
  </w:comment>
  <w:comment w:id="215" w:author="何杰" w:date="2023-12-13T22:23:00Z" w:initials="null">
    <w:p w14:paraId="332665C3" w14:textId="77777777" w:rsidR="008A7D9E" w:rsidRDefault="00624DA5">
      <w:r>
        <w:annotationRef/>
      </w:r>
      <w:r>
        <w:t>C</w:t>
      </w:r>
    </w:p>
  </w:comment>
  <w:comment w:id="216" w:author="何杰" w:date="2023-12-13T22:23:00Z" w:initials="null">
    <w:p w14:paraId="631AB8AA" w14:textId="77777777" w:rsidR="008A7D9E" w:rsidRDefault="00624DA5">
      <w:r>
        <w:annotationRef/>
      </w:r>
      <w:r>
        <w:t>B</w:t>
      </w:r>
    </w:p>
  </w:comment>
  <w:comment w:id="217" w:author="何杰" w:date="2023-12-13T22:23:00Z" w:initials="null">
    <w:p w14:paraId="132B2EE6" w14:textId="77777777" w:rsidR="008A7D9E" w:rsidRDefault="00624DA5">
      <w:r>
        <w:annotationRef/>
      </w:r>
      <w:r>
        <w:t>D</w:t>
      </w:r>
    </w:p>
  </w:comment>
  <w:comment w:id="218" w:author="何杰" w:date="2023-12-13T22:23:00Z" w:initials="null">
    <w:p w14:paraId="7AB2D88F" w14:textId="77777777" w:rsidR="008A7D9E" w:rsidRDefault="00624DA5">
      <w:r>
        <w:annotationRef/>
      </w:r>
      <w:r>
        <w:t>D</w:t>
      </w:r>
    </w:p>
  </w:comment>
  <w:comment w:id="219" w:author="何杰" w:date="2023-12-13T22:23:00Z" w:initials="null">
    <w:p w14:paraId="3A2AF031" w14:textId="77777777" w:rsidR="008A7D9E" w:rsidRDefault="00624DA5">
      <w:r>
        <w:annotationRef/>
      </w:r>
      <w:r>
        <w:t>B</w:t>
      </w:r>
    </w:p>
  </w:comment>
  <w:comment w:id="220" w:author="何杰" w:date="2023-12-13T22:23:00Z" w:initials="null">
    <w:p w14:paraId="1C4D6696" w14:textId="77777777" w:rsidR="008A7D9E" w:rsidRDefault="00624DA5">
      <w:r>
        <w:annotationRef/>
      </w:r>
      <w:r>
        <w:t>A</w:t>
      </w:r>
    </w:p>
  </w:comment>
  <w:comment w:id="221" w:author="何杰" w:date="2023-12-13T22:24:00Z" w:initials="null">
    <w:p w14:paraId="606559B6" w14:textId="77777777" w:rsidR="008A7D9E" w:rsidRDefault="00624DA5">
      <w:r>
        <w:annotationRef/>
      </w:r>
      <w:r>
        <w:t>A</w:t>
      </w:r>
    </w:p>
  </w:comment>
  <w:comment w:id="222" w:author="何杰" w:date="2023-12-13T22:24:00Z" w:initials="null">
    <w:p w14:paraId="2B2F976D" w14:textId="77777777" w:rsidR="008A7D9E" w:rsidRDefault="00624DA5">
      <w:r>
        <w:annotationRef/>
      </w:r>
      <w:r>
        <w:t>D</w:t>
      </w:r>
    </w:p>
  </w:comment>
  <w:comment w:id="223" w:author="何杰" w:date="2023-12-13T22:24:00Z" w:initials="null">
    <w:p w14:paraId="5BD0F12F" w14:textId="77777777" w:rsidR="008A7D9E" w:rsidRDefault="00624DA5">
      <w:r>
        <w:annotationRef/>
      </w:r>
      <w:r>
        <w:t>B</w:t>
      </w:r>
    </w:p>
  </w:comment>
  <w:comment w:id="224" w:author="何杰" w:date="2023-12-13T22:24:00Z" w:initials="null">
    <w:p w14:paraId="79C187F0" w14:textId="77777777" w:rsidR="008A7D9E" w:rsidRDefault="00624DA5">
      <w:r>
        <w:annotationRef/>
      </w:r>
      <w:r>
        <w:t>A</w:t>
      </w:r>
    </w:p>
  </w:comment>
  <w:comment w:id="225" w:author="何杰" w:date="2023-12-13T22:24:00Z" w:initials="null">
    <w:p w14:paraId="108909A9" w14:textId="77777777" w:rsidR="008A7D9E" w:rsidRDefault="00624DA5">
      <w:r>
        <w:annotationRef/>
      </w:r>
      <w:r>
        <w:t>A</w:t>
      </w:r>
    </w:p>
  </w:comment>
  <w:comment w:id="226" w:author="何杰" w:date="2023-12-13T22:24:00Z" w:initials="null">
    <w:p w14:paraId="74445B74" w14:textId="77777777" w:rsidR="008A7D9E" w:rsidRDefault="00624DA5">
      <w:r>
        <w:annotationRef/>
      </w:r>
      <w:r>
        <w:t>B</w:t>
      </w:r>
    </w:p>
  </w:comment>
  <w:comment w:id="227" w:author="何杰" w:date="2023-12-13T22:24:00Z" w:initials="null">
    <w:p w14:paraId="7D7560C8" w14:textId="77777777" w:rsidR="008A7D9E" w:rsidRDefault="00624DA5">
      <w:r>
        <w:annotationRef/>
      </w:r>
      <w:r>
        <w:t>A</w:t>
      </w:r>
    </w:p>
  </w:comment>
  <w:comment w:id="228" w:author="何杰" w:date="2023-12-13T22:24:00Z" w:initials="null">
    <w:p w14:paraId="1B0ECB39" w14:textId="77777777" w:rsidR="008A7D9E" w:rsidRDefault="00624DA5">
      <w:r>
        <w:annotationRef/>
      </w:r>
      <w:r>
        <w:t>B</w:t>
      </w:r>
    </w:p>
  </w:comment>
  <w:comment w:id="229" w:author="何杰" w:date="2023-12-13T22:24:00Z" w:initials="null">
    <w:p w14:paraId="21971935" w14:textId="77777777" w:rsidR="008A7D9E" w:rsidRDefault="00624DA5">
      <w:r>
        <w:annotationRef/>
      </w:r>
      <w:r>
        <w:t>C</w:t>
      </w:r>
    </w:p>
  </w:comment>
  <w:comment w:id="230" w:author="何杰" w:date="2023-12-13T22:24:00Z" w:initials="null">
    <w:p w14:paraId="3CAED561" w14:textId="77777777" w:rsidR="008A7D9E" w:rsidRDefault="00624DA5">
      <w:r>
        <w:annotationRef/>
      </w:r>
      <w:r>
        <w:t>A</w:t>
      </w:r>
    </w:p>
  </w:comment>
  <w:comment w:id="231" w:author="何杰" w:date="2023-12-13T22:24:00Z" w:initials="null">
    <w:p w14:paraId="1A3CBCE3" w14:textId="77777777" w:rsidR="008A7D9E" w:rsidRDefault="00624DA5">
      <w:r>
        <w:annotationRef/>
      </w:r>
      <w:r>
        <w:t>C</w:t>
      </w:r>
    </w:p>
  </w:comment>
  <w:comment w:id="232" w:author="何杰" w:date="2023-12-13T22:25:00Z" w:initials="null">
    <w:p w14:paraId="2727115B" w14:textId="77777777" w:rsidR="008A7D9E" w:rsidRDefault="00624DA5">
      <w:r>
        <w:annotationRef/>
      </w:r>
      <w:r>
        <w:t>C</w:t>
      </w:r>
    </w:p>
  </w:comment>
  <w:comment w:id="233" w:author="何杰" w:date="2023-12-13T22:25:00Z" w:initials="null">
    <w:p w14:paraId="20D18F13" w14:textId="77777777" w:rsidR="008A7D9E" w:rsidRDefault="00624DA5">
      <w:r>
        <w:annotationRef/>
      </w:r>
      <w:r>
        <w:t>D</w:t>
      </w:r>
    </w:p>
  </w:comment>
  <w:comment w:id="234" w:author="何杰" w:date="2023-12-13T22:25:00Z" w:initials="null">
    <w:p w14:paraId="226A9C87" w14:textId="77777777" w:rsidR="008A7D9E" w:rsidRDefault="00624DA5">
      <w:r>
        <w:annotationRef/>
      </w:r>
      <w:r>
        <w:t>B</w:t>
      </w:r>
    </w:p>
  </w:comment>
  <w:comment w:id="235" w:author="何杰" w:date="2023-12-13T22:25:00Z" w:initials="null">
    <w:p w14:paraId="6F03AB9A" w14:textId="77777777" w:rsidR="008A7D9E" w:rsidRDefault="00624DA5">
      <w:r>
        <w:annotationRef/>
      </w:r>
      <w:r>
        <w:t>D</w:t>
      </w:r>
    </w:p>
  </w:comment>
  <w:comment w:id="236" w:author="何杰" w:date="2023-12-13T22:25:00Z" w:initials="null">
    <w:p w14:paraId="7ADB1480" w14:textId="77777777" w:rsidR="008A7D9E" w:rsidRDefault="00624DA5">
      <w:r>
        <w:annotationRef/>
      </w:r>
      <w:r>
        <w:t>C</w:t>
      </w:r>
    </w:p>
  </w:comment>
  <w:comment w:id="237" w:author="何杰" w:date="2023-12-13T22:25:00Z" w:initials="null">
    <w:p w14:paraId="41AE5F5F" w14:textId="77777777" w:rsidR="008A7D9E" w:rsidRDefault="00624DA5">
      <w:r>
        <w:annotationRef/>
      </w:r>
      <w:r>
        <w:t>A</w:t>
      </w:r>
    </w:p>
  </w:comment>
  <w:comment w:id="238" w:author="何杰" w:date="2023-12-13T22:25:00Z" w:initials="null">
    <w:p w14:paraId="598D9681" w14:textId="77777777" w:rsidR="008A7D9E" w:rsidRDefault="00624DA5">
      <w:r>
        <w:annotationRef/>
      </w:r>
      <w:r>
        <w:t>B</w:t>
      </w:r>
    </w:p>
  </w:comment>
  <w:comment w:id="239" w:author="何杰" w:date="2023-12-13T22:25:00Z" w:initials="null">
    <w:p w14:paraId="27D3A849" w14:textId="77777777" w:rsidR="008A7D9E" w:rsidRDefault="00624DA5">
      <w:r>
        <w:annotationRef/>
      </w:r>
      <w:r>
        <w:t>C</w:t>
      </w:r>
    </w:p>
  </w:comment>
  <w:comment w:id="240" w:author="何杰" w:date="2023-12-13T22:25:00Z" w:initials="null">
    <w:p w14:paraId="7DEBAEB0" w14:textId="77777777" w:rsidR="008A7D9E" w:rsidRDefault="00624DA5">
      <w:r>
        <w:annotationRef/>
      </w:r>
      <w:r>
        <w:t>A</w:t>
      </w:r>
    </w:p>
  </w:comment>
  <w:comment w:id="241" w:author="何杰" w:date="2023-12-13T22:25:00Z" w:initials="null">
    <w:p w14:paraId="5599A2A7" w14:textId="77777777" w:rsidR="008A7D9E" w:rsidRDefault="00624DA5">
      <w:r>
        <w:annotationRef/>
      </w:r>
      <w:r>
        <w:t>C</w:t>
      </w:r>
    </w:p>
  </w:comment>
  <w:comment w:id="242" w:author="何杰" w:date="2023-12-13T22:25:00Z" w:initials="null">
    <w:p w14:paraId="0201BF28" w14:textId="77777777" w:rsidR="008A7D9E" w:rsidRDefault="00624DA5">
      <w:r>
        <w:annotationRef/>
      </w:r>
      <w:r>
        <w:t>B</w:t>
      </w:r>
    </w:p>
  </w:comment>
  <w:comment w:id="243" w:author="何杰" w:date="2023-12-13T22:25:00Z" w:initials="null">
    <w:p w14:paraId="180F16E2" w14:textId="77777777" w:rsidR="008A7D9E" w:rsidRDefault="00624DA5">
      <w:r>
        <w:annotationRef/>
      </w:r>
      <w:r>
        <w:t>C</w:t>
      </w:r>
    </w:p>
  </w:comment>
  <w:comment w:id="244" w:author="何杰" w:date="2023-12-13T22:26:00Z" w:initials="null">
    <w:p w14:paraId="15ED9C2C" w14:textId="77777777" w:rsidR="008A7D9E" w:rsidRDefault="00624DA5">
      <w:r>
        <w:annotationRef/>
      </w:r>
      <w:r>
        <w:t>B</w:t>
      </w:r>
    </w:p>
  </w:comment>
  <w:comment w:id="245" w:author="何杰" w:date="2023-12-13T22:26:00Z" w:initials="null">
    <w:p w14:paraId="578CF3B6" w14:textId="77777777" w:rsidR="008A7D9E" w:rsidRDefault="00624DA5">
      <w:r>
        <w:annotationRef/>
      </w:r>
      <w:r>
        <w:t>C</w:t>
      </w:r>
    </w:p>
  </w:comment>
  <w:comment w:id="246" w:author="何杰" w:date="2023-12-13T22:26:00Z" w:initials="null">
    <w:p w14:paraId="556E8201" w14:textId="77777777" w:rsidR="008A7D9E" w:rsidRDefault="00624DA5">
      <w:r>
        <w:annotationRef/>
      </w:r>
      <w:r>
        <w:t>A</w:t>
      </w:r>
    </w:p>
  </w:comment>
  <w:comment w:id="247" w:author="何杰" w:date="2023-12-13T22:26:00Z" w:initials="null">
    <w:p w14:paraId="0B7E47FE" w14:textId="77777777" w:rsidR="008A7D9E" w:rsidRDefault="00624DA5">
      <w:r>
        <w:annotationRef/>
      </w:r>
      <w:r>
        <w:t>D</w:t>
      </w:r>
    </w:p>
  </w:comment>
  <w:comment w:id="248" w:author="何杰" w:date="2023-12-13T22:26:00Z" w:initials="null">
    <w:p w14:paraId="069C96C5" w14:textId="77777777" w:rsidR="008A7D9E" w:rsidRDefault="00624DA5">
      <w:r>
        <w:annotationRef/>
      </w:r>
      <w:r>
        <w:t>D</w:t>
      </w:r>
    </w:p>
  </w:comment>
  <w:comment w:id="249" w:author="何杰" w:date="2023-12-13T22:26:00Z" w:initials="null">
    <w:p w14:paraId="4050BF96" w14:textId="77777777" w:rsidR="008A7D9E" w:rsidRDefault="00624DA5">
      <w:r>
        <w:annotationRef/>
      </w:r>
      <w:r>
        <w:t>B</w:t>
      </w:r>
    </w:p>
  </w:comment>
  <w:comment w:id="250" w:author="何杰" w:date="2023-12-13T22:26:00Z" w:initials="null">
    <w:p w14:paraId="74D2A3EC" w14:textId="77777777" w:rsidR="008A7D9E" w:rsidRDefault="00624DA5">
      <w:r>
        <w:annotationRef/>
      </w:r>
      <w:r>
        <w:t>B</w:t>
      </w:r>
    </w:p>
  </w:comment>
  <w:comment w:id="251" w:author="何杰" w:date="2023-12-13T22:26:00Z" w:initials="null">
    <w:p w14:paraId="4FE78B0C" w14:textId="77777777" w:rsidR="008A7D9E" w:rsidRDefault="00624DA5">
      <w:r>
        <w:annotationRef/>
      </w:r>
      <w:r>
        <w:t>C</w:t>
      </w:r>
    </w:p>
  </w:comment>
  <w:comment w:id="252" w:author="何杰" w:date="2023-12-13T22:26:00Z" w:initials="null">
    <w:p w14:paraId="00CE1E02" w14:textId="77777777" w:rsidR="008A7D9E" w:rsidRDefault="00624DA5">
      <w:r>
        <w:annotationRef/>
      </w:r>
      <w:r>
        <w:t>D</w:t>
      </w:r>
    </w:p>
  </w:comment>
  <w:comment w:id="253" w:author="何杰" w:date="2023-12-13T22:26:00Z" w:initials="null">
    <w:p w14:paraId="7E61F39C" w14:textId="77777777" w:rsidR="008A7D9E" w:rsidRDefault="00624DA5">
      <w:r>
        <w:annotationRef/>
      </w:r>
      <w:r>
        <w:t>A</w:t>
      </w:r>
    </w:p>
  </w:comment>
  <w:comment w:id="254" w:author="何杰" w:date="2023-12-13T22:26:00Z" w:initials="null">
    <w:p w14:paraId="0ECBB36B" w14:textId="77777777" w:rsidR="008A7D9E" w:rsidRDefault="00624DA5">
      <w:r>
        <w:annotationRef/>
      </w:r>
      <w:r>
        <w:t>B</w:t>
      </w:r>
    </w:p>
  </w:comment>
  <w:comment w:id="255" w:author="何杰" w:date="2023-12-13T22:27:00Z" w:initials="null">
    <w:p w14:paraId="37AEC598" w14:textId="77777777" w:rsidR="008A7D9E" w:rsidRDefault="00624DA5">
      <w:r>
        <w:annotationRef/>
      </w:r>
      <w:r>
        <w:t>B</w:t>
      </w:r>
    </w:p>
  </w:comment>
  <w:comment w:id="256" w:author="何杰" w:date="2023-12-13T22:27:00Z" w:initials="null">
    <w:p w14:paraId="46DF3B20" w14:textId="77777777" w:rsidR="008A7D9E" w:rsidRDefault="00624DA5">
      <w:r>
        <w:annotationRef/>
      </w:r>
      <w:r>
        <w:t>A</w:t>
      </w:r>
    </w:p>
  </w:comment>
  <w:comment w:id="257" w:author="何杰" w:date="2023-12-13T22:27:00Z" w:initials="null">
    <w:p w14:paraId="7CEC0B78" w14:textId="77777777" w:rsidR="008A7D9E" w:rsidRDefault="00624DA5">
      <w:r>
        <w:annotationRef/>
      </w:r>
      <w:r>
        <w:t>A</w:t>
      </w:r>
    </w:p>
  </w:comment>
  <w:comment w:id="258" w:author="何杰" w:date="2023-12-13T22:27:00Z" w:initials="null">
    <w:p w14:paraId="0680FA6D" w14:textId="77777777" w:rsidR="008A7D9E" w:rsidRDefault="00624DA5">
      <w:r>
        <w:annotationRef/>
      </w:r>
      <w:r>
        <w:t>B</w:t>
      </w:r>
    </w:p>
  </w:comment>
  <w:comment w:id="259" w:author="何杰" w:date="2023-12-13T22:27:00Z" w:initials="null">
    <w:p w14:paraId="1D13D66E" w14:textId="77777777" w:rsidR="008A7D9E" w:rsidRDefault="00624DA5">
      <w:r>
        <w:annotationRef/>
      </w:r>
      <w:r>
        <w:t>D</w:t>
      </w:r>
    </w:p>
  </w:comment>
  <w:comment w:id="260" w:author="何杰" w:date="2023-12-13T22:27:00Z" w:initials="null">
    <w:p w14:paraId="1D160198" w14:textId="77777777" w:rsidR="008A7D9E" w:rsidRDefault="00624DA5">
      <w:r>
        <w:annotationRef/>
      </w:r>
      <w:r>
        <w:t>D</w:t>
      </w:r>
    </w:p>
  </w:comment>
  <w:comment w:id="261" w:author="何杰" w:date="2023-12-13T22:27:00Z" w:initials="null">
    <w:p w14:paraId="7047F091" w14:textId="77777777" w:rsidR="008A7D9E" w:rsidRDefault="00624DA5">
      <w:r>
        <w:annotationRef/>
      </w:r>
      <w:r>
        <w:t>A</w:t>
      </w:r>
    </w:p>
  </w:comment>
  <w:comment w:id="262" w:author="何杰" w:date="2023-12-13T22:27:00Z" w:initials="null">
    <w:p w14:paraId="12E4EE67" w14:textId="77777777" w:rsidR="008A7D9E" w:rsidRDefault="00624DA5">
      <w:r>
        <w:annotationRef/>
      </w:r>
      <w:r>
        <w:t>D</w:t>
      </w:r>
    </w:p>
  </w:comment>
  <w:comment w:id="263" w:author="何杰" w:date="2023-12-13T22:27:00Z" w:initials="null">
    <w:p w14:paraId="739AA554" w14:textId="77777777" w:rsidR="008A7D9E" w:rsidRDefault="00624DA5">
      <w:r>
        <w:annotationRef/>
      </w:r>
      <w:r>
        <w:t>B</w:t>
      </w:r>
    </w:p>
  </w:comment>
  <w:comment w:id="264" w:author="何杰" w:date="2023-12-13T22:28:00Z" w:initials="null">
    <w:p w14:paraId="0EC58566" w14:textId="77777777" w:rsidR="008A7D9E" w:rsidRDefault="00624DA5">
      <w:r>
        <w:annotationRef/>
      </w:r>
      <w:r>
        <w:t>C</w:t>
      </w:r>
    </w:p>
  </w:comment>
  <w:comment w:id="265" w:author="何杰" w:date="2023-12-13T22:28:00Z" w:initials="null">
    <w:p w14:paraId="4A9B5386" w14:textId="77777777" w:rsidR="008A7D9E" w:rsidRDefault="00624DA5">
      <w:r>
        <w:annotationRef/>
      </w:r>
      <w:r>
        <w:t>D</w:t>
      </w:r>
    </w:p>
  </w:comment>
  <w:comment w:id="266" w:author="何杰" w:date="2023-12-13T22:28:00Z" w:initials="null">
    <w:p w14:paraId="43E021BB" w14:textId="77777777" w:rsidR="008A7D9E" w:rsidRDefault="00624DA5">
      <w:r>
        <w:annotationRef/>
      </w:r>
      <w:r>
        <w:t>A</w:t>
      </w:r>
    </w:p>
  </w:comment>
  <w:comment w:id="267" w:author="何杰" w:date="2023-12-13T22:28:00Z" w:initials="null">
    <w:p w14:paraId="087AEBE9" w14:textId="77777777" w:rsidR="008A7D9E" w:rsidRDefault="00624DA5">
      <w:r>
        <w:annotationRef/>
      </w:r>
      <w:r>
        <w:t>B</w:t>
      </w:r>
    </w:p>
  </w:comment>
  <w:comment w:id="268" w:author="何杰" w:date="2023-12-13T22:28:00Z" w:initials="null">
    <w:p w14:paraId="6EB90F7A" w14:textId="77777777" w:rsidR="008A7D9E" w:rsidRDefault="00624DA5">
      <w:r>
        <w:annotationRef/>
      </w:r>
      <w:r>
        <w:t>B</w:t>
      </w:r>
    </w:p>
  </w:comment>
  <w:comment w:id="269" w:author="何杰" w:date="2023-12-13T22:28:00Z" w:initials="null">
    <w:p w14:paraId="4C93A040" w14:textId="77777777" w:rsidR="008A7D9E" w:rsidRDefault="00624DA5">
      <w:r>
        <w:annotationRef/>
      </w:r>
      <w:r>
        <w:t>D</w:t>
      </w:r>
    </w:p>
  </w:comment>
  <w:comment w:id="270" w:author="何杰" w:date="2023-12-13T22:28:00Z" w:initials="null">
    <w:p w14:paraId="56778480" w14:textId="77777777" w:rsidR="008A7D9E" w:rsidRDefault="00624DA5">
      <w:r>
        <w:annotationRef/>
      </w:r>
      <w:r>
        <w:t>C</w:t>
      </w:r>
    </w:p>
  </w:comment>
  <w:comment w:id="271" w:author="何杰" w:date="2023-12-13T22:28:00Z" w:initials="null">
    <w:p w14:paraId="422306C1" w14:textId="77777777" w:rsidR="008A7D9E" w:rsidRDefault="00624DA5">
      <w:r>
        <w:annotationRef/>
      </w:r>
      <w:r>
        <w:t>C</w:t>
      </w:r>
    </w:p>
  </w:comment>
  <w:comment w:id="272" w:author="何杰" w:date="2023-12-13T22:28:00Z" w:initials="null">
    <w:p w14:paraId="54C6F54D" w14:textId="77777777" w:rsidR="008A7D9E" w:rsidRDefault="00624DA5">
      <w:r>
        <w:annotationRef/>
      </w:r>
      <w:r>
        <w:t>C</w:t>
      </w:r>
    </w:p>
  </w:comment>
  <w:comment w:id="273" w:author="何杰" w:date="2023-12-13T22:28:00Z" w:initials="null">
    <w:p w14:paraId="6FBD66FB" w14:textId="77777777" w:rsidR="008A7D9E" w:rsidRDefault="00624DA5">
      <w:r>
        <w:annotationRef/>
      </w:r>
      <w:r>
        <w:t>B</w:t>
      </w:r>
    </w:p>
  </w:comment>
  <w:comment w:id="274" w:author="何杰" w:date="2023-12-13T22:28:00Z" w:initials="null">
    <w:p w14:paraId="5024AD7C" w14:textId="77777777" w:rsidR="008A7D9E" w:rsidRDefault="00624DA5">
      <w:r>
        <w:annotationRef/>
      </w:r>
      <w:r>
        <w:t>A</w:t>
      </w:r>
    </w:p>
  </w:comment>
  <w:comment w:id="275" w:author="何杰" w:date="2023-12-13T22:29:00Z" w:initials="null">
    <w:p w14:paraId="2A204318" w14:textId="77777777" w:rsidR="008A7D9E" w:rsidRDefault="00624DA5">
      <w:r>
        <w:annotationRef/>
      </w:r>
      <w:r>
        <w:t>B</w:t>
      </w:r>
    </w:p>
  </w:comment>
  <w:comment w:id="276" w:author="何杰" w:date="2023-12-13T22:29:00Z" w:initials="null">
    <w:p w14:paraId="32BAA96A" w14:textId="77777777" w:rsidR="008A7D9E" w:rsidRDefault="00624DA5">
      <w:r>
        <w:annotationRef/>
      </w:r>
      <w:r>
        <w:t>B</w:t>
      </w:r>
    </w:p>
  </w:comment>
  <w:comment w:id="277" w:author="何杰" w:date="2023-12-13T22:29:00Z" w:initials="null">
    <w:p w14:paraId="3E021C1A" w14:textId="77777777" w:rsidR="008A7D9E" w:rsidRDefault="00624DA5">
      <w:r>
        <w:annotationRef/>
      </w:r>
      <w:r>
        <w:t>C</w:t>
      </w:r>
    </w:p>
  </w:comment>
  <w:comment w:id="278" w:author="何杰" w:date="2023-12-13T22:29:00Z" w:initials="null">
    <w:p w14:paraId="71FCEE0E" w14:textId="77777777" w:rsidR="008A7D9E" w:rsidRDefault="00624DA5">
      <w:r>
        <w:annotationRef/>
      </w:r>
      <w:r>
        <w:t>D</w:t>
      </w:r>
    </w:p>
  </w:comment>
  <w:comment w:id="279" w:author="何杰" w:date="2023-12-13T22:29:00Z" w:initials="null">
    <w:p w14:paraId="0F457C69" w14:textId="77777777" w:rsidR="008A7D9E" w:rsidRDefault="00624DA5">
      <w:r>
        <w:annotationRef/>
      </w:r>
      <w:r>
        <w:t>D</w:t>
      </w:r>
    </w:p>
  </w:comment>
  <w:comment w:id="280" w:author="何杰" w:date="2023-12-13T22:29:00Z" w:initials="null">
    <w:p w14:paraId="77C27C37" w14:textId="77777777" w:rsidR="008A7D9E" w:rsidRDefault="00624DA5">
      <w:r>
        <w:annotationRef/>
      </w:r>
      <w:r>
        <w:t>C</w:t>
      </w:r>
    </w:p>
  </w:comment>
  <w:comment w:id="281" w:author="何杰" w:date="2023-12-13T22:29:00Z" w:initials="null">
    <w:p w14:paraId="7B245365" w14:textId="77777777" w:rsidR="008A7D9E" w:rsidRDefault="00624DA5">
      <w:r>
        <w:annotationRef/>
      </w:r>
      <w:r>
        <w:t>D</w:t>
      </w:r>
    </w:p>
  </w:comment>
  <w:comment w:id="282" w:author="何杰" w:date="2023-12-13T22:29:00Z" w:initials="null">
    <w:p w14:paraId="3BA04ED7" w14:textId="77777777" w:rsidR="008A7D9E" w:rsidRDefault="00624DA5">
      <w:r>
        <w:annotationRef/>
      </w:r>
      <w:r>
        <w:t>D</w:t>
      </w:r>
    </w:p>
  </w:comment>
  <w:comment w:id="283" w:author="何杰" w:date="2023-12-13T22:29:00Z" w:initials="null">
    <w:p w14:paraId="0FFD5F68" w14:textId="77777777" w:rsidR="008A7D9E" w:rsidRDefault="00624DA5">
      <w:r>
        <w:annotationRef/>
      </w:r>
      <w:r>
        <w:t>D</w:t>
      </w:r>
    </w:p>
  </w:comment>
  <w:comment w:id="284" w:author="何杰" w:date="2023-12-13T22:29:00Z" w:initials="null">
    <w:p w14:paraId="0641CF55" w14:textId="77777777" w:rsidR="008A7D9E" w:rsidRDefault="00624DA5">
      <w:r>
        <w:annotationRef/>
      </w:r>
      <w:r>
        <w:t>D</w:t>
      </w:r>
    </w:p>
  </w:comment>
  <w:comment w:id="285" w:author="何杰" w:date="2023-12-13T22:29:00Z" w:initials="null">
    <w:p w14:paraId="25BBAC59" w14:textId="77777777" w:rsidR="008A7D9E" w:rsidRDefault="00624DA5">
      <w:r>
        <w:annotationRef/>
      </w:r>
      <w:r>
        <w:t>C</w:t>
      </w:r>
    </w:p>
  </w:comment>
  <w:comment w:id="286" w:author="何杰" w:date="2023-12-13T22:29:00Z" w:initials="null">
    <w:p w14:paraId="2BCF9C36" w14:textId="77777777" w:rsidR="008A7D9E" w:rsidRDefault="00624DA5">
      <w:r>
        <w:annotationRef/>
      </w:r>
      <w:r>
        <w:t>B</w:t>
      </w:r>
    </w:p>
  </w:comment>
  <w:comment w:id="287" w:author="何杰" w:date="2023-12-13T22:30:00Z" w:initials="null">
    <w:p w14:paraId="56A8A134" w14:textId="77777777" w:rsidR="008A7D9E" w:rsidRDefault="00624DA5">
      <w:r>
        <w:annotationRef/>
      </w:r>
      <w:r>
        <w:t>C</w:t>
      </w:r>
    </w:p>
  </w:comment>
  <w:comment w:id="288" w:author="何杰" w:date="2023-12-13T22:30:00Z" w:initials="null">
    <w:p w14:paraId="1E3D1CB6" w14:textId="77777777" w:rsidR="008A7D9E" w:rsidRDefault="00624DA5">
      <w:r>
        <w:annotationRef/>
      </w:r>
      <w:r>
        <w:t>A</w:t>
      </w:r>
    </w:p>
  </w:comment>
  <w:comment w:id="289" w:author="何杰" w:date="2023-12-13T22:30:00Z" w:initials="null">
    <w:p w14:paraId="29833D46" w14:textId="77777777" w:rsidR="008A7D9E" w:rsidRDefault="00624DA5">
      <w:r>
        <w:annotationRef/>
      </w:r>
      <w:r>
        <w:t>C</w:t>
      </w:r>
    </w:p>
  </w:comment>
  <w:comment w:id="290" w:author="何杰" w:date="2023-12-13T22:30:00Z" w:initials="null">
    <w:p w14:paraId="2AD26106" w14:textId="77777777" w:rsidR="008A7D9E" w:rsidRDefault="00624DA5">
      <w:r>
        <w:annotationRef/>
      </w:r>
      <w:r>
        <w:t>A</w:t>
      </w:r>
    </w:p>
  </w:comment>
  <w:comment w:id="291" w:author="何杰" w:date="2023-12-13T22:30:00Z" w:initials="null">
    <w:p w14:paraId="63E0FEAA" w14:textId="77777777" w:rsidR="008A7D9E" w:rsidRDefault="00624DA5">
      <w:r>
        <w:annotationRef/>
      </w:r>
      <w:r>
        <w:t>B</w:t>
      </w:r>
    </w:p>
  </w:comment>
  <w:comment w:id="292" w:author="何杰" w:date="2023-12-13T22:30:00Z" w:initials="null">
    <w:p w14:paraId="4996B7A5" w14:textId="77777777" w:rsidR="008A7D9E" w:rsidRDefault="00624DA5">
      <w:r>
        <w:annotationRef/>
      </w:r>
      <w:r>
        <w:t>A</w:t>
      </w:r>
    </w:p>
  </w:comment>
  <w:comment w:id="293" w:author="何杰" w:date="2023-12-13T22:30:00Z" w:initials="null">
    <w:p w14:paraId="36100065" w14:textId="77777777" w:rsidR="008A7D9E" w:rsidRDefault="00624DA5">
      <w:r>
        <w:annotationRef/>
      </w:r>
      <w:r>
        <w:t>A</w:t>
      </w:r>
    </w:p>
  </w:comment>
  <w:comment w:id="294" w:author="何杰" w:date="2023-12-13T22:30:00Z" w:initials="null">
    <w:p w14:paraId="1EEBF929" w14:textId="77777777" w:rsidR="008A7D9E" w:rsidRDefault="00624DA5">
      <w:r>
        <w:annotationRef/>
      </w:r>
      <w:r>
        <w:t>A</w:t>
      </w:r>
    </w:p>
  </w:comment>
  <w:comment w:id="295" w:author="何杰" w:date="2023-12-13T22:30:00Z" w:initials="null">
    <w:p w14:paraId="5DC264E5" w14:textId="77777777" w:rsidR="008A7D9E" w:rsidRDefault="00624DA5">
      <w:r>
        <w:annotationRef/>
      </w:r>
      <w:r>
        <w:t>B</w:t>
      </w:r>
    </w:p>
  </w:comment>
  <w:comment w:id="296" w:author="何杰" w:date="2023-12-13T22:30:00Z" w:initials="null">
    <w:p w14:paraId="05A59E94" w14:textId="77777777" w:rsidR="008A7D9E" w:rsidRDefault="00624DA5">
      <w:r>
        <w:annotationRef/>
      </w:r>
      <w:r>
        <w:t>A</w:t>
      </w:r>
    </w:p>
  </w:comment>
  <w:comment w:id="297" w:author="何杰" w:date="2023-12-13T22:30:00Z" w:initials="null">
    <w:p w14:paraId="3DC15122" w14:textId="77777777" w:rsidR="008A7D9E" w:rsidRDefault="00624DA5">
      <w:r>
        <w:annotationRef/>
      </w:r>
      <w:r>
        <w:t>B</w:t>
      </w:r>
    </w:p>
  </w:comment>
  <w:comment w:id="298" w:author="何杰" w:date="2023-12-13T22:30:00Z" w:initials="null">
    <w:p w14:paraId="3C525620" w14:textId="77777777" w:rsidR="008A7D9E" w:rsidRDefault="00624DA5">
      <w:r>
        <w:annotationRef/>
      </w:r>
      <w:r>
        <w:t>A</w:t>
      </w:r>
    </w:p>
  </w:comment>
  <w:comment w:id="299" w:author="何杰" w:date="2023-12-13T22:31:00Z" w:initials="null">
    <w:p w14:paraId="3DBEDC1F" w14:textId="77777777" w:rsidR="008A7D9E" w:rsidRDefault="00624DA5">
      <w:r>
        <w:annotationRef/>
      </w:r>
      <w:r>
        <w:t>C</w:t>
      </w:r>
    </w:p>
  </w:comment>
  <w:comment w:id="300" w:author="何杰" w:date="2023-12-13T22:31:00Z" w:initials="null">
    <w:p w14:paraId="5E0F6A93" w14:textId="77777777" w:rsidR="008A7D9E" w:rsidRDefault="00624DA5">
      <w:r>
        <w:annotationRef/>
      </w:r>
      <w:r>
        <w:t>A</w:t>
      </w:r>
    </w:p>
  </w:comment>
  <w:comment w:id="301" w:author="何杰" w:date="2023-12-13T22:31:00Z" w:initials="null">
    <w:p w14:paraId="10787707" w14:textId="77777777" w:rsidR="008A7D9E" w:rsidRDefault="00624DA5">
      <w:r>
        <w:annotationRef/>
      </w:r>
      <w:r>
        <w:t>C</w:t>
      </w:r>
    </w:p>
  </w:comment>
  <w:comment w:id="302" w:author="何杰" w:date="2023-12-13T22:31:00Z" w:initials="null">
    <w:p w14:paraId="787AF10D" w14:textId="77777777" w:rsidR="008A7D9E" w:rsidRDefault="00624DA5">
      <w:r>
        <w:annotationRef/>
      </w:r>
      <w:r>
        <w:t>C</w:t>
      </w:r>
    </w:p>
  </w:comment>
  <w:comment w:id="303" w:author="何杰" w:date="2023-12-13T22:31:00Z" w:initials="null">
    <w:p w14:paraId="1F7E71B1" w14:textId="77777777" w:rsidR="008A7D9E" w:rsidRDefault="00624DA5">
      <w:r>
        <w:annotationRef/>
      </w:r>
      <w:r>
        <w:t>B</w:t>
      </w:r>
    </w:p>
  </w:comment>
  <w:comment w:id="304" w:author="何杰" w:date="2023-12-13T22:31:00Z" w:initials="null">
    <w:p w14:paraId="50DC516A" w14:textId="77777777" w:rsidR="008A7D9E" w:rsidRDefault="00624DA5">
      <w:r>
        <w:annotationRef/>
      </w:r>
      <w:r>
        <w:t>B</w:t>
      </w:r>
    </w:p>
  </w:comment>
  <w:comment w:id="305" w:author="何杰" w:date="2023-12-13T22:31:00Z" w:initials="null">
    <w:p w14:paraId="2F2C3F9A" w14:textId="77777777" w:rsidR="008A7D9E" w:rsidRDefault="00624DA5">
      <w:r>
        <w:annotationRef/>
      </w:r>
      <w:r>
        <w:t>B</w:t>
      </w:r>
    </w:p>
  </w:comment>
  <w:comment w:id="306" w:author="何杰" w:date="2023-12-13T22:31:00Z" w:initials="null">
    <w:p w14:paraId="4F90C698" w14:textId="77777777" w:rsidR="008A7D9E" w:rsidRDefault="00624DA5">
      <w:r>
        <w:annotationRef/>
      </w:r>
      <w:r>
        <w:t>C</w:t>
      </w:r>
    </w:p>
  </w:comment>
  <w:comment w:id="307" w:author="何杰" w:date="2023-12-13T22:31:00Z" w:initials="null">
    <w:p w14:paraId="001F9249" w14:textId="77777777" w:rsidR="008A7D9E" w:rsidRDefault="00624DA5">
      <w:r>
        <w:annotationRef/>
      </w:r>
      <w:r>
        <w:t>C</w:t>
      </w:r>
    </w:p>
  </w:comment>
  <w:comment w:id="308" w:author="何杰" w:date="2023-12-13T22:31:00Z" w:initials="null">
    <w:p w14:paraId="563B9E8F" w14:textId="77777777" w:rsidR="008A7D9E" w:rsidRDefault="00624DA5">
      <w:r>
        <w:annotationRef/>
      </w:r>
      <w:r>
        <w:t>A</w:t>
      </w:r>
    </w:p>
  </w:comment>
  <w:comment w:id="309" w:author="何杰" w:date="2023-12-13T22:32:00Z" w:initials="null">
    <w:p w14:paraId="483EBBF3" w14:textId="77777777" w:rsidR="008A7D9E" w:rsidRDefault="00624DA5">
      <w:r>
        <w:annotationRef/>
      </w:r>
      <w:r>
        <w:t>B</w:t>
      </w:r>
    </w:p>
  </w:comment>
  <w:comment w:id="310" w:author="何杰" w:date="2023-12-13T22:32:00Z" w:initials="null">
    <w:p w14:paraId="29BD4600" w14:textId="77777777" w:rsidR="008A7D9E" w:rsidRDefault="00624DA5">
      <w:r>
        <w:annotationRef/>
      </w:r>
      <w:r>
        <w:t>B</w:t>
      </w:r>
    </w:p>
  </w:comment>
  <w:comment w:id="311" w:author="何杰" w:date="2023-12-13T22:32:00Z" w:initials="null">
    <w:p w14:paraId="5D3336FB" w14:textId="77777777" w:rsidR="008A7D9E" w:rsidRDefault="00624DA5">
      <w:r>
        <w:annotationRef/>
      </w:r>
      <w:r>
        <w:t>A</w:t>
      </w:r>
    </w:p>
  </w:comment>
  <w:comment w:id="312" w:author="何杰" w:date="2023-12-13T22:32:00Z" w:initials="null">
    <w:p w14:paraId="10D111E1" w14:textId="77777777" w:rsidR="008A7D9E" w:rsidRDefault="00624DA5">
      <w:r>
        <w:annotationRef/>
      </w:r>
      <w:r>
        <w:t>C</w:t>
      </w:r>
    </w:p>
  </w:comment>
  <w:comment w:id="313" w:author="何杰" w:date="2023-12-13T22:32:00Z" w:initials="null">
    <w:p w14:paraId="3FA79E49" w14:textId="77777777" w:rsidR="008A7D9E" w:rsidRDefault="00624DA5">
      <w:r>
        <w:annotationRef/>
      </w:r>
      <w:r>
        <w:t>C</w:t>
      </w:r>
    </w:p>
  </w:comment>
  <w:comment w:id="314" w:author="何杰" w:date="2023-12-13T22:32:00Z" w:initials="null">
    <w:p w14:paraId="1C701D2E" w14:textId="77777777" w:rsidR="008A7D9E" w:rsidRDefault="00624DA5">
      <w:r>
        <w:annotationRef/>
      </w:r>
      <w:r>
        <w:t>B</w:t>
      </w:r>
    </w:p>
  </w:comment>
  <w:comment w:id="315" w:author="何杰" w:date="2023-12-13T22:32:00Z" w:initials="null">
    <w:p w14:paraId="141C2C34" w14:textId="77777777" w:rsidR="008A7D9E" w:rsidRDefault="00624DA5">
      <w:r>
        <w:annotationRef/>
      </w:r>
      <w:r>
        <w:t>C</w:t>
      </w:r>
    </w:p>
  </w:comment>
  <w:comment w:id="316" w:author="何杰" w:date="2023-12-13T22:32:00Z" w:initials="null">
    <w:p w14:paraId="17D88D1A" w14:textId="77777777" w:rsidR="008A7D9E" w:rsidRDefault="00624DA5">
      <w:r>
        <w:annotationRef/>
      </w:r>
      <w:r>
        <w:t>B</w:t>
      </w:r>
    </w:p>
  </w:comment>
  <w:comment w:id="317" w:author="何杰" w:date="2023-12-13T22:32:00Z" w:initials="null">
    <w:p w14:paraId="69A9D97D" w14:textId="77777777" w:rsidR="008A7D9E" w:rsidRDefault="00624DA5">
      <w:r>
        <w:annotationRef/>
      </w:r>
      <w:r>
        <w:t>B</w:t>
      </w:r>
    </w:p>
  </w:comment>
  <w:comment w:id="318" w:author="何杰" w:date="2023-12-13T22:33:00Z" w:initials="null">
    <w:p w14:paraId="34096F58" w14:textId="77777777" w:rsidR="008A7D9E" w:rsidRDefault="00624DA5">
      <w:r>
        <w:annotationRef/>
      </w:r>
      <w:r>
        <w:t>C</w:t>
      </w:r>
    </w:p>
  </w:comment>
  <w:comment w:id="319" w:author="何杰" w:date="2023-12-13T22:33:00Z" w:initials="null">
    <w:p w14:paraId="69016220" w14:textId="77777777" w:rsidR="008A7D9E" w:rsidRDefault="00624DA5">
      <w:r>
        <w:annotationRef/>
      </w:r>
      <w:r>
        <w:t>A</w:t>
      </w:r>
    </w:p>
  </w:comment>
  <w:comment w:id="320" w:author="何杰" w:date="2023-12-13T22:33:00Z" w:initials="null">
    <w:p w14:paraId="751E59B0" w14:textId="77777777" w:rsidR="008A7D9E" w:rsidRDefault="00624DA5">
      <w:r>
        <w:annotationRef/>
      </w:r>
      <w:r>
        <w:t>B</w:t>
      </w:r>
    </w:p>
  </w:comment>
  <w:comment w:id="321" w:author="何杰" w:date="2023-12-13T22:33:00Z" w:initials="null">
    <w:p w14:paraId="28639CA4" w14:textId="77777777" w:rsidR="008A7D9E" w:rsidRDefault="00624DA5">
      <w:r>
        <w:annotationRef/>
      </w:r>
      <w:r>
        <w:t>A</w:t>
      </w:r>
    </w:p>
  </w:comment>
  <w:comment w:id="322" w:author="何杰" w:date="2023-12-13T22:33:00Z" w:initials="null">
    <w:p w14:paraId="107D020B" w14:textId="77777777" w:rsidR="008A7D9E" w:rsidRDefault="00624DA5">
      <w:r>
        <w:annotationRef/>
      </w:r>
      <w:r>
        <w:t>B</w:t>
      </w:r>
    </w:p>
  </w:comment>
  <w:comment w:id="323" w:author="何杰" w:date="2023-12-13T22:33:00Z" w:initials="null">
    <w:p w14:paraId="26C417E5" w14:textId="77777777" w:rsidR="008A7D9E" w:rsidRDefault="00624DA5">
      <w:r>
        <w:annotationRef/>
      </w:r>
      <w:r>
        <w:t>B</w:t>
      </w:r>
    </w:p>
  </w:comment>
  <w:comment w:id="324" w:author="何杰" w:date="2023-12-13T22:33:00Z" w:initials="null">
    <w:p w14:paraId="4BD57300" w14:textId="77777777" w:rsidR="008A7D9E" w:rsidRDefault="00624DA5">
      <w:r>
        <w:annotationRef/>
      </w:r>
      <w:r>
        <w:t>A</w:t>
      </w:r>
    </w:p>
  </w:comment>
  <w:comment w:id="325" w:author="何杰" w:date="2023-12-13T22:33:00Z" w:initials="null">
    <w:p w14:paraId="56A9936D" w14:textId="77777777" w:rsidR="008A7D9E" w:rsidRDefault="00624DA5">
      <w:r>
        <w:annotationRef/>
      </w:r>
      <w:r>
        <w:t>C</w:t>
      </w:r>
    </w:p>
  </w:comment>
  <w:comment w:id="326" w:author="何杰" w:date="2023-12-13T22:33:00Z" w:initials="null">
    <w:p w14:paraId="4289A0ED" w14:textId="77777777" w:rsidR="008A7D9E" w:rsidRDefault="00624DA5">
      <w:r>
        <w:annotationRef/>
      </w:r>
      <w:r>
        <w:t>B</w:t>
      </w:r>
    </w:p>
  </w:comment>
  <w:comment w:id="327" w:author="何杰" w:date="2023-12-13T22:33:00Z" w:initials="null">
    <w:p w14:paraId="34EF8641" w14:textId="77777777" w:rsidR="008A7D9E" w:rsidRDefault="00624DA5">
      <w:r>
        <w:annotationRef/>
      </w:r>
      <w:r>
        <w:t>A</w:t>
      </w:r>
    </w:p>
  </w:comment>
  <w:comment w:id="328" w:author="何杰" w:date="2023-12-13T22:33:00Z" w:initials="null">
    <w:p w14:paraId="63FE4381" w14:textId="77777777" w:rsidR="008A7D9E" w:rsidRDefault="00624DA5">
      <w:r>
        <w:annotationRef/>
      </w:r>
      <w:r>
        <w:t>B</w:t>
      </w:r>
    </w:p>
  </w:comment>
  <w:comment w:id="329" w:author="何杰" w:date="2023-12-13T22:33:00Z" w:initials="null">
    <w:p w14:paraId="2C70882D" w14:textId="77777777" w:rsidR="008A7D9E" w:rsidRDefault="00624DA5">
      <w:r>
        <w:annotationRef/>
      </w:r>
      <w:r>
        <w:t>C</w:t>
      </w:r>
    </w:p>
  </w:comment>
  <w:comment w:id="330" w:author="何杰" w:date="2023-12-13T22:34:00Z" w:initials="null">
    <w:p w14:paraId="7424F7CB" w14:textId="77777777" w:rsidR="008A7D9E" w:rsidRDefault="00624DA5">
      <w:r>
        <w:annotationRef/>
      </w:r>
      <w:r>
        <w:t>B</w:t>
      </w:r>
    </w:p>
  </w:comment>
  <w:comment w:id="331" w:author="何杰" w:date="2023-12-13T22:34:00Z" w:initials="null">
    <w:p w14:paraId="49431198" w14:textId="77777777" w:rsidR="008A7D9E" w:rsidRDefault="00624DA5">
      <w:r>
        <w:annotationRef/>
      </w:r>
      <w:r>
        <w:t>B</w:t>
      </w:r>
    </w:p>
  </w:comment>
  <w:comment w:id="332" w:author="何杰" w:date="2023-12-13T22:34:00Z" w:initials="null">
    <w:p w14:paraId="2D06CECF" w14:textId="77777777" w:rsidR="008A7D9E" w:rsidRDefault="00624DA5">
      <w:r>
        <w:annotationRef/>
      </w:r>
      <w:r>
        <w:t>D</w:t>
      </w:r>
    </w:p>
  </w:comment>
  <w:comment w:id="333" w:author="何杰" w:date="2023-12-13T22:34:00Z" w:initials="null">
    <w:p w14:paraId="7938A5D3" w14:textId="77777777" w:rsidR="008A7D9E" w:rsidRDefault="00624DA5">
      <w:r>
        <w:annotationRef/>
      </w:r>
      <w:r>
        <w:t>D</w:t>
      </w:r>
    </w:p>
  </w:comment>
  <w:comment w:id="334" w:author="何杰" w:date="2023-12-13T22:34:00Z" w:initials="null">
    <w:p w14:paraId="0D3E8C90" w14:textId="77777777" w:rsidR="008A7D9E" w:rsidRDefault="00624DA5">
      <w:r>
        <w:annotationRef/>
      </w:r>
      <w:r>
        <w:t>D</w:t>
      </w:r>
    </w:p>
  </w:comment>
  <w:comment w:id="335" w:author="何杰" w:date="2023-12-13T22:34:00Z" w:initials="null">
    <w:p w14:paraId="33A31BFF" w14:textId="77777777" w:rsidR="008A7D9E" w:rsidRDefault="00624DA5">
      <w:r>
        <w:annotationRef/>
      </w:r>
      <w:r>
        <w:t>B</w:t>
      </w:r>
    </w:p>
  </w:comment>
  <w:comment w:id="336" w:author="何杰" w:date="2023-12-13T22:34:00Z" w:initials="null">
    <w:p w14:paraId="1375DB82" w14:textId="77777777" w:rsidR="008A7D9E" w:rsidRDefault="00624DA5">
      <w:r>
        <w:annotationRef/>
      </w:r>
      <w:r>
        <w:t>D</w:t>
      </w:r>
    </w:p>
  </w:comment>
  <w:comment w:id="337" w:author="何杰" w:date="2023-12-13T22:34:00Z" w:initials="null">
    <w:p w14:paraId="2B72C3D9" w14:textId="77777777" w:rsidR="008A7D9E" w:rsidRDefault="00624DA5">
      <w:r>
        <w:annotationRef/>
      </w:r>
      <w:r>
        <w:t>C</w:t>
      </w:r>
    </w:p>
  </w:comment>
  <w:comment w:id="338" w:author="何杰" w:date="2023-12-13T22:34:00Z" w:initials="null">
    <w:p w14:paraId="6CD02975" w14:textId="77777777" w:rsidR="008A7D9E" w:rsidRDefault="00624DA5">
      <w:r>
        <w:annotationRef/>
      </w:r>
      <w:r>
        <w:t>A</w:t>
      </w:r>
    </w:p>
  </w:comment>
  <w:comment w:id="339" w:author="何杰" w:date="2023-12-13T22:34:00Z" w:initials="null">
    <w:p w14:paraId="08D34E3D" w14:textId="77777777" w:rsidR="008A7D9E" w:rsidRDefault="00624DA5">
      <w:r>
        <w:annotationRef/>
      </w:r>
      <w:r>
        <w:t>C</w:t>
      </w:r>
    </w:p>
  </w:comment>
  <w:comment w:id="340" w:author="何杰" w:date="2023-12-13T22:34:00Z" w:initials="null">
    <w:p w14:paraId="2D6D40D2" w14:textId="77777777" w:rsidR="008A7D9E" w:rsidRDefault="00624DA5">
      <w:r>
        <w:annotationRef/>
      </w:r>
      <w:r>
        <w:t>C</w:t>
      </w:r>
    </w:p>
  </w:comment>
  <w:comment w:id="341" w:author="何杰" w:date="2023-12-13T22:34:00Z" w:initials="null">
    <w:p w14:paraId="535C76C7" w14:textId="77777777" w:rsidR="008A7D9E" w:rsidRDefault="00624DA5">
      <w:r>
        <w:annotationRef/>
      </w:r>
      <w:r>
        <w:t>C</w:t>
      </w:r>
    </w:p>
  </w:comment>
  <w:comment w:id="342" w:author="何杰" w:date="2023-12-13T22:35:00Z" w:initials="null">
    <w:p w14:paraId="1D459CDE" w14:textId="77777777" w:rsidR="008A7D9E" w:rsidRDefault="00624DA5">
      <w:r>
        <w:annotationRef/>
      </w:r>
      <w:r>
        <w:t>D</w:t>
      </w:r>
    </w:p>
  </w:comment>
  <w:comment w:id="343" w:author="何杰" w:date="2023-12-13T22:35:00Z" w:initials="null">
    <w:p w14:paraId="129FABB2" w14:textId="77777777" w:rsidR="008A7D9E" w:rsidRDefault="00624DA5">
      <w:r>
        <w:annotationRef/>
      </w:r>
      <w:r>
        <w:t>B</w:t>
      </w:r>
    </w:p>
  </w:comment>
  <w:comment w:id="344" w:author="何杰" w:date="2023-12-13T22:35:00Z" w:initials="null">
    <w:p w14:paraId="128A843D" w14:textId="77777777" w:rsidR="008A7D9E" w:rsidRDefault="00624DA5">
      <w:r>
        <w:annotationRef/>
      </w:r>
      <w:r>
        <w:t>B</w:t>
      </w:r>
    </w:p>
  </w:comment>
  <w:comment w:id="345" w:author="何杰" w:date="2023-12-13T22:35:00Z" w:initials="null">
    <w:p w14:paraId="66FFD0F4" w14:textId="77777777" w:rsidR="008A7D9E" w:rsidRDefault="00624DA5">
      <w:r>
        <w:annotationRef/>
      </w:r>
      <w:r>
        <w:t>D</w:t>
      </w:r>
    </w:p>
  </w:comment>
  <w:comment w:id="346" w:author="何杰" w:date="2023-12-13T22:35:00Z" w:initials="null">
    <w:p w14:paraId="7F0014B3" w14:textId="77777777" w:rsidR="008A7D9E" w:rsidRDefault="00624DA5">
      <w:r>
        <w:annotationRef/>
      </w:r>
      <w:r>
        <w:t>B</w:t>
      </w:r>
    </w:p>
  </w:comment>
  <w:comment w:id="347" w:author="何杰" w:date="2023-12-13T22:35:00Z" w:initials="null">
    <w:p w14:paraId="41272517" w14:textId="77777777" w:rsidR="008A7D9E" w:rsidRDefault="00624DA5">
      <w:r>
        <w:annotationRef/>
      </w:r>
      <w:r>
        <w:t>A</w:t>
      </w:r>
    </w:p>
  </w:comment>
  <w:comment w:id="348" w:author="何杰" w:date="2023-12-13T22:35:00Z" w:initials="null">
    <w:p w14:paraId="15C6CC2F" w14:textId="77777777" w:rsidR="008A7D9E" w:rsidRDefault="00624DA5">
      <w:r>
        <w:annotationRef/>
      </w:r>
      <w:r>
        <w:t>C</w:t>
      </w:r>
    </w:p>
  </w:comment>
  <w:comment w:id="349" w:author="何杰" w:date="2023-12-13T22:35:00Z" w:initials="null">
    <w:p w14:paraId="0693DEF9" w14:textId="77777777" w:rsidR="008A7D9E" w:rsidRDefault="00624DA5">
      <w:r>
        <w:annotationRef/>
      </w:r>
      <w:r>
        <w:t>B</w:t>
      </w:r>
    </w:p>
  </w:comment>
  <w:comment w:id="350" w:author="何杰" w:date="2023-12-13T22:35:00Z" w:initials="null">
    <w:p w14:paraId="71DDBD43" w14:textId="77777777" w:rsidR="008A7D9E" w:rsidRDefault="00624DA5">
      <w:r>
        <w:annotationRef/>
      </w:r>
      <w:r>
        <w:t>D</w:t>
      </w:r>
    </w:p>
  </w:comment>
  <w:comment w:id="351" w:author="何杰" w:date="2023-12-13T22:35:00Z" w:initials="null">
    <w:p w14:paraId="62B2A621" w14:textId="77777777" w:rsidR="008A7D9E" w:rsidRDefault="00624DA5">
      <w:r>
        <w:annotationRef/>
      </w:r>
      <w:r>
        <w:t>B</w:t>
      </w:r>
    </w:p>
  </w:comment>
  <w:comment w:id="352" w:author="何杰" w:date="2023-12-13T22:35:00Z" w:initials="null">
    <w:p w14:paraId="7A9C2450" w14:textId="77777777" w:rsidR="008A7D9E" w:rsidRDefault="00624DA5">
      <w:r>
        <w:annotationRef/>
      </w:r>
      <w:r>
        <w:t>A</w:t>
      </w:r>
    </w:p>
  </w:comment>
  <w:comment w:id="353" w:author="何杰" w:date="2023-12-13T22:35:00Z" w:initials="null">
    <w:p w14:paraId="532A1995" w14:textId="77777777" w:rsidR="008A7D9E" w:rsidRDefault="00624DA5">
      <w:r>
        <w:annotationRef/>
      </w:r>
      <w:r>
        <w:t>B</w:t>
      </w:r>
    </w:p>
  </w:comment>
  <w:comment w:id="354" w:author="何杰" w:date="2023-12-13T22:36:00Z" w:initials="null">
    <w:p w14:paraId="11244106" w14:textId="77777777" w:rsidR="008A7D9E" w:rsidRDefault="00624DA5">
      <w:r>
        <w:annotationRef/>
      </w:r>
      <w:r>
        <w:t>A</w:t>
      </w:r>
    </w:p>
  </w:comment>
  <w:comment w:id="355" w:author="何杰" w:date="2023-12-13T22:36:00Z" w:initials="null">
    <w:p w14:paraId="36DF3921" w14:textId="77777777" w:rsidR="008A7D9E" w:rsidRDefault="00624DA5">
      <w:r>
        <w:annotationRef/>
      </w:r>
      <w:r>
        <w:t>D</w:t>
      </w:r>
    </w:p>
  </w:comment>
  <w:comment w:id="356" w:author="何杰" w:date="2023-12-13T22:36:00Z" w:initials="null">
    <w:p w14:paraId="2C9F7870" w14:textId="77777777" w:rsidR="008A7D9E" w:rsidRDefault="00624DA5">
      <w:r>
        <w:annotationRef/>
      </w:r>
      <w:r>
        <w:t>B</w:t>
      </w:r>
    </w:p>
  </w:comment>
  <w:comment w:id="357" w:author="何杰" w:date="2023-12-13T22:36:00Z" w:initials="null">
    <w:p w14:paraId="7CDC252B" w14:textId="77777777" w:rsidR="008A7D9E" w:rsidRDefault="00624DA5">
      <w:r>
        <w:annotationRef/>
      </w:r>
      <w:r>
        <w:t>B</w:t>
      </w:r>
    </w:p>
  </w:comment>
  <w:comment w:id="358" w:author="何杰" w:date="2023-12-13T22:36:00Z" w:initials="null">
    <w:p w14:paraId="248AE393" w14:textId="77777777" w:rsidR="008A7D9E" w:rsidRDefault="00624DA5">
      <w:r>
        <w:annotationRef/>
      </w:r>
      <w:r>
        <w:t>B</w:t>
      </w:r>
    </w:p>
  </w:comment>
  <w:comment w:id="359" w:author="何杰" w:date="2023-12-13T22:36:00Z" w:initials="null">
    <w:p w14:paraId="7F49491A" w14:textId="77777777" w:rsidR="008A7D9E" w:rsidRDefault="00624DA5">
      <w:r>
        <w:annotationRef/>
      </w:r>
      <w:r>
        <w:t>C</w:t>
      </w:r>
    </w:p>
  </w:comment>
  <w:comment w:id="360" w:author="何杰" w:date="2023-12-13T22:36:00Z" w:initials="null">
    <w:p w14:paraId="39866E52" w14:textId="77777777" w:rsidR="008A7D9E" w:rsidRDefault="00624DA5">
      <w:r>
        <w:annotationRef/>
      </w:r>
      <w:r>
        <w:t>C</w:t>
      </w:r>
    </w:p>
  </w:comment>
  <w:comment w:id="361" w:author="何杰" w:date="2023-12-13T22:36:00Z" w:initials="null">
    <w:p w14:paraId="75430DA3" w14:textId="77777777" w:rsidR="008A7D9E" w:rsidRDefault="00624DA5">
      <w:r>
        <w:annotationRef/>
      </w:r>
      <w:r>
        <w:t>D</w:t>
      </w:r>
    </w:p>
  </w:comment>
  <w:comment w:id="362" w:author="何杰" w:date="2023-12-13T22:36:00Z" w:initials="null">
    <w:p w14:paraId="286F1BDB" w14:textId="77777777" w:rsidR="008A7D9E" w:rsidRDefault="00624DA5">
      <w:r>
        <w:annotationRef/>
      </w:r>
      <w:r>
        <w:t>A</w:t>
      </w:r>
    </w:p>
  </w:comment>
  <w:comment w:id="363" w:author="何杰" w:date="2023-12-13T22:36:00Z" w:initials="null">
    <w:p w14:paraId="498C5AC7" w14:textId="77777777" w:rsidR="008A7D9E" w:rsidRDefault="00624DA5">
      <w:r>
        <w:annotationRef/>
      </w:r>
      <w:r>
        <w:t>A</w:t>
      </w:r>
    </w:p>
  </w:comment>
  <w:comment w:id="364" w:author="何杰" w:date="2023-12-13T22:36:00Z" w:initials="null">
    <w:p w14:paraId="2883634E" w14:textId="77777777" w:rsidR="008A7D9E" w:rsidRDefault="00624DA5">
      <w:r>
        <w:annotationRef/>
      </w:r>
      <w:r>
        <w:t>A</w:t>
      </w:r>
    </w:p>
  </w:comment>
  <w:comment w:id="365" w:author="何杰" w:date="2023-12-13T22:36:00Z" w:initials="null">
    <w:p w14:paraId="53856719" w14:textId="77777777" w:rsidR="008A7D9E" w:rsidRDefault="00624DA5">
      <w:r>
        <w:annotationRef/>
      </w:r>
      <w:r>
        <w:t>A</w:t>
      </w:r>
    </w:p>
  </w:comment>
  <w:comment w:id="366" w:author="何杰" w:date="2023-12-13T22:36:00Z" w:initials="null">
    <w:p w14:paraId="3FD11A06" w14:textId="77777777" w:rsidR="008A7D9E" w:rsidRDefault="00624DA5">
      <w:r>
        <w:annotationRef/>
      </w:r>
      <w:r>
        <w:t>A</w:t>
      </w:r>
    </w:p>
  </w:comment>
  <w:comment w:id="367" w:author="何杰" w:date="2023-12-13T22:37:00Z" w:initials="null">
    <w:p w14:paraId="53E04041" w14:textId="77777777" w:rsidR="008A7D9E" w:rsidRDefault="00624DA5">
      <w:r>
        <w:annotationRef/>
      </w:r>
      <w:r>
        <w:t>A</w:t>
      </w:r>
    </w:p>
  </w:comment>
  <w:comment w:id="368" w:author="何杰" w:date="2023-12-13T22:37:00Z" w:initials="null">
    <w:p w14:paraId="5D0DE2EA" w14:textId="77777777" w:rsidR="008A7D9E" w:rsidRDefault="00624DA5">
      <w:r>
        <w:annotationRef/>
      </w:r>
      <w:r>
        <w:t>B</w:t>
      </w:r>
    </w:p>
  </w:comment>
  <w:comment w:id="369" w:author="何杰" w:date="2023-12-13T22:37:00Z" w:initials="null">
    <w:p w14:paraId="78C71B06" w14:textId="77777777" w:rsidR="008A7D9E" w:rsidRDefault="00624DA5">
      <w:r>
        <w:annotationRef/>
      </w:r>
      <w:r>
        <w:t>A</w:t>
      </w:r>
    </w:p>
  </w:comment>
  <w:comment w:id="370" w:author="何杰" w:date="2023-12-13T22:37:00Z" w:initials="null">
    <w:p w14:paraId="0964A43A" w14:textId="77777777" w:rsidR="008A7D9E" w:rsidRDefault="00624DA5">
      <w:r>
        <w:annotationRef/>
      </w:r>
      <w:r>
        <w:t>A</w:t>
      </w:r>
    </w:p>
  </w:comment>
  <w:comment w:id="371" w:author="何杰" w:date="2023-12-13T22:37:00Z" w:initials="null">
    <w:p w14:paraId="74FCFFE3" w14:textId="77777777" w:rsidR="008A7D9E" w:rsidRDefault="00624DA5">
      <w:r>
        <w:annotationRef/>
      </w:r>
      <w:r>
        <w:t>C</w:t>
      </w:r>
    </w:p>
  </w:comment>
  <w:comment w:id="372" w:author="何杰" w:date="2023-12-13T22:37:00Z" w:initials="null">
    <w:p w14:paraId="28F197DC" w14:textId="77777777" w:rsidR="008A7D9E" w:rsidRDefault="00624DA5">
      <w:r>
        <w:annotationRef/>
      </w:r>
      <w:r>
        <w:t>D</w:t>
      </w:r>
    </w:p>
  </w:comment>
  <w:comment w:id="373" w:author="何杰" w:date="2023-12-13T22:37:00Z" w:initials="null">
    <w:p w14:paraId="575B9814" w14:textId="77777777" w:rsidR="008A7D9E" w:rsidRDefault="00624DA5">
      <w:r>
        <w:annotationRef/>
      </w:r>
      <w:r>
        <w:t>A</w:t>
      </w:r>
    </w:p>
  </w:comment>
  <w:comment w:id="374" w:author="何杰" w:date="2023-12-13T22:37:00Z" w:initials="null">
    <w:p w14:paraId="6FE62A34" w14:textId="77777777" w:rsidR="008A7D9E" w:rsidRDefault="00624DA5">
      <w:r>
        <w:annotationRef/>
      </w:r>
      <w:r>
        <w:t>B</w:t>
      </w:r>
    </w:p>
  </w:comment>
  <w:comment w:id="375" w:author="何杰" w:date="2023-12-13T22:37:00Z" w:initials="null">
    <w:p w14:paraId="6BEDFF27" w14:textId="77777777" w:rsidR="008A7D9E" w:rsidRDefault="00624DA5">
      <w:r>
        <w:annotationRef/>
      </w:r>
      <w:r>
        <w:t>C</w:t>
      </w:r>
    </w:p>
  </w:comment>
  <w:comment w:id="376" w:author="何杰" w:date="2023-12-13T22:37:00Z" w:initials="null">
    <w:p w14:paraId="24627B86" w14:textId="77777777" w:rsidR="008A7D9E" w:rsidRDefault="00624DA5">
      <w:r>
        <w:annotationRef/>
      </w:r>
      <w:r>
        <w:t>D</w:t>
      </w:r>
    </w:p>
  </w:comment>
  <w:comment w:id="377" w:author="何杰" w:date="2023-12-13T22:37:00Z" w:initials="null">
    <w:p w14:paraId="71297CFF" w14:textId="77777777" w:rsidR="008A7D9E" w:rsidRDefault="00624DA5">
      <w:r>
        <w:annotationRef/>
      </w:r>
      <w:r>
        <w:t>C</w:t>
      </w:r>
    </w:p>
  </w:comment>
  <w:comment w:id="378" w:author="何杰" w:date="2023-12-13T22:38:00Z" w:initials="null">
    <w:p w14:paraId="5FAD411D" w14:textId="77777777" w:rsidR="008A7D9E" w:rsidRDefault="00624DA5">
      <w:r>
        <w:annotationRef/>
      </w:r>
      <w:r>
        <w:t>C</w:t>
      </w:r>
    </w:p>
  </w:comment>
  <w:comment w:id="379" w:author="何杰" w:date="2023-12-13T22:38:00Z" w:initials="null">
    <w:p w14:paraId="14A7E6C1" w14:textId="77777777" w:rsidR="008A7D9E" w:rsidRDefault="00624DA5">
      <w:r>
        <w:annotationRef/>
      </w:r>
      <w:r>
        <w:t>D</w:t>
      </w:r>
    </w:p>
  </w:comment>
  <w:comment w:id="380" w:author="何杰" w:date="2023-12-13T22:38:00Z" w:initials="null">
    <w:p w14:paraId="084C3F33" w14:textId="77777777" w:rsidR="008A7D9E" w:rsidRDefault="00624DA5">
      <w:r>
        <w:annotationRef/>
      </w:r>
      <w:r>
        <w:t>C</w:t>
      </w:r>
    </w:p>
  </w:comment>
  <w:comment w:id="381" w:author="何杰" w:date="2023-12-13T22:38:00Z" w:initials="null">
    <w:p w14:paraId="70214D22" w14:textId="77777777" w:rsidR="008A7D9E" w:rsidRDefault="00624DA5">
      <w:r>
        <w:annotationRef/>
      </w:r>
      <w:r>
        <w:t>D</w:t>
      </w:r>
    </w:p>
  </w:comment>
  <w:comment w:id="382" w:author="何杰" w:date="2023-12-13T22:38:00Z" w:initials="null">
    <w:p w14:paraId="489907BD" w14:textId="77777777" w:rsidR="008A7D9E" w:rsidRDefault="00624DA5">
      <w:r>
        <w:annotationRef/>
      </w:r>
      <w:r>
        <w:t>B</w:t>
      </w:r>
    </w:p>
  </w:comment>
  <w:comment w:id="383" w:author="何杰" w:date="2023-12-13T22:38:00Z" w:initials="null">
    <w:p w14:paraId="31CAB733" w14:textId="77777777" w:rsidR="008A7D9E" w:rsidRDefault="00624DA5">
      <w:r>
        <w:annotationRef/>
      </w:r>
      <w:r>
        <w:t>A</w:t>
      </w:r>
    </w:p>
  </w:comment>
  <w:comment w:id="384" w:author="何杰" w:date="2023-12-13T22:38:00Z" w:initials="null">
    <w:p w14:paraId="48E2FBB0" w14:textId="77777777" w:rsidR="008A7D9E" w:rsidRDefault="00624DA5">
      <w:r>
        <w:annotationRef/>
      </w:r>
      <w:r>
        <w:t>C</w:t>
      </w:r>
    </w:p>
  </w:comment>
  <w:comment w:id="385" w:author="何杰" w:date="2023-12-13T22:38:00Z" w:initials="null">
    <w:p w14:paraId="46DE78D0" w14:textId="77777777" w:rsidR="008A7D9E" w:rsidRDefault="00624DA5">
      <w:r>
        <w:annotationRef/>
      </w:r>
      <w:r>
        <w:t>D</w:t>
      </w:r>
    </w:p>
  </w:comment>
  <w:comment w:id="386" w:author="何杰" w:date="2023-12-13T22:38:00Z" w:initials="null">
    <w:p w14:paraId="5FCD904A" w14:textId="77777777" w:rsidR="008A7D9E" w:rsidRDefault="00624DA5">
      <w:r>
        <w:annotationRef/>
      </w:r>
      <w:r>
        <w:t>B</w:t>
      </w:r>
    </w:p>
  </w:comment>
  <w:comment w:id="387" w:author="何杰" w:date="2023-12-13T22:38:00Z" w:initials="null">
    <w:p w14:paraId="6C2540B8" w14:textId="77777777" w:rsidR="008A7D9E" w:rsidRDefault="00624DA5">
      <w:r>
        <w:annotationRef/>
      </w:r>
      <w:r>
        <w:t>A</w:t>
      </w:r>
    </w:p>
  </w:comment>
  <w:comment w:id="388" w:author="何杰" w:date="2023-12-13T22:39:00Z" w:initials="null">
    <w:p w14:paraId="6C30CAE0" w14:textId="77777777" w:rsidR="008A7D9E" w:rsidRDefault="00624DA5">
      <w:r>
        <w:annotationRef/>
      </w:r>
      <w:r>
        <w:t>A</w:t>
      </w:r>
    </w:p>
  </w:comment>
  <w:comment w:id="389" w:author="何杰" w:date="2023-12-13T22:39:00Z" w:initials="null">
    <w:p w14:paraId="26E3F321" w14:textId="77777777" w:rsidR="008A7D9E" w:rsidRDefault="00624DA5">
      <w:r>
        <w:annotationRef/>
      </w:r>
      <w:r>
        <w:t>B</w:t>
      </w:r>
    </w:p>
  </w:comment>
  <w:comment w:id="390" w:author="何杰" w:date="2023-12-13T22:39:00Z" w:initials="null">
    <w:p w14:paraId="11F3074B" w14:textId="77777777" w:rsidR="008A7D9E" w:rsidRDefault="00624DA5">
      <w:r>
        <w:annotationRef/>
      </w:r>
      <w:r>
        <w:t>B</w:t>
      </w:r>
    </w:p>
  </w:comment>
  <w:comment w:id="391" w:author="何杰" w:date="2023-12-13T22:39:00Z" w:initials="null">
    <w:p w14:paraId="336B749B" w14:textId="77777777" w:rsidR="008A7D9E" w:rsidRDefault="00624DA5">
      <w:r>
        <w:annotationRef/>
      </w:r>
      <w:r>
        <w:t>C</w:t>
      </w:r>
    </w:p>
  </w:comment>
  <w:comment w:id="392" w:author="何杰" w:date="2023-12-13T22:39:00Z" w:initials="null">
    <w:p w14:paraId="3C65262A" w14:textId="77777777" w:rsidR="008A7D9E" w:rsidRDefault="00624DA5">
      <w:r>
        <w:annotationRef/>
      </w:r>
      <w:r>
        <w:t>C</w:t>
      </w:r>
    </w:p>
  </w:comment>
  <w:comment w:id="393" w:author="何杰" w:date="2023-12-13T22:39:00Z" w:initials="null">
    <w:p w14:paraId="0F75FA85" w14:textId="77777777" w:rsidR="008A7D9E" w:rsidRDefault="00624DA5">
      <w:r>
        <w:annotationRef/>
      </w:r>
      <w:r>
        <w:t>B</w:t>
      </w:r>
    </w:p>
  </w:comment>
  <w:comment w:id="394" w:author="何杰" w:date="2023-12-13T22:39:00Z" w:initials="null">
    <w:p w14:paraId="3C186AF4" w14:textId="77777777" w:rsidR="008A7D9E" w:rsidRDefault="00624DA5">
      <w:r>
        <w:annotationRef/>
      </w:r>
      <w:r>
        <w:t>A</w:t>
      </w:r>
    </w:p>
  </w:comment>
  <w:comment w:id="395" w:author="何杰" w:date="2023-12-13T22:39:00Z" w:initials="null">
    <w:p w14:paraId="0FCBD3AF" w14:textId="77777777" w:rsidR="008A7D9E" w:rsidRDefault="00624DA5">
      <w:r>
        <w:annotationRef/>
      </w:r>
      <w:r>
        <w:t>B</w:t>
      </w:r>
    </w:p>
  </w:comment>
  <w:comment w:id="396" w:author="何杰" w:date="2023-12-13T22:39:00Z" w:initials="null">
    <w:p w14:paraId="1984872A" w14:textId="77777777" w:rsidR="008A7D9E" w:rsidRDefault="00624DA5">
      <w:r>
        <w:annotationRef/>
      </w:r>
      <w:r>
        <w:t>C</w:t>
      </w:r>
    </w:p>
  </w:comment>
  <w:comment w:id="397" w:author="何杰" w:date="2023-12-13T22:39:00Z" w:initials="null">
    <w:p w14:paraId="0C421EA4" w14:textId="77777777" w:rsidR="008A7D9E" w:rsidRDefault="00624DA5">
      <w:r>
        <w:annotationRef/>
      </w:r>
      <w:r>
        <w:t>D</w:t>
      </w:r>
    </w:p>
  </w:comment>
  <w:comment w:id="398" w:author="何杰" w:date="2023-12-13T22:39:00Z" w:initials="null">
    <w:p w14:paraId="5F9E3EE3" w14:textId="77777777" w:rsidR="008A7D9E" w:rsidRDefault="00624DA5">
      <w:r>
        <w:annotationRef/>
      </w:r>
      <w:r>
        <w:t>B</w:t>
      </w:r>
    </w:p>
  </w:comment>
  <w:comment w:id="399" w:author="何杰" w:date="2023-12-13T22:39:00Z" w:initials="null">
    <w:p w14:paraId="54DF64FA" w14:textId="77777777" w:rsidR="008A7D9E" w:rsidRDefault="00624DA5">
      <w:r>
        <w:annotationRef/>
      </w:r>
      <w:r>
        <w:t>B</w:t>
      </w:r>
    </w:p>
  </w:comment>
  <w:comment w:id="400" w:author="何杰" w:date="2023-12-13T22:40:00Z" w:initials="null">
    <w:p w14:paraId="1931B4D9" w14:textId="77777777" w:rsidR="008A7D9E" w:rsidRDefault="00624DA5">
      <w:r>
        <w:annotationRef/>
      </w:r>
      <w:r>
        <w:t>D</w:t>
      </w:r>
    </w:p>
  </w:comment>
  <w:comment w:id="401" w:author="何杰" w:date="2023-12-13T22:40:00Z" w:initials="null">
    <w:p w14:paraId="22F39D22" w14:textId="77777777" w:rsidR="008A7D9E" w:rsidRDefault="00624DA5">
      <w:r>
        <w:annotationRef/>
      </w:r>
      <w:r>
        <w:t>B</w:t>
      </w:r>
    </w:p>
  </w:comment>
  <w:comment w:id="402" w:author="何杰" w:date="2023-12-13T22:40:00Z" w:initials="null">
    <w:p w14:paraId="76DFF2F2" w14:textId="77777777" w:rsidR="008A7D9E" w:rsidRDefault="00624DA5">
      <w:r>
        <w:annotationRef/>
      </w:r>
      <w:r>
        <w:t>A</w:t>
      </w:r>
    </w:p>
  </w:comment>
  <w:comment w:id="403" w:author="何杰" w:date="2023-12-13T22:40:00Z" w:initials="null">
    <w:p w14:paraId="087826B4" w14:textId="77777777" w:rsidR="008A7D9E" w:rsidRDefault="00624DA5">
      <w:r>
        <w:annotationRef/>
      </w:r>
      <w:r>
        <w:t>A</w:t>
      </w:r>
    </w:p>
  </w:comment>
  <w:comment w:id="404" w:author="何杰" w:date="2023-12-13T22:40:00Z" w:initials="null">
    <w:p w14:paraId="04717361" w14:textId="77777777" w:rsidR="008A7D9E" w:rsidRDefault="00624DA5">
      <w:r>
        <w:annotationRef/>
      </w:r>
      <w:r>
        <w:t>B</w:t>
      </w:r>
    </w:p>
  </w:comment>
  <w:comment w:id="405" w:author="何杰" w:date="2023-12-13T22:40:00Z" w:initials="null">
    <w:p w14:paraId="0F63F542" w14:textId="77777777" w:rsidR="008A7D9E" w:rsidRDefault="00624DA5">
      <w:r>
        <w:annotationRef/>
      </w:r>
      <w:r>
        <w:t>B</w:t>
      </w:r>
    </w:p>
  </w:comment>
  <w:comment w:id="406" w:author="何杰" w:date="2023-12-13T22:40:00Z" w:initials="null">
    <w:p w14:paraId="08C48E1E" w14:textId="77777777" w:rsidR="008A7D9E" w:rsidRDefault="00624DA5">
      <w:r>
        <w:annotationRef/>
      </w:r>
      <w:r>
        <w:t>A</w:t>
      </w:r>
    </w:p>
  </w:comment>
  <w:comment w:id="407" w:author="何杰" w:date="2023-12-13T22:40:00Z" w:initials="null">
    <w:p w14:paraId="778CBDA8" w14:textId="77777777" w:rsidR="008A7D9E" w:rsidRDefault="00624DA5">
      <w:r>
        <w:annotationRef/>
      </w:r>
      <w:r>
        <w:t>B</w:t>
      </w:r>
    </w:p>
  </w:comment>
  <w:comment w:id="408" w:author="何杰" w:date="2023-12-13T22:40:00Z" w:initials="null">
    <w:p w14:paraId="6D54CF0A" w14:textId="77777777" w:rsidR="008A7D9E" w:rsidRDefault="00624DA5">
      <w:r>
        <w:annotationRef/>
      </w:r>
      <w:r>
        <w:t>C</w:t>
      </w:r>
    </w:p>
  </w:comment>
  <w:comment w:id="409" w:author="何杰" w:date="2023-12-13T22:40:00Z" w:initials="null">
    <w:p w14:paraId="699799F5" w14:textId="77777777" w:rsidR="008A7D9E" w:rsidRDefault="00624DA5">
      <w:r>
        <w:annotationRef/>
      </w:r>
      <w:r>
        <w:t>C</w:t>
      </w:r>
    </w:p>
  </w:comment>
  <w:comment w:id="410" w:author="何杰" w:date="2023-12-13T22:40:00Z" w:initials="null">
    <w:p w14:paraId="77FA386C" w14:textId="77777777" w:rsidR="008A7D9E" w:rsidRDefault="00624DA5">
      <w:r>
        <w:annotationRef/>
      </w:r>
      <w:r>
        <w:t>A</w:t>
      </w:r>
    </w:p>
  </w:comment>
  <w:comment w:id="411" w:author="何杰" w:date="2023-12-13T22:41:00Z" w:initials="null">
    <w:p w14:paraId="55538111" w14:textId="77777777" w:rsidR="008A7D9E" w:rsidRDefault="00624DA5">
      <w:r>
        <w:annotationRef/>
      </w:r>
      <w:r>
        <w:t>C</w:t>
      </w:r>
    </w:p>
  </w:comment>
  <w:comment w:id="412" w:author="何杰" w:date="2023-12-13T22:41:00Z" w:initials="null">
    <w:p w14:paraId="7F8B5059" w14:textId="77777777" w:rsidR="008A7D9E" w:rsidRDefault="00624DA5">
      <w:r>
        <w:annotationRef/>
      </w:r>
      <w:r>
        <w:t>C</w:t>
      </w:r>
    </w:p>
  </w:comment>
  <w:comment w:id="413" w:author="何杰" w:date="2023-12-13T22:41:00Z" w:initials="null">
    <w:p w14:paraId="1E966B1B" w14:textId="77777777" w:rsidR="008A7D9E" w:rsidRDefault="00624DA5">
      <w:r>
        <w:annotationRef/>
      </w:r>
      <w:r>
        <w:t>D</w:t>
      </w:r>
    </w:p>
  </w:comment>
  <w:comment w:id="414" w:author="何杰" w:date="2023-12-13T22:41:00Z" w:initials="null">
    <w:p w14:paraId="0B97BF8E" w14:textId="77777777" w:rsidR="008A7D9E" w:rsidRDefault="00624DA5">
      <w:r>
        <w:annotationRef/>
      </w:r>
      <w:r>
        <w:t>C</w:t>
      </w:r>
    </w:p>
  </w:comment>
  <w:comment w:id="415" w:author="何杰" w:date="2023-12-13T22:41:00Z" w:initials="null">
    <w:p w14:paraId="579C6EC5" w14:textId="77777777" w:rsidR="008A7D9E" w:rsidRDefault="00624DA5">
      <w:r>
        <w:annotationRef/>
      </w:r>
      <w:r>
        <w:t>D</w:t>
      </w:r>
    </w:p>
  </w:comment>
  <w:comment w:id="416" w:author="何杰" w:date="2023-12-13T22:41:00Z" w:initials="null">
    <w:p w14:paraId="275260A6" w14:textId="77777777" w:rsidR="008A7D9E" w:rsidRDefault="00624DA5">
      <w:r>
        <w:annotationRef/>
      </w:r>
      <w:r>
        <w:t>D</w:t>
      </w:r>
    </w:p>
  </w:comment>
  <w:comment w:id="417" w:author="何杰" w:date="2023-12-13T22:41:00Z" w:initials="null">
    <w:p w14:paraId="1E52750E" w14:textId="77777777" w:rsidR="008A7D9E" w:rsidRDefault="00624DA5">
      <w:r>
        <w:annotationRef/>
      </w:r>
      <w:r>
        <w:t>A</w:t>
      </w:r>
    </w:p>
  </w:comment>
  <w:comment w:id="418" w:author="何杰" w:date="2023-12-13T22:41:00Z" w:initials="null">
    <w:p w14:paraId="5C616F21" w14:textId="77777777" w:rsidR="008A7D9E" w:rsidRDefault="00624DA5">
      <w:r>
        <w:annotationRef/>
      </w:r>
      <w:r>
        <w:t>C</w:t>
      </w:r>
    </w:p>
  </w:comment>
  <w:comment w:id="419" w:author="何杰" w:date="2023-12-13T22:41:00Z" w:initials="null">
    <w:p w14:paraId="20F1250C" w14:textId="77777777" w:rsidR="008A7D9E" w:rsidRDefault="00624DA5">
      <w:r>
        <w:annotationRef/>
      </w:r>
      <w:r>
        <w:t>C</w:t>
      </w:r>
    </w:p>
  </w:comment>
  <w:comment w:id="420" w:author="何杰" w:date="2023-12-13T22:41:00Z" w:initials="null">
    <w:p w14:paraId="5E2711F4" w14:textId="77777777" w:rsidR="008A7D9E" w:rsidRDefault="00624DA5">
      <w:r>
        <w:annotationRef/>
      </w:r>
      <w:r>
        <w:t>D</w:t>
      </w:r>
    </w:p>
  </w:comment>
  <w:comment w:id="421" w:author="何杰" w:date="2023-12-13T22:41:00Z" w:initials="null">
    <w:p w14:paraId="1BE89A41" w14:textId="77777777" w:rsidR="008A7D9E" w:rsidRDefault="00624DA5">
      <w:r>
        <w:annotationRef/>
      </w:r>
      <w:r>
        <w:t>D</w:t>
      </w:r>
    </w:p>
  </w:comment>
  <w:comment w:id="422" w:author="何杰" w:date="2023-12-13T22:41:00Z" w:initials="null">
    <w:p w14:paraId="45727692" w14:textId="77777777" w:rsidR="008A7D9E" w:rsidRDefault="00624DA5">
      <w:r>
        <w:annotationRef/>
      </w:r>
      <w:r>
        <w:t>A</w:t>
      </w:r>
    </w:p>
  </w:comment>
  <w:comment w:id="423" w:author="何杰" w:date="2023-12-13T22:42:00Z" w:initials="null">
    <w:p w14:paraId="533B9967" w14:textId="77777777" w:rsidR="008A7D9E" w:rsidRDefault="00624DA5">
      <w:r>
        <w:annotationRef/>
      </w:r>
      <w:r>
        <w:t>B</w:t>
      </w:r>
    </w:p>
  </w:comment>
  <w:comment w:id="424" w:author="何杰" w:date="2023-12-13T22:42:00Z" w:initials="null">
    <w:p w14:paraId="3078E082" w14:textId="77777777" w:rsidR="008A7D9E" w:rsidRDefault="00624DA5">
      <w:r>
        <w:annotationRef/>
      </w:r>
      <w:r>
        <w:t>B</w:t>
      </w:r>
    </w:p>
  </w:comment>
  <w:comment w:id="425" w:author="何杰" w:date="2023-12-13T22:42:00Z" w:initials="null">
    <w:p w14:paraId="284997C5" w14:textId="77777777" w:rsidR="008A7D9E" w:rsidRDefault="00624DA5">
      <w:r>
        <w:annotationRef/>
      </w:r>
      <w:r>
        <w:t>C</w:t>
      </w:r>
    </w:p>
  </w:comment>
  <w:comment w:id="426" w:author="何杰" w:date="2023-12-13T22:42:00Z" w:initials="null">
    <w:p w14:paraId="2A50316A" w14:textId="77777777" w:rsidR="008A7D9E" w:rsidRDefault="00624DA5">
      <w:r>
        <w:annotationRef/>
      </w:r>
      <w:r>
        <w:t>D</w:t>
      </w:r>
    </w:p>
  </w:comment>
  <w:comment w:id="427" w:author="何杰" w:date="2023-12-13T22:42:00Z" w:initials="null">
    <w:p w14:paraId="618488F8" w14:textId="77777777" w:rsidR="008A7D9E" w:rsidRDefault="00624DA5">
      <w:r>
        <w:annotationRef/>
      </w:r>
      <w:r>
        <w:t>D</w:t>
      </w:r>
    </w:p>
  </w:comment>
  <w:comment w:id="428" w:author="何杰" w:date="2023-12-13T22:42:00Z" w:initials="null">
    <w:p w14:paraId="34878DA7" w14:textId="77777777" w:rsidR="008A7D9E" w:rsidRDefault="00624DA5">
      <w:r>
        <w:annotationRef/>
      </w:r>
      <w:r>
        <w:t>C</w:t>
      </w:r>
    </w:p>
  </w:comment>
  <w:comment w:id="429" w:author="何杰" w:date="2023-12-13T22:42:00Z" w:initials="null">
    <w:p w14:paraId="4F52074C" w14:textId="77777777" w:rsidR="008A7D9E" w:rsidRDefault="00624DA5">
      <w:r>
        <w:annotationRef/>
      </w:r>
      <w:r>
        <w:t>A</w:t>
      </w:r>
    </w:p>
  </w:comment>
  <w:comment w:id="430" w:author="何杰" w:date="2023-12-13T22:42:00Z" w:initials="null">
    <w:p w14:paraId="18EEE154" w14:textId="77777777" w:rsidR="008A7D9E" w:rsidRDefault="00624DA5">
      <w:r>
        <w:annotationRef/>
      </w:r>
      <w:r>
        <w:t>A</w:t>
      </w:r>
    </w:p>
  </w:comment>
  <w:comment w:id="431" w:author="何杰" w:date="2023-12-13T22:42:00Z" w:initials="null">
    <w:p w14:paraId="1F470A84" w14:textId="77777777" w:rsidR="008A7D9E" w:rsidRDefault="00624DA5">
      <w:r>
        <w:annotationRef/>
      </w:r>
      <w:r>
        <w:t>B</w:t>
      </w:r>
    </w:p>
  </w:comment>
  <w:comment w:id="432" w:author="何杰" w:date="2023-12-13T22:42:00Z" w:initials="null">
    <w:p w14:paraId="036B29DF" w14:textId="77777777" w:rsidR="008A7D9E" w:rsidRDefault="00624DA5">
      <w:r>
        <w:annotationRef/>
      </w:r>
      <w:r>
        <w:t>C</w:t>
      </w:r>
    </w:p>
  </w:comment>
  <w:comment w:id="433" w:author="何杰" w:date="2023-12-13T22:42:00Z" w:initials="null">
    <w:p w14:paraId="4132012A" w14:textId="77777777" w:rsidR="008A7D9E" w:rsidRDefault="00624DA5">
      <w:r>
        <w:annotationRef/>
      </w:r>
      <w:r>
        <w:t>D</w:t>
      </w:r>
    </w:p>
  </w:comment>
  <w:comment w:id="434" w:author="何杰" w:date="2023-12-13T22:43:00Z" w:initials="null">
    <w:p w14:paraId="36638818" w14:textId="77777777" w:rsidR="008A7D9E" w:rsidRDefault="00624DA5">
      <w:r>
        <w:annotationRef/>
      </w:r>
      <w:r>
        <w:t>D</w:t>
      </w:r>
    </w:p>
  </w:comment>
  <w:comment w:id="435" w:author="何杰" w:date="2023-12-13T22:43:00Z" w:initials="null">
    <w:p w14:paraId="2368C069" w14:textId="77777777" w:rsidR="008A7D9E" w:rsidRDefault="00624DA5">
      <w:r>
        <w:annotationRef/>
      </w:r>
      <w:r>
        <w:t>A</w:t>
      </w:r>
    </w:p>
  </w:comment>
  <w:comment w:id="436" w:author="何杰" w:date="2023-12-13T22:43:00Z" w:initials="null">
    <w:p w14:paraId="04AA3EC2" w14:textId="77777777" w:rsidR="008A7D9E" w:rsidRDefault="00624DA5">
      <w:r>
        <w:annotationRef/>
      </w:r>
      <w:r>
        <w:t>D</w:t>
      </w:r>
    </w:p>
  </w:comment>
  <w:comment w:id="437" w:author="何杰" w:date="2023-12-13T22:43:00Z" w:initials="null">
    <w:p w14:paraId="12365E50" w14:textId="77777777" w:rsidR="008A7D9E" w:rsidRDefault="00624DA5">
      <w:r>
        <w:annotationRef/>
      </w:r>
      <w:r>
        <w:t>B</w:t>
      </w:r>
    </w:p>
  </w:comment>
  <w:comment w:id="438" w:author="何杰" w:date="2023-12-13T22:43:00Z" w:initials="null">
    <w:p w14:paraId="4ACCE1A1" w14:textId="77777777" w:rsidR="008A7D9E" w:rsidRDefault="00624DA5">
      <w:r>
        <w:annotationRef/>
      </w:r>
      <w:r>
        <w:t>B</w:t>
      </w:r>
    </w:p>
  </w:comment>
  <w:comment w:id="439" w:author="何杰" w:date="2023-12-13T22:43:00Z" w:initials="null">
    <w:p w14:paraId="30F8AAAA" w14:textId="77777777" w:rsidR="008A7D9E" w:rsidRDefault="00624DA5">
      <w:r>
        <w:annotationRef/>
      </w:r>
      <w:r>
        <w:t>A</w:t>
      </w:r>
    </w:p>
  </w:comment>
  <w:comment w:id="440" w:author="何杰" w:date="2023-12-13T22:43:00Z" w:initials="null">
    <w:p w14:paraId="4EB8190B" w14:textId="77777777" w:rsidR="008A7D9E" w:rsidRDefault="00624DA5">
      <w:r>
        <w:annotationRef/>
      </w:r>
      <w:r>
        <w:t>D</w:t>
      </w:r>
    </w:p>
  </w:comment>
  <w:comment w:id="441" w:author="何杰" w:date="2023-12-13T22:43:00Z" w:initials="null">
    <w:p w14:paraId="07A59A4F" w14:textId="77777777" w:rsidR="008A7D9E" w:rsidRDefault="00624DA5">
      <w:r>
        <w:annotationRef/>
      </w:r>
      <w:r>
        <w:t>A</w:t>
      </w:r>
    </w:p>
  </w:comment>
  <w:comment w:id="442" w:author="何杰" w:date="2023-12-13T22:43:00Z" w:initials="null">
    <w:p w14:paraId="771D7DF8" w14:textId="77777777" w:rsidR="008A7D9E" w:rsidRDefault="00624DA5">
      <w:r>
        <w:annotationRef/>
      </w:r>
      <w:r>
        <w:t>D</w:t>
      </w:r>
    </w:p>
  </w:comment>
  <w:comment w:id="443" w:author="何杰" w:date="2023-12-13T22:43:00Z" w:initials="null">
    <w:p w14:paraId="417698EA" w14:textId="77777777" w:rsidR="008A7D9E" w:rsidRDefault="00624DA5">
      <w:r>
        <w:annotationRef/>
      </w:r>
      <w:r>
        <w:t>C</w:t>
      </w:r>
    </w:p>
  </w:comment>
  <w:comment w:id="444" w:author="何杰" w:date="2023-12-13T22:43:00Z" w:initials="null">
    <w:p w14:paraId="7DD53294" w14:textId="77777777" w:rsidR="008A7D9E" w:rsidRDefault="00624DA5">
      <w:r>
        <w:annotationRef/>
      </w:r>
      <w:r>
        <w:t>B</w:t>
      </w:r>
    </w:p>
  </w:comment>
  <w:comment w:id="445" w:author="何杰" w:date="2023-12-13T22:44:00Z" w:initials="null">
    <w:p w14:paraId="77025558" w14:textId="77777777" w:rsidR="008A7D9E" w:rsidRDefault="00624DA5">
      <w:r>
        <w:annotationRef/>
      </w:r>
      <w:r>
        <w:t>A</w:t>
      </w:r>
    </w:p>
  </w:comment>
  <w:comment w:id="446" w:author="何杰" w:date="2023-12-13T22:44:00Z" w:initials="null">
    <w:p w14:paraId="2F90FB4B" w14:textId="77777777" w:rsidR="008A7D9E" w:rsidRDefault="00624DA5">
      <w:r>
        <w:annotationRef/>
      </w:r>
      <w:r>
        <w:t>B</w:t>
      </w:r>
    </w:p>
  </w:comment>
  <w:comment w:id="447" w:author="何杰" w:date="2023-12-13T22:44:00Z" w:initials="null">
    <w:p w14:paraId="68053C7E" w14:textId="77777777" w:rsidR="008A7D9E" w:rsidRDefault="00624DA5">
      <w:r>
        <w:annotationRef/>
      </w:r>
      <w:r>
        <w:t>A</w:t>
      </w:r>
    </w:p>
  </w:comment>
  <w:comment w:id="448" w:author="何杰" w:date="2023-12-13T22:44:00Z" w:initials="null">
    <w:p w14:paraId="2BEE9C38" w14:textId="77777777" w:rsidR="008A7D9E" w:rsidRDefault="00624DA5">
      <w:r>
        <w:annotationRef/>
      </w:r>
      <w:r>
        <w:t>B</w:t>
      </w:r>
    </w:p>
  </w:comment>
  <w:comment w:id="449" w:author="何杰" w:date="2023-12-13T22:44:00Z" w:initials="null">
    <w:p w14:paraId="7BEBE024" w14:textId="77777777" w:rsidR="008A7D9E" w:rsidRDefault="00624DA5">
      <w:r>
        <w:annotationRef/>
      </w:r>
      <w:r>
        <w:t>C</w:t>
      </w:r>
    </w:p>
  </w:comment>
  <w:comment w:id="450" w:author="何杰" w:date="2023-12-13T22:44:00Z" w:initials="null">
    <w:p w14:paraId="2302B014" w14:textId="77777777" w:rsidR="008A7D9E" w:rsidRDefault="00624DA5">
      <w:r>
        <w:annotationRef/>
      </w:r>
      <w:r>
        <w:t>C</w:t>
      </w:r>
    </w:p>
  </w:comment>
  <w:comment w:id="451" w:author="何杰" w:date="2023-12-13T22:44:00Z" w:initials="null">
    <w:p w14:paraId="3929B16E" w14:textId="77777777" w:rsidR="008A7D9E" w:rsidRDefault="00624DA5">
      <w:r>
        <w:annotationRef/>
      </w:r>
      <w:r>
        <w:t>A</w:t>
      </w:r>
    </w:p>
  </w:comment>
  <w:comment w:id="452" w:author="何杰" w:date="2023-12-13T22:44:00Z" w:initials="null">
    <w:p w14:paraId="0F888B5A" w14:textId="77777777" w:rsidR="008A7D9E" w:rsidRDefault="00624DA5">
      <w:r>
        <w:annotationRef/>
      </w:r>
      <w:r>
        <w:t>B</w:t>
      </w:r>
    </w:p>
  </w:comment>
  <w:comment w:id="453" w:author="何杰" w:date="2023-12-13T22:45:00Z" w:initials="null">
    <w:p w14:paraId="0456ACA1" w14:textId="77777777" w:rsidR="008A7D9E" w:rsidRDefault="00624DA5">
      <w:r>
        <w:annotationRef/>
      </w:r>
      <w:r>
        <w:t>C</w:t>
      </w:r>
    </w:p>
  </w:comment>
  <w:comment w:id="454" w:author="何杰" w:date="2023-12-13T22:45:00Z" w:initials="null">
    <w:p w14:paraId="0C29410F" w14:textId="77777777" w:rsidR="008A7D9E" w:rsidRDefault="00624DA5">
      <w:r>
        <w:annotationRef/>
      </w:r>
      <w:r>
        <w:t>A</w:t>
      </w:r>
    </w:p>
  </w:comment>
  <w:comment w:id="455" w:author="何杰" w:date="2023-12-13T22:45:00Z" w:initials="null">
    <w:p w14:paraId="25B18224" w14:textId="77777777" w:rsidR="008A7D9E" w:rsidRDefault="00624DA5">
      <w:r>
        <w:annotationRef/>
      </w:r>
      <w:r>
        <w:t>C</w:t>
      </w:r>
    </w:p>
  </w:comment>
  <w:comment w:id="456" w:author="何杰" w:date="2023-12-13T22:45:00Z" w:initials="null">
    <w:p w14:paraId="25DA6091" w14:textId="77777777" w:rsidR="008A7D9E" w:rsidRDefault="00624DA5">
      <w:r>
        <w:annotationRef/>
      </w:r>
      <w:r>
        <w:t>D</w:t>
      </w:r>
    </w:p>
  </w:comment>
  <w:comment w:id="457" w:author="何杰" w:date="2023-12-13T22:45:00Z" w:initials="null">
    <w:p w14:paraId="45B76B13" w14:textId="77777777" w:rsidR="008A7D9E" w:rsidRDefault="00624DA5">
      <w:r>
        <w:annotationRef/>
      </w:r>
      <w:r>
        <w:t>B</w:t>
      </w:r>
    </w:p>
  </w:comment>
  <w:comment w:id="458" w:author="何杰" w:date="2023-12-13T22:46:00Z" w:initials="null">
    <w:p w14:paraId="28938DEC" w14:textId="77777777" w:rsidR="008A7D9E" w:rsidRDefault="00624DA5">
      <w:r>
        <w:annotationRef/>
      </w:r>
      <w:r>
        <w:t>B</w:t>
      </w:r>
    </w:p>
  </w:comment>
  <w:comment w:id="459" w:author="何杰" w:date="2023-12-13T22:46:00Z" w:initials="null">
    <w:p w14:paraId="3FB85E4B" w14:textId="77777777" w:rsidR="008A7D9E" w:rsidRDefault="00624DA5">
      <w:r>
        <w:annotationRef/>
      </w:r>
      <w:r>
        <w:t>D</w:t>
      </w:r>
    </w:p>
  </w:comment>
  <w:comment w:id="460" w:author="何杰" w:date="2023-12-13T22:46:00Z" w:initials="null">
    <w:p w14:paraId="1F0628A2" w14:textId="77777777" w:rsidR="008A7D9E" w:rsidRDefault="00624DA5">
      <w:r>
        <w:annotationRef/>
      </w:r>
      <w:r>
        <w:t>B</w:t>
      </w:r>
    </w:p>
  </w:comment>
  <w:comment w:id="461" w:author="何杰" w:date="2023-12-13T22:46:00Z" w:initials="null">
    <w:p w14:paraId="4A5189F8" w14:textId="77777777" w:rsidR="008A7D9E" w:rsidRDefault="00624DA5">
      <w:r>
        <w:annotationRef/>
      </w:r>
      <w:r>
        <w:t>B</w:t>
      </w:r>
    </w:p>
  </w:comment>
  <w:comment w:id="462" w:author="何杰" w:date="2023-12-13T22:46:00Z" w:initials="null">
    <w:p w14:paraId="3526D4FF" w14:textId="77777777" w:rsidR="008A7D9E" w:rsidRDefault="00624DA5">
      <w:r>
        <w:annotationRef/>
      </w:r>
      <w:r>
        <w:t>C</w:t>
      </w:r>
    </w:p>
  </w:comment>
  <w:comment w:id="463" w:author="何杰" w:date="2023-12-13T22:46:00Z" w:initials="null">
    <w:p w14:paraId="2DC615AD" w14:textId="77777777" w:rsidR="008A7D9E" w:rsidRDefault="00624DA5">
      <w:r>
        <w:annotationRef/>
      </w:r>
      <w:r>
        <w:t>D</w:t>
      </w:r>
    </w:p>
  </w:comment>
  <w:comment w:id="464" w:author="何杰" w:date="2023-12-13T22:46:00Z" w:initials="null">
    <w:p w14:paraId="233A5BED" w14:textId="77777777" w:rsidR="008A7D9E" w:rsidRDefault="00624DA5">
      <w:r>
        <w:annotationRef/>
      </w:r>
      <w:r>
        <w:t>A</w:t>
      </w:r>
    </w:p>
  </w:comment>
  <w:comment w:id="465" w:author="何杰" w:date="2023-12-13T22:46:00Z" w:initials="null">
    <w:p w14:paraId="10E550EB" w14:textId="77777777" w:rsidR="008A7D9E" w:rsidRDefault="00624DA5">
      <w:r>
        <w:annotationRef/>
      </w:r>
      <w:r>
        <w:t>D</w:t>
      </w:r>
    </w:p>
  </w:comment>
  <w:comment w:id="466" w:author="何杰" w:date="2023-12-13T22:46:00Z" w:initials="null">
    <w:p w14:paraId="485DF53A" w14:textId="77777777" w:rsidR="008A7D9E" w:rsidRDefault="00624DA5">
      <w:r>
        <w:annotationRef/>
      </w:r>
      <w:r>
        <w:t>A</w:t>
      </w:r>
    </w:p>
  </w:comment>
  <w:comment w:id="467" w:author="何杰" w:date="2023-12-13T22:47:00Z" w:initials="null">
    <w:p w14:paraId="57959234" w14:textId="77777777" w:rsidR="008A7D9E" w:rsidRDefault="00624DA5">
      <w:r>
        <w:annotationRef/>
      </w:r>
      <w:r>
        <w:t>C</w:t>
      </w:r>
    </w:p>
  </w:comment>
  <w:comment w:id="468" w:author="何杰" w:date="2023-12-13T22:47:00Z" w:initials="null">
    <w:p w14:paraId="2016B075" w14:textId="77777777" w:rsidR="008A7D9E" w:rsidRDefault="00624DA5">
      <w:r>
        <w:annotationRef/>
      </w:r>
      <w:r>
        <w:t>D</w:t>
      </w:r>
    </w:p>
  </w:comment>
  <w:comment w:id="469" w:author="何杰" w:date="2023-12-13T22:47:00Z" w:initials="null">
    <w:p w14:paraId="217C2AA2" w14:textId="77777777" w:rsidR="008A7D9E" w:rsidRDefault="00624DA5">
      <w:r>
        <w:annotationRef/>
      </w:r>
      <w:r>
        <w:t>A</w:t>
      </w:r>
    </w:p>
  </w:comment>
  <w:comment w:id="470" w:author="何杰" w:date="2023-12-13T22:47:00Z" w:initials="null">
    <w:p w14:paraId="337C502F" w14:textId="77777777" w:rsidR="008A7D9E" w:rsidRDefault="00624DA5">
      <w:r>
        <w:annotationRef/>
      </w:r>
      <w:r>
        <w:t>A</w:t>
      </w:r>
    </w:p>
  </w:comment>
  <w:comment w:id="471" w:author="何杰" w:date="2023-12-13T22:47:00Z" w:initials="null">
    <w:p w14:paraId="431CF1EB" w14:textId="77777777" w:rsidR="008A7D9E" w:rsidRDefault="00624DA5">
      <w:r>
        <w:annotationRef/>
      </w:r>
      <w:r>
        <w:t>B</w:t>
      </w:r>
    </w:p>
  </w:comment>
  <w:comment w:id="472" w:author="何杰" w:date="2023-12-13T22:47:00Z" w:initials="null">
    <w:p w14:paraId="48798BDA" w14:textId="77777777" w:rsidR="008A7D9E" w:rsidRDefault="00624DA5">
      <w:r>
        <w:annotationRef/>
      </w:r>
      <w:r>
        <w:t>A</w:t>
      </w:r>
    </w:p>
  </w:comment>
  <w:comment w:id="473" w:author="何杰" w:date="2023-12-13T22:48:00Z" w:initials="null">
    <w:p w14:paraId="79F70EF8" w14:textId="77777777" w:rsidR="008A7D9E" w:rsidRDefault="00624DA5">
      <w:r>
        <w:annotationRef/>
      </w:r>
      <w:r>
        <w:t>D</w:t>
      </w:r>
    </w:p>
  </w:comment>
  <w:comment w:id="474" w:author="何杰" w:date="2023-12-13T22:48:00Z" w:initials="null">
    <w:p w14:paraId="16064C10" w14:textId="77777777" w:rsidR="008A7D9E" w:rsidRDefault="00624DA5">
      <w:r>
        <w:annotationRef/>
      </w:r>
      <w:r>
        <w:t>D</w:t>
      </w:r>
    </w:p>
  </w:comment>
  <w:comment w:id="475" w:author="何杰" w:date="2023-12-13T22:48:00Z" w:initials="null">
    <w:p w14:paraId="0AA0C0FB" w14:textId="77777777" w:rsidR="008A7D9E" w:rsidRDefault="00624DA5">
      <w:r>
        <w:annotationRef/>
      </w:r>
      <w:r>
        <w:t>A</w:t>
      </w:r>
    </w:p>
  </w:comment>
  <w:comment w:id="476" w:author="何杰" w:date="2023-12-13T22:48:00Z" w:initials="null">
    <w:p w14:paraId="54181561" w14:textId="77777777" w:rsidR="008A7D9E" w:rsidRDefault="00624DA5">
      <w:r>
        <w:annotationRef/>
      </w:r>
      <w:r>
        <w:t>B</w:t>
      </w:r>
    </w:p>
  </w:comment>
  <w:comment w:id="477" w:author="何杰" w:date="2023-12-13T22:48:00Z" w:initials="null">
    <w:p w14:paraId="3AF90CEB" w14:textId="77777777" w:rsidR="008A7D9E" w:rsidRDefault="00624DA5">
      <w:r>
        <w:annotationRef/>
      </w:r>
      <w:r>
        <w:t>A</w:t>
      </w:r>
    </w:p>
  </w:comment>
  <w:comment w:id="478" w:author="何杰" w:date="2023-12-13T22:48:00Z" w:initials="null">
    <w:p w14:paraId="7F7175AC" w14:textId="77777777" w:rsidR="008A7D9E" w:rsidRDefault="00624DA5">
      <w:r>
        <w:annotationRef/>
      </w:r>
      <w:r>
        <w:t>D</w:t>
      </w:r>
    </w:p>
  </w:comment>
  <w:comment w:id="479" w:author="何杰" w:date="2023-12-13T22:48:00Z" w:initials="null">
    <w:p w14:paraId="3EBC53AD" w14:textId="77777777" w:rsidR="008A7D9E" w:rsidRDefault="00624DA5">
      <w:r>
        <w:annotationRef/>
      </w:r>
      <w:r>
        <w:t>C</w:t>
      </w:r>
    </w:p>
  </w:comment>
  <w:comment w:id="480" w:author="何杰" w:date="2023-12-13T22:48:00Z" w:initials="null">
    <w:p w14:paraId="59E2E7FE" w14:textId="77777777" w:rsidR="008A7D9E" w:rsidRDefault="00624DA5">
      <w:r>
        <w:annotationRef/>
      </w:r>
      <w:r>
        <w:t>D</w:t>
      </w:r>
    </w:p>
  </w:comment>
  <w:comment w:id="481" w:author="何杰" w:date="2023-12-13T22:49:00Z" w:initials="null">
    <w:p w14:paraId="70EAD46F" w14:textId="77777777" w:rsidR="008A7D9E" w:rsidRDefault="00624DA5">
      <w:r>
        <w:annotationRef/>
      </w:r>
      <w:r>
        <w:t>B</w:t>
      </w:r>
    </w:p>
  </w:comment>
  <w:comment w:id="482" w:author="何杰" w:date="2023-12-13T22:49:00Z" w:initials="null">
    <w:p w14:paraId="7BE4AC5E" w14:textId="77777777" w:rsidR="008A7D9E" w:rsidRDefault="00624DA5">
      <w:r>
        <w:annotationRef/>
      </w:r>
      <w:r>
        <w:t>B</w:t>
      </w:r>
    </w:p>
  </w:comment>
  <w:comment w:id="483" w:author="何杰" w:date="2023-12-13T22:49:00Z" w:initials="null">
    <w:p w14:paraId="0EB590B5" w14:textId="77777777" w:rsidR="008A7D9E" w:rsidRDefault="00624DA5">
      <w:r>
        <w:annotationRef/>
      </w:r>
      <w:r>
        <w:t>D</w:t>
      </w:r>
    </w:p>
  </w:comment>
  <w:comment w:id="484" w:author="何杰" w:date="2023-12-13T22:49:00Z" w:initials="null">
    <w:p w14:paraId="667D1B49" w14:textId="77777777" w:rsidR="008A7D9E" w:rsidRDefault="00624DA5">
      <w:r>
        <w:annotationRef/>
      </w:r>
      <w:r>
        <w:t>A</w:t>
      </w:r>
    </w:p>
  </w:comment>
  <w:comment w:id="485" w:author="何杰" w:date="2023-12-13T22:49:00Z" w:initials="null">
    <w:p w14:paraId="688CADD0" w14:textId="77777777" w:rsidR="008A7D9E" w:rsidRDefault="00624DA5">
      <w:r>
        <w:annotationRef/>
      </w:r>
      <w:r>
        <w:t>B</w:t>
      </w:r>
    </w:p>
  </w:comment>
  <w:comment w:id="486" w:author="何杰" w:date="2023-12-13T22:49:00Z" w:initials="null">
    <w:p w14:paraId="77F4ECC9" w14:textId="77777777" w:rsidR="008A7D9E" w:rsidRDefault="00624DA5">
      <w:r>
        <w:annotationRef/>
      </w:r>
      <w:r>
        <w:t>C</w:t>
      </w:r>
    </w:p>
  </w:comment>
  <w:comment w:id="487" w:author="何杰" w:date="2023-12-13T22:49:00Z" w:initials="null">
    <w:p w14:paraId="0A2CCE43" w14:textId="77777777" w:rsidR="008A7D9E" w:rsidRDefault="00624DA5">
      <w:r>
        <w:annotationRef/>
      </w:r>
      <w:r>
        <w:t>C</w:t>
      </w:r>
    </w:p>
  </w:comment>
  <w:comment w:id="488" w:author="何杰" w:date="2023-12-13T22:49:00Z" w:initials="null">
    <w:p w14:paraId="73F1A1C0" w14:textId="77777777" w:rsidR="008A7D9E" w:rsidRDefault="00624DA5">
      <w:r>
        <w:annotationRef/>
      </w:r>
      <w:r>
        <w:t>C</w:t>
      </w:r>
    </w:p>
  </w:comment>
  <w:comment w:id="489" w:author="何杰" w:date="2023-12-13T22:49:00Z" w:initials="null">
    <w:p w14:paraId="17D7328C" w14:textId="77777777" w:rsidR="008A7D9E" w:rsidRDefault="00624DA5">
      <w:r>
        <w:annotationRef/>
      </w:r>
      <w:r>
        <w:t>A</w:t>
      </w:r>
    </w:p>
  </w:comment>
  <w:comment w:id="490" w:author="何杰" w:date="2023-12-13T22:49:00Z" w:initials="null">
    <w:p w14:paraId="35BAD8A3" w14:textId="77777777" w:rsidR="008A7D9E" w:rsidRDefault="00624DA5">
      <w:r>
        <w:annotationRef/>
      </w:r>
      <w:r>
        <w:t>A</w:t>
      </w:r>
    </w:p>
  </w:comment>
  <w:comment w:id="491" w:author="何杰" w:date="2023-12-13T22:49:00Z" w:initials="null">
    <w:p w14:paraId="5C15AC65" w14:textId="77777777" w:rsidR="008A7D9E" w:rsidRDefault="00624DA5">
      <w:r>
        <w:annotationRef/>
      </w:r>
      <w:r>
        <w:t>B</w:t>
      </w:r>
    </w:p>
  </w:comment>
  <w:comment w:id="492" w:author="何杰" w:date="2023-12-13T22:49:00Z" w:initials="null">
    <w:p w14:paraId="46838DF6" w14:textId="77777777" w:rsidR="008A7D9E" w:rsidRDefault="00624DA5">
      <w:r>
        <w:annotationRef/>
      </w:r>
      <w:r>
        <w:t>A</w:t>
      </w:r>
    </w:p>
  </w:comment>
  <w:comment w:id="493" w:author="何杰" w:date="2023-12-13T22:50:00Z" w:initials="null">
    <w:p w14:paraId="3FE9E617" w14:textId="77777777" w:rsidR="008A7D9E" w:rsidRDefault="00624DA5">
      <w:r>
        <w:annotationRef/>
      </w:r>
      <w:r>
        <w:t>C</w:t>
      </w:r>
    </w:p>
  </w:comment>
  <w:comment w:id="494" w:author="何杰" w:date="2023-12-13T22:50:00Z" w:initials="null">
    <w:p w14:paraId="0B2CE463" w14:textId="77777777" w:rsidR="008A7D9E" w:rsidRDefault="00624DA5">
      <w:r>
        <w:annotationRef/>
      </w:r>
      <w:r>
        <w:t>B</w:t>
      </w:r>
    </w:p>
  </w:comment>
  <w:comment w:id="495" w:author="何杰" w:date="2023-12-13T22:50:00Z" w:initials="null">
    <w:p w14:paraId="5442703F" w14:textId="77777777" w:rsidR="008A7D9E" w:rsidRDefault="00624DA5">
      <w:r>
        <w:annotationRef/>
      </w:r>
      <w:r>
        <w:t>C</w:t>
      </w:r>
    </w:p>
  </w:comment>
  <w:comment w:id="496" w:author="何杰" w:date="2023-12-13T22:50:00Z" w:initials="null">
    <w:p w14:paraId="13D90944" w14:textId="77777777" w:rsidR="008A7D9E" w:rsidRDefault="00624DA5">
      <w:r>
        <w:annotationRef/>
      </w:r>
      <w:r>
        <w:t>B</w:t>
      </w:r>
    </w:p>
  </w:comment>
  <w:comment w:id="497" w:author="何杰" w:date="2023-12-13T22:50:00Z" w:initials="null">
    <w:p w14:paraId="08452A28" w14:textId="77777777" w:rsidR="008A7D9E" w:rsidRDefault="00624DA5">
      <w:r>
        <w:annotationRef/>
      </w:r>
      <w:r>
        <w:t>B</w:t>
      </w:r>
    </w:p>
  </w:comment>
  <w:comment w:id="498" w:author="何杰" w:date="2023-12-13T22:50:00Z" w:initials="null">
    <w:p w14:paraId="606EF9B3" w14:textId="77777777" w:rsidR="008A7D9E" w:rsidRDefault="00624DA5">
      <w:r>
        <w:annotationRef/>
      </w:r>
      <w:r>
        <w:t>B</w:t>
      </w:r>
    </w:p>
  </w:comment>
  <w:comment w:id="499" w:author="何杰" w:date="2023-12-13T22:50:00Z" w:initials="null">
    <w:p w14:paraId="1C6E3892" w14:textId="77777777" w:rsidR="008A7D9E" w:rsidRDefault="00624DA5">
      <w:r>
        <w:annotationRef/>
      </w:r>
      <w:r>
        <w:t>D</w:t>
      </w:r>
    </w:p>
  </w:comment>
  <w:comment w:id="500" w:author="何杰" w:date="2023-12-13T22:50:00Z" w:initials="null">
    <w:p w14:paraId="4B7D0C22" w14:textId="77777777" w:rsidR="008A7D9E" w:rsidRDefault="00624DA5">
      <w:r>
        <w:annotationRef/>
      </w:r>
      <w:r>
        <w:t>C</w:t>
      </w:r>
    </w:p>
  </w:comment>
  <w:comment w:id="501" w:author="何杰" w:date="2023-12-13T22:50:00Z" w:initials="null">
    <w:p w14:paraId="17475F0D" w14:textId="77777777" w:rsidR="008A7D9E" w:rsidRDefault="00624DA5">
      <w:r>
        <w:annotationRef/>
      </w:r>
      <w:r>
        <w:t>C</w:t>
      </w:r>
    </w:p>
  </w:comment>
  <w:comment w:id="502" w:author="何杰" w:date="2023-12-13T22:50:00Z" w:initials="null">
    <w:p w14:paraId="28164260" w14:textId="77777777" w:rsidR="008A7D9E" w:rsidRDefault="00624DA5">
      <w:r>
        <w:annotationRef/>
      </w:r>
      <w:r>
        <w:t>A</w:t>
      </w:r>
    </w:p>
  </w:comment>
  <w:comment w:id="503" w:author="何杰" w:date="2023-12-13T22:50:00Z" w:initials="null">
    <w:p w14:paraId="78FD2FBE" w14:textId="77777777" w:rsidR="008A7D9E" w:rsidRDefault="00624DA5">
      <w:r>
        <w:annotationRef/>
      </w:r>
      <w:r>
        <w:t>B</w:t>
      </w:r>
    </w:p>
  </w:comment>
  <w:comment w:id="504" w:author="何杰" w:date="2023-12-13T22:51:00Z" w:initials="null">
    <w:p w14:paraId="241D882F" w14:textId="77777777" w:rsidR="008A7D9E" w:rsidRDefault="00624DA5">
      <w:r>
        <w:annotationRef/>
      </w:r>
      <w:r>
        <w:t>C</w:t>
      </w:r>
    </w:p>
  </w:comment>
  <w:comment w:id="505" w:author="何杰" w:date="2023-12-13T22:51:00Z" w:initials="null">
    <w:p w14:paraId="1BFE25CE" w14:textId="77777777" w:rsidR="008A7D9E" w:rsidRDefault="00624DA5">
      <w:r>
        <w:annotationRef/>
      </w:r>
      <w:r>
        <w:t>C</w:t>
      </w:r>
    </w:p>
  </w:comment>
  <w:comment w:id="506" w:author="何杰" w:date="2023-12-13T22:51:00Z" w:initials="null">
    <w:p w14:paraId="7FFD022F" w14:textId="77777777" w:rsidR="008A7D9E" w:rsidRDefault="00624DA5">
      <w:r>
        <w:annotationRef/>
      </w:r>
      <w:r>
        <w:t>D</w:t>
      </w:r>
    </w:p>
  </w:comment>
  <w:comment w:id="507" w:author="何杰" w:date="2023-12-13T22:51:00Z" w:initials="null">
    <w:p w14:paraId="2849C7AD" w14:textId="77777777" w:rsidR="008A7D9E" w:rsidRDefault="00624DA5">
      <w:r>
        <w:annotationRef/>
      </w:r>
      <w:r>
        <w:t>B</w:t>
      </w:r>
    </w:p>
  </w:comment>
  <w:comment w:id="508" w:author="何杰" w:date="2023-12-13T22:51:00Z" w:initials="null">
    <w:p w14:paraId="317E0267" w14:textId="77777777" w:rsidR="008A7D9E" w:rsidRDefault="00624DA5">
      <w:r>
        <w:annotationRef/>
      </w:r>
      <w:r>
        <w:t>A</w:t>
      </w:r>
    </w:p>
  </w:comment>
  <w:comment w:id="509" w:author="何杰" w:date="2023-12-13T22:52:00Z" w:initials="null">
    <w:p w14:paraId="4A2EF8FE" w14:textId="77777777" w:rsidR="008A7D9E" w:rsidRDefault="00624DA5">
      <w:r>
        <w:annotationRef/>
      </w:r>
      <w:r>
        <w:t>D</w:t>
      </w:r>
    </w:p>
  </w:comment>
  <w:comment w:id="510" w:author="何杰" w:date="2023-12-13T22:52:00Z" w:initials="null">
    <w:p w14:paraId="0712FE5F" w14:textId="77777777" w:rsidR="008A7D9E" w:rsidRDefault="00624DA5">
      <w:r>
        <w:annotationRef/>
      </w:r>
      <w:r>
        <w:t>B</w:t>
      </w:r>
    </w:p>
  </w:comment>
  <w:comment w:id="511" w:author="何杰" w:date="2023-12-13T22:52:00Z" w:initials="null">
    <w:p w14:paraId="7EB52AAB" w14:textId="77777777" w:rsidR="008A7D9E" w:rsidRDefault="00624DA5">
      <w:r>
        <w:annotationRef/>
      </w:r>
      <w:r>
        <w:t>A</w:t>
      </w:r>
    </w:p>
  </w:comment>
  <w:comment w:id="512" w:author="何杰" w:date="2023-12-13T22:52:00Z" w:initials="null">
    <w:p w14:paraId="0732F01D" w14:textId="77777777" w:rsidR="008A7D9E" w:rsidRDefault="00624DA5">
      <w:r>
        <w:annotationRef/>
      </w:r>
      <w:r>
        <w:t>B</w:t>
      </w:r>
    </w:p>
  </w:comment>
  <w:comment w:id="513" w:author="何杰" w:date="2023-12-13T22:52:00Z" w:initials="null">
    <w:p w14:paraId="4832441A" w14:textId="77777777" w:rsidR="008A7D9E" w:rsidRDefault="00624DA5">
      <w:r>
        <w:annotationRef/>
      </w:r>
      <w:r>
        <w:t>A</w:t>
      </w:r>
    </w:p>
  </w:comment>
  <w:comment w:id="514" w:author="何杰" w:date="2023-12-13T22:52:00Z" w:initials="null">
    <w:p w14:paraId="4B6B82CB" w14:textId="77777777" w:rsidR="008A7D9E" w:rsidRDefault="00624DA5">
      <w:r>
        <w:annotationRef/>
      </w:r>
      <w:r>
        <w:t>B</w:t>
      </w:r>
    </w:p>
  </w:comment>
  <w:comment w:id="515" w:author="何杰" w:date="2023-12-13T22:52:00Z" w:initials="null">
    <w:p w14:paraId="76858E6B" w14:textId="77777777" w:rsidR="008A7D9E" w:rsidRDefault="00624DA5">
      <w:r>
        <w:annotationRef/>
      </w:r>
      <w:r>
        <w:t>D</w:t>
      </w:r>
    </w:p>
  </w:comment>
  <w:comment w:id="516" w:author="何杰" w:date="2023-12-13T22:52:00Z" w:initials="null">
    <w:p w14:paraId="7CB5958E" w14:textId="77777777" w:rsidR="008A7D9E" w:rsidRDefault="00624DA5">
      <w:r>
        <w:annotationRef/>
      </w:r>
      <w:r>
        <w:t>B</w:t>
      </w:r>
    </w:p>
  </w:comment>
  <w:comment w:id="517" w:author="何杰" w:date="2023-12-13T22:52:00Z" w:initials="null">
    <w:p w14:paraId="5D375DFF" w14:textId="77777777" w:rsidR="008A7D9E" w:rsidRDefault="00624DA5">
      <w:r>
        <w:annotationRef/>
      </w:r>
      <w:r>
        <w:t>A</w:t>
      </w:r>
    </w:p>
  </w:comment>
  <w:comment w:id="518" w:author="何杰" w:date="2023-12-13T22:52:00Z" w:initials="null">
    <w:p w14:paraId="301DF1C1" w14:textId="77777777" w:rsidR="008A7D9E" w:rsidRDefault="00624DA5">
      <w:r>
        <w:annotationRef/>
      </w:r>
      <w:r>
        <w:t>B</w:t>
      </w:r>
    </w:p>
  </w:comment>
  <w:comment w:id="519" w:author="何杰" w:date="2023-12-13T22:52:00Z" w:initials="null">
    <w:p w14:paraId="07D04518" w14:textId="77777777" w:rsidR="008A7D9E" w:rsidRDefault="00624DA5">
      <w:r>
        <w:annotationRef/>
      </w:r>
      <w:r>
        <w:t>B</w:t>
      </w:r>
    </w:p>
  </w:comment>
  <w:comment w:id="520" w:author="何杰" w:date="2023-12-13T22:53:00Z" w:initials="null">
    <w:p w14:paraId="5BF7643D" w14:textId="77777777" w:rsidR="008A7D9E" w:rsidRDefault="00624DA5">
      <w:r>
        <w:annotationRef/>
      </w:r>
      <w:r>
        <w:t>A</w:t>
      </w:r>
    </w:p>
  </w:comment>
  <w:comment w:id="521" w:author="何杰" w:date="2023-12-13T22:53:00Z" w:initials="null">
    <w:p w14:paraId="3CCD4CAE" w14:textId="77777777" w:rsidR="008A7D9E" w:rsidRDefault="00624DA5">
      <w:r>
        <w:annotationRef/>
      </w:r>
      <w:r>
        <w:t>D</w:t>
      </w:r>
    </w:p>
  </w:comment>
  <w:comment w:id="522" w:author="何杰" w:date="2023-12-13T22:53:00Z" w:initials="null">
    <w:p w14:paraId="2B0384DB" w14:textId="77777777" w:rsidR="008A7D9E" w:rsidRDefault="00624DA5">
      <w:r>
        <w:annotationRef/>
      </w:r>
      <w:r>
        <w:t>B</w:t>
      </w:r>
    </w:p>
  </w:comment>
  <w:comment w:id="523" w:author="何杰" w:date="2023-12-13T22:53:00Z" w:initials="null">
    <w:p w14:paraId="410C90A3" w14:textId="77777777" w:rsidR="008A7D9E" w:rsidRDefault="00624DA5">
      <w:r>
        <w:annotationRef/>
      </w:r>
      <w:r>
        <w:t>D</w:t>
      </w:r>
    </w:p>
  </w:comment>
  <w:comment w:id="524" w:author="何杰" w:date="2023-12-13T22:53:00Z" w:initials="null">
    <w:p w14:paraId="1A159735" w14:textId="77777777" w:rsidR="008A7D9E" w:rsidRDefault="00624DA5">
      <w:r>
        <w:annotationRef/>
      </w:r>
      <w:r>
        <w:t>B</w:t>
      </w:r>
    </w:p>
  </w:comment>
  <w:comment w:id="525" w:author="何杰" w:date="2023-12-13T22:53:00Z" w:initials="null">
    <w:p w14:paraId="49568580" w14:textId="77777777" w:rsidR="008A7D9E" w:rsidRDefault="00624DA5">
      <w:r>
        <w:annotationRef/>
      </w:r>
      <w:r>
        <w:t>A</w:t>
      </w:r>
    </w:p>
  </w:comment>
  <w:comment w:id="526" w:author="何杰" w:date="2023-12-13T22:53:00Z" w:initials="null">
    <w:p w14:paraId="174C50A6" w14:textId="77777777" w:rsidR="008A7D9E" w:rsidRDefault="00624DA5">
      <w:r>
        <w:annotationRef/>
      </w:r>
      <w:r>
        <w:t>A</w:t>
      </w:r>
    </w:p>
  </w:comment>
  <w:comment w:id="527" w:author="何杰" w:date="2023-12-13T22:53:00Z" w:initials="null">
    <w:p w14:paraId="65BEBF47" w14:textId="77777777" w:rsidR="008A7D9E" w:rsidRDefault="00624DA5">
      <w:r>
        <w:annotationRef/>
      </w:r>
      <w:r>
        <w:t>A</w:t>
      </w:r>
    </w:p>
  </w:comment>
  <w:comment w:id="528" w:author="何杰" w:date="2023-12-13T22:53:00Z" w:initials="null">
    <w:p w14:paraId="61BCF1DD" w14:textId="77777777" w:rsidR="008A7D9E" w:rsidRDefault="00624DA5">
      <w:r>
        <w:annotationRef/>
      </w:r>
      <w:r>
        <w:t>C</w:t>
      </w:r>
    </w:p>
  </w:comment>
  <w:comment w:id="529" w:author="何杰" w:date="2023-12-13T22:54:00Z" w:initials="null">
    <w:p w14:paraId="28979AC8" w14:textId="77777777" w:rsidR="008A7D9E" w:rsidRDefault="00624DA5">
      <w:r>
        <w:annotationRef/>
      </w:r>
      <w:r>
        <w:t>B</w:t>
      </w:r>
    </w:p>
  </w:comment>
  <w:comment w:id="530" w:author="何杰" w:date="2023-12-13T22:54:00Z" w:initials="null">
    <w:p w14:paraId="5B19A8EC" w14:textId="77777777" w:rsidR="008A7D9E" w:rsidRDefault="00624DA5">
      <w:r>
        <w:annotationRef/>
      </w:r>
      <w:r>
        <w:t>B</w:t>
      </w:r>
    </w:p>
  </w:comment>
  <w:comment w:id="531" w:author="何杰" w:date="2023-12-13T22:54:00Z" w:initials="null">
    <w:p w14:paraId="02723D68" w14:textId="77777777" w:rsidR="008A7D9E" w:rsidRDefault="00624DA5">
      <w:r>
        <w:annotationRef/>
      </w:r>
      <w:r>
        <w:t>A</w:t>
      </w:r>
    </w:p>
  </w:comment>
  <w:comment w:id="532" w:author="何杰" w:date="2023-12-13T22:54:00Z" w:initials="null">
    <w:p w14:paraId="73AA5FD2" w14:textId="77777777" w:rsidR="008A7D9E" w:rsidRDefault="00624DA5">
      <w:r>
        <w:annotationRef/>
      </w:r>
      <w:r>
        <w:t>A</w:t>
      </w:r>
    </w:p>
  </w:comment>
  <w:comment w:id="533" w:author="何杰" w:date="2023-12-13T22:54:00Z" w:initials="null">
    <w:p w14:paraId="6A2AFF76" w14:textId="77777777" w:rsidR="008A7D9E" w:rsidRDefault="00624DA5">
      <w:r>
        <w:annotationRef/>
      </w:r>
      <w:r>
        <w:t>D</w:t>
      </w:r>
    </w:p>
  </w:comment>
  <w:comment w:id="534" w:author="何杰" w:date="2023-12-13T22:54:00Z" w:initials="null">
    <w:p w14:paraId="0E975286" w14:textId="77777777" w:rsidR="008A7D9E" w:rsidRDefault="00624DA5">
      <w:r>
        <w:annotationRef/>
      </w:r>
      <w:r>
        <w:t>B</w:t>
      </w:r>
    </w:p>
  </w:comment>
  <w:comment w:id="535" w:author="何杰" w:date="2023-12-13T22:54:00Z" w:initials="null">
    <w:p w14:paraId="5E458D6F" w14:textId="77777777" w:rsidR="008A7D9E" w:rsidRDefault="00624DA5">
      <w:r>
        <w:annotationRef/>
      </w:r>
      <w:r>
        <w:t>B</w:t>
      </w:r>
    </w:p>
  </w:comment>
  <w:comment w:id="536" w:author="何杰" w:date="2023-12-13T22:54:00Z" w:initials="null">
    <w:p w14:paraId="2D4FC25A" w14:textId="77777777" w:rsidR="008A7D9E" w:rsidRDefault="00624DA5">
      <w:r>
        <w:annotationRef/>
      </w:r>
      <w:r>
        <w:t>D</w:t>
      </w:r>
    </w:p>
  </w:comment>
  <w:comment w:id="537" w:author="何杰" w:date="2023-12-13T22:54:00Z" w:initials="null">
    <w:p w14:paraId="67DFC72B" w14:textId="77777777" w:rsidR="008A7D9E" w:rsidRDefault="00624DA5">
      <w:r>
        <w:annotationRef/>
      </w:r>
      <w:r>
        <w:t>A</w:t>
      </w:r>
    </w:p>
  </w:comment>
  <w:comment w:id="538" w:author="何杰" w:date="2023-12-13T22:54:00Z" w:initials="null">
    <w:p w14:paraId="0EE8999C" w14:textId="77777777" w:rsidR="008A7D9E" w:rsidRDefault="00624DA5">
      <w:r>
        <w:annotationRef/>
      </w:r>
      <w:r>
        <w:t>B</w:t>
      </w:r>
    </w:p>
  </w:comment>
  <w:comment w:id="539" w:author="何杰" w:date="2023-12-13T22:54:00Z" w:initials="null">
    <w:p w14:paraId="0C59B91C" w14:textId="77777777" w:rsidR="008A7D9E" w:rsidRDefault="00624DA5">
      <w:r>
        <w:annotationRef/>
      </w:r>
      <w:r>
        <w:t>B</w:t>
      </w:r>
    </w:p>
  </w:comment>
  <w:comment w:id="540" w:author="何杰" w:date="2023-12-13T22:55:00Z" w:initials="null">
    <w:p w14:paraId="691F2CEE" w14:textId="77777777" w:rsidR="008A7D9E" w:rsidRDefault="00624DA5">
      <w:r>
        <w:annotationRef/>
      </w:r>
      <w:r>
        <w:t>A</w:t>
      </w:r>
    </w:p>
  </w:comment>
  <w:comment w:id="541" w:author="何杰" w:date="2023-12-13T22:55:00Z" w:initials="null">
    <w:p w14:paraId="6C0B846B" w14:textId="77777777" w:rsidR="008A7D9E" w:rsidRDefault="00624DA5">
      <w:r>
        <w:annotationRef/>
      </w:r>
      <w:r>
        <w:t>C</w:t>
      </w:r>
    </w:p>
  </w:comment>
  <w:comment w:id="542" w:author="何杰" w:date="2023-12-13T22:55:00Z" w:initials="null">
    <w:p w14:paraId="10E3F489" w14:textId="77777777" w:rsidR="008A7D9E" w:rsidRDefault="00624DA5">
      <w:r>
        <w:annotationRef/>
      </w:r>
      <w:r>
        <w:t>C</w:t>
      </w:r>
    </w:p>
  </w:comment>
  <w:comment w:id="543" w:author="何杰" w:date="2023-12-13T22:55:00Z" w:initials="null">
    <w:p w14:paraId="1428E265" w14:textId="77777777" w:rsidR="008A7D9E" w:rsidRDefault="00624DA5">
      <w:r>
        <w:annotationRef/>
      </w:r>
      <w:r>
        <w:t>B</w:t>
      </w:r>
    </w:p>
  </w:comment>
  <w:comment w:id="544" w:author="何杰" w:date="2023-12-13T22:55:00Z" w:initials="null">
    <w:p w14:paraId="7F820020" w14:textId="77777777" w:rsidR="008A7D9E" w:rsidRDefault="00624DA5">
      <w:r>
        <w:annotationRef/>
      </w:r>
      <w:r>
        <w:t>B</w:t>
      </w:r>
    </w:p>
  </w:comment>
  <w:comment w:id="545" w:author="何杰" w:date="2023-12-13T22:55:00Z" w:initials="null">
    <w:p w14:paraId="394BB7BF" w14:textId="77777777" w:rsidR="008A7D9E" w:rsidRDefault="00624DA5">
      <w:r>
        <w:annotationRef/>
      </w:r>
      <w:r>
        <w:t>B</w:t>
      </w:r>
    </w:p>
  </w:comment>
  <w:comment w:id="546" w:author="何杰" w:date="2023-12-13T22:55:00Z" w:initials="null">
    <w:p w14:paraId="28D4F86C" w14:textId="77777777" w:rsidR="008A7D9E" w:rsidRDefault="00624DA5">
      <w:r>
        <w:annotationRef/>
      </w:r>
      <w:r>
        <w:t>D</w:t>
      </w:r>
    </w:p>
  </w:comment>
  <w:comment w:id="547" w:author="何杰" w:date="2023-12-13T22:55:00Z" w:initials="null">
    <w:p w14:paraId="0D4B1F81" w14:textId="77777777" w:rsidR="008A7D9E" w:rsidRDefault="00624DA5">
      <w:r>
        <w:annotationRef/>
      </w:r>
      <w:r>
        <w:t>A</w:t>
      </w:r>
    </w:p>
  </w:comment>
  <w:comment w:id="548" w:author="何杰" w:date="2023-12-13T22:55:00Z" w:initials="null">
    <w:p w14:paraId="16044A4B" w14:textId="77777777" w:rsidR="008A7D9E" w:rsidRDefault="00624DA5">
      <w:r>
        <w:annotationRef/>
      </w:r>
      <w:r>
        <w:t>B</w:t>
      </w:r>
    </w:p>
  </w:comment>
  <w:comment w:id="549" w:author="何杰" w:date="2023-12-13T22:56:00Z" w:initials="null">
    <w:p w14:paraId="3DA2DC17" w14:textId="77777777" w:rsidR="008A7D9E" w:rsidRDefault="00624DA5">
      <w:r>
        <w:annotationRef/>
      </w:r>
      <w:r>
        <w:t>A</w:t>
      </w:r>
    </w:p>
  </w:comment>
  <w:comment w:id="550" w:author="何杰" w:date="2023-12-13T22:56:00Z" w:initials="null">
    <w:p w14:paraId="2BE224B7" w14:textId="77777777" w:rsidR="008A7D9E" w:rsidRDefault="00624DA5">
      <w:r>
        <w:annotationRef/>
      </w:r>
      <w:r>
        <w:t>D</w:t>
      </w:r>
    </w:p>
  </w:comment>
  <w:comment w:id="551" w:author="何杰" w:date="2023-12-13T22:56:00Z" w:initials="null">
    <w:p w14:paraId="1DA74977" w14:textId="77777777" w:rsidR="008A7D9E" w:rsidRDefault="00624DA5">
      <w:r>
        <w:annotationRef/>
      </w:r>
      <w:r>
        <w:t>C</w:t>
      </w:r>
    </w:p>
  </w:comment>
  <w:comment w:id="552" w:author="何杰" w:date="2023-12-13T22:56:00Z" w:initials="null">
    <w:p w14:paraId="35BA0A8F" w14:textId="77777777" w:rsidR="008A7D9E" w:rsidRDefault="00624DA5">
      <w:r>
        <w:annotationRef/>
      </w:r>
      <w:r>
        <w:t>D</w:t>
      </w:r>
    </w:p>
  </w:comment>
  <w:comment w:id="553" w:author="何杰" w:date="2023-12-13T22:56:00Z" w:initials="null">
    <w:p w14:paraId="3D33EFDC" w14:textId="77777777" w:rsidR="008A7D9E" w:rsidRDefault="00624DA5">
      <w:r>
        <w:annotationRef/>
      </w:r>
      <w:r>
        <w:t>B</w:t>
      </w:r>
    </w:p>
  </w:comment>
  <w:comment w:id="554" w:author="何杰" w:date="2023-12-13T22:56:00Z" w:initials="null">
    <w:p w14:paraId="0C859195" w14:textId="77777777" w:rsidR="008A7D9E" w:rsidRDefault="00624DA5">
      <w:r>
        <w:annotationRef/>
      </w:r>
      <w:r>
        <w:t>A</w:t>
      </w:r>
    </w:p>
  </w:comment>
  <w:comment w:id="555" w:author="何杰" w:date="2023-12-13T22:56:00Z" w:initials="null">
    <w:p w14:paraId="7B2EBF9E" w14:textId="77777777" w:rsidR="008A7D9E" w:rsidRDefault="00624DA5">
      <w:r>
        <w:annotationRef/>
      </w:r>
      <w:r>
        <w:t>D</w:t>
      </w:r>
    </w:p>
  </w:comment>
  <w:comment w:id="556" w:author="何杰" w:date="2023-12-13T22:56:00Z" w:initials="null">
    <w:p w14:paraId="4B79FCF8" w14:textId="77777777" w:rsidR="008A7D9E" w:rsidRDefault="00624DA5">
      <w:r>
        <w:annotationRef/>
      </w:r>
      <w:r>
        <w:t>C</w:t>
      </w:r>
    </w:p>
  </w:comment>
  <w:comment w:id="557" w:author="何杰" w:date="2023-12-13T22:56:00Z" w:initials="null">
    <w:p w14:paraId="21EA9794" w14:textId="77777777" w:rsidR="008A7D9E" w:rsidRDefault="00624DA5">
      <w:r>
        <w:annotationRef/>
      </w:r>
      <w:r>
        <w:t>A</w:t>
      </w:r>
    </w:p>
  </w:comment>
  <w:comment w:id="558" w:author="何杰" w:date="2023-12-13T22:56:00Z" w:initials="null">
    <w:p w14:paraId="3FC5C84E" w14:textId="77777777" w:rsidR="008A7D9E" w:rsidRDefault="00624DA5">
      <w:r>
        <w:annotationRef/>
      </w:r>
      <w:r>
        <w:t>D</w:t>
      </w:r>
    </w:p>
  </w:comment>
  <w:comment w:id="559" w:author="何杰" w:date="2023-12-13T22:57:00Z" w:initials="null">
    <w:p w14:paraId="21A23360" w14:textId="77777777" w:rsidR="008A7D9E" w:rsidRDefault="00624DA5">
      <w:r>
        <w:annotationRef/>
      </w:r>
      <w:r>
        <w:t>A</w:t>
      </w:r>
    </w:p>
  </w:comment>
  <w:comment w:id="560" w:author="何杰" w:date="2023-12-13T22:57:00Z" w:initials="null">
    <w:p w14:paraId="6699B7F3" w14:textId="77777777" w:rsidR="008A7D9E" w:rsidRDefault="00624DA5">
      <w:r>
        <w:annotationRef/>
      </w:r>
      <w:r>
        <w:t>C</w:t>
      </w:r>
    </w:p>
  </w:comment>
  <w:comment w:id="561" w:author="何杰" w:date="2023-12-13T22:57:00Z" w:initials="null">
    <w:p w14:paraId="3232C975" w14:textId="77777777" w:rsidR="008A7D9E" w:rsidRDefault="00624DA5">
      <w:r>
        <w:annotationRef/>
      </w:r>
      <w:r>
        <w:t>B</w:t>
      </w:r>
    </w:p>
  </w:comment>
  <w:comment w:id="562" w:author="何杰" w:date="2023-12-13T22:57:00Z" w:initials="null">
    <w:p w14:paraId="616761B9" w14:textId="77777777" w:rsidR="008A7D9E" w:rsidRDefault="00624DA5">
      <w:r>
        <w:annotationRef/>
      </w:r>
      <w:r>
        <w:t>D</w:t>
      </w:r>
    </w:p>
  </w:comment>
  <w:comment w:id="563" w:author="何杰" w:date="2023-12-13T22:57:00Z" w:initials="null">
    <w:p w14:paraId="561CD657" w14:textId="77777777" w:rsidR="008A7D9E" w:rsidRDefault="00624DA5">
      <w:r>
        <w:annotationRef/>
      </w:r>
      <w:r>
        <w:t>D</w:t>
      </w:r>
    </w:p>
  </w:comment>
  <w:comment w:id="564" w:author="何杰" w:date="2023-12-13T22:57:00Z" w:initials="null">
    <w:p w14:paraId="2B57A32B" w14:textId="77777777" w:rsidR="008A7D9E" w:rsidRDefault="00624DA5">
      <w:r>
        <w:annotationRef/>
      </w:r>
      <w:r>
        <w:t>D</w:t>
      </w:r>
    </w:p>
  </w:comment>
  <w:comment w:id="565" w:author="何杰" w:date="2023-12-13T22:57:00Z" w:initials="null">
    <w:p w14:paraId="5C1B811C" w14:textId="77777777" w:rsidR="008A7D9E" w:rsidRDefault="00624DA5">
      <w:r>
        <w:annotationRef/>
      </w:r>
      <w:r>
        <w:t>B</w:t>
      </w:r>
    </w:p>
  </w:comment>
  <w:comment w:id="566" w:author="何杰" w:date="2023-12-13T22:57:00Z" w:initials="null">
    <w:p w14:paraId="2634FCDE" w14:textId="77777777" w:rsidR="008A7D9E" w:rsidRDefault="00624DA5">
      <w:r>
        <w:annotationRef/>
      </w:r>
      <w:r>
        <w:t>A</w:t>
      </w:r>
    </w:p>
  </w:comment>
  <w:comment w:id="567" w:author="何杰" w:date="2023-12-13T22:57:00Z" w:initials="null">
    <w:p w14:paraId="59D5A77D" w14:textId="77777777" w:rsidR="008A7D9E" w:rsidRDefault="00624DA5">
      <w:r>
        <w:annotationRef/>
      </w:r>
      <w:r>
        <w:t>B</w:t>
      </w:r>
    </w:p>
  </w:comment>
  <w:comment w:id="568" w:author="何杰" w:date="2023-12-13T22:57:00Z" w:initials="null">
    <w:p w14:paraId="74875441" w14:textId="77777777" w:rsidR="008A7D9E" w:rsidRDefault="00624DA5">
      <w:r>
        <w:annotationRef/>
      </w:r>
      <w:r>
        <w:t>D</w:t>
      </w:r>
    </w:p>
  </w:comment>
  <w:comment w:id="569" w:author="何杰" w:date="2023-12-13T22:57:00Z" w:initials="null">
    <w:p w14:paraId="06B82665" w14:textId="77777777" w:rsidR="008A7D9E" w:rsidRDefault="00624DA5">
      <w:r>
        <w:annotationRef/>
      </w:r>
      <w:r>
        <w:t>C</w:t>
      </w:r>
    </w:p>
  </w:comment>
  <w:comment w:id="570" w:author="何杰" w:date="2023-12-13T22:58:00Z" w:initials="null">
    <w:p w14:paraId="61A5B001" w14:textId="77777777" w:rsidR="008A7D9E" w:rsidRDefault="00624DA5">
      <w:r>
        <w:annotationRef/>
      </w:r>
      <w:r>
        <w:t>A</w:t>
      </w:r>
    </w:p>
  </w:comment>
  <w:comment w:id="571" w:author="何杰" w:date="2023-12-13T22:58:00Z" w:initials="null">
    <w:p w14:paraId="2C5E02DC" w14:textId="77777777" w:rsidR="008A7D9E" w:rsidRDefault="00624DA5">
      <w:r>
        <w:annotationRef/>
      </w:r>
      <w:r>
        <w:t>C</w:t>
      </w:r>
    </w:p>
  </w:comment>
  <w:comment w:id="572" w:author="何杰" w:date="2023-12-13T22:58:00Z" w:initials="null">
    <w:p w14:paraId="2DA08C5D" w14:textId="77777777" w:rsidR="008A7D9E" w:rsidRDefault="00624DA5">
      <w:r>
        <w:annotationRef/>
      </w:r>
      <w:r>
        <w:t>B</w:t>
      </w:r>
    </w:p>
  </w:comment>
  <w:comment w:id="573" w:author="何杰" w:date="2023-12-13T22:58:00Z" w:initials="null">
    <w:p w14:paraId="0335887B" w14:textId="77777777" w:rsidR="008A7D9E" w:rsidRDefault="00624DA5">
      <w:r>
        <w:annotationRef/>
      </w:r>
      <w:r>
        <w:t>D</w:t>
      </w:r>
    </w:p>
  </w:comment>
  <w:comment w:id="574" w:author="何杰" w:date="2023-12-13T22:58:00Z" w:initials="null">
    <w:p w14:paraId="37C18F1B" w14:textId="77777777" w:rsidR="008A7D9E" w:rsidRDefault="00624DA5">
      <w:r>
        <w:annotationRef/>
      </w:r>
      <w:r>
        <w:t>C</w:t>
      </w:r>
    </w:p>
  </w:comment>
  <w:comment w:id="575" w:author="何杰" w:date="2023-12-13T22:58:00Z" w:initials="null">
    <w:p w14:paraId="179BD009" w14:textId="77777777" w:rsidR="008A7D9E" w:rsidRDefault="00624DA5">
      <w:r>
        <w:annotationRef/>
      </w:r>
      <w:r>
        <w:t>B</w:t>
      </w:r>
    </w:p>
  </w:comment>
  <w:comment w:id="576" w:author="何杰" w:date="2023-12-13T22:58:00Z" w:initials="null">
    <w:p w14:paraId="4F88AFDA" w14:textId="77777777" w:rsidR="008A7D9E" w:rsidRDefault="00624DA5">
      <w:r>
        <w:annotationRef/>
      </w:r>
      <w:r>
        <w:t>B</w:t>
      </w:r>
    </w:p>
  </w:comment>
  <w:comment w:id="577" w:author="何杰" w:date="2023-12-13T22:58:00Z" w:initials="null">
    <w:p w14:paraId="49CF1C15" w14:textId="77777777" w:rsidR="008A7D9E" w:rsidRDefault="00624DA5">
      <w:r>
        <w:annotationRef/>
      </w:r>
      <w:r>
        <w:t>A</w:t>
      </w:r>
    </w:p>
  </w:comment>
  <w:comment w:id="578" w:author="何杰" w:date="2023-12-13T22:58:00Z" w:initials="null">
    <w:p w14:paraId="29751BF6" w14:textId="77777777" w:rsidR="008A7D9E" w:rsidRDefault="00624DA5">
      <w:r>
        <w:annotationRef/>
      </w:r>
      <w:r>
        <w:t>B</w:t>
      </w:r>
    </w:p>
  </w:comment>
  <w:comment w:id="579" w:author="何杰" w:date="2023-12-13T22:58:00Z" w:initials="null">
    <w:p w14:paraId="0CBE670A" w14:textId="77777777" w:rsidR="008A7D9E" w:rsidRDefault="00624DA5">
      <w:r>
        <w:annotationRef/>
      </w:r>
      <w:r>
        <w:t>D</w:t>
      </w:r>
    </w:p>
  </w:comment>
  <w:comment w:id="580" w:author="何杰" w:date="2023-12-13T22:58:00Z" w:initials="null">
    <w:p w14:paraId="7F83A6B9" w14:textId="77777777" w:rsidR="008A7D9E" w:rsidRDefault="00624DA5">
      <w:r>
        <w:annotationRef/>
      </w:r>
      <w:r>
        <w:t>D</w:t>
      </w:r>
    </w:p>
  </w:comment>
  <w:comment w:id="581" w:author="何杰" w:date="2023-12-13T22:58:00Z" w:initials="null">
    <w:p w14:paraId="789FFAF8" w14:textId="77777777" w:rsidR="008A7D9E" w:rsidRDefault="00624DA5">
      <w:r>
        <w:annotationRef/>
      </w:r>
      <w:r>
        <w:t>A</w:t>
      </w:r>
    </w:p>
  </w:comment>
  <w:comment w:id="582" w:author="何杰" w:date="2023-12-13T22:59:00Z" w:initials="null">
    <w:p w14:paraId="2C6BEE5C" w14:textId="77777777" w:rsidR="008A7D9E" w:rsidRDefault="00624DA5">
      <w:r>
        <w:annotationRef/>
      </w:r>
      <w:r>
        <w:t>A</w:t>
      </w:r>
    </w:p>
  </w:comment>
  <w:comment w:id="583" w:author="何杰" w:date="2023-12-13T22:59:00Z" w:initials="null">
    <w:p w14:paraId="43A41969" w14:textId="77777777" w:rsidR="008A7D9E" w:rsidRDefault="00624DA5">
      <w:r>
        <w:annotationRef/>
      </w:r>
      <w:r>
        <w:t>B</w:t>
      </w:r>
    </w:p>
  </w:comment>
  <w:comment w:id="584" w:author="何杰" w:date="2023-12-13T22:59:00Z" w:initials="null">
    <w:p w14:paraId="096FB0C2" w14:textId="77777777" w:rsidR="008A7D9E" w:rsidRDefault="00624DA5">
      <w:r>
        <w:annotationRef/>
      </w:r>
      <w:r>
        <w:t>B</w:t>
      </w:r>
    </w:p>
  </w:comment>
  <w:comment w:id="585" w:author="何杰" w:date="2023-12-13T22:59:00Z" w:initials="null">
    <w:p w14:paraId="1CDCAD43" w14:textId="77777777" w:rsidR="008A7D9E" w:rsidRDefault="00624DA5">
      <w:r>
        <w:annotationRef/>
      </w:r>
      <w:r>
        <w:t>C</w:t>
      </w:r>
    </w:p>
  </w:comment>
  <w:comment w:id="586" w:author="何杰" w:date="2023-12-13T22:59:00Z" w:initials="null">
    <w:p w14:paraId="58EFB250" w14:textId="77777777" w:rsidR="008A7D9E" w:rsidRDefault="00624DA5">
      <w:r>
        <w:annotationRef/>
      </w:r>
      <w:r>
        <w:t>B</w:t>
      </w:r>
    </w:p>
  </w:comment>
  <w:comment w:id="587" w:author="何杰" w:date="2023-12-13T22:59:00Z" w:initials="null">
    <w:p w14:paraId="7E989222" w14:textId="77777777" w:rsidR="008A7D9E" w:rsidRDefault="00624DA5">
      <w:r>
        <w:annotationRef/>
      </w:r>
      <w:r>
        <w:t>B</w:t>
      </w:r>
    </w:p>
  </w:comment>
  <w:comment w:id="588" w:author="何杰" w:date="2023-12-13T22:59:00Z" w:initials="null">
    <w:p w14:paraId="3E2B11D8" w14:textId="77777777" w:rsidR="008A7D9E" w:rsidRDefault="00624DA5">
      <w:r>
        <w:annotationRef/>
      </w:r>
      <w:r>
        <w:t>B</w:t>
      </w:r>
    </w:p>
  </w:comment>
  <w:comment w:id="589" w:author="何杰" w:date="2023-12-13T22:59:00Z" w:initials="null">
    <w:p w14:paraId="1558701A" w14:textId="77777777" w:rsidR="008A7D9E" w:rsidRDefault="00624DA5">
      <w:r>
        <w:annotationRef/>
      </w:r>
      <w:r>
        <w:t>A</w:t>
      </w:r>
    </w:p>
  </w:comment>
  <w:comment w:id="590" w:author="何杰" w:date="2023-12-13T22:59:00Z" w:initials="null">
    <w:p w14:paraId="7CD146BF" w14:textId="77777777" w:rsidR="008A7D9E" w:rsidRDefault="00624DA5">
      <w:r>
        <w:annotationRef/>
      </w:r>
      <w:r>
        <w:t>A</w:t>
      </w:r>
    </w:p>
  </w:comment>
  <w:comment w:id="591" w:author="何杰" w:date="2023-12-13T22:59:00Z" w:initials="null">
    <w:p w14:paraId="0393FB29" w14:textId="77777777" w:rsidR="008A7D9E" w:rsidRDefault="00624DA5">
      <w:r>
        <w:annotationRef/>
      </w:r>
      <w:r>
        <w:t>C</w:t>
      </w:r>
    </w:p>
  </w:comment>
  <w:comment w:id="592" w:author="何杰" w:date="2023-12-13T22:59:00Z" w:initials="null">
    <w:p w14:paraId="5F170B6A" w14:textId="77777777" w:rsidR="008A7D9E" w:rsidRDefault="00624DA5">
      <w:r>
        <w:annotationRef/>
      </w:r>
      <w:r>
        <w:t>C</w:t>
      </w:r>
    </w:p>
  </w:comment>
  <w:comment w:id="593" w:author="何杰" w:date="2023-12-13T23:00:00Z" w:initials="null">
    <w:p w14:paraId="121DD234" w14:textId="77777777" w:rsidR="008A7D9E" w:rsidRDefault="00624DA5">
      <w:r>
        <w:annotationRef/>
      </w:r>
      <w:r>
        <w:t>C</w:t>
      </w:r>
    </w:p>
  </w:comment>
  <w:comment w:id="594" w:author="何杰" w:date="2023-12-13T23:00:00Z" w:initials="null">
    <w:p w14:paraId="1D15CF90" w14:textId="77777777" w:rsidR="008A7D9E" w:rsidRDefault="00624DA5">
      <w:r>
        <w:annotationRef/>
      </w:r>
      <w:r>
        <w:t>A</w:t>
      </w:r>
    </w:p>
  </w:comment>
  <w:comment w:id="595" w:author="何杰" w:date="2023-12-13T23:00:00Z" w:initials="null">
    <w:p w14:paraId="68C88367" w14:textId="77777777" w:rsidR="008A7D9E" w:rsidRDefault="00624DA5">
      <w:r>
        <w:annotationRef/>
      </w:r>
      <w:r>
        <w:t>B</w:t>
      </w:r>
    </w:p>
  </w:comment>
  <w:comment w:id="596" w:author="何杰" w:date="2023-12-13T23:00:00Z" w:initials="null">
    <w:p w14:paraId="6F65FA2E" w14:textId="77777777" w:rsidR="008A7D9E" w:rsidRDefault="00624DA5">
      <w:r>
        <w:annotationRef/>
      </w:r>
      <w:r>
        <w:t>B</w:t>
      </w:r>
    </w:p>
  </w:comment>
  <w:comment w:id="597" w:author="何杰" w:date="2023-12-13T23:00:00Z" w:initials="null">
    <w:p w14:paraId="363BA8E7" w14:textId="77777777" w:rsidR="008A7D9E" w:rsidRDefault="00624DA5">
      <w:r>
        <w:annotationRef/>
      </w:r>
      <w:r>
        <w:t>A</w:t>
      </w:r>
    </w:p>
  </w:comment>
  <w:comment w:id="598" w:author="何杰" w:date="2023-12-15T22:23:00Z" w:initials="null">
    <w:p w14:paraId="29CB78DE" w14:textId="77777777" w:rsidR="008A7D9E" w:rsidRDefault="00624DA5">
      <w:r>
        <w:annotationRef/>
      </w:r>
      <w:r>
        <w:t>C</w:t>
      </w:r>
    </w:p>
  </w:comment>
  <w:comment w:id="599" w:author="何杰" w:date="2023-12-15T22:23:00Z" w:initials="null">
    <w:p w14:paraId="7DE8930B" w14:textId="77777777" w:rsidR="008A7D9E" w:rsidRDefault="00624DA5">
      <w:r>
        <w:annotationRef/>
      </w:r>
      <w:r>
        <w:t>A</w:t>
      </w:r>
    </w:p>
  </w:comment>
  <w:comment w:id="600" w:author="何杰" w:date="2023-12-13T23:00:00Z" w:initials="null">
    <w:p w14:paraId="5E5E0840" w14:textId="77777777" w:rsidR="008A7D9E" w:rsidRDefault="00624DA5">
      <w:r>
        <w:annotationRef/>
      </w:r>
      <w:r>
        <w:t>A</w:t>
      </w:r>
    </w:p>
  </w:comment>
  <w:comment w:id="601" w:author="何杰" w:date="2023-12-13T23:00:00Z" w:initials="null">
    <w:p w14:paraId="586F77CF" w14:textId="77777777" w:rsidR="008A7D9E" w:rsidRDefault="00624DA5">
      <w:r>
        <w:annotationRef/>
      </w:r>
      <w:r>
        <w:t>A</w:t>
      </w:r>
    </w:p>
  </w:comment>
  <w:comment w:id="602" w:author="何杰" w:date="2023-12-15T22:24:00Z" w:initials="null">
    <w:p w14:paraId="47542401" w14:textId="77777777" w:rsidR="008A7D9E" w:rsidRDefault="00624DA5">
      <w:r>
        <w:annotationRef/>
      </w:r>
      <w:r>
        <w:t>B</w:t>
      </w:r>
    </w:p>
  </w:comment>
  <w:comment w:id="603" w:author="何杰" w:date="2023-12-13T23:00:00Z" w:initials="null">
    <w:p w14:paraId="01F6121C" w14:textId="77777777" w:rsidR="008A7D9E" w:rsidRDefault="00624DA5">
      <w:r>
        <w:annotationRef/>
      </w:r>
      <w:r>
        <w:t>B</w:t>
      </w:r>
    </w:p>
  </w:comment>
  <w:comment w:id="604" w:author="何杰" w:date="2023-12-13T23:00:00Z" w:initials="null">
    <w:p w14:paraId="5821642F" w14:textId="77777777" w:rsidR="008A7D9E" w:rsidRDefault="00624DA5">
      <w:r>
        <w:annotationRef/>
      </w:r>
      <w:r>
        <w:t>A</w:t>
      </w:r>
    </w:p>
  </w:comment>
  <w:comment w:id="605" w:author="何杰" w:date="2023-12-13T23:01:00Z" w:initials="null">
    <w:p w14:paraId="140D38C5" w14:textId="77777777" w:rsidR="008A7D9E" w:rsidRDefault="00624DA5">
      <w:r>
        <w:annotationRef/>
      </w:r>
      <w:r>
        <w:t>C</w:t>
      </w:r>
    </w:p>
  </w:comment>
  <w:comment w:id="606" w:author="何杰" w:date="2023-12-13T23:01:00Z" w:initials="null">
    <w:p w14:paraId="5A4791F1" w14:textId="77777777" w:rsidR="008A7D9E" w:rsidRDefault="00624DA5">
      <w:r>
        <w:annotationRef/>
      </w:r>
      <w:r>
        <w:t>A</w:t>
      </w:r>
    </w:p>
  </w:comment>
  <w:comment w:id="607" w:author="何杰" w:date="2023-12-13T23:01:00Z" w:initials="null">
    <w:p w14:paraId="06B6A31F" w14:textId="77777777" w:rsidR="008A7D9E" w:rsidRDefault="00624DA5">
      <w:r>
        <w:annotationRef/>
      </w:r>
      <w:r>
        <w:t>A</w:t>
      </w:r>
    </w:p>
  </w:comment>
  <w:comment w:id="608" w:author="何杰" w:date="2023-12-13T23:01:00Z" w:initials="null">
    <w:p w14:paraId="279C8433" w14:textId="77777777" w:rsidR="008A7D9E" w:rsidRDefault="00624DA5">
      <w:r>
        <w:annotationRef/>
      </w:r>
      <w:r>
        <w:t>C</w:t>
      </w:r>
    </w:p>
  </w:comment>
  <w:comment w:id="609" w:author="何杰" w:date="2023-12-13T23:01:00Z" w:initials="null">
    <w:p w14:paraId="3A886B40" w14:textId="77777777" w:rsidR="008A7D9E" w:rsidRDefault="00624DA5">
      <w:r>
        <w:annotationRef/>
      </w:r>
      <w:r>
        <w:t>C</w:t>
      </w:r>
    </w:p>
  </w:comment>
  <w:comment w:id="610" w:author="何杰" w:date="2023-12-13T23:01:00Z" w:initials="null">
    <w:p w14:paraId="1E873E1C" w14:textId="77777777" w:rsidR="008A7D9E" w:rsidRDefault="00624DA5">
      <w:r>
        <w:annotationRef/>
      </w:r>
      <w:r>
        <w:t>C</w:t>
      </w:r>
    </w:p>
  </w:comment>
  <w:comment w:id="611" w:author="何杰" w:date="2023-12-13T23:01:00Z" w:initials="null">
    <w:p w14:paraId="45667311" w14:textId="77777777" w:rsidR="008A7D9E" w:rsidRDefault="00624DA5">
      <w:r>
        <w:annotationRef/>
      </w:r>
      <w:r>
        <w:t>C</w:t>
      </w:r>
    </w:p>
  </w:comment>
  <w:comment w:id="612" w:author="何杰" w:date="2023-12-13T23:01:00Z" w:initials="null">
    <w:p w14:paraId="0659242D" w14:textId="77777777" w:rsidR="008A7D9E" w:rsidRDefault="00624DA5">
      <w:r>
        <w:annotationRef/>
      </w:r>
      <w:r>
        <w:t>C</w:t>
      </w:r>
    </w:p>
  </w:comment>
  <w:comment w:id="613" w:author="何杰" w:date="2023-12-13T23:01:00Z" w:initials="null">
    <w:p w14:paraId="24CD9363" w14:textId="77777777" w:rsidR="008A7D9E" w:rsidRDefault="00624DA5">
      <w:r>
        <w:annotationRef/>
      </w:r>
      <w:r>
        <w:t>A</w:t>
      </w:r>
    </w:p>
  </w:comment>
  <w:comment w:id="614" w:author="何杰" w:date="2023-12-13T23:02:00Z" w:initials="null">
    <w:p w14:paraId="7D9C09EA" w14:textId="77777777" w:rsidR="008A7D9E" w:rsidRDefault="00624DA5">
      <w:r>
        <w:annotationRef/>
      </w:r>
      <w:r>
        <w:t>B</w:t>
      </w:r>
    </w:p>
  </w:comment>
  <w:comment w:id="615" w:author="何杰" w:date="2023-12-13T23:02:00Z" w:initials="null">
    <w:p w14:paraId="663544C0" w14:textId="77777777" w:rsidR="008A7D9E" w:rsidRDefault="00624DA5">
      <w:r>
        <w:annotationRef/>
      </w:r>
      <w:r>
        <w:t>C</w:t>
      </w:r>
    </w:p>
  </w:comment>
  <w:comment w:id="616" w:author="何杰" w:date="2023-12-13T23:02:00Z" w:initials="null">
    <w:p w14:paraId="249B656D" w14:textId="77777777" w:rsidR="008A7D9E" w:rsidRDefault="00624DA5">
      <w:r>
        <w:annotationRef/>
      </w:r>
      <w:r>
        <w:t>D</w:t>
      </w:r>
    </w:p>
  </w:comment>
  <w:comment w:id="617" w:author="何杰" w:date="2023-12-13T23:02:00Z" w:initials="null">
    <w:p w14:paraId="788EBABF" w14:textId="77777777" w:rsidR="008A7D9E" w:rsidRDefault="00624DA5">
      <w:r>
        <w:annotationRef/>
      </w:r>
      <w:r>
        <w:t>B</w:t>
      </w:r>
    </w:p>
  </w:comment>
  <w:comment w:id="618" w:author="何杰" w:date="2023-12-13T23:02:00Z" w:initials="null">
    <w:p w14:paraId="169F1B6A" w14:textId="77777777" w:rsidR="008A7D9E" w:rsidRDefault="00624DA5">
      <w:r>
        <w:annotationRef/>
      </w:r>
      <w:r>
        <w:t>B</w:t>
      </w:r>
    </w:p>
  </w:comment>
  <w:comment w:id="619" w:author="何杰" w:date="2023-12-13T23:02:00Z" w:initials="null">
    <w:p w14:paraId="70EB65E1" w14:textId="77777777" w:rsidR="008A7D9E" w:rsidRDefault="00624DA5">
      <w:r>
        <w:annotationRef/>
      </w:r>
      <w:r>
        <w:t>A</w:t>
      </w:r>
    </w:p>
  </w:comment>
  <w:comment w:id="620" w:author="何杰" w:date="2023-12-13T23:02:00Z" w:initials="null">
    <w:p w14:paraId="11B067AC" w14:textId="77777777" w:rsidR="008A7D9E" w:rsidRDefault="00624DA5">
      <w:r>
        <w:annotationRef/>
      </w:r>
      <w:r>
        <w:t>B</w:t>
      </w:r>
    </w:p>
  </w:comment>
  <w:comment w:id="621" w:author="何杰" w:date="2023-12-13T23:02:00Z" w:initials="null">
    <w:p w14:paraId="3785D96C" w14:textId="77777777" w:rsidR="008A7D9E" w:rsidRDefault="00624DA5">
      <w:r>
        <w:annotationRef/>
      </w:r>
      <w:r>
        <w:t>D</w:t>
      </w:r>
    </w:p>
  </w:comment>
  <w:comment w:id="622" w:author="何杰" w:date="2023-12-13T23:02:00Z" w:initials="null">
    <w:p w14:paraId="24F2D6F5" w14:textId="77777777" w:rsidR="008A7D9E" w:rsidRDefault="00624DA5">
      <w:r>
        <w:annotationRef/>
      </w:r>
      <w:r>
        <w:t>D</w:t>
      </w:r>
    </w:p>
  </w:comment>
  <w:comment w:id="623" w:author="何杰" w:date="2023-12-13T23:02:00Z" w:initials="null">
    <w:p w14:paraId="132D3CDD" w14:textId="77777777" w:rsidR="008A7D9E" w:rsidRDefault="00624DA5">
      <w:r>
        <w:annotationRef/>
      </w:r>
      <w:r>
        <w:t>D</w:t>
      </w:r>
    </w:p>
  </w:comment>
  <w:comment w:id="624" w:author="何杰" w:date="2023-12-13T23:02:00Z" w:initials="null">
    <w:p w14:paraId="4984A52E" w14:textId="77777777" w:rsidR="008A7D9E" w:rsidRDefault="00624DA5">
      <w:r>
        <w:annotationRef/>
      </w:r>
      <w:r>
        <w:t>A</w:t>
      </w:r>
    </w:p>
  </w:comment>
  <w:comment w:id="625" w:author="何杰" w:date="2023-12-13T23:02:00Z" w:initials="null">
    <w:p w14:paraId="00C1A6B6" w14:textId="77777777" w:rsidR="008A7D9E" w:rsidRDefault="00624DA5">
      <w:r>
        <w:annotationRef/>
      </w:r>
      <w:r>
        <w:t>B</w:t>
      </w:r>
    </w:p>
  </w:comment>
  <w:comment w:id="626" w:author="何杰" w:date="2023-12-13T23:03:00Z" w:initials="null">
    <w:p w14:paraId="20255528" w14:textId="77777777" w:rsidR="008A7D9E" w:rsidRDefault="00624DA5">
      <w:r>
        <w:annotationRef/>
      </w:r>
      <w:r>
        <w:t>A</w:t>
      </w:r>
    </w:p>
  </w:comment>
  <w:comment w:id="627" w:author="何杰" w:date="2023-12-13T23:03:00Z" w:initials="null">
    <w:p w14:paraId="5340AC7C" w14:textId="77777777" w:rsidR="008A7D9E" w:rsidRDefault="00624DA5">
      <w:r>
        <w:annotationRef/>
      </w:r>
      <w:r>
        <w:t>A</w:t>
      </w:r>
    </w:p>
  </w:comment>
  <w:comment w:id="628" w:author="何杰" w:date="2023-12-13T23:03:00Z" w:initials="null">
    <w:p w14:paraId="7325E4ED" w14:textId="77777777" w:rsidR="008A7D9E" w:rsidRDefault="00624DA5">
      <w:r>
        <w:annotationRef/>
      </w:r>
      <w:r>
        <w:t>C</w:t>
      </w:r>
    </w:p>
  </w:comment>
  <w:comment w:id="629" w:author="何杰" w:date="2023-12-13T23:03:00Z" w:initials="null">
    <w:p w14:paraId="0FCC5275" w14:textId="77777777" w:rsidR="008A7D9E" w:rsidRDefault="00624DA5">
      <w:r>
        <w:annotationRef/>
      </w:r>
      <w:r>
        <w:t>B</w:t>
      </w:r>
    </w:p>
  </w:comment>
  <w:comment w:id="630" w:author="何杰" w:date="2023-12-13T23:03:00Z" w:initials="null">
    <w:p w14:paraId="2C841DCF" w14:textId="77777777" w:rsidR="008A7D9E" w:rsidRDefault="00624DA5">
      <w:r>
        <w:annotationRef/>
      </w:r>
      <w:r>
        <w:t>C</w:t>
      </w:r>
    </w:p>
  </w:comment>
  <w:comment w:id="631" w:author="何杰" w:date="2023-12-13T23:03:00Z" w:initials="null">
    <w:p w14:paraId="637856BA" w14:textId="77777777" w:rsidR="008A7D9E" w:rsidRDefault="00624DA5">
      <w:r>
        <w:annotationRef/>
      </w:r>
      <w:r>
        <w:t>C</w:t>
      </w:r>
    </w:p>
  </w:comment>
  <w:comment w:id="632" w:author="何杰" w:date="2023-12-13T23:03:00Z" w:initials="null">
    <w:p w14:paraId="1AA4172E" w14:textId="77777777" w:rsidR="008A7D9E" w:rsidRDefault="00624DA5">
      <w:r>
        <w:annotationRef/>
      </w:r>
      <w:r>
        <w:t>B</w:t>
      </w:r>
    </w:p>
  </w:comment>
  <w:comment w:id="633" w:author="何杰" w:date="2023-12-13T23:03:00Z" w:initials="null">
    <w:p w14:paraId="241A11FC" w14:textId="77777777" w:rsidR="008A7D9E" w:rsidRDefault="00624DA5">
      <w:r>
        <w:annotationRef/>
      </w:r>
      <w:r>
        <w:t>D</w:t>
      </w:r>
    </w:p>
  </w:comment>
  <w:comment w:id="634" w:author="何杰" w:date="2023-12-13T23:03:00Z" w:initials="null">
    <w:p w14:paraId="1730B4F6" w14:textId="77777777" w:rsidR="008A7D9E" w:rsidRDefault="00624DA5">
      <w:r>
        <w:annotationRef/>
      </w:r>
      <w:r>
        <w:t>C</w:t>
      </w:r>
    </w:p>
  </w:comment>
  <w:comment w:id="635" w:author="何杰" w:date="2023-12-13T23:03:00Z" w:initials="null">
    <w:p w14:paraId="429AEEA0" w14:textId="77777777" w:rsidR="008A7D9E" w:rsidRDefault="00624DA5">
      <w:r>
        <w:annotationRef/>
      </w:r>
      <w:r>
        <w:t>C</w:t>
      </w:r>
    </w:p>
  </w:comment>
  <w:comment w:id="636" w:author="何杰" w:date="2023-12-13T23:03:00Z" w:initials="null">
    <w:p w14:paraId="4CC13EE0" w14:textId="77777777" w:rsidR="008A7D9E" w:rsidRDefault="00624DA5">
      <w:r>
        <w:annotationRef/>
      </w:r>
      <w:r>
        <w:t>D</w:t>
      </w:r>
    </w:p>
  </w:comment>
  <w:comment w:id="637" w:author="何杰" w:date="2023-12-13T23:03:00Z" w:initials="null">
    <w:p w14:paraId="2C95ED8B" w14:textId="77777777" w:rsidR="008A7D9E" w:rsidRDefault="00624DA5">
      <w:r>
        <w:annotationRef/>
      </w:r>
      <w:r>
        <w:t>C</w:t>
      </w:r>
    </w:p>
  </w:comment>
  <w:comment w:id="638" w:author="何杰" w:date="2023-12-13T23:04:00Z" w:initials="null">
    <w:p w14:paraId="0EC6C2FE" w14:textId="77777777" w:rsidR="008A7D9E" w:rsidRDefault="00624DA5">
      <w:r>
        <w:annotationRef/>
      </w:r>
      <w:r>
        <w:t>C</w:t>
      </w:r>
    </w:p>
  </w:comment>
  <w:comment w:id="639" w:author="何杰" w:date="2023-12-13T23:04:00Z" w:initials="null">
    <w:p w14:paraId="7A334769" w14:textId="77777777" w:rsidR="008A7D9E" w:rsidRDefault="00624DA5">
      <w:r>
        <w:annotationRef/>
      </w:r>
      <w:r>
        <w:t>C</w:t>
      </w:r>
    </w:p>
  </w:comment>
  <w:comment w:id="640" w:author="何杰" w:date="2023-12-13T23:04:00Z" w:initials="null">
    <w:p w14:paraId="1C478FBE" w14:textId="77777777" w:rsidR="008A7D9E" w:rsidRDefault="00624DA5">
      <w:r>
        <w:annotationRef/>
      </w:r>
      <w:r>
        <w:t>B</w:t>
      </w:r>
    </w:p>
  </w:comment>
  <w:comment w:id="641" w:author="何杰" w:date="2023-12-13T23:04:00Z" w:initials="null">
    <w:p w14:paraId="00622499" w14:textId="77777777" w:rsidR="008A7D9E" w:rsidRDefault="00624DA5">
      <w:r>
        <w:annotationRef/>
      </w:r>
      <w:r>
        <w:t>A</w:t>
      </w:r>
    </w:p>
  </w:comment>
  <w:comment w:id="642" w:author="何杰" w:date="2023-12-13T23:04:00Z" w:initials="null">
    <w:p w14:paraId="5022BA61" w14:textId="77777777" w:rsidR="008A7D9E" w:rsidRDefault="00624DA5">
      <w:r>
        <w:annotationRef/>
      </w:r>
      <w:r>
        <w:t>D</w:t>
      </w:r>
    </w:p>
  </w:comment>
  <w:comment w:id="643" w:author="何杰" w:date="2023-12-13T23:04:00Z" w:initials="null">
    <w:p w14:paraId="5F54E8F0" w14:textId="77777777" w:rsidR="008A7D9E" w:rsidRDefault="00624DA5">
      <w:r>
        <w:annotationRef/>
      </w:r>
      <w:r>
        <w:t>A</w:t>
      </w:r>
    </w:p>
  </w:comment>
  <w:comment w:id="644" w:author="何杰" w:date="2023-12-13T23:04:00Z" w:initials="null">
    <w:p w14:paraId="57793546" w14:textId="77777777" w:rsidR="008A7D9E" w:rsidRDefault="00624DA5">
      <w:r>
        <w:annotationRef/>
      </w:r>
      <w:r>
        <w:t>B</w:t>
      </w:r>
    </w:p>
  </w:comment>
  <w:comment w:id="645" w:author="何杰" w:date="2023-12-13T23:04:00Z" w:initials="null">
    <w:p w14:paraId="5FFDA275" w14:textId="77777777" w:rsidR="008A7D9E" w:rsidRDefault="00624DA5">
      <w:r>
        <w:annotationRef/>
      </w:r>
      <w:r>
        <w:t>C</w:t>
      </w:r>
    </w:p>
  </w:comment>
  <w:comment w:id="646" w:author="何杰" w:date="2023-12-13T23:04:00Z" w:initials="null">
    <w:p w14:paraId="204E4F27" w14:textId="77777777" w:rsidR="008A7D9E" w:rsidRDefault="00624DA5">
      <w:r>
        <w:annotationRef/>
      </w:r>
      <w:r>
        <w:t>D</w:t>
      </w:r>
    </w:p>
  </w:comment>
  <w:comment w:id="647" w:author="何杰" w:date="2023-12-13T23:04:00Z" w:initials="null">
    <w:p w14:paraId="773F4D2D" w14:textId="77777777" w:rsidR="008A7D9E" w:rsidRDefault="00624DA5">
      <w:r>
        <w:annotationRef/>
      </w:r>
      <w:r>
        <w:t>D</w:t>
      </w:r>
    </w:p>
  </w:comment>
  <w:comment w:id="648" w:author="何杰" w:date="2023-12-13T23:04:00Z" w:initials="null">
    <w:p w14:paraId="5280B886" w14:textId="77777777" w:rsidR="008A7D9E" w:rsidRDefault="00624DA5">
      <w:r>
        <w:annotationRef/>
      </w:r>
      <w:r>
        <w:t>D</w:t>
      </w:r>
    </w:p>
  </w:comment>
  <w:comment w:id="649" w:author="何杰" w:date="2023-12-13T23:04:00Z" w:initials="null">
    <w:p w14:paraId="2F33CC37" w14:textId="77777777" w:rsidR="008A7D9E" w:rsidRDefault="00624DA5">
      <w:r>
        <w:annotationRef/>
      </w:r>
      <w:r>
        <w:t>B</w:t>
      </w:r>
    </w:p>
  </w:comment>
  <w:comment w:id="650" w:author="何杰" w:date="2023-12-13T23:05:00Z" w:initials="null">
    <w:p w14:paraId="712E2428" w14:textId="77777777" w:rsidR="008A7D9E" w:rsidRDefault="00624DA5">
      <w:r>
        <w:annotationRef/>
      </w:r>
      <w:r>
        <w:t>A</w:t>
      </w:r>
    </w:p>
  </w:comment>
  <w:comment w:id="651" w:author="何杰" w:date="2023-12-13T23:05:00Z" w:initials="null">
    <w:p w14:paraId="122E0BFE" w14:textId="77777777" w:rsidR="008A7D9E" w:rsidRDefault="00624DA5">
      <w:r>
        <w:annotationRef/>
      </w:r>
      <w:r>
        <w:t>A</w:t>
      </w:r>
    </w:p>
  </w:comment>
  <w:comment w:id="652" w:author="何杰" w:date="2023-12-13T23:05:00Z" w:initials="null">
    <w:p w14:paraId="0B8ED3B0" w14:textId="77777777" w:rsidR="008A7D9E" w:rsidRDefault="00624DA5">
      <w:r>
        <w:annotationRef/>
      </w:r>
      <w:r>
        <w:t>C</w:t>
      </w:r>
    </w:p>
  </w:comment>
  <w:comment w:id="653" w:author="何杰" w:date="2023-12-13T23:05:00Z" w:initials="null">
    <w:p w14:paraId="015BB433" w14:textId="77777777" w:rsidR="008A7D9E" w:rsidRDefault="00624DA5">
      <w:r>
        <w:annotationRef/>
      </w:r>
      <w:r>
        <w:t>B</w:t>
      </w:r>
    </w:p>
  </w:comment>
  <w:comment w:id="654" w:author="何杰" w:date="2023-12-13T23:05:00Z" w:initials="null">
    <w:p w14:paraId="361CB0EA" w14:textId="77777777" w:rsidR="008A7D9E" w:rsidRDefault="00624DA5">
      <w:r>
        <w:annotationRef/>
      </w:r>
      <w:r>
        <w:t>C</w:t>
      </w:r>
    </w:p>
  </w:comment>
  <w:comment w:id="655" w:author="何杰" w:date="2023-12-13T23:05:00Z" w:initials="null">
    <w:p w14:paraId="05BBD72E" w14:textId="77777777" w:rsidR="008A7D9E" w:rsidRDefault="00624DA5">
      <w:r>
        <w:annotationRef/>
      </w:r>
      <w:r>
        <w:t>B</w:t>
      </w:r>
    </w:p>
  </w:comment>
  <w:comment w:id="656" w:author="何杰" w:date="2023-12-13T23:05:00Z" w:initials="null">
    <w:p w14:paraId="123ABA4F" w14:textId="77777777" w:rsidR="008A7D9E" w:rsidRDefault="00624DA5">
      <w:r>
        <w:annotationRef/>
      </w:r>
      <w:r>
        <w:t>A</w:t>
      </w:r>
    </w:p>
  </w:comment>
  <w:comment w:id="657" w:author="何杰" w:date="2023-12-13T23:05:00Z" w:initials="null">
    <w:p w14:paraId="720A1DD2" w14:textId="77777777" w:rsidR="008A7D9E" w:rsidRDefault="00624DA5">
      <w:r>
        <w:annotationRef/>
      </w:r>
      <w:r>
        <w:t>C</w:t>
      </w:r>
    </w:p>
  </w:comment>
  <w:comment w:id="658" w:author="何杰" w:date="2023-12-13T23:05:00Z" w:initials="null">
    <w:p w14:paraId="0926F92E" w14:textId="77777777" w:rsidR="008A7D9E" w:rsidRDefault="00624DA5">
      <w:r>
        <w:annotationRef/>
      </w:r>
      <w:r>
        <w:t>C</w:t>
      </w:r>
    </w:p>
  </w:comment>
  <w:comment w:id="659" w:author="何杰" w:date="2023-12-13T23:05:00Z" w:initials="null">
    <w:p w14:paraId="3731FECD" w14:textId="77777777" w:rsidR="008A7D9E" w:rsidRDefault="00624DA5">
      <w:r>
        <w:annotationRef/>
      </w:r>
      <w:r>
        <w:t>A</w:t>
      </w:r>
    </w:p>
  </w:comment>
  <w:comment w:id="660" w:author="何杰" w:date="2023-12-13T23:05:00Z" w:initials="null">
    <w:p w14:paraId="1408D4F1" w14:textId="77777777" w:rsidR="008A7D9E" w:rsidRDefault="00624DA5">
      <w:r>
        <w:annotationRef/>
      </w:r>
      <w:r>
        <w:t>B</w:t>
      </w:r>
    </w:p>
  </w:comment>
  <w:comment w:id="661" w:author="何杰" w:date="2023-12-13T23:05:00Z" w:initials="null">
    <w:p w14:paraId="31DDEC8E" w14:textId="77777777" w:rsidR="008A7D9E" w:rsidRDefault="00624DA5">
      <w:r>
        <w:annotationRef/>
      </w:r>
      <w:r>
        <w:t>A</w:t>
      </w:r>
    </w:p>
  </w:comment>
  <w:comment w:id="662" w:author="何杰" w:date="2023-12-13T23:05:00Z" w:initials="null">
    <w:p w14:paraId="29C8D69C" w14:textId="77777777" w:rsidR="008A7D9E" w:rsidRDefault="00624DA5">
      <w:r>
        <w:annotationRef/>
      </w:r>
      <w:r>
        <w:t>B</w:t>
      </w:r>
    </w:p>
  </w:comment>
  <w:comment w:id="663" w:author="何杰" w:date="2023-12-13T23:06:00Z" w:initials="null">
    <w:p w14:paraId="18DDDC0A" w14:textId="77777777" w:rsidR="008A7D9E" w:rsidRDefault="00624DA5">
      <w:r>
        <w:annotationRef/>
      </w:r>
      <w:r>
        <w:t>C</w:t>
      </w:r>
    </w:p>
  </w:comment>
  <w:comment w:id="664" w:author="何杰" w:date="2023-12-13T23:06:00Z" w:initials="null">
    <w:p w14:paraId="124F3C69" w14:textId="77777777" w:rsidR="008A7D9E" w:rsidRDefault="00624DA5">
      <w:r>
        <w:annotationRef/>
      </w:r>
      <w:r>
        <w:t>D</w:t>
      </w:r>
    </w:p>
  </w:comment>
  <w:comment w:id="665" w:author="何杰" w:date="2023-12-13T23:06:00Z" w:initials="null">
    <w:p w14:paraId="04CD3448" w14:textId="77777777" w:rsidR="008A7D9E" w:rsidRDefault="00624DA5">
      <w:r>
        <w:annotationRef/>
      </w:r>
      <w:r>
        <w:t>D</w:t>
      </w:r>
    </w:p>
  </w:comment>
  <w:comment w:id="666" w:author="何杰" w:date="2023-12-13T23:06:00Z" w:initials="null">
    <w:p w14:paraId="4F5B611B" w14:textId="77777777" w:rsidR="008A7D9E" w:rsidRDefault="00624DA5">
      <w:r>
        <w:annotationRef/>
      </w:r>
      <w:r>
        <w:t>A</w:t>
      </w:r>
    </w:p>
  </w:comment>
  <w:comment w:id="667" w:author="何杰" w:date="2023-12-13T23:06:00Z" w:initials="null">
    <w:p w14:paraId="7FA9366D" w14:textId="77777777" w:rsidR="008A7D9E" w:rsidRDefault="00624DA5">
      <w:r>
        <w:annotationRef/>
      </w:r>
      <w:r>
        <w:t>C</w:t>
      </w:r>
    </w:p>
  </w:comment>
  <w:comment w:id="668" w:author="何杰" w:date="2023-12-13T23:06:00Z" w:initials="null">
    <w:p w14:paraId="1999E9D6" w14:textId="77777777" w:rsidR="008A7D9E" w:rsidRDefault="00624DA5">
      <w:r>
        <w:annotationRef/>
      </w:r>
      <w:r>
        <w:t>D</w:t>
      </w:r>
    </w:p>
  </w:comment>
  <w:comment w:id="669" w:author="何杰" w:date="2023-12-13T23:06:00Z" w:initials="null">
    <w:p w14:paraId="40AC8258" w14:textId="77777777" w:rsidR="008A7D9E" w:rsidRDefault="00624DA5">
      <w:r>
        <w:annotationRef/>
      </w:r>
      <w:r>
        <w:t>B</w:t>
      </w:r>
    </w:p>
  </w:comment>
  <w:comment w:id="670" w:author="何杰" w:date="2023-12-13T23:06:00Z" w:initials="null">
    <w:p w14:paraId="35114E60" w14:textId="77777777" w:rsidR="008A7D9E" w:rsidRDefault="00624DA5">
      <w:r>
        <w:annotationRef/>
      </w:r>
      <w:r>
        <w:t>B</w:t>
      </w:r>
    </w:p>
  </w:comment>
  <w:comment w:id="671" w:author="何杰" w:date="2023-12-13T23:06:00Z" w:initials="null">
    <w:p w14:paraId="73F87BA2" w14:textId="77777777" w:rsidR="008A7D9E" w:rsidRDefault="00624DA5">
      <w:r>
        <w:annotationRef/>
      </w:r>
      <w:r>
        <w:t>B</w:t>
      </w:r>
    </w:p>
  </w:comment>
  <w:comment w:id="672" w:author="何杰" w:date="2023-12-13T23:06:00Z" w:initials="null">
    <w:p w14:paraId="1EABEFFD" w14:textId="77777777" w:rsidR="008A7D9E" w:rsidRDefault="00624DA5">
      <w:r>
        <w:annotationRef/>
      </w:r>
      <w:r>
        <w:t>C</w:t>
      </w:r>
    </w:p>
  </w:comment>
  <w:comment w:id="673" w:author="何杰" w:date="2023-12-13T23:06:00Z" w:initials="null">
    <w:p w14:paraId="4522733C" w14:textId="77777777" w:rsidR="008A7D9E" w:rsidRDefault="00624DA5">
      <w:r>
        <w:annotationRef/>
      </w:r>
      <w:r>
        <w:t>C</w:t>
      </w:r>
    </w:p>
  </w:comment>
  <w:comment w:id="674" w:author="何杰" w:date="2023-12-13T23:07:00Z" w:initials="null">
    <w:p w14:paraId="55AB92B9" w14:textId="77777777" w:rsidR="008A7D9E" w:rsidRDefault="00624DA5">
      <w:r>
        <w:annotationRef/>
      </w:r>
      <w:r>
        <w:t>C</w:t>
      </w:r>
    </w:p>
  </w:comment>
  <w:comment w:id="675" w:author="何杰" w:date="2023-12-13T23:07:00Z" w:initials="null">
    <w:p w14:paraId="32289973" w14:textId="77777777" w:rsidR="008A7D9E" w:rsidRDefault="00624DA5">
      <w:r>
        <w:annotationRef/>
      </w:r>
      <w:r>
        <w:t>C</w:t>
      </w:r>
    </w:p>
  </w:comment>
  <w:comment w:id="676" w:author="何杰" w:date="2023-12-13T23:07:00Z" w:initials="null">
    <w:p w14:paraId="5A93AD3D" w14:textId="77777777" w:rsidR="008A7D9E" w:rsidRDefault="00624DA5">
      <w:r>
        <w:annotationRef/>
      </w:r>
      <w:r>
        <w:t>D</w:t>
      </w:r>
    </w:p>
  </w:comment>
  <w:comment w:id="677" w:author="何杰" w:date="2023-12-13T23:07:00Z" w:initials="null">
    <w:p w14:paraId="6E69DC8B" w14:textId="77777777" w:rsidR="008A7D9E" w:rsidRDefault="00624DA5">
      <w:r>
        <w:annotationRef/>
      </w:r>
      <w:r>
        <w:t>C</w:t>
      </w:r>
    </w:p>
  </w:comment>
  <w:comment w:id="678" w:author="何杰" w:date="2023-12-13T23:07:00Z" w:initials="null">
    <w:p w14:paraId="6E3EA319" w14:textId="77777777" w:rsidR="008A7D9E" w:rsidRDefault="00624DA5">
      <w:r>
        <w:annotationRef/>
      </w:r>
      <w:r>
        <w:t>A</w:t>
      </w:r>
    </w:p>
  </w:comment>
  <w:comment w:id="679" w:author="何杰" w:date="2023-12-13T23:07:00Z" w:initials="null">
    <w:p w14:paraId="7403F7C8" w14:textId="77777777" w:rsidR="008A7D9E" w:rsidRDefault="00624DA5">
      <w:r>
        <w:annotationRef/>
      </w:r>
      <w:r>
        <w:t>D</w:t>
      </w:r>
    </w:p>
  </w:comment>
  <w:comment w:id="680" w:author="何杰" w:date="2023-12-13T23:07:00Z" w:initials="null">
    <w:p w14:paraId="57459DAE" w14:textId="77777777" w:rsidR="008A7D9E" w:rsidRDefault="00624DA5">
      <w:r>
        <w:annotationRef/>
      </w:r>
      <w:r>
        <w:t>D</w:t>
      </w:r>
    </w:p>
  </w:comment>
  <w:comment w:id="681" w:author="何杰" w:date="2023-12-13T23:07:00Z" w:initials="null">
    <w:p w14:paraId="24BEF6F3" w14:textId="77777777" w:rsidR="008A7D9E" w:rsidRDefault="00624DA5">
      <w:r>
        <w:annotationRef/>
      </w:r>
      <w:r>
        <w:t>C</w:t>
      </w:r>
    </w:p>
  </w:comment>
  <w:comment w:id="682" w:author="何杰" w:date="2024-01-02T23:39:00Z" w:initials="null">
    <w:p w14:paraId="4D14A0D8" w14:textId="77777777" w:rsidR="008A7D9E" w:rsidRDefault="00624DA5">
      <w:r>
        <w:annotationRef/>
      </w:r>
      <w:r>
        <w:t>A</w:t>
      </w:r>
    </w:p>
  </w:comment>
  <w:comment w:id="683" w:author="何杰" w:date="2024-01-02T23:39:00Z" w:initials="null">
    <w:p w14:paraId="2B6B4CC5" w14:textId="77777777" w:rsidR="008A7D9E" w:rsidRDefault="00624DA5">
      <w:r>
        <w:annotationRef/>
      </w:r>
      <w:r>
        <w:t>B</w:t>
      </w:r>
    </w:p>
  </w:comment>
  <w:comment w:id="684" w:author="何杰" w:date="2024-01-02T23:41:00Z" w:initials="null">
    <w:p w14:paraId="4E6CF449" w14:textId="77777777" w:rsidR="008A7D9E" w:rsidRDefault="00624DA5">
      <w:r>
        <w:annotationRef/>
      </w:r>
      <w:r>
        <w:t>C</w:t>
      </w:r>
    </w:p>
  </w:comment>
  <w:comment w:id="685" w:author="何杰" w:date="2024-01-02T23:41:00Z" w:initials="null">
    <w:p w14:paraId="44E482BD" w14:textId="77777777" w:rsidR="008A7D9E" w:rsidRDefault="00624DA5">
      <w:r>
        <w:annotationRef/>
      </w:r>
      <w:r>
        <w:t>A</w:t>
      </w:r>
    </w:p>
  </w:comment>
  <w:comment w:id="686" w:author="何杰" w:date="2024-01-02T23:42:00Z" w:initials="null">
    <w:p w14:paraId="0D786DEC" w14:textId="77777777" w:rsidR="008A7D9E" w:rsidRDefault="00624DA5">
      <w:r>
        <w:annotationRef/>
      </w:r>
      <w:r>
        <w:t>B</w:t>
      </w:r>
    </w:p>
  </w:comment>
  <w:comment w:id="687" w:author="何杰" w:date="2024-01-02T23:43:00Z" w:initials="null">
    <w:p w14:paraId="601DA15E" w14:textId="77777777" w:rsidR="008A7D9E" w:rsidRDefault="00624DA5">
      <w:r>
        <w:annotationRef/>
      </w:r>
      <w:r>
        <w:t>D</w:t>
      </w:r>
    </w:p>
  </w:comment>
  <w:comment w:id="688" w:author="何杰" w:date="2024-01-02T23:54:00Z" w:initials="null">
    <w:p w14:paraId="6BC47A8C" w14:textId="77777777" w:rsidR="008A7D9E" w:rsidRDefault="00624DA5">
      <w:r>
        <w:annotationRef/>
      </w:r>
      <w:r>
        <w:t>C</w:t>
      </w:r>
    </w:p>
  </w:comment>
  <w:comment w:id="689" w:author="何杰" w:date="2024-01-02T23:57:00Z" w:initials="null">
    <w:p w14:paraId="6B9E402C" w14:textId="77777777" w:rsidR="008A7D9E" w:rsidRDefault="00624DA5">
      <w:r>
        <w:annotationRef/>
      </w:r>
      <w:r>
        <w:t>A</w:t>
      </w:r>
    </w:p>
  </w:comment>
  <w:comment w:id="690" w:author="何杰" w:date="2024-01-02T23:57:00Z" w:initials="null">
    <w:p w14:paraId="3110C6CE" w14:textId="77777777" w:rsidR="008A7D9E" w:rsidRDefault="00624DA5">
      <w:r>
        <w:annotationRef/>
      </w:r>
      <w:r>
        <w:t>A</w:t>
      </w:r>
    </w:p>
  </w:comment>
  <w:comment w:id="691" w:author="何杰" w:date="2024-01-03T00:00:00Z" w:initials="null">
    <w:p w14:paraId="6BA7992F" w14:textId="77777777" w:rsidR="008A7D9E" w:rsidRDefault="00624DA5">
      <w:r>
        <w:annotationRef/>
      </w:r>
      <w:r>
        <w:t>C</w:t>
      </w:r>
    </w:p>
  </w:comment>
  <w:comment w:id="692" w:author="何杰" w:date="2024-01-03T00:00:00Z" w:initials="null">
    <w:p w14:paraId="17ACA3CD" w14:textId="77777777" w:rsidR="008A7D9E" w:rsidRDefault="00624DA5">
      <w:r>
        <w:annotationRef/>
      </w:r>
      <w:r>
        <w:t>B</w:t>
      </w:r>
    </w:p>
  </w:comment>
  <w:comment w:id="693" w:author="何杰" w:date="2024-01-03T00:01:00Z" w:initials="null">
    <w:p w14:paraId="5514AF63" w14:textId="77777777" w:rsidR="008A7D9E" w:rsidRDefault="00624DA5">
      <w:r>
        <w:annotationRef/>
      </w:r>
      <w:r>
        <w:t>A</w:t>
      </w:r>
    </w:p>
  </w:comment>
  <w:comment w:id="694" w:author="何杰" w:date="2024-01-03T00:03:00Z" w:initials="null">
    <w:p w14:paraId="1599407C" w14:textId="77777777" w:rsidR="008A7D9E" w:rsidRDefault="00624DA5">
      <w:r>
        <w:annotationRef/>
      </w:r>
      <w:r>
        <w:t>B</w:t>
      </w:r>
    </w:p>
  </w:comment>
  <w:comment w:id="695" w:author="何杰" w:date="2024-01-03T00:33:00Z" w:initials="null">
    <w:p w14:paraId="334B8E85" w14:textId="77777777" w:rsidR="008A7D9E" w:rsidRDefault="00624DA5">
      <w:r>
        <w:annotationRef/>
      </w:r>
      <w:r>
        <w:t>B</w:t>
      </w:r>
    </w:p>
  </w:comment>
  <w:comment w:id="696" w:author="何杰" w:date="2024-01-03T00:33:00Z" w:initials="null">
    <w:p w14:paraId="74A74401" w14:textId="77777777" w:rsidR="008A7D9E" w:rsidRDefault="00624DA5">
      <w:r>
        <w:annotationRef/>
      </w:r>
      <w:r>
        <w:t>D</w:t>
      </w:r>
    </w:p>
  </w:comment>
  <w:comment w:id="697" w:author="何杰" w:date="2024-01-03T00:33:00Z" w:initials="null">
    <w:p w14:paraId="4FE8C356" w14:textId="77777777" w:rsidR="008A7D9E" w:rsidRDefault="00624DA5">
      <w:r>
        <w:annotationRef/>
      </w:r>
      <w:r>
        <w:t>A</w:t>
      </w:r>
    </w:p>
  </w:comment>
  <w:comment w:id="698" w:author="何杰" w:date="2024-01-03T00:33:00Z" w:initials="null">
    <w:p w14:paraId="2F9AA684" w14:textId="77777777" w:rsidR="008A7D9E" w:rsidRDefault="00624DA5">
      <w:r>
        <w:annotationRef/>
      </w:r>
      <w:r>
        <w:t>B</w:t>
      </w:r>
    </w:p>
  </w:comment>
  <w:comment w:id="699" w:author="何杰" w:date="2024-01-03T00:33:00Z" w:initials="null">
    <w:p w14:paraId="5AF2DB7C" w14:textId="77777777" w:rsidR="008A7D9E" w:rsidRDefault="00624DA5">
      <w:r>
        <w:annotationRef/>
      </w:r>
      <w:r>
        <w:t>D</w:t>
      </w:r>
    </w:p>
  </w:comment>
  <w:comment w:id="700" w:author="何杰" w:date="2024-01-03T00:33:00Z" w:initials="null">
    <w:p w14:paraId="31DB1377" w14:textId="77777777" w:rsidR="008A7D9E" w:rsidRDefault="00624DA5">
      <w:r>
        <w:annotationRef/>
      </w:r>
      <w:r>
        <w:t>B</w:t>
      </w:r>
    </w:p>
  </w:comment>
  <w:comment w:id="701" w:author="何杰" w:date="2024-01-03T00:34:00Z" w:initials="null">
    <w:p w14:paraId="3C8699E4" w14:textId="77777777" w:rsidR="008A7D9E" w:rsidRDefault="00624DA5">
      <w:r>
        <w:annotationRef/>
      </w:r>
      <w:r>
        <w:t>A</w:t>
      </w:r>
    </w:p>
  </w:comment>
  <w:comment w:id="702" w:author="何杰" w:date="2024-01-03T00:34:00Z" w:initials="null">
    <w:p w14:paraId="12CA9B9E" w14:textId="77777777" w:rsidR="008A7D9E" w:rsidRDefault="00624DA5">
      <w:r>
        <w:annotationRef/>
      </w:r>
      <w:r>
        <w:t>B</w:t>
      </w:r>
    </w:p>
  </w:comment>
  <w:comment w:id="703" w:author="何杰" w:date="2024-01-03T00:34:00Z" w:initials="null">
    <w:p w14:paraId="01C0C36F" w14:textId="77777777" w:rsidR="008A7D9E" w:rsidRDefault="00624DA5">
      <w:r>
        <w:annotationRef/>
      </w:r>
      <w:r>
        <w:t>B</w:t>
      </w:r>
    </w:p>
  </w:comment>
  <w:comment w:id="704" w:author="何杰" w:date="2024-01-03T00:34:00Z" w:initials="null">
    <w:p w14:paraId="5B16344B" w14:textId="77777777" w:rsidR="008A7D9E" w:rsidRDefault="00624DA5">
      <w:r>
        <w:annotationRef/>
      </w:r>
      <w:r>
        <w:t>C</w:t>
      </w:r>
    </w:p>
  </w:comment>
  <w:comment w:id="705" w:author="何杰" w:date="2024-01-03T00:34:00Z" w:initials="null">
    <w:p w14:paraId="7DE0F936" w14:textId="77777777" w:rsidR="008A7D9E" w:rsidRDefault="00624DA5">
      <w:r>
        <w:annotationRef/>
      </w:r>
      <w:r>
        <w:t>D</w:t>
      </w:r>
    </w:p>
  </w:comment>
  <w:comment w:id="706" w:author="何杰" w:date="2024-01-03T00:34:00Z" w:initials="null">
    <w:p w14:paraId="3AC586E7" w14:textId="77777777" w:rsidR="008A7D9E" w:rsidRDefault="00624DA5">
      <w:r>
        <w:annotationRef/>
      </w:r>
      <w:r>
        <w:t>C</w:t>
      </w:r>
    </w:p>
  </w:comment>
  <w:comment w:id="707" w:author="何杰" w:date="2024-01-03T00:34:00Z" w:initials="null">
    <w:p w14:paraId="46D5102D" w14:textId="77777777" w:rsidR="008A7D9E" w:rsidRDefault="00624DA5">
      <w:r>
        <w:annotationRef/>
      </w:r>
      <w:r>
        <w:t>B</w:t>
      </w:r>
    </w:p>
  </w:comment>
  <w:comment w:id="708" w:author="何杰" w:date="2024-01-03T00:35:00Z" w:initials="null">
    <w:p w14:paraId="76DA7A64" w14:textId="77777777" w:rsidR="008A7D9E" w:rsidRDefault="00624DA5">
      <w:r>
        <w:annotationRef/>
      </w:r>
      <w:r>
        <w:t>C</w:t>
      </w:r>
    </w:p>
  </w:comment>
  <w:comment w:id="709" w:author="何杰" w:date="2024-01-03T00:36:00Z" w:initials="null">
    <w:p w14:paraId="36964BAF" w14:textId="77777777" w:rsidR="008A7D9E" w:rsidRDefault="00624DA5">
      <w:r>
        <w:annotationRef/>
      </w:r>
      <w:r>
        <w:t>B</w:t>
      </w:r>
    </w:p>
  </w:comment>
  <w:comment w:id="710" w:author="何杰" w:date="2024-01-03T00:36:00Z" w:initials="null">
    <w:p w14:paraId="3EE24E11" w14:textId="77777777" w:rsidR="008A7D9E" w:rsidRDefault="00624DA5">
      <w:r>
        <w:annotationRef/>
      </w:r>
      <w:r>
        <w:t>B</w:t>
      </w:r>
    </w:p>
  </w:comment>
  <w:comment w:id="711" w:author="何杰" w:date="2024-01-03T00:36:00Z" w:initials="null">
    <w:p w14:paraId="0AD9C5AF" w14:textId="77777777" w:rsidR="008A7D9E" w:rsidRDefault="00624DA5">
      <w:r>
        <w:annotationRef/>
      </w:r>
      <w:r>
        <w:t>C</w:t>
      </w:r>
    </w:p>
  </w:comment>
  <w:comment w:id="712" w:author="何杰" w:date="2024-01-03T01:24:00Z" w:initials="null">
    <w:p w14:paraId="5F818671" w14:textId="77777777" w:rsidR="008A7D9E" w:rsidRDefault="00624DA5">
      <w:r>
        <w:annotationRef/>
      </w:r>
      <w:r>
        <w:t>B</w:t>
      </w:r>
    </w:p>
  </w:comment>
  <w:comment w:id="713" w:author="何杰" w:date="2024-01-03T01:24:00Z" w:initials="null">
    <w:p w14:paraId="070F7BEA" w14:textId="77777777" w:rsidR="008A7D9E" w:rsidRDefault="00624DA5">
      <w:r>
        <w:annotationRef/>
      </w:r>
      <w:r>
        <w:t>D</w:t>
      </w:r>
    </w:p>
  </w:comment>
  <w:comment w:id="714" w:author="何杰" w:date="2024-01-03T01:24:00Z" w:initials="null">
    <w:p w14:paraId="781171D5" w14:textId="77777777" w:rsidR="008A7D9E" w:rsidRDefault="00624DA5">
      <w:r>
        <w:annotationRef/>
      </w:r>
      <w:r>
        <w:t>A</w:t>
      </w:r>
    </w:p>
  </w:comment>
  <w:comment w:id="715" w:author="何杰" w:date="2024-01-03T01:25:00Z" w:initials="null">
    <w:p w14:paraId="5048F090" w14:textId="77777777" w:rsidR="008A7D9E" w:rsidRDefault="00624DA5">
      <w:r>
        <w:annotationRef/>
      </w:r>
      <w:r>
        <w:t>B</w:t>
      </w:r>
    </w:p>
  </w:comment>
  <w:comment w:id="716" w:author="何杰" w:date="2024-01-03T01:28:00Z" w:initials="null">
    <w:p w14:paraId="1941ABA4" w14:textId="77777777" w:rsidR="008A7D9E" w:rsidRDefault="00624DA5">
      <w:r>
        <w:annotationRef/>
      </w:r>
      <w:r>
        <w:t>A</w:t>
      </w:r>
    </w:p>
  </w:comment>
  <w:comment w:id="717" w:author="何杰" w:date="2024-01-03T01:28:00Z" w:initials="null">
    <w:p w14:paraId="07627891" w14:textId="77777777" w:rsidR="008A7D9E" w:rsidRDefault="00624DA5">
      <w:r>
        <w:annotationRef/>
      </w:r>
      <w:r>
        <w:t>C</w:t>
      </w:r>
    </w:p>
  </w:comment>
  <w:comment w:id="718" w:author="何杰" w:date="2024-01-03T01:28:00Z" w:initials="null">
    <w:p w14:paraId="67B7F8D0" w14:textId="77777777" w:rsidR="008A7D9E" w:rsidRDefault="00624DA5">
      <w:r>
        <w:annotationRef/>
      </w:r>
      <w:r>
        <w:t>C</w:t>
      </w:r>
    </w:p>
  </w:comment>
  <w:comment w:id="719" w:author="何杰" w:date="2024-01-03T01:29:00Z" w:initials="null">
    <w:p w14:paraId="17D12EDD" w14:textId="77777777" w:rsidR="008A7D9E" w:rsidRDefault="00624DA5">
      <w:r>
        <w:annotationRef/>
      </w:r>
      <w:r>
        <w:t>D</w:t>
      </w:r>
    </w:p>
  </w:comment>
  <w:comment w:id="720" w:author="何杰" w:date="2024-01-03T01:29:00Z" w:initials="null">
    <w:p w14:paraId="4EFF8BF5" w14:textId="77777777" w:rsidR="008A7D9E" w:rsidRDefault="00624DA5">
      <w:r>
        <w:annotationRef/>
      </w:r>
      <w:r>
        <w:t>A</w:t>
      </w:r>
    </w:p>
  </w:comment>
  <w:comment w:id="721" w:author="何杰" w:date="2024-01-03T01:29:00Z" w:initials="null">
    <w:p w14:paraId="3CA90E45" w14:textId="77777777" w:rsidR="008A7D9E" w:rsidRDefault="00624DA5">
      <w:r>
        <w:annotationRef/>
      </w:r>
      <w:r>
        <w:t>D</w:t>
      </w:r>
    </w:p>
  </w:comment>
  <w:comment w:id="722" w:author="何杰" w:date="2024-01-03T01:30:00Z" w:initials="null">
    <w:p w14:paraId="3C9545DB" w14:textId="77777777" w:rsidR="008A7D9E" w:rsidRDefault="00624DA5">
      <w:r>
        <w:annotationRef/>
      </w:r>
      <w:r>
        <w:t>C</w:t>
      </w:r>
    </w:p>
  </w:comment>
  <w:comment w:id="723" w:author="何杰" w:date="2024-01-03T01:30:00Z" w:initials="null">
    <w:p w14:paraId="45A5C5C3" w14:textId="77777777" w:rsidR="008A7D9E" w:rsidRDefault="00624DA5">
      <w:r>
        <w:annotationRef/>
      </w:r>
      <w:r>
        <w:t>C</w:t>
      </w:r>
    </w:p>
  </w:comment>
  <w:comment w:id="724" w:author="何杰" w:date="2024-01-03T01:30:00Z" w:initials="null">
    <w:p w14:paraId="03A0B691" w14:textId="77777777" w:rsidR="008A7D9E" w:rsidRDefault="00624DA5">
      <w:r>
        <w:annotationRef/>
      </w:r>
      <w:r>
        <w:t>D</w:t>
      </w:r>
    </w:p>
  </w:comment>
  <w:comment w:id="725" w:author="何杰" w:date="2024-01-03T01:30:00Z" w:initials="null">
    <w:p w14:paraId="47887B4B" w14:textId="77777777" w:rsidR="008A7D9E" w:rsidRDefault="00624DA5">
      <w:r>
        <w:annotationRef/>
      </w:r>
      <w:r>
        <w:t>B</w:t>
      </w:r>
    </w:p>
  </w:comment>
  <w:comment w:id="726" w:author="何杰" w:date="2024-01-03T01:30:00Z" w:initials="null">
    <w:p w14:paraId="59EEC2F0" w14:textId="77777777" w:rsidR="008A7D9E" w:rsidRDefault="00624DA5">
      <w:r>
        <w:annotationRef/>
      </w:r>
      <w:r>
        <w:t>D</w:t>
      </w:r>
    </w:p>
  </w:comment>
  <w:comment w:id="727" w:author="何杰" w:date="2024-01-03T01:31:00Z" w:initials="null">
    <w:p w14:paraId="37B95119" w14:textId="77777777" w:rsidR="008A7D9E" w:rsidRDefault="00624DA5">
      <w:r>
        <w:annotationRef/>
      </w:r>
      <w:r>
        <w:t>C</w:t>
      </w:r>
    </w:p>
  </w:comment>
  <w:comment w:id="728" w:author="何杰" w:date="2024-01-03T01:31:00Z" w:initials="null">
    <w:p w14:paraId="5B68F2BD" w14:textId="77777777" w:rsidR="008A7D9E" w:rsidRDefault="00624DA5">
      <w:r>
        <w:annotationRef/>
      </w:r>
      <w:r>
        <w:t>A</w:t>
      </w:r>
    </w:p>
  </w:comment>
  <w:comment w:id="729" w:author="何杰" w:date="2024-01-03T01:31:00Z" w:initials="null">
    <w:p w14:paraId="64352183" w14:textId="77777777" w:rsidR="008A7D9E" w:rsidRDefault="00624DA5">
      <w:r>
        <w:annotationRef/>
      </w:r>
      <w:r>
        <w:t>B</w:t>
      </w:r>
    </w:p>
  </w:comment>
  <w:comment w:id="730" w:author="何杰" w:date="2024-01-03T01:31:00Z" w:initials="null">
    <w:p w14:paraId="65538B29" w14:textId="77777777" w:rsidR="008A7D9E" w:rsidRDefault="00624DA5">
      <w:r>
        <w:annotationRef/>
      </w:r>
      <w:r>
        <w:t>B</w:t>
      </w:r>
    </w:p>
  </w:comment>
  <w:comment w:id="731" w:author="何杰" w:date="2024-01-03T01:32:00Z" w:initials="null">
    <w:p w14:paraId="510E854D" w14:textId="77777777" w:rsidR="008A7D9E" w:rsidRDefault="00624DA5">
      <w:r>
        <w:annotationRef/>
      </w:r>
      <w:r>
        <w:t>D</w:t>
      </w:r>
    </w:p>
  </w:comment>
  <w:comment w:id="732" w:author="何杰" w:date="2024-01-03T16:55:00Z" w:initials="null">
    <w:p w14:paraId="351CB9E8" w14:textId="77777777" w:rsidR="008A7D9E" w:rsidRDefault="00624DA5">
      <w:r>
        <w:annotationRef/>
      </w:r>
      <w:r>
        <w:t>B</w:t>
      </w:r>
    </w:p>
  </w:comment>
  <w:comment w:id="733" w:author="何杰" w:date="2024-01-03T16:56:00Z" w:initials="null">
    <w:p w14:paraId="2A14D871" w14:textId="77777777" w:rsidR="008A7D9E" w:rsidRDefault="00624DA5">
      <w:r>
        <w:annotationRef/>
      </w:r>
      <w:r>
        <w:t>A</w:t>
      </w:r>
    </w:p>
  </w:comment>
  <w:comment w:id="734" w:author="何杰" w:date="2024-01-03T16:56:00Z" w:initials="null">
    <w:p w14:paraId="7CC034BF" w14:textId="77777777" w:rsidR="008A7D9E" w:rsidRDefault="00624DA5">
      <w:r>
        <w:annotationRef/>
      </w:r>
      <w:r>
        <w:t>B</w:t>
      </w:r>
    </w:p>
  </w:comment>
  <w:comment w:id="735" w:author="何杰" w:date="2024-01-03T16:56:00Z" w:initials="null">
    <w:p w14:paraId="74B49173" w14:textId="77777777" w:rsidR="008A7D9E" w:rsidRDefault="00624DA5">
      <w:r>
        <w:annotationRef/>
      </w:r>
      <w:r>
        <w:t>A</w:t>
      </w:r>
    </w:p>
  </w:comment>
  <w:comment w:id="736" w:author="何杰" w:date="2024-01-03T16:56:00Z" w:initials="null">
    <w:p w14:paraId="4E3CD19A" w14:textId="77777777" w:rsidR="008A7D9E" w:rsidRDefault="00624DA5">
      <w:r>
        <w:annotationRef/>
      </w:r>
      <w:r>
        <w:t>D</w:t>
      </w:r>
    </w:p>
  </w:comment>
  <w:comment w:id="737" w:author="何杰" w:date="2024-01-03T16:57:00Z" w:initials="null">
    <w:p w14:paraId="0E41DF49" w14:textId="77777777" w:rsidR="008A7D9E" w:rsidRDefault="00624DA5">
      <w:r>
        <w:annotationRef/>
      </w:r>
      <w:r>
        <w:t>B</w:t>
      </w:r>
    </w:p>
  </w:comment>
  <w:comment w:id="738" w:author="何杰" w:date="2024-01-03T16:57:00Z" w:initials="null">
    <w:p w14:paraId="101F9AEF" w14:textId="77777777" w:rsidR="008A7D9E" w:rsidRDefault="00624DA5">
      <w:r>
        <w:annotationRef/>
      </w:r>
      <w:r>
        <w:t>C</w:t>
      </w:r>
    </w:p>
  </w:comment>
  <w:comment w:id="739" w:author="何杰" w:date="2024-01-03T16:57:00Z" w:initials="null">
    <w:p w14:paraId="27878B22" w14:textId="77777777" w:rsidR="008A7D9E" w:rsidRDefault="00624DA5">
      <w:r>
        <w:annotationRef/>
      </w:r>
      <w:r>
        <w:t>B</w:t>
      </w:r>
    </w:p>
  </w:comment>
  <w:comment w:id="740" w:author="何杰" w:date="2024-01-03T16:57:00Z" w:initials="null">
    <w:p w14:paraId="15F155B2" w14:textId="77777777" w:rsidR="008A7D9E" w:rsidRDefault="00624DA5">
      <w:r>
        <w:annotationRef/>
      </w:r>
      <w:r>
        <w:t>B</w:t>
      </w:r>
    </w:p>
  </w:comment>
  <w:comment w:id="741" w:author="何杰" w:date="2024-01-03T19:11:00Z" w:initials="null">
    <w:p w14:paraId="667145EF" w14:textId="77777777" w:rsidR="008A7D9E" w:rsidRDefault="00624DA5">
      <w:r>
        <w:annotationRef/>
      </w:r>
      <w:r>
        <w:t>D</w:t>
      </w:r>
    </w:p>
  </w:comment>
  <w:comment w:id="742" w:author="何杰" w:date="2024-01-03T19:11:00Z" w:initials="null">
    <w:p w14:paraId="2294CB7A" w14:textId="77777777" w:rsidR="008A7D9E" w:rsidRDefault="00624DA5">
      <w:r>
        <w:annotationRef/>
      </w:r>
      <w:r>
        <w:t>A</w:t>
      </w:r>
    </w:p>
  </w:comment>
  <w:comment w:id="743" w:author="何杰" w:date="2024-01-03T19:12:00Z" w:initials="null">
    <w:p w14:paraId="414EBF24" w14:textId="77777777" w:rsidR="008A7D9E" w:rsidRDefault="00624DA5">
      <w:r>
        <w:annotationRef/>
      </w:r>
      <w:r>
        <w:t>C</w:t>
      </w:r>
    </w:p>
  </w:comment>
  <w:comment w:id="744" w:author="何杰" w:date="2024-01-03T19:12:00Z" w:initials="null">
    <w:p w14:paraId="0507AE49" w14:textId="77777777" w:rsidR="008A7D9E" w:rsidRDefault="00624DA5">
      <w:r>
        <w:annotationRef/>
      </w:r>
      <w:r>
        <w:t>C</w:t>
      </w:r>
    </w:p>
  </w:comment>
  <w:comment w:id="745" w:author="何杰" w:date="2024-01-03T19:12:00Z" w:initials="null">
    <w:p w14:paraId="12B5D0B5" w14:textId="77777777" w:rsidR="008A7D9E" w:rsidRDefault="00624DA5">
      <w:r>
        <w:annotationRef/>
      </w:r>
      <w:r>
        <w:t>C</w:t>
      </w:r>
    </w:p>
  </w:comment>
  <w:comment w:id="746" w:author="何杰" w:date="2024-01-03T19:12:00Z" w:initials="null">
    <w:p w14:paraId="64146D58" w14:textId="77777777" w:rsidR="008A7D9E" w:rsidRDefault="00624DA5">
      <w:r>
        <w:annotationRef/>
      </w:r>
      <w:r>
        <w:t>C</w:t>
      </w:r>
    </w:p>
  </w:comment>
  <w:comment w:id="747" w:author="何杰" w:date="2024-01-03T19:13:00Z" w:initials="null">
    <w:p w14:paraId="7EB3AEA5" w14:textId="77777777" w:rsidR="008A7D9E" w:rsidRDefault="00624DA5">
      <w:r>
        <w:annotationRef/>
      </w:r>
      <w:r>
        <w:t>D</w:t>
      </w:r>
    </w:p>
  </w:comment>
  <w:comment w:id="748" w:author="何杰" w:date="2024-01-03T19:13:00Z" w:initials="null">
    <w:p w14:paraId="4E3FDC70" w14:textId="77777777" w:rsidR="008A7D9E" w:rsidRDefault="00624DA5">
      <w:r>
        <w:annotationRef/>
      </w:r>
      <w:r>
        <w:t>D</w:t>
      </w:r>
    </w:p>
  </w:comment>
  <w:comment w:id="749" w:author="何杰" w:date="2024-01-03T19:13:00Z" w:initials="null">
    <w:p w14:paraId="02F88F21" w14:textId="77777777" w:rsidR="008A7D9E" w:rsidRDefault="00624DA5">
      <w:r>
        <w:annotationRef/>
      </w:r>
      <w:r>
        <w:t>C</w:t>
      </w:r>
    </w:p>
  </w:comment>
  <w:comment w:id="750" w:author="何杰" w:date="2024-01-03T19:13:00Z" w:initials="null">
    <w:p w14:paraId="1497A1AF" w14:textId="77777777" w:rsidR="008A7D9E" w:rsidRDefault="00624DA5">
      <w:r>
        <w:annotationRef/>
      </w:r>
      <w:r>
        <w:t>A</w:t>
      </w:r>
    </w:p>
  </w:comment>
  <w:comment w:id="751" w:author="何杰" w:date="2024-01-03T19:14:00Z" w:initials="null">
    <w:p w14:paraId="18226F00" w14:textId="77777777" w:rsidR="008A7D9E" w:rsidRDefault="00624DA5">
      <w:r>
        <w:annotationRef/>
      </w:r>
      <w:r>
        <w:t>B</w:t>
      </w:r>
    </w:p>
  </w:comment>
  <w:comment w:id="752" w:author="何杰" w:date="2024-01-03T19:14:00Z" w:initials="null">
    <w:p w14:paraId="7C0914DC" w14:textId="77777777" w:rsidR="008A7D9E" w:rsidRDefault="00624DA5">
      <w:r>
        <w:annotationRef/>
      </w:r>
      <w:r>
        <w:t>B</w:t>
      </w:r>
    </w:p>
  </w:comment>
  <w:comment w:id="753" w:author="何杰" w:date="2024-01-03T19:14:00Z" w:initials="null">
    <w:p w14:paraId="03722F2A" w14:textId="77777777" w:rsidR="008A7D9E" w:rsidRDefault="00624DA5">
      <w:r>
        <w:annotationRef/>
      </w:r>
      <w:r>
        <w:t>B</w:t>
      </w:r>
    </w:p>
  </w:comment>
  <w:comment w:id="754" w:author="何杰" w:date="2024-01-03T19:15:00Z" w:initials="null">
    <w:p w14:paraId="4E881FAB" w14:textId="77777777" w:rsidR="008A7D9E" w:rsidRDefault="00624DA5">
      <w:r>
        <w:annotationRef/>
      </w:r>
      <w:r>
        <w:t>C</w:t>
      </w:r>
    </w:p>
  </w:comment>
  <w:comment w:id="755" w:author="何杰" w:date="2024-01-03T19:15:00Z" w:initials="null">
    <w:p w14:paraId="5733D2EA" w14:textId="77777777" w:rsidR="008A7D9E" w:rsidRDefault="00624DA5">
      <w:r>
        <w:annotationRef/>
      </w:r>
      <w:r>
        <w:t>C</w:t>
      </w:r>
    </w:p>
  </w:comment>
  <w:comment w:id="756" w:author="何杰" w:date="2024-01-03T19:15:00Z" w:initials="null">
    <w:p w14:paraId="7A2F3525" w14:textId="77777777" w:rsidR="008A7D9E" w:rsidRDefault="00624DA5">
      <w:r>
        <w:annotationRef/>
      </w:r>
      <w:r>
        <w:t>C</w:t>
      </w:r>
    </w:p>
  </w:comment>
  <w:comment w:id="757" w:author="何杰" w:date="2024-01-03T19:15:00Z" w:initials="null">
    <w:p w14:paraId="0016B9FE" w14:textId="77777777" w:rsidR="008A7D9E" w:rsidRDefault="00624DA5">
      <w:r>
        <w:annotationRef/>
      </w:r>
      <w:r>
        <w:t>D</w:t>
      </w:r>
    </w:p>
  </w:comment>
  <w:comment w:id="758" w:author="何杰" w:date="2024-01-03T19:16:00Z" w:initials="null">
    <w:p w14:paraId="02E9E7D2" w14:textId="77777777" w:rsidR="008A7D9E" w:rsidRDefault="00624DA5">
      <w:r>
        <w:annotationRef/>
      </w:r>
      <w:r>
        <w:t>D</w:t>
      </w:r>
    </w:p>
  </w:comment>
  <w:comment w:id="759" w:author="何杰" w:date="2024-01-03T19:16:00Z" w:initials="null">
    <w:p w14:paraId="626F0CA6" w14:textId="77777777" w:rsidR="008A7D9E" w:rsidRDefault="00624DA5">
      <w:r>
        <w:annotationRef/>
      </w:r>
      <w:r>
        <w:t>D</w:t>
      </w:r>
    </w:p>
  </w:comment>
  <w:comment w:id="760" w:author="何杰" w:date="2024-01-03T19:17:00Z" w:initials="null">
    <w:p w14:paraId="59452DFD" w14:textId="77777777" w:rsidR="008A7D9E" w:rsidRDefault="00624DA5">
      <w:r>
        <w:annotationRef/>
      </w:r>
      <w:r>
        <w:t>C</w:t>
      </w:r>
    </w:p>
  </w:comment>
  <w:comment w:id="761" w:author="何杰" w:date="2024-01-03T19:17:00Z" w:initials="null">
    <w:p w14:paraId="4E0229F0" w14:textId="77777777" w:rsidR="008A7D9E" w:rsidRDefault="00624DA5">
      <w:r>
        <w:annotationRef/>
      </w:r>
      <w:r>
        <w:t>C</w:t>
      </w:r>
    </w:p>
  </w:comment>
  <w:comment w:id="762" w:author="何杰" w:date="2024-01-03T19:17:00Z" w:initials="null">
    <w:p w14:paraId="440FACA9" w14:textId="77777777" w:rsidR="008A7D9E" w:rsidRDefault="00624DA5">
      <w:r>
        <w:annotationRef/>
      </w:r>
      <w:r>
        <w:t>B</w:t>
      </w:r>
    </w:p>
  </w:comment>
  <w:comment w:id="763" w:author="何杰" w:date="2024-01-03T19:18:00Z" w:initials="null">
    <w:p w14:paraId="285FAC62" w14:textId="77777777" w:rsidR="008A7D9E" w:rsidRDefault="00624DA5">
      <w:r>
        <w:annotationRef/>
      </w:r>
      <w:r>
        <w:t>B</w:t>
      </w:r>
    </w:p>
  </w:comment>
  <w:comment w:id="764" w:author="何杰" w:date="2024-01-03T19:18:00Z" w:initials="null">
    <w:p w14:paraId="7964EF09" w14:textId="77777777" w:rsidR="008A7D9E" w:rsidRDefault="00624DA5">
      <w:r>
        <w:annotationRef/>
      </w:r>
      <w:r>
        <w:t>B</w:t>
      </w:r>
    </w:p>
  </w:comment>
  <w:comment w:id="765" w:author="何杰" w:date="2024-01-03T19:18:00Z" w:initials="null">
    <w:p w14:paraId="30331864" w14:textId="77777777" w:rsidR="008A7D9E" w:rsidRDefault="00624DA5">
      <w:r>
        <w:annotationRef/>
      </w:r>
      <w:r>
        <w:t>B</w:t>
      </w:r>
    </w:p>
  </w:comment>
  <w:comment w:id="766" w:author="何杰" w:date="2024-01-03T19:19:00Z" w:initials="null">
    <w:p w14:paraId="333B925D" w14:textId="77777777" w:rsidR="008A7D9E" w:rsidRDefault="00624DA5">
      <w:r>
        <w:annotationRef/>
      </w:r>
      <w:r>
        <w:t>A</w:t>
      </w:r>
    </w:p>
  </w:comment>
  <w:comment w:id="767" w:author="何杰" w:date="2024-01-03T19:19:00Z" w:initials="null">
    <w:p w14:paraId="0F6AD20E" w14:textId="77777777" w:rsidR="008A7D9E" w:rsidRDefault="00624DA5">
      <w:r>
        <w:annotationRef/>
      </w:r>
      <w:r>
        <w:t>D</w:t>
      </w:r>
    </w:p>
  </w:comment>
  <w:comment w:id="768" w:author="何杰" w:date="2024-01-03T19:19:00Z" w:initials="null">
    <w:p w14:paraId="10091584" w14:textId="77777777" w:rsidR="008A7D9E" w:rsidRDefault="00624DA5">
      <w:r>
        <w:annotationRef/>
      </w:r>
      <w:r>
        <w:t>C</w:t>
      </w:r>
    </w:p>
  </w:comment>
  <w:comment w:id="769" w:author="何杰" w:date="2024-01-03T19:20:00Z" w:initials="null">
    <w:p w14:paraId="478B25CB" w14:textId="77777777" w:rsidR="008A7D9E" w:rsidRDefault="00624DA5">
      <w:r>
        <w:annotationRef/>
      </w:r>
      <w:r>
        <w:t>C</w:t>
      </w:r>
    </w:p>
  </w:comment>
  <w:comment w:id="770" w:author="何杰" w:date="2024-01-03T19:20:00Z" w:initials="null">
    <w:p w14:paraId="4035C978" w14:textId="77777777" w:rsidR="008A7D9E" w:rsidRDefault="00624DA5">
      <w:r>
        <w:annotationRef/>
      </w:r>
      <w:r>
        <w:t>B</w:t>
      </w:r>
    </w:p>
  </w:comment>
  <w:comment w:id="771" w:author="何杰" w:date="2024-01-03T19:20:00Z" w:initials="null">
    <w:p w14:paraId="6A7EC992" w14:textId="77777777" w:rsidR="008A7D9E" w:rsidRDefault="00624DA5">
      <w:r>
        <w:annotationRef/>
      </w:r>
      <w:r>
        <w:t>C</w:t>
      </w:r>
    </w:p>
  </w:comment>
  <w:comment w:id="772" w:author="何杰" w:date="2024-01-03T19:21:00Z" w:initials="null">
    <w:p w14:paraId="1D07E319" w14:textId="77777777" w:rsidR="008A7D9E" w:rsidRDefault="00624DA5">
      <w:r>
        <w:annotationRef/>
      </w:r>
      <w:r>
        <w:t>A</w:t>
      </w:r>
    </w:p>
  </w:comment>
  <w:comment w:id="773" w:author="何杰" w:date="2024-01-03T19:21:00Z" w:initials="null">
    <w:p w14:paraId="529FEFA0" w14:textId="77777777" w:rsidR="008A7D9E" w:rsidRDefault="00624DA5">
      <w:r>
        <w:annotationRef/>
      </w:r>
      <w:r>
        <w:t>C</w:t>
      </w:r>
    </w:p>
  </w:comment>
  <w:comment w:id="774" w:author="何杰" w:date="2024-01-03T19:21:00Z" w:initials="null">
    <w:p w14:paraId="5CB8BA25" w14:textId="77777777" w:rsidR="008A7D9E" w:rsidRDefault="00624DA5">
      <w:r>
        <w:annotationRef/>
      </w:r>
      <w:r>
        <w:t>A</w:t>
      </w:r>
    </w:p>
  </w:comment>
  <w:comment w:id="775" w:author="何杰" w:date="2024-01-03T19:21:00Z" w:initials="null">
    <w:p w14:paraId="35CA024C" w14:textId="77777777" w:rsidR="008A7D9E" w:rsidRDefault="00624DA5">
      <w:r>
        <w:annotationRef/>
      </w:r>
      <w:r>
        <w:t>B</w:t>
      </w:r>
    </w:p>
  </w:comment>
  <w:comment w:id="776" w:author="何杰" w:date="2024-01-03T19:22:00Z" w:initials="null">
    <w:p w14:paraId="21C6E3D2" w14:textId="77777777" w:rsidR="008A7D9E" w:rsidRDefault="00624DA5">
      <w:r>
        <w:annotationRef/>
      </w:r>
      <w:r>
        <w:t>A</w:t>
      </w:r>
    </w:p>
  </w:comment>
  <w:comment w:id="777" w:author="何杰" w:date="2024-01-03T19:22:00Z" w:initials="null">
    <w:p w14:paraId="661EAA55" w14:textId="77777777" w:rsidR="008A7D9E" w:rsidRDefault="00624DA5">
      <w:r>
        <w:annotationRef/>
      </w:r>
      <w:r>
        <w:t>A</w:t>
      </w:r>
    </w:p>
  </w:comment>
  <w:comment w:id="778" w:author="何杰" w:date="2024-01-03T19:22:00Z" w:initials="null">
    <w:p w14:paraId="41795DD0" w14:textId="77777777" w:rsidR="008A7D9E" w:rsidRDefault="00624DA5">
      <w:r>
        <w:annotationRef/>
      </w:r>
      <w:r>
        <w:t>C</w:t>
      </w:r>
    </w:p>
  </w:comment>
  <w:comment w:id="779" w:author="何杰" w:date="2024-01-03T19:22:00Z" w:initials="null">
    <w:p w14:paraId="6810D3B8" w14:textId="77777777" w:rsidR="008A7D9E" w:rsidRDefault="00624DA5">
      <w:r>
        <w:annotationRef/>
      </w:r>
      <w:r>
        <w:t>B</w:t>
      </w:r>
    </w:p>
  </w:comment>
  <w:comment w:id="780" w:author="何杰" w:date="2024-01-03T19:23:00Z" w:initials="null">
    <w:p w14:paraId="68972DE8" w14:textId="77777777" w:rsidR="008A7D9E" w:rsidRDefault="00624DA5">
      <w:r>
        <w:annotationRef/>
      </w:r>
      <w:r>
        <w:t>A</w:t>
      </w:r>
    </w:p>
  </w:comment>
  <w:comment w:id="781" w:author="何杰" w:date="2024-01-03T19:23:00Z" w:initials="null">
    <w:p w14:paraId="0AC904FC" w14:textId="77777777" w:rsidR="008A7D9E" w:rsidRDefault="00624DA5">
      <w:r>
        <w:annotationRef/>
      </w:r>
      <w:r>
        <w:t>B</w:t>
      </w:r>
    </w:p>
  </w:comment>
  <w:comment w:id="782" w:author="何杰" w:date="2024-01-03T19:23:00Z" w:initials="null">
    <w:p w14:paraId="5CD0FA02" w14:textId="77777777" w:rsidR="008A7D9E" w:rsidRDefault="00624DA5">
      <w:r>
        <w:annotationRef/>
      </w:r>
      <w:r>
        <w:t>C</w:t>
      </w:r>
    </w:p>
  </w:comment>
  <w:comment w:id="783" w:author="何杰" w:date="2024-01-03T19:23:00Z" w:initials="null">
    <w:p w14:paraId="5813FCFC" w14:textId="77777777" w:rsidR="008A7D9E" w:rsidRDefault="00624DA5">
      <w:r>
        <w:annotationRef/>
      </w:r>
      <w:r>
        <w:t>C</w:t>
      </w:r>
    </w:p>
  </w:comment>
  <w:comment w:id="784" w:author="何杰" w:date="2024-01-03T19:24:00Z" w:initials="null">
    <w:p w14:paraId="11DD3CB8" w14:textId="77777777" w:rsidR="008A7D9E" w:rsidRDefault="00624DA5">
      <w:r>
        <w:annotationRef/>
      </w:r>
      <w:r>
        <w:t>D</w:t>
      </w:r>
    </w:p>
  </w:comment>
  <w:comment w:id="785" w:author="何杰" w:date="2024-01-03T19:24:00Z" w:initials="null">
    <w:p w14:paraId="6F6F2B45" w14:textId="77777777" w:rsidR="008A7D9E" w:rsidRDefault="00624DA5">
      <w:r>
        <w:annotationRef/>
      </w:r>
      <w:r>
        <w:t>B</w:t>
      </w:r>
    </w:p>
  </w:comment>
  <w:comment w:id="786" w:author="何杰" w:date="2024-01-03T19:24:00Z" w:initials="null">
    <w:p w14:paraId="16DBDA66" w14:textId="77777777" w:rsidR="008A7D9E" w:rsidRDefault="00624DA5">
      <w:r>
        <w:annotationRef/>
      </w:r>
      <w:r>
        <w:t>A</w:t>
      </w:r>
    </w:p>
  </w:comment>
  <w:comment w:id="787" w:author="何杰" w:date="2024-01-03T19:25:00Z" w:initials="null">
    <w:p w14:paraId="0B5636ED" w14:textId="77777777" w:rsidR="008A7D9E" w:rsidRDefault="00624DA5">
      <w:r>
        <w:annotationRef/>
      </w:r>
      <w:r>
        <w:t>A</w:t>
      </w:r>
    </w:p>
  </w:comment>
  <w:comment w:id="788" w:author="何杰" w:date="2024-01-03T19:27:00Z" w:initials="null">
    <w:p w14:paraId="0585DA99" w14:textId="77777777" w:rsidR="008A7D9E" w:rsidRDefault="00624DA5">
      <w:r>
        <w:annotationRef/>
      </w:r>
      <w:r>
        <w:t>A</w:t>
      </w:r>
    </w:p>
  </w:comment>
  <w:comment w:id="789" w:author="何杰" w:date="2024-01-03T19:27:00Z" w:initials="null">
    <w:p w14:paraId="7B1FD168" w14:textId="77777777" w:rsidR="008A7D9E" w:rsidRDefault="00624DA5">
      <w:r>
        <w:annotationRef/>
      </w:r>
      <w:r>
        <w:t>A</w:t>
      </w:r>
    </w:p>
  </w:comment>
  <w:comment w:id="790" w:author="何杰" w:date="2024-01-03T19:28:00Z" w:initials="null">
    <w:p w14:paraId="0EB17AF8" w14:textId="77777777" w:rsidR="008A7D9E" w:rsidRDefault="00624DA5">
      <w:r>
        <w:annotationRef/>
      </w:r>
      <w:r>
        <w:t>B</w:t>
      </w:r>
    </w:p>
  </w:comment>
  <w:comment w:id="791" w:author="何杰" w:date="2024-01-03T19:32:00Z" w:initials="null">
    <w:p w14:paraId="49C73D0E" w14:textId="77777777" w:rsidR="008A7D9E" w:rsidRDefault="00624DA5">
      <w:r>
        <w:annotationRef/>
      </w:r>
      <w:r>
        <w:t>C</w:t>
      </w:r>
    </w:p>
  </w:comment>
  <w:comment w:id="792" w:author="何杰" w:date="2024-01-03T19:30:00Z" w:initials="null">
    <w:p w14:paraId="7B7E2E6E" w14:textId="77777777" w:rsidR="008A7D9E" w:rsidRDefault="00624DA5">
      <w:r>
        <w:annotationRef/>
      </w:r>
      <w:r>
        <w:t>A</w:t>
      </w:r>
    </w:p>
  </w:comment>
  <w:comment w:id="793" w:author="何杰" w:date="2024-01-03T19:33:00Z" w:initials="null">
    <w:p w14:paraId="32C824D4" w14:textId="77777777" w:rsidR="008A7D9E" w:rsidRDefault="00624DA5">
      <w:r>
        <w:annotationRef/>
      </w:r>
      <w:r>
        <w:t>B</w:t>
      </w:r>
    </w:p>
  </w:comment>
  <w:comment w:id="794" w:author="何杰" w:date="2024-01-03T19:33:00Z" w:initials="null">
    <w:p w14:paraId="43399E06" w14:textId="77777777" w:rsidR="008A7D9E" w:rsidRDefault="00624DA5">
      <w:r>
        <w:annotationRef/>
      </w:r>
      <w:r>
        <w:t>A</w:t>
      </w:r>
    </w:p>
  </w:comment>
  <w:comment w:id="795" w:author="何杰" w:date="2024-01-03T19:34:00Z" w:initials="null">
    <w:p w14:paraId="14703130" w14:textId="77777777" w:rsidR="008A7D9E" w:rsidRDefault="00624DA5">
      <w:r>
        <w:annotationRef/>
      </w:r>
      <w:r>
        <w:t>B</w:t>
      </w:r>
    </w:p>
  </w:comment>
  <w:comment w:id="796" w:author="何杰" w:date="2024-01-03T19:34:00Z" w:initials="null">
    <w:p w14:paraId="2F1BAC38" w14:textId="77777777" w:rsidR="008A7D9E" w:rsidRDefault="00624DA5">
      <w:r>
        <w:annotationRef/>
      </w:r>
      <w:r>
        <w:t>A</w:t>
      </w:r>
    </w:p>
  </w:comment>
  <w:comment w:id="797" w:author="何杰" w:date="2024-01-03T19:34:00Z" w:initials="null">
    <w:p w14:paraId="53AAB982" w14:textId="77777777" w:rsidR="008A7D9E" w:rsidRDefault="00624DA5">
      <w:r>
        <w:annotationRef/>
      </w:r>
      <w:r>
        <w:t>C</w:t>
      </w:r>
    </w:p>
  </w:comment>
  <w:comment w:id="798" w:author="何杰" w:date="2024-01-03T19:35:00Z" w:initials="null">
    <w:p w14:paraId="579B8FE9" w14:textId="77777777" w:rsidR="008A7D9E" w:rsidRDefault="00624DA5">
      <w:r>
        <w:annotationRef/>
      </w:r>
      <w:r>
        <w:t>D</w:t>
      </w:r>
    </w:p>
  </w:comment>
  <w:comment w:id="799" w:author="何杰" w:date="2024-01-03T19:35:00Z" w:initials="null">
    <w:p w14:paraId="05ECB5C4" w14:textId="77777777" w:rsidR="008A7D9E" w:rsidRDefault="00624DA5">
      <w:r>
        <w:annotationRef/>
      </w:r>
      <w:r>
        <w:t>B</w:t>
      </w:r>
    </w:p>
  </w:comment>
  <w:comment w:id="800" w:author="何杰" w:date="2024-01-03T19:35:00Z" w:initials="null">
    <w:p w14:paraId="6505C4B1" w14:textId="77777777" w:rsidR="008A7D9E" w:rsidRDefault="00624DA5">
      <w:r>
        <w:annotationRef/>
      </w:r>
      <w:r>
        <w:t>D</w:t>
      </w:r>
    </w:p>
  </w:comment>
  <w:comment w:id="802" w:author="何杰" w:date="2023-12-13T23:08:00Z" w:initials="null">
    <w:p w14:paraId="2957A5C0" w14:textId="77777777" w:rsidR="008A7D9E" w:rsidRDefault="00624DA5">
      <w:r>
        <w:annotationRef/>
      </w:r>
      <w:r>
        <w:t>答案：</w:t>
      </w:r>
      <w:r>
        <w:t>ABCD</w:t>
      </w:r>
    </w:p>
  </w:comment>
  <w:comment w:id="803" w:author="何杰" w:date="2023-12-13T23:08:00Z" w:initials="null">
    <w:p w14:paraId="227E7C5C" w14:textId="77777777" w:rsidR="008A7D9E" w:rsidRDefault="00624DA5">
      <w:r>
        <w:annotationRef/>
      </w:r>
      <w:r>
        <w:t>答案：</w:t>
      </w:r>
      <w:r>
        <w:t>ABC</w:t>
      </w:r>
    </w:p>
  </w:comment>
  <w:comment w:id="804" w:author="何杰" w:date="2023-12-13T23:08:00Z" w:initials="null">
    <w:p w14:paraId="6975A571" w14:textId="77777777" w:rsidR="008A7D9E" w:rsidRDefault="00624DA5">
      <w:r>
        <w:annotationRef/>
      </w:r>
      <w:r>
        <w:t>答案：</w:t>
      </w:r>
      <w:r>
        <w:t>ABCD</w:t>
      </w:r>
    </w:p>
  </w:comment>
  <w:comment w:id="805" w:author="何杰" w:date="2023-12-13T23:08:00Z" w:initials="null">
    <w:p w14:paraId="6158DFF4" w14:textId="77777777" w:rsidR="008A7D9E" w:rsidRDefault="00624DA5">
      <w:r>
        <w:annotationRef/>
      </w:r>
      <w:r>
        <w:t>答案：</w:t>
      </w:r>
      <w:r>
        <w:t>ABC</w:t>
      </w:r>
    </w:p>
  </w:comment>
  <w:comment w:id="806" w:author="何杰" w:date="2023-12-13T23:09:00Z" w:initials="null">
    <w:p w14:paraId="29946FCE" w14:textId="77777777" w:rsidR="008A7D9E" w:rsidRDefault="00624DA5">
      <w:r>
        <w:annotationRef/>
      </w:r>
      <w:r>
        <w:t>答案：</w:t>
      </w:r>
      <w:r>
        <w:t>BC</w:t>
      </w:r>
    </w:p>
  </w:comment>
  <w:comment w:id="807" w:author="何杰" w:date="2023-12-13T23:09:00Z" w:initials="null">
    <w:p w14:paraId="3E91F559" w14:textId="77777777" w:rsidR="008A7D9E" w:rsidRDefault="00624DA5">
      <w:r>
        <w:annotationRef/>
      </w:r>
      <w:r>
        <w:t>答案：</w:t>
      </w:r>
      <w:r>
        <w:t>AB</w:t>
      </w:r>
    </w:p>
  </w:comment>
  <w:comment w:id="808" w:author="何杰" w:date="2023-12-13T23:09:00Z" w:initials="null">
    <w:p w14:paraId="007E2410" w14:textId="77777777" w:rsidR="008A7D9E" w:rsidRDefault="00624DA5">
      <w:r>
        <w:annotationRef/>
      </w:r>
      <w:r>
        <w:t>答案：</w:t>
      </w:r>
      <w:r>
        <w:t>ABCD</w:t>
      </w:r>
    </w:p>
  </w:comment>
  <w:comment w:id="809" w:author="何杰" w:date="2023-12-13T23:09:00Z" w:initials="null">
    <w:p w14:paraId="023A2D4B" w14:textId="77777777" w:rsidR="008A7D9E" w:rsidRDefault="00624DA5">
      <w:r>
        <w:annotationRef/>
      </w:r>
      <w:r>
        <w:t>答案：</w:t>
      </w:r>
      <w:r>
        <w:t>ABCD</w:t>
      </w:r>
    </w:p>
  </w:comment>
  <w:comment w:id="810" w:author="何杰" w:date="2023-12-13T23:09:00Z" w:initials="null">
    <w:p w14:paraId="0CE8418F" w14:textId="77777777" w:rsidR="008A7D9E" w:rsidRDefault="00624DA5">
      <w:r>
        <w:annotationRef/>
      </w:r>
      <w:r>
        <w:t>答案：</w:t>
      </w:r>
      <w:r>
        <w:t>AC</w:t>
      </w:r>
    </w:p>
  </w:comment>
  <w:comment w:id="811" w:author="何杰" w:date="2023-12-13T23:09:00Z" w:initials="null">
    <w:p w14:paraId="4527C979" w14:textId="77777777" w:rsidR="008A7D9E" w:rsidRDefault="00624DA5">
      <w:r>
        <w:annotationRef/>
      </w:r>
      <w:r>
        <w:t>答案：</w:t>
      </w:r>
      <w:r>
        <w:t>ABCD</w:t>
      </w:r>
    </w:p>
  </w:comment>
  <w:comment w:id="812" w:author="何杰" w:date="2023-12-13T23:10:00Z" w:initials="null">
    <w:p w14:paraId="22691334" w14:textId="77777777" w:rsidR="008A7D9E" w:rsidRDefault="00624DA5">
      <w:r>
        <w:annotationRef/>
      </w:r>
      <w:r>
        <w:t>答案：</w:t>
      </w:r>
      <w:r>
        <w:t>ABD</w:t>
      </w:r>
    </w:p>
  </w:comment>
  <w:comment w:id="813" w:author="何杰" w:date="2023-12-13T23:10:00Z" w:initials="null">
    <w:p w14:paraId="34127002" w14:textId="77777777" w:rsidR="008A7D9E" w:rsidRDefault="00624DA5">
      <w:r>
        <w:annotationRef/>
      </w:r>
      <w:r>
        <w:t>答案：</w:t>
      </w:r>
      <w:r>
        <w:t>ABCD</w:t>
      </w:r>
    </w:p>
  </w:comment>
  <w:comment w:id="814" w:author="何杰" w:date="2023-12-13T23:10:00Z" w:initials="null">
    <w:p w14:paraId="425FC675" w14:textId="77777777" w:rsidR="008A7D9E" w:rsidRDefault="00624DA5">
      <w:r>
        <w:annotationRef/>
      </w:r>
      <w:r>
        <w:t>答案：</w:t>
      </w:r>
      <w:r>
        <w:t>AB</w:t>
      </w:r>
    </w:p>
  </w:comment>
  <w:comment w:id="815" w:author="何杰" w:date="2023-12-13T23:10:00Z" w:initials="null">
    <w:p w14:paraId="6F4D4626" w14:textId="77777777" w:rsidR="008A7D9E" w:rsidRDefault="00624DA5">
      <w:r>
        <w:annotationRef/>
      </w:r>
      <w:r>
        <w:t>答案：</w:t>
      </w:r>
      <w:r>
        <w:t>ABCD</w:t>
      </w:r>
    </w:p>
  </w:comment>
  <w:comment w:id="816" w:author="何杰" w:date="2023-12-13T23:10:00Z" w:initials="null">
    <w:p w14:paraId="0289233C" w14:textId="77777777" w:rsidR="008A7D9E" w:rsidRDefault="00624DA5">
      <w:r>
        <w:annotationRef/>
      </w:r>
      <w:r>
        <w:t>答案：</w:t>
      </w:r>
      <w:r>
        <w:t>AB</w:t>
      </w:r>
    </w:p>
  </w:comment>
  <w:comment w:id="817" w:author="何杰" w:date="2023-12-13T23:10:00Z" w:initials="null">
    <w:p w14:paraId="621958D6" w14:textId="77777777" w:rsidR="008A7D9E" w:rsidRDefault="00624DA5">
      <w:r>
        <w:annotationRef/>
      </w:r>
      <w:r>
        <w:t>答案：</w:t>
      </w:r>
      <w:r>
        <w:t>ABC</w:t>
      </w:r>
    </w:p>
  </w:comment>
  <w:comment w:id="818" w:author="何杰" w:date="2023-12-13T23:11:00Z" w:initials="null">
    <w:p w14:paraId="0171F1C0" w14:textId="77777777" w:rsidR="008A7D9E" w:rsidRDefault="00624DA5">
      <w:r>
        <w:annotationRef/>
      </w:r>
      <w:r>
        <w:t>答案：</w:t>
      </w:r>
      <w:r>
        <w:t>ABC</w:t>
      </w:r>
    </w:p>
  </w:comment>
  <w:comment w:id="819" w:author="何杰" w:date="2023-12-13T23:11:00Z" w:initials="null">
    <w:p w14:paraId="0B53FB5D" w14:textId="77777777" w:rsidR="008A7D9E" w:rsidRDefault="00624DA5">
      <w:r>
        <w:annotationRef/>
      </w:r>
      <w:r>
        <w:t>答案：</w:t>
      </w:r>
      <w:r>
        <w:t>ABCD</w:t>
      </w:r>
    </w:p>
  </w:comment>
  <w:comment w:id="820" w:author="何杰" w:date="2023-12-13T23:11:00Z" w:initials="null">
    <w:p w14:paraId="2FDEE37F" w14:textId="77777777" w:rsidR="008A7D9E" w:rsidRDefault="00624DA5">
      <w:r>
        <w:annotationRef/>
      </w:r>
      <w:r>
        <w:t>答案：</w:t>
      </w:r>
      <w:r>
        <w:t>ABC</w:t>
      </w:r>
    </w:p>
  </w:comment>
  <w:comment w:id="821" w:author="何杰" w:date="2023-12-13T23:11:00Z" w:initials="null">
    <w:p w14:paraId="14CA53C5" w14:textId="77777777" w:rsidR="008A7D9E" w:rsidRDefault="00624DA5">
      <w:r>
        <w:annotationRef/>
      </w:r>
      <w:r>
        <w:t>答案：</w:t>
      </w:r>
      <w:r>
        <w:t>BC</w:t>
      </w:r>
    </w:p>
  </w:comment>
  <w:comment w:id="822" w:author="何杰" w:date="2023-12-13T23:12:00Z" w:initials="null">
    <w:p w14:paraId="30FC797B" w14:textId="77777777" w:rsidR="008A7D9E" w:rsidRDefault="00624DA5">
      <w:r>
        <w:annotationRef/>
      </w:r>
      <w:r>
        <w:t>答案：</w:t>
      </w:r>
      <w:r>
        <w:t>ABCD</w:t>
      </w:r>
    </w:p>
  </w:comment>
  <w:comment w:id="823" w:author="何杰" w:date="2023-12-13T23:12:00Z" w:initials="null">
    <w:p w14:paraId="60CD3BC3" w14:textId="77777777" w:rsidR="008A7D9E" w:rsidRDefault="00624DA5">
      <w:r>
        <w:annotationRef/>
      </w:r>
      <w:r>
        <w:t>答案：</w:t>
      </w:r>
      <w:r>
        <w:t>ABCD</w:t>
      </w:r>
    </w:p>
  </w:comment>
  <w:comment w:id="824" w:author="何杰" w:date="2023-12-13T23:12:00Z" w:initials="null">
    <w:p w14:paraId="3C7A8264" w14:textId="77777777" w:rsidR="008A7D9E" w:rsidRDefault="00624DA5">
      <w:r>
        <w:annotationRef/>
      </w:r>
      <w:r>
        <w:t>答案：</w:t>
      </w:r>
      <w:r>
        <w:t>ABD</w:t>
      </w:r>
    </w:p>
  </w:comment>
  <w:comment w:id="825" w:author="何杰" w:date="2023-12-13T23:12:00Z" w:initials="null">
    <w:p w14:paraId="42E910B1" w14:textId="77777777" w:rsidR="008A7D9E" w:rsidRDefault="00624DA5">
      <w:r>
        <w:annotationRef/>
      </w:r>
      <w:r>
        <w:t>答案：</w:t>
      </w:r>
      <w:r>
        <w:t>ABCD</w:t>
      </w:r>
    </w:p>
  </w:comment>
  <w:comment w:id="826" w:author="何杰" w:date="2023-12-13T23:12:00Z" w:initials="null">
    <w:p w14:paraId="02323264" w14:textId="77777777" w:rsidR="008A7D9E" w:rsidRDefault="00624DA5">
      <w:r>
        <w:annotationRef/>
      </w:r>
      <w:r>
        <w:t>答案：</w:t>
      </w:r>
      <w:r>
        <w:t>ABCD</w:t>
      </w:r>
    </w:p>
  </w:comment>
  <w:comment w:id="827" w:author="何杰" w:date="2023-12-13T23:13:00Z" w:initials="null">
    <w:p w14:paraId="5AC3E2DE" w14:textId="77777777" w:rsidR="008A7D9E" w:rsidRDefault="00624DA5">
      <w:r>
        <w:annotationRef/>
      </w:r>
      <w:r>
        <w:t>答案：</w:t>
      </w:r>
      <w:r>
        <w:t>ABC</w:t>
      </w:r>
    </w:p>
  </w:comment>
  <w:comment w:id="828" w:author="何杰" w:date="2023-12-13T23:13:00Z" w:initials="null">
    <w:p w14:paraId="27E355DD" w14:textId="77777777" w:rsidR="008A7D9E" w:rsidRDefault="00624DA5">
      <w:r>
        <w:annotationRef/>
      </w:r>
      <w:r>
        <w:t>答案：</w:t>
      </w:r>
      <w:r>
        <w:t>ABCD</w:t>
      </w:r>
    </w:p>
  </w:comment>
  <w:comment w:id="829" w:author="何杰" w:date="2023-12-13T23:13:00Z" w:initials="null">
    <w:p w14:paraId="5761C963" w14:textId="77777777" w:rsidR="008A7D9E" w:rsidRDefault="00624DA5">
      <w:r>
        <w:annotationRef/>
      </w:r>
      <w:r>
        <w:t>答案：</w:t>
      </w:r>
      <w:r>
        <w:t>ABCD</w:t>
      </w:r>
    </w:p>
  </w:comment>
  <w:comment w:id="830" w:author="何杰" w:date="2023-12-13T23:13:00Z" w:initials="null">
    <w:p w14:paraId="5D77CD74" w14:textId="77777777" w:rsidR="008A7D9E" w:rsidRDefault="00624DA5">
      <w:r>
        <w:annotationRef/>
      </w:r>
      <w:r>
        <w:t>答案：</w:t>
      </w:r>
      <w:r>
        <w:t>ABCD</w:t>
      </w:r>
    </w:p>
  </w:comment>
  <w:comment w:id="831" w:author="何杰" w:date="2023-12-13T23:13:00Z" w:initials="null">
    <w:p w14:paraId="5811C9F5" w14:textId="77777777" w:rsidR="008A7D9E" w:rsidRDefault="00624DA5">
      <w:r>
        <w:annotationRef/>
      </w:r>
      <w:r>
        <w:t>答案：</w:t>
      </w:r>
      <w:r>
        <w:t>ABCD</w:t>
      </w:r>
    </w:p>
  </w:comment>
  <w:comment w:id="832" w:author="何杰" w:date="2023-12-13T23:14:00Z" w:initials="null">
    <w:p w14:paraId="3D7DAEA5" w14:textId="77777777" w:rsidR="008A7D9E" w:rsidRDefault="00624DA5">
      <w:r>
        <w:annotationRef/>
      </w:r>
      <w:r>
        <w:t>答案：</w:t>
      </w:r>
      <w:r>
        <w:t>ABCD</w:t>
      </w:r>
    </w:p>
  </w:comment>
  <w:comment w:id="833" w:author="何杰" w:date="2023-12-13T23:14:00Z" w:initials="null">
    <w:p w14:paraId="19A1C656" w14:textId="77777777" w:rsidR="008A7D9E" w:rsidRDefault="00624DA5">
      <w:r>
        <w:annotationRef/>
      </w:r>
      <w:r>
        <w:t>答案：</w:t>
      </w:r>
      <w:r>
        <w:t>ABCD</w:t>
      </w:r>
    </w:p>
  </w:comment>
  <w:comment w:id="834" w:author="何杰" w:date="2023-12-13T23:14:00Z" w:initials="null">
    <w:p w14:paraId="6E429546" w14:textId="77777777" w:rsidR="008A7D9E" w:rsidRDefault="00624DA5">
      <w:r>
        <w:annotationRef/>
      </w:r>
      <w:r>
        <w:t>答案：</w:t>
      </w:r>
      <w:r>
        <w:t>ABC</w:t>
      </w:r>
    </w:p>
  </w:comment>
  <w:comment w:id="835" w:author="何杰" w:date="2023-12-13T23:14:00Z" w:initials="null">
    <w:p w14:paraId="0B659BF0" w14:textId="77777777" w:rsidR="008A7D9E" w:rsidRDefault="00624DA5">
      <w:r>
        <w:annotationRef/>
      </w:r>
      <w:r>
        <w:t>答案：</w:t>
      </w:r>
      <w:r>
        <w:t>AC</w:t>
      </w:r>
    </w:p>
  </w:comment>
  <w:comment w:id="836" w:author="何杰" w:date="2023-12-13T23:14:00Z" w:initials="null">
    <w:p w14:paraId="541C0341" w14:textId="77777777" w:rsidR="008A7D9E" w:rsidRDefault="00624DA5">
      <w:r>
        <w:annotationRef/>
      </w:r>
      <w:r>
        <w:t>答案：</w:t>
      </w:r>
      <w:r>
        <w:t>ABC</w:t>
      </w:r>
    </w:p>
  </w:comment>
  <w:comment w:id="837" w:author="何杰" w:date="2023-12-13T23:14:00Z" w:initials="null">
    <w:p w14:paraId="51B5AFE0" w14:textId="77777777" w:rsidR="008A7D9E" w:rsidRDefault="00624DA5">
      <w:r>
        <w:annotationRef/>
      </w:r>
      <w:r>
        <w:t>答案：</w:t>
      </w:r>
      <w:r>
        <w:t>ABCD</w:t>
      </w:r>
    </w:p>
  </w:comment>
  <w:comment w:id="838" w:author="何杰" w:date="2023-12-13T23:15:00Z" w:initials="null">
    <w:p w14:paraId="4229075B" w14:textId="77777777" w:rsidR="008A7D9E" w:rsidRDefault="00624DA5">
      <w:r>
        <w:annotationRef/>
      </w:r>
      <w:r>
        <w:t>答案：</w:t>
      </w:r>
      <w:r>
        <w:t>ABC</w:t>
      </w:r>
    </w:p>
  </w:comment>
  <w:comment w:id="839" w:author="何杰" w:date="2023-12-13T23:15:00Z" w:initials="null">
    <w:p w14:paraId="3B0C05E0" w14:textId="77777777" w:rsidR="008A7D9E" w:rsidRDefault="00624DA5">
      <w:r>
        <w:annotationRef/>
      </w:r>
      <w:r>
        <w:t>答案：</w:t>
      </w:r>
      <w:r>
        <w:t>BCD</w:t>
      </w:r>
    </w:p>
  </w:comment>
  <w:comment w:id="840" w:author="何杰" w:date="2023-12-13T23:15:00Z" w:initials="null">
    <w:p w14:paraId="574A37B8" w14:textId="77777777" w:rsidR="008A7D9E" w:rsidRDefault="00624DA5">
      <w:r>
        <w:annotationRef/>
      </w:r>
      <w:r>
        <w:t>答案：</w:t>
      </w:r>
      <w:r>
        <w:t>ABCD</w:t>
      </w:r>
    </w:p>
  </w:comment>
  <w:comment w:id="841" w:author="何杰" w:date="2023-12-13T23:15:00Z" w:initials="null">
    <w:p w14:paraId="55486369" w14:textId="77777777" w:rsidR="008A7D9E" w:rsidRDefault="00624DA5">
      <w:r>
        <w:annotationRef/>
      </w:r>
      <w:r>
        <w:t>答案：</w:t>
      </w:r>
      <w:r>
        <w:t>ABC</w:t>
      </w:r>
    </w:p>
  </w:comment>
  <w:comment w:id="842" w:author="何杰" w:date="2024-01-03T00:39:00Z" w:initials="null">
    <w:p w14:paraId="551A9D9E" w14:textId="77777777" w:rsidR="008A7D9E" w:rsidRDefault="00624DA5">
      <w:r>
        <w:annotationRef/>
      </w:r>
      <w:r>
        <w:t>ABD</w:t>
      </w:r>
    </w:p>
  </w:comment>
  <w:comment w:id="843" w:author="何杰" w:date="2024-01-03T00:39:00Z" w:initials="null">
    <w:p w14:paraId="791D9481" w14:textId="77777777" w:rsidR="008A7D9E" w:rsidRDefault="00624DA5">
      <w:r>
        <w:annotationRef/>
      </w:r>
      <w:r>
        <w:t>ABCD</w:t>
      </w:r>
    </w:p>
  </w:comment>
  <w:comment w:id="844" w:author="何杰" w:date="2024-01-03T00:39:00Z" w:initials="null">
    <w:p w14:paraId="7ED71E75" w14:textId="77777777" w:rsidR="008A7D9E" w:rsidRDefault="00624DA5">
      <w:r>
        <w:annotationRef/>
      </w:r>
      <w:r>
        <w:t>ABC</w:t>
      </w:r>
    </w:p>
  </w:comment>
  <w:comment w:id="845" w:author="何杰" w:date="2024-01-03T00:39:00Z" w:initials="null">
    <w:p w14:paraId="1DB8699D" w14:textId="77777777" w:rsidR="008A7D9E" w:rsidRDefault="00624DA5">
      <w:r>
        <w:annotationRef/>
      </w:r>
      <w:r>
        <w:t>ABCD</w:t>
      </w:r>
    </w:p>
  </w:comment>
  <w:comment w:id="846" w:author="何杰" w:date="2024-01-03T00:40:00Z" w:initials="null">
    <w:p w14:paraId="46B8704B" w14:textId="77777777" w:rsidR="008A7D9E" w:rsidRDefault="00624DA5">
      <w:r>
        <w:annotationRef/>
      </w:r>
      <w:r>
        <w:t>AC</w:t>
      </w:r>
    </w:p>
  </w:comment>
  <w:comment w:id="847" w:author="何杰" w:date="2024-01-03T00:40:00Z" w:initials="null">
    <w:p w14:paraId="2CB8D94B" w14:textId="77777777" w:rsidR="008A7D9E" w:rsidRDefault="00624DA5">
      <w:r>
        <w:annotationRef/>
      </w:r>
      <w:r>
        <w:t>AD</w:t>
      </w:r>
    </w:p>
  </w:comment>
  <w:comment w:id="848" w:author="何杰" w:date="2024-01-03T00:40:00Z" w:initials="null">
    <w:p w14:paraId="4A74E93D" w14:textId="77777777" w:rsidR="008A7D9E" w:rsidRDefault="00624DA5">
      <w:r>
        <w:annotationRef/>
      </w:r>
      <w:r>
        <w:t>ABD</w:t>
      </w:r>
    </w:p>
  </w:comment>
  <w:comment w:id="849" w:author="何杰" w:date="2024-01-03T00:41:00Z" w:initials="null">
    <w:p w14:paraId="02249E95" w14:textId="77777777" w:rsidR="008A7D9E" w:rsidRDefault="00624DA5">
      <w:r>
        <w:annotationRef/>
      </w:r>
      <w:r>
        <w:t>ABC</w:t>
      </w:r>
    </w:p>
  </w:comment>
  <w:comment w:id="850" w:author="何杰" w:date="2024-01-03T01:04:00Z" w:initials="null">
    <w:p w14:paraId="51E4704D" w14:textId="77777777" w:rsidR="008A7D9E" w:rsidRDefault="00624DA5">
      <w:r>
        <w:annotationRef/>
      </w:r>
      <w:r>
        <w:t>ABC</w:t>
      </w:r>
    </w:p>
  </w:comment>
  <w:comment w:id="851" w:author="何杰" w:date="2024-01-03T01:04:00Z" w:initials="null">
    <w:p w14:paraId="43B52054" w14:textId="77777777" w:rsidR="008A7D9E" w:rsidRDefault="00624DA5">
      <w:r>
        <w:annotationRef/>
      </w:r>
      <w:r>
        <w:t>ABD</w:t>
      </w:r>
    </w:p>
  </w:comment>
  <w:comment w:id="852" w:author="何杰" w:date="2024-01-03T01:04:00Z" w:initials="null">
    <w:p w14:paraId="16A605A5" w14:textId="77777777" w:rsidR="008A7D9E" w:rsidRDefault="00624DA5">
      <w:r>
        <w:annotationRef/>
      </w:r>
      <w:r>
        <w:t>ABCD</w:t>
      </w:r>
    </w:p>
  </w:comment>
  <w:comment w:id="853" w:author="何杰" w:date="2024-01-03T01:04:00Z" w:initials="null">
    <w:p w14:paraId="7A333739" w14:textId="77777777" w:rsidR="008A7D9E" w:rsidRDefault="00624DA5">
      <w:r>
        <w:annotationRef/>
      </w:r>
      <w:r>
        <w:t>BCD</w:t>
      </w:r>
    </w:p>
  </w:comment>
  <w:comment w:id="854" w:author="何杰" w:date="2024-01-03T01:05:00Z" w:initials="null">
    <w:p w14:paraId="19DA6CF6" w14:textId="77777777" w:rsidR="008A7D9E" w:rsidRDefault="00624DA5">
      <w:r>
        <w:annotationRef/>
      </w:r>
      <w:r>
        <w:t>ABD</w:t>
      </w:r>
    </w:p>
  </w:comment>
  <w:comment w:id="855" w:author="何杰" w:date="2024-01-03T01:05:00Z" w:initials="null">
    <w:p w14:paraId="6B92D861" w14:textId="77777777" w:rsidR="008A7D9E" w:rsidRDefault="00624DA5">
      <w:r>
        <w:annotationRef/>
      </w:r>
      <w:r>
        <w:t>ABD</w:t>
      </w:r>
    </w:p>
  </w:comment>
  <w:comment w:id="856" w:author="何杰" w:date="2024-01-03T01:06:00Z" w:initials="null">
    <w:p w14:paraId="7B83F839" w14:textId="77777777" w:rsidR="008A7D9E" w:rsidRDefault="00624DA5">
      <w:r>
        <w:annotationRef/>
      </w:r>
      <w:r>
        <w:t>ABCD</w:t>
      </w:r>
    </w:p>
  </w:comment>
  <w:comment w:id="857" w:author="何杰" w:date="2024-01-03T01:06:00Z" w:initials="null">
    <w:p w14:paraId="10D68DA2" w14:textId="77777777" w:rsidR="008A7D9E" w:rsidRDefault="00624DA5">
      <w:r>
        <w:annotationRef/>
      </w:r>
      <w:r>
        <w:t>ABCD</w:t>
      </w:r>
    </w:p>
  </w:comment>
  <w:comment w:id="858" w:author="何杰" w:date="2024-01-03T01:07:00Z" w:initials="null">
    <w:p w14:paraId="12043B1F" w14:textId="77777777" w:rsidR="008A7D9E" w:rsidRDefault="00624DA5">
      <w:r>
        <w:annotationRef/>
      </w:r>
      <w:r>
        <w:t>BCD</w:t>
      </w:r>
    </w:p>
  </w:comment>
  <w:comment w:id="859" w:author="何杰" w:date="2024-01-03T01:07:00Z" w:initials="null">
    <w:p w14:paraId="475CE1BD" w14:textId="77777777" w:rsidR="008A7D9E" w:rsidRDefault="00624DA5">
      <w:r>
        <w:annotationRef/>
      </w:r>
      <w:r>
        <w:t>ABCD</w:t>
      </w:r>
    </w:p>
  </w:comment>
  <w:comment w:id="860" w:author="何杰" w:date="2024-01-03T01:08:00Z" w:initials="null">
    <w:p w14:paraId="514CE275" w14:textId="77777777" w:rsidR="008A7D9E" w:rsidRDefault="00624DA5">
      <w:r>
        <w:annotationRef/>
      </w:r>
      <w:r>
        <w:t>ABC</w:t>
      </w:r>
    </w:p>
  </w:comment>
  <w:comment w:id="861" w:author="何杰" w:date="2024-01-03T01:08:00Z" w:initials="null">
    <w:p w14:paraId="0D987155" w14:textId="77777777" w:rsidR="008A7D9E" w:rsidRDefault="00624DA5">
      <w:r>
        <w:annotationRef/>
      </w:r>
      <w:r>
        <w:t>BCD</w:t>
      </w:r>
    </w:p>
  </w:comment>
  <w:comment w:id="862" w:author="何杰" w:date="2024-01-03T17:00:00Z" w:initials="null">
    <w:p w14:paraId="2C4080A7" w14:textId="77777777" w:rsidR="008A7D9E" w:rsidRDefault="00624DA5">
      <w:r>
        <w:annotationRef/>
      </w:r>
      <w:r>
        <w:t>CD</w:t>
      </w:r>
    </w:p>
  </w:comment>
  <w:comment w:id="863" w:author="何杰" w:date="2024-01-03T17:00:00Z" w:initials="null">
    <w:p w14:paraId="4194580A" w14:textId="77777777" w:rsidR="008A7D9E" w:rsidRDefault="00624DA5">
      <w:r>
        <w:annotationRef/>
      </w:r>
      <w:r>
        <w:t>AB</w:t>
      </w:r>
    </w:p>
  </w:comment>
  <w:comment w:id="864" w:author="何杰" w:date="2024-01-03T17:00:00Z" w:initials="null">
    <w:p w14:paraId="73025B82" w14:textId="77777777" w:rsidR="008A7D9E" w:rsidRDefault="00624DA5">
      <w:r>
        <w:annotationRef/>
      </w:r>
      <w:r>
        <w:t>ABC</w:t>
      </w:r>
    </w:p>
  </w:comment>
  <w:comment w:id="865" w:author="何杰" w:date="2024-01-03T17:01:00Z" w:initials="null">
    <w:p w14:paraId="3C7D8F4D" w14:textId="77777777" w:rsidR="008A7D9E" w:rsidRDefault="00624DA5">
      <w:r>
        <w:annotationRef/>
      </w:r>
      <w:r>
        <w:t>ABC</w:t>
      </w:r>
    </w:p>
  </w:comment>
  <w:comment w:id="866" w:author="何杰" w:date="2024-01-03T17:01:00Z" w:initials="null">
    <w:p w14:paraId="37EF473A" w14:textId="77777777" w:rsidR="008A7D9E" w:rsidRDefault="00624DA5">
      <w:r>
        <w:annotationRef/>
      </w:r>
      <w:r>
        <w:t>AB</w:t>
      </w:r>
    </w:p>
  </w:comment>
  <w:comment w:id="867" w:author="何杰" w:date="2024-01-03T17:01:00Z" w:initials="null">
    <w:p w14:paraId="718C5622" w14:textId="77777777" w:rsidR="008A7D9E" w:rsidRDefault="00624DA5">
      <w:r>
        <w:annotationRef/>
      </w:r>
      <w:r>
        <w:t>BCD</w:t>
      </w:r>
    </w:p>
  </w:comment>
  <w:comment w:id="868" w:author="何杰" w:date="2024-01-03T17:01:00Z" w:initials="null">
    <w:p w14:paraId="2FD13CEE" w14:textId="77777777" w:rsidR="008A7D9E" w:rsidRDefault="00624DA5">
      <w:r>
        <w:annotationRef/>
      </w:r>
      <w:r>
        <w:t>ABCD</w:t>
      </w:r>
    </w:p>
  </w:comment>
  <w:comment w:id="869" w:author="何杰" w:date="2024-01-03T17:02:00Z" w:initials="null">
    <w:p w14:paraId="091B4391" w14:textId="77777777" w:rsidR="008A7D9E" w:rsidRDefault="00624DA5">
      <w:r>
        <w:annotationRef/>
      </w:r>
      <w:r>
        <w:t>AB</w:t>
      </w:r>
    </w:p>
  </w:comment>
  <w:comment w:id="870" w:author="何杰" w:date="2024-01-03T17:02:00Z" w:initials="null">
    <w:p w14:paraId="75FBC1A0" w14:textId="77777777" w:rsidR="008A7D9E" w:rsidRDefault="00624DA5">
      <w:r>
        <w:annotationRef/>
      </w:r>
      <w:r>
        <w:t>ABC</w:t>
      </w:r>
    </w:p>
  </w:comment>
  <w:comment w:id="871" w:author="何杰" w:date="2024-01-03T17:02:00Z" w:initials="null">
    <w:p w14:paraId="564020EB" w14:textId="77777777" w:rsidR="008A7D9E" w:rsidRDefault="00624DA5">
      <w:r>
        <w:annotationRef/>
      </w:r>
      <w:r>
        <w:t>AB</w:t>
      </w:r>
    </w:p>
  </w:comment>
  <w:comment w:id="872" w:author="何杰" w:date="2024-01-03T17:02:00Z" w:initials="null">
    <w:p w14:paraId="753BB2B5" w14:textId="77777777" w:rsidR="008A7D9E" w:rsidRDefault="00624DA5">
      <w:r>
        <w:annotationRef/>
      </w:r>
      <w:r>
        <w:t>ACD</w:t>
      </w:r>
    </w:p>
  </w:comment>
  <w:comment w:id="873" w:author="何杰" w:date="2024-01-03T17:03:00Z" w:initials="null">
    <w:p w14:paraId="0E43B3B5" w14:textId="77777777" w:rsidR="008A7D9E" w:rsidRDefault="00624DA5">
      <w:r>
        <w:annotationRef/>
      </w:r>
      <w:r>
        <w:t>ABCD</w:t>
      </w:r>
    </w:p>
  </w:comment>
  <w:comment w:id="874" w:author="何杰" w:date="2024-01-03T17:03:00Z" w:initials="null">
    <w:p w14:paraId="5651D416" w14:textId="77777777" w:rsidR="008A7D9E" w:rsidRDefault="00624DA5">
      <w:r>
        <w:annotationRef/>
      </w:r>
      <w:r>
        <w:t>AC</w:t>
      </w:r>
    </w:p>
  </w:comment>
  <w:comment w:id="875" w:author="何杰" w:date="2024-01-03T17:03:00Z" w:initials="null">
    <w:p w14:paraId="1C4225B6" w14:textId="77777777" w:rsidR="008A7D9E" w:rsidRDefault="00624DA5">
      <w:r>
        <w:annotationRef/>
      </w:r>
      <w:r>
        <w:t>ACD</w:t>
      </w:r>
    </w:p>
  </w:comment>
  <w:comment w:id="876" w:author="何杰" w:date="2024-01-03T17:03:00Z" w:initials="null">
    <w:p w14:paraId="30AD892A" w14:textId="77777777" w:rsidR="008A7D9E" w:rsidRDefault="00624DA5">
      <w:r>
        <w:annotationRef/>
      </w:r>
      <w:r>
        <w:t>ACD</w:t>
      </w:r>
    </w:p>
  </w:comment>
  <w:comment w:id="877" w:author="何杰" w:date="2024-01-03T17:03:00Z" w:initials="null">
    <w:p w14:paraId="0C73E621" w14:textId="77777777" w:rsidR="008A7D9E" w:rsidRDefault="00624DA5">
      <w:r>
        <w:annotationRef/>
      </w:r>
      <w:r>
        <w:t>ABCD</w:t>
      </w:r>
    </w:p>
  </w:comment>
  <w:comment w:id="878" w:author="何杰" w:date="2024-01-03T17:04:00Z" w:initials="null">
    <w:p w14:paraId="5550399B" w14:textId="77777777" w:rsidR="008A7D9E" w:rsidRDefault="00624DA5">
      <w:r>
        <w:annotationRef/>
      </w:r>
      <w:r>
        <w:t>ACD</w:t>
      </w:r>
    </w:p>
  </w:comment>
  <w:comment w:id="879" w:author="何杰" w:date="2024-01-03T17:04:00Z" w:initials="null">
    <w:p w14:paraId="01BEE34D" w14:textId="77777777" w:rsidR="008A7D9E" w:rsidRDefault="00624DA5">
      <w:r>
        <w:annotationRef/>
      </w:r>
      <w:r>
        <w:t>ABCD</w:t>
      </w:r>
    </w:p>
  </w:comment>
  <w:comment w:id="880" w:author="何杰" w:date="2024-01-03T17:04:00Z" w:initials="null">
    <w:p w14:paraId="1322BB58" w14:textId="77777777" w:rsidR="008A7D9E" w:rsidRDefault="00624DA5">
      <w:r>
        <w:annotationRef/>
      </w:r>
      <w:r>
        <w:t>ABC</w:t>
      </w:r>
    </w:p>
  </w:comment>
  <w:comment w:id="881" w:author="何杰" w:date="2024-01-03T17:05:00Z" w:initials="null">
    <w:p w14:paraId="3679E58E" w14:textId="77777777" w:rsidR="008A7D9E" w:rsidRDefault="00624DA5">
      <w:r>
        <w:annotationRef/>
      </w:r>
      <w:r>
        <w:t>ABCD</w:t>
      </w:r>
    </w:p>
  </w:comment>
  <w:comment w:id="883" w:author="何杰" w:date="2023-12-13T23:15:00Z" w:initials="null">
    <w:p w14:paraId="7D68471B" w14:textId="77777777" w:rsidR="008A7D9E" w:rsidRDefault="00624DA5">
      <w:r>
        <w:annotationRef/>
      </w:r>
      <w:r>
        <w:t>答案：</w:t>
      </w:r>
      <w:r>
        <w:t>A</w:t>
      </w:r>
    </w:p>
  </w:comment>
  <w:comment w:id="884" w:author="何杰" w:date="2023-12-13T23:15:00Z" w:initials="null">
    <w:p w14:paraId="247CE4CD" w14:textId="77777777" w:rsidR="008A7D9E" w:rsidRDefault="00624DA5">
      <w:r>
        <w:annotationRef/>
      </w:r>
      <w:r>
        <w:t>答案：</w:t>
      </w:r>
      <w:r>
        <w:t>B</w:t>
      </w:r>
    </w:p>
  </w:comment>
  <w:comment w:id="885" w:author="何杰" w:date="2023-12-13T23:16:00Z" w:initials="null">
    <w:p w14:paraId="6662480A" w14:textId="77777777" w:rsidR="008A7D9E" w:rsidRDefault="00624DA5">
      <w:r>
        <w:annotationRef/>
      </w:r>
      <w:r>
        <w:t>答案：</w:t>
      </w:r>
      <w:r>
        <w:t>B</w:t>
      </w:r>
    </w:p>
  </w:comment>
  <w:comment w:id="886" w:author="何杰" w:date="2023-12-13T23:16:00Z" w:initials="null">
    <w:p w14:paraId="637290FB" w14:textId="77777777" w:rsidR="008A7D9E" w:rsidRDefault="00624DA5">
      <w:r>
        <w:annotationRef/>
      </w:r>
      <w:r>
        <w:t>答案：</w:t>
      </w:r>
      <w:r>
        <w:t>A</w:t>
      </w:r>
    </w:p>
  </w:comment>
  <w:comment w:id="887" w:author="何杰" w:date="2023-12-13T23:16:00Z" w:initials="null">
    <w:p w14:paraId="3D30D5DC" w14:textId="77777777" w:rsidR="008A7D9E" w:rsidRDefault="00624DA5">
      <w:r>
        <w:annotationRef/>
      </w:r>
      <w:r>
        <w:t>答案：</w:t>
      </w:r>
      <w:r>
        <w:t>A</w:t>
      </w:r>
    </w:p>
  </w:comment>
  <w:comment w:id="888" w:author="何杰" w:date="2023-12-13T23:16:00Z" w:initials="null">
    <w:p w14:paraId="1589293F" w14:textId="77777777" w:rsidR="008A7D9E" w:rsidRDefault="00624DA5">
      <w:r>
        <w:annotationRef/>
      </w:r>
      <w:r>
        <w:t>答案：</w:t>
      </w:r>
      <w:r>
        <w:t>A</w:t>
      </w:r>
    </w:p>
  </w:comment>
  <w:comment w:id="889" w:author="何杰" w:date="2023-12-13T23:16:00Z" w:initials="null">
    <w:p w14:paraId="4A0024F0" w14:textId="77777777" w:rsidR="008A7D9E" w:rsidRDefault="00624DA5">
      <w:r>
        <w:annotationRef/>
      </w:r>
      <w:r>
        <w:t>答案：</w:t>
      </w:r>
      <w:r>
        <w:t>A</w:t>
      </w:r>
    </w:p>
  </w:comment>
  <w:comment w:id="890" w:author="何杰" w:date="2023-12-13T23:16:00Z" w:initials="null">
    <w:p w14:paraId="0295D6DF" w14:textId="77777777" w:rsidR="008A7D9E" w:rsidRDefault="00624DA5">
      <w:r>
        <w:annotationRef/>
      </w:r>
      <w:r>
        <w:t>答案：</w:t>
      </w:r>
      <w:r>
        <w:t>A</w:t>
      </w:r>
    </w:p>
  </w:comment>
  <w:comment w:id="891" w:author="何杰" w:date="2023-12-13T23:16:00Z" w:initials="null">
    <w:p w14:paraId="4960C7A8" w14:textId="77777777" w:rsidR="008A7D9E" w:rsidRDefault="00624DA5">
      <w:r>
        <w:annotationRef/>
      </w:r>
      <w:r>
        <w:t>答案：</w:t>
      </w:r>
      <w:r>
        <w:t>A</w:t>
      </w:r>
    </w:p>
  </w:comment>
  <w:comment w:id="892" w:author="何杰" w:date="2023-12-13T23:17:00Z" w:initials="null">
    <w:p w14:paraId="20D85D0A" w14:textId="77777777" w:rsidR="008A7D9E" w:rsidRDefault="00624DA5">
      <w:r>
        <w:annotationRef/>
      </w:r>
      <w:r>
        <w:t>答案：</w:t>
      </w:r>
      <w:r>
        <w:t>A</w:t>
      </w:r>
    </w:p>
  </w:comment>
  <w:comment w:id="893" w:author="何杰" w:date="2023-12-13T23:17:00Z" w:initials="null">
    <w:p w14:paraId="27760D6B" w14:textId="77777777" w:rsidR="008A7D9E" w:rsidRDefault="00624DA5">
      <w:r>
        <w:annotationRef/>
      </w:r>
      <w:r>
        <w:t>答案：</w:t>
      </w:r>
      <w:r>
        <w:t>A</w:t>
      </w:r>
    </w:p>
  </w:comment>
  <w:comment w:id="894" w:author="何杰" w:date="2023-12-13T23:17:00Z" w:initials="null">
    <w:p w14:paraId="76ED91F7" w14:textId="77777777" w:rsidR="008A7D9E" w:rsidRDefault="00624DA5">
      <w:r>
        <w:annotationRef/>
      </w:r>
      <w:r>
        <w:t>答案：</w:t>
      </w:r>
      <w:r>
        <w:t>A</w:t>
      </w:r>
    </w:p>
  </w:comment>
  <w:comment w:id="895" w:author="何杰" w:date="2023-12-13T23:17:00Z" w:initials="null">
    <w:p w14:paraId="1305B79B" w14:textId="77777777" w:rsidR="008A7D9E" w:rsidRDefault="00624DA5">
      <w:r>
        <w:annotationRef/>
      </w:r>
      <w:r>
        <w:t>答案：</w:t>
      </w:r>
      <w:r>
        <w:t>A</w:t>
      </w:r>
    </w:p>
  </w:comment>
  <w:comment w:id="896" w:author="何杰" w:date="2023-12-13T23:17:00Z" w:initials="null">
    <w:p w14:paraId="5D6166FC" w14:textId="77777777" w:rsidR="008A7D9E" w:rsidRDefault="00624DA5">
      <w:r>
        <w:annotationRef/>
      </w:r>
      <w:r>
        <w:t>答案：</w:t>
      </w:r>
      <w:r>
        <w:t>B</w:t>
      </w:r>
    </w:p>
  </w:comment>
  <w:comment w:id="897" w:author="何杰" w:date="2023-12-13T23:17:00Z" w:initials="null">
    <w:p w14:paraId="7CB8BBCB" w14:textId="77777777" w:rsidR="008A7D9E" w:rsidRDefault="00624DA5">
      <w:r>
        <w:annotationRef/>
      </w:r>
      <w:r>
        <w:t>答案：</w:t>
      </w:r>
      <w:r>
        <w:t>A</w:t>
      </w:r>
    </w:p>
  </w:comment>
  <w:comment w:id="898" w:author="何杰" w:date="2023-12-13T23:18:00Z" w:initials="null">
    <w:p w14:paraId="56094A50" w14:textId="77777777" w:rsidR="008A7D9E" w:rsidRDefault="00624DA5">
      <w:r>
        <w:annotationRef/>
      </w:r>
      <w:r>
        <w:t>答案：</w:t>
      </w:r>
      <w:r>
        <w:t>A</w:t>
      </w:r>
    </w:p>
  </w:comment>
  <w:comment w:id="899" w:author="何杰" w:date="2023-12-13T23:18:00Z" w:initials="null">
    <w:p w14:paraId="3D74CABC" w14:textId="77777777" w:rsidR="008A7D9E" w:rsidRDefault="00624DA5">
      <w:r>
        <w:annotationRef/>
      </w:r>
      <w:r>
        <w:t>答案：</w:t>
      </w:r>
      <w:r>
        <w:t>A</w:t>
      </w:r>
    </w:p>
  </w:comment>
  <w:comment w:id="900" w:author="何杰" w:date="2023-12-13T23:18:00Z" w:initials="null">
    <w:p w14:paraId="449268CF" w14:textId="77777777" w:rsidR="008A7D9E" w:rsidRDefault="00624DA5">
      <w:r>
        <w:annotationRef/>
      </w:r>
      <w:r>
        <w:t>答案：</w:t>
      </w:r>
      <w:r>
        <w:t>A</w:t>
      </w:r>
    </w:p>
  </w:comment>
  <w:comment w:id="901" w:author="何杰" w:date="2023-12-13T23:18:00Z" w:initials="null">
    <w:p w14:paraId="3FCBB739" w14:textId="77777777" w:rsidR="008A7D9E" w:rsidRDefault="00624DA5">
      <w:r>
        <w:annotationRef/>
      </w:r>
      <w:r>
        <w:t>答案：</w:t>
      </w:r>
      <w:r>
        <w:t>A</w:t>
      </w:r>
    </w:p>
  </w:comment>
  <w:comment w:id="902" w:author="何杰" w:date="2023-12-13T23:18:00Z" w:initials="null">
    <w:p w14:paraId="0540E060" w14:textId="77777777" w:rsidR="008A7D9E" w:rsidRDefault="00624DA5">
      <w:r>
        <w:annotationRef/>
      </w:r>
      <w:r>
        <w:t>答案：</w:t>
      </w:r>
      <w:r>
        <w:t>A</w:t>
      </w:r>
    </w:p>
  </w:comment>
  <w:comment w:id="903" w:author="何杰" w:date="2023-12-13T23:18:00Z" w:initials="null">
    <w:p w14:paraId="24EC6E1C" w14:textId="77777777" w:rsidR="008A7D9E" w:rsidRDefault="00624DA5">
      <w:r>
        <w:annotationRef/>
      </w:r>
      <w:r>
        <w:t>答案：</w:t>
      </w:r>
      <w:r>
        <w:t>A</w:t>
      </w:r>
    </w:p>
  </w:comment>
  <w:comment w:id="904" w:author="何杰" w:date="2023-12-13T23:18:00Z" w:initials="null">
    <w:p w14:paraId="1D48FA98" w14:textId="77777777" w:rsidR="008A7D9E" w:rsidRDefault="00624DA5">
      <w:r>
        <w:annotationRef/>
      </w:r>
      <w:r>
        <w:t>答案：</w:t>
      </w:r>
      <w:r>
        <w:t>A</w:t>
      </w:r>
    </w:p>
  </w:comment>
  <w:comment w:id="905" w:author="何杰" w:date="2023-12-13T23:18:00Z" w:initials="null">
    <w:p w14:paraId="13C26B91" w14:textId="77777777" w:rsidR="008A7D9E" w:rsidRDefault="00624DA5">
      <w:r>
        <w:annotationRef/>
      </w:r>
      <w:r>
        <w:t>答案：</w:t>
      </w:r>
      <w:r>
        <w:t>B</w:t>
      </w:r>
    </w:p>
  </w:comment>
  <w:comment w:id="906" w:author="何杰" w:date="2023-12-13T23:19:00Z" w:initials="null">
    <w:p w14:paraId="24A5650E" w14:textId="77777777" w:rsidR="008A7D9E" w:rsidRDefault="00624DA5">
      <w:r>
        <w:annotationRef/>
      </w:r>
      <w:r>
        <w:t>答案：</w:t>
      </w:r>
      <w:r>
        <w:t>B</w:t>
      </w:r>
    </w:p>
  </w:comment>
  <w:comment w:id="907" w:author="何杰" w:date="2023-12-13T23:19:00Z" w:initials="null">
    <w:p w14:paraId="78229995" w14:textId="77777777" w:rsidR="008A7D9E" w:rsidRDefault="00624DA5">
      <w:r>
        <w:annotationRef/>
      </w:r>
      <w:r>
        <w:t>答案：</w:t>
      </w:r>
      <w:r>
        <w:t>A</w:t>
      </w:r>
    </w:p>
  </w:comment>
  <w:comment w:id="908" w:author="何杰" w:date="2023-12-13T23:19:00Z" w:initials="null">
    <w:p w14:paraId="626ADE9D" w14:textId="77777777" w:rsidR="008A7D9E" w:rsidRDefault="00624DA5">
      <w:r>
        <w:annotationRef/>
      </w:r>
      <w:r>
        <w:t>答案：</w:t>
      </w:r>
      <w:r>
        <w:t>A</w:t>
      </w:r>
    </w:p>
  </w:comment>
  <w:comment w:id="909" w:author="何杰" w:date="2023-12-13T23:19:00Z" w:initials="null">
    <w:p w14:paraId="38EB260C" w14:textId="77777777" w:rsidR="008A7D9E" w:rsidRDefault="00624DA5">
      <w:r>
        <w:annotationRef/>
      </w:r>
      <w:r>
        <w:t>答案：</w:t>
      </w:r>
      <w:r>
        <w:t>A</w:t>
      </w:r>
    </w:p>
  </w:comment>
  <w:comment w:id="910" w:author="何杰" w:date="2023-12-15T22:27:00Z" w:initials="null">
    <w:p w14:paraId="301F5B40" w14:textId="77777777" w:rsidR="008A7D9E" w:rsidRDefault="00624DA5">
      <w:r>
        <w:annotationRef/>
      </w:r>
      <w:r>
        <w:t>A</w:t>
      </w:r>
    </w:p>
  </w:comment>
  <w:comment w:id="911" w:author="何杰" w:date="2023-12-15T22:25:00Z" w:initials="null">
    <w:p w14:paraId="3DFC6544" w14:textId="77777777" w:rsidR="008A7D9E" w:rsidRDefault="00624DA5">
      <w:r>
        <w:annotationRef/>
      </w:r>
      <w:r>
        <w:t>A</w:t>
      </w:r>
    </w:p>
  </w:comment>
  <w:comment w:id="912" w:author="何杰" w:date="2023-12-13T23:19:00Z" w:initials="null">
    <w:p w14:paraId="16C5B254" w14:textId="77777777" w:rsidR="008A7D9E" w:rsidRDefault="00624DA5">
      <w:r>
        <w:annotationRef/>
      </w:r>
      <w:r>
        <w:t>答案：</w:t>
      </w:r>
      <w:r>
        <w:t>A</w:t>
      </w:r>
    </w:p>
  </w:comment>
  <w:comment w:id="913" w:author="何杰" w:date="2023-12-13T23:20:00Z" w:initials="null">
    <w:p w14:paraId="39570513" w14:textId="77777777" w:rsidR="008A7D9E" w:rsidRDefault="00624DA5">
      <w:r>
        <w:annotationRef/>
      </w:r>
      <w:r>
        <w:t>答案：</w:t>
      </w:r>
      <w:r>
        <w:t>A</w:t>
      </w:r>
    </w:p>
  </w:comment>
  <w:comment w:id="914" w:author="何杰" w:date="2023-12-13T23:20:00Z" w:initials="null">
    <w:p w14:paraId="5A6A8B75" w14:textId="77777777" w:rsidR="008A7D9E" w:rsidRDefault="00624DA5">
      <w:r>
        <w:annotationRef/>
      </w:r>
      <w:r>
        <w:t>答案：</w:t>
      </w:r>
      <w:r>
        <w:t>A</w:t>
      </w:r>
    </w:p>
  </w:comment>
  <w:comment w:id="915" w:author="何杰" w:date="2023-12-15T22:32:00Z" w:initials="null">
    <w:p w14:paraId="4474F460" w14:textId="77777777" w:rsidR="008A7D9E" w:rsidRDefault="00624DA5">
      <w:r>
        <w:annotationRef/>
      </w:r>
      <w:r>
        <w:t>B</w:t>
      </w:r>
    </w:p>
  </w:comment>
  <w:comment w:id="916" w:author="何杰" w:date="2023-12-13T23:20:00Z" w:initials="null">
    <w:p w14:paraId="55CFDDCA" w14:textId="77777777" w:rsidR="008A7D9E" w:rsidRDefault="00624DA5">
      <w:r>
        <w:annotationRef/>
      </w:r>
      <w:r>
        <w:t>答案：</w:t>
      </w:r>
      <w:r>
        <w:t>A</w:t>
      </w:r>
    </w:p>
  </w:comment>
  <w:comment w:id="917" w:author="何杰" w:date="2023-12-13T23:20:00Z" w:initials="null">
    <w:p w14:paraId="227C8333" w14:textId="77777777" w:rsidR="008A7D9E" w:rsidRDefault="00624DA5">
      <w:r>
        <w:annotationRef/>
      </w:r>
      <w:r>
        <w:t>答案：</w:t>
      </w:r>
      <w:r>
        <w:t>A</w:t>
      </w:r>
    </w:p>
  </w:comment>
  <w:comment w:id="918" w:author="何杰" w:date="2023-12-13T23:20:00Z" w:initials="null">
    <w:p w14:paraId="1DC1F5D3" w14:textId="77777777" w:rsidR="008A7D9E" w:rsidRDefault="00624DA5">
      <w:r>
        <w:annotationRef/>
      </w:r>
      <w:r>
        <w:t>答案：</w:t>
      </w:r>
      <w:r>
        <w:t>A</w:t>
      </w:r>
    </w:p>
  </w:comment>
  <w:comment w:id="919" w:author="何杰" w:date="2023-12-13T23:21:00Z" w:initials="null">
    <w:p w14:paraId="35005F44" w14:textId="77777777" w:rsidR="008A7D9E" w:rsidRDefault="00624DA5">
      <w:r>
        <w:annotationRef/>
      </w:r>
      <w:r>
        <w:t>答案：</w:t>
      </w:r>
      <w:r>
        <w:t>B</w:t>
      </w:r>
    </w:p>
  </w:comment>
  <w:comment w:id="920" w:author="何杰" w:date="2023-12-13T23:21:00Z" w:initials="null">
    <w:p w14:paraId="6A5395B5" w14:textId="77777777" w:rsidR="008A7D9E" w:rsidRDefault="00624DA5">
      <w:r>
        <w:annotationRef/>
      </w:r>
      <w:r>
        <w:t>答案：</w:t>
      </w:r>
      <w:r>
        <w:t>A</w:t>
      </w:r>
    </w:p>
  </w:comment>
  <w:comment w:id="921" w:author="何杰" w:date="2023-12-13T23:21:00Z" w:initials="null">
    <w:p w14:paraId="23A33113" w14:textId="77777777" w:rsidR="008A7D9E" w:rsidRDefault="00624DA5">
      <w:r>
        <w:annotationRef/>
      </w:r>
      <w:r>
        <w:t>答案：</w:t>
      </w:r>
      <w:r>
        <w:t>B</w:t>
      </w:r>
    </w:p>
  </w:comment>
  <w:comment w:id="922" w:author="何杰" w:date="2023-12-13T23:21:00Z" w:initials="null">
    <w:p w14:paraId="469E6418" w14:textId="77777777" w:rsidR="008A7D9E" w:rsidRDefault="00624DA5">
      <w:r>
        <w:annotationRef/>
      </w:r>
      <w:r>
        <w:t>答案：</w:t>
      </w:r>
      <w:r>
        <w:t>A</w:t>
      </w:r>
    </w:p>
  </w:comment>
  <w:comment w:id="923" w:author="何杰" w:date="2023-12-13T23:21:00Z" w:initials="null">
    <w:p w14:paraId="4572BD6B" w14:textId="77777777" w:rsidR="008A7D9E" w:rsidRDefault="00624DA5">
      <w:r>
        <w:annotationRef/>
      </w:r>
      <w:r>
        <w:t>答案：</w:t>
      </w:r>
      <w:r>
        <w:t>B</w:t>
      </w:r>
    </w:p>
  </w:comment>
  <w:comment w:id="924" w:author="何杰" w:date="2023-12-13T23:21:00Z" w:initials="null">
    <w:p w14:paraId="5DD97D66" w14:textId="77777777" w:rsidR="008A7D9E" w:rsidRDefault="00624DA5">
      <w:r>
        <w:annotationRef/>
      </w:r>
      <w:r>
        <w:t>答案：</w:t>
      </w:r>
      <w:r>
        <w:t>A</w:t>
      </w:r>
    </w:p>
  </w:comment>
  <w:comment w:id="925" w:author="何杰" w:date="2023-12-13T23:21:00Z" w:initials="null">
    <w:p w14:paraId="7BAC8F7D" w14:textId="77777777" w:rsidR="008A7D9E" w:rsidRDefault="00624DA5">
      <w:r>
        <w:annotationRef/>
      </w:r>
      <w:r>
        <w:t>答案：</w:t>
      </w:r>
      <w:r>
        <w:t>B</w:t>
      </w:r>
    </w:p>
  </w:comment>
  <w:comment w:id="926" w:author="何杰" w:date="2023-12-13T23:22:00Z" w:initials="null">
    <w:p w14:paraId="26099BA8" w14:textId="77777777" w:rsidR="008A7D9E" w:rsidRDefault="00624DA5">
      <w:r>
        <w:annotationRef/>
      </w:r>
      <w:r>
        <w:t>答案：</w:t>
      </w:r>
      <w:r>
        <w:t>B</w:t>
      </w:r>
    </w:p>
  </w:comment>
  <w:comment w:id="927" w:author="何杰" w:date="2023-12-13T23:22:00Z" w:initials="null">
    <w:p w14:paraId="59A54F6D" w14:textId="77777777" w:rsidR="008A7D9E" w:rsidRDefault="00624DA5">
      <w:r>
        <w:annotationRef/>
      </w:r>
      <w:r>
        <w:t>答案：</w:t>
      </w:r>
      <w:r>
        <w:t>B</w:t>
      </w:r>
    </w:p>
  </w:comment>
  <w:comment w:id="928" w:author="何杰" w:date="2023-12-13T23:22:00Z" w:initials="null">
    <w:p w14:paraId="35E4E8CE" w14:textId="77777777" w:rsidR="008A7D9E" w:rsidRDefault="00624DA5">
      <w:r>
        <w:annotationRef/>
      </w:r>
      <w:r>
        <w:t>答案：</w:t>
      </w:r>
      <w:r>
        <w:t>A</w:t>
      </w:r>
    </w:p>
  </w:comment>
  <w:comment w:id="929" w:author="何杰" w:date="2023-12-13T23:22:00Z" w:initials="null">
    <w:p w14:paraId="29C4095E" w14:textId="77777777" w:rsidR="008A7D9E" w:rsidRDefault="00624DA5">
      <w:r>
        <w:annotationRef/>
      </w:r>
      <w:r>
        <w:t>答案：</w:t>
      </w:r>
      <w:r>
        <w:t>B</w:t>
      </w:r>
    </w:p>
  </w:comment>
  <w:comment w:id="930" w:author="何杰" w:date="2023-12-13T23:22:00Z" w:initials="null">
    <w:p w14:paraId="60A82F84" w14:textId="77777777" w:rsidR="008A7D9E" w:rsidRDefault="00624DA5">
      <w:r>
        <w:annotationRef/>
      </w:r>
      <w:r>
        <w:t>答案：</w:t>
      </w:r>
      <w:r>
        <w:t>A</w:t>
      </w:r>
    </w:p>
  </w:comment>
  <w:comment w:id="931" w:author="何杰" w:date="2023-12-13T23:22:00Z" w:initials="null">
    <w:p w14:paraId="2F33C906" w14:textId="77777777" w:rsidR="008A7D9E" w:rsidRDefault="00624DA5">
      <w:r>
        <w:annotationRef/>
      </w:r>
      <w:r>
        <w:t>答案：</w:t>
      </w:r>
      <w:r>
        <w:t>A</w:t>
      </w:r>
    </w:p>
  </w:comment>
  <w:comment w:id="932" w:author="何杰" w:date="2023-12-13T23:22:00Z" w:initials="null">
    <w:p w14:paraId="70B3BE7F" w14:textId="77777777" w:rsidR="008A7D9E" w:rsidRDefault="00624DA5">
      <w:r>
        <w:annotationRef/>
      </w:r>
      <w:r>
        <w:t>答案：</w:t>
      </w:r>
      <w:r>
        <w:t>A</w:t>
      </w:r>
    </w:p>
  </w:comment>
  <w:comment w:id="933" w:author="何杰" w:date="2023-12-13T23:23:00Z" w:initials="null">
    <w:p w14:paraId="3AA00DBE" w14:textId="77777777" w:rsidR="008A7D9E" w:rsidRDefault="00624DA5">
      <w:r>
        <w:annotationRef/>
      </w:r>
      <w:r>
        <w:t>答案：</w:t>
      </w:r>
      <w:r>
        <w:t>A</w:t>
      </w:r>
    </w:p>
  </w:comment>
  <w:comment w:id="934" w:author="何杰" w:date="2023-12-13T23:23:00Z" w:initials="null">
    <w:p w14:paraId="293BF263" w14:textId="77777777" w:rsidR="008A7D9E" w:rsidRDefault="00624DA5">
      <w:r>
        <w:annotationRef/>
      </w:r>
      <w:r>
        <w:t>答案：</w:t>
      </w:r>
      <w:r>
        <w:t>B</w:t>
      </w:r>
    </w:p>
  </w:comment>
  <w:comment w:id="935" w:author="何杰" w:date="2023-12-13T23:23:00Z" w:initials="null">
    <w:p w14:paraId="7BCE9AED" w14:textId="77777777" w:rsidR="008A7D9E" w:rsidRDefault="00624DA5">
      <w:r>
        <w:annotationRef/>
      </w:r>
      <w:r>
        <w:t>答案：</w:t>
      </w:r>
      <w:r>
        <w:t>B</w:t>
      </w:r>
    </w:p>
  </w:comment>
  <w:comment w:id="936" w:author="何杰" w:date="2023-12-13T23:23:00Z" w:initials="null">
    <w:p w14:paraId="401A6391" w14:textId="77777777" w:rsidR="008A7D9E" w:rsidRDefault="00624DA5">
      <w:r>
        <w:annotationRef/>
      </w:r>
      <w:r>
        <w:t>答案：</w:t>
      </w:r>
      <w:r>
        <w:t>B</w:t>
      </w:r>
    </w:p>
  </w:comment>
  <w:comment w:id="937" w:author="何杰" w:date="2023-12-13T23:23:00Z" w:initials="null">
    <w:p w14:paraId="4F6A9A0D" w14:textId="77777777" w:rsidR="008A7D9E" w:rsidRDefault="00624DA5">
      <w:r>
        <w:annotationRef/>
      </w:r>
      <w:r>
        <w:t>答案：</w:t>
      </w:r>
      <w:r>
        <w:t>A</w:t>
      </w:r>
    </w:p>
  </w:comment>
  <w:comment w:id="938" w:author="何杰" w:date="2023-12-13T23:23:00Z" w:initials="null">
    <w:p w14:paraId="47A4BF89" w14:textId="77777777" w:rsidR="008A7D9E" w:rsidRDefault="00624DA5">
      <w:r>
        <w:annotationRef/>
      </w:r>
      <w:r>
        <w:t>答案：</w:t>
      </w:r>
      <w:r>
        <w:t>B</w:t>
      </w:r>
    </w:p>
  </w:comment>
  <w:comment w:id="939" w:author="何杰" w:date="2023-12-13T23:24:00Z" w:initials="null">
    <w:p w14:paraId="1654CA4E" w14:textId="77777777" w:rsidR="008A7D9E" w:rsidRDefault="00624DA5">
      <w:r>
        <w:annotationRef/>
      </w:r>
      <w:r>
        <w:t>答案：</w:t>
      </w:r>
      <w:r>
        <w:t>A</w:t>
      </w:r>
    </w:p>
  </w:comment>
  <w:comment w:id="940" w:author="何杰" w:date="2023-12-13T23:24:00Z" w:initials="null">
    <w:p w14:paraId="4DE1DC84" w14:textId="77777777" w:rsidR="008A7D9E" w:rsidRDefault="00624DA5">
      <w:r>
        <w:annotationRef/>
      </w:r>
      <w:r>
        <w:t>答案：</w:t>
      </w:r>
      <w:r>
        <w:t>A</w:t>
      </w:r>
    </w:p>
  </w:comment>
  <w:comment w:id="941" w:author="何杰" w:date="2023-12-13T23:24:00Z" w:initials="null">
    <w:p w14:paraId="6CD5870C" w14:textId="77777777" w:rsidR="008A7D9E" w:rsidRDefault="00624DA5">
      <w:r>
        <w:annotationRef/>
      </w:r>
      <w:r>
        <w:t>答案：</w:t>
      </w:r>
      <w:r>
        <w:t>B</w:t>
      </w:r>
    </w:p>
  </w:comment>
  <w:comment w:id="942" w:author="何杰" w:date="2023-12-13T23:24:00Z" w:initials="null">
    <w:p w14:paraId="56AAC20E" w14:textId="77777777" w:rsidR="008A7D9E" w:rsidRDefault="00624DA5">
      <w:r>
        <w:annotationRef/>
      </w:r>
      <w:r>
        <w:t>答案：</w:t>
      </w:r>
      <w:r>
        <w:t>B</w:t>
      </w:r>
    </w:p>
  </w:comment>
  <w:comment w:id="943" w:author="何杰" w:date="2023-12-13T23:24:00Z" w:initials="null">
    <w:p w14:paraId="6FE38619" w14:textId="77777777" w:rsidR="008A7D9E" w:rsidRDefault="00624DA5">
      <w:r>
        <w:annotationRef/>
      </w:r>
      <w:r>
        <w:t>答案：</w:t>
      </w:r>
      <w:r>
        <w:t>A</w:t>
      </w:r>
    </w:p>
  </w:comment>
  <w:comment w:id="944" w:author="何杰" w:date="2023-12-13T23:24:00Z" w:initials="null">
    <w:p w14:paraId="069C6652" w14:textId="77777777" w:rsidR="008A7D9E" w:rsidRDefault="00624DA5">
      <w:r>
        <w:annotationRef/>
      </w:r>
      <w:r>
        <w:t>答案：</w:t>
      </w:r>
      <w:r>
        <w:t>B</w:t>
      </w:r>
    </w:p>
  </w:comment>
  <w:comment w:id="945" w:author="何杰" w:date="2023-12-13T23:25:00Z" w:initials="null">
    <w:p w14:paraId="390E0738" w14:textId="77777777" w:rsidR="008A7D9E" w:rsidRDefault="00624DA5">
      <w:r>
        <w:annotationRef/>
      </w:r>
      <w:r>
        <w:t>答案：</w:t>
      </w:r>
      <w:r>
        <w:t>B</w:t>
      </w:r>
    </w:p>
  </w:comment>
  <w:comment w:id="946" w:author="何杰" w:date="2023-12-13T23:25:00Z" w:initials="null">
    <w:p w14:paraId="6A37C85B" w14:textId="77777777" w:rsidR="008A7D9E" w:rsidRDefault="00624DA5">
      <w:r>
        <w:annotationRef/>
      </w:r>
      <w:r>
        <w:t>答案：</w:t>
      </w:r>
      <w:r>
        <w:t>A</w:t>
      </w:r>
    </w:p>
  </w:comment>
  <w:comment w:id="947" w:author="何杰" w:date="2023-12-13T23:25:00Z" w:initials="null">
    <w:p w14:paraId="790E432A" w14:textId="77777777" w:rsidR="008A7D9E" w:rsidRDefault="00624DA5">
      <w:r>
        <w:annotationRef/>
      </w:r>
      <w:r>
        <w:t>答案：</w:t>
      </w:r>
      <w:r>
        <w:t>A</w:t>
      </w:r>
    </w:p>
  </w:comment>
  <w:comment w:id="948" w:author="何杰" w:date="2023-12-13T23:25:00Z" w:initials="null">
    <w:p w14:paraId="3333A8FB" w14:textId="77777777" w:rsidR="008A7D9E" w:rsidRDefault="00624DA5">
      <w:r>
        <w:annotationRef/>
      </w:r>
      <w:r>
        <w:t>答案：</w:t>
      </w:r>
      <w:r>
        <w:t>A</w:t>
      </w:r>
    </w:p>
  </w:comment>
  <w:comment w:id="949" w:author="何杰" w:date="2023-12-13T23:25:00Z" w:initials="null">
    <w:p w14:paraId="5FE66F49" w14:textId="77777777" w:rsidR="008A7D9E" w:rsidRDefault="00624DA5">
      <w:r>
        <w:annotationRef/>
      </w:r>
      <w:r>
        <w:t>答案：</w:t>
      </w:r>
      <w:r>
        <w:t>B</w:t>
      </w:r>
    </w:p>
  </w:comment>
  <w:comment w:id="950" w:author="何杰" w:date="2023-12-13T23:25:00Z" w:initials="null">
    <w:p w14:paraId="26483603" w14:textId="77777777" w:rsidR="008A7D9E" w:rsidRDefault="00624DA5">
      <w:r>
        <w:annotationRef/>
      </w:r>
      <w:r>
        <w:t>答案：</w:t>
      </w:r>
      <w:r>
        <w:t>A</w:t>
      </w:r>
    </w:p>
  </w:comment>
  <w:comment w:id="951" w:author="何杰" w:date="2023-12-13T23:25:00Z" w:initials="null">
    <w:p w14:paraId="3B4CD98C" w14:textId="77777777" w:rsidR="008A7D9E" w:rsidRDefault="00624DA5">
      <w:r>
        <w:annotationRef/>
      </w:r>
      <w:r>
        <w:t>答案：</w:t>
      </w:r>
      <w:r>
        <w:t>A</w:t>
      </w:r>
    </w:p>
  </w:comment>
  <w:comment w:id="952" w:author="何杰" w:date="2023-12-13T23:26:00Z" w:initials="null">
    <w:p w14:paraId="0E429C24" w14:textId="77777777" w:rsidR="008A7D9E" w:rsidRDefault="00624DA5">
      <w:r>
        <w:annotationRef/>
      </w:r>
      <w:r>
        <w:t>答案：</w:t>
      </w:r>
      <w:r>
        <w:t>A</w:t>
      </w:r>
    </w:p>
  </w:comment>
  <w:comment w:id="953" w:author="何杰" w:date="2023-12-13T23:26:00Z" w:initials="null">
    <w:p w14:paraId="2C6CC11C" w14:textId="77777777" w:rsidR="008A7D9E" w:rsidRDefault="00624DA5">
      <w:r>
        <w:annotationRef/>
      </w:r>
      <w:r>
        <w:t>答案：</w:t>
      </w:r>
      <w:r>
        <w:t>B</w:t>
      </w:r>
    </w:p>
  </w:comment>
  <w:comment w:id="954" w:author="何杰" w:date="2023-12-13T23:26:00Z" w:initials="null">
    <w:p w14:paraId="63391334" w14:textId="77777777" w:rsidR="008A7D9E" w:rsidRDefault="00624DA5">
      <w:r>
        <w:annotationRef/>
      </w:r>
      <w:r>
        <w:t>答案：</w:t>
      </w:r>
      <w:r>
        <w:t>B</w:t>
      </w:r>
    </w:p>
  </w:comment>
  <w:comment w:id="955" w:author="何杰" w:date="2023-12-13T23:26:00Z" w:initials="null">
    <w:p w14:paraId="1FA2AF66" w14:textId="77777777" w:rsidR="008A7D9E" w:rsidRDefault="00624DA5">
      <w:r>
        <w:annotationRef/>
      </w:r>
      <w:r>
        <w:t>答案：</w:t>
      </w:r>
      <w:r>
        <w:t>A</w:t>
      </w:r>
    </w:p>
  </w:comment>
  <w:comment w:id="956" w:author="何杰" w:date="2023-12-13T23:26:00Z" w:initials="null">
    <w:p w14:paraId="3F2F990C" w14:textId="77777777" w:rsidR="008A7D9E" w:rsidRDefault="00624DA5">
      <w:r>
        <w:annotationRef/>
      </w:r>
      <w:r>
        <w:t>答案：</w:t>
      </w:r>
      <w:r>
        <w:t>B</w:t>
      </w:r>
    </w:p>
  </w:comment>
  <w:comment w:id="957" w:author="何杰" w:date="2023-12-13T23:26:00Z" w:initials="null">
    <w:p w14:paraId="200F35A8" w14:textId="77777777" w:rsidR="008A7D9E" w:rsidRDefault="00624DA5">
      <w:r>
        <w:annotationRef/>
      </w:r>
      <w:r>
        <w:t>答案：</w:t>
      </w:r>
      <w:r>
        <w:t>B</w:t>
      </w:r>
    </w:p>
  </w:comment>
  <w:comment w:id="958" w:author="何杰" w:date="2023-12-13T23:26:00Z" w:initials="null">
    <w:p w14:paraId="028A2EC6" w14:textId="77777777" w:rsidR="008A7D9E" w:rsidRDefault="00624DA5">
      <w:r>
        <w:annotationRef/>
      </w:r>
      <w:r>
        <w:t>答案：</w:t>
      </w:r>
      <w:r>
        <w:t>B</w:t>
      </w:r>
    </w:p>
  </w:comment>
  <w:comment w:id="959" w:author="何杰" w:date="2023-12-13T23:27:00Z" w:initials="null">
    <w:p w14:paraId="0A311303" w14:textId="77777777" w:rsidR="008A7D9E" w:rsidRDefault="00624DA5">
      <w:r>
        <w:annotationRef/>
      </w:r>
      <w:r>
        <w:t>答案：</w:t>
      </w:r>
      <w:r>
        <w:t>B</w:t>
      </w:r>
    </w:p>
  </w:comment>
  <w:comment w:id="960" w:author="何杰" w:date="2023-12-13T23:27:00Z" w:initials="null">
    <w:p w14:paraId="17B30C99" w14:textId="77777777" w:rsidR="008A7D9E" w:rsidRDefault="00624DA5">
      <w:r>
        <w:annotationRef/>
      </w:r>
      <w:r>
        <w:t>答案：</w:t>
      </w:r>
      <w:r>
        <w:t>A</w:t>
      </w:r>
    </w:p>
  </w:comment>
  <w:comment w:id="961" w:author="何杰" w:date="2023-12-13T23:27:00Z" w:initials="null">
    <w:p w14:paraId="4AF6FE06" w14:textId="77777777" w:rsidR="008A7D9E" w:rsidRDefault="00624DA5">
      <w:r>
        <w:annotationRef/>
      </w:r>
      <w:r>
        <w:t>答案：</w:t>
      </w:r>
      <w:r>
        <w:t>A</w:t>
      </w:r>
    </w:p>
  </w:comment>
  <w:comment w:id="962" w:author="何杰" w:date="2023-12-13T23:27:00Z" w:initials="null">
    <w:p w14:paraId="007BFC78" w14:textId="77777777" w:rsidR="008A7D9E" w:rsidRDefault="00624DA5">
      <w:r>
        <w:annotationRef/>
      </w:r>
      <w:r>
        <w:t>答案：</w:t>
      </w:r>
      <w:r>
        <w:t>B</w:t>
      </w:r>
    </w:p>
  </w:comment>
  <w:comment w:id="963" w:author="何杰" w:date="2024-01-03T17:12:00Z" w:initials="null">
    <w:p w14:paraId="2F914004" w14:textId="77777777" w:rsidR="008A7D9E" w:rsidRDefault="00624DA5">
      <w:r>
        <w:annotationRef/>
      </w:r>
      <w:r>
        <w:t>A</w:t>
      </w:r>
    </w:p>
  </w:comment>
  <w:comment w:id="964" w:author="何杰" w:date="2024-01-03T17:12:00Z" w:initials="null">
    <w:p w14:paraId="7251AAAC" w14:textId="77777777" w:rsidR="008A7D9E" w:rsidRDefault="00624DA5">
      <w:r>
        <w:annotationRef/>
      </w:r>
      <w:r>
        <w:t>B</w:t>
      </w:r>
    </w:p>
  </w:comment>
  <w:comment w:id="965" w:author="何杰" w:date="2024-01-03T17:12:00Z" w:initials="null">
    <w:p w14:paraId="420D904B" w14:textId="77777777" w:rsidR="008A7D9E" w:rsidRDefault="00624DA5">
      <w:r>
        <w:annotationRef/>
      </w:r>
      <w:r>
        <w:t>B</w:t>
      </w:r>
    </w:p>
  </w:comment>
  <w:comment w:id="966" w:author="何杰" w:date="2024-01-03T17:12:00Z" w:initials="null">
    <w:p w14:paraId="1D655C73" w14:textId="77777777" w:rsidR="008A7D9E" w:rsidRDefault="00624DA5">
      <w:r>
        <w:annotationRef/>
      </w:r>
      <w:r>
        <w:t>B</w:t>
      </w:r>
    </w:p>
  </w:comment>
  <w:comment w:id="967" w:author="何杰" w:date="2024-01-03T17:13:00Z" w:initials="null">
    <w:p w14:paraId="54985B07" w14:textId="77777777" w:rsidR="008A7D9E" w:rsidRDefault="00624DA5">
      <w:r>
        <w:annotationRef/>
      </w:r>
      <w:r>
        <w:t>A</w:t>
      </w:r>
    </w:p>
  </w:comment>
  <w:comment w:id="968" w:author="何杰" w:date="2024-01-03T17:13:00Z" w:initials="null">
    <w:p w14:paraId="73E8FEAC" w14:textId="77777777" w:rsidR="008A7D9E" w:rsidRDefault="00624DA5">
      <w:r>
        <w:annotationRef/>
      </w:r>
      <w:r>
        <w:t>A</w:t>
      </w:r>
    </w:p>
  </w:comment>
  <w:comment w:id="969" w:author="何杰" w:date="2024-01-03T17:13:00Z" w:initials="null">
    <w:p w14:paraId="4C7EF23D" w14:textId="77777777" w:rsidR="008A7D9E" w:rsidRDefault="00624DA5">
      <w:r>
        <w:annotationRef/>
      </w:r>
      <w:r>
        <w:t>B</w:t>
      </w:r>
    </w:p>
  </w:comment>
  <w:comment w:id="970" w:author="何杰" w:date="2024-01-03T17:13:00Z" w:initials="null">
    <w:p w14:paraId="3D1FDB43" w14:textId="77777777" w:rsidR="008A7D9E" w:rsidRDefault="00624DA5">
      <w:r>
        <w:annotationRef/>
      </w:r>
      <w:r>
        <w:t>B</w:t>
      </w:r>
    </w:p>
  </w:comment>
  <w:comment w:id="971" w:author="何杰" w:date="2024-01-03T17:13:00Z" w:initials="null">
    <w:p w14:paraId="0A2B6FA9" w14:textId="77777777" w:rsidR="008A7D9E" w:rsidRDefault="00624DA5">
      <w:r>
        <w:annotationRef/>
      </w:r>
      <w:r>
        <w:t>A</w:t>
      </w:r>
    </w:p>
  </w:comment>
  <w:comment w:id="972" w:author="何杰" w:date="2024-01-03T17:13:00Z" w:initials="null">
    <w:p w14:paraId="3F676376" w14:textId="77777777" w:rsidR="008A7D9E" w:rsidRDefault="00624DA5">
      <w:r>
        <w:annotationRef/>
      </w:r>
      <w:r>
        <w:t>B</w:t>
      </w:r>
    </w:p>
  </w:comment>
  <w:comment w:id="973" w:author="何杰" w:date="2024-01-03T17:14:00Z" w:initials="null">
    <w:p w14:paraId="7C5F8120" w14:textId="77777777" w:rsidR="008A7D9E" w:rsidRDefault="00624DA5">
      <w:r>
        <w:annotationRef/>
      </w:r>
      <w:r>
        <w:t>A</w:t>
      </w:r>
    </w:p>
  </w:comment>
  <w:comment w:id="974" w:author="何杰" w:date="2024-01-03T17:14:00Z" w:initials="null">
    <w:p w14:paraId="76E9B1F7" w14:textId="77777777" w:rsidR="008A7D9E" w:rsidRDefault="00624DA5">
      <w:r>
        <w:annotationRef/>
      </w:r>
      <w:r>
        <w:t>A</w:t>
      </w:r>
    </w:p>
  </w:comment>
  <w:comment w:id="975" w:author="何杰" w:date="2024-01-03T17:14:00Z" w:initials="null">
    <w:p w14:paraId="7E5D4EFB" w14:textId="77777777" w:rsidR="008A7D9E" w:rsidRDefault="00624DA5">
      <w:r>
        <w:annotationRef/>
      </w:r>
      <w:r>
        <w:t>A</w:t>
      </w:r>
    </w:p>
  </w:comment>
  <w:comment w:id="976" w:author="何杰" w:date="2024-01-03T17:14:00Z" w:initials="null">
    <w:p w14:paraId="5CABF5EF" w14:textId="77777777" w:rsidR="008A7D9E" w:rsidRDefault="00624DA5">
      <w:r>
        <w:annotationRef/>
      </w:r>
      <w:r>
        <w:t>A</w:t>
      </w:r>
    </w:p>
  </w:comment>
  <w:comment w:id="977" w:author="何杰" w:date="2024-01-03T17:14:00Z" w:initials="null">
    <w:p w14:paraId="4C06AA50" w14:textId="77777777" w:rsidR="008A7D9E" w:rsidRDefault="00624DA5">
      <w:r>
        <w:annotationRef/>
      </w:r>
      <w:r>
        <w:t>A</w:t>
      </w:r>
    </w:p>
  </w:comment>
  <w:comment w:id="978" w:author="何杰" w:date="2024-01-03T17:15:00Z" w:initials="null">
    <w:p w14:paraId="36C0ACC2" w14:textId="77777777" w:rsidR="008A7D9E" w:rsidRDefault="00624DA5">
      <w:r>
        <w:annotationRef/>
      </w:r>
      <w:r>
        <w:t>B</w:t>
      </w:r>
    </w:p>
  </w:comment>
  <w:comment w:id="979" w:author="何杰" w:date="2024-01-03T17:15:00Z" w:initials="null">
    <w:p w14:paraId="18B06552" w14:textId="77777777" w:rsidR="008A7D9E" w:rsidRDefault="00624DA5">
      <w:r>
        <w:annotationRef/>
      </w:r>
      <w:r>
        <w:t>A</w:t>
      </w:r>
    </w:p>
  </w:comment>
  <w:comment w:id="980" w:author="何杰" w:date="2024-01-03T17:15:00Z" w:initials="null">
    <w:p w14:paraId="422BC245" w14:textId="77777777" w:rsidR="008A7D9E" w:rsidRDefault="00624DA5">
      <w:r>
        <w:annotationRef/>
      </w:r>
      <w:r>
        <w:t>B</w:t>
      </w:r>
    </w:p>
  </w:comment>
  <w:comment w:id="981" w:author="何杰" w:date="2024-01-03T17:15:00Z" w:initials="null">
    <w:p w14:paraId="23C8B5D9" w14:textId="77777777" w:rsidR="008A7D9E" w:rsidRDefault="00624DA5">
      <w:r>
        <w:annotationRef/>
      </w:r>
      <w:r>
        <w:t>A</w:t>
      </w:r>
    </w:p>
  </w:comment>
  <w:comment w:id="982" w:author="何杰" w:date="2024-01-03T17:15:00Z" w:initials="null">
    <w:p w14:paraId="65F50512" w14:textId="77777777" w:rsidR="008A7D9E" w:rsidRDefault="00624DA5">
      <w:r>
        <w:annotationRef/>
      </w:r>
      <w:r>
        <w:t>B</w:t>
      </w:r>
    </w:p>
  </w:comment>
  <w:comment w:id="983" w:author="何杰" w:date="2024-01-03T17:15:00Z" w:initials="null">
    <w:p w14:paraId="03D06912" w14:textId="77777777" w:rsidR="008A7D9E" w:rsidRDefault="00624DA5">
      <w:r>
        <w:annotationRef/>
      </w:r>
      <w:r>
        <w:t>B</w:t>
      </w:r>
    </w:p>
  </w:comment>
  <w:comment w:id="984" w:author="何杰" w:date="2024-01-03T17:16:00Z" w:initials="null">
    <w:p w14:paraId="6D5B8FBC" w14:textId="77777777" w:rsidR="008A7D9E" w:rsidRDefault="00624DA5">
      <w:r>
        <w:annotationRef/>
      </w:r>
      <w:r>
        <w:t>A</w:t>
      </w:r>
    </w:p>
  </w:comment>
  <w:comment w:id="985" w:author="何杰" w:date="2024-01-03T17:16:00Z" w:initials="null">
    <w:p w14:paraId="6CA601FA" w14:textId="77777777" w:rsidR="008A7D9E" w:rsidRDefault="00624DA5">
      <w:r>
        <w:annotationRef/>
      </w:r>
      <w:r>
        <w:t>B</w:t>
      </w:r>
    </w:p>
  </w:comment>
  <w:comment w:id="986" w:author="何杰" w:date="2024-01-03T17:16:00Z" w:initials="null">
    <w:p w14:paraId="37A6B634" w14:textId="77777777" w:rsidR="008A7D9E" w:rsidRDefault="00624DA5">
      <w:r>
        <w:annotationRef/>
      </w:r>
      <w:r>
        <w:t>A</w:t>
      </w:r>
    </w:p>
  </w:comment>
  <w:comment w:id="987" w:author="何杰" w:date="2024-01-03T17:16:00Z" w:initials="null">
    <w:p w14:paraId="11A8AF67" w14:textId="77777777" w:rsidR="008A7D9E" w:rsidRDefault="00624DA5">
      <w:r>
        <w:annotationRef/>
      </w:r>
      <w:r>
        <w:t>B</w:t>
      </w:r>
    </w:p>
  </w:comment>
  <w:comment w:id="988" w:author="何杰" w:date="2024-01-03T17:16:00Z" w:initials="null">
    <w:p w14:paraId="0F5DB2FA" w14:textId="77777777" w:rsidR="008A7D9E" w:rsidRDefault="00624DA5">
      <w:r>
        <w:annotationRef/>
      </w:r>
      <w:r>
        <w:t>B</w:t>
      </w:r>
    </w:p>
  </w:comment>
  <w:comment w:id="989" w:author="何杰" w:date="2024-01-03T17:16:00Z" w:initials="null">
    <w:p w14:paraId="18A7C8E9" w14:textId="77777777" w:rsidR="008A7D9E" w:rsidRDefault="00624DA5">
      <w:r>
        <w:annotationRef/>
      </w:r>
      <w:r>
        <w:t>A</w:t>
      </w:r>
    </w:p>
  </w:comment>
  <w:comment w:id="990" w:author="何杰" w:date="2024-01-03T17:17:00Z" w:initials="null">
    <w:p w14:paraId="77D34CF0" w14:textId="77777777" w:rsidR="008A7D9E" w:rsidRDefault="00624DA5">
      <w:r>
        <w:annotationRef/>
      </w:r>
      <w:r>
        <w:t>B</w:t>
      </w:r>
    </w:p>
  </w:comment>
  <w:comment w:id="991" w:author="何杰" w:date="2024-01-03T17:17:00Z" w:initials="null">
    <w:p w14:paraId="003B792B" w14:textId="77777777" w:rsidR="008A7D9E" w:rsidRDefault="00624DA5">
      <w:r>
        <w:annotationRef/>
      </w:r>
      <w:r>
        <w:t>A</w:t>
      </w:r>
    </w:p>
  </w:comment>
  <w:comment w:id="992" w:author="何杰" w:date="2024-01-03T17:17:00Z" w:initials="null">
    <w:p w14:paraId="04A42258" w14:textId="77777777" w:rsidR="008A7D9E" w:rsidRDefault="00624DA5">
      <w:r>
        <w:annotationRef/>
      </w:r>
      <w:r>
        <w:t>A</w:t>
      </w:r>
    </w:p>
  </w:comment>
  <w:comment w:id="993" w:author="何杰" w:date="2024-01-03T17:20:00Z" w:initials="null">
    <w:p w14:paraId="27C63488" w14:textId="77777777" w:rsidR="008A7D9E" w:rsidRDefault="00624DA5">
      <w:r>
        <w:annotationRef/>
      </w:r>
      <w:r>
        <w:t>A</w:t>
      </w:r>
    </w:p>
  </w:comment>
  <w:comment w:id="994" w:author="何杰" w:date="2024-01-03T17:20:00Z" w:initials="null">
    <w:p w14:paraId="79DA0DD8" w14:textId="77777777" w:rsidR="008A7D9E" w:rsidRDefault="00624DA5">
      <w:r>
        <w:annotationRef/>
      </w:r>
      <w:r>
        <w:t>A</w:t>
      </w:r>
    </w:p>
  </w:comment>
  <w:comment w:id="995" w:author="何杰" w:date="2024-01-03T17:20:00Z" w:initials="null">
    <w:p w14:paraId="3D521995" w14:textId="77777777" w:rsidR="008A7D9E" w:rsidRDefault="00624DA5">
      <w:r>
        <w:annotationRef/>
      </w:r>
      <w:r>
        <w:t>A</w:t>
      </w:r>
    </w:p>
  </w:comment>
  <w:comment w:id="996" w:author="何杰" w:date="2024-01-03T17:21:00Z" w:initials="null">
    <w:p w14:paraId="11AC3FD3" w14:textId="77777777" w:rsidR="008A7D9E" w:rsidRDefault="00624DA5">
      <w:r>
        <w:annotationRef/>
      </w:r>
      <w:r>
        <w:t>A</w:t>
      </w:r>
    </w:p>
  </w:comment>
  <w:comment w:id="997" w:author="何杰" w:date="2024-01-03T17:21:00Z" w:initials="null">
    <w:p w14:paraId="18193B33" w14:textId="77777777" w:rsidR="008A7D9E" w:rsidRDefault="00624DA5">
      <w:r>
        <w:annotationRef/>
      </w:r>
      <w:r>
        <w:t>A</w:t>
      </w:r>
    </w:p>
  </w:comment>
  <w:comment w:id="998" w:author="何杰" w:date="2024-01-03T17:21:00Z" w:initials="null">
    <w:p w14:paraId="1B00DA30" w14:textId="77777777" w:rsidR="008A7D9E" w:rsidRDefault="00624DA5">
      <w:r>
        <w:annotationRef/>
      </w:r>
      <w:r>
        <w:t>A</w:t>
      </w:r>
    </w:p>
  </w:comment>
  <w:comment w:id="999" w:author="何杰" w:date="2024-01-03T17:21:00Z" w:initials="null">
    <w:p w14:paraId="0ABF21EE" w14:textId="77777777" w:rsidR="008A7D9E" w:rsidRDefault="00624DA5">
      <w:r>
        <w:annotationRef/>
      </w:r>
      <w:r>
        <w:t>B</w:t>
      </w:r>
    </w:p>
  </w:comment>
  <w:comment w:id="1000" w:author="何杰" w:date="2024-01-03T17:21:00Z" w:initials="null">
    <w:p w14:paraId="61856DAB" w14:textId="77777777" w:rsidR="008A7D9E" w:rsidRDefault="00624DA5">
      <w:r>
        <w:annotationRef/>
      </w:r>
      <w:r>
        <w:t>A</w:t>
      </w:r>
    </w:p>
  </w:comment>
  <w:comment w:id="1001" w:author="何杰" w:date="2024-01-03T17:21:00Z" w:initials="null">
    <w:p w14:paraId="56CD1A87" w14:textId="77777777" w:rsidR="008A7D9E" w:rsidRDefault="00624DA5">
      <w:r>
        <w:annotationRef/>
      </w:r>
      <w:r>
        <w:t>B</w:t>
      </w:r>
    </w:p>
  </w:comment>
  <w:comment w:id="1002" w:author="何杰" w:date="2024-01-03T17:22:00Z" w:initials="null">
    <w:p w14:paraId="157F8BFB" w14:textId="77777777" w:rsidR="008A7D9E" w:rsidRDefault="00624DA5">
      <w:r>
        <w:annotationRef/>
      </w:r>
      <w:r>
        <w:t>A</w:t>
      </w:r>
    </w:p>
  </w:comment>
  <w:comment w:id="1003" w:author="何杰" w:date="2024-01-03T17:22:00Z" w:initials="null">
    <w:p w14:paraId="5929D4FA" w14:textId="77777777" w:rsidR="008A7D9E" w:rsidRDefault="00624DA5">
      <w:r>
        <w:annotationRef/>
      </w:r>
      <w:r>
        <w:t>B</w:t>
      </w:r>
    </w:p>
  </w:comment>
  <w:comment w:id="1004" w:author="何杰" w:date="2024-01-03T17:22:00Z" w:initials="null">
    <w:p w14:paraId="34DC6EE3" w14:textId="77777777" w:rsidR="008A7D9E" w:rsidRDefault="00624DA5">
      <w:r>
        <w:annotationRef/>
      </w:r>
      <w:r>
        <w:t>A</w:t>
      </w:r>
    </w:p>
  </w:comment>
  <w:comment w:id="1005" w:author="何杰" w:date="2024-01-03T17:22:00Z" w:initials="null">
    <w:p w14:paraId="0796BBCE" w14:textId="77777777" w:rsidR="008A7D9E" w:rsidRDefault="00624DA5">
      <w:r>
        <w:annotationRef/>
      </w:r>
      <w:r>
        <w:t>A</w:t>
      </w:r>
    </w:p>
  </w:comment>
  <w:comment w:id="1006" w:author="何杰" w:date="2024-01-03T17:18:00Z" w:initials="null">
    <w:p w14:paraId="3CAF904C" w14:textId="77777777" w:rsidR="008A7D9E" w:rsidRDefault="00624DA5">
      <w:r>
        <w:annotationRef/>
      </w:r>
      <w:r>
        <w:t>A</w:t>
      </w:r>
    </w:p>
  </w:comment>
  <w:comment w:id="1007" w:author="何杰" w:date="2024-01-03T17:22:00Z" w:initials="null">
    <w:p w14:paraId="363F91DF" w14:textId="77777777" w:rsidR="008A7D9E" w:rsidRDefault="00624DA5">
      <w:r>
        <w:annotationRef/>
      </w:r>
      <w:r>
        <w:t>B</w:t>
      </w:r>
    </w:p>
  </w:comment>
  <w:comment w:id="1008" w:author="何杰" w:date="2024-01-03T17:23:00Z" w:initials="null">
    <w:p w14:paraId="3FCBDED2" w14:textId="77777777" w:rsidR="008A7D9E" w:rsidRDefault="00624DA5">
      <w:r>
        <w:annotationRef/>
      </w:r>
      <w:r>
        <w:t>A</w:t>
      </w:r>
    </w:p>
  </w:comment>
  <w:comment w:id="1009" w:author="何杰" w:date="2024-01-03T17:23:00Z" w:initials="null">
    <w:p w14:paraId="0B2FEAB8" w14:textId="77777777" w:rsidR="008A7D9E" w:rsidRDefault="00624DA5">
      <w:r>
        <w:annotationRef/>
      </w:r>
      <w:r>
        <w:t>B</w:t>
      </w:r>
    </w:p>
  </w:comment>
  <w:comment w:id="1010" w:author="何杰" w:date="2024-01-03T17:23:00Z" w:initials="null">
    <w:p w14:paraId="484C52CF" w14:textId="77777777" w:rsidR="008A7D9E" w:rsidRDefault="00624DA5">
      <w:r>
        <w:annotationRef/>
      </w:r>
      <w:r>
        <w:t>A</w:t>
      </w:r>
    </w:p>
  </w:comment>
  <w:comment w:id="1011" w:author="何杰" w:date="2024-01-03T17:23:00Z" w:initials="null">
    <w:p w14:paraId="3311B15B" w14:textId="77777777" w:rsidR="008A7D9E" w:rsidRDefault="00624DA5">
      <w:r>
        <w:annotationRef/>
      </w:r>
      <w:r>
        <w:t>A</w:t>
      </w:r>
    </w:p>
  </w:comment>
  <w:comment w:id="1012" w:author="何杰" w:date="2024-01-03T17:23:00Z" w:initials="null">
    <w:p w14:paraId="48CDC7F3" w14:textId="77777777" w:rsidR="008A7D9E" w:rsidRDefault="00624DA5">
      <w:r>
        <w:annotationRef/>
      </w:r>
      <w:r>
        <w:t>A</w:t>
      </w:r>
    </w:p>
  </w:comment>
  <w:comment w:id="1013" w:author="何杰" w:date="2024-01-03T17:23:00Z" w:initials="null">
    <w:p w14:paraId="197C9197" w14:textId="77777777" w:rsidR="008A7D9E" w:rsidRDefault="00624DA5">
      <w:r>
        <w:annotationRef/>
      </w:r>
      <w:r>
        <w:t>B</w:t>
      </w:r>
    </w:p>
  </w:comment>
  <w:comment w:id="1014" w:author="何杰" w:date="2024-01-03T17:23:00Z" w:initials="null">
    <w:p w14:paraId="5AEA1F4D" w14:textId="77777777" w:rsidR="008A7D9E" w:rsidRDefault="00624DA5">
      <w:r>
        <w:annotationRef/>
      </w:r>
      <w:r>
        <w:t>B</w:t>
      </w:r>
    </w:p>
  </w:comment>
  <w:comment w:id="1015" w:author="何杰" w:date="2024-01-03T17:24:00Z" w:initials="null">
    <w:p w14:paraId="62BFB7D2" w14:textId="77777777" w:rsidR="008A7D9E" w:rsidRDefault="00624DA5">
      <w:r>
        <w:annotationRef/>
      </w:r>
      <w:r>
        <w:t>A</w:t>
      </w:r>
    </w:p>
  </w:comment>
  <w:comment w:id="1016" w:author="何杰" w:date="2024-01-03T17:24:00Z" w:initials="null">
    <w:p w14:paraId="6FFBCDE0" w14:textId="77777777" w:rsidR="008A7D9E" w:rsidRDefault="00624DA5">
      <w:r>
        <w:annotationRef/>
      </w:r>
      <w:r>
        <w:t>B</w:t>
      </w:r>
    </w:p>
  </w:comment>
  <w:comment w:id="1017" w:author="何杰" w:date="2024-01-03T17:24:00Z" w:initials="null">
    <w:p w14:paraId="2A15FB5E" w14:textId="77777777" w:rsidR="008A7D9E" w:rsidRDefault="00624DA5">
      <w:r>
        <w:annotationRef/>
      </w:r>
      <w:r>
        <w:t>A</w:t>
      </w:r>
    </w:p>
  </w:comment>
  <w:comment w:id="1018" w:author="何杰" w:date="2024-01-03T17:24:00Z" w:initials="null">
    <w:p w14:paraId="28591BB1" w14:textId="77777777" w:rsidR="008A7D9E" w:rsidRDefault="00624DA5">
      <w:r>
        <w:annotationRef/>
      </w:r>
      <w:r>
        <w:t>A</w:t>
      </w:r>
    </w:p>
  </w:comment>
  <w:comment w:id="1019" w:author="何杰" w:date="2024-01-03T17:24:00Z" w:initials="null">
    <w:p w14:paraId="7D882745" w14:textId="77777777" w:rsidR="008A7D9E" w:rsidRDefault="00624DA5">
      <w:r>
        <w:annotationRef/>
      </w:r>
      <w:r>
        <w:t>A</w:t>
      </w:r>
    </w:p>
  </w:comment>
  <w:comment w:id="1020" w:author="何杰" w:date="2024-01-03T17:24:00Z" w:initials="null">
    <w:p w14:paraId="6B577754" w14:textId="77777777" w:rsidR="008A7D9E" w:rsidRDefault="00624DA5">
      <w:r>
        <w:annotationRef/>
      </w:r>
      <w:r>
        <w:t>A</w:t>
      </w:r>
    </w:p>
  </w:comment>
  <w:comment w:id="1021" w:author="何杰" w:date="2024-01-03T17:25:00Z" w:initials="null">
    <w:p w14:paraId="1589B5B3" w14:textId="77777777" w:rsidR="008A7D9E" w:rsidRDefault="00624DA5">
      <w:r>
        <w:annotationRef/>
      </w:r>
      <w:r>
        <w:t>A</w:t>
      </w:r>
    </w:p>
  </w:comment>
  <w:comment w:id="1022" w:author="何杰" w:date="2024-01-03T17:25:00Z" w:initials="null">
    <w:p w14:paraId="5F0C41F5" w14:textId="77777777" w:rsidR="008A7D9E" w:rsidRDefault="00624DA5">
      <w:r>
        <w:annotationRef/>
      </w:r>
      <w:r>
        <w:t>B</w:t>
      </w:r>
    </w:p>
  </w:comment>
  <w:comment w:id="1023" w:author="何杰" w:date="2024-01-03T18:20:00Z" w:initials="null">
    <w:p w14:paraId="744B3B1A" w14:textId="77777777" w:rsidR="008A7D9E" w:rsidRDefault="00624DA5">
      <w:r>
        <w:annotationRef/>
      </w:r>
      <w:r>
        <w:t>A</w:t>
      </w:r>
    </w:p>
  </w:comment>
  <w:comment w:id="1024" w:author="何杰" w:date="2024-01-03T18:20:00Z" w:initials="null">
    <w:p w14:paraId="05275241" w14:textId="77777777" w:rsidR="008A7D9E" w:rsidRDefault="00624DA5">
      <w:r>
        <w:annotationRef/>
      </w:r>
      <w:r>
        <w:t>A</w:t>
      </w:r>
    </w:p>
  </w:comment>
  <w:comment w:id="1025" w:author="何杰" w:date="2024-01-03T18:21:00Z" w:initials="null">
    <w:p w14:paraId="508B3A30" w14:textId="77777777" w:rsidR="008A7D9E" w:rsidRDefault="00624DA5">
      <w:r>
        <w:annotationRef/>
      </w:r>
      <w:r>
        <w:t>B</w:t>
      </w:r>
    </w:p>
  </w:comment>
  <w:comment w:id="1026" w:author="何杰" w:date="2024-01-03T18:21:00Z" w:initials="null">
    <w:p w14:paraId="08443495" w14:textId="77777777" w:rsidR="008A7D9E" w:rsidRDefault="00624DA5">
      <w:r>
        <w:annotationRef/>
      </w:r>
      <w:r>
        <w:t>A</w:t>
      </w:r>
    </w:p>
  </w:comment>
  <w:comment w:id="1027" w:author="何杰" w:date="2024-01-03T18:21:00Z" w:initials="null">
    <w:p w14:paraId="3BA1F63F" w14:textId="77777777" w:rsidR="008A7D9E" w:rsidRDefault="00624DA5">
      <w:r>
        <w:annotationRef/>
      </w:r>
      <w:r>
        <w:t>A</w:t>
      </w:r>
    </w:p>
  </w:comment>
  <w:comment w:id="1028" w:author="何杰" w:date="2024-01-03T18:21:00Z" w:initials="null">
    <w:p w14:paraId="4F70989E" w14:textId="77777777" w:rsidR="008A7D9E" w:rsidRDefault="00624DA5">
      <w:r>
        <w:annotationRef/>
      </w:r>
      <w:r>
        <w:t>A</w:t>
      </w:r>
    </w:p>
  </w:comment>
  <w:comment w:id="1029" w:author="何杰" w:date="2024-01-03T18:21:00Z" w:initials="null">
    <w:p w14:paraId="2D9BB50C" w14:textId="77777777" w:rsidR="008A7D9E" w:rsidRDefault="00624DA5">
      <w:r>
        <w:annotationRef/>
      </w:r>
      <w:r>
        <w:t>B</w:t>
      </w:r>
    </w:p>
  </w:comment>
  <w:comment w:id="1030" w:author="何杰" w:date="2024-01-03T18:22:00Z" w:initials="null">
    <w:p w14:paraId="497D6A6C" w14:textId="77777777" w:rsidR="008A7D9E" w:rsidRDefault="00624DA5">
      <w:r>
        <w:annotationRef/>
      </w:r>
      <w:r>
        <w:t>A</w:t>
      </w:r>
    </w:p>
  </w:comment>
  <w:comment w:id="1031" w:author="何杰" w:date="2024-01-03T18:22:00Z" w:initials="null">
    <w:p w14:paraId="6B687BA3" w14:textId="77777777" w:rsidR="008A7D9E" w:rsidRDefault="00624DA5">
      <w:r>
        <w:annotationRef/>
      </w:r>
      <w:r>
        <w:t>A</w:t>
      </w:r>
    </w:p>
  </w:comment>
  <w:comment w:id="1032" w:author="何杰" w:date="2024-01-03T18:23:00Z" w:initials="null">
    <w:p w14:paraId="225C0438" w14:textId="77777777" w:rsidR="008A7D9E" w:rsidRDefault="00624DA5">
      <w:r>
        <w:annotationRef/>
      </w:r>
      <w:r>
        <w:t>A</w:t>
      </w:r>
    </w:p>
  </w:comment>
  <w:comment w:id="1033" w:author="何杰" w:date="2024-01-03T18:23:00Z" w:initials="null">
    <w:p w14:paraId="3F1A9051" w14:textId="77777777" w:rsidR="008A7D9E" w:rsidRDefault="00624DA5">
      <w:r>
        <w:annotationRef/>
      </w:r>
      <w:r>
        <w:t>A</w:t>
      </w:r>
    </w:p>
  </w:comment>
  <w:comment w:id="1034" w:author="何杰" w:date="2024-01-03T18:23:00Z" w:initials="null">
    <w:p w14:paraId="791F4133" w14:textId="77777777" w:rsidR="008A7D9E" w:rsidRDefault="00624DA5">
      <w:r>
        <w:annotationRef/>
      </w:r>
      <w:r>
        <w:t>B</w:t>
      </w:r>
    </w:p>
  </w:comment>
  <w:comment w:id="1035" w:author="何杰" w:date="2024-01-03T18:24:00Z" w:initials="null">
    <w:p w14:paraId="3F153032" w14:textId="77777777" w:rsidR="008A7D9E" w:rsidRDefault="00624DA5">
      <w:r>
        <w:annotationRef/>
      </w:r>
      <w:r>
        <w:t>A</w:t>
      </w:r>
    </w:p>
  </w:comment>
  <w:comment w:id="1036" w:author="何杰" w:date="2024-01-03T18:24:00Z" w:initials="null">
    <w:p w14:paraId="2AE6D2F2" w14:textId="77777777" w:rsidR="008A7D9E" w:rsidRDefault="00624DA5">
      <w:r>
        <w:annotationRef/>
      </w:r>
      <w:r>
        <w:t>B</w:t>
      </w:r>
    </w:p>
  </w:comment>
  <w:comment w:id="1037" w:author="何杰" w:date="2024-01-03T18:24:00Z" w:initials="null">
    <w:p w14:paraId="74374D27" w14:textId="77777777" w:rsidR="008A7D9E" w:rsidRDefault="00624DA5">
      <w:r>
        <w:annotationRef/>
      </w:r>
      <w:r>
        <w:t>A</w:t>
      </w:r>
    </w:p>
  </w:comment>
  <w:comment w:id="1038" w:author="何杰" w:date="2024-01-03T18:24:00Z" w:initials="null">
    <w:p w14:paraId="0897B6B3" w14:textId="77777777" w:rsidR="008A7D9E" w:rsidRDefault="00624DA5">
      <w:r>
        <w:annotationRef/>
      </w:r>
      <w:r>
        <w:t>A</w:t>
      </w:r>
    </w:p>
  </w:comment>
  <w:comment w:id="1039" w:author="何杰" w:date="2024-01-03T18:25:00Z" w:initials="null">
    <w:p w14:paraId="3F48A94D" w14:textId="77777777" w:rsidR="008A7D9E" w:rsidRDefault="00624DA5">
      <w:r>
        <w:annotationRef/>
      </w:r>
      <w:r>
        <w:t>B</w:t>
      </w:r>
    </w:p>
  </w:comment>
  <w:comment w:id="1040" w:author="何杰" w:date="2024-01-03T18:25:00Z" w:initials="null">
    <w:p w14:paraId="6193B242" w14:textId="77777777" w:rsidR="008A7D9E" w:rsidRDefault="00624DA5">
      <w:r>
        <w:annotationRef/>
      </w:r>
      <w:r>
        <w:t>A</w:t>
      </w:r>
    </w:p>
  </w:comment>
  <w:comment w:id="1041" w:author="何杰" w:date="2024-01-03T18:25:00Z" w:initials="null">
    <w:p w14:paraId="7A2A6C28" w14:textId="77777777" w:rsidR="008A7D9E" w:rsidRDefault="00624DA5">
      <w:r>
        <w:annotationRef/>
      </w:r>
      <w:r>
        <w:t>A</w:t>
      </w:r>
    </w:p>
  </w:comment>
  <w:comment w:id="1042" w:author="何杰" w:date="2024-01-03T18:25:00Z" w:initials="null">
    <w:p w14:paraId="48844719" w14:textId="77777777" w:rsidR="008A7D9E" w:rsidRDefault="00624DA5">
      <w:r>
        <w:annotationRef/>
      </w:r>
      <w:r>
        <w:t>A</w:t>
      </w:r>
    </w:p>
  </w:comment>
  <w:comment w:id="1043" w:author="何杰" w:date="2024-01-03T18:26:00Z" w:initials="null">
    <w:p w14:paraId="15A85AA2" w14:textId="77777777" w:rsidR="008A7D9E" w:rsidRDefault="00624DA5">
      <w:r>
        <w:annotationRef/>
      </w:r>
      <w:r>
        <w:t>B</w:t>
      </w:r>
    </w:p>
  </w:comment>
  <w:comment w:id="1044" w:author="何杰" w:date="2024-01-03T18:26:00Z" w:initials="null">
    <w:p w14:paraId="76A9B671" w14:textId="77777777" w:rsidR="008A7D9E" w:rsidRDefault="00624DA5">
      <w:r>
        <w:annotationRef/>
      </w:r>
      <w:r>
        <w:t>A</w:t>
      </w:r>
    </w:p>
  </w:comment>
  <w:comment w:id="1045" w:author="何杰" w:date="2024-01-03T18:26:00Z" w:initials="null">
    <w:p w14:paraId="67C8F2BA" w14:textId="77777777" w:rsidR="008A7D9E" w:rsidRDefault="00624DA5">
      <w:r>
        <w:annotationRef/>
      </w:r>
      <w:r>
        <w:t>A</w:t>
      </w:r>
    </w:p>
  </w:comment>
  <w:comment w:id="1046" w:author="何杰" w:date="2024-01-03T18:26:00Z" w:initials="null">
    <w:p w14:paraId="2314B625" w14:textId="77777777" w:rsidR="008A7D9E" w:rsidRDefault="00624DA5">
      <w:r>
        <w:annotationRef/>
      </w:r>
      <w:r>
        <w:t>A</w:t>
      </w:r>
    </w:p>
  </w:comment>
  <w:comment w:id="1047" w:author="何杰" w:date="2024-01-03T18:27:00Z" w:initials="null">
    <w:p w14:paraId="6C9C647C" w14:textId="77777777" w:rsidR="008A7D9E" w:rsidRDefault="00624DA5">
      <w:r>
        <w:annotationRef/>
      </w:r>
      <w:r>
        <w:t>A</w:t>
      </w:r>
    </w:p>
  </w:comment>
  <w:comment w:id="1048" w:author="何杰" w:date="2024-01-03T18:27:00Z" w:initials="null">
    <w:p w14:paraId="46C7C7FB" w14:textId="77777777" w:rsidR="008A7D9E" w:rsidRDefault="00624DA5">
      <w:r>
        <w:annotationRef/>
      </w:r>
      <w:r>
        <w:t>B</w:t>
      </w:r>
    </w:p>
  </w:comment>
  <w:comment w:id="1049" w:author="何杰" w:date="2024-01-03T18:27:00Z" w:initials="null">
    <w:p w14:paraId="794FC76A" w14:textId="77777777" w:rsidR="008A7D9E" w:rsidRDefault="00624DA5">
      <w:r>
        <w:annotationRef/>
      </w:r>
      <w:r>
        <w:t>A</w:t>
      </w:r>
    </w:p>
  </w:comment>
  <w:comment w:id="1050" w:author="何杰" w:date="2024-01-03T18:27:00Z" w:initials="null">
    <w:p w14:paraId="04A2288B" w14:textId="77777777" w:rsidR="008A7D9E" w:rsidRDefault="00624DA5">
      <w:r>
        <w:annotationRef/>
      </w:r>
      <w:r>
        <w:t>B</w:t>
      </w:r>
    </w:p>
  </w:comment>
  <w:comment w:id="1051" w:author="何杰" w:date="2024-01-03T18:37:00Z" w:initials="null">
    <w:p w14:paraId="5BFA19B6" w14:textId="77777777" w:rsidR="008A7D9E" w:rsidRDefault="00624DA5">
      <w:r>
        <w:annotationRef/>
      </w:r>
      <w:r>
        <w:t>B</w:t>
      </w:r>
    </w:p>
  </w:comment>
  <w:comment w:id="1052" w:author="何杰" w:date="2024-01-03T18:37:00Z" w:initials="null">
    <w:p w14:paraId="24B94452" w14:textId="77777777" w:rsidR="008A7D9E" w:rsidRDefault="00624DA5">
      <w:r>
        <w:annotationRef/>
      </w:r>
      <w:r>
        <w:t>A</w:t>
      </w:r>
    </w:p>
  </w:comment>
  <w:comment w:id="1053" w:author="何杰" w:date="2024-01-03T18:38:00Z" w:initials="null">
    <w:p w14:paraId="727EB229" w14:textId="77777777" w:rsidR="008A7D9E" w:rsidRDefault="00624DA5">
      <w:r>
        <w:annotationRef/>
      </w:r>
      <w:r>
        <w:t>A</w:t>
      </w:r>
    </w:p>
  </w:comment>
  <w:comment w:id="1054" w:author="何杰" w:date="2024-01-03T18:38:00Z" w:initials="null">
    <w:p w14:paraId="0185CDD4" w14:textId="77777777" w:rsidR="008A7D9E" w:rsidRDefault="00624DA5">
      <w:r>
        <w:annotationRef/>
      </w:r>
      <w:r>
        <w:t>B</w:t>
      </w:r>
    </w:p>
  </w:comment>
  <w:comment w:id="1055" w:author="何杰" w:date="2024-01-03T18:38:00Z" w:initials="null">
    <w:p w14:paraId="0535E5F5" w14:textId="77777777" w:rsidR="008A7D9E" w:rsidRDefault="00624DA5">
      <w:r>
        <w:annotationRef/>
      </w:r>
      <w:r>
        <w:t>A</w:t>
      </w:r>
    </w:p>
  </w:comment>
  <w:comment w:id="1056" w:author="何杰" w:date="2024-01-03T18:38:00Z" w:initials="null">
    <w:p w14:paraId="7FC3945C" w14:textId="77777777" w:rsidR="008A7D9E" w:rsidRDefault="00624DA5">
      <w:r>
        <w:annotationRef/>
      </w:r>
      <w:r>
        <w:t>A</w:t>
      </w:r>
    </w:p>
  </w:comment>
  <w:comment w:id="1057" w:author="何杰" w:date="2024-01-03T18:38:00Z" w:initials="null">
    <w:p w14:paraId="0D1F8725" w14:textId="77777777" w:rsidR="008A7D9E" w:rsidRDefault="00624DA5">
      <w:r>
        <w:annotationRef/>
      </w:r>
      <w:r>
        <w:t>A</w:t>
      </w:r>
    </w:p>
  </w:comment>
  <w:comment w:id="1058" w:author="何杰" w:date="2024-01-03T18:39:00Z" w:initials="null">
    <w:p w14:paraId="0D905FF3" w14:textId="77777777" w:rsidR="008A7D9E" w:rsidRDefault="00624DA5">
      <w:r>
        <w:annotationRef/>
      </w:r>
      <w:r>
        <w:t>A</w:t>
      </w:r>
    </w:p>
  </w:comment>
  <w:comment w:id="1059" w:author="何杰" w:date="2024-01-03T18:39:00Z" w:initials="null">
    <w:p w14:paraId="76BDA805" w14:textId="77777777" w:rsidR="008A7D9E" w:rsidRDefault="00624DA5">
      <w:r>
        <w:annotationRef/>
      </w:r>
      <w:r>
        <w:t>A</w:t>
      </w:r>
    </w:p>
  </w:comment>
  <w:comment w:id="1060" w:author="何杰" w:date="2024-01-03T18:39:00Z" w:initials="null">
    <w:p w14:paraId="64E3B13D" w14:textId="77777777" w:rsidR="008A7D9E" w:rsidRDefault="00624DA5">
      <w:r>
        <w:annotationRef/>
      </w:r>
      <w:r>
        <w:t>A</w:t>
      </w:r>
    </w:p>
  </w:comment>
  <w:comment w:id="1061" w:author="何杰" w:date="2024-01-03T18:39:00Z" w:initials="null">
    <w:p w14:paraId="0E1360E2" w14:textId="77777777" w:rsidR="008A7D9E" w:rsidRDefault="00624DA5">
      <w:r>
        <w:annotationRef/>
      </w:r>
      <w:r>
        <w:t>A</w:t>
      </w:r>
    </w:p>
  </w:comment>
  <w:comment w:id="1062" w:author="何杰" w:date="2024-01-03T18:39:00Z" w:initials="null">
    <w:p w14:paraId="18786AE9" w14:textId="77777777" w:rsidR="008A7D9E" w:rsidRDefault="00624DA5">
      <w:r>
        <w:annotationRef/>
      </w:r>
      <w:r>
        <w:t>A</w:t>
      </w:r>
    </w:p>
  </w:comment>
  <w:comment w:id="1063" w:author="何杰" w:date="2024-01-03T18:40:00Z" w:initials="null">
    <w:p w14:paraId="5EAA37F2" w14:textId="77777777" w:rsidR="008A7D9E" w:rsidRDefault="00624DA5">
      <w:r>
        <w:annotationRef/>
      </w:r>
      <w:r>
        <w:t>A</w:t>
      </w:r>
    </w:p>
  </w:comment>
  <w:comment w:id="1064" w:author="何杰" w:date="2024-01-03T18:40:00Z" w:initials="null">
    <w:p w14:paraId="43312DCF" w14:textId="77777777" w:rsidR="008A7D9E" w:rsidRDefault="00624DA5">
      <w:r>
        <w:annotationRef/>
      </w:r>
      <w:r>
        <w:t>A</w:t>
      </w:r>
    </w:p>
  </w:comment>
  <w:comment w:id="1065" w:author="何杰" w:date="2024-01-03T18:40:00Z" w:initials="null">
    <w:p w14:paraId="50B73172" w14:textId="77777777" w:rsidR="008A7D9E" w:rsidRDefault="00624DA5">
      <w:r>
        <w:annotationRef/>
      </w:r>
      <w:r>
        <w:t>A</w:t>
      </w:r>
    </w:p>
  </w:comment>
  <w:comment w:id="1066" w:author="何杰" w:date="2024-01-03T18:40:00Z" w:initials="null">
    <w:p w14:paraId="1EF0B4B0" w14:textId="77777777" w:rsidR="008A7D9E" w:rsidRDefault="00624DA5">
      <w:r>
        <w:annotationRef/>
      </w:r>
      <w:r>
        <w:t>B</w:t>
      </w:r>
    </w:p>
  </w:comment>
  <w:comment w:id="1067" w:author="何杰" w:date="2024-01-03T18:40:00Z" w:initials="null">
    <w:p w14:paraId="1350885A" w14:textId="77777777" w:rsidR="008A7D9E" w:rsidRDefault="00624DA5">
      <w:r>
        <w:annotationRef/>
      </w:r>
      <w:r>
        <w:t>A</w:t>
      </w:r>
    </w:p>
  </w:comment>
  <w:comment w:id="1068" w:author="何杰" w:date="2024-01-03T18:41:00Z" w:initials="null">
    <w:p w14:paraId="138B91F4" w14:textId="77777777" w:rsidR="008A7D9E" w:rsidRDefault="00624DA5">
      <w:r>
        <w:annotationRef/>
      </w:r>
      <w:r>
        <w:t>A</w:t>
      </w:r>
    </w:p>
  </w:comment>
  <w:comment w:id="1069" w:author="何杰" w:date="2024-01-03T18:41:00Z" w:initials="null">
    <w:p w14:paraId="6C6B0C63" w14:textId="77777777" w:rsidR="008A7D9E" w:rsidRDefault="00624DA5">
      <w:r>
        <w:annotationRef/>
      </w:r>
      <w:r>
        <w:t>A</w:t>
      </w:r>
    </w:p>
  </w:comment>
  <w:comment w:id="1070" w:author="何杰" w:date="2024-01-03T18:41:00Z" w:initials="null">
    <w:p w14:paraId="61C72E7E" w14:textId="77777777" w:rsidR="008A7D9E" w:rsidRDefault="00624DA5">
      <w:r>
        <w:annotationRef/>
      </w:r>
      <w:r>
        <w:t>A</w:t>
      </w:r>
    </w:p>
  </w:comment>
  <w:comment w:id="1071" w:author="何杰" w:date="2024-01-03T18:41:00Z" w:initials="null">
    <w:p w14:paraId="314F93A2" w14:textId="77777777" w:rsidR="008A7D9E" w:rsidRDefault="00624DA5">
      <w:r>
        <w:annotationRef/>
      </w:r>
      <w:r>
        <w:t>A</w:t>
      </w:r>
    </w:p>
  </w:comment>
  <w:comment w:id="1072" w:author="何杰" w:date="2024-01-03T18:42:00Z" w:initials="null">
    <w:p w14:paraId="54DF6AFE" w14:textId="77777777" w:rsidR="008A7D9E" w:rsidRDefault="00624DA5">
      <w:r>
        <w:annotationRef/>
      </w:r>
      <w:r>
        <w:t>B</w:t>
      </w:r>
    </w:p>
  </w:comment>
  <w:comment w:id="1073" w:author="何杰" w:date="2024-01-03T18:42:00Z" w:initials="null">
    <w:p w14:paraId="1A187482" w14:textId="77777777" w:rsidR="008A7D9E" w:rsidRDefault="00624DA5">
      <w:r>
        <w:annotationRef/>
      </w:r>
      <w:r>
        <w:t>B</w:t>
      </w:r>
    </w:p>
  </w:comment>
  <w:comment w:id="1074" w:author="何杰" w:date="2024-01-03T18:42:00Z" w:initials="null">
    <w:p w14:paraId="373A57B9" w14:textId="77777777" w:rsidR="008A7D9E" w:rsidRDefault="00624DA5">
      <w:r>
        <w:annotationRef/>
      </w:r>
      <w:r>
        <w:t>A</w:t>
      </w:r>
    </w:p>
  </w:comment>
  <w:comment w:id="1075" w:author="何杰" w:date="2024-01-03T18:42:00Z" w:initials="null">
    <w:p w14:paraId="54442C66" w14:textId="77777777" w:rsidR="008A7D9E" w:rsidRDefault="00624DA5">
      <w:r>
        <w:annotationRef/>
      </w:r>
      <w:r>
        <w:t>B</w:t>
      </w:r>
    </w:p>
  </w:comment>
  <w:comment w:id="1076" w:author="何杰" w:date="2024-01-03T18:43:00Z" w:initials="null">
    <w:p w14:paraId="566816E0" w14:textId="77777777" w:rsidR="008A7D9E" w:rsidRDefault="00624DA5">
      <w:r>
        <w:annotationRef/>
      </w:r>
      <w:r>
        <w:t>A</w:t>
      </w:r>
    </w:p>
  </w:comment>
  <w:comment w:id="1077" w:author="何杰" w:date="2024-01-03T18:43:00Z" w:initials="null">
    <w:p w14:paraId="724276B3" w14:textId="77777777" w:rsidR="008A7D9E" w:rsidRDefault="00624DA5">
      <w:r>
        <w:annotationRef/>
      </w:r>
      <w:r>
        <w:t>A</w:t>
      </w:r>
    </w:p>
  </w:comment>
  <w:comment w:id="1078" w:author="何杰" w:date="2024-01-03T18:43:00Z" w:initials="null">
    <w:p w14:paraId="7AD09D5F" w14:textId="77777777" w:rsidR="008A7D9E" w:rsidRDefault="00624DA5">
      <w:r>
        <w:annotationRef/>
      </w:r>
      <w:r>
        <w:t>B</w:t>
      </w:r>
    </w:p>
  </w:comment>
  <w:comment w:id="1079" w:author="何杰" w:date="2024-01-03T18:43:00Z" w:initials="null">
    <w:p w14:paraId="30323861" w14:textId="77777777" w:rsidR="008A7D9E" w:rsidRDefault="00624DA5">
      <w:r>
        <w:annotationRef/>
      </w:r>
      <w:r>
        <w:t>A</w:t>
      </w:r>
    </w:p>
  </w:comment>
  <w:comment w:id="1080" w:author="何杰" w:date="2024-01-03T18:43:00Z" w:initials="null">
    <w:p w14:paraId="11A9A640" w14:textId="77777777" w:rsidR="008A7D9E" w:rsidRDefault="00624DA5">
      <w:r>
        <w:annotationRef/>
      </w:r>
      <w:r>
        <w:t>B</w:t>
      </w:r>
    </w:p>
  </w:comment>
  <w:comment w:id="1081" w:author="何杰" w:date="2024-01-03T18:44:00Z" w:initials="null">
    <w:p w14:paraId="345BA3E4" w14:textId="77777777" w:rsidR="008A7D9E" w:rsidRDefault="00624DA5">
      <w:r>
        <w:annotationRef/>
      </w:r>
      <w:r>
        <w:t>A</w:t>
      </w:r>
    </w:p>
  </w:comment>
  <w:comment w:id="1082" w:author="何杰" w:date="2024-01-03T18:44:00Z" w:initials="null">
    <w:p w14:paraId="3AAB35F9" w14:textId="77777777" w:rsidR="008A7D9E" w:rsidRDefault="00624DA5">
      <w:r>
        <w:annotationRef/>
      </w:r>
      <w:r>
        <w:t>A</w:t>
      </w:r>
    </w:p>
  </w:comment>
  <w:comment w:id="1085" w:author="何杰" w:date="2023-12-13T23:27:00Z" w:initials="null">
    <w:p w14:paraId="55426A9F" w14:textId="77777777" w:rsidR="008A7D9E" w:rsidRDefault="00624DA5">
      <w:r>
        <w:annotationRef/>
      </w:r>
      <w:r>
        <w:t>A</w:t>
      </w:r>
    </w:p>
  </w:comment>
  <w:comment w:id="1086" w:author="何杰" w:date="2023-12-13T23:27:00Z" w:initials="null">
    <w:p w14:paraId="70013571" w14:textId="77777777" w:rsidR="008A7D9E" w:rsidRDefault="00624DA5">
      <w:r>
        <w:annotationRef/>
      </w:r>
      <w:r>
        <w:t>A</w:t>
      </w:r>
    </w:p>
  </w:comment>
  <w:comment w:id="1087" w:author="何杰" w:date="2023-12-13T23:28:00Z" w:initials="null">
    <w:p w14:paraId="796C2E87" w14:textId="77777777" w:rsidR="008A7D9E" w:rsidRDefault="00624DA5">
      <w:r>
        <w:annotationRef/>
      </w:r>
      <w:r>
        <w:t>C</w:t>
      </w:r>
    </w:p>
  </w:comment>
  <w:comment w:id="1088" w:author="何杰" w:date="2023-12-13T23:28:00Z" w:initials="null">
    <w:p w14:paraId="4641E242" w14:textId="77777777" w:rsidR="008A7D9E" w:rsidRDefault="00624DA5">
      <w:r>
        <w:annotationRef/>
      </w:r>
      <w:r>
        <w:t>C</w:t>
      </w:r>
    </w:p>
  </w:comment>
  <w:comment w:id="1089" w:author="何杰" w:date="2023-12-13T23:28:00Z" w:initials="null">
    <w:p w14:paraId="6891E97F" w14:textId="77777777" w:rsidR="008A7D9E" w:rsidRDefault="00624DA5">
      <w:r>
        <w:annotationRef/>
      </w:r>
      <w:r>
        <w:t>B</w:t>
      </w:r>
    </w:p>
  </w:comment>
  <w:comment w:id="1090" w:author="何杰" w:date="2023-12-13T23:28:00Z" w:initials="null">
    <w:p w14:paraId="40B7A014" w14:textId="77777777" w:rsidR="008A7D9E" w:rsidRDefault="00624DA5">
      <w:r>
        <w:annotationRef/>
      </w:r>
      <w:r>
        <w:t>A</w:t>
      </w:r>
    </w:p>
  </w:comment>
  <w:comment w:id="1091" w:author="何杰" w:date="2023-12-13T23:28:00Z" w:initials="null">
    <w:p w14:paraId="5F84EB2B" w14:textId="77777777" w:rsidR="008A7D9E" w:rsidRDefault="00624DA5">
      <w:r>
        <w:annotationRef/>
      </w:r>
      <w:r>
        <w:t>D</w:t>
      </w:r>
    </w:p>
  </w:comment>
  <w:comment w:id="1092" w:author="何杰" w:date="2023-12-13T23:28:00Z" w:initials="null">
    <w:p w14:paraId="093EAA8A" w14:textId="77777777" w:rsidR="008A7D9E" w:rsidRDefault="00624DA5">
      <w:r>
        <w:annotationRef/>
      </w:r>
      <w:r>
        <w:t>A</w:t>
      </w:r>
    </w:p>
  </w:comment>
  <w:comment w:id="1093" w:author="何杰" w:date="2023-12-13T23:28:00Z" w:initials="null">
    <w:p w14:paraId="44212269" w14:textId="77777777" w:rsidR="008A7D9E" w:rsidRDefault="00624DA5">
      <w:r>
        <w:annotationRef/>
      </w:r>
      <w:r>
        <w:t>B</w:t>
      </w:r>
    </w:p>
  </w:comment>
  <w:comment w:id="1094" w:author="何杰" w:date="2023-12-13T23:28:00Z" w:initials="null">
    <w:p w14:paraId="4631EB6A" w14:textId="77777777" w:rsidR="008A7D9E" w:rsidRDefault="00624DA5">
      <w:r>
        <w:annotationRef/>
      </w:r>
      <w:r>
        <w:t>B</w:t>
      </w:r>
    </w:p>
  </w:comment>
  <w:comment w:id="1095" w:author="何杰" w:date="2023-12-13T23:28:00Z" w:initials="null">
    <w:p w14:paraId="0421101D" w14:textId="77777777" w:rsidR="008A7D9E" w:rsidRDefault="00624DA5">
      <w:r>
        <w:annotationRef/>
      </w:r>
      <w:r>
        <w:t>B</w:t>
      </w:r>
    </w:p>
  </w:comment>
  <w:comment w:id="1096" w:author="何杰" w:date="2023-12-13T23:29:00Z" w:initials="null">
    <w:p w14:paraId="0373CA68" w14:textId="77777777" w:rsidR="008A7D9E" w:rsidRDefault="00624DA5">
      <w:r>
        <w:annotationRef/>
      </w:r>
      <w:r>
        <w:t>A</w:t>
      </w:r>
    </w:p>
  </w:comment>
  <w:comment w:id="1097" w:author="何杰" w:date="2023-12-13T23:29:00Z" w:initials="null">
    <w:p w14:paraId="0C28AF28" w14:textId="77777777" w:rsidR="008A7D9E" w:rsidRDefault="00624DA5">
      <w:r>
        <w:annotationRef/>
      </w:r>
      <w:r>
        <w:t>C</w:t>
      </w:r>
    </w:p>
  </w:comment>
  <w:comment w:id="1098" w:author="何杰" w:date="2023-12-13T23:29:00Z" w:initials="null">
    <w:p w14:paraId="0FD44DED" w14:textId="77777777" w:rsidR="008A7D9E" w:rsidRDefault="00624DA5">
      <w:r>
        <w:annotationRef/>
      </w:r>
      <w:r>
        <w:t>B</w:t>
      </w:r>
    </w:p>
  </w:comment>
  <w:comment w:id="1099" w:author="何杰" w:date="2023-12-13T23:29:00Z" w:initials="null">
    <w:p w14:paraId="5EBE4002" w14:textId="77777777" w:rsidR="008A7D9E" w:rsidRDefault="00624DA5">
      <w:r>
        <w:annotationRef/>
      </w:r>
      <w:r>
        <w:t>A</w:t>
      </w:r>
    </w:p>
  </w:comment>
  <w:comment w:id="1100" w:author="何杰" w:date="2023-12-13T23:29:00Z" w:initials="null">
    <w:p w14:paraId="43AA6E6F" w14:textId="77777777" w:rsidR="008A7D9E" w:rsidRDefault="00624DA5">
      <w:r>
        <w:annotationRef/>
      </w:r>
      <w:r>
        <w:t>B</w:t>
      </w:r>
    </w:p>
  </w:comment>
  <w:comment w:id="1101" w:author="何杰" w:date="2023-12-13T23:29:00Z" w:initials="null">
    <w:p w14:paraId="7C5B6CC4" w14:textId="77777777" w:rsidR="008A7D9E" w:rsidRDefault="00624DA5">
      <w:r>
        <w:annotationRef/>
      </w:r>
      <w:r>
        <w:t>A</w:t>
      </w:r>
    </w:p>
  </w:comment>
  <w:comment w:id="1102" w:author="何杰" w:date="2023-12-13T23:29:00Z" w:initials="null">
    <w:p w14:paraId="5A68903D" w14:textId="77777777" w:rsidR="008A7D9E" w:rsidRDefault="00624DA5">
      <w:r>
        <w:annotationRef/>
      </w:r>
      <w:r>
        <w:t>B</w:t>
      </w:r>
    </w:p>
  </w:comment>
  <w:comment w:id="1103" w:author="何杰" w:date="2023-12-13T23:29:00Z" w:initials="null">
    <w:p w14:paraId="787269B8" w14:textId="77777777" w:rsidR="008A7D9E" w:rsidRDefault="00624DA5">
      <w:r>
        <w:annotationRef/>
      </w:r>
      <w:r>
        <w:t>B</w:t>
      </w:r>
    </w:p>
  </w:comment>
  <w:comment w:id="1104" w:author="何杰" w:date="2023-12-13T23:29:00Z" w:initials="null">
    <w:p w14:paraId="584EB7D2" w14:textId="77777777" w:rsidR="008A7D9E" w:rsidRDefault="00624DA5">
      <w:r>
        <w:annotationRef/>
      </w:r>
      <w:r>
        <w:t>C</w:t>
      </w:r>
    </w:p>
  </w:comment>
  <w:comment w:id="1105" w:author="何杰" w:date="2023-12-13T23:29:00Z" w:initials="null">
    <w:p w14:paraId="5EEED66B" w14:textId="77777777" w:rsidR="008A7D9E" w:rsidRDefault="00624DA5">
      <w:r>
        <w:annotationRef/>
      </w:r>
      <w:r>
        <w:t>C</w:t>
      </w:r>
    </w:p>
  </w:comment>
  <w:comment w:id="1106" w:author="何杰" w:date="2023-12-13T23:29:00Z" w:initials="null">
    <w:p w14:paraId="0BA4ACA1" w14:textId="77777777" w:rsidR="008A7D9E" w:rsidRDefault="00624DA5">
      <w:r>
        <w:annotationRef/>
      </w:r>
      <w:r>
        <w:t>D</w:t>
      </w:r>
    </w:p>
  </w:comment>
  <w:comment w:id="1107" w:author="何杰" w:date="2023-12-13T23:30:00Z" w:initials="null">
    <w:p w14:paraId="477F433A" w14:textId="77777777" w:rsidR="008A7D9E" w:rsidRDefault="00624DA5">
      <w:r>
        <w:annotationRef/>
      </w:r>
      <w:r>
        <w:t>B</w:t>
      </w:r>
    </w:p>
  </w:comment>
  <w:comment w:id="1108" w:author="何杰" w:date="2023-12-13T23:30:00Z" w:initials="null">
    <w:p w14:paraId="7842DE62" w14:textId="77777777" w:rsidR="008A7D9E" w:rsidRDefault="00624DA5">
      <w:r>
        <w:annotationRef/>
      </w:r>
      <w:r>
        <w:t>A</w:t>
      </w:r>
    </w:p>
  </w:comment>
  <w:comment w:id="1109" w:author="何杰" w:date="2023-12-13T23:30:00Z" w:initials="null">
    <w:p w14:paraId="385A5F65" w14:textId="77777777" w:rsidR="008A7D9E" w:rsidRDefault="00624DA5">
      <w:r>
        <w:annotationRef/>
      </w:r>
      <w:r>
        <w:t>C</w:t>
      </w:r>
    </w:p>
  </w:comment>
  <w:comment w:id="1110" w:author="何杰" w:date="2023-12-13T23:30:00Z" w:initials="null">
    <w:p w14:paraId="7E0A8107" w14:textId="77777777" w:rsidR="008A7D9E" w:rsidRDefault="00624DA5">
      <w:r>
        <w:annotationRef/>
      </w:r>
      <w:r>
        <w:t>B</w:t>
      </w:r>
    </w:p>
  </w:comment>
  <w:comment w:id="1111" w:author="何杰" w:date="2023-12-13T23:30:00Z" w:initials="null">
    <w:p w14:paraId="7404D37D" w14:textId="77777777" w:rsidR="008A7D9E" w:rsidRDefault="00624DA5">
      <w:r>
        <w:annotationRef/>
      </w:r>
      <w:r>
        <w:t>B</w:t>
      </w:r>
    </w:p>
  </w:comment>
  <w:comment w:id="1112" w:author="何杰" w:date="2023-12-13T23:30:00Z" w:initials="null">
    <w:p w14:paraId="78325C77" w14:textId="77777777" w:rsidR="008A7D9E" w:rsidRDefault="00624DA5">
      <w:r>
        <w:annotationRef/>
      </w:r>
      <w:r>
        <w:t>D</w:t>
      </w:r>
    </w:p>
  </w:comment>
  <w:comment w:id="1113" w:author="何杰" w:date="2023-12-13T23:30:00Z" w:initials="null">
    <w:p w14:paraId="3F123D63" w14:textId="77777777" w:rsidR="008A7D9E" w:rsidRDefault="00624DA5">
      <w:r>
        <w:annotationRef/>
      </w:r>
      <w:r>
        <w:t>A</w:t>
      </w:r>
    </w:p>
  </w:comment>
  <w:comment w:id="1114" w:author="何杰" w:date="2023-12-13T23:30:00Z" w:initials="null">
    <w:p w14:paraId="39C9D80E" w14:textId="77777777" w:rsidR="008A7D9E" w:rsidRDefault="00624DA5">
      <w:r>
        <w:annotationRef/>
      </w:r>
      <w:r>
        <w:t>C</w:t>
      </w:r>
    </w:p>
  </w:comment>
  <w:comment w:id="1115" w:author="何杰" w:date="2023-12-13T23:30:00Z" w:initials="null">
    <w:p w14:paraId="0F7269CE" w14:textId="77777777" w:rsidR="008A7D9E" w:rsidRDefault="00624DA5">
      <w:r>
        <w:annotationRef/>
      </w:r>
      <w:r>
        <w:t>B</w:t>
      </w:r>
    </w:p>
  </w:comment>
  <w:comment w:id="1116" w:author="何杰" w:date="2023-12-13T23:30:00Z" w:initials="null">
    <w:p w14:paraId="3351B9B6" w14:textId="77777777" w:rsidR="008A7D9E" w:rsidRDefault="00624DA5">
      <w:r>
        <w:annotationRef/>
      </w:r>
      <w:r>
        <w:t>C</w:t>
      </w:r>
    </w:p>
  </w:comment>
  <w:comment w:id="1117" w:author="何杰" w:date="2023-12-13T23:30:00Z" w:initials="null">
    <w:p w14:paraId="614E4598" w14:textId="77777777" w:rsidR="008A7D9E" w:rsidRDefault="00624DA5">
      <w:r>
        <w:annotationRef/>
      </w:r>
      <w:r>
        <w:t>B</w:t>
      </w:r>
    </w:p>
  </w:comment>
  <w:comment w:id="1118" w:author="何杰" w:date="2023-12-13T23:30:00Z" w:initials="null">
    <w:p w14:paraId="12D0C731" w14:textId="77777777" w:rsidR="008A7D9E" w:rsidRDefault="00624DA5">
      <w:r>
        <w:annotationRef/>
      </w:r>
      <w:r>
        <w:t>C</w:t>
      </w:r>
    </w:p>
  </w:comment>
  <w:comment w:id="1119" w:author="何杰" w:date="2023-12-13T23:31:00Z" w:initials="null">
    <w:p w14:paraId="6E7656A6" w14:textId="77777777" w:rsidR="008A7D9E" w:rsidRDefault="00624DA5">
      <w:r>
        <w:annotationRef/>
      </w:r>
      <w:r>
        <w:t>C</w:t>
      </w:r>
    </w:p>
  </w:comment>
  <w:comment w:id="1120" w:author="何杰" w:date="2023-12-13T23:31:00Z" w:initials="null">
    <w:p w14:paraId="4CE712D1" w14:textId="77777777" w:rsidR="008A7D9E" w:rsidRDefault="00624DA5">
      <w:r>
        <w:annotationRef/>
      </w:r>
      <w:r>
        <w:t>A</w:t>
      </w:r>
    </w:p>
  </w:comment>
  <w:comment w:id="1121" w:author="何杰" w:date="2023-12-13T23:31:00Z" w:initials="null">
    <w:p w14:paraId="57C9C726" w14:textId="77777777" w:rsidR="008A7D9E" w:rsidRDefault="00624DA5">
      <w:r>
        <w:annotationRef/>
      </w:r>
      <w:r>
        <w:t>B</w:t>
      </w:r>
    </w:p>
  </w:comment>
  <w:comment w:id="1122" w:author="何杰" w:date="2023-12-13T23:31:00Z" w:initials="null">
    <w:p w14:paraId="72E9D3DE" w14:textId="77777777" w:rsidR="008A7D9E" w:rsidRDefault="00624DA5">
      <w:r>
        <w:annotationRef/>
      </w:r>
      <w:r>
        <w:t>B</w:t>
      </w:r>
    </w:p>
  </w:comment>
  <w:comment w:id="1123" w:author="何杰" w:date="2023-12-13T23:31:00Z" w:initials="null">
    <w:p w14:paraId="0F71EE67" w14:textId="77777777" w:rsidR="008A7D9E" w:rsidRDefault="00624DA5">
      <w:r>
        <w:annotationRef/>
      </w:r>
      <w:r>
        <w:t>C</w:t>
      </w:r>
    </w:p>
  </w:comment>
  <w:comment w:id="1124" w:author="何杰" w:date="2023-12-13T23:31:00Z" w:initials="null">
    <w:p w14:paraId="20D3978C" w14:textId="77777777" w:rsidR="008A7D9E" w:rsidRDefault="00624DA5">
      <w:r>
        <w:annotationRef/>
      </w:r>
      <w:r>
        <w:t>C</w:t>
      </w:r>
    </w:p>
  </w:comment>
  <w:comment w:id="1125" w:author="何杰" w:date="2023-12-13T23:31:00Z" w:initials="null">
    <w:p w14:paraId="70699D30" w14:textId="77777777" w:rsidR="008A7D9E" w:rsidRDefault="00624DA5">
      <w:r>
        <w:annotationRef/>
      </w:r>
      <w:r>
        <w:t>B</w:t>
      </w:r>
    </w:p>
  </w:comment>
  <w:comment w:id="1126" w:author="何杰" w:date="2023-12-13T23:31:00Z" w:initials="null">
    <w:p w14:paraId="1EC037A5" w14:textId="77777777" w:rsidR="008A7D9E" w:rsidRDefault="00624DA5">
      <w:r>
        <w:annotationRef/>
      </w:r>
      <w:r>
        <w:t>C</w:t>
      </w:r>
    </w:p>
  </w:comment>
  <w:comment w:id="1127" w:author="何杰" w:date="2023-12-13T23:31:00Z" w:initials="null">
    <w:p w14:paraId="4F237C7F" w14:textId="77777777" w:rsidR="008A7D9E" w:rsidRDefault="00624DA5">
      <w:r>
        <w:annotationRef/>
      </w:r>
      <w:r>
        <w:t>A</w:t>
      </w:r>
    </w:p>
  </w:comment>
  <w:comment w:id="1128" w:author="何杰" w:date="2023-12-13T23:31:00Z" w:initials="null">
    <w:p w14:paraId="1F6BFFE3" w14:textId="77777777" w:rsidR="008A7D9E" w:rsidRDefault="00624DA5">
      <w:r>
        <w:annotationRef/>
      </w:r>
      <w:r>
        <w:t>B</w:t>
      </w:r>
    </w:p>
  </w:comment>
  <w:comment w:id="1129" w:author="何杰" w:date="2023-12-13T23:31:00Z" w:initials="null">
    <w:p w14:paraId="0D446296" w14:textId="77777777" w:rsidR="008A7D9E" w:rsidRDefault="00624DA5">
      <w:r>
        <w:annotationRef/>
      </w:r>
      <w:r>
        <w:t>A</w:t>
      </w:r>
    </w:p>
  </w:comment>
  <w:comment w:id="1130" w:author="何杰" w:date="2023-12-13T23:32:00Z" w:initials="null">
    <w:p w14:paraId="1386D409" w14:textId="77777777" w:rsidR="008A7D9E" w:rsidRDefault="00624DA5">
      <w:r>
        <w:annotationRef/>
      </w:r>
      <w:r>
        <w:t>B</w:t>
      </w:r>
    </w:p>
  </w:comment>
  <w:comment w:id="1131" w:author="何杰" w:date="2024-01-03T21:50:00Z" w:initials="null">
    <w:p w14:paraId="368111F2" w14:textId="77777777" w:rsidR="008A7D9E" w:rsidRDefault="00624DA5">
      <w:r>
        <w:annotationRef/>
      </w:r>
      <w:r>
        <w:t>C</w:t>
      </w:r>
    </w:p>
  </w:comment>
  <w:comment w:id="1132" w:author="何杰" w:date="2024-01-03T21:51:00Z" w:initials="null">
    <w:p w14:paraId="109A3EFE" w14:textId="77777777" w:rsidR="008A7D9E" w:rsidRDefault="00624DA5">
      <w:r>
        <w:annotationRef/>
      </w:r>
      <w:r>
        <w:t>B</w:t>
      </w:r>
    </w:p>
  </w:comment>
  <w:comment w:id="1133" w:author="何杰" w:date="2023-12-13T23:32:00Z" w:initials="null">
    <w:p w14:paraId="086F5418" w14:textId="77777777" w:rsidR="008A7D9E" w:rsidRDefault="00624DA5">
      <w:r>
        <w:annotationRef/>
      </w:r>
      <w:r>
        <w:t>C</w:t>
      </w:r>
    </w:p>
  </w:comment>
  <w:comment w:id="1134" w:author="何杰" w:date="2023-12-13T23:33:00Z" w:initials="null">
    <w:p w14:paraId="31F9CA93" w14:textId="77777777" w:rsidR="008A7D9E" w:rsidRDefault="00624DA5">
      <w:r>
        <w:annotationRef/>
      </w:r>
      <w:r>
        <w:t>C</w:t>
      </w:r>
    </w:p>
  </w:comment>
  <w:comment w:id="1135" w:author="何杰" w:date="2023-12-13T23:34:00Z" w:initials="null">
    <w:p w14:paraId="56DD4989" w14:textId="77777777" w:rsidR="008A7D9E" w:rsidRDefault="00624DA5">
      <w:r>
        <w:annotationRef/>
      </w:r>
      <w:r>
        <w:t>B</w:t>
      </w:r>
    </w:p>
  </w:comment>
  <w:comment w:id="1136" w:author="何杰" w:date="2023-12-13T23:34:00Z" w:initials="null">
    <w:p w14:paraId="025AE856" w14:textId="77777777" w:rsidR="008A7D9E" w:rsidRDefault="00624DA5">
      <w:r>
        <w:annotationRef/>
      </w:r>
      <w:r>
        <w:t>B</w:t>
      </w:r>
    </w:p>
  </w:comment>
  <w:comment w:id="1137" w:author="何杰" w:date="2023-12-13T23:34:00Z" w:initials="null">
    <w:p w14:paraId="748FDD5E" w14:textId="77777777" w:rsidR="008A7D9E" w:rsidRDefault="00624DA5">
      <w:r>
        <w:annotationRef/>
      </w:r>
      <w:r>
        <w:t>A</w:t>
      </w:r>
    </w:p>
  </w:comment>
  <w:comment w:id="1138" w:author="何杰" w:date="2023-12-13T23:34:00Z" w:initials="null">
    <w:p w14:paraId="4E2C4CD8" w14:textId="77777777" w:rsidR="008A7D9E" w:rsidRDefault="00624DA5">
      <w:r>
        <w:annotationRef/>
      </w:r>
      <w:r>
        <w:t>B</w:t>
      </w:r>
    </w:p>
  </w:comment>
  <w:comment w:id="1139" w:author="何杰" w:date="2023-12-13T23:34:00Z" w:initials="null">
    <w:p w14:paraId="148CE83E" w14:textId="77777777" w:rsidR="008A7D9E" w:rsidRDefault="00624DA5">
      <w:r>
        <w:annotationRef/>
      </w:r>
      <w:r>
        <w:t>C</w:t>
      </w:r>
    </w:p>
  </w:comment>
  <w:comment w:id="1140" w:author="何杰" w:date="2023-12-13T23:34:00Z" w:initials="null">
    <w:p w14:paraId="7CB649F8" w14:textId="77777777" w:rsidR="008A7D9E" w:rsidRDefault="00624DA5">
      <w:r>
        <w:annotationRef/>
      </w:r>
      <w:r>
        <w:t>C</w:t>
      </w:r>
    </w:p>
  </w:comment>
  <w:comment w:id="1141" w:author="何杰" w:date="2023-12-13T23:34:00Z" w:initials="null">
    <w:p w14:paraId="784098D1" w14:textId="77777777" w:rsidR="008A7D9E" w:rsidRDefault="00624DA5">
      <w:r>
        <w:annotationRef/>
      </w:r>
      <w:r>
        <w:t>B</w:t>
      </w:r>
    </w:p>
  </w:comment>
  <w:comment w:id="1142" w:author="何杰" w:date="2023-12-13T23:34:00Z" w:initials="null">
    <w:p w14:paraId="61336F27" w14:textId="77777777" w:rsidR="008A7D9E" w:rsidRDefault="00624DA5">
      <w:r>
        <w:annotationRef/>
      </w:r>
      <w:r>
        <w:t>C</w:t>
      </w:r>
    </w:p>
  </w:comment>
  <w:comment w:id="1143" w:author="何杰" w:date="2023-12-13T23:34:00Z" w:initials="null">
    <w:p w14:paraId="0D3C144C" w14:textId="77777777" w:rsidR="008A7D9E" w:rsidRDefault="00624DA5">
      <w:r>
        <w:annotationRef/>
      </w:r>
      <w:r>
        <w:t>C</w:t>
      </w:r>
    </w:p>
  </w:comment>
  <w:comment w:id="1144" w:author="何杰" w:date="2023-12-13T23:35:00Z" w:initials="null">
    <w:p w14:paraId="54E35504" w14:textId="77777777" w:rsidR="008A7D9E" w:rsidRDefault="00624DA5">
      <w:r>
        <w:annotationRef/>
      </w:r>
      <w:r>
        <w:t>C</w:t>
      </w:r>
    </w:p>
  </w:comment>
  <w:comment w:id="1145" w:author="何杰" w:date="2023-12-13T23:35:00Z" w:initials="null">
    <w:p w14:paraId="30415724" w14:textId="77777777" w:rsidR="008A7D9E" w:rsidRDefault="00624DA5">
      <w:r>
        <w:annotationRef/>
      </w:r>
      <w:r>
        <w:t>B</w:t>
      </w:r>
    </w:p>
  </w:comment>
  <w:comment w:id="1146" w:author="何杰" w:date="2023-12-13T23:35:00Z" w:initials="null">
    <w:p w14:paraId="55B8CE01" w14:textId="77777777" w:rsidR="008A7D9E" w:rsidRDefault="00624DA5">
      <w:r>
        <w:annotationRef/>
      </w:r>
      <w:r>
        <w:t>C</w:t>
      </w:r>
    </w:p>
  </w:comment>
  <w:comment w:id="1147" w:author="何杰" w:date="2023-12-13T23:35:00Z" w:initials="null">
    <w:p w14:paraId="2DC3D29B" w14:textId="77777777" w:rsidR="008A7D9E" w:rsidRDefault="00624DA5">
      <w:r>
        <w:annotationRef/>
      </w:r>
      <w:r>
        <w:t>B</w:t>
      </w:r>
    </w:p>
  </w:comment>
  <w:comment w:id="1148" w:author="何杰" w:date="2023-12-13T23:35:00Z" w:initials="null">
    <w:p w14:paraId="4C7360C5" w14:textId="77777777" w:rsidR="008A7D9E" w:rsidRDefault="00624DA5">
      <w:r>
        <w:annotationRef/>
      </w:r>
      <w:r>
        <w:t>D</w:t>
      </w:r>
    </w:p>
  </w:comment>
  <w:comment w:id="1149" w:author="何杰" w:date="2023-12-13T23:35:00Z" w:initials="null">
    <w:p w14:paraId="015444F4" w14:textId="77777777" w:rsidR="008A7D9E" w:rsidRDefault="00624DA5">
      <w:r>
        <w:annotationRef/>
      </w:r>
      <w:r>
        <w:t>C</w:t>
      </w:r>
    </w:p>
  </w:comment>
  <w:comment w:id="1150" w:author="何杰" w:date="2023-12-13T23:35:00Z" w:initials="null">
    <w:p w14:paraId="18E600E3" w14:textId="77777777" w:rsidR="008A7D9E" w:rsidRDefault="00624DA5">
      <w:r>
        <w:annotationRef/>
      </w:r>
      <w:r>
        <w:t>C</w:t>
      </w:r>
    </w:p>
  </w:comment>
  <w:comment w:id="1151" w:author="何杰" w:date="2023-12-13T23:35:00Z" w:initials="null">
    <w:p w14:paraId="4ABCB971" w14:textId="77777777" w:rsidR="008A7D9E" w:rsidRDefault="00624DA5">
      <w:r>
        <w:annotationRef/>
      </w:r>
      <w:r>
        <w:t>C</w:t>
      </w:r>
    </w:p>
  </w:comment>
  <w:comment w:id="1152" w:author="何杰" w:date="2023-12-13T23:36:00Z" w:initials="null">
    <w:p w14:paraId="4522F323" w14:textId="77777777" w:rsidR="008A7D9E" w:rsidRDefault="00624DA5">
      <w:r>
        <w:annotationRef/>
      </w:r>
      <w:r>
        <w:t>A</w:t>
      </w:r>
    </w:p>
  </w:comment>
  <w:comment w:id="1153" w:author="何杰" w:date="2023-12-13T23:36:00Z" w:initials="null">
    <w:p w14:paraId="68D66818" w14:textId="77777777" w:rsidR="008A7D9E" w:rsidRDefault="00624DA5">
      <w:r>
        <w:annotationRef/>
      </w:r>
      <w:r>
        <w:t>C</w:t>
      </w:r>
    </w:p>
  </w:comment>
  <w:comment w:id="1154" w:author="何杰" w:date="2023-12-13T23:36:00Z" w:initials="null">
    <w:p w14:paraId="04644D85" w14:textId="77777777" w:rsidR="008A7D9E" w:rsidRDefault="00624DA5">
      <w:r>
        <w:annotationRef/>
      </w:r>
      <w:r>
        <w:t>B</w:t>
      </w:r>
    </w:p>
  </w:comment>
  <w:comment w:id="1155" w:author="何杰" w:date="2023-12-13T23:36:00Z" w:initials="null">
    <w:p w14:paraId="16FE90E8" w14:textId="77777777" w:rsidR="008A7D9E" w:rsidRDefault="00624DA5">
      <w:r>
        <w:annotationRef/>
      </w:r>
      <w:r>
        <w:t>D</w:t>
      </w:r>
    </w:p>
  </w:comment>
  <w:comment w:id="1156" w:author="何杰" w:date="2023-12-13T23:36:00Z" w:initials="null">
    <w:p w14:paraId="3F09C07D" w14:textId="77777777" w:rsidR="008A7D9E" w:rsidRDefault="00624DA5">
      <w:r>
        <w:annotationRef/>
      </w:r>
      <w:r>
        <w:t>A</w:t>
      </w:r>
    </w:p>
  </w:comment>
  <w:comment w:id="1157" w:author="何杰" w:date="2023-12-13T23:36:00Z" w:initials="null">
    <w:p w14:paraId="742A5BB1" w14:textId="77777777" w:rsidR="008A7D9E" w:rsidRDefault="00624DA5">
      <w:r>
        <w:annotationRef/>
      </w:r>
      <w:r>
        <w:t>B</w:t>
      </w:r>
    </w:p>
  </w:comment>
  <w:comment w:id="1158" w:author="何杰" w:date="2023-12-13T23:53:00Z" w:initials="null">
    <w:p w14:paraId="180C7ECD" w14:textId="77777777" w:rsidR="008A7D9E" w:rsidRDefault="00624DA5">
      <w:r>
        <w:annotationRef/>
      </w:r>
      <w:r>
        <w:t>A</w:t>
      </w:r>
    </w:p>
  </w:comment>
  <w:comment w:id="1159" w:author="何杰" w:date="2023-12-13T23:37:00Z" w:initials="null">
    <w:p w14:paraId="32694EB9" w14:textId="77777777" w:rsidR="008A7D9E" w:rsidRDefault="00624DA5">
      <w:r>
        <w:annotationRef/>
      </w:r>
      <w:r>
        <w:t>A</w:t>
      </w:r>
    </w:p>
  </w:comment>
  <w:comment w:id="1160" w:author="何杰" w:date="2023-12-13T23:37:00Z" w:initials="null">
    <w:p w14:paraId="0CFDD74B" w14:textId="77777777" w:rsidR="008A7D9E" w:rsidRDefault="00624DA5">
      <w:r>
        <w:annotationRef/>
      </w:r>
      <w:r>
        <w:t>D</w:t>
      </w:r>
    </w:p>
  </w:comment>
  <w:comment w:id="1161" w:author="何杰" w:date="2023-12-13T23:38:00Z" w:initials="null">
    <w:p w14:paraId="013901B0" w14:textId="77777777" w:rsidR="008A7D9E" w:rsidRDefault="00624DA5">
      <w:r>
        <w:annotationRef/>
      </w:r>
      <w:r>
        <w:t>C</w:t>
      </w:r>
    </w:p>
  </w:comment>
  <w:comment w:id="1162" w:author="何杰" w:date="2023-12-13T23:38:00Z" w:initials="null">
    <w:p w14:paraId="03025B36" w14:textId="77777777" w:rsidR="008A7D9E" w:rsidRDefault="00624DA5">
      <w:r>
        <w:annotationRef/>
      </w:r>
      <w:r>
        <w:t>C</w:t>
      </w:r>
    </w:p>
  </w:comment>
  <w:comment w:id="1163" w:author="何杰" w:date="2023-12-13T23:38:00Z" w:initials="null">
    <w:p w14:paraId="0C71E8C9" w14:textId="77777777" w:rsidR="008A7D9E" w:rsidRDefault="00624DA5">
      <w:r>
        <w:annotationRef/>
      </w:r>
      <w:r>
        <w:t>B</w:t>
      </w:r>
    </w:p>
  </w:comment>
  <w:comment w:id="1164" w:author="何杰" w:date="2023-12-13T23:38:00Z" w:initials="null">
    <w:p w14:paraId="08FC0E8C" w14:textId="77777777" w:rsidR="008A7D9E" w:rsidRDefault="00624DA5">
      <w:r>
        <w:annotationRef/>
      </w:r>
      <w:r>
        <w:t>D</w:t>
      </w:r>
    </w:p>
  </w:comment>
  <w:comment w:id="1165" w:author="何杰" w:date="2023-12-13T23:38:00Z" w:initials="null">
    <w:p w14:paraId="48C6B971" w14:textId="77777777" w:rsidR="008A7D9E" w:rsidRDefault="00624DA5">
      <w:r>
        <w:annotationRef/>
      </w:r>
      <w:r>
        <w:t>B</w:t>
      </w:r>
    </w:p>
  </w:comment>
  <w:comment w:id="1166" w:author="何杰" w:date="2023-12-13T23:38:00Z" w:initials="null">
    <w:p w14:paraId="0AC507B8" w14:textId="77777777" w:rsidR="008A7D9E" w:rsidRDefault="00624DA5">
      <w:r>
        <w:annotationRef/>
      </w:r>
      <w:r>
        <w:t>C</w:t>
      </w:r>
    </w:p>
  </w:comment>
  <w:comment w:id="1167" w:author="何杰" w:date="2023-12-13T23:38:00Z" w:initials="null">
    <w:p w14:paraId="43C5D092" w14:textId="77777777" w:rsidR="008A7D9E" w:rsidRDefault="00624DA5">
      <w:r>
        <w:annotationRef/>
      </w:r>
      <w:r>
        <w:t>D</w:t>
      </w:r>
    </w:p>
  </w:comment>
  <w:comment w:id="1168" w:author="何杰" w:date="2023-12-13T23:38:00Z" w:initials="null">
    <w:p w14:paraId="16DF49C2" w14:textId="77777777" w:rsidR="008A7D9E" w:rsidRDefault="00624DA5">
      <w:r>
        <w:annotationRef/>
      </w:r>
      <w:r>
        <w:t>A</w:t>
      </w:r>
    </w:p>
  </w:comment>
  <w:comment w:id="1169" w:author="何杰" w:date="2023-12-13T23:39:00Z" w:initials="null">
    <w:p w14:paraId="0F1D4D5A" w14:textId="77777777" w:rsidR="008A7D9E" w:rsidRDefault="00624DA5">
      <w:r>
        <w:annotationRef/>
      </w:r>
      <w:r>
        <w:t>A</w:t>
      </w:r>
    </w:p>
  </w:comment>
  <w:comment w:id="1170" w:author="何杰" w:date="2023-12-13T23:39:00Z" w:initials="null">
    <w:p w14:paraId="722D402C" w14:textId="77777777" w:rsidR="008A7D9E" w:rsidRDefault="00624DA5">
      <w:r>
        <w:annotationRef/>
      </w:r>
      <w:r>
        <w:t>A</w:t>
      </w:r>
    </w:p>
  </w:comment>
  <w:comment w:id="1171" w:author="何杰" w:date="2023-12-13T23:39:00Z" w:initials="null">
    <w:p w14:paraId="4D03C6F4" w14:textId="77777777" w:rsidR="008A7D9E" w:rsidRDefault="00624DA5">
      <w:r>
        <w:annotationRef/>
      </w:r>
      <w:r>
        <w:t>B</w:t>
      </w:r>
    </w:p>
  </w:comment>
  <w:comment w:id="1172" w:author="何杰" w:date="2023-12-13T23:39:00Z" w:initials="null">
    <w:p w14:paraId="24F458EE" w14:textId="77777777" w:rsidR="008A7D9E" w:rsidRDefault="00624DA5">
      <w:r>
        <w:annotationRef/>
      </w:r>
      <w:r>
        <w:t>A</w:t>
      </w:r>
    </w:p>
  </w:comment>
  <w:comment w:id="1173" w:author="何杰" w:date="2023-12-13T23:39:00Z" w:initials="null">
    <w:p w14:paraId="4D047794" w14:textId="77777777" w:rsidR="008A7D9E" w:rsidRDefault="00624DA5">
      <w:r>
        <w:annotationRef/>
      </w:r>
      <w:r>
        <w:t>C</w:t>
      </w:r>
    </w:p>
  </w:comment>
  <w:comment w:id="1174" w:author="何杰" w:date="2023-12-13T23:39:00Z" w:initials="null">
    <w:p w14:paraId="3F6C4FCB" w14:textId="77777777" w:rsidR="008A7D9E" w:rsidRDefault="00624DA5">
      <w:r>
        <w:annotationRef/>
      </w:r>
      <w:r>
        <w:t>C</w:t>
      </w:r>
    </w:p>
  </w:comment>
  <w:comment w:id="1175" w:author="何杰" w:date="2023-12-13T23:39:00Z" w:initials="null">
    <w:p w14:paraId="393DEF38" w14:textId="77777777" w:rsidR="008A7D9E" w:rsidRDefault="00624DA5">
      <w:r>
        <w:annotationRef/>
      </w:r>
      <w:r>
        <w:t>C</w:t>
      </w:r>
    </w:p>
  </w:comment>
  <w:comment w:id="1176" w:author="何杰" w:date="2023-12-13T23:39:00Z" w:initials="null">
    <w:p w14:paraId="180F1455" w14:textId="77777777" w:rsidR="008A7D9E" w:rsidRDefault="00624DA5">
      <w:r>
        <w:annotationRef/>
      </w:r>
      <w:r>
        <w:t>A</w:t>
      </w:r>
    </w:p>
  </w:comment>
  <w:comment w:id="1177" w:author="何杰" w:date="2023-12-13T23:40:00Z" w:initials="null">
    <w:p w14:paraId="158BC451" w14:textId="77777777" w:rsidR="008A7D9E" w:rsidRDefault="00624DA5">
      <w:r>
        <w:annotationRef/>
      </w:r>
      <w:r>
        <w:t>B</w:t>
      </w:r>
    </w:p>
  </w:comment>
  <w:comment w:id="1178" w:author="何杰" w:date="2023-12-13T23:40:00Z" w:initials="null">
    <w:p w14:paraId="2DF71D2F" w14:textId="77777777" w:rsidR="008A7D9E" w:rsidRDefault="00624DA5">
      <w:r>
        <w:annotationRef/>
      </w:r>
      <w:r>
        <w:t>D</w:t>
      </w:r>
    </w:p>
  </w:comment>
  <w:comment w:id="1179" w:author="何杰" w:date="2023-12-13T23:40:00Z" w:initials="null">
    <w:p w14:paraId="7C277208" w14:textId="77777777" w:rsidR="008A7D9E" w:rsidRDefault="00624DA5">
      <w:r>
        <w:annotationRef/>
      </w:r>
      <w:r>
        <w:t>B</w:t>
      </w:r>
    </w:p>
  </w:comment>
  <w:comment w:id="1180" w:author="何杰" w:date="2023-12-13T23:40:00Z" w:initials="null">
    <w:p w14:paraId="104E9492" w14:textId="77777777" w:rsidR="008A7D9E" w:rsidRDefault="00624DA5">
      <w:r>
        <w:annotationRef/>
      </w:r>
      <w:r>
        <w:t>B</w:t>
      </w:r>
    </w:p>
  </w:comment>
  <w:comment w:id="1181" w:author="何杰" w:date="2023-12-13T23:40:00Z" w:initials="null">
    <w:p w14:paraId="31A65BAA" w14:textId="77777777" w:rsidR="008A7D9E" w:rsidRDefault="00624DA5">
      <w:r>
        <w:annotationRef/>
      </w:r>
      <w:r>
        <w:t>A</w:t>
      </w:r>
    </w:p>
  </w:comment>
  <w:comment w:id="1182" w:author="何杰" w:date="2023-12-13T23:40:00Z" w:initials="null">
    <w:p w14:paraId="56174C31" w14:textId="77777777" w:rsidR="008A7D9E" w:rsidRDefault="00624DA5">
      <w:r>
        <w:annotationRef/>
      </w:r>
      <w:r>
        <w:t>C</w:t>
      </w:r>
    </w:p>
  </w:comment>
  <w:comment w:id="1183" w:author="何杰" w:date="2023-12-13T23:40:00Z" w:initials="null">
    <w:p w14:paraId="56D2DFEC" w14:textId="77777777" w:rsidR="008A7D9E" w:rsidRDefault="00624DA5">
      <w:r>
        <w:annotationRef/>
      </w:r>
      <w:r>
        <w:t>B</w:t>
      </w:r>
    </w:p>
  </w:comment>
  <w:comment w:id="1184" w:author="何杰" w:date="2023-12-13T23:40:00Z" w:initials="null">
    <w:p w14:paraId="72E53EB1" w14:textId="77777777" w:rsidR="008A7D9E" w:rsidRDefault="00624DA5">
      <w:r>
        <w:annotationRef/>
      </w:r>
      <w:r>
        <w:t>C</w:t>
      </w:r>
    </w:p>
  </w:comment>
  <w:comment w:id="1185" w:author="何杰" w:date="2023-12-13T23:41:00Z" w:initials="null">
    <w:p w14:paraId="5FA303F6" w14:textId="77777777" w:rsidR="008A7D9E" w:rsidRDefault="00624DA5">
      <w:r>
        <w:annotationRef/>
      </w:r>
      <w:r>
        <w:t>B</w:t>
      </w:r>
    </w:p>
  </w:comment>
  <w:comment w:id="1186" w:author="何杰" w:date="2023-12-13T23:41:00Z" w:initials="null">
    <w:p w14:paraId="0BDBD15B" w14:textId="77777777" w:rsidR="008A7D9E" w:rsidRDefault="00624DA5">
      <w:r>
        <w:annotationRef/>
      </w:r>
      <w:r>
        <w:t>B</w:t>
      </w:r>
    </w:p>
  </w:comment>
  <w:comment w:id="1187" w:author="何杰" w:date="2023-12-13T23:41:00Z" w:initials="null">
    <w:p w14:paraId="0AFB537F" w14:textId="77777777" w:rsidR="008A7D9E" w:rsidRDefault="00624DA5">
      <w:r>
        <w:annotationRef/>
      </w:r>
      <w:r>
        <w:t>B</w:t>
      </w:r>
    </w:p>
  </w:comment>
  <w:comment w:id="1188" w:author="何杰" w:date="2023-12-13T23:41:00Z" w:initials="null">
    <w:p w14:paraId="66BEF4E5" w14:textId="77777777" w:rsidR="008A7D9E" w:rsidRDefault="00624DA5">
      <w:r>
        <w:annotationRef/>
      </w:r>
      <w:r>
        <w:t>B</w:t>
      </w:r>
    </w:p>
  </w:comment>
  <w:comment w:id="1189" w:author="何杰" w:date="2023-12-13T23:41:00Z" w:initials="null">
    <w:p w14:paraId="46C5D327" w14:textId="77777777" w:rsidR="008A7D9E" w:rsidRDefault="00624DA5">
      <w:r>
        <w:annotationRef/>
      </w:r>
      <w:r>
        <w:t>B</w:t>
      </w:r>
    </w:p>
  </w:comment>
  <w:comment w:id="1190" w:author="何杰" w:date="2023-12-13T23:41:00Z" w:initials="null">
    <w:p w14:paraId="2E425077" w14:textId="77777777" w:rsidR="008A7D9E" w:rsidRDefault="00624DA5">
      <w:r>
        <w:annotationRef/>
      </w:r>
      <w:r>
        <w:t>B</w:t>
      </w:r>
    </w:p>
  </w:comment>
  <w:comment w:id="1191" w:author="何杰" w:date="2023-12-13T23:41:00Z" w:initials="null">
    <w:p w14:paraId="4115C224" w14:textId="77777777" w:rsidR="008A7D9E" w:rsidRDefault="00624DA5">
      <w:r>
        <w:annotationRef/>
      </w:r>
      <w:r>
        <w:t>B</w:t>
      </w:r>
    </w:p>
  </w:comment>
  <w:comment w:id="1192" w:author="何杰" w:date="2023-12-13T23:41:00Z" w:initials="null">
    <w:p w14:paraId="7AC5C1E8" w14:textId="77777777" w:rsidR="008A7D9E" w:rsidRDefault="00624DA5">
      <w:r>
        <w:annotationRef/>
      </w:r>
      <w:r>
        <w:t>A</w:t>
      </w:r>
    </w:p>
  </w:comment>
  <w:comment w:id="1193" w:author="何杰" w:date="2023-12-13T23:41:00Z" w:initials="null">
    <w:p w14:paraId="0FACD187" w14:textId="77777777" w:rsidR="008A7D9E" w:rsidRDefault="00624DA5">
      <w:r>
        <w:annotationRef/>
      </w:r>
      <w:r>
        <w:t>B</w:t>
      </w:r>
    </w:p>
  </w:comment>
  <w:comment w:id="1194" w:author="何杰" w:date="2023-12-15T22:35:00Z" w:initials="null">
    <w:p w14:paraId="73EEDF43" w14:textId="77777777" w:rsidR="008A7D9E" w:rsidRDefault="00624DA5">
      <w:r>
        <w:annotationRef/>
      </w:r>
      <w:r>
        <w:t>A</w:t>
      </w:r>
    </w:p>
  </w:comment>
  <w:comment w:id="1195" w:author="何杰" w:date="2023-12-13T23:41:00Z" w:initials="null">
    <w:p w14:paraId="2DF80886" w14:textId="77777777" w:rsidR="008A7D9E" w:rsidRDefault="00624DA5">
      <w:r>
        <w:annotationRef/>
      </w:r>
      <w:r>
        <w:t>C</w:t>
      </w:r>
    </w:p>
  </w:comment>
  <w:comment w:id="1196" w:author="何杰" w:date="2023-12-13T23:42:00Z" w:initials="null">
    <w:p w14:paraId="1F6BC7D6" w14:textId="77777777" w:rsidR="008A7D9E" w:rsidRDefault="00624DA5">
      <w:r>
        <w:annotationRef/>
      </w:r>
      <w:r>
        <w:t>B</w:t>
      </w:r>
    </w:p>
  </w:comment>
  <w:comment w:id="1197" w:author="何杰" w:date="2023-12-13T23:42:00Z" w:initials="null">
    <w:p w14:paraId="04DE1757" w14:textId="77777777" w:rsidR="008A7D9E" w:rsidRDefault="00624DA5">
      <w:r>
        <w:annotationRef/>
      </w:r>
      <w:r>
        <w:t>C</w:t>
      </w:r>
    </w:p>
  </w:comment>
  <w:comment w:id="1198" w:author="何杰" w:date="2023-12-13T23:42:00Z" w:initials="null">
    <w:p w14:paraId="573219BB" w14:textId="77777777" w:rsidR="008A7D9E" w:rsidRDefault="00624DA5">
      <w:r>
        <w:annotationRef/>
      </w:r>
      <w:r>
        <w:t>D</w:t>
      </w:r>
    </w:p>
  </w:comment>
  <w:comment w:id="1199" w:author="何杰" w:date="2023-12-13T23:42:00Z" w:initials="null">
    <w:p w14:paraId="3811EC75" w14:textId="77777777" w:rsidR="008A7D9E" w:rsidRDefault="00624DA5">
      <w:r>
        <w:annotationRef/>
      </w:r>
      <w:r>
        <w:t>D</w:t>
      </w:r>
    </w:p>
  </w:comment>
  <w:comment w:id="1200" w:author="何杰" w:date="2023-12-13T23:42:00Z" w:initials="null">
    <w:p w14:paraId="22A90FF5" w14:textId="77777777" w:rsidR="008A7D9E" w:rsidRDefault="00624DA5">
      <w:r>
        <w:annotationRef/>
      </w:r>
      <w:r>
        <w:t>A</w:t>
      </w:r>
    </w:p>
  </w:comment>
  <w:comment w:id="1201" w:author="何杰" w:date="2023-12-13T23:42:00Z" w:initials="null">
    <w:p w14:paraId="4AD60079" w14:textId="77777777" w:rsidR="008A7D9E" w:rsidRDefault="00624DA5">
      <w:r>
        <w:annotationRef/>
      </w:r>
      <w:r>
        <w:t>C</w:t>
      </w:r>
    </w:p>
  </w:comment>
  <w:comment w:id="1202" w:author="何杰" w:date="2023-12-13T23:43:00Z" w:initials="null">
    <w:p w14:paraId="0EDCECF7" w14:textId="77777777" w:rsidR="008A7D9E" w:rsidRDefault="00624DA5">
      <w:r>
        <w:annotationRef/>
      </w:r>
      <w:r>
        <w:t>A</w:t>
      </w:r>
    </w:p>
  </w:comment>
  <w:comment w:id="1203" w:author="何杰" w:date="2023-12-13T23:43:00Z" w:initials="null">
    <w:p w14:paraId="4C7B6C63" w14:textId="77777777" w:rsidR="008A7D9E" w:rsidRDefault="00624DA5">
      <w:r>
        <w:annotationRef/>
      </w:r>
      <w:r>
        <w:t>D</w:t>
      </w:r>
    </w:p>
  </w:comment>
  <w:comment w:id="1204" w:author="何杰" w:date="2023-12-13T23:43:00Z" w:initials="null">
    <w:p w14:paraId="35F9F5B2" w14:textId="77777777" w:rsidR="008A7D9E" w:rsidRDefault="00624DA5">
      <w:r>
        <w:annotationRef/>
      </w:r>
      <w:r>
        <w:t>C</w:t>
      </w:r>
    </w:p>
  </w:comment>
  <w:comment w:id="1205" w:author="何杰" w:date="2023-12-13T23:43:00Z" w:initials="null">
    <w:p w14:paraId="51537E70" w14:textId="77777777" w:rsidR="008A7D9E" w:rsidRDefault="00624DA5">
      <w:r>
        <w:annotationRef/>
      </w:r>
      <w:r>
        <w:t>A</w:t>
      </w:r>
    </w:p>
  </w:comment>
  <w:comment w:id="1206" w:author="何杰" w:date="2023-12-13T23:43:00Z" w:initials="null">
    <w:p w14:paraId="0B266130" w14:textId="77777777" w:rsidR="008A7D9E" w:rsidRDefault="00624DA5">
      <w:r>
        <w:annotationRef/>
      </w:r>
      <w:r>
        <w:t>B</w:t>
      </w:r>
    </w:p>
  </w:comment>
  <w:comment w:id="1207" w:author="何杰" w:date="2023-12-13T23:55:00Z" w:initials="null">
    <w:p w14:paraId="5A6B2163" w14:textId="77777777" w:rsidR="008A7D9E" w:rsidRDefault="00624DA5">
      <w:r>
        <w:annotationRef/>
      </w:r>
      <w:r>
        <w:t>C</w:t>
      </w:r>
    </w:p>
  </w:comment>
  <w:comment w:id="1208" w:author="何杰" w:date="2023-12-13T23:55:00Z" w:initials="null">
    <w:p w14:paraId="5AECC095" w14:textId="77777777" w:rsidR="008A7D9E" w:rsidRDefault="00624DA5">
      <w:r>
        <w:annotationRef/>
      </w:r>
      <w:r>
        <w:t>B</w:t>
      </w:r>
    </w:p>
  </w:comment>
  <w:comment w:id="1209" w:author="何杰" w:date="2023-12-13T23:45:00Z" w:initials="null">
    <w:p w14:paraId="47A50A5E" w14:textId="77777777" w:rsidR="008A7D9E" w:rsidRDefault="00624DA5">
      <w:r>
        <w:annotationRef/>
      </w:r>
      <w:r>
        <w:t>C</w:t>
      </w:r>
    </w:p>
  </w:comment>
  <w:comment w:id="1210" w:author="何杰" w:date="2023-12-13T23:45:00Z" w:initials="null">
    <w:p w14:paraId="218B83C1" w14:textId="77777777" w:rsidR="008A7D9E" w:rsidRDefault="00624DA5">
      <w:r>
        <w:annotationRef/>
      </w:r>
      <w:r>
        <w:t>C</w:t>
      </w:r>
    </w:p>
  </w:comment>
  <w:comment w:id="1211" w:author="何杰" w:date="2023-12-13T23:45:00Z" w:initials="null">
    <w:p w14:paraId="004A4128" w14:textId="77777777" w:rsidR="008A7D9E" w:rsidRDefault="00624DA5">
      <w:r>
        <w:annotationRef/>
      </w:r>
      <w:r>
        <w:t>C</w:t>
      </w:r>
    </w:p>
  </w:comment>
  <w:comment w:id="1212" w:author="何杰" w:date="2023-12-13T23:46:00Z" w:initials="null">
    <w:p w14:paraId="3BB25E4B" w14:textId="77777777" w:rsidR="008A7D9E" w:rsidRDefault="00624DA5">
      <w:r>
        <w:annotationRef/>
      </w:r>
      <w:r>
        <w:t>C</w:t>
      </w:r>
    </w:p>
  </w:comment>
  <w:comment w:id="1213" w:author="何杰" w:date="2023-12-13T23:46:00Z" w:initials="null">
    <w:p w14:paraId="44D83704" w14:textId="77777777" w:rsidR="008A7D9E" w:rsidRDefault="00624DA5">
      <w:r>
        <w:annotationRef/>
      </w:r>
      <w:r>
        <w:t>C</w:t>
      </w:r>
    </w:p>
  </w:comment>
  <w:comment w:id="1214" w:author="何杰" w:date="2023-12-13T23:46:00Z" w:initials="null">
    <w:p w14:paraId="35C37F87" w14:textId="77777777" w:rsidR="008A7D9E" w:rsidRDefault="00624DA5">
      <w:r>
        <w:annotationRef/>
      </w:r>
      <w:r>
        <w:t>B</w:t>
      </w:r>
    </w:p>
  </w:comment>
  <w:comment w:id="1215" w:author="何杰" w:date="2023-12-13T23:46:00Z" w:initials="null">
    <w:p w14:paraId="2800272D" w14:textId="77777777" w:rsidR="008A7D9E" w:rsidRDefault="00624DA5">
      <w:r>
        <w:annotationRef/>
      </w:r>
      <w:r>
        <w:t>B</w:t>
      </w:r>
    </w:p>
  </w:comment>
  <w:comment w:id="1216" w:author="何杰" w:date="2023-12-13T23:46:00Z" w:initials="null">
    <w:p w14:paraId="28EBA79D" w14:textId="77777777" w:rsidR="008A7D9E" w:rsidRDefault="00624DA5">
      <w:r>
        <w:annotationRef/>
      </w:r>
      <w:r>
        <w:t>B</w:t>
      </w:r>
    </w:p>
  </w:comment>
  <w:comment w:id="1217" w:author="何杰" w:date="2023-12-13T23:46:00Z" w:initials="null">
    <w:p w14:paraId="738A09B3" w14:textId="77777777" w:rsidR="008A7D9E" w:rsidRDefault="00624DA5">
      <w:r>
        <w:annotationRef/>
      </w:r>
      <w:r>
        <w:t>B</w:t>
      </w:r>
    </w:p>
  </w:comment>
  <w:comment w:id="1218" w:author="何杰" w:date="2023-12-13T23:46:00Z" w:initials="null">
    <w:p w14:paraId="11A305CD" w14:textId="77777777" w:rsidR="008A7D9E" w:rsidRDefault="00624DA5">
      <w:r>
        <w:annotationRef/>
      </w:r>
      <w:r>
        <w:t>B</w:t>
      </w:r>
    </w:p>
  </w:comment>
  <w:comment w:id="1219" w:author="何杰" w:date="2023-12-13T23:46:00Z" w:initials="null">
    <w:p w14:paraId="362240FF" w14:textId="77777777" w:rsidR="008A7D9E" w:rsidRDefault="00624DA5">
      <w:r>
        <w:annotationRef/>
      </w:r>
      <w:r>
        <w:t>B</w:t>
      </w:r>
    </w:p>
  </w:comment>
  <w:comment w:id="1220" w:author="何杰" w:date="2023-12-13T23:47:00Z" w:initials="null">
    <w:p w14:paraId="5B2440F7" w14:textId="77777777" w:rsidR="008A7D9E" w:rsidRDefault="00624DA5">
      <w:r>
        <w:annotationRef/>
      </w:r>
      <w:r>
        <w:t>C</w:t>
      </w:r>
    </w:p>
  </w:comment>
  <w:comment w:id="1221" w:author="何杰" w:date="2023-12-13T23:47:00Z" w:initials="null">
    <w:p w14:paraId="18DD24C4" w14:textId="77777777" w:rsidR="008A7D9E" w:rsidRDefault="00624DA5">
      <w:r>
        <w:annotationRef/>
      </w:r>
      <w:r>
        <w:t>B</w:t>
      </w:r>
    </w:p>
  </w:comment>
  <w:comment w:id="1222" w:author="何杰" w:date="2023-12-13T23:47:00Z" w:initials="null">
    <w:p w14:paraId="76D82F4B" w14:textId="77777777" w:rsidR="008A7D9E" w:rsidRDefault="00624DA5">
      <w:r>
        <w:annotationRef/>
      </w:r>
      <w:r>
        <w:t>C</w:t>
      </w:r>
    </w:p>
  </w:comment>
  <w:comment w:id="1223" w:author="何杰" w:date="2023-12-13T23:47:00Z" w:initials="null">
    <w:p w14:paraId="5E9B4402" w14:textId="77777777" w:rsidR="008A7D9E" w:rsidRDefault="00624DA5">
      <w:r>
        <w:annotationRef/>
      </w:r>
      <w:r>
        <w:t>B</w:t>
      </w:r>
    </w:p>
  </w:comment>
  <w:comment w:id="1224" w:author="何杰" w:date="2023-12-13T23:47:00Z" w:initials="null">
    <w:p w14:paraId="058CF2FF" w14:textId="77777777" w:rsidR="008A7D9E" w:rsidRDefault="00624DA5">
      <w:r>
        <w:annotationRef/>
      </w:r>
      <w:r>
        <w:t>B</w:t>
      </w:r>
    </w:p>
  </w:comment>
  <w:comment w:id="1225" w:author="何杰" w:date="2023-12-13T23:47:00Z" w:initials="null">
    <w:p w14:paraId="0B52D431" w14:textId="77777777" w:rsidR="008A7D9E" w:rsidRDefault="00624DA5">
      <w:r>
        <w:annotationRef/>
      </w:r>
      <w:r>
        <w:t>C</w:t>
      </w:r>
    </w:p>
  </w:comment>
  <w:comment w:id="1226" w:author="何杰" w:date="2023-12-13T23:47:00Z" w:initials="null">
    <w:p w14:paraId="03A30E15" w14:textId="77777777" w:rsidR="008A7D9E" w:rsidRDefault="00624DA5">
      <w:r>
        <w:annotationRef/>
      </w:r>
      <w:r>
        <w:t>A</w:t>
      </w:r>
    </w:p>
  </w:comment>
  <w:comment w:id="1227" w:author="何杰" w:date="2023-12-13T23:47:00Z" w:initials="null">
    <w:p w14:paraId="215FEA89" w14:textId="77777777" w:rsidR="008A7D9E" w:rsidRDefault="00624DA5">
      <w:r>
        <w:annotationRef/>
      </w:r>
      <w:r>
        <w:t>B</w:t>
      </w:r>
    </w:p>
  </w:comment>
  <w:comment w:id="1228" w:author="何杰" w:date="2023-12-13T23:47:00Z" w:initials="null">
    <w:p w14:paraId="77B5585E" w14:textId="77777777" w:rsidR="008A7D9E" w:rsidRDefault="00624DA5">
      <w:r>
        <w:annotationRef/>
      </w:r>
      <w:r>
        <w:t>A</w:t>
      </w:r>
    </w:p>
  </w:comment>
  <w:comment w:id="1229" w:author="何杰" w:date="2023-12-13T23:48:00Z" w:initials="null">
    <w:p w14:paraId="030BFCBF" w14:textId="77777777" w:rsidR="008A7D9E" w:rsidRDefault="00624DA5">
      <w:r>
        <w:annotationRef/>
      </w:r>
      <w:r>
        <w:t>B</w:t>
      </w:r>
    </w:p>
  </w:comment>
  <w:comment w:id="1230" w:author="何杰" w:date="2023-12-13T23:48:00Z" w:initials="null">
    <w:p w14:paraId="7DEBE2C1" w14:textId="77777777" w:rsidR="008A7D9E" w:rsidRDefault="00624DA5">
      <w:r>
        <w:annotationRef/>
      </w:r>
      <w:r>
        <w:t>A</w:t>
      </w:r>
    </w:p>
  </w:comment>
  <w:comment w:id="1231" w:author="何杰" w:date="2023-12-13T23:48:00Z" w:initials="null">
    <w:p w14:paraId="5D670F3C" w14:textId="77777777" w:rsidR="008A7D9E" w:rsidRDefault="00624DA5">
      <w:r>
        <w:annotationRef/>
      </w:r>
      <w:r>
        <w:t>D</w:t>
      </w:r>
    </w:p>
  </w:comment>
  <w:comment w:id="1232" w:author="何杰" w:date="2023-12-13T23:48:00Z" w:initials="null">
    <w:p w14:paraId="55C04AA3" w14:textId="77777777" w:rsidR="008A7D9E" w:rsidRDefault="00624DA5">
      <w:r>
        <w:annotationRef/>
      </w:r>
      <w:r>
        <w:t>C</w:t>
      </w:r>
    </w:p>
  </w:comment>
  <w:comment w:id="1233" w:author="何杰" w:date="2023-12-13T23:48:00Z" w:initials="null">
    <w:p w14:paraId="4CFC20E3" w14:textId="77777777" w:rsidR="008A7D9E" w:rsidRDefault="00624DA5">
      <w:r>
        <w:annotationRef/>
      </w:r>
      <w:r>
        <w:t>A</w:t>
      </w:r>
    </w:p>
  </w:comment>
  <w:comment w:id="1234" w:author="何杰" w:date="2023-12-13T23:48:00Z" w:initials="null">
    <w:p w14:paraId="7F867DDA" w14:textId="77777777" w:rsidR="008A7D9E" w:rsidRDefault="00624DA5">
      <w:r>
        <w:annotationRef/>
      </w:r>
      <w:r>
        <w:t>A</w:t>
      </w:r>
    </w:p>
  </w:comment>
  <w:comment w:id="1235" w:author="何杰" w:date="2023-12-13T23:48:00Z" w:initials="null">
    <w:p w14:paraId="659708C8" w14:textId="77777777" w:rsidR="008A7D9E" w:rsidRDefault="00624DA5">
      <w:r>
        <w:annotationRef/>
      </w:r>
      <w:r>
        <w:t>B</w:t>
      </w:r>
    </w:p>
  </w:comment>
  <w:comment w:id="1236" w:author="何杰" w:date="2023-12-13T23:48:00Z" w:initials="null">
    <w:p w14:paraId="6E38D2C5" w14:textId="77777777" w:rsidR="008A7D9E" w:rsidRDefault="00624DA5">
      <w:r>
        <w:annotationRef/>
      </w:r>
      <w:r>
        <w:t>C</w:t>
      </w:r>
    </w:p>
  </w:comment>
  <w:comment w:id="1237" w:author="何杰" w:date="2023-12-13T23:49:00Z" w:initials="null">
    <w:p w14:paraId="14FAC1E9" w14:textId="77777777" w:rsidR="008A7D9E" w:rsidRDefault="00624DA5">
      <w:r>
        <w:annotationRef/>
      </w:r>
      <w:r>
        <w:t>D</w:t>
      </w:r>
    </w:p>
  </w:comment>
  <w:comment w:id="1238" w:author="何杰" w:date="2023-12-13T23:49:00Z" w:initials="null">
    <w:p w14:paraId="72EDC229" w14:textId="77777777" w:rsidR="008A7D9E" w:rsidRDefault="00624DA5">
      <w:r>
        <w:annotationRef/>
      </w:r>
      <w:r>
        <w:t>B</w:t>
      </w:r>
    </w:p>
  </w:comment>
  <w:comment w:id="1239" w:author="何杰" w:date="2023-12-13T23:49:00Z" w:initials="null">
    <w:p w14:paraId="263E99C7" w14:textId="77777777" w:rsidR="008A7D9E" w:rsidRDefault="00624DA5">
      <w:r>
        <w:annotationRef/>
      </w:r>
      <w:r>
        <w:t>A</w:t>
      </w:r>
    </w:p>
  </w:comment>
  <w:comment w:id="1240" w:author="何杰" w:date="2023-12-13T23:49:00Z" w:initials="null">
    <w:p w14:paraId="4A9E3CF0" w14:textId="77777777" w:rsidR="008A7D9E" w:rsidRDefault="00624DA5">
      <w:r>
        <w:annotationRef/>
      </w:r>
      <w:r>
        <w:t>B</w:t>
      </w:r>
    </w:p>
  </w:comment>
  <w:comment w:id="1241" w:author="何杰" w:date="2023-12-13T23:49:00Z" w:initials="null">
    <w:p w14:paraId="33948E44" w14:textId="77777777" w:rsidR="008A7D9E" w:rsidRDefault="00624DA5">
      <w:r>
        <w:annotationRef/>
      </w:r>
      <w:r>
        <w:t>B</w:t>
      </w:r>
    </w:p>
  </w:comment>
  <w:comment w:id="1242" w:author="何杰" w:date="2023-12-13T23:49:00Z" w:initials="null">
    <w:p w14:paraId="6522A0B1" w14:textId="77777777" w:rsidR="008A7D9E" w:rsidRDefault="00624DA5">
      <w:r>
        <w:annotationRef/>
      </w:r>
      <w:r>
        <w:t>B</w:t>
      </w:r>
    </w:p>
  </w:comment>
  <w:comment w:id="1243" w:author="何杰" w:date="2023-12-13T23:49:00Z" w:initials="null">
    <w:p w14:paraId="7C7B85E8" w14:textId="77777777" w:rsidR="008A7D9E" w:rsidRDefault="00624DA5">
      <w:r>
        <w:annotationRef/>
      </w:r>
      <w:r>
        <w:t>B</w:t>
      </w:r>
    </w:p>
  </w:comment>
  <w:comment w:id="1244" w:author="何杰" w:date="2023-12-15T17:27:00Z" w:initials="null">
    <w:p w14:paraId="29CD0CCB" w14:textId="77777777" w:rsidR="008A7D9E" w:rsidRDefault="00624DA5">
      <w:r>
        <w:annotationRef/>
      </w:r>
      <w:r>
        <w:t>A</w:t>
      </w:r>
    </w:p>
  </w:comment>
  <w:comment w:id="1245" w:author="何杰" w:date="2023-12-13T23:49:00Z" w:initials="null">
    <w:p w14:paraId="3A7096CC" w14:textId="77777777" w:rsidR="008A7D9E" w:rsidRDefault="00624DA5">
      <w:r>
        <w:annotationRef/>
      </w:r>
      <w:r>
        <w:t>B</w:t>
      </w:r>
    </w:p>
  </w:comment>
  <w:comment w:id="1246" w:author="何杰" w:date="2023-12-13T23:49:00Z" w:initials="null">
    <w:p w14:paraId="0C55DBCA" w14:textId="77777777" w:rsidR="008A7D9E" w:rsidRDefault="00624DA5">
      <w:r>
        <w:annotationRef/>
      </w:r>
      <w:r>
        <w:t>D</w:t>
      </w:r>
    </w:p>
  </w:comment>
  <w:comment w:id="1247" w:author="何杰" w:date="2023-12-13T23:50:00Z" w:initials="null">
    <w:p w14:paraId="54DD9964" w14:textId="77777777" w:rsidR="008A7D9E" w:rsidRDefault="00624DA5">
      <w:r>
        <w:annotationRef/>
      </w:r>
      <w:r>
        <w:t>A</w:t>
      </w:r>
    </w:p>
  </w:comment>
  <w:comment w:id="1248" w:author="何杰" w:date="2023-12-13T23:50:00Z" w:initials="null">
    <w:p w14:paraId="54527655" w14:textId="77777777" w:rsidR="008A7D9E" w:rsidRDefault="00624DA5">
      <w:r>
        <w:annotationRef/>
      </w:r>
      <w:r>
        <w:t>B</w:t>
      </w:r>
    </w:p>
  </w:comment>
  <w:comment w:id="1249" w:author="何杰" w:date="2023-12-13T23:50:00Z" w:initials="null">
    <w:p w14:paraId="7A926F05" w14:textId="77777777" w:rsidR="008A7D9E" w:rsidRDefault="00624DA5">
      <w:r>
        <w:annotationRef/>
      </w:r>
      <w:r>
        <w:t>C</w:t>
      </w:r>
    </w:p>
  </w:comment>
  <w:comment w:id="1250" w:author="何杰" w:date="2023-12-13T23:50:00Z" w:initials="null">
    <w:p w14:paraId="5EBA1258" w14:textId="77777777" w:rsidR="008A7D9E" w:rsidRDefault="00624DA5">
      <w:r>
        <w:annotationRef/>
      </w:r>
      <w:r>
        <w:t>A</w:t>
      </w:r>
    </w:p>
  </w:comment>
  <w:comment w:id="1251" w:author="何杰" w:date="2023-12-13T23:50:00Z" w:initials="null">
    <w:p w14:paraId="235E99A7" w14:textId="77777777" w:rsidR="008A7D9E" w:rsidRDefault="00624DA5">
      <w:r>
        <w:annotationRef/>
      </w:r>
      <w:r>
        <w:t>C</w:t>
      </w:r>
    </w:p>
  </w:comment>
  <w:comment w:id="1252" w:author="何杰" w:date="2023-12-13T23:50:00Z" w:initials="null">
    <w:p w14:paraId="7F3973C8" w14:textId="77777777" w:rsidR="008A7D9E" w:rsidRDefault="00624DA5">
      <w:r>
        <w:annotationRef/>
      </w:r>
      <w:r>
        <w:t>B</w:t>
      </w:r>
    </w:p>
  </w:comment>
  <w:comment w:id="1253" w:author="何杰" w:date="2023-12-13T23:50:00Z" w:initials="null">
    <w:p w14:paraId="5A1BB0DF" w14:textId="77777777" w:rsidR="008A7D9E" w:rsidRDefault="00624DA5">
      <w:r>
        <w:annotationRef/>
      </w:r>
      <w:r>
        <w:t>B</w:t>
      </w:r>
    </w:p>
  </w:comment>
  <w:comment w:id="1254" w:author="何杰" w:date="2023-12-13T23:50:00Z" w:initials="null">
    <w:p w14:paraId="735D4688" w14:textId="77777777" w:rsidR="008A7D9E" w:rsidRDefault="00624DA5">
      <w:r>
        <w:annotationRef/>
      </w:r>
      <w:r>
        <w:t>B</w:t>
      </w:r>
    </w:p>
  </w:comment>
  <w:comment w:id="1255" w:author="何杰" w:date="2023-12-13T23:51:00Z" w:initials="null">
    <w:p w14:paraId="5C67C258" w14:textId="77777777" w:rsidR="008A7D9E" w:rsidRDefault="00624DA5">
      <w:r>
        <w:annotationRef/>
      </w:r>
      <w:r>
        <w:t>B</w:t>
      </w:r>
    </w:p>
  </w:comment>
  <w:comment w:id="1256" w:author="何杰" w:date="2023-12-13T23:51:00Z" w:initials="null">
    <w:p w14:paraId="13979C3D" w14:textId="77777777" w:rsidR="008A7D9E" w:rsidRDefault="00624DA5">
      <w:r>
        <w:annotationRef/>
      </w:r>
      <w:r>
        <w:t>A</w:t>
      </w:r>
    </w:p>
  </w:comment>
  <w:comment w:id="1258" w:author="何杰" w:date="2023-12-13T23:56:00Z" w:initials="null">
    <w:p w14:paraId="3A5183B6" w14:textId="77777777" w:rsidR="008A7D9E" w:rsidRDefault="00624DA5">
      <w:r>
        <w:annotationRef/>
      </w:r>
      <w:r>
        <w:t>ABD</w:t>
      </w:r>
    </w:p>
  </w:comment>
  <w:comment w:id="1259" w:author="何杰" w:date="2023-12-13T23:56:00Z" w:initials="null">
    <w:p w14:paraId="6436B5C1" w14:textId="77777777" w:rsidR="008A7D9E" w:rsidRDefault="00624DA5">
      <w:r>
        <w:annotationRef/>
      </w:r>
      <w:r>
        <w:t>ABCD</w:t>
      </w:r>
    </w:p>
  </w:comment>
  <w:comment w:id="1260" w:author="何杰" w:date="2023-12-13T23:57:00Z" w:initials="null">
    <w:p w14:paraId="21E7A8BF" w14:textId="77777777" w:rsidR="008A7D9E" w:rsidRDefault="00624DA5">
      <w:r>
        <w:annotationRef/>
      </w:r>
      <w:r>
        <w:t>BCD</w:t>
      </w:r>
    </w:p>
  </w:comment>
  <w:comment w:id="1261" w:author="何杰" w:date="2023-12-13T23:57:00Z" w:initials="null">
    <w:p w14:paraId="4F4175FC" w14:textId="77777777" w:rsidR="008A7D9E" w:rsidRDefault="00624DA5">
      <w:r>
        <w:annotationRef/>
      </w:r>
      <w:r>
        <w:t>ACD</w:t>
      </w:r>
    </w:p>
  </w:comment>
  <w:comment w:id="1262" w:author="何杰" w:date="2023-12-13T23:57:00Z" w:initials="null">
    <w:p w14:paraId="1D583325" w14:textId="77777777" w:rsidR="008A7D9E" w:rsidRDefault="00624DA5">
      <w:r>
        <w:annotationRef/>
      </w:r>
      <w:r>
        <w:t>ABD</w:t>
      </w:r>
    </w:p>
  </w:comment>
  <w:comment w:id="1263" w:author="何杰" w:date="2023-12-13T23:57:00Z" w:initials="null">
    <w:p w14:paraId="5BAEC9D0" w14:textId="77777777" w:rsidR="008A7D9E" w:rsidRDefault="00624DA5">
      <w:r>
        <w:annotationRef/>
      </w:r>
      <w:r>
        <w:t>AD</w:t>
      </w:r>
    </w:p>
  </w:comment>
  <w:comment w:id="1264" w:author="何杰" w:date="2023-12-13T23:57:00Z" w:initials="null">
    <w:p w14:paraId="5B811351" w14:textId="77777777" w:rsidR="008A7D9E" w:rsidRDefault="00624DA5">
      <w:r>
        <w:annotationRef/>
      </w:r>
      <w:r>
        <w:t>ABCD</w:t>
      </w:r>
    </w:p>
  </w:comment>
  <w:comment w:id="1265" w:author="何杰" w:date="2023-12-13T23:58:00Z" w:initials="null">
    <w:p w14:paraId="01CEF3B4" w14:textId="77777777" w:rsidR="008A7D9E" w:rsidRDefault="00624DA5">
      <w:r>
        <w:annotationRef/>
      </w:r>
      <w:r>
        <w:t>AB</w:t>
      </w:r>
    </w:p>
  </w:comment>
  <w:comment w:id="1266" w:author="何杰" w:date="2023-12-13T23:58:00Z" w:initials="null">
    <w:p w14:paraId="7B67FBBB" w14:textId="77777777" w:rsidR="008A7D9E" w:rsidRDefault="00624DA5">
      <w:r>
        <w:annotationRef/>
      </w:r>
      <w:r>
        <w:t>ABCD</w:t>
      </w:r>
    </w:p>
  </w:comment>
  <w:comment w:id="1267" w:author="何杰" w:date="2023-12-13T23:58:00Z" w:initials="null">
    <w:p w14:paraId="5F312FBE" w14:textId="77777777" w:rsidR="008A7D9E" w:rsidRDefault="00624DA5">
      <w:r>
        <w:annotationRef/>
      </w:r>
      <w:r>
        <w:t>ABCD</w:t>
      </w:r>
    </w:p>
  </w:comment>
  <w:comment w:id="1268" w:author="何杰" w:date="2023-12-13T23:58:00Z" w:initials="null">
    <w:p w14:paraId="7D0171B3" w14:textId="77777777" w:rsidR="008A7D9E" w:rsidRDefault="00624DA5">
      <w:r>
        <w:annotationRef/>
      </w:r>
      <w:r>
        <w:t>ABCD</w:t>
      </w:r>
    </w:p>
  </w:comment>
  <w:comment w:id="1269" w:author="何杰" w:date="2023-12-13T23:58:00Z" w:initials="null">
    <w:p w14:paraId="3B73CC86" w14:textId="77777777" w:rsidR="008A7D9E" w:rsidRDefault="00624DA5">
      <w:r>
        <w:annotationRef/>
      </w:r>
      <w:r>
        <w:t>ABCD</w:t>
      </w:r>
    </w:p>
  </w:comment>
  <w:comment w:id="1270" w:author="何杰" w:date="2023-12-13T23:59:00Z" w:initials="null">
    <w:p w14:paraId="647A0B1E" w14:textId="77777777" w:rsidR="008A7D9E" w:rsidRDefault="00624DA5">
      <w:r>
        <w:annotationRef/>
      </w:r>
      <w:r>
        <w:t>ABCD</w:t>
      </w:r>
    </w:p>
  </w:comment>
  <w:comment w:id="1271" w:author="何杰" w:date="2023-12-13T23:59:00Z" w:initials="null">
    <w:p w14:paraId="390960F4" w14:textId="77777777" w:rsidR="008A7D9E" w:rsidRDefault="00624DA5">
      <w:r>
        <w:annotationRef/>
      </w:r>
      <w:r>
        <w:t>ABCD</w:t>
      </w:r>
    </w:p>
  </w:comment>
  <w:comment w:id="1272" w:author="何杰" w:date="2023-12-13T23:59:00Z" w:initials="null">
    <w:p w14:paraId="37D94F6D" w14:textId="77777777" w:rsidR="008A7D9E" w:rsidRDefault="00624DA5">
      <w:r>
        <w:annotationRef/>
      </w:r>
      <w:r>
        <w:t>AC</w:t>
      </w:r>
    </w:p>
  </w:comment>
  <w:comment w:id="1273" w:author="何杰" w:date="2023-12-13T23:59:00Z" w:initials="null">
    <w:p w14:paraId="26C8D9D2" w14:textId="77777777" w:rsidR="008A7D9E" w:rsidRDefault="00624DA5">
      <w:r>
        <w:annotationRef/>
      </w:r>
      <w:r>
        <w:t>ABC</w:t>
      </w:r>
    </w:p>
  </w:comment>
  <w:comment w:id="1274" w:author="何杰" w:date="2023-12-13T23:59:00Z" w:initials="null">
    <w:p w14:paraId="0259233C" w14:textId="77777777" w:rsidR="008A7D9E" w:rsidRDefault="00624DA5">
      <w:r>
        <w:annotationRef/>
      </w:r>
      <w:r>
        <w:t>ABCD</w:t>
      </w:r>
    </w:p>
  </w:comment>
  <w:comment w:id="1275" w:author="何杰" w:date="2023-12-14T00:00:00Z" w:initials="null">
    <w:p w14:paraId="30A97563" w14:textId="77777777" w:rsidR="008A7D9E" w:rsidRDefault="00624DA5">
      <w:r>
        <w:annotationRef/>
      </w:r>
      <w:r>
        <w:t>ABC</w:t>
      </w:r>
    </w:p>
  </w:comment>
  <w:comment w:id="1276" w:author="何杰" w:date="2023-12-14T00:00:00Z" w:initials="null">
    <w:p w14:paraId="70092078" w14:textId="77777777" w:rsidR="008A7D9E" w:rsidRDefault="00624DA5">
      <w:r>
        <w:annotationRef/>
      </w:r>
      <w:r>
        <w:t>ABCD</w:t>
      </w:r>
    </w:p>
  </w:comment>
  <w:comment w:id="1277" w:author="何杰" w:date="2023-12-14T00:00:00Z" w:initials="null">
    <w:p w14:paraId="292F93B5" w14:textId="77777777" w:rsidR="008A7D9E" w:rsidRDefault="00624DA5">
      <w:r>
        <w:annotationRef/>
      </w:r>
      <w:r>
        <w:t>ABC</w:t>
      </w:r>
    </w:p>
  </w:comment>
  <w:comment w:id="1278" w:author="何杰" w:date="2023-12-14T00:00:00Z" w:initials="null">
    <w:p w14:paraId="214240D3" w14:textId="77777777" w:rsidR="008A7D9E" w:rsidRDefault="00624DA5">
      <w:r>
        <w:annotationRef/>
      </w:r>
      <w:r>
        <w:t>ABCD</w:t>
      </w:r>
    </w:p>
  </w:comment>
  <w:comment w:id="1279" w:author="何杰" w:date="2023-12-14T00:00:00Z" w:initials="null">
    <w:p w14:paraId="05BDAFBB" w14:textId="77777777" w:rsidR="008A7D9E" w:rsidRDefault="00624DA5">
      <w:r>
        <w:annotationRef/>
      </w:r>
      <w:r>
        <w:t>ABCD</w:t>
      </w:r>
    </w:p>
  </w:comment>
  <w:comment w:id="1280" w:author="何杰" w:date="2023-12-14T00:01:00Z" w:initials="null">
    <w:p w14:paraId="590B3A93" w14:textId="77777777" w:rsidR="008A7D9E" w:rsidRDefault="00624DA5">
      <w:r>
        <w:annotationRef/>
      </w:r>
      <w:r>
        <w:t>ABC</w:t>
      </w:r>
    </w:p>
  </w:comment>
  <w:comment w:id="1281" w:author="何杰" w:date="2023-12-14T00:01:00Z" w:initials="null">
    <w:p w14:paraId="1ED30899" w14:textId="77777777" w:rsidR="008A7D9E" w:rsidRDefault="00624DA5">
      <w:r>
        <w:annotationRef/>
      </w:r>
      <w:r>
        <w:t>BD</w:t>
      </w:r>
    </w:p>
  </w:comment>
  <w:comment w:id="1282" w:author="何杰" w:date="2023-12-14T00:01:00Z" w:initials="null">
    <w:p w14:paraId="20FD9E57" w14:textId="77777777" w:rsidR="008A7D9E" w:rsidRDefault="00624DA5">
      <w:r>
        <w:annotationRef/>
      </w:r>
      <w:r>
        <w:t>ACD</w:t>
      </w:r>
    </w:p>
  </w:comment>
  <w:comment w:id="1283" w:author="何杰" w:date="2023-12-14T00:01:00Z" w:initials="null">
    <w:p w14:paraId="3CB03165" w14:textId="77777777" w:rsidR="008A7D9E" w:rsidRDefault="00624DA5">
      <w:r>
        <w:annotationRef/>
      </w:r>
      <w:r>
        <w:t>ABCD</w:t>
      </w:r>
    </w:p>
  </w:comment>
  <w:comment w:id="1284" w:author="何杰" w:date="2023-12-14T00:01:00Z" w:initials="null">
    <w:p w14:paraId="4E63B599" w14:textId="77777777" w:rsidR="008A7D9E" w:rsidRDefault="00624DA5">
      <w:r>
        <w:annotationRef/>
      </w:r>
      <w:r>
        <w:t>ABCD</w:t>
      </w:r>
    </w:p>
  </w:comment>
  <w:comment w:id="1285" w:author="何杰" w:date="2023-12-14T00:02:00Z" w:initials="null">
    <w:p w14:paraId="623A9A7A" w14:textId="77777777" w:rsidR="008A7D9E" w:rsidRDefault="00624DA5">
      <w:r>
        <w:annotationRef/>
      </w:r>
      <w:r>
        <w:t>ABD</w:t>
      </w:r>
    </w:p>
  </w:comment>
  <w:comment w:id="1286" w:author="何杰" w:date="2023-12-14T00:02:00Z" w:initials="null">
    <w:p w14:paraId="7D4529BC" w14:textId="77777777" w:rsidR="008A7D9E" w:rsidRDefault="00624DA5">
      <w:r>
        <w:annotationRef/>
      </w:r>
      <w:r>
        <w:t>ABCD</w:t>
      </w:r>
    </w:p>
  </w:comment>
  <w:comment w:id="1287" w:author="何杰" w:date="2023-12-14T00:02:00Z" w:initials="null">
    <w:p w14:paraId="615F1552" w14:textId="77777777" w:rsidR="008A7D9E" w:rsidRDefault="00624DA5">
      <w:r>
        <w:annotationRef/>
      </w:r>
      <w:r>
        <w:t>BCDEF</w:t>
      </w:r>
    </w:p>
  </w:comment>
  <w:comment w:id="1288" w:author="何杰" w:date="2023-12-14T00:02:00Z" w:initials="null">
    <w:p w14:paraId="17C1C694" w14:textId="77777777" w:rsidR="008A7D9E" w:rsidRDefault="00624DA5">
      <w:r>
        <w:annotationRef/>
      </w:r>
      <w:r>
        <w:t>ACD</w:t>
      </w:r>
    </w:p>
  </w:comment>
  <w:comment w:id="1289" w:author="何杰" w:date="2023-12-14T00:03:00Z" w:initials="null">
    <w:p w14:paraId="7FEBE2CB" w14:textId="77777777" w:rsidR="008A7D9E" w:rsidRDefault="00624DA5">
      <w:r>
        <w:annotationRef/>
      </w:r>
      <w:r>
        <w:t>ACD</w:t>
      </w:r>
    </w:p>
  </w:comment>
  <w:comment w:id="1290" w:author="何杰" w:date="2023-12-14T00:03:00Z" w:initials="null">
    <w:p w14:paraId="17688D72" w14:textId="77777777" w:rsidR="008A7D9E" w:rsidRDefault="00624DA5">
      <w:r>
        <w:annotationRef/>
      </w:r>
      <w:r>
        <w:t>ABCD</w:t>
      </w:r>
    </w:p>
  </w:comment>
  <w:comment w:id="1291" w:author="何杰" w:date="2023-12-14T00:03:00Z" w:initials="null">
    <w:p w14:paraId="21070018" w14:textId="77777777" w:rsidR="008A7D9E" w:rsidRDefault="00624DA5">
      <w:r>
        <w:annotationRef/>
      </w:r>
      <w:r>
        <w:t>AB</w:t>
      </w:r>
    </w:p>
  </w:comment>
  <w:comment w:id="1292" w:author="何杰" w:date="2023-12-14T00:03:00Z" w:initials="null">
    <w:p w14:paraId="249B5C9B" w14:textId="77777777" w:rsidR="008A7D9E" w:rsidRDefault="00624DA5">
      <w:r>
        <w:annotationRef/>
      </w:r>
      <w:r>
        <w:t>BC</w:t>
      </w:r>
    </w:p>
  </w:comment>
  <w:comment w:id="1293" w:author="何杰" w:date="2023-12-14T00:03:00Z" w:initials="null">
    <w:p w14:paraId="773C6F83" w14:textId="77777777" w:rsidR="008A7D9E" w:rsidRDefault="00624DA5">
      <w:r>
        <w:annotationRef/>
      </w:r>
      <w:r>
        <w:t>CD</w:t>
      </w:r>
    </w:p>
  </w:comment>
  <w:comment w:id="1294" w:author="何杰" w:date="2023-12-14T00:04:00Z" w:initials="null">
    <w:p w14:paraId="648EE02F" w14:textId="77777777" w:rsidR="008A7D9E" w:rsidRDefault="00624DA5">
      <w:r>
        <w:annotationRef/>
      </w:r>
      <w:r>
        <w:t>ABCD</w:t>
      </w:r>
    </w:p>
  </w:comment>
  <w:comment w:id="1295" w:author="何杰" w:date="2023-12-14T00:04:00Z" w:initials="null">
    <w:p w14:paraId="583B64FB" w14:textId="77777777" w:rsidR="008A7D9E" w:rsidRDefault="00624DA5">
      <w:r>
        <w:annotationRef/>
      </w:r>
      <w:r>
        <w:t>ABD</w:t>
      </w:r>
    </w:p>
  </w:comment>
  <w:comment w:id="1296" w:author="何杰" w:date="2023-12-14T00:04:00Z" w:initials="null">
    <w:p w14:paraId="799DDF53" w14:textId="77777777" w:rsidR="008A7D9E" w:rsidRDefault="00624DA5">
      <w:r>
        <w:annotationRef/>
      </w:r>
      <w:r>
        <w:t>AC</w:t>
      </w:r>
    </w:p>
  </w:comment>
  <w:comment w:id="1297" w:author="何杰" w:date="2023-12-14T00:04:00Z" w:initials="null">
    <w:p w14:paraId="388D73CE" w14:textId="77777777" w:rsidR="008A7D9E" w:rsidRDefault="00624DA5">
      <w:r>
        <w:annotationRef/>
      </w:r>
      <w:r>
        <w:t>ABCD</w:t>
      </w:r>
    </w:p>
  </w:comment>
  <w:comment w:id="1298" w:author="何杰" w:date="2023-12-14T00:05:00Z" w:initials="null">
    <w:p w14:paraId="25A07B08" w14:textId="77777777" w:rsidR="008A7D9E" w:rsidRDefault="00624DA5">
      <w:r>
        <w:annotationRef/>
      </w:r>
      <w:r>
        <w:t>ABCE</w:t>
      </w:r>
    </w:p>
  </w:comment>
  <w:comment w:id="1299" w:author="何杰" w:date="2023-12-14T00:05:00Z" w:initials="null">
    <w:p w14:paraId="189CA98A" w14:textId="77777777" w:rsidR="008A7D9E" w:rsidRDefault="00624DA5">
      <w:r>
        <w:annotationRef/>
      </w:r>
      <w:r>
        <w:t>ABCD</w:t>
      </w:r>
    </w:p>
  </w:comment>
  <w:comment w:id="1300" w:author="何杰" w:date="2023-12-14T00:05:00Z" w:initials="null">
    <w:p w14:paraId="4D20DF7C" w14:textId="77777777" w:rsidR="008A7D9E" w:rsidRDefault="00624DA5">
      <w:r>
        <w:annotationRef/>
      </w:r>
      <w:r>
        <w:t>ABC</w:t>
      </w:r>
    </w:p>
  </w:comment>
  <w:comment w:id="1301" w:author="何杰" w:date="2023-12-14T00:05:00Z" w:initials="null">
    <w:p w14:paraId="012A7569" w14:textId="77777777" w:rsidR="008A7D9E" w:rsidRDefault="00624DA5">
      <w:r>
        <w:annotationRef/>
      </w:r>
      <w:r>
        <w:t>ABC</w:t>
      </w:r>
    </w:p>
  </w:comment>
  <w:comment w:id="1302" w:author="何杰" w:date="2023-12-14T00:05:00Z" w:initials="null">
    <w:p w14:paraId="54E6FD0F" w14:textId="77777777" w:rsidR="008A7D9E" w:rsidRDefault="00624DA5">
      <w:r>
        <w:annotationRef/>
      </w:r>
      <w:r>
        <w:t>ABCD</w:t>
      </w:r>
    </w:p>
  </w:comment>
  <w:comment w:id="1303" w:author="何杰" w:date="2023-12-14T00:05:00Z" w:initials="null">
    <w:p w14:paraId="3C86FFF8" w14:textId="77777777" w:rsidR="008A7D9E" w:rsidRDefault="00624DA5">
      <w:r>
        <w:annotationRef/>
      </w:r>
      <w:r>
        <w:t>ABC</w:t>
      </w:r>
    </w:p>
  </w:comment>
  <w:comment w:id="1304" w:author="何杰" w:date="2023-12-14T00:06:00Z" w:initials="null">
    <w:p w14:paraId="22169208" w14:textId="77777777" w:rsidR="008A7D9E" w:rsidRDefault="00624DA5">
      <w:r>
        <w:annotationRef/>
      </w:r>
      <w:r>
        <w:t>ABC</w:t>
      </w:r>
    </w:p>
  </w:comment>
  <w:comment w:id="1305" w:author="何杰" w:date="2023-12-14T00:06:00Z" w:initials="null">
    <w:p w14:paraId="56ECF494" w14:textId="77777777" w:rsidR="008A7D9E" w:rsidRDefault="00624DA5">
      <w:r>
        <w:annotationRef/>
      </w:r>
      <w:r>
        <w:t>ABC</w:t>
      </w:r>
    </w:p>
  </w:comment>
  <w:comment w:id="1306" w:author="何杰" w:date="2023-12-14T00:06:00Z" w:initials="null">
    <w:p w14:paraId="5B6FAA08" w14:textId="77777777" w:rsidR="008A7D9E" w:rsidRDefault="00624DA5">
      <w:r>
        <w:annotationRef/>
      </w:r>
      <w:r>
        <w:t>ABC</w:t>
      </w:r>
    </w:p>
  </w:comment>
  <w:comment w:id="1307" w:author="何杰" w:date="2023-12-14T00:06:00Z" w:initials="null">
    <w:p w14:paraId="65DACDB2" w14:textId="77777777" w:rsidR="008A7D9E" w:rsidRDefault="00624DA5">
      <w:r>
        <w:annotationRef/>
      </w:r>
      <w:r>
        <w:t>ACD</w:t>
      </w:r>
    </w:p>
  </w:comment>
  <w:comment w:id="1308" w:author="何杰" w:date="2023-12-14T00:07:00Z" w:initials="null">
    <w:p w14:paraId="161208DF" w14:textId="77777777" w:rsidR="008A7D9E" w:rsidRDefault="00624DA5">
      <w:r>
        <w:annotationRef/>
      </w:r>
      <w:r>
        <w:t>ABC</w:t>
      </w:r>
    </w:p>
  </w:comment>
  <w:comment w:id="1309" w:author="何杰" w:date="2023-12-14T00:07:00Z" w:initials="null">
    <w:p w14:paraId="4CEB195E" w14:textId="77777777" w:rsidR="008A7D9E" w:rsidRDefault="00624DA5">
      <w:r>
        <w:annotationRef/>
      </w:r>
      <w:r>
        <w:t>ACD</w:t>
      </w:r>
    </w:p>
  </w:comment>
  <w:comment w:id="1310" w:author="何杰" w:date="2023-12-14T00:07:00Z" w:initials="null">
    <w:p w14:paraId="72391A7D" w14:textId="77777777" w:rsidR="008A7D9E" w:rsidRDefault="00624DA5">
      <w:r>
        <w:annotationRef/>
      </w:r>
      <w:r>
        <w:t>BCD</w:t>
      </w:r>
    </w:p>
  </w:comment>
  <w:comment w:id="1311" w:author="何杰" w:date="2023-12-14T00:08:00Z" w:initials="null">
    <w:p w14:paraId="13BA2A78" w14:textId="77777777" w:rsidR="008A7D9E" w:rsidRDefault="00624DA5">
      <w:r>
        <w:annotationRef/>
      </w:r>
      <w:r>
        <w:t>ABC</w:t>
      </w:r>
    </w:p>
  </w:comment>
  <w:comment w:id="1312" w:author="何杰" w:date="2023-12-14T00:08:00Z" w:initials="null">
    <w:p w14:paraId="67FBF736" w14:textId="77777777" w:rsidR="008A7D9E" w:rsidRDefault="00624DA5">
      <w:r>
        <w:annotationRef/>
      </w:r>
      <w:r>
        <w:t>ABC</w:t>
      </w:r>
    </w:p>
  </w:comment>
  <w:comment w:id="1313" w:author="何杰" w:date="2023-12-14T00:08:00Z" w:initials="null">
    <w:p w14:paraId="4847C69B" w14:textId="77777777" w:rsidR="008A7D9E" w:rsidRDefault="00624DA5">
      <w:r>
        <w:annotationRef/>
      </w:r>
      <w:r>
        <w:t>ACD</w:t>
      </w:r>
    </w:p>
  </w:comment>
  <w:comment w:id="1314" w:author="何杰" w:date="2023-12-14T00:08:00Z" w:initials="null">
    <w:p w14:paraId="049B090C" w14:textId="77777777" w:rsidR="008A7D9E" w:rsidRDefault="00624DA5">
      <w:r>
        <w:annotationRef/>
      </w:r>
      <w:r>
        <w:t>AB</w:t>
      </w:r>
    </w:p>
  </w:comment>
  <w:comment w:id="1315" w:author="何杰" w:date="2023-12-14T00:08:00Z" w:initials="null">
    <w:p w14:paraId="4AB6B194" w14:textId="77777777" w:rsidR="008A7D9E" w:rsidRDefault="00624DA5">
      <w:r>
        <w:annotationRef/>
      </w:r>
      <w:r>
        <w:t>ABC</w:t>
      </w:r>
    </w:p>
  </w:comment>
  <w:comment w:id="1316" w:author="何杰" w:date="2023-12-15T22:37:00Z" w:initials="null">
    <w:p w14:paraId="5DC758A6" w14:textId="77777777" w:rsidR="008A7D9E" w:rsidRDefault="00624DA5">
      <w:r>
        <w:annotationRef/>
      </w:r>
      <w:r>
        <w:t>B</w:t>
      </w:r>
    </w:p>
  </w:comment>
  <w:comment w:id="1317" w:author="何杰" w:date="2023-12-14T00:38:00Z" w:initials="null">
    <w:p w14:paraId="43A0C8FF" w14:textId="77777777" w:rsidR="008A7D9E" w:rsidRDefault="00624DA5">
      <w:r>
        <w:annotationRef/>
      </w:r>
      <w:r>
        <w:t>ABC</w:t>
      </w:r>
    </w:p>
  </w:comment>
  <w:comment w:id="1318" w:author="何杰" w:date="2023-12-14T00:39:00Z" w:initials="null">
    <w:p w14:paraId="0A4BBFAC" w14:textId="77777777" w:rsidR="008A7D9E" w:rsidRDefault="00624DA5">
      <w:r>
        <w:annotationRef/>
      </w:r>
      <w:r>
        <w:t>ABC</w:t>
      </w:r>
    </w:p>
  </w:comment>
  <w:comment w:id="1319" w:author="何杰" w:date="2023-12-14T00:39:00Z" w:initials="null">
    <w:p w14:paraId="1704E594" w14:textId="77777777" w:rsidR="008A7D9E" w:rsidRDefault="00624DA5">
      <w:r>
        <w:annotationRef/>
      </w:r>
      <w:r>
        <w:t>BC</w:t>
      </w:r>
    </w:p>
  </w:comment>
  <w:comment w:id="1320" w:author="何杰" w:date="2023-12-14T00:39:00Z" w:initials="null">
    <w:p w14:paraId="31E82C2B" w14:textId="77777777" w:rsidR="008A7D9E" w:rsidRDefault="00624DA5">
      <w:r>
        <w:annotationRef/>
      </w:r>
      <w:r>
        <w:t>BC</w:t>
      </w:r>
    </w:p>
  </w:comment>
  <w:comment w:id="1321" w:author="何杰" w:date="2023-12-14T00:39:00Z" w:initials="null">
    <w:p w14:paraId="32F33973" w14:textId="77777777" w:rsidR="008A7D9E" w:rsidRDefault="00624DA5">
      <w:r>
        <w:annotationRef/>
      </w:r>
      <w:r>
        <w:t>ABC</w:t>
      </w:r>
    </w:p>
  </w:comment>
  <w:comment w:id="1322" w:author="何杰" w:date="2023-12-14T00:40:00Z" w:initials="null">
    <w:p w14:paraId="37EFC3B9" w14:textId="77777777" w:rsidR="008A7D9E" w:rsidRDefault="00624DA5">
      <w:r>
        <w:annotationRef/>
      </w:r>
      <w:r>
        <w:t>ACD</w:t>
      </w:r>
    </w:p>
  </w:comment>
  <w:comment w:id="1323" w:author="何杰" w:date="2023-12-14T00:40:00Z" w:initials="null">
    <w:p w14:paraId="04346CF9" w14:textId="77777777" w:rsidR="008A7D9E" w:rsidRDefault="00624DA5">
      <w:r>
        <w:annotationRef/>
      </w:r>
      <w:r>
        <w:t>ADE</w:t>
      </w:r>
    </w:p>
  </w:comment>
  <w:comment w:id="1324" w:author="何杰" w:date="2023-12-14T00:40:00Z" w:initials="null">
    <w:p w14:paraId="6A453AFC" w14:textId="77777777" w:rsidR="008A7D9E" w:rsidRDefault="00624DA5">
      <w:r>
        <w:annotationRef/>
      </w:r>
      <w:r>
        <w:t>ABCD</w:t>
      </w:r>
    </w:p>
  </w:comment>
  <w:comment w:id="1325" w:author="何杰" w:date="2023-12-14T00:41:00Z" w:initials="null">
    <w:p w14:paraId="7CF4CE07" w14:textId="77777777" w:rsidR="008A7D9E" w:rsidRDefault="00624DA5">
      <w:r>
        <w:annotationRef/>
      </w:r>
      <w:r>
        <w:t>AB</w:t>
      </w:r>
    </w:p>
  </w:comment>
  <w:comment w:id="1326" w:author="何杰" w:date="2023-12-14T00:41:00Z" w:initials="null">
    <w:p w14:paraId="5690E5BE" w14:textId="77777777" w:rsidR="008A7D9E" w:rsidRDefault="00624DA5">
      <w:r>
        <w:annotationRef/>
      </w:r>
      <w:r>
        <w:t>AC</w:t>
      </w:r>
    </w:p>
  </w:comment>
  <w:comment w:id="1327" w:author="何杰" w:date="2023-12-14T00:41:00Z" w:initials="null">
    <w:p w14:paraId="0FCA85F7" w14:textId="77777777" w:rsidR="008A7D9E" w:rsidRDefault="00624DA5">
      <w:r>
        <w:annotationRef/>
      </w:r>
      <w:r>
        <w:t>AD</w:t>
      </w:r>
    </w:p>
  </w:comment>
  <w:comment w:id="1328" w:author="何杰" w:date="2023-12-14T00:41:00Z" w:initials="null">
    <w:p w14:paraId="67820355" w14:textId="77777777" w:rsidR="008A7D9E" w:rsidRDefault="00624DA5">
      <w:r>
        <w:annotationRef/>
      </w:r>
      <w:r>
        <w:t>ABD</w:t>
      </w:r>
    </w:p>
  </w:comment>
  <w:comment w:id="1329" w:author="何杰" w:date="2023-12-14T00:42:00Z" w:initials="null">
    <w:p w14:paraId="01C6D356" w14:textId="77777777" w:rsidR="008A7D9E" w:rsidRDefault="00624DA5">
      <w:r>
        <w:annotationRef/>
      </w:r>
      <w:r>
        <w:t>ABD</w:t>
      </w:r>
    </w:p>
  </w:comment>
  <w:comment w:id="1330" w:author="何杰" w:date="2023-12-14T00:42:00Z" w:initials="null">
    <w:p w14:paraId="43A63C98" w14:textId="77777777" w:rsidR="008A7D9E" w:rsidRDefault="00624DA5">
      <w:r>
        <w:annotationRef/>
      </w:r>
      <w:r>
        <w:t>BC</w:t>
      </w:r>
    </w:p>
  </w:comment>
  <w:comment w:id="1331" w:author="何杰" w:date="2023-12-14T00:42:00Z" w:initials="null">
    <w:p w14:paraId="5B6F6F75" w14:textId="77777777" w:rsidR="008A7D9E" w:rsidRDefault="00624DA5">
      <w:r>
        <w:annotationRef/>
      </w:r>
      <w:r>
        <w:t>ABD</w:t>
      </w:r>
    </w:p>
  </w:comment>
  <w:comment w:id="1332" w:author="何杰" w:date="2023-12-14T00:44:00Z" w:initials="null">
    <w:p w14:paraId="5D13BCFC" w14:textId="77777777" w:rsidR="008A7D9E" w:rsidRDefault="00624DA5">
      <w:r>
        <w:annotationRef/>
      </w:r>
      <w:r>
        <w:t>ABCD</w:t>
      </w:r>
    </w:p>
  </w:comment>
  <w:comment w:id="1333" w:author="何杰" w:date="2023-12-14T00:44:00Z" w:initials="null">
    <w:p w14:paraId="5945F573" w14:textId="77777777" w:rsidR="008A7D9E" w:rsidRDefault="00624DA5">
      <w:r>
        <w:annotationRef/>
      </w:r>
      <w:r>
        <w:t>ABD</w:t>
      </w:r>
    </w:p>
  </w:comment>
  <w:comment w:id="1334" w:author="何杰" w:date="2023-12-14T00:45:00Z" w:initials="null">
    <w:p w14:paraId="6BE617D0" w14:textId="77777777" w:rsidR="008A7D9E" w:rsidRDefault="00624DA5">
      <w:r>
        <w:annotationRef/>
      </w:r>
      <w:r>
        <w:t>AD</w:t>
      </w:r>
    </w:p>
  </w:comment>
  <w:comment w:id="1335" w:author="何杰" w:date="2023-12-14T00:45:00Z" w:initials="null">
    <w:p w14:paraId="752C7B00" w14:textId="77777777" w:rsidR="008A7D9E" w:rsidRDefault="00624DA5">
      <w:r>
        <w:annotationRef/>
      </w:r>
      <w:r>
        <w:t>AC</w:t>
      </w:r>
    </w:p>
  </w:comment>
  <w:comment w:id="1336" w:author="何杰" w:date="2023-12-14T00:45:00Z" w:initials="null">
    <w:p w14:paraId="4677932E" w14:textId="77777777" w:rsidR="008A7D9E" w:rsidRDefault="00624DA5">
      <w:r>
        <w:annotationRef/>
      </w:r>
      <w:r>
        <w:t>BDF</w:t>
      </w:r>
    </w:p>
  </w:comment>
  <w:comment w:id="1337" w:author="何杰" w:date="2023-12-15T17:39:00Z" w:initials="null">
    <w:p w14:paraId="74562001" w14:textId="77777777" w:rsidR="008A7D9E" w:rsidRDefault="00624DA5">
      <w:r>
        <w:annotationRef/>
      </w:r>
      <w:r>
        <w:t>BCD</w:t>
      </w:r>
    </w:p>
  </w:comment>
  <w:comment w:id="1338" w:author="何杰" w:date="2023-12-14T00:46:00Z" w:initials="null">
    <w:p w14:paraId="2716AD77" w14:textId="77777777" w:rsidR="008A7D9E" w:rsidRDefault="00624DA5">
      <w:r>
        <w:annotationRef/>
      </w:r>
      <w:r>
        <w:t>AC</w:t>
      </w:r>
    </w:p>
  </w:comment>
  <w:comment w:id="1339" w:author="何杰" w:date="2023-12-14T00:47:00Z" w:initials="null">
    <w:p w14:paraId="2C0985AC" w14:textId="77777777" w:rsidR="008A7D9E" w:rsidRDefault="00624DA5">
      <w:r>
        <w:annotationRef/>
      </w:r>
      <w:r>
        <w:t>BDF</w:t>
      </w:r>
    </w:p>
  </w:comment>
  <w:comment w:id="1340" w:author="何杰" w:date="2023-12-14T00:56:00Z" w:initials="null">
    <w:p w14:paraId="0459F05A" w14:textId="77777777" w:rsidR="008A7D9E" w:rsidRDefault="00624DA5">
      <w:r>
        <w:annotationRef/>
      </w:r>
      <w:r>
        <w:t>ACE</w:t>
      </w:r>
    </w:p>
  </w:comment>
  <w:comment w:id="1341" w:author="何杰" w:date="2023-12-14T00:56:00Z" w:initials="null">
    <w:p w14:paraId="09667082" w14:textId="77777777" w:rsidR="008A7D9E" w:rsidRDefault="00624DA5">
      <w:r>
        <w:annotationRef/>
      </w:r>
      <w:r>
        <w:t>ABC</w:t>
      </w:r>
    </w:p>
  </w:comment>
  <w:comment w:id="1342" w:author="何杰" w:date="2023-12-14T00:56:00Z" w:initials="null">
    <w:p w14:paraId="39F6ED77" w14:textId="77777777" w:rsidR="008A7D9E" w:rsidRDefault="00624DA5">
      <w:r>
        <w:annotationRef/>
      </w:r>
      <w:r>
        <w:t>AC</w:t>
      </w:r>
    </w:p>
  </w:comment>
  <w:comment w:id="1343" w:author="何杰" w:date="2023-12-14T00:56:00Z" w:initials="null">
    <w:p w14:paraId="5100B796" w14:textId="77777777" w:rsidR="008A7D9E" w:rsidRDefault="00624DA5">
      <w:r>
        <w:annotationRef/>
      </w:r>
      <w:r>
        <w:t>ABC</w:t>
      </w:r>
    </w:p>
  </w:comment>
  <w:comment w:id="1344" w:author="何杰" w:date="2023-12-14T00:57:00Z" w:initials="null">
    <w:p w14:paraId="238FC8AA" w14:textId="77777777" w:rsidR="008A7D9E" w:rsidRDefault="00624DA5">
      <w:r>
        <w:annotationRef/>
      </w:r>
      <w:r>
        <w:t>ABC</w:t>
      </w:r>
    </w:p>
  </w:comment>
  <w:comment w:id="1345" w:author="何杰" w:date="2023-12-14T00:57:00Z" w:initials="null">
    <w:p w14:paraId="5E11ED0F" w14:textId="77777777" w:rsidR="008A7D9E" w:rsidRDefault="00624DA5">
      <w:r>
        <w:annotationRef/>
      </w:r>
      <w:r>
        <w:t>ABCD</w:t>
      </w:r>
    </w:p>
  </w:comment>
  <w:comment w:id="1347" w:author="何杰" w:date="2023-12-14T00:57:00Z" w:initials="null">
    <w:p w14:paraId="70C04757" w14:textId="77777777" w:rsidR="008A7D9E" w:rsidRDefault="00624DA5">
      <w:r>
        <w:annotationRef/>
      </w:r>
      <w:r>
        <w:t>A</w:t>
      </w:r>
    </w:p>
  </w:comment>
  <w:comment w:id="1348" w:author="何杰" w:date="2023-12-14T00:57:00Z" w:initials="null">
    <w:p w14:paraId="1B7DCE37" w14:textId="77777777" w:rsidR="008A7D9E" w:rsidRDefault="00624DA5">
      <w:r>
        <w:annotationRef/>
      </w:r>
      <w:r>
        <w:t>A</w:t>
      </w:r>
    </w:p>
  </w:comment>
  <w:comment w:id="1349" w:author="何杰" w:date="2023-12-14T00:57:00Z" w:initials="null">
    <w:p w14:paraId="445CE654" w14:textId="77777777" w:rsidR="008A7D9E" w:rsidRDefault="00624DA5">
      <w:r>
        <w:annotationRef/>
      </w:r>
      <w:r>
        <w:t>A</w:t>
      </w:r>
    </w:p>
  </w:comment>
  <w:comment w:id="1350" w:author="何杰" w:date="2023-12-14T00:57:00Z" w:initials="null">
    <w:p w14:paraId="3AFCEFE5" w14:textId="77777777" w:rsidR="008A7D9E" w:rsidRDefault="00624DA5">
      <w:r>
        <w:annotationRef/>
      </w:r>
      <w:r>
        <w:t>A</w:t>
      </w:r>
    </w:p>
  </w:comment>
  <w:comment w:id="1351" w:author="何杰" w:date="2023-12-14T00:59:00Z" w:initials="null">
    <w:p w14:paraId="148BF3B1" w14:textId="77777777" w:rsidR="008A7D9E" w:rsidRDefault="00624DA5">
      <w:r>
        <w:annotationRef/>
      </w:r>
      <w:r>
        <w:t>B</w:t>
      </w:r>
    </w:p>
  </w:comment>
  <w:comment w:id="1352" w:author="何杰" w:date="2023-12-14T00:59:00Z" w:initials="null">
    <w:p w14:paraId="58109C6D" w14:textId="77777777" w:rsidR="008A7D9E" w:rsidRDefault="00624DA5">
      <w:r>
        <w:annotationRef/>
      </w:r>
      <w:r>
        <w:t>纠正：应第一时间报告火警。</w:t>
      </w:r>
    </w:p>
  </w:comment>
  <w:comment w:id="1353" w:author="何杰" w:date="2023-12-14T00:57:00Z" w:initials="null">
    <w:p w14:paraId="104DD43F" w14:textId="77777777" w:rsidR="008A7D9E" w:rsidRDefault="00624DA5">
      <w:r>
        <w:annotationRef/>
      </w:r>
      <w:r>
        <w:t>B</w:t>
      </w:r>
    </w:p>
  </w:comment>
  <w:comment w:id="1354" w:author="何杰" w:date="2023-12-14T01:00:00Z" w:initials="null">
    <w:p w14:paraId="14D435C7" w14:textId="77777777" w:rsidR="008A7D9E" w:rsidRDefault="00624DA5">
      <w:r>
        <w:annotationRef/>
      </w:r>
      <w:r>
        <w:t>纠正：对过失引起火灾的应负法规责任。</w:t>
      </w:r>
    </w:p>
  </w:comment>
  <w:comment w:id="1355" w:author="何杰" w:date="2023-12-14T00:57:00Z" w:initials="null">
    <w:p w14:paraId="2C1FD24F" w14:textId="77777777" w:rsidR="008A7D9E" w:rsidRDefault="00624DA5">
      <w:r>
        <w:annotationRef/>
      </w:r>
      <w:r>
        <w:t>A</w:t>
      </w:r>
    </w:p>
  </w:comment>
  <w:comment w:id="1356" w:author="何杰" w:date="2023-12-14T00:58:00Z" w:initials="null">
    <w:p w14:paraId="5BD3F152" w14:textId="77777777" w:rsidR="008A7D9E" w:rsidRDefault="00624DA5">
      <w:r>
        <w:annotationRef/>
      </w:r>
      <w:r>
        <w:t>A</w:t>
      </w:r>
    </w:p>
  </w:comment>
  <w:comment w:id="1357" w:author="何杰" w:date="2023-12-14T00:58:00Z" w:initials="null">
    <w:p w14:paraId="6CDDC1B6" w14:textId="77777777" w:rsidR="008A7D9E" w:rsidRDefault="00624DA5">
      <w:r>
        <w:annotationRef/>
      </w:r>
      <w:r>
        <w:t>B</w:t>
      </w:r>
    </w:p>
  </w:comment>
  <w:comment w:id="1358" w:author="何杰" w:date="2023-12-14T01:00:00Z" w:initials="null">
    <w:p w14:paraId="125D44AD" w14:textId="77777777" w:rsidR="008A7D9E" w:rsidRDefault="00624DA5">
      <w:r>
        <w:annotationRef/>
      </w:r>
      <w:r>
        <w:t>纠正：市政消火栓，只有公安消防部门可以使用。</w:t>
      </w:r>
    </w:p>
  </w:comment>
  <w:comment w:id="1359" w:author="何杰" w:date="2023-12-14T00:58:00Z" w:initials="null">
    <w:p w14:paraId="1F20675C" w14:textId="77777777" w:rsidR="008A7D9E" w:rsidRDefault="00624DA5">
      <w:r>
        <w:annotationRef/>
      </w:r>
      <w:r>
        <w:t>A</w:t>
      </w:r>
    </w:p>
  </w:comment>
  <w:comment w:id="1360" w:author="何杰" w:date="2023-12-14T00:58:00Z" w:initials="null">
    <w:p w14:paraId="3929E4FA" w14:textId="77777777" w:rsidR="008A7D9E" w:rsidRDefault="00624DA5">
      <w:r>
        <w:annotationRef/>
      </w:r>
      <w:r>
        <w:t>A</w:t>
      </w:r>
    </w:p>
  </w:comment>
  <w:comment w:id="1361" w:author="何杰" w:date="2023-12-14T00:58:00Z" w:initials="null">
    <w:p w14:paraId="17421946" w14:textId="77777777" w:rsidR="008A7D9E" w:rsidRDefault="00624DA5">
      <w:r>
        <w:annotationRef/>
      </w:r>
      <w:r>
        <w:t>A</w:t>
      </w:r>
    </w:p>
  </w:comment>
  <w:comment w:id="1362" w:author="何杰" w:date="2023-12-14T00:58:00Z" w:initials="null">
    <w:p w14:paraId="5DD04CB9" w14:textId="77777777" w:rsidR="008A7D9E" w:rsidRDefault="00624DA5">
      <w:r>
        <w:annotationRef/>
      </w:r>
      <w:r>
        <w:t>A</w:t>
      </w:r>
    </w:p>
  </w:comment>
  <w:comment w:id="1363" w:author="何杰" w:date="2023-12-14T00:58:00Z" w:initials="null">
    <w:p w14:paraId="1B1C3B30" w14:textId="77777777" w:rsidR="008A7D9E" w:rsidRDefault="00624DA5">
      <w:r>
        <w:annotationRef/>
      </w:r>
      <w:r>
        <w:t>B</w:t>
      </w:r>
    </w:p>
  </w:comment>
  <w:comment w:id="1364" w:author="何杰" w:date="2023-12-14T01:00:00Z" w:initials="null">
    <w:p w14:paraId="25175C15" w14:textId="77777777" w:rsidR="008A7D9E" w:rsidRDefault="00624DA5">
      <w:r>
        <w:annotationRef/>
      </w:r>
      <w:r>
        <w:t>纠正：电气线路失火，用水进行扑救会引起触电事故。</w:t>
      </w:r>
    </w:p>
  </w:comment>
  <w:comment w:id="1365" w:author="何杰" w:date="2023-12-14T00:58:00Z" w:initials="null">
    <w:p w14:paraId="0C345B96" w14:textId="77777777" w:rsidR="008A7D9E" w:rsidRDefault="00624DA5">
      <w:r>
        <w:annotationRef/>
      </w:r>
      <w:r>
        <w:t>B</w:t>
      </w:r>
    </w:p>
  </w:comment>
  <w:comment w:id="1366" w:author="何杰" w:date="2023-12-14T01:00:00Z" w:initials="null">
    <w:p w14:paraId="4FAA47AF" w14:textId="77777777" w:rsidR="008A7D9E" w:rsidRDefault="00624DA5">
      <w:r>
        <w:annotationRef/>
      </w:r>
      <w:r>
        <w:t>纠正：学校消防安全管理规定中禁止学生在宿舍内私拉电线。</w:t>
      </w:r>
    </w:p>
  </w:comment>
  <w:comment w:id="1367" w:author="何杰" w:date="2023-12-14T01:11:00Z" w:initials="null">
    <w:p w14:paraId="528CD545" w14:textId="77777777" w:rsidR="008A7D9E" w:rsidRDefault="00624DA5">
      <w:r>
        <w:annotationRef/>
      </w:r>
      <w:r>
        <w:t>A</w:t>
      </w:r>
    </w:p>
  </w:comment>
  <w:comment w:id="1368" w:author="何杰" w:date="2023-12-15T22:38:00Z" w:initials="null">
    <w:p w14:paraId="7FDEA9F4" w14:textId="77777777" w:rsidR="008A7D9E" w:rsidRDefault="00624DA5">
      <w:r>
        <w:annotationRef/>
      </w:r>
      <w:r>
        <w:t>B</w:t>
      </w:r>
    </w:p>
  </w:comment>
  <w:comment w:id="1369" w:author="何杰" w:date="2023-12-14T01:11:00Z" w:initials="null">
    <w:p w14:paraId="1C2AF971" w14:textId="77777777" w:rsidR="008A7D9E" w:rsidRDefault="00624DA5">
      <w:r>
        <w:annotationRef/>
      </w:r>
      <w:r>
        <w:t>A</w:t>
      </w:r>
    </w:p>
  </w:comment>
  <w:comment w:id="1370" w:author="何杰" w:date="2023-12-14T01:11:00Z" w:initials="null">
    <w:p w14:paraId="37B02B02" w14:textId="77777777" w:rsidR="008A7D9E" w:rsidRDefault="00624DA5">
      <w:r>
        <w:annotationRef/>
      </w:r>
      <w:r>
        <w:t>A</w:t>
      </w:r>
    </w:p>
  </w:comment>
  <w:comment w:id="1371" w:author="何杰" w:date="2023-12-14T01:11:00Z" w:initials="null">
    <w:p w14:paraId="7C6EC616" w14:textId="77777777" w:rsidR="008A7D9E" w:rsidRDefault="00624DA5">
      <w:r>
        <w:annotationRef/>
      </w:r>
      <w:r>
        <w:t>B</w:t>
      </w:r>
    </w:p>
  </w:comment>
  <w:comment w:id="1372" w:author="何杰" w:date="2023-12-14T01:11:00Z" w:initials="null">
    <w:p w14:paraId="40B23C71" w14:textId="77777777" w:rsidR="008A7D9E" w:rsidRDefault="00624DA5">
      <w:r>
        <w:annotationRef/>
      </w:r>
      <w:r>
        <w:t>纠正：电源、电源插座严禁埋压在可燃物下。</w:t>
      </w:r>
    </w:p>
  </w:comment>
  <w:comment w:id="1373" w:author="何杰" w:date="2023-12-14T01:12:00Z" w:initials="null">
    <w:p w14:paraId="10C59E09" w14:textId="77777777" w:rsidR="008A7D9E" w:rsidRDefault="00624DA5">
      <w:r>
        <w:annotationRef/>
      </w:r>
      <w:r>
        <w:t>A</w:t>
      </w:r>
    </w:p>
  </w:comment>
  <w:comment w:id="1374" w:author="何杰" w:date="2023-12-14T01:12:00Z" w:initials="null">
    <w:p w14:paraId="084C70BA" w14:textId="77777777" w:rsidR="008A7D9E" w:rsidRDefault="00624DA5">
      <w:r>
        <w:annotationRef/>
      </w:r>
      <w:r>
        <w:t>A</w:t>
      </w:r>
    </w:p>
  </w:comment>
  <w:comment w:id="1375" w:author="何杰" w:date="2023-12-14T01:12:00Z" w:initials="null">
    <w:p w14:paraId="778D3E8C" w14:textId="77777777" w:rsidR="008A7D9E" w:rsidRDefault="00624DA5">
      <w:r>
        <w:annotationRef/>
      </w:r>
      <w:r>
        <w:t>A</w:t>
      </w:r>
    </w:p>
  </w:comment>
  <w:comment w:id="1376" w:author="何杰" w:date="2023-12-14T01:12:00Z" w:initials="null">
    <w:p w14:paraId="00A57CCC" w14:textId="77777777" w:rsidR="008A7D9E" w:rsidRDefault="00624DA5">
      <w:r>
        <w:annotationRef/>
      </w:r>
      <w:r>
        <w:t>B</w:t>
      </w:r>
    </w:p>
  </w:comment>
  <w:comment w:id="1377" w:author="何杰" w:date="2023-12-14T01:12:00Z" w:initials="null">
    <w:p w14:paraId="67B13BDB" w14:textId="77777777" w:rsidR="008A7D9E" w:rsidRDefault="00624DA5">
      <w:r>
        <w:annotationRef/>
      </w:r>
      <w:r>
        <w:t>纠正：不报火警时严禁拨打火警电话，谎报火警更要负法律责任。</w:t>
      </w:r>
    </w:p>
  </w:comment>
  <w:comment w:id="1378" w:author="何杰" w:date="2023-12-14T01:12:00Z" w:initials="null">
    <w:p w14:paraId="15521EAC" w14:textId="77777777" w:rsidR="008A7D9E" w:rsidRDefault="00624DA5">
      <w:r>
        <w:annotationRef/>
      </w:r>
      <w:r>
        <w:t>A</w:t>
      </w:r>
    </w:p>
  </w:comment>
  <w:comment w:id="1379" w:author="何杰" w:date="2023-12-14T01:12:00Z" w:initials="null">
    <w:p w14:paraId="0A6F70D3" w14:textId="77777777" w:rsidR="008A7D9E" w:rsidRDefault="00624DA5">
      <w:r>
        <w:annotationRef/>
      </w:r>
      <w:r>
        <w:t>A</w:t>
      </w:r>
    </w:p>
  </w:comment>
  <w:comment w:id="1380" w:author="何杰" w:date="2023-12-14T01:12:00Z" w:initials="null">
    <w:p w14:paraId="7047F4F0" w14:textId="77777777" w:rsidR="008A7D9E" w:rsidRDefault="00624DA5">
      <w:r>
        <w:annotationRef/>
      </w:r>
      <w:r>
        <w:t>B</w:t>
      </w:r>
    </w:p>
  </w:comment>
  <w:comment w:id="1381" w:author="何杰" w:date="2023-12-14T01:13:00Z" w:initials="null">
    <w:p w14:paraId="138C946D" w14:textId="77777777" w:rsidR="008A7D9E" w:rsidRDefault="00624DA5">
      <w:r>
        <w:annotationRef/>
      </w:r>
      <w:r>
        <w:t>纠正：消防紧急救援时，救援车辆可不受交通指挥批号限制。</w:t>
      </w:r>
    </w:p>
  </w:comment>
  <w:comment w:id="1382" w:author="何杰" w:date="2023-12-14T01:13:00Z" w:initials="null">
    <w:p w14:paraId="1326C908" w14:textId="77777777" w:rsidR="008A7D9E" w:rsidRDefault="00624DA5">
      <w:r>
        <w:annotationRef/>
      </w:r>
      <w:r>
        <w:t>A</w:t>
      </w:r>
    </w:p>
  </w:comment>
  <w:comment w:id="1383" w:author="何杰" w:date="2023-12-14T01:13:00Z" w:initials="null">
    <w:p w14:paraId="51FAEA8F" w14:textId="77777777" w:rsidR="008A7D9E" w:rsidRDefault="00624DA5">
      <w:r>
        <w:annotationRef/>
      </w:r>
      <w:r>
        <w:t>B</w:t>
      </w:r>
    </w:p>
  </w:comment>
  <w:comment w:id="1384" w:author="何杰" w:date="2023-12-14T01:13:00Z" w:initials="null">
    <w:p w14:paraId="220541B3" w14:textId="77777777" w:rsidR="008A7D9E" w:rsidRDefault="00624DA5">
      <w:r>
        <w:annotationRef/>
      </w:r>
      <w:r>
        <w:t>纠正：火灾的发展过程可分为初起阶段、发展阶段、猛裂阶段、下降阶段和熄灭阶段。</w:t>
      </w:r>
    </w:p>
  </w:comment>
  <w:comment w:id="1385" w:author="何杰" w:date="2023-12-14T01:13:00Z" w:initials="null">
    <w:p w14:paraId="3EB62A06" w14:textId="77777777" w:rsidR="008A7D9E" w:rsidRDefault="00624DA5">
      <w:r>
        <w:annotationRef/>
      </w:r>
      <w:r>
        <w:t>A</w:t>
      </w:r>
    </w:p>
  </w:comment>
  <w:comment w:id="1386" w:author="何杰" w:date="2023-12-14T01:13:00Z" w:initials="null">
    <w:p w14:paraId="6D76F248" w14:textId="77777777" w:rsidR="008A7D9E" w:rsidRDefault="00624DA5">
      <w:r>
        <w:annotationRef/>
      </w:r>
      <w:r>
        <w:t>B</w:t>
      </w:r>
    </w:p>
  </w:comment>
  <w:comment w:id="1387" w:author="何杰" w:date="2023-12-14T01:13:00Z" w:initials="null">
    <w:p w14:paraId="0739A6A7" w14:textId="77777777" w:rsidR="008A7D9E" w:rsidRDefault="00624DA5">
      <w:r>
        <w:annotationRef/>
      </w:r>
      <w:r>
        <w:t>纠正：火灾是指在时间和空间上控制的燃烧所造成的灾害。</w:t>
      </w:r>
    </w:p>
  </w:comment>
  <w:comment w:id="1388" w:author="何杰" w:date="2023-12-14T01:13:00Z" w:initials="null">
    <w:p w14:paraId="49BAF6C3" w14:textId="77777777" w:rsidR="008A7D9E" w:rsidRDefault="00624DA5">
      <w:r>
        <w:annotationRef/>
      </w:r>
      <w:r>
        <w:t>A</w:t>
      </w:r>
    </w:p>
  </w:comment>
  <w:comment w:id="1389" w:author="何杰" w:date="2023-12-14T01:13:00Z" w:initials="null">
    <w:p w14:paraId="2499631E" w14:textId="77777777" w:rsidR="008A7D9E" w:rsidRDefault="00624DA5">
      <w:r>
        <w:annotationRef/>
      </w:r>
      <w:r>
        <w:t>B</w:t>
      </w:r>
    </w:p>
  </w:comment>
  <w:comment w:id="1390" w:author="何杰" w:date="2023-12-14T01:13:00Z" w:initials="null">
    <w:p w14:paraId="2B7C4C4B" w14:textId="77777777" w:rsidR="008A7D9E" w:rsidRDefault="00624DA5">
      <w:r>
        <w:annotationRef/>
      </w:r>
      <w:r>
        <w:t>纠正：燃烧必须具有可燃物、助燃物和着火源三个基本条件。</w:t>
      </w:r>
    </w:p>
  </w:comment>
  <w:comment w:id="1391" w:author="何杰" w:date="2023-12-14T01:14:00Z" w:initials="null">
    <w:p w14:paraId="5A879D48" w14:textId="77777777" w:rsidR="008A7D9E" w:rsidRDefault="00624DA5">
      <w:r>
        <w:annotationRef/>
      </w:r>
      <w:r>
        <w:t>B</w:t>
      </w:r>
    </w:p>
  </w:comment>
  <w:comment w:id="1392" w:author="何杰" w:date="2023-12-14T01:14:00Z" w:initials="null">
    <w:p w14:paraId="1FA9AA4D" w14:textId="77777777" w:rsidR="008A7D9E" w:rsidRDefault="00624DA5">
      <w:r>
        <w:annotationRef/>
      </w:r>
      <w:r>
        <w:t>纠正：着火源是指可能引起可燃物质燃烧的热能源。</w:t>
      </w:r>
    </w:p>
  </w:comment>
  <w:comment w:id="1393" w:author="何杰" w:date="2023-12-14T01:14:00Z" w:initials="null">
    <w:p w14:paraId="4AF708F7" w14:textId="77777777" w:rsidR="008A7D9E" w:rsidRDefault="00624DA5">
      <w:r>
        <w:annotationRef/>
      </w:r>
      <w:r>
        <w:t>B</w:t>
      </w:r>
    </w:p>
  </w:comment>
  <w:comment w:id="1394" w:author="何杰" w:date="2023-12-14T01:14:00Z" w:initials="null">
    <w:p w14:paraId="021FC007" w14:textId="77777777" w:rsidR="008A7D9E" w:rsidRDefault="00624DA5">
      <w:r>
        <w:annotationRef/>
      </w:r>
      <w:r>
        <w:t>纠正：点燃的蚊香约</w:t>
      </w:r>
      <w:r>
        <w:t>700℃</w:t>
      </w:r>
      <w:r>
        <w:t>左右。</w:t>
      </w:r>
    </w:p>
  </w:comment>
  <w:comment w:id="1395" w:author="何杰" w:date="2023-12-14T01:14:00Z" w:initials="null">
    <w:p w14:paraId="17168D49" w14:textId="77777777" w:rsidR="008A7D9E" w:rsidRDefault="00624DA5">
      <w:r>
        <w:annotationRef/>
      </w:r>
      <w:r>
        <w:t>B</w:t>
      </w:r>
    </w:p>
  </w:comment>
  <w:comment w:id="1396" w:author="何杰" w:date="2023-12-14T01:14:00Z" w:initials="null">
    <w:p w14:paraId="5736DA99" w14:textId="77777777" w:rsidR="008A7D9E" w:rsidRDefault="00624DA5">
      <w:r>
        <w:annotationRef/>
      </w:r>
      <w:r>
        <w:t>纠正：烟头的表面温度为</w:t>
      </w:r>
      <w:r>
        <w:t>200-300℃</w:t>
      </w:r>
      <w:r>
        <w:t>，中心温度可达</w:t>
      </w:r>
      <w:r>
        <w:t>800℃</w:t>
      </w:r>
      <w:r>
        <w:t>左右。</w:t>
      </w:r>
    </w:p>
  </w:comment>
  <w:comment w:id="1397" w:author="何杰" w:date="2023-12-14T01:14:00Z" w:initials="null">
    <w:p w14:paraId="6E6D0F73" w14:textId="77777777" w:rsidR="008A7D9E" w:rsidRDefault="00624DA5">
      <w:r>
        <w:annotationRef/>
      </w:r>
      <w:r>
        <w:t>B</w:t>
      </w:r>
    </w:p>
  </w:comment>
  <w:comment w:id="1398" w:author="何杰" w:date="2023-12-14T01:14:00Z" w:initials="null">
    <w:p w14:paraId="68F68FE2" w14:textId="77777777" w:rsidR="008A7D9E" w:rsidRDefault="00624DA5">
      <w:r>
        <w:annotationRef/>
      </w:r>
      <w:r>
        <w:t>纠正：应立即切断电源或利用绝缘物质将触电人员与电线分离。</w:t>
      </w:r>
    </w:p>
  </w:comment>
  <w:comment w:id="1399" w:author="何杰" w:date="2023-12-14T01:14:00Z" w:initials="null">
    <w:p w14:paraId="55FABA86" w14:textId="77777777" w:rsidR="008A7D9E" w:rsidRDefault="00624DA5">
      <w:r>
        <w:annotationRef/>
      </w:r>
      <w:r>
        <w:t>B</w:t>
      </w:r>
    </w:p>
  </w:comment>
  <w:comment w:id="1400" w:author="何杰" w:date="2023-12-14T01:15:00Z" w:initials="null">
    <w:p w14:paraId="0ED29653" w14:textId="77777777" w:rsidR="008A7D9E" w:rsidRDefault="00624DA5">
      <w:r>
        <w:annotationRef/>
      </w:r>
      <w:r>
        <w:t>纠正：以上是火灾的初起阶段。</w:t>
      </w:r>
    </w:p>
  </w:comment>
  <w:comment w:id="1401" w:author="何杰" w:date="2023-12-14T01:15:00Z" w:initials="null">
    <w:p w14:paraId="3FDDBA5B" w14:textId="77777777" w:rsidR="008A7D9E" w:rsidRDefault="00624DA5">
      <w:r>
        <w:annotationRef/>
      </w:r>
      <w:r>
        <w:t>B</w:t>
      </w:r>
    </w:p>
  </w:comment>
  <w:comment w:id="1402" w:author="何杰" w:date="2023-12-14T01:15:00Z" w:initials="null">
    <w:p w14:paraId="3843047C" w14:textId="77777777" w:rsidR="008A7D9E" w:rsidRDefault="00624DA5">
      <w:r>
        <w:annotationRef/>
      </w:r>
      <w:r>
        <w:t>纠正：以上是抑制灭火法。</w:t>
      </w:r>
    </w:p>
  </w:comment>
  <w:comment w:id="1403" w:author="何杰" w:date="2023-12-14T01:24:00Z" w:initials="null">
    <w:p w14:paraId="7E0FD133" w14:textId="77777777" w:rsidR="008A7D9E" w:rsidRDefault="00624DA5">
      <w:r>
        <w:annotationRef/>
      </w:r>
      <w:r>
        <w:t>B</w:t>
      </w:r>
    </w:p>
  </w:comment>
  <w:comment w:id="1404" w:author="何杰" w:date="2023-12-14T01:24:00Z" w:initials="null">
    <w:p w14:paraId="3FD98EA8" w14:textId="77777777" w:rsidR="008A7D9E" w:rsidRDefault="00624DA5">
      <w:r>
        <w:annotationRef/>
      </w:r>
      <w:r>
        <w:t>纠正：在任何情况下，单位和个人都不可以挪用、拆除、埋压、圈占消火栓，临时占用消防通道。</w:t>
      </w:r>
    </w:p>
  </w:comment>
  <w:comment w:id="1405" w:author="何杰" w:date="2023-12-14T01:21:00Z" w:initials="null">
    <w:p w14:paraId="1842A9E9" w14:textId="77777777" w:rsidR="008A7D9E" w:rsidRDefault="00624DA5">
      <w:r>
        <w:annotationRef/>
      </w:r>
      <w:r>
        <w:t>B</w:t>
      </w:r>
    </w:p>
  </w:comment>
  <w:comment w:id="1406" w:author="何杰" w:date="2023-12-14T01:22:00Z" w:initials="null">
    <w:p w14:paraId="507D122E" w14:textId="77777777" w:rsidR="008A7D9E" w:rsidRDefault="00624DA5">
      <w:r>
        <w:annotationRef/>
      </w:r>
      <w:r>
        <w:t>纠正：在大楼内，火势向上蔓延的最快途径是热对流。</w:t>
      </w:r>
    </w:p>
  </w:comment>
  <w:comment w:id="1407" w:author="何杰" w:date="2023-12-14T01:22:00Z" w:initials="null">
    <w:p w14:paraId="692F53F0" w14:textId="77777777" w:rsidR="008A7D9E" w:rsidRDefault="00624DA5">
      <w:r>
        <w:annotationRef/>
      </w:r>
      <w:r>
        <w:t>B</w:t>
      </w:r>
    </w:p>
  </w:comment>
  <w:comment w:id="1408" w:author="何杰" w:date="2023-12-14T01:23:00Z" w:initials="null">
    <w:p w14:paraId="57B4073C" w14:textId="77777777" w:rsidR="008A7D9E" w:rsidRDefault="00624DA5">
      <w:r>
        <w:annotationRef/>
      </w:r>
      <w:r>
        <w:t>纠正：举办大型集会、焰火晚会、灯会等群众性活动，必须向公安消防机构申报。</w:t>
      </w:r>
    </w:p>
  </w:comment>
  <w:comment w:id="1409" w:author="何杰" w:date="2023-12-14T01:16:00Z" w:initials="null">
    <w:p w14:paraId="30867BF7" w14:textId="77777777" w:rsidR="008A7D9E" w:rsidRDefault="00624DA5">
      <w:r>
        <w:annotationRef/>
      </w:r>
      <w:r>
        <w:t>A</w:t>
      </w:r>
    </w:p>
  </w:comment>
  <w:comment w:id="1410" w:author="何杰" w:date="2023-12-14T01:16:00Z" w:initials="null">
    <w:p w14:paraId="324E6D2D" w14:textId="77777777" w:rsidR="008A7D9E" w:rsidRDefault="00624DA5">
      <w:r>
        <w:annotationRef/>
      </w:r>
      <w:r>
        <w:t>B</w:t>
      </w:r>
    </w:p>
  </w:comment>
  <w:comment w:id="1411" w:author="何杰" w:date="2023-12-14T01:16:00Z" w:initials="null">
    <w:p w14:paraId="05BF24E7" w14:textId="77777777" w:rsidR="008A7D9E" w:rsidRDefault="00624DA5">
      <w:r>
        <w:annotationRef/>
      </w:r>
      <w:r>
        <w:t>A</w:t>
      </w:r>
    </w:p>
  </w:comment>
  <w:comment w:id="1412" w:author="何杰" w:date="2023-12-14T01:16:00Z" w:initials="null">
    <w:p w14:paraId="10F76552" w14:textId="77777777" w:rsidR="008A7D9E" w:rsidRDefault="00624DA5">
      <w:r>
        <w:annotationRef/>
      </w:r>
      <w:r>
        <w:t>A</w:t>
      </w:r>
    </w:p>
  </w:comment>
  <w:comment w:id="1413" w:author="何杰" w:date="2023-12-14T01:16:00Z" w:initials="null">
    <w:p w14:paraId="7DF6C57D" w14:textId="77777777" w:rsidR="008A7D9E" w:rsidRDefault="00624DA5">
      <w:r>
        <w:annotationRef/>
      </w:r>
      <w:r>
        <w:t>B</w:t>
      </w:r>
    </w:p>
  </w:comment>
  <w:comment w:id="1414" w:author="何杰" w:date="2023-12-14T01:16:00Z" w:initials="null">
    <w:p w14:paraId="7F035048" w14:textId="77777777" w:rsidR="008A7D9E" w:rsidRDefault="00624DA5">
      <w:r>
        <w:annotationRef/>
      </w:r>
      <w:r>
        <w:t>纠正：火灾发生时不能乘坐电梯逃生。</w:t>
      </w:r>
    </w:p>
  </w:comment>
  <w:comment w:id="1415" w:author="何杰" w:date="2023-12-14T01:16:00Z" w:initials="null">
    <w:p w14:paraId="3D2BCE5F" w14:textId="77777777" w:rsidR="008A7D9E" w:rsidRDefault="00624DA5">
      <w:r>
        <w:annotationRef/>
      </w:r>
      <w:r>
        <w:t>B</w:t>
      </w:r>
    </w:p>
  </w:comment>
  <w:comment w:id="1416" w:author="何杰" w:date="2023-12-14T01:17:00Z" w:initials="null">
    <w:p w14:paraId="5498E1DC" w14:textId="77777777" w:rsidR="008A7D9E" w:rsidRDefault="00624DA5">
      <w:r>
        <w:annotationRef/>
      </w:r>
      <w:r>
        <w:t>纠正：门已发烫时，说明外面火势很大，应禁闭房门，防烟降温，固守待援。</w:t>
      </w:r>
    </w:p>
  </w:comment>
  <w:comment w:id="1417" w:author="何杰" w:date="2023-12-14T01:17:00Z" w:initials="null">
    <w:p w14:paraId="081D9C7A" w14:textId="77777777" w:rsidR="008A7D9E" w:rsidRDefault="00624DA5">
      <w:r>
        <w:annotationRef/>
      </w:r>
      <w:r>
        <w:t>B</w:t>
      </w:r>
    </w:p>
  </w:comment>
  <w:comment w:id="1418" w:author="何杰" w:date="2023-12-14T01:17:00Z" w:initials="null">
    <w:p w14:paraId="7308A8D8" w14:textId="77777777" w:rsidR="008A7D9E" w:rsidRDefault="00624DA5">
      <w:r>
        <w:annotationRef/>
      </w:r>
      <w:r>
        <w:t>纠正：应抓在喷管前端金属环部位。</w:t>
      </w:r>
    </w:p>
  </w:comment>
  <w:comment w:id="1419" w:author="何杰" w:date="2023-12-14T01:17:00Z" w:initials="null">
    <w:p w14:paraId="2E424CF9" w14:textId="77777777" w:rsidR="008A7D9E" w:rsidRDefault="00624DA5">
      <w:r>
        <w:annotationRef/>
      </w:r>
      <w:r>
        <w:t>B</w:t>
      </w:r>
    </w:p>
  </w:comment>
  <w:comment w:id="1420" w:author="何杰" w:date="2023-12-14T01:17:00Z" w:initials="null">
    <w:p w14:paraId="408FB284" w14:textId="77777777" w:rsidR="008A7D9E" w:rsidRDefault="00624DA5">
      <w:r>
        <w:annotationRef/>
      </w:r>
      <w:r>
        <w:t>纠正：应站在燃烧物的上风方向。</w:t>
      </w:r>
    </w:p>
  </w:comment>
  <w:comment w:id="1421" w:author="何杰" w:date="2023-12-14T01:17:00Z" w:initials="null">
    <w:p w14:paraId="63C0456C" w14:textId="77777777" w:rsidR="008A7D9E" w:rsidRDefault="00624DA5">
      <w:r>
        <w:annotationRef/>
      </w:r>
      <w:r>
        <w:t>A</w:t>
      </w:r>
    </w:p>
  </w:comment>
  <w:comment w:id="1422" w:author="何杰" w:date="2023-12-14T01:17:00Z" w:initials="null">
    <w:p w14:paraId="62342769" w14:textId="77777777" w:rsidR="008A7D9E" w:rsidRDefault="00624DA5">
      <w:r>
        <w:annotationRef/>
      </w:r>
      <w:r>
        <w:t>A</w:t>
      </w:r>
    </w:p>
  </w:comment>
  <w:comment w:id="1423" w:author="何杰" w:date="2023-12-14T01:17:00Z" w:initials="null">
    <w:p w14:paraId="05D8C58F" w14:textId="77777777" w:rsidR="008A7D9E" w:rsidRDefault="00624DA5">
      <w:r>
        <w:annotationRef/>
      </w:r>
      <w:r>
        <w:t>B</w:t>
      </w:r>
    </w:p>
  </w:comment>
  <w:comment w:id="1424" w:author="何杰" w:date="2023-12-14T01:17:00Z" w:initials="null">
    <w:p w14:paraId="681FAD54" w14:textId="77777777" w:rsidR="008A7D9E" w:rsidRDefault="00624DA5">
      <w:r>
        <w:annotationRef/>
      </w:r>
      <w:r>
        <w:t>纠正：当空气中含氧量低于</w:t>
      </w:r>
      <w:r>
        <w:t>14%—18%</w:t>
      </w:r>
      <w:r>
        <w:t>时，一般燃烧过程会中止。</w:t>
      </w:r>
    </w:p>
  </w:comment>
  <w:comment w:id="1425" w:author="何杰" w:date="2023-12-14T01:17:00Z" w:initials="null">
    <w:p w14:paraId="22495A11" w14:textId="77777777" w:rsidR="008A7D9E" w:rsidRDefault="00624DA5">
      <w:r>
        <w:annotationRef/>
      </w:r>
      <w:r>
        <w:t>A</w:t>
      </w:r>
    </w:p>
  </w:comment>
  <w:comment w:id="1426" w:author="何杰" w:date="2023-12-14T01:17:00Z" w:initials="null">
    <w:p w14:paraId="7310FCE3" w14:textId="77777777" w:rsidR="008A7D9E" w:rsidRDefault="00624DA5">
      <w:r>
        <w:annotationRef/>
      </w:r>
      <w:r>
        <w:t>A</w:t>
      </w:r>
    </w:p>
  </w:comment>
  <w:comment w:id="1427" w:author="何杰" w:date="2023-12-14T01:18:00Z" w:initials="null">
    <w:p w14:paraId="6DC291F0" w14:textId="77777777" w:rsidR="008A7D9E" w:rsidRDefault="00624DA5">
      <w:r>
        <w:annotationRef/>
      </w:r>
      <w:r>
        <w:t>A</w:t>
      </w:r>
    </w:p>
  </w:comment>
  <w:comment w:id="1428" w:author="何杰" w:date="2023-12-14T01:18:00Z" w:initials="null">
    <w:p w14:paraId="5C659F98" w14:textId="77777777" w:rsidR="008A7D9E" w:rsidRDefault="00624DA5">
      <w:r>
        <w:annotationRef/>
      </w:r>
      <w:r>
        <w:t>B</w:t>
      </w:r>
    </w:p>
  </w:comment>
  <w:comment w:id="1429" w:author="何杰" w:date="2023-12-14T01:18:00Z" w:initials="null">
    <w:p w14:paraId="41A86A5A" w14:textId="77777777" w:rsidR="008A7D9E" w:rsidRDefault="00624DA5">
      <w:r>
        <w:annotationRef/>
      </w:r>
      <w:r>
        <w:t>纠正</w:t>
      </w:r>
      <w:r>
        <w:t>:</w:t>
      </w:r>
      <w:r>
        <w:t>公共场所灭火器不可擅自动用，演练和培训时要专门准备出灭火器材。</w:t>
      </w:r>
    </w:p>
  </w:comment>
  <w:comment w:id="1430" w:author="何杰" w:date="2023-12-14T01:18:00Z" w:initials="null">
    <w:p w14:paraId="7504DA41" w14:textId="77777777" w:rsidR="008A7D9E" w:rsidRDefault="00624DA5">
      <w:r>
        <w:annotationRef/>
      </w:r>
      <w:r>
        <w:t>A</w:t>
      </w:r>
    </w:p>
  </w:comment>
  <w:comment w:id="1431" w:author="何杰" w:date="2023-12-14T01:18:00Z" w:initials="null">
    <w:p w14:paraId="5635EE77" w14:textId="77777777" w:rsidR="008A7D9E" w:rsidRDefault="00624DA5">
      <w:r>
        <w:annotationRef/>
      </w:r>
      <w:r>
        <w:t>B</w:t>
      </w:r>
    </w:p>
  </w:comment>
  <w:comment w:id="1432" w:author="何杰" w:date="2023-12-14T01:19:00Z" w:initials="null">
    <w:p w14:paraId="6E0A38FF" w14:textId="77777777" w:rsidR="008A7D9E" w:rsidRDefault="00624DA5">
      <w:r>
        <w:annotationRef/>
      </w:r>
      <w:r>
        <w:t>纠正：物质的燃点越高，越不容易引起火灾。</w:t>
      </w:r>
    </w:p>
  </w:comment>
  <w:comment w:id="1433" w:author="何杰" w:date="2023-12-14T01:19:00Z" w:initials="null">
    <w:p w14:paraId="193992D0" w14:textId="77777777" w:rsidR="008A7D9E" w:rsidRDefault="00624DA5">
      <w:r>
        <w:annotationRef/>
      </w:r>
      <w:r>
        <w:t>B</w:t>
      </w:r>
    </w:p>
  </w:comment>
  <w:comment w:id="1434" w:author="何杰" w:date="2023-12-14T01:19:00Z" w:initials="null">
    <w:p w14:paraId="50C1F8EC" w14:textId="77777777" w:rsidR="008A7D9E" w:rsidRDefault="00624DA5">
      <w:r>
        <w:annotationRef/>
      </w:r>
      <w:r>
        <w:t>纠正：燃烧如没有造成灾害就不称之为火灾。</w:t>
      </w:r>
    </w:p>
  </w:comment>
  <w:comment w:id="1435" w:author="何杰" w:date="2023-12-14T01:19:00Z" w:initials="null">
    <w:p w14:paraId="3C775AE3" w14:textId="77777777" w:rsidR="008A7D9E" w:rsidRDefault="00624DA5">
      <w:r>
        <w:annotationRef/>
      </w:r>
      <w:r>
        <w:t>A</w:t>
      </w:r>
    </w:p>
  </w:comment>
  <w:comment w:id="1436" w:author="何杰" w:date="2023-12-14T01:19:00Z" w:initials="null">
    <w:p w14:paraId="49E6988C" w14:textId="77777777" w:rsidR="008A7D9E" w:rsidRDefault="00624DA5">
      <w:r>
        <w:annotationRef/>
      </w:r>
      <w:r>
        <w:t>A</w:t>
      </w:r>
    </w:p>
  </w:comment>
  <w:comment w:id="1437" w:author="何杰" w:date="2023-12-14T01:19:00Z" w:initials="null">
    <w:p w14:paraId="2E7703C9" w14:textId="77777777" w:rsidR="008A7D9E" w:rsidRDefault="00624DA5">
      <w:r>
        <w:annotationRef/>
      </w:r>
      <w:r>
        <w:t>A</w:t>
      </w:r>
    </w:p>
  </w:comment>
  <w:comment w:id="1438" w:author="何杰" w:date="2023-12-14T01:19:00Z" w:initials="null">
    <w:p w14:paraId="26D8F017" w14:textId="77777777" w:rsidR="008A7D9E" w:rsidRDefault="00624DA5">
      <w:r>
        <w:annotationRef/>
      </w:r>
      <w:r>
        <w:t>A</w:t>
      </w:r>
    </w:p>
  </w:comment>
  <w:comment w:id="1441" w:author="何杰" w:date="2023-12-13T00:55:00Z" w:initials="null">
    <w:p w14:paraId="6B7F736D" w14:textId="77777777" w:rsidR="008A7D9E" w:rsidRDefault="00624DA5">
      <w:r>
        <w:annotationRef/>
      </w:r>
      <w:r>
        <w:t>C</w:t>
      </w:r>
    </w:p>
  </w:comment>
  <w:comment w:id="1442" w:author="何杰" w:date="2023-12-13T00:55:00Z" w:initials="null">
    <w:p w14:paraId="137C0AF8" w14:textId="77777777" w:rsidR="008A7D9E" w:rsidRDefault="00624DA5">
      <w:r>
        <w:annotationRef/>
      </w:r>
      <w:r>
        <w:t>A</w:t>
      </w:r>
    </w:p>
  </w:comment>
  <w:comment w:id="1443" w:author="何杰" w:date="2023-12-13T00:56:00Z" w:initials="null">
    <w:p w14:paraId="18BD9500" w14:textId="77777777" w:rsidR="008A7D9E" w:rsidRDefault="00624DA5">
      <w:r>
        <w:annotationRef/>
      </w:r>
      <w:r>
        <w:t>B</w:t>
      </w:r>
    </w:p>
  </w:comment>
  <w:comment w:id="1444" w:author="何杰" w:date="2023-12-13T00:57:00Z" w:initials="null">
    <w:p w14:paraId="3C09F0B9" w14:textId="77777777" w:rsidR="008A7D9E" w:rsidRDefault="00624DA5">
      <w:r>
        <w:annotationRef/>
      </w:r>
      <w:r>
        <w:t>C</w:t>
      </w:r>
    </w:p>
  </w:comment>
  <w:comment w:id="1445" w:author="何杰" w:date="2023-12-13T00:57:00Z" w:initials="null">
    <w:p w14:paraId="6464CD3C" w14:textId="77777777" w:rsidR="008A7D9E" w:rsidRDefault="00624DA5">
      <w:r>
        <w:annotationRef/>
      </w:r>
      <w:r>
        <w:t>C</w:t>
      </w:r>
    </w:p>
  </w:comment>
  <w:comment w:id="1446" w:author="何杰" w:date="2023-12-13T00:58:00Z" w:initials="null">
    <w:p w14:paraId="0A226372" w14:textId="77777777" w:rsidR="008A7D9E" w:rsidRDefault="00624DA5">
      <w:r>
        <w:annotationRef/>
      </w:r>
      <w:r>
        <w:t>D</w:t>
      </w:r>
    </w:p>
  </w:comment>
  <w:comment w:id="1447" w:author="何杰" w:date="2023-12-13T00:58:00Z" w:initials="null">
    <w:p w14:paraId="644DCE6D" w14:textId="77777777" w:rsidR="008A7D9E" w:rsidRDefault="00624DA5">
      <w:r>
        <w:annotationRef/>
      </w:r>
      <w:r>
        <w:t>C</w:t>
      </w:r>
    </w:p>
  </w:comment>
  <w:comment w:id="1448" w:author="何杰" w:date="2023-12-13T00:59:00Z" w:initials="null">
    <w:p w14:paraId="17F5066A" w14:textId="77777777" w:rsidR="008A7D9E" w:rsidRDefault="00624DA5">
      <w:r>
        <w:annotationRef/>
      </w:r>
      <w:r>
        <w:t>D</w:t>
      </w:r>
    </w:p>
  </w:comment>
  <w:comment w:id="1449" w:author="何杰" w:date="2023-12-13T00:59:00Z" w:initials="null">
    <w:p w14:paraId="2E03C9AE" w14:textId="77777777" w:rsidR="008A7D9E" w:rsidRDefault="00624DA5">
      <w:r>
        <w:annotationRef/>
      </w:r>
      <w:r>
        <w:t>D</w:t>
      </w:r>
    </w:p>
  </w:comment>
  <w:comment w:id="1450" w:author="何杰" w:date="2023-12-13T01:00:00Z" w:initials="null">
    <w:p w14:paraId="625CE263" w14:textId="77777777" w:rsidR="008A7D9E" w:rsidRDefault="00624DA5">
      <w:r>
        <w:annotationRef/>
      </w:r>
      <w:r>
        <w:t>A</w:t>
      </w:r>
    </w:p>
  </w:comment>
  <w:comment w:id="1451" w:author="何杰" w:date="2023-12-13T01:01:00Z" w:initials="null">
    <w:p w14:paraId="2065E96D" w14:textId="77777777" w:rsidR="008A7D9E" w:rsidRDefault="00624DA5">
      <w:r>
        <w:annotationRef/>
      </w:r>
      <w:r>
        <w:t>A</w:t>
      </w:r>
    </w:p>
  </w:comment>
  <w:comment w:id="1452" w:author="何杰" w:date="2023-12-13T01:01:00Z" w:initials="null">
    <w:p w14:paraId="00B8BEF0" w14:textId="77777777" w:rsidR="008A7D9E" w:rsidRDefault="00624DA5">
      <w:r>
        <w:annotationRef/>
      </w:r>
      <w:r>
        <w:t>C</w:t>
      </w:r>
    </w:p>
  </w:comment>
  <w:comment w:id="1453" w:author="何杰" w:date="2023-12-13T01:02:00Z" w:initials="null">
    <w:p w14:paraId="4A81A37A" w14:textId="77777777" w:rsidR="008A7D9E" w:rsidRDefault="00624DA5">
      <w:r>
        <w:annotationRef/>
      </w:r>
      <w:r>
        <w:t>C</w:t>
      </w:r>
    </w:p>
  </w:comment>
  <w:comment w:id="1454" w:author="何杰" w:date="2023-12-13T01:02:00Z" w:initials="null">
    <w:p w14:paraId="6A695231" w14:textId="77777777" w:rsidR="008A7D9E" w:rsidRDefault="00624DA5">
      <w:r>
        <w:annotationRef/>
      </w:r>
      <w:r>
        <w:t>B</w:t>
      </w:r>
    </w:p>
  </w:comment>
  <w:comment w:id="1455" w:author="何杰" w:date="2023-12-13T01:03:00Z" w:initials="null">
    <w:p w14:paraId="6583030E" w14:textId="77777777" w:rsidR="008A7D9E" w:rsidRDefault="00624DA5">
      <w:r>
        <w:annotationRef/>
      </w:r>
      <w:r>
        <w:t>C</w:t>
      </w:r>
    </w:p>
  </w:comment>
  <w:comment w:id="1456" w:author="何杰" w:date="2023-12-13T01:03:00Z" w:initials="null">
    <w:p w14:paraId="6E192772" w14:textId="77777777" w:rsidR="008A7D9E" w:rsidRDefault="00624DA5">
      <w:r>
        <w:annotationRef/>
      </w:r>
      <w:r>
        <w:t>A</w:t>
      </w:r>
    </w:p>
  </w:comment>
  <w:comment w:id="1457" w:author="何杰" w:date="2023-12-13T01:07:00Z" w:initials="null">
    <w:p w14:paraId="560B27D0" w14:textId="77777777" w:rsidR="008A7D9E" w:rsidRDefault="00624DA5">
      <w:r>
        <w:annotationRef/>
      </w:r>
      <w:r>
        <w:t>B</w:t>
      </w:r>
    </w:p>
  </w:comment>
  <w:comment w:id="1458" w:author="何杰" w:date="2023-12-13T01:08:00Z" w:initials="null">
    <w:p w14:paraId="050349E2" w14:textId="77777777" w:rsidR="008A7D9E" w:rsidRDefault="00624DA5">
      <w:r>
        <w:annotationRef/>
      </w:r>
      <w:r>
        <w:t>B</w:t>
      </w:r>
    </w:p>
  </w:comment>
  <w:comment w:id="1459" w:author="何杰" w:date="2023-12-13T01:08:00Z" w:initials="null">
    <w:p w14:paraId="6A36051E" w14:textId="77777777" w:rsidR="008A7D9E" w:rsidRDefault="00624DA5">
      <w:r>
        <w:annotationRef/>
      </w:r>
      <w:r>
        <w:t>A</w:t>
      </w:r>
    </w:p>
  </w:comment>
  <w:comment w:id="1460" w:author="何杰" w:date="2023-12-13T01:09:00Z" w:initials="null">
    <w:p w14:paraId="356F3B92" w14:textId="77777777" w:rsidR="008A7D9E" w:rsidRDefault="00624DA5">
      <w:r>
        <w:annotationRef/>
      </w:r>
      <w:r>
        <w:t>C</w:t>
      </w:r>
    </w:p>
  </w:comment>
  <w:comment w:id="1461" w:author="何杰" w:date="2023-12-13T01:10:00Z" w:initials="null">
    <w:p w14:paraId="074D2A8E" w14:textId="77777777" w:rsidR="008A7D9E" w:rsidRDefault="00624DA5">
      <w:r>
        <w:annotationRef/>
      </w:r>
      <w:r>
        <w:t>C</w:t>
      </w:r>
    </w:p>
  </w:comment>
  <w:comment w:id="1462" w:author="何杰" w:date="2023-12-13T01:11:00Z" w:initials="null">
    <w:p w14:paraId="36664D3F" w14:textId="77777777" w:rsidR="008A7D9E" w:rsidRDefault="00624DA5">
      <w:r>
        <w:annotationRef/>
      </w:r>
      <w:r>
        <w:t>A</w:t>
      </w:r>
    </w:p>
  </w:comment>
  <w:comment w:id="1463" w:author="何杰" w:date="2023-12-13T01:12:00Z" w:initials="null">
    <w:p w14:paraId="0DAE448E" w14:textId="77777777" w:rsidR="008A7D9E" w:rsidRDefault="00624DA5">
      <w:r>
        <w:annotationRef/>
      </w:r>
      <w:r>
        <w:t>C</w:t>
      </w:r>
    </w:p>
  </w:comment>
  <w:comment w:id="1464" w:author="何杰" w:date="2023-12-13T01:13:00Z" w:initials="null">
    <w:p w14:paraId="7188A6D1" w14:textId="77777777" w:rsidR="008A7D9E" w:rsidRDefault="00624DA5">
      <w:r>
        <w:annotationRef/>
      </w:r>
      <w:r>
        <w:t>A</w:t>
      </w:r>
    </w:p>
  </w:comment>
  <w:comment w:id="1465" w:author="何杰" w:date="2023-12-13T01:14:00Z" w:initials="null">
    <w:p w14:paraId="227498B6" w14:textId="77777777" w:rsidR="008A7D9E" w:rsidRDefault="00624DA5">
      <w:r>
        <w:annotationRef/>
      </w:r>
      <w:r>
        <w:t>B</w:t>
      </w:r>
    </w:p>
  </w:comment>
  <w:comment w:id="1466" w:author="何杰" w:date="2023-12-13T01:15:00Z" w:initials="null">
    <w:p w14:paraId="6E135076" w14:textId="77777777" w:rsidR="008A7D9E" w:rsidRDefault="00624DA5">
      <w:r>
        <w:annotationRef/>
      </w:r>
      <w:r>
        <w:t>C</w:t>
      </w:r>
    </w:p>
  </w:comment>
  <w:comment w:id="1467" w:author="何杰" w:date="2023-12-13T01:16:00Z" w:initials="null">
    <w:p w14:paraId="7602B09B" w14:textId="77777777" w:rsidR="008A7D9E" w:rsidRDefault="00624DA5">
      <w:r>
        <w:annotationRef/>
      </w:r>
      <w:r>
        <w:t>A</w:t>
      </w:r>
    </w:p>
  </w:comment>
  <w:comment w:id="1468" w:author="何杰" w:date="2023-12-13T01:16:00Z" w:initials="null">
    <w:p w14:paraId="603E202B" w14:textId="77777777" w:rsidR="008A7D9E" w:rsidRDefault="00624DA5">
      <w:r>
        <w:annotationRef/>
      </w:r>
      <w:r>
        <w:t>B</w:t>
      </w:r>
    </w:p>
  </w:comment>
  <w:comment w:id="1469" w:author="何杰" w:date="2023-12-13T01:17:00Z" w:initials="null">
    <w:p w14:paraId="4A65072F" w14:textId="77777777" w:rsidR="008A7D9E" w:rsidRDefault="00624DA5">
      <w:r>
        <w:annotationRef/>
      </w:r>
      <w:r>
        <w:t>C</w:t>
      </w:r>
    </w:p>
  </w:comment>
  <w:comment w:id="1470" w:author="何杰" w:date="2023-12-13T01:18:00Z" w:initials="null">
    <w:p w14:paraId="20D16FB1" w14:textId="77777777" w:rsidR="008A7D9E" w:rsidRDefault="00624DA5">
      <w:r>
        <w:annotationRef/>
      </w:r>
      <w:r>
        <w:t>A</w:t>
      </w:r>
    </w:p>
  </w:comment>
  <w:comment w:id="1471" w:author="何杰" w:date="2023-12-13T01:23:00Z" w:initials="null">
    <w:p w14:paraId="1DB69612" w14:textId="77777777" w:rsidR="008A7D9E" w:rsidRDefault="00624DA5">
      <w:r>
        <w:annotationRef/>
      </w:r>
      <w:r>
        <w:t>C</w:t>
      </w:r>
    </w:p>
  </w:comment>
  <w:comment w:id="1472" w:author="何杰" w:date="2023-12-13T01:25:00Z" w:initials="null">
    <w:p w14:paraId="00A7EFEF" w14:textId="77777777" w:rsidR="008A7D9E" w:rsidRDefault="00624DA5">
      <w:r>
        <w:annotationRef/>
      </w:r>
      <w:r>
        <w:t>C</w:t>
      </w:r>
    </w:p>
  </w:comment>
  <w:comment w:id="1473" w:author="何杰" w:date="2023-12-13T01:26:00Z" w:initials="null">
    <w:p w14:paraId="45AC4A90" w14:textId="77777777" w:rsidR="008A7D9E" w:rsidRDefault="00624DA5">
      <w:r>
        <w:annotationRef/>
      </w:r>
      <w:r>
        <w:t>C</w:t>
      </w:r>
    </w:p>
  </w:comment>
  <w:comment w:id="1474" w:author="何杰" w:date="2023-12-13T01:27:00Z" w:initials="null">
    <w:p w14:paraId="7DB54CA1" w14:textId="77777777" w:rsidR="008A7D9E" w:rsidRDefault="00624DA5">
      <w:r>
        <w:annotationRef/>
      </w:r>
      <w:r>
        <w:t>A</w:t>
      </w:r>
    </w:p>
  </w:comment>
  <w:comment w:id="1475" w:author="何杰" w:date="2023-12-13T01:29:00Z" w:initials="null">
    <w:p w14:paraId="2F49AB62" w14:textId="77777777" w:rsidR="008A7D9E" w:rsidRDefault="00624DA5">
      <w:r>
        <w:annotationRef/>
      </w:r>
      <w:r>
        <w:t>B</w:t>
      </w:r>
    </w:p>
  </w:comment>
  <w:comment w:id="1476" w:author="何杰" w:date="2023-12-13T01:29:00Z" w:initials="null">
    <w:p w14:paraId="3840A1D9" w14:textId="77777777" w:rsidR="008A7D9E" w:rsidRDefault="00624DA5">
      <w:r>
        <w:annotationRef/>
      </w:r>
      <w:r>
        <w:t>C</w:t>
      </w:r>
    </w:p>
  </w:comment>
  <w:comment w:id="1477" w:author="何杰" w:date="2023-12-14T16:08:00Z" w:initials="null">
    <w:p w14:paraId="228DD41B" w14:textId="77777777" w:rsidR="008A7D9E" w:rsidRDefault="00624DA5">
      <w:r>
        <w:annotationRef/>
      </w:r>
      <w:r>
        <w:t>A</w:t>
      </w:r>
    </w:p>
  </w:comment>
  <w:comment w:id="1478" w:author="何杰" w:date="2023-12-14T16:09:00Z" w:initials="null">
    <w:p w14:paraId="360ED438" w14:textId="77777777" w:rsidR="008A7D9E" w:rsidRDefault="00624DA5">
      <w:r>
        <w:annotationRef/>
      </w:r>
      <w:r>
        <w:t>C</w:t>
      </w:r>
    </w:p>
  </w:comment>
  <w:comment w:id="1479" w:author="何杰" w:date="2023-12-14T16:12:00Z" w:initials="null">
    <w:p w14:paraId="71F03BF6" w14:textId="77777777" w:rsidR="008A7D9E" w:rsidRDefault="00624DA5">
      <w:r>
        <w:annotationRef/>
      </w:r>
      <w:r>
        <w:t>B</w:t>
      </w:r>
    </w:p>
  </w:comment>
  <w:comment w:id="1480" w:author="何杰" w:date="2023-12-14T16:13:00Z" w:initials="null">
    <w:p w14:paraId="2839417B" w14:textId="77777777" w:rsidR="008A7D9E" w:rsidRDefault="00624DA5">
      <w:r>
        <w:annotationRef/>
      </w:r>
      <w:r>
        <w:t>B</w:t>
      </w:r>
    </w:p>
  </w:comment>
  <w:comment w:id="1481" w:author="何杰" w:date="2023-12-14T16:14:00Z" w:initials="null">
    <w:p w14:paraId="3791E1ED" w14:textId="77777777" w:rsidR="008A7D9E" w:rsidRDefault="00624DA5">
      <w:r>
        <w:annotationRef/>
      </w:r>
      <w:r>
        <w:t>B</w:t>
      </w:r>
    </w:p>
  </w:comment>
  <w:comment w:id="1482" w:author="何杰" w:date="2023-12-14T16:14:00Z" w:initials="null">
    <w:p w14:paraId="72951D8E" w14:textId="77777777" w:rsidR="008A7D9E" w:rsidRDefault="00624DA5">
      <w:r>
        <w:annotationRef/>
      </w:r>
      <w:r>
        <w:t>C</w:t>
      </w:r>
    </w:p>
  </w:comment>
  <w:comment w:id="1483" w:author="何杰" w:date="2023-12-14T16:15:00Z" w:initials="null">
    <w:p w14:paraId="5D9BD655" w14:textId="77777777" w:rsidR="008A7D9E" w:rsidRDefault="00624DA5">
      <w:r>
        <w:annotationRef/>
      </w:r>
      <w:r>
        <w:t>B</w:t>
      </w:r>
    </w:p>
  </w:comment>
  <w:comment w:id="1484" w:author="何杰" w:date="2023-12-14T16:15:00Z" w:initials="null">
    <w:p w14:paraId="3E7A5D8F" w14:textId="77777777" w:rsidR="008A7D9E" w:rsidRDefault="00624DA5">
      <w:r>
        <w:annotationRef/>
      </w:r>
      <w:r>
        <w:t>C</w:t>
      </w:r>
    </w:p>
  </w:comment>
  <w:comment w:id="1485" w:author="何杰" w:date="2023-12-14T16:16:00Z" w:initials="null">
    <w:p w14:paraId="77641941" w14:textId="77777777" w:rsidR="008A7D9E" w:rsidRDefault="00624DA5">
      <w:r>
        <w:annotationRef/>
      </w:r>
      <w:r>
        <w:t>A</w:t>
      </w:r>
    </w:p>
  </w:comment>
  <w:comment w:id="1486" w:author="何杰" w:date="2023-12-14T16:17:00Z" w:initials="null">
    <w:p w14:paraId="5629B871" w14:textId="77777777" w:rsidR="008A7D9E" w:rsidRDefault="00624DA5">
      <w:r>
        <w:annotationRef/>
      </w:r>
      <w:r>
        <w:t>B</w:t>
      </w:r>
    </w:p>
  </w:comment>
  <w:comment w:id="1487" w:author="何杰" w:date="2023-12-14T16:18:00Z" w:initials="null">
    <w:p w14:paraId="19959B33" w14:textId="77777777" w:rsidR="008A7D9E" w:rsidRDefault="00624DA5">
      <w:r>
        <w:annotationRef/>
      </w:r>
      <w:r>
        <w:t>B</w:t>
      </w:r>
    </w:p>
  </w:comment>
  <w:comment w:id="1488" w:author="何杰" w:date="2023-12-14T16:19:00Z" w:initials="null">
    <w:p w14:paraId="1B6FA655" w14:textId="77777777" w:rsidR="008A7D9E" w:rsidRDefault="00624DA5">
      <w:r>
        <w:annotationRef/>
      </w:r>
      <w:r>
        <w:t>A</w:t>
      </w:r>
    </w:p>
  </w:comment>
  <w:comment w:id="1489" w:author="何杰" w:date="2023-12-14T16:20:00Z" w:initials="null">
    <w:p w14:paraId="254CC433" w14:textId="77777777" w:rsidR="008A7D9E" w:rsidRDefault="00624DA5">
      <w:r>
        <w:annotationRef/>
      </w:r>
      <w:r>
        <w:t>3</w:t>
      </w:r>
    </w:p>
  </w:comment>
  <w:comment w:id="1490" w:author="何杰" w:date="2023-12-14T16:20:00Z" w:initials="null">
    <w:p w14:paraId="0D0FB0A5" w14:textId="77777777" w:rsidR="008A7D9E" w:rsidRDefault="00624DA5">
      <w:r>
        <w:annotationRef/>
      </w:r>
      <w:r>
        <w:t>B</w:t>
      </w:r>
    </w:p>
  </w:comment>
  <w:comment w:id="1491" w:author="何杰" w:date="2023-12-14T16:21:00Z" w:initials="null">
    <w:p w14:paraId="2DF874CC" w14:textId="77777777" w:rsidR="008A7D9E" w:rsidRDefault="00624DA5">
      <w:r>
        <w:annotationRef/>
      </w:r>
      <w:r>
        <w:t>B</w:t>
      </w:r>
    </w:p>
  </w:comment>
  <w:comment w:id="1492" w:author="何杰" w:date="2023-12-14T16:21:00Z" w:initials="null">
    <w:p w14:paraId="2FA57B32" w14:textId="77777777" w:rsidR="008A7D9E" w:rsidRDefault="00624DA5">
      <w:r>
        <w:annotationRef/>
      </w:r>
      <w:r>
        <w:t>C</w:t>
      </w:r>
    </w:p>
  </w:comment>
  <w:comment w:id="1493" w:author="何杰" w:date="2023-12-14T16:22:00Z" w:initials="null">
    <w:p w14:paraId="7A73F2C5" w14:textId="77777777" w:rsidR="008A7D9E" w:rsidRDefault="00624DA5">
      <w:r>
        <w:annotationRef/>
      </w:r>
      <w:r>
        <w:t>A</w:t>
      </w:r>
    </w:p>
  </w:comment>
  <w:comment w:id="1494" w:author="何杰" w:date="2023-12-14T16:24:00Z" w:initials="null">
    <w:p w14:paraId="4D3565F4" w14:textId="77777777" w:rsidR="008A7D9E" w:rsidRDefault="00624DA5">
      <w:r>
        <w:annotationRef/>
      </w:r>
      <w:r>
        <w:t>C</w:t>
      </w:r>
    </w:p>
  </w:comment>
  <w:comment w:id="1495" w:author="何杰" w:date="2023-12-14T16:27:00Z" w:initials="null">
    <w:p w14:paraId="14951B2F" w14:textId="77777777" w:rsidR="008A7D9E" w:rsidRDefault="00624DA5">
      <w:r>
        <w:annotationRef/>
      </w:r>
      <w:r>
        <w:t>C</w:t>
      </w:r>
    </w:p>
  </w:comment>
  <w:comment w:id="1496" w:author="何杰" w:date="2023-12-14T16:27:00Z" w:initials="null">
    <w:p w14:paraId="37408FE0" w14:textId="77777777" w:rsidR="008A7D9E" w:rsidRDefault="00624DA5">
      <w:r>
        <w:annotationRef/>
      </w:r>
      <w:r>
        <w:t>A</w:t>
      </w:r>
    </w:p>
  </w:comment>
  <w:comment w:id="1497" w:author="何杰" w:date="2023-12-14T16:29:00Z" w:initials="null">
    <w:p w14:paraId="42DC47E3" w14:textId="77777777" w:rsidR="008A7D9E" w:rsidRDefault="00624DA5">
      <w:r>
        <w:annotationRef/>
      </w:r>
      <w:r>
        <w:t>A</w:t>
      </w:r>
    </w:p>
  </w:comment>
  <w:comment w:id="1498" w:author="何杰" w:date="2023-12-14T16:29:00Z" w:initials="null">
    <w:p w14:paraId="17BE9C32" w14:textId="77777777" w:rsidR="008A7D9E" w:rsidRDefault="00624DA5">
      <w:r>
        <w:annotationRef/>
      </w:r>
      <w:r>
        <w:t>C</w:t>
      </w:r>
    </w:p>
  </w:comment>
  <w:comment w:id="1499" w:author="何杰" w:date="2023-12-14T16:30:00Z" w:initials="null">
    <w:p w14:paraId="067ADDA5" w14:textId="77777777" w:rsidR="008A7D9E" w:rsidRDefault="00624DA5">
      <w:r>
        <w:annotationRef/>
      </w:r>
      <w:r>
        <w:t>D</w:t>
      </w:r>
    </w:p>
  </w:comment>
  <w:comment w:id="1500" w:author="何杰" w:date="2023-12-14T16:31:00Z" w:initials="null">
    <w:p w14:paraId="3295AE40" w14:textId="77777777" w:rsidR="008A7D9E" w:rsidRDefault="00624DA5">
      <w:r>
        <w:annotationRef/>
      </w:r>
      <w:r>
        <w:t>B</w:t>
      </w:r>
    </w:p>
  </w:comment>
  <w:comment w:id="1501" w:author="何杰" w:date="2023-12-14T16:33:00Z" w:initials="null">
    <w:p w14:paraId="334AA6A4" w14:textId="77777777" w:rsidR="008A7D9E" w:rsidRDefault="00624DA5">
      <w:r>
        <w:annotationRef/>
      </w:r>
      <w:r>
        <w:t>A</w:t>
      </w:r>
    </w:p>
  </w:comment>
  <w:comment w:id="1502" w:author="何杰" w:date="2024-01-04T00:07:00Z" w:initials="null">
    <w:p w14:paraId="51E7AFCD" w14:textId="77777777" w:rsidR="008A7D9E" w:rsidRDefault="00624DA5">
      <w:r>
        <w:annotationRef/>
      </w:r>
      <w:r>
        <w:t>B</w:t>
      </w:r>
    </w:p>
  </w:comment>
  <w:comment w:id="1503" w:author="何杰" w:date="2024-01-04T00:20:00Z" w:initials="null">
    <w:p w14:paraId="40503D97" w14:textId="77777777" w:rsidR="008A7D9E" w:rsidRDefault="00624DA5">
      <w:r>
        <w:annotationRef/>
      </w:r>
      <w:r>
        <w:t>A</w:t>
      </w:r>
    </w:p>
  </w:comment>
  <w:comment w:id="1504" w:author="何杰" w:date="2024-01-04T00:49:00Z" w:initials="null">
    <w:p w14:paraId="615795D5" w14:textId="77777777" w:rsidR="008A7D9E" w:rsidRDefault="00624DA5">
      <w:r>
        <w:annotationRef/>
      </w:r>
      <w:r>
        <w:t>A</w:t>
      </w:r>
    </w:p>
  </w:comment>
  <w:comment w:id="1505" w:author="何杰" w:date="2024-01-04T00:51:00Z" w:initials="null">
    <w:p w14:paraId="781BED42" w14:textId="77777777" w:rsidR="008A7D9E" w:rsidRDefault="00624DA5">
      <w:r>
        <w:annotationRef/>
      </w:r>
      <w:r>
        <w:t>C</w:t>
      </w:r>
    </w:p>
  </w:comment>
  <w:comment w:id="1506" w:author="何杰" w:date="2024-01-04T00:52:00Z" w:initials="null">
    <w:p w14:paraId="6269F7DB" w14:textId="77777777" w:rsidR="008A7D9E" w:rsidRDefault="00624DA5">
      <w:r>
        <w:annotationRef/>
      </w:r>
      <w:r>
        <w:t>A</w:t>
      </w:r>
    </w:p>
  </w:comment>
  <w:comment w:id="1507" w:author="何杰" w:date="2024-01-04T01:13:00Z" w:initials="null">
    <w:p w14:paraId="16568891" w14:textId="77777777" w:rsidR="008A7D9E" w:rsidRDefault="00624DA5">
      <w:r>
        <w:annotationRef/>
      </w:r>
      <w:r>
        <w:t>B</w:t>
      </w:r>
    </w:p>
  </w:comment>
  <w:comment w:id="1508" w:author="何杰" w:date="2024-01-04T01:11:00Z" w:initials="null">
    <w:p w14:paraId="10C1EDC2" w14:textId="77777777" w:rsidR="008A7D9E" w:rsidRDefault="00624DA5">
      <w:r>
        <w:annotationRef/>
      </w:r>
      <w:r>
        <w:t>B</w:t>
      </w:r>
    </w:p>
  </w:comment>
  <w:comment w:id="1509" w:author="何杰" w:date="2024-01-04T01:13:00Z" w:initials="null">
    <w:p w14:paraId="7ACADF19" w14:textId="77777777" w:rsidR="008A7D9E" w:rsidRDefault="00624DA5">
      <w:r>
        <w:annotationRef/>
      </w:r>
      <w:r>
        <w:t>C</w:t>
      </w:r>
    </w:p>
  </w:comment>
  <w:comment w:id="1510" w:author="何杰" w:date="2024-01-04T01:14:00Z" w:initials="null">
    <w:p w14:paraId="53DDC80E" w14:textId="77777777" w:rsidR="008A7D9E" w:rsidRDefault="00624DA5">
      <w:r>
        <w:annotationRef/>
      </w:r>
      <w:r>
        <w:t>B</w:t>
      </w:r>
    </w:p>
  </w:comment>
  <w:comment w:id="1511" w:author="何杰" w:date="2024-01-04T01:16:00Z" w:initials="null">
    <w:p w14:paraId="7E50923B" w14:textId="77777777" w:rsidR="008A7D9E" w:rsidRDefault="00624DA5">
      <w:r>
        <w:annotationRef/>
      </w:r>
      <w:r>
        <w:t>A</w:t>
      </w:r>
    </w:p>
  </w:comment>
  <w:comment w:id="1512" w:author="何杰" w:date="2024-01-04T01:16:00Z" w:initials="null">
    <w:p w14:paraId="7406D6C5" w14:textId="77777777" w:rsidR="008A7D9E" w:rsidRDefault="00624DA5">
      <w:r>
        <w:annotationRef/>
      </w:r>
      <w:r>
        <w:t>B</w:t>
      </w:r>
    </w:p>
  </w:comment>
  <w:comment w:id="1513" w:author="何杰" w:date="2024-01-04T01:17:00Z" w:initials="null">
    <w:p w14:paraId="456A2EA4" w14:textId="77777777" w:rsidR="008A7D9E" w:rsidRDefault="00624DA5">
      <w:r>
        <w:annotationRef/>
      </w:r>
      <w:r>
        <w:t>A</w:t>
      </w:r>
    </w:p>
  </w:comment>
  <w:comment w:id="1514" w:author="何杰" w:date="2024-01-04T01:17:00Z" w:initials="null">
    <w:p w14:paraId="158C12C9" w14:textId="77777777" w:rsidR="008A7D9E" w:rsidRDefault="00624DA5">
      <w:r>
        <w:annotationRef/>
      </w:r>
      <w:r>
        <w:t>A</w:t>
      </w:r>
    </w:p>
  </w:comment>
  <w:comment w:id="1515" w:author="何杰" w:date="2024-01-04T01:18:00Z" w:initials="null">
    <w:p w14:paraId="39B96E41" w14:textId="77777777" w:rsidR="008A7D9E" w:rsidRDefault="00624DA5">
      <w:r>
        <w:annotationRef/>
      </w:r>
      <w:r>
        <w:t>A</w:t>
      </w:r>
    </w:p>
  </w:comment>
  <w:comment w:id="1516" w:author="何杰" w:date="2024-01-04T01:19:00Z" w:initials="null">
    <w:p w14:paraId="19C78729" w14:textId="77777777" w:rsidR="008A7D9E" w:rsidRDefault="00624DA5">
      <w:r>
        <w:annotationRef/>
      </w:r>
      <w:r>
        <w:t>B</w:t>
      </w:r>
    </w:p>
  </w:comment>
  <w:comment w:id="1517" w:author="何杰" w:date="2024-01-04T01:19:00Z" w:initials="null">
    <w:p w14:paraId="1698F7AE" w14:textId="77777777" w:rsidR="008A7D9E" w:rsidRDefault="00624DA5">
      <w:r>
        <w:annotationRef/>
      </w:r>
      <w:r>
        <w:t>C</w:t>
      </w:r>
    </w:p>
  </w:comment>
  <w:comment w:id="1518" w:author="何杰" w:date="2024-01-04T01:20:00Z" w:initials="null">
    <w:p w14:paraId="05628224" w14:textId="77777777" w:rsidR="008A7D9E" w:rsidRDefault="00624DA5">
      <w:r>
        <w:annotationRef/>
      </w:r>
      <w:r>
        <w:t>C</w:t>
      </w:r>
    </w:p>
  </w:comment>
  <w:comment w:id="1519" w:author="何杰" w:date="2024-01-04T01:20:00Z" w:initials="null">
    <w:p w14:paraId="2F274DD6" w14:textId="77777777" w:rsidR="008A7D9E" w:rsidRDefault="00624DA5">
      <w:r>
        <w:annotationRef/>
      </w:r>
      <w:r>
        <w:t>C</w:t>
      </w:r>
    </w:p>
  </w:comment>
  <w:comment w:id="1520" w:author="何杰" w:date="2024-01-04T01:21:00Z" w:initials="null">
    <w:p w14:paraId="11E1CB69" w14:textId="77777777" w:rsidR="008A7D9E" w:rsidRDefault="00624DA5">
      <w:r>
        <w:annotationRef/>
      </w:r>
      <w:r>
        <w:t>C</w:t>
      </w:r>
    </w:p>
  </w:comment>
  <w:comment w:id="1521" w:author="何杰" w:date="2024-01-04T01:22:00Z" w:initials="null">
    <w:p w14:paraId="1E452542" w14:textId="77777777" w:rsidR="008A7D9E" w:rsidRDefault="00624DA5">
      <w:r>
        <w:annotationRef/>
      </w:r>
      <w:r>
        <w:t>B</w:t>
      </w:r>
    </w:p>
  </w:comment>
  <w:comment w:id="1522" w:author="何杰" w:date="2024-01-04T01:22:00Z" w:initials="null">
    <w:p w14:paraId="5DB30B99" w14:textId="77777777" w:rsidR="008A7D9E" w:rsidRDefault="00624DA5">
      <w:r>
        <w:annotationRef/>
      </w:r>
      <w:r>
        <w:t>B</w:t>
      </w:r>
    </w:p>
  </w:comment>
  <w:comment w:id="1523" w:author="何杰" w:date="2024-01-04T01:23:00Z" w:initials="null">
    <w:p w14:paraId="38D0D662" w14:textId="77777777" w:rsidR="008A7D9E" w:rsidRDefault="00624DA5">
      <w:r>
        <w:annotationRef/>
      </w:r>
      <w:r>
        <w:t>C</w:t>
      </w:r>
    </w:p>
  </w:comment>
  <w:comment w:id="1524" w:author="何杰" w:date="2024-01-04T01:23:00Z" w:initials="null">
    <w:p w14:paraId="3EBD335C" w14:textId="77777777" w:rsidR="008A7D9E" w:rsidRDefault="00624DA5">
      <w:r>
        <w:annotationRef/>
      </w:r>
      <w:r>
        <w:t>A</w:t>
      </w:r>
    </w:p>
  </w:comment>
  <w:comment w:id="1525" w:author="何杰" w:date="2024-01-04T01:24:00Z" w:initials="null">
    <w:p w14:paraId="7B682E61" w14:textId="77777777" w:rsidR="008A7D9E" w:rsidRDefault="00624DA5">
      <w:r>
        <w:annotationRef/>
      </w:r>
      <w:r>
        <w:t>B</w:t>
      </w:r>
    </w:p>
  </w:comment>
  <w:comment w:id="1526" w:author="何杰" w:date="2024-01-04T01:24:00Z" w:initials="null">
    <w:p w14:paraId="66C836E6" w14:textId="77777777" w:rsidR="008A7D9E" w:rsidRDefault="00624DA5">
      <w:r>
        <w:annotationRef/>
      </w:r>
      <w:r>
        <w:t>B</w:t>
      </w:r>
    </w:p>
  </w:comment>
  <w:comment w:id="1527" w:author="何杰" w:date="2024-01-04T01:25:00Z" w:initials="null">
    <w:p w14:paraId="29EEF28B" w14:textId="77777777" w:rsidR="008A7D9E" w:rsidRDefault="00624DA5">
      <w:r>
        <w:annotationRef/>
      </w:r>
      <w:r>
        <w:t>B</w:t>
      </w:r>
    </w:p>
  </w:comment>
  <w:comment w:id="1528" w:author="何杰" w:date="2024-01-04T01:25:00Z" w:initials="null">
    <w:p w14:paraId="4EDB81EE" w14:textId="77777777" w:rsidR="008A7D9E" w:rsidRDefault="00624DA5">
      <w:r>
        <w:annotationRef/>
      </w:r>
      <w:r>
        <w:t>A</w:t>
      </w:r>
    </w:p>
  </w:comment>
  <w:comment w:id="1529" w:author="何杰" w:date="2024-01-04T01:26:00Z" w:initials="null">
    <w:p w14:paraId="56147395" w14:textId="77777777" w:rsidR="008A7D9E" w:rsidRDefault="00624DA5">
      <w:r>
        <w:annotationRef/>
      </w:r>
      <w:r>
        <w:t>A</w:t>
      </w:r>
    </w:p>
  </w:comment>
  <w:comment w:id="1530" w:author="何杰" w:date="2024-01-04T01:26:00Z" w:initials="null">
    <w:p w14:paraId="69A2F916" w14:textId="77777777" w:rsidR="008A7D9E" w:rsidRDefault="00624DA5">
      <w:r>
        <w:annotationRef/>
      </w:r>
      <w:r>
        <w:t>B</w:t>
      </w:r>
    </w:p>
  </w:comment>
  <w:comment w:id="1531" w:author="何杰" w:date="2024-01-04T01:27:00Z" w:initials="null">
    <w:p w14:paraId="2C3AB8A7" w14:textId="77777777" w:rsidR="008A7D9E" w:rsidRDefault="00624DA5">
      <w:r>
        <w:annotationRef/>
      </w:r>
      <w:r>
        <w:t>B</w:t>
      </w:r>
    </w:p>
  </w:comment>
  <w:comment w:id="1532" w:author="何杰" w:date="2024-01-04T01:28:00Z" w:initials="null">
    <w:p w14:paraId="63CABB94" w14:textId="77777777" w:rsidR="008A7D9E" w:rsidRDefault="00624DA5">
      <w:r>
        <w:annotationRef/>
      </w:r>
      <w:r>
        <w:t>A</w:t>
      </w:r>
    </w:p>
  </w:comment>
  <w:comment w:id="1533" w:author="何杰" w:date="2024-01-04T01:28:00Z" w:initials="null">
    <w:p w14:paraId="738AFF98" w14:textId="77777777" w:rsidR="008A7D9E" w:rsidRDefault="00624DA5">
      <w:r>
        <w:annotationRef/>
      </w:r>
      <w:r>
        <w:t>C</w:t>
      </w:r>
    </w:p>
  </w:comment>
  <w:comment w:id="1534" w:author="何杰" w:date="2024-01-04T01:29:00Z" w:initials="null">
    <w:p w14:paraId="367C5A76" w14:textId="77777777" w:rsidR="008A7D9E" w:rsidRDefault="00624DA5">
      <w:r>
        <w:annotationRef/>
      </w:r>
      <w:r>
        <w:t>C</w:t>
      </w:r>
    </w:p>
  </w:comment>
  <w:comment w:id="1535" w:author="何杰" w:date="2024-01-04T01:29:00Z" w:initials="null">
    <w:p w14:paraId="5BA73E74" w14:textId="77777777" w:rsidR="008A7D9E" w:rsidRDefault="00624DA5">
      <w:r>
        <w:annotationRef/>
      </w:r>
      <w:r>
        <w:t>A</w:t>
      </w:r>
    </w:p>
  </w:comment>
  <w:comment w:id="1536" w:author="何杰" w:date="2024-01-04T01:30:00Z" w:initials="null">
    <w:p w14:paraId="3A13BCF6" w14:textId="77777777" w:rsidR="008A7D9E" w:rsidRDefault="00624DA5">
      <w:r>
        <w:annotationRef/>
      </w:r>
      <w:r>
        <w:t>B</w:t>
      </w:r>
    </w:p>
  </w:comment>
  <w:comment w:id="1537" w:author="何杰" w:date="2024-01-04T01:31:00Z" w:initials="null">
    <w:p w14:paraId="2244F486" w14:textId="77777777" w:rsidR="008A7D9E" w:rsidRDefault="00624DA5">
      <w:r>
        <w:annotationRef/>
      </w:r>
      <w:r>
        <w:t>B</w:t>
      </w:r>
    </w:p>
  </w:comment>
  <w:comment w:id="1538" w:author="何杰" w:date="2024-01-04T01:31:00Z" w:initials="null">
    <w:p w14:paraId="4A657346" w14:textId="77777777" w:rsidR="008A7D9E" w:rsidRDefault="00624DA5">
      <w:r>
        <w:annotationRef/>
      </w:r>
      <w:r>
        <w:t>B</w:t>
      </w:r>
    </w:p>
  </w:comment>
  <w:comment w:id="1539" w:author="何杰" w:date="2024-01-04T01:32:00Z" w:initials="null">
    <w:p w14:paraId="31041FEB" w14:textId="77777777" w:rsidR="008A7D9E" w:rsidRDefault="00624DA5">
      <w:r>
        <w:annotationRef/>
      </w:r>
      <w:r>
        <w:t>C</w:t>
      </w:r>
    </w:p>
  </w:comment>
  <w:comment w:id="1540" w:author="何杰" w:date="2024-01-04T01:32:00Z" w:initials="null">
    <w:p w14:paraId="06494BE6" w14:textId="77777777" w:rsidR="008A7D9E" w:rsidRDefault="00624DA5">
      <w:r>
        <w:annotationRef/>
      </w:r>
      <w:r>
        <w:t>B</w:t>
      </w:r>
    </w:p>
  </w:comment>
  <w:comment w:id="1542" w:author="何杰" w:date="2024-01-03T23:24:00Z" w:initials="null">
    <w:p w14:paraId="44F15BA5" w14:textId="77777777" w:rsidR="008A7D9E" w:rsidRDefault="00624DA5">
      <w:r>
        <w:annotationRef/>
      </w:r>
      <w:r>
        <w:t>ABC</w:t>
      </w:r>
    </w:p>
  </w:comment>
  <w:comment w:id="1543" w:author="何杰" w:date="2024-01-03T23:47:00Z" w:initials="null">
    <w:p w14:paraId="7A559F68" w14:textId="77777777" w:rsidR="008A7D9E" w:rsidRDefault="00624DA5">
      <w:r>
        <w:annotationRef/>
      </w:r>
      <w:r>
        <w:t>CD</w:t>
      </w:r>
    </w:p>
  </w:comment>
  <w:comment w:id="1544" w:author="何杰" w:date="2024-01-03T23:47:00Z" w:initials="null">
    <w:p w14:paraId="41D14A26" w14:textId="77777777" w:rsidR="008A7D9E" w:rsidRDefault="00624DA5">
      <w:r>
        <w:annotationRef/>
      </w:r>
      <w:r>
        <w:t>BD</w:t>
      </w:r>
    </w:p>
  </w:comment>
  <w:comment w:id="1545" w:author="何杰" w:date="2024-01-03T23:50:00Z" w:initials="null">
    <w:p w14:paraId="151666E7" w14:textId="77777777" w:rsidR="008A7D9E" w:rsidRDefault="00624DA5">
      <w:r>
        <w:annotationRef/>
      </w:r>
      <w:r>
        <w:t>BD</w:t>
      </w:r>
    </w:p>
  </w:comment>
  <w:comment w:id="1546" w:author="何杰" w:date="2024-01-03T23:51:00Z" w:initials="null">
    <w:p w14:paraId="17767041" w14:textId="77777777" w:rsidR="008A7D9E" w:rsidRDefault="00624DA5">
      <w:r>
        <w:annotationRef/>
      </w:r>
      <w:r>
        <w:t>CD</w:t>
      </w:r>
    </w:p>
  </w:comment>
  <w:comment w:id="1547" w:author="何杰" w:date="2024-01-03T23:51:00Z" w:initials="null">
    <w:p w14:paraId="35BD3A44" w14:textId="77777777" w:rsidR="008A7D9E" w:rsidRDefault="00624DA5">
      <w:r>
        <w:annotationRef/>
      </w:r>
      <w:r>
        <w:t>ABC</w:t>
      </w:r>
    </w:p>
  </w:comment>
  <w:comment w:id="1548" w:author="何杰" w:date="2024-01-03T23:52:00Z" w:initials="null">
    <w:p w14:paraId="37711593" w14:textId="77777777" w:rsidR="008A7D9E" w:rsidRDefault="00624DA5">
      <w:r>
        <w:annotationRef/>
      </w:r>
      <w:r>
        <w:t>AC</w:t>
      </w:r>
    </w:p>
  </w:comment>
  <w:comment w:id="1549" w:author="何杰" w:date="2024-01-03T23:52:00Z" w:initials="null">
    <w:p w14:paraId="08557E33" w14:textId="77777777" w:rsidR="008A7D9E" w:rsidRDefault="00624DA5">
      <w:r>
        <w:annotationRef/>
      </w:r>
      <w:r>
        <w:t>ABCD</w:t>
      </w:r>
    </w:p>
  </w:comment>
  <w:comment w:id="1550" w:author="何杰" w:date="2024-01-03T23:52:00Z" w:initials="null">
    <w:p w14:paraId="52D71D2E" w14:textId="77777777" w:rsidR="008A7D9E" w:rsidRDefault="00624DA5">
      <w:r>
        <w:annotationRef/>
      </w:r>
      <w:r>
        <w:t>ABC</w:t>
      </w:r>
    </w:p>
  </w:comment>
  <w:comment w:id="1551" w:author="何杰" w:date="2024-01-03T23:52:00Z" w:initials="null">
    <w:p w14:paraId="21873F76" w14:textId="77777777" w:rsidR="008A7D9E" w:rsidRDefault="00624DA5">
      <w:r>
        <w:annotationRef/>
      </w:r>
      <w:r>
        <w:t>AB</w:t>
      </w:r>
    </w:p>
  </w:comment>
  <w:comment w:id="1552" w:author="何杰" w:date="2024-01-03T23:33:00Z" w:initials="null">
    <w:p w14:paraId="5C9A4BDC" w14:textId="77777777" w:rsidR="008A7D9E" w:rsidRDefault="00624DA5">
      <w:r>
        <w:annotationRef/>
      </w:r>
      <w:r>
        <w:t>AD</w:t>
      </w:r>
    </w:p>
  </w:comment>
  <w:comment w:id="1553" w:author="何杰" w:date="2024-01-03T23:35:00Z" w:initials="null">
    <w:p w14:paraId="265D2764" w14:textId="77777777" w:rsidR="008A7D9E" w:rsidRDefault="00624DA5">
      <w:r>
        <w:annotationRef/>
      </w:r>
      <w:r>
        <w:t>AB</w:t>
      </w:r>
    </w:p>
  </w:comment>
  <w:comment w:id="1554" w:author="何杰" w:date="2024-01-03T23:34:00Z" w:initials="null">
    <w:p w14:paraId="5EBCF374" w14:textId="77777777" w:rsidR="008A7D9E" w:rsidRDefault="00624DA5">
      <w:r>
        <w:annotationRef/>
      </w:r>
      <w:r>
        <w:t>CD</w:t>
      </w:r>
    </w:p>
  </w:comment>
  <w:comment w:id="1555" w:author="何杰" w:date="2024-01-03T23:36:00Z" w:initials="null">
    <w:p w14:paraId="11D497F6" w14:textId="77777777" w:rsidR="008A7D9E" w:rsidRDefault="00624DA5">
      <w:r>
        <w:annotationRef/>
      </w:r>
      <w:r>
        <w:t>ACD</w:t>
      </w:r>
    </w:p>
  </w:comment>
  <w:comment w:id="1556" w:author="何杰" w:date="2024-01-03T23:38:00Z" w:initials="null">
    <w:p w14:paraId="23D684A5" w14:textId="77777777" w:rsidR="008A7D9E" w:rsidRDefault="00624DA5">
      <w:r>
        <w:annotationRef/>
      </w:r>
      <w:r>
        <w:t>AC</w:t>
      </w:r>
    </w:p>
  </w:comment>
  <w:comment w:id="1557" w:author="何杰" w:date="2024-01-03T23:39:00Z" w:initials="null">
    <w:p w14:paraId="77AB8455" w14:textId="77777777" w:rsidR="008A7D9E" w:rsidRDefault="00624DA5">
      <w:r>
        <w:annotationRef/>
      </w:r>
      <w:r>
        <w:t>CD</w:t>
      </w:r>
    </w:p>
  </w:comment>
  <w:comment w:id="1558" w:author="何杰" w:date="2024-01-03T23:40:00Z" w:initials="null">
    <w:p w14:paraId="0A009B48" w14:textId="77777777" w:rsidR="008A7D9E" w:rsidRDefault="00624DA5">
      <w:r>
        <w:annotationRef/>
      </w:r>
      <w:r>
        <w:t>答案：</w:t>
      </w:r>
      <w:r>
        <w:t>ABE</w:t>
      </w:r>
    </w:p>
  </w:comment>
  <w:comment w:id="1559" w:author="何杰" w:date="2024-01-03T23:40:00Z" w:initials="null">
    <w:p w14:paraId="5451C9EF" w14:textId="77777777" w:rsidR="008A7D9E" w:rsidRDefault="00624DA5">
      <w:r>
        <w:annotationRef/>
      </w:r>
      <w:r>
        <w:t>答案：</w:t>
      </w:r>
      <w:r>
        <w:t>AC</w:t>
      </w:r>
    </w:p>
  </w:comment>
  <w:comment w:id="1560" w:author="何杰" w:date="2024-01-03T23:41:00Z" w:initials="null">
    <w:p w14:paraId="60BCB92D" w14:textId="77777777" w:rsidR="008A7D9E" w:rsidRDefault="00624DA5">
      <w:r>
        <w:annotationRef/>
      </w:r>
      <w:r>
        <w:t>答案：</w:t>
      </w:r>
      <w:r>
        <w:t>BC</w:t>
      </w:r>
    </w:p>
  </w:comment>
  <w:comment w:id="1561" w:author="何杰" w:date="2024-01-03T23:41:00Z" w:initials="null">
    <w:p w14:paraId="4318EE01" w14:textId="77777777" w:rsidR="008A7D9E" w:rsidRDefault="00624DA5">
      <w:r>
        <w:annotationRef/>
      </w:r>
      <w:r>
        <w:t>答案：</w:t>
      </w:r>
      <w:r>
        <w:t>ABD</w:t>
      </w:r>
    </w:p>
  </w:comment>
  <w:comment w:id="1562" w:author="何杰" w:date="2024-01-03T23:41:00Z" w:initials="null">
    <w:p w14:paraId="2E6F8377" w14:textId="77777777" w:rsidR="008A7D9E" w:rsidRDefault="00624DA5">
      <w:r>
        <w:annotationRef/>
      </w:r>
      <w:r>
        <w:t>答案：</w:t>
      </w:r>
      <w:r>
        <w:t>BD</w:t>
      </w:r>
    </w:p>
  </w:comment>
  <w:comment w:id="1563" w:author="何杰" w:date="2024-01-03T23:42:00Z" w:initials="null">
    <w:p w14:paraId="071343AD" w14:textId="77777777" w:rsidR="008A7D9E" w:rsidRDefault="00624DA5">
      <w:r>
        <w:annotationRef/>
      </w:r>
      <w:r>
        <w:t>答案：</w:t>
      </w:r>
      <w:r>
        <w:t>ABC</w:t>
      </w:r>
    </w:p>
  </w:comment>
  <w:comment w:id="1564" w:author="何杰" w:date="2024-01-03T23:42:00Z" w:initials="null">
    <w:p w14:paraId="0917F65A" w14:textId="77777777" w:rsidR="008A7D9E" w:rsidRDefault="00624DA5">
      <w:r>
        <w:annotationRef/>
      </w:r>
      <w:r>
        <w:t>答案：</w:t>
      </w:r>
      <w:r>
        <w:t>AB</w:t>
      </w:r>
    </w:p>
  </w:comment>
  <w:comment w:id="1565" w:author="何杰" w:date="2024-01-03T23:42:00Z" w:initials="null">
    <w:p w14:paraId="77529E81" w14:textId="77777777" w:rsidR="008A7D9E" w:rsidRDefault="00624DA5">
      <w:r>
        <w:annotationRef/>
      </w:r>
      <w:r>
        <w:t>答案：</w:t>
      </w:r>
      <w:r>
        <w:t>AD</w:t>
      </w:r>
    </w:p>
  </w:comment>
  <w:comment w:id="1566" w:author="何杰" w:date="2024-01-03T23:43:00Z" w:initials="null">
    <w:p w14:paraId="3797A377" w14:textId="77777777" w:rsidR="008A7D9E" w:rsidRDefault="00624DA5">
      <w:r>
        <w:annotationRef/>
      </w:r>
      <w:r>
        <w:t>答案：</w:t>
      </w:r>
      <w:r>
        <w:t>ABC</w:t>
      </w:r>
    </w:p>
  </w:comment>
  <w:comment w:id="1567" w:author="何杰" w:date="2024-01-03T23:43:00Z" w:initials="null">
    <w:p w14:paraId="4F66D596" w14:textId="77777777" w:rsidR="008A7D9E" w:rsidRDefault="00624DA5">
      <w:r>
        <w:annotationRef/>
      </w:r>
      <w:r>
        <w:t>答案：</w:t>
      </w:r>
      <w:r>
        <w:t>AD</w:t>
      </w:r>
    </w:p>
  </w:comment>
  <w:comment w:id="1568" w:author="何杰" w:date="2024-01-03T23:43:00Z" w:initials="null">
    <w:p w14:paraId="371CAEAA" w14:textId="77777777" w:rsidR="008A7D9E" w:rsidRDefault="00624DA5">
      <w:r>
        <w:annotationRef/>
      </w:r>
      <w:r>
        <w:t>答案：</w:t>
      </w:r>
      <w:r>
        <w:t>AB</w:t>
      </w:r>
    </w:p>
  </w:comment>
  <w:comment w:id="1569" w:author="何杰" w:date="2024-01-03T23:43:00Z" w:initials="null">
    <w:p w14:paraId="62657B0F" w14:textId="77777777" w:rsidR="008A7D9E" w:rsidRDefault="00624DA5">
      <w:r>
        <w:annotationRef/>
      </w:r>
      <w:r>
        <w:t>答案：</w:t>
      </w:r>
      <w:r>
        <w:t>BC</w:t>
      </w:r>
    </w:p>
  </w:comment>
  <w:comment w:id="1570" w:author="何杰" w:date="2024-01-03T23:44:00Z" w:initials="null">
    <w:p w14:paraId="6A2EDD57" w14:textId="77777777" w:rsidR="008A7D9E" w:rsidRDefault="00624DA5">
      <w:r>
        <w:annotationRef/>
      </w:r>
      <w:r>
        <w:t>答案：</w:t>
      </w:r>
      <w:r>
        <w:t>ABD</w:t>
      </w:r>
    </w:p>
  </w:comment>
  <w:comment w:id="1571" w:author="何杰" w:date="2024-01-03T23:44:00Z" w:initials="null">
    <w:p w14:paraId="22EE4C37" w14:textId="77777777" w:rsidR="008A7D9E" w:rsidRDefault="00624DA5">
      <w:r>
        <w:annotationRef/>
      </w:r>
      <w:r>
        <w:t>答案：</w:t>
      </w:r>
      <w:r>
        <w:t>ACD</w:t>
      </w:r>
    </w:p>
  </w:comment>
  <w:comment w:id="1572" w:author="何杰" w:date="2024-01-03T23:45:00Z" w:initials="null">
    <w:p w14:paraId="2AEEAC41" w14:textId="77777777" w:rsidR="008A7D9E" w:rsidRDefault="00624DA5">
      <w:r>
        <w:annotationRef/>
      </w:r>
      <w:r>
        <w:t>答案：</w:t>
      </w:r>
      <w:r>
        <w:t>ACDE</w:t>
      </w:r>
    </w:p>
  </w:comment>
  <w:comment w:id="1573" w:author="何杰" w:date="2024-01-03T23:45:00Z" w:initials="null">
    <w:p w14:paraId="2152FE06" w14:textId="77777777" w:rsidR="008A7D9E" w:rsidRDefault="00624DA5">
      <w:r>
        <w:annotationRef/>
      </w:r>
      <w:r>
        <w:t>答案：</w:t>
      </w:r>
      <w:r>
        <w:t>ABC</w:t>
      </w:r>
    </w:p>
  </w:comment>
  <w:comment w:id="1574" w:author="何杰" w:date="2024-01-03T23:45:00Z" w:initials="null">
    <w:p w14:paraId="07E7FFCE" w14:textId="77777777" w:rsidR="008A7D9E" w:rsidRDefault="00624DA5">
      <w:r>
        <w:annotationRef/>
      </w:r>
      <w:r>
        <w:t>BCD</w:t>
      </w:r>
    </w:p>
  </w:comment>
  <w:comment w:id="1577" w:author="何杰" w:date="2024-01-03T21:58:00Z" w:initials="null">
    <w:p w14:paraId="6A4D2A38" w14:textId="77777777" w:rsidR="008A7D9E" w:rsidRDefault="00624DA5">
      <w:r>
        <w:annotationRef/>
      </w:r>
      <w:r>
        <w:t>B</w:t>
      </w:r>
    </w:p>
  </w:comment>
  <w:comment w:id="1578" w:author="何杰" w:date="2024-01-03T21:59:00Z" w:initials="null">
    <w:p w14:paraId="2D59A2E0" w14:textId="77777777" w:rsidR="008A7D9E" w:rsidRDefault="00624DA5">
      <w:r>
        <w:annotationRef/>
      </w:r>
      <w:r>
        <w:t>A</w:t>
      </w:r>
    </w:p>
  </w:comment>
  <w:comment w:id="1579" w:author="何杰" w:date="2024-01-03T21:59:00Z" w:initials="null">
    <w:p w14:paraId="62CA40DE" w14:textId="77777777" w:rsidR="008A7D9E" w:rsidRDefault="00624DA5">
      <w:r>
        <w:annotationRef/>
      </w:r>
      <w:r>
        <w:t>C</w:t>
      </w:r>
    </w:p>
  </w:comment>
  <w:comment w:id="1580" w:author="何杰" w:date="2024-01-03T22:00:00Z" w:initials="null">
    <w:p w14:paraId="04276828" w14:textId="77777777" w:rsidR="008A7D9E" w:rsidRDefault="00624DA5">
      <w:r>
        <w:annotationRef/>
      </w:r>
      <w:r>
        <w:t>A</w:t>
      </w:r>
    </w:p>
  </w:comment>
  <w:comment w:id="1581" w:author="何杰" w:date="2024-01-03T22:03:00Z" w:initials="null">
    <w:p w14:paraId="76D38265" w14:textId="77777777" w:rsidR="008A7D9E" w:rsidRDefault="00624DA5">
      <w:r>
        <w:annotationRef/>
      </w:r>
      <w:r>
        <w:t>B</w:t>
      </w:r>
    </w:p>
  </w:comment>
  <w:comment w:id="1582" w:author="何杰" w:date="2024-01-03T22:04:00Z" w:initials="null">
    <w:p w14:paraId="2B3E61EA" w14:textId="77777777" w:rsidR="008A7D9E" w:rsidRDefault="00624DA5">
      <w:r>
        <w:annotationRef/>
      </w:r>
      <w:r>
        <w:t>C</w:t>
      </w:r>
    </w:p>
  </w:comment>
  <w:comment w:id="1583" w:author="何杰" w:date="2024-01-03T22:05:00Z" w:initials="null">
    <w:p w14:paraId="133F2634" w14:textId="77777777" w:rsidR="008A7D9E" w:rsidRDefault="00624DA5">
      <w:r>
        <w:annotationRef/>
      </w:r>
      <w:r>
        <w:t>B</w:t>
      </w:r>
    </w:p>
  </w:comment>
  <w:comment w:id="1584" w:author="何杰" w:date="2024-01-03T22:44:00Z" w:initials="null">
    <w:p w14:paraId="78A94459" w14:textId="77777777" w:rsidR="008A7D9E" w:rsidRDefault="00624DA5">
      <w:r>
        <w:annotationRef/>
      </w:r>
      <w:r>
        <w:t>C</w:t>
      </w:r>
    </w:p>
  </w:comment>
  <w:comment w:id="1585" w:author="何杰" w:date="2024-01-03T22:14:00Z" w:initials="null">
    <w:p w14:paraId="10AFF1A9" w14:textId="77777777" w:rsidR="008A7D9E" w:rsidRDefault="00624DA5">
      <w:r>
        <w:annotationRef/>
      </w:r>
      <w:r>
        <w:t>C</w:t>
      </w:r>
    </w:p>
  </w:comment>
  <w:comment w:id="1586" w:author="何杰" w:date="2024-01-03T22:16:00Z" w:initials="null">
    <w:p w14:paraId="48D6A674" w14:textId="77777777" w:rsidR="008A7D9E" w:rsidRDefault="00624DA5">
      <w:r>
        <w:annotationRef/>
      </w:r>
      <w:r>
        <w:t>C</w:t>
      </w:r>
    </w:p>
  </w:comment>
  <w:comment w:id="1587" w:author="何杰" w:date="2024-01-03T22:17:00Z" w:initials="null">
    <w:p w14:paraId="6DBC839C" w14:textId="77777777" w:rsidR="008A7D9E" w:rsidRDefault="00624DA5">
      <w:r>
        <w:annotationRef/>
      </w:r>
      <w:r>
        <w:t>D</w:t>
      </w:r>
    </w:p>
  </w:comment>
  <w:comment w:id="1588" w:author="何杰" w:date="2024-01-03T22:18:00Z" w:initials="null">
    <w:p w14:paraId="7411DED8" w14:textId="77777777" w:rsidR="008A7D9E" w:rsidRDefault="00624DA5">
      <w:r>
        <w:annotationRef/>
      </w:r>
      <w:r>
        <w:t>C</w:t>
      </w:r>
    </w:p>
  </w:comment>
  <w:comment w:id="1589" w:author="何杰" w:date="2024-01-03T22:20:00Z" w:initials="null">
    <w:p w14:paraId="6C9F0950" w14:textId="77777777" w:rsidR="008A7D9E" w:rsidRDefault="00624DA5">
      <w:r>
        <w:annotationRef/>
      </w:r>
      <w:r>
        <w:t>C</w:t>
      </w:r>
    </w:p>
  </w:comment>
  <w:comment w:id="1590" w:author="何杰" w:date="2024-01-03T22:23:00Z" w:initials="null">
    <w:p w14:paraId="2C354437" w14:textId="77777777" w:rsidR="008A7D9E" w:rsidRDefault="00624DA5">
      <w:r>
        <w:annotationRef/>
      </w:r>
      <w:r>
        <w:t>C</w:t>
      </w:r>
    </w:p>
  </w:comment>
  <w:comment w:id="1591" w:author="何杰" w:date="2024-01-03T22:24:00Z" w:initials="null">
    <w:p w14:paraId="1286B917" w14:textId="77777777" w:rsidR="008A7D9E" w:rsidRDefault="00624DA5">
      <w:r>
        <w:annotationRef/>
      </w:r>
      <w:r>
        <w:t>B</w:t>
      </w:r>
    </w:p>
  </w:comment>
  <w:comment w:id="1592" w:author="何杰" w:date="2024-01-03T22:27:00Z" w:initials="null">
    <w:p w14:paraId="5577694B" w14:textId="77777777" w:rsidR="008A7D9E" w:rsidRDefault="00624DA5">
      <w:r>
        <w:annotationRef/>
      </w:r>
      <w:r>
        <w:t>D</w:t>
      </w:r>
    </w:p>
  </w:comment>
  <w:comment w:id="1593" w:author="何杰" w:date="2024-01-03T22:29:00Z" w:initials="null">
    <w:p w14:paraId="610F3617" w14:textId="77777777" w:rsidR="008A7D9E" w:rsidRDefault="00624DA5">
      <w:r>
        <w:annotationRef/>
      </w:r>
      <w:r>
        <w:t>C</w:t>
      </w:r>
    </w:p>
  </w:comment>
  <w:comment w:id="1594" w:author="何杰" w:date="2024-01-03T22:30:00Z" w:initials="null">
    <w:p w14:paraId="1F9AF403" w14:textId="77777777" w:rsidR="008A7D9E" w:rsidRDefault="00624DA5">
      <w:r>
        <w:annotationRef/>
      </w:r>
      <w:r>
        <w:t>D</w:t>
      </w:r>
    </w:p>
  </w:comment>
  <w:comment w:id="1595" w:author="何杰" w:date="2024-01-03T22:41:00Z" w:initials="null">
    <w:p w14:paraId="168FE0E6" w14:textId="77777777" w:rsidR="008A7D9E" w:rsidRDefault="00624DA5">
      <w:r>
        <w:annotationRef/>
      </w:r>
      <w:r>
        <w:t>D</w:t>
      </w:r>
    </w:p>
  </w:comment>
  <w:comment w:id="1596" w:author="何杰" w:date="2024-01-03T22:42:00Z" w:initials="null">
    <w:p w14:paraId="28B387CF" w14:textId="77777777" w:rsidR="008A7D9E" w:rsidRDefault="00624DA5">
      <w:r>
        <w:annotationRef/>
      </w:r>
      <w:r>
        <w:t>D</w:t>
      </w:r>
    </w:p>
  </w:comment>
  <w:comment w:id="1597" w:author="何杰" w:date="2024-01-03T22:45:00Z" w:initials="null">
    <w:p w14:paraId="0A6DE925" w14:textId="77777777" w:rsidR="008A7D9E" w:rsidRDefault="00624DA5">
      <w:r>
        <w:annotationRef/>
      </w:r>
      <w:r>
        <w:t>D</w:t>
      </w:r>
    </w:p>
  </w:comment>
  <w:comment w:id="1598" w:author="何杰" w:date="2024-01-03T22:46:00Z" w:initials="null">
    <w:p w14:paraId="3595D4DC" w14:textId="77777777" w:rsidR="008A7D9E" w:rsidRDefault="00624DA5">
      <w:r>
        <w:annotationRef/>
      </w:r>
      <w:r>
        <w:t>D</w:t>
      </w:r>
    </w:p>
  </w:comment>
  <w:comment w:id="1599" w:author="何杰" w:date="2024-01-03T22:46:00Z" w:initials="null">
    <w:p w14:paraId="5013BA09" w14:textId="77777777" w:rsidR="008A7D9E" w:rsidRDefault="00624DA5">
      <w:r>
        <w:annotationRef/>
      </w:r>
      <w:r>
        <w:t>A</w:t>
      </w:r>
    </w:p>
  </w:comment>
  <w:comment w:id="1600" w:author="何杰" w:date="2024-01-03T22:47:00Z" w:initials="null">
    <w:p w14:paraId="1FD4DB5D" w14:textId="77777777" w:rsidR="008A7D9E" w:rsidRDefault="00624DA5">
      <w:r>
        <w:annotationRef/>
      </w:r>
      <w:r>
        <w:t>D</w:t>
      </w:r>
    </w:p>
  </w:comment>
  <w:comment w:id="1601" w:author="何杰" w:date="2024-01-03T22:49:00Z" w:initials="null">
    <w:p w14:paraId="43F04E6F" w14:textId="77777777" w:rsidR="008A7D9E" w:rsidRDefault="00624DA5">
      <w:r>
        <w:annotationRef/>
      </w:r>
      <w:r>
        <w:t>B</w:t>
      </w:r>
    </w:p>
  </w:comment>
  <w:comment w:id="1602" w:author="何杰" w:date="2024-01-03T22:49:00Z" w:initials="null">
    <w:p w14:paraId="74FDD562" w14:textId="77777777" w:rsidR="008A7D9E" w:rsidRDefault="00624DA5">
      <w:r>
        <w:annotationRef/>
      </w:r>
      <w:r>
        <w:t>A</w:t>
      </w:r>
    </w:p>
  </w:comment>
  <w:comment w:id="1603" w:author="何杰" w:date="2024-01-03T22:50:00Z" w:initials="null">
    <w:p w14:paraId="48F0015E" w14:textId="77777777" w:rsidR="008A7D9E" w:rsidRDefault="00624DA5">
      <w:r>
        <w:annotationRef/>
      </w:r>
      <w:r>
        <w:t>C</w:t>
      </w:r>
    </w:p>
  </w:comment>
  <w:comment w:id="1604" w:author="何杰" w:date="2024-01-03T22:51:00Z" w:initials="null">
    <w:p w14:paraId="3A715B39" w14:textId="77777777" w:rsidR="008A7D9E" w:rsidRDefault="00624DA5">
      <w:r>
        <w:annotationRef/>
      </w:r>
      <w:r>
        <w:t>B</w:t>
      </w:r>
    </w:p>
  </w:comment>
  <w:comment w:id="1605" w:author="何杰" w:date="2024-01-03T22:54:00Z" w:initials="null">
    <w:p w14:paraId="29C57F03" w14:textId="77777777" w:rsidR="008A7D9E" w:rsidRDefault="00624DA5">
      <w:r>
        <w:annotationRef/>
      </w:r>
      <w:r>
        <w:t>B</w:t>
      </w:r>
    </w:p>
  </w:comment>
  <w:comment w:id="1606" w:author="何杰" w:date="2024-01-03T22:57:00Z" w:initials="null">
    <w:p w14:paraId="18A65FBF" w14:textId="77777777" w:rsidR="008A7D9E" w:rsidRDefault="00624DA5">
      <w:r>
        <w:annotationRef/>
      </w:r>
      <w:r>
        <w:t>C</w:t>
      </w:r>
    </w:p>
  </w:comment>
  <w:comment w:id="1607" w:author="何杰" w:date="2024-01-03T22:57:00Z" w:initials="null">
    <w:p w14:paraId="41B3EB11" w14:textId="77777777" w:rsidR="008A7D9E" w:rsidRDefault="00624DA5">
      <w:r>
        <w:annotationRef/>
      </w:r>
      <w:r>
        <w:t>A</w:t>
      </w:r>
    </w:p>
  </w:comment>
  <w:comment w:id="1608" w:author="何杰" w:date="2024-01-03T22:58:00Z" w:initials="null">
    <w:p w14:paraId="2E4DCC5C" w14:textId="77777777" w:rsidR="008A7D9E" w:rsidRDefault="00624DA5">
      <w:r>
        <w:annotationRef/>
      </w:r>
      <w:r>
        <w:t>D</w:t>
      </w:r>
    </w:p>
  </w:comment>
  <w:comment w:id="1609" w:author="何杰" w:date="2024-01-03T23:01:00Z" w:initials="null">
    <w:p w14:paraId="79A5AF73" w14:textId="77777777" w:rsidR="008A7D9E" w:rsidRDefault="00624DA5">
      <w:r>
        <w:annotationRef/>
      </w:r>
      <w:r>
        <w:t>C</w:t>
      </w:r>
    </w:p>
  </w:comment>
  <w:comment w:id="1611" w:author="何杰" w:date="2024-01-03T22:06:00Z" w:initials="null">
    <w:p w14:paraId="6448BA4C" w14:textId="77777777" w:rsidR="008A7D9E" w:rsidRDefault="00624DA5">
      <w:r>
        <w:annotationRef/>
      </w:r>
      <w:r>
        <w:t>ABC</w:t>
      </w:r>
    </w:p>
  </w:comment>
  <w:comment w:id="1612" w:author="何杰" w:date="2024-01-03T22:07:00Z" w:initials="null">
    <w:p w14:paraId="551FE8A0" w14:textId="77777777" w:rsidR="008A7D9E" w:rsidRDefault="00624DA5">
      <w:r>
        <w:annotationRef/>
      </w:r>
      <w:r>
        <w:t>AB</w:t>
      </w:r>
    </w:p>
  </w:comment>
  <w:comment w:id="1613" w:author="何杰" w:date="2024-01-03T22:08:00Z" w:initials="null">
    <w:p w14:paraId="442C14FF" w14:textId="77777777" w:rsidR="008A7D9E" w:rsidRDefault="00624DA5">
      <w:r>
        <w:annotationRef/>
      </w:r>
      <w:r>
        <w:t>ABC</w:t>
      </w:r>
    </w:p>
  </w:comment>
  <w:comment w:id="1616" w:author="何杰" w:date="2023-12-12T17:41:00Z" w:initials="null">
    <w:p w14:paraId="6A2E506D" w14:textId="77777777" w:rsidR="008A7D9E" w:rsidRDefault="00624DA5">
      <w:r>
        <w:annotationRef/>
      </w:r>
      <w:r>
        <w:t>C</w:t>
      </w:r>
    </w:p>
  </w:comment>
  <w:comment w:id="1617" w:author="何杰" w:date="2023-12-12T17:44:00Z" w:initials="null">
    <w:p w14:paraId="0DD064FB" w14:textId="77777777" w:rsidR="008A7D9E" w:rsidRDefault="00624DA5">
      <w:r>
        <w:annotationRef/>
      </w:r>
      <w:r>
        <w:t>D</w:t>
      </w:r>
    </w:p>
  </w:comment>
  <w:comment w:id="1618" w:author="何杰" w:date="2023-12-12T17:44:00Z" w:initials="null">
    <w:p w14:paraId="0EBE9C92" w14:textId="77777777" w:rsidR="008A7D9E" w:rsidRDefault="00624DA5">
      <w:r>
        <w:annotationRef/>
      </w:r>
      <w:r>
        <w:t>A</w:t>
      </w:r>
    </w:p>
  </w:comment>
  <w:comment w:id="1619" w:author="何杰" w:date="2023-12-12T17:44:00Z" w:initials="null">
    <w:p w14:paraId="41894709" w14:textId="77777777" w:rsidR="008A7D9E" w:rsidRDefault="00624DA5">
      <w:r>
        <w:annotationRef/>
      </w:r>
      <w:r>
        <w:t>C</w:t>
      </w:r>
    </w:p>
  </w:comment>
  <w:comment w:id="1620" w:author="何杰" w:date="2023-12-12T17:45:00Z" w:initials="null">
    <w:p w14:paraId="4A76EE60" w14:textId="77777777" w:rsidR="008A7D9E" w:rsidRDefault="00624DA5">
      <w:r>
        <w:annotationRef/>
      </w:r>
      <w:r>
        <w:t>A</w:t>
      </w:r>
    </w:p>
  </w:comment>
  <w:comment w:id="1621" w:author="何杰" w:date="2023-12-12T17:45:00Z" w:initials="null">
    <w:p w14:paraId="4FA3A500" w14:textId="77777777" w:rsidR="008A7D9E" w:rsidRDefault="00624DA5">
      <w:r>
        <w:annotationRef/>
      </w:r>
      <w:r>
        <w:t>A</w:t>
      </w:r>
    </w:p>
  </w:comment>
  <w:comment w:id="1622" w:author="何杰" w:date="2023-12-12T17:45:00Z" w:initials="null">
    <w:p w14:paraId="53FDDFD1" w14:textId="77777777" w:rsidR="008A7D9E" w:rsidRDefault="00624DA5">
      <w:r>
        <w:annotationRef/>
      </w:r>
      <w:r>
        <w:t>D</w:t>
      </w:r>
    </w:p>
  </w:comment>
  <w:comment w:id="1623" w:author="何杰" w:date="2023-12-12T17:45:00Z" w:initials="null">
    <w:p w14:paraId="4D804791" w14:textId="77777777" w:rsidR="008A7D9E" w:rsidRDefault="00624DA5">
      <w:r>
        <w:annotationRef/>
      </w:r>
      <w:r>
        <w:t>C</w:t>
      </w:r>
    </w:p>
  </w:comment>
  <w:comment w:id="1624" w:author="何杰" w:date="2023-12-12T17:45:00Z" w:initials="null">
    <w:p w14:paraId="4D465C11" w14:textId="77777777" w:rsidR="008A7D9E" w:rsidRDefault="00624DA5">
      <w:r>
        <w:annotationRef/>
      </w:r>
      <w:r>
        <w:t>B</w:t>
      </w:r>
    </w:p>
  </w:comment>
  <w:comment w:id="1625" w:author="何杰" w:date="2023-12-12T17:46:00Z" w:initials="null">
    <w:p w14:paraId="1F46E294" w14:textId="77777777" w:rsidR="008A7D9E" w:rsidRDefault="00624DA5">
      <w:r>
        <w:annotationRef/>
      </w:r>
      <w:r>
        <w:t>B</w:t>
      </w:r>
    </w:p>
  </w:comment>
  <w:comment w:id="1626" w:author="何杰" w:date="2023-12-12T17:46:00Z" w:initials="null">
    <w:p w14:paraId="7D6EF88A" w14:textId="77777777" w:rsidR="008A7D9E" w:rsidRDefault="00624DA5">
      <w:r>
        <w:annotationRef/>
      </w:r>
      <w:r>
        <w:t>A</w:t>
      </w:r>
    </w:p>
  </w:comment>
  <w:comment w:id="1627" w:author="何杰" w:date="2023-12-12T17:46:00Z" w:initials="null">
    <w:p w14:paraId="2541CFDA" w14:textId="77777777" w:rsidR="008A7D9E" w:rsidRDefault="00624DA5">
      <w:r>
        <w:annotationRef/>
      </w:r>
      <w:r>
        <w:t>D</w:t>
      </w:r>
    </w:p>
  </w:comment>
  <w:comment w:id="1628" w:author="何杰" w:date="2023-12-12T17:46:00Z" w:initials="null">
    <w:p w14:paraId="68CFB27D" w14:textId="77777777" w:rsidR="008A7D9E" w:rsidRDefault="00624DA5">
      <w:r>
        <w:annotationRef/>
      </w:r>
      <w:r>
        <w:t>B</w:t>
      </w:r>
    </w:p>
  </w:comment>
  <w:comment w:id="1629" w:author="何杰" w:date="2023-12-12T17:46:00Z" w:initials="null">
    <w:p w14:paraId="02FF4C84" w14:textId="77777777" w:rsidR="008A7D9E" w:rsidRDefault="00624DA5">
      <w:r>
        <w:annotationRef/>
      </w:r>
      <w:r>
        <w:t>B</w:t>
      </w:r>
    </w:p>
  </w:comment>
  <w:comment w:id="1630" w:author="何杰" w:date="2023-12-12T17:46:00Z" w:initials="null">
    <w:p w14:paraId="17271509" w14:textId="77777777" w:rsidR="008A7D9E" w:rsidRDefault="00624DA5">
      <w:r>
        <w:annotationRef/>
      </w:r>
      <w:r>
        <w:t>B</w:t>
      </w:r>
    </w:p>
  </w:comment>
  <w:comment w:id="1631" w:author="何杰" w:date="2023-12-12T17:47:00Z" w:initials="null">
    <w:p w14:paraId="515EACC6" w14:textId="77777777" w:rsidR="008A7D9E" w:rsidRDefault="00624DA5">
      <w:r>
        <w:annotationRef/>
      </w:r>
      <w:r>
        <w:t>A</w:t>
      </w:r>
    </w:p>
  </w:comment>
  <w:comment w:id="1632" w:author="何杰" w:date="2023-12-12T17:47:00Z" w:initials="null">
    <w:p w14:paraId="381702BE" w14:textId="77777777" w:rsidR="008A7D9E" w:rsidRDefault="00624DA5">
      <w:r>
        <w:annotationRef/>
      </w:r>
      <w:r>
        <w:t>D</w:t>
      </w:r>
    </w:p>
  </w:comment>
  <w:comment w:id="1633" w:author="何杰" w:date="2023-12-12T17:47:00Z" w:initials="null">
    <w:p w14:paraId="65D1128E" w14:textId="77777777" w:rsidR="008A7D9E" w:rsidRDefault="00624DA5">
      <w:r>
        <w:annotationRef/>
      </w:r>
      <w:r>
        <w:t>B</w:t>
      </w:r>
    </w:p>
  </w:comment>
  <w:comment w:id="1634" w:author="何杰" w:date="2023-12-12T17:47:00Z" w:initials="null">
    <w:p w14:paraId="20C1C221" w14:textId="77777777" w:rsidR="008A7D9E" w:rsidRDefault="00624DA5">
      <w:r>
        <w:annotationRef/>
      </w:r>
      <w:r>
        <w:t>B</w:t>
      </w:r>
    </w:p>
  </w:comment>
  <w:comment w:id="1635" w:author="何杰" w:date="2023-12-12T17:47:00Z" w:initials="null">
    <w:p w14:paraId="44413F15" w14:textId="77777777" w:rsidR="008A7D9E" w:rsidRDefault="00624DA5">
      <w:r>
        <w:annotationRef/>
      </w:r>
      <w:r>
        <w:t>D</w:t>
      </w:r>
    </w:p>
  </w:comment>
  <w:comment w:id="1636" w:author="何杰" w:date="2023-12-12T17:48:00Z" w:initials="null">
    <w:p w14:paraId="161DF354" w14:textId="77777777" w:rsidR="008A7D9E" w:rsidRDefault="00624DA5">
      <w:r>
        <w:annotationRef/>
      </w:r>
      <w:r>
        <w:t>D</w:t>
      </w:r>
    </w:p>
  </w:comment>
  <w:comment w:id="1637" w:author="何杰" w:date="2023-12-12T17:48:00Z" w:initials="null">
    <w:p w14:paraId="160CAA2C" w14:textId="77777777" w:rsidR="008A7D9E" w:rsidRDefault="00624DA5">
      <w:r>
        <w:annotationRef/>
      </w:r>
      <w:r>
        <w:t>C</w:t>
      </w:r>
    </w:p>
  </w:comment>
  <w:comment w:id="1638" w:author="何杰" w:date="2023-12-12T17:48:00Z" w:initials="null">
    <w:p w14:paraId="7EE9067D" w14:textId="77777777" w:rsidR="008A7D9E" w:rsidRDefault="00624DA5">
      <w:r>
        <w:annotationRef/>
      </w:r>
      <w:r>
        <w:t>B</w:t>
      </w:r>
    </w:p>
  </w:comment>
  <w:comment w:id="1639" w:author="何杰" w:date="2023-12-12T17:49:00Z" w:initials="null">
    <w:p w14:paraId="4CAAE591" w14:textId="77777777" w:rsidR="008A7D9E" w:rsidRDefault="00624DA5">
      <w:r>
        <w:annotationRef/>
      </w:r>
      <w:r>
        <w:t>B</w:t>
      </w:r>
    </w:p>
  </w:comment>
  <w:comment w:id="1640" w:author="何杰" w:date="2023-12-12T17:49:00Z" w:initials="null">
    <w:p w14:paraId="5335C4C4" w14:textId="77777777" w:rsidR="008A7D9E" w:rsidRDefault="00624DA5">
      <w:r>
        <w:annotationRef/>
      </w:r>
      <w:r>
        <w:t>A</w:t>
      </w:r>
    </w:p>
  </w:comment>
  <w:comment w:id="1641" w:author="何杰" w:date="2023-12-12T17:49:00Z" w:initials="null">
    <w:p w14:paraId="50CA6BEB" w14:textId="77777777" w:rsidR="008A7D9E" w:rsidRDefault="00624DA5">
      <w:r>
        <w:annotationRef/>
      </w:r>
      <w:r>
        <w:t>A</w:t>
      </w:r>
    </w:p>
  </w:comment>
  <w:comment w:id="1642" w:author="何杰" w:date="2023-12-12T17:49:00Z" w:initials="null">
    <w:p w14:paraId="009AF29D" w14:textId="77777777" w:rsidR="008A7D9E" w:rsidRDefault="00624DA5">
      <w:r>
        <w:annotationRef/>
      </w:r>
      <w:r>
        <w:t>A</w:t>
      </w:r>
    </w:p>
  </w:comment>
  <w:comment w:id="1643" w:author="何杰" w:date="2023-12-12T17:49:00Z" w:initials="null">
    <w:p w14:paraId="535A1526" w14:textId="77777777" w:rsidR="008A7D9E" w:rsidRDefault="00624DA5">
      <w:r>
        <w:annotationRef/>
      </w:r>
      <w:r>
        <w:t>C</w:t>
      </w:r>
    </w:p>
  </w:comment>
  <w:comment w:id="1644" w:author="何杰" w:date="2023-12-12T17:49:00Z" w:initials="null">
    <w:p w14:paraId="41EA41C6" w14:textId="77777777" w:rsidR="008A7D9E" w:rsidRDefault="00624DA5">
      <w:r>
        <w:annotationRef/>
      </w:r>
      <w:r>
        <w:t>C</w:t>
      </w:r>
    </w:p>
  </w:comment>
  <w:comment w:id="1645" w:author="何杰" w:date="2023-12-12T17:49:00Z" w:initials="null">
    <w:p w14:paraId="52EA2E9B" w14:textId="77777777" w:rsidR="008A7D9E" w:rsidRDefault="00624DA5">
      <w:r>
        <w:annotationRef/>
      </w:r>
      <w:r>
        <w:t>B</w:t>
      </w:r>
    </w:p>
  </w:comment>
  <w:comment w:id="1646" w:author="何杰" w:date="2023-12-12T17:49:00Z" w:initials="null">
    <w:p w14:paraId="7D0ADCCD" w14:textId="77777777" w:rsidR="008A7D9E" w:rsidRDefault="00624DA5">
      <w:r>
        <w:annotationRef/>
      </w:r>
      <w:r>
        <w:t>B</w:t>
      </w:r>
    </w:p>
  </w:comment>
  <w:comment w:id="1647" w:author="何杰" w:date="2023-12-12T17:50:00Z" w:initials="null">
    <w:p w14:paraId="24C5A547" w14:textId="77777777" w:rsidR="008A7D9E" w:rsidRDefault="00624DA5">
      <w:r>
        <w:annotationRef/>
      </w:r>
      <w:r>
        <w:t>C</w:t>
      </w:r>
    </w:p>
  </w:comment>
  <w:comment w:id="1648" w:author="何杰" w:date="2023-12-12T17:50:00Z" w:initials="null">
    <w:p w14:paraId="4D62518F" w14:textId="77777777" w:rsidR="008A7D9E" w:rsidRDefault="00624DA5">
      <w:r>
        <w:annotationRef/>
      </w:r>
      <w:r>
        <w:t>A</w:t>
      </w:r>
    </w:p>
  </w:comment>
  <w:comment w:id="1649" w:author="何杰" w:date="2023-12-12T17:50:00Z" w:initials="null">
    <w:p w14:paraId="4FDFC0B4" w14:textId="77777777" w:rsidR="008A7D9E" w:rsidRDefault="00624DA5">
      <w:r>
        <w:annotationRef/>
      </w:r>
      <w:r>
        <w:t>B</w:t>
      </w:r>
    </w:p>
  </w:comment>
  <w:comment w:id="1650" w:author="何杰" w:date="2023-12-12T17:50:00Z" w:initials="null">
    <w:p w14:paraId="55F0867E" w14:textId="77777777" w:rsidR="008A7D9E" w:rsidRDefault="00624DA5">
      <w:r>
        <w:annotationRef/>
      </w:r>
      <w:r>
        <w:t>D</w:t>
      </w:r>
    </w:p>
  </w:comment>
  <w:comment w:id="1651" w:author="何杰" w:date="2023-12-12T17:50:00Z" w:initials="null">
    <w:p w14:paraId="07646618" w14:textId="77777777" w:rsidR="008A7D9E" w:rsidRDefault="00624DA5">
      <w:r>
        <w:annotationRef/>
      </w:r>
      <w:r>
        <w:t>D</w:t>
      </w:r>
    </w:p>
  </w:comment>
  <w:comment w:id="1652" w:author="何杰" w:date="2023-12-12T17:50:00Z" w:initials="null">
    <w:p w14:paraId="31AD63C9" w14:textId="77777777" w:rsidR="008A7D9E" w:rsidRDefault="00624DA5">
      <w:r>
        <w:annotationRef/>
      </w:r>
      <w:r>
        <w:t>A</w:t>
      </w:r>
    </w:p>
  </w:comment>
  <w:comment w:id="1653" w:author="何杰" w:date="2023-12-12T17:50:00Z" w:initials="null">
    <w:p w14:paraId="63D9F148" w14:textId="77777777" w:rsidR="008A7D9E" w:rsidRDefault="00624DA5">
      <w:r>
        <w:annotationRef/>
      </w:r>
      <w:r>
        <w:t>A</w:t>
      </w:r>
    </w:p>
  </w:comment>
  <w:comment w:id="1654" w:author="何杰" w:date="2023-12-12T17:50:00Z" w:initials="null">
    <w:p w14:paraId="3B0A3A23" w14:textId="77777777" w:rsidR="008A7D9E" w:rsidRDefault="00624DA5">
      <w:r>
        <w:annotationRef/>
      </w:r>
      <w:r>
        <w:t>B</w:t>
      </w:r>
    </w:p>
  </w:comment>
  <w:comment w:id="1655" w:author="何杰" w:date="2023-12-12T17:51:00Z" w:initials="null">
    <w:p w14:paraId="12652889" w14:textId="77777777" w:rsidR="008A7D9E" w:rsidRDefault="00624DA5">
      <w:r>
        <w:annotationRef/>
      </w:r>
      <w:r>
        <w:t>A</w:t>
      </w:r>
    </w:p>
  </w:comment>
  <w:comment w:id="1656" w:author="何杰" w:date="2023-12-12T17:51:00Z" w:initials="null">
    <w:p w14:paraId="4DD0BEC0" w14:textId="77777777" w:rsidR="008A7D9E" w:rsidRDefault="00624DA5">
      <w:r>
        <w:annotationRef/>
      </w:r>
      <w:r>
        <w:t>A</w:t>
      </w:r>
    </w:p>
  </w:comment>
  <w:comment w:id="1657" w:author="何杰" w:date="2023-12-15T22:42:00Z" w:initials="null">
    <w:p w14:paraId="5C32A151" w14:textId="77777777" w:rsidR="008A7D9E" w:rsidRDefault="00624DA5">
      <w:r>
        <w:annotationRef/>
      </w:r>
      <w:r>
        <w:t>C</w:t>
      </w:r>
    </w:p>
  </w:comment>
  <w:comment w:id="1658" w:author="何杰" w:date="2023-12-12T17:51:00Z" w:initials="null">
    <w:p w14:paraId="1D638AE7" w14:textId="77777777" w:rsidR="008A7D9E" w:rsidRDefault="00624DA5">
      <w:r>
        <w:annotationRef/>
      </w:r>
      <w:r>
        <w:t>D</w:t>
      </w:r>
    </w:p>
  </w:comment>
  <w:comment w:id="1659" w:author="何杰" w:date="2023-12-12T17:51:00Z" w:initials="null">
    <w:p w14:paraId="0ED477AB" w14:textId="77777777" w:rsidR="008A7D9E" w:rsidRDefault="00624DA5">
      <w:r>
        <w:annotationRef/>
      </w:r>
      <w:r>
        <w:t>C</w:t>
      </w:r>
    </w:p>
  </w:comment>
  <w:comment w:id="1660" w:author="何杰" w:date="2023-12-12T17:51:00Z" w:initials="null">
    <w:p w14:paraId="07FF93FF" w14:textId="77777777" w:rsidR="008A7D9E" w:rsidRDefault="00624DA5">
      <w:r>
        <w:annotationRef/>
      </w:r>
      <w:r>
        <w:t>B</w:t>
      </w:r>
    </w:p>
  </w:comment>
  <w:comment w:id="1661" w:author="何杰" w:date="2023-12-12T17:51:00Z" w:initials="null">
    <w:p w14:paraId="72DD4BF1" w14:textId="77777777" w:rsidR="008A7D9E" w:rsidRDefault="00624DA5">
      <w:r>
        <w:annotationRef/>
      </w:r>
      <w:r>
        <w:t>B</w:t>
      </w:r>
    </w:p>
  </w:comment>
  <w:comment w:id="1662" w:author="何杰" w:date="2023-12-14T16:45:00Z" w:initials="null">
    <w:p w14:paraId="2EB74022" w14:textId="77777777" w:rsidR="008A7D9E" w:rsidRDefault="00624DA5">
      <w:r>
        <w:annotationRef/>
      </w:r>
      <w:r>
        <w:t>A</w:t>
      </w:r>
    </w:p>
  </w:comment>
  <w:comment w:id="1663" w:author="何杰" w:date="2023-12-14T16:45:00Z" w:initials="null">
    <w:p w14:paraId="47241B43" w14:textId="77777777" w:rsidR="008A7D9E" w:rsidRDefault="00624DA5">
      <w:r>
        <w:annotationRef/>
      </w:r>
      <w:r>
        <w:t>B</w:t>
      </w:r>
    </w:p>
  </w:comment>
  <w:comment w:id="1664" w:author="何杰" w:date="2023-12-14T16:45:00Z" w:initials="null">
    <w:p w14:paraId="4F36BB0C" w14:textId="77777777" w:rsidR="008A7D9E" w:rsidRDefault="00624DA5">
      <w:r>
        <w:annotationRef/>
      </w:r>
      <w:r>
        <w:t>C</w:t>
      </w:r>
    </w:p>
  </w:comment>
  <w:comment w:id="1665" w:author="何杰" w:date="2023-12-15T22:43:00Z" w:initials="null">
    <w:p w14:paraId="01B28FCF" w14:textId="77777777" w:rsidR="008A7D9E" w:rsidRDefault="00624DA5">
      <w:r>
        <w:annotationRef/>
      </w:r>
      <w:r>
        <w:t>B</w:t>
      </w:r>
    </w:p>
  </w:comment>
  <w:comment w:id="1666" w:author="何杰" w:date="2023-12-14T16:46:00Z" w:initials="null">
    <w:p w14:paraId="3A43A083" w14:textId="77777777" w:rsidR="008A7D9E" w:rsidRDefault="00624DA5">
      <w:r>
        <w:annotationRef/>
      </w:r>
      <w:r>
        <w:t>C</w:t>
      </w:r>
    </w:p>
  </w:comment>
  <w:comment w:id="1667" w:author="何杰" w:date="2023-12-14T16:46:00Z" w:initials="null">
    <w:p w14:paraId="4F7190CA" w14:textId="77777777" w:rsidR="008A7D9E" w:rsidRDefault="00624DA5">
      <w:r>
        <w:annotationRef/>
      </w:r>
      <w:r>
        <w:t>D</w:t>
      </w:r>
    </w:p>
  </w:comment>
  <w:comment w:id="1668" w:author="何杰" w:date="2023-12-14T17:03:00Z" w:initials="null">
    <w:p w14:paraId="52CC8600" w14:textId="77777777" w:rsidR="008A7D9E" w:rsidRDefault="00624DA5">
      <w:r>
        <w:annotationRef/>
      </w:r>
      <w:r>
        <w:t>C</w:t>
      </w:r>
    </w:p>
  </w:comment>
  <w:comment w:id="1669" w:author="何杰" w:date="2023-12-14T17:04:00Z" w:initials="null">
    <w:p w14:paraId="0B3D8811" w14:textId="77777777" w:rsidR="008A7D9E" w:rsidRDefault="00624DA5">
      <w:r>
        <w:annotationRef/>
      </w:r>
      <w:r>
        <w:t>A</w:t>
      </w:r>
    </w:p>
  </w:comment>
  <w:comment w:id="1670" w:author="何杰" w:date="2023-12-14T17:04:00Z" w:initials="null">
    <w:p w14:paraId="5299B463" w14:textId="77777777" w:rsidR="008A7D9E" w:rsidRDefault="00624DA5">
      <w:r>
        <w:annotationRef/>
      </w:r>
      <w:r>
        <w:t>B</w:t>
      </w:r>
    </w:p>
  </w:comment>
  <w:comment w:id="1671" w:author="何杰" w:date="2023-12-14T16:49:00Z" w:initials="null">
    <w:p w14:paraId="6DAA2D5A" w14:textId="77777777" w:rsidR="008A7D9E" w:rsidRDefault="00624DA5">
      <w:r>
        <w:annotationRef/>
      </w:r>
      <w:r>
        <w:t>C</w:t>
      </w:r>
    </w:p>
  </w:comment>
  <w:comment w:id="1672" w:author="何杰" w:date="2023-12-14T16:50:00Z" w:initials="null">
    <w:p w14:paraId="349ACB69" w14:textId="77777777" w:rsidR="008A7D9E" w:rsidRDefault="00624DA5">
      <w:r>
        <w:annotationRef/>
      </w:r>
      <w:r>
        <w:t>C</w:t>
      </w:r>
    </w:p>
  </w:comment>
  <w:comment w:id="1673" w:author="何杰" w:date="2023-12-14T16:50:00Z" w:initials="null">
    <w:p w14:paraId="317A3C69" w14:textId="77777777" w:rsidR="008A7D9E" w:rsidRDefault="00624DA5">
      <w:r>
        <w:annotationRef/>
      </w:r>
      <w:r>
        <w:t>A</w:t>
      </w:r>
    </w:p>
  </w:comment>
  <w:comment w:id="1674" w:author="何杰" w:date="2023-12-14T17:05:00Z" w:initials="null">
    <w:p w14:paraId="396C43A3" w14:textId="77777777" w:rsidR="008A7D9E" w:rsidRDefault="00624DA5">
      <w:r>
        <w:annotationRef/>
      </w:r>
      <w:r>
        <w:t>C</w:t>
      </w:r>
    </w:p>
  </w:comment>
  <w:comment w:id="1675" w:author="何杰" w:date="2023-12-14T16:50:00Z" w:initials="null">
    <w:p w14:paraId="096BA699" w14:textId="77777777" w:rsidR="008A7D9E" w:rsidRDefault="00624DA5">
      <w:r>
        <w:annotationRef/>
      </w:r>
      <w:r>
        <w:t>C</w:t>
      </w:r>
    </w:p>
  </w:comment>
  <w:comment w:id="1676" w:author="何杰" w:date="2023-12-14T17:06:00Z" w:initials="null">
    <w:p w14:paraId="01E30205" w14:textId="77777777" w:rsidR="008A7D9E" w:rsidRDefault="00624DA5">
      <w:r>
        <w:annotationRef/>
      </w:r>
      <w:r>
        <w:t>B</w:t>
      </w:r>
    </w:p>
  </w:comment>
  <w:comment w:id="1677" w:author="何杰" w:date="2023-12-14T16:51:00Z" w:initials="null">
    <w:p w14:paraId="7CD12366" w14:textId="77777777" w:rsidR="008A7D9E" w:rsidRDefault="00624DA5">
      <w:r>
        <w:annotationRef/>
      </w:r>
      <w:r>
        <w:t>C</w:t>
      </w:r>
    </w:p>
  </w:comment>
  <w:comment w:id="1678" w:author="何杰" w:date="2023-12-14T16:52:00Z" w:initials="null">
    <w:p w14:paraId="7E47F8FD" w14:textId="77777777" w:rsidR="008A7D9E" w:rsidRDefault="00624DA5">
      <w:r>
        <w:annotationRef/>
      </w:r>
      <w:r>
        <w:t>A</w:t>
      </w:r>
    </w:p>
  </w:comment>
  <w:comment w:id="1679" w:author="何杰" w:date="2023-12-14T17:06:00Z" w:initials="null">
    <w:p w14:paraId="2A27F91F" w14:textId="77777777" w:rsidR="008A7D9E" w:rsidRDefault="00624DA5">
      <w:r>
        <w:annotationRef/>
      </w:r>
      <w:r>
        <w:t>D</w:t>
      </w:r>
    </w:p>
  </w:comment>
  <w:comment w:id="1680" w:author="何杰" w:date="2023-12-14T17:07:00Z" w:initials="null">
    <w:p w14:paraId="5A8CF3CD" w14:textId="77777777" w:rsidR="008A7D9E" w:rsidRDefault="00624DA5">
      <w:r>
        <w:annotationRef/>
      </w:r>
      <w:r>
        <w:t>A</w:t>
      </w:r>
    </w:p>
  </w:comment>
  <w:comment w:id="1681" w:author="何杰" w:date="2023-12-14T17:07:00Z" w:initials="null">
    <w:p w14:paraId="6C71DBA2" w14:textId="77777777" w:rsidR="008A7D9E" w:rsidRDefault="00624DA5">
      <w:r>
        <w:annotationRef/>
      </w:r>
      <w:r>
        <w:t>C</w:t>
      </w:r>
    </w:p>
  </w:comment>
  <w:comment w:id="1682" w:author="何杰" w:date="2023-12-14T17:08:00Z" w:initials="null">
    <w:p w14:paraId="6703BFB9" w14:textId="77777777" w:rsidR="008A7D9E" w:rsidRDefault="00624DA5">
      <w:r>
        <w:annotationRef/>
      </w:r>
      <w:r>
        <w:t>B</w:t>
      </w:r>
    </w:p>
  </w:comment>
  <w:comment w:id="1683" w:author="何杰" w:date="2023-12-14T17:08:00Z" w:initials="null">
    <w:p w14:paraId="15DF0F60" w14:textId="77777777" w:rsidR="008A7D9E" w:rsidRDefault="00624DA5">
      <w:r>
        <w:annotationRef/>
      </w:r>
      <w:r>
        <w:t>A</w:t>
      </w:r>
    </w:p>
  </w:comment>
  <w:comment w:id="1684" w:author="何杰" w:date="2023-12-14T17:09:00Z" w:initials="null">
    <w:p w14:paraId="295D9052" w14:textId="77777777" w:rsidR="008A7D9E" w:rsidRDefault="00624DA5">
      <w:r>
        <w:annotationRef/>
      </w:r>
      <w:r>
        <w:t>C</w:t>
      </w:r>
    </w:p>
  </w:comment>
  <w:comment w:id="1685" w:author="何杰" w:date="2023-12-14T17:10:00Z" w:initials="null">
    <w:p w14:paraId="05766758" w14:textId="77777777" w:rsidR="008A7D9E" w:rsidRDefault="00624DA5">
      <w:r>
        <w:annotationRef/>
      </w:r>
      <w:r>
        <w:t>C</w:t>
      </w:r>
    </w:p>
  </w:comment>
  <w:comment w:id="1686" w:author="何杰" w:date="2023-12-14T17:10:00Z" w:initials="null">
    <w:p w14:paraId="2A674E5F" w14:textId="77777777" w:rsidR="008A7D9E" w:rsidRDefault="00624DA5">
      <w:r>
        <w:annotationRef/>
      </w:r>
      <w:r>
        <w:t>A</w:t>
      </w:r>
    </w:p>
  </w:comment>
  <w:comment w:id="1687" w:author="何杰" w:date="2023-12-14T17:10:00Z" w:initials="null">
    <w:p w14:paraId="58365D37" w14:textId="77777777" w:rsidR="008A7D9E" w:rsidRDefault="00624DA5">
      <w:r>
        <w:annotationRef/>
      </w:r>
      <w:r>
        <w:t>D</w:t>
      </w:r>
    </w:p>
  </w:comment>
  <w:comment w:id="1688" w:author="何杰" w:date="2023-12-14T17:11:00Z" w:initials="null">
    <w:p w14:paraId="38A2E47E" w14:textId="77777777" w:rsidR="008A7D9E" w:rsidRDefault="00624DA5">
      <w:r>
        <w:annotationRef/>
      </w:r>
      <w:r>
        <w:t>C</w:t>
      </w:r>
    </w:p>
  </w:comment>
  <w:comment w:id="1689" w:author="何杰" w:date="2023-12-14T17:11:00Z" w:initials="null">
    <w:p w14:paraId="5C24839F" w14:textId="77777777" w:rsidR="008A7D9E" w:rsidRDefault="00624DA5">
      <w:r>
        <w:annotationRef/>
      </w:r>
      <w:r>
        <w:t>D</w:t>
      </w:r>
    </w:p>
  </w:comment>
  <w:comment w:id="1690" w:author="何杰" w:date="2023-12-14T17:12:00Z" w:initials="null">
    <w:p w14:paraId="7FDA6065" w14:textId="77777777" w:rsidR="008A7D9E" w:rsidRDefault="00624DA5">
      <w:r>
        <w:annotationRef/>
      </w:r>
      <w:r>
        <w:t>C</w:t>
      </w:r>
    </w:p>
  </w:comment>
  <w:comment w:id="1691" w:author="何杰" w:date="2023-12-14T17:12:00Z" w:initials="null">
    <w:p w14:paraId="77B109A2" w14:textId="77777777" w:rsidR="008A7D9E" w:rsidRDefault="00624DA5">
      <w:r>
        <w:annotationRef/>
      </w:r>
      <w:r>
        <w:t>C</w:t>
      </w:r>
    </w:p>
  </w:comment>
  <w:comment w:id="1692" w:author="何杰" w:date="2023-12-14T17:12:00Z" w:initials="null">
    <w:p w14:paraId="5DCB914C" w14:textId="77777777" w:rsidR="008A7D9E" w:rsidRDefault="00624DA5">
      <w:r>
        <w:annotationRef/>
      </w:r>
      <w:r>
        <w:t>A</w:t>
      </w:r>
    </w:p>
  </w:comment>
  <w:comment w:id="1695" w:author="何杰" w:date="2024-01-04T16:06:00Z" w:initials="null">
    <w:p w14:paraId="6591FDC7" w14:textId="77777777" w:rsidR="008A7D9E" w:rsidRDefault="00624DA5">
      <w:r>
        <w:annotationRef/>
      </w:r>
      <w:r>
        <w:t>A</w:t>
      </w:r>
    </w:p>
  </w:comment>
  <w:comment w:id="1696" w:author="何杰" w:date="2024-01-04T16:07:00Z" w:initials="null">
    <w:p w14:paraId="2CC1AE16" w14:textId="77777777" w:rsidR="008A7D9E" w:rsidRDefault="00624DA5">
      <w:r>
        <w:annotationRef/>
      </w:r>
      <w:r>
        <w:t>B</w:t>
      </w:r>
    </w:p>
  </w:comment>
  <w:comment w:id="1697" w:author="何杰" w:date="2024-01-04T16:38:00Z" w:initials="null">
    <w:p w14:paraId="1D403FF6" w14:textId="77777777" w:rsidR="008A7D9E" w:rsidRDefault="00624DA5">
      <w:r>
        <w:annotationRef/>
      </w:r>
      <w:r>
        <w:t>A</w:t>
      </w:r>
    </w:p>
  </w:comment>
  <w:comment w:id="1698" w:author="何杰" w:date="2024-01-04T16:38:00Z" w:initials="null">
    <w:p w14:paraId="44E27C29" w14:textId="77777777" w:rsidR="008A7D9E" w:rsidRDefault="00624DA5">
      <w:r>
        <w:annotationRef/>
      </w:r>
      <w:r>
        <w:t>B</w:t>
      </w:r>
    </w:p>
  </w:comment>
  <w:comment w:id="1699" w:author="何杰" w:date="2024-01-04T16:39:00Z" w:initials="null">
    <w:p w14:paraId="3FC208C9" w14:textId="77777777" w:rsidR="008A7D9E" w:rsidRDefault="00624DA5">
      <w:r>
        <w:annotationRef/>
      </w:r>
      <w:r>
        <w:t>A</w:t>
      </w:r>
    </w:p>
  </w:comment>
  <w:comment w:id="1700" w:author="何杰" w:date="2024-01-04T16:39:00Z" w:initials="null">
    <w:p w14:paraId="11D7E356" w14:textId="77777777" w:rsidR="008A7D9E" w:rsidRDefault="00624DA5">
      <w:r>
        <w:annotationRef/>
      </w:r>
      <w:r>
        <w:t>B</w:t>
      </w:r>
    </w:p>
  </w:comment>
  <w:comment w:id="1701" w:author="何杰" w:date="2024-01-04T16:41:00Z" w:initials="null">
    <w:p w14:paraId="22390554" w14:textId="77777777" w:rsidR="008A7D9E" w:rsidRDefault="00624DA5">
      <w:r>
        <w:annotationRef/>
      </w:r>
      <w:r>
        <w:t>D</w:t>
      </w:r>
    </w:p>
  </w:comment>
  <w:comment w:id="1702" w:author="何杰" w:date="2024-01-04T16:43:00Z" w:initials="null">
    <w:p w14:paraId="008E2C01" w14:textId="77777777" w:rsidR="008A7D9E" w:rsidRDefault="00624DA5">
      <w:r>
        <w:annotationRef/>
      </w:r>
      <w:r>
        <w:t>D</w:t>
      </w:r>
    </w:p>
  </w:comment>
  <w:comment w:id="1703" w:author="何杰" w:date="2024-01-04T16:47:00Z" w:initials="null">
    <w:p w14:paraId="693AD696" w14:textId="77777777" w:rsidR="008A7D9E" w:rsidRDefault="00624DA5">
      <w:r>
        <w:annotationRef/>
      </w:r>
      <w:r>
        <w:t>B</w:t>
      </w:r>
    </w:p>
  </w:comment>
  <w:comment w:id="1704" w:author="何杰" w:date="2024-01-04T16:48:00Z" w:initials="null">
    <w:p w14:paraId="1147297D" w14:textId="77777777" w:rsidR="008A7D9E" w:rsidRDefault="00624DA5">
      <w:r>
        <w:annotationRef/>
      </w:r>
      <w:r>
        <w:t>A</w:t>
      </w:r>
    </w:p>
  </w:comment>
  <w:comment w:id="1705" w:author="何杰" w:date="2024-01-04T16:52:00Z" w:initials="null">
    <w:p w14:paraId="720F5C0D" w14:textId="77777777" w:rsidR="008A7D9E" w:rsidRDefault="00624DA5">
      <w:r>
        <w:annotationRef/>
      </w:r>
      <w:r>
        <w:t>C</w:t>
      </w:r>
    </w:p>
  </w:comment>
  <w:comment w:id="1706" w:author="何杰" w:date="2024-01-04T16:53:00Z" w:initials="null">
    <w:p w14:paraId="524B4F0A" w14:textId="77777777" w:rsidR="008A7D9E" w:rsidRDefault="00624DA5">
      <w:r>
        <w:annotationRef/>
      </w:r>
      <w:r>
        <w:t>C</w:t>
      </w:r>
    </w:p>
  </w:comment>
  <w:comment w:id="1707" w:author="何杰" w:date="2024-01-04T16:54:00Z" w:initials="null">
    <w:p w14:paraId="2E241743" w14:textId="77777777" w:rsidR="008A7D9E" w:rsidRDefault="00624DA5">
      <w:r>
        <w:annotationRef/>
      </w:r>
      <w:r>
        <w:t>B</w:t>
      </w:r>
    </w:p>
  </w:comment>
  <w:comment w:id="1708" w:author="何杰" w:date="2024-01-04T16:55:00Z" w:initials="null">
    <w:p w14:paraId="399D3D02" w14:textId="77777777" w:rsidR="008A7D9E" w:rsidRDefault="00624DA5">
      <w:r>
        <w:annotationRef/>
      </w:r>
      <w:r>
        <w:t>C</w:t>
      </w:r>
    </w:p>
  </w:comment>
  <w:comment w:id="1709" w:author="何杰" w:date="2024-01-04T16:56:00Z" w:initials="null">
    <w:p w14:paraId="603A3D22" w14:textId="77777777" w:rsidR="008A7D9E" w:rsidRDefault="00624DA5">
      <w:r>
        <w:annotationRef/>
      </w:r>
      <w:r>
        <w:t>C</w:t>
      </w:r>
    </w:p>
  </w:comment>
  <w:comment w:id="1710" w:author="何杰" w:date="2024-01-04T16:59:00Z" w:initials="null">
    <w:p w14:paraId="35481F2A" w14:textId="77777777" w:rsidR="008A7D9E" w:rsidRDefault="00624DA5">
      <w:r>
        <w:annotationRef/>
      </w:r>
      <w:r>
        <w:t>C</w:t>
      </w:r>
    </w:p>
  </w:comment>
  <w:comment w:id="1711" w:author="何杰" w:date="2024-01-04T17:00:00Z" w:initials="null">
    <w:p w14:paraId="2AE0519F" w14:textId="77777777" w:rsidR="008A7D9E" w:rsidRDefault="00624DA5">
      <w:r>
        <w:annotationRef/>
      </w:r>
      <w:r>
        <w:t>B</w:t>
      </w:r>
    </w:p>
  </w:comment>
  <w:comment w:id="1712" w:author="何杰" w:date="2024-01-04T17:02:00Z" w:initials="null">
    <w:p w14:paraId="7AA7FF8C" w14:textId="77777777" w:rsidR="008A7D9E" w:rsidRDefault="00624DA5">
      <w:r>
        <w:annotationRef/>
      </w:r>
      <w:r>
        <w:t>B</w:t>
      </w:r>
    </w:p>
  </w:comment>
  <w:comment w:id="1713" w:author="何杰" w:date="2024-01-04T17:07:00Z" w:initials="null">
    <w:p w14:paraId="1A03A64E" w14:textId="77777777" w:rsidR="008A7D9E" w:rsidRDefault="00624DA5">
      <w:r>
        <w:annotationRef/>
      </w:r>
      <w:r>
        <w:t>D</w:t>
      </w:r>
    </w:p>
  </w:comment>
  <w:comment w:id="1714" w:author="何杰" w:date="2024-01-04T17:07:00Z" w:initials="null">
    <w:p w14:paraId="190FCF56" w14:textId="77777777" w:rsidR="008A7D9E" w:rsidRDefault="00624DA5">
      <w:r>
        <w:annotationRef/>
      </w:r>
      <w:r>
        <w:t>B</w:t>
      </w:r>
    </w:p>
  </w:comment>
  <w:comment w:id="1715" w:author="何杰" w:date="2024-01-04T17:08:00Z" w:initials="null">
    <w:p w14:paraId="0E91D749" w14:textId="77777777" w:rsidR="008A7D9E" w:rsidRDefault="00624DA5">
      <w:r>
        <w:annotationRef/>
      </w:r>
      <w:r>
        <w:t>B</w:t>
      </w:r>
    </w:p>
  </w:comment>
  <w:comment w:id="1716" w:author="何杰" w:date="2024-01-04T17:09:00Z" w:initials="null">
    <w:p w14:paraId="0BFCB21C" w14:textId="77777777" w:rsidR="008A7D9E" w:rsidRDefault="00624DA5">
      <w:r>
        <w:annotationRef/>
      </w:r>
      <w:r>
        <w:t>C</w:t>
      </w:r>
    </w:p>
  </w:comment>
  <w:comment w:id="1717" w:author="何杰" w:date="2024-01-04T17:10:00Z" w:initials="null">
    <w:p w14:paraId="7849A48D" w14:textId="77777777" w:rsidR="008A7D9E" w:rsidRDefault="00624DA5">
      <w:r>
        <w:annotationRef/>
      </w:r>
      <w:r>
        <w:t>C</w:t>
      </w:r>
    </w:p>
  </w:comment>
  <w:comment w:id="1718" w:author="何杰" w:date="2024-01-04T17:10:00Z" w:initials="null">
    <w:p w14:paraId="3C3AA0E5" w14:textId="77777777" w:rsidR="008A7D9E" w:rsidRDefault="00624DA5">
      <w:r>
        <w:annotationRef/>
      </w:r>
      <w:r>
        <w:t>B</w:t>
      </w:r>
    </w:p>
  </w:comment>
  <w:comment w:id="1719" w:author="何杰" w:date="2024-01-04T17:11:00Z" w:initials="null">
    <w:p w14:paraId="303B4BC8" w14:textId="77777777" w:rsidR="008A7D9E" w:rsidRDefault="00624DA5">
      <w:r>
        <w:annotationRef/>
      </w:r>
      <w:r>
        <w:t>B</w:t>
      </w:r>
    </w:p>
  </w:comment>
  <w:comment w:id="1720" w:author="何杰" w:date="2024-01-04T17:12:00Z" w:initials="null">
    <w:p w14:paraId="6DD70248" w14:textId="77777777" w:rsidR="008A7D9E" w:rsidRDefault="00624DA5">
      <w:r>
        <w:annotationRef/>
      </w:r>
      <w:r>
        <w:t>C</w:t>
      </w:r>
    </w:p>
  </w:comment>
  <w:comment w:id="1721" w:author="何杰" w:date="2024-01-04T17:15:00Z" w:initials="null">
    <w:p w14:paraId="6C7F810F" w14:textId="77777777" w:rsidR="008A7D9E" w:rsidRDefault="00624DA5">
      <w:r>
        <w:annotationRef/>
      </w:r>
      <w:r>
        <w:t>C</w:t>
      </w:r>
    </w:p>
  </w:comment>
  <w:comment w:id="1722" w:author="何杰" w:date="2024-01-04T17:15:00Z" w:initials="null">
    <w:p w14:paraId="728714DB" w14:textId="77777777" w:rsidR="008A7D9E" w:rsidRDefault="00624DA5">
      <w:r>
        <w:annotationRef/>
      </w:r>
      <w:r>
        <w:t>B</w:t>
      </w:r>
    </w:p>
  </w:comment>
  <w:comment w:id="1723" w:author="何杰" w:date="2024-01-04T17:19:00Z" w:initials="null">
    <w:p w14:paraId="433811DD" w14:textId="77777777" w:rsidR="008A7D9E" w:rsidRDefault="00624DA5">
      <w:r>
        <w:annotationRef/>
      </w:r>
      <w:r>
        <w:t>C</w:t>
      </w:r>
    </w:p>
  </w:comment>
  <w:comment w:id="1724" w:author="何杰" w:date="2024-01-04T17:20:00Z" w:initials="null">
    <w:p w14:paraId="5912324F" w14:textId="77777777" w:rsidR="008A7D9E" w:rsidRDefault="00624DA5">
      <w:r>
        <w:annotationRef/>
      </w:r>
      <w:r>
        <w:t>A</w:t>
      </w:r>
    </w:p>
  </w:comment>
  <w:comment w:id="1725" w:author="何杰" w:date="2024-01-04T17:23:00Z" w:initials="null">
    <w:p w14:paraId="2A20F78A" w14:textId="77777777" w:rsidR="008A7D9E" w:rsidRDefault="00624DA5">
      <w:r>
        <w:annotationRef/>
      </w:r>
      <w:r>
        <w:t>A</w:t>
      </w:r>
    </w:p>
  </w:comment>
  <w:comment w:id="1726" w:author="何杰" w:date="2024-01-04T17:25:00Z" w:initials="null">
    <w:p w14:paraId="4DC51FC1" w14:textId="77777777" w:rsidR="008A7D9E" w:rsidRDefault="00624DA5">
      <w:r>
        <w:annotationRef/>
      </w:r>
      <w:r>
        <w:t>C</w:t>
      </w:r>
    </w:p>
  </w:comment>
  <w:comment w:id="1727" w:author="何杰" w:date="2024-01-04T17:25:00Z" w:initials="null">
    <w:p w14:paraId="1E6018EA" w14:textId="77777777" w:rsidR="008A7D9E" w:rsidRDefault="00624DA5">
      <w:r>
        <w:annotationRef/>
      </w:r>
      <w:r>
        <w:t>B</w:t>
      </w:r>
    </w:p>
  </w:comment>
  <w:comment w:id="1728" w:author="何杰" w:date="2024-01-04T17:27:00Z" w:initials="null">
    <w:p w14:paraId="67A88EC4" w14:textId="77777777" w:rsidR="008A7D9E" w:rsidRDefault="00624DA5">
      <w:r>
        <w:annotationRef/>
      </w:r>
      <w:r>
        <w:t>A</w:t>
      </w:r>
    </w:p>
  </w:comment>
  <w:comment w:id="1729" w:author="何杰" w:date="2024-01-04T17:28:00Z" w:initials="null">
    <w:p w14:paraId="4879D32A" w14:textId="77777777" w:rsidR="008A7D9E" w:rsidRDefault="00624DA5">
      <w:r>
        <w:annotationRef/>
      </w:r>
      <w:r>
        <w:t>C</w:t>
      </w:r>
    </w:p>
  </w:comment>
  <w:comment w:id="1730" w:author="何杰" w:date="2024-01-04T17:31:00Z" w:initials="null">
    <w:p w14:paraId="04A6C38F" w14:textId="77777777" w:rsidR="008A7D9E" w:rsidRDefault="00624DA5">
      <w:r>
        <w:annotationRef/>
      </w:r>
      <w:r>
        <w:t>B</w:t>
      </w:r>
    </w:p>
  </w:comment>
  <w:comment w:id="1731" w:author="何杰" w:date="2023-12-14T17:54:00Z" w:initials="null">
    <w:p w14:paraId="0CA8FB80" w14:textId="77777777" w:rsidR="008A7D9E" w:rsidRDefault="00624DA5">
      <w:r>
        <w:annotationRef/>
      </w:r>
      <w:r>
        <w:t>A</w:t>
      </w:r>
    </w:p>
  </w:comment>
  <w:comment w:id="1732" w:author="何杰" w:date="2023-12-14T17:54:00Z" w:initials="null">
    <w:p w14:paraId="49C519F8" w14:textId="77777777" w:rsidR="008A7D9E" w:rsidRDefault="00624DA5">
      <w:r>
        <w:annotationRef/>
      </w:r>
      <w:r>
        <w:t>C</w:t>
      </w:r>
    </w:p>
  </w:comment>
  <w:comment w:id="1733" w:author="何杰" w:date="2023-12-14T17:54:00Z" w:initials="null">
    <w:p w14:paraId="298208FA" w14:textId="77777777" w:rsidR="008A7D9E" w:rsidRDefault="00624DA5">
      <w:r>
        <w:annotationRef/>
      </w:r>
      <w:r>
        <w:t>A</w:t>
      </w:r>
    </w:p>
  </w:comment>
  <w:comment w:id="1734" w:author="何杰" w:date="2023-12-14T17:55:00Z" w:initials="null">
    <w:p w14:paraId="7C9F160A" w14:textId="77777777" w:rsidR="008A7D9E" w:rsidRDefault="00624DA5">
      <w:r>
        <w:annotationRef/>
      </w:r>
      <w:r>
        <w:t>C</w:t>
      </w:r>
    </w:p>
  </w:comment>
  <w:comment w:id="1735" w:author="何杰" w:date="2023-12-14T17:55:00Z" w:initials="null">
    <w:p w14:paraId="7E1D78D0" w14:textId="77777777" w:rsidR="008A7D9E" w:rsidRDefault="00624DA5">
      <w:r>
        <w:annotationRef/>
      </w:r>
      <w:r>
        <w:t>A</w:t>
      </w:r>
    </w:p>
  </w:comment>
  <w:comment w:id="1736" w:author="何杰" w:date="2023-12-14T17:57:00Z" w:initials="null">
    <w:p w14:paraId="4BB0B514" w14:textId="77777777" w:rsidR="008A7D9E" w:rsidRDefault="00624DA5">
      <w:r>
        <w:annotationRef/>
      </w:r>
      <w:r>
        <w:t>C</w:t>
      </w:r>
    </w:p>
  </w:comment>
  <w:comment w:id="1737" w:author="何杰" w:date="2023-12-14T17:57:00Z" w:initials="null">
    <w:p w14:paraId="551FA14C" w14:textId="77777777" w:rsidR="008A7D9E" w:rsidRDefault="00624DA5">
      <w:r>
        <w:annotationRef/>
      </w:r>
      <w:r>
        <w:t>A</w:t>
      </w:r>
    </w:p>
  </w:comment>
  <w:comment w:id="1738" w:author="何杰" w:date="2023-12-14T17:58:00Z" w:initials="null">
    <w:p w14:paraId="397BC311" w14:textId="77777777" w:rsidR="008A7D9E" w:rsidRDefault="00624DA5">
      <w:r>
        <w:annotationRef/>
      </w:r>
      <w:r>
        <w:t>B</w:t>
      </w:r>
    </w:p>
  </w:comment>
  <w:comment w:id="1739" w:author="何杰" w:date="2023-12-14T17:59:00Z" w:initials="null">
    <w:p w14:paraId="5BF73093" w14:textId="77777777" w:rsidR="008A7D9E" w:rsidRDefault="00624DA5">
      <w:r>
        <w:annotationRef/>
      </w:r>
      <w:r>
        <w:t>C</w:t>
      </w:r>
    </w:p>
  </w:comment>
  <w:comment w:id="1740" w:author="何杰" w:date="2023-12-14T17:59:00Z" w:initials="null">
    <w:p w14:paraId="350F6998" w14:textId="77777777" w:rsidR="008A7D9E" w:rsidRDefault="00624DA5">
      <w:r>
        <w:annotationRef/>
      </w:r>
      <w:r>
        <w:t>A</w:t>
      </w:r>
    </w:p>
  </w:comment>
  <w:comment w:id="1741" w:author="何杰" w:date="2023-12-14T18:01:00Z" w:initials="null">
    <w:p w14:paraId="2B52BF2A" w14:textId="77777777" w:rsidR="008A7D9E" w:rsidRDefault="00624DA5">
      <w:r>
        <w:annotationRef/>
      </w:r>
      <w:r>
        <w:t>A</w:t>
      </w:r>
    </w:p>
  </w:comment>
  <w:comment w:id="1742" w:author="何杰" w:date="2023-12-14T18:02:00Z" w:initials="null">
    <w:p w14:paraId="207C8B05" w14:textId="77777777" w:rsidR="008A7D9E" w:rsidRDefault="00624DA5">
      <w:r>
        <w:annotationRef/>
      </w:r>
      <w:r>
        <w:t>A</w:t>
      </w:r>
    </w:p>
  </w:comment>
  <w:comment w:id="1743" w:author="何杰" w:date="2023-12-14T18:03:00Z" w:initials="null">
    <w:p w14:paraId="64EE13B5" w14:textId="77777777" w:rsidR="008A7D9E" w:rsidRDefault="00624DA5">
      <w:r>
        <w:annotationRef/>
      </w:r>
      <w:r>
        <w:t>B</w:t>
      </w:r>
    </w:p>
  </w:comment>
  <w:comment w:id="1744" w:author="何杰" w:date="2023-12-14T18:04:00Z" w:initials="null">
    <w:p w14:paraId="1C76FF3E" w14:textId="77777777" w:rsidR="008A7D9E" w:rsidRDefault="00624DA5">
      <w:r>
        <w:annotationRef/>
      </w:r>
      <w:r>
        <w:t>A</w:t>
      </w:r>
    </w:p>
  </w:comment>
  <w:comment w:id="1745" w:author="何杰" w:date="2023-12-14T18:05:00Z" w:initials="null">
    <w:p w14:paraId="1C2AA400" w14:textId="77777777" w:rsidR="008A7D9E" w:rsidRDefault="00624DA5">
      <w:r>
        <w:annotationRef/>
      </w:r>
      <w:r>
        <w:t>A</w:t>
      </w:r>
    </w:p>
  </w:comment>
  <w:comment w:id="1746" w:author="何杰" w:date="2023-12-14T18:06:00Z" w:initials="null">
    <w:p w14:paraId="2AE24980" w14:textId="77777777" w:rsidR="008A7D9E" w:rsidRDefault="00624DA5">
      <w:r>
        <w:annotationRef/>
      </w:r>
      <w:r>
        <w:t>A</w:t>
      </w:r>
    </w:p>
  </w:comment>
  <w:comment w:id="1747" w:author="何杰" w:date="2023-12-14T18:06:00Z" w:initials="null">
    <w:p w14:paraId="462A8180" w14:textId="77777777" w:rsidR="008A7D9E" w:rsidRDefault="00624DA5">
      <w:r>
        <w:annotationRef/>
      </w:r>
      <w:r>
        <w:t>A</w:t>
      </w:r>
    </w:p>
  </w:comment>
  <w:comment w:id="1748" w:author="何杰" w:date="2023-12-14T18:08:00Z" w:initials="null">
    <w:p w14:paraId="67B6E8B5" w14:textId="77777777" w:rsidR="008A7D9E" w:rsidRDefault="00624DA5">
      <w:r>
        <w:annotationRef/>
      </w:r>
      <w:r>
        <w:t>C</w:t>
      </w:r>
    </w:p>
  </w:comment>
  <w:comment w:id="1749" w:author="何杰" w:date="2023-12-14T18:09:00Z" w:initials="null">
    <w:p w14:paraId="6F0A6675" w14:textId="77777777" w:rsidR="008A7D9E" w:rsidRDefault="00624DA5">
      <w:r>
        <w:annotationRef/>
      </w:r>
      <w:r>
        <w:t>C</w:t>
      </w:r>
    </w:p>
  </w:comment>
  <w:comment w:id="1750" w:author="何杰" w:date="2023-12-14T18:09:00Z" w:initials="null">
    <w:p w14:paraId="7D097642" w14:textId="77777777" w:rsidR="008A7D9E" w:rsidRDefault="00624DA5">
      <w:r>
        <w:annotationRef/>
      </w:r>
      <w:r>
        <w:t>D</w:t>
      </w:r>
    </w:p>
  </w:comment>
  <w:comment w:id="1751" w:author="何杰" w:date="2023-12-14T18:11:00Z" w:initials="null">
    <w:p w14:paraId="6F0AC76C" w14:textId="77777777" w:rsidR="008A7D9E" w:rsidRDefault="00624DA5">
      <w:r>
        <w:annotationRef/>
      </w:r>
      <w:r>
        <w:t>D</w:t>
      </w:r>
    </w:p>
  </w:comment>
  <w:comment w:id="1752" w:author="何杰" w:date="2023-12-14T18:11:00Z" w:initials="null">
    <w:p w14:paraId="0B916769" w14:textId="77777777" w:rsidR="008A7D9E" w:rsidRDefault="00624DA5">
      <w:r>
        <w:annotationRef/>
      </w:r>
      <w:r>
        <w:t>A</w:t>
      </w:r>
    </w:p>
  </w:comment>
  <w:comment w:id="1753" w:author="何杰" w:date="2023-12-14T18:12:00Z" w:initials="null">
    <w:p w14:paraId="6438CD48" w14:textId="77777777" w:rsidR="008A7D9E" w:rsidRDefault="00624DA5">
      <w:r>
        <w:annotationRef/>
      </w:r>
      <w:r>
        <w:t>B</w:t>
      </w:r>
    </w:p>
  </w:comment>
  <w:comment w:id="1755" w:author="何杰" w:date="2024-01-03T23:59:00Z" w:initials="null">
    <w:p w14:paraId="72282E73" w14:textId="77777777" w:rsidR="008A7D9E" w:rsidRDefault="00624DA5">
      <w:r>
        <w:annotationRef/>
      </w:r>
      <w:r>
        <w:t>BC</w:t>
      </w:r>
    </w:p>
  </w:comment>
  <w:comment w:id="1756" w:author="何杰" w:date="2024-01-04T00:00:00Z" w:initials="null">
    <w:p w14:paraId="0A8AF62E" w14:textId="77777777" w:rsidR="008A7D9E" w:rsidRDefault="00624DA5">
      <w:r>
        <w:annotationRef/>
      </w:r>
      <w:r>
        <w:t>BD</w:t>
      </w:r>
    </w:p>
  </w:comment>
  <w:comment w:id="1757" w:author="何杰" w:date="2024-01-04T00:00:00Z" w:initials="null">
    <w:p w14:paraId="1012F4B1" w14:textId="77777777" w:rsidR="008A7D9E" w:rsidRDefault="00624DA5">
      <w:r>
        <w:annotationRef/>
      </w:r>
      <w:r>
        <w:t>BC</w:t>
      </w:r>
    </w:p>
  </w:comment>
  <w:comment w:id="1758" w:author="何杰" w:date="2024-01-04T00:00:00Z" w:initials="null">
    <w:p w14:paraId="4241E3B2" w14:textId="77777777" w:rsidR="008A7D9E" w:rsidRDefault="00624DA5">
      <w:r>
        <w:annotationRef/>
      </w:r>
      <w:r>
        <w:t>ABCD</w:t>
      </w:r>
    </w:p>
  </w:comment>
  <w:comment w:id="1759" w:author="何杰" w:date="2024-01-04T00:01:00Z" w:initials="null">
    <w:p w14:paraId="74C902BF" w14:textId="77777777" w:rsidR="008A7D9E" w:rsidRDefault="00624DA5">
      <w:r>
        <w:annotationRef/>
      </w:r>
      <w:r>
        <w:t>BC</w:t>
      </w:r>
    </w:p>
  </w:comment>
  <w:comment w:id="1760" w:author="何杰" w:date="2024-01-04T00:01:00Z" w:initials="null">
    <w:p w14:paraId="5E7B467B" w14:textId="77777777" w:rsidR="008A7D9E" w:rsidRDefault="00624DA5">
      <w:r>
        <w:annotationRef/>
      </w:r>
      <w:r>
        <w:t>BCD</w:t>
      </w:r>
    </w:p>
  </w:comment>
  <w:comment w:id="1761" w:author="何杰" w:date="2024-01-04T00:02:00Z" w:initials="null">
    <w:p w14:paraId="3A4BC882" w14:textId="77777777" w:rsidR="008A7D9E" w:rsidRDefault="00624DA5">
      <w:r>
        <w:annotationRef/>
      </w:r>
      <w:r>
        <w:t>BC</w:t>
      </w:r>
    </w:p>
  </w:comment>
  <w:comment w:id="1762" w:author="何杰" w:date="2024-01-04T00:02:00Z" w:initials="null">
    <w:p w14:paraId="0857E551" w14:textId="77777777" w:rsidR="008A7D9E" w:rsidRDefault="00624DA5">
      <w:r>
        <w:annotationRef/>
      </w:r>
      <w:r>
        <w:t>答案：</w:t>
      </w:r>
      <w:r>
        <w:t>ABD</w:t>
      </w:r>
    </w:p>
  </w:comment>
  <w:comment w:id="1765" w:author="何杰" w:date="2023-12-14T17:17:00Z" w:initials="null">
    <w:p w14:paraId="2F050FD8" w14:textId="77777777" w:rsidR="008A7D9E" w:rsidRDefault="00624DA5">
      <w:r>
        <w:annotationRef/>
      </w:r>
      <w:r>
        <w:t>A</w:t>
      </w:r>
    </w:p>
  </w:comment>
  <w:comment w:id="1766" w:author="何杰" w:date="2023-12-14T17:17:00Z" w:initials="null">
    <w:p w14:paraId="703DACE1" w14:textId="77777777" w:rsidR="008A7D9E" w:rsidRDefault="00624DA5">
      <w:r>
        <w:annotationRef/>
      </w:r>
      <w:r>
        <w:t>C</w:t>
      </w:r>
    </w:p>
  </w:comment>
  <w:comment w:id="1767" w:author="何杰" w:date="2023-12-14T17:18:00Z" w:initials="null">
    <w:p w14:paraId="091E24A9" w14:textId="77777777" w:rsidR="008A7D9E" w:rsidRDefault="00624DA5">
      <w:r>
        <w:annotationRef/>
      </w:r>
      <w:r>
        <w:t>B</w:t>
      </w:r>
    </w:p>
  </w:comment>
  <w:comment w:id="1768" w:author="何杰" w:date="2023-12-14T17:18:00Z" w:initials="null">
    <w:p w14:paraId="647110AE" w14:textId="77777777" w:rsidR="008A7D9E" w:rsidRDefault="00624DA5">
      <w:r>
        <w:annotationRef/>
      </w:r>
      <w:r>
        <w:t>A</w:t>
      </w:r>
    </w:p>
  </w:comment>
  <w:comment w:id="1769" w:author="何杰" w:date="2023-12-14T17:19:00Z" w:initials="null">
    <w:p w14:paraId="6099C045" w14:textId="77777777" w:rsidR="008A7D9E" w:rsidRDefault="00624DA5">
      <w:r>
        <w:annotationRef/>
      </w:r>
      <w:r>
        <w:t>B</w:t>
      </w:r>
    </w:p>
  </w:comment>
  <w:comment w:id="1770" w:author="何杰" w:date="2023-12-14T17:32:00Z" w:initials="null">
    <w:p w14:paraId="057207D6" w14:textId="77777777" w:rsidR="008A7D9E" w:rsidRDefault="00624DA5">
      <w:r>
        <w:annotationRef/>
      </w:r>
      <w:r>
        <w:t>C</w:t>
      </w:r>
    </w:p>
  </w:comment>
  <w:comment w:id="1771" w:author="何杰" w:date="2023-12-14T17:32:00Z" w:initials="null">
    <w:p w14:paraId="02A35E62" w14:textId="77777777" w:rsidR="008A7D9E" w:rsidRDefault="00624DA5">
      <w:r>
        <w:annotationRef/>
      </w:r>
      <w:r>
        <w:t>B</w:t>
      </w:r>
    </w:p>
  </w:comment>
  <w:comment w:id="1772" w:author="何杰" w:date="2023-12-14T17:33:00Z" w:initials="null">
    <w:p w14:paraId="50688D93" w14:textId="77777777" w:rsidR="008A7D9E" w:rsidRDefault="00624DA5">
      <w:r>
        <w:annotationRef/>
      </w:r>
      <w:r>
        <w:t>C</w:t>
      </w:r>
    </w:p>
  </w:comment>
  <w:comment w:id="1773" w:author="何杰" w:date="2023-12-14T17:34:00Z" w:initials="null">
    <w:p w14:paraId="560C0E2E" w14:textId="77777777" w:rsidR="008A7D9E" w:rsidRDefault="00624DA5">
      <w:r>
        <w:annotationRef/>
      </w:r>
      <w:r>
        <w:t>C</w:t>
      </w:r>
    </w:p>
  </w:comment>
  <w:comment w:id="1774" w:author="何杰" w:date="2023-12-14T17:34:00Z" w:initials="null">
    <w:p w14:paraId="2788DA06" w14:textId="77777777" w:rsidR="008A7D9E" w:rsidRDefault="00624DA5">
      <w:r>
        <w:annotationRef/>
      </w:r>
      <w:r>
        <w:t>B</w:t>
      </w:r>
    </w:p>
  </w:comment>
  <w:comment w:id="1775" w:author="何杰" w:date="2023-12-14T17:34:00Z" w:initials="null">
    <w:p w14:paraId="4820CD74" w14:textId="77777777" w:rsidR="008A7D9E" w:rsidRDefault="00624DA5">
      <w:r>
        <w:annotationRef/>
      </w:r>
      <w:r>
        <w:t>A</w:t>
      </w:r>
    </w:p>
  </w:comment>
  <w:comment w:id="1776" w:author="何杰" w:date="2023-12-14T17:35:00Z" w:initials="null">
    <w:p w14:paraId="2D76BA9A" w14:textId="77777777" w:rsidR="008A7D9E" w:rsidRDefault="00624DA5">
      <w:r>
        <w:annotationRef/>
      </w:r>
      <w:r>
        <w:t>A</w:t>
      </w:r>
    </w:p>
  </w:comment>
  <w:comment w:id="1777" w:author="何杰" w:date="2023-12-14T17:35:00Z" w:initials="null">
    <w:p w14:paraId="3EE16928" w14:textId="77777777" w:rsidR="008A7D9E" w:rsidRDefault="00624DA5">
      <w:r>
        <w:annotationRef/>
      </w:r>
      <w:r>
        <w:t>A</w:t>
      </w:r>
    </w:p>
  </w:comment>
  <w:comment w:id="1778" w:author="何杰" w:date="2023-12-14T17:36:00Z" w:initials="null">
    <w:p w14:paraId="688BFABF" w14:textId="77777777" w:rsidR="008A7D9E" w:rsidRDefault="00624DA5">
      <w:r>
        <w:annotationRef/>
      </w:r>
      <w:r>
        <w:t>A</w:t>
      </w:r>
    </w:p>
  </w:comment>
  <w:comment w:id="1779" w:author="何杰" w:date="2023-12-14T17:36:00Z" w:initials="null">
    <w:p w14:paraId="5D1F5BB5" w14:textId="77777777" w:rsidR="008A7D9E" w:rsidRDefault="00624DA5">
      <w:r>
        <w:annotationRef/>
      </w:r>
      <w:r>
        <w:t>C</w:t>
      </w:r>
    </w:p>
  </w:comment>
  <w:comment w:id="1780" w:author="何杰" w:date="2023-12-14T17:36:00Z" w:initials="null">
    <w:p w14:paraId="170E254B" w14:textId="77777777" w:rsidR="008A7D9E" w:rsidRDefault="00624DA5">
      <w:r>
        <w:annotationRef/>
      </w:r>
      <w:r>
        <w:t>A</w:t>
      </w:r>
    </w:p>
  </w:comment>
  <w:comment w:id="1781" w:author="何杰" w:date="2023-12-14T17:37:00Z" w:initials="null">
    <w:p w14:paraId="14B96F5D" w14:textId="77777777" w:rsidR="008A7D9E" w:rsidRDefault="00624DA5">
      <w:r>
        <w:annotationRef/>
      </w:r>
      <w:r>
        <w:t>A</w:t>
      </w:r>
    </w:p>
  </w:comment>
  <w:comment w:id="1782" w:author="何杰" w:date="2023-12-14T17:37:00Z" w:initials="null">
    <w:p w14:paraId="28F1F058" w14:textId="77777777" w:rsidR="008A7D9E" w:rsidRDefault="00624DA5">
      <w:r>
        <w:annotationRef/>
      </w:r>
      <w:r>
        <w:t>A</w:t>
      </w:r>
    </w:p>
  </w:comment>
  <w:comment w:id="1783" w:author="何杰" w:date="2023-12-14T17:38:00Z" w:initials="null">
    <w:p w14:paraId="649E243A" w14:textId="77777777" w:rsidR="008A7D9E" w:rsidRDefault="00624DA5">
      <w:r>
        <w:annotationRef/>
      </w:r>
      <w:r>
        <w:t>C</w:t>
      </w:r>
    </w:p>
  </w:comment>
  <w:comment w:id="1784" w:author="何杰" w:date="2023-12-14T17:38:00Z" w:initials="null">
    <w:p w14:paraId="21E0B11E" w14:textId="77777777" w:rsidR="008A7D9E" w:rsidRDefault="00624DA5">
      <w:r>
        <w:annotationRef/>
      </w:r>
      <w:r>
        <w:t>A</w:t>
      </w:r>
    </w:p>
  </w:comment>
  <w:comment w:id="1785" w:author="何杰" w:date="2023-12-14T17:39:00Z" w:initials="null">
    <w:p w14:paraId="43F7A2E4" w14:textId="77777777" w:rsidR="008A7D9E" w:rsidRDefault="00624DA5">
      <w:r>
        <w:annotationRef/>
      </w:r>
      <w:r>
        <w:t>C</w:t>
      </w:r>
    </w:p>
  </w:comment>
  <w:comment w:id="1786" w:author="何杰" w:date="2023-12-14T17:39:00Z" w:initials="null">
    <w:p w14:paraId="0E30DA40" w14:textId="77777777" w:rsidR="008A7D9E" w:rsidRDefault="00624DA5">
      <w:r>
        <w:annotationRef/>
      </w:r>
      <w:r>
        <w:t>A</w:t>
      </w:r>
    </w:p>
  </w:comment>
  <w:comment w:id="1787" w:author="何杰" w:date="2023-12-14T17:39:00Z" w:initials="null">
    <w:p w14:paraId="03317F6D" w14:textId="77777777" w:rsidR="008A7D9E" w:rsidRDefault="00624DA5">
      <w:r>
        <w:annotationRef/>
      </w:r>
      <w:r>
        <w:t>B</w:t>
      </w:r>
    </w:p>
  </w:comment>
  <w:comment w:id="1788" w:author="何杰" w:date="2023-12-14T17:40:00Z" w:initials="null">
    <w:p w14:paraId="1CF23897" w14:textId="77777777" w:rsidR="008A7D9E" w:rsidRDefault="00624DA5">
      <w:r>
        <w:annotationRef/>
      </w:r>
      <w:r>
        <w:t>C</w:t>
      </w:r>
    </w:p>
  </w:comment>
  <w:comment w:id="1789" w:author="何杰" w:date="2023-12-14T17:41:00Z" w:initials="null">
    <w:p w14:paraId="1371B0FB" w14:textId="77777777" w:rsidR="008A7D9E" w:rsidRDefault="00624DA5">
      <w:r>
        <w:annotationRef/>
      </w:r>
      <w:r>
        <w:t>C</w:t>
      </w:r>
    </w:p>
  </w:comment>
  <w:comment w:id="1790" w:author="何杰" w:date="2023-12-14T17:41:00Z" w:initials="null">
    <w:p w14:paraId="0B9F598A" w14:textId="77777777" w:rsidR="008A7D9E" w:rsidRDefault="00624DA5">
      <w:r>
        <w:annotationRef/>
      </w:r>
      <w:r>
        <w:t>B</w:t>
      </w:r>
    </w:p>
  </w:comment>
  <w:comment w:id="1791" w:author="何杰" w:date="2023-12-14T17:41:00Z" w:initials="null">
    <w:p w14:paraId="7B3ABA20" w14:textId="77777777" w:rsidR="008A7D9E" w:rsidRDefault="00624DA5">
      <w:r>
        <w:annotationRef/>
      </w:r>
      <w:r>
        <w:t>A</w:t>
      </w:r>
    </w:p>
  </w:comment>
  <w:comment w:id="1792" w:author="何杰" w:date="2023-12-14T17:42:00Z" w:initials="null">
    <w:p w14:paraId="17036A45" w14:textId="77777777" w:rsidR="008A7D9E" w:rsidRDefault="00624DA5">
      <w:r>
        <w:annotationRef/>
      </w:r>
      <w:r>
        <w:t>A</w:t>
      </w:r>
    </w:p>
  </w:comment>
  <w:comment w:id="1793" w:author="何杰" w:date="2023-12-14T17:42:00Z" w:initials="null">
    <w:p w14:paraId="79108A4B" w14:textId="77777777" w:rsidR="008A7D9E" w:rsidRDefault="00624DA5">
      <w:r>
        <w:annotationRef/>
      </w:r>
      <w:r>
        <w:t>B</w:t>
      </w:r>
    </w:p>
  </w:comment>
  <w:comment w:id="1794" w:author="何杰" w:date="2023-12-14T17:42:00Z" w:initials="null">
    <w:p w14:paraId="0A96460D" w14:textId="77777777" w:rsidR="008A7D9E" w:rsidRDefault="00624DA5">
      <w:r>
        <w:annotationRef/>
      </w:r>
      <w:r>
        <w:t>B</w:t>
      </w:r>
    </w:p>
  </w:comment>
  <w:comment w:id="1795" w:author="何杰" w:date="2023-12-14T17:43:00Z" w:initials="null">
    <w:p w14:paraId="420A1C4A" w14:textId="77777777" w:rsidR="008A7D9E" w:rsidRDefault="00624DA5">
      <w:r>
        <w:annotationRef/>
      </w:r>
      <w:r>
        <w:t>C</w:t>
      </w:r>
    </w:p>
  </w:comment>
  <w:comment w:id="1796" w:author="何杰" w:date="2023-12-14T17:44:00Z" w:initials="null">
    <w:p w14:paraId="18EC2C3C" w14:textId="77777777" w:rsidR="008A7D9E" w:rsidRDefault="00624DA5">
      <w:r>
        <w:annotationRef/>
      </w:r>
      <w:r>
        <w:t>B</w:t>
      </w:r>
    </w:p>
  </w:comment>
  <w:comment w:id="1797" w:author="何杰" w:date="2023-12-14T17:44:00Z" w:initials="null">
    <w:p w14:paraId="3769BC1C" w14:textId="77777777" w:rsidR="008A7D9E" w:rsidRDefault="00624DA5">
      <w:r>
        <w:annotationRef/>
      </w:r>
      <w:r>
        <w:t>A</w:t>
      </w:r>
    </w:p>
  </w:comment>
  <w:comment w:id="1798" w:author="何杰" w:date="2023-12-14T17:45:00Z" w:initials="null">
    <w:p w14:paraId="6E624E7E" w14:textId="77777777" w:rsidR="008A7D9E" w:rsidRDefault="00624DA5">
      <w:r>
        <w:annotationRef/>
      </w:r>
      <w:r>
        <w:t>A</w:t>
      </w:r>
    </w:p>
  </w:comment>
  <w:comment w:id="1799" w:author="何杰" w:date="2023-12-14T17:45:00Z" w:initials="null">
    <w:p w14:paraId="4C6A2D30" w14:textId="77777777" w:rsidR="008A7D9E" w:rsidRDefault="00624DA5">
      <w:r>
        <w:annotationRef/>
      </w:r>
      <w:r>
        <w:t>C</w:t>
      </w:r>
    </w:p>
  </w:comment>
  <w:comment w:id="1800" w:author="何杰" w:date="2023-12-14T17:45:00Z" w:initials="null">
    <w:p w14:paraId="20545631" w14:textId="77777777" w:rsidR="008A7D9E" w:rsidRDefault="00624DA5">
      <w:r>
        <w:annotationRef/>
      </w:r>
      <w:r>
        <w:t>B</w:t>
      </w:r>
    </w:p>
  </w:comment>
  <w:comment w:id="1801" w:author="何杰" w:date="2023-12-14T17:46:00Z" w:initials="null">
    <w:p w14:paraId="5E7B61C7" w14:textId="77777777" w:rsidR="008A7D9E" w:rsidRDefault="00624DA5">
      <w:r>
        <w:annotationRef/>
      </w:r>
      <w:r>
        <w:t>A</w:t>
      </w:r>
    </w:p>
  </w:comment>
  <w:comment w:id="1802" w:author="何杰" w:date="2023-12-14T17:46:00Z" w:initials="null">
    <w:p w14:paraId="3E62F02D" w14:textId="77777777" w:rsidR="008A7D9E" w:rsidRDefault="00624DA5">
      <w:r>
        <w:annotationRef/>
      </w:r>
      <w:r>
        <w:t>A</w:t>
      </w:r>
    </w:p>
  </w:comment>
  <w:comment w:id="1803" w:author="何杰" w:date="2023-12-14T17:46:00Z" w:initials="null">
    <w:p w14:paraId="74A4C2DD" w14:textId="77777777" w:rsidR="008A7D9E" w:rsidRDefault="00624DA5">
      <w:r>
        <w:annotationRef/>
      </w:r>
      <w:r>
        <w:t>A</w:t>
      </w:r>
    </w:p>
  </w:comment>
  <w:comment w:id="1804" w:author="何杰" w:date="2023-12-14T17:46:00Z" w:initials="null">
    <w:p w14:paraId="6FD4944A" w14:textId="77777777" w:rsidR="008A7D9E" w:rsidRDefault="00624DA5">
      <w:r>
        <w:annotationRef/>
      </w:r>
      <w:r>
        <w:t>A</w:t>
      </w:r>
    </w:p>
  </w:comment>
  <w:comment w:id="1805" w:author="何杰" w:date="2023-12-14T17:47:00Z" w:initials="null">
    <w:p w14:paraId="4949CC66" w14:textId="77777777" w:rsidR="008A7D9E" w:rsidRDefault="00624DA5">
      <w:r>
        <w:annotationRef/>
      </w:r>
      <w:r>
        <w:t>A</w:t>
      </w:r>
    </w:p>
  </w:comment>
  <w:comment w:id="1806" w:author="何杰" w:date="2023-12-14T17:47:00Z" w:initials="null">
    <w:p w14:paraId="2F334617" w14:textId="77777777" w:rsidR="008A7D9E" w:rsidRDefault="00624DA5">
      <w:r>
        <w:annotationRef/>
      </w:r>
      <w:r>
        <w:t>A</w:t>
      </w:r>
    </w:p>
  </w:comment>
  <w:comment w:id="1807" w:author="何杰" w:date="2023-12-14T17:48:00Z" w:initials="null">
    <w:p w14:paraId="5D149C72" w14:textId="77777777" w:rsidR="008A7D9E" w:rsidRDefault="00624DA5">
      <w:r>
        <w:annotationRef/>
      </w:r>
      <w:r>
        <w:t>D</w:t>
      </w:r>
    </w:p>
  </w:comment>
  <w:comment w:id="1808" w:author="何杰" w:date="2023-12-14T17:48:00Z" w:initials="null">
    <w:p w14:paraId="7AC2B52D" w14:textId="77777777" w:rsidR="008A7D9E" w:rsidRDefault="00624DA5">
      <w:r>
        <w:annotationRef/>
      </w:r>
      <w:r>
        <w:t>C</w:t>
      </w:r>
    </w:p>
  </w:comment>
  <w:comment w:id="1811" w:author="何杰" w:date="2023-12-14T17:49:00Z" w:initials="null">
    <w:p w14:paraId="1AAD718A" w14:textId="77777777" w:rsidR="008A7D9E" w:rsidRDefault="00624DA5">
      <w:r>
        <w:annotationRef/>
      </w:r>
      <w:r>
        <w:t>A</w:t>
      </w:r>
    </w:p>
  </w:comment>
  <w:comment w:id="1812" w:author="何杰" w:date="2023-12-14T17:52:00Z" w:initials="null">
    <w:p w14:paraId="0AE98E15" w14:textId="77777777" w:rsidR="008A7D9E" w:rsidRDefault="00624DA5">
      <w:r>
        <w:annotationRef/>
      </w:r>
      <w:r>
        <w:t>B</w:t>
      </w:r>
    </w:p>
  </w:comment>
  <w:comment w:id="1813" w:author="何杰" w:date="2023-12-14T17:53:00Z" w:initials="null">
    <w:p w14:paraId="3CFC7207" w14:textId="77777777" w:rsidR="008A7D9E" w:rsidRDefault="00624DA5">
      <w:r>
        <w:annotationRef/>
      </w:r>
      <w:r>
        <w:t>A</w:t>
      </w:r>
    </w:p>
  </w:comment>
  <w:comment w:id="1814" w:author="何杰" w:date="2024-01-04T22:36:00Z" w:initials="null">
    <w:p w14:paraId="3BAF4B70" w14:textId="77777777" w:rsidR="008A7D9E" w:rsidRDefault="00624DA5">
      <w:r>
        <w:annotationRef/>
      </w:r>
      <w:r>
        <w:t>A</w:t>
      </w:r>
    </w:p>
  </w:comment>
  <w:comment w:id="1815" w:author="何杰" w:date="2024-01-04T22:35:00Z" w:initials="null">
    <w:p w14:paraId="4EEDD9CF" w14:textId="77777777" w:rsidR="008A7D9E" w:rsidRDefault="00624DA5">
      <w:r>
        <w:annotationRef/>
      </w:r>
      <w:r>
        <w:t>A</w:t>
      </w:r>
    </w:p>
  </w:comment>
  <w:comment w:id="1816" w:author="何杰" w:date="2024-01-04T22:36:00Z" w:initials="null">
    <w:p w14:paraId="15C9B70A" w14:textId="77777777" w:rsidR="008A7D9E" w:rsidRDefault="00624DA5">
      <w:r>
        <w:annotationRef/>
      </w:r>
      <w:r>
        <w:t>A</w:t>
      </w:r>
    </w:p>
  </w:comment>
  <w:comment w:id="1817" w:author="何杰" w:date="2024-01-04T22:36:00Z" w:initials="null">
    <w:p w14:paraId="767FB021" w14:textId="77777777" w:rsidR="008A7D9E" w:rsidRDefault="00624DA5">
      <w:r>
        <w:annotationRef/>
      </w:r>
      <w:r>
        <w:t>A</w:t>
      </w:r>
    </w:p>
  </w:comment>
  <w:comment w:id="1818" w:author="何杰" w:date="2024-01-04T22:37:00Z" w:initials="null">
    <w:p w14:paraId="1B94D65B" w14:textId="77777777" w:rsidR="008A7D9E" w:rsidRDefault="00624DA5">
      <w:r>
        <w:annotationRef/>
      </w:r>
      <w:r>
        <w:t>B</w:t>
      </w:r>
    </w:p>
  </w:comment>
  <w:comment w:id="1819" w:author="何杰" w:date="2024-01-04T22:38:00Z" w:initials="null">
    <w:p w14:paraId="37F017FB" w14:textId="77777777" w:rsidR="008A7D9E" w:rsidRDefault="00624DA5">
      <w:r>
        <w:annotationRef/>
      </w:r>
      <w:r>
        <w:t>A</w:t>
      </w:r>
    </w:p>
  </w:comment>
  <w:comment w:id="1820" w:author="何杰" w:date="2024-01-04T22:38:00Z" w:initials="null">
    <w:p w14:paraId="10D4D77F" w14:textId="77777777" w:rsidR="008A7D9E" w:rsidRDefault="00624DA5">
      <w:r>
        <w:annotationRef/>
      </w:r>
      <w:r>
        <w:t>A</w:t>
      </w:r>
    </w:p>
  </w:comment>
  <w:comment w:id="1821" w:author="何杰" w:date="2024-01-04T22:39:00Z" w:initials="null">
    <w:p w14:paraId="505BD869" w14:textId="77777777" w:rsidR="008A7D9E" w:rsidRDefault="00624DA5">
      <w:r>
        <w:annotationRef/>
      </w:r>
      <w:r>
        <w:t>B</w:t>
      </w:r>
    </w:p>
  </w:comment>
  <w:comment w:id="1822" w:author="何杰" w:date="2024-01-04T22:40:00Z" w:initials="null">
    <w:p w14:paraId="6E8A139A" w14:textId="77777777" w:rsidR="008A7D9E" w:rsidRDefault="00624DA5">
      <w:r>
        <w:annotationRef/>
      </w:r>
      <w:r>
        <w:t>B</w:t>
      </w:r>
    </w:p>
  </w:comment>
  <w:comment w:id="1823" w:author="何杰" w:date="2024-01-04T22:40:00Z" w:initials="null">
    <w:p w14:paraId="421EE485" w14:textId="77777777" w:rsidR="008A7D9E" w:rsidRDefault="00624DA5">
      <w:r>
        <w:annotationRef/>
      </w:r>
      <w:r>
        <w:t>B</w:t>
      </w:r>
    </w:p>
  </w:comment>
  <w:comment w:id="1824" w:author="何杰" w:date="2024-01-04T22:41:00Z" w:initials="null">
    <w:p w14:paraId="3631999C" w14:textId="77777777" w:rsidR="008A7D9E" w:rsidRDefault="00624DA5">
      <w:r>
        <w:annotationRef/>
      </w:r>
      <w:r>
        <w:t>D</w:t>
      </w:r>
    </w:p>
  </w:comment>
  <w:comment w:id="1825" w:author="何杰" w:date="2024-01-04T22:42:00Z" w:initials="null">
    <w:p w14:paraId="27DEC09A" w14:textId="77777777" w:rsidR="008A7D9E" w:rsidRDefault="00624DA5">
      <w:r>
        <w:annotationRef/>
      </w:r>
      <w:r>
        <w:t>B</w:t>
      </w:r>
    </w:p>
  </w:comment>
  <w:comment w:id="1826" w:author="何杰" w:date="2024-01-04T22:42:00Z" w:initials="null">
    <w:p w14:paraId="278FA000" w14:textId="77777777" w:rsidR="008A7D9E" w:rsidRDefault="00624DA5">
      <w:r>
        <w:annotationRef/>
      </w:r>
      <w:r>
        <w:t>C</w:t>
      </w:r>
    </w:p>
  </w:comment>
  <w:comment w:id="1827" w:author="何杰" w:date="2024-01-04T22:43:00Z" w:initials="null">
    <w:p w14:paraId="4BF9E17D" w14:textId="77777777" w:rsidR="008A7D9E" w:rsidRDefault="00624DA5">
      <w:r>
        <w:annotationRef/>
      </w:r>
      <w:r>
        <w:t>B</w:t>
      </w:r>
    </w:p>
  </w:comment>
  <w:comment w:id="1828" w:author="何杰" w:date="2024-01-04T22:43:00Z" w:initials="null">
    <w:p w14:paraId="4C4C48CF" w14:textId="77777777" w:rsidR="008A7D9E" w:rsidRDefault="00624DA5">
      <w:r>
        <w:annotationRef/>
      </w:r>
      <w:r>
        <w:t>D</w:t>
      </w:r>
    </w:p>
  </w:comment>
  <w:comment w:id="1829" w:author="何杰" w:date="2024-01-04T22:44:00Z" w:initials="null">
    <w:p w14:paraId="25920338" w14:textId="77777777" w:rsidR="008A7D9E" w:rsidRDefault="00624DA5">
      <w:r>
        <w:annotationRef/>
      </w:r>
      <w:r>
        <w:t>A</w:t>
      </w:r>
    </w:p>
  </w:comment>
  <w:comment w:id="1830" w:author="何杰" w:date="2024-01-04T22:51:00Z" w:initials="null">
    <w:p w14:paraId="6D9242E6" w14:textId="77777777" w:rsidR="008A7D9E" w:rsidRDefault="00624DA5">
      <w:r>
        <w:annotationRef/>
      </w:r>
      <w:r>
        <w:t>B</w:t>
      </w:r>
    </w:p>
  </w:comment>
  <w:comment w:id="1831" w:author="何杰" w:date="2024-01-04T22:54:00Z" w:initials="null">
    <w:p w14:paraId="1F1D5D4E" w14:textId="77777777" w:rsidR="008A7D9E" w:rsidRDefault="00624DA5">
      <w:r>
        <w:annotationRef/>
      </w:r>
      <w:r>
        <w:t>A</w:t>
      </w:r>
    </w:p>
  </w:comment>
  <w:comment w:id="1832" w:author="何杰" w:date="2024-01-04T22:57:00Z" w:initials="null">
    <w:p w14:paraId="44913474" w14:textId="77777777" w:rsidR="008A7D9E" w:rsidRDefault="00624DA5">
      <w:r>
        <w:annotationRef/>
      </w:r>
      <w:r>
        <w:t>A</w:t>
      </w:r>
    </w:p>
  </w:comment>
  <w:comment w:id="1833" w:author="何杰" w:date="2024-01-04T22:56:00Z" w:initials="null">
    <w:p w14:paraId="11962C0C" w14:textId="77777777" w:rsidR="008A7D9E" w:rsidRDefault="00624DA5">
      <w:r>
        <w:annotationRef/>
      </w:r>
      <w:r>
        <w:t>B</w:t>
      </w:r>
    </w:p>
  </w:comment>
  <w:comment w:id="1834" w:author="何杰" w:date="2024-01-04T22:56:00Z" w:initials="null">
    <w:p w14:paraId="49247D09" w14:textId="77777777" w:rsidR="008A7D9E" w:rsidRDefault="00624DA5">
      <w:r>
        <w:annotationRef/>
      </w:r>
      <w:r>
        <w:t>D</w:t>
      </w:r>
    </w:p>
  </w:comment>
  <w:comment w:id="1835" w:author="何杰" w:date="2024-01-04T22:57:00Z" w:initials="null">
    <w:p w14:paraId="17DD9059" w14:textId="77777777" w:rsidR="008A7D9E" w:rsidRDefault="00624DA5">
      <w:r>
        <w:annotationRef/>
      </w:r>
      <w:r>
        <w:t>D</w:t>
      </w:r>
    </w:p>
  </w:comment>
  <w:comment w:id="1836" w:author="何杰" w:date="2024-01-04T22:59:00Z" w:initials="null">
    <w:p w14:paraId="29F76426" w14:textId="77777777" w:rsidR="008A7D9E" w:rsidRDefault="00624DA5">
      <w:r>
        <w:annotationRef/>
      </w:r>
      <w:r>
        <w:t>C</w:t>
      </w:r>
    </w:p>
  </w:comment>
  <w:comment w:id="1837" w:author="何杰" w:date="2024-01-04T23:00:00Z" w:initials="null">
    <w:p w14:paraId="12C9DA07" w14:textId="77777777" w:rsidR="008A7D9E" w:rsidRDefault="00624DA5">
      <w:r>
        <w:annotationRef/>
      </w:r>
      <w:r>
        <w:t>B</w:t>
      </w:r>
    </w:p>
  </w:comment>
  <w:comment w:id="1838" w:author="何杰" w:date="2024-01-04T23:01:00Z" w:initials="null">
    <w:p w14:paraId="64BDF850" w14:textId="77777777" w:rsidR="008A7D9E" w:rsidRDefault="00624DA5">
      <w:r>
        <w:annotationRef/>
      </w:r>
      <w:r>
        <w:t>A</w:t>
      </w:r>
    </w:p>
  </w:comment>
  <w:comment w:id="1839" w:author="何杰" w:date="2024-01-04T23:02:00Z" w:initials="null">
    <w:p w14:paraId="66EBF09F" w14:textId="77777777" w:rsidR="008A7D9E" w:rsidRDefault="00624DA5">
      <w:r>
        <w:annotationRef/>
      </w:r>
      <w:r>
        <w:t>B</w:t>
      </w:r>
    </w:p>
  </w:comment>
  <w:comment w:id="1840" w:author="何杰" w:date="2024-01-04T23:05:00Z" w:initials="null">
    <w:p w14:paraId="047B029F" w14:textId="77777777" w:rsidR="008A7D9E" w:rsidRDefault="00624DA5">
      <w:r>
        <w:annotationRef/>
      </w:r>
      <w:r>
        <w:t>C</w:t>
      </w:r>
    </w:p>
  </w:comment>
  <w:comment w:id="1841" w:author="何杰" w:date="2024-01-04T23:06:00Z" w:initials="null">
    <w:p w14:paraId="7E202EBA" w14:textId="77777777" w:rsidR="008A7D9E" w:rsidRDefault="00624DA5">
      <w:r>
        <w:annotationRef/>
      </w:r>
      <w:r>
        <w:t>B</w:t>
      </w:r>
    </w:p>
  </w:comment>
  <w:comment w:id="1842" w:author="何杰" w:date="2024-01-04T23:06:00Z" w:initials="null">
    <w:p w14:paraId="33AD92C7" w14:textId="77777777" w:rsidR="008A7D9E" w:rsidRDefault="00624DA5">
      <w:r>
        <w:annotationRef/>
      </w:r>
      <w:r>
        <w:t>A</w:t>
      </w:r>
    </w:p>
  </w:comment>
  <w:comment w:id="1843" w:author="何杰" w:date="2024-01-04T23:07:00Z" w:initials="null">
    <w:p w14:paraId="24E4A3DA" w14:textId="77777777" w:rsidR="008A7D9E" w:rsidRDefault="00624DA5">
      <w:r>
        <w:annotationRef/>
      </w:r>
      <w:r>
        <w:t>B</w:t>
      </w:r>
    </w:p>
  </w:comment>
  <w:comment w:id="1844" w:author="何杰" w:date="2024-01-04T23:07:00Z" w:initials="null">
    <w:p w14:paraId="726EA793" w14:textId="77777777" w:rsidR="008A7D9E" w:rsidRDefault="00624DA5">
      <w:r>
        <w:annotationRef/>
      </w:r>
      <w:r>
        <w:t>D</w:t>
      </w:r>
    </w:p>
  </w:comment>
  <w:comment w:id="1845" w:author="何杰" w:date="2024-01-04T23:08:00Z" w:initials="null">
    <w:p w14:paraId="1A1FBA40" w14:textId="77777777" w:rsidR="008A7D9E" w:rsidRDefault="00624DA5">
      <w:r>
        <w:annotationRef/>
      </w:r>
      <w:r>
        <w:t>C</w:t>
      </w:r>
    </w:p>
  </w:comment>
  <w:comment w:id="1846" w:author="何杰" w:date="2024-01-04T23:08:00Z" w:initials="null">
    <w:p w14:paraId="4E38E8DD" w14:textId="77777777" w:rsidR="008A7D9E" w:rsidRDefault="00624DA5">
      <w:r>
        <w:annotationRef/>
      </w:r>
      <w:r>
        <w:t>C</w:t>
      </w:r>
    </w:p>
  </w:comment>
  <w:comment w:id="1847" w:author="何杰" w:date="2024-01-04T23:09:00Z" w:initials="null">
    <w:p w14:paraId="784A484A" w14:textId="77777777" w:rsidR="008A7D9E" w:rsidRDefault="00624DA5">
      <w:r>
        <w:annotationRef/>
      </w:r>
      <w:r>
        <w:t>C</w:t>
      </w:r>
    </w:p>
  </w:comment>
  <w:comment w:id="1848" w:author="何杰" w:date="2024-01-04T23:14:00Z" w:initials="null">
    <w:p w14:paraId="54C42F33" w14:textId="77777777" w:rsidR="008A7D9E" w:rsidRDefault="00624DA5">
      <w:r>
        <w:annotationRef/>
      </w:r>
      <w:r>
        <w:t>A</w:t>
      </w:r>
    </w:p>
  </w:comment>
  <w:comment w:id="1849" w:author="何杰" w:date="2024-01-04T23:15:00Z" w:initials="null">
    <w:p w14:paraId="05539C29" w14:textId="77777777" w:rsidR="008A7D9E" w:rsidRDefault="00624DA5">
      <w:r>
        <w:annotationRef/>
      </w:r>
      <w:r>
        <w:t>D</w:t>
      </w:r>
    </w:p>
  </w:comment>
  <w:comment w:id="1850" w:author="何杰" w:date="2024-01-04T23:16:00Z" w:initials="null">
    <w:p w14:paraId="739A8232" w14:textId="77777777" w:rsidR="008A7D9E" w:rsidRDefault="00624DA5">
      <w:r>
        <w:annotationRef/>
      </w:r>
      <w:r>
        <w:t>C</w:t>
      </w:r>
    </w:p>
  </w:comment>
  <w:comment w:id="1851" w:author="何杰" w:date="2024-01-04T23:16:00Z" w:initials="null">
    <w:p w14:paraId="0981A5F0" w14:textId="77777777" w:rsidR="008A7D9E" w:rsidRDefault="00624DA5">
      <w:r>
        <w:annotationRef/>
      </w:r>
      <w:r>
        <w:t>A</w:t>
      </w:r>
    </w:p>
  </w:comment>
  <w:comment w:id="1852" w:author="何杰" w:date="2024-01-04T23:17:00Z" w:initials="null">
    <w:p w14:paraId="4DC79FB5" w14:textId="77777777" w:rsidR="008A7D9E" w:rsidRDefault="00624DA5">
      <w:r>
        <w:annotationRef/>
      </w:r>
      <w:r>
        <w:t>B</w:t>
      </w:r>
    </w:p>
  </w:comment>
  <w:comment w:id="1853" w:author="何杰" w:date="2024-01-04T23:18:00Z" w:initials="null">
    <w:p w14:paraId="7E46D371" w14:textId="77777777" w:rsidR="008A7D9E" w:rsidRDefault="00624DA5">
      <w:r>
        <w:annotationRef/>
      </w:r>
      <w:r>
        <w:t>D</w:t>
      </w:r>
    </w:p>
  </w:comment>
  <w:comment w:id="1854" w:author="何杰" w:date="2024-01-04T23:19:00Z" w:initials="null">
    <w:p w14:paraId="7E2A9D71" w14:textId="77777777" w:rsidR="008A7D9E" w:rsidRDefault="00624DA5">
      <w:r>
        <w:annotationRef/>
      </w:r>
      <w:r>
        <w:t>B</w:t>
      </w:r>
    </w:p>
  </w:comment>
  <w:comment w:id="1855" w:author="何杰" w:date="2024-01-04T23:20:00Z" w:initials="null">
    <w:p w14:paraId="43E700F2" w14:textId="77777777" w:rsidR="008A7D9E" w:rsidRDefault="00624DA5">
      <w:r>
        <w:annotationRef/>
      </w:r>
      <w:r>
        <w:t>B</w:t>
      </w:r>
    </w:p>
  </w:comment>
  <w:comment w:id="1856" w:author="何杰" w:date="2024-01-04T23:20:00Z" w:initials="null">
    <w:p w14:paraId="101C185D" w14:textId="77777777" w:rsidR="008A7D9E" w:rsidRDefault="00624DA5">
      <w:r>
        <w:annotationRef/>
      </w:r>
      <w:r>
        <w:t>A</w:t>
      </w:r>
    </w:p>
  </w:comment>
  <w:comment w:id="1857" w:author="何杰" w:date="2024-01-04T23:22:00Z" w:initials="null">
    <w:p w14:paraId="20DF5019" w14:textId="77777777" w:rsidR="008A7D9E" w:rsidRDefault="00624DA5">
      <w:r>
        <w:annotationRef/>
      </w:r>
      <w:r>
        <w:t>B</w:t>
      </w:r>
    </w:p>
  </w:comment>
  <w:comment w:id="1858" w:author="何杰" w:date="2024-01-04T23:22:00Z" w:initials="null">
    <w:p w14:paraId="32109E48" w14:textId="77777777" w:rsidR="008A7D9E" w:rsidRDefault="00624DA5">
      <w:r>
        <w:annotationRef/>
      </w:r>
      <w:r>
        <w:t>B</w:t>
      </w:r>
    </w:p>
  </w:comment>
  <w:comment w:id="1859" w:author="何杰" w:date="2024-01-04T23:41:00Z" w:initials="null">
    <w:p w14:paraId="429509C5" w14:textId="77777777" w:rsidR="008A7D9E" w:rsidRDefault="00624DA5">
      <w:r>
        <w:annotationRef/>
      </w:r>
      <w:r>
        <w:t>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947177C" w15:done="0"/>
  <w15:commentEx w15:paraId="675CE3F5" w15:done="0"/>
  <w15:commentEx w15:paraId="71A22E21" w15:done="0"/>
  <w15:commentEx w15:paraId="75D0990D" w15:done="0"/>
  <w15:commentEx w15:paraId="5E8C8BAB" w15:done="0"/>
  <w15:commentEx w15:paraId="50D71A61" w15:done="0"/>
  <w15:commentEx w15:paraId="671BCD5C" w15:done="0"/>
  <w15:commentEx w15:paraId="30A21F42" w15:done="0"/>
  <w15:commentEx w15:paraId="569602D6" w15:done="0"/>
  <w15:commentEx w15:paraId="53F7C01B" w15:done="0"/>
  <w15:commentEx w15:paraId="6291A905" w15:done="0"/>
  <w15:commentEx w15:paraId="090DFD29" w15:done="0"/>
  <w15:commentEx w15:paraId="78B5C749" w15:done="0"/>
  <w15:commentEx w15:paraId="70AB40F7" w15:done="0"/>
  <w15:commentEx w15:paraId="74E830E6" w15:done="0"/>
  <w15:commentEx w15:paraId="0AA8DA6C" w15:done="0"/>
  <w15:commentEx w15:paraId="0AD0263F" w15:done="0"/>
  <w15:commentEx w15:paraId="6E57FD86" w15:done="0"/>
  <w15:commentEx w15:paraId="40A5F830" w15:done="0"/>
  <w15:commentEx w15:paraId="3A2F22AE" w15:done="0"/>
  <w15:commentEx w15:paraId="3D522D80" w15:done="0"/>
  <w15:commentEx w15:paraId="14A85B7F" w15:done="0"/>
  <w15:commentEx w15:paraId="19CAE25E" w15:done="0"/>
  <w15:commentEx w15:paraId="175AF1B7" w15:done="0"/>
  <w15:commentEx w15:paraId="16F7AA7D" w15:done="0"/>
  <w15:commentEx w15:paraId="365428F2" w15:done="0"/>
  <w15:commentEx w15:paraId="55B393D8" w15:done="0"/>
  <w15:commentEx w15:paraId="653BADB1" w15:done="0"/>
  <w15:commentEx w15:paraId="3D83528A" w15:done="0"/>
  <w15:commentEx w15:paraId="72025FE8" w15:done="0"/>
  <w15:commentEx w15:paraId="60263713" w15:done="0"/>
  <w15:commentEx w15:paraId="351BAE0B" w15:done="0"/>
  <w15:commentEx w15:paraId="01F0A32F" w15:done="0"/>
  <w15:commentEx w15:paraId="07B0E49F" w15:done="0"/>
  <w15:commentEx w15:paraId="283F5120" w15:done="0"/>
  <w15:commentEx w15:paraId="20180D49" w15:done="0"/>
  <w15:commentEx w15:paraId="55C27DDA" w15:done="0"/>
  <w15:commentEx w15:paraId="2162EB9A" w15:done="0"/>
  <w15:commentEx w15:paraId="6AF5352E" w15:done="0"/>
  <w15:commentEx w15:paraId="5C06156D" w15:done="0"/>
  <w15:commentEx w15:paraId="7070F034" w15:done="0"/>
  <w15:commentEx w15:paraId="37BBF387" w15:done="0"/>
  <w15:commentEx w15:paraId="407A4674" w15:done="0"/>
  <w15:commentEx w15:paraId="2DEDA3C3" w15:done="0"/>
  <w15:commentEx w15:paraId="10B03E98" w15:done="0"/>
  <w15:commentEx w15:paraId="545DFD06" w15:done="0"/>
  <w15:commentEx w15:paraId="34C0A4AD" w15:done="0"/>
  <w15:commentEx w15:paraId="5D7A3DFD" w15:done="0"/>
  <w15:commentEx w15:paraId="35A8F524" w15:done="0"/>
  <w15:commentEx w15:paraId="2DD144F0" w15:done="0"/>
  <w15:commentEx w15:paraId="504E8361" w15:done="0"/>
  <w15:commentEx w15:paraId="6F12F20F" w15:done="0"/>
  <w15:commentEx w15:paraId="44DD10C6" w15:done="0"/>
  <w15:commentEx w15:paraId="6FD96859" w15:done="0"/>
  <w15:commentEx w15:paraId="0285182B" w15:done="0"/>
  <w15:commentEx w15:paraId="46FCEA6F" w15:done="0"/>
  <w15:commentEx w15:paraId="6FBA82BC" w15:done="0"/>
  <w15:commentEx w15:paraId="6136520B" w15:done="0"/>
  <w15:commentEx w15:paraId="7BF65179" w15:done="0"/>
  <w15:commentEx w15:paraId="33A09B39" w15:done="0"/>
  <w15:commentEx w15:paraId="336FB4BF" w15:done="0"/>
  <w15:commentEx w15:paraId="5F75D176" w15:done="0"/>
  <w15:commentEx w15:paraId="45F1800C" w15:done="0"/>
  <w15:commentEx w15:paraId="5CCA2094" w15:done="0"/>
  <w15:commentEx w15:paraId="5150ADE6" w15:done="0"/>
  <w15:commentEx w15:paraId="1F2C2C1F" w15:done="0"/>
  <w15:commentEx w15:paraId="7CA55363" w15:done="0"/>
  <w15:commentEx w15:paraId="6D7CEAA8" w15:done="0"/>
  <w15:commentEx w15:paraId="6C432C3C" w15:done="0"/>
  <w15:commentEx w15:paraId="6804E7B7" w15:done="0"/>
  <w15:commentEx w15:paraId="1F3A434E" w15:done="0"/>
  <w15:commentEx w15:paraId="1934C96D" w15:done="0"/>
  <w15:commentEx w15:paraId="19201605" w15:done="0"/>
  <w15:commentEx w15:paraId="7EF972DD" w15:done="0"/>
  <w15:commentEx w15:paraId="42B87934" w15:done="0"/>
  <w15:commentEx w15:paraId="3A0E8F8A" w15:done="0"/>
  <w15:commentEx w15:paraId="5BA57E31" w15:done="0"/>
  <w15:commentEx w15:paraId="76E70E91" w15:done="0"/>
  <w15:commentEx w15:paraId="1926B8AE" w15:done="0"/>
  <w15:commentEx w15:paraId="7D87A32E" w15:done="0"/>
  <w15:commentEx w15:paraId="578C0FD9" w15:done="0"/>
  <w15:commentEx w15:paraId="3348E681" w15:done="0"/>
  <w15:commentEx w15:paraId="0EBFA135" w15:done="0"/>
  <w15:commentEx w15:paraId="68982686" w15:done="0"/>
  <w15:commentEx w15:paraId="300ACC54" w15:done="0"/>
  <w15:commentEx w15:paraId="294D90B4" w15:done="0"/>
  <w15:commentEx w15:paraId="1FB5093B" w15:done="0"/>
  <w15:commentEx w15:paraId="7F2FECFA" w15:done="0"/>
  <w15:commentEx w15:paraId="6CA33D23" w15:done="0"/>
  <w15:commentEx w15:paraId="4D6D4D64" w15:done="0"/>
  <w15:commentEx w15:paraId="753EE1E5" w15:done="0"/>
  <w15:commentEx w15:paraId="086D15F7" w15:done="0"/>
  <w15:commentEx w15:paraId="5BF05D4D" w15:done="0"/>
  <w15:commentEx w15:paraId="2F383222" w15:done="0"/>
  <w15:commentEx w15:paraId="19E8100E" w15:done="0"/>
  <w15:commentEx w15:paraId="76BCAA6C" w15:done="0"/>
  <w15:commentEx w15:paraId="3EE2DA0F" w15:done="0"/>
  <w15:commentEx w15:paraId="1FD44FC9" w15:done="0"/>
  <w15:commentEx w15:paraId="2F059FCC" w15:done="0"/>
  <w15:commentEx w15:paraId="05D01D6B" w15:done="0"/>
  <w15:commentEx w15:paraId="1C055037" w15:done="0"/>
  <w15:commentEx w15:paraId="12E30641" w15:done="0"/>
  <w15:commentEx w15:paraId="2A73AEE7" w15:done="0"/>
  <w15:commentEx w15:paraId="33098BBE" w15:done="0"/>
  <w15:commentEx w15:paraId="1042B7DE" w15:done="0"/>
  <w15:commentEx w15:paraId="6A9469D5" w15:done="0"/>
  <w15:commentEx w15:paraId="5AACF455" w15:done="0"/>
  <w15:commentEx w15:paraId="3826468F" w15:done="0"/>
  <w15:commentEx w15:paraId="2F6DA215" w15:done="0"/>
  <w15:commentEx w15:paraId="1BEFDA12" w15:done="0"/>
  <w15:commentEx w15:paraId="5B8DA13B" w15:done="0"/>
  <w15:commentEx w15:paraId="636F3337" w15:done="0"/>
  <w15:commentEx w15:paraId="3C0CBC91" w15:done="0"/>
  <w15:commentEx w15:paraId="4FAADC9E" w15:done="0"/>
  <w15:commentEx w15:paraId="68DE8059" w15:done="0"/>
  <w15:commentEx w15:paraId="3AEEC633" w15:done="0"/>
  <w15:commentEx w15:paraId="753673A2" w15:done="0"/>
  <w15:commentEx w15:paraId="44FEF747" w15:done="0"/>
  <w15:commentEx w15:paraId="04612827" w15:done="0"/>
  <w15:commentEx w15:paraId="1E4E0CFA" w15:done="0"/>
  <w15:commentEx w15:paraId="33549E20" w15:done="0"/>
  <w15:commentEx w15:paraId="5042FA28" w15:done="0"/>
  <w15:commentEx w15:paraId="3483A3C7" w15:done="0"/>
  <w15:commentEx w15:paraId="392EDB91" w15:done="0"/>
  <w15:commentEx w15:paraId="55AA0E16" w15:done="0"/>
  <w15:commentEx w15:paraId="77EB359C" w15:done="0"/>
  <w15:commentEx w15:paraId="157496CA" w15:done="0"/>
  <w15:commentEx w15:paraId="34C97343" w15:done="0"/>
  <w15:commentEx w15:paraId="2F57ADCD" w15:done="0"/>
  <w15:commentEx w15:paraId="51B370DB" w15:done="0"/>
  <w15:commentEx w15:paraId="6BFD6429" w15:done="0"/>
  <w15:commentEx w15:paraId="72F87A98" w15:done="0"/>
  <w15:commentEx w15:paraId="4184033E" w15:done="0"/>
  <w15:commentEx w15:paraId="007D3C44" w15:done="0"/>
  <w15:commentEx w15:paraId="5F7DAEE7" w15:done="0"/>
  <w15:commentEx w15:paraId="73ABC894" w15:done="0"/>
  <w15:commentEx w15:paraId="203ADA51" w15:done="0"/>
  <w15:commentEx w15:paraId="0CD61558" w15:done="0"/>
  <w15:commentEx w15:paraId="0BFD8220" w15:done="0"/>
  <w15:commentEx w15:paraId="1775BF19" w15:done="0"/>
  <w15:commentEx w15:paraId="1B30E1C6" w15:done="0"/>
  <w15:commentEx w15:paraId="3D522B8B" w15:done="0"/>
  <w15:commentEx w15:paraId="145D3955" w15:done="0"/>
  <w15:commentEx w15:paraId="576D3071" w15:done="0"/>
  <w15:commentEx w15:paraId="12E85298" w15:done="0"/>
  <w15:commentEx w15:paraId="75B54823" w15:done="0"/>
  <w15:commentEx w15:paraId="469D6C63" w15:done="0"/>
  <w15:commentEx w15:paraId="2053ED9B" w15:done="0"/>
  <w15:commentEx w15:paraId="4ECF0C67" w15:done="0"/>
  <w15:commentEx w15:paraId="781BB4FD" w15:done="0"/>
  <w15:commentEx w15:paraId="59FB4B7D" w15:done="0"/>
  <w15:commentEx w15:paraId="188BE4BC" w15:done="0"/>
  <w15:commentEx w15:paraId="49D2D078" w15:done="0"/>
  <w15:commentEx w15:paraId="37947312" w15:done="0"/>
  <w15:commentEx w15:paraId="550F4D75" w15:done="0"/>
  <w15:commentEx w15:paraId="471B6C20" w15:done="0"/>
  <w15:commentEx w15:paraId="020FF3AD" w15:done="0"/>
  <w15:commentEx w15:paraId="3903E47A" w15:done="0"/>
  <w15:commentEx w15:paraId="6560F1BD" w15:done="0"/>
  <w15:commentEx w15:paraId="5326D333" w15:done="0"/>
  <w15:commentEx w15:paraId="138128D1" w15:done="0"/>
  <w15:commentEx w15:paraId="5D0792DF" w15:done="0"/>
  <w15:commentEx w15:paraId="069A50A7" w15:done="0"/>
  <w15:commentEx w15:paraId="6914CFC3" w15:done="0"/>
  <w15:commentEx w15:paraId="5E73556A" w15:done="0"/>
  <w15:commentEx w15:paraId="09A09ABA" w15:done="0"/>
  <w15:commentEx w15:paraId="715C9587" w15:done="0"/>
  <w15:commentEx w15:paraId="07E15295" w15:done="0"/>
  <w15:commentEx w15:paraId="6A29DF3D" w15:done="0"/>
  <w15:commentEx w15:paraId="63662171" w15:done="0"/>
  <w15:commentEx w15:paraId="601DD6AC" w15:done="0"/>
  <w15:commentEx w15:paraId="73C17087" w15:done="0"/>
  <w15:commentEx w15:paraId="5F06E865" w15:done="0"/>
  <w15:commentEx w15:paraId="270E668D" w15:done="0"/>
  <w15:commentEx w15:paraId="6E80EC5D" w15:done="0"/>
  <w15:commentEx w15:paraId="62F88E04" w15:done="0"/>
  <w15:commentEx w15:paraId="746D0E62" w15:done="0"/>
  <w15:commentEx w15:paraId="16CDCB20" w15:done="0"/>
  <w15:commentEx w15:paraId="6FF65853" w15:done="0"/>
  <w15:commentEx w15:paraId="58A74FDA" w15:done="0"/>
  <w15:commentEx w15:paraId="25AF4706" w15:done="0"/>
  <w15:commentEx w15:paraId="50446913" w15:done="0"/>
  <w15:commentEx w15:paraId="6B7FEB12" w15:done="0"/>
  <w15:commentEx w15:paraId="256A0455" w15:done="0"/>
  <w15:commentEx w15:paraId="6F34EED8" w15:done="0"/>
  <w15:commentEx w15:paraId="5CBBB6A0" w15:done="0"/>
  <w15:commentEx w15:paraId="2859F005" w15:done="0"/>
  <w15:commentEx w15:paraId="1D59A5C4" w15:done="0"/>
  <w15:commentEx w15:paraId="133921A7" w15:done="0"/>
  <w15:commentEx w15:paraId="11CCC828" w15:done="0"/>
  <w15:commentEx w15:paraId="78275AC1" w15:done="0"/>
  <w15:commentEx w15:paraId="18D18F1C" w15:done="0"/>
  <w15:commentEx w15:paraId="3A6BD55A" w15:done="0"/>
  <w15:commentEx w15:paraId="55E4AFAA" w15:done="0"/>
  <w15:commentEx w15:paraId="41340205" w15:done="0"/>
  <w15:commentEx w15:paraId="033E5DED" w15:done="0"/>
  <w15:commentEx w15:paraId="0AA5F3FD" w15:done="0"/>
  <w15:commentEx w15:paraId="1B8DEECE" w15:done="0"/>
  <w15:commentEx w15:paraId="2F0F20A8" w15:done="0"/>
  <w15:commentEx w15:paraId="726490BA" w15:done="0"/>
  <w15:commentEx w15:paraId="171120E7" w15:done="0"/>
  <w15:commentEx w15:paraId="0727FA3D" w15:done="0"/>
  <w15:commentEx w15:paraId="23B7B21B" w15:done="0"/>
  <w15:commentEx w15:paraId="59387546" w15:done="0"/>
  <w15:commentEx w15:paraId="65F7D27F" w15:done="0"/>
  <w15:commentEx w15:paraId="6F534AB2" w15:done="0"/>
  <w15:commentEx w15:paraId="69657277" w15:done="0"/>
  <w15:commentEx w15:paraId="73E53D55" w15:done="0"/>
  <w15:commentEx w15:paraId="3C6EDA9E" w15:done="0"/>
  <w15:commentEx w15:paraId="03C5B917" w15:done="0"/>
  <w15:commentEx w15:paraId="535A6B17" w15:done="0"/>
  <w15:commentEx w15:paraId="4ECB32FD" w15:done="0"/>
  <w15:commentEx w15:paraId="646FE162" w15:done="0"/>
  <w15:commentEx w15:paraId="332665C3" w15:done="0"/>
  <w15:commentEx w15:paraId="631AB8AA" w15:done="0"/>
  <w15:commentEx w15:paraId="132B2EE6" w15:done="0"/>
  <w15:commentEx w15:paraId="7AB2D88F" w15:done="0"/>
  <w15:commentEx w15:paraId="3A2AF031" w15:done="0"/>
  <w15:commentEx w15:paraId="1C4D6696" w15:done="0"/>
  <w15:commentEx w15:paraId="606559B6" w15:done="0"/>
  <w15:commentEx w15:paraId="2B2F976D" w15:done="0"/>
  <w15:commentEx w15:paraId="5BD0F12F" w15:done="0"/>
  <w15:commentEx w15:paraId="79C187F0" w15:done="0"/>
  <w15:commentEx w15:paraId="108909A9" w15:done="0"/>
  <w15:commentEx w15:paraId="74445B74" w15:done="0"/>
  <w15:commentEx w15:paraId="7D7560C8" w15:done="0"/>
  <w15:commentEx w15:paraId="1B0ECB39" w15:done="0"/>
  <w15:commentEx w15:paraId="21971935" w15:done="0"/>
  <w15:commentEx w15:paraId="3CAED561" w15:done="0"/>
  <w15:commentEx w15:paraId="1A3CBCE3" w15:done="0"/>
  <w15:commentEx w15:paraId="2727115B" w15:done="0"/>
  <w15:commentEx w15:paraId="20D18F13" w15:done="0"/>
  <w15:commentEx w15:paraId="226A9C87" w15:done="0"/>
  <w15:commentEx w15:paraId="6F03AB9A" w15:done="0"/>
  <w15:commentEx w15:paraId="7ADB1480" w15:done="0"/>
  <w15:commentEx w15:paraId="41AE5F5F" w15:done="0"/>
  <w15:commentEx w15:paraId="598D9681" w15:done="0"/>
  <w15:commentEx w15:paraId="27D3A849" w15:done="0"/>
  <w15:commentEx w15:paraId="7DEBAEB0" w15:done="0"/>
  <w15:commentEx w15:paraId="5599A2A7" w15:done="0"/>
  <w15:commentEx w15:paraId="0201BF28" w15:done="0"/>
  <w15:commentEx w15:paraId="180F16E2" w15:done="0"/>
  <w15:commentEx w15:paraId="15ED9C2C" w15:done="0"/>
  <w15:commentEx w15:paraId="578CF3B6" w15:done="0"/>
  <w15:commentEx w15:paraId="556E8201" w15:done="0"/>
  <w15:commentEx w15:paraId="0B7E47FE" w15:done="0"/>
  <w15:commentEx w15:paraId="069C96C5" w15:done="0"/>
  <w15:commentEx w15:paraId="4050BF96" w15:done="0"/>
  <w15:commentEx w15:paraId="74D2A3EC" w15:done="0"/>
  <w15:commentEx w15:paraId="4FE78B0C" w15:done="0"/>
  <w15:commentEx w15:paraId="00CE1E02" w15:done="0"/>
  <w15:commentEx w15:paraId="7E61F39C" w15:done="0"/>
  <w15:commentEx w15:paraId="0ECBB36B" w15:done="0"/>
  <w15:commentEx w15:paraId="37AEC598" w15:done="0"/>
  <w15:commentEx w15:paraId="46DF3B20" w15:done="0"/>
  <w15:commentEx w15:paraId="7CEC0B78" w15:done="0"/>
  <w15:commentEx w15:paraId="0680FA6D" w15:done="0"/>
  <w15:commentEx w15:paraId="1D13D66E" w15:done="0"/>
  <w15:commentEx w15:paraId="1D160198" w15:done="0"/>
  <w15:commentEx w15:paraId="7047F091" w15:done="0"/>
  <w15:commentEx w15:paraId="12E4EE67" w15:done="0"/>
  <w15:commentEx w15:paraId="739AA554" w15:done="0"/>
  <w15:commentEx w15:paraId="0EC58566" w15:done="0"/>
  <w15:commentEx w15:paraId="4A9B5386" w15:done="0"/>
  <w15:commentEx w15:paraId="43E021BB" w15:done="0"/>
  <w15:commentEx w15:paraId="087AEBE9" w15:done="0"/>
  <w15:commentEx w15:paraId="6EB90F7A" w15:done="0"/>
  <w15:commentEx w15:paraId="4C93A040" w15:done="0"/>
  <w15:commentEx w15:paraId="56778480" w15:done="0"/>
  <w15:commentEx w15:paraId="422306C1" w15:done="0"/>
  <w15:commentEx w15:paraId="54C6F54D" w15:done="0"/>
  <w15:commentEx w15:paraId="6FBD66FB" w15:done="0"/>
  <w15:commentEx w15:paraId="5024AD7C" w15:done="0"/>
  <w15:commentEx w15:paraId="2A204318" w15:done="0"/>
  <w15:commentEx w15:paraId="32BAA96A" w15:done="0"/>
  <w15:commentEx w15:paraId="3E021C1A" w15:done="0"/>
  <w15:commentEx w15:paraId="71FCEE0E" w15:done="0"/>
  <w15:commentEx w15:paraId="0F457C69" w15:done="0"/>
  <w15:commentEx w15:paraId="77C27C37" w15:done="0"/>
  <w15:commentEx w15:paraId="7B245365" w15:done="0"/>
  <w15:commentEx w15:paraId="3BA04ED7" w15:done="0"/>
  <w15:commentEx w15:paraId="0FFD5F68" w15:done="0"/>
  <w15:commentEx w15:paraId="0641CF55" w15:done="0"/>
  <w15:commentEx w15:paraId="25BBAC59" w15:done="0"/>
  <w15:commentEx w15:paraId="2BCF9C36" w15:done="0"/>
  <w15:commentEx w15:paraId="56A8A134" w15:done="0"/>
  <w15:commentEx w15:paraId="1E3D1CB6" w15:done="0"/>
  <w15:commentEx w15:paraId="29833D46" w15:done="0"/>
  <w15:commentEx w15:paraId="2AD26106" w15:done="0"/>
  <w15:commentEx w15:paraId="63E0FEAA" w15:done="0"/>
  <w15:commentEx w15:paraId="4996B7A5" w15:done="0"/>
  <w15:commentEx w15:paraId="36100065" w15:done="0"/>
  <w15:commentEx w15:paraId="1EEBF929" w15:done="0"/>
  <w15:commentEx w15:paraId="5DC264E5" w15:done="0"/>
  <w15:commentEx w15:paraId="05A59E94" w15:done="0"/>
  <w15:commentEx w15:paraId="3DC15122" w15:done="0"/>
  <w15:commentEx w15:paraId="3C525620" w15:done="0"/>
  <w15:commentEx w15:paraId="3DBEDC1F" w15:done="0"/>
  <w15:commentEx w15:paraId="5E0F6A93" w15:done="0"/>
  <w15:commentEx w15:paraId="10787707" w15:done="0"/>
  <w15:commentEx w15:paraId="787AF10D" w15:done="0"/>
  <w15:commentEx w15:paraId="1F7E71B1" w15:done="0"/>
  <w15:commentEx w15:paraId="50DC516A" w15:done="0"/>
  <w15:commentEx w15:paraId="2F2C3F9A" w15:done="0"/>
  <w15:commentEx w15:paraId="4F90C698" w15:done="0"/>
  <w15:commentEx w15:paraId="001F9249" w15:done="0"/>
  <w15:commentEx w15:paraId="563B9E8F" w15:done="0"/>
  <w15:commentEx w15:paraId="483EBBF3" w15:done="0"/>
  <w15:commentEx w15:paraId="29BD4600" w15:done="0"/>
  <w15:commentEx w15:paraId="5D3336FB" w15:done="0"/>
  <w15:commentEx w15:paraId="10D111E1" w15:done="0"/>
  <w15:commentEx w15:paraId="3FA79E49" w15:done="0"/>
  <w15:commentEx w15:paraId="1C701D2E" w15:done="0"/>
  <w15:commentEx w15:paraId="141C2C34" w15:done="0"/>
  <w15:commentEx w15:paraId="17D88D1A" w15:done="0"/>
  <w15:commentEx w15:paraId="69A9D97D" w15:done="0"/>
  <w15:commentEx w15:paraId="34096F58" w15:done="0"/>
  <w15:commentEx w15:paraId="69016220" w15:done="0"/>
  <w15:commentEx w15:paraId="751E59B0" w15:done="0"/>
  <w15:commentEx w15:paraId="28639CA4" w15:done="0"/>
  <w15:commentEx w15:paraId="107D020B" w15:done="0"/>
  <w15:commentEx w15:paraId="26C417E5" w15:done="0"/>
  <w15:commentEx w15:paraId="4BD57300" w15:done="0"/>
  <w15:commentEx w15:paraId="56A9936D" w15:done="0"/>
  <w15:commentEx w15:paraId="4289A0ED" w15:done="0"/>
  <w15:commentEx w15:paraId="34EF8641" w15:done="0"/>
  <w15:commentEx w15:paraId="63FE4381" w15:done="0"/>
  <w15:commentEx w15:paraId="2C70882D" w15:done="0"/>
  <w15:commentEx w15:paraId="7424F7CB" w15:done="0"/>
  <w15:commentEx w15:paraId="49431198" w15:done="0"/>
  <w15:commentEx w15:paraId="2D06CECF" w15:done="0"/>
  <w15:commentEx w15:paraId="7938A5D3" w15:done="0"/>
  <w15:commentEx w15:paraId="0D3E8C90" w15:done="0"/>
  <w15:commentEx w15:paraId="33A31BFF" w15:done="0"/>
  <w15:commentEx w15:paraId="1375DB82" w15:done="0"/>
  <w15:commentEx w15:paraId="2B72C3D9" w15:done="0"/>
  <w15:commentEx w15:paraId="6CD02975" w15:done="0"/>
  <w15:commentEx w15:paraId="08D34E3D" w15:done="0"/>
  <w15:commentEx w15:paraId="2D6D40D2" w15:done="0"/>
  <w15:commentEx w15:paraId="535C76C7" w15:done="0"/>
  <w15:commentEx w15:paraId="1D459CDE" w15:done="0"/>
  <w15:commentEx w15:paraId="129FABB2" w15:done="0"/>
  <w15:commentEx w15:paraId="128A843D" w15:done="0"/>
  <w15:commentEx w15:paraId="66FFD0F4" w15:done="0"/>
  <w15:commentEx w15:paraId="7F0014B3" w15:done="0"/>
  <w15:commentEx w15:paraId="41272517" w15:done="0"/>
  <w15:commentEx w15:paraId="15C6CC2F" w15:done="0"/>
  <w15:commentEx w15:paraId="0693DEF9" w15:done="0"/>
  <w15:commentEx w15:paraId="71DDBD43" w15:done="0"/>
  <w15:commentEx w15:paraId="62B2A621" w15:done="0"/>
  <w15:commentEx w15:paraId="7A9C2450" w15:done="0"/>
  <w15:commentEx w15:paraId="532A1995" w15:done="0"/>
  <w15:commentEx w15:paraId="11244106" w15:done="0"/>
  <w15:commentEx w15:paraId="36DF3921" w15:done="0"/>
  <w15:commentEx w15:paraId="2C9F7870" w15:done="0"/>
  <w15:commentEx w15:paraId="7CDC252B" w15:done="0"/>
  <w15:commentEx w15:paraId="248AE393" w15:done="0"/>
  <w15:commentEx w15:paraId="7F49491A" w15:done="0"/>
  <w15:commentEx w15:paraId="39866E52" w15:done="0"/>
  <w15:commentEx w15:paraId="75430DA3" w15:done="0"/>
  <w15:commentEx w15:paraId="286F1BDB" w15:done="0"/>
  <w15:commentEx w15:paraId="498C5AC7" w15:done="0"/>
  <w15:commentEx w15:paraId="2883634E" w15:done="0"/>
  <w15:commentEx w15:paraId="53856719" w15:done="0"/>
  <w15:commentEx w15:paraId="3FD11A06" w15:done="0"/>
  <w15:commentEx w15:paraId="53E04041" w15:done="0"/>
  <w15:commentEx w15:paraId="5D0DE2EA" w15:done="0"/>
  <w15:commentEx w15:paraId="78C71B06" w15:done="0"/>
  <w15:commentEx w15:paraId="0964A43A" w15:done="0"/>
  <w15:commentEx w15:paraId="74FCFFE3" w15:done="0"/>
  <w15:commentEx w15:paraId="28F197DC" w15:done="0"/>
  <w15:commentEx w15:paraId="575B9814" w15:done="0"/>
  <w15:commentEx w15:paraId="6FE62A34" w15:done="0"/>
  <w15:commentEx w15:paraId="6BEDFF27" w15:done="0"/>
  <w15:commentEx w15:paraId="24627B86" w15:done="0"/>
  <w15:commentEx w15:paraId="71297CFF" w15:done="0"/>
  <w15:commentEx w15:paraId="5FAD411D" w15:done="0"/>
  <w15:commentEx w15:paraId="14A7E6C1" w15:done="0"/>
  <w15:commentEx w15:paraId="084C3F33" w15:done="0"/>
  <w15:commentEx w15:paraId="70214D22" w15:done="0"/>
  <w15:commentEx w15:paraId="489907BD" w15:done="0"/>
  <w15:commentEx w15:paraId="31CAB733" w15:done="0"/>
  <w15:commentEx w15:paraId="48E2FBB0" w15:done="0"/>
  <w15:commentEx w15:paraId="46DE78D0" w15:done="0"/>
  <w15:commentEx w15:paraId="5FCD904A" w15:done="0"/>
  <w15:commentEx w15:paraId="6C2540B8" w15:done="0"/>
  <w15:commentEx w15:paraId="6C30CAE0" w15:done="0"/>
  <w15:commentEx w15:paraId="26E3F321" w15:done="0"/>
  <w15:commentEx w15:paraId="11F3074B" w15:done="0"/>
  <w15:commentEx w15:paraId="336B749B" w15:done="0"/>
  <w15:commentEx w15:paraId="3C65262A" w15:done="0"/>
  <w15:commentEx w15:paraId="0F75FA85" w15:done="0"/>
  <w15:commentEx w15:paraId="3C186AF4" w15:done="0"/>
  <w15:commentEx w15:paraId="0FCBD3AF" w15:done="0"/>
  <w15:commentEx w15:paraId="1984872A" w15:done="0"/>
  <w15:commentEx w15:paraId="0C421EA4" w15:done="0"/>
  <w15:commentEx w15:paraId="5F9E3EE3" w15:done="0"/>
  <w15:commentEx w15:paraId="54DF64FA" w15:done="0"/>
  <w15:commentEx w15:paraId="1931B4D9" w15:done="0"/>
  <w15:commentEx w15:paraId="22F39D22" w15:done="0"/>
  <w15:commentEx w15:paraId="76DFF2F2" w15:done="0"/>
  <w15:commentEx w15:paraId="087826B4" w15:done="0"/>
  <w15:commentEx w15:paraId="04717361" w15:done="0"/>
  <w15:commentEx w15:paraId="0F63F542" w15:done="0"/>
  <w15:commentEx w15:paraId="08C48E1E" w15:done="0"/>
  <w15:commentEx w15:paraId="778CBDA8" w15:done="0"/>
  <w15:commentEx w15:paraId="6D54CF0A" w15:done="0"/>
  <w15:commentEx w15:paraId="699799F5" w15:done="0"/>
  <w15:commentEx w15:paraId="77FA386C" w15:done="0"/>
  <w15:commentEx w15:paraId="55538111" w15:done="0"/>
  <w15:commentEx w15:paraId="7F8B5059" w15:done="0"/>
  <w15:commentEx w15:paraId="1E966B1B" w15:done="0"/>
  <w15:commentEx w15:paraId="0B97BF8E" w15:done="0"/>
  <w15:commentEx w15:paraId="579C6EC5" w15:done="0"/>
  <w15:commentEx w15:paraId="275260A6" w15:done="0"/>
  <w15:commentEx w15:paraId="1E52750E" w15:done="0"/>
  <w15:commentEx w15:paraId="5C616F21" w15:done="0"/>
  <w15:commentEx w15:paraId="20F1250C" w15:done="0"/>
  <w15:commentEx w15:paraId="5E2711F4" w15:done="0"/>
  <w15:commentEx w15:paraId="1BE89A41" w15:done="0"/>
  <w15:commentEx w15:paraId="45727692" w15:done="0"/>
  <w15:commentEx w15:paraId="533B9967" w15:done="0"/>
  <w15:commentEx w15:paraId="3078E082" w15:done="0"/>
  <w15:commentEx w15:paraId="284997C5" w15:done="0"/>
  <w15:commentEx w15:paraId="2A50316A" w15:done="0"/>
  <w15:commentEx w15:paraId="618488F8" w15:done="0"/>
  <w15:commentEx w15:paraId="34878DA7" w15:done="0"/>
  <w15:commentEx w15:paraId="4F52074C" w15:done="0"/>
  <w15:commentEx w15:paraId="18EEE154" w15:done="0"/>
  <w15:commentEx w15:paraId="1F470A84" w15:done="0"/>
  <w15:commentEx w15:paraId="036B29DF" w15:done="0"/>
  <w15:commentEx w15:paraId="4132012A" w15:done="0"/>
  <w15:commentEx w15:paraId="36638818" w15:done="0"/>
  <w15:commentEx w15:paraId="2368C069" w15:done="0"/>
  <w15:commentEx w15:paraId="04AA3EC2" w15:done="0"/>
  <w15:commentEx w15:paraId="12365E50" w15:done="0"/>
  <w15:commentEx w15:paraId="4ACCE1A1" w15:done="0"/>
  <w15:commentEx w15:paraId="30F8AAAA" w15:done="0"/>
  <w15:commentEx w15:paraId="4EB8190B" w15:done="0"/>
  <w15:commentEx w15:paraId="07A59A4F" w15:done="0"/>
  <w15:commentEx w15:paraId="771D7DF8" w15:done="0"/>
  <w15:commentEx w15:paraId="417698EA" w15:done="0"/>
  <w15:commentEx w15:paraId="7DD53294" w15:done="0"/>
  <w15:commentEx w15:paraId="77025558" w15:done="0"/>
  <w15:commentEx w15:paraId="2F90FB4B" w15:done="0"/>
  <w15:commentEx w15:paraId="68053C7E" w15:done="0"/>
  <w15:commentEx w15:paraId="2BEE9C38" w15:done="0"/>
  <w15:commentEx w15:paraId="7BEBE024" w15:done="0"/>
  <w15:commentEx w15:paraId="2302B014" w15:done="0"/>
  <w15:commentEx w15:paraId="3929B16E" w15:done="0"/>
  <w15:commentEx w15:paraId="0F888B5A" w15:done="0"/>
  <w15:commentEx w15:paraId="0456ACA1" w15:done="0"/>
  <w15:commentEx w15:paraId="0C29410F" w15:done="0"/>
  <w15:commentEx w15:paraId="25B18224" w15:done="0"/>
  <w15:commentEx w15:paraId="25DA6091" w15:done="0"/>
  <w15:commentEx w15:paraId="45B76B13" w15:done="0"/>
  <w15:commentEx w15:paraId="28938DEC" w15:done="0"/>
  <w15:commentEx w15:paraId="3FB85E4B" w15:done="0"/>
  <w15:commentEx w15:paraId="1F0628A2" w15:done="0"/>
  <w15:commentEx w15:paraId="4A5189F8" w15:done="0"/>
  <w15:commentEx w15:paraId="3526D4FF" w15:done="0"/>
  <w15:commentEx w15:paraId="2DC615AD" w15:done="0"/>
  <w15:commentEx w15:paraId="233A5BED" w15:done="0"/>
  <w15:commentEx w15:paraId="10E550EB" w15:done="0"/>
  <w15:commentEx w15:paraId="485DF53A" w15:done="0"/>
  <w15:commentEx w15:paraId="57959234" w15:done="0"/>
  <w15:commentEx w15:paraId="2016B075" w15:done="0"/>
  <w15:commentEx w15:paraId="217C2AA2" w15:done="0"/>
  <w15:commentEx w15:paraId="337C502F" w15:done="0"/>
  <w15:commentEx w15:paraId="431CF1EB" w15:done="0"/>
  <w15:commentEx w15:paraId="48798BDA" w15:done="0"/>
  <w15:commentEx w15:paraId="79F70EF8" w15:done="0"/>
  <w15:commentEx w15:paraId="16064C10" w15:done="0"/>
  <w15:commentEx w15:paraId="0AA0C0FB" w15:done="0"/>
  <w15:commentEx w15:paraId="54181561" w15:done="0"/>
  <w15:commentEx w15:paraId="3AF90CEB" w15:done="0"/>
  <w15:commentEx w15:paraId="7F7175AC" w15:done="0"/>
  <w15:commentEx w15:paraId="3EBC53AD" w15:done="0"/>
  <w15:commentEx w15:paraId="59E2E7FE" w15:done="0"/>
  <w15:commentEx w15:paraId="70EAD46F" w15:done="0"/>
  <w15:commentEx w15:paraId="7BE4AC5E" w15:done="0"/>
  <w15:commentEx w15:paraId="0EB590B5" w15:done="0"/>
  <w15:commentEx w15:paraId="667D1B49" w15:done="0"/>
  <w15:commentEx w15:paraId="688CADD0" w15:done="0"/>
  <w15:commentEx w15:paraId="77F4ECC9" w15:done="0"/>
  <w15:commentEx w15:paraId="0A2CCE43" w15:done="0"/>
  <w15:commentEx w15:paraId="73F1A1C0" w15:done="0"/>
  <w15:commentEx w15:paraId="17D7328C" w15:done="0"/>
  <w15:commentEx w15:paraId="35BAD8A3" w15:done="0"/>
  <w15:commentEx w15:paraId="5C15AC65" w15:done="0"/>
  <w15:commentEx w15:paraId="46838DF6" w15:done="0"/>
  <w15:commentEx w15:paraId="3FE9E617" w15:done="0"/>
  <w15:commentEx w15:paraId="0B2CE463" w15:done="0"/>
  <w15:commentEx w15:paraId="5442703F" w15:done="0"/>
  <w15:commentEx w15:paraId="13D90944" w15:done="0"/>
  <w15:commentEx w15:paraId="08452A28" w15:done="0"/>
  <w15:commentEx w15:paraId="606EF9B3" w15:done="0"/>
  <w15:commentEx w15:paraId="1C6E3892" w15:done="0"/>
  <w15:commentEx w15:paraId="4B7D0C22" w15:done="0"/>
  <w15:commentEx w15:paraId="17475F0D" w15:done="0"/>
  <w15:commentEx w15:paraId="28164260" w15:done="0"/>
  <w15:commentEx w15:paraId="78FD2FBE" w15:done="0"/>
  <w15:commentEx w15:paraId="241D882F" w15:done="0"/>
  <w15:commentEx w15:paraId="1BFE25CE" w15:done="0"/>
  <w15:commentEx w15:paraId="7FFD022F" w15:done="0"/>
  <w15:commentEx w15:paraId="2849C7AD" w15:done="0"/>
  <w15:commentEx w15:paraId="317E0267" w15:done="0"/>
  <w15:commentEx w15:paraId="4A2EF8FE" w15:done="0"/>
  <w15:commentEx w15:paraId="0712FE5F" w15:done="0"/>
  <w15:commentEx w15:paraId="7EB52AAB" w15:done="0"/>
  <w15:commentEx w15:paraId="0732F01D" w15:done="0"/>
  <w15:commentEx w15:paraId="4832441A" w15:done="0"/>
  <w15:commentEx w15:paraId="4B6B82CB" w15:done="0"/>
  <w15:commentEx w15:paraId="76858E6B" w15:done="0"/>
  <w15:commentEx w15:paraId="7CB5958E" w15:done="0"/>
  <w15:commentEx w15:paraId="5D375DFF" w15:done="0"/>
  <w15:commentEx w15:paraId="301DF1C1" w15:done="0"/>
  <w15:commentEx w15:paraId="07D04518" w15:done="0"/>
  <w15:commentEx w15:paraId="5BF7643D" w15:done="0"/>
  <w15:commentEx w15:paraId="3CCD4CAE" w15:done="0"/>
  <w15:commentEx w15:paraId="2B0384DB" w15:done="0"/>
  <w15:commentEx w15:paraId="410C90A3" w15:done="0"/>
  <w15:commentEx w15:paraId="1A159735" w15:done="0"/>
  <w15:commentEx w15:paraId="49568580" w15:done="0"/>
  <w15:commentEx w15:paraId="174C50A6" w15:done="0"/>
  <w15:commentEx w15:paraId="65BEBF47" w15:done="0"/>
  <w15:commentEx w15:paraId="61BCF1DD" w15:done="0"/>
  <w15:commentEx w15:paraId="28979AC8" w15:done="0"/>
  <w15:commentEx w15:paraId="5B19A8EC" w15:done="0"/>
  <w15:commentEx w15:paraId="02723D68" w15:done="0"/>
  <w15:commentEx w15:paraId="73AA5FD2" w15:done="0"/>
  <w15:commentEx w15:paraId="6A2AFF76" w15:done="0"/>
  <w15:commentEx w15:paraId="0E975286" w15:done="0"/>
  <w15:commentEx w15:paraId="5E458D6F" w15:done="0"/>
  <w15:commentEx w15:paraId="2D4FC25A" w15:done="0"/>
  <w15:commentEx w15:paraId="67DFC72B" w15:done="0"/>
  <w15:commentEx w15:paraId="0EE8999C" w15:done="0"/>
  <w15:commentEx w15:paraId="0C59B91C" w15:done="0"/>
  <w15:commentEx w15:paraId="691F2CEE" w15:done="0"/>
  <w15:commentEx w15:paraId="6C0B846B" w15:done="0"/>
  <w15:commentEx w15:paraId="10E3F489" w15:done="0"/>
  <w15:commentEx w15:paraId="1428E265" w15:done="0"/>
  <w15:commentEx w15:paraId="7F820020" w15:done="0"/>
  <w15:commentEx w15:paraId="394BB7BF" w15:done="0"/>
  <w15:commentEx w15:paraId="28D4F86C" w15:done="0"/>
  <w15:commentEx w15:paraId="0D4B1F81" w15:done="0"/>
  <w15:commentEx w15:paraId="16044A4B" w15:done="0"/>
  <w15:commentEx w15:paraId="3DA2DC17" w15:done="0"/>
  <w15:commentEx w15:paraId="2BE224B7" w15:done="0"/>
  <w15:commentEx w15:paraId="1DA74977" w15:done="0"/>
  <w15:commentEx w15:paraId="35BA0A8F" w15:done="0"/>
  <w15:commentEx w15:paraId="3D33EFDC" w15:done="0"/>
  <w15:commentEx w15:paraId="0C859195" w15:done="0"/>
  <w15:commentEx w15:paraId="7B2EBF9E" w15:done="0"/>
  <w15:commentEx w15:paraId="4B79FCF8" w15:done="0"/>
  <w15:commentEx w15:paraId="21EA9794" w15:done="0"/>
  <w15:commentEx w15:paraId="3FC5C84E" w15:done="0"/>
  <w15:commentEx w15:paraId="21A23360" w15:done="0"/>
  <w15:commentEx w15:paraId="6699B7F3" w15:done="0"/>
  <w15:commentEx w15:paraId="3232C975" w15:done="0"/>
  <w15:commentEx w15:paraId="616761B9" w15:done="0"/>
  <w15:commentEx w15:paraId="561CD657" w15:done="0"/>
  <w15:commentEx w15:paraId="2B57A32B" w15:done="0"/>
  <w15:commentEx w15:paraId="5C1B811C" w15:done="0"/>
  <w15:commentEx w15:paraId="2634FCDE" w15:done="0"/>
  <w15:commentEx w15:paraId="59D5A77D" w15:done="0"/>
  <w15:commentEx w15:paraId="74875441" w15:done="0"/>
  <w15:commentEx w15:paraId="06B82665" w15:done="0"/>
  <w15:commentEx w15:paraId="61A5B001" w15:done="0"/>
  <w15:commentEx w15:paraId="2C5E02DC" w15:done="0"/>
  <w15:commentEx w15:paraId="2DA08C5D" w15:done="0"/>
  <w15:commentEx w15:paraId="0335887B" w15:done="0"/>
  <w15:commentEx w15:paraId="37C18F1B" w15:done="0"/>
  <w15:commentEx w15:paraId="179BD009" w15:done="0"/>
  <w15:commentEx w15:paraId="4F88AFDA" w15:done="0"/>
  <w15:commentEx w15:paraId="49CF1C15" w15:done="0"/>
  <w15:commentEx w15:paraId="29751BF6" w15:done="0"/>
  <w15:commentEx w15:paraId="0CBE670A" w15:done="0"/>
  <w15:commentEx w15:paraId="7F83A6B9" w15:done="0"/>
  <w15:commentEx w15:paraId="789FFAF8" w15:done="0"/>
  <w15:commentEx w15:paraId="2C6BEE5C" w15:done="0"/>
  <w15:commentEx w15:paraId="43A41969" w15:done="0"/>
  <w15:commentEx w15:paraId="096FB0C2" w15:done="0"/>
  <w15:commentEx w15:paraId="1CDCAD43" w15:done="0"/>
  <w15:commentEx w15:paraId="58EFB250" w15:done="0"/>
  <w15:commentEx w15:paraId="7E989222" w15:done="0"/>
  <w15:commentEx w15:paraId="3E2B11D8" w15:done="0"/>
  <w15:commentEx w15:paraId="1558701A" w15:done="0"/>
  <w15:commentEx w15:paraId="7CD146BF" w15:done="0"/>
  <w15:commentEx w15:paraId="0393FB29" w15:done="0"/>
  <w15:commentEx w15:paraId="5F170B6A" w15:done="0"/>
  <w15:commentEx w15:paraId="121DD234" w15:done="0"/>
  <w15:commentEx w15:paraId="1D15CF90" w15:done="0"/>
  <w15:commentEx w15:paraId="68C88367" w15:done="0"/>
  <w15:commentEx w15:paraId="6F65FA2E" w15:done="0"/>
  <w15:commentEx w15:paraId="363BA8E7" w15:done="0"/>
  <w15:commentEx w15:paraId="29CB78DE" w15:done="0"/>
  <w15:commentEx w15:paraId="7DE8930B" w15:done="0"/>
  <w15:commentEx w15:paraId="5E5E0840" w15:done="0"/>
  <w15:commentEx w15:paraId="586F77CF" w15:done="0"/>
  <w15:commentEx w15:paraId="47542401" w15:done="0"/>
  <w15:commentEx w15:paraId="01F6121C" w15:done="0"/>
  <w15:commentEx w15:paraId="5821642F" w15:done="0"/>
  <w15:commentEx w15:paraId="140D38C5" w15:done="0"/>
  <w15:commentEx w15:paraId="5A4791F1" w15:done="0"/>
  <w15:commentEx w15:paraId="06B6A31F" w15:done="0"/>
  <w15:commentEx w15:paraId="279C8433" w15:done="0"/>
  <w15:commentEx w15:paraId="3A886B40" w15:done="0"/>
  <w15:commentEx w15:paraId="1E873E1C" w15:done="0"/>
  <w15:commentEx w15:paraId="45667311" w15:done="0"/>
  <w15:commentEx w15:paraId="0659242D" w15:done="0"/>
  <w15:commentEx w15:paraId="24CD9363" w15:done="0"/>
  <w15:commentEx w15:paraId="7D9C09EA" w15:done="0"/>
  <w15:commentEx w15:paraId="663544C0" w15:done="0"/>
  <w15:commentEx w15:paraId="249B656D" w15:done="0"/>
  <w15:commentEx w15:paraId="788EBABF" w15:done="0"/>
  <w15:commentEx w15:paraId="169F1B6A" w15:done="0"/>
  <w15:commentEx w15:paraId="70EB65E1" w15:done="0"/>
  <w15:commentEx w15:paraId="11B067AC" w15:done="0"/>
  <w15:commentEx w15:paraId="3785D96C" w15:done="0"/>
  <w15:commentEx w15:paraId="24F2D6F5" w15:done="0"/>
  <w15:commentEx w15:paraId="132D3CDD" w15:done="0"/>
  <w15:commentEx w15:paraId="4984A52E" w15:done="0"/>
  <w15:commentEx w15:paraId="00C1A6B6" w15:done="0"/>
  <w15:commentEx w15:paraId="20255528" w15:done="0"/>
  <w15:commentEx w15:paraId="5340AC7C" w15:done="0"/>
  <w15:commentEx w15:paraId="7325E4ED" w15:done="0"/>
  <w15:commentEx w15:paraId="0FCC5275" w15:done="0"/>
  <w15:commentEx w15:paraId="2C841DCF" w15:done="0"/>
  <w15:commentEx w15:paraId="637856BA" w15:done="0"/>
  <w15:commentEx w15:paraId="1AA4172E" w15:done="0"/>
  <w15:commentEx w15:paraId="241A11FC" w15:done="0"/>
  <w15:commentEx w15:paraId="1730B4F6" w15:done="0"/>
  <w15:commentEx w15:paraId="429AEEA0" w15:done="0"/>
  <w15:commentEx w15:paraId="4CC13EE0" w15:done="0"/>
  <w15:commentEx w15:paraId="2C95ED8B" w15:done="0"/>
  <w15:commentEx w15:paraId="0EC6C2FE" w15:done="0"/>
  <w15:commentEx w15:paraId="7A334769" w15:done="0"/>
  <w15:commentEx w15:paraId="1C478FBE" w15:done="0"/>
  <w15:commentEx w15:paraId="00622499" w15:done="0"/>
  <w15:commentEx w15:paraId="5022BA61" w15:done="0"/>
  <w15:commentEx w15:paraId="5F54E8F0" w15:done="0"/>
  <w15:commentEx w15:paraId="57793546" w15:done="0"/>
  <w15:commentEx w15:paraId="5FFDA275" w15:done="0"/>
  <w15:commentEx w15:paraId="204E4F27" w15:done="0"/>
  <w15:commentEx w15:paraId="773F4D2D" w15:done="0"/>
  <w15:commentEx w15:paraId="5280B886" w15:done="0"/>
  <w15:commentEx w15:paraId="2F33CC37" w15:done="0"/>
  <w15:commentEx w15:paraId="712E2428" w15:done="0"/>
  <w15:commentEx w15:paraId="122E0BFE" w15:done="0"/>
  <w15:commentEx w15:paraId="0B8ED3B0" w15:done="0"/>
  <w15:commentEx w15:paraId="015BB433" w15:done="0"/>
  <w15:commentEx w15:paraId="361CB0EA" w15:done="0"/>
  <w15:commentEx w15:paraId="05BBD72E" w15:done="0"/>
  <w15:commentEx w15:paraId="123ABA4F" w15:done="0"/>
  <w15:commentEx w15:paraId="720A1DD2" w15:done="0"/>
  <w15:commentEx w15:paraId="0926F92E" w15:done="0"/>
  <w15:commentEx w15:paraId="3731FECD" w15:done="0"/>
  <w15:commentEx w15:paraId="1408D4F1" w15:done="0"/>
  <w15:commentEx w15:paraId="31DDEC8E" w15:done="0"/>
  <w15:commentEx w15:paraId="29C8D69C" w15:done="0"/>
  <w15:commentEx w15:paraId="18DDDC0A" w15:done="0"/>
  <w15:commentEx w15:paraId="124F3C69" w15:done="0"/>
  <w15:commentEx w15:paraId="04CD3448" w15:done="0"/>
  <w15:commentEx w15:paraId="4F5B611B" w15:done="0"/>
  <w15:commentEx w15:paraId="7FA9366D" w15:done="0"/>
  <w15:commentEx w15:paraId="1999E9D6" w15:done="0"/>
  <w15:commentEx w15:paraId="40AC8258" w15:done="0"/>
  <w15:commentEx w15:paraId="35114E60" w15:done="0"/>
  <w15:commentEx w15:paraId="73F87BA2" w15:done="0"/>
  <w15:commentEx w15:paraId="1EABEFFD" w15:done="0"/>
  <w15:commentEx w15:paraId="4522733C" w15:done="0"/>
  <w15:commentEx w15:paraId="55AB92B9" w15:done="0"/>
  <w15:commentEx w15:paraId="32289973" w15:done="0"/>
  <w15:commentEx w15:paraId="5A93AD3D" w15:done="0"/>
  <w15:commentEx w15:paraId="6E69DC8B" w15:done="0"/>
  <w15:commentEx w15:paraId="6E3EA319" w15:done="0"/>
  <w15:commentEx w15:paraId="7403F7C8" w15:done="0"/>
  <w15:commentEx w15:paraId="57459DAE" w15:done="0"/>
  <w15:commentEx w15:paraId="24BEF6F3" w15:done="0"/>
  <w15:commentEx w15:paraId="4D14A0D8" w15:done="0"/>
  <w15:commentEx w15:paraId="2B6B4CC5" w15:done="0"/>
  <w15:commentEx w15:paraId="4E6CF449" w15:done="0"/>
  <w15:commentEx w15:paraId="44E482BD" w15:done="0"/>
  <w15:commentEx w15:paraId="0D786DEC" w15:done="0"/>
  <w15:commentEx w15:paraId="601DA15E" w15:done="0"/>
  <w15:commentEx w15:paraId="6BC47A8C" w15:done="0"/>
  <w15:commentEx w15:paraId="6B9E402C" w15:done="0"/>
  <w15:commentEx w15:paraId="3110C6CE" w15:done="0"/>
  <w15:commentEx w15:paraId="6BA7992F" w15:done="0"/>
  <w15:commentEx w15:paraId="17ACA3CD" w15:done="0"/>
  <w15:commentEx w15:paraId="5514AF63" w15:done="0"/>
  <w15:commentEx w15:paraId="1599407C" w15:done="0"/>
  <w15:commentEx w15:paraId="334B8E85" w15:done="0"/>
  <w15:commentEx w15:paraId="74A74401" w15:done="0"/>
  <w15:commentEx w15:paraId="4FE8C356" w15:done="0"/>
  <w15:commentEx w15:paraId="2F9AA684" w15:done="0"/>
  <w15:commentEx w15:paraId="5AF2DB7C" w15:done="0"/>
  <w15:commentEx w15:paraId="31DB1377" w15:done="0"/>
  <w15:commentEx w15:paraId="3C8699E4" w15:done="0"/>
  <w15:commentEx w15:paraId="12CA9B9E" w15:done="0"/>
  <w15:commentEx w15:paraId="01C0C36F" w15:done="0"/>
  <w15:commentEx w15:paraId="5B16344B" w15:done="0"/>
  <w15:commentEx w15:paraId="7DE0F936" w15:done="0"/>
  <w15:commentEx w15:paraId="3AC586E7" w15:done="0"/>
  <w15:commentEx w15:paraId="46D5102D" w15:done="0"/>
  <w15:commentEx w15:paraId="76DA7A64" w15:done="0"/>
  <w15:commentEx w15:paraId="36964BAF" w15:done="0"/>
  <w15:commentEx w15:paraId="3EE24E11" w15:done="0"/>
  <w15:commentEx w15:paraId="0AD9C5AF" w15:done="0"/>
  <w15:commentEx w15:paraId="5F818671" w15:done="0"/>
  <w15:commentEx w15:paraId="070F7BEA" w15:done="0"/>
  <w15:commentEx w15:paraId="781171D5" w15:done="0"/>
  <w15:commentEx w15:paraId="5048F090" w15:done="0"/>
  <w15:commentEx w15:paraId="1941ABA4" w15:done="0"/>
  <w15:commentEx w15:paraId="07627891" w15:done="0"/>
  <w15:commentEx w15:paraId="67B7F8D0" w15:done="0"/>
  <w15:commentEx w15:paraId="17D12EDD" w15:done="0"/>
  <w15:commentEx w15:paraId="4EFF8BF5" w15:done="0"/>
  <w15:commentEx w15:paraId="3CA90E45" w15:done="0"/>
  <w15:commentEx w15:paraId="3C9545DB" w15:done="0"/>
  <w15:commentEx w15:paraId="45A5C5C3" w15:done="0"/>
  <w15:commentEx w15:paraId="03A0B691" w15:done="0"/>
  <w15:commentEx w15:paraId="47887B4B" w15:done="0"/>
  <w15:commentEx w15:paraId="59EEC2F0" w15:done="0"/>
  <w15:commentEx w15:paraId="37B95119" w15:done="0"/>
  <w15:commentEx w15:paraId="5B68F2BD" w15:done="0"/>
  <w15:commentEx w15:paraId="64352183" w15:done="0"/>
  <w15:commentEx w15:paraId="65538B29" w15:done="0"/>
  <w15:commentEx w15:paraId="510E854D" w15:done="0"/>
  <w15:commentEx w15:paraId="351CB9E8" w15:done="0"/>
  <w15:commentEx w15:paraId="2A14D871" w15:done="0"/>
  <w15:commentEx w15:paraId="7CC034BF" w15:done="0"/>
  <w15:commentEx w15:paraId="74B49173" w15:done="0"/>
  <w15:commentEx w15:paraId="4E3CD19A" w15:done="0"/>
  <w15:commentEx w15:paraId="0E41DF49" w15:done="0"/>
  <w15:commentEx w15:paraId="101F9AEF" w15:done="0"/>
  <w15:commentEx w15:paraId="27878B22" w15:done="0"/>
  <w15:commentEx w15:paraId="15F155B2" w15:done="0"/>
  <w15:commentEx w15:paraId="667145EF" w15:done="0"/>
  <w15:commentEx w15:paraId="2294CB7A" w15:done="0"/>
  <w15:commentEx w15:paraId="414EBF24" w15:done="0"/>
  <w15:commentEx w15:paraId="0507AE49" w15:done="0"/>
  <w15:commentEx w15:paraId="12B5D0B5" w15:done="0"/>
  <w15:commentEx w15:paraId="64146D58" w15:done="0"/>
  <w15:commentEx w15:paraId="7EB3AEA5" w15:done="0"/>
  <w15:commentEx w15:paraId="4E3FDC70" w15:done="0"/>
  <w15:commentEx w15:paraId="02F88F21" w15:done="0"/>
  <w15:commentEx w15:paraId="1497A1AF" w15:done="0"/>
  <w15:commentEx w15:paraId="18226F00" w15:done="0"/>
  <w15:commentEx w15:paraId="7C0914DC" w15:done="0"/>
  <w15:commentEx w15:paraId="03722F2A" w15:done="0"/>
  <w15:commentEx w15:paraId="4E881FAB" w15:done="0"/>
  <w15:commentEx w15:paraId="5733D2EA" w15:done="0"/>
  <w15:commentEx w15:paraId="7A2F3525" w15:done="0"/>
  <w15:commentEx w15:paraId="0016B9FE" w15:done="0"/>
  <w15:commentEx w15:paraId="02E9E7D2" w15:done="0"/>
  <w15:commentEx w15:paraId="626F0CA6" w15:done="0"/>
  <w15:commentEx w15:paraId="59452DFD" w15:done="0"/>
  <w15:commentEx w15:paraId="4E0229F0" w15:done="0"/>
  <w15:commentEx w15:paraId="440FACA9" w15:done="0"/>
  <w15:commentEx w15:paraId="285FAC62" w15:done="0"/>
  <w15:commentEx w15:paraId="7964EF09" w15:done="0"/>
  <w15:commentEx w15:paraId="30331864" w15:done="0"/>
  <w15:commentEx w15:paraId="333B925D" w15:done="0"/>
  <w15:commentEx w15:paraId="0F6AD20E" w15:done="0"/>
  <w15:commentEx w15:paraId="10091584" w15:done="0"/>
  <w15:commentEx w15:paraId="478B25CB" w15:done="0"/>
  <w15:commentEx w15:paraId="4035C978" w15:done="0"/>
  <w15:commentEx w15:paraId="6A7EC992" w15:done="0"/>
  <w15:commentEx w15:paraId="1D07E319" w15:done="0"/>
  <w15:commentEx w15:paraId="529FEFA0" w15:done="0"/>
  <w15:commentEx w15:paraId="5CB8BA25" w15:done="0"/>
  <w15:commentEx w15:paraId="35CA024C" w15:done="0"/>
  <w15:commentEx w15:paraId="21C6E3D2" w15:done="0"/>
  <w15:commentEx w15:paraId="661EAA55" w15:done="0"/>
  <w15:commentEx w15:paraId="41795DD0" w15:done="0"/>
  <w15:commentEx w15:paraId="6810D3B8" w15:done="0"/>
  <w15:commentEx w15:paraId="68972DE8" w15:done="0"/>
  <w15:commentEx w15:paraId="0AC904FC" w15:done="0"/>
  <w15:commentEx w15:paraId="5CD0FA02" w15:done="0"/>
  <w15:commentEx w15:paraId="5813FCFC" w15:done="0"/>
  <w15:commentEx w15:paraId="11DD3CB8" w15:done="0"/>
  <w15:commentEx w15:paraId="6F6F2B45" w15:done="0"/>
  <w15:commentEx w15:paraId="16DBDA66" w15:done="0"/>
  <w15:commentEx w15:paraId="0B5636ED" w15:done="0"/>
  <w15:commentEx w15:paraId="0585DA99" w15:done="0"/>
  <w15:commentEx w15:paraId="7B1FD168" w15:done="0"/>
  <w15:commentEx w15:paraId="0EB17AF8" w15:done="0"/>
  <w15:commentEx w15:paraId="49C73D0E" w15:done="0"/>
  <w15:commentEx w15:paraId="7B7E2E6E" w15:done="0"/>
  <w15:commentEx w15:paraId="32C824D4" w15:done="0"/>
  <w15:commentEx w15:paraId="43399E06" w15:done="0"/>
  <w15:commentEx w15:paraId="14703130" w15:done="0"/>
  <w15:commentEx w15:paraId="2F1BAC38" w15:done="0"/>
  <w15:commentEx w15:paraId="53AAB982" w15:done="0"/>
  <w15:commentEx w15:paraId="579B8FE9" w15:done="0"/>
  <w15:commentEx w15:paraId="05ECB5C4" w15:done="0"/>
  <w15:commentEx w15:paraId="6505C4B1" w15:done="0"/>
  <w15:commentEx w15:paraId="2957A5C0" w15:done="0"/>
  <w15:commentEx w15:paraId="227E7C5C" w15:done="0"/>
  <w15:commentEx w15:paraId="6975A571" w15:done="0"/>
  <w15:commentEx w15:paraId="6158DFF4" w15:done="0"/>
  <w15:commentEx w15:paraId="29946FCE" w15:done="0"/>
  <w15:commentEx w15:paraId="3E91F559" w15:done="0"/>
  <w15:commentEx w15:paraId="007E2410" w15:done="0"/>
  <w15:commentEx w15:paraId="023A2D4B" w15:done="0"/>
  <w15:commentEx w15:paraId="0CE8418F" w15:done="0"/>
  <w15:commentEx w15:paraId="4527C979" w15:done="0"/>
  <w15:commentEx w15:paraId="22691334" w15:done="0"/>
  <w15:commentEx w15:paraId="34127002" w15:done="0"/>
  <w15:commentEx w15:paraId="425FC675" w15:done="0"/>
  <w15:commentEx w15:paraId="6F4D4626" w15:done="0"/>
  <w15:commentEx w15:paraId="0289233C" w15:done="0"/>
  <w15:commentEx w15:paraId="621958D6" w15:done="0"/>
  <w15:commentEx w15:paraId="0171F1C0" w15:done="0"/>
  <w15:commentEx w15:paraId="0B53FB5D" w15:done="0"/>
  <w15:commentEx w15:paraId="2FDEE37F" w15:done="0"/>
  <w15:commentEx w15:paraId="14CA53C5" w15:done="0"/>
  <w15:commentEx w15:paraId="30FC797B" w15:done="0"/>
  <w15:commentEx w15:paraId="60CD3BC3" w15:done="0"/>
  <w15:commentEx w15:paraId="3C7A8264" w15:done="0"/>
  <w15:commentEx w15:paraId="42E910B1" w15:done="0"/>
  <w15:commentEx w15:paraId="02323264" w15:done="0"/>
  <w15:commentEx w15:paraId="5AC3E2DE" w15:done="0"/>
  <w15:commentEx w15:paraId="27E355DD" w15:done="0"/>
  <w15:commentEx w15:paraId="5761C963" w15:done="0"/>
  <w15:commentEx w15:paraId="5D77CD74" w15:done="0"/>
  <w15:commentEx w15:paraId="5811C9F5" w15:done="0"/>
  <w15:commentEx w15:paraId="3D7DAEA5" w15:done="0"/>
  <w15:commentEx w15:paraId="19A1C656" w15:done="0"/>
  <w15:commentEx w15:paraId="6E429546" w15:done="0"/>
  <w15:commentEx w15:paraId="0B659BF0" w15:done="0"/>
  <w15:commentEx w15:paraId="541C0341" w15:done="0"/>
  <w15:commentEx w15:paraId="51B5AFE0" w15:done="0"/>
  <w15:commentEx w15:paraId="4229075B" w15:done="0"/>
  <w15:commentEx w15:paraId="3B0C05E0" w15:done="0"/>
  <w15:commentEx w15:paraId="574A37B8" w15:done="0"/>
  <w15:commentEx w15:paraId="55486369" w15:done="0"/>
  <w15:commentEx w15:paraId="551A9D9E" w15:done="0"/>
  <w15:commentEx w15:paraId="791D9481" w15:done="0"/>
  <w15:commentEx w15:paraId="7ED71E75" w15:done="0"/>
  <w15:commentEx w15:paraId="1DB8699D" w15:done="0"/>
  <w15:commentEx w15:paraId="46B8704B" w15:done="0"/>
  <w15:commentEx w15:paraId="2CB8D94B" w15:done="0"/>
  <w15:commentEx w15:paraId="4A74E93D" w15:done="0"/>
  <w15:commentEx w15:paraId="02249E95" w15:done="0"/>
  <w15:commentEx w15:paraId="51E4704D" w15:done="0"/>
  <w15:commentEx w15:paraId="43B52054" w15:done="0"/>
  <w15:commentEx w15:paraId="16A605A5" w15:done="0"/>
  <w15:commentEx w15:paraId="7A333739" w15:done="0"/>
  <w15:commentEx w15:paraId="19DA6CF6" w15:done="0"/>
  <w15:commentEx w15:paraId="6B92D861" w15:done="0"/>
  <w15:commentEx w15:paraId="7B83F839" w15:done="0"/>
  <w15:commentEx w15:paraId="10D68DA2" w15:done="0"/>
  <w15:commentEx w15:paraId="12043B1F" w15:done="0"/>
  <w15:commentEx w15:paraId="475CE1BD" w15:done="0"/>
  <w15:commentEx w15:paraId="514CE275" w15:done="0"/>
  <w15:commentEx w15:paraId="0D987155" w15:done="0"/>
  <w15:commentEx w15:paraId="2C4080A7" w15:done="0"/>
  <w15:commentEx w15:paraId="4194580A" w15:done="0"/>
  <w15:commentEx w15:paraId="73025B82" w15:done="0"/>
  <w15:commentEx w15:paraId="3C7D8F4D" w15:done="0"/>
  <w15:commentEx w15:paraId="37EF473A" w15:done="0"/>
  <w15:commentEx w15:paraId="718C5622" w15:done="0"/>
  <w15:commentEx w15:paraId="2FD13CEE" w15:done="0"/>
  <w15:commentEx w15:paraId="091B4391" w15:done="0"/>
  <w15:commentEx w15:paraId="75FBC1A0" w15:done="0"/>
  <w15:commentEx w15:paraId="564020EB" w15:done="0"/>
  <w15:commentEx w15:paraId="753BB2B5" w15:done="0"/>
  <w15:commentEx w15:paraId="0E43B3B5" w15:done="0"/>
  <w15:commentEx w15:paraId="5651D416" w15:done="0"/>
  <w15:commentEx w15:paraId="1C4225B6" w15:done="0"/>
  <w15:commentEx w15:paraId="30AD892A" w15:done="0"/>
  <w15:commentEx w15:paraId="0C73E621" w15:done="0"/>
  <w15:commentEx w15:paraId="5550399B" w15:done="0"/>
  <w15:commentEx w15:paraId="01BEE34D" w15:done="0"/>
  <w15:commentEx w15:paraId="1322BB58" w15:done="0"/>
  <w15:commentEx w15:paraId="3679E58E" w15:done="0"/>
  <w15:commentEx w15:paraId="7D68471B" w15:done="0"/>
  <w15:commentEx w15:paraId="247CE4CD" w15:done="0"/>
  <w15:commentEx w15:paraId="6662480A" w15:done="0"/>
  <w15:commentEx w15:paraId="637290FB" w15:done="0"/>
  <w15:commentEx w15:paraId="3D30D5DC" w15:done="0"/>
  <w15:commentEx w15:paraId="1589293F" w15:done="0"/>
  <w15:commentEx w15:paraId="4A0024F0" w15:done="0"/>
  <w15:commentEx w15:paraId="0295D6DF" w15:done="0"/>
  <w15:commentEx w15:paraId="4960C7A8" w15:done="0"/>
  <w15:commentEx w15:paraId="20D85D0A" w15:done="0"/>
  <w15:commentEx w15:paraId="27760D6B" w15:done="0"/>
  <w15:commentEx w15:paraId="76ED91F7" w15:done="0"/>
  <w15:commentEx w15:paraId="1305B79B" w15:done="0"/>
  <w15:commentEx w15:paraId="5D6166FC" w15:done="0"/>
  <w15:commentEx w15:paraId="7CB8BBCB" w15:done="0"/>
  <w15:commentEx w15:paraId="56094A50" w15:done="0"/>
  <w15:commentEx w15:paraId="3D74CABC" w15:done="0"/>
  <w15:commentEx w15:paraId="449268CF" w15:done="0"/>
  <w15:commentEx w15:paraId="3FCBB739" w15:done="0"/>
  <w15:commentEx w15:paraId="0540E060" w15:done="0"/>
  <w15:commentEx w15:paraId="24EC6E1C" w15:done="0"/>
  <w15:commentEx w15:paraId="1D48FA98" w15:done="0"/>
  <w15:commentEx w15:paraId="13C26B91" w15:done="0"/>
  <w15:commentEx w15:paraId="24A5650E" w15:done="0"/>
  <w15:commentEx w15:paraId="78229995" w15:done="0"/>
  <w15:commentEx w15:paraId="626ADE9D" w15:done="0"/>
  <w15:commentEx w15:paraId="38EB260C" w15:done="0"/>
  <w15:commentEx w15:paraId="301F5B40" w15:done="0"/>
  <w15:commentEx w15:paraId="3DFC6544" w15:done="0"/>
  <w15:commentEx w15:paraId="16C5B254" w15:done="0"/>
  <w15:commentEx w15:paraId="39570513" w15:done="0"/>
  <w15:commentEx w15:paraId="5A6A8B75" w15:done="0"/>
  <w15:commentEx w15:paraId="4474F460" w15:done="0"/>
  <w15:commentEx w15:paraId="55CFDDCA" w15:done="0"/>
  <w15:commentEx w15:paraId="227C8333" w15:done="0"/>
  <w15:commentEx w15:paraId="1DC1F5D3" w15:done="0"/>
  <w15:commentEx w15:paraId="35005F44" w15:done="0"/>
  <w15:commentEx w15:paraId="6A5395B5" w15:done="0"/>
  <w15:commentEx w15:paraId="23A33113" w15:done="0"/>
  <w15:commentEx w15:paraId="469E6418" w15:done="0"/>
  <w15:commentEx w15:paraId="4572BD6B" w15:done="0"/>
  <w15:commentEx w15:paraId="5DD97D66" w15:done="0"/>
  <w15:commentEx w15:paraId="7BAC8F7D" w15:done="0"/>
  <w15:commentEx w15:paraId="26099BA8" w15:done="0"/>
  <w15:commentEx w15:paraId="59A54F6D" w15:done="0"/>
  <w15:commentEx w15:paraId="35E4E8CE" w15:done="0"/>
  <w15:commentEx w15:paraId="29C4095E" w15:done="0"/>
  <w15:commentEx w15:paraId="60A82F84" w15:done="0"/>
  <w15:commentEx w15:paraId="2F33C906" w15:done="0"/>
  <w15:commentEx w15:paraId="70B3BE7F" w15:done="0"/>
  <w15:commentEx w15:paraId="3AA00DBE" w15:done="0"/>
  <w15:commentEx w15:paraId="293BF263" w15:done="0"/>
  <w15:commentEx w15:paraId="7BCE9AED" w15:done="0"/>
  <w15:commentEx w15:paraId="401A6391" w15:done="0"/>
  <w15:commentEx w15:paraId="4F6A9A0D" w15:done="0"/>
  <w15:commentEx w15:paraId="47A4BF89" w15:done="0"/>
  <w15:commentEx w15:paraId="1654CA4E" w15:done="0"/>
  <w15:commentEx w15:paraId="4DE1DC84" w15:done="0"/>
  <w15:commentEx w15:paraId="6CD5870C" w15:done="0"/>
  <w15:commentEx w15:paraId="56AAC20E" w15:done="0"/>
  <w15:commentEx w15:paraId="6FE38619" w15:done="0"/>
  <w15:commentEx w15:paraId="069C6652" w15:done="0"/>
  <w15:commentEx w15:paraId="390E0738" w15:done="0"/>
  <w15:commentEx w15:paraId="6A37C85B" w15:done="0"/>
  <w15:commentEx w15:paraId="790E432A" w15:done="0"/>
  <w15:commentEx w15:paraId="3333A8FB" w15:done="0"/>
  <w15:commentEx w15:paraId="5FE66F49" w15:done="0"/>
  <w15:commentEx w15:paraId="26483603" w15:done="0"/>
  <w15:commentEx w15:paraId="3B4CD98C" w15:done="0"/>
  <w15:commentEx w15:paraId="0E429C24" w15:done="0"/>
  <w15:commentEx w15:paraId="2C6CC11C" w15:done="0"/>
  <w15:commentEx w15:paraId="63391334" w15:done="0"/>
  <w15:commentEx w15:paraId="1FA2AF66" w15:done="0"/>
  <w15:commentEx w15:paraId="3F2F990C" w15:done="0"/>
  <w15:commentEx w15:paraId="200F35A8" w15:done="0"/>
  <w15:commentEx w15:paraId="028A2EC6" w15:done="0"/>
  <w15:commentEx w15:paraId="0A311303" w15:done="0"/>
  <w15:commentEx w15:paraId="17B30C99" w15:done="0"/>
  <w15:commentEx w15:paraId="4AF6FE06" w15:done="0"/>
  <w15:commentEx w15:paraId="007BFC78" w15:done="0"/>
  <w15:commentEx w15:paraId="2F914004" w15:done="0"/>
  <w15:commentEx w15:paraId="7251AAAC" w15:done="0"/>
  <w15:commentEx w15:paraId="420D904B" w15:done="0"/>
  <w15:commentEx w15:paraId="1D655C73" w15:done="0"/>
  <w15:commentEx w15:paraId="54985B07" w15:done="0"/>
  <w15:commentEx w15:paraId="73E8FEAC" w15:done="0"/>
  <w15:commentEx w15:paraId="4C7EF23D" w15:done="0"/>
  <w15:commentEx w15:paraId="3D1FDB43" w15:done="0"/>
  <w15:commentEx w15:paraId="0A2B6FA9" w15:done="0"/>
  <w15:commentEx w15:paraId="3F676376" w15:done="0"/>
  <w15:commentEx w15:paraId="7C5F8120" w15:done="0"/>
  <w15:commentEx w15:paraId="76E9B1F7" w15:done="0"/>
  <w15:commentEx w15:paraId="7E5D4EFB" w15:done="0"/>
  <w15:commentEx w15:paraId="5CABF5EF" w15:done="0"/>
  <w15:commentEx w15:paraId="4C06AA50" w15:done="0"/>
  <w15:commentEx w15:paraId="36C0ACC2" w15:done="0"/>
  <w15:commentEx w15:paraId="18B06552" w15:done="0"/>
  <w15:commentEx w15:paraId="422BC245" w15:done="0"/>
  <w15:commentEx w15:paraId="23C8B5D9" w15:done="0"/>
  <w15:commentEx w15:paraId="65F50512" w15:done="0"/>
  <w15:commentEx w15:paraId="03D06912" w15:done="0"/>
  <w15:commentEx w15:paraId="6D5B8FBC" w15:done="0"/>
  <w15:commentEx w15:paraId="6CA601FA" w15:done="0"/>
  <w15:commentEx w15:paraId="37A6B634" w15:done="0"/>
  <w15:commentEx w15:paraId="11A8AF67" w15:done="0"/>
  <w15:commentEx w15:paraId="0F5DB2FA" w15:done="0"/>
  <w15:commentEx w15:paraId="18A7C8E9" w15:done="0"/>
  <w15:commentEx w15:paraId="77D34CF0" w15:done="0"/>
  <w15:commentEx w15:paraId="003B792B" w15:done="0"/>
  <w15:commentEx w15:paraId="04A42258" w15:done="0"/>
  <w15:commentEx w15:paraId="27C63488" w15:done="0"/>
  <w15:commentEx w15:paraId="79DA0DD8" w15:done="0"/>
  <w15:commentEx w15:paraId="3D521995" w15:done="0"/>
  <w15:commentEx w15:paraId="11AC3FD3" w15:done="0"/>
  <w15:commentEx w15:paraId="18193B33" w15:done="0"/>
  <w15:commentEx w15:paraId="1B00DA30" w15:done="0"/>
  <w15:commentEx w15:paraId="0ABF21EE" w15:done="0"/>
  <w15:commentEx w15:paraId="61856DAB" w15:done="0"/>
  <w15:commentEx w15:paraId="56CD1A87" w15:done="0"/>
  <w15:commentEx w15:paraId="157F8BFB" w15:done="0"/>
  <w15:commentEx w15:paraId="5929D4FA" w15:done="0"/>
  <w15:commentEx w15:paraId="34DC6EE3" w15:done="0"/>
  <w15:commentEx w15:paraId="0796BBCE" w15:done="0"/>
  <w15:commentEx w15:paraId="3CAF904C" w15:done="0"/>
  <w15:commentEx w15:paraId="363F91DF" w15:done="0"/>
  <w15:commentEx w15:paraId="3FCBDED2" w15:done="0"/>
  <w15:commentEx w15:paraId="0B2FEAB8" w15:done="0"/>
  <w15:commentEx w15:paraId="484C52CF" w15:done="0"/>
  <w15:commentEx w15:paraId="3311B15B" w15:done="0"/>
  <w15:commentEx w15:paraId="48CDC7F3" w15:done="0"/>
  <w15:commentEx w15:paraId="197C9197" w15:done="0"/>
  <w15:commentEx w15:paraId="5AEA1F4D" w15:done="0"/>
  <w15:commentEx w15:paraId="62BFB7D2" w15:done="0"/>
  <w15:commentEx w15:paraId="6FFBCDE0" w15:done="0"/>
  <w15:commentEx w15:paraId="2A15FB5E" w15:done="0"/>
  <w15:commentEx w15:paraId="28591BB1" w15:done="0"/>
  <w15:commentEx w15:paraId="7D882745" w15:done="0"/>
  <w15:commentEx w15:paraId="6B577754" w15:done="0"/>
  <w15:commentEx w15:paraId="1589B5B3" w15:done="0"/>
  <w15:commentEx w15:paraId="5F0C41F5" w15:done="0"/>
  <w15:commentEx w15:paraId="744B3B1A" w15:done="0"/>
  <w15:commentEx w15:paraId="05275241" w15:done="0"/>
  <w15:commentEx w15:paraId="508B3A30" w15:done="0"/>
  <w15:commentEx w15:paraId="08443495" w15:done="0"/>
  <w15:commentEx w15:paraId="3BA1F63F" w15:done="0"/>
  <w15:commentEx w15:paraId="4F70989E" w15:done="0"/>
  <w15:commentEx w15:paraId="2D9BB50C" w15:done="0"/>
  <w15:commentEx w15:paraId="497D6A6C" w15:done="0"/>
  <w15:commentEx w15:paraId="6B687BA3" w15:done="0"/>
  <w15:commentEx w15:paraId="225C0438" w15:done="0"/>
  <w15:commentEx w15:paraId="3F1A9051" w15:done="0"/>
  <w15:commentEx w15:paraId="791F4133" w15:done="0"/>
  <w15:commentEx w15:paraId="3F153032" w15:done="0"/>
  <w15:commentEx w15:paraId="2AE6D2F2" w15:done="0"/>
  <w15:commentEx w15:paraId="74374D27" w15:done="0"/>
  <w15:commentEx w15:paraId="0897B6B3" w15:done="0"/>
  <w15:commentEx w15:paraId="3F48A94D" w15:done="0"/>
  <w15:commentEx w15:paraId="6193B242" w15:done="0"/>
  <w15:commentEx w15:paraId="7A2A6C28" w15:done="0"/>
  <w15:commentEx w15:paraId="48844719" w15:done="0"/>
  <w15:commentEx w15:paraId="15A85AA2" w15:done="0"/>
  <w15:commentEx w15:paraId="76A9B671" w15:done="0"/>
  <w15:commentEx w15:paraId="67C8F2BA" w15:done="0"/>
  <w15:commentEx w15:paraId="2314B625" w15:done="0"/>
  <w15:commentEx w15:paraId="6C9C647C" w15:done="0"/>
  <w15:commentEx w15:paraId="46C7C7FB" w15:done="0"/>
  <w15:commentEx w15:paraId="794FC76A" w15:done="0"/>
  <w15:commentEx w15:paraId="04A2288B" w15:done="0"/>
  <w15:commentEx w15:paraId="5BFA19B6" w15:done="0"/>
  <w15:commentEx w15:paraId="24B94452" w15:done="0"/>
  <w15:commentEx w15:paraId="727EB229" w15:done="0"/>
  <w15:commentEx w15:paraId="0185CDD4" w15:done="0"/>
  <w15:commentEx w15:paraId="0535E5F5" w15:done="0"/>
  <w15:commentEx w15:paraId="7FC3945C" w15:done="0"/>
  <w15:commentEx w15:paraId="0D1F8725" w15:done="0"/>
  <w15:commentEx w15:paraId="0D905FF3" w15:done="0"/>
  <w15:commentEx w15:paraId="76BDA805" w15:done="0"/>
  <w15:commentEx w15:paraId="64E3B13D" w15:done="0"/>
  <w15:commentEx w15:paraId="0E1360E2" w15:done="0"/>
  <w15:commentEx w15:paraId="18786AE9" w15:done="0"/>
  <w15:commentEx w15:paraId="5EAA37F2" w15:done="0"/>
  <w15:commentEx w15:paraId="43312DCF" w15:done="0"/>
  <w15:commentEx w15:paraId="50B73172" w15:done="0"/>
  <w15:commentEx w15:paraId="1EF0B4B0" w15:done="0"/>
  <w15:commentEx w15:paraId="1350885A" w15:done="0"/>
  <w15:commentEx w15:paraId="138B91F4" w15:done="0"/>
  <w15:commentEx w15:paraId="6C6B0C63" w15:done="0"/>
  <w15:commentEx w15:paraId="61C72E7E" w15:done="0"/>
  <w15:commentEx w15:paraId="314F93A2" w15:done="0"/>
  <w15:commentEx w15:paraId="54DF6AFE" w15:done="0"/>
  <w15:commentEx w15:paraId="1A187482" w15:done="0"/>
  <w15:commentEx w15:paraId="373A57B9" w15:done="0"/>
  <w15:commentEx w15:paraId="54442C66" w15:done="0"/>
  <w15:commentEx w15:paraId="566816E0" w15:done="0"/>
  <w15:commentEx w15:paraId="724276B3" w15:done="0"/>
  <w15:commentEx w15:paraId="7AD09D5F" w15:done="0"/>
  <w15:commentEx w15:paraId="30323861" w15:done="0"/>
  <w15:commentEx w15:paraId="11A9A640" w15:done="0"/>
  <w15:commentEx w15:paraId="345BA3E4" w15:done="0"/>
  <w15:commentEx w15:paraId="3AAB35F9" w15:done="0"/>
  <w15:commentEx w15:paraId="55426A9F" w15:done="0"/>
  <w15:commentEx w15:paraId="70013571" w15:done="0"/>
  <w15:commentEx w15:paraId="796C2E87" w15:done="0"/>
  <w15:commentEx w15:paraId="4641E242" w15:done="0"/>
  <w15:commentEx w15:paraId="6891E97F" w15:done="0"/>
  <w15:commentEx w15:paraId="40B7A014" w15:done="0"/>
  <w15:commentEx w15:paraId="5F84EB2B" w15:done="0"/>
  <w15:commentEx w15:paraId="093EAA8A" w15:done="0"/>
  <w15:commentEx w15:paraId="44212269" w15:done="0"/>
  <w15:commentEx w15:paraId="4631EB6A" w15:done="0"/>
  <w15:commentEx w15:paraId="0421101D" w15:done="0"/>
  <w15:commentEx w15:paraId="0373CA68" w15:done="0"/>
  <w15:commentEx w15:paraId="0C28AF28" w15:done="0"/>
  <w15:commentEx w15:paraId="0FD44DED" w15:done="0"/>
  <w15:commentEx w15:paraId="5EBE4002" w15:done="0"/>
  <w15:commentEx w15:paraId="43AA6E6F" w15:done="0"/>
  <w15:commentEx w15:paraId="7C5B6CC4" w15:done="0"/>
  <w15:commentEx w15:paraId="5A68903D" w15:done="0"/>
  <w15:commentEx w15:paraId="787269B8" w15:done="0"/>
  <w15:commentEx w15:paraId="584EB7D2" w15:done="0"/>
  <w15:commentEx w15:paraId="5EEED66B" w15:done="0"/>
  <w15:commentEx w15:paraId="0BA4ACA1" w15:done="0"/>
  <w15:commentEx w15:paraId="477F433A" w15:done="0"/>
  <w15:commentEx w15:paraId="7842DE62" w15:done="0"/>
  <w15:commentEx w15:paraId="385A5F65" w15:done="0"/>
  <w15:commentEx w15:paraId="7E0A8107" w15:done="0"/>
  <w15:commentEx w15:paraId="7404D37D" w15:done="0"/>
  <w15:commentEx w15:paraId="78325C77" w15:done="0"/>
  <w15:commentEx w15:paraId="3F123D63" w15:done="0"/>
  <w15:commentEx w15:paraId="39C9D80E" w15:done="0"/>
  <w15:commentEx w15:paraId="0F7269CE" w15:done="0"/>
  <w15:commentEx w15:paraId="3351B9B6" w15:done="0"/>
  <w15:commentEx w15:paraId="614E4598" w15:done="0"/>
  <w15:commentEx w15:paraId="12D0C731" w15:done="0"/>
  <w15:commentEx w15:paraId="6E7656A6" w15:done="0"/>
  <w15:commentEx w15:paraId="4CE712D1" w15:done="0"/>
  <w15:commentEx w15:paraId="57C9C726" w15:done="0"/>
  <w15:commentEx w15:paraId="72E9D3DE" w15:done="0"/>
  <w15:commentEx w15:paraId="0F71EE67" w15:done="0"/>
  <w15:commentEx w15:paraId="20D3978C" w15:done="0"/>
  <w15:commentEx w15:paraId="70699D30" w15:done="0"/>
  <w15:commentEx w15:paraId="1EC037A5" w15:done="0"/>
  <w15:commentEx w15:paraId="4F237C7F" w15:done="0"/>
  <w15:commentEx w15:paraId="1F6BFFE3" w15:done="0"/>
  <w15:commentEx w15:paraId="0D446296" w15:done="0"/>
  <w15:commentEx w15:paraId="1386D409" w15:done="0"/>
  <w15:commentEx w15:paraId="368111F2" w15:done="0"/>
  <w15:commentEx w15:paraId="109A3EFE" w15:done="0"/>
  <w15:commentEx w15:paraId="086F5418" w15:done="0"/>
  <w15:commentEx w15:paraId="31F9CA93" w15:done="0"/>
  <w15:commentEx w15:paraId="56DD4989" w15:done="0"/>
  <w15:commentEx w15:paraId="025AE856" w15:done="0"/>
  <w15:commentEx w15:paraId="748FDD5E" w15:done="0"/>
  <w15:commentEx w15:paraId="4E2C4CD8" w15:done="0"/>
  <w15:commentEx w15:paraId="148CE83E" w15:done="0"/>
  <w15:commentEx w15:paraId="7CB649F8" w15:done="0"/>
  <w15:commentEx w15:paraId="784098D1" w15:done="0"/>
  <w15:commentEx w15:paraId="61336F27" w15:done="0"/>
  <w15:commentEx w15:paraId="0D3C144C" w15:done="0"/>
  <w15:commentEx w15:paraId="54E35504" w15:done="0"/>
  <w15:commentEx w15:paraId="30415724" w15:done="0"/>
  <w15:commentEx w15:paraId="55B8CE01" w15:done="0"/>
  <w15:commentEx w15:paraId="2DC3D29B" w15:done="0"/>
  <w15:commentEx w15:paraId="4C7360C5" w15:done="0"/>
  <w15:commentEx w15:paraId="015444F4" w15:done="0"/>
  <w15:commentEx w15:paraId="18E600E3" w15:done="0"/>
  <w15:commentEx w15:paraId="4ABCB971" w15:done="0"/>
  <w15:commentEx w15:paraId="4522F323" w15:done="0"/>
  <w15:commentEx w15:paraId="68D66818" w15:done="0"/>
  <w15:commentEx w15:paraId="04644D85" w15:done="0"/>
  <w15:commentEx w15:paraId="16FE90E8" w15:done="0"/>
  <w15:commentEx w15:paraId="3F09C07D" w15:done="0"/>
  <w15:commentEx w15:paraId="742A5BB1" w15:done="0"/>
  <w15:commentEx w15:paraId="180C7ECD" w15:done="0"/>
  <w15:commentEx w15:paraId="32694EB9" w15:done="0"/>
  <w15:commentEx w15:paraId="0CFDD74B" w15:done="0"/>
  <w15:commentEx w15:paraId="013901B0" w15:done="0"/>
  <w15:commentEx w15:paraId="03025B36" w15:done="0"/>
  <w15:commentEx w15:paraId="0C71E8C9" w15:done="0"/>
  <w15:commentEx w15:paraId="08FC0E8C" w15:done="0"/>
  <w15:commentEx w15:paraId="48C6B971" w15:done="0"/>
  <w15:commentEx w15:paraId="0AC507B8" w15:done="0"/>
  <w15:commentEx w15:paraId="43C5D092" w15:done="0"/>
  <w15:commentEx w15:paraId="16DF49C2" w15:done="0"/>
  <w15:commentEx w15:paraId="0F1D4D5A" w15:done="0"/>
  <w15:commentEx w15:paraId="722D402C" w15:done="0"/>
  <w15:commentEx w15:paraId="4D03C6F4" w15:done="0"/>
  <w15:commentEx w15:paraId="24F458EE" w15:done="0"/>
  <w15:commentEx w15:paraId="4D047794" w15:done="0"/>
  <w15:commentEx w15:paraId="3F6C4FCB" w15:done="0"/>
  <w15:commentEx w15:paraId="393DEF38" w15:done="0"/>
  <w15:commentEx w15:paraId="180F1455" w15:done="0"/>
  <w15:commentEx w15:paraId="158BC451" w15:done="0"/>
  <w15:commentEx w15:paraId="2DF71D2F" w15:done="0"/>
  <w15:commentEx w15:paraId="7C277208" w15:done="0"/>
  <w15:commentEx w15:paraId="104E9492" w15:done="0"/>
  <w15:commentEx w15:paraId="31A65BAA" w15:done="0"/>
  <w15:commentEx w15:paraId="56174C31" w15:done="0"/>
  <w15:commentEx w15:paraId="56D2DFEC" w15:done="0"/>
  <w15:commentEx w15:paraId="72E53EB1" w15:done="0"/>
  <w15:commentEx w15:paraId="5FA303F6" w15:done="0"/>
  <w15:commentEx w15:paraId="0BDBD15B" w15:done="0"/>
  <w15:commentEx w15:paraId="0AFB537F" w15:done="0"/>
  <w15:commentEx w15:paraId="66BEF4E5" w15:done="0"/>
  <w15:commentEx w15:paraId="46C5D327" w15:done="0"/>
  <w15:commentEx w15:paraId="2E425077" w15:done="0"/>
  <w15:commentEx w15:paraId="4115C224" w15:done="0"/>
  <w15:commentEx w15:paraId="7AC5C1E8" w15:done="0"/>
  <w15:commentEx w15:paraId="0FACD187" w15:done="0"/>
  <w15:commentEx w15:paraId="73EEDF43" w15:done="0"/>
  <w15:commentEx w15:paraId="2DF80886" w15:done="0"/>
  <w15:commentEx w15:paraId="1F6BC7D6" w15:done="0"/>
  <w15:commentEx w15:paraId="04DE1757" w15:done="0"/>
  <w15:commentEx w15:paraId="573219BB" w15:done="0"/>
  <w15:commentEx w15:paraId="3811EC75" w15:done="0"/>
  <w15:commentEx w15:paraId="22A90FF5" w15:done="0"/>
  <w15:commentEx w15:paraId="4AD60079" w15:done="0"/>
  <w15:commentEx w15:paraId="0EDCECF7" w15:done="0"/>
  <w15:commentEx w15:paraId="4C7B6C63" w15:done="0"/>
  <w15:commentEx w15:paraId="35F9F5B2" w15:done="0"/>
  <w15:commentEx w15:paraId="51537E70" w15:done="0"/>
  <w15:commentEx w15:paraId="0B266130" w15:done="0"/>
  <w15:commentEx w15:paraId="5A6B2163" w15:done="0"/>
  <w15:commentEx w15:paraId="5AECC095" w15:done="0"/>
  <w15:commentEx w15:paraId="47A50A5E" w15:done="0"/>
  <w15:commentEx w15:paraId="218B83C1" w15:done="0"/>
  <w15:commentEx w15:paraId="004A4128" w15:done="0"/>
  <w15:commentEx w15:paraId="3BB25E4B" w15:done="0"/>
  <w15:commentEx w15:paraId="44D83704" w15:done="0"/>
  <w15:commentEx w15:paraId="35C37F87" w15:done="0"/>
  <w15:commentEx w15:paraId="2800272D" w15:done="0"/>
  <w15:commentEx w15:paraId="28EBA79D" w15:done="0"/>
  <w15:commentEx w15:paraId="738A09B3" w15:done="0"/>
  <w15:commentEx w15:paraId="11A305CD" w15:done="0"/>
  <w15:commentEx w15:paraId="362240FF" w15:done="0"/>
  <w15:commentEx w15:paraId="5B2440F7" w15:done="0"/>
  <w15:commentEx w15:paraId="18DD24C4" w15:done="0"/>
  <w15:commentEx w15:paraId="76D82F4B" w15:done="0"/>
  <w15:commentEx w15:paraId="5E9B4402" w15:done="0"/>
  <w15:commentEx w15:paraId="058CF2FF" w15:done="0"/>
  <w15:commentEx w15:paraId="0B52D431" w15:done="0"/>
  <w15:commentEx w15:paraId="03A30E15" w15:done="0"/>
  <w15:commentEx w15:paraId="215FEA89" w15:done="0"/>
  <w15:commentEx w15:paraId="77B5585E" w15:done="0"/>
  <w15:commentEx w15:paraId="030BFCBF" w15:done="0"/>
  <w15:commentEx w15:paraId="7DEBE2C1" w15:done="0"/>
  <w15:commentEx w15:paraId="5D670F3C" w15:done="0"/>
  <w15:commentEx w15:paraId="55C04AA3" w15:done="0"/>
  <w15:commentEx w15:paraId="4CFC20E3" w15:done="0"/>
  <w15:commentEx w15:paraId="7F867DDA" w15:done="0"/>
  <w15:commentEx w15:paraId="659708C8" w15:done="0"/>
  <w15:commentEx w15:paraId="6E38D2C5" w15:done="0"/>
  <w15:commentEx w15:paraId="14FAC1E9" w15:done="0"/>
  <w15:commentEx w15:paraId="72EDC229" w15:done="0"/>
  <w15:commentEx w15:paraId="263E99C7" w15:done="0"/>
  <w15:commentEx w15:paraId="4A9E3CF0" w15:done="0"/>
  <w15:commentEx w15:paraId="33948E44" w15:done="0"/>
  <w15:commentEx w15:paraId="6522A0B1" w15:done="0"/>
  <w15:commentEx w15:paraId="7C7B85E8" w15:done="0"/>
  <w15:commentEx w15:paraId="29CD0CCB" w15:done="0"/>
  <w15:commentEx w15:paraId="3A7096CC" w15:done="0"/>
  <w15:commentEx w15:paraId="0C55DBCA" w15:done="0"/>
  <w15:commentEx w15:paraId="54DD9964" w15:done="0"/>
  <w15:commentEx w15:paraId="54527655" w15:done="0"/>
  <w15:commentEx w15:paraId="7A926F05" w15:done="0"/>
  <w15:commentEx w15:paraId="5EBA1258" w15:done="0"/>
  <w15:commentEx w15:paraId="235E99A7" w15:done="0"/>
  <w15:commentEx w15:paraId="7F3973C8" w15:done="0"/>
  <w15:commentEx w15:paraId="5A1BB0DF" w15:done="0"/>
  <w15:commentEx w15:paraId="735D4688" w15:done="0"/>
  <w15:commentEx w15:paraId="5C67C258" w15:done="0"/>
  <w15:commentEx w15:paraId="13979C3D" w15:done="0"/>
  <w15:commentEx w15:paraId="3A5183B6" w15:done="0"/>
  <w15:commentEx w15:paraId="6436B5C1" w15:done="0"/>
  <w15:commentEx w15:paraId="21E7A8BF" w15:done="0"/>
  <w15:commentEx w15:paraId="4F4175FC" w15:done="0"/>
  <w15:commentEx w15:paraId="1D583325" w15:done="0"/>
  <w15:commentEx w15:paraId="5BAEC9D0" w15:done="0"/>
  <w15:commentEx w15:paraId="5B811351" w15:done="0"/>
  <w15:commentEx w15:paraId="01CEF3B4" w15:done="0"/>
  <w15:commentEx w15:paraId="7B67FBBB" w15:done="0"/>
  <w15:commentEx w15:paraId="5F312FBE" w15:done="0"/>
  <w15:commentEx w15:paraId="7D0171B3" w15:done="0"/>
  <w15:commentEx w15:paraId="3B73CC86" w15:done="0"/>
  <w15:commentEx w15:paraId="647A0B1E" w15:done="0"/>
  <w15:commentEx w15:paraId="390960F4" w15:done="0"/>
  <w15:commentEx w15:paraId="37D94F6D" w15:done="0"/>
  <w15:commentEx w15:paraId="26C8D9D2" w15:done="0"/>
  <w15:commentEx w15:paraId="0259233C" w15:done="0"/>
  <w15:commentEx w15:paraId="30A97563" w15:done="0"/>
  <w15:commentEx w15:paraId="70092078" w15:done="0"/>
  <w15:commentEx w15:paraId="292F93B5" w15:done="0"/>
  <w15:commentEx w15:paraId="214240D3" w15:done="0"/>
  <w15:commentEx w15:paraId="05BDAFBB" w15:done="0"/>
  <w15:commentEx w15:paraId="590B3A93" w15:done="0"/>
  <w15:commentEx w15:paraId="1ED30899" w15:done="0"/>
  <w15:commentEx w15:paraId="20FD9E57" w15:done="0"/>
  <w15:commentEx w15:paraId="3CB03165" w15:done="0"/>
  <w15:commentEx w15:paraId="4E63B599" w15:done="0"/>
  <w15:commentEx w15:paraId="623A9A7A" w15:done="0"/>
  <w15:commentEx w15:paraId="7D4529BC" w15:done="0"/>
  <w15:commentEx w15:paraId="615F1552" w15:done="0"/>
  <w15:commentEx w15:paraId="17C1C694" w15:done="0"/>
  <w15:commentEx w15:paraId="7FEBE2CB" w15:done="0"/>
  <w15:commentEx w15:paraId="17688D72" w15:done="0"/>
  <w15:commentEx w15:paraId="21070018" w15:done="0"/>
  <w15:commentEx w15:paraId="249B5C9B" w15:done="0"/>
  <w15:commentEx w15:paraId="773C6F83" w15:done="0"/>
  <w15:commentEx w15:paraId="648EE02F" w15:done="0"/>
  <w15:commentEx w15:paraId="583B64FB" w15:done="0"/>
  <w15:commentEx w15:paraId="799DDF53" w15:done="0"/>
  <w15:commentEx w15:paraId="388D73CE" w15:done="0"/>
  <w15:commentEx w15:paraId="25A07B08" w15:done="0"/>
  <w15:commentEx w15:paraId="189CA98A" w15:done="0"/>
  <w15:commentEx w15:paraId="4D20DF7C" w15:done="0"/>
  <w15:commentEx w15:paraId="012A7569" w15:done="0"/>
  <w15:commentEx w15:paraId="54E6FD0F" w15:done="0"/>
  <w15:commentEx w15:paraId="3C86FFF8" w15:done="0"/>
  <w15:commentEx w15:paraId="22169208" w15:done="0"/>
  <w15:commentEx w15:paraId="56ECF494" w15:done="0"/>
  <w15:commentEx w15:paraId="5B6FAA08" w15:done="0"/>
  <w15:commentEx w15:paraId="65DACDB2" w15:done="0"/>
  <w15:commentEx w15:paraId="161208DF" w15:done="0"/>
  <w15:commentEx w15:paraId="4CEB195E" w15:done="0"/>
  <w15:commentEx w15:paraId="72391A7D" w15:done="0"/>
  <w15:commentEx w15:paraId="13BA2A78" w15:done="0"/>
  <w15:commentEx w15:paraId="67FBF736" w15:done="0"/>
  <w15:commentEx w15:paraId="4847C69B" w15:done="0"/>
  <w15:commentEx w15:paraId="049B090C" w15:done="0"/>
  <w15:commentEx w15:paraId="4AB6B194" w15:done="0"/>
  <w15:commentEx w15:paraId="5DC758A6" w15:done="0"/>
  <w15:commentEx w15:paraId="43A0C8FF" w15:done="0"/>
  <w15:commentEx w15:paraId="0A4BBFAC" w15:done="0"/>
  <w15:commentEx w15:paraId="1704E594" w15:done="0"/>
  <w15:commentEx w15:paraId="31E82C2B" w15:done="0"/>
  <w15:commentEx w15:paraId="32F33973" w15:done="0"/>
  <w15:commentEx w15:paraId="37EFC3B9" w15:done="0"/>
  <w15:commentEx w15:paraId="04346CF9" w15:done="0"/>
  <w15:commentEx w15:paraId="6A453AFC" w15:done="0"/>
  <w15:commentEx w15:paraId="7CF4CE07" w15:done="0"/>
  <w15:commentEx w15:paraId="5690E5BE" w15:done="0"/>
  <w15:commentEx w15:paraId="0FCA85F7" w15:done="0"/>
  <w15:commentEx w15:paraId="67820355" w15:done="0"/>
  <w15:commentEx w15:paraId="01C6D356" w15:done="0"/>
  <w15:commentEx w15:paraId="43A63C98" w15:done="0"/>
  <w15:commentEx w15:paraId="5B6F6F75" w15:done="0"/>
  <w15:commentEx w15:paraId="5D13BCFC" w15:done="0"/>
  <w15:commentEx w15:paraId="5945F573" w15:done="0"/>
  <w15:commentEx w15:paraId="6BE617D0" w15:done="0"/>
  <w15:commentEx w15:paraId="752C7B00" w15:done="0"/>
  <w15:commentEx w15:paraId="4677932E" w15:done="0"/>
  <w15:commentEx w15:paraId="74562001" w15:done="0"/>
  <w15:commentEx w15:paraId="2716AD77" w15:done="0"/>
  <w15:commentEx w15:paraId="2C0985AC" w15:done="0"/>
  <w15:commentEx w15:paraId="0459F05A" w15:done="0"/>
  <w15:commentEx w15:paraId="09667082" w15:done="0"/>
  <w15:commentEx w15:paraId="39F6ED77" w15:done="0"/>
  <w15:commentEx w15:paraId="5100B796" w15:done="0"/>
  <w15:commentEx w15:paraId="238FC8AA" w15:done="0"/>
  <w15:commentEx w15:paraId="5E11ED0F" w15:done="0"/>
  <w15:commentEx w15:paraId="70C04757" w15:done="0"/>
  <w15:commentEx w15:paraId="1B7DCE37" w15:done="0"/>
  <w15:commentEx w15:paraId="445CE654" w15:done="0"/>
  <w15:commentEx w15:paraId="3AFCEFE5" w15:done="0"/>
  <w15:commentEx w15:paraId="148BF3B1" w15:done="0"/>
  <w15:commentEx w15:paraId="58109C6D" w15:done="0"/>
  <w15:commentEx w15:paraId="104DD43F" w15:done="0"/>
  <w15:commentEx w15:paraId="14D435C7" w15:done="0"/>
  <w15:commentEx w15:paraId="2C1FD24F" w15:done="0"/>
  <w15:commentEx w15:paraId="5BD3F152" w15:done="0"/>
  <w15:commentEx w15:paraId="6CDDC1B6" w15:done="0"/>
  <w15:commentEx w15:paraId="125D44AD" w15:done="0"/>
  <w15:commentEx w15:paraId="1F20675C" w15:done="0"/>
  <w15:commentEx w15:paraId="3929E4FA" w15:done="0"/>
  <w15:commentEx w15:paraId="17421946" w15:done="0"/>
  <w15:commentEx w15:paraId="5DD04CB9" w15:done="0"/>
  <w15:commentEx w15:paraId="1B1C3B30" w15:done="0"/>
  <w15:commentEx w15:paraId="25175C15" w15:done="0"/>
  <w15:commentEx w15:paraId="0C345B96" w15:done="0"/>
  <w15:commentEx w15:paraId="4FAA47AF" w15:done="0"/>
  <w15:commentEx w15:paraId="528CD545" w15:done="0"/>
  <w15:commentEx w15:paraId="7FDEA9F4" w15:done="0"/>
  <w15:commentEx w15:paraId="1C2AF971" w15:done="0"/>
  <w15:commentEx w15:paraId="37B02B02" w15:done="0"/>
  <w15:commentEx w15:paraId="7C6EC616" w15:done="0"/>
  <w15:commentEx w15:paraId="40B23C71" w15:done="0"/>
  <w15:commentEx w15:paraId="10C59E09" w15:done="0"/>
  <w15:commentEx w15:paraId="084C70BA" w15:done="0"/>
  <w15:commentEx w15:paraId="778D3E8C" w15:done="0"/>
  <w15:commentEx w15:paraId="00A57CCC" w15:done="0"/>
  <w15:commentEx w15:paraId="67B13BDB" w15:done="0"/>
  <w15:commentEx w15:paraId="15521EAC" w15:done="0"/>
  <w15:commentEx w15:paraId="0A6F70D3" w15:done="0"/>
  <w15:commentEx w15:paraId="7047F4F0" w15:done="0"/>
  <w15:commentEx w15:paraId="138C946D" w15:done="0"/>
  <w15:commentEx w15:paraId="1326C908" w15:done="0"/>
  <w15:commentEx w15:paraId="51FAEA8F" w15:done="0"/>
  <w15:commentEx w15:paraId="220541B3" w15:done="0"/>
  <w15:commentEx w15:paraId="3EB62A06" w15:done="0"/>
  <w15:commentEx w15:paraId="6D76F248" w15:done="0"/>
  <w15:commentEx w15:paraId="0739A6A7" w15:done="0"/>
  <w15:commentEx w15:paraId="49BAF6C3" w15:done="0"/>
  <w15:commentEx w15:paraId="2499631E" w15:done="0"/>
  <w15:commentEx w15:paraId="2B7C4C4B" w15:done="0"/>
  <w15:commentEx w15:paraId="5A879D48" w15:done="0"/>
  <w15:commentEx w15:paraId="1FA9AA4D" w15:done="0"/>
  <w15:commentEx w15:paraId="4AF708F7" w15:done="0"/>
  <w15:commentEx w15:paraId="021FC007" w15:done="0"/>
  <w15:commentEx w15:paraId="17168D49" w15:done="0"/>
  <w15:commentEx w15:paraId="5736DA99" w15:done="0"/>
  <w15:commentEx w15:paraId="6E6D0F73" w15:done="0"/>
  <w15:commentEx w15:paraId="68F68FE2" w15:done="0"/>
  <w15:commentEx w15:paraId="55FABA86" w15:done="0"/>
  <w15:commentEx w15:paraId="0ED29653" w15:done="0"/>
  <w15:commentEx w15:paraId="3FDDBA5B" w15:done="0"/>
  <w15:commentEx w15:paraId="3843047C" w15:done="0"/>
  <w15:commentEx w15:paraId="7E0FD133" w15:done="0"/>
  <w15:commentEx w15:paraId="3FD98EA8" w15:done="0"/>
  <w15:commentEx w15:paraId="1842A9E9" w15:done="0"/>
  <w15:commentEx w15:paraId="507D122E" w15:done="0"/>
  <w15:commentEx w15:paraId="692F53F0" w15:done="0"/>
  <w15:commentEx w15:paraId="57B4073C" w15:done="0"/>
  <w15:commentEx w15:paraId="30867BF7" w15:done="0"/>
  <w15:commentEx w15:paraId="324E6D2D" w15:done="0"/>
  <w15:commentEx w15:paraId="05BF24E7" w15:done="0"/>
  <w15:commentEx w15:paraId="10F76552" w15:done="0"/>
  <w15:commentEx w15:paraId="7DF6C57D" w15:done="0"/>
  <w15:commentEx w15:paraId="7F035048" w15:done="0"/>
  <w15:commentEx w15:paraId="3D2BCE5F" w15:done="0"/>
  <w15:commentEx w15:paraId="5498E1DC" w15:done="0"/>
  <w15:commentEx w15:paraId="081D9C7A" w15:done="0"/>
  <w15:commentEx w15:paraId="7308A8D8" w15:done="0"/>
  <w15:commentEx w15:paraId="2E424CF9" w15:done="0"/>
  <w15:commentEx w15:paraId="408FB284" w15:done="0"/>
  <w15:commentEx w15:paraId="63C0456C" w15:done="0"/>
  <w15:commentEx w15:paraId="62342769" w15:done="0"/>
  <w15:commentEx w15:paraId="05D8C58F" w15:done="0"/>
  <w15:commentEx w15:paraId="681FAD54" w15:done="0"/>
  <w15:commentEx w15:paraId="22495A11" w15:done="0"/>
  <w15:commentEx w15:paraId="7310FCE3" w15:done="0"/>
  <w15:commentEx w15:paraId="6DC291F0" w15:done="0"/>
  <w15:commentEx w15:paraId="5C659F98" w15:done="0"/>
  <w15:commentEx w15:paraId="41A86A5A" w15:done="0"/>
  <w15:commentEx w15:paraId="7504DA41" w15:done="0"/>
  <w15:commentEx w15:paraId="5635EE77" w15:done="0"/>
  <w15:commentEx w15:paraId="6E0A38FF" w15:done="0"/>
  <w15:commentEx w15:paraId="193992D0" w15:done="0"/>
  <w15:commentEx w15:paraId="50C1F8EC" w15:done="0"/>
  <w15:commentEx w15:paraId="3C775AE3" w15:done="0"/>
  <w15:commentEx w15:paraId="49E6988C" w15:done="0"/>
  <w15:commentEx w15:paraId="2E7703C9" w15:done="0"/>
  <w15:commentEx w15:paraId="26D8F017" w15:done="0"/>
  <w15:commentEx w15:paraId="6B7F736D" w15:done="0"/>
  <w15:commentEx w15:paraId="137C0AF8" w15:done="0"/>
  <w15:commentEx w15:paraId="18BD9500" w15:done="0"/>
  <w15:commentEx w15:paraId="3C09F0B9" w15:done="0"/>
  <w15:commentEx w15:paraId="6464CD3C" w15:done="0"/>
  <w15:commentEx w15:paraId="0A226372" w15:done="0"/>
  <w15:commentEx w15:paraId="644DCE6D" w15:done="0"/>
  <w15:commentEx w15:paraId="17F5066A" w15:done="0"/>
  <w15:commentEx w15:paraId="2E03C9AE" w15:done="0"/>
  <w15:commentEx w15:paraId="625CE263" w15:done="0"/>
  <w15:commentEx w15:paraId="2065E96D" w15:done="0"/>
  <w15:commentEx w15:paraId="00B8BEF0" w15:done="0"/>
  <w15:commentEx w15:paraId="4A81A37A" w15:done="0"/>
  <w15:commentEx w15:paraId="6A695231" w15:done="0"/>
  <w15:commentEx w15:paraId="6583030E" w15:done="0"/>
  <w15:commentEx w15:paraId="6E192772" w15:done="0"/>
  <w15:commentEx w15:paraId="560B27D0" w15:done="0"/>
  <w15:commentEx w15:paraId="050349E2" w15:done="0"/>
  <w15:commentEx w15:paraId="6A36051E" w15:done="0"/>
  <w15:commentEx w15:paraId="356F3B92" w15:done="0"/>
  <w15:commentEx w15:paraId="074D2A8E" w15:done="0"/>
  <w15:commentEx w15:paraId="36664D3F" w15:done="0"/>
  <w15:commentEx w15:paraId="0DAE448E" w15:done="0"/>
  <w15:commentEx w15:paraId="7188A6D1" w15:done="0"/>
  <w15:commentEx w15:paraId="227498B6" w15:done="0"/>
  <w15:commentEx w15:paraId="6E135076" w15:done="0"/>
  <w15:commentEx w15:paraId="7602B09B" w15:done="0"/>
  <w15:commentEx w15:paraId="603E202B" w15:done="0"/>
  <w15:commentEx w15:paraId="4A65072F" w15:done="0"/>
  <w15:commentEx w15:paraId="20D16FB1" w15:done="0"/>
  <w15:commentEx w15:paraId="1DB69612" w15:done="0"/>
  <w15:commentEx w15:paraId="00A7EFEF" w15:done="0"/>
  <w15:commentEx w15:paraId="45AC4A90" w15:done="0"/>
  <w15:commentEx w15:paraId="7DB54CA1" w15:done="0"/>
  <w15:commentEx w15:paraId="2F49AB62" w15:done="0"/>
  <w15:commentEx w15:paraId="3840A1D9" w15:done="0"/>
  <w15:commentEx w15:paraId="228DD41B" w15:done="0"/>
  <w15:commentEx w15:paraId="360ED438" w15:done="0"/>
  <w15:commentEx w15:paraId="71F03BF6" w15:done="0"/>
  <w15:commentEx w15:paraId="2839417B" w15:done="0"/>
  <w15:commentEx w15:paraId="3791E1ED" w15:done="0"/>
  <w15:commentEx w15:paraId="72951D8E" w15:done="0"/>
  <w15:commentEx w15:paraId="5D9BD655" w15:done="0"/>
  <w15:commentEx w15:paraId="3E7A5D8F" w15:done="0"/>
  <w15:commentEx w15:paraId="77641941" w15:done="0"/>
  <w15:commentEx w15:paraId="5629B871" w15:done="0"/>
  <w15:commentEx w15:paraId="19959B33" w15:done="0"/>
  <w15:commentEx w15:paraId="1B6FA655" w15:done="0"/>
  <w15:commentEx w15:paraId="254CC433" w15:done="0"/>
  <w15:commentEx w15:paraId="0D0FB0A5" w15:done="0"/>
  <w15:commentEx w15:paraId="2DF874CC" w15:done="0"/>
  <w15:commentEx w15:paraId="2FA57B32" w15:done="0"/>
  <w15:commentEx w15:paraId="7A73F2C5" w15:done="0"/>
  <w15:commentEx w15:paraId="4D3565F4" w15:done="0"/>
  <w15:commentEx w15:paraId="14951B2F" w15:done="0"/>
  <w15:commentEx w15:paraId="37408FE0" w15:done="0"/>
  <w15:commentEx w15:paraId="42DC47E3" w15:done="0"/>
  <w15:commentEx w15:paraId="17BE9C32" w15:done="0"/>
  <w15:commentEx w15:paraId="067ADDA5" w15:done="0"/>
  <w15:commentEx w15:paraId="3295AE40" w15:done="0"/>
  <w15:commentEx w15:paraId="334AA6A4" w15:done="0"/>
  <w15:commentEx w15:paraId="51E7AFCD" w15:done="0"/>
  <w15:commentEx w15:paraId="40503D97" w15:done="0"/>
  <w15:commentEx w15:paraId="615795D5" w15:done="0"/>
  <w15:commentEx w15:paraId="781BED42" w15:done="0"/>
  <w15:commentEx w15:paraId="6269F7DB" w15:done="0"/>
  <w15:commentEx w15:paraId="16568891" w15:done="0"/>
  <w15:commentEx w15:paraId="10C1EDC2" w15:done="0"/>
  <w15:commentEx w15:paraId="7ACADF19" w15:done="0"/>
  <w15:commentEx w15:paraId="53DDC80E" w15:done="0"/>
  <w15:commentEx w15:paraId="7E50923B" w15:done="0"/>
  <w15:commentEx w15:paraId="7406D6C5" w15:done="0"/>
  <w15:commentEx w15:paraId="456A2EA4" w15:done="0"/>
  <w15:commentEx w15:paraId="158C12C9" w15:done="0"/>
  <w15:commentEx w15:paraId="39B96E41" w15:done="0"/>
  <w15:commentEx w15:paraId="19C78729" w15:done="0"/>
  <w15:commentEx w15:paraId="1698F7AE" w15:done="0"/>
  <w15:commentEx w15:paraId="05628224" w15:done="0"/>
  <w15:commentEx w15:paraId="2F274DD6" w15:done="0"/>
  <w15:commentEx w15:paraId="11E1CB69" w15:done="0"/>
  <w15:commentEx w15:paraId="1E452542" w15:done="0"/>
  <w15:commentEx w15:paraId="5DB30B99" w15:done="0"/>
  <w15:commentEx w15:paraId="38D0D662" w15:done="0"/>
  <w15:commentEx w15:paraId="3EBD335C" w15:done="0"/>
  <w15:commentEx w15:paraId="7B682E61" w15:done="0"/>
  <w15:commentEx w15:paraId="66C836E6" w15:done="0"/>
  <w15:commentEx w15:paraId="29EEF28B" w15:done="0"/>
  <w15:commentEx w15:paraId="4EDB81EE" w15:done="0"/>
  <w15:commentEx w15:paraId="56147395" w15:done="0"/>
  <w15:commentEx w15:paraId="69A2F916" w15:done="0"/>
  <w15:commentEx w15:paraId="2C3AB8A7" w15:done="0"/>
  <w15:commentEx w15:paraId="63CABB94" w15:done="0"/>
  <w15:commentEx w15:paraId="738AFF98" w15:done="0"/>
  <w15:commentEx w15:paraId="367C5A76" w15:done="0"/>
  <w15:commentEx w15:paraId="5BA73E74" w15:done="0"/>
  <w15:commentEx w15:paraId="3A13BCF6" w15:done="0"/>
  <w15:commentEx w15:paraId="2244F486" w15:done="0"/>
  <w15:commentEx w15:paraId="4A657346" w15:done="0"/>
  <w15:commentEx w15:paraId="31041FEB" w15:done="0"/>
  <w15:commentEx w15:paraId="06494BE6" w15:done="0"/>
  <w15:commentEx w15:paraId="44F15BA5" w15:done="0"/>
  <w15:commentEx w15:paraId="7A559F68" w15:done="0"/>
  <w15:commentEx w15:paraId="41D14A26" w15:done="0"/>
  <w15:commentEx w15:paraId="151666E7" w15:done="0"/>
  <w15:commentEx w15:paraId="17767041" w15:done="0"/>
  <w15:commentEx w15:paraId="35BD3A44" w15:done="0"/>
  <w15:commentEx w15:paraId="37711593" w15:done="0"/>
  <w15:commentEx w15:paraId="08557E33" w15:done="0"/>
  <w15:commentEx w15:paraId="52D71D2E" w15:done="0"/>
  <w15:commentEx w15:paraId="21873F76" w15:done="0"/>
  <w15:commentEx w15:paraId="5C9A4BDC" w15:done="0"/>
  <w15:commentEx w15:paraId="265D2764" w15:done="0"/>
  <w15:commentEx w15:paraId="5EBCF374" w15:done="0"/>
  <w15:commentEx w15:paraId="11D497F6" w15:done="0"/>
  <w15:commentEx w15:paraId="23D684A5" w15:done="0"/>
  <w15:commentEx w15:paraId="77AB8455" w15:done="0"/>
  <w15:commentEx w15:paraId="0A009B48" w15:done="0"/>
  <w15:commentEx w15:paraId="5451C9EF" w15:done="0"/>
  <w15:commentEx w15:paraId="60BCB92D" w15:done="0"/>
  <w15:commentEx w15:paraId="4318EE01" w15:done="0"/>
  <w15:commentEx w15:paraId="2E6F8377" w15:done="0"/>
  <w15:commentEx w15:paraId="071343AD" w15:done="0"/>
  <w15:commentEx w15:paraId="0917F65A" w15:done="0"/>
  <w15:commentEx w15:paraId="77529E81" w15:done="0"/>
  <w15:commentEx w15:paraId="3797A377" w15:done="0"/>
  <w15:commentEx w15:paraId="4F66D596" w15:done="0"/>
  <w15:commentEx w15:paraId="371CAEAA" w15:done="0"/>
  <w15:commentEx w15:paraId="62657B0F" w15:done="0"/>
  <w15:commentEx w15:paraId="6A2EDD57" w15:done="0"/>
  <w15:commentEx w15:paraId="22EE4C37" w15:done="0"/>
  <w15:commentEx w15:paraId="2AEEAC41" w15:done="0"/>
  <w15:commentEx w15:paraId="2152FE06" w15:done="0"/>
  <w15:commentEx w15:paraId="07E7FFCE" w15:done="0"/>
  <w15:commentEx w15:paraId="6A4D2A38" w15:done="0"/>
  <w15:commentEx w15:paraId="2D59A2E0" w15:done="0"/>
  <w15:commentEx w15:paraId="62CA40DE" w15:done="0"/>
  <w15:commentEx w15:paraId="04276828" w15:done="0"/>
  <w15:commentEx w15:paraId="76D38265" w15:done="0"/>
  <w15:commentEx w15:paraId="2B3E61EA" w15:done="0"/>
  <w15:commentEx w15:paraId="133F2634" w15:done="0"/>
  <w15:commentEx w15:paraId="78A94459" w15:done="0"/>
  <w15:commentEx w15:paraId="10AFF1A9" w15:done="0"/>
  <w15:commentEx w15:paraId="48D6A674" w15:done="0"/>
  <w15:commentEx w15:paraId="6DBC839C" w15:done="0"/>
  <w15:commentEx w15:paraId="7411DED8" w15:done="0"/>
  <w15:commentEx w15:paraId="6C9F0950" w15:done="0"/>
  <w15:commentEx w15:paraId="2C354437" w15:done="0"/>
  <w15:commentEx w15:paraId="1286B917" w15:done="0"/>
  <w15:commentEx w15:paraId="5577694B" w15:done="0"/>
  <w15:commentEx w15:paraId="610F3617" w15:done="0"/>
  <w15:commentEx w15:paraId="1F9AF403" w15:done="0"/>
  <w15:commentEx w15:paraId="168FE0E6" w15:done="0"/>
  <w15:commentEx w15:paraId="28B387CF" w15:done="0"/>
  <w15:commentEx w15:paraId="0A6DE925" w15:done="0"/>
  <w15:commentEx w15:paraId="3595D4DC" w15:done="0"/>
  <w15:commentEx w15:paraId="5013BA09" w15:done="0"/>
  <w15:commentEx w15:paraId="1FD4DB5D" w15:done="0"/>
  <w15:commentEx w15:paraId="43F04E6F" w15:done="0"/>
  <w15:commentEx w15:paraId="74FDD562" w15:done="0"/>
  <w15:commentEx w15:paraId="48F0015E" w15:done="0"/>
  <w15:commentEx w15:paraId="3A715B39" w15:done="0"/>
  <w15:commentEx w15:paraId="29C57F03" w15:done="0"/>
  <w15:commentEx w15:paraId="18A65FBF" w15:done="0"/>
  <w15:commentEx w15:paraId="41B3EB11" w15:done="0"/>
  <w15:commentEx w15:paraId="2E4DCC5C" w15:done="0"/>
  <w15:commentEx w15:paraId="79A5AF73" w15:done="0"/>
  <w15:commentEx w15:paraId="6448BA4C" w15:done="0"/>
  <w15:commentEx w15:paraId="551FE8A0" w15:done="0"/>
  <w15:commentEx w15:paraId="442C14FF" w15:done="0"/>
  <w15:commentEx w15:paraId="6A2E506D" w15:done="0"/>
  <w15:commentEx w15:paraId="0DD064FB" w15:done="0"/>
  <w15:commentEx w15:paraId="0EBE9C92" w15:done="0"/>
  <w15:commentEx w15:paraId="41894709" w15:done="0"/>
  <w15:commentEx w15:paraId="4A76EE60" w15:done="0"/>
  <w15:commentEx w15:paraId="4FA3A500" w15:done="0"/>
  <w15:commentEx w15:paraId="53FDDFD1" w15:done="0"/>
  <w15:commentEx w15:paraId="4D804791" w15:done="0"/>
  <w15:commentEx w15:paraId="4D465C11" w15:done="0"/>
  <w15:commentEx w15:paraId="1F46E294" w15:done="0"/>
  <w15:commentEx w15:paraId="7D6EF88A" w15:done="0"/>
  <w15:commentEx w15:paraId="2541CFDA" w15:done="0"/>
  <w15:commentEx w15:paraId="68CFB27D" w15:done="0"/>
  <w15:commentEx w15:paraId="02FF4C84" w15:done="0"/>
  <w15:commentEx w15:paraId="17271509" w15:done="0"/>
  <w15:commentEx w15:paraId="515EACC6" w15:done="0"/>
  <w15:commentEx w15:paraId="381702BE" w15:done="0"/>
  <w15:commentEx w15:paraId="65D1128E" w15:done="0"/>
  <w15:commentEx w15:paraId="20C1C221" w15:done="0"/>
  <w15:commentEx w15:paraId="44413F15" w15:done="0"/>
  <w15:commentEx w15:paraId="161DF354" w15:done="0"/>
  <w15:commentEx w15:paraId="160CAA2C" w15:done="0"/>
  <w15:commentEx w15:paraId="7EE9067D" w15:done="0"/>
  <w15:commentEx w15:paraId="4CAAE591" w15:done="0"/>
  <w15:commentEx w15:paraId="5335C4C4" w15:done="0"/>
  <w15:commentEx w15:paraId="50CA6BEB" w15:done="0"/>
  <w15:commentEx w15:paraId="009AF29D" w15:done="0"/>
  <w15:commentEx w15:paraId="535A1526" w15:done="0"/>
  <w15:commentEx w15:paraId="41EA41C6" w15:done="0"/>
  <w15:commentEx w15:paraId="52EA2E9B" w15:done="0"/>
  <w15:commentEx w15:paraId="7D0ADCCD" w15:done="0"/>
  <w15:commentEx w15:paraId="24C5A547" w15:done="0"/>
  <w15:commentEx w15:paraId="4D62518F" w15:done="0"/>
  <w15:commentEx w15:paraId="4FDFC0B4" w15:done="0"/>
  <w15:commentEx w15:paraId="55F0867E" w15:done="0"/>
  <w15:commentEx w15:paraId="07646618" w15:done="0"/>
  <w15:commentEx w15:paraId="31AD63C9" w15:done="0"/>
  <w15:commentEx w15:paraId="63D9F148" w15:done="0"/>
  <w15:commentEx w15:paraId="3B0A3A23" w15:done="0"/>
  <w15:commentEx w15:paraId="12652889" w15:done="0"/>
  <w15:commentEx w15:paraId="4DD0BEC0" w15:done="0"/>
  <w15:commentEx w15:paraId="5C32A151" w15:done="0"/>
  <w15:commentEx w15:paraId="1D638AE7" w15:done="0"/>
  <w15:commentEx w15:paraId="0ED477AB" w15:done="0"/>
  <w15:commentEx w15:paraId="07FF93FF" w15:done="0"/>
  <w15:commentEx w15:paraId="72DD4BF1" w15:done="0"/>
  <w15:commentEx w15:paraId="2EB74022" w15:done="0"/>
  <w15:commentEx w15:paraId="47241B43" w15:done="0"/>
  <w15:commentEx w15:paraId="4F36BB0C" w15:done="0"/>
  <w15:commentEx w15:paraId="01B28FCF" w15:done="0"/>
  <w15:commentEx w15:paraId="3A43A083" w15:done="0"/>
  <w15:commentEx w15:paraId="4F7190CA" w15:done="0"/>
  <w15:commentEx w15:paraId="52CC8600" w15:done="0"/>
  <w15:commentEx w15:paraId="0B3D8811" w15:done="0"/>
  <w15:commentEx w15:paraId="5299B463" w15:done="0"/>
  <w15:commentEx w15:paraId="6DAA2D5A" w15:done="0"/>
  <w15:commentEx w15:paraId="349ACB69" w15:done="0"/>
  <w15:commentEx w15:paraId="317A3C69" w15:done="0"/>
  <w15:commentEx w15:paraId="396C43A3" w15:done="0"/>
  <w15:commentEx w15:paraId="096BA699" w15:done="0"/>
  <w15:commentEx w15:paraId="01E30205" w15:done="0"/>
  <w15:commentEx w15:paraId="7CD12366" w15:done="0"/>
  <w15:commentEx w15:paraId="7E47F8FD" w15:done="0"/>
  <w15:commentEx w15:paraId="2A27F91F" w15:done="0"/>
  <w15:commentEx w15:paraId="5A8CF3CD" w15:done="0"/>
  <w15:commentEx w15:paraId="6C71DBA2" w15:done="0"/>
  <w15:commentEx w15:paraId="6703BFB9" w15:done="0"/>
  <w15:commentEx w15:paraId="15DF0F60" w15:done="0"/>
  <w15:commentEx w15:paraId="295D9052" w15:done="0"/>
  <w15:commentEx w15:paraId="05766758" w15:done="0"/>
  <w15:commentEx w15:paraId="2A674E5F" w15:done="0"/>
  <w15:commentEx w15:paraId="58365D37" w15:done="0"/>
  <w15:commentEx w15:paraId="38A2E47E" w15:done="0"/>
  <w15:commentEx w15:paraId="5C24839F" w15:done="0"/>
  <w15:commentEx w15:paraId="7FDA6065" w15:done="0"/>
  <w15:commentEx w15:paraId="77B109A2" w15:done="0"/>
  <w15:commentEx w15:paraId="5DCB914C" w15:done="0"/>
  <w15:commentEx w15:paraId="6591FDC7" w15:done="0"/>
  <w15:commentEx w15:paraId="2CC1AE16" w15:done="0"/>
  <w15:commentEx w15:paraId="1D403FF6" w15:done="0"/>
  <w15:commentEx w15:paraId="44E27C29" w15:done="0"/>
  <w15:commentEx w15:paraId="3FC208C9" w15:done="0"/>
  <w15:commentEx w15:paraId="11D7E356" w15:done="0"/>
  <w15:commentEx w15:paraId="22390554" w15:done="0"/>
  <w15:commentEx w15:paraId="008E2C01" w15:done="0"/>
  <w15:commentEx w15:paraId="693AD696" w15:done="0"/>
  <w15:commentEx w15:paraId="1147297D" w15:done="0"/>
  <w15:commentEx w15:paraId="720F5C0D" w15:done="0"/>
  <w15:commentEx w15:paraId="524B4F0A" w15:done="0"/>
  <w15:commentEx w15:paraId="2E241743" w15:done="0"/>
  <w15:commentEx w15:paraId="399D3D02" w15:done="0"/>
  <w15:commentEx w15:paraId="603A3D22" w15:done="0"/>
  <w15:commentEx w15:paraId="35481F2A" w15:done="0"/>
  <w15:commentEx w15:paraId="2AE0519F" w15:done="0"/>
  <w15:commentEx w15:paraId="7AA7FF8C" w15:done="0"/>
  <w15:commentEx w15:paraId="1A03A64E" w15:done="0"/>
  <w15:commentEx w15:paraId="190FCF56" w15:done="0"/>
  <w15:commentEx w15:paraId="0E91D749" w15:done="0"/>
  <w15:commentEx w15:paraId="0BFCB21C" w15:done="0"/>
  <w15:commentEx w15:paraId="7849A48D" w15:done="0"/>
  <w15:commentEx w15:paraId="3C3AA0E5" w15:done="0"/>
  <w15:commentEx w15:paraId="303B4BC8" w15:done="0"/>
  <w15:commentEx w15:paraId="6DD70248" w15:done="0"/>
  <w15:commentEx w15:paraId="6C7F810F" w15:done="0"/>
  <w15:commentEx w15:paraId="728714DB" w15:done="0"/>
  <w15:commentEx w15:paraId="433811DD" w15:done="0"/>
  <w15:commentEx w15:paraId="5912324F" w15:done="0"/>
  <w15:commentEx w15:paraId="2A20F78A" w15:done="0"/>
  <w15:commentEx w15:paraId="4DC51FC1" w15:done="0"/>
  <w15:commentEx w15:paraId="1E6018EA" w15:done="0"/>
  <w15:commentEx w15:paraId="67A88EC4" w15:done="0"/>
  <w15:commentEx w15:paraId="4879D32A" w15:done="0"/>
  <w15:commentEx w15:paraId="04A6C38F" w15:done="0"/>
  <w15:commentEx w15:paraId="0CA8FB80" w15:done="0"/>
  <w15:commentEx w15:paraId="49C519F8" w15:done="0"/>
  <w15:commentEx w15:paraId="298208FA" w15:done="0"/>
  <w15:commentEx w15:paraId="7C9F160A" w15:done="0"/>
  <w15:commentEx w15:paraId="7E1D78D0" w15:done="0"/>
  <w15:commentEx w15:paraId="4BB0B514" w15:done="0"/>
  <w15:commentEx w15:paraId="551FA14C" w15:done="0"/>
  <w15:commentEx w15:paraId="397BC311" w15:done="0"/>
  <w15:commentEx w15:paraId="5BF73093" w15:done="0"/>
  <w15:commentEx w15:paraId="350F6998" w15:done="0"/>
  <w15:commentEx w15:paraId="2B52BF2A" w15:done="0"/>
  <w15:commentEx w15:paraId="207C8B05" w15:done="0"/>
  <w15:commentEx w15:paraId="64EE13B5" w15:done="0"/>
  <w15:commentEx w15:paraId="1C76FF3E" w15:done="0"/>
  <w15:commentEx w15:paraId="1C2AA400" w15:done="0"/>
  <w15:commentEx w15:paraId="2AE24980" w15:done="0"/>
  <w15:commentEx w15:paraId="462A8180" w15:done="0"/>
  <w15:commentEx w15:paraId="67B6E8B5" w15:done="0"/>
  <w15:commentEx w15:paraId="6F0A6675" w15:done="0"/>
  <w15:commentEx w15:paraId="7D097642" w15:done="0"/>
  <w15:commentEx w15:paraId="6F0AC76C" w15:done="0"/>
  <w15:commentEx w15:paraId="0B916769" w15:done="0"/>
  <w15:commentEx w15:paraId="6438CD48" w15:done="0"/>
  <w15:commentEx w15:paraId="72282E73" w15:done="0"/>
  <w15:commentEx w15:paraId="0A8AF62E" w15:done="0"/>
  <w15:commentEx w15:paraId="1012F4B1" w15:done="0"/>
  <w15:commentEx w15:paraId="4241E3B2" w15:done="0"/>
  <w15:commentEx w15:paraId="74C902BF" w15:done="0"/>
  <w15:commentEx w15:paraId="5E7B467B" w15:done="0"/>
  <w15:commentEx w15:paraId="3A4BC882" w15:done="0"/>
  <w15:commentEx w15:paraId="0857E551" w15:done="0"/>
  <w15:commentEx w15:paraId="2F050FD8" w15:done="0"/>
  <w15:commentEx w15:paraId="703DACE1" w15:done="0"/>
  <w15:commentEx w15:paraId="091E24A9" w15:done="0"/>
  <w15:commentEx w15:paraId="647110AE" w15:done="0"/>
  <w15:commentEx w15:paraId="6099C045" w15:done="0"/>
  <w15:commentEx w15:paraId="057207D6" w15:done="0"/>
  <w15:commentEx w15:paraId="02A35E62" w15:done="0"/>
  <w15:commentEx w15:paraId="50688D93" w15:done="0"/>
  <w15:commentEx w15:paraId="560C0E2E" w15:done="0"/>
  <w15:commentEx w15:paraId="2788DA06" w15:done="0"/>
  <w15:commentEx w15:paraId="4820CD74" w15:done="0"/>
  <w15:commentEx w15:paraId="2D76BA9A" w15:done="0"/>
  <w15:commentEx w15:paraId="3EE16928" w15:done="0"/>
  <w15:commentEx w15:paraId="688BFABF" w15:done="0"/>
  <w15:commentEx w15:paraId="5D1F5BB5" w15:done="0"/>
  <w15:commentEx w15:paraId="170E254B" w15:done="0"/>
  <w15:commentEx w15:paraId="14B96F5D" w15:done="0"/>
  <w15:commentEx w15:paraId="28F1F058" w15:done="0"/>
  <w15:commentEx w15:paraId="649E243A" w15:done="0"/>
  <w15:commentEx w15:paraId="21E0B11E" w15:done="0"/>
  <w15:commentEx w15:paraId="43F7A2E4" w15:done="0"/>
  <w15:commentEx w15:paraId="0E30DA40" w15:done="0"/>
  <w15:commentEx w15:paraId="03317F6D" w15:done="0"/>
  <w15:commentEx w15:paraId="1CF23897" w15:done="0"/>
  <w15:commentEx w15:paraId="1371B0FB" w15:done="0"/>
  <w15:commentEx w15:paraId="0B9F598A" w15:done="0"/>
  <w15:commentEx w15:paraId="7B3ABA20" w15:done="0"/>
  <w15:commentEx w15:paraId="17036A45" w15:done="0"/>
  <w15:commentEx w15:paraId="79108A4B" w15:done="0"/>
  <w15:commentEx w15:paraId="0A96460D" w15:done="0"/>
  <w15:commentEx w15:paraId="420A1C4A" w15:done="0"/>
  <w15:commentEx w15:paraId="18EC2C3C" w15:done="0"/>
  <w15:commentEx w15:paraId="3769BC1C" w15:done="0"/>
  <w15:commentEx w15:paraId="6E624E7E" w15:done="0"/>
  <w15:commentEx w15:paraId="4C6A2D30" w15:done="0"/>
  <w15:commentEx w15:paraId="20545631" w15:done="0"/>
  <w15:commentEx w15:paraId="5E7B61C7" w15:done="0"/>
  <w15:commentEx w15:paraId="3E62F02D" w15:done="0"/>
  <w15:commentEx w15:paraId="74A4C2DD" w15:done="0"/>
  <w15:commentEx w15:paraId="6FD4944A" w15:done="0"/>
  <w15:commentEx w15:paraId="4949CC66" w15:done="0"/>
  <w15:commentEx w15:paraId="2F334617" w15:done="0"/>
  <w15:commentEx w15:paraId="5D149C72" w15:done="0"/>
  <w15:commentEx w15:paraId="7AC2B52D" w15:done="0"/>
  <w15:commentEx w15:paraId="1AAD718A" w15:done="0"/>
  <w15:commentEx w15:paraId="0AE98E15" w15:done="0"/>
  <w15:commentEx w15:paraId="3CFC7207" w15:done="0"/>
  <w15:commentEx w15:paraId="3BAF4B70" w15:done="0"/>
  <w15:commentEx w15:paraId="4EEDD9CF" w15:done="0"/>
  <w15:commentEx w15:paraId="15C9B70A" w15:done="0"/>
  <w15:commentEx w15:paraId="767FB021" w15:done="0"/>
  <w15:commentEx w15:paraId="1B94D65B" w15:done="0"/>
  <w15:commentEx w15:paraId="37F017FB" w15:done="0"/>
  <w15:commentEx w15:paraId="10D4D77F" w15:done="0"/>
  <w15:commentEx w15:paraId="505BD869" w15:done="0"/>
  <w15:commentEx w15:paraId="6E8A139A" w15:done="0"/>
  <w15:commentEx w15:paraId="421EE485" w15:done="0"/>
  <w15:commentEx w15:paraId="3631999C" w15:done="0"/>
  <w15:commentEx w15:paraId="27DEC09A" w15:done="0"/>
  <w15:commentEx w15:paraId="278FA000" w15:done="0"/>
  <w15:commentEx w15:paraId="4BF9E17D" w15:done="0"/>
  <w15:commentEx w15:paraId="4C4C48CF" w15:done="0"/>
  <w15:commentEx w15:paraId="25920338" w15:done="0"/>
  <w15:commentEx w15:paraId="6D9242E6" w15:done="0"/>
  <w15:commentEx w15:paraId="1F1D5D4E" w15:done="0"/>
  <w15:commentEx w15:paraId="44913474" w15:done="0"/>
  <w15:commentEx w15:paraId="11962C0C" w15:done="0"/>
  <w15:commentEx w15:paraId="49247D09" w15:done="0"/>
  <w15:commentEx w15:paraId="17DD9059" w15:done="0"/>
  <w15:commentEx w15:paraId="29F76426" w15:done="0"/>
  <w15:commentEx w15:paraId="12C9DA07" w15:done="0"/>
  <w15:commentEx w15:paraId="64BDF850" w15:done="0"/>
  <w15:commentEx w15:paraId="66EBF09F" w15:done="0"/>
  <w15:commentEx w15:paraId="047B029F" w15:done="0"/>
  <w15:commentEx w15:paraId="7E202EBA" w15:done="0"/>
  <w15:commentEx w15:paraId="33AD92C7" w15:done="0"/>
  <w15:commentEx w15:paraId="24E4A3DA" w15:done="0"/>
  <w15:commentEx w15:paraId="726EA793" w15:done="0"/>
  <w15:commentEx w15:paraId="1A1FBA40" w15:done="0"/>
  <w15:commentEx w15:paraId="4E38E8DD" w15:done="0"/>
  <w15:commentEx w15:paraId="784A484A" w15:done="0"/>
  <w15:commentEx w15:paraId="54C42F33" w15:done="0"/>
  <w15:commentEx w15:paraId="05539C29" w15:done="0"/>
  <w15:commentEx w15:paraId="739A8232" w15:done="0"/>
  <w15:commentEx w15:paraId="0981A5F0" w15:done="0"/>
  <w15:commentEx w15:paraId="4DC79FB5" w15:done="0"/>
  <w15:commentEx w15:paraId="7E46D371" w15:done="0"/>
  <w15:commentEx w15:paraId="7E2A9D71" w15:done="0"/>
  <w15:commentEx w15:paraId="43E700F2" w15:done="0"/>
  <w15:commentEx w15:paraId="101C185D" w15:done="0"/>
  <w15:commentEx w15:paraId="20DF5019" w15:done="0"/>
  <w15:commentEx w15:paraId="32109E48" w15:done="0"/>
  <w15:commentEx w15:paraId="429509C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947177C" w16cid:durableId="0A663F2C"/>
  <w16cid:commentId w16cid:paraId="675CE3F5" w16cid:durableId="7077E892"/>
  <w16cid:commentId w16cid:paraId="71A22E21" w16cid:durableId="09009D02"/>
  <w16cid:commentId w16cid:paraId="75D0990D" w16cid:durableId="3A2B1E70"/>
  <w16cid:commentId w16cid:paraId="5E8C8BAB" w16cid:durableId="5E647DC0"/>
  <w16cid:commentId w16cid:paraId="50D71A61" w16cid:durableId="3EF5BFCA"/>
  <w16cid:commentId w16cid:paraId="671BCD5C" w16cid:durableId="1AC924F7"/>
  <w16cid:commentId w16cid:paraId="30A21F42" w16cid:durableId="6F26A006"/>
  <w16cid:commentId w16cid:paraId="569602D6" w16cid:durableId="37759402"/>
  <w16cid:commentId w16cid:paraId="53F7C01B" w16cid:durableId="56187FC6"/>
  <w16cid:commentId w16cid:paraId="6291A905" w16cid:durableId="40F1D98D"/>
  <w16cid:commentId w16cid:paraId="090DFD29" w16cid:durableId="3C8767C1"/>
  <w16cid:commentId w16cid:paraId="78B5C749" w16cid:durableId="7C8431F6"/>
  <w16cid:commentId w16cid:paraId="70AB40F7" w16cid:durableId="6A1119B3"/>
  <w16cid:commentId w16cid:paraId="74E830E6" w16cid:durableId="20DB7A15"/>
  <w16cid:commentId w16cid:paraId="0AA8DA6C" w16cid:durableId="67312A31"/>
  <w16cid:commentId w16cid:paraId="0AD0263F" w16cid:durableId="08BBD03E"/>
  <w16cid:commentId w16cid:paraId="6E57FD86" w16cid:durableId="7C80869B"/>
  <w16cid:commentId w16cid:paraId="40A5F830" w16cid:durableId="0D2FCF7D"/>
  <w16cid:commentId w16cid:paraId="3A2F22AE" w16cid:durableId="16B5BE65"/>
  <w16cid:commentId w16cid:paraId="3D522D80" w16cid:durableId="5E27F568"/>
  <w16cid:commentId w16cid:paraId="14A85B7F" w16cid:durableId="3B0EA7C0"/>
  <w16cid:commentId w16cid:paraId="19CAE25E" w16cid:durableId="7FED8ECD"/>
  <w16cid:commentId w16cid:paraId="175AF1B7" w16cid:durableId="02D1967F"/>
  <w16cid:commentId w16cid:paraId="16F7AA7D" w16cid:durableId="2E5D9E56"/>
  <w16cid:commentId w16cid:paraId="365428F2" w16cid:durableId="53C8AB7D"/>
  <w16cid:commentId w16cid:paraId="55B393D8" w16cid:durableId="5AFD18ED"/>
  <w16cid:commentId w16cid:paraId="653BADB1" w16cid:durableId="048E3C32"/>
  <w16cid:commentId w16cid:paraId="3D83528A" w16cid:durableId="57D74C3C"/>
  <w16cid:commentId w16cid:paraId="72025FE8" w16cid:durableId="134C3B71"/>
  <w16cid:commentId w16cid:paraId="60263713" w16cid:durableId="1AAFB8A9"/>
  <w16cid:commentId w16cid:paraId="351BAE0B" w16cid:durableId="0BE40C1F"/>
  <w16cid:commentId w16cid:paraId="01F0A32F" w16cid:durableId="037B1965"/>
  <w16cid:commentId w16cid:paraId="07B0E49F" w16cid:durableId="5594EC3D"/>
  <w16cid:commentId w16cid:paraId="283F5120" w16cid:durableId="608253EE"/>
  <w16cid:commentId w16cid:paraId="20180D49" w16cid:durableId="0C470009"/>
  <w16cid:commentId w16cid:paraId="55C27DDA" w16cid:durableId="4A6AE4E4"/>
  <w16cid:commentId w16cid:paraId="2162EB9A" w16cid:durableId="73837D4D"/>
  <w16cid:commentId w16cid:paraId="6AF5352E" w16cid:durableId="3491B852"/>
  <w16cid:commentId w16cid:paraId="5C06156D" w16cid:durableId="0226D9A0"/>
  <w16cid:commentId w16cid:paraId="7070F034" w16cid:durableId="054410A6"/>
  <w16cid:commentId w16cid:paraId="37BBF387" w16cid:durableId="3B82EB53"/>
  <w16cid:commentId w16cid:paraId="407A4674" w16cid:durableId="711B288C"/>
  <w16cid:commentId w16cid:paraId="2DEDA3C3" w16cid:durableId="451700C3"/>
  <w16cid:commentId w16cid:paraId="10B03E98" w16cid:durableId="262C70DD"/>
  <w16cid:commentId w16cid:paraId="545DFD06" w16cid:durableId="6C374572"/>
  <w16cid:commentId w16cid:paraId="34C0A4AD" w16cid:durableId="15A87FE8"/>
  <w16cid:commentId w16cid:paraId="5D7A3DFD" w16cid:durableId="26B86351"/>
  <w16cid:commentId w16cid:paraId="35A8F524" w16cid:durableId="744516A7"/>
  <w16cid:commentId w16cid:paraId="2DD144F0" w16cid:durableId="2130FEAA"/>
  <w16cid:commentId w16cid:paraId="504E8361" w16cid:durableId="2F2E6DAF"/>
  <w16cid:commentId w16cid:paraId="6F12F20F" w16cid:durableId="0558A3A9"/>
  <w16cid:commentId w16cid:paraId="44DD10C6" w16cid:durableId="296D9F84"/>
  <w16cid:commentId w16cid:paraId="6FD96859" w16cid:durableId="2F22DAFD"/>
  <w16cid:commentId w16cid:paraId="0285182B" w16cid:durableId="44FF1C10"/>
  <w16cid:commentId w16cid:paraId="46FCEA6F" w16cid:durableId="46A7B2A1"/>
  <w16cid:commentId w16cid:paraId="6FBA82BC" w16cid:durableId="618178C1"/>
  <w16cid:commentId w16cid:paraId="6136520B" w16cid:durableId="659ACA1B"/>
  <w16cid:commentId w16cid:paraId="7BF65179" w16cid:durableId="5BE8806A"/>
  <w16cid:commentId w16cid:paraId="33A09B39" w16cid:durableId="2D47E271"/>
  <w16cid:commentId w16cid:paraId="336FB4BF" w16cid:durableId="130F67A9"/>
  <w16cid:commentId w16cid:paraId="5F75D176" w16cid:durableId="16B0E86D"/>
  <w16cid:commentId w16cid:paraId="45F1800C" w16cid:durableId="649F58A0"/>
  <w16cid:commentId w16cid:paraId="5CCA2094" w16cid:durableId="08187207"/>
  <w16cid:commentId w16cid:paraId="5150ADE6" w16cid:durableId="2C8DC546"/>
  <w16cid:commentId w16cid:paraId="1F2C2C1F" w16cid:durableId="27481CEE"/>
  <w16cid:commentId w16cid:paraId="7CA55363" w16cid:durableId="422DA04D"/>
  <w16cid:commentId w16cid:paraId="6D7CEAA8" w16cid:durableId="58A7A816"/>
  <w16cid:commentId w16cid:paraId="6C432C3C" w16cid:durableId="4817251E"/>
  <w16cid:commentId w16cid:paraId="6804E7B7" w16cid:durableId="46A353CF"/>
  <w16cid:commentId w16cid:paraId="1F3A434E" w16cid:durableId="2BD17ACB"/>
  <w16cid:commentId w16cid:paraId="1934C96D" w16cid:durableId="13E123E4"/>
  <w16cid:commentId w16cid:paraId="19201605" w16cid:durableId="7DA6D4C9"/>
  <w16cid:commentId w16cid:paraId="7EF972DD" w16cid:durableId="122BF98D"/>
  <w16cid:commentId w16cid:paraId="42B87934" w16cid:durableId="0EBB0D2A"/>
  <w16cid:commentId w16cid:paraId="3A0E8F8A" w16cid:durableId="37BEBD71"/>
  <w16cid:commentId w16cid:paraId="5BA57E31" w16cid:durableId="2AF79811"/>
  <w16cid:commentId w16cid:paraId="76E70E91" w16cid:durableId="6A66588C"/>
  <w16cid:commentId w16cid:paraId="1926B8AE" w16cid:durableId="77697DA8"/>
  <w16cid:commentId w16cid:paraId="7D87A32E" w16cid:durableId="6CA2D6E7"/>
  <w16cid:commentId w16cid:paraId="578C0FD9" w16cid:durableId="1FAF839E"/>
  <w16cid:commentId w16cid:paraId="3348E681" w16cid:durableId="4F3A37B6"/>
  <w16cid:commentId w16cid:paraId="0EBFA135" w16cid:durableId="1A8C0819"/>
  <w16cid:commentId w16cid:paraId="68982686" w16cid:durableId="1C73945F"/>
  <w16cid:commentId w16cid:paraId="300ACC54" w16cid:durableId="6DB20D46"/>
  <w16cid:commentId w16cid:paraId="294D90B4" w16cid:durableId="0933F96C"/>
  <w16cid:commentId w16cid:paraId="1FB5093B" w16cid:durableId="06203BC2"/>
  <w16cid:commentId w16cid:paraId="7F2FECFA" w16cid:durableId="5786484E"/>
  <w16cid:commentId w16cid:paraId="6CA33D23" w16cid:durableId="4F9A6F26"/>
  <w16cid:commentId w16cid:paraId="4D6D4D64" w16cid:durableId="5AF0F7D6"/>
  <w16cid:commentId w16cid:paraId="753EE1E5" w16cid:durableId="784246B6"/>
  <w16cid:commentId w16cid:paraId="086D15F7" w16cid:durableId="064612E8"/>
  <w16cid:commentId w16cid:paraId="5BF05D4D" w16cid:durableId="0039B4A6"/>
  <w16cid:commentId w16cid:paraId="2F383222" w16cid:durableId="60481B30"/>
  <w16cid:commentId w16cid:paraId="19E8100E" w16cid:durableId="4E430192"/>
  <w16cid:commentId w16cid:paraId="76BCAA6C" w16cid:durableId="256DDDFB"/>
  <w16cid:commentId w16cid:paraId="3EE2DA0F" w16cid:durableId="6B66E891"/>
  <w16cid:commentId w16cid:paraId="1FD44FC9" w16cid:durableId="3C166270"/>
  <w16cid:commentId w16cid:paraId="2F059FCC" w16cid:durableId="2ED12B94"/>
  <w16cid:commentId w16cid:paraId="05D01D6B" w16cid:durableId="3E7616A3"/>
  <w16cid:commentId w16cid:paraId="1C055037" w16cid:durableId="77B52B2B"/>
  <w16cid:commentId w16cid:paraId="12E30641" w16cid:durableId="27F68765"/>
  <w16cid:commentId w16cid:paraId="2A73AEE7" w16cid:durableId="726B724B"/>
  <w16cid:commentId w16cid:paraId="33098BBE" w16cid:durableId="4EEFF390"/>
  <w16cid:commentId w16cid:paraId="1042B7DE" w16cid:durableId="64678468"/>
  <w16cid:commentId w16cid:paraId="6A9469D5" w16cid:durableId="231FF447"/>
  <w16cid:commentId w16cid:paraId="5AACF455" w16cid:durableId="53C6329B"/>
  <w16cid:commentId w16cid:paraId="3826468F" w16cid:durableId="45BCE54E"/>
  <w16cid:commentId w16cid:paraId="2F6DA215" w16cid:durableId="1A72005B"/>
  <w16cid:commentId w16cid:paraId="1BEFDA12" w16cid:durableId="39E7C903"/>
  <w16cid:commentId w16cid:paraId="5B8DA13B" w16cid:durableId="78A7FD37"/>
  <w16cid:commentId w16cid:paraId="636F3337" w16cid:durableId="720CA2BF"/>
  <w16cid:commentId w16cid:paraId="3C0CBC91" w16cid:durableId="1D6623E6"/>
  <w16cid:commentId w16cid:paraId="4FAADC9E" w16cid:durableId="2EEEE4B5"/>
  <w16cid:commentId w16cid:paraId="68DE8059" w16cid:durableId="604E4013"/>
  <w16cid:commentId w16cid:paraId="3AEEC633" w16cid:durableId="45F3E2F0"/>
  <w16cid:commentId w16cid:paraId="753673A2" w16cid:durableId="738254C1"/>
  <w16cid:commentId w16cid:paraId="44FEF747" w16cid:durableId="6D3F467E"/>
  <w16cid:commentId w16cid:paraId="04612827" w16cid:durableId="2DB4D959"/>
  <w16cid:commentId w16cid:paraId="1E4E0CFA" w16cid:durableId="26A18A87"/>
  <w16cid:commentId w16cid:paraId="33549E20" w16cid:durableId="2630237E"/>
  <w16cid:commentId w16cid:paraId="5042FA28" w16cid:durableId="30D1A3E5"/>
  <w16cid:commentId w16cid:paraId="3483A3C7" w16cid:durableId="5785506D"/>
  <w16cid:commentId w16cid:paraId="392EDB91" w16cid:durableId="17F0C652"/>
  <w16cid:commentId w16cid:paraId="55AA0E16" w16cid:durableId="51E1758A"/>
  <w16cid:commentId w16cid:paraId="77EB359C" w16cid:durableId="56C43E8A"/>
  <w16cid:commentId w16cid:paraId="157496CA" w16cid:durableId="6C1356B1"/>
  <w16cid:commentId w16cid:paraId="34C97343" w16cid:durableId="31FA1ADA"/>
  <w16cid:commentId w16cid:paraId="2F57ADCD" w16cid:durableId="1E6EB8BE"/>
  <w16cid:commentId w16cid:paraId="51B370DB" w16cid:durableId="79DC0E1E"/>
  <w16cid:commentId w16cid:paraId="6BFD6429" w16cid:durableId="7282F73E"/>
  <w16cid:commentId w16cid:paraId="72F87A98" w16cid:durableId="3A1D10ED"/>
  <w16cid:commentId w16cid:paraId="4184033E" w16cid:durableId="771BCE75"/>
  <w16cid:commentId w16cid:paraId="007D3C44" w16cid:durableId="45E109B3"/>
  <w16cid:commentId w16cid:paraId="5F7DAEE7" w16cid:durableId="6AD235D3"/>
  <w16cid:commentId w16cid:paraId="73ABC894" w16cid:durableId="3009501D"/>
  <w16cid:commentId w16cid:paraId="203ADA51" w16cid:durableId="1EBE763C"/>
  <w16cid:commentId w16cid:paraId="0CD61558" w16cid:durableId="3EC34837"/>
  <w16cid:commentId w16cid:paraId="0BFD8220" w16cid:durableId="4CC16D2E"/>
  <w16cid:commentId w16cid:paraId="1775BF19" w16cid:durableId="6688D542"/>
  <w16cid:commentId w16cid:paraId="1B30E1C6" w16cid:durableId="2D5061BD"/>
  <w16cid:commentId w16cid:paraId="3D522B8B" w16cid:durableId="3289B739"/>
  <w16cid:commentId w16cid:paraId="145D3955" w16cid:durableId="03B19108"/>
  <w16cid:commentId w16cid:paraId="576D3071" w16cid:durableId="433668A6"/>
  <w16cid:commentId w16cid:paraId="12E85298" w16cid:durableId="099EE861"/>
  <w16cid:commentId w16cid:paraId="75B54823" w16cid:durableId="3BCBCE6C"/>
  <w16cid:commentId w16cid:paraId="469D6C63" w16cid:durableId="5AF0E9F0"/>
  <w16cid:commentId w16cid:paraId="2053ED9B" w16cid:durableId="39942172"/>
  <w16cid:commentId w16cid:paraId="4ECF0C67" w16cid:durableId="5A681525"/>
  <w16cid:commentId w16cid:paraId="781BB4FD" w16cid:durableId="56476CAE"/>
  <w16cid:commentId w16cid:paraId="59FB4B7D" w16cid:durableId="04E6C104"/>
  <w16cid:commentId w16cid:paraId="188BE4BC" w16cid:durableId="3B61238B"/>
  <w16cid:commentId w16cid:paraId="49D2D078" w16cid:durableId="5D6E023A"/>
  <w16cid:commentId w16cid:paraId="37947312" w16cid:durableId="319AC902"/>
  <w16cid:commentId w16cid:paraId="550F4D75" w16cid:durableId="192028CE"/>
  <w16cid:commentId w16cid:paraId="471B6C20" w16cid:durableId="3DE92EC4"/>
  <w16cid:commentId w16cid:paraId="020FF3AD" w16cid:durableId="3ACA86AB"/>
  <w16cid:commentId w16cid:paraId="3903E47A" w16cid:durableId="2F081C32"/>
  <w16cid:commentId w16cid:paraId="6560F1BD" w16cid:durableId="67D81D58"/>
  <w16cid:commentId w16cid:paraId="5326D333" w16cid:durableId="5BEA2AFF"/>
  <w16cid:commentId w16cid:paraId="138128D1" w16cid:durableId="05321BD4"/>
  <w16cid:commentId w16cid:paraId="5D0792DF" w16cid:durableId="084A96F4"/>
  <w16cid:commentId w16cid:paraId="069A50A7" w16cid:durableId="59205B41"/>
  <w16cid:commentId w16cid:paraId="6914CFC3" w16cid:durableId="63978DAA"/>
  <w16cid:commentId w16cid:paraId="5E73556A" w16cid:durableId="016C6914"/>
  <w16cid:commentId w16cid:paraId="09A09ABA" w16cid:durableId="5DA4C9D7"/>
  <w16cid:commentId w16cid:paraId="715C9587" w16cid:durableId="4CED1316"/>
  <w16cid:commentId w16cid:paraId="07E15295" w16cid:durableId="7E1FCB4D"/>
  <w16cid:commentId w16cid:paraId="6A29DF3D" w16cid:durableId="198C9A59"/>
  <w16cid:commentId w16cid:paraId="63662171" w16cid:durableId="77CDAF8E"/>
  <w16cid:commentId w16cid:paraId="601DD6AC" w16cid:durableId="5CA4D516"/>
  <w16cid:commentId w16cid:paraId="73C17087" w16cid:durableId="506A2899"/>
  <w16cid:commentId w16cid:paraId="5F06E865" w16cid:durableId="06B115F8"/>
  <w16cid:commentId w16cid:paraId="270E668D" w16cid:durableId="66B40EDA"/>
  <w16cid:commentId w16cid:paraId="6E80EC5D" w16cid:durableId="46719996"/>
  <w16cid:commentId w16cid:paraId="62F88E04" w16cid:durableId="1F53CF07"/>
  <w16cid:commentId w16cid:paraId="746D0E62" w16cid:durableId="443845E3"/>
  <w16cid:commentId w16cid:paraId="16CDCB20" w16cid:durableId="37E22868"/>
  <w16cid:commentId w16cid:paraId="6FF65853" w16cid:durableId="0CB85531"/>
  <w16cid:commentId w16cid:paraId="58A74FDA" w16cid:durableId="464A256B"/>
  <w16cid:commentId w16cid:paraId="25AF4706" w16cid:durableId="552432E5"/>
  <w16cid:commentId w16cid:paraId="50446913" w16cid:durableId="20CB54A2"/>
  <w16cid:commentId w16cid:paraId="6B7FEB12" w16cid:durableId="6C6782CB"/>
  <w16cid:commentId w16cid:paraId="256A0455" w16cid:durableId="07B27703"/>
  <w16cid:commentId w16cid:paraId="6F34EED8" w16cid:durableId="0005513C"/>
  <w16cid:commentId w16cid:paraId="5CBBB6A0" w16cid:durableId="59FDA11B"/>
  <w16cid:commentId w16cid:paraId="2859F005" w16cid:durableId="3C1957F7"/>
  <w16cid:commentId w16cid:paraId="1D59A5C4" w16cid:durableId="30AD8241"/>
  <w16cid:commentId w16cid:paraId="133921A7" w16cid:durableId="733F6E98"/>
  <w16cid:commentId w16cid:paraId="11CCC828" w16cid:durableId="354659C7"/>
  <w16cid:commentId w16cid:paraId="78275AC1" w16cid:durableId="31BC97E3"/>
  <w16cid:commentId w16cid:paraId="18D18F1C" w16cid:durableId="27E9DF9B"/>
  <w16cid:commentId w16cid:paraId="3A6BD55A" w16cid:durableId="0756C036"/>
  <w16cid:commentId w16cid:paraId="55E4AFAA" w16cid:durableId="020D9C32"/>
  <w16cid:commentId w16cid:paraId="41340205" w16cid:durableId="0254D82B"/>
  <w16cid:commentId w16cid:paraId="033E5DED" w16cid:durableId="29CF178A"/>
  <w16cid:commentId w16cid:paraId="0AA5F3FD" w16cid:durableId="3D75D986"/>
  <w16cid:commentId w16cid:paraId="1B8DEECE" w16cid:durableId="5CF61D65"/>
  <w16cid:commentId w16cid:paraId="2F0F20A8" w16cid:durableId="7184AD0B"/>
  <w16cid:commentId w16cid:paraId="726490BA" w16cid:durableId="3C3F47D8"/>
  <w16cid:commentId w16cid:paraId="171120E7" w16cid:durableId="6E42A3E3"/>
  <w16cid:commentId w16cid:paraId="0727FA3D" w16cid:durableId="0A07B193"/>
  <w16cid:commentId w16cid:paraId="23B7B21B" w16cid:durableId="6CE82595"/>
  <w16cid:commentId w16cid:paraId="59387546" w16cid:durableId="43839782"/>
  <w16cid:commentId w16cid:paraId="65F7D27F" w16cid:durableId="7343553D"/>
  <w16cid:commentId w16cid:paraId="6F534AB2" w16cid:durableId="03DE9F25"/>
  <w16cid:commentId w16cid:paraId="69657277" w16cid:durableId="47452D64"/>
  <w16cid:commentId w16cid:paraId="73E53D55" w16cid:durableId="7B0408C1"/>
  <w16cid:commentId w16cid:paraId="3C6EDA9E" w16cid:durableId="633533FC"/>
  <w16cid:commentId w16cid:paraId="03C5B917" w16cid:durableId="3BC146CA"/>
  <w16cid:commentId w16cid:paraId="535A6B17" w16cid:durableId="2F45FDFF"/>
  <w16cid:commentId w16cid:paraId="4ECB32FD" w16cid:durableId="72EC5BC9"/>
  <w16cid:commentId w16cid:paraId="646FE162" w16cid:durableId="04399647"/>
  <w16cid:commentId w16cid:paraId="332665C3" w16cid:durableId="5061EB8A"/>
  <w16cid:commentId w16cid:paraId="631AB8AA" w16cid:durableId="0DC7716E"/>
  <w16cid:commentId w16cid:paraId="132B2EE6" w16cid:durableId="580ED83D"/>
  <w16cid:commentId w16cid:paraId="7AB2D88F" w16cid:durableId="5D69FF79"/>
  <w16cid:commentId w16cid:paraId="3A2AF031" w16cid:durableId="76302A7D"/>
  <w16cid:commentId w16cid:paraId="1C4D6696" w16cid:durableId="4B4DB033"/>
  <w16cid:commentId w16cid:paraId="606559B6" w16cid:durableId="3D22EC78"/>
  <w16cid:commentId w16cid:paraId="2B2F976D" w16cid:durableId="6F8016EF"/>
  <w16cid:commentId w16cid:paraId="5BD0F12F" w16cid:durableId="2098E37F"/>
  <w16cid:commentId w16cid:paraId="79C187F0" w16cid:durableId="5BBE05DA"/>
  <w16cid:commentId w16cid:paraId="108909A9" w16cid:durableId="49A1A8BD"/>
  <w16cid:commentId w16cid:paraId="74445B74" w16cid:durableId="0AD5420C"/>
  <w16cid:commentId w16cid:paraId="7D7560C8" w16cid:durableId="5513566D"/>
  <w16cid:commentId w16cid:paraId="1B0ECB39" w16cid:durableId="3858B10F"/>
  <w16cid:commentId w16cid:paraId="21971935" w16cid:durableId="235E0DC0"/>
  <w16cid:commentId w16cid:paraId="3CAED561" w16cid:durableId="6A426AAD"/>
  <w16cid:commentId w16cid:paraId="1A3CBCE3" w16cid:durableId="34956DD3"/>
  <w16cid:commentId w16cid:paraId="2727115B" w16cid:durableId="7982FD5F"/>
  <w16cid:commentId w16cid:paraId="20D18F13" w16cid:durableId="38E63E64"/>
  <w16cid:commentId w16cid:paraId="226A9C87" w16cid:durableId="1FC5815C"/>
  <w16cid:commentId w16cid:paraId="6F03AB9A" w16cid:durableId="29AB7E27"/>
  <w16cid:commentId w16cid:paraId="7ADB1480" w16cid:durableId="086F4F66"/>
  <w16cid:commentId w16cid:paraId="41AE5F5F" w16cid:durableId="7902D2B2"/>
  <w16cid:commentId w16cid:paraId="598D9681" w16cid:durableId="7E2D707C"/>
  <w16cid:commentId w16cid:paraId="27D3A849" w16cid:durableId="39977B42"/>
  <w16cid:commentId w16cid:paraId="7DEBAEB0" w16cid:durableId="20AA9DED"/>
  <w16cid:commentId w16cid:paraId="5599A2A7" w16cid:durableId="7A5EFD15"/>
  <w16cid:commentId w16cid:paraId="0201BF28" w16cid:durableId="6FF6803B"/>
  <w16cid:commentId w16cid:paraId="180F16E2" w16cid:durableId="21F78EDB"/>
  <w16cid:commentId w16cid:paraId="15ED9C2C" w16cid:durableId="60396028"/>
  <w16cid:commentId w16cid:paraId="578CF3B6" w16cid:durableId="506FAEA0"/>
  <w16cid:commentId w16cid:paraId="556E8201" w16cid:durableId="5E52DFB9"/>
  <w16cid:commentId w16cid:paraId="0B7E47FE" w16cid:durableId="4A789CEE"/>
  <w16cid:commentId w16cid:paraId="069C96C5" w16cid:durableId="005DA20E"/>
  <w16cid:commentId w16cid:paraId="4050BF96" w16cid:durableId="5450A10E"/>
  <w16cid:commentId w16cid:paraId="74D2A3EC" w16cid:durableId="20940A92"/>
  <w16cid:commentId w16cid:paraId="4FE78B0C" w16cid:durableId="78742F89"/>
  <w16cid:commentId w16cid:paraId="00CE1E02" w16cid:durableId="310EB8ED"/>
  <w16cid:commentId w16cid:paraId="7E61F39C" w16cid:durableId="23219C19"/>
  <w16cid:commentId w16cid:paraId="0ECBB36B" w16cid:durableId="513C44CF"/>
  <w16cid:commentId w16cid:paraId="37AEC598" w16cid:durableId="58C0C1DA"/>
  <w16cid:commentId w16cid:paraId="46DF3B20" w16cid:durableId="49AEE621"/>
  <w16cid:commentId w16cid:paraId="7CEC0B78" w16cid:durableId="3D1ED4FE"/>
  <w16cid:commentId w16cid:paraId="0680FA6D" w16cid:durableId="5C6C9C38"/>
  <w16cid:commentId w16cid:paraId="1D13D66E" w16cid:durableId="4F71D465"/>
  <w16cid:commentId w16cid:paraId="1D160198" w16cid:durableId="7D2C5C44"/>
  <w16cid:commentId w16cid:paraId="7047F091" w16cid:durableId="0D60CD81"/>
  <w16cid:commentId w16cid:paraId="12E4EE67" w16cid:durableId="38B1FE10"/>
  <w16cid:commentId w16cid:paraId="739AA554" w16cid:durableId="7EAF1AE2"/>
  <w16cid:commentId w16cid:paraId="0EC58566" w16cid:durableId="66DE9AE5"/>
  <w16cid:commentId w16cid:paraId="4A9B5386" w16cid:durableId="3C7D74A5"/>
  <w16cid:commentId w16cid:paraId="43E021BB" w16cid:durableId="7D686A3B"/>
  <w16cid:commentId w16cid:paraId="087AEBE9" w16cid:durableId="057BD449"/>
  <w16cid:commentId w16cid:paraId="6EB90F7A" w16cid:durableId="08438005"/>
  <w16cid:commentId w16cid:paraId="4C93A040" w16cid:durableId="7B7F90C7"/>
  <w16cid:commentId w16cid:paraId="56778480" w16cid:durableId="4BB884A8"/>
  <w16cid:commentId w16cid:paraId="422306C1" w16cid:durableId="36431C91"/>
  <w16cid:commentId w16cid:paraId="54C6F54D" w16cid:durableId="16144244"/>
  <w16cid:commentId w16cid:paraId="6FBD66FB" w16cid:durableId="753A1E1F"/>
  <w16cid:commentId w16cid:paraId="5024AD7C" w16cid:durableId="29E1CA23"/>
  <w16cid:commentId w16cid:paraId="2A204318" w16cid:durableId="6017FEEB"/>
  <w16cid:commentId w16cid:paraId="32BAA96A" w16cid:durableId="04745648"/>
  <w16cid:commentId w16cid:paraId="3E021C1A" w16cid:durableId="7ADF9C79"/>
  <w16cid:commentId w16cid:paraId="71FCEE0E" w16cid:durableId="13CA51E8"/>
  <w16cid:commentId w16cid:paraId="0F457C69" w16cid:durableId="23C36746"/>
  <w16cid:commentId w16cid:paraId="77C27C37" w16cid:durableId="295E73D4"/>
  <w16cid:commentId w16cid:paraId="7B245365" w16cid:durableId="6B27B75F"/>
  <w16cid:commentId w16cid:paraId="3BA04ED7" w16cid:durableId="7E1E2C9A"/>
  <w16cid:commentId w16cid:paraId="0FFD5F68" w16cid:durableId="41006048"/>
  <w16cid:commentId w16cid:paraId="0641CF55" w16cid:durableId="1E43DE1D"/>
  <w16cid:commentId w16cid:paraId="25BBAC59" w16cid:durableId="2A0D2E30"/>
  <w16cid:commentId w16cid:paraId="2BCF9C36" w16cid:durableId="4B064D0E"/>
  <w16cid:commentId w16cid:paraId="56A8A134" w16cid:durableId="4B2C473B"/>
  <w16cid:commentId w16cid:paraId="1E3D1CB6" w16cid:durableId="6F0789DE"/>
  <w16cid:commentId w16cid:paraId="29833D46" w16cid:durableId="47E8DD2E"/>
  <w16cid:commentId w16cid:paraId="2AD26106" w16cid:durableId="54A8657D"/>
  <w16cid:commentId w16cid:paraId="63E0FEAA" w16cid:durableId="518F8913"/>
  <w16cid:commentId w16cid:paraId="4996B7A5" w16cid:durableId="5F26FB36"/>
  <w16cid:commentId w16cid:paraId="36100065" w16cid:durableId="0ACDF02F"/>
  <w16cid:commentId w16cid:paraId="1EEBF929" w16cid:durableId="7F55F66F"/>
  <w16cid:commentId w16cid:paraId="5DC264E5" w16cid:durableId="6299A221"/>
  <w16cid:commentId w16cid:paraId="05A59E94" w16cid:durableId="0AE3F2F7"/>
  <w16cid:commentId w16cid:paraId="3DC15122" w16cid:durableId="7E52B596"/>
  <w16cid:commentId w16cid:paraId="3C525620" w16cid:durableId="5EBB55B8"/>
  <w16cid:commentId w16cid:paraId="3DBEDC1F" w16cid:durableId="033675D2"/>
  <w16cid:commentId w16cid:paraId="5E0F6A93" w16cid:durableId="40F99056"/>
  <w16cid:commentId w16cid:paraId="10787707" w16cid:durableId="2A380508"/>
  <w16cid:commentId w16cid:paraId="787AF10D" w16cid:durableId="7D2DA31B"/>
  <w16cid:commentId w16cid:paraId="1F7E71B1" w16cid:durableId="2EADCFDA"/>
  <w16cid:commentId w16cid:paraId="50DC516A" w16cid:durableId="259E94E1"/>
  <w16cid:commentId w16cid:paraId="2F2C3F9A" w16cid:durableId="21131A9A"/>
  <w16cid:commentId w16cid:paraId="4F90C698" w16cid:durableId="0C23F57A"/>
  <w16cid:commentId w16cid:paraId="001F9249" w16cid:durableId="1DEB152D"/>
  <w16cid:commentId w16cid:paraId="563B9E8F" w16cid:durableId="7687D65A"/>
  <w16cid:commentId w16cid:paraId="483EBBF3" w16cid:durableId="4147AF5E"/>
  <w16cid:commentId w16cid:paraId="29BD4600" w16cid:durableId="444E8A95"/>
  <w16cid:commentId w16cid:paraId="5D3336FB" w16cid:durableId="7F07203C"/>
  <w16cid:commentId w16cid:paraId="10D111E1" w16cid:durableId="37F346C5"/>
  <w16cid:commentId w16cid:paraId="3FA79E49" w16cid:durableId="246058EB"/>
  <w16cid:commentId w16cid:paraId="1C701D2E" w16cid:durableId="08E13184"/>
  <w16cid:commentId w16cid:paraId="141C2C34" w16cid:durableId="607A54AD"/>
  <w16cid:commentId w16cid:paraId="17D88D1A" w16cid:durableId="178FA54F"/>
  <w16cid:commentId w16cid:paraId="69A9D97D" w16cid:durableId="49593F27"/>
  <w16cid:commentId w16cid:paraId="34096F58" w16cid:durableId="29625B74"/>
  <w16cid:commentId w16cid:paraId="69016220" w16cid:durableId="6A975E1C"/>
  <w16cid:commentId w16cid:paraId="751E59B0" w16cid:durableId="0A48EB19"/>
  <w16cid:commentId w16cid:paraId="28639CA4" w16cid:durableId="27ECBB57"/>
  <w16cid:commentId w16cid:paraId="107D020B" w16cid:durableId="325870D7"/>
  <w16cid:commentId w16cid:paraId="26C417E5" w16cid:durableId="17CDD16B"/>
  <w16cid:commentId w16cid:paraId="4BD57300" w16cid:durableId="3D39B039"/>
  <w16cid:commentId w16cid:paraId="56A9936D" w16cid:durableId="5465B054"/>
  <w16cid:commentId w16cid:paraId="4289A0ED" w16cid:durableId="76A590EE"/>
  <w16cid:commentId w16cid:paraId="34EF8641" w16cid:durableId="28A6C879"/>
  <w16cid:commentId w16cid:paraId="63FE4381" w16cid:durableId="417D1C92"/>
  <w16cid:commentId w16cid:paraId="2C70882D" w16cid:durableId="42C5FD33"/>
  <w16cid:commentId w16cid:paraId="7424F7CB" w16cid:durableId="38AB5B64"/>
  <w16cid:commentId w16cid:paraId="49431198" w16cid:durableId="0670F8DB"/>
  <w16cid:commentId w16cid:paraId="2D06CECF" w16cid:durableId="2A6EEB0D"/>
  <w16cid:commentId w16cid:paraId="7938A5D3" w16cid:durableId="693C8D41"/>
  <w16cid:commentId w16cid:paraId="0D3E8C90" w16cid:durableId="5B37C1BA"/>
  <w16cid:commentId w16cid:paraId="33A31BFF" w16cid:durableId="445DB6CA"/>
  <w16cid:commentId w16cid:paraId="1375DB82" w16cid:durableId="1A199046"/>
  <w16cid:commentId w16cid:paraId="2B72C3D9" w16cid:durableId="3AF69D14"/>
  <w16cid:commentId w16cid:paraId="6CD02975" w16cid:durableId="54031814"/>
  <w16cid:commentId w16cid:paraId="08D34E3D" w16cid:durableId="5D57C288"/>
  <w16cid:commentId w16cid:paraId="2D6D40D2" w16cid:durableId="019619BA"/>
  <w16cid:commentId w16cid:paraId="535C76C7" w16cid:durableId="4B8BE7CB"/>
  <w16cid:commentId w16cid:paraId="1D459CDE" w16cid:durableId="0F06008F"/>
  <w16cid:commentId w16cid:paraId="129FABB2" w16cid:durableId="0BB7971A"/>
  <w16cid:commentId w16cid:paraId="128A843D" w16cid:durableId="14CA941E"/>
  <w16cid:commentId w16cid:paraId="66FFD0F4" w16cid:durableId="466D01E4"/>
  <w16cid:commentId w16cid:paraId="7F0014B3" w16cid:durableId="73A1C999"/>
  <w16cid:commentId w16cid:paraId="41272517" w16cid:durableId="3C255570"/>
  <w16cid:commentId w16cid:paraId="15C6CC2F" w16cid:durableId="63E4C439"/>
  <w16cid:commentId w16cid:paraId="0693DEF9" w16cid:durableId="5B90068E"/>
  <w16cid:commentId w16cid:paraId="71DDBD43" w16cid:durableId="4C44710D"/>
  <w16cid:commentId w16cid:paraId="62B2A621" w16cid:durableId="2AD0801A"/>
  <w16cid:commentId w16cid:paraId="7A9C2450" w16cid:durableId="3C057793"/>
  <w16cid:commentId w16cid:paraId="532A1995" w16cid:durableId="41FA6F09"/>
  <w16cid:commentId w16cid:paraId="11244106" w16cid:durableId="5E56C43C"/>
  <w16cid:commentId w16cid:paraId="36DF3921" w16cid:durableId="276C6E7F"/>
  <w16cid:commentId w16cid:paraId="2C9F7870" w16cid:durableId="0AE72699"/>
  <w16cid:commentId w16cid:paraId="7CDC252B" w16cid:durableId="0CF38960"/>
  <w16cid:commentId w16cid:paraId="248AE393" w16cid:durableId="434A6B0B"/>
  <w16cid:commentId w16cid:paraId="7F49491A" w16cid:durableId="701ABDF2"/>
  <w16cid:commentId w16cid:paraId="39866E52" w16cid:durableId="544DB154"/>
  <w16cid:commentId w16cid:paraId="75430DA3" w16cid:durableId="6D343DEE"/>
  <w16cid:commentId w16cid:paraId="286F1BDB" w16cid:durableId="1DFBE222"/>
  <w16cid:commentId w16cid:paraId="498C5AC7" w16cid:durableId="51AB4884"/>
  <w16cid:commentId w16cid:paraId="2883634E" w16cid:durableId="62B8D0C9"/>
  <w16cid:commentId w16cid:paraId="53856719" w16cid:durableId="01CDA9BC"/>
  <w16cid:commentId w16cid:paraId="3FD11A06" w16cid:durableId="66A9DA7F"/>
  <w16cid:commentId w16cid:paraId="53E04041" w16cid:durableId="3A96E806"/>
  <w16cid:commentId w16cid:paraId="5D0DE2EA" w16cid:durableId="08DA2BDF"/>
  <w16cid:commentId w16cid:paraId="78C71B06" w16cid:durableId="5BB8CB70"/>
  <w16cid:commentId w16cid:paraId="0964A43A" w16cid:durableId="149DB67B"/>
  <w16cid:commentId w16cid:paraId="74FCFFE3" w16cid:durableId="29C29F53"/>
  <w16cid:commentId w16cid:paraId="28F197DC" w16cid:durableId="5998D757"/>
  <w16cid:commentId w16cid:paraId="575B9814" w16cid:durableId="48682418"/>
  <w16cid:commentId w16cid:paraId="6FE62A34" w16cid:durableId="7F192853"/>
  <w16cid:commentId w16cid:paraId="6BEDFF27" w16cid:durableId="2DA4B3AD"/>
  <w16cid:commentId w16cid:paraId="24627B86" w16cid:durableId="620DC5C1"/>
  <w16cid:commentId w16cid:paraId="71297CFF" w16cid:durableId="08AE4836"/>
  <w16cid:commentId w16cid:paraId="5FAD411D" w16cid:durableId="6C769109"/>
  <w16cid:commentId w16cid:paraId="14A7E6C1" w16cid:durableId="5863E3AF"/>
  <w16cid:commentId w16cid:paraId="084C3F33" w16cid:durableId="622E30E2"/>
  <w16cid:commentId w16cid:paraId="70214D22" w16cid:durableId="4D5A7DFD"/>
  <w16cid:commentId w16cid:paraId="489907BD" w16cid:durableId="430D0975"/>
  <w16cid:commentId w16cid:paraId="31CAB733" w16cid:durableId="7B463AB2"/>
  <w16cid:commentId w16cid:paraId="48E2FBB0" w16cid:durableId="19F471C6"/>
  <w16cid:commentId w16cid:paraId="46DE78D0" w16cid:durableId="0A6FBF7A"/>
  <w16cid:commentId w16cid:paraId="5FCD904A" w16cid:durableId="6869BB67"/>
  <w16cid:commentId w16cid:paraId="6C2540B8" w16cid:durableId="14C56FDF"/>
  <w16cid:commentId w16cid:paraId="6C30CAE0" w16cid:durableId="418BADF7"/>
  <w16cid:commentId w16cid:paraId="26E3F321" w16cid:durableId="061A992E"/>
  <w16cid:commentId w16cid:paraId="11F3074B" w16cid:durableId="3F1B8248"/>
  <w16cid:commentId w16cid:paraId="336B749B" w16cid:durableId="4337852D"/>
  <w16cid:commentId w16cid:paraId="3C65262A" w16cid:durableId="4C507B36"/>
  <w16cid:commentId w16cid:paraId="0F75FA85" w16cid:durableId="6C509DAD"/>
  <w16cid:commentId w16cid:paraId="3C186AF4" w16cid:durableId="55A479FE"/>
  <w16cid:commentId w16cid:paraId="0FCBD3AF" w16cid:durableId="2EA82AC6"/>
  <w16cid:commentId w16cid:paraId="1984872A" w16cid:durableId="4CD9F58C"/>
  <w16cid:commentId w16cid:paraId="0C421EA4" w16cid:durableId="0F4B3E63"/>
  <w16cid:commentId w16cid:paraId="5F9E3EE3" w16cid:durableId="02E6F0C2"/>
  <w16cid:commentId w16cid:paraId="54DF64FA" w16cid:durableId="0135A4B1"/>
  <w16cid:commentId w16cid:paraId="1931B4D9" w16cid:durableId="49F653D5"/>
  <w16cid:commentId w16cid:paraId="22F39D22" w16cid:durableId="4E12C366"/>
  <w16cid:commentId w16cid:paraId="76DFF2F2" w16cid:durableId="78A8B18F"/>
  <w16cid:commentId w16cid:paraId="087826B4" w16cid:durableId="11DA20E1"/>
  <w16cid:commentId w16cid:paraId="04717361" w16cid:durableId="7159E98D"/>
  <w16cid:commentId w16cid:paraId="0F63F542" w16cid:durableId="2403320E"/>
  <w16cid:commentId w16cid:paraId="08C48E1E" w16cid:durableId="67E13698"/>
  <w16cid:commentId w16cid:paraId="778CBDA8" w16cid:durableId="633ACD7B"/>
  <w16cid:commentId w16cid:paraId="6D54CF0A" w16cid:durableId="75EAC335"/>
  <w16cid:commentId w16cid:paraId="699799F5" w16cid:durableId="169055E2"/>
  <w16cid:commentId w16cid:paraId="77FA386C" w16cid:durableId="0A526D2E"/>
  <w16cid:commentId w16cid:paraId="55538111" w16cid:durableId="79A68D73"/>
  <w16cid:commentId w16cid:paraId="7F8B5059" w16cid:durableId="60AB0CA7"/>
  <w16cid:commentId w16cid:paraId="1E966B1B" w16cid:durableId="2EB0B66B"/>
  <w16cid:commentId w16cid:paraId="0B97BF8E" w16cid:durableId="4BD41133"/>
  <w16cid:commentId w16cid:paraId="579C6EC5" w16cid:durableId="559616F8"/>
  <w16cid:commentId w16cid:paraId="275260A6" w16cid:durableId="0E996E25"/>
  <w16cid:commentId w16cid:paraId="1E52750E" w16cid:durableId="0BDF8625"/>
  <w16cid:commentId w16cid:paraId="5C616F21" w16cid:durableId="4E513AED"/>
  <w16cid:commentId w16cid:paraId="20F1250C" w16cid:durableId="240852F9"/>
  <w16cid:commentId w16cid:paraId="5E2711F4" w16cid:durableId="3449C619"/>
  <w16cid:commentId w16cid:paraId="1BE89A41" w16cid:durableId="55CEA198"/>
  <w16cid:commentId w16cid:paraId="45727692" w16cid:durableId="6FD0A5C0"/>
  <w16cid:commentId w16cid:paraId="533B9967" w16cid:durableId="17F28572"/>
  <w16cid:commentId w16cid:paraId="3078E082" w16cid:durableId="3B8FE725"/>
  <w16cid:commentId w16cid:paraId="284997C5" w16cid:durableId="1E51BE4B"/>
  <w16cid:commentId w16cid:paraId="2A50316A" w16cid:durableId="17BEFF5A"/>
  <w16cid:commentId w16cid:paraId="618488F8" w16cid:durableId="76667B02"/>
  <w16cid:commentId w16cid:paraId="34878DA7" w16cid:durableId="6B7B83B6"/>
  <w16cid:commentId w16cid:paraId="4F52074C" w16cid:durableId="14871C53"/>
  <w16cid:commentId w16cid:paraId="18EEE154" w16cid:durableId="1112CA03"/>
  <w16cid:commentId w16cid:paraId="1F470A84" w16cid:durableId="4DEF9A70"/>
  <w16cid:commentId w16cid:paraId="036B29DF" w16cid:durableId="54447D00"/>
  <w16cid:commentId w16cid:paraId="4132012A" w16cid:durableId="0802157E"/>
  <w16cid:commentId w16cid:paraId="36638818" w16cid:durableId="2F2FE657"/>
  <w16cid:commentId w16cid:paraId="2368C069" w16cid:durableId="187A9383"/>
  <w16cid:commentId w16cid:paraId="04AA3EC2" w16cid:durableId="4140E082"/>
  <w16cid:commentId w16cid:paraId="12365E50" w16cid:durableId="063A3197"/>
  <w16cid:commentId w16cid:paraId="4ACCE1A1" w16cid:durableId="7B0C3B0D"/>
  <w16cid:commentId w16cid:paraId="30F8AAAA" w16cid:durableId="31CCA9AB"/>
  <w16cid:commentId w16cid:paraId="4EB8190B" w16cid:durableId="248D307B"/>
  <w16cid:commentId w16cid:paraId="07A59A4F" w16cid:durableId="2B6CE949"/>
  <w16cid:commentId w16cid:paraId="771D7DF8" w16cid:durableId="4FEC1E94"/>
  <w16cid:commentId w16cid:paraId="417698EA" w16cid:durableId="74BEF607"/>
  <w16cid:commentId w16cid:paraId="7DD53294" w16cid:durableId="55AC9092"/>
  <w16cid:commentId w16cid:paraId="77025558" w16cid:durableId="60520ECF"/>
  <w16cid:commentId w16cid:paraId="2F90FB4B" w16cid:durableId="6EB62BBB"/>
  <w16cid:commentId w16cid:paraId="68053C7E" w16cid:durableId="1958EB6A"/>
  <w16cid:commentId w16cid:paraId="2BEE9C38" w16cid:durableId="52F31FE0"/>
  <w16cid:commentId w16cid:paraId="7BEBE024" w16cid:durableId="41AE3862"/>
  <w16cid:commentId w16cid:paraId="2302B014" w16cid:durableId="77998B8C"/>
  <w16cid:commentId w16cid:paraId="3929B16E" w16cid:durableId="65619519"/>
  <w16cid:commentId w16cid:paraId="0F888B5A" w16cid:durableId="6FA16F44"/>
  <w16cid:commentId w16cid:paraId="0456ACA1" w16cid:durableId="51EE176A"/>
  <w16cid:commentId w16cid:paraId="0C29410F" w16cid:durableId="130F57C2"/>
  <w16cid:commentId w16cid:paraId="25B18224" w16cid:durableId="728FA0C8"/>
  <w16cid:commentId w16cid:paraId="25DA6091" w16cid:durableId="702C3EEA"/>
  <w16cid:commentId w16cid:paraId="45B76B13" w16cid:durableId="4CAB4954"/>
  <w16cid:commentId w16cid:paraId="28938DEC" w16cid:durableId="31522463"/>
  <w16cid:commentId w16cid:paraId="3FB85E4B" w16cid:durableId="36B85BFE"/>
  <w16cid:commentId w16cid:paraId="1F0628A2" w16cid:durableId="1326928C"/>
  <w16cid:commentId w16cid:paraId="4A5189F8" w16cid:durableId="03E800AA"/>
  <w16cid:commentId w16cid:paraId="3526D4FF" w16cid:durableId="3E645084"/>
  <w16cid:commentId w16cid:paraId="2DC615AD" w16cid:durableId="5895EC58"/>
  <w16cid:commentId w16cid:paraId="233A5BED" w16cid:durableId="326ED789"/>
  <w16cid:commentId w16cid:paraId="10E550EB" w16cid:durableId="4BE8DD00"/>
  <w16cid:commentId w16cid:paraId="485DF53A" w16cid:durableId="5EE86C36"/>
  <w16cid:commentId w16cid:paraId="57959234" w16cid:durableId="574A62AE"/>
  <w16cid:commentId w16cid:paraId="2016B075" w16cid:durableId="1FC8BF1B"/>
  <w16cid:commentId w16cid:paraId="217C2AA2" w16cid:durableId="4CA41880"/>
  <w16cid:commentId w16cid:paraId="337C502F" w16cid:durableId="167C0EB6"/>
  <w16cid:commentId w16cid:paraId="431CF1EB" w16cid:durableId="35C19680"/>
  <w16cid:commentId w16cid:paraId="48798BDA" w16cid:durableId="10A95631"/>
  <w16cid:commentId w16cid:paraId="79F70EF8" w16cid:durableId="42C6558C"/>
  <w16cid:commentId w16cid:paraId="16064C10" w16cid:durableId="1BC345C1"/>
  <w16cid:commentId w16cid:paraId="0AA0C0FB" w16cid:durableId="62A3CB8F"/>
  <w16cid:commentId w16cid:paraId="54181561" w16cid:durableId="5853A585"/>
  <w16cid:commentId w16cid:paraId="3AF90CEB" w16cid:durableId="6B4FAD75"/>
  <w16cid:commentId w16cid:paraId="7F7175AC" w16cid:durableId="7172ECD1"/>
  <w16cid:commentId w16cid:paraId="3EBC53AD" w16cid:durableId="4324E903"/>
  <w16cid:commentId w16cid:paraId="59E2E7FE" w16cid:durableId="54D2335A"/>
  <w16cid:commentId w16cid:paraId="70EAD46F" w16cid:durableId="2D40053D"/>
  <w16cid:commentId w16cid:paraId="7BE4AC5E" w16cid:durableId="721DDE38"/>
  <w16cid:commentId w16cid:paraId="0EB590B5" w16cid:durableId="06C84C34"/>
  <w16cid:commentId w16cid:paraId="667D1B49" w16cid:durableId="798EEA7F"/>
  <w16cid:commentId w16cid:paraId="688CADD0" w16cid:durableId="1F99D42E"/>
  <w16cid:commentId w16cid:paraId="77F4ECC9" w16cid:durableId="44976C14"/>
  <w16cid:commentId w16cid:paraId="0A2CCE43" w16cid:durableId="51080D49"/>
  <w16cid:commentId w16cid:paraId="73F1A1C0" w16cid:durableId="171BC736"/>
  <w16cid:commentId w16cid:paraId="17D7328C" w16cid:durableId="1EAED8A6"/>
  <w16cid:commentId w16cid:paraId="35BAD8A3" w16cid:durableId="509FC3E3"/>
  <w16cid:commentId w16cid:paraId="5C15AC65" w16cid:durableId="2C4DC169"/>
  <w16cid:commentId w16cid:paraId="46838DF6" w16cid:durableId="16EEFA6A"/>
  <w16cid:commentId w16cid:paraId="3FE9E617" w16cid:durableId="14911B81"/>
  <w16cid:commentId w16cid:paraId="0B2CE463" w16cid:durableId="7A7D6450"/>
  <w16cid:commentId w16cid:paraId="5442703F" w16cid:durableId="0F5A2570"/>
  <w16cid:commentId w16cid:paraId="13D90944" w16cid:durableId="63D565B3"/>
  <w16cid:commentId w16cid:paraId="08452A28" w16cid:durableId="21372FD1"/>
  <w16cid:commentId w16cid:paraId="606EF9B3" w16cid:durableId="6F0BB213"/>
  <w16cid:commentId w16cid:paraId="1C6E3892" w16cid:durableId="49C0D498"/>
  <w16cid:commentId w16cid:paraId="4B7D0C22" w16cid:durableId="145FBDA1"/>
  <w16cid:commentId w16cid:paraId="17475F0D" w16cid:durableId="4BE8D393"/>
  <w16cid:commentId w16cid:paraId="28164260" w16cid:durableId="28593B21"/>
  <w16cid:commentId w16cid:paraId="78FD2FBE" w16cid:durableId="510A6A4C"/>
  <w16cid:commentId w16cid:paraId="241D882F" w16cid:durableId="079C0100"/>
  <w16cid:commentId w16cid:paraId="1BFE25CE" w16cid:durableId="066F1011"/>
  <w16cid:commentId w16cid:paraId="7FFD022F" w16cid:durableId="00E45963"/>
  <w16cid:commentId w16cid:paraId="2849C7AD" w16cid:durableId="04FF5618"/>
  <w16cid:commentId w16cid:paraId="317E0267" w16cid:durableId="2CE0CB50"/>
  <w16cid:commentId w16cid:paraId="4A2EF8FE" w16cid:durableId="290583FC"/>
  <w16cid:commentId w16cid:paraId="0712FE5F" w16cid:durableId="2B6EBFE6"/>
  <w16cid:commentId w16cid:paraId="7EB52AAB" w16cid:durableId="6E973F75"/>
  <w16cid:commentId w16cid:paraId="0732F01D" w16cid:durableId="177BF116"/>
  <w16cid:commentId w16cid:paraId="4832441A" w16cid:durableId="672D848E"/>
  <w16cid:commentId w16cid:paraId="4B6B82CB" w16cid:durableId="160BFF20"/>
  <w16cid:commentId w16cid:paraId="76858E6B" w16cid:durableId="694D2E8F"/>
  <w16cid:commentId w16cid:paraId="7CB5958E" w16cid:durableId="45C798B4"/>
  <w16cid:commentId w16cid:paraId="5D375DFF" w16cid:durableId="5BFC1B3F"/>
  <w16cid:commentId w16cid:paraId="301DF1C1" w16cid:durableId="24892923"/>
  <w16cid:commentId w16cid:paraId="07D04518" w16cid:durableId="3C59E12E"/>
  <w16cid:commentId w16cid:paraId="5BF7643D" w16cid:durableId="196F87D9"/>
  <w16cid:commentId w16cid:paraId="3CCD4CAE" w16cid:durableId="0E8C56F2"/>
  <w16cid:commentId w16cid:paraId="2B0384DB" w16cid:durableId="055A188B"/>
  <w16cid:commentId w16cid:paraId="410C90A3" w16cid:durableId="4B26BF39"/>
  <w16cid:commentId w16cid:paraId="1A159735" w16cid:durableId="77FB926C"/>
  <w16cid:commentId w16cid:paraId="49568580" w16cid:durableId="32875576"/>
  <w16cid:commentId w16cid:paraId="174C50A6" w16cid:durableId="3E0F2661"/>
  <w16cid:commentId w16cid:paraId="65BEBF47" w16cid:durableId="3004B118"/>
  <w16cid:commentId w16cid:paraId="61BCF1DD" w16cid:durableId="6D2C257E"/>
  <w16cid:commentId w16cid:paraId="28979AC8" w16cid:durableId="3EE72BEE"/>
  <w16cid:commentId w16cid:paraId="5B19A8EC" w16cid:durableId="04A18DEF"/>
  <w16cid:commentId w16cid:paraId="02723D68" w16cid:durableId="206461BD"/>
  <w16cid:commentId w16cid:paraId="73AA5FD2" w16cid:durableId="7F41F7DD"/>
  <w16cid:commentId w16cid:paraId="6A2AFF76" w16cid:durableId="535CB1ED"/>
  <w16cid:commentId w16cid:paraId="0E975286" w16cid:durableId="4EBE8637"/>
  <w16cid:commentId w16cid:paraId="5E458D6F" w16cid:durableId="64BAEFD9"/>
  <w16cid:commentId w16cid:paraId="2D4FC25A" w16cid:durableId="53116AFD"/>
  <w16cid:commentId w16cid:paraId="67DFC72B" w16cid:durableId="40DC7061"/>
  <w16cid:commentId w16cid:paraId="0EE8999C" w16cid:durableId="77A66FBB"/>
  <w16cid:commentId w16cid:paraId="0C59B91C" w16cid:durableId="64CF441E"/>
  <w16cid:commentId w16cid:paraId="691F2CEE" w16cid:durableId="7145792B"/>
  <w16cid:commentId w16cid:paraId="6C0B846B" w16cid:durableId="2FB97136"/>
  <w16cid:commentId w16cid:paraId="10E3F489" w16cid:durableId="1CB69CE3"/>
  <w16cid:commentId w16cid:paraId="1428E265" w16cid:durableId="49D93582"/>
  <w16cid:commentId w16cid:paraId="7F820020" w16cid:durableId="138CCF69"/>
  <w16cid:commentId w16cid:paraId="394BB7BF" w16cid:durableId="516BF4DD"/>
  <w16cid:commentId w16cid:paraId="28D4F86C" w16cid:durableId="0A411FB6"/>
  <w16cid:commentId w16cid:paraId="0D4B1F81" w16cid:durableId="147309DF"/>
  <w16cid:commentId w16cid:paraId="16044A4B" w16cid:durableId="088B1033"/>
  <w16cid:commentId w16cid:paraId="3DA2DC17" w16cid:durableId="132F9747"/>
  <w16cid:commentId w16cid:paraId="2BE224B7" w16cid:durableId="0AFC3E6F"/>
  <w16cid:commentId w16cid:paraId="1DA74977" w16cid:durableId="54982F21"/>
  <w16cid:commentId w16cid:paraId="35BA0A8F" w16cid:durableId="488CF031"/>
  <w16cid:commentId w16cid:paraId="3D33EFDC" w16cid:durableId="1DA08E5B"/>
  <w16cid:commentId w16cid:paraId="0C859195" w16cid:durableId="3B2CDF24"/>
  <w16cid:commentId w16cid:paraId="7B2EBF9E" w16cid:durableId="5534EE7D"/>
  <w16cid:commentId w16cid:paraId="4B79FCF8" w16cid:durableId="4E75CA26"/>
  <w16cid:commentId w16cid:paraId="21EA9794" w16cid:durableId="0333495D"/>
  <w16cid:commentId w16cid:paraId="3FC5C84E" w16cid:durableId="7152B3A8"/>
  <w16cid:commentId w16cid:paraId="21A23360" w16cid:durableId="188AFD86"/>
  <w16cid:commentId w16cid:paraId="6699B7F3" w16cid:durableId="745F7BC8"/>
  <w16cid:commentId w16cid:paraId="3232C975" w16cid:durableId="22939A8C"/>
  <w16cid:commentId w16cid:paraId="616761B9" w16cid:durableId="706798F2"/>
  <w16cid:commentId w16cid:paraId="561CD657" w16cid:durableId="3D49DC49"/>
  <w16cid:commentId w16cid:paraId="2B57A32B" w16cid:durableId="07836C2A"/>
  <w16cid:commentId w16cid:paraId="5C1B811C" w16cid:durableId="5E41270E"/>
  <w16cid:commentId w16cid:paraId="2634FCDE" w16cid:durableId="778C1348"/>
  <w16cid:commentId w16cid:paraId="59D5A77D" w16cid:durableId="041FE89D"/>
  <w16cid:commentId w16cid:paraId="74875441" w16cid:durableId="32D0E377"/>
  <w16cid:commentId w16cid:paraId="06B82665" w16cid:durableId="396C58E7"/>
  <w16cid:commentId w16cid:paraId="61A5B001" w16cid:durableId="69464382"/>
  <w16cid:commentId w16cid:paraId="2C5E02DC" w16cid:durableId="501B61DA"/>
  <w16cid:commentId w16cid:paraId="2DA08C5D" w16cid:durableId="5F124B70"/>
  <w16cid:commentId w16cid:paraId="0335887B" w16cid:durableId="6ECB59B6"/>
  <w16cid:commentId w16cid:paraId="37C18F1B" w16cid:durableId="0A8FD835"/>
  <w16cid:commentId w16cid:paraId="179BD009" w16cid:durableId="38438130"/>
  <w16cid:commentId w16cid:paraId="4F88AFDA" w16cid:durableId="05CE9B10"/>
  <w16cid:commentId w16cid:paraId="49CF1C15" w16cid:durableId="5C95C0AE"/>
  <w16cid:commentId w16cid:paraId="29751BF6" w16cid:durableId="0BD80BB2"/>
  <w16cid:commentId w16cid:paraId="0CBE670A" w16cid:durableId="28CCB899"/>
  <w16cid:commentId w16cid:paraId="7F83A6B9" w16cid:durableId="51BF0819"/>
  <w16cid:commentId w16cid:paraId="789FFAF8" w16cid:durableId="748FC551"/>
  <w16cid:commentId w16cid:paraId="2C6BEE5C" w16cid:durableId="627DFC40"/>
  <w16cid:commentId w16cid:paraId="43A41969" w16cid:durableId="7BD8C815"/>
  <w16cid:commentId w16cid:paraId="096FB0C2" w16cid:durableId="266AD4B1"/>
  <w16cid:commentId w16cid:paraId="1CDCAD43" w16cid:durableId="6D9CA3F5"/>
  <w16cid:commentId w16cid:paraId="58EFB250" w16cid:durableId="07A4F9D6"/>
  <w16cid:commentId w16cid:paraId="7E989222" w16cid:durableId="2C191393"/>
  <w16cid:commentId w16cid:paraId="3E2B11D8" w16cid:durableId="55A72934"/>
  <w16cid:commentId w16cid:paraId="1558701A" w16cid:durableId="4E531644"/>
  <w16cid:commentId w16cid:paraId="7CD146BF" w16cid:durableId="3E51E8AF"/>
  <w16cid:commentId w16cid:paraId="0393FB29" w16cid:durableId="7085B50B"/>
  <w16cid:commentId w16cid:paraId="5F170B6A" w16cid:durableId="6D7C9773"/>
  <w16cid:commentId w16cid:paraId="121DD234" w16cid:durableId="3F52E732"/>
  <w16cid:commentId w16cid:paraId="1D15CF90" w16cid:durableId="26943461"/>
  <w16cid:commentId w16cid:paraId="68C88367" w16cid:durableId="5C13C034"/>
  <w16cid:commentId w16cid:paraId="6F65FA2E" w16cid:durableId="43508585"/>
  <w16cid:commentId w16cid:paraId="363BA8E7" w16cid:durableId="23136D84"/>
  <w16cid:commentId w16cid:paraId="29CB78DE" w16cid:durableId="6918B8BF"/>
  <w16cid:commentId w16cid:paraId="7DE8930B" w16cid:durableId="2C3CDEE5"/>
  <w16cid:commentId w16cid:paraId="5E5E0840" w16cid:durableId="66A43B0C"/>
  <w16cid:commentId w16cid:paraId="586F77CF" w16cid:durableId="66E58821"/>
  <w16cid:commentId w16cid:paraId="47542401" w16cid:durableId="71AD67FC"/>
  <w16cid:commentId w16cid:paraId="01F6121C" w16cid:durableId="545A08B7"/>
  <w16cid:commentId w16cid:paraId="5821642F" w16cid:durableId="00CABA71"/>
  <w16cid:commentId w16cid:paraId="140D38C5" w16cid:durableId="67AF20CA"/>
  <w16cid:commentId w16cid:paraId="5A4791F1" w16cid:durableId="74DC0CFB"/>
  <w16cid:commentId w16cid:paraId="06B6A31F" w16cid:durableId="6521AD7D"/>
  <w16cid:commentId w16cid:paraId="279C8433" w16cid:durableId="4D082204"/>
  <w16cid:commentId w16cid:paraId="3A886B40" w16cid:durableId="6178B7EC"/>
  <w16cid:commentId w16cid:paraId="1E873E1C" w16cid:durableId="0AB93CC7"/>
  <w16cid:commentId w16cid:paraId="45667311" w16cid:durableId="5B23FC63"/>
  <w16cid:commentId w16cid:paraId="0659242D" w16cid:durableId="6D1F8272"/>
  <w16cid:commentId w16cid:paraId="24CD9363" w16cid:durableId="52F71304"/>
  <w16cid:commentId w16cid:paraId="7D9C09EA" w16cid:durableId="4BFEA954"/>
  <w16cid:commentId w16cid:paraId="663544C0" w16cid:durableId="04B4835F"/>
  <w16cid:commentId w16cid:paraId="249B656D" w16cid:durableId="53978E66"/>
  <w16cid:commentId w16cid:paraId="788EBABF" w16cid:durableId="6E9AEE0C"/>
  <w16cid:commentId w16cid:paraId="169F1B6A" w16cid:durableId="37CCF6DA"/>
  <w16cid:commentId w16cid:paraId="70EB65E1" w16cid:durableId="56911B8C"/>
  <w16cid:commentId w16cid:paraId="11B067AC" w16cid:durableId="61473D7E"/>
  <w16cid:commentId w16cid:paraId="3785D96C" w16cid:durableId="5DF0C1AA"/>
  <w16cid:commentId w16cid:paraId="24F2D6F5" w16cid:durableId="23BE1C07"/>
  <w16cid:commentId w16cid:paraId="132D3CDD" w16cid:durableId="058B8749"/>
  <w16cid:commentId w16cid:paraId="4984A52E" w16cid:durableId="72F90E0C"/>
  <w16cid:commentId w16cid:paraId="00C1A6B6" w16cid:durableId="0C0EA349"/>
  <w16cid:commentId w16cid:paraId="20255528" w16cid:durableId="3DCDD874"/>
  <w16cid:commentId w16cid:paraId="5340AC7C" w16cid:durableId="54C12C4A"/>
  <w16cid:commentId w16cid:paraId="7325E4ED" w16cid:durableId="1A80CCD1"/>
  <w16cid:commentId w16cid:paraId="0FCC5275" w16cid:durableId="28023260"/>
  <w16cid:commentId w16cid:paraId="2C841DCF" w16cid:durableId="4E9636E7"/>
  <w16cid:commentId w16cid:paraId="637856BA" w16cid:durableId="23F7C8CB"/>
  <w16cid:commentId w16cid:paraId="1AA4172E" w16cid:durableId="72420DAA"/>
  <w16cid:commentId w16cid:paraId="241A11FC" w16cid:durableId="738A1A99"/>
  <w16cid:commentId w16cid:paraId="1730B4F6" w16cid:durableId="4D19D711"/>
  <w16cid:commentId w16cid:paraId="429AEEA0" w16cid:durableId="4B83204F"/>
  <w16cid:commentId w16cid:paraId="4CC13EE0" w16cid:durableId="315277D5"/>
  <w16cid:commentId w16cid:paraId="2C95ED8B" w16cid:durableId="59AB6378"/>
  <w16cid:commentId w16cid:paraId="0EC6C2FE" w16cid:durableId="039FF818"/>
  <w16cid:commentId w16cid:paraId="7A334769" w16cid:durableId="707D55C0"/>
  <w16cid:commentId w16cid:paraId="1C478FBE" w16cid:durableId="1F356C37"/>
  <w16cid:commentId w16cid:paraId="00622499" w16cid:durableId="02B008A5"/>
  <w16cid:commentId w16cid:paraId="5022BA61" w16cid:durableId="37003C30"/>
  <w16cid:commentId w16cid:paraId="5F54E8F0" w16cid:durableId="0D357C56"/>
  <w16cid:commentId w16cid:paraId="57793546" w16cid:durableId="413D60E1"/>
  <w16cid:commentId w16cid:paraId="5FFDA275" w16cid:durableId="4F38A134"/>
  <w16cid:commentId w16cid:paraId="204E4F27" w16cid:durableId="4826D267"/>
  <w16cid:commentId w16cid:paraId="773F4D2D" w16cid:durableId="1241035E"/>
  <w16cid:commentId w16cid:paraId="5280B886" w16cid:durableId="1C7D2EE9"/>
  <w16cid:commentId w16cid:paraId="2F33CC37" w16cid:durableId="66FC2B88"/>
  <w16cid:commentId w16cid:paraId="712E2428" w16cid:durableId="53E4CDA9"/>
  <w16cid:commentId w16cid:paraId="122E0BFE" w16cid:durableId="1FAE5261"/>
  <w16cid:commentId w16cid:paraId="0B8ED3B0" w16cid:durableId="3E125242"/>
  <w16cid:commentId w16cid:paraId="015BB433" w16cid:durableId="15E51013"/>
  <w16cid:commentId w16cid:paraId="361CB0EA" w16cid:durableId="3C0BF1D1"/>
  <w16cid:commentId w16cid:paraId="05BBD72E" w16cid:durableId="27ECECBC"/>
  <w16cid:commentId w16cid:paraId="123ABA4F" w16cid:durableId="5596B585"/>
  <w16cid:commentId w16cid:paraId="720A1DD2" w16cid:durableId="31E88FAF"/>
  <w16cid:commentId w16cid:paraId="0926F92E" w16cid:durableId="1899CEBC"/>
  <w16cid:commentId w16cid:paraId="3731FECD" w16cid:durableId="0E8A0DC2"/>
  <w16cid:commentId w16cid:paraId="1408D4F1" w16cid:durableId="44ABDED4"/>
  <w16cid:commentId w16cid:paraId="31DDEC8E" w16cid:durableId="2276FA74"/>
  <w16cid:commentId w16cid:paraId="29C8D69C" w16cid:durableId="0D5D4E27"/>
  <w16cid:commentId w16cid:paraId="18DDDC0A" w16cid:durableId="39CA6F08"/>
  <w16cid:commentId w16cid:paraId="124F3C69" w16cid:durableId="416A7161"/>
  <w16cid:commentId w16cid:paraId="04CD3448" w16cid:durableId="2789D78E"/>
  <w16cid:commentId w16cid:paraId="4F5B611B" w16cid:durableId="17FD2DC7"/>
  <w16cid:commentId w16cid:paraId="7FA9366D" w16cid:durableId="59D19288"/>
  <w16cid:commentId w16cid:paraId="1999E9D6" w16cid:durableId="066FDD77"/>
  <w16cid:commentId w16cid:paraId="40AC8258" w16cid:durableId="4FF88E03"/>
  <w16cid:commentId w16cid:paraId="35114E60" w16cid:durableId="7D8BE111"/>
  <w16cid:commentId w16cid:paraId="73F87BA2" w16cid:durableId="513FEAE4"/>
  <w16cid:commentId w16cid:paraId="1EABEFFD" w16cid:durableId="10D0B7D4"/>
  <w16cid:commentId w16cid:paraId="4522733C" w16cid:durableId="5D4110B8"/>
  <w16cid:commentId w16cid:paraId="55AB92B9" w16cid:durableId="448AD808"/>
  <w16cid:commentId w16cid:paraId="32289973" w16cid:durableId="52A2BA59"/>
  <w16cid:commentId w16cid:paraId="5A93AD3D" w16cid:durableId="6E7C5783"/>
  <w16cid:commentId w16cid:paraId="6E69DC8B" w16cid:durableId="1C5B6F03"/>
  <w16cid:commentId w16cid:paraId="6E3EA319" w16cid:durableId="662E0466"/>
  <w16cid:commentId w16cid:paraId="7403F7C8" w16cid:durableId="493AB04C"/>
  <w16cid:commentId w16cid:paraId="57459DAE" w16cid:durableId="6E90A67A"/>
  <w16cid:commentId w16cid:paraId="24BEF6F3" w16cid:durableId="17E64D8A"/>
  <w16cid:commentId w16cid:paraId="4D14A0D8" w16cid:durableId="2DA51846"/>
  <w16cid:commentId w16cid:paraId="2B6B4CC5" w16cid:durableId="509C2769"/>
  <w16cid:commentId w16cid:paraId="4E6CF449" w16cid:durableId="7DCC4C73"/>
  <w16cid:commentId w16cid:paraId="44E482BD" w16cid:durableId="67327169"/>
  <w16cid:commentId w16cid:paraId="0D786DEC" w16cid:durableId="7BDDD4B6"/>
  <w16cid:commentId w16cid:paraId="601DA15E" w16cid:durableId="4AA4D81A"/>
  <w16cid:commentId w16cid:paraId="6BC47A8C" w16cid:durableId="616741A5"/>
  <w16cid:commentId w16cid:paraId="6B9E402C" w16cid:durableId="63842C56"/>
  <w16cid:commentId w16cid:paraId="3110C6CE" w16cid:durableId="5ECC9708"/>
  <w16cid:commentId w16cid:paraId="6BA7992F" w16cid:durableId="7F95DE96"/>
  <w16cid:commentId w16cid:paraId="17ACA3CD" w16cid:durableId="2135844B"/>
  <w16cid:commentId w16cid:paraId="5514AF63" w16cid:durableId="71125369"/>
  <w16cid:commentId w16cid:paraId="1599407C" w16cid:durableId="273CF97F"/>
  <w16cid:commentId w16cid:paraId="334B8E85" w16cid:durableId="3F412395"/>
  <w16cid:commentId w16cid:paraId="74A74401" w16cid:durableId="6978D0C8"/>
  <w16cid:commentId w16cid:paraId="4FE8C356" w16cid:durableId="532A0632"/>
  <w16cid:commentId w16cid:paraId="2F9AA684" w16cid:durableId="1E6E2D7B"/>
  <w16cid:commentId w16cid:paraId="5AF2DB7C" w16cid:durableId="3D6D5BFD"/>
  <w16cid:commentId w16cid:paraId="31DB1377" w16cid:durableId="07B70466"/>
  <w16cid:commentId w16cid:paraId="3C8699E4" w16cid:durableId="78A144F7"/>
  <w16cid:commentId w16cid:paraId="12CA9B9E" w16cid:durableId="03E238D9"/>
  <w16cid:commentId w16cid:paraId="01C0C36F" w16cid:durableId="0A8BD597"/>
  <w16cid:commentId w16cid:paraId="5B16344B" w16cid:durableId="46C0D1C1"/>
  <w16cid:commentId w16cid:paraId="7DE0F936" w16cid:durableId="6E281E6E"/>
  <w16cid:commentId w16cid:paraId="3AC586E7" w16cid:durableId="198EF8EB"/>
  <w16cid:commentId w16cid:paraId="46D5102D" w16cid:durableId="1EBAA0C8"/>
  <w16cid:commentId w16cid:paraId="76DA7A64" w16cid:durableId="6C808005"/>
  <w16cid:commentId w16cid:paraId="36964BAF" w16cid:durableId="74FDB31B"/>
  <w16cid:commentId w16cid:paraId="3EE24E11" w16cid:durableId="2790F782"/>
  <w16cid:commentId w16cid:paraId="0AD9C5AF" w16cid:durableId="718847A6"/>
  <w16cid:commentId w16cid:paraId="5F818671" w16cid:durableId="2DCBCA6B"/>
  <w16cid:commentId w16cid:paraId="070F7BEA" w16cid:durableId="6AFC36A5"/>
  <w16cid:commentId w16cid:paraId="781171D5" w16cid:durableId="2CCD12BA"/>
  <w16cid:commentId w16cid:paraId="5048F090" w16cid:durableId="25376063"/>
  <w16cid:commentId w16cid:paraId="1941ABA4" w16cid:durableId="01C72308"/>
  <w16cid:commentId w16cid:paraId="07627891" w16cid:durableId="50166386"/>
  <w16cid:commentId w16cid:paraId="67B7F8D0" w16cid:durableId="1600B451"/>
  <w16cid:commentId w16cid:paraId="17D12EDD" w16cid:durableId="6D6201EC"/>
  <w16cid:commentId w16cid:paraId="4EFF8BF5" w16cid:durableId="079E7D0C"/>
  <w16cid:commentId w16cid:paraId="3CA90E45" w16cid:durableId="121769F7"/>
  <w16cid:commentId w16cid:paraId="3C9545DB" w16cid:durableId="36D80BA4"/>
  <w16cid:commentId w16cid:paraId="45A5C5C3" w16cid:durableId="3022AB43"/>
  <w16cid:commentId w16cid:paraId="03A0B691" w16cid:durableId="6FF45AC3"/>
  <w16cid:commentId w16cid:paraId="47887B4B" w16cid:durableId="7486BF15"/>
  <w16cid:commentId w16cid:paraId="59EEC2F0" w16cid:durableId="6CE8442F"/>
  <w16cid:commentId w16cid:paraId="37B95119" w16cid:durableId="756B8766"/>
  <w16cid:commentId w16cid:paraId="5B68F2BD" w16cid:durableId="78322F0D"/>
  <w16cid:commentId w16cid:paraId="64352183" w16cid:durableId="02D51B92"/>
  <w16cid:commentId w16cid:paraId="65538B29" w16cid:durableId="47DE6E43"/>
  <w16cid:commentId w16cid:paraId="510E854D" w16cid:durableId="7A354370"/>
  <w16cid:commentId w16cid:paraId="351CB9E8" w16cid:durableId="08CC434F"/>
  <w16cid:commentId w16cid:paraId="2A14D871" w16cid:durableId="49601ADC"/>
  <w16cid:commentId w16cid:paraId="7CC034BF" w16cid:durableId="5C054528"/>
  <w16cid:commentId w16cid:paraId="74B49173" w16cid:durableId="0746E36B"/>
  <w16cid:commentId w16cid:paraId="4E3CD19A" w16cid:durableId="76F3C676"/>
  <w16cid:commentId w16cid:paraId="0E41DF49" w16cid:durableId="4591F510"/>
  <w16cid:commentId w16cid:paraId="101F9AEF" w16cid:durableId="79BAD790"/>
  <w16cid:commentId w16cid:paraId="27878B22" w16cid:durableId="7ECB6479"/>
  <w16cid:commentId w16cid:paraId="15F155B2" w16cid:durableId="0484602A"/>
  <w16cid:commentId w16cid:paraId="667145EF" w16cid:durableId="38369BAA"/>
  <w16cid:commentId w16cid:paraId="2294CB7A" w16cid:durableId="305EC203"/>
  <w16cid:commentId w16cid:paraId="414EBF24" w16cid:durableId="5C6FFFB7"/>
  <w16cid:commentId w16cid:paraId="0507AE49" w16cid:durableId="47DD0EFB"/>
  <w16cid:commentId w16cid:paraId="12B5D0B5" w16cid:durableId="7E693B16"/>
  <w16cid:commentId w16cid:paraId="64146D58" w16cid:durableId="3182C7A5"/>
  <w16cid:commentId w16cid:paraId="7EB3AEA5" w16cid:durableId="22F84F12"/>
  <w16cid:commentId w16cid:paraId="4E3FDC70" w16cid:durableId="1631BD56"/>
  <w16cid:commentId w16cid:paraId="02F88F21" w16cid:durableId="3EE737BC"/>
  <w16cid:commentId w16cid:paraId="1497A1AF" w16cid:durableId="723D60AD"/>
  <w16cid:commentId w16cid:paraId="18226F00" w16cid:durableId="0BB3BA76"/>
  <w16cid:commentId w16cid:paraId="7C0914DC" w16cid:durableId="157CB651"/>
  <w16cid:commentId w16cid:paraId="03722F2A" w16cid:durableId="1D253B03"/>
  <w16cid:commentId w16cid:paraId="4E881FAB" w16cid:durableId="24292DA2"/>
  <w16cid:commentId w16cid:paraId="5733D2EA" w16cid:durableId="1C7E8A8D"/>
  <w16cid:commentId w16cid:paraId="7A2F3525" w16cid:durableId="4A9EB7CF"/>
  <w16cid:commentId w16cid:paraId="0016B9FE" w16cid:durableId="37EA4114"/>
  <w16cid:commentId w16cid:paraId="02E9E7D2" w16cid:durableId="1A020AC4"/>
  <w16cid:commentId w16cid:paraId="626F0CA6" w16cid:durableId="3B5BD247"/>
  <w16cid:commentId w16cid:paraId="59452DFD" w16cid:durableId="4248D679"/>
  <w16cid:commentId w16cid:paraId="4E0229F0" w16cid:durableId="5471E212"/>
  <w16cid:commentId w16cid:paraId="440FACA9" w16cid:durableId="6F2AE2E3"/>
  <w16cid:commentId w16cid:paraId="285FAC62" w16cid:durableId="3907183E"/>
  <w16cid:commentId w16cid:paraId="7964EF09" w16cid:durableId="14920AB3"/>
  <w16cid:commentId w16cid:paraId="30331864" w16cid:durableId="07A0934E"/>
  <w16cid:commentId w16cid:paraId="333B925D" w16cid:durableId="7F16FCEC"/>
  <w16cid:commentId w16cid:paraId="0F6AD20E" w16cid:durableId="4213C8B2"/>
  <w16cid:commentId w16cid:paraId="10091584" w16cid:durableId="5BDD826D"/>
  <w16cid:commentId w16cid:paraId="478B25CB" w16cid:durableId="33D1B2CA"/>
  <w16cid:commentId w16cid:paraId="4035C978" w16cid:durableId="158692D5"/>
  <w16cid:commentId w16cid:paraId="6A7EC992" w16cid:durableId="3F56A1E9"/>
  <w16cid:commentId w16cid:paraId="1D07E319" w16cid:durableId="0A1A6BCB"/>
  <w16cid:commentId w16cid:paraId="529FEFA0" w16cid:durableId="10CFAF67"/>
  <w16cid:commentId w16cid:paraId="5CB8BA25" w16cid:durableId="3D74B65E"/>
  <w16cid:commentId w16cid:paraId="35CA024C" w16cid:durableId="744FE08B"/>
  <w16cid:commentId w16cid:paraId="21C6E3D2" w16cid:durableId="7AE34300"/>
  <w16cid:commentId w16cid:paraId="661EAA55" w16cid:durableId="0E6041DC"/>
  <w16cid:commentId w16cid:paraId="41795DD0" w16cid:durableId="24D885FA"/>
  <w16cid:commentId w16cid:paraId="6810D3B8" w16cid:durableId="4A05F2B6"/>
  <w16cid:commentId w16cid:paraId="68972DE8" w16cid:durableId="748731BB"/>
  <w16cid:commentId w16cid:paraId="0AC904FC" w16cid:durableId="3778971F"/>
  <w16cid:commentId w16cid:paraId="5CD0FA02" w16cid:durableId="310CD80A"/>
  <w16cid:commentId w16cid:paraId="5813FCFC" w16cid:durableId="4BBC22FF"/>
  <w16cid:commentId w16cid:paraId="11DD3CB8" w16cid:durableId="34DA3766"/>
  <w16cid:commentId w16cid:paraId="6F6F2B45" w16cid:durableId="5D105E2E"/>
  <w16cid:commentId w16cid:paraId="16DBDA66" w16cid:durableId="6047FCA1"/>
  <w16cid:commentId w16cid:paraId="0B5636ED" w16cid:durableId="1FA72EA1"/>
  <w16cid:commentId w16cid:paraId="0585DA99" w16cid:durableId="50C3F65F"/>
  <w16cid:commentId w16cid:paraId="7B1FD168" w16cid:durableId="6F4CA817"/>
  <w16cid:commentId w16cid:paraId="0EB17AF8" w16cid:durableId="699FC329"/>
  <w16cid:commentId w16cid:paraId="49C73D0E" w16cid:durableId="48769D66"/>
  <w16cid:commentId w16cid:paraId="7B7E2E6E" w16cid:durableId="0865D4B9"/>
  <w16cid:commentId w16cid:paraId="32C824D4" w16cid:durableId="336E9E0B"/>
  <w16cid:commentId w16cid:paraId="43399E06" w16cid:durableId="2F43E3C6"/>
  <w16cid:commentId w16cid:paraId="14703130" w16cid:durableId="79C835FC"/>
  <w16cid:commentId w16cid:paraId="2F1BAC38" w16cid:durableId="2584C690"/>
  <w16cid:commentId w16cid:paraId="53AAB982" w16cid:durableId="1BC97739"/>
  <w16cid:commentId w16cid:paraId="579B8FE9" w16cid:durableId="77037D0D"/>
  <w16cid:commentId w16cid:paraId="05ECB5C4" w16cid:durableId="32C19FD4"/>
  <w16cid:commentId w16cid:paraId="6505C4B1" w16cid:durableId="5704FECE"/>
  <w16cid:commentId w16cid:paraId="2957A5C0" w16cid:durableId="2FD24AA1"/>
  <w16cid:commentId w16cid:paraId="227E7C5C" w16cid:durableId="3D129CC1"/>
  <w16cid:commentId w16cid:paraId="6975A571" w16cid:durableId="0B31E58C"/>
  <w16cid:commentId w16cid:paraId="6158DFF4" w16cid:durableId="4BE9C181"/>
  <w16cid:commentId w16cid:paraId="29946FCE" w16cid:durableId="47AB0ED9"/>
  <w16cid:commentId w16cid:paraId="3E91F559" w16cid:durableId="4C49F641"/>
  <w16cid:commentId w16cid:paraId="007E2410" w16cid:durableId="4655BFBE"/>
  <w16cid:commentId w16cid:paraId="023A2D4B" w16cid:durableId="0E9830FC"/>
  <w16cid:commentId w16cid:paraId="0CE8418F" w16cid:durableId="10CC0C4D"/>
  <w16cid:commentId w16cid:paraId="4527C979" w16cid:durableId="4328A96F"/>
  <w16cid:commentId w16cid:paraId="22691334" w16cid:durableId="18BC4556"/>
  <w16cid:commentId w16cid:paraId="34127002" w16cid:durableId="30E3C66E"/>
  <w16cid:commentId w16cid:paraId="425FC675" w16cid:durableId="4BB41D69"/>
  <w16cid:commentId w16cid:paraId="6F4D4626" w16cid:durableId="056A6442"/>
  <w16cid:commentId w16cid:paraId="0289233C" w16cid:durableId="3637AD3A"/>
  <w16cid:commentId w16cid:paraId="621958D6" w16cid:durableId="7E8556B0"/>
  <w16cid:commentId w16cid:paraId="0171F1C0" w16cid:durableId="1A72658E"/>
  <w16cid:commentId w16cid:paraId="0B53FB5D" w16cid:durableId="656DD237"/>
  <w16cid:commentId w16cid:paraId="2FDEE37F" w16cid:durableId="191F4E23"/>
  <w16cid:commentId w16cid:paraId="14CA53C5" w16cid:durableId="2B0BAD76"/>
  <w16cid:commentId w16cid:paraId="30FC797B" w16cid:durableId="6F5CD0A0"/>
  <w16cid:commentId w16cid:paraId="60CD3BC3" w16cid:durableId="311EE89C"/>
  <w16cid:commentId w16cid:paraId="3C7A8264" w16cid:durableId="5EA35C3B"/>
  <w16cid:commentId w16cid:paraId="42E910B1" w16cid:durableId="4562AC17"/>
  <w16cid:commentId w16cid:paraId="02323264" w16cid:durableId="2651BBD2"/>
  <w16cid:commentId w16cid:paraId="5AC3E2DE" w16cid:durableId="13DCBBB3"/>
  <w16cid:commentId w16cid:paraId="27E355DD" w16cid:durableId="7D6AF7CD"/>
  <w16cid:commentId w16cid:paraId="5761C963" w16cid:durableId="08CF36A3"/>
  <w16cid:commentId w16cid:paraId="5D77CD74" w16cid:durableId="7D0BFD37"/>
  <w16cid:commentId w16cid:paraId="5811C9F5" w16cid:durableId="59ED547B"/>
  <w16cid:commentId w16cid:paraId="3D7DAEA5" w16cid:durableId="74EE4E22"/>
  <w16cid:commentId w16cid:paraId="19A1C656" w16cid:durableId="0111700D"/>
  <w16cid:commentId w16cid:paraId="6E429546" w16cid:durableId="69F2C213"/>
  <w16cid:commentId w16cid:paraId="0B659BF0" w16cid:durableId="62BDCB7F"/>
  <w16cid:commentId w16cid:paraId="541C0341" w16cid:durableId="5D42AE75"/>
  <w16cid:commentId w16cid:paraId="51B5AFE0" w16cid:durableId="0926F372"/>
  <w16cid:commentId w16cid:paraId="4229075B" w16cid:durableId="476AC83A"/>
  <w16cid:commentId w16cid:paraId="3B0C05E0" w16cid:durableId="7E838EEE"/>
  <w16cid:commentId w16cid:paraId="574A37B8" w16cid:durableId="7F39AF57"/>
  <w16cid:commentId w16cid:paraId="55486369" w16cid:durableId="15D91E3A"/>
  <w16cid:commentId w16cid:paraId="551A9D9E" w16cid:durableId="034BBC57"/>
  <w16cid:commentId w16cid:paraId="791D9481" w16cid:durableId="5FB96A42"/>
  <w16cid:commentId w16cid:paraId="7ED71E75" w16cid:durableId="79DD6D51"/>
  <w16cid:commentId w16cid:paraId="1DB8699D" w16cid:durableId="717BE2AB"/>
  <w16cid:commentId w16cid:paraId="46B8704B" w16cid:durableId="3C1004C2"/>
  <w16cid:commentId w16cid:paraId="2CB8D94B" w16cid:durableId="593897E7"/>
  <w16cid:commentId w16cid:paraId="4A74E93D" w16cid:durableId="779CF865"/>
  <w16cid:commentId w16cid:paraId="02249E95" w16cid:durableId="5A3E8802"/>
  <w16cid:commentId w16cid:paraId="51E4704D" w16cid:durableId="482752A8"/>
  <w16cid:commentId w16cid:paraId="43B52054" w16cid:durableId="77F6220E"/>
  <w16cid:commentId w16cid:paraId="16A605A5" w16cid:durableId="2795B458"/>
  <w16cid:commentId w16cid:paraId="7A333739" w16cid:durableId="7C398D1A"/>
  <w16cid:commentId w16cid:paraId="19DA6CF6" w16cid:durableId="52F89C3D"/>
  <w16cid:commentId w16cid:paraId="6B92D861" w16cid:durableId="61011D88"/>
  <w16cid:commentId w16cid:paraId="7B83F839" w16cid:durableId="6FA26F7E"/>
  <w16cid:commentId w16cid:paraId="10D68DA2" w16cid:durableId="32F5EAF4"/>
  <w16cid:commentId w16cid:paraId="12043B1F" w16cid:durableId="69ABF73C"/>
  <w16cid:commentId w16cid:paraId="475CE1BD" w16cid:durableId="3F9B88D6"/>
  <w16cid:commentId w16cid:paraId="514CE275" w16cid:durableId="24BF9E7D"/>
  <w16cid:commentId w16cid:paraId="0D987155" w16cid:durableId="7849303D"/>
  <w16cid:commentId w16cid:paraId="2C4080A7" w16cid:durableId="56E0A8CB"/>
  <w16cid:commentId w16cid:paraId="4194580A" w16cid:durableId="256EA69C"/>
  <w16cid:commentId w16cid:paraId="73025B82" w16cid:durableId="771ED05D"/>
  <w16cid:commentId w16cid:paraId="3C7D8F4D" w16cid:durableId="15C4E1F1"/>
  <w16cid:commentId w16cid:paraId="37EF473A" w16cid:durableId="6A9313C7"/>
  <w16cid:commentId w16cid:paraId="718C5622" w16cid:durableId="1D014716"/>
  <w16cid:commentId w16cid:paraId="2FD13CEE" w16cid:durableId="3AA98425"/>
  <w16cid:commentId w16cid:paraId="091B4391" w16cid:durableId="034CA529"/>
  <w16cid:commentId w16cid:paraId="75FBC1A0" w16cid:durableId="5FB0DAF6"/>
  <w16cid:commentId w16cid:paraId="564020EB" w16cid:durableId="5A37F046"/>
  <w16cid:commentId w16cid:paraId="753BB2B5" w16cid:durableId="70E8F3A1"/>
  <w16cid:commentId w16cid:paraId="0E43B3B5" w16cid:durableId="4095D98D"/>
  <w16cid:commentId w16cid:paraId="5651D416" w16cid:durableId="6F879449"/>
  <w16cid:commentId w16cid:paraId="1C4225B6" w16cid:durableId="23AC1416"/>
  <w16cid:commentId w16cid:paraId="30AD892A" w16cid:durableId="4A6A3C81"/>
  <w16cid:commentId w16cid:paraId="0C73E621" w16cid:durableId="131543C2"/>
  <w16cid:commentId w16cid:paraId="5550399B" w16cid:durableId="7B0C0DCC"/>
  <w16cid:commentId w16cid:paraId="01BEE34D" w16cid:durableId="0505B62C"/>
  <w16cid:commentId w16cid:paraId="1322BB58" w16cid:durableId="15C6CB57"/>
  <w16cid:commentId w16cid:paraId="3679E58E" w16cid:durableId="17E171AC"/>
  <w16cid:commentId w16cid:paraId="7D68471B" w16cid:durableId="3156FD58"/>
  <w16cid:commentId w16cid:paraId="247CE4CD" w16cid:durableId="5320EE78"/>
  <w16cid:commentId w16cid:paraId="6662480A" w16cid:durableId="53F75B9C"/>
  <w16cid:commentId w16cid:paraId="637290FB" w16cid:durableId="7B8CDCA9"/>
  <w16cid:commentId w16cid:paraId="3D30D5DC" w16cid:durableId="25EBE8D3"/>
  <w16cid:commentId w16cid:paraId="1589293F" w16cid:durableId="7B33783D"/>
  <w16cid:commentId w16cid:paraId="4A0024F0" w16cid:durableId="47BDAB6F"/>
  <w16cid:commentId w16cid:paraId="0295D6DF" w16cid:durableId="58810C0B"/>
  <w16cid:commentId w16cid:paraId="4960C7A8" w16cid:durableId="5F36814D"/>
  <w16cid:commentId w16cid:paraId="20D85D0A" w16cid:durableId="15814BC5"/>
  <w16cid:commentId w16cid:paraId="27760D6B" w16cid:durableId="34612589"/>
  <w16cid:commentId w16cid:paraId="76ED91F7" w16cid:durableId="2531A7C1"/>
  <w16cid:commentId w16cid:paraId="1305B79B" w16cid:durableId="4102EE9A"/>
  <w16cid:commentId w16cid:paraId="5D6166FC" w16cid:durableId="5D0E08AA"/>
  <w16cid:commentId w16cid:paraId="7CB8BBCB" w16cid:durableId="58030B7C"/>
  <w16cid:commentId w16cid:paraId="56094A50" w16cid:durableId="39485DCA"/>
  <w16cid:commentId w16cid:paraId="3D74CABC" w16cid:durableId="2CEBF992"/>
  <w16cid:commentId w16cid:paraId="449268CF" w16cid:durableId="0D10A051"/>
  <w16cid:commentId w16cid:paraId="3FCBB739" w16cid:durableId="79D5775D"/>
  <w16cid:commentId w16cid:paraId="0540E060" w16cid:durableId="1767258A"/>
  <w16cid:commentId w16cid:paraId="24EC6E1C" w16cid:durableId="78118C4A"/>
  <w16cid:commentId w16cid:paraId="1D48FA98" w16cid:durableId="1EBA379F"/>
  <w16cid:commentId w16cid:paraId="13C26B91" w16cid:durableId="504184A1"/>
  <w16cid:commentId w16cid:paraId="24A5650E" w16cid:durableId="4C3779AE"/>
  <w16cid:commentId w16cid:paraId="78229995" w16cid:durableId="657BB590"/>
  <w16cid:commentId w16cid:paraId="626ADE9D" w16cid:durableId="257B4BC9"/>
  <w16cid:commentId w16cid:paraId="38EB260C" w16cid:durableId="0A3552C0"/>
  <w16cid:commentId w16cid:paraId="301F5B40" w16cid:durableId="2036F291"/>
  <w16cid:commentId w16cid:paraId="3DFC6544" w16cid:durableId="24F8E221"/>
  <w16cid:commentId w16cid:paraId="16C5B254" w16cid:durableId="42E64915"/>
  <w16cid:commentId w16cid:paraId="39570513" w16cid:durableId="41406167"/>
  <w16cid:commentId w16cid:paraId="5A6A8B75" w16cid:durableId="640B1368"/>
  <w16cid:commentId w16cid:paraId="4474F460" w16cid:durableId="004B720E"/>
  <w16cid:commentId w16cid:paraId="55CFDDCA" w16cid:durableId="33E843BB"/>
  <w16cid:commentId w16cid:paraId="227C8333" w16cid:durableId="48CDA8DC"/>
  <w16cid:commentId w16cid:paraId="1DC1F5D3" w16cid:durableId="0DDAEE77"/>
  <w16cid:commentId w16cid:paraId="35005F44" w16cid:durableId="29B7D598"/>
  <w16cid:commentId w16cid:paraId="6A5395B5" w16cid:durableId="4ECD1E3F"/>
  <w16cid:commentId w16cid:paraId="23A33113" w16cid:durableId="0C441606"/>
  <w16cid:commentId w16cid:paraId="469E6418" w16cid:durableId="514F9468"/>
  <w16cid:commentId w16cid:paraId="4572BD6B" w16cid:durableId="1E569C34"/>
  <w16cid:commentId w16cid:paraId="5DD97D66" w16cid:durableId="6F33FD4B"/>
  <w16cid:commentId w16cid:paraId="7BAC8F7D" w16cid:durableId="28314E21"/>
  <w16cid:commentId w16cid:paraId="26099BA8" w16cid:durableId="2C5BB041"/>
  <w16cid:commentId w16cid:paraId="59A54F6D" w16cid:durableId="5B1261ED"/>
  <w16cid:commentId w16cid:paraId="35E4E8CE" w16cid:durableId="4DAC2C3E"/>
  <w16cid:commentId w16cid:paraId="29C4095E" w16cid:durableId="001E82D7"/>
  <w16cid:commentId w16cid:paraId="60A82F84" w16cid:durableId="2D1FCE51"/>
  <w16cid:commentId w16cid:paraId="2F33C906" w16cid:durableId="5D1DA23B"/>
  <w16cid:commentId w16cid:paraId="70B3BE7F" w16cid:durableId="06A14957"/>
  <w16cid:commentId w16cid:paraId="3AA00DBE" w16cid:durableId="17017976"/>
  <w16cid:commentId w16cid:paraId="293BF263" w16cid:durableId="20156C78"/>
  <w16cid:commentId w16cid:paraId="7BCE9AED" w16cid:durableId="519536B9"/>
  <w16cid:commentId w16cid:paraId="401A6391" w16cid:durableId="075DC60F"/>
  <w16cid:commentId w16cid:paraId="4F6A9A0D" w16cid:durableId="1F3E0E71"/>
  <w16cid:commentId w16cid:paraId="47A4BF89" w16cid:durableId="2F802757"/>
  <w16cid:commentId w16cid:paraId="1654CA4E" w16cid:durableId="7BB12D6F"/>
  <w16cid:commentId w16cid:paraId="4DE1DC84" w16cid:durableId="3F6B4BA7"/>
  <w16cid:commentId w16cid:paraId="6CD5870C" w16cid:durableId="68E3124E"/>
  <w16cid:commentId w16cid:paraId="56AAC20E" w16cid:durableId="14F25784"/>
  <w16cid:commentId w16cid:paraId="6FE38619" w16cid:durableId="07F20285"/>
  <w16cid:commentId w16cid:paraId="069C6652" w16cid:durableId="50070565"/>
  <w16cid:commentId w16cid:paraId="390E0738" w16cid:durableId="7E01F9B8"/>
  <w16cid:commentId w16cid:paraId="6A37C85B" w16cid:durableId="0EE11B24"/>
  <w16cid:commentId w16cid:paraId="790E432A" w16cid:durableId="02453AD5"/>
  <w16cid:commentId w16cid:paraId="3333A8FB" w16cid:durableId="24459520"/>
  <w16cid:commentId w16cid:paraId="5FE66F49" w16cid:durableId="7EF73BE4"/>
  <w16cid:commentId w16cid:paraId="26483603" w16cid:durableId="6B8DC39E"/>
  <w16cid:commentId w16cid:paraId="3B4CD98C" w16cid:durableId="62EEBD6D"/>
  <w16cid:commentId w16cid:paraId="0E429C24" w16cid:durableId="3C4AD78C"/>
  <w16cid:commentId w16cid:paraId="2C6CC11C" w16cid:durableId="11428AF4"/>
  <w16cid:commentId w16cid:paraId="63391334" w16cid:durableId="7EF4CEEC"/>
  <w16cid:commentId w16cid:paraId="1FA2AF66" w16cid:durableId="29350BF4"/>
  <w16cid:commentId w16cid:paraId="3F2F990C" w16cid:durableId="1B5E1E97"/>
  <w16cid:commentId w16cid:paraId="200F35A8" w16cid:durableId="2DC9A9C8"/>
  <w16cid:commentId w16cid:paraId="028A2EC6" w16cid:durableId="1EE382DE"/>
  <w16cid:commentId w16cid:paraId="0A311303" w16cid:durableId="6E6184D1"/>
  <w16cid:commentId w16cid:paraId="17B30C99" w16cid:durableId="072B8B85"/>
  <w16cid:commentId w16cid:paraId="4AF6FE06" w16cid:durableId="72F9EC57"/>
  <w16cid:commentId w16cid:paraId="007BFC78" w16cid:durableId="1A427DD7"/>
  <w16cid:commentId w16cid:paraId="2F914004" w16cid:durableId="26E90A23"/>
  <w16cid:commentId w16cid:paraId="7251AAAC" w16cid:durableId="3CAEFBF6"/>
  <w16cid:commentId w16cid:paraId="420D904B" w16cid:durableId="07412102"/>
  <w16cid:commentId w16cid:paraId="1D655C73" w16cid:durableId="652360D3"/>
  <w16cid:commentId w16cid:paraId="54985B07" w16cid:durableId="07F27B20"/>
  <w16cid:commentId w16cid:paraId="73E8FEAC" w16cid:durableId="169BE2BD"/>
  <w16cid:commentId w16cid:paraId="4C7EF23D" w16cid:durableId="3B2827AA"/>
  <w16cid:commentId w16cid:paraId="3D1FDB43" w16cid:durableId="7A292F52"/>
  <w16cid:commentId w16cid:paraId="0A2B6FA9" w16cid:durableId="7A1925D7"/>
  <w16cid:commentId w16cid:paraId="3F676376" w16cid:durableId="7895C39A"/>
  <w16cid:commentId w16cid:paraId="7C5F8120" w16cid:durableId="3A93303B"/>
  <w16cid:commentId w16cid:paraId="76E9B1F7" w16cid:durableId="73BC5D8D"/>
  <w16cid:commentId w16cid:paraId="7E5D4EFB" w16cid:durableId="746821D7"/>
  <w16cid:commentId w16cid:paraId="5CABF5EF" w16cid:durableId="3488CC2E"/>
  <w16cid:commentId w16cid:paraId="4C06AA50" w16cid:durableId="3F061473"/>
  <w16cid:commentId w16cid:paraId="36C0ACC2" w16cid:durableId="208A2054"/>
  <w16cid:commentId w16cid:paraId="18B06552" w16cid:durableId="7903A272"/>
  <w16cid:commentId w16cid:paraId="422BC245" w16cid:durableId="3F31FD99"/>
  <w16cid:commentId w16cid:paraId="23C8B5D9" w16cid:durableId="27EA0E07"/>
  <w16cid:commentId w16cid:paraId="65F50512" w16cid:durableId="1E16240A"/>
  <w16cid:commentId w16cid:paraId="03D06912" w16cid:durableId="68F014ED"/>
  <w16cid:commentId w16cid:paraId="6D5B8FBC" w16cid:durableId="51EABB59"/>
  <w16cid:commentId w16cid:paraId="6CA601FA" w16cid:durableId="42400D5E"/>
  <w16cid:commentId w16cid:paraId="37A6B634" w16cid:durableId="77C22AD1"/>
  <w16cid:commentId w16cid:paraId="11A8AF67" w16cid:durableId="5FF845BB"/>
  <w16cid:commentId w16cid:paraId="0F5DB2FA" w16cid:durableId="64C84904"/>
  <w16cid:commentId w16cid:paraId="18A7C8E9" w16cid:durableId="18A015BF"/>
  <w16cid:commentId w16cid:paraId="77D34CF0" w16cid:durableId="00300104"/>
  <w16cid:commentId w16cid:paraId="003B792B" w16cid:durableId="04323D6B"/>
  <w16cid:commentId w16cid:paraId="04A42258" w16cid:durableId="7AB27DBF"/>
  <w16cid:commentId w16cid:paraId="27C63488" w16cid:durableId="70BB4DBA"/>
  <w16cid:commentId w16cid:paraId="79DA0DD8" w16cid:durableId="7990E3E0"/>
  <w16cid:commentId w16cid:paraId="3D521995" w16cid:durableId="5B02B684"/>
  <w16cid:commentId w16cid:paraId="11AC3FD3" w16cid:durableId="1A5B9671"/>
  <w16cid:commentId w16cid:paraId="18193B33" w16cid:durableId="18356AD6"/>
  <w16cid:commentId w16cid:paraId="1B00DA30" w16cid:durableId="1DC8E662"/>
  <w16cid:commentId w16cid:paraId="0ABF21EE" w16cid:durableId="7D1698CE"/>
  <w16cid:commentId w16cid:paraId="61856DAB" w16cid:durableId="1F04388D"/>
  <w16cid:commentId w16cid:paraId="56CD1A87" w16cid:durableId="4E5F1249"/>
  <w16cid:commentId w16cid:paraId="157F8BFB" w16cid:durableId="7BA5D9A7"/>
  <w16cid:commentId w16cid:paraId="5929D4FA" w16cid:durableId="28743EF3"/>
  <w16cid:commentId w16cid:paraId="34DC6EE3" w16cid:durableId="2FA0EB05"/>
  <w16cid:commentId w16cid:paraId="0796BBCE" w16cid:durableId="75808231"/>
  <w16cid:commentId w16cid:paraId="3CAF904C" w16cid:durableId="58919D48"/>
  <w16cid:commentId w16cid:paraId="363F91DF" w16cid:durableId="1249C26D"/>
  <w16cid:commentId w16cid:paraId="3FCBDED2" w16cid:durableId="2BA8EB18"/>
  <w16cid:commentId w16cid:paraId="0B2FEAB8" w16cid:durableId="0F19FF27"/>
  <w16cid:commentId w16cid:paraId="484C52CF" w16cid:durableId="79A7993A"/>
  <w16cid:commentId w16cid:paraId="3311B15B" w16cid:durableId="446D5F0D"/>
  <w16cid:commentId w16cid:paraId="48CDC7F3" w16cid:durableId="24014D6C"/>
  <w16cid:commentId w16cid:paraId="197C9197" w16cid:durableId="1EFF4199"/>
  <w16cid:commentId w16cid:paraId="5AEA1F4D" w16cid:durableId="5E0D75C8"/>
  <w16cid:commentId w16cid:paraId="62BFB7D2" w16cid:durableId="7345B2CC"/>
  <w16cid:commentId w16cid:paraId="6FFBCDE0" w16cid:durableId="6777FEB4"/>
  <w16cid:commentId w16cid:paraId="2A15FB5E" w16cid:durableId="6CBF58E7"/>
  <w16cid:commentId w16cid:paraId="28591BB1" w16cid:durableId="59915B5B"/>
  <w16cid:commentId w16cid:paraId="7D882745" w16cid:durableId="27125074"/>
  <w16cid:commentId w16cid:paraId="6B577754" w16cid:durableId="1CDDE309"/>
  <w16cid:commentId w16cid:paraId="1589B5B3" w16cid:durableId="7B229005"/>
  <w16cid:commentId w16cid:paraId="5F0C41F5" w16cid:durableId="59A02B22"/>
  <w16cid:commentId w16cid:paraId="744B3B1A" w16cid:durableId="4EA3F25D"/>
  <w16cid:commentId w16cid:paraId="05275241" w16cid:durableId="4AB5BE55"/>
  <w16cid:commentId w16cid:paraId="508B3A30" w16cid:durableId="64FC9A59"/>
  <w16cid:commentId w16cid:paraId="08443495" w16cid:durableId="612050D7"/>
  <w16cid:commentId w16cid:paraId="3BA1F63F" w16cid:durableId="110D2111"/>
  <w16cid:commentId w16cid:paraId="4F70989E" w16cid:durableId="6B294561"/>
  <w16cid:commentId w16cid:paraId="2D9BB50C" w16cid:durableId="335C0EEC"/>
  <w16cid:commentId w16cid:paraId="497D6A6C" w16cid:durableId="0A043176"/>
  <w16cid:commentId w16cid:paraId="6B687BA3" w16cid:durableId="4715E7DD"/>
  <w16cid:commentId w16cid:paraId="225C0438" w16cid:durableId="0B9CDD4E"/>
  <w16cid:commentId w16cid:paraId="3F1A9051" w16cid:durableId="09FD6755"/>
  <w16cid:commentId w16cid:paraId="791F4133" w16cid:durableId="1CEA115B"/>
  <w16cid:commentId w16cid:paraId="3F153032" w16cid:durableId="13B556E0"/>
  <w16cid:commentId w16cid:paraId="2AE6D2F2" w16cid:durableId="6962383D"/>
  <w16cid:commentId w16cid:paraId="74374D27" w16cid:durableId="317F39E7"/>
  <w16cid:commentId w16cid:paraId="0897B6B3" w16cid:durableId="316BEDF6"/>
  <w16cid:commentId w16cid:paraId="3F48A94D" w16cid:durableId="6E708FF7"/>
  <w16cid:commentId w16cid:paraId="6193B242" w16cid:durableId="13805FD5"/>
  <w16cid:commentId w16cid:paraId="7A2A6C28" w16cid:durableId="234EC46D"/>
  <w16cid:commentId w16cid:paraId="48844719" w16cid:durableId="3370534E"/>
  <w16cid:commentId w16cid:paraId="15A85AA2" w16cid:durableId="7694D78F"/>
  <w16cid:commentId w16cid:paraId="76A9B671" w16cid:durableId="25383BA8"/>
  <w16cid:commentId w16cid:paraId="67C8F2BA" w16cid:durableId="45B9D586"/>
  <w16cid:commentId w16cid:paraId="2314B625" w16cid:durableId="77343464"/>
  <w16cid:commentId w16cid:paraId="6C9C647C" w16cid:durableId="117C2D55"/>
  <w16cid:commentId w16cid:paraId="46C7C7FB" w16cid:durableId="026627AA"/>
  <w16cid:commentId w16cid:paraId="794FC76A" w16cid:durableId="5642BEA8"/>
  <w16cid:commentId w16cid:paraId="04A2288B" w16cid:durableId="012B90B7"/>
  <w16cid:commentId w16cid:paraId="5BFA19B6" w16cid:durableId="0DC24C68"/>
  <w16cid:commentId w16cid:paraId="24B94452" w16cid:durableId="438A859E"/>
  <w16cid:commentId w16cid:paraId="727EB229" w16cid:durableId="1C4B5F5C"/>
  <w16cid:commentId w16cid:paraId="0185CDD4" w16cid:durableId="75480E9D"/>
  <w16cid:commentId w16cid:paraId="0535E5F5" w16cid:durableId="216A9DEF"/>
  <w16cid:commentId w16cid:paraId="7FC3945C" w16cid:durableId="4F087544"/>
  <w16cid:commentId w16cid:paraId="0D1F8725" w16cid:durableId="35D129EB"/>
  <w16cid:commentId w16cid:paraId="0D905FF3" w16cid:durableId="3B5AEB7C"/>
  <w16cid:commentId w16cid:paraId="76BDA805" w16cid:durableId="2A7D609B"/>
  <w16cid:commentId w16cid:paraId="64E3B13D" w16cid:durableId="6DDDF0CA"/>
  <w16cid:commentId w16cid:paraId="0E1360E2" w16cid:durableId="0B875A58"/>
  <w16cid:commentId w16cid:paraId="18786AE9" w16cid:durableId="3773ADA0"/>
  <w16cid:commentId w16cid:paraId="5EAA37F2" w16cid:durableId="57652CB2"/>
  <w16cid:commentId w16cid:paraId="43312DCF" w16cid:durableId="7F1688C1"/>
  <w16cid:commentId w16cid:paraId="50B73172" w16cid:durableId="3333442C"/>
  <w16cid:commentId w16cid:paraId="1EF0B4B0" w16cid:durableId="3909F276"/>
  <w16cid:commentId w16cid:paraId="1350885A" w16cid:durableId="1E7C48EB"/>
  <w16cid:commentId w16cid:paraId="138B91F4" w16cid:durableId="113FDBB2"/>
  <w16cid:commentId w16cid:paraId="6C6B0C63" w16cid:durableId="1328DF69"/>
  <w16cid:commentId w16cid:paraId="61C72E7E" w16cid:durableId="70BB8E2C"/>
  <w16cid:commentId w16cid:paraId="314F93A2" w16cid:durableId="046C7403"/>
  <w16cid:commentId w16cid:paraId="54DF6AFE" w16cid:durableId="2C1AE597"/>
  <w16cid:commentId w16cid:paraId="1A187482" w16cid:durableId="1919413C"/>
  <w16cid:commentId w16cid:paraId="373A57B9" w16cid:durableId="04A9B394"/>
  <w16cid:commentId w16cid:paraId="54442C66" w16cid:durableId="7458E868"/>
  <w16cid:commentId w16cid:paraId="566816E0" w16cid:durableId="177D6EF1"/>
  <w16cid:commentId w16cid:paraId="724276B3" w16cid:durableId="0268BF81"/>
  <w16cid:commentId w16cid:paraId="7AD09D5F" w16cid:durableId="1354042D"/>
  <w16cid:commentId w16cid:paraId="30323861" w16cid:durableId="3A47C94C"/>
  <w16cid:commentId w16cid:paraId="11A9A640" w16cid:durableId="1BCC3386"/>
  <w16cid:commentId w16cid:paraId="345BA3E4" w16cid:durableId="14E2D8CE"/>
  <w16cid:commentId w16cid:paraId="3AAB35F9" w16cid:durableId="4D3506D7"/>
  <w16cid:commentId w16cid:paraId="55426A9F" w16cid:durableId="1187D4C6"/>
  <w16cid:commentId w16cid:paraId="70013571" w16cid:durableId="345CA3C4"/>
  <w16cid:commentId w16cid:paraId="796C2E87" w16cid:durableId="15D5351A"/>
  <w16cid:commentId w16cid:paraId="4641E242" w16cid:durableId="14B8CD3A"/>
  <w16cid:commentId w16cid:paraId="6891E97F" w16cid:durableId="69C819CC"/>
  <w16cid:commentId w16cid:paraId="40B7A014" w16cid:durableId="7F5E187D"/>
  <w16cid:commentId w16cid:paraId="5F84EB2B" w16cid:durableId="167076E3"/>
  <w16cid:commentId w16cid:paraId="093EAA8A" w16cid:durableId="1476BA6C"/>
  <w16cid:commentId w16cid:paraId="44212269" w16cid:durableId="63762CA5"/>
  <w16cid:commentId w16cid:paraId="4631EB6A" w16cid:durableId="1E5669E4"/>
  <w16cid:commentId w16cid:paraId="0421101D" w16cid:durableId="0D1A5568"/>
  <w16cid:commentId w16cid:paraId="0373CA68" w16cid:durableId="1278FDD3"/>
  <w16cid:commentId w16cid:paraId="0C28AF28" w16cid:durableId="226B671F"/>
  <w16cid:commentId w16cid:paraId="0FD44DED" w16cid:durableId="1F54C0B7"/>
  <w16cid:commentId w16cid:paraId="5EBE4002" w16cid:durableId="2642EADD"/>
  <w16cid:commentId w16cid:paraId="43AA6E6F" w16cid:durableId="42560357"/>
  <w16cid:commentId w16cid:paraId="7C5B6CC4" w16cid:durableId="6320F575"/>
  <w16cid:commentId w16cid:paraId="5A68903D" w16cid:durableId="149BEDF6"/>
  <w16cid:commentId w16cid:paraId="787269B8" w16cid:durableId="5097B55F"/>
  <w16cid:commentId w16cid:paraId="584EB7D2" w16cid:durableId="40A75E5F"/>
  <w16cid:commentId w16cid:paraId="5EEED66B" w16cid:durableId="28408102"/>
  <w16cid:commentId w16cid:paraId="0BA4ACA1" w16cid:durableId="1D38EB97"/>
  <w16cid:commentId w16cid:paraId="477F433A" w16cid:durableId="7CE818F2"/>
  <w16cid:commentId w16cid:paraId="7842DE62" w16cid:durableId="3C08A5EB"/>
  <w16cid:commentId w16cid:paraId="385A5F65" w16cid:durableId="3F81E6A8"/>
  <w16cid:commentId w16cid:paraId="7E0A8107" w16cid:durableId="79B53203"/>
  <w16cid:commentId w16cid:paraId="7404D37D" w16cid:durableId="6A696392"/>
  <w16cid:commentId w16cid:paraId="78325C77" w16cid:durableId="5E0ACBCD"/>
  <w16cid:commentId w16cid:paraId="3F123D63" w16cid:durableId="5C002667"/>
  <w16cid:commentId w16cid:paraId="39C9D80E" w16cid:durableId="5C31A34E"/>
  <w16cid:commentId w16cid:paraId="0F7269CE" w16cid:durableId="6D74DE4D"/>
  <w16cid:commentId w16cid:paraId="3351B9B6" w16cid:durableId="24833929"/>
  <w16cid:commentId w16cid:paraId="614E4598" w16cid:durableId="57CAB58B"/>
  <w16cid:commentId w16cid:paraId="12D0C731" w16cid:durableId="75901908"/>
  <w16cid:commentId w16cid:paraId="6E7656A6" w16cid:durableId="7835EAA9"/>
  <w16cid:commentId w16cid:paraId="4CE712D1" w16cid:durableId="6713DD94"/>
  <w16cid:commentId w16cid:paraId="57C9C726" w16cid:durableId="43E9CD78"/>
  <w16cid:commentId w16cid:paraId="72E9D3DE" w16cid:durableId="2CA059A3"/>
  <w16cid:commentId w16cid:paraId="0F71EE67" w16cid:durableId="2EB3F788"/>
  <w16cid:commentId w16cid:paraId="20D3978C" w16cid:durableId="7296E672"/>
  <w16cid:commentId w16cid:paraId="70699D30" w16cid:durableId="3C6FBC95"/>
  <w16cid:commentId w16cid:paraId="1EC037A5" w16cid:durableId="0A119649"/>
  <w16cid:commentId w16cid:paraId="4F237C7F" w16cid:durableId="7C86E708"/>
  <w16cid:commentId w16cid:paraId="1F6BFFE3" w16cid:durableId="4D83C062"/>
  <w16cid:commentId w16cid:paraId="0D446296" w16cid:durableId="2D814157"/>
  <w16cid:commentId w16cid:paraId="1386D409" w16cid:durableId="3991175C"/>
  <w16cid:commentId w16cid:paraId="368111F2" w16cid:durableId="33709F3C"/>
  <w16cid:commentId w16cid:paraId="109A3EFE" w16cid:durableId="405D8BFC"/>
  <w16cid:commentId w16cid:paraId="086F5418" w16cid:durableId="63756528"/>
  <w16cid:commentId w16cid:paraId="31F9CA93" w16cid:durableId="01D71949"/>
  <w16cid:commentId w16cid:paraId="56DD4989" w16cid:durableId="5FD771F5"/>
  <w16cid:commentId w16cid:paraId="025AE856" w16cid:durableId="318200F0"/>
  <w16cid:commentId w16cid:paraId="748FDD5E" w16cid:durableId="0AD95468"/>
  <w16cid:commentId w16cid:paraId="4E2C4CD8" w16cid:durableId="53C9133F"/>
  <w16cid:commentId w16cid:paraId="148CE83E" w16cid:durableId="10B04961"/>
  <w16cid:commentId w16cid:paraId="7CB649F8" w16cid:durableId="121F7938"/>
  <w16cid:commentId w16cid:paraId="784098D1" w16cid:durableId="6DD9C8B5"/>
  <w16cid:commentId w16cid:paraId="61336F27" w16cid:durableId="172802B3"/>
  <w16cid:commentId w16cid:paraId="0D3C144C" w16cid:durableId="208B3D5B"/>
  <w16cid:commentId w16cid:paraId="54E35504" w16cid:durableId="2AB57B0F"/>
  <w16cid:commentId w16cid:paraId="30415724" w16cid:durableId="241B471F"/>
  <w16cid:commentId w16cid:paraId="55B8CE01" w16cid:durableId="301BD4D1"/>
  <w16cid:commentId w16cid:paraId="2DC3D29B" w16cid:durableId="605E8521"/>
  <w16cid:commentId w16cid:paraId="4C7360C5" w16cid:durableId="199884FE"/>
  <w16cid:commentId w16cid:paraId="015444F4" w16cid:durableId="43B70823"/>
  <w16cid:commentId w16cid:paraId="18E600E3" w16cid:durableId="5AF328D0"/>
  <w16cid:commentId w16cid:paraId="4ABCB971" w16cid:durableId="1CEF4318"/>
  <w16cid:commentId w16cid:paraId="4522F323" w16cid:durableId="0D4FB074"/>
  <w16cid:commentId w16cid:paraId="68D66818" w16cid:durableId="2B572518"/>
  <w16cid:commentId w16cid:paraId="04644D85" w16cid:durableId="3A1E2CB9"/>
  <w16cid:commentId w16cid:paraId="16FE90E8" w16cid:durableId="61245962"/>
  <w16cid:commentId w16cid:paraId="3F09C07D" w16cid:durableId="509511EA"/>
  <w16cid:commentId w16cid:paraId="742A5BB1" w16cid:durableId="63E31786"/>
  <w16cid:commentId w16cid:paraId="180C7ECD" w16cid:durableId="18A2E904"/>
  <w16cid:commentId w16cid:paraId="32694EB9" w16cid:durableId="757FBA2E"/>
  <w16cid:commentId w16cid:paraId="0CFDD74B" w16cid:durableId="2A1081C2"/>
  <w16cid:commentId w16cid:paraId="013901B0" w16cid:durableId="02730587"/>
  <w16cid:commentId w16cid:paraId="03025B36" w16cid:durableId="63B25283"/>
  <w16cid:commentId w16cid:paraId="0C71E8C9" w16cid:durableId="186A4828"/>
  <w16cid:commentId w16cid:paraId="08FC0E8C" w16cid:durableId="02457D98"/>
  <w16cid:commentId w16cid:paraId="48C6B971" w16cid:durableId="27ABA81E"/>
  <w16cid:commentId w16cid:paraId="0AC507B8" w16cid:durableId="2BDEDAB6"/>
  <w16cid:commentId w16cid:paraId="43C5D092" w16cid:durableId="417C168F"/>
  <w16cid:commentId w16cid:paraId="16DF49C2" w16cid:durableId="31AC97F2"/>
  <w16cid:commentId w16cid:paraId="0F1D4D5A" w16cid:durableId="49BFE10F"/>
  <w16cid:commentId w16cid:paraId="722D402C" w16cid:durableId="47470F98"/>
  <w16cid:commentId w16cid:paraId="4D03C6F4" w16cid:durableId="54863C5A"/>
  <w16cid:commentId w16cid:paraId="24F458EE" w16cid:durableId="6AED8DAB"/>
  <w16cid:commentId w16cid:paraId="4D047794" w16cid:durableId="31D9E76D"/>
  <w16cid:commentId w16cid:paraId="3F6C4FCB" w16cid:durableId="230A0692"/>
  <w16cid:commentId w16cid:paraId="393DEF38" w16cid:durableId="1367C545"/>
  <w16cid:commentId w16cid:paraId="180F1455" w16cid:durableId="7535EC92"/>
  <w16cid:commentId w16cid:paraId="158BC451" w16cid:durableId="2717DA06"/>
  <w16cid:commentId w16cid:paraId="2DF71D2F" w16cid:durableId="1CF5665F"/>
  <w16cid:commentId w16cid:paraId="7C277208" w16cid:durableId="523DF112"/>
  <w16cid:commentId w16cid:paraId="104E9492" w16cid:durableId="37063272"/>
  <w16cid:commentId w16cid:paraId="31A65BAA" w16cid:durableId="0E35FBF9"/>
  <w16cid:commentId w16cid:paraId="56174C31" w16cid:durableId="0F6AF6FA"/>
  <w16cid:commentId w16cid:paraId="56D2DFEC" w16cid:durableId="76180CAD"/>
  <w16cid:commentId w16cid:paraId="72E53EB1" w16cid:durableId="07ACBD45"/>
  <w16cid:commentId w16cid:paraId="5FA303F6" w16cid:durableId="503B0A6D"/>
  <w16cid:commentId w16cid:paraId="0BDBD15B" w16cid:durableId="1D02C198"/>
  <w16cid:commentId w16cid:paraId="0AFB537F" w16cid:durableId="3C6FD9FD"/>
  <w16cid:commentId w16cid:paraId="66BEF4E5" w16cid:durableId="0926054C"/>
  <w16cid:commentId w16cid:paraId="46C5D327" w16cid:durableId="5812AF0C"/>
  <w16cid:commentId w16cid:paraId="2E425077" w16cid:durableId="26FBC524"/>
  <w16cid:commentId w16cid:paraId="4115C224" w16cid:durableId="0B2DDE65"/>
  <w16cid:commentId w16cid:paraId="7AC5C1E8" w16cid:durableId="0A9E3708"/>
  <w16cid:commentId w16cid:paraId="0FACD187" w16cid:durableId="02A916AE"/>
  <w16cid:commentId w16cid:paraId="73EEDF43" w16cid:durableId="07047161"/>
  <w16cid:commentId w16cid:paraId="2DF80886" w16cid:durableId="7E716B07"/>
  <w16cid:commentId w16cid:paraId="1F6BC7D6" w16cid:durableId="7951C53E"/>
  <w16cid:commentId w16cid:paraId="04DE1757" w16cid:durableId="36DB736E"/>
  <w16cid:commentId w16cid:paraId="573219BB" w16cid:durableId="5F8BD7AC"/>
  <w16cid:commentId w16cid:paraId="3811EC75" w16cid:durableId="1102C63B"/>
  <w16cid:commentId w16cid:paraId="22A90FF5" w16cid:durableId="6A40F741"/>
  <w16cid:commentId w16cid:paraId="4AD60079" w16cid:durableId="1A5FBED0"/>
  <w16cid:commentId w16cid:paraId="0EDCECF7" w16cid:durableId="4219EB1C"/>
  <w16cid:commentId w16cid:paraId="4C7B6C63" w16cid:durableId="1D0635AF"/>
  <w16cid:commentId w16cid:paraId="35F9F5B2" w16cid:durableId="207CF2F6"/>
  <w16cid:commentId w16cid:paraId="51537E70" w16cid:durableId="3410735A"/>
  <w16cid:commentId w16cid:paraId="0B266130" w16cid:durableId="4BFF78D7"/>
  <w16cid:commentId w16cid:paraId="5A6B2163" w16cid:durableId="4B96D73D"/>
  <w16cid:commentId w16cid:paraId="5AECC095" w16cid:durableId="7BC55444"/>
  <w16cid:commentId w16cid:paraId="47A50A5E" w16cid:durableId="3BB0D913"/>
  <w16cid:commentId w16cid:paraId="218B83C1" w16cid:durableId="061475E3"/>
  <w16cid:commentId w16cid:paraId="004A4128" w16cid:durableId="11784054"/>
  <w16cid:commentId w16cid:paraId="3BB25E4B" w16cid:durableId="33ED0682"/>
  <w16cid:commentId w16cid:paraId="44D83704" w16cid:durableId="30CB7F25"/>
  <w16cid:commentId w16cid:paraId="35C37F87" w16cid:durableId="2BC14215"/>
  <w16cid:commentId w16cid:paraId="2800272D" w16cid:durableId="54EB581F"/>
  <w16cid:commentId w16cid:paraId="28EBA79D" w16cid:durableId="5DBF2F9D"/>
  <w16cid:commentId w16cid:paraId="738A09B3" w16cid:durableId="4DA6784A"/>
  <w16cid:commentId w16cid:paraId="11A305CD" w16cid:durableId="4CF1982C"/>
  <w16cid:commentId w16cid:paraId="362240FF" w16cid:durableId="262F1051"/>
  <w16cid:commentId w16cid:paraId="5B2440F7" w16cid:durableId="40CBF6B8"/>
  <w16cid:commentId w16cid:paraId="18DD24C4" w16cid:durableId="036D7485"/>
  <w16cid:commentId w16cid:paraId="76D82F4B" w16cid:durableId="02C8EFA3"/>
  <w16cid:commentId w16cid:paraId="5E9B4402" w16cid:durableId="5E6910AE"/>
  <w16cid:commentId w16cid:paraId="058CF2FF" w16cid:durableId="76C3294F"/>
  <w16cid:commentId w16cid:paraId="0B52D431" w16cid:durableId="67006E1A"/>
  <w16cid:commentId w16cid:paraId="03A30E15" w16cid:durableId="652D8807"/>
  <w16cid:commentId w16cid:paraId="215FEA89" w16cid:durableId="7B01D913"/>
  <w16cid:commentId w16cid:paraId="77B5585E" w16cid:durableId="76DDBC6D"/>
  <w16cid:commentId w16cid:paraId="030BFCBF" w16cid:durableId="0C1AA6A4"/>
  <w16cid:commentId w16cid:paraId="7DEBE2C1" w16cid:durableId="07494418"/>
  <w16cid:commentId w16cid:paraId="5D670F3C" w16cid:durableId="778A79F0"/>
  <w16cid:commentId w16cid:paraId="55C04AA3" w16cid:durableId="2C2CDCBF"/>
  <w16cid:commentId w16cid:paraId="4CFC20E3" w16cid:durableId="1935A776"/>
  <w16cid:commentId w16cid:paraId="7F867DDA" w16cid:durableId="38254905"/>
  <w16cid:commentId w16cid:paraId="659708C8" w16cid:durableId="5CC94779"/>
  <w16cid:commentId w16cid:paraId="6E38D2C5" w16cid:durableId="0F6E7AB9"/>
  <w16cid:commentId w16cid:paraId="14FAC1E9" w16cid:durableId="348D6B2E"/>
  <w16cid:commentId w16cid:paraId="72EDC229" w16cid:durableId="680ED073"/>
  <w16cid:commentId w16cid:paraId="263E99C7" w16cid:durableId="7844D5EC"/>
  <w16cid:commentId w16cid:paraId="4A9E3CF0" w16cid:durableId="5EA7E268"/>
  <w16cid:commentId w16cid:paraId="33948E44" w16cid:durableId="2831B7A1"/>
  <w16cid:commentId w16cid:paraId="6522A0B1" w16cid:durableId="4DFD221F"/>
  <w16cid:commentId w16cid:paraId="7C7B85E8" w16cid:durableId="7B8F2C04"/>
  <w16cid:commentId w16cid:paraId="29CD0CCB" w16cid:durableId="32A91EB1"/>
  <w16cid:commentId w16cid:paraId="3A7096CC" w16cid:durableId="0460CEE0"/>
  <w16cid:commentId w16cid:paraId="0C55DBCA" w16cid:durableId="458BAB72"/>
  <w16cid:commentId w16cid:paraId="54DD9964" w16cid:durableId="28DAB1A6"/>
  <w16cid:commentId w16cid:paraId="54527655" w16cid:durableId="7E211904"/>
  <w16cid:commentId w16cid:paraId="7A926F05" w16cid:durableId="48B531EB"/>
  <w16cid:commentId w16cid:paraId="5EBA1258" w16cid:durableId="539C64FD"/>
  <w16cid:commentId w16cid:paraId="235E99A7" w16cid:durableId="536A587E"/>
  <w16cid:commentId w16cid:paraId="7F3973C8" w16cid:durableId="624EE8A6"/>
  <w16cid:commentId w16cid:paraId="5A1BB0DF" w16cid:durableId="1D20BA17"/>
  <w16cid:commentId w16cid:paraId="735D4688" w16cid:durableId="70B5C391"/>
  <w16cid:commentId w16cid:paraId="5C67C258" w16cid:durableId="1A057B8E"/>
  <w16cid:commentId w16cid:paraId="13979C3D" w16cid:durableId="7F33645C"/>
  <w16cid:commentId w16cid:paraId="3A5183B6" w16cid:durableId="32F46720"/>
  <w16cid:commentId w16cid:paraId="6436B5C1" w16cid:durableId="63BB79E2"/>
  <w16cid:commentId w16cid:paraId="21E7A8BF" w16cid:durableId="2FAB3C6E"/>
  <w16cid:commentId w16cid:paraId="4F4175FC" w16cid:durableId="744EB968"/>
  <w16cid:commentId w16cid:paraId="1D583325" w16cid:durableId="772E00C8"/>
  <w16cid:commentId w16cid:paraId="5BAEC9D0" w16cid:durableId="09C5213E"/>
  <w16cid:commentId w16cid:paraId="5B811351" w16cid:durableId="7333EDE4"/>
  <w16cid:commentId w16cid:paraId="01CEF3B4" w16cid:durableId="4A7697E5"/>
  <w16cid:commentId w16cid:paraId="7B67FBBB" w16cid:durableId="22C9DC6F"/>
  <w16cid:commentId w16cid:paraId="5F312FBE" w16cid:durableId="2E095EFE"/>
  <w16cid:commentId w16cid:paraId="7D0171B3" w16cid:durableId="7544A08B"/>
  <w16cid:commentId w16cid:paraId="3B73CC86" w16cid:durableId="3ACFED58"/>
  <w16cid:commentId w16cid:paraId="647A0B1E" w16cid:durableId="117DB4A8"/>
  <w16cid:commentId w16cid:paraId="390960F4" w16cid:durableId="64B37F8E"/>
  <w16cid:commentId w16cid:paraId="37D94F6D" w16cid:durableId="29D9AAFF"/>
  <w16cid:commentId w16cid:paraId="26C8D9D2" w16cid:durableId="1D9485B1"/>
  <w16cid:commentId w16cid:paraId="0259233C" w16cid:durableId="16228765"/>
  <w16cid:commentId w16cid:paraId="30A97563" w16cid:durableId="5C08FC3A"/>
  <w16cid:commentId w16cid:paraId="70092078" w16cid:durableId="49E3B3F9"/>
  <w16cid:commentId w16cid:paraId="292F93B5" w16cid:durableId="08D8B742"/>
  <w16cid:commentId w16cid:paraId="214240D3" w16cid:durableId="2DCAB62A"/>
  <w16cid:commentId w16cid:paraId="05BDAFBB" w16cid:durableId="39948621"/>
  <w16cid:commentId w16cid:paraId="590B3A93" w16cid:durableId="48D4463A"/>
  <w16cid:commentId w16cid:paraId="1ED30899" w16cid:durableId="23DB9AD0"/>
  <w16cid:commentId w16cid:paraId="20FD9E57" w16cid:durableId="34D5F887"/>
  <w16cid:commentId w16cid:paraId="3CB03165" w16cid:durableId="2D65C536"/>
  <w16cid:commentId w16cid:paraId="4E63B599" w16cid:durableId="6D9C96CF"/>
  <w16cid:commentId w16cid:paraId="623A9A7A" w16cid:durableId="528AA060"/>
  <w16cid:commentId w16cid:paraId="7D4529BC" w16cid:durableId="138223A1"/>
  <w16cid:commentId w16cid:paraId="615F1552" w16cid:durableId="3B24ED19"/>
  <w16cid:commentId w16cid:paraId="17C1C694" w16cid:durableId="5ECBAB01"/>
  <w16cid:commentId w16cid:paraId="7FEBE2CB" w16cid:durableId="3D11E304"/>
  <w16cid:commentId w16cid:paraId="17688D72" w16cid:durableId="2BC44135"/>
  <w16cid:commentId w16cid:paraId="21070018" w16cid:durableId="65A169BB"/>
  <w16cid:commentId w16cid:paraId="249B5C9B" w16cid:durableId="4CB5D72C"/>
  <w16cid:commentId w16cid:paraId="773C6F83" w16cid:durableId="2726B4A1"/>
  <w16cid:commentId w16cid:paraId="648EE02F" w16cid:durableId="071175E3"/>
  <w16cid:commentId w16cid:paraId="583B64FB" w16cid:durableId="32D56232"/>
  <w16cid:commentId w16cid:paraId="799DDF53" w16cid:durableId="5522350D"/>
  <w16cid:commentId w16cid:paraId="388D73CE" w16cid:durableId="0592BD32"/>
  <w16cid:commentId w16cid:paraId="25A07B08" w16cid:durableId="5F9FB071"/>
  <w16cid:commentId w16cid:paraId="189CA98A" w16cid:durableId="53D03FEB"/>
  <w16cid:commentId w16cid:paraId="4D20DF7C" w16cid:durableId="613BB9ED"/>
  <w16cid:commentId w16cid:paraId="012A7569" w16cid:durableId="51F833D5"/>
  <w16cid:commentId w16cid:paraId="54E6FD0F" w16cid:durableId="66739B08"/>
  <w16cid:commentId w16cid:paraId="3C86FFF8" w16cid:durableId="79660280"/>
  <w16cid:commentId w16cid:paraId="22169208" w16cid:durableId="72F7295D"/>
  <w16cid:commentId w16cid:paraId="56ECF494" w16cid:durableId="08CC3E02"/>
  <w16cid:commentId w16cid:paraId="5B6FAA08" w16cid:durableId="52EAFFDE"/>
  <w16cid:commentId w16cid:paraId="65DACDB2" w16cid:durableId="40F3D9FE"/>
  <w16cid:commentId w16cid:paraId="161208DF" w16cid:durableId="70B26C0F"/>
  <w16cid:commentId w16cid:paraId="4CEB195E" w16cid:durableId="7A94ED41"/>
  <w16cid:commentId w16cid:paraId="72391A7D" w16cid:durableId="7347A4E9"/>
  <w16cid:commentId w16cid:paraId="13BA2A78" w16cid:durableId="36DCC0A6"/>
  <w16cid:commentId w16cid:paraId="67FBF736" w16cid:durableId="2F4AFFF0"/>
  <w16cid:commentId w16cid:paraId="4847C69B" w16cid:durableId="3CC9AB17"/>
  <w16cid:commentId w16cid:paraId="049B090C" w16cid:durableId="204CF669"/>
  <w16cid:commentId w16cid:paraId="4AB6B194" w16cid:durableId="7BFD5DE9"/>
  <w16cid:commentId w16cid:paraId="5DC758A6" w16cid:durableId="77E8214C"/>
  <w16cid:commentId w16cid:paraId="43A0C8FF" w16cid:durableId="2AB90357"/>
  <w16cid:commentId w16cid:paraId="0A4BBFAC" w16cid:durableId="19B1083E"/>
  <w16cid:commentId w16cid:paraId="1704E594" w16cid:durableId="35938B90"/>
  <w16cid:commentId w16cid:paraId="31E82C2B" w16cid:durableId="65D2ACDD"/>
  <w16cid:commentId w16cid:paraId="32F33973" w16cid:durableId="7F97754E"/>
  <w16cid:commentId w16cid:paraId="37EFC3B9" w16cid:durableId="7D0A7BF0"/>
  <w16cid:commentId w16cid:paraId="04346CF9" w16cid:durableId="24EBCC45"/>
  <w16cid:commentId w16cid:paraId="6A453AFC" w16cid:durableId="32480E05"/>
  <w16cid:commentId w16cid:paraId="7CF4CE07" w16cid:durableId="17A7269E"/>
  <w16cid:commentId w16cid:paraId="5690E5BE" w16cid:durableId="32015A38"/>
  <w16cid:commentId w16cid:paraId="0FCA85F7" w16cid:durableId="0E6941FC"/>
  <w16cid:commentId w16cid:paraId="67820355" w16cid:durableId="0D8EB48C"/>
  <w16cid:commentId w16cid:paraId="01C6D356" w16cid:durableId="1535DFB9"/>
  <w16cid:commentId w16cid:paraId="43A63C98" w16cid:durableId="052619B4"/>
  <w16cid:commentId w16cid:paraId="5B6F6F75" w16cid:durableId="2B265E7A"/>
  <w16cid:commentId w16cid:paraId="5D13BCFC" w16cid:durableId="745C790C"/>
  <w16cid:commentId w16cid:paraId="5945F573" w16cid:durableId="3A98310D"/>
  <w16cid:commentId w16cid:paraId="6BE617D0" w16cid:durableId="2C3CF86A"/>
  <w16cid:commentId w16cid:paraId="752C7B00" w16cid:durableId="1F4BDCB1"/>
  <w16cid:commentId w16cid:paraId="4677932E" w16cid:durableId="701008FD"/>
  <w16cid:commentId w16cid:paraId="74562001" w16cid:durableId="0AB5BAE5"/>
  <w16cid:commentId w16cid:paraId="2716AD77" w16cid:durableId="750C0A48"/>
  <w16cid:commentId w16cid:paraId="2C0985AC" w16cid:durableId="20CC8F4D"/>
  <w16cid:commentId w16cid:paraId="0459F05A" w16cid:durableId="60493A19"/>
  <w16cid:commentId w16cid:paraId="09667082" w16cid:durableId="3555DA21"/>
  <w16cid:commentId w16cid:paraId="39F6ED77" w16cid:durableId="15A96517"/>
  <w16cid:commentId w16cid:paraId="5100B796" w16cid:durableId="7CB34DC0"/>
  <w16cid:commentId w16cid:paraId="238FC8AA" w16cid:durableId="3EB48EDD"/>
  <w16cid:commentId w16cid:paraId="5E11ED0F" w16cid:durableId="7FF02A3A"/>
  <w16cid:commentId w16cid:paraId="70C04757" w16cid:durableId="34260028"/>
  <w16cid:commentId w16cid:paraId="1B7DCE37" w16cid:durableId="75C52BC4"/>
  <w16cid:commentId w16cid:paraId="445CE654" w16cid:durableId="41AD68CA"/>
  <w16cid:commentId w16cid:paraId="3AFCEFE5" w16cid:durableId="50686E3B"/>
  <w16cid:commentId w16cid:paraId="148BF3B1" w16cid:durableId="214C238D"/>
  <w16cid:commentId w16cid:paraId="58109C6D" w16cid:durableId="25C852C6"/>
  <w16cid:commentId w16cid:paraId="104DD43F" w16cid:durableId="6642E267"/>
  <w16cid:commentId w16cid:paraId="14D435C7" w16cid:durableId="3733DF38"/>
  <w16cid:commentId w16cid:paraId="2C1FD24F" w16cid:durableId="6C3682FE"/>
  <w16cid:commentId w16cid:paraId="5BD3F152" w16cid:durableId="4079F4AA"/>
  <w16cid:commentId w16cid:paraId="6CDDC1B6" w16cid:durableId="4A497D83"/>
  <w16cid:commentId w16cid:paraId="125D44AD" w16cid:durableId="3E78C7FC"/>
  <w16cid:commentId w16cid:paraId="1F20675C" w16cid:durableId="7B512309"/>
  <w16cid:commentId w16cid:paraId="3929E4FA" w16cid:durableId="34991D26"/>
  <w16cid:commentId w16cid:paraId="17421946" w16cid:durableId="2EFD1342"/>
  <w16cid:commentId w16cid:paraId="5DD04CB9" w16cid:durableId="6BF40531"/>
  <w16cid:commentId w16cid:paraId="1B1C3B30" w16cid:durableId="2FD4E159"/>
  <w16cid:commentId w16cid:paraId="25175C15" w16cid:durableId="6292D555"/>
  <w16cid:commentId w16cid:paraId="0C345B96" w16cid:durableId="24E2205F"/>
  <w16cid:commentId w16cid:paraId="4FAA47AF" w16cid:durableId="2770A8C9"/>
  <w16cid:commentId w16cid:paraId="528CD545" w16cid:durableId="4A6677FB"/>
  <w16cid:commentId w16cid:paraId="7FDEA9F4" w16cid:durableId="524C2193"/>
  <w16cid:commentId w16cid:paraId="1C2AF971" w16cid:durableId="439EE3AA"/>
  <w16cid:commentId w16cid:paraId="37B02B02" w16cid:durableId="30BA9809"/>
  <w16cid:commentId w16cid:paraId="7C6EC616" w16cid:durableId="66632506"/>
  <w16cid:commentId w16cid:paraId="40B23C71" w16cid:durableId="38C9A8A0"/>
  <w16cid:commentId w16cid:paraId="10C59E09" w16cid:durableId="7B9411D4"/>
  <w16cid:commentId w16cid:paraId="084C70BA" w16cid:durableId="550166EB"/>
  <w16cid:commentId w16cid:paraId="778D3E8C" w16cid:durableId="361F6A35"/>
  <w16cid:commentId w16cid:paraId="00A57CCC" w16cid:durableId="2A0CCD65"/>
  <w16cid:commentId w16cid:paraId="67B13BDB" w16cid:durableId="17CAB7B8"/>
  <w16cid:commentId w16cid:paraId="15521EAC" w16cid:durableId="7DB1617D"/>
  <w16cid:commentId w16cid:paraId="0A6F70D3" w16cid:durableId="337521E5"/>
  <w16cid:commentId w16cid:paraId="7047F4F0" w16cid:durableId="07ECD0C2"/>
  <w16cid:commentId w16cid:paraId="138C946D" w16cid:durableId="01E964E3"/>
  <w16cid:commentId w16cid:paraId="1326C908" w16cid:durableId="7B7602B4"/>
  <w16cid:commentId w16cid:paraId="51FAEA8F" w16cid:durableId="260B7160"/>
  <w16cid:commentId w16cid:paraId="220541B3" w16cid:durableId="1A2D313B"/>
  <w16cid:commentId w16cid:paraId="3EB62A06" w16cid:durableId="27CE2991"/>
  <w16cid:commentId w16cid:paraId="6D76F248" w16cid:durableId="3271B564"/>
  <w16cid:commentId w16cid:paraId="0739A6A7" w16cid:durableId="6C2A9CD2"/>
  <w16cid:commentId w16cid:paraId="49BAF6C3" w16cid:durableId="158251F6"/>
  <w16cid:commentId w16cid:paraId="2499631E" w16cid:durableId="53CDCCF4"/>
  <w16cid:commentId w16cid:paraId="2B7C4C4B" w16cid:durableId="7DFAA63F"/>
  <w16cid:commentId w16cid:paraId="5A879D48" w16cid:durableId="239891E2"/>
  <w16cid:commentId w16cid:paraId="1FA9AA4D" w16cid:durableId="027A02B7"/>
  <w16cid:commentId w16cid:paraId="4AF708F7" w16cid:durableId="00B73650"/>
  <w16cid:commentId w16cid:paraId="021FC007" w16cid:durableId="25125CA9"/>
  <w16cid:commentId w16cid:paraId="17168D49" w16cid:durableId="403D8172"/>
  <w16cid:commentId w16cid:paraId="5736DA99" w16cid:durableId="704EA06C"/>
  <w16cid:commentId w16cid:paraId="6E6D0F73" w16cid:durableId="3FE89EB4"/>
  <w16cid:commentId w16cid:paraId="68F68FE2" w16cid:durableId="2B87D5C8"/>
  <w16cid:commentId w16cid:paraId="55FABA86" w16cid:durableId="36328EDB"/>
  <w16cid:commentId w16cid:paraId="0ED29653" w16cid:durableId="7E0F8B97"/>
  <w16cid:commentId w16cid:paraId="3FDDBA5B" w16cid:durableId="01000193"/>
  <w16cid:commentId w16cid:paraId="3843047C" w16cid:durableId="60FFA192"/>
  <w16cid:commentId w16cid:paraId="7E0FD133" w16cid:durableId="312B2643"/>
  <w16cid:commentId w16cid:paraId="3FD98EA8" w16cid:durableId="7A8A6A3B"/>
  <w16cid:commentId w16cid:paraId="1842A9E9" w16cid:durableId="5E194E86"/>
  <w16cid:commentId w16cid:paraId="507D122E" w16cid:durableId="46B7A9F7"/>
  <w16cid:commentId w16cid:paraId="692F53F0" w16cid:durableId="100D5616"/>
  <w16cid:commentId w16cid:paraId="57B4073C" w16cid:durableId="43AAD641"/>
  <w16cid:commentId w16cid:paraId="30867BF7" w16cid:durableId="1126F098"/>
  <w16cid:commentId w16cid:paraId="324E6D2D" w16cid:durableId="1CBF242B"/>
  <w16cid:commentId w16cid:paraId="05BF24E7" w16cid:durableId="29990D07"/>
  <w16cid:commentId w16cid:paraId="10F76552" w16cid:durableId="7A8677C1"/>
  <w16cid:commentId w16cid:paraId="7DF6C57D" w16cid:durableId="35674F56"/>
  <w16cid:commentId w16cid:paraId="7F035048" w16cid:durableId="45CFC4FF"/>
  <w16cid:commentId w16cid:paraId="3D2BCE5F" w16cid:durableId="53F6D4EE"/>
  <w16cid:commentId w16cid:paraId="5498E1DC" w16cid:durableId="67F160EE"/>
  <w16cid:commentId w16cid:paraId="081D9C7A" w16cid:durableId="75E744DB"/>
  <w16cid:commentId w16cid:paraId="7308A8D8" w16cid:durableId="3ADB896A"/>
  <w16cid:commentId w16cid:paraId="2E424CF9" w16cid:durableId="4285AF5B"/>
  <w16cid:commentId w16cid:paraId="408FB284" w16cid:durableId="5B2AAC9A"/>
  <w16cid:commentId w16cid:paraId="63C0456C" w16cid:durableId="7F5D2984"/>
  <w16cid:commentId w16cid:paraId="62342769" w16cid:durableId="7F1563CF"/>
  <w16cid:commentId w16cid:paraId="05D8C58F" w16cid:durableId="137BB2EE"/>
  <w16cid:commentId w16cid:paraId="681FAD54" w16cid:durableId="4EB60A60"/>
  <w16cid:commentId w16cid:paraId="22495A11" w16cid:durableId="6603688E"/>
  <w16cid:commentId w16cid:paraId="7310FCE3" w16cid:durableId="1DE8737B"/>
  <w16cid:commentId w16cid:paraId="6DC291F0" w16cid:durableId="654171DE"/>
  <w16cid:commentId w16cid:paraId="5C659F98" w16cid:durableId="435C6D2C"/>
  <w16cid:commentId w16cid:paraId="41A86A5A" w16cid:durableId="5E170FE0"/>
  <w16cid:commentId w16cid:paraId="7504DA41" w16cid:durableId="5C3BEFDE"/>
  <w16cid:commentId w16cid:paraId="5635EE77" w16cid:durableId="3382DFAC"/>
  <w16cid:commentId w16cid:paraId="6E0A38FF" w16cid:durableId="50A21AEA"/>
  <w16cid:commentId w16cid:paraId="193992D0" w16cid:durableId="1F36C106"/>
  <w16cid:commentId w16cid:paraId="50C1F8EC" w16cid:durableId="2E5482F5"/>
  <w16cid:commentId w16cid:paraId="3C775AE3" w16cid:durableId="16BD59C6"/>
  <w16cid:commentId w16cid:paraId="49E6988C" w16cid:durableId="6E044DF9"/>
  <w16cid:commentId w16cid:paraId="2E7703C9" w16cid:durableId="573234B1"/>
  <w16cid:commentId w16cid:paraId="26D8F017" w16cid:durableId="01294B09"/>
  <w16cid:commentId w16cid:paraId="6B7F736D" w16cid:durableId="76FBBB85"/>
  <w16cid:commentId w16cid:paraId="137C0AF8" w16cid:durableId="226C6392"/>
  <w16cid:commentId w16cid:paraId="18BD9500" w16cid:durableId="4E683B45"/>
  <w16cid:commentId w16cid:paraId="3C09F0B9" w16cid:durableId="463EBE85"/>
  <w16cid:commentId w16cid:paraId="6464CD3C" w16cid:durableId="78BC58E3"/>
  <w16cid:commentId w16cid:paraId="0A226372" w16cid:durableId="7905A24A"/>
  <w16cid:commentId w16cid:paraId="644DCE6D" w16cid:durableId="6EB97F1E"/>
  <w16cid:commentId w16cid:paraId="17F5066A" w16cid:durableId="13CB7DBF"/>
  <w16cid:commentId w16cid:paraId="2E03C9AE" w16cid:durableId="1A7F5FE0"/>
  <w16cid:commentId w16cid:paraId="625CE263" w16cid:durableId="3B460E1F"/>
  <w16cid:commentId w16cid:paraId="2065E96D" w16cid:durableId="5146B2A6"/>
  <w16cid:commentId w16cid:paraId="00B8BEF0" w16cid:durableId="07FB6DCC"/>
  <w16cid:commentId w16cid:paraId="4A81A37A" w16cid:durableId="5194FA34"/>
  <w16cid:commentId w16cid:paraId="6A695231" w16cid:durableId="279114E6"/>
  <w16cid:commentId w16cid:paraId="6583030E" w16cid:durableId="7F1E6CD5"/>
  <w16cid:commentId w16cid:paraId="6E192772" w16cid:durableId="1C3A625C"/>
  <w16cid:commentId w16cid:paraId="560B27D0" w16cid:durableId="12DFDF06"/>
  <w16cid:commentId w16cid:paraId="050349E2" w16cid:durableId="211EC636"/>
  <w16cid:commentId w16cid:paraId="6A36051E" w16cid:durableId="3DA604A1"/>
  <w16cid:commentId w16cid:paraId="356F3B92" w16cid:durableId="22418A0F"/>
  <w16cid:commentId w16cid:paraId="074D2A8E" w16cid:durableId="1164065C"/>
  <w16cid:commentId w16cid:paraId="36664D3F" w16cid:durableId="20AF9906"/>
  <w16cid:commentId w16cid:paraId="0DAE448E" w16cid:durableId="5FDF595F"/>
  <w16cid:commentId w16cid:paraId="7188A6D1" w16cid:durableId="0F277B04"/>
  <w16cid:commentId w16cid:paraId="227498B6" w16cid:durableId="129D8335"/>
  <w16cid:commentId w16cid:paraId="6E135076" w16cid:durableId="03A69C49"/>
  <w16cid:commentId w16cid:paraId="7602B09B" w16cid:durableId="2E2D40D5"/>
  <w16cid:commentId w16cid:paraId="603E202B" w16cid:durableId="73A2A4E9"/>
  <w16cid:commentId w16cid:paraId="4A65072F" w16cid:durableId="523E8939"/>
  <w16cid:commentId w16cid:paraId="20D16FB1" w16cid:durableId="0E0FF105"/>
  <w16cid:commentId w16cid:paraId="1DB69612" w16cid:durableId="0352990C"/>
  <w16cid:commentId w16cid:paraId="00A7EFEF" w16cid:durableId="7206EDBD"/>
  <w16cid:commentId w16cid:paraId="45AC4A90" w16cid:durableId="59F5B555"/>
  <w16cid:commentId w16cid:paraId="7DB54CA1" w16cid:durableId="6C4F76AC"/>
  <w16cid:commentId w16cid:paraId="2F49AB62" w16cid:durableId="3DD2F5BA"/>
  <w16cid:commentId w16cid:paraId="3840A1D9" w16cid:durableId="7A37530F"/>
  <w16cid:commentId w16cid:paraId="228DD41B" w16cid:durableId="6EF3C797"/>
  <w16cid:commentId w16cid:paraId="360ED438" w16cid:durableId="191661DE"/>
  <w16cid:commentId w16cid:paraId="71F03BF6" w16cid:durableId="1BFBDDFA"/>
  <w16cid:commentId w16cid:paraId="2839417B" w16cid:durableId="7669A4A5"/>
  <w16cid:commentId w16cid:paraId="3791E1ED" w16cid:durableId="42698B5D"/>
  <w16cid:commentId w16cid:paraId="72951D8E" w16cid:durableId="22E97A00"/>
  <w16cid:commentId w16cid:paraId="5D9BD655" w16cid:durableId="4891C9CD"/>
  <w16cid:commentId w16cid:paraId="3E7A5D8F" w16cid:durableId="4B4FB081"/>
  <w16cid:commentId w16cid:paraId="77641941" w16cid:durableId="473CC1E6"/>
  <w16cid:commentId w16cid:paraId="5629B871" w16cid:durableId="163EBDED"/>
  <w16cid:commentId w16cid:paraId="19959B33" w16cid:durableId="29919AA8"/>
  <w16cid:commentId w16cid:paraId="1B6FA655" w16cid:durableId="319A09C0"/>
  <w16cid:commentId w16cid:paraId="254CC433" w16cid:durableId="1297F0A5"/>
  <w16cid:commentId w16cid:paraId="0D0FB0A5" w16cid:durableId="01586E02"/>
  <w16cid:commentId w16cid:paraId="2DF874CC" w16cid:durableId="5136D4E3"/>
  <w16cid:commentId w16cid:paraId="2FA57B32" w16cid:durableId="7047D391"/>
  <w16cid:commentId w16cid:paraId="7A73F2C5" w16cid:durableId="2A0FD5F0"/>
  <w16cid:commentId w16cid:paraId="4D3565F4" w16cid:durableId="671FF401"/>
  <w16cid:commentId w16cid:paraId="14951B2F" w16cid:durableId="34848C5F"/>
  <w16cid:commentId w16cid:paraId="37408FE0" w16cid:durableId="4FFE78BA"/>
  <w16cid:commentId w16cid:paraId="42DC47E3" w16cid:durableId="646AF809"/>
  <w16cid:commentId w16cid:paraId="17BE9C32" w16cid:durableId="080B8F83"/>
  <w16cid:commentId w16cid:paraId="067ADDA5" w16cid:durableId="324FE20A"/>
  <w16cid:commentId w16cid:paraId="3295AE40" w16cid:durableId="68EC1F24"/>
  <w16cid:commentId w16cid:paraId="334AA6A4" w16cid:durableId="6581BC3A"/>
  <w16cid:commentId w16cid:paraId="51E7AFCD" w16cid:durableId="731CD71B"/>
  <w16cid:commentId w16cid:paraId="40503D97" w16cid:durableId="06FEDE62"/>
  <w16cid:commentId w16cid:paraId="615795D5" w16cid:durableId="5D03CFF7"/>
  <w16cid:commentId w16cid:paraId="781BED42" w16cid:durableId="3BDB8F76"/>
  <w16cid:commentId w16cid:paraId="6269F7DB" w16cid:durableId="0ECC3E5A"/>
  <w16cid:commentId w16cid:paraId="16568891" w16cid:durableId="644BD678"/>
  <w16cid:commentId w16cid:paraId="10C1EDC2" w16cid:durableId="01351168"/>
  <w16cid:commentId w16cid:paraId="7ACADF19" w16cid:durableId="3E90B9B4"/>
  <w16cid:commentId w16cid:paraId="53DDC80E" w16cid:durableId="1A84099E"/>
  <w16cid:commentId w16cid:paraId="7E50923B" w16cid:durableId="16DEAE20"/>
  <w16cid:commentId w16cid:paraId="7406D6C5" w16cid:durableId="625D3526"/>
  <w16cid:commentId w16cid:paraId="456A2EA4" w16cid:durableId="19DBFF84"/>
  <w16cid:commentId w16cid:paraId="158C12C9" w16cid:durableId="73A762BC"/>
  <w16cid:commentId w16cid:paraId="39B96E41" w16cid:durableId="31D93667"/>
  <w16cid:commentId w16cid:paraId="19C78729" w16cid:durableId="3E78DBA9"/>
  <w16cid:commentId w16cid:paraId="1698F7AE" w16cid:durableId="7C4A99EC"/>
  <w16cid:commentId w16cid:paraId="05628224" w16cid:durableId="390E93A0"/>
  <w16cid:commentId w16cid:paraId="2F274DD6" w16cid:durableId="0F98CA37"/>
  <w16cid:commentId w16cid:paraId="11E1CB69" w16cid:durableId="02B75017"/>
  <w16cid:commentId w16cid:paraId="1E452542" w16cid:durableId="7683CD8E"/>
  <w16cid:commentId w16cid:paraId="5DB30B99" w16cid:durableId="2F2D62D8"/>
  <w16cid:commentId w16cid:paraId="38D0D662" w16cid:durableId="541E26EE"/>
  <w16cid:commentId w16cid:paraId="3EBD335C" w16cid:durableId="48BF99BC"/>
  <w16cid:commentId w16cid:paraId="7B682E61" w16cid:durableId="3AA5DC60"/>
  <w16cid:commentId w16cid:paraId="66C836E6" w16cid:durableId="4D28944A"/>
  <w16cid:commentId w16cid:paraId="29EEF28B" w16cid:durableId="383954EB"/>
  <w16cid:commentId w16cid:paraId="4EDB81EE" w16cid:durableId="106F3398"/>
  <w16cid:commentId w16cid:paraId="56147395" w16cid:durableId="4DB390E4"/>
  <w16cid:commentId w16cid:paraId="69A2F916" w16cid:durableId="1A37BEBF"/>
  <w16cid:commentId w16cid:paraId="2C3AB8A7" w16cid:durableId="0B3F6618"/>
  <w16cid:commentId w16cid:paraId="63CABB94" w16cid:durableId="2FF83E2A"/>
  <w16cid:commentId w16cid:paraId="738AFF98" w16cid:durableId="7CF37334"/>
  <w16cid:commentId w16cid:paraId="367C5A76" w16cid:durableId="1DC23215"/>
  <w16cid:commentId w16cid:paraId="5BA73E74" w16cid:durableId="30F0ACC6"/>
  <w16cid:commentId w16cid:paraId="3A13BCF6" w16cid:durableId="732EF1B5"/>
  <w16cid:commentId w16cid:paraId="2244F486" w16cid:durableId="571A3AE1"/>
  <w16cid:commentId w16cid:paraId="4A657346" w16cid:durableId="6DA0F90C"/>
  <w16cid:commentId w16cid:paraId="31041FEB" w16cid:durableId="7B71B3AF"/>
  <w16cid:commentId w16cid:paraId="06494BE6" w16cid:durableId="58C9857A"/>
  <w16cid:commentId w16cid:paraId="44F15BA5" w16cid:durableId="312B5487"/>
  <w16cid:commentId w16cid:paraId="7A559F68" w16cid:durableId="12686EFF"/>
  <w16cid:commentId w16cid:paraId="41D14A26" w16cid:durableId="031B1FC1"/>
  <w16cid:commentId w16cid:paraId="151666E7" w16cid:durableId="144B0C1B"/>
  <w16cid:commentId w16cid:paraId="17767041" w16cid:durableId="69C18984"/>
  <w16cid:commentId w16cid:paraId="35BD3A44" w16cid:durableId="7661B632"/>
  <w16cid:commentId w16cid:paraId="37711593" w16cid:durableId="5CCECF08"/>
  <w16cid:commentId w16cid:paraId="08557E33" w16cid:durableId="6740A649"/>
  <w16cid:commentId w16cid:paraId="52D71D2E" w16cid:durableId="6585F166"/>
  <w16cid:commentId w16cid:paraId="21873F76" w16cid:durableId="1131B79C"/>
  <w16cid:commentId w16cid:paraId="5C9A4BDC" w16cid:durableId="68814BEB"/>
  <w16cid:commentId w16cid:paraId="265D2764" w16cid:durableId="2DD0F14F"/>
  <w16cid:commentId w16cid:paraId="5EBCF374" w16cid:durableId="1FA7E5D0"/>
  <w16cid:commentId w16cid:paraId="11D497F6" w16cid:durableId="13CED41A"/>
  <w16cid:commentId w16cid:paraId="23D684A5" w16cid:durableId="78546A27"/>
  <w16cid:commentId w16cid:paraId="77AB8455" w16cid:durableId="5F8D523F"/>
  <w16cid:commentId w16cid:paraId="0A009B48" w16cid:durableId="3B9DA241"/>
  <w16cid:commentId w16cid:paraId="5451C9EF" w16cid:durableId="7A05F682"/>
  <w16cid:commentId w16cid:paraId="60BCB92D" w16cid:durableId="6A91B7E5"/>
  <w16cid:commentId w16cid:paraId="4318EE01" w16cid:durableId="5BA0EB5E"/>
  <w16cid:commentId w16cid:paraId="2E6F8377" w16cid:durableId="3748BCD0"/>
  <w16cid:commentId w16cid:paraId="071343AD" w16cid:durableId="5D051CBC"/>
  <w16cid:commentId w16cid:paraId="0917F65A" w16cid:durableId="3F266438"/>
  <w16cid:commentId w16cid:paraId="77529E81" w16cid:durableId="1CEEB7D1"/>
  <w16cid:commentId w16cid:paraId="3797A377" w16cid:durableId="48A8CCDB"/>
  <w16cid:commentId w16cid:paraId="4F66D596" w16cid:durableId="03B7BA9E"/>
  <w16cid:commentId w16cid:paraId="371CAEAA" w16cid:durableId="38F15AA6"/>
  <w16cid:commentId w16cid:paraId="62657B0F" w16cid:durableId="3B991996"/>
  <w16cid:commentId w16cid:paraId="6A2EDD57" w16cid:durableId="1598BFE4"/>
  <w16cid:commentId w16cid:paraId="22EE4C37" w16cid:durableId="206B09AF"/>
  <w16cid:commentId w16cid:paraId="2AEEAC41" w16cid:durableId="77F5A0C0"/>
  <w16cid:commentId w16cid:paraId="2152FE06" w16cid:durableId="340B2F06"/>
  <w16cid:commentId w16cid:paraId="07E7FFCE" w16cid:durableId="5F97A9FF"/>
  <w16cid:commentId w16cid:paraId="6A4D2A38" w16cid:durableId="0E660711"/>
  <w16cid:commentId w16cid:paraId="2D59A2E0" w16cid:durableId="362FB751"/>
  <w16cid:commentId w16cid:paraId="62CA40DE" w16cid:durableId="0B6AE173"/>
  <w16cid:commentId w16cid:paraId="04276828" w16cid:durableId="4A6D3BBB"/>
  <w16cid:commentId w16cid:paraId="76D38265" w16cid:durableId="50ED1F59"/>
  <w16cid:commentId w16cid:paraId="2B3E61EA" w16cid:durableId="4C81027D"/>
  <w16cid:commentId w16cid:paraId="133F2634" w16cid:durableId="4F2AA244"/>
  <w16cid:commentId w16cid:paraId="78A94459" w16cid:durableId="22DFB141"/>
  <w16cid:commentId w16cid:paraId="10AFF1A9" w16cid:durableId="02775C01"/>
  <w16cid:commentId w16cid:paraId="48D6A674" w16cid:durableId="3DBEDF2A"/>
  <w16cid:commentId w16cid:paraId="6DBC839C" w16cid:durableId="0A8E54CE"/>
  <w16cid:commentId w16cid:paraId="7411DED8" w16cid:durableId="4E6C059F"/>
  <w16cid:commentId w16cid:paraId="6C9F0950" w16cid:durableId="0AA4DC13"/>
  <w16cid:commentId w16cid:paraId="2C354437" w16cid:durableId="09801519"/>
  <w16cid:commentId w16cid:paraId="1286B917" w16cid:durableId="4F0E84BF"/>
  <w16cid:commentId w16cid:paraId="5577694B" w16cid:durableId="5358009E"/>
  <w16cid:commentId w16cid:paraId="610F3617" w16cid:durableId="3364044E"/>
  <w16cid:commentId w16cid:paraId="1F9AF403" w16cid:durableId="50EFB0B2"/>
  <w16cid:commentId w16cid:paraId="168FE0E6" w16cid:durableId="3D2FF4CA"/>
  <w16cid:commentId w16cid:paraId="28B387CF" w16cid:durableId="26C4683C"/>
  <w16cid:commentId w16cid:paraId="0A6DE925" w16cid:durableId="0B736569"/>
  <w16cid:commentId w16cid:paraId="3595D4DC" w16cid:durableId="1B81A49A"/>
  <w16cid:commentId w16cid:paraId="5013BA09" w16cid:durableId="78190543"/>
  <w16cid:commentId w16cid:paraId="1FD4DB5D" w16cid:durableId="556CA7A8"/>
  <w16cid:commentId w16cid:paraId="43F04E6F" w16cid:durableId="37DFAE0D"/>
  <w16cid:commentId w16cid:paraId="74FDD562" w16cid:durableId="41AB0755"/>
  <w16cid:commentId w16cid:paraId="48F0015E" w16cid:durableId="6F01D046"/>
  <w16cid:commentId w16cid:paraId="3A715B39" w16cid:durableId="23DDC750"/>
  <w16cid:commentId w16cid:paraId="29C57F03" w16cid:durableId="56377989"/>
  <w16cid:commentId w16cid:paraId="18A65FBF" w16cid:durableId="5078F357"/>
  <w16cid:commentId w16cid:paraId="41B3EB11" w16cid:durableId="3B8AE92E"/>
  <w16cid:commentId w16cid:paraId="2E4DCC5C" w16cid:durableId="4353364A"/>
  <w16cid:commentId w16cid:paraId="79A5AF73" w16cid:durableId="4291C4EC"/>
  <w16cid:commentId w16cid:paraId="6448BA4C" w16cid:durableId="1066B0BE"/>
  <w16cid:commentId w16cid:paraId="551FE8A0" w16cid:durableId="128D71C6"/>
  <w16cid:commentId w16cid:paraId="442C14FF" w16cid:durableId="6DCB83D9"/>
  <w16cid:commentId w16cid:paraId="6A2E506D" w16cid:durableId="7963E6E0"/>
  <w16cid:commentId w16cid:paraId="0DD064FB" w16cid:durableId="5DAD2DB7"/>
  <w16cid:commentId w16cid:paraId="0EBE9C92" w16cid:durableId="3795DD0E"/>
  <w16cid:commentId w16cid:paraId="41894709" w16cid:durableId="32C424B8"/>
  <w16cid:commentId w16cid:paraId="4A76EE60" w16cid:durableId="7CDEF4AD"/>
  <w16cid:commentId w16cid:paraId="4FA3A500" w16cid:durableId="2B7D7ACD"/>
  <w16cid:commentId w16cid:paraId="53FDDFD1" w16cid:durableId="5C7F2940"/>
  <w16cid:commentId w16cid:paraId="4D804791" w16cid:durableId="00675DF2"/>
  <w16cid:commentId w16cid:paraId="4D465C11" w16cid:durableId="30707CC2"/>
  <w16cid:commentId w16cid:paraId="1F46E294" w16cid:durableId="494D64C9"/>
  <w16cid:commentId w16cid:paraId="7D6EF88A" w16cid:durableId="0847F26F"/>
  <w16cid:commentId w16cid:paraId="2541CFDA" w16cid:durableId="43900B05"/>
  <w16cid:commentId w16cid:paraId="68CFB27D" w16cid:durableId="1D6D3E2F"/>
  <w16cid:commentId w16cid:paraId="02FF4C84" w16cid:durableId="3DE209E7"/>
  <w16cid:commentId w16cid:paraId="17271509" w16cid:durableId="699B3EAA"/>
  <w16cid:commentId w16cid:paraId="515EACC6" w16cid:durableId="73A37DF5"/>
  <w16cid:commentId w16cid:paraId="381702BE" w16cid:durableId="78CA089E"/>
  <w16cid:commentId w16cid:paraId="65D1128E" w16cid:durableId="5CF5E9FE"/>
  <w16cid:commentId w16cid:paraId="20C1C221" w16cid:durableId="1DA6F05E"/>
  <w16cid:commentId w16cid:paraId="44413F15" w16cid:durableId="6B399617"/>
  <w16cid:commentId w16cid:paraId="161DF354" w16cid:durableId="61B69BE3"/>
  <w16cid:commentId w16cid:paraId="160CAA2C" w16cid:durableId="0056A40F"/>
  <w16cid:commentId w16cid:paraId="7EE9067D" w16cid:durableId="74741FAD"/>
  <w16cid:commentId w16cid:paraId="4CAAE591" w16cid:durableId="225D95EC"/>
  <w16cid:commentId w16cid:paraId="5335C4C4" w16cid:durableId="6753E05A"/>
  <w16cid:commentId w16cid:paraId="50CA6BEB" w16cid:durableId="4363F549"/>
  <w16cid:commentId w16cid:paraId="009AF29D" w16cid:durableId="11B71D45"/>
  <w16cid:commentId w16cid:paraId="535A1526" w16cid:durableId="02F0A55F"/>
  <w16cid:commentId w16cid:paraId="41EA41C6" w16cid:durableId="1E2736CA"/>
  <w16cid:commentId w16cid:paraId="52EA2E9B" w16cid:durableId="542CD88E"/>
  <w16cid:commentId w16cid:paraId="7D0ADCCD" w16cid:durableId="23B21B9A"/>
  <w16cid:commentId w16cid:paraId="24C5A547" w16cid:durableId="7E4E80EC"/>
  <w16cid:commentId w16cid:paraId="4D62518F" w16cid:durableId="1729948B"/>
  <w16cid:commentId w16cid:paraId="4FDFC0B4" w16cid:durableId="253579A3"/>
  <w16cid:commentId w16cid:paraId="55F0867E" w16cid:durableId="6AA02853"/>
  <w16cid:commentId w16cid:paraId="07646618" w16cid:durableId="3A854CFA"/>
  <w16cid:commentId w16cid:paraId="31AD63C9" w16cid:durableId="4B7B752A"/>
  <w16cid:commentId w16cid:paraId="63D9F148" w16cid:durableId="28F3BC80"/>
  <w16cid:commentId w16cid:paraId="3B0A3A23" w16cid:durableId="10EFDD28"/>
  <w16cid:commentId w16cid:paraId="12652889" w16cid:durableId="074A7B75"/>
  <w16cid:commentId w16cid:paraId="4DD0BEC0" w16cid:durableId="0D50B2BD"/>
  <w16cid:commentId w16cid:paraId="5C32A151" w16cid:durableId="41DC47BC"/>
  <w16cid:commentId w16cid:paraId="1D638AE7" w16cid:durableId="4998C7BF"/>
  <w16cid:commentId w16cid:paraId="0ED477AB" w16cid:durableId="3CB94065"/>
  <w16cid:commentId w16cid:paraId="07FF93FF" w16cid:durableId="184746E3"/>
  <w16cid:commentId w16cid:paraId="72DD4BF1" w16cid:durableId="3483D3E1"/>
  <w16cid:commentId w16cid:paraId="2EB74022" w16cid:durableId="67443BB5"/>
  <w16cid:commentId w16cid:paraId="47241B43" w16cid:durableId="324E0942"/>
  <w16cid:commentId w16cid:paraId="4F36BB0C" w16cid:durableId="05FEB685"/>
  <w16cid:commentId w16cid:paraId="01B28FCF" w16cid:durableId="4C635E2B"/>
  <w16cid:commentId w16cid:paraId="3A43A083" w16cid:durableId="51AFFE91"/>
  <w16cid:commentId w16cid:paraId="4F7190CA" w16cid:durableId="3358378E"/>
  <w16cid:commentId w16cid:paraId="52CC8600" w16cid:durableId="78EE4CE8"/>
  <w16cid:commentId w16cid:paraId="0B3D8811" w16cid:durableId="05210783"/>
  <w16cid:commentId w16cid:paraId="5299B463" w16cid:durableId="3BF26E52"/>
  <w16cid:commentId w16cid:paraId="6DAA2D5A" w16cid:durableId="4D79E086"/>
  <w16cid:commentId w16cid:paraId="349ACB69" w16cid:durableId="675B2D6F"/>
  <w16cid:commentId w16cid:paraId="317A3C69" w16cid:durableId="6BE645C5"/>
  <w16cid:commentId w16cid:paraId="396C43A3" w16cid:durableId="2500987E"/>
  <w16cid:commentId w16cid:paraId="096BA699" w16cid:durableId="39B7B7F2"/>
  <w16cid:commentId w16cid:paraId="01E30205" w16cid:durableId="34D0B983"/>
  <w16cid:commentId w16cid:paraId="7CD12366" w16cid:durableId="72EF4260"/>
  <w16cid:commentId w16cid:paraId="7E47F8FD" w16cid:durableId="1209A02C"/>
  <w16cid:commentId w16cid:paraId="2A27F91F" w16cid:durableId="2270B5D6"/>
  <w16cid:commentId w16cid:paraId="5A8CF3CD" w16cid:durableId="19573581"/>
  <w16cid:commentId w16cid:paraId="6C71DBA2" w16cid:durableId="44994AB7"/>
  <w16cid:commentId w16cid:paraId="6703BFB9" w16cid:durableId="2ADC8DC6"/>
  <w16cid:commentId w16cid:paraId="15DF0F60" w16cid:durableId="706C04D2"/>
  <w16cid:commentId w16cid:paraId="295D9052" w16cid:durableId="7AF94398"/>
  <w16cid:commentId w16cid:paraId="05766758" w16cid:durableId="648CE2DD"/>
  <w16cid:commentId w16cid:paraId="2A674E5F" w16cid:durableId="7283AA77"/>
  <w16cid:commentId w16cid:paraId="58365D37" w16cid:durableId="375DF793"/>
  <w16cid:commentId w16cid:paraId="38A2E47E" w16cid:durableId="5390AB51"/>
  <w16cid:commentId w16cid:paraId="5C24839F" w16cid:durableId="1D864EC6"/>
  <w16cid:commentId w16cid:paraId="7FDA6065" w16cid:durableId="7F5BEB90"/>
  <w16cid:commentId w16cid:paraId="77B109A2" w16cid:durableId="472EF488"/>
  <w16cid:commentId w16cid:paraId="5DCB914C" w16cid:durableId="7048C0FC"/>
  <w16cid:commentId w16cid:paraId="6591FDC7" w16cid:durableId="0C8DB757"/>
  <w16cid:commentId w16cid:paraId="2CC1AE16" w16cid:durableId="52F6ADC9"/>
  <w16cid:commentId w16cid:paraId="1D403FF6" w16cid:durableId="489A7DDD"/>
  <w16cid:commentId w16cid:paraId="44E27C29" w16cid:durableId="144D9534"/>
  <w16cid:commentId w16cid:paraId="3FC208C9" w16cid:durableId="0872D45E"/>
  <w16cid:commentId w16cid:paraId="11D7E356" w16cid:durableId="6DBC0227"/>
  <w16cid:commentId w16cid:paraId="22390554" w16cid:durableId="6B6882B8"/>
  <w16cid:commentId w16cid:paraId="008E2C01" w16cid:durableId="59334D75"/>
  <w16cid:commentId w16cid:paraId="693AD696" w16cid:durableId="17AF869A"/>
  <w16cid:commentId w16cid:paraId="1147297D" w16cid:durableId="6843DCE6"/>
  <w16cid:commentId w16cid:paraId="720F5C0D" w16cid:durableId="63712224"/>
  <w16cid:commentId w16cid:paraId="524B4F0A" w16cid:durableId="02742F7A"/>
  <w16cid:commentId w16cid:paraId="2E241743" w16cid:durableId="479FEC78"/>
  <w16cid:commentId w16cid:paraId="399D3D02" w16cid:durableId="14C85FE9"/>
  <w16cid:commentId w16cid:paraId="603A3D22" w16cid:durableId="632C71BD"/>
  <w16cid:commentId w16cid:paraId="35481F2A" w16cid:durableId="16FBA132"/>
  <w16cid:commentId w16cid:paraId="2AE0519F" w16cid:durableId="1D652093"/>
  <w16cid:commentId w16cid:paraId="7AA7FF8C" w16cid:durableId="319E74C3"/>
  <w16cid:commentId w16cid:paraId="1A03A64E" w16cid:durableId="7EF1BB33"/>
  <w16cid:commentId w16cid:paraId="190FCF56" w16cid:durableId="03972FAB"/>
  <w16cid:commentId w16cid:paraId="0E91D749" w16cid:durableId="045CECA2"/>
  <w16cid:commentId w16cid:paraId="0BFCB21C" w16cid:durableId="2274FDB4"/>
  <w16cid:commentId w16cid:paraId="7849A48D" w16cid:durableId="0E85182A"/>
  <w16cid:commentId w16cid:paraId="3C3AA0E5" w16cid:durableId="545429AD"/>
  <w16cid:commentId w16cid:paraId="303B4BC8" w16cid:durableId="41E94DA5"/>
  <w16cid:commentId w16cid:paraId="6DD70248" w16cid:durableId="029AD209"/>
  <w16cid:commentId w16cid:paraId="6C7F810F" w16cid:durableId="1732D83B"/>
  <w16cid:commentId w16cid:paraId="728714DB" w16cid:durableId="36377B00"/>
  <w16cid:commentId w16cid:paraId="433811DD" w16cid:durableId="3DDE4EA7"/>
  <w16cid:commentId w16cid:paraId="5912324F" w16cid:durableId="60901A47"/>
  <w16cid:commentId w16cid:paraId="2A20F78A" w16cid:durableId="2BAE150A"/>
  <w16cid:commentId w16cid:paraId="4DC51FC1" w16cid:durableId="17F21AA0"/>
  <w16cid:commentId w16cid:paraId="1E6018EA" w16cid:durableId="653A6B06"/>
  <w16cid:commentId w16cid:paraId="67A88EC4" w16cid:durableId="24FA30B9"/>
  <w16cid:commentId w16cid:paraId="4879D32A" w16cid:durableId="078B7A4F"/>
  <w16cid:commentId w16cid:paraId="04A6C38F" w16cid:durableId="777BD4F5"/>
  <w16cid:commentId w16cid:paraId="0CA8FB80" w16cid:durableId="1116A40D"/>
  <w16cid:commentId w16cid:paraId="49C519F8" w16cid:durableId="01A90893"/>
  <w16cid:commentId w16cid:paraId="298208FA" w16cid:durableId="60948957"/>
  <w16cid:commentId w16cid:paraId="7C9F160A" w16cid:durableId="528C2E7F"/>
  <w16cid:commentId w16cid:paraId="7E1D78D0" w16cid:durableId="2003BD03"/>
  <w16cid:commentId w16cid:paraId="4BB0B514" w16cid:durableId="72798D82"/>
  <w16cid:commentId w16cid:paraId="551FA14C" w16cid:durableId="1B892E15"/>
  <w16cid:commentId w16cid:paraId="397BC311" w16cid:durableId="46B311E3"/>
  <w16cid:commentId w16cid:paraId="5BF73093" w16cid:durableId="1FEB294B"/>
  <w16cid:commentId w16cid:paraId="350F6998" w16cid:durableId="27AC7616"/>
  <w16cid:commentId w16cid:paraId="2B52BF2A" w16cid:durableId="1566B3F3"/>
  <w16cid:commentId w16cid:paraId="207C8B05" w16cid:durableId="2A99269C"/>
  <w16cid:commentId w16cid:paraId="64EE13B5" w16cid:durableId="39BCC118"/>
  <w16cid:commentId w16cid:paraId="1C76FF3E" w16cid:durableId="7CFFED85"/>
  <w16cid:commentId w16cid:paraId="1C2AA400" w16cid:durableId="1B2D99E9"/>
  <w16cid:commentId w16cid:paraId="2AE24980" w16cid:durableId="3023A169"/>
  <w16cid:commentId w16cid:paraId="462A8180" w16cid:durableId="4B6E3C98"/>
  <w16cid:commentId w16cid:paraId="67B6E8B5" w16cid:durableId="1E61B78F"/>
  <w16cid:commentId w16cid:paraId="6F0A6675" w16cid:durableId="68C4A981"/>
  <w16cid:commentId w16cid:paraId="7D097642" w16cid:durableId="1A96AD09"/>
  <w16cid:commentId w16cid:paraId="6F0AC76C" w16cid:durableId="6A2EA34D"/>
  <w16cid:commentId w16cid:paraId="0B916769" w16cid:durableId="3278314D"/>
  <w16cid:commentId w16cid:paraId="6438CD48" w16cid:durableId="04AD36B1"/>
  <w16cid:commentId w16cid:paraId="72282E73" w16cid:durableId="6051084E"/>
  <w16cid:commentId w16cid:paraId="0A8AF62E" w16cid:durableId="2AFD84D9"/>
  <w16cid:commentId w16cid:paraId="1012F4B1" w16cid:durableId="1375BE07"/>
  <w16cid:commentId w16cid:paraId="4241E3B2" w16cid:durableId="136848FF"/>
  <w16cid:commentId w16cid:paraId="74C902BF" w16cid:durableId="1383AD63"/>
  <w16cid:commentId w16cid:paraId="5E7B467B" w16cid:durableId="59C0A704"/>
  <w16cid:commentId w16cid:paraId="3A4BC882" w16cid:durableId="2F1238C4"/>
  <w16cid:commentId w16cid:paraId="0857E551" w16cid:durableId="0A8744EE"/>
  <w16cid:commentId w16cid:paraId="2F050FD8" w16cid:durableId="780DECB2"/>
  <w16cid:commentId w16cid:paraId="703DACE1" w16cid:durableId="62265BB3"/>
  <w16cid:commentId w16cid:paraId="091E24A9" w16cid:durableId="3DCBEBB7"/>
  <w16cid:commentId w16cid:paraId="647110AE" w16cid:durableId="296C029E"/>
  <w16cid:commentId w16cid:paraId="6099C045" w16cid:durableId="50F83D98"/>
  <w16cid:commentId w16cid:paraId="057207D6" w16cid:durableId="38D09D57"/>
  <w16cid:commentId w16cid:paraId="02A35E62" w16cid:durableId="674859FA"/>
  <w16cid:commentId w16cid:paraId="50688D93" w16cid:durableId="4F41B6DE"/>
  <w16cid:commentId w16cid:paraId="560C0E2E" w16cid:durableId="059F1068"/>
  <w16cid:commentId w16cid:paraId="2788DA06" w16cid:durableId="01CD1A60"/>
  <w16cid:commentId w16cid:paraId="4820CD74" w16cid:durableId="6457863F"/>
  <w16cid:commentId w16cid:paraId="2D76BA9A" w16cid:durableId="1A63067E"/>
  <w16cid:commentId w16cid:paraId="3EE16928" w16cid:durableId="0672109A"/>
  <w16cid:commentId w16cid:paraId="688BFABF" w16cid:durableId="0249A3EB"/>
  <w16cid:commentId w16cid:paraId="5D1F5BB5" w16cid:durableId="144CB037"/>
  <w16cid:commentId w16cid:paraId="170E254B" w16cid:durableId="0D893E2F"/>
  <w16cid:commentId w16cid:paraId="14B96F5D" w16cid:durableId="6A7CA3F6"/>
  <w16cid:commentId w16cid:paraId="28F1F058" w16cid:durableId="2366EE2C"/>
  <w16cid:commentId w16cid:paraId="649E243A" w16cid:durableId="6CF2B29B"/>
  <w16cid:commentId w16cid:paraId="21E0B11E" w16cid:durableId="2FDD5E00"/>
  <w16cid:commentId w16cid:paraId="43F7A2E4" w16cid:durableId="742B6DD8"/>
  <w16cid:commentId w16cid:paraId="0E30DA40" w16cid:durableId="02D25C41"/>
  <w16cid:commentId w16cid:paraId="03317F6D" w16cid:durableId="6188149D"/>
  <w16cid:commentId w16cid:paraId="1CF23897" w16cid:durableId="179F458E"/>
  <w16cid:commentId w16cid:paraId="1371B0FB" w16cid:durableId="039E9E5D"/>
  <w16cid:commentId w16cid:paraId="0B9F598A" w16cid:durableId="19845023"/>
  <w16cid:commentId w16cid:paraId="7B3ABA20" w16cid:durableId="23D99950"/>
  <w16cid:commentId w16cid:paraId="17036A45" w16cid:durableId="26053267"/>
  <w16cid:commentId w16cid:paraId="79108A4B" w16cid:durableId="783E21C7"/>
  <w16cid:commentId w16cid:paraId="0A96460D" w16cid:durableId="385E83F2"/>
  <w16cid:commentId w16cid:paraId="420A1C4A" w16cid:durableId="356F3760"/>
  <w16cid:commentId w16cid:paraId="18EC2C3C" w16cid:durableId="523BDA8A"/>
  <w16cid:commentId w16cid:paraId="3769BC1C" w16cid:durableId="6876747C"/>
  <w16cid:commentId w16cid:paraId="6E624E7E" w16cid:durableId="1B2DB9EA"/>
  <w16cid:commentId w16cid:paraId="4C6A2D30" w16cid:durableId="5AE037DE"/>
  <w16cid:commentId w16cid:paraId="20545631" w16cid:durableId="1E2B5FB0"/>
  <w16cid:commentId w16cid:paraId="5E7B61C7" w16cid:durableId="205EAE1F"/>
  <w16cid:commentId w16cid:paraId="3E62F02D" w16cid:durableId="0C29734B"/>
  <w16cid:commentId w16cid:paraId="74A4C2DD" w16cid:durableId="673BEF42"/>
  <w16cid:commentId w16cid:paraId="6FD4944A" w16cid:durableId="470E3C06"/>
  <w16cid:commentId w16cid:paraId="4949CC66" w16cid:durableId="4E6AFB97"/>
  <w16cid:commentId w16cid:paraId="2F334617" w16cid:durableId="6197690C"/>
  <w16cid:commentId w16cid:paraId="5D149C72" w16cid:durableId="0BD79F61"/>
  <w16cid:commentId w16cid:paraId="7AC2B52D" w16cid:durableId="121AFF55"/>
  <w16cid:commentId w16cid:paraId="1AAD718A" w16cid:durableId="699E9DC2"/>
  <w16cid:commentId w16cid:paraId="0AE98E15" w16cid:durableId="1CC716A8"/>
  <w16cid:commentId w16cid:paraId="3CFC7207" w16cid:durableId="562E718D"/>
  <w16cid:commentId w16cid:paraId="3BAF4B70" w16cid:durableId="32FC4206"/>
  <w16cid:commentId w16cid:paraId="4EEDD9CF" w16cid:durableId="0A9E5699"/>
  <w16cid:commentId w16cid:paraId="15C9B70A" w16cid:durableId="0E64B4CA"/>
  <w16cid:commentId w16cid:paraId="767FB021" w16cid:durableId="6651BDB4"/>
  <w16cid:commentId w16cid:paraId="1B94D65B" w16cid:durableId="6C81D804"/>
  <w16cid:commentId w16cid:paraId="37F017FB" w16cid:durableId="43285A9E"/>
  <w16cid:commentId w16cid:paraId="10D4D77F" w16cid:durableId="45E95DC0"/>
  <w16cid:commentId w16cid:paraId="505BD869" w16cid:durableId="60052DE3"/>
  <w16cid:commentId w16cid:paraId="6E8A139A" w16cid:durableId="4E0679F2"/>
  <w16cid:commentId w16cid:paraId="421EE485" w16cid:durableId="55E269F5"/>
  <w16cid:commentId w16cid:paraId="3631999C" w16cid:durableId="7041EDF6"/>
  <w16cid:commentId w16cid:paraId="27DEC09A" w16cid:durableId="0BA939EC"/>
  <w16cid:commentId w16cid:paraId="278FA000" w16cid:durableId="75EC6080"/>
  <w16cid:commentId w16cid:paraId="4BF9E17D" w16cid:durableId="1483C048"/>
  <w16cid:commentId w16cid:paraId="4C4C48CF" w16cid:durableId="39CE7A93"/>
  <w16cid:commentId w16cid:paraId="25920338" w16cid:durableId="0A9121ED"/>
  <w16cid:commentId w16cid:paraId="6D9242E6" w16cid:durableId="5A8B3A46"/>
  <w16cid:commentId w16cid:paraId="1F1D5D4E" w16cid:durableId="2AF1CBE9"/>
  <w16cid:commentId w16cid:paraId="44913474" w16cid:durableId="52B28AF1"/>
  <w16cid:commentId w16cid:paraId="11962C0C" w16cid:durableId="0B648FB0"/>
  <w16cid:commentId w16cid:paraId="49247D09" w16cid:durableId="57C27E92"/>
  <w16cid:commentId w16cid:paraId="17DD9059" w16cid:durableId="797E9394"/>
  <w16cid:commentId w16cid:paraId="29F76426" w16cid:durableId="68DEB0D0"/>
  <w16cid:commentId w16cid:paraId="12C9DA07" w16cid:durableId="70137245"/>
  <w16cid:commentId w16cid:paraId="64BDF850" w16cid:durableId="5A5D6CD5"/>
  <w16cid:commentId w16cid:paraId="66EBF09F" w16cid:durableId="7525F856"/>
  <w16cid:commentId w16cid:paraId="047B029F" w16cid:durableId="6EA62BC6"/>
  <w16cid:commentId w16cid:paraId="7E202EBA" w16cid:durableId="06C5CBDC"/>
  <w16cid:commentId w16cid:paraId="33AD92C7" w16cid:durableId="4A170C69"/>
  <w16cid:commentId w16cid:paraId="24E4A3DA" w16cid:durableId="03EB0A26"/>
  <w16cid:commentId w16cid:paraId="726EA793" w16cid:durableId="71F5E0F0"/>
  <w16cid:commentId w16cid:paraId="1A1FBA40" w16cid:durableId="0542A148"/>
  <w16cid:commentId w16cid:paraId="4E38E8DD" w16cid:durableId="71EB43BA"/>
  <w16cid:commentId w16cid:paraId="784A484A" w16cid:durableId="5586E3D9"/>
  <w16cid:commentId w16cid:paraId="54C42F33" w16cid:durableId="336530E7"/>
  <w16cid:commentId w16cid:paraId="05539C29" w16cid:durableId="3BEDBDA7"/>
  <w16cid:commentId w16cid:paraId="739A8232" w16cid:durableId="7DBEFCAF"/>
  <w16cid:commentId w16cid:paraId="0981A5F0" w16cid:durableId="33B9DAB2"/>
  <w16cid:commentId w16cid:paraId="4DC79FB5" w16cid:durableId="7F691215"/>
  <w16cid:commentId w16cid:paraId="7E46D371" w16cid:durableId="2C32D948"/>
  <w16cid:commentId w16cid:paraId="7E2A9D71" w16cid:durableId="2B2C80E0"/>
  <w16cid:commentId w16cid:paraId="43E700F2" w16cid:durableId="2508ECB8"/>
  <w16cid:commentId w16cid:paraId="101C185D" w16cid:durableId="18BE9A29"/>
  <w16cid:commentId w16cid:paraId="20DF5019" w16cid:durableId="21CFE25E"/>
  <w16cid:commentId w16cid:paraId="32109E48" w16cid:durableId="1BC7A4BD"/>
  <w16cid:commentId w16cid:paraId="429509C5" w16cid:durableId="569D5A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0B88A3" w14:textId="77777777" w:rsidR="00B0011D" w:rsidRDefault="00B0011D" w:rsidP="008A7D9E">
      <w:r>
        <w:separator/>
      </w:r>
    </w:p>
  </w:endnote>
  <w:endnote w:type="continuationSeparator" w:id="0">
    <w:p w14:paraId="0B01101C" w14:textId="77777777" w:rsidR="00B0011D" w:rsidRDefault="00B0011D" w:rsidP="008A7D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方正小标宋_GBK">
    <w:altName w:val="Microsoft YaHei"/>
    <w:panose1 w:val="020B0604020202020204"/>
    <w:charset w:val="86"/>
    <w:family w:val="script"/>
    <w:pitch w:val="fixed"/>
    <w:sig w:usb0="00000001" w:usb1="080E0000" w:usb2="00000010" w:usb3="00000000" w:csb0="00040000" w:csb1="00000000"/>
  </w:font>
  <w:font w:name="方正楷体_GBK">
    <w:altName w:val="Microsoft YaHei"/>
    <w:panose1 w:val="020B0604020202020204"/>
    <w:charset w:val="86"/>
    <w:family w:val="script"/>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D631BA" w14:textId="77777777" w:rsidR="008A7D9E" w:rsidRDefault="008A7D9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B26931" w14:textId="77777777" w:rsidR="00B0011D" w:rsidRDefault="00B0011D" w:rsidP="008A7D9E">
      <w:r>
        <w:separator/>
      </w:r>
    </w:p>
  </w:footnote>
  <w:footnote w:type="continuationSeparator" w:id="0">
    <w:p w14:paraId="23294E62" w14:textId="77777777" w:rsidR="00B0011D" w:rsidRDefault="00B0011D" w:rsidP="008A7D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0F6668" w14:textId="77777777" w:rsidR="008A7D9E" w:rsidRDefault="008A7D9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7F25588"/>
    <w:multiLevelType w:val="singleLevel"/>
    <w:tmpl w:val="97F25588"/>
    <w:lvl w:ilvl="0">
      <w:start w:val="2"/>
      <w:numFmt w:val="decimal"/>
      <w:lvlRestart w:val="0"/>
      <w:lvlText w:val="%1."/>
      <w:lvlJc w:val="left"/>
      <w:pPr>
        <w:ind w:left="0" w:firstLine="0"/>
      </w:pPr>
      <w:rPr>
        <w:color w:val="3370FF"/>
      </w:rPr>
    </w:lvl>
  </w:abstractNum>
  <w:abstractNum w:abstractNumId="1" w15:restartNumberingAfterBreak="0">
    <w:nsid w:val="9FFE6485"/>
    <w:multiLevelType w:val="singleLevel"/>
    <w:tmpl w:val="9FFE6485"/>
    <w:lvl w:ilvl="0">
      <w:start w:val="51"/>
      <w:numFmt w:val="decimal"/>
      <w:lvlRestart w:val="0"/>
      <w:lvlText w:val="%1."/>
      <w:lvlJc w:val="left"/>
      <w:pPr>
        <w:ind w:left="0" w:firstLine="0"/>
      </w:pPr>
      <w:rPr>
        <w:color w:val="3370FF"/>
      </w:rPr>
    </w:lvl>
  </w:abstractNum>
  <w:abstractNum w:abstractNumId="2" w15:restartNumberingAfterBreak="0">
    <w:nsid w:val="A14F222F"/>
    <w:multiLevelType w:val="singleLevel"/>
    <w:tmpl w:val="A14F222F"/>
    <w:lvl w:ilvl="0">
      <w:start w:val="28"/>
      <w:numFmt w:val="decimal"/>
      <w:lvlRestart w:val="0"/>
      <w:lvlText w:val="%1."/>
      <w:lvlJc w:val="left"/>
      <w:pPr>
        <w:ind w:left="0" w:firstLine="0"/>
      </w:pPr>
      <w:rPr>
        <w:color w:val="3370FF"/>
      </w:rPr>
    </w:lvl>
  </w:abstractNum>
  <w:abstractNum w:abstractNumId="3" w15:restartNumberingAfterBreak="0">
    <w:nsid w:val="A5F74A6A"/>
    <w:multiLevelType w:val="singleLevel"/>
    <w:tmpl w:val="A5F74A6A"/>
    <w:lvl w:ilvl="0">
      <w:start w:val="19"/>
      <w:numFmt w:val="decimal"/>
      <w:lvlRestart w:val="0"/>
      <w:lvlText w:val="%1."/>
      <w:lvlJc w:val="left"/>
      <w:pPr>
        <w:ind w:left="0" w:firstLine="0"/>
      </w:pPr>
      <w:rPr>
        <w:color w:val="3370FF"/>
      </w:rPr>
    </w:lvl>
  </w:abstractNum>
  <w:abstractNum w:abstractNumId="4" w15:restartNumberingAfterBreak="0">
    <w:nsid w:val="A7B76C2E"/>
    <w:multiLevelType w:val="singleLevel"/>
    <w:tmpl w:val="A7B76C2E"/>
    <w:lvl w:ilvl="0">
      <w:start w:val="20"/>
      <w:numFmt w:val="decimal"/>
      <w:lvlRestart w:val="0"/>
      <w:lvlText w:val="%1."/>
      <w:lvlJc w:val="left"/>
      <w:pPr>
        <w:ind w:left="0" w:firstLine="0"/>
      </w:pPr>
      <w:rPr>
        <w:color w:val="3370FF"/>
      </w:rPr>
    </w:lvl>
  </w:abstractNum>
  <w:abstractNum w:abstractNumId="5" w15:restartNumberingAfterBreak="0">
    <w:nsid w:val="A9BE0949"/>
    <w:multiLevelType w:val="singleLevel"/>
    <w:tmpl w:val="A9BE0949"/>
    <w:lvl w:ilvl="0">
      <w:start w:val="10"/>
      <w:numFmt w:val="decimal"/>
      <w:lvlRestart w:val="0"/>
      <w:lvlText w:val="%1."/>
      <w:lvlJc w:val="left"/>
      <w:pPr>
        <w:ind w:left="0" w:firstLine="0"/>
      </w:pPr>
      <w:rPr>
        <w:color w:val="3370FF"/>
      </w:rPr>
    </w:lvl>
  </w:abstractNum>
  <w:abstractNum w:abstractNumId="6" w15:restartNumberingAfterBreak="0">
    <w:nsid w:val="B53A1C19"/>
    <w:multiLevelType w:val="singleLevel"/>
    <w:tmpl w:val="B53A1C19"/>
    <w:lvl w:ilvl="0">
      <w:start w:val="29"/>
      <w:numFmt w:val="decimal"/>
      <w:lvlRestart w:val="0"/>
      <w:lvlText w:val="%1."/>
      <w:lvlJc w:val="left"/>
      <w:pPr>
        <w:ind w:left="0" w:firstLine="0"/>
      </w:pPr>
      <w:rPr>
        <w:color w:val="3370FF"/>
      </w:rPr>
    </w:lvl>
  </w:abstractNum>
  <w:abstractNum w:abstractNumId="7" w15:restartNumberingAfterBreak="0">
    <w:nsid w:val="B57A943A"/>
    <w:multiLevelType w:val="singleLevel"/>
    <w:tmpl w:val="B57A943A"/>
    <w:lvl w:ilvl="0">
      <w:start w:val="48"/>
      <w:numFmt w:val="decimal"/>
      <w:lvlRestart w:val="0"/>
      <w:lvlText w:val="%1."/>
      <w:lvlJc w:val="left"/>
      <w:pPr>
        <w:ind w:left="0" w:firstLine="0"/>
      </w:pPr>
      <w:rPr>
        <w:color w:val="3370FF"/>
      </w:rPr>
    </w:lvl>
  </w:abstractNum>
  <w:abstractNum w:abstractNumId="8" w15:restartNumberingAfterBreak="0">
    <w:nsid w:val="B6AF1ECB"/>
    <w:multiLevelType w:val="singleLevel"/>
    <w:tmpl w:val="B6AF1ECB"/>
    <w:lvl w:ilvl="0">
      <w:start w:val="23"/>
      <w:numFmt w:val="decimal"/>
      <w:lvlRestart w:val="0"/>
      <w:lvlText w:val="%1."/>
      <w:lvlJc w:val="left"/>
      <w:pPr>
        <w:ind w:left="0" w:firstLine="0"/>
      </w:pPr>
      <w:rPr>
        <w:color w:val="3370FF"/>
      </w:rPr>
    </w:lvl>
  </w:abstractNum>
  <w:abstractNum w:abstractNumId="9" w15:restartNumberingAfterBreak="0">
    <w:nsid w:val="BB7F9FBA"/>
    <w:multiLevelType w:val="singleLevel"/>
    <w:tmpl w:val="BB7F9FBA"/>
    <w:lvl w:ilvl="0">
      <w:start w:val="31"/>
      <w:numFmt w:val="decimal"/>
      <w:lvlRestart w:val="0"/>
      <w:lvlText w:val="%1."/>
      <w:lvlJc w:val="left"/>
      <w:pPr>
        <w:ind w:left="0" w:firstLine="0"/>
      </w:pPr>
      <w:rPr>
        <w:color w:val="3370FF"/>
      </w:rPr>
    </w:lvl>
  </w:abstractNum>
  <w:abstractNum w:abstractNumId="10" w15:restartNumberingAfterBreak="0">
    <w:nsid w:val="BCB66116"/>
    <w:multiLevelType w:val="singleLevel"/>
    <w:tmpl w:val="BCB66116"/>
    <w:lvl w:ilvl="0">
      <w:start w:val="38"/>
      <w:numFmt w:val="decimal"/>
      <w:lvlRestart w:val="0"/>
      <w:lvlText w:val="%1."/>
      <w:lvlJc w:val="left"/>
      <w:pPr>
        <w:ind w:left="0" w:firstLine="0"/>
      </w:pPr>
      <w:rPr>
        <w:color w:val="3370FF"/>
      </w:rPr>
    </w:lvl>
  </w:abstractNum>
  <w:abstractNum w:abstractNumId="11" w15:restartNumberingAfterBreak="0">
    <w:nsid w:val="BDEE33CC"/>
    <w:multiLevelType w:val="singleLevel"/>
    <w:tmpl w:val="BDEE33CC"/>
    <w:lvl w:ilvl="0">
      <w:start w:val="43"/>
      <w:numFmt w:val="decimal"/>
      <w:lvlRestart w:val="0"/>
      <w:lvlText w:val="%1."/>
      <w:lvlJc w:val="left"/>
      <w:pPr>
        <w:ind w:left="0" w:firstLine="0"/>
      </w:pPr>
      <w:rPr>
        <w:color w:val="3370FF"/>
      </w:rPr>
    </w:lvl>
  </w:abstractNum>
  <w:abstractNum w:abstractNumId="12" w15:restartNumberingAfterBreak="0">
    <w:nsid w:val="BDF9123B"/>
    <w:multiLevelType w:val="singleLevel"/>
    <w:tmpl w:val="BDF9123B"/>
    <w:lvl w:ilvl="0">
      <w:start w:val="41"/>
      <w:numFmt w:val="decimal"/>
      <w:lvlRestart w:val="0"/>
      <w:lvlText w:val="%1."/>
      <w:lvlJc w:val="left"/>
      <w:pPr>
        <w:ind w:left="0" w:firstLine="0"/>
      </w:pPr>
      <w:rPr>
        <w:color w:val="3370FF"/>
      </w:rPr>
    </w:lvl>
  </w:abstractNum>
  <w:abstractNum w:abstractNumId="13" w15:restartNumberingAfterBreak="0">
    <w:nsid w:val="BDFF51CB"/>
    <w:multiLevelType w:val="singleLevel"/>
    <w:tmpl w:val="BDFF51CB"/>
    <w:lvl w:ilvl="0">
      <w:start w:val="1"/>
      <w:numFmt w:val="decimal"/>
      <w:lvlRestart w:val="0"/>
      <w:lvlText w:val="%1."/>
      <w:lvlJc w:val="left"/>
      <w:pPr>
        <w:ind w:left="0" w:firstLine="0"/>
      </w:pPr>
      <w:rPr>
        <w:color w:val="3370FF"/>
      </w:rPr>
    </w:lvl>
  </w:abstractNum>
  <w:abstractNum w:abstractNumId="14" w15:restartNumberingAfterBreak="0">
    <w:nsid w:val="CFBC499F"/>
    <w:multiLevelType w:val="singleLevel"/>
    <w:tmpl w:val="CFBC499F"/>
    <w:lvl w:ilvl="0">
      <w:start w:val="22"/>
      <w:numFmt w:val="decimal"/>
      <w:lvlRestart w:val="0"/>
      <w:lvlText w:val="%1."/>
      <w:lvlJc w:val="left"/>
      <w:pPr>
        <w:ind w:left="0" w:firstLine="0"/>
      </w:pPr>
      <w:rPr>
        <w:color w:val="3370FF"/>
      </w:rPr>
    </w:lvl>
  </w:abstractNum>
  <w:abstractNum w:abstractNumId="15" w15:restartNumberingAfterBreak="0">
    <w:nsid w:val="CFF7D2D5"/>
    <w:multiLevelType w:val="singleLevel"/>
    <w:tmpl w:val="CFF7D2D5"/>
    <w:lvl w:ilvl="0">
      <w:start w:val="8"/>
      <w:numFmt w:val="decimal"/>
      <w:lvlRestart w:val="0"/>
      <w:lvlText w:val="%1."/>
      <w:lvlJc w:val="left"/>
      <w:pPr>
        <w:ind w:left="0" w:firstLine="0"/>
      </w:pPr>
      <w:rPr>
        <w:color w:val="3370FF"/>
      </w:rPr>
    </w:lvl>
  </w:abstractNum>
  <w:abstractNum w:abstractNumId="16" w15:restartNumberingAfterBreak="0">
    <w:nsid w:val="D39B3CA0"/>
    <w:multiLevelType w:val="singleLevel"/>
    <w:tmpl w:val="D39B3CA0"/>
    <w:lvl w:ilvl="0">
      <w:start w:val="9"/>
      <w:numFmt w:val="decimal"/>
      <w:lvlRestart w:val="0"/>
      <w:lvlText w:val="%1."/>
      <w:lvlJc w:val="left"/>
      <w:pPr>
        <w:ind w:left="0" w:firstLine="0"/>
      </w:pPr>
      <w:rPr>
        <w:color w:val="3370FF"/>
      </w:rPr>
    </w:lvl>
  </w:abstractNum>
  <w:abstractNum w:abstractNumId="17" w15:restartNumberingAfterBreak="0">
    <w:nsid w:val="D7B2E1DB"/>
    <w:multiLevelType w:val="singleLevel"/>
    <w:tmpl w:val="D7B2E1DB"/>
    <w:lvl w:ilvl="0">
      <w:start w:val="50"/>
      <w:numFmt w:val="decimal"/>
      <w:lvlRestart w:val="0"/>
      <w:lvlText w:val="%1."/>
      <w:lvlJc w:val="left"/>
      <w:pPr>
        <w:ind w:left="0" w:firstLine="0"/>
      </w:pPr>
      <w:rPr>
        <w:color w:val="3370FF"/>
      </w:rPr>
    </w:lvl>
  </w:abstractNum>
  <w:abstractNum w:abstractNumId="18" w15:restartNumberingAfterBreak="0">
    <w:nsid w:val="DCF89A80"/>
    <w:multiLevelType w:val="singleLevel"/>
    <w:tmpl w:val="DCF89A80"/>
    <w:lvl w:ilvl="0">
      <w:start w:val="45"/>
      <w:numFmt w:val="decimal"/>
      <w:lvlRestart w:val="0"/>
      <w:lvlText w:val="%1."/>
      <w:lvlJc w:val="left"/>
      <w:pPr>
        <w:ind w:left="0" w:firstLine="0"/>
      </w:pPr>
      <w:rPr>
        <w:color w:val="3370FF"/>
      </w:rPr>
    </w:lvl>
  </w:abstractNum>
  <w:abstractNum w:abstractNumId="19" w15:restartNumberingAfterBreak="0">
    <w:nsid w:val="DD5C37C2"/>
    <w:multiLevelType w:val="singleLevel"/>
    <w:tmpl w:val="DD5C37C2"/>
    <w:lvl w:ilvl="0">
      <w:start w:val="40"/>
      <w:numFmt w:val="decimal"/>
      <w:lvlRestart w:val="0"/>
      <w:lvlText w:val="%1."/>
      <w:lvlJc w:val="left"/>
      <w:pPr>
        <w:ind w:left="0" w:firstLine="0"/>
      </w:pPr>
      <w:rPr>
        <w:color w:val="3370FF"/>
      </w:rPr>
    </w:lvl>
  </w:abstractNum>
  <w:abstractNum w:abstractNumId="20" w15:restartNumberingAfterBreak="0">
    <w:nsid w:val="DF593D32"/>
    <w:multiLevelType w:val="singleLevel"/>
    <w:tmpl w:val="DF593D32"/>
    <w:lvl w:ilvl="0">
      <w:start w:val="30"/>
      <w:numFmt w:val="decimal"/>
      <w:lvlRestart w:val="0"/>
      <w:lvlText w:val="%1."/>
      <w:lvlJc w:val="left"/>
      <w:pPr>
        <w:ind w:left="0" w:firstLine="0"/>
      </w:pPr>
      <w:rPr>
        <w:color w:val="3370FF"/>
      </w:rPr>
    </w:lvl>
  </w:abstractNum>
  <w:abstractNum w:abstractNumId="21" w15:restartNumberingAfterBreak="0">
    <w:nsid w:val="DF7753B6"/>
    <w:multiLevelType w:val="singleLevel"/>
    <w:tmpl w:val="DF7753B6"/>
    <w:lvl w:ilvl="0">
      <w:start w:val="5"/>
      <w:numFmt w:val="decimal"/>
      <w:lvlRestart w:val="0"/>
      <w:lvlText w:val="%1."/>
      <w:lvlJc w:val="left"/>
      <w:pPr>
        <w:ind w:left="0" w:firstLine="0"/>
      </w:pPr>
      <w:rPr>
        <w:color w:val="3370FF"/>
      </w:rPr>
    </w:lvl>
  </w:abstractNum>
  <w:abstractNum w:abstractNumId="22" w15:restartNumberingAfterBreak="0">
    <w:nsid w:val="DFC9B044"/>
    <w:multiLevelType w:val="singleLevel"/>
    <w:tmpl w:val="DFC9B044"/>
    <w:lvl w:ilvl="0">
      <w:start w:val="25"/>
      <w:numFmt w:val="decimal"/>
      <w:lvlRestart w:val="0"/>
      <w:lvlText w:val="%1."/>
      <w:lvlJc w:val="left"/>
      <w:pPr>
        <w:ind w:left="0" w:firstLine="0"/>
      </w:pPr>
      <w:rPr>
        <w:color w:val="3370FF"/>
      </w:rPr>
    </w:lvl>
  </w:abstractNum>
  <w:abstractNum w:abstractNumId="23" w15:restartNumberingAfterBreak="0">
    <w:nsid w:val="DFCF4491"/>
    <w:multiLevelType w:val="singleLevel"/>
    <w:tmpl w:val="DFCF4491"/>
    <w:lvl w:ilvl="0">
      <w:start w:val="4"/>
      <w:numFmt w:val="decimal"/>
      <w:lvlRestart w:val="0"/>
      <w:lvlText w:val="%1."/>
      <w:lvlJc w:val="left"/>
      <w:pPr>
        <w:ind w:left="0" w:firstLine="0"/>
      </w:pPr>
      <w:rPr>
        <w:color w:val="3370FF"/>
      </w:rPr>
    </w:lvl>
  </w:abstractNum>
  <w:abstractNum w:abstractNumId="24" w15:restartNumberingAfterBreak="0">
    <w:nsid w:val="DFEE957B"/>
    <w:multiLevelType w:val="singleLevel"/>
    <w:tmpl w:val="DFEE957B"/>
    <w:lvl w:ilvl="0">
      <w:start w:val="32"/>
      <w:numFmt w:val="decimal"/>
      <w:lvlRestart w:val="0"/>
      <w:lvlText w:val="%1."/>
      <w:lvlJc w:val="left"/>
      <w:pPr>
        <w:ind w:left="0" w:firstLine="0"/>
      </w:pPr>
      <w:rPr>
        <w:color w:val="3370FF"/>
      </w:rPr>
    </w:lvl>
  </w:abstractNum>
  <w:abstractNum w:abstractNumId="25" w15:restartNumberingAfterBreak="0">
    <w:nsid w:val="DFFCD241"/>
    <w:multiLevelType w:val="singleLevel"/>
    <w:tmpl w:val="DFFCD241"/>
    <w:lvl w:ilvl="0">
      <w:start w:val="15"/>
      <w:numFmt w:val="decimal"/>
      <w:lvlRestart w:val="0"/>
      <w:lvlText w:val="%1."/>
      <w:lvlJc w:val="left"/>
      <w:pPr>
        <w:ind w:left="0" w:firstLine="0"/>
      </w:pPr>
      <w:rPr>
        <w:color w:val="3370FF"/>
      </w:rPr>
    </w:lvl>
  </w:abstractNum>
  <w:abstractNum w:abstractNumId="26" w15:restartNumberingAfterBreak="0">
    <w:nsid w:val="E5FE6F1B"/>
    <w:multiLevelType w:val="singleLevel"/>
    <w:tmpl w:val="E5FE6F1B"/>
    <w:lvl w:ilvl="0">
      <w:start w:val="46"/>
      <w:numFmt w:val="decimal"/>
      <w:lvlRestart w:val="0"/>
      <w:lvlText w:val="%1."/>
      <w:lvlJc w:val="left"/>
      <w:pPr>
        <w:ind w:left="0" w:firstLine="0"/>
      </w:pPr>
      <w:rPr>
        <w:color w:val="3370FF"/>
      </w:rPr>
    </w:lvl>
  </w:abstractNum>
  <w:abstractNum w:abstractNumId="27" w15:restartNumberingAfterBreak="0">
    <w:nsid w:val="F13E5F3E"/>
    <w:multiLevelType w:val="singleLevel"/>
    <w:tmpl w:val="F13E5F3E"/>
    <w:lvl w:ilvl="0">
      <w:start w:val="55"/>
      <w:numFmt w:val="decimal"/>
      <w:lvlRestart w:val="0"/>
      <w:lvlText w:val="%1."/>
      <w:lvlJc w:val="left"/>
      <w:pPr>
        <w:ind w:left="0" w:firstLine="0"/>
      </w:pPr>
      <w:rPr>
        <w:color w:val="3370FF"/>
      </w:rPr>
    </w:lvl>
  </w:abstractNum>
  <w:abstractNum w:abstractNumId="28" w15:restartNumberingAfterBreak="0">
    <w:nsid w:val="F7DD12AE"/>
    <w:multiLevelType w:val="singleLevel"/>
    <w:tmpl w:val="F7DD12AE"/>
    <w:lvl w:ilvl="0">
      <w:start w:val="47"/>
      <w:numFmt w:val="decimal"/>
      <w:lvlRestart w:val="0"/>
      <w:lvlText w:val="%1."/>
      <w:lvlJc w:val="left"/>
      <w:pPr>
        <w:ind w:left="0" w:firstLine="0"/>
      </w:pPr>
      <w:rPr>
        <w:color w:val="3370FF"/>
      </w:rPr>
    </w:lvl>
  </w:abstractNum>
  <w:abstractNum w:abstractNumId="29" w15:restartNumberingAfterBreak="0">
    <w:nsid w:val="FAFEE213"/>
    <w:multiLevelType w:val="singleLevel"/>
    <w:tmpl w:val="FAFEE213"/>
    <w:lvl w:ilvl="0">
      <w:start w:val="13"/>
      <w:numFmt w:val="decimal"/>
      <w:lvlRestart w:val="0"/>
      <w:lvlText w:val="%1."/>
      <w:lvlJc w:val="left"/>
      <w:pPr>
        <w:ind w:left="0" w:firstLine="0"/>
      </w:pPr>
      <w:rPr>
        <w:color w:val="3370FF"/>
      </w:rPr>
    </w:lvl>
  </w:abstractNum>
  <w:abstractNum w:abstractNumId="30" w15:restartNumberingAfterBreak="0">
    <w:nsid w:val="FB4E3CAF"/>
    <w:multiLevelType w:val="singleLevel"/>
    <w:tmpl w:val="FB4E3CAF"/>
    <w:lvl w:ilvl="0">
      <w:start w:val="3"/>
      <w:numFmt w:val="decimal"/>
      <w:lvlRestart w:val="0"/>
      <w:lvlText w:val="%1."/>
      <w:lvlJc w:val="left"/>
      <w:pPr>
        <w:ind w:left="0" w:firstLine="0"/>
      </w:pPr>
      <w:rPr>
        <w:color w:val="3370FF"/>
      </w:rPr>
    </w:lvl>
  </w:abstractNum>
  <w:abstractNum w:abstractNumId="31" w15:restartNumberingAfterBreak="0">
    <w:nsid w:val="FBDB2385"/>
    <w:multiLevelType w:val="singleLevel"/>
    <w:tmpl w:val="FBDB2385"/>
    <w:lvl w:ilvl="0">
      <w:start w:val="11"/>
      <w:numFmt w:val="decimal"/>
      <w:lvlRestart w:val="0"/>
      <w:lvlText w:val="%1."/>
      <w:lvlJc w:val="left"/>
      <w:pPr>
        <w:ind w:left="0" w:firstLine="0"/>
      </w:pPr>
      <w:rPr>
        <w:color w:val="3370FF"/>
      </w:rPr>
    </w:lvl>
  </w:abstractNum>
  <w:abstractNum w:abstractNumId="32" w15:restartNumberingAfterBreak="0">
    <w:nsid w:val="FCFFB254"/>
    <w:multiLevelType w:val="singleLevel"/>
    <w:tmpl w:val="FCFFB254"/>
    <w:lvl w:ilvl="0">
      <w:start w:val="53"/>
      <w:numFmt w:val="decimal"/>
      <w:lvlRestart w:val="0"/>
      <w:lvlText w:val="%1."/>
      <w:lvlJc w:val="left"/>
      <w:pPr>
        <w:ind w:left="0" w:firstLine="0"/>
      </w:pPr>
      <w:rPr>
        <w:color w:val="3370FF"/>
      </w:rPr>
    </w:lvl>
  </w:abstractNum>
  <w:abstractNum w:abstractNumId="33" w15:restartNumberingAfterBreak="0">
    <w:nsid w:val="FF7A9E52"/>
    <w:multiLevelType w:val="singleLevel"/>
    <w:tmpl w:val="FF7A9E52"/>
    <w:lvl w:ilvl="0">
      <w:start w:val="21"/>
      <w:numFmt w:val="decimal"/>
      <w:lvlRestart w:val="0"/>
      <w:lvlText w:val="%1."/>
      <w:lvlJc w:val="left"/>
      <w:pPr>
        <w:ind w:left="0" w:firstLine="0"/>
      </w:pPr>
      <w:rPr>
        <w:color w:val="3370FF"/>
      </w:rPr>
    </w:lvl>
  </w:abstractNum>
  <w:abstractNum w:abstractNumId="34" w15:restartNumberingAfterBreak="0">
    <w:nsid w:val="FF961149"/>
    <w:multiLevelType w:val="singleLevel"/>
    <w:tmpl w:val="FF961149"/>
    <w:lvl w:ilvl="0">
      <w:start w:val="36"/>
      <w:numFmt w:val="decimal"/>
      <w:lvlRestart w:val="0"/>
      <w:lvlText w:val="%1."/>
      <w:lvlJc w:val="left"/>
      <w:pPr>
        <w:ind w:left="0" w:firstLine="0"/>
      </w:pPr>
      <w:rPr>
        <w:color w:val="3370FF"/>
      </w:rPr>
    </w:lvl>
  </w:abstractNum>
  <w:abstractNum w:abstractNumId="35" w15:restartNumberingAfterBreak="0">
    <w:nsid w:val="FF9EFCF0"/>
    <w:multiLevelType w:val="singleLevel"/>
    <w:tmpl w:val="FF9EFCF0"/>
    <w:lvl w:ilvl="0">
      <w:start w:val="26"/>
      <w:numFmt w:val="decimal"/>
      <w:lvlRestart w:val="0"/>
      <w:lvlText w:val="%1."/>
      <w:lvlJc w:val="left"/>
      <w:pPr>
        <w:ind w:left="0" w:firstLine="0"/>
      </w:pPr>
      <w:rPr>
        <w:color w:val="3370FF"/>
      </w:rPr>
    </w:lvl>
  </w:abstractNum>
  <w:abstractNum w:abstractNumId="36" w15:restartNumberingAfterBreak="0">
    <w:nsid w:val="FFC6AA79"/>
    <w:multiLevelType w:val="singleLevel"/>
    <w:tmpl w:val="FFC6AA79"/>
    <w:lvl w:ilvl="0">
      <w:start w:val="39"/>
      <w:numFmt w:val="decimal"/>
      <w:lvlRestart w:val="0"/>
      <w:lvlText w:val="%1."/>
      <w:lvlJc w:val="left"/>
      <w:pPr>
        <w:ind w:left="0" w:firstLine="0"/>
      </w:pPr>
      <w:rPr>
        <w:color w:val="3370FF"/>
      </w:rPr>
    </w:lvl>
  </w:abstractNum>
  <w:abstractNum w:abstractNumId="37" w15:restartNumberingAfterBreak="0">
    <w:nsid w:val="FFDEE5B9"/>
    <w:multiLevelType w:val="singleLevel"/>
    <w:tmpl w:val="FFDEE5B9"/>
    <w:lvl w:ilvl="0">
      <w:start w:val="35"/>
      <w:numFmt w:val="decimal"/>
      <w:lvlRestart w:val="0"/>
      <w:lvlText w:val="%1."/>
      <w:lvlJc w:val="left"/>
      <w:pPr>
        <w:ind w:left="0" w:firstLine="0"/>
      </w:pPr>
      <w:rPr>
        <w:color w:val="3370FF"/>
      </w:rPr>
    </w:lvl>
  </w:abstractNum>
  <w:abstractNum w:abstractNumId="38" w15:restartNumberingAfterBreak="0">
    <w:nsid w:val="FFDF5255"/>
    <w:multiLevelType w:val="singleLevel"/>
    <w:tmpl w:val="FFDF5255"/>
    <w:lvl w:ilvl="0">
      <w:start w:val="7"/>
      <w:numFmt w:val="decimal"/>
      <w:lvlRestart w:val="0"/>
      <w:lvlText w:val="%1."/>
      <w:lvlJc w:val="left"/>
      <w:pPr>
        <w:ind w:left="0" w:firstLine="0"/>
      </w:pPr>
      <w:rPr>
        <w:color w:val="3370FF"/>
      </w:rPr>
    </w:lvl>
  </w:abstractNum>
  <w:abstractNum w:abstractNumId="39" w15:restartNumberingAfterBreak="0">
    <w:nsid w:val="FFEB8881"/>
    <w:multiLevelType w:val="singleLevel"/>
    <w:tmpl w:val="FFEB8881"/>
    <w:lvl w:ilvl="0">
      <w:start w:val="24"/>
      <w:numFmt w:val="decimal"/>
      <w:lvlRestart w:val="0"/>
      <w:lvlText w:val="%1."/>
      <w:lvlJc w:val="left"/>
      <w:pPr>
        <w:ind w:left="0" w:firstLine="0"/>
      </w:pPr>
      <w:rPr>
        <w:color w:val="3370FF"/>
      </w:rPr>
    </w:lvl>
  </w:abstractNum>
  <w:abstractNum w:abstractNumId="40" w15:restartNumberingAfterBreak="0">
    <w:nsid w:val="FFF93C26"/>
    <w:multiLevelType w:val="singleLevel"/>
    <w:tmpl w:val="FFF93C26"/>
    <w:lvl w:ilvl="0">
      <w:start w:val="52"/>
      <w:numFmt w:val="decimal"/>
      <w:lvlRestart w:val="0"/>
      <w:lvlText w:val="%1."/>
      <w:lvlJc w:val="left"/>
      <w:pPr>
        <w:ind w:left="0" w:firstLine="0"/>
      </w:pPr>
      <w:rPr>
        <w:color w:val="3370FF"/>
      </w:rPr>
    </w:lvl>
  </w:abstractNum>
  <w:abstractNum w:abstractNumId="41" w15:restartNumberingAfterBreak="0">
    <w:nsid w:val="FFFD777E"/>
    <w:multiLevelType w:val="singleLevel"/>
    <w:tmpl w:val="FFFD777E"/>
    <w:lvl w:ilvl="0">
      <w:start w:val="44"/>
      <w:numFmt w:val="decimal"/>
      <w:lvlRestart w:val="0"/>
      <w:lvlText w:val="%1."/>
      <w:lvlJc w:val="left"/>
      <w:pPr>
        <w:ind w:left="0" w:firstLine="0"/>
      </w:pPr>
      <w:rPr>
        <w:color w:val="3370FF"/>
      </w:rPr>
    </w:lvl>
  </w:abstractNum>
  <w:abstractNum w:abstractNumId="42" w15:restartNumberingAfterBreak="0">
    <w:nsid w:val="1BEB221B"/>
    <w:multiLevelType w:val="singleLevel"/>
    <w:tmpl w:val="1BEB221B"/>
    <w:lvl w:ilvl="0">
      <w:start w:val="18"/>
      <w:numFmt w:val="decimal"/>
      <w:lvlRestart w:val="0"/>
      <w:lvlText w:val="%1."/>
      <w:lvlJc w:val="left"/>
      <w:pPr>
        <w:ind w:left="0" w:firstLine="0"/>
      </w:pPr>
      <w:rPr>
        <w:color w:val="3370FF"/>
      </w:rPr>
    </w:lvl>
  </w:abstractNum>
  <w:abstractNum w:abstractNumId="43" w15:restartNumberingAfterBreak="0">
    <w:nsid w:val="36ED77D8"/>
    <w:multiLevelType w:val="singleLevel"/>
    <w:tmpl w:val="36ED77D8"/>
    <w:lvl w:ilvl="0">
      <w:start w:val="34"/>
      <w:numFmt w:val="decimal"/>
      <w:lvlRestart w:val="0"/>
      <w:lvlText w:val="%1."/>
      <w:lvlJc w:val="left"/>
      <w:pPr>
        <w:ind w:left="0" w:firstLine="0"/>
      </w:pPr>
      <w:rPr>
        <w:color w:val="3370FF"/>
      </w:rPr>
    </w:lvl>
  </w:abstractNum>
  <w:abstractNum w:abstractNumId="44" w15:restartNumberingAfterBreak="0">
    <w:nsid w:val="3BF4E5DC"/>
    <w:multiLevelType w:val="singleLevel"/>
    <w:tmpl w:val="3BF4E5DC"/>
    <w:lvl w:ilvl="0">
      <w:start w:val="54"/>
      <w:numFmt w:val="decimal"/>
      <w:lvlRestart w:val="0"/>
      <w:lvlText w:val="%1."/>
      <w:lvlJc w:val="left"/>
      <w:pPr>
        <w:ind w:left="0" w:firstLine="0"/>
      </w:pPr>
      <w:rPr>
        <w:color w:val="3370FF"/>
      </w:rPr>
    </w:lvl>
  </w:abstractNum>
  <w:abstractNum w:abstractNumId="45" w15:restartNumberingAfterBreak="0">
    <w:nsid w:val="3DFE7206"/>
    <w:multiLevelType w:val="singleLevel"/>
    <w:tmpl w:val="3DFE7206"/>
    <w:lvl w:ilvl="0">
      <w:start w:val="14"/>
      <w:numFmt w:val="decimal"/>
      <w:lvlRestart w:val="0"/>
      <w:lvlText w:val="%1."/>
      <w:lvlJc w:val="left"/>
      <w:pPr>
        <w:ind w:left="0" w:firstLine="0"/>
      </w:pPr>
      <w:rPr>
        <w:color w:val="3370FF"/>
      </w:rPr>
    </w:lvl>
  </w:abstractNum>
  <w:abstractNum w:abstractNumId="46" w15:restartNumberingAfterBreak="0">
    <w:nsid w:val="3FA61EF5"/>
    <w:multiLevelType w:val="singleLevel"/>
    <w:tmpl w:val="3FA61EF5"/>
    <w:lvl w:ilvl="0">
      <w:start w:val="37"/>
      <w:numFmt w:val="decimal"/>
      <w:lvlRestart w:val="0"/>
      <w:lvlText w:val="%1."/>
      <w:lvlJc w:val="left"/>
      <w:pPr>
        <w:ind w:left="0" w:firstLine="0"/>
      </w:pPr>
      <w:rPr>
        <w:color w:val="3370FF"/>
      </w:rPr>
    </w:lvl>
  </w:abstractNum>
  <w:abstractNum w:abstractNumId="47" w15:restartNumberingAfterBreak="0">
    <w:nsid w:val="5AF80EF4"/>
    <w:multiLevelType w:val="singleLevel"/>
    <w:tmpl w:val="5AF80EF4"/>
    <w:lvl w:ilvl="0">
      <w:start w:val="17"/>
      <w:numFmt w:val="decimal"/>
      <w:lvlRestart w:val="0"/>
      <w:lvlText w:val="%1."/>
      <w:lvlJc w:val="left"/>
      <w:pPr>
        <w:ind w:left="0" w:firstLine="0"/>
      </w:pPr>
      <w:rPr>
        <w:color w:val="3370FF"/>
      </w:rPr>
    </w:lvl>
  </w:abstractNum>
  <w:abstractNum w:abstractNumId="48" w15:restartNumberingAfterBreak="0">
    <w:nsid w:val="5EEE73F5"/>
    <w:multiLevelType w:val="singleLevel"/>
    <w:tmpl w:val="5EEE73F5"/>
    <w:lvl w:ilvl="0">
      <w:start w:val="33"/>
      <w:numFmt w:val="decimal"/>
      <w:lvlRestart w:val="0"/>
      <w:lvlText w:val="%1."/>
      <w:lvlJc w:val="left"/>
      <w:pPr>
        <w:ind w:left="0" w:firstLine="0"/>
      </w:pPr>
      <w:rPr>
        <w:color w:val="3370FF"/>
      </w:rPr>
    </w:lvl>
  </w:abstractNum>
  <w:abstractNum w:abstractNumId="49" w15:restartNumberingAfterBreak="0">
    <w:nsid w:val="6EFB4433"/>
    <w:multiLevelType w:val="singleLevel"/>
    <w:tmpl w:val="6EFB4433"/>
    <w:lvl w:ilvl="0">
      <w:start w:val="27"/>
      <w:numFmt w:val="decimal"/>
      <w:lvlRestart w:val="0"/>
      <w:lvlText w:val="%1."/>
      <w:lvlJc w:val="left"/>
      <w:pPr>
        <w:ind w:left="0" w:firstLine="0"/>
      </w:pPr>
      <w:rPr>
        <w:color w:val="3370FF"/>
      </w:rPr>
    </w:lvl>
  </w:abstractNum>
  <w:abstractNum w:abstractNumId="50" w15:restartNumberingAfterBreak="0">
    <w:nsid w:val="75CE1D6F"/>
    <w:multiLevelType w:val="singleLevel"/>
    <w:tmpl w:val="75CE1D6F"/>
    <w:lvl w:ilvl="0">
      <w:start w:val="16"/>
      <w:numFmt w:val="decimal"/>
      <w:lvlRestart w:val="0"/>
      <w:lvlText w:val="%1."/>
      <w:lvlJc w:val="left"/>
      <w:pPr>
        <w:ind w:left="0" w:firstLine="0"/>
      </w:pPr>
      <w:rPr>
        <w:color w:val="3370FF"/>
      </w:rPr>
    </w:lvl>
  </w:abstractNum>
  <w:abstractNum w:abstractNumId="51" w15:restartNumberingAfterBreak="0">
    <w:nsid w:val="77DE1A86"/>
    <w:multiLevelType w:val="singleLevel"/>
    <w:tmpl w:val="77DE1A86"/>
    <w:lvl w:ilvl="0">
      <w:start w:val="12"/>
      <w:numFmt w:val="decimal"/>
      <w:lvlRestart w:val="0"/>
      <w:lvlText w:val="%1."/>
      <w:lvlJc w:val="left"/>
      <w:pPr>
        <w:ind w:left="0" w:firstLine="0"/>
      </w:pPr>
      <w:rPr>
        <w:color w:val="3370FF"/>
      </w:rPr>
    </w:lvl>
  </w:abstractNum>
  <w:abstractNum w:abstractNumId="52" w15:restartNumberingAfterBreak="0">
    <w:nsid w:val="7BF65D64"/>
    <w:multiLevelType w:val="singleLevel"/>
    <w:tmpl w:val="7BF65D64"/>
    <w:lvl w:ilvl="0">
      <w:start w:val="42"/>
      <w:numFmt w:val="decimal"/>
      <w:lvlRestart w:val="0"/>
      <w:lvlText w:val="%1."/>
      <w:lvlJc w:val="left"/>
      <w:pPr>
        <w:ind w:left="0" w:firstLine="0"/>
      </w:pPr>
      <w:rPr>
        <w:color w:val="3370FF"/>
      </w:rPr>
    </w:lvl>
  </w:abstractNum>
  <w:abstractNum w:abstractNumId="53" w15:restartNumberingAfterBreak="0">
    <w:nsid w:val="7F6B246F"/>
    <w:multiLevelType w:val="singleLevel"/>
    <w:tmpl w:val="7F6B246F"/>
    <w:lvl w:ilvl="0">
      <w:start w:val="6"/>
      <w:numFmt w:val="decimal"/>
      <w:lvlRestart w:val="0"/>
      <w:lvlText w:val="%1."/>
      <w:lvlJc w:val="left"/>
      <w:pPr>
        <w:ind w:left="0" w:firstLine="0"/>
      </w:pPr>
      <w:rPr>
        <w:color w:val="3370FF"/>
      </w:rPr>
    </w:lvl>
  </w:abstractNum>
  <w:abstractNum w:abstractNumId="54" w15:restartNumberingAfterBreak="0">
    <w:nsid w:val="7FFE15CE"/>
    <w:multiLevelType w:val="singleLevel"/>
    <w:tmpl w:val="7FFE15CE"/>
    <w:lvl w:ilvl="0">
      <w:start w:val="49"/>
      <w:numFmt w:val="decimal"/>
      <w:lvlRestart w:val="0"/>
      <w:lvlText w:val="%1."/>
      <w:lvlJc w:val="left"/>
      <w:pPr>
        <w:ind w:left="0" w:firstLine="0"/>
      </w:pPr>
      <w:rPr>
        <w:color w:val="3370FF"/>
      </w:rPr>
    </w:lvl>
  </w:abstractNum>
  <w:num w:numId="1" w16cid:durableId="253363070">
    <w:abstractNumId w:val="13"/>
  </w:num>
  <w:num w:numId="2" w16cid:durableId="1214658960">
    <w:abstractNumId w:val="0"/>
  </w:num>
  <w:num w:numId="3" w16cid:durableId="1257209528">
    <w:abstractNumId w:val="30"/>
  </w:num>
  <w:num w:numId="4" w16cid:durableId="1380857385">
    <w:abstractNumId w:val="23"/>
  </w:num>
  <w:num w:numId="5" w16cid:durableId="1501504432">
    <w:abstractNumId w:val="21"/>
  </w:num>
  <w:num w:numId="6" w16cid:durableId="30884374">
    <w:abstractNumId w:val="53"/>
  </w:num>
  <w:num w:numId="7" w16cid:durableId="672731943">
    <w:abstractNumId w:val="38"/>
  </w:num>
  <w:num w:numId="8" w16cid:durableId="420222862">
    <w:abstractNumId w:val="15"/>
  </w:num>
  <w:num w:numId="9" w16cid:durableId="145248258">
    <w:abstractNumId w:val="16"/>
  </w:num>
  <w:num w:numId="10" w16cid:durableId="1430585401">
    <w:abstractNumId w:val="5"/>
  </w:num>
  <w:num w:numId="11" w16cid:durableId="1083184383">
    <w:abstractNumId w:val="31"/>
  </w:num>
  <w:num w:numId="12" w16cid:durableId="825510883">
    <w:abstractNumId w:val="51"/>
  </w:num>
  <w:num w:numId="13" w16cid:durableId="822085735">
    <w:abstractNumId w:val="29"/>
  </w:num>
  <w:num w:numId="14" w16cid:durableId="1706295573">
    <w:abstractNumId w:val="45"/>
  </w:num>
  <w:num w:numId="15" w16cid:durableId="902061439">
    <w:abstractNumId w:val="25"/>
  </w:num>
  <w:num w:numId="16" w16cid:durableId="1026518914">
    <w:abstractNumId w:val="50"/>
  </w:num>
  <w:num w:numId="17" w16cid:durableId="475076750">
    <w:abstractNumId w:val="47"/>
  </w:num>
  <w:num w:numId="18" w16cid:durableId="1846820410">
    <w:abstractNumId w:val="42"/>
  </w:num>
  <w:num w:numId="19" w16cid:durableId="2037609856">
    <w:abstractNumId w:val="3"/>
  </w:num>
  <w:num w:numId="20" w16cid:durableId="1782456838">
    <w:abstractNumId w:val="4"/>
  </w:num>
  <w:num w:numId="21" w16cid:durableId="784731877">
    <w:abstractNumId w:val="33"/>
  </w:num>
  <w:num w:numId="22" w16cid:durableId="1196117518">
    <w:abstractNumId w:val="14"/>
  </w:num>
  <w:num w:numId="23" w16cid:durableId="1928881165">
    <w:abstractNumId w:val="8"/>
  </w:num>
  <w:num w:numId="24" w16cid:durableId="1097673801">
    <w:abstractNumId w:val="39"/>
  </w:num>
  <w:num w:numId="25" w16cid:durableId="803693656">
    <w:abstractNumId w:val="22"/>
  </w:num>
  <w:num w:numId="26" w16cid:durableId="1698383785">
    <w:abstractNumId w:val="35"/>
  </w:num>
  <w:num w:numId="27" w16cid:durableId="726493825">
    <w:abstractNumId w:val="49"/>
  </w:num>
  <w:num w:numId="28" w16cid:durableId="200361569">
    <w:abstractNumId w:val="2"/>
  </w:num>
  <w:num w:numId="29" w16cid:durableId="1975789323">
    <w:abstractNumId w:val="6"/>
  </w:num>
  <w:num w:numId="30" w16cid:durableId="847987067">
    <w:abstractNumId w:val="20"/>
  </w:num>
  <w:num w:numId="31" w16cid:durableId="1022048559">
    <w:abstractNumId w:val="9"/>
  </w:num>
  <w:num w:numId="32" w16cid:durableId="1834758672">
    <w:abstractNumId w:val="24"/>
  </w:num>
  <w:num w:numId="33" w16cid:durableId="188958249">
    <w:abstractNumId w:val="48"/>
  </w:num>
  <w:num w:numId="34" w16cid:durableId="234898513">
    <w:abstractNumId w:val="43"/>
  </w:num>
  <w:num w:numId="35" w16cid:durableId="420033514">
    <w:abstractNumId w:val="37"/>
  </w:num>
  <w:num w:numId="36" w16cid:durableId="1734353564">
    <w:abstractNumId w:val="34"/>
  </w:num>
  <w:num w:numId="37" w16cid:durableId="205684364">
    <w:abstractNumId w:val="46"/>
  </w:num>
  <w:num w:numId="38" w16cid:durableId="416095672">
    <w:abstractNumId w:val="10"/>
  </w:num>
  <w:num w:numId="39" w16cid:durableId="1781871818">
    <w:abstractNumId w:val="36"/>
  </w:num>
  <w:num w:numId="40" w16cid:durableId="1305084590">
    <w:abstractNumId w:val="19"/>
  </w:num>
  <w:num w:numId="41" w16cid:durableId="1353805702">
    <w:abstractNumId w:val="12"/>
  </w:num>
  <w:num w:numId="42" w16cid:durableId="562182190">
    <w:abstractNumId w:val="52"/>
  </w:num>
  <w:num w:numId="43" w16cid:durableId="731581522">
    <w:abstractNumId w:val="11"/>
  </w:num>
  <w:num w:numId="44" w16cid:durableId="1508523584">
    <w:abstractNumId w:val="41"/>
  </w:num>
  <w:num w:numId="45" w16cid:durableId="1329482185">
    <w:abstractNumId w:val="18"/>
  </w:num>
  <w:num w:numId="46" w16cid:durableId="1541241075">
    <w:abstractNumId w:val="26"/>
  </w:num>
  <w:num w:numId="47" w16cid:durableId="1143696280">
    <w:abstractNumId w:val="28"/>
  </w:num>
  <w:num w:numId="48" w16cid:durableId="1584484474">
    <w:abstractNumId w:val="7"/>
  </w:num>
  <w:num w:numId="49" w16cid:durableId="825320576">
    <w:abstractNumId w:val="54"/>
  </w:num>
  <w:num w:numId="50" w16cid:durableId="1225293757">
    <w:abstractNumId w:val="17"/>
  </w:num>
  <w:num w:numId="51" w16cid:durableId="2092700977">
    <w:abstractNumId w:val="1"/>
  </w:num>
  <w:num w:numId="52" w16cid:durableId="1443181689">
    <w:abstractNumId w:val="40"/>
  </w:num>
  <w:num w:numId="53" w16cid:durableId="626664752">
    <w:abstractNumId w:val="32"/>
  </w:num>
  <w:num w:numId="54" w16cid:durableId="1807553240">
    <w:abstractNumId w:val="44"/>
  </w:num>
  <w:num w:numId="55" w16cid:durableId="1642810155">
    <w:abstractNumId w:val="27"/>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7"/>
  <w:bordersDoNotSurroundHeader/>
  <w:bordersDoNotSurroundFooter/>
  <w:hideSpellingErrors/>
  <w:hideGrammaticalErrors/>
  <w:trackRevisions/>
  <w:documentProtection w:edit="readOnly" w:enforcement="1" w:cryptProviderType="rsaFull" w:cryptAlgorithmClass="hash" w:cryptAlgorithmType="typeAny" w:cryptAlgorithmSid="4" w:cryptSpinCount="100000" w:hash="qHn/lDVxnw6o5V2a/6rrS2WD9tU=" w:salt="VPzripk1bZjT+Xf7+xoGPQ=="/>
  <w:defaultTabStop w:val="500"/>
  <w:characterSpacingControl w:val="doNotCompress"/>
  <w:footnotePr>
    <w:footnote w:id="-1"/>
    <w:footnote w:id="0"/>
  </w:footnotePr>
  <w:endnotePr>
    <w:endnote w:id="-1"/>
    <w:endnote w:id="0"/>
  </w:endnotePr>
  <w:compat>
    <w:spaceForUL/>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KGWebUrl" w:val="http://26.64.1.10:18080/jyjweb/tenth/weboffice/webofficex-server.jaction?option=LOADFILE&amp;saveMode=0&amp;savePath=&amp;recordId=d3d14b65-dea6-4e75-a8f9-699ce7e5bdc2"/>
  </w:docVars>
  <w:rsids>
    <w:rsidRoot w:val="008A7D9E"/>
    <w:rsid w:val="00624DA5"/>
    <w:rsid w:val="008A7D9E"/>
    <w:rsid w:val="00B0011D"/>
    <w:rsid w:val="00C26F28"/>
    <w:rsid w:val="00E259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EA4FEF0"/>
  <w15:docId w15:val="{9289B757-77BA-C54D-87E8-A30098F61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8A7D9E"/>
    <w:pPr>
      <w:widowControl w:val="0"/>
      <w:jc w:val="both"/>
    </w:pPr>
    <w:rPr>
      <w:rFonts w:ascii="Calibri" w:hAnsi="Calibri"/>
      <w:sz w:val="21"/>
      <w:szCs w:val="22"/>
    </w:rPr>
  </w:style>
  <w:style w:type="paragraph" w:styleId="1">
    <w:name w:val="heading 1"/>
    <w:basedOn w:val="a"/>
    <w:next w:val="a"/>
    <w:rsid w:val="008A7D9E"/>
    <w:pPr>
      <w:keepNext/>
      <w:keepLines/>
      <w:spacing w:before="340" w:after="330" w:line="578" w:lineRule="auto"/>
      <w:outlineLvl w:val="0"/>
    </w:pPr>
    <w:rPr>
      <w:b/>
      <w:bCs/>
      <w:kern w:val="44"/>
      <w:sz w:val="44"/>
      <w:szCs w:val="44"/>
    </w:rPr>
  </w:style>
  <w:style w:type="paragraph" w:styleId="2">
    <w:name w:val="heading 2"/>
    <w:basedOn w:val="a"/>
    <w:next w:val="a"/>
    <w:rsid w:val="008A7D9E"/>
    <w:pPr>
      <w:keepNext/>
      <w:keepLines/>
      <w:spacing w:before="260" w:after="260" w:line="415" w:lineRule="auto"/>
      <w:outlineLvl w:val="1"/>
    </w:pPr>
    <w:rPr>
      <w:rFonts w:ascii="Times New Roman" w:eastAsia="SimHei" w:hAnsi="Times New Roman"/>
      <w:b/>
      <w:bCs/>
      <w:sz w:val="32"/>
      <w:szCs w:val="32"/>
    </w:rPr>
  </w:style>
  <w:style w:type="paragraph" w:styleId="3">
    <w:name w:val="heading 3"/>
    <w:basedOn w:val="a"/>
    <w:next w:val="a"/>
    <w:rsid w:val="008A7D9E"/>
    <w:pPr>
      <w:keepNext/>
      <w:keepLines/>
      <w:spacing w:before="260" w:after="260" w:line="415"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rsid w:val="008A7D9E"/>
    <w:pPr>
      <w:jc w:val="left"/>
    </w:pPr>
  </w:style>
  <w:style w:type="character" w:customStyle="1" w:styleId="a4">
    <w:name w:val="コメント文字列 (文字)"/>
    <w:basedOn w:val="a0"/>
    <w:link w:val="a3"/>
    <w:uiPriority w:val="99"/>
    <w:semiHidden/>
    <w:rsid w:val="008A7D9E"/>
    <w:rPr>
      <w:rFonts w:ascii="Calibri" w:hAnsi="Calibri"/>
      <w:sz w:val="21"/>
      <w:szCs w:val="22"/>
    </w:rPr>
  </w:style>
  <w:style w:type="character" w:styleId="a5">
    <w:name w:val="annotation reference"/>
    <w:basedOn w:val="a0"/>
    <w:uiPriority w:val="99"/>
    <w:semiHidden/>
    <w:unhideWhenUsed/>
    <w:rsid w:val="008A7D9E"/>
    <w:rPr>
      <w:sz w:val="21"/>
      <w:szCs w:val="21"/>
    </w:rPr>
  </w:style>
  <w:style w:type="paragraph" w:styleId="a6">
    <w:name w:val="Balloon Text"/>
    <w:basedOn w:val="a"/>
    <w:link w:val="a7"/>
    <w:uiPriority w:val="99"/>
    <w:semiHidden/>
    <w:unhideWhenUsed/>
    <w:rsid w:val="00624DA5"/>
    <w:rPr>
      <w:sz w:val="18"/>
      <w:szCs w:val="18"/>
    </w:rPr>
  </w:style>
  <w:style w:type="character" w:customStyle="1" w:styleId="a7">
    <w:name w:val="吹き出し (文字)"/>
    <w:basedOn w:val="a0"/>
    <w:link w:val="a6"/>
    <w:uiPriority w:val="99"/>
    <w:semiHidden/>
    <w:rsid w:val="00624DA5"/>
    <w:rPr>
      <w:rFonts w:ascii="Calibri" w:hAnsi="Calibri"/>
      <w:sz w:val="18"/>
      <w:szCs w:val="18"/>
    </w:rPr>
  </w:style>
  <w:style w:type="paragraph" w:styleId="a8">
    <w:name w:val="Revision"/>
    <w:hidden/>
    <w:uiPriority w:val="99"/>
    <w:semiHidden/>
    <w:rsid w:val="00C26F28"/>
    <w:rPr>
      <w:rFonts w:ascii="Calibri" w:hAnsi="Calibri"/>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309</Pages>
  <Words>24886</Words>
  <Characters>141851</Characters>
  <Application>Microsoft Office Word</Application>
  <DocSecurity>8</DocSecurity>
  <Lines>1182</Lines>
  <Paragraphs>332</Paragraphs>
  <ScaleCrop>false</ScaleCrop>
  <Company/>
  <LinksUpToDate>false</LinksUpToDate>
  <CharactersWithSpaces>166405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幸草_Tarikko-ScetayhChan</cp:lastModifiedBy>
  <cp:revision>2</cp:revision>
  <dcterms:created xsi:type="dcterms:W3CDTF">2024-09-23T14:29:00Z</dcterms:created>
  <dcterms:modified xsi:type="dcterms:W3CDTF">2024-09-23T14:29:00Z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2052-11.8.2.11625</vt:lpwstr>
  </property>
</Properties>
</file>