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64D8" w14:textId="77777777" w:rsidR="00661AD3" w:rsidRPr="00E50CB6" w:rsidRDefault="00661AD3" w:rsidP="00661AD3">
      <w:pPr>
        <w:rPr>
          <w:rFonts w:cstheme="minorHAnsi"/>
          <w:b/>
          <w:bCs/>
          <w:sz w:val="44"/>
          <w:szCs w:val="44"/>
          <w:u w:val="single"/>
        </w:rPr>
      </w:pPr>
      <w:r w:rsidRPr="00E50CB6">
        <w:rPr>
          <w:rFonts w:cstheme="minorHAnsi"/>
          <w:b/>
          <w:bCs/>
          <w:sz w:val="44"/>
          <w:szCs w:val="44"/>
          <w:u w:val="single"/>
        </w:rPr>
        <w:t>Results</w:t>
      </w:r>
    </w:p>
    <w:p w14:paraId="49F2A136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  <w:r w:rsidRPr="00E50CB6">
        <w:rPr>
          <w:rFonts w:cstheme="minorHAnsi"/>
          <w:sz w:val="28"/>
          <w:szCs w:val="28"/>
        </w:rPr>
        <w:t>To determine the vulnerability of different devices, we attempted to replicate bad USB attacks on MacBooks, iPhones, and iPads.</w:t>
      </w:r>
    </w:p>
    <w:p w14:paraId="7C1F8070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</w:p>
    <w:p w14:paraId="5F8F3123" w14:textId="77777777" w:rsidR="00661AD3" w:rsidRPr="00E50CB6" w:rsidRDefault="00661AD3" w:rsidP="00661AD3">
      <w:pPr>
        <w:rPr>
          <w:rFonts w:cstheme="minorHAnsi"/>
          <w:b/>
          <w:bCs/>
          <w:sz w:val="28"/>
          <w:szCs w:val="28"/>
          <w:u w:val="single"/>
        </w:rPr>
      </w:pPr>
      <w:r w:rsidRPr="00E50CB6">
        <w:rPr>
          <w:rFonts w:cstheme="minorHAnsi"/>
          <w:b/>
          <w:bCs/>
          <w:sz w:val="28"/>
          <w:szCs w:val="28"/>
          <w:u w:val="single"/>
        </w:rPr>
        <w:t>MacBook Results</w:t>
      </w:r>
    </w:p>
    <w:p w14:paraId="135CEDA6" w14:textId="77777777" w:rsidR="00661AD3" w:rsidRPr="00E50CB6" w:rsidRDefault="00661AD3" w:rsidP="00661AD3">
      <w:pPr>
        <w:rPr>
          <w:rFonts w:eastAsia="Times New Roman" w:cstheme="minorHAnsi"/>
          <w:sz w:val="28"/>
          <w:szCs w:val="28"/>
        </w:rPr>
      </w:pPr>
      <w:r w:rsidRPr="00E50CB6">
        <w:rPr>
          <w:rFonts w:cstheme="minorHAnsi"/>
          <w:sz w:val="28"/>
          <w:szCs w:val="28"/>
        </w:rPr>
        <w:t xml:space="preserve">For the MacBook M1 Air operating on </w:t>
      </w:r>
      <w:r w:rsidRPr="00447F5D">
        <w:rPr>
          <w:rFonts w:eastAsia="Times New Roman" w:cstheme="minorHAnsi"/>
          <w:color w:val="000000"/>
          <w:sz w:val="28"/>
          <w:szCs w:val="28"/>
        </w:rPr>
        <w:t>Big Sur 11.2.3</w:t>
      </w:r>
      <w:r w:rsidRPr="00E50CB6">
        <w:rPr>
          <w:rFonts w:eastAsia="Times New Roman" w:cstheme="minorHAnsi"/>
          <w:color w:val="000000"/>
          <w:sz w:val="28"/>
          <w:szCs w:val="28"/>
        </w:rPr>
        <w:t xml:space="preserve"> the keyboard assistant popped up as soon as the WIFI Duck was plugged into the laptop. This would not be optim</w:t>
      </w:r>
      <w:r>
        <w:rPr>
          <w:rFonts w:eastAsia="Times New Roman" w:cstheme="minorHAnsi"/>
          <w:color w:val="000000"/>
          <w:sz w:val="28"/>
          <w:szCs w:val="28"/>
        </w:rPr>
        <w:t xml:space="preserve">al </w:t>
      </w:r>
      <w:r w:rsidRPr="00E50CB6">
        <w:rPr>
          <w:rFonts w:eastAsia="Times New Roman" w:cstheme="minorHAnsi"/>
          <w:color w:val="000000"/>
          <w:sz w:val="28"/>
          <w:szCs w:val="28"/>
        </w:rPr>
        <w:t>during an attack as it would alert the user that a foreign, potentially malicious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Pr="00E50CB6">
        <w:rPr>
          <w:rFonts w:eastAsia="Times New Roman" w:cstheme="minorHAnsi"/>
          <w:color w:val="000000"/>
          <w:sz w:val="28"/>
          <w:szCs w:val="28"/>
        </w:rPr>
        <w:t xml:space="preserve"> device has been connected. Someone who plugs their MacBook into a port to charge would not expect such a message to pop up, hence raising suspicion. In comparison, for the MacBook M1 Air on </w:t>
      </w:r>
      <w:r w:rsidRPr="00E50CB6">
        <w:rPr>
          <w:rFonts w:eastAsia="Times New Roman" w:cstheme="minorHAnsi"/>
          <w:color w:val="FF0000"/>
          <w:sz w:val="28"/>
          <w:szCs w:val="28"/>
        </w:rPr>
        <w:t xml:space="preserve">… </w:t>
      </w:r>
      <w:r w:rsidRPr="00E50CB6">
        <w:rPr>
          <w:rFonts w:eastAsia="Times New Roman" w:cstheme="minorHAnsi"/>
          <w:sz w:val="28"/>
          <w:szCs w:val="28"/>
        </w:rPr>
        <w:t>the WIFI Duck was not detected as the user was not alerted in anyway. The code ran without interruption and a “secret file” was downloaded without the user’s knowledge.</w:t>
      </w:r>
      <w:r>
        <w:rPr>
          <w:rFonts w:eastAsia="Times New Roman" w:cstheme="minorHAnsi"/>
          <w:sz w:val="28"/>
          <w:szCs w:val="28"/>
        </w:rPr>
        <w:t xml:space="preserve"> We suspect the different results may be based on different security measures of the different software versions </w:t>
      </w:r>
      <w:proofErr w:type="gramStart"/>
      <w:r>
        <w:rPr>
          <w:rFonts w:eastAsia="Times New Roman" w:cstheme="minorHAnsi"/>
          <w:sz w:val="28"/>
          <w:szCs w:val="28"/>
        </w:rPr>
        <w:t>and also</w:t>
      </w:r>
      <w:proofErr w:type="gramEnd"/>
      <w:r>
        <w:rPr>
          <w:rFonts w:eastAsia="Times New Roman" w:cstheme="minorHAnsi"/>
          <w:sz w:val="28"/>
          <w:szCs w:val="28"/>
        </w:rPr>
        <w:t xml:space="preserve"> based on the security setup of different users. Some users may give externally connected devices instant permission compared to others.</w:t>
      </w:r>
    </w:p>
    <w:p w14:paraId="6F15BC4A" w14:textId="77777777" w:rsidR="00661AD3" w:rsidRPr="00E50CB6" w:rsidRDefault="00661AD3" w:rsidP="00661AD3">
      <w:pPr>
        <w:rPr>
          <w:rFonts w:eastAsia="Times New Roman" w:cstheme="minorHAnsi"/>
          <w:sz w:val="28"/>
          <w:szCs w:val="28"/>
        </w:rPr>
      </w:pPr>
    </w:p>
    <w:p w14:paraId="2FE54B8F" w14:textId="77777777" w:rsidR="00661AD3" w:rsidRPr="00E50CB6" w:rsidRDefault="00661AD3" w:rsidP="00661AD3">
      <w:pPr>
        <w:rPr>
          <w:rFonts w:eastAsia="Times New Roman" w:cstheme="minorHAnsi"/>
          <w:b/>
          <w:bCs/>
          <w:sz w:val="28"/>
          <w:szCs w:val="28"/>
          <w:u w:val="single"/>
        </w:rPr>
      </w:pPr>
      <w:r w:rsidRPr="00E50CB6">
        <w:rPr>
          <w:rFonts w:eastAsia="Times New Roman" w:cstheme="minorHAnsi"/>
          <w:b/>
          <w:bCs/>
          <w:sz w:val="28"/>
          <w:szCs w:val="28"/>
          <w:u w:val="single"/>
        </w:rPr>
        <w:t>iPad Results</w:t>
      </w:r>
    </w:p>
    <w:p w14:paraId="0A907D5A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  <w:r w:rsidRPr="00E50CB6">
        <w:rPr>
          <w:rFonts w:cstheme="minorHAnsi"/>
          <w:sz w:val="28"/>
          <w:szCs w:val="28"/>
        </w:rPr>
        <w:t>When the WIFI Duck was connected to the iPad, the code ran immediately without any form of detection. For this test we were able to send a message to one of the user’s contacts. In a real scenario, an attacker can use this to ask for personal information on behalf of the user.</w:t>
      </w:r>
    </w:p>
    <w:p w14:paraId="64259559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</w:p>
    <w:p w14:paraId="10DF6541" w14:textId="77777777" w:rsidR="00661AD3" w:rsidRPr="00E50CB6" w:rsidRDefault="00661AD3" w:rsidP="00661AD3">
      <w:pPr>
        <w:rPr>
          <w:rFonts w:cstheme="minorHAnsi"/>
          <w:b/>
          <w:bCs/>
          <w:sz w:val="28"/>
          <w:szCs w:val="28"/>
          <w:u w:val="single"/>
        </w:rPr>
      </w:pPr>
      <w:r w:rsidRPr="00E50CB6">
        <w:rPr>
          <w:rFonts w:cstheme="minorHAnsi"/>
          <w:b/>
          <w:bCs/>
          <w:sz w:val="28"/>
          <w:szCs w:val="28"/>
          <w:u w:val="single"/>
        </w:rPr>
        <w:t>iPhone Results</w:t>
      </w:r>
    </w:p>
    <w:p w14:paraId="653C33FF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  <w:r w:rsidRPr="00E50CB6">
        <w:rPr>
          <w:rFonts w:cstheme="minorHAnsi"/>
          <w:sz w:val="28"/>
          <w:szCs w:val="28"/>
        </w:rPr>
        <w:t xml:space="preserve">Fortunately, none of the iPhones were compromised when it was plugged into the USB port. This </w:t>
      </w:r>
      <w:r>
        <w:rPr>
          <w:rFonts w:cstheme="minorHAnsi"/>
          <w:sz w:val="28"/>
          <w:szCs w:val="28"/>
        </w:rPr>
        <w:t xml:space="preserve">could be </w:t>
      </w:r>
      <w:r w:rsidRPr="00E50CB6">
        <w:rPr>
          <w:rFonts w:cstheme="minorHAnsi"/>
          <w:sz w:val="28"/>
          <w:szCs w:val="28"/>
        </w:rPr>
        <w:t>due to increased security on Apple’s part for the iPhone compared to the iPad and the MacBook</w:t>
      </w:r>
      <w:r>
        <w:rPr>
          <w:rFonts w:cstheme="minorHAnsi"/>
          <w:sz w:val="28"/>
          <w:szCs w:val="28"/>
        </w:rPr>
        <w:t>. It is also possible that the differences in hardware for the iPhone compared to the iPad or MacBook renders the WIFI Duck incompatible</w:t>
      </w:r>
      <w:r w:rsidRPr="00E50CB6">
        <w:rPr>
          <w:rFonts w:cstheme="minorHAnsi"/>
          <w:sz w:val="28"/>
          <w:szCs w:val="28"/>
        </w:rPr>
        <w:t>. Th</w:t>
      </w:r>
      <w:r>
        <w:rPr>
          <w:rFonts w:cstheme="minorHAnsi"/>
          <w:sz w:val="28"/>
          <w:szCs w:val="28"/>
        </w:rPr>
        <w:t>ese results</w:t>
      </w:r>
      <w:r w:rsidRPr="00E50CB6">
        <w:rPr>
          <w:rFonts w:cstheme="minorHAnsi"/>
          <w:sz w:val="28"/>
          <w:szCs w:val="28"/>
        </w:rPr>
        <w:t xml:space="preserve"> work in favor of the user as cell phones tend to h</w:t>
      </w:r>
      <w:r>
        <w:rPr>
          <w:rFonts w:cstheme="minorHAnsi"/>
          <w:sz w:val="28"/>
          <w:szCs w:val="28"/>
        </w:rPr>
        <w:t>ouse a user’s</w:t>
      </w:r>
      <w:r w:rsidRPr="00E50CB6">
        <w:rPr>
          <w:rFonts w:cstheme="minorHAnsi"/>
          <w:sz w:val="28"/>
          <w:szCs w:val="28"/>
        </w:rPr>
        <w:t xml:space="preserve"> most private </w:t>
      </w:r>
      <w:r>
        <w:rPr>
          <w:rFonts w:cstheme="minorHAnsi"/>
          <w:sz w:val="28"/>
          <w:szCs w:val="28"/>
        </w:rPr>
        <w:t>information</w:t>
      </w:r>
      <w:r w:rsidRPr="00E50CB6">
        <w:rPr>
          <w:rFonts w:cstheme="minorHAnsi"/>
          <w:sz w:val="28"/>
          <w:szCs w:val="28"/>
        </w:rPr>
        <w:t xml:space="preserve">. </w:t>
      </w:r>
    </w:p>
    <w:p w14:paraId="51A39F1E" w14:textId="77777777" w:rsidR="00661AD3" w:rsidRDefault="00661AD3" w:rsidP="00661AD3">
      <w:pPr>
        <w:rPr>
          <w:rFonts w:cstheme="minorHAnsi"/>
          <w:sz w:val="28"/>
          <w:szCs w:val="28"/>
        </w:rPr>
      </w:pPr>
    </w:p>
    <w:p w14:paraId="0D1C27CE" w14:textId="77777777" w:rsidR="00661AD3" w:rsidRDefault="00661AD3" w:rsidP="00661AD3">
      <w:pPr>
        <w:rPr>
          <w:rFonts w:cstheme="minorHAnsi"/>
          <w:sz w:val="28"/>
          <w:szCs w:val="28"/>
        </w:rPr>
      </w:pPr>
    </w:p>
    <w:p w14:paraId="0C2FBE84" w14:textId="77777777" w:rsidR="00661AD3" w:rsidRDefault="00661AD3" w:rsidP="00661AD3">
      <w:pPr>
        <w:rPr>
          <w:rFonts w:cstheme="minorHAnsi"/>
          <w:sz w:val="28"/>
          <w:szCs w:val="28"/>
        </w:rPr>
      </w:pPr>
    </w:p>
    <w:p w14:paraId="1EAC75AB" w14:textId="77777777" w:rsidR="00661AD3" w:rsidRDefault="00661AD3" w:rsidP="00661AD3">
      <w:pPr>
        <w:rPr>
          <w:rFonts w:cstheme="minorHAnsi"/>
          <w:sz w:val="28"/>
          <w:szCs w:val="28"/>
        </w:rPr>
      </w:pPr>
    </w:p>
    <w:p w14:paraId="592ADEF0" w14:textId="77777777" w:rsidR="00661AD3" w:rsidRDefault="00661AD3" w:rsidP="00661AD3">
      <w:pPr>
        <w:rPr>
          <w:rFonts w:cstheme="minorHAnsi"/>
          <w:sz w:val="28"/>
          <w:szCs w:val="28"/>
        </w:rPr>
      </w:pPr>
    </w:p>
    <w:p w14:paraId="5CB77168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</w:p>
    <w:p w14:paraId="048682EB" w14:textId="77777777" w:rsidR="00661AD3" w:rsidRPr="00E50CB6" w:rsidRDefault="00661AD3" w:rsidP="00661AD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50CB6">
        <w:rPr>
          <w:rFonts w:cstheme="minorHAnsi"/>
          <w:b/>
          <w:bCs/>
          <w:sz w:val="28"/>
          <w:szCs w:val="28"/>
          <w:u w:val="single"/>
        </w:rPr>
        <w:lastRenderedPageBreak/>
        <w:t>Table showing results gathered from testing different Apple devices.</w:t>
      </w:r>
    </w:p>
    <w:p w14:paraId="37592692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5861"/>
      </w:tblGrid>
      <w:tr w:rsidR="00661AD3" w:rsidRPr="00E50CB6" w14:paraId="26020C59" w14:textId="77777777" w:rsidTr="00A00F4A">
        <w:trPr>
          <w:trHeight w:val="78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98787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sz w:val="28"/>
                <w:szCs w:val="28"/>
              </w:rPr>
              <w:t> </w:t>
            </w:r>
          </w:p>
          <w:p w14:paraId="3E4133BD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u w:val="single"/>
              </w:rPr>
              <w:t>Device Tested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AB080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u w:val="single"/>
              </w:rPr>
              <w:t>Results</w:t>
            </w:r>
          </w:p>
        </w:tc>
      </w:tr>
      <w:tr w:rsidR="00661AD3" w:rsidRPr="00E50CB6" w14:paraId="5287B370" w14:textId="77777777" w:rsidTr="00A00F4A">
        <w:trPr>
          <w:trHeight w:val="567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070C0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7F5D">
              <w:rPr>
                <w:rFonts w:eastAsia="Times New Roman" w:cstheme="minorHAnsi"/>
                <w:color w:val="FF0000"/>
                <w:sz w:val="28"/>
                <w:szCs w:val="28"/>
              </w:rPr>
              <w:t>Ipad</w:t>
            </w:r>
            <w:proofErr w:type="spellEnd"/>
            <w:r w:rsidRPr="00447F5D"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 (Version and software)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234FE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Code ran immediately. No pop ups or device detection.</w:t>
            </w:r>
          </w:p>
        </w:tc>
      </w:tr>
      <w:tr w:rsidR="00661AD3" w:rsidRPr="00E50CB6" w14:paraId="33A261FC" w14:textId="77777777" w:rsidTr="00A00F4A">
        <w:trPr>
          <w:trHeight w:val="594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BAE3F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MacBook M1 Air (MacOS Big Sur 11.2.3)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88991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WIFI Duck initially detected as keyboard. Keyboard assistant popped up.  </w:t>
            </w:r>
          </w:p>
        </w:tc>
      </w:tr>
      <w:tr w:rsidR="00661AD3" w:rsidRPr="00E50CB6" w14:paraId="1AC3823E" w14:textId="77777777" w:rsidTr="00A00F4A">
        <w:trPr>
          <w:trHeight w:val="414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5C002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FF0000"/>
                <w:sz w:val="28"/>
                <w:szCs w:val="28"/>
              </w:rPr>
              <w:t>MacBook Air??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40729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Code ran immediately. No pop ups or device detection.</w:t>
            </w:r>
          </w:p>
        </w:tc>
      </w:tr>
      <w:tr w:rsidR="00661AD3" w:rsidRPr="00E50CB6" w14:paraId="2BBE77FF" w14:textId="77777777" w:rsidTr="00A00F4A">
        <w:trPr>
          <w:trHeight w:val="432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84FE6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Iphone</w:t>
            </w:r>
            <w:proofErr w:type="spellEnd"/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8 (iOS 14.7.1)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E206C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Attack unsuccessful.</w:t>
            </w:r>
          </w:p>
        </w:tc>
      </w:tr>
      <w:tr w:rsidR="00661AD3" w:rsidRPr="00E50CB6" w14:paraId="0B5BF185" w14:textId="77777777" w:rsidTr="00A00F4A">
        <w:trPr>
          <w:trHeight w:val="306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E4448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7F5D">
              <w:rPr>
                <w:rFonts w:eastAsia="Times New Roman" w:cstheme="minorHAnsi"/>
                <w:color w:val="FF0000"/>
                <w:sz w:val="28"/>
                <w:szCs w:val="28"/>
              </w:rPr>
              <w:t>Iphone</w:t>
            </w:r>
            <w:proofErr w:type="spellEnd"/>
            <w:r w:rsidRPr="00447F5D"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 12 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E6568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Attack unsuccessful.</w:t>
            </w:r>
          </w:p>
          <w:p w14:paraId="73652C28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61AD3" w:rsidRPr="00E50CB6" w14:paraId="0E862BE0" w14:textId="77777777" w:rsidTr="00A00F4A">
        <w:trPr>
          <w:trHeight w:val="37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D3FE0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Iphone</w:t>
            </w:r>
            <w:proofErr w:type="spellEnd"/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13 (iOS 16.0)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855EE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  <w:r w:rsidRPr="00447F5D">
              <w:rPr>
                <w:rFonts w:eastAsia="Times New Roman" w:cstheme="minorHAnsi"/>
                <w:color w:val="000000"/>
                <w:sz w:val="28"/>
                <w:szCs w:val="28"/>
              </w:rPr>
              <w:t>Attack unsuccessful.</w:t>
            </w:r>
          </w:p>
          <w:p w14:paraId="4E257855" w14:textId="77777777" w:rsidR="00661AD3" w:rsidRPr="00447F5D" w:rsidRDefault="00661AD3" w:rsidP="00A00F4A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C4DDF6E" w14:textId="77777777" w:rsidR="00661AD3" w:rsidRPr="00E50CB6" w:rsidRDefault="00661AD3" w:rsidP="00661AD3">
      <w:pPr>
        <w:rPr>
          <w:rFonts w:cstheme="minorHAnsi"/>
          <w:sz w:val="28"/>
          <w:szCs w:val="28"/>
        </w:rPr>
      </w:pPr>
    </w:p>
    <w:p w14:paraId="3CD3CA1C" w14:textId="77777777" w:rsidR="00203EF9" w:rsidRDefault="00203EF9"/>
    <w:sectPr w:rsidR="0020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D3"/>
    <w:rsid w:val="000852F5"/>
    <w:rsid w:val="00203EF9"/>
    <w:rsid w:val="00661AD3"/>
    <w:rsid w:val="007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0C26"/>
  <w15:chartTrackingRefBased/>
  <w15:docId w15:val="{34894262-AC4A-954C-A7B7-89661DBD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TSANI SHIARA TRAMAINE ROGERS</dc:creator>
  <cp:keywords/>
  <dc:description/>
  <cp:lastModifiedBy>TSANI SHIARA TRAMAINE ROGERS</cp:lastModifiedBy>
  <cp:revision>1</cp:revision>
  <dcterms:created xsi:type="dcterms:W3CDTF">2022-12-07T01:08:00Z</dcterms:created>
  <dcterms:modified xsi:type="dcterms:W3CDTF">2022-12-07T01:08:00Z</dcterms:modified>
</cp:coreProperties>
</file>