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spacing w:after="225" w:line="450" w:lineRule="atLeast"/>
        <w:outlineLvl w:val="0"/>
        <w:rPr>
          <w:rFonts w:ascii="Arial" w:cs="Arial" w:hAnsi="Arial" w:eastAsia="Arial"/>
          <w:b w:val="1"/>
          <w:bCs w:val="1"/>
          <w:color w:val="333333"/>
          <w:kern w:val="36"/>
          <w:sz w:val="36"/>
          <w:szCs w:val="36"/>
          <w:u w:color="333333"/>
          <w:lang w:val="de-DE"/>
        </w:rPr>
      </w:pPr>
      <w:r>
        <w:rPr>
          <w:rFonts w:ascii="Arial" w:hAnsi="Arial"/>
          <w:b w:val="1"/>
          <w:bCs w:val="1"/>
          <w:color w:val="333333"/>
          <w:kern w:val="36"/>
          <w:sz w:val="36"/>
          <w:szCs w:val="36"/>
          <w:u w:color="333333"/>
          <w:rtl w:val="0"/>
          <w:lang w:val="de-DE"/>
        </w:rPr>
        <w:t>Sample Application Usability Test Questionnaire</w:t>
      </w:r>
    </w:p>
    <w:tbl>
      <w:tblPr>
        <w:tblW w:w="77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740"/>
      </w:tblGrid>
      <w:tr>
        <w:tblPrEx>
          <w:shd w:val="clear" w:color="auto" w:fill="cdd4e9"/>
        </w:tblPrEx>
        <w:trPr>
          <w:trHeight w:val="2773" w:hRule="atLeast"/>
        </w:trPr>
        <w:tc>
          <w:tcPr>
            <w:tcW w:type="dxa" w:w="77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rPr>
                <w:rFonts w:ascii="Arial" w:cs="Arial" w:hAnsi="Arial" w:eastAsia="Arial"/>
                <w:sz w:val="21"/>
                <w:szCs w:val="21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Before leaving today,</w:t>
            </w:r>
            <w:r>
              <w:rPr>
                <w:rFonts w:ascii="Arial" w:hAnsi="Arial" w:hint="default"/>
                <w:i w:val="1"/>
                <w:iCs w:val="1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21"/>
                <w:szCs w:val="21"/>
                <w:rtl w:val="0"/>
                <w:lang w:val="en-US"/>
              </w:rPr>
              <w:t>please fill out this questionnaire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. If you don</w:t>
            </w:r>
            <w:r>
              <w:rPr>
                <w:rFonts w:ascii="Arial" w:hAnsi="Arial" w:hint="default"/>
                <w:i w:val="1"/>
                <w:iCs w:val="1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t have time to stay and complete it, please take it with you, complete it, and return it to</w:t>
            </w:r>
            <w:r>
              <w:rPr>
                <w:rFonts w:ascii="Arial" w:hAnsi="Arial" w:hint="default"/>
                <w:i w:val="1"/>
                <w:iCs w:val="1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the Development</w:t>
            </w:r>
            <w:r>
              <w:rPr>
                <w:rFonts w:ascii="Arial" w:hAnsi="Arial" w:hint="default"/>
                <w:i w:val="1"/>
                <w:iCs w:val="1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Team</w:t>
            </w:r>
            <w:r>
              <w:rPr>
                <w:rFonts w:ascii="Arial" w:hAnsi="Arial" w:hint="default"/>
                <w:i w:val="1"/>
                <w:iCs w:val="1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via interoffice mail, by tomorrow.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i w:val="1"/>
                <w:iCs w:val="1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The</w:t>
            </w:r>
            <w:r>
              <w:rPr>
                <w:rFonts w:ascii="Arial" w:hAnsi="Arial" w:hint="default"/>
                <w:i w:val="1"/>
                <w:iCs w:val="1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Development Team</w:t>
            </w:r>
            <w:r>
              <w:rPr>
                <w:rFonts w:ascii="Arial" w:hAnsi="Arial" w:hint="default"/>
                <w:i w:val="1"/>
                <w:iCs w:val="1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would like to</w:t>
            </w:r>
            <w:r>
              <w:rPr>
                <w:rFonts w:ascii="Arial" w:hAnsi="Arial" w:hint="default"/>
                <w:i w:val="1"/>
                <w:iCs w:val="1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21"/>
                <w:szCs w:val="21"/>
                <w:rtl w:val="0"/>
                <w:lang w:val="en-US"/>
              </w:rPr>
              <w:t>thank you</w:t>
            </w:r>
            <w:r>
              <w:rPr>
                <w:rFonts w:ascii="Arial" w:hAnsi="Arial" w:hint="default"/>
                <w:i w:val="1"/>
                <w:iCs w:val="1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for generously volunteering your time to participate in this usability testing. Your input will be</w:t>
            </w:r>
            <w:r>
              <w:rPr>
                <w:rFonts w:ascii="Arial" w:hAnsi="Arial" w:hint="default"/>
                <w:i w:val="1"/>
                <w:iCs w:val="1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21"/>
                <w:szCs w:val="21"/>
                <w:rtl w:val="0"/>
                <w:lang w:val="en-US"/>
              </w:rPr>
              <w:t>invaluable</w:t>
            </w:r>
            <w:r>
              <w:rPr>
                <w:rFonts w:ascii="Arial" w:hAnsi="Arial" w:hint="default"/>
                <w:i w:val="1"/>
                <w:iCs w:val="1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in the development of the Application ANITRANS.</w:t>
            </w:r>
            <w:r>
              <w:rPr>
                <w:rFonts w:ascii="Arial" w:hAnsi="Arial" w:hint="default"/>
                <w:i w:val="1"/>
                <w:i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We hope that you found it to be an interesting and enjoyable experience!</w:t>
            </w:r>
          </w:p>
        </w:tc>
      </w:tr>
    </w:tbl>
    <w:p>
      <w:pPr>
        <w:pStyle w:val="Normal.0"/>
        <w:widowControl w:val="0"/>
        <w:shd w:val="clear" w:color="auto" w:fill="ffffff"/>
        <w:spacing w:after="225" w:line="240" w:lineRule="auto"/>
        <w:outlineLvl w:val="0"/>
        <w:rPr>
          <w:rFonts w:ascii="Arial" w:cs="Arial" w:hAnsi="Arial" w:eastAsia="Arial"/>
          <w:b w:val="1"/>
          <w:bCs w:val="1"/>
          <w:color w:val="333333"/>
          <w:kern w:val="36"/>
          <w:sz w:val="36"/>
          <w:szCs w:val="36"/>
          <w:u w:color="333333"/>
          <w:lang w:val="de-DE"/>
        </w:rPr>
      </w:pPr>
    </w:p>
    <w:p>
      <w:pPr>
        <w:pStyle w:val="Normal.0"/>
        <w:shd w:val="clear" w:color="auto" w:fill="ffffff"/>
        <w:spacing w:before="240" w:after="0" w:line="360" w:lineRule="atLeast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  <w:r>
        <w:rPr>
          <w:rFonts w:ascii="Arial" w:hAnsi="Arial" w:hint="default"/>
          <w:color w:val="000000"/>
          <w:sz w:val="21"/>
          <w:szCs w:val="21"/>
          <w:u w:color="000000"/>
          <w:rtl w:val="0"/>
          <w:lang w:val="en-US"/>
        </w:rPr>
        <w:t> 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94"/>
        <w:gridCol w:w="7378"/>
      </w:tblGrid>
      <w:tr>
        <w:tblPrEx>
          <w:shd w:val="clear" w:color="auto" w:fill="cdd4e9"/>
        </w:tblPrEx>
        <w:trPr>
          <w:trHeight w:val="1335" w:hRule="atLeast"/>
        </w:trPr>
        <w:tc>
          <w:tcPr>
            <w:tcW w:type="dxa" w:w="1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outlineLvl w:val="4"/>
            </w:pPr>
            <w:r>
              <w:rPr>
                <w:rFonts w:ascii="Arial" w:hAnsi="Arial"/>
                <w:b w:val="1"/>
                <w:bCs w:val="1"/>
                <w:sz w:val="21"/>
                <w:szCs w:val="21"/>
                <w:rtl w:val="0"/>
                <w:lang w:val="en-US"/>
              </w:rPr>
              <w:t>Question 1</w:t>
            </w:r>
          </w:p>
        </w:tc>
        <w:tc>
          <w:tcPr>
            <w:tcW w:type="dxa" w:w="73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rPr>
                <w:rFonts w:ascii="Arial" w:cs="Arial" w:hAnsi="Arial" w:eastAsia="Arial"/>
                <w:sz w:val="21"/>
                <w:szCs w:val="21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Do you feel that you successfully completed all the tasks on the task sheet?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Yes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   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No</w:t>
            </w:r>
          </w:p>
        </w:tc>
      </w:tr>
    </w:tbl>
    <w:p>
      <w:pPr>
        <w:pStyle w:val="Normal.0"/>
        <w:widowControl w:val="0"/>
        <w:shd w:val="clear" w:color="auto" w:fill="ffffff"/>
        <w:spacing w:before="240" w:after="0" w:line="240" w:lineRule="auto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</w:p>
    <w:p>
      <w:pPr>
        <w:pStyle w:val="Normal.0"/>
        <w:shd w:val="clear" w:color="auto" w:fill="ffffff"/>
        <w:spacing w:before="240" w:after="0" w:line="360" w:lineRule="atLeast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  <w:r>
        <w:rPr>
          <w:rFonts w:ascii="Arial" w:hAnsi="Arial" w:hint="default"/>
          <w:color w:val="000000"/>
          <w:sz w:val="21"/>
          <w:szCs w:val="21"/>
          <w:u w:color="000000"/>
          <w:rtl w:val="0"/>
          <w:lang w:val="en-US"/>
        </w:rPr>
        <w:t> 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89"/>
        <w:gridCol w:w="7383"/>
      </w:tblGrid>
      <w:tr>
        <w:tblPrEx>
          <w:shd w:val="clear" w:color="auto" w:fill="cdd4e9"/>
        </w:tblPrEx>
        <w:trPr>
          <w:trHeight w:val="1335" w:hRule="atLeast"/>
        </w:trPr>
        <w:tc>
          <w:tcPr>
            <w:tcW w:type="dxa" w:w="1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outlineLvl w:val="4"/>
            </w:pPr>
            <w:r>
              <w:rPr>
                <w:rFonts w:ascii="Arial" w:hAnsi="Arial"/>
                <w:b w:val="1"/>
                <w:bCs w:val="1"/>
                <w:sz w:val="21"/>
                <w:szCs w:val="21"/>
                <w:rtl w:val="0"/>
                <w:lang w:val="en-US"/>
              </w:rPr>
              <w:t>Question 2</w:t>
            </w:r>
          </w:p>
        </w:tc>
        <w:tc>
          <w:tcPr>
            <w:tcW w:type="dxa" w:w="73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rPr>
                <w:rFonts w:ascii="Arial" w:cs="Arial" w:hAnsi="Arial" w:eastAsia="Arial"/>
                <w:sz w:val="21"/>
                <w:szCs w:val="21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 relation to other software I have used, I found the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Application ANITRANS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to be: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Very difficult to use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1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2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3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4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5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Very easy to use</w:t>
            </w:r>
          </w:p>
        </w:tc>
      </w:tr>
    </w:tbl>
    <w:p>
      <w:pPr>
        <w:pStyle w:val="Normal.0"/>
        <w:widowControl w:val="0"/>
        <w:shd w:val="clear" w:color="auto" w:fill="ffffff"/>
        <w:spacing w:before="240" w:after="0" w:line="240" w:lineRule="auto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</w:p>
    <w:p>
      <w:pPr>
        <w:pStyle w:val="Normal.0"/>
        <w:shd w:val="clear" w:color="auto" w:fill="ffffff"/>
        <w:spacing w:before="240" w:after="0" w:line="360" w:lineRule="atLeast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  <w:r>
        <w:rPr>
          <w:rFonts w:ascii="Arial" w:hAnsi="Arial" w:hint="default"/>
          <w:color w:val="000000"/>
          <w:sz w:val="21"/>
          <w:szCs w:val="21"/>
          <w:u w:color="000000"/>
          <w:rtl w:val="0"/>
          <w:lang w:val="en-US"/>
        </w:rPr>
        <w:t> 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89"/>
        <w:gridCol w:w="7383"/>
      </w:tblGrid>
      <w:tr>
        <w:tblPrEx>
          <w:shd w:val="clear" w:color="auto" w:fill="cdd4e9"/>
        </w:tblPrEx>
        <w:trPr>
          <w:trHeight w:val="975" w:hRule="atLeast"/>
        </w:trPr>
        <w:tc>
          <w:tcPr>
            <w:tcW w:type="dxa" w:w="1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outlineLvl w:val="4"/>
            </w:pPr>
            <w:r>
              <w:rPr>
                <w:rFonts w:ascii="Arial" w:hAnsi="Arial"/>
                <w:b w:val="1"/>
                <w:bCs w:val="1"/>
                <w:sz w:val="21"/>
                <w:szCs w:val="21"/>
                <w:rtl w:val="0"/>
                <w:lang w:val="en-US"/>
              </w:rPr>
              <w:t>Question 3</w:t>
            </w:r>
          </w:p>
        </w:tc>
        <w:tc>
          <w:tcPr>
            <w:tcW w:type="dxa" w:w="73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rPr>
                <w:rFonts w:ascii="Arial" w:cs="Arial" w:hAnsi="Arial" w:eastAsia="Arial"/>
                <w:sz w:val="21"/>
                <w:szCs w:val="21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 relation to the Viewer, I found the Application ANITRANS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to be: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Very difficult to use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1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2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3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4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5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Very easy to use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N/A</w:t>
            </w:r>
          </w:p>
        </w:tc>
      </w:tr>
    </w:tbl>
    <w:p>
      <w:pPr>
        <w:pStyle w:val="Normal.0"/>
        <w:widowControl w:val="0"/>
        <w:shd w:val="clear" w:color="auto" w:fill="ffffff"/>
        <w:spacing w:before="240" w:after="0" w:line="240" w:lineRule="auto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</w:p>
    <w:p>
      <w:pPr>
        <w:pStyle w:val="Normal.0"/>
        <w:shd w:val="clear" w:color="auto" w:fill="ffffff"/>
        <w:spacing w:before="240" w:after="0" w:line="360" w:lineRule="atLeast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  <w:r>
        <w:rPr>
          <w:rFonts w:ascii="Arial" w:hAnsi="Arial" w:hint="default"/>
          <w:color w:val="000000"/>
          <w:sz w:val="21"/>
          <w:szCs w:val="21"/>
          <w:u w:color="000000"/>
          <w:rtl w:val="0"/>
          <w:lang w:val="en-US"/>
        </w:rPr>
        <w:t> 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94"/>
        <w:gridCol w:w="7378"/>
      </w:tblGrid>
      <w:tr>
        <w:tblPrEx>
          <w:shd w:val="clear" w:color="auto" w:fill="cdd4e9"/>
        </w:tblPrEx>
        <w:trPr>
          <w:trHeight w:val="975" w:hRule="atLeast"/>
        </w:trPr>
        <w:tc>
          <w:tcPr>
            <w:tcW w:type="dxa" w:w="1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outlineLvl w:val="4"/>
            </w:pPr>
            <w:r>
              <w:rPr>
                <w:rFonts w:ascii="Arial" w:hAnsi="Arial"/>
                <w:b w:val="1"/>
                <w:bCs w:val="1"/>
                <w:sz w:val="21"/>
                <w:szCs w:val="21"/>
                <w:rtl w:val="0"/>
                <w:lang w:val="en-US"/>
              </w:rPr>
              <w:t>Question 4</w:t>
            </w:r>
          </w:p>
        </w:tc>
        <w:tc>
          <w:tcPr>
            <w:tcW w:type="dxa" w:w="73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rPr>
                <w:rFonts w:ascii="Arial" w:cs="Arial" w:hAnsi="Arial" w:eastAsia="Arial"/>
                <w:sz w:val="21"/>
                <w:szCs w:val="21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The menu items were well organized and functions were easy to find.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Strongly disagree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1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2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3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4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5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Strongly agree</w:t>
            </w:r>
          </w:p>
        </w:tc>
      </w:tr>
    </w:tbl>
    <w:p>
      <w:pPr>
        <w:pStyle w:val="Normal.0"/>
        <w:widowControl w:val="0"/>
        <w:shd w:val="clear" w:color="auto" w:fill="ffffff"/>
        <w:spacing w:before="240" w:after="0" w:line="240" w:lineRule="auto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</w:p>
    <w:p>
      <w:pPr>
        <w:pStyle w:val="Normal.0"/>
        <w:shd w:val="clear" w:color="auto" w:fill="ffffff"/>
        <w:spacing w:before="240" w:after="0" w:line="360" w:lineRule="atLeast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  <w:r>
        <w:rPr>
          <w:rFonts w:ascii="Arial" w:hAnsi="Arial" w:hint="default"/>
          <w:color w:val="000000"/>
          <w:sz w:val="21"/>
          <w:szCs w:val="21"/>
          <w:u w:color="000000"/>
          <w:rtl w:val="0"/>
          <w:lang w:val="en-US"/>
        </w:rPr>
        <w:t> 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94"/>
        <w:gridCol w:w="7378"/>
      </w:tblGrid>
      <w:tr>
        <w:tblPrEx>
          <w:shd w:val="clear" w:color="auto" w:fill="cdd4e9"/>
        </w:tblPrEx>
        <w:trPr>
          <w:trHeight w:val="975" w:hRule="atLeast"/>
        </w:trPr>
        <w:tc>
          <w:tcPr>
            <w:tcW w:type="dxa" w:w="1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outlineLvl w:val="4"/>
            </w:pPr>
            <w:r>
              <w:rPr>
                <w:rFonts w:ascii="Arial" w:hAnsi="Arial"/>
                <w:b w:val="1"/>
                <w:bCs w:val="1"/>
                <w:sz w:val="21"/>
                <w:szCs w:val="21"/>
                <w:rtl w:val="0"/>
                <w:lang w:val="en-US"/>
              </w:rPr>
              <w:t>Question 5</w:t>
            </w:r>
          </w:p>
        </w:tc>
        <w:tc>
          <w:tcPr>
            <w:tcW w:type="dxa" w:w="73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rPr>
                <w:rFonts w:ascii="Arial" w:cs="Arial" w:hAnsi="Arial" w:eastAsia="Arial"/>
                <w:sz w:val="21"/>
                <w:szCs w:val="21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 immediately understood the function of each menu item.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Strongly disagree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1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2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3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4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5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Strongly agree</w:t>
            </w:r>
          </w:p>
        </w:tc>
      </w:tr>
    </w:tbl>
    <w:p>
      <w:pPr>
        <w:pStyle w:val="Normal.0"/>
        <w:widowControl w:val="0"/>
        <w:shd w:val="clear" w:color="auto" w:fill="ffffff"/>
        <w:spacing w:before="240" w:after="0" w:line="240" w:lineRule="auto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</w:p>
    <w:p>
      <w:pPr>
        <w:pStyle w:val="Normal.0"/>
        <w:shd w:val="clear" w:color="auto" w:fill="ffffff"/>
        <w:spacing w:before="240" w:after="0" w:line="360" w:lineRule="atLeast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  <w:r>
        <w:rPr>
          <w:rFonts w:ascii="Arial" w:hAnsi="Arial" w:hint="default"/>
          <w:color w:val="000000"/>
          <w:sz w:val="21"/>
          <w:szCs w:val="21"/>
          <w:u w:color="000000"/>
          <w:rtl w:val="0"/>
          <w:lang w:val="en-US"/>
        </w:rPr>
        <w:t> 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94"/>
        <w:gridCol w:w="7378"/>
      </w:tblGrid>
      <w:tr>
        <w:tblPrEx>
          <w:shd w:val="clear" w:color="auto" w:fill="cdd4e9"/>
        </w:tblPrEx>
        <w:trPr>
          <w:trHeight w:val="975" w:hRule="atLeast"/>
        </w:trPr>
        <w:tc>
          <w:tcPr>
            <w:tcW w:type="dxa" w:w="1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outlineLvl w:val="4"/>
              <w:rPr>
                <w:rFonts w:ascii="Arial" w:cs="Arial" w:hAnsi="Arial" w:eastAsia="Arial"/>
                <w:b w:val="1"/>
                <w:bCs w:val="1"/>
                <w:sz w:val="21"/>
                <w:szCs w:val="21"/>
                <w:lang w:val="en-US"/>
              </w:rPr>
            </w:pP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outlineLvl w:val="4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1"/>
                <w:szCs w:val="21"/>
                <w:rtl w:val="0"/>
                <w:lang w:val="en-US"/>
              </w:rPr>
              <w:t>Question 6</w:t>
            </w:r>
          </w:p>
        </w:tc>
        <w:tc>
          <w:tcPr>
            <w:tcW w:type="dxa" w:w="73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rPr>
                <w:rFonts w:ascii="Arial" w:cs="Arial" w:hAnsi="Arial" w:eastAsia="Arial"/>
                <w:sz w:val="21"/>
                <w:szCs w:val="21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All of the functions I expected to find in the menus were present.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Strongly disagree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1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2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3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4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5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Strongly agree</w:t>
            </w:r>
          </w:p>
        </w:tc>
      </w:tr>
    </w:tbl>
    <w:p>
      <w:pPr>
        <w:pStyle w:val="Normal.0"/>
        <w:widowControl w:val="0"/>
        <w:shd w:val="clear" w:color="auto" w:fill="ffffff"/>
        <w:spacing w:before="240" w:after="0" w:line="240" w:lineRule="auto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</w:p>
    <w:p>
      <w:pPr>
        <w:pStyle w:val="Normal.0"/>
        <w:shd w:val="clear" w:color="auto" w:fill="ffffff"/>
        <w:spacing w:after="0" w:line="360" w:lineRule="atLeast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  <w:r>
        <w:rPr>
          <w:rFonts w:ascii="Arial" w:hAnsi="Arial" w:hint="default"/>
          <w:color w:val="000000"/>
          <w:sz w:val="21"/>
          <w:szCs w:val="21"/>
          <w:u w:color="000000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360" w:lineRule="atLeast"/>
        <w:rPr>
          <w:rFonts w:ascii="Arial" w:cs="Arial" w:hAnsi="Arial" w:eastAsia="Arial"/>
          <w:color w:val="000000"/>
          <w:sz w:val="21"/>
          <w:szCs w:val="21"/>
          <w:u w:color="000000"/>
          <w:lang w:val="de-DE"/>
        </w:rPr>
      </w:pPr>
      <w:r>
        <w:rPr>
          <w:rFonts w:ascii="Arial" w:hAnsi="Arial" w:hint="default"/>
          <w:color w:val="000000"/>
          <w:sz w:val="21"/>
          <w:szCs w:val="21"/>
          <w:u w:color="000000"/>
          <w:rtl w:val="0"/>
          <w:lang w:val="de-DE"/>
        </w:rPr>
        <w:t> 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94"/>
        <w:gridCol w:w="7378"/>
      </w:tblGrid>
      <w:tr>
        <w:tblPrEx>
          <w:shd w:val="clear" w:color="auto" w:fill="cdd4e9"/>
        </w:tblPrEx>
        <w:trPr>
          <w:trHeight w:val="975" w:hRule="atLeast"/>
        </w:trPr>
        <w:tc>
          <w:tcPr>
            <w:tcW w:type="dxa" w:w="1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outlineLvl w:val="4"/>
            </w:pPr>
            <w:r>
              <w:rPr>
                <w:rFonts w:ascii="Arial" w:hAnsi="Arial"/>
                <w:b w:val="1"/>
                <w:bCs w:val="1"/>
                <w:sz w:val="21"/>
                <w:szCs w:val="21"/>
                <w:rtl w:val="0"/>
                <w:lang w:val="en-US"/>
              </w:rPr>
              <w:t>Question 7</w:t>
            </w:r>
          </w:p>
        </w:tc>
        <w:tc>
          <w:tcPr>
            <w:tcW w:type="dxa" w:w="73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rPr>
                <w:rFonts w:ascii="Arial" w:cs="Arial" w:hAnsi="Arial" w:eastAsia="Arial"/>
                <w:sz w:val="21"/>
                <w:szCs w:val="21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The buttons were well organized and easy to find.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Strongly disagree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1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2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3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4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5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Strongly agree</w:t>
            </w:r>
          </w:p>
        </w:tc>
      </w:tr>
    </w:tbl>
    <w:p>
      <w:pPr>
        <w:pStyle w:val="Normal.0"/>
        <w:widowControl w:val="0"/>
        <w:shd w:val="clear" w:color="auto" w:fill="ffffff"/>
        <w:spacing w:after="0" w:line="240" w:lineRule="auto"/>
        <w:rPr>
          <w:rFonts w:ascii="Arial" w:cs="Arial" w:hAnsi="Arial" w:eastAsia="Arial"/>
          <w:color w:val="000000"/>
          <w:sz w:val="21"/>
          <w:szCs w:val="21"/>
          <w:u w:color="000000"/>
          <w:lang w:val="de-DE"/>
        </w:rPr>
      </w:pPr>
    </w:p>
    <w:p>
      <w:pPr>
        <w:pStyle w:val="Normal.0"/>
        <w:shd w:val="clear" w:color="auto" w:fill="ffffff"/>
        <w:spacing w:before="240" w:after="0" w:line="360" w:lineRule="atLeast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  <w:r>
        <w:rPr>
          <w:rFonts w:ascii="Arial" w:hAnsi="Arial" w:hint="default"/>
          <w:color w:val="000000"/>
          <w:sz w:val="21"/>
          <w:szCs w:val="21"/>
          <w:u w:color="000000"/>
          <w:rtl w:val="0"/>
          <w:lang w:val="en-US"/>
        </w:rPr>
        <w:t> 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94"/>
        <w:gridCol w:w="7378"/>
      </w:tblGrid>
      <w:tr>
        <w:tblPrEx>
          <w:shd w:val="clear" w:color="auto" w:fill="cdd4e9"/>
        </w:tblPrEx>
        <w:trPr>
          <w:trHeight w:val="975" w:hRule="atLeast"/>
        </w:trPr>
        <w:tc>
          <w:tcPr>
            <w:tcW w:type="dxa" w:w="1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outlineLvl w:val="4"/>
            </w:pPr>
            <w:r>
              <w:rPr>
                <w:rFonts w:ascii="Arial" w:hAnsi="Arial"/>
                <w:b w:val="1"/>
                <w:bCs w:val="1"/>
                <w:sz w:val="21"/>
                <w:szCs w:val="21"/>
                <w:rtl w:val="0"/>
                <w:lang w:val="en-US"/>
              </w:rPr>
              <w:t>Question 8</w:t>
            </w:r>
          </w:p>
        </w:tc>
        <w:tc>
          <w:tcPr>
            <w:tcW w:type="dxa" w:w="73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rPr>
                <w:rFonts w:ascii="Arial" w:cs="Arial" w:hAnsi="Arial" w:eastAsia="Arial"/>
                <w:sz w:val="21"/>
                <w:szCs w:val="21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 immediately understood the function of each button.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Strongly disagree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1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2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3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4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5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Strongly agree</w:t>
            </w:r>
          </w:p>
        </w:tc>
      </w:tr>
    </w:tbl>
    <w:p>
      <w:pPr>
        <w:pStyle w:val="Normal.0"/>
        <w:widowControl w:val="0"/>
        <w:shd w:val="clear" w:color="auto" w:fill="ffffff"/>
        <w:spacing w:before="240" w:after="0" w:line="240" w:lineRule="auto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</w:p>
    <w:p>
      <w:pPr>
        <w:pStyle w:val="Normal.0"/>
        <w:shd w:val="clear" w:color="auto" w:fill="ffffff"/>
        <w:spacing w:before="240" w:after="0" w:line="360" w:lineRule="atLeast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  <w:r>
        <w:rPr>
          <w:rFonts w:ascii="Arial" w:hAnsi="Arial" w:hint="default"/>
          <w:color w:val="000000"/>
          <w:sz w:val="21"/>
          <w:szCs w:val="21"/>
          <w:u w:color="000000"/>
          <w:rtl w:val="0"/>
          <w:lang w:val="en-US"/>
        </w:rPr>
        <w:t> 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94"/>
        <w:gridCol w:w="7378"/>
      </w:tblGrid>
      <w:tr>
        <w:tblPrEx>
          <w:shd w:val="clear" w:color="auto" w:fill="cdd4e9"/>
        </w:tblPrEx>
        <w:trPr>
          <w:trHeight w:val="975" w:hRule="atLeast"/>
        </w:trPr>
        <w:tc>
          <w:tcPr>
            <w:tcW w:type="dxa" w:w="1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outlineLvl w:val="4"/>
            </w:pPr>
            <w:r>
              <w:rPr>
                <w:rFonts w:ascii="Arial" w:hAnsi="Arial"/>
                <w:b w:val="1"/>
                <w:bCs w:val="1"/>
                <w:sz w:val="21"/>
                <w:szCs w:val="21"/>
                <w:rtl w:val="0"/>
                <w:lang w:val="en-US"/>
              </w:rPr>
              <w:t>Question 9</w:t>
            </w:r>
          </w:p>
        </w:tc>
        <w:tc>
          <w:tcPr>
            <w:tcW w:type="dxa" w:w="73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rPr>
                <w:rFonts w:ascii="Arial" w:cs="Arial" w:hAnsi="Arial" w:eastAsia="Arial"/>
                <w:sz w:val="21"/>
                <w:szCs w:val="21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All of the functions I expected to find on the button bar were present.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Strongly disagree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1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2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3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4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5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Strongly agree</w:t>
            </w:r>
          </w:p>
        </w:tc>
      </w:tr>
    </w:tbl>
    <w:p>
      <w:pPr>
        <w:pStyle w:val="Normal.0"/>
        <w:widowControl w:val="0"/>
        <w:shd w:val="clear" w:color="auto" w:fill="ffffff"/>
        <w:spacing w:before="240" w:after="0" w:line="240" w:lineRule="auto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</w:p>
    <w:p>
      <w:pPr>
        <w:pStyle w:val="Normal.0"/>
        <w:shd w:val="clear" w:color="auto" w:fill="ffffff"/>
        <w:spacing w:before="240" w:after="0" w:line="360" w:lineRule="atLeast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  <w:r>
        <w:rPr>
          <w:rFonts w:ascii="Arial" w:hAnsi="Arial" w:hint="default"/>
          <w:color w:val="000000"/>
          <w:sz w:val="21"/>
          <w:szCs w:val="21"/>
          <w:u w:color="000000"/>
          <w:rtl w:val="0"/>
          <w:lang w:val="en-US"/>
        </w:rPr>
        <w:t> 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90"/>
        <w:gridCol w:w="7382"/>
      </w:tblGrid>
      <w:tr>
        <w:tblPrEx>
          <w:shd w:val="clear" w:color="auto" w:fill="cdd4e9"/>
        </w:tblPrEx>
        <w:trPr>
          <w:trHeight w:val="975" w:hRule="atLeast"/>
        </w:trPr>
        <w:tc>
          <w:tcPr>
            <w:tcW w:type="dxa" w:w="16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outlineLvl w:val="4"/>
            </w:pPr>
            <w:r>
              <w:rPr>
                <w:rFonts w:ascii="Arial" w:hAnsi="Arial"/>
                <w:b w:val="1"/>
                <w:bCs w:val="1"/>
                <w:sz w:val="21"/>
                <w:szCs w:val="21"/>
                <w:rtl w:val="0"/>
                <w:lang w:val="en-US"/>
              </w:rPr>
              <w:t>Question 10</w:t>
            </w:r>
          </w:p>
        </w:tc>
        <w:tc>
          <w:tcPr>
            <w:tcW w:type="dxa" w:w="73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rPr>
                <w:rFonts w:ascii="Arial" w:cs="Arial" w:hAnsi="Arial" w:eastAsia="Arial"/>
                <w:sz w:val="21"/>
                <w:szCs w:val="21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 found navigating around the Application ANITRANS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screen to be: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Very difficult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1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2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3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4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5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Very easy</w:t>
            </w:r>
          </w:p>
        </w:tc>
      </w:tr>
    </w:tbl>
    <w:p>
      <w:pPr>
        <w:pStyle w:val="Normal.0"/>
        <w:widowControl w:val="0"/>
        <w:shd w:val="clear" w:color="auto" w:fill="ffffff"/>
        <w:spacing w:before="240" w:after="0" w:line="240" w:lineRule="auto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</w:p>
    <w:p>
      <w:pPr>
        <w:pStyle w:val="Normal.0"/>
        <w:shd w:val="clear" w:color="auto" w:fill="ffffff"/>
        <w:spacing w:before="240" w:after="0" w:line="360" w:lineRule="atLeast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  <w:r>
        <w:rPr>
          <w:rFonts w:ascii="Arial" w:hAnsi="Arial" w:hint="default"/>
          <w:color w:val="000000"/>
          <w:sz w:val="21"/>
          <w:szCs w:val="21"/>
          <w:u w:color="000000"/>
          <w:rtl w:val="0"/>
          <w:lang w:val="en-US"/>
        </w:rPr>
        <w:t> 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89"/>
        <w:gridCol w:w="7383"/>
      </w:tblGrid>
      <w:tr>
        <w:tblPrEx>
          <w:shd w:val="clear" w:color="auto" w:fill="cdd4e9"/>
        </w:tblPrEx>
        <w:trPr>
          <w:trHeight w:val="975" w:hRule="atLeast"/>
        </w:trPr>
        <w:tc>
          <w:tcPr>
            <w:tcW w:type="dxa" w:w="1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outlineLvl w:val="4"/>
            </w:pPr>
            <w:r>
              <w:rPr>
                <w:rFonts w:ascii="Arial" w:hAnsi="Arial"/>
                <w:b w:val="1"/>
                <w:bCs w:val="1"/>
                <w:sz w:val="21"/>
                <w:szCs w:val="21"/>
                <w:rtl w:val="0"/>
                <w:lang w:val="en-US"/>
              </w:rPr>
              <w:t>Question 11</w:t>
            </w:r>
          </w:p>
        </w:tc>
        <w:tc>
          <w:tcPr>
            <w:tcW w:type="dxa" w:w="73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rPr>
                <w:rFonts w:ascii="Arial" w:cs="Arial" w:hAnsi="Arial" w:eastAsia="Arial"/>
                <w:sz w:val="21"/>
                <w:szCs w:val="21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My overall impression of the Application ANITRANS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is: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Very negative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1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2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3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4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5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…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Very positive</w:t>
            </w:r>
          </w:p>
        </w:tc>
      </w:tr>
    </w:tbl>
    <w:p>
      <w:pPr>
        <w:pStyle w:val="Normal.0"/>
        <w:widowControl w:val="0"/>
        <w:shd w:val="clear" w:color="auto" w:fill="ffffff"/>
        <w:spacing w:before="240" w:after="0" w:line="240" w:lineRule="auto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</w:p>
    <w:p>
      <w:pPr>
        <w:pStyle w:val="Normal.0"/>
        <w:shd w:val="clear" w:color="auto" w:fill="ffffff"/>
        <w:spacing w:before="240" w:after="0" w:line="360" w:lineRule="atLeast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  <w:r>
        <w:rPr>
          <w:rFonts w:ascii="Arial" w:hAnsi="Arial" w:hint="default"/>
          <w:color w:val="000000"/>
          <w:sz w:val="21"/>
          <w:szCs w:val="21"/>
          <w:u w:color="000000"/>
          <w:rtl w:val="0"/>
          <w:lang w:val="en-US"/>
        </w:rPr>
        <w:t> 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93"/>
        <w:gridCol w:w="7379"/>
      </w:tblGrid>
      <w:tr>
        <w:tblPrEx>
          <w:shd w:val="clear" w:color="auto" w:fill="cdd4e9"/>
        </w:tblPrEx>
        <w:trPr>
          <w:trHeight w:val="1335" w:hRule="atLeast"/>
        </w:trPr>
        <w:tc>
          <w:tcPr>
            <w:tcW w:type="dxa" w:w="1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outlineLvl w:val="4"/>
            </w:pPr>
            <w:r>
              <w:rPr>
                <w:rFonts w:ascii="Arial" w:hAnsi="Arial"/>
                <w:b w:val="1"/>
                <w:bCs w:val="1"/>
                <w:sz w:val="21"/>
                <w:szCs w:val="21"/>
                <w:rtl w:val="0"/>
                <w:lang w:val="en-US"/>
              </w:rPr>
              <w:t>Question 12</w:t>
            </w:r>
          </w:p>
        </w:tc>
        <w:tc>
          <w:tcPr>
            <w:tcW w:type="dxa" w:w="73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rPr>
                <w:rFonts w:ascii="Arial" w:cs="Arial" w:hAnsi="Arial" w:eastAsia="Arial"/>
                <w:sz w:val="21"/>
                <w:szCs w:val="21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Would you be interested in participating in another Usability Test for the Development Team?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Yes</w:t>
            </w:r>
            <w:r>
              <w:rPr>
                <w:rFonts w:ascii="Arial" w:hAnsi="Arial" w:hint="default"/>
                <w:b w:val="1"/>
                <w:bCs w:val="1"/>
                <w:sz w:val="21"/>
                <w:szCs w:val="21"/>
                <w:rtl w:val="0"/>
                <w:lang w:val="en-US"/>
              </w:rPr>
              <w:t>      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No</w:t>
            </w:r>
          </w:p>
        </w:tc>
      </w:tr>
    </w:tbl>
    <w:p>
      <w:pPr>
        <w:pStyle w:val="Normal.0"/>
        <w:widowControl w:val="0"/>
        <w:shd w:val="clear" w:color="auto" w:fill="ffffff"/>
        <w:spacing w:before="240" w:after="0" w:line="240" w:lineRule="auto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</w:p>
    <w:p>
      <w:pPr>
        <w:pStyle w:val="Normal.0"/>
        <w:shd w:val="clear" w:color="auto" w:fill="ffffff"/>
        <w:spacing w:after="0" w:line="360" w:lineRule="atLeast"/>
        <w:rPr>
          <w:rFonts w:ascii="Arial" w:cs="Arial" w:hAnsi="Arial" w:eastAsia="Arial"/>
          <w:color w:val="000000"/>
          <w:sz w:val="21"/>
          <w:szCs w:val="21"/>
          <w:u w:color="000000"/>
          <w:lang w:val="en-US"/>
        </w:rPr>
      </w:pPr>
      <w:r>
        <w:rPr>
          <w:rFonts w:ascii="Arial" w:hAnsi="Arial" w:hint="default"/>
          <w:color w:val="000000"/>
          <w:sz w:val="21"/>
          <w:szCs w:val="21"/>
          <w:u w:color="000000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360" w:lineRule="atLeast"/>
        <w:rPr>
          <w:rFonts w:ascii="Arial" w:cs="Arial" w:hAnsi="Arial" w:eastAsia="Arial"/>
          <w:color w:val="000000"/>
          <w:sz w:val="21"/>
          <w:szCs w:val="21"/>
          <w:u w:color="000000"/>
          <w:lang w:val="de-DE"/>
        </w:rPr>
      </w:pPr>
      <w:r>
        <w:rPr>
          <w:rFonts w:ascii="Arial" w:hAnsi="Arial" w:hint="default"/>
          <w:color w:val="000000"/>
          <w:sz w:val="21"/>
          <w:szCs w:val="21"/>
          <w:u w:color="000000"/>
          <w:rtl w:val="0"/>
          <w:lang w:val="de-DE"/>
        </w:rPr>
        <w:t> 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57"/>
        <w:gridCol w:w="7415"/>
      </w:tblGrid>
      <w:tr>
        <w:tblPrEx>
          <w:shd w:val="clear" w:color="auto" w:fill="cdd4e9"/>
        </w:tblPrEx>
        <w:trPr>
          <w:trHeight w:val="3133" w:hRule="atLeast"/>
        </w:trPr>
        <w:tc>
          <w:tcPr>
            <w:tcW w:type="dxa" w:w="16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tLeast"/>
              <w:rPr>
                <w:rFonts w:ascii="Arial" w:cs="Arial" w:hAnsi="Arial" w:eastAsia="Arial"/>
                <w:sz w:val="21"/>
                <w:szCs w:val="21"/>
              </w:rPr>
            </w:pP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Name: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E-mail: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Date: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22"/>
                <w:szCs w:val="22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1"/>
                <w:szCs w:val="21"/>
                <w:rtl w:val="0"/>
                <w:lang w:val="en-US"/>
              </w:rPr>
              <w:t> </w:t>
            </w:r>
          </w:p>
        </w:tc>
      </w:tr>
    </w:tbl>
    <w:p>
      <w:pPr>
        <w:pStyle w:val="Normal.0"/>
        <w:widowControl w:val="0"/>
        <w:shd w:val="clear" w:color="auto" w:fill="ffffff"/>
        <w:spacing w:after="0" w:line="240" w:lineRule="auto"/>
      </w:pPr>
      <w:r>
        <w:rPr>
          <w:rFonts w:ascii="Arial" w:cs="Arial" w:hAnsi="Arial" w:eastAsia="Arial"/>
          <w:color w:val="000000"/>
          <w:sz w:val="21"/>
          <w:szCs w:val="21"/>
          <w:u w:color="000000"/>
          <w:lang w:val="de-DE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