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Decision 1:</w:t>
      </w:r>
      <w:r w:rsidDel="00000000" w:rsidR="00000000" w:rsidRPr="00000000">
        <w:rPr>
          <w:rtl w:val="0"/>
        </w:rPr>
        <w:t xml:space="preserve"> Which cloud option will we choose for the project?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there are 3 options: AWS on our own and Natl Data Service@SDSC AWS with 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we will provide a document exploring the pro/con before the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there are cost reductions that may come with the NDS option at the expense (maybe) of flexibility and control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Decision 2:</w:t>
      </w:r>
      <w:r w:rsidDel="00000000" w:rsidR="00000000" w:rsidRPr="00000000">
        <w:rPr>
          <w:rtl w:val="0"/>
        </w:rPr>
        <w:t xml:space="preserve"> What is the documentation plan for the project?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will we use Github and/or ReadTheDocs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https://github.com/scgordon/ESIPhub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will we use Google Team Drive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or will we go with some combination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Decision 3:</w:t>
      </w:r>
      <w:r w:rsidDel="00000000" w:rsidR="00000000" w:rsidRPr="00000000">
        <w:rPr>
          <w:rtl w:val="0"/>
        </w:rPr>
        <w:t xml:space="preserve"> What are the capabilities/interests of each team member and who will be assigned to what functional areas of the project moving forward?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we just need a simple breakdown of who wants to work on what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Keith Maull: Technical Lead, workshop at ESIP Summer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Matt Mayernik: Community Development stewardship, survey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Ryan May: Technical Development, workshop at ESIP Summer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Aleksandar Jelenak: Technical Development, techdive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 Signell: Community Development, Continuing support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Sean Gordon: Project lead, Notebook tutorials, cluster presentations, ESIP workshop, report out presentation at ESIP summer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Sean: Find out what the authentication is for ESIP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Sean: Set up tech meeting with NDS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Ryan: Try to set up pangeo stack, then ask for a call with Matt Rocklin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Sean: Move github to esip org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cgordon/ESIP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