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xmlns:w15="http://schemas.microsoft.com/office/word/2012/wordml" xmlns:wpi="http://schemas.microsoft.com/office/word/2010/wordprocessingInk" xmlns:w16cid="http://schemas.microsoft.com/office/word/2016/wordml/cid" xmlns:am3d="http://schemas.microsoft.com/office/drawing/2017/model3d"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p14 w15">
  <w:body>
    <w:p>
      <w:pPr>
        <w:pStyle w:val="PO6"/>
        <w:jc w:val="center"/>
        <w:rPr>
          <w:shd w:val="clear"/>
        </w:rPr>
      </w:pPr>
      <w:r>
        <w:rPr>
          <w:b w:val="1"/>
          <w:color w:val="000000"/>
          <w:sz w:val="48"/>
          <w:szCs w:val="48"/>
          <w:shd w:val="clear"/>
          <w:rFonts w:ascii="Malgun Gothic" w:eastAsia="맑은 고딕" w:hAnsi="Malgun Gothic"/>
        </w:rPr>
        <w:t xml:space="preserve">SCHAT 구조 분석 결과</w:t>
      </w:r>
    </w:p>
    <w:p>
      <w:pPr>
        <w:pStyle w:val="PO16"/>
        <w:jc w:val="center"/>
        <w:rPr>
          <w:shd w:val="clear"/>
        </w:rPr>
      </w:pPr>
      <w:r>
        <w:rPr>
          <w:b w:val="0"/>
          <w:color w:val="000000"/>
          <w:sz w:val="22"/>
          <w:szCs w:val="22"/>
          <w:shd w:val="clear"/>
          <w:rFonts w:ascii="Malgun Gothic" w:eastAsia="맑은 고딕" w:hAnsi="Malgun Gothic"/>
        </w:rPr>
        <w:t xml:space="preserve">AnythingLLM 기반 여부와 실제 RAG 실행 경로 분석</w:t>
      </w:r>
    </w:p>
    <w:p>
      <w:pPr>
        <w:jc w:val="center"/>
        <w:spacing w:lineRule="auto" w:line="300" w:after="360"/>
        <w:rPr>
          <w:shd w:val="clear"/>
        </w:rPr>
      </w:pPr>
      <w:r>
        <w:rPr>
          <w:b w:val="0"/>
          <w:color w:val="000000"/>
          <w:sz w:val="21"/>
          <w:szCs w:val="21"/>
          <w:shd w:val="clear"/>
          <w:rFonts w:ascii="Malgun Gothic" w:eastAsia="맑은 고딕" w:hAnsi="Malgun Gothic"/>
        </w:rPr>
        <w:t xml:space="preserve">분석 기준일  2026년 9월 30일</w:t>
      </w:r>
    </w:p>
    <w:p>
      <w:pPr>
        <w:pStyle w:val="PO7"/>
        <w:spacing w:before="200" w:after="100"/>
        <w:rPr>
          <w:shd w:val="clear"/>
        </w:rPr>
      </w:pPr>
      <w:r>
        <w:rPr>
          <w:b w:val="1"/>
          <w:color w:val="000000"/>
          <w:sz w:val="32"/>
          <w:szCs w:val="32"/>
          <w:shd w:val="clear"/>
          <w:rFonts w:ascii="Malgun Gothic" w:eastAsia="맑은 고딕" w:hAnsi="Malgun Gothic"/>
        </w:rPr>
        <w:t>결론</w:t>
      </w:r>
    </w:p>
    <w:p>
      <w:pPr>
        <w:spacing w:lineRule="auto" w:line="300" w:after="100"/>
        <w:rPr>
          <w:shd w:val="clear"/>
        </w:rPr>
      </w:pPr>
      <w:r>
        <w:rPr>
          <w:b w:val="0"/>
          <w:color w:val="000000"/>
          <w:sz w:val="21"/>
          <w:szCs w:val="21"/>
          <w:shd w:val="clear"/>
          <w:rFonts w:ascii="Malgun Gothic" w:eastAsia="맑은 고딕" w:hAnsi="Malgun Gothic"/>
        </w:rPr>
        <w:t xml:space="preserve">AnythingLLM을 서비스 기반으로 사용하되, 검색과 근거 선택 및 병원 전용 기능을 SCHAT에서 별도로 </w:t>
      </w:r>
      <w:r>
        <w:rPr>
          <w:b w:val="0"/>
          <w:color w:val="000000"/>
          <w:sz w:val="21"/>
          <w:szCs w:val="21"/>
          <w:shd w:val="clear"/>
          <w:rFonts w:ascii="Malgun Gothic" w:eastAsia="맑은 고딕" w:hAnsi="Malgun Gothic"/>
        </w:rPr>
        <w:t xml:space="preserve">추가한 혼합 구조임.</w:t>
      </w:r>
    </w:p>
    <w:p>
      <w:pPr>
        <w:spacing w:lineRule="auto" w:line="300" w:after="100"/>
        <w:rPr>
          <w:shd w:val="clear"/>
        </w:rPr>
      </w:pPr>
      <w:r>
        <w:rPr>
          <w:b w:val="0"/>
          <w:color w:val="000000"/>
          <w:sz w:val="21"/>
          <w:szCs w:val="21"/>
          <w:shd w:val="clear"/>
          <w:rFonts w:ascii="Malgun Gothic" w:eastAsia="맑은 고딕" w:hAnsi="Malgun Gothic"/>
        </w:rPr>
        <w:t xml:space="preserve">Vector 검색, Chroma 연결, 문서 업로드, Agent 틀까지 모두 새로 만든 구조는 아님. AnythingLLM의 RAG </w:t>
      </w:r>
      <w:r>
        <w:rPr>
          <w:b w:val="0"/>
          <w:color w:val="000000"/>
          <w:sz w:val="21"/>
          <w:szCs w:val="21"/>
          <w:shd w:val="clear"/>
          <w:rFonts w:ascii="Malgun Gothic" w:eastAsia="맑은 고딕" w:hAnsi="Malgun Gothic"/>
        </w:rPr>
        <w:t xml:space="preserve">골격 위에 BM25, Hybrid 75 대 25, 병원 질문 감지, 근거 선택, 안전 답변, 원본 PDF와 체크리스트 연결을 </w:t>
      </w:r>
      <w:r>
        <w:rPr>
          <w:b w:val="0"/>
          <w:color w:val="000000"/>
          <w:sz w:val="21"/>
          <w:szCs w:val="21"/>
          <w:shd w:val="clear"/>
          <w:rFonts w:ascii="Malgun Gothic" w:eastAsia="맑은 고딕" w:hAnsi="Malgun Gothic"/>
        </w:rPr>
        <w:t xml:space="preserve">깊게 추가함.</w:t>
      </w:r>
    </w:p>
    <w:p>
      <w:pPr>
        <w:pStyle w:val="PO7"/>
        <w:spacing w:before="200" w:after="100"/>
        <w:rPr>
          <w:shd w:val="clear"/>
        </w:rPr>
      </w:pPr>
      <w:r>
        <w:rPr>
          <w:b w:val="1"/>
          <w:color w:val="000000"/>
          <w:sz w:val="32"/>
          <w:szCs w:val="32"/>
          <w:shd w:val="clear"/>
          <w:rFonts w:ascii="Malgun Gothic" w:eastAsia="맑은 고딕" w:hAnsi="Malgun Gothic"/>
        </w:rPr>
        <w:t xml:space="preserve">1 프로젝트 뿌리 확인</w:t>
      </w:r>
    </w:p>
    <w:tbl>
      <w:tblID w:val="0"/>
      <w:tblPr>
        <w:tblStyle w:val="PO37"/>
        <w:tblCellMar>
          <w:left w:w="108" w:type="dxa"/>
          <w:top w:w="0" w:type="dxa"/>
          <w:right w:w="108" w:type="dxa"/>
          <w:bottom w:w="0" w:type="dxa"/>
        </w:tblCellMar>
        <w:tblW w:w="0" w:type="auto"/>
        <w:jc w:val="center"/>
        <w:tblLook w:val="0004A0" w:firstRow="1" w:lastRow="0" w:firstColumn="1" w:lastColumn="0" w:noHBand="0" w:noVBand="1"/>
        <w:tblLayout w:type="auto"/>
      </w:tblPr>
      <w:tblGrid>
        <w:gridCol w:w="4986"/>
        <w:gridCol w:w="4986"/>
      </w:tblGrid>
      <w:tr>
        <w:trPr>
          <w:tblHeader/>
        </w:trPr>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 xml:space="preserve">확인 항목</w:t>
            </w:r>
          </w:p>
        </w:tc>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 xml:space="preserve">확인 결과</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Repository</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schat-anythingllm-test</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package 이름</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anything-llm 1.16.1</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원 작성자</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Timothy Carambat  Mintplex Labs</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origin</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github.com/sch-guide/schat-anythingllm-test.git</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upstream</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github.com/Mintplex-Labs/anything-llm.git</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공통 Git 기준점</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da668551</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현재 README 성격</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기존 SCHAT과 분리된 기능 비교용 테스트 저장소</w:t>
            </w:r>
          </w:p>
        </w:tc>
      </w:tr>
    </w:tbl>
    <w:p>
      <w:pPr>
        <w:spacing w:after="20"/>
        <w:rPr>
          <w:shd w:val="clear"/>
        </w:rPr>
      </w:pPr>
    </w:p>
    <w:p>
      <w:pPr>
        <w:spacing w:lineRule="auto" w:line="300" w:after="100"/>
        <w:rPr>
          <w:shd w:val="clear"/>
        </w:rPr>
      </w:pPr>
      <w:r>
        <w:rPr>
          <w:b w:val="0"/>
          <w:color w:val="000000"/>
          <w:sz w:val="21"/>
          <w:szCs w:val="21"/>
          <w:shd w:val="clear"/>
          <w:rFonts w:ascii="Malgun Gothic" w:eastAsia="맑은 고딕" w:hAnsi="Malgun Gothic"/>
        </w:rPr>
        <w:t xml:space="preserve">AnythingLLM 고유 구조인 frontend, server, collector, server/prisma, workspace, AIbitat, </w:t>
      </w:r>
      <w:r>
        <w:rPr>
          <w:b w:val="0"/>
          <w:color w:val="000000"/>
          <w:sz w:val="21"/>
          <w:szCs w:val="21"/>
          <w:shd w:val="clear"/>
          <w:rFonts w:ascii="Malgun Gothic" w:eastAsia="맑은 고딕" w:hAnsi="Malgun Gothic"/>
        </w:rPr>
        <w:t xml:space="preserve">WorkspaceChats가 그대로 존재함. 따라서 저장소 이름만이 아니라 package 정보, upstream remote, 실제 </w:t>
      </w:r>
      <w:r>
        <w:rPr>
          <w:b w:val="0"/>
          <w:color w:val="000000"/>
          <w:sz w:val="21"/>
          <w:szCs w:val="21"/>
          <w:shd w:val="clear"/>
          <w:rFonts w:ascii="Malgun Gothic" w:eastAsia="맑은 고딕" w:hAnsi="Malgun Gothic"/>
        </w:rPr>
        <w:t xml:space="preserve">클래스와 API 구조 모두 AnythingLLM 기반임을 보여줌.</w:t>
      </w:r>
    </w:p>
    <w:p>
      <w:pPr>
        <w:pStyle w:val="PO7"/>
        <w:spacing w:before="200" w:after="100"/>
        <w:rPr>
          <w:shd w:val="clear"/>
        </w:rPr>
      </w:pPr>
      <w:r>
        <w:rPr>
          <w:b w:val="1"/>
          <w:color w:val="000000"/>
          <w:sz w:val="32"/>
          <w:szCs w:val="32"/>
          <w:shd w:val="clear"/>
          <w:rFonts w:ascii="Malgun Gothic" w:eastAsia="맑은 고딕" w:hAnsi="Malgun Gothic"/>
        </w:rPr>
        <w:t xml:space="preserve">2 AnythingLLM에서 사용하는 부분</w:t>
      </w:r>
    </w:p>
    <w:tbl>
      <w:tblID w:val="0"/>
      <w:tblPr>
        <w:tblStyle w:val="PO37"/>
        <w:tblCellMar>
          <w:left w:w="108" w:type="dxa"/>
          <w:top w:w="0" w:type="dxa"/>
          <w:right w:w="108" w:type="dxa"/>
          <w:bottom w:w="0" w:type="dxa"/>
        </w:tblCellMar>
        <w:tblW w:w="0" w:type="auto"/>
        <w:jc w:val="center"/>
        <w:tblLook w:val="0004A0" w:firstRow="1" w:lastRow="0" w:firstColumn="1" w:lastColumn="0" w:noHBand="0" w:noVBand="1"/>
        <w:tblLayout w:type="auto"/>
      </w:tblPr>
      <w:tblGrid>
        <w:gridCol w:w="2493"/>
        <w:gridCol w:w="2493"/>
        <w:gridCol w:w="2493"/>
        <w:gridCol w:w="2493"/>
      </w:tblGrid>
      <w:tr>
        <w:trPr>
          <w:tblHeader/>
        </w:trPr>
        <w:tc>
          <w:tcPr>
            <w:tcW w:type="dxa" w:w="2493"/>
            <w:tcMar>
              <w:top w:w="110" w:type="dxa"/>
              <w:bottom w:w="110" w:type="dxa"/>
            </w:tcMar>
            <w:vAlign w:val="center"/>
            <w:shd w:val="clear" w:fill="1F4E78"/>
          </w:tcPr>
          <w:p>
            <w:pPr>
              <w:jc w:val="center"/>
              <w:rPr>
                <w:shd w:val="clear"/>
              </w:rPr>
            </w:pPr>
            <w:r>
              <w:rPr>
                <w:b w:val="1"/>
                <w:color w:val="FFFFFF"/>
                <w:sz w:val="15"/>
                <w:szCs w:val="15"/>
                <w:shd w:val="clear"/>
                <w:rFonts w:ascii="Malgun Gothic" w:eastAsia="맑은 고딕" w:hAnsi="Malgun Gothic"/>
              </w:rPr>
              <w:t>기능</w:t>
            </w:r>
          </w:p>
        </w:tc>
        <w:tc>
          <w:tcPr>
            <w:tcW w:type="dxa" w:w="2493"/>
            <w:tcMar>
              <w:top w:w="110" w:type="dxa"/>
              <w:bottom w:w="110" w:type="dxa"/>
            </w:tcMar>
            <w:vAlign w:val="center"/>
            <w:shd w:val="clear" w:fill="1F4E78"/>
          </w:tcPr>
          <w:p>
            <w:pPr>
              <w:jc w:val="center"/>
              <w:rPr>
                <w:shd w:val="clear"/>
              </w:rPr>
            </w:pPr>
            <w:r>
              <w:rPr>
                <w:b w:val="1"/>
                <w:color w:val="FFFFFF"/>
                <w:sz w:val="15"/>
                <w:szCs w:val="15"/>
                <w:shd w:val="clear"/>
                <w:rFonts w:ascii="Malgun Gothic" w:eastAsia="맑은 고딕" w:hAnsi="Malgun Gothic"/>
              </w:rPr>
              <w:t xml:space="preserve">사용 방식</w:t>
            </w:r>
          </w:p>
        </w:tc>
        <w:tc>
          <w:tcPr>
            <w:tcW w:type="dxa" w:w="2493"/>
            <w:tcMar>
              <w:top w:w="110" w:type="dxa"/>
              <w:bottom w:w="110" w:type="dxa"/>
            </w:tcMar>
            <w:vAlign w:val="center"/>
            <w:shd w:val="clear" w:fill="1F4E78"/>
          </w:tcPr>
          <w:p>
            <w:pPr>
              <w:jc w:val="center"/>
              <w:rPr>
                <w:shd w:val="clear"/>
              </w:rPr>
            </w:pPr>
            <w:r>
              <w:rPr>
                <w:b w:val="1"/>
                <w:color w:val="FFFFFF"/>
                <w:sz w:val="15"/>
                <w:szCs w:val="15"/>
                <w:shd w:val="clear"/>
                <w:rFonts w:ascii="Malgun Gothic" w:eastAsia="맑은 고딕" w:hAnsi="Malgun Gothic"/>
              </w:rPr>
              <w:t xml:space="preserve">수정 여부</w:t>
            </w:r>
          </w:p>
        </w:tc>
        <w:tc>
          <w:tcPr>
            <w:tcW w:type="dxa" w:w="2493"/>
            <w:tcMar>
              <w:top w:w="110" w:type="dxa"/>
              <w:bottom w:w="110" w:type="dxa"/>
            </w:tcMar>
            <w:vAlign w:val="center"/>
            <w:shd w:val="clear" w:fill="1F4E78"/>
          </w:tcPr>
          <w:p>
            <w:pPr>
              <w:jc w:val="center"/>
              <w:rPr>
                <w:shd w:val="clear"/>
              </w:rPr>
            </w:pPr>
            <w:r>
              <w:rPr>
                <w:b w:val="1"/>
                <w:color w:val="FFFFFF"/>
                <w:sz w:val="15"/>
                <w:szCs w:val="15"/>
                <w:shd w:val="clear"/>
                <w:rFonts w:ascii="Malgun Gothic" w:eastAsia="맑은 고딕" w:hAnsi="Malgun Gothic"/>
              </w:rPr>
              <w:t xml:space="preserve">관련 위치</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React 채팅 화면</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WorkspaceChat 구조 사용함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SCHAT 표시와 Citation을 수정함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frontend/src/components/Works</w:t>
            </w:r>
            <w:r>
              <w:rPr>
                <w:b w:val="0"/>
                <w:color w:val="000000"/>
                <w:sz w:val="15"/>
                <w:szCs w:val="15"/>
                <w:shd w:val="clear"/>
                <w:rFonts w:ascii="Malgun Gothic" w:eastAsia="맑은 고딕" w:hAnsi="Malgun Gothic"/>
              </w:rPr>
              <w:t>paceChat</w:t>
            </w:r>
          </w:p>
        </w:tc>
      </w:tr>
      <w:tr>
        <w:trPr/>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채팅 API</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stream-chat API 사용함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안전 답변과 검색 경로를 추가함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server/endpoints/chat.js</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Workspace</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문서와 채팅 단위로 사용함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PDF와 체크리스트 API를 추가함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server/endpoints/workspaces.js</w:t>
            </w:r>
          </w:p>
        </w:tc>
      </w:tr>
      <w:tr>
        <w:trPr/>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Agent</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AgentHandler와 AIbitat 사용함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병원 질문 강제 검색을 추가함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server/utils/agents</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문서 업로드</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업로드와 embedding 흐름 </w:t>
            </w:r>
            <w:r>
              <w:rPr>
                <w:b w:val="0"/>
                <w:color w:val="000000"/>
                <w:sz w:val="15"/>
                <w:szCs w:val="15"/>
                <w:shd w:val="clear"/>
                <w:rFonts w:ascii="Malgun Gothic" w:eastAsia="맑은 고딕" w:hAnsi="Malgun Gothic"/>
              </w:rPr>
              <w:t>사용함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원본 PDF와 이미지 처리를 </w:t>
            </w:r>
            <w:r>
              <w:rPr>
                <w:b w:val="0"/>
                <w:color w:val="000000"/>
                <w:sz w:val="15"/>
                <w:szCs w:val="15"/>
                <w:shd w:val="clear"/>
                <w:rFonts w:ascii="Malgun Gothic" w:eastAsia="맑은 고딕" w:hAnsi="Malgun Gothic"/>
              </w:rPr>
              <w:t>추가함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server/models/documents.js</w:t>
            </w:r>
          </w:p>
        </w:tc>
      </w:tr>
      <w:tr>
        <w:trPr/>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DB</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Prisma와 SQLite 구조 사용함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직원과 병원 전용 테이블을 </w:t>
            </w:r>
            <w:r>
              <w:rPr>
                <w:b w:val="0"/>
                <w:color w:val="000000"/>
                <w:sz w:val="15"/>
                <w:szCs w:val="15"/>
                <w:shd w:val="clear"/>
                <w:rFonts w:ascii="Malgun Gothic" w:eastAsia="맑은 고딕" w:hAnsi="Malgun Gothic"/>
              </w:rPr>
              <w:t>확장함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server/prisma/schema.prisma</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Vector provider</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Chroma provider 골격 사용함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Hybrid와 사진 검색을 추가함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server/utils/vectorDbProviders/ch</w:t>
            </w:r>
            <w:r>
              <w:rPr>
                <w:b w:val="0"/>
                <w:color w:val="000000"/>
                <w:sz w:val="15"/>
                <w:szCs w:val="15"/>
                <w:shd w:val="clear"/>
                <w:rFonts w:ascii="Malgun Gothic" w:eastAsia="맑은 고딕" w:hAnsi="Malgun Gothic"/>
              </w:rPr>
              <w:t>roma</w:t>
            </w:r>
          </w:p>
        </w:tc>
      </w:tr>
      <w:tr>
        <w:trPr/>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TextSplitter</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LangChain splitter 사용함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SCHAT 900 120 정책을 적용함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server/utils/TextSplitter</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Gemini provider</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AnythingLLM provider 사용함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SCHAT 기본 설정과 답변 형식을 </w:t>
            </w:r>
            <w:r>
              <w:rPr>
                <w:b w:val="0"/>
                <w:color w:val="000000"/>
                <w:sz w:val="15"/>
                <w:szCs w:val="15"/>
                <w:shd w:val="clear"/>
                <w:rFonts w:ascii="Malgun Gothic" w:eastAsia="맑은 고딕" w:hAnsi="Malgun Gothic"/>
              </w:rPr>
              <w:t>적용함</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server/utils/EmbeddingEngines/g</w:t>
            </w:r>
            <w:r>
              <w:rPr>
                <w:b w:val="0"/>
                <w:color w:val="000000"/>
                <w:sz w:val="15"/>
                <w:szCs w:val="15"/>
                <w:shd w:val="clear"/>
                <w:rFonts w:ascii="Malgun Gothic" w:eastAsia="맑은 고딕" w:hAnsi="Malgun Gothic"/>
              </w:rPr>
              <w:t>emini</w:t>
            </w:r>
          </w:p>
        </w:tc>
      </w:tr>
      <w:tr>
        <w:trPr/>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인증과 권한</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기본 사용자와 세션 구조 사용함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 xml:space="preserve">부서와 사번 로그인을 추가함</w:t>
            </w:r>
          </w:p>
        </w:tc>
        <w:tc>
          <w:tcPr>
            <w:tcW w:type="dxa" w:w="2493"/>
            <w:tcMar>
              <w:top w:w="110" w:type="dxa"/>
              <w:bottom w:w="110" w:type="dxa"/>
            </w:tcMar>
            <w:vAlign w:val="center"/>
            <w:shd w:val="clear" w:fill="F2F7FB"/>
          </w:tcPr>
          <w:p>
            <w:pPr>
              <w:jc w:val="left"/>
              <w:spacing w:lineRule="auto" w:line="264" w:after="0"/>
              <w:rPr>
                <w:shd w:val="clear"/>
              </w:rPr>
            </w:pPr>
            <w:r>
              <w:rPr>
                <w:b w:val="0"/>
                <w:color w:val="000000"/>
                <w:sz w:val="15"/>
                <w:szCs w:val="15"/>
                <w:shd w:val="clear"/>
                <w:rFonts w:ascii="Malgun Gothic" w:eastAsia="맑은 고딕" w:hAnsi="Malgun Gothic"/>
              </w:rPr>
              <w:t>server/endpoints/schatAccounts.j</w:t>
            </w:r>
            <w:r>
              <w:rPr>
                <w:b w:val="0"/>
                <w:color w:val="000000"/>
                <w:sz w:val="15"/>
                <w:szCs w:val="15"/>
                <w:shd w:val="clear"/>
                <w:rFonts w:ascii="Malgun Gothic" w:eastAsia="맑은 고딕" w:hAnsi="Malgun Gothic"/>
              </w:rPr>
              <w:t>s</w:t>
            </w:r>
          </w:p>
        </w:tc>
      </w:tr>
      <w:tr>
        <w:trPr/>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Docker</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AnythingLLM Web 실행 구조 </w:t>
            </w:r>
            <w:r>
              <w:rPr>
                <w:b w:val="0"/>
                <w:color w:val="000000"/>
                <w:sz w:val="15"/>
                <w:szCs w:val="15"/>
                <w:shd w:val="clear"/>
                <w:rFonts w:ascii="Malgun Gothic" w:eastAsia="맑은 고딕" w:hAnsi="Malgun Gothic"/>
              </w:rPr>
              <w:t>기반임</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 xml:space="preserve">Chroma와 Safety Evaluator를 </w:t>
            </w:r>
            <w:r>
              <w:rPr>
                <w:b w:val="0"/>
                <w:color w:val="000000"/>
                <w:sz w:val="15"/>
                <w:szCs w:val="15"/>
                <w:shd w:val="clear"/>
                <w:rFonts w:ascii="Malgun Gothic" w:eastAsia="맑은 고딕" w:hAnsi="Malgun Gothic"/>
              </w:rPr>
              <w:t>묶음</w:t>
            </w:r>
          </w:p>
        </w:tc>
        <w:tc>
          <w:tcPr>
            <w:tcW w:type="dxa" w:w="2493"/>
            <w:tcMar>
              <w:top w:w="110" w:type="dxa"/>
              <w:bottom w:w="110" w:type="dxa"/>
            </w:tcMar>
            <w:vAlign w:val="center"/>
          </w:tcPr>
          <w:p>
            <w:pPr>
              <w:jc w:val="left"/>
              <w:spacing w:lineRule="auto" w:line="264" w:after="0"/>
              <w:rPr>
                <w:shd w:val="clear"/>
              </w:rPr>
            </w:pPr>
            <w:r>
              <w:rPr>
                <w:b w:val="0"/>
                <w:color w:val="000000"/>
                <w:sz w:val="15"/>
                <w:szCs w:val="15"/>
                <w:shd w:val="clear"/>
                <w:rFonts w:ascii="Malgun Gothic" w:eastAsia="맑은 고딕" w:hAnsi="Malgun Gothic"/>
              </w:rPr>
              <w:t>docker/docker-compose.yml</w:t>
            </w:r>
          </w:p>
        </w:tc>
      </w:tr>
    </w:tbl>
    <w:p>
      <w:pPr>
        <w:spacing w:after="20"/>
        <w:rPr>
          <w:shd w:val="clear"/>
        </w:rPr>
      </w:pPr>
    </w:p>
    <w:p>
      <w:pPr>
        <w:pStyle w:val="PO7"/>
        <w:spacing w:before="200" w:after="100"/>
        <w:rPr>
          <w:shd w:val="clear"/>
        </w:rPr>
      </w:pPr>
      <w:r>
        <w:rPr>
          <w:b w:val="1"/>
          <w:color w:val="000000"/>
          <w:sz w:val="32"/>
          <w:szCs w:val="32"/>
          <w:shd w:val="clear"/>
          <w:rFonts w:ascii="Malgun Gothic" w:eastAsia="맑은 고딕" w:hAnsi="Malgun Gothic"/>
        </w:rPr>
        <w:t xml:space="preserve">3 SCHAT에서 직접 추가하거나 크게 수정한 부분</w:t>
      </w:r>
    </w:p>
    <w:tbl>
      <w:tblID w:val="0"/>
      <w:tblPr>
        <w:tblStyle w:val="PO37"/>
        <w:tblCellMar>
          <w:left w:w="108" w:type="dxa"/>
          <w:top w:w="0" w:type="dxa"/>
          <w:right w:w="108" w:type="dxa"/>
          <w:bottom w:w="0" w:type="dxa"/>
        </w:tblCellMar>
        <w:tblW w:w="0" w:type="auto"/>
        <w:jc w:val="center"/>
        <w:tblLook w:val="0004A0" w:firstRow="1" w:lastRow="0" w:firstColumn="1" w:lastColumn="0" w:noHBand="0" w:noVBand="1"/>
        <w:tblLayout w:type="auto"/>
      </w:tblPr>
      <w:tblGrid>
        <w:gridCol w:w="3324"/>
        <w:gridCol w:w="3324"/>
        <w:gridCol w:w="3324"/>
      </w:tblGrid>
      <w:tr>
        <w:trPr>
          <w:tblHeader/>
        </w:trPr>
        <w:tc>
          <w:tcPr>
            <w:tcW w:type="dxa" w:w="3324"/>
            <w:tcMar>
              <w:top w:w="110" w:type="dxa"/>
              <w:bottom w:w="110" w:type="dxa"/>
            </w:tcMar>
            <w:vAlign w:val="center"/>
            <w:shd w:val="clear" w:fill="1F4E78"/>
          </w:tcPr>
          <w:p>
            <w:pPr>
              <w:jc w:val="center"/>
              <w:rPr>
                <w:shd w:val="clear"/>
              </w:rPr>
            </w:pPr>
            <w:r>
              <w:rPr>
                <w:b w:val="1"/>
                <w:color w:val="FFFFFF"/>
                <w:sz w:val="16"/>
                <w:szCs w:val="16"/>
                <w:shd w:val="clear"/>
                <w:rFonts w:ascii="Malgun Gothic" w:eastAsia="맑은 고딕" w:hAnsi="Malgun Gothic"/>
              </w:rPr>
              <w:t>기능</w:t>
            </w:r>
          </w:p>
        </w:tc>
        <w:tc>
          <w:tcPr>
            <w:tcW w:type="dxa" w:w="3324"/>
            <w:tcMar>
              <w:top w:w="110" w:type="dxa"/>
              <w:bottom w:w="110" w:type="dxa"/>
            </w:tcMar>
            <w:vAlign w:val="center"/>
            <w:shd w:val="clear" w:fill="1F4E78"/>
          </w:tcPr>
          <w:p>
            <w:pPr>
              <w:jc w:val="center"/>
              <w:rPr>
                <w:shd w:val="clear"/>
              </w:rPr>
            </w:pPr>
            <w:r>
              <w:rPr>
                <w:b w:val="1"/>
                <w:color w:val="FFFFFF"/>
                <w:sz w:val="16"/>
                <w:szCs w:val="16"/>
                <w:shd w:val="clear"/>
                <w:rFonts w:ascii="Malgun Gothic" w:eastAsia="맑은 고딕" w:hAnsi="Malgun Gothic"/>
              </w:rPr>
              <w:t>역할</w:t>
            </w:r>
          </w:p>
        </w:tc>
        <w:tc>
          <w:tcPr>
            <w:tcW w:type="dxa" w:w="3324"/>
            <w:tcMar>
              <w:top w:w="110" w:type="dxa"/>
              <w:bottom w:w="110" w:type="dxa"/>
            </w:tcMar>
            <w:vAlign w:val="center"/>
            <w:shd w:val="clear" w:fill="1F4E78"/>
          </w:tcPr>
          <w:p>
            <w:pPr>
              <w:jc w:val="center"/>
              <w:rPr>
                <w:shd w:val="clear"/>
              </w:rPr>
            </w:pPr>
            <w:r>
              <w:rPr>
                <w:b w:val="1"/>
                <w:color w:val="FFFFFF"/>
                <w:sz w:val="16"/>
                <w:szCs w:val="16"/>
                <w:shd w:val="clear"/>
                <w:rFonts w:ascii="Malgun Gothic" w:eastAsia="맑은 고딕" w:hAnsi="Malgun Gothic"/>
              </w:rPr>
              <w:t xml:space="preserve">관련 위치</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BM25</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정확한 단어 기준 검색</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schatBm25.js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Hybrid 75 대 25</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Vector와 BM25 순위를 결합</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chroma/index.js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청킹 정책</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900자와 120자 겹침 및 목차 보존</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schatPolicy.js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동의어</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약어와 구어체를 BM25에 반영</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utils/synonyms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병원 질문 감지</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병원 질문과 후속질문을 감지</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hospitalDocumentIntent.js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Agent 강제 RAG</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일반지식 답변 전에 문서 검색 실행</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aibitat/index.js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근거 선택</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실제 사용한 근거만 답변과 출처로 확정</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schatSafety/chat.js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PDF 이미지</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그림 추출과 이미지 설명 검색</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collector/asPDF/pdfImages.js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원본 PDF</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pdfRef로 원문 페이지 연결</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originalDocuments.js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Citation 정리</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관련 출처 선별과 같은 페이지 병합</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frontend/src/utils/citationFilter.js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체크리스트</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PDF 구조 추출과 직원 관리자 화면 제공</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utils/documentChecklists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직원 계정</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부서 사번 이름 비밀번호 로그인</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schatAccounts.js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신고 FAQ 가이드</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직원 신고와 관리자 처리</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schatAccounts.js</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지침서 퀴즈</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문제은행 응시 오답 관리자 기능</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schatQuiz.js</w:t>
            </w:r>
          </w:p>
        </w:tc>
      </w:tr>
      <w:tr>
        <w:trPr/>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운영 관리</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 xml:space="preserve">사용 통계와 저장공간 정리</w:t>
            </w:r>
          </w:p>
        </w:tc>
        <w:tc>
          <w:tcPr>
            <w:tcW w:type="dxa" w:w="3324"/>
            <w:tcMar>
              <w:top w:w="110" w:type="dxa"/>
              <w:bottom w:w="110" w:type="dxa"/>
            </w:tcMar>
            <w:vAlign w:val="center"/>
          </w:tcPr>
          <w:p>
            <w:pPr>
              <w:jc w:val="left"/>
              <w:spacing w:lineRule="auto" w:line="264" w:after="0"/>
              <w:rPr>
                <w:shd w:val="clear"/>
              </w:rPr>
            </w:pPr>
            <w:r>
              <w:rPr>
                <w:b w:val="0"/>
                <w:color w:val="000000"/>
                <w:sz w:val="16"/>
                <w:szCs w:val="16"/>
                <w:shd w:val="clear"/>
                <w:rFonts w:ascii="Malgun Gothic" w:eastAsia="맑은 고딕" w:hAnsi="Malgun Gothic"/>
              </w:rPr>
              <w:t>utils/schatAdmin</w:t>
            </w:r>
          </w:p>
        </w:tc>
      </w:tr>
      <w:tr>
        <w:trPr/>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Safety Evaluator</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 xml:space="preserve">별도 Python 안전 검사 서비스</w:t>
            </w:r>
          </w:p>
        </w:tc>
        <w:tc>
          <w:tcPr>
            <w:tcW w:type="dxa" w:w="3324"/>
            <w:tcMar>
              <w:top w:w="110" w:type="dxa"/>
              <w:bottom w:w="110" w:type="dxa"/>
            </w:tcMar>
            <w:vAlign w:val="center"/>
            <w:shd w:val="clear" w:fill="F2F7FB"/>
          </w:tcPr>
          <w:p>
            <w:pPr>
              <w:jc w:val="left"/>
              <w:spacing w:lineRule="auto" w:line="264" w:after="0"/>
              <w:rPr>
                <w:shd w:val="clear"/>
              </w:rPr>
            </w:pPr>
            <w:r>
              <w:rPr>
                <w:b w:val="0"/>
                <w:color w:val="000000"/>
                <w:sz w:val="16"/>
                <w:szCs w:val="16"/>
                <w:shd w:val="clear"/>
                <w:rFonts w:ascii="Malgun Gothic" w:eastAsia="맑은 고딕" w:hAnsi="Malgun Gothic"/>
              </w:rPr>
              <w:t>safety_evaluator</w:t>
            </w:r>
          </w:p>
        </w:tc>
      </w:tr>
    </w:tbl>
    <w:p>
      <w:pPr>
        <w:spacing w:after="20"/>
        <w:rPr>
          <w:shd w:val="clear"/>
        </w:rPr>
      </w:pPr>
    </w:p>
    <w:p>
      <w:pPr>
        <w:pStyle w:val="PO7"/>
        <w:spacing w:before="200" w:after="100"/>
        <w:rPr>
          <w:shd w:val="clear"/>
        </w:rPr>
      </w:pPr>
      <w:r>
        <w:rPr>
          <w:b w:val="1"/>
          <w:color w:val="000000"/>
          <w:sz w:val="32"/>
          <w:szCs w:val="32"/>
          <w:shd w:val="clear"/>
          <w:rFonts w:ascii="Malgun Gothic" w:eastAsia="맑은 고딕" w:hAnsi="Malgun Gothic"/>
        </w:rPr>
        <w:t xml:space="preserve">4 RAG 검색 구조</w:t>
      </w:r>
    </w:p>
    <w:p>
      <w:pPr>
        <w:spacing w:lineRule="auto" w:line="300" w:after="100"/>
        <w:rPr>
          <w:shd w:val="clear"/>
        </w:rPr>
      </w:pPr>
      <w:r>
        <w:rPr>
          <w:b w:val="1"/>
          <w:color w:val="000000"/>
          <w:sz w:val="21"/>
          <w:szCs w:val="21"/>
          <w:shd w:val="clear"/>
          <w:rFonts w:ascii="Malgun Gothic" w:eastAsia="맑은 고딕" w:hAnsi="Malgun Gothic"/>
        </w:rPr>
        <w:t xml:space="preserve">문서 등록  </w:t>
      </w:r>
      <w:r>
        <w:rPr>
          <w:b w:val="0"/>
          <w:color w:val="000000"/>
          <w:sz w:val="21"/>
          <w:szCs w:val="21"/>
          <w:shd w:val="clear"/>
          <w:rFonts w:ascii="Malgun Gothic" w:eastAsia="맑은 고딕" w:hAnsi="Malgun Gothic"/>
        </w:rPr>
        <w:t xml:space="preserve">AnythingLLM의 Workspace 업로드와 Document.addDocuments 흐름을 사용함. SCHAT이 </w:t>
      </w:r>
      <w:r>
        <w:rPr>
          <w:b w:val="0"/>
          <w:color w:val="000000"/>
          <w:sz w:val="21"/>
          <w:szCs w:val="21"/>
          <w:shd w:val="clear"/>
          <w:rFonts w:ascii="Malgun Gothic" w:eastAsia="맑은 고딕" w:hAnsi="Malgun Gothic"/>
        </w:rPr>
        <w:t xml:space="preserve">원본 PDF 보관, 이미지 처리, 체크리스트 처리를 업로드 전후에 추가함.</w:t>
      </w:r>
    </w:p>
    <w:p>
      <w:pPr>
        <w:spacing w:lineRule="auto" w:line="300" w:after="100"/>
        <w:rPr>
          <w:shd w:val="clear"/>
        </w:rPr>
      </w:pPr>
      <w:r>
        <w:rPr>
          <w:b w:val="1"/>
          <w:color w:val="000000"/>
          <w:sz w:val="21"/>
          <w:szCs w:val="21"/>
          <w:shd w:val="clear"/>
          <w:rFonts w:ascii="Malgun Gothic" w:eastAsia="맑은 고딕" w:hAnsi="Malgun Gothic"/>
        </w:rPr>
        <w:t xml:space="preserve">PDF 처리  </w:t>
      </w:r>
      <w:r>
        <w:rPr>
          <w:b w:val="0"/>
          <w:color w:val="000000"/>
          <w:sz w:val="21"/>
          <w:szCs w:val="21"/>
          <w:shd w:val="clear"/>
          <w:rFonts w:ascii="Malgun Gothic" w:eastAsia="맑은 고딕" w:hAnsi="Malgun Gothic"/>
        </w:rPr>
        <w:t xml:space="preserve">기본 텍스트 처리는 PDFLoader와 pdf-parse 기반임. SCHAT이 페이지 metadata, document_id, </w:t>
      </w:r>
      <w:r>
        <w:rPr>
          <w:b w:val="0"/>
          <w:color w:val="000000"/>
          <w:sz w:val="21"/>
          <w:szCs w:val="21"/>
          <w:shd w:val="clear"/>
          <w:rFonts w:ascii="Malgun Gothic" w:eastAsia="맑은 고딕" w:hAnsi="Malgun Gothic"/>
        </w:rPr>
        <w:t xml:space="preserve">문서 버전, PDF 이미지 및 Gemini 이미지 설명을 추가함.</w:t>
      </w:r>
    </w:p>
    <w:p>
      <w:pPr>
        <w:spacing w:lineRule="auto" w:line="300" w:after="100"/>
        <w:rPr>
          <w:shd w:val="clear"/>
        </w:rPr>
      </w:pPr>
      <w:r>
        <w:rPr>
          <w:b w:val="1"/>
          <w:color w:val="000000"/>
          <w:sz w:val="21"/>
          <w:szCs w:val="21"/>
          <w:shd w:val="clear"/>
          <w:rFonts w:ascii="Malgun Gothic" w:eastAsia="맑은 고딕" w:hAnsi="Malgun Gothic"/>
        </w:rPr>
        <w:t xml:space="preserve">Chunking  </w:t>
      </w:r>
      <w:r>
        <w:rPr>
          <w:b w:val="0"/>
          <w:color w:val="000000"/>
          <w:sz w:val="21"/>
          <w:szCs w:val="21"/>
          <w:shd w:val="clear"/>
          <w:rFonts w:ascii="Malgun Gothic" w:eastAsia="맑은 고딕" w:hAnsi="Malgun Gothic"/>
        </w:rPr>
        <w:t xml:space="preserve">AnythingLLM TextSplitter를 재사용함. Chroma 등록 경로에서는 SCHAT 정책으로 최대 900자, </w:t>
      </w:r>
      <w:r>
        <w:rPr>
          <w:b w:val="0"/>
          <w:color w:val="000000"/>
          <w:sz w:val="21"/>
          <w:szCs w:val="21"/>
          <w:shd w:val="clear"/>
          <w:rFonts w:ascii="Malgun Gothic" w:eastAsia="맑은 고딕" w:hAnsi="Malgun Gothic"/>
        </w:rPr>
        <w:t xml:space="preserve">120자 겹침을 적용하고 section 정보를 보존함.</w:t>
      </w:r>
    </w:p>
    <w:p>
      <w:pPr>
        <w:spacing w:lineRule="auto" w:line="300" w:after="100"/>
        <w:rPr>
          <w:shd w:val="clear"/>
        </w:rPr>
      </w:pPr>
      <w:r>
        <w:rPr>
          <w:b w:val="1"/>
          <w:color w:val="000000"/>
          <w:sz w:val="21"/>
          <w:szCs w:val="21"/>
          <w:shd w:val="clear"/>
          <w:rFonts w:ascii="Malgun Gothic" w:eastAsia="맑은 고딕" w:hAnsi="Malgun Gothic"/>
        </w:rPr>
        <w:t xml:space="preserve">Embedding  </w:t>
      </w:r>
      <w:r>
        <w:rPr>
          <w:b w:val="0"/>
          <w:color w:val="000000"/>
          <w:sz w:val="21"/>
          <w:szCs w:val="21"/>
          <w:shd w:val="clear"/>
          <w:rFonts w:ascii="Malgun Gothic" w:eastAsia="맑은 고딕" w:hAnsi="Malgun Gothic"/>
        </w:rPr>
        <w:t xml:space="preserve">현재 설정은 Gemini와 gemini-embedding-2임. Gemini provider 자체는 AnythingLLM </w:t>
      </w:r>
      <w:r>
        <w:rPr>
          <w:b w:val="0"/>
          <w:color w:val="000000"/>
          <w:sz w:val="21"/>
          <w:szCs w:val="21"/>
          <w:shd w:val="clear"/>
          <w:rFonts w:ascii="Malgun Gothic" w:eastAsia="맑은 고딕" w:hAnsi="Malgun Gothic"/>
        </w:rPr>
        <w:t xml:space="preserve">upstream 구현이며 SCHAT이 이를 선택하고 운영 설정에 적용함.</w:t>
      </w:r>
    </w:p>
    <w:p>
      <w:pPr>
        <w:spacing w:lineRule="auto" w:line="300" w:after="100"/>
        <w:rPr>
          <w:shd w:val="clear"/>
        </w:rPr>
      </w:pPr>
      <w:r>
        <w:rPr>
          <w:b w:val="1"/>
          <w:color w:val="000000"/>
          <w:sz w:val="21"/>
          <w:szCs w:val="21"/>
          <w:shd w:val="clear"/>
          <w:rFonts w:ascii="Malgun Gothic" w:eastAsia="맑은 고딕" w:hAnsi="Malgun Gothic"/>
        </w:rPr>
        <w:t xml:space="preserve">Vector DB  </w:t>
      </w:r>
      <w:r>
        <w:rPr>
          <w:b w:val="0"/>
          <w:color w:val="000000"/>
          <w:sz w:val="21"/>
          <w:szCs w:val="21"/>
          <w:shd w:val="clear"/>
          <w:rFonts w:ascii="Malgun Gothic" w:eastAsia="맑은 고딕" w:hAnsi="Malgun Gothic"/>
        </w:rPr>
        <w:t xml:space="preserve">ChromaDB를 사용하며 cosine 거리로 collection을 생성함. provider 골격은 </w:t>
      </w:r>
      <w:r>
        <w:rPr>
          <w:b w:val="0"/>
          <w:color w:val="000000"/>
          <w:sz w:val="21"/>
          <w:szCs w:val="21"/>
          <w:shd w:val="clear"/>
          <w:rFonts w:ascii="Malgun Gothic" w:eastAsia="맑은 고딕" w:hAnsi="Malgun Gothic"/>
        </w:rPr>
        <w:t xml:space="preserve">AnythingLLM이고 Hybrid, 청킹, metadata, 이미지 처리는 SCHAT에서 크게 수정함.</w:t>
      </w:r>
    </w:p>
    <w:p>
      <w:pPr>
        <w:spacing w:lineRule="auto" w:line="300" w:after="100"/>
        <w:rPr>
          <w:shd w:val="clear"/>
        </w:rPr>
      </w:pPr>
      <w:r>
        <w:rPr>
          <w:b w:val="1"/>
          <w:color w:val="000000"/>
          <w:sz w:val="21"/>
          <w:szCs w:val="21"/>
          <w:shd w:val="clear"/>
          <w:rFonts w:ascii="Malgun Gothic" w:eastAsia="맑은 고딕" w:hAnsi="Malgun Gothic"/>
        </w:rPr>
        <w:t xml:space="preserve">BM25  </w:t>
      </w:r>
      <w:r>
        <w:rPr>
          <w:b w:val="0"/>
          <w:color w:val="000000"/>
          <w:sz w:val="21"/>
          <w:szCs w:val="21"/>
          <w:shd w:val="clear"/>
          <w:rFonts w:ascii="Malgun Gothic" w:eastAsia="맑은 고딕" w:hAnsi="Malgun Gothic"/>
        </w:rPr>
        <w:t xml:space="preserve">SCHAT commit 44566c1d에서 신규 추가됨. 정확한 용어, 제목, section, 동의어를 이용해 단어 </w:t>
      </w:r>
      <w:r>
        <w:rPr>
          <w:b w:val="0"/>
          <w:color w:val="000000"/>
          <w:sz w:val="21"/>
          <w:szCs w:val="21"/>
          <w:shd w:val="clear"/>
          <w:rFonts w:ascii="Malgun Gothic" w:eastAsia="맑은 고딕" w:hAnsi="Malgun Gothic"/>
        </w:rPr>
        <w:t xml:space="preserve">순위를 계산함.</w:t>
      </w:r>
    </w:p>
    <w:p>
      <w:pPr>
        <w:spacing w:lineRule="auto" w:line="300" w:after="100"/>
        <w:rPr>
          <w:shd w:val="clear"/>
        </w:rPr>
      </w:pPr>
      <w:r>
        <w:rPr>
          <w:b w:val="1"/>
          <w:color w:val="000000"/>
          <w:sz w:val="21"/>
          <w:szCs w:val="21"/>
          <w:shd w:val="clear"/>
          <w:rFonts w:ascii="Malgun Gothic" w:eastAsia="맑은 고딕" w:hAnsi="Malgun Gothic"/>
        </w:rPr>
        <w:t xml:space="preserve">Hybrid  </w:t>
      </w:r>
      <w:r>
        <w:rPr>
          <w:b w:val="0"/>
          <w:color w:val="000000"/>
          <w:sz w:val="21"/>
          <w:szCs w:val="21"/>
          <w:shd w:val="clear"/>
          <w:rFonts w:ascii="Malgun Gothic" w:eastAsia="맑은 고딕" w:hAnsi="Malgun Gothic"/>
        </w:rPr>
        <w:t xml:space="preserve">Vector 후보와 BM25 후보를 Vector 75퍼센트, BM25 25퍼센트로 결합함. 기본 topN은 바꾸지 </w:t>
      </w:r>
      <w:r>
        <w:rPr>
          <w:b w:val="0"/>
          <w:color w:val="000000"/>
          <w:sz w:val="21"/>
          <w:szCs w:val="21"/>
          <w:shd w:val="clear"/>
          <w:rFonts w:ascii="Malgun Gothic" w:eastAsia="맑은 고딕" w:hAnsi="Malgun Gothic"/>
        </w:rPr>
        <w:t xml:space="preserve">않고 내부 후보를 합쳐 정리함.</w:t>
      </w:r>
    </w:p>
    <w:p>
      <w:pPr>
        <w:spacing w:lineRule="auto" w:line="300" w:after="100"/>
        <w:rPr>
          <w:shd w:val="clear"/>
        </w:rPr>
      </w:pPr>
      <w:r>
        <w:rPr>
          <w:b w:val="1"/>
          <w:color w:val="000000"/>
          <w:sz w:val="21"/>
          <w:szCs w:val="21"/>
          <w:shd w:val="clear"/>
          <w:rFonts w:ascii="Malgun Gothic" w:eastAsia="맑은 고딕" w:hAnsi="Malgun Gothic"/>
        </w:rPr>
        <w:t xml:space="preserve">근거 선택  </w:t>
      </w:r>
      <w:r>
        <w:rPr>
          <w:b w:val="0"/>
          <w:color w:val="000000"/>
          <w:sz w:val="21"/>
          <w:szCs w:val="21"/>
          <w:shd w:val="clear"/>
          <w:rFonts w:ascii="Malgun Gothic" w:eastAsia="맑은 고딕" w:hAnsi="Malgun Gothic"/>
        </w:rPr>
        <w:t xml:space="preserve">절차 연속 내용과 제목 관련 내용을 보완하고 image_description 수를 제한함. 안전 답변 </w:t>
      </w:r>
      <w:r>
        <w:rPr>
          <w:b w:val="0"/>
          <w:color w:val="000000"/>
          <w:sz w:val="21"/>
          <w:szCs w:val="21"/>
          <w:shd w:val="clear"/>
          <w:rFonts w:ascii="Malgun Gothic" w:eastAsia="맑은 고딕" w:hAnsi="Malgun Gothic"/>
        </w:rPr>
        <w:t xml:space="preserve">경로에서는 Gemini가 실제 사용한 SourceUnit만 최종 출처로 남김.</w:t>
      </w:r>
    </w:p>
    <w:p>
      <w:pPr>
        <w:spacing w:lineRule="auto" w:line="300" w:after="100"/>
        <w:rPr>
          <w:shd w:val="clear"/>
        </w:rPr>
      </w:pPr>
      <w:r>
        <w:rPr>
          <w:b w:val="1"/>
          <w:color w:val="000000"/>
          <w:sz w:val="21"/>
          <w:szCs w:val="21"/>
          <w:shd w:val="clear"/>
          <w:rFonts w:ascii="Malgun Gothic" w:eastAsia="맑은 고딕" w:hAnsi="Malgun Gothic"/>
        </w:rPr>
        <w:t xml:space="preserve">LLM  </w:t>
      </w:r>
      <w:r>
        <w:rPr>
          <w:b w:val="0"/>
          <w:color w:val="000000"/>
          <w:sz w:val="21"/>
          <w:szCs w:val="21"/>
          <w:shd w:val="clear"/>
          <w:rFonts w:ascii="Malgun Gothic" w:eastAsia="맑은 고딕" w:hAnsi="Malgun Gothic"/>
        </w:rPr>
        <w:t xml:space="preserve">일반 채팅과 Agent 모두 Gemini connector를 사용함. SCHAT 안전 모드에서는 </w:t>
      </w:r>
      <w:r>
        <w:rPr>
          <w:b w:val="0"/>
          <w:color w:val="000000"/>
          <w:sz w:val="21"/>
          <w:szCs w:val="21"/>
          <w:shd w:val="clear"/>
          <w:rFonts w:ascii="Malgun Gothic" w:eastAsia="맑은 고딕" w:hAnsi="Malgun Gothic"/>
        </w:rPr>
        <w:t xml:space="preserve">runSchatCompletion이 근거 계약을 만들고 응답을 검증함.</w:t>
      </w:r>
    </w:p>
    <w:p>
      <w:pPr>
        <w:spacing w:lineRule="auto" w:line="300" w:after="100"/>
        <w:rPr>
          <w:shd w:val="clear"/>
        </w:rPr>
      </w:pPr>
      <w:r>
        <w:rPr>
          <w:b w:val="1"/>
          <w:color w:val="000000"/>
          <w:sz w:val="21"/>
          <w:szCs w:val="21"/>
          <w:shd w:val="clear"/>
          <w:rFonts w:ascii="Malgun Gothic" w:eastAsia="맑은 고딕" w:hAnsi="Malgun Gothic"/>
        </w:rPr>
        <w:t xml:space="preserve">Citation  </w:t>
      </w:r>
      <w:r>
        <w:rPr>
          <w:b w:val="0"/>
          <w:color w:val="000000"/>
          <w:sz w:val="21"/>
          <w:szCs w:val="21"/>
          <w:shd w:val="clear"/>
          <w:rFonts w:ascii="Malgun Gothic" w:eastAsia="맑은 고딕" w:hAnsi="Malgun Gothic"/>
        </w:rPr>
        <w:t xml:space="preserve">AnythingLLM sources 전달 구조를 유지하되, 서버와 frontend에서 SCHAT 전용 출처 정리와 </w:t>
      </w:r>
      <w:r>
        <w:rPr>
          <w:b w:val="0"/>
          <w:color w:val="000000"/>
          <w:sz w:val="21"/>
          <w:szCs w:val="21"/>
          <w:shd w:val="clear"/>
          <w:rFonts w:ascii="Malgun Gothic" w:eastAsia="맑은 고딕" w:hAnsi="Malgun Gothic"/>
        </w:rPr>
        <w:t xml:space="preserve">PDF 페이지 연결을 수행함.</w:t>
      </w:r>
    </w:p>
    <w:p>
      <w:pPr>
        <w:pStyle w:val="PO7"/>
        <w:spacing w:before="200" w:after="100"/>
        <w:rPr>
          <w:shd w:val="clear"/>
        </w:rPr>
      </w:pPr>
      <w:r>
        <w:rPr>
          <w:b w:val="1"/>
          <w:color w:val="000000"/>
          <w:sz w:val="32"/>
          <w:szCs w:val="32"/>
          <w:shd w:val="clear"/>
          <w:rFonts w:ascii="Malgun Gothic" w:eastAsia="맑은 고딕" w:hAnsi="Malgun Gothic"/>
        </w:rPr>
        <w:t xml:space="preserve">5 실제 질문 처리 흐름</w:t>
      </w:r>
    </w:p>
    <w:p>
      <w:pPr>
        <w:pStyle w:val="PO172"/>
        <w:spacing w:lineRule="auto" w:line="288" w:after="80"/>
        <w:rPr>
          <w:shd w:val="clear"/>
        </w:rPr>
      </w:pPr>
      <w:r>
        <w:rPr>
          <w:b w:val="0"/>
          <w:color w:val="000000"/>
          <w:sz w:val="21"/>
          <w:szCs w:val="21"/>
          <w:shd w:val="clear"/>
          <w:rFonts w:ascii="Malgun Gothic" w:eastAsia="맑은 고딕" w:hAnsi="Malgun Gothic"/>
        </w:rPr>
        <w:t xml:space="preserve">직원이 ChatContainer에서 질문을 전송함. Workspace.multiplexStream이 SSE stream-chat API를 </w:t>
      </w:r>
      <w:r>
        <w:rPr>
          <w:b w:val="0"/>
          <w:color w:val="000000"/>
          <w:sz w:val="21"/>
          <w:szCs w:val="21"/>
          <w:shd w:val="clear"/>
          <w:rFonts w:ascii="Malgun Gothic" w:eastAsia="맑은 고딕" w:hAnsi="Malgun Gothic"/>
        </w:rPr>
        <w:t>호출함.</w:t>
      </w:r>
    </w:p>
    <w:p>
      <w:pPr>
        <w:pStyle w:val="PO172"/>
        <w:spacing w:lineRule="auto" w:line="288" w:after="80"/>
        <w:rPr>
          <w:shd w:val="clear"/>
        </w:rPr>
      </w:pPr>
      <w:r>
        <w:rPr>
          <w:b w:val="0"/>
          <w:color w:val="000000"/>
          <w:sz w:val="21"/>
          <w:szCs w:val="21"/>
          <w:shd w:val="clear"/>
          <w:rFonts w:ascii="Malgun Gothic" w:eastAsia="맑은 고딕" w:hAnsi="Malgun Gothic"/>
        </w:rPr>
        <w:t xml:space="preserve">서버 chat.js가 사용자와 Workspace를 확인하고 streamChatWithWorkspace로 전달함.</w:t>
      </w:r>
    </w:p>
    <w:p>
      <w:pPr>
        <w:pStyle w:val="PO172"/>
        <w:spacing w:lineRule="auto" w:line="288" w:after="80"/>
        <w:rPr>
          <w:shd w:val="clear"/>
        </w:rPr>
      </w:pPr>
      <w:r>
        <w:rPr>
          <w:b w:val="0"/>
          <w:color w:val="000000"/>
          <w:sz w:val="21"/>
          <w:szCs w:val="21"/>
          <w:shd w:val="clear"/>
          <w:rFonts w:ascii="Malgun Gothic" w:eastAsia="맑은 고딕" w:hAnsi="Malgun Gothic"/>
        </w:rPr>
        <w:t xml:space="preserve">Automatic이고 provider가 native tool calling을 지원하면 Agent invocation을 만들고 </w:t>
      </w:r>
      <w:r>
        <w:rPr>
          <w:b w:val="0"/>
          <w:color w:val="000000"/>
          <w:sz w:val="21"/>
          <w:szCs w:val="21"/>
          <w:shd w:val="clear"/>
          <w:rFonts w:ascii="Malgun Gothic" w:eastAsia="맑은 고딕" w:hAnsi="Malgun Gothic"/>
        </w:rPr>
        <w:t xml:space="preserve">WebSocket으로 AgentHandler와 AIbitat을 시작함. Agent를 사용하지 않는 경우 stream.js가 직접 </w:t>
      </w:r>
      <w:r>
        <w:rPr>
          <w:b w:val="0"/>
          <w:color w:val="000000"/>
          <w:sz w:val="21"/>
          <w:szCs w:val="21"/>
          <w:shd w:val="clear"/>
          <w:rFonts w:ascii="Malgun Gothic" w:eastAsia="맑은 고딕" w:hAnsi="Malgun Gothic"/>
        </w:rPr>
        <w:t>처리함.</w:t>
      </w:r>
    </w:p>
    <w:p>
      <w:pPr>
        <w:pStyle w:val="PO172"/>
        <w:spacing w:lineRule="auto" w:line="288" w:after="80"/>
        <w:rPr>
          <w:shd w:val="clear"/>
        </w:rPr>
      </w:pPr>
      <w:r>
        <w:rPr>
          <w:b w:val="0"/>
          <w:color w:val="000000"/>
          <w:sz w:val="21"/>
          <w:szCs w:val="21"/>
          <w:shd w:val="clear"/>
          <w:rFonts w:ascii="Malgun Gothic" w:eastAsia="맑은 고딕" w:hAnsi="Malgun Gothic"/>
        </w:rPr>
        <w:t xml:space="preserve">SCHAT 병원 질문 감지기가 질문과 이전 대화 문맥을 확인함. 병원 질문이면 rag-memory 검색을 </w:t>
      </w:r>
      <w:r>
        <w:rPr>
          <w:b w:val="0"/>
          <w:color w:val="000000"/>
          <w:sz w:val="21"/>
          <w:szCs w:val="21"/>
          <w:shd w:val="clear"/>
          <w:rFonts w:ascii="Malgun Gothic" w:eastAsia="맑은 고딕" w:hAnsi="Malgun Gothic"/>
        </w:rPr>
        <w:t xml:space="preserve">강제로 먼저 실행함.</w:t>
      </w:r>
    </w:p>
    <w:p>
      <w:pPr>
        <w:pStyle w:val="PO172"/>
        <w:spacing w:lineRule="auto" w:line="288" w:after="80"/>
        <w:rPr>
          <w:shd w:val="clear"/>
        </w:rPr>
      </w:pPr>
      <w:r>
        <w:rPr>
          <w:b w:val="0"/>
          <w:color w:val="000000"/>
          <w:sz w:val="21"/>
          <w:szCs w:val="21"/>
          <w:shd w:val="clear"/>
          <w:rFonts w:ascii="Malgun Gothic" w:eastAsia="맑은 고딕" w:hAnsi="Malgun Gothic"/>
        </w:rPr>
        <w:t xml:space="preserve">performSimilaritySearch가 Gemini query embedding과 Chroma Vector 검색, BM25 검색, Hybrid 75 </w:t>
      </w:r>
      <w:r>
        <w:rPr>
          <w:b w:val="0"/>
          <w:color w:val="000000"/>
          <w:sz w:val="21"/>
          <w:szCs w:val="21"/>
          <w:shd w:val="clear"/>
          <w:rFonts w:ascii="Malgun Gothic" w:eastAsia="맑은 고딕" w:hAnsi="Malgun Gothic"/>
        </w:rPr>
        <w:t xml:space="preserve">대 25 결합을 수행함.</w:t>
      </w:r>
    </w:p>
    <w:p>
      <w:pPr>
        <w:pStyle w:val="PO172"/>
        <w:spacing w:lineRule="auto" w:line="288" w:after="80"/>
        <w:rPr>
          <w:shd w:val="clear"/>
        </w:rPr>
      </w:pPr>
      <w:r>
        <w:rPr>
          <w:b w:val="0"/>
          <w:color w:val="000000"/>
          <w:sz w:val="21"/>
          <w:szCs w:val="21"/>
          <w:shd w:val="clear"/>
          <w:rFonts w:ascii="Malgun Gothic" w:eastAsia="맑은 고딕" w:hAnsi="Malgun Gothic"/>
        </w:rPr>
        <w:t xml:space="preserve">SCHAT 근거 선택 단계가 본문을 우선하고 관련 이미지를 보조 근거로 정리함.</w:t>
      </w:r>
    </w:p>
    <w:p>
      <w:pPr>
        <w:pStyle w:val="PO172"/>
        <w:spacing w:lineRule="auto" w:line="288" w:after="80"/>
        <w:rPr>
          <w:shd w:val="clear"/>
        </w:rPr>
      </w:pPr>
      <w:r>
        <w:rPr>
          <w:b w:val="0"/>
          <w:color w:val="000000"/>
          <w:sz w:val="21"/>
          <w:szCs w:val="21"/>
          <w:shd w:val="clear"/>
          <w:rFonts w:ascii="Malgun Gothic" w:eastAsia="맑은 고딕" w:hAnsi="Malgun Gothic"/>
        </w:rPr>
        <w:t xml:space="preserve">Gemini가 검색된 병원 근거 범위에서 답변함. 답변과 sources를 WorkspaceChats에 저장함.</w:t>
      </w:r>
    </w:p>
    <w:p>
      <w:pPr>
        <w:pStyle w:val="PO172"/>
        <w:spacing w:lineRule="auto" w:line="288" w:after="80"/>
        <w:rPr>
          <w:shd w:val="clear"/>
        </w:rPr>
      </w:pPr>
      <w:r>
        <w:rPr>
          <w:b w:val="0"/>
          <w:color w:val="000000"/>
          <w:sz w:val="21"/>
          <w:szCs w:val="21"/>
          <w:shd w:val="clear"/>
          <w:rFonts w:ascii="Malgun Gothic" w:eastAsia="맑은 고딕" w:hAnsi="Malgun Gothic"/>
        </w:rPr>
        <w:t xml:space="preserve">frontend가 Citation을 정리하고 근거 글과 원본 PDF 페이지를 보여줌. alias가 일치하면 </w:t>
      </w:r>
      <w:r>
        <w:rPr>
          <w:b w:val="0"/>
          <w:color w:val="000000"/>
          <w:sz w:val="21"/>
          <w:szCs w:val="21"/>
          <w:shd w:val="clear"/>
          <w:rFonts w:ascii="Malgun Gothic" w:eastAsia="맑은 고딕" w:hAnsi="Malgun Gothic"/>
        </w:rPr>
        <w:t xml:space="preserve">체크리스트도 표시함.</w:t>
      </w:r>
    </w:p>
    <w:p>
      <w:pPr>
        <w:pStyle w:val="PO7"/>
        <w:spacing w:before="200" w:after="100"/>
        <w:rPr>
          <w:shd w:val="clear"/>
        </w:rPr>
      </w:pPr>
      <w:r>
        <w:rPr>
          <w:b w:val="1"/>
          <w:color w:val="000000"/>
          <w:sz w:val="32"/>
          <w:szCs w:val="32"/>
          <w:shd w:val="clear"/>
          <w:rFonts w:ascii="Malgun Gothic" w:eastAsia="맑은 고딕" w:hAnsi="Malgun Gothic"/>
        </w:rPr>
        <w:t xml:space="preserve">6 AnythingLLM 기본 RAG와 다른 점</w:t>
      </w:r>
    </w:p>
    <w:p>
      <w:pPr>
        <w:pStyle w:val="PO169"/>
        <w:spacing w:lineRule="auto" w:line="288" w:after="50"/>
        <w:rPr>
          <w:shd w:val="clear"/>
        </w:rPr>
      </w:pPr>
      <w:r>
        <w:rPr>
          <w:b w:val="0"/>
          <w:color w:val="000000"/>
          <w:sz w:val="21"/>
          <w:szCs w:val="21"/>
          <w:shd w:val="clear"/>
          <w:rFonts w:ascii="Malgun Gothic" w:eastAsia="맑은 고딕" w:hAnsi="Malgun Gothic"/>
        </w:rPr>
        <w:t xml:space="preserve">기본 Vector 검색에 SCHAT BM25를 추가함.</w:t>
      </w:r>
    </w:p>
    <w:p>
      <w:pPr>
        <w:pStyle w:val="PO169"/>
        <w:spacing w:lineRule="auto" w:line="288" w:after="50"/>
        <w:rPr>
          <w:shd w:val="clear"/>
        </w:rPr>
      </w:pPr>
      <w:r>
        <w:rPr>
          <w:b w:val="0"/>
          <w:color w:val="000000"/>
          <w:sz w:val="21"/>
          <w:szCs w:val="21"/>
          <w:shd w:val="clear"/>
          <w:rFonts w:ascii="Malgun Gothic" w:eastAsia="맑은 고딕" w:hAnsi="Malgun Gothic"/>
        </w:rPr>
        <w:t xml:space="preserve">Vector 75퍼센트와 BM25 25퍼센트를 결합하는 Hybrid ranking을 사용함.</w:t>
      </w:r>
    </w:p>
    <w:p>
      <w:pPr>
        <w:pStyle w:val="PO169"/>
        <w:spacing w:lineRule="auto" w:line="288" w:after="50"/>
        <w:rPr>
          <w:shd w:val="clear"/>
        </w:rPr>
      </w:pPr>
      <w:r>
        <w:rPr>
          <w:b w:val="0"/>
          <w:color w:val="000000"/>
          <w:sz w:val="21"/>
          <w:szCs w:val="21"/>
          <w:shd w:val="clear"/>
          <w:rFonts w:ascii="Malgun Gothic" w:eastAsia="맑은 고딕" w:hAnsi="Malgun Gothic"/>
        </w:rPr>
        <w:t xml:space="preserve">청킹 크기와 겹침을 SCHAT 정책으로 제한함.</w:t>
      </w:r>
    </w:p>
    <w:p>
      <w:pPr>
        <w:pStyle w:val="PO169"/>
        <w:spacing w:lineRule="auto" w:line="288" w:after="50"/>
        <w:rPr>
          <w:shd w:val="clear"/>
        </w:rPr>
      </w:pPr>
      <w:r>
        <w:rPr>
          <w:b w:val="0"/>
          <w:color w:val="000000"/>
          <w:sz w:val="21"/>
          <w:szCs w:val="21"/>
          <w:shd w:val="clear"/>
          <w:rFonts w:ascii="Malgun Gothic" w:eastAsia="맑은 고딕" w:hAnsi="Malgun Gothic"/>
        </w:rPr>
        <w:t xml:space="preserve">평가용 또는 합성 문서를 직원 검색에서 제외하는 usage_scope 정책을 사용함.</w:t>
      </w:r>
    </w:p>
    <w:p>
      <w:pPr>
        <w:pStyle w:val="PO169"/>
        <w:spacing w:lineRule="auto" w:line="288" w:after="50"/>
        <w:rPr>
          <w:shd w:val="clear"/>
        </w:rPr>
      </w:pPr>
      <w:r>
        <w:rPr>
          <w:b w:val="0"/>
          <w:color w:val="000000"/>
          <w:sz w:val="21"/>
          <w:szCs w:val="21"/>
          <w:shd w:val="clear"/>
          <w:rFonts w:ascii="Malgun Gothic" w:eastAsia="맑은 고딕" w:hAnsi="Malgun Gothic"/>
        </w:rPr>
        <w:t xml:space="preserve">병원 실무 질문이면 Agent가 일반 답변을 만들기 전에 RAG 검색을 강제함.</w:t>
      </w:r>
    </w:p>
    <w:p>
      <w:pPr>
        <w:pStyle w:val="PO169"/>
        <w:spacing w:lineRule="auto" w:line="288" w:after="50"/>
        <w:rPr>
          <w:shd w:val="clear"/>
        </w:rPr>
      </w:pPr>
      <w:r>
        <w:rPr>
          <w:b w:val="0"/>
          <w:color w:val="000000"/>
          <w:sz w:val="21"/>
          <w:szCs w:val="21"/>
          <w:shd w:val="clear"/>
          <w:rFonts w:ascii="Malgun Gothic" w:eastAsia="맑은 고딕" w:hAnsi="Malgun Gothic"/>
        </w:rPr>
        <w:t xml:space="preserve">그중, 그 후 같은 후속질문에 이전 병원 주제를 규칙으로 보완함.</w:t>
      </w:r>
    </w:p>
    <w:p>
      <w:pPr>
        <w:pStyle w:val="PO169"/>
        <w:spacing w:lineRule="auto" w:line="288" w:after="50"/>
        <w:rPr>
          <w:shd w:val="clear"/>
        </w:rPr>
      </w:pPr>
      <w:r>
        <w:rPr>
          <w:b w:val="0"/>
          <w:color w:val="000000"/>
          <w:sz w:val="21"/>
          <w:szCs w:val="21"/>
          <w:shd w:val="clear"/>
          <w:rFonts w:ascii="Malgun Gothic" w:eastAsia="맑은 고딕" w:hAnsi="Malgun Gothic"/>
        </w:rPr>
        <w:t xml:space="preserve">본문 근거와 image_description 근거의 역할을 구분함.</w:t>
      </w:r>
    </w:p>
    <w:p>
      <w:pPr>
        <w:pStyle w:val="PO169"/>
        <w:spacing w:lineRule="auto" w:line="288" w:after="50"/>
        <w:rPr>
          <w:shd w:val="clear"/>
        </w:rPr>
      </w:pPr>
      <w:r>
        <w:rPr>
          <w:b w:val="0"/>
          <w:color w:val="000000"/>
          <w:sz w:val="21"/>
          <w:szCs w:val="21"/>
          <w:shd w:val="clear"/>
          <w:rFonts w:ascii="Malgun Gothic" w:eastAsia="맑은 고딕" w:hAnsi="Malgun Gothic"/>
        </w:rPr>
        <w:t xml:space="preserve">근거가 없을 때 일반 의학지식으로 구체적인 답변을 만들지 않도록 제한함.</w:t>
      </w:r>
    </w:p>
    <w:p>
      <w:pPr>
        <w:pStyle w:val="PO169"/>
        <w:spacing w:lineRule="auto" w:line="288" w:after="50"/>
        <w:rPr>
          <w:shd w:val="clear"/>
        </w:rPr>
      </w:pPr>
      <w:r>
        <w:rPr>
          <w:b w:val="0"/>
          <w:color w:val="000000"/>
          <w:sz w:val="21"/>
          <w:szCs w:val="21"/>
          <w:shd w:val="clear"/>
          <w:rFonts w:ascii="Malgun Gothic" w:eastAsia="맑은 고딕" w:hAnsi="Malgun Gothic"/>
        </w:rPr>
        <w:t xml:space="preserve">실제로 사용된 SourceUnit을 검증해 해당 출처만 공개함.</w:t>
      </w:r>
    </w:p>
    <w:p>
      <w:pPr>
        <w:pStyle w:val="PO169"/>
        <w:spacing w:lineRule="auto" w:line="288" w:after="50"/>
        <w:rPr>
          <w:shd w:val="clear"/>
        </w:rPr>
      </w:pPr>
      <w:r>
        <w:rPr>
          <w:b w:val="0"/>
          <w:color w:val="000000"/>
          <w:sz w:val="21"/>
          <w:szCs w:val="21"/>
          <w:shd w:val="clear"/>
          <w:rFonts w:ascii="Malgun Gothic" w:eastAsia="맑은 고딕" w:hAnsi="Malgun Gothic"/>
        </w:rPr>
        <w:t xml:space="preserve">Citation을 원본 PDF 페이지와 연결함.</w:t>
      </w:r>
    </w:p>
    <w:p>
      <w:pPr>
        <w:pStyle w:val="PO7"/>
        <w:spacing w:before="200" w:after="100"/>
        <w:rPr>
          <w:shd w:val="clear"/>
        </w:rPr>
      </w:pPr>
      <w:r>
        <w:rPr>
          <w:b w:val="1"/>
          <w:color w:val="000000"/>
          <w:sz w:val="32"/>
          <w:szCs w:val="32"/>
          <w:shd w:val="clear"/>
          <w:rFonts w:ascii="Malgun Gothic" w:eastAsia="맑은 고딕" w:hAnsi="Malgun Gothic"/>
        </w:rPr>
        <w:t xml:space="preserve">7 Git 이력 근거</w:t>
      </w:r>
    </w:p>
    <w:tbl>
      <w:tblID w:val="0"/>
      <w:tblPr>
        <w:tblStyle w:val="PO37"/>
        <w:tblCellMar>
          <w:left w:w="108" w:type="dxa"/>
          <w:top w:w="0" w:type="dxa"/>
          <w:right w:w="108" w:type="dxa"/>
          <w:bottom w:w="0" w:type="dxa"/>
        </w:tblCellMar>
        <w:tblW w:w="0" w:type="auto"/>
        <w:jc w:val="center"/>
        <w:tblLook w:val="0004A0" w:firstRow="1" w:lastRow="0" w:firstColumn="1" w:lastColumn="0" w:noHBand="0" w:noVBand="1"/>
        <w:tblLayout w:type="auto"/>
      </w:tblPr>
      <w:tblGrid>
        <w:gridCol w:w="4986"/>
        <w:gridCol w:w="4986"/>
      </w:tblGrid>
      <w:tr>
        <w:trPr>
          <w:tblHeader/>
        </w:trPr>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Commit</w:t>
            </w:r>
          </w:p>
        </w:tc>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 xml:space="preserve">확인된 내용</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da668551</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AnythingLLM upstream과 현재 SCHAT 분기의 공통 기준점</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44566c1d</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SCHAT Gemini Chroma safety pilot 추가. BM25와 Safety </w:t>
            </w:r>
            <w:r>
              <w:rPr>
                <w:b w:val="0"/>
                <w:color w:val="000000"/>
                <w:sz w:val="18"/>
                <w:szCs w:val="18"/>
                <w:shd w:val="clear"/>
                <w:rFonts w:ascii="Malgun Gothic" w:eastAsia="맑은 고딕" w:hAnsi="Malgun Gothic"/>
              </w:rPr>
              <w:t xml:space="preserve">Evaluator 등이 생성됨</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b14003e1</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서버 배포 준비. 병원 질문 감지, 원본 PDF, 직원 계정 등이 </w:t>
            </w:r>
            <w:r>
              <w:rPr>
                <w:b w:val="0"/>
                <w:color w:val="000000"/>
                <w:sz w:val="18"/>
                <w:szCs w:val="18"/>
                <w:shd w:val="clear"/>
                <w:rFonts w:ascii="Malgun Gothic" w:eastAsia="맑은 고딕" w:hAnsi="Malgun Gothic"/>
              </w:rPr>
              <w:t>추가됨</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84851338</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지침서 퀴즈, 신고, FAQ, 저장공간 정리, 모바일 PDF 기능이 </w:t>
            </w:r>
            <w:r>
              <w:rPr>
                <w:b w:val="0"/>
                <w:color w:val="000000"/>
                <w:sz w:val="18"/>
                <w:szCs w:val="18"/>
                <w:shd w:val="clear"/>
                <w:rFonts w:ascii="Malgun Gothic" w:eastAsia="맑은 고딕" w:hAnsi="Malgun Gothic"/>
              </w:rPr>
              <w:t>추가됨</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222ee5c3</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검색 속도, 사진, 띄어쓰기, 체크리스트, 동의어, 사용 </w:t>
            </w:r>
            <w:r>
              <w:rPr>
                <w:b w:val="0"/>
                <w:color w:val="000000"/>
                <w:sz w:val="18"/>
                <w:szCs w:val="18"/>
                <w:shd w:val="clear"/>
                <w:rFonts w:ascii="Malgun Gothic" w:eastAsia="맑은 고딕" w:hAnsi="Malgun Gothic"/>
              </w:rPr>
              <w:t xml:space="preserve">통계를 개선함</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c7efc972</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SCHAT 1.0 반영과 검색 근거 선택 개선을 수행함</w:t>
            </w:r>
          </w:p>
        </w:tc>
      </w:tr>
    </w:tbl>
    <w:p>
      <w:pPr>
        <w:spacing w:after="20"/>
        <w:rPr>
          <w:shd w:val="clear"/>
        </w:rPr>
      </w:pPr>
    </w:p>
    <w:p>
      <w:pPr>
        <w:spacing w:lineRule="auto" w:line="300" w:after="100"/>
        <w:rPr>
          <w:shd w:val="clear"/>
        </w:rPr>
      </w:pPr>
      <w:r>
        <w:rPr>
          <w:b w:val="0"/>
          <w:color w:val="000000"/>
          <w:sz w:val="21"/>
          <w:szCs w:val="21"/>
          <w:shd w:val="clear"/>
          <w:rFonts w:ascii="Malgun Gothic" w:eastAsia="맑은 고딕" w:hAnsi="Malgun Gothic"/>
        </w:rPr>
        <w:t xml:space="preserve">Gemini embedder 지원은 AnythingLLM upstream 이력에서 먼저 확인됨. 최초 Gemini embedder는 </w:t>
      </w:r>
      <w:r>
        <w:rPr>
          <w:b w:val="0"/>
          <w:color w:val="000000"/>
          <w:sz w:val="21"/>
          <w:szCs w:val="21"/>
          <w:shd w:val="clear"/>
          <w:rFonts w:ascii="Malgun Gothic" w:eastAsia="맑은 고딕" w:hAnsi="Malgun Gothic"/>
        </w:rPr>
        <w:t xml:space="preserve">fa3079bb, gemini-embedding-2 지원은 613bb35d임. 따라서 Gemini embedding provider 전체를 </w:t>
      </w:r>
      <w:r>
        <w:rPr>
          <w:b w:val="0"/>
          <w:color w:val="000000"/>
          <w:sz w:val="21"/>
          <w:szCs w:val="21"/>
          <w:shd w:val="clear"/>
          <w:rFonts w:ascii="Malgun Gothic" w:eastAsia="맑은 고딕" w:hAnsi="Malgun Gothic"/>
        </w:rPr>
        <w:t xml:space="preserve">SCHAT이 새로 개발했다고 표현하면 부정확함.</w:t>
      </w:r>
    </w:p>
    <w:p>
      <w:pPr>
        <w:pStyle w:val="PO7"/>
        <w:spacing w:before="200" w:after="100"/>
        <w:rPr>
          <w:shd w:val="clear"/>
        </w:rPr>
      </w:pPr>
      <w:r>
        <w:rPr>
          <w:b w:val="1"/>
          <w:color w:val="000000"/>
          <w:sz w:val="32"/>
          <w:szCs w:val="32"/>
          <w:shd w:val="clear"/>
          <w:rFonts w:ascii="Malgun Gothic" w:eastAsia="맑은 고딕" w:hAnsi="Malgun Gothic"/>
        </w:rPr>
        <w:t xml:space="preserve">8 질문별 최종 판단</w:t>
      </w:r>
    </w:p>
    <w:tbl>
      <w:tblID w:val="0"/>
      <w:tblPr>
        <w:tblStyle w:val="PO37"/>
        <w:tblCellMar>
          <w:left w:w="108" w:type="dxa"/>
          <w:top w:w="0" w:type="dxa"/>
          <w:right w:w="108" w:type="dxa"/>
          <w:bottom w:w="0" w:type="dxa"/>
        </w:tblCellMar>
        <w:tblW w:w="0" w:type="auto"/>
        <w:jc w:val="center"/>
        <w:tblLook w:val="0004A0" w:firstRow="1" w:lastRow="0" w:firstColumn="1" w:lastColumn="0" w:noHBand="0" w:noVBand="1"/>
        <w:tblLayout w:type="auto"/>
      </w:tblPr>
      <w:tblGrid>
        <w:gridCol w:w="4986"/>
        <w:gridCol w:w="4986"/>
      </w:tblGrid>
      <w:tr>
        <w:trPr>
          <w:tblHeader/>
        </w:trPr>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질문</w:t>
            </w:r>
          </w:p>
        </w:tc>
        <w:tc>
          <w:tcPr>
            <w:tcW w:type="dxa" w:w="4986"/>
            <w:tcMar>
              <w:top w:w="110" w:type="dxa"/>
              <w:bottom w:w="110" w:type="dxa"/>
            </w:tcMar>
            <w:vAlign w:val="center"/>
            <w:shd w:val="clear" w:fill="1F4E78"/>
          </w:tcPr>
          <w:p>
            <w:pPr>
              <w:jc w:val="center"/>
              <w:rPr>
                <w:shd w:val="clear"/>
              </w:rPr>
            </w:pPr>
            <w:r>
              <w:rPr>
                <w:b w:val="1"/>
                <w:color w:val="FFFFFF"/>
                <w:sz w:val="18"/>
                <w:szCs w:val="18"/>
                <w:shd w:val="clear"/>
                <w:rFonts w:ascii="Malgun Gothic" w:eastAsia="맑은 고딕" w:hAnsi="Malgun Gothic"/>
              </w:rPr>
              <w:t>판단</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SCHAT은 AnythingLLM 기반인가</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예. package와 upstream, 실제 클래스 구조에서 확인됨</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단순 설치 수준인가</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아님. 서버 검색 DB UI 전반에 커스텀 변경이 있음</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RAG 핵심은 기본 기능인가</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골격은 AnythingLLM이고 검색 정책과 근거 선별은 SCHAT </w:t>
            </w:r>
            <w:r>
              <w:rPr>
                <w:b w:val="0"/>
                <w:color w:val="000000"/>
                <w:sz w:val="18"/>
                <w:szCs w:val="18"/>
                <w:shd w:val="clear"/>
                <w:rFonts w:ascii="Malgun Gothic" w:eastAsia="맑은 고딕" w:hAnsi="Malgun Gothic"/>
              </w:rPr>
              <w:t>커스텀임</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BM25 Hybrid는 누가 만들었나</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Vector와 Chroma 골격은 AnythingLLM, BM25와 75 대 25 </w:t>
            </w:r>
            <w:r>
              <w:rPr>
                <w:b w:val="0"/>
                <w:color w:val="000000"/>
                <w:sz w:val="18"/>
                <w:szCs w:val="18"/>
                <w:shd w:val="clear"/>
                <w:rFonts w:ascii="Malgun Gothic" w:eastAsia="맑은 고딕" w:hAnsi="Malgun Gothic"/>
              </w:rPr>
              <w:t xml:space="preserve">결합은 SCHAT임</w:t>
            </w:r>
          </w:p>
        </w:tc>
      </w:tr>
      <w:tr>
        <w:trPr/>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로그인 관리자 UI 기반은</w:t>
            </w:r>
          </w:p>
        </w:tc>
        <w:tc>
          <w:tcPr>
            <w:tcW w:type="dxa" w:w="4986"/>
            <w:tcMar>
              <w:top w:w="110" w:type="dxa"/>
              <w:bottom w:w="110" w:type="dxa"/>
            </w:tcMar>
            <w:vAlign w:val="center"/>
          </w:tcPr>
          <w:p>
            <w:pPr>
              <w:jc w:val="left"/>
              <w:spacing w:lineRule="auto" w:line="264" w:after="0"/>
              <w:rPr>
                <w:shd w:val="clear"/>
              </w:rPr>
            </w:pPr>
            <w:r>
              <w:rPr>
                <w:b w:val="0"/>
                <w:color w:val="000000"/>
                <w:sz w:val="18"/>
                <w:szCs w:val="18"/>
                <w:shd w:val="clear"/>
                <w:rFonts w:ascii="Malgun Gothic" w:eastAsia="맑은 고딕" w:hAnsi="Malgun Gothic"/>
              </w:rPr>
              <w:t xml:space="preserve">AnythingLLM 사용자 Workspace React 구조를 기반으로 </w:t>
            </w:r>
            <w:r>
              <w:rPr>
                <w:b w:val="0"/>
                <w:color w:val="000000"/>
                <w:sz w:val="18"/>
                <w:szCs w:val="18"/>
                <w:shd w:val="clear"/>
                <w:rFonts w:ascii="Malgun Gothic" w:eastAsia="맑은 고딕" w:hAnsi="Malgun Gothic"/>
              </w:rPr>
              <w:t>확장함</w:t>
            </w:r>
          </w:p>
        </w:tc>
      </w:tr>
      <w:tr>
        <w:trPr/>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SCHAT 고유 기능은</w:t>
            </w:r>
          </w:p>
        </w:tc>
        <w:tc>
          <w:tcPr>
            <w:tcW w:type="dxa" w:w="4986"/>
            <w:tcMar>
              <w:top w:w="110" w:type="dxa"/>
              <w:bottom w:w="110" w:type="dxa"/>
            </w:tcMar>
            <w:vAlign w:val="center"/>
            <w:shd w:val="clear" w:fill="F2F7FB"/>
          </w:tcPr>
          <w:p>
            <w:pPr>
              <w:jc w:val="left"/>
              <w:spacing w:lineRule="auto" w:line="264" w:after="0"/>
              <w:rPr>
                <w:shd w:val="clear"/>
              </w:rPr>
            </w:pPr>
            <w:r>
              <w:rPr>
                <w:b w:val="0"/>
                <w:color w:val="000000"/>
                <w:sz w:val="18"/>
                <w:szCs w:val="18"/>
                <w:shd w:val="clear"/>
                <w:rFonts w:ascii="Malgun Gothic" w:eastAsia="맑은 고딕" w:hAnsi="Malgun Gothic"/>
              </w:rPr>
              <w:t xml:space="preserve">Hybrid, 병원 질문 감지, 안전 답변, PDF, 체크리스트, 직원 </w:t>
            </w:r>
            <w:r>
              <w:rPr>
                <w:b w:val="0"/>
                <w:color w:val="000000"/>
                <w:sz w:val="18"/>
                <w:szCs w:val="18"/>
                <w:shd w:val="clear"/>
                <w:rFonts w:ascii="Malgun Gothic" w:eastAsia="맑은 고딕" w:hAnsi="Malgun Gothic"/>
              </w:rPr>
              <w:t xml:space="preserve">기능 등임</w:t>
            </w:r>
          </w:p>
        </w:tc>
      </w:tr>
    </w:tbl>
    <w:p>
      <w:pPr>
        <w:spacing w:after="20"/>
        <w:rPr>
          <w:shd w:val="clear"/>
        </w:rPr>
      </w:pPr>
    </w:p>
    <w:p>
      <w:pPr>
        <w:pStyle w:val="PO7"/>
        <w:spacing w:before="200" w:after="100"/>
        <w:rPr>
          <w:shd w:val="clear"/>
        </w:rPr>
      </w:pPr>
      <w:r>
        <w:rPr>
          <w:b w:val="1"/>
          <w:color w:val="000000"/>
          <w:sz w:val="32"/>
          <w:szCs w:val="32"/>
          <w:shd w:val="clear"/>
          <w:rFonts w:ascii="Malgun Gothic" w:eastAsia="맑은 고딕" w:hAnsi="Malgun Gothic"/>
        </w:rPr>
        <w:t xml:space="preserve">9 비개발자용 설명</w:t>
      </w:r>
    </w:p>
    <w:p>
      <w:pPr>
        <w:spacing w:lineRule="auto" w:line="300" w:after="100"/>
        <w:rPr>
          <w:shd w:val="clear"/>
        </w:rPr>
      </w:pPr>
      <w:r>
        <w:rPr>
          <w:b w:val="0"/>
          <w:color w:val="000000"/>
          <w:sz w:val="21"/>
          <w:szCs w:val="21"/>
          <w:shd w:val="clear"/>
          <w:rFonts w:ascii="Malgun Gothic" w:eastAsia="맑은 고딕" w:hAnsi="Malgun Gothic"/>
        </w:rPr>
        <w:t xml:space="preserve">AnythingLLM이 건물의 골조, 출입문, 방, 전기와 수도 같은 기본 시설을 제공함. SCHAT은 그 건물 안에 </w:t>
      </w:r>
      <w:r>
        <w:rPr>
          <w:b w:val="0"/>
          <w:color w:val="000000"/>
          <w:sz w:val="21"/>
          <w:szCs w:val="21"/>
          <w:shd w:val="clear"/>
          <w:rFonts w:ascii="Malgun Gothic" w:eastAsia="맑은 고딕" w:hAnsi="Malgun Gothic"/>
        </w:rPr>
        <w:t xml:space="preserve">병원 자료를 찾는 Hybrid 검색 엔진, 병원 질문 판단, 근거 없는 추측을 막는 안전장치, 원본 PDF, </w:t>
      </w:r>
      <w:r>
        <w:rPr>
          <w:b w:val="0"/>
          <w:color w:val="000000"/>
          <w:sz w:val="21"/>
          <w:szCs w:val="21"/>
          <w:shd w:val="clear"/>
          <w:rFonts w:ascii="Malgun Gothic" w:eastAsia="맑은 고딕" w:hAnsi="Malgun Gothic"/>
        </w:rPr>
        <w:t xml:space="preserve">체크리스트, 직원 계정과 관리자 기능을 설치함.</w:t>
      </w:r>
    </w:p>
    <w:p>
      <w:pPr>
        <w:spacing w:lineRule="auto" w:line="300" w:after="100"/>
        <w:rPr>
          <w:shd w:val="clear"/>
        </w:rPr>
      </w:pPr>
      <w:r>
        <w:rPr>
          <w:b w:val="0"/>
          <w:color w:val="000000"/>
          <w:sz w:val="21"/>
          <w:szCs w:val="21"/>
          <w:shd w:val="clear"/>
          <w:rFonts w:ascii="Malgun Gothic" w:eastAsia="맑은 고딕" w:hAnsi="Malgun Gothic"/>
        </w:rPr>
        <w:t xml:space="preserve">따라서 AnythingLLM의 간판만 바꾼 서비스가 아니라, AnythingLLM 골조에 SCHAT 전용 검색 엔진과 </w:t>
      </w:r>
      <w:r>
        <w:rPr>
          <w:b w:val="0"/>
          <w:color w:val="000000"/>
          <w:sz w:val="21"/>
          <w:szCs w:val="21"/>
          <w:shd w:val="clear"/>
          <w:rFonts w:ascii="Malgun Gothic" w:eastAsia="맑은 고딕" w:hAnsi="Malgun Gothic"/>
        </w:rPr>
        <w:t xml:space="preserve">병원 업무 기능을 넣은 시스템으로 이해하는 것이 가장 정확함.</w:t>
      </w:r>
    </w:p>
    <w:p>
      <w:pPr>
        <w:pStyle w:val="PO7"/>
        <w:spacing w:before="200" w:after="100"/>
        <w:rPr>
          <w:shd w:val="clear"/>
        </w:rPr>
      </w:pPr>
      <w:r>
        <w:rPr>
          <w:b w:val="1"/>
          <w:color w:val="000000"/>
          <w:sz w:val="32"/>
          <w:szCs w:val="32"/>
          <w:shd w:val="clear"/>
          <w:rFonts w:ascii="Malgun Gothic" w:eastAsia="맑은 고딕" w:hAnsi="Malgun Gothic"/>
        </w:rPr>
        <w:t xml:space="preserve">10 텍스트 구조도</w:t>
      </w:r>
    </w:p>
    <w:p>
      <w:pPr>
        <w:jc w:val="center"/>
        <w:spacing w:lineRule="auto" w:line="300" w:after="20"/>
        <w:rPr>
          <w:shd w:val="clear"/>
        </w:rPr>
      </w:pPr>
      <w:r>
        <w:rPr>
          <w:b w:val="1"/>
          <w:color w:val="000000"/>
          <w:sz w:val="20"/>
          <w:szCs w:val="20"/>
          <w:shd w:val="clear"/>
          <w:rFonts w:ascii="Malgun Gothic" w:eastAsia="맑은 고딕" w:hAnsi="Malgun Gothic"/>
        </w:rPr>
        <w:t xml:space="preserve">직원 브라우저</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SCHAT React 화면  AnythingLLM WorkspaceChat 기반</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stream-chat API  AnythingLLM API 권한 Workspace 기반</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Automatic 판단  AgentHandler와 AIbitat</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SCHAT 병원 질문 감지  동의어와 후속질문 보완</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rag-memory와 performSimilaritySearch</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Gemini query embedding + Chroma Vector + SCHAT BM25</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Hybrid 검색  Vector 75퍼센트 + BM25 25퍼센트</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SCHAT 근거 선택과 안전 검사</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Gemini 답변 생성</w:t>
      </w:r>
    </w:p>
    <w:p>
      <w:pPr>
        <w:jc w:val="center"/>
        <w:spacing w:lineRule="auto" w:line="300" w:after="20"/>
        <w:rPr>
          <w:shd w:val="clear"/>
        </w:rPr>
      </w:pPr>
      <w:r>
        <w:rPr>
          <w:b w:val="0"/>
          <w:color w:val="000000"/>
          <w:sz w:val="20"/>
          <w:szCs w:val="20"/>
          <w:shd w:val="clear"/>
          <w:rFonts w:ascii="Malgun Gothic" w:eastAsia="맑은 고딕" w:hAnsi="Malgun Gothic"/>
        </w:rPr>
        <w:t>↓</w:t>
      </w:r>
    </w:p>
    <w:p>
      <w:pPr>
        <w:jc w:val="center"/>
        <w:spacing w:lineRule="auto" w:line="300" w:after="20"/>
        <w:rPr>
          <w:shd w:val="clear"/>
        </w:rPr>
      </w:pPr>
      <w:r>
        <w:rPr>
          <w:b w:val="1"/>
          <w:color w:val="000000"/>
          <w:sz w:val="20"/>
          <w:szCs w:val="20"/>
          <w:shd w:val="clear"/>
          <w:rFonts w:ascii="Malgun Gothic" w:eastAsia="맑은 고딕" w:hAnsi="Malgun Gothic"/>
        </w:rPr>
        <w:t xml:space="preserve">답변 + Citation + 원본 PDF + 필요 시 체크리스트</w:t>
      </w:r>
    </w:p>
    <w:p>
      <w:pPr>
        <w:pStyle w:val="PO7"/>
        <w:spacing w:before="200" w:after="100"/>
        <w:rPr>
          <w:shd w:val="clear"/>
        </w:rPr>
      </w:pPr>
      <w:r>
        <w:rPr>
          <w:b w:val="1"/>
          <w:color w:val="000000"/>
          <w:sz w:val="32"/>
          <w:szCs w:val="32"/>
          <w:shd w:val="clear"/>
          <w:rFonts w:ascii="Malgun Gothic" w:eastAsia="맑은 고딕" w:hAnsi="Malgun Gothic"/>
        </w:rPr>
        <w:t xml:space="preserve">11 확인 불가 또는 구분이 필요한 항목</w:t>
      </w:r>
    </w:p>
    <w:p>
      <w:pPr>
        <w:pStyle w:val="PO169"/>
        <w:spacing w:lineRule="auto" w:line="288" w:after="50"/>
        <w:rPr>
          <w:shd w:val="clear"/>
        </w:rPr>
      </w:pPr>
      <w:r>
        <w:rPr>
          <w:b w:val="0"/>
          <w:color w:val="000000"/>
          <w:sz w:val="21"/>
          <w:szCs w:val="21"/>
          <w:shd w:val="clear"/>
          <w:rFonts w:ascii="Malgun Gothic" w:eastAsia="맑은 고딕" w:hAnsi="Malgun Gothic"/>
        </w:rPr>
        <w:t xml:space="preserve">AnythingLLM 전환 이전의 독립 RAG 프로젝트 코드가 이 저장소로 몇 줄 단위로 복사되었는지는 현재 </w:t>
      </w:r>
      <w:r>
        <w:rPr>
          <w:b w:val="0"/>
          <w:color w:val="000000"/>
          <w:sz w:val="21"/>
          <w:szCs w:val="21"/>
          <w:shd w:val="clear"/>
          <w:rFonts w:ascii="Malgun Gothic" w:eastAsia="맑은 고딕" w:hAnsi="Malgun Gothic"/>
        </w:rPr>
        <w:t xml:space="preserve">Git 이력만으로 확정할 수 없음.</w:t>
      </w:r>
    </w:p>
    <w:p>
      <w:pPr>
        <w:pStyle w:val="PO169"/>
        <w:spacing w:lineRule="auto" w:line="288" w:after="50"/>
        <w:rPr>
          <w:shd w:val="clear"/>
        </w:rPr>
      </w:pPr>
      <w:r>
        <w:rPr>
          <w:b w:val="0"/>
          <w:color w:val="000000"/>
          <w:sz w:val="21"/>
          <w:szCs w:val="21"/>
          <w:shd w:val="clear"/>
          <w:rFonts w:ascii="Malgun Gothic" w:eastAsia="맑은 고딕" w:hAnsi="Malgun Gothic"/>
        </w:rPr>
        <w:t xml:space="preserve">BM25와 Hybrid가 팀원 또는 별도 저장소의 구현을 참고했는지는 확인할 수 없음. 현재 저장소에서는 </w:t>
      </w:r>
      <w:r>
        <w:rPr>
          <w:b w:val="0"/>
          <w:color w:val="000000"/>
          <w:sz w:val="21"/>
          <w:szCs w:val="21"/>
          <w:shd w:val="clear"/>
          <w:rFonts w:ascii="Malgun Gothic" w:eastAsia="맑은 고딕" w:hAnsi="Malgun Gothic"/>
        </w:rPr>
        <w:t xml:space="preserve">SCHAT commit에서 신규 파일로 추가된 사실만 확인됨.</w:t>
      </w:r>
    </w:p>
    <w:p>
      <w:pPr>
        <w:pStyle w:val="PO169"/>
        <w:spacing w:lineRule="auto" w:line="288" w:after="50"/>
        <w:rPr>
          <w:shd w:val="clear"/>
        </w:rPr>
      </w:pPr>
      <w:r>
        <w:rPr>
          <w:b w:val="0"/>
          <w:color w:val="000000"/>
          <w:sz w:val="21"/>
          <w:szCs w:val="21"/>
          <w:shd w:val="clear"/>
          <w:rFonts w:ascii="Malgun Gothic" w:eastAsia="맑은 고딕" w:hAnsi="Malgun Gothic"/>
        </w:rPr>
        <w:t xml:space="preserve">현재 체크아웃은 README와 저장소 규칙상 기능 비교 테스트 저장소임. 별도의 실제 운영 저장소가 </w:t>
      </w:r>
      <w:r>
        <w:rPr>
          <w:b w:val="0"/>
          <w:color w:val="000000"/>
          <w:sz w:val="21"/>
          <w:szCs w:val="21"/>
          <w:shd w:val="clear"/>
          <w:rFonts w:ascii="Malgun Gothic" w:eastAsia="맑은 고딕" w:hAnsi="Malgun Gothic"/>
        </w:rPr>
        <w:t xml:space="preserve">같은 코드인지 여부는 이 저장소만으로 확인할 수 없음.</w:t>
      </w:r>
    </w:p>
    <w:p>
      <w:pPr>
        <w:pStyle w:val="PO169"/>
        <w:spacing w:lineRule="auto" w:line="288" w:after="50"/>
        <w:rPr>
          <w:shd w:val="clear"/>
        </w:rPr>
      </w:pPr>
      <w:r>
        <w:rPr>
          <w:b w:val="0"/>
          <w:color w:val="000000"/>
          <w:sz w:val="21"/>
          <w:szCs w:val="21"/>
          <w:shd w:val="clear"/>
          <w:rFonts w:ascii="Malgun Gothic" w:eastAsia="맑은 고딕" w:hAnsi="Malgun Gothic"/>
        </w:rPr>
        <w:t xml:space="preserve">비밀값은 확인하거나 문서에 포함하지 않음. 실행 설정은 Docker Compose의 공개 설정만 근거로 </w:t>
      </w:r>
      <w:r>
        <w:rPr>
          <w:b w:val="0"/>
          <w:color w:val="000000"/>
          <w:sz w:val="21"/>
          <w:szCs w:val="21"/>
          <w:shd w:val="clear"/>
          <w:rFonts w:ascii="Malgun Gothic" w:eastAsia="맑은 고딕" w:hAnsi="Malgun Gothic"/>
        </w:rPr>
        <w:t>사용함.</w:t>
      </w:r>
    </w:p>
    <w:p>
      <w:pPr>
        <w:pStyle w:val="PO7"/>
        <w:spacing w:before="200" w:after="100"/>
        <w:rPr>
          <w:shd w:val="clear"/>
        </w:rPr>
      </w:pPr>
      <w:r>
        <w:rPr>
          <w:b w:val="1"/>
          <w:color w:val="000000"/>
          <w:sz w:val="32"/>
          <w:szCs w:val="32"/>
          <w:shd w:val="clear"/>
          <w:rFonts w:ascii="Malgun Gothic" w:eastAsia="맑은 고딕" w:hAnsi="Malgun Gothic"/>
        </w:rPr>
        <w:t xml:space="preserve">최종 분류</w:t>
      </w:r>
    </w:p>
    <w:p>
      <w:pPr>
        <w:spacing w:lineRule="auto" w:line="300" w:after="100"/>
        <w:rPr>
          <w:shd w:val="clear"/>
        </w:rPr>
      </w:pPr>
      <w:r>
        <w:rPr>
          <w:b w:val="0"/>
          <w:color w:val="000000"/>
          <w:sz w:val="21"/>
          <w:szCs w:val="21"/>
          <w:shd w:val="clear"/>
          <w:rFonts w:ascii="Malgun Gothic" w:eastAsia="맑은 고딕" w:hAnsi="Malgun Gothic"/>
        </w:rPr>
        <w:t xml:space="preserve">AnythingLLM을 기반으로 사용하되 검색과 RAG 핵심 부분을 SCHAT에서 별도로 개발하거나 교체한 혼합 </w:t>
      </w:r>
      <w:r>
        <w:rPr>
          <w:b w:val="0"/>
          <w:color w:val="000000"/>
          <w:sz w:val="21"/>
          <w:szCs w:val="21"/>
          <w:shd w:val="clear"/>
          <w:rFonts w:ascii="Malgun Gothic" w:eastAsia="맑은 고딕" w:hAnsi="Malgun Gothic"/>
        </w:rPr>
        <w:t>구조임.</w:t>
      </w:r>
    </w:p>
    <w:p>
      <w:pPr>
        <w:spacing w:lineRule="auto" w:line="300" w:after="100"/>
        <w:rPr>
          <w:shd w:val="clear"/>
        </w:rPr>
      </w:pPr>
      <w:r>
        <w:rPr>
          <w:b w:val="0"/>
          <w:color w:val="000000"/>
          <w:sz w:val="21"/>
          <w:szCs w:val="21"/>
          <w:shd w:val="clear"/>
          <w:rFonts w:ascii="Malgun Gothic" w:eastAsia="맑은 고딕" w:hAnsi="Malgun Gothic"/>
        </w:rPr>
        <w:t xml:space="preserve">가장 정확한 표현은 AnythingLLM을 서비스 프레임워크로 사용하고 병원용 검색과 근거 검증 및 운영 </w:t>
      </w:r>
      <w:r>
        <w:rPr>
          <w:b w:val="0"/>
          <w:color w:val="000000"/>
          <w:sz w:val="21"/>
          <w:szCs w:val="21"/>
          <w:shd w:val="clear"/>
          <w:rFonts w:ascii="Malgun Gothic" w:eastAsia="맑은 고딕" w:hAnsi="Malgun Gothic"/>
        </w:rPr>
        <w:t xml:space="preserve">기능을 SCHAT에서 별도로 개발한 혼합형 RAG 챗봇임.</w:t>
      </w:r>
    </w:p>
    <w:p>
      <w:pPr>
        <w:pStyle w:val="PO7"/>
        <w:keepNext/>
        <w:spacing w:before="200" w:after="100"/>
      </w:pPr>
      <w:r>
        <w:rPr>
          <w:rFonts w:ascii="Malgun Gothic" w:hAnsi="Malgun Gothic" w:eastAsia="맑은 고딕"/>
          <w:b/>
          <w:color w:val="000000"/>
          <w:sz w:val="32"/>
        </w:rPr>
        <w:t>12 기존 챗봇에서 AnythingLLM 기반 SCHAT으로 전환한 설계</w:t>
      </w:r>
    </w:p>
    <w:p>
      <w:pPr>
        <w:spacing w:line="300" w:lineRule="auto" w:after="100"/>
      </w:pPr>
      <w:r>
        <w:rPr>
          <w:rFonts w:ascii="Malgun Gothic" w:hAnsi="Malgun Gothic" w:eastAsia="맑은 고딕"/>
          <w:b w:val="0"/>
          <w:color w:val="000000"/>
          <w:sz w:val="21"/>
        </w:rPr>
        <w:t>처음에는 AnythingLLM을 사용하지 않고 VS Code에서 SCHAT RAG 검색 시스템을 직접 개발함. BM25, Vector 검색, ChromaDB, Embedding, Hybrid 검색, Citation과 UAT 평가를 직접 구현하고 성능을 확인함.</w:t>
      </w:r>
    </w:p>
    <w:p>
      <w:pPr>
        <w:spacing w:line="300" w:lineRule="auto" w:after="100"/>
      </w:pPr>
      <w:r>
        <w:rPr>
          <w:rFonts w:ascii="Malgun Gothic" w:hAnsi="Malgun Gothic" w:eastAsia="맑은 고딕"/>
          <w:b w:val="0"/>
          <w:color w:val="000000"/>
          <w:sz w:val="21"/>
        </w:rPr>
        <w:t>실제 직원이 사용하는 서비스로 확대하려면 검색 외에도 로그인, 권한, 문서 업로드, 채팅 화면, 사용자 관리, 관리자 설정과 서버 운영 기능이 필요했음. 이 모든 기반 기능을 다시 만드는 대신 AnythingLLM을 서비스 골격으로 사용하고, 이미 검증한 SCHAT 검색 방식과 병원 전용 기능을 그 안에 적용하는 방향을 선택함.</w:t>
      </w:r>
    </w:p>
    <w:p>
      <w:pPr>
        <w:keepNext/>
        <w:jc w:val="center"/>
      </w:pPr>
      <w:r>
        <w:drawing>
          <wp:inline xmlns:a="http://schemas.openxmlformats.org/drawingml/2006/main" xmlns:pic="http://schemas.openxmlformats.org/drawingml/2006/picture">
            <wp:extent cx="5868000" cy="3300750"/>
            <wp:docPr id="1" name="Picture 1"/>
            <wp:cNvGraphicFramePr>
              <a:graphicFrameLocks noChangeAspect="1"/>
            </wp:cNvGraphicFramePr>
            <a:graphic>
              <a:graphicData uri="http://schemas.openxmlformats.org/drawingml/2006/picture">
                <pic:pic>
                  <pic:nvPicPr>
                    <pic:cNvPr id="0" name="transition.png"/>
                    <pic:cNvPicPr/>
                  </pic:nvPicPr>
                  <pic:blipFill>
                    <a:blip r:embed="rId8"/>
                    <a:stretch>
                      <a:fillRect/>
                    </a:stretch>
                  </pic:blipFill>
                  <pic:spPr>
                    <a:xfrm>
                      <a:off x="0" y="0"/>
                      <a:ext cx="5868000" cy="3300750"/>
                    </a:xfrm>
                    <a:prstGeom prst="rect"/>
                  </pic:spPr>
                </pic:pic>
              </a:graphicData>
            </a:graphic>
          </wp:inline>
        </w:drawing>
      </w:r>
    </w:p>
    <w:p>
      <w:pPr>
        <w:spacing w:after="160"/>
        <w:jc w:val="center"/>
      </w:pPr>
      <w:r>
        <w:rPr>
          <w:rFonts w:ascii="Malgun Gothic" w:hAnsi="Malgun Gothic" w:eastAsia="맑은 고딕"/>
          <w:b w:val="0"/>
          <w:color w:val="555555"/>
          <w:sz w:val="18"/>
        </w:rPr>
        <w:t>그림 1  직접 개발 구조에서 AnythingLLM 기반 혼합 구조로 전환한 방식</w:t>
      </w:r>
    </w:p>
    <w:p>
      <w:pPr>
        <w:pStyle w:val="PO8"/>
        <w:keepNext/>
        <w:spacing w:before="200" w:after="100"/>
      </w:pPr>
      <w:r>
        <w:rPr>
          <w:rFonts w:ascii="Malgun Gothic" w:hAnsi="Malgun Gothic" w:eastAsia="맑은 고딕"/>
          <w:b/>
          <w:color w:val="000000"/>
          <w:sz w:val="26"/>
        </w:rPr>
        <w:t>전환 설계에서 유지한 것과 활용한 것</w:t>
      </w:r>
    </w:p>
    <w:tbl>
      <w:tblPr>
        <w:tblStyle w:val="PO37"/>
        <w:tblW w:type="auto" w:w="0"/>
        <w:jc w:val="center"/>
        <w:tblLayout w:type="fixed"/>
        <w:tblLook w:firstColumn="1" w:firstRow="1" w:lastColumn="0" w:lastRow="0" w:noHBand="0" w:noVBand="1" w:val="04A0"/>
      </w:tblPr>
      <w:tblGrid>
        <w:gridCol w:w="2493"/>
        <w:gridCol w:w="2493"/>
        <w:gridCol w:w="2493"/>
        <w:gridCol w:w="2493"/>
      </w:tblGrid>
      <w:tr>
        <w:tc>
          <w:tcPr>
            <w:tcW w:type="dxa" w:w="1247"/>
            <w:shd w:fill="1F4E78"/>
            <w:vAlign w:val="center"/>
          </w:tcPr>
          <w:p>
            <w:pPr>
              <w:jc w:val="center"/>
            </w:pPr>
            <w:r>
              <w:rPr>
                <w:rFonts w:ascii="Malgun Gothic" w:hAnsi="Malgun Gothic" w:eastAsia="맑은 고딕"/>
                <w:b/>
                <w:color w:val="FFFFFF"/>
                <w:sz w:val="16"/>
              </w:rPr>
              <w:t>구분</w:t>
            </w:r>
          </w:p>
        </w:tc>
        <w:tc>
          <w:tcPr>
            <w:tcW w:type="dxa" w:w="2665"/>
            <w:shd w:fill="1F4E78"/>
            <w:vAlign w:val="center"/>
          </w:tcPr>
          <w:p>
            <w:pPr>
              <w:jc w:val="center"/>
            </w:pPr>
            <w:r>
              <w:rPr>
                <w:rFonts w:ascii="Malgun Gothic" w:hAnsi="Malgun Gothic" w:eastAsia="맑은 고딕"/>
                <w:b/>
                <w:color w:val="FFFFFF"/>
                <w:sz w:val="16"/>
              </w:rPr>
              <w:t>직접 개발한 부분</w:t>
            </w:r>
          </w:p>
        </w:tc>
        <w:tc>
          <w:tcPr>
            <w:tcW w:type="dxa" w:w="2665"/>
            <w:shd w:fill="1F4E78"/>
            <w:vAlign w:val="center"/>
          </w:tcPr>
          <w:p>
            <w:pPr>
              <w:jc w:val="center"/>
            </w:pPr>
            <w:r>
              <w:rPr>
                <w:rFonts w:ascii="Malgun Gothic" w:hAnsi="Malgun Gothic" w:eastAsia="맑은 고딕"/>
                <w:b/>
                <w:color w:val="FFFFFF"/>
                <w:sz w:val="16"/>
              </w:rPr>
              <w:t>AnythingLLM에서 활용한 부분</w:t>
            </w:r>
          </w:p>
        </w:tc>
        <w:tc>
          <w:tcPr>
            <w:tcW w:type="dxa" w:w="2665"/>
            <w:shd w:fill="1F4E78"/>
            <w:vAlign w:val="center"/>
          </w:tcPr>
          <w:p>
            <w:pPr>
              <w:jc w:val="center"/>
            </w:pPr>
            <w:r>
              <w:rPr>
                <w:rFonts w:ascii="Malgun Gothic" w:hAnsi="Malgun Gothic" w:eastAsia="맑은 고딕"/>
                <w:b/>
                <w:color w:val="FFFFFF"/>
                <w:sz w:val="16"/>
              </w:rPr>
              <w:t>현재 결과</w:t>
            </w:r>
          </w:p>
        </w:tc>
      </w:tr>
      <w:tr>
        <w:tc>
          <w:tcPr>
            <w:tcW w:type="dxa" w:w="1247"/>
            <w:vAlign w:val="center"/>
          </w:tcPr>
          <w:p>
            <w:r>
              <w:rPr>
                <w:rFonts w:ascii="Malgun Gothic" w:hAnsi="Malgun Gothic" w:eastAsia="맑은 고딕"/>
                <w:b w:val="0"/>
                <w:color w:val="000000"/>
                <w:sz w:val="16"/>
              </w:rPr>
              <w:t>검색</w:t>
            </w:r>
          </w:p>
        </w:tc>
        <w:tc>
          <w:tcPr>
            <w:tcW w:type="dxa" w:w="2665"/>
            <w:vAlign w:val="center"/>
          </w:tcPr>
          <w:p>
            <w:r>
              <w:rPr>
                <w:rFonts w:ascii="Malgun Gothic" w:hAnsi="Malgun Gothic" w:eastAsia="맑은 고딕"/>
                <w:b w:val="0"/>
                <w:color w:val="000000"/>
                <w:sz w:val="16"/>
              </w:rPr>
              <w:t>BM25 Vector Chroma Hybrid 평가</w:t>
            </w:r>
          </w:p>
        </w:tc>
        <w:tc>
          <w:tcPr>
            <w:tcW w:type="dxa" w:w="2665"/>
            <w:vAlign w:val="center"/>
          </w:tcPr>
          <w:p>
            <w:r>
              <w:rPr>
                <w:rFonts w:ascii="Malgun Gothic" w:hAnsi="Malgun Gothic" w:eastAsia="맑은 고딕"/>
                <w:b w:val="0"/>
                <w:color w:val="000000"/>
                <w:sz w:val="16"/>
              </w:rPr>
              <w:t>Vector provider와 Workspace 연결 골격</w:t>
            </w:r>
          </w:p>
        </w:tc>
        <w:tc>
          <w:tcPr>
            <w:tcW w:type="dxa" w:w="2665"/>
            <w:vAlign w:val="center"/>
          </w:tcPr>
          <w:p>
            <w:r>
              <w:rPr>
                <w:rFonts w:ascii="Malgun Gothic" w:hAnsi="Malgun Gothic" w:eastAsia="맑은 고딕"/>
                <w:b w:val="0"/>
                <w:color w:val="000000"/>
                <w:sz w:val="16"/>
              </w:rPr>
              <w:t>Hybrid 75 대 25로 통합함</w:t>
            </w:r>
          </w:p>
        </w:tc>
      </w:tr>
      <w:tr>
        <w:tc>
          <w:tcPr>
            <w:tcW w:type="dxa" w:w="1247"/>
            <w:shd w:fill="F2F7FB"/>
            <w:vAlign w:val="center"/>
          </w:tcPr>
          <w:p>
            <w:r>
              <w:rPr>
                <w:rFonts w:ascii="Malgun Gothic" w:hAnsi="Malgun Gothic" w:eastAsia="맑은 고딕"/>
                <w:b w:val="0"/>
                <w:color w:val="000000"/>
                <w:sz w:val="16"/>
              </w:rPr>
              <w:t>답변</w:t>
            </w:r>
          </w:p>
        </w:tc>
        <w:tc>
          <w:tcPr>
            <w:tcW w:type="dxa" w:w="2665"/>
            <w:shd w:fill="F2F7FB"/>
            <w:vAlign w:val="center"/>
          </w:tcPr>
          <w:p>
            <w:r>
              <w:rPr>
                <w:rFonts w:ascii="Malgun Gothic" w:hAnsi="Malgun Gothic" w:eastAsia="맑은 고딕"/>
                <w:b w:val="0"/>
                <w:color w:val="000000"/>
                <w:sz w:val="16"/>
              </w:rPr>
              <w:t>근거 선택과 Citation 검증</w:t>
            </w:r>
          </w:p>
        </w:tc>
        <w:tc>
          <w:tcPr>
            <w:tcW w:type="dxa" w:w="2665"/>
            <w:shd w:fill="F2F7FB"/>
            <w:vAlign w:val="center"/>
          </w:tcPr>
          <w:p>
            <w:r>
              <w:rPr>
                <w:rFonts w:ascii="Malgun Gothic" w:hAnsi="Malgun Gothic" w:eastAsia="맑은 고딕"/>
                <w:b w:val="0"/>
                <w:color w:val="000000"/>
                <w:sz w:val="16"/>
              </w:rPr>
              <w:t>LLM connector와 채팅 저장 흐름</w:t>
            </w:r>
          </w:p>
        </w:tc>
        <w:tc>
          <w:tcPr>
            <w:tcW w:type="dxa" w:w="2665"/>
            <w:shd w:fill="F2F7FB"/>
            <w:vAlign w:val="center"/>
          </w:tcPr>
          <w:p>
            <w:r>
              <w:rPr>
                <w:rFonts w:ascii="Malgun Gothic" w:hAnsi="Malgun Gothic" w:eastAsia="맑은 고딕"/>
                <w:b w:val="0"/>
                <w:color w:val="000000"/>
                <w:sz w:val="16"/>
              </w:rPr>
              <w:t>병원 근거 안에서 Gemini가 답변함</w:t>
            </w:r>
          </w:p>
        </w:tc>
      </w:tr>
      <w:tr>
        <w:tc>
          <w:tcPr>
            <w:tcW w:type="dxa" w:w="1247"/>
            <w:vAlign w:val="center"/>
          </w:tcPr>
          <w:p>
            <w:r>
              <w:rPr>
                <w:rFonts w:ascii="Malgun Gothic" w:hAnsi="Malgun Gothic" w:eastAsia="맑은 고딕"/>
                <w:b w:val="0"/>
                <w:color w:val="000000"/>
                <w:sz w:val="16"/>
              </w:rPr>
              <w:t>서비스</w:t>
            </w:r>
          </w:p>
        </w:tc>
        <w:tc>
          <w:tcPr>
            <w:tcW w:type="dxa" w:w="2665"/>
            <w:vAlign w:val="center"/>
          </w:tcPr>
          <w:p>
            <w:r>
              <w:rPr>
                <w:rFonts w:ascii="Malgun Gothic" w:hAnsi="Malgun Gothic" w:eastAsia="맑은 고딕"/>
                <w:b w:val="0"/>
                <w:color w:val="000000"/>
                <w:sz w:val="16"/>
              </w:rPr>
              <w:t>병원용 요구사항 정의</w:t>
            </w:r>
          </w:p>
        </w:tc>
        <w:tc>
          <w:tcPr>
            <w:tcW w:type="dxa" w:w="2665"/>
            <w:vAlign w:val="center"/>
          </w:tcPr>
          <w:p>
            <w:r>
              <w:rPr>
                <w:rFonts w:ascii="Malgun Gothic" w:hAnsi="Malgun Gothic" w:eastAsia="맑은 고딕"/>
                <w:b w:val="0"/>
                <w:color w:val="000000"/>
                <w:sz w:val="16"/>
              </w:rPr>
              <w:t>로그인 권한 사용자 Workspace UI</w:t>
            </w:r>
          </w:p>
        </w:tc>
        <w:tc>
          <w:tcPr>
            <w:tcW w:type="dxa" w:w="2665"/>
            <w:vAlign w:val="center"/>
          </w:tcPr>
          <w:p>
            <w:r>
              <w:rPr>
                <w:rFonts w:ascii="Malgun Gothic" w:hAnsi="Malgun Gothic" w:eastAsia="맑은 고딕"/>
                <w:b w:val="0"/>
                <w:color w:val="000000"/>
                <w:sz w:val="16"/>
              </w:rPr>
              <w:t>직원 관리자 서비스를 빠르게 구성함</w:t>
            </w:r>
          </w:p>
        </w:tc>
      </w:tr>
      <w:tr>
        <w:tc>
          <w:tcPr>
            <w:tcW w:type="dxa" w:w="1247"/>
            <w:shd w:fill="F2F7FB"/>
            <w:vAlign w:val="center"/>
          </w:tcPr>
          <w:p>
            <w:r>
              <w:rPr>
                <w:rFonts w:ascii="Malgun Gothic" w:hAnsi="Malgun Gothic" w:eastAsia="맑은 고딕"/>
                <w:b w:val="0"/>
                <w:color w:val="000000"/>
                <w:sz w:val="16"/>
              </w:rPr>
              <w:t>병원 기능</w:t>
            </w:r>
          </w:p>
        </w:tc>
        <w:tc>
          <w:tcPr>
            <w:tcW w:type="dxa" w:w="2665"/>
            <w:shd w:fill="F2F7FB"/>
            <w:vAlign w:val="center"/>
          </w:tcPr>
          <w:p>
            <w:r>
              <w:rPr>
                <w:rFonts w:ascii="Malgun Gothic" w:hAnsi="Malgun Gothic" w:eastAsia="맑은 고딕"/>
                <w:b w:val="0"/>
                <w:color w:val="000000"/>
                <w:sz w:val="16"/>
              </w:rPr>
              <w:t>PDF 체크리스트 동의어 안전장치</w:t>
            </w:r>
          </w:p>
        </w:tc>
        <w:tc>
          <w:tcPr>
            <w:tcW w:type="dxa" w:w="2665"/>
            <w:shd w:fill="F2F7FB"/>
            <w:vAlign w:val="center"/>
          </w:tcPr>
          <w:p>
            <w:r>
              <w:rPr>
                <w:rFonts w:ascii="Malgun Gothic" w:hAnsi="Malgun Gothic" w:eastAsia="맑은 고딕"/>
                <w:b w:val="0"/>
                <w:color w:val="000000"/>
                <w:sz w:val="16"/>
              </w:rPr>
              <w:t>문서 업로드 API와 DB 골격</w:t>
            </w:r>
          </w:p>
        </w:tc>
        <w:tc>
          <w:tcPr>
            <w:tcW w:type="dxa" w:w="2665"/>
            <w:shd w:fill="F2F7FB"/>
            <w:vAlign w:val="center"/>
          </w:tcPr>
          <w:p>
            <w:r>
              <w:rPr>
                <w:rFonts w:ascii="Malgun Gothic" w:hAnsi="Malgun Gothic" w:eastAsia="맑은 고딕"/>
                <w:b w:val="0"/>
                <w:color w:val="000000"/>
                <w:sz w:val="16"/>
              </w:rPr>
              <w:t>SCHAT 전용 기능으로 확장함</w:t>
            </w:r>
          </w:p>
        </w:tc>
      </w:tr>
    </w:tbl>
    <w:p>
      <w:pPr>
        <w:spacing w:line="300" w:lineRule="auto" w:after="100"/>
      </w:pPr>
      <w:r>
        <w:rPr>
          <w:rFonts w:ascii="Malgun Gothic" w:hAnsi="Malgun Gothic" w:eastAsia="맑은 고딕"/>
          <w:b/>
          <w:color w:val="000000"/>
          <w:sz w:val="21"/>
        </w:rPr>
        <w:t xml:space="preserve">핵심 결정  </w:t>
      </w:r>
      <w:r>
        <w:rPr>
          <w:rFonts w:ascii="Malgun Gothic" w:hAnsi="Malgun Gothic" w:eastAsia="맑은 고딕"/>
          <w:b w:val="0"/>
          <w:color w:val="000000"/>
          <w:sz w:val="21"/>
        </w:rPr>
        <w:t>검색 기술을 버리고 AnythingLLM 기본 검색으로 돌아간 것이 아님. 서비스 운영에 필요한 공통 기반은 AnythingLLM을 활용하고, 검색 품질을 결정하는 SCHAT 검색과 근거 검증은 유지하거나 AnythingLLM 내부에 연결함.</w:t>
      </w:r>
    </w:p>
    <w:p>
      <w:pPr>
        <w:pStyle w:val="PO8"/>
        <w:keepNext/>
        <w:spacing w:before="200" w:after="100"/>
      </w:pPr>
      <w:r>
        <w:rPr>
          <w:rFonts w:ascii="Malgun Gothic" w:hAnsi="Malgun Gothic" w:eastAsia="맑은 고딕"/>
          <w:b/>
          <w:color w:val="000000"/>
          <w:sz w:val="26"/>
        </w:rPr>
        <w:t>현재 계층형 아키텍처</w:t>
      </w:r>
    </w:p>
    <w:p>
      <w:pPr>
        <w:keepNext/>
        <w:jc w:val="center"/>
      </w:pPr>
      <w:r>
        <w:drawing>
          <wp:inline xmlns:a="http://schemas.openxmlformats.org/drawingml/2006/main" xmlns:pic="http://schemas.openxmlformats.org/drawingml/2006/picture">
            <wp:extent cx="5868000" cy="3300750"/>
            <wp:docPr id="2" name="Picture 2"/>
            <wp:cNvGraphicFramePr>
              <a:graphicFrameLocks noChangeAspect="1"/>
            </wp:cNvGraphicFramePr>
            <a:graphic>
              <a:graphicData uri="http://schemas.openxmlformats.org/drawingml/2006/picture">
                <pic:pic>
                  <pic:nvPicPr>
                    <pic:cNvPr id="0" name="layers.png"/>
                    <pic:cNvPicPr/>
                  </pic:nvPicPr>
                  <pic:blipFill>
                    <a:blip r:embed="rId9"/>
                    <a:stretch>
                      <a:fillRect/>
                    </a:stretch>
                  </pic:blipFill>
                  <pic:spPr>
                    <a:xfrm>
                      <a:off x="0" y="0"/>
                      <a:ext cx="5868000" cy="3300750"/>
                    </a:xfrm>
                    <a:prstGeom prst="rect"/>
                  </pic:spPr>
                </pic:pic>
              </a:graphicData>
            </a:graphic>
          </wp:inline>
        </w:drawing>
      </w:r>
    </w:p>
    <w:p>
      <w:pPr>
        <w:spacing w:after="160"/>
        <w:jc w:val="center"/>
      </w:pPr>
      <w:r>
        <w:rPr>
          <w:rFonts w:ascii="Malgun Gothic" w:hAnsi="Malgun Gothic" w:eastAsia="맑은 고딕"/>
          <w:b w:val="0"/>
          <w:color w:val="555555"/>
          <w:sz w:val="18"/>
        </w:rPr>
        <w:t>그림 2  AnythingLLM 서비스 기반 위에 SCHAT 검색과 병원 기능을 올린 현재 구조</w:t>
      </w:r>
    </w:p>
    <w:p>
      <w:pPr>
        <w:spacing w:line="300" w:lineRule="auto" w:after="100"/>
      </w:pPr>
      <w:r>
        <w:rPr>
          <w:rFonts w:ascii="Malgun Gothic" w:hAnsi="Malgun Gothic" w:eastAsia="맑은 고딕"/>
          <w:b w:val="0"/>
          <w:color w:val="000000"/>
          <w:sz w:val="21"/>
        </w:rPr>
        <w:t>아래쪽 AnythingLLM 서비스 기반이 로그인, 권한, Workspace, 문서 업로드와 API를 담당함. 그 위에서 SCHAT 검색 계층이 Gemini Embedding, Chroma Vector, BM25와 Hybrid 검색을 실행함. 병원 전용 처리 계층이 병원 질문 감지, 후속질문 보완, 근거 선택과 안전 답변을 담당함. 가장 위의 직원과 관리자 화면이 답변, Citation, PDF와 병원 업무 기능을 제공함.</w:t>
      </w:r>
    </w:p>
    <w:p>
      <w:pPr>
        <w:pStyle w:val="PO8"/>
        <w:keepNext/>
        <w:spacing w:before="200" w:after="100"/>
      </w:pPr>
      <w:r>
        <w:rPr>
          <w:rFonts w:ascii="Malgun Gothic" w:hAnsi="Malgun Gothic" w:eastAsia="맑은 고딕"/>
          <w:b/>
          <w:color w:val="000000"/>
          <w:sz w:val="26"/>
        </w:rPr>
        <w:t>질문 처리 아키텍처</w:t>
      </w:r>
    </w:p>
    <w:p>
      <w:pPr>
        <w:keepNext/>
        <w:jc w:val="center"/>
      </w:pPr>
      <w:r>
        <w:drawing>
          <wp:inline xmlns:a="http://schemas.openxmlformats.org/drawingml/2006/main" xmlns:pic="http://schemas.openxmlformats.org/drawingml/2006/picture">
            <wp:extent cx="5868000" cy="3300750"/>
            <wp:docPr id="3" name="Picture 3"/>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868000" cy="3300750"/>
                    </a:xfrm>
                    <a:prstGeom prst="rect"/>
                  </pic:spPr>
                </pic:pic>
              </a:graphicData>
            </a:graphic>
          </wp:inline>
        </w:drawing>
      </w:r>
    </w:p>
    <w:p>
      <w:pPr>
        <w:spacing w:after="160"/>
        <w:jc w:val="center"/>
      </w:pPr>
      <w:r>
        <w:rPr>
          <w:rFonts w:ascii="Malgun Gothic" w:hAnsi="Malgun Gothic" w:eastAsia="맑은 고딕"/>
          <w:b w:val="0"/>
          <w:color w:val="555555"/>
          <w:sz w:val="18"/>
        </w:rPr>
        <w:t>그림 3  직원 질문이 근거 기반 답변으로 만들어지는 흐름</w:t>
      </w:r>
    </w:p>
    <w:p>
      <w:pPr>
        <w:spacing w:line="300" w:lineRule="auto" w:after="100"/>
      </w:pPr>
      <w:r>
        <w:rPr>
          <w:rFonts w:ascii="Malgun Gothic" w:hAnsi="Malgun Gothic" w:eastAsia="맑은 고딕"/>
          <w:b w:val="0"/>
          <w:color w:val="000000"/>
          <w:sz w:val="21"/>
        </w:rPr>
        <w:t>직원 질문은 AnythingLLM의 채팅 API와 Workspace를 통해 들어옴. 이후 SCHAT이 병원 질문인지 판단하고 Vector와 BM25를 함께 검색함. 검색된 자료는 근거 선택과 안전 검사를 거친 뒤 Gemini에 전달됨. 최종 화면에는 답변과 함께 실제 근거 Citation, 원본 PDF 및 필요한 체크리스트가 표시됨.</w:t>
      </w:r>
    </w:p>
    <w:p>
      <w:pPr>
        <w:pStyle w:val="PO8"/>
        <w:keepNext/>
        <w:spacing w:before="200" w:after="100"/>
      </w:pPr>
      <w:r>
        <w:rPr>
          <w:rFonts w:ascii="Malgun Gothic" w:hAnsi="Malgun Gothic" w:eastAsia="맑은 고딕"/>
          <w:b/>
          <w:color w:val="000000"/>
          <w:sz w:val="26"/>
        </w:rPr>
        <w:t>쉽게 이해하는 전환 이유</w:t>
      </w:r>
    </w:p>
    <w:p>
      <w:pPr>
        <w:pStyle w:val="PO169"/>
        <w:spacing w:after="60"/>
      </w:pPr>
      <w:r>
        <w:rPr>
          <w:rFonts w:ascii="Malgun Gothic" w:hAnsi="Malgun Gothic" w:eastAsia="맑은 고딕"/>
          <w:b w:val="0"/>
          <w:color w:val="000000"/>
          <w:sz w:val="21"/>
        </w:rPr>
        <w:t>직접 개발 단계에서 검색 엔진의 품질과 가능성을 먼저 검증함.</w:t>
      </w:r>
    </w:p>
    <w:p>
      <w:pPr>
        <w:pStyle w:val="PO169"/>
        <w:spacing w:after="60"/>
      </w:pPr>
      <w:r>
        <w:rPr>
          <w:rFonts w:ascii="Malgun Gothic" w:hAnsi="Malgun Gothic" w:eastAsia="맑은 고딕"/>
          <w:b w:val="0"/>
          <w:color w:val="000000"/>
          <w:sz w:val="21"/>
        </w:rPr>
        <w:t>직원용 서비스에 필요한 공통 기능까지 모두 직접 만들면 개발 범위가 지나치게 커짐.</w:t>
      </w:r>
    </w:p>
    <w:p>
      <w:pPr>
        <w:pStyle w:val="PO169"/>
        <w:spacing w:after="60"/>
      </w:pPr>
      <w:r>
        <w:rPr>
          <w:rFonts w:ascii="Malgun Gothic" w:hAnsi="Malgun Gothic" w:eastAsia="맑은 고딕"/>
          <w:b w:val="0"/>
          <w:color w:val="000000"/>
          <w:sz w:val="21"/>
        </w:rPr>
        <w:t>AnythingLLM의 서비스 골격을 활용해 로그인, 권한, Workspace와 문서 관리 기반을 확보함.</w:t>
      </w:r>
    </w:p>
    <w:p>
      <w:pPr>
        <w:pStyle w:val="PO169"/>
        <w:spacing w:after="60"/>
      </w:pPr>
      <w:r>
        <w:rPr>
          <w:rFonts w:ascii="Malgun Gothic" w:hAnsi="Malgun Gothic" w:eastAsia="맑은 고딕"/>
          <w:b w:val="0"/>
          <w:color w:val="000000"/>
          <w:sz w:val="21"/>
        </w:rPr>
        <w:t>기존 SCHAT 검색 핵심을 AnythingLLM 내부에 적용해 검색 품질을 유지함.</w:t>
      </w:r>
    </w:p>
    <w:p>
      <w:pPr>
        <w:pStyle w:val="PO169"/>
        <w:spacing w:after="60"/>
      </w:pPr>
      <w:r>
        <w:rPr>
          <w:rFonts w:ascii="Malgun Gothic" w:hAnsi="Malgun Gothic" w:eastAsia="맑은 고딕"/>
          <w:b w:val="0"/>
          <w:color w:val="000000"/>
          <w:sz w:val="21"/>
        </w:rPr>
        <w:t>병원 업무에 필요한 PDF, 체크리스트, 동의어, 퀴즈, 신고와 안전장치를 추가함.</w:t>
      </w:r>
    </w:p>
    <w:p>
      <w:pPr>
        <w:spacing w:line="300" w:lineRule="auto" w:after="100"/>
      </w:pPr>
      <w:r>
        <w:rPr>
          <w:rFonts w:ascii="Malgun Gothic" w:hAnsi="Malgun Gothic" w:eastAsia="맑은 고딕"/>
          <w:b w:val="0"/>
          <w:color w:val="000000"/>
          <w:sz w:val="21"/>
        </w:rPr>
        <w:t>최종적으로 현재 SCHAT은 AnythingLLM을 그대로 사용하는 제품이 아니라, AnythingLLM의 서비스 기반과 SCHAT의 검색 기술 및 병원 전용 기능을 결합한 혼합형 시스템임.</w:t>
      </w:r>
    </w:p>
    <w:sectPr>
      <w15:footnoteColumns w:val="1"/>
      <w:footerReference w:type="default" r:id="rId5"/>
      <w:pgSz w:w="12240" w:h="15840"/>
      <w:pgMar w:top="1191" w:left="1134" w:bottom="1134" w:right="1134" w:gutter="0"/>
      <w:pgNumType w:fmt="decimal"/>
      <w:docGrid w:type="default" w:linePitch="360" w:charSpace="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2"/>
    <w:family w:val="auto"/>
    <w:pitch w:val="variable"/>
    <w:sig w:usb0="00000000" w:usb1="10000000" w:usb2="00000000" w:usb3="00000000" w:csb0="80000000" w:csb1="00000000"/>
  </w:font>
  <w:font w:name="Times New Roman">
    <w:panose1 w:val="02020603050405020304"/>
    <w:charset w:val="0"/>
    <w:family w:val="auto"/>
    <w:pitch w:val="variable"/>
    <w:sig w:usb0="e0002aff" w:usb1="c0007841" w:usb2="00000009" w:usb3="00000000" w:csb0="000001ff" w:csb1="00000000"/>
  </w:font>
  <w:font w:name="Cambria">
    <w:panose1 w:val="02040503050406030204"/>
    <w:charset w:val="0"/>
    <w:family w:val="auto"/>
    <w:pitch w:val="variable"/>
    <w:sig w:usb0="e00002ff" w:usb1="400004ff" w:usb2="00000000" w:usb3="00000000" w:csb0="0000019f" w:csb1="00000000"/>
  </w:font>
  <w:font w:name="ＭＳ 明朝">
    <w:panose1 w:val="00000000000000000000"/>
    <w:charset w:val="80"/>
    <w:family w:val="roman"/>
    <w:pitch w:val="fixed"/>
    <w:sig w:usb0="00000001" w:usb1="08070000" w:usb2="00000010" w:usb3="00000000" w:csb0="00020000" w:csb1="00000000"/>
  </w:font>
  <w:font w:name="Calibri">
    <w:panose1 w:val="020F0502020204030204"/>
    <w:charset w:val="0"/>
    <w:family w:val="auto"/>
    <w:pitch w:val="variable"/>
    <w:sig w:usb0="e10002ff" w:usb1="4000acff" w:usb2="00000009" w:usb3="00000000" w:csb0="0000019f" w:csb1="00000000"/>
  </w:font>
  <w:font w:name="ＭＳ ゴシック">
    <w:panose1 w:val="00000000000000000000"/>
    <w:charset w:val="80"/>
    <w:family w:val="modern"/>
    <w:pitch w:val="fixed"/>
    <w:sig w:usb0="00000001" w:usb1="08070000" w:usb2="00000010" w:usb3="00000000" w:csb0="00020000" w:csb1="00000000"/>
  </w:font>
  <w:font w:name="Courier">
    <w:panose1 w:val="02000500000000000000"/>
    <w:charset w:val="0"/>
    <w:family w:val="auto"/>
    <w:pitch w:val="variable"/>
    <w:sig w:usb0="00000003" w:usb1="00000000" w:usb2="00000000" w:usb3="00000000" w:csb0="00000001" w:csb1="00000000"/>
  </w:font>
  <w:font w:name="Arial">
    <w:panose1 w:val="020B0604020202020204"/>
    <w:charset w:val="0"/>
    <w:family w:val="auto"/>
    <w:pitch w:val="variable"/>
    <w:sig w:usb0="e0002aff" w:usb1="c0007843" w:usb2="00000009" w:usb3="00000000" w:csb0="000001ff" w:csb1="00000000"/>
  </w:font>
</w:fonts>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5="http://schemas.microsoft.com/office/word/2012/wordml"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xmlns:wpi="http://schemas.microsoft.com/office/word/2010/wordprocessingInk" mc:Ignorable="w14 wp14 w15">
  <w:p>
    <w:pPr>
      <w:pStyle w:val="PO153"/>
      <w:jc w:val="center"/>
      <w:rPr>
        <w:shd w:val="clear"/>
      </w:rPr>
    </w:pPr>
    <w:r>
      <w:rPr>
        <w:b w:val="0"/>
        <w:color w:val="666666"/>
        <w:sz w:val="16"/>
        <w:szCs w:val="16"/>
        <w:shd w:val="clear"/>
        <w:rFonts w:ascii="Malgun Gothic" w:eastAsia="맑은 고딕" w:hAnsi="Malgun Gothic"/>
      </w:rPr>
      <w:t xml:space="preserve">SCHAT 구조 분석 결과</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w:abstractNum w:abstractNumId="0">
    <w:multiLevelType w:val="hybridMultilevel"/>
    <w:nsid w:val="2F000000"/>
    <w:tmpl w:val="1F000014"/>
    <w:lvl w:ilvl="0">
      <w:lvlJc w:val="left"/>
      <w:numFmt w:val="decimal"/>
      <w:start w:val="1"/>
      <w:suff w:val="tab"/>
      <w:pPr>
        <w:ind w:left="1800" w:hanging="360"/>
        <w:tabs>
          <w:tab w:val="left" w:pos="1800"/>
        </w:tabs>
        <w:rPr/>
      </w:pPr>
      <w:rPr>
        <w:shd w:val="clear"/>
      </w:rPr>
      <w:lvlText w:val="%1."/>
    </w:lvl>
    <w:lvl w:ilvl="1">
      <w:lvlJc w:val="left"/>
      <w:numFmt w:val="decimal"/>
      <w:start w:val="1"/>
      <w:suff w:val="tab"/>
      <w:pPr>
        <w:ind w:left="1800" w:hanging="360"/>
        <w:tabs>
          <w:tab w:val="left" w:pos="1800"/>
        </w:tabs>
        <w:rPr/>
      </w:pPr>
      <w:rPr>
        <w:shd w:val="clear"/>
      </w:rPr>
      <w:lvlText w:val="%1."/>
    </w:lvl>
    <w:lvl w:ilvl="2">
      <w:lvlJc w:val="left"/>
      <w:numFmt w:val="decimal"/>
      <w:start w:val="1"/>
      <w:suff w:val="tab"/>
      <w:pPr>
        <w:ind w:left="1800" w:hanging="360"/>
        <w:tabs>
          <w:tab w:val="left" w:pos="1800"/>
        </w:tabs>
        <w:rPr/>
      </w:pPr>
      <w:rPr>
        <w:shd w:val="clear"/>
      </w:rPr>
      <w:lvlText w:val="%1."/>
    </w:lvl>
    <w:lvl w:ilvl="3">
      <w:lvlJc w:val="left"/>
      <w:numFmt w:val="decimal"/>
      <w:start w:val="1"/>
      <w:suff w:val="tab"/>
      <w:pPr>
        <w:ind w:left="1800" w:hanging="360"/>
        <w:tabs>
          <w:tab w:val="left" w:pos="1800"/>
        </w:tabs>
        <w:rPr/>
      </w:pPr>
      <w:rPr>
        <w:shd w:val="clear"/>
      </w:rPr>
      <w:lvlText w:val="%1."/>
    </w:lvl>
    <w:lvl w:ilvl="4">
      <w:lvlJc w:val="left"/>
      <w:numFmt w:val="decimal"/>
      <w:start w:val="1"/>
      <w:suff w:val="tab"/>
      <w:pPr>
        <w:ind w:left="1800" w:hanging="360"/>
        <w:tabs>
          <w:tab w:val="left" w:pos="1800"/>
        </w:tabs>
        <w:rPr/>
      </w:pPr>
      <w:rPr>
        <w:shd w:val="clear"/>
      </w:rPr>
      <w:lvlText w:val="%1."/>
    </w:lvl>
    <w:lvl w:ilvl="5">
      <w:lvlJc w:val="left"/>
      <w:numFmt w:val="decimal"/>
      <w:start w:val="1"/>
      <w:suff w:val="tab"/>
      <w:pPr>
        <w:ind w:left="1800" w:hanging="360"/>
        <w:tabs>
          <w:tab w:val="left" w:pos="1800"/>
        </w:tabs>
        <w:rPr/>
      </w:pPr>
      <w:rPr>
        <w:shd w:val="clear"/>
      </w:rPr>
      <w:lvlText w:val="%1."/>
    </w:lvl>
    <w:lvl w:ilvl="6">
      <w:lvlJc w:val="left"/>
      <w:numFmt w:val="decimal"/>
      <w:start w:val="1"/>
      <w:suff w:val="tab"/>
      <w:pPr>
        <w:ind w:left="1800" w:hanging="360"/>
        <w:tabs>
          <w:tab w:val="left" w:pos="1800"/>
        </w:tabs>
        <w:rPr/>
      </w:pPr>
      <w:rPr>
        <w:shd w:val="clear"/>
      </w:rPr>
      <w:lvlText w:val="%1."/>
    </w:lvl>
    <w:lvl w:ilvl="7">
      <w:lvlJc w:val="left"/>
      <w:numFmt w:val="decimal"/>
      <w:start w:val="1"/>
      <w:suff w:val="tab"/>
      <w:pPr>
        <w:ind w:left="1800" w:hanging="360"/>
        <w:tabs>
          <w:tab w:val="left" w:pos="1800"/>
        </w:tabs>
        <w:rPr/>
      </w:pPr>
      <w:rPr>
        <w:shd w:val="clear"/>
      </w:rPr>
      <w:lvlText w:val="%1."/>
    </w:lvl>
    <w:lvl w:ilvl="8">
      <w:lvlJc w:val="left"/>
      <w:numFmt w:val="decimal"/>
      <w:start w:val="1"/>
      <w:suff w:val="tab"/>
      <w:pPr>
        <w:ind w:left="1800" w:hanging="360"/>
        <w:tabs>
          <w:tab w:val="left" w:pos="1800"/>
        </w:tabs>
        <w:rPr/>
      </w:pPr>
      <w:rPr>
        <w:shd w:val="clear"/>
      </w:rPr>
      <w:lvlText w:val="%1."/>
    </w:lvl>
  </w:abstractNum>
  <w:abstractNum w:abstractNumId="1">
    <w:multiLevelType w:val="hybridMultilevel"/>
    <w:nsid w:val="2F000001"/>
    <w:tmpl w:val="1F002411"/>
    <w:lvl w:ilvl="0">
      <w:lvlJc w:val="left"/>
      <w:numFmt w:val="decimal"/>
      <w:start w:val="1"/>
      <w:suff w:val="tab"/>
      <w:pPr>
        <w:ind w:left="1440" w:hanging="360"/>
        <w:tabs>
          <w:tab w:val="left" w:pos="1440"/>
        </w:tabs>
        <w:rPr/>
      </w:pPr>
      <w:rPr>
        <w:shd w:val="clear"/>
      </w:rPr>
      <w:lvlText w:val="%1."/>
    </w:lvl>
    <w:lvl w:ilvl="1">
      <w:lvlJc w:val="left"/>
      <w:numFmt w:val="decimal"/>
      <w:start w:val="1"/>
      <w:suff w:val="tab"/>
      <w:pPr>
        <w:ind w:left="1440" w:hanging="360"/>
        <w:tabs>
          <w:tab w:val="left" w:pos="1440"/>
        </w:tabs>
        <w:rPr/>
      </w:pPr>
      <w:rPr>
        <w:shd w:val="clear"/>
      </w:rPr>
      <w:lvlText w:val="%1."/>
    </w:lvl>
    <w:lvl w:ilvl="2">
      <w:lvlJc w:val="left"/>
      <w:numFmt w:val="decimal"/>
      <w:start w:val="1"/>
      <w:suff w:val="tab"/>
      <w:pPr>
        <w:ind w:left="1440" w:hanging="360"/>
        <w:tabs>
          <w:tab w:val="left" w:pos="1440"/>
        </w:tabs>
        <w:rPr/>
      </w:pPr>
      <w:rPr>
        <w:shd w:val="clear"/>
      </w:rPr>
      <w:lvlText w:val="%1."/>
    </w:lvl>
    <w:lvl w:ilvl="3">
      <w:lvlJc w:val="left"/>
      <w:numFmt w:val="decimal"/>
      <w:start w:val="1"/>
      <w:suff w:val="tab"/>
      <w:pPr>
        <w:ind w:left="1440" w:hanging="360"/>
        <w:tabs>
          <w:tab w:val="left" w:pos="1440"/>
        </w:tabs>
        <w:rPr/>
      </w:pPr>
      <w:rPr>
        <w:shd w:val="clear"/>
      </w:rPr>
      <w:lvlText w:val="%1."/>
    </w:lvl>
    <w:lvl w:ilvl="4">
      <w:lvlJc w:val="left"/>
      <w:numFmt w:val="decimal"/>
      <w:start w:val="1"/>
      <w:suff w:val="tab"/>
      <w:pPr>
        <w:ind w:left="1440" w:hanging="360"/>
        <w:tabs>
          <w:tab w:val="left" w:pos="1440"/>
        </w:tabs>
        <w:rPr/>
      </w:pPr>
      <w:rPr>
        <w:shd w:val="clear"/>
      </w:rPr>
      <w:lvlText w:val="%1."/>
    </w:lvl>
    <w:lvl w:ilvl="5">
      <w:lvlJc w:val="left"/>
      <w:numFmt w:val="decimal"/>
      <w:start w:val="1"/>
      <w:suff w:val="tab"/>
      <w:pPr>
        <w:ind w:left="1440" w:hanging="360"/>
        <w:tabs>
          <w:tab w:val="left" w:pos="1440"/>
        </w:tabs>
        <w:rPr/>
      </w:pPr>
      <w:rPr>
        <w:shd w:val="clear"/>
      </w:rPr>
      <w:lvlText w:val="%1."/>
    </w:lvl>
    <w:lvl w:ilvl="6">
      <w:lvlJc w:val="left"/>
      <w:numFmt w:val="decimal"/>
      <w:start w:val="1"/>
      <w:suff w:val="tab"/>
      <w:pPr>
        <w:ind w:left="1440" w:hanging="360"/>
        <w:tabs>
          <w:tab w:val="left" w:pos="1440"/>
        </w:tabs>
        <w:rPr/>
      </w:pPr>
      <w:rPr>
        <w:shd w:val="clear"/>
      </w:rPr>
      <w:lvlText w:val="%1."/>
    </w:lvl>
    <w:lvl w:ilvl="7">
      <w:lvlJc w:val="left"/>
      <w:numFmt w:val="decimal"/>
      <w:start w:val="1"/>
      <w:suff w:val="tab"/>
      <w:pPr>
        <w:ind w:left="1440" w:hanging="360"/>
        <w:tabs>
          <w:tab w:val="left" w:pos="1440"/>
        </w:tabs>
        <w:rPr/>
      </w:pPr>
      <w:rPr>
        <w:shd w:val="clear"/>
      </w:rPr>
      <w:lvlText w:val="%1."/>
    </w:lvl>
    <w:lvl w:ilvl="8">
      <w:lvlJc w:val="left"/>
      <w:numFmt w:val="decimal"/>
      <w:start w:val="1"/>
      <w:suff w:val="tab"/>
      <w:pPr>
        <w:ind w:left="1440" w:hanging="360"/>
        <w:tabs>
          <w:tab w:val="left" w:pos="1440"/>
        </w:tabs>
        <w:rPr/>
      </w:pPr>
      <w:rPr>
        <w:shd w:val="clear"/>
      </w:rPr>
      <w:lvlText w:val="%1."/>
    </w:lvl>
  </w:abstractNum>
  <w:abstractNum w:abstractNumId="2">
    <w:multiLevelType w:val="hybridMultilevel"/>
    <w:nsid w:val="2F000002"/>
    <w:tmpl w:val="1F000C5F"/>
    <w:lvl w:ilvl="0">
      <w:lvlJc w:val="left"/>
      <w:numFmt w:val="decimal"/>
      <w:start w:val="1"/>
      <w:suff w:val="tab"/>
      <w:pPr>
        <w:ind w:left="1080" w:hanging="360"/>
        <w:tabs>
          <w:tab w:val="left" w:pos="1080"/>
        </w:tabs>
        <w:rPr/>
      </w:pPr>
      <w:rPr>
        <w:shd w:val="clear"/>
      </w:rPr>
      <w:pStyle w:val="PO174"/>
      <w:lvlText w:val="%1."/>
    </w:lvl>
    <w:lvl w:ilvl="1">
      <w:lvlJc w:val="left"/>
      <w:numFmt w:val="decimal"/>
      <w:start w:val="1"/>
      <w:suff w:val="tab"/>
      <w:pPr>
        <w:ind w:left="1080" w:hanging="360"/>
        <w:tabs>
          <w:tab w:val="left" w:pos="1080"/>
        </w:tabs>
        <w:rPr/>
      </w:pPr>
      <w:rPr>
        <w:shd w:val="clear"/>
      </w:rPr>
      <w:pStyle w:val="PO174"/>
      <w:lvlText w:val="%1."/>
    </w:lvl>
    <w:lvl w:ilvl="2">
      <w:lvlJc w:val="left"/>
      <w:numFmt w:val="decimal"/>
      <w:start w:val="1"/>
      <w:suff w:val="tab"/>
      <w:pPr>
        <w:ind w:left="1080" w:hanging="360"/>
        <w:tabs>
          <w:tab w:val="left" w:pos="1080"/>
        </w:tabs>
        <w:rPr/>
      </w:pPr>
      <w:rPr>
        <w:shd w:val="clear"/>
      </w:rPr>
      <w:pStyle w:val="PO174"/>
      <w:lvlText w:val="%1."/>
    </w:lvl>
    <w:lvl w:ilvl="3">
      <w:lvlJc w:val="left"/>
      <w:numFmt w:val="decimal"/>
      <w:start w:val="1"/>
      <w:suff w:val="tab"/>
      <w:pPr>
        <w:ind w:left="1080" w:hanging="360"/>
        <w:tabs>
          <w:tab w:val="left" w:pos="1080"/>
        </w:tabs>
        <w:rPr/>
      </w:pPr>
      <w:rPr>
        <w:shd w:val="clear"/>
      </w:rPr>
      <w:pStyle w:val="PO174"/>
      <w:lvlText w:val="%1."/>
    </w:lvl>
    <w:lvl w:ilvl="4">
      <w:lvlJc w:val="left"/>
      <w:numFmt w:val="decimal"/>
      <w:start w:val="1"/>
      <w:suff w:val="tab"/>
      <w:pPr>
        <w:ind w:left="1080" w:hanging="360"/>
        <w:tabs>
          <w:tab w:val="left" w:pos="1080"/>
        </w:tabs>
        <w:rPr/>
      </w:pPr>
      <w:rPr>
        <w:shd w:val="clear"/>
      </w:rPr>
      <w:pStyle w:val="PO174"/>
      <w:lvlText w:val="%1."/>
    </w:lvl>
    <w:lvl w:ilvl="5">
      <w:lvlJc w:val="left"/>
      <w:numFmt w:val="decimal"/>
      <w:start w:val="1"/>
      <w:suff w:val="tab"/>
      <w:pPr>
        <w:ind w:left="1080" w:hanging="360"/>
        <w:tabs>
          <w:tab w:val="left" w:pos="1080"/>
        </w:tabs>
        <w:rPr/>
      </w:pPr>
      <w:rPr>
        <w:shd w:val="clear"/>
      </w:rPr>
      <w:pStyle w:val="PO174"/>
      <w:lvlText w:val="%1."/>
    </w:lvl>
    <w:lvl w:ilvl="6">
      <w:lvlJc w:val="left"/>
      <w:numFmt w:val="decimal"/>
      <w:start w:val="1"/>
      <w:suff w:val="tab"/>
      <w:pPr>
        <w:ind w:left="1080" w:hanging="360"/>
        <w:tabs>
          <w:tab w:val="left" w:pos="1080"/>
        </w:tabs>
        <w:rPr/>
      </w:pPr>
      <w:rPr>
        <w:shd w:val="clear"/>
      </w:rPr>
      <w:pStyle w:val="PO174"/>
      <w:lvlText w:val="%1."/>
    </w:lvl>
    <w:lvl w:ilvl="7">
      <w:lvlJc w:val="left"/>
      <w:numFmt w:val="decimal"/>
      <w:start w:val="1"/>
      <w:suff w:val="tab"/>
      <w:pPr>
        <w:ind w:left="1080" w:hanging="360"/>
        <w:tabs>
          <w:tab w:val="left" w:pos="1080"/>
        </w:tabs>
        <w:rPr/>
      </w:pPr>
      <w:rPr>
        <w:shd w:val="clear"/>
      </w:rPr>
      <w:pStyle w:val="PO174"/>
      <w:lvlText w:val="%1."/>
    </w:lvl>
    <w:lvl w:ilvl="8">
      <w:lvlJc w:val="left"/>
      <w:numFmt w:val="decimal"/>
      <w:start w:val="1"/>
      <w:suff w:val="tab"/>
      <w:pPr>
        <w:ind w:left="1080" w:hanging="360"/>
        <w:tabs>
          <w:tab w:val="left" w:pos="1080"/>
        </w:tabs>
        <w:rPr/>
      </w:pPr>
      <w:rPr>
        <w:shd w:val="clear"/>
      </w:rPr>
      <w:pStyle w:val="PO174"/>
      <w:lvlText w:val="%1."/>
    </w:lvl>
  </w:abstractNum>
  <w:abstractNum w:abstractNumId="3">
    <w:multiLevelType w:val="hybridMultilevel"/>
    <w:nsid w:val="2F000003"/>
    <w:tmpl w:val="1F0033C2"/>
    <w:lvl w:ilvl="0">
      <w:lvlJc w:val="left"/>
      <w:numFmt w:val="decimal"/>
      <w:start w:val="1"/>
      <w:suff w:val="tab"/>
      <w:pPr>
        <w:ind w:left="720" w:hanging="360"/>
        <w:tabs>
          <w:tab w:val="left" w:pos="720"/>
        </w:tabs>
        <w:rPr/>
      </w:pPr>
      <w:rPr>
        <w:shd w:val="clear"/>
      </w:rPr>
      <w:pStyle w:val="PO173"/>
      <w:lvlText w:val="%1."/>
    </w:lvl>
    <w:lvl w:ilvl="1">
      <w:lvlJc w:val="left"/>
      <w:numFmt w:val="decimal"/>
      <w:start w:val="1"/>
      <w:suff w:val="tab"/>
      <w:pPr>
        <w:ind w:left="720" w:hanging="360"/>
        <w:tabs>
          <w:tab w:val="left" w:pos="720"/>
        </w:tabs>
        <w:rPr/>
      </w:pPr>
      <w:rPr>
        <w:shd w:val="clear"/>
      </w:rPr>
      <w:pStyle w:val="PO173"/>
      <w:lvlText w:val="%1."/>
    </w:lvl>
    <w:lvl w:ilvl="2">
      <w:lvlJc w:val="left"/>
      <w:numFmt w:val="decimal"/>
      <w:start w:val="1"/>
      <w:suff w:val="tab"/>
      <w:pPr>
        <w:ind w:left="720" w:hanging="360"/>
        <w:tabs>
          <w:tab w:val="left" w:pos="720"/>
        </w:tabs>
        <w:rPr/>
      </w:pPr>
      <w:rPr>
        <w:shd w:val="clear"/>
      </w:rPr>
      <w:pStyle w:val="PO173"/>
      <w:lvlText w:val="%1."/>
    </w:lvl>
    <w:lvl w:ilvl="3">
      <w:lvlJc w:val="left"/>
      <w:numFmt w:val="decimal"/>
      <w:start w:val="1"/>
      <w:suff w:val="tab"/>
      <w:pPr>
        <w:ind w:left="720" w:hanging="360"/>
        <w:tabs>
          <w:tab w:val="left" w:pos="720"/>
        </w:tabs>
        <w:rPr/>
      </w:pPr>
      <w:rPr>
        <w:shd w:val="clear"/>
      </w:rPr>
      <w:pStyle w:val="PO173"/>
      <w:lvlText w:val="%1."/>
    </w:lvl>
    <w:lvl w:ilvl="4">
      <w:lvlJc w:val="left"/>
      <w:numFmt w:val="decimal"/>
      <w:start w:val="1"/>
      <w:suff w:val="tab"/>
      <w:pPr>
        <w:ind w:left="720" w:hanging="360"/>
        <w:tabs>
          <w:tab w:val="left" w:pos="720"/>
        </w:tabs>
        <w:rPr/>
      </w:pPr>
      <w:rPr>
        <w:shd w:val="clear"/>
      </w:rPr>
      <w:pStyle w:val="PO173"/>
      <w:lvlText w:val="%1."/>
    </w:lvl>
    <w:lvl w:ilvl="5">
      <w:lvlJc w:val="left"/>
      <w:numFmt w:val="decimal"/>
      <w:start w:val="1"/>
      <w:suff w:val="tab"/>
      <w:pPr>
        <w:ind w:left="720" w:hanging="360"/>
        <w:tabs>
          <w:tab w:val="left" w:pos="720"/>
        </w:tabs>
        <w:rPr/>
      </w:pPr>
      <w:rPr>
        <w:shd w:val="clear"/>
      </w:rPr>
      <w:pStyle w:val="PO173"/>
      <w:lvlText w:val="%1."/>
    </w:lvl>
    <w:lvl w:ilvl="6">
      <w:lvlJc w:val="left"/>
      <w:numFmt w:val="decimal"/>
      <w:start w:val="1"/>
      <w:suff w:val="tab"/>
      <w:pPr>
        <w:ind w:left="720" w:hanging="360"/>
        <w:tabs>
          <w:tab w:val="left" w:pos="720"/>
        </w:tabs>
        <w:rPr/>
      </w:pPr>
      <w:rPr>
        <w:shd w:val="clear"/>
      </w:rPr>
      <w:pStyle w:val="PO173"/>
      <w:lvlText w:val="%1."/>
    </w:lvl>
    <w:lvl w:ilvl="7">
      <w:lvlJc w:val="left"/>
      <w:numFmt w:val="decimal"/>
      <w:start w:val="1"/>
      <w:suff w:val="tab"/>
      <w:pPr>
        <w:ind w:left="720" w:hanging="360"/>
        <w:tabs>
          <w:tab w:val="left" w:pos="720"/>
        </w:tabs>
        <w:rPr/>
      </w:pPr>
      <w:rPr>
        <w:shd w:val="clear"/>
      </w:rPr>
      <w:pStyle w:val="PO173"/>
      <w:lvlText w:val="%1."/>
    </w:lvl>
    <w:lvl w:ilvl="8">
      <w:lvlJc w:val="left"/>
      <w:numFmt w:val="decimal"/>
      <w:start w:val="1"/>
      <w:suff w:val="tab"/>
      <w:pPr>
        <w:ind w:left="720" w:hanging="360"/>
        <w:tabs>
          <w:tab w:val="left" w:pos="720"/>
        </w:tabs>
        <w:rPr/>
      </w:pPr>
      <w:rPr>
        <w:shd w:val="clear"/>
      </w:rPr>
      <w:pStyle w:val="PO173"/>
      <w:lvlText w:val="%1."/>
    </w:lvl>
  </w:abstractNum>
  <w:abstractNum w:abstractNumId="4">
    <w:multiLevelType w:val="hybridMultilevel"/>
    <w:nsid w:val="2F000004"/>
    <w:tmpl w:val="1F002570"/>
    <w:lvl w:ilvl="0">
      <w:lvlJc w:val="left"/>
      <w:numFmt w:val="bullet"/>
      <w:start w:val="1"/>
      <w:suff w:val="tab"/>
      <w:pPr>
        <w:ind w:left="1440" w:hanging="360"/>
        <w:tabs>
          <w:tab w:val="left" w:pos="1440"/>
        </w:tabs>
        <w:rPr/>
      </w:pPr>
      <w:rPr>
        <w:shd w:val="clear"/>
        <w:rFonts w:ascii="Symbol" w:hAnsi="Symbol" w:hint="default"/>
      </w:rPr>
      <w:lvlText w:val="·"/>
    </w:lvl>
    <w:lvl w:ilvl="1">
      <w:lvlJc w:val="left"/>
      <w:numFmt w:val="bullet"/>
      <w:start w:val="1"/>
      <w:suff w:val="tab"/>
      <w:pPr>
        <w:ind w:left="1440" w:hanging="360"/>
        <w:tabs>
          <w:tab w:val="left" w:pos="1440"/>
        </w:tabs>
        <w:rPr/>
      </w:pPr>
      <w:rPr>
        <w:shd w:val="clear"/>
        <w:rFonts w:ascii="Symbol" w:hAnsi="Symbol" w:hint="default"/>
      </w:rPr>
      <w:lvlText w:val="·"/>
    </w:lvl>
    <w:lvl w:ilvl="2">
      <w:lvlJc w:val="left"/>
      <w:numFmt w:val="bullet"/>
      <w:start w:val="1"/>
      <w:suff w:val="tab"/>
      <w:pPr>
        <w:ind w:left="1440" w:hanging="360"/>
        <w:tabs>
          <w:tab w:val="left" w:pos="1440"/>
        </w:tabs>
        <w:rPr/>
      </w:pPr>
      <w:rPr>
        <w:shd w:val="clear"/>
        <w:rFonts w:ascii="Symbol" w:hAnsi="Symbol" w:hint="default"/>
      </w:rPr>
      <w:lvlText w:val="·"/>
    </w:lvl>
    <w:lvl w:ilvl="3">
      <w:lvlJc w:val="left"/>
      <w:numFmt w:val="bullet"/>
      <w:start w:val="1"/>
      <w:suff w:val="tab"/>
      <w:pPr>
        <w:ind w:left="1440" w:hanging="360"/>
        <w:tabs>
          <w:tab w:val="left" w:pos="1440"/>
        </w:tabs>
        <w:rPr/>
      </w:pPr>
      <w:rPr>
        <w:shd w:val="clear"/>
        <w:rFonts w:ascii="Symbol" w:hAnsi="Symbol" w:hint="default"/>
      </w:rPr>
      <w:lvlText w:val="·"/>
    </w:lvl>
    <w:lvl w:ilvl="4">
      <w:lvlJc w:val="left"/>
      <w:numFmt w:val="bullet"/>
      <w:start w:val="1"/>
      <w:suff w:val="tab"/>
      <w:pPr>
        <w:ind w:left="1440" w:hanging="360"/>
        <w:tabs>
          <w:tab w:val="left" w:pos="1440"/>
        </w:tabs>
        <w:rPr/>
      </w:pPr>
      <w:rPr>
        <w:shd w:val="clear"/>
        <w:rFonts w:ascii="Symbol" w:hAnsi="Symbol" w:hint="default"/>
      </w:rPr>
      <w:lvlText w:val="·"/>
    </w:lvl>
    <w:lvl w:ilvl="5">
      <w:lvlJc w:val="left"/>
      <w:numFmt w:val="bullet"/>
      <w:start w:val="1"/>
      <w:suff w:val="tab"/>
      <w:pPr>
        <w:ind w:left="1440" w:hanging="360"/>
        <w:tabs>
          <w:tab w:val="left" w:pos="1440"/>
        </w:tabs>
        <w:rPr/>
      </w:pPr>
      <w:rPr>
        <w:shd w:val="clear"/>
        <w:rFonts w:ascii="Symbol" w:hAnsi="Symbol" w:hint="default"/>
      </w:rPr>
      <w:lvlText w:val="·"/>
    </w:lvl>
    <w:lvl w:ilvl="6">
      <w:lvlJc w:val="left"/>
      <w:numFmt w:val="bullet"/>
      <w:start w:val="1"/>
      <w:suff w:val="tab"/>
      <w:pPr>
        <w:ind w:left="1440" w:hanging="360"/>
        <w:tabs>
          <w:tab w:val="left" w:pos="1440"/>
        </w:tabs>
        <w:rPr/>
      </w:pPr>
      <w:rPr>
        <w:shd w:val="clear"/>
        <w:rFonts w:ascii="Symbol" w:hAnsi="Symbol" w:hint="default"/>
      </w:rPr>
      <w:lvlText w:val="·"/>
    </w:lvl>
    <w:lvl w:ilvl="7">
      <w:lvlJc w:val="left"/>
      <w:numFmt w:val="bullet"/>
      <w:start w:val="1"/>
      <w:suff w:val="tab"/>
      <w:pPr>
        <w:ind w:left="1440" w:hanging="360"/>
        <w:tabs>
          <w:tab w:val="left" w:pos="1440"/>
        </w:tabs>
        <w:rPr/>
      </w:pPr>
      <w:rPr>
        <w:shd w:val="clear"/>
        <w:rFonts w:ascii="Symbol" w:hAnsi="Symbol" w:hint="default"/>
      </w:rPr>
      <w:lvlText w:val="·"/>
    </w:lvl>
    <w:lvl w:ilvl="8">
      <w:lvlJc w:val="left"/>
      <w:numFmt w:val="bullet"/>
      <w:start w:val="1"/>
      <w:suff w:val="tab"/>
      <w:pPr>
        <w:ind w:left="1440" w:hanging="360"/>
        <w:tabs>
          <w:tab w:val="left" w:pos="1440"/>
        </w:tabs>
        <w:rPr/>
      </w:pPr>
      <w:rPr>
        <w:shd w:val="clear"/>
        <w:rFonts w:ascii="Symbol" w:hAnsi="Symbol" w:hint="default"/>
      </w:rPr>
      <w:lvlText w:val="·"/>
    </w:lvl>
  </w:abstractNum>
  <w:abstractNum w:abstractNumId="5">
    <w:multiLevelType w:val="hybridMultilevel"/>
    <w:nsid w:val="2F000005"/>
    <w:tmpl w:val="1F001EB6"/>
    <w:lvl w:ilvl="0">
      <w:lvlJc w:val="left"/>
      <w:numFmt w:val="bullet"/>
      <w:start w:val="1"/>
      <w:suff w:val="tab"/>
      <w:pPr>
        <w:ind w:left="1080" w:hanging="360"/>
        <w:tabs>
          <w:tab w:val="left" w:pos="1080"/>
        </w:tabs>
        <w:rPr/>
      </w:pPr>
      <w:rPr>
        <w:shd w:val="clear"/>
        <w:rFonts w:ascii="Symbol" w:hAnsi="Symbol" w:hint="default"/>
      </w:rPr>
      <w:pStyle w:val="PO171"/>
      <w:lvlText w:val="·"/>
    </w:lvl>
    <w:lvl w:ilvl="1">
      <w:lvlJc w:val="left"/>
      <w:numFmt w:val="bullet"/>
      <w:start w:val="1"/>
      <w:suff w:val="tab"/>
      <w:pPr>
        <w:ind w:left="1080" w:hanging="360"/>
        <w:tabs>
          <w:tab w:val="left" w:pos="1080"/>
        </w:tabs>
        <w:rPr/>
      </w:pPr>
      <w:rPr>
        <w:shd w:val="clear"/>
        <w:rFonts w:ascii="Symbol" w:hAnsi="Symbol" w:hint="default"/>
      </w:rPr>
      <w:pStyle w:val="PO171"/>
      <w:lvlText w:val="·"/>
    </w:lvl>
    <w:lvl w:ilvl="2">
      <w:lvlJc w:val="left"/>
      <w:numFmt w:val="bullet"/>
      <w:start w:val="1"/>
      <w:suff w:val="tab"/>
      <w:pPr>
        <w:ind w:left="1080" w:hanging="360"/>
        <w:tabs>
          <w:tab w:val="left" w:pos="1080"/>
        </w:tabs>
        <w:rPr/>
      </w:pPr>
      <w:rPr>
        <w:shd w:val="clear"/>
        <w:rFonts w:ascii="Symbol" w:hAnsi="Symbol" w:hint="default"/>
      </w:rPr>
      <w:pStyle w:val="PO171"/>
      <w:lvlText w:val="·"/>
    </w:lvl>
    <w:lvl w:ilvl="3">
      <w:lvlJc w:val="left"/>
      <w:numFmt w:val="bullet"/>
      <w:start w:val="1"/>
      <w:suff w:val="tab"/>
      <w:pPr>
        <w:ind w:left="1080" w:hanging="360"/>
        <w:tabs>
          <w:tab w:val="left" w:pos="1080"/>
        </w:tabs>
        <w:rPr/>
      </w:pPr>
      <w:rPr>
        <w:shd w:val="clear"/>
        <w:rFonts w:ascii="Symbol" w:hAnsi="Symbol" w:hint="default"/>
      </w:rPr>
      <w:pStyle w:val="PO171"/>
      <w:lvlText w:val="·"/>
    </w:lvl>
    <w:lvl w:ilvl="4">
      <w:lvlJc w:val="left"/>
      <w:numFmt w:val="bullet"/>
      <w:start w:val="1"/>
      <w:suff w:val="tab"/>
      <w:pPr>
        <w:ind w:left="1080" w:hanging="360"/>
        <w:tabs>
          <w:tab w:val="left" w:pos="1080"/>
        </w:tabs>
        <w:rPr/>
      </w:pPr>
      <w:rPr>
        <w:shd w:val="clear"/>
        <w:rFonts w:ascii="Symbol" w:hAnsi="Symbol" w:hint="default"/>
      </w:rPr>
      <w:pStyle w:val="PO171"/>
      <w:lvlText w:val="·"/>
    </w:lvl>
    <w:lvl w:ilvl="5">
      <w:lvlJc w:val="left"/>
      <w:numFmt w:val="bullet"/>
      <w:start w:val="1"/>
      <w:suff w:val="tab"/>
      <w:pPr>
        <w:ind w:left="1080" w:hanging="360"/>
        <w:tabs>
          <w:tab w:val="left" w:pos="1080"/>
        </w:tabs>
        <w:rPr/>
      </w:pPr>
      <w:rPr>
        <w:shd w:val="clear"/>
        <w:rFonts w:ascii="Symbol" w:hAnsi="Symbol" w:hint="default"/>
      </w:rPr>
      <w:pStyle w:val="PO171"/>
      <w:lvlText w:val="·"/>
    </w:lvl>
    <w:lvl w:ilvl="6">
      <w:lvlJc w:val="left"/>
      <w:numFmt w:val="bullet"/>
      <w:start w:val="1"/>
      <w:suff w:val="tab"/>
      <w:pPr>
        <w:ind w:left="1080" w:hanging="360"/>
        <w:tabs>
          <w:tab w:val="left" w:pos="1080"/>
        </w:tabs>
        <w:rPr/>
      </w:pPr>
      <w:rPr>
        <w:shd w:val="clear"/>
        <w:rFonts w:ascii="Symbol" w:hAnsi="Symbol" w:hint="default"/>
      </w:rPr>
      <w:pStyle w:val="PO171"/>
      <w:lvlText w:val="·"/>
    </w:lvl>
    <w:lvl w:ilvl="7">
      <w:lvlJc w:val="left"/>
      <w:numFmt w:val="bullet"/>
      <w:start w:val="1"/>
      <w:suff w:val="tab"/>
      <w:pPr>
        <w:ind w:left="1080" w:hanging="360"/>
        <w:tabs>
          <w:tab w:val="left" w:pos="1080"/>
        </w:tabs>
        <w:rPr/>
      </w:pPr>
      <w:rPr>
        <w:shd w:val="clear"/>
        <w:rFonts w:ascii="Symbol" w:hAnsi="Symbol" w:hint="default"/>
      </w:rPr>
      <w:pStyle w:val="PO171"/>
      <w:lvlText w:val="·"/>
    </w:lvl>
    <w:lvl w:ilvl="8">
      <w:lvlJc w:val="left"/>
      <w:numFmt w:val="bullet"/>
      <w:start w:val="1"/>
      <w:suff w:val="tab"/>
      <w:pPr>
        <w:ind w:left="1080" w:hanging="360"/>
        <w:tabs>
          <w:tab w:val="left" w:pos="1080"/>
        </w:tabs>
        <w:rPr/>
      </w:pPr>
      <w:rPr>
        <w:shd w:val="clear"/>
        <w:rFonts w:ascii="Symbol" w:hAnsi="Symbol" w:hint="default"/>
      </w:rPr>
      <w:pStyle w:val="PO171"/>
      <w:lvlText w:val="·"/>
    </w:lvl>
  </w:abstractNum>
  <w:abstractNum w:abstractNumId="6">
    <w:multiLevelType w:val="hybridMultilevel"/>
    <w:nsid w:val="2F000006"/>
    <w:tmpl w:val="1F00166B"/>
    <w:lvl w:ilvl="0">
      <w:lvlJc w:val="left"/>
      <w:numFmt w:val="bullet"/>
      <w:start w:val="1"/>
      <w:suff w:val="tab"/>
      <w:pPr>
        <w:ind w:left="720" w:hanging="360"/>
        <w:tabs>
          <w:tab w:val="left" w:pos="720"/>
        </w:tabs>
        <w:rPr/>
      </w:pPr>
      <w:rPr>
        <w:shd w:val="clear"/>
        <w:rFonts w:ascii="Symbol" w:hAnsi="Symbol" w:hint="default"/>
      </w:rPr>
      <w:pStyle w:val="PO170"/>
      <w:lvlText w:val="·"/>
    </w:lvl>
    <w:lvl w:ilvl="1">
      <w:lvlJc w:val="left"/>
      <w:numFmt w:val="bullet"/>
      <w:start w:val="1"/>
      <w:suff w:val="tab"/>
      <w:pPr>
        <w:ind w:left="720" w:hanging="360"/>
        <w:tabs>
          <w:tab w:val="left" w:pos="720"/>
        </w:tabs>
        <w:rPr/>
      </w:pPr>
      <w:rPr>
        <w:shd w:val="clear"/>
        <w:rFonts w:ascii="Symbol" w:hAnsi="Symbol" w:hint="default"/>
      </w:rPr>
      <w:pStyle w:val="PO170"/>
      <w:lvlText w:val="·"/>
    </w:lvl>
    <w:lvl w:ilvl="2">
      <w:lvlJc w:val="left"/>
      <w:numFmt w:val="bullet"/>
      <w:start w:val="1"/>
      <w:suff w:val="tab"/>
      <w:pPr>
        <w:ind w:left="720" w:hanging="360"/>
        <w:tabs>
          <w:tab w:val="left" w:pos="720"/>
        </w:tabs>
        <w:rPr/>
      </w:pPr>
      <w:rPr>
        <w:shd w:val="clear"/>
        <w:rFonts w:ascii="Symbol" w:hAnsi="Symbol" w:hint="default"/>
      </w:rPr>
      <w:pStyle w:val="PO170"/>
      <w:lvlText w:val="·"/>
    </w:lvl>
    <w:lvl w:ilvl="3">
      <w:lvlJc w:val="left"/>
      <w:numFmt w:val="bullet"/>
      <w:start w:val="1"/>
      <w:suff w:val="tab"/>
      <w:pPr>
        <w:ind w:left="720" w:hanging="360"/>
        <w:tabs>
          <w:tab w:val="left" w:pos="720"/>
        </w:tabs>
        <w:rPr/>
      </w:pPr>
      <w:rPr>
        <w:shd w:val="clear"/>
        <w:rFonts w:ascii="Symbol" w:hAnsi="Symbol" w:hint="default"/>
      </w:rPr>
      <w:pStyle w:val="PO170"/>
      <w:lvlText w:val="·"/>
    </w:lvl>
    <w:lvl w:ilvl="4">
      <w:lvlJc w:val="left"/>
      <w:numFmt w:val="bullet"/>
      <w:start w:val="1"/>
      <w:suff w:val="tab"/>
      <w:pPr>
        <w:ind w:left="720" w:hanging="360"/>
        <w:tabs>
          <w:tab w:val="left" w:pos="720"/>
        </w:tabs>
        <w:rPr/>
      </w:pPr>
      <w:rPr>
        <w:shd w:val="clear"/>
        <w:rFonts w:ascii="Symbol" w:hAnsi="Symbol" w:hint="default"/>
      </w:rPr>
      <w:pStyle w:val="PO170"/>
      <w:lvlText w:val="·"/>
    </w:lvl>
    <w:lvl w:ilvl="5">
      <w:lvlJc w:val="left"/>
      <w:numFmt w:val="bullet"/>
      <w:start w:val="1"/>
      <w:suff w:val="tab"/>
      <w:pPr>
        <w:ind w:left="720" w:hanging="360"/>
        <w:tabs>
          <w:tab w:val="left" w:pos="720"/>
        </w:tabs>
        <w:rPr/>
      </w:pPr>
      <w:rPr>
        <w:shd w:val="clear"/>
        <w:rFonts w:ascii="Symbol" w:hAnsi="Symbol" w:hint="default"/>
      </w:rPr>
      <w:pStyle w:val="PO170"/>
      <w:lvlText w:val="·"/>
    </w:lvl>
    <w:lvl w:ilvl="6">
      <w:lvlJc w:val="left"/>
      <w:numFmt w:val="bullet"/>
      <w:start w:val="1"/>
      <w:suff w:val="tab"/>
      <w:pPr>
        <w:ind w:left="720" w:hanging="360"/>
        <w:tabs>
          <w:tab w:val="left" w:pos="720"/>
        </w:tabs>
        <w:rPr/>
      </w:pPr>
      <w:rPr>
        <w:shd w:val="clear"/>
        <w:rFonts w:ascii="Symbol" w:hAnsi="Symbol" w:hint="default"/>
      </w:rPr>
      <w:pStyle w:val="PO170"/>
      <w:lvlText w:val="·"/>
    </w:lvl>
    <w:lvl w:ilvl="7">
      <w:lvlJc w:val="left"/>
      <w:numFmt w:val="bullet"/>
      <w:start w:val="1"/>
      <w:suff w:val="tab"/>
      <w:pPr>
        <w:ind w:left="720" w:hanging="360"/>
        <w:tabs>
          <w:tab w:val="left" w:pos="720"/>
        </w:tabs>
        <w:rPr/>
      </w:pPr>
      <w:rPr>
        <w:shd w:val="clear"/>
        <w:rFonts w:ascii="Symbol" w:hAnsi="Symbol" w:hint="default"/>
      </w:rPr>
      <w:pStyle w:val="PO170"/>
      <w:lvlText w:val="·"/>
    </w:lvl>
    <w:lvl w:ilvl="8">
      <w:lvlJc w:val="left"/>
      <w:numFmt w:val="bullet"/>
      <w:start w:val="1"/>
      <w:suff w:val="tab"/>
      <w:pPr>
        <w:ind w:left="720" w:hanging="360"/>
        <w:tabs>
          <w:tab w:val="left" w:pos="720"/>
        </w:tabs>
        <w:rPr/>
      </w:pPr>
      <w:rPr>
        <w:shd w:val="clear"/>
        <w:rFonts w:ascii="Symbol" w:hAnsi="Symbol" w:hint="default"/>
      </w:rPr>
      <w:pStyle w:val="PO170"/>
      <w:lvlText w:val="·"/>
    </w:lvl>
  </w:abstractNum>
  <w:abstractNum w:abstractNumId="7">
    <w:multiLevelType w:val="hybridMultilevel"/>
    <w:nsid w:val="2F000007"/>
    <w:tmpl w:val="1F003957"/>
    <w:lvl w:ilvl="0">
      <w:lvlJc w:val="left"/>
      <w:numFmt w:val="decimal"/>
      <w:start w:val="1"/>
      <w:suff w:val="tab"/>
      <w:pPr>
        <w:ind w:left="360" w:hanging="360"/>
        <w:tabs>
          <w:tab w:val="left" w:pos="360"/>
        </w:tabs>
        <w:rPr/>
      </w:pPr>
      <w:rPr>
        <w:shd w:val="clear"/>
      </w:rPr>
      <w:pStyle w:val="PO172"/>
      <w:lvlText w:val="%1."/>
    </w:lvl>
    <w:lvl w:ilvl="1">
      <w:lvlJc w:val="left"/>
      <w:numFmt w:val="decimal"/>
      <w:start w:val="1"/>
      <w:suff w:val="tab"/>
      <w:pPr>
        <w:ind w:left="360" w:hanging="360"/>
        <w:tabs>
          <w:tab w:val="left" w:pos="360"/>
        </w:tabs>
        <w:rPr/>
      </w:pPr>
      <w:rPr>
        <w:shd w:val="clear"/>
      </w:rPr>
      <w:pStyle w:val="PO172"/>
      <w:lvlText w:val="%1."/>
    </w:lvl>
    <w:lvl w:ilvl="2">
      <w:lvlJc w:val="left"/>
      <w:numFmt w:val="decimal"/>
      <w:start w:val="1"/>
      <w:suff w:val="tab"/>
      <w:pPr>
        <w:ind w:left="360" w:hanging="360"/>
        <w:tabs>
          <w:tab w:val="left" w:pos="360"/>
        </w:tabs>
        <w:rPr/>
      </w:pPr>
      <w:rPr>
        <w:shd w:val="clear"/>
      </w:rPr>
      <w:pStyle w:val="PO172"/>
      <w:lvlText w:val="%1."/>
    </w:lvl>
    <w:lvl w:ilvl="3">
      <w:lvlJc w:val="left"/>
      <w:numFmt w:val="decimal"/>
      <w:start w:val="1"/>
      <w:suff w:val="tab"/>
      <w:pPr>
        <w:ind w:left="360" w:hanging="360"/>
        <w:tabs>
          <w:tab w:val="left" w:pos="360"/>
        </w:tabs>
        <w:rPr/>
      </w:pPr>
      <w:rPr>
        <w:shd w:val="clear"/>
      </w:rPr>
      <w:pStyle w:val="PO172"/>
      <w:lvlText w:val="%1."/>
    </w:lvl>
    <w:lvl w:ilvl="4">
      <w:lvlJc w:val="left"/>
      <w:numFmt w:val="decimal"/>
      <w:start w:val="1"/>
      <w:suff w:val="tab"/>
      <w:pPr>
        <w:ind w:left="360" w:hanging="360"/>
        <w:tabs>
          <w:tab w:val="left" w:pos="360"/>
        </w:tabs>
        <w:rPr/>
      </w:pPr>
      <w:rPr>
        <w:shd w:val="clear"/>
      </w:rPr>
      <w:pStyle w:val="PO172"/>
      <w:lvlText w:val="%1."/>
    </w:lvl>
    <w:lvl w:ilvl="5">
      <w:lvlJc w:val="left"/>
      <w:numFmt w:val="decimal"/>
      <w:start w:val="1"/>
      <w:suff w:val="tab"/>
      <w:pPr>
        <w:ind w:left="360" w:hanging="360"/>
        <w:tabs>
          <w:tab w:val="left" w:pos="360"/>
        </w:tabs>
        <w:rPr/>
      </w:pPr>
      <w:rPr>
        <w:shd w:val="clear"/>
      </w:rPr>
      <w:pStyle w:val="PO172"/>
      <w:lvlText w:val="%1."/>
    </w:lvl>
    <w:lvl w:ilvl="6">
      <w:lvlJc w:val="left"/>
      <w:numFmt w:val="decimal"/>
      <w:start w:val="1"/>
      <w:suff w:val="tab"/>
      <w:pPr>
        <w:ind w:left="360" w:hanging="360"/>
        <w:tabs>
          <w:tab w:val="left" w:pos="360"/>
        </w:tabs>
        <w:rPr/>
      </w:pPr>
      <w:rPr>
        <w:shd w:val="clear"/>
      </w:rPr>
      <w:pStyle w:val="PO172"/>
      <w:lvlText w:val="%1."/>
    </w:lvl>
    <w:lvl w:ilvl="7">
      <w:lvlJc w:val="left"/>
      <w:numFmt w:val="decimal"/>
      <w:start w:val="1"/>
      <w:suff w:val="tab"/>
      <w:pPr>
        <w:ind w:left="360" w:hanging="360"/>
        <w:tabs>
          <w:tab w:val="left" w:pos="360"/>
        </w:tabs>
        <w:rPr/>
      </w:pPr>
      <w:rPr>
        <w:shd w:val="clear"/>
      </w:rPr>
      <w:pStyle w:val="PO172"/>
      <w:lvlText w:val="%1."/>
    </w:lvl>
    <w:lvl w:ilvl="8">
      <w:lvlJc w:val="left"/>
      <w:numFmt w:val="decimal"/>
      <w:start w:val="1"/>
      <w:suff w:val="tab"/>
      <w:pPr>
        <w:ind w:left="360" w:hanging="360"/>
        <w:tabs>
          <w:tab w:val="left" w:pos="360"/>
        </w:tabs>
        <w:rPr/>
      </w:pPr>
      <w:rPr>
        <w:shd w:val="clear"/>
      </w:rPr>
      <w:pStyle w:val="PO172"/>
      <w:lvlText w:val="%1."/>
    </w:lvl>
  </w:abstractNum>
  <w:abstractNum w:abstractNumId="8">
    <w:multiLevelType w:val="hybridMultilevel"/>
    <w:nsid w:val="2F000008"/>
    <w:tmpl w:val="1F0034A9"/>
    <w:lvl w:ilvl="0">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1">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2">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3">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4">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5">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6">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7">
      <w:lvlJc w:val="left"/>
      <w:numFmt w:val="bullet"/>
      <w:start w:val="1"/>
      <w:suff w:val="tab"/>
      <w:pPr>
        <w:ind w:left="360" w:hanging="360"/>
        <w:tabs>
          <w:tab w:val="left" w:pos="360"/>
        </w:tabs>
        <w:rPr/>
      </w:pPr>
      <w:rPr>
        <w:shd w:val="clear"/>
        <w:rFonts w:ascii="Symbol" w:eastAsia="Symbol" w:hAnsi="Symbol" w:cs="Symbol" w:hint="default"/>
      </w:rPr>
      <w:pStyle w:val="PO169"/>
      <w:lvlText w:val="·"/>
    </w:lvl>
    <w:lvl w:ilvl="8">
      <w:lvlJc w:val="left"/>
      <w:numFmt w:val="bullet"/>
      <w:start w:val="1"/>
      <w:suff w:val="tab"/>
      <w:pPr>
        <w:ind w:left="360" w:hanging="360"/>
        <w:tabs>
          <w:tab w:val="left" w:pos="360"/>
        </w:tabs>
        <w:rPr/>
      </w:pPr>
      <w:rPr>
        <w:shd w:val="clear"/>
        <w:rFonts w:ascii="Symbol" w:eastAsia="Symbol" w:hAnsi="Symbol" w:cs="Symbol" w:hint="default"/>
      </w:rPr>
      <w:pStyle w:val="PO169"/>
      <w:lvlText w:val="·"/>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avePreviewPicture/>
  <w:proofState w:spelling="clean" w:grammar="clean"/>
  <w:defaultTabStop w:val="720"/>
  <w:displayHorizontalDrawingGridEvery w:val="0"/>
  <w:displayVerticalDrawingGridEvery w:val="2"/>
  <w:noPunctuationKerning/>
  <w:characterSpacingControl w:val="doNotCompress"/>
  <w:hdrShapeDefaults>
    <o:shapedefaults v:ext="edit" spidmax="2050"/>
    <o:shapelayout v:ext="edit">
      <o:idmap v:ext="edit" data="1"/>
    </o:shapelayout>
  </w:hdrShapeDefaults>
  <w:bordersDoNotSurroundFooter/>
  <w:compat>
    <w:useFELayout/>
    <w:compatSetting w:name="compatibilityMode" w:uri="http://schemas.microsoft.com/office/word" w:val="14"/>
  </w:compat>
  <m:mathPr>
    <m:mathFont m:value="Cambria Math"/>
    <m:brkBin m:value="before"/>
    <m:brkBinSub m:value="--"/>
    <m:smallFrac m:value="off"/>
    <m:dispDef/>
    <m:lMargin m:value="0"/>
    <m:rMargin m:value="0"/>
    <m:defJc m:value="centerGroup"/>
    <m:wrapIndent m:value="1440"/>
    <m:intLim m:value="subSup"/>
    <m:naryLim m:value="undOvr"/>
  </m:mathPr>
  <w:themeFontLang w:eastAsia="ja-JP"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pPrDefault>
      <w:pPr>
        <w:spacing w:lineRule="auto" w:line="275" w:after="200"/>
        <w:rPr/>
      </w:pPr>
    </w:pPrDefault>
    <w:rPrDefault>
      <w:rPr>
        <w:sz w:val="22"/>
        <w:szCs w:val="22"/>
        <w:shd w:val="clear"/>
        <w:rFonts w:asciiTheme="minorHAnsi" w:eastAsiaTheme="minorEastAsia" w:hAnsiTheme="minorHAnsi" w:cstheme="minorBidi"/>
        <w:lang w:bidi="ar-SA" w:eastAsia="en-US" w:val="en-US"/>
      </w:rPr>
    </w:rPrDefault>
  </w:docDefaults>
  <w:style w:default="1" w:styleId="PO1" w:type="paragraph">
    <w:name w:val="Normal"/>
    <w:qFormat/>
    <w:rPr>
      <w:color w:val="000000"/>
      <w:sz w:val="21"/>
      <w:szCs w:val="21"/>
      <w:shd w:val="clear"/>
      <w:rFonts w:ascii="Malgun Gothic" w:eastAsia="맑은 고딕" w:hAnsi="Malgun Gothic"/>
    </w:rPr>
  </w:style>
  <w:style w:default="1" w:styleId="PO2" w:type="character">
    <w:name w:val="Default Paragraph Font"/>
    <w:uiPriority w:val="1"/>
    <w:semiHidden/>
    <w:unhideWhenUsed/>
  </w:style>
  <w:style w:default="1" w:styleId="PO3" w:type="table">
    <w:name w:val="Normal Table"/>
    <w:uiPriority w:val="99"/>
    <w:semiHidden/>
    <w:unhideWhenUsed/>
    <w:tblPr>
      <w:tblCellMar>
        <w:bottom w:type="dxa" w:w="0"/>
        <w:left w:type="dxa" w:w="108"/>
        <w:right w:type="dxa" w:w="108"/>
        <w:top w:type="dxa" w:w="0"/>
      </w:tblCellMar>
      <w:tblInd w:type="dxa" w:w="0"/>
    </w:tblPr>
  </w:style>
  <w:style w:default="1" w:styleId="PO4" w:type="numbering">
    <w:name w:val="No List"/>
    <w:uiPriority w:val="99"/>
    <w:semiHidden/>
    <w:unhideWhenUsed/>
  </w:style>
  <w:style w:styleId="PO5" w:type="paragraph">
    <w:name w:val="No Spacing"/>
    <w:qFormat/>
    <w:uiPriority w:val="1"/>
    <w:pPr>
      <w:spacing w:lineRule="auto" w:line="240" w:after="0"/>
      <w:rPr/>
    </w:pPr>
  </w:style>
  <w:style w:styleId="PO6" w:type="paragraph">
    <w:name w:val="Title"/>
    <w:basedOn w:val="PO1"/>
    <w:next w:val="PO1"/>
    <w:link w:val="PO158"/>
    <w:qFormat/>
    <w:uiPriority w:val="10"/>
    <w:pPr>
      <w:spacing w:lineRule="auto" w:line="240" w:after="300"/>
      <w:contextualSpacing w:val="1"/>
      <w:rPr/>
    </w:pPr>
    <w:rPr>
      <w:spacing w:val="5"/>
      <w:b w:val="1"/>
      <w:color w:val="000000"/>
      <w:sz w:val="48"/>
      <w:szCs w:val="48"/>
      <w:shd w:val="clear"/>
      <w:rFonts w:ascii="Malgun Gothic" w:eastAsia="맑은 고딕" w:hAnsi="Malgun Gothic" w:asciiTheme="majorHAnsi" w:eastAsiaTheme="majorEastAsia" w:hAnsiTheme="majorHAnsi" w:cstheme="majorBidi"/>
    </w:rPr>
  </w:style>
  <w:style w:styleId="PO7" w:type="paragraph">
    <w:name w:val="heading 1"/>
    <w:basedOn w:val="PO1"/>
    <w:next w:val="PO1"/>
    <w:link w:val="PO155"/>
    <w:qFormat/>
    <w:uiPriority w:val="9"/>
    <w:pPr>
      <w:spacing w:before="480" w:after="0"/>
      <w:rPr/>
      <w:outlineLvl w:val="0"/>
    </w:pPr>
    <w:rPr>
      <w:b w:val="1"/>
      <w:color w:val="000000"/>
      <w:sz w:val="32"/>
      <w:szCs w:val="32"/>
      <w:shd w:val="clear"/>
      <w:rFonts w:ascii="Malgun Gothic" w:eastAsia="맑은 고딕" w:hAnsi="Malgun Gothic" w:asciiTheme="majorHAnsi" w:eastAsiaTheme="majorEastAsia" w:hAnsiTheme="majorHAnsi" w:cstheme="majorBidi"/>
    </w:rPr>
  </w:style>
  <w:style w:styleId="PO8" w:type="paragraph">
    <w:name w:val="heading 2"/>
    <w:basedOn w:val="PO1"/>
    <w:next w:val="PO1"/>
    <w:link w:val="PO156"/>
    <w:qFormat/>
    <w:uiPriority w:val="9"/>
    <w:unhideWhenUsed/>
    <w:pPr>
      <w:spacing w:before="200" w:after="0"/>
      <w:rPr/>
      <w:outlineLvl w:val="1"/>
    </w:pPr>
    <w:rPr>
      <w:b w:val="1"/>
      <w:color w:val="000000"/>
      <w:sz w:val="26"/>
      <w:szCs w:val="26"/>
      <w:shd w:val="clear"/>
      <w:rFonts w:ascii="Malgun Gothic" w:eastAsia="맑은 고딕" w:hAnsi="Malgun Gothic" w:asciiTheme="majorHAnsi" w:eastAsiaTheme="majorEastAsia" w:hAnsiTheme="majorHAnsi" w:cstheme="majorBidi"/>
    </w:rPr>
  </w:style>
  <w:style w:styleId="PO9" w:type="paragraph">
    <w:name w:val="heading 3"/>
    <w:basedOn w:val="PO1"/>
    <w:next w:val="PO1"/>
    <w:link w:val="PO157"/>
    <w:qFormat/>
    <w:uiPriority w:val="9"/>
    <w:unhideWhenUsed/>
    <w:pPr>
      <w:spacing w:before="200" w:after="0"/>
      <w:rPr/>
      <w:outlineLvl w:val="2"/>
    </w:pPr>
    <w:rPr>
      <w:b w:val="1"/>
      <w:color w:val="000000"/>
      <w:sz w:val="22"/>
      <w:szCs w:val="22"/>
      <w:shd w:val="clear"/>
      <w:rFonts w:ascii="Malgun Gothic" w:eastAsia="맑은 고딕" w:hAnsi="Malgun Gothic" w:asciiTheme="majorHAnsi" w:eastAsiaTheme="majorEastAsia" w:hAnsiTheme="majorHAnsi" w:cstheme="majorBidi"/>
    </w:rPr>
  </w:style>
  <w:style w:styleId="PO10" w:type="paragraph">
    <w:name w:val="heading 4"/>
    <w:basedOn w:val="PO1"/>
    <w:next w:val="PO1"/>
    <w:link w:val="PO181"/>
    <w:qFormat/>
    <w:uiPriority w:val="9"/>
    <w:semiHidden/>
    <w:unhideWhenUsed/>
    <w:pPr>
      <w:spacing w:before="200" w:after="0"/>
      <w:rPr/>
      <w:outlineLvl w:val="3"/>
    </w:pPr>
    <w:rPr>
      <w:i w:val="1"/>
      <w:b w:val="1"/>
      <w:color w:val="4F81BD" w:themeColor="accent1"/>
      <w:shd w:val="clear"/>
      <w:rFonts w:asciiTheme="majorHAnsi" w:eastAsiaTheme="majorEastAsia" w:hAnsiTheme="majorHAnsi" w:cstheme="majorBidi"/>
    </w:rPr>
  </w:style>
  <w:style w:styleId="PO11" w:type="paragraph">
    <w:name w:val="heading 5"/>
    <w:basedOn w:val="PO1"/>
    <w:next w:val="PO1"/>
    <w:link w:val="PO182"/>
    <w:qFormat/>
    <w:uiPriority w:val="9"/>
    <w:semiHidden/>
    <w:unhideWhenUsed/>
    <w:pPr>
      <w:spacing w:before="200" w:after="0"/>
      <w:rPr/>
      <w:outlineLvl w:val="4"/>
    </w:pPr>
    <w:rPr>
      <w:color w:val="243F61" w:themeColor="accent1" w:themeShade="7F"/>
      <w:shd w:val="clear"/>
      <w:rFonts w:asciiTheme="majorHAnsi" w:eastAsiaTheme="majorEastAsia" w:hAnsiTheme="majorHAnsi" w:cstheme="majorBidi"/>
    </w:rPr>
  </w:style>
  <w:style w:styleId="PO12" w:type="paragraph">
    <w:name w:val="heading 6"/>
    <w:basedOn w:val="PO1"/>
    <w:next w:val="PO1"/>
    <w:link w:val="PO183"/>
    <w:qFormat/>
    <w:uiPriority w:val="9"/>
    <w:semiHidden/>
    <w:unhideWhenUsed/>
    <w:pPr>
      <w:spacing w:before="200" w:after="0"/>
      <w:rPr/>
      <w:outlineLvl w:val="5"/>
    </w:pPr>
    <w:rPr>
      <w:i w:val="1"/>
      <w:color w:val="243F61" w:themeColor="accent1" w:themeShade="7F"/>
      <w:shd w:val="clear"/>
      <w:rFonts w:asciiTheme="majorHAnsi" w:eastAsiaTheme="majorEastAsia" w:hAnsiTheme="majorHAnsi" w:cstheme="majorBidi"/>
    </w:rPr>
  </w:style>
  <w:style w:styleId="PO13" w:type="paragraph">
    <w:name w:val="heading 7"/>
    <w:basedOn w:val="PO1"/>
    <w:next w:val="PO1"/>
    <w:link w:val="PO184"/>
    <w:qFormat/>
    <w:uiPriority w:val="9"/>
    <w:semiHidden/>
    <w:unhideWhenUsed/>
    <w:pPr>
      <w:spacing w:before="200" w:after="0"/>
      <w:rPr/>
      <w:outlineLvl w:val="6"/>
    </w:pPr>
    <w:rPr>
      <w:i w:val="1"/>
      <w:color w:val="404040" w:themeColor="text1" w:themeTint="BF"/>
      <w:shd w:val="clear"/>
      <w:rFonts w:asciiTheme="majorHAnsi" w:eastAsiaTheme="majorEastAsia" w:hAnsiTheme="majorHAnsi" w:cstheme="majorBidi"/>
    </w:rPr>
  </w:style>
  <w:style w:styleId="PO14" w:type="paragraph">
    <w:name w:val="heading 8"/>
    <w:basedOn w:val="PO1"/>
    <w:next w:val="PO1"/>
    <w:link w:val="PO185"/>
    <w:qFormat/>
    <w:uiPriority w:val="9"/>
    <w:semiHidden/>
    <w:unhideWhenUsed/>
    <w:pPr>
      <w:spacing w:before="200" w:after="0"/>
      <w:rPr/>
      <w:outlineLvl w:val="7"/>
    </w:pPr>
    <w:rPr>
      <w:color w:val="4F81BD" w:themeColor="accent1"/>
      <w:sz w:val="20"/>
      <w:szCs w:val="20"/>
      <w:shd w:val="clear"/>
      <w:rFonts w:asciiTheme="majorHAnsi" w:eastAsiaTheme="majorEastAsia" w:hAnsiTheme="majorHAnsi" w:cstheme="majorBidi"/>
    </w:rPr>
  </w:style>
  <w:style w:styleId="PO15" w:type="paragraph">
    <w:name w:val="heading 9"/>
    <w:basedOn w:val="PO1"/>
    <w:next w:val="PO1"/>
    <w:link w:val="PO186"/>
    <w:qFormat/>
    <w:uiPriority w:val="9"/>
    <w:semiHidden/>
    <w:unhideWhenUsed/>
    <w:pPr>
      <w:spacing w:before="200" w:after="0"/>
      <w:rPr/>
      <w:outlineLvl w:val="8"/>
    </w:pPr>
    <w:rPr>
      <w:i w:val="1"/>
      <w:color w:val="404040" w:themeColor="text1" w:themeTint="BF"/>
      <w:sz w:val="20"/>
      <w:szCs w:val="20"/>
      <w:shd w:val="clear"/>
      <w:rFonts w:asciiTheme="majorHAnsi" w:eastAsiaTheme="majorEastAsia" w:hAnsiTheme="majorHAnsi" w:cstheme="majorBidi"/>
    </w:rPr>
  </w:style>
  <w:style w:styleId="PO16" w:type="paragraph">
    <w:name w:val="Subtitle"/>
    <w:basedOn w:val="PO1"/>
    <w:next w:val="PO1"/>
    <w:link w:val="PO159"/>
    <w:qFormat/>
    <w:uiPriority w:val="11"/>
    <w:pPr>
      <w:numPr>
        <w:ilvl w:val="1"/>
      </w:numPr>
      <w:rPr/>
    </w:pPr>
    <w:rPr>
      <w:spacing w:val="15"/>
      <w:i w:val="1"/>
      <w:color w:val="000000"/>
      <w:sz w:val="22"/>
      <w:szCs w:val="22"/>
      <w:shd w:val="clear"/>
      <w:rFonts w:ascii="Malgun Gothic" w:eastAsia="맑은 고딕" w:hAnsi="Malgun Gothic" w:asciiTheme="majorHAnsi" w:eastAsiaTheme="majorEastAsia" w:hAnsiTheme="majorHAnsi" w:cstheme="majorBidi"/>
    </w:rPr>
  </w:style>
  <w:style w:styleId="PO17" w:type="character">
    <w:name w:val="Subtle Emphasis"/>
    <w:basedOn w:val="PO2"/>
    <w:qFormat/>
    <w:uiPriority w:val="19"/>
    <w:rPr>
      <w:i w:val="1"/>
      <w:color w:val="808080" w:themeColor="text1" w:themeTint="7F"/>
      <w:shd w:val="clear"/>
    </w:rPr>
  </w:style>
  <w:style w:styleId="PO18" w:type="character">
    <w:name w:val="Emphasis"/>
    <w:basedOn w:val="PO2"/>
    <w:qFormat/>
    <w:uiPriority w:val="20"/>
    <w:rPr>
      <w:i w:val="1"/>
      <w:shd w:val="clear"/>
    </w:rPr>
  </w:style>
  <w:style w:styleId="PO19" w:type="character">
    <w:name w:val="Intense Emphasis"/>
    <w:basedOn w:val="PO2"/>
    <w:qFormat/>
    <w:uiPriority w:val="21"/>
    <w:rPr>
      <w:i w:val="1"/>
      <w:b w:val="1"/>
      <w:color w:val="4F81BD" w:themeColor="accent1"/>
      <w:shd w:val="clear"/>
    </w:rPr>
  </w:style>
  <w:style w:styleId="PO20" w:type="character">
    <w:name w:val="Strong"/>
    <w:basedOn w:val="PO2"/>
    <w:qFormat/>
    <w:uiPriority w:val="22"/>
    <w:rPr>
      <w:b w:val="1"/>
      <w:shd w:val="clear"/>
    </w:rPr>
  </w:style>
  <w:style w:styleId="PO21" w:type="paragraph">
    <w:name w:val="Quote"/>
    <w:basedOn w:val="PO1"/>
    <w:next w:val="PO1"/>
    <w:link w:val="PO180"/>
    <w:qFormat/>
    <w:uiPriority w:val="29"/>
    <w:rPr>
      <w:i w:val="1"/>
      <w:color w:val="000000" w:themeColor="text1"/>
      <w:shd w:val="clear"/>
    </w:rPr>
  </w:style>
  <w:style w:styleId="PO22" w:type="paragraph">
    <w:name w:val="Intense Quote"/>
    <w:basedOn w:val="PO1"/>
    <w:next w:val="PO1"/>
    <w:link w:val="PO188"/>
    <w:qFormat/>
    <w:uiPriority w:val="30"/>
    <w:pPr>
      <w:spacing w:before="200" w:after="280"/>
      <w:pBdr>
        <w:bottom w:sz="4" w:space="4" w:color="4F81BD" w:themeColor="accent1" w:val="single"/>
      </w:pBdr>
      <w:ind w:left="936" w:right="936" w:firstLine="0"/>
      <w:rPr/>
    </w:pPr>
    <w:rPr>
      <w:i w:val="1"/>
      <w:b w:val="1"/>
      <w:color w:val="4F81BD" w:themeColor="accent1"/>
      <w:shd w:val="clear"/>
    </w:rPr>
  </w:style>
  <w:style w:styleId="PO23" w:type="character">
    <w:name w:val="Subtle Reference"/>
    <w:basedOn w:val="PO2"/>
    <w:qFormat/>
    <w:uiPriority w:val="31"/>
    <w:rPr>
      <w:color w:val="C0504D" w:themeColor="accent2"/>
      <w:u w:val="single"/>
      <w:shd w:val="clear"/>
      <w:smallCaps w:val="1"/>
    </w:rPr>
  </w:style>
  <w:style w:styleId="PO24" w:type="character">
    <w:name w:val="Intense Reference"/>
    <w:basedOn w:val="PO2"/>
    <w:qFormat/>
    <w:uiPriority w:val="32"/>
    <w:rPr>
      <w:spacing w:val="5"/>
      <w:b w:val="1"/>
      <w:color w:val="C0504D" w:themeColor="accent2"/>
      <w:u w:val="single"/>
      <w:shd w:val="clear"/>
      <w:smallCaps w:val="1"/>
    </w:rPr>
  </w:style>
  <w:style w:styleId="PO25" w:type="character">
    <w:name w:val="Book Title"/>
    <w:basedOn w:val="PO2"/>
    <w:qFormat/>
    <w:uiPriority w:val="33"/>
    <w:rPr>
      <w:spacing w:val="5"/>
      <w:b w:val="1"/>
      <w:shd w:val="clear"/>
      <w:smallCaps w:val="1"/>
    </w:rPr>
  </w:style>
  <w:style w:styleId="PO26" w:type="paragraph">
    <w:name w:val="List Paragraph"/>
    <w:basedOn w:val="PO1"/>
    <w:qFormat/>
    <w:uiPriority w:val="34"/>
    <w:pPr>
      <w:contextualSpacing w:val="1"/>
      <w:ind w:left="720" w:firstLine="0"/>
      <w:rPr/>
    </w:pPr>
  </w:style>
  <w:style w:styleId="PO27" w:type="paragraph">
    <w:name w:val="TOC Heading"/>
    <w:basedOn w:val="PO7"/>
    <w:next w:val="PO1"/>
    <w:qFormat/>
    <w:uiPriority w:val="39"/>
    <w:semiHidden/>
    <w:unhideWhenUsed/>
    <w:pPr>
      <w:rPr/>
      <w:outlineLvl w:val="9"/>
    </w:pPr>
  </w:style>
  <w:style w:styleId="PO37" w:type="table">
    <w:name w:val="Table Grid"/>
    <w:basedOn w:val="PO3"/>
    <w:uiPriority w:val="59"/>
    <w:pPr>
      <w:spacing w:lineRule="auto" w:line="240" w:after="0"/>
      <w:rPr/>
    </w:pPr>
    <w:tblPr>
      <w:tblBorders>
        <w:bottom w:val="single" w:color="auto" w:sz="4"/>
        <w:insideH w:val="single" w:color="auto" w:sz="4"/>
        <w:insideV w:val="single" w:color="auto" w:sz="4"/>
        <w:left w:val="single" w:color="auto" w:sz="4"/>
        <w:right w:val="single" w:color="auto" w:sz="4"/>
        <w:top w:val="single" w:color="auto" w:sz="4"/>
      </w:tblBorders>
      <w:tblCellMar>
        <w:bottom w:type="dxa" w:w="0"/>
        <w:left w:type="dxa" w:w="108"/>
        <w:right w:type="dxa" w:w="108"/>
        <w:top w:type="dxa" w:w="0"/>
      </w:tblCellMar>
      <w:tblInd w:type="dxa" w:w="0"/>
    </w:tblPr>
  </w:style>
  <w:style w:styleId="PO151" w:type="paragraph">
    <w:name w:val="header"/>
    <w:basedOn w:val="PO1"/>
    <w:link w:val="PO152"/>
    <w:uiPriority w:val="99"/>
    <w:unhideWhenUsed/>
    <w:pPr>
      <w:spacing w:lineRule="auto" w:line="240" w:after="0"/>
      <w:tabs>
        <w:tab w:val="center" w:pos="4680"/>
        <w:tab w:val="right" w:pos="9360"/>
      </w:tabs>
      <w:rPr/>
    </w:pPr>
  </w:style>
  <w:style w:customStyle="1" w:styleId="PO152" w:type="character">
    <w:name w:val="Header Char"/>
    <w:basedOn w:val="PO2"/>
    <w:link w:val="PO151"/>
    <w:uiPriority w:val="99"/>
  </w:style>
  <w:style w:styleId="PO153" w:type="paragraph">
    <w:name w:val="footer"/>
    <w:basedOn w:val="PO1"/>
    <w:link w:val="PO154"/>
    <w:uiPriority w:val="99"/>
    <w:unhideWhenUsed/>
    <w:pPr>
      <w:spacing w:lineRule="auto" w:line="240" w:after="0"/>
      <w:tabs>
        <w:tab w:val="center" w:pos="4680"/>
        <w:tab w:val="right" w:pos="9360"/>
      </w:tabs>
      <w:rPr/>
    </w:pPr>
  </w:style>
  <w:style w:customStyle="1" w:styleId="PO154" w:type="character">
    <w:name w:val="Footer Char"/>
    <w:basedOn w:val="PO2"/>
    <w:link w:val="PO153"/>
    <w:uiPriority w:val="99"/>
  </w:style>
  <w:style w:customStyle="1" w:styleId="PO155" w:type="character">
    <w:name w:val="Heading 1 Char"/>
    <w:basedOn w:val="PO2"/>
    <w:link w:val="PO7"/>
    <w:uiPriority w:val="9"/>
    <w:rPr>
      <w:b w:val="1"/>
      <w:color w:val="366091" w:themeColor="accent1" w:themeShade="BF"/>
      <w:sz w:val="28"/>
      <w:szCs w:val="28"/>
      <w:shd w:val="clear"/>
      <w:rFonts w:asciiTheme="majorHAnsi" w:eastAsiaTheme="majorEastAsia" w:hAnsiTheme="majorHAnsi" w:cstheme="majorBidi"/>
    </w:rPr>
  </w:style>
  <w:style w:customStyle="1" w:styleId="PO156" w:type="character">
    <w:name w:val="Heading 2 Char"/>
    <w:basedOn w:val="PO2"/>
    <w:link w:val="PO8"/>
    <w:uiPriority w:val="9"/>
    <w:rPr>
      <w:b w:val="1"/>
      <w:color w:val="4F81BD" w:themeColor="accent1"/>
      <w:sz w:val="26"/>
      <w:szCs w:val="26"/>
      <w:shd w:val="clear"/>
      <w:rFonts w:asciiTheme="majorHAnsi" w:eastAsiaTheme="majorEastAsia" w:hAnsiTheme="majorHAnsi" w:cstheme="majorBidi"/>
    </w:rPr>
  </w:style>
  <w:style w:customStyle="1" w:styleId="PO157" w:type="character">
    <w:name w:val="Heading 3 Char"/>
    <w:basedOn w:val="PO2"/>
    <w:link w:val="PO9"/>
    <w:uiPriority w:val="9"/>
    <w:rPr>
      <w:b w:val="1"/>
      <w:color w:val="4F81BD" w:themeColor="accent1"/>
      <w:shd w:val="clear"/>
      <w:rFonts w:asciiTheme="majorHAnsi" w:eastAsiaTheme="majorEastAsia" w:hAnsiTheme="majorHAnsi" w:cstheme="majorBidi"/>
    </w:rPr>
  </w:style>
  <w:style w:customStyle="1" w:styleId="PO158" w:type="character">
    <w:name w:val="Title Char"/>
    <w:basedOn w:val="PO2"/>
    <w:link w:val="PO6"/>
    <w:uiPriority w:val="10"/>
    <w:rPr>
      <w:spacing w:val="5"/>
      <w:color w:val="17365D" w:themeColor="text2" w:themeShade="BF"/>
      <w:sz w:val="52"/>
      <w:szCs w:val="52"/>
      <w:shd w:val="clear"/>
      <w:rFonts w:asciiTheme="majorHAnsi" w:eastAsiaTheme="majorEastAsia" w:hAnsiTheme="majorHAnsi" w:cstheme="majorBidi"/>
    </w:rPr>
  </w:style>
  <w:style w:customStyle="1" w:styleId="PO159" w:type="character">
    <w:name w:val="Subtitle Char"/>
    <w:basedOn w:val="PO2"/>
    <w:link w:val="PO16"/>
    <w:uiPriority w:val="11"/>
    <w:rPr>
      <w:spacing w:val="15"/>
      <w:i w:val="1"/>
      <w:color w:val="4F81BD" w:themeColor="accent1"/>
      <w:sz w:val="24"/>
      <w:szCs w:val="24"/>
      <w:shd w:val="clear"/>
      <w:rFonts w:asciiTheme="majorHAnsi" w:eastAsiaTheme="majorEastAsia" w:hAnsiTheme="majorHAnsi" w:cstheme="majorBidi"/>
    </w:rPr>
  </w:style>
  <w:style w:styleId="PO160" w:type="paragraph">
    <w:name w:val="Body Text"/>
    <w:basedOn w:val="PO1"/>
    <w:link w:val="PO161"/>
    <w:uiPriority w:val="99"/>
    <w:unhideWhenUsed/>
    <w:pPr>
      <w:spacing w:after="120"/>
      <w:rPr/>
    </w:pPr>
  </w:style>
  <w:style w:customStyle="1" w:styleId="PO161" w:type="character">
    <w:name w:val="Body Text Char"/>
    <w:basedOn w:val="PO2"/>
    <w:link w:val="PO160"/>
    <w:uiPriority w:val="99"/>
  </w:style>
  <w:style w:styleId="PO162" w:type="paragraph">
    <w:name w:val="Body Text 2"/>
    <w:basedOn w:val="PO1"/>
    <w:link w:val="PO163"/>
    <w:uiPriority w:val="99"/>
    <w:unhideWhenUsed/>
    <w:pPr>
      <w:spacing w:lineRule="auto" w:line="480" w:after="120"/>
      <w:rPr/>
    </w:pPr>
  </w:style>
  <w:style w:customStyle="1" w:styleId="PO163" w:type="character">
    <w:name w:val="Body Text 2 Char"/>
    <w:basedOn w:val="PO2"/>
    <w:link w:val="PO162"/>
    <w:uiPriority w:val="99"/>
  </w:style>
  <w:style w:styleId="PO164" w:type="paragraph">
    <w:name w:val="Body Text 3"/>
    <w:basedOn w:val="PO1"/>
    <w:link w:val="PO165"/>
    <w:uiPriority w:val="99"/>
    <w:unhideWhenUsed/>
    <w:pPr>
      <w:spacing w:after="120"/>
      <w:rPr/>
    </w:pPr>
    <w:rPr>
      <w:sz w:val="16"/>
      <w:szCs w:val="16"/>
      <w:shd w:val="clear"/>
    </w:rPr>
  </w:style>
  <w:style w:customStyle="1" w:styleId="PO165" w:type="character">
    <w:name w:val="Body Text 3 Char"/>
    <w:basedOn w:val="PO2"/>
    <w:link w:val="PO164"/>
    <w:uiPriority w:val="99"/>
    <w:rPr>
      <w:sz w:val="16"/>
      <w:szCs w:val="16"/>
      <w:shd w:val="clear"/>
    </w:rPr>
  </w:style>
  <w:style w:styleId="PO166" w:type="paragraph">
    <w:name w:val="List"/>
    <w:basedOn w:val="PO1"/>
    <w:uiPriority w:val="99"/>
    <w:unhideWhenUsed/>
    <w:pPr>
      <w:contextualSpacing w:val="1"/>
      <w:ind w:left="360" w:hanging="360"/>
      <w:rPr/>
    </w:pPr>
  </w:style>
  <w:style w:styleId="PO167" w:type="paragraph">
    <w:name w:val="List 2"/>
    <w:basedOn w:val="PO1"/>
    <w:uiPriority w:val="99"/>
    <w:unhideWhenUsed/>
    <w:pPr>
      <w:contextualSpacing w:val="1"/>
      <w:ind w:left="720" w:hanging="360"/>
      <w:rPr/>
    </w:pPr>
  </w:style>
  <w:style w:styleId="PO168" w:type="paragraph">
    <w:name w:val="List 3"/>
    <w:basedOn w:val="PO1"/>
    <w:uiPriority w:val="99"/>
    <w:unhideWhenUsed/>
    <w:pPr>
      <w:contextualSpacing w:val="1"/>
      <w:ind w:left="1080" w:hanging="360"/>
      <w:rPr/>
    </w:pPr>
  </w:style>
  <w:style w:styleId="PO169" w:type="paragraph">
    <w:name w:val="List Bullet"/>
    <w:basedOn w:val="PO1"/>
    <w:uiPriority w:val="99"/>
    <w:unhideWhenUsed/>
    <w:pPr>
      <w:numPr>
        <w:numId w:val="1"/>
      </w:numPr>
      <w:contextualSpacing w:val="1"/>
      <w:rPr/>
    </w:pPr>
    <w:rPr>
      <w:color w:val="000000"/>
      <w:shd w:val="clear"/>
      <w:rFonts w:ascii="Malgun Gothic" w:eastAsia="맑은 고딕" w:hAnsi="Malgun Gothic"/>
    </w:rPr>
  </w:style>
  <w:style w:styleId="PO170" w:type="paragraph">
    <w:name w:val="List Bullet 2"/>
    <w:basedOn w:val="PO1"/>
    <w:uiPriority w:val="99"/>
    <w:unhideWhenUsed/>
    <w:pPr>
      <w:numPr>
        <w:numId w:val="2"/>
      </w:numPr>
      <w:contextualSpacing w:val="1"/>
      <w:rPr/>
    </w:pPr>
    <w:rPr>
      <w:color w:val="000000"/>
      <w:shd w:val="clear"/>
      <w:rFonts w:ascii="Malgun Gothic" w:eastAsia="맑은 고딕" w:hAnsi="Malgun Gothic"/>
    </w:rPr>
  </w:style>
  <w:style w:styleId="PO171" w:type="paragraph">
    <w:name w:val="List Bullet 3"/>
    <w:basedOn w:val="PO1"/>
    <w:uiPriority w:val="99"/>
    <w:unhideWhenUsed/>
    <w:pPr>
      <w:numPr>
        <w:numId w:val="3"/>
      </w:numPr>
      <w:contextualSpacing w:val="1"/>
      <w:rPr/>
    </w:pPr>
  </w:style>
  <w:style w:styleId="PO172" w:type="paragraph">
    <w:name w:val="List Number"/>
    <w:basedOn w:val="PO1"/>
    <w:uiPriority w:val="99"/>
    <w:unhideWhenUsed/>
    <w:pPr>
      <w:numPr>
        <w:numId w:val="5"/>
      </w:numPr>
      <w:contextualSpacing w:val="1"/>
      <w:rPr/>
    </w:pPr>
    <w:rPr>
      <w:color w:val="000000"/>
      <w:shd w:val="clear"/>
      <w:rFonts w:ascii="Malgun Gothic" w:eastAsia="맑은 고딕" w:hAnsi="Malgun Gothic"/>
    </w:rPr>
  </w:style>
  <w:style w:styleId="PO173" w:type="paragraph">
    <w:name w:val="List Number 2"/>
    <w:basedOn w:val="PO1"/>
    <w:uiPriority w:val="99"/>
    <w:unhideWhenUsed/>
    <w:pPr>
      <w:numPr>
        <w:numId w:val="6"/>
      </w:numPr>
      <w:contextualSpacing w:val="1"/>
      <w:rPr/>
    </w:pPr>
  </w:style>
  <w:style w:styleId="PO174" w:type="paragraph">
    <w:name w:val="List Number 3"/>
    <w:basedOn w:val="PO1"/>
    <w:uiPriority w:val="99"/>
    <w:unhideWhenUsed/>
    <w:pPr>
      <w:numPr>
        <w:numId w:val="7"/>
      </w:numPr>
      <w:contextualSpacing w:val="1"/>
      <w:rPr/>
    </w:pPr>
  </w:style>
  <w:style w:styleId="PO175" w:type="paragraph">
    <w:name w:val="List Continue"/>
    <w:basedOn w:val="PO1"/>
    <w:uiPriority w:val="99"/>
    <w:unhideWhenUsed/>
    <w:pPr>
      <w:spacing w:after="120"/>
      <w:contextualSpacing w:val="1"/>
      <w:ind w:left="360" w:firstLine="0"/>
      <w:rPr/>
    </w:pPr>
  </w:style>
  <w:style w:styleId="PO176" w:type="paragraph">
    <w:name w:val="List Continue 2"/>
    <w:basedOn w:val="PO1"/>
    <w:uiPriority w:val="99"/>
    <w:unhideWhenUsed/>
    <w:pPr>
      <w:spacing w:after="120"/>
      <w:contextualSpacing w:val="1"/>
      <w:ind w:left="720" w:firstLine="0"/>
      <w:rPr/>
    </w:pPr>
  </w:style>
  <w:style w:styleId="PO177" w:type="paragraph">
    <w:name w:val="List Continue 3"/>
    <w:basedOn w:val="PO1"/>
    <w:uiPriority w:val="99"/>
    <w:unhideWhenUsed/>
    <w:pPr>
      <w:spacing w:after="120"/>
      <w:contextualSpacing w:val="1"/>
      <w:ind w:left="1080" w:firstLine="0"/>
      <w:rPr/>
    </w:pPr>
  </w:style>
  <w:style w:styleId="PO178" w:type="paragraph">
    <w:name w:val="macro"/>
    <w:link w:val="PO179"/>
    <w:uiPriority w:val="99"/>
    <w:unhideWhenUsed/>
    <w:pPr>
      <w:tabs>
        <w:tab w:val="left" w:pos="576"/>
        <w:tab w:val="left" w:pos="1152"/>
        <w:tab w:val="left" w:pos="1728"/>
        <w:tab w:val="left" w:pos="2304"/>
        <w:tab w:val="left" w:pos="2880"/>
        <w:tab w:val="left" w:pos="3456"/>
        <w:tab w:val="left" w:pos="4032"/>
      </w:tabs>
      <w:rPr/>
    </w:pPr>
    <w:rPr>
      <w:sz w:val="20"/>
      <w:szCs w:val="20"/>
      <w:shd w:val="clear"/>
      <w:rFonts w:ascii="Courier" w:hAnsi="Courier"/>
    </w:rPr>
  </w:style>
  <w:style w:customStyle="1" w:styleId="PO179" w:type="character">
    <w:name w:val="Macro Text Char"/>
    <w:basedOn w:val="PO2"/>
    <w:link w:val="PO178"/>
    <w:uiPriority w:val="99"/>
    <w:rPr>
      <w:sz w:val="20"/>
      <w:szCs w:val="20"/>
      <w:shd w:val="clear"/>
      <w:rFonts w:ascii="Courier" w:hAnsi="Courier"/>
    </w:rPr>
  </w:style>
  <w:style w:customStyle="1" w:styleId="PO180" w:type="character">
    <w:name w:val="Quote Char"/>
    <w:basedOn w:val="PO2"/>
    <w:link w:val="PO21"/>
    <w:uiPriority w:val="29"/>
    <w:rPr>
      <w:i w:val="1"/>
      <w:color w:val="000000" w:themeColor="text1"/>
      <w:shd w:val="clear"/>
    </w:rPr>
  </w:style>
  <w:style w:customStyle="1" w:styleId="PO181" w:type="character">
    <w:name w:val="Heading 4 Char"/>
    <w:basedOn w:val="PO2"/>
    <w:link w:val="PO10"/>
    <w:uiPriority w:val="9"/>
    <w:semiHidden/>
    <w:rPr>
      <w:i w:val="1"/>
      <w:b w:val="1"/>
      <w:color w:val="4F81BD" w:themeColor="accent1"/>
      <w:shd w:val="clear"/>
      <w:rFonts w:asciiTheme="majorHAnsi" w:eastAsiaTheme="majorEastAsia" w:hAnsiTheme="majorHAnsi" w:cstheme="majorBidi"/>
    </w:rPr>
  </w:style>
  <w:style w:customStyle="1" w:styleId="PO182" w:type="character">
    <w:name w:val="Heading 5 Char"/>
    <w:basedOn w:val="PO2"/>
    <w:link w:val="PO11"/>
    <w:uiPriority w:val="9"/>
    <w:semiHidden/>
    <w:rPr>
      <w:color w:val="243F61" w:themeColor="accent1" w:themeShade="7F"/>
      <w:shd w:val="clear"/>
      <w:rFonts w:asciiTheme="majorHAnsi" w:eastAsiaTheme="majorEastAsia" w:hAnsiTheme="majorHAnsi" w:cstheme="majorBidi"/>
    </w:rPr>
  </w:style>
  <w:style w:customStyle="1" w:styleId="PO183" w:type="character">
    <w:name w:val="Heading 6 Char"/>
    <w:basedOn w:val="PO2"/>
    <w:link w:val="PO12"/>
    <w:uiPriority w:val="9"/>
    <w:semiHidden/>
    <w:rPr>
      <w:i w:val="1"/>
      <w:color w:val="243F61" w:themeColor="accent1" w:themeShade="7F"/>
      <w:shd w:val="clear"/>
      <w:rFonts w:asciiTheme="majorHAnsi" w:eastAsiaTheme="majorEastAsia" w:hAnsiTheme="majorHAnsi" w:cstheme="majorBidi"/>
    </w:rPr>
  </w:style>
  <w:style w:customStyle="1" w:styleId="PO184" w:type="character">
    <w:name w:val="Heading 7 Char"/>
    <w:basedOn w:val="PO2"/>
    <w:link w:val="PO13"/>
    <w:uiPriority w:val="9"/>
    <w:semiHidden/>
    <w:rPr>
      <w:i w:val="1"/>
      <w:color w:val="404040" w:themeColor="text1" w:themeTint="BF"/>
      <w:shd w:val="clear"/>
      <w:rFonts w:asciiTheme="majorHAnsi" w:eastAsiaTheme="majorEastAsia" w:hAnsiTheme="majorHAnsi" w:cstheme="majorBidi"/>
    </w:rPr>
  </w:style>
  <w:style w:customStyle="1" w:styleId="PO185" w:type="character">
    <w:name w:val="Heading 8 Char"/>
    <w:basedOn w:val="PO2"/>
    <w:link w:val="PO14"/>
    <w:uiPriority w:val="9"/>
    <w:semiHidden/>
    <w:rPr>
      <w:color w:val="4F81BD" w:themeColor="accent1"/>
      <w:sz w:val="20"/>
      <w:szCs w:val="20"/>
      <w:shd w:val="clear"/>
      <w:rFonts w:asciiTheme="majorHAnsi" w:eastAsiaTheme="majorEastAsia" w:hAnsiTheme="majorHAnsi" w:cstheme="majorBidi"/>
    </w:rPr>
  </w:style>
  <w:style w:customStyle="1" w:styleId="PO186" w:type="character">
    <w:name w:val="Heading 9 Char"/>
    <w:basedOn w:val="PO2"/>
    <w:link w:val="PO15"/>
    <w:uiPriority w:val="9"/>
    <w:semiHidden/>
    <w:rPr>
      <w:i w:val="1"/>
      <w:color w:val="404040" w:themeColor="text1" w:themeTint="BF"/>
      <w:sz w:val="20"/>
      <w:szCs w:val="20"/>
      <w:shd w:val="clear"/>
      <w:rFonts w:asciiTheme="majorHAnsi" w:eastAsiaTheme="majorEastAsia" w:hAnsiTheme="majorHAnsi" w:cstheme="majorBidi"/>
    </w:rPr>
  </w:style>
  <w:style w:styleId="PO187" w:type="paragraph">
    <w:name w:val="caption"/>
    <w:basedOn w:val="PO1"/>
    <w:next w:val="PO1"/>
    <w:qFormat/>
    <w:uiPriority w:val="35"/>
    <w:semiHidden/>
    <w:unhideWhenUsed/>
    <w:pPr>
      <w:spacing w:lineRule="auto" w:line="240"/>
      <w:rPr/>
    </w:pPr>
    <w:rPr>
      <w:b w:val="1"/>
      <w:color w:val="4F81BD" w:themeColor="accent1"/>
      <w:sz w:val="18"/>
      <w:szCs w:val="18"/>
      <w:shd w:val="clear"/>
    </w:rPr>
  </w:style>
  <w:style w:customStyle="1" w:styleId="PO188" w:type="character">
    <w:name w:val="Intense Quote Char"/>
    <w:basedOn w:val="PO2"/>
    <w:link w:val="PO22"/>
    <w:uiPriority w:val="30"/>
    <w:rPr>
      <w:i w:val="1"/>
      <w:b w:val="1"/>
      <w:color w:val="4F81BD" w:themeColor="accent1"/>
      <w:shd w:val="clear"/>
    </w:rPr>
  </w:style>
  <w:style w:styleId="PO189" w:type="table">
    <w:name w:val="Light Shading"/>
    <w:basedOn w:val="PO3"/>
    <w:uiPriority w:val="60"/>
    <w:pPr>
      <w:spacing w:lineRule="auto" w:line="240" w:after="0"/>
      <w:rPr/>
    </w:pPr>
    <w:rPr>
      <w:color w:val="000000" w:themeColor="text1" w:themeShade="BF"/>
      <w:shd w:val="clear"/>
    </w:rPr>
    <w:tblPr>
      <w:tblBorders>
        <w:bottom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blStylePr w:type="band1Horz">
      <w:tblPr/>
      <w:tcPr>
        <w:shd w:fill="C0C0C0" w:themeFill="text1" w:themeFillTint="3F" w:color="000000" w:val="clear"/>
        <w:tcBorders>
          <w:insideH w:val="nil"/>
          <w:insideV w:val="nil"/>
          <w:left w:val="nil"/>
          <w:right w:val="nil"/>
        </w:tcBorders>
      </w:tcPr>
    </w:tblStylePr>
    <w:tblStylePr w:type="band1Vert">
      <w:tblPr/>
      <w:tcPr>
        <w:shd w:fill="C0C0C0" w:themeFill="text1"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000000" w:themeColor="text1" w:sz="8"/>
          <w:insideH w:val="nil"/>
          <w:insideV w:val="nil"/>
          <w:left w:val="nil"/>
          <w:right w:val="nil"/>
          <w:top w:val="single" w:color="000000" w:themeColor="text1" w:sz="8"/>
        </w:tcBorders>
      </w:tcPr>
    </w:tblStylePr>
    <w:tblStylePr w:type="lastCol">
      <w:rPr>
        <w:b w:val="1"/>
        <w:shd w:val="clear"/>
      </w:rPr>
    </w:tblStylePr>
    <w:tblStylePr w:type="lastRow">
      <w:pPr>
        <w:spacing w:lineRule="auto" w:line="240" w:before="0" w:after="0"/>
        <w:rPr/>
      </w:pPr>
      <w:rPr>
        <w:b w:val="1"/>
        <w:shd w:val="clear"/>
      </w:rPr>
      <w:tblPr/>
      <w:tcPr>
        <w:tcBorders>
          <w:bottom w:val="single" w:color="000000" w:themeColor="text1" w:sz="8"/>
          <w:insideH w:val="nil"/>
          <w:insideV w:val="nil"/>
          <w:left w:val="nil"/>
          <w:right w:val="nil"/>
          <w:top w:val="single" w:color="000000" w:themeColor="text1" w:sz="8"/>
        </w:tcBorders>
      </w:tcPr>
    </w:tblStylePr>
  </w:style>
  <w:style w:styleId="PO190" w:type="table">
    <w:name w:val="Light Shading Accent 1"/>
    <w:basedOn w:val="PO3"/>
    <w:uiPriority w:val="60"/>
    <w:pPr>
      <w:spacing w:lineRule="auto" w:line="240" w:after="0"/>
      <w:rPr/>
    </w:pPr>
    <w:rPr>
      <w:color w:val="366091" w:themeColor="accent1" w:themeShade="BF"/>
      <w:shd w:val="clear"/>
    </w:rPr>
    <w:tblPr>
      <w:tblBorders>
        <w:bottom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blStylePr w:type="band1Horz">
      <w:tblPr/>
      <w:tcPr>
        <w:shd w:fill="D4E0EF" w:themeFill="accent1" w:themeFillTint="3F" w:color="000000" w:val="clear"/>
        <w:tcBorders>
          <w:insideH w:val="nil"/>
          <w:insideV w:val="nil"/>
          <w:left w:val="nil"/>
          <w:right w:val="nil"/>
        </w:tcBorders>
      </w:tcPr>
    </w:tblStylePr>
    <w:tblStylePr w:type="band1Vert">
      <w:tblPr/>
      <w:tcPr>
        <w:shd w:fill="D4E0EF" w:themeFill="accent1"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4F81BD" w:themeColor="accent1" w:sz="8"/>
          <w:insideH w:val="nil"/>
          <w:insideV w:val="nil"/>
          <w:left w:val="nil"/>
          <w:right w:val="nil"/>
          <w:top w:val="single" w:color="4F81BD" w:themeColor="accent1" w:sz="8"/>
        </w:tcBorders>
      </w:tcPr>
    </w:tblStylePr>
    <w:tblStylePr w:type="lastCol">
      <w:rPr>
        <w:b w:val="1"/>
        <w:shd w:val="clear"/>
      </w:rPr>
    </w:tblStylePr>
    <w:tblStylePr w:type="lastRow">
      <w:pPr>
        <w:spacing w:lineRule="auto" w:line="240" w:before="0" w:after="0"/>
        <w:rPr/>
      </w:pPr>
      <w:rPr>
        <w:b w:val="1"/>
        <w:shd w:val="clear"/>
      </w:rPr>
      <w:tblPr/>
      <w:tcPr>
        <w:tcBorders>
          <w:bottom w:val="single" w:color="4F81BD" w:themeColor="accent1" w:sz="8"/>
          <w:insideH w:val="nil"/>
          <w:insideV w:val="nil"/>
          <w:left w:val="nil"/>
          <w:right w:val="nil"/>
          <w:top w:val="single" w:color="4F81BD" w:themeColor="accent1" w:sz="8"/>
        </w:tcBorders>
      </w:tcPr>
    </w:tblStylePr>
  </w:style>
  <w:style w:styleId="PO191" w:type="table">
    <w:name w:val="Light Shading Accent 2"/>
    <w:basedOn w:val="PO3"/>
    <w:uiPriority w:val="60"/>
    <w:pPr>
      <w:spacing w:lineRule="auto" w:line="240" w:after="0"/>
      <w:rPr/>
    </w:pPr>
    <w:rPr>
      <w:color w:val="943734" w:themeColor="accent2" w:themeShade="BF"/>
      <w:shd w:val="clear"/>
    </w:rPr>
    <w:tblPr>
      <w:tblBorders>
        <w:bottom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blStylePr w:type="band1Horz">
      <w:tblPr/>
      <w:tcPr>
        <w:shd w:fill="EFD4D3" w:themeFill="accent2" w:themeFillTint="3F" w:color="000000" w:val="clear"/>
        <w:tcBorders>
          <w:insideH w:val="nil"/>
          <w:insideV w:val="nil"/>
          <w:left w:val="nil"/>
          <w:right w:val="nil"/>
        </w:tcBorders>
      </w:tcPr>
    </w:tblStylePr>
    <w:tblStylePr w:type="band1Vert">
      <w:tblPr/>
      <w:tcPr>
        <w:shd w:fill="EFD4D3" w:themeFill="accent2"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C0504D" w:themeColor="accent2" w:sz="8"/>
          <w:insideH w:val="nil"/>
          <w:insideV w:val="nil"/>
          <w:left w:val="nil"/>
          <w:right w:val="nil"/>
          <w:top w:val="single" w:color="C0504D" w:themeColor="accent2" w:sz="8"/>
        </w:tcBorders>
      </w:tcPr>
    </w:tblStylePr>
    <w:tblStylePr w:type="lastCol">
      <w:rPr>
        <w:b w:val="1"/>
        <w:shd w:val="clear"/>
      </w:rPr>
    </w:tblStylePr>
    <w:tblStylePr w:type="lastRow">
      <w:pPr>
        <w:spacing w:lineRule="auto" w:line="240" w:before="0" w:after="0"/>
        <w:rPr/>
      </w:pPr>
      <w:rPr>
        <w:b w:val="1"/>
        <w:shd w:val="clear"/>
      </w:rPr>
      <w:tblPr/>
      <w:tcPr>
        <w:tcBorders>
          <w:bottom w:val="single" w:color="C0504D" w:themeColor="accent2" w:sz="8"/>
          <w:insideH w:val="nil"/>
          <w:insideV w:val="nil"/>
          <w:left w:val="nil"/>
          <w:right w:val="nil"/>
          <w:top w:val="single" w:color="C0504D" w:themeColor="accent2" w:sz="8"/>
        </w:tcBorders>
      </w:tcPr>
    </w:tblStylePr>
  </w:style>
  <w:style w:styleId="PO192" w:type="table">
    <w:name w:val="Light Shading Accent 3"/>
    <w:basedOn w:val="PO3"/>
    <w:uiPriority w:val="60"/>
    <w:pPr>
      <w:spacing w:lineRule="auto" w:line="240" w:after="0"/>
      <w:rPr/>
    </w:pPr>
    <w:rPr>
      <w:color w:val="76923C" w:themeColor="accent3" w:themeShade="BF"/>
      <w:shd w:val="clear"/>
    </w:rPr>
    <w:tblPr>
      <w:tblBorders>
        <w:bottom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blStylePr w:type="band1Horz">
      <w:tblPr/>
      <w:tcPr>
        <w:shd w:fill="E6EED6" w:themeFill="accent3" w:themeFillTint="3F" w:color="000000" w:val="clear"/>
        <w:tcBorders>
          <w:insideH w:val="nil"/>
          <w:insideV w:val="nil"/>
          <w:left w:val="nil"/>
          <w:right w:val="nil"/>
        </w:tcBorders>
      </w:tcPr>
    </w:tblStylePr>
    <w:tblStylePr w:type="band1Vert">
      <w:tblPr/>
      <w:tcPr>
        <w:shd w:fill="E6EED6" w:themeFill="accent3"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9BBB59" w:themeColor="accent3" w:sz="8"/>
          <w:insideH w:val="nil"/>
          <w:insideV w:val="nil"/>
          <w:left w:val="nil"/>
          <w:right w:val="nil"/>
          <w:top w:val="single" w:color="9BBB59" w:themeColor="accent3" w:sz="8"/>
        </w:tcBorders>
      </w:tcPr>
    </w:tblStylePr>
    <w:tblStylePr w:type="lastCol">
      <w:rPr>
        <w:b w:val="1"/>
        <w:shd w:val="clear"/>
      </w:rPr>
    </w:tblStylePr>
    <w:tblStylePr w:type="lastRow">
      <w:pPr>
        <w:spacing w:lineRule="auto" w:line="240" w:before="0" w:after="0"/>
        <w:rPr/>
      </w:pPr>
      <w:rPr>
        <w:b w:val="1"/>
        <w:shd w:val="clear"/>
      </w:rPr>
      <w:tblPr/>
      <w:tcPr>
        <w:tcBorders>
          <w:bottom w:val="single" w:color="9BBB59" w:themeColor="accent3" w:sz="8"/>
          <w:insideH w:val="nil"/>
          <w:insideV w:val="nil"/>
          <w:left w:val="nil"/>
          <w:right w:val="nil"/>
          <w:top w:val="single" w:color="9BBB59" w:themeColor="accent3" w:sz="8"/>
        </w:tcBorders>
      </w:tcPr>
    </w:tblStylePr>
  </w:style>
  <w:style w:styleId="PO193" w:type="table">
    <w:name w:val="Light Shading Accent 4"/>
    <w:basedOn w:val="PO3"/>
    <w:uiPriority w:val="60"/>
    <w:pPr>
      <w:spacing w:lineRule="auto" w:line="240" w:after="0"/>
      <w:rPr/>
    </w:pPr>
    <w:rPr>
      <w:color w:val="5F497A" w:themeColor="accent4" w:themeShade="BF"/>
      <w:shd w:val="clear"/>
    </w:rPr>
    <w:tblPr>
      <w:tblBorders>
        <w:bottom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blStylePr w:type="band1Horz">
      <w:tblPr/>
      <w:tcPr>
        <w:shd w:fill="E0D9E8" w:themeFill="accent4" w:themeFillTint="3F" w:color="000000" w:val="clear"/>
        <w:tcBorders>
          <w:insideH w:val="nil"/>
          <w:insideV w:val="nil"/>
          <w:left w:val="nil"/>
          <w:right w:val="nil"/>
        </w:tcBorders>
      </w:tcPr>
    </w:tblStylePr>
    <w:tblStylePr w:type="band1Vert">
      <w:tblPr/>
      <w:tcPr>
        <w:shd w:fill="E0D9E8" w:themeFill="accent4"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8064A2" w:themeColor="accent4" w:sz="8"/>
          <w:insideH w:val="nil"/>
          <w:insideV w:val="nil"/>
          <w:left w:val="nil"/>
          <w:right w:val="nil"/>
          <w:top w:val="single" w:color="8064A2" w:themeColor="accent4" w:sz="8"/>
        </w:tcBorders>
      </w:tcPr>
    </w:tblStylePr>
    <w:tblStylePr w:type="lastCol">
      <w:rPr>
        <w:b w:val="1"/>
        <w:shd w:val="clear"/>
      </w:rPr>
    </w:tblStylePr>
    <w:tblStylePr w:type="lastRow">
      <w:pPr>
        <w:spacing w:lineRule="auto" w:line="240" w:before="0" w:after="0"/>
        <w:rPr/>
      </w:pPr>
      <w:rPr>
        <w:b w:val="1"/>
        <w:shd w:val="clear"/>
      </w:rPr>
      <w:tblPr/>
      <w:tcPr>
        <w:tcBorders>
          <w:bottom w:val="single" w:color="8064A2" w:themeColor="accent4" w:sz="8"/>
          <w:insideH w:val="nil"/>
          <w:insideV w:val="nil"/>
          <w:left w:val="nil"/>
          <w:right w:val="nil"/>
          <w:top w:val="single" w:color="8064A2" w:themeColor="accent4" w:sz="8"/>
        </w:tcBorders>
      </w:tcPr>
    </w:tblStylePr>
  </w:style>
  <w:style w:styleId="PO194" w:type="table">
    <w:name w:val="Light Shading Accent 5"/>
    <w:basedOn w:val="PO3"/>
    <w:uiPriority w:val="60"/>
    <w:pPr>
      <w:spacing w:lineRule="auto" w:line="240" w:after="0"/>
      <w:rPr/>
    </w:pPr>
    <w:rPr>
      <w:color w:val="31849B" w:themeColor="accent5" w:themeShade="BF"/>
      <w:shd w:val="clear"/>
    </w:rPr>
    <w:tblPr>
      <w:tblBorders>
        <w:bottom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blStylePr w:type="band1Horz">
      <w:tblPr/>
      <w:tcPr>
        <w:shd w:fill="D3EAF1" w:themeFill="accent5" w:themeFillTint="3F" w:color="000000" w:val="clear"/>
        <w:tcBorders>
          <w:insideH w:val="nil"/>
          <w:insideV w:val="nil"/>
          <w:left w:val="nil"/>
          <w:right w:val="nil"/>
        </w:tcBorders>
      </w:tcPr>
    </w:tblStylePr>
    <w:tblStylePr w:type="band1Vert">
      <w:tblPr/>
      <w:tcPr>
        <w:shd w:fill="D3EAF1" w:themeFill="accent5"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4BACC6" w:themeColor="accent5" w:sz="8"/>
          <w:insideH w:val="nil"/>
          <w:insideV w:val="nil"/>
          <w:left w:val="nil"/>
          <w:right w:val="nil"/>
          <w:top w:val="single" w:color="4BACC6" w:themeColor="accent5" w:sz="8"/>
        </w:tcBorders>
      </w:tcPr>
    </w:tblStylePr>
    <w:tblStylePr w:type="lastCol">
      <w:rPr>
        <w:b w:val="1"/>
        <w:shd w:val="clear"/>
      </w:rPr>
    </w:tblStylePr>
    <w:tblStylePr w:type="lastRow">
      <w:pPr>
        <w:spacing w:lineRule="auto" w:line="240" w:before="0" w:after="0"/>
        <w:rPr/>
      </w:pPr>
      <w:rPr>
        <w:b w:val="1"/>
        <w:shd w:val="clear"/>
      </w:rPr>
      <w:tblPr/>
      <w:tcPr>
        <w:tcBorders>
          <w:bottom w:val="single" w:color="4BACC6" w:themeColor="accent5" w:sz="8"/>
          <w:insideH w:val="nil"/>
          <w:insideV w:val="nil"/>
          <w:left w:val="nil"/>
          <w:right w:val="nil"/>
          <w:top w:val="single" w:color="4BACC6" w:themeColor="accent5" w:sz="8"/>
        </w:tcBorders>
      </w:tcPr>
    </w:tblStylePr>
  </w:style>
  <w:style w:styleId="PO195" w:type="table">
    <w:name w:val="Light Shading Accent 6"/>
    <w:basedOn w:val="PO3"/>
    <w:uiPriority w:val="60"/>
    <w:pPr>
      <w:spacing w:lineRule="auto" w:line="240" w:after="0"/>
      <w:rPr/>
    </w:pPr>
    <w:rPr>
      <w:color w:val="E36C09" w:themeColor="accent6" w:themeShade="BF"/>
      <w:shd w:val="clear"/>
    </w:rPr>
    <w:tblPr>
      <w:tblBorders>
        <w:bottom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blStylePr w:type="band1Horz">
      <w:tblPr/>
      <w:tcPr>
        <w:shd w:fill="FDE5D1" w:themeFill="accent6" w:themeFillTint="3F" w:color="000000" w:val="clear"/>
        <w:tcBorders>
          <w:insideH w:val="nil"/>
          <w:insideV w:val="nil"/>
          <w:left w:val="nil"/>
          <w:right w:val="nil"/>
        </w:tcBorders>
      </w:tcPr>
    </w:tblStylePr>
    <w:tblStylePr w:type="band1Vert">
      <w:tblPr/>
      <w:tcPr>
        <w:shd w:fill="FDE5D1" w:themeFill="accent6" w:themeFillTint="3F" w:color="000000" w:val="clear"/>
        <w:tcBorders>
          <w:insideH w:val="nil"/>
          <w:insideV w:val="nil"/>
          <w:left w:val="nil"/>
          <w:right w:val="nil"/>
        </w:tcBorders>
      </w:tcPr>
    </w:tblStylePr>
    <w:tblStylePr w:type="firstCol">
      <w:rPr>
        <w:b w:val="1"/>
        <w:shd w:val="clear"/>
      </w:rPr>
    </w:tblStylePr>
    <w:tblStylePr w:type="firstRow">
      <w:pPr>
        <w:spacing w:lineRule="auto" w:line="240" w:before="0" w:after="0"/>
        <w:rPr/>
      </w:pPr>
      <w:rPr>
        <w:b w:val="1"/>
        <w:shd w:val="clear"/>
      </w:rPr>
      <w:tblPr/>
      <w:tcPr>
        <w:tcBorders>
          <w:bottom w:val="single" w:color="F79646" w:themeColor="accent6" w:sz="8"/>
          <w:insideH w:val="nil"/>
          <w:insideV w:val="nil"/>
          <w:left w:val="nil"/>
          <w:right w:val="nil"/>
          <w:top w:val="single" w:color="F79646" w:themeColor="accent6" w:sz="8"/>
        </w:tcBorders>
      </w:tcPr>
    </w:tblStylePr>
    <w:tblStylePr w:type="lastCol">
      <w:rPr>
        <w:b w:val="1"/>
        <w:shd w:val="clear"/>
      </w:rPr>
    </w:tblStylePr>
    <w:tblStylePr w:type="lastRow">
      <w:pPr>
        <w:spacing w:lineRule="auto" w:line="240" w:before="0" w:after="0"/>
        <w:rPr/>
      </w:pPr>
      <w:rPr>
        <w:b w:val="1"/>
        <w:shd w:val="clear"/>
      </w:rPr>
      <w:tblPr/>
      <w:tcPr>
        <w:tcBorders>
          <w:bottom w:val="single" w:color="F79646" w:themeColor="accent6" w:sz="8"/>
          <w:insideH w:val="nil"/>
          <w:insideV w:val="nil"/>
          <w:left w:val="nil"/>
          <w:right w:val="nil"/>
          <w:top w:val="single" w:color="F79646" w:themeColor="accent6" w:sz="8"/>
        </w:tcBorders>
      </w:tcPr>
    </w:tblStylePr>
  </w:style>
  <w:style w:styleId="PO196" w:type="table">
    <w:name w:val="Light List"/>
    <w:basedOn w:val="PO3"/>
    <w:uiPriority w:val="61"/>
    <w:pPr>
      <w:spacing w:lineRule="auto" w:line="240" w:after="0"/>
      <w:rPr/>
    </w:pPr>
    <w:tblPr>
      <w:tblBorders>
        <w:bottom w:val="single" w:color="000000" w:themeColor="text1" w:sz="8"/>
        <w:left w:val="single" w:color="000000" w:themeColor="text1" w:sz="8"/>
        <w:right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000000" w:themeColor="text1" w:sz="8"/>
          <w:left w:val="single" w:color="000000" w:themeColor="text1" w:sz="8"/>
          <w:right w:val="single" w:color="000000" w:themeColor="text1" w:sz="8"/>
          <w:top w:val="single" w:color="000000" w:themeColor="text1" w:sz="8"/>
        </w:tcBorders>
      </w:tcPr>
    </w:tblStylePr>
    <w:tblStylePr w:type="band1Vert">
      <w:tblPr/>
      <w:tcPr>
        <w:tcBorders>
          <w:bottom w:val="single" w:color="000000" w:themeColor="text1" w:sz="8"/>
          <w:left w:val="single" w:color="000000" w:themeColor="text1" w:sz="8"/>
          <w:right w:val="single" w:color="000000" w:themeColor="text1" w:sz="8"/>
          <w:top w:val="single" w:color="000000" w:themeColor="text1"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000000" w:themeFill="text1"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000000" w:themeColor="text1" w:sz="8"/>
          <w:left w:val="single" w:color="000000" w:themeColor="text1" w:sz="8"/>
          <w:right w:val="single" w:color="000000" w:themeColor="text1" w:sz="8"/>
          <w:top w:val="double" w:color="000000" w:themeColor="text1" w:sz="6"/>
        </w:tcBorders>
      </w:tcPr>
    </w:tblStylePr>
  </w:style>
  <w:style w:styleId="PO197" w:type="table">
    <w:name w:val="Light List Accent 1"/>
    <w:basedOn w:val="PO3"/>
    <w:uiPriority w:val="61"/>
    <w:pPr>
      <w:spacing w:lineRule="auto" w:line="240" w:after="0"/>
      <w:rPr/>
    </w:pPr>
    <w:tblPr>
      <w:tblBorders>
        <w:bottom w:val="single" w:color="4F81BD" w:themeColor="accent1" w:sz="8"/>
        <w:left w:val="single" w:color="4F81BD" w:themeColor="accent1" w:sz="8"/>
        <w:right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4F81BD" w:themeColor="accent1" w:sz="8"/>
          <w:left w:val="single" w:color="4F81BD" w:themeColor="accent1" w:sz="8"/>
          <w:right w:val="single" w:color="4F81BD" w:themeColor="accent1" w:sz="8"/>
          <w:top w:val="single" w:color="4F81BD" w:themeColor="accent1" w:sz="8"/>
        </w:tcBorders>
      </w:tcPr>
    </w:tblStylePr>
    <w:tblStylePr w:type="band1Vert">
      <w:tblPr/>
      <w:tcPr>
        <w:tcBorders>
          <w:bottom w:val="single" w:color="4F81BD" w:themeColor="accent1" w:sz="8"/>
          <w:left w:val="single" w:color="4F81BD" w:themeColor="accent1" w:sz="8"/>
          <w:right w:val="single" w:color="4F81BD" w:themeColor="accent1" w:sz="8"/>
          <w:top w:val="single" w:color="4F81BD" w:themeColor="accent1"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4F81BD" w:themeFill="accent1"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4F81BD" w:themeColor="accent1" w:sz="8"/>
          <w:left w:val="single" w:color="4F81BD" w:themeColor="accent1" w:sz="8"/>
          <w:right w:val="single" w:color="4F81BD" w:themeColor="accent1" w:sz="8"/>
          <w:top w:val="double" w:color="4F81BD" w:themeColor="accent1" w:sz="6"/>
        </w:tcBorders>
      </w:tcPr>
    </w:tblStylePr>
  </w:style>
  <w:style w:styleId="PO198" w:type="table">
    <w:name w:val="Light List Accent 2"/>
    <w:basedOn w:val="PO3"/>
    <w:uiPriority w:val="61"/>
    <w:pPr>
      <w:spacing w:lineRule="auto" w:line="240" w:after="0"/>
      <w:rPr/>
    </w:pPr>
    <w:tblPr>
      <w:tblBorders>
        <w:bottom w:val="single" w:color="C0504D" w:themeColor="accent2" w:sz="8"/>
        <w:left w:val="single" w:color="C0504D" w:themeColor="accent2" w:sz="8"/>
        <w:right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C0504D" w:themeColor="accent2" w:sz="8"/>
          <w:left w:val="single" w:color="C0504D" w:themeColor="accent2" w:sz="8"/>
          <w:right w:val="single" w:color="C0504D" w:themeColor="accent2" w:sz="8"/>
          <w:top w:val="single" w:color="C0504D" w:themeColor="accent2" w:sz="8"/>
        </w:tcBorders>
      </w:tcPr>
    </w:tblStylePr>
    <w:tblStylePr w:type="band1Vert">
      <w:tblPr/>
      <w:tcPr>
        <w:tcBorders>
          <w:bottom w:val="single" w:color="C0504D" w:themeColor="accent2" w:sz="8"/>
          <w:left w:val="single" w:color="C0504D" w:themeColor="accent2" w:sz="8"/>
          <w:right w:val="single" w:color="C0504D" w:themeColor="accent2" w:sz="8"/>
          <w:top w:val="single" w:color="C0504D" w:themeColor="accent2"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C0504D" w:themeFill="accent2"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C0504D" w:themeColor="accent2" w:sz="8"/>
          <w:left w:val="single" w:color="C0504D" w:themeColor="accent2" w:sz="8"/>
          <w:right w:val="single" w:color="C0504D" w:themeColor="accent2" w:sz="8"/>
          <w:top w:val="double" w:color="C0504D" w:themeColor="accent2" w:sz="6"/>
        </w:tcBorders>
      </w:tcPr>
    </w:tblStylePr>
  </w:style>
  <w:style w:styleId="PO199" w:type="table">
    <w:name w:val="Light List Accent 3"/>
    <w:basedOn w:val="PO3"/>
    <w:uiPriority w:val="61"/>
    <w:pPr>
      <w:spacing w:lineRule="auto" w:line="240" w:after="0"/>
      <w:rPr/>
    </w:pPr>
    <w:tblPr>
      <w:tblBorders>
        <w:bottom w:val="single" w:color="9BBB59" w:themeColor="accent3" w:sz="8"/>
        <w:left w:val="single" w:color="9BBB59" w:themeColor="accent3" w:sz="8"/>
        <w:right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9BBB59" w:themeColor="accent3" w:sz="8"/>
          <w:left w:val="single" w:color="9BBB59" w:themeColor="accent3" w:sz="8"/>
          <w:right w:val="single" w:color="9BBB59" w:themeColor="accent3" w:sz="8"/>
          <w:top w:val="single" w:color="9BBB59" w:themeColor="accent3" w:sz="8"/>
        </w:tcBorders>
      </w:tcPr>
    </w:tblStylePr>
    <w:tblStylePr w:type="band1Vert">
      <w:tblPr/>
      <w:tcPr>
        <w:tcBorders>
          <w:bottom w:val="single" w:color="9BBB59" w:themeColor="accent3" w:sz="8"/>
          <w:left w:val="single" w:color="9BBB59" w:themeColor="accent3" w:sz="8"/>
          <w:right w:val="single" w:color="9BBB59" w:themeColor="accent3" w:sz="8"/>
          <w:top w:val="single" w:color="9BBB59" w:themeColor="accent3"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9BBB59" w:themeFill="accent3"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9BBB59" w:themeColor="accent3" w:sz="8"/>
          <w:left w:val="single" w:color="9BBB59" w:themeColor="accent3" w:sz="8"/>
          <w:right w:val="single" w:color="9BBB59" w:themeColor="accent3" w:sz="8"/>
          <w:top w:val="double" w:color="9BBB59" w:themeColor="accent3" w:sz="6"/>
        </w:tcBorders>
      </w:tcPr>
    </w:tblStylePr>
  </w:style>
  <w:style w:styleId="PO200" w:type="table">
    <w:name w:val="Light List Accent 4"/>
    <w:basedOn w:val="PO3"/>
    <w:uiPriority w:val="61"/>
    <w:pPr>
      <w:spacing w:lineRule="auto" w:line="240" w:after="0"/>
      <w:rPr/>
    </w:pPr>
    <w:tblPr>
      <w:tblBorders>
        <w:bottom w:val="single" w:color="8064A2" w:themeColor="accent4" w:sz="8"/>
        <w:left w:val="single" w:color="8064A2" w:themeColor="accent4" w:sz="8"/>
        <w:right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8064A2" w:themeColor="accent4" w:sz="8"/>
          <w:left w:val="single" w:color="8064A2" w:themeColor="accent4" w:sz="8"/>
          <w:right w:val="single" w:color="8064A2" w:themeColor="accent4" w:sz="8"/>
          <w:top w:val="single" w:color="8064A2" w:themeColor="accent4" w:sz="8"/>
        </w:tcBorders>
      </w:tcPr>
    </w:tblStylePr>
    <w:tblStylePr w:type="band1Vert">
      <w:tblPr/>
      <w:tcPr>
        <w:tcBorders>
          <w:bottom w:val="single" w:color="8064A2" w:themeColor="accent4" w:sz="8"/>
          <w:left w:val="single" w:color="8064A2" w:themeColor="accent4" w:sz="8"/>
          <w:right w:val="single" w:color="8064A2" w:themeColor="accent4" w:sz="8"/>
          <w:top w:val="single" w:color="8064A2" w:themeColor="accent4"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8064A2" w:themeFill="accent4"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8064A2" w:themeColor="accent4" w:sz="8"/>
          <w:left w:val="single" w:color="8064A2" w:themeColor="accent4" w:sz="8"/>
          <w:right w:val="single" w:color="8064A2" w:themeColor="accent4" w:sz="8"/>
          <w:top w:val="double" w:color="8064A2" w:themeColor="accent4" w:sz="6"/>
        </w:tcBorders>
      </w:tcPr>
    </w:tblStylePr>
  </w:style>
  <w:style w:styleId="PO201" w:type="table">
    <w:name w:val="Light List Accent 5"/>
    <w:basedOn w:val="PO3"/>
    <w:uiPriority w:val="61"/>
    <w:pPr>
      <w:spacing w:lineRule="auto" w:line="240" w:after="0"/>
      <w:rPr/>
    </w:pPr>
    <w:tblPr>
      <w:tblBorders>
        <w:bottom w:val="single" w:color="4BACC6" w:themeColor="accent5" w:sz="8"/>
        <w:left w:val="single" w:color="4BACC6" w:themeColor="accent5" w:sz="8"/>
        <w:right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4BACC6" w:themeColor="accent5" w:sz="8"/>
          <w:left w:val="single" w:color="4BACC6" w:themeColor="accent5" w:sz="8"/>
          <w:right w:val="single" w:color="4BACC6" w:themeColor="accent5" w:sz="8"/>
          <w:top w:val="single" w:color="4BACC6" w:themeColor="accent5" w:sz="8"/>
        </w:tcBorders>
      </w:tcPr>
    </w:tblStylePr>
    <w:tblStylePr w:type="band1Vert">
      <w:tblPr/>
      <w:tcPr>
        <w:tcBorders>
          <w:bottom w:val="single" w:color="4BACC6" w:themeColor="accent5" w:sz="8"/>
          <w:left w:val="single" w:color="4BACC6" w:themeColor="accent5" w:sz="8"/>
          <w:right w:val="single" w:color="4BACC6" w:themeColor="accent5" w:sz="8"/>
          <w:top w:val="single" w:color="4BACC6" w:themeColor="accent5"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4BACC6" w:themeFill="accent5"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4BACC6" w:themeColor="accent5" w:sz="8"/>
          <w:left w:val="single" w:color="4BACC6" w:themeColor="accent5" w:sz="8"/>
          <w:right w:val="single" w:color="4BACC6" w:themeColor="accent5" w:sz="8"/>
          <w:top w:val="double" w:color="4BACC6" w:themeColor="accent5" w:sz="6"/>
        </w:tcBorders>
      </w:tcPr>
    </w:tblStylePr>
  </w:style>
  <w:style w:styleId="PO202" w:type="table">
    <w:name w:val="Light List Accent 6"/>
    <w:basedOn w:val="PO3"/>
    <w:uiPriority w:val="61"/>
    <w:pPr>
      <w:spacing w:lineRule="auto" w:line="240" w:after="0"/>
      <w:rPr/>
    </w:pPr>
    <w:tblPr>
      <w:tblBorders>
        <w:bottom w:val="single" w:color="F79646" w:themeColor="accent6" w:sz="8"/>
        <w:left w:val="single" w:color="F79646" w:themeColor="accent6" w:sz="8"/>
        <w:right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blStylePr w:type="band1Horz">
      <w:tblPr/>
      <w:tcPr>
        <w:tcBorders>
          <w:bottom w:val="single" w:color="F79646" w:themeColor="accent6" w:sz="8"/>
          <w:left w:val="single" w:color="F79646" w:themeColor="accent6" w:sz="8"/>
          <w:right w:val="single" w:color="F79646" w:themeColor="accent6" w:sz="8"/>
          <w:top w:val="single" w:color="F79646" w:themeColor="accent6" w:sz="8"/>
        </w:tcBorders>
      </w:tcPr>
    </w:tblStylePr>
    <w:tblStylePr w:type="band1Vert">
      <w:tblPr/>
      <w:tcPr>
        <w:tcBorders>
          <w:bottom w:val="single" w:color="F79646" w:themeColor="accent6" w:sz="8"/>
          <w:left w:val="single" w:color="F79646" w:themeColor="accent6" w:sz="8"/>
          <w:right w:val="single" w:color="F79646" w:themeColor="accent6" w:sz="8"/>
          <w:top w:val="single" w:color="F79646" w:themeColor="accent6" w:sz="8"/>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F79646" w:themeFill="accent6" w:color="000000" w:val="clear"/>
      </w:tcPr>
    </w:tblStylePr>
    <w:tblStylePr w:type="lastCol">
      <w:rPr>
        <w:b w:val="1"/>
        <w:shd w:val="clear"/>
      </w:rPr>
    </w:tblStylePr>
    <w:tblStylePr w:type="lastRow">
      <w:pPr>
        <w:spacing w:lineRule="auto" w:line="240" w:before="0" w:after="0"/>
        <w:rPr/>
      </w:pPr>
      <w:rPr>
        <w:b w:val="1"/>
        <w:shd w:val="clear"/>
      </w:rPr>
      <w:tblPr/>
      <w:tcPr>
        <w:tcBorders>
          <w:bottom w:val="single" w:color="F79646" w:themeColor="accent6" w:sz="8"/>
          <w:left w:val="single" w:color="F79646" w:themeColor="accent6" w:sz="8"/>
          <w:right w:val="single" w:color="F79646" w:themeColor="accent6" w:sz="8"/>
          <w:top w:val="double" w:color="F79646" w:themeColor="accent6" w:sz="6"/>
        </w:tcBorders>
      </w:tcPr>
    </w:tblStylePr>
  </w:style>
  <w:style w:styleId="PO203" w:type="table">
    <w:name w:val="Light Grid"/>
    <w:basedOn w:val="PO3"/>
    <w:uiPriority w:val="62"/>
    <w:pPr>
      <w:spacing w:lineRule="auto" w:line="240" w:after="0"/>
      <w:rPr/>
    </w:pPr>
    <w:tblPr>
      <w:tblBorders>
        <w:bottom w:val="single" w:color="000000" w:themeColor="text1" w:sz="8"/>
        <w:insideH w:val="single" w:color="000000" w:themeColor="text1" w:sz="8"/>
        <w:insideV w:val="single" w:color="000000" w:themeColor="text1" w:sz="8"/>
        <w:left w:val="single" w:color="000000" w:themeColor="text1" w:sz="8"/>
        <w:right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blStylePr w:type="band1Horz">
      <w:tblPr/>
      <w:tcPr>
        <w:shd w:fill="C0C0C0" w:themeFill="text1" w:themeFillTint="3F" w:color="000000" w:val="clear"/>
        <w:tcBorders>
          <w:bottom w:val="single" w:color="000000" w:themeColor="text1" w:sz="8"/>
          <w:insideV w:val="single" w:color="000000" w:themeColor="text1" w:sz="8"/>
          <w:left w:val="single" w:color="000000" w:themeColor="text1" w:sz="8"/>
          <w:right w:val="single" w:color="000000" w:themeColor="text1" w:sz="8"/>
          <w:top w:val="single" w:color="000000" w:themeColor="text1" w:sz="8"/>
        </w:tcBorders>
      </w:tcPr>
    </w:tblStylePr>
    <w:tblStylePr w:type="band1Vert">
      <w:tblPr/>
      <w:tcPr>
        <w:shd w:fill="C0C0C0" w:themeFill="text1" w:themeFillTint="3F" w:color="000000" w:val="clear"/>
        <w:tcBorders>
          <w:bottom w:val="single" w:color="000000" w:themeColor="text1" w:sz="8"/>
          <w:left w:val="single" w:color="000000" w:themeColor="text1" w:sz="8"/>
          <w:right w:val="single" w:color="000000" w:themeColor="text1" w:sz="8"/>
          <w:top w:val="single" w:color="000000" w:themeColor="text1" w:sz="8"/>
        </w:tcBorders>
      </w:tcPr>
    </w:tblStylePr>
    <w:tblStylePr w:type="band2Horz">
      <w:tblPr/>
      <w:tcPr>
        <w:tcBorders>
          <w:bottom w:val="single" w:color="000000" w:themeColor="text1" w:sz="8"/>
          <w:insideV w:val="single" w:color="000000" w:themeColor="text1" w:sz="8"/>
          <w:left w:val="single" w:color="000000" w:themeColor="text1" w:sz="8"/>
          <w:right w:val="single" w:color="000000" w:themeColor="text1" w:sz="8"/>
          <w:top w:val="single" w:color="000000" w:themeColor="text1"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000000" w:themeColor="text1" w:sz="18"/>
          <w:insideH w:val="nil"/>
          <w:insideV w:val="single" w:color="000000" w:themeColor="text1" w:sz="8"/>
          <w:left w:val="single" w:color="000000" w:themeColor="text1" w:sz="8"/>
          <w:right w:val="single" w:color="000000" w:themeColor="text1" w:sz="8"/>
          <w:top w:val="single" w:color="000000" w:themeColor="text1" w:sz="8"/>
        </w:tcBorders>
      </w:tcPr>
    </w:tblStylePr>
    <w:tblStylePr w:type="lastCol">
      <w:rPr>
        <w:b w:val="1"/>
        <w:shd w:val="clear"/>
        <w:rFonts w:asciiTheme="majorHAnsi" w:eastAsiaTheme="majorEastAsia" w:hAnsiTheme="majorHAnsi" w:cstheme="majorBidi"/>
      </w:rPr>
      <w:tblPr/>
      <w:tcPr>
        <w:tcBorders>
          <w:bottom w:val="single" w:color="000000" w:themeColor="text1" w:sz="8"/>
          <w:left w:val="single" w:color="000000" w:themeColor="text1" w:sz="8"/>
          <w:right w:val="single" w:color="000000" w:themeColor="text1" w:sz="8"/>
          <w:top w:val="single" w:color="000000" w:themeColor="text1"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000000" w:themeColor="text1" w:sz="8"/>
          <w:insideH w:val="nil"/>
          <w:insideV w:val="single" w:color="000000" w:themeColor="text1" w:sz="8"/>
          <w:left w:val="single" w:color="000000" w:themeColor="text1" w:sz="8"/>
          <w:right w:val="single" w:color="000000" w:themeColor="text1" w:sz="8"/>
          <w:top w:val="double" w:color="000000" w:themeColor="text1" w:sz="6"/>
        </w:tcBorders>
      </w:tcPr>
    </w:tblStylePr>
  </w:style>
  <w:style w:styleId="PO204" w:type="table">
    <w:name w:val="Light Grid Accent 1"/>
    <w:basedOn w:val="PO3"/>
    <w:uiPriority w:val="62"/>
    <w:pPr>
      <w:spacing w:lineRule="auto" w:line="240" w:after="0"/>
      <w:rPr/>
    </w:pPr>
    <w:tblPr>
      <w:tblBorders>
        <w:bottom w:val="single" w:color="4F81BD" w:themeColor="accent1" w:sz="8"/>
        <w:insideH w:val="single" w:color="4F81BD" w:themeColor="accent1" w:sz="8"/>
        <w:insideV w:val="single" w:color="4F81BD" w:themeColor="accent1" w:sz="8"/>
        <w:left w:val="single" w:color="4F81BD" w:themeColor="accent1" w:sz="8"/>
        <w:right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blStylePr w:type="band1Horz">
      <w:tblPr/>
      <w:tcPr>
        <w:shd w:fill="D4E0EF" w:themeFill="accent1" w:themeFillTint="3F" w:color="000000" w:val="clear"/>
        <w:tcBorders>
          <w:bottom w:val="single" w:color="4F81BD" w:themeColor="accent1" w:sz="8"/>
          <w:insideV w:val="single" w:color="4F81BD" w:themeColor="accent1" w:sz="8"/>
          <w:left w:val="single" w:color="4F81BD" w:themeColor="accent1" w:sz="8"/>
          <w:right w:val="single" w:color="4F81BD" w:themeColor="accent1" w:sz="8"/>
          <w:top w:val="single" w:color="4F81BD" w:themeColor="accent1" w:sz="8"/>
        </w:tcBorders>
      </w:tcPr>
    </w:tblStylePr>
    <w:tblStylePr w:type="band1Vert">
      <w:tblPr/>
      <w:tcPr>
        <w:shd w:fill="D4E0EF" w:themeFill="accent1" w:themeFillTint="3F" w:color="000000" w:val="clear"/>
        <w:tcBorders>
          <w:bottom w:val="single" w:color="4F81BD" w:themeColor="accent1" w:sz="8"/>
          <w:left w:val="single" w:color="4F81BD" w:themeColor="accent1" w:sz="8"/>
          <w:right w:val="single" w:color="4F81BD" w:themeColor="accent1" w:sz="8"/>
          <w:top w:val="single" w:color="4F81BD" w:themeColor="accent1" w:sz="8"/>
        </w:tcBorders>
      </w:tcPr>
    </w:tblStylePr>
    <w:tblStylePr w:type="band2Horz">
      <w:tblPr/>
      <w:tcPr>
        <w:tcBorders>
          <w:bottom w:val="single" w:color="4F81BD" w:themeColor="accent1" w:sz="8"/>
          <w:insideV w:val="single" w:color="4F81BD" w:themeColor="accent1" w:sz="8"/>
          <w:left w:val="single" w:color="4F81BD" w:themeColor="accent1" w:sz="8"/>
          <w:right w:val="single" w:color="4F81BD" w:themeColor="accent1" w:sz="8"/>
          <w:top w:val="single" w:color="4F81BD" w:themeColor="accent1"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4F81BD" w:themeColor="accent1" w:sz="18"/>
          <w:insideH w:val="nil"/>
          <w:insideV w:val="single" w:color="4F81BD" w:themeColor="accent1" w:sz="8"/>
          <w:left w:val="single" w:color="4F81BD" w:themeColor="accent1" w:sz="8"/>
          <w:right w:val="single" w:color="4F81BD" w:themeColor="accent1" w:sz="8"/>
          <w:top w:val="single" w:color="4F81BD" w:themeColor="accent1" w:sz="8"/>
        </w:tcBorders>
      </w:tcPr>
    </w:tblStylePr>
    <w:tblStylePr w:type="lastCol">
      <w:rPr>
        <w:b w:val="1"/>
        <w:shd w:val="clear"/>
        <w:rFonts w:asciiTheme="majorHAnsi" w:eastAsiaTheme="majorEastAsia" w:hAnsiTheme="majorHAnsi" w:cstheme="majorBidi"/>
      </w:rPr>
      <w:tblPr/>
      <w:tcPr>
        <w:tcBorders>
          <w:bottom w:val="single" w:color="4F81BD" w:themeColor="accent1" w:sz="8"/>
          <w:left w:val="single" w:color="4F81BD" w:themeColor="accent1" w:sz="8"/>
          <w:right w:val="single" w:color="4F81BD" w:themeColor="accent1" w:sz="8"/>
          <w:top w:val="single" w:color="4F81BD" w:themeColor="accent1"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4F81BD" w:themeColor="accent1" w:sz="8"/>
          <w:insideH w:val="nil"/>
          <w:insideV w:val="single" w:color="4F81BD" w:themeColor="accent1" w:sz="8"/>
          <w:left w:val="single" w:color="4F81BD" w:themeColor="accent1" w:sz="8"/>
          <w:right w:val="single" w:color="4F81BD" w:themeColor="accent1" w:sz="8"/>
          <w:top w:val="double" w:color="4F81BD" w:themeColor="accent1" w:sz="6"/>
        </w:tcBorders>
      </w:tcPr>
    </w:tblStylePr>
  </w:style>
  <w:style w:styleId="PO205" w:type="table">
    <w:name w:val="Light Grid Accent 2"/>
    <w:basedOn w:val="PO3"/>
    <w:uiPriority w:val="62"/>
    <w:pPr>
      <w:spacing w:lineRule="auto" w:line="240" w:after="0"/>
      <w:rPr/>
    </w:pPr>
    <w:tblPr>
      <w:tblBorders>
        <w:bottom w:val="single" w:color="C0504D" w:themeColor="accent2" w:sz="8"/>
        <w:insideH w:val="single" w:color="C0504D" w:themeColor="accent2" w:sz="8"/>
        <w:insideV w:val="single" w:color="C0504D" w:themeColor="accent2" w:sz="8"/>
        <w:left w:val="single" w:color="C0504D" w:themeColor="accent2" w:sz="8"/>
        <w:right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blStylePr w:type="band1Horz">
      <w:tblPr/>
      <w:tcPr>
        <w:shd w:fill="EFD4D3" w:themeFill="accent2" w:themeFillTint="3F" w:color="000000" w:val="clear"/>
        <w:tcBorders>
          <w:bottom w:val="single" w:color="C0504D" w:themeColor="accent2" w:sz="8"/>
          <w:insideV w:val="single" w:color="C0504D" w:themeColor="accent2" w:sz="8"/>
          <w:left w:val="single" w:color="C0504D" w:themeColor="accent2" w:sz="8"/>
          <w:right w:val="single" w:color="C0504D" w:themeColor="accent2" w:sz="8"/>
          <w:top w:val="single" w:color="C0504D" w:themeColor="accent2" w:sz="8"/>
        </w:tcBorders>
      </w:tcPr>
    </w:tblStylePr>
    <w:tblStylePr w:type="band1Vert">
      <w:tblPr/>
      <w:tcPr>
        <w:shd w:fill="EFD4D3" w:themeFill="accent2" w:themeFillTint="3F" w:color="000000" w:val="clear"/>
        <w:tcBorders>
          <w:bottom w:val="single" w:color="C0504D" w:themeColor="accent2" w:sz="8"/>
          <w:left w:val="single" w:color="C0504D" w:themeColor="accent2" w:sz="8"/>
          <w:right w:val="single" w:color="C0504D" w:themeColor="accent2" w:sz="8"/>
          <w:top w:val="single" w:color="C0504D" w:themeColor="accent2" w:sz="8"/>
        </w:tcBorders>
      </w:tcPr>
    </w:tblStylePr>
    <w:tblStylePr w:type="band2Horz">
      <w:tblPr/>
      <w:tcPr>
        <w:tcBorders>
          <w:bottom w:val="single" w:color="C0504D" w:themeColor="accent2" w:sz="8"/>
          <w:insideV w:val="single" w:color="C0504D" w:themeColor="accent2" w:sz="8"/>
          <w:left w:val="single" w:color="C0504D" w:themeColor="accent2" w:sz="8"/>
          <w:right w:val="single" w:color="C0504D" w:themeColor="accent2" w:sz="8"/>
          <w:top w:val="single" w:color="C0504D" w:themeColor="accent2"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C0504D" w:themeColor="accent2" w:sz="18"/>
          <w:insideH w:val="nil"/>
          <w:insideV w:val="single" w:color="C0504D" w:themeColor="accent2" w:sz="8"/>
          <w:left w:val="single" w:color="C0504D" w:themeColor="accent2" w:sz="8"/>
          <w:right w:val="single" w:color="C0504D" w:themeColor="accent2" w:sz="8"/>
          <w:top w:val="single" w:color="C0504D" w:themeColor="accent2" w:sz="8"/>
        </w:tcBorders>
      </w:tcPr>
    </w:tblStylePr>
    <w:tblStylePr w:type="lastCol">
      <w:rPr>
        <w:b w:val="1"/>
        <w:shd w:val="clear"/>
        <w:rFonts w:asciiTheme="majorHAnsi" w:eastAsiaTheme="majorEastAsia" w:hAnsiTheme="majorHAnsi" w:cstheme="majorBidi"/>
      </w:rPr>
      <w:tblPr/>
      <w:tcPr>
        <w:tcBorders>
          <w:bottom w:val="single" w:color="C0504D" w:themeColor="accent2" w:sz="8"/>
          <w:left w:val="single" w:color="C0504D" w:themeColor="accent2" w:sz="8"/>
          <w:right w:val="single" w:color="C0504D" w:themeColor="accent2" w:sz="8"/>
          <w:top w:val="single" w:color="C0504D" w:themeColor="accent2"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C0504D" w:themeColor="accent2" w:sz="8"/>
          <w:insideH w:val="nil"/>
          <w:insideV w:val="single" w:color="C0504D" w:themeColor="accent2" w:sz="8"/>
          <w:left w:val="single" w:color="C0504D" w:themeColor="accent2" w:sz="8"/>
          <w:right w:val="single" w:color="C0504D" w:themeColor="accent2" w:sz="8"/>
          <w:top w:val="double" w:color="C0504D" w:themeColor="accent2" w:sz="6"/>
        </w:tcBorders>
      </w:tcPr>
    </w:tblStylePr>
  </w:style>
  <w:style w:styleId="PO206" w:type="table">
    <w:name w:val="Light Grid Accent 3"/>
    <w:basedOn w:val="PO3"/>
    <w:uiPriority w:val="62"/>
    <w:pPr>
      <w:spacing w:lineRule="auto" w:line="240" w:after="0"/>
      <w:rPr/>
    </w:pPr>
    <w:tblPr>
      <w:tblBorders>
        <w:bottom w:val="single" w:color="9BBB59" w:themeColor="accent3" w:sz="8"/>
        <w:insideH w:val="single" w:color="9BBB59" w:themeColor="accent3" w:sz="8"/>
        <w:insideV w:val="single" w:color="9BBB59" w:themeColor="accent3" w:sz="8"/>
        <w:left w:val="single" w:color="9BBB59" w:themeColor="accent3" w:sz="8"/>
        <w:right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blStylePr w:type="band1Horz">
      <w:tblPr/>
      <w:tcPr>
        <w:shd w:fill="E6EED6" w:themeFill="accent3" w:themeFillTint="3F" w:color="000000" w:val="clear"/>
        <w:tcBorders>
          <w:bottom w:val="single" w:color="9BBB59" w:themeColor="accent3" w:sz="8"/>
          <w:insideV w:val="single" w:color="9BBB59" w:themeColor="accent3" w:sz="8"/>
          <w:left w:val="single" w:color="9BBB59" w:themeColor="accent3" w:sz="8"/>
          <w:right w:val="single" w:color="9BBB59" w:themeColor="accent3" w:sz="8"/>
          <w:top w:val="single" w:color="9BBB59" w:themeColor="accent3" w:sz="8"/>
        </w:tcBorders>
      </w:tcPr>
    </w:tblStylePr>
    <w:tblStylePr w:type="band1Vert">
      <w:tblPr/>
      <w:tcPr>
        <w:shd w:fill="E6EED6" w:themeFill="accent3" w:themeFillTint="3F" w:color="000000" w:val="clear"/>
        <w:tcBorders>
          <w:bottom w:val="single" w:color="9BBB59" w:themeColor="accent3" w:sz="8"/>
          <w:left w:val="single" w:color="9BBB59" w:themeColor="accent3" w:sz="8"/>
          <w:right w:val="single" w:color="9BBB59" w:themeColor="accent3" w:sz="8"/>
          <w:top w:val="single" w:color="9BBB59" w:themeColor="accent3" w:sz="8"/>
        </w:tcBorders>
      </w:tcPr>
    </w:tblStylePr>
    <w:tblStylePr w:type="band2Horz">
      <w:tblPr/>
      <w:tcPr>
        <w:tcBorders>
          <w:bottom w:val="single" w:color="9BBB59" w:themeColor="accent3" w:sz="8"/>
          <w:insideV w:val="single" w:color="9BBB59" w:themeColor="accent3" w:sz="8"/>
          <w:left w:val="single" w:color="9BBB59" w:themeColor="accent3" w:sz="8"/>
          <w:right w:val="single" w:color="9BBB59" w:themeColor="accent3" w:sz="8"/>
          <w:top w:val="single" w:color="9BBB59" w:themeColor="accent3"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9BBB59" w:themeColor="accent3" w:sz="18"/>
          <w:insideH w:val="nil"/>
          <w:insideV w:val="single" w:color="9BBB59" w:themeColor="accent3" w:sz="8"/>
          <w:left w:val="single" w:color="9BBB59" w:themeColor="accent3" w:sz="8"/>
          <w:right w:val="single" w:color="9BBB59" w:themeColor="accent3" w:sz="8"/>
          <w:top w:val="single" w:color="9BBB59" w:themeColor="accent3" w:sz="8"/>
        </w:tcBorders>
      </w:tcPr>
    </w:tblStylePr>
    <w:tblStylePr w:type="lastCol">
      <w:rPr>
        <w:b w:val="1"/>
        <w:shd w:val="clear"/>
        <w:rFonts w:asciiTheme="majorHAnsi" w:eastAsiaTheme="majorEastAsia" w:hAnsiTheme="majorHAnsi" w:cstheme="majorBidi"/>
      </w:rPr>
      <w:tblPr/>
      <w:tcPr>
        <w:tcBorders>
          <w:bottom w:val="single" w:color="9BBB59" w:themeColor="accent3" w:sz="8"/>
          <w:left w:val="single" w:color="9BBB59" w:themeColor="accent3" w:sz="8"/>
          <w:right w:val="single" w:color="9BBB59" w:themeColor="accent3" w:sz="8"/>
          <w:top w:val="single" w:color="9BBB59" w:themeColor="accent3"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9BBB59" w:themeColor="accent3" w:sz="8"/>
          <w:insideH w:val="nil"/>
          <w:insideV w:val="single" w:color="9BBB59" w:themeColor="accent3" w:sz="8"/>
          <w:left w:val="single" w:color="9BBB59" w:themeColor="accent3" w:sz="8"/>
          <w:right w:val="single" w:color="9BBB59" w:themeColor="accent3" w:sz="8"/>
          <w:top w:val="double" w:color="9BBB59" w:themeColor="accent3" w:sz="6"/>
        </w:tcBorders>
      </w:tcPr>
    </w:tblStylePr>
  </w:style>
  <w:style w:styleId="PO207" w:type="table">
    <w:name w:val="Light Grid Accent 4"/>
    <w:basedOn w:val="PO3"/>
    <w:uiPriority w:val="62"/>
    <w:pPr>
      <w:spacing w:lineRule="auto" w:line="240" w:after="0"/>
      <w:rPr/>
    </w:pPr>
    <w:tblPr>
      <w:tblBorders>
        <w:bottom w:val="single" w:color="8064A2" w:themeColor="accent4" w:sz="8"/>
        <w:insideH w:val="single" w:color="8064A2" w:themeColor="accent4" w:sz="8"/>
        <w:insideV w:val="single" w:color="8064A2" w:themeColor="accent4" w:sz="8"/>
        <w:left w:val="single" w:color="8064A2" w:themeColor="accent4" w:sz="8"/>
        <w:right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blStylePr w:type="band1Horz">
      <w:tblPr/>
      <w:tcPr>
        <w:shd w:fill="E0D9E8" w:themeFill="accent4" w:themeFillTint="3F" w:color="000000" w:val="clear"/>
        <w:tcBorders>
          <w:bottom w:val="single" w:color="8064A2" w:themeColor="accent4" w:sz="8"/>
          <w:insideV w:val="single" w:color="8064A2" w:themeColor="accent4" w:sz="8"/>
          <w:left w:val="single" w:color="8064A2" w:themeColor="accent4" w:sz="8"/>
          <w:right w:val="single" w:color="8064A2" w:themeColor="accent4" w:sz="8"/>
          <w:top w:val="single" w:color="8064A2" w:themeColor="accent4" w:sz="8"/>
        </w:tcBorders>
      </w:tcPr>
    </w:tblStylePr>
    <w:tblStylePr w:type="band1Vert">
      <w:tblPr/>
      <w:tcPr>
        <w:shd w:fill="E0D9E8" w:themeFill="accent4" w:themeFillTint="3F" w:color="000000" w:val="clear"/>
        <w:tcBorders>
          <w:bottom w:val="single" w:color="8064A2" w:themeColor="accent4" w:sz="8"/>
          <w:left w:val="single" w:color="8064A2" w:themeColor="accent4" w:sz="8"/>
          <w:right w:val="single" w:color="8064A2" w:themeColor="accent4" w:sz="8"/>
          <w:top w:val="single" w:color="8064A2" w:themeColor="accent4" w:sz="8"/>
        </w:tcBorders>
      </w:tcPr>
    </w:tblStylePr>
    <w:tblStylePr w:type="band2Horz">
      <w:tblPr/>
      <w:tcPr>
        <w:tcBorders>
          <w:bottom w:val="single" w:color="8064A2" w:themeColor="accent4" w:sz="8"/>
          <w:insideV w:val="single" w:color="8064A2" w:themeColor="accent4" w:sz="8"/>
          <w:left w:val="single" w:color="8064A2" w:themeColor="accent4" w:sz="8"/>
          <w:right w:val="single" w:color="8064A2" w:themeColor="accent4" w:sz="8"/>
          <w:top w:val="single" w:color="8064A2" w:themeColor="accent4"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8064A2" w:themeColor="accent4" w:sz="18"/>
          <w:insideH w:val="nil"/>
          <w:insideV w:val="single" w:color="8064A2" w:themeColor="accent4" w:sz="8"/>
          <w:left w:val="single" w:color="8064A2" w:themeColor="accent4" w:sz="8"/>
          <w:right w:val="single" w:color="8064A2" w:themeColor="accent4" w:sz="8"/>
          <w:top w:val="single" w:color="8064A2" w:themeColor="accent4" w:sz="8"/>
        </w:tcBorders>
      </w:tcPr>
    </w:tblStylePr>
    <w:tblStylePr w:type="lastCol">
      <w:rPr>
        <w:b w:val="1"/>
        <w:shd w:val="clear"/>
        <w:rFonts w:asciiTheme="majorHAnsi" w:eastAsiaTheme="majorEastAsia" w:hAnsiTheme="majorHAnsi" w:cstheme="majorBidi"/>
      </w:rPr>
      <w:tblPr/>
      <w:tcPr>
        <w:tcBorders>
          <w:bottom w:val="single" w:color="8064A2" w:themeColor="accent4" w:sz="8"/>
          <w:left w:val="single" w:color="8064A2" w:themeColor="accent4" w:sz="8"/>
          <w:right w:val="single" w:color="8064A2" w:themeColor="accent4" w:sz="8"/>
          <w:top w:val="single" w:color="8064A2" w:themeColor="accent4"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8064A2" w:themeColor="accent4" w:sz="8"/>
          <w:insideH w:val="nil"/>
          <w:insideV w:val="single" w:color="8064A2" w:themeColor="accent4" w:sz="8"/>
          <w:left w:val="single" w:color="8064A2" w:themeColor="accent4" w:sz="8"/>
          <w:right w:val="single" w:color="8064A2" w:themeColor="accent4" w:sz="8"/>
          <w:top w:val="double" w:color="8064A2" w:themeColor="accent4" w:sz="6"/>
        </w:tcBorders>
      </w:tcPr>
    </w:tblStylePr>
  </w:style>
  <w:style w:styleId="PO208" w:type="table">
    <w:name w:val="Light Grid Accent 5"/>
    <w:basedOn w:val="PO3"/>
    <w:uiPriority w:val="62"/>
    <w:pPr>
      <w:spacing w:lineRule="auto" w:line="240" w:after="0"/>
      <w:rPr/>
    </w:pPr>
    <w:tblPr>
      <w:tblBorders>
        <w:bottom w:val="single" w:color="4BACC6" w:themeColor="accent5" w:sz="8"/>
        <w:insideH w:val="single" w:color="4BACC6" w:themeColor="accent5" w:sz="8"/>
        <w:insideV w:val="single" w:color="4BACC6" w:themeColor="accent5" w:sz="8"/>
        <w:left w:val="single" w:color="4BACC6" w:themeColor="accent5" w:sz="8"/>
        <w:right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blStylePr w:type="band1Horz">
      <w:tblPr/>
      <w:tcPr>
        <w:shd w:fill="D3EAF1" w:themeFill="accent5" w:themeFillTint="3F" w:color="000000" w:val="clear"/>
        <w:tcBorders>
          <w:bottom w:val="single" w:color="4BACC6" w:themeColor="accent5" w:sz="8"/>
          <w:insideV w:val="single" w:color="4BACC6" w:themeColor="accent5" w:sz="8"/>
          <w:left w:val="single" w:color="4BACC6" w:themeColor="accent5" w:sz="8"/>
          <w:right w:val="single" w:color="4BACC6" w:themeColor="accent5" w:sz="8"/>
          <w:top w:val="single" w:color="4BACC6" w:themeColor="accent5" w:sz="8"/>
        </w:tcBorders>
      </w:tcPr>
    </w:tblStylePr>
    <w:tblStylePr w:type="band1Vert">
      <w:tblPr/>
      <w:tcPr>
        <w:shd w:fill="D3EAF1" w:themeFill="accent5" w:themeFillTint="3F" w:color="000000" w:val="clear"/>
        <w:tcBorders>
          <w:bottom w:val="single" w:color="4BACC6" w:themeColor="accent5" w:sz="8"/>
          <w:left w:val="single" w:color="4BACC6" w:themeColor="accent5" w:sz="8"/>
          <w:right w:val="single" w:color="4BACC6" w:themeColor="accent5" w:sz="8"/>
          <w:top w:val="single" w:color="4BACC6" w:themeColor="accent5" w:sz="8"/>
        </w:tcBorders>
      </w:tcPr>
    </w:tblStylePr>
    <w:tblStylePr w:type="band2Horz">
      <w:tblPr/>
      <w:tcPr>
        <w:tcBorders>
          <w:bottom w:val="single" w:color="4BACC6" w:themeColor="accent5" w:sz="8"/>
          <w:insideV w:val="single" w:color="4BACC6" w:themeColor="accent5" w:sz="8"/>
          <w:left w:val="single" w:color="4BACC6" w:themeColor="accent5" w:sz="8"/>
          <w:right w:val="single" w:color="4BACC6" w:themeColor="accent5" w:sz="8"/>
          <w:top w:val="single" w:color="4BACC6" w:themeColor="accent5"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4BACC6" w:themeColor="accent5" w:sz="18"/>
          <w:insideH w:val="nil"/>
          <w:insideV w:val="single" w:color="4BACC6" w:themeColor="accent5" w:sz="8"/>
          <w:left w:val="single" w:color="4BACC6" w:themeColor="accent5" w:sz="8"/>
          <w:right w:val="single" w:color="4BACC6" w:themeColor="accent5" w:sz="8"/>
          <w:top w:val="single" w:color="4BACC6" w:themeColor="accent5" w:sz="8"/>
        </w:tcBorders>
      </w:tcPr>
    </w:tblStylePr>
    <w:tblStylePr w:type="lastCol">
      <w:rPr>
        <w:b w:val="1"/>
        <w:shd w:val="clear"/>
        <w:rFonts w:asciiTheme="majorHAnsi" w:eastAsiaTheme="majorEastAsia" w:hAnsiTheme="majorHAnsi" w:cstheme="majorBidi"/>
      </w:rPr>
      <w:tblPr/>
      <w:tcPr>
        <w:tcBorders>
          <w:bottom w:val="single" w:color="4BACC6" w:themeColor="accent5" w:sz="8"/>
          <w:left w:val="single" w:color="4BACC6" w:themeColor="accent5" w:sz="8"/>
          <w:right w:val="single" w:color="4BACC6" w:themeColor="accent5" w:sz="8"/>
          <w:top w:val="single" w:color="4BACC6" w:themeColor="accent5"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4BACC6" w:themeColor="accent5" w:sz="8"/>
          <w:insideH w:val="nil"/>
          <w:insideV w:val="single" w:color="4BACC6" w:themeColor="accent5" w:sz="8"/>
          <w:left w:val="single" w:color="4BACC6" w:themeColor="accent5" w:sz="8"/>
          <w:right w:val="single" w:color="4BACC6" w:themeColor="accent5" w:sz="8"/>
          <w:top w:val="double" w:color="4BACC6" w:themeColor="accent5" w:sz="6"/>
        </w:tcBorders>
      </w:tcPr>
    </w:tblStylePr>
  </w:style>
  <w:style w:styleId="PO209" w:type="table">
    <w:name w:val="Light Grid Accent 6"/>
    <w:basedOn w:val="PO3"/>
    <w:uiPriority w:val="62"/>
    <w:pPr>
      <w:spacing w:lineRule="auto" w:line="240" w:after="0"/>
      <w:rPr/>
    </w:pPr>
    <w:tblPr>
      <w:tblBorders>
        <w:bottom w:val="single" w:color="F79646" w:themeColor="accent6" w:sz="8"/>
        <w:insideH w:val="single" w:color="F79646" w:themeColor="accent6" w:sz="8"/>
        <w:insideV w:val="single" w:color="F79646" w:themeColor="accent6" w:sz="8"/>
        <w:left w:val="single" w:color="F79646" w:themeColor="accent6" w:sz="8"/>
        <w:right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blStylePr w:type="band1Horz">
      <w:tblPr/>
      <w:tcPr>
        <w:shd w:fill="FDE5D1" w:themeFill="accent6" w:themeFillTint="3F" w:color="000000" w:val="clear"/>
        <w:tcBorders>
          <w:bottom w:val="single" w:color="F79646" w:themeColor="accent6" w:sz="8"/>
          <w:insideV w:val="single" w:color="F79646" w:themeColor="accent6" w:sz="8"/>
          <w:left w:val="single" w:color="F79646" w:themeColor="accent6" w:sz="8"/>
          <w:right w:val="single" w:color="F79646" w:themeColor="accent6" w:sz="8"/>
          <w:top w:val="single" w:color="F79646" w:themeColor="accent6" w:sz="8"/>
        </w:tcBorders>
      </w:tcPr>
    </w:tblStylePr>
    <w:tblStylePr w:type="band1Vert">
      <w:tblPr/>
      <w:tcPr>
        <w:shd w:fill="FDE5D1" w:themeFill="accent6" w:themeFillTint="3F" w:color="000000" w:val="clear"/>
        <w:tcBorders>
          <w:bottom w:val="single" w:color="F79646" w:themeColor="accent6" w:sz="8"/>
          <w:left w:val="single" w:color="F79646" w:themeColor="accent6" w:sz="8"/>
          <w:right w:val="single" w:color="F79646" w:themeColor="accent6" w:sz="8"/>
          <w:top w:val="single" w:color="F79646" w:themeColor="accent6" w:sz="8"/>
        </w:tcBorders>
      </w:tcPr>
    </w:tblStylePr>
    <w:tblStylePr w:type="band2Horz">
      <w:tblPr/>
      <w:tcPr>
        <w:tcBorders>
          <w:bottom w:val="single" w:color="F79646" w:themeColor="accent6" w:sz="8"/>
          <w:insideV w:val="single" w:color="F79646" w:themeColor="accent6" w:sz="8"/>
          <w:left w:val="single" w:color="F79646" w:themeColor="accent6" w:sz="8"/>
          <w:right w:val="single" w:color="F79646" w:themeColor="accent6" w:sz="8"/>
          <w:top w:val="single" w:color="F79646" w:themeColor="accent6" w:sz="8"/>
        </w:tcBorders>
      </w:tcPr>
    </w:tblStylePr>
    <w:tblStylePr w:type="firstCol">
      <w:rPr>
        <w:b w:val="1"/>
        <w:shd w:val="clear"/>
        <w:rFonts w:asciiTheme="majorHAnsi" w:eastAsiaTheme="majorEastAsia" w:hAnsiTheme="majorHAnsi" w:cstheme="majorBidi"/>
      </w:rPr>
    </w:tblStylePr>
    <w:tblStylePr w:type="firstRow">
      <w:pPr>
        <w:spacing w:lineRule="auto" w:line="240" w:before="0" w:after="0"/>
        <w:rPr/>
      </w:pPr>
      <w:rPr>
        <w:b w:val="1"/>
        <w:shd w:val="clear"/>
        <w:rFonts w:asciiTheme="majorHAnsi" w:eastAsiaTheme="majorEastAsia" w:hAnsiTheme="majorHAnsi" w:cstheme="majorBidi"/>
      </w:rPr>
      <w:tblPr/>
      <w:tcPr>
        <w:tcBorders>
          <w:bottom w:val="single" w:color="F79646" w:themeColor="accent6" w:sz="18"/>
          <w:insideH w:val="nil"/>
          <w:insideV w:val="single" w:color="F79646" w:themeColor="accent6" w:sz="8"/>
          <w:left w:val="single" w:color="F79646" w:themeColor="accent6" w:sz="8"/>
          <w:right w:val="single" w:color="F79646" w:themeColor="accent6" w:sz="8"/>
          <w:top w:val="single" w:color="F79646" w:themeColor="accent6" w:sz="8"/>
        </w:tcBorders>
      </w:tcPr>
    </w:tblStylePr>
    <w:tblStylePr w:type="lastCol">
      <w:rPr>
        <w:b w:val="1"/>
        <w:shd w:val="clear"/>
        <w:rFonts w:asciiTheme="majorHAnsi" w:eastAsiaTheme="majorEastAsia" w:hAnsiTheme="majorHAnsi" w:cstheme="majorBidi"/>
      </w:rPr>
      <w:tblPr/>
      <w:tcPr>
        <w:tcBorders>
          <w:bottom w:val="single" w:color="F79646" w:themeColor="accent6" w:sz="8"/>
          <w:left w:val="single" w:color="F79646" w:themeColor="accent6" w:sz="8"/>
          <w:right w:val="single" w:color="F79646" w:themeColor="accent6" w:sz="8"/>
          <w:top w:val="single" w:color="F79646" w:themeColor="accent6" w:sz="8"/>
        </w:tcBorders>
      </w:tcPr>
    </w:tblStylePr>
    <w:tblStylePr w:type="lastRow">
      <w:pPr>
        <w:spacing w:lineRule="auto" w:line="240" w:before="0" w:after="0"/>
        <w:rPr/>
      </w:pPr>
      <w:rPr>
        <w:b w:val="1"/>
        <w:shd w:val="clear"/>
        <w:rFonts w:asciiTheme="majorHAnsi" w:eastAsiaTheme="majorEastAsia" w:hAnsiTheme="majorHAnsi" w:cstheme="majorBidi"/>
      </w:rPr>
      <w:tblPr/>
      <w:tcPr>
        <w:tcBorders>
          <w:bottom w:val="single" w:color="F79646" w:themeColor="accent6" w:sz="8"/>
          <w:insideH w:val="nil"/>
          <w:insideV w:val="single" w:color="F79646" w:themeColor="accent6" w:sz="8"/>
          <w:left w:val="single" w:color="F79646" w:themeColor="accent6" w:sz="8"/>
          <w:right w:val="single" w:color="F79646" w:themeColor="accent6" w:sz="8"/>
          <w:top w:val="double" w:color="F79646" w:themeColor="accent6" w:sz="6"/>
        </w:tcBorders>
      </w:tcPr>
    </w:tblStylePr>
  </w:style>
  <w:style w:styleId="PO210" w:type="table">
    <w:name w:val="Medium Shading 1"/>
    <w:basedOn w:val="PO3"/>
    <w:uiPriority w:val="63"/>
    <w:pPr>
      <w:spacing w:lineRule="auto" w:line="240" w:after="0"/>
      <w:rPr/>
    </w:pPr>
    <w:tblPr>
      <w:tblBorders>
        <w:bottom w:val="single" w:color="404040" w:themeColor="text1" w:themeTint="BF" w:sz="8"/>
        <w:insideH w:val="single" w:color="404040" w:themeColor="text1" w:themeTint="BF" w:sz="8"/>
        <w:left w:val="single" w:color="404040" w:themeColor="text1" w:themeTint="BF" w:sz="8"/>
        <w:right w:val="single" w:color="404040" w:themeColor="text1" w:themeTint="BF" w:sz="8"/>
        <w:top w:val="single" w:color="404040" w:themeColor="text1" w:themeTint="BF" w:sz="8"/>
      </w:tblBorders>
      <w:tblCellMar>
        <w:bottom w:type="dxa" w:w="0"/>
        <w:left w:type="dxa" w:w="108"/>
        <w:right w:type="dxa" w:w="108"/>
        <w:top w:type="dxa" w:w="0"/>
      </w:tblCellMar>
      <w:tblInd w:type="dxa" w:w="0"/>
      <w:tblStyleColBandSize w:val="1"/>
      <w:tblStyleRowBandSize w:val="1"/>
    </w:tblPr>
    <w:tblStylePr w:type="band1Horz">
      <w:tblPr/>
      <w:tcPr>
        <w:shd w:fill="C0C0C0" w:themeFill="text1" w:themeFillTint="3F" w:color="000000" w:val="clear"/>
        <w:tcBorders>
          <w:insideH w:val="nil"/>
          <w:insideV w:val="nil"/>
        </w:tcBorders>
      </w:tcPr>
    </w:tblStylePr>
    <w:tblStylePr w:type="band1Vert">
      <w:tblPr/>
      <w:tcPr>
        <w:shd w:fill="C0C0C0" w:themeFill="text1"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000000" w:themeFill="text1" w:color="000000" w:val="clear"/>
        <w:tcBorders>
          <w:bottom w:val="single" w:color="404040" w:themeColor="text1" w:themeTint="BF" w:sz="8"/>
          <w:insideH w:val="nil"/>
          <w:insideV w:val="nil"/>
          <w:left w:val="single" w:color="404040" w:themeColor="text1" w:themeTint="BF" w:sz="8"/>
          <w:right w:val="single" w:color="404040" w:themeColor="text1" w:themeTint="BF" w:sz="8"/>
          <w:top w:val="single" w:color="404040" w:themeColor="text1"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404040" w:themeColor="text1" w:themeTint="BF" w:sz="8"/>
          <w:insideH w:val="nil"/>
          <w:insideV w:val="nil"/>
          <w:left w:val="single" w:color="404040" w:themeColor="text1" w:themeTint="BF" w:sz="8"/>
          <w:right w:val="single" w:color="404040" w:themeColor="text1" w:themeTint="BF" w:sz="8"/>
          <w:top w:val="double" w:color="404040" w:themeColor="text1" w:themeTint="BF" w:sz="6"/>
        </w:tcBorders>
      </w:tcPr>
    </w:tblStylePr>
  </w:style>
  <w:style w:styleId="PO211" w:type="table">
    <w:name w:val="Medium Shading 1 Accent 1"/>
    <w:basedOn w:val="PO3"/>
    <w:uiPriority w:val="63"/>
    <w:pPr>
      <w:spacing w:lineRule="auto" w:line="240" w:after="0"/>
      <w:rPr/>
    </w:pPr>
    <w:tblPr>
      <w:tblBorders>
        <w:bottom w:val="single" w:color="7BA1CE" w:themeColor="accent1" w:themeTint="BF" w:sz="8"/>
        <w:insideH w:val="single" w:color="7BA1CE" w:themeColor="accent1" w:themeTint="BF" w:sz="8"/>
        <w:left w:val="single" w:color="7BA1CE" w:themeColor="accent1" w:themeTint="BF" w:sz="8"/>
        <w:right w:val="single" w:color="7BA1CE" w:themeColor="accent1" w:themeTint="BF" w:sz="8"/>
        <w:top w:val="single" w:color="7BA1CE" w:themeColor="accent1" w:themeTint="BF" w:sz="8"/>
      </w:tblBorders>
      <w:tblCellMar>
        <w:bottom w:type="dxa" w:w="0"/>
        <w:left w:type="dxa" w:w="108"/>
        <w:right w:type="dxa" w:w="108"/>
        <w:top w:type="dxa" w:w="0"/>
      </w:tblCellMar>
      <w:tblInd w:type="dxa" w:w="0"/>
      <w:tblStyleColBandSize w:val="1"/>
      <w:tblStyleRowBandSize w:val="1"/>
    </w:tblPr>
    <w:tblStylePr w:type="band1Horz">
      <w:tblPr/>
      <w:tcPr>
        <w:shd w:fill="D4E0EF" w:themeFill="accent1" w:themeFillTint="3F" w:color="000000" w:val="clear"/>
        <w:tcBorders>
          <w:insideH w:val="nil"/>
          <w:insideV w:val="nil"/>
        </w:tcBorders>
      </w:tcPr>
    </w:tblStylePr>
    <w:tblStylePr w:type="band1Vert">
      <w:tblPr/>
      <w:tcPr>
        <w:shd w:fill="D4E0EF" w:themeFill="accent1"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4F81BD" w:themeFill="accent1" w:color="000000" w:val="clear"/>
        <w:tcBorders>
          <w:bottom w:val="single" w:color="7BA1CE" w:themeColor="accent1" w:themeTint="BF" w:sz="8"/>
          <w:insideH w:val="nil"/>
          <w:insideV w:val="nil"/>
          <w:left w:val="single" w:color="7BA1CE" w:themeColor="accent1" w:themeTint="BF" w:sz="8"/>
          <w:right w:val="single" w:color="7BA1CE" w:themeColor="accent1" w:themeTint="BF" w:sz="8"/>
          <w:top w:val="single" w:color="7BA1CE" w:themeColor="accent1"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7BA1CE" w:themeColor="accent1" w:themeTint="BF" w:sz="8"/>
          <w:insideH w:val="nil"/>
          <w:insideV w:val="nil"/>
          <w:left w:val="single" w:color="7BA1CE" w:themeColor="accent1" w:themeTint="BF" w:sz="8"/>
          <w:right w:val="single" w:color="7BA1CE" w:themeColor="accent1" w:themeTint="BF" w:sz="8"/>
          <w:top w:val="double" w:color="7BA1CE" w:themeColor="accent1" w:themeTint="BF" w:sz="6"/>
        </w:tcBorders>
      </w:tcPr>
    </w:tblStylePr>
  </w:style>
  <w:style w:styleId="PO212" w:type="table">
    <w:name w:val="Medium Shading 1 Accent 2"/>
    <w:basedOn w:val="PO3"/>
    <w:uiPriority w:val="63"/>
    <w:pPr>
      <w:spacing w:lineRule="auto" w:line="240" w:after="0"/>
      <w:rPr/>
    </w:pPr>
    <w:tblPr>
      <w:tblBorders>
        <w:bottom w:val="single" w:color="D07C7A" w:themeColor="accent2" w:themeTint="BF" w:sz="8"/>
        <w:insideH w:val="single" w:color="D07C7A" w:themeColor="accent2" w:themeTint="BF" w:sz="8"/>
        <w:left w:val="single" w:color="D07C7A" w:themeColor="accent2" w:themeTint="BF" w:sz="8"/>
        <w:right w:val="single" w:color="D07C7A" w:themeColor="accent2" w:themeTint="BF" w:sz="8"/>
        <w:top w:val="single" w:color="D07C7A" w:themeColor="accent2" w:themeTint="BF" w:sz="8"/>
      </w:tblBorders>
      <w:tblCellMar>
        <w:bottom w:type="dxa" w:w="0"/>
        <w:left w:type="dxa" w:w="108"/>
        <w:right w:type="dxa" w:w="108"/>
        <w:top w:type="dxa" w:w="0"/>
      </w:tblCellMar>
      <w:tblInd w:type="dxa" w:w="0"/>
      <w:tblStyleColBandSize w:val="1"/>
      <w:tblStyleRowBandSize w:val="1"/>
    </w:tblPr>
    <w:tblStylePr w:type="band1Horz">
      <w:tblPr/>
      <w:tcPr>
        <w:shd w:fill="EFD4D3" w:themeFill="accent2" w:themeFillTint="3F" w:color="000000" w:val="clear"/>
        <w:tcBorders>
          <w:insideH w:val="nil"/>
          <w:insideV w:val="nil"/>
        </w:tcBorders>
      </w:tcPr>
    </w:tblStylePr>
    <w:tblStylePr w:type="band1Vert">
      <w:tblPr/>
      <w:tcPr>
        <w:shd w:fill="EFD4D3" w:themeFill="accent2"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C0504D" w:themeFill="accent2" w:color="000000" w:val="clear"/>
        <w:tcBorders>
          <w:bottom w:val="single" w:color="D07C7A" w:themeColor="accent2" w:themeTint="BF" w:sz="8"/>
          <w:insideH w:val="nil"/>
          <w:insideV w:val="nil"/>
          <w:left w:val="single" w:color="D07C7A" w:themeColor="accent2" w:themeTint="BF" w:sz="8"/>
          <w:right w:val="single" w:color="D07C7A" w:themeColor="accent2" w:themeTint="BF" w:sz="8"/>
          <w:top w:val="single" w:color="D07C7A" w:themeColor="accent2"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D07C7A" w:themeColor="accent2" w:themeTint="BF" w:sz="8"/>
          <w:insideH w:val="nil"/>
          <w:insideV w:val="nil"/>
          <w:left w:val="single" w:color="D07C7A" w:themeColor="accent2" w:themeTint="BF" w:sz="8"/>
          <w:right w:val="single" w:color="D07C7A" w:themeColor="accent2" w:themeTint="BF" w:sz="8"/>
          <w:top w:val="double" w:color="D07C7A" w:themeColor="accent2" w:themeTint="BF" w:sz="6"/>
        </w:tcBorders>
      </w:tcPr>
    </w:tblStylePr>
  </w:style>
  <w:style w:styleId="PO213" w:type="table">
    <w:name w:val="Medium Shading 1 Accent 3"/>
    <w:basedOn w:val="PO3"/>
    <w:uiPriority w:val="63"/>
    <w:pPr>
      <w:spacing w:lineRule="auto" w:line="240" w:after="0"/>
      <w:rPr/>
    </w:pPr>
    <w:tblPr>
      <w:tblBorders>
        <w:bottom w:val="single" w:color="B4CC83" w:themeColor="accent3" w:themeTint="BF" w:sz="8"/>
        <w:insideH w:val="single" w:color="B4CC83" w:themeColor="accent3" w:themeTint="BF" w:sz="8"/>
        <w:left w:val="single" w:color="B4CC83" w:themeColor="accent3" w:themeTint="BF" w:sz="8"/>
        <w:right w:val="single" w:color="B4CC83" w:themeColor="accent3" w:themeTint="BF" w:sz="8"/>
        <w:top w:val="single" w:color="B4CC83" w:themeColor="accent3" w:themeTint="BF" w:sz="8"/>
      </w:tblBorders>
      <w:tblCellMar>
        <w:bottom w:type="dxa" w:w="0"/>
        <w:left w:type="dxa" w:w="108"/>
        <w:right w:type="dxa" w:w="108"/>
        <w:top w:type="dxa" w:w="0"/>
      </w:tblCellMar>
      <w:tblInd w:type="dxa" w:w="0"/>
      <w:tblStyleColBandSize w:val="1"/>
      <w:tblStyleRowBandSize w:val="1"/>
    </w:tblPr>
    <w:tblStylePr w:type="band1Horz">
      <w:tblPr/>
      <w:tcPr>
        <w:shd w:fill="E6EED6" w:themeFill="accent3" w:themeFillTint="3F" w:color="000000" w:val="clear"/>
        <w:tcBorders>
          <w:insideH w:val="nil"/>
          <w:insideV w:val="nil"/>
        </w:tcBorders>
      </w:tcPr>
    </w:tblStylePr>
    <w:tblStylePr w:type="band1Vert">
      <w:tblPr/>
      <w:tcPr>
        <w:shd w:fill="E6EED6" w:themeFill="accent3"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9BBB59" w:themeFill="accent3" w:color="000000" w:val="clear"/>
        <w:tcBorders>
          <w:bottom w:val="single" w:color="B4CC83" w:themeColor="accent3" w:themeTint="BF" w:sz="8"/>
          <w:insideH w:val="nil"/>
          <w:insideV w:val="nil"/>
          <w:left w:val="single" w:color="B4CC83" w:themeColor="accent3" w:themeTint="BF" w:sz="8"/>
          <w:right w:val="single" w:color="B4CC83" w:themeColor="accent3" w:themeTint="BF" w:sz="8"/>
          <w:top w:val="single" w:color="B4CC83" w:themeColor="accent3"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B4CC83" w:themeColor="accent3" w:themeTint="BF" w:sz="8"/>
          <w:insideH w:val="nil"/>
          <w:insideV w:val="nil"/>
          <w:left w:val="single" w:color="B4CC83" w:themeColor="accent3" w:themeTint="BF" w:sz="8"/>
          <w:right w:val="single" w:color="B4CC83" w:themeColor="accent3" w:themeTint="BF" w:sz="8"/>
          <w:top w:val="double" w:color="B4CC83" w:themeColor="accent3" w:themeTint="BF" w:sz="6"/>
        </w:tcBorders>
      </w:tcPr>
    </w:tblStylePr>
  </w:style>
  <w:style w:styleId="PO214" w:type="table">
    <w:name w:val="Medium Shading 1 Accent 4"/>
    <w:basedOn w:val="PO3"/>
    <w:uiPriority w:val="63"/>
    <w:pPr>
      <w:spacing w:lineRule="auto" w:line="240" w:after="0"/>
      <w:rPr/>
    </w:pPr>
    <w:tblPr>
      <w:tblBorders>
        <w:bottom w:val="single" w:color="A08BB9" w:themeColor="accent4" w:themeTint="BF" w:sz="8"/>
        <w:insideH w:val="single" w:color="A08BB9" w:themeColor="accent4" w:themeTint="BF" w:sz="8"/>
        <w:left w:val="single" w:color="A08BB9" w:themeColor="accent4" w:themeTint="BF" w:sz="8"/>
        <w:right w:val="single" w:color="A08BB9" w:themeColor="accent4" w:themeTint="BF" w:sz="8"/>
        <w:top w:val="single" w:color="A08BB9" w:themeColor="accent4" w:themeTint="BF" w:sz="8"/>
      </w:tblBorders>
      <w:tblCellMar>
        <w:bottom w:type="dxa" w:w="0"/>
        <w:left w:type="dxa" w:w="108"/>
        <w:right w:type="dxa" w:w="108"/>
        <w:top w:type="dxa" w:w="0"/>
      </w:tblCellMar>
      <w:tblInd w:type="dxa" w:w="0"/>
      <w:tblStyleColBandSize w:val="1"/>
      <w:tblStyleRowBandSize w:val="1"/>
    </w:tblPr>
    <w:tblStylePr w:type="band1Horz">
      <w:tblPr/>
      <w:tcPr>
        <w:shd w:fill="E0D9E8" w:themeFill="accent4" w:themeFillTint="3F" w:color="000000" w:val="clear"/>
        <w:tcBorders>
          <w:insideH w:val="nil"/>
          <w:insideV w:val="nil"/>
        </w:tcBorders>
      </w:tcPr>
    </w:tblStylePr>
    <w:tblStylePr w:type="band1Vert">
      <w:tblPr/>
      <w:tcPr>
        <w:shd w:fill="E0D9E8" w:themeFill="accent4"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8064A2" w:themeFill="accent4" w:color="000000" w:val="clear"/>
        <w:tcBorders>
          <w:bottom w:val="single" w:color="A08BB9" w:themeColor="accent4" w:themeTint="BF" w:sz="8"/>
          <w:insideH w:val="nil"/>
          <w:insideV w:val="nil"/>
          <w:left w:val="single" w:color="A08BB9" w:themeColor="accent4" w:themeTint="BF" w:sz="8"/>
          <w:right w:val="single" w:color="A08BB9" w:themeColor="accent4" w:themeTint="BF" w:sz="8"/>
          <w:top w:val="single" w:color="A08BB9" w:themeColor="accent4"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A08BB9" w:themeColor="accent4" w:themeTint="BF" w:sz="8"/>
          <w:insideH w:val="nil"/>
          <w:insideV w:val="nil"/>
          <w:left w:val="single" w:color="A08BB9" w:themeColor="accent4" w:themeTint="BF" w:sz="8"/>
          <w:right w:val="single" w:color="A08BB9" w:themeColor="accent4" w:themeTint="BF" w:sz="8"/>
          <w:top w:val="double" w:color="A08BB9" w:themeColor="accent4" w:themeTint="BF" w:sz="6"/>
        </w:tcBorders>
      </w:tcPr>
    </w:tblStylePr>
  </w:style>
  <w:style w:styleId="PO215" w:type="table">
    <w:name w:val="Medium Shading 1 Accent 5"/>
    <w:basedOn w:val="PO3"/>
    <w:uiPriority w:val="63"/>
    <w:pPr>
      <w:spacing w:lineRule="auto" w:line="240" w:after="0"/>
      <w:rPr/>
    </w:pPr>
    <w:tblPr>
      <w:tblBorders>
        <w:bottom w:val="single" w:color="78C1D4" w:themeColor="accent5" w:themeTint="BF" w:sz="8"/>
        <w:insideH w:val="single" w:color="78C1D4" w:themeColor="accent5" w:themeTint="BF" w:sz="8"/>
        <w:left w:val="single" w:color="78C1D4" w:themeColor="accent5" w:themeTint="BF" w:sz="8"/>
        <w:right w:val="single" w:color="78C1D4" w:themeColor="accent5" w:themeTint="BF" w:sz="8"/>
        <w:top w:val="single" w:color="78C1D4" w:themeColor="accent5" w:themeTint="BF" w:sz="8"/>
      </w:tblBorders>
      <w:tblCellMar>
        <w:bottom w:type="dxa" w:w="0"/>
        <w:left w:type="dxa" w:w="108"/>
        <w:right w:type="dxa" w:w="108"/>
        <w:top w:type="dxa" w:w="0"/>
      </w:tblCellMar>
      <w:tblInd w:type="dxa" w:w="0"/>
      <w:tblStyleColBandSize w:val="1"/>
      <w:tblStyleRowBandSize w:val="1"/>
    </w:tblPr>
    <w:tblStylePr w:type="band1Horz">
      <w:tblPr/>
      <w:tcPr>
        <w:shd w:fill="D3EAF1" w:themeFill="accent5" w:themeFillTint="3F" w:color="000000" w:val="clear"/>
        <w:tcBorders>
          <w:insideH w:val="nil"/>
          <w:insideV w:val="nil"/>
        </w:tcBorders>
      </w:tcPr>
    </w:tblStylePr>
    <w:tblStylePr w:type="band1Vert">
      <w:tblPr/>
      <w:tcPr>
        <w:shd w:fill="D3EAF1" w:themeFill="accent5"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4BACC6" w:themeFill="accent5" w:color="000000" w:val="clear"/>
        <w:tcBorders>
          <w:bottom w:val="single" w:color="78C1D4" w:themeColor="accent5" w:themeTint="BF" w:sz="8"/>
          <w:insideH w:val="nil"/>
          <w:insideV w:val="nil"/>
          <w:left w:val="single" w:color="78C1D4" w:themeColor="accent5" w:themeTint="BF" w:sz="8"/>
          <w:right w:val="single" w:color="78C1D4" w:themeColor="accent5" w:themeTint="BF" w:sz="8"/>
          <w:top w:val="single" w:color="78C1D4" w:themeColor="accent5"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78C1D4" w:themeColor="accent5" w:themeTint="BF" w:sz="8"/>
          <w:insideH w:val="nil"/>
          <w:insideV w:val="nil"/>
          <w:left w:val="single" w:color="78C1D4" w:themeColor="accent5" w:themeTint="BF" w:sz="8"/>
          <w:right w:val="single" w:color="78C1D4" w:themeColor="accent5" w:themeTint="BF" w:sz="8"/>
          <w:top w:val="double" w:color="78C1D4" w:themeColor="accent5" w:themeTint="BF" w:sz="6"/>
        </w:tcBorders>
      </w:tcPr>
    </w:tblStylePr>
  </w:style>
  <w:style w:styleId="PO216" w:type="table">
    <w:name w:val="Medium Shading 1 Accent 6"/>
    <w:basedOn w:val="PO3"/>
    <w:uiPriority w:val="63"/>
    <w:pPr>
      <w:spacing w:lineRule="auto" w:line="240" w:after="0"/>
      <w:rPr/>
    </w:pPr>
    <w:tblPr>
      <w:tblBorders>
        <w:bottom w:val="single" w:color="F9B074" w:themeColor="accent6" w:themeTint="BF" w:sz="8"/>
        <w:insideH w:val="single" w:color="F9B074" w:themeColor="accent6" w:themeTint="BF" w:sz="8"/>
        <w:left w:val="single" w:color="F9B074" w:themeColor="accent6" w:themeTint="BF" w:sz="8"/>
        <w:right w:val="single" w:color="F9B074" w:themeColor="accent6" w:themeTint="BF" w:sz="8"/>
        <w:top w:val="single" w:color="F9B074" w:themeColor="accent6" w:themeTint="BF" w:sz="8"/>
      </w:tblBorders>
      <w:tblCellMar>
        <w:bottom w:type="dxa" w:w="0"/>
        <w:left w:type="dxa" w:w="108"/>
        <w:right w:type="dxa" w:w="108"/>
        <w:top w:type="dxa" w:w="0"/>
      </w:tblCellMar>
      <w:tblInd w:type="dxa" w:w="0"/>
      <w:tblStyleColBandSize w:val="1"/>
      <w:tblStyleRowBandSize w:val="1"/>
    </w:tblPr>
    <w:tblStylePr w:type="band1Horz">
      <w:tblPr/>
      <w:tcPr>
        <w:shd w:fill="FDE5D1" w:themeFill="accent6" w:themeFillTint="3F" w:color="000000" w:val="clear"/>
        <w:tcBorders>
          <w:insideH w:val="nil"/>
          <w:insideV w:val="nil"/>
        </w:tcBorders>
      </w:tcPr>
    </w:tblStylePr>
    <w:tblStylePr w:type="band1Vert">
      <w:tblPr/>
      <w:tcPr>
        <w:shd w:fill="FDE5D1" w:themeFill="accent6" w:themeFillTint="3F" w:color="000000" w:val="clear"/>
      </w:tcPr>
    </w:tblStylePr>
    <w:tblStylePr w:type="band2Horz">
      <w:tblPr/>
      <w:tcPr>
        <w:tcBorders>
          <w:insideH w:val="nil"/>
          <w:insideV w:val="nil"/>
        </w:tcBorders>
      </w:tcPr>
    </w:tblStylePr>
    <w:tblStylePr w:type="firstCol">
      <w:rPr>
        <w:b w:val="1"/>
        <w:shd w:val="clear"/>
      </w:rPr>
    </w:tblStylePr>
    <w:tblStylePr w:type="firstRow">
      <w:pPr>
        <w:spacing w:lineRule="auto" w:line="240" w:before="0" w:after="0"/>
        <w:rPr/>
      </w:pPr>
      <w:rPr>
        <w:b w:val="1"/>
        <w:color w:val="FFFFFF" w:themeColor="background1"/>
        <w:shd w:val="clear"/>
      </w:rPr>
      <w:tblPr/>
      <w:tcPr>
        <w:shd w:fill="F79646" w:themeFill="accent6" w:color="000000" w:val="clear"/>
        <w:tcBorders>
          <w:bottom w:val="single" w:color="F9B074" w:themeColor="accent6" w:themeTint="BF" w:sz="8"/>
          <w:insideH w:val="nil"/>
          <w:insideV w:val="nil"/>
          <w:left w:val="single" w:color="F9B074" w:themeColor="accent6" w:themeTint="BF" w:sz="8"/>
          <w:right w:val="single" w:color="F9B074" w:themeColor="accent6" w:themeTint="BF" w:sz="8"/>
          <w:top w:val="single" w:color="F9B074" w:themeColor="accent6" w:themeTint="BF" w:sz="8"/>
        </w:tcBorders>
      </w:tcPr>
    </w:tblStylePr>
    <w:tblStylePr w:type="lastCol">
      <w:rPr>
        <w:b w:val="1"/>
        <w:shd w:val="clear"/>
      </w:rPr>
    </w:tblStylePr>
    <w:tblStylePr w:type="lastRow">
      <w:pPr>
        <w:spacing w:lineRule="auto" w:line="240" w:before="0" w:after="0"/>
        <w:rPr/>
      </w:pPr>
      <w:rPr>
        <w:b w:val="1"/>
        <w:shd w:val="clear"/>
      </w:rPr>
      <w:tblPr/>
      <w:tcPr>
        <w:tcBorders>
          <w:bottom w:val="single" w:color="F9B074" w:themeColor="accent6" w:themeTint="BF" w:sz="8"/>
          <w:insideH w:val="nil"/>
          <w:insideV w:val="nil"/>
          <w:left w:val="single" w:color="F9B074" w:themeColor="accent6" w:themeTint="BF" w:sz="8"/>
          <w:right w:val="single" w:color="F9B074" w:themeColor="accent6" w:themeTint="BF" w:sz="8"/>
          <w:top w:val="double" w:color="F9B074" w:themeColor="accent6" w:themeTint="BF" w:sz="6"/>
        </w:tcBorders>
      </w:tcPr>
    </w:tblStylePr>
  </w:style>
  <w:style w:styleId="PO217" w:type="table">
    <w:name w:val="Medium Shading 2"/>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000000" w:themeFill="text1"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000000" w:themeFill="text1"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000000" w:themeFill="text1"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18" w:type="table">
    <w:name w:val="Medium Shading 2 Accent 1"/>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4F81BD" w:themeFill="accent1"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4F81BD" w:themeFill="accent1"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4F81BD" w:themeFill="accent1"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19" w:type="table">
    <w:name w:val="Medium Shading 2 Accent 2"/>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C0504D" w:themeFill="accent2"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C0504D" w:themeFill="accent2"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C0504D" w:themeFill="accent2"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20" w:type="table">
    <w:name w:val="Medium Shading 2 Accent 3"/>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9BBB59" w:themeFill="accent3"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9BBB59" w:themeFill="accent3"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9BBB59" w:themeFill="accent3"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21" w:type="table">
    <w:name w:val="Medium Shading 2 Accent 4"/>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8064A2" w:themeFill="accent4"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8064A2" w:themeFill="accent4"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8064A2" w:themeFill="accent4"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22" w:type="table">
    <w:name w:val="Medium Shading 2 Accent 5"/>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4BACC6" w:themeFill="accent5"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4BACC6" w:themeFill="accent5"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4BACC6" w:themeFill="accent5"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23" w:type="table">
    <w:name w:val="Medium Shading 2 Accent 6"/>
    <w:basedOn w:val="PO3"/>
    <w:uiPriority w:val="64"/>
    <w:pPr>
      <w:spacing w:lineRule="auto" w:line="240" w:after="0"/>
      <w:rPr/>
    </w:pPr>
    <w:tblPr>
      <w:tblBorders>
        <w:bottom w:val="single" w:color="auto" w:sz="18"/>
        <w:top w:val="single" w:color="auto" w:sz="18"/>
      </w:tblBorders>
      <w:tblCellMar>
        <w:bottom w:type="dxa" w:w="0"/>
        <w:left w:type="dxa" w:w="108"/>
        <w:right w:type="dxa" w:w="108"/>
        <w:top w:type="dxa" w:w="0"/>
      </w:tblCellMar>
      <w:tblInd w:type="dxa" w:w="0"/>
      <w:tblStyleColBandSize w:val="1"/>
      <w:tblStyleRowBandSize w:val="1"/>
    </w:tblPr>
    <w:tblStylePr w:type="band1Horz">
      <w:tblPr/>
      <w:tcPr>
        <w:shd w:fill="D8D8D8" w:themeFill="background1" w:themeFillShade="D8" w:color="000000" w:val="clear"/>
      </w:tcPr>
    </w:tblStylePr>
    <w:tblStylePr w:type="band1Vert">
      <w:tblPr/>
      <w:tcPr>
        <w:shd w:fill="D8D8D8" w:themeFill="background1" w:themeFillShade="D8" w:color="000000" w:val="clear"/>
        <w:tcBorders>
          <w:insideH w:val="nil"/>
          <w:insideV w:val="nil"/>
          <w:left w:val="nil"/>
          <w:right w:val="nil"/>
        </w:tcBorders>
      </w:tcPr>
    </w:tblStylePr>
    <w:tblStylePr w:type="firstCol">
      <w:rPr>
        <w:b w:val="1"/>
        <w:color w:val="FFFFFF" w:themeColor="background1"/>
        <w:shd w:val="clear"/>
      </w:rPr>
      <w:tblPr/>
      <w:tcPr>
        <w:shd w:fill="F79646" w:themeFill="accent6" w:color="000000" w:val="clear"/>
        <w:tcBorders>
          <w:bottom w:val="single" w:color="auto" w:sz="18"/>
          <w:insideH w:val="nil"/>
          <w:insideV w:val="nil"/>
          <w:left w:val="nil"/>
          <w:right w:val="nil"/>
          <w:top w:val="nil"/>
        </w:tcBorders>
      </w:tcPr>
    </w:tblStylePr>
    <w:tblStylePr w:type="firstRow">
      <w:pPr>
        <w:spacing w:lineRule="auto" w:line="240" w:before="0" w:after="0"/>
        <w:rPr/>
      </w:pPr>
      <w:rPr>
        <w:b w:val="1"/>
        <w:color w:val="FFFFFF" w:themeColor="background1"/>
        <w:shd w:val="clear"/>
      </w:rPr>
      <w:tblPr/>
      <w:tcPr>
        <w:shd w:fill="F79646" w:themeFill="accent6" w:color="000000" w:val="clear"/>
        <w:tcBorders>
          <w:bottom w:val="single" w:color="auto" w:sz="18"/>
          <w:insideH w:val="nil"/>
          <w:insideV w:val="nil"/>
          <w:left w:val="nil"/>
          <w:right w:val="nil"/>
          <w:top w:val="single" w:color="auto" w:sz="18"/>
        </w:tcBorders>
      </w:tcPr>
    </w:tblStylePr>
    <w:tblStylePr w:type="lastCol">
      <w:rPr>
        <w:b w:val="1"/>
        <w:color w:val="FFFFFF" w:themeColor="background1"/>
        <w:shd w:val="clear"/>
      </w:rPr>
      <w:tblPr/>
      <w:tcPr>
        <w:shd w:fill="F79646" w:themeFill="accent6" w:color="000000" w:val="clear"/>
        <w:tcBorders>
          <w:insideH w:val="nil"/>
          <w:insideV w:val="nil"/>
          <w:left w:val="nil"/>
          <w:right w:val="nil"/>
        </w:tcBorders>
      </w:tcPr>
    </w:tblStylePr>
    <w:tblStylePr w:type="lastRow">
      <w:pPr>
        <w:spacing w:lineRule="auto" w:line="240" w:before="0" w:after="0"/>
        <w:rPr/>
      </w:pPr>
      <w:rPr>
        <w:color w:val="auto"/>
        <w:shd w:val="clear"/>
      </w:rPr>
      <w:tblPr/>
      <w:tcPr>
        <w:shd w:fill="FFFFFF" w:themeFill="background1" w:color="000000" w:val="clear"/>
        <w:tcBorders>
          <w:bottom w:val="single" w:color="auto" w:sz="18"/>
          <w:insideH w:val="nil"/>
          <w:insideV w:val="nil"/>
          <w:left w:val="nil"/>
          <w:right w:val="nil"/>
          <w:top w:val="double" w:color="auto" w:sz="6"/>
        </w:tcBorders>
      </w:tcPr>
    </w:tblStylePr>
    <w:tblStylePr w:type="neCell">
      <w:tblPr/>
      <w:tcPr>
        <w:tcBorders>
          <w:bottom w:val="single" w:color="auto" w:sz="18"/>
          <w:insideH w:val="nil"/>
          <w:insideV w:val="nil"/>
          <w:left w:val="nil"/>
          <w:right w:val="nil"/>
          <w:top w:val="single" w:color="auto" w:sz="18"/>
        </w:tcBorders>
      </w:tcPr>
    </w:tblStylePr>
    <w:tblStylePr w:type="nwCell">
      <w:rPr>
        <w:color w:val="FFFFFF" w:themeColor="background1"/>
        <w:shd w:val="clear"/>
      </w:rPr>
      <w:tblPr/>
      <w:tcPr>
        <w:tcBorders>
          <w:bottom w:val="single" w:color="auto" w:sz="18"/>
          <w:insideH w:val="nil"/>
          <w:insideV w:val="nil"/>
          <w:left w:val="nil"/>
          <w:right w:val="nil"/>
          <w:top w:val="single" w:color="auto" w:sz="18"/>
        </w:tcBorders>
      </w:tcPr>
    </w:tblStylePr>
  </w:style>
  <w:style w:styleId="PO224" w:type="table">
    <w:name w:val="Medium List 1"/>
    <w:basedOn w:val="PO3"/>
    <w:uiPriority w:val="65"/>
    <w:pPr>
      <w:spacing w:lineRule="auto" w:line="240" w:after="0"/>
      <w:rPr/>
    </w:pPr>
    <w:rPr>
      <w:color w:val="000000" w:themeColor="text1"/>
      <w:shd w:val="clear"/>
    </w:rPr>
    <w:tblPr>
      <w:tblBorders>
        <w:bottom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blStylePr w:type="band1Horz">
      <w:tblPr/>
      <w:tcPr>
        <w:shd w:fill="C0C0C0" w:themeFill="text1" w:themeFillTint="3F" w:color="000000" w:val="clear"/>
      </w:tcPr>
    </w:tblStylePr>
    <w:tblStylePr w:type="band1Vert">
      <w:tblPr/>
      <w:tcPr>
        <w:shd w:fill="C0C0C0" w:themeFill="text1"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000000" w:themeColor="text1" w:sz="8"/>
          <w:top w:val="nil"/>
        </w:tcBorders>
      </w:tcPr>
    </w:tblStylePr>
    <w:tblStylePr w:type="lastCol">
      <w:rPr>
        <w:b w:val="1"/>
        <w:shd w:val="clear"/>
      </w:rPr>
      <w:tblPr/>
      <w:tcPr>
        <w:tcBorders>
          <w:bottom w:val="single" w:color="000000" w:themeColor="text1" w:sz="8"/>
          <w:top w:val="single" w:color="000000" w:themeColor="text1" w:sz="8"/>
        </w:tcBorders>
      </w:tcPr>
    </w:tblStylePr>
    <w:tblStylePr w:type="lastRow">
      <w:rPr>
        <w:b w:val="1"/>
        <w:color w:val="1F497D" w:themeColor="text2"/>
        <w:shd w:val="clear"/>
      </w:rPr>
      <w:tblPr/>
      <w:tcPr>
        <w:tcBorders>
          <w:bottom w:val="single" w:color="000000" w:themeColor="text1" w:sz="8"/>
          <w:top w:val="single" w:color="000000" w:themeColor="text1" w:sz="8"/>
        </w:tcBorders>
      </w:tcPr>
    </w:tblStylePr>
  </w:style>
  <w:style w:styleId="PO225" w:type="table">
    <w:name w:val="Medium List 1 Accent 1"/>
    <w:basedOn w:val="PO3"/>
    <w:uiPriority w:val="65"/>
    <w:pPr>
      <w:spacing w:lineRule="auto" w:line="240" w:after="0"/>
      <w:rPr/>
    </w:pPr>
    <w:rPr>
      <w:color w:val="000000" w:themeColor="text1"/>
      <w:shd w:val="clear"/>
    </w:rPr>
    <w:tblPr>
      <w:tblBorders>
        <w:bottom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blStylePr w:type="band1Horz">
      <w:tblPr/>
      <w:tcPr>
        <w:shd w:fill="D4E0EF" w:themeFill="accent1" w:themeFillTint="3F" w:color="000000" w:val="clear"/>
      </w:tcPr>
    </w:tblStylePr>
    <w:tblStylePr w:type="band1Vert">
      <w:tblPr/>
      <w:tcPr>
        <w:shd w:fill="D4E0EF" w:themeFill="accent1"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4F81BD" w:themeColor="accent1" w:sz="8"/>
          <w:top w:val="nil"/>
        </w:tcBorders>
      </w:tcPr>
    </w:tblStylePr>
    <w:tblStylePr w:type="lastCol">
      <w:rPr>
        <w:b w:val="1"/>
        <w:shd w:val="clear"/>
      </w:rPr>
      <w:tblPr/>
      <w:tcPr>
        <w:tcBorders>
          <w:bottom w:val="single" w:color="4F81BD" w:themeColor="accent1" w:sz="8"/>
          <w:top w:val="single" w:color="4F81BD" w:themeColor="accent1" w:sz="8"/>
        </w:tcBorders>
      </w:tcPr>
    </w:tblStylePr>
    <w:tblStylePr w:type="lastRow">
      <w:rPr>
        <w:b w:val="1"/>
        <w:color w:val="1F497D" w:themeColor="text2"/>
        <w:shd w:val="clear"/>
      </w:rPr>
      <w:tblPr/>
      <w:tcPr>
        <w:tcBorders>
          <w:bottom w:val="single" w:color="4F81BD" w:themeColor="accent1" w:sz="8"/>
          <w:top w:val="single" w:color="4F81BD" w:themeColor="accent1" w:sz="8"/>
        </w:tcBorders>
      </w:tcPr>
    </w:tblStylePr>
  </w:style>
  <w:style w:styleId="PO226" w:type="table">
    <w:name w:val="Medium List 1 Accent 2"/>
    <w:basedOn w:val="PO3"/>
    <w:uiPriority w:val="65"/>
    <w:pPr>
      <w:spacing w:lineRule="auto" w:line="240" w:after="0"/>
      <w:rPr/>
    </w:pPr>
    <w:rPr>
      <w:color w:val="000000" w:themeColor="text1"/>
      <w:shd w:val="clear"/>
    </w:rPr>
    <w:tblPr>
      <w:tblBorders>
        <w:bottom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blStylePr w:type="band1Horz">
      <w:tblPr/>
      <w:tcPr>
        <w:shd w:fill="EFD4D3" w:themeFill="accent2" w:themeFillTint="3F" w:color="000000" w:val="clear"/>
      </w:tcPr>
    </w:tblStylePr>
    <w:tblStylePr w:type="band1Vert">
      <w:tblPr/>
      <w:tcPr>
        <w:shd w:fill="EFD4D3" w:themeFill="accent2"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C0504D" w:themeColor="accent2" w:sz="8"/>
          <w:top w:val="nil"/>
        </w:tcBorders>
      </w:tcPr>
    </w:tblStylePr>
    <w:tblStylePr w:type="lastCol">
      <w:rPr>
        <w:b w:val="1"/>
        <w:shd w:val="clear"/>
      </w:rPr>
      <w:tblPr/>
      <w:tcPr>
        <w:tcBorders>
          <w:bottom w:val="single" w:color="C0504D" w:themeColor="accent2" w:sz="8"/>
          <w:top w:val="single" w:color="C0504D" w:themeColor="accent2" w:sz="8"/>
        </w:tcBorders>
      </w:tcPr>
    </w:tblStylePr>
    <w:tblStylePr w:type="lastRow">
      <w:rPr>
        <w:b w:val="1"/>
        <w:color w:val="1F497D" w:themeColor="text2"/>
        <w:shd w:val="clear"/>
      </w:rPr>
      <w:tblPr/>
      <w:tcPr>
        <w:tcBorders>
          <w:bottom w:val="single" w:color="C0504D" w:themeColor="accent2" w:sz="8"/>
          <w:top w:val="single" w:color="C0504D" w:themeColor="accent2" w:sz="8"/>
        </w:tcBorders>
      </w:tcPr>
    </w:tblStylePr>
  </w:style>
  <w:style w:styleId="PO227" w:type="table">
    <w:name w:val="Medium List 1 Accent 3"/>
    <w:basedOn w:val="PO3"/>
    <w:uiPriority w:val="65"/>
    <w:pPr>
      <w:spacing w:lineRule="auto" w:line="240" w:after="0"/>
      <w:rPr/>
    </w:pPr>
    <w:rPr>
      <w:color w:val="000000" w:themeColor="text1"/>
      <w:shd w:val="clear"/>
    </w:rPr>
    <w:tblPr>
      <w:tblBorders>
        <w:bottom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blStylePr w:type="band1Horz">
      <w:tblPr/>
      <w:tcPr>
        <w:shd w:fill="E6EED6" w:themeFill="accent3" w:themeFillTint="3F" w:color="000000" w:val="clear"/>
      </w:tcPr>
    </w:tblStylePr>
    <w:tblStylePr w:type="band1Vert">
      <w:tblPr/>
      <w:tcPr>
        <w:shd w:fill="E6EED6" w:themeFill="accent3"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9BBB59" w:themeColor="accent3" w:sz="8"/>
          <w:top w:val="nil"/>
        </w:tcBorders>
      </w:tcPr>
    </w:tblStylePr>
    <w:tblStylePr w:type="lastCol">
      <w:rPr>
        <w:b w:val="1"/>
        <w:shd w:val="clear"/>
      </w:rPr>
      <w:tblPr/>
      <w:tcPr>
        <w:tcBorders>
          <w:bottom w:val="single" w:color="9BBB59" w:themeColor="accent3" w:sz="8"/>
          <w:top w:val="single" w:color="9BBB59" w:themeColor="accent3" w:sz="8"/>
        </w:tcBorders>
      </w:tcPr>
    </w:tblStylePr>
    <w:tblStylePr w:type="lastRow">
      <w:rPr>
        <w:b w:val="1"/>
        <w:color w:val="1F497D" w:themeColor="text2"/>
        <w:shd w:val="clear"/>
      </w:rPr>
      <w:tblPr/>
      <w:tcPr>
        <w:tcBorders>
          <w:bottom w:val="single" w:color="9BBB59" w:themeColor="accent3" w:sz="8"/>
          <w:top w:val="single" w:color="9BBB59" w:themeColor="accent3" w:sz="8"/>
        </w:tcBorders>
      </w:tcPr>
    </w:tblStylePr>
  </w:style>
  <w:style w:styleId="PO228" w:type="table">
    <w:name w:val="Medium List 1 Accent 4"/>
    <w:basedOn w:val="PO3"/>
    <w:uiPriority w:val="65"/>
    <w:pPr>
      <w:spacing w:lineRule="auto" w:line="240" w:after="0"/>
      <w:rPr/>
    </w:pPr>
    <w:rPr>
      <w:color w:val="000000" w:themeColor="text1"/>
      <w:shd w:val="clear"/>
    </w:rPr>
    <w:tblPr>
      <w:tblBorders>
        <w:bottom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blStylePr w:type="band1Horz">
      <w:tblPr/>
      <w:tcPr>
        <w:shd w:fill="E0D9E8" w:themeFill="accent4" w:themeFillTint="3F" w:color="000000" w:val="clear"/>
      </w:tcPr>
    </w:tblStylePr>
    <w:tblStylePr w:type="band1Vert">
      <w:tblPr/>
      <w:tcPr>
        <w:shd w:fill="E0D9E8" w:themeFill="accent4"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8064A2" w:themeColor="accent4" w:sz="8"/>
          <w:top w:val="nil"/>
        </w:tcBorders>
      </w:tcPr>
    </w:tblStylePr>
    <w:tblStylePr w:type="lastCol">
      <w:rPr>
        <w:b w:val="1"/>
        <w:shd w:val="clear"/>
      </w:rPr>
      <w:tblPr/>
      <w:tcPr>
        <w:tcBorders>
          <w:bottom w:val="single" w:color="8064A2" w:themeColor="accent4" w:sz="8"/>
          <w:top w:val="single" w:color="8064A2" w:themeColor="accent4" w:sz="8"/>
        </w:tcBorders>
      </w:tcPr>
    </w:tblStylePr>
    <w:tblStylePr w:type="lastRow">
      <w:rPr>
        <w:b w:val="1"/>
        <w:color w:val="1F497D" w:themeColor="text2"/>
        <w:shd w:val="clear"/>
      </w:rPr>
      <w:tblPr/>
      <w:tcPr>
        <w:tcBorders>
          <w:bottom w:val="single" w:color="8064A2" w:themeColor="accent4" w:sz="8"/>
          <w:top w:val="single" w:color="8064A2" w:themeColor="accent4" w:sz="8"/>
        </w:tcBorders>
      </w:tcPr>
    </w:tblStylePr>
  </w:style>
  <w:style w:styleId="PO229" w:type="table">
    <w:name w:val="Medium List 1 Accent 5"/>
    <w:basedOn w:val="PO3"/>
    <w:uiPriority w:val="65"/>
    <w:pPr>
      <w:spacing w:lineRule="auto" w:line="240" w:after="0"/>
      <w:rPr/>
    </w:pPr>
    <w:rPr>
      <w:color w:val="000000" w:themeColor="text1"/>
      <w:shd w:val="clear"/>
    </w:rPr>
    <w:tblPr>
      <w:tblBorders>
        <w:bottom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blStylePr w:type="band1Horz">
      <w:tblPr/>
      <w:tcPr>
        <w:shd w:fill="D3EAF1" w:themeFill="accent5" w:themeFillTint="3F" w:color="000000" w:val="clear"/>
      </w:tcPr>
    </w:tblStylePr>
    <w:tblStylePr w:type="band1Vert">
      <w:tblPr/>
      <w:tcPr>
        <w:shd w:fill="D3EAF1" w:themeFill="accent5"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4BACC6" w:themeColor="accent5" w:sz="8"/>
          <w:top w:val="nil"/>
        </w:tcBorders>
      </w:tcPr>
    </w:tblStylePr>
    <w:tblStylePr w:type="lastCol">
      <w:rPr>
        <w:b w:val="1"/>
        <w:shd w:val="clear"/>
      </w:rPr>
      <w:tblPr/>
      <w:tcPr>
        <w:tcBorders>
          <w:bottom w:val="single" w:color="4BACC6" w:themeColor="accent5" w:sz="8"/>
          <w:top w:val="single" w:color="4BACC6" w:themeColor="accent5" w:sz="8"/>
        </w:tcBorders>
      </w:tcPr>
    </w:tblStylePr>
    <w:tblStylePr w:type="lastRow">
      <w:rPr>
        <w:b w:val="1"/>
        <w:color w:val="1F497D" w:themeColor="text2"/>
        <w:shd w:val="clear"/>
      </w:rPr>
      <w:tblPr/>
      <w:tcPr>
        <w:tcBorders>
          <w:bottom w:val="single" w:color="4BACC6" w:themeColor="accent5" w:sz="8"/>
          <w:top w:val="single" w:color="4BACC6" w:themeColor="accent5" w:sz="8"/>
        </w:tcBorders>
      </w:tcPr>
    </w:tblStylePr>
  </w:style>
  <w:style w:styleId="PO230" w:type="table">
    <w:name w:val="Medium List 1 Accent 6"/>
    <w:basedOn w:val="PO3"/>
    <w:uiPriority w:val="65"/>
    <w:pPr>
      <w:spacing w:lineRule="auto" w:line="240" w:after="0"/>
      <w:rPr/>
    </w:pPr>
    <w:rPr>
      <w:color w:val="000000" w:themeColor="text1"/>
      <w:shd w:val="clear"/>
    </w:rPr>
    <w:tblPr>
      <w:tblBorders>
        <w:bottom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blStylePr w:type="band1Horz">
      <w:tblPr/>
      <w:tcPr>
        <w:shd w:fill="FDE5D1" w:themeFill="accent6" w:themeFillTint="3F" w:color="000000" w:val="clear"/>
      </w:tcPr>
    </w:tblStylePr>
    <w:tblStylePr w:type="band1Vert">
      <w:tblPr/>
      <w:tcPr>
        <w:shd w:fill="FDE5D1" w:themeFill="accent6" w:themeFillTint="3F" w:color="000000" w:val="clear"/>
      </w:tcPr>
    </w:tblStylePr>
    <w:tblStylePr w:type="firstCol">
      <w:rPr>
        <w:b w:val="1"/>
        <w:shd w:val="clear"/>
      </w:rPr>
    </w:tblStylePr>
    <w:tblStylePr w:type="firstRow">
      <w:rPr>
        <w:shd w:val="clear"/>
        <w:rFonts w:asciiTheme="majorHAnsi" w:eastAsiaTheme="majorEastAsia" w:hAnsiTheme="majorHAnsi" w:cstheme="majorBidi"/>
      </w:rPr>
      <w:tblPr/>
      <w:tcPr>
        <w:tcBorders>
          <w:bottom w:val="single" w:color="F79646" w:themeColor="accent6" w:sz="8"/>
          <w:top w:val="nil"/>
        </w:tcBorders>
      </w:tcPr>
    </w:tblStylePr>
    <w:tblStylePr w:type="lastCol">
      <w:rPr>
        <w:b w:val="1"/>
        <w:shd w:val="clear"/>
      </w:rPr>
      <w:tblPr/>
      <w:tcPr>
        <w:tcBorders>
          <w:bottom w:val="single" w:color="F79646" w:themeColor="accent6" w:sz="8"/>
          <w:top w:val="single" w:color="F79646" w:themeColor="accent6" w:sz="8"/>
        </w:tcBorders>
      </w:tcPr>
    </w:tblStylePr>
    <w:tblStylePr w:type="lastRow">
      <w:rPr>
        <w:b w:val="1"/>
        <w:color w:val="1F497D" w:themeColor="text2"/>
        <w:shd w:val="clear"/>
      </w:rPr>
      <w:tblPr/>
      <w:tcPr>
        <w:tcBorders>
          <w:bottom w:val="single" w:color="F79646" w:themeColor="accent6" w:sz="8"/>
          <w:top w:val="single" w:color="F79646" w:themeColor="accent6" w:sz="8"/>
        </w:tcBorders>
      </w:tcPr>
    </w:tblStylePr>
  </w:style>
  <w:style w:styleId="PO231" w:type="table">
    <w:name w:val="Medium List 2"/>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000000" w:themeColor="text1" w:sz="8"/>
        <w:left w:val="single" w:color="000000" w:themeColor="text1" w:sz="8"/>
        <w:right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blStylePr w:type="band1Horz">
      <w:tblPr/>
      <w:tcPr>
        <w:shd w:fill="C0C0C0" w:themeFill="text1" w:themeFillTint="3F" w:color="000000" w:val="clear"/>
        <w:tcBorders>
          <w:bottom w:val="nil"/>
          <w:insideH w:val="nil"/>
          <w:insideV w:val="nil"/>
          <w:top w:val="nil"/>
        </w:tcBorders>
      </w:tcPr>
    </w:tblStylePr>
    <w:tblStylePr w:type="band1Vert">
      <w:tblPr/>
      <w:tcPr>
        <w:shd w:fill="C0C0C0" w:themeFill="text1"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000000" w:themeColor="text1" w:sz="8"/>
          <w:top w:val="nil"/>
        </w:tcBorders>
      </w:tcPr>
    </w:tblStylePr>
    <w:tblStylePr w:type="firstRow">
      <w:rPr>
        <w:sz w:val="24"/>
        <w:szCs w:val="24"/>
        <w:shd w:val="clear"/>
      </w:rPr>
      <w:tblPr/>
      <w:tcPr>
        <w:shd w:fill="FFFFFF" w:themeFill="background1" w:color="000000" w:val="clear"/>
        <w:tcBorders>
          <w:bottom w:val="single" w:color="000000" w:themeColor="text1"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000000" w:themeColor="text1" w:sz="8"/>
          <w:right w:val="nil"/>
          <w:top w:val="nil"/>
        </w:tcBorders>
      </w:tcPr>
    </w:tblStylePr>
    <w:tblStylePr w:type="lastRow">
      <w:tblPr/>
      <w:tcPr>
        <w:shd w:fill="FFFFFF" w:themeFill="background1" w:color="000000" w:val="clear"/>
        <w:tcBorders>
          <w:bottom w:val="nil"/>
          <w:insideH w:val="nil"/>
          <w:insideV w:val="nil"/>
          <w:left w:val="nil"/>
          <w:right w:val="nil"/>
          <w:top w:val="single" w:color="000000" w:themeColor="text1" w:sz="8"/>
        </w:tcBorders>
      </w:tcPr>
    </w:tblStylePr>
    <w:tblStylePr w:type="nwCell">
      <w:tblPr/>
      <w:tcPr>
        <w:shd w:fill="FFFFFF" w:themeFill="background1" w:color="000000" w:val="clear"/>
      </w:tcPr>
    </w:tblStylePr>
    <w:tblStylePr w:type="swCell">
      <w:tblPr/>
      <w:tcPr>
        <w:tcBorders>
          <w:top w:val="nil"/>
        </w:tcBorders>
      </w:tcPr>
    </w:tblStylePr>
  </w:style>
  <w:style w:styleId="PO232" w:type="table">
    <w:name w:val="Medium List 2 Accent 1"/>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4F81BD" w:themeColor="accent1" w:sz="8"/>
        <w:left w:val="single" w:color="4F81BD" w:themeColor="accent1" w:sz="8"/>
        <w:right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blStylePr w:type="band1Horz">
      <w:tblPr/>
      <w:tcPr>
        <w:shd w:fill="D4E0EF" w:themeFill="accent1" w:themeFillTint="3F" w:color="000000" w:val="clear"/>
        <w:tcBorders>
          <w:bottom w:val="nil"/>
          <w:insideH w:val="nil"/>
          <w:insideV w:val="nil"/>
          <w:top w:val="nil"/>
        </w:tcBorders>
      </w:tcPr>
    </w:tblStylePr>
    <w:tblStylePr w:type="band1Vert">
      <w:tblPr/>
      <w:tcPr>
        <w:shd w:fill="D4E0EF" w:themeFill="accent1"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4F81BD" w:themeColor="accent1" w:sz="8"/>
          <w:top w:val="nil"/>
        </w:tcBorders>
      </w:tcPr>
    </w:tblStylePr>
    <w:tblStylePr w:type="firstRow">
      <w:rPr>
        <w:sz w:val="24"/>
        <w:szCs w:val="24"/>
        <w:shd w:val="clear"/>
      </w:rPr>
      <w:tblPr/>
      <w:tcPr>
        <w:shd w:fill="FFFFFF" w:themeFill="background1" w:color="000000" w:val="clear"/>
        <w:tcBorders>
          <w:bottom w:val="single" w:color="4F81BD" w:themeColor="accent1"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4F81BD" w:themeColor="accent1" w:sz="8"/>
          <w:right w:val="nil"/>
          <w:top w:val="nil"/>
        </w:tcBorders>
      </w:tcPr>
    </w:tblStylePr>
    <w:tblStylePr w:type="lastRow">
      <w:tblPr/>
      <w:tcPr>
        <w:shd w:fill="FFFFFF" w:themeFill="background1" w:color="000000" w:val="clear"/>
        <w:tcBorders>
          <w:bottom w:val="nil"/>
          <w:insideH w:val="nil"/>
          <w:insideV w:val="nil"/>
          <w:left w:val="nil"/>
          <w:right w:val="nil"/>
          <w:top w:val="single" w:color="4F81BD" w:themeColor="accent1" w:sz="8"/>
        </w:tcBorders>
      </w:tcPr>
    </w:tblStylePr>
    <w:tblStylePr w:type="nwCell">
      <w:tblPr/>
      <w:tcPr>
        <w:shd w:fill="FFFFFF" w:themeFill="background1" w:color="000000" w:val="clear"/>
      </w:tcPr>
    </w:tblStylePr>
    <w:tblStylePr w:type="swCell">
      <w:tblPr/>
      <w:tcPr>
        <w:tcBorders>
          <w:top w:val="nil"/>
        </w:tcBorders>
      </w:tcPr>
    </w:tblStylePr>
  </w:style>
  <w:style w:styleId="PO233" w:type="table">
    <w:name w:val="Medium List 2 Accent 2"/>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C0504D" w:themeColor="accent2" w:sz="8"/>
        <w:left w:val="single" w:color="C0504D" w:themeColor="accent2" w:sz="8"/>
        <w:right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blStylePr w:type="band1Horz">
      <w:tblPr/>
      <w:tcPr>
        <w:shd w:fill="EFD4D3" w:themeFill="accent2" w:themeFillTint="3F" w:color="000000" w:val="clear"/>
        <w:tcBorders>
          <w:bottom w:val="nil"/>
          <w:insideH w:val="nil"/>
          <w:insideV w:val="nil"/>
          <w:top w:val="nil"/>
        </w:tcBorders>
      </w:tcPr>
    </w:tblStylePr>
    <w:tblStylePr w:type="band1Vert">
      <w:tblPr/>
      <w:tcPr>
        <w:shd w:fill="EFD4D3" w:themeFill="accent2"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C0504D" w:themeColor="accent2" w:sz="8"/>
          <w:top w:val="nil"/>
        </w:tcBorders>
      </w:tcPr>
    </w:tblStylePr>
    <w:tblStylePr w:type="firstRow">
      <w:rPr>
        <w:sz w:val="24"/>
        <w:szCs w:val="24"/>
        <w:shd w:val="clear"/>
      </w:rPr>
      <w:tblPr/>
      <w:tcPr>
        <w:shd w:fill="FFFFFF" w:themeFill="background1" w:color="000000" w:val="clear"/>
        <w:tcBorders>
          <w:bottom w:val="single" w:color="C0504D" w:themeColor="accent2"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C0504D" w:themeColor="accent2" w:sz="8"/>
          <w:right w:val="nil"/>
          <w:top w:val="nil"/>
        </w:tcBorders>
      </w:tcPr>
    </w:tblStylePr>
    <w:tblStylePr w:type="lastRow">
      <w:tblPr/>
      <w:tcPr>
        <w:shd w:fill="FFFFFF" w:themeFill="background1" w:color="000000" w:val="clear"/>
        <w:tcBorders>
          <w:bottom w:val="nil"/>
          <w:insideH w:val="nil"/>
          <w:insideV w:val="nil"/>
          <w:left w:val="nil"/>
          <w:right w:val="nil"/>
          <w:top w:val="single" w:color="C0504D" w:themeColor="accent2" w:sz="8"/>
        </w:tcBorders>
      </w:tcPr>
    </w:tblStylePr>
    <w:tblStylePr w:type="nwCell">
      <w:tblPr/>
      <w:tcPr>
        <w:shd w:fill="FFFFFF" w:themeFill="background1" w:color="000000" w:val="clear"/>
      </w:tcPr>
    </w:tblStylePr>
    <w:tblStylePr w:type="swCell">
      <w:tblPr/>
      <w:tcPr>
        <w:tcBorders>
          <w:top w:val="nil"/>
        </w:tcBorders>
      </w:tcPr>
    </w:tblStylePr>
  </w:style>
  <w:style w:styleId="PO234" w:type="table">
    <w:name w:val="Medium List 2 Accent 3"/>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9BBB59" w:themeColor="accent3" w:sz="8"/>
        <w:left w:val="single" w:color="9BBB59" w:themeColor="accent3" w:sz="8"/>
        <w:right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blStylePr w:type="band1Horz">
      <w:tblPr/>
      <w:tcPr>
        <w:shd w:fill="E6EED6" w:themeFill="accent3" w:themeFillTint="3F" w:color="000000" w:val="clear"/>
        <w:tcBorders>
          <w:bottom w:val="nil"/>
          <w:insideH w:val="nil"/>
          <w:insideV w:val="nil"/>
          <w:top w:val="nil"/>
        </w:tcBorders>
      </w:tcPr>
    </w:tblStylePr>
    <w:tblStylePr w:type="band1Vert">
      <w:tblPr/>
      <w:tcPr>
        <w:shd w:fill="E6EED6" w:themeFill="accent3"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9BBB59" w:themeColor="accent3" w:sz="8"/>
          <w:top w:val="nil"/>
        </w:tcBorders>
      </w:tcPr>
    </w:tblStylePr>
    <w:tblStylePr w:type="firstRow">
      <w:rPr>
        <w:sz w:val="24"/>
        <w:szCs w:val="24"/>
        <w:shd w:val="clear"/>
      </w:rPr>
      <w:tblPr/>
      <w:tcPr>
        <w:shd w:fill="FFFFFF" w:themeFill="background1" w:color="000000" w:val="clear"/>
        <w:tcBorders>
          <w:bottom w:val="single" w:color="9BBB59" w:themeColor="accent3"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9BBB59" w:themeColor="accent3" w:sz="8"/>
          <w:right w:val="nil"/>
          <w:top w:val="nil"/>
        </w:tcBorders>
      </w:tcPr>
    </w:tblStylePr>
    <w:tblStylePr w:type="lastRow">
      <w:tblPr/>
      <w:tcPr>
        <w:shd w:fill="FFFFFF" w:themeFill="background1" w:color="000000" w:val="clear"/>
        <w:tcBorders>
          <w:bottom w:val="nil"/>
          <w:insideH w:val="nil"/>
          <w:insideV w:val="nil"/>
          <w:left w:val="nil"/>
          <w:right w:val="nil"/>
          <w:top w:val="single" w:color="9BBB59" w:themeColor="accent3" w:sz="8"/>
        </w:tcBorders>
      </w:tcPr>
    </w:tblStylePr>
    <w:tblStylePr w:type="nwCell">
      <w:tblPr/>
      <w:tcPr>
        <w:shd w:fill="FFFFFF" w:themeFill="background1" w:color="000000" w:val="clear"/>
      </w:tcPr>
    </w:tblStylePr>
    <w:tblStylePr w:type="swCell">
      <w:tblPr/>
      <w:tcPr>
        <w:tcBorders>
          <w:top w:val="nil"/>
        </w:tcBorders>
      </w:tcPr>
    </w:tblStylePr>
  </w:style>
  <w:style w:styleId="PO235" w:type="table">
    <w:name w:val="Medium List 2 Accent 4"/>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8064A2" w:themeColor="accent4" w:sz="8"/>
        <w:left w:val="single" w:color="8064A2" w:themeColor="accent4" w:sz="8"/>
        <w:right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blStylePr w:type="band1Horz">
      <w:tblPr/>
      <w:tcPr>
        <w:shd w:fill="E0D9E8" w:themeFill="accent4" w:themeFillTint="3F" w:color="000000" w:val="clear"/>
        <w:tcBorders>
          <w:bottom w:val="nil"/>
          <w:insideH w:val="nil"/>
          <w:insideV w:val="nil"/>
          <w:top w:val="nil"/>
        </w:tcBorders>
      </w:tcPr>
    </w:tblStylePr>
    <w:tblStylePr w:type="band1Vert">
      <w:tblPr/>
      <w:tcPr>
        <w:shd w:fill="E0D9E8" w:themeFill="accent4"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8064A2" w:themeColor="accent4" w:sz="8"/>
          <w:top w:val="nil"/>
        </w:tcBorders>
      </w:tcPr>
    </w:tblStylePr>
    <w:tblStylePr w:type="firstRow">
      <w:rPr>
        <w:sz w:val="24"/>
        <w:szCs w:val="24"/>
        <w:shd w:val="clear"/>
      </w:rPr>
      <w:tblPr/>
      <w:tcPr>
        <w:shd w:fill="FFFFFF" w:themeFill="background1" w:color="000000" w:val="clear"/>
        <w:tcBorders>
          <w:bottom w:val="single" w:color="8064A2" w:themeColor="accent4"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8064A2" w:themeColor="accent4" w:sz="8"/>
          <w:right w:val="nil"/>
          <w:top w:val="nil"/>
        </w:tcBorders>
      </w:tcPr>
    </w:tblStylePr>
    <w:tblStylePr w:type="lastRow">
      <w:tblPr/>
      <w:tcPr>
        <w:shd w:fill="FFFFFF" w:themeFill="background1" w:color="000000" w:val="clear"/>
        <w:tcBorders>
          <w:bottom w:val="nil"/>
          <w:insideH w:val="nil"/>
          <w:insideV w:val="nil"/>
          <w:left w:val="nil"/>
          <w:right w:val="nil"/>
          <w:top w:val="single" w:color="8064A2" w:themeColor="accent4" w:sz="8"/>
        </w:tcBorders>
      </w:tcPr>
    </w:tblStylePr>
    <w:tblStylePr w:type="nwCell">
      <w:tblPr/>
      <w:tcPr>
        <w:shd w:fill="FFFFFF" w:themeFill="background1" w:color="000000" w:val="clear"/>
      </w:tcPr>
    </w:tblStylePr>
    <w:tblStylePr w:type="swCell">
      <w:tblPr/>
      <w:tcPr>
        <w:tcBorders>
          <w:top w:val="nil"/>
        </w:tcBorders>
      </w:tcPr>
    </w:tblStylePr>
  </w:style>
  <w:style w:styleId="PO236" w:type="table">
    <w:name w:val="Medium List 2 Accent 5"/>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4BACC6" w:themeColor="accent5" w:sz="8"/>
        <w:left w:val="single" w:color="4BACC6" w:themeColor="accent5" w:sz="8"/>
        <w:right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blStylePr w:type="band1Horz">
      <w:tblPr/>
      <w:tcPr>
        <w:shd w:fill="D3EAF1" w:themeFill="accent5" w:themeFillTint="3F" w:color="000000" w:val="clear"/>
        <w:tcBorders>
          <w:bottom w:val="nil"/>
          <w:insideH w:val="nil"/>
          <w:insideV w:val="nil"/>
          <w:top w:val="nil"/>
        </w:tcBorders>
      </w:tcPr>
    </w:tblStylePr>
    <w:tblStylePr w:type="band1Vert">
      <w:tblPr/>
      <w:tcPr>
        <w:shd w:fill="D3EAF1" w:themeFill="accent5"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4BACC6" w:themeColor="accent5" w:sz="8"/>
          <w:top w:val="nil"/>
        </w:tcBorders>
      </w:tcPr>
    </w:tblStylePr>
    <w:tblStylePr w:type="firstRow">
      <w:rPr>
        <w:sz w:val="24"/>
        <w:szCs w:val="24"/>
        <w:shd w:val="clear"/>
      </w:rPr>
      <w:tblPr/>
      <w:tcPr>
        <w:shd w:fill="FFFFFF" w:themeFill="background1" w:color="000000" w:val="clear"/>
        <w:tcBorders>
          <w:bottom w:val="single" w:color="4BACC6" w:themeColor="accent5"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4BACC6" w:themeColor="accent5" w:sz="8"/>
          <w:right w:val="nil"/>
          <w:top w:val="nil"/>
        </w:tcBorders>
      </w:tcPr>
    </w:tblStylePr>
    <w:tblStylePr w:type="lastRow">
      <w:tblPr/>
      <w:tcPr>
        <w:shd w:fill="FFFFFF" w:themeFill="background1" w:color="000000" w:val="clear"/>
        <w:tcBorders>
          <w:bottom w:val="nil"/>
          <w:insideH w:val="nil"/>
          <w:insideV w:val="nil"/>
          <w:left w:val="nil"/>
          <w:right w:val="nil"/>
          <w:top w:val="single" w:color="4BACC6" w:themeColor="accent5" w:sz="8"/>
        </w:tcBorders>
      </w:tcPr>
    </w:tblStylePr>
    <w:tblStylePr w:type="nwCell">
      <w:tblPr/>
      <w:tcPr>
        <w:shd w:fill="FFFFFF" w:themeFill="background1" w:color="000000" w:val="clear"/>
      </w:tcPr>
    </w:tblStylePr>
    <w:tblStylePr w:type="swCell">
      <w:tblPr/>
      <w:tcPr>
        <w:tcBorders>
          <w:top w:val="nil"/>
        </w:tcBorders>
      </w:tcPr>
    </w:tblStylePr>
  </w:style>
  <w:style w:styleId="PO237" w:type="table">
    <w:name w:val="Medium List 2 Accent 6"/>
    <w:basedOn w:val="PO3"/>
    <w:uiPriority w:val="66"/>
    <w:pPr>
      <w:spacing w:lineRule="auto" w:line="240" w:after="0"/>
      <w:rPr/>
    </w:pPr>
    <w:rPr>
      <w:color w:val="000000" w:themeColor="text1"/>
      <w:shd w:val="clear"/>
      <w:rFonts w:asciiTheme="majorHAnsi" w:eastAsiaTheme="majorEastAsia" w:hAnsiTheme="majorHAnsi" w:cstheme="majorBidi"/>
    </w:rPr>
    <w:tblPr>
      <w:tblBorders>
        <w:bottom w:val="single" w:color="F79646" w:themeColor="accent6" w:sz="8"/>
        <w:left w:val="single" w:color="F79646" w:themeColor="accent6" w:sz="8"/>
        <w:right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blStylePr w:type="band1Horz">
      <w:tblPr/>
      <w:tcPr>
        <w:shd w:fill="FDE5D1" w:themeFill="accent6" w:themeFillTint="3F" w:color="000000" w:val="clear"/>
        <w:tcBorders>
          <w:bottom w:val="nil"/>
          <w:insideH w:val="nil"/>
          <w:insideV w:val="nil"/>
          <w:top w:val="nil"/>
        </w:tcBorders>
      </w:tcPr>
    </w:tblStylePr>
    <w:tblStylePr w:type="band1Vert">
      <w:tblPr/>
      <w:tcPr>
        <w:shd w:fill="FDE5D1" w:themeFill="accent6" w:themeFillTint="3F" w:color="000000" w:val="clear"/>
        <w:tcBorders>
          <w:insideH w:val="nil"/>
          <w:insideV w:val="nil"/>
          <w:left w:val="nil"/>
          <w:right w:val="nil"/>
        </w:tcBorders>
      </w:tcPr>
    </w:tblStylePr>
    <w:tblStylePr w:type="firstCol">
      <w:tblPr/>
      <w:tcPr>
        <w:shd w:fill="FFFFFF" w:themeFill="background1" w:color="000000" w:val="clear"/>
        <w:tcBorders>
          <w:bottom w:val="nil"/>
          <w:insideH w:val="nil"/>
          <w:insideV w:val="nil"/>
          <w:left w:val="nil"/>
          <w:right w:val="single" w:color="F79646" w:themeColor="accent6" w:sz="8"/>
          <w:top w:val="nil"/>
        </w:tcBorders>
      </w:tcPr>
    </w:tblStylePr>
    <w:tblStylePr w:type="firstRow">
      <w:rPr>
        <w:sz w:val="24"/>
        <w:szCs w:val="24"/>
        <w:shd w:val="clear"/>
      </w:rPr>
      <w:tblPr/>
      <w:tcPr>
        <w:shd w:fill="FFFFFF" w:themeFill="background1" w:color="000000" w:val="clear"/>
        <w:tcBorders>
          <w:bottom w:val="single" w:color="F79646" w:themeColor="accent6" w:sz="24"/>
          <w:insideH w:val="nil"/>
          <w:insideV w:val="nil"/>
          <w:left w:val="nil"/>
          <w:right w:val="nil"/>
          <w:top w:val="nil"/>
        </w:tcBorders>
      </w:tcPr>
    </w:tblStylePr>
    <w:tblStylePr w:type="lastCol">
      <w:tblPr/>
      <w:tcPr>
        <w:shd w:fill="FFFFFF" w:themeFill="background1" w:color="000000" w:val="clear"/>
        <w:tcBorders>
          <w:bottom w:val="nil"/>
          <w:insideH w:val="nil"/>
          <w:insideV w:val="nil"/>
          <w:left w:val="single" w:color="F79646" w:themeColor="accent6" w:sz="8"/>
          <w:right w:val="nil"/>
          <w:top w:val="nil"/>
        </w:tcBorders>
      </w:tcPr>
    </w:tblStylePr>
    <w:tblStylePr w:type="lastRow">
      <w:tblPr/>
      <w:tcPr>
        <w:shd w:fill="FFFFFF" w:themeFill="background1" w:color="000000" w:val="clear"/>
        <w:tcBorders>
          <w:bottom w:val="nil"/>
          <w:insideH w:val="nil"/>
          <w:insideV w:val="nil"/>
          <w:left w:val="nil"/>
          <w:right w:val="nil"/>
          <w:top w:val="single" w:color="F79646" w:themeColor="accent6" w:sz="8"/>
        </w:tcBorders>
      </w:tcPr>
    </w:tblStylePr>
    <w:tblStylePr w:type="nwCell">
      <w:tblPr/>
      <w:tcPr>
        <w:shd w:fill="FFFFFF" w:themeFill="background1" w:color="000000" w:val="clear"/>
      </w:tcPr>
    </w:tblStylePr>
    <w:tblStylePr w:type="swCell">
      <w:tblPr/>
      <w:tcPr>
        <w:tcBorders>
          <w:top w:val="nil"/>
        </w:tcBorders>
      </w:tcPr>
    </w:tblStylePr>
  </w:style>
  <w:style w:styleId="PO238" w:type="table">
    <w:name w:val="Medium Grid 1"/>
    <w:basedOn w:val="PO3"/>
    <w:uiPriority w:val="67"/>
    <w:pPr>
      <w:spacing w:lineRule="auto" w:line="240" w:after="0"/>
      <w:rPr/>
    </w:pPr>
    <w:tblPr>
      <w:tblBorders>
        <w:bottom w:val="single" w:color="404040" w:themeColor="text1" w:themeTint="BF" w:sz="8"/>
        <w:insideH w:val="single" w:color="404040" w:themeColor="text1" w:themeTint="BF" w:sz="8"/>
        <w:insideV w:val="single" w:color="404040" w:themeColor="text1" w:themeTint="BF" w:sz="8"/>
        <w:left w:val="single" w:color="404040" w:themeColor="text1" w:themeTint="BF" w:sz="8"/>
        <w:right w:val="single" w:color="404040" w:themeColor="text1" w:themeTint="BF" w:sz="8"/>
        <w:top w:val="single" w:color="404040" w:themeColor="text1" w:themeTint="BF" w:sz="8"/>
      </w:tblBorders>
      <w:tblCellMar>
        <w:bottom w:type="dxa" w:w="0"/>
        <w:left w:type="dxa" w:w="108"/>
        <w:right w:type="dxa" w:w="108"/>
        <w:top w:type="dxa" w:w="0"/>
      </w:tblCellMar>
      <w:tblInd w:type="dxa" w:w="0"/>
      <w:tblStyleColBandSize w:val="1"/>
      <w:tblStyleRowBandSize w:val="1"/>
    </w:tblPr>
    <w:tcPr>
      <w:shd w:fill="C0C0C0" w:themeFill="text1" w:themeFillTint="3F" w:color="000000" w:val="clear"/>
    </w:tcPr>
    <w:tblStylePr w:type="band1Horz">
      <w:tblPr/>
      <w:tcPr>
        <w:shd w:fill="808080" w:themeFill="text1" w:themeFillTint="7F" w:color="000000" w:val="clear"/>
      </w:tcPr>
    </w:tblStylePr>
    <w:tblStylePr w:type="band1Vert">
      <w:tblPr/>
      <w:tcPr>
        <w:shd w:fill="808080" w:themeFill="text1"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404040" w:themeColor="text1" w:themeTint="BF" w:sz="18"/>
        </w:tcBorders>
      </w:tcPr>
    </w:tblStylePr>
  </w:style>
  <w:style w:styleId="PO239" w:type="table">
    <w:name w:val="Medium Grid 1 Accent 1"/>
    <w:basedOn w:val="PO3"/>
    <w:uiPriority w:val="67"/>
    <w:pPr>
      <w:spacing w:lineRule="auto" w:line="240" w:after="0"/>
      <w:rPr/>
    </w:pPr>
    <w:tblPr>
      <w:tblBorders>
        <w:bottom w:val="single" w:color="7BA1CE" w:themeColor="accent1" w:themeTint="BF" w:sz="8"/>
        <w:insideH w:val="single" w:color="7BA1CE" w:themeColor="accent1" w:themeTint="BF" w:sz="8"/>
        <w:insideV w:val="single" w:color="7BA1CE" w:themeColor="accent1" w:themeTint="BF" w:sz="8"/>
        <w:left w:val="single" w:color="7BA1CE" w:themeColor="accent1" w:themeTint="BF" w:sz="8"/>
        <w:right w:val="single" w:color="7BA1CE" w:themeColor="accent1" w:themeTint="BF" w:sz="8"/>
        <w:top w:val="single" w:color="7BA1CE" w:themeColor="accent1" w:themeTint="BF" w:sz="8"/>
      </w:tblBorders>
      <w:tblCellMar>
        <w:bottom w:type="dxa" w:w="0"/>
        <w:left w:type="dxa" w:w="108"/>
        <w:right w:type="dxa" w:w="108"/>
        <w:top w:type="dxa" w:w="0"/>
      </w:tblCellMar>
      <w:tblInd w:type="dxa" w:w="0"/>
      <w:tblStyleColBandSize w:val="1"/>
      <w:tblStyleRowBandSize w:val="1"/>
    </w:tblPr>
    <w:tcPr>
      <w:shd w:fill="D4E0EF" w:themeFill="accent1" w:themeFillTint="3F" w:color="000000" w:val="clear"/>
    </w:tcPr>
    <w:tblStylePr w:type="band1Horz">
      <w:tblPr/>
      <w:tcPr>
        <w:shd w:fill="A7C0DE" w:themeFill="accent1" w:themeFillTint="7F" w:color="000000" w:val="clear"/>
      </w:tcPr>
    </w:tblStylePr>
    <w:tblStylePr w:type="band1Vert">
      <w:tblPr/>
      <w:tcPr>
        <w:shd w:fill="A7C0DE" w:themeFill="accent1"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7BA1CE" w:themeColor="accent1" w:themeTint="BF" w:sz="18"/>
        </w:tcBorders>
      </w:tcPr>
    </w:tblStylePr>
  </w:style>
  <w:style w:styleId="PO240" w:type="table">
    <w:name w:val="Medium Grid 1 Accent 2"/>
    <w:basedOn w:val="PO3"/>
    <w:uiPriority w:val="67"/>
    <w:pPr>
      <w:spacing w:lineRule="auto" w:line="240" w:after="0"/>
      <w:rPr/>
    </w:pPr>
    <w:tblPr>
      <w:tblBorders>
        <w:bottom w:val="single" w:color="D07C7A" w:themeColor="accent2" w:themeTint="BF" w:sz="8"/>
        <w:insideH w:val="single" w:color="D07C7A" w:themeColor="accent2" w:themeTint="BF" w:sz="8"/>
        <w:insideV w:val="single" w:color="D07C7A" w:themeColor="accent2" w:themeTint="BF" w:sz="8"/>
        <w:left w:val="single" w:color="D07C7A" w:themeColor="accent2" w:themeTint="BF" w:sz="8"/>
        <w:right w:val="single" w:color="D07C7A" w:themeColor="accent2" w:themeTint="BF" w:sz="8"/>
        <w:top w:val="single" w:color="D07C7A" w:themeColor="accent2" w:themeTint="BF" w:sz="8"/>
      </w:tblBorders>
      <w:tblCellMar>
        <w:bottom w:type="dxa" w:w="0"/>
        <w:left w:type="dxa" w:w="108"/>
        <w:right w:type="dxa" w:w="108"/>
        <w:top w:type="dxa" w:w="0"/>
      </w:tblCellMar>
      <w:tblInd w:type="dxa" w:w="0"/>
      <w:tblStyleColBandSize w:val="1"/>
      <w:tblStyleRowBandSize w:val="1"/>
    </w:tblPr>
    <w:tcPr>
      <w:shd w:fill="EFD4D3" w:themeFill="accent2" w:themeFillTint="3F" w:color="000000" w:val="clear"/>
    </w:tcPr>
    <w:tblStylePr w:type="band1Horz">
      <w:tblPr/>
      <w:tcPr>
        <w:shd w:fill="E0A8A6" w:themeFill="accent2" w:themeFillTint="7F" w:color="000000" w:val="clear"/>
      </w:tcPr>
    </w:tblStylePr>
    <w:tblStylePr w:type="band1Vert">
      <w:tblPr/>
      <w:tcPr>
        <w:shd w:fill="E0A8A6" w:themeFill="accent2"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D07C7A" w:themeColor="accent2" w:themeTint="BF" w:sz="18"/>
        </w:tcBorders>
      </w:tcPr>
    </w:tblStylePr>
  </w:style>
  <w:style w:styleId="PO241" w:type="table">
    <w:name w:val="Medium Grid 1 Accent 3"/>
    <w:basedOn w:val="PO3"/>
    <w:uiPriority w:val="67"/>
    <w:pPr>
      <w:spacing w:lineRule="auto" w:line="240" w:after="0"/>
      <w:rPr/>
    </w:pPr>
    <w:tblPr>
      <w:tblBorders>
        <w:bottom w:val="single" w:color="B4CC83" w:themeColor="accent3" w:themeTint="BF" w:sz="8"/>
        <w:insideH w:val="single" w:color="B4CC83" w:themeColor="accent3" w:themeTint="BF" w:sz="8"/>
        <w:insideV w:val="single" w:color="B4CC83" w:themeColor="accent3" w:themeTint="BF" w:sz="8"/>
        <w:left w:val="single" w:color="B4CC83" w:themeColor="accent3" w:themeTint="BF" w:sz="8"/>
        <w:right w:val="single" w:color="B4CC83" w:themeColor="accent3" w:themeTint="BF" w:sz="8"/>
        <w:top w:val="single" w:color="B4CC83" w:themeColor="accent3" w:themeTint="BF" w:sz="8"/>
      </w:tblBorders>
      <w:tblCellMar>
        <w:bottom w:type="dxa" w:w="0"/>
        <w:left w:type="dxa" w:w="108"/>
        <w:right w:type="dxa" w:w="108"/>
        <w:top w:type="dxa" w:w="0"/>
      </w:tblCellMar>
      <w:tblInd w:type="dxa" w:w="0"/>
      <w:tblStyleColBandSize w:val="1"/>
      <w:tblStyleRowBandSize w:val="1"/>
    </w:tblPr>
    <w:tcPr>
      <w:shd w:fill="E6EED6" w:themeFill="accent3" w:themeFillTint="3F" w:color="000000" w:val="clear"/>
    </w:tcPr>
    <w:tblStylePr w:type="band1Horz">
      <w:tblPr/>
      <w:tcPr>
        <w:shd w:fill="CDDDAC" w:themeFill="accent3" w:themeFillTint="7F" w:color="000000" w:val="clear"/>
      </w:tcPr>
    </w:tblStylePr>
    <w:tblStylePr w:type="band1Vert">
      <w:tblPr/>
      <w:tcPr>
        <w:shd w:fill="CDDDAC" w:themeFill="accent3"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B4CC83" w:themeColor="accent3" w:themeTint="BF" w:sz="18"/>
        </w:tcBorders>
      </w:tcPr>
    </w:tblStylePr>
  </w:style>
  <w:style w:styleId="PO242" w:type="table">
    <w:name w:val="Medium Grid 1 Accent 4"/>
    <w:basedOn w:val="PO3"/>
    <w:uiPriority w:val="67"/>
    <w:pPr>
      <w:spacing w:lineRule="auto" w:line="240" w:after="0"/>
      <w:rPr/>
    </w:pPr>
    <w:tblPr>
      <w:tblBorders>
        <w:bottom w:val="single" w:color="A08BB9" w:themeColor="accent4" w:themeTint="BF" w:sz="8"/>
        <w:insideH w:val="single" w:color="A08BB9" w:themeColor="accent4" w:themeTint="BF" w:sz="8"/>
        <w:insideV w:val="single" w:color="A08BB9" w:themeColor="accent4" w:themeTint="BF" w:sz="8"/>
        <w:left w:val="single" w:color="A08BB9" w:themeColor="accent4" w:themeTint="BF" w:sz="8"/>
        <w:right w:val="single" w:color="A08BB9" w:themeColor="accent4" w:themeTint="BF" w:sz="8"/>
        <w:top w:val="single" w:color="A08BB9" w:themeColor="accent4" w:themeTint="BF" w:sz="8"/>
      </w:tblBorders>
      <w:tblCellMar>
        <w:bottom w:type="dxa" w:w="0"/>
        <w:left w:type="dxa" w:w="108"/>
        <w:right w:type="dxa" w:w="108"/>
        <w:top w:type="dxa" w:w="0"/>
      </w:tblCellMar>
      <w:tblInd w:type="dxa" w:w="0"/>
      <w:tblStyleColBandSize w:val="1"/>
      <w:tblStyleRowBandSize w:val="1"/>
    </w:tblPr>
    <w:tcPr>
      <w:shd w:fill="E0D9E8" w:themeFill="accent4" w:themeFillTint="3F" w:color="000000" w:val="clear"/>
    </w:tcPr>
    <w:tblStylePr w:type="band1Horz">
      <w:tblPr/>
      <w:tcPr>
        <w:shd w:fill="C0B2D1" w:themeFill="accent4" w:themeFillTint="7F" w:color="000000" w:val="clear"/>
      </w:tcPr>
    </w:tblStylePr>
    <w:tblStylePr w:type="band1Vert">
      <w:tblPr/>
      <w:tcPr>
        <w:shd w:fill="C0B2D1" w:themeFill="accent4"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A08BB9" w:themeColor="accent4" w:themeTint="BF" w:sz="18"/>
        </w:tcBorders>
      </w:tcPr>
    </w:tblStylePr>
  </w:style>
  <w:style w:styleId="PO243" w:type="table">
    <w:name w:val="Medium Grid 1 Accent 5"/>
    <w:basedOn w:val="PO3"/>
    <w:uiPriority w:val="67"/>
    <w:pPr>
      <w:spacing w:lineRule="auto" w:line="240" w:after="0"/>
      <w:rPr/>
    </w:pPr>
    <w:tblPr>
      <w:tblBorders>
        <w:bottom w:val="single" w:color="78C1D4" w:themeColor="accent5" w:themeTint="BF" w:sz="8"/>
        <w:insideH w:val="single" w:color="78C1D4" w:themeColor="accent5" w:themeTint="BF" w:sz="8"/>
        <w:insideV w:val="single" w:color="78C1D4" w:themeColor="accent5" w:themeTint="BF" w:sz="8"/>
        <w:left w:val="single" w:color="78C1D4" w:themeColor="accent5" w:themeTint="BF" w:sz="8"/>
        <w:right w:val="single" w:color="78C1D4" w:themeColor="accent5" w:themeTint="BF" w:sz="8"/>
        <w:top w:val="single" w:color="78C1D4" w:themeColor="accent5" w:themeTint="BF" w:sz="8"/>
      </w:tblBorders>
      <w:tblCellMar>
        <w:bottom w:type="dxa" w:w="0"/>
        <w:left w:type="dxa" w:w="108"/>
        <w:right w:type="dxa" w:w="108"/>
        <w:top w:type="dxa" w:w="0"/>
      </w:tblCellMar>
      <w:tblInd w:type="dxa" w:w="0"/>
      <w:tblStyleColBandSize w:val="1"/>
      <w:tblStyleRowBandSize w:val="1"/>
    </w:tblPr>
    <w:tcPr>
      <w:shd w:fill="D3EAF1" w:themeFill="accent5" w:themeFillTint="3F" w:color="000000" w:val="clear"/>
    </w:tcPr>
    <w:tblStylePr w:type="band1Horz">
      <w:tblPr/>
      <w:tcPr>
        <w:shd w:fill="A5D6E3" w:themeFill="accent5" w:themeFillTint="7F" w:color="000000" w:val="clear"/>
      </w:tcPr>
    </w:tblStylePr>
    <w:tblStylePr w:type="band1Vert">
      <w:tblPr/>
      <w:tcPr>
        <w:shd w:fill="A5D6E3" w:themeFill="accent5"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78C1D4" w:themeColor="accent5" w:themeTint="BF" w:sz="18"/>
        </w:tcBorders>
      </w:tcPr>
    </w:tblStylePr>
  </w:style>
  <w:style w:styleId="PO244" w:type="table">
    <w:name w:val="Medium Grid 1 Accent 6"/>
    <w:basedOn w:val="PO3"/>
    <w:uiPriority w:val="67"/>
    <w:pPr>
      <w:spacing w:lineRule="auto" w:line="240" w:after="0"/>
      <w:rPr/>
    </w:pPr>
    <w:tblPr>
      <w:tblBorders>
        <w:bottom w:val="single" w:color="F9B074" w:themeColor="accent6" w:themeTint="BF" w:sz="8"/>
        <w:insideH w:val="single" w:color="F9B074" w:themeColor="accent6" w:themeTint="BF" w:sz="8"/>
        <w:insideV w:val="single" w:color="F9B074" w:themeColor="accent6" w:themeTint="BF" w:sz="8"/>
        <w:left w:val="single" w:color="F9B074" w:themeColor="accent6" w:themeTint="BF" w:sz="8"/>
        <w:right w:val="single" w:color="F9B074" w:themeColor="accent6" w:themeTint="BF" w:sz="8"/>
        <w:top w:val="single" w:color="F9B074" w:themeColor="accent6" w:themeTint="BF" w:sz="8"/>
      </w:tblBorders>
      <w:tblCellMar>
        <w:bottom w:type="dxa" w:w="0"/>
        <w:left w:type="dxa" w:w="108"/>
        <w:right w:type="dxa" w:w="108"/>
        <w:top w:type="dxa" w:w="0"/>
      </w:tblCellMar>
      <w:tblInd w:type="dxa" w:w="0"/>
      <w:tblStyleColBandSize w:val="1"/>
      <w:tblStyleRowBandSize w:val="1"/>
    </w:tblPr>
    <w:tcPr>
      <w:shd w:fill="FDE5D1" w:themeFill="accent6" w:themeFillTint="3F" w:color="000000" w:val="clear"/>
    </w:tcPr>
    <w:tblStylePr w:type="band1Horz">
      <w:tblPr/>
      <w:tcPr>
        <w:shd w:fill="FBCBA3" w:themeFill="accent6" w:themeFillTint="7F" w:color="000000" w:val="clear"/>
      </w:tcPr>
    </w:tblStylePr>
    <w:tblStylePr w:type="band1Vert">
      <w:tblPr/>
      <w:tcPr>
        <w:shd w:fill="FBCBA3" w:themeFill="accent6" w:themeFillTint="7F" w:color="000000" w:val="clear"/>
      </w:tcPr>
    </w:tblStylePr>
    <w:tblStylePr w:type="firstCol">
      <w:rPr>
        <w:b w:val="1"/>
        <w:shd w:val="clear"/>
      </w:rPr>
    </w:tblStylePr>
    <w:tblStylePr w:type="firstRow">
      <w:rPr>
        <w:b w:val="1"/>
        <w:shd w:val="clear"/>
      </w:rPr>
    </w:tblStylePr>
    <w:tblStylePr w:type="lastCol">
      <w:rPr>
        <w:b w:val="1"/>
        <w:shd w:val="clear"/>
      </w:rPr>
    </w:tblStylePr>
    <w:tblStylePr w:type="lastRow">
      <w:rPr>
        <w:b w:val="1"/>
        <w:shd w:val="clear"/>
      </w:rPr>
      <w:tblPr/>
      <w:tcPr>
        <w:tcBorders>
          <w:top w:val="single" w:color="F9B074" w:themeColor="accent6" w:themeTint="BF" w:sz="18"/>
        </w:tcBorders>
      </w:tcPr>
    </w:tblStylePr>
  </w:style>
  <w:style w:styleId="PO245" w:type="table">
    <w:name w:val="Medium Grid 2"/>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000000" w:themeColor="text1" w:sz="8"/>
        <w:insideH w:val="single" w:color="000000" w:themeColor="text1" w:sz="8"/>
        <w:insideV w:val="single" w:color="000000" w:themeColor="text1" w:sz="8"/>
        <w:left w:val="single" w:color="000000" w:themeColor="text1" w:sz="8"/>
        <w:right w:val="single" w:color="000000" w:themeColor="text1" w:sz="8"/>
        <w:top w:val="single" w:color="000000" w:themeColor="text1" w:sz="8"/>
      </w:tblBorders>
      <w:tblCellMar>
        <w:bottom w:type="dxa" w:w="0"/>
        <w:left w:type="dxa" w:w="108"/>
        <w:right w:type="dxa" w:w="108"/>
        <w:top w:type="dxa" w:w="0"/>
      </w:tblCellMar>
      <w:tblInd w:type="dxa" w:w="0"/>
      <w:tblStyleColBandSize w:val="1"/>
      <w:tblStyleRowBandSize w:val="1"/>
    </w:tblPr>
    <w:tcPr>
      <w:shd w:fill="C0C0C0" w:themeFill="text1" w:themeFillTint="3F" w:color="000000" w:val="clear"/>
    </w:tcPr>
    <w:tblStylePr w:type="band1Horz">
      <w:tblPr/>
      <w:tcPr>
        <w:shd w:fill="808080" w:themeFill="text1" w:themeFillTint="7F" w:color="000000" w:val="clear"/>
        <w:tcBorders>
          <w:insideH w:val="single" w:color="000000" w:themeColor="text1" w:sz="6"/>
          <w:insideV w:val="single" w:color="000000" w:themeColor="text1" w:sz="6"/>
        </w:tcBorders>
      </w:tcPr>
    </w:tblStylePr>
    <w:tblStylePr w:type="band1Vert">
      <w:tblPr/>
      <w:tcPr>
        <w:shd w:fill="808080" w:themeFill="text1"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E6E6E6" w:themeFill="text1" w:themeFillTint="19" w:color="000000" w:val="clear"/>
      </w:tcPr>
    </w:tblStylePr>
    <w:tblStylePr w:type="lastCol">
      <w:rPr>
        <w:b w:val="0"/>
        <w:color w:val="000000" w:themeColor="text1"/>
        <w:shd w:val="clear"/>
      </w:rPr>
      <w:tblPr/>
      <w:tcPr>
        <w:shd w:fill="CCCCCC" w:themeFill="text1"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46" w:type="table">
    <w:name w:val="Medium Grid 2 Accent 1"/>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4F81BD" w:themeColor="accent1" w:sz="8"/>
        <w:insideH w:val="single" w:color="4F81BD" w:themeColor="accent1" w:sz="8"/>
        <w:insideV w:val="single" w:color="4F81BD" w:themeColor="accent1" w:sz="8"/>
        <w:left w:val="single" w:color="4F81BD" w:themeColor="accent1" w:sz="8"/>
        <w:right w:val="single" w:color="4F81BD" w:themeColor="accent1" w:sz="8"/>
        <w:top w:val="single" w:color="4F81BD" w:themeColor="accent1" w:sz="8"/>
      </w:tblBorders>
      <w:tblCellMar>
        <w:bottom w:type="dxa" w:w="0"/>
        <w:left w:type="dxa" w:w="108"/>
        <w:right w:type="dxa" w:w="108"/>
        <w:top w:type="dxa" w:w="0"/>
      </w:tblCellMar>
      <w:tblInd w:type="dxa" w:w="0"/>
      <w:tblStyleColBandSize w:val="1"/>
      <w:tblStyleRowBandSize w:val="1"/>
    </w:tblPr>
    <w:tcPr>
      <w:shd w:fill="D4E0EF" w:themeFill="accent1" w:themeFillTint="3F" w:color="000000" w:val="clear"/>
    </w:tcPr>
    <w:tblStylePr w:type="band1Horz">
      <w:tblPr/>
      <w:tcPr>
        <w:shd w:fill="A7C0DE" w:themeFill="accent1" w:themeFillTint="7F" w:color="000000" w:val="clear"/>
        <w:tcBorders>
          <w:insideH w:val="single" w:color="4F81BD" w:themeColor="accent1" w:sz="6"/>
          <w:insideV w:val="single" w:color="4F81BD" w:themeColor="accent1" w:sz="6"/>
        </w:tcBorders>
      </w:tcPr>
    </w:tblStylePr>
    <w:tblStylePr w:type="band1Vert">
      <w:tblPr/>
      <w:tcPr>
        <w:shd w:fill="A7C0DE" w:themeFill="accent1"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EEF3F9" w:themeFill="accent1" w:themeFillTint="19" w:color="000000" w:val="clear"/>
      </w:tcPr>
    </w:tblStylePr>
    <w:tblStylePr w:type="lastCol">
      <w:rPr>
        <w:b w:val="0"/>
        <w:color w:val="000000" w:themeColor="text1"/>
        <w:shd w:val="clear"/>
      </w:rPr>
      <w:tblPr/>
      <w:tcPr>
        <w:shd w:fill="DCE6F2" w:themeFill="accent1"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47" w:type="table">
    <w:name w:val="Medium Grid 2 Accent 2"/>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C0504D" w:themeColor="accent2" w:sz="8"/>
        <w:insideH w:val="single" w:color="C0504D" w:themeColor="accent2" w:sz="8"/>
        <w:insideV w:val="single" w:color="C0504D" w:themeColor="accent2" w:sz="8"/>
        <w:left w:val="single" w:color="C0504D" w:themeColor="accent2" w:sz="8"/>
        <w:right w:val="single" w:color="C0504D" w:themeColor="accent2" w:sz="8"/>
        <w:top w:val="single" w:color="C0504D" w:themeColor="accent2" w:sz="8"/>
      </w:tblBorders>
      <w:tblCellMar>
        <w:bottom w:type="dxa" w:w="0"/>
        <w:left w:type="dxa" w:w="108"/>
        <w:right w:type="dxa" w:w="108"/>
        <w:top w:type="dxa" w:w="0"/>
      </w:tblCellMar>
      <w:tblInd w:type="dxa" w:w="0"/>
      <w:tblStyleColBandSize w:val="1"/>
      <w:tblStyleRowBandSize w:val="1"/>
    </w:tblPr>
    <w:tcPr>
      <w:shd w:fill="EFD4D3" w:themeFill="accent2" w:themeFillTint="3F" w:color="000000" w:val="clear"/>
    </w:tcPr>
    <w:tblStylePr w:type="band1Horz">
      <w:tblPr/>
      <w:tcPr>
        <w:shd w:fill="E0A8A6" w:themeFill="accent2" w:themeFillTint="7F" w:color="000000" w:val="clear"/>
        <w:tcBorders>
          <w:insideH w:val="single" w:color="C0504D" w:themeColor="accent2" w:sz="6"/>
          <w:insideV w:val="single" w:color="C0504D" w:themeColor="accent2" w:sz="6"/>
        </w:tcBorders>
      </w:tcPr>
    </w:tblStylePr>
    <w:tblStylePr w:type="band1Vert">
      <w:tblPr/>
      <w:tcPr>
        <w:shd w:fill="E0A8A6" w:themeFill="accent2"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F9EEEE" w:themeFill="accent2" w:themeFillTint="19" w:color="000000" w:val="clear"/>
      </w:tcPr>
    </w:tblStylePr>
    <w:tblStylePr w:type="lastCol">
      <w:rPr>
        <w:b w:val="0"/>
        <w:color w:val="000000" w:themeColor="text1"/>
        <w:shd w:val="clear"/>
      </w:rPr>
      <w:tblPr/>
      <w:tcPr>
        <w:shd w:fill="F2DCDB" w:themeFill="accent2"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48" w:type="table">
    <w:name w:val="Medium Grid 2 Accent 3"/>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9BBB59" w:themeColor="accent3" w:sz="8"/>
        <w:insideH w:val="single" w:color="9BBB59" w:themeColor="accent3" w:sz="8"/>
        <w:insideV w:val="single" w:color="9BBB59" w:themeColor="accent3" w:sz="8"/>
        <w:left w:val="single" w:color="9BBB59" w:themeColor="accent3" w:sz="8"/>
        <w:right w:val="single" w:color="9BBB59" w:themeColor="accent3" w:sz="8"/>
        <w:top w:val="single" w:color="9BBB59" w:themeColor="accent3" w:sz="8"/>
      </w:tblBorders>
      <w:tblCellMar>
        <w:bottom w:type="dxa" w:w="0"/>
        <w:left w:type="dxa" w:w="108"/>
        <w:right w:type="dxa" w:w="108"/>
        <w:top w:type="dxa" w:w="0"/>
      </w:tblCellMar>
      <w:tblInd w:type="dxa" w:w="0"/>
      <w:tblStyleColBandSize w:val="1"/>
      <w:tblStyleRowBandSize w:val="1"/>
    </w:tblPr>
    <w:tcPr>
      <w:shd w:fill="E6EED6" w:themeFill="accent3" w:themeFillTint="3F" w:color="000000" w:val="clear"/>
    </w:tcPr>
    <w:tblStylePr w:type="band1Horz">
      <w:tblPr/>
      <w:tcPr>
        <w:shd w:fill="CDDDAC" w:themeFill="accent3" w:themeFillTint="7F" w:color="000000" w:val="clear"/>
        <w:tcBorders>
          <w:insideH w:val="single" w:color="9BBB59" w:themeColor="accent3" w:sz="6"/>
          <w:insideV w:val="single" w:color="9BBB59" w:themeColor="accent3" w:sz="6"/>
        </w:tcBorders>
      </w:tcPr>
    </w:tblStylePr>
    <w:tblStylePr w:type="band1Vert">
      <w:tblPr/>
      <w:tcPr>
        <w:shd w:fill="CDDDAC" w:themeFill="accent3"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F5F8EF" w:themeFill="accent3" w:themeFillTint="19" w:color="000000" w:val="clear"/>
      </w:tcPr>
    </w:tblStylePr>
    <w:tblStylePr w:type="lastCol">
      <w:rPr>
        <w:b w:val="0"/>
        <w:color w:val="000000" w:themeColor="text1"/>
        <w:shd w:val="clear"/>
      </w:rPr>
      <w:tblPr/>
      <w:tcPr>
        <w:shd w:fill="EBF1DE" w:themeFill="accent3"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49" w:type="table">
    <w:name w:val="Medium Grid 2 Accent 4"/>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8064A2" w:themeColor="accent4" w:sz="8"/>
        <w:insideH w:val="single" w:color="8064A2" w:themeColor="accent4" w:sz="8"/>
        <w:insideV w:val="single" w:color="8064A2" w:themeColor="accent4" w:sz="8"/>
        <w:left w:val="single" w:color="8064A2" w:themeColor="accent4" w:sz="8"/>
        <w:right w:val="single" w:color="8064A2" w:themeColor="accent4" w:sz="8"/>
        <w:top w:val="single" w:color="8064A2" w:themeColor="accent4" w:sz="8"/>
      </w:tblBorders>
      <w:tblCellMar>
        <w:bottom w:type="dxa" w:w="0"/>
        <w:left w:type="dxa" w:w="108"/>
        <w:right w:type="dxa" w:w="108"/>
        <w:top w:type="dxa" w:w="0"/>
      </w:tblCellMar>
      <w:tblInd w:type="dxa" w:w="0"/>
      <w:tblStyleColBandSize w:val="1"/>
      <w:tblStyleRowBandSize w:val="1"/>
    </w:tblPr>
    <w:tcPr>
      <w:shd w:fill="E0D9E8" w:themeFill="accent4" w:themeFillTint="3F" w:color="000000" w:val="clear"/>
    </w:tcPr>
    <w:tblStylePr w:type="band1Horz">
      <w:tblPr/>
      <w:tcPr>
        <w:shd w:fill="C0B2D1" w:themeFill="accent4" w:themeFillTint="7F" w:color="000000" w:val="clear"/>
        <w:tcBorders>
          <w:insideH w:val="single" w:color="8064A2" w:themeColor="accent4" w:sz="6"/>
          <w:insideV w:val="single" w:color="8064A2" w:themeColor="accent4" w:sz="6"/>
        </w:tcBorders>
      </w:tcPr>
    </w:tblStylePr>
    <w:tblStylePr w:type="band1Vert">
      <w:tblPr/>
      <w:tcPr>
        <w:shd w:fill="C0B2D1" w:themeFill="accent4"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F3F0F6" w:themeFill="accent4" w:themeFillTint="19" w:color="000000" w:val="clear"/>
      </w:tcPr>
    </w:tblStylePr>
    <w:tblStylePr w:type="lastCol">
      <w:rPr>
        <w:b w:val="0"/>
        <w:color w:val="000000" w:themeColor="text1"/>
        <w:shd w:val="clear"/>
      </w:rPr>
      <w:tblPr/>
      <w:tcPr>
        <w:shd w:fill="E6E0EC" w:themeFill="accent4"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50" w:type="table">
    <w:name w:val="Medium Grid 2 Accent 5"/>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4BACC6" w:themeColor="accent5" w:sz="8"/>
        <w:insideH w:val="single" w:color="4BACC6" w:themeColor="accent5" w:sz="8"/>
        <w:insideV w:val="single" w:color="4BACC6" w:themeColor="accent5" w:sz="8"/>
        <w:left w:val="single" w:color="4BACC6" w:themeColor="accent5" w:sz="8"/>
        <w:right w:val="single" w:color="4BACC6" w:themeColor="accent5" w:sz="8"/>
        <w:top w:val="single" w:color="4BACC6" w:themeColor="accent5" w:sz="8"/>
      </w:tblBorders>
      <w:tblCellMar>
        <w:bottom w:type="dxa" w:w="0"/>
        <w:left w:type="dxa" w:w="108"/>
        <w:right w:type="dxa" w:w="108"/>
        <w:top w:type="dxa" w:w="0"/>
      </w:tblCellMar>
      <w:tblInd w:type="dxa" w:w="0"/>
      <w:tblStyleColBandSize w:val="1"/>
      <w:tblStyleRowBandSize w:val="1"/>
    </w:tblPr>
    <w:tcPr>
      <w:shd w:fill="D3EAF1" w:themeFill="accent5" w:themeFillTint="3F" w:color="000000" w:val="clear"/>
    </w:tcPr>
    <w:tblStylePr w:type="band1Horz">
      <w:tblPr/>
      <w:tcPr>
        <w:shd w:fill="A5D6E3" w:themeFill="accent5" w:themeFillTint="7F" w:color="000000" w:val="clear"/>
        <w:tcBorders>
          <w:insideH w:val="single" w:color="4BACC6" w:themeColor="accent5" w:sz="6"/>
          <w:insideV w:val="single" w:color="4BACC6" w:themeColor="accent5" w:sz="6"/>
        </w:tcBorders>
      </w:tcPr>
    </w:tblStylePr>
    <w:tblStylePr w:type="band1Vert">
      <w:tblPr/>
      <w:tcPr>
        <w:shd w:fill="A5D6E3" w:themeFill="accent5"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EDF7F9" w:themeFill="accent5" w:themeFillTint="19" w:color="000000" w:val="clear"/>
      </w:tcPr>
    </w:tblStylePr>
    <w:tblStylePr w:type="lastCol">
      <w:rPr>
        <w:b w:val="0"/>
        <w:color w:val="000000" w:themeColor="text1"/>
        <w:shd w:val="clear"/>
      </w:rPr>
      <w:tblPr/>
      <w:tcPr>
        <w:shd w:fill="DBEEF4" w:themeFill="accent5"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51" w:type="table">
    <w:name w:val="Medium Grid 2 Accent 6"/>
    <w:basedOn w:val="PO3"/>
    <w:uiPriority w:val="68"/>
    <w:pPr>
      <w:spacing w:lineRule="auto" w:line="240" w:after="0"/>
      <w:rPr/>
    </w:pPr>
    <w:rPr>
      <w:color w:val="000000" w:themeColor="text1"/>
      <w:shd w:val="clear"/>
      <w:rFonts w:asciiTheme="majorHAnsi" w:eastAsiaTheme="majorEastAsia" w:hAnsiTheme="majorHAnsi" w:cstheme="majorBidi"/>
    </w:rPr>
    <w:tblPr>
      <w:tblBorders>
        <w:bottom w:val="single" w:color="F79646" w:themeColor="accent6" w:sz="8"/>
        <w:insideH w:val="single" w:color="F79646" w:themeColor="accent6" w:sz="8"/>
        <w:insideV w:val="single" w:color="F79646" w:themeColor="accent6" w:sz="8"/>
        <w:left w:val="single" w:color="F79646" w:themeColor="accent6" w:sz="8"/>
        <w:right w:val="single" w:color="F79646" w:themeColor="accent6" w:sz="8"/>
        <w:top w:val="single" w:color="F79646" w:themeColor="accent6" w:sz="8"/>
      </w:tblBorders>
      <w:tblCellMar>
        <w:bottom w:type="dxa" w:w="0"/>
        <w:left w:type="dxa" w:w="108"/>
        <w:right w:type="dxa" w:w="108"/>
        <w:top w:type="dxa" w:w="0"/>
      </w:tblCellMar>
      <w:tblInd w:type="dxa" w:w="0"/>
      <w:tblStyleColBandSize w:val="1"/>
      <w:tblStyleRowBandSize w:val="1"/>
    </w:tblPr>
    <w:tcPr>
      <w:shd w:fill="FDE5D1" w:themeFill="accent6" w:themeFillTint="3F" w:color="000000" w:val="clear"/>
    </w:tcPr>
    <w:tblStylePr w:type="band1Horz">
      <w:tblPr/>
      <w:tcPr>
        <w:shd w:fill="FBCBA3" w:themeFill="accent6" w:themeFillTint="7F" w:color="000000" w:val="clear"/>
        <w:tcBorders>
          <w:insideH w:val="single" w:color="F79646" w:themeColor="accent6" w:sz="6"/>
          <w:insideV w:val="single" w:color="F79646" w:themeColor="accent6" w:sz="6"/>
        </w:tcBorders>
      </w:tcPr>
    </w:tblStylePr>
    <w:tblStylePr w:type="band1Vert">
      <w:tblPr/>
      <w:tcPr>
        <w:shd w:fill="FBCBA3" w:themeFill="accent6" w:themeFillTint="7F" w:color="000000" w:val="clear"/>
      </w:tcPr>
    </w:tblStylePr>
    <w:tblStylePr w:type="firstCol">
      <w:rPr>
        <w:b w:val="1"/>
        <w:color w:val="000000" w:themeColor="text1"/>
        <w:shd w:val="clear"/>
      </w:rPr>
      <w:tblPr/>
      <w:tcPr>
        <w:shd w:fill="FFFFFF" w:themeFill="background1" w:color="000000" w:val="clear"/>
        <w:tcBorders>
          <w:bottom w:val="nil"/>
          <w:insideH w:val="nil"/>
          <w:insideV w:val="nil"/>
          <w:left w:val="nil"/>
          <w:right w:val="nil"/>
          <w:top w:val="nil"/>
        </w:tcBorders>
      </w:tcPr>
    </w:tblStylePr>
    <w:tblStylePr w:type="firstRow">
      <w:rPr>
        <w:b w:val="1"/>
        <w:color w:val="000000" w:themeColor="text1"/>
        <w:shd w:val="clear"/>
      </w:rPr>
      <w:tblPr/>
      <w:tcPr>
        <w:shd w:fill="FEF5ED" w:themeFill="accent6" w:themeFillTint="19" w:color="000000" w:val="clear"/>
      </w:tcPr>
    </w:tblStylePr>
    <w:tblStylePr w:type="lastCol">
      <w:rPr>
        <w:b w:val="0"/>
        <w:color w:val="000000" w:themeColor="text1"/>
        <w:shd w:val="clear"/>
      </w:rPr>
      <w:tblPr/>
      <w:tcPr>
        <w:shd w:fill="FDEADA" w:themeFill="accent6" w:themeFillTint="33" w:color="000000" w:val="clear"/>
        <w:tcBorders>
          <w:bottom w:val="nil"/>
          <w:insideH w:val="nil"/>
          <w:insideV w:val="nil"/>
          <w:left w:val="nil"/>
          <w:right w:val="nil"/>
          <w:top w:val="nil"/>
        </w:tcBorders>
      </w:tcPr>
    </w:tblStylePr>
    <w:tblStylePr w:type="lastRow">
      <w:rPr>
        <w:b w:val="1"/>
        <w:color w:val="000000" w:themeColor="text1"/>
        <w:shd w:val="clear"/>
      </w:rPr>
      <w:tblPr/>
      <w:tcPr>
        <w:shd w:fill="FFFFFF" w:themeFill="background1" w:color="000000" w:val="clear"/>
        <w:tcBorders>
          <w:bottom w:val="nil"/>
          <w:insideH w:val="nil"/>
          <w:insideV w:val="nil"/>
          <w:left w:val="nil"/>
          <w:right w:val="nil"/>
          <w:top w:val="single" w:color="000000" w:themeColor="text1" w:sz="12"/>
        </w:tcBorders>
      </w:tcPr>
    </w:tblStylePr>
    <w:tblStylePr w:type="nwCell">
      <w:tblPr/>
      <w:tcPr>
        <w:shd w:fill="FFFFFF" w:themeFill="background1" w:color="000000" w:val="clear"/>
      </w:tcPr>
    </w:tblStylePr>
  </w:style>
  <w:style w:styleId="PO252" w:type="table">
    <w:name w:val="Medium Grid 3"/>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C0C0C0" w:themeFill="text1" w:themeFillTint="3F" w:color="000000" w:val="clear"/>
    </w:tcPr>
    <w:tblStylePr w:type="band1Horz">
      <w:tblPr/>
      <w:tcPr>
        <w:shd w:fill="808080" w:themeFill="text1"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808080" w:themeFill="text1"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000000" w:themeFill="text1"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000000" w:themeFill="text1"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000000" w:themeFill="text1"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000000" w:themeFill="text1"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3" w:type="table">
    <w:name w:val="Medium Grid 3 Accent 1"/>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D4E0EF" w:themeFill="accent1" w:themeFillTint="3F" w:color="000000" w:val="clear"/>
    </w:tcPr>
    <w:tblStylePr w:type="band1Horz">
      <w:tblPr/>
      <w:tcPr>
        <w:shd w:fill="A7C0DE" w:themeFill="accent1"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A7C0DE" w:themeFill="accent1"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4F81BD" w:themeFill="accent1"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4F81BD" w:themeFill="accent1"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4F81BD" w:themeFill="accent1"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4F81BD" w:themeFill="accent1"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4" w:type="table">
    <w:name w:val="Medium Grid 3 Accent 2"/>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EFD4D3" w:themeFill="accent2" w:themeFillTint="3F" w:color="000000" w:val="clear"/>
    </w:tcPr>
    <w:tblStylePr w:type="band1Horz">
      <w:tblPr/>
      <w:tcPr>
        <w:shd w:fill="E0A8A6" w:themeFill="accent2"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E0A8A6" w:themeFill="accent2"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C0504D" w:themeFill="accent2"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C0504D" w:themeFill="accent2"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C0504D" w:themeFill="accent2"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C0504D" w:themeFill="accent2"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5" w:type="table">
    <w:name w:val="Medium Grid 3 Accent 3"/>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E6EED6" w:themeFill="accent3" w:themeFillTint="3F" w:color="000000" w:val="clear"/>
    </w:tcPr>
    <w:tblStylePr w:type="band1Horz">
      <w:tblPr/>
      <w:tcPr>
        <w:shd w:fill="CDDDAC" w:themeFill="accent3"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CDDDAC" w:themeFill="accent3"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9BBB59" w:themeFill="accent3"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9BBB59" w:themeFill="accent3"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9BBB59" w:themeFill="accent3"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9BBB59" w:themeFill="accent3"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6" w:type="table">
    <w:name w:val="Medium Grid 3 Accent 4"/>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E0D9E8" w:themeFill="accent4" w:themeFillTint="3F" w:color="000000" w:val="clear"/>
    </w:tcPr>
    <w:tblStylePr w:type="band1Horz">
      <w:tblPr/>
      <w:tcPr>
        <w:shd w:fill="C0B2D1" w:themeFill="accent4"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C0B2D1" w:themeFill="accent4"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8064A2" w:themeFill="accent4"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8064A2" w:themeFill="accent4"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8064A2" w:themeFill="accent4"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8064A2" w:themeFill="accent4"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7" w:type="table">
    <w:name w:val="Medium Grid 3 Accent 5"/>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D3EAF1" w:themeFill="accent5" w:themeFillTint="3F" w:color="000000" w:val="clear"/>
    </w:tcPr>
    <w:tblStylePr w:type="band1Horz">
      <w:tblPr/>
      <w:tcPr>
        <w:shd w:fill="A5D6E3" w:themeFill="accent5"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A5D6E3" w:themeFill="accent5"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4BACC6" w:themeFill="accent5"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4BACC6" w:themeFill="accent5"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4BACC6" w:themeFill="accent5"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4BACC6" w:themeFill="accent5"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8" w:type="table">
    <w:name w:val="Medium Grid 3 Accent 6"/>
    <w:basedOn w:val="PO3"/>
    <w:uiPriority w:val="69"/>
    <w:pPr>
      <w:spacing w:lineRule="auto" w:line="240" w:after="0"/>
      <w:rPr/>
    </w:pPr>
    <w:tblPr>
      <w:tblBorders>
        <w:bottom w:val="single" w:color="FFFFFF" w:themeColor="background1" w:sz="8"/>
        <w:insideH w:val="single" w:color="FFFFFF" w:themeColor="background1" w:sz="6"/>
        <w:insideV w:val="single" w:color="FFFFFF" w:themeColor="background1" w:sz="6"/>
        <w:left w:val="single" w:color="FFFFFF" w:themeColor="background1" w:sz="8"/>
        <w:right w:val="single" w:color="FFFFFF" w:themeColor="background1" w:sz="8"/>
        <w:top w:val="single" w:color="FFFFFF" w:themeColor="background1" w:sz="8"/>
      </w:tblBorders>
      <w:tblCellMar>
        <w:bottom w:type="dxa" w:w="0"/>
        <w:left w:type="dxa" w:w="108"/>
        <w:right w:type="dxa" w:w="108"/>
        <w:top w:type="dxa" w:w="0"/>
      </w:tblCellMar>
      <w:tblInd w:type="dxa" w:w="0"/>
      <w:tblStyleColBandSize w:val="1"/>
      <w:tblStyleRowBandSize w:val="1"/>
    </w:tblPr>
    <w:tcPr>
      <w:shd w:fill="FDE5D1" w:themeFill="accent6" w:themeFillTint="3F" w:color="000000" w:val="clear"/>
    </w:tcPr>
    <w:tblStylePr w:type="band1Horz">
      <w:tblPr/>
      <w:tcPr>
        <w:shd w:fill="FBCBA3" w:themeFill="accent6" w:themeFillTint="7F" w:color="000000" w:val="clear"/>
        <w:tcBorders>
          <w:bottom w:val="single" w:color="FFFFFF" w:themeColor="background1" w:sz="8"/>
          <w:insideH w:val="single" w:color="FFFFFF" w:themeColor="background1" w:sz="8"/>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band1Vert">
      <w:tblPr/>
      <w:tcPr>
        <w:shd w:fill="FBCBA3" w:themeFill="accent6" w:themeFillTint="7F" w:color="000000" w:val="clear"/>
        <w:tcBorders>
          <w:bottom w:val="single" w:color="FFFFFF" w:themeColor="background1" w:sz="8"/>
          <w:insideH w:val="nil"/>
          <w:insideV w:val="nil"/>
          <w:left w:val="single" w:color="FFFFFF" w:themeColor="background1" w:sz="8"/>
          <w:right w:val="single" w:color="FFFFFF" w:themeColor="background1" w:sz="8"/>
          <w:top w:val="single" w:color="FFFFFF" w:themeColor="background1" w:sz="8"/>
        </w:tcBorders>
      </w:tcPr>
    </w:tblStylePr>
    <w:tblStylePr w:type="firstCol">
      <w:rPr>
        <w:i w:val="0"/>
        <w:b w:val="1"/>
        <w:color w:val="FFFFFF" w:themeColor="background1"/>
        <w:shd w:val="clear"/>
      </w:rPr>
      <w:tblPr/>
      <w:tcPr>
        <w:shd w:fill="F79646" w:themeFill="accent6" w:color="000000" w:val="clear"/>
        <w:tcBorders>
          <w:insideH w:val="nil"/>
          <w:insideV w:val="nil"/>
          <w:left w:val="single" w:color="FFFFFF" w:themeColor="background1" w:sz="8"/>
          <w:right w:val="single" w:color="FFFFFF" w:themeColor="background1" w:sz="24"/>
        </w:tcBorders>
      </w:tcPr>
    </w:tblStylePr>
    <w:tblStylePr w:type="firstRow">
      <w:rPr>
        <w:i w:val="0"/>
        <w:b w:val="1"/>
        <w:color w:val="FFFFFF" w:themeColor="background1"/>
        <w:shd w:val="clear"/>
      </w:rPr>
      <w:tblPr/>
      <w:tcPr>
        <w:shd w:fill="F79646" w:themeFill="accent6" w:color="000000" w:val="clear"/>
        <w:tcBorders>
          <w:bottom w:val="single" w:color="FFFFFF" w:themeColor="background1" w:sz="24"/>
          <w:insideH w:val="nil"/>
          <w:insideV w:val="single" w:color="FFFFFF" w:themeColor="background1" w:sz="8"/>
          <w:left w:val="single" w:color="FFFFFF" w:themeColor="background1" w:sz="8"/>
          <w:right w:val="single" w:color="FFFFFF" w:themeColor="background1" w:sz="8"/>
          <w:top w:val="single" w:color="FFFFFF" w:themeColor="background1" w:sz="8"/>
        </w:tcBorders>
      </w:tcPr>
    </w:tblStylePr>
    <w:tblStylePr w:type="lastCol">
      <w:rPr>
        <w:i w:val="0"/>
        <w:b w:val="1"/>
        <w:color w:val="FFFFFF" w:themeColor="background1"/>
        <w:shd w:val="clear"/>
      </w:rPr>
      <w:tblPr/>
      <w:tcPr>
        <w:shd w:fill="F79646" w:themeFill="accent6" w:color="000000" w:val="clear"/>
        <w:tcBorders>
          <w:bottom w:val="nil"/>
          <w:insideH w:val="nil"/>
          <w:insideV w:val="nil"/>
          <w:left w:val="single" w:color="FFFFFF" w:themeColor="background1" w:sz="24"/>
          <w:right w:val="nil"/>
          <w:top w:val="nil"/>
        </w:tcBorders>
      </w:tcPr>
    </w:tblStylePr>
    <w:tblStylePr w:type="lastRow">
      <w:rPr>
        <w:i w:val="0"/>
        <w:b w:val="1"/>
        <w:color w:val="FFFFFF" w:themeColor="background1"/>
        <w:shd w:val="clear"/>
      </w:rPr>
      <w:tblPr/>
      <w:tcPr>
        <w:shd w:fill="F79646" w:themeFill="accent6" w:color="000000" w:val="clear"/>
        <w:tcBorders>
          <w:bottom w:val="single" w:color="FFFFFF" w:themeColor="background1" w:sz="8"/>
          <w:insideH w:val="nil"/>
          <w:insideV w:val="single" w:color="FFFFFF" w:themeColor="background1" w:sz="8"/>
          <w:left w:val="single" w:color="FFFFFF" w:themeColor="background1" w:sz="8"/>
          <w:right w:val="single" w:color="FFFFFF" w:themeColor="background1" w:sz="8"/>
          <w:top w:val="single" w:color="FFFFFF" w:themeColor="background1" w:sz="24"/>
        </w:tcBorders>
      </w:tcPr>
    </w:tblStylePr>
  </w:style>
  <w:style w:styleId="PO259" w:type="table">
    <w:name w:val="Dark List"/>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000000" w:themeFill="text1" w:color="000000" w:val="clear"/>
    </w:tcPr>
    <w:tblStylePr w:type="band1Horz">
      <w:tblPr/>
      <w:tcPr>
        <w:shd w:fill="000000" w:themeFill="text1" w:themeFillShade="BF" w:color="000000" w:val="clear"/>
        <w:tcBorders>
          <w:bottom w:val="nil"/>
          <w:insideH w:val="nil"/>
          <w:insideV w:val="nil"/>
          <w:left w:val="nil"/>
          <w:right w:val="nil"/>
          <w:top w:val="nil"/>
        </w:tcBorders>
      </w:tcPr>
    </w:tblStylePr>
    <w:tblStylePr w:type="band1Vert">
      <w:tblPr/>
      <w:tcPr>
        <w:shd w:fill="000000" w:themeFill="text1" w:themeFillShade="BF" w:color="000000" w:val="clear"/>
        <w:tcBorders>
          <w:bottom w:val="nil"/>
          <w:insideH w:val="nil"/>
          <w:insideV w:val="nil"/>
          <w:left w:val="nil"/>
          <w:right w:val="nil"/>
          <w:top w:val="nil"/>
        </w:tcBorders>
      </w:tcPr>
    </w:tblStylePr>
    <w:tblStylePr w:type="firstCol">
      <w:tblPr/>
      <w:tcPr>
        <w:shd w:fill="000000" w:themeFill="text1"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000000" w:themeFill="text1" w:themeFillShade="BF" w:color="000000" w:val="clear"/>
        <w:tcBorders>
          <w:bottom w:val="nil"/>
          <w:insideH w:val="nil"/>
          <w:insideV w:val="nil"/>
          <w:left w:val="single" w:color="FFFFFF" w:themeColor="background1" w:sz="18"/>
          <w:right w:val="nil"/>
          <w:top w:val="nil"/>
        </w:tcBorders>
      </w:tcPr>
    </w:tblStylePr>
    <w:tblStylePr w:type="lastRow">
      <w:tblPr/>
      <w:tcPr>
        <w:shd w:fill="000000" w:themeFill="text1" w:themeFillShade="7F" w:color="000000" w:val="clear"/>
        <w:tcBorders>
          <w:bottom w:val="nil"/>
          <w:insideH w:val="nil"/>
          <w:insideV w:val="nil"/>
          <w:left w:val="nil"/>
          <w:right w:val="nil"/>
          <w:top w:val="single" w:color="FFFFFF" w:themeColor="background1" w:sz="18"/>
        </w:tcBorders>
      </w:tcPr>
    </w:tblStylePr>
  </w:style>
  <w:style w:styleId="PO260" w:type="table">
    <w:name w:val="Dark List Accent 1"/>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4F81BD" w:themeFill="accent1" w:color="000000" w:val="clear"/>
    </w:tcPr>
    <w:tblStylePr w:type="band1Horz">
      <w:tblPr/>
      <w:tcPr>
        <w:shd w:fill="366091" w:themeFill="accent1" w:themeFillShade="BF" w:color="000000" w:val="clear"/>
        <w:tcBorders>
          <w:bottom w:val="nil"/>
          <w:insideH w:val="nil"/>
          <w:insideV w:val="nil"/>
          <w:left w:val="nil"/>
          <w:right w:val="nil"/>
          <w:top w:val="nil"/>
        </w:tcBorders>
      </w:tcPr>
    </w:tblStylePr>
    <w:tblStylePr w:type="band1Vert">
      <w:tblPr/>
      <w:tcPr>
        <w:shd w:fill="366091" w:themeFill="accent1" w:themeFillShade="BF" w:color="000000" w:val="clear"/>
        <w:tcBorders>
          <w:bottom w:val="nil"/>
          <w:insideH w:val="nil"/>
          <w:insideV w:val="nil"/>
          <w:left w:val="nil"/>
          <w:right w:val="nil"/>
          <w:top w:val="nil"/>
        </w:tcBorders>
      </w:tcPr>
    </w:tblStylePr>
    <w:tblStylePr w:type="firstCol">
      <w:tblPr/>
      <w:tcPr>
        <w:shd w:fill="366091" w:themeFill="accent1"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366091" w:themeFill="accent1" w:themeFillShade="BF" w:color="000000" w:val="clear"/>
        <w:tcBorders>
          <w:bottom w:val="nil"/>
          <w:insideH w:val="nil"/>
          <w:insideV w:val="nil"/>
          <w:left w:val="single" w:color="FFFFFF" w:themeColor="background1" w:sz="18"/>
          <w:right w:val="nil"/>
          <w:top w:val="nil"/>
        </w:tcBorders>
      </w:tcPr>
    </w:tblStylePr>
    <w:tblStylePr w:type="lastRow">
      <w:tblPr/>
      <w:tcPr>
        <w:shd w:fill="243F61" w:themeFill="accent1" w:themeFillShade="7F" w:color="000000" w:val="clear"/>
        <w:tcBorders>
          <w:bottom w:val="nil"/>
          <w:insideH w:val="nil"/>
          <w:insideV w:val="nil"/>
          <w:left w:val="nil"/>
          <w:right w:val="nil"/>
          <w:top w:val="single" w:color="FFFFFF" w:themeColor="background1" w:sz="18"/>
        </w:tcBorders>
      </w:tcPr>
    </w:tblStylePr>
  </w:style>
  <w:style w:styleId="PO261" w:type="table">
    <w:name w:val="Dark List Accent 2"/>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C0504D" w:themeFill="accent2" w:color="000000" w:val="clear"/>
    </w:tcPr>
    <w:tblStylePr w:type="band1Horz">
      <w:tblPr/>
      <w:tcPr>
        <w:shd w:fill="943734" w:themeFill="accent2" w:themeFillShade="BF" w:color="000000" w:val="clear"/>
        <w:tcBorders>
          <w:bottom w:val="nil"/>
          <w:insideH w:val="nil"/>
          <w:insideV w:val="nil"/>
          <w:left w:val="nil"/>
          <w:right w:val="nil"/>
          <w:top w:val="nil"/>
        </w:tcBorders>
      </w:tcPr>
    </w:tblStylePr>
    <w:tblStylePr w:type="band1Vert">
      <w:tblPr/>
      <w:tcPr>
        <w:shd w:fill="943734" w:themeFill="accent2" w:themeFillShade="BF" w:color="000000" w:val="clear"/>
        <w:tcBorders>
          <w:bottom w:val="nil"/>
          <w:insideH w:val="nil"/>
          <w:insideV w:val="nil"/>
          <w:left w:val="nil"/>
          <w:right w:val="nil"/>
          <w:top w:val="nil"/>
        </w:tcBorders>
      </w:tcPr>
    </w:tblStylePr>
    <w:tblStylePr w:type="firstCol">
      <w:tblPr/>
      <w:tcPr>
        <w:shd w:fill="943734" w:themeFill="accent2"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943734" w:themeFill="accent2" w:themeFillShade="BF" w:color="000000" w:val="clear"/>
        <w:tcBorders>
          <w:bottom w:val="nil"/>
          <w:insideH w:val="nil"/>
          <w:insideV w:val="nil"/>
          <w:left w:val="single" w:color="FFFFFF" w:themeColor="background1" w:sz="18"/>
          <w:right w:val="nil"/>
          <w:top w:val="nil"/>
        </w:tcBorders>
      </w:tcPr>
    </w:tblStylePr>
    <w:tblStylePr w:type="lastRow">
      <w:tblPr/>
      <w:tcPr>
        <w:shd w:fill="622423" w:themeFill="accent2" w:themeFillShade="7F" w:color="000000" w:val="clear"/>
        <w:tcBorders>
          <w:bottom w:val="nil"/>
          <w:insideH w:val="nil"/>
          <w:insideV w:val="nil"/>
          <w:left w:val="nil"/>
          <w:right w:val="nil"/>
          <w:top w:val="single" w:color="FFFFFF" w:themeColor="background1" w:sz="18"/>
        </w:tcBorders>
      </w:tcPr>
    </w:tblStylePr>
  </w:style>
  <w:style w:styleId="PO262" w:type="table">
    <w:name w:val="Dark List Accent 3"/>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9BBB59" w:themeFill="accent3" w:color="000000" w:val="clear"/>
    </w:tcPr>
    <w:tblStylePr w:type="band1Horz">
      <w:tblPr/>
      <w:tcPr>
        <w:shd w:fill="76923C" w:themeFill="accent3" w:themeFillShade="BF" w:color="000000" w:val="clear"/>
        <w:tcBorders>
          <w:bottom w:val="nil"/>
          <w:insideH w:val="nil"/>
          <w:insideV w:val="nil"/>
          <w:left w:val="nil"/>
          <w:right w:val="nil"/>
          <w:top w:val="nil"/>
        </w:tcBorders>
      </w:tcPr>
    </w:tblStylePr>
    <w:tblStylePr w:type="band1Vert">
      <w:tblPr/>
      <w:tcPr>
        <w:shd w:fill="76923C" w:themeFill="accent3" w:themeFillShade="BF" w:color="000000" w:val="clear"/>
        <w:tcBorders>
          <w:bottom w:val="nil"/>
          <w:insideH w:val="nil"/>
          <w:insideV w:val="nil"/>
          <w:left w:val="nil"/>
          <w:right w:val="nil"/>
          <w:top w:val="nil"/>
        </w:tcBorders>
      </w:tcPr>
    </w:tblStylePr>
    <w:tblStylePr w:type="firstCol">
      <w:tblPr/>
      <w:tcPr>
        <w:shd w:fill="76923C" w:themeFill="accent3"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76923C" w:themeFill="accent3" w:themeFillShade="BF" w:color="000000" w:val="clear"/>
        <w:tcBorders>
          <w:bottom w:val="nil"/>
          <w:insideH w:val="nil"/>
          <w:insideV w:val="nil"/>
          <w:left w:val="single" w:color="FFFFFF" w:themeColor="background1" w:sz="18"/>
          <w:right w:val="nil"/>
          <w:top w:val="nil"/>
        </w:tcBorders>
      </w:tcPr>
    </w:tblStylePr>
    <w:tblStylePr w:type="lastRow">
      <w:tblPr/>
      <w:tcPr>
        <w:shd w:fill="4E6127" w:themeFill="accent3" w:themeFillShade="7F" w:color="000000" w:val="clear"/>
        <w:tcBorders>
          <w:bottom w:val="nil"/>
          <w:insideH w:val="nil"/>
          <w:insideV w:val="nil"/>
          <w:left w:val="nil"/>
          <w:right w:val="nil"/>
          <w:top w:val="single" w:color="FFFFFF" w:themeColor="background1" w:sz="18"/>
        </w:tcBorders>
      </w:tcPr>
    </w:tblStylePr>
  </w:style>
  <w:style w:styleId="PO263" w:type="table">
    <w:name w:val="Dark List Accent 4"/>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8064A2" w:themeFill="accent4" w:color="000000" w:val="clear"/>
    </w:tcPr>
    <w:tblStylePr w:type="band1Horz">
      <w:tblPr/>
      <w:tcPr>
        <w:shd w:fill="5F497A" w:themeFill="accent4" w:themeFillShade="BF" w:color="000000" w:val="clear"/>
        <w:tcBorders>
          <w:bottom w:val="nil"/>
          <w:insideH w:val="nil"/>
          <w:insideV w:val="nil"/>
          <w:left w:val="nil"/>
          <w:right w:val="nil"/>
          <w:top w:val="nil"/>
        </w:tcBorders>
      </w:tcPr>
    </w:tblStylePr>
    <w:tblStylePr w:type="band1Vert">
      <w:tblPr/>
      <w:tcPr>
        <w:shd w:fill="5F497A" w:themeFill="accent4" w:themeFillShade="BF" w:color="000000" w:val="clear"/>
        <w:tcBorders>
          <w:bottom w:val="nil"/>
          <w:insideH w:val="nil"/>
          <w:insideV w:val="nil"/>
          <w:left w:val="nil"/>
          <w:right w:val="nil"/>
          <w:top w:val="nil"/>
        </w:tcBorders>
      </w:tcPr>
    </w:tblStylePr>
    <w:tblStylePr w:type="firstCol">
      <w:tblPr/>
      <w:tcPr>
        <w:shd w:fill="5F497A" w:themeFill="accent4"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5F497A" w:themeFill="accent4" w:themeFillShade="BF" w:color="000000" w:val="clear"/>
        <w:tcBorders>
          <w:bottom w:val="nil"/>
          <w:insideH w:val="nil"/>
          <w:insideV w:val="nil"/>
          <w:left w:val="single" w:color="FFFFFF" w:themeColor="background1" w:sz="18"/>
          <w:right w:val="nil"/>
          <w:top w:val="nil"/>
        </w:tcBorders>
      </w:tcPr>
    </w:tblStylePr>
    <w:tblStylePr w:type="lastRow">
      <w:tblPr/>
      <w:tcPr>
        <w:shd w:fill="3F3051" w:themeFill="accent4" w:themeFillShade="7F" w:color="000000" w:val="clear"/>
        <w:tcBorders>
          <w:bottom w:val="nil"/>
          <w:insideH w:val="nil"/>
          <w:insideV w:val="nil"/>
          <w:left w:val="nil"/>
          <w:right w:val="nil"/>
          <w:top w:val="single" w:color="FFFFFF" w:themeColor="background1" w:sz="18"/>
        </w:tcBorders>
      </w:tcPr>
    </w:tblStylePr>
  </w:style>
  <w:style w:styleId="PO264" w:type="table">
    <w:name w:val="Dark List Accent 5"/>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4BACC6" w:themeFill="accent5" w:color="000000" w:val="clear"/>
    </w:tcPr>
    <w:tblStylePr w:type="band1Horz">
      <w:tblPr/>
      <w:tcPr>
        <w:shd w:fill="31849B" w:themeFill="accent5" w:themeFillShade="BF" w:color="000000" w:val="clear"/>
        <w:tcBorders>
          <w:bottom w:val="nil"/>
          <w:insideH w:val="nil"/>
          <w:insideV w:val="nil"/>
          <w:left w:val="nil"/>
          <w:right w:val="nil"/>
          <w:top w:val="nil"/>
        </w:tcBorders>
      </w:tcPr>
    </w:tblStylePr>
    <w:tblStylePr w:type="band1Vert">
      <w:tblPr/>
      <w:tcPr>
        <w:shd w:fill="31849B" w:themeFill="accent5" w:themeFillShade="BF" w:color="000000" w:val="clear"/>
        <w:tcBorders>
          <w:bottom w:val="nil"/>
          <w:insideH w:val="nil"/>
          <w:insideV w:val="nil"/>
          <w:left w:val="nil"/>
          <w:right w:val="nil"/>
          <w:top w:val="nil"/>
        </w:tcBorders>
      </w:tcPr>
    </w:tblStylePr>
    <w:tblStylePr w:type="firstCol">
      <w:tblPr/>
      <w:tcPr>
        <w:shd w:fill="31849B" w:themeFill="accent5"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31849B" w:themeFill="accent5" w:themeFillShade="BF" w:color="000000" w:val="clear"/>
        <w:tcBorders>
          <w:bottom w:val="nil"/>
          <w:insideH w:val="nil"/>
          <w:insideV w:val="nil"/>
          <w:left w:val="single" w:color="FFFFFF" w:themeColor="background1" w:sz="18"/>
          <w:right w:val="nil"/>
          <w:top w:val="nil"/>
        </w:tcBorders>
      </w:tcPr>
    </w:tblStylePr>
    <w:tblStylePr w:type="lastRow">
      <w:tblPr/>
      <w:tcPr>
        <w:shd w:fill="205867" w:themeFill="accent5" w:themeFillShade="7F" w:color="000000" w:val="clear"/>
        <w:tcBorders>
          <w:bottom w:val="nil"/>
          <w:insideH w:val="nil"/>
          <w:insideV w:val="nil"/>
          <w:left w:val="nil"/>
          <w:right w:val="nil"/>
          <w:top w:val="single" w:color="FFFFFF" w:themeColor="background1" w:sz="18"/>
        </w:tcBorders>
      </w:tcPr>
    </w:tblStylePr>
  </w:style>
  <w:style w:styleId="PO265" w:type="table">
    <w:name w:val="Dark List Accent 6"/>
    <w:basedOn w:val="PO3"/>
    <w:uiPriority w:val="70"/>
    <w:pPr>
      <w:spacing w:lineRule="auto" w:line="240" w:after="0"/>
      <w:rPr/>
    </w:pPr>
    <w:rPr>
      <w:color w:val="FFFFFF" w:themeColor="background1"/>
      <w:shd w:val="clear"/>
    </w:rPr>
    <w:tblPr>
      <w:tblCellMar>
        <w:bottom w:type="dxa" w:w="0"/>
        <w:left w:type="dxa" w:w="108"/>
        <w:right w:type="dxa" w:w="108"/>
        <w:top w:type="dxa" w:w="0"/>
      </w:tblCellMar>
      <w:tblInd w:type="dxa" w:w="0"/>
      <w:tblStyleColBandSize w:val="1"/>
      <w:tblStyleRowBandSize w:val="1"/>
    </w:tblPr>
    <w:tcPr>
      <w:shd w:fill="F79646" w:themeFill="accent6" w:color="000000" w:val="clear"/>
    </w:tcPr>
    <w:tblStylePr w:type="band1Horz">
      <w:tblPr/>
      <w:tcPr>
        <w:shd w:fill="E36C09" w:themeFill="accent6" w:themeFillShade="BF" w:color="000000" w:val="clear"/>
        <w:tcBorders>
          <w:bottom w:val="nil"/>
          <w:insideH w:val="nil"/>
          <w:insideV w:val="nil"/>
          <w:left w:val="nil"/>
          <w:right w:val="nil"/>
          <w:top w:val="nil"/>
        </w:tcBorders>
      </w:tcPr>
    </w:tblStylePr>
    <w:tblStylePr w:type="band1Vert">
      <w:tblPr/>
      <w:tcPr>
        <w:shd w:fill="E36C09" w:themeFill="accent6" w:themeFillShade="BF" w:color="000000" w:val="clear"/>
        <w:tcBorders>
          <w:bottom w:val="nil"/>
          <w:insideH w:val="nil"/>
          <w:insideV w:val="nil"/>
          <w:left w:val="nil"/>
          <w:right w:val="nil"/>
          <w:top w:val="nil"/>
        </w:tcBorders>
      </w:tcPr>
    </w:tblStylePr>
    <w:tblStylePr w:type="firstCol">
      <w:tblPr/>
      <w:tcPr>
        <w:shd w:fill="E36C09" w:themeFill="accent6" w:themeFillShade="BF" w:color="000000" w:val="clear"/>
        <w:tcBorders>
          <w:bottom w:val="nil"/>
          <w:insideH w:val="nil"/>
          <w:insideV w:val="nil"/>
          <w:left w:val="nil"/>
          <w:right w:val="single" w:color="FFFFFF" w:themeColor="background1" w:sz="18"/>
          <w:top w:val="nil"/>
        </w:tcBorders>
      </w:tcPr>
    </w:tblStylePr>
    <w:tblStylePr w:type="firstRow">
      <w:rPr>
        <w:b w:val="1"/>
        <w:shd w:val="clear"/>
      </w:rPr>
      <w:tblPr/>
      <w:tcPr>
        <w:shd w:fill="000000" w:themeFill="text1" w:color="000000" w:val="clear"/>
        <w:tcBorders>
          <w:bottom w:val="single" w:color="FFFFFF" w:themeColor="background1" w:sz="18"/>
          <w:insideH w:val="nil"/>
          <w:insideV w:val="nil"/>
          <w:left w:val="nil"/>
          <w:right w:val="nil"/>
          <w:top w:val="nil"/>
        </w:tcBorders>
      </w:tcPr>
    </w:tblStylePr>
    <w:tblStylePr w:type="lastCol">
      <w:tblPr/>
      <w:tcPr>
        <w:shd w:fill="E36C09" w:themeFill="accent6" w:themeFillShade="BF" w:color="000000" w:val="clear"/>
        <w:tcBorders>
          <w:bottom w:val="nil"/>
          <w:insideH w:val="nil"/>
          <w:insideV w:val="nil"/>
          <w:left w:val="single" w:color="FFFFFF" w:themeColor="background1" w:sz="18"/>
          <w:right w:val="nil"/>
          <w:top w:val="nil"/>
        </w:tcBorders>
      </w:tcPr>
    </w:tblStylePr>
    <w:tblStylePr w:type="lastRow">
      <w:tblPr/>
      <w:tcPr>
        <w:shd w:fill="974706" w:themeFill="accent6" w:themeFillShade="7F" w:color="000000" w:val="clear"/>
        <w:tcBorders>
          <w:bottom w:val="nil"/>
          <w:insideH w:val="nil"/>
          <w:insideV w:val="nil"/>
          <w:left w:val="nil"/>
          <w:right w:val="nil"/>
          <w:top w:val="single" w:color="FFFFFF" w:themeColor="background1" w:sz="18"/>
        </w:tcBorders>
      </w:tcPr>
    </w:tblStylePr>
  </w:style>
  <w:style w:styleId="PO266" w:type="table">
    <w:name w:val="Colorful Shading"/>
    <w:basedOn w:val="PO3"/>
    <w:uiPriority w:val="71"/>
    <w:pPr>
      <w:spacing w:lineRule="auto" w:line="240" w:after="0"/>
      <w:rPr/>
    </w:pPr>
    <w:rPr>
      <w:color w:val="000000" w:themeColor="text1"/>
      <w:shd w:val="clear"/>
    </w:rPr>
    <w:tblPr>
      <w:tblBorders>
        <w:bottom w:val="single" w:color="000000" w:themeColor="text1" w:sz="4"/>
        <w:insideH w:val="single" w:color="FFFFFF" w:themeColor="background1" w:sz="4"/>
        <w:insideV w:val="single" w:color="FFFFFF" w:themeColor="background1" w:sz="4"/>
        <w:left w:val="single" w:color="000000" w:themeColor="text1" w:sz="4"/>
        <w:right w:val="single" w:color="000000" w:themeColor="text1" w:sz="4"/>
        <w:top w:val="single" w:color="C0504D" w:themeColor="accent2" w:sz="24"/>
      </w:tblBorders>
      <w:tblCellMar>
        <w:bottom w:type="dxa" w:w="0"/>
        <w:left w:type="dxa" w:w="108"/>
        <w:right w:type="dxa" w:w="108"/>
        <w:top w:type="dxa" w:w="0"/>
      </w:tblCellMar>
      <w:tblInd w:type="dxa" w:w="0"/>
      <w:tblStyleColBandSize w:val="1"/>
      <w:tblStyleRowBandSize w:val="1"/>
    </w:tblPr>
    <w:tcPr>
      <w:shd w:fill="E6E6E6" w:themeFill="text1" w:themeFillTint="19" w:color="000000" w:val="clear"/>
    </w:tcPr>
    <w:tblStylePr w:type="band1Horz">
      <w:tblPr/>
      <w:tcPr>
        <w:shd w:fill="808080" w:themeFill="text1" w:themeFillTint="7F" w:color="000000" w:val="clear"/>
      </w:tcPr>
    </w:tblStylePr>
    <w:tblStylePr w:type="band1Vert">
      <w:tblPr/>
      <w:tcPr>
        <w:shd w:fill="999999" w:themeFill="text1" w:themeFillTint="66" w:color="000000" w:val="clear"/>
      </w:tcPr>
    </w:tblStylePr>
    <w:tblStylePr w:type="firstCol">
      <w:rPr>
        <w:color w:val="FFFFFF" w:themeColor="background1"/>
        <w:shd w:val="clear"/>
      </w:rPr>
      <w:tblPr/>
      <w:tcPr>
        <w:shd w:fill="000000" w:themeFill="text1" w:themeFillShade="99" w:color="000000" w:val="clear"/>
        <w:tcBorders>
          <w:bottom w:val="nil"/>
          <w:insideH w:val="single" w:color="000000" w:themeColor="text1" w:themeShade="99" w:sz="4"/>
          <w:insideV w:val="nil"/>
          <w:left w:val="nil"/>
          <w:right w:val="nil"/>
          <w:top w:val="nil"/>
        </w:tcBorders>
      </w:tcPr>
    </w:tblStylePr>
    <w:tblStylePr w:type="firstRow">
      <w:rPr>
        <w:b w:val="1"/>
        <w:shd w:val="clear"/>
      </w:rPr>
      <w:tblPr/>
      <w:tcPr>
        <w:shd w:fill="FFFFFF" w:themeFill="background1" w:color="000000" w:val="clear"/>
        <w:tcBorders>
          <w:bottom w:val="single" w:color="C0504D" w:themeColor="accent2" w:sz="24"/>
          <w:insideH w:val="nil"/>
          <w:insideV w:val="nil"/>
          <w:left w:val="nil"/>
          <w:right w:val="nil"/>
          <w:top w:val="nil"/>
        </w:tcBorders>
      </w:tcPr>
    </w:tblStylePr>
    <w:tblStylePr w:type="lastCol">
      <w:rPr>
        <w:color w:val="FFFFFF" w:themeColor="background1"/>
        <w:shd w:val="clear"/>
      </w:rPr>
      <w:tblPr/>
      <w:tcPr>
        <w:shd w:fill="000000" w:themeFill="text1" w:themeFillShade="BF" w:color="000000" w:val="clear"/>
        <w:tcBorders>
          <w:bottom w:val="nil"/>
          <w:insideH w:val="nil"/>
          <w:insideV w:val="nil"/>
          <w:left w:val="nil"/>
          <w:right w:val="nil"/>
          <w:top w:val="nil"/>
        </w:tcBorders>
      </w:tcPr>
    </w:tblStylePr>
    <w:tblStylePr w:type="lastRow">
      <w:rPr>
        <w:b w:val="1"/>
        <w:color w:val="FFFFFF" w:themeColor="background1"/>
        <w:shd w:val="clear"/>
      </w:rPr>
      <w:tblPr/>
      <w:tcPr>
        <w:shd w:fill="000000" w:themeFill="text1"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67" w:type="table">
    <w:name w:val="Colorful Shading Accent 1"/>
    <w:basedOn w:val="PO3"/>
    <w:uiPriority w:val="71"/>
    <w:pPr>
      <w:spacing w:lineRule="auto" w:line="240" w:after="0"/>
      <w:rPr/>
    </w:pPr>
    <w:rPr>
      <w:color w:val="000000" w:themeColor="text1"/>
      <w:shd w:val="clear"/>
    </w:rPr>
    <w:tblPr>
      <w:tblBorders>
        <w:bottom w:val="single" w:color="4F81BD" w:themeColor="accent1" w:sz="4"/>
        <w:insideH w:val="single" w:color="FFFFFF" w:themeColor="background1" w:sz="4"/>
        <w:insideV w:val="single" w:color="FFFFFF" w:themeColor="background1" w:sz="4"/>
        <w:left w:val="single" w:color="4F81BD" w:themeColor="accent1" w:sz="4"/>
        <w:right w:val="single" w:color="4F81BD" w:themeColor="accent1" w:sz="4"/>
        <w:top w:val="single" w:color="C0504D" w:themeColor="accent2" w:sz="24"/>
      </w:tblBorders>
      <w:tblCellMar>
        <w:bottom w:type="dxa" w:w="0"/>
        <w:left w:type="dxa" w:w="108"/>
        <w:right w:type="dxa" w:w="108"/>
        <w:top w:type="dxa" w:w="0"/>
      </w:tblCellMar>
      <w:tblInd w:type="dxa" w:w="0"/>
      <w:tblStyleColBandSize w:val="1"/>
      <w:tblStyleRowBandSize w:val="1"/>
    </w:tblPr>
    <w:tcPr>
      <w:shd w:fill="EEF3F9" w:themeFill="accent1" w:themeFillTint="19" w:color="000000" w:val="clear"/>
    </w:tcPr>
    <w:tblStylePr w:type="band1Horz">
      <w:tblPr/>
      <w:tcPr>
        <w:shd w:fill="A7C0DE" w:themeFill="accent1" w:themeFillTint="7F" w:color="000000" w:val="clear"/>
      </w:tcPr>
    </w:tblStylePr>
    <w:tblStylePr w:type="band1Vert">
      <w:tblPr/>
      <w:tcPr>
        <w:shd w:fill="B9CDE5" w:themeFill="accent1" w:themeFillTint="66" w:color="000000" w:val="clear"/>
      </w:tcPr>
    </w:tblStylePr>
    <w:tblStylePr w:type="firstCol">
      <w:rPr>
        <w:color w:val="FFFFFF" w:themeColor="background1"/>
        <w:shd w:val="clear"/>
      </w:rPr>
      <w:tblPr/>
      <w:tcPr>
        <w:shd w:fill="2B4D74" w:themeFill="accent1" w:themeFillShade="99" w:color="000000" w:val="clear"/>
        <w:tcBorders>
          <w:bottom w:val="nil"/>
          <w:insideH w:val="single" w:color="2B4D74" w:themeColor="accent1" w:themeShade="99" w:sz="4"/>
          <w:insideV w:val="nil"/>
          <w:left w:val="nil"/>
          <w:right w:val="nil"/>
          <w:top w:val="nil"/>
        </w:tcBorders>
      </w:tcPr>
    </w:tblStylePr>
    <w:tblStylePr w:type="firstRow">
      <w:rPr>
        <w:b w:val="1"/>
        <w:shd w:val="clear"/>
      </w:rPr>
      <w:tblPr/>
      <w:tcPr>
        <w:shd w:fill="FFFFFF" w:themeFill="background1" w:color="000000" w:val="clear"/>
        <w:tcBorders>
          <w:bottom w:val="single" w:color="C0504D" w:themeColor="accent2" w:sz="24"/>
          <w:insideH w:val="nil"/>
          <w:insideV w:val="nil"/>
          <w:left w:val="nil"/>
          <w:right w:val="nil"/>
          <w:top w:val="nil"/>
        </w:tcBorders>
      </w:tcPr>
    </w:tblStylePr>
    <w:tblStylePr w:type="lastCol">
      <w:rPr>
        <w:color w:val="FFFFFF" w:themeColor="background1"/>
        <w:shd w:val="clear"/>
      </w:rPr>
      <w:tblPr/>
      <w:tcPr>
        <w:shd w:fill="2B4D74" w:themeFill="accent1"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2B4D74" w:themeFill="accent1"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68" w:type="table">
    <w:name w:val="Colorful Shading Accent 2"/>
    <w:basedOn w:val="PO3"/>
    <w:uiPriority w:val="71"/>
    <w:pPr>
      <w:spacing w:lineRule="auto" w:line="240" w:after="0"/>
      <w:rPr/>
    </w:pPr>
    <w:rPr>
      <w:color w:val="000000" w:themeColor="text1"/>
      <w:shd w:val="clear"/>
    </w:rPr>
    <w:tblPr>
      <w:tblBorders>
        <w:bottom w:val="single" w:color="C0504D" w:themeColor="accent2" w:sz="4"/>
        <w:insideH w:val="single" w:color="FFFFFF" w:themeColor="background1" w:sz="4"/>
        <w:insideV w:val="single" w:color="FFFFFF" w:themeColor="background1" w:sz="4"/>
        <w:left w:val="single" w:color="C0504D" w:themeColor="accent2" w:sz="4"/>
        <w:right w:val="single" w:color="C0504D" w:themeColor="accent2" w:sz="4"/>
        <w:top w:val="single" w:color="C0504D" w:themeColor="accent2" w:sz="24"/>
      </w:tblBorders>
      <w:tblCellMar>
        <w:bottom w:type="dxa" w:w="0"/>
        <w:left w:type="dxa" w:w="108"/>
        <w:right w:type="dxa" w:w="108"/>
        <w:top w:type="dxa" w:w="0"/>
      </w:tblCellMar>
      <w:tblInd w:type="dxa" w:w="0"/>
      <w:tblStyleColBandSize w:val="1"/>
      <w:tblStyleRowBandSize w:val="1"/>
    </w:tblPr>
    <w:tcPr>
      <w:shd w:fill="F9EEEE" w:themeFill="accent2" w:themeFillTint="19" w:color="000000" w:val="clear"/>
    </w:tcPr>
    <w:tblStylePr w:type="band1Horz">
      <w:tblPr/>
      <w:tcPr>
        <w:shd w:fill="E0A8A6" w:themeFill="accent2" w:themeFillTint="7F" w:color="000000" w:val="clear"/>
      </w:tcPr>
    </w:tblStylePr>
    <w:tblStylePr w:type="band1Vert">
      <w:tblPr/>
      <w:tcPr>
        <w:shd w:fill="E6B9B8" w:themeFill="accent2" w:themeFillTint="66" w:color="000000" w:val="clear"/>
      </w:tcPr>
    </w:tblStylePr>
    <w:tblStylePr w:type="firstCol">
      <w:rPr>
        <w:color w:val="FFFFFF" w:themeColor="background1"/>
        <w:shd w:val="clear"/>
      </w:rPr>
      <w:tblPr/>
      <w:tcPr>
        <w:shd w:fill="772C2A" w:themeFill="accent2" w:themeFillShade="99" w:color="000000" w:val="clear"/>
        <w:tcBorders>
          <w:bottom w:val="nil"/>
          <w:insideH w:val="single" w:color="772C2A" w:themeColor="accent2" w:themeShade="99" w:sz="4"/>
          <w:insideV w:val="nil"/>
          <w:left w:val="nil"/>
          <w:right w:val="nil"/>
          <w:top w:val="nil"/>
        </w:tcBorders>
      </w:tcPr>
    </w:tblStylePr>
    <w:tblStylePr w:type="firstRow">
      <w:rPr>
        <w:b w:val="1"/>
        <w:shd w:val="clear"/>
      </w:rPr>
      <w:tblPr/>
      <w:tcPr>
        <w:shd w:fill="FFFFFF" w:themeFill="background1" w:color="000000" w:val="clear"/>
        <w:tcBorders>
          <w:bottom w:val="single" w:color="C0504D" w:themeColor="accent2" w:sz="24"/>
          <w:insideH w:val="nil"/>
          <w:insideV w:val="nil"/>
          <w:left w:val="nil"/>
          <w:right w:val="nil"/>
          <w:top w:val="nil"/>
        </w:tcBorders>
      </w:tcPr>
    </w:tblStylePr>
    <w:tblStylePr w:type="lastCol">
      <w:rPr>
        <w:color w:val="FFFFFF" w:themeColor="background1"/>
        <w:shd w:val="clear"/>
      </w:rPr>
      <w:tblPr/>
      <w:tcPr>
        <w:shd w:fill="772C2A" w:themeFill="accent2"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772C2A" w:themeFill="accent2"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69" w:type="table">
    <w:name w:val="Colorful Shading Accent 3"/>
    <w:basedOn w:val="PO3"/>
    <w:uiPriority w:val="71"/>
    <w:pPr>
      <w:spacing w:lineRule="auto" w:line="240" w:after="0"/>
      <w:rPr/>
    </w:pPr>
    <w:rPr>
      <w:color w:val="000000" w:themeColor="text1"/>
      <w:shd w:val="clear"/>
    </w:rPr>
    <w:tblPr>
      <w:tblBorders>
        <w:bottom w:val="single" w:color="9BBB59" w:themeColor="accent3" w:sz="4"/>
        <w:insideH w:val="single" w:color="FFFFFF" w:themeColor="background1" w:sz="4"/>
        <w:insideV w:val="single" w:color="FFFFFF" w:themeColor="background1" w:sz="4"/>
        <w:left w:val="single" w:color="9BBB59" w:themeColor="accent3" w:sz="4"/>
        <w:right w:val="single" w:color="9BBB59" w:themeColor="accent3" w:sz="4"/>
        <w:top w:val="single" w:color="8064A2" w:themeColor="accent4" w:sz="24"/>
      </w:tblBorders>
      <w:tblCellMar>
        <w:bottom w:type="dxa" w:w="0"/>
        <w:left w:type="dxa" w:w="108"/>
        <w:right w:type="dxa" w:w="108"/>
        <w:top w:type="dxa" w:w="0"/>
      </w:tblCellMar>
      <w:tblInd w:type="dxa" w:w="0"/>
      <w:tblStyleColBandSize w:val="1"/>
      <w:tblStyleRowBandSize w:val="1"/>
    </w:tblPr>
    <w:tcPr>
      <w:shd w:fill="F5F8EF" w:themeFill="accent3" w:themeFillTint="19" w:color="000000" w:val="clear"/>
    </w:tcPr>
    <w:tblStylePr w:type="band1Horz">
      <w:tblPr/>
      <w:tcPr>
        <w:shd w:fill="CDDDAC" w:themeFill="accent3" w:themeFillTint="7F" w:color="000000" w:val="clear"/>
      </w:tcPr>
    </w:tblStylePr>
    <w:tblStylePr w:type="band1Vert">
      <w:tblPr/>
      <w:tcPr>
        <w:shd w:fill="D7E4BD" w:themeFill="accent3" w:themeFillTint="66" w:color="000000" w:val="clear"/>
      </w:tcPr>
    </w:tblStylePr>
    <w:tblStylePr w:type="firstCol">
      <w:rPr>
        <w:color w:val="FFFFFF" w:themeColor="background1"/>
        <w:shd w:val="clear"/>
      </w:rPr>
      <w:tblPr/>
      <w:tcPr>
        <w:shd w:fill="5E7530" w:themeFill="accent3" w:themeFillShade="99" w:color="000000" w:val="clear"/>
        <w:tcBorders>
          <w:bottom w:val="nil"/>
          <w:insideH w:val="single" w:color="5E7530" w:themeColor="accent3" w:themeShade="99" w:sz="4"/>
          <w:insideV w:val="nil"/>
          <w:left w:val="nil"/>
          <w:right w:val="nil"/>
          <w:top w:val="nil"/>
        </w:tcBorders>
      </w:tcPr>
    </w:tblStylePr>
    <w:tblStylePr w:type="firstRow">
      <w:rPr>
        <w:b w:val="1"/>
        <w:shd w:val="clear"/>
      </w:rPr>
      <w:tblPr/>
      <w:tcPr>
        <w:shd w:fill="FFFFFF" w:themeFill="background1" w:color="000000" w:val="clear"/>
        <w:tcBorders>
          <w:bottom w:val="single" w:color="8064A2" w:themeColor="accent4" w:sz="24"/>
          <w:insideH w:val="nil"/>
          <w:insideV w:val="nil"/>
          <w:left w:val="nil"/>
          <w:right w:val="nil"/>
          <w:top w:val="nil"/>
        </w:tcBorders>
      </w:tcPr>
    </w:tblStylePr>
    <w:tblStylePr w:type="lastCol">
      <w:rPr>
        <w:color w:val="FFFFFF" w:themeColor="background1"/>
        <w:shd w:val="clear"/>
      </w:rPr>
      <w:tblPr/>
      <w:tcPr>
        <w:shd w:fill="5E7530" w:themeFill="accent3"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5E7530" w:themeFill="accent3" w:themeFillShade="99" w:color="000000" w:val="clear"/>
        <w:tcBorders>
          <w:top w:val="single" w:color="FFFFFF" w:themeColor="background1" w:sz="6"/>
        </w:tcBorders>
      </w:tcPr>
    </w:tblStylePr>
  </w:style>
  <w:style w:styleId="PO270" w:type="table">
    <w:name w:val="Colorful Shading Accent 4"/>
    <w:basedOn w:val="PO3"/>
    <w:uiPriority w:val="71"/>
    <w:pPr>
      <w:spacing w:lineRule="auto" w:line="240" w:after="0"/>
      <w:rPr/>
    </w:pPr>
    <w:rPr>
      <w:color w:val="000000" w:themeColor="text1"/>
      <w:shd w:val="clear"/>
    </w:rPr>
    <w:tblPr>
      <w:tblBorders>
        <w:bottom w:val="single" w:color="8064A2" w:themeColor="accent4" w:sz="4"/>
        <w:insideH w:val="single" w:color="FFFFFF" w:themeColor="background1" w:sz="4"/>
        <w:insideV w:val="single" w:color="FFFFFF" w:themeColor="background1" w:sz="4"/>
        <w:left w:val="single" w:color="8064A2" w:themeColor="accent4" w:sz="4"/>
        <w:right w:val="single" w:color="8064A2" w:themeColor="accent4" w:sz="4"/>
        <w:top w:val="single" w:color="9BBB59" w:themeColor="accent3" w:sz="24"/>
      </w:tblBorders>
      <w:tblCellMar>
        <w:bottom w:type="dxa" w:w="0"/>
        <w:left w:type="dxa" w:w="108"/>
        <w:right w:type="dxa" w:w="108"/>
        <w:top w:type="dxa" w:w="0"/>
      </w:tblCellMar>
      <w:tblInd w:type="dxa" w:w="0"/>
      <w:tblStyleColBandSize w:val="1"/>
      <w:tblStyleRowBandSize w:val="1"/>
    </w:tblPr>
    <w:tcPr>
      <w:shd w:fill="F3F0F6" w:themeFill="accent4" w:themeFillTint="19" w:color="000000" w:val="clear"/>
    </w:tcPr>
    <w:tblStylePr w:type="band1Horz">
      <w:tblPr/>
      <w:tcPr>
        <w:shd w:fill="C0B2D1" w:themeFill="accent4" w:themeFillTint="7F" w:color="000000" w:val="clear"/>
      </w:tcPr>
    </w:tblStylePr>
    <w:tblStylePr w:type="band1Vert">
      <w:tblPr/>
      <w:tcPr>
        <w:shd w:fill="CCC1DA" w:themeFill="accent4" w:themeFillTint="66" w:color="000000" w:val="clear"/>
      </w:tcPr>
    </w:tblStylePr>
    <w:tblStylePr w:type="firstCol">
      <w:rPr>
        <w:color w:val="FFFFFF" w:themeColor="background1"/>
        <w:shd w:val="clear"/>
      </w:rPr>
      <w:tblPr/>
      <w:tcPr>
        <w:shd w:fill="4C3A62" w:themeFill="accent4" w:themeFillShade="99" w:color="000000" w:val="clear"/>
        <w:tcBorders>
          <w:bottom w:val="nil"/>
          <w:insideH w:val="single" w:color="4C3A62" w:themeColor="accent4" w:themeShade="99" w:sz="4"/>
          <w:insideV w:val="nil"/>
          <w:left w:val="nil"/>
          <w:right w:val="nil"/>
          <w:top w:val="nil"/>
        </w:tcBorders>
      </w:tcPr>
    </w:tblStylePr>
    <w:tblStylePr w:type="firstRow">
      <w:rPr>
        <w:b w:val="1"/>
        <w:shd w:val="clear"/>
      </w:rPr>
      <w:tblPr/>
      <w:tcPr>
        <w:shd w:fill="FFFFFF" w:themeFill="background1" w:color="000000" w:val="clear"/>
        <w:tcBorders>
          <w:bottom w:val="single" w:color="9BBB59" w:themeColor="accent3" w:sz="24"/>
          <w:insideH w:val="nil"/>
          <w:insideV w:val="nil"/>
          <w:left w:val="nil"/>
          <w:right w:val="nil"/>
          <w:top w:val="nil"/>
        </w:tcBorders>
      </w:tcPr>
    </w:tblStylePr>
    <w:tblStylePr w:type="lastCol">
      <w:rPr>
        <w:color w:val="FFFFFF" w:themeColor="background1"/>
        <w:shd w:val="clear"/>
      </w:rPr>
      <w:tblPr/>
      <w:tcPr>
        <w:shd w:fill="4C3A62" w:themeFill="accent4"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4C3A62" w:themeFill="accent4"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71" w:type="table">
    <w:name w:val="Colorful Shading Accent 5"/>
    <w:basedOn w:val="PO3"/>
    <w:uiPriority w:val="71"/>
    <w:pPr>
      <w:spacing w:lineRule="auto" w:line="240" w:after="0"/>
      <w:rPr/>
    </w:pPr>
    <w:rPr>
      <w:color w:val="000000" w:themeColor="text1"/>
      <w:shd w:val="clear"/>
    </w:rPr>
    <w:tblPr>
      <w:tblBorders>
        <w:bottom w:val="single" w:color="4BACC6" w:themeColor="accent5" w:sz="4"/>
        <w:insideH w:val="single" w:color="FFFFFF" w:themeColor="background1" w:sz="4"/>
        <w:insideV w:val="single" w:color="FFFFFF" w:themeColor="background1" w:sz="4"/>
        <w:left w:val="single" w:color="4BACC6" w:themeColor="accent5" w:sz="4"/>
        <w:right w:val="single" w:color="4BACC6" w:themeColor="accent5" w:sz="4"/>
        <w:top w:val="single" w:color="F79646" w:themeColor="accent6" w:sz="24"/>
      </w:tblBorders>
      <w:tblCellMar>
        <w:bottom w:type="dxa" w:w="0"/>
        <w:left w:type="dxa" w:w="108"/>
        <w:right w:type="dxa" w:w="108"/>
        <w:top w:type="dxa" w:w="0"/>
      </w:tblCellMar>
      <w:tblInd w:type="dxa" w:w="0"/>
      <w:tblStyleColBandSize w:val="1"/>
      <w:tblStyleRowBandSize w:val="1"/>
    </w:tblPr>
    <w:tcPr>
      <w:shd w:fill="EDF7F9" w:themeFill="accent5" w:themeFillTint="19" w:color="000000" w:val="clear"/>
    </w:tcPr>
    <w:tblStylePr w:type="band1Horz">
      <w:tblPr/>
      <w:tcPr>
        <w:shd w:fill="A5D6E3" w:themeFill="accent5" w:themeFillTint="7F" w:color="000000" w:val="clear"/>
      </w:tcPr>
    </w:tblStylePr>
    <w:tblStylePr w:type="band1Vert">
      <w:tblPr/>
      <w:tcPr>
        <w:shd w:fill="B7DEE8" w:themeFill="accent5" w:themeFillTint="66" w:color="000000" w:val="clear"/>
      </w:tcPr>
    </w:tblStylePr>
    <w:tblStylePr w:type="firstCol">
      <w:rPr>
        <w:color w:val="FFFFFF" w:themeColor="background1"/>
        <w:shd w:val="clear"/>
      </w:rPr>
      <w:tblPr/>
      <w:tcPr>
        <w:shd w:fill="276A7C" w:themeFill="accent5" w:themeFillShade="99" w:color="000000" w:val="clear"/>
        <w:tcBorders>
          <w:bottom w:val="nil"/>
          <w:insideH w:val="single" w:color="276A7C" w:themeColor="accent5" w:themeShade="99" w:sz="4"/>
          <w:insideV w:val="nil"/>
          <w:left w:val="nil"/>
          <w:right w:val="nil"/>
          <w:top w:val="nil"/>
        </w:tcBorders>
      </w:tcPr>
    </w:tblStylePr>
    <w:tblStylePr w:type="firstRow">
      <w:rPr>
        <w:b w:val="1"/>
        <w:shd w:val="clear"/>
      </w:rPr>
      <w:tblPr/>
      <w:tcPr>
        <w:shd w:fill="FFFFFF" w:themeFill="background1" w:color="000000" w:val="clear"/>
        <w:tcBorders>
          <w:bottom w:val="single" w:color="F79646" w:themeColor="accent6" w:sz="24"/>
          <w:insideH w:val="nil"/>
          <w:insideV w:val="nil"/>
          <w:left w:val="nil"/>
          <w:right w:val="nil"/>
          <w:top w:val="nil"/>
        </w:tcBorders>
      </w:tcPr>
    </w:tblStylePr>
    <w:tblStylePr w:type="lastCol">
      <w:rPr>
        <w:color w:val="FFFFFF" w:themeColor="background1"/>
        <w:shd w:val="clear"/>
      </w:rPr>
      <w:tblPr/>
      <w:tcPr>
        <w:shd w:fill="276A7C" w:themeFill="accent5"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276A7C" w:themeFill="accent5"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72" w:type="table">
    <w:name w:val="Colorful Shading Accent 6"/>
    <w:basedOn w:val="PO3"/>
    <w:uiPriority w:val="71"/>
    <w:pPr>
      <w:spacing w:lineRule="auto" w:line="240" w:after="0"/>
      <w:rPr/>
    </w:pPr>
    <w:rPr>
      <w:color w:val="000000" w:themeColor="text1"/>
      <w:shd w:val="clear"/>
    </w:rPr>
    <w:tblPr>
      <w:tblBorders>
        <w:bottom w:val="single" w:color="F79646" w:themeColor="accent6" w:sz="4"/>
        <w:insideH w:val="single" w:color="FFFFFF" w:themeColor="background1" w:sz="4"/>
        <w:insideV w:val="single" w:color="FFFFFF" w:themeColor="background1" w:sz="4"/>
        <w:left w:val="single" w:color="F79646" w:themeColor="accent6" w:sz="4"/>
        <w:right w:val="single" w:color="F79646" w:themeColor="accent6" w:sz="4"/>
        <w:top w:val="single" w:color="4BACC6" w:themeColor="accent5" w:sz="24"/>
      </w:tblBorders>
      <w:tblCellMar>
        <w:bottom w:type="dxa" w:w="0"/>
        <w:left w:type="dxa" w:w="108"/>
        <w:right w:type="dxa" w:w="108"/>
        <w:top w:type="dxa" w:w="0"/>
      </w:tblCellMar>
      <w:tblInd w:type="dxa" w:w="0"/>
      <w:tblStyleColBandSize w:val="1"/>
      <w:tblStyleRowBandSize w:val="1"/>
    </w:tblPr>
    <w:tcPr>
      <w:shd w:fill="FEF5ED" w:themeFill="accent6" w:themeFillTint="19" w:color="000000" w:val="clear"/>
    </w:tcPr>
    <w:tblStylePr w:type="band1Horz">
      <w:tblPr/>
      <w:tcPr>
        <w:shd w:fill="FBCBA3" w:themeFill="accent6" w:themeFillTint="7F" w:color="000000" w:val="clear"/>
      </w:tcPr>
    </w:tblStylePr>
    <w:tblStylePr w:type="band1Vert">
      <w:tblPr/>
      <w:tcPr>
        <w:shd w:fill="FCD5B5" w:themeFill="accent6" w:themeFillTint="66" w:color="000000" w:val="clear"/>
      </w:tcPr>
    </w:tblStylePr>
    <w:tblStylePr w:type="firstCol">
      <w:rPr>
        <w:color w:val="FFFFFF" w:themeColor="background1"/>
        <w:shd w:val="clear"/>
      </w:rPr>
      <w:tblPr/>
      <w:tcPr>
        <w:shd w:fill="B65607" w:themeFill="accent6" w:themeFillShade="99" w:color="000000" w:val="clear"/>
        <w:tcBorders>
          <w:bottom w:val="nil"/>
          <w:insideH w:val="single" w:color="B65607" w:themeColor="accent6" w:themeShade="99" w:sz="4"/>
          <w:insideV w:val="nil"/>
          <w:left w:val="nil"/>
          <w:right w:val="nil"/>
          <w:top w:val="nil"/>
        </w:tcBorders>
      </w:tcPr>
    </w:tblStylePr>
    <w:tblStylePr w:type="firstRow">
      <w:rPr>
        <w:b w:val="1"/>
        <w:shd w:val="clear"/>
      </w:rPr>
      <w:tblPr/>
      <w:tcPr>
        <w:shd w:fill="FFFFFF" w:themeFill="background1" w:color="000000" w:val="clear"/>
        <w:tcBorders>
          <w:bottom w:val="single" w:color="4BACC6" w:themeColor="accent5" w:sz="24"/>
          <w:insideH w:val="nil"/>
          <w:insideV w:val="nil"/>
          <w:left w:val="nil"/>
          <w:right w:val="nil"/>
          <w:top w:val="nil"/>
        </w:tcBorders>
      </w:tcPr>
    </w:tblStylePr>
    <w:tblStylePr w:type="lastCol">
      <w:rPr>
        <w:color w:val="FFFFFF" w:themeColor="background1"/>
        <w:shd w:val="clear"/>
      </w:rPr>
      <w:tblPr/>
      <w:tcPr>
        <w:shd w:fill="B65607" w:themeFill="accent6" w:themeFillShade="99" w:color="000000" w:val="clear"/>
        <w:tcBorders>
          <w:bottom w:val="nil"/>
          <w:insideH w:val="nil"/>
          <w:insideV w:val="nil"/>
          <w:left w:val="nil"/>
          <w:right w:val="nil"/>
          <w:top w:val="nil"/>
        </w:tcBorders>
      </w:tcPr>
    </w:tblStylePr>
    <w:tblStylePr w:type="lastRow">
      <w:rPr>
        <w:b w:val="1"/>
        <w:color w:val="FFFFFF" w:themeColor="background1"/>
        <w:shd w:val="clear"/>
      </w:rPr>
      <w:tblPr/>
      <w:tcPr>
        <w:shd w:fill="B65607" w:themeFill="accent6" w:themeFillShade="99" w:color="000000" w:val="clear"/>
        <w:tcBorders>
          <w:top w:val="single" w:color="FFFFFF" w:themeColor="background1" w:sz="6"/>
        </w:tcBorders>
      </w:tcPr>
    </w:tblStylePr>
    <w:tblStylePr w:type="neCell">
      <w:rPr>
        <w:color w:val="000000" w:themeColor="text1"/>
        <w:shd w:val="clear"/>
      </w:rPr>
    </w:tblStylePr>
    <w:tblStylePr w:type="nwCell">
      <w:rPr>
        <w:color w:val="000000" w:themeColor="text1"/>
        <w:shd w:val="clear"/>
      </w:rPr>
    </w:tblStylePr>
  </w:style>
  <w:style w:styleId="PO273" w:type="table">
    <w:name w:val="Colorful List"/>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E6E6E6" w:themeFill="text1" w:themeFillTint="19" w:color="000000" w:val="clear"/>
    </w:tcPr>
    <w:tblStylePr w:type="band1Horz">
      <w:tblPr/>
      <w:tcPr>
        <w:shd w:fill="CCCCCC" w:themeFill="text1" w:themeFillTint="33" w:color="000000" w:val="clear"/>
      </w:tcPr>
    </w:tblStylePr>
    <w:tblStylePr w:type="band1Vert">
      <w:tblPr/>
      <w:tcPr>
        <w:shd w:fill="C0C0C0" w:themeFill="text1"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9E3A38" w:themeFill="accent2" w:themeFillShade="CC" w:color="000000" w:val="clear"/>
        <w:tcBorders>
          <w:bottom w:val="single" w:color="FFFFFF" w:themeColor="background1" w:sz="12"/>
        </w:tcBorders>
      </w:tcPr>
    </w:tblStylePr>
    <w:tblStylePr w:type="lastCol">
      <w:rPr>
        <w:b w:val="1"/>
        <w:shd w:val="clear"/>
      </w:rPr>
    </w:tblStylePr>
    <w:tblStylePr w:type="lastRow">
      <w:rPr>
        <w:b w:val="1"/>
        <w:color w:val="9E3A38" w:themeColor="accent2" w:themeShade="CC"/>
        <w:shd w:val="clear"/>
      </w:rPr>
      <w:tblPr/>
      <w:tcPr>
        <w:shd w:fill="FFFFFF" w:themeFill="background1" w:color="000000" w:val="clear"/>
        <w:tcBorders>
          <w:top w:val="single" w:color="000000" w:themeColor="text1" w:sz="12"/>
        </w:tcBorders>
      </w:tcPr>
    </w:tblStylePr>
  </w:style>
  <w:style w:styleId="PO274" w:type="table">
    <w:name w:val="Colorful List Accent 1"/>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EEF3F9" w:themeFill="accent1" w:themeFillTint="19" w:color="000000" w:val="clear"/>
    </w:tcPr>
    <w:tblStylePr w:type="band1Horz">
      <w:tblPr/>
      <w:tcPr>
        <w:shd w:fill="DCE6F2" w:themeFill="accent1" w:themeFillTint="33" w:color="000000" w:val="clear"/>
      </w:tcPr>
    </w:tblStylePr>
    <w:tblStylePr w:type="band1Vert">
      <w:tblPr/>
      <w:tcPr>
        <w:shd w:fill="D4E0EF" w:themeFill="accent1"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9E3A38" w:themeFill="accent2" w:themeFillShade="CC" w:color="000000" w:val="clear"/>
        <w:tcBorders>
          <w:bottom w:val="single" w:color="FFFFFF" w:themeColor="background1" w:sz="12"/>
        </w:tcBorders>
      </w:tcPr>
    </w:tblStylePr>
    <w:tblStylePr w:type="lastCol">
      <w:rPr>
        <w:b w:val="1"/>
        <w:shd w:val="clear"/>
      </w:rPr>
    </w:tblStylePr>
    <w:tblStylePr w:type="lastRow">
      <w:rPr>
        <w:b w:val="1"/>
        <w:color w:val="9E3A38" w:themeColor="accent2" w:themeShade="CC"/>
        <w:shd w:val="clear"/>
      </w:rPr>
      <w:tblPr/>
      <w:tcPr>
        <w:shd w:fill="FFFFFF" w:themeFill="background1" w:color="000000" w:val="clear"/>
        <w:tcBorders>
          <w:top w:val="single" w:color="000000" w:themeColor="text1" w:sz="12"/>
        </w:tcBorders>
      </w:tcPr>
    </w:tblStylePr>
  </w:style>
  <w:style w:styleId="PO275" w:type="table">
    <w:name w:val="Colorful List Accent 2"/>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F9EEEE" w:themeFill="accent2" w:themeFillTint="19" w:color="000000" w:val="clear"/>
    </w:tcPr>
    <w:tblStylePr w:type="band1Horz">
      <w:tblPr/>
      <w:tcPr>
        <w:shd w:fill="F2DCDB" w:themeFill="accent2" w:themeFillTint="33" w:color="000000" w:val="clear"/>
      </w:tcPr>
    </w:tblStylePr>
    <w:tblStylePr w:type="band1Vert">
      <w:tblPr/>
      <w:tcPr>
        <w:shd w:fill="EFD4D3" w:themeFill="accent2"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9E3A38" w:themeFill="accent2" w:themeFillShade="CC" w:color="000000" w:val="clear"/>
        <w:tcBorders>
          <w:bottom w:val="single" w:color="FFFFFF" w:themeColor="background1" w:sz="12"/>
        </w:tcBorders>
      </w:tcPr>
    </w:tblStylePr>
    <w:tblStylePr w:type="lastCol">
      <w:rPr>
        <w:b w:val="1"/>
        <w:shd w:val="clear"/>
      </w:rPr>
    </w:tblStylePr>
    <w:tblStylePr w:type="lastRow">
      <w:rPr>
        <w:b w:val="1"/>
        <w:color w:val="9E3A38" w:themeColor="accent2" w:themeShade="CC"/>
        <w:shd w:val="clear"/>
      </w:rPr>
      <w:tblPr/>
      <w:tcPr>
        <w:shd w:fill="FFFFFF" w:themeFill="background1" w:color="000000" w:val="clear"/>
        <w:tcBorders>
          <w:top w:val="single" w:color="000000" w:themeColor="text1" w:sz="12"/>
        </w:tcBorders>
      </w:tcPr>
    </w:tblStylePr>
  </w:style>
  <w:style w:styleId="PO276" w:type="table">
    <w:name w:val="Colorful List Accent 3"/>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F5F8EF" w:themeFill="accent3" w:themeFillTint="19" w:color="000000" w:val="clear"/>
    </w:tcPr>
    <w:tblStylePr w:type="band1Horz">
      <w:tblPr/>
      <w:tcPr>
        <w:shd w:fill="EBF1DE" w:themeFill="accent3" w:themeFillTint="33" w:color="000000" w:val="clear"/>
      </w:tcPr>
    </w:tblStylePr>
    <w:tblStylePr w:type="band1Vert">
      <w:tblPr/>
      <w:tcPr>
        <w:shd w:fill="E6EED6" w:themeFill="accent3"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664E83" w:themeFill="accent4" w:themeFillShade="CC" w:color="000000" w:val="clear"/>
        <w:tcBorders>
          <w:bottom w:val="single" w:color="FFFFFF" w:themeColor="background1" w:sz="12"/>
        </w:tcBorders>
      </w:tcPr>
    </w:tblStylePr>
    <w:tblStylePr w:type="lastCol">
      <w:rPr>
        <w:b w:val="1"/>
        <w:shd w:val="clear"/>
      </w:rPr>
    </w:tblStylePr>
    <w:tblStylePr w:type="lastRow">
      <w:rPr>
        <w:b w:val="1"/>
        <w:color w:val="664E83" w:themeColor="accent4" w:themeShade="CC"/>
        <w:shd w:val="clear"/>
      </w:rPr>
      <w:tblPr/>
      <w:tcPr>
        <w:shd w:fill="FFFFFF" w:themeFill="background1" w:color="000000" w:val="clear"/>
        <w:tcBorders>
          <w:top w:val="single" w:color="000000" w:themeColor="text1" w:sz="12"/>
        </w:tcBorders>
      </w:tcPr>
    </w:tblStylePr>
  </w:style>
  <w:style w:styleId="PO277" w:type="table">
    <w:name w:val="Colorful List Accent 4"/>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F3F0F6" w:themeFill="accent4" w:themeFillTint="19" w:color="000000" w:val="clear"/>
    </w:tcPr>
    <w:tblStylePr w:type="band1Horz">
      <w:tblPr/>
      <w:tcPr>
        <w:shd w:fill="E6E0EC" w:themeFill="accent4" w:themeFillTint="33" w:color="000000" w:val="clear"/>
      </w:tcPr>
    </w:tblStylePr>
    <w:tblStylePr w:type="band1Vert">
      <w:tblPr/>
      <w:tcPr>
        <w:shd w:fill="E0D9E8" w:themeFill="accent4"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7E9C40" w:themeFill="accent3" w:themeFillShade="CC" w:color="000000" w:val="clear"/>
        <w:tcBorders>
          <w:bottom w:val="single" w:color="FFFFFF" w:themeColor="background1" w:sz="12"/>
        </w:tcBorders>
      </w:tcPr>
    </w:tblStylePr>
    <w:tblStylePr w:type="lastCol">
      <w:rPr>
        <w:b w:val="1"/>
        <w:shd w:val="clear"/>
      </w:rPr>
    </w:tblStylePr>
    <w:tblStylePr w:type="lastRow">
      <w:rPr>
        <w:b w:val="1"/>
        <w:color w:val="7E9C40" w:themeColor="accent3" w:themeShade="CC"/>
        <w:shd w:val="clear"/>
      </w:rPr>
      <w:tblPr/>
      <w:tcPr>
        <w:shd w:fill="FFFFFF" w:themeFill="background1" w:color="000000" w:val="clear"/>
        <w:tcBorders>
          <w:top w:val="single" w:color="000000" w:themeColor="text1" w:sz="12"/>
        </w:tcBorders>
      </w:tcPr>
    </w:tblStylePr>
  </w:style>
  <w:style w:styleId="PO278" w:type="table">
    <w:name w:val="Colorful List Accent 5"/>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EDF7F9" w:themeFill="accent5" w:themeFillTint="19" w:color="000000" w:val="clear"/>
    </w:tcPr>
    <w:tblStylePr w:type="band1Horz">
      <w:tblPr/>
      <w:tcPr>
        <w:shd w:fill="DBEEF4" w:themeFill="accent5" w:themeFillTint="33" w:color="000000" w:val="clear"/>
      </w:tcPr>
    </w:tblStylePr>
    <w:tblStylePr w:type="band1Vert">
      <w:tblPr/>
      <w:tcPr>
        <w:shd w:fill="D3EAF1" w:themeFill="accent5"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F3730A" w:themeFill="accent6" w:themeFillShade="CC" w:color="000000" w:val="clear"/>
        <w:tcBorders>
          <w:bottom w:val="single" w:color="FFFFFF" w:themeColor="background1" w:sz="12"/>
        </w:tcBorders>
      </w:tcPr>
    </w:tblStylePr>
    <w:tblStylePr w:type="lastCol">
      <w:rPr>
        <w:b w:val="1"/>
        <w:shd w:val="clear"/>
      </w:rPr>
    </w:tblStylePr>
    <w:tblStylePr w:type="lastRow">
      <w:rPr>
        <w:b w:val="1"/>
        <w:color w:val="F3730A" w:themeColor="accent6" w:themeShade="CC"/>
        <w:shd w:val="clear"/>
      </w:rPr>
      <w:tblPr/>
      <w:tcPr>
        <w:shd w:fill="FFFFFF" w:themeFill="background1" w:color="000000" w:val="clear"/>
        <w:tcBorders>
          <w:top w:val="single" w:color="000000" w:themeColor="text1" w:sz="12"/>
        </w:tcBorders>
      </w:tcPr>
    </w:tblStylePr>
  </w:style>
  <w:style w:styleId="PO279" w:type="table">
    <w:name w:val="Colorful List Accent 6"/>
    <w:basedOn w:val="PO3"/>
    <w:uiPriority w:val="72"/>
    <w:pPr>
      <w:spacing w:lineRule="auto" w:line="240" w:after="0"/>
      <w:rPr/>
    </w:pPr>
    <w:rPr>
      <w:color w:val="000000" w:themeColor="text1"/>
      <w:shd w:val="clear"/>
    </w:rPr>
    <w:tblPr>
      <w:tblCellMar>
        <w:bottom w:type="dxa" w:w="0"/>
        <w:left w:type="dxa" w:w="108"/>
        <w:right w:type="dxa" w:w="108"/>
        <w:top w:type="dxa" w:w="0"/>
      </w:tblCellMar>
      <w:tblInd w:type="dxa" w:w="0"/>
      <w:tblStyleColBandSize w:val="1"/>
      <w:tblStyleRowBandSize w:val="1"/>
    </w:tblPr>
    <w:tcPr>
      <w:shd w:fill="FEF5ED" w:themeFill="accent6" w:themeFillTint="19" w:color="000000" w:val="clear"/>
    </w:tcPr>
    <w:tblStylePr w:type="band1Horz">
      <w:tblPr/>
      <w:tcPr>
        <w:shd w:fill="FDEADA" w:themeFill="accent6" w:themeFillTint="33" w:color="000000" w:val="clear"/>
      </w:tcPr>
    </w:tblStylePr>
    <w:tblStylePr w:type="band1Vert">
      <w:tblPr/>
      <w:tcPr>
        <w:shd w:fill="FDE5D1" w:themeFill="accent6" w:themeFillTint="3F" w:color="000000" w:val="clear"/>
        <w:tcBorders>
          <w:bottom w:val="nil"/>
          <w:insideH w:val="nil"/>
          <w:insideV w:val="nil"/>
          <w:left w:val="nil"/>
          <w:right w:val="nil"/>
          <w:top w:val="nil"/>
        </w:tcBorders>
      </w:tcPr>
    </w:tblStylePr>
    <w:tblStylePr w:type="firstCol">
      <w:rPr>
        <w:b w:val="1"/>
        <w:shd w:val="clear"/>
      </w:rPr>
    </w:tblStylePr>
    <w:tblStylePr w:type="firstRow">
      <w:rPr>
        <w:b w:val="1"/>
        <w:color w:val="FFFFFF" w:themeColor="background1"/>
        <w:shd w:val="clear"/>
      </w:rPr>
      <w:tblPr/>
      <w:tcPr>
        <w:shd w:fill="348DA5" w:themeFill="accent5" w:themeFillShade="CC" w:color="000000" w:val="clear"/>
        <w:tcBorders>
          <w:bottom w:val="single" w:color="FFFFFF" w:themeColor="background1" w:sz="12"/>
        </w:tcBorders>
      </w:tcPr>
    </w:tblStylePr>
    <w:tblStylePr w:type="lastCol">
      <w:rPr>
        <w:b w:val="1"/>
        <w:shd w:val="clear"/>
      </w:rPr>
    </w:tblStylePr>
    <w:tblStylePr w:type="lastRow">
      <w:rPr>
        <w:b w:val="1"/>
        <w:color w:val="348DA5" w:themeColor="accent5" w:themeShade="CC"/>
        <w:shd w:val="clear"/>
      </w:rPr>
      <w:tblPr/>
      <w:tcPr>
        <w:shd w:fill="FFFFFF" w:themeFill="background1" w:color="000000" w:val="clear"/>
        <w:tcBorders>
          <w:top w:val="single" w:color="000000" w:themeColor="text1" w:sz="12"/>
        </w:tcBorders>
      </w:tcPr>
    </w:tblStylePr>
  </w:style>
  <w:style w:styleId="PO280" w:type="table">
    <w:name w:val="Colorful Grid"/>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CCCCCC" w:themeFill="text1" w:themeFillTint="33" w:color="000000" w:val="clear"/>
    </w:tcPr>
    <w:tblStylePr w:type="band1Horz">
      <w:tblPr/>
      <w:tcPr>
        <w:shd w:fill="808080" w:themeFill="text1" w:themeFillTint="7F" w:color="000000" w:val="clear"/>
      </w:tcPr>
    </w:tblStylePr>
    <w:tblStylePr w:type="band1Vert">
      <w:tblPr/>
      <w:tcPr>
        <w:shd w:fill="808080" w:themeFill="text1" w:themeFillTint="7F" w:color="000000" w:val="clear"/>
      </w:tcPr>
    </w:tblStylePr>
    <w:tblStylePr w:type="firstCol">
      <w:rPr>
        <w:color w:val="FFFFFF" w:themeColor="background1"/>
        <w:shd w:val="clear"/>
      </w:rPr>
      <w:tblPr/>
      <w:tcPr>
        <w:shd w:fill="000000" w:themeFill="text1" w:themeFillShade="BF" w:color="000000" w:val="clear"/>
      </w:tcPr>
    </w:tblStylePr>
    <w:tblStylePr w:type="firstRow">
      <w:rPr>
        <w:b w:val="1"/>
        <w:shd w:val="clear"/>
      </w:rPr>
      <w:tblPr/>
      <w:tcPr>
        <w:shd w:fill="999999" w:themeFill="text1" w:themeFillTint="66" w:color="000000" w:val="clear"/>
      </w:tcPr>
    </w:tblStylePr>
    <w:tblStylePr w:type="lastCol">
      <w:rPr>
        <w:color w:val="FFFFFF" w:themeColor="background1"/>
        <w:shd w:val="clear"/>
      </w:rPr>
      <w:tblPr/>
      <w:tcPr>
        <w:shd w:fill="000000" w:themeFill="text1" w:themeFillShade="BF" w:color="000000" w:val="clear"/>
      </w:tcPr>
    </w:tblStylePr>
    <w:tblStylePr w:type="lastRow">
      <w:rPr>
        <w:b w:val="1"/>
        <w:color w:val="000000" w:themeColor="text1"/>
        <w:shd w:val="clear"/>
      </w:rPr>
      <w:tblPr/>
      <w:tcPr>
        <w:shd w:fill="999999" w:themeFill="text1" w:themeFillTint="66" w:color="000000" w:val="clear"/>
      </w:tcPr>
    </w:tblStylePr>
  </w:style>
  <w:style w:styleId="PO281" w:type="table">
    <w:name w:val="Colorful Grid Accent 1"/>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DCE6F2" w:themeFill="accent1" w:themeFillTint="33" w:color="000000" w:val="clear"/>
    </w:tcPr>
    <w:tblStylePr w:type="band1Horz">
      <w:tblPr/>
      <w:tcPr>
        <w:shd w:fill="A7C0DE" w:themeFill="accent1" w:themeFillTint="7F" w:color="000000" w:val="clear"/>
      </w:tcPr>
    </w:tblStylePr>
    <w:tblStylePr w:type="band1Vert">
      <w:tblPr/>
      <w:tcPr>
        <w:shd w:fill="A7C0DE" w:themeFill="accent1" w:themeFillTint="7F" w:color="000000" w:val="clear"/>
      </w:tcPr>
    </w:tblStylePr>
    <w:tblStylePr w:type="firstCol">
      <w:rPr>
        <w:color w:val="FFFFFF" w:themeColor="background1"/>
        <w:shd w:val="clear"/>
      </w:rPr>
      <w:tblPr/>
      <w:tcPr>
        <w:shd w:fill="366091" w:themeFill="accent1" w:themeFillShade="BF" w:color="000000" w:val="clear"/>
      </w:tcPr>
    </w:tblStylePr>
    <w:tblStylePr w:type="firstRow">
      <w:rPr>
        <w:b w:val="1"/>
        <w:shd w:val="clear"/>
      </w:rPr>
      <w:tblPr/>
      <w:tcPr>
        <w:shd w:fill="B9CDE5" w:themeFill="accent1" w:themeFillTint="66" w:color="000000" w:val="clear"/>
      </w:tcPr>
    </w:tblStylePr>
    <w:tblStylePr w:type="lastCol">
      <w:rPr>
        <w:color w:val="FFFFFF" w:themeColor="background1"/>
        <w:shd w:val="clear"/>
      </w:rPr>
      <w:tblPr/>
      <w:tcPr>
        <w:shd w:fill="366091" w:themeFill="accent1" w:themeFillShade="BF" w:color="000000" w:val="clear"/>
      </w:tcPr>
    </w:tblStylePr>
    <w:tblStylePr w:type="lastRow">
      <w:rPr>
        <w:b w:val="1"/>
        <w:color w:val="000000" w:themeColor="text1"/>
        <w:shd w:val="clear"/>
      </w:rPr>
      <w:tblPr/>
      <w:tcPr>
        <w:shd w:fill="B9CDE5" w:themeFill="accent1" w:themeFillTint="66" w:color="000000" w:val="clear"/>
      </w:tcPr>
    </w:tblStylePr>
  </w:style>
  <w:style w:styleId="PO282" w:type="table">
    <w:name w:val="Colorful Grid Accent 2"/>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F2DCDB" w:themeFill="accent2" w:themeFillTint="33" w:color="000000" w:val="clear"/>
    </w:tcPr>
    <w:tblStylePr w:type="band1Horz">
      <w:tblPr/>
      <w:tcPr>
        <w:shd w:fill="E0A8A6" w:themeFill="accent2" w:themeFillTint="7F" w:color="000000" w:val="clear"/>
      </w:tcPr>
    </w:tblStylePr>
    <w:tblStylePr w:type="band1Vert">
      <w:tblPr/>
      <w:tcPr>
        <w:shd w:fill="E0A8A6" w:themeFill="accent2" w:themeFillTint="7F" w:color="000000" w:val="clear"/>
      </w:tcPr>
    </w:tblStylePr>
    <w:tblStylePr w:type="firstCol">
      <w:rPr>
        <w:color w:val="FFFFFF" w:themeColor="background1"/>
        <w:shd w:val="clear"/>
      </w:rPr>
      <w:tblPr/>
      <w:tcPr>
        <w:shd w:fill="943734" w:themeFill="accent2" w:themeFillShade="BF" w:color="000000" w:val="clear"/>
      </w:tcPr>
    </w:tblStylePr>
    <w:tblStylePr w:type="firstRow">
      <w:rPr>
        <w:b w:val="1"/>
        <w:shd w:val="clear"/>
      </w:rPr>
      <w:tblPr/>
      <w:tcPr>
        <w:shd w:fill="E6B9B8" w:themeFill="accent2" w:themeFillTint="66" w:color="000000" w:val="clear"/>
      </w:tcPr>
    </w:tblStylePr>
    <w:tblStylePr w:type="lastCol">
      <w:rPr>
        <w:color w:val="FFFFFF" w:themeColor="background1"/>
        <w:shd w:val="clear"/>
      </w:rPr>
      <w:tblPr/>
      <w:tcPr>
        <w:shd w:fill="943734" w:themeFill="accent2" w:themeFillShade="BF" w:color="000000" w:val="clear"/>
      </w:tcPr>
    </w:tblStylePr>
    <w:tblStylePr w:type="lastRow">
      <w:rPr>
        <w:b w:val="1"/>
        <w:color w:val="000000" w:themeColor="text1"/>
        <w:shd w:val="clear"/>
      </w:rPr>
      <w:tblPr/>
      <w:tcPr>
        <w:shd w:fill="E6B9B8" w:themeFill="accent2" w:themeFillTint="66" w:color="000000" w:val="clear"/>
      </w:tcPr>
    </w:tblStylePr>
  </w:style>
  <w:style w:styleId="PO283" w:type="table">
    <w:name w:val="Colorful Grid Accent 3"/>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EBF1DE" w:themeFill="accent3" w:themeFillTint="33" w:color="000000" w:val="clear"/>
    </w:tcPr>
    <w:tblStylePr w:type="band1Horz">
      <w:tblPr/>
      <w:tcPr>
        <w:shd w:fill="CDDDAC" w:themeFill="accent3" w:themeFillTint="7F" w:color="000000" w:val="clear"/>
      </w:tcPr>
    </w:tblStylePr>
    <w:tblStylePr w:type="band1Vert">
      <w:tblPr/>
      <w:tcPr>
        <w:shd w:fill="CDDDAC" w:themeFill="accent3" w:themeFillTint="7F" w:color="000000" w:val="clear"/>
      </w:tcPr>
    </w:tblStylePr>
    <w:tblStylePr w:type="firstCol">
      <w:rPr>
        <w:color w:val="FFFFFF" w:themeColor="background1"/>
        <w:shd w:val="clear"/>
      </w:rPr>
      <w:tblPr/>
      <w:tcPr>
        <w:shd w:fill="76923C" w:themeFill="accent3" w:themeFillShade="BF" w:color="000000" w:val="clear"/>
      </w:tcPr>
    </w:tblStylePr>
    <w:tblStylePr w:type="firstRow">
      <w:rPr>
        <w:b w:val="1"/>
        <w:shd w:val="clear"/>
      </w:rPr>
      <w:tblPr/>
      <w:tcPr>
        <w:shd w:fill="D7E4BD" w:themeFill="accent3" w:themeFillTint="66" w:color="000000" w:val="clear"/>
      </w:tcPr>
    </w:tblStylePr>
    <w:tblStylePr w:type="lastCol">
      <w:rPr>
        <w:color w:val="FFFFFF" w:themeColor="background1"/>
        <w:shd w:val="clear"/>
      </w:rPr>
      <w:tblPr/>
      <w:tcPr>
        <w:shd w:fill="76923C" w:themeFill="accent3" w:themeFillShade="BF" w:color="000000" w:val="clear"/>
      </w:tcPr>
    </w:tblStylePr>
    <w:tblStylePr w:type="lastRow">
      <w:rPr>
        <w:b w:val="1"/>
        <w:color w:val="000000" w:themeColor="text1"/>
        <w:shd w:val="clear"/>
      </w:rPr>
      <w:tblPr/>
      <w:tcPr>
        <w:shd w:fill="D7E4BD" w:themeFill="accent3" w:themeFillTint="66" w:color="000000" w:val="clear"/>
      </w:tcPr>
    </w:tblStylePr>
  </w:style>
  <w:style w:styleId="PO284" w:type="table">
    <w:name w:val="Colorful Grid Accent 4"/>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E6E0EC" w:themeFill="accent4" w:themeFillTint="33" w:color="000000" w:val="clear"/>
    </w:tcPr>
    <w:tblStylePr w:type="band1Horz">
      <w:tblPr/>
      <w:tcPr>
        <w:shd w:fill="C0B2D1" w:themeFill="accent4" w:themeFillTint="7F" w:color="000000" w:val="clear"/>
      </w:tcPr>
    </w:tblStylePr>
    <w:tblStylePr w:type="band1Vert">
      <w:tblPr/>
      <w:tcPr>
        <w:shd w:fill="C0B2D1" w:themeFill="accent4" w:themeFillTint="7F" w:color="000000" w:val="clear"/>
      </w:tcPr>
    </w:tblStylePr>
    <w:tblStylePr w:type="firstCol">
      <w:rPr>
        <w:color w:val="FFFFFF" w:themeColor="background1"/>
        <w:shd w:val="clear"/>
      </w:rPr>
      <w:tblPr/>
      <w:tcPr>
        <w:shd w:fill="5F497A" w:themeFill="accent4" w:themeFillShade="BF" w:color="000000" w:val="clear"/>
      </w:tcPr>
    </w:tblStylePr>
    <w:tblStylePr w:type="firstRow">
      <w:rPr>
        <w:b w:val="1"/>
        <w:shd w:val="clear"/>
      </w:rPr>
      <w:tblPr/>
      <w:tcPr>
        <w:shd w:fill="CCC1DA" w:themeFill="accent4" w:themeFillTint="66" w:color="000000" w:val="clear"/>
      </w:tcPr>
    </w:tblStylePr>
    <w:tblStylePr w:type="lastCol">
      <w:rPr>
        <w:color w:val="FFFFFF" w:themeColor="background1"/>
        <w:shd w:val="clear"/>
      </w:rPr>
      <w:tblPr/>
      <w:tcPr>
        <w:shd w:fill="5F497A" w:themeFill="accent4" w:themeFillShade="BF" w:color="000000" w:val="clear"/>
      </w:tcPr>
    </w:tblStylePr>
    <w:tblStylePr w:type="lastRow">
      <w:rPr>
        <w:b w:val="1"/>
        <w:color w:val="000000" w:themeColor="text1"/>
        <w:shd w:val="clear"/>
      </w:rPr>
      <w:tblPr/>
      <w:tcPr>
        <w:shd w:fill="CCC1DA" w:themeFill="accent4" w:themeFillTint="66" w:color="000000" w:val="clear"/>
      </w:tcPr>
    </w:tblStylePr>
  </w:style>
  <w:style w:styleId="PO285" w:type="table">
    <w:name w:val="Colorful Grid Accent 5"/>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DBEEF4" w:themeFill="accent5" w:themeFillTint="33" w:color="000000" w:val="clear"/>
    </w:tcPr>
    <w:tblStylePr w:type="band1Horz">
      <w:tblPr/>
      <w:tcPr>
        <w:shd w:fill="A5D6E3" w:themeFill="accent5" w:themeFillTint="7F" w:color="000000" w:val="clear"/>
      </w:tcPr>
    </w:tblStylePr>
    <w:tblStylePr w:type="band1Vert">
      <w:tblPr/>
      <w:tcPr>
        <w:shd w:fill="A5D6E3" w:themeFill="accent5" w:themeFillTint="7F" w:color="000000" w:val="clear"/>
      </w:tcPr>
    </w:tblStylePr>
    <w:tblStylePr w:type="firstCol">
      <w:rPr>
        <w:color w:val="FFFFFF" w:themeColor="background1"/>
        <w:shd w:val="clear"/>
      </w:rPr>
      <w:tblPr/>
      <w:tcPr>
        <w:shd w:fill="31849B" w:themeFill="accent5" w:themeFillShade="BF" w:color="000000" w:val="clear"/>
      </w:tcPr>
    </w:tblStylePr>
    <w:tblStylePr w:type="firstRow">
      <w:rPr>
        <w:b w:val="1"/>
        <w:shd w:val="clear"/>
      </w:rPr>
      <w:tblPr/>
      <w:tcPr>
        <w:shd w:fill="B7DEE8" w:themeFill="accent5" w:themeFillTint="66" w:color="000000" w:val="clear"/>
      </w:tcPr>
    </w:tblStylePr>
    <w:tblStylePr w:type="lastCol">
      <w:rPr>
        <w:color w:val="FFFFFF" w:themeColor="background1"/>
        <w:shd w:val="clear"/>
      </w:rPr>
      <w:tblPr/>
      <w:tcPr>
        <w:shd w:fill="31849B" w:themeFill="accent5" w:themeFillShade="BF" w:color="000000" w:val="clear"/>
      </w:tcPr>
    </w:tblStylePr>
    <w:tblStylePr w:type="lastRow">
      <w:rPr>
        <w:b w:val="1"/>
        <w:color w:val="000000" w:themeColor="text1"/>
        <w:shd w:val="clear"/>
      </w:rPr>
      <w:tblPr/>
      <w:tcPr>
        <w:shd w:fill="B7DEE8" w:themeFill="accent5" w:themeFillTint="66" w:color="000000" w:val="clear"/>
      </w:tcPr>
    </w:tblStylePr>
  </w:style>
  <w:style w:styleId="PO286" w:type="table">
    <w:name w:val="Colorful Grid Accent 6"/>
    <w:basedOn w:val="PO3"/>
    <w:uiPriority w:val="73"/>
    <w:pPr>
      <w:spacing w:lineRule="auto" w:line="240" w:after="0"/>
      <w:rPr/>
    </w:pPr>
    <w:rPr>
      <w:color w:val="000000" w:themeColor="text1"/>
      <w:shd w:val="clear"/>
    </w:rPr>
    <w:tblPr>
      <w:tblBorders>
        <w:insideH w:val="single" w:color="FFFFFF" w:themeColor="background1" w:sz="4"/>
      </w:tblBorders>
      <w:tblCellMar>
        <w:bottom w:type="dxa" w:w="0"/>
        <w:left w:type="dxa" w:w="108"/>
        <w:right w:type="dxa" w:w="108"/>
        <w:top w:type="dxa" w:w="0"/>
      </w:tblCellMar>
      <w:tblInd w:type="dxa" w:w="0"/>
      <w:tblStyleColBandSize w:val="1"/>
      <w:tblStyleRowBandSize w:val="1"/>
    </w:tblPr>
    <w:tcPr>
      <w:shd w:fill="FDEADA" w:themeFill="accent6" w:themeFillTint="33" w:color="000000" w:val="clear"/>
    </w:tcPr>
    <w:tblStylePr w:type="band1Horz">
      <w:tblPr/>
      <w:tcPr>
        <w:shd w:fill="FBCBA3" w:themeFill="accent6" w:themeFillTint="7F" w:color="000000" w:val="clear"/>
      </w:tcPr>
    </w:tblStylePr>
    <w:tblStylePr w:type="band1Vert">
      <w:tblPr/>
      <w:tcPr>
        <w:shd w:fill="FBCBA3" w:themeFill="accent6" w:themeFillTint="7F" w:color="000000" w:val="clear"/>
      </w:tcPr>
    </w:tblStylePr>
    <w:tblStylePr w:type="firstCol">
      <w:rPr>
        <w:color w:val="FFFFFF" w:themeColor="background1"/>
        <w:shd w:val="clear"/>
      </w:rPr>
      <w:tblPr/>
      <w:tcPr>
        <w:shd w:fill="E36C09" w:themeFill="accent6" w:themeFillShade="BF" w:color="000000" w:val="clear"/>
      </w:tcPr>
    </w:tblStylePr>
    <w:tblStylePr w:type="firstRow">
      <w:rPr>
        <w:b w:val="1"/>
        <w:shd w:val="clear"/>
      </w:rPr>
      <w:tblPr/>
      <w:tcPr>
        <w:shd w:fill="FCD5B5" w:themeFill="accent6" w:themeFillTint="66" w:color="000000" w:val="clear"/>
      </w:tcPr>
    </w:tblStylePr>
    <w:tblStylePr w:type="lastCol">
      <w:rPr>
        <w:color w:val="FFFFFF" w:themeColor="background1"/>
        <w:shd w:val="clear"/>
      </w:rPr>
      <w:tblPr/>
      <w:tcPr>
        <w:shd w:fill="E36C09" w:themeFill="accent6" w:themeFillShade="BF" w:color="000000" w:val="clear"/>
      </w:tcPr>
    </w:tblStylePr>
    <w:tblStylePr w:type="lastRow">
      <w:rPr>
        <w:b w:val="1"/>
        <w:color w:val="000000" w:themeColor="text1"/>
        <w:shd w:val="clear"/>
      </w:rPr>
      <w:tblPr/>
      <w:tcPr>
        <w:shd w:fill="FCD5B5" w:themeFill="accent6" w:themeFillTint="66" w:color="000000" w:val="clea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Polaris Office Word</Application>
  <AppVersion>12.000</AppVersion>
  <Characters>0</Characters>
  <CharactersWithSpaces>0</CharactersWithSpaces>
  <DocSecurity>0</DocSecurity>
  <HyperlinksChanged>false</HyperlinksChanged>
  <Lines>0</Lines>
  <LinksUpToDate>false</LinksUpToDate>
  <Pages>8</Pages>
  <Paragraphs>0</Paragraphs>
  <Words>0</Words>
  <TotalTime>0</TotalTime>
  <MMClips>0</MMClips>
  <ScaleCrop>false</ScaleCrop>
  <HeadingPairs>
    <vt:vector size="2" baseType="variant">
      <vt:variant>
        <vt:lpstr>Title</vt:lpstr>
      </vt:variant>
      <vt:variant>
        <vt:i4>1</vt:i4>
      </vt:variant>
    </vt:vector>
  </HeadingPairs>
  <TitlesOfParts>
    <vt:vector size="1" baseType="lpstr">
      <vt:lpstr>Title text</vt:lpstr>
    </vt:vector>
  </TitlesOfParts>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creator>python-docx</dc:creator>
  <cp:lastModifiedBy>박보하</cp:lastModifiedBy>
  <cp:version>10.105.293.56114</cp:version>
  <dcterms:modified xsi:type="dcterms:W3CDTF">2013-12-23T23:15:00Z</dcterms:modified>
</cp:coreProperties>
</file>