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 xmlns:w="http://schemas.openxmlformats.org/wordprocessingml/2006/main">
        <w:pStyle w:val="Title"/>
      </w:pPr>
      <w:bookmarkStart xmlns:w="http://schemas.openxmlformats.org/wordprocessingml/2006/main" w:name="Testovací zadání PHP Developer" w:id="1"/>
      <w:bookmarkEnd xmlns:w="http://schemas.openxmlformats.org/wordprocessingml/2006/main" w:id="1"/>
      <w:r xmlns:w="http://schemas.openxmlformats.org/wordprocessingml/2006/main">
        <w:rPr/>
        <w:t xml:space="preserve">Тестирование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вход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PHP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>
          <w:spacing w:val="-2"/>
        </w:rPr>
        <w:t xml:space="preserve">Разработчик</w:t>
      </w:r>
    </w:p>
    <w:p>
      <w:pPr xmlns:w="http://schemas.openxmlformats.org/wordprocessingml/2006/main">
        <w:pStyle w:val="BodyText"/>
        <w:spacing w:line="264" w:lineRule="auto" w:before="224"/>
        <w:ind w:left="120"/>
      </w:pPr>
      <w:r xmlns:w="http://schemas.openxmlformats.org/wordprocessingml/2006/main">
        <w:rPr/>
        <w:t xml:space="preserve">Цель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вход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Ура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проектирование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выполнение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классы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(например.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>
          <w:rFonts w:ascii="Courier New" w:hAnsi="Courier New"/>
        </w:rPr>
        <w:t xml:space="preserve">кошелек </w:t>
      </w:r>
      <w:r xmlns:w="http://schemas.openxmlformats.org/wordprocessingml/2006/main">
        <w:rPr/>
        <w:t xml:space="preserve">,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>
          <w:rFonts w:ascii="Courier New" w:hAnsi="Courier New"/>
        </w:rPr>
        <w:t xml:space="preserve">банк </w:t>
      </w:r>
      <w:r xmlns:w="http://schemas.openxmlformats.org/wordprocessingml/2006/main">
        <w:rPr/>
        <w:t xml:space="preserve">,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>
          <w:rFonts w:ascii="Courier New" w:hAnsi="Courier New"/>
        </w:rPr>
        <w:t xml:space="preserve">деньги </w:t>
      </w:r>
      <w:r xmlns:w="http://schemas.openxmlformats.org/wordprocessingml/2006/main">
        <w:rPr/>
        <w:t xml:space="preserve">_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>
          <w:rFonts w:ascii="Courier New" w:hAnsi="Courier New"/>
        </w:rPr>
        <w:t xml:space="preserve">Операция </w:t>
      </w:r>
      <w:r xmlns:w="http://schemas.openxmlformats.org/wordprocessingml/2006/main">
        <w:rPr/>
        <w:t xml:space="preserve">)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интерфейс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единицы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тесты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для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поддерживать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более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валюта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в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гипотетическая система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/>
        <w:t xml:space="preserve">(магазин).</w:t>
      </w:r>
    </w:p>
    <w:p>
      <w:pPr>
        <w:pStyle w:val="BodyText"/>
        <w:spacing w:before="1"/>
        <w:rPr>
          <w:sz w:val="16"/>
        </w:rPr>
      </w:pPr>
    </w:p>
    <w:p>
      <w:pPr xmlns:w="http://schemas.openxmlformats.org/wordprocessingml/2006/main">
        <w:pStyle w:val="BodyText"/>
        <w:spacing w:before="0"/>
        <w:ind w:left="120"/>
      </w:pPr>
      <w:r xmlns:w="http://schemas.openxmlformats.org/wordprocessingml/2006/main">
        <w:rPr/>
        <w:t xml:space="preserve">Решение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бы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имел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/>
        <w:t xml:space="preserve">быть способным</w:t>
      </w:r>
      <w:r xmlns:w="http://schemas.openxmlformats.org/wordprocessingml/2006/main">
        <w:rPr>
          <w:spacing w:val="-3"/>
        </w:rPr>
        <w:t xml:space="preserve"> </w:t>
      </w:r>
      <w:r xmlns:w="http://schemas.openxmlformats.org/wordprocessingml/2006/main">
        <w:rPr>
          <w:spacing w:val="-2"/>
        </w:rPr>
        <w:t xml:space="preserve">выполнять:</w:t>
      </w:r>
    </w:p>
    <w:p>
      <w:pPr>
        <w:pStyle w:val="BodyText"/>
        <w:spacing w:before="2"/>
        <w:rPr>
          <w:sz w:val="9"/>
        </w:rPr>
      </w:pP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5" w:after="0"/>
        <w:ind w:left="7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базовый</w:t>
      </w:r>
      <w:r xmlns:w="http://schemas.openxmlformats.org/wordprocessingml/2006/main">
        <w:rPr>
          <w:spacing w:val="-5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операция</w:t>
      </w:r>
      <w:r xmlns:w="http://schemas.openxmlformats.org/wordprocessingml/2006/main">
        <w:rPr>
          <w:spacing w:val="-4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с</w:t>
      </w:r>
      <w:r xmlns:w="http://schemas.openxmlformats.org/wordprocessingml/2006/main">
        <w:rPr>
          <w:spacing w:val="-5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суммы</w:t>
      </w:r>
      <w:r xmlns:w="http://schemas.openxmlformats.org/wordprocessingml/2006/main">
        <w:rPr>
          <w:spacing w:val="-4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(добавление,</w:t>
      </w:r>
      <w:r xmlns:w="http://schemas.openxmlformats.org/wordprocessingml/2006/main">
        <w:rPr>
          <w:spacing w:val="-4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вычитание,</w:t>
      </w:r>
      <w:r xmlns:w="http://schemas.openxmlformats.org/wordprocessingml/2006/main">
        <w:rPr>
          <w:spacing w:val="-5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умножение,</w:t>
      </w:r>
      <w:r xmlns:w="http://schemas.openxmlformats.org/wordprocessingml/2006/main">
        <w:rPr>
          <w:spacing w:val="-3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разделение)</w:t>
      </w:r>
      <w:r xmlns:w="http://schemas.openxmlformats.org/wordprocessingml/2006/main">
        <w:rPr>
          <w:spacing w:val="-4"/>
          <w:sz w:val="15"/>
        </w:rPr>
        <w:t xml:space="preserve"> </w:t>
      </w:r>
      <w:r xmlns:w="http://schemas.openxmlformats.org/wordprocessingml/2006/main">
        <w:rPr>
          <w:spacing w:val="-2"/>
          <w:sz w:val="15"/>
        </w:rPr>
        <w:t xml:space="preserve">например.:</w:t>
      </w: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32" w:after="0"/>
        <w:ind w:left="13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100</w:t>
      </w:r>
      <w:r xmlns:w="http://schemas.openxmlformats.org/wordprocessingml/2006/main">
        <w:rPr>
          <w:spacing w:val="-5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чешских крон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+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1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евро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"="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126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чешских крон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в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курс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26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чешских крон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для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1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pacing w:val="-5"/>
          <w:sz w:val="15"/>
        </w:rPr>
        <w:t xml:space="preserve">евро</w:t>
      </w: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32" w:after="0"/>
        <w:ind w:left="13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100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чешских крон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*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5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"="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z w:val="15"/>
        </w:rPr>
        <w:t xml:space="preserve">500</w:t>
      </w:r>
      <w:r xmlns:w="http://schemas.openxmlformats.org/wordprocessingml/2006/main">
        <w:rPr>
          <w:spacing w:val="-2"/>
          <w:sz w:val="15"/>
        </w:rPr>
        <w:t xml:space="preserve"> </w:t>
      </w:r>
      <w:r xmlns:w="http://schemas.openxmlformats.org/wordprocessingml/2006/main">
        <w:rPr>
          <w:spacing w:val="-5"/>
          <w:sz w:val="15"/>
        </w:rPr>
        <w:t xml:space="preserve">чешских крон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3" w:after="0"/>
        <w:ind w:left="7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сравнение</w:t>
      </w:r>
      <w:r xmlns:w="http://schemas.openxmlformats.org/wordprocessingml/2006/main">
        <w:rPr>
          <w:spacing w:val="-9"/>
          <w:sz w:val="15"/>
        </w:rPr>
        <w:t xml:space="preserve"> </w:t>
      </w:r>
      <w:r xmlns:w="http://schemas.openxmlformats.org/wordprocessingml/2006/main">
        <w:rPr>
          <w:spacing w:val="-2"/>
          <w:sz w:val="15"/>
        </w:rPr>
        <w:t xml:space="preserve">суммы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" w:after="0"/>
        <w:ind w:left="7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округление</w:t>
      </w:r>
      <w:r xmlns:w="http://schemas.openxmlformats.org/wordprocessingml/2006/main">
        <w:rPr>
          <w:spacing w:val="-1"/>
          <w:sz w:val="15"/>
        </w:rPr>
        <w:t xml:space="preserve"> </w:t>
      </w:r>
      <w:r xmlns:w="http://schemas.openxmlformats.org/wordprocessingml/2006/main">
        <w:rPr>
          <w:spacing w:val="-2"/>
          <w:sz w:val="15"/>
        </w:rPr>
        <w:t xml:space="preserve">суммы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" w:after="0"/>
        <w:ind w:left="720" w:right="0" w:hanging="209"/>
        <w:jc w:val="left"/>
        <w:rPr>
          <w:sz w:val="15"/>
        </w:rPr>
      </w:pPr>
      <w:r xmlns:w="http://schemas.openxmlformats.org/wordprocessingml/2006/main">
        <w:rPr>
          <w:sz w:val="15"/>
        </w:rPr>
        <w:t xml:space="preserve">сдвиг</w:t>
      </w:r>
      <w:r xmlns:w="http://schemas.openxmlformats.org/wordprocessingml/2006/main">
        <w:rPr>
          <w:spacing w:val="-1"/>
          <w:sz w:val="15"/>
        </w:rPr>
        <w:t xml:space="preserve"> </w:t>
      </w:r>
      <w:r xmlns:w="http://schemas.openxmlformats.org/wordprocessingml/2006/main">
        <w:rPr>
          <w:spacing w:val="-4"/>
          <w:sz w:val="15"/>
        </w:rPr>
        <w:t xml:space="preserve">валюта</w:t>
      </w:r>
    </w:p>
    <w:p>
      <w:pPr>
        <w:pStyle w:val="BodyText"/>
        <w:spacing w:before="5"/>
        <w:rPr>
          <w:sz w:val="17"/>
        </w:rPr>
      </w:pPr>
    </w:p>
    <w:p>
      <w:pPr xmlns:w="http://schemas.openxmlformats.org/wordprocessingml/2006/main">
        <w:pStyle w:val="BodyText"/>
        <w:spacing w:before="0"/>
        <w:ind w:left="120"/>
      </w:pPr>
      <w:r xmlns:w="http://schemas.openxmlformats.org/wordprocessingml/2006/main">
        <w:rPr/>
        <w:t xml:space="preserve">Весь</w:t>
      </w:r>
      <w:r xmlns:w="http://schemas.openxmlformats.org/wordprocessingml/2006/main">
        <w:rPr>
          <w:spacing w:val="-7"/>
        </w:rPr>
        <w:t xml:space="preserve"> </w:t>
      </w:r>
      <w:r xmlns:w="http://schemas.openxmlformats.org/wordprocessingml/2006/main">
        <w:rPr/>
        <w:t xml:space="preserve">решение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должен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быть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покрытый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единицы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тесты.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Результирующий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код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должен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быть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в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PHP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8.1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выполнить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требования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на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форматированный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в соответствии с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ПСР-12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( </w:t>
      </w: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0052CC"/>
          </w:rPr>
          <w:t xml:space="preserve">https://www.php-fig.org/psr_ </w:t>
        </w:r>
      </w:hyperlink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0052CC"/>
            <w:spacing w:val="-2"/>
          </w:rPr>
          <w:t xml:space="preserve">_</w:t>
        </w:r>
      </w:hyperlink>
    </w:p>
    <w:p>
      <w:pPr xmlns:w="http://schemas.openxmlformats.org/wordprocessingml/2006/main">
        <w:pStyle w:val="BodyText"/>
        <w:ind w:left="120"/>
      </w:pP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0052CC"/>
            <w:spacing w:val="-2"/>
          </w:rPr>
          <w:t xml:space="preserve">/пср- </w:t>
        </w:r>
      </w:hyperlink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0052CC"/>
            <w:spacing w:val="-4"/>
          </w:rPr>
          <w:t xml:space="preserve">12/ </w:t>
        </w:r>
      </w:hyperlink>
      <w:r xmlns:w="http://schemas.openxmlformats.org/wordprocessingml/2006/main">
        <w:rPr>
          <w:spacing w:val="-4"/>
        </w:rPr>
        <w:t xml:space="preserve">)</w:t>
      </w:r>
    </w:p>
    <w:p>
      <w:pPr>
        <w:pStyle w:val="BodyText"/>
        <w:spacing w:before="2"/>
        <w:rPr>
          <w:sz w:val="9"/>
        </w:rPr>
      </w:pPr>
    </w:p>
    <w:p>
      <w:pPr xmlns:w="http://schemas.openxmlformats.org/wordprocessingml/2006/main">
        <w:pStyle w:val="BodyText"/>
        <w:spacing w:before="95"/>
        <w:ind w:left="120"/>
      </w:pPr>
      <w:r xmlns:w="http://schemas.openxmlformats.org/wordprocessingml/2006/main">
        <w:rPr/>
        <w:t xml:space="preserve">это не</w:t>
      </w:r>
      <w:r xmlns:w="http://schemas.openxmlformats.org/wordprocessingml/2006/main">
        <w:rPr>
          <w:spacing w:val="-7"/>
        </w:rPr>
        <w:t xml:space="preserve"> </w:t>
      </w:r>
      <w:r xmlns:w="http://schemas.openxmlformats.org/wordprocessingml/2006/main">
        <w:rPr/>
        <w:t xml:space="preserve">нуждаться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осуществлять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приложение,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который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бы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с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предложенный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решение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она работала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только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классы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единицы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тесты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для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работа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/>
        <w:t xml:space="preserve">с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>
          <w:spacing w:val="-2"/>
        </w:rPr>
        <w:t xml:space="preserve">валюты.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 xmlns:w="http://schemas.openxmlformats.org/wordprocessingml/2006/main">
        <w:pStyle w:val="BodyText"/>
        <w:spacing w:line="370" w:lineRule="atLeast" w:before="1"/>
        <w:ind w:left="120" w:right="2360"/>
      </w:pPr>
      <w:r xmlns:w="http://schemas.openxmlformats.org/wordprocessingml/2006/main">
        <w:rPr/>
        <w:t xml:space="preserve">Пример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использовать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этот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решение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может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быть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гипотетический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интернет-магазин,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в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рамки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который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есть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система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поколение</w:t>
      </w:r>
      <w:r xmlns:w="http://schemas.openxmlformats.org/wordprocessingml/2006/main">
        <w:rPr>
          <w:spacing w:val="-4"/>
        </w:rPr>
        <w:t xml:space="preserve"> </w:t>
      </w:r>
      <w:r xmlns:w="http://schemas.openxmlformats.org/wordprocessingml/2006/main">
        <w:rPr/>
        <w:t xml:space="preserve">отчеты. Один из таких отчетов может выглядеть так: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740"/>
        <w:gridCol w:w="2250"/>
        <w:gridCol w:w="2835"/>
      </w:tblGrid>
      <w:tr>
        <w:trPr>
          <w:trHeight w:val="391" w:hRule="atLeast"/>
        </w:trPr>
        <w:tc>
          <w:tcPr>
            <w:tcW w:w="1406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F3F4F7"/>
          </w:tcPr>
          <w:p>
            <w:pPr xmlns:w="http://schemas.openxmlformats.org/wordprocessingml/2006/main">
              <w:pStyle w:val="TableParagraph"/>
              <w:spacing w:before="123"/>
              <w:ind w:left="153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spacing w:val="-2"/>
                <w:w w:val="105"/>
                <w:sz w:val="13"/>
              </w:rPr>
              <w:t xml:space="preserve">Продукт</w:t>
            </w:r>
          </w:p>
        </w:tc>
        <w:tc>
          <w:tcPr>
            <w:tcW w:w="1740" w:type="dxa"/>
            <w:shd w:val="clear" w:color="auto" w:fill="F3F4F7"/>
          </w:tcPr>
          <w:p>
            <w:pPr xmlns:w="http://schemas.openxmlformats.org/wordprocessingml/2006/main"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sz w:val="13"/>
              </w:rPr>
              <w:t xml:space="preserve">Продал</w:t>
            </w:r>
            <w:r xmlns:w="http://schemas.openxmlformats.org/wordprocessingml/2006/main">
              <w:rPr>
                <w:spacing w:val="9"/>
                <w:sz w:val="13"/>
              </w:rPr>
              <w:t xml:space="preserve"> </w:t>
            </w:r>
            <w:r xmlns:w="http://schemas.openxmlformats.org/wordprocessingml/2006/main">
              <w:rPr>
                <w:spacing w:val="-4"/>
                <w:sz w:val="13"/>
              </w:rPr>
              <w:t xml:space="preserve">куски</w:t>
            </w:r>
          </w:p>
        </w:tc>
        <w:tc>
          <w:tcPr>
            <w:tcW w:w="2250" w:type="dxa"/>
            <w:shd w:val="clear" w:color="auto" w:fill="F3F4F7"/>
          </w:tcPr>
          <w:p>
            <w:pPr xmlns:w="http://schemas.openxmlformats.org/wordprocessingml/2006/main"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Цена</w:t>
            </w:r>
            <w:r xmlns:w="http://schemas.openxmlformats.org/wordprocessingml/2006/main">
              <w:rPr>
                <w:spacing w:val="-7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w w:val="105"/>
                <w:sz w:val="13"/>
              </w:rPr>
              <w:t xml:space="preserve">для</w:t>
            </w:r>
            <w:r xmlns:w="http://schemas.openxmlformats.org/wordprocessingml/2006/main">
              <w:rPr>
                <w:spacing w:val="-7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кусок</w:t>
            </w:r>
          </w:p>
        </w:tc>
        <w:tc>
          <w:tcPr>
            <w:tcW w:w="2835" w:type="dxa"/>
            <w:shd w:val="clear" w:color="auto" w:fill="F3F4F7"/>
          </w:tcPr>
          <w:p>
            <w:pPr xmlns:w="http://schemas.openxmlformats.org/wordprocessingml/2006/main"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spacing w:val="-2"/>
                <w:w w:val="105"/>
                <w:sz w:val="13"/>
              </w:rPr>
              <w:t xml:space="preserve">В итоге</w:t>
            </w:r>
          </w:p>
        </w:tc>
      </w:tr>
      <w:tr>
        <w:trPr>
          <w:trHeight w:val="303" w:hRule="atLeast"/>
        </w:trPr>
        <w:tc>
          <w:tcPr>
            <w:tcW w:w="1406" w:type="dxa"/>
            <w:tcBorders>
              <w:top w:val="single" w:sz="8" w:space="0" w:color="C0C6D0"/>
              <w:left w:val="single" w:sz="4" w:space="0" w:color="C0C6D0"/>
            </w:tcBorders>
          </w:tcPr>
          <w:p>
            <w:pPr xmlns:w="http://schemas.openxmlformats.org/wordprocessingml/2006/main">
              <w:pStyle w:val="TableParagraph"/>
              <w:ind w:left="64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sz w:val="13"/>
              </w:rPr>
              <w:t xml:space="preserve">Телефон</w:t>
            </w:r>
            <w:r xmlns:w="http://schemas.openxmlformats.org/wordprocessingml/2006/main">
              <w:rPr>
                <w:spacing w:val="8"/>
                <w:sz w:val="13"/>
              </w:rPr>
              <w:t xml:space="preserve"> </w:t>
            </w:r>
            <w:r xmlns:w="http://schemas.openxmlformats.org/wordprocessingml/2006/main">
              <w:rPr>
                <w:spacing w:val="-10"/>
                <w:sz w:val="13"/>
              </w:rPr>
              <w:t xml:space="preserve">И</w:t>
            </w:r>
          </w:p>
        </w:tc>
        <w:tc>
          <w:tcPr>
            <w:tcW w:w="1740" w:type="dxa"/>
          </w:tcPr>
          <w:p>
            <w:pPr xmlns:w="http://schemas.openxmlformats.org/wordprocessingml/2006/main">
              <w:pStyle w:val="TableParagraph"/>
              <w:rPr>
                <w:sz w:val="13"/>
              </w:rPr>
            </w:pP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15</w:t>
            </w:r>
          </w:p>
        </w:tc>
        <w:tc>
          <w:tcPr>
            <w:tcW w:w="2250" w:type="dxa"/>
          </w:tcPr>
          <w:p>
            <w:pPr xmlns:w="http://schemas.openxmlformats.org/wordprocessingml/2006/main">
              <w:pStyle w:val="TableParagraph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35</w:t>
            </w:r>
            <w:r xmlns:w="http://schemas.openxmlformats.org/wordprocessingml/2006/main">
              <w:rPr>
                <w:spacing w:val="-6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w w:val="105"/>
                <w:sz w:val="13"/>
              </w:rPr>
              <w:t xml:space="preserve">999</w:t>
            </w:r>
            <w:r xmlns:w="http://schemas.openxmlformats.org/wordprocessingml/2006/main">
              <w:rPr>
                <w:spacing w:val="-6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чешских крон</w:t>
            </w:r>
          </w:p>
        </w:tc>
        <w:tc>
          <w:tcPr>
            <w:tcW w:w="2835" w:type="dxa"/>
          </w:tcPr>
          <w:p>
            <w:pPr xmlns:w="http://schemas.openxmlformats.org/wordprocessingml/2006/main">
              <w:pStyle w:val="TableParagraph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539</w:t>
            </w:r>
            <w:r xmlns:w="http://schemas.openxmlformats.org/wordprocessingml/2006/main">
              <w:rPr>
                <w:spacing w:val="-8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w w:val="105"/>
                <w:sz w:val="13"/>
              </w:rPr>
              <w:t xml:space="preserve">985</w:t>
            </w:r>
            <w:r xmlns:w="http://schemas.openxmlformats.org/wordprocessingml/2006/main">
              <w:rPr>
                <w:spacing w:val="-7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чешских крон</w:t>
            </w:r>
          </w:p>
        </w:tc>
      </w:tr>
      <w:tr>
        <w:trPr>
          <w:trHeight w:val="303" w:hRule="atLeast"/>
        </w:trPr>
        <w:tc>
          <w:tcPr>
            <w:tcW w:w="1406" w:type="dxa"/>
            <w:tcBorders>
              <w:left w:val="single" w:sz="4" w:space="0" w:color="C0C6D0"/>
              <w:bottom w:val="single" w:sz="8" w:space="0" w:color="C0C6D0"/>
            </w:tcBorders>
          </w:tcPr>
          <w:p>
            <w:pPr xmlns:w="http://schemas.openxmlformats.org/wordprocessingml/2006/main">
              <w:pStyle w:val="TableParagraph"/>
              <w:spacing w:before="79"/>
              <w:ind w:left="64" w:right="0"/>
              <w:jc w:val="left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Модем</w:t>
            </w:r>
            <w:r xmlns:w="http://schemas.openxmlformats.org/wordprocessingml/2006/main">
              <w:rPr>
                <w:spacing w:val="-10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12"/>
                <w:w w:val="105"/>
                <w:sz w:val="13"/>
              </w:rPr>
              <w:t xml:space="preserve">Б</w:t>
            </w:r>
          </w:p>
        </w:tc>
        <w:tc>
          <w:tcPr>
            <w:tcW w:w="1740" w:type="dxa"/>
            <w:tcBorders>
              <w:bottom w:val="single" w:sz="8" w:space="0" w:color="C0C6D0"/>
            </w:tcBorders>
          </w:tcPr>
          <w:p>
            <w:pPr xmlns:w="http://schemas.openxmlformats.org/wordprocessingml/2006/main">
              <w:pStyle w:val="TableParagraph"/>
              <w:spacing w:before="79"/>
              <w:rPr>
                <w:sz w:val="13"/>
              </w:rPr>
            </w:pP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30</w:t>
            </w:r>
          </w:p>
        </w:tc>
        <w:tc>
          <w:tcPr>
            <w:tcW w:w="2250" w:type="dxa"/>
            <w:tcBorders>
              <w:bottom w:val="single" w:sz="8" w:space="0" w:color="C0C6D0"/>
            </w:tcBorders>
          </w:tcPr>
          <w:p>
            <w:pPr xmlns:w="http://schemas.openxmlformats.org/wordprocessingml/2006/main">
              <w:pStyle w:val="TableParagraph"/>
              <w:spacing w:before="79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178</w:t>
            </w:r>
            <w:r xmlns:w="http://schemas.openxmlformats.org/wordprocessingml/2006/main">
              <w:rPr>
                <w:spacing w:val="-8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евро</w:t>
            </w:r>
          </w:p>
        </w:tc>
        <w:tc>
          <w:tcPr>
            <w:tcW w:w="2835" w:type="dxa"/>
          </w:tcPr>
          <w:p>
            <w:pPr xmlns:w="http://schemas.openxmlformats.org/wordprocessingml/2006/main">
              <w:pStyle w:val="TableParagraph"/>
              <w:spacing w:before="79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5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w w:val="105"/>
                <w:sz w:val="13"/>
              </w:rPr>
              <w:t xml:space="preserve">340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евро</w:t>
            </w:r>
          </w:p>
        </w:tc>
      </w:tr>
      <w:tr>
        <w:trPr>
          <w:trHeight w:val="303" w:hRule="atLeast"/>
        </w:trPr>
        <w:tc>
          <w:tcPr>
            <w:tcW w:w="5396" w:type="dxa"/>
            <w:gridSpan w:val="3"/>
            <w:tcBorders>
              <w:top w:val="single" w:sz="8" w:space="0" w:color="C0C6D0"/>
              <w:left w:val="single" w:sz="4" w:space="0" w:color="C0C6D0"/>
            </w:tcBorders>
          </w:tcPr>
          <w:p>
            <w:pPr xmlns:w="http://schemas.openxmlformats.org/wordprocessingml/2006/main">
              <w:pStyle w:val="TableParagraph"/>
              <w:rPr>
                <w:sz w:val="13"/>
              </w:rPr>
            </w:pPr>
            <w:r xmlns:w="http://schemas.openxmlformats.org/wordprocessingml/2006/main">
              <w:rPr>
                <w:spacing w:val="-2"/>
                <w:w w:val="105"/>
                <w:sz w:val="13"/>
              </w:rPr>
              <w:t xml:space="preserve">В итоге</w:t>
            </w:r>
          </w:p>
        </w:tc>
        <w:tc>
          <w:tcPr>
            <w:tcW w:w="2835" w:type="dxa"/>
          </w:tcPr>
          <w:p>
            <w:pPr xmlns:w="http://schemas.openxmlformats.org/wordprocessingml/2006/main">
              <w:pStyle w:val="TableParagraph"/>
              <w:rPr>
                <w:sz w:val="13"/>
              </w:rPr>
            </w:pPr>
            <w:r xmlns:w="http://schemas.openxmlformats.org/wordprocessingml/2006/main">
              <w:rPr>
                <w:w w:val="105"/>
                <w:sz w:val="13"/>
              </w:rPr>
              <w:t xml:space="preserve">678</w:t>
            </w:r>
            <w:r xmlns:w="http://schemas.openxmlformats.org/wordprocessingml/2006/main">
              <w:rPr>
                <w:spacing w:val="-8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w w:val="105"/>
                <w:sz w:val="13"/>
              </w:rPr>
              <w:t xml:space="preserve">825</w:t>
            </w:r>
            <w:r xmlns:w="http://schemas.openxmlformats.org/wordprocessingml/2006/main">
              <w:rPr>
                <w:spacing w:val="-7"/>
                <w:w w:val="105"/>
                <w:sz w:val="13"/>
              </w:rPr>
              <w:t xml:space="preserve"> </w:t>
            </w:r>
            <w:r xmlns:w="http://schemas.openxmlformats.org/wordprocessingml/2006/main">
              <w:rPr>
                <w:spacing w:val="-5"/>
                <w:w w:val="105"/>
                <w:sz w:val="13"/>
              </w:rPr>
              <w:t xml:space="preserve">чешских крон</w:t>
            </w:r>
          </w:p>
        </w:tc>
      </w:tr>
    </w:tbl>
    <w:p>
      <w:pPr>
        <w:pStyle w:val="BodyText"/>
        <w:spacing w:before="5"/>
      </w:pPr>
    </w:p>
    <w:p>
      <w:pPr xmlns:w="http://schemas.openxmlformats.org/wordprocessingml/2006/main">
        <w:pStyle w:val="BodyText"/>
        <w:spacing w:before="1"/>
        <w:ind w:left="120"/>
      </w:pPr>
      <w:r xmlns:w="http://schemas.openxmlformats.org/wordprocessingml/2006/main">
        <w:rPr/>
        <w:t xml:space="preserve">Где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курс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Ура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1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евро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"="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26</w:t>
      </w:r>
      <w:r xmlns:w="http://schemas.openxmlformats.org/wordprocessingml/2006/main">
        <w:rPr>
          <w:spacing w:val="-1"/>
        </w:rPr>
        <w:t xml:space="preserve"> </w:t>
      </w:r>
      <w:r xmlns:w="http://schemas.openxmlformats.org/wordprocessingml/2006/main">
        <w:rPr>
          <w:spacing w:val="-4"/>
        </w:rPr>
        <w:t xml:space="preserve">чешских крон.</w:t>
      </w:r>
    </w:p>
    <w:p>
      <w:pPr>
        <w:pStyle w:val="BodyText"/>
        <w:spacing w:before="4"/>
        <w:rPr>
          <w:sz w:val="17"/>
        </w:rPr>
      </w:pPr>
    </w:p>
    <w:p>
      <w:pPr xmlns:w="http://schemas.openxmlformats.org/wordprocessingml/2006/main">
        <w:pStyle w:val="BodyText"/>
        <w:spacing w:line="285" w:lineRule="auto" w:before="0"/>
        <w:ind w:left="120"/>
      </w:pPr>
      <w:r xmlns:w="http://schemas.openxmlformats.org/wordprocessingml/2006/main">
        <w:rPr/>
        <w:t xml:space="preserve">Другой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пример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Ура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например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кошелек,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содержащий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2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000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крон,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100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евро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50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ДОЛЛАР США.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Разработано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решение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бы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это могло бы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быть способным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сказать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як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количество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в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кошелек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Ура,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и</w:t>
      </w:r>
      <w:r xmlns:w="http://schemas.openxmlformats.org/wordprocessingml/2006/main">
        <w:rPr>
          <w:spacing w:val="-2"/>
        </w:rPr>
        <w:t xml:space="preserve"> </w:t>
      </w:r>
      <w:r xmlns:w="http://schemas.openxmlformats.org/wordprocessingml/2006/main">
        <w:rPr/>
        <w:t xml:space="preserve">это для любой валюты (например, с помощью метода </w:t>
      </w:r>
      <w:r xmlns:w="http://schemas.openxmlformats.org/wordprocessingml/2006/main">
        <w:rPr>
          <w:rFonts w:ascii="Courier New" w:hAnsi="Courier New"/>
        </w:rPr>
        <w:t xml:space="preserve">Wallet::total(string $currency) </w:t>
      </w:r>
      <w:r xmlns:w="http://schemas.openxmlformats.org/wordprocessingml/2006/main">
        <w:rPr/>
        <w:t xml:space="preserve">).</w:t>
      </w:r>
    </w:p>
    <w:sectPr>
      <w:type w:val="continuous"/>
      <w:pgSz w:w="12240" w:h="15840"/>
      <w:pgMar w:top="920" w:bottom="280" w:left="8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5"/>
        <w:szCs w:val="15"/>
        <w:lang w:val="cs-CZ" w:eastAsia="en-US" w:bidi="ar-SA"/>
      </w:rPr>
    </w:lvl>
    <w:lvl w:ilvl="1">
      <w:start w:val="1"/>
      <w:numFmt w:val="lowerLetter"/>
      <w:lvlText w:val="%2."/>
      <w:lvlJc w:val="left"/>
      <w:pPr>
        <w:ind w:left="1320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5"/>
        <w:szCs w:val="15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17" w:hanging="209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315" w:hanging="209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13" w:hanging="209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311" w:hanging="209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308" w:hanging="209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7306" w:hanging="209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8304" w:hanging="209"/>
      </w:pPr>
      <w:rPr>
        <w:rFonts w:hint="default"/>
        <w:lang w:val="cs-CZ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ru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Arial" w:hAnsi="Arial" w:eastAsia="Arial" w:cs="Arial"/>
      <w:sz w:val="15"/>
      <w:szCs w:val="15"/>
      <w:lang w:val="ru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20"/>
    </w:pPr>
    <w:rPr>
      <w:rFonts w:ascii="Arial" w:hAnsi="Arial" w:eastAsia="Arial" w:cs="Arial"/>
      <w:sz w:val="36"/>
      <w:szCs w:val="36"/>
      <w:lang w:val="ru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720" w:hanging="209"/>
    </w:pPr>
    <w:rPr>
      <w:rFonts w:ascii="Arial" w:hAnsi="Arial" w:eastAsia="Arial" w:cs="Arial"/>
      <w:lang w:val="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right="51"/>
      <w:jc w:val="right"/>
    </w:pPr>
    <w:rPr>
      <w:rFonts w:ascii="Arial" w:hAnsi="Arial" w:eastAsia="Arial" w:cs="Arial"/>
      <w:lang w:val="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php-fig.org/psr/psr-12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2023-08-03T16:25:40Z</dcterms:created>
  <dcterms:modified xsi:type="dcterms:W3CDTF">2023-08-03T16:25:40Z</dcterms:modified>
</cp:coreProperties>
</file>