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05" w:rsidRDefault="004D4305" w:rsidP="004D4305">
      <w:pPr>
        <w:jc w:val="center"/>
        <w:rPr>
          <w:rFonts w:ascii="Century Gothic" w:hAnsi="Century Gothic"/>
          <w:b/>
          <w:sz w:val="96"/>
        </w:rPr>
      </w:pPr>
    </w:p>
    <w:p w:rsidR="004D4305" w:rsidRDefault="004D4305" w:rsidP="004D4305">
      <w:pPr>
        <w:jc w:val="center"/>
        <w:rPr>
          <w:rFonts w:ascii="Century Gothic" w:hAnsi="Century Gothic"/>
          <w:b/>
          <w:sz w:val="96"/>
        </w:rPr>
      </w:pPr>
    </w:p>
    <w:p w:rsidR="004D4305" w:rsidRDefault="004D4305" w:rsidP="004D4305">
      <w:pPr>
        <w:jc w:val="center"/>
        <w:rPr>
          <w:rFonts w:ascii="Century Gothic" w:hAnsi="Century Gothic"/>
          <w:b/>
          <w:sz w:val="96"/>
        </w:rPr>
      </w:pPr>
    </w:p>
    <w:p w:rsidR="004D4305" w:rsidRDefault="004D4305" w:rsidP="004D4305">
      <w:pPr>
        <w:jc w:val="center"/>
        <w:rPr>
          <w:rFonts w:ascii="Century Gothic" w:hAnsi="Century Gothic"/>
          <w:b/>
          <w:sz w:val="96"/>
        </w:rPr>
      </w:pPr>
    </w:p>
    <w:p w:rsidR="004D4305" w:rsidRDefault="004D4305" w:rsidP="004D4305">
      <w:pPr>
        <w:jc w:val="center"/>
        <w:rPr>
          <w:rFonts w:ascii="Century Gothic" w:hAnsi="Century Gothic"/>
          <w:b/>
          <w:sz w:val="96"/>
        </w:rPr>
      </w:pPr>
      <w:r w:rsidRPr="004D4305">
        <w:rPr>
          <w:rFonts w:ascii="Century Gothic" w:hAnsi="Century Gothic"/>
          <w:b/>
          <w:sz w:val="96"/>
        </w:rPr>
        <w:t>RentYourFlugzeug</w:t>
      </w:r>
    </w:p>
    <w:p w:rsidR="004D4305" w:rsidRDefault="004D4305" w:rsidP="004D4305">
      <w:pPr>
        <w:jc w:val="center"/>
        <w:rPr>
          <w:rFonts w:ascii="Century Gothic" w:hAnsi="Century Gothic"/>
          <w:b/>
          <w:sz w:val="96"/>
        </w:rPr>
      </w:pPr>
    </w:p>
    <w:p w:rsidR="004D4305" w:rsidRDefault="004D4305" w:rsidP="004D4305">
      <w:pPr>
        <w:jc w:val="center"/>
        <w:rPr>
          <w:rFonts w:ascii="Century Gothic" w:hAnsi="Century Gothic"/>
          <w:b/>
          <w:sz w:val="48"/>
        </w:rPr>
      </w:pPr>
      <w:r>
        <w:rPr>
          <w:rFonts w:ascii="Century Gothic" w:hAnsi="Century Gothic"/>
          <w:b/>
          <w:sz w:val="48"/>
        </w:rPr>
        <w:t>-</w:t>
      </w:r>
      <w:r w:rsidRPr="004D4305">
        <w:rPr>
          <w:rFonts w:ascii="Century Gothic" w:hAnsi="Century Gothic"/>
          <w:b/>
          <w:sz w:val="48"/>
        </w:rPr>
        <w:t>Dokumentation</w:t>
      </w:r>
      <w:r>
        <w:rPr>
          <w:rFonts w:ascii="Century Gothic" w:hAnsi="Century Gothic"/>
          <w:b/>
          <w:sz w:val="48"/>
        </w:rPr>
        <w:t>-</w:t>
      </w:r>
    </w:p>
    <w:p w:rsidR="004D4305" w:rsidRDefault="004D4305" w:rsidP="004D4305">
      <w:pPr>
        <w:jc w:val="center"/>
        <w:rPr>
          <w:rFonts w:ascii="Century Gothic" w:hAnsi="Century Gothic"/>
          <w:b/>
          <w:sz w:val="48"/>
        </w:rPr>
      </w:pPr>
    </w:p>
    <w:p w:rsidR="004D4305" w:rsidRDefault="004D4305" w:rsidP="004D4305">
      <w:pPr>
        <w:jc w:val="center"/>
        <w:rPr>
          <w:rFonts w:ascii="Century Gothic" w:hAnsi="Century Gothic"/>
          <w:b/>
          <w:sz w:val="48"/>
        </w:rPr>
      </w:pPr>
    </w:p>
    <w:p w:rsidR="004D4305" w:rsidRDefault="004D4305" w:rsidP="004D4305">
      <w:pPr>
        <w:jc w:val="center"/>
        <w:rPr>
          <w:rFonts w:ascii="Century Gothic" w:hAnsi="Century Gothic"/>
          <w:b/>
          <w:sz w:val="48"/>
        </w:rPr>
      </w:pPr>
    </w:p>
    <w:p w:rsidR="004D4305" w:rsidRDefault="004D4305" w:rsidP="004D4305">
      <w:pPr>
        <w:jc w:val="center"/>
        <w:rPr>
          <w:rFonts w:ascii="Century Gothic" w:hAnsi="Century Gothic"/>
          <w:b/>
          <w:sz w:val="48"/>
        </w:rPr>
      </w:pPr>
    </w:p>
    <w:p w:rsidR="004D4305" w:rsidRDefault="004D4305" w:rsidP="004D4305">
      <w:pPr>
        <w:jc w:val="center"/>
        <w:rPr>
          <w:rFonts w:ascii="Century Gothic" w:hAnsi="Century Gothic"/>
          <w:b/>
          <w:sz w:val="48"/>
        </w:rPr>
      </w:pPr>
    </w:p>
    <w:p w:rsidR="004D4305" w:rsidRDefault="004D4305" w:rsidP="004D4305">
      <w:pPr>
        <w:jc w:val="center"/>
        <w:rPr>
          <w:rFonts w:ascii="Century Gothic" w:hAnsi="Century Gothic"/>
          <w:b/>
          <w:sz w:val="48"/>
        </w:rPr>
      </w:pPr>
    </w:p>
    <w:p w:rsidR="004D4305" w:rsidRPr="00A93A95" w:rsidRDefault="004D4305" w:rsidP="004D4305">
      <w:pPr>
        <w:jc w:val="center"/>
        <w:rPr>
          <w:rFonts w:ascii="Century Gothic" w:hAnsi="Century Gothic"/>
          <w:b/>
          <w:sz w:val="40"/>
          <w:u w:val="single"/>
        </w:rPr>
      </w:pPr>
      <w:r w:rsidRPr="00A93A95">
        <w:rPr>
          <w:rFonts w:ascii="Century Gothic" w:hAnsi="Century Gothic"/>
          <w:b/>
          <w:sz w:val="40"/>
          <w:u w:val="single"/>
        </w:rPr>
        <w:lastRenderedPageBreak/>
        <w:t>Inhaltsverzeichnis</w:t>
      </w:r>
    </w:p>
    <w:p w:rsidR="004D4305" w:rsidRPr="00A93A95" w:rsidRDefault="004D4305" w:rsidP="00A93A95">
      <w:pPr>
        <w:rPr>
          <w:rFonts w:ascii="Century Gothic" w:hAnsi="Century Gothic"/>
          <w:b/>
          <w:sz w:val="32"/>
        </w:rPr>
      </w:pPr>
    </w:p>
    <w:p w:rsidR="00A93A95" w:rsidRPr="00A93A95" w:rsidRDefault="00A93A95" w:rsidP="00A93A95">
      <w:pPr>
        <w:pStyle w:val="Listenabsatz"/>
        <w:numPr>
          <w:ilvl w:val="0"/>
          <w:numId w:val="4"/>
        </w:numPr>
        <w:rPr>
          <w:rFonts w:ascii="Century Gothic" w:hAnsi="Century Gothic"/>
          <w:sz w:val="32"/>
        </w:rPr>
      </w:pPr>
      <w:r w:rsidRPr="00A93A95">
        <w:rPr>
          <w:rFonts w:ascii="Century Gothic" w:hAnsi="Century Gothic"/>
          <w:sz w:val="32"/>
        </w:rPr>
        <w:t>Die Projektaufgabe bzw. das Projektziel</w:t>
      </w:r>
    </w:p>
    <w:p w:rsidR="00A93A95" w:rsidRPr="00A93A95" w:rsidRDefault="00A93A95" w:rsidP="00A93A95">
      <w:pPr>
        <w:pStyle w:val="Listenabsatz"/>
        <w:numPr>
          <w:ilvl w:val="1"/>
          <w:numId w:val="4"/>
        </w:numPr>
        <w:rPr>
          <w:rFonts w:ascii="Century Gothic" w:hAnsi="Century Gothic"/>
          <w:sz w:val="32"/>
        </w:rPr>
      </w:pPr>
      <w:r w:rsidRPr="00A93A95">
        <w:rPr>
          <w:rFonts w:ascii="Century Gothic" w:hAnsi="Century Gothic"/>
          <w:sz w:val="32"/>
        </w:rPr>
        <w:t xml:space="preserve"> Allgemein: Die 2-Schichtenarchitektur</w:t>
      </w:r>
    </w:p>
    <w:p w:rsidR="00A93A95" w:rsidRPr="00A93A95" w:rsidRDefault="00A93A95" w:rsidP="00A93A95">
      <w:pPr>
        <w:pStyle w:val="Listenabsatz"/>
        <w:numPr>
          <w:ilvl w:val="1"/>
          <w:numId w:val="4"/>
        </w:numPr>
        <w:rPr>
          <w:rFonts w:ascii="Century Gothic" w:hAnsi="Century Gothic"/>
          <w:sz w:val="32"/>
        </w:rPr>
      </w:pPr>
      <w:r w:rsidRPr="00A93A95">
        <w:rPr>
          <w:rFonts w:ascii="Century Gothic" w:hAnsi="Century Gothic"/>
          <w:sz w:val="32"/>
        </w:rPr>
        <w:t xml:space="preserve"> Unser Anwendungsproblem inkl. Anwendungsspezifikation</w:t>
      </w:r>
    </w:p>
    <w:p w:rsidR="00A93A95" w:rsidRPr="00A93A95" w:rsidRDefault="00A93A95" w:rsidP="00A93A95">
      <w:pPr>
        <w:pStyle w:val="Listenabsatz"/>
        <w:numPr>
          <w:ilvl w:val="1"/>
          <w:numId w:val="4"/>
        </w:numPr>
        <w:rPr>
          <w:rFonts w:ascii="Century Gothic" w:hAnsi="Century Gothic"/>
          <w:sz w:val="32"/>
        </w:rPr>
      </w:pPr>
      <w:r w:rsidRPr="00A93A95">
        <w:rPr>
          <w:rFonts w:ascii="Century Gothic" w:hAnsi="Century Gothic"/>
          <w:sz w:val="32"/>
        </w:rPr>
        <w:t xml:space="preserve"> Anwendungsfall-Diagramm</w:t>
      </w:r>
    </w:p>
    <w:p w:rsidR="00A93A95" w:rsidRPr="00A93A95" w:rsidRDefault="00A93A95" w:rsidP="00A93A95">
      <w:pPr>
        <w:pStyle w:val="Listenabsatz"/>
        <w:numPr>
          <w:ilvl w:val="0"/>
          <w:numId w:val="4"/>
        </w:numPr>
        <w:rPr>
          <w:rFonts w:ascii="Century Gothic" w:hAnsi="Century Gothic"/>
          <w:sz w:val="32"/>
        </w:rPr>
      </w:pPr>
      <w:r w:rsidRPr="00A93A95">
        <w:rPr>
          <w:rFonts w:ascii="Century Gothic" w:hAnsi="Century Gothic"/>
          <w:sz w:val="32"/>
        </w:rPr>
        <w:t>Das Produkt</w:t>
      </w:r>
    </w:p>
    <w:p w:rsidR="00A93A95" w:rsidRPr="00A93A95" w:rsidRDefault="00A93A95" w:rsidP="00A93A95">
      <w:pPr>
        <w:pStyle w:val="Listenabsatz"/>
        <w:numPr>
          <w:ilvl w:val="1"/>
          <w:numId w:val="4"/>
        </w:numPr>
        <w:rPr>
          <w:rFonts w:ascii="Century Gothic" w:hAnsi="Century Gothic"/>
          <w:sz w:val="32"/>
        </w:rPr>
      </w:pPr>
      <w:r w:rsidRPr="00A93A95">
        <w:rPr>
          <w:rFonts w:ascii="Century Gothic" w:hAnsi="Century Gothic"/>
          <w:sz w:val="32"/>
        </w:rPr>
        <w:t xml:space="preserve"> Das ER-Modell und das Klassendiagramm</w:t>
      </w:r>
    </w:p>
    <w:p w:rsidR="00A93A95" w:rsidRPr="00A93A95" w:rsidRDefault="00A93A95" w:rsidP="00A93A95">
      <w:pPr>
        <w:pStyle w:val="Listenabsatz"/>
        <w:numPr>
          <w:ilvl w:val="1"/>
          <w:numId w:val="4"/>
        </w:numPr>
        <w:rPr>
          <w:rFonts w:ascii="Century Gothic" w:hAnsi="Century Gothic"/>
          <w:sz w:val="32"/>
        </w:rPr>
      </w:pPr>
      <w:r w:rsidRPr="00A93A95">
        <w:rPr>
          <w:rFonts w:ascii="Century Gothic" w:hAnsi="Century Gothic"/>
          <w:sz w:val="32"/>
        </w:rPr>
        <w:t xml:space="preserve"> Die Benutzeroberflächen</w:t>
      </w:r>
    </w:p>
    <w:p w:rsidR="00A93A95" w:rsidRPr="00A93A95" w:rsidRDefault="00A93A95" w:rsidP="00A93A95">
      <w:pPr>
        <w:pStyle w:val="Listenabsatz"/>
        <w:numPr>
          <w:ilvl w:val="1"/>
          <w:numId w:val="4"/>
        </w:numPr>
        <w:rPr>
          <w:rFonts w:ascii="Century Gothic" w:hAnsi="Century Gothic"/>
          <w:sz w:val="32"/>
        </w:rPr>
      </w:pPr>
      <w:r w:rsidRPr="00A93A95">
        <w:rPr>
          <w:rFonts w:ascii="Century Gothic" w:hAnsi="Century Gothic"/>
          <w:sz w:val="32"/>
        </w:rPr>
        <w:t xml:space="preserve"> Die Datenhaltungen</w:t>
      </w:r>
    </w:p>
    <w:p w:rsidR="00A93A95" w:rsidRPr="00A93A95" w:rsidRDefault="00A93A95" w:rsidP="00A93A95">
      <w:pPr>
        <w:pStyle w:val="Listenabsatz"/>
        <w:numPr>
          <w:ilvl w:val="0"/>
          <w:numId w:val="4"/>
        </w:numPr>
        <w:rPr>
          <w:rFonts w:ascii="Century Gothic" w:hAnsi="Century Gothic"/>
          <w:sz w:val="32"/>
        </w:rPr>
      </w:pPr>
      <w:r w:rsidRPr="00A93A95">
        <w:rPr>
          <w:rFonts w:ascii="Century Gothic" w:hAnsi="Century Gothic"/>
          <w:sz w:val="32"/>
        </w:rPr>
        <w:t>Quellenangabe</w:t>
      </w:r>
    </w:p>
    <w:p w:rsidR="00A93A95" w:rsidRDefault="00A93A95" w:rsidP="00A93A95">
      <w:pPr>
        <w:rPr>
          <w:rFonts w:ascii="Century Gothic" w:hAnsi="Century Gothic"/>
          <w:sz w:val="48"/>
        </w:rPr>
      </w:pPr>
      <w:r w:rsidRPr="00A93A95">
        <w:rPr>
          <w:rFonts w:ascii="Century Gothic" w:hAnsi="Century Gothic"/>
          <w:sz w:val="48"/>
        </w:rPr>
        <w:tab/>
      </w:r>
    </w:p>
    <w:p w:rsidR="00A93A95" w:rsidRDefault="00A93A95" w:rsidP="00A93A95">
      <w:pPr>
        <w:rPr>
          <w:rFonts w:ascii="Century Gothic" w:hAnsi="Century Gothic"/>
          <w:sz w:val="48"/>
        </w:rPr>
      </w:pPr>
    </w:p>
    <w:p w:rsidR="00A93A95" w:rsidRDefault="00A93A95" w:rsidP="00A93A95">
      <w:pPr>
        <w:rPr>
          <w:rFonts w:ascii="Century Gothic" w:hAnsi="Century Gothic"/>
          <w:sz w:val="48"/>
        </w:rPr>
      </w:pPr>
    </w:p>
    <w:p w:rsidR="00A93A95" w:rsidRDefault="00A93A95" w:rsidP="00A93A95">
      <w:pPr>
        <w:rPr>
          <w:rFonts w:ascii="Century Gothic" w:hAnsi="Century Gothic"/>
          <w:sz w:val="48"/>
        </w:rPr>
      </w:pPr>
    </w:p>
    <w:p w:rsidR="00A93A95" w:rsidRDefault="00A93A95" w:rsidP="00A93A95">
      <w:pPr>
        <w:rPr>
          <w:rFonts w:ascii="Century Gothic" w:hAnsi="Century Gothic"/>
          <w:sz w:val="48"/>
        </w:rPr>
      </w:pPr>
    </w:p>
    <w:p w:rsidR="00A93A95" w:rsidRDefault="00A93A95" w:rsidP="00A93A95">
      <w:pPr>
        <w:rPr>
          <w:rFonts w:ascii="Century Gothic" w:hAnsi="Century Gothic"/>
          <w:sz w:val="48"/>
        </w:rPr>
      </w:pPr>
    </w:p>
    <w:p w:rsidR="00A93A95" w:rsidRDefault="00A93A95" w:rsidP="00A93A95">
      <w:pPr>
        <w:rPr>
          <w:rFonts w:ascii="Century Gothic" w:hAnsi="Century Gothic"/>
          <w:sz w:val="48"/>
        </w:rPr>
      </w:pPr>
    </w:p>
    <w:p w:rsidR="00A93A95" w:rsidRDefault="00A93A95" w:rsidP="00A93A95">
      <w:pPr>
        <w:rPr>
          <w:rFonts w:ascii="Century Gothic" w:hAnsi="Century Gothic"/>
          <w:sz w:val="48"/>
        </w:rPr>
      </w:pPr>
    </w:p>
    <w:p w:rsidR="00A93A95" w:rsidRDefault="00A93A95" w:rsidP="00A93A95">
      <w:pPr>
        <w:rPr>
          <w:rFonts w:ascii="Century Gothic" w:hAnsi="Century Gothic"/>
          <w:sz w:val="48"/>
        </w:rPr>
      </w:pPr>
    </w:p>
    <w:p w:rsidR="00A93A95" w:rsidRDefault="00A93A95" w:rsidP="00A93A95">
      <w:pPr>
        <w:rPr>
          <w:rFonts w:ascii="Century Gothic" w:hAnsi="Century Gothic"/>
          <w:sz w:val="48"/>
        </w:rPr>
      </w:pPr>
    </w:p>
    <w:p w:rsidR="00A93A95" w:rsidRDefault="00A93A95" w:rsidP="00A93A95">
      <w:pPr>
        <w:rPr>
          <w:rFonts w:ascii="Century Gothic" w:hAnsi="Century Gothic"/>
          <w:sz w:val="48"/>
        </w:rPr>
      </w:pPr>
    </w:p>
    <w:p w:rsidR="00A93A95" w:rsidRPr="00FD30E1" w:rsidRDefault="00A93A95" w:rsidP="00A93A95">
      <w:pPr>
        <w:pStyle w:val="Listenabsatz"/>
        <w:numPr>
          <w:ilvl w:val="0"/>
          <w:numId w:val="5"/>
        </w:numPr>
        <w:rPr>
          <w:rFonts w:ascii="Century Gothic" w:hAnsi="Century Gothic"/>
          <w:b/>
          <w:sz w:val="40"/>
        </w:rPr>
      </w:pPr>
      <w:r w:rsidRPr="00FD30E1">
        <w:rPr>
          <w:rFonts w:ascii="Century Gothic" w:hAnsi="Century Gothic"/>
          <w:b/>
          <w:sz w:val="40"/>
        </w:rPr>
        <w:lastRenderedPageBreak/>
        <w:t>Das Projektziel</w:t>
      </w:r>
    </w:p>
    <w:p w:rsidR="00FD30E1" w:rsidRPr="00FD30E1" w:rsidRDefault="00A93A95" w:rsidP="00FD30E1">
      <w:pPr>
        <w:rPr>
          <w:rFonts w:ascii="Century Gothic" w:hAnsi="Century Gothic"/>
          <w:sz w:val="24"/>
          <w:szCs w:val="24"/>
        </w:rPr>
      </w:pPr>
      <w:r w:rsidRPr="00FD30E1">
        <w:rPr>
          <w:rFonts w:ascii="Century Gothic" w:hAnsi="Century Gothic"/>
          <w:sz w:val="24"/>
          <w:szCs w:val="24"/>
        </w:rPr>
        <w:t>Vereinfachte Verwaltung aller Flugzeuge und die damit verbundene Zeitersparnis im Vergleich zur händischen, analogen Variante.</w:t>
      </w:r>
      <w:r w:rsidR="00FD30E1" w:rsidRPr="00FD30E1">
        <w:rPr>
          <w:rFonts w:ascii="Century Gothic" w:hAnsi="Century Gothic"/>
          <w:sz w:val="24"/>
          <w:szCs w:val="24"/>
        </w:rPr>
        <w:t xml:space="preserve"> </w:t>
      </w:r>
      <w:r w:rsidR="00FD30E1" w:rsidRPr="00FD30E1">
        <w:rPr>
          <w:rFonts w:ascii="Century Gothic" w:hAnsi="Century Gothic"/>
          <w:sz w:val="24"/>
          <w:szCs w:val="24"/>
        </w:rPr>
        <w:t>Benutzt werden soll das Programm von jedem Mitarbeiter, es ist dabei egal, in welcher Hierarchieposition sich der Mitarbeiter befindet, da es sich um eine allgemeine und essentielle Software handelt.</w:t>
      </w:r>
    </w:p>
    <w:p w:rsidR="00A93A95" w:rsidRDefault="00A93A95"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A93A95">
      <w:pPr>
        <w:rPr>
          <w:rFonts w:ascii="Verdana" w:hAnsi="Verdana"/>
          <w:sz w:val="24"/>
        </w:rPr>
      </w:pPr>
    </w:p>
    <w:p w:rsidR="00FD30E1" w:rsidRDefault="00FD30E1" w:rsidP="00FD30E1">
      <w:pPr>
        <w:rPr>
          <w:rFonts w:ascii="Century Gothic" w:hAnsi="Century Gothic"/>
          <w:sz w:val="24"/>
        </w:rPr>
      </w:pPr>
    </w:p>
    <w:p w:rsidR="00FD30E1" w:rsidRPr="00FD30E1" w:rsidRDefault="00FD30E1" w:rsidP="00FD30E1">
      <w:pPr>
        <w:pStyle w:val="Listenabsatz"/>
        <w:numPr>
          <w:ilvl w:val="1"/>
          <w:numId w:val="5"/>
        </w:numPr>
        <w:rPr>
          <w:rFonts w:ascii="Century Gothic" w:hAnsi="Century Gothic"/>
          <w:b/>
          <w:sz w:val="40"/>
        </w:rPr>
      </w:pPr>
      <w:r w:rsidRPr="00FD30E1">
        <w:rPr>
          <w:rFonts w:ascii="Century Gothic" w:hAnsi="Century Gothic"/>
          <w:b/>
          <w:sz w:val="40"/>
        </w:rPr>
        <w:lastRenderedPageBreak/>
        <w:t>Allgemein: Die Zweischichtenarchitektur</w:t>
      </w:r>
    </w:p>
    <w:p w:rsidR="00FD30E1" w:rsidRDefault="00FD30E1" w:rsidP="00FD30E1">
      <w:pPr>
        <w:ind w:left="360"/>
        <w:rPr>
          <w:rFonts w:ascii="Century Gothic" w:hAnsi="Century Gothic"/>
          <w:b/>
          <w:sz w:val="40"/>
        </w:rPr>
      </w:pPr>
      <w:r>
        <w:rPr>
          <w:noProof/>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367665</wp:posOffset>
            </wp:positionV>
            <wp:extent cx="3171825" cy="2018002"/>
            <wp:effectExtent l="0" t="0" r="0" b="1905"/>
            <wp:wrapSquare wrapText="bothSides"/>
            <wp:docPr id="1" name="Grafik 1" descr="https://upload.wikimedia.org/wikipedia/commons/3/33/2-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3/2-Ti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2018002"/>
                    </a:xfrm>
                    <a:prstGeom prst="rect">
                      <a:avLst/>
                    </a:prstGeom>
                    <a:noFill/>
                    <a:ln>
                      <a:noFill/>
                    </a:ln>
                  </pic:spPr>
                </pic:pic>
              </a:graphicData>
            </a:graphic>
          </wp:anchor>
        </w:drawing>
      </w:r>
    </w:p>
    <w:p w:rsidR="00FD30E1" w:rsidRDefault="00FD30E1" w:rsidP="00FD30E1">
      <w:pPr>
        <w:ind w:left="360"/>
        <w:rPr>
          <w:rFonts w:ascii="Century Gothic" w:hAnsi="Century Gothic"/>
          <w:sz w:val="24"/>
        </w:rPr>
      </w:pPr>
      <w:r w:rsidRPr="00FD30E1">
        <w:rPr>
          <w:rFonts w:ascii="Century Gothic" w:hAnsi="Century Gothic"/>
          <w:sz w:val="24"/>
        </w:rPr>
        <w:t>Die zweischichtige Architektur (englisch two tier architecture) besteht aus zwei Schichten. Da nur die höhere auf die niedrigere Schicht zugreifen darf, ist die niedrigere Schicht ein Dienstanbieter (englisch Server) der höheren. Man spricht daher auch oft von einer Client-Server-Architektur.</w:t>
      </w:r>
    </w:p>
    <w:p w:rsidR="00FD30E1" w:rsidRPr="00FD30E1" w:rsidRDefault="00FD30E1" w:rsidP="00FD30E1">
      <w:pPr>
        <w:ind w:left="360"/>
        <w:rPr>
          <w:rFonts w:ascii="Century Gothic" w:hAnsi="Century Gothic"/>
          <w:sz w:val="24"/>
        </w:rPr>
      </w:pPr>
      <w:r w:rsidRPr="00FD30E1">
        <w:rPr>
          <w:rFonts w:ascii="Century Gothic" w:hAnsi="Century Gothic"/>
          <w:sz w:val="24"/>
        </w:rPr>
        <w:t>Bei Architekturen, wie in der Abbildung gegeben, wird die Rechenkapazität weitestgehend auf die Client-Rechner ausgelagert, um den Server zu entlasten. Traditionell kommt ein Fat Client und ein Fat-Server zum Einsatz. Auf dem Server läuft eine Datenbankanwendung. Die Clients übernehmen dabei die Logik und die Darstellung der Benutzerschnittstelle.</w:t>
      </w:r>
    </w:p>
    <w:p w:rsidR="00FD30E1" w:rsidRPr="00FD30E1" w:rsidRDefault="00FD30E1" w:rsidP="00A93A95">
      <w:pPr>
        <w:rPr>
          <w:rFonts w:ascii="Century Gothic" w:hAnsi="Century Gothic"/>
          <w:sz w:val="24"/>
        </w:rPr>
      </w:pPr>
    </w:p>
    <w:p w:rsidR="00FD30E1" w:rsidRP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Default="00FD30E1" w:rsidP="00A93A95">
      <w:pPr>
        <w:rPr>
          <w:rFonts w:ascii="Century Gothic" w:hAnsi="Century Gothic"/>
          <w:sz w:val="24"/>
        </w:rPr>
      </w:pPr>
    </w:p>
    <w:p w:rsidR="00FD30E1" w:rsidRPr="00FD30E1" w:rsidRDefault="00FD30E1" w:rsidP="00FD30E1">
      <w:pPr>
        <w:pStyle w:val="Listenabsatz"/>
        <w:numPr>
          <w:ilvl w:val="1"/>
          <w:numId w:val="5"/>
        </w:numPr>
        <w:rPr>
          <w:rFonts w:ascii="Century Gothic" w:hAnsi="Century Gothic"/>
          <w:b/>
          <w:sz w:val="40"/>
        </w:rPr>
      </w:pPr>
      <w:r w:rsidRPr="00FD30E1">
        <w:rPr>
          <w:rFonts w:ascii="Century Gothic" w:hAnsi="Century Gothic"/>
          <w:b/>
          <w:sz w:val="40"/>
        </w:rPr>
        <w:lastRenderedPageBreak/>
        <w:t xml:space="preserve">Unser Anwendungsproblem inkl. Anwendungsspezifikationen </w:t>
      </w:r>
    </w:p>
    <w:p w:rsidR="00FD30E1" w:rsidRPr="00FD30E1" w:rsidRDefault="00FD30E1" w:rsidP="00FD30E1">
      <w:pPr>
        <w:pStyle w:val="Listenabsatz"/>
        <w:ind w:left="1080"/>
        <w:rPr>
          <w:rFonts w:ascii="Century Gothic" w:hAnsi="Century Gothic"/>
          <w:sz w:val="40"/>
        </w:rPr>
      </w:pPr>
    </w:p>
    <w:p w:rsidR="00FD30E1" w:rsidRPr="00FD30E1" w:rsidRDefault="00FD30E1" w:rsidP="00FD30E1">
      <w:pPr>
        <w:pStyle w:val="Listenabsatz"/>
        <w:ind w:left="1080"/>
        <w:rPr>
          <w:rFonts w:ascii="Century Gothic" w:hAnsi="Century Gothic"/>
          <w:sz w:val="24"/>
        </w:rPr>
      </w:pPr>
      <w:r w:rsidRPr="00FD30E1">
        <w:rPr>
          <w:rFonts w:ascii="Century Gothic" w:hAnsi="Century Gothic"/>
          <w:sz w:val="24"/>
        </w:rPr>
        <w:t>Das Programm besitzt eine zentrale Datenbankanbindung, damit man das Programm auf mehreren Rechnern ausführen kann, aber trotzdem dieselbe Datenbank benutzen kann. Außerdem werden die Flugzeuge in einer einheitlichen, sauberen Übersicht erscheinen und einfach eingesehen, hinzugefügt und gelöscht werden. Die Kunden können mit ihrer Wohnadresse und sonstigen wichtigen Daten eingesehen werden und neu angelegt, bzw. gelöscht werden. Außerdem wird eine kalendarische Übersicht angezeigt, aus der die Buchungen in Verbindung mit den Kunden und den Flugzeugen ersichtlich ist.</w:t>
      </w:r>
    </w:p>
    <w:p w:rsidR="00FD30E1" w:rsidRDefault="00FD30E1" w:rsidP="00FD30E1">
      <w:pPr>
        <w:pStyle w:val="Listenabsatz"/>
        <w:ind w:left="1080"/>
        <w:rPr>
          <w:rFonts w:ascii="Century Gothic" w:hAnsi="Century Gothic"/>
          <w:sz w:val="24"/>
        </w:rPr>
      </w:pPr>
      <w:r w:rsidRPr="00FD30E1">
        <w:rPr>
          <w:rFonts w:ascii="Century Gothic" w:hAnsi="Century Gothic"/>
          <w:sz w:val="24"/>
        </w:rPr>
        <w:t>Insgesamt wird ein Programm bereitgestellt, welches Flugzeuge mit Kunden verbucht, einen Kalender zu den Buchungen anzeigt und in einer externen, zentral gelagerten Datenbank festhält.</w:t>
      </w:r>
    </w:p>
    <w:p w:rsidR="00FD30E1" w:rsidRDefault="00FD30E1" w:rsidP="00FD30E1">
      <w:pPr>
        <w:pStyle w:val="Listenabsatz"/>
        <w:ind w:left="1080"/>
        <w:rPr>
          <w:rFonts w:ascii="Century Gothic" w:hAnsi="Century Gothic"/>
          <w:sz w:val="24"/>
        </w:rPr>
      </w:pPr>
    </w:p>
    <w:p w:rsidR="00FD30E1" w:rsidRPr="00FD30E1" w:rsidRDefault="00FD30E1" w:rsidP="00FD30E1">
      <w:pPr>
        <w:pStyle w:val="Listenabsatz"/>
        <w:ind w:left="1080"/>
        <w:rPr>
          <w:rFonts w:ascii="Century Gothic" w:hAnsi="Century Gothic"/>
          <w:sz w:val="24"/>
        </w:rPr>
      </w:pPr>
    </w:p>
    <w:p w:rsidR="00A93A95" w:rsidRDefault="00A93A95" w:rsidP="00A93A95">
      <w:pPr>
        <w:ind w:left="360"/>
        <w:rPr>
          <w:rFonts w:ascii="Century Gothic" w:hAnsi="Century Gothic"/>
          <w:b/>
          <w:sz w:val="48"/>
        </w:rPr>
      </w:pPr>
    </w:p>
    <w:p w:rsidR="00FD30E1" w:rsidRDefault="00FD30E1" w:rsidP="00A93A95">
      <w:pPr>
        <w:ind w:left="360"/>
        <w:rPr>
          <w:rFonts w:ascii="Century Gothic" w:hAnsi="Century Gothic"/>
          <w:b/>
          <w:sz w:val="48"/>
        </w:rPr>
      </w:pPr>
    </w:p>
    <w:p w:rsidR="00FD30E1" w:rsidRDefault="00FD30E1" w:rsidP="00A93A95">
      <w:pPr>
        <w:ind w:left="360"/>
        <w:rPr>
          <w:rFonts w:ascii="Century Gothic" w:hAnsi="Century Gothic"/>
          <w:b/>
          <w:sz w:val="48"/>
        </w:rPr>
      </w:pPr>
    </w:p>
    <w:p w:rsidR="00FD30E1" w:rsidRDefault="00FD30E1" w:rsidP="00A93A95">
      <w:pPr>
        <w:ind w:left="360"/>
        <w:rPr>
          <w:rFonts w:ascii="Century Gothic" w:hAnsi="Century Gothic"/>
          <w:b/>
          <w:sz w:val="48"/>
        </w:rPr>
      </w:pPr>
    </w:p>
    <w:p w:rsidR="00FD30E1" w:rsidRDefault="00FD30E1" w:rsidP="00A93A95">
      <w:pPr>
        <w:ind w:left="360"/>
        <w:rPr>
          <w:rFonts w:ascii="Century Gothic" w:hAnsi="Century Gothic"/>
          <w:b/>
          <w:sz w:val="48"/>
        </w:rPr>
      </w:pPr>
    </w:p>
    <w:p w:rsidR="00FD30E1" w:rsidRDefault="00FD30E1" w:rsidP="00A93A95">
      <w:pPr>
        <w:ind w:left="360"/>
        <w:rPr>
          <w:rFonts w:ascii="Century Gothic" w:hAnsi="Century Gothic"/>
          <w:b/>
          <w:sz w:val="48"/>
        </w:rPr>
      </w:pPr>
    </w:p>
    <w:p w:rsidR="00FD30E1" w:rsidRDefault="00FD30E1" w:rsidP="00A93A95">
      <w:pPr>
        <w:ind w:left="360"/>
        <w:rPr>
          <w:rFonts w:ascii="Century Gothic" w:hAnsi="Century Gothic"/>
          <w:b/>
          <w:sz w:val="48"/>
        </w:rPr>
      </w:pPr>
    </w:p>
    <w:p w:rsidR="00FD30E1" w:rsidRDefault="00FD30E1" w:rsidP="00A93A95">
      <w:pPr>
        <w:ind w:left="360"/>
        <w:rPr>
          <w:rFonts w:ascii="Century Gothic" w:hAnsi="Century Gothic"/>
          <w:b/>
          <w:sz w:val="48"/>
        </w:rPr>
      </w:pPr>
    </w:p>
    <w:p w:rsidR="00FD30E1" w:rsidRDefault="00FD30E1" w:rsidP="00A93A95">
      <w:pPr>
        <w:ind w:left="360"/>
        <w:rPr>
          <w:rFonts w:ascii="Century Gothic" w:hAnsi="Century Gothic"/>
          <w:b/>
          <w:sz w:val="48"/>
        </w:rPr>
      </w:pPr>
    </w:p>
    <w:p w:rsidR="00AA5C1B" w:rsidRDefault="00AA5C1B" w:rsidP="00AA5C1B">
      <w:pPr>
        <w:sectPr w:rsidR="00AA5C1B">
          <w:pgSz w:w="11906" w:h="16838"/>
          <w:pgMar w:top="1417" w:right="1417" w:bottom="1134" w:left="1417" w:header="708" w:footer="708" w:gutter="0"/>
          <w:cols w:space="708"/>
          <w:docGrid w:linePitch="360"/>
        </w:sectPr>
      </w:pPr>
    </w:p>
    <w:p w:rsidR="00AA5C1B" w:rsidRPr="00FD30E1" w:rsidRDefault="00AA5C1B" w:rsidP="00AA5C1B">
      <w:pPr>
        <w:pStyle w:val="Listenabsatz"/>
        <w:numPr>
          <w:ilvl w:val="1"/>
          <w:numId w:val="5"/>
        </w:numPr>
        <w:rPr>
          <w:rFonts w:ascii="Century Gothic" w:hAnsi="Century Gothic"/>
          <w:b/>
          <w:sz w:val="40"/>
        </w:rPr>
      </w:pPr>
      <w:r w:rsidRPr="00FD30E1">
        <w:rPr>
          <w:rFonts w:ascii="Century Gothic" w:hAnsi="Century Gothic"/>
          <w:b/>
          <w:sz w:val="40"/>
        </w:rPr>
        <w:lastRenderedPageBreak/>
        <w:t>Anwendungsfall-Diagramm</w:t>
      </w:r>
    </w:p>
    <w:p w:rsidR="00AA5C1B" w:rsidRDefault="00AA5C1B" w:rsidP="00FD30E1">
      <w:pPr>
        <w:pStyle w:val="Listenabsatz"/>
        <w:ind w:left="1080"/>
      </w:pPr>
    </w:p>
    <w:p w:rsidR="00AA5C1B" w:rsidRDefault="00AA5C1B" w:rsidP="00AA5C1B">
      <w:pPr>
        <w:pStyle w:val="Listenabsatz"/>
        <w:ind w:left="1080"/>
        <w:sectPr w:rsidR="00AA5C1B" w:rsidSect="00AA5C1B">
          <w:pgSz w:w="16838" w:h="11906" w:orient="landscape"/>
          <w:pgMar w:top="1418" w:right="1418" w:bottom="1418" w:left="1134" w:header="709" w:footer="709" w:gutter="0"/>
          <w:cols w:space="708"/>
          <w:docGrid w:linePitch="360"/>
        </w:sectPr>
      </w:pPr>
      <w:r>
        <w:object w:dxaOrig="12135" w:dyaOrig="5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82.5pt;height:330pt" o:ole="">
            <v:imagedata r:id="rId8" o:title=""/>
          </v:shape>
          <o:OLEObject Type="Embed" ProgID="Visio.Drawing.15" ShapeID="_x0000_i1042" DrawAspect="Content" ObjectID="_1575102377" r:id="rId9"/>
        </w:object>
      </w:r>
    </w:p>
    <w:p w:rsidR="00A93A95" w:rsidRDefault="00AA5C1B" w:rsidP="00AA5C1B">
      <w:pPr>
        <w:pStyle w:val="Listenabsatz"/>
        <w:numPr>
          <w:ilvl w:val="0"/>
          <w:numId w:val="5"/>
        </w:numPr>
        <w:rPr>
          <w:rFonts w:ascii="Century Gothic" w:hAnsi="Century Gothic"/>
          <w:b/>
          <w:sz w:val="48"/>
        </w:rPr>
      </w:pPr>
      <w:r>
        <w:rPr>
          <w:rFonts w:ascii="Century Gothic" w:hAnsi="Century Gothic"/>
          <w:b/>
          <w:sz w:val="48"/>
        </w:rPr>
        <w:lastRenderedPageBreak/>
        <w:t>Das Produkt</w:t>
      </w:r>
    </w:p>
    <w:p w:rsidR="00AA5C1B" w:rsidRPr="00AA5C1B" w:rsidRDefault="00AA5C1B" w:rsidP="00AA5C1B">
      <w:pPr>
        <w:pStyle w:val="Listenabsatz"/>
        <w:ind w:left="1080"/>
        <w:rPr>
          <w:rFonts w:ascii="Century Gothic" w:hAnsi="Century Gothic"/>
          <w:b/>
          <w:sz w:val="48"/>
        </w:rPr>
      </w:pPr>
      <w:bookmarkStart w:id="0" w:name="_GoBack"/>
      <w:bookmarkEnd w:id="0"/>
    </w:p>
    <w:sectPr w:rsidR="00AA5C1B" w:rsidRPr="00AA5C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305" w:rsidRDefault="004D4305" w:rsidP="004D4305">
      <w:pPr>
        <w:spacing w:after="0" w:line="240" w:lineRule="auto"/>
      </w:pPr>
      <w:r>
        <w:separator/>
      </w:r>
    </w:p>
  </w:endnote>
  <w:endnote w:type="continuationSeparator" w:id="0">
    <w:p w:rsidR="004D4305" w:rsidRDefault="004D4305" w:rsidP="004D4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305" w:rsidRDefault="004D4305" w:rsidP="004D4305">
      <w:pPr>
        <w:spacing w:after="0" w:line="240" w:lineRule="auto"/>
      </w:pPr>
      <w:r>
        <w:separator/>
      </w:r>
    </w:p>
  </w:footnote>
  <w:footnote w:type="continuationSeparator" w:id="0">
    <w:p w:rsidR="004D4305" w:rsidRDefault="004D4305" w:rsidP="004D4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37582"/>
    <w:multiLevelType w:val="hybridMultilevel"/>
    <w:tmpl w:val="8C062E8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6DCC086B"/>
    <w:multiLevelType w:val="hybridMultilevel"/>
    <w:tmpl w:val="A0B60A5E"/>
    <w:lvl w:ilvl="0" w:tplc="191A5DE0">
      <w:start w:val="1"/>
      <w:numFmt w:val="bullet"/>
      <w:lvlText w:val=""/>
      <w:lvlJc w:val="left"/>
      <w:pPr>
        <w:ind w:left="720" w:hanging="360"/>
      </w:pPr>
      <w:rPr>
        <w:rFonts w:ascii="Wingdings" w:hAnsi="Wingdings"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4C7286"/>
    <w:multiLevelType w:val="multilevel"/>
    <w:tmpl w:val="204C561C"/>
    <w:lvl w:ilvl="0">
      <w:start w:val="1"/>
      <w:numFmt w:val="decimal"/>
      <w:lvlText w:val="%1."/>
      <w:lvlJc w:val="left"/>
      <w:pPr>
        <w:ind w:left="108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496" w:hanging="1440"/>
      </w:pPr>
      <w:rPr>
        <w:rFonts w:hint="default"/>
      </w:rPr>
    </w:lvl>
    <w:lvl w:ilvl="3">
      <w:start w:val="1"/>
      <w:numFmt w:val="decimal"/>
      <w:isLgl/>
      <w:lvlText w:val="%1.%2.%3.%4"/>
      <w:lvlJc w:val="left"/>
      <w:pPr>
        <w:ind w:left="3204" w:hanging="1800"/>
      </w:pPr>
      <w:rPr>
        <w:rFonts w:hint="default"/>
      </w:rPr>
    </w:lvl>
    <w:lvl w:ilvl="4">
      <w:start w:val="1"/>
      <w:numFmt w:val="decimal"/>
      <w:isLgl/>
      <w:lvlText w:val="%1.%2.%3.%4.%5"/>
      <w:lvlJc w:val="left"/>
      <w:pPr>
        <w:ind w:left="3912" w:hanging="2160"/>
      </w:pPr>
      <w:rPr>
        <w:rFonts w:hint="default"/>
      </w:rPr>
    </w:lvl>
    <w:lvl w:ilvl="5">
      <w:start w:val="1"/>
      <w:numFmt w:val="decimal"/>
      <w:isLgl/>
      <w:lvlText w:val="%1.%2.%3.%4.%5.%6"/>
      <w:lvlJc w:val="left"/>
      <w:pPr>
        <w:ind w:left="4620" w:hanging="2520"/>
      </w:pPr>
      <w:rPr>
        <w:rFonts w:hint="default"/>
      </w:rPr>
    </w:lvl>
    <w:lvl w:ilvl="6">
      <w:start w:val="1"/>
      <w:numFmt w:val="decimal"/>
      <w:isLgl/>
      <w:lvlText w:val="%1.%2.%3.%4.%5.%6.%7"/>
      <w:lvlJc w:val="left"/>
      <w:pPr>
        <w:ind w:left="5328" w:hanging="2880"/>
      </w:pPr>
      <w:rPr>
        <w:rFonts w:hint="default"/>
      </w:rPr>
    </w:lvl>
    <w:lvl w:ilvl="7">
      <w:start w:val="1"/>
      <w:numFmt w:val="decimal"/>
      <w:isLgl/>
      <w:lvlText w:val="%1.%2.%3.%4.%5.%6.%7.%8"/>
      <w:lvlJc w:val="left"/>
      <w:pPr>
        <w:ind w:left="6396" w:hanging="3600"/>
      </w:pPr>
      <w:rPr>
        <w:rFonts w:hint="default"/>
      </w:rPr>
    </w:lvl>
    <w:lvl w:ilvl="8">
      <w:start w:val="1"/>
      <w:numFmt w:val="decimal"/>
      <w:isLgl/>
      <w:lvlText w:val="%1.%2.%3.%4.%5.%6.%7.%8.%9"/>
      <w:lvlJc w:val="left"/>
      <w:pPr>
        <w:ind w:left="7104" w:hanging="3960"/>
      </w:pPr>
      <w:rPr>
        <w:rFonts w:hint="default"/>
      </w:rPr>
    </w:lvl>
  </w:abstractNum>
  <w:abstractNum w:abstractNumId="3" w15:restartNumberingAfterBreak="0">
    <w:nsid w:val="7D9E7521"/>
    <w:multiLevelType w:val="multilevel"/>
    <w:tmpl w:val="90D25E7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 w15:restartNumberingAfterBreak="0">
    <w:nsid w:val="7EC35DA1"/>
    <w:multiLevelType w:val="hybridMultilevel"/>
    <w:tmpl w:val="4BF4226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05"/>
    <w:rsid w:val="004D4305"/>
    <w:rsid w:val="00532595"/>
    <w:rsid w:val="00A93A95"/>
    <w:rsid w:val="00AA5C1B"/>
    <w:rsid w:val="00FD30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6F59"/>
  <w15:chartTrackingRefBased/>
  <w15:docId w15:val="{3C054B8A-FBEA-40AA-BCA0-AF6E3745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D43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4305"/>
  </w:style>
  <w:style w:type="paragraph" w:styleId="Fuzeile">
    <w:name w:val="footer"/>
    <w:basedOn w:val="Standard"/>
    <w:link w:val="FuzeileZchn"/>
    <w:uiPriority w:val="99"/>
    <w:unhideWhenUsed/>
    <w:rsid w:val="004D43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4305"/>
  </w:style>
  <w:style w:type="paragraph" w:styleId="Listenabsatz">
    <w:name w:val="List Paragraph"/>
    <w:basedOn w:val="Standard"/>
    <w:uiPriority w:val="34"/>
    <w:qFormat/>
    <w:rsid w:val="004D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Zeichnung.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316</Words>
  <Characters>1996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2017-12-18T09:54:00Z</dcterms:created>
  <dcterms:modified xsi:type="dcterms:W3CDTF">2017-12-18T10:40:00Z</dcterms:modified>
</cp:coreProperties>
</file>