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32C9FCC5" w:rsidR="004D7899" w:rsidRDefault="00056788" w:rsidP="001C401A">
      <w:pPr>
        <w:pStyle w:val="ListParagraph"/>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lastRenderedPageBreak/>
        <w:t>Abstract</w:t>
      </w:r>
    </w:p>
    <w:p w14:paraId="557195E0" w14:textId="2F5E2981"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w:t>
      </w:r>
      <w:del w:id="8" w:author="rob" w:date="2018-08-16T12:51:00Z">
        <w:r w:rsidDel="004D42AE">
          <w:delText>s</w:delText>
        </w:r>
      </w:del>
      <w:ins w:id="9" w:author="rob" w:date="2018-08-16T12:51:00Z">
        <w:r w:rsidR="004D42AE">
          <w:t xml:space="preserve"> networks</w:t>
        </w:r>
      </w:ins>
      <w:r>
        <w:t>.</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1C030FB8"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w:t>
      </w:r>
      <w:r w:rsidRPr="006804EA">
        <w:lastRenderedPageBreak/>
        <w:t>genetic loci for flowering time</w:t>
      </w:r>
      <w:r w:rsidRPr="006804EA">
        <w:fldChar w:fldCharType="begin" w:fldLock="1"/>
      </w:r>
      <w:r w:rsidR="00F243C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 (Buckler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F243C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 (Peiffer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F243C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 (Tian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F243C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 (Kump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F243C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 (Cook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5A2F0212"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ins w:id="10" w:author="rob" w:date="2018-08-16T12:55:00Z">
        <w:r w:rsidR="00873074">
          <w:t>polymorphism</w:t>
        </w:r>
      </w:ins>
      <w:del w:id="11" w:author="rob" w:date="2018-08-16T12:55:00Z">
        <w:r w:rsidR="00E97092" w:rsidDel="00873074">
          <w:delText>mutation</w:delText>
        </w:r>
      </w:del>
      <w:r w:rsidR="00E97092">
        <w:t>.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F243C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 (Morrell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F243C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 (Wray,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 xml:space="preserve">hese challenging factors mean that even when a </w:t>
      </w:r>
      <w:ins w:id="12" w:author="rob" w:date="2018-08-16T12:52:00Z">
        <w:r w:rsidR="004D42AE">
          <w:t>marker</w:t>
        </w:r>
      </w:ins>
      <w:del w:id="13" w:author="rob" w:date="2018-08-16T12:52:00Z">
        <w:r w:rsidR="00EF75BE" w:rsidDel="004D42AE">
          <w:delText>variant</w:delText>
        </w:r>
      </w:del>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w:t>
      </w:r>
      <w:ins w:id="14" w:author="rob" w:date="2018-08-16T12:55:00Z">
        <w:r w:rsidR="00873074">
          <w:t>polymorphism</w:t>
        </w:r>
      </w:ins>
      <w:del w:id="15" w:author="rob" w:date="2018-08-16T12:55:00Z">
        <w:r w:rsidR="00354FCE" w:rsidDel="00873074">
          <w:delText>mutation</w:delText>
        </w:r>
      </w:del>
      <w:r w:rsidR="00354FCE">
        <w:t xml:space="preserve"> is identified</w:t>
      </w:r>
      <w:r w:rsidR="00D73850">
        <w:t xml:space="preserve">. </w:t>
      </w:r>
    </w:p>
    <w:p w14:paraId="4D390DA4" w14:textId="76D437EA" w:rsidR="00C076A9" w:rsidRDefault="00937BE3" w:rsidP="001C401A">
      <w:r>
        <w:t>The issues with n</w:t>
      </w:r>
      <w:r w:rsidR="0057418A">
        <w:t>arrowing</w:t>
      </w:r>
      <w:r>
        <w:t xml:space="preserve"> a large set of</w:t>
      </w:r>
      <w:r w:rsidR="0057418A">
        <w:t xml:space="preserve"> candidate</w:t>
      </w:r>
      <w:r>
        <w:t xml:space="preserve"> gene</w:t>
      </w:r>
      <w:ins w:id="16" w:author="rob" w:date="2018-08-15T15:19:00Z">
        <w:r w:rsidR="00692F16">
          <w:t>s</w:t>
        </w:r>
      </w:ins>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086059">
        <w:instrText>ADDIN CSL_CITATION {"citationItems":[{"id":"ITEM-1","itemData":{"DOI":"10.1093/nar/gkv1007","ISSN":"0305-1048","PMID":"26432828","abstract":"MaizeGDB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Research","id":"ITEM-1","issue":"D1","issued":{"date-parts":[["2016","1","4"]]},"page":"D1195-D1201","title":"MaizeGDB update: new tools, data and interface for the maize model organism database","type":"article-journal","volume":"44"},"uris":["http://www.mendeley.com/documents/?uuid=dfa46754-b0a8-4679-b677-68cd6a0cc105"]}],"mendeley":{"formattedCitation":" (Andorf et al., 2016)","plainTextFormattedCitation":" (Andorf et al., 2016)","previouslyFormattedCitation":" (Andorf et al., 2016)"},"properties":{"noteIndex":0},"schema":"https://github.com/citation-style-language/schema/raw/master/csl-citation.json"}</w:instrText>
      </w:r>
      <w:r w:rsidR="002E2686">
        <w:fldChar w:fldCharType="separate"/>
      </w:r>
      <w:r w:rsidR="00086059" w:rsidRPr="00086059">
        <w:rPr>
          <w:noProof/>
        </w:rPr>
        <w:t xml:space="preserve"> (Andorf et al., 2016)</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25300D3"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 xml:space="preserve">throughout </w:t>
      </w:r>
      <w:r w:rsidRPr="00002A0F">
        <w:lastRenderedPageBreak/>
        <w:t>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F243C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 (Eisen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17"/>
      <w:r w:rsidRPr="00002A0F">
        <w:t xml:space="preserve">including in several crop </w:t>
      </w:r>
      <w:r>
        <w:t>species</w:t>
      </w:r>
      <w:r w:rsidR="00EF75BE">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M.","non-dropping-particle":"","parse-names":false,"suffix":""}],"container-title":"PNAS","id":"ITEM-7","issue":"29","issued":{"date-parts":[["2012","7","17"]]},"page":"11878-11883","publisher":"National Acad Sciences","title":"Reshaping of the maize transcriptome by domestication","type":"article-journal","volume":"109"},"uris":["http://www.mendeley.com/documents/?uuid=62ec2138-1c9d-4a00-a94f-713af7c5664f"]},{"id":"ITEM-8","itemData":{"DOI":"10.1111/pbi.12918","ISBN":"5173530219","ISSN":"14677644","abstract":"White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 (Schaefer et al., 2014; Mochida et al., 2011; Obayashi et al., 2014; Sarkar et al., 2014; Zheng and Zhao, 2013; Ozaki et al., 2010; Swanson-Wagner et al., 2012; Wen et al., 2018)","plainTextFormattedCitation":" (Schaefer et al., 2014; Mochida et al., 2011; Obayashi et al., 2014; Sarkar et al., 2014; Zheng and Zhao, 2013; Ozaki et al., 2010; Swanson-Wagner et al., 2012; Wen et al., 2018)","previouslyFormattedCitation":" (Schaefer et al., 2014; Mochida et al., 2011; Obayashi et al., 2014; Sarkar et al., 2014; Zheng and Zhao, 2013; Ozaki et al., 2010; Swanson-Wagner et al., 2012; Wen et al., 2018)"},"properties":{"noteIndex":0},"schema":"https://github.com/citation-style-language/schema/raw/master/csl-citation.json"}</w:instrText>
      </w:r>
      <w:r w:rsidR="00EF75BE">
        <w:fldChar w:fldCharType="separate"/>
      </w:r>
      <w:r w:rsidR="00F243C0" w:rsidRPr="00F243C0">
        <w:rPr>
          <w:noProof/>
        </w:rPr>
        <w:t xml:space="preserve"> (Schaefer et al., 2014; Mochida et al., 2011; Obayashi et al., 2014; Sarkar et al., 2014; Zheng and Zhao, 2013; Ozaki et al., 2010; Swanson-Wagner et al., 2012; Wen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F243C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 (Chan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17"/>
      <w:r w:rsidR="00416E74">
        <w:rPr>
          <w:rStyle w:val="CommentReference"/>
        </w:rPr>
        <w:commentReference w:id="17"/>
      </w:r>
    </w:p>
    <w:p w14:paraId="075DA05C" w14:textId="5DAD3C44"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F243C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 (Wolfe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F243C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 (Ritchie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F243C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 (Li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F243C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1x10-6 tagged one particular coexpression module (4.0-fold enrichment, P-value 0.0029), and this module also had the greatest enrichment (3.4-fold enrichment, P-value 2.6</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 (Calabrese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250699" w:rsidR="00F946A7" w:rsidRDefault="00F946A7" w:rsidP="001C401A">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F243C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 (USDA,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F243C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 (Baxter,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7B032F">
        <w:instrText>ADDIN CSL_CITATION {"citationItems":[{"id":"ITEM-1","itemData":{"DOI":"10.1104/pp.125.1.164","ISSN":"00320889","author":[{"dropping-particle":"Lou","family":"Guerinot","given":"Mary","non-dropping-particle":"","parse-names":false,"suffix":""}],"container-title":"PLANT PHYSIOLOGY","id":"ITEM-1","issue":"1","issued":{"date-parts":[["2001","1","1"]]},"page":"164-167","title":"Fortified Foods and Phytoremediation. Two Sides of the Same Coin","type":"article-journal","volume":"125"},"uris":["http://www.mendeley.com/documents/?uuid=cf3b889e-18ca-4469-ac6f-1cece0dbce61"]}],"mendeley":{"formattedCitation":" (Guerinot, 2001)","plainTextFormattedCitation":" (Guerinot, 2001)","previouslyFormattedCitation":" (Guerinot, 2001)"},"properties":{"noteIndex":0},"schema":"https://github.com/citation-style-language/schema/raw/master/csl-citation.json"}</w:instrText>
      </w:r>
      <w:r>
        <w:fldChar w:fldCharType="separate"/>
      </w:r>
      <w:r w:rsidR="008C039B" w:rsidRPr="008C039B">
        <w:rPr>
          <w:noProof/>
        </w:rPr>
        <w:t xml:space="preserve"> (Guerinot, 2001)</w:t>
      </w:r>
      <w:r>
        <w:fldChar w:fldCharType="end"/>
      </w:r>
      <w:r w:rsidR="00AF6436">
        <w:t>,</w:t>
      </w:r>
      <w:r>
        <w:t xml:space="preserve"> and plant physiology</w:t>
      </w:r>
      <w:r>
        <w:fldChar w:fldCharType="begin" w:fldLock="1"/>
      </w:r>
      <w:r w:rsidR="00F243C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 (Baxter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60143807" w:rsidR="00DB272B" w:rsidRDefault="00AF201D" w:rsidP="001C401A">
      <w:pPr>
        <w:rPr>
          <w:ins w:id="18" w:author="rob" w:date="2018-08-12T15:20:00Z"/>
        </w:rPr>
      </w:pPr>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9" w:author="rob" w:date="2018-08-12T15:20:00Z">
        <w:r w:rsidR="00C46D31">
          <w:delText xml:space="preserve"> (</w:delText>
        </w:r>
        <w:r w:rsidR="00CE1A7A">
          <w:fldChar w:fldCharType="begin"/>
        </w:r>
        <w:r w:rsidR="00CE1A7A" w:rsidRPr="00162A7B">
          <w:rPr>
            <w:rPrChange w:id="20" w:author="rob" w:date="2018-08-16T13:18:00Z">
              <w:rPr/>
            </w:rPrChange>
          </w:rPr>
          <w:delInstrText xml:space="preserve"> REF _Ref447101528 \h </w:delInstrText>
        </w:r>
        <w:r w:rsidR="00BD7995" w:rsidRPr="00162A7B">
          <w:rPr>
            <w:rPrChange w:id="21" w:author="rob" w:date="2018-08-16T13:18:00Z">
              <w:rPr/>
            </w:rPrChange>
          </w:rPr>
          <w:delInstrText xml:space="preserve"> \* MERGEFORMAT </w:delInstrText>
        </w:r>
        <w:r w:rsidR="00CE1A7A" w:rsidRPr="00162A7B">
          <w:rPr>
            <w:rPrChange w:id="22" w:author="rob" w:date="2018-08-16T13:18:00Z">
              <w:rPr/>
            </w:rPrChange>
          </w:rPr>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23"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ins w:id="24" w:author="rob" w:date="2018-08-15T15:30:00Z">
        <w:r w:rsidR="00840006">
          <w:t xml:space="preserve"> (i.e. unthresholded)</w:t>
        </w:r>
      </w:ins>
      <w:r w:rsidR="00B77B21">
        <w:t xml:space="preserve"> of </w:t>
      </w:r>
      <w:r w:rsidR="00CA6BB2">
        <w:t xml:space="preserve">genes </w:t>
      </w:r>
      <w:r w:rsidR="00F763C1">
        <w:t>near</w:t>
      </w:r>
      <w:r w:rsidR="00CA6BB2">
        <w:t xml:space="preserve"> GWAS peaks</w:t>
      </w:r>
      <w:del w:id="25" w:author="rob" w:date="2018-08-12T15:20:00Z">
        <w:r w:rsidR="00B77B21">
          <w:delText>.</w:delText>
        </w:r>
      </w:del>
      <w:ins w:id="26" w:author="rob" w:date="2018-08-12T15:20:00Z">
        <w:r w:rsidR="00D7652E">
          <w:t xml:space="preserve">. Specifically, density </w:t>
        </w:r>
        <w:r w:rsidR="003D63BB">
          <w:t>is obtained by computing the</w:t>
        </w:r>
        <w:r w:rsidR="00701F62">
          <w:t xml:space="preserve"> mean</w:t>
        </w:r>
      </w:ins>
      <w:ins w:id="27" w:author="rob" w:date="2018-08-15T15:31:00Z">
        <w:r w:rsidR="002A1CEB">
          <w:t xml:space="preserve"> of raw</w:t>
        </w:r>
      </w:ins>
      <w:ins w:id="28" w:author="rob" w:date="2018-08-12T15:20:00Z">
        <w:r w:rsidR="00D7652E">
          <w:t xml:space="preserve"> interaction score</w:t>
        </w:r>
      </w:ins>
      <w:ins w:id="29" w:author="rob" w:date="2018-08-15T15:31:00Z">
        <w:r w:rsidR="002A1CEB">
          <w:t>s</w:t>
        </w:r>
      </w:ins>
      <w:ins w:id="30" w:author="rob" w:date="2018-08-12T15:20:00Z">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31" w:author="rob" w:date="2018-08-12T15:20:00Z">
        <w:r w:rsidR="00D7652E">
          <w:fldChar w:fldCharType="separate"/>
        </w:r>
        <w:r w:rsidR="00D7652E" w:rsidRPr="0045686C">
          <w:rPr>
            <w:rFonts w:eastAsiaTheme="minorEastAsia"/>
          </w:rPr>
          <w:t>E</w:t>
        </w:r>
        <w:r w:rsidR="00D7652E" w:rsidRPr="0045686C">
          <w:rPr>
            <w:rFonts w:eastAsiaTheme="minorEastAsia"/>
          </w:rPr>
          <w:t>q</w:t>
        </w:r>
        <w:r w:rsidR="00D7652E" w:rsidRPr="0045686C">
          <w:rPr>
            <w:rFonts w:eastAsiaTheme="minorEastAsia"/>
          </w:rPr>
          <w:t>.</w:t>
        </w:r>
        <w:r w:rsidR="00D7652E">
          <w:rPr>
            <w:rFonts w:eastAsiaTheme="minorEastAsia"/>
          </w:rPr>
          <w:t xml:space="preserve"> </w:t>
        </w:r>
        <w:r w:rsidR="00D7652E" w:rsidRPr="0045686C">
          <w:rPr>
            <w:rFonts w:eastAsiaTheme="minorEastAsia"/>
          </w:rPr>
          <w:t>1</w:t>
        </w:r>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ins w:id="32" w:author="rob" w:date="2018-08-15T15:33:00Z">
        <w:r w:rsidR="002A1CEB">
          <w:t xml:space="preserve">significant (Z≥3) </w:t>
        </w:r>
      </w:ins>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ins w:id="33" w:author="rob" w:date="2018-08-15T15:34:00Z">
        <w:r w:rsidR="000E2169">
          <w:t xml:space="preserve"> (global interactions)</w:t>
        </w:r>
      </w:ins>
      <w:r w:rsidR="00BE09C6">
        <w:t>.</w:t>
      </w:r>
      <w:r w:rsidR="00D7652E">
        <w:t xml:space="preserve"> </w:t>
      </w:r>
      <w:ins w:id="34"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35" w:author="rob" w:date="2018-08-12T15:20:00Z">
        <w:r w:rsidR="00D7652E">
          <w:fldChar w:fldCharType="separate"/>
        </w:r>
        <w:r w:rsidR="00D7652E">
          <w:t>Eq.</w:t>
        </w:r>
        <w:r w:rsidR="00D7652E">
          <w:t xml:space="preserve"> </w:t>
        </w:r>
        <w:r w:rsidR="00D7652E">
          <w:t>2</w:t>
        </w:r>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36" w:author="rob" w:date="2018-08-12T15:20:00Z">
        <w:r w:rsidR="000B2E54">
          <w:delText>(</w:delText>
        </w:r>
      </w:del>
      <w:ins w:id="37"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sidRPr="0045686C">
        <w:rPr>
          <w:rFonts w:eastAsiaTheme="minorEastAsia"/>
        </w:rPr>
        <w:t>.</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w:t>
      </w:r>
      <w:r w:rsidR="00D30974">
        <w:t>.</w:t>
      </w:r>
      <w:r w:rsidR="00D30974">
        <w:t xml:space="preserve">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w:t>
      </w:r>
      <w:r w:rsidR="00D30974">
        <w:t>o</w:t>
      </w:r>
      <w:r w:rsidR="00D30974">
        <w:t>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w:t>
      </w:r>
      <w:r w:rsidR="00D30974">
        <w:t>e</w:t>
      </w:r>
      <w:r w:rsidR="00D30974">
        <w:t xml:space="preserv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4D1F0430" w:rsidR="00F42CCC" w:rsidRDefault="00C12EC1" w:rsidP="001C401A">
      <w:ins w:id="38" w:author="rob" w:date="2018-08-12T15:20:00Z">
        <w:r>
          <w:lastRenderedPageBreak/>
          <w:t>Camoco</w:t>
        </w:r>
        <w:r w:rsidR="007A563C">
          <w:t xml:space="preserve"> allows users to build, validate, and analyze datasets using common file</w:t>
        </w:r>
      </w:ins>
      <w:ins w:id="39" w:author="rob" w:date="2018-08-15T15:38:00Z">
        <w:r w:rsidR="00D26EFD">
          <w:t>-</w:t>
        </w:r>
      </w:ins>
      <w:ins w:id="40" w:author="rob" w:date="2018-08-12T15:20:00Z">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48AA4B90"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M.","non-dropping-particle":"","parse-names":false,"suffix":""}],"container-title":"PNAS","id":"ITEM-2","issue":"29","issued":{"date-parts":[["2012","7","17"]]},"page":"11878-11883","publisher":"National Acad Sciences","title":"Reshaping of the maize transcriptome by domestication","type":"article-journal","volume":"109"},"uris":["http://www.mendeley.com/documents/?uuid=62ec2138-1c9d-4a00-a94f-713af7c5664f"]}],"mendeley":{"formattedCitation":" (Schaefer et al., 2014; Swanson-Wagner et al., 2012)","plainTextFormattedCitation":" (Schaefer et al., 2014; Swanson-Wagner et al., 2012)","previouslyFormattedCitation":" (Schaefer et al., 2014; Swanson-Wagner et al., 2012)"},"properties":{"noteIndex":0},"schema":"https://github.com/citation-style-language/schema/raw/master/csl-citation.json"}</w:instrText>
      </w:r>
      <w:r w:rsidR="00456B26">
        <w:fldChar w:fldCharType="separate"/>
      </w:r>
      <w:r w:rsidR="00F243C0" w:rsidRPr="00F243C0">
        <w:rPr>
          <w:noProof/>
        </w:rPr>
        <w:t xml:space="preserve"> (Schaefer et al., 2014;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F243C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 (Schaefer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E1EBA5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 xml:space="preserve">built from whole-seedling transcriptomes on a panel of 503 diverse inbred </w:t>
      </w:r>
      <w:r w:rsidR="00D34056" w:rsidRPr="00573E18">
        <w:lastRenderedPageBreak/>
        <w:t>lines from a previously published dataset</w:t>
      </w:r>
      <w:r w:rsidR="00D34056">
        <w:t xml:space="preserve"> </w:t>
      </w:r>
      <w:r w:rsidR="00D807FF">
        <w:t>characterizing the maize pan-genome</w:t>
      </w:r>
      <w:r w:rsidR="00D34056">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 (Chao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1215FDF4"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w:t>
      </w:r>
      <w:r w:rsidR="00D30974">
        <w:t>p</w:t>
      </w:r>
      <w:r w:rsidR="00D30974">
        <w:t>. F</w:t>
      </w:r>
      <w:r w:rsidR="00D30974">
        <w:t>i</w:t>
      </w:r>
      <w:r w:rsidR="00D30974">
        <w:t>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ins w:id="41" w:author="rob" w:date="2018-08-16T13:56:00Z">
        <w:r w:rsidR="00D14BA1">
          <w:fldChar w:fldCharType="begin"/>
        </w:r>
        <w:r w:rsidR="00D14BA1">
          <w:instrText xml:space="preserve"> REF _Ref522107570 \h </w:instrText>
        </w:r>
      </w:ins>
      <w:r w:rsidR="00D14BA1">
        <w:fldChar w:fldCharType="separate"/>
      </w:r>
      <w:ins w:id="42" w:author="rob" w:date="2018-08-16T13:56:00Z">
        <w:r w:rsidR="00D14BA1">
          <w:t>Tabl</w:t>
        </w:r>
        <w:r w:rsidR="00D14BA1">
          <w:t>e</w:t>
        </w:r>
        <w:r w:rsidR="00D14BA1">
          <w:t xml:space="preserve"> 1</w:t>
        </w:r>
        <w:r w:rsidR="00D14BA1">
          <w:fldChar w:fldCharType="end"/>
        </w:r>
      </w:ins>
      <w:ins w:id="43" w:author="rob" w:date="2018-08-16T14:01:00Z">
        <w:r w:rsidR="00C55CE7">
          <w:t xml:space="preserve">; </w:t>
        </w:r>
        <w:r w:rsidR="00C55CE7">
          <w:fldChar w:fldCharType="begin"/>
        </w:r>
        <w:r w:rsidR="00C55CE7">
          <w:instrText xml:space="preserve"> REF _Ref522191446 \h </w:instrText>
        </w:r>
      </w:ins>
      <w:r w:rsidR="00C55CE7">
        <w:fldChar w:fldCharType="separate"/>
      </w:r>
      <w:ins w:id="44" w:author="rob" w:date="2018-08-16T14:01:00Z">
        <w:r w:rsidR="00C55CE7">
          <w:t xml:space="preserve">Supp. </w:t>
        </w:r>
        <w:r w:rsidR="00C55CE7" w:rsidRPr="006C60D0">
          <w:t>Table 1</w:t>
        </w:r>
        <w:r w:rsidR="00C55CE7">
          <w:fldChar w:fldCharType="end"/>
        </w:r>
      </w:ins>
      <w:del w:id="45" w:author="rob" w:date="2018-08-16T13:56:00Z">
        <w:r w:rsidR="00BF1A19" w:rsidDel="00D14BA1">
          <w:fldChar w:fldCharType="begin"/>
        </w:r>
        <w:r w:rsidR="00BF1A19" w:rsidRPr="00D14BA1" w:rsidDel="00D14BA1">
          <w:rPr>
            <w:rPrChange w:id="46" w:author="rob" w:date="2018-08-16T13:56:00Z">
              <w:rPr/>
            </w:rPrChange>
          </w:rPr>
          <w:delInstrText xml:space="preserve"> REF _Ref458774860 \h </w:delInstrText>
        </w:r>
        <w:r w:rsidR="001C401A" w:rsidRPr="00D14BA1" w:rsidDel="00D14BA1">
          <w:rPr>
            <w:rPrChange w:id="47" w:author="rob" w:date="2018-08-16T13:56:00Z">
              <w:rPr/>
            </w:rPrChange>
          </w:rPr>
          <w:delInstrText xml:space="preserve"> \* MERGEFORMAT </w:delInstrText>
        </w:r>
        <w:r w:rsidR="00BF1A19" w:rsidRPr="00D14BA1" w:rsidDel="00D14BA1">
          <w:rPr>
            <w:rPrChange w:id="48" w:author="rob" w:date="2018-08-16T13:56:00Z">
              <w:rPr/>
            </w:rPrChange>
          </w:rPr>
        </w:r>
        <w:r w:rsidR="00BF1A19" w:rsidDel="00D14BA1">
          <w:fldChar w:fldCharType="separate"/>
        </w:r>
        <w:r w:rsidR="00BF1A19" w:rsidRPr="00EA30E4" w:rsidDel="00D14BA1">
          <w:rPr>
            <w:rStyle w:val="SubtleEmphasis"/>
          </w:rPr>
          <w:delText>Tab</w:delText>
        </w:r>
        <w:r w:rsidR="00BF1A19" w:rsidRPr="00EA30E4" w:rsidDel="00D14BA1">
          <w:rPr>
            <w:rStyle w:val="SubtleEmphasis"/>
          </w:rPr>
          <w:delText>l</w:delText>
        </w:r>
        <w:r w:rsidR="00BF1A19" w:rsidRPr="00EA30E4" w:rsidDel="00D14BA1">
          <w:rPr>
            <w:rStyle w:val="SubtleEmphasis"/>
          </w:rPr>
          <w:delText>e</w:delText>
        </w:r>
        <w:r w:rsidR="00BF1A19" w:rsidRPr="00EA30E4" w:rsidDel="00D14BA1">
          <w:rPr>
            <w:rStyle w:val="SubtleEmphasis"/>
          </w:rPr>
          <w:delText xml:space="preserve"> </w:delText>
        </w:r>
        <w:r w:rsidR="00BF1A19" w:rsidRPr="00EA30E4" w:rsidDel="00D14BA1">
          <w:rPr>
            <w:rStyle w:val="SubtleEmphasis"/>
          </w:rPr>
          <w:delText>1</w:delText>
        </w:r>
        <w:r w:rsidR="00BF1A19" w:rsidDel="00D14BA1">
          <w:fldChar w:fldCharType="end"/>
        </w:r>
      </w:del>
      <w:r w:rsidR="00BF1A19">
        <w:t>).</w:t>
      </w:r>
      <w:r w:rsidR="000B6221">
        <w:t xml:space="preserve"> </w:t>
      </w:r>
      <w:r w:rsidR="004C74DC">
        <w:t>Indeed</w:t>
      </w:r>
      <w:ins w:id="49" w:author="rob" w:date="2018-08-15T15:43:00Z">
        <w:r w:rsidR="00BC3018">
          <w:t>,</w:t>
        </w:r>
      </w:ins>
      <w:r w:rsidR="004C74DC">
        <w:t xml:space="preserve"> we observed enrichment for a large number of GO terms for both metrics in all three networks</w:t>
      </w:r>
      <w:del w:id="50" w:author="rob" w:date="2018-08-15T15:43:00Z">
        <w:r w:rsidR="004C74DC" w:rsidDel="00447DC6">
          <w:delText>,</w:delText>
        </w:r>
      </w:del>
      <w:r w:rsidR="00BF1A19">
        <w:t xml:space="preserve"> as well similar levels of</w:t>
      </w:r>
      <w:r w:rsidR="00B4657C">
        <w:t xml:space="preserve"> enriched modules derived from a graph clustering approach</w:t>
      </w:r>
      <w:r w:rsidR="00BF1A19">
        <w:t xml:space="preserve"> (</w:t>
      </w:r>
      <w:ins w:id="51" w:author="rob" w:date="2018-08-16T13:56:00Z">
        <w:r w:rsidR="00D14BA1">
          <w:fldChar w:fldCharType="begin"/>
        </w:r>
        <w:r w:rsidR="00D14BA1">
          <w:instrText xml:space="preserve"> REF _Ref522107582 \h </w:instrText>
        </w:r>
      </w:ins>
      <w:r w:rsidR="00D14BA1">
        <w:fldChar w:fldCharType="separate"/>
      </w:r>
      <w:ins w:id="52" w:author="rob" w:date="2018-08-16T13:56:00Z">
        <w:r w:rsidR="00D14BA1">
          <w:t>Ta</w:t>
        </w:r>
        <w:r w:rsidR="00D14BA1">
          <w:t>b</w:t>
        </w:r>
        <w:r w:rsidR="00D14BA1">
          <w:t>le</w:t>
        </w:r>
        <w:r w:rsidR="00D14BA1">
          <w:t xml:space="preserve"> </w:t>
        </w:r>
        <w:r w:rsidR="00D14BA1">
          <w:t>2</w:t>
        </w:r>
        <w:r w:rsidR="00D14BA1">
          <w:fldChar w:fldCharType="end"/>
        </w:r>
      </w:ins>
      <w:ins w:id="53" w:author="rob" w:date="2018-08-16T14:02:00Z">
        <w:r w:rsidR="00C55CE7">
          <w:t xml:space="preserve">; </w:t>
        </w:r>
        <w:r w:rsidR="00C55CE7">
          <w:fldChar w:fldCharType="begin"/>
        </w:r>
        <w:r w:rsidR="00C55CE7">
          <w:instrText xml:space="preserve"> REF _Ref522191469 \h </w:instrText>
        </w:r>
      </w:ins>
      <w:r w:rsidR="00C55CE7">
        <w:fldChar w:fldCharType="separate"/>
      </w:r>
      <w:ins w:id="54" w:author="rob" w:date="2018-08-16T14:02:00Z">
        <w:r w:rsidR="00C55CE7">
          <w:t xml:space="preserve">Supp. </w:t>
        </w:r>
        <w:r w:rsidR="00C55CE7">
          <w:t>T</w:t>
        </w:r>
        <w:r w:rsidR="00C55CE7">
          <w:t>able 2</w:t>
        </w:r>
        <w:r w:rsidR="00C55CE7">
          <w:fldChar w:fldCharType="end"/>
        </w:r>
        <w:r w:rsidR="00C55CE7">
          <w:t>;</w:t>
        </w:r>
      </w:ins>
      <w:del w:id="55" w:author="rob" w:date="2018-08-16T13:56:00Z">
        <w:r w:rsidR="00BF1A19" w:rsidDel="00D14BA1">
          <w:fldChar w:fldCharType="begin"/>
        </w:r>
        <w:r w:rsidR="00BF1A19" w:rsidRPr="00C55CE7" w:rsidDel="00D14BA1">
          <w:rPr>
            <w:rPrChange w:id="56" w:author="rob" w:date="2018-08-16T14:02:00Z">
              <w:rPr/>
            </w:rPrChange>
          </w:rPr>
          <w:delInstrText xml:space="preserve"> REF _Ref458774880 \h </w:delInstrText>
        </w:r>
        <w:r w:rsidR="001C401A" w:rsidRPr="00C55CE7" w:rsidDel="00D14BA1">
          <w:rPr>
            <w:rPrChange w:id="57" w:author="rob" w:date="2018-08-16T14:02:00Z">
              <w:rPr/>
            </w:rPrChange>
          </w:rPr>
          <w:delInstrText xml:space="preserve"> \* MERGEFORMAT </w:delInstrText>
        </w:r>
        <w:r w:rsidR="00BF1A19" w:rsidRPr="00C55CE7" w:rsidDel="00D14BA1">
          <w:rPr>
            <w:rPrChange w:id="58" w:author="rob" w:date="2018-08-16T14:02:00Z">
              <w:rPr/>
            </w:rPrChange>
          </w:rPr>
        </w:r>
        <w:r w:rsidR="00BF1A19" w:rsidDel="00D14BA1">
          <w:fldChar w:fldCharType="separate"/>
        </w:r>
        <w:r w:rsidR="00BF1A19" w:rsidRPr="00EA30E4" w:rsidDel="00D14BA1">
          <w:delText>Table 2</w:delText>
        </w:r>
        <w:r w:rsidR="00BF1A19" w:rsidDel="00D14BA1">
          <w:fldChar w:fldCharType="end"/>
        </w:r>
      </w:del>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w:t>
      </w:r>
      <w:r w:rsidR="00482BFA">
        <w:t>s</w:t>
      </w:r>
      <w:r w:rsidR="00482BFA">
        <w:t>cussi</w:t>
      </w:r>
      <w:r w:rsidR="00482BFA">
        <w:t>o</w:t>
      </w:r>
      <w:r w:rsidR="00482BFA">
        <w:t>n</w:t>
      </w:r>
      <w:r w:rsidR="00482BFA">
        <w:fldChar w:fldCharType="end"/>
      </w:r>
      <w:ins w:id="59" w:author="rob" w:date="2018-08-16T14:03:00Z">
        <w:r w:rsidR="00C55CE7">
          <w:t>,</w:t>
        </w:r>
      </w:ins>
      <w:del w:id="60" w:author="rob" w:date="2018-08-16T14:03:00Z">
        <w:r w:rsidR="00482BFA" w:rsidDel="00C55CE7">
          <w:delText xml:space="preserve"> and</w:delText>
        </w:r>
      </w:del>
      <w:r w:rsidR="00482BFA">
        <w:t xml:space="preserve">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w:t>
      </w:r>
      <w:r w:rsidR="00D30974">
        <w:t>l</w:t>
      </w:r>
      <w:r w:rsidR="00D30974">
        <w:t>e</w:t>
      </w:r>
      <w:r w:rsidR="00D30974">
        <w:t>mentary Text</w:t>
      </w:r>
      <w:r w:rsidR="004C74DC">
        <w:fldChar w:fldCharType="end"/>
      </w:r>
      <w:ins w:id="61" w:author="rob" w:date="2018-08-16T14:03:00Z">
        <w:r w:rsidR="00C55CE7">
          <w:t xml:space="preserve"> and </w:t>
        </w:r>
        <w:r w:rsidR="00C55CE7">
          <w:fldChar w:fldCharType="begin"/>
        </w:r>
        <w:r w:rsidR="00C55CE7">
          <w:instrText xml:space="preserve"> REF _Ref522191488 \h </w:instrText>
        </w:r>
        <w:r w:rsidR="00C55CE7">
          <w:fldChar w:fldCharType="separate"/>
        </w:r>
        <w:r w:rsidR="00C55CE7">
          <w:t>Sup</w:t>
        </w:r>
        <w:r w:rsidR="00C55CE7">
          <w:t>p</w:t>
        </w:r>
        <w:r w:rsidR="00C55CE7">
          <w:t>. Table 3</w:t>
        </w:r>
        <w:r w:rsidR="00C55CE7">
          <w:fldChar w:fldCharType="end"/>
        </w:r>
      </w:ins>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w:t>
      </w:r>
      <w:r w:rsidR="009756C7">
        <w:lastRenderedPageBreak/>
        <w:t xml:space="preserve">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030A68A4"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62" w:author="rob" w:date="2018-08-12T15:20:00Z">
        <w:r>
          <w:delText>possible</w:delText>
        </w:r>
      </w:del>
      <w:ins w:id="63" w:author="rob" w:date="2018-08-12T15:20:00Z">
        <w:r w:rsidR="00DE4091">
          <w:t>the bias of strong co-expression among</w:t>
        </w:r>
      </w:ins>
      <w:r w:rsidR="00DE4091">
        <w:t xml:space="preserve"> </w:t>
      </w:r>
      <w:r w:rsidR="00DE4091">
        <w:rPr>
          <w:i/>
        </w:rPr>
        <w:t>cis</w:t>
      </w:r>
      <w:r w:rsidR="00DE4091">
        <w:t xml:space="preserve"> </w:t>
      </w:r>
      <w:del w:id="64" w:author="rob" w:date="2018-08-12T15:20:00Z">
        <w:r>
          <w:delText>regulation within network metrics described here</w:delText>
        </w:r>
      </w:del>
      <w:ins w:id="65" w:author="rob" w:date="2018-08-12T15:20:00Z">
        <w:r w:rsidR="00DE4091">
          <w:t>genes</w:t>
        </w:r>
      </w:ins>
      <w:r w:rsidR="00DE4091">
        <w:t xml:space="preserve">, only interactions </w:t>
      </w:r>
      <w:del w:id="66" w:author="rob" w:date="2018-08-12T15:20:00Z">
        <w:r>
          <w:delText xml:space="preserve">that span different </w:delText>
        </w:r>
        <w:r w:rsidR="00AD2693">
          <w:delText xml:space="preserve">GWAS </w:delText>
        </w:r>
        <w:r>
          <w:delText>loci</w:delText>
        </w:r>
        <w:r w:rsidR="00133517">
          <w:delText xml:space="preserve"> (</w:delText>
        </w:r>
      </w:del>
      <w:ins w:id="67"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68" w:author="rob" w:date="2018-08-12T15:20:00Z">
        <w:r w:rsidR="00EF45C1">
          <w:delText>for</w:delText>
        </w:r>
      </w:del>
      <w:ins w:id="69" w:author="rob" w:date="2018-08-12T15:20:00Z">
        <w:r w:rsidR="009624DE">
          <w:t xml:space="preserve">when </w:t>
        </w:r>
        <w:r w:rsidR="00F36233">
          <w:t>evaluating</w:t>
        </w:r>
      </w:ins>
      <w:r w:rsidR="009624DE">
        <w:t xml:space="preserve"> GWAS</w:t>
      </w:r>
      <w:del w:id="70" w:author="rob" w:date="2018-08-12T15:20:00Z">
        <w:r w:rsidR="0074143C">
          <w:delText>-</w:delText>
        </w:r>
        <w:r w:rsidR="00EF45C1">
          <w:delText xml:space="preserve">network overlap </w:delText>
        </w:r>
        <w:r w:rsidR="00724685">
          <w:delText>calculation</w:delText>
        </w:r>
      </w:del>
      <w:ins w:id="71"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8137BA">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5506FCB"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t>
      </w:r>
      <w:r w:rsidR="00B036E6">
        <w:lastRenderedPageBreak/>
        <w:t xml:space="preserve">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030C24E"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4187176C"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72" w:author="rob" w:date="2018-08-12T15:20:00Z">
        <w:r w:rsidR="00FB591C">
          <w:t>GO terms with significantly</w:t>
        </w:r>
        <w:r w:rsidR="00D73A59">
          <w:t xml:space="preserve"> </w:t>
        </w:r>
      </w:ins>
      <w:r w:rsidR="00D73A59">
        <w:t>co-expressed</w:t>
      </w:r>
      <w:r w:rsidR="00BF2EBE">
        <w:t xml:space="preserve"> </w:t>
      </w:r>
      <w:del w:id="73" w:author="rob" w:date="2018-08-14T16:35:00Z">
        <w:r w:rsidR="00D73A59" w:rsidDel="007D4242">
          <w:delText xml:space="preserve"> </w:delText>
        </w:r>
      </w:del>
      <w:del w:id="74" w:author="rob" w:date="2018-08-12T15:20:00Z">
        <w:r w:rsidR="00D149DC">
          <w:delText>GO terms</w:delText>
        </w:r>
      </w:del>
      <w:ins w:id="75" w:author="rob" w:date="2018-08-12T15:20:00Z">
        <w:r w:rsidR="00D73A59">
          <w:t>genes</w:t>
        </w:r>
      </w:ins>
      <w:r w:rsidR="00B67DB0">
        <w:t xml:space="preserve"> (</w:t>
      </w:r>
      <w:r w:rsidR="00B67DB0" w:rsidRPr="00B54B7E">
        <w:rPr>
          <w:i/>
        </w:rPr>
        <w:t>p</w:t>
      </w:r>
      <w:r w:rsidR="00673F4B">
        <w:t xml:space="preserve"> ≤</w:t>
      </w:r>
      <w:r w:rsidR="00B67DB0">
        <w:t xml:space="preserve"> 0.05; </w:t>
      </w:r>
      <w:ins w:id="76" w:author="rob" w:date="2018-08-16T14:00:00Z">
        <w:r w:rsidR="00C55CE7">
          <w:fldChar w:fldCharType="begin"/>
        </w:r>
        <w:r w:rsidR="00C55CE7">
          <w:instrText xml:space="preserve"> REF _Ref522107570 \h </w:instrText>
        </w:r>
      </w:ins>
      <w:r w:rsidR="00C55CE7">
        <w:fldChar w:fldCharType="separate"/>
      </w:r>
      <w:ins w:id="77" w:author="rob" w:date="2018-08-16T14:00:00Z">
        <w:r w:rsidR="00C55CE7">
          <w:t>Tabl</w:t>
        </w:r>
        <w:r w:rsidR="00C55CE7">
          <w:t>e</w:t>
        </w:r>
        <w:r w:rsidR="00C55CE7">
          <w:t xml:space="preserve"> 1</w:t>
        </w:r>
        <w:r w:rsidR="00C55CE7">
          <w:fldChar w:fldCharType="end"/>
        </w:r>
      </w:ins>
      <w:del w:id="78" w:author="rob" w:date="2018-08-16T14:00:00Z">
        <w:r w:rsidR="00B67DB0" w:rsidDel="00C55CE7">
          <w:fldChar w:fldCharType="begin"/>
        </w:r>
        <w:r w:rsidR="00B67DB0" w:rsidRPr="00C55CE7" w:rsidDel="00C55CE7">
          <w:rPr>
            <w:rPrChange w:id="79" w:author="rob" w:date="2018-08-16T14:00:00Z">
              <w:rPr/>
            </w:rPrChange>
          </w:rPr>
          <w:delInstrText xml:space="preserve"> REF _Ref458774860 \h </w:delInstrText>
        </w:r>
        <w:r w:rsidR="00BD7995" w:rsidRPr="00C55CE7" w:rsidDel="00C55CE7">
          <w:rPr>
            <w:rPrChange w:id="80" w:author="rob" w:date="2018-08-16T14:00:00Z">
              <w:rPr/>
            </w:rPrChange>
          </w:rPr>
          <w:delInstrText xml:space="preserve"> \* MERGEFORMAT </w:delInstrText>
        </w:r>
        <w:r w:rsidR="00B67DB0" w:rsidRPr="00C55CE7" w:rsidDel="00C55CE7">
          <w:rPr>
            <w:rPrChange w:id="81" w:author="rob" w:date="2018-08-16T14:00:00Z">
              <w:rPr/>
            </w:rPrChange>
          </w:rPr>
        </w:r>
        <w:r w:rsidR="00B67DB0" w:rsidDel="00C55CE7">
          <w:fldChar w:fldCharType="separate"/>
        </w:r>
        <w:r w:rsidR="00D30974" w:rsidRPr="00EA30E4" w:rsidDel="00C55CE7">
          <w:delText>Table</w:delText>
        </w:r>
        <w:r w:rsidR="00D30974" w:rsidRPr="009A295C" w:rsidDel="00C55CE7">
          <w:rPr>
            <w:rStyle w:val="SubtleEmphasis"/>
          </w:rPr>
          <w:delText xml:space="preserve"> 1</w:delText>
        </w:r>
        <w:r w:rsidR="00B67DB0" w:rsidDel="00C55CE7">
          <w:fldChar w:fldCharType="end"/>
        </w:r>
      </w:del>
      <w:r w:rsidR="00B67DB0">
        <w:t>)</w:t>
      </w:r>
      <w:r w:rsidR="00C0374E">
        <w:t>. These ideal cases were the</w:t>
      </w:r>
      <w:r w:rsidR="00C0374E" w:rsidRPr="004B0328">
        <w:t xml:space="preserve">n </w:t>
      </w:r>
      <w:r w:rsidR="00C0374E" w:rsidRPr="004B0328">
        <w:lastRenderedPageBreak/>
        <w:t xml:space="preserve">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68EC19F1" w:rsidR="009838D1" w:rsidRDefault="00727EAC" w:rsidP="001C401A">
      <w:r>
        <w:t>Subnetwork density</w:t>
      </w:r>
      <w:r w:rsidR="00EA18F1">
        <w:t xml:space="preserve"> and locality were</w:t>
      </w:r>
      <w:r>
        <w:t xml:space="preserve"> measured for</w:t>
      </w:r>
      <w:r w:rsidR="00D73A59">
        <w:t xml:space="preserve"> </w:t>
      </w:r>
      <w:ins w:id="82" w:author="rob" w:date="2018-08-12T15:20:00Z">
        <w:r w:rsidR="00D73A59">
          <w:t xml:space="preserve">GO terms with </w:t>
        </w:r>
      </w:ins>
      <w:r w:rsidR="00D73A59">
        <w:t xml:space="preserve">significantly co-expressed </w:t>
      </w:r>
      <w:del w:id="83" w:author="rob" w:date="2018-08-12T15:20:00Z">
        <w:r>
          <w:delText>GO terms</w:delText>
        </w:r>
      </w:del>
      <w:ins w:id="84"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ins w:id="85" w:author="rob" w:date="2018-08-16T14:04:00Z">
        <w:r w:rsidR="00483FAA">
          <w:fldChar w:fldCharType="begin"/>
        </w:r>
        <w:r w:rsidR="00483FAA">
          <w:instrText xml:space="preserve"> REF _Ref522191590 \h </w:instrText>
        </w:r>
      </w:ins>
      <w:r w:rsidR="00483FAA">
        <w:fldChar w:fldCharType="separate"/>
      </w:r>
      <w:ins w:id="86" w:author="rob" w:date="2018-08-16T14:04:00Z">
        <w:r w:rsidR="00483FAA">
          <w:t>Supp. Tab</w:t>
        </w:r>
        <w:r w:rsidR="00483FAA">
          <w:t>l</w:t>
        </w:r>
        <w:r w:rsidR="00483FAA">
          <w:t>e 4</w:t>
        </w:r>
        <w:r w:rsidR="00483FAA">
          <w:fldChar w:fldCharType="end"/>
        </w:r>
      </w:ins>
      <w:del w:id="87" w:author="rob" w:date="2018-08-16T14:04:00Z">
        <w:r w:rsidR="005F41BD" w:rsidDel="00483FAA">
          <w:fldChar w:fldCharType="begin"/>
        </w:r>
        <w:r w:rsidR="005F41BD" w:rsidRPr="00483FAA" w:rsidDel="00483FAA">
          <w:rPr>
            <w:rPrChange w:id="88" w:author="rob" w:date="2018-08-16T14:04:00Z">
              <w:rPr/>
            </w:rPrChange>
          </w:rPr>
          <w:delInstrText xml:space="preserve"> REF _Ref479248756 \h </w:delInstrText>
        </w:r>
        <w:r w:rsidR="00BD7995" w:rsidRPr="00483FAA" w:rsidDel="00483FAA">
          <w:rPr>
            <w:rPrChange w:id="89" w:author="rob" w:date="2018-08-16T14:04:00Z">
              <w:rPr/>
            </w:rPrChange>
          </w:rPr>
          <w:delInstrText xml:space="preserve"> \* MERGEFORMAT </w:delInstrText>
        </w:r>
        <w:r w:rsidR="005F41BD" w:rsidRPr="00483FAA" w:rsidDel="00483FAA">
          <w:rPr>
            <w:rPrChange w:id="90" w:author="rob" w:date="2018-08-16T14:04:00Z">
              <w:rPr/>
            </w:rPrChange>
          </w:rPr>
        </w:r>
        <w:r w:rsidR="005F41BD" w:rsidDel="00483FAA">
          <w:fldChar w:fldCharType="separate"/>
        </w:r>
        <w:r w:rsidR="00D30974" w:rsidRPr="00EA30E4" w:rsidDel="00483FAA">
          <w:delText>Supp. Ta</w:delText>
        </w:r>
        <w:r w:rsidR="00D30974" w:rsidRPr="00EA30E4" w:rsidDel="00483FAA">
          <w:delText>b</w:delText>
        </w:r>
        <w:r w:rsidR="00D30974" w:rsidRPr="00EA30E4" w:rsidDel="00483FAA">
          <w:delText>le 4</w:delText>
        </w:r>
        <w:r w:rsidR="005F41BD" w:rsidDel="00483FAA">
          <w:fldChar w:fldCharType="end"/>
        </w:r>
      </w:del>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w:t>
      </w:r>
      <w:r w:rsidR="00D30974">
        <w:t>u</w:t>
      </w:r>
      <w:r w:rsidR="00D30974">
        <w:t>r</w:t>
      </w:r>
      <w:r w:rsidR="00D30974">
        <w:t>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w:t>
      </w:r>
      <w:r w:rsidR="00D30974">
        <w:t>r</w:t>
      </w:r>
      <w:r w:rsidR="00D30974">
        <w:t>e</w:t>
      </w:r>
      <w:r w:rsidR="00D30974">
        <w:t xml:space="preserv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w:t>
      </w:r>
      <w:r w:rsidR="00D30974">
        <w:t>e</w:t>
      </w:r>
      <w:r w:rsidR="00D30974">
        <w:t xml:space="preserv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21193E3"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w:t>
      </w:r>
      <w:ins w:id="91" w:author="rob" w:date="2018-08-12T15:20:00Z">
        <w:r w:rsidR="00FD12C7">
          <w:t xml:space="preserve">GO terms with </w:t>
        </w:r>
      </w:ins>
      <w:r w:rsidR="00FD12C7">
        <w:t xml:space="preserve">strongly co-expressed </w:t>
      </w:r>
      <w:del w:id="92" w:author="rob" w:date="2018-08-12T15:20:00Z">
        <w:r w:rsidR="00A07B70">
          <w:delText>GO terms</w:delText>
        </w:r>
      </w:del>
      <w:ins w:id="93"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94" w:author="rob" w:date="2018-08-12T15:20:00Z">
        <w:r w:rsidR="00A07B70">
          <w:delText xml:space="preserve">moderately co-expressed </w:delText>
        </w:r>
      </w:del>
      <w:r w:rsidR="006909B0">
        <w:t>GO terms</w:t>
      </w:r>
      <w:ins w:id="95"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w:t>
      </w:r>
      <w:r w:rsidR="00E255EC">
        <w:lastRenderedPageBreak/>
        <w:t xml:space="preserve">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w:t>
      </w:r>
      <w:r w:rsidR="00D30974">
        <w:t>g</w:t>
      </w:r>
      <w:r w:rsidR="00D30974">
        <w:t>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31CC5AB6"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96" w:author="rob" w:date="2018-08-12T15:20:00Z">
        <w:r w:rsidR="000B21DB">
          <w:delText>S</w:delText>
        </w:r>
        <w:r w:rsidR="002A10E6">
          <w:delText xml:space="preserve">ignificantly co-expressed </w:delText>
        </w:r>
      </w:del>
      <w:r w:rsidR="005124C5">
        <w:t xml:space="preserve">GO terms </w:t>
      </w:r>
      <w:del w:id="97" w:author="rob" w:date="2018-08-12T15:20:00Z">
        <w:r w:rsidR="000B21DB">
          <w:delText>of</w:delText>
        </w:r>
      </w:del>
      <w:ins w:id="98"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99"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ins w:id="100" w:author="rob" w:date="2018-08-16T14:06:00Z">
        <w:r w:rsidR="007910A0">
          <w:fldChar w:fldCharType="begin"/>
        </w:r>
        <w:r w:rsidR="007910A0">
          <w:instrText xml:space="preserve"> REF _Ref522191590 \h </w:instrText>
        </w:r>
      </w:ins>
      <w:r w:rsidR="007910A0">
        <w:fldChar w:fldCharType="separate"/>
      </w:r>
      <w:ins w:id="101" w:author="rob" w:date="2018-08-16T14:06:00Z">
        <w:r w:rsidR="007910A0">
          <w:t>Supp. Ta</w:t>
        </w:r>
        <w:r w:rsidR="007910A0">
          <w:t>b</w:t>
        </w:r>
        <w:r w:rsidR="007910A0">
          <w:t>le 4</w:t>
        </w:r>
        <w:r w:rsidR="007910A0">
          <w:fldChar w:fldCharType="end"/>
        </w:r>
      </w:ins>
      <w:del w:id="102" w:author="rob" w:date="2018-08-16T14:06:00Z">
        <w:r w:rsidR="00675CBA" w:rsidDel="007910A0">
          <w:fldChar w:fldCharType="begin"/>
        </w:r>
        <w:r w:rsidR="00675CBA" w:rsidRPr="007910A0" w:rsidDel="007910A0">
          <w:rPr>
            <w:rPrChange w:id="103" w:author="rob" w:date="2018-08-16T14:06:00Z">
              <w:rPr/>
            </w:rPrChange>
          </w:rPr>
          <w:delInstrText xml:space="preserve"> REF _Ref479248756 \h </w:delInstrText>
        </w:r>
        <w:r w:rsidR="00BD7995" w:rsidRPr="007910A0" w:rsidDel="007910A0">
          <w:rPr>
            <w:rPrChange w:id="104" w:author="rob" w:date="2018-08-16T14:06:00Z">
              <w:rPr/>
            </w:rPrChange>
          </w:rPr>
          <w:delInstrText xml:space="preserve"> \* MERGEFORMAT </w:delInstrText>
        </w:r>
        <w:r w:rsidR="00675CBA" w:rsidRPr="007910A0" w:rsidDel="007910A0">
          <w:rPr>
            <w:rPrChange w:id="105" w:author="rob" w:date="2018-08-16T14:06:00Z">
              <w:rPr/>
            </w:rPrChange>
          </w:rPr>
        </w:r>
        <w:r w:rsidR="00675CBA" w:rsidDel="007910A0">
          <w:fldChar w:fldCharType="separate"/>
        </w:r>
        <w:r w:rsidR="00D30974" w:rsidRPr="00EA30E4" w:rsidDel="007910A0">
          <w:delText>Supp. Table 4</w:delText>
        </w:r>
        <w:r w:rsidR="00675CBA" w:rsidDel="007910A0">
          <w:fldChar w:fldCharType="end"/>
        </w:r>
      </w:del>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w:t>
      </w:r>
      <w:r w:rsidR="00D30974">
        <w:t>h</w:t>
      </w:r>
      <w:r w:rsidR="00D30974">
        <w:t>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w:t>
      </w:r>
      <w:r w:rsidR="00D30974">
        <w:t>r</w:t>
      </w:r>
      <w:r w:rsidR="00D30974">
        <w:t>e 5</w:t>
      </w:r>
      <w:r w:rsidR="00A95AC6">
        <w:fldChar w:fldCharType="end"/>
      </w:r>
      <w:r w:rsidR="00675CBA">
        <w:t>)</w:t>
      </w:r>
      <w:r w:rsidR="00F30EC0">
        <w:t>.</w:t>
      </w:r>
    </w:p>
    <w:p w14:paraId="1B11A57A" w14:textId="40AD7733"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w:t>
      </w:r>
      <w:r w:rsidR="00D30974">
        <w:t>r</w:t>
      </w:r>
      <w:r w:rsidR="00D30974">
        <w:t>e 5</w:t>
      </w:r>
      <w:r w:rsidR="003F6E01">
        <w:fldChar w:fldCharType="end"/>
      </w:r>
      <w:r w:rsidR="003F6E01">
        <w:t xml:space="preserve"> box</w:t>
      </w:r>
      <w:r w:rsidR="00E66D9D">
        <w:t xml:space="preserve"> </w:t>
      </w:r>
      <w:r w:rsidR="003F6E01">
        <w:t>plots)</w:t>
      </w:r>
      <w:r w:rsidR="0018098B">
        <w:t>.</w:t>
      </w:r>
    </w:p>
    <w:p w14:paraId="0F05FE68" w14:textId="23755A70"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106" w:author="rob" w:date="2018-08-12T15:20:00Z">
        <w:r w:rsidR="00050886">
          <w:delText>in</w:delText>
        </w:r>
      </w:del>
      <w:ins w:id="107"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w:t>
      </w:r>
      <w:r w:rsidR="00D30974">
        <w:t>e</w:t>
      </w:r>
      <w:r w:rsidR="00D30974">
        <w:t xml:space="preserv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108" w:author="rob" w:date="2018-08-12T15:20:00Z">
        <w:r w:rsidR="00323738">
          <w:t xml:space="preserve">GO terms with </w:t>
        </w:r>
      </w:ins>
      <w:r w:rsidR="00323738">
        <w:t xml:space="preserve">significantly co-expressed </w:t>
      </w:r>
      <w:del w:id="109" w:author="rob" w:date="2018-08-12T15:20:00Z">
        <w:r w:rsidR="005A4C13">
          <w:delText>GO t</w:delText>
        </w:r>
        <w:r w:rsidR="0067601E">
          <w:delText>erms</w:delText>
        </w:r>
      </w:del>
      <w:ins w:id="110"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w:t>
      </w:r>
      <w:r w:rsidR="00D30974">
        <w:t>u</w:t>
      </w:r>
      <w:r w:rsidR="00D30974">
        <w:t>re 5</w:t>
      </w:r>
      <w:r w:rsidR="00B310CA">
        <w:fldChar w:fldCharType="end"/>
      </w:r>
      <w:r w:rsidR="00B310CA" w:rsidRPr="00FB5AA5">
        <w:t>A</w:t>
      </w:r>
      <w:r w:rsidR="00B310CA">
        <w:t xml:space="preserve"> for absolute term numbers)</w:t>
      </w:r>
      <w:r w:rsidR="0067601E">
        <w:t>.</w:t>
      </w:r>
      <w:r w:rsidR="00505DEF">
        <w:t xml:space="preserve"> The minimum FCR level</w:t>
      </w:r>
      <w:ins w:id="111"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 xml:space="preserve">d </w:t>
      </w:r>
      <w:r w:rsidR="00B477C1">
        <w:lastRenderedPageBreak/>
        <w:t>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w:t>
      </w:r>
      <w:r w:rsidR="00D30974">
        <w:t>i</w:t>
      </w:r>
      <w:r w:rsidR="00D30974">
        <w:t>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w:t>
      </w:r>
      <w:r w:rsidR="00D30974">
        <w:t>u</w:t>
      </w:r>
      <w:r w:rsidR="00D30974">
        <w:t>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4FE0285C"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F243C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 (Baxter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 xml:space="preserve">the </w:t>
      </w:r>
      <w:r w:rsidR="006C0B6F">
        <w:lastRenderedPageBreak/>
        <w:t>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w:t>
      </w:r>
      <w:r w:rsidR="00D30974">
        <w:t>h</w:t>
      </w:r>
      <w:r w:rsidR="00D30974">
        <w:t>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w:t>
      </w:r>
      <w:r w:rsidR="00D30974">
        <w:t>r</w:t>
      </w:r>
      <w:r w:rsidR="00D30974">
        <w:t>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ins w:id="112" w:author="rob" w:date="2018-08-16T14:08:00Z">
        <w:r w:rsidR="007910A0">
          <w:fldChar w:fldCharType="begin"/>
        </w:r>
        <w:r w:rsidR="007910A0">
          <w:instrText xml:space="preserve"> REF _Ref522191835 \h </w:instrText>
        </w:r>
      </w:ins>
      <w:r w:rsidR="007910A0">
        <w:fldChar w:fldCharType="separate"/>
      </w:r>
      <w:ins w:id="113" w:author="rob" w:date="2018-08-16T14:08:00Z">
        <w:r w:rsidR="007910A0">
          <w:t>Supp. T</w:t>
        </w:r>
        <w:r w:rsidR="007910A0">
          <w:t>a</w:t>
        </w:r>
        <w:r w:rsidR="007910A0">
          <w:t>bl</w:t>
        </w:r>
        <w:r w:rsidR="007910A0">
          <w:t>e</w:t>
        </w:r>
        <w:r w:rsidR="007910A0">
          <w:t xml:space="preserve"> 5</w:t>
        </w:r>
        <w:r w:rsidR="007910A0">
          <w:fldChar w:fldCharType="end"/>
        </w:r>
      </w:ins>
      <w:del w:id="114" w:author="rob" w:date="2018-08-16T14:08:00Z">
        <w:r w:rsidR="00962EED" w:rsidDel="007910A0">
          <w:fldChar w:fldCharType="begin"/>
        </w:r>
        <w:r w:rsidR="00962EED" w:rsidRPr="007910A0" w:rsidDel="007910A0">
          <w:rPr>
            <w:rPrChange w:id="115" w:author="rob" w:date="2018-08-16T14:08:00Z">
              <w:rPr/>
            </w:rPrChange>
          </w:rPr>
          <w:delInstrText xml:space="preserve"> REF _Ref499548832 \h </w:delInstrText>
        </w:r>
        <w:r w:rsidR="001C401A" w:rsidRPr="007910A0" w:rsidDel="007910A0">
          <w:rPr>
            <w:rPrChange w:id="116" w:author="rob" w:date="2018-08-16T14:08:00Z">
              <w:rPr/>
            </w:rPrChange>
          </w:rPr>
          <w:delInstrText xml:space="preserve"> \* MERGEFORMAT </w:delInstrText>
        </w:r>
        <w:r w:rsidR="00962EED" w:rsidRPr="007910A0" w:rsidDel="007910A0">
          <w:rPr>
            <w:rPrChange w:id="117" w:author="rob" w:date="2018-08-16T14:08:00Z">
              <w:rPr/>
            </w:rPrChange>
          </w:rPr>
        </w:r>
        <w:r w:rsidR="00962EED" w:rsidDel="007910A0">
          <w:fldChar w:fldCharType="separate"/>
        </w:r>
        <w:r w:rsidR="00D30974" w:rsidRPr="00EA30E4" w:rsidDel="007910A0">
          <w:delText>Supp. Ta</w:delText>
        </w:r>
        <w:r w:rsidR="00D30974" w:rsidRPr="00EA30E4" w:rsidDel="007910A0">
          <w:delText>b</w:delText>
        </w:r>
        <w:r w:rsidR="00D30974" w:rsidRPr="00EA30E4" w:rsidDel="007910A0">
          <w:delText>le 5</w:delText>
        </w:r>
        <w:r w:rsidR="00962EED" w:rsidDel="007910A0">
          <w:fldChar w:fldCharType="end"/>
        </w:r>
      </w:del>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w:t>
      </w:r>
      <w:r w:rsidR="00D30974">
        <w:t>h</w:t>
      </w:r>
      <w:r w:rsidR="00D30974">
        <w:t>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w:t>
      </w:r>
      <w:r w:rsidR="00D30974">
        <w:t>o</w:t>
      </w:r>
      <w:r w:rsidR="00D30974">
        <w:t>ds</w:t>
      </w:r>
      <w:r w:rsidR="002316F5">
        <w:fldChar w:fldCharType="end"/>
      </w:r>
      <w:r w:rsidR="00A5397A">
        <w:t>)</w:t>
      </w:r>
      <w:r w:rsidR="0099736B">
        <w:t>.</w:t>
      </w:r>
    </w:p>
    <w:p w14:paraId="58CD5500" w14:textId="21E753EB"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w:t>
      </w:r>
      <w:r w:rsidR="00D30974">
        <w:t>r</w:t>
      </w:r>
      <w:r w:rsidR="00D30974">
        <w:t>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ins w:id="118" w:author="rob" w:date="2018-08-16T14:09:00Z">
        <w:r w:rsidR="007910A0">
          <w:fldChar w:fldCharType="begin"/>
        </w:r>
        <w:r w:rsidR="007910A0">
          <w:instrText xml:space="preserve"> REF _Ref522191872 \h </w:instrText>
        </w:r>
      </w:ins>
      <w:r w:rsidR="007910A0">
        <w:fldChar w:fldCharType="separate"/>
      </w:r>
      <w:ins w:id="119" w:author="rob" w:date="2018-08-16T14:09:00Z">
        <w:r w:rsidR="007910A0">
          <w:t xml:space="preserve">Supp. </w:t>
        </w:r>
        <w:r w:rsidR="007910A0">
          <w:t>T</w:t>
        </w:r>
        <w:r w:rsidR="007910A0">
          <w:t>able 6</w:t>
        </w:r>
        <w:r w:rsidR="007910A0">
          <w:fldChar w:fldCharType="end"/>
        </w:r>
      </w:ins>
      <w:del w:id="120" w:author="rob" w:date="2018-08-16T14:09:00Z">
        <w:r w:rsidR="000A29F0" w:rsidDel="007910A0">
          <w:fldChar w:fldCharType="begin"/>
        </w:r>
        <w:r w:rsidR="000A29F0" w:rsidRPr="007910A0" w:rsidDel="007910A0">
          <w:rPr>
            <w:rPrChange w:id="121" w:author="rob" w:date="2018-08-16T14:09:00Z">
              <w:rPr/>
            </w:rPrChange>
          </w:rPr>
          <w:delInstrText xml:space="preserve"> REF _Ref479250924 \h </w:delInstrText>
        </w:r>
        <w:r w:rsidR="00BD7995" w:rsidRPr="007910A0" w:rsidDel="007910A0">
          <w:rPr>
            <w:rPrChange w:id="122" w:author="rob" w:date="2018-08-16T14:09:00Z">
              <w:rPr/>
            </w:rPrChange>
          </w:rPr>
          <w:delInstrText xml:space="preserve"> \* MERGEFORMAT </w:delInstrText>
        </w:r>
        <w:r w:rsidR="000A29F0" w:rsidRPr="007910A0" w:rsidDel="007910A0">
          <w:rPr>
            <w:rPrChange w:id="123" w:author="rob" w:date="2018-08-16T14:09:00Z">
              <w:rPr/>
            </w:rPrChange>
          </w:rPr>
        </w:r>
        <w:r w:rsidR="000A29F0" w:rsidDel="007910A0">
          <w:fldChar w:fldCharType="separate"/>
        </w:r>
        <w:r w:rsidR="00D30974" w:rsidRPr="00EA30E4" w:rsidDel="007910A0">
          <w:delText>Supp</w:delText>
        </w:r>
        <w:r w:rsidR="00D30974" w:rsidRPr="00EA30E4" w:rsidDel="007910A0">
          <w:delText>.</w:delText>
        </w:r>
        <w:r w:rsidR="00D30974" w:rsidRPr="00EA30E4" w:rsidDel="007910A0">
          <w:delText xml:space="preserve"> Table 6</w:delText>
        </w:r>
        <w:r w:rsidR="000A29F0" w:rsidDel="007910A0">
          <w:fldChar w:fldCharType="end"/>
        </w:r>
      </w:del>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 xml:space="preserve">at least two SNP-to-gene mapping </w:t>
      </w:r>
      <w:r>
        <w:lastRenderedPageBreak/>
        <w:t>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ins w:id="124" w:author="rob" w:date="2018-08-16T14:09:00Z">
        <w:r w:rsidR="007910A0">
          <w:fldChar w:fldCharType="begin"/>
        </w:r>
        <w:r w:rsidR="007910A0">
          <w:instrText xml:space="preserve"> REF _Ref522191891 \h </w:instrText>
        </w:r>
      </w:ins>
      <w:r w:rsidR="007910A0">
        <w:fldChar w:fldCharType="separate"/>
      </w:r>
      <w:ins w:id="125" w:author="rob" w:date="2018-08-16T14:09:00Z">
        <w:r w:rsidR="007910A0">
          <w:t>Supp. Tabl</w:t>
        </w:r>
        <w:r w:rsidR="007910A0">
          <w:t>e</w:t>
        </w:r>
        <w:r w:rsidR="007910A0">
          <w:t xml:space="preserve"> 7</w:t>
        </w:r>
        <w:r w:rsidR="007910A0">
          <w:fldChar w:fldCharType="end"/>
        </w:r>
      </w:ins>
      <w:del w:id="126" w:author="rob" w:date="2018-08-16T14:09:00Z">
        <w:r w:rsidR="000A29F0" w:rsidDel="007910A0">
          <w:fldChar w:fldCharType="begin"/>
        </w:r>
        <w:r w:rsidR="000A29F0" w:rsidDel="007910A0">
          <w:delInstrText xml:space="preserve"> REF _Ref480187199 \h </w:delInstrText>
        </w:r>
        <w:r w:rsidR="00BD7995" w:rsidDel="007910A0">
          <w:delInstrText xml:space="preserve"> \* MERGEFORMAT </w:delInstrText>
        </w:r>
        <w:r w:rsidR="000A29F0" w:rsidDel="007910A0">
          <w:fldChar w:fldCharType="separate"/>
        </w:r>
        <w:r w:rsidR="00D30974" w:rsidDel="007910A0">
          <w:delText>Supp. Table 7</w:delText>
        </w:r>
        <w:r w:rsidR="000A29F0" w:rsidDel="007910A0">
          <w:fldChar w:fldCharType="end"/>
        </w:r>
      </w:del>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w:t>
      </w:r>
      <w:r w:rsidR="00D30974">
        <w:t>h</w:t>
      </w:r>
      <w:r w:rsidR="00D30974">
        <w:t>ods</w:t>
      </w:r>
      <w:r w:rsidR="001D7079">
        <w:fldChar w:fldCharType="end"/>
      </w:r>
      <w:r>
        <w:t>).</w:t>
      </w:r>
    </w:p>
    <w:p w14:paraId="403832D9" w14:textId="6C8B5CB6"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3E4D9B32"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ins w:id="127" w:author="rob" w:date="2018-08-16T14:16:00Z">
        <w:r w:rsidR="00A65C8D">
          <w:fldChar w:fldCharType="begin"/>
        </w:r>
        <w:r w:rsidR="00A65C8D">
          <w:instrText xml:space="preserve"> REF _Ref522191891 \h </w:instrText>
        </w:r>
      </w:ins>
      <w:r w:rsidR="00A65C8D">
        <w:fldChar w:fldCharType="separate"/>
      </w:r>
      <w:ins w:id="128" w:author="rob" w:date="2018-08-16T14:16:00Z">
        <w:r w:rsidR="00A65C8D">
          <w:t>Supp.</w:t>
        </w:r>
        <w:r w:rsidR="00A65C8D">
          <w:t xml:space="preserve"> </w:t>
        </w:r>
        <w:r w:rsidR="00A65C8D">
          <w:t>Table 7</w:t>
        </w:r>
        <w:r w:rsidR="00A65C8D">
          <w:fldChar w:fldCharType="end"/>
        </w:r>
      </w:ins>
      <w:del w:id="129" w:author="rob" w:date="2018-08-16T14:16:00Z">
        <w:r w:rsidR="001A71E4" w:rsidDel="00A65C8D">
          <w:fldChar w:fldCharType="begin"/>
        </w:r>
        <w:r w:rsidR="001A71E4" w:rsidRPr="00A65C8D" w:rsidDel="00A65C8D">
          <w:rPr>
            <w:rPrChange w:id="130" w:author="rob" w:date="2018-08-16T14:16:00Z">
              <w:rPr/>
            </w:rPrChange>
          </w:rPr>
          <w:delInstrText xml:space="preserve"> REF _Ref480187199 \h </w:delInstrText>
        </w:r>
        <w:r w:rsidR="00027E14" w:rsidRPr="00A65C8D" w:rsidDel="00A65C8D">
          <w:rPr>
            <w:rPrChange w:id="131" w:author="rob" w:date="2018-08-16T14:16:00Z">
              <w:rPr/>
            </w:rPrChange>
          </w:rPr>
          <w:delInstrText xml:space="preserve"> \* MERGEFORMAT </w:delInstrText>
        </w:r>
        <w:r w:rsidR="001A71E4" w:rsidRPr="00A65C8D" w:rsidDel="00A65C8D">
          <w:rPr>
            <w:rPrChange w:id="132" w:author="rob" w:date="2018-08-16T14:16:00Z">
              <w:rPr/>
            </w:rPrChange>
          </w:rPr>
        </w:r>
        <w:r w:rsidR="001A71E4" w:rsidDel="00A65C8D">
          <w:fldChar w:fldCharType="separate"/>
        </w:r>
        <w:r w:rsidR="00D30974" w:rsidRPr="00EA30E4" w:rsidDel="00A65C8D">
          <w:delText>Supp. Table 7</w:delText>
        </w:r>
        <w:r w:rsidR="001A71E4" w:rsidDel="00A65C8D">
          <w:fldChar w:fldCharType="end"/>
        </w:r>
      </w:del>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ins w:id="133" w:author="rob" w:date="2018-08-16T14:16:00Z">
        <w:r w:rsidR="00A65C8D">
          <w:fldChar w:fldCharType="begin"/>
        </w:r>
        <w:r w:rsidR="00A65C8D">
          <w:instrText xml:space="preserve"> REF _Ref522191891 \h </w:instrText>
        </w:r>
      </w:ins>
      <w:r w:rsidR="00A65C8D">
        <w:fldChar w:fldCharType="separate"/>
      </w:r>
      <w:ins w:id="134" w:author="rob" w:date="2018-08-16T14:16:00Z">
        <w:r w:rsidR="00A65C8D">
          <w:t>Supp.</w:t>
        </w:r>
        <w:r w:rsidR="00A65C8D">
          <w:t xml:space="preserve"> </w:t>
        </w:r>
        <w:r w:rsidR="00A65C8D">
          <w:t>Table 7</w:t>
        </w:r>
        <w:r w:rsidR="00A65C8D">
          <w:fldChar w:fldCharType="end"/>
        </w:r>
      </w:ins>
      <w:del w:id="135" w:author="rob" w:date="2018-08-16T14:16:00Z">
        <w:r w:rsidR="00D277DD" w:rsidDel="00A65C8D">
          <w:fldChar w:fldCharType="begin"/>
        </w:r>
        <w:r w:rsidR="00D277DD" w:rsidDel="00A65C8D">
          <w:delInstrText xml:space="preserve"> REF _Ref480187199 \h  \* MERGEFORMAT </w:delInstrText>
        </w:r>
        <w:r w:rsidR="00D277DD" w:rsidDel="00A65C8D">
          <w:fldChar w:fldCharType="separate"/>
        </w:r>
        <w:r w:rsidR="00D30974" w:rsidDel="00A65C8D">
          <w:delText>Supp. Ta</w:delText>
        </w:r>
        <w:r w:rsidR="00D30974" w:rsidDel="00A65C8D">
          <w:delText>b</w:delText>
        </w:r>
        <w:r w:rsidR="00D30974" w:rsidDel="00A65C8D">
          <w:delText>le 7</w:delText>
        </w:r>
        <w:r w:rsidR="00D277DD" w:rsidDel="00A65C8D">
          <w:fldChar w:fldCharType="end"/>
        </w:r>
      </w:del>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ins w:id="136" w:author="rob" w:date="2018-08-16T14:16:00Z">
        <w:r w:rsidR="00A65C8D">
          <w:fldChar w:fldCharType="begin"/>
        </w:r>
        <w:r w:rsidR="00A65C8D">
          <w:instrText xml:space="preserve"> REF _Ref522191891 \h </w:instrText>
        </w:r>
      </w:ins>
      <w:r w:rsidR="00A65C8D">
        <w:fldChar w:fldCharType="separate"/>
      </w:r>
      <w:ins w:id="137" w:author="rob" w:date="2018-08-16T14:16:00Z">
        <w:r w:rsidR="00A65C8D">
          <w:t>Sup</w:t>
        </w:r>
        <w:r w:rsidR="00A65C8D">
          <w:t>p</w:t>
        </w:r>
        <w:r w:rsidR="00A65C8D">
          <w:t>. Table 7</w:t>
        </w:r>
        <w:r w:rsidR="00A65C8D">
          <w:fldChar w:fldCharType="end"/>
        </w:r>
      </w:ins>
      <w:del w:id="138" w:author="rob" w:date="2018-08-16T14:16:00Z">
        <w:r w:rsidR="00D277DD" w:rsidDel="00A65C8D">
          <w:fldChar w:fldCharType="begin"/>
        </w:r>
        <w:r w:rsidR="00D277DD" w:rsidDel="00A65C8D">
          <w:delInstrText xml:space="preserve"> REF _Ref480187199 \h  \* MERGEFORMAT </w:delInstrText>
        </w:r>
        <w:r w:rsidR="00D277DD" w:rsidDel="00A65C8D">
          <w:fldChar w:fldCharType="separate"/>
        </w:r>
        <w:r w:rsidR="00D30974" w:rsidDel="00A65C8D">
          <w:delText>Supp. Table 7</w:delText>
        </w:r>
        <w:r w:rsidR="00D277DD" w:rsidDel="00A65C8D">
          <w:fldChar w:fldCharType="end"/>
        </w:r>
      </w:del>
      <w:r w:rsidR="00D277DD">
        <w:t>). The relative strength of the different networks for discovering candidate causal genes was consistent even at stricter FDR thresholds (e.g.</w:t>
      </w:r>
      <w:r w:rsidR="000131BB">
        <w:t>,</w:t>
      </w:r>
      <w:r w:rsidR="00D277DD">
        <w:t xml:space="preserve"> FDR ≤ 0.10; </w:t>
      </w:r>
      <w:ins w:id="139" w:author="rob" w:date="2018-08-16T14:16:00Z">
        <w:r w:rsidR="00A65C8D">
          <w:fldChar w:fldCharType="begin"/>
        </w:r>
        <w:r w:rsidR="00A65C8D">
          <w:instrText xml:space="preserve"> REF _Ref522191891 \h </w:instrText>
        </w:r>
      </w:ins>
      <w:r w:rsidR="00A65C8D">
        <w:fldChar w:fldCharType="separate"/>
      </w:r>
      <w:ins w:id="140" w:author="rob" w:date="2018-08-16T14:16:00Z">
        <w:r w:rsidR="00A65C8D">
          <w:t>Supp. T</w:t>
        </w:r>
        <w:r w:rsidR="00A65C8D">
          <w:t>a</w:t>
        </w:r>
        <w:r w:rsidR="00A65C8D">
          <w:t>ble 7</w:t>
        </w:r>
        <w:r w:rsidR="00A65C8D">
          <w:fldChar w:fldCharType="end"/>
        </w:r>
      </w:ins>
      <w:del w:id="141" w:author="rob" w:date="2018-08-16T14:16:00Z">
        <w:r w:rsidR="00D277DD" w:rsidDel="00A65C8D">
          <w:fldChar w:fldCharType="begin"/>
        </w:r>
        <w:r w:rsidR="00D277DD" w:rsidDel="00A65C8D">
          <w:delInstrText xml:space="preserve"> REF _Ref480187199 \h </w:delInstrText>
        </w:r>
        <w:r w:rsidR="00BD7995" w:rsidDel="00A65C8D">
          <w:delInstrText xml:space="preserve"> \* MERGEFORMAT </w:delInstrText>
        </w:r>
        <w:r w:rsidR="00D277DD" w:rsidDel="00A65C8D">
          <w:fldChar w:fldCharType="separate"/>
        </w:r>
        <w:r w:rsidR="00D30974" w:rsidDel="00A65C8D">
          <w:delText>Supp. Table 7</w:delText>
        </w:r>
        <w:r w:rsidR="00D277DD" w:rsidDel="00A65C8D">
          <w:fldChar w:fldCharType="end"/>
        </w:r>
      </w:del>
      <w:r w:rsidR="00D277DD">
        <w:t xml:space="preserve">). </w:t>
      </w:r>
    </w:p>
    <w:p w14:paraId="791D1085" w14:textId="40064F1A" w:rsidR="00391088" w:rsidRDefault="00391088" w:rsidP="00BF2EBE">
      <w:pPr>
        <w:pStyle w:val="Heading3"/>
      </w:pPr>
      <w:r>
        <w:lastRenderedPageBreak/>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7A4FCE64"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ins w:id="142" w:author="rob" w:date="2018-08-16T14:17:00Z">
        <w:r w:rsidR="009703E7">
          <w:fldChar w:fldCharType="begin"/>
        </w:r>
        <w:r w:rsidR="009703E7">
          <w:instrText xml:space="preserve"> REF _Ref522192395 \h </w:instrText>
        </w:r>
      </w:ins>
      <w:r w:rsidR="009703E7">
        <w:fldChar w:fldCharType="separate"/>
      </w:r>
      <w:ins w:id="143" w:author="rob" w:date="2018-08-16T14:17:00Z">
        <w:r w:rsidR="009703E7">
          <w:t xml:space="preserve">Supp. </w:t>
        </w:r>
        <w:r w:rsidR="009703E7">
          <w:t>T</w:t>
        </w:r>
        <w:r w:rsidR="009703E7">
          <w:t>able 8</w:t>
        </w:r>
        <w:r w:rsidR="009703E7">
          <w:fldChar w:fldCharType="end"/>
        </w:r>
      </w:ins>
      <w:del w:id="144" w:author="rob" w:date="2018-08-16T14:17:00Z">
        <w:r w:rsidR="007B3040" w:rsidDel="009703E7">
          <w:fldChar w:fldCharType="begin"/>
        </w:r>
        <w:r w:rsidR="007B3040" w:rsidRPr="009703E7" w:rsidDel="009703E7">
          <w:rPr>
            <w:rPrChange w:id="145" w:author="rob" w:date="2018-08-16T14:17:00Z">
              <w:rPr/>
            </w:rPrChange>
          </w:rPr>
          <w:delInstrText xml:space="preserve"> REF _Ref486516422 \h </w:delInstrText>
        </w:r>
        <w:r w:rsidR="00BD7995" w:rsidRPr="009703E7" w:rsidDel="009703E7">
          <w:rPr>
            <w:rPrChange w:id="146" w:author="rob" w:date="2018-08-16T14:17:00Z">
              <w:rPr/>
            </w:rPrChange>
          </w:rPr>
          <w:delInstrText xml:space="preserve"> \* MERGEFORMAT </w:delInstrText>
        </w:r>
        <w:r w:rsidR="007B3040" w:rsidRPr="009703E7" w:rsidDel="009703E7">
          <w:rPr>
            <w:rPrChange w:id="147" w:author="rob" w:date="2018-08-16T14:17:00Z">
              <w:rPr/>
            </w:rPrChange>
          </w:rPr>
        </w:r>
        <w:r w:rsidR="007B3040" w:rsidDel="009703E7">
          <w:fldChar w:fldCharType="separate"/>
        </w:r>
        <w:r w:rsidR="00D30974" w:rsidRPr="00EA30E4" w:rsidDel="009703E7">
          <w:delText>Supp. Table 8</w:delText>
        </w:r>
        <w:r w:rsidR="007B3040" w:rsidDel="009703E7">
          <w:fldChar w:fldCharType="end"/>
        </w:r>
      </w:del>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w:t>
      </w:r>
      <w:r w:rsidR="00D30974">
        <w:t>u</w:t>
      </w:r>
      <w:r w:rsidR="00D30974">
        <w:t>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w:t>
      </w:r>
      <w:r w:rsidR="00D30974">
        <w:t>g</w:t>
      </w:r>
      <w:r w:rsidR="00D30974">
        <w:t>ure 7</w:t>
      </w:r>
      <w:r w:rsidR="00EB6B7C">
        <w:fldChar w:fldCharType="end"/>
      </w:r>
      <w:r w:rsidR="00493C19">
        <w:t xml:space="preserve">; </w:t>
      </w:r>
      <w:ins w:id="148" w:author="rob" w:date="2018-08-16T14:18:00Z">
        <w:r w:rsidR="009703E7">
          <w:fldChar w:fldCharType="begin"/>
        </w:r>
        <w:r w:rsidR="009703E7">
          <w:instrText xml:space="preserve"> REF _Ref522192418 \h </w:instrText>
        </w:r>
      </w:ins>
      <w:r w:rsidR="009703E7">
        <w:fldChar w:fldCharType="separate"/>
      </w:r>
      <w:ins w:id="149" w:author="rob" w:date="2018-08-16T14:18:00Z">
        <w:r w:rsidR="009703E7">
          <w:t>Supp. Table 9</w:t>
        </w:r>
        <w:r w:rsidR="009703E7">
          <w:fldChar w:fldCharType="end"/>
        </w:r>
      </w:ins>
      <w:del w:id="150" w:author="rob" w:date="2018-08-16T14:18:00Z">
        <w:r w:rsidR="00493C19" w:rsidDel="009703E7">
          <w:fldChar w:fldCharType="begin"/>
        </w:r>
        <w:r w:rsidR="00493C19" w:rsidRPr="009703E7" w:rsidDel="009703E7">
          <w:rPr>
            <w:rPrChange w:id="151" w:author="rob" w:date="2018-08-16T14:18:00Z">
              <w:rPr/>
            </w:rPrChange>
          </w:rPr>
          <w:delInstrText xml:space="preserve"> REF _Ref486581168 \h </w:delInstrText>
        </w:r>
        <w:r w:rsidR="001C401A" w:rsidRPr="009703E7" w:rsidDel="009703E7">
          <w:rPr>
            <w:rPrChange w:id="152" w:author="rob" w:date="2018-08-16T14:18:00Z">
              <w:rPr/>
            </w:rPrChange>
          </w:rPr>
          <w:delInstrText xml:space="preserve"> \* MERGEFORMAT </w:delInstrText>
        </w:r>
        <w:r w:rsidR="00493C19" w:rsidRPr="009703E7" w:rsidDel="009703E7">
          <w:rPr>
            <w:rPrChange w:id="153" w:author="rob" w:date="2018-08-16T14:18:00Z">
              <w:rPr/>
            </w:rPrChange>
          </w:rPr>
        </w:r>
        <w:r w:rsidR="00493C19" w:rsidDel="009703E7">
          <w:fldChar w:fldCharType="separate"/>
        </w:r>
        <w:r w:rsidR="00D30974" w:rsidRPr="00EA30E4" w:rsidDel="009703E7">
          <w:delText>Supp. Ta</w:delText>
        </w:r>
        <w:r w:rsidR="00D30974" w:rsidRPr="00EA30E4" w:rsidDel="009703E7">
          <w:delText>b</w:delText>
        </w:r>
        <w:r w:rsidR="00D30974" w:rsidRPr="00EA30E4" w:rsidDel="009703E7">
          <w:delText>le 9</w:delText>
        </w:r>
        <w:r w:rsidR="00493C19" w:rsidDel="009703E7">
          <w:fldChar w:fldCharType="end"/>
        </w:r>
      </w:del>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6C0BB12E"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ins w:id="154" w:author="rob" w:date="2018-08-16T14:18:00Z">
        <w:r w:rsidR="00EA2EAB">
          <w:fldChar w:fldCharType="begin"/>
        </w:r>
        <w:r w:rsidR="00EA2EAB">
          <w:instrText xml:space="preserve"> REF _Ref522192440 \h </w:instrText>
        </w:r>
      </w:ins>
      <w:r w:rsidR="00EA2EAB">
        <w:fldChar w:fldCharType="separate"/>
      </w:r>
      <w:ins w:id="155" w:author="rob" w:date="2018-08-16T14:18:00Z">
        <w:r w:rsidR="00EA2EAB">
          <w:t>Supp.</w:t>
        </w:r>
        <w:r w:rsidR="00EA2EAB">
          <w:t xml:space="preserve"> </w:t>
        </w:r>
        <w:r w:rsidR="00EA2EAB">
          <w:t>Table 10</w:t>
        </w:r>
        <w:r w:rsidR="00EA2EAB">
          <w:fldChar w:fldCharType="end"/>
        </w:r>
      </w:ins>
      <w:del w:id="156" w:author="rob" w:date="2018-08-16T14:18:00Z">
        <w:r w:rsidR="004F3C8A" w:rsidDel="00EA2EAB">
          <w:fldChar w:fldCharType="begin"/>
        </w:r>
        <w:r w:rsidR="004F3C8A" w:rsidDel="00EA2EAB">
          <w:delInstrText xml:space="preserve"> REF _Ref486000980 \h </w:delInstrText>
        </w:r>
        <w:r w:rsidR="00BD7995" w:rsidDel="00EA2EAB">
          <w:delInstrText xml:space="preserve"> \* MERGEFORMAT </w:delInstrText>
        </w:r>
        <w:r w:rsidR="004F3C8A" w:rsidDel="00EA2EAB">
          <w:fldChar w:fldCharType="separate"/>
        </w:r>
        <w:r w:rsidR="00D30974" w:rsidDel="00EA2EAB">
          <w:delText>Supp. Table 10</w:delText>
        </w:r>
        <w:r w:rsidR="004F3C8A" w:rsidDel="00EA2EAB">
          <w:fldChar w:fldCharType="end"/>
        </w:r>
      </w:del>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w:t>
      </w:r>
      <w:r w:rsidR="00D30974">
        <w:t>u</w:t>
      </w:r>
      <w:r w:rsidR="00D30974">
        <w:t>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w:t>
      </w:r>
      <w:r w:rsidR="00D30974">
        <w:t>i</w:t>
      </w:r>
      <w:r w:rsidR="00D30974">
        <w:t>gure 9</w:t>
      </w:r>
      <w:r w:rsidR="003D3B5A">
        <w:fldChar w:fldCharType="end"/>
      </w:r>
      <w:r w:rsidR="00616384">
        <w:t xml:space="preserve">; </w:t>
      </w:r>
      <w:ins w:id="157" w:author="rob" w:date="2018-08-16T14:20:00Z">
        <w:r w:rsidR="00165E55">
          <w:fldChar w:fldCharType="begin"/>
        </w:r>
        <w:r w:rsidR="00165E55">
          <w:instrText xml:space="preserve"> REF _Ref522192542 \h </w:instrText>
        </w:r>
      </w:ins>
      <w:r w:rsidR="00165E55">
        <w:fldChar w:fldCharType="separate"/>
      </w:r>
      <w:ins w:id="158" w:author="rob" w:date="2018-08-16T14:20:00Z">
        <w:r w:rsidR="00165E55">
          <w:t>Supp. Table 11</w:t>
        </w:r>
        <w:r w:rsidR="00165E55">
          <w:fldChar w:fldCharType="end"/>
        </w:r>
      </w:ins>
      <w:del w:id="159" w:author="rob" w:date="2018-08-16T14:20:00Z">
        <w:r w:rsidR="00616384" w:rsidDel="00165E55">
          <w:fldChar w:fldCharType="begin"/>
        </w:r>
        <w:r w:rsidR="00616384" w:rsidRPr="00165E55" w:rsidDel="00165E55">
          <w:rPr>
            <w:rPrChange w:id="160" w:author="rob" w:date="2018-08-16T14:20:00Z">
              <w:rPr/>
            </w:rPrChange>
          </w:rPr>
          <w:delInstrText xml:space="preserve"> REF _Ref481755630 \h </w:delInstrText>
        </w:r>
        <w:r w:rsidR="001C401A" w:rsidRPr="00165E55" w:rsidDel="00165E55">
          <w:rPr>
            <w:rPrChange w:id="161" w:author="rob" w:date="2018-08-16T14:20:00Z">
              <w:rPr/>
            </w:rPrChange>
          </w:rPr>
          <w:delInstrText xml:space="preserve"> \* MERGEFORMAT </w:delInstrText>
        </w:r>
        <w:r w:rsidR="00616384" w:rsidRPr="00165E55" w:rsidDel="00165E55">
          <w:rPr>
            <w:rPrChange w:id="162" w:author="rob" w:date="2018-08-16T14:20:00Z">
              <w:rPr/>
            </w:rPrChange>
          </w:rPr>
        </w:r>
        <w:r w:rsidR="00616384" w:rsidDel="00165E55">
          <w:fldChar w:fldCharType="separate"/>
        </w:r>
        <w:r w:rsidR="00D30974" w:rsidRPr="00EA30E4" w:rsidDel="00165E55">
          <w:delText>Supp. Table 11</w:delText>
        </w:r>
        <w:r w:rsidR="00616384" w:rsidDel="00165E55">
          <w:fldChar w:fldCharType="end"/>
        </w:r>
      </w:del>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781588A9" w:rsidR="00335FB6" w:rsidRDefault="002E212F" w:rsidP="001C401A">
      <w:r>
        <w:lastRenderedPageBreak/>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w:t>
      </w:r>
      <w:r w:rsidR="00684C98">
        <w:t>a</w:t>
      </w:r>
      <w:r w:rsidR="00684C98">
        <w:t>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ins w:id="163" w:author="rob" w:date="2018-08-16T14:20:00Z">
        <w:r w:rsidR="00165E55">
          <w:fldChar w:fldCharType="begin"/>
        </w:r>
        <w:r w:rsidR="00165E55">
          <w:instrText xml:space="preserve"> REF _Ref522191891 \h </w:instrText>
        </w:r>
      </w:ins>
      <w:r w:rsidR="00165E55">
        <w:fldChar w:fldCharType="separate"/>
      </w:r>
      <w:ins w:id="164" w:author="rob" w:date="2018-08-16T14:20:00Z">
        <w:r w:rsidR="00165E55">
          <w:t>Supp. Ta</w:t>
        </w:r>
        <w:r w:rsidR="00165E55">
          <w:t>b</w:t>
        </w:r>
        <w:r w:rsidR="00165E55">
          <w:t>le 7</w:t>
        </w:r>
        <w:r w:rsidR="00165E55">
          <w:fldChar w:fldCharType="end"/>
        </w:r>
      </w:ins>
      <w:del w:id="165" w:author="rob" w:date="2018-08-16T14:20:00Z">
        <w:r w:rsidR="00404981" w:rsidRPr="00B013DB" w:rsidDel="00165E55">
          <w:fldChar w:fldCharType="begin"/>
        </w:r>
        <w:r w:rsidR="00404981" w:rsidRPr="00165E55" w:rsidDel="00165E55">
          <w:rPr>
            <w:rPrChange w:id="166" w:author="rob" w:date="2018-08-16T14:20:00Z">
              <w:rPr/>
            </w:rPrChange>
          </w:rPr>
          <w:delInstrText xml:space="preserve"> REF _Ref480187199 \h  \* MERGEFORMAT </w:delInstrText>
        </w:r>
        <w:r w:rsidR="00404981" w:rsidRPr="00165E55" w:rsidDel="00165E55">
          <w:rPr>
            <w:rPrChange w:id="167" w:author="rob" w:date="2018-08-16T14:20:00Z">
              <w:rPr/>
            </w:rPrChange>
          </w:rPr>
        </w:r>
        <w:r w:rsidR="00404981" w:rsidRPr="00B013DB" w:rsidDel="00165E55">
          <w:fldChar w:fldCharType="separate"/>
        </w:r>
        <w:r w:rsidR="00D30974" w:rsidRPr="00EA30E4" w:rsidDel="00165E55">
          <w:delText xml:space="preserve">Supp. </w:delText>
        </w:r>
        <w:r w:rsidR="00D30974" w:rsidRPr="00EA30E4" w:rsidDel="00165E55">
          <w:delText>T</w:delText>
        </w:r>
        <w:r w:rsidR="00D30974" w:rsidRPr="00EA30E4" w:rsidDel="00165E55">
          <w:delText>able 7</w:delText>
        </w:r>
        <w:r w:rsidR="00404981" w:rsidRPr="00B013DB" w:rsidDel="00165E55">
          <w:fldChar w:fldCharType="end"/>
        </w:r>
      </w:del>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086059">
        <w:instrText>ADDIN CSL_CITATION {"citationItems":[{"id":"ITEM-1","itemData":{"DOI":"10.1104/pp.103.021923","ISBN":"0032-0889 (Print)\\r0032-0889 (Linking)","ISSN":"0032-0889","PMID":"12805592","abstract":"Members of the P-type ATPase ion pump superfamily are found in all three branches of life. Forty-six P-type ATPase genes were identified in Arabidopsis, the largest number yet identified in any organism. The recent completion of two draft sequences of the rice (Oryza sativa) genome allows for comparison of the full complement of P-type ATPases in two different plant species. Here, we identify a similar number (43) in rice, despite the rice genome being more than three times the size of Arabidopsis. The similarly large families suggest that both dicots and monocots have evolved with a large preexisting repertoire of P-type ATPases. Both Arabidopsis and rice have representative members in all five major subfamilies of P-type ATPases: heavy-metal ATPases (P1B), Ca2+-ATPases (endoplasmic reticulum-type Ca2+-ATPase and autoinhibited Ca2+-ATPase, P2A and P2B), H+-ATPases (autoinhibited H+-ATPase, P3A), putative aminophospholipid ATPases (ALA, P4), and a branch with unknown specificity (P5). The close pairing of similar isoforms in rice and Arabidopsis suggests potential orthologous relationships for all 43 rice P-type ATPases. A phylogenetic comparison of protein sequences and intron positions indicates that the common angiosperm ancestor had at least 23 P-type ATPases. Although little is known about unique and common features of related pumps, clear differences between some members of the calcium pumps indicate that evolutionarily conserved clusters may distinguish pumps with either different subcellular locations or biochemical functions.","author":[{"dropping-particle":"","family":"Baxter","given":"Ivan","non-dropping-particle":"","parse-names":false,"suffix":""}],"container-title":"PLANT PHYSIOLOGY","id":"ITEM-1","issue":"2","issued":{"date-parts":[["2003","5","8"]]},"page":"618-628","title":"Genomic Comparison of P-Type ATPase Ion Pumps in Arabidopsis and Rice","type":"article-journal","volume":"132"},"uris":["http://www.mendeley.com/documents/?uuid=77883c84-9a12-45fc-a4ed-d20200016a11"]}],"mendeley":{"formattedCitation":" (Baxter, 2003)","plainTextFormattedCitation":" (Baxter, 2003)","previouslyFormattedCitation":" (Baxter, 2003)"},"properties":{"noteIndex":0},"schema":"https://github.com/citation-style-language/schema/raw/master/csl-citation.json"}</w:instrText>
      </w:r>
      <w:r w:rsidR="00404981">
        <w:fldChar w:fldCharType="separate"/>
      </w:r>
      <w:r w:rsidR="00086059" w:rsidRPr="00086059">
        <w:rPr>
          <w:noProof/>
        </w:rPr>
        <w:t xml:space="preserve"> (Baxter,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F243C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 (Badri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168" w:name="_Ref469995568"/>
    </w:p>
    <w:p w14:paraId="76680BA2" w14:textId="77777777" w:rsidR="00335FB6" w:rsidRDefault="00B80203" w:rsidP="001C401A">
      <w:pPr>
        <w:rPr>
          <w:del w:id="169" w:author="rob" w:date="2018-08-12T15:20:00Z"/>
        </w:rPr>
      </w:pPr>
      <w:moveFromRangeStart w:id="170" w:author="rob" w:date="2018-08-12T15:20:00Z" w:name="move521850535"/>
      <w:commentRangeStart w:id="171"/>
      <w:moveFrom w:id="172" w:author="rob" w:date="2018-08-12T15:20:00Z">
        <w:r>
          <w:t>Integrating GWAS data with co-expression networks resulted a set of 610 HPO genes that are primed for functional validation (1.5% of the maize FGS).</w:t>
        </w:r>
        <w:r w:rsidR="004C123B">
          <w:t xml:space="preserve"> </w:t>
        </w:r>
      </w:moveFrom>
      <w:moveFromRangeEnd w:id="170"/>
      <w:del w:id="173"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174" w:author="rob" w:date="2018-08-12T15:20:00Z" w:name="move521850536"/>
      <w:moveFrom w:id="175"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174"/>
      <w:commentRangeEnd w:id="171"/>
      <w:r w:rsidR="00BF2EBE">
        <w:rPr>
          <w:rStyle w:val="CommentReference"/>
        </w:rPr>
        <w:commentReference w:id="171"/>
      </w:r>
    </w:p>
    <w:p w14:paraId="3A3B2874" w14:textId="5F91C60F" w:rsidR="00A36B70" w:rsidRPr="00EB61E4" w:rsidRDefault="00D313DD" w:rsidP="00416E74">
      <w:pPr>
        <w:pStyle w:val="Heading2"/>
      </w:pPr>
      <w:r>
        <w:lastRenderedPageBreak/>
        <w:t xml:space="preserve">Mutant analysis validates </w:t>
      </w:r>
      <w:r w:rsidR="00A36B70">
        <w:t>GA-signaling DELLA domain transcription factors influence the maize</w:t>
      </w:r>
      <w:r>
        <w:t xml:space="preserve"> ionome</w:t>
      </w:r>
    </w:p>
    <w:p w14:paraId="0A8BC6D5" w14:textId="60065E0E" w:rsidR="00A36B70" w:rsidRDefault="00A36B70" w:rsidP="001C401A">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 (Winkler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F243C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 (Lawit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F243C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 (Fu et al., 2016)"},"properties":{"noteIndex":0},"schema":"https://github.com/citation-style-language/schema/raw/master/csl-citation.json"}</w:instrText>
      </w:r>
      <w:r>
        <w:fldChar w:fldCharType="separate"/>
      </w:r>
      <w:r w:rsidR="00A01009" w:rsidRPr="00A01009">
        <w:rPr>
          <w:noProof/>
        </w:rPr>
        <w:t xml:space="preserve"> (Fu et al., 2016)</w:t>
      </w:r>
      <w:r>
        <w:fldChar w:fldCharType="end"/>
      </w:r>
      <w:r w:rsidRPr="004F33CF">
        <w:t xml:space="preserve"> affected the concentration of seed Cd and </w:t>
      </w:r>
      <w:r>
        <w:t>appeared among the HPO genes for Sr in the ZmRoot network</w:t>
      </w:r>
      <w:ins w:id="176" w:author="rob" w:date="2018-08-14T16:22:00Z">
        <w:r w:rsidR="006C60D0">
          <w:t xml:space="preserve"> (</w:t>
        </w:r>
      </w:ins>
      <w:ins w:id="177" w:author="rob" w:date="2018-08-16T14:21:00Z">
        <w:r w:rsidR="000124C4">
          <w:fldChar w:fldCharType="begin"/>
        </w:r>
        <w:r w:rsidR="000124C4">
          <w:instrText xml:space="preserve"> REF _Ref522191891 \h </w:instrText>
        </w:r>
      </w:ins>
      <w:r w:rsidR="000124C4">
        <w:fldChar w:fldCharType="separate"/>
      </w:r>
      <w:ins w:id="178" w:author="rob" w:date="2018-08-16T14:21:00Z">
        <w:r w:rsidR="000124C4">
          <w:t>Su</w:t>
        </w:r>
        <w:r w:rsidR="000124C4">
          <w:t>p</w:t>
        </w:r>
        <w:r w:rsidR="000124C4">
          <w:t>p. Table 7</w:t>
        </w:r>
        <w:r w:rsidR="000124C4">
          <w:fldChar w:fldCharType="end"/>
        </w:r>
      </w:ins>
      <w:ins w:id="179" w:author="rob" w:date="2018-08-14T16:22:00Z">
        <w:r w:rsidR="006C60D0">
          <w:t>)</w:t>
        </w:r>
      </w:ins>
      <w:r>
        <w:t xml:space="preserve">.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7795D311" w:rsidR="00A36B70" w:rsidRDefault="00A36B70" w:rsidP="001C401A">
      <w:r>
        <w:t>To test for an impact of GA signaling on the ionome and provide single-locus tests, w</w:t>
      </w:r>
      <w:r w:rsidRPr="009D3B04">
        <w:t xml:space="preserve">e </w:t>
      </w:r>
      <w:r>
        <w:t>grew</w:t>
      </w:r>
      <w:r w:rsidRPr="009D3B04">
        <w:t xml:space="preserve"> </w:t>
      </w:r>
      <w:ins w:id="180" w:author="rob" w:date="2018-08-14T16:36:00Z">
        <w:r w:rsidR="00B86D55">
          <w:t>two</w:t>
        </w:r>
      </w:ins>
      <w:del w:id="181" w:author="rob" w:date="2018-08-14T16:36:00Z">
        <w:r w:rsidDel="00B86D55">
          <w:delText>the</w:delText>
        </w:r>
      </w:del>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182" w:author="rob" w:date="2018-08-12T15:20:00Z">
        <w:r w:rsidRPr="009D3B04">
          <w:delText>null segregating</w:delText>
        </w:r>
      </w:del>
      <w:ins w:id="183"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 (Winkler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w:t>
      </w:r>
      <w:r w:rsidRPr="009D3B04">
        <w:lastRenderedPageBreak/>
        <w:t xml:space="preserve">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del w:id="184" w:author="rob" w:date="2018-08-14T16:36:00Z">
        <w:r w:rsidDel="00A0306F">
          <w:delText>Dominant mutants of</w:delText>
        </w:r>
      </w:del>
      <w:ins w:id="185" w:author="rob" w:date="2018-08-14T16:37:00Z">
        <w:r w:rsidR="00A0306F">
          <w:t>Transcripts encoded by</w:t>
        </w:r>
      </w:ins>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del w:id="186" w:author="rob" w:date="2018-08-14T16:37:00Z">
        <w:r w:rsidDel="005A0A28">
          <w:delText>(</w:delText>
        </w:r>
      </w:del>
      <w:r>
        <w:fldChar w:fldCharType="begin" w:fldLock="1"/>
      </w:r>
      <w:r w:rsidR="00537026">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container-title":"http://qteller.com","id":"ITEM-2","issued":{"date-parts":[["2018"]]},"title":"QTeller","type":"webpage"},"uris":["http://www.mendeley.com/documents/?uuid=b8782beb-14dc-4d85-b631-c7121b901fa6","http://www.mendeley.com/documents/?uuid=4b861503-1e3f-4203-a327-1b7adefc5d4c"]}],"mendeley":{"formattedCitation":" (Wang et al., 2009; QTeller, 2018)","plainTextFormattedCitation":" (Wang et al., 2009; QTeller, 2018)","previouslyFormattedCitation":" (Wang et al., 2009; QTeller, 2018)"},"properties":{"noteIndex":0},"schema":"https://github.com/citation-style-language/schema/raw/master/csl-citation.json"}</w:instrText>
      </w:r>
      <w:r>
        <w:fldChar w:fldCharType="separate"/>
      </w:r>
      <w:r w:rsidR="00537026" w:rsidRPr="00537026">
        <w:rPr>
          <w:noProof/>
        </w:rPr>
        <w:t xml:space="preserve"> (Wang et al., 2009; QTeller, 2018)</w:t>
      </w:r>
      <w:r>
        <w:fldChar w:fldCharType="end"/>
      </w:r>
      <w:del w:id="187" w:author="rob" w:date="2018-08-14T16:37:00Z">
        <w:r w:rsidDel="005A0A28">
          <w:delText>)</w:delText>
        </w:r>
      </w:del>
      <w:r>
        <w:t xml:space="preserve">. </w:t>
      </w:r>
      <w:r w:rsidRPr="00BA0993">
        <w:rPr>
          <w:i/>
        </w:rPr>
        <w:t>D8-mpl</w:t>
      </w:r>
      <w:r>
        <w:t xml:space="preserve"> was</w:t>
      </w:r>
      <w:r w:rsidRPr="009D3B04">
        <w:t xml:space="preserve"> also</w:t>
      </w:r>
      <w:del w:id="188" w:author="rob" w:date="2018-08-14T16:37:00Z">
        <w:r w:rsidRPr="009D3B04" w:rsidDel="00C23AB4">
          <w:delText xml:space="preserve"> was</w:delText>
        </w:r>
      </w:del>
      <w:r w:rsidRPr="009D3B04">
        <w:t xml:space="preserve">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08605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lexandra","non-dropping-particle":"","parse-names":false,"suffix":""},{"dropping-particle":"","family":"Ziegler","given":"Gregory","non-dropping-particle":"","parse-names":false,"suffix":""},{"dropping-particle":"","family":"Ziyomo","given":"Cathrine","non-dropping-particle":"","parse-names":false,"suffix":""},{"dropping-particle":"","family":"Hoekenga","given":"Owen A.","non-dropping-particle":"","parse-names":false,"suffix":""},{"dropping-particle":"","family":"Dilkes","given":"Brian P.","non-dropping-particle":"","parse-names":false,"suffix":""},{"dropping-particle":"","family":"Baxter","given":"Ivan","non-dropping-particle":"","parse-names":false,"suffix":""}],"container-title":"G3 Genes|Genomes|Genetics","id":"ITEM-1","issue":"12","issued":{"date-parts":[["2016","12"]]},"page":"4175-4183","title":"The Interaction of Genotype and Environment Determines Variation in the Maize Kernel Ionome","type":"article-journal","volume":"6"},"uris":["http://www.mendeley.com/documents/?uuid=0814fcfd-acca-4e2f-9003-154038438a0b"]}],"mendeley":{"formattedCitation":" (Asaro et al., 2016)","plainTextFormattedCitation":" (Asaro et al., 2016)","previouslyFormattedCitation":" (Asaro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ins w:id="189" w:author="rob" w:date="2018-08-16T12:58:00Z">
        <w:r w:rsidR="004305E0">
          <w:t>uncharacterized</w:t>
        </w:r>
      </w:ins>
      <w:del w:id="190" w:author="rob" w:date="2018-08-16T12:58:00Z">
        <w:r w:rsidRPr="009D3B04" w:rsidDel="004305E0">
          <w:delText>unknown</w:delText>
        </w:r>
      </w:del>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del w:id="191" w:author="rob" w:date="2018-08-14T16:38:00Z">
        <w:r w:rsidRPr="009D3B04" w:rsidDel="00733D80">
          <w:delText>T</w:delText>
        </w:r>
        <w:r w:rsidDel="00733D80">
          <w:delText>his</w:delText>
        </w:r>
      </w:del>
      <w:ins w:id="192" w:author="rob" w:date="2018-08-14T16:38:00Z">
        <w:r w:rsidR="00733D80">
          <w:t>The other</w:t>
        </w:r>
      </w:ins>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6014D3C7" w:rsidR="00A36B70" w:rsidRDefault="00A36B70" w:rsidP="001C401A">
      <w:r>
        <w:t>Genes co-expressed with</w:t>
      </w:r>
      <w:r w:rsidRPr="00C64B3E">
        <w:t xml:space="preserve"> </w:t>
      </w:r>
      <w:r w:rsidRPr="00BA0993">
        <w:t>D9</w:t>
      </w:r>
      <w:r>
        <w:t xml:space="preserve"> </w:t>
      </w:r>
      <w:ins w:id="193" w:author="rob" w:date="2018-08-14T16:39:00Z">
        <w:r w:rsidR="00C544D8">
          <w:t>that have</w:t>
        </w:r>
      </w:ins>
      <w:del w:id="194" w:author="rob" w:date="2018-08-14T16:39:00Z">
        <w:r w:rsidDel="00C544D8">
          <w:delText>with</w:delText>
        </w:r>
      </w:del>
      <w:r>
        <w:t xml:space="preserve"> annotated functions were investigated to determine which were</w:t>
      </w:r>
      <w:ins w:id="195" w:author="rob" w:date="2018-08-14T16:39:00Z">
        <w:r w:rsidR="00C544D8">
          <w:t xml:space="preserve"> further</w:t>
        </w:r>
      </w:ins>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w:t>
      </w:r>
      <w:ins w:id="196" w:author="rob" w:date="2018-08-16T12:58:00Z">
        <w:r w:rsidR="00C24E8E">
          <w:t>m</w:t>
        </w:r>
      </w:ins>
      <w:del w:id="197" w:author="rob" w:date="2018-08-16T12:58:00Z">
        <w:r w:rsidDel="00C24E8E">
          <w:delText>M</w:delText>
        </w:r>
      </w:del>
      <w:r>
        <w:t>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073A62D2" w:rsidR="00B01217" w:rsidRDefault="00B01217" w:rsidP="00B01217">
      <w:r>
        <w:t>To assess the generalizability of our approach, we applied it to a separate collection of GWA studies surveying a compendium of phenotypes using the maize NAM population (</w:t>
      </w:r>
      <w:ins w:id="198" w:author="rob" w:date="2018-08-16T14:22:00Z">
        <w:r w:rsidR="00AE6663">
          <w:fldChar w:fldCharType="begin"/>
        </w:r>
        <w:r w:rsidR="00AE6663">
          <w:instrText xml:space="preserve"> REF _Ref522108751 \h </w:instrText>
        </w:r>
      </w:ins>
      <w:r w:rsidR="00AE6663">
        <w:fldChar w:fldCharType="separate"/>
      </w:r>
      <w:ins w:id="199" w:author="rob" w:date="2018-08-16T14:22:00Z">
        <w:r w:rsidR="00AE6663">
          <w:t xml:space="preserve">Supp. Table </w:t>
        </w:r>
        <w:r w:rsidR="00AE6663">
          <w:t>1</w:t>
        </w:r>
        <w:r w:rsidR="00AE6663">
          <w:t>2</w:t>
        </w:r>
        <w:r w:rsidR="00AE6663">
          <w:fldChar w:fldCharType="end"/>
        </w:r>
      </w:ins>
      <w:del w:id="200" w:author="rob" w:date="2018-08-16T14:22:00Z">
        <w:r w:rsidDel="00AE6663">
          <w:fldChar w:fldCharType="begin"/>
        </w:r>
        <w:r w:rsidRPr="00AE6663" w:rsidDel="00AE6663">
          <w:rPr>
            <w:rPrChange w:id="201" w:author="rob" w:date="2018-08-16T14:22:00Z">
              <w:rPr/>
            </w:rPrChange>
          </w:rPr>
          <w:delInstrText xml:space="preserve"> REF _Ref519515104 \h  \* MERGEFORMAT </w:delInstrText>
        </w:r>
        <w:r w:rsidRPr="00AE6663" w:rsidDel="00AE6663">
          <w:rPr>
            <w:rPrChange w:id="202" w:author="rob" w:date="2018-08-16T14:22:00Z">
              <w:rPr/>
            </w:rPrChange>
          </w:rPr>
        </w:r>
        <w:r w:rsidDel="00AE6663">
          <w:fldChar w:fldCharType="separate"/>
        </w:r>
        <w:r w:rsidRPr="00EA30E4" w:rsidDel="00AE6663">
          <w:delText>Supp. Table 12</w:delText>
        </w:r>
        <w:r w:rsidDel="00AE6663">
          <w:fldChar w:fldCharType="end"/>
        </w:r>
      </w:del>
      <w:r>
        <w:t xml:space="preserve">).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w:t>
      </w:r>
      <w:r>
        <w:lastRenderedPageBreak/>
        <w:t>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ins w:id="203" w:author="rob" w:date="2018-08-16T14:22:00Z">
        <w:r w:rsidR="00AE6663">
          <w:fldChar w:fldCharType="begin"/>
        </w:r>
        <w:r w:rsidR="00AE6663">
          <w:instrText xml:space="preserve"> REF _Ref522108751 \h </w:instrText>
        </w:r>
      </w:ins>
      <w:r w:rsidR="00AE6663">
        <w:fldChar w:fldCharType="separate"/>
      </w:r>
      <w:ins w:id="204" w:author="rob" w:date="2018-08-16T14:22:00Z">
        <w:r w:rsidR="00AE6663">
          <w:t>Supp. Tabl</w:t>
        </w:r>
        <w:r w:rsidR="00AE6663">
          <w:t>e</w:t>
        </w:r>
        <w:r w:rsidR="00AE6663">
          <w:t xml:space="preserve"> 12</w:t>
        </w:r>
        <w:r w:rsidR="00AE6663">
          <w:fldChar w:fldCharType="end"/>
        </w:r>
      </w:ins>
      <w:del w:id="205" w:author="rob" w:date="2018-08-16T14:22:00Z">
        <w:r w:rsidDel="00AE6663">
          <w:fldChar w:fldCharType="begin"/>
        </w:r>
        <w:r w:rsidDel="00AE6663">
          <w:delInstrText xml:space="preserve"> REF _Ref519515104 \h </w:delInstrText>
        </w:r>
        <w:r w:rsidDel="00AE6663">
          <w:fldChar w:fldCharType="separate"/>
        </w:r>
        <w:r w:rsidDel="00AE6663">
          <w:delText>Supp. Table 12</w:delText>
        </w:r>
        <w:r w:rsidDel="00AE6663">
          <w:fldChar w:fldCharType="end"/>
        </w:r>
      </w:del>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 &lt; 0.05, </w:t>
      </w:r>
      <w:ins w:id="206" w:author="rob" w:date="2018-08-16T14:22:00Z">
        <w:r w:rsidR="00AE6663">
          <w:fldChar w:fldCharType="begin"/>
        </w:r>
        <w:r w:rsidR="00AE6663">
          <w:instrText xml:space="preserve"> REF _Ref522192707 \h </w:instrText>
        </w:r>
      </w:ins>
      <w:r w:rsidR="00AE6663">
        <w:fldChar w:fldCharType="separate"/>
      </w:r>
      <w:ins w:id="207" w:author="rob" w:date="2018-08-16T14:22:00Z">
        <w:r w:rsidR="00AE6663">
          <w:t xml:space="preserve">Supp. Table </w:t>
        </w:r>
        <w:r w:rsidR="00AE6663">
          <w:t>1</w:t>
        </w:r>
        <w:r w:rsidR="00AE6663">
          <w:t>3</w:t>
        </w:r>
        <w:r w:rsidR="00AE6663">
          <w:fldChar w:fldCharType="end"/>
        </w:r>
      </w:ins>
      <w:del w:id="208" w:author="rob" w:date="2018-08-16T14:22:00Z">
        <w:r w:rsidDel="00AE6663">
          <w:fldChar w:fldCharType="begin"/>
        </w:r>
        <w:r w:rsidDel="00AE6663">
          <w:delInstrText xml:space="preserve"> REF _Ref520039029 \h </w:delInstrText>
        </w:r>
        <w:r w:rsidDel="00AE6663">
          <w:fldChar w:fldCharType="separate"/>
        </w:r>
        <w:r w:rsidDel="00AE6663">
          <w:delText>Supp. Table 13</w:delText>
        </w:r>
        <w:r w:rsidDel="00AE6663">
          <w:fldChar w:fldCharType="end"/>
        </w:r>
      </w:del>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ins w:id="209" w:author="rob" w:date="2018-08-16T14:23:00Z">
        <w:r w:rsidR="00AE6663">
          <w:fldChar w:fldCharType="begin"/>
        </w:r>
        <w:r w:rsidR="00AE6663">
          <w:instrText xml:space="preserve"> REF _Ref522192718 \h </w:instrText>
        </w:r>
      </w:ins>
      <w:r w:rsidR="00AE6663">
        <w:fldChar w:fldCharType="separate"/>
      </w:r>
      <w:ins w:id="210" w:author="rob" w:date="2018-08-16T14:23:00Z">
        <w:r w:rsidR="00AE6663">
          <w:t>Supp. Tab</w:t>
        </w:r>
        <w:r w:rsidR="00AE6663">
          <w:t>l</w:t>
        </w:r>
        <w:r w:rsidR="00AE6663">
          <w:t>e 14</w:t>
        </w:r>
        <w:r w:rsidR="00AE6663">
          <w:fldChar w:fldCharType="end"/>
        </w:r>
      </w:ins>
      <w:del w:id="211" w:author="rob" w:date="2018-08-16T14:23:00Z">
        <w:r w:rsidDel="00AE6663">
          <w:fldChar w:fldCharType="begin"/>
        </w:r>
        <w:r w:rsidDel="00AE6663">
          <w:delInstrText xml:space="preserve"> REF _Ref520039627 \h </w:delInstrText>
        </w:r>
        <w:r w:rsidDel="00AE6663">
          <w:fldChar w:fldCharType="separate"/>
        </w:r>
        <w:r w:rsidDel="00AE6663">
          <w:delText>Supp. Table 14</w:delText>
        </w:r>
        <w:r w:rsidDel="00AE6663">
          <w:fldChar w:fldCharType="end"/>
        </w:r>
      </w:del>
      <w:r>
        <w:t>.</w:t>
      </w:r>
    </w:p>
    <w:p w14:paraId="21AF53E8" w14:textId="77777777" w:rsidR="00B01217" w:rsidRPr="0089389D" w:rsidRDefault="00B01217" w:rsidP="001C401A"/>
    <w:p w14:paraId="7C3163BA" w14:textId="43CEA268" w:rsidR="006B33EA" w:rsidRDefault="006B33EA" w:rsidP="001C401A">
      <w:pPr>
        <w:pStyle w:val="Heading1"/>
      </w:pPr>
      <w:bookmarkStart w:id="212" w:name="_Ref487125611"/>
      <w:r>
        <w:t>Discussion</w:t>
      </w:r>
      <w:bookmarkEnd w:id="168"/>
      <w:bookmarkEnd w:id="212"/>
    </w:p>
    <w:p w14:paraId="0DCBCE29" w14:textId="7D6180BC"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037A5838"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 xml:space="preserve">Until we precisely understand the regulatory landscape in the species being studied, even the most powerful GWAS will identify polymorphisms that implicate genes many base pairs away. </w:t>
      </w:r>
      <w:r w:rsidR="000272DE">
        <w:lastRenderedPageBreak/>
        <w:t>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213" w:author="rob" w:date="2018-08-12T15:20:00Z">
        <w:r w:rsidR="000272DE">
          <w:delText>.</w:delText>
        </w:r>
      </w:del>
      <w:ins w:id="214" w:author="rob" w:date="2018-08-12T15:20:00Z">
        <w:r w:rsidR="00E418AD">
          <w:t xml:space="preserve"> (</w:t>
        </w:r>
        <w:r w:rsidR="00E418AD">
          <w:fldChar w:fldCharType="begin"/>
        </w:r>
        <w:r w:rsidR="00E418AD">
          <w:instrText xml:space="preserve"> REF _Ref489428564 \h  \* MERGEFORMAT </w:instrText>
        </w:r>
      </w:ins>
      <w:ins w:id="215" w:author="rob" w:date="2018-08-12T15:20:00Z">
        <w:r w:rsidR="00E418AD">
          <w:fldChar w:fldCharType="separate"/>
        </w:r>
        <w:r w:rsidR="00E418AD">
          <w:t>Supp. Figure 8</w:t>
        </w:r>
        <w:r w:rsidR="00E418AD">
          <w:fldChar w:fldCharType="end"/>
        </w:r>
        <w:r w:rsidR="00E418AD" w:rsidRPr="00134E49">
          <w:t>)</w:t>
        </w:r>
        <w:r w:rsidR="000272DE">
          <w:t>.</w:t>
        </w:r>
      </w:ins>
      <w:r w:rsidR="000272DE">
        <w:t xml:space="preserve"> These genes would likely not have been identified using the common approach of prioritizing the genes closest to each marker SNP</w:t>
      </w:r>
      <w:del w:id="216" w:author="rob" w:date="2018-08-12T15:20:00Z">
        <w:r w:rsidR="000272DE">
          <w:delText xml:space="preserve"> (</w:delText>
        </w:r>
        <w:r w:rsidR="000272DE">
          <w:fldChar w:fldCharType="begin"/>
        </w:r>
        <w:r w:rsidR="000272DE">
          <w:delInstrText xml:space="preserve"> REF _Ref489428564 \h  \* MERGEFORMAT </w:delInstrText>
        </w:r>
        <w:r w:rsidR="000272DE">
          <w:fldChar w:fldCharType="separate"/>
        </w:r>
        <w:r w:rsidR="00D30974">
          <w:delText>Supp. Figure 8</w:delText>
        </w:r>
        <w:r w:rsidR="000272DE">
          <w:fldChar w:fldCharType="end"/>
        </w:r>
        <w:r w:rsidR="000272DE" w:rsidRPr="00134E49">
          <w:delText>)</w:delText>
        </w:r>
        <w:r w:rsidR="000272DE">
          <w:delText>.</w:delText>
        </w:r>
      </w:del>
      <w:ins w:id="217" w:author="rob" w:date="2018-08-12T15:20:00Z">
        <w:r w:rsidR="00200098">
          <w:t>.</w:t>
        </w:r>
        <w:r w:rsidR="000B6221">
          <w:t xml:space="preserve"> </w:t>
        </w:r>
      </w:ins>
      <w:r w:rsidR="000272DE">
        <w:t xml:space="preserve"> </w:t>
      </w:r>
    </w:p>
    <w:p w14:paraId="2F54BABD" w14:textId="6EA43271" w:rsidR="000272DE" w:rsidRDefault="004C123B" w:rsidP="001C401A">
      <w:r>
        <w:t xml:space="preserve">A common approach to interpreting </w:t>
      </w:r>
      <w:del w:id="218" w:author="rob" w:date="2018-08-12T15:20:00Z">
        <w:r>
          <w:delText>such a locus</w:delText>
        </w:r>
      </w:del>
      <w:ins w:id="219" w:author="rob" w:date="2018-08-12T15:20:00Z">
        <w:r w:rsidR="00813A6D">
          <w:t>lists of significant SNPs</w:t>
        </w:r>
      </w:ins>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220" w:author="rob" w:date="2018-08-12T15:20:00Z" w:name="move521850536"/>
      <w:moveTo w:id="221"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ins w:id="222" w:author="rob" w:date="2018-08-16T12:59:00Z">
        <w:r w:rsidR="00C24E8E">
          <w:t>, so that functional validation can be applied to only those best candidates</w:t>
        </w:r>
      </w:ins>
      <w:moveTo w:id="223" w:author="rob" w:date="2018-08-12T15:20:00Z">
        <w:r w:rsidR="00B80203">
          <w:t>.</w:t>
        </w:r>
      </w:moveTo>
      <w:moveToRangeEnd w:id="220"/>
      <w:ins w:id="224"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ins w:id="225" w:author="rob" w:date="2018-08-16T13:00:00Z">
        <w:r w:rsidR="00425151">
          <w:t>additional</w:t>
        </w:r>
      </w:ins>
      <w:del w:id="226" w:author="rob" w:date="2018-08-16T13:00:00Z">
        <w:r w:rsidR="003C1804" w:rsidDel="00C24E8E">
          <w:delText>unbiased</w:delText>
        </w:r>
      </w:del>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227"/>
      <w:ins w:id="228"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ins>
      <w:r w:rsidR="00F243C0">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 (Lee et al., 2010; Shim et al., 2017; Lee and Lee, 2018)"},"properties":{"noteIndex":0},"schema":"https://github.com/citation-style-language/schema/raw/master/csl-citation.json"}</w:instrText>
      </w:r>
      <w:ins w:id="229" w:author="rob" w:date="2018-08-12T15:20:00Z">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227"/>
      <w:r w:rsidR="00BF2EBE">
        <w:rPr>
          <w:rStyle w:val="CommentReference"/>
        </w:rPr>
        <w:commentReference w:id="227"/>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392B741C"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230" w:author="rob" w:date="2018-08-12T15:20:00Z" w:name="move521850535"/>
      <w:moveTo w:id="231" w:author="rob" w:date="2018-08-12T15:20:00Z">
        <w:r w:rsidR="00B80203">
          <w:t>Integrating GWAS data with co-expression networks resulted a set of 610 HPO genes that are primed for functional validation (1.5% of the maize FGS).</w:t>
        </w:r>
        <w:r>
          <w:t xml:space="preserve"> </w:t>
        </w:r>
      </w:moveTo>
      <w:moveToRangeEnd w:id="230"/>
      <w:r>
        <w:t>The resulting prioritized gene sets</w:t>
      </w:r>
      <w:r w:rsidR="005F6704">
        <w:t xml:space="preserve"> </w:t>
      </w:r>
      <w:del w:id="232" w:author="rob" w:date="2018-08-16T11:58:00Z">
        <w:r w:rsidDel="00835713">
          <w:delText xml:space="preserve"> </w:delText>
        </w:r>
      </w:del>
      <w:r>
        <w:t xml:space="preserve">reflect </w:t>
      </w:r>
      <w:r w:rsidR="005172D1">
        <w:t xml:space="preserve">groups </w:t>
      </w:r>
      <w:r>
        <w:t>of co-regulated genes that c</w:t>
      </w:r>
      <w:r w:rsidR="005172D1">
        <w:t xml:space="preserve">an </w:t>
      </w:r>
      <w:r>
        <w:t xml:space="preserve">potentially be used to infer a broader biological </w:t>
      </w:r>
      <w:r>
        <w:lastRenderedPageBreak/>
        <w:t>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ins w:id="233" w:author="rob" w:date="2018-08-16T14:32:00Z">
        <w:r w:rsidR="0066338F">
          <w:fldChar w:fldCharType="begin"/>
        </w:r>
        <w:r w:rsidR="0066338F">
          <w:instrText xml:space="preserve"> REF _Ref522191872 \h </w:instrText>
        </w:r>
      </w:ins>
      <w:r w:rsidR="0066338F">
        <w:fldChar w:fldCharType="separate"/>
      </w:r>
      <w:ins w:id="234" w:author="rob" w:date="2018-08-16T14:32:00Z">
        <w:r w:rsidR="0066338F">
          <w:t>Supp. Ta</w:t>
        </w:r>
        <w:r w:rsidR="0066338F">
          <w:t>b</w:t>
        </w:r>
        <w:r w:rsidR="0066338F">
          <w:t>le 6</w:t>
        </w:r>
        <w:r w:rsidR="0066338F">
          <w:fldChar w:fldCharType="end"/>
        </w:r>
      </w:ins>
      <w:del w:id="235" w:author="rob" w:date="2018-08-16T14:32:00Z">
        <w:r w:rsidR="00A61442" w:rsidDel="0066338F">
          <w:fldChar w:fldCharType="begin"/>
        </w:r>
        <w:r w:rsidR="00A61442" w:rsidRPr="0066338F" w:rsidDel="0066338F">
          <w:rPr>
            <w:rPrChange w:id="236" w:author="rob" w:date="2018-08-16T14:32:00Z">
              <w:rPr/>
            </w:rPrChange>
          </w:rPr>
          <w:delInstrText xml:space="preserve"> REF _Ref479162360 \h </w:delInstrText>
        </w:r>
        <w:r w:rsidR="0067252E" w:rsidRPr="0066338F" w:rsidDel="0066338F">
          <w:rPr>
            <w:rPrChange w:id="237" w:author="rob" w:date="2018-08-16T14:32:00Z">
              <w:rPr/>
            </w:rPrChange>
          </w:rPr>
          <w:delInstrText xml:space="preserve"> \* MERGEFORMAT </w:delInstrText>
        </w:r>
        <w:r w:rsidR="00A61442" w:rsidRPr="0066338F" w:rsidDel="0066338F">
          <w:rPr>
            <w:rPrChange w:id="238" w:author="rob" w:date="2018-08-16T14:32:00Z">
              <w:rPr/>
            </w:rPrChange>
          </w:rPr>
        </w:r>
        <w:r w:rsidR="00A61442" w:rsidDel="0066338F">
          <w:fldChar w:fldCharType="separate"/>
        </w:r>
        <w:r w:rsidR="00D30974" w:rsidRPr="00EA30E4" w:rsidDel="0066338F">
          <w:delText>Supp. Table 6</w:delText>
        </w:r>
        <w:r w:rsidR="00A61442" w:rsidDel="0066338F">
          <w:fldChar w:fldCharType="end"/>
        </w:r>
      </w:del>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w:t>
      </w:r>
      <w:r w:rsidR="00D30974">
        <w:t>e</w:t>
      </w:r>
      <w:r w:rsidR="00D30974">
        <w:t xml:space="preserve"> 6</w:t>
      </w:r>
      <w:r w:rsidR="002319EE">
        <w:fldChar w:fldCharType="end"/>
      </w:r>
      <w:r w:rsidR="002319EE">
        <w:t>)</w:t>
      </w:r>
      <w:r w:rsidR="00052FF5">
        <w:t>.</w:t>
      </w:r>
      <w:r w:rsidR="00E51BA9">
        <w:t xml:space="preserve"> </w:t>
      </w:r>
    </w:p>
    <w:p w14:paraId="414F40D5" w14:textId="2018F44D" w:rsidR="00641BC6" w:rsidRDefault="004C123B" w:rsidP="00776001">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239" w:author="rob" w:date="2018-08-12T15:20:00Z"/>
        </w:rPr>
      </w:pPr>
      <w:ins w:id="240" w:author="rob" w:date="2018-08-12T15:20:00Z">
        <w:r>
          <w:t>Relationship between Camoco and previous tools for GWAS analysis</w:t>
        </w:r>
      </w:ins>
    </w:p>
    <w:p w14:paraId="26E0E321" w14:textId="1DCCFF50" w:rsidR="00641BC6" w:rsidRDefault="00641BC6" w:rsidP="00641BC6">
      <w:pPr>
        <w:rPr>
          <w:ins w:id="241" w:author="rob" w:date="2018-08-12T15:20:00Z"/>
        </w:rPr>
      </w:pPr>
      <w:ins w:id="242" w:author="rob" w:date="2018-08-12T15:20:00Z">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t xml:space="preserve"> </w:t>
        </w:r>
      </w:ins>
      <w:ins w:id="243" w:author="rob" w:date="2018-08-16T14:34:00Z">
        <w:r w:rsidR="00EA30E4">
          <w:fldChar w:fldCharType="begin" w:fldLock="1"/>
        </w:r>
      </w:ins>
      <w:r w:rsidR="009A295C">
        <w:instrText>ADDIN CSL_CITATION {"citationItems":[{"id":"ITEM-1","itemData":{"DOI":"10.1038/s41598-018-21301-4","ISSN":"2045-2322","author":[{"dropping-particle":"","family":"Lee","given":"Tak","non-dropping-particle":"","parse-names":false,"suffix":""},{"dropping-particle":"","family":"Lee","given":"Insuk","non-dropping-particle":"","parse-names":false,"suffix":""}],"container-title":"Scientific Reports","id":"ITEM-1","issue":"February","issued":{"date-parts":[["2018"]]},"page":"1-6","publisher":"Springer US","title":"araGWAB : Network-based boosting of genome-wide association studies in Arabidopsis thaliana","type":"article-journal"},"uris":["http://www.mendeley.com/documents/?uuid=6d67b428-f61b-4984-af02-da3b2b85cfd0"]},{"id":"ITEM-2","itemData":{"DOI":"10.1093/nar/gkx284","ISSN":"0305-1048","author":[{"dropping-particle":"","family":"Shim","given":"Jung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data","type":"article-journal","volume":"45"},"uris":["http://www.mendeley.com/documents/?uuid=687c98d4-01d8-4991-870e-cee6b8beaa6a"]},{"id":"ITEM-3","itemData":{"DOI":"10.1101/gr.118992.110","ISBN":"1549-5469 (Electronic)\\r1088-9051 (Linking)","ISSN":"10889051","PMID":"21536720","abstract":"Network \"guilt by association\" (GBA) is a proven approach for identifying novel disease genes based on the observation that similar mutational phenotypes arise from functionally related genes. In principle, this approach could account even for nonadditive genetic interactions, which underlie the synergistic combinations of mutations often linked to complex diseases. Here, we analyze a large-scale, human gene functional interaction network (dubbed HumanNet). We show that candidate disease genes can be effectively identified by GBA in cross-validated tests using label propagation algorithms related to Google's PageRank. However, GBA has been shown to work poorly in genome-wide association studies (GWAS), where many genes are somewhat implicated, but few are known with very high certainty. Here, we resolve this by explicitly modeling the uncertainty of the associations and incorporating the uncertainty for the seed set into the GBA framework. We observe a significant boost in the power to detect validated candidate genes for Crohn's disease and type 2 diabetes by comparing our predictions to results from follow-up meta-analyses, with incorporation of the network serving to highlight the JAK-STAT pathway and associated adaptors GRB2/SHC1 in Crohn's disease and BACH2 in type 2 diabetes. Consideration of the network during GWAS thus conveys some of the benefits of enrolling more participants in the GWAS study. More generally, we demonstrate that a functional network of human genes provides a valuable statistical framework for prioritizing candidate disease genes, both for candidate gene-based and GWAS-based studies.","author":[{"dropping-particle":"","family":"Lee","given":"Insuk","non-dropping-particle":"","parse-names":false,"suffix":""},{"dropping-particle":"","family":"Blom","given":"U. Martin","non-dropping-particle":"","parse-names":false,"suffix":""},{"dropping-particle":"","family":"Wang","given":"Peggy I.","non-dropping-particle":"","parse-names":false,"suffix":""},{"dropping-particle":"","family":"Shim","given":"Jung Eun","non-dropping-particle":"","parse-names":false,"suffix":""},{"dropping-particle":"","family":"Marcotte","given":"Edward M.","non-dropping-particle":"","parse-names":false,"suffix":""}],"container-title":"Genome Research","id":"ITEM-3","issue":"7","issued":{"date-parts":[["2011"]]},"page":"1109-1121","title":"Prioritizing candidate disease genes by network-based boosting of genome-wide association data","type":"article-journal","volume":"21"},"uris":["http://www.mendeley.com/documents/?uuid=51a8b9a0-ac40-41b5-9ba7-826cfbaa0e14"]}],"mendeley":{"formattedCitation":" (Lee and Lee, 2018; Shim et al., 2017; Lee et al., 2011)","plainTextFormattedCitation":" (Lee and Lee, 2018; Shim et al., 2017; Lee et al., 2011)","previouslyFormattedCitation":" (Lee and Lee, 2018; Shim et al., 2017; Lee et al., 2011)"},"properties":{"noteIndex":0},"schema":"https://github.com/citation-style-language/schema/raw/master/csl-citation.json"}</w:instrText>
      </w:r>
      <w:r w:rsidR="00EA30E4">
        <w:fldChar w:fldCharType="separate"/>
      </w:r>
      <w:r w:rsidR="00EA30E4" w:rsidRPr="00EA30E4">
        <w:rPr>
          <w:noProof/>
        </w:rPr>
        <w:t xml:space="preserve"> (Lee and Lee, 2018; Shim et al., 2017; Lee et al., 2011)</w:t>
      </w:r>
      <w:ins w:id="244" w:author="rob" w:date="2018-08-16T14:34:00Z">
        <w:r w:rsidR="00EA30E4">
          <w:fldChar w:fldCharType="end"/>
        </w:r>
      </w:ins>
      <w:ins w:id="245" w:author="rob" w:date="2018-08-12T15:20:00Z">
        <w:r>
          <w:t xml:space="preserve">, which integrates functional networks and GWAS results to prioritize candidate genes, with applications described in </w:t>
        </w:r>
        <w:r w:rsidR="001D22AF">
          <w:t>Arabidopsis and human. These</w:t>
        </w:r>
      </w:ins>
      <w:ins w:id="246" w:author="rob" w:date="2018-08-14T16:42:00Z">
        <w:r w:rsidR="006E0D8E">
          <w:t xml:space="preserve"> manuscript</w:t>
        </w:r>
      </w:ins>
      <w:ins w:id="247" w:author="rob" w:date="2018-08-16T12:03:00Z">
        <w:r w:rsidR="001D22AF">
          <w:t>s</w:t>
        </w:r>
      </w:ins>
      <w:ins w:id="248" w:author="rob" w:date="2018-08-12T15:20:00Z">
        <w:r w:rsidR="0066338F">
          <w:t xml:space="preserve"> focus</w:t>
        </w:r>
        <w:r>
          <w:t xml:space="preserve">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w:t>
        </w:r>
        <w:r>
          <w:lastRenderedPageBreak/>
          <w:t>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2C9657F5" w:rsidR="00641BC6" w:rsidRDefault="00641BC6" w:rsidP="00641BC6">
      <w:pPr>
        <w:rPr>
          <w:ins w:id="249" w:author="rob" w:date="2018-08-12T15:20:00Z"/>
        </w:rPr>
      </w:pPr>
      <w:ins w:id="250" w:author="rob" w:date="2018-08-12T15:20:00Z">
        <w:r>
          <w:t>Another series of papers describe the use of co-expression networks from ATTED-II to interpret GWAS results in Arabidopsis</w:t>
        </w:r>
      </w:ins>
      <w:ins w:id="251" w:author="rob" w:date="2018-08-16T14:36:00Z">
        <w:r w:rsidR="009A295C">
          <w:fldChar w:fldCharType="begin" w:fldLock="1"/>
        </w:r>
      </w:ins>
      <w:r w:rsidR="001D30C3">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Genetics","type":"article-journal","volume":"12"},"uris":["http://www.mendeley.com/documents/?uuid=55d92747-a2a7-4697-9ab4-c1c6dc615fc4"]}],"mendeley":{"formattedCitation":" (Chan et al., 2011; Corwin et al., 2016)","plainTextFormattedCitation":" (Chan et al., 2011; Corwin et al., 2016)","previouslyFormattedCitation":" (Chan et al., 2011; Corwin et al., 2016)"},"properties":{"noteIndex":0},"schema":"https://github.com/citation-style-language/schema/raw/master/csl-citation.json"}</w:instrText>
      </w:r>
      <w:r w:rsidR="009A295C">
        <w:fldChar w:fldCharType="separate"/>
      </w:r>
      <w:r w:rsidR="009A295C" w:rsidRPr="009A295C">
        <w:rPr>
          <w:noProof/>
        </w:rPr>
        <w:t xml:space="preserve"> (Chan et al., 2011; Corwin et al., 2016)</w:t>
      </w:r>
      <w:ins w:id="252" w:author="rob" w:date="2018-08-16T14:36:00Z">
        <w:r w:rsidR="009A295C">
          <w:fldChar w:fldCharType="end"/>
        </w:r>
      </w:ins>
      <w:ins w:id="253" w:author="rob" w:date="2018-08-12T15:20:00Z">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ins>
      <w:ins w:id="254" w:author="rob" w:date="2018-08-14T16:44:00Z">
        <w:r w:rsidR="00726621">
          <w:t xml:space="preserve">co-expression network </w:t>
        </w:r>
      </w:ins>
      <w:ins w:id="255" w:author="rob" w:date="2018-08-12T15:20:00Z">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13127AA1" w:rsidR="00641BC6" w:rsidRDefault="00641BC6" w:rsidP="00641BC6">
      <w:pPr>
        <w:tabs>
          <w:tab w:val="left" w:pos="3720"/>
        </w:tabs>
        <w:rPr>
          <w:ins w:id="256" w:author="rob" w:date="2018-08-12T15:20:00Z"/>
        </w:rPr>
      </w:pPr>
      <w:ins w:id="257" w:author="rob" w:date="2018-08-12T15:20:00Z">
        <w:r>
          <w:t>We note that there has also been previous work integrating co-expression networks with GWA studies, focused on interpreting human traits</w:t>
        </w:r>
      </w:ins>
      <w:ins w:id="258" w:author="rob" w:date="2018-08-16T14:37:00Z">
        <w:r w:rsidR="001D30C3">
          <w:fldChar w:fldCharType="begin" w:fldLock="1"/>
        </w:r>
      </w:ins>
      <w:r w:rsidR="001D30C3">
        <w:instrText>ADDIN CSL_CITATION {"citationItems":[{"id":"ITEM-1","itemData":{"DOI":"10.1371/journal.pcbi.1005934","ISBN":"1111111111","ISSN":"15537358","PMID":"29494619","abstract":"Genetic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Biology","id":"ITEM-1","issue":"3","issued":{"date-parts":[["2018"]]},"page":"1-24","title":"Shared activity patterns arising at genetic susceptibility loci reveal underlying genomic and cellular architecture of human disease","type":"article-journal","volume":"14"},"uris":["http://www.mendeley.com/documents/?uuid=9191b242-80d2-48bc-b24c-741ef5ec94e9"]},{"id":"ITEM-2","itemData":{"DOI":"10.1186/1755-8794-7-48","ISBN":"1755-8794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1D30C3">
        <w:rPr>
          <w:rFonts w:ascii="Times New Roman" w:hAnsi="Times New Roman" w:cs="Times New Roman"/>
        </w:rPr>
        <w:instrText> </w:instrText>
      </w:r>
      <w:r w:rsidR="001D30C3">
        <w:rPr>
          <w:rFonts w:cs="Georgia"/>
        </w:rPr>
        <w:instrText>≤</w:instrText>
      </w:r>
      <w:r w:rsidR="001D30C3">
        <w:rPr>
          <w:rFonts w:ascii="Times New Roman" w:hAnsi="Times New Roman" w:cs="Times New Roman"/>
        </w:rPr>
        <w:instrText> </w:instrText>
      </w:r>
      <w:r w:rsidR="001D30C3">
        <w:instrText>1x10-6 tagged one particular coexpression module (4.0-fold enrichment, P-value 0.0029), and this module also had the greatest enrichment (3.4-fold enrichment, P-value 2.6</w:instrText>
      </w:r>
      <w:r w:rsidR="001D30C3">
        <w:rPr>
          <w:rFonts w:ascii="Times New Roman" w:hAnsi="Times New Roman" w:cs="Times New Roman"/>
        </w:rPr>
        <w:instrText> </w:instrText>
      </w:r>
      <w:r w:rsidR="001D30C3">
        <w:rPr>
          <w:rFonts w:cs="Georgia"/>
        </w:rPr>
        <w:instrText>×</w:instrText>
      </w:r>
      <w:r w:rsidR="001D30C3">
        <w:rPr>
          <w:rFonts w:ascii="Times New Roman" w:hAnsi="Times New Roman" w:cs="Times New Roman"/>
        </w:rPr>
        <w:instrText> </w:instrText>
      </w:r>
      <w:r w:rsidR="001D30C3">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1D30C3">
        <w:rPr>
          <w:rFonts w:ascii="Times New Roman" w:hAnsi="Times New Roman" w:cs="Times New Roman"/>
        </w:rPr>
        <w:instrText> </w:instrText>
      </w:r>
      <w:r w:rsidR="001D30C3">
        <w:rPr>
          <w:rFonts w:cs="Georgia"/>
        </w:rPr>
        <w:instrText>×</w:instrText>
      </w:r>
      <w:r w:rsidR="001D30C3">
        <w:rPr>
          <w:rFonts w:ascii="Times New Roman" w:hAnsi="Times New Roman" w:cs="Times New Roman"/>
        </w:rPr>
        <w:instrText> </w:instrText>
      </w:r>
      <w:r w:rsidR="001D30C3">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Systems","id":"ITEM-3","issue":"1","issued":{"date-parts":[["2017"]]},"page":"46-59.e4","publisher":"Elsevier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Module","type":"article-journal","volume":"4"},"uris":["http://www.mendeley.com/documents/?uuid=572f8cf2-de0f-4aa2-8aac-66a0c3b943c6"]}],"mendeley":{"formattedCitation":" (Baillie et al., 2018; Bunyavanich et al., 2014; Calabrese et al., 2017)","plainTextFormattedCitation":" (Baillie et al., 2018; Bunyavanich et al., 2014; Calabrese et al., 2017)"},"properties":{"noteIndex":0},"schema":"https://github.com/citation-style-language/schema/raw/master/csl-citation.json"}</w:instrText>
      </w:r>
      <w:r w:rsidR="001D30C3">
        <w:fldChar w:fldCharType="separate"/>
      </w:r>
      <w:r w:rsidR="001D30C3" w:rsidRPr="001D30C3">
        <w:rPr>
          <w:noProof/>
        </w:rPr>
        <w:t xml:space="preserve"> (Baillie et al., 2018; Bunyavanich et al., 2014; Calabrese et al., 2017)</w:t>
      </w:r>
      <w:ins w:id="259" w:author="rob" w:date="2018-08-16T14:37:00Z">
        <w:r w:rsidR="001D30C3">
          <w:fldChar w:fldCharType="end"/>
        </w:r>
      </w:ins>
      <w:ins w:id="260" w:author="rob" w:date="2018-08-12T15:20:00Z">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261" w:author="rob" w:date="2018-08-12T15:20:00Z"/>
        </w:rPr>
      </w:pPr>
      <w:ins w:id="262"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lastRenderedPageBreak/>
        <w:t>Camoco</w:t>
      </w:r>
      <w:r w:rsidR="000A3EDD">
        <w:t>-</w:t>
      </w:r>
      <w:r>
        <w:t xml:space="preserve">discovered </w:t>
      </w:r>
      <w:r w:rsidR="007D29CF">
        <w:t>gene sets</w:t>
      </w:r>
      <w:r>
        <w:t xml:space="preserve"> are as coherent as GO terms</w:t>
      </w:r>
    </w:p>
    <w:p w14:paraId="38A790EA" w14:textId="5ABD5DA1"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263" w:author="rob" w:date="2018-08-12T15:20:00Z">
        <w:r w:rsidR="00236109">
          <w:t xml:space="preserve"> </w:t>
        </w:r>
      </w:ins>
    </w:p>
    <w:p w14:paraId="43E5377E" w14:textId="44812171"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r w:rsidR="00281937">
        <w:t xml:space="preserve"> </w:t>
      </w:r>
      <w:ins w:id="264"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017295FA"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ins w:id="265" w:author="rob" w:date="2018-08-16T14:38:00Z">
        <w:r w:rsidR="007011A5">
          <w:fldChar w:fldCharType="begin"/>
        </w:r>
        <w:r w:rsidR="007011A5">
          <w:instrText xml:space="preserve"> REF _Ref522107570 \h </w:instrText>
        </w:r>
      </w:ins>
      <w:r w:rsidR="007011A5">
        <w:fldChar w:fldCharType="separate"/>
      </w:r>
      <w:ins w:id="266" w:author="rob" w:date="2018-08-16T14:38:00Z">
        <w:r w:rsidR="007011A5">
          <w:t>Tabl</w:t>
        </w:r>
        <w:r w:rsidR="007011A5">
          <w:t>e</w:t>
        </w:r>
        <w:r w:rsidR="007011A5">
          <w:t xml:space="preserve"> 1</w:t>
        </w:r>
        <w:r w:rsidR="007011A5">
          <w:fldChar w:fldCharType="end"/>
        </w:r>
      </w:ins>
      <w:del w:id="267" w:author="rob" w:date="2018-08-16T14:38:00Z">
        <w:r w:rsidR="005512E3" w:rsidDel="007011A5">
          <w:fldChar w:fldCharType="begin"/>
        </w:r>
        <w:r w:rsidR="005512E3" w:rsidRPr="007011A5" w:rsidDel="007011A5">
          <w:rPr>
            <w:rPrChange w:id="268" w:author="rob" w:date="2018-08-16T14:38:00Z">
              <w:rPr/>
            </w:rPrChange>
          </w:rPr>
          <w:delInstrText xml:space="preserve"> REF _Ref458774860 \h </w:delInstrText>
        </w:r>
        <w:r w:rsidR="00BD7995" w:rsidRPr="007011A5" w:rsidDel="007011A5">
          <w:rPr>
            <w:rPrChange w:id="269" w:author="rob" w:date="2018-08-16T14:38:00Z">
              <w:rPr/>
            </w:rPrChange>
          </w:rPr>
          <w:delInstrText xml:space="preserve"> \* MERGEFORMAT </w:delInstrText>
        </w:r>
        <w:r w:rsidR="005512E3" w:rsidRPr="007011A5" w:rsidDel="007011A5">
          <w:rPr>
            <w:rPrChange w:id="270" w:author="rob" w:date="2018-08-16T14:38:00Z">
              <w:rPr/>
            </w:rPrChange>
          </w:rPr>
        </w:r>
        <w:r w:rsidR="005512E3" w:rsidDel="007011A5">
          <w:fldChar w:fldCharType="separate"/>
        </w:r>
        <w:r w:rsidR="00D30974" w:rsidRPr="007011A5" w:rsidDel="007011A5">
          <w:rPr>
            <w:rPrChange w:id="271" w:author="rob" w:date="2018-08-16T14:38:00Z">
              <w:rPr/>
            </w:rPrChange>
          </w:rPr>
          <w:delText>Table</w:delText>
        </w:r>
        <w:r w:rsidR="00D30974" w:rsidRPr="007011A5" w:rsidDel="007011A5">
          <w:rPr>
            <w:rStyle w:val="SubtleEmphasis"/>
            <w:rPrChange w:id="272" w:author="rob" w:date="2018-08-16T14:38:00Z">
              <w:rPr>
                <w:rStyle w:val="SubtleEmphasis"/>
              </w:rPr>
            </w:rPrChange>
          </w:rPr>
          <w:delText xml:space="preserve"> 1</w:delText>
        </w:r>
        <w:r w:rsidR="005512E3" w:rsidDel="007011A5">
          <w:fldChar w:fldCharType="end"/>
        </w:r>
      </w:del>
      <w:r w:rsidR="005512E3">
        <w:t>)</w:t>
      </w:r>
      <w:r w:rsidR="00AE58B8">
        <w:t xml:space="preserve"> and had very similar network structure (</w:t>
      </w:r>
      <w:ins w:id="273" w:author="rob" w:date="2018-08-16T14:38:00Z">
        <w:r w:rsidR="007011A5">
          <w:fldChar w:fldCharType="begin"/>
        </w:r>
        <w:r w:rsidR="007011A5">
          <w:instrText xml:space="preserve"> REF _Ref522107582 \h </w:instrText>
        </w:r>
      </w:ins>
      <w:r w:rsidR="007011A5">
        <w:fldChar w:fldCharType="separate"/>
      </w:r>
      <w:ins w:id="274" w:author="rob" w:date="2018-08-16T14:38:00Z">
        <w:r w:rsidR="007011A5">
          <w:t>Ta</w:t>
        </w:r>
        <w:r w:rsidR="007011A5">
          <w:t>b</w:t>
        </w:r>
        <w:r w:rsidR="007011A5">
          <w:t>le 2</w:t>
        </w:r>
        <w:r w:rsidR="007011A5">
          <w:fldChar w:fldCharType="end"/>
        </w:r>
      </w:ins>
      <w:del w:id="275" w:author="rob" w:date="2018-08-16T14:38:00Z">
        <w:r w:rsidR="00AE58B8" w:rsidDel="007011A5">
          <w:fldChar w:fldCharType="begin"/>
        </w:r>
        <w:r w:rsidR="00AE58B8" w:rsidDel="007011A5">
          <w:delInstrText xml:space="preserve"> REF _Ref458774880 \h </w:delInstrText>
        </w:r>
        <w:r w:rsidR="00BD7995" w:rsidDel="007011A5">
          <w:delInstrText xml:space="preserve"> \* MERGEFORMAT </w:delInstrText>
        </w:r>
        <w:r w:rsidR="00AE58B8" w:rsidDel="007011A5">
          <w:fldChar w:fldCharType="separate"/>
        </w:r>
        <w:r w:rsidR="00D30974" w:rsidDel="007011A5">
          <w:delText>Table 2</w:delText>
        </w:r>
        <w:r w:rsidR="00AE58B8" w:rsidDel="007011A5">
          <w:fldChar w:fldCharType="end"/>
        </w:r>
      </w:del>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ins w:id="276" w:author="rob" w:date="2018-08-16T14:38:00Z">
        <w:r w:rsidR="007011A5">
          <w:fldChar w:fldCharType="begin"/>
        </w:r>
        <w:r w:rsidR="007011A5">
          <w:instrText xml:space="preserve"> REF _Ref522107570 \h </w:instrText>
        </w:r>
      </w:ins>
      <w:r w:rsidR="007011A5">
        <w:fldChar w:fldCharType="separate"/>
      </w:r>
      <w:ins w:id="277" w:author="rob" w:date="2018-08-16T14:38:00Z">
        <w:r w:rsidR="007011A5">
          <w:t>Table</w:t>
        </w:r>
        <w:r w:rsidR="007011A5">
          <w:t xml:space="preserve"> </w:t>
        </w:r>
        <w:r w:rsidR="007011A5">
          <w:t>1</w:t>
        </w:r>
        <w:r w:rsidR="007011A5">
          <w:fldChar w:fldCharType="end"/>
        </w:r>
      </w:ins>
      <w:del w:id="278" w:author="rob" w:date="2018-08-16T14:38:00Z">
        <w:r w:rsidR="009376EB" w:rsidDel="007011A5">
          <w:fldChar w:fldCharType="begin"/>
        </w:r>
        <w:r w:rsidR="009376EB" w:rsidDel="007011A5">
          <w:delInstrText xml:space="preserve"> REF _Ref458774860 \h </w:delInstrText>
        </w:r>
        <w:r w:rsidR="00BD7995" w:rsidDel="007011A5">
          <w:delInstrText xml:space="preserve"> \* MERGEFORMAT </w:delInstrText>
        </w:r>
        <w:r w:rsidR="009376EB" w:rsidDel="007011A5">
          <w:fldChar w:fldCharType="separate"/>
        </w:r>
        <w:r w:rsidR="00D30974" w:rsidRPr="00D30974" w:rsidDel="007011A5">
          <w:delText>Table</w:delText>
        </w:r>
        <w:r w:rsidR="00D30974" w:rsidDel="007011A5">
          <w:rPr>
            <w:rStyle w:val="SubtleEmphasis"/>
          </w:rPr>
          <w:delText xml:space="preserve"> 1</w:delText>
        </w:r>
        <w:r w:rsidR="009376EB" w:rsidDel="007011A5">
          <w:fldChar w:fldCharType="end"/>
        </w:r>
      </w:del>
      <w:r w:rsidR="005512E3">
        <w:t>)</w:t>
      </w:r>
      <w:r>
        <w:t>, the actual GO terms that drove that</w:t>
      </w:r>
      <w:r w:rsidR="002904EB">
        <w:t xml:space="preserve"> </w:t>
      </w:r>
      <w:r>
        <w:t>enrichment are quite different (</w:t>
      </w:r>
      <w:ins w:id="279" w:author="rob" w:date="2018-08-16T14:38:00Z">
        <w:r w:rsidR="007011A5">
          <w:fldChar w:fldCharType="begin"/>
        </w:r>
        <w:r w:rsidR="007011A5">
          <w:instrText xml:space="preserve"> REF _Ref522191446 \h </w:instrText>
        </w:r>
      </w:ins>
      <w:r w:rsidR="007011A5">
        <w:fldChar w:fldCharType="separate"/>
      </w:r>
      <w:ins w:id="280" w:author="rob" w:date="2018-08-16T14:38:00Z">
        <w:r w:rsidR="007011A5">
          <w:t xml:space="preserve">Supp. </w:t>
        </w:r>
        <w:r w:rsidR="007011A5" w:rsidRPr="006C60D0">
          <w:t>T</w:t>
        </w:r>
        <w:r w:rsidR="007011A5" w:rsidRPr="006C60D0">
          <w:t>a</w:t>
        </w:r>
        <w:r w:rsidR="007011A5" w:rsidRPr="006C60D0">
          <w:t>ble 1</w:t>
        </w:r>
        <w:r w:rsidR="007011A5">
          <w:fldChar w:fldCharType="end"/>
        </w:r>
      </w:ins>
      <w:del w:id="281" w:author="rob" w:date="2018-08-16T14:38:00Z">
        <w:r w:rsidR="009376EB" w:rsidDel="007011A5">
          <w:fldChar w:fldCharType="begin"/>
        </w:r>
        <w:r w:rsidR="009376EB" w:rsidDel="007011A5">
          <w:delInstrText xml:space="preserve"> REF _Ref479246505 \h </w:delInstrText>
        </w:r>
        <w:r w:rsidR="00BD7995" w:rsidDel="007011A5">
          <w:delInstrText xml:space="preserve"> \* MERGEFORMAT </w:delInstrText>
        </w:r>
        <w:r w:rsidR="009376EB" w:rsidDel="007011A5">
          <w:fldChar w:fldCharType="separate"/>
        </w:r>
        <w:r w:rsidR="00D30974" w:rsidDel="007011A5">
          <w:delText>Supp. Table 1</w:delText>
        </w:r>
        <w:r w:rsidR="009376EB" w:rsidDel="007011A5">
          <w:fldChar w:fldCharType="end"/>
        </w:r>
      </w:del>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rsidR="009029D0">
        <w:fldChar w:fldCharType="separate"/>
      </w:r>
      <w:r w:rsidR="00F243C0" w:rsidRPr="00F243C0">
        <w:rPr>
          <w:noProof/>
        </w:rPr>
        <w:t xml:space="preserve"> (Schaefer et al., 2014)</w:t>
      </w:r>
      <w:r w:rsidR="009029D0">
        <w:fldChar w:fldCharType="end"/>
      </w:r>
      <w:r w:rsidR="003F0DEB">
        <w:t xml:space="preserve">. </w:t>
      </w:r>
    </w:p>
    <w:p w14:paraId="759B5857" w14:textId="2CCFFE7B"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 xml:space="preserve">Figure </w:t>
      </w:r>
      <w:r w:rsidR="00D30974">
        <w:t>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ins w:id="282" w:author="rob" w:date="2018-08-16T13:01:00Z">
        <w:r w:rsidR="00680771">
          <w:t>, stalk,</w:t>
        </w:r>
      </w:ins>
      <w:r w:rsidR="00AE493A">
        <w:t xml:space="preserve"> or lea</w:t>
      </w:r>
      <w:r w:rsidR="00DF3498">
        <w:t>f</w:t>
      </w:r>
      <w:r w:rsidR="0032374C">
        <w:t xml:space="preserve"> </w:t>
      </w:r>
      <w:r w:rsidR="00DF3498">
        <w:t>networks.</w:t>
      </w:r>
    </w:p>
    <w:p w14:paraId="6398E87B" w14:textId="021D2256"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ins w:id="283" w:author="rob" w:date="2018-08-16T14:39:00Z">
        <w:r w:rsidR="00832647">
          <w:fldChar w:fldCharType="begin"/>
        </w:r>
        <w:r w:rsidR="00832647">
          <w:instrText xml:space="preserve"> REF _Ref522107570 \h </w:instrText>
        </w:r>
      </w:ins>
      <w:r w:rsidR="00832647">
        <w:fldChar w:fldCharType="separate"/>
      </w:r>
      <w:ins w:id="284" w:author="rob" w:date="2018-08-16T14:39:00Z">
        <w:r w:rsidR="00832647">
          <w:t>T</w:t>
        </w:r>
        <w:r w:rsidR="00832647">
          <w:t>a</w:t>
        </w:r>
        <w:r w:rsidR="00832647">
          <w:t>ble 1</w:t>
        </w:r>
        <w:r w:rsidR="00832647">
          <w:fldChar w:fldCharType="end"/>
        </w:r>
      </w:ins>
      <w:del w:id="285" w:author="rob" w:date="2018-08-16T14:39:00Z">
        <w:r w:rsidR="00E524CE" w:rsidRPr="00E630E0" w:rsidDel="00832647">
          <w:fldChar w:fldCharType="begin"/>
        </w:r>
        <w:r w:rsidR="00E524CE" w:rsidRPr="00E630E0" w:rsidDel="00832647">
          <w:delInstrText xml:space="preserve"> REF _Ref458774860 \h </w:delInstrText>
        </w:r>
        <w:r w:rsidR="00133DDF" w:rsidRPr="00E630E0" w:rsidDel="00832647">
          <w:delInstrText xml:space="preserve"> \* MERGEFORMAT </w:delInstrText>
        </w:r>
        <w:r w:rsidR="00E524CE" w:rsidRPr="00E630E0" w:rsidDel="00832647">
          <w:fldChar w:fldCharType="separate"/>
        </w:r>
        <w:r w:rsidR="00D30974" w:rsidRPr="00D30974" w:rsidDel="00832647">
          <w:delText>Table</w:delText>
        </w:r>
        <w:r w:rsidR="00D30974" w:rsidDel="00832647">
          <w:rPr>
            <w:rStyle w:val="SubtleEmphasis"/>
          </w:rPr>
          <w:delText xml:space="preserve"> 1</w:delText>
        </w:r>
        <w:r w:rsidR="00E524CE" w:rsidRPr="00E630E0" w:rsidDel="00832647">
          <w:fldChar w:fldCharType="end"/>
        </w:r>
      </w:del>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ins w:id="286" w:author="rob" w:date="2018-08-16T14:39:00Z">
        <w:r w:rsidR="00832647">
          <w:fldChar w:fldCharType="begin"/>
        </w:r>
        <w:r w:rsidR="00832647">
          <w:instrText xml:space="preserve"> REF _Ref522192395 \h </w:instrText>
        </w:r>
      </w:ins>
      <w:r w:rsidR="00832647">
        <w:fldChar w:fldCharType="separate"/>
      </w:r>
      <w:ins w:id="287" w:author="rob" w:date="2018-08-16T14:39:00Z">
        <w:r w:rsidR="00832647">
          <w:t>Supp. Tabl</w:t>
        </w:r>
        <w:r w:rsidR="00832647">
          <w:t>e</w:t>
        </w:r>
        <w:r w:rsidR="00832647">
          <w:t xml:space="preserve"> 8</w:t>
        </w:r>
        <w:r w:rsidR="00832647">
          <w:fldChar w:fldCharType="end"/>
        </w:r>
      </w:ins>
      <w:del w:id="288" w:author="rob" w:date="2018-08-16T14:39:00Z">
        <w:r w:rsidR="0007635B" w:rsidDel="00832647">
          <w:fldChar w:fldCharType="begin"/>
        </w:r>
        <w:r w:rsidR="0007635B" w:rsidRPr="00832647" w:rsidDel="00832647">
          <w:rPr>
            <w:rPrChange w:id="289" w:author="rob" w:date="2018-08-16T14:39:00Z">
              <w:rPr/>
            </w:rPrChange>
          </w:rPr>
          <w:delInstrText xml:space="preserve"> REF _Ref486516422 \h </w:delInstrText>
        </w:r>
        <w:r w:rsidR="00BD7995" w:rsidRPr="00832647" w:rsidDel="00832647">
          <w:rPr>
            <w:rPrChange w:id="290" w:author="rob" w:date="2018-08-16T14:39:00Z">
              <w:rPr/>
            </w:rPrChange>
          </w:rPr>
          <w:delInstrText xml:space="preserve"> \* MERGEFORMAT </w:delInstrText>
        </w:r>
        <w:r w:rsidR="0007635B" w:rsidRPr="00832647" w:rsidDel="00832647">
          <w:rPr>
            <w:rPrChange w:id="291" w:author="rob" w:date="2018-08-16T14:39:00Z">
              <w:rPr/>
            </w:rPrChange>
          </w:rPr>
        </w:r>
        <w:r w:rsidR="0007635B" w:rsidDel="00832647">
          <w:fldChar w:fldCharType="separate"/>
        </w:r>
        <w:r w:rsidR="00D30974" w:rsidRPr="00832647" w:rsidDel="00832647">
          <w:rPr>
            <w:rPrChange w:id="292" w:author="rob" w:date="2018-08-16T14:39:00Z">
              <w:rPr/>
            </w:rPrChange>
          </w:rPr>
          <w:delText xml:space="preserve">Supp. </w:delText>
        </w:r>
        <w:r w:rsidR="00D30974" w:rsidRPr="00832647" w:rsidDel="00832647">
          <w:rPr>
            <w:rPrChange w:id="293" w:author="rob" w:date="2018-08-16T14:39:00Z">
              <w:rPr/>
            </w:rPrChange>
          </w:rPr>
          <w:delText>T</w:delText>
        </w:r>
        <w:r w:rsidR="00D30974" w:rsidRPr="00832647" w:rsidDel="00832647">
          <w:rPr>
            <w:rPrChange w:id="294" w:author="rob" w:date="2018-08-16T14:39:00Z">
              <w:rPr/>
            </w:rPrChange>
          </w:rPr>
          <w:delText>able 8</w:delText>
        </w:r>
        <w:r w:rsidR="0007635B" w:rsidDel="00832647">
          <w:fldChar w:fldCharType="end"/>
        </w:r>
      </w:del>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295"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296" w:name="_Ref463088833"/>
      <w:r>
        <w:t>Methods</w:t>
      </w:r>
      <w:bookmarkEnd w:id="296"/>
    </w:p>
    <w:p w14:paraId="4DB9B098" w14:textId="77777777" w:rsidR="00134263" w:rsidRDefault="00134263" w:rsidP="00416E74">
      <w:pPr>
        <w:pStyle w:val="Heading2"/>
      </w:pPr>
      <w:r>
        <w:t>Availability of data and material</w:t>
      </w:r>
    </w:p>
    <w:p w14:paraId="454F547F" w14:textId="25105F8B" w:rsidR="00134263" w:rsidRPr="00134263" w:rsidRDefault="00134263" w:rsidP="00134263">
      <w:r>
        <w:t>Full GWAS information for all traits studied here are publically available from Ziegler et al.</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5EC78D8F"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086059">
        <w:instrText>ADDIN CSL_CITATION {"citationItems":[{"id":"ITEM-1","itemData":{"DOI":"http://doi.org/10.5281/zenodo.1049133","container-title":"GitHub","id":"ITEM-1","issued":{"date-parts":[["2018"]]},"page":"http://github.com/schae234/Camoco","title":"Camoco Software Repository","type":"article"},"uris":["http://www.mendeley.com/documents/?uuid=65fa08ab-6226-4b5a-82c6-83e24cddb635","http://www.mendeley.com/documents/?uuid=b86532c1-5949-4da1-b3e8-b937fce073e1"]}],"mendeley":{"formattedCitation":" (Camoco Software Repository, 2018)","plainTextFormattedCitation":" (Camoco Software Repository, 2018)","previouslyFormattedCitation":" (Camoco Software Repository, 2018)"},"properties":{"noteIndex":0},"schema":"https://github.com/citation-style-language/schema/raw/master/csl-citation.json"}</w:instrText>
      </w:r>
      <w:r w:rsidR="0018603E">
        <w:fldChar w:fldCharType="separate"/>
      </w:r>
      <w:r w:rsidR="00086059" w:rsidRPr="00086059">
        <w:rPr>
          <w:noProof/>
        </w:rPr>
        <w:t xml:space="preserve"> (Camoco Software Repository, 2018)</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047EE941"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297" w:author="rob" w:date="2018-08-12T15:20:00Z">
        <w:r w:rsidRPr="0077751E">
          <w:delText>mean centered</w:delText>
        </w:r>
      </w:del>
      <w:ins w:id="298" w:author="rob" w:date="2018-08-12T15:20:00Z">
        <w:r w:rsidR="00233B7F">
          <w:t>F</w:t>
        </w:r>
        <w:r w:rsidR="007E1172">
          <w:t>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w:t>
      </w:r>
      <w:r w:rsidR="004A62BD">
        <w:t xml:space="preserve"> </w:t>
      </w:r>
      <w:r w:rsidR="004A62BD">
        <w:fldChar w:fldCharType="begin" w:fldLock="1"/>
      </w:r>
      <w:r w:rsidR="008C039B">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ONE","editor":[{"dropping-particle":"","family":"Börnke","given":"Frederik","non-dropping-particle":"","parse-names":false,"suffix":""}],"id":"ITEM-2","issue":"6","issued":{"date-parts":[["2014","6","12"]]},"page":"99193","publisher":"Public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(Huttenhower et al., 2006; Schaefer et al., 2014)","plainTextFormattedCitation":" (Huttenhower et al., 2006; Schaefer et al., 2014)","previouslyFormattedCitation":" (Huttenhower et al., 2006; Schaefer et al., 2014)"},"properties":{"noteIndex":0},"schema":"https://github.com/citation-style-language/schema/raw/master/csl-citation.json"}</w:instrText>
      </w:r>
      <w:r w:rsidR="004A62BD">
        <w:fldChar w:fldCharType="separate"/>
      </w:r>
      <w:r w:rsidR="00F243C0" w:rsidRPr="00F243C0">
        <w:rPr>
          <w:noProof/>
        </w:rPr>
        <w:t xml:space="preserve"> (Huttenhower et al., 2006; Schaefer et al., 2014)</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3B2BC04D"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36D4B688" w:rsidR="00DF6622" w:rsidRPr="00456B26" w:rsidRDefault="00BF0C79" w:rsidP="001C401A">
      <w:r>
        <w:t xml:space="preserve">Publicly available gene expression data </w:t>
      </w:r>
      <w:r w:rsidR="0046474E">
        <w:t>were</w:t>
      </w:r>
      <w:r>
        <w:t xml:space="preserve"> generated from Stelpflug et al</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37672316" w:rsidR="00101EAA" w:rsidRPr="00456B26" w:rsidRDefault="00DF6622" w:rsidP="001C401A">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w:t>
      </w:r>
      <w:ins w:id="299" w:author="rob" w:date="2018-08-16T12:13:00Z">
        <w:r w:rsidR="00233B7F">
          <w:t xml:space="preserve"> F</w:t>
        </w:r>
        <w:r w:rsidR="009B644B">
          <w:t xml:space="preserve">isher transformed </w:t>
        </w:r>
      </w:ins>
      <w:del w:id="300" w:author="rob" w:date="2018-08-16T12:14:00Z">
        <w:r w:rsidRPr="004E79F7" w:rsidDel="009B644B">
          <w:delText xml:space="preserve"> mean centered </w:delText>
        </w:r>
      </w:del>
      <w:r w:rsidRPr="004E79F7">
        <w:t>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rPr>
          <w:del w:id="301" w:author="rob" w:date="2018-08-12T15:20:00Z"/>
        </w:rPr>
      </w:pPr>
      <w:del w:id="302"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6E92292A" w:rsidR="00740204" w:rsidRDefault="009E5CE9" w:rsidP="001C401A">
      <w:pPr>
        <w:rPr>
          <w:ins w:id="303" w:author="rob" w:date="2018-08-12T15:20:00Z"/>
        </w:rPr>
      </w:pPr>
      <w:ins w:id="304" w:author="rob" w:date="2018-08-12T15:20:00Z">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w:t>
        </w:r>
        <w:r w:rsidR="00303EDC">
          <w:t>en and RNA was extracted using T</w:t>
        </w:r>
        <w:r>
          <w:t>rizol.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1715A687" w:rsidR="003363AF" w:rsidRDefault="00900D8F" w:rsidP="001C401A">
      <w:pPr>
        <w:rPr>
          <w:ins w:id="305" w:author="rob" w:date="2018-08-12T15:20:00Z"/>
        </w:rPr>
      </w:pPr>
      <w:ins w:id="306" w:author="rob" w:date="2018-08-12T15:20:00Z">
        <w:r>
          <w:t>Raw</w:t>
        </w:r>
        <w:r w:rsidR="003363AF" w:rsidRPr="00C05203">
          <w:t xml:space="preserve"> reads were passed through quality control using t</w:t>
        </w:r>
        <w:r w:rsidR="003363AF">
          <w:t>he program AdapterRemoval</w:t>
        </w:r>
        <w:r w:rsidR="003363AF">
          <w:fldChar w:fldCharType="begin" w:fldLock="1"/>
        </w:r>
      </w:ins>
      <w:r w:rsidR="00F243C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 (Lindgreen, 2012)"},"properties":{"noteIndex":0},"schema":"https://github.com/citation-style-language/schema/raw/master/csl-citation.json"}</w:instrText>
      </w:r>
      <w:ins w:id="307" w:author="rob" w:date="2018-08-12T15:20:00Z">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ins>
      <w:r w:rsidR="00F243C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 (Li and Durbin, 2009; Schubert et al., 2014)"},"properties":{"noteIndex":0},"schema":"https://github.com/citation-style-language/schema/raw/master/csl-citation.json"}</w:instrText>
      </w:r>
      <w:ins w:id="308" w:author="rob" w:date="2018-08-12T15:20:00Z">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4197D6EB"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F243C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 (Anders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7B032F">
        <w:instrText>ADDIN CSL_CITATION {"citationItems":[{"id":"ITEM-1","itemData":{"URL":"http://github.com/schae234/MixedHTSeq","container-title":"GitHub","id":"ITEM-1","issued":{"date-parts":[["2018"]]},"page":"http://github.com/schae234/MixedHTSeq","publisher":"GitHub","title":"MixedHTSeq Software Repository","type":"webpage"},"uris":["http://www.mendeley.com/documents/?uuid=782f41e0-9596-4ec9-9208-0f85bc548a93","http://www.mendeley.com/documents/?uuid=0afc761f-cebc-43d4-b03a-dbb8a0111fb5"]}],"mendeley":{"formattedCitation":" (MixedHTSeq Software Repository, 2018)","plainTextFormattedCitation":" (MixedHTSeq Software Repository, 2018)","previouslyFormattedCitation":" (MixedHTSeq Software Repository, 2018)"},"properties":{"noteIndex":0},"schema":"https://github.com/citation-style-language/schema/raw/master/csl-citation.json"}</w:instrText>
      </w:r>
      <w:r w:rsidR="0018603E">
        <w:fldChar w:fldCharType="separate"/>
      </w:r>
      <w:r w:rsidR="007B032F" w:rsidRPr="007B032F">
        <w:rPr>
          <w:noProof/>
        </w:rPr>
        <w:t xml:space="preserve"> (MixedHTSeq Software Repository, 2018)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309" w:author="rob" w:date="2018-08-12T15:20:00Z">
        <w:r w:rsidR="006149CD">
          <w:t xml:space="preserve">GO terms with </w:t>
        </w:r>
      </w:ins>
      <w:r w:rsidR="006149CD">
        <w:t xml:space="preserve">significantly co-expressed </w:t>
      </w:r>
      <w:del w:id="310" w:author="rob" w:date="2018-08-12T15:20:00Z">
        <w:r w:rsidR="00C275C7">
          <w:delText xml:space="preserve">GO </w:delText>
        </w:r>
        <w:r w:rsidR="00F92705">
          <w:delText>t</w:delText>
        </w:r>
        <w:r w:rsidR="00C275C7">
          <w:delText>erms</w:delText>
        </w:r>
      </w:del>
      <w:ins w:id="311"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BC830C6"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w:t>
      </w:r>
      <w:del w:id="312" w:author="rob" w:date="2018-08-16T12:38:00Z">
        <w:r w:rsidR="004727BA" w:rsidRPr="004727BA" w:rsidDel="004E79A4">
          <w:delText xml:space="preserve">is </w:delText>
        </w:r>
        <w:r w:rsidR="00054501" w:rsidDel="004E79A4">
          <w:delText xml:space="preserve">based </w:delText>
        </w:r>
      </w:del>
      <w:del w:id="313" w:author="rob" w:date="2018-08-12T15:20:00Z">
        <w:r w:rsidR="00054501">
          <w:delText>off</w:delText>
        </w:r>
      </w:del>
      <w:del w:id="314" w:author="rob" w:date="2018-08-16T12:38:00Z">
        <w:r w:rsidR="00054501" w:rsidDel="004E79A4">
          <w:delText xml:space="preserve"> a </w:delText>
        </w:r>
        <w:r w:rsidR="009C2CAC" w:rsidDel="004E79A4">
          <w:delText>z</w:delText>
        </w:r>
        <w:r w:rsidR="00054501" w:rsidDel="004E79A4">
          <w:delText xml:space="preserve">-score statistic and </w:delText>
        </w:r>
      </w:del>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315" w:name="_Ref447101528"/>
      <w:r w:rsidRPr="0045686C">
        <w:t>Eq.</w:t>
      </w:r>
      <w:r>
        <w:t xml:space="preserve"> </w:t>
      </w:r>
      <w:r w:rsidRPr="0045686C">
        <w:t>1</w:t>
      </w:r>
      <w:bookmarkEnd w:id="315"/>
    </w:p>
    <w:p w14:paraId="1CAB558C" w14:textId="50DE82B3" w:rsidR="00F40E28" w:rsidRDefault="00F40E28">
      <w:pPr>
        <w:ind w:firstLine="720"/>
        <w:jc w:val="left"/>
        <w:pPrChange w:id="316" w:author="rob" w:date="2018-08-12T15:20:00Z">
          <w:pPr>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w:del w:id="317" w:author="rob" w:date="2018-08-12T15:20:00Z">
              <m:rPr>
                <m:sty m:val="p"/>
              </m:rPr>
              <w:rPr>
                <w:rFonts w:ascii="Cambria Math" w:hAnsi="Cambria Math"/>
              </w:rPr>
              <m:t>=</m:t>
            </w:del>
          </m:r>
          <m:f>
            <m:fPr>
              <m:ctrlPr>
                <w:del w:id="318" w:author="rob" w:date="2018-08-12T15:20:00Z">
                  <w:rPr>
                    <w:rFonts w:ascii="Cambria Math" w:hAnsi="Cambria Math"/>
                  </w:rPr>
                </w:del>
              </m:ctrlPr>
            </m:fPr>
            <m:num>
              <m:bar>
                <m:barPr>
                  <m:pos m:val="top"/>
                  <m:ctrlPr>
                    <w:del w:id="319" w:author="rob" w:date="2018-08-12T15:20:00Z">
                      <w:rPr>
                        <w:rFonts w:ascii="Cambria Math" w:hAnsi="Cambria Math"/>
                      </w:rPr>
                    </w:del>
                  </m:ctrlPr>
                </m:barPr>
                <m:e>
                  <m:r>
                    <w:del w:id="320" w:author="rob" w:date="2018-08-12T15:20:00Z">
                      <w:rPr>
                        <w:rFonts w:ascii="Cambria Math" w:hAnsi="Cambria Math"/>
                      </w:rPr>
                      <m:t>X</m:t>
                    </w:del>
                  </m:r>
                </m:e>
              </m:bar>
              <m:r>
                <w:del w:id="321" w:author="rob" w:date="2018-08-12T15:20:00Z">
                  <m:rPr>
                    <m:sty m:val="p"/>
                  </m:rPr>
                  <w:rPr>
                    <w:rFonts w:ascii="Cambria Math" w:hAnsi="Cambria Math"/>
                  </w:rPr>
                  <m:t>-</m:t>
                </w:del>
              </m:r>
              <m:r>
                <w:del w:id="322" w:author="rob" w:date="2018-08-12T15:20:00Z">
                  <w:rPr>
                    <w:rFonts w:ascii="Cambria Math" w:hAnsi="Cambria Math"/>
                  </w:rPr>
                  <m:t>E</m:t>
                </w:del>
              </m:r>
              <m:r>
                <w:del w:id="323" w:author="rob" w:date="2018-08-12T15:20:00Z">
                  <m:rPr>
                    <m:sty m:val="p"/>
                  </m:rPr>
                  <w:rPr>
                    <w:rFonts w:ascii="Cambria Math" w:hAnsi="Cambria Math"/>
                  </w:rPr>
                  <m:t>(</m:t>
                </w:del>
              </m:r>
              <m:r>
                <w:del w:id="324" w:author="rob" w:date="2018-08-12T15:20:00Z">
                  <w:rPr>
                    <w:rFonts w:ascii="Cambria Math" w:hAnsi="Cambria Math"/>
                  </w:rPr>
                  <m:t>X</m:t>
                </w:del>
              </m:r>
              <m:r>
                <w:del w:id="325" w:author="rob" w:date="2018-08-12T15:20:00Z">
                  <m:rPr>
                    <m:sty m:val="p"/>
                  </m:rPr>
                  <w:rPr>
                    <w:rFonts w:ascii="Cambria Math" w:hAnsi="Cambria Math"/>
                  </w:rPr>
                  <m:t>)</m:t>
                </w:del>
              </m:r>
            </m:num>
            <m:den>
              <m:r>
                <w:del w:id="326" w:author="rob" w:date="2018-08-12T15:20:00Z">
                  <w:rPr>
                    <w:rFonts w:ascii="Cambria Math" w:hAnsi="Cambria Math"/>
                  </w:rPr>
                  <m:t>σ</m:t>
                </w:del>
              </m:r>
              <m:r>
                <w:del w:id="327" w:author="rob" w:date="2018-08-12T15:20:00Z">
                  <m:rPr>
                    <m:sty m:val="p"/>
                  </m:rPr>
                  <w:rPr>
                    <w:rFonts w:ascii="Cambria Math" w:hAnsi="Cambria Math"/>
                  </w:rPr>
                  <m:t>(</m:t>
                </w:del>
              </m:r>
              <m:r>
                <w:del w:id="328" w:author="rob" w:date="2018-08-12T15:20:00Z">
                  <w:rPr>
                    <w:rFonts w:ascii="Cambria Math" w:hAnsi="Cambria Math"/>
                  </w:rPr>
                  <m:t>X</m:t>
                </w:del>
              </m:r>
              <m:r>
                <w:del w:id="329" w:author="rob" w:date="2018-08-12T15:20:00Z">
                  <m:rPr>
                    <m:sty m:val="p"/>
                  </m:rPr>
                  <w:rPr>
                    <w:rFonts w:ascii="Cambria Math" w:hAnsi="Cambria Math"/>
                  </w:rPr>
                  <m:t>)/</m:t>
                </w:del>
              </m:r>
              <m:rad>
                <m:radPr>
                  <m:degHide m:val="1"/>
                  <m:ctrlPr>
                    <w:del w:id="330" w:author="rob" w:date="2018-08-12T15:20:00Z">
                      <w:rPr>
                        <w:rFonts w:ascii="Cambria Math" w:hAnsi="Cambria Math"/>
                      </w:rPr>
                    </w:del>
                  </m:ctrlPr>
                </m:radPr>
                <m:deg/>
                <m:e>
                  <m:r>
                    <w:del w:id="331" w:author="rob" w:date="2018-08-12T15:20:00Z">
                      <w:rPr>
                        <w:rFonts w:ascii="Cambria Math" w:hAnsi="Cambria Math"/>
                      </w:rPr>
                      <m:t>N</m:t>
                    </w:del>
                  </m:r>
                </m:e>
              </m:rad>
            </m:den>
          </m:f>
          <m:r>
            <w:ins w:id="332" w:author="rob" w:date="2018-08-12T15:20:00Z">
              <w:rPr>
                <w:rFonts w:ascii="Cambria Math" w:hAnsi="Cambria Math"/>
              </w:rPr>
              <m:t>( subnetwork S)</m:t>
            </w:ins>
          </m:r>
          <m:r>
            <w:ins w:id="333" w:author="rob" w:date="2018-08-12T15:20:00Z">
              <m:rPr>
                <m:sty m:val="p"/>
              </m:rPr>
              <w:rPr>
                <w:rFonts w:ascii="Cambria Math" w:hAnsi="Cambria Math"/>
              </w:rPr>
              <m:t>=</m:t>
            </w:ins>
          </m:r>
          <m:f>
            <m:fPr>
              <m:ctrlPr>
                <w:ins w:id="334" w:author="rob" w:date="2018-08-12T15:20:00Z">
                  <w:rPr>
                    <w:rFonts w:ascii="Cambria Math" w:hAnsi="Cambria Math"/>
                  </w:rPr>
                </w:ins>
              </m:ctrlPr>
            </m:fPr>
            <m:num>
              <m:d>
                <m:dPr>
                  <m:ctrlPr>
                    <w:ins w:id="335" w:author="rob" w:date="2018-08-12T15:20:00Z">
                      <w:rPr>
                        <w:rFonts w:ascii="Cambria Math" w:hAnsi="Cambria Math"/>
                      </w:rPr>
                    </w:ins>
                  </m:ctrlPr>
                </m:dPr>
                <m:e>
                  <m:nary>
                    <m:naryPr>
                      <m:chr m:val="∑"/>
                      <m:limLoc m:val="undOvr"/>
                      <m:supHide m:val="1"/>
                      <m:ctrlPr>
                        <w:ins w:id="336" w:author="rob" w:date="2018-08-12T15:20:00Z">
                          <w:rPr>
                            <w:rFonts w:ascii="Cambria Math" w:hAnsi="Cambria Math"/>
                          </w:rPr>
                        </w:ins>
                      </m:ctrlPr>
                    </m:naryPr>
                    <m:sub>
                      <m:r>
                        <w:ins w:id="337" w:author="rob" w:date="2018-08-12T15:20:00Z">
                          <w:rPr>
                            <w:rFonts w:ascii="Cambria Math" w:hAnsi="Cambria Math"/>
                          </w:rPr>
                          <m:t xml:space="preserve">all genes i ∈ S </m:t>
                        </w:ins>
                      </m:r>
                    </m:sub>
                    <m:sup/>
                    <m:e>
                      <m:sSub>
                        <m:sSubPr>
                          <m:ctrlPr>
                            <w:ins w:id="338" w:author="rob" w:date="2018-08-12T15:20:00Z">
                              <w:rPr>
                                <w:rFonts w:ascii="Cambria Math" w:hAnsi="Cambria Math"/>
                                <w:i/>
                              </w:rPr>
                            </w:ins>
                          </m:ctrlPr>
                        </m:sSubPr>
                        <m:e>
                          <m:r>
                            <w:ins w:id="339" w:author="rob" w:date="2018-08-12T15:20:00Z">
                              <w:rPr>
                                <w:rFonts w:ascii="Cambria Math" w:hAnsi="Cambria Math"/>
                              </w:rPr>
                              <m:t xml:space="preserve"> </m:t>
                            </w:ins>
                          </m:r>
                          <m:nary>
                            <m:naryPr>
                              <m:chr m:val="∑"/>
                              <m:limLoc m:val="undOvr"/>
                              <m:supHide m:val="1"/>
                              <m:ctrlPr>
                                <w:ins w:id="340" w:author="rob" w:date="2018-08-12T15:20:00Z">
                                  <w:rPr>
                                    <w:rFonts w:ascii="Cambria Math" w:hAnsi="Cambria Math"/>
                                    <w:i/>
                                  </w:rPr>
                                </w:ins>
                              </m:ctrlPr>
                            </m:naryPr>
                            <m:sub>
                              <m:r>
                                <w:ins w:id="341" w:author="rob" w:date="2018-08-12T15:20:00Z">
                                  <w:rPr>
                                    <w:rFonts w:ascii="Cambria Math" w:hAnsi="Cambria Math"/>
                                  </w:rPr>
                                  <m:t xml:space="preserve">all genes j ≠i ∈ S </m:t>
                                </w:ins>
                              </m:r>
                            </m:sub>
                            <m:sup/>
                            <m:e>
                              <m:r>
                                <w:ins w:id="342" w:author="rob" w:date="2018-08-12T15:20:00Z">
                                  <w:rPr>
                                    <w:rFonts w:ascii="Cambria Math" w:hAnsi="Cambria Math"/>
                                  </w:rPr>
                                  <m:t>w</m:t>
                                </w:ins>
                              </m:r>
                            </m:e>
                          </m:nary>
                        </m:e>
                        <m:sub>
                          <m:r>
                            <w:ins w:id="343" w:author="rob" w:date="2018-08-12T15:20:00Z">
                              <w:rPr>
                                <w:rFonts w:ascii="Cambria Math" w:hAnsi="Cambria Math"/>
                              </w:rPr>
                              <m:t>ij</m:t>
                            </w:ins>
                          </m:r>
                        </m:sub>
                      </m:sSub>
                    </m:e>
                  </m:nary>
                </m:e>
              </m:d>
            </m:num>
            <m:den>
              <m:d>
                <m:dPr>
                  <m:ctrlPr>
                    <w:ins w:id="344" w:author="rob" w:date="2018-08-12T15:20:00Z">
                      <w:rPr>
                        <w:rFonts w:ascii="Cambria Math" w:hAnsi="Cambria Math"/>
                        <w:i/>
                      </w:rPr>
                    </w:ins>
                  </m:ctrlPr>
                </m:dPr>
                <m:e>
                  <m:f>
                    <m:fPr>
                      <m:ctrlPr>
                        <w:ins w:id="345" w:author="rob" w:date="2018-08-12T15:20:00Z">
                          <w:rPr>
                            <w:rFonts w:ascii="Cambria Math" w:hAnsi="Cambria Math"/>
                            <w:i/>
                          </w:rPr>
                        </w:ins>
                      </m:ctrlPr>
                    </m:fPr>
                    <m:num>
                      <m:r>
                        <w:ins w:id="346" w:author="rob" w:date="2018-08-12T15:20:00Z">
                          <w:rPr>
                            <w:rFonts w:ascii="Cambria Math" w:hAnsi="Cambria Math"/>
                          </w:rPr>
                          <m:t>1</m:t>
                        </w:ins>
                      </m:r>
                    </m:num>
                    <m:den>
                      <m:rad>
                        <m:radPr>
                          <m:degHide m:val="1"/>
                          <m:ctrlPr>
                            <w:ins w:id="347" w:author="rob" w:date="2018-08-12T15:20:00Z">
                              <w:rPr>
                                <w:rFonts w:ascii="Cambria Math" w:hAnsi="Cambria Math"/>
                              </w:rPr>
                            </w:ins>
                          </m:ctrlPr>
                        </m:radPr>
                        <m:deg/>
                        <m:e>
                          <m:sSub>
                            <m:sSubPr>
                              <m:ctrlPr>
                                <w:ins w:id="348" w:author="rob" w:date="2018-08-12T15:20:00Z">
                                  <w:rPr>
                                    <w:rFonts w:ascii="Cambria Math" w:hAnsi="Cambria Math"/>
                                    <w:i/>
                                  </w:rPr>
                                </w:ins>
                              </m:ctrlPr>
                            </m:sSubPr>
                            <m:e>
                              <m:r>
                                <w:ins w:id="349" w:author="rob" w:date="2018-08-12T15:20:00Z">
                                  <w:rPr>
                                    <w:rFonts w:ascii="Cambria Math" w:hAnsi="Cambria Math"/>
                                  </w:rPr>
                                  <m:t>N</m:t>
                                </w:ins>
                              </m:r>
                            </m:e>
                            <m:sub>
                              <m:r>
                                <w:ins w:id="350" w:author="rob" w:date="2018-08-12T15:20:00Z">
                                  <w:rPr>
                                    <w:rFonts w:ascii="Cambria Math" w:hAnsi="Cambria Math"/>
                                  </w:rPr>
                                  <m:t>e</m:t>
                                </w:ins>
                              </m:r>
                            </m:sub>
                          </m:sSub>
                        </m:e>
                      </m:rad>
                    </m:den>
                  </m:f>
                </m:e>
              </m:d>
            </m:den>
          </m:f>
        </m:oMath>
      </m:oMathPara>
    </w:p>
    <w:p w14:paraId="73FD970D" w14:textId="30EB058C" w:rsidR="00F40E28" w:rsidRPr="00EF5E7C" w:rsidRDefault="00F40E28">
      <w:pPr>
        <w:pPrChange w:id="351" w:author="rob" w:date="2018-08-12T15:20:00Z">
          <w:pPr>
            <w:pStyle w:val="Subtitle"/>
          </w:pPr>
        </w:pPrChange>
      </w:pPr>
      <w:r>
        <w:t xml:space="preserve">where </w:t>
      </w:r>
      <w:del w:id="352" w:author="rob" w:date="2018-08-12T15:20:00Z">
        <w:r w:rsidR="00065C7F">
          <w:delText>X</w:delText>
        </w:r>
        <w:r w:rsidR="00DE503E">
          <w:delText>-bar</w:delText>
        </w:r>
      </w:del>
      <m:oMath>
        <m:sSub>
          <m:sSubPr>
            <m:ctrlPr>
              <w:ins w:id="353" w:author="rob" w:date="2018-08-12T15:20:00Z">
                <w:rPr>
                  <w:rFonts w:ascii="Cambria Math" w:hAnsi="Cambria Math"/>
                  <w:i/>
                </w:rPr>
              </w:ins>
            </m:ctrlPr>
          </m:sSubPr>
          <m:e>
            <m:r>
              <w:ins w:id="354" w:author="rob" w:date="2018-08-12T15:20:00Z">
                <w:rPr>
                  <w:rFonts w:ascii="Cambria Math" w:hAnsi="Cambria Math"/>
                </w:rPr>
                <m:t xml:space="preserve"> w</m:t>
              </w:ins>
            </m:r>
          </m:e>
          <m:sub>
            <m:r>
              <w:ins w:id="355" w:author="rob" w:date="2018-08-12T15:20:00Z">
                <w:rPr>
                  <w:rFonts w:ascii="Cambria Math" w:hAnsi="Cambria Math"/>
                </w:rPr>
                <m:t>ij</m:t>
              </w:ins>
            </m:r>
          </m:sub>
        </m:sSub>
      </m:oMath>
      <w:r>
        <w:t xml:space="preserve"> is the </w:t>
      </w:r>
      <w:del w:id="356" w:author="rob" w:date="2018-08-12T15:20:00Z">
        <w:r w:rsidR="00B61C0C">
          <w:delText>calculated,</w:delText>
        </w:r>
        <w:r w:rsidR="00065C7F" w:rsidRPr="00065C7F">
          <w:delText xml:space="preserve"> mean </w:delText>
        </w:r>
        <w:r w:rsidR="00065C7F">
          <w:delText>subnetwork interaction</w:delText>
        </w:r>
      </w:del>
      <w:ins w:id="357" w:author="rob" w:date="2018-08-12T15:20:00Z">
        <w:r>
          <w:t>co-expression</w:t>
        </w:r>
      </w:ins>
      <w:r>
        <w:t xml:space="preserve"> score </w:t>
      </w:r>
      <w:ins w:id="358" w:author="rob" w:date="2018-08-12T15:20:00Z">
        <w:r>
          <w:t xml:space="preserve">between genes </w:t>
        </w:r>
        <w:r>
          <w:rPr>
            <w:i/>
          </w:rPr>
          <w:t>i</w:t>
        </w:r>
        <w:r>
          <w:t xml:space="preserve"> </w:t>
        </w:r>
      </w:ins>
      <w:r>
        <w:t xml:space="preserve">and </w:t>
      </w:r>
      <w:del w:id="359" w:author="rob" w:date="2018-08-12T15:20:00Z">
        <w:r w:rsidR="005822E6" w:rsidRPr="00A2437F">
          <w:rPr>
            <w:i/>
          </w:rPr>
          <w:delText>N</w:delText>
        </w:r>
      </w:del>
      <w:ins w:id="360"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361" w:author="rob" w:date="2018-08-12T15:20:00Z">
        <w:r w:rsidR="005822E6" w:rsidRPr="00065C7F">
          <w:delText>interactions</w:delText>
        </w:r>
      </w:del>
      <w:ins w:id="362" w:author="rob" w:date="2018-08-12T15:20:00Z">
        <w:r>
          <w:t xml:space="preserve">total number of pairwise, non-self gene </w:t>
        </w:r>
      </w:ins>
      <w:ins w:id="363" w:author="rob" w:date="2018-08-16T12:39:00Z">
        <w:r w:rsidR="00E710DD">
          <w:t>interactions</w:t>
        </w:r>
      </w:ins>
      <w:r>
        <w:t xml:space="preserve"> </w:t>
      </w:r>
      <w:r w:rsidRPr="00065C7F">
        <w:t>in the subnetwork</w:t>
      </w:r>
      <w:r>
        <w:t xml:space="preserve">. </w:t>
      </w:r>
      <w:del w:id="364"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365" w:author="rob" w:date="2018-08-12T15:20:00Z">
        <w:r w:rsidR="004047D8">
          <w:delText>.</w:delText>
        </w:r>
      </w:del>
      <w:ins w:id="366"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367" w:name="_Ref447101545"/>
      <w:bookmarkStart w:id="368" w:name="_Ref464049667"/>
      <w:r>
        <w:t>Eq.</w:t>
      </w:r>
      <w:bookmarkEnd w:id="367"/>
      <w:r>
        <w:t xml:space="preserve"> 2</w:t>
      </w:r>
      <w:bookmarkEnd w:id="368"/>
    </w:p>
    <w:p w14:paraId="31B55D09" w14:textId="7DDC2E87"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369" w:author="rob" w:date="2018-08-12T15:20:00Z">
              <m:rPr>
                <m:sty m:val="p"/>
              </m:rPr>
              <w:rPr>
                <w:rFonts w:ascii="Cambria Math" w:hAnsi="Cambria Math"/>
              </w:rPr>
              <m:t xml:space="preserve">= </m:t>
            </w:del>
          </m:r>
          <m:r>
            <w:del w:id="370" w:author="rob" w:date="2018-08-12T15:20:00Z">
              <w:rPr>
                <w:rFonts w:ascii="Cambria Math" w:hAnsi="Cambria Math"/>
              </w:rPr>
              <m:t>mean</m:t>
            </w:del>
          </m:r>
          <m:r>
            <w:del w:id="371" w:author="rob" w:date="2018-08-12T15:20:00Z">
              <m:rPr>
                <m:sty m:val="p"/>
              </m:rPr>
              <w:rPr>
                <w:rFonts w:ascii="Cambria Math" w:hAnsi="Cambria Math"/>
              </w:rPr>
              <m:t>(</m:t>
            </w:del>
          </m:r>
          <m:r>
            <w:del w:id="372" w:author="rob" w:date="2018-08-12T15:20:00Z">
              <w:rPr>
                <w:rFonts w:ascii="Cambria Math" w:hAnsi="Cambria Math"/>
              </w:rPr>
              <m:t>residual(local</m:t>
            </w:del>
          </m:r>
          <m:r>
            <w:del w:id="373" w:author="rob" w:date="2018-08-12T15:20:00Z">
              <m:rPr>
                <m:sty m:val="p"/>
              </m:rPr>
              <w:rPr>
                <w:rFonts w:ascii="Cambria Math" w:hAnsi="Cambria Math"/>
              </w:rPr>
              <m:t>_</m:t>
            </w:del>
          </m:r>
          <m:r>
            <w:del w:id="374" w:author="rob" w:date="2018-08-12T15:20:00Z">
              <w:rPr>
                <w:rFonts w:ascii="Cambria Math" w:hAnsi="Cambria Math"/>
              </w:rPr>
              <m:t>degree</m:t>
            </w:del>
          </m:r>
          <m:r>
            <w:del w:id="375" w:author="rob" w:date="2018-08-12T15:20:00Z">
              <m:rPr>
                <m:sty m:val="p"/>
              </m:rPr>
              <w:rPr>
                <w:rFonts w:ascii="Cambria Math" w:hAnsi="Cambria Math"/>
              </w:rPr>
              <m:t xml:space="preserve"> ~ </m:t>
            </w:del>
          </m:r>
          <m:r>
            <w:del w:id="376" w:author="rob" w:date="2018-08-12T15:20:00Z">
              <w:rPr>
                <w:rFonts w:ascii="Cambria Math" w:hAnsi="Cambria Math"/>
              </w:rPr>
              <m:t>global</m:t>
            </w:del>
          </m:r>
          <m:r>
            <w:del w:id="377" w:author="rob" w:date="2018-08-12T15:20:00Z">
              <m:rPr>
                <m:sty m:val="p"/>
              </m:rPr>
              <w:rPr>
                <w:rFonts w:ascii="Cambria Math" w:hAnsi="Cambria Math"/>
              </w:rPr>
              <m:t>_</m:t>
            </w:del>
          </m:r>
          <m:r>
            <w:del w:id="378" w:author="rob" w:date="2018-08-12T15:20:00Z">
              <w:rPr>
                <w:rFonts w:ascii="Cambria Math" w:hAnsi="Cambria Math"/>
              </w:rPr>
              <m:t>degree)</m:t>
            </w:del>
          </m:r>
          <m:r>
            <w:del w:id="379" w:author="rob" w:date="2018-08-12T15:20:00Z">
              <m:rPr>
                <m:sty m:val="p"/>
              </m:rPr>
              <w:rPr>
                <w:rFonts w:ascii="Cambria Math" w:hAnsi="Cambria Math"/>
              </w:rPr>
              <m:t>)</m:t>
            </w:del>
          </m:r>
          <m:r>
            <w:ins w:id="380" w:author="rob" w:date="2018-08-12T15:20:00Z">
              <w:rPr>
                <w:rFonts w:ascii="Cambria Math" w:hAnsi="Cambria Math"/>
              </w:rPr>
              <m:t xml:space="preserve"> (subnetwork S)</m:t>
            </w:ins>
          </m:r>
          <m:r>
            <w:ins w:id="381" w:author="rob" w:date="2018-08-12T15:20:00Z">
              <m:rPr>
                <m:sty m:val="p"/>
              </m:rPr>
              <w:rPr>
                <w:rFonts w:ascii="Cambria Math" w:hAnsi="Cambria Math"/>
              </w:rPr>
              <m:t xml:space="preserve">= </m:t>
            </w:ins>
          </m:r>
          <m:f>
            <m:fPr>
              <m:ctrlPr>
                <w:ins w:id="382" w:author="rob" w:date="2018-08-12T15:20:00Z">
                  <w:rPr>
                    <w:rFonts w:ascii="Cambria Math" w:hAnsi="Cambria Math"/>
                  </w:rPr>
                </w:ins>
              </m:ctrlPr>
            </m:fPr>
            <m:num>
              <m:nary>
                <m:naryPr>
                  <m:chr m:val="∑"/>
                  <m:limLoc m:val="undOvr"/>
                  <m:supHide m:val="1"/>
                  <m:ctrlPr>
                    <w:ins w:id="383" w:author="rob" w:date="2018-08-12T15:20:00Z">
                      <w:rPr>
                        <w:rFonts w:ascii="Cambria Math" w:hAnsi="Cambria Math"/>
                      </w:rPr>
                    </w:ins>
                  </m:ctrlPr>
                </m:naryPr>
                <m:sub>
                  <m:r>
                    <w:ins w:id="384" w:author="rob" w:date="2018-08-12T15:20:00Z">
                      <w:rPr>
                        <w:rFonts w:ascii="Cambria Math" w:hAnsi="Cambria Math"/>
                      </w:rPr>
                      <m:t xml:space="preserve">all genes i ∈S </m:t>
                    </w:ins>
                  </m:r>
                </m:sub>
                <m:sup/>
                <m:e>
                  <m:r>
                    <w:ins w:id="385" w:author="rob" w:date="2018-08-12T15:20:00Z">
                      <w:rPr>
                        <w:rFonts w:ascii="Cambria Math" w:hAnsi="Cambria Math"/>
                      </w:rPr>
                      <m:t>Gene</m:t>
                    </w:ins>
                  </m:r>
                  <m:r>
                    <w:ins w:id="386" w:author="rob" w:date="2018-08-12T15:20:00Z">
                      <m:rPr>
                        <m:nor/>
                      </m:rPr>
                      <w:rPr>
                        <w:rFonts w:ascii="Cambria Math" w:hAnsi="Cambria Math"/>
                      </w:rPr>
                      <m:t>-</m:t>
                    </w:ins>
                  </m:r>
                  <m:r>
                    <w:ins w:id="387" w:author="rob" w:date="2018-08-12T15:20:00Z">
                      <w:rPr>
                        <w:rFonts w:ascii="Cambria Math" w:hAnsi="Cambria Math"/>
                      </w:rPr>
                      <m:t>Specific</m:t>
                    </w:ins>
                  </m:r>
                  <m:r>
                    <w:ins w:id="388" w:author="rob" w:date="2018-08-12T15:20:00Z">
                      <m:rPr>
                        <m:sty m:val="p"/>
                      </m:rPr>
                      <w:rPr>
                        <w:rFonts w:ascii="Cambria Math" w:hAnsi="Cambria Math"/>
                      </w:rPr>
                      <m:t xml:space="preserve"> </m:t>
                    </w:ins>
                  </m:r>
                  <m:r>
                    <w:ins w:id="389" w:author="rob" w:date="2018-08-12T15:20:00Z">
                      <w:rPr>
                        <w:rFonts w:ascii="Cambria Math" w:hAnsi="Cambria Math"/>
                      </w:rPr>
                      <m:t xml:space="preserve">Locality </m:t>
                    </w:ins>
                  </m:r>
                  <m:d>
                    <m:dPr>
                      <m:ctrlPr>
                        <w:ins w:id="390" w:author="rob" w:date="2018-08-12T15:20:00Z">
                          <w:rPr>
                            <w:rFonts w:ascii="Cambria Math" w:hAnsi="Cambria Math"/>
                            <w:i/>
                          </w:rPr>
                        </w:ins>
                      </m:ctrlPr>
                    </m:dPr>
                    <m:e>
                      <m:r>
                        <w:ins w:id="391" w:author="rob" w:date="2018-08-12T15:20:00Z">
                          <w:rPr>
                            <w:rFonts w:ascii="Cambria Math" w:hAnsi="Cambria Math"/>
                          </w:rPr>
                          <m:t>gene i</m:t>
                        </w:ins>
                      </m:r>
                    </m:e>
                  </m:d>
                </m:e>
              </m:nary>
            </m:num>
            <m:den>
              <m:sSub>
                <m:sSubPr>
                  <m:ctrlPr>
                    <w:ins w:id="392" w:author="rob" w:date="2018-08-12T15:20:00Z">
                      <w:rPr>
                        <w:rFonts w:ascii="Cambria Math" w:hAnsi="Cambria Math"/>
                        <w:i/>
                      </w:rPr>
                    </w:ins>
                  </m:ctrlPr>
                </m:sSubPr>
                <m:e>
                  <m:r>
                    <w:ins w:id="393" w:author="rob" w:date="2018-08-12T15:20:00Z">
                      <w:rPr>
                        <w:rFonts w:ascii="Cambria Math" w:hAnsi="Cambria Math"/>
                      </w:rPr>
                      <m:t>N</m:t>
                    </w:ins>
                  </m:r>
                </m:e>
                <m:sub>
                  <m:r>
                    <w:ins w:id="394" w:author="rob" w:date="2018-08-12T15:20:00Z">
                      <w:rPr>
                        <w:rFonts w:ascii="Cambria Math" w:hAnsi="Cambria Math"/>
                      </w:rPr>
                      <m:t>g</m:t>
                    </w:ins>
                  </m:r>
                </m:sub>
              </m:sSub>
            </m:den>
          </m:f>
        </m:oMath>
      </m:oMathPara>
    </w:p>
    <w:p w14:paraId="15BEFECF" w14:textId="77777777" w:rsidR="00F40E28" w:rsidRDefault="00F40E28" w:rsidP="00F40E28">
      <w:pPr>
        <w:rPr>
          <w:ins w:id="395" w:author="rob" w:date="2018-08-12T15:20:00Z"/>
        </w:rPr>
      </w:pPr>
      <w:ins w:id="396" w:author="rob" w:date="2018-08-12T15:20:00Z">
        <w:r>
          <w:t xml:space="preserve">where the gene-specific locality measure is defined below (Eq. 4)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397" w:name="_Ref447101563"/>
      <w:bookmarkStart w:id="398" w:name="_Ref464738379"/>
      <w:r w:rsidRPr="0045686C">
        <w:t>Eq.</w:t>
      </w:r>
      <w:bookmarkEnd w:id="397"/>
      <w:r>
        <w:t xml:space="preserve"> 3</w:t>
      </w:r>
      <w:bookmarkEnd w:id="398"/>
    </w:p>
    <w:p w14:paraId="09AD4F73" w14:textId="02F1EFC0"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399" w:author="rob" w:date="2018-08-12T15:20:00Z">
              <m:rPr>
                <m:sty m:val="p"/>
              </m:rPr>
              <w:rPr>
                <w:rFonts w:ascii="Cambria Math" w:hAnsi="Cambria Math"/>
              </w:rPr>
              <m:t>=</m:t>
            </w:del>
          </m:r>
          <m:f>
            <m:fPr>
              <m:ctrlPr>
                <w:del w:id="400" w:author="rob" w:date="2018-08-12T15:20:00Z">
                  <w:rPr>
                    <w:rFonts w:ascii="Cambria Math" w:hAnsi="Cambria Math"/>
                  </w:rPr>
                </w:del>
              </m:ctrlPr>
            </m:fPr>
            <m:num>
              <m:nary>
                <m:naryPr>
                  <m:chr m:val="∑"/>
                  <m:limLoc m:val="undOvr"/>
                  <m:subHide m:val="1"/>
                  <m:supHide m:val="1"/>
                  <m:ctrlPr>
                    <w:del w:id="401" w:author="rob" w:date="2018-08-12T15:20:00Z">
                      <w:rPr>
                        <w:rFonts w:ascii="Cambria Math" w:hAnsi="Cambria Math"/>
                      </w:rPr>
                    </w:del>
                  </m:ctrlPr>
                </m:naryPr>
                <m:sub/>
                <m:sup/>
                <m:e>
                  <m:r>
                    <w:del w:id="402" w:author="rob" w:date="2018-08-12T15:20:00Z">
                      <w:rPr>
                        <w:rFonts w:ascii="Cambria Math" w:hAnsi="Cambria Math"/>
                      </w:rPr>
                      <m:t>subnetwork</m:t>
                    </w:del>
                  </m:r>
                  <m:r>
                    <w:del w:id="403" w:author="rob" w:date="2018-08-12T15:20:00Z">
                      <m:rPr>
                        <m:sty m:val="p"/>
                      </m:rPr>
                      <w:rPr>
                        <w:rFonts w:ascii="Cambria Math" w:hAnsi="Cambria Math"/>
                      </w:rPr>
                      <m:t>_</m:t>
                    </w:del>
                  </m:r>
                  <m:r>
                    <w:del w:id="404" w:author="rob" w:date="2018-08-12T15:20:00Z">
                      <w:rPr>
                        <w:rFonts w:ascii="Cambria Math" w:hAnsi="Cambria Math"/>
                      </w:rPr>
                      <m:t>interaction</m:t>
                    </w:del>
                  </m:r>
                  <m:r>
                    <w:del w:id="405" w:author="rob" w:date="2018-08-12T15:20:00Z">
                      <m:rPr>
                        <m:sty m:val="p"/>
                      </m:rPr>
                      <w:rPr>
                        <w:rFonts w:ascii="Cambria Math" w:hAnsi="Cambria Math"/>
                      </w:rPr>
                      <m:t>_</m:t>
                    </w:del>
                  </m:r>
                  <m:r>
                    <w:del w:id="406" w:author="rob" w:date="2018-08-12T15:20:00Z">
                      <w:rPr>
                        <w:rFonts w:ascii="Cambria Math" w:hAnsi="Cambria Math"/>
                      </w:rPr>
                      <m:t>score</m:t>
                    </w:del>
                  </m:r>
                  <m:r>
                    <w:del w:id="407" w:author="rob" w:date="2018-08-12T15:20:00Z">
                      <m:rPr>
                        <m:sty m:val="p"/>
                      </m:rPr>
                      <w:rPr>
                        <w:rFonts w:ascii="Cambria Math" w:hAnsi="Cambria Math"/>
                      </w:rPr>
                      <m:t>(</m:t>
                    </w:del>
                  </m:r>
                  <m:r>
                    <w:del w:id="408" w:author="rob" w:date="2018-08-12T15:20:00Z">
                      <w:rPr>
                        <w:rFonts w:ascii="Cambria Math" w:hAnsi="Cambria Math"/>
                      </w:rPr>
                      <m:t>gene</m:t>
                    </w:del>
                  </m:r>
                  <m:r>
                    <w:del w:id="409" w:author="rob" w:date="2018-08-12T15:20:00Z">
                      <m:rPr>
                        <m:sty m:val="p"/>
                      </m:rPr>
                      <w:rPr>
                        <w:rFonts w:ascii="Cambria Math" w:hAnsi="Cambria Math"/>
                      </w:rPr>
                      <m:t>)</m:t>
                    </w:del>
                  </m:r>
                </m:e>
              </m:nary>
            </m:num>
            <m:den>
              <m:r>
                <w:del w:id="410" w:author="rob" w:date="2018-08-12T15:20:00Z">
                  <w:rPr>
                    <w:rFonts w:ascii="Cambria Math" w:hAnsi="Cambria Math"/>
                  </w:rPr>
                  <m:t>number</m:t>
                </w:del>
              </m:r>
              <m:r>
                <w:del w:id="411" w:author="rob" w:date="2018-08-12T15:20:00Z">
                  <m:rPr>
                    <m:sty m:val="p"/>
                  </m:rPr>
                  <w:rPr>
                    <w:rFonts w:ascii="Cambria Math" w:hAnsi="Cambria Math"/>
                  </w:rPr>
                  <m:t>_</m:t>
                </w:del>
              </m:r>
              <m:r>
                <w:del w:id="412" w:author="rob" w:date="2018-08-12T15:20:00Z">
                  <w:rPr>
                    <w:rFonts w:ascii="Cambria Math" w:hAnsi="Cambria Math"/>
                  </w:rPr>
                  <m:t>of</m:t>
                </w:del>
              </m:r>
              <m:r>
                <w:del w:id="413" w:author="rob" w:date="2018-08-12T15:20:00Z">
                  <m:rPr>
                    <m:sty m:val="p"/>
                  </m:rPr>
                  <w:rPr>
                    <w:rFonts w:ascii="Cambria Math" w:hAnsi="Cambria Math"/>
                  </w:rPr>
                  <m:t>_</m:t>
                </w:del>
              </m:r>
              <m:r>
                <w:del w:id="414" w:author="rob" w:date="2018-08-12T15:20:00Z">
                  <w:rPr>
                    <w:rFonts w:ascii="Cambria Math" w:hAnsi="Cambria Math"/>
                  </w:rPr>
                  <m:t>genes</m:t>
                </w:del>
              </m:r>
              <m:r>
                <w:del w:id="415" w:author="rob" w:date="2018-08-12T15:20:00Z">
                  <m:rPr>
                    <m:sty m:val="p"/>
                  </m:rPr>
                  <w:rPr>
                    <w:rFonts w:ascii="Cambria Math" w:hAnsi="Cambria Math"/>
                  </w:rPr>
                  <m:t>-1</m:t>
                </w:del>
              </m:r>
            </m:den>
          </m:f>
          <m:r>
            <w:ins w:id="416" w:author="rob" w:date="2018-08-12T15:20:00Z">
              <w:rPr>
                <w:rFonts w:ascii="Cambria Math" w:hAnsi="Cambria Math"/>
              </w:rPr>
              <m:t>(gene i)</m:t>
            </w:ins>
          </m:r>
          <m:r>
            <w:ins w:id="417" w:author="rob" w:date="2018-08-12T15:20:00Z">
              <m:rPr>
                <m:sty m:val="p"/>
              </m:rPr>
              <w:rPr>
                <w:rFonts w:ascii="Cambria Math" w:hAnsi="Cambria Math"/>
              </w:rPr>
              <m:t>=</m:t>
            </w:ins>
          </m:r>
          <m:f>
            <m:fPr>
              <m:ctrlPr>
                <w:ins w:id="418" w:author="rob" w:date="2018-08-12T15:20:00Z">
                  <w:rPr>
                    <w:rFonts w:ascii="Cambria Math" w:hAnsi="Cambria Math"/>
                  </w:rPr>
                </w:ins>
              </m:ctrlPr>
            </m:fPr>
            <m:num>
              <m:nary>
                <m:naryPr>
                  <m:chr m:val="∑"/>
                  <m:limLoc m:val="undOvr"/>
                  <m:supHide m:val="1"/>
                  <m:ctrlPr>
                    <w:ins w:id="419" w:author="rob" w:date="2018-08-12T15:20:00Z">
                      <w:rPr>
                        <w:rFonts w:ascii="Cambria Math" w:hAnsi="Cambria Math"/>
                      </w:rPr>
                    </w:ins>
                  </m:ctrlPr>
                </m:naryPr>
                <m:sub>
                  <m:r>
                    <w:ins w:id="420" w:author="rob" w:date="2018-08-12T15:20:00Z">
                      <w:rPr>
                        <w:rFonts w:ascii="Cambria Math" w:hAnsi="Cambria Math"/>
                      </w:rPr>
                      <m:t>all genes j ≠i</m:t>
                    </w:ins>
                  </m:r>
                </m:sub>
                <m:sup/>
                <m:e>
                  <m:sSub>
                    <m:sSubPr>
                      <m:ctrlPr>
                        <w:ins w:id="421" w:author="rob" w:date="2018-08-12T15:20:00Z">
                          <w:rPr>
                            <w:rFonts w:ascii="Cambria Math" w:hAnsi="Cambria Math"/>
                            <w:i/>
                          </w:rPr>
                        </w:ins>
                      </m:ctrlPr>
                    </m:sSubPr>
                    <m:e>
                      <m:r>
                        <w:ins w:id="422" w:author="rob" w:date="2018-08-12T15:20:00Z">
                          <w:rPr>
                            <w:rFonts w:ascii="Cambria Math" w:hAnsi="Cambria Math"/>
                          </w:rPr>
                          <m:t xml:space="preserve">  w</m:t>
                        </w:ins>
                      </m:r>
                    </m:e>
                    <m:sub>
                      <m:r>
                        <w:ins w:id="423" w:author="rob" w:date="2018-08-12T15:20:00Z">
                          <w:rPr>
                            <w:rFonts w:ascii="Cambria Math" w:hAnsi="Cambria Math"/>
                          </w:rPr>
                          <m:t>ij</m:t>
                        </w:ins>
                      </m:r>
                    </m:sub>
                  </m:sSub>
                </m:e>
              </m:nary>
            </m:num>
            <m:den>
              <m:sSub>
                <m:sSubPr>
                  <m:ctrlPr>
                    <w:ins w:id="424" w:author="rob" w:date="2018-08-12T15:20:00Z">
                      <w:rPr>
                        <w:rFonts w:ascii="Cambria Math" w:hAnsi="Cambria Math"/>
                        <w:i/>
                      </w:rPr>
                    </w:ins>
                  </m:ctrlPr>
                </m:sSubPr>
                <m:e>
                  <m:r>
                    <w:ins w:id="425" w:author="rob" w:date="2018-08-12T15:20:00Z">
                      <w:rPr>
                        <w:rFonts w:ascii="Cambria Math" w:hAnsi="Cambria Math"/>
                      </w:rPr>
                      <m:t>N</m:t>
                    </w:ins>
                  </m:r>
                </m:e>
                <m:sub>
                  <m:r>
                    <w:ins w:id="426" w:author="rob" w:date="2018-08-12T15:20:00Z">
                      <w:rPr>
                        <w:rFonts w:ascii="Cambria Math" w:hAnsi="Cambria Math"/>
                      </w:rPr>
                      <m:t>g</m:t>
                    </w:ins>
                  </m:r>
                </m:sub>
              </m:sSub>
              <m:r>
                <w:ins w:id="427"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jc w:val="left"/>
        <w:rPr>
          <w:del w:id="428" w:author="rob" w:date="2018-08-12T15:20:00Z"/>
        </w:rPr>
      </w:pPr>
    </w:p>
    <w:p w14:paraId="58CDAED7" w14:textId="77777777" w:rsidR="00F40E28" w:rsidRPr="008C6A18" w:rsidRDefault="00F40E28" w:rsidP="00F40E28">
      <w:pPr>
        <w:jc w:val="left"/>
        <w:rPr>
          <w:ins w:id="429" w:author="rob" w:date="2018-08-12T15:20:00Z"/>
        </w:rPr>
      </w:pPr>
      <w:ins w:id="430"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431" w:name="_Ref447101571"/>
      <w:r>
        <w:t>Eq. 4</w:t>
      </w:r>
      <w:bookmarkEnd w:id="431"/>
    </w:p>
    <w:p w14:paraId="2A9BD0F0" w14:textId="606A1466" w:rsidR="00F40E28" w:rsidRPr="001A466D" w:rsidRDefault="00F40E28" w:rsidP="00F40E28">
      <w:pPr>
        <w:jc w:val="left"/>
        <w:rPr>
          <w:rFonts w:ascii="Arial" w:hAnsi="Arial"/>
          <w:rPrChange w:id="432" w:author="rob" w:date="2018-08-12T15:20:00Z">
            <w:rPr/>
          </w:rPrChange>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w:del w:id="433" w:author="rob" w:date="2018-08-12T15:20:00Z">
              <m:rPr>
                <m:sty m:val="p"/>
              </m:rPr>
              <w:rPr>
                <w:rFonts w:ascii="Cambria Math" w:hAnsi="Cambria Math"/>
              </w:rPr>
              <m:t>=</m:t>
            </w:del>
          </m:r>
          <m:r>
            <w:del w:id="434" w:author="rob" w:date="2018-08-12T15:20:00Z">
              <w:rPr>
                <w:rFonts w:ascii="Cambria Math" w:hAnsi="Cambria Math"/>
              </w:rPr>
              <m:t>residual</m:t>
            </w:del>
          </m:r>
          <m:r>
            <w:del w:id="435" w:author="rob" w:date="2018-08-12T15:20:00Z">
              <m:rPr>
                <m:sty m:val="p"/>
              </m:rPr>
              <w:rPr>
                <w:rFonts w:ascii="Cambria Math" w:hAnsi="Cambria Math"/>
              </w:rPr>
              <m:t>(</m:t>
            </w:del>
          </m:r>
          <m:r>
            <w:del w:id="436" w:author="rob" w:date="2018-08-12T15:20:00Z">
              <w:rPr>
                <w:rFonts w:ascii="Cambria Math" w:hAnsi="Cambria Math"/>
              </w:rPr>
              <m:t>local</m:t>
            </w:del>
          </m:r>
          <m:r>
            <w:del w:id="437" w:author="rob" w:date="2018-08-12T15:20:00Z">
              <m:rPr>
                <m:sty m:val="p"/>
              </m:rPr>
              <w:rPr>
                <w:rFonts w:ascii="Cambria Math" w:hAnsi="Cambria Math"/>
              </w:rPr>
              <m:t>_</m:t>
            </w:del>
          </m:r>
          <m:r>
            <w:del w:id="438" w:author="rob" w:date="2018-08-12T15:20:00Z">
              <w:rPr>
                <w:rFonts w:ascii="Cambria Math" w:hAnsi="Cambria Math"/>
              </w:rPr>
              <m:t>degree</m:t>
            </w:del>
          </m:r>
          <m:r>
            <w:del w:id="439" w:author="rob" w:date="2018-08-12T15:20:00Z">
              <m:rPr>
                <m:sty m:val="p"/>
              </m:rPr>
              <w:rPr>
                <w:rFonts w:ascii="Cambria Math" w:hAnsi="Cambria Math"/>
              </w:rPr>
              <m:t xml:space="preserve"> ~ </m:t>
            </w:del>
          </m:r>
          <m:r>
            <w:del w:id="440" w:author="rob" w:date="2018-08-12T15:20:00Z">
              <w:rPr>
                <w:rFonts w:ascii="Cambria Math" w:hAnsi="Cambria Math"/>
              </w:rPr>
              <m:t>global</m:t>
            </w:del>
          </m:r>
          <m:r>
            <w:del w:id="441" w:author="rob" w:date="2018-08-12T15:20:00Z">
              <m:rPr>
                <m:sty m:val="p"/>
              </m:rPr>
              <w:rPr>
                <w:rFonts w:ascii="Cambria Math" w:hAnsi="Cambria Math"/>
              </w:rPr>
              <m:t>_</m:t>
            </w:del>
          </m:r>
          <m:r>
            <w:del w:id="442" w:author="rob" w:date="2018-08-12T15:20:00Z">
              <w:rPr>
                <w:rFonts w:ascii="Cambria Math" w:hAnsi="Cambria Math"/>
              </w:rPr>
              <m:t>degree</m:t>
            </w:del>
          </m:r>
          <m:r>
            <w:del w:id="443" w:author="rob" w:date="2018-08-12T15:20:00Z">
              <m:rPr>
                <m:sty m:val="p"/>
              </m:rPr>
              <w:rPr>
                <w:rFonts w:ascii="Cambria Math" w:hAnsi="Cambria Math"/>
              </w:rPr>
              <m:t>)</m:t>
            </w:del>
          </m:r>
          <m:r>
            <w:del w:id="444" w:author="rob" w:date="2018-08-12T15:20:00Z">
              <m:rPr>
                <m:sty m:val="p"/>
              </m:rPr>
              <w:rPr>
                <w:rFonts w:ascii="Cambria Math" w:hAnsi="Cambria Math"/>
              </w:rPr>
              <w:br/>
            </w:del>
          </m:r>
        </m:oMath>
        <m:oMath>
          <m:r>
            <w:ins w:id="445" w:author="rob" w:date="2018-08-12T15:20:00Z">
              <w:rPr>
                <w:rFonts w:ascii="Cambria Math" w:hAnsi="Cambria Math"/>
              </w:rPr>
              <m:t xml:space="preserve"> </m:t>
            </w:ins>
          </m:r>
          <m:d>
            <m:dPr>
              <m:ctrlPr>
                <w:ins w:id="446" w:author="rob" w:date="2018-08-12T15:20:00Z">
                  <w:rPr>
                    <w:rFonts w:ascii="Cambria Math" w:hAnsi="Cambria Math"/>
                    <w:i/>
                  </w:rPr>
                </w:ins>
              </m:ctrlPr>
            </m:dPr>
            <m:e>
              <m:r>
                <w:ins w:id="447" w:author="rob" w:date="2018-08-12T15:20:00Z">
                  <w:rPr>
                    <w:rFonts w:ascii="Cambria Math" w:hAnsi="Cambria Math"/>
                  </w:rPr>
                  <m:t>gene i</m:t>
                </w:ins>
              </m:r>
            </m:e>
          </m:d>
          <m:r>
            <w:ins w:id="448" w:author="rob" w:date="2018-08-12T15:20:00Z">
              <m:rPr>
                <m:sty m:val="p"/>
              </m:rPr>
              <w:rPr>
                <w:rFonts w:ascii="Cambria Math" w:hAnsi="Cambria Math"/>
              </w:rPr>
              <m:t>=</m:t>
            </w:ins>
          </m:r>
          <m:sSub>
            <m:sSubPr>
              <m:ctrlPr>
                <w:ins w:id="449" w:author="rob" w:date="2018-08-12T15:20:00Z">
                  <w:rPr>
                    <w:rFonts w:ascii="Cambria Math" w:hAnsi="Cambria Math"/>
                  </w:rPr>
                </w:ins>
              </m:ctrlPr>
            </m:sSubPr>
            <m:e>
              <m:r>
                <w:ins w:id="450" w:author="rob" w:date="2018-08-12T15:20:00Z">
                  <m:rPr>
                    <m:sty m:val="p"/>
                  </m:rPr>
                  <w:rPr>
                    <w:rFonts w:ascii="Cambria Math" w:hAnsi="Cambria Math"/>
                  </w:rPr>
                  <m:t>ϵ</m:t>
                </w:ins>
              </m:r>
            </m:e>
            <m:sub>
              <m:r>
                <w:ins w:id="451" w:author="rob" w:date="2018-08-12T15:20:00Z">
                  <w:rPr>
                    <w:rFonts w:ascii="Cambria Math" w:hAnsi="Cambria Math"/>
                  </w:rPr>
                  <m:t>i</m:t>
                </w:ins>
              </m:r>
            </m:sub>
          </m:sSub>
        </m:oMath>
      </m:oMathPara>
    </w:p>
    <w:p w14:paraId="36AB42C2" w14:textId="77777777" w:rsidR="00F40E28" w:rsidRDefault="00F40E28" w:rsidP="00F40E28">
      <w:pPr>
        <w:jc w:val="left"/>
        <w:rPr>
          <w:ins w:id="452" w:author="rob" w:date="2018-08-12T15:20:00Z"/>
        </w:rPr>
      </w:pPr>
      <w:ins w:id="453"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162A7B" w:rsidP="00F40E28">
      <w:pPr>
        <w:jc w:val="left"/>
        <w:rPr>
          <w:ins w:id="454" w:author="rob" w:date="2018-08-12T15:20:00Z"/>
          <w:rFonts w:eastAsiaTheme="minorEastAsia"/>
        </w:rPr>
      </w:pPr>
      <m:oMathPara>
        <m:oMath>
          <m:sSub>
            <m:sSubPr>
              <m:ctrlPr>
                <w:ins w:id="455" w:author="rob" w:date="2018-08-12T15:20:00Z">
                  <w:rPr>
                    <w:rFonts w:ascii="Cambria Math" w:hAnsi="Cambria Math"/>
                  </w:rPr>
                </w:ins>
              </m:ctrlPr>
            </m:sSubPr>
            <m:e>
              <m:r>
                <w:ins w:id="456" w:author="rob" w:date="2018-08-12T15:20:00Z">
                  <m:rPr>
                    <m:sty m:val="p"/>
                  </m:rPr>
                  <w:rPr>
                    <w:rFonts w:ascii="Cambria Math" w:hAnsi="Cambria Math"/>
                  </w:rPr>
                  <m:t>degree</m:t>
                </w:ins>
              </m:r>
            </m:e>
            <m:sub>
              <m:r>
                <w:ins w:id="457" w:author="rob" w:date="2018-08-12T15:20:00Z">
                  <w:rPr>
                    <w:rFonts w:ascii="Cambria Math" w:hAnsi="Cambria Math"/>
                  </w:rPr>
                  <m:t>local</m:t>
                </w:ins>
              </m:r>
            </m:sub>
          </m:sSub>
          <m:d>
            <m:dPr>
              <m:ctrlPr>
                <w:ins w:id="458" w:author="rob" w:date="2018-08-12T15:20:00Z">
                  <w:rPr>
                    <w:rFonts w:ascii="Cambria Math" w:hAnsi="Cambria Math"/>
                  </w:rPr>
                </w:ins>
              </m:ctrlPr>
            </m:dPr>
            <m:e>
              <m:r>
                <w:ins w:id="459" w:author="rob" w:date="2018-08-12T15:20:00Z">
                  <m:rPr>
                    <m:sty m:val="p"/>
                  </m:rPr>
                  <w:rPr>
                    <w:rFonts w:ascii="Cambria Math" w:hAnsi="Cambria Math"/>
                  </w:rPr>
                  <m:t xml:space="preserve">gene </m:t>
                </w:ins>
              </m:r>
              <m:r>
                <w:ins w:id="460" w:author="rob" w:date="2018-08-12T15:20:00Z">
                  <w:rPr>
                    <w:rFonts w:ascii="Cambria Math" w:hAnsi="Cambria Math"/>
                  </w:rPr>
                  <m:t>j</m:t>
                </w:ins>
              </m:r>
            </m:e>
          </m:d>
          <m:r>
            <w:ins w:id="461" w:author="rob" w:date="2018-08-12T15:20:00Z">
              <m:rPr>
                <m:sty m:val="p"/>
              </m:rPr>
              <w:rPr>
                <w:rFonts w:ascii="Cambria Math" w:hAnsi="Cambria Math"/>
              </w:rPr>
              <m:t>=</m:t>
            </w:ins>
          </m:r>
          <m:sSub>
            <m:sSubPr>
              <m:ctrlPr>
                <w:ins w:id="462" w:author="rob" w:date="2018-08-12T15:20:00Z">
                  <w:rPr>
                    <w:rFonts w:ascii="Cambria Math" w:hAnsi="Cambria Math"/>
                  </w:rPr>
                </w:ins>
              </m:ctrlPr>
            </m:sSubPr>
            <m:e>
              <m:r>
                <w:ins w:id="463" w:author="rob" w:date="2018-08-12T15:20:00Z">
                  <m:rPr>
                    <m:sty m:val="p"/>
                  </m:rPr>
                  <w:rPr>
                    <w:rFonts w:ascii="Cambria Math" w:hAnsi="Cambria Math"/>
                  </w:rPr>
                  <m:t xml:space="preserve"> α degree</m:t>
                </w:ins>
              </m:r>
            </m:e>
            <m:sub>
              <m:r>
                <w:ins w:id="464" w:author="rob" w:date="2018-08-12T15:20:00Z">
                  <w:rPr>
                    <w:rFonts w:ascii="Cambria Math" w:hAnsi="Cambria Math"/>
                  </w:rPr>
                  <m:t>global</m:t>
                </w:ins>
              </m:r>
            </m:sub>
          </m:sSub>
          <m:d>
            <m:dPr>
              <m:ctrlPr>
                <w:ins w:id="465" w:author="rob" w:date="2018-08-12T15:20:00Z">
                  <w:rPr>
                    <w:rFonts w:ascii="Cambria Math" w:hAnsi="Cambria Math"/>
                  </w:rPr>
                </w:ins>
              </m:ctrlPr>
            </m:dPr>
            <m:e>
              <m:r>
                <w:ins w:id="466" w:author="rob" w:date="2018-08-12T15:20:00Z">
                  <m:rPr>
                    <m:sty m:val="p"/>
                  </m:rPr>
                  <w:rPr>
                    <w:rFonts w:ascii="Cambria Math" w:hAnsi="Cambria Math"/>
                  </w:rPr>
                  <m:t xml:space="preserve">gene </m:t>
                </w:ins>
              </m:r>
              <m:r>
                <w:ins w:id="467" w:author="rob" w:date="2018-08-12T15:20:00Z">
                  <w:rPr>
                    <w:rFonts w:ascii="Cambria Math" w:hAnsi="Cambria Math"/>
                  </w:rPr>
                  <m:t>j</m:t>
                </w:ins>
              </m:r>
            </m:e>
          </m:d>
          <m:r>
            <w:ins w:id="468" w:author="rob" w:date="2018-08-12T15:20:00Z">
              <m:rPr>
                <m:sty m:val="p"/>
              </m:rPr>
              <w:rPr>
                <w:rFonts w:ascii="Cambria Math" w:hAnsi="Cambria Math"/>
              </w:rPr>
              <m:t xml:space="preserve">+ </m:t>
            </w:ins>
          </m:r>
          <m:sSub>
            <m:sSubPr>
              <m:ctrlPr>
                <w:ins w:id="469" w:author="rob" w:date="2018-08-12T15:20:00Z">
                  <w:rPr>
                    <w:rFonts w:ascii="Cambria Math" w:hAnsi="Cambria Math"/>
                  </w:rPr>
                </w:ins>
              </m:ctrlPr>
            </m:sSubPr>
            <m:e>
              <m:r>
                <w:ins w:id="470" w:author="rob" w:date="2018-08-12T15:20:00Z">
                  <m:rPr>
                    <m:sty m:val="p"/>
                  </m:rPr>
                  <w:rPr>
                    <w:rFonts w:ascii="Cambria Math" w:hAnsi="Cambria Math"/>
                  </w:rPr>
                  <m:t>ϵ</m:t>
                </w:ins>
              </m:r>
            </m:e>
            <m:sub>
              <m:r>
                <w:ins w:id="471" w:author="rob" w:date="2018-08-12T15:20:00Z">
                  <w:rPr>
                    <w:rFonts w:ascii="Cambria Math" w:hAnsi="Cambria Math"/>
                  </w:rPr>
                  <m:t>j</m:t>
                </w:ins>
              </m:r>
            </m:sub>
          </m:sSub>
          <m:r>
            <w:ins w:id="472" w:author="rob" w:date="2018-08-12T15:20:00Z">
              <m:rPr>
                <m:sty m:val="p"/>
              </m:rPr>
              <w:rPr>
                <w:rFonts w:eastAsiaTheme="minorEastAsia"/>
              </w:rPr>
              <w:br/>
            </w:ins>
          </m:r>
        </m:oMath>
      </m:oMathPara>
      <w:ins w:id="473"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r>
        <w:t xml:space="preserve">Statistical significance of subnetwork density and locality </w:t>
      </w:r>
      <w:ins w:id="474" w:author="rob" w:date="2018-08-12T15:20:00Z">
        <w:r>
          <w:t xml:space="preserve">metrics (for both individual genes and whole subnetworks) </w:t>
        </w:r>
      </w:ins>
      <w:r>
        <w:t xml:space="preserve">was assessed by comparing </w:t>
      </w:r>
      <w:del w:id="475" w:author="rob" w:date="2018-08-12T15:20:00Z">
        <w:r w:rsidR="00007E84">
          <w:delText xml:space="preserve">subnetwork </w:delText>
        </w:r>
        <w:r w:rsidR="00804A79">
          <w:delText>scores</w:delText>
        </w:r>
      </w:del>
      <w:ins w:id="476" w:author="rob" w:date="2018-08-12T15:20:00Z">
        <w:r>
          <w:t>the observed statistic</w:t>
        </w:r>
      </w:ins>
      <w:r>
        <w:t xml:space="preserve"> to </w:t>
      </w:r>
      <w:ins w:id="477" w:author="rob" w:date="2018-08-12T15:20:00Z">
        <w:r>
          <w:t xml:space="preserve">the distribution of </w:t>
        </w:r>
      </w:ins>
      <w:r>
        <w:t xml:space="preserve">1,000 </w:t>
      </w:r>
      <w:del w:id="478" w:author="rob" w:date="2018-08-12T15:20:00Z">
        <w:r w:rsidR="00804A79">
          <w:delText>random</w:delText>
        </w:r>
      </w:del>
      <w:ins w:id="479" w:author="rob" w:date="2018-08-12T15:20:00Z">
        <w:r>
          <w:t>randomly sampled</w:t>
        </w:r>
      </w:ins>
      <w:r>
        <w:t xml:space="preserve"> sets of candidate genes, conserving the number of input genes</w:t>
      </w:r>
      <w:ins w:id="480" w:author="rob" w:date="2018-08-12T15:20:00Z">
        <w:r>
          <w:t>. This sampling was used to derive a null distribution, which was used to calculate an empirical p-value</w:t>
        </w:r>
      </w:ins>
      <w:r>
        <w:t>.</w:t>
      </w:r>
    </w:p>
    <w:p w14:paraId="271CB8F7" w14:textId="77777777" w:rsidR="00B242E3" w:rsidRDefault="00B242E3" w:rsidP="001C401A">
      <w:pPr>
        <w:rPr>
          <w:ins w:id="481"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127F8C43" w:rsidR="00C92B64" w:rsidRDefault="00D03396" w:rsidP="001C401A">
      <w:r>
        <w:t>GO</w:t>
      </w:r>
      <w:r w:rsidR="00B0215A">
        <w:fldChar w:fldCharType="begin" w:fldLock="1"/>
      </w:r>
      <w:r w:rsidR="00F243C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 (Harris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482" w:name="_Ref484125232"/>
      <w:r>
        <w:t>Eq.</w:t>
      </w:r>
      <w:r w:rsidR="00BB1654">
        <w:t xml:space="preserve"> 5</w:t>
      </w:r>
      <w:bookmarkEnd w:id="482"/>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483" w:name="_Ref458775441"/>
      <w:bookmarkStart w:id="484" w:name="_Ref484125256"/>
      <w:r>
        <w:t>Eq.</w:t>
      </w:r>
      <w:r w:rsidR="00220757">
        <w:t xml:space="preserve"> 6</w:t>
      </w:r>
      <w:bookmarkEnd w:id="483"/>
      <w:bookmarkEnd w:id="484"/>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327D3577"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485" w:author="rob" w:date="2018-08-12T15:20:00Z">
        <w:r w:rsidR="006149CD">
          <w:t xml:space="preserve">GO terms with </w:t>
        </w:r>
      </w:ins>
      <w:r w:rsidR="006149CD">
        <w:t xml:space="preserve">significantly co-expressed </w:t>
      </w:r>
      <w:del w:id="486" w:author="rob" w:date="2018-08-12T15:20:00Z">
        <w:r>
          <w:delText>GO terms</w:delText>
        </w:r>
      </w:del>
      <w:ins w:id="487"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B153AB5"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8C039B">
        <w:instrText>ADDIN CSL_CITATION {"citationItems":[{"id":"ITEM-1","itemData":{"DOI":"10.2307/2290763","ISSN":"01621459","abstract":"Abstract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Association","id":"ITEM-1","issue":"423","issued":{"date-parts":[["1993","9","27"]]},"language":"en","page":"782","publisher":"Taylor &amp; Francis Group","title":"The Identification of Multiple Outliers","type":"article-journal","volume":"88"},"uris":["http://www.mendeley.com/documents/?uuid=d96cb914-d188-4a32-97c9-26a723a83c1b"]}],"mendeley":{"formattedCitation":" (Davies and Gather, 1993)","plainTextFormattedCitation":" (Davies and Gather, 1993)","previouslyFormattedCitation":" (Davies and Gather, 1993)"},"properties":{"noteIndex":0},"schema":"https://github.com/citation-style-language/schema/raw/master/csl-citation.json"}</w:instrText>
      </w:r>
      <w:r w:rsidR="00800A0A">
        <w:fldChar w:fldCharType="separate"/>
      </w:r>
      <w:r w:rsidR="000B2818" w:rsidRPr="000B2818">
        <w:rPr>
          <w:noProof/>
        </w:rPr>
        <w:t xml:space="preserve"> (Davies and Gather, 1993)</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F243C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 (Hung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F243C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 (Bradbury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F243C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 (Elshire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05003581" w:rsidR="00393ABF" w:rsidRDefault="00393ABF" w:rsidP="001C401A">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 (Wallace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2B270AA9" w:rsidR="006F36A4" w:rsidRDefault="00393ABF" w:rsidP="001C401A">
      <w:r>
        <w:t>The final input SNP dataset contained 28.9 million SNPs obtained from the maize HapMap1</w:t>
      </w:r>
      <w:r w:rsidR="00C557DC">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F243C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 (Chia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 (Wallace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488" w:author="rob" w:date="2018-08-12T15:20:00Z"/>
        </w:rPr>
      </w:pPr>
      <w:ins w:id="489" w:author="rob" w:date="2018-08-12T15:20:00Z">
        <w:r>
          <w:t>Identifying High Priority Genes from</w:t>
        </w:r>
        <w:r w:rsidR="00983911">
          <w:t xml:space="preserve"> 41</w:t>
        </w:r>
        <w:r>
          <w:t xml:space="preserve"> non-Ionomic GWAS</w:t>
        </w:r>
      </w:ins>
    </w:p>
    <w:p w14:paraId="46C2BCD4" w14:textId="10A51D09" w:rsidR="00501685" w:rsidRPr="00501685" w:rsidRDefault="00501685" w:rsidP="000E2EBD">
      <w:pPr>
        <w:rPr>
          <w:ins w:id="490" w:author="rob" w:date="2018-08-12T15:20:00Z"/>
        </w:rPr>
      </w:pPr>
      <w:ins w:id="491"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ins>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ins w:id="492" w:author="rob" w:date="2018-08-12T15:20:00Z">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andidates genes with less than 1</w:t>
        </w:r>
        <w:bookmarkStart w:id="493" w:name="_GoBack"/>
        <w:bookmarkEnd w:id="493"/>
        <w:r w:rsidR="00D2696C">
          <w:t>0% FDR in at least two SNP-to-gene mappings</w:t>
        </w:r>
        <w:r w:rsidR="00983911">
          <w:t xml:space="preserve"> (</w:t>
        </w:r>
      </w:ins>
      <w:ins w:id="494" w:author="rob" w:date="2018-08-16T14:40:00Z">
        <w:r w:rsidR="006174EC">
          <w:fldChar w:fldCharType="begin"/>
        </w:r>
        <w:r w:rsidR="006174EC">
          <w:instrText xml:space="preserve"> REF _Ref522108751 \h </w:instrText>
        </w:r>
      </w:ins>
      <w:r w:rsidR="006174EC">
        <w:fldChar w:fldCharType="separate"/>
      </w:r>
      <w:ins w:id="495" w:author="rob" w:date="2018-08-16T14:40:00Z">
        <w:r w:rsidR="006174EC">
          <w:t xml:space="preserve">Supp. </w:t>
        </w:r>
        <w:r w:rsidR="006174EC">
          <w:t>T</w:t>
        </w:r>
        <w:r w:rsidR="006174EC">
          <w:t>able 12</w:t>
        </w:r>
        <w:r w:rsidR="006174EC">
          <w:fldChar w:fldCharType="end"/>
        </w:r>
      </w:ins>
      <w:ins w:id="496" w:author="rob" w:date="2018-08-12T15:20:00Z">
        <w:r w:rsidR="00983911">
          <w:t>)</w:t>
        </w:r>
        <w:r w:rsidR="00D2696C">
          <w:t>.</w:t>
        </w:r>
      </w:ins>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259FF07F" w14:textId="66CD2356" w:rsidR="001D30C3" w:rsidRPr="001D30C3" w:rsidRDefault="003F1192" w:rsidP="001D30C3">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1D30C3" w:rsidRPr="001D30C3">
        <w:rPr>
          <w:rFonts w:cs="Times New Roman"/>
          <w:b/>
          <w:bCs/>
          <w:noProof/>
          <w:szCs w:val="24"/>
        </w:rPr>
        <w:t>Anders, S., Pyl, P.T., and Huber, W.</w:t>
      </w:r>
      <w:r w:rsidR="001D30C3" w:rsidRPr="001D30C3">
        <w:rPr>
          <w:rFonts w:cs="Times New Roman"/>
          <w:noProof/>
          <w:szCs w:val="24"/>
        </w:rPr>
        <w:t xml:space="preserve"> (2014). HTSeq - A Python framework to work with high-throughput sequencing data. Bioinformatics </w:t>
      </w:r>
      <w:r w:rsidR="001D30C3" w:rsidRPr="001D30C3">
        <w:rPr>
          <w:rFonts w:cs="Times New Roman"/>
          <w:b/>
          <w:bCs/>
          <w:noProof/>
          <w:szCs w:val="24"/>
        </w:rPr>
        <w:t>31</w:t>
      </w:r>
      <w:r w:rsidR="001D30C3" w:rsidRPr="001D30C3">
        <w:rPr>
          <w:rFonts w:cs="Times New Roman"/>
          <w:noProof/>
          <w:szCs w:val="24"/>
        </w:rPr>
        <w:t>: 166–169.</w:t>
      </w:r>
    </w:p>
    <w:p w14:paraId="03D9F9D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Andorf, C.M. et al.</w:t>
      </w:r>
      <w:r w:rsidRPr="001D30C3">
        <w:rPr>
          <w:rFonts w:cs="Times New Roman"/>
          <w:noProof/>
          <w:szCs w:val="24"/>
        </w:rPr>
        <w:t xml:space="preserve"> (2016). MaizeGDB update: new tools, data and interface for the maize model organism database. Nucleic Acids Res. </w:t>
      </w:r>
      <w:r w:rsidRPr="001D30C3">
        <w:rPr>
          <w:rFonts w:cs="Times New Roman"/>
          <w:b/>
          <w:bCs/>
          <w:noProof/>
          <w:szCs w:val="24"/>
        </w:rPr>
        <w:t>44</w:t>
      </w:r>
      <w:r w:rsidRPr="001D30C3">
        <w:rPr>
          <w:rFonts w:cs="Times New Roman"/>
          <w:noProof/>
          <w:szCs w:val="24"/>
        </w:rPr>
        <w:t>: D1195–D1201.</w:t>
      </w:r>
    </w:p>
    <w:p w14:paraId="5C52DF2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Angelovici, R., Batushansky, A., Deason, N., Gonzalez-Jorge, S., Gore, M.A., Fait, A., and DellaPenna, D.</w:t>
      </w:r>
      <w:r w:rsidRPr="001D30C3">
        <w:rPr>
          <w:rFonts w:cs="Times New Roman"/>
          <w:noProof/>
          <w:szCs w:val="24"/>
        </w:rPr>
        <w:t xml:space="preserve"> (2017). Network-Guided GWAS Improves Identification of Genes Affecting Free Amino Acids. Plant Physiol. </w:t>
      </w:r>
      <w:r w:rsidRPr="001D30C3">
        <w:rPr>
          <w:rFonts w:cs="Times New Roman"/>
          <w:b/>
          <w:bCs/>
          <w:noProof/>
          <w:szCs w:val="24"/>
        </w:rPr>
        <w:t>173</w:t>
      </w:r>
      <w:r w:rsidRPr="001D30C3">
        <w:rPr>
          <w:rFonts w:cs="Times New Roman"/>
          <w:noProof/>
          <w:szCs w:val="24"/>
        </w:rPr>
        <w:t>: 872–886.</w:t>
      </w:r>
    </w:p>
    <w:p w14:paraId="72470B5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Asaro, A., Ziegler, G., Ziyomo, C., Hoekenga, O.A., Dilkes, B.P., and Baxter, I.</w:t>
      </w:r>
      <w:r w:rsidRPr="001D30C3">
        <w:rPr>
          <w:rFonts w:cs="Times New Roman"/>
          <w:noProof/>
          <w:szCs w:val="24"/>
        </w:rPr>
        <w:t xml:space="preserve"> (2016). The Interaction of Genotype and Environment Determines Variation in the Maize Kernel Ionome. G3 Genes|Genomes|Genetics </w:t>
      </w:r>
      <w:r w:rsidRPr="001D30C3">
        <w:rPr>
          <w:rFonts w:cs="Times New Roman"/>
          <w:b/>
          <w:bCs/>
          <w:noProof/>
          <w:szCs w:val="24"/>
        </w:rPr>
        <w:t>6</w:t>
      </w:r>
      <w:r w:rsidRPr="001D30C3">
        <w:rPr>
          <w:rFonts w:cs="Times New Roman"/>
          <w:noProof/>
          <w:szCs w:val="24"/>
        </w:rPr>
        <w:t>: 4175–4183.</w:t>
      </w:r>
    </w:p>
    <w:p w14:paraId="2A8C043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Badri, D. V., Loyola-Vargas, V.M., Broeckling, C.D., De-la-Pena, C., Jasinski, M., Santelia, D., Martinoia, E., Sumner, L.W., Banta, L.M., Stermitz, F., and Vivanco, J.M.</w:t>
      </w:r>
      <w:r w:rsidRPr="001D30C3">
        <w:rPr>
          <w:rFonts w:cs="Times New Roman"/>
          <w:noProof/>
          <w:szCs w:val="24"/>
        </w:rPr>
        <w:t xml:space="preserve"> (2007). Altered Profile of Secondary Metabolites in the Root Exudates of Arabidopsis ATP-Binding Cassette Transporter Mutants. Plant Physiol. </w:t>
      </w:r>
      <w:r w:rsidRPr="001D30C3">
        <w:rPr>
          <w:rFonts w:cs="Times New Roman"/>
          <w:b/>
          <w:bCs/>
          <w:noProof/>
          <w:szCs w:val="24"/>
        </w:rPr>
        <w:t>146</w:t>
      </w:r>
      <w:r w:rsidRPr="001D30C3">
        <w:rPr>
          <w:rFonts w:cs="Times New Roman"/>
          <w:noProof/>
          <w:szCs w:val="24"/>
        </w:rPr>
        <w:t>: 762–771.</w:t>
      </w:r>
    </w:p>
    <w:p w14:paraId="5889AD2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Baillie, J.K. et al.</w:t>
      </w:r>
      <w:r w:rsidRPr="001D30C3">
        <w:rPr>
          <w:rFonts w:cs="Times New Roman"/>
          <w:noProof/>
          <w:szCs w:val="24"/>
        </w:rPr>
        <w:t xml:space="preserve"> (2018). Shared activity patterns arising at genetic susceptibility loci reveal underlying genomic and cellular architecture of human disease. PLoS Comput. Biol. </w:t>
      </w:r>
      <w:r w:rsidRPr="001D30C3">
        <w:rPr>
          <w:rFonts w:cs="Times New Roman"/>
          <w:b/>
          <w:bCs/>
          <w:noProof/>
          <w:szCs w:val="24"/>
        </w:rPr>
        <w:t>14</w:t>
      </w:r>
      <w:r w:rsidRPr="001D30C3">
        <w:rPr>
          <w:rFonts w:cs="Times New Roman"/>
          <w:noProof/>
          <w:szCs w:val="24"/>
        </w:rPr>
        <w:t>: 1–24.</w:t>
      </w:r>
    </w:p>
    <w:p w14:paraId="34C3C95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w:t>
      </w:r>
      <w:r w:rsidRPr="001D30C3">
        <w:rPr>
          <w:rFonts w:cs="Times New Roman"/>
          <w:noProof/>
          <w:szCs w:val="24"/>
        </w:rPr>
        <w:t xml:space="preserve"> (2003). Genomic Comparison of P-Type ATPase Ion Pumps in Arabidopsis and Rice. PLANT Physiol. </w:t>
      </w:r>
      <w:r w:rsidRPr="001D30C3">
        <w:rPr>
          <w:rFonts w:cs="Times New Roman"/>
          <w:b/>
          <w:bCs/>
          <w:noProof/>
          <w:szCs w:val="24"/>
        </w:rPr>
        <w:t>132</w:t>
      </w:r>
      <w:r w:rsidRPr="001D30C3">
        <w:rPr>
          <w:rFonts w:cs="Times New Roman"/>
          <w:noProof/>
          <w:szCs w:val="24"/>
        </w:rPr>
        <w:t>: 618–628.</w:t>
      </w:r>
    </w:p>
    <w:p w14:paraId="560F0BB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w:t>
      </w:r>
      <w:r w:rsidRPr="001D30C3">
        <w:rPr>
          <w:rFonts w:cs="Times New Roman"/>
          <w:noProof/>
          <w:szCs w:val="24"/>
        </w:rPr>
        <w:t xml:space="preserve"> (2010). Ionomics: The functional genomics of elements. Brief. Funct. Genomics </w:t>
      </w:r>
      <w:r w:rsidRPr="001D30C3">
        <w:rPr>
          <w:rFonts w:cs="Times New Roman"/>
          <w:b/>
          <w:bCs/>
          <w:noProof/>
          <w:szCs w:val="24"/>
        </w:rPr>
        <w:t>9</w:t>
      </w:r>
      <w:r w:rsidRPr="001D30C3">
        <w:rPr>
          <w:rFonts w:cs="Times New Roman"/>
          <w:noProof/>
          <w:szCs w:val="24"/>
        </w:rPr>
        <w:t>: 149–56.</w:t>
      </w:r>
    </w:p>
    <w:p w14:paraId="1A40EC1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 and Dilkes, B.P.</w:t>
      </w:r>
      <w:r w:rsidRPr="001D30C3">
        <w:rPr>
          <w:rFonts w:cs="Times New Roman"/>
          <w:noProof/>
          <w:szCs w:val="24"/>
        </w:rPr>
        <w:t xml:space="preserve"> (2012). Elemental profiles reflect plant adaptations to the environment. Science </w:t>
      </w:r>
      <w:r w:rsidRPr="001D30C3">
        <w:rPr>
          <w:rFonts w:cs="Times New Roman"/>
          <w:b/>
          <w:bCs/>
          <w:noProof/>
          <w:szCs w:val="24"/>
        </w:rPr>
        <w:t>336</w:t>
      </w:r>
      <w:r w:rsidRPr="001D30C3">
        <w:rPr>
          <w:rFonts w:cs="Times New Roman"/>
          <w:noProof/>
          <w:szCs w:val="24"/>
        </w:rPr>
        <w:t>: 1661–3.</w:t>
      </w:r>
    </w:p>
    <w:p w14:paraId="47ADA67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I.R., Vitek, O., Lahner, B., Muthukumar, B., Borghi, M., Morrissey, J., Guerinot, M. Lou, and Salt, D.E.</w:t>
      </w:r>
      <w:r w:rsidRPr="001D30C3">
        <w:rPr>
          <w:rFonts w:cs="Times New Roman"/>
          <w:noProof/>
          <w:szCs w:val="24"/>
        </w:rPr>
        <w:t xml:space="preserve"> (2008). The leaf ionome as a multivariable system to detect a plant’s physiological status. Proc. Natl. Acad. Sci. U. S. A. </w:t>
      </w:r>
      <w:r w:rsidRPr="001D30C3">
        <w:rPr>
          <w:rFonts w:cs="Times New Roman"/>
          <w:b/>
          <w:bCs/>
          <w:noProof/>
          <w:szCs w:val="24"/>
        </w:rPr>
        <w:t>105</w:t>
      </w:r>
      <w:r w:rsidRPr="001D30C3">
        <w:rPr>
          <w:rFonts w:cs="Times New Roman"/>
          <w:noProof/>
          <w:szCs w:val="24"/>
        </w:rPr>
        <w:t>: 12081–6.</w:t>
      </w:r>
    </w:p>
    <w:p w14:paraId="6BD8E07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I.R., Ziegler, G., Lahner, B., Mickelbart, M. V., Foley, R., Danku, J., Armstrong, P., Salt, D.E., and Hoekenga, O.A.</w:t>
      </w:r>
      <w:r w:rsidRPr="001D30C3">
        <w:rPr>
          <w:rFonts w:cs="Times New Roman"/>
          <w:noProof/>
          <w:szCs w:val="24"/>
        </w:rPr>
        <w:t xml:space="preserve"> (2014). Single-kernel ionomic profiles are highly heritable indicators of genetic and environmental influences on elemental accumulation in maize grain (Zea mays). PLoS One </w:t>
      </w:r>
      <w:r w:rsidRPr="001D30C3">
        <w:rPr>
          <w:rFonts w:cs="Times New Roman"/>
          <w:b/>
          <w:bCs/>
          <w:noProof/>
          <w:szCs w:val="24"/>
        </w:rPr>
        <w:t>9</w:t>
      </w:r>
      <w:r w:rsidRPr="001D30C3">
        <w:rPr>
          <w:rFonts w:cs="Times New Roman"/>
          <w:noProof/>
          <w:szCs w:val="24"/>
        </w:rPr>
        <w:t>.</w:t>
      </w:r>
    </w:p>
    <w:p w14:paraId="7A2884B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Bradbury, P.J., Zhang, Z., Kroon, D.E., Casstevens, T.M., Ramdoss, Y., and Buckler, E.S.</w:t>
      </w:r>
      <w:r w:rsidRPr="001D30C3">
        <w:rPr>
          <w:rFonts w:cs="Times New Roman"/>
          <w:noProof/>
          <w:szCs w:val="24"/>
        </w:rPr>
        <w:t xml:space="preserve"> (2007). TASSEL: software for association mapping of complex traits in diverse samples. Bioinformatics </w:t>
      </w:r>
      <w:r w:rsidRPr="001D30C3">
        <w:rPr>
          <w:rFonts w:cs="Times New Roman"/>
          <w:b/>
          <w:bCs/>
          <w:noProof/>
          <w:szCs w:val="24"/>
        </w:rPr>
        <w:t>23</w:t>
      </w:r>
      <w:r w:rsidRPr="001D30C3">
        <w:rPr>
          <w:rFonts w:cs="Times New Roman"/>
          <w:noProof/>
          <w:szCs w:val="24"/>
        </w:rPr>
        <w:t>: 2633–5.</w:t>
      </w:r>
    </w:p>
    <w:p w14:paraId="7F77EC3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Buckler, E.S. et al.</w:t>
      </w:r>
      <w:r w:rsidRPr="001D30C3">
        <w:rPr>
          <w:rFonts w:cs="Times New Roman"/>
          <w:noProof/>
          <w:szCs w:val="24"/>
        </w:rPr>
        <w:t xml:space="preserve"> (2009). The genetic architecture of maize flowering time. Science </w:t>
      </w:r>
      <w:r w:rsidRPr="001D30C3">
        <w:rPr>
          <w:rFonts w:cs="Times New Roman"/>
          <w:b/>
          <w:bCs/>
          <w:noProof/>
          <w:szCs w:val="24"/>
        </w:rPr>
        <w:t>325</w:t>
      </w:r>
      <w:r w:rsidRPr="001D30C3">
        <w:rPr>
          <w:rFonts w:cs="Times New Roman"/>
          <w:noProof/>
          <w:szCs w:val="24"/>
        </w:rPr>
        <w:t>: 714–8.</w:t>
      </w:r>
    </w:p>
    <w:p w14:paraId="36AEF44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Bunyavanich, S. et al.</w:t>
      </w:r>
      <w:r w:rsidRPr="001D30C3">
        <w:rPr>
          <w:rFonts w:cs="Times New Roman"/>
          <w:noProof/>
          <w:szCs w:val="24"/>
        </w:rPr>
        <w:t xml:space="preserve"> (2014). Integrated genome-wide association, coexpression network, and expression single nucleotide polymorphism analysis identifies novel pathway in allergic rhinitis. BMC Med. Genomics </w:t>
      </w:r>
      <w:r w:rsidRPr="001D30C3">
        <w:rPr>
          <w:rFonts w:cs="Times New Roman"/>
          <w:b/>
          <w:bCs/>
          <w:noProof/>
          <w:szCs w:val="24"/>
        </w:rPr>
        <w:t>7</w:t>
      </w:r>
      <w:r w:rsidRPr="001D30C3">
        <w:rPr>
          <w:rFonts w:cs="Times New Roman"/>
          <w:noProof/>
          <w:szCs w:val="24"/>
        </w:rPr>
        <w:t>: 48.</w:t>
      </w:r>
    </w:p>
    <w:p w14:paraId="70DEBF2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Calabrese, G.M., Mesner, L.D., Stains, J.P., Tommasini, S.M., Horowitz, M.C., Rosen, C.J., and Farber, C.R.</w:t>
      </w:r>
      <w:r w:rsidRPr="001D30C3">
        <w:rPr>
          <w:rFonts w:cs="Times New Roman"/>
          <w:noProof/>
          <w:szCs w:val="24"/>
        </w:rPr>
        <w:t xml:space="preserve"> (2017). Integrating GWAS and Co-expression Network Data Identifies Bone Mineral Density Genes SPTBN1 and MARK3 and an Osteoblast Functional Module. Cell Syst. </w:t>
      </w:r>
      <w:r w:rsidRPr="001D30C3">
        <w:rPr>
          <w:rFonts w:cs="Times New Roman"/>
          <w:b/>
          <w:bCs/>
          <w:noProof/>
          <w:szCs w:val="24"/>
        </w:rPr>
        <w:t>4</w:t>
      </w:r>
      <w:r w:rsidRPr="001D30C3">
        <w:rPr>
          <w:rFonts w:cs="Times New Roman"/>
          <w:noProof/>
          <w:szCs w:val="24"/>
        </w:rPr>
        <w:t>: 46–59.e4.</w:t>
      </w:r>
    </w:p>
    <w:p w14:paraId="2C5745A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Caldwell, K.S., Russell, J., Langridge, P., and Powell, W.</w:t>
      </w:r>
      <w:r w:rsidRPr="001D30C3">
        <w:rPr>
          <w:rFonts w:cs="Times New Roman"/>
          <w:noProof/>
          <w:szCs w:val="24"/>
        </w:rPr>
        <w:t xml:space="preserve"> (2006). Extreme population-dependent linkage disequilibrium detected in an inbreeding plant species, Hordeum vulgare. Genetics </w:t>
      </w:r>
      <w:r w:rsidRPr="001D30C3">
        <w:rPr>
          <w:rFonts w:cs="Times New Roman"/>
          <w:b/>
          <w:bCs/>
          <w:noProof/>
          <w:szCs w:val="24"/>
        </w:rPr>
        <w:t>172</w:t>
      </w:r>
      <w:r w:rsidRPr="001D30C3">
        <w:rPr>
          <w:rFonts w:cs="Times New Roman"/>
          <w:noProof/>
          <w:szCs w:val="24"/>
        </w:rPr>
        <w:t>: 557–567.</w:t>
      </w:r>
    </w:p>
    <w:p w14:paraId="2B19053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Camoco Software Repository</w:t>
      </w:r>
      <w:r w:rsidRPr="001D30C3">
        <w:rPr>
          <w:rFonts w:cs="Times New Roman"/>
          <w:noProof/>
          <w:szCs w:val="24"/>
        </w:rPr>
        <w:t xml:space="preserve"> (2018). GitHub: http://github.com/schae234/Camoco.</w:t>
      </w:r>
    </w:p>
    <w:p w14:paraId="79EAFDF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Castelletti, S., Tuberosa, R., Pindo, M., and Salvi, S.</w:t>
      </w:r>
      <w:r w:rsidRPr="001D30C3">
        <w:rPr>
          <w:rFonts w:cs="Times New Roman"/>
          <w:noProof/>
          <w:szCs w:val="24"/>
        </w:rPr>
        <w:t xml:space="preserve"> (2014). A MITE Transposon Insertion Is Associated with Differential Methylation at the Maize Flowering Time QTL Vgt1. G3 Genes|Genomes|Genetics </w:t>
      </w:r>
      <w:r w:rsidRPr="001D30C3">
        <w:rPr>
          <w:rFonts w:cs="Times New Roman"/>
          <w:b/>
          <w:bCs/>
          <w:noProof/>
          <w:szCs w:val="24"/>
        </w:rPr>
        <w:t>4</w:t>
      </w:r>
      <w:r w:rsidRPr="001D30C3">
        <w:rPr>
          <w:rFonts w:cs="Times New Roman"/>
          <w:noProof/>
          <w:szCs w:val="24"/>
        </w:rPr>
        <w:t>: 805–812.</w:t>
      </w:r>
    </w:p>
    <w:p w14:paraId="471E539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Chan, E.K.F., Rowe, H.C., Corwin, J.A., Joseph, B., and Kliebenstein, D.J.</w:t>
      </w:r>
      <w:r w:rsidRPr="001D30C3">
        <w:rPr>
          <w:rFonts w:cs="Times New Roman"/>
          <w:noProof/>
          <w:szCs w:val="24"/>
        </w:rPr>
        <w:t xml:space="preserve"> (2011). Combining Genome-Wide Association Mapping and Transcriptional Networks to Identify Novel Genes Controlling Glucosinolates in Arabidopsis thaliana. PLoS Biol. </w:t>
      </w:r>
      <w:r w:rsidRPr="001D30C3">
        <w:rPr>
          <w:rFonts w:cs="Times New Roman"/>
          <w:b/>
          <w:bCs/>
          <w:noProof/>
          <w:szCs w:val="24"/>
        </w:rPr>
        <w:t>9</w:t>
      </w:r>
      <w:r w:rsidRPr="001D30C3">
        <w:rPr>
          <w:rFonts w:cs="Times New Roman"/>
          <w:noProof/>
          <w:szCs w:val="24"/>
        </w:rPr>
        <w:t>: e1001125.</w:t>
      </w:r>
    </w:p>
    <w:p w14:paraId="71796D6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Chao, D.-Y. et al.</w:t>
      </w:r>
      <w:r w:rsidRPr="001D30C3">
        <w:rPr>
          <w:rFonts w:cs="Times New Roman"/>
          <w:noProof/>
          <w:szCs w:val="24"/>
        </w:rPr>
        <w:t xml:space="preserve"> (2011). Sphingolipids in the Root Play an Important Role in Regulating the Leaf Ionome in Arabidopsis thaliana. Plant Cell </w:t>
      </w:r>
      <w:r w:rsidRPr="001D30C3">
        <w:rPr>
          <w:rFonts w:cs="Times New Roman"/>
          <w:b/>
          <w:bCs/>
          <w:noProof/>
          <w:szCs w:val="24"/>
        </w:rPr>
        <w:t>23</w:t>
      </w:r>
      <w:r w:rsidRPr="001D30C3">
        <w:rPr>
          <w:rFonts w:cs="Times New Roman"/>
          <w:noProof/>
          <w:szCs w:val="24"/>
        </w:rPr>
        <w:t>: 1061–1081.</w:t>
      </w:r>
    </w:p>
    <w:p w14:paraId="5A66959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Chia, J.-M. et al.</w:t>
      </w:r>
      <w:r w:rsidRPr="001D30C3">
        <w:rPr>
          <w:rFonts w:cs="Times New Roman"/>
          <w:noProof/>
          <w:szCs w:val="24"/>
        </w:rPr>
        <w:t xml:space="preserve"> (2012). Maize HapMap2 identifies extant variation from a genome in flux. Nat. Genet. </w:t>
      </w:r>
      <w:r w:rsidRPr="001D30C3">
        <w:rPr>
          <w:rFonts w:cs="Times New Roman"/>
          <w:b/>
          <w:bCs/>
          <w:noProof/>
          <w:szCs w:val="24"/>
        </w:rPr>
        <w:t>44</w:t>
      </w:r>
      <w:r w:rsidRPr="001D30C3">
        <w:rPr>
          <w:rFonts w:cs="Times New Roman"/>
          <w:noProof/>
          <w:szCs w:val="24"/>
        </w:rPr>
        <w:t>: 803–7.</w:t>
      </w:r>
    </w:p>
    <w:p w14:paraId="2C8633F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Clark, R.M., Wagler, T.N., Quijada, P., and Doebley, J.</w:t>
      </w:r>
      <w:r w:rsidRPr="001D30C3">
        <w:rPr>
          <w:rFonts w:cs="Times New Roman"/>
          <w:noProof/>
          <w:szCs w:val="24"/>
        </w:rPr>
        <w:t xml:space="preserve"> (2006). A distant upstream enhancer at the maize domestication gene tb1 has pleiotropic effects on plant and inflorescent architecture. Nat. Genet. </w:t>
      </w:r>
      <w:r w:rsidRPr="001D30C3">
        <w:rPr>
          <w:rFonts w:cs="Times New Roman"/>
          <w:b/>
          <w:bCs/>
          <w:noProof/>
          <w:szCs w:val="24"/>
        </w:rPr>
        <w:t>38</w:t>
      </w:r>
      <w:r w:rsidRPr="001D30C3">
        <w:rPr>
          <w:rFonts w:cs="Times New Roman"/>
          <w:noProof/>
          <w:szCs w:val="24"/>
        </w:rPr>
        <w:t>: 594–7.</w:t>
      </w:r>
    </w:p>
    <w:p w14:paraId="3383C68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Cook, J.P., McMullen, M.D., Holland, J.B., Tian, F., Bradbury, P., Ross-Ibarra, J., Buckler, E.S., and Flint-Garcia, S. a</w:t>
      </w:r>
      <w:r w:rsidRPr="001D30C3">
        <w:rPr>
          <w:rFonts w:cs="Times New Roman"/>
          <w:noProof/>
          <w:szCs w:val="24"/>
        </w:rPr>
        <w:t xml:space="preserve"> (2012). Genetic architecture of maize kernel composition in the nested association mapping and inbred association panels. Plant Physiol. </w:t>
      </w:r>
      <w:r w:rsidRPr="001D30C3">
        <w:rPr>
          <w:rFonts w:cs="Times New Roman"/>
          <w:b/>
          <w:bCs/>
          <w:noProof/>
          <w:szCs w:val="24"/>
        </w:rPr>
        <w:t>158</w:t>
      </w:r>
      <w:r w:rsidRPr="001D30C3">
        <w:rPr>
          <w:rFonts w:cs="Times New Roman"/>
          <w:noProof/>
          <w:szCs w:val="24"/>
        </w:rPr>
        <w:t>: 824–34.</w:t>
      </w:r>
    </w:p>
    <w:p w14:paraId="6164B77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Corwin, J.A., Copeland, D., Feusier, J., Subedy, A., Eshbaugh, R., Palmer, C., Maloof, J., and Kliebenstein, D.J.</w:t>
      </w:r>
      <w:r w:rsidRPr="001D30C3">
        <w:rPr>
          <w:rFonts w:cs="Times New Roman"/>
          <w:noProof/>
          <w:szCs w:val="24"/>
        </w:rPr>
        <w:t xml:space="preserve"> (2016). The Quantitative Basis of the Arabidopsis Innate Immune System to Endemic Pathogens Depends on Pathogen Genetics. PLoS Genet. </w:t>
      </w:r>
      <w:r w:rsidRPr="001D30C3">
        <w:rPr>
          <w:rFonts w:cs="Times New Roman"/>
          <w:b/>
          <w:bCs/>
          <w:noProof/>
          <w:szCs w:val="24"/>
        </w:rPr>
        <w:t>12</w:t>
      </w:r>
      <w:r w:rsidRPr="001D30C3">
        <w:rPr>
          <w:rFonts w:cs="Times New Roman"/>
          <w:noProof/>
          <w:szCs w:val="24"/>
        </w:rPr>
        <w:t>: 1–29.</w:t>
      </w:r>
    </w:p>
    <w:p w14:paraId="6FDEF218"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Davies, L. and Gather, U.</w:t>
      </w:r>
      <w:r w:rsidRPr="001D30C3">
        <w:rPr>
          <w:rFonts w:cs="Times New Roman"/>
          <w:noProof/>
          <w:szCs w:val="24"/>
        </w:rPr>
        <w:t xml:space="preserve"> (1993). The Identification of Multiple Outliers. J. Am. Stat. Assoc. </w:t>
      </w:r>
      <w:r w:rsidRPr="001D30C3">
        <w:rPr>
          <w:rFonts w:cs="Times New Roman"/>
          <w:b/>
          <w:bCs/>
          <w:noProof/>
          <w:szCs w:val="24"/>
        </w:rPr>
        <w:t>88</w:t>
      </w:r>
      <w:r w:rsidRPr="001D30C3">
        <w:rPr>
          <w:rFonts w:cs="Times New Roman"/>
          <w:noProof/>
          <w:szCs w:val="24"/>
        </w:rPr>
        <w:t>: 782.</w:t>
      </w:r>
    </w:p>
    <w:p w14:paraId="56FA86D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Dongen, S. van</w:t>
      </w:r>
      <w:r w:rsidRPr="001D30C3">
        <w:rPr>
          <w:rFonts w:cs="Times New Roman"/>
          <w:noProof/>
          <w:szCs w:val="24"/>
        </w:rPr>
        <w:t xml:space="preserve"> (2000). MCL: A Cluster Algoithm for Graphs.</w:t>
      </w:r>
    </w:p>
    <w:p w14:paraId="6412E2C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Eisen, M.B., Spellman, P.T., Brown, P.O., and Botstein, D.</w:t>
      </w:r>
      <w:r w:rsidRPr="001D30C3">
        <w:rPr>
          <w:rFonts w:cs="Times New Roman"/>
          <w:noProof/>
          <w:szCs w:val="24"/>
        </w:rPr>
        <w:t xml:space="preserve"> (1998). Cluster analysis and display of genome-wide expression patterns. Proc. Natl. Acad. Sci. </w:t>
      </w:r>
      <w:r w:rsidRPr="001D30C3">
        <w:rPr>
          <w:rFonts w:cs="Times New Roman"/>
          <w:b/>
          <w:bCs/>
          <w:noProof/>
          <w:szCs w:val="24"/>
        </w:rPr>
        <w:t>95</w:t>
      </w:r>
      <w:r w:rsidRPr="001D30C3">
        <w:rPr>
          <w:rFonts w:cs="Times New Roman"/>
          <w:noProof/>
          <w:szCs w:val="24"/>
        </w:rPr>
        <w:t>: 14863–14868.</w:t>
      </w:r>
    </w:p>
    <w:p w14:paraId="4391F65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Elshire, R.J., Glaubitz, J.C., Sun, Q., Poland, J.A., Kawamoto, K., Buckler, E.S., and Mitchell, S.E.</w:t>
      </w:r>
      <w:r w:rsidRPr="001D30C3">
        <w:rPr>
          <w:rFonts w:cs="Times New Roman"/>
          <w:noProof/>
          <w:szCs w:val="24"/>
        </w:rPr>
        <w:t xml:space="preserve"> (2011). A robust, simple genotyping-by-sequencing (GBS) approach for high diversity species. PLoS One </w:t>
      </w:r>
      <w:r w:rsidRPr="001D30C3">
        <w:rPr>
          <w:rFonts w:cs="Times New Roman"/>
          <w:b/>
          <w:bCs/>
          <w:noProof/>
          <w:szCs w:val="24"/>
        </w:rPr>
        <w:t>6</w:t>
      </w:r>
      <w:r w:rsidRPr="001D30C3">
        <w:rPr>
          <w:rFonts w:cs="Times New Roman"/>
          <w:noProof/>
          <w:szCs w:val="24"/>
        </w:rPr>
        <w:t>: e19379.</w:t>
      </w:r>
    </w:p>
    <w:p w14:paraId="51A4DEA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Fan, J., Zhai, Z., Yan, C., and Xu, C.</w:t>
      </w:r>
      <w:r w:rsidRPr="001D30C3">
        <w:rPr>
          <w:rFonts w:cs="Times New Roman"/>
          <w:noProof/>
          <w:szCs w:val="24"/>
        </w:rPr>
        <w:t xml:space="preserve"> (2015). Arabidopsis TRIGALACTOSYLDIACYLGLYCEROL5 Interacts with TGD1, TGD2, and TGD4 to Facilitate Lipid Transfer from the Endoplasmic Reticulum to Plastids. Plant Cell </w:t>
      </w:r>
      <w:r w:rsidRPr="001D30C3">
        <w:rPr>
          <w:rFonts w:cs="Times New Roman"/>
          <w:b/>
          <w:bCs/>
          <w:noProof/>
          <w:szCs w:val="24"/>
        </w:rPr>
        <w:t>27</w:t>
      </w:r>
      <w:r w:rsidRPr="001D30C3">
        <w:rPr>
          <w:rFonts w:cs="Times New Roman"/>
          <w:noProof/>
          <w:szCs w:val="24"/>
        </w:rPr>
        <w:t>: tpc.15.00394.</w:t>
      </w:r>
    </w:p>
    <w:p w14:paraId="3CFE34C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Fu, J., Ren, F., Lu, X., Mao, H., Xu, M., Degenhardt, J., Peters, R.J., and Wang, Q.</w:t>
      </w:r>
      <w:r w:rsidRPr="001D30C3">
        <w:rPr>
          <w:rFonts w:cs="Times New Roman"/>
          <w:noProof/>
          <w:szCs w:val="24"/>
        </w:rPr>
        <w:t xml:space="preserve"> (2016). A Tandem Array of </w:t>
      </w:r>
      <w:r w:rsidRPr="001D30C3">
        <w:rPr>
          <w:rFonts w:cs="Times New Roman"/>
          <w:i/>
          <w:iCs/>
          <w:noProof/>
          <w:szCs w:val="24"/>
        </w:rPr>
        <w:t>ent</w:t>
      </w:r>
      <w:r w:rsidRPr="001D30C3">
        <w:rPr>
          <w:rFonts w:cs="Times New Roman"/>
          <w:noProof/>
          <w:szCs w:val="24"/>
        </w:rPr>
        <w:t xml:space="preserve"> -Kaurene Synthases in Maize with Roles in Gibberellin and More Specialized Metabolism. Plant Physiol. </w:t>
      </w:r>
      <w:r w:rsidRPr="001D30C3">
        <w:rPr>
          <w:rFonts w:cs="Times New Roman"/>
          <w:b/>
          <w:bCs/>
          <w:noProof/>
          <w:szCs w:val="24"/>
        </w:rPr>
        <w:t>170</w:t>
      </w:r>
      <w:r w:rsidRPr="001D30C3">
        <w:rPr>
          <w:rFonts w:cs="Times New Roman"/>
          <w:noProof/>
          <w:szCs w:val="24"/>
        </w:rPr>
        <w:t>: 742–751.</w:t>
      </w:r>
    </w:p>
    <w:p w14:paraId="7F3AE7F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Ghazalpour, A., Doss, S., Zhang, B., Wang, S., Plaisier, C., Castellanos, R., Brozell, A., Schadt, E.E., Drake, T.A., Lusis, A.J., and Horvath, S.</w:t>
      </w:r>
      <w:r w:rsidRPr="001D30C3">
        <w:rPr>
          <w:rFonts w:cs="Times New Roman"/>
          <w:noProof/>
          <w:szCs w:val="24"/>
        </w:rPr>
        <w:t xml:space="preserve"> (2006). Integrating genetic and network analysis to characterize genes related to mouse weight. PLoS Genet. </w:t>
      </w:r>
      <w:r w:rsidRPr="001D30C3">
        <w:rPr>
          <w:rFonts w:cs="Times New Roman"/>
          <w:b/>
          <w:bCs/>
          <w:noProof/>
          <w:szCs w:val="24"/>
        </w:rPr>
        <w:t>2</w:t>
      </w:r>
      <w:r w:rsidRPr="001D30C3">
        <w:rPr>
          <w:rFonts w:cs="Times New Roman"/>
          <w:noProof/>
          <w:szCs w:val="24"/>
        </w:rPr>
        <w:t>: e130.</w:t>
      </w:r>
    </w:p>
    <w:p w14:paraId="11E2DC3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Gore, M. a, Chia, J.-M., Elshire, R.J., Sun, Q., Ersoz, E.S., Hurwitz, B.L., Peiffer, J. a, McMullen, M.D., Grills, G.S., Ross-Ibarra, J., Ware, D.H., and Buckler, E.S.</w:t>
      </w:r>
      <w:r w:rsidRPr="001D30C3">
        <w:rPr>
          <w:rFonts w:cs="Times New Roman"/>
          <w:noProof/>
          <w:szCs w:val="24"/>
        </w:rPr>
        <w:t xml:space="preserve"> (2009). A first-generation haplotype map of maize. Science </w:t>
      </w:r>
      <w:r w:rsidRPr="001D30C3">
        <w:rPr>
          <w:rFonts w:cs="Times New Roman"/>
          <w:b/>
          <w:bCs/>
          <w:noProof/>
          <w:szCs w:val="24"/>
        </w:rPr>
        <w:t>326</w:t>
      </w:r>
      <w:r w:rsidRPr="001D30C3">
        <w:rPr>
          <w:rFonts w:cs="Times New Roman"/>
          <w:noProof/>
          <w:szCs w:val="24"/>
        </w:rPr>
        <w:t>: 1115–7.</w:t>
      </w:r>
    </w:p>
    <w:p w14:paraId="47279F1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Guerinot, M. Lou</w:t>
      </w:r>
      <w:r w:rsidRPr="001D30C3">
        <w:rPr>
          <w:rFonts w:cs="Times New Roman"/>
          <w:noProof/>
          <w:szCs w:val="24"/>
        </w:rPr>
        <w:t xml:space="preserve"> (2001). Fortified Foods and Phytoremediation. Two Sides of the Same Coin. PLANT Physiol. </w:t>
      </w:r>
      <w:r w:rsidRPr="001D30C3">
        <w:rPr>
          <w:rFonts w:cs="Times New Roman"/>
          <w:b/>
          <w:bCs/>
          <w:noProof/>
          <w:szCs w:val="24"/>
        </w:rPr>
        <w:t>125</w:t>
      </w:r>
      <w:r w:rsidRPr="001D30C3">
        <w:rPr>
          <w:rFonts w:cs="Times New Roman"/>
          <w:noProof/>
          <w:szCs w:val="24"/>
        </w:rPr>
        <w:t>: 164–167.</w:t>
      </w:r>
    </w:p>
    <w:p w14:paraId="560E54F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Harris, M. a et al.</w:t>
      </w:r>
      <w:r w:rsidRPr="001D30C3">
        <w:rPr>
          <w:rFonts w:cs="Times New Roman"/>
          <w:noProof/>
          <w:szCs w:val="24"/>
        </w:rPr>
        <w:t xml:space="preserve"> (2004). The Gene Ontology (GO) database and informatics resource. Nucleic Acids Res. </w:t>
      </w:r>
      <w:r w:rsidRPr="001D30C3">
        <w:rPr>
          <w:rFonts w:cs="Times New Roman"/>
          <w:b/>
          <w:bCs/>
          <w:noProof/>
          <w:szCs w:val="24"/>
        </w:rPr>
        <w:t>32</w:t>
      </w:r>
      <w:r w:rsidRPr="001D30C3">
        <w:rPr>
          <w:rFonts w:cs="Times New Roman"/>
          <w:noProof/>
          <w:szCs w:val="24"/>
        </w:rPr>
        <w:t>: D258-61.</w:t>
      </w:r>
    </w:p>
    <w:p w14:paraId="7EDFA43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Hirsch, C.N. et al.</w:t>
      </w:r>
      <w:r w:rsidRPr="001D30C3">
        <w:rPr>
          <w:rFonts w:cs="Times New Roman"/>
          <w:noProof/>
          <w:szCs w:val="24"/>
        </w:rPr>
        <w:t xml:space="preserve"> (2014). Insights into the maize pan-genome and pan-transcriptome. Plant Cell </w:t>
      </w:r>
      <w:r w:rsidRPr="001D30C3">
        <w:rPr>
          <w:rFonts w:cs="Times New Roman"/>
          <w:b/>
          <w:bCs/>
          <w:noProof/>
          <w:szCs w:val="24"/>
        </w:rPr>
        <w:t>26</w:t>
      </w:r>
      <w:r w:rsidRPr="001D30C3">
        <w:rPr>
          <w:rFonts w:cs="Times New Roman"/>
          <w:noProof/>
          <w:szCs w:val="24"/>
        </w:rPr>
        <w:t>: 121–35.</w:t>
      </w:r>
    </w:p>
    <w:p w14:paraId="64AB82D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Hung, H.-Y. et al.</w:t>
      </w:r>
      <w:r w:rsidRPr="001D30C3">
        <w:rPr>
          <w:rFonts w:cs="Times New Roman"/>
          <w:noProof/>
          <w:szCs w:val="24"/>
        </w:rPr>
        <w:t xml:space="preserve"> (2012). The relationship between parental genetic or phenotypic divergence and progeny variation in the maize nested association mapping population. Heredity (Edinb). </w:t>
      </w:r>
      <w:r w:rsidRPr="001D30C3">
        <w:rPr>
          <w:rFonts w:cs="Times New Roman"/>
          <w:b/>
          <w:bCs/>
          <w:noProof/>
          <w:szCs w:val="24"/>
        </w:rPr>
        <w:t>108</w:t>
      </w:r>
      <w:r w:rsidRPr="001D30C3">
        <w:rPr>
          <w:rFonts w:cs="Times New Roman"/>
          <w:noProof/>
          <w:szCs w:val="24"/>
        </w:rPr>
        <w:t>: 490–9.</w:t>
      </w:r>
    </w:p>
    <w:p w14:paraId="22C70FB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Huttenhower, C., Hibbs, M., Myers, C., and Troyanskaya, O.G.</w:t>
      </w:r>
      <w:r w:rsidRPr="001D30C3">
        <w:rPr>
          <w:rFonts w:cs="Times New Roman"/>
          <w:noProof/>
          <w:szCs w:val="24"/>
        </w:rPr>
        <w:t xml:space="preserve"> (2006). A scalable method for integration and functional analysis of multiple microarray datasets. Bioinformatics </w:t>
      </w:r>
      <w:r w:rsidRPr="001D30C3">
        <w:rPr>
          <w:rFonts w:cs="Times New Roman"/>
          <w:b/>
          <w:bCs/>
          <w:noProof/>
          <w:szCs w:val="24"/>
        </w:rPr>
        <w:t>22</w:t>
      </w:r>
      <w:r w:rsidRPr="001D30C3">
        <w:rPr>
          <w:rFonts w:cs="Times New Roman"/>
          <w:noProof/>
          <w:szCs w:val="24"/>
        </w:rPr>
        <w:t>: 2890–7.</w:t>
      </w:r>
    </w:p>
    <w:p w14:paraId="49B23C90"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Katagiri, T., Ishiyama, K., Kato, T., Tabata, S., Kobayashi, M., and Shinozaki, K.</w:t>
      </w:r>
      <w:r w:rsidRPr="001D30C3">
        <w:rPr>
          <w:rFonts w:cs="Times New Roman"/>
          <w:noProof/>
          <w:szCs w:val="24"/>
        </w:rPr>
        <w:t xml:space="preserve"> (2005). An important role of phosphatidic acid in ABA signaling during germination in Arabidopsis thaliana. Plant J. </w:t>
      </w:r>
      <w:r w:rsidRPr="001D30C3">
        <w:rPr>
          <w:rFonts w:cs="Times New Roman"/>
          <w:b/>
          <w:bCs/>
          <w:noProof/>
          <w:szCs w:val="24"/>
        </w:rPr>
        <w:t>43</w:t>
      </w:r>
      <w:r w:rsidRPr="001D30C3">
        <w:rPr>
          <w:rFonts w:cs="Times New Roman"/>
          <w:noProof/>
          <w:szCs w:val="24"/>
        </w:rPr>
        <w:t>: 107–117.</w:t>
      </w:r>
    </w:p>
    <w:p w14:paraId="55CA47C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Kump, K.L., Bradbury, P.J., Wisser, R.J., Buckler, E.S., Belcher, A.R., Oropeza-Rosas, M. a, Zwonitzer, J.C., Kresovich, S., McMullen, M.D., Ware, D., Balint-Kurti, P.J., and Holland, J.B.</w:t>
      </w:r>
      <w:r w:rsidRPr="001D30C3">
        <w:rPr>
          <w:rFonts w:cs="Times New Roman"/>
          <w:noProof/>
          <w:szCs w:val="24"/>
        </w:rPr>
        <w:t xml:space="preserve"> (2011). Genome-wide association study of quantitative resistance to southern leaf blight in the maize nested association mapping population. Nat. Genet. </w:t>
      </w:r>
      <w:r w:rsidRPr="001D30C3">
        <w:rPr>
          <w:rFonts w:cs="Times New Roman"/>
          <w:b/>
          <w:bCs/>
          <w:noProof/>
          <w:szCs w:val="24"/>
        </w:rPr>
        <w:t>43</w:t>
      </w:r>
      <w:r w:rsidRPr="001D30C3">
        <w:rPr>
          <w:rFonts w:cs="Times New Roman"/>
          <w:noProof/>
          <w:szCs w:val="24"/>
        </w:rPr>
        <w:t>: 163–168.</w:t>
      </w:r>
    </w:p>
    <w:p w14:paraId="4C30E44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Lawit, S.J., Wych, H.M., Xu, D., Kundu, S., and Tomes, D.T.</w:t>
      </w:r>
      <w:r w:rsidRPr="001D30C3">
        <w:rPr>
          <w:rFonts w:cs="Times New Roman"/>
          <w:noProof/>
          <w:szCs w:val="24"/>
        </w:rPr>
        <w:t xml:space="preserve"> (2010). Maize della proteins dwarf plant8 and dwarf plant9 as modulators of plant development. Plant Cell Physiol. </w:t>
      </w:r>
      <w:r w:rsidRPr="001D30C3">
        <w:rPr>
          <w:rFonts w:cs="Times New Roman"/>
          <w:b/>
          <w:bCs/>
          <w:noProof/>
          <w:szCs w:val="24"/>
        </w:rPr>
        <w:t>51</w:t>
      </w:r>
      <w:r w:rsidRPr="001D30C3">
        <w:rPr>
          <w:rFonts w:cs="Times New Roman"/>
          <w:noProof/>
          <w:szCs w:val="24"/>
        </w:rPr>
        <w:t>: 1854–1868.</w:t>
      </w:r>
    </w:p>
    <w:p w14:paraId="0AB3489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Lawrence, C.J., Dong, Q., Polacco, M.L., Seigfried, T.E., and Brendel, V.</w:t>
      </w:r>
      <w:r w:rsidRPr="001D30C3">
        <w:rPr>
          <w:rFonts w:cs="Times New Roman"/>
          <w:noProof/>
          <w:szCs w:val="24"/>
        </w:rPr>
        <w:t xml:space="preserve"> (2004). MaizeGDB, the community database for maize genetics and genomics. Nucleic Acids Res. </w:t>
      </w:r>
      <w:r w:rsidRPr="001D30C3">
        <w:rPr>
          <w:rFonts w:cs="Times New Roman"/>
          <w:b/>
          <w:bCs/>
          <w:noProof/>
          <w:szCs w:val="24"/>
        </w:rPr>
        <w:t>32</w:t>
      </w:r>
      <w:r w:rsidRPr="001D30C3">
        <w:rPr>
          <w:rFonts w:cs="Times New Roman"/>
          <w:noProof/>
          <w:szCs w:val="24"/>
        </w:rPr>
        <w:t>: D393-7.</w:t>
      </w:r>
    </w:p>
    <w:p w14:paraId="1AF4DB4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Lee, I., Ambaru, B., Thakkar, P., Marcotte, E.M., and Rhee, S.Y.</w:t>
      </w:r>
      <w:r w:rsidRPr="001D30C3">
        <w:rPr>
          <w:rFonts w:cs="Times New Roman"/>
          <w:noProof/>
          <w:szCs w:val="24"/>
        </w:rPr>
        <w:t xml:space="preserve"> (2010). Rational association of genes with traits using a genome-scale gene network for Arabidopsis thaliana. Nat. Biotechnol. </w:t>
      </w:r>
      <w:r w:rsidRPr="001D30C3">
        <w:rPr>
          <w:rFonts w:cs="Times New Roman"/>
          <w:b/>
          <w:bCs/>
          <w:noProof/>
          <w:szCs w:val="24"/>
        </w:rPr>
        <w:t>28</w:t>
      </w:r>
      <w:r w:rsidRPr="001D30C3">
        <w:rPr>
          <w:rFonts w:cs="Times New Roman"/>
          <w:noProof/>
          <w:szCs w:val="24"/>
        </w:rPr>
        <w:t>: 149–156.</w:t>
      </w:r>
    </w:p>
    <w:p w14:paraId="3E8C96B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Lee, I., Blom, U.M., Wang, P.I., Shim, J.E., and Marcotte, E.M.</w:t>
      </w:r>
      <w:r w:rsidRPr="001D30C3">
        <w:rPr>
          <w:rFonts w:cs="Times New Roman"/>
          <w:noProof/>
          <w:szCs w:val="24"/>
        </w:rPr>
        <w:t xml:space="preserve"> (2011). Prioritizing candidate disease genes by network-based boosting of genome-wide association data. Genome Res. </w:t>
      </w:r>
      <w:r w:rsidRPr="001D30C3">
        <w:rPr>
          <w:rFonts w:cs="Times New Roman"/>
          <w:b/>
          <w:bCs/>
          <w:noProof/>
          <w:szCs w:val="24"/>
        </w:rPr>
        <w:t>21</w:t>
      </w:r>
      <w:r w:rsidRPr="001D30C3">
        <w:rPr>
          <w:rFonts w:cs="Times New Roman"/>
          <w:noProof/>
          <w:szCs w:val="24"/>
        </w:rPr>
        <w:t>: 1109–1121.</w:t>
      </w:r>
    </w:p>
    <w:p w14:paraId="327E001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Lee, T. and Lee, I.</w:t>
      </w:r>
      <w:r w:rsidRPr="001D30C3">
        <w:rPr>
          <w:rFonts w:cs="Times New Roman"/>
          <w:noProof/>
          <w:szCs w:val="24"/>
        </w:rPr>
        <w:t xml:space="preserve"> (2018). araGWAB</w:t>
      </w:r>
      <w:r w:rsidRPr="001D30C3">
        <w:rPr>
          <w:rFonts w:ascii="Times New Roman" w:hAnsi="Times New Roman" w:cs="Times New Roman"/>
          <w:noProof/>
          <w:szCs w:val="24"/>
        </w:rPr>
        <w:t> </w:t>
      </w:r>
      <w:r w:rsidRPr="001D30C3">
        <w:rPr>
          <w:rFonts w:cs="Times New Roman"/>
          <w:noProof/>
          <w:szCs w:val="24"/>
        </w:rPr>
        <w:t>: Network-based boosting of genome-wide association studies in Arabidopsis thaliana. Sci. Rep.: 1–6.</w:t>
      </w:r>
    </w:p>
    <w:p w14:paraId="26D6022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Li, H. and Durbin, R.</w:t>
      </w:r>
      <w:r w:rsidRPr="001D30C3">
        <w:rPr>
          <w:rFonts w:cs="Times New Roman"/>
          <w:noProof/>
          <w:szCs w:val="24"/>
        </w:rPr>
        <w:t xml:space="preserve"> (2009). Fast and accurate short read alignment with Burrows-Wheeler transform. Bioinformatics </w:t>
      </w:r>
      <w:r w:rsidRPr="001D30C3">
        <w:rPr>
          <w:rFonts w:cs="Times New Roman"/>
          <w:b/>
          <w:bCs/>
          <w:noProof/>
          <w:szCs w:val="24"/>
        </w:rPr>
        <w:t>25</w:t>
      </w:r>
      <w:r w:rsidRPr="001D30C3">
        <w:rPr>
          <w:rFonts w:cs="Times New Roman"/>
          <w:noProof/>
          <w:szCs w:val="24"/>
        </w:rPr>
        <w:t>: 1754–60.</w:t>
      </w:r>
    </w:p>
    <w:p w14:paraId="7B1DEB9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Li, M., Chen, J., Wang, J., Hu, B., and Chen, G.</w:t>
      </w:r>
      <w:r w:rsidRPr="001D30C3">
        <w:rPr>
          <w:rFonts w:cs="Times New Roman"/>
          <w:noProof/>
          <w:szCs w:val="24"/>
        </w:rPr>
        <w:t xml:space="preserve"> (2008). Modifying the DPClus algorithm for identifying protein complexes based on new topological structures. BMC Bioinformatics </w:t>
      </w:r>
      <w:r w:rsidRPr="001D30C3">
        <w:rPr>
          <w:rFonts w:cs="Times New Roman"/>
          <w:b/>
          <w:bCs/>
          <w:noProof/>
          <w:szCs w:val="24"/>
        </w:rPr>
        <w:t>9</w:t>
      </w:r>
      <w:r w:rsidRPr="001D30C3">
        <w:rPr>
          <w:rFonts w:cs="Times New Roman"/>
          <w:noProof/>
          <w:szCs w:val="24"/>
        </w:rPr>
        <w:t>: 398.</w:t>
      </w:r>
    </w:p>
    <w:p w14:paraId="45E49E28"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Lindgreen, S.</w:t>
      </w:r>
      <w:r w:rsidRPr="001D30C3">
        <w:rPr>
          <w:rFonts w:cs="Times New Roman"/>
          <w:noProof/>
          <w:szCs w:val="24"/>
        </w:rPr>
        <w:t xml:space="preserve"> (2012). AdapterRemoval: easy cleaning of next-generation sequencing reads. BMC Res. Notes </w:t>
      </w:r>
      <w:r w:rsidRPr="001D30C3">
        <w:rPr>
          <w:rFonts w:cs="Times New Roman"/>
          <w:b/>
          <w:bCs/>
          <w:noProof/>
          <w:szCs w:val="24"/>
        </w:rPr>
        <w:t>5</w:t>
      </w:r>
      <w:r w:rsidRPr="001D30C3">
        <w:rPr>
          <w:rFonts w:cs="Times New Roman"/>
          <w:noProof/>
          <w:szCs w:val="24"/>
        </w:rPr>
        <w:t>: 337.</w:t>
      </w:r>
    </w:p>
    <w:p w14:paraId="6E94405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Louwers, M., Bader, R., Haring, M., van Driel, R., de Laat, W., and Stam, M.</w:t>
      </w:r>
      <w:r w:rsidRPr="001D30C3">
        <w:rPr>
          <w:rFonts w:cs="Times New Roman"/>
          <w:noProof/>
          <w:szCs w:val="24"/>
        </w:rPr>
        <w:t xml:space="preserve"> (2009). Tissue- and expression level-specific chromatin looping at maize b1 epialleles. Plant Cell </w:t>
      </w:r>
      <w:r w:rsidRPr="001D30C3">
        <w:rPr>
          <w:rFonts w:cs="Times New Roman"/>
          <w:b/>
          <w:bCs/>
          <w:noProof/>
          <w:szCs w:val="24"/>
        </w:rPr>
        <w:t>21</w:t>
      </w:r>
      <w:r w:rsidRPr="001D30C3">
        <w:rPr>
          <w:rFonts w:cs="Times New Roman"/>
          <w:noProof/>
          <w:szCs w:val="24"/>
        </w:rPr>
        <w:t>: 832–42.</w:t>
      </w:r>
    </w:p>
    <w:p w14:paraId="487450D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Mason, M.G., Jha, D., Salt, D.E., Tester, M., Hill, K., Kieber, J.J., and Eric Schaller, G.</w:t>
      </w:r>
      <w:r w:rsidRPr="001D30C3">
        <w:rPr>
          <w:rFonts w:cs="Times New Roman"/>
          <w:noProof/>
          <w:szCs w:val="24"/>
        </w:rPr>
        <w:t xml:space="preserve"> (2010). Type-B response regulators ARR1 and ARR12 regulate expression of AtHKT1;1 and accumulation of sodium in Arabidopsis shoots. Plant J. </w:t>
      </w:r>
      <w:r w:rsidRPr="001D30C3">
        <w:rPr>
          <w:rFonts w:cs="Times New Roman"/>
          <w:b/>
          <w:bCs/>
          <w:noProof/>
          <w:szCs w:val="24"/>
        </w:rPr>
        <w:t>64</w:t>
      </w:r>
      <w:r w:rsidRPr="001D30C3">
        <w:rPr>
          <w:rFonts w:cs="Times New Roman"/>
          <w:noProof/>
          <w:szCs w:val="24"/>
        </w:rPr>
        <w:t>: 753–763.</w:t>
      </w:r>
    </w:p>
    <w:p w14:paraId="314D699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McMullen, M.D. et al.</w:t>
      </w:r>
      <w:r w:rsidRPr="001D30C3">
        <w:rPr>
          <w:rFonts w:cs="Times New Roman"/>
          <w:noProof/>
          <w:szCs w:val="24"/>
        </w:rPr>
        <w:t xml:space="preserve"> (2009). Genetic properties of the maize nested association mapping population. Science </w:t>
      </w:r>
      <w:r w:rsidRPr="001D30C3">
        <w:rPr>
          <w:rFonts w:cs="Times New Roman"/>
          <w:b/>
          <w:bCs/>
          <w:noProof/>
          <w:szCs w:val="24"/>
        </w:rPr>
        <w:t>325</w:t>
      </w:r>
      <w:r w:rsidRPr="001D30C3">
        <w:rPr>
          <w:rFonts w:cs="Times New Roman"/>
          <w:noProof/>
          <w:szCs w:val="24"/>
        </w:rPr>
        <w:t>: 737–40.</w:t>
      </w:r>
    </w:p>
    <w:p w14:paraId="01D9D0B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MixedHTSeq Software Repository</w:t>
      </w:r>
      <w:r w:rsidRPr="001D30C3">
        <w:rPr>
          <w:rFonts w:cs="Times New Roman"/>
          <w:noProof/>
          <w:szCs w:val="24"/>
        </w:rPr>
        <w:t xml:space="preserve"> (2018). GitHub: http://github.com/schae234/MixedHTSeq.</w:t>
      </w:r>
    </w:p>
    <w:p w14:paraId="1C2952D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Mochida, K., Uehara-Yamaguchi, Y., Yoshida, T., Sakurai, T., and Shinozaki, K.</w:t>
      </w:r>
      <w:r w:rsidRPr="001D30C3">
        <w:rPr>
          <w:rFonts w:cs="Times New Roman"/>
          <w:noProof/>
          <w:szCs w:val="24"/>
        </w:rPr>
        <w:t xml:space="preserve"> (2011). Global landscape of a co-expressed gene network in barley and its application to gene discovery in Triticeae crops. Plant Cell Physiol. </w:t>
      </w:r>
      <w:r w:rsidRPr="001D30C3">
        <w:rPr>
          <w:rFonts w:cs="Times New Roman"/>
          <w:b/>
          <w:bCs/>
          <w:noProof/>
          <w:szCs w:val="24"/>
        </w:rPr>
        <w:t>52</w:t>
      </w:r>
      <w:r w:rsidRPr="001D30C3">
        <w:rPr>
          <w:rFonts w:cs="Times New Roman"/>
          <w:noProof/>
          <w:szCs w:val="24"/>
        </w:rPr>
        <w:t>: 785–803.</w:t>
      </w:r>
    </w:p>
    <w:p w14:paraId="785C428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Monaco, M.K. et al.</w:t>
      </w:r>
      <w:r w:rsidRPr="001D30C3">
        <w:rPr>
          <w:rFonts w:cs="Times New Roman"/>
          <w:noProof/>
          <w:szCs w:val="24"/>
        </w:rPr>
        <w:t xml:space="preserve"> (2013). Maize Metabolic Network Construction and Transcriptome Analysis. Plant Genome </w:t>
      </w:r>
      <w:r w:rsidRPr="001D30C3">
        <w:rPr>
          <w:rFonts w:cs="Times New Roman"/>
          <w:b/>
          <w:bCs/>
          <w:noProof/>
          <w:szCs w:val="24"/>
        </w:rPr>
        <w:t>6</w:t>
      </w:r>
      <w:r w:rsidRPr="001D30C3">
        <w:rPr>
          <w:rFonts w:cs="Times New Roman"/>
          <w:noProof/>
          <w:szCs w:val="24"/>
        </w:rPr>
        <w:t>: 0.</w:t>
      </w:r>
    </w:p>
    <w:p w14:paraId="0670EA8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Morrell, P.L., Toleno, D.M., Lundy, K.E., and Clegg, M.T.</w:t>
      </w:r>
      <w:r w:rsidRPr="001D30C3">
        <w:rPr>
          <w:rFonts w:cs="Times New Roman"/>
          <w:noProof/>
          <w:szCs w:val="24"/>
        </w:rPr>
        <w:t xml:space="preserve"> (2005). Low levels of linkage disequilibrium in wild barley (Hordeum vulgare ssp. spontaneum) despite high rates of self-fertilization. Proc. Natl. Acad. Sci. U. S. A. </w:t>
      </w:r>
      <w:r w:rsidRPr="001D30C3">
        <w:rPr>
          <w:rFonts w:cs="Times New Roman"/>
          <w:b/>
          <w:bCs/>
          <w:noProof/>
          <w:szCs w:val="24"/>
        </w:rPr>
        <w:t>102</w:t>
      </w:r>
      <w:r w:rsidRPr="001D30C3">
        <w:rPr>
          <w:rFonts w:cs="Times New Roman"/>
          <w:noProof/>
          <w:szCs w:val="24"/>
        </w:rPr>
        <w:t>: 2442–2447.</w:t>
      </w:r>
    </w:p>
    <w:p w14:paraId="34E2A4A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Obayashi, T., Okamura, Y., Ito, S., Tadaka, S., Aoki, Y., Shirota, M., and Kinoshita, K.</w:t>
      </w:r>
      <w:r w:rsidRPr="001D30C3">
        <w:rPr>
          <w:rFonts w:cs="Times New Roman"/>
          <w:noProof/>
          <w:szCs w:val="24"/>
        </w:rPr>
        <w:t xml:space="preserve"> (2014). ATTED-II in 2014: Evaluation of Gene Coexpression in Agriculturally Important Plants. Plant Cell Physiol. </w:t>
      </w:r>
      <w:r w:rsidRPr="001D30C3">
        <w:rPr>
          <w:rFonts w:cs="Times New Roman"/>
          <w:b/>
          <w:bCs/>
          <w:noProof/>
          <w:szCs w:val="24"/>
        </w:rPr>
        <w:t>55</w:t>
      </w:r>
      <w:r w:rsidRPr="001D30C3">
        <w:rPr>
          <w:rFonts w:cs="Times New Roman"/>
          <w:noProof/>
          <w:szCs w:val="24"/>
        </w:rPr>
        <w:t>: e6–e6.</w:t>
      </w:r>
    </w:p>
    <w:p w14:paraId="75D3391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Ozaki, S. et al.</w:t>
      </w:r>
      <w:r w:rsidRPr="001D30C3">
        <w:rPr>
          <w:rFonts w:cs="Times New Roman"/>
          <w:noProof/>
          <w:szCs w:val="24"/>
        </w:rPr>
        <w:t xml:space="preserve"> (2010). Coexpression analysis of tomato genes and experimental verification of coordinated expression of genes found in a functionally enriched coexpression module. DNA Res. </w:t>
      </w:r>
      <w:r w:rsidRPr="001D30C3">
        <w:rPr>
          <w:rFonts w:cs="Times New Roman"/>
          <w:b/>
          <w:bCs/>
          <w:noProof/>
          <w:szCs w:val="24"/>
        </w:rPr>
        <w:t>17</w:t>
      </w:r>
      <w:r w:rsidRPr="001D30C3">
        <w:rPr>
          <w:rFonts w:cs="Times New Roman"/>
          <w:noProof/>
          <w:szCs w:val="24"/>
        </w:rPr>
        <w:t>: 105–16.</w:t>
      </w:r>
    </w:p>
    <w:p w14:paraId="4341F77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Peiffer, J.A., Romay, M.C., Gore, M.A., Flint-Garcia, S.A., Zhang, Z., Millard, M.J., Gardner, C.A.C., McMullen, M.D., Holland, J.B., Bradbury, P.J., and Buckler, E.S.</w:t>
      </w:r>
      <w:r w:rsidRPr="001D30C3">
        <w:rPr>
          <w:rFonts w:cs="Times New Roman"/>
          <w:noProof/>
          <w:szCs w:val="24"/>
        </w:rPr>
        <w:t xml:space="preserve"> (2014). The Genetic Architecture of Maize Height. Genetics.</w:t>
      </w:r>
    </w:p>
    <w:p w14:paraId="54BEFDB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QTeller</w:t>
      </w:r>
      <w:r w:rsidRPr="001D30C3">
        <w:rPr>
          <w:rFonts w:cs="Times New Roman"/>
          <w:noProof/>
          <w:szCs w:val="24"/>
        </w:rPr>
        <w:t xml:space="preserve"> (2018). http://qteller.com.</w:t>
      </w:r>
    </w:p>
    <w:p w14:paraId="3E188137"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Ritchie, M.D., Holzinger, E.R., Li, R., Pendergrass, S.A., and Kim, D.</w:t>
      </w:r>
      <w:r w:rsidRPr="001D30C3">
        <w:rPr>
          <w:rFonts w:cs="Times New Roman"/>
          <w:noProof/>
          <w:szCs w:val="24"/>
        </w:rPr>
        <w:t xml:space="preserve"> (2015). Methods of integrating data to uncover genotype–phenotype interactions. Nat. Rev. Genet. </w:t>
      </w:r>
      <w:r w:rsidRPr="001D30C3">
        <w:rPr>
          <w:rFonts w:cs="Times New Roman"/>
          <w:b/>
          <w:bCs/>
          <w:noProof/>
          <w:szCs w:val="24"/>
        </w:rPr>
        <w:t>16</w:t>
      </w:r>
      <w:r w:rsidRPr="001D30C3">
        <w:rPr>
          <w:rFonts w:cs="Times New Roman"/>
          <w:noProof/>
          <w:szCs w:val="24"/>
        </w:rPr>
        <w:t>: 85–97.</w:t>
      </w:r>
    </w:p>
    <w:p w14:paraId="4D22011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Roston, R.L., Gao, J., Murcha, M.W., Whelan, J., and Benning, C.</w:t>
      </w:r>
      <w:r w:rsidRPr="001D30C3">
        <w:rPr>
          <w:rFonts w:cs="Times New Roman"/>
          <w:noProof/>
          <w:szCs w:val="24"/>
        </w:rPr>
        <w:t xml:space="preserve"> (2012). TGD1, -2, and -3 proteins involved in lipid trafficking form ATP-binding cassette (ABC) transporter with multiple substrate-binding proteins. J. Biol. Chem. </w:t>
      </w:r>
      <w:r w:rsidRPr="001D30C3">
        <w:rPr>
          <w:rFonts w:cs="Times New Roman"/>
          <w:b/>
          <w:bCs/>
          <w:noProof/>
          <w:szCs w:val="24"/>
        </w:rPr>
        <w:t>287</w:t>
      </w:r>
      <w:r w:rsidRPr="001D30C3">
        <w:rPr>
          <w:rFonts w:cs="Times New Roman"/>
          <w:noProof/>
          <w:szCs w:val="24"/>
        </w:rPr>
        <w:t>: 21406–21415.</w:t>
      </w:r>
    </w:p>
    <w:p w14:paraId="2C9158C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Rotival, M. and Petretto, E.</w:t>
      </w:r>
      <w:r w:rsidRPr="001D30C3">
        <w:rPr>
          <w:rFonts w:cs="Times New Roman"/>
          <w:noProof/>
          <w:szCs w:val="24"/>
        </w:rPr>
        <w:t xml:space="preserve"> (2014). Leveraging gene co-expression networks to pinpoint the regulation of complex traits and disease, with a focus on cardiovascular traits. Brief. Funct. Genomics </w:t>
      </w:r>
      <w:r w:rsidRPr="001D30C3">
        <w:rPr>
          <w:rFonts w:cs="Times New Roman"/>
          <w:b/>
          <w:bCs/>
          <w:noProof/>
          <w:szCs w:val="24"/>
        </w:rPr>
        <w:t>13</w:t>
      </w:r>
      <w:r w:rsidRPr="001D30C3">
        <w:rPr>
          <w:rFonts w:cs="Times New Roman"/>
          <w:noProof/>
          <w:szCs w:val="24"/>
        </w:rPr>
        <w:t>: 66–78.</w:t>
      </w:r>
    </w:p>
    <w:p w14:paraId="5F06A5D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Sarkar, N.K., Kim, Y.-K., and Grover, A.</w:t>
      </w:r>
      <w:r w:rsidRPr="001D30C3">
        <w:rPr>
          <w:rFonts w:cs="Times New Roman"/>
          <w:noProof/>
          <w:szCs w:val="24"/>
        </w:rPr>
        <w:t xml:space="preserve"> (2014). Coexpression network analysis associated with call of rice seedlings for encountering heat stress. Plant Mol. Biol. </w:t>
      </w:r>
      <w:r w:rsidRPr="001D30C3">
        <w:rPr>
          <w:rFonts w:cs="Times New Roman"/>
          <w:b/>
          <w:bCs/>
          <w:noProof/>
          <w:szCs w:val="24"/>
        </w:rPr>
        <w:t>84</w:t>
      </w:r>
      <w:r w:rsidRPr="001D30C3">
        <w:rPr>
          <w:rFonts w:cs="Times New Roman"/>
          <w:noProof/>
          <w:szCs w:val="24"/>
        </w:rPr>
        <w:t>: 125–143.</w:t>
      </w:r>
    </w:p>
    <w:p w14:paraId="1D1474F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Schaefer, R.J., Michno, J.-M., and Myers, C.L.</w:t>
      </w:r>
      <w:r w:rsidRPr="001D30C3">
        <w:rPr>
          <w:rFonts w:cs="Times New Roman"/>
          <w:noProof/>
          <w:szCs w:val="24"/>
        </w:rPr>
        <w:t xml:space="preserve"> (2016). Unraveling gene function in agricultural species using gene co-expression networks. Biochim. Biophys. Acta - Gene Regul. Mech.</w:t>
      </w:r>
    </w:p>
    <w:p w14:paraId="34D7A4A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Schaefer, R.J.R.J. et al.</w:t>
      </w:r>
      <w:r w:rsidRPr="001D30C3">
        <w:rPr>
          <w:rFonts w:cs="Times New Roman"/>
          <w:noProof/>
          <w:szCs w:val="24"/>
        </w:rPr>
        <w:t xml:space="preserve"> (2014). Discovering functional modules across diverse maize transcriptomes using COB, the co-expression browser. PLoS One </w:t>
      </w:r>
      <w:r w:rsidRPr="001D30C3">
        <w:rPr>
          <w:rFonts w:cs="Times New Roman"/>
          <w:b/>
          <w:bCs/>
          <w:noProof/>
          <w:szCs w:val="24"/>
        </w:rPr>
        <w:t>9</w:t>
      </w:r>
      <w:r w:rsidRPr="001D30C3">
        <w:rPr>
          <w:rFonts w:cs="Times New Roman"/>
          <w:noProof/>
          <w:szCs w:val="24"/>
        </w:rPr>
        <w:t>: 99193.</w:t>
      </w:r>
    </w:p>
    <w:p w14:paraId="4FD4B01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Schubert, M., Ermini, L., Der Sarkissian, C., Jónsson, H., Ginolhac, A., Schaefer, R., Martin, M.D., Fernández, R., Kircher, M., McCue, M., Willerslev, E., and Orlando, L.</w:t>
      </w:r>
      <w:r w:rsidRPr="001D30C3">
        <w:rPr>
          <w:rFonts w:cs="Times New Roman"/>
          <w:noProof/>
          <w:szCs w:val="24"/>
        </w:rPr>
        <w:t xml:space="preserve"> (2014). Characterization of ancient and modern genomes by SNP detection and phylogenomic and metagenomic analysis using PALEOMIX. Nat. Protoc. </w:t>
      </w:r>
      <w:r w:rsidRPr="001D30C3">
        <w:rPr>
          <w:rFonts w:cs="Times New Roman"/>
          <w:b/>
          <w:bCs/>
          <w:noProof/>
          <w:szCs w:val="24"/>
        </w:rPr>
        <w:t>9</w:t>
      </w:r>
      <w:r w:rsidRPr="001D30C3">
        <w:rPr>
          <w:rFonts w:cs="Times New Roman"/>
          <w:noProof/>
          <w:szCs w:val="24"/>
        </w:rPr>
        <w:t>: 1056–82.</w:t>
      </w:r>
    </w:p>
    <w:p w14:paraId="2D73AA1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Shim, J.E., Bang, C., Yang, S., Lee, T., Hwang, S., Kim, C.Y., Singh-Blom, U.M., Marcotte, E.M., and Lee, I.</w:t>
      </w:r>
      <w:r w:rsidRPr="001D30C3">
        <w:rPr>
          <w:rFonts w:cs="Times New Roman"/>
          <w:noProof/>
          <w:szCs w:val="24"/>
        </w:rPr>
        <w:t xml:space="preserve"> (2017). GWAB: a web server for the network-based boosting of human genome-wide association data. Nucleic Acids Res. </w:t>
      </w:r>
      <w:r w:rsidRPr="001D30C3">
        <w:rPr>
          <w:rFonts w:cs="Times New Roman"/>
          <w:b/>
          <w:bCs/>
          <w:noProof/>
          <w:szCs w:val="24"/>
        </w:rPr>
        <w:t>45</w:t>
      </w:r>
      <w:r w:rsidRPr="001D30C3">
        <w:rPr>
          <w:rFonts w:cs="Times New Roman"/>
          <w:noProof/>
          <w:szCs w:val="24"/>
        </w:rPr>
        <w:t>: W154–W161.</w:t>
      </w:r>
    </w:p>
    <w:p w14:paraId="4950D80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Stelpflug, S.C., Rajandeep, S., Vaillancourt, B., Hirsch, C.N., Buell, C.R., Leon, N. De, and Kaeppler, S.M.</w:t>
      </w:r>
      <w:r w:rsidRPr="001D30C3">
        <w:rPr>
          <w:rFonts w:cs="Times New Roman"/>
          <w:noProof/>
          <w:szCs w:val="24"/>
        </w:rPr>
        <w:t xml:space="preserve"> (2015). An expanded maize gene expression atlas based on RNA-sequencing and its use to explore root development. Plant Genome: 314–362.</w:t>
      </w:r>
    </w:p>
    <w:p w14:paraId="3D7C2357"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Swanson-Wagner, R., Briskine, R., Schaefer, R., Hufford, M.B.M.B., Ross-Ibarra, J., Myers, C.L.L., Tiffin, P., and Springer, N.M.M.</w:t>
      </w:r>
      <w:r w:rsidRPr="001D30C3">
        <w:rPr>
          <w:rFonts w:cs="Times New Roman"/>
          <w:noProof/>
          <w:szCs w:val="24"/>
        </w:rPr>
        <w:t xml:space="preserve"> (2012). Reshaping of the maize transcriptome by domestication. PNAS </w:t>
      </w:r>
      <w:r w:rsidRPr="001D30C3">
        <w:rPr>
          <w:rFonts w:cs="Times New Roman"/>
          <w:b/>
          <w:bCs/>
          <w:noProof/>
          <w:szCs w:val="24"/>
        </w:rPr>
        <w:t>109</w:t>
      </w:r>
      <w:r w:rsidRPr="001D30C3">
        <w:rPr>
          <w:rFonts w:cs="Times New Roman"/>
          <w:noProof/>
          <w:szCs w:val="24"/>
        </w:rPr>
        <w:t>: 11878–11883.</w:t>
      </w:r>
    </w:p>
    <w:p w14:paraId="5E648D2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Tacke, E., Korfhage, C., Michel, D., Maddaloni, M., Motto, M., Lanzini, S., Salamini, F., and Doring, H.-P.</w:t>
      </w:r>
      <w:r w:rsidRPr="001D30C3">
        <w:rPr>
          <w:rFonts w:cs="Times New Roman"/>
          <w:noProof/>
          <w:szCs w:val="24"/>
        </w:rPr>
        <w:t xml:space="preserve"> (1995). Transposon tagging of the maize Glossy2 locus with the transposable element En/Spm. Plant J. </w:t>
      </w:r>
      <w:r w:rsidRPr="001D30C3">
        <w:rPr>
          <w:rFonts w:cs="Times New Roman"/>
          <w:b/>
          <w:bCs/>
          <w:noProof/>
          <w:szCs w:val="24"/>
        </w:rPr>
        <w:t>8</w:t>
      </w:r>
      <w:r w:rsidRPr="001D30C3">
        <w:rPr>
          <w:rFonts w:cs="Times New Roman"/>
          <w:noProof/>
          <w:szCs w:val="24"/>
        </w:rPr>
        <w:t>: 907–917.</w:t>
      </w:r>
    </w:p>
    <w:p w14:paraId="52890FF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Taşan, M., Musso, G., Hao, T., Vidal, M., Macrae, C. a, and Roth, F.P.</w:t>
      </w:r>
      <w:r w:rsidRPr="001D30C3">
        <w:rPr>
          <w:rFonts w:cs="Times New Roman"/>
          <w:noProof/>
          <w:szCs w:val="24"/>
        </w:rPr>
        <w:t xml:space="preserve"> (2014). Selecting causal genes from genome-wide association studies via functionally coherent subnetworks. </w:t>
      </w:r>
      <w:r w:rsidRPr="001D30C3">
        <w:rPr>
          <w:rFonts w:cs="Times New Roman"/>
          <w:b/>
          <w:bCs/>
          <w:noProof/>
          <w:szCs w:val="24"/>
        </w:rPr>
        <w:t>12</w:t>
      </w:r>
      <w:r w:rsidRPr="001D30C3">
        <w:rPr>
          <w:rFonts w:cs="Times New Roman"/>
          <w:noProof/>
          <w:szCs w:val="24"/>
        </w:rPr>
        <w:t>.</w:t>
      </w:r>
    </w:p>
    <w:p w14:paraId="6F36C3B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Tian, F., Bradbury, P.J., Brown, P.J., Hung, H., Sun, Q., Flint-Garcia, S., Rocheford, T.R., McMullen, M.D., Holland, J.B., and Buckler, E.S.</w:t>
      </w:r>
      <w:r w:rsidRPr="001D30C3">
        <w:rPr>
          <w:rFonts w:cs="Times New Roman"/>
          <w:noProof/>
          <w:szCs w:val="24"/>
        </w:rPr>
        <w:t xml:space="preserve"> (2011). Genome-wide association study of leaf architecture in the maize nested association mapping population. Nat. Genet. </w:t>
      </w:r>
      <w:r w:rsidRPr="001D30C3">
        <w:rPr>
          <w:rFonts w:cs="Times New Roman"/>
          <w:b/>
          <w:bCs/>
          <w:noProof/>
          <w:szCs w:val="24"/>
        </w:rPr>
        <w:t>43</w:t>
      </w:r>
      <w:r w:rsidRPr="001D30C3">
        <w:rPr>
          <w:rFonts w:cs="Times New Roman"/>
          <w:noProof/>
          <w:szCs w:val="24"/>
        </w:rPr>
        <w:t>: 159–62.</w:t>
      </w:r>
    </w:p>
    <w:p w14:paraId="22FFDBF0"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USDA</w:t>
      </w:r>
      <w:r w:rsidRPr="001D30C3">
        <w:rPr>
          <w:rFonts w:cs="Times New Roman"/>
          <w:noProof/>
          <w:szCs w:val="24"/>
        </w:rPr>
        <w:t xml:space="preserve"> (2016). Crop Production 2015 Summary.</w:t>
      </w:r>
    </w:p>
    <w:p w14:paraId="4CA55B88"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Valdar, W., Holmes, C.C., Mott, R., and Flint, J.</w:t>
      </w:r>
      <w:r w:rsidRPr="001D30C3">
        <w:rPr>
          <w:rFonts w:cs="Times New Roman"/>
          <w:noProof/>
          <w:szCs w:val="24"/>
        </w:rPr>
        <w:t xml:space="preserve"> (2009). Mapping in structured populations by resample model averaging. Genetics </w:t>
      </w:r>
      <w:r w:rsidRPr="001D30C3">
        <w:rPr>
          <w:rFonts w:cs="Times New Roman"/>
          <w:b/>
          <w:bCs/>
          <w:noProof/>
          <w:szCs w:val="24"/>
        </w:rPr>
        <w:t>182</w:t>
      </w:r>
      <w:r w:rsidRPr="001D30C3">
        <w:rPr>
          <w:rFonts w:cs="Times New Roman"/>
          <w:noProof/>
          <w:szCs w:val="24"/>
        </w:rPr>
        <w:t>: 1263–77.</w:t>
      </w:r>
    </w:p>
    <w:p w14:paraId="7EB545F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Wallace, J.G., Bradbury, P.J., Zhang, N., Gibon, Y., Stitt, M., and Buckler, E.S.</w:t>
      </w:r>
      <w:r w:rsidRPr="001D30C3">
        <w:rPr>
          <w:rFonts w:cs="Times New Roman"/>
          <w:noProof/>
          <w:szCs w:val="24"/>
        </w:rPr>
        <w:t xml:space="preserve"> (2014). Association mapping across numerous traits reveals patterns of functional variation in maize. PLoS Genet. </w:t>
      </w:r>
      <w:r w:rsidRPr="001D30C3">
        <w:rPr>
          <w:rFonts w:cs="Times New Roman"/>
          <w:b/>
          <w:bCs/>
          <w:noProof/>
          <w:szCs w:val="24"/>
        </w:rPr>
        <w:t>10</w:t>
      </w:r>
      <w:r w:rsidRPr="001D30C3">
        <w:rPr>
          <w:rFonts w:cs="Times New Roman"/>
          <w:noProof/>
          <w:szCs w:val="24"/>
        </w:rPr>
        <w:t>: e1004845.</w:t>
      </w:r>
    </w:p>
    <w:p w14:paraId="0B4A4BE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Wang, X., Elling, A.A., Li, X., Li, N., Peng, Z., He, G., Sun, H., Qi, Y., Liu, X.S., and Deng, X.W.</w:t>
      </w:r>
      <w:r w:rsidRPr="001D30C3">
        <w:rPr>
          <w:rFonts w:cs="Times New Roman"/>
          <w:noProof/>
          <w:szCs w:val="24"/>
        </w:rPr>
        <w:t xml:space="preserve"> (2009). Genome-Wide and Organ-Specific Landscapes of Epigenetic Modifications and Their Relationships to mRNA and Small RNA Transcriptomes in Maize. Plant Cell Online </w:t>
      </w:r>
      <w:r w:rsidRPr="001D30C3">
        <w:rPr>
          <w:rFonts w:cs="Times New Roman"/>
          <w:b/>
          <w:bCs/>
          <w:noProof/>
          <w:szCs w:val="24"/>
        </w:rPr>
        <w:t>21</w:t>
      </w:r>
      <w:r w:rsidRPr="001D30C3">
        <w:rPr>
          <w:rFonts w:cs="Times New Roman"/>
          <w:noProof/>
          <w:szCs w:val="24"/>
        </w:rPr>
        <w:t>: 1053–1069.</w:t>
      </w:r>
    </w:p>
    <w:p w14:paraId="3C4FC7A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Wen, Z. et al.</w:t>
      </w:r>
      <w:r w:rsidRPr="001D30C3">
        <w:rPr>
          <w:rFonts w:cs="Times New Roman"/>
          <w:noProof/>
          <w:szCs w:val="24"/>
        </w:rPr>
        <w:t xml:space="preserve"> (2018). Integrating GWAS and gene expression data for functional characterization of resistance to white mold in soybean. Plant Biotechnol. J.: 1–11.</w:t>
      </w:r>
    </w:p>
    <w:p w14:paraId="5BAAEB2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Wild, M., Davi??re, J.M., Regnault, T., Sakvarelidze-Achard, L., Carrera, E., Lopez Diaz, I., Cayrel, A., Dubeaux, G., Vert, G., and Achard, P.</w:t>
      </w:r>
      <w:r w:rsidRPr="001D30C3">
        <w:rPr>
          <w:rFonts w:cs="Times New Roman"/>
          <w:noProof/>
          <w:szCs w:val="24"/>
        </w:rPr>
        <w:t xml:space="preserve"> (2016). Tissue-Specific Regulation of Gibberellin Signaling Fine-Tunes Arabidopsis Iron-Deficiency Responses. Dev. Cell </w:t>
      </w:r>
      <w:r w:rsidRPr="001D30C3">
        <w:rPr>
          <w:rFonts w:cs="Times New Roman"/>
          <w:b/>
          <w:bCs/>
          <w:noProof/>
          <w:szCs w:val="24"/>
        </w:rPr>
        <w:t>37</w:t>
      </w:r>
      <w:r w:rsidRPr="001D30C3">
        <w:rPr>
          <w:rFonts w:cs="Times New Roman"/>
          <w:noProof/>
          <w:szCs w:val="24"/>
        </w:rPr>
        <w:t>: 190–200.</w:t>
      </w:r>
    </w:p>
    <w:p w14:paraId="470BBAF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Winkler, R.G. and Freeling, M.</w:t>
      </w:r>
      <w:r w:rsidRPr="001D30C3">
        <w:rPr>
          <w:rFonts w:cs="Times New Roman"/>
          <w:noProof/>
          <w:szCs w:val="24"/>
        </w:rPr>
        <w:t xml:space="preserve"> (1994). Physiological genetics of the dominant gibberellin-nonresponsive maize dwarfs, Dwart8 and Dwart9. Planta </w:t>
      </w:r>
      <w:r w:rsidRPr="001D30C3">
        <w:rPr>
          <w:rFonts w:cs="Times New Roman"/>
          <w:b/>
          <w:bCs/>
          <w:noProof/>
          <w:szCs w:val="24"/>
        </w:rPr>
        <w:t>193</w:t>
      </w:r>
      <w:r w:rsidRPr="001D30C3">
        <w:rPr>
          <w:rFonts w:cs="Times New Roman"/>
          <w:noProof/>
          <w:szCs w:val="24"/>
        </w:rPr>
        <w:t>: 341–348.</w:t>
      </w:r>
    </w:p>
    <w:p w14:paraId="28115FD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Wolfe, C.J., Kohane, I.S., and Butte, A.J.</w:t>
      </w:r>
      <w:r w:rsidRPr="001D30C3">
        <w:rPr>
          <w:rFonts w:cs="Times New Roman"/>
          <w:noProof/>
          <w:szCs w:val="24"/>
        </w:rPr>
        <w:t xml:space="preserve"> (2005). Systematic survey reveals general applicability of “guilt-by-association” within gene coexpression networks. BMC Bioinformatics </w:t>
      </w:r>
      <w:r w:rsidRPr="001D30C3">
        <w:rPr>
          <w:rFonts w:cs="Times New Roman"/>
          <w:b/>
          <w:bCs/>
          <w:noProof/>
          <w:szCs w:val="24"/>
        </w:rPr>
        <w:t>6</w:t>
      </w:r>
      <w:r w:rsidRPr="001D30C3">
        <w:rPr>
          <w:rFonts w:cs="Times New Roman"/>
          <w:noProof/>
          <w:szCs w:val="24"/>
        </w:rPr>
        <w:t>: 227.</w:t>
      </w:r>
    </w:p>
    <w:p w14:paraId="3D9786F7"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Wray, G.A.</w:t>
      </w:r>
      <w:r w:rsidRPr="001D30C3">
        <w:rPr>
          <w:rFonts w:cs="Times New Roman"/>
          <w:noProof/>
          <w:szCs w:val="24"/>
        </w:rPr>
        <w:t xml:space="preserve"> (2007). The evolutionary significance of cis-regulatory mutations. Nat. Rev. Genet. </w:t>
      </w:r>
      <w:r w:rsidRPr="001D30C3">
        <w:rPr>
          <w:rFonts w:cs="Times New Roman"/>
          <w:b/>
          <w:bCs/>
          <w:noProof/>
          <w:szCs w:val="24"/>
        </w:rPr>
        <w:t>8</w:t>
      </w:r>
      <w:r w:rsidRPr="001D30C3">
        <w:rPr>
          <w:rFonts w:cs="Times New Roman"/>
          <w:noProof/>
          <w:szCs w:val="24"/>
        </w:rPr>
        <w:t>: 206–16.</w:t>
      </w:r>
    </w:p>
    <w:p w14:paraId="792177D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Zheng, Z.-L. and Zhao, Y.</w:t>
      </w:r>
      <w:r w:rsidRPr="001D30C3">
        <w:rPr>
          <w:rFonts w:cs="Times New Roman"/>
          <w:noProof/>
          <w:szCs w:val="24"/>
        </w:rPr>
        <w:t xml:space="preserve"> (2013). Transcriptome comparison and gene coexpression network analysis provide a systems view of citrus response to “Candidatus Liberibacter asiaticus” infection. BMC Genomics </w:t>
      </w:r>
      <w:r w:rsidRPr="001D30C3">
        <w:rPr>
          <w:rFonts w:cs="Times New Roman"/>
          <w:b/>
          <w:bCs/>
          <w:noProof/>
          <w:szCs w:val="24"/>
        </w:rPr>
        <w:t>14</w:t>
      </w:r>
      <w:r w:rsidRPr="001D30C3">
        <w:rPr>
          <w:rFonts w:cs="Times New Roman"/>
          <w:noProof/>
          <w:szCs w:val="24"/>
        </w:rPr>
        <w:t>: 27.</w:t>
      </w:r>
    </w:p>
    <w:p w14:paraId="140033BA" w14:textId="77777777" w:rsidR="001D30C3" w:rsidRPr="001D30C3" w:rsidRDefault="001D30C3" w:rsidP="001D30C3">
      <w:pPr>
        <w:widowControl w:val="0"/>
        <w:autoSpaceDE w:val="0"/>
        <w:autoSpaceDN w:val="0"/>
        <w:adjustRightInd w:val="0"/>
        <w:ind w:left="480" w:hanging="480"/>
        <w:rPr>
          <w:noProof/>
        </w:rPr>
      </w:pPr>
      <w:r w:rsidRPr="001D30C3">
        <w:rPr>
          <w:rFonts w:cs="Times New Roman"/>
          <w:b/>
          <w:bCs/>
          <w:noProof/>
          <w:szCs w:val="24"/>
        </w:rPr>
        <w:t>Ziegler, G., Kear, P.J., Wu, D., Ziyomo, C., Lipka, A.E., Gore, M., Hoekenga, O., and Baxter, I.</w:t>
      </w:r>
      <w:r w:rsidRPr="001D30C3">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r>
        <w:fldChar w:fldCharType="end"/>
      </w:r>
    </w:p>
    <w:p w14:paraId="1437A133" w14:textId="03A8A7A6" w:rsidR="006B6660" w:rsidRDefault="006B6660" w:rsidP="006B6660">
      <w:pPr>
        <w:pStyle w:val="Heading1"/>
      </w:pPr>
      <w:r>
        <w:t>Tables</w:t>
      </w:r>
    </w:p>
    <w:p w14:paraId="783442E6" w14:textId="6AC4F739" w:rsidR="006B6660" w:rsidRDefault="006B6660" w:rsidP="006B6660">
      <w:pPr>
        <w:pStyle w:val="Heading2"/>
      </w:pPr>
      <w:bookmarkStart w:id="497" w:name="_Ref522107570"/>
      <w:r>
        <w:t>Table 1</w:t>
      </w:r>
      <w:bookmarkEnd w:id="497"/>
    </w:p>
    <w:p w14:paraId="214D25B1" w14:textId="1DFCB881"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1F710F">
        <w:fldChar w:fldCharType="begin"/>
      </w:r>
      <w:r w:rsidR="001F710F">
        <w:instrText xml:space="preserve"> REF _Ref447101528 \h </w:instrText>
      </w:r>
      <w:r w:rsidR="001F710F">
        <w:fldChar w:fldCharType="separate"/>
      </w:r>
      <w:r w:rsidR="001F710F" w:rsidRPr="0045686C">
        <w:t>Eq.</w:t>
      </w:r>
      <w:r w:rsidR="001F710F">
        <w:t xml:space="preserve"> </w:t>
      </w:r>
      <w:r w:rsidR="001F710F" w:rsidRPr="0045686C">
        <w:t>1</w:t>
      </w:r>
      <w:r w:rsidR="001F710F">
        <w:fldChar w:fldCharType="end"/>
      </w:r>
      <w:r w:rsidR="001F710F">
        <w:t>) and locality (</w:t>
      </w:r>
      <w:r w:rsidR="001F710F">
        <w:fldChar w:fldCharType="begin"/>
      </w:r>
      <w:r w:rsidR="001F710F">
        <w:instrText xml:space="preserve"> REF _Ref464049667 \h </w:instrText>
      </w:r>
      <w:r w:rsidR="001F710F">
        <w:fldChar w:fldCharType="separate"/>
      </w:r>
      <w:r w:rsidR="001F710F">
        <w:t>Eq. 2</w:t>
      </w:r>
      <w:r w:rsidR="001F710F">
        <w:fldChar w:fldCharType="end"/>
      </w:r>
      <w:r>
        <w:t>). Significance of co-expression metrics was assessed by comparing values to 1,000 random gene sets of the same size.</w:t>
      </w:r>
    </w:p>
    <w:p w14:paraId="7A1D2684" w14:textId="523018C9" w:rsidR="006B6660" w:rsidRDefault="006B6660" w:rsidP="006B6660">
      <w:pPr>
        <w:pStyle w:val="Heading2"/>
      </w:pPr>
      <w:bookmarkStart w:id="498" w:name="_Ref522107582"/>
      <w:r>
        <w:t>Table 2</w:t>
      </w:r>
      <w:bookmarkEnd w:id="498"/>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499" w:name="_Ref444765587"/>
      <w:r>
        <w:t>Figure 1</w:t>
      </w:r>
      <w:bookmarkEnd w:id="499"/>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500" w:name="_Ref487124030"/>
      <w:r>
        <w:t>Figure 2</w:t>
      </w:r>
      <w:bookmarkEnd w:id="500"/>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501" w:name="_Ref456807908"/>
      <w:bookmarkStart w:id="502" w:name="_Ref458794783"/>
      <w:r>
        <w:t>Figure 3</w:t>
      </w:r>
      <w:bookmarkEnd w:id="501"/>
      <w:bookmarkEnd w:id="502"/>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503" w:name="_Ref458700744"/>
      <w:r>
        <w:t>Figure 4</w:t>
      </w:r>
      <w:bookmarkStart w:id="504" w:name="EditPoint"/>
      <w:bookmarkEnd w:id="503"/>
      <w:bookmarkEnd w:id="504"/>
    </w:p>
    <w:p w14:paraId="7AB7AC82" w14:textId="77777777" w:rsidR="00C85AF2" w:rsidRDefault="00C85AF2" w:rsidP="001C401A">
      <w:pPr>
        <w:pStyle w:val="Heading4"/>
        <w:jc w:val="left"/>
      </w:pPr>
      <w:r>
        <w:t>Strength of co-expression among GO terms at varying levels of MCR</w:t>
      </w:r>
    </w:p>
    <w:p w14:paraId="1BB90B9C" w14:textId="0836AB46"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 xml:space="preserve">GO terms with significantly co-expressed </w:t>
      </w:r>
      <w:del w:id="505" w:author="rob" w:date="2018-08-12T15:20:00Z">
        <w:r>
          <w:delText>GO terms</w:delText>
        </w:r>
      </w:del>
      <w:ins w:id="506"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507" w:name="_Ref458721156"/>
      <w:bookmarkStart w:id="508" w:name="_Ref447197618"/>
      <w:r>
        <w:t>Figure 5</w:t>
      </w:r>
      <w:bookmarkEnd w:id="507"/>
      <w:bookmarkEnd w:id="508"/>
    </w:p>
    <w:p w14:paraId="38CD5098" w14:textId="65FC48BC" w:rsidR="00C85AF2" w:rsidRDefault="00C85AF2" w:rsidP="001C401A">
      <w:pPr>
        <w:pStyle w:val="Heading4"/>
        <w:jc w:val="left"/>
      </w:pPr>
      <w:r>
        <w:t>S</w:t>
      </w:r>
      <w:r w:rsidR="00282527">
        <w:t>trength of co-expression among GO terms at varying levels of FCR</w:t>
      </w:r>
    </w:p>
    <w:p w14:paraId="64A35CFE" w14:textId="2493E6F6" w:rsidR="00C85AF2" w:rsidRDefault="00C85AF2" w:rsidP="001C401A">
      <w:pPr>
        <w:pStyle w:val="Subtitle"/>
      </w:pPr>
      <w:del w:id="509" w:author="rob" w:date="2018-08-12T15:20:00Z">
        <w:r>
          <w:delText>Strongly</w:delText>
        </w:r>
      </w:del>
      <w:ins w:id="510" w:author="rob" w:date="2018-08-12T15:20:00Z">
        <w:r w:rsidR="00181EDE">
          <w:t>GO terms with significantly</w:t>
        </w:r>
      </w:ins>
      <w:r w:rsidR="00181EDE">
        <w:t xml:space="preserve"> co-expressed </w:t>
      </w:r>
      <w:del w:id="511" w:author="rob" w:date="2018-08-12T15:20:00Z">
        <w:r>
          <w:delText>GO terms</w:delText>
        </w:r>
      </w:del>
      <w:ins w:id="512"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513" w:name="_Ref485996339"/>
      <w:r>
        <w:t>Figure 6</w:t>
      </w:r>
      <w:bookmarkEnd w:id="513"/>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514" w:name="_Ref481757037"/>
      <w:bookmarkStart w:id="515" w:name="_Ref484529183"/>
      <w:r>
        <w:t>Figure</w:t>
      </w:r>
      <w:r w:rsidR="004603F1">
        <w:t xml:space="preserve"> 7</w:t>
      </w:r>
      <w:bookmarkEnd w:id="514"/>
      <w:bookmarkEnd w:id="515"/>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516" w:name="_Ref484091798"/>
      <w:r>
        <w:t>Figure</w:t>
      </w:r>
      <w:r w:rsidR="004603F1">
        <w:t xml:space="preserve"> 8</w:t>
      </w:r>
      <w:bookmarkEnd w:id="516"/>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517" w:author="rob" w:date="2018-08-12T15:20:00Z">
        <w:r>
          <w:delText>null segregating</w:delText>
        </w:r>
      </w:del>
      <w:ins w:id="518"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bookmarkStart w:id="519" w:name="_Ref522191446"/>
      <w:r>
        <w:t xml:space="preserve">Supp. </w:t>
      </w:r>
      <w:bookmarkStart w:id="520" w:name="_Ref458774860"/>
      <w:r w:rsidRPr="006C60D0">
        <w:t>Table 1</w:t>
      </w:r>
      <w:bookmarkEnd w:id="520"/>
      <w:bookmarkEnd w:id="519"/>
    </w:p>
    <w:p w14:paraId="6AFA5E80" w14:textId="44110A5E"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6097">
        <w:fldChar w:fldCharType="begin"/>
      </w:r>
      <w:r w:rsidR="00926097">
        <w:instrText xml:space="preserve"> REF _Ref522107570 \h </w:instrText>
      </w:r>
      <w:r w:rsidR="00926097">
        <w:fldChar w:fldCharType="separate"/>
      </w:r>
      <w:r w:rsidR="00926097">
        <w:t>Table 1</w:t>
      </w:r>
      <w:r w:rsidR="00926097">
        <w:fldChar w:fldCharType="end"/>
      </w:r>
      <w:r w:rsidRPr="00090D50">
        <w:t>.</w:t>
      </w:r>
    </w:p>
    <w:p w14:paraId="673AA25D" w14:textId="15AF32AF" w:rsidR="00D966F0" w:rsidRDefault="00D966F0" w:rsidP="00090D50">
      <w:pPr>
        <w:pStyle w:val="Heading2"/>
      </w:pPr>
      <w:bookmarkStart w:id="521" w:name="_Ref522191469"/>
      <w:r>
        <w:t xml:space="preserve">Supp. </w:t>
      </w:r>
      <w:bookmarkStart w:id="522" w:name="_Ref458774880"/>
      <w:r>
        <w:t>Table 2</w:t>
      </w:r>
      <w:bookmarkEnd w:id="522"/>
      <w:bookmarkEnd w:id="521"/>
    </w:p>
    <w:p w14:paraId="31B0F9BA" w14:textId="3A1B4E5E"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6097">
        <w:fldChar w:fldCharType="begin"/>
      </w:r>
      <w:r w:rsidR="00926097">
        <w:instrText xml:space="preserve"> REF _Ref522107582 \h </w:instrText>
      </w:r>
      <w:r w:rsidR="00926097">
        <w:fldChar w:fldCharType="separate"/>
      </w:r>
      <w:r w:rsidR="00926097">
        <w:t>Table 2</w:t>
      </w:r>
      <w:r w:rsidR="00926097">
        <w:fldChar w:fldCharType="end"/>
      </w:r>
      <w:r w:rsidRPr="00090D50">
        <w:t>.</w:t>
      </w:r>
    </w:p>
    <w:p w14:paraId="2C85D33D" w14:textId="68201420" w:rsidR="00D966F0" w:rsidRDefault="00D966F0" w:rsidP="00090D50">
      <w:pPr>
        <w:pStyle w:val="Heading2"/>
      </w:pPr>
      <w:bookmarkStart w:id="523" w:name="_Ref522191488"/>
      <w:r>
        <w:t>Supp. Table 3</w:t>
      </w:r>
      <w:bookmarkEnd w:id="523"/>
    </w:p>
    <w:p w14:paraId="7751D7DA" w14:textId="5C060172"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6097">
        <w:fldChar w:fldCharType="begin"/>
      </w:r>
      <w:r w:rsidR="00926097">
        <w:instrText xml:space="preserve"> REF _Ref522107582 \h  \* MERGEFORMAT </w:instrText>
      </w:r>
      <w:r w:rsidR="00926097">
        <w:fldChar w:fldCharType="separate"/>
      </w:r>
      <w:r w:rsidR="00926097">
        <w:t>Table 2</w:t>
      </w:r>
      <w:r w:rsidR="00926097">
        <w:fldChar w:fldCharType="end"/>
      </w:r>
      <w:r>
        <w:t>.</w:t>
      </w:r>
    </w:p>
    <w:p w14:paraId="33576DB9" w14:textId="2846EAA1" w:rsidR="00D966F0" w:rsidRDefault="00D966F0" w:rsidP="00D966F0">
      <w:pPr>
        <w:pStyle w:val="Heading2"/>
      </w:pPr>
      <w:bookmarkStart w:id="524" w:name="_Ref522191590"/>
      <w:r>
        <w:t>Supp. Table 4</w:t>
      </w:r>
      <w:bookmarkEnd w:id="524"/>
    </w:p>
    <w:p w14:paraId="43A3EFAA" w14:textId="65653850"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6097">
        <w:fldChar w:fldCharType="begin"/>
      </w:r>
      <w:r w:rsidR="00926097">
        <w:instrText xml:space="preserve"> REF _Ref458700744 \h </w:instrText>
      </w:r>
      <w:r w:rsidR="00926097">
        <w:fldChar w:fldCharType="separate"/>
      </w:r>
      <w:r w:rsidR="00926097">
        <w:t>Figure 4</w:t>
      </w:r>
      <w:r w:rsidR="00926097">
        <w:fldChar w:fldCharType="end"/>
      </w:r>
      <w:r w:rsidR="00926097">
        <w:t xml:space="preserve"> and </w:t>
      </w:r>
      <w:r w:rsidR="00926097">
        <w:fldChar w:fldCharType="begin"/>
      </w:r>
      <w:r w:rsidR="00926097">
        <w:instrText xml:space="preserve"> REF _Ref458721156 \h </w:instrText>
      </w:r>
      <w:r w:rsidR="00926097">
        <w:fldChar w:fldCharType="separate"/>
      </w:r>
      <w:r w:rsidR="00926097">
        <w:t>Figure 5</w:t>
      </w:r>
      <w:r w:rsidR="00926097">
        <w:fldChar w:fldCharType="end"/>
      </w:r>
      <w:r>
        <w:t>.</w:t>
      </w:r>
    </w:p>
    <w:p w14:paraId="43B6B337" w14:textId="69D4BFCA" w:rsidR="00D966F0" w:rsidRDefault="00D966F0" w:rsidP="00D966F0">
      <w:pPr>
        <w:pStyle w:val="Heading2"/>
      </w:pPr>
      <w:bookmarkStart w:id="525" w:name="_Ref522191835"/>
      <w:r>
        <w:t>Supp. Table 5</w:t>
      </w:r>
      <w:bookmarkEnd w:id="525"/>
    </w:p>
    <w:p w14:paraId="21CE939B" w14:textId="3DB3FC95"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C6A7D09" w14:textId="3A79450D" w:rsidR="00D966F0" w:rsidRDefault="00D966F0" w:rsidP="00D966F0">
      <w:pPr>
        <w:pStyle w:val="Heading2"/>
      </w:pPr>
      <w:bookmarkStart w:id="526" w:name="_Ref522191872"/>
      <w:r>
        <w:t>Supp. Table 6</w:t>
      </w:r>
      <w:bookmarkEnd w:id="526"/>
    </w:p>
    <w:p w14:paraId="21DE17BB" w14:textId="6E9011D3" w:rsidR="00523CA2" w:rsidRDefault="00523CA2" w:rsidP="00523CA2">
      <w:bookmarkStart w:id="527"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0B7F9160" w14:textId="08723EC1" w:rsidR="00D966F0" w:rsidRDefault="00D966F0" w:rsidP="00D966F0">
      <w:pPr>
        <w:pStyle w:val="Heading2"/>
      </w:pPr>
      <w:bookmarkStart w:id="528" w:name="_Ref522191891"/>
      <w:r>
        <w:t>Supp. Table 7</w:t>
      </w:r>
      <w:bookmarkEnd w:id="527"/>
      <w:bookmarkEnd w:id="528"/>
    </w:p>
    <w:p w14:paraId="3D89111B" w14:textId="4B883A25"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2030EA9" w14:textId="38480232" w:rsidR="00D966F0" w:rsidRDefault="00D966F0" w:rsidP="00D966F0">
      <w:pPr>
        <w:pStyle w:val="Heading2"/>
      </w:pPr>
      <w:bookmarkStart w:id="529" w:name="_Ref522192395"/>
      <w:r>
        <w:t>Supp. Table 8</w:t>
      </w:r>
      <w:bookmarkEnd w:id="529"/>
    </w:p>
    <w:p w14:paraId="2B573E72" w14:textId="37B44CB8"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554A0621" w14:textId="0FCFA0C4" w:rsidR="00D966F0" w:rsidRDefault="00D966F0" w:rsidP="00D966F0">
      <w:pPr>
        <w:pStyle w:val="Heading2"/>
      </w:pPr>
      <w:bookmarkStart w:id="530" w:name="_Ref522192418"/>
      <w:r>
        <w:t>Supp. Table 9</w:t>
      </w:r>
      <w:bookmarkEnd w:id="530"/>
    </w:p>
    <w:p w14:paraId="746E73DF" w14:textId="6D855940"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1CAAFD4" w14:textId="4D8B4F4F" w:rsidR="00D966F0" w:rsidRDefault="00D966F0" w:rsidP="00D966F0">
      <w:pPr>
        <w:pStyle w:val="Heading2"/>
      </w:pPr>
      <w:bookmarkStart w:id="531" w:name="_Ref522192440"/>
      <w:r>
        <w:t>Supp. Table 10</w:t>
      </w:r>
      <w:bookmarkEnd w:id="531"/>
    </w:p>
    <w:p w14:paraId="3076F7F7" w14:textId="24522475"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061F658F" w14:textId="0721A300" w:rsidR="00CF5CA1" w:rsidRDefault="00D966F0" w:rsidP="00CF5CA1">
      <w:pPr>
        <w:pStyle w:val="Heading2"/>
      </w:pPr>
      <w:bookmarkStart w:id="532" w:name="_Ref522192542"/>
      <w:r>
        <w:t>Supp. Table 11</w:t>
      </w:r>
      <w:bookmarkEnd w:id="532"/>
    </w:p>
    <w:p w14:paraId="6CDB140A" w14:textId="2923D543" w:rsidR="00523CA2" w:rsidRDefault="00523CA2" w:rsidP="00523CA2">
      <w:bookmarkStart w:id="533"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2D20FF">
        <w:fldChar w:fldCharType="begin"/>
      </w:r>
      <w:r w:rsidR="002D20FF">
        <w:instrText xml:space="preserve"> REF _Ref485996339 \h </w:instrText>
      </w:r>
      <w:r w:rsidR="002D20FF">
        <w:fldChar w:fldCharType="separate"/>
      </w:r>
      <w:r w:rsidR="002D20FF">
        <w:t>Figure 6</w:t>
      </w:r>
      <w:r w:rsidR="002D20FF">
        <w:fldChar w:fldCharType="end"/>
      </w:r>
      <w:r w:rsidR="002D20FF">
        <w:t>.</w:t>
      </w:r>
    </w:p>
    <w:p w14:paraId="111CEE6F" w14:textId="102B6C01" w:rsidR="00CF5CA1" w:rsidRDefault="00CF5CA1" w:rsidP="00CF5CA1">
      <w:pPr>
        <w:pStyle w:val="Heading2"/>
      </w:pPr>
      <w:bookmarkStart w:id="534" w:name="_Ref522108751"/>
      <w:r>
        <w:t>Supp. Table 12</w:t>
      </w:r>
      <w:bookmarkEnd w:id="533"/>
      <w:bookmarkEnd w:id="534"/>
    </w:p>
    <w:p w14:paraId="3D653AF8" w14:textId="3CEBAE05" w:rsidR="00523CA2" w:rsidRDefault="00523CA2" w:rsidP="00523CA2">
      <w:bookmarkStart w:id="535"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E75117">
        <w:fldChar w:fldCharType="begin"/>
      </w:r>
      <w:r w:rsidR="00E75117">
        <w:instrText xml:space="preserve"> REF _Ref444765587 \h </w:instrText>
      </w:r>
      <w:r w:rsidR="00E75117">
        <w:fldChar w:fldCharType="separate"/>
      </w:r>
      <w:r w:rsidR="00E75117">
        <w:t>Figure 1</w:t>
      </w:r>
      <w:r w:rsidR="00E75117">
        <w:fldChar w:fldCharType="end"/>
      </w:r>
      <w:r w:rsidR="00E75117">
        <w:t>.</w:t>
      </w:r>
    </w:p>
    <w:p w14:paraId="5CC9EFAC" w14:textId="56029D9C" w:rsidR="00CB3408" w:rsidRDefault="00CB3408" w:rsidP="0070742F">
      <w:pPr>
        <w:pStyle w:val="Heading2"/>
      </w:pPr>
      <w:bookmarkStart w:id="536" w:name="_Ref522192707"/>
      <w:r>
        <w:t>Supp</w:t>
      </w:r>
      <w:r w:rsidR="00845A0B">
        <w:t>.</w:t>
      </w:r>
      <w:r>
        <w:t xml:space="preserve"> Table 13</w:t>
      </w:r>
      <w:bookmarkEnd w:id="535"/>
      <w:bookmarkEnd w:id="536"/>
    </w:p>
    <w:p w14:paraId="38A50CF1" w14:textId="256BB3F5" w:rsidR="00936703" w:rsidRPr="00936703" w:rsidRDefault="00936703" w:rsidP="00936703">
      <w:bookmarkStart w:id="537"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E75117">
        <w:fldChar w:fldCharType="begin"/>
      </w:r>
      <w:r w:rsidR="00E75117">
        <w:instrText xml:space="preserve"> REF _Ref522108751 \h </w:instrText>
      </w:r>
      <w:r w:rsidR="00E75117">
        <w:fldChar w:fldCharType="separate"/>
      </w:r>
      <w:r w:rsidR="00E75117">
        <w:t>Supp. Table 12</w:t>
      </w:r>
      <w:r w:rsidR="00E75117">
        <w:fldChar w:fldCharType="end"/>
      </w:r>
      <w:r w:rsidR="00E75117">
        <w:t>.</w:t>
      </w:r>
    </w:p>
    <w:p w14:paraId="112ECCA1" w14:textId="262772FC" w:rsidR="00467DF9" w:rsidRDefault="00467DF9" w:rsidP="0070742F">
      <w:pPr>
        <w:pStyle w:val="Heading2"/>
      </w:pPr>
      <w:bookmarkStart w:id="538" w:name="_Ref522192718"/>
      <w:r>
        <w:t>Supp. Table 14</w:t>
      </w:r>
      <w:bookmarkEnd w:id="537"/>
      <w:bookmarkEnd w:id="538"/>
    </w:p>
    <w:p w14:paraId="527303DD" w14:textId="52D3C689"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E75117">
        <w:fldChar w:fldCharType="begin"/>
      </w:r>
      <w:r w:rsidR="00E75117">
        <w:instrText xml:space="preserve"> REF _Ref522108751 \h </w:instrText>
      </w:r>
      <w:r w:rsidR="00E75117">
        <w:fldChar w:fldCharType="separate"/>
      </w:r>
      <w:r w:rsidR="00E75117">
        <w:t>Supp. Table 12</w:t>
      </w:r>
      <w:r w:rsidR="00E75117">
        <w:fldChar w:fldCharType="end"/>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539" w:name="_Ref447013206"/>
      <w:r>
        <w:t>Supp. Figure 1</w:t>
      </w:r>
      <w:bookmarkEnd w:id="539"/>
    </w:p>
    <w:p w14:paraId="084FE236" w14:textId="6F277375" w:rsidR="00DB7771" w:rsidRDefault="00DB7771" w:rsidP="00D45ACC">
      <w:pPr>
        <w:pStyle w:val="Heading3"/>
      </w:pPr>
      <w:r>
        <w:t>ZmPAN</w:t>
      </w:r>
      <w:r w:rsidR="00145345">
        <w:t xml:space="preserve"> network health</w:t>
      </w:r>
    </w:p>
    <w:p w14:paraId="7BA5F2BA" w14:textId="365FF0A3"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540" w:author="rob" w:date="2018-08-12T15:20:00Z">
        <w:r w:rsidR="00594F23">
          <w:delText>in</w:delText>
        </w:r>
      </w:del>
      <w:ins w:id="541"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542"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543" w:author="rob" w:date="2018-08-12T15:20:00Z">
        <w:r w:rsidRPr="0089736C">
          <w:delText>.</w:delText>
        </w:r>
      </w:del>
      <w:r w:rsidR="00E04FA4">
        <w:t>. S</w:t>
      </w:r>
      <w:ins w:id="544" w:author="rob" w:date="2018-08-12T15:20:00Z">
        <w:r w:rsidR="00387864">
          <w:t xml:space="preserve">upports </w:t>
        </w:r>
        <w:r w:rsidR="00387864">
          <w:fldChar w:fldCharType="begin"/>
        </w:r>
        <w:r w:rsidR="00387864">
          <w:instrText xml:space="preserve"> REF _Ref444765587 \h </w:instrText>
        </w:r>
      </w:ins>
      <w:ins w:id="545" w:author="rob" w:date="2018-08-12T15:20:00Z">
        <w:r w:rsidR="00387864">
          <w:fldChar w:fldCharType="separate"/>
        </w:r>
        <w:r w:rsidR="00387864">
          <w:t>Figure 1</w:t>
        </w:r>
        <w:r w:rsidR="00387864">
          <w:fldChar w:fldCharType="end"/>
        </w:r>
      </w:ins>
      <w:r w:rsidR="00E04FA4">
        <w:t>.</w:t>
      </w:r>
    </w:p>
    <w:p w14:paraId="0FCC0CF0" w14:textId="5B7527BF" w:rsidR="00DE6B75" w:rsidRPr="00DE6B75" w:rsidRDefault="001A457D" w:rsidP="00416E74">
      <w:pPr>
        <w:pStyle w:val="Heading2"/>
      </w:pPr>
      <w:bookmarkStart w:id="546" w:name="_Ref447013895"/>
      <w:r>
        <w:t>Supp. Figure 2</w:t>
      </w:r>
      <w:bookmarkEnd w:id="546"/>
    </w:p>
    <w:p w14:paraId="302F6CD2" w14:textId="12E5730F" w:rsidR="00DB7771" w:rsidRPr="00DB7771" w:rsidRDefault="00DB7771" w:rsidP="00D45ACC">
      <w:pPr>
        <w:pStyle w:val="Heading3"/>
      </w:pPr>
      <w:r>
        <w:t xml:space="preserve">ZmSAM </w:t>
      </w:r>
      <w:r w:rsidR="00145345">
        <w:t>network heal</w:t>
      </w:r>
      <w:r>
        <w:t>th</w:t>
      </w:r>
    </w:p>
    <w:p w14:paraId="774A1C72" w14:textId="2BA7EF33"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547" w:author="rob" w:date="2018-08-12T15:20:00Z">
        <w:r w:rsidR="00534074">
          <w:delText>in</w:delText>
        </w:r>
      </w:del>
      <w:ins w:id="548"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549"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550" w:author="rob" w:date="2018-08-12T15:20:00Z">
        <w:r w:rsidRPr="008F4971">
          <w:delText>.</w:delText>
        </w:r>
      </w:del>
      <w:r w:rsidR="00E04FA4">
        <w:t>. S</w:t>
      </w:r>
      <w:ins w:id="551" w:author="rob" w:date="2018-08-12T15:20:00Z">
        <w:r w:rsidR="00387864">
          <w:t xml:space="preserve">upports </w:t>
        </w:r>
        <w:r w:rsidR="00387864">
          <w:fldChar w:fldCharType="begin"/>
        </w:r>
        <w:r w:rsidR="00387864">
          <w:instrText xml:space="preserve"> REF _Ref444765587 \h </w:instrText>
        </w:r>
      </w:ins>
      <w:ins w:id="552" w:author="rob" w:date="2018-08-12T15:20:00Z">
        <w:r w:rsidR="00387864">
          <w:fldChar w:fldCharType="separate"/>
        </w:r>
        <w:r w:rsidR="00387864">
          <w:t>Figure 1</w:t>
        </w:r>
        <w:r w:rsidR="00387864">
          <w:fldChar w:fldCharType="end"/>
        </w:r>
        <w:r w:rsidRPr="008F4971">
          <w:t>.</w:t>
        </w:r>
      </w:ins>
    </w:p>
    <w:p w14:paraId="3D7B4DED" w14:textId="1942FB55" w:rsidR="00DE6B75" w:rsidRPr="00DE6B75" w:rsidRDefault="001C3822" w:rsidP="00416E74">
      <w:pPr>
        <w:pStyle w:val="Heading2"/>
      </w:pPr>
      <w:bookmarkStart w:id="553" w:name="_Ref447015478"/>
      <w:r>
        <w:t>Supp. Figure 3</w:t>
      </w:r>
      <w:bookmarkEnd w:id="553"/>
    </w:p>
    <w:p w14:paraId="2F6283B4" w14:textId="721D6F03" w:rsidR="00C50EC2" w:rsidRDefault="00C50EC2" w:rsidP="00D45ACC">
      <w:pPr>
        <w:pStyle w:val="Heading3"/>
      </w:pPr>
      <w:r>
        <w:t xml:space="preserve">ZmRoot </w:t>
      </w:r>
      <w:r w:rsidR="00145345">
        <w:t>network he</w:t>
      </w:r>
      <w:r>
        <w:t>alth</w:t>
      </w:r>
    </w:p>
    <w:p w14:paraId="0A125799" w14:textId="5F01EF25"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554" w:author="rob" w:date="2018-08-12T15:20:00Z">
        <w:r w:rsidR="00534074">
          <w:delText>in</w:delText>
        </w:r>
      </w:del>
      <w:ins w:id="555"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556"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del w:id="557" w:author="rob" w:date="2018-08-12T15:20:00Z">
        <w:r w:rsidRPr="008F4971">
          <w:delText>.</w:delText>
        </w:r>
      </w:del>
      <w:ins w:id="558" w:author="rob" w:date="2018-08-12T15:20:00Z">
        <w:r w:rsidR="00387864">
          <w:t xml:space="preserve"> </w:t>
        </w:r>
      </w:ins>
      <w:r w:rsidR="00E04FA4">
        <w:t>S</w:t>
      </w:r>
      <w:ins w:id="559" w:author="rob" w:date="2018-08-12T15:20:00Z">
        <w:r w:rsidR="00387864">
          <w:t xml:space="preserve">upports </w:t>
        </w:r>
        <w:r w:rsidR="00387864">
          <w:fldChar w:fldCharType="begin"/>
        </w:r>
        <w:r w:rsidR="00387864">
          <w:instrText xml:space="preserve"> REF _Ref444765587 \h </w:instrText>
        </w:r>
      </w:ins>
      <w:ins w:id="560" w:author="rob" w:date="2018-08-12T15:20:00Z">
        <w:r w:rsidR="00387864">
          <w:fldChar w:fldCharType="separate"/>
        </w:r>
        <w:r w:rsidR="00387864">
          <w:t>Figure 1</w:t>
        </w:r>
        <w:r w:rsidR="00387864">
          <w:fldChar w:fldCharType="end"/>
        </w:r>
        <w:r w:rsidRPr="008F4971">
          <w:t>.</w:t>
        </w:r>
      </w:ins>
    </w:p>
    <w:p w14:paraId="591EABF0" w14:textId="65241BC3" w:rsidR="00BE7812" w:rsidRPr="00BE7812" w:rsidRDefault="00B77F44" w:rsidP="00416E74">
      <w:pPr>
        <w:pStyle w:val="Heading2"/>
      </w:pPr>
      <w:bookmarkStart w:id="561" w:name="_Ref447187909"/>
      <w:r>
        <w:t>Supp. Figure 4</w:t>
      </w:r>
      <w:bookmarkEnd w:id="561"/>
    </w:p>
    <w:p w14:paraId="1C3760BF" w14:textId="77777777" w:rsidR="00857489" w:rsidRDefault="00380825" w:rsidP="00D45ACC">
      <w:pPr>
        <w:pStyle w:val="Heading3"/>
      </w:pPr>
      <w:r>
        <w:t xml:space="preserve">MCR </w:t>
      </w:r>
      <w:r w:rsidR="00E814FD">
        <w:t>supplemental figure</w:t>
      </w:r>
    </w:p>
    <w:p w14:paraId="138732DE" w14:textId="09478779"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562" w:author="rob" w:date="2018-08-12T15:20:00Z">
        <w:r w:rsidR="00E814FD">
          <w:delText>).</w:delText>
        </w:r>
      </w:del>
      <w:ins w:id="563" w:author="rob" w:date="2018-08-12T15:20:00Z">
        <w:r w:rsidR="00E814FD">
          <w:t>)</w:t>
        </w:r>
      </w:ins>
      <w:r w:rsidR="00E04FA4">
        <w:t>.</w:t>
      </w:r>
      <w:ins w:id="564" w:author="rob" w:date="2018-08-12T15:20:00Z">
        <w:r w:rsidR="00FD3325">
          <w:t xml:space="preserve"> </w:t>
        </w:r>
      </w:ins>
      <w:r w:rsidR="00E04FA4">
        <w:t>S</w:t>
      </w:r>
      <w:ins w:id="565" w:author="rob" w:date="2018-08-12T15:20:00Z">
        <w:r w:rsidR="00FD3325">
          <w:t xml:space="preserve">upports </w:t>
        </w:r>
        <w:r w:rsidR="00FD3325">
          <w:fldChar w:fldCharType="begin"/>
        </w:r>
        <w:r w:rsidR="00FD3325">
          <w:instrText xml:space="preserve"> REF _Ref458700744 \h </w:instrText>
        </w:r>
      </w:ins>
      <w:ins w:id="566" w:author="rob" w:date="2018-08-12T15:20:00Z">
        <w:r w:rsidR="00FD3325">
          <w:fldChar w:fldCharType="separate"/>
        </w:r>
        <w:r w:rsidR="00FD3325">
          <w:t>Figure 4</w:t>
        </w:r>
        <w:r w:rsidR="00FD3325">
          <w:fldChar w:fldCharType="end"/>
        </w:r>
        <w:r w:rsidR="00E814FD">
          <w:t>.</w:t>
        </w:r>
      </w:ins>
    </w:p>
    <w:p w14:paraId="5F9766F8" w14:textId="7E3B9F7C" w:rsidR="00D83E5D" w:rsidRPr="00D83E5D" w:rsidRDefault="00D517F6" w:rsidP="00416E74">
      <w:pPr>
        <w:pStyle w:val="Heading2"/>
      </w:pPr>
      <w:bookmarkStart w:id="567" w:name="_Ref470857301"/>
      <w:r>
        <w:t>Supp. Figure 5</w:t>
      </w:r>
      <w:bookmarkEnd w:id="567"/>
    </w:p>
    <w:p w14:paraId="3F6BA565" w14:textId="77777777" w:rsidR="002002F7" w:rsidRDefault="00E814FD" w:rsidP="00D45ACC">
      <w:pPr>
        <w:pStyle w:val="Heading3"/>
      </w:pPr>
      <w:r>
        <w:t>FCR supplemental figure</w:t>
      </w:r>
    </w:p>
    <w:p w14:paraId="1FB4E1EB" w14:textId="666D0AB0"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568" w:author="rob" w:date="2018-08-12T15:20:00Z">
        <w:r w:rsidR="00E814FD">
          <w:delText>).</w:delText>
        </w:r>
      </w:del>
      <w:ins w:id="569" w:author="rob" w:date="2018-08-12T15:20:00Z">
        <w:r w:rsidR="00E814FD">
          <w:t>)</w:t>
        </w:r>
      </w:ins>
      <w:r w:rsidR="00E04FA4">
        <w:t>.</w:t>
      </w:r>
      <w:ins w:id="570" w:author="rob" w:date="2018-08-12T15:20:00Z">
        <w:r w:rsidR="00E33909">
          <w:t xml:space="preserve"> </w:t>
        </w:r>
      </w:ins>
      <w:r w:rsidR="00E04FA4">
        <w:t>S</w:t>
      </w:r>
      <w:ins w:id="571" w:author="rob" w:date="2018-08-12T15:20:00Z">
        <w:r w:rsidR="00E33909">
          <w:t xml:space="preserve">upports </w:t>
        </w:r>
        <w:r w:rsidR="00E33909">
          <w:fldChar w:fldCharType="begin"/>
        </w:r>
        <w:r w:rsidR="00E33909">
          <w:instrText xml:space="preserve"> REF _Ref458721156 \h </w:instrText>
        </w:r>
      </w:ins>
      <w:ins w:id="572" w:author="rob" w:date="2018-08-12T15:20:00Z">
        <w:r w:rsidR="00E33909">
          <w:fldChar w:fldCharType="separate"/>
        </w:r>
        <w:r w:rsidR="00E33909">
          <w:t>Figure 5</w:t>
        </w:r>
        <w:r w:rsidR="00E33909">
          <w:fldChar w:fldCharType="end"/>
        </w:r>
        <w:r w:rsidR="00E814FD">
          <w:t>.</w:t>
        </w:r>
      </w:ins>
    </w:p>
    <w:p w14:paraId="0DE3D1EA" w14:textId="3259514E" w:rsidR="00803776" w:rsidRPr="00803776" w:rsidRDefault="00623452" w:rsidP="00416E74">
      <w:pPr>
        <w:pStyle w:val="Heading2"/>
      </w:pPr>
      <w:bookmarkStart w:id="573" w:name="_Ref481678956"/>
      <w:r>
        <w:t>Supp. Figure 6</w:t>
      </w:r>
      <w:bookmarkEnd w:id="573"/>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6850BC72"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E04FA4">
        <w:fldChar w:fldCharType="begin"/>
      </w:r>
      <w:r w:rsidR="00E04FA4">
        <w:instrText xml:space="preserve"> REF _Ref522107570 \h </w:instrText>
      </w:r>
      <w:r w:rsidR="00E04FA4">
        <w:fldChar w:fldCharType="separate"/>
      </w:r>
      <w:r w:rsidR="00E04FA4">
        <w:t>Table 1</w:t>
      </w:r>
      <w:r w:rsidR="00E04FA4">
        <w:fldChar w:fldCharType="end"/>
      </w:r>
      <w:r w:rsidR="00E04FA4">
        <w:t>.</w:t>
      </w:r>
    </w:p>
    <w:p w14:paraId="28360837" w14:textId="4B7B9BA7" w:rsidR="004409E3" w:rsidRPr="00844AFF" w:rsidRDefault="004409E3" w:rsidP="00416E74">
      <w:pPr>
        <w:pStyle w:val="Heading2"/>
      </w:pPr>
      <w:bookmarkStart w:id="574" w:name="_Ref486000600"/>
      <w:r>
        <w:t>Supp. Figure 7</w:t>
      </w:r>
      <w:bookmarkEnd w:id="574"/>
    </w:p>
    <w:p w14:paraId="3BE5DCC1" w14:textId="5A26FF2A" w:rsidR="004409E3" w:rsidRPr="00975FFB" w:rsidRDefault="004409E3" w:rsidP="00D45ACC">
      <w:pPr>
        <w:pStyle w:val="Heading3"/>
      </w:pPr>
      <w:r>
        <w:t>Element HPO candidate gene overlap</w:t>
      </w:r>
      <w:r w:rsidR="00C04316">
        <w:t xml:space="preserve"> heatmap</w:t>
      </w:r>
    </w:p>
    <w:p w14:paraId="7C52A97B" w14:textId="2B3A5BAB"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6149E8">
        <w:fldChar w:fldCharType="begin"/>
      </w:r>
      <w:r w:rsidR="006149E8">
        <w:instrText xml:space="preserve"> REF _Ref485996339 \h </w:instrText>
      </w:r>
      <w:r w:rsidR="006149E8">
        <w:fldChar w:fldCharType="separate"/>
      </w:r>
      <w:r w:rsidR="006149E8">
        <w:t>Figure 6</w:t>
      </w:r>
      <w:r w:rsidR="006149E8">
        <w:fldChar w:fldCharType="end"/>
      </w:r>
      <w:r w:rsidR="006149E8">
        <w:t>.</w:t>
      </w:r>
    </w:p>
    <w:p w14:paraId="7EF8D050" w14:textId="77777777" w:rsidR="004409E3" w:rsidRPr="004409E3" w:rsidRDefault="004409E3" w:rsidP="001C401A"/>
    <w:p w14:paraId="7B52D951" w14:textId="1D7EE7EC" w:rsidR="00EA1705" w:rsidRPr="004A497C" w:rsidRDefault="00214BAC" w:rsidP="00416E74">
      <w:pPr>
        <w:pStyle w:val="Heading2"/>
      </w:pPr>
      <w:bookmarkStart w:id="575" w:name="_Ref489428564"/>
      <w:r>
        <w:t>Supp. Figure 8</w:t>
      </w:r>
      <w:bookmarkEnd w:id="575"/>
    </w:p>
    <w:p w14:paraId="3467E29A" w14:textId="77777777" w:rsidR="00EA1705" w:rsidRDefault="00EA1705" w:rsidP="00D45ACC">
      <w:pPr>
        <w:pStyle w:val="Heading3"/>
      </w:pPr>
      <w:r>
        <w:t>Number of intervening genes between HPO gene and GWAS locus</w:t>
      </w:r>
    </w:p>
    <w:p w14:paraId="312BCE93" w14:textId="38B7E308" w:rsidR="00EA1705" w:rsidRDefault="00EA1705" w:rsidP="001C401A">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r w:rsidR="006149E8">
        <w:t xml:space="preserve"> Supports </w:t>
      </w:r>
      <w:r w:rsidR="006149E8">
        <w:fldChar w:fldCharType="begin"/>
      </w:r>
      <w:r w:rsidR="006149E8">
        <w:instrText xml:space="preserve"> REF _Ref485996339 \h </w:instrText>
      </w:r>
      <w:r w:rsidR="006149E8">
        <w:fldChar w:fldCharType="separate"/>
      </w:r>
      <w:r w:rsidR="006149E8">
        <w:t>Figure 6</w:t>
      </w:r>
      <w:r w:rsidR="006149E8">
        <w:fldChar w:fldCharType="end"/>
      </w:r>
      <w:r w:rsidR="006149E8">
        <w:t>.</w:t>
      </w:r>
    </w:p>
    <w:p w14:paraId="2C78F21B" w14:textId="1559CD0F" w:rsidR="005F615E" w:rsidRPr="009D6D83" w:rsidRDefault="005F615E" w:rsidP="00416E74">
      <w:pPr>
        <w:pStyle w:val="Heading2"/>
      </w:pPr>
      <w:bookmarkStart w:id="576" w:name="_Ref483951527"/>
      <w:r>
        <w:t>Supp. Figure 9</w:t>
      </w:r>
      <w:bookmarkEnd w:id="576"/>
    </w:p>
    <w:p w14:paraId="36ECB905" w14:textId="77777777" w:rsidR="005F615E" w:rsidRDefault="005F615E" w:rsidP="00D45ACC">
      <w:pPr>
        <w:pStyle w:val="Heading3"/>
      </w:pPr>
      <w:r>
        <w:t>GO biological process enrichment for the ionome</w:t>
      </w:r>
    </w:p>
    <w:p w14:paraId="3282CC09" w14:textId="714FDE5F"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C30684">
        <w:fldChar w:fldCharType="begin"/>
      </w:r>
      <w:r w:rsidR="00C30684">
        <w:instrText xml:space="preserve"> REF _Ref485996339 \h </w:instrText>
      </w:r>
      <w:r w:rsidR="00C30684">
        <w:fldChar w:fldCharType="separate"/>
      </w:r>
      <w:r w:rsidR="00C30684">
        <w:t>Figure 6</w:t>
      </w:r>
      <w:r w:rsidR="00C30684">
        <w:fldChar w:fldCharType="end"/>
      </w:r>
      <w:r w:rsidR="00C30684">
        <w:t>.</w:t>
      </w:r>
    </w:p>
    <w:p w14:paraId="0132906E" w14:textId="77777777" w:rsidR="005F615E" w:rsidRPr="005F615E" w:rsidRDefault="005F615E" w:rsidP="001C401A"/>
    <w:p w14:paraId="595BBE78" w14:textId="66ACD510" w:rsidR="009C78B5" w:rsidRDefault="00D6748B" w:rsidP="001C401A">
      <w:pPr>
        <w:pStyle w:val="Heading1"/>
      </w:pPr>
      <w:bookmarkStart w:id="577" w:name="_Ref502242324"/>
      <w:r>
        <w:t>Supplementary Text</w:t>
      </w:r>
      <w:bookmarkEnd w:id="577"/>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50CE4467" w:rsidR="000B4EC3" w:rsidRDefault="000B4EC3" w:rsidP="001C401A">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fldChar w:fldCharType="separate"/>
      </w:r>
      <w:r w:rsidR="00F243C0" w:rsidRPr="00F243C0">
        <w:rPr>
          <w:noProof/>
        </w:rPr>
        <w:t xml:space="preserve"> (Schaefer et al., 2014)</w:t>
      </w:r>
      <w:r>
        <w:fldChar w:fldCharType="end"/>
      </w:r>
      <w:r>
        <w:t>, GO terms that exhibit strong co-expression between members often do so in only a subset of the networks (</w:t>
      </w:r>
      <w:r w:rsidRPr="006C60D0">
        <w:fldChar w:fldCharType="begin"/>
      </w:r>
      <w:r>
        <w:instrText xml:space="preserve"> REF _Ref479246505 \h  \* MERGEFORMAT </w:instrText>
      </w:r>
      <w:r w:rsidRPr="006C60D0">
        <w:fldChar w:fldCharType="separate"/>
      </w:r>
      <w:r w:rsidR="00D30974">
        <w:t>Supp. Table 1</w:t>
      </w:r>
      <w:r w:rsidRPr="006C60D0">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pPr>
      <w:r>
        <w:t xml:space="preserve"> </w:t>
      </w:r>
    </w:p>
    <w:p w14:paraId="55EA44DB" w14:textId="4C4992A2" w:rsidR="000B4EC3" w:rsidRPr="000B4EC3" w:rsidRDefault="000B4EC3" w:rsidP="001C401A">
      <w:r>
        <w:t>In addition to detecting strong co-expression among genes previously annotated by functional processes, unsupervised network clustering using the Markov Cluster algorithm</w:t>
      </w:r>
      <w:r>
        <w:fldChar w:fldCharType="begin" w:fldLock="1"/>
      </w:r>
      <w:r w:rsidR="00F243C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 (Dongen,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ins w:id="578" w:author="rob" w:date="2018-08-12T15:20:00Z">
        <w:r>
          <w:fldChar w:fldCharType="begin" w:fldLock="1"/>
        </w:r>
      </w:ins>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ins w:id="579" w:author="rob" w:date="2018-08-12T15:20:00Z">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43D0A6A2"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727BEF42"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F243C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 (Fan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F243C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 (Katagiri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F243C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 (Roston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59BB2FE2" w:rsidR="00F52A7B" w:rsidRDefault="00D6748B" w:rsidP="001C401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F243C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 (Lawrence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50A9E8E4"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F243C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 (Wild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10614D92"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F243C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 (Monaco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768EB063"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 (Baxter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A8B3BA2"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C0A18F8" w:rsidR="00A26D91" w:rsidRPr="00D6748B" w:rsidRDefault="00730EEA" w:rsidP="001C401A">
      <w:r>
        <w:t>Cadmium is well measured by ICP-MS and affected by substantial genetic variance</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537026">
        <w:instrText>ADDIN CSL_CITATION {"citationItems":[{"id":"ITEM-1","itemData":{"DOI":"10.1046/j.1365-313X.1995.8060907.x","ISSN":"09607412","PMID":"8580961","abstract":"The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oring","given":"Hans-Peter","non-dropping-particle":"","parse-names":false,"suffix":""}],"container-title":"The Plant Journal","id":"ITEM-1","issue":"6","issued":{"date-parts":[["1995","12"]]},"page":"907-917","title":"Transposon tagging of the maize Glossy2 locus with the transposable element En/Spm","type":"article-journal","volume":"8"},"uris":["http://www.mendeley.com/documents/?uuid=5e3500a6-f9e0-40a1-8306-10e7869179f9"]}],"mendeley":{"formattedCitation":" (Tacke et al., 1995)","plainTextFormattedCitation":" (Tacke et al., 1995)","previouslyFormattedCitation":" (Tacke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F243C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 (Mason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rob" w:date="2018-08-12T15:24:00Z" w:initials="r">
    <w:p w14:paraId="5EB95720" w14:textId="55A2DCBD" w:rsidR="00162A7B" w:rsidRDefault="00162A7B">
      <w:pPr>
        <w:pStyle w:val="CommentText"/>
      </w:pPr>
      <w:r>
        <w:rPr>
          <w:rStyle w:val="CommentReference"/>
        </w:rPr>
        <w:annotationRef/>
      </w:r>
      <w:r>
        <w:t>Citations added to refer to plant co-expression work.</w:t>
      </w:r>
    </w:p>
  </w:comment>
  <w:comment w:id="171" w:author="rob" w:date="2018-08-12T15:27:00Z" w:initials="r">
    <w:p w14:paraId="5FC63565" w14:textId="2FA0A2B4" w:rsidR="00162A7B" w:rsidRDefault="00162A7B">
      <w:pPr>
        <w:pStyle w:val="CommentText"/>
      </w:pPr>
      <w:r>
        <w:rPr>
          <w:rStyle w:val="CommentReference"/>
        </w:rPr>
        <w:annotationRef/>
      </w:r>
      <w:r>
        <w:t>Text was condensed and moved to discussion.</w:t>
      </w:r>
    </w:p>
  </w:comment>
  <w:comment w:id="227" w:author="rob" w:date="2018-08-12T15:29:00Z" w:initials="r">
    <w:p w14:paraId="05B6C4F3" w14:textId="4C6412A1" w:rsidR="00162A7B" w:rsidRDefault="00162A7B">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162A7B" w:rsidRDefault="00162A7B" w:rsidP="006804EA">
      <w:r>
        <w:separator/>
      </w:r>
    </w:p>
  </w:endnote>
  <w:endnote w:type="continuationSeparator" w:id="0">
    <w:p w14:paraId="5EE2A91D" w14:textId="77777777" w:rsidR="00162A7B" w:rsidRDefault="00162A7B" w:rsidP="006804EA">
      <w:r>
        <w:continuationSeparator/>
      </w:r>
    </w:p>
  </w:endnote>
  <w:endnote w:type="continuationNotice" w:id="1">
    <w:p w14:paraId="7064774A" w14:textId="77777777" w:rsidR="00162A7B" w:rsidRDefault="00162A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altName w:val="Menlo Bold"/>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E74C670" w:rsidR="00162A7B" w:rsidRDefault="00162A7B" w:rsidP="006804EA">
        <w:pPr>
          <w:pStyle w:val="Footer"/>
        </w:pPr>
        <w:r>
          <w:fldChar w:fldCharType="begin"/>
        </w:r>
        <w:r w:rsidRPr="006A5509">
          <w:instrText xml:space="preserve"> PAGE   \* MERGEFORMAT </w:instrText>
        </w:r>
        <w:r>
          <w:fldChar w:fldCharType="separate"/>
        </w:r>
        <w:r w:rsidR="002D7DE0">
          <w:rPr>
            <w:noProof/>
          </w:rPr>
          <w:t>37</w:t>
        </w:r>
        <w:r>
          <w:rPr>
            <w:noProof/>
          </w:rPr>
          <w:fldChar w:fldCharType="end"/>
        </w:r>
      </w:p>
    </w:sdtContent>
  </w:sdt>
  <w:p w14:paraId="1B93D360" w14:textId="77777777" w:rsidR="00162A7B" w:rsidRDefault="00162A7B"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162A7B" w:rsidRDefault="00162A7B" w:rsidP="006804EA">
      <w:r>
        <w:separator/>
      </w:r>
    </w:p>
  </w:footnote>
  <w:footnote w:type="continuationSeparator" w:id="0">
    <w:p w14:paraId="65F88A12" w14:textId="77777777" w:rsidR="00162A7B" w:rsidRDefault="00162A7B" w:rsidP="006804EA">
      <w:r>
        <w:continuationSeparator/>
      </w:r>
    </w:p>
  </w:footnote>
  <w:footnote w:type="continuationNotice" w:id="1">
    <w:p w14:paraId="4452DC9B" w14:textId="77777777" w:rsidR="00162A7B" w:rsidRDefault="00162A7B">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871"/>
    <w:rsid w:val="006C3C30"/>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64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74"/>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06F"/>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6368"/>
    <w:rsid w:val="00C563CF"/>
    <w:rsid w:val="00C567BD"/>
    <w:rsid w:val="00C56A67"/>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1FC1"/>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DF1DF-F91C-42D9-BD2C-E899300D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63</Pages>
  <Words>93295</Words>
  <Characters>531782</Characters>
  <Application>Microsoft Office Word</Application>
  <DocSecurity>0</DocSecurity>
  <Lines>4431</Lines>
  <Paragraphs>1247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623830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130</cp:revision>
  <cp:lastPrinted>2017-11-17T22:34:00Z</cp:lastPrinted>
  <dcterms:created xsi:type="dcterms:W3CDTF">2018-08-12T20:58:00Z</dcterms:created>
  <dcterms:modified xsi:type="dcterms:W3CDTF">2018-08-16T19:41:00Z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