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9834" w14:textId="2188A4A0" w:rsidR="000D25A7" w:rsidRDefault="000D25A7" w:rsidP="000D25A7">
      <w:pPr>
        <w:pStyle w:val="ListParagraph"/>
        <w:numPr>
          <w:ilvl w:val="0"/>
          <w:numId w:val="1"/>
        </w:numPr>
      </w:pPr>
      <w:r>
        <w:t>STACK M5</w:t>
      </w:r>
    </w:p>
    <w:p w14:paraId="12204760" w14:textId="03A3E1EF" w:rsidR="000D25A7" w:rsidRDefault="000D25A7" w:rsidP="000D25A7">
      <w:r>
        <w:t>Punkte zu klären:</w:t>
      </w:r>
    </w:p>
    <w:p w14:paraId="411F4426" w14:textId="65EA589E" w:rsidR="000D25A7" w:rsidRDefault="000D25A7" w:rsidP="000D25A7">
      <w:pPr>
        <w:pStyle w:val="ListParagraph"/>
        <w:numPr>
          <w:ilvl w:val="0"/>
          <w:numId w:val="1"/>
        </w:numPr>
      </w:pPr>
      <w:r>
        <w:t>Stromversorgung</w:t>
      </w:r>
    </w:p>
    <w:p w14:paraId="6A5695CA" w14:textId="500842C6" w:rsidR="00C01F7E" w:rsidRDefault="00C01F7E" w:rsidP="00C01F7E">
      <w:pPr>
        <w:pStyle w:val="ListParagraph"/>
        <w:numPr>
          <w:ilvl w:val="1"/>
          <w:numId w:val="1"/>
        </w:numPr>
      </w:pPr>
      <w:r>
        <w:t>Akku?</w:t>
      </w:r>
    </w:p>
    <w:p w14:paraId="39BC0ECB" w14:textId="0F620E57" w:rsidR="000D25A7" w:rsidRDefault="00A51D0D" w:rsidP="000D25A7">
      <w:pPr>
        <w:pStyle w:val="ListParagraph"/>
        <w:numPr>
          <w:ilvl w:val="0"/>
          <w:numId w:val="1"/>
        </w:numPr>
      </w:pPr>
      <w:r>
        <w:t>Kommunikationsinterface Spannungen</w:t>
      </w:r>
    </w:p>
    <w:p w14:paraId="1F67B077" w14:textId="3DFA324A" w:rsidR="00616E42" w:rsidRDefault="00616E42" w:rsidP="00616E42">
      <w:pPr>
        <w:pStyle w:val="ListParagraph"/>
        <w:numPr>
          <w:ilvl w:val="0"/>
          <w:numId w:val="1"/>
        </w:numPr>
      </w:pPr>
      <w:r>
        <w:t xml:space="preserve">Mechanisch, 3D </w:t>
      </w:r>
      <w:r w:rsidR="004C6051">
        <w:t>gedruckt</w:t>
      </w:r>
      <w:r>
        <w:t>?</w:t>
      </w:r>
    </w:p>
    <w:p w14:paraId="75CED6FF" w14:textId="42620970" w:rsidR="001834A3" w:rsidRDefault="001834A3" w:rsidP="001834A3">
      <w:pPr>
        <w:pStyle w:val="ListParagraph"/>
        <w:numPr>
          <w:ilvl w:val="0"/>
          <w:numId w:val="1"/>
        </w:numPr>
      </w:pPr>
      <w:r>
        <w:t>Kabel Verbindungen</w:t>
      </w:r>
    </w:p>
    <w:p w14:paraId="4610EC2C" w14:textId="2B0241A2" w:rsidR="001834A3" w:rsidRDefault="001834A3" w:rsidP="001834A3">
      <w:pPr>
        <w:pStyle w:val="ListParagraph"/>
        <w:numPr>
          <w:ilvl w:val="0"/>
          <w:numId w:val="1"/>
        </w:numPr>
      </w:pPr>
      <w:r>
        <w:t>Wie soll konfiguriert werden?</w:t>
      </w:r>
    </w:p>
    <w:p w14:paraId="438D9827" w14:textId="67F68A7B" w:rsidR="000D25A7" w:rsidRDefault="009B0D69" w:rsidP="0011200A">
      <w:pPr>
        <w:pStyle w:val="ListParagraph"/>
        <w:numPr>
          <w:ilvl w:val="0"/>
          <w:numId w:val="1"/>
        </w:numPr>
      </w:pPr>
      <w:r>
        <w:t>Welcher Sensorwert soll gesendet werden</w:t>
      </w:r>
    </w:p>
    <w:p w14:paraId="782B87BE" w14:textId="1BE82AD9" w:rsidR="00C01F7E" w:rsidRDefault="00C01F7E" w:rsidP="0011200A">
      <w:pPr>
        <w:pStyle w:val="ListParagraph"/>
        <w:numPr>
          <w:ilvl w:val="0"/>
          <w:numId w:val="1"/>
        </w:numPr>
      </w:pPr>
      <w:r>
        <w:t xml:space="preserve">IoT </w:t>
      </w:r>
      <w:proofErr w:type="spellStart"/>
      <w:r>
        <w:t>Platform</w:t>
      </w:r>
      <w:proofErr w:type="spellEnd"/>
      <w:r>
        <w:t xml:space="preserve"> (Azure)</w:t>
      </w:r>
    </w:p>
    <w:p w14:paraId="34C08DF1" w14:textId="2FB94ABA" w:rsidR="00DB7E50" w:rsidRDefault="00DB7E50" w:rsidP="00DB7E50"/>
    <w:p w14:paraId="72748D2C" w14:textId="7C58B563" w:rsidR="00DB7E50" w:rsidRDefault="00DB7E50" w:rsidP="00DB7E50"/>
    <w:p w14:paraId="72338016" w14:textId="37664B92" w:rsidR="00DB7E50" w:rsidRDefault="00DB7E50" w:rsidP="00DB7E50">
      <w:r>
        <w:t>Aktuelle Probleme_</w:t>
      </w:r>
    </w:p>
    <w:p w14:paraId="6A6DE57F" w14:textId="4D620994" w:rsidR="00DB7E50" w:rsidRDefault="00DB7E50" w:rsidP="00DB7E50">
      <w:pPr>
        <w:pStyle w:val="ListParagraph"/>
        <w:numPr>
          <w:ilvl w:val="0"/>
          <w:numId w:val="1"/>
        </w:numPr>
      </w:pPr>
      <w:r>
        <w:t>PWRKEY</w:t>
      </w:r>
    </w:p>
    <w:p w14:paraId="4516609C" w14:textId="63CB0162" w:rsidR="00DB7E50" w:rsidRDefault="00DB7E50" w:rsidP="00DB7E50">
      <w:pPr>
        <w:pStyle w:val="ListParagraph"/>
        <w:numPr>
          <w:ilvl w:val="0"/>
          <w:numId w:val="1"/>
        </w:numPr>
      </w:pPr>
      <w:r>
        <w:t>PSM / Schwierigkeiten und genug grosse Zeiten</w:t>
      </w:r>
    </w:p>
    <w:p w14:paraId="2F42A149" w14:textId="049E61AE" w:rsidR="00AC4BA7" w:rsidRDefault="00AC4BA7" w:rsidP="00AC4BA7"/>
    <w:p w14:paraId="4A42F900" w14:textId="77777777" w:rsidR="00AC4BA7" w:rsidRDefault="00AC4BA7" w:rsidP="00AC4BA7">
      <w:pPr>
        <w:pStyle w:val="Heading1"/>
      </w:pPr>
      <w:r>
        <w:t>Einleitung</w:t>
      </w:r>
    </w:p>
    <w:p w14:paraId="0657428E" w14:textId="77777777" w:rsidR="00AC4BA7" w:rsidRDefault="00AC4BA7" w:rsidP="00AC4BA7"/>
    <w:p w14:paraId="5CA0F4FC" w14:textId="5B1E2C71" w:rsidR="00AC4BA7" w:rsidRDefault="00AC4BA7" w:rsidP="00AC4BA7">
      <w:r>
        <w:t xml:space="preserve">Das IoT </w:t>
      </w:r>
      <w:r w:rsidR="00311FAF">
        <w:t>Test kit</w:t>
      </w:r>
      <w:r>
        <w:t xml:space="preserve"> dient </w:t>
      </w:r>
      <w:r w:rsidR="00311FAF">
        <w:t>zum dauerhaften Überprüfen</w:t>
      </w:r>
      <w:r>
        <w:t xml:space="preserve"> der Low Power Netzwerkfunktionalitäten LTE Cat M1 und NB-IoT.</w:t>
      </w:r>
      <w:r w:rsidR="00AD339A">
        <w:t xml:space="preserve"> Das Modem unterstützt aktuell keine Cat-0, Cat-M2, NB-IoT2 (LTE) Standard.</w:t>
      </w:r>
    </w:p>
    <w:p w14:paraId="1F654C9D" w14:textId="42710A36" w:rsidR="00894D24" w:rsidRDefault="00AC4BA7" w:rsidP="00AC4BA7">
      <w:r>
        <w:t xml:space="preserve">Bei der Swisscom wird mit Stand dieser Doku die LTE Cat M1 </w:t>
      </w:r>
      <w:r w:rsidR="00311FAF">
        <w:t>Funktionalität</w:t>
      </w:r>
      <w:r>
        <w:t xml:space="preserve"> über die gleichen EPGs bedient wie alle anderen normalen Mobile</w:t>
      </w:r>
      <w:r w:rsidR="00311FAF">
        <w:t>funk</w:t>
      </w:r>
      <w:r>
        <w:t xml:space="preserve">kunden. Um insbesondere die Power </w:t>
      </w:r>
      <w:proofErr w:type="spellStart"/>
      <w:r>
        <w:t>Saving</w:t>
      </w:r>
      <w:proofErr w:type="spellEnd"/>
      <w:r>
        <w:t xml:space="preserve"> und </w:t>
      </w:r>
      <w:proofErr w:type="spellStart"/>
      <w:r w:rsidR="00311FAF">
        <w:t>eDRX</w:t>
      </w:r>
      <w:proofErr w:type="spellEnd"/>
      <w:r w:rsidR="00311FAF">
        <w:t>-Funktionen</w:t>
      </w:r>
      <w:r>
        <w:t xml:space="preserve"> die LTE Cat M1 mit sich bringt testen zu können, wurde dieses </w:t>
      </w:r>
      <w:r w:rsidR="00F06D93">
        <w:t>Test-Kit</w:t>
      </w:r>
      <w:r>
        <w:t xml:space="preserve"> entworfen. </w:t>
      </w:r>
    </w:p>
    <w:p w14:paraId="1DAA34B6" w14:textId="292FE927" w:rsidR="00AC4BA7" w:rsidRDefault="00AC4BA7" w:rsidP="00AC4BA7">
      <w:r>
        <w:t xml:space="preserve">Die Idee dahinter. Ein einfaches IoT Device sendet in gewissen Abständen Werte an einen Server. Dieser überprüft ob die Timeoutzeiten eingehalten wurde. Ausserdem werden weitere Werte wie die </w:t>
      </w:r>
      <w:r w:rsidR="00F06D93">
        <w:t>IP-Adresse</w:t>
      </w:r>
      <w:r>
        <w:t xml:space="preserve"> des IoT Kits auf </w:t>
      </w:r>
      <w:r w:rsidR="00F06D93">
        <w:t>Übereinstimmung</w:t>
      </w:r>
      <w:r>
        <w:t xml:space="preserve"> überprüft.</w:t>
      </w:r>
    </w:p>
    <w:p w14:paraId="1912E01C" w14:textId="042C4341" w:rsidR="00544206" w:rsidRDefault="00544206" w:rsidP="00AC4BA7"/>
    <w:p w14:paraId="311CC71E" w14:textId="0BCA1A71" w:rsidR="00544206" w:rsidRDefault="00544206" w:rsidP="00F06D93">
      <w:pPr>
        <w:pStyle w:val="Heading2"/>
      </w:pPr>
      <w:r>
        <w:t>LP</w:t>
      </w:r>
      <w:r w:rsidR="00D1414F">
        <w:t>WAN</w:t>
      </w:r>
      <w:r w:rsidR="00F06D93">
        <w:t xml:space="preserve"> Netze</w:t>
      </w:r>
    </w:p>
    <w:p w14:paraId="63651F2A" w14:textId="77777777" w:rsidR="00F06D93" w:rsidRPr="00F06D93" w:rsidRDefault="00F06D93" w:rsidP="00F06D93"/>
    <w:p w14:paraId="5A26D011" w14:textId="2368B2CB" w:rsidR="00C37AE2" w:rsidRDefault="00C37AE2" w:rsidP="00AC4BA7">
      <w:r>
        <w:t>Hier kurz eine Erklärung zu denn wichtigsten Parameter. Im Appendix oder auch im Internet findet man ansonsten deutlich tiefere Erklärungen.</w:t>
      </w:r>
    </w:p>
    <w:p w14:paraId="029FD79D" w14:textId="1D75E7AF" w:rsidR="00C37AE2" w:rsidRDefault="00C37AE2" w:rsidP="00AC4BA7">
      <w:r>
        <w:t>INFOBOX</w:t>
      </w:r>
      <w:r w:rsidR="004F2FE7">
        <w:t xml:space="preserve"> </w:t>
      </w:r>
      <w:r>
        <w:t>Wichtig zu wissen ist das, dass UE</w:t>
      </w:r>
    </w:p>
    <w:p w14:paraId="36246C44" w14:textId="4C0507DA" w:rsidR="00D1414F" w:rsidRDefault="00D1414F" w:rsidP="00F06D93">
      <w:pPr>
        <w:pStyle w:val="Heading3"/>
      </w:pPr>
      <w:proofErr w:type="spellStart"/>
      <w:r>
        <w:t>eDRX</w:t>
      </w:r>
      <w:proofErr w:type="spellEnd"/>
    </w:p>
    <w:p w14:paraId="780B04A4" w14:textId="77777777" w:rsidR="00F06D93" w:rsidRPr="00F06D93" w:rsidRDefault="00F06D93" w:rsidP="00F06D93"/>
    <w:p w14:paraId="2E5A4173" w14:textId="77777777" w:rsidR="00D1414F" w:rsidRDefault="00D1414F" w:rsidP="00D1414F">
      <w:r>
        <w:t xml:space="preserve">Im LTE-Netz schalten die UEs ihr Empfänger nur über einen kurzen Zeitraum ein Horchen auf </w:t>
      </w:r>
      <w:proofErr w:type="spellStart"/>
      <w:r>
        <w:t>denn</w:t>
      </w:r>
      <w:proofErr w:type="spellEnd"/>
      <w:r>
        <w:t xml:space="preserve"> Pageing Kanälen ob für sie neue Daten vorhanden sind. Diese Zeit wird als DRX (Discontenious Recieve) Time bezeichnet und ist bei LTE auf 1.28, 2.56, 5.12 oder 10.24 Sekunden normiert. Swisscom verwendet eine Pageingtime von 1.28s oder 2.56s. Sprich alle 2.56 Sekunden können UE </w:t>
      </w:r>
      <w:r>
        <w:lastRenderedPageBreak/>
        <w:t xml:space="preserve">angepaget werden und Datenpakete überhaupt übertragen werden. In der Zwischenzeit verweilen diese im S-GW. </w:t>
      </w:r>
    </w:p>
    <w:p w14:paraId="578D9CF6" w14:textId="77777777" w:rsidR="00D1414F" w:rsidRDefault="00D1414F" w:rsidP="00D1414F">
      <w:r>
        <w:t xml:space="preserve">Mit Release 13 wurde dann </w:t>
      </w:r>
      <w:proofErr w:type="spellStart"/>
      <w:r>
        <w:t>eDRX</w:t>
      </w:r>
      <w:proofErr w:type="spellEnd"/>
      <w:r>
        <w:t xml:space="preserve"> (e für Extended) eingeführt. Mit diesem kann das Pageing für eine gewisse Zeit unterbrochen werden. Dabei gibt es denn Parameter </w:t>
      </w:r>
      <w:proofErr w:type="spellStart"/>
      <w:r>
        <w:t>eDRX_Cycle</w:t>
      </w:r>
      <w:proofErr w:type="spellEnd"/>
      <w:r>
        <w:t xml:space="preserve"> und das Pageing Time </w:t>
      </w:r>
      <w:proofErr w:type="spellStart"/>
      <w:r>
        <w:t>Window</w:t>
      </w:r>
      <w:proofErr w:type="spellEnd"/>
      <w:r>
        <w:t xml:space="preserve"> (PTW)</w:t>
      </w:r>
    </w:p>
    <w:p w14:paraId="6ECB6E71" w14:textId="77777777" w:rsidR="00D1414F" w:rsidRDefault="00D1414F" w:rsidP="00D1414F">
      <w:r>
        <w:t xml:space="preserve">Der Parameter </w:t>
      </w:r>
      <w:proofErr w:type="spellStart"/>
      <w:r>
        <w:t>eDRX</w:t>
      </w:r>
      <w:proofErr w:type="spellEnd"/>
      <w:r>
        <w:t xml:space="preserve"> abgezogen vom PTW gibt an wie viele DRX-Zyklen der Empfänger nicht auf empfang ist. Daher ist dieser ein Vielfaches von 1.28 Sekunden. Mit dem PTW wird gemeldet wie viele einfache DRX Cycle lang der Empfänger im normalen Pageinig Zyklus erreichbar ist. </w:t>
      </w:r>
    </w:p>
    <w:p w14:paraId="4F103559" w14:textId="3BDB83C1" w:rsidR="00C37AE2" w:rsidRDefault="00D1414F" w:rsidP="00D1414F">
      <w:r w:rsidRPr="00D353FB">
        <w:rPr>
          <w:noProof/>
        </w:rPr>
        <w:drawing>
          <wp:inline distT="0" distB="0" distL="0" distR="0" wp14:anchorId="46EBFE38" wp14:editId="6684866E">
            <wp:extent cx="5760720" cy="2858135"/>
            <wp:effectExtent l="0" t="0" r="0" b="0"/>
            <wp:docPr id="8" name="Picture 8" descr="Quelle: SIMCOM Doku over LPW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elle: SIMCOM Doku over LPWAN&#10;"/>
                    <pic:cNvPicPr/>
                  </pic:nvPicPr>
                  <pic:blipFill>
                    <a:blip r:embed="rId7"/>
                    <a:stretch>
                      <a:fillRect/>
                    </a:stretch>
                  </pic:blipFill>
                  <pic:spPr>
                    <a:xfrm>
                      <a:off x="0" y="0"/>
                      <a:ext cx="5760720" cy="2858135"/>
                    </a:xfrm>
                    <a:prstGeom prst="rect">
                      <a:avLst/>
                    </a:prstGeom>
                  </pic:spPr>
                </pic:pic>
              </a:graphicData>
            </a:graphic>
          </wp:inline>
        </w:drawing>
      </w:r>
    </w:p>
    <w:p w14:paraId="26909E17" w14:textId="57B70164" w:rsidR="00D1414F" w:rsidRDefault="00D1414F" w:rsidP="00F06D93">
      <w:pPr>
        <w:pStyle w:val="Heading3"/>
      </w:pPr>
      <w:r>
        <w:t>PSM</w:t>
      </w:r>
    </w:p>
    <w:p w14:paraId="22BD43F4" w14:textId="77777777" w:rsidR="00F06D93" w:rsidRPr="00F06D93" w:rsidRDefault="00F06D93" w:rsidP="00F06D93"/>
    <w:p w14:paraId="77B8794D" w14:textId="31D497A6" w:rsidR="00C37AE2" w:rsidRDefault="00C37AE2" w:rsidP="00D1414F">
      <w:r>
        <w:t xml:space="preserve">Für den Power Save </w:t>
      </w:r>
      <w:proofErr w:type="gramStart"/>
      <w:r>
        <w:t>Mode</w:t>
      </w:r>
      <w:proofErr w:type="gramEnd"/>
      <w:r>
        <w:t xml:space="preserve"> bei dem das Modem komplett ausgeschaltet wird, gibt es zwei wichtige </w:t>
      </w:r>
      <w:proofErr w:type="spellStart"/>
      <w:r>
        <w:t>Timer</w:t>
      </w:r>
      <w:proofErr w:type="spellEnd"/>
      <w:r>
        <w:t xml:space="preserve">. Der </w:t>
      </w:r>
      <w:proofErr w:type="spellStart"/>
      <w:r>
        <w:t>Timer</w:t>
      </w:r>
      <w:proofErr w:type="spellEnd"/>
      <w:r>
        <w:t xml:space="preserve"> T3412 beschreibt wieviel Zeit zwischen denn TAU (</w:t>
      </w:r>
      <w:r w:rsidR="00D035EB">
        <w:t xml:space="preserve">Tracking Area Update) vergehen. Beim TAU meldet sich das </w:t>
      </w:r>
      <w:proofErr w:type="gramStart"/>
      <w:r w:rsidR="00D035EB">
        <w:t xml:space="preserve">UE </w:t>
      </w:r>
      <w:proofErr w:type="spellStart"/>
      <w:r w:rsidR="00D035EB">
        <w:t>Aktiv</w:t>
      </w:r>
      <w:proofErr w:type="spellEnd"/>
      <w:proofErr w:type="gramEnd"/>
      <w:r w:rsidR="00D035EB">
        <w:t xml:space="preserve"> beim Netz. Während der </w:t>
      </w:r>
      <w:proofErr w:type="spellStart"/>
      <w:r w:rsidR="00D035EB">
        <w:t>Activezeit</w:t>
      </w:r>
      <w:proofErr w:type="spellEnd"/>
      <w:r w:rsidR="00D035EB">
        <w:t xml:space="preserve"> T3324 ist das Modem aktiv und verhält sich </w:t>
      </w:r>
      <w:proofErr w:type="spellStart"/>
      <w:proofErr w:type="gramStart"/>
      <w:r w:rsidR="00D035EB">
        <w:t>jenachdem</w:t>
      </w:r>
      <w:proofErr w:type="spellEnd"/>
      <w:proofErr w:type="gramEnd"/>
      <w:r w:rsidR="00D035EB">
        <w:t xml:space="preserve"> ob </w:t>
      </w:r>
      <w:proofErr w:type="spellStart"/>
      <w:r w:rsidR="00D035EB">
        <w:t>eDRX</w:t>
      </w:r>
      <w:proofErr w:type="spellEnd"/>
      <w:r w:rsidR="00D035EB">
        <w:t xml:space="preserve"> eingeschaltet ist nach dessen Vorgaben.</w:t>
      </w:r>
    </w:p>
    <w:p w14:paraId="150D920E" w14:textId="77777777" w:rsidR="00D1414F" w:rsidRDefault="00D1414F" w:rsidP="00D1414F">
      <w:r w:rsidRPr="00D353FB">
        <w:rPr>
          <w:noProof/>
        </w:rPr>
        <w:drawing>
          <wp:inline distT="0" distB="0" distL="0" distR="0" wp14:anchorId="05260CDF" wp14:editId="1FC87180">
            <wp:extent cx="5760720" cy="2754630"/>
            <wp:effectExtent l="0" t="0" r="0" b="7620"/>
            <wp:docPr id="9" name="Picture 9" descr="Quelle: SI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uelle: SIMCOM"/>
                    <pic:cNvPicPr/>
                  </pic:nvPicPr>
                  <pic:blipFill>
                    <a:blip r:embed="rId8"/>
                    <a:stretch>
                      <a:fillRect/>
                    </a:stretch>
                  </pic:blipFill>
                  <pic:spPr>
                    <a:xfrm>
                      <a:off x="0" y="0"/>
                      <a:ext cx="5760720" cy="2754630"/>
                    </a:xfrm>
                    <a:prstGeom prst="rect">
                      <a:avLst/>
                    </a:prstGeom>
                  </pic:spPr>
                </pic:pic>
              </a:graphicData>
            </a:graphic>
          </wp:inline>
        </w:drawing>
      </w:r>
    </w:p>
    <w:p w14:paraId="1B72ED0A" w14:textId="77777777" w:rsidR="00D1414F" w:rsidRDefault="00D1414F" w:rsidP="00D1414F"/>
    <w:p w14:paraId="717BD196" w14:textId="77777777" w:rsidR="00D1414F" w:rsidRDefault="00D1414F" w:rsidP="00AC4BA7"/>
    <w:p w14:paraId="6E92ADAC" w14:textId="77777777" w:rsidR="00D1414F" w:rsidRDefault="00D1414F" w:rsidP="00AC4BA7"/>
    <w:p w14:paraId="39D159D6" w14:textId="2F702E9A" w:rsidR="00894D24" w:rsidRDefault="00894D24" w:rsidP="00AC4BA7"/>
    <w:p w14:paraId="7DB884D6" w14:textId="49FE1244" w:rsidR="00894D24" w:rsidRDefault="00894D24" w:rsidP="00AC4BA7">
      <w:bookmarkStart w:id="0" w:name="_Hlk114632300"/>
      <w:r>
        <w:t>FUNKTIONSWEISE CAT M1</w:t>
      </w:r>
    </w:p>
    <w:p w14:paraId="330F9C09" w14:textId="73CCE2A0" w:rsidR="00544206" w:rsidRDefault="00544206" w:rsidP="00544206">
      <w:pPr>
        <w:pStyle w:val="ListParagraph"/>
        <w:numPr>
          <w:ilvl w:val="0"/>
          <w:numId w:val="1"/>
        </w:numPr>
      </w:pPr>
      <w:r>
        <w:t>Erklärung Cat M1</w:t>
      </w:r>
    </w:p>
    <w:p w14:paraId="242959CE" w14:textId="5A5A594F" w:rsidR="00B12432" w:rsidRDefault="00B12432" w:rsidP="00B12432">
      <w:pPr>
        <w:pStyle w:val="ListParagraph"/>
        <w:numPr>
          <w:ilvl w:val="0"/>
          <w:numId w:val="1"/>
        </w:numPr>
      </w:pPr>
      <w:r>
        <w:t>)</w:t>
      </w:r>
    </w:p>
    <w:p w14:paraId="2F95BE0A" w14:textId="76098CDF" w:rsidR="008B269E" w:rsidRDefault="00B12432" w:rsidP="008B269E">
      <w:r>
        <w:t xml:space="preserve">Bei der Swisscom laufen diese aktuell im Guard Band vom </w:t>
      </w:r>
      <w:proofErr w:type="gramStart"/>
      <w:r>
        <w:t>LTE Band</w:t>
      </w:r>
      <w:proofErr w:type="gramEnd"/>
      <w:r>
        <w:t xml:space="preserve"> 20 Netz (Schweiz) und Band 3 (Lichtenstein). </w:t>
      </w:r>
      <w:r w:rsidR="008B269E">
        <w:t xml:space="preserve">Der Autor findet es noch wichtig folgendes als </w:t>
      </w:r>
      <w:r>
        <w:t>Verständnis</w:t>
      </w:r>
      <w:r w:rsidR="008B269E">
        <w:t xml:space="preserve"> zu sagen </w:t>
      </w:r>
      <w:r w:rsidR="008B269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B269E">
        <w:t xml:space="preserve">. Es ist gerade in der Schweiz zu beachten das Swisscom mit dem Band 20 (800Mhz) eine tiefe Frequenz verwendet, die </w:t>
      </w:r>
      <w:r>
        <w:t xml:space="preserve">eigentlich gut </w:t>
      </w:r>
      <w:r w:rsidR="008B269E">
        <w:t>für die Flächenversorgung</w:t>
      </w:r>
      <w:r>
        <w:t xml:space="preserve"> geeignet ist. In städtischen Gebieten ist aber vor allem das Band 3 (1800Mhz) Netz gut ausgebaut und das Band 20 Netz ist oftmals deutlich schlechter Empfangbar. Dies sieht man immer wieder gut, wenn man ein Stadt Land Vergleich der RSSI-Werte macht. Dies hat also nichts mit einer schlechten Empfangsantenne oder dergleichen am UE zu tun.</w:t>
      </w:r>
    </w:p>
    <w:p w14:paraId="161F124F" w14:textId="77777777" w:rsidR="008B269E" w:rsidRDefault="008B269E" w:rsidP="008B269E"/>
    <w:p w14:paraId="5897156B" w14:textId="55F1CD07" w:rsidR="00894D24" w:rsidRDefault="00894D24" w:rsidP="00AC4BA7">
      <w:r>
        <w:t>FUNKTIONSWEISE NB-IoT</w:t>
      </w:r>
    </w:p>
    <w:p w14:paraId="38535BB6" w14:textId="2F9BC112" w:rsidR="005716AC" w:rsidRDefault="005716AC" w:rsidP="00AC4BA7">
      <w:r>
        <w:t xml:space="preserve">NB-IoT ist anderes als LTE Cat M1 nicht eine Erweiterung von </w:t>
      </w:r>
      <w:proofErr w:type="gramStart"/>
      <w:r>
        <w:t>LTE</w:t>
      </w:r>
      <w:proofErr w:type="gramEnd"/>
      <w:r>
        <w:t xml:space="preserve"> sondern eine eigne Kategorie und kann sowohl </w:t>
      </w:r>
      <w:proofErr w:type="spellStart"/>
      <w:r>
        <w:t>Standalone</w:t>
      </w:r>
      <w:proofErr w:type="spellEnd"/>
      <w:r>
        <w:t xml:space="preserve"> im GSM Band </w:t>
      </w:r>
      <w:r w:rsidR="008B269E">
        <w:t xml:space="preserve">oder im LTE Band laufen. Bei der Swisscom laufen diese gleichwie bei LTE Cat M1 aktuell im Guard Band von </w:t>
      </w:r>
      <w:proofErr w:type="gramStart"/>
      <w:r w:rsidR="008B269E">
        <w:t>LTE Band</w:t>
      </w:r>
      <w:proofErr w:type="gramEnd"/>
      <w:r w:rsidR="008B269E">
        <w:t xml:space="preserve"> 20 Netz (Schweiz) und Band 3 (Lichtenstein)</w:t>
      </w:r>
      <w:r w:rsidR="00B12432">
        <w:t xml:space="preserve">. Bei der Swisscom werden </w:t>
      </w:r>
      <w:r w:rsidR="00AD339A">
        <w:t xml:space="preserve">die </w:t>
      </w:r>
    </w:p>
    <w:p w14:paraId="5086D71B" w14:textId="7997BCC3" w:rsidR="00544206" w:rsidRDefault="00894D24" w:rsidP="00544206">
      <w:pPr>
        <w:pStyle w:val="ListParagraph"/>
        <w:numPr>
          <w:ilvl w:val="0"/>
          <w:numId w:val="1"/>
        </w:numPr>
      </w:pPr>
      <w:bookmarkStart w:id="1" w:name="_Hlk114632275"/>
      <w:r>
        <w:t>Erklärung zu NB-IoT</w:t>
      </w:r>
    </w:p>
    <w:p w14:paraId="4D31869D" w14:textId="7C4A966E" w:rsidR="00544206" w:rsidRDefault="00544206" w:rsidP="00544206">
      <w:pPr>
        <w:pStyle w:val="ListParagraph"/>
        <w:numPr>
          <w:ilvl w:val="0"/>
          <w:numId w:val="1"/>
        </w:numPr>
      </w:pPr>
      <w:r>
        <w:t>Wie ist das bei Swisscom</w:t>
      </w:r>
    </w:p>
    <w:p w14:paraId="5479E63B" w14:textId="7D700ECF" w:rsidR="005716AC" w:rsidRDefault="005716AC" w:rsidP="00544206">
      <w:pPr>
        <w:pStyle w:val="ListParagraph"/>
        <w:numPr>
          <w:ilvl w:val="0"/>
          <w:numId w:val="1"/>
        </w:numPr>
      </w:pPr>
      <w:r>
        <w:t>NB-IoT Kennung</w:t>
      </w:r>
    </w:p>
    <w:p w14:paraId="4EF5193A" w14:textId="37183119" w:rsidR="00D716ED" w:rsidRDefault="00D716ED" w:rsidP="00544206">
      <w:pPr>
        <w:pStyle w:val="ListParagraph"/>
        <w:numPr>
          <w:ilvl w:val="0"/>
          <w:numId w:val="1"/>
        </w:numPr>
      </w:pPr>
      <w:r>
        <w:t xml:space="preserve">Kein </w:t>
      </w:r>
      <w:proofErr w:type="spellStart"/>
      <w:r>
        <w:t>Handover</w:t>
      </w:r>
      <w:proofErr w:type="spellEnd"/>
    </w:p>
    <w:p w14:paraId="36205F54" w14:textId="28B264A6" w:rsidR="00D716ED" w:rsidRDefault="00D716ED" w:rsidP="00544206">
      <w:pPr>
        <w:pStyle w:val="ListParagraph"/>
        <w:numPr>
          <w:ilvl w:val="0"/>
          <w:numId w:val="1"/>
        </w:numPr>
      </w:pPr>
      <w:r>
        <w:t>Spektrale Effizienz</w:t>
      </w:r>
    </w:p>
    <w:p w14:paraId="39ABF026" w14:textId="77777777" w:rsidR="00AC4BA7" w:rsidRDefault="00AC4BA7" w:rsidP="00AC4BA7">
      <w:pPr>
        <w:pStyle w:val="Heading1"/>
      </w:pPr>
      <w:bookmarkStart w:id="2" w:name="_Hlk114632338"/>
      <w:bookmarkEnd w:id="0"/>
      <w:bookmarkEnd w:id="1"/>
      <w:r>
        <w:lastRenderedPageBreak/>
        <w:t>Hardware</w:t>
      </w:r>
    </w:p>
    <w:p w14:paraId="1428C5E9" w14:textId="77777777" w:rsidR="00AC4BA7" w:rsidRPr="00D24699" w:rsidRDefault="00AC4BA7" w:rsidP="00AC4BA7">
      <w:bookmarkStart w:id="3" w:name="_Hlk114632396"/>
      <w:bookmarkEnd w:id="2"/>
      <w:r w:rsidRPr="004C22BA">
        <w:rPr>
          <w:noProof/>
        </w:rPr>
        <w:drawing>
          <wp:inline distT="0" distB="0" distL="0" distR="0" wp14:anchorId="79225D71" wp14:editId="579E8968">
            <wp:extent cx="5657850" cy="33378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666511" cy="3342941"/>
                    </a:xfrm>
                    <a:prstGeom prst="rect">
                      <a:avLst/>
                    </a:prstGeom>
                  </pic:spPr>
                </pic:pic>
              </a:graphicData>
            </a:graphic>
          </wp:inline>
        </w:drawing>
      </w:r>
    </w:p>
    <w:p w14:paraId="7BA2CF77" w14:textId="77777777" w:rsidR="00894D24" w:rsidRDefault="00894D24" w:rsidP="00AC4BA7">
      <w:pPr>
        <w:tabs>
          <w:tab w:val="left" w:pos="2339"/>
        </w:tabs>
      </w:pPr>
    </w:p>
    <w:p w14:paraId="5A35CA1D" w14:textId="5732B415" w:rsidR="00894D24" w:rsidRDefault="00894D24" w:rsidP="00AC4BA7">
      <w:pPr>
        <w:tabs>
          <w:tab w:val="left" w:pos="2339"/>
        </w:tabs>
      </w:pPr>
      <w:r>
        <w:t>BILD ERSETZEN</w:t>
      </w:r>
    </w:p>
    <w:p w14:paraId="2ACC9B30" w14:textId="4EDC4DB1" w:rsidR="00311FAF" w:rsidRDefault="00894D24" w:rsidP="00AC4BA7">
      <w:pPr>
        <w:tabs>
          <w:tab w:val="left" w:pos="2339"/>
        </w:tabs>
      </w:pPr>
      <w:r>
        <w:t xml:space="preserve">Das Setup besteht aus Modulen von M5 Stack. Diese können einfach zusammengesteckt und </w:t>
      </w:r>
      <w:r w:rsidR="00311FAF">
        <w:t xml:space="preserve">so um </w:t>
      </w:r>
      <w:proofErr w:type="spellStart"/>
      <w:r w:rsidR="00311FAF">
        <w:t>Funktioen</w:t>
      </w:r>
      <w:proofErr w:type="spellEnd"/>
      <w:r w:rsidR="00311FAF">
        <w:t xml:space="preserve"> erweitert werden kann. </w:t>
      </w:r>
    </w:p>
    <w:p w14:paraId="1172F486" w14:textId="021B6C9C" w:rsidR="00311FAF" w:rsidRPr="00311FAF" w:rsidRDefault="00311FAF" w:rsidP="00311FAF">
      <w:pPr>
        <w:pStyle w:val="Heading3"/>
      </w:pPr>
      <w:r>
        <w:t>M5-Core</w:t>
      </w:r>
    </w:p>
    <w:p w14:paraId="7F59FED6" w14:textId="58E78A25" w:rsidR="00A77917" w:rsidRDefault="00311FAF" w:rsidP="00AC4BA7">
      <w:pPr>
        <w:tabs>
          <w:tab w:val="left" w:pos="2339"/>
        </w:tabs>
      </w:pPr>
      <w:r>
        <w:t xml:space="preserve">Der Kern des Aufbaus bildet der M5Core. </w:t>
      </w:r>
      <w:r w:rsidR="00A77917">
        <w:t xml:space="preserve">Dieser </w:t>
      </w:r>
      <w:proofErr w:type="spellStart"/>
      <w:r w:rsidR="00A77917">
        <w:t>beinhaltat</w:t>
      </w:r>
      <w:proofErr w:type="spellEnd"/>
      <w:r w:rsidR="00A77917">
        <w:t xml:space="preserve"> einen ESP32 Microcontroller, </w:t>
      </w:r>
      <w:proofErr w:type="spellStart"/>
      <w:r w:rsidR="00A77917">
        <w:t>inkl</w:t>
      </w:r>
      <w:proofErr w:type="spellEnd"/>
      <w:r w:rsidR="00A77917">
        <w:t xml:space="preserve"> Display und Buttons. </w:t>
      </w:r>
    </w:p>
    <w:p w14:paraId="45AB8435" w14:textId="070CE9EA" w:rsidR="00CB122F" w:rsidRPr="006A28B8" w:rsidRDefault="00CB122F" w:rsidP="00AC4BA7">
      <w:pPr>
        <w:tabs>
          <w:tab w:val="left" w:pos="2339"/>
        </w:tabs>
      </w:pPr>
      <w:r w:rsidRPr="006A28B8">
        <w:t xml:space="preserve">- </w:t>
      </w:r>
      <w:proofErr w:type="spellStart"/>
      <w:r w:rsidRPr="006A28B8">
        <w:t>Zweiteillig</w:t>
      </w:r>
      <w:proofErr w:type="spellEnd"/>
    </w:p>
    <w:p w14:paraId="447B90E5" w14:textId="02BB0228" w:rsidR="00E82578" w:rsidRPr="006A28B8" w:rsidRDefault="00E82578" w:rsidP="00AC4BA7">
      <w:pPr>
        <w:tabs>
          <w:tab w:val="left" w:pos="2339"/>
        </w:tabs>
      </w:pPr>
      <w:r w:rsidRPr="006A28B8">
        <w:t xml:space="preserve">-SD Card:  </w:t>
      </w:r>
    </w:p>
    <w:p w14:paraId="19AD88A4" w14:textId="0B13CC14" w:rsidR="004E02BC" w:rsidRPr="006A28B8" w:rsidRDefault="00AA5596" w:rsidP="00AC4BA7">
      <w:pPr>
        <w:tabs>
          <w:tab w:val="left" w:pos="2339"/>
        </w:tabs>
      </w:pPr>
      <w:r w:rsidRPr="006A28B8">
        <w:t>I2C Hub</w:t>
      </w:r>
    </w:p>
    <w:p w14:paraId="1188D6C3" w14:textId="054A9719" w:rsidR="00AA5596" w:rsidRDefault="00AA5596" w:rsidP="00AC4BA7">
      <w:pPr>
        <w:tabs>
          <w:tab w:val="left" w:pos="2339"/>
        </w:tabs>
      </w:pPr>
      <w:proofErr w:type="spellStart"/>
      <w:r>
        <w:t>Meteosensor</w:t>
      </w:r>
      <w:proofErr w:type="spellEnd"/>
      <w:r>
        <w:t xml:space="preserve"> Sht30</w:t>
      </w:r>
    </w:p>
    <w:p w14:paraId="19935F78" w14:textId="01E43021" w:rsidR="00AD339A" w:rsidRDefault="00AD339A" w:rsidP="00AC4BA7">
      <w:pPr>
        <w:tabs>
          <w:tab w:val="left" w:pos="2339"/>
        </w:tabs>
      </w:pPr>
      <w:r>
        <w:t>MODEM</w:t>
      </w:r>
    </w:p>
    <w:p w14:paraId="2A171BC2" w14:textId="6B84A9B1" w:rsidR="00AD339A" w:rsidRDefault="00AD339A" w:rsidP="00AC4BA7">
      <w:pPr>
        <w:tabs>
          <w:tab w:val="left" w:pos="2339"/>
        </w:tabs>
      </w:pPr>
      <w:r>
        <w:t>TX Power = 21dBM</w:t>
      </w:r>
    </w:p>
    <w:bookmarkEnd w:id="3"/>
    <w:p w14:paraId="47FB7106" w14:textId="77777777" w:rsidR="00920D73" w:rsidRDefault="00920D73" w:rsidP="00AC4BA7">
      <w:pPr>
        <w:tabs>
          <w:tab w:val="left" w:pos="2339"/>
        </w:tabs>
      </w:pPr>
    </w:p>
    <w:p w14:paraId="6B797BF3" w14:textId="77777777" w:rsidR="00A77917" w:rsidRDefault="00A77917" w:rsidP="00AC4BA7">
      <w:pPr>
        <w:tabs>
          <w:tab w:val="left" w:pos="2339"/>
        </w:tabs>
      </w:pPr>
    </w:p>
    <w:p w14:paraId="7B055F2D" w14:textId="18214B25" w:rsidR="00894D24" w:rsidRDefault="00894D24" w:rsidP="00AC4BA7">
      <w:pPr>
        <w:tabs>
          <w:tab w:val="left" w:pos="2339"/>
        </w:tabs>
      </w:pPr>
    </w:p>
    <w:p w14:paraId="1BA3FA39" w14:textId="77777777" w:rsidR="00544206" w:rsidRPr="00544206" w:rsidRDefault="00544206" w:rsidP="00544206"/>
    <w:p w14:paraId="2AD051EA" w14:textId="77777777" w:rsidR="00AC4BA7" w:rsidRDefault="00AC4BA7" w:rsidP="00AC4BA7">
      <w:pPr>
        <w:pStyle w:val="Heading1"/>
      </w:pPr>
      <w:bookmarkStart w:id="4" w:name="_Hlk114632406"/>
      <w:bookmarkStart w:id="5" w:name="_Hlk114632423"/>
      <w:r>
        <w:t>Inbetriebnahme</w:t>
      </w:r>
    </w:p>
    <w:p w14:paraId="14E336A8" w14:textId="77777777" w:rsidR="00AC4BA7" w:rsidRDefault="00AC4BA7" w:rsidP="00AC4BA7"/>
    <w:p w14:paraId="6BB48ACB" w14:textId="77777777" w:rsidR="00AC4BA7" w:rsidRDefault="00AC4BA7" w:rsidP="00AC4BA7">
      <w:proofErr w:type="spellStart"/>
      <w:r>
        <w:t>Folgenede</w:t>
      </w:r>
      <w:proofErr w:type="spellEnd"/>
      <w:r>
        <w:t xml:space="preserve"> Punkte sind zur Inbetriebnahme zu überprüfen:</w:t>
      </w:r>
    </w:p>
    <w:bookmarkEnd w:id="4"/>
    <w:p w14:paraId="083D7DB1" w14:textId="77777777" w:rsidR="00AC4BA7" w:rsidRDefault="00AC4BA7" w:rsidP="00AC4BA7"/>
    <w:p w14:paraId="3A0BB12A" w14:textId="45FD3A27" w:rsidR="00AC4BA7" w:rsidRDefault="00AC4BA7" w:rsidP="00AC4BA7">
      <w:pPr>
        <w:pStyle w:val="Heading2"/>
      </w:pPr>
      <w:r>
        <w:t>SIM-Karte einsetzen</w:t>
      </w:r>
    </w:p>
    <w:p w14:paraId="6D986522" w14:textId="77777777" w:rsidR="00AC4BA7" w:rsidRDefault="00AC4BA7" w:rsidP="00AC4BA7"/>
    <w:p w14:paraId="06D4087F" w14:textId="77777777" w:rsidR="00AC4BA7" w:rsidRDefault="00AC4BA7" w:rsidP="00AC4BA7"/>
    <w:p w14:paraId="0F56AAE2" w14:textId="77777777" w:rsidR="00AC4BA7" w:rsidRDefault="00AC4BA7" w:rsidP="00AC4BA7">
      <w:r>
        <w:t xml:space="preserve">Das Modem vom System </w:t>
      </w:r>
      <w:proofErr w:type="gramStart"/>
      <w:r>
        <w:t>entfernen</w:t>
      </w:r>
      <w:proofErr w:type="gramEnd"/>
      <w:r>
        <w:t xml:space="preserve"> indem die UART Kabel und die Antenne entfernt wird. </w:t>
      </w:r>
      <w:proofErr w:type="spellStart"/>
      <w:r>
        <w:t>Anschliessnd</w:t>
      </w:r>
      <w:proofErr w:type="spellEnd"/>
      <w:r>
        <w:t xml:space="preserve"> müssen auf der Rückseite die 3 Schrauben geöffnet werden. Die </w:t>
      </w:r>
      <w:proofErr w:type="spellStart"/>
      <w:r>
        <w:t>Simkarte</w:t>
      </w:r>
      <w:proofErr w:type="spellEnd"/>
      <w:r>
        <w:t xml:space="preserve"> im Slot </w:t>
      </w:r>
      <w:proofErr w:type="spellStart"/>
      <w:r>
        <w:t>eingestetzt</w:t>
      </w:r>
      <w:proofErr w:type="spellEnd"/>
      <w:r>
        <w:t xml:space="preserve"> und anschliessend das Modem wieder in das System </w:t>
      </w:r>
      <w:proofErr w:type="spellStart"/>
      <w:r>
        <w:t>ingriert</w:t>
      </w:r>
      <w:proofErr w:type="spellEnd"/>
      <w:r>
        <w:t xml:space="preserve"> werden.</w:t>
      </w:r>
    </w:p>
    <w:p w14:paraId="0AE6632A" w14:textId="77777777" w:rsidR="00AC4BA7" w:rsidRDefault="00AC4BA7" w:rsidP="00AC4BA7"/>
    <w:p w14:paraId="43770B8A" w14:textId="77777777" w:rsidR="00AC4BA7" w:rsidRDefault="00AC4BA7" w:rsidP="00AC4BA7">
      <w:pPr>
        <w:pStyle w:val="Heading2"/>
      </w:pPr>
      <w:proofErr w:type="spellStart"/>
      <w:r>
        <w:t>Speissung</w:t>
      </w:r>
      <w:proofErr w:type="spellEnd"/>
    </w:p>
    <w:p w14:paraId="49027956" w14:textId="77777777" w:rsidR="00AC4BA7" w:rsidRDefault="00AC4BA7" w:rsidP="00AC4BA7"/>
    <w:p w14:paraId="4B160DE0" w14:textId="142BDBC8" w:rsidR="00AC4BA7" w:rsidRDefault="00AC4BA7" w:rsidP="00AC4BA7">
      <w:r>
        <w:t xml:space="preserve">Das System läuft an einem USB 3.0 Port (900mA/5V) an einem </w:t>
      </w:r>
      <w:proofErr w:type="spellStart"/>
      <w:r>
        <w:t>Compueter</w:t>
      </w:r>
      <w:proofErr w:type="spellEnd"/>
      <w:r>
        <w:t xml:space="preserve"> Problemlos. Da der M5 Stack einen Akku integriert hat läuft das System auch ohne externe </w:t>
      </w:r>
      <w:proofErr w:type="spellStart"/>
      <w:r>
        <w:t>Speissung</w:t>
      </w:r>
      <w:proofErr w:type="spellEnd"/>
      <w:r>
        <w:t xml:space="preserve"> einen Momentlang weiter bzw. kann dieser denn Verbrauch gut zwischenpuffern. Für </w:t>
      </w:r>
      <w:proofErr w:type="spellStart"/>
      <w:r>
        <w:t>denn</w:t>
      </w:r>
      <w:proofErr w:type="spellEnd"/>
      <w:r>
        <w:t xml:space="preserve"> </w:t>
      </w:r>
      <w:proofErr w:type="spellStart"/>
      <w:r>
        <w:t>Standalonebetrieb</w:t>
      </w:r>
      <w:proofErr w:type="spellEnd"/>
      <w:r>
        <w:t xml:space="preserve"> sollte ein </w:t>
      </w:r>
      <w:proofErr w:type="spellStart"/>
      <w:r>
        <w:t>Standart</w:t>
      </w:r>
      <w:proofErr w:type="spellEnd"/>
      <w:r>
        <w:t xml:space="preserve"> Netzteil mit 1A ausreichen. M5 </w:t>
      </w:r>
      <w:proofErr w:type="gramStart"/>
      <w:r>
        <w:t>selber</w:t>
      </w:r>
      <w:proofErr w:type="gramEnd"/>
      <w:r>
        <w:t xml:space="preserve"> e</w:t>
      </w:r>
    </w:p>
    <w:p w14:paraId="719B5102" w14:textId="6E7FB342" w:rsidR="00920D73" w:rsidRDefault="00920D73" w:rsidP="00AC4BA7"/>
    <w:p w14:paraId="340CDCCB" w14:textId="4F8BAA5C" w:rsidR="00920D73" w:rsidRDefault="00920D73" w:rsidP="00EB4AE5">
      <w:pPr>
        <w:pStyle w:val="Heading3"/>
      </w:pPr>
      <w:r>
        <w:t>Konfiguration</w:t>
      </w:r>
    </w:p>
    <w:p w14:paraId="3C13737F" w14:textId="5C04F3B5" w:rsidR="00EB4AE5" w:rsidRDefault="00E82578" w:rsidP="00EB4AE5">
      <w:r>
        <w:t xml:space="preserve"> </w:t>
      </w:r>
    </w:p>
    <w:p w14:paraId="4506502E" w14:textId="728F4C65" w:rsidR="00E82578" w:rsidRDefault="00E82578" w:rsidP="00EB4AE5">
      <w:r>
        <w:t xml:space="preserve">Die Konfiguration </w:t>
      </w:r>
      <w:r w:rsidR="00BA5153">
        <w:t>wird</w:t>
      </w:r>
      <w:r>
        <w:t xml:space="preserve"> über Parameter auf der SD-Karte vorgenommen</w:t>
      </w:r>
      <w:r w:rsidR="006228E7">
        <w:t xml:space="preserve">. Auf dieser muss ein File mit dem Namen CONFIGURATION.txt vorhanden sein. Wird kein File mit diesem Namen gefunden wird eine entsprechende Fehlermeldung ausgegeben. Das aktuelle Format mit den </w:t>
      </w:r>
      <w:r w:rsidR="00BA5153">
        <w:t>Parametern,</w:t>
      </w:r>
      <w:r w:rsidR="006228E7">
        <w:t xml:space="preserve"> die dieses File enthalten </w:t>
      </w:r>
      <w:r w:rsidR="00BA5153">
        <w:t>muss,</w:t>
      </w:r>
      <w:r w:rsidR="006228E7">
        <w:t xml:space="preserve"> findet man </w:t>
      </w:r>
      <w:r w:rsidR="00BA5153">
        <w:t>«</w:t>
      </w:r>
      <w:proofErr w:type="spellStart"/>
      <w:r w:rsidR="00BA5153">
        <w:t>appendix</w:t>
      </w:r>
      <w:proofErr w:type="spellEnd"/>
      <w:r w:rsidR="00BA5153">
        <w:t>» im Projekt Ordner. Wichtig ist das die Parameter durchnummeriert sind und das am Ende des Files ein END steht.</w:t>
      </w:r>
    </w:p>
    <w:p w14:paraId="07111CB6" w14:textId="5BF950B8" w:rsidR="00EB4AE5" w:rsidRPr="00EB4AE5" w:rsidRDefault="00EB4AE5" w:rsidP="00EB4AE5">
      <w:r w:rsidRPr="00EB4AE5">
        <w:rPr>
          <w:noProof/>
        </w:rPr>
        <w:drawing>
          <wp:inline distT="0" distB="0" distL="0" distR="0" wp14:anchorId="069A7B7D" wp14:editId="6F801950">
            <wp:extent cx="3924848" cy="221963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924848" cy="2219635"/>
                    </a:xfrm>
                    <a:prstGeom prst="rect">
                      <a:avLst/>
                    </a:prstGeom>
                  </pic:spPr>
                </pic:pic>
              </a:graphicData>
            </a:graphic>
          </wp:inline>
        </w:drawing>
      </w:r>
    </w:p>
    <w:p w14:paraId="4C179826" w14:textId="2B229CEB" w:rsidR="00A12541" w:rsidRDefault="00A12541" w:rsidP="00AC4BA7">
      <w:r>
        <w:t>FOTOS</w:t>
      </w:r>
    </w:p>
    <w:p w14:paraId="19E2F680" w14:textId="23BE06CC" w:rsidR="00920D73" w:rsidRDefault="00BA5153" w:rsidP="00AC4BA7">
      <w:r>
        <w:t>Parametererklärung</w:t>
      </w:r>
    </w:p>
    <w:bookmarkEnd w:id="5"/>
    <w:p w14:paraId="6784E28B" w14:textId="0E11A4F4" w:rsidR="005716AC" w:rsidRDefault="005716AC" w:rsidP="00AC4BA7">
      <w:r>
        <w:t>…….</w:t>
      </w:r>
    </w:p>
    <w:p w14:paraId="4A585515" w14:textId="77777777" w:rsidR="00BA5153" w:rsidRDefault="00BA5153" w:rsidP="00AC4BA7"/>
    <w:p w14:paraId="20039437" w14:textId="0B352D98" w:rsidR="00920D73" w:rsidRDefault="00920D73" w:rsidP="00920D73">
      <w:pPr>
        <w:pStyle w:val="Heading1"/>
      </w:pPr>
      <w:bookmarkStart w:id="6" w:name="_Hlk114632442"/>
      <w:r>
        <w:lastRenderedPageBreak/>
        <w:t>Funktionen</w:t>
      </w:r>
    </w:p>
    <w:p w14:paraId="2A28897A" w14:textId="702EE6EF" w:rsidR="00D24699" w:rsidRDefault="00D24699" w:rsidP="00E3600F">
      <w:pPr>
        <w:tabs>
          <w:tab w:val="left" w:pos="2339"/>
        </w:tabs>
      </w:pPr>
    </w:p>
    <w:p w14:paraId="0644A1FD" w14:textId="77777777" w:rsidR="00920D73" w:rsidRPr="00920D73" w:rsidRDefault="00920D73" w:rsidP="00920D73">
      <w:pPr>
        <w:pStyle w:val="Heading3"/>
      </w:pPr>
      <w:r w:rsidRPr="00920D73">
        <w:t xml:space="preserve">Stromaufzeichnung </w:t>
      </w:r>
    </w:p>
    <w:p w14:paraId="4EFF2479" w14:textId="77777777" w:rsidR="00544206" w:rsidRDefault="00544206" w:rsidP="00E3600F">
      <w:pPr>
        <w:tabs>
          <w:tab w:val="left" w:pos="2339"/>
        </w:tabs>
      </w:pPr>
    </w:p>
    <w:p w14:paraId="1D0EDA74" w14:textId="04D13205" w:rsidR="00E3600F" w:rsidRDefault="00E3600F" w:rsidP="00E3600F">
      <w:pPr>
        <w:tabs>
          <w:tab w:val="left" w:pos="2339"/>
        </w:tabs>
      </w:pPr>
      <w:r>
        <w:t>Ordnerstruktur</w:t>
      </w:r>
    </w:p>
    <w:p w14:paraId="6878963F" w14:textId="5131F5F4" w:rsidR="00AD339A" w:rsidRDefault="00AD339A" w:rsidP="00AD339A">
      <w:pPr>
        <w:pStyle w:val="ListParagraph"/>
        <w:numPr>
          <w:ilvl w:val="0"/>
          <w:numId w:val="1"/>
        </w:numPr>
        <w:tabs>
          <w:tab w:val="left" w:pos="2339"/>
        </w:tabs>
      </w:pPr>
      <w:r>
        <w:t>Anleitungen befinden sich in Doc da nicht einfach so von SIMCOM herunterladbar.</w:t>
      </w:r>
    </w:p>
    <w:p w14:paraId="21078701" w14:textId="77777777" w:rsidR="00E3600F" w:rsidRDefault="00E3600F" w:rsidP="00E3600F">
      <w:pPr>
        <w:tabs>
          <w:tab w:val="left" w:pos="2339"/>
        </w:tabs>
      </w:pPr>
    </w:p>
    <w:p w14:paraId="3F959F35" w14:textId="58E73131" w:rsidR="00374673" w:rsidRDefault="00764352" w:rsidP="00FD4352">
      <w:r w:rsidRPr="00764352">
        <w:t>Software</w:t>
      </w:r>
      <w:r w:rsidR="00E52AF2">
        <w:t xml:space="preserve"> und Projekt auf einem Computer öffnen</w:t>
      </w:r>
    </w:p>
    <w:tbl>
      <w:tblPr>
        <w:tblStyle w:val="TableGrid"/>
        <w:tblW w:w="0" w:type="auto"/>
        <w:tblLayout w:type="fixed"/>
        <w:tblLook w:val="04A0" w:firstRow="1" w:lastRow="0" w:firstColumn="1" w:lastColumn="0" w:noHBand="0" w:noVBand="1"/>
      </w:tblPr>
      <w:tblGrid>
        <w:gridCol w:w="5935"/>
        <w:gridCol w:w="3127"/>
      </w:tblGrid>
      <w:tr w:rsidR="00764352" w14:paraId="16610C46" w14:textId="77777777" w:rsidTr="001F0F29">
        <w:tc>
          <w:tcPr>
            <w:tcW w:w="9062" w:type="dxa"/>
            <w:gridSpan w:val="2"/>
          </w:tcPr>
          <w:p w14:paraId="15C735A1" w14:textId="6F647A74" w:rsidR="00764352" w:rsidRDefault="00764352" w:rsidP="00FD4352">
            <w:r w:rsidRPr="00764352">
              <w:t xml:space="preserve">Die Software ist in Arduino geschrieben. Als Entwicklungsumgebung wird </w:t>
            </w:r>
            <w:proofErr w:type="spellStart"/>
            <w:r w:rsidRPr="00764352">
              <w:t>Platformio</w:t>
            </w:r>
            <w:proofErr w:type="spellEnd"/>
            <w:r w:rsidRPr="00764352">
              <w:t xml:space="preserve"> verwendet. </w:t>
            </w:r>
            <w:proofErr w:type="spellStart"/>
            <w:r w:rsidRPr="00764352">
              <w:t>Platformio</w:t>
            </w:r>
            <w:proofErr w:type="spellEnd"/>
            <w:r w:rsidRPr="00764352">
              <w:t xml:space="preserve"> automatisiert viele Schritte und kann somit schnell auf einem anderen Computer eingerichtet werden. Arduino ist eine einfache schnell zu versehende Programmiersprache.</w:t>
            </w:r>
          </w:p>
        </w:tc>
      </w:tr>
      <w:tr w:rsidR="00E3600F" w14:paraId="7B7444E6" w14:textId="77777777" w:rsidTr="001F0F29">
        <w:tc>
          <w:tcPr>
            <w:tcW w:w="5935" w:type="dxa"/>
          </w:tcPr>
          <w:p w14:paraId="5BFA4EA1" w14:textId="77777777" w:rsidR="00374673" w:rsidRDefault="00E3600F" w:rsidP="00FD4352">
            <w:r w:rsidRPr="00E3600F">
              <w:rPr>
                <w:noProof/>
              </w:rPr>
              <w:drawing>
                <wp:inline distT="0" distB="0" distL="0" distR="0" wp14:anchorId="34537383" wp14:editId="73F754A6">
                  <wp:extent cx="1802860" cy="442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9408" cy="453843"/>
                          </a:xfrm>
                          <a:prstGeom prst="rect">
                            <a:avLst/>
                          </a:prstGeom>
                        </pic:spPr>
                      </pic:pic>
                    </a:graphicData>
                  </a:graphic>
                </wp:inline>
              </w:drawing>
            </w:r>
          </w:p>
          <w:p w14:paraId="2420A868" w14:textId="1C383126" w:rsidR="00E52AF2" w:rsidRDefault="00E52AF2" w:rsidP="00FD4352">
            <w:r>
              <w:t>Symbolbild</w:t>
            </w:r>
          </w:p>
        </w:tc>
        <w:tc>
          <w:tcPr>
            <w:tcW w:w="3127" w:type="dxa"/>
          </w:tcPr>
          <w:p w14:paraId="13E9627E" w14:textId="607A153F" w:rsidR="00374673" w:rsidRDefault="00A26E95" w:rsidP="00FD4352">
            <w:r>
              <w:t xml:space="preserve"> </w:t>
            </w:r>
            <w:proofErr w:type="spellStart"/>
            <w:r w:rsidR="00E3600F" w:rsidRPr="00E3600F">
              <w:t>Platformio</w:t>
            </w:r>
            <w:proofErr w:type="spellEnd"/>
            <w:r w:rsidR="00E3600F" w:rsidRPr="00E3600F">
              <w:t xml:space="preserve"> läuft innerhalb vom Editor Visual </w:t>
            </w:r>
            <w:proofErr w:type="spellStart"/>
            <w:r w:rsidR="00E3600F" w:rsidRPr="00E3600F">
              <w:t>Sutdio</w:t>
            </w:r>
            <w:proofErr w:type="spellEnd"/>
            <w:r w:rsidR="00E3600F" w:rsidRPr="00E3600F">
              <w:t xml:space="preserve"> Code: https://code.visualstudio.com/. Daher muss dieses zuerst installiert werden.</w:t>
            </w:r>
          </w:p>
        </w:tc>
      </w:tr>
      <w:tr w:rsidR="00E3600F" w14:paraId="2F459252" w14:textId="77777777" w:rsidTr="001F0F29">
        <w:tc>
          <w:tcPr>
            <w:tcW w:w="5935" w:type="dxa"/>
          </w:tcPr>
          <w:p w14:paraId="3684368C" w14:textId="449036A8" w:rsidR="00374673" w:rsidRDefault="00E3600F" w:rsidP="00FD4352">
            <w:r w:rsidRPr="00E3600F">
              <w:rPr>
                <w:noProof/>
              </w:rPr>
              <w:drawing>
                <wp:inline distT="0" distB="0" distL="0" distR="0" wp14:anchorId="6B8D962F" wp14:editId="1856CB7F">
                  <wp:extent cx="3867286" cy="2101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223" cy="2114723"/>
                          </a:xfrm>
                          <a:prstGeom prst="rect">
                            <a:avLst/>
                          </a:prstGeom>
                        </pic:spPr>
                      </pic:pic>
                    </a:graphicData>
                  </a:graphic>
                </wp:inline>
              </w:drawing>
            </w:r>
          </w:p>
        </w:tc>
        <w:tc>
          <w:tcPr>
            <w:tcW w:w="3127" w:type="dxa"/>
          </w:tcPr>
          <w:p w14:paraId="092D709B" w14:textId="13B00634" w:rsidR="00374673" w:rsidRDefault="00E3600F" w:rsidP="00FD4352">
            <w:r w:rsidRPr="00E3600F">
              <w:t xml:space="preserve">Anschliessend kann </w:t>
            </w:r>
            <w:proofErr w:type="spellStart"/>
            <w:r w:rsidRPr="00E3600F">
              <w:t>Platformio</w:t>
            </w:r>
            <w:proofErr w:type="spellEnd"/>
            <w:r w:rsidRPr="00E3600F">
              <w:t xml:space="preserve"> über die </w:t>
            </w:r>
            <w:proofErr w:type="spellStart"/>
            <w:r w:rsidRPr="00E3600F">
              <w:t>Extensions</w:t>
            </w:r>
            <w:proofErr w:type="spellEnd"/>
            <w:r w:rsidRPr="00E3600F">
              <w:t xml:space="preserve"> hinzugefügt werden.</w:t>
            </w:r>
            <w:r>
              <w:t xml:space="preserve"> Nach der </w:t>
            </w:r>
            <w:proofErr w:type="spellStart"/>
            <w:r>
              <w:t>Instalation</w:t>
            </w:r>
            <w:proofErr w:type="spellEnd"/>
            <w:r>
              <w:t xml:space="preserve"> Visual Studio Code einmal schliessen und wieder öffnen.</w:t>
            </w:r>
          </w:p>
        </w:tc>
      </w:tr>
      <w:tr w:rsidR="00E3600F" w14:paraId="0B9362AC" w14:textId="77777777" w:rsidTr="001F0F29">
        <w:tc>
          <w:tcPr>
            <w:tcW w:w="5935" w:type="dxa"/>
          </w:tcPr>
          <w:p w14:paraId="18C0B127" w14:textId="77777777" w:rsidR="00E3600F" w:rsidRDefault="00E3600F" w:rsidP="00FD4352">
            <w:r w:rsidRPr="00E3600F">
              <w:rPr>
                <w:noProof/>
              </w:rPr>
              <w:drawing>
                <wp:inline distT="0" distB="0" distL="0" distR="0" wp14:anchorId="6E94082A" wp14:editId="2695BA01">
                  <wp:extent cx="804153" cy="3959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6194" cy="406805"/>
                          </a:xfrm>
                          <a:prstGeom prst="rect">
                            <a:avLst/>
                          </a:prstGeom>
                        </pic:spPr>
                      </pic:pic>
                    </a:graphicData>
                  </a:graphic>
                </wp:inline>
              </w:drawing>
            </w:r>
          </w:p>
          <w:p w14:paraId="4059A8FB" w14:textId="6272B785" w:rsidR="00E52AF2" w:rsidRPr="00E3600F" w:rsidRDefault="00E52AF2" w:rsidP="00FD4352">
            <w:r>
              <w:t>Symbolbild</w:t>
            </w:r>
          </w:p>
        </w:tc>
        <w:tc>
          <w:tcPr>
            <w:tcW w:w="3127" w:type="dxa"/>
          </w:tcPr>
          <w:p w14:paraId="04226BE4" w14:textId="10012834" w:rsidR="00E52AF2" w:rsidRDefault="00E52AF2" w:rsidP="00FD4352">
            <w:r w:rsidRPr="00E52AF2">
              <w:t xml:space="preserve">Der Sourcecode inkl. Anleitung liegt auf </w:t>
            </w:r>
            <w:proofErr w:type="spellStart"/>
            <w:r w:rsidRPr="00E52AF2">
              <w:t>Git</w:t>
            </w:r>
            <w:proofErr w:type="spellEnd"/>
            <w:r w:rsidRPr="00E52AF2">
              <w:t>. Damit auf Änderung reagiert werden kann wird diese auch dort gepflegt.</w:t>
            </w:r>
          </w:p>
          <w:p w14:paraId="6A9FC775" w14:textId="77777777" w:rsidR="00E52AF2" w:rsidRDefault="00E52AF2" w:rsidP="00FD4352"/>
          <w:p w14:paraId="4AB48D09" w14:textId="3791ACD2" w:rsidR="00E3600F" w:rsidRPr="00E3600F" w:rsidRDefault="00E3600F" w:rsidP="00FD4352">
            <w:proofErr w:type="spellStart"/>
            <w:r>
              <w:t>Git</w:t>
            </w:r>
            <w:proofErr w:type="spellEnd"/>
            <w:r>
              <w:t xml:space="preserve"> </w:t>
            </w:r>
            <w:proofErr w:type="spellStart"/>
            <w:r>
              <w:t>instalieren</w:t>
            </w:r>
            <w:proofErr w:type="spellEnd"/>
            <w:r>
              <w:t xml:space="preserve">: </w:t>
            </w:r>
            <w:hyperlink r:id="rId14" w:history="1">
              <w:proofErr w:type="spellStart"/>
              <w:r>
                <w:rPr>
                  <w:rStyle w:val="Hyperlink"/>
                </w:rPr>
                <w:t>Git</w:t>
              </w:r>
              <w:proofErr w:type="spellEnd"/>
              <w:r>
                <w:rPr>
                  <w:rStyle w:val="Hyperlink"/>
                </w:rPr>
                <w:t xml:space="preserve"> - </w:t>
              </w:r>
              <w:proofErr w:type="spellStart"/>
              <w:r>
                <w:rPr>
                  <w:rStyle w:val="Hyperlink"/>
                </w:rPr>
                <w:t>Downloading</w:t>
              </w:r>
              <w:proofErr w:type="spellEnd"/>
              <w:r>
                <w:rPr>
                  <w:rStyle w:val="Hyperlink"/>
                </w:rPr>
                <w:t xml:space="preserve"> Package (git-scm.com)</w:t>
              </w:r>
            </w:hyperlink>
            <w:r w:rsidR="00E52AF2">
              <w:t xml:space="preserve"> oder Swisscom </w:t>
            </w:r>
            <w:proofErr w:type="spellStart"/>
            <w:r w:rsidR="00E52AF2">
              <w:t>eOrder</w:t>
            </w:r>
            <w:proofErr w:type="spellEnd"/>
          </w:p>
        </w:tc>
      </w:tr>
      <w:tr w:rsidR="00E3600F" w14:paraId="0808BE9A" w14:textId="77777777" w:rsidTr="001F0F29">
        <w:tc>
          <w:tcPr>
            <w:tcW w:w="5935" w:type="dxa"/>
          </w:tcPr>
          <w:p w14:paraId="303D1024" w14:textId="1127168A" w:rsidR="00E3600F" w:rsidRPr="00E3600F" w:rsidRDefault="00E52AF2" w:rsidP="00FD4352">
            <w:r w:rsidRPr="00E52AF2">
              <w:rPr>
                <w:noProof/>
              </w:rPr>
              <w:lastRenderedPageBreak/>
              <w:drawing>
                <wp:inline distT="0" distB="0" distL="0" distR="0" wp14:anchorId="23986EAC" wp14:editId="748C8D8D">
                  <wp:extent cx="3164732" cy="204912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8295" cy="2070853"/>
                          </a:xfrm>
                          <a:prstGeom prst="rect">
                            <a:avLst/>
                          </a:prstGeom>
                        </pic:spPr>
                      </pic:pic>
                    </a:graphicData>
                  </a:graphic>
                </wp:inline>
              </w:drawing>
            </w:r>
          </w:p>
        </w:tc>
        <w:tc>
          <w:tcPr>
            <w:tcW w:w="3127" w:type="dxa"/>
          </w:tcPr>
          <w:p w14:paraId="0C85C7D0" w14:textId="1C7897AB" w:rsidR="00E52AF2" w:rsidRDefault="00E52AF2" w:rsidP="00FD4352">
            <w:r>
              <w:t xml:space="preserve">Das Projekt an einem Ort auf dem Computer </w:t>
            </w:r>
            <w:proofErr w:type="spellStart"/>
            <w:r>
              <w:t>ausschecken</w:t>
            </w:r>
            <w:proofErr w:type="spellEnd"/>
            <w:r>
              <w:t xml:space="preserve">. Am besten an einem Ort auf dem normalen Userverzeichnis, damit es keine </w:t>
            </w:r>
            <w:proofErr w:type="spellStart"/>
            <w:r>
              <w:t>Problme</w:t>
            </w:r>
            <w:proofErr w:type="spellEnd"/>
            <w:r>
              <w:t xml:space="preserve"> mit OneDrive </w:t>
            </w:r>
            <w:r w:rsidR="001F0F29">
              <w:t xml:space="preserve">und Privilegen </w:t>
            </w:r>
            <w:r>
              <w:t>gibt. Zum Beispiel</w:t>
            </w:r>
            <w:r>
              <w:br/>
              <w:t xml:space="preserve">: </w:t>
            </w:r>
            <w:r w:rsidRPr="00E52AF2">
              <w:t>C:\Users\TABSCDAV\NoSha</w:t>
            </w:r>
            <w:r>
              <w:t>re</w:t>
            </w:r>
          </w:p>
          <w:p w14:paraId="11F511D0" w14:textId="77777777" w:rsidR="00E52AF2" w:rsidRDefault="00E52AF2" w:rsidP="00FD4352"/>
          <w:p w14:paraId="31A0FCA3" w14:textId="7B027BC1" w:rsidR="00E52AF2" w:rsidRPr="00E3600F" w:rsidRDefault="00E52AF2" w:rsidP="00FD4352">
            <w:r>
              <w:t xml:space="preserve">Dazu im </w:t>
            </w:r>
            <w:proofErr w:type="spellStart"/>
            <w:r>
              <w:t>entsprechnden</w:t>
            </w:r>
            <w:proofErr w:type="spellEnd"/>
            <w:r>
              <w:t xml:space="preserve"> Verzeichnis Rechtskicken und </w:t>
            </w:r>
            <w:proofErr w:type="spellStart"/>
            <w:r>
              <w:t>Git</w:t>
            </w:r>
            <w:proofErr w:type="spellEnd"/>
            <w:r>
              <w:t xml:space="preserve"> Bash Here öffnen. </w:t>
            </w:r>
          </w:p>
        </w:tc>
      </w:tr>
      <w:tr w:rsidR="00E3600F" w14:paraId="7B64C384" w14:textId="77777777" w:rsidTr="001F0F29">
        <w:tc>
          <w:tcPr>
            <w:tcW w:w="5935" w:type="dxa"/>
          </w:tcPr>
          <w:p w14:paraId="5284D510" w14:textId="77777777" w:rsidR="00E3600F" w:rsidRPr="00E3600F" w:rsidRDefault="00E3600F" w:rsidP="00FD4352"/>
        </w:tc>
        <w:tc>
          <w:tcPr>
            <w:tcW w:w="3127" w:type="dxa"/>
          </w:tcPr>
          <w:p w14:paraId="4CEEACB7" w14:textId="77777777" w:rsidR="00E3600F" w:rsidRPr="00E3600F" w:rsidRDefault="00E3600F" w:rsidP="00FD4352"/>
        </w:tc>
      </w:tr>
    </w:tbl>
    <w:p w14:paraId="0D0A0FF8" w14:textId="77777777" w:rsidR="00374673" w:rsidRDefault="00374673" w:rsidP="00FD4352"/>
    <w:p w14:paraId="210D57D5" w14:textId="17EF3E48" w:rsidR="00595737" w:rsidRDefault="00595737" w:rsidP="00FD4352"/>
    <w:p w14:paraId="5034FC1A" w14:textId="05444041" w:rsidR="00595737" w:rsidRDefault="00E52AF2" w:rsidP="00FD4352">
      <w:r>
        <w:t xml:space="preserve">Hier eine kurze Erklärung zu </w:t>
      </w:r>
      <w:proofErr w:type="spellStart"/>
      <w:r>
        <w:t>Platformio</w:t>
      </w:r>
      <w:proofErr w:type="spellEnd"/>
      <w:r>
        <w:t>:</w:t>
      </w:r>
    </w:p>
    <w:tbl>
      <w:tblPr>
        <w:tblStyle w:val="TableGrid"/>
        <w:tblW w:w="0" w:type="auto"/>
        <w:tblLook w:val="04A0" w:firstRow="1" w:lastRow="0" w:firstColumn="1" w:lastColumn="0" w:noHBand="0" w:noVBand="1"/>
      </w:tblPr>
      <w:tblGrid>
        <w:gridCol w:w="4531"/>
        <w:gridCol w:w="4531"/>
      </w:tblGrid>
      <w:tr w:rsidR="00E52AF2" w14:paraId="1FA56078" w14:textId="77777777" w:rsidTr="00E52AF2">
        <w:tc>
          <w:tcPr>
            <w:tcW w:w="4531" w:type="dxa"/>
          </w:tcPr>
          <w:p w14:paraId="16515BD7" w14:textId="75DC98A1" w:rsidR="00E52AF2" w:rsidRDefault="00E52AF2" w:rsidP="00FD4352"/>
        </w:tc>
        <w:tc>
          <w:tcPr>
            <w:tcW w:w="4531" w:type="dxa"/>
          </w:tcPr>
          <w:p w14:paraId="4A3CF590" w14:textId="7FD6B956" w:rsidR="00E52AF2" w:rsidRDefault="00E52AF2" w:rsidP="00FD4352">
            <w:proofErr w:type="spellStart"/>
            <w:r>
              <w:t>Plat</w:t>
            </w:r>
            <w:r w:rsidR="00D049D8">
              <w:t>formio</w:t>
            </w:r>
            <w:proofErr w:type="spellEnd"/>
            <w:r w:rsidR="00D049D8">
              <w:t xml:space="preserve"> ist eine IDE mit der </w:t>
            </w:r>
          </w:p>
        </w:tc>
      </w:tr>
      <w:tr w:rsidR="00E52AF2" w14:paraId="1DF6779F" w14:textId="77777777" w:rsidTr="00E52AF2">
        <w:tc>
          <w:tcPr>
            <w:tcW w:w="4531" w:type="dxa"/>
          </w:tcPr>
          <w:p w14:paraId="26729631" w14:textId="77777777" w:rsidR="00E52AF2" w:rsidRDefault="00E52AF2" w:rsidP="00FD4352"/>
        </w:tc>
        <w:tc>
          <w:tcPr>
            <w:tcW w:w="4531" w:type="dxa"/>
          </w:tcPr>
          <w:p w14:paraId="14F88AEE" w14:textId="77777777" w:rsidR="00E52AF2" w:rsidRDefault="00E52AF2" w:rsidP="00FD4352"/>
        </w:tc>
      </w:tr>
      <w:tr w:rsidR="00E52AF2" w14:paraId="44AA74C8" w14:textId="77777777" w:rsidTr="00E52AF2">
        <w:tc>
          <w:tcPr>
            <w:tcW w:w="4531" w:type="dxa"/>
          </w:tcPr>
          <w:p w14:paraId="1357DA38" w14:textId="77777777" w:rsidR="00E52AF2" w:rsidRDefault="00E52AF2" w:rsidP="00FD4352"/>
        </w:tc>
        <w:tc>
          <w:tcPr>
            <w:tcW w:w="4531" w:type="dxa"/>
          </w:tcPr>
          <w:p w14:paraId="2C5B4673" w14:textId="7CF6FED4" w:rsidR="00E52AF2" w:rsidRDefault="00D049D8" w:rsidP="00FD4352">
            <w:r w:rsidRPr="00D049D8">
              <w:t xml:space="preserve">In der Datei Platformio.ini sind die </w:t>
            </w:r>
            <w:proofErr w:type="spellStart"/>
            <w:r w:rsidRPr="00D049D8">
              <w:t>Librarys</w:t>
            </w:r>
            <w:proofErr w:type="spellEnd"/>
            <w:r w:rsidRPr="00D049D8">
              <w:t xml:space="preserve"> </w:t>
            </w:r>
            <w:proofErr w:type="spellStart"/>
            <w:r w:rsidRPr="00D049D8">
              <w:t>eingbunden</w:t>
            </w:r>
            <w:proofErr w:type="spellEnd"/>
            <w:r w:rsidRPr="00D049D8">
              <w:t xml:space="preserve"> die benötigt werden. Die Libraries werden auf eine gewisse Version eingefroren damit das Projekt immer gleich erstellt wird</w:t>
            </w:r>
          </w:p>
        </w:tc>
      </w:tr>
    </w:tbl>
    <w:p w14:paraId="2661AD0B" w14:textId="77777777" w:rsidR="00E52AF2" w:rsidRDefault="00E52AF2" w:rsidP="00FD4352"/>
    <w:p w14:paraId="728F79E5" w14:textId="701B8238" w:rsidR="00E52AF2" w:rsidRDefault="00D049D8" w:rsidP="00FD4352">
      <w:pPr>
        <w:rPr>
          <w:lang w:val="en-US"/>
        </w:rPr>
      </w:pPr>
      <w:proofErr w:type="gramStart"/>
      <w:r w:rsidRPr="00D049D8">
        <w:rPr>
          <w:lang w:val="en-US"/>
        </w:rPr>
        <w:t>Hello World</w:t>
      </w:r>
      <w:proofErr w:type="gramEnd"/>
      <w:r w:rsidRPr="00D049D8">
        <w:rPr>
          <w:lang w:val="en-US"/>
        </w:rPr>
        <w:t xml:space="preserve"> my name is </w:t>
      </w:r>
      <w:r>
        <w:rPr>
          <w:lang w:val="en-US"/>
        </w:rPr>
        <w:t>Daniel Schären and I wish you a nice day</w:t>
      </w:r>
    </w:p>
    <w:p w14:paraId="6A5F9D58" w14:textId="1D632C5A" w:rsidR="006C7597" w:rsidRDefault="005B1E0F" w:rsidP="00FD4352">
      <w:pPr>
        <w:rPr>
          <w:lang w:val="en-US"/>
        </w:rPr>
      </w:pPr>
      <w:r>
        <w:rPr>
          <w:lang w:val="en-US"/>
        </w:rPr>
        <w:t xml:space="preserve"> </w:t>
      </w:r>
      <w:proofErr w:type="spellStart"/>
      <w:r>
        <w:rPr>
          <w:lang w:val="en-US"/>
        </w:rPr>
        <w:t>ThingsBoard</w:t>
      </w:r>
      <w:proofErr w:type="spellEnd"/>
      <w:r>
        <w:rPr>
          <w:lang w:val="en-US"/>
        </w:rPr>
        <w:t xml:space="preserve"> Cloud</w:t>
      </w:r>
    </w:p>
    <w:p w14:paraId="05430A09" w14:textId="78D306BA" w:rsidR="006C2E85" w:rsidRDefault="005B1E0F" w:rsidP="00FD4352">
      <w:pPr>
        <w:rPr>
          <w:lang w:val="en-US"/>
        </w:rPr>
      </w:pPr>
      <w:r>
        <w:rPr>
          <w:lang w:val="en-US"/>
        </w:rPr>
        <w:t xml:space="preserve">Mail </w:t>
      </w:r>
      <w:proofErr w:type="spellStart"/>
      <w:r>
        <w:rPr>
          <w:lang w:val="en-US"/>
        </w:rPr>
        <w:t>Rouler</w:t>
      </w:r>
      <w:proofErr w:type="spellEnd"/>
    </w:p>
    <w:p w14:paraId="52B60D2C" w14:textId="3A32E779" w:rsidR="00051359" w:rsidRDefault="00051359" w:rsidP="00FD4352">
      <w:pPr>
        <w:rPr>
          <w:lang w:val="en-US"/>
        </w:rPr>
      </w:pPr>
      <w:r w:rsidRPr="00051359">
        <w:rPr>
          <w:noProof/>
          <w:lang w:val="en-US"/>
        </w:rPr>
        <w:drawing>
          <wp:inline distT="0" distB="0" distL="0" distR="0" wp14:anchorId="4DE6F16F" wp14:editId="2D6A45A5">
            <wp:extent cx="5760720" cy="15938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760720" cy="1593850"/>
                    </a:xfrm>
                    <a:prstGeom prst="rect">
                      <a:avLst/>
                    </a:prstGeom>
                  </pic:spPr>
                </pic:pic>
              </a:graphicData>
            </a:graphic>
          </wp:inline>
        </w:drawing>
      </w:r>
    </w:p>
    <w:p w14:paraId="7639FF9A" w14:textId="5AABF383" w:rsidR="005B1E0F" w:rsidRDefault="005B1E0F" w:rsidP="00FD4352">
      <w:r w:rsidRPr="00A65A03">
        <w:t xml:space="preserve">In </w:t>
      </w:r>
      <w:proofErr w:type="spellStart"/>
      <w:r w:rsidRPr="00A65A03">
        <w:t>Thingsboard</w:t>
      </w:r>
      <w:proofErr w:type="spellEnd"/>
      <w:r w:rsidRPr="00A65A03">
        <w:t xml:space="preserve"> könn</w:t>
      </w:r>
      <w:r w:rsidR="00401978">
        <w:t xml:space="preserve">en mit dem </w:t>
      </w:r>
      <w:proofErr w:type="spellStart"/>
      <w:r w:rsidR="00401978">
        <w:t>sogenaten</w:t>
      </w:r>
      <w:proofErr w:type="spellEnd"/>
      <w:r w:rsidR="00401978">
        <w:t xml:space="preserve"> </w:t>
      </w:r>
      <w:proofErr w:type="spellStart"/>
      <w:r w:rsidR="00401978">
        <w:t>Rouler</w:t>
      </w:r>
      <w:proofErr w:type="spellEnd"/>
      <w:r w:rsidR="00401978">
        <w:t xml:space="preserve"> Aufgaben erstellt werden. </w:t>
      </w:r>
    </w:p>
    <w:bookmarkEnd w:id="6"/>
    <w:p w14:paraId="11A9C953" w14:textId="399D3BBC" w:rsidR="00092C86" w:rsidRDefault="00092C86" w:rsidP="00FD4352"/>
    <w:p w14:paraId="6009792E" w14:textId="77777777" w:rsidR="00092C86" w:rsidRPr="00A65A03" w:rsidRDefault="00092C86" w:rsidP="00FD4352"/>
    <w:sectPr w:rsidR="00092C86" w:rsidRPr="00A65A03">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B887" w14:textId="77777777" w:rsidR="00233412" w:rsidRDefault="00233412" w:rsidP="00323763">
      <w:pPr>
        <w:spacing w:after="0" w:line="240" w:lineRule="auto"/>
      </w:pPr>
      <w:r>
        <w:separator/>
      </w:r>
    </w:p>
  </w:endnote>
  <w:endnote w:type="continuationSeparator" w:id="0">
    <w:p w14:paraId="18F254F5" w14:textId="77777777" w:rsidR="00233412" w:rsidRDefault="00233412" w:rsidP="0032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12A8" w14:textId="77777777" w:rsidR="00233412" w:rsidRDefault="00233412" w:rsidP="00323763">
      <w:pPr>
        <w:spacing w:after="0" w:line="240" w:lineRule="auto"/>
      </w:pPr>
      <w:r>
        <w:separator/>
      </w:r>
    </w:p>
  </w:footnote>
  <w:footnote w:type="continuationSeparator" w:id="0">
    <w:p w14:paraId="54FA00BA" w14:textId="77777777" w:rsidR="00233412" w:rsidRDefault="00233412" w:rsidP="00323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24B31"/>
    <w:multiLevelType w:val="hybridMultilevel"/>
    <w:tmpl w:val="82BC09A8"/>
    <w:lvl w:ilvl="0" w:tplc="A8B0131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6986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63"/>
    <w:rsid w:val="00051359"/>
    <w:rsid w:val="00092C86"/>
    <w:rsid w:val="000A1A14"/>
    <w:rsid w:val="000D00E8"/>
    <w:rsid w:val="000D25A7"/>
    <w:rsid w:val="0011200A"/>
    <w:rsid w:val="00151663"/>
    <w:rsid w:val="001834A3"/>
    <w:rsid w:val="001F0F29"/>
    <w:rsid w:val="00200D06"/>
    <w:rsid w:val="00233412"/>
    <w:rsid w:val="00251FA8"/>
    <w:rsid w:val="002D765A"/>
    <w:rsid w:val="00311FAF"/>
    <w:rsid w:val="00323763"/>
    <w:rsid w:val="00374673"/>
    <w:rsid w:val="003A1E55"/>
    <w:rsid w:val="003A6886"/>
    <w:rsid w:val="00401978"/>
    <w:rsid w:val="004C22BA"/>
    <w:rsid w:val="004C6051"/>
    <w:rsid w:val="004E02BC"/>
    <w:rsid w:val="004F2FE7"/>
    <w:rsid w:val="00544206"/>
    <w:rsid w:val="005716AC"/>
    <w:rsid w:val="00595737"/>
    <w:rsid w:val="005B1E0F"/>
    <w:rsid w:val="00602F8B"/>
    <w:rsid w:val="00616E42"/>
    <w:rsid w:val="006228E7"/>
    <w:rsid w:val="006A28B8"/>
    <w:rsid w:val="006C2E85"/>
    <w:rsid w:val="006C7597"/>
    <w:rsid w:val="00764352"/>
    <w:rsid w:val="0084021A"/>
    <w:rsid w:val="00894D24"/>
    <w:rsid w:val="008B269E"/>
    <w:rsid w:val="00920D73"/>
    <w:rsid w:val="00945D6A"/>
    <w:rsid w:val="009B0D69"/>
    <w:rsid w:val="00A12541"/>
    <w:rsid w:val="00A26E95"/>
    <w:rsid w:val="00A51D0D"/>
    <w:rsid w:val="00A65A03"/>
    <w:rsid w:val="00A77917"/>
    <w:rsid w:val="00AA5596"/>
    <w:rsid w:val="00AC2654"/>
    <w:rsid w:val="00AC4BA7"/>
    <w:rsid w:val="00AD339A"/>
    <w:rsid w:val="00B12432"/>
    <w:rsid w:val="00B636DD"/>
    <w:rsid w:val="00B83F35"/>
    <w:rsid w:val="00BA5153"/>
    <w:rsid w:val="00BF419B"/>
    <w:rsid w:val="00C01F7E"/>
    <w:rsid w:val="00C37AE2"/>
    <w:rsid w:val="00C46A5E"/>
    <w:rsid w:val="00CB122F"/>
    <w:rsid w:val="00D035EB"/>
    <w:rsid w:val="00D049D8"/>
    <w:rsid w:val="00D1414F"/>
    <w:rsid w:val="00D160B5"/>
    <w:rsid w:val="00D24699"/>
    <w:rsid w:val="00D353FB"/>
    <w:rsid w:val="00D716ED"/>
    <w:rsid w:val="00DB7E50"/>
    <w:rsid w:val="00E3600F"/>
    <w:rsid w:val="00E52AF2"/>
    <w:rsid w:val="00E82578"/>
    <w:rsid w:val="00EB4AE5"/>
    <w:rsid w:val="00F06D93"/>
    <w:rsid w:val="00FC5EBA"/>
    <w:rsid w:val="00FD43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9036D"/>
  <w15:chartTrackingRefBased/>
  <w15:docId w15:val="{C3500D91-4E03-4126-8D49-959DB86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9E"/>
  </w:style>
  <w:style w:type="paragraph" w:styleId="Heading1">
    <w:name w:val="heading 1"/>
    <w:basedOn w:val="Normal"/>
    <w:next w:val="Normal"/>
    <w:link w:val="Heading1Char"/>
    <w:uiPriority w:val="9"/>
    <w:qFormat/>
    <w:rsid w:val="00D24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B5"/>
    <w:pPr>
      <w:ind w:left="720"/>
      <w:contextualSpacing/>
    </w:pPr>
  </w:style>
  <w:style w:type="table" w:styleId="TableGrid">
    <w:name w:val="Table Grid"/>
    <w:basedOn w:val="TableNormal"/>
    <w:uiPriority w:val="39"/>
    <w:rsid w:val="0037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600F"/>
    <w:rPr>
      <w:color w:val="0000FF"/>
      <w:u w:val="single"/>
    </w:rPr>
  </w:style>
  <w:style w:type="character" w:customStyle="1" w:styleId="Heading1Char">
    <w:name w:val="Heading 1 Char"/>
    <w:basedOn w:val="DefaultParagraphFont"/>
    <w:link w:val="Heading1"/>
    <w:uiPriority w:val="9"/>
    <w:rsid w:val="00D246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B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1F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6030</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Schären Daniel, INI-MBM-MEB</dc:creator>
  <cp:keywords/>
  <dc:description/>
  <cp:lastModifiedBy>Daniel Schären</cp:lastModifiedBy>
  <cp:revision>26</cp:revision>
  <dcterms:created xsi:type="dcterms:W3CDTF">2022-07-26T11:42:00Z</dcterms:created>
  <dcterms:modified xsi:type="dcterms:W3CDTF">2022-09-21T06:34:00Z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etDate">
    <vt:lpwstr>2022-09-14T05:41:06Z</vt:lpwstr>
  </property>
  <property fmtid="{D5CDD505-2E9C-101B-9397-08002B2CF9AE}" pid="4" name="MSIP_Label_2e1fccfb-80ca-4fe1-a574-1516544edb53_Method">
    <vt:lpwstr>Standard</vt:lpwstr>
  </property>
  <property fmtid="{D5CDD505-2E9C-101B-9397-08002B2CF9AE}" pid="5" name="MSIP_Label_2e1fccfb-80ca-4fe1-a574-1516544edb53_Name">
    <vt:lpwstr>C2 Internal</vt:lpwstr>
  </property>
  <property fmtid="{D5CDD505-2E9C-101B-9397-08002B2CF9AE}" pid="6" name="MSIP_Label_2e1fccfb-80ca-4fe1-a574-1516544edb53_SiteId">
    <vt:lpwstr>364e5b87-c1c7-420d-9bee-c35d19b557a1</vt:lpwstr>
  </property>
  <property fmtid="{D5CDD505-2E9C-101B-9397-08002B2CF9AE}" pid="7" name="MSIP_Label_2e1fccfb-80ca-4fe1-a574-1516544edb53_ActionId">
    <vt:lpwstr>54788c3a-ef7d-4868-8a5b-09d5631a4c9c</vt:lpwstr>
  </property>
  <property fmtid="{D5CDD505-2E9C-101B-9397-08002B2CF9AE}" pid="8" name="MSIP_Label_2e1fccfb-80ca-4fe1-a574-1516544edb53_ContentBits">
    <vt:lpwstr>0</vt:lpwstr>
  </property>
  <property fmtid="{D5CDD505-2E9C-101B-9397-08002B2CF9AE}" pid="9" name="Sensitivity">
    <vt:lpwstr>C2 General</vt:lpwstr>
  </property>
</Properties>
</file>