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Orientador(a): Carlos Alberto Alves Lemos, DSc.</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r w:rsidRPr="00755C2A">
        <w:rPr>
          <w:b/>
        </w:rPr>
        <w:t xml:space="preserve">DSc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DSc ou MSc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DSc ou MSc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r>
        <w:t>Xxxxxx xxxxxx xxxxxx xx xxxxxxx xx x xxxxxxxx xxx xxxxxxxxxx xx xx x xxxxxx xxxxxx xxxxxx xx xxxxxxx xx x xxxxxxxx xxx xxxxxxxxxx xx xx x xxxxxxxxxxxx xxxxxx xx xxxxxxx xx x xxxxxxxx xxx xxxxxxxxxx xx xx x xxxxxxxxxxxx xxxxxx xx xxxxx.</w:t>
      </w:r>
    </w:p>
    <w:p w14:paraId="032F3201" w14:textId="77777777" w:rsidR="00530008" w:rsidRDefault="00140FD2">
      <w:pPr>
        <w:ind w:hanging="2"/>
      </w:pPr>
      <w:bookmarkStart w:id="32" w:name="_heading=h.1opuj5n" w:colFirst="0" w:colLast="0"/>
      <w:bookmarkEnd w:id="32"/>
      <w:r>
        <w:t>Xxxxxx xxxxxx xxxxxx xx xxxxxxx xx x xxxxxxxx xxx xxxxxxxxxx xx xx x xxxxxx xxxxxx xxxxxx xx xxxxxxx xx x xxxxxxxx xxx xxxxxxxxxx xx xx x xxxxxxxxxxxx xxxxxx xx xxxxxxx xx x xxxxxxxx.</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2B3E220B" w14:textId="77777777" w:rsidR="00530008" w:rsidRDefault="00140FD2">
      <w:pPr>
        <w:spacing w:line="240" w:lineRule="auto"/>
        <w:ind w:hanging="2"/>
      </w:pPr>
      <w:bookmarkStart w:id="40" w:name="_heading=h.1gf8i83" w:colFirst="0" w:colLast="0"/>
      <w:bookmarkEnd w:id="40"/>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09ACB8F2" w14:textId="77777777" w:rsidR="00530008" w:rsidRDefault="00140FD2">
      <w:pPr>
        <w:spacing w:line="240" w:lineRule="auto"/>
        <w:ind w:hanging="2"/>
      </w:pPr>
      <w:bookmarkStart w:id="41" w:name="_heading=h.40ew0vw" w:colFirst="0" w:colLast="0"/>
      <w:bookmarkEnd w:id="41"/>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423FD130" w14:textId="77777777" w:rsidR="00530008" w:rsidRDefault="00140FD2">
      <w:pPr>
        <w:spacing w:line="240" w:lineRule="auto"/>
        <w:ind w:hanging="2"/>
      </w:pPr>
      <w:bookmarkStart w:id="42" w:name="_heading=h.2fk6b3p" w:colFirst="0" w:colLast="0"/>
      <w:bookmarkEnd w:id="42"/>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2548FDE6" w14:textId="77777777" w:rsidR="00530008" w:rsidRDefault="00140FD2">
      <w:pPr>
        <w:spacing w:line="240" w:lineRule="auto"/>
        <w:ind w:hanging="2"/>
      </w:pPr>
      <w:bookmarkStart w:id="43" w:name="_heading=h.upglbi" w:colFirst="0" w:colLast="0"/>
      <w:bookmarkEnd w:id="43"/>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2390EB56" w:rsidR="00530008" w:rsidRPr="005119FB" w:rsidRDefault="00140FD2">
          <w:pPr>
            <w:pBdr>
              <w:top w:val="nil"/>
              <w:left w:val="nil"/>
              <w:bottom w:val="nil"/>
              <w:right w:val="nil"/>
              <w:between w:val="nil"/>
            </w:pBdr>
            <w:tabs>
              <w:tab w:val="right" w:pos="9062"/>
            </w:tabs>
            <w:spacing w:before="120" w:after="120"/>
            <w:ind w:hanging="2"/>
            <w:jc w:val="left"/>
            <w:rPr>
              <w:rFonts w:cs="Times New Roman"/>
              <w:b/>
              <w:smallCaps/>
              <w:color w:val="000000"/>
            </w:rPr>
          </w:pPr>
          <w:r>
            <w:fldChar w:fldCharType="begin"/>
          </w:r>
          <w:r>
            <w:instrText xml:space="preserve"> TOC \h \u \z </w:instrText>
          </w:r>
          <w:r>
            <w:fldChar w:fldCharType="separate"/>
          </w:r>
          <w:hyperlink w:anchor="_heading=h.3s49zyc">
            <w:r w:rsidRPr="005119FB">
              <w:rPr>
                <w:rFonts w:cs="Times New Roman"/>
                <w:b/>
                <w:smallCaps/>
                <w:color w:val="000000"/>
              </w:rPr>
              <w:t>1</w:t>
            </w:r>
            <w:r w:rsidR="00D41F4C">
              <w:rPr>
                <w:rFonts w:cs="Times New Roman"/>
              </w:rPr>
              <w:t xml:space="preserve">     </w:t>
            </w:r>
          </w:hyperlink>
          <w:r w:rsidR="005119FB">
            <w:rPr>
              <w:rFonts w:cs="Times New Roman"/>
              <w:b/>
              <w:smallCaps/>
              <w:color w:val="000000"/>
            </w:rPr>
            <w:t>INTRODUÇÃO</w:t>
          </w:r>
          <w:r w:rsidR="005119FB">
            <w:rPr>
              <w:rFonts w:cs="Times New Roman"/>
            </w:rPr>
            <w:tab/>
          </w:r>
          <w:r w:rsidR="005119FB" w:rsidRPr="002A17A6">
            <w:rPr>
              <w:rFonts w:cs="Times New Roman"/>
              <w:b/>
              <w:bCs/>
            </w:rPr>
            <w:t>12</w:t>
          </w:r>
        </w:p>
        <w:p w14:paraId="1E8B1211" w14:textId="21BAE0E8" w:rsidR="00530008" w:rsidRPr="005119FB" w:rsidRDefault="00546547" w:rsidP="00546547">
          <w:pPr>
            <w:rPr>
              <w:rFonts w:cs="Times New Roman"/>
              <w:u w:val="single"/>
            </w:rPr>
          </w:pPr>
          <w:r>
            <w:rPr>
              <w:rFonts w:cs="Times New Roman"/>
              <w:b/>
            </w:rPr>
            <w:t xml:space="preserve">       1.1      O</w:t>
          </w:r>
          <w:r w:rsidR="00140FD2" w:rsidRPr="005119FB">
            <w:rPr>
              <w:rFonts w:cs="Times New Roman"/>
              <w:b/>
            </w:rPr>
            <w:t xml:space="preserve">BJETIVO  </w:t>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5119FB">
            <w:rPr>
              <w:rFonts w:cs="Times New Roman"/>
              <w:b/>
            </w:rPr>
            <w:tab/>
          </w:r>
          <w:r w:rsidR="002A17A6">
            <w:rPr>
              <w:rFonts w:cs="Times New Roman"/>
              <w:b/>
            </w:rPr>
            <w:t xml:space="preserve">   </w:t>
          </w:r>
          <w:r w:rsidR="005119FB">
            <w:rPr>
              <w:rFonts w:cs="Times New Roman"/>
              <w:b/>
            </w:rPr>
            <w:t>13</w:t>
          </w:r>
        </w:p>
        <w:p w14:paraId="5840EB38" w14:textId="7590ABD8" w:rsidR="00530008" w:rsidRPr="00A24369" w:rsidRDefault="001479CD">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5119FB">
              <w:rPr>
                <w:rFonts w:cs="Times New Roman"/>
                <w:b/>
                <w:smallCaps/>
                <w:color w:val="000000"/>
              </w:rPr>
              <w:t>2</w:t>
            </w:r>
          </w:hyperlink>
          <w:r w:rsidR="00D41F4C">
            <w:rPr>
              <w:rFonts w:cs="Times New Roman"/>
            </w:rPr>
            <w:t xml:space="preserve">     </w:t>
          </w:r>
          <w:r w:rsidR="00A24369">
            <w:rPr>
              <w:rFonts w:cs="Times New Roman"/>
              <w:b/>
              <w:bCs/>
            </w:rPr>
            <w:t>REVISÃO BIBLIOGRAFICA</w:t>
          </w:r>
          <w:r w:rsidR="00A24369">
            <w:rPr>
              <w:rFonts w:cs="Times New Roman"/>
              <w:b/>
              <w:bCs/>
            </w:rPr>
            <w:tab/>
            <w:t>14</w:t>
          </w:r>
        </w:p>
        <w:p w14:paraId="2EFE2F26" w14:textId="61678825" w:rsidR="00546547" w:rsidRDefault="001479CD" w:rsidP="00755C2A">
          <w:pPr>
            <w:pBdr>
              <w:top w:val="nil"/>
              <w:left w:val="nil"/>
              <w:bottom w:val="nil"/>
              <w:right w:val="nil"/>
              <w:between w:val="nil"/>
            </w:pBdr>
            <w:tabs>
              <w:tab w:val="left" w:pos="442"/>
              <w:tab w:val="right" w:pos="9062"/>
              <w:tab w:val="left" w:pos="660"/>
            </w:tabs>
            <w:spacing w:before="120" w:after="120"/>
            <w:ind w:hanging="2"/>
            <w:rPr>
              <w:rFonts w:cs="Times New Roman"/>
              <w:b/>
              <w:smallCaps/>
              <w:color w:val="000000"/>
            </w:rPr>
          </w:pPr>
          <w:hyperlink w:anchor="_heading=h.meukdy">
            <w:r w:rsidR="00140FD2" w:rsidRPr="005119FB">
              <w:rPr>
                <w:rFonts w:cs="Times New Roman"/>
                <w:b/>
                <w:smallCaps/>
                <w:color w:val="000000"/>
              </w:rPr>
              <w:t>3</w:t>
            </w:r>
          </w:hyperlink>
          <w:r w:rsidR="00D41F4C">
            <w:rPr>
              <w:rFonts w:cs="Times New Roman"/>
            </w:rPr>
            <w:t xml:space="preserve">     </w:t>
          </w:r>
          <w:r w:rsidR="00A24369" w:rsidRPr="00A24369">
            <w:rPr>
              <w:rFonts w:cs="Times New Roman"/>
              <w:b/>
              <w:bCs/>
            </w:rPr>
            <w:t xml:space="preserve">ALGORITMO DE </w:t>
          </w:r>
          <w:r w:rsidR="00A24369" w:rsidRPr="00A24369">
            <w:rPr>
              <w:rFonts w:cs="Times New Roman"/>
              <w:b/>
              <w:bCs/>
              <w:i/>
              <w:iCs/>
            </w:rPr>
            <w:t>MACHINE LEARNING</w:t>
          </w:r>
          <w:r w:rsidR="00140FD2" w:rsidRPr="005119FB">
            <w:rPr>
              <w:rFonts w:cs="Times New Roman"/>
              <w:b/>
              <w:smallCaps/>
              <w:color w:val="000000"/>
            </w:rPr>
            <w:tab/>
          </w:r>
          <w:r w:rsidR="00546547">
            <w:rPr>
              <w:rFonts w:cs="Times New Roman"/>
              <w:b/>
              <w:smallCaps/>
              <w:color w:val="000000"/>
            </w:rPr>
            <w:t>16</w:t>
          </w:r>
        </w:p>
        <w:p w14:paraId="27657B04" w14:textId="3A00B9CC" w:rsidR="00530008" w:rsidRPr="005119FB"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color w:val="000000"/>
            </w:rPr>
          </w:pPr>
          <w:r>
            <w:rPr>
              <w:rFonts w:cs="Times New Roman"/>
              <w:b/>
              <w:smallCaps/>
              <w:color w:val="000000"/>
            </w:rPr>
            <w:tab/>
          </w:r>
          <w:r w:rsidR="00240002">
            <w:rPr>
              <w:rFonts w:cs="Times New Roman"/>
              <w:b/>
              <w:smallCaps/>
              <w:color w:val="000000"/>
            </w:rPr>
            <w:t xml:space="preserve">         </w:t>
          </w:r>
          <w:r>
            <w:rPr>
              <w:rFonts w:cs="Times New Roman"/>
              <w:b/>
              <w:smallCaps/>
              <w:color w:val="000000"/>
            </w:rPr>
            <w:t xml:space="preserve">3.1      </w:t>
          </w:r>
          <w:r w:rsidR="00140FD2" w:rsidRPr="005119FB">
            <w:rPr>
              <w:rFonts w:cs="Times New Roman"/>
            </w:rPr>
            <w:fldChar w:fldCharType="begin"/>
          </w:r>
          <w:r w:rsidR="00140FD2" w:rsidRPr="005119FB">
            <w:rPr>
              <w:rFonts w:cs="Times New Roman"/>
            </w:rPr>
            <w:instrText xml:space="preserve"> PAGEREF _heading=h.36ei31r \h </w:instrText>
          </w:r>
          <w:r w:rsidR="00140FD2" w:rsidRPr="005119FB">
            <w:rPr>
              <w:rFonts w:cs="Times New Roman"/>
            </w:rPr>
          </w:r>
          <w:r w:rsidR="00140FD2" w:rsidRPr="005119FB">
            <w:rPr>
              <w:rFonts w:cs="Times New Roman"/>
            </w:rPr>
            <w:fldChar w:fldCharType="separate"/>
          </w:r>
          <w:r w:rsidR="00A24369" w:rsidRPr="00A24369">
            <w:rPr>
              <w:rFonts w:cs="Times New Roman"/>
              <w:b/>
              <w:i/>
              <w:iCs/>
              <w:smallCaps/>
              <w:color w:val="000000"/>
            </w:rPr>
            <w:t>ADABOOST</w:t>
          </w:r>
          <w:r w:rsidR="00140FD2" w:rsidRPr="005119FB">
            <w:rPr>
              <w:rFonts w:cs="Times New Roman"/>
              <w:b/>
              <w:smallCaps/>
              <w:color w:val="000000"/>
            </w:rPr>
            <w:tab/>
          </w:r>
          <w:r w:rsidR="00140FD2" w:rsidRPr="005119FB">
            <w:rPr>
              <w:rFonts w:cs="Times New Roman"/>
            </w:rPr>
            <w:fldChar w:fldCharType="end"/>
          </w:r>
          <w:r>
            <w:rPr>
              <w:rFonts w:cs="Times New Roman"/>
            </w:rPr>
            <w:t>16</w:t>
          </w:r>
        </w:p>
        <w:p w14:paraId="7B2CFEB3" w14:textId="361663DC"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bookmarkStart w:id="45" w:name="_Hlk100933398"/>
          <w:r w:rsidR="00A24369">
            <w:rPr>
              <w:rFonts w:cs="Times New Roman"/>
              <w:b/>
              <w:smallCaps/>
              <w:color w:val="000000"/>
            </w:rPr>
            <w:t xml:space="preserve">         </w:t>
          </w:r>
          <w:bookmarkEnd w:id="45"/>
          <w:r w:rsidRPr="005119FB">
            <w:rPr>
              <w:rFonts w:cs="Times New Roman"/>
            </w:rPr>
            <w:fldChar w:fldCharType="begin"/>
          </w:r>
          <w:r w:rsidRPr="005119FB">
            <w:rPr>
              <w:rFonts w:cs="Times New Roman"/>
            </w:rPr>
            <w:instrText xml:space="preserve"> PAGEREF _heading=h.1ljsd9k \h </w:instrText>
          </w:r>
          <w:r w:rsidRPr="005119FB">
            <w:rPr>
              <w:rFonts w:cs="Times New Roman"/>
            </w:rPr>
          </w:r>
          <w:r w:rsidRPr="005119FB">
            <w:rPr>
              <w:rFonts w:cs="Times New Roman"/>
            </w:rPr>
            <w:fldChar w:fldCharType="separate"/>
          </w:r>
          <w:r w:rsidRPr="005119FB">
            <w:rPr>
              <w:rFonts w:cs="Times New Roman"/>
              <w:b/>
              <w:smallCaps/>
              <w:color w:val="000000"/>
            </w:rPr>
            <w:t>3.</w:t>
          </w:r>
          <w:r w:rsidR="00A24369">
            <w:rPr>
              <w:rFonts w:cs="Times New Roman"/>
              <w:b/>
              <w:smallCaps/>
              <w:color w:val="000000"/>
            </w:rPr>
            <w:t xml:space="preserve">2     </w:t>
          </w:r>
          <w:r w:rsidR="00A24369">
            <w:rPr>
              <w:rFonts w:cs="Times New Roman"/>
              <w:b/>
              <w:color w:val="000000"/>
            </w:rPr>
            <w:t>ÁRVORE DE DECISÃO</w:t>
          </w:r>
          <w:r w:rsidRPr="005119FB">
            <w:rPr>
              <w:rFonts w:cs="Times New Roman"/>
              <w:b/>
              <w:smallCaps/>
              <w:color w:val="000000"/>
            </w:rPr>
            <w:tab/>
          </w:r>
          <w:r w:rsidRPr="005119FB">
            <w:rPr>
              <w:rFonts w:cs="Times New Roman"/>
            </w:rPr>
            <w:fldChar w:fldCharType="end"/>
          </w:r>
          <w:r w:rsidR="00546547">
            <w:rPr>
              <w:rFonts w:cs="Times New Roman"/>
            </w:rPr>
            <w:t>16</w:t>
          </w:r>
        </w:p>
        <w:p w14:paraId="0834065A" w14:textId="2FE7C9A6"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_heading=h.45jfvxd \h </w:instrText>
          </w:r>
          <w:r w:rsidRPr="005119FB">
            <w:rPr>
              <w:rFonts w:cs="Times New Roman"/>
            </w:rPr>
          </w:r>
          <w:r w:rsidRPr="005119FB">
            <w:rPr>
              <w:rFonts w:cs="Times New Roman"/>
            </w:rPr>
            <w:fldChar w:fldCharType="separate"/>
          </w:r>
          <w:r w:rsidRPr="005119FB">
            <w:rPr>
              <w:rFonts w:cs="Times New Roman"/>
              <w:b/>
              <w:smallCaps/>
              <w:color w:val="000000"/>
            </w:rPr>
            <w:t xml:space="preserve">3.3      </w:t>
          </w:r>
          <w:r w:rsidR="00A24369">
            <w:rPr>
              <w:rFonts w:cs="Times New Roman"/>
              <w:b/>
              <w:smallCaps/>
              <w:color w:val="000000"/>
            </w:rPr>
            <w:t>FLORESTA ALEATÓRIA</w:t>
          </w:r>
          <w:r w:rsidRPr="005119FB">
            <w:rPr>
              <w:rFonts w:cs="Times New Roman"/>
              <w:b/>
              <w:smallCaps/>
              <w:color w:val="000000"/>
            </w:rPr>
            <w:tab/>
          </w:r>
          <w:r w:rsidRPr="005119FB">
            <w:rPr>
              <w:rFonts w:cs="Times New Roman"/>
            </w:rPr>
            <w:fldChar w:fldCharType="end"/>
          </w:r>
          <w:r w:rsidR="00546547">
            <w:rPr>
              <w:rFonts w:cs="Times New Roman"/>
            </w:rPr>
            <w:t>1</w:t>
          </w:r>
          <w:r w:rsidR="003C53AD">
            <w:rPr>
              <w:rFonts w:cs="Times New Roman"/>
            </w:rPr>
            <w:t>7</w:t>
          </w:r>
        </w:p>
        <w:p w14:paraId="4EE45EC5" w14:textId="7B71D23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_heading=h.2koq656 \h </w:instrText>
          </w:r>
          <w:r w:rsidRPr="005119FB">
            <w:rPr>
              <w:rFonts w:cs="Times New Roman"/>
            </w:rPr>
          </w:r>
          <w:r w:rsidRPr="005119FB">
            <w:rPr>
              <w:rFonts w:cs="Times New Roman"/>
            </w:rPr>
            <w:fldChar w:fldCharType="separate"/>
          </w:r>
          <w:r w:rsidRPr="005119FB">
            <w:rPr>
              <w:rFonts w:cs="Times New Roman"/>
              <w:b/>
              <w:smallCaps/>
              <w:color w:val="000000"/>
            </w:rPr>
            <w:t xml:space="preserve">3.4      </w:t>
          </w:r>
          <w:r w:rsidR="00A24369">
            <w:rPr>
              <w:rFonts w:cs="Times New Roman"/>
              <w:b/>
              <w:smallCaps/>
              <w:color w:val="000000"/>
            </w:rPr>
            <w:t>REGRESSÃO LOGISTICA</w:t>
          </w:r>
          <w:r w:rsidRPr="005119FB">
            <w:rPr>
              <w:rFonts w:cs="Times New Roman"/>
              <w:b/>
              <w:smallCaps/>
              <w:color w:val="000000"/>
            </w:rPr>
            <w:tab/>
          </w:r>
          <w:r w:rsidRPr="005119FB">
            <w:rPr>
              <w:rFonts w:cs="Times New Roman"/>
            </w:rPr>
            <w:fldChar w:fldCharType="end"/>
          </w:r>
          <w:r w:rsidR="003C53AD">
            <w:rPr>
              <w:rFonts w:cs="Times New Roman"/>
            </w:rPr>
            <w:t>18</w:t>
          </w:r>
        </w:p>
        <w:p w14:paraId="2A148EA0" w14:textId="4FD79BB2"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_heading=h.zu0gcz \h </w:instrText>
          </w:r>
          <w:r w:rsidRPr="005119FB">
            <w:rPr>
              <w:rFonts w:cs="Times New Roman"/>
            </w:rPr>
          </w:r>
          <w:r w:rsidRPr="005119FB">
            <w:rPr>
              <w:rFonts w:cs="Times New Roman"/>
            </w:rPr>
            <w:fldChar w:fldCharType="separate"/>
          </w:r>
          <w:r w:rsidRPr="005119FB">
            <w:rPr>
              <w:rFonts w:cs="Times New Roman"/>
              <w:b/>
              <w:smallCaps/>
              <w:color w:val="000000"/>
            </w:rPr>
            <w:t xml:space="preserve">3.5      </w:t>
          </w:r>
          <w:r w:rsidR="00A24369">
            <w:rPr>
              <w:rFonts w:eastAsia="Cambria" w:cs="Times New Roman"/>
              <w:b/>
              <w:color w:val="000000"/>
            </w:rPr>
            <w:t>K-NN</w:t>
          </w:r>
          <w:r w:rsidRPr="005119FB">
            <w:rPr>
              <w:rFonts w:cs="Times New Roman"/>
              <w:b/>
              <w:smallCaps/>
              <w:color w:val="000000"/>
            </w:rPr>
            <w:tab/>
          </w:r>
          <w:r w:rsidRPr="005119FB">
            <w:rPr>
              <w:rFonts w:cs="Times New Roman"/>
            </w:rPr>
            <w:fldChar w:fldCharType="end"/>
          </w:r>
          <w:r w:rsidR="003C53AD">
            <w:rPr>
              <w:rFonts w:cs="Times New Roman"/>
            </w:rPr>
            <w:t>18</w:t>
          </w:r>
        </w:p>
        <w:p w14:paraId="71B0488B" w14:textId="5D9D6D57" w:rsidR="00530008" w:rsidRPr="005119FB"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sidRPr="005119FB">
            <w:rPr>
              <w:rFonts w:cs="Times New Roman"/>
              <w:b/>
              <w:smallCaps/>
              <w:color w:val="000000"/>
            </w:rPr>
            <w:tab/>
          </w:r>
          <w:r w:rsidR="00240002">
            <w:rPr>
              <w:rFonts w:cs="Times New Roman"/>
              <w:b/>
              <w:smallCaps/>
              <w:color w:val="000000"/>
            </w:rPr>
            <w:t xml:space="preserve">         </w:t>
          </w:r>
          <w:r w:rsidRPr="005119FB">
            <w:rPr>
              <w:rFonts w:cs="Times New Roman"/>
            </w:rPr>
            <w:fldChar w:fldCharType="begin"/>
          </w:r>
          <w:r w:rsidRPr="005119FB">
            <w:rPr>
              <w:rFonts w:cs="Times New Roman"/>
            </w:rPr>
            <w:instrText xml:space="preserve"> PAGEREF _heading=h.3jtnz0s \h </w:instrText>
          </w:r>
          <w:r w:rsidRPr="005119FB">
            <w:rPr>
              <w:rFonts w:cs="Times New Roman"/>
            </w:rPr>
          </w:r>
          <w:r w:rsidRPr="005119FB">
            <w:rPr>
              <w:rFonts w:cs="Times New Roman"/>
            </w:rPr>
            <w:fldChar w:fldCharType="separate"/>
          </w:r>
          <w:r w:rsidR="00240002">
            <w:rPr>
              <w:rFonts w:cs="Times New Roman"/>
              <w:b/>
              <w:smallCaps/>
              <w:color w:val="000000"/>
            </w:rPr>
            <w:t>3</w:t>
          </w:r>
          <w:r w:rsidRPr="005119FB">
            <w:rPr>
              <w:rFonts w:cs="Times New Roman"/>
              <w:b/>
              <w:smallCaps/>
              <w:color w:val="000000"/>
            </w:rPr>
            <w:t xml:space="preserve">.6       </w:t>
          </w:r>
          <w:r w:rsidR="00A24369">
            <w:rPr>
              <w:rFonts w:cs="Times New Roman"/>
              <w:b/>
              <w:smallCaps/>
              <w:color w:val="000000"/>
            </w:rPr>
            <w:t>SVM</w:t>
          </w:r>
          <w:r w:rsidRPr="005119FB">
            <w:rPr>
              <w:rFonts w:cs="Times New Roman"/>
              <w:b/>
              <w:smallCaps/>
              <w:color w:val="000000"/>
            </w:rPr>
            <w:tab/>
          </w:r>
          <w:r w:rsidRPr="005119FB">
            <w:rPr>
              <w:rFonts w:cs="Times New Roman"/>
            </w:rPr>
            <w:fldChar w:fldCharType="end"/>
          </w:r>
          <w:r w:rsidR="003C53AD">
            <w:rPr>
              <w:rFonts w:cs="Times New Roman"/>
            </w:rPr>
            <w:t>19</w:t>
          </w:r>
        </w:p>
        <w:p w14:paraId="12DBF416" w14:textId="10F84449" w:rsidR="00530008" w:rsidRPr="005119FB" w:rsidRDefault="001479CD">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yyy98l">
            <w:r w:rsidR="00140FD2" w:rsidRPr="005119FB">
              <w:rPr>
                <w:rFonts w:cs="Times New Roman"/>
                <w:b/>
                <w:smallCaps/>
                <w:color w:val="000000"/>
              </w:rPr>
              <w:t>4</w:t>
            </w:r>
          </w:hyperlink>
          <w:r w:rsidR="00A24369">
            <w:rPr>
              <w:rFonts w:cs="Times New Roman"/>
            </w:rPr>
            <w:t xml:space="preserve">     </w:t>
          </w:r>
          <w:r w:rsidR="00A24369" w:rsidRPr="003C53AD">
            <w:rPr>
              <w:rFonts w:cs="Times New Roman"/>
              <w:b/>
              <w:bCs/>
            </w:rPr>
            <w:t>ESTUDO DE CASOS</w:t>
          </w:r>
          <w:r w:rsidR="00A24369">
            <w:rPr>
              <w:rFonts w:cs="Times New Roman"/>
            </w:rPr>
            <w:tab/>
          </w:r>
          <w:r w:rsidR="003C53AD">
            <w:rPr>
              <w:rFonts w:cs="Times New Roman"/>
            </w:rPr>
            <w:t>20</w:t>
          </w:r>
        </w:p>
        <w:p w14:paraId="0D098AFE" w14:textId="51C11AA1"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hyperlink w:anchor="_heading=h.4iylrwe">
            <w:r w:rsidR="00140FD2" w:rsidRPr="005119FB">
              <w:rPr>
                <w:rFonts w:cs="Times New Roman"/>
                <w:b/>
                <w:smallCaps/>
                <w:color w:val="000000"/>
              </w:rPr>
              <w:t>4.1</w:t>
            </w:r>
          </w:hyperlink>
          <w:r w:rsidR="003C53AD">
            <w:rPr>
              <w:rFonts w:cs="Times New Roman"/>
              <w:b/>
              <w:smallCaps/>
              <w:color w:val="000000"/>
            </w:rPr>
            <w:t xml:space="preserve">        TRATAMENTO  DADOS</w:t>
          </w:r>
          <w:r w:rsidR="003C53AD">
            <w:rPr>
              <w:rFonts w:cs="Times New Roman"/>
              <w:b/>
              <w:smallCaps/>
              <w:color w:val="000000"/>
            </w:rPr>
            <w:tab/>
            <w:t>21</w:t>
          </w:r>
        </w:p>
        <w:p w14:paraId="4225FBC7" w14:textId="5E8B1703"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hyperlink w:anchor="_heading=h.1d96cc0">
            <w:r w:rsidR="00140FD2" w:rsidRPr="005119FB">
              <w:rPr>
                <w:rFonts w:cs="Times New Roman"/>
                <w:b/>
                <w:smallCaps/>
                <w:color w:val="000000"/>
              </w:rPr>
              <w:t>4.2</w:t>
            </w:r>
          </w:hyperlink>
          <w:r w:rsidR="003C53AD">
            <w:rPr>
              <w:rFonts w:cs="Times New Roman"/>
              <w:b/>
              <w:smallCaps/>
              <w:color w:val="000000"/>
            </w:rPr>
            <w:t xml:space="preserve">        SEPARAÇÃO DAS BASES</w:t>
          </w:r>
          <w:r w:rsidR="003C53AD">
            <w:rPr>
              <w:rFonts w:cs="Times New Roman"/>
              <w:b/>
              <w:smallCaps/>
              <w:color w:val="000000"/>
            </w:rPr>
            <w:tab/>
            <w:t>24</w:t>
          </w:r>
        </w:p>
        <w:p w14:paraId="4638E266" w14:textId="4541131A"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hyperlink w:anchor="_heading=h.3x8tuzt">
            <w:r w:rsidR="00140FD2" w:rsidRPr="005119FB">
              <w:rPr>
                <w:rFonts w:cs="Times New Roman"/>
                <w:b/>
                <w:smallCaps/>
                <w:color w:val="000000"/>
              </w:rPr>
              <w:t>4.3</w:t>
            </w:r>
          </w:hyperlink>
          <w:r w:rsidR="003C53AD">
            <w:rPr>
              <w:rFonts w:cs="Times New Roman"/>
              <w:b/>
              <w:smallCaps/>
              <w:color w:val="000000"/>
            </w:rPr>
            <w:t xml:space="preserve">        TREINAMENTO E TESTES</w:t>
          </w:r>
          <w:r w:rsidR="003C53AD">
            <w:rPr>
              <w:rFonts w:cs="Times New Roman"/>
              <w:b/>
              <w:smallCaps/>
              <w:color w:val="000000"/>
            </w:rPr>
            <w:tab/>
            <w:t xml:space="preserve">25 </w:t>
          </w:r>
        </w:p>
        <w:p w14:paraId="634CD3F6" w14:textId="4D354F4E" w:rsidR="00530008" w:rsidRPr="005119FB"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color w:val="000000"/>
            </w:rPr>
          </w:pPr>
          <w:r>
            <w:t>5.</w:t>
          </w:r>
          <w:r w:rsidR="00D41F4C">
            <w:rPr>
              <w:rFonts w:cs="Times New Roman"/>
            </w:rPr>
            <w:t xml:space="preserve">     </w:t>
          </w:r>
          <w:r w:rsidR="006A7EA9">
            <w:t>CONCLUSÃO</w:t>
          </w:r>
          <w:r w:rsidR="006A7EA9">
            <w:tab/>
            <w:t>30</w:t>
          </w:r>
        </w:p>
        <w:p w14:paraId="156C76EF" w14:textId="2CE15B8A" w:rsidR="00530008" w:rsidRPr="005119FB"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color w:val="000000"/>
            </w:rPr>
          </w:pPr>
          <w:r>
            <w:rPr>
              <w:rFonts w:cs="Times New Roman"/>
              <w:b/>
              <w:smallCaps/>
              <w:color w:val="000000"/>
            </w:rPr>
            <w:t xml:space="preserve">         </w:t>
          </w:r>
          <w:r w:rsidR="006A7EA9">
            <w:t>5.1  DESENVOLVIMENTO FUTUROS</w:t>
          </w:r>
          <w:r w:rsidR="006A7EA9">
            <w:tab/>
            <w:t>31</w:t>
          </w:r>
        </w:p>
        <w:p w14:paraId="7D1B7E3F" w14:textId="3CD6CE44" w:rsidR="00530008" w:rsidRPr="005119FB" w:rsidRDefault="001479CD">
          <w:pPr>
            <w:pBdr>
              <w:top w:val="nil"/>
              <w:left w:val="nil"/>
              <w:bottom w:val="nil"/>
              <w:right w:val="nil"/>
              <w:between w:val="nil"/>
            </w:pBdr>
            <w:tabs>
              <w:tab w:val="right" w:pos="9062"/>
              <w:tab w:val="left" w:pos="442"/>
            </w:tabs>
            <w:spacing w:before="120" w:after="120"/>
            <w:ind w:hanging="2"/>
            <w:jc w:val="left"/>
            <w:rPr>
              <w:rFonts w:eastAsia="Cambria" w:cs="Times New Roman"/>
              <w:color w:val="000000"/>
            </w:rPr>
          </w:pPr>
          <w:hyperlink w:anchor="_heading=h.1qoc8b1">
            <w:r w:rsidR="006A7EA9">
              <w:rPr>
                <w:rFonts w:cs="Times New Roman"/>
                <w:b/>
                <w:smallCaps/>
                <w:color w:val="000000"/>
              </w:rPr>
              <w:t>6.</w:t>
            </w:r>
          </w:hyperlink>
          <w:r w:rsidR="006A7EA9">
            <w:rPr>
              <w:rFonts w:cs="Times New Roman"/>
              <w:b/>
              <w:smallCaps/>
              <w:color w:val="000000"/>
            </w:rPr>
            <w:t xml:space="preserve">   </w:t>
          </w:r>
          <w:r w:rsidR="006A7EA9">
            <w:rPr>
              <w:rFonts w:cs="Times New Roman"/>
            </w:rPr>
            <w:t>BIBLIOGRAFIA</w:t>
          </w:r>
          <w:r w:rsidR="006A7EA9">
            <w:rPr>
              <w:rFonts w:cs="Times New Roman"/>
            </w:rPr>
            <w:tab/>
            <w:t>32</w:t>
          </w:r>
        </w:p>
        <w:p w14:paraId="22C72568" w14:textId="77777777" w:rsidR="00530008" w:rsidRDefault="00140FD2">
          <w:pPr>
            <w:rPr>
              <w:b/>
            </w:rPr>
          </w:pPr>
          <w: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77777777" w:rsidR="00530008" w:rsidRPr="005629EB" w:rsidRDefault="00140FD2" w:rsidP="005629EB">
      <w:pPr>
        <w:pStyle w:val="Ttulo1"/>
      </w:pPr>
      <w:bookmarkStart w:id="46" w:name="_heading=h.1fob9te" w:colFirst="0" w:colLast="0"/>
      <w:bookmarkEnd w:id="46"/>
      <w:r w:rsidRPr="005629EB">
        <w:lastRenderedPageBreak/>
        <w:t>INTRODUÇÃO</w:t>
      </w:r>
    </w:p>
    <w:p w14:paraId="29884E99" w14:textId="13D3DC51"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  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podem ser observados ao analisar os mesmo. "Para combater a poluição do ar por meio da reestruturação econômica se tornarão ainda mais importantes, já que o país tem como meta de zero emissões líquidas de carbono até 2060" Segundo Lauri Myllyvirta,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2C3D6220" w:rsidR="00530008" w:rsidRDefault="00140FD2">
      <w:pPr>
        <w:rPr>
          <w:color w:val="FF0000"/>
        </w:rPr>
      </w:pPr>
      <w:r>
        <w:t>Processo de análise é constituído de grandes bases de dados de múltiplas</w:t>
      </w:r>
      <w:r w:rsidR="00BC645D">
        <w:t xml:space="preserve"> variaveis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14DEE70E" w:rsidR="00530008" w:rsidRDefault="00140FD2">
      <w:r>
        <w:lastRenderedPageBreak/>
        <w:t xml:space="preserve">Há 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5629EB">
      <w:pPr>
        <w:pStyle w:val="Ttulo1"/>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machine learning</w:t>
      </w:r>
      <w:r>
        <w:t xml:space="preserve">, </w:t>
      </w:r>
      <w:r>
        <w:rPr>
          <w:i/>
        </w:rPr>
        <w:t>deep learning,</w:t>
      </w:r>
      <w:r>
        <w:t xml:space="preserve"> </w:t>
      </w:r>
      <w:r>
        <w:rPr>
          <w:i/>
        </w:rPr>
        <w:t xml:space="preserve">random forest,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Gabriela Miana de Mattos Paixão, Bruno Campos Santos,</w:t>
            </w:r>
            <w:r>
              <w:br/>
              <w:t>Rodrigo Martins de Araujo, Manoel Horta Ribeiro,</w:t>
            </w:r>
            <w:r>
              <w:br/>
              <w:t>Jermana Lopes de Moraes, Antonio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r>
              <w:t>Determining the geographical origin of lettuce with data mining applied to micronutrients and soil properties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Camila Maione, Eloá Moura Araujo, Sabrina Novaes dos Santos-Araujo,</w:t>
            </w:r>
            <w:r>
              <w:br/>
              <w:t>Alexys Giorgia Friol Boim, Rommel Melgaço Barbosa, Luís Reynaldo Ferracciú Alleoni</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ICP–OES; traceability; tropical soils; heavy metals; feature selection</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r>
              <w:t>Research on food safety sampling inspection system based on deep learning</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r>
              <w:t>Tzu-Chia, CHENShu-Yan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r>
              <w:t>image processing; deep learning; network architectures; learning algorithms</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r>
              <w:t>Ultimate Bending Strength Evaluation of MVFT Composite Girder by using Finite Element Method and Machine Learning Regressors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r>
              <w:t>Zhihua Xiong, Jiawen Li, Houda Zhu, Xuyao Liu, Zhuoxi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MVFT girder; ultimate bending strength; artificial neural networks; composite dowel; failure mode;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r>
              <w:t>quality attributes,</w:t>
            </w:r>
            <w:r>
              <w:br/>
              <w:t>non-destructive method,</w:t>
            </w:r>
            <w:r>
              <w:br/>
              <w:t>Musa spp</w:t>
            </w:r>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Forest yield prediction under different climate change scenarios using data intelligent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A. Yousafzai, W. Manzoor, G. Raza, T. Mahmood, F. Rehman, R. Hadi, S. Shah, M. Amin, A. Akhtar, S. Bashir, U. Habiba, M. Hussain</w:t>
            </w:r>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r>
              <w:t>climate change;</w:t>
            </w:r>
            <w:r>
              <w:br/>
              <w:t>forest yield;</w:t>
            </w:r>
            <w:r>
              <w:br/>
              <w:t>RF and KRR models;</w:t>
            </w:r>
            <w:r>
              <w:br/>
              <w:t>prediction;</w:t>
            </w:r>
            <w:r>
              <w:br/>
              <w:t>Gallies forest;</w:t>
            </w:r>
            <w:r>
              <w:br/>
              <w:t>Abbottabad</w:t>
            </w:r>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r>
              <w:t>Leonária Araújo Silva, Lucas Benício Rodrigues Araújo, Ana Karoliny Lemos Bezerra, Arthur Hermont Fonseca Murta, Lucas Feitosa de Albuquerque Lima Babadopulos,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r>
        <w:rPr>
          <w:i/>
        </w:rPr>
        <w:t>Collaboratory</w:t>
      </w:r>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77777777" w:rsidR="00530008" w:rsidRDefault="00140FD2">
      <w:r>
        <w:t xml:space="preserve">A biblioteca Scikit Learn, também conhecida por sklearn, é utilizada para executar os algoritmos de </w:t>
      </w:r>
      <w:r>
        <w:rPr>
          <w:i/>
        </w:rPr>
        <w:t>machine learning</w:t>
      </w:r>
      <w:r>
        <w:t xml:space="preserve">, pré-processamento das informações e as métricas para avaliação. Neste projeto iremos abordar os a algoritmos de classificação, os algoritmos são o Randon Forest, </w:t>
      </w:r>
      <w:r>
        <w:rPr>
          <w:i/>
        </w:rPr>
        <w:t>Logistic Regression, Decision Tree, K-Nearest Neighbors, AdaBoost e SVC</w:t>
      </w:r>
      <w:r>
        <w:t xml:space="preserve">. Já as métricas escolhidas foram as </w:t>
      </w:r>
      <w:r>
        <w:rPr>
          <w:i/>
        </w:rPr>
        <w:t>Accuracy, F1, Recall, Precision</w:t>
      </w:r>
      <w:r>
        <w:t xml:space="preserve"> e a matriz de confusão.</w:t>
      </w:r>
    </w:p>
    <w:p w14:paraId="1B762AA7" w14:textId="77777777" w:rsidR="00530008" w:rsidRPr="005629EB" w:rsidRDefault="00140FD2" w:rsidP="005629EB">
      <w:pPr>
        <w:pStyle w:val="Ttulo1"/>
      </w:pPr>
      <w:r w:rsidRPr="005629EB">
        <w:lastRenderedPageBreak/>
        <w:t>ALGORITMOS DE MACHINE LEARNING.</w:t>
      </w:r>
    </w:p>
    <w:p w14:paraId="1F4F07FC" w14:textId="77777777" w:rsidR="00530008"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35F214AE" w14:textId="3FE96456" w:rsidR="00530008" w:rsidRPr="002A17A6" w:rsidRDefault="00140FD2" w:rsidP="005629EB">
      <w:pPr>
        <w:pStyle w:val="Ttulo2"/>
        <w:numPr>
          <w:ilvl w:val="1"/>
          <w:numId w:val="14"/>
        </w:numPr>
      </w:pPr>
      <w:r w:rsidRPr="002A17A6">
        <w:t>AdaBoost: [</w:t>
      </w:r>
      <w:r w:rsidRPr="002A17A6">
        <w:rPr>
          <w:color w:val="FF0000"/>
        </w:rPr>
        <w:t>???????]</w:t>
      </w:r>
    </w:p>
    <w:p w14:paraId="323309CA" w14:textId="4EFE16B0" w:rsidR="002A17A6" w:rsidRPr="002A17A6" w:rsidRDefault="002A17A6" w:rsidP="002A17A6">
      <w:pPr>
        <w:pBdr>
          <w:top w:val="nil"/>
          <w:left w:val="nil"/>
          <w:bottom w:val="nil"/>
          <w:right w:val="nil"/>
          <w:between w:val="nil"/>
        </w:pBdr>
        <w:rPr>
          <w:rFonts w:cs="Times New Roman"/>
          <w:b/>
          <w:color w:val="000000"/>
        </w:rPr>
      </w:pPr>
      <w:r>
        <w:rPr>
          <w:rFonts w:cs="Times New Roman"/>
          <w:b/>
          <w:color w:val="000000"/>
        </w:rPr>
        <w:t xml:space="preserve">     </w:t>
      </w:r>
    </w:p>
    <w:p w14:paraId="4E5F18B2" w14:textId="56090435" w:rsidR="002A17A6" w:rsidRDefault="002A17A6" w:rsidP="005629EB">
      <w:pPr>
        <w:pStyle w:val="Ttulo2"/>
        <w:numPr>
          <w:ilvl w:val="1"/>
          <w:numId w:val="14"/>
        </w:numPr>
      </w:pPr>
      <w:r>
        <w:t xml:space="preserve">Árvore de </w:t>
      </w:r>
      <w:r w:rsidR="001179CF">
        <w:t>Decisão</w:t>
      </w:r>
      <w:r>
        <w:t xml:space="preserve"> - (</w:t>
      </w:r>
      <w:r>
        <w:rPr>
          <w:i/>
        </w:rPr>
        <w:t>Decision Tree</w:t>
      </w:r>
      <w:r>
        <w:t>)</w:t>
      </w:r>
    </w:p>
    <w:p w14:paraId="35ECC249" w14:textId="77777777" w:rsidR="002A17A6" w:rsidRDefault="002A17A6" w:rsidP="002A17A6">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Pr="001179CF">
        <w:rPr>
          <w:i/>
          <w:iCs/>
        </w:rPr>
        <w:t>Scikit-Learn</w:t>
      </w:r>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7FD6BE26" w:rsidR="002A17A6" w:rsidRDefault="002A17A6" w:rsidP="002A17A6">
      <w:pPr>
        <w:pStyle w:val="Ttulo2"/>
        <w:ind w:left="576"/>
        <w:jc w:val="center"/>
        <w:rPr>
          <w:b w:val="0"/>
          <w:sz w:val="20"/>
          <w:szCs w:val="20"/>
        </w:rPr>
      </w:pPr>
      <w:r>
        <w:rPr>
          <w:b w:val="0"/>
          <w:sz w:val="20"/>
          <w:szCs w:val="20"/>
        </w:rPr>
        <w:t>Figura X: Árvore de Decisão da Iris. Fonte: Mãos à Obra Aprendizado de Máquina com Scikit-Learn &amp; TensorFlow – 05/04/2022.</w:t>
      </w:r>
    </w:p>
    <w:p w14:paraId="6C49A7BF" w14:textId="77777777" w:rsidR="00240002" w:rsidRPr="00240002" w:rsidRDefault="00240002" w:rsidP="00240002"/>
    <w:p w14:paraId="68518A3E" w14:textId="2D45BF73" w:rsidR="002A17A6" w:rsidRDefault="002A17A6" w:rsidP="005629EB">
      <w:pPr>
        <w:pStyle w:val="Ttulo2"/>
        <w:numPr>
          <w:ilvl w:val="1"/>
          <w:numId w:val="14"/>
        </w:numPr>
      </w:pPr>
      <w:r w:rsidRPr="002A17A6">
        <w:t>Floresta Aleatória – (Random Forest):</w:t>
      </w:r>
    </w:p>
    <w:p w14:paraId="057472B7" w14:textId="4EB70449" w:rsidR="002A17A6" w:rsidRDefault="002A17A6" w:rsidP="00CD1870">
      <w:pP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r w:rsidRPr="00007A21">
        <w:rPr>
          <w:i/>
        </w:rPr>
        <w:t>loss.</w:t>
      </w:r>
    </w:p>
    <w:p w14:paraId="07357D6A" w14:textId="44091833" w:rsidR="00007A21" w:rsidRDefault="00007A21" w:rsidP="00007A21">
      <w:pPr>
        <w:pBdr>
          <w:top w:val="nil"/>
          <w:left w:val="nil"/>
          <w:bottom w:val="nil"/>
          <w:right w:val="nil"/>
          <w:between w:val="nil"/>
        </w:pBdr>
        <w:rPr>
          <w:rFonts w:cs="Times New Roman"/>
          <w:b/>
          <w:color w:val="000000"/>
        </w:rPr>
      </w:pPr>
      <w:r>
        <w:rPr>
          <w:noProof/>
        </w:rPr>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5"/>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Figura X: Função Logística. Fonte: Mãos à Obra Aprendizado de Máquina com Scikit-Learn &amp; TensorFlow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0BFEE6BA" w:rsidR="00530008" w:rsidRPr="00007A21" w:rsidRDefault="00140FD2" w:rsidP="005629EB">
      <w:pPr>
        <w:pStyle w:val="Ttulo2"/>
        <w:numPr>
          <w:ilvl w:val="1"/>
          <w:numId w:val="14"/>
        </w:numPr>
      </w:pPr>
      <w:r w:rsidRPr="00007A21">
        <w:t>K</w:t>
      </w:r>
      <w:r w:rsidR="00007A21">
        <w:t>-Vizinho mais próximos</w:t>
      </w:r>
      <w:r w:rsidRPr="00007A21">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lastRenderedPageBreak/>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6"/>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7">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316B2C22" w:rsidR="00BE67B1" w:rsidRDefault="00BE67B1" w:rsidP="00BE67B1">
      <w:pPr>
        <w:pStyle w:val="Ttulo2"/>
        <w:numPr>
          <w:ilvl w:val="1"/>
          <w:numId w:val="14"/>
        </w:numPr>
      </w:pPr>
      <w:r>
        <w:t>MÁQUINA DE VETORES DE SUPORTE (</w:t>
      </w:r>
      <w:r w:rsidR="00007A21">
        <w:t>SV</w:t>
      </w:r>
      <w:r w:rsidR="00CD1870">
        <w:t>M</w:t>
      </w:r>
      <w:r>
        <w:t>)</w:t>
      </w:r>
    </w:p>
    <w:p w14:paraId="42157A50" w14:textId="77D95145" w:rsidR="00B207C9" w:rsidRDefault="00BE67B1" w:rsidP="00BE67B1">
      <w:pPr>
        <w:ind w:left="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FA2E58">
      <w:pPr>
        <w:ind w:left="720"/>
      </w:pPr>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233CB34B" w:rsidR="00FA2E58" w:rsidRDefault="0092473A" w:rsidP="00FA2E58">
      <w:pPr>
        <w:ind w:left="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p>
    <w:p w14:paraId="5F2493B6" w14:textId="260B9A30" w:rsidR="00240002" w:rsidRDefault="00FA2E58" w:rsidP="00240002">
      <w:pPr>
        <w:ind w:left="720"/>
      </w:pPr>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possibilitando a fixação dos pontos pertencentes a cada classe. A classificação abaixo é chamada de Classificação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lastRenderedPageBreak/>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8"/>
                    <a:stretch>
                      <a:fillRect/>
                    </a:stretch>
                  </pic:blipFill>
                  <pic:spPr>
                    <a:xfrm>
                      <a:off x="0" y="0"/>
                      <a:ext cx="5760085" cy="1338580"/>
                    </a:xfrm>
                    <a:prstGeom prst="rect">
                      <a:avLst/>
                    </a:prstGeom>
                  </pic:spPr>
                </pic:pic>
              </a:graphicData>
            </a:graphic>
          </wp:inline>
        </w:drawing>
      </w:r>
    </w:p>
    <w:p w14:paraId="7F7C80A7" w14:textId="3C8E0EE7" w:rsidR="00530008" w:rsidRPr="00240002"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  Fonte: Mãos à Obra Aprendizado de Máquina com Scikit-Learn &amp; TensorFlow – 13/04/2022.</w:t>
      </w:r>
      <w:r w:rsidR="0098133A">
        <w:rPr>
          <w:rFonts w:cs="Times New Roman"/>
          <w:color w:val="000000"/>
          <w:sz w:val="20"/>
          <w:szCs w:val="20"/>
        </w:rPr>
        <w:t xml:space="preserve"> </w:t>
      </w:r>
    </w:p>
    <w:p w14:paraId="219E59B1" w14:textId="5930B0BB" w:rsidR="00530008" w:rsidRDefault="00140FD2" w:rsidP="005629EB">
      <w:pPr>
        <w:pStyle w:val="Ttulo1"/>
        <w:numPr>
          <w:ilvl w:val="0"/>
          <w:numId w:val="20"/>
        </w:numPr>
      </w:pPr>
      <w:r>
        <w:lastRenderedPageBreak/>
        <w:t>Estudo de casos.</w:t>
      </w:r>
    </w:p>
    <w:p w14:paraId="7616DD4A" w14:textId="6634445C" w:rsidR="00E036B4" w:rsidRDefault="00140FD2">
      <w:r>
        <w:t>A base de dados escolhido, possui dados de qualidade do ar, 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(ug/m^3),</w:t>
      </w:r>
      <w:r>
        <w:t xml:space="preserve"> temperatura</w:t>
      </w:r>
      <w:r w:rsidR="00E036B4">
        <w:t xml:space="preserve"> (°C)</w:t>
      </w:r>
      <w:r>
        <w:t xml:space="preserve">, pressão, temperatura do ponto de orvalho (DEWP), chuva (mm), velocidade do vento (WSPM), direção do vento (wd), e o nome da estação que foi coletado. </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19"/>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r w:rsidR="00140FD2">
        <w:rPr>
          <w:i/>
        </w:rPr>
        <w:t>head</w:t>
      </w:r>
      <w:r w:rsidR="00140FD2">
        <w:t xml:space="preserve">(x) que faz a apresentação dos </w:t>
      </w:r>
      <w:r w:rsidR="00EA1F7F">
        <w:t>cinco</w:t>
      </w:r>
      <w:r w:rsidR="00140FD2">
        <w:t xml:space="preserve"> primeiros e últimos </w:t>
      </w:r>
      <w:r w:rsidR="00140FD2">
        <w:lastRenderedPageBreak/>
        <w:t xml:space="preserve">valores. Essa função não necessariamente precisa ter um valor definido, se tiver o retorno será do data frame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r w:rsidRPr="00E0722D">
        <w:rPr>
          <w:i/>
          <w:iCs/>
        </w:rPr>
        <w:t>de</w:t>
      </w:r>
      <w:r w:rsidR="00E0722D" w:rsidRPr="00E0722D">
        <w:rPr>
          <w:i/>
          <w:iCs/>
        </w:rPr>
        <w:t>scribe()</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r>
        <w:rPr>
          <w:rFonts w:ascii="Courier New" w:eastAsia="Courier New" w:hAnsi="Courier New" w:cs="Courier New"/>
        </w:rPr>
        <w:t>df.describe</w:t>
      </w:r>
      <w:r w:rsidR="008D3355">
        <w:rPr>
          <w:rFonts w:ascii="Courier New" w:eastAsia="Courier New" w:hAnsi="Courier New" w:cs="Courier New"/>
        </w:rPr>
        <w:t>.transpose</w:t>
      </w:r>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0"/>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Default="00140FD2">
      <w:r>
        <w:t xml:space="preserve">Caso as variáveis possuam valores categóricos, utiliza-se a função </w:t>
      </w:r>
      <w:r>
        <w:rPr>
          <w:i/>
        </w:rPr>
        <w:t>isnull</w:t>
      </w:r>
      <w:r>
        <w:t xml:space="preserve">(), para retornar o data frame com todos os valores booleanos, se existe valor retorna </w:t>
      </w:r>
      <w:r>
        <w:rPr>
          <w:i/>
        </w:rPr>
        <w:t>true</w:t>
      </w:r>
      <w:r>
        <w:t xml:space="preserve">, caso contrário false. A fim de visualizar a quantidade de valores nulos do data frame, atrela-se a função </w:t>
      </w:r>
      <w:r>
        <w:rPr>
          <w:i/>
        </w:rPr>
        <w:t>sum</w:t>
      </w:r>
      <w:r>
        <w:t xml:space="preserve">() junto a </w:t>
      </w:r>
      <w:r>
        <w:rPr>
          <w:i/>
        </w:rPr>
        <w:t>isnull</w:t>
      </w:r>
      <w:r>
        <w:t>(), para que assim seja retornado por cada coluna as quantidades de valores nulos do data frame.</w:t>
      </w:r>
    </w:p>
    <w:p w14:paraId="75D25547" w14:textId="77777777" w:rsidR="000861ED" w:rsidRDefault="00140FD2">
      <w:r>
        <w:lastRenderedPageBreak/>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211E68F9"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29B40659" w14:textId="7A6440DF" w:rsidR="00FB58D4"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0A59A4D3" w14:textId="1E0C3F6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7341A8C2"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1D0B5369" w:rsidR="00530008" w:rsidRDefault="00140FD2">
      <w:r>
        <w:t>Logo após a utilização da matriz de correlação, podemos observar que algumas colunas não se relacionavam entre si e podem ser excluídas do data frame. Portan</w:t>
      </w:r>
      <w:r w:rsidR="00BA3A8C">
        <w:t>t</w:t>
      </w:r>
      <w:r>
        <w:t>o como por exemplo as colunas n</w:t>
      </w:r>
      <w:r w:rsidR="00BA3A8C">
        <w:t>úmero da linha</w:t>
      </w:r>
      <w:r>
        <w:t>, ano, mês, dia</w:t>
      </w:r>
      <w:r w:rsidR="00583581">
        <w:t xml:space="preserve"> e</w:t>
      </w:r>
      <w:r>
        <w:t xml:space="preserve"> hora Não serão levadas em consideração neste trabalho</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pPr>
        <w:rPr>
          <w:color w:val="FF0000"/>
        </w:rPr>
      </w:pPr>
      <w:r>
        <w:t>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underfitting e overfitting. [</w:t>
      </w:r>
      <w:r>
        <w:rPr>
          <w:color w:val="FF0000"/>
        </w:rPr>
        <w:t>TRADUÇÃO/SIGNIFICADO NO RODAPÉ]</w:t>
      </w:r>
    </w:p>
    <w:p w14:paraId="66161DCA" w14:textId="5CF10FB2" w:rsidR="00530008" w:rsidRDefault="00140FD2">
      <w:r>
        <w:t xml:space="preserve">Segundo os autores da </w:t>
      </w:r>
      <w:r w:rsidR="008232BF" w:rsidRPr="008232BF">
        <w:t xml:space="preserve">Ian Goodfellow, Yoshua Bengio, Aaron Courville </w:t>
      </w:r>
      <w:r>
        <w:t>[</w:t>
      </w:r>
      <w:r w:rsidR="008232BF" w:rsidRPr="008232BF">
        <w:t>Deep Learning (2017, MIT)</w:t>
      </w:r>
      <w:r>
        <w:t xml:space="preserve">, Cap 5, Pag 111], “ 1. Fazer com que o erro de treino seja pequeno 2. Tornar pequeno o intervalo entre o treino e o erro de teste. Estes dois fatores correspondem aos dois </w:t>
      </w:r>
      <w:r>
        <w:lastRenderedPageBreak/>
        <w:t xml:space="preserve">desafios centrais na aprendizagem de máquinas: o underfitting e o overfitting. O underfitting ocorre quando o modelo não é capaz de obter um valor de erro suficientemente baixo no conjunto de formação. O overfitting ocorre quando o intervalo entre o erro de treino e o erro de teste é demasiado grande. Podemos controlar se um modelo é mais susceptível de se overfit ou underfit,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r w:rsidRPr="00BA3A8C">
        <w:rPr>
          <w:i/>
          <w:iCs/>
        </w:rPr>
        <w:t>machine learning</w:t>
      </w:r>
      <w:r w:rsidR="00BA3A8C">
        <w:rPr>
          <w:i/>
          <w:iCs/>
        </w:rPr>
        <w:t xml:space="preserve">,  </w:t>
      </w:r>
      <w:r w:rsidR="00BA3A8C">
        <w:t xml:space="preserve">sendo colunas como </w:t>
      </w:r>
      <w:r w:rsidR="00206DEF">
        <w:t>quantidade de chuva</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386C3F3C" w:rsidR="00530008" w:rsidRDefault="00140FD2" w:rsidP="000D5070">
      <w:pPr>
        <w:pStyle w:val="Ttulo2"/>
        <w:numPr>
          <w:ilvl w:val="1"/>
          <w:numId w:val="20"/>
        </w:numPr>
      </w:pPr>
      <w:r>
        <w:t>Treinamentos e Testes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Changping,Wanshouxigong  ,Gucheng ,Nongzhanguan, respectivamente data frames 2, 7, 8, 10.</w:t>
      </w:r>
    </w:p>
    <w:p w14:paraId="16E018AC" w14:textId="2E1F3ABA" w:rsidR="0059200A" w:rsidRDefault="0059200A" w:rsidP="0059200A">
      <w:pPr>
        <w:pStyle w:val="Rodap"/>
      </w:pPr>
    </w:p>
    <w:p w14:paraId="7F1CCCE8" w14:textId="77777777" w:rsidR="0059200A" w:rsidRDefault="0059200A" w:rsidP="0059200A">
      <w:pPr>
        <w:pStyle w:val="Rodap"/>
      </w:pPr>
    </w:p>
    <w:p w14:paraId="057C629D" w14:textId="15AFBC5C" w:rsidR="00530008" w:rsidRDefault="00530008">
      <w:pPr>
        <w:pBdr>
          <w:top w:val="nil"/>
          <w:left w:val="nil"/>
          <w:bottom w:val="nil"/>
          <w:right w:val="nil"/>
          <w:between w:val="nil"/>
        </w:pBdr>
        <w:spacing w:before="280" w:after="280"/>
        <w:rPr>
          <w:rFonts w:cs="Times New Roman"/>
          <w:color w:val="000000"/>
        </w:rPr>
      </w:pPr>
    </w:p>
    <w:p w14:paraId="1A050A76" w14:textId="77777777" w:rsidR="00530008" w:rsidRDefault="00530008">
      <w:pPr>
        <w:pBdr>
          <w:top w:val="nil"/>
          <w:left w:val="nil"/>
          <w:bottom w:val="nil"/>
          <w:right w:val="nil"/>
          <w:between w:val="nil"/>
        </w:pBdr>
        <w:spacing w:line="240" w:lineRule="auto"/>
        <w:jc w:val="center"/>
        <w:rPr>
          <w:rFonts w:cs="Times New Roman"/>
          <w:color w:val="000000"/>
          <w:sz w:val="20"/>
          <w:szCs w:val="20"/>
        </w:rPr>
      </w:pPr>
    </w:p>
    <w:p w14:paraId="4E6F11E8" w14:textId="77777777" w:rsidR="00530008" w:rsidRDefault="00530008">
      <w:pPr>
        <w:pBdr>
          <w:top w:val="nil"/>
          <w:left w:val="nil"/>
          <w:bottom w:val="nil"/>
          <w:right w:val="nil"/>
          <w:between w:val="nil"/>
        </w:pBdr>
        <w:spacing w:before="280" w:after="280"/>
        <w:rPr>
          <w:rFonts w:cs="Times New Roman"/>
          <w:color w:val="000000"/>
        </w:rPr>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[1] Downey, A. B. Think stats exploratory data analysis in python. Version 2.1.0. – Ultimo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McKinney, W. Python para análise de dados - tratamento de dados pandas, numpy e ipython. </w:t>
      </w:r>
      <w:r>
        <w:rPr>
          <w:rFonts w:ascii="Arial" w:eastAsia="Arial" w:hAnsi="Arial"/>
          <w:color w:val="0F1111"/>
          <w:sz w:val="21"/>
          <w:szCs w:val="21"/>
          <w:highlight w:val="white"/>
        </w:rPr>
        <w:t>Novatec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Matsui, E. The Art of Data ScienceA - Guide for Anyone Who Works with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A Programmer's Guide to Data Mining: The Ancient Art of the Numerati</w:t>
      </w:r>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VanderPlas, J. Python Data Science Handbook: Essential tools for working with data. </w:t>
      </w:r>
      <w:r>
        <w:rPr>
          <w:rFonts w:ascii="Arial" w:eastAsia="Arial" w:hAnsi="Arial"/>
          <w:color w:val="0F1111"/>
          <w:sz w:val="21"/>
          <w:szCs w:val="21"/>
          <w:highlight w:val="white"/>
        </w:rPr>
        <w:t>O'Reilly Media;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Goodfellow, I; Bengio, Y; Courvelle, A. Deep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[7] Grus, Joel. Data Science do Zero.</w:t>
      </w:r>
      <w:r>
        <w:rPr>
          <w:rFonts w:ascii="Arial" w:eastAsia="Arial" w:hAnsi="Arial"/>
          <w:color w:val="0F1111"/>
          <w:sz w:val="21"/>
          <w:szCs w:val="21"/>
          <w:highlight w:val="white"/>
        </w:rPr>
        <w:t xml:space="preserve"> O'Reilly Media;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2">
        <w:r>
          <w:rPr>
            <w:rFonts w:cs="Times New Roman"/>
            <w:color w:val="0000FF"/>
            <w:u w:val="single"/>
          </w:rPr>
          <w:t>https://archive.ics.uci.edu/ml/datasets/Beijing+Multi-Site+Air-Quality+Data</w:t>
        </w:r>
      </w:hyperlink>
      <w:r>
        <w:rPr>
          <w:rFonts w:cs="Times New Roman"/>
          <w:color w:val="000000"/>
        </w:rPr>
        <w:t xml:space="preserve"> (Uci Dataset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3">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4">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5">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6"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7">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8">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r>
        <w:rPr>
          <w:rFonts w:cs="Times New Roman"/>
          <w:color w:val="0000CC"/>
          <w:u w:val="single"/>
        </w:rPr>
        <w:t>https://seaborn.pydata.org</w:t>
      </w:r>
      <w:r>
        <w:rPr>
          <w:rFonts w:cs="Times New Roman"/>
          <w:color w:val="000000"/>
        </w:rPr>
        <w:t>- Último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r>
        <w:rPr>
          <w:rFonts w:cs="Times New Roman"/>
          <w:color w:val="0000CC"/>
          <w:u w:val="single"/>
        </w:rPr>
        <w:t>https://scikit-learn.org/stable/</w:t>
      </w:r>
      <w:r>
        <w:rPr>
          <w:rFonts w:cs="Times New Roman"/>
          <w:color w:val="000000"/>
        </w:rPr>
        <w:t>- Último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r>
        <w:rPr>
          <w:rFonts w:cs="Times New Roman"/>
          <w:color w:val="0000CC"/>
          <w:u w:val="single"/>
        </w:rPr>
        <w:t>https://matplotlib.org</w:t>
      </w:r>
      <w:r>
        <w:rPr>
          <w:rFonts w:cs="Times New Roman"/>
          <w:color w:val="000000"/>
        </w:rPr>
        <w:t>- Último acesso – 05/11/2021.</w:t>
      </w:r>
    </w:p>
    <w:sectPr w:rsidR="00530008" w:rsidSect="00336B13">
      <w:headerReference w:type="default" r:id="rId29"/>
      <w:footerReference w:type="even" r:id="rId30"/>
      <w:footerReference w:type="default" r:id="rId31"/>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9D3F" w14:textId="77777777" w:rsidR="001479CD" w:rsidRDefault="001479CD">
      <w:pPr>
        <w:spacing w:line="240" w:lineRule="auto"/>
      </w:pPr>
      <w:r>
        <w:separator/>
      </w:r>
    </w:p>
  </w:endnote>
  <w:endnote w:type="continuationSeparator" w:id="0">
    <w:p w14:paraId="34A673D9" w14:textId="77777777" w:rsidR="001479CD" w:rsidRDefault="00147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EndPr/>
    <w:sdtContent>
      <w:p w14:paraId="418C1AED" w14:textId="77777777" w:rsidR="001F72FF" w:rsidRDefault="001F72FF">
        <w:pPr>
          <w:pStyle w:val="Rodap"/>
        </w:pPr>
        <w:r>
          <w:t>[Digite aqui]</w:t>
        </w:r>
      </w:p>
    </w:sdtContent>
  </w:sdt>
  <w:p w14:paraId="3EC837A1" w14:textId="6FD10A7C" w:rsidR="00336B13" w:rsidRDefault="00336B1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5CF4" w14:textId="77777777" w:rsidR="001479CD" w:rsidRDefault="001479CD">
      <w:pPr>
        <w:spacing w:line="240" w:lineRule="auto"/>
      </w:pPr>
      <w:r>
        <w:separator/>
      </w:r>
    </w:p>
  </w:footnote>
  <w:footnote w:type="continuationSeparator" w:id="0">
    <w:p w14:paraId="2E3BCBBC" w14:textId="77777777" w:rsidR="001479CD" w:rsidRDefault="001479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0"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19"/>
  </w:num>
  <w:num w:numId="6" w16cid:durableId="391274364">
    <w:abstractNumId w:val="13"/>
  </w:num>
  <w:num w:numId="7" w16cid:durableId="906842806">
    <w:abstractNumId w:val="9"/>
  </w:num>
  <w:num w:numId="8" w16cid:durableId="2011638667">
    <w:abstractNumId w:val="18"/>
  </w:num>
  <w:num w:numId="9" w16cid:durableId="1036661636">
    <w:abstractNumId w:val="20"/>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318EF"/>
    <w:rsid w:val="00045BA6"/>
    <w:rsid w:val="000861ED"/>
    <w:rsid w:val="000B43AE"/>
    <w:rsid w:val="000D5070"/>
    <w:rsid w:val="001179CF"/>
    <w:rsid w:val="00140FD2"/>
    <w:rsid w:val="001479CD"/>
    <w:rsid w:val="001A0C92"/>
    <w:rsid w:val="001D5F37"/>
    <w:rsid w:val="001F72FF"/>
    <w:rsid w:val="00206DEF"/>
    <w:rsid w:val="00240002"/>
    <w:rsid w:val="0026045D"/>
    <w:rsid w:val="002A17A6"/>
    <w:rsid w:val="002B4B9B"/>
    <w:rsid w:val="00317C6D"/>
    <w:rsid w:val="00336B13"/>
    <w:rsid w:val="00363AAD"/>
    <w:rsid w:val="003A5E0E"/>
    <w:rsid w:val="003C53AD"/>
    <w:rsid w:val="0049222D"/>
    <w:rsid w:val="005119FB"/>
    <w:rsid w:val="00530008"/>
    <w:rsid w:val="00546547"/>
    <w:rsid w:val="005629EB"/>
    <w:rsid w:val="00583581"/>
    <w:rsid w:val="0059200A"/>
    <w:rsid w:val="005A248E"/>
    <w:rsid w:val="005C69DD"/>
    <w:rsid w:val="00620051"/>
    <w:rsid w:val="006A7EA9"/>
    <w:rsid w:val="006B75ED"/>
    <w:rsid w:val="0075124D"/>
    <w:rsid w:val="00755C2A"/>
    <w:rsid w:val="007756FE"/>
    <w:rsid w:val="0077771D"/>
    <w:rsid w:val="007D4B9C"/>
    <w:rsid w:val="008232BF"/>
    <w:rsid w:val="008D3355"/>
    <w:rsid w:val="009205F2"/>
    <w:rsid w:val="0092343E"/>
    <w:rsid w:val="0092473A"/>
    <w:rsid w:val="0098133A"/>
    <w:rsid w:val="009F07C5"/>
    <w:rsid w:val="009F2084"/>
    <w:rsid w:val="00A171FC"/>
    <w:rsid w:val="00A24369"/>
    <w:rsid w:val="00A261C1"/>
    <w:rsid w:val="00A27AE7"/>
    <w:rsid w:val="00A64FA1"/>
    <w:rsid w:val="00AB4162"/>
    <w:rsid w:val="00B207C9"/>
    <w:rsid w:val="00B438B1"/>
    <w:rsid w:val="00B528C6"/>
    <w:rsid w:val="00B95802"/>
    <w:rsid w:val="00BA3A8C"/>
    <w:rsid w:val="00BC645D"/>
    <w:rsid w:val="00BE67B1"/>
    <w:rsid w:val="00C02AD4"/>
    <w:rsid w:val="00C33DAC"/>
    <w:rsid w:val="00CD1870"/>
    <w:rsid w:val="00D41F4C"/>
    <w:rsid w:val="00E036B4"/>
    <w:rsid w:val="00E0722D"/>
    <w:rsid w:val="00E575BE"/>
    <w:rsid w:val="00E60DE9"/>
    <w:rsid w:val="00E86525"/>
    <w:rsid w:val="00EA1F7F"/>
    <w:rsid w:val="00EA5093"/>
    <w:rsid w:val="00FA2E58"/>
    <w:rsid w:val="00FB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C1"/>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comciencia.br/uma-breve-trajetoria-da-questao-ambiental-recente-na-china/"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ibm.com/topics/knn" TargetMode="External"/><Relationship Id="rId25" Type="http://schemas.openxmlformats.org/officeDocument/2006/relationships/hyperlink" Target="https://www1.folha.uol.com.br/mercado/2020/12/retomada-puxada-pela-industria-explica-maior-poluicao-em-pequim-diz-relatorio.s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brasil.elpais.com/brasil/2015/12/07/internacional/1449490356_143778.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ncbi.nlm.nih.gov/pmc/articles/PMC5627385/" TargetMode="External"/><Relationship Id="rId28" Type="http://schemas.openxmlformats.org/officeDocument/2006/relationships/hyperlink" Target="https://pandas.pydata.org"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archive.ics.uci.edu/ml/datasets/Beijing+Multi-Site+Air-Quality+Data" TargetMode="External"/><Relationship Id="rId27" Type="http://schemas.openxmlformats.org/officeDocument/2006/relationships/hyperlink" Target="http://climacom.mudancasclimaticas.net.br/discussoes-sobre-a-questao-ambiental-na-china-impactos-e-perspectivas/" TargetMode="External"/><Relationship Id="rId30" Type="http://schemas.openxmlformats.org/officeDocument/2006/relationships/footer" Target="foot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DA52CD"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B63C7A"/>
    <w:rsid w:val="00D509CA"/>
    <w:rsid w:val="00DA52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25</Pages>
  <Words>5115</Words>
  <Characters>27627</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16</cp:revision>
  <dcterms:created xsi:type="dcterms:W3CDTF">2022-03-22T21:40:00Z</dcterms:created>
  <dcterms:modified xsi:type="dcterms:W3CDTF">2022-04-16T14:12:00Z</dcterms:modified>
</cp:coreProperties>
</file>