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B6622" w14:textId="14381622" w:rsidR="00E84716" w:rsidRDefault="0055207C" w:rsidP="00C32C41">
      <w:pPr>
        <w:pStyle w:val="Title"/>
        <w:shd w:val="clear" w:color="auto" w:fill="1F4E79" w:themeFill="accent1" w:themeFillShade="80"/>
        <w:rPr>
          <w:b/>
          <w:color w:val="FFFFFF" w:themeColor="background1"/>
        </w:rPr>
      </w:pPr>
      <w:r>
        <w:rPr>
          <w:b/>
          <w:color w:val="FFFFFF" w:themeColor="background1"/>
        </w:rPr>
        <w:t>Project Escape</w:t>
      </w:r>
    </w:p>
    <w:p w14:paraId="46B5C39C" w14:textId="7D16DA16" w:rsidR="000C6826" w:rsidRDefault="00FF2AA3" w:rsidP="000C6826">
      <w:pPr>
        <w:pStyle w:val="Heading1"/>
      </w:pPr>
      <w:r>
        <w:t xml:space="preserve">1 </w:t>
      </w:r>
      <w:r w:rsidR="000C6826">
        <w:t>Ausgangslage</w:t>
      </w:r>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Escape“ ins Leben gerufen</w:t>
      </w:r>
      <w:r w:rsidR="00BE7DFB">
        <w:t>, bei dem ein Prototyp entwickelt wird, der die benötigten Informationen liefern soll</w:t>
      </w:r>
      <w:r>
        <w:t>.</w:t>
      </w:r>
    </w:p>
    <w:p w14:paraId="37AA0B95" w14:textId="067BD321" w:rsidR="00E84716" w:rsidRPr="007F45C5" w:rsidRDefault="00FF2AA3" w:rsidP="007F45C5">
      <w:pPr>
        <w:pStyle w:val="Heading1"/>
      </w:pPr>
      <w:r>
        <w:t xml:space="preserve">2 </w:t>
      </w:r>
      <w:r w:rsidR="00E84716" w:rsidRPr="00E84716">
        <w:t>Ziele</w:t>
      </w:r>
    </w:p>
    <w:p w14:paraId="118B15E5" w14:textId="381033BD" w:rsidR="00E84716" w:rsidRDefault="00FF2AA3" w:rsidP="007F45C5">
      <w:pPr>
        <w:pStyle w:val="Heading2"/>
      </w:pPr>
      <w:r>
        <w:t xml:space="preserve">2.1 </w:t>
      </w:r>
      <w:r w:rsidR="00E84716" w:rsidRPr="007F45C5">
        <w:t>Hauptziel</w:t>
      </w:r>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r>
        <w:t xml:space="preserve">2.2 </w:t>
      </w:r>
      <w:r w:rsidR="007E65EE">
        <w:t>T</w:t>
      </w:r>
      <w:r w:rsidR="00E84716">
        <w:t>eilziele</w:t>
      </w:r>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r>
              <w:t>Nr</w:t>
            </w:r>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1FBA80A9" w14:textId="35160DC9" w:rsidR="00E84716" w:rsidRDefault="00FF2AA3" w:rsidP="007F45C5">
      <w:pPr>
        <w:pStyle w:val="Heading1"/>
      </w:pPr>
      <w:r>
        <w:t xml:space="preserve">3 </w:t>
      </w:r>
      <w:r w:rsidR="00F16F5E">
        <w:t>Betroffene Personen</w:t>
      </w:r>
    </w:p>
    <w:p w14:paraId="50E68572" w14:textId="010AE03E" w:rsidR="00F16F5E" w:rsidRDefault="00FF2AA3" w:rsidP="007F45C5">
      <w:pPr>
        <w:pStyle w:val="Heading2"/>
      </w:pPr>
      <w:r>
        <w:t xml:space="preserve">3.1 </w:t>
      </w:r>
      <w:r w:rsidR="00F16F5E">
        <w:t>Akteure</w:t>
      </w:r>
    </w:p>
    <w:p w14:paraId="369A4D24" w14:textId="77777777" w:rsidR="00C644C1" w:rsidRDefault="006D2E53" w:rsidP="00C644C1">
      <w:pPr>
        <w:pStyle w:val="ListParagraph"/>
        <w:numPr>
          <w:ilvl w:val="0"/>
          <w:numId w:val="11"/>
        </w:numPr>
      </w:pPr>
      <w:r>
        <w:t>Spieler</w:t>
      </w:r>
    </w:p>
    <w:p w14:paraId="588E390A" w14:textId="77777777" w:rsidR="006D2E53" w:rsidRPr="006D2E53" w:rsidRDefault="00C644C1" w:rsidP="00C644C1">
      <w:pPr>
        <w:pStyle w:val="ListParagraph"/>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Heading2"/>
      </w:pPr>
      <w:r>
        <w:t xml:space="preserve">3.2 </w:t>
      </w:r>
      <w:r w:rsidR="00F16F5E">
        <w:t>Stakeholder</w:t>
      </w:r>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4A1CAAB7" w:rsidR="001D5946" w:rsidRDefault="001D5946" w:rsidP="00BA52AE">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lastRenderedPageBreak/>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lastRenderedPageBreak/>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r>
        <w:t xml:space="preserve">3.3 </w:t>
      </w:r>
      <w:r w:rsidR="005109E4">
        <w:t>Zielgruppe</w:t>
      </w:r>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r>
        <w:t xml:space="preserve">4 </w:t>
      </w:r>
      <w:r w:rsidR="00F16F5E">
        <w:t>Kontextdiagramm</w:t>
      </w:r>
    </w:p>
    <w:p w14:paraId="383AE745" w14:textId="7811FA8A" w:rsidR="00A86934" w:rsidRDefault="007538AC">
      <w:r>
        <w:rPr>
          <w:noProof/>
          <w:lang w:eastAsia="de-CH"/>
        </w:rPr>
        <w:drawing>
          <wp:inline distT="0" distB="0" distL="0" distR="0" wp14:anchorId="7D20D890" wp14:editId="010BEF3A">
            <wp:extent cx="5758815" cy="4902835"/>
            <wp:effectExtent l="0" t="0" r="698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902835"/>
                    </a:xfrm>
                    <a:prstGeom prst="rect">
                      <a:avLst/>
                    </a:prstGeom>
                    <a:noFill/>
                    <a:ln>
                      <a:noFill/>
                    </a:ln>
                  </pic:spPr>
                </pic:pic>
              </a:graphicData>
            </a:graphic>
          </wp:inline>
        </w:drawing>
      </w:r>
    </w:p>
    <w:p w14:paraId="64C58AE6" w14:textId="096E82AF" w:rsidR="00D765CA" w:rsidRDefault="00D765CA">
      <w:r>
        <w:br w:type="page"/>
      </w:r>
    </w:p>
    <w:p w14:paraId="55391334" w14:textId="154D165B" w:rsidR="00A86934" w:rsidRDefault="00FF2AA3" w:rsidP="00A86934">
      <w:pPr>
        <w:pStyle w:val="Heading1"/>
      </w:pPr>
      <w:r>
        <w:lastRenderedPageBreak/>
        <w:t xml:space="preserve">5 </w:t>
      </w:r>
      <w:r w:rsidR="00A86934">
        <w:t>Anforderungen</w:t>
      </w:r>
    </w:p>
    <w:p w14:paraId="2B26DCD9" w14:textId="393575FF" w:rsidR="004D3A77" w:rsidRDefault="00FF2AA3" w:rsidP="004D3A77">
      <w:pPr>
        <w:pStyle w:val="Heading2"/>
      </w:pPr>
      <w:r>
        <w:t xml:space="preserve">5.1 </w:t>
      </w:r>
      <w:r w:rsidR="00D765CA">
        <w:t>Risikobewertung</w:t>
      </w:r>
    </w:p>
    <w:p w14:paraId="63463139" w14:textId="77AE4575" w:rsidR="00D765CA" w:rsidRDefault="009B659C" w:rsidP="00D765CA">
      <w:r>
        <w:rPr>
          <w:noProof/>
          <w:lang w:eastAsia="de-CH"/>
        </w:rPr>
        <w:drawing>
          <wp:inline distT="0" distB="0" distL="0" distR="0" wp14:anchorId="73AB9CDA" wp14:editId="1FA11061">
            <wp:extent cx="8301820" cy="3946842"/>
            <wp:effectExtent l="571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316823" cy="3953975"/>
                    </a:xfrm>
                    <a:prstGeom prst="rect">
                      <a:avLst/>
                    </a:prstGeom>
                  </pic:spPr>
                </pic:pic>
              </a:graphicData>
            </a:graphic>
          </wp:inline>
        </w:drawing>
      </w:r>
    </w:p>
    <w:p w14:paraId="76C882D3" w14:textId="1AD339C3" w:rsidR="00D765CA" w:rsidRDefault="00FF2AA3" w:rsidP="001D0F0F">
      <w:pPr>
        <w:pStyle w:val="Heading2"/>
      </w:pPr>
      <w:r>
        <w:lastRenderedPageBreak/>
        <w:t xml:space="preserve">5.2 </w:t>
      </w:r>
      <w:r w:rsidR="000D3475">
        <w:t>Funktionale Anforderungen</w:t>
      </w:r>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7E35AD66"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40CD72F0"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tc>
        <w:tc>
          <w:tcPr>
            <w:tcW w:w="6374" w:type="dxa"/>
            <w:hideMark/>
          </w:tcPr>
          <w:p w14:paraId="24BF397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bei nicht lokal vorhandenem oder nicht auffindbaren Spielstand einen neuen Spielstand erstellen. Das System präsentiert anschliessend in jedem Fall den Spielstand.</w:t>
            </w:r>
          </w:p>
        </w:tc>
      </w:tr>
      <w:tr w:rsidR="00931701" w:rsidRPr="00931701" w14:paraId="471D4F3D"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89467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1DAA1A7B"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tc>
        <w:tc>
          <w:tcPr>
            <w:tcW w:w="6374" w:type="dxa"/>
            <w:hideMark/>
          </w:tcPr>
          <w:p w14:paraId="0A6835A4" w14:textId="4686AD77" w:rsidR="005211D8"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ein Level abgeschlossen ist, soll das System die aktuelle Gesamtpunktzahl des Benutzers basierend auf </w:t>
            </w:r>
            <w:r w:rsidR="009006EC">
              <w:rPr>
                <w:rFonts w:ascii="Calibri" w:eastAsia="Times New Roman" w:hAnsi="Calibri" w:cs="Times New Roman"/>
                <w:color w:val="000000"/>
                <w:lang w:eastAsia="de-CH"/>
              </w:rPr>
              <w:t>folgender</w:t>
            </w:r>
            <w:r w:rsidRPr="00931701">
              <w:rPr>
                <w:rFonts w:ascii="Calibri" w:eastAsia="Times New Roman" w:hAnsi="Calibri" w:cs="Times New Roman"/>
                <w:color w:val="000000"/>
                <w:lang w:eastAsia="de-CH"/>
              </w:rPr>
              <w:t xml:space="preserve"> Formel</w:t>
            </w:r>
            <w:r w:rsidR="005211D8">
              <w:rPr>
                <w:rFonts w:ascii="Calibri" w:eastAsia="Times New Roman" w:hAnsi="Calibri" w:cs="Times New Roman"/>
                <w:color w:val="000000"/>
                <w:lang w:eastAsia="de-CH"/>
              </w:rPr>
              <w:t xml:space="preserve"> </w:t>
            </w:r>
            <w:r w:rsidR="005211D8" w:rsidRPr="00931701">
              <w:rPr>
                <w:rFonts w:ascii="Calibri" w:eastAsia="Times New Roman" w:hAnsi="Calibri" w:cs="Times New Roman"/>
                <w:color w:val="000000"/>
                <w:lang w:eastAsia="de-CH"/>
              </w:rPr>
              <w:t>berechnen und im Spielstand eintragen</w:t>
            </w:r>
            <w:r w:rsidR="009006EC">
              <w:rPr>
                <w:rFonts w:ascii="Calibri" w:eastAsia="Times New Roman" w:hAnsi="Calibri" w:cs="Times New Roman"/>
                <w:color w:val="000000"/>
                <w:lang w:eastAsia="de-CH"/>
              </w:rPr>
              <w:t>:</w:t>
            </w:r>
            <w:bookmarkStart w:id="0" w:name="_GoBack"/>
            <w:bookmarkEnd w:id="0"/>
            <w:r w:rsidRPr="00931701">
              <w:rPr>
                <w:rFonts w:ascii="Calibri" w:eastAsia="Times New Roman" w:hAnsi="Calibri" w:cs="Times New Roman"/>
                <w:color w:val="000000"/>
                <w:lang w:eastAsia="de-CH"/>
              </w:rPr>
              <w:br/>
              <w:t>&lt;Gesamtpunktzahl&gt; = (&lt;bisherige Gesamtpunktzahl&gt;</w:t>
            </w:r>
            <w:r w:rsidR="005211D8">
              <w:rPr>
                <w:rFonts w:ascii="Calibri" w:eastAsia="Times New Roman" w:hAnsi="Calibri" w:cs="Times New Roman"/>
                <w:color w:val="000000"/>
                <w:lang w:eastAsia="de-CH"/>
              </w:rPr>
              <w:t xml:space="preserve"> * (&lt;n&gt; - 1)</w:t>
            </w:r>
            <w:r w:rsidRPr="00931701">
              <w:rPr>
                <w:rFonts w:ascii="Calibri" w:eastAsia="Times New Roman" w:hAnsi="Calibri" w:cs="Times New Roman"/>
                <w:color w:val="000000"/>
                <w:lang w:eastAsia="de-CH"/>
              </w:rPr>
              <w:t xml:space="preserve"> + &lt;Punktzahl des abgesch</w:t>
            </w:r>
            <w:r w:rsidR="005211D8">
              <w:rPr>
                <w:rFonts w:ascii="Calibri" w:eastAsia="Times New Roman" w:hAnsi="Calibri" w:cs="Times New Roman"/>
                <w:color w:val="000000"/>
                <w:lang w:eastAsia="de-CH"/>
              </w:rPr>
              <w:t>lossenen Levels&gt;) / &lt;n&gt;</w:t>
            </w:r>
          </w:p>
          <w:p w14:paraId="21C69762" w14:textId="3484DEEC" w:rsidR="00931701" w:rsidRPr="00931701" w:rsidRDefault="005211D8" w:rsidP="005211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wobei  &lt;n&gt; der Anzahl abgeschlossener Levels entspricht.</w:t>
            </w:r>
          </w:p>
        </w:tc>
      </w:tr>
      <w:tr w:rsidR="00931701" w:rsidRPr="00931701" w14:paraId="3D0C77F0" w14:textId="77777777" w:rsidTr="000B2ACE">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3A6AA11F"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tc>
        <w:tc>
          <w:tcPr>
            <w:tcW w:w="6374" w:type="dxa"/>
            <w:hideMark/>
          </w:tcPr>
          <w:p w14:paraId="27B3F00A" w14:textId="4B8C89C6"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der Spieler das finale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 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0B2ACE">
        <w:trPr>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28150777"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muss es dem Benutzer erlauben, sich innerhalb eines Levels mit Mausklicks fortzubewegen. Sobald ein begehbarer Ort innerhalb des Spielbereichs in der Unity-Simulation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3731C87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tc>
        <w:tc>
          <w:tcPr>
            <w:tcW w:w="6374" w:type="dxa"/>
            <w:hideMark/>
          </w:tcPr>
          <w:p w14:paraId="0BE4890D"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Anforderung 3) die aktuelle Bewertung des Spielers </w:t>
            </w:r>
            <w:r w:rsidRPr="00931701">
              <w:rPr>
                <w:rFonts w:ascii="Calibri" w:eastAsia="Times New Roman" w:hAnsi="Calibri" w:cs="Times New Roman"/>
                <w:color w:val="000000"/>
                <w:lang w:eastAsia="de-CH"/>
              </w:rPr>
              <w:br/>
              <w:t>(siehe Anforderung 4) oben rechts in der View in der Form „Aktuelle Bewertung: &lt;Gesamtpunktzahl&gt;“</w:t>
            </w:r>
          </w:p>
        </w:tc>
      </w:tr>
      <w:tr w:rsidR="000B2ACE" w:rsidRPr="00931701" w14:paraId="6540618B" w14:textId="77777777" w:rsidTr="000B2ACE">
        <w:trPr>
          <w:trHeight w:val="21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67C4F2A1"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Mauszeiger Hover</w:t>
            </w:r>
          </w:p>
        </w:tc>
        <w:tc>
          <w:tcPr>
            <w:tcW w:w="6374" w:type="dxa"/>
            <w:hideMark/>
          </w:tcPr>
          <w:p w14:paraId="099CF3C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Falls der Mauszeiger des Benutzers sich nicht auf einem interagierbaren Objekt im Spiel befindet,</w:t>
            </w:r>
            <w:r w:rsidRPr="00931701">
              <w:rPr>
                <w:rFonts w:ascii="Calibri" w:eastAsia="Times New Roman" w:hAnsi="Calibri" w:cs="Times New Roman"/>
                <w:color w:val="000000"/>
                <w:lang w:eastAsia="de-CH"/>
              </w:rPr>
              <w:br/>
              <w:t>soll das System den Standardmauszeiger anzeigen.</w:t>
            </w:r>
            <w:r w:rsidRPr="00931701">
              <w:rPr>
                <w:rFonts w:ascii="Calibri" w:eastAsia="Times New Roman" w:hAnsi="Calibri" w:cs="Times New Roman"/>
                <w:color w:val="000000"/>
                <w:lang w:eastAsia="de-CH"/>
              </w:rPr>
              <w:br/>
              <w:t>Falls der Mauszeiger des Benutzers sich auf einem interagierbaren Objekt im Spiel befindet,</w:t>
            </w:r>
            <w:r w:rsidRPr="00931701">
              <w:rPr>
                <w:rFonts w:ascii="Calibri" w:eastAsia="Times New Roman" w:hAnsi="Calibri" w:cs="Times New Roman"/>
                <w:color w:val="000000"/>
                <w:lang w:eastAsia="de-CH"/>
              </w:rPr>
              <w:br/>
              <w:t>soll das System als Rückmeldung den Standardmauszeiger durch einen andersartigen ersetzen.</w:t>
            </w:r>
          </w:p>
        </w:tc>
      </w:tr>
      <w:tr w:rsidR="000B2ACE" w:rsidRPr="00931701" w14:paraId="42B09D3D"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6143DB02"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tc>
        <w:tc>
          <w:tcPr>
            <w:tcW w:w="6374" w:type="dxa"/>
            <w:hideMark/>
          </w:tcPr>
          <w:p w14:paraId="0335D171"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innerhalb eines Levels auf einen navigierbaren Punkt klickt, </w:t>
            </w:r>
            <w:r w:rsidRPr="00931701">
              <w:rPr>
                <w:rFonts w:ascii="Calibri" w:eastAsia="Times New Roman" w:hAnsi="Calibri" w:cs="Times New Roman"/>
                <w:color w:val="000000"/>
                <w:lang w:eastAsia="de-CH"/>
              </w:rPr>
              <w:b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r>
        <w:lastRenderedPageBreak/>
        <w:t>5.3 Nicht-Funktionale Anforderungen</w:t>
      </w:r>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0B2ACE">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03B8BB83"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5C86E930"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tc>
        <w:tc>
          <w:tcPr>
            <w:tcW w:w="6374" w:type="dxa"/>
            <w:hideMark/>
          </w:tcPr>
          <w:p w14:paraId="3EACCF72"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ist soll von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73CB7956"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tc>
        <w:tc>
          <w:tcPr>
            <w:tcW w:w="6374" w:type="dxa"/>
            <w:hideMark/>
          </w:tcPr>
          <w:p w14:paraId="5FFAC32A"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(10% der Spielversuche) abstürzen.</w:t>
            </w:r>
          </w:p>
        </w:tc>
      </w:tr>
    </w:tbl>
    <w:p w14:paraId="0091E69C" w14:textId="7907B112" w:rsidR="00872456" w:rsidRDefault="00872456" w:rsidP="00872456"/>
    <w:p w14:paraId="12C30F65" w14:textId="40356DC0" w:rsidR="00872456" w:rsidRPr="00872456" w:rsidRDefault="00872456" w:rsidP="0093050C">
      <w:pPr>
        <w:pStyle w:val="Heading2"/>
      </w:pPr>
      <w:r>
        <w:t>5.4 Randbedingungen</w:t>
      </w:r>
    </w:p>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0B2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7285630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39FA68AF" w14:textId="77777777"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CPU: ähnlich Intel® Core™ 2 Duo E8500 oder AMD Phenom™ II X3 720</w:t>
            </w:r>
          </w:p>
        </w:tc>
      </w:tr>
    </w:tbl>
    <w:p w14:paraId="60A7191A" w14:textId="4CABBCD6" w:rsidR="00BC1710" w:rsidRDefault="00BC1710">
      <w:r>
        <w:br w:type="page"/>
      </w:r>
    </w:p>
    <w:p w14:paraId="5AA4E48D" w14:textId="4E9B9DC3" w:rsidR="00D765CA" w:rsidRDefault="00FF2AA3" w:rsidP="00BC1710">
      <w:pPr>
        <w:pStyle w:val="Heading1"/>
      </w:pPr>
      <w:r>
        <w:lastRenderedPageBreak/>
        <w:t xml:space="preserve">6 </w:t>
      </w:r>
      <w:r w:rsidR="00BC1710">
        <w:t>Glossar</w:t>
      </w:r>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54A18FE6" w14:textId="3654BE05" w:rsidR="00D765CA" w:rsidRDefault="00D765CA" w:rsidP="00D765CA"/>
    <w:sectPr w:rsidR="00D765C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864B0" w14:textId="77777777" w:rsidR="008B09FE" w:rsidRDefault="008B09FE" w:rsidP="00092266">
      <w:pPr>
        <w:spacing w:after="0" w:line="240" w:lineRule="auto"/>
      </w:pPr>
      <w:r>
        <w:separator/>
      </w:r>
    </w:p>
  </w:endnote>
  <w:endnote w:type="continuationSeparator" w:id="0">
    <w:p w14:paraId="2D414058" w14:textId="77777777" w:rsidR="008B09FE" w:rsidRDefault="008B09FE"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86B8" w14:textId="5492255F"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9006E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A1525" w14:textId="77777777" w:rsidR="008B09FE" w:rsidRDefault="008B09FE" w:rsidP="00092266">
      <w:pPr>
        <w:spacing w:after="0" w:line="240" w:lineRule="auto"/>
      </w:pPr>
      <w:r>
        <w:separator/>
      </w:r>
    </w:p>
  </w:footnote>
  <w:footnote w:type="continuationSeparator" w:id="0">
    <w:p w14:paraId="15108246" w14:textId="77777777" w:rsidR="008B09FE" w:rsidRDefault="008B09FE"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28B0FE5" w:rsidR="00E21FDB" w:rsidRPr="003F28C3" w:rsidRDefault="003F28C3">
    <w:pPr>
      <w:pStyle w:val="Header"/>
      <w:rPr>
        <w:lang w:val="en-US"/>
      </w:rPr>
    </w:pPr>
    <w:r w:rsidRPr="003F28C3">
      <w:rPr>
        <w:lang w:val="en-US"/>
      </w:rPr>
      <w:t>BTI7082 ProMg</w:t>
    </w:r>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25008"/>
    <w:rsid w:val="000640E7"/>
    <w:rsid w:val="00092266"/>
    <w:rsid w:val="000B2ACE"/>
    <w:rsid w:val="000B3AD1"/>
    <w:rsid w:val="000B5970"/>
    <w:rsid w:val="000C6826"/>
    <w:rsid w:val="000D1E64"/>
    <w:rsid w:val="000D3475"/>
    <w:rsid w:val="001023FC"/>
    <w:rsid w:val="001301D4"/>
    <w:rsid w:val="001446D7"/>
    <w:rsid w:val="00152160"/>
    <w:rsid w:val="00197F68"/>
    <w:rsid w:val="001B35EB"/>
    <w:rsid w:val="001D0F0F"/>
    <w:rsid w:val="001D5946"/>
    <w:rsid w:val="0024274F"/>
    <w:rsid w:val="00297C3A"/>
    <w:rsid w:val="00336EE5"/>
    <w:rsid w:val="00361FBD"/>
    <w:rsid w:val="003C43FB"/>
    <w:rsid w:val="003E02BA"/>
    <w:rsid w:val="003F28C3"/>
    <w:rsid w:val="00496D96"/>
    <w:rsid w:val="004D3A77"/>
    <w:rsid w:val="004E6217"/>
    <w:rsid w:val="004F73BD"/>
    <w:rsid w:val="00506E1A"/>
    <w:rsid w:val="005109E4"/>
    <w:rsid w:val="005211D8"/>
    <w:rsid w:val="005411C4"/>
    <w:rsid w:val="0055207C"/>
    <w:rsid w:val="00554D86"/>
    <w:rsid w:val="00556511"/>
    <w:rsid w:val="005E5AD2"/>
    <w:rsid w:val="005E7DD2"/>
    <w:rsid w:val="006256C2"/>
    <w:rsid w:val="00651FBA"/>
    <w:rsid w:val="006A4F60"/>
    <w:rsid w:val="006C35C3"/>
    <w:rsid w:val="006D2E53"/>
    <w:rsid w:val="006E007C"/>
    <w:rsid w:val="006F5E76"/>
    <w:rsid w:val="0070302C"/>
    <w:rsid w:val="007031D4"/>
    <w:rsid w:val="00720BCC"/>
    <w:rsid w:val="00733B51"/>
    <w:rsid w:val="00747A95"/>
    <w:rsid w:val="007538AC"/>
    <w:rsid w:val="00763B85"/>
    <w:rsid w:val="0079276D"/>
    <w:rsid w:val="007C5335"/>
    <w:rsid w:val="007E65EE"/>
    <w:rsid w:val="007F45C5"/>
    <w:rsid w:val="0082236D"/>
    <w:rsid w:val="00863C8C"/>
    <w:rsid w:val="00872456"/>
    <w:rsid w:val="00887034"/>
    <w:rsid w:val="008B09FE"/>
    <w:rsid w:val="008B3B1C"/>
    <w:rsid w:val="008E14D2"/>
    <w:rsid w:val="009006EC"/>
    <w:rsid w:val="00920F6A"/>
    <w:rsid w:val="0093050C"/>
    <w:rsid w:val="00931701"/>
    <w:rsid w:val="009773D2"/>
    <w:rsid w:val="00981E28"/>
    <w:rsid w:val="00984381"/>
    <w:rsid w:val="009A53FB"/>
    <w:rsid w:val="009B659C"/>
    <w:rsid w:val="009C3E1D"/>
    <w:rsid w:val="009D7099"/>
    <w:rsid w:val="00A0424C"/>
    <w:rsid w:val="00A3295E"/>
    <w:rsid w:val="00A4189E"/>
    <w:rsid w:val="00A75CE8"/>
    <w:rsid w:val="00A83390"/>
    <w:rsid w:val="00A86934"/>
    <w:rsid w:val="00AB3A2D"/>
    <w:rsid w:val="00AC7038"/>
    <w:rsid w:val="00AD6A8C"/>
    <w:rsid w:val="00B07E28"/>
    <w:rsid w:val="00B2202B"/>
    <w:rsid w:val="00B2473B"/>
    <w:rsid w:val="00B24793"/>
    <w:rsid w:val="00B2535A"/>
    <w:rsid w:val="00B55BB1"/>
    <w:rsid w:val="00BB0368"/>
    <w:rsid w:val="00BB293F"/>
    <w:rsid w:val="00BC1710"/>
    <w:rsid w:val="00BE7DFB"/>
    <w:rsid w:val="00BF0A5E"/>
    <w:rsid w:val="00C14873"/>
    <w:rsid w:val="00C2799F"/>
    <w:rsid w:val="00C32C41"/>
    <w:rsid w:val="00C4377E"/>
    <w:rsid w:val="00C644C1"/>
    <w:rsid w:val="00C76A02"/>
    <w:rsid w:val="00C84D59"/>
    <w:rsid w:val="00CE0F9D"/>
    <w:rsid w:val="00D765CA"/>
    <w:rsid w:val="00E21FDB"/>
    <w:rsid w:val="00E46CB3"/>
    <w:rsid w:val="00E84716"/>
    <w:rsid w:val="00E966A3"/>
    <w:rsid w:val="00EC4896"/>
    <w:rsid w:val="00F16F5E"/>
    <w:rsid w:val="00F22FBC"/>
    <w:rsid w:val="00F4589D"/>
    <w:rsid w:val="00F54FC8"/>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986</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2016-10-26T15:52:00Z</dcterms:created>
  <dcterms:modified xsi:type="dcterms:W3CDTF">2016-12-10T10:17:00Z</dcterms:modified>
</cp:coreProperties>
</file>