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4500E" w14:textId="6F4D25D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D8FE614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47A6190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5FD920C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D8D42A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технический университет имени Н.Э. Баумана</w:t>
      </w:r>
    </w:p>
    <w:p w14:paraId="34E84B56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университет)»</w:t>
      </w:r>
    </w:p>
    <w:p w14:paraId="698CC6B0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F3B55" w14:textId="5C1C577A" w:rsid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4BF08" w14:textId="3C317C55" w:rsidR="0095704E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BAE55" w14:textId="77777777" w:rsidR="0095704E" w:rsidRPr="0049184F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7B76" w14:textId="7DB1A568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2F1B09DA" w14:textId="2323942C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курсу</w:t>
      </w:r>
    </w:p>
    <w:p w14:paraId="3B55BB93" w14:textId="38D889EA" w:rsidR="0049184F" w:rsidRPr="00E73045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2FA85A" w14:textId="77777777" w:rsidR="008401DC" w:rsidRPr="00E73045" w:rsidRDefault="008401DC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83C0B" w14:textId="6121C4EE" w:rsidR="008401DC" w:rsidRPr="008401DC" w:rsidRDefault="006E1479" w:rsidP="008401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47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D56002">
        <w:rPr>
          <w:sz w:val="32"/>
          <w:szCs w:val="32"/>
        </w:rPr>
        <w:t xml:space="preserve"> </w:t>
      </w:r>
      <w:r w:rsidR="00706355">
        <w:rPr>
          <w:sz w:val="32"/>
          <w:szCs w:val="32"/>
        </w:rPr>
        <w:t>«</w:t>
      </w:r>
      <w:r w:rsidR="008401DC" w:rsidRPr="008401DC">
        <w:rPr>
          <w:rFonts w:ascii="Times New Roman" w:eastAsia="Calibri" w:hAnsi="Times New Roman" w:cs="Times New Roman"/>
          <w:b/>
          <w:sz w:val="28"/>
          <w:szCs w:val="28"/>
        </w:rPr>
        <w:t xml:space="preserve">Прогнозирование конечных свойств новых материалов </w:t>
      </w:r>
    </w:p>
    <w:p w14:paraId="742452F3" w14:textId="65C65C93" w:rsidR="008401DC" w:rsidRPr="008401DC" w:rsidRDefault="008401DC" w:rsidP="008401D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01DC">
        <w:rPr>
          <w:rFonts w:ascii="Times New Roman" w:eastAsia="Calibri" w:hAnsi="Times New Roman" w:cs="Times New Roman"/>
          <w:b/>
          <w:sz w:val="28"/>
          <w:szCs w:val="28"/>
        </w:rPr>
        <w:t>(композиционных материалов)</w:t>
      </w:r>
      <w:r w:rsidR="00706355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6309C5E6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08F9FE0C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7993BEA4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7A013BB" w14:textId="10DBCA79" w:rsid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3DDAFAB6" w14:textId="14D0E200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25B9A233" w14:textId="12A3F56D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370B10BE" w14:textId="3E8E2111" w:rsidR="00AE7B1C" w:rsidRDefault="00AE7B1C" w:rsidP="0042175D">
      <w:pPr>
        <w:spacing w:after="0" w:line="360" w:lineRule="auto"/>
        <w:jc w:val="center"/>
        <w:rPr>
          <w:u w:val="single"/>
        </w:rPr>
      </w:pPr>
    </w:p>
    <w:p w14:paraId="63300D20" w14:textId="77777777" w:rsidR="00AE7B1C" w:rsidRPr="0049184F" w:rsidRDefault="00AE7B1C" w:rsidP="0042175D">
      <w:pPr>
        <w:spacing w:after="0" w:line="360" w:lineRule="auto"/>
        <w:jc w:val="center"/>
        <w:rPr>
          <w:u w:val="single"/>
        </w:rPr>
      </w:pPr>
    </w:p>
    <w:p w14:paraId="6D91FC9D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49507DA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645C0EDC" w14:textId="4A64C272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Слушатель</w:t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="001F513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Демешина Мария Александровна</w:t>
      </w:r>
    </w:p>
    <w:p w14:paraId="1CC8A4A2" w14:textId="4D5A81E6" w:rsidR="0049184F" w:rsidRDefault="0049184F" w:rsidP="0042175D">
      <w:pPr>
        <w:spacing w:after="0" w:line="360" w:lineRule="auto"/>
        <w:jc w:val="center"/>
      </w:pPr>
    </w:p>
    <w:p w14:paraId="5E6AFBFB" w14:textId="77777777" w:rsidR="008401DC" w:rsidRPr="0049184F" w:rsidRDefault="008401DC" w:rsidP="0042175D">
      <w:pPr>
        <w:spacing w:after="0" w:line="360" w:lineRule="auto"/>
        <w:jc w:val="center"/>
      </w:pPr>
    </w:p>
    <w:p w14:paraId="6FF950D6" w14:textId="77777777" w:rsidR="001B2EEE" w:rsidRPr="001F5134" w:rsidRDefault="001B2EEE" w:rsidP="006B0B83">
      <w:pPr>
        <w:pStyle w:val="1"/>
        <w:ind w:firstLine="0"/>
        <w:rPr>
          <w:b/>
          <w:bCs/>
        </w:rPr>
      </w:pPr>
      <w:bookmarkStart w:id="0" w:name="_Toc101131302"/>
    </w:p>
    <w:p w14:paraId="55A9B573" w14:textId="6AA2EDEB" w:rsidR="001B2EEE" w:rsidRDefault="001B2EEE" w:rsidP="006B0B83">
      <w:pPr>
        <w:pStyle w:val="1"/>
        <w:ind w:firstLine="0"/>
        <w:rPr>
          <w:b/>
          <w:bCs/>
          <w:lang w:val="ru"/>
        </w:rPr>
      </w:pPr>
    </w:p>
    <w:p w14:paraId="36414E8A" w14:textId="4DFC412C" w:rsidR="00DB7562" w:rsidRPr="00DB7562" w:rsidRDefault="00DB7562" w:rsidP="00DB7562">
      <w:pPr>
        <w:tabs>
          <w:tab w:val="left" w:pos="32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05051808"/>
      <w:r w:rsidRPr="00DB756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1F513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bookmarkEnd w:id="1" w:displacedByCustomXml="next"/>
    <w:bookmarkStart w:id="2" w:name="_Toc106232838" w:displacedByCustomXml="next"/>
    <w:sdt>
      <w:sdtPr>
        <w:rPr>
          <w:b/>
          <w:bCs/>
        </w:rPr>
        <w:id w:val="-1117915503"/>
        <w:docPartObj>
          <w:docPartGallery w:val="Table of Contents"/>
          <w:docPartUnique/>
        </w:docPartObj>
      </w:sdtPr>
      <w:sdtContent>
        <w:p w14:paraId="11F72E50" w14:textId="27747668" w:rsidR="00147B8E" w:rsidRPr="00E300AB" w:rsidRDefault="00DB7562" w:rsidP="00E300AB">
          <w:pPr>
            <w:pStyle w:val="1"/>
            <w:spacing w:before="300" w:after="300" w:line="360" w:lineRule="auto"/>
            <w:ind w:firstLine="0"/>
            <w:rPr>
              <w:b/>
              <w:bCs/>
              <w:sz w:val="44"/>
              <w:szCs w:val="44"/>
            </w:rPr>
          </w:pPr>
          <w:r w:rsidRPr="00E300AB">
            <w:rPr>
              <w:b/>
              <w:bCs/>
              <w:sz w:val="44"/>
              <w:szCs w:val="44"/>
            </w:rPr>
            <w:t>С</w:t>
          </w:r>
          <w:r w:rsidR="00147B8E" w:rsidRPr="00E300AB">
            <w:rPr>
              <w:b/>
              <w:bCs/>
              <w:sz w:val="44"/>
              <w:szCs w:val="44"/>
            </w:rPr>
            <w:t>одержание</w:t>
          </w:r>
          <w:bookmarkEnd w:id="2"/>
        </w:p>
        <w:p w14:paraId="46F1EE2F" w14:textId="4273BDDC" w:rsidR="00542C82" w:rsidRPr="00A00414" w:rsidRDefault="00147B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begin"/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instrText xml:space="preserve"> TOC \o "1-3" \h \z \u </w:instrText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separate"/>
          </w:r>
          <w:hyperlink w:anchor="_Toc106232838" w:history="1">
            <w:r w:rsidR="00542C82" w:rsidRPr="00A00414">
              <w:rPr>
                <w:rStyle w:val="a7"/>
                <w:sz w:val="28"/>
                <w:szCs w:val="28"/>
              </w:rPr>
              <w:t>Содержание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_Toc106232838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4B4A6E" w14:textId="327C1ECB" w:rsidR="00542C82" w:rsidRPr="00A00414" w:rsidRDefault="001F513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39" w:history="1">
            <w:r w:rsidR="00542C82" w:rsidRPr="00A00414">
              <w:rPr>
                <w:rStyle w:val="a7"/>
                <w:sz w:val="28"/>
                <w:szCs w:val="28"/>
              </w:rPr>
              <w:t>Введение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_Toc106232839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3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733122" w14:textId="09E19723" w:rsidR="00542C82" w:rsidRPr="00A00414" w:rsidRDefault="001F5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0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1.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Аналитическая часть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_Toc106232840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5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F30B0A7" w14:textId="1510C098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1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1.1.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Постановка задачи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_Toc106232841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5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F5E590" w14:textId="62279AAE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2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1.2.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Описание используемых методов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_Toc106232842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7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74988F" w14:textId="768360DA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3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1.3.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Разведочный анализ данных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_Toc106232843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17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90D7838" w14:textId="6CF91B5A" w:rsidR="00542C82" w:rsidRPr="00A00414" w:rsidRDefault="001F5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4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Практическая часть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_Toc106232844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21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C9E71F" w14:textId="7C9F4C32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5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2.1.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Предобработка данных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_Toc106232845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21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B43D98" w14:textId="250D72DC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6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2.2.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Разработка и обучение модели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_Toc106232846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22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DABC5F0" w14:textId="575A3E5E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7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2.3.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Тестирование модели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_Toc106232847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24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1D55A3D" w14:textId="6E8E749E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8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2.4.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Написать нейронную сеть, которая будет рекомендовать</w:t>
            </w:r>
            <w:r w:rsidR="00222B15" w:rsidRPr="00A00414">
              <w:rPr>
                <w:rStyle w:val="a7"/>
                <w:rFonts w:eastAsia="Times New Roman"/>
                <w:sz w:val="28"/>
                <w:szCs w:val="28"/>
                <w:lang w:val="ru-RU"/>
              </w:rPr>
              <w:t xml:space="preserve"> соотношение «матрица-наполнитель»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_Toc106232848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25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0F385A9" w14:textId="6D740058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49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2.5.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Разработка приложения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_Toc106232849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28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5BAABE" w14:textId="68AB923F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50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2.6.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Создание удалённого репозитория и загрузка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_Toc106232850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30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CB21FA7" w14:textId="0C8029EC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51" w:history="1"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2.7.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Заключение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_Toc106232851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31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752156" w14:textId="23F92729" w:rsidR="00542C82" w:rsidRPr="00A00414" w:rsidRDefault="001F5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8"/>
              <w:szCs w:val="28"/>
              <w:lang w:val="ru-RU" w:eastAsia="ru-RU"/>
            </w:rPr>
          </w:pPr>
          <w:hyperlink w:anchor="_Toc106232852" w:history="1">
            <w:r w:rsidR="00542C82" w:rsidRPr="00A00414">
              <w:rPr>
                <w:rStyle w:val="a7"/>
                <w:sz w:val="28"/>
                <w:szCs w:val="28"/>
              </w:rPr>
              <w:t>2.8.</w:t>
            </w:r>
            <w:r w:rsidR="00542C82" w:rsidRPr="00A00414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ru-RU" w:eastAsia="ru-RU"/>
              </w:rPr>
              <w:tab/>
            </w:r>
            <w:r w:rsidR="00542C82" w:rsidRPr="00A00414">
              <w:rPr>
                <w:rStyle w:val="a7"/>
                <w:rFonts w:eastAsia="Times New Roman"/>
                <w:sz w:val="28"/>
                <w:szCs w:val="28"/>
              </w:rPr>
              <w:t>Список</w:t>
            </w:r>
            <w:r w:rsidR="00542C82" w:rsidRPr="00A00414">
              <w:rPr>
                <w:rStyle w:val="a7"/>
                <w:rFonts w:eastAsia="Noto Serif CJK SC" w:cs="Lohit Devanagari"/>
                <w:kern w:val="2"/>
                <w:sz w:val="28"/>
                <w:szCs w:val="28"/>
                <w:lang w:eastAsia="zh-CN" w:bidi="hi-IN"/>
              </w:rPr>
              <w:t xml:space="preserve"> используемой литературы и веб ресурсы.</w:t>
            </w:r>
            <w:r w:rsidR="00542C82" w:rsidRPr="00A00414">
              <w:rPr>
                <w:webHidden/>
                <w:sz w:val="28"/>
                <w:szCs w:val="28"/>
              </w:rPr>
              <w:tab/>
            </w:r>
            <w:r w:rsidR="00542C82" w:rsidRPr="00A00414">
              <w:rPr>
                <w:webHidden/>
                <w:sz w:val="28"/>
                <w:szCs w:val="28"/>
              </w:rPr>
              <w:fldChar w:fldCharType="begin"/>
            </w:r>
            <w:r w:rsidR="00542C82" w:rsidRPr="00A00414">
              <w:rPr>
                <w:webHidden/>
                <w:sz w:val="28"/>
                <w:szCs w:val="28"/>
              </w:rPr>
              <w:instrText xml:space="preserve"> PAGEREF _Toc106232852 \h </w:instrText>
            </w:r>
            <w:r w:rsidR="00542C82" w:rsidRPr="00A00414">
              <w:rPr>
                <w:webHidden/>
                <w:sz w:val="28"/>
                <w:szCs w:val="28"/>
              </w:rPr>
            </w:r>
            <w:r w:rsidR="00542C82" w:rsidRPr="00A00414">
              <w:rPr>
                <w:webHidden/>
                <w:sz w:val="28"/>
                <w:szCs w:val="28"/>
              </w:rPr>
              <w:fldChar w:fldCharType="separate"/>
            </w:r>
            <w:r w:rsidR="00E832AF">
              <w:rPr>
                <w:webHidden/>
                <w:sz w:val="28"/>
                <w:szCs w:val="28"/>
              </w:rPr>
              <w:t>32</w:t>
            </w:r>
            <w:r w:rsidR="00542C82" w:rsidRPr="00A004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6CFA6E" w14:textId="2F08691E" w:rsidR="00147B8E" w:rsidRPr="00147B8E" w:rsidRDefault="00147B8E" w:rsidP="00147B8E">
          <w:pPr>
            <w:pStyle w:val="1"/>
            <w:spacing w:before="300" w:after="300" w:line="360" w:lineRule="auto"/>
            <w:ind w:firstLine="0"/>
            <w:jc w:val="left"/>
            <w:rPr>
              <w:b/>
              <w:bCs/>
            </w:rPr>
          </w:pPr>
          <w:r w:rsidRPr="00147B8E">
            <w:rPr>
              <w:b/>
              <w:bCs/>
              <w:lang w:val="ru"/>
            </w:rPr>
            <w:fldChar w:fldCharType="end"/>
          </w:r>
        </w:p>
      </w:sdtContent>
    </w:sdt>
    <w:p w14:paraId="1F016829" w14:textId="2AEB367C" w:rsidR="00147B8E" w:rsidRDefault="00147B8E" w:rsidP="00ED265B">
      <w:pPr>
        <w:pStyle w:val="1"/>
        <w:spacing w:before="300" w:after="300" w:line="360" w:lineRule="auto"/>
        <w:ind w:firstLine="0"/>
        <w:rPr>
          <w:b/>
          <w:bCs/>
          <w:lang w:val="ru"/>
        </w:rPr>
      </w:pPr>
    </w:p>
    <w:p w14:paraId="1C95FFDA" w14:textId="418508A4" w:rsidR="001B6C42" w:rsidRDefault="001B6C42" w:rsidP="001B6C42">
      <w:pPr>
        <w:rPr>
          <w:lang w:val="ru" w:eastAsia="ru-RU"/>
        </w:rPr>
      </w:pPr>
    </w:p>
    <w:p w14:paraId="27A94921" w14:textId="4811C068" w:rsidR="001B6C42" w:rsidRDefault="001B6C42" w:rsidP="001B6C42">
      <w:pPr>
        <w:rPr>
          <w:lang w:val="ru" w:eastAsia="ru-RU"/>
        </w:rPr>
      </w:pPr>
    </w:p>
    <w:p w14:paraId="14121B9E" w14:textId="77777777" w:rsidR="001B6C42" w:rsidRPr="001B6C42" w:rsidRDefault="001B6C42" w:rsidP="001B6C42">
      <w:pPr>
        <w:rPr>
          <w:lang w:val="ru" w:eastAsia="ru-RU"/>
        </w:rPr>
      </w:pPr>
    </w:p>
    <w:p w14:paraId="60FD8B07" w14:textId="77777777" w:rsidR="00846F6C" w:rsidRPr="00184EA8" w:rsidRDefault="00846F6C" w:rsidP="00184EA8">
      <w:pPr>
        <w:pStyle w:val="1"/>
        <w:spacing w:before="300" w:after="300" w:line="360" w:lineRule="auto"/>
        <w:ind w:firstLine="0"/>
        <w:jc w:val="both"/>
        <w:rPr>
          <w:b/>
          <w:bCs/>
          <w:lang w:val="ru"/>
        </w:rPr>
      </w:pPr>
      <w:bookmarkStart w:id="3" w:name="_Toc106232839"/>
    </w:p>
    <w:p w14:paraId="184C0A38" w14:textId="77777777" w:rsidR="00FC3DCC" w:rsidRDefault="00FC3DCC" w:rsidP="00FC3DCC">
      <w:pPr>
        <w:pStyle w:val="ae"/>
        <w:rPr>
          <w:lang w:val="ru"/>
        </w:rPr>
      </w:pPr>
    </w:p>
    <w:p w14:paraId="3830CCA1" w14:textId="77777777" w:rsidR="00FC3DCC" w:rsidRDefault="00FC3DCC" w:rsidP="00FC3DCC">
      <w:pPr>
        <w:pStyle w:val="ae"/>
        <w:rPr>
          <w:lang w:val="ru"/>
        </w:rPr>
      </w:pPr>
    </w:p>
    <w:p w14:paraId="0C0E7E2E" w14:textId="3D393BC3" w:rsidR="00E75806" w:rsidRPr="00FC3DCC" w:rsidRDefault="00653495" w:rsidP="00FC3DCC">
      <w:pPr>
        <w:pStyle w:val="ae"/>
        <w:jc w:val="center"/>
        <w:rPr>
          <w:b/>
          <w:lang w:val="ru"/>
        </w:rPr>
      </w:pPr>
      <w:r w:rsidRPr="00FC3DCC">
        <w:rPr>
          <w:b/>
          <w:lang w:val="ru"/>
        </w:rPr>
        <w:lastRenderedPageBreak/>
        <w:t>Введение</w:t>
      </w:r>
      <w:bookmarkEnd w:id="0"/>
      <w:bookmarkEnd w:id="3"/>
    </w:p>
    <w:p w14:paraId="12C87701" w14:textId="77777777" w:rsidR="00326958" w:rsidRPr="00184EA8" w:rsidRDefault="00846F6C" w:rsidP="00184EA8">
      <w:pPr>
        <w:pStyle w:val="a8"/>
        <w:keepNext/>
        <w:keepLines/>
        <w:spacing w:before="300" w:line="360" w:lineRule="auto"/>
        <w:ind w:left="0"/>
        <w:jc w:val="both"/>
        <w:outlineLvl w:val="0"/>
        <w:rPr>
          <w:rFonts w:cs="Times New Roman"/>
          <w:color w:val="374151"/>
          <w:shd w:val="clear" w:color="auto" w:fill="F7F7F8"/>
          <w:lang w:val="en-US"/>
        </w:rPr>
      </w:pPr>
      <w:bookmarkStart w:id="4" w:name="_Toc106232840"/>
      <w:r w:rsidRPr="00184EA8">
        <w:rPr>
          <w:rFonts w:eastAsia="Times New Roman" w:cs="Times New Roman"/>
          <w:color w:val="374151"/>
        </w:rPr>
        <w:t>Композитные материалы - это материалы, которые состоят из двух или б</w:t>
      </w:r>
      <w:r w:rsidRPr="00184EA8">
        <w:rPr>
          <w:rFonts w:eastAsia="Times New Roman" w:cs="Times New Roman"/>
          <w:color w:val="374151"/>
        </w:rPr>
        <w:t>о</w:t>
      </w:r>
      <w:r w:rsidRPr="00184EA8">
        <w:rPr>
          <w:rFonts w:eastAsia="Times New Roman" w:cs="Times New Roman"/>
          <w:color w:val="374151"/>
        </w:rPr>
        <w:t>лее ко</w:t>
      </w:r>
      <w:r w:rsidRPr="00184EA8">
        <w:rPr>
          <w:rFonts w:eastAsia="Times New Roman" w:cs="Times New Roman"/>
          <w:color w:val="374151"/>
        </w:rPr>
        <w:t>м</w:t>
      </w:r>
      <w:r w:rsidRPr="00184EA8">
        <w:rPr>
          <w:rFonts w:eastAsia="Times New Roman" w:cs="Times New Roman"/>
          <w:color w:val="374151"/>
        </w:rPr>
        <w:t>понентов, которые объединяются в единое целое. Эти материалы обладают ун</w:t>
      </w:r>
      <w:r w:rsidRPr="00184EA8">
        <w:rPr>
          <w:rFonts w:eastAsia="Times New Roman" w:cs="Times New Roman"/>
          <w:color w:val="374151"/>
        </w:rPr>
        <w:t>и</w:t>
      </w:r>
      <w:r w:rsidRPr="00184EA8">
        <w:rPr>
          <w:rFonts w:eastAsia="Times New Roman" w:cs="Times New Roman"/>
          <w:color w:val="374151"/>
        </w:rPr>
        <w:t>кальными свойствами, которые не присутствуют у отдельных компонентов. Однако определение свойств композита является проблематичным, даже если и</w:t>
      </w:r>
      <w:r w:rsidRPr="00184EA8">
        <w:rPr>
          <w:rFonts w:eastAsia="Times New Roman" w:cs="Times New Roman"/>
          <w:color w:val="374151"/>
        </w:rPr>
        <w:t>з</w:t>
      </w:r>
      <w:r w:rsidRPr="00184EA8">
        <w:rPr>
          <w:rFonts w:eastAsia="Times New Roman" w:cs="Times New Roman"/>
          <w:color w:val="374151"/>
        </w:rPr>
        <w:t>вестны характеристики входящих компонентов. Для решения этой проблемы и</w:t>
      </w:r>
      <w:r w:rsidRPr="00184EA8">
        <w:rPr>
          <w:rFonts w:eastAsia="Times New Roman" w:cs="Times New Roman"/>
          <w:color w:val="374151"/>
        </w:rPr>
        <w:t>с</w:t>
      </w:r>
      <w:r w:rsidRPr="00184EA8">
        <w:rPr>
          <w:rFonts w:eastAsia="Times New Roman" w:cs="Times New Roman"/>
          <w:color w:val="374151"/>
        </w:rPr>
        <w:t>пользуются физические испытания образцов материалов и прогнозирование х</w:t>
      </w:r>
      <w:r w:rsidRPr="00184EA8">
        <w:rPr>
          <w:rFonts w:eastAsia="Times New Roman" w:cs="Times New Roman"/>
          <w:color w:val="374151"/>
        </w:rPr>
        <w:t>а</w:t>
      </w:r>
      <w:r w:rsidRPr="00184EA8">
        <w:rPr>
          <w:rFonts w:eastAsia="Times New Roman" w:cs="Times New Roman"/>
          <w:color w:val="374151"/>
        </w:rPr>
        <w:t>рактеристик. Последний метод основан на симуляции представительного элемента объема композита, на основе да</w:t>
      </w:r>
      <w:r w:rsidRPr="00184EA8">
        <w:rPr>
          <w:rFonts w:eastAsia="Times New Roman" w:cs="Times New Roman"/>
          <w:color w:val="374151"/>
        </w:rPr>
        <w:t>н</w:t>
      </w:r>
      <w:r w:rsidRPr="00184EA8">
        <w:rPr>
          <w:rFonts w:eastAsia="Times New Roman" w:cs="Times New Roman"/>
          <w:color w:val="374151"/>
        </w:rPr>
        <w:t>ных о характеристиках входящих компонентов. Разработка композитных материалов - долгий процесс, требующий проведения большого количества комбинированных тестов для достижения необходимых х</w:t>
      </w:r>
      <w:r w:rsidRPr="00184EA8">
        <w:rPr>
          <w:rFonts w:eastAsia="Times New Roman" w:cs="Times New Roman"/>
          <w:color w:val="374151"/>
        </w:rPr>
        <w:t>а</w:t>
      </w:r>
      <w:r w:rsidRPr="00184EA8">
        <w:rPr>
          <w:rFonts w:eastAsia="Times New Roman" w:cs="Times New Roman"/>
          <w:color w:val="374151"/>
        </w:rPr>
        <w:t>рактеристик. Однако создание прогнозных моделей помогает снизить количество проводимых испытаний и пополнить базу данных материалов возможными нов</w:t>
      </w:r>
      <w:r w:rsidRPr="00184EA8">
        <w:rPr>
          <w:rFonts w:eastAsia="Times New Roman" w:cs="Times New Roman"/>
          <w:color w:val="374151"/>
        </w:rPr>
        <w:t>ы</w:t>
      </w:r>
      <w:r w:rsidRPr="00184EA8">
        <w:rPr>
          <w:rFonts w:eastAsia="Times New Roman" w:cs="Times New Roman"/>
          <w:color w:val="374151"/>
        </w:rPr>
        <w:t>ми характер</w:t>
      </w:r>
      <w:r w:rsidRPr="00184EA8">
        <w:rPr>
          <w:rFonts w:eastAsia="Times New Roman" w:cs="Times New Roman"/>
          <w:color w:val="374151"/>
        </w:rPr>
        <w:t>и</w:t>
      </w:r>
      <w:r w:rsidRPr="00184EA8">
        <w:rPr>
          <w:rFonts w:eastAsia="Times New Roman" w:cs="Times New Roman"/>
          <w:color w:val="374151"/>
        </w:rPr>
        <w:t>стиками материалов и цифровыми двойниками новых композитов. Это может значительно сократить затраты на разработку новых материалов и ускорить процесс их производства.</w:t>
      </w:r>
    </w:p>
    <w:p w14:paraId="440E983B" w14:textId="77777777" w:rsidR="00326958" w:rsidRPr="00184EA8" w:rsidRDefault="00326958" w:rsidP="00184EA8">
      <w:pPr>
        <w:pStyle w:val="a8"/>
        <w:keepNext/>
        <w:keepLines/>
        <w:spacing w:before="300" w:line="360" w:lineRule="auto"/>
        <w:ind w:left="0" w:firstLine="0"/>
        <w:jc w:val="both"/>
        <w:outlineLvl w:val="0"/>
        <w:rPr>
          <w:rFonts w:cs="Times New Roman"/>
          <w:color w:val="374151"/>
          <w:shd w:val="clear" w:color="auto" w:fill="F7F7F8"/>
          <w:lang w:val="en-US"/>
        </w:rPr>
      </w:pPr>
    </w:p>
    <w:p w14:paraId="7799DE0F" w14:textId="77777777" w:rsidR="00326958" w:rsidRPr="00326958" w:rsidRDefault="00326958" w:rsidP="00184EA8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Для решения этой проблемы в разработке новых материалов используются различные методы, одним из которых является прогнозирование свойств комп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зитных материалов на основе данных об их компонентах. Композиционные мат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риалы представляют собой искусственно созданные материалы, состоящие из двух или более компонентов, объединенных в монолитный материал с четкой гр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ницей между ними. Такие материалы обладают уникальными свойствами, кот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рых нет у компонентов по отдельности.</w:t>
      </w:r>
    </w:p>
    <w:p w14:paraId="64E8E9D8" w14:textId="77777777" w:rsidR="00326958" w:rsidRPr="00326958" w:rsidRDefault="00326958" w:rsidP="00184EA8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Например, железобетон состоит из бетона и стальной арматуры. Бетон х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рошо сопротивляется сжатию, но плохо сопротивляется растяжению. Стальная 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арматура, в свою очередь, компенсирует это свойство бетона, формируя уникал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ь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ные характеристики ж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лезобетона.</w:t>
      </w:r>
    </w:p>
    <w:p w14:paraId="5660022C" w14:textId="77777777" w:rsidR="00326958" w:rsidRPr="00326958" w:rsidRDefault="00326958" w:rsidP="00184EA8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Однако, определение характеристик композитов достаточно проблематично. Для этого можно проводить физические испытания материалов, либо использ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вать метод прогнозирования на основе данных о характеристиках компонентов матери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ла.</w:t>
      </w:r>
    </w:p>
    <w:p w14:paraId="6F158E7D" w14:textId="06D7B126" w:rsidR="00326958" w:rsidRPr="000E3AD4" w:rsidRDefault="00326958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Центр НТИ «Цифровое материаловедение: новые материалы и вещества» в МГТУ им. Н.Э. Баумана работает над созданием прогнозных моделей, которые помогут сократить количество проводимых испытаний, а также пополнить базу данных материалов возможными новыми характеристиками. Такой подход пом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32695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жет ускорить процесс разработки новых материалов и снизить</w:t>
      </w:r>
      <w:r w:rsid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затраты на этот процесс.</w:t>
      </w:r>
    </w:p>
    <w:p w14:paraId="364C56BD" w14:textId="2F8A2DA4" w:rsidR="006B0B83" w:rsidRPr="00EE067D" w:rsidRDefault="006B0B83" w:rsidP="00184EA8">
      <w:pPr>
        <w:pStyle w:val="a8"/>
        <w:keepNext/>
        <w:keepLines/>
        <w:numPr>
          <w:ilvl w:val="0"/>
          <w:numId w:val="12"/>
        </w:numPr>
        <w:spacing w:before="300" w:line="360" w:lineRule="auto"/>
        <w:ind w:left="0" w:firstLine="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r w:rsidRPr="00EE067D">
        <w:rPr>
          <w:rFonts w:eastAsia="Times New Roman" w:cs="Times New Roman"/>
          <w:b/>
          <w:bCs/>
          <w:sz w:val="32"/>
          <w:szCs w:val="32"/>
        </w:rPr>
        <w:t>Аналитическая часть</w:t>
      </w:r>
      <w:bookmarkEnd w:id="4"/>
    </w:p>
    <w:p w14:paraId="29A8573F" w14:textId="433EBA76" w:rsidR="006B0B83" w:rsidRPr="00EE067D" w:rsidRDefault="006B0B83" w:rsidP="00184EA8">
      <w:pPr>
        <w:pStyle w:val="a8"/>
        <w:keepNext/>
        <w:keepLines/>
        <w:numPr>
          <w:ilvl w:val="1"/>
          <w:numId w:val="12"/>
        </w:numPr>
        <w:spacing w:before="300" w:after="240" w:line="360" w:lineRule="auto"/>
        <w:ind w:left="0" w:firstLine="0"/>
        <w:jc w:val="center"/>
        <w:outlineLvl w:val="0"/>
        <w:rPr>
          <w:rFonts w:eastAsia="Times New Roman" w:cs="Times New Roman"/>
          <w:b/>
          <w:bCs/>
        </w:rPr>
      </w:pPr>
      <w:bookmarkStart w:id="5" w:name="_Toc106232841"/>
      <w:r w:rsidRPr="00EE067D">
        <w:rPr>
          <w:rFonts w:eastAsia="Times New Roman" w:cs="Times New Roman"/>
          <w:b/>
          <w:bCs/>
        </w:rPr>
        <w:t>Постановка задачи</w:t>
      </w:r>
      <w:bookmarkEnd w:id="5"/>
    </w:p>
    <w:p w14:paraId="7BA4CE03" w14:textId="7C803E59" w:rsidR="00C96E6A" w:rsidRPr="00184EA8" w:rsidRDefault="006E0E0F" w:rsidP="000E3AD4">
      <w:pPr>
        <w:pStyle w:val="aa"/>
        <w:rPr>
          <w:rFonts w:eastAsia="Times New Roman"/>
          <w:color w:val="374151"/>
          <w:lang w:eastAsia="ru-RU"/>
        </w:rPr>
      </w:pPr>
      <w:r w:rsidRPr="00184EA8">
        <w:rPr>
          <w:rFonts w:eastAsia="Times New Roman"/>
          <w:color w:val="374151"/>
          <w:lang w:eastAsia="ru-RU"/>
        </w:rPr>
        <w:t xml:space="preserve">Для исследовательской работы были даны 2 файла: X_bp.xlsx (с данными о параметрах </w:t>
      </w:r>
      <w:proofErr w:type="spellStart"/>
      <w:r w:rsidRPr="00184EA8">
        <w:rPr>
          <w:rFonts w:eastAsia="Times New Roman"/>
          <w:color w:val="374151"/>
          <w:lang w:eastAsia="ru-RU"/>
        </w:rPr>
        <w:t>базальтопластика</w:t>
      </w:r>
      <w:proofErr w:type="spellEnd"/>
      <w:r w:rsidR="00646A76" w:rsidRPr="00184EA8">
        <w:rPr>
          <w:rFonts w:eastAsia="Times New Roman"/>
          <w:color w:val="374151"/>
          <w:lang w:eastAsia="ru-RU"/>
        </w:rPr>
        <w:t xml:space="preserve">, </w:t>
      </w:r>
      <w:proofErr w:type="gramStart"/>
      <w:r w:rsidR="00646A76" w:rsidRPr="00184EA8">
        <w:rPr>
          <w:rFonts w:eastAsia="Times New Roman"/>
          <w:color w:val="374151"/>
          <w:lang w:eastAsia="ru-RU"/>
        </w:rPr>
        <w:t>состоящий</w:t>
      </w:r>
      <w:proofErr w:type="gramEnd"/>
      <w:r w:rsidR="00646A76" w:rsidRPr="00184EA8">
        <w:rPr>
          <w:rFonts w:eastAsia="Times New Roman"/>
          <w:color w:val="374151"/>
          <w:lang w:eastAsia="ru-RU"/>
        </w:rPr>
        <w:t xml:space="preserve"> из 102</w:t>
      </w:r>
      <w:r w:rsidR="002241EB" w:rsidRPr="00184EA8">
        <w:rPr>
          <w:rFonts w:eastAsia="Times New Roman"/>
          <w:color w:val="374151"/>
          <w:lang w:eastAsia="ru-RU"/>
        </w:rPr>
        <w:t>4</w:t>
      </w:r>
      <w:r w:rsidR="00646A76" w:rsidRPr="00184EA8">
        <w:rPr>
          <w:rFonts w:eastAsia="Times New Roman"/>
          <w:color w:val="374151"/>
          <w:lang w:eastAsia="ru-RU"/>
        </w:rPr>
        <w:t xml:space="preserve"> строки и 11 столбцов</w:t>
      </w:r>
      <w:r w:rsidRPr="00184EA8">
        <w:rPr>
          <w:rFonts w:eastAsia="Times New Roman"/>
          <w:color w:val="374151"/>
          <w:lang w:eastAsia="ru-RU"/>
        </w:rPr>
        <w:t>) и X_nup.xlsx (данными нашивок углепластика</w:t>
      </w:r>
      <w:r w:rsidR="00646A76" w:rsidRPr="00184EA8">
        <w:rPr>
          <w:rFonts w:eastAsia="Times New Roman"/>
          <w:color w:val="374151"/>
          <w:lang w:eastAsia="ru-RU"/>
        </w:rPr>
        <w:t>, состоящий из 104</w:t>
      </w:r>
      <w:r w:rsidR="002241EB" w:rsidRPr="00184EA8">
        <w:rPr>
          <w:rFonts w:eastAsia="Times New Roman"/>
          <w:color w:val="374151"/>
          <w:lang w:eastAsia="ru-RU"/>
        </w:rPr>
        <w:t>1</w:t>
      </w:r>
      <w:r w:rsidR="00646A76" w:rsidRPr="00184EA8">
        <w:rPr>
          <w:rFonts w:eastAsia="Times New Roman"/>
          <w:color w:val="374151"/>
          <w:lang w:eastAsia="ru-RU"/>
        </w:rPr>
        <w:t xml:space="preserve"> строки и </w:t>
      </w:r>
      <w:r w:rsidR="009D7C55" w:rsidRPr="00184EA8">
        <w:rPr>
          <w:rFonts w:eastAsia="Times New Roman"/>
          <w:color w:val="374151"/>
          <w:lang w:eastAsia="ru-RU"/>
        </w:rPr>
        <w:t>4</w:t>
      </w:r>
      <w:r w:rsidR="00646A76" w:rsidRPr="00184EA8">
        <w:rPr>
          <w:rFonts w:eastAsia="Times New Roman"/>
          <w:color w:val="374151"/>
          <w:lang w:eastAsia="ru-RU"/>
        </w:rPr>
        <w:t xml:space="preserve"> стол</w:t>
      </w:r>
      <w:r w:rsidR="00646A76" w:rsidRPr="00184EA8">
        <w:rPr>
          <w:rFonts w:eastAsia="Times New Roman"/>
          <w:color w:val="374151"/>
          <w:lang w:eastAsia="ru-RU"/>
        </w:rPr>
        <w:t>б</w:t>
      </w:r>
      <w:r w:rsidR="00646A76" w:rsidRPr="00184EA8">
        <w:rPr>
          <w:rFonts w:eastAsia="Times New Roman"/>
          <w:color w:val="374151"/>
          <w:lang w:eastAsia="ru-RU"/>
        </w:rPr>
        <w:t>цов</w:t>
      </w:r>
      <w:r w:rsidRPr="00184EA8">
        <w:rPr>
          <w:rFonts w:eastAsia="Times New Roman"/>
          <w:color w:val="374151"/>
          <w:lang w:eastAsia="ru-RU"/>
        </w:rPr>
        <w:t>).</w:t>
      </w:r>
      <w:r w:rsidR="007B3930" w:rsidRPr="00184EA8">
        <w:rPr>
          <w:rFonts w:eastAsia="Times New Roman"/>
          <w:color w:val="374151"/>
          <w:lang w:eastAsia="ru-RU"/>
        </w:rPr>
        <w:t xml:space="preserve"> </w:t>
      </w:r>
    </w:p>
    <w:p w14:paraId="04E74DD9" w14:textId="77777777" w:rsidR="00326958" w:rsidRPr="00184EA8" w:rsidRDefault="00326958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bookmarkStart w:id="6" w:name="_Toc106232842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Для проведения исследования необходимо объединить два файла с данн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ы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ми, с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держащих информацию о параметрах и нашивках. При объединении данных следует учитывать, что часть информации из таблицы нашивок не имеет соотве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ствующих строк в таблице параметров и будет удалена.</w:t>
      </w:r>
    </w:p>
    <w:p w14:paraId="38A221B9" w14:textId="77777777" w:rsidR="00326958" w:rsidRPr="00184EA8" w:rsidRDefault="00326958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Для проведения разведочного анализа данных необходимо построить гист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граммы распределения каждой переменной, диаграммы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boxplot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(ящик с усами) и попарные графики рассеяния точек. Также нужно вычислить среднее и мед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анное 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значение каждой колонки, провести анализ и исключение выбросов, проверить наличие пропусков и выполнить предобработку данных, удалив шумы и 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ы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бросы, а также сделав нормализацию и стандартизацию.</w:t>
      </w:r>
    </w:p>
    <w:p w14:paraId="3EF49045" w14:textId="77777777" w:rsidR="00326958" w:rsidRPr="00184EA8" w:rsidRDefault="00326958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Далее необходимо обучить несколько моделей для прогнозирования модуля упругости и прочности при растяжении, а также написать нейронную сеть, кот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рая будет рекомендовать соотношение ма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рица-наполнитель.</w:t>
      </w:r>
    </w:p>
    <w:p w14:paraId="474F8DA5" w14:textId="77777777" w:rsidR="00326958" w:rsidRPr="00184EA8" w:rsidRDefault="00326958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Для удобства пользователя нужно создать приложение с графическим 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терфе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сом, которое будет выдавать прогноз соотношения "матрица-наполнитель". Также необходимо оценить точность моделей на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тренировочном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тестовом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сете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14:paraId="51F9BFF8" w14:textId="77777777" w:rsidR="00326958" w:rsidRPr="00184EA8" w:rsidRDefault="00326958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Для хранения кода исследования следует создать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репозиторий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GitHub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разместить там все необходимые файлы, включая файл README с кратким оп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санием проекта и инструкциями для запуска приложения.</w:t>
      </w:r>
    </w:p>
    <w:p w14:paraId="72AC00DC" w14:textId="77777777" w:rsidR="006F1002" w:rsidRPr="00184EA8" w:rsidRDefault="006F1002" w:rsidP="00184EA8">
      <w:pPr>
        <w:spacing w:before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3ADDFA95" w14:textId="144218C1" w:rsidR="00165687" w:rsidRPr="00184EA8" w:rsidRDefault="006F1002" w:rsidP="00184EA8">
      <w:pPr>
        <w:spacing w:before="300" w:after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184EA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Описание используемых методов</w:t>
      </w:r>
    </w:p>
    <w:p w14:paraId="4A42C8A4" w14:textId="70E2EB83" w:rsidR="006F1002" w:rsidRPr="00184EA8" w:rsidRDefault="006F1002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Для решения задачи классификации категорий машинного обучения, 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с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пользуется машинное обуч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ние с учителем, и более конкретно, задача регрессии. Цель такого алгоритма - определить функцию потерь и минимизировать её. В да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н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ной задаче были исследованы и применены следующие м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тоды:</w:t>
      </w:r>
    </w:p>
    <w:p w14:paraId="7F181BEF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Линейная регрессия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Linear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regression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5AF4A74B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Лассо регрессия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Lasso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76C2D1AB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K-ближайших соседей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KNeighborsRegressor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2AF27CC4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Решающее дерево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DecisionTreeRegressor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33A9378E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Стохастический градиентный спуск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SGDRegressor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7DC51FF1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Метод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 xml:space="preserve"> 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опорных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 xml:space="preserve"> 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векторов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 xml:space="preserve"> (Support Vector Regression)</w:t>
      </w:r>
    </w:p>
    <w:p w14:paraId="0E676D32" w14:textId="77777777" w:rsidR="006F1002" w:rsidRPr="006F1002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Случайный лес (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RandomForest</w:t>
      </w:r>
      <w:proofErr w:type="spell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</w:p>
    <w:p w14:paraId="264C86E2" w14:textId="77777777" w:rsidR="00184EA8" w:rsidRDefault="006F1002" w:rsidP="00184EA8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Многослойный </w:t>
      </w:r>
      <w:proofErr w:type="spell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перцептрон</w:t>
      </w:r>
      <w:proofErr w:type="spellEnd"/>
    </w:p>
    <w:p w14:paraId="6FCAB71C" w14:textId="77777777" w:rsidR="00184EA8" w:rsidRDefault="00184EA8" w:rsidP="00184EA8">
      <w:pPr>
        <w:spacing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6E188B21" w14:textId="60DF40ED" w:rsidR="006F1002" w:rsidRPr="006F1002" w:rsidRDefault="006F1002" w:rsidP="000E3A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Линейная регрессия (</w:t>
      </w:r>
      <w:proofErr w:type="spellStart"/>
      <w:r w:rsidRPr="006F1002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Linear</w:t>
      </w:r>
      <w:proofErr w:type="spellEnd"/>
      <w:r w:rsidRPr="006F1002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 </w:t>
      </w:r>
      <w:proofErr w:type="spellStart"/>
      <w:r w:rsidRPr="006F1002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regression</w:t>
      </w:r>
      <w:proofErr w:type="spellEnd"/>
      <w:r w:rsidRPr="006F1002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)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это алгоритм машинного обуч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ния, который основан на контролируемом обучении и позволяет определить зав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симость между одной входной и выходными переменными. Он использует линию наилучшего соответствия для определения зависимостей между переменными. Для оценки модели регрессии используются несколько метрик, например, коэ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фициент детерминации (R2), который показывает, насколько хорошо модель м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жет объяснить дисперсию данных. Если R-квадрат </w:t>
      </w:r>
      <w:proofErr w:type="gram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равен</w:t>
      </w:r>
      <w:proofErr w:type="gram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1, то м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дель описывает все данные, а если R-квадрат равен 0,5, то модель объясняет только 50% диспе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сии данных. Чем ближе R2 к единице, тем лучше модель.</w:t>
      </w:r>
    </w:p>
    <w:p w14:paraId="4FF93648" w14:textId="77777777" w:rsidR="00165687" w:rsidRPr="00184EA8" w:rsidRDefault="006F1002" w:rsidP="000E3AD4">
      <w:pPr>
        <w:spacing w:before="300"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6F1002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Достоинства метода линейной регрессии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он быстр и прост в реализации, легко </w:t>
      </w:r>
      <w:proofErr w:type="gramStart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интерпретируем</w:t>
      </w:r>
      <w:proofErr w:type="gramEnd"/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имеет меньшую сложность по сравнению с другими алгори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мами. Нед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статки метода - он моделирует только прямые линейные зависимости, требует прямую связь между зависимыми и независимыми переменными, и в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ы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бросы оказывают огромное влияние, а границы линейны. Чтобы улучшить лине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ную модель, используется регуляризация, которая модифицирует функцию сто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мости, чтобы ограничить значения коэффициентов. Это позволяет уменьшить о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щую ошибку за счет обмена некоторой ди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6F1002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персии на некотор</w:t>
      </w:r>
      <w:r w:rsidR="00165687"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ую предвзятость.</w:t>
      </w:r>
    </w:p>
    <w:p w14:paraId="3E9E52EC" w14:textId="26A45913" w:rsidR="006F1002" w:rsidRPr="006F1002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84EA8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Линейная модель имеет свои недостатки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такие как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возможность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модел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ровать только прямые линейные зависимости и требование прямой связи между зависимыми и независимыми переменными. Кроме того, выбросы могут знач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тельно повлиять на результаты, а границы модели также являются линейными. Чтобы улучшить Линейную модель, можно использовать регуляризацию, которая 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изм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няет функцию стоимости, чтобы ограничить значения коэффициентов. Это позв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ляет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заменить избыточную дисперсию на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некоторое смещение, что может поте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циально уменьшить общую ошибку.</w:t>
      </w:r>
    </w:p>
    <w:p w14:paraId="42724260" w14:textId="77777777" w:rsidR="00165687" w:rsidRPr="00165687" w:rsidRDefault="00165687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Лассо регрессия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это метод линейной модели, который помогает сократить сложность модели и избежать переобучения, которое может возникнуть при 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пользовании простой линейной 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грессии. Этот метод добавляет дополнительный член регуляризации в функцию оптимизации, что позволяет получить более устойчивое решение. В регрессии Лассо используется смещение абсолютного зн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чения, кот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рое помогает уменьшить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коллинеарность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дисперсию модели. Метод хорошо работает для моделей временных 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дов, таких как авторегрессии.</w:t>
      </w:r>
    </w:p>
    <w:p w14:paraId="16978483" w14:textId="77777777" w:rsidR="000E3AD4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Преимущества метода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включают возможность быстро избавляться от шума в данных, быструю работу и способность полностью удалять признаки из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та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Он также позволяет обнулять значения коэффициентов. </w:t>
      </w:r>
    </w:p>
    <w:p w14:paraId="3469396A" w14:textId="4DC349D0" w:rsidR="00165687" w:rsidRPr="00165687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Недостатки метода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включают низкое качество прогнозирования, возмо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ж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ность ложных срабатываний, случайный выбор одной из коллинеарных переме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ных, а также невозможность оценки правильности формы взаимосвязи между 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зависимыми и зависимыми п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ременными.</w:t>
      </w:r>
    </w:p>
    <w:p w14:paraId="43CC577F" w14:textId="77777777" w:rsidR="00165687" w:rsidRPr="00184EA8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Лассо-регрессию следует использовать в случае, когда есть несколько х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рактер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стик с высокой предсказательной способностью, а остальные бесполезны. Она может обнулять бесполезные характеристики и оставлять только подмнож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ство переменных.</w:t>
      </w:r>
    </w:p>
    <w:p w14:paraId="4612C61B" w14:textId="77777777" w:rsidR="00165687" w:rsidRPr="00165687" w:rsidRDefault="00165687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Метод ближайших соседей (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kNN</w:t>
      </w:r>
      <w:proofErr w:type="spellEnd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 - k 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Nearest</w:t>
      </w:r>
      <w:proofErr w:type="spellEnd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 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Neighbours</w:t>
      </w:r>
      <w:proofErr w:type="spellEnd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)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это алгоритм, который используется для классификации и регрессии. Он основывается на хр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нении 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ных в памяти и сравнении новых элементов с известными значениями целевой переменной. Для этого алгоритм находит расстояния между новым эл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ментом и всеми примерами в данных, выбирая определенное количество примеров 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(k), наиболее близких к запросу. Затем голосует за наиболее часто встречающуюся метку (в случае задачи классификации) или усредняет метки (в случае задачи 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грессии).</w:t>
      </w:r>
    </w:p>
    <w:p w14:paraId="57F3A18E" w14:textId="5E33F9B5" w:rsidR="000E3AD4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Метод ближайших соседей прост в реализации и понимании результатов, не требует построения модели и допускает настройку нескольких параметров. Он также универсален и находит лучшее решение из </w:t>
      </w:r>
      <w:proofErr w:type="gram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возможных</w:t>
      </w:r>
      <w:proofErr w:type="gram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Но метод замедл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ется с ростом объёма 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ных, не создаёт правил и не обобщает предыдущий опыт. Он также имеет вычислительную трудоемкость и высокую зависимость результ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тов классификации от выбранной метрики. Также сложно выбрать близость ме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рики, и он полностью перебирает всю обучающую выборку при распознавании.</w:t>
      </w:r>
    </w:p>
    <w:p w14:paraId="50A39BEF" w14:textId="77777777" w:rsidR="00165687" w:rsidRPr="00165687" w:rsidRDefault="00165687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Дерево решений, также известное как 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DecisionTreeRegressor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является методом анализа данных, который использует древовидную структуру, чтобы п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мочь в принятии решений. Это инструмент интеллектуального анализа данных и предсказательной аналитики, который может использоваться для решения регре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сионных задач с переменными разного типа. Дерево принятия 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шений создается на основе обобщения множества обучающих примеров, описывающих предме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ную область. Регрессия дерева решений позволяет прогнозировать данные в б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дущем, 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пользуя особенности объекта и структуру дерева.</w:t>
      </w:r>
    </w:p>
    <w:p w14:paraId="2FA1FCBD" w14:textId="77777777" w:rsidR="00165687" w:rsidRPr="00165687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Достоинства метода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заключаются в его возможности визуализировать процесс принятия решений и помочь сделать правильный выбор в сложных ситу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циях. Дерево решений легко применять и интерпретировать, а также может запо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нять пр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пущенные значения наиболее вероятным решением. Метод также может работать с разными типами переменных и выделять наиболее важные поля для прогнозир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вания.</w:t>
      </w:r>
    </w:p>
    <w:p w14:paraId="55A5A0FD" w14:textId="747240FC" w:rsidR="00165687" w:rsidRPr="00184EA8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Однако у метода есть и недостатки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Дерево решений может ошибаться при классификации с большим количеством классов и небольшой обучающей в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ы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боркой, а также имеет нестабильный процесс, который может привести к постро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нию совсем другого дерева при изменении в одном узле. Метод также может быть затратным в вычислительном плане, и его эффективность может зависеть от ра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мера данных. Кроме того, дерево решений может иметь ограниченное число вар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антов решения проблемы.</w:t>
      </w:r>
    </w:p>
    <w:p w14:paraId="2C3AF887" w14:textId="77777777" w:rsidR="00165687" w:rsidRPr="00165687" w:rsidRDefault="00165687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SGDRegressor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это алгоритм машинного обучения, который используется для решения задач линейной регрессии и классификации. Он основан на </w:t>
      </w: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стох</w:t>
      </w: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а</w:t>
      </w: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стическом градиентном спуске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который является одним из самых популярных мет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дов оптимизации в машинном обучении. Стохастический градиентный спуск работает, используя лишь один случайный обучающий пример для вычисления градиента функции потерь на каждом шаге, что позволяет ускорить процесс об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чения.</w:t>
      </w:r>
    </w:p>
    <w:p w14:paraId="6D5D126E" w14:textId="77777777" w:rsidR="00165687" w:rsidRPr="00165687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Одним из главных преимуществ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SGDRegressor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является его высокая ск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рость обучения. Этот метод может быстро обучаться на больших выборках 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ных и может быть легко настроен для работы с различными типами данных. Он также прост в реализации и имеет множество возмо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ж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ностей для настройки кода.</w:t>
      </w:r>
    </w:p>
    <w:p w14:paraId="11A4E99D" w14:textId="2364FE08" w:rsidR="00165687" w:rsidRPr="00184EA8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Однако</w:t>
      </w:r>
      <w:proofErr w:type="gramStart"/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,</w:t>
      </w:r>
      <w:proofErr w:type="gramEnd"/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 xml:space="preserve"> у </w:t>
      </w:r>
      <w:proofErr w:type="spellStart"/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SGDRegressor</w:t>
      </w:r>
      <w:proofErr w:type="spellEnd"/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 xml:space="preserve"> также есть ряд недостатков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Он может быть чу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ствителен к масштабированию функций и может сходиться медленно или застрять в локал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ь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ных минимумах, что может привести к переобучению. Кроме того, этот метод требует настройки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гиперпараметров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что может быть сложно для новичков в машинном обучении. Тем не менее, с правильной настройкой параметров,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SGDRegressor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может дать отличные результаты в решении задач линейной регре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сии и классификации.</w:t>
      </w:r>
    </w:p>
    <w:p w14:paraId="3C065133" w14:textId="77777777" w:rsidR="00165687" w:rsidRPr="00165687" w:rsidRDefault="00165687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Метод опорных векторов (SVM)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- это алгоритм машинного обучения, к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торый используется для решения задач классификации и регрессии. Он работает на осн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ве разделения данных точками в пространстве и создания гиперплоскости, 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которая разделяет данные на классы. SVM хорошо подходит для работы с н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большими наборами данных и может обрабатывать случаи, когда количество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перпараме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ров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больше, чем количество наблюдений.</w:t>
      </w:r>
    </w:p>
    <w:p w14:paraId="38899B21" w14:textId="77777777" w:rsidR="000E3AD4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Среди достоинств метода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можно отметить его эффективность при бол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ь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шом количестве </w:t>
      </w:r>
      <w:proofErr w:type="spell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гиперпараметров</w:t>
      </w:r>
      <w:proofErr w:type="spell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возможность гибкой настройки разделяющей функции и максимизация разделяющей полосы, что позволяет уменьшить колич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ство ошибок классификации.</w:t>
      </w:r>
    </w:p>
    <w:p w14:paraId="5965DF14" w14:textId="121112F7" w:rsidR="00165687" w:rsidRPr="00165687" w:rsidRDefault="0016568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Однако</w:t>
      </w:r>
      <w:proofErr w:type="gramStart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</w:t>
      </w:r>
      <w:proofErr w:type="gramEnd"/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SVM чувствителен к шуму в данных и может страдать от неусто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чивости в работе. Для больших наборов данных может п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требоваться длительное время обучения, а также сложно подбирать полезные преобразования данных и интерпретировать пар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метры модели.</w:t>
      </w:r>
    </w:p>
    <w:p w14:paraId="342BDC08" w14:textId="77777777" w:rsidR="00165687" w:rsidRPr="00165687" w:rsidRDefault="00165687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 целом, SVM - это мощный и эффективный инструмент машинного обуч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ния, но для решения конкретных задач может потребоваться комбинация разли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ных методов и а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л</w:t>
      </w:r>
      <w:r w:rsidRPr="0016568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горитмов.</w:t>
      </w:r>
    </w:p>
    <w:p w14:paraId="1EEFD8D4" w14:textId="77777777" w:rsidR="00F071C6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Многослойный персептрон (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MLPRegressor</w:t>
      </w:r>
      <w:proofErr w:type="spellEnd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- это алгоритм обучения с учителем, который использует многослойную нейронную сеть для решения задач классификации и регрессии. Он состоит из нескол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ь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ких слоев нейронов, которые передают и обрабатывают информацию между входом и выходом сети. Эти слои включают в себя входной слой, один или несколько скрытых слоев и выходной слой. </w:t>
      </w:r>
    </w:p>
    <w:p w14:paraId="07857756" w14:textId="135BB2CF" w:rsidR="00F071C6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Достоинства метода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включают возможность построения сложных моделей и осуществления любых отображений входных данных в выходные, а также ле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г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кость обобщения входных данных и изучения н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линейных моделей. </w:t>
      </w:r>
    </w:p>
    <w:p w14:paraId="29132B44" w14:textId="263FCEF3" w:rsidR="006F1002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lastRenderedPageBreak/>
        <w:t>Недостатки метода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включают невыпуклую функцию потерь, чувствител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ь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ность к инициализации случайных весов, необходимость настройки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гиперпар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метров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чувствительность к масштабированию функций. Однако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,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благодаря св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ей гибк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сти и способности обучаться на больших объемах данных,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MLPRegressor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является одним из наиболее распространенных алгоритмов машинного обучения.</w:t>
      </w:r>
    </w:p>
    <w:p w14:paraId="0AAB8B77" w14:textId="3FE77C73" w:rsidR="00F071C6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Случайный лес (</w:t>
      </w:r>
      <w:proofErr w:type="spellStart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RandomForest</w:t>
      </w:r>
      <w:proofErr w:type="spellEnd"/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- это алгоритм машинного обучения, кот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рый я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ляется комбинацией множества решающих деревьев. Он используется для задач классификации, регрессии и кластеризации. Этот метод хорошо работает на больших и сложных данных и является универсальным, так как он не требует пр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до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б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работки входных данных и может обрабатывать пропущенные значения. </w:t>
      </w:r>
    </w:p>
    <w:p w14:paraId="72120B86" w14:textId="77777777" w:rsidR="00F071C6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Основное преимущество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случайного леса заключается в том, что он не пер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обуч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ется, что гарантирует хорошую обобщающую способность модели. Кроме того, случайный лес позволяет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оценить важность признаков и устойчив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к выбр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сам. Ещё одним преимуществом является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высокая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параллелизуемость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, что позв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ляет обрабатывать большие объёмы данных. </w:t>
      </w:r>
    </w:p>
    <w:p w14:paraId="395115D5" w14:textId="77777777" w:rsidR="00F071C6" w:rsidRPr="00184EA8" w:rsidRDefault="00F071C6" w:rsidP="000E3AD4">
      <w:pPr>
        <w:spacing w:before="30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50C0A19" w14:textId="30B17868" w:rsidR="000E3AD4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Однако</w:t>
      </w:r>
      <w:proofErr w:type="gramStart"/>
      <w:r w:rsidRPr="000E3AD4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,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построение случайного леса занимает много времени, особенно для больших данных. Это делает его менее привлекательным для решения задач в 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альном времени. Кроме того, случайный лес сложно интерпретируется и не обл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дает возможность</w:t>
      </w:r>
      <w:r w:rsid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ю экстраполяции. </w:t>
      </w:r>
    </w:p>
    <w:p w14:paraId="5065DD19" w14:textId="73252F6B" w:rsidR="00F071C6" w:rsidRPr="00184EA8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Также стоит отметить, что случайный лес может </w:t>
      </w:r>
      <w:proofErr w:type="spell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недообучаться</w:t>
      </w:r>
      <w:proofErr w:type="spell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, особенно если выборка содержит слишком мало информации о классах. И хотя сл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у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чайный лес является эффективным инструментом, он не всегда превосходит линейные м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тоды.</w:t>
      </w:r>
    </w:p>
    <w:p w14:paraId="30495424" w14:textId="69C7FF57" w:rsidR="00F071C6" w:rsidRPr="000E3AD4" w:rsidRDefault="00F071C6" w:rsidP="00184EA8">
      <w:pPr>
        <w:spacing w:before="300" w:line="360" w:lineRule="auto"/>
        <w:rPr>
          <w:rFonts w:ascii="Times New Roman" w:hAnsi="Times New Roman" w:cs="Times New Roman"/>
          <w:b/>
          <w:color w:val="343541"/>
          <w:sz w:val="28"/>
          <w:szCs w:val="28"/>
        </w:rPr>
      </w:pPr>
      <w:r w:rsidRPr="000E3AD4">
        <w:rPr>
          <w:rFonts w:ascii="Times New Roman" w:hAnsi="Times New Roman" w:cs="Times New Roman"/>
          <w:b/>
          <w:color w:val="343541"/>
          <w:sz w:val="28"/>
          <w:szCs w:val="28"/>
        </w:rPr>
        <w:lastRenderedPageBreak/>
        <w:t>Используемые метрики качества моделей:</w:t>
      </w:r>
    </w:p>
    <w:p w14:paraId="7760E0CA" w14:textId="3130DFDF" w:rsidR="00F071C6" w:rsidRPr="000E3AD4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R2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(коэффициент детерминации) и </w:t>
      </w: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MSE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(средняя квадратичная ошибка) я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в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ляются распространенными метриками, используемыми для оценки качества м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делей машинного обучения. R2 показывает, насколько хорошо модель подходит под данные и может быть </w:t>
      </w:r>
      <w:proofErr w:type="gramStart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интерпретирован</w:t>
      </w:r>
      <w:proofErr w:type="gramEnd"/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как доля объясненной дисперсии от общей дисперсии целевой переменной. MSE, с другой стороны, показывает, насколько сильно модель ошибается в среднем, измеряя среднее значение квадр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та разности между прогнозируемыми и фактич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184EA8">
        <w:rPr>
          <w:rFonts w:ascii="Times New Roman" w:eastAsia="Times New Roman" w:hAnsi="Times New Roman" w:cs="Times New Roman"/>
          <w:color w:val="374151"/>
          <w:sz w:val="28"/>
          <w:szCs w:val="28"/>
        </w:rPr>
        <w:t>скими значениями.</w:t>
      </w:r>
    </w:p>
    <w:p w14:paraId="6946BDAF" w14:textId="07DAE238" w:rsidR="00F071C6" w:rsidRPr="000E3AD4" w:rsidRDefault="00F071C6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Важно отметить, что каждая метрика имеет свои преимущества и недоста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ки, и выбор метрики должен быть обоснован исходя из конкретной задачи и целей моделирования. Например, если наша задача з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ключается в предсказании высоких значений целевой переменной, то MSE может быть более информативной метр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и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кой, чем R2. Кроме того, к выбору метрики также следует подходить осторожно при сравнении моделей, так как различные модели могут иметь разную чувств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и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тельность к определенным ме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рикам.</w:t>
      </w:r>
    </w:p>
    <w:p w14:paraId="315C1F14" w14:textId="6B3C6AD2" w:rsidR="00BA509C" w:rsidRPr="000E3AD4" w:rsidRDefault="00F071C6" w:rsidP="000E3AD4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>1.3. Разведочный анализ данных</w:t>
      </w:r>
    </w:p>
    <w:p w14:paraId="45A49763" w14:textId="77777777" w:rsidR="00BA509C" w:rsidRPr="000E3AD4" w:rsidRDefault="00BA509C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Разведочный анализ данных (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Exploratory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Data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Analysis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- EDA) — это пр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цесс из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у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чения набора данных с помощью статистических и визуальных методов, с целью выявления закономерностей, связей и аномалий в данных. Этот процесс я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в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ляется одним из первых шагов в анализе данных и позволяет получить первичное пре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д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ставление о данных.</w:t>
      </w:r>
    </w:p>
    <w:p w14:paraId="2D67F5A7" w14:textId="33DE3FA9" w:rsidR="00F071C6" w:rsidRPr="000E3AD4" w:rsidRDefault="00F071C6" w:rsidP="000E3AD4">
      <w:pPr>
        <w:spacing w:before="30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r w:rsid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ab/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Прежде чем передать данные в работу моделей машинного обучения, нео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б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ходимо обработать и очистить их. Необработанные данные могут содержать и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с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кажения и пропущенные значения и способны привести к неверным результатам 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>по итогам моделирования. Но безосновательно удалять что-либо тоже неправил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ь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но. Именно поэтому сначала набор данных надо изучить.  </w:t>
      </w:r>
    </w:p>
    <w:p w14:paraId="762A116F" w14:textId="77777777" w:rsidR="00B16605" w:rsidRPr="000E3AD4" w:rsidRDefault="00B16605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Для начала мы загрузили два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датасета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: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базальтопластик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углепластик, с п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мощью библиотеки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pandas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Затем мы объединили эти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датасеты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один методом INNER, используя метод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merge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Далее, мы произвели разведочный анализ </w:t>
      </w:r>
      <w:proofErr w:type="gram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ченного</w:t>
      </w:r>
      <w:proofErr w:type="gram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тасета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вызвав методы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info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(),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nunique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() 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describe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().</w:t>
      </w:r>
    </w:p>
    <w:p w14:paraId="64CBA73B" w14:textId="77777777" w:rsidR="000E3AD4" w:rsidRDefault="00B16605" w:rsidP="000E3AD4">
      <w:pPr>
        <w:keepNext/>
        <w:spacing w:before="300" w:after="300" w:line="360" w:lineRule="auto"/>
        <w:ind w:firstLine="708"/>
        <w:jc w:val="both"/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Метод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info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() позволил нам получить информацию о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датасете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такую как 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пы данных признаков и количество пропущенных значений. Мы обратили вним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ние на то, что все признаки имеют тип float64, кроме признака "Угол нашивки", и 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датасете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нет проп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щенных или нулевых значений</w:t>
      </w:r>
      <w:proofErr w:type="gram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.(</w:t>
      </w:r>
      <w:proofErr w:type="gram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рис1)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br/>
      </w:r>
      <w:r w:rsidRPr="000E3AD4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inline distT="0" distB="0" distL="0" distR="0" wp14:anchorId="5FA22F35" wp14:editId="1D155708">
            <wp:extent cx="632460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B4C7" w14:textId="0D5A1455" w:rsidR="00B16605" w:rsidRPr="000E3AD4" w:rsidRDefault="000E3AD4" w:rsidP="000E3AD4">
      <w:pPr>
        <w:pStyle w:val="af1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120E52">
          <w:rPr>
            <w:noProof/>
          </w:rPr>
          <w:t>1</w:t>
        </w:r>
      </w:fldSimple>
    </w:p>
    <w:p w14:paraId="5CC89D55" w14:textId="316A285E" w:rsidR="00B16605" w:rsidRPr="000E3AD4" w:rsidRDefault="00B16605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Метод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nunique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() позволил нам посмотреть на количество уникальных знач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ний для каждого признака. Мы обратили внимание на то, что в колонке "Угол наши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ки" всего 2 значения, которые, при необходимости, можно преобразовать.</w:t>
      </w:r>
    </w:p>
    <w:p w14:paraId="4DBE3DA5" w14:textId="0C2DD1DA" w:rsidR="00B16605" w:rsidRPr="000E3AD4" w:rsidRDefault="00B16605" w:rsidP="000E3AD4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Наконец, метод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describe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() позволил нам получить описательную статистику по каждому признаку. Мы поменяли местами колонки и строки для более удобн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го просмотра. П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лученные результаты помогут нам лучше понимать наш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датасет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подготовить его к дальнейшему анализу</w:t>
      </w:r>
      <w:proofErr w:type="gram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.(</w:t>
      </w:r>
      <w:proofErr w:type="gram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рис.2)</w:t>
      </w:r>
    </w:p>
    <w:p w14:paraId="08F00AF5" w14:textId="77777777" w:rsidR="000E3AD4" w:rsidRDefault="00B16605" w:rsidP="000E3AD4">
      <w:pPr>
        <w:keepNext/>
        <w:spacing w:before="300" w:line="360" w:lineRule="auto"/>
      </w:pPr>
      <w:r w:rsidRPr="000E3AD4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inline distT="0" distB="0" distL="0" distR="0" wp14:anchorId="3B29399B" wp14:editId="01ABBBE1">
            <wp:extent cx="632460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D1DE" w14:textId="7CC2EC78" w:rsidR="00B16605" w:rsidRPr="000E3AD4" w:rsidRDefault="000E3AD4" w:rsidP="000E3AD4">
      <w:pPr>
        <w:pStyle w:val="af1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t xml:space="preserve">Рисунок </w:t>
      </w:r>
      <w:fldSimple w:instr=" SEQ Рисунок \* ARABIC ">
        <w:r w:rsidR="00120E52">
          <w:rPr>
            <w:noProof/>
          </w:rPr>
          <w:t>2</w:t>
        </w:r>
      </w:fldSimple>
    </w:p>
    <w:p w14:paraId="1F4A3AAB" w14:textId="5CF6A0A4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Для визуализации данных были использованы гистограммы распределения для каждого признака. Гистограммы позволяют оценить форму распределения, а также обнаружить выбросы и аномалии в да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н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ных.</w:t>
      </w:r>
    </w:p>
    <w:p w14:paraId="7DB98331" w14:textId="77777777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Кроме того, была построена матрица корреляции для всех признаков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датас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та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. Матрица корреляции показывает взаимосвязь между парами признаков и м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жет помочь выявить зависимости между ними.</w:t>
      </w:r>
    </w:p>
    <w:p w14:paraId="22095F8E" w14:textId="7C7DA6E4" w:rsidR="005A12E0" w:rsidRPr="000E3AD4" w:rsidRDefault="005A12E0" w:rsidP="00FC3DCC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Также был проведен анализ выбросов с помощью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межквартильного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размаха. Для каждого признака было найдено количество выбросов, которые выходят за пределы верхнего и нижнего усов ящика с усами. Это помогло определить, насколько данные могут быть "шумными" и повлиять на качество модели.</w:t>
      </w:r>
    </w:p>
    <w:p w14:paraId="365AF283" w14:textId="5CA38840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В целом, проведенный разведочный анализ позволил получить представл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ние о характеристиках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датасета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его признаков, а также выявить потенциальные пр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блемы, такие как выбросы и коррелирующие признаки.</w:t>
      </w:r>
    </w:p>
    <w:p w14:paraId="332EBB5F" w14:textId="7B786792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>Для начала были определены выбросы в данных при помощи статистическ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го м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тода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межквартильного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размаха (IQR) и критерия выбросов по формуле Q1 - 1.5*IQR и Q3 + 1.5*IQR. Результаты были сохранены в переменной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outliers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, кот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рая показывает количество выбросов для каждого столбца 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DataFrame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22D6F7DE" w14:textId="77777777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Затем был построен набор гистограмм распределения для каждого столбца 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DataFrame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Для этого был использован модуль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seaborn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для построения гист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грамм с указанием 20 интервалов. </w:t>
      </w:r>
    </w:p>
    <w:p w14:paraId="263EBE38" w14:textId="77777777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В цикле для каждого столбца был создан новый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subplot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с помощью функции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subplots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и была построена гистограмма при помощи функции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histplot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Для каждой гистограммы было задано название столбца и убраны подписи осей и линии на графике при помощи метода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set_xlabel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set_ylabel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tick_params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despine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</w:t>
      </w:r>
    </w:p>
    <w:p w14:paraId="342F74C2" w14:textId="77777777" w:rsidR="005A12E0" w:rsidRPr="000E3AD4" w:rsidRDefault="005A12E0" w:rsidP="000E3AD4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Код также учитывает случай, когда количество столбцов не кратно 4, чтобы предотвратить появление лишних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subplot-ов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, которые могут быть созданы фун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к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цией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subplots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</w:t>
      </w:r>
    </w:p>
    <w:p w14:paraId="4B443F14" w14:textId="2F8D6CD1" w:rsidR="005A12E0" w:rsidRPr="000E3AD4" w:rsidRDefault="005A12E0" w:rsidP="00FC3DCC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Наконец, методом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tight_layout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() графики были подогнаны к размеру окна, а мет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дом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show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() они были показаны. (Рис.3)</w:t>
      </w:r>
    </w:p>
    <w:p w14:paraId="37DC5B8D" w14:textId="77777777" w:rsidR="000E3AD4" w:rsidRDefault="005A12E0" w:rsidP="000E3AD4">
      <w:pPr>
        <w:keepNext/>
        <w:spacing w:before="300" w:line="360" w:lineRule="auto"/>
      </w:pPr>
      <w:bookmarkStart w:id="7" w:name="_GoBack"/>
      <w:r w:rsidRPr="000E3AD4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lastRenderedPageBreak/>
        <w:drawing>
          <wp:inline distT="0" distB="0" distL="0" distR="0" wp14:anchorId="3B68BDDF" wp14:editId="4C00BBFD">
            <wp:extent cx="5248275" cy="3239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52FB75C" w14:textId="148D8B60" w:rsidR="005A12E0" w:rsidRPr="000E3AD4" w:rsidRDefault="000E3AD4" w:rsidP="000E3AD4">
      <w:pPr>
        <w:pStyle w:val="af1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t xml:space="preserve">Рисунок </w:t>
      </w:r>
      <w:fldSimple w:instr=" SEQ Рисунок \* ARABIC ">
        <w:r w:rsidR="00120E52">
          <w:rPr>
            <w:noProof/>
          </w:rPr>
          <w:t>3</w:t>
        </w:r>
      </w:fldSimple>
    </w:p>
    <w:p w14:paraId="4C9153EC" w14:textId="4AE52EB0" w:rsidR="005A12E0" w:rsidRPr="000E3AD4" w:rsidRDefault="005A12E0" w:rsidP="000E3AD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В </w:t>
      </w:r>
      <w:r w:rsidR="00405177"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дальнейшем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производится визуализация данных в виде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boxplot'ов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Для каждого столбца 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DataFrame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выводится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boxplot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который показывает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интерква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тильный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размах, медиану и выбросы.</w:t>
      </w:r>
    </w:p>
    <w:p w14:paraId="268EC364" w14:textId="77777777" w:rsidR="000E3AD4" w:rsidRDefault="005A12E0" w:rsidP="000E3AD4">
      <w:pPr>
        <w:pStyle w:val="af0"/>
        <w:keepNext/>
        <w:spacing w:before="300" w:after="300" w:line="360" w:lineRule="auto"/>
        <w:ind w:firstLine="708"/>
        <w:jc w:val="both"/>
      </w:pPr>
      <w:r w:rsidRPr="000E3AD4">
        <w:rPr>
          <w:rFonts w:eastAsia="Times New Roman"/>
          <w:color w:val="374151"/>
          <w:sz w:val="28"/>
          <w:szCs w:val="28"/>
          <w:lang w:eastAsia="ru-RU"/>
        </w:rPr>
        <w:t>Далее выполняется удаление выбросов методом 3-х сигм. Для этого счит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а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ются среднее значение и стандартное отклонение для каждого столбца, и знач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е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ния, лежащие вне диапазона от (среднее - 3 * стандартное отклон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е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 xml:space="preserve">ние) до (среднее 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lastRenderedPageBreak/>
        <w:t xml:space="preserve">+ 3 * стандартное отклонение), исключаются из </w:t>
      </w:r>
      <w:proofErr w:type="spellStart"/>
      <w:r w:rsidRPr="000E3AD4">
        <w:rPr>
          <w:rFonts w:eastAsia="Times New Roman"/>
          <w:color w:val="374151"/>
          <w:sz w:val="28"/>
          <w:szCs w:val="28"/>
          <w:lang w:eastAsia="ru-RU"/>
        </w:rPr>
        <w:t>DataFrame</w:t>
      </w:r>
      <w:proofErr w:type="spellEnd"/>
      <w:r w:rsidRPr="000E3AD4">
        <w:rPr>
          <w:rFonts w:eastAsia="Times New Roman"/>
          <w:color w:val="374151"/>
          <w:sz w:val="28"/>
          <w:szCs w:val="28"/>
          <w:lang w:eastAsia="ru-RU"/>
        </w:rPr>
        <w:t>.</w:t>
      </w:r>
      <w:r w:rsidR="00405177" w:rsidRPr="000E3AD4">
        <w:rPr>
          <w:rFonts w:eastAsia="Times New Roman"/>
          <w:color w:val="374151"/>
          <w:sz w:val="28"/>
          <w:szCs w:val="28"/>
          <w:lang w:eastAsia="ru-RU"/>
        </w:rPr>
        <w:t>(рис.4)</w:t>
      </w:r>
      <w:r w:rsidR="00405177" w:rsidRPr="000E3AD4">
        <w:rPr>
          <w:rFonts w:eastAsia="Times New Roman"/>
          <w:noProof/>
          <w:color w:val="374151"/>
          <w:sz w:val="28"/>
          <w:szCs w:val="28"/>
          <w:lang w:eastAsia="ru-RU"/>
        </w:rPr>
        <w:drawing>
          <wp:inline distT="0" distB="0" distL="0" distR="0" wp14:anchorId="003181D5" wp14:editId="13AF6B71">
            <wp:extent cx="624840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AD3E" w14:textId="2ADCA1AD" w:rsidR="000E3AD4" w:rsidRDefault="000E3AD4" w:rsidP="000E3AD4">
      <w:pPr>
        <w:pStyle w:val="af1"/>
        <w:jc w:val="both"/>
      </w:pPr>
      <w:r>
        <w:t xml:space="preserve">Рисунок </w:t>
      </w:r>
      <w:fldSimple w:instr=" SEQ Рисунок \* ARABIC ">
        <w:r w:rsidR="00120E52">
          <w:rPr>
            <w:noProof/>
          </w:rPr>
          <w:t>4</w:t>
        </w:r>
      </w:fldSimple>
    </w:p>
    <w:p w14:paraId="5DD47676" w14:textId="42156D59" w:rsidR="00405177" w:rsidRPr="000E3AD4" w:rsidRDefault="00405177" w:rsidP="000E3AD4">
      <w:pPr>
        <w:pStyle w:val="af0"/>
        <w:spacing w:before="300" w:after="300" w:line="360" w:lineRule="auto"/>
        <w:jc w:val="both"/>
        <w:rPr>
          <w:rFonts w:eastAsia="Times New Roman"/>
          <w:color w:val="374151"/>
          <w:sz w:val="28"/>
          <w:szCs w:val="28"/>
          <w:lang w:eastAsia="ru-RU"/>
        </w:rPr>
      </w:pPr>
      <w:r w:rsidRPr="000E3AD4">
        <w:rPr>
          <w:rFonts w:eastAsia="Times New Roman"/>
          <w:color w:val="374151"/>
          <w:sz w:val="28"/>
          <w:szCs w:val="28"/>
          <w:lang w:eastAsia="ru-RU"/>
        </w:rPr>
        <w:br/>
        <w:t xml:space="preserve">Далее была произведена нормализация данных при помощи метода </w:t>
      </w:r>
      <w:proofErr w:type="spellStart"/>
      <w:r w:rsidRPr="000E3AD4">
        <w:rPr>
          <w:rFonts w:eastAsia="Times New Roman"/>
          <w:color w:val="374151"/>
          <w:sz w:val="28"/>
          <w:szCs w:val="28"/>
          <w:lang w:eastAsia="ru-RU"/>
        </w:rPr>
        <w:t>MinMaxScaler</w:t>
      </w:r>
      <w:proofErr w:type="spellEnd"/>
      <w:r w:rsidRPr="000E3AD4">
        <w:rPr>
          <w:rFonts w:eastAsia="Times New Roman"/>
          <w:color w:val="374151"/>
          <w:sz w:val="28"/>
          <w:szCs w:val="28"/>
          <w:lang w:eastAsia="ru-RU"/>
        </w:rPr>
        <w:t>(). Нормализация необходима для того, чтобы привести все пер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е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менные к одному масштабу и избежать возможных искажений в ан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а</w:t>
      </w:r>
      <w:r w:rsidRPr="000E3AD4">
        <w:rPr>
          <w:rFonts w:eastAsia="Times New Roman"/>
          <w:color w:val="374151"/>
          <w:sz w:val="28"/>
          <w:szCs w:val="28"/>
          <w:lang w:eastAsia="ru-RU"/>
        </w:rPr>
        <w:t>лизе данных.</w:t>
      </w:r>
    </w:p>
    <w:p w14:paraId="3AD18188" w14:textId="77777777" w:rsidR="00405177" w:rsidRPr="000E3AD4" w:rsidRDefault="0040517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После нормализации была произведена визуализация данных при помощи гистограмм и попарных графиков рассеяния точек. Гистограммы показывают ра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пределение каждой переменной, а попарные графики рассеяния точек позволяют в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ы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явить зависимости между переменными.</w:t>
      </w:r>
    </w:p>
    <w:p w14:paraId="12631121" w14:textId="53A929B7" w:rsidR="00405177" w:rsidRPr="000E3AD4" w:rsidRDefault="00405177" w:rsidP="000E3AD4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Затем была произведена проверка корреляции между переменными при п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мощи тепловой карты корреляци</w:t>
      </w:r>
      <w:proofErr w:type="gram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й(</w:t>
      </w:r>
      <w:proofErr w:type="gram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рис.5). Тепловая карта помогает визуализир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вать коэффицие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ты корреляции между всеми парами переменных.</w:t>
      </w:r>
    </w:p>
    <w:p w14:paraId="6EC9F6E9" w14:textId="77777777" w:rsidR="000E3AD4" w:rsidRDefault="00405177" w:rsidP="000E3AD4">
      <w:pPr>
        <w:keepNext/>
        <w:spacing w:before="300" w:after="300" w:line="360" w:lineRule="auto"/>
      </w:pPr>
      <w:r w:rsidRPr="000E3AD4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lastRenderedPageBreak/>
        <w:drawing>
          <wp:inline distT="0" distB="0" distL="0" distR="0" wp14:anchorId="1854A2E0" wp14:editId="5FA79576">
            <wp:extent cx="6324600" cy="430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E00E" w14:textId="7B627462" w:rsidR="00803D8A" w:rsidRPr="000E3AD4" w:rsidRDefault="000E3AD4" w:rsidP="000E3AD4">
      <w:pPr>
        <w:pStyle w:val="af1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120E52">
          <w:rPr>
            <w:noProof/>
          </w:rPr>
          <w:t>5</w:t>
        </w:r>
      </w:fldSimple>
    </w:p>
    <w:p w14:paraId="7D94E6D7" w14:textId="77777777" w:rsidR="00405177" w:rsidRPr="000E3AD4" w:rsidRDefault="00405177" w:rsidP="000E3AD4">
      <w:pPr>
        <w:spacing w:before="300" w:after="300" w:line="360" w:lineRule="auto"/>
        <w:ind w:firstLine="708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 результате анализа было установлено, что между переменными не набл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ю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дается сил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ь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ной корреляции.</w:t>
      </w:r>
    </w:p>
    <w:p w14:paraId="5468CDBA" w14:textId="77777777" w:rsidR="00405177" w:rsidRPr="000E3AD4" w:rsidRDefault="00405177" w:rsidP="000E3AD4">
      <w:pPr>
        <w:spacing w:before="300" w:after="0" w:line="360" w:lineRule="auto"/>
        <w:ind w:firstLine="708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Наконец, была сохранена очищенная и нормализованная версия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фрейма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csv</w:t>
      </w:r>
      <w:proofErr w:type="spellEnd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-файл для дальнейшего использования в исследовании.</w:t>
      </w:r>
    </w:p>
    <w:p w14:paraId="7E4D64B7" w14:textId="2AC9EBA5" w:rsidR="005A12E0" w:rsidRPr="000E3AD4" w:rsidRDefault="005A12E0" w:rsidP="000E3AD4">
      <w:pPr>
        <w:spacing w:before="300"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6AC9CB5D" w14:textId="7748D316" w:rsidR="005A12E0" w:rsidRPr="000E3AD4" w:rsidRDefault="00405177" w:rsidP="000E3AD4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>2. Практическая часть</w:t>
      </w:r>
    </w:p>
    <w:p w14:paraId="23AD3594" w14:textId="0B17D48F" w:rsidR="00405177" w:rsidRPr="000E3AD4" w:rsidRDefault="00405177" w:rsidP="000E3AD4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>2.1. Предобработка данных</w:t>
      </w:r>
    </w:p>
    <w:p w14:paraId="3FD6D825" w14:textId="517DA369" w:rsidR="00405177" w:rsidRPr="000E3AD4" w:rsidRDefault="00405177" w:rsidP="000E3AD4">
      <w:pPr>
        <w:spacing w:before="300" w:line="360" w:lineRule="auto"/>
        <w:ind w:firstLine="708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 xml:space="preserve">По условиям задания нормализуем значения. Для этого </w:t>
      </w:r>
      <w:r w:rsidR="007C10D4"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был применен</w:t>
      </w:r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0E3AD4">
        <w:rPr>
          <w:rFonts w:ascii="Times New Roman" w:eastAsia="Times New Roman" w:hAnsi="Times New Roman" w:cs="Times New Roman"/>
          <w:color w:val="374151"/>
          <w:sz w:val="28"/>
          <w:szCs w:val="28"/>
        </w:rPr>
        <w:t>MinMaxScale</w:t>
      </w:r>
      <w:proofErr w:type="spellEnd"/>
    </w:p>
    <w:p w14:paraId="5BF2C544" w14:textId="36A87D06" w:rsidR="007C10D4" w:rsidRPr="000E3AD4" w:rsidRDefault="007C10D4" w:rsidP="000E3AD4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0E3AD4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2.2. Разработка и обучение модели</w:t>
      </w:r>
    </w:p>
    <w:p w14:paraId="476AF68C" w14:textId="37F2EF45" w:rsidR="007C10D4" w:rsidRPr="008F28A9" w:rsidRDefault="007C10D4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В данном фрагменте кода происходит подготовка данных для обучения м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дели. Сначала происходит загрузка данных из файла 'VKR.csv' с помощью метода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read_csv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библиотеки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Pandas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. Затем данные разделяются на признаки и целевые п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реме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н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ные для двух моделей: модели прочности при растяжении и модели модуля упругости при растяж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нии. </w:t>
      </w:r>
    </w:p>
    <w:p w14:paraId="138DCBA8" w14:textId="7AEA2419" w:rsidR="007C10D4" w:rsidRPr="008F28A9" w:rsidRDefault="007C10D4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Далее, используя метод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train_test_split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из библиотеки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scikit-learn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, данные разбиваются на обучающую и тестовую выборки в соотношении 70:30 с сохран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нием ра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з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деления для обеих моделей. Таким образом, получаются четыре выборки: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X_train_pr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y_train_pr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для обучения модели прочности при растяжении,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X_test_pr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y_test_pr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для оценки ее качества, а также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X_train_mu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y_train_mu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X_test_mu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y_test_mu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для аналогичной подготовки данных для модели м</w:t>
      </w:r>
      <w:r w:rsid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одуля упругости при растяжении.</w:t>
      </w:r>
    </w:p>
    <w:p w14:paraId="41CA9ADD" w14:textId="77777777" w:rsidR="007C10D4" w:rsidRPr="008F28A9" w:rsidRDefault="007C10D4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Также объявляются списки r2_pr,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mse_pr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r2_mu 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mse_mu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, которые будут испол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ь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зоваться для сохранения результатов оценки качества моделей на тестовой выбо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ке в дальнейшем. </w:t>
      </w:r>
    </w:p>
    <w:p w14:paraId="226FAE5A" w14:textId="77777777" w:rsidR="008F28A9" w:rsidRDefault="007C10D4" w:rsidP="008F28A9">
      <w:pPr>
        <w:pStyle w:val="3"/>
        <w:spacing w:before="186"/>
        <w:ind w:firstLine="708"/>
        <w:jc w:val="both"/>
        <w:rPr>
          <w:rFonts w:eastAsia="Times New Roman"/>
          <w:color w:val="374151"/>
        </w:rPr>
      </w:pPr>
      <w:r w:rsidRPr="008F28A9">
        <w:rPr>
          <w:rFonts w:eastAsia="Times New Roman"/>
          <w:color w:val="374151"/>
        </w:rPr>
        <w:t>В целом, данный фрагмент кода готовит данные для дальнейшей разработки и обучения модели прочности при растяжении и модуля упругости при растяж</w:t>
      </w:r>
      <w:r w:rsidRPr="008F28A9">
        <w:rPr>
          <w:rFonts w:eastAsia="Times New Roman"/>
          <w:color w:val="374151"/>
        </w:rPr>
        <w:t>е</w:t>
      </w:r>
      <w:r w:rsidRPr="008F28A9">
        <w:rPr>
          <w:rFonts w:eastAsia="Times New Roman"/>
          <w:color w:val="374151"/>
        </w:rPr>
        <w:t>нии.</w:t>
      </w:r>
    </w:p>
    <w:p w14:paraId="61A1E733" w14:textId="77777777" w:rsidR="008F28A9" w:rsidRDefault="008F28A9" w:rsidP="008F28A9">
      <w:pPr>
        <w:pStyle w:val="3"/>
        <w:spacing w:before="186"/>
        <w:jc w:val="left"/>
        <w:rPr>
          <w:rFonts w:eastAsia="Times New Roman"/>
          <w:color w:val="374151"/>
        </w:rPr>
      </w:pPr>
    </w:p>
    <w:p w14:paraId="049F5030" w14:textId="77777777" w:rsidR="008F28A9" w:rsidRPr="008F28A9" w:rsidRDefault="008F28A9" w:rsidP="008F28A9"/>
    <w:p w14:paraId="612C970D" w14:textId="77777777" w:rsidR="008F28A9" w:rsidRPr="008F28A9" w:rsidRDefault="007C10D4" w:rsidP="008F28A9">
      <w:pPr>
        <w:pStyle w:val="3"/>
        <w:spacing w:before="186"/>
        <w:rPr>
          <w:b/>
          <w:color w:val="000000"/>
        </w:rPr>
      </w:pPr>
      <w:r w:rsidRPr="008F28A9">
        <w:rPr>
          <w:rFonts w:eastAsia="Times New Roman"/>
          <w:color w:val="374151"/>
        </w:rPr>
        <w:lastRenderedPageBreak/>
        <w:br/>
      </w:r>
      <w:r w:rsidRPr="008F28A9">
        <w:rPr>
          <w:b/>
          <w:color w:val="000000"/>
        </w:rPr>
        <w:t>Линейная регрессия</w:t>
      </w:r>
      <w:r w:rsidR="008F28A9" w:rsidRPr="008F28A9">
        <w:rPr>
          <w:b/>
          <w:color w:val="000000"/>
        </w:rPr>
        <w:t>.</w:t>
      </w:r>
    </w:p>
    <w:p w14:paraId="15D8798E" w14:textId="0F6D6929" w:rsidR="007C10D4" w:rsidRPr="008F28A9" w:rsidRDefault="008F28A9" w:rsidP="008F28A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 xml:space="preserve">Далее используется линейная регрессия с помощью класса </w:t>
      </w:r>
      <w:proofErr w:type="spellStart"/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LinearRegression</w:t>
      </w:r>
      <w:proofErr w:type="spellEnd"/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. Модель обучается на обучающих данных, а затем испол</w:t>
      </w:r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зуе</w:t>
      </w:r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7C10D4" w:rsidRPr="008F28A9">
        <w:rPr>
          <w:rFonts w:ascii="Times New Roman" w:hAnsi="Times New Roman" w:cs="Times New Roman"/>
          <w:sz w:val="28"/>
          <w:szCs w:val="28"/>
          <w:lang w:eastAsia="ru-RU"/>
        </w:rPr>
        <w:t>ся для предсказания значений целевой переменной на тестовых данных.</w:t>
      </w:r>
    </w:p>
    <w:p w14:paraId="2CBC0A70" w14:textId="77777777" w:rsidR="007C10D4" w:rsidRPr="008F28A9" w:rsidRDefault="007C10D4" w:rsidP="008F28A9">
      <w:pPr>
        <w:spacing w:before="300" w:after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Результаты оцениваются по двум метрикам: коэффициент детерминации R2 и среднеквадратическое отклонение MSE. R2 - это мера того, насколько хорошо модель соответствует данным, и может быть в диапазоне от 0 до 1. MSE - это средняя ошибка предсказания модели. Чем меньше значение MSE, тем лучше м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дель.</w:t>
      </w:r>
    </w:p>
    <w:p w14:paraId="441AAF19" w14:textId="24C564B5" w:rsidR="007C10D4" w:rsidRPr="008F28A9" w:rsidRDefault="007C10D4" w:rsidP="008F28A9">
      <w:pPr>
        <w:spacing w:before="300" w:after="300" w:line="360" w:lineRule="auto"/>
        <w:jc w:val="both"/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  <w:lang w:eastAsia="ru-RU"/>
        </w:rPr>
        <w:t>Результаты:</w:t>
      </w:r>
    </w:p>
    <w:p w14:paraId="3B9CCE91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Линейная регрессия:</w:t>
      </w:r>
    </w:p>
    <w:p w14:paraId="09AD6619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R2: -0.0325, MSE: 0.0329</w:t>
      </w:r>
    </w:p>
    <w:p w14:paraId="4EBC318A" w14:textId="442882BE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Модуль упругости при растяж</w:t>
      </w:r>
      <w:r w:rsid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ении - R2: -0.0024, MSE: 0.0259</w:t>
      </w:r>
    </w:p>
    <w:p w14:paraId="18E23AF8" w14:textId="3AAB7998" w:rsidR="007C10D4" w:rsidRPr="008F28A9" w:rsidRDefault="007C10D4" w:rsidP="008F28A9">
      <w:pPr>
        <w:spacing w:before="30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 данном случае, R2 и MSE для прочности при растяжении и модуля упр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гости при растяжении, полученные на основе линейной регрессии, являются отр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цательными, что говорит о том, что модель плохо соответствует данным. Это м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жет быть связано с нелинейными зависимостями между признаками и целевыми пер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менными.</w:t>
      </w:r>
    </w:p>
    <w:p w14:paraId="5F5D4FDF" w14:textId="77777777" w:rsidR="007C10D4" w:rsidRPr="008F28A9" w:rsidRDefault="007C10D4" w:rsidP="008F28A9">
      <w:pPr>
        <w:pStyle w:val="3"/>
        <w:spacing w:before="186"/>
        <w:rPr>
          <w:b/>
          <w:color w:val="000000"/>
        </w:rPr>
      </w:pPr>
      <w:proofErr w:type="spellStart"/>
      <w:r w:rsidRPr="008F28A9">
        <w:rPr>
          <w:b/>
          <w:color w:val="000000"/>
        </w:rPr>
        <w:t>Lasso</w:t>
      </w:r>
      <w:proofErr w:type="spellEnd"/>
    </w:p>
    <w:p w14:paraId="2350EF2A" w14:textId="77777777" w:rsidR="007C10D4" w:rsidRPr="008F28A9" w:rsidRDefault="007C10D4" w:rsidP="008F28A9">
      <w:pPr>
        <w:pStyle w:val="HTML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8F7C24" w14:textId="77777777" w:rsidR="007C10D4" w:rsidRPr="008F28A9" w:rsidRDefault="007C10D4" w:rsidP="008F28A9">
      <w:pPr>
        <w:pStyle w:val="HTML"/>
        <w:wordWrap w:val="0"/>
        <w:spacing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Lasso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метод регрессии, который добавляет штраф на коэффициенты модели, чтобы умен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шить их влияние и избежать переобучения. В данном случае, на основе результатов вычислений, можно сделать вывод, что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Lasso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привнес значительного улучшения в сравнении с линейной р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грессией. Значения коэффициента 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детерминации R2 и среднеквадратической ошибки MSE приме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такие же или хуже, чем в случае линейной регрессии. Лучший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гиперпараметр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gram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обоих</w:t>
      </w:r>
      <w:proofErr w:type="gram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моделей - значение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равное 0.01.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DD7C0FD" w14:textId="6DE35CF6" w:rsidR="007C10D4" w:rsidRPr="008F28A9" w:rsidRDefault="007C10D4" w:rsidP="008F28A9">
      <w:pPr>
        <w:pStyle w:val="HTML"/>
        <w:wordWrap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Результаты:</w:t>
      </w:r>
      <w:r w:rsidRPr="008F28A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br/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Lasso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19136F72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Прочность при растяжении -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Lasso</w:t>
      </w:r>
      <w:proofErr w:type="spellEnd"/>
    </w:p>
    <w:p w14:paraId="19A73179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alpha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0.01}</w:t>
      </w:r>
    </w:p>
    <w:p w14:paraId="3E21A641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-0.0021, MSE: 0.0319</w:t>
      </w:r>
    </w:p>
    <w:p w14:paraId="2BF3E767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Модуль упругости при растяжении -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Lasso</w:t>
      </w:r>
      <w:proofErr w:type="spellEnd"/>
    </w:p>
    <w:p w14:paraId="47012173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alpha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0.01}</w:t>
      </w:r>
    </w:p>
    <w:p w14:paraId="116D1A1D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-0.0006, MSE: 0.0259</w:t>
      </w:r>
    </w:p>
    <w:p w14:paraId="39FCF437" w14:textId="2E8246DC" w:rsidR="007C10D4" w:rsidRPr="008F28A9" w:rsidRDefault="007C10D4" w:rsidP="008F28A9">
      <w:pPr>
        <w:spacing w:before="300"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6D34F2BB" w14:textId="77777777" w:rsidR="007C10D4" w:rsidRPr="008F28A9" w:rsidRDefault="007C10D4" w:rsidP="008F28A9">
      <w:pPr>
        <w:pStyle w:val="3"/>
        <w:spacing w:before="186"/>
        <w:rPr>
          <w:b/>
          <w:color w:val="000000"/>
        </w:rPr>
      </w:pPr>
      <w:r w:rsidRPr="008F28A9">
        <w:rPr>
          <w:b/>
          <w:color w:val="000000"/>
        </w:rPr>
        <w:t>k ближайших соседей</w:t>
      </w:r>
    </w:p>
    <w:p w14:paraId="2D715851" w14:textId="77777777" w:rsidR="007C10D4" w:rsidRPr="008F28A9" w:rsidRDefault="007C10D4" w:rsidP="008F28A9">
      <w:pPr>
        <w:pStyle w:val="HTML"/>
        <w:wordWrap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Результаты:</w:t>
      </w: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br/>
      </w: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k ближайших соседей</w:t>
      </w:r>
    </w:p>
    <w:p w14:paraId="7055E0CF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n_neighbors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30}</w:t>
      </w:r>
    </w:p>
    <w:p w14:paraId="299E46AF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0.0094, MSE: 0.0316</w:t>
      </w:r>
    </w:p>
    <w:p w14:paraId="380A6730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Модуль упругости при растяжении - k ближайших соседей</w:t>
      </w:r>
    </w:p>
    <w:p w14:paraId="02257E73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-0.0093, MSE: 0.0261</w:t>
      </w:r>
    </w:p>
    <w:p w14:paraId="15AB663A" w14:textId="77777777" w:rsidR="007C10D4" w:rsidRPr="008F28A9" w:rsidRDefault="007C10D4" w:rsidP="008F28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прочности при растяжении R2 равен 0.0094, что говорит о том, что м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дель K ближайших сос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 дает небольшой положительный вклад в объяснение вариации в прочности при растяжении. MSE для этой модели </w:t>
      </w:r>
      <w:proofErr w:type="gram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</w:t>
      </w:r>
      <w:proofErr w:type="gram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0.0316, что указывает на среднеквадратичную ошибку модели в прогнозировании прочности при растяж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нии.</w:t>
      </w:r>
    </w:p>
    <w:p w14:paraId="6B7D7CBC" w14:textId="77777777" w:rsidR="007C10D4" w:rsidRPr="008F28A9" w:rsidRDefault="007C10D4" w:rsidP="008F28A9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модуля упругости при растяжении R2 равен -0.0093, что говорит о том, что модель K ближайших соседей не способна объяснить вариацию в модуле упруг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при растяжении.</w:t>
      </w:r>
      <w:proofErr w:type="gram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MSE для этой модели </w:t>
      </w:r>
      <w:proofErr w:type="gram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</w:t>
      </w:r>
      <w:proofErr w:type="gram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0.0261, что указывает на средн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квадратичную ошибку модели в прогнозировании модуля упругости при растяж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нии.</w:t>
      </w:r>
    </w:p>
    <w:p w14:paraId="482724F1" w14:textId="77777777" w:rsidR="007C10D4" w:rsidRPr="008F28A9" w:rsidRDefault="007C10D4" w:rsidP="008F28A9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сделать вывод, что модель K ближайших соседей д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 н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 вклад в прогнозирование прочности при растяжении, но не является хорошей моделью для прогнозиров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модуля упругости при растяжении.</w:t>
      </w:r>
    </w:p>
    <w:p w14:paraId="29B6A9E1" w14:textId="2B1233A7" w:rsidR="007C10D4" w:rsidRPr="008F28A9" w:rsidRDefault="007C10D4" w:rsidP="008F28A9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Решающее дерево</w:t>
      </w:r>
    </w:p>
    <w:p w14:paraId="002D0709" w14:textId="53170F1A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Результаты:</w:t>
      </w:r>
    </w:p>
    <w:p w14:paraId="2968C25A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решающее дерево</w:t>
      </w:r>
    </w:p>
    <w:p w14:paraId="32F4D242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max_depth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5}</w:t>
      </w:r>
    </w:p>
    <w:p w14:paraId="75330677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-0.2770, MSE: 0.0407</w:t>
      </w:r>
    </w:p>
    <w:p w14:paraId="418BF0ED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Модуль упругости при растяжении - решающее дерево</w:t>
      </w:r>
    </w:p>
    <w:p w14:paraId="30A68AF1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-0.1028, MSE: 0.0285</w:t>
      </w:r>
    </w:p>
    <w:p w14:paraId="745464F5" w14:textId="153A2396" w:rsidR="007C10D4" w:rsidRPr="008F28A9" w:rsidRDefault="007C10D4" w:rsidP="008F28A9">
      <w:pPr>
        <w:spacing w:before="3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решающего дерева также имеет отрицательный коэффициент д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терминации и высокую среднеква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ратическую ошибку, что указывает на низкую точность модели.</w:t>
      </w:r>
    </w:p>
    <w:p w14:paraId="4AF52740" w14:textId="77777777" w:rsidR="007C10D4" w:rsidRPr="008F28A9" w:rsidRDefault="007C10D4" w:rsidP="008F28A9">
      <w:pPr>
        <w:pStyle w:val="3"/>
        <w:spacing w:before="186"/>
        <w:rPr>
          <w:b/>
          <w:color w:val="000000"/>
        </w:rPr>
      </w:pPr>
      <w:r w:rsidRPr="008F28A9">
        <w:rPr>
          <w:b/>
          <w:color w:val="000000"/>
        </w:rPr>
        <w:t>Стохастический градиентный спуск</w:t>
      </w:r>
    </w:p>
    <w:p w14:paraId="51EE7F1D" w14:textId="77777777" w:rsidR="007C10D4" w:rsidRPr="008F28A9" w:rsidRDefault="007C10D4" w:rsidP="008F28A9">
      <w:pPr>
        <w:pStyle w:val="HTML"/>
        <w:wordWrap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Результаты:</w:t>
      </w: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br/>
      </w: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Стохастический градиентный спуск</w:t>
      </w:r>
    </w:p>
    <w:p w14:paraId="458F4D82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max_iter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1000,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penalty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'l1'}</w:t>
      </w:r>
    </w:p>
    <w:p w14:paraId="259D4321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R2: -0.0503, MSE: 0.0335</w:t>
      </w:r>
    </w:p>
    <w:p w14:paraId="1D2506BB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Модуль упругости при растяжении - Стохастический градиентный спуск</w:t>
      </w:r>
    </w:p>
    <w:p w14:paraId="30800130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max_iter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1000,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penalty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'l1'}</w:t>
      </w:r>
    </w:p>
    <w:p w14:paraId="39BA4C54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R2: -0.0302, MSE: 0.0266</w:t>
      </w:r>
    </w:p>
    <w:p w14:paraId="41148FC9" w14:textId="77777777" w:rsidR="007C10D4" w:rsidRPr="008F28A9" w:rsidRDefault="007C10D4" w:rsidP="008F28A9">
      <w:pPr>
        <w:pStyle w:val="3"/>
        <w:spacing w:before="186"/>
        <w:rPr>
          <w:b/>
          <w:color w:val="000000"/>
        </w:rPr>
      </w:pPr>
      <w:r w:rsidRPr="008F28A9">
        <w:rPr>
          <w:b/>
          <w:color w:val="000000"/>
        </w:rPr>
        <w:t>Метод опорных векторов</w:t>
      </w:r>
    </w:p>
    <w:p w14:paraId="1BA419B6" w14:textId="77777777" w:rsidR="007C10D4" w:rsidRPr="008F28A9" w:rsidRDefault="007C10D4" w:rsidP="008F28A9">
      <w:pPr>
        <w:pStyle w:val="HTML"/>
        <w:wordWrap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t>Результаты:</w:t>
      </w:r>
      <w:r w:rsidRPr="008F28A9">
        <w:rPr>
          <w:rFonts w:ascii="Times New Roman" w:eastAsia="Times New Roman" w:hAnsi="Times New Roman" w:cs="Times New Roman"/>
          <w:i/>
          <w:color w:val="374151"/>
          <w:sz w:val="28"/>
          <w:szCs w:val="28"/>
        </w:rPr>
        <w:br/>
      </w: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Метод опорных векторов</w:t>
      </w:r>
    </w:p>
    <w:p w14:paraId="017B224E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{'C': 0.1,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kernel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linear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'}</w:t>
      </w:r>
    </w:p>
    <w:p w14:paraId="6BDFACE0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R^2 на тестовом наборе: -0.03207455479267929</w:t>
      </w:r>
    </w:p>
    <w:p w14:paraId="7EF80376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Среднеквадратическая ошибка на тестовом наборе: 0.03288549088051893</w:t>
      </w:r>
    </w:p>
    <w:p w14:paraId="0BA9B570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Упругость - Метод опорных векторов</w:t>
      </w:r>
    </w:p>
    <w:p w14:paraId="08A24F00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{'C': 0.1,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kernel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linear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'}</w:t>
      </w:r>
    </w:p>
    <w:p w14:paraId="55BD6726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R^2 на тестовом наборе: -0.0024923920654420506</w:t>
      </w:r>
    </w:p>
    <w:p w14:paraId="5E2B06D4" w14:textId="77777777" w:rsidR="007C10D4" w:rsidRPr="008F28A9" w:rsidRDefault="007C10D4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Среднеквадратическая ошибка на тестовом наборе: 0.025910690721890742</w:t>
      </w:r>
    </w:p>
    <w:p w14:paraId="55FBF282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DB113" w14:textId="77777777" w:rsidR="00803D8A" w:rsidRPr="008F28A9" w:rsidRDefault="00803D8A" w:rsidP="008F28A9">
      <w:pPr>
        <w:pStyle w:val="3"/>
        <w:spacing w:before="186"/>
        <w:rPr>
          <w:b/>
          <w:color w:val="000000"/>
        </w:rPr>
      </w:pPr>
      <w:r w:rsidRPr="008F28A9">
        <w:rPr>
          <w:b/>
          <w:color w:val="000000"/>
        </w:rPr>
        <w:t>Метод случайного леса</w:t>
      </w:r>
    </w:p>
    <w:p w14:paraId="65AEE597" w14:textId="0DCE4337" w:rsidR="00803D8A" w:rsidRPr="008F28A9" w:rsidRDefault="00803D8A" w:rsidP="008F28A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F28A9">
        <w:rPr>
          <w:rFonts w:ascii="Times New Roman" w:hAnsi="Times New Roman" w:cs="Times New Roman"/>
          <w:i/>
          <w:sz w:val="28"/>
          <w:szCs w:val="28"/>
        </w:rPr>
        <w:t>Результаты:</w:t>
      </w:r>
    </w:p>
    <w:p w14:paraId="5D77F25E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Прочность при растяжении - Случайный лес</w:t>
      </w:r>
    </w:p>
    <w:p w14:paraId="5D99E932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max_depth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max_features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sqrt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n_estimators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1000}</w:t>
      </w:r>
    </w:p>
    <w:p w14:paraId="74941653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R^2 на тестовом наборе: -0.028642917893767272</w:t>
      </w:r>
    </w:p>
    <w:p w14:paraId="70297552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Среднеквадратическая ошибка на тестовом наборе: 0.03277614697370487</w:t>
      </w:r>
    </w:p>
    <w:p w14:paraId="0186BEB5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Упругость - Случайный лес</w:t>
      </w:r>
    </w:p>
    <w:p w14:paraId="294ED93B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Лучший 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гиперпараметр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{'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max_depth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max_features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sqrt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', '</w:t>
      </w:r>
      <w:proofErr w:type="spellStart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n_estimators</w:t>
      </w:r>
      <w:proofErr w:type="spellEnd"/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': 1000}</w:t>
      </w:r>
    </w:p>
    <w:p w14:paraId="50F07E1B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R^2 на тестовом наборе: 0.0004623552863239899</w:t>
      </w:r>
    </w:p>
    <w:p w14:paraId="3522B6B3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Среднеквадратическая ошибка на тестовом наборе: 0.0258343215190929</w:t>
      </w:r>
    </w:p>
    <w:p w14:paraId="3D933759" w14:textId="77777777" w:rsidR="00803D8A" w:rsidRPr="008F28A9" w:rsidRDefault="00803D8A" w:rsidP="008F2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64E041" w14:textId="77777777" w:rsidR="00803D8A" w:rsidRPr="008F28A9" w:rsidRDefault="00803D8A" w:rsidP="008F28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результатов можно сделать вывод, что ни одна из моделей не показала хороших результатов при предсказании прочности при растяжении и модуля упругости при растяжении. В частности, все значения коэффициента детермин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 (R2) отрицательны, что указывает на то, что модели не могут объяснить ди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персию данных. Также значения среднеквадратической ошибки (MSE) высоки, что говорит о том, что модели не могут достаточно точно предсказывать значения целевых п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ременных.</w:t>
      </w:r>
    </w:p>
    <w:p w14:paraId="4BB803EC" w14:textId="77777777" w:rsidR="008F28A9" w:rsidRDefault="00803D8A" w:rsidP="008F28A9">
      <w:pPr>
        <w:keepNext/>
        <w:spacing w:before="300" w:line="360" w:lineRule="auto"/>
        <w:jc w:val="both"/>
      </w:pPr>
      <w:r w:rsidRPr="008F28A9">
        <w:rPr>
          <w:rFonts w:ascii="Times New Roman" w:eastAsia="Times New Roman" w:hAnsi="Times New Roman" w:cs="Times New Roman"/>
          <w:b/>
          <w:noProof/>
          <w:color w:val="374151"/>
          <w:sz w:val="28"/>
          <w:szCs w:val="28"/>
          <w:lang w:eastAsia="ru-RU"/>
        </w:rPr>
        <w:drawing>
          <wp:inline distT="0" distB="0" distL="0" distR="0" wp14:anchorId="038772E1" wp14:editId="3D674468">
            <wp:extent cx="6324600" cy="461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AE74" w14:textId="60793E63" w:rsidR="00803D8A" w:rsidRPr="008F28A9" w:rsidRDefault="008F28A9" w:rsidP="008F28A9">
      <w:pPr>
        <w:pStyle w:val="af1"/>
        <w:jc w:val="both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t xml:space="preserve">Рисунок </w:t>
      </w:r>
      <w:fldSimple w:instr=" SEQ Рисунок \* ARABIC ">
        <w:r w:rsidR="00120E52">
          <w:rPr>
            <w:noProof/>
          </w:rPr>
          <w:t>6</w:t>
        </w:r>
      </w:fldSimple>
    </w:p>
    <w:p w14:paraId="2B514AAC" w14:textId="69B5D6D1" w:rsidR="00803D8A" w:rsidRPr="008F28A9" w:rsidRDefault="00803D8A" w:rsidP="008F28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таблицы и графика результатов "Результаты прочности при ра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тяжении" (рис.6) можно сделать следующие выводы:</w:t>
      </w:r>
    </w:p>
    <w:p w14:paraId="68AA77D5" w14:textId="77777777" w:rsidR="00803D8A" w:rsidRPr="008F28A9" w:rsidRDefault="00803D8A" w:rsidP="008F28A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коэффициента детерминации (R^2) для всех моделей находятся в диапазоне от -0.28 до 0.01, что говорит о том, что модели не смогли дать х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роший прогноз для сжимаем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материалов.</w:t>
      </w:r>
    </w:p>
    <w:p w14:paraId="6EC40DED" w14:textId="77777777" w:rsidR="00803D8A" w:rsidRPr="008F28A9" w:rsidRDefault="00803D8A" w:rsidP="008F28A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среднеквадратичной ошибки (MSE) также достаточно высоки, что указывает на невысокое качество прогнозов моделей.</w:t>
      </w:r>
    </w:p>
    <w:p w14:paraId="72573E59" w14:textId="77777777" w:rsidR="00803D8A" w:rsidRPr="008F28A9" w:rsidRDefault="00803D8A" w:rsidP="008F28A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Самые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худшие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Decision Tree Regression, Linear Regression 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SGDRegressor</w:t>
      </w:r>
      <w:proofErr w:type="spell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Самый высокий коэффициент детерминации у </w:t>
      </w:r>
      <w:proofErr w:type="spell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KNeighborsRegressor</w:t>
      </w:r>
      <w:proofErr w:type="spell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он все равно нах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дится близко к нулю.</w:t>
      </w:r>
    </w:p>
    <w:p w14:paraId="17FFC2E9" w14:textId="77777777" w:rsidR="00803D8A" w:rsidRPr="008F28A9" w:rsidRDefault="00803D8A" w:rsidP="008F28A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более детально проанализировать данные и выбрать более по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ходящие признаки для п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строения моделей.</w:t>
      </w:r>
    </w:p>
    <w:p w14:paraId="49E531BF" w14:textId="77777777" w:rsidR="00803D8A" w:rsidRPr="008F28A9" w:rsidRDefault="00803D8A" w:rsidP="008F28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таблице, оценивавшей связь между параметрами упругости, ситу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ция аналогичная: ни одна модель не имеет хорошего качества аппроксимации. Модели имеют низкие или отрицательные значения коэффициента детерминации R^2. Лучшей моделью в данном случае является </w:t>
      </w:r>
      <w:proofErr w:type="spell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</w:t>
      </w:r>
      <w:proofErr w:type="spell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Forest</w:t>
      </w:r>
      <w:proofErr w:type="spell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Regression</w:t>
      </w:r>
      <w:proofErr w:type="spellEnd"/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коэ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фициентом детерминации R^2 равным 0.00046, что также недостаточно для уд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влетворительной аппроксимации да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ных.</w:t>
      </w:r>
    </w:p>
    <w:p w14:paraId="78B242B3" w14:textId="77777777" w:rsidR="00803D8A" w:rsidRPr="008F28A9" w:rsidRDefault="00803D8A" w:rsidP="008F28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можно сделать вывод, </w:t>
      </w:r>
      <w:r w:rsidRPr="008F28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ни одна</w:t>
      </w:r>
      <w:r w:rsidRPr="008F2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представленных моделей не способна хорошо описать связь между исследуемыми переменными в обеих таблицах. Возможно, необходимо более тщательно проанализировать данные и выбрать другие методы моделирования для достижения лучших результатов.</w:t>
      </w:r>
    </w:p>
    <w:p w14:paraId="265B51FB" w14:textId="77777777" w:rsidR="008F28A9" w:rsidRDefault="00803D8A" w:rsidP="008F28A9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2.3. Нейронная сеть для рекомендации </w:t>
      </w:r>
    </w:p>
    <w:p w14:paraId="2485D7AC" w14:textId="1864C0E2" w:rsidR="00803D8A" w:rsidRPr="008F28A9" w:rsidRDefault="00803D8A" w:rsidP="008F28A9">
      <w:pPr>
        <w:spacing w:before="300"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«Соотношение матрица-наполнитель».</w:t>
      </w:r>
    </w:p>
    <w:p w14:paraId="1297DD90" w14:textId="19913F94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Данный шаг относится к разработке и обучению модели нейронной сети для зад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чи регрессии. </w:t>
      </w:r>
    </w:p>
    <w:p w14:paraId="2A90C466" w14:textId="77777777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Первым шагом загружаются данные из файла 'VKR.csv' с помощью функции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read_csv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() библиотеки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pandas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. Затем происходит разделение на признаки и цел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вую переменную: признаки записываются в переменную X, а целевая переменная - в переменную y.</w:t>
      </w:r>
    </w:p>
    <w:p w14:paraId="0ECB382D" w14:textId="77777777" w:rsidR="00F31BDF" w:rsidRPr="008F28A9" w:rsidRDefault="00F31BDF" w:rsidP="008F28A9">
      <w:pPr>
        <w:spacing w:before="30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536D5E4" w14:textId="77777777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 xml:space="preserve">Далее, с помощью функции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train_test_split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() из библиотеки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scikit-learn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, да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н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ные разбиваются на обучающую и тестовую выборки в соотношении 70/30.</w:t>
      </w:r>
    </w:p>
    <w:p w14:paraId="0E8F62F1" w14:textId="1223FC9C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Далее создается объект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MinMaxScaler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(), который используется для масшт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а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бирования целевой переменной. Для обучения модели нейронной сети, сначала создается объект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Sequential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(), а затем добавляются слои методом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add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(). Модель с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стоит из четырех слоев: первый слой имеет 64 нейрона, второй - 32 нейрона, тр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тий - 16 нейронов и последний слой имеет один нейрон для предсказания целевой пер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менной.</w:t>
      </w:r>
    </w:p>
    <w:p w14:paraId="244A6B5F" w14:textId="77777777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Далее создается модель нейронной сети с помощью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Sequential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 из библи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о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теки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Keras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В модель добавляются слои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Dense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(), каждый со своей функцией акт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и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вации и количеством нейронов. Слои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Dropout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 используются для предотвращения пер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обучения модели. Последний слой имеет один выходной нейрон и функцию акт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и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вации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linear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6A979545" w14:textId="7342555E" w:rsidR="00F31BDF" w:rsidRPr="008F28A9" w:rsidRDefault="00F31BDF" w:rsidP="008F28A9">
      <w:pPr>
        <w:spacing w:before="300" w:line="360" w:lineRule="auto"/>
        <w:ind w:firstLine="708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Наконец, модель компилируется с помощью метода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compile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(). Оптимизатор '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adam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' и функция потерь '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mse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' (среднеквадратическая ошибка) выбираются в кач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е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стве а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р</w:t>
      </w:r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гументов для метода </w:t>
      </w:r>
      <w:proofErr w:type="spellStart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compile</w:t>
      </w:r>
      <w:proofErr w:type="spellEnd"/>
      <w:r w:rsidRPr="008F28A9">
        <w:rPr>
          <w:rFonts w:ascii="Times New Roman" w:eastAsia="Times New Roman" w:hAnsi="Times New Roman" w:cs="Times New Roman"/>
          <w:color w:val="374151"/>
          <w:sz w:val="28"/>
          <w:szCs w:val="28"/>
        </w:rPr>
        <w:t>().(рис.7)</w:t>
      </w:r>
    </w:p>
    <w:p w14:paraId="49C7F4E0" w14:textId="77777777" w:rsidR="008F28A9" w:rsidRDefault="00F31BDF" w:rsidP="008F28A9">
      <w:pPr>
        <w:keepNext/>
        <w:spacing w:before="300" w:line="360" w:lineRule="auto"/>
        <w:jc w:val="both"/>
      </w:pPr>
      <w:r w:rsidRPr="008F28A9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lastRenderedPageBreak/>
        <w:drawing>
          <wp:inline distT="0" distB="0" distL="0" distR="0" wp14:anchorId="3A00B5CB" wp14:editId="320871F6">
            <wp:extent cx="6324600" cy="2590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13E" w14:textId="043B3542" w:rsidR="00F31BDF" w:rsidRPr="008F28A9" w:rsidRDefault="008F28A9" w:rsidP="008F28A9">
      <w:pPr>
        <w:pStyle w:val="af1"/>
        <w:jc w:val="both"/>
      </w:pPr>
      <w:r>
        <w:t xml:space="preserve">Рисунок </w:t>
      </w:r>
      <w:fldSimple w:instr=" SEQ Рисунок \* ARABIC ">
        <w:r w:rsidR="00120E52">
          <w:rPr>
            <w:noProof/>
          </w:rPr>
          <w:t>7</w:t>
        </w:r>
      </w:fldSimple>
    </w:p>
    <w:p w14:paraId="49B96446" w14:textId="009AE64A" w:rsidR="00F31BDF" w:rsidRPr="008F28A9" w:rsidRDefault="006413E1" w:rsidP="008F28A9">
      <w:pPr>
        <w:spacing w:before="300" w:line="360" w:lineRule="auto"/>
        <w:ind w:firstLine="708"/>
        <w:jc w:val="both"/>
        <w:rPr>
          <w:color w:val="000000"/>
          <w:shd w:val="clear" w:color="auto" w:fill="FFFFFF"/>
        </w:rPr>
      </w:pP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модель обучается на обучающей выборке в течение 100 эпох, с разб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ением на обучение и проверку в соотношении 80/20. Если значение функции п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терь не улучшается на проверочных данных в течение 10 эпох, то обучение ост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навливается раньше с помощью объекта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EarlyStopping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его передачи в параметр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callbacks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тода </w:t>
      </w:r>
      <w:proofErr w:type="spellStart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fit</w:t>
      </w:r>
      <w:proofErr w:type="spellEnd"/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14:paraId="51815C1B" w14:textId="7202FFD6" w:rsidR="006413E1" w:rsidRPr="008F28A9" w:rsidRDefault="006413E1" w:rsidP="008F28A9">
      <w:pPr>
        <w:spacing w:before="3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Средняя квадратичная ошибка (MSE) на тестовых данных составляет 0.0311, что означает, что наша модель хорошо справляется с прогнозированием соотн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шения матрица-наполнитель на основе имеющихся данных. Однако, для более точной оценки качества модели, может потребоваться использование других ме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 и м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тодов оценки.</w:t>
      </w:r>
    </w:p>
    <w:p w14:paraId="781D9EF3" w14:textId="7201FF5E" w:rsidR="006413E1" w:rsidRPr="008F28A9" w:rsidRDefault="006413E1" w:rsidP="008F28A9">
      <w:pPr>
        <w:spacing w:before="3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Сохраняем модель и двигаемся дальше.</w:t>
      </w:r>
    </w:p>
    <w:p w14:paraId="559937E4" w14:textId="1F163F2A" w:rsidR="006413E1" w:rsidRPr="008F28A9" w:rsidRDefault="006413E1" w:rsidP="008F28A9">
      <w:pPr>
        <w:spacing w:before="3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28A9"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 xml:space="preserve">2.5 </w:t>
      </w:r>
      <w:r w:rsidRPr="008F28A9">
        <w:rPr>
          <w:rFonts w:ascii="Times New Roman" w:hAnsi="Times New Roman" w:cs="Times New Roman"/>
          <w:b/>
          <w:sz w:val="32"/>
          <w:szCs w:val="32"/>
        </w:rPr>
        <w:t>Разработка приложения</w:t>
      </w:r>
      <w:r w:rsidRPr="008F28A9">
        <w:rPr>
          <w:rFonts w:ascii="Times New Roman" w:hAnsi="Times New Roman" w:cs="Times New Roman"/>
          <w:b/>
          <w:sz w:val="32"/>
          <w:szCs w:val="32"/>
        </w:rPr>
        <w:br/>
      </w:r>
    </w:p>
    <w:p w14:paraId="3381DF90" w14:textId="4E843152" w:rsidR="006413E1" w:rsidRPr="008F28A9" w:rsidRDefault="006413E1" w:rsidP="00FC3DCC">
      <w:pPr>
        <w:pStyle w:val="ae"/>
      </w:pPr>
      <w:r w:rsidRPr="008F28A9">
        <w:lastRenderedPageBreak/>
        <w:t xml:space="preserve">Создание приложения для расчета параметра «Соотношение </w:t>
      </w:r>
      <w:proofErr w:type="spellStart"/>
      <w:r w:rsidRPr="008F28A9">
        <w:t>матрицанапо</w:t>
      </w:r>
      <w:r w:rsidRPr="008F28A9">
        <w:t>л</w:t>
      </w:r>
      <w:r w:rsidRPr="008F28A9">
        <w:t>нитель</w:t>
      </w:r>
      <w:proofErr w:type="spellEnd"/>
      <w:r w:rsidRPr="008F28A9">
        <w:t xml:space="preserve">». Данное приложение — это основной файл </w:t>
      </w:r>
      <w:proofErr w:type="spellStart"/>
      <w:r w:rsidRPr="008F28A9">
        <w:t>Flask</w:t>
      </w:r>
      <w:proofErr w:type="spellEnd"/>
      <w:r w:rsidRPr="008F28A9">
        <w:t xml:space="preserve">, папка </w:t>
      </w:r>
      <w:proofErr w:type="spellStart"/>
      <w:r w:rsidRPr="008F28A9">
        <w:t>templates</w:t>
      </w:r>
      <w:proofErr w:type="spellEnd"/>
      <w:r w:rsidRPr="008F28A9">
        <w:t>, с Ша</w:t>
      </w:r>
      <w:r w:rsidRPr="008F28A9">
        <w:t>б</w:t>
      </w:r>
      <w:r w:rsidRPr="008F28A9">
        <w:t xml:space="preserve">лоном </w:t>
      </w:r>
      <w:proofErr w:type="spellStart"/>
      <w:r w:rsidRPr="008F28A9">
        <w:t>html</w:t>
      </w:r>
      <w:proofErr w:type="spellEnd"/>
      <w:r w:rsidRPr="008F28A9">
        <w:t xml:space="preserve"> - страницы, папка </w:t>
      </w:r>
      <w:proofErr w:type="spellStart"/>
      <w:proofErr w:type="gramStart"/>
      <w:r w:rsidRPr="008F28A9">
        <w:t>m</w:t>
      </w:r>
      <w:proofErr w:type="gramEnd"/>
      <w:r w:rsidRPr="008F28A9">
        <w:t>у_model</w:t>
      </w:r>
      <w:proofErr w:type="spellEnd"/>
      <w:r w:rsidRPr="008F28A9">
        <w:t xml:space="preserve"> c сохр</w:t>
      </w:r>
      <w:r w:rsidRPr="008F28A9">
        <w:t>а</w:t>
      </w:r>
      <w:r w:rsidRPr="008F28A9">
        <w:t>нённой моделью.</w:t>
      </w:r>
    </w:p>
    <w:p w14:paraId="5A27B2A0" w14:textId="77777777" w:rsidR="006413E1" w:rsidRPr="008F28A9" w:rsidRDefault="006413E1" w:rsidP="00FC3DCC">
      <w:pPr>
        <w:pStyle w:val="ae"/>
        <w:rPr>
          <w:rFonts w:eastAsia="Times New Roman" w:cs="Times New Roman"/>
          <w:color w:val="374151"/>
          <w:szCs w:val="28"/>
        </w:rPr>
      </w:pPr>
      <w:r w:rsidRPr="008F28A9">
        <w:rPr>
          <w:rFonts w:eastAsia="Times New Roman" w:cs="Times New Roman"/>
          <w:color w:val="374151"/>
          <w:szCs w:val="28"/>
        </w:rPr>
        <w:t xml:space="preserve">На первом этапе мы инициализируем </w:t>
      </w:r>
      <w:proofErr w:type="spellStart"/>
      <w:r w:rsidRPr="008F28A9">
        <w:rPr>
          <w:rFonts w:eastAsia="Times New Roman" w:cs="Times New Roman"/>
          <w:color w:val="374151"/>
          <w:szCs w:val="28"/>
        </w:rPr>
        <w:t>Flask</w:t>
      </w:r>
      <w:proofErr w:type="spellEnd"/>
      <w:r w:rsidRPr="008F28A9">
        <w:rPr>
          <w:rFonts w:eastAsia="Times New Roman" w:cs="Times New Roman"/>
          <w:color w:val="374151"/>
          <w:szCs w:val="28"/>
        </w:rPr>
        <w:t>-приложение и загружаем модель с помощью фун</w:t>
      </w:r>
      <w:r w:rsidRPr="008F28A9">
        <w:rPr>
          <w:rFonts w:eastAsia="Times New Roman" w:cs="Times New Roman"/>
          <w:color w:val="374151"/>
          <w:szCs w:val="28"/>
        </w:rPr>
        <w:t>к</w:t>
      </w:r>
      <w:r w:rsidRPr="008F28A9">
        <w:rPr>
          <w:rFonts w:eastAsia="Times New Roman" w:cs="Times New Roman"/>
          <w:color w:val="374151"/>
          <w:szCs w:val="28"/>
        </w:rPr>
        <w:t xml:space="preserve">ции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load_model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()</w:t>
      </w:r>
      <w:r w:rsidRPr="008F28A9">
        <w:rPr>
          <w:rFonts w:eastAsia="Times New Roman" w:cs="Times New Roman"/>
          <w:color w:val="374151"/>
          <w:szCs w:val="28"/>
        </w:rPr>
        <w:t xml:space="preserve"> из библиотеки </w:t>
      </w:r>
      <w:proofErr w:type="spellStart"/>
      <w:r w:rsidRPr="008F28A9">
        <w:rPr>
          <w:rFonts w:eastAsia="Times New Roman" w:cs="Times New Roman"/>
          <w:color w:val="374151"/>
          <w:szCs w:val="28"/>
        </w:rPr>
        <w:t>Keras</w:t>
      </w:r>
      <w:proofErr w:type="spellEnd"/>
      <w:r w:rsidRPr="008F28A9">
        <w:rPr>
          <w:rFonts w:eastAsia="Times New Roman" w:cs="Times New Roman"/>
          <w:color w:val="374151"/>
          <w:szCs w:val="28"/>
        </w:rPr>
        <w:t>.</w:t>
      </w:r>
    </w:p>
    <w:p w14:paraId="3FFC7965" w14:textId="77777777" w:rsidR="006413E1" w:rsidRPr="008F28A9" w:rsidRDefault="006413E1" w:rsidP="00FC3DCC">
      <w:pPr>
        <w:pStyle w:val="ae"/>
        <w:rPr>
          <w:rFonts w:eastAsia="Times New Roman" w:cs="Times New Roman"/>
          <w:color w:val="374151"/>
          <w:szCs w:val="28"/>
        </w:rPr>
      </w:pPr>
      <w:r w:rsidRPr="008F28A9">
        <w:rPr>
          <w:rFonts w:eastAsia="Times New Roman" w:cs="Times New Roman"/>
          <w:color w:val="374151"/>
          <w:szCs w:val="28"/>
        </w:rPr>
        <w:t>Затем мы создаем 2 маршрута (</w:t>
      </w:r>
      <w:r w:rsidRPr="008F28A9">
        <w:rPr>
          <w:rFonts w:eastAsia="Times New Roman" w:cs="Times New Roman"/>
          <w:bCs/>
          <w:color w:val="374151"/>
          <w:szCs w:val="28"/>
        </w:rPr>
        <w:t>@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app.route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('/')</w:t>
      </w:r>
      <w:r w:rsidRPr="008F28A9">
        <w:rPr>
          <w:rFonts w:eastAsia="Times New Roman" w:cs="Times New Roman"/>
          <w:color w:val="374151"/>
          <w:szCs w:val="28"/>
        </w:rPr>
        <w:t xml:space="preserve"> и </w:t>
      </w:r>
      <w:r w:rsidRPr="008F28A9">
        <w:rPr>
          <w:rFonts w:eastAsia="Times New Roman" w:cs="Times New Roman"/>
          <w:bCs/>
          <w:color w:val="374151"/>
          <w:szCs w:val="28"/>
        </w:rPr>
        <w:t>@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app.route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 xml:space="preserve">('/',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methods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=['POST'])</w:t>
      </w:r>
      <w:r w:rsidRPr="008F28A9">
        <w:rPr>
          <w:rFonts w:eastAsia="Times New Roman" w:cs="Times New Roman"/>
          <w:color w:val="374151"/>
          <w:szCs w:val="28"/>
        </w:rPr>
        <w:t xml:space="preserve">) с помощью декоратора </w:t>
      </w:r>
      <w:r w:rsidRPr="008F28A9">
        <w:rPr>
          <w:rFonts w:eastAsia="Times New Roman" w:cs="Times New Roman"/>
          <w:bCs/>
          <w:color w:val="374151"/>
          <w:szCs w:val="28"/>
        </w:rPr>
        <w:t>@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app.route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()</w:t>
      </w:r>
      <w:r w:rsidRPr="008F28A9">
        <w:rPr>
          <w:rFonts w:eastAsia="Times New Roman" w:cs="Times New Roman"/>
          <w:color w:val="374151"/>
          <w:szCs w:val="28"/>
        </w:rPr>
        <w:t>. Первый маршрут отобр</w:t>
      </w:r>
      <w:r w:rsidRPr="008F28A9">
        <w:rPr>
          <w:rFonts w:eastAsia="Times New Roman" w:cs="Times New Roman"/>
          <w:color w:val="374151"/>
          <w:szCs w:val="28"/>
        </w:rPr>
        <w:t>а</w:t>
      </w:r>
      <w:r w:rsidRPr="008F28A9">
        <w:rPr>
          <w:rFonts w:eastAsia="Times New Roman" w:cs="Times New Roman"/>
          <w:color w:val="374151"/>
          <w:szCs w:val="28"/>
        </w:rPr>
        <w:t>жает страницу HTML (</w:t>
      </w:r>
      <w:r w:rsidRPr="008F28A9">
        <w:rPr>
          <w:rFonts w:eastAsia="Times New Roman" w:cs="Times New Roman"/>
          <w:bCs/>
          <w:color w:val="374151"/>
          <w:szCs w:val="28"/>
        </w:rPr>
        <w:t>index.html</w:t>
      </w:r>
      <w:r w:rsidRPr="008F28A9">
        <w:rPr>
          <w:rFonts w:eastAsia="Times New Roman" w:cs="Times New Roman"/>
          <w:color w:val="374151"/>
          <w:szCs w:val="28"/>
        </w:rPr>
        <w:t>) при запуске приложения, а второй маршрут о</w:t>
      </w:r>
      <w:r w:rsidRPr="008F28A9">
        <w:rPr>
          <w:rFonts w:eastAsia="Times New Roman" w:cs="Times New Roman"/>
          <w:color w:val="374151"/>
          <w:szCs w:val="28"/>
        </w:rPr>
        <w:t>б</w:t>
      </w:r>
      <w:r w:rsidRPr="008F28A9">
        <w:rPr>
          <w:rFonts w:eastAsia="Times New Roman" w:cs="Times New Roman"/>
          <w:color w:val="374151"/>
          <w:szCs w:val="28"/>
        </w:rPr>
        <w:t>рабатывает данные, отправленные пользователем на сервер через форму, и и</w:t>
      </w:r>
      <w:r w:rsidRPr="008F28A9">
        <w:rPr>
          <w:rFonts w:eastAsia="Times New Roman" w:cs="Times New Roman"/>
          <w:color w:val="374151"/>
          <w:szCs w:val="28"/>
        </w:rPr>
        <w:t>с</w:t>
      </w:r>
      <w:r w:rsidRPr="008F28A9">
        <w:rPr>
          <w:rFonts w:eastAsia="Times New Roman" w:cs="Times New Roman"/>
          <w:color w:val="374151"/>
          <w:szCs w:val="28"/>
        </w:rPr>
        <w:t>пользует загруженную модель для предсказания значения целевой пер</w:t>
      </w:r>
      <w:r w:rsidRPr="008F28A9">
        <w:rPr>
          <w:rFonts w:eastAsia="Times New Roman" w:cs="Times New Roman"/>
          <w:color w:val="374151"/>
          <w:szCs w:val="28"/>
        </w:rPr>
        <w:t>е</w:t>
      </w:r>
      <w:r w:rsidRPr="008F28A9">
        <w:rPr>
          <w:rFonts w:eastAsia="Times New Roman" w:cs="Times New Roman"/>
          <w:color w:val="374151"/>
          <w:szCs w:val="28"/>
        </w:rPr>
        <w:t>менной.</w:t>
      </w:r>
    </w:p>
    <w:p w14:paraId="53C9E64A" w14:textId="77777777" w:rsidR="006413E1" w:rsidRPr="008F28A9" w:rsidRDefault="006413E1" w:rsidP="00FC3DCC">
      <w:pPr>
        <w:pStyle w:val="ae"/>
        <w:rPr>
          <w:rFonts w:eastAsia="Times New Roman" w:cs="Times New Roman"/>
          <w:color w:val="374151"/>
          <w:szCs w:val="28"/>
        </w:rPr>
      </w:pPr>
      <w:r w:rsidRPr="008F28A9">
        <w:rPr>
          <w:rFonts w:eastAsia="Times New Roman" w:cs="Times New Roman"/>
          <w:color w:val="374151"/>
          <w:szCs w:val="28"/>
        </w:rPr>
        <w:t xml:space="preserve">В функции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predict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()</w:t>
      </w:r>
      <w:r w:rsidRPr="008F28A9">
        <w:rPr>
          <w:rFonts w:eastAsia="Times New Roman" w:cs="Times New Roman"/>
          <w:color w:val="374151"/>
          <w:szCs w:val="28"/>
        </w:rPr>
        <w:t xml:space="preserve"> мы считываем значения параметров, введенных польз</w:t>
      </w:r>
      <w:r w:rsidRPr="008F28A9">
        <w:rPr>
          <w:rFonts w:eastAsia="Times New Roman" w:cs="Times New Roman"/>
          <w:color w:val="374151"/>
          <w:szCs w:val="28"/>
        </w:rPr>
        <w:t>о</w:t>
      </w:r>
      <w:r w:rsidRPr="008F28A9">
        <w:rPr>
          <w:rFonts w:eastAsia="Times New Roman" w:cs="Times New Roman"/>
          <w:color w:val="374151"/>
          <w:szCs w:val="28"/>
        </w:rPr>
        <w:t xml:space="preserve">вателем в форму, создаем новый </w:t>
      </w:r>
      <w:proofErr w:type="spellStart"/>
      <w:r w:rsidRPr="008F28A9">
        <w:rPr>
          <w:rFonts w:eastAsia="Times New Roman" w:cs="Times New Roman"/>
          <w:color w:val="374151"/>
          <w:szCs w:val="28"/>
        </w:rPr>
        <w:t>датафрейм</w:t>
      </w:r>
      <w:proofErr w:type="spellEnd"/>
      <w:r w:rsidRPr="008F28A9">
        <w:rPr>
          <w:rFonts w:eastAsia="Times New Roman" w:cs="Times New Roman"/>
          <w:color w:val="374151"/>
          <w:szCs w:val="28"/>
        </w:rPr>
        <w:t xml:space="preserve">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df</w:t>
      </w:r>
      <w:proofErr w:type="spellEnd"/>
      <w:r w:rsidRPr="008F28A9">
        <w:rPr>
          <w:rFonts w:eastAsia="Times New Roman" w:cs="Times New Roman"/>
          <w:color w:val="374151"/>
          <w:szCs w:val="28"/>
        </w:rPr>
        <w:t>, который передаем модели для предсказания целевой переменной. Полученный результат сохраняем в переме</w:t>
      </w:r>
      <w:r w:rsidRPr="008F28A9">
        <w:rPr>
          <w:rFonts w:eastAsia="Times New Roman" w:cs="Times New Roman"/>
          <w:color w:val="374151"/>
          <w:szCs w:val="28"/>
        </w:rPr>
        <w:t>н</w:t>
      </w:r>
      <w:r w:rsidRPr="008F28A9">
        <w:rPr>
          <w:rFonts w:eastAsia="Times New Roman" w:cs="Times New Roman"/>
          <w:color w:val="374151"/>
          <w:szCs w:val="28"/>
        </w:rPr>
        <w:t xml:space="preserve">ную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prediction</w:t>
      </w:r>
      <w:proofErr w:type="spellEnd"/>
      <w:r w:rsidRPr="008F28A9">
        <w:rPr>
          <w:rFonts w:eastAsia="Times New Roman" w:cs="Times New Roman"/>
          <w:color w:val="374151"/>
          <w:szCs w:val="28"/>
        </w:rPr>
        <w:t xml:space="preserve">. Затем мы снова отображаем страницу </w:t>
      </w:r>
      <w:r w:rsidRPr="008F28A9">
        <w:rPr>
          <w:rFonts w:eastAsia="Times New Roman" w:cs="Times New Roman"/>
          <w:bCs/>
          <w:color w:val="374151"/>
          <w:szCs w:val="28"/>
        </w:rPr>
        <w:t>index.html</w:t>
      </w:r>
      <w:r w:rsidRPr="008F28A9">
        <w:rPr>
          <w:rFonts w:eastAsia="Times New Roman" w:cs="Times New Roman"/>
          <w:color w:val="374151"/>
          <w:szCs w:val="28"/>
        </w:rPr>
        <w:t>, передав в нее предск</w:t>
      </w:r>
      <w:r w:rsidRPr="008F28A9">
        <w:rPr>
          <w:rFonts w:eastAsia="Times New Roman" w:cs="Times New Roman"/>
          <w:color w:val="374151"/>
          <w:szCs w:val="28"/>
        </w:rPr>
        <w:t>а</w:t>
      </w:r>
      <w:r w:rsidRPr="008F28A9">
        <w:rPr>
          <w:rFonts w:eastAsia="Times New Roman" w:cs="Times New Roman"/>
          <w:color w:val="374151"/>
          <w:szCs w:val="28"/>
        </w:rPr>
        <w:t xml:space="preserve">занный результат в качестве аргумента функции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render_template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()</w:t>
      </w:r>
      <w:r w:rsidRPr="008F28A9">
        <w:rPr>
          <w:rFonts w:eastAsia="Times New Roman" w:cs="Times New Roman"/>
          <w:color w:val="374151"/>
          <w:szCs w:val="28"/>
        </w:rPr>
        <w:t>.</w:t>
      </w:r>
    </w:p>
    <w:p w14:paraId="0394937B" w14:textId="4FF37CE4" w:rsidR="006413E1" w:rsidRPr="008F28A9" w:rsidRDefault="006413E1" w:rsidP="00FC3DCC">
      <w:pPr>
        <w:pStyle w:val="ae"/>
        <w:rPr>
          <w:rFonts w:eastAsia="Times New Roman" w:cs="Times New Roman"/>
          <w:color w:val="374151"/>
          <w:szCs w:val="28"/>
        </w:rPr>
      </w:pPr>
      <w:r w:rsidRPr="008F28A9">
        <w:rPr>
          <w:rFonts w:eastAsia="Times New Roman" w:cs="Times New Roman"/>
          <w:color w:val="374151"/>
          <w:szCs w:val="28"/>
        </w:rPr>
        <w:t>В конце кода мы запускаем приложение на локальном сервере с помощью фун</w:t>
      </w:r>
      <w:r w:rsidRPr="008F28A9">
        <w:rPr>
          <w:rFonts w:eastAsia="Times New Roman" w:cs="Times New Roman"/>
          <w:color w:val="374151"/>
          <w:szCs w:val="28"/>
        </w:rPr>
        <w:t>к</w:t>
      </w:r>
      <w:r w:rsidRPr="008F28A9">
        <w:rPr>
          <w:rFonts w:eastAsia="Times New Roman" w:cs="Times New Roman"/>
          <w:color w:val="374151"/>
          <w:szCs w:val="28"/>
        </w:rPr>
        <w:t xml:space="preserve">ции </w:t>
      </w:r>
      <w:proofErr w:type="spellStart"/>
      <w:r w:rsidRPr="008F28A9">
        <w:rPr>
          <w:rFonts w:eastAsia="Times New Roman" w:cs="Times New Roman"/>
          <w:bCs/>
          <w:color w:val="374151"/>
          <w:szCs w:val="28"/>
        </w:rPr>
        <w:t>app.run</w:t>
      </w:r>
      <w:proofErr w:type="spellEnd"/>
      <w:r w:rsidRPr="008F28A9">
        <w:rPr>
          <w:rFonts w:eastAsia="Times New Roman" w:cs="Times New Roman"/>
          <w:bCs/>
          <w:color w:val="374151"/>
          <w:szCs w:val="28"/>
        </w:rPr>
        <w:t>()</w:t>
      </w:r>
      <w:r w:rsidRPr="008F28A9">
        <w:rPr>
          <w:rFonts w:eastAsia="Times New Roman" w:cs="Times New Roman"/>
          <w:color w:val="374151"/>
          <w:szCs w:val="28"/>
        </w:rPr>
        <w:t>.(рис.8)</w:t>
      </w:r>
    </w:p>
    <w:p w14:paraId="3DBC9217" w14:textId="77777777" w:rsidR="00120E52" w:rsidRDefault="006413E1" w:rsidP="00120E52">
      <w:pPr>
        <w:keepNext/>
        <w:spacing w:before="300" w:line="360" w:lineRule="auto"/>
        <w:jc w:val="both"/>
      </w:pPr>
      <w:r w:rsidRPr="008F28A9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lastRenderedPageBreak/>
        <w:drawing>
          <wp:inline distT="0" distB="0" distL="0" distR="0" wp14:anchorId="783D89C9" wp14:editId="23BC3A1F">
            <wp:extent cx="6324600" cy="3933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1649" w14:textId="21BBEBA1" w:rsidR="006413E1" w:rsidRPr="008F28A9" w:rsidRDefault="00120E52" w:rsidP="00120E52">
      <w:pPr>
        <w:pStyle w:val="af1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524CFF03" w14:textId="77777777" w:rsidR="00120E52" w:rsidRDefault="00120E52" w:rsidP="00120E52">
      <w:pPr>
        <w:tabs>
          <w:tab w:val="left" w:pos="2410"/>
        </w:tabs>
        <w:spacing w:line="360" w:lineRule="auto"/>
        <w:jc w:val="both"/>
        <w:rPr>
          <w:rFonts w:cs="Times New Roman"/>
        </w:rPr>
      </w:pPr>
    </w:p>
    <w:p w14:paraId="666DE2EB" w14:textId="4DCD313D" w:rsidR="006413E1" w:rsidRPr="00120E52" w:rsidRDefault="00120E52" w:rsidP="00120E52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2.5. </w:t>
      </w:r>
      <w:r w:rsidR="006413E1" w:rsidRPr="00120E52">
        <w:rPr>
          <w:rFonts w:ascii="Times New Roman" w:hAnsi="Times New Roman" w:cs="Times New Roman"/>
          <w:b/>
          <w:sz w:val="32"/>
          <w:szCs w:val="32"/>
        </w:rPr>
        <w:t xml:space="preserve">Создание удаленного </w:t>
      </w:r>
      <w:proofErr w:type="spellStart"/>
      <w:r w:rsidR="006413E1" w:rsidRPr="00120E52">
        <w:rPr>
          <w:rFonts w:ascii="Times New Roman" w:hAnsi="Times New Roman" w:cs="Times New Roman"/>
          <w:b/>
          <w:sz w:val="32"/>
          <w:szCs w:val="32"/>
        </w:rPr>
        <w:t>репозитория</w:t>
      </w:r>
      <w:proofErr w:type="spellEnd"/>
      <w:r w:rsidR="006413E1" w:rsidRPr="00120E52">
        <w:rPr>
          <w:rFonts w:ascii="Times New Roman" w:hAnsi="Times New Roman" w:cs="Times New Roman"/>
          <w:b/>
          <w:sz w:val="32"/>
          <w:szCs w:val="32"/>
        </w:rPr>
        <w:t xml:space="preserve"> и загрузка результатов раб</w:t>
      </w:r>
      <w:r w:rsidR="006413E1" w:rsidRPr="00120E52">
        <w:rPr>
          <w:rFonts w:ascii="Times New Roman" w:hAnsi="Times New Roman" w:cs="Times New Roman"/>
          <w:b/>
          <w:sz w:val="32"/>
          <w:szCs w:val="32"/>
        </w:rPr>
        <w:t>о</w:t>
      </w:r>
      <w:r w:rsidR="006413E1" w:rsidRPr="00120E52">
        <w:rPr>
          <w:rFonts w:ascii="Times New Roman" w:hAnsi="Times New Roman" w:cs="Times New Roman"/>
          <w:b/>
          <w:sz w:val="32"/>
          <w:szCs w:val="32"/>
        </w:rPr>
        <w:t>ты на н</w:t>
      </w:r>
      <w:r w:rsidR="006413E1" w:rsidRPr="00120E52">
        <w:rPr>
          <w:rFonts w:ascii="Times New Roman" w:hAnsi="Times New Roman" w:cs="Times New Roman"/>
          <w:b/>
          <w:sz w:val="32"/>
          <w:szCs w:val="32"/>
        </w:rPr>
        <w:t>е</w:t>
      </w:r>
      <w:r w:rsidR="006413E1" w:rsidRPr="00120E52">
        <w:rPr>
          <w:rFonts w:ascii="Times New Roman" w:hAnsi="Times New Roman" w:cs="Times New Roman"/>
          <w:b/>
          <w:sz w:val="32"/>
          <w:szCs w:val="32"/>
        </w:rPr>
        <w:t>го.</w:t>
      </w:r>
    </w:p>
    <w:p w14:paraId="4E9CCB73" w14:textId="335F1351" w:rsidR="006413E1" w:rsidRPr="00120E52" w:rsidRDefault="006413E1" w:rsidP="008F28A9">
      <w:pPr>
        <w:tabs>
          <w:tab w:val="left" w:pos="2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5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20E52">
        <w:rPr>
          <w:rFonts w:ascii="Times New Roman" w:hAnsi="Times New Roman" w:cs="Times New Roman"/>
          <w:sz w:val="28"/>
          <w:szCs w:val="28"/>
        </w:rPr>
        <w:t xml:space="preserve"> был создан на github.com по адресу</w:t>
      </w:r>
      <w:proofErr w:type="gramStart"/>
      <w:r w:rsidRPr="00120E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174D3EE" w14:textId="5D5167C6" w:rsidR="006413E1" w:rsidRPr="008F28A9" w:rsidRDefault="009E11DE" w:rsidP="008F28A9">
      <w:pPr>
        <w:tabs>
          <w:tab w:val="left" w:pos="2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8F28A9">
          <w:rPr>
            <w:rStyle w:val="a7"/>
            <w:rFonts w:ascii="Times New Roman" w:hAnsi="Times New Roman" w:cs="Times New Roman"/>
            <w:sz w:val="28"/>
            <w:szCs w:val="28"/>
          </w:rPr>
          <w:t>https://github.com/schastieriadom/composites</w:t>
        </w:r>
      </w:hyperlink>
    </w:p>
    <w:p w14:paraId="435BD4AA" w14:textId="77777777" w:rsidR="00120E52" w:rsidRDefault="009E11DE" w:rsidP="00120E52">
      <w:pPr>
        <w:keepNext/>
        <w:tabs>
          <w:tab w:val="left" w:pos="2410"/>
        </w:tabs>
        <w:spacing w:line="360" w:lineRule="auto"/>
        <w:jc w:val="both"/>
      </w:pPr>
      <w:r w:rsidRPr="008F28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93840B" wp14:editId="69025C27">
            <wp:extent cx="6334125" cy="3038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DD04" w14:textId="3113A005" w:rsidR="009E11DE" w:rsidRPr="008F28A9" w:rsidRDefault="00120E52" w:rsidP="00120E52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6375733E" w14:textId="15533F3F" w:rsidR="00184EA8" w:rsidRPr="00120E52" w:rsidRDefault="00184EA8" w:rsidP="00120E52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b/>
          <w:color w:val="343541"/>
          <w:sz w:val="32"/>
          <w:szCs w:val="32"/>
        </w:rPr>
      </w:pPr>
      <w:r w:rsidRPr="00120E52">
        <w:rPr>
          <w:rFonts w:ascii="Times New Roman" w:hAnsi="Times New Roman" w:cs="Times New Roman"/>
          <w:b/>
          <w:color w:val="343541"/>
          <w:sz w:val="32"/>
          <w:szCs w:val="32"/>
        </w:rPr>
        <w:t>2.6. Заключение</w:t>
      </w:r>
    </w:p>
    <w:p w14:paraId="35AE1CF9" w14:textId="20A425DB" w:rsidR="00184EA8" w:rsidRPr="008F28A9" w:rsidRDefault="00184EA8" w:rsidP="00120E52">
      <w:pPr>
        <w:pStyle w:val="ae"/>
      </w:pPr>
      <w:r w:rsidRPr="008F28A9">
        <w:t>В данной исследовательской работе были проанализированы данные о ко</w:t>
      </w:r>
      <w:r w:rsidRPr="008F28A9">
        <w:t>м</w:t>
      </w:r>
      <w:r w:rsidRPr="008F28A9">
        <w:t xml:space="preserve">позитных материалах. Распределение данных в </w:t>
      </w:r>
      <w:proofErr w:type="gramStart"/>
      <w:r w:rsidRPr="008F28A9">
        <w:t>объединенном</w:t>
      </w:r>
      <w:proofErr w:type="gramEnd"/>
      <w:r w:rsidRPr="008F28A9">
        <w:t xml:space="preserve"> </w:t>
      </w:r>
      <w:proofErr w:type="spellStart"/>
      <w:r w:rsidRPr="008F28A9">
        <w:t>датасете</w:t>
      </w:r>
      <w:proofErr w:type="spellEnd"/>
      <w:r w:rsidRPr="008F28A9">
        <w:t xml:space="preserve"> близко к нормальному, но корреляция между признаками практически отсутствует. Были и</w:t>
      </w:r>
      <w:r w:rsidRPr="008F28A9">
        <w:t>с</w:t>
      </w:r>
      <w:r w:rsidRPr="008F28A9">
        <w:t>пользованы различные модели регрессии для прогнозирования характеристик композитов, но ни одна из них не показала эффективности. Это ук</w:t>
      </w:r>
      <w:r w:rsidRPr="008F28A9">
        <w:t>а</w:t>
      </w:r>
      <w:r w:rsidRPr="008F28A9">
        <w:t>зывает на то, что текущий набор алгоритмов не позволяет решить задачу прогнозирования свойств композитных мат</w:t>
      </w:r>
      <w:r w:rsidRPr="008F28A9">
        <w:t>е</w:t>
      </w:r>
      <w:r w:rsidRPr="008F28A9">
        <w:t>риалов на основе имеющихся данных. Для улучшения прогнозов необходимы дополнительные данные, новые результирующие призн</w:t>
      </w:r>
      <w:r w:rsidRPr="008F28A9">
        <w:t>а</w:t>
      </w:r>
      <w:r w:rsidRPr="008F28A9">
        <w:t>ки, экспертные консультации и дополнительные исследования. В целом, прогн</w:t>
      </w:r>
      <w:r w:rsidRPr="008F28A9">
        <w:t>о</w:t>
      </w:r>
      <w:r w:rsidRPr="008F28A9">
        <w:t>зирование характеристик композитных материалов без изучения материаловед</w:t>
      </w:r>
      <w:r w:rsidRPr="008F28A9">
        <w:t>е</w:t>
      </w:r>
      <w:r w:rsidRPr="008F28A9">
        <w:t>ния и проведения экспериментов не демонстрирует удовлетворительных результ</w:t>
      </w:r>
      <w:r w:rsidRPr="008F28A9">
        <w:t>а</w:t>
      </w:r>
      <w:r w:rsidRPr="008F28A9">
        <w:t>тов. Также, отсутствие корреляции между признаками может свидетел</w:t>
      </w:r>
      <w:r w:rsidRPr="008F28A9">
        <w:t>ь</w:t>
      </w:r>
      <w:r w:rsidRPr="008F28A9">
        <w:t>ствовать о том, что данная задача может быть трудной или даже неразрешимой при испол</w:t>
      </w:r>
      <w:r w:rsidRPr="008F28A9">
        <w:t>ь</w:t>
      </w:r>
      <w:r w:rsidRPr="008F28A9">
        <w:t>зовании текущих подходов и алг</w:t>
      </w:r>
      <w:r w:rsidRPr="008F28A9">
        <w:t>о</w:t>
      </w:r>
      <w:r w:rsidRPr="008F28A9">
        <w:t>ритмов.</w:t>
      </w:r>
    </w:p>
    <w:p w14:paraId="3A3B4E2C" w14:textId="35F06C3F" w:rsidR="00184EA8" w:rsidRPr="00120E52" w:rsidRDefault="00184EA8" w:rsidP="00120E52">
      <w:pPr>
        <w:pStyle w:val="af0"/>
        <w:spacing w:before="300" w:after="300" w:line="360" w:lineRule="auto"/>
        <w:jc w:val="center"/>
        <w:rPr>
          <w:b/>
          <w:color w:val="374151"/>
          <w:sz w:val="32"/>
          <w:szCs w:val="32"/>
        </w:rPr>
      </w:pPr>
      <w:r w:rsidRPr="00120E52">
        <w:rPr>
          <w:b/>
          <w:color w:val="374151"/>
          <w:sz w:val="32"/>
          <w:szCs w:val="32"/>
        </w:rPr>
        <w:lastRenderedPageBreak/>
        <w:t>2.7 Список используемой литературы и веб-ресурсов:</w:t>
      </w:r>
    </w:p>
    <w:p w14:paraId="1032AEF3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Brownlee, J. (2019). Deep Learning for Computer Vision.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Machine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Learning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Mastery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>.</w:t>
      </w:r>
    </w:p>
    <w:p w14:paraId="036E6644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Chollet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, F. (2018). Deep Learning with Python.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Manning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Publications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>.</w:t>
      </w:r>
    </w:p>
    <w:p w14:paraId="3D55E4D8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Goodfellow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, I.,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Bengio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, Y., &amp;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Courville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, A. (2016).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Deep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Learning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. MIT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Press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>.</w:t>
      </w:r>
    </w:p>
    <w:p w14:paraId="2338F768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TensorFlow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. (2022).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TensorFlow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: An open-source machine learning framework for everyone.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Retrieved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from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hyperlink r:id="rId19" w:tgtFrame="_new" w:history="1">
        <w:r w:rsidRPr="008F28A9">
          <w:rPr>
            <w:rStyle w:val="a7"/>
            <w:rFonts w:ascii="Times New Roman" w:hAnsi="Times New Roman" w:cs="Times New Roman"/>
            <w:sz w:val="28"/>
            <w:szCs w:val="28"/>
            <w:bdr w:val="single" w:sz="2" w:space="0" w:color="D9D9E3" w:frame="1"/>
          </w:rPr>
          <w:t>https://www.tensorflow.org/</w:t>
        </w:r>
      </w:hyperlink>
    </w:p>
    <w:p w14:paraId="5B780874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  <w:lang w:val="en-US"/>
        </w:rPr>
      </w:pPr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Python. (2022). Python: The official website. Retrieved from </w:t>
      </w:r>
      <w:hyperlink r:id="rId20" w:tgtFrame="_new" w:history="1">
        <w:r w:rsidRPr="008F28A9">
          <w:rPr>
            <w:rStyle w:val="a7"/>
            <w:rFonts w:ascii="Times New Roman" w:hAnsi="Times New Roman" w:cs="Times New Roman"/>
            <w:sz w:val="28"/>
            <w:szCs w:val="28"/>
            <w:bdr w:val="single" w:sz="2" w:space="0" w:color="D9D9E3" w:frame="1"/>
            <w:lang w:val="en-US"/>
          </w:rPr>
          <w:t>https://www.python.org/</w:t>
        </w:r>
      </w:hyperlink>
    </w:p>
    <w:p w14:paraId="26E92268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  <w:lang w:val="en-US"/>
        </w:rPr>
      </w:pPr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Pandas. (2022). Pandas: Python Data Analysis Library. Retrieved from </w:t>
      </w:r>
      <w:hyperlink r:id="rId21" w:tgtFrame="_new" w:history="1">
        <w:r w:rsidRPr="008F28A9">
          <w:rPr>
            <w:rStyle w:val="a7"/>
            <w:rFonts w:ascii="Times New Roman" w:hAnsi="Times New Roman" w:cs="Times New Roman"/>
            <w:sz w:val="28"/>
            <w:szCs w:val="28"/>
            <w:bdr w:val="single" w:sz="2" w:space="0" w:color="D9D9E3" w:frame="1"/>
            <w:lang w:val="en-US"/>
          </w:rPr>
          <w:t>https://pandas.pydata.org/</w:t>
        </w:r>
      </w:hyperlink>
    </w:p>
    <w:p w14:paraId="58D9C892" w14:textId="77777777" w:rsidR="00184EA8" w:rsidRPr="008F28A9" w:rsidRDefault="00184EA8" w:rsidP="008F28A9">
      <w:pPr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NumPy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. (2022).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NumPy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: The fundamental package for scientific computing with P</w:t>
      </w:r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>y</w:t>
      </w:r>
      <w:r w:rsidRPr="008F28A9"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thon.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Retrieved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F28A9">
        <w:rPr>
          <w:rFonts w:ascii="Times New Roman" w:hAnsi="Times New Roman" w:cs="Times New Roman"/>
          <w:color w:val="374151"/>
          <w:sz w:val="28"/>
          <w:szCs w:val="28"/>
        </w:rPr>
        <w:t>from</w:t>
      </w:r>
      <w:proofErr w:type="spellEnd"/>
      <w:r w:rsidRPr="008F28A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hyperlink r:id="rId22" w:tgtFrame="_new" w:history="1">
        <w:r w:rsidRPr="008F28A9">
          <w:rPr>
            <w:rStyle w:val="a7"/>
            <w:rFonts w:ascii="Times New Roman" w:hAnsi="Times New Roman" w:cs="Times New Roman"/>
            <w:sz w:val="28"/>
            <w:szCs w:val="28"/>
            <w:bdr w:val="single" w:sz="2" w:space="0" w:color="D9D9E3" w:frame="1"/>
          </w:rPr>
          <w:t>https://numpy.org/</w:t>
        </w:r>
      </w:hyperlink>
    </w:p>
    <w:bookmarkEnd w:id="6"/>
    <w:p w14:paraId="0E41E901" w14:textId="77777777" w:rsidR="006413E1" w:rsidRPr="008F28A9" w:rsidRDefault="006413E1" w:rsidP="008F28A9">
      <w:pPr>
        <w:spacing w:before="30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sectPr w:rsidR="006413E1" w:rsidRPr="008F28A9" w:rsidSect="00A66287">
      <w:headerReference w:type="default" r:id="rId23"/>
      <w:footerReference w:type="default" r:id="rId24"/>
      <w:headerReference w:type="first" r:id="rId25"/>
      <w:pgSz w:w="12240" w:h="15840" w:code="1"/>
      <w:pgMar w:top="1134" w:right="567" w:bottom="851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C8CF6" w14:textId="77777777" w:rsidR="00F16A4A" w:rsidRDefault="00F16A4A" w:rsidP="00373691">
      <w:pPr>
        <w:spacing w:after="0" w:line="240" w:lineRule="auto"/>
      </w:pPr>
      <w:r>
        <w:separator/>
      </w:r>
    </w:p>
  </w:endnote>
  <w:endnote w:type="continuationSeparator" w:id="0">
    <w:p w14:paraId="1655F616" w14:textId="77777777" w:rsidR="00F16A4A" w:rsidRDefault="00F16A4A" w:rsidP="0037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032386"/>
      <w:docPartObj>
        <w:docPartGallery w:val="Page Numbers (Bottom of Page)"/>
        <w:docPartUnique/>
      </w:docPartObj>
    </w:sdtPr>
    <w:sdtContent>
      <w:p w14:paraId="014A4A55" w14:textId="36EFD0A1" w:rsidR="008F28A9" w:rsidRPr="00561550" w:rsidRDefault="008F28A9" w:rsidP="00731A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DCC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AA74A" w14:textId="77777777" w:rsidR="00F16A4A" w:rsidRDefault="00F16A4A" w:rsidP="00373691">
      <w:pPr>
        <w:spacing w:after="0" w:line="240" w:lineRule="auto"/>
      </w:pPr>
      <w:r>
        <w:separator/>
      </w:r>
    </w:p>
  </w:footnote>
  <w:footnote w:type="continuationSeparator" w:id="0">
    <w:p w14:paraId="03610793" w14:textId="77777777" w:rsidR="00F16A4A" w:rsidRDefault="00F16A4A" w:rsidP="0037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DABE" w14:textId="26A15E76" w:rsidR="008F28A9" w:rsidRPr="00275757" w:rsidRDefault="008F28A9">
    <w:pPr>
      <w:pStyle w:val="a3"/>
      <w:rPr>
        <w:sz w:val="2"/>
        <w:szCs w:val="2"/>
      </w:rPr>
    </w:pPr>
    <w:r w:rsidRPr="00275757">
      <w:rPr>
        <w:noProof/>
        <w:sz w:val="2"/>
        <w:szCs w:val="2"/>
        <w:lang w:eastAsia="ru-RU"/>
      </w:rPr>
      <w:drawing>
        <wp:anchor distT="0" distB="0" distL="114300" distR="114300" simplePos="0" relativeHeight="251659264" behindDoc="1" locked="0" layoutInCell="1" allowOverlap="0" wp14:anchorId="17B198D4" wp14:editId="08D45046">
          <wp:simplePos x="0" y="0"/>
          <wp:positionH relativeFrom="column">
            <wp:posOffset>3883025</wp:posOffset>
          </wp:positionH>
          <wp:positionV relativeFrom="page">
            <wp:posOffset>161925</wp:posOffset>
          </wp:positionV>
          <wp:extent cx="2725200" cy="741600"/>
          <wp:effectExtent l="0" t="0" r="0" b="1905"/>
          <wp:wrapTopAndBottom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85B50" w14:textId="4D17430E" w:rsidR="008F28A9" w:rsidRPr="00731A0A" w:rsidRDefault="008F28A9">
    <w:pPr>
      <w:pStyle w:val="a3"/>
      <w:rPr>
        <w:sz w:val="2"/>
        <w:szCs w:val="2"/>
      </w:rPr>
    </w:pPr>
    <w:r w:rsidRPr="00731A0A">
      <w:rPr>
        <w:noProof/>
        <w:sz w:val="2"/>
        <w:szCs w:val="2"/>
        <w:lang w:eastAsia="ru-RU"/>
      </w:rPr>
      <w:drawing>
        <wp:anchor distT="0" distB="0" distL="114300" distR="114300" simplePos="0" relativeHeight="251661312" behindDoc="1" locked="0" layoutInCell="1" allowOverlap="0" wp14:anchorId="10744369" wp14:editId="298673C0">
          <wp:simplePos x="0" y="0"/>
          <wp:positionH relativeFrom="column">
            <wp:posOffset>3792258</wp:posOffset>
          </wp:positionH>
          <wp:positionV relativeFrom="page">
            <wp:posOffset>128857</wp:posOffset>
          </wp:positionV>
          <wp:extent cx="2725200" cy="741600"/>
          <wp:effectExtent l="0" t="0" r="0" b="1905"/>
          <wp:wrapTopAndBottom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D14"/>
    <w:multiLevelType w:val="multilevel"/>
    <w:tmpl w:val="ED9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83971"/>
    <w:multiLevelType w:val="multilevel"/>
    <w:tmpl w:val="EA5E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40065"/>
    <w:multiLevelType w:val="multilevel"/>
    <w:tmpl w:val="F11A31A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8D604DF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4">
    <w:nsid w:val="1C7A3156"/>
    <w:multiLevelType w:val="hybridMultilevel"/>
    <w:tmpl w:val="EB023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87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5D01B0"/>
    <w:multiLevelType w:val="hybridMultilevel"/>
    <w:tmpl w:val="E3106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E35B0"/>
    <w:multiLevelType w:val="hybridMultilevel"/>
    <w:tmpl w:val="CCDE1D5C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743CC7"/>
    <w:multiLevelType w:val="hybridMultilevel"/>
    <w:tmpl w:val="DEE0F030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DA7ECF"/>
    <w:multiLevelType w:val="hybridMultilevel"/>
    <w:tmpl w:val="60FA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0E0E5F"/>
    <w:multiLevelType w:val="multilevel"/>
    <w:tmpl w:val="2BE8DCC4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1">
    <w:nsid w:val="47610AA9"/>
    <w:multiLevelType w:val="hybridMultilevel"/>
    <w:tmpl w:val="48E26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87B4F"/>
    <w:multiLevelType w:val="hybridMultilevel"/>
    <w:tmpl w:val="91B8A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524"/>
    <w:multiLevelType w:val="multilevel"/>
    <w:tmpl w:val="5ED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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A62F72"/>
    <w:multiLevelType w:val="hybridMultilevel"/>
    <w:tmpl w:val="AF0E2482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B5006A"/>
    <w:multiLevelType w:val="hybridMultilevel"/>
    <w:tmpl w:val="17C2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46CFC"/>
    <w:multiLevelType w:val="hybridMultilevel"/>
    <w:tmpl w:val="59E41D60"/>
    <w:lvl w:ilvl="0" w:tplc="95380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F5EA0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9">
    <w:nsid w:val="64345B90"/>
    <w:multiLevelType w:val="multilevel"/>
    <w:tmpl w:val="CD76B6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1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04" w:hanging="2160"/>
      </w:pPr>
      <w:rPr>
        <w:rFonts w:hint="default"/>
      </w:rPr>
    </w:lvl>
  </w:abstractNum>
  <w:abstractNum w:abstractNumId="2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2203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65F66E4D"/>
    <w:multiLevelType w:val="hybridMultilevel"/>
    <w:tmpl w:val="8D3E0C16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3945DA"/>
    <w:multiLevelType w:val="multilevel"/>
    <w:tmpl w:val="0180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8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15"/>
  </w:num>
  <w:num w:numId="10">
    <w:abstractNumId w:val="11"/>
  </w:num>
  <w:num w:numId="11">
    <w:abstractNumId w:val="17"/>
  </w:num>
  <w:num w:numId="12">
    <w:abstractNumId w:val="2"/>
  </w:num>
  <w:num w:numId="13">
    <w:abstractNumId w:val="7"/>
  </w:num>
  <w:num w:numId="14">
    <w:abstractNumId w:val="14"/>
  </w:num>
  <w:num w:numId="15">
    <w:abstractNumId w:val="16"/>
  </w:num>
  <w:num w:numId="16">
    <w:abstractNumId w:val="1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8"/>
    <w:rsid w:val="00005396"/>
    <w:rsid w:val="0000552E"/>
    <w:rsid w:val="000059C4"/>
    <w:rsid w:val="000074A1"/>
    <w:rsid w:val="00010357"/>
    <w:rsid w:val="000107D1"/>
    <w:rsid w:val="0001261E"/>
    <w:rsid w:val="00030550"/>
    <w:rsid w:val="000322B1"/>
    <w:rsid w:val="00034166"/>
    <w:rsid w:val="00041430"/>
    <w:rsid w:val="00041F8E"/>
    <w:rsid w:val="000430AE"/>
    <w:rsid w:val="00043626"/>
    <w:rsid w:val="00043FCF"/>
    <w:rsid w:val="000535E3"/>
    <w:rsid w:val="000536D8"/>
    <w:rsid w:val="0005794B"/>
    <w:rsid w:val="00057BD4"/>
    <w:rsid w:val="00057F46"/>
    <w:rsid w:val="000658E6"/>
    <w:rsid w:val="00070A0D"/>
    <w:rsid w:val="000712F1"/>
    <w:rsid w:val="000727B6"/>
    <w:rsid w:val="00072E9E"/>
    <w:rsid w:val="0008308A"/>
    <w:rsid w:val="00084DF3"/>
    <w:rsid w:val="00093402"/>
    <w:rsid w:val="0009669F"/>
    <w:rsid w:val="000A197E"/>
    <w:rsid w:val="000A2FC0"/>
    <w:rsid w:val="000A54A4"/>
    <w:rsid w:val="000A6167"/>
    <w:rsid w:val="000A7450"/>
    <w:rsid w:val="000B22AC"/>
    <w:rsid w:val="000B74B7"/>
    <w:rsid w:val="000C5FF6"/>
    <w:rsid w:val="000C6E4C"/>
    <w:rsid w:val="000D00BF"/>
    <w:rsid w:val="000D3413"/>
    <w:rsid w:val="000D3541"/>
    <w:rsid w:val="000D4D87"/>
    <w:rsid w:val="000E2496"/>
    <w:rsid w:val="000E28F6"/>
    <w:rsid w:val="000E3AD4"/>
    <w:rsid w:val="000E693F"/>
    <w:rsid w:val="000F157E"/>
    <w:rsid w:val="000F1A0E"/>
    <w:rsid w:val="000F2ECA"/>
    <w:rsid w:val="000F3D85"/>
    <w:rsid w:val="000F4E07"/>
    <w:rsid w:val="0010065C"/>
    <w:rsid w:val="00103F0B"/>
    <w:rsid w:val="00114865"/>
    <w:rsid w:val="00120E52"/>
    <w:rsid w:val="001300DC"/>
    <w:rsid w:val="00132774"/>
    <w:rsid w:val="00133FFD"/>
    <w:rsid w:val="0013593B"/>
    <w:rsid w:val="0013595F"/>
    <w:rsid w:val="00140B0D"/>
    <w:rsid w:val="00147B8E"/>
    <w:rsid w:val="00151F5D"/>
    <w:rsid w:val="00152145"/>
    <w:rsid w:val="001531B6"/>
    <w:rsid w:val="0015410C"/>
    <w:rsid w:val="001620F0"/>
    <w:rsid w:val="00164139"/>
    <w:rsid w:val="00165687"/>
    <w:rsid w:val="00166126"/>
    <w:rsid w:val="001809CD"/>
    <w:rsid w:val="00184EA8"/>
    <w:rsid w:val="00193E3F"/>
    <w:rsid w:val="001959B8"/>
    <w:rsid w:val="001A13AA"/>
    <w:rsid w:val="001B2EEE"/>
    <w:rsid w:val="001B3F08"/>
    <w:rsid w:val="001B6C42"/>
    <w:rsid w:val="001C57AF"/>
    <w:rsid w:val="001D2AB0"/>
    <w:rsid w:val="001D68DF"/>
    <w:rsid w:val="001D6F32"/>
    <w:rsid w:val="001E17C9"/>
    <w:rsid w:val="001F5134"/>
    <w:rsid w:val="002115F3"/>
    <w:rsid w:val="002124F4"/>
    <w:rsid w:val="0022000F"/>
    <w:rsid w:val="00222B15"/>
    <w:rsid w:val="0022300D"/>
    <w:rsid w:val="002241EB"/>
    <w:rsid w:val="00226550"/>
    <w:rsid w:val="00227E58"/>
    <w:rsid w:val="00227EAC"/>
    <w:rsid w:val="00231338"/>
    <w:rsid w:val="002321D5"/>
    <w:rsid w:val="00233C65"/>
    <w:rsid w:val="002430AD"/>
    <w:rsid w:val="00254FE5"/>
    <w:rsid w:val="00260A95"/>
    <w:rsid w:val="002616EF"/>
    <w:rsid w:val="0026787F"/>
    <w:rsid w:val="00267CA6"/>
    <w:rsid w:val="00271A1F"/>
    <w:rsid w:val="00273C8F"/>
    <w:rsid w:val="00275757"/>
    <w:rsid w:val="00276C6F"/>
    <w:rsid w:val="002873AB"/>
    <w:rsid w:val="00292568"/>
    <w:rsid w:val="00293004"/>
    <w:rsid w:val="00295B70"/>
    <w:rsid w:val="002A1144"/>
    <w:rsid w:val="002A32A1"/>
    <w:rsid w:val="002C3041"/>
    <w:rsid w:val="002C3E2B"/>
    <w:rsid w:val="002C55E4"/>
    <w:rsid w:val="002C7E01"/>
    <w:rsid w:val="002D41A2"/>
    <w:rsid w:val="002D6343"/>
    <w:rsid w:val="00300039"/>
    <w:rsid w:val="00300ACE"/>
    <w:rsid w:val="00301DC8"/>
    <w:rsid w:val="00303886"/>
    <w:rsid w:val="003079CB"/>
    <w:rsid w:val="00313B46"/>
    <w:rsid w:val="00321A98"/>
    <w:rsid w:val="00326958"/>
    <w:rsid w:val="00335E0F"/>
    <w:rsid w:val="00340262"/>
    <w:rsid w:val="003427C7"/>
    <w:rsid w:val="00342AF5"/>
    <w:rsid w:val="003449F3"/>
    <w:rsid w:val="0034563A"/>
    <w:rsid w:val="00346077"/>
    <w:rsid w:val="00350DA0"/>
    <w:rsid w:val="0035198F"/>
    <w:rsid w:val="003540F6"/>
    <w:rsid w:val="0036281B"/>
    <w:rsid w:val="0036596E"/>
    <w:rsid w:val="00373691"/>
    <w:rsid w:val="00373CD3"/>
    <w:rsid w:val="00376A19"/>
    <w:rsid w:val="00377D3B"/>
    <w:rsid w:val="003829DE"/>
    <w:rsid w:val="00397912"/>
    <w:rsid w:val="003A2FE8"/>
    <w:rsid w:val="003A6774"/>
    <w:rsid w:val="003B3380"/>
    <w:rsid w:val="003B3F0D"/>
    <w:rsid w:val="003B72FD"/>
    <w:rsid w:val="003C29EF"/>
    <w:rsid w:val="003C6204"/>
    <w:rsid w:val="003D1554"/>
    <w:rsid w:val="003D4A81"/>
    <w:rsid w:val="003E738A"/>
    <w:rsid w:val="003F0ADF"/>
    <w:rsid w:val="003F13BD"/>
    <w:rsid w:val="003F704C"/>
    <w:rsid w:val="00400D20"/>
    <w:rsid w:val="00402DDD"/>
    <w:rsid w:val="004042C0"/>
    <w:rsid w:val="00405177"/>
    <w:rsid w:val="0042175D"/>
    <w:rsid w:val="00424EE4"/>
    <w:rsid w:val="00425932"/>
    <w:rsid w:val="0043467C"/>
    <w:rsid w:val="004464CD"/>
    <w:rsid w:val="0044652A"/>
    <w:rsid w:val="00457477"/>
    <w:rsid w:val="00460F64"/>
    <w:rsid w:val="00464157"/>
    <w:rsid w:val="0046580E"/>
    <w:rsid w:val="00474297"/>
    <w:rsid w:val="00480C7A"/>
    <w:rsid w:val="00483808"/>
    <w:rsid w:val="00484FE8"/>
    <w:rsid w:val="00487C60"/>
    <w:rsid w:val="0049184F"/>
    <w:rsid w:val="00491E15"/>
    <w:rsid w:val="0049353E"/>
    <w:rsid w:val="00496517"/>
    <w:rsid w:val="004B0389"/>
    <w:rsid w:val="004B3F61"/>
    <w:rsid w:val="004B5C63"/>
    <w:rsid w:val="004B785F"/>
    <w:rsid w:val="004C06EC"/>
    <w:rsid w:val="004C121B"/>
    <w:rsid w:val="004C1F32"/>
    <w:rsid w:val="004C5FF8"/>
    <w:rsid w:val="004D22B6"/>
    <w:rsid w:val="004D495C"/>
    <w:rsid w:val="004F075F"/>
    <w:rsid w:val="004F2F4A"/>
    <w:rsid w:val="004F40F6"/>
    <w:rsid w:val="004F4803"/>
    <w:rsid w:val="00501294"/>
    <w:rsid w:val="00507078"/>
    <w:rsid w:val="00507235"/>
    <w:rsid w:val="00511089"/>
    <w:rsid w:val="00516FCD"/>
    <w:rsid w:val="00524EF3"/>
    <w:rsid w:val="00530BBA"/>
    <w:rsid w:val="00532026"/>
    <w:rsid w:val="0054069A"/>
    <w:rsid w:val="00541B3F"/>
    <w:rsid w:val="00542C82"/>
    <w:rsid w:val="00550901"/>
    <w:rsid w:val="0056086C"/>
    <w:rsid w:val="00561550"/>
    <w:rsid w:val="00563627"/>
    <w:rsid w:val="005769E1"/>
    <w:rsid w:val="00584B51"/>
    <w:rsid w:val="0058684B"/>
    <w:rsid w:val="00590008"/>
    <w:rsid w:val="00591095"/>
    <w:rsid w:val="00591752"/>
    <w:rsid w:val="00593034"/>
    <w:rsid w:val="005A12E0"/>
    <w:rsid w:val="005A1D24"/>
    <w:rsid w:val="005C4732"/>
    <w:rsid w:val="005D144A"/>
    <w:rsid w:val="005D3F0A"/>
    <w:rsid w:val="005D7CFC"/>
    <w:rsid w:val="005E2D8D"/>
    <w:rsid w:val="005E3E51"/>
    <w:rsid w:val="005E4FDF"/>
    <w:rsid w:val="005E6D4E"/>
    <w:rsid w:val="005E7288"/>
    <w:rsid w:val="005F2564"/>
    <w:rsid w:val="005F4428"/>
    <w:rsid w:val="005F447F"/>
    <w:rsid w:val="005F6A41"/>
    <w:rsid w:val="00603900"/>
    <w:rsid w:val="00603EDE"/>
    <w:rsid w:val="00621EDB"/>
    <w:rsid w:val="006228E2"/>
    <w:rsid w:val="006310E9"/>
    <w:rsid w:val="00640C60"/>
    <w:rsid w:val="00640E31"/>
    <w:rsid w:val="006413E1"/>
    <w:rsid w:val="00646973"/>
    <w:rsid w:val="00646A76"/>
    <w:rsid w:val="00651E8E"/>
    <w:rsid w:val="00652FEE"/>
    <w:rsid w:val="00653495"/>
    <w:rsid w:val="00653A04"/>
    <w:rsid w:val="00654786"/>
    <w:rsid w:val="006555F9"/>
    <w:rsid w:val="00664170"/>
    <w:rsid w:val="00664177"/>
    <w:rsid w:val="0066717D"/>
    <w:rsid w:val="006700E5"/>
    <w:rsid w:val="006711B3"/>
    <w:rsid w:val="00674A60"/>
    <w:rsid w:val="00674CB5"/>
    <w:rsid w:val="00677217"/>
    <w:rsid w:val="00680FF1"/>
    <w:rsid w:val="006819D9"/>
    <w:rsid w:val="00697DC9"/>
    <w:rsid w:val="006A215A"/>
    <w:rsid w:val="006A3B1E"/>
    <w:rsid w:val="006A4206"/>
    <w:rsid w:val="006B0B83"/>
    <w:rsid w:val="006B38C0"/>
    <w:rsid w:val="006C133E"/>
    <w:rsid w:val="006C599C"/>
    <w:rsid w:val="006D1466"/>
    <w:rsid w:val="006D34D4"/>
    <w:rsid w:val="006D3853"/>
    <w:rsid w:val="006D3B39"/>
    <w:rsid w:val="006D6A56"/>
    <w:rsid w:val="006E0531"/>
    <w:rsid w:val="006E0E0F"/>
    <w:rsid w:val="006E1479"/>
    <w:rsid w:val="006E603A"/>
    <w:rsid w:val="006F0B2D"/>
    <w:rsid w:val="006F0E48"/>
    <w:rsid w:val="006F1002"/>
    <w:rsid w:val="006F17BA"/>
    <w:rsid w:val="006F1EF2"/>
    <w:rsid w:val="006F2B6E"/>
    <w:rsid w:val="006F3EA4"/>
    <w:rsid w:val="006F77C6"/>
    <w:rsid w:val="006F7C19"/>
    <w:rsid w:val="00706355"/>
    <w:rsid w:val="007073ED"/>
    <w:rsid w:val="00710794"/>
    <w:rsid w:val="00711684"/>
    <w:rsid w:val="007129F5"/>
    <w:rsid w:val="007131A3"/>
    <w:rsid w:val="0072502B"/>
    <w:rsid w:val="00731A0A"/>
    <w:rsid w:val="00732D9A"/>
    <w:rsid w:val="00737C84"/>
    <w:rsid w:val="00742299"/>
    <w:rsid w:val="007521B6"/>
    <w:rsid w:val="007604B2"/>
    <w:rsid w:val="00761A64"/>
    <w:rsid w:val="007631AA"/>
    <w:rsid w:val="0076427A"/>
    <w:rsid w:val="0076432B"/>
    <w:rsid w:val="00775C84"/>
    <w:rsid w:val="00785D33"/>
    <w:rsid w:val="00796807"/>
    <w:rsid w:val="007A07BB"/>
    <w:rsid w:val="007A1A35"/>
    <w:rsid w:val="007A5CBD"/>
    <w:rsid w:val="007A706C"/>
    <w:rsid w:val="007B3488"/>
    <w:rsid w:val="007B3930"/>
    <w:rsid w:val="007C052F"/>
    <w:rsid w:val="007C10D4"/>
    <w:rsid w:val="007C4FC4"/>
    <w:rsid w:val="007D23D6"/>
    <w:rsid w:val="007E231F"/>
    <w:rsid w:val="007E55FB"/>
    <w:rsid w:val="007E7547"/>
    <w:rsid w:val="007F0408"/>
    <w:rsid w:val="007F12C9"/>
    <w:rsid w:val="007F2D52"/>
    <w:rsid w:val="00803D8A"/>
    <w:rsid w:val="00803E9F"/>
    <w:rsid w:val="00811967"/>
    <w:rsid w:val="00815132"/>
    <w:rsid w:val="00821BB3"/>
    <w:rsid w:val="00821D8A"/>
    <w:rsid w:val="00824668"/>
    <w:rsid w:val="00824E71"/>
    <w:rsid w:val="00827065"/>
    <w:rsid w:val="00827479"/>
    <w:rsid w:val="00837D0A"/>
    <w:rsid w:val="008401DC"/>
    <w:rsid w:val="008416FD"/>
    <w:rsid w:val="00842423"/>
    <w:rsid w:val="00842C67"/>
    <w:rsid w:val="00846F6C"/>
    <w:rsid w:val="0085148E"/>
    <w:rsid w:val="0086460D"/>
    <w:rsid w:val="0086499D"/>
    <w:rsid w:val="0086603E"/>
    <w:rsid w:val="008710F7"/>
    <w:rsid w:val="00872623"/>
    <w:rsid w:val="008739A1"/>
    <w:rsid w:val="0088208D"/>
    <w:rsid w:val="0088586E"/>
    <w:rsid w:val="00885AB1"/>
    <w:rsid w:val="00887A77"/>
    <w:rsid w:val="008A3832"/>
    <w:rsid w:val="008B0B56"/>
    <w:rsid w:val="008B2CC5"/>
    <w:rsid w:val="008B3025"/>
    <w:rsid w:val="008B318A"/>
    <w:rsid w:val="008B45D1"/>
    <w:rsid w:val="008C31CD"/>
    <w:rsid w:val="008C3803"/>
    <w:rsid w:val="008C469D"/>
    <w:rsid w:val="008D0C76"/>
    <w:rsid w:val="008D6ACF"/>
    <w:rsid w:val="008E71F5"/>
    <w:rsid w:val="008E72E2"/>
    <w:rsid w:val="008F2334"/>
    <w:rsid w:val="008F28A9"/>
    <w:rsid w:val="008F363D"/>
    <w:rsid w:val="008F54E9"/>
    <w:rsid w:val="008F650B"/>
    <w:rsid w:val="00905E9D"/>
    <w:rsid w:val="0091518C"/>
    <w:rsid w:val="009220C8"/>
    <w:rsid w:val="00922AEF"/>
    <w:rsid w:val="009247BD"/>
    <w:rsid w:val="009255A5"/>
    <w:rsid w:val="00926A4A"/>
    <w:rsid w:val="00927F86"/>
    <w:rsid w:val="00952EF4"/>
    <w:rsid w:val="0095704E"/>
    <w:rsid w:val="00960CB8"/>
    <w:rsid w:val="009620DD"/>
    <w:rsid w:val="0096562B"/>
    <w:rsid w:val="009719B6"/>
    <w:rsid w:val="00971AF6"/>
    <w:rsid w:val="00982D5C"/>
    <w:rsid w:val="00983CE9"/>
    <w:rsid w:val="009917B1"/>
    <w:rsid w:val="0099241C"/>
    <w:rsid w:val="009A2E8F"/>
    <w:rsid w:val="009C0BC7"/>
    <w:rsid w:val="009C575A"/>
    <w:rsid w:val="009C59ED"/>
    <w:rsid w:val="009D407C"/>
    <w:rsid w:val="009D7C55"/>
    <w:rsid w:val="009E11DE"/>
    <w:rsid w:val="009E289A"/>
    <w:rsid w:val="009E75EC"/>
    <w:rsid w:val="009F6927"/>
    <w:rsid w:val="00A00414"/>
    <w:rsid w:val="00A03A34"/>
    <w:rsid w:val="00A11928"/>
    <w:rsid w:val="00A13C95"/>
    <w:rsid w:val="00A143FB"/>
    <w:rsid w:val="00A14721"/>
    <w:rsid w:val="00A25086"/>
    <w:rsid w:val="00A277FC"/>
    <w:rsid w:val="00A3257A"/>
    <w:rsid w:val="00A32F1D"/>
    <w:rsid w:val="00A42014"/>
    <w:rsid w:val="00A43D05"/>
    <w:rsid w:val="00A44466"/>
    <w:rsid w:val="00A53AE7"/>
    <w:rsid w:val="00A53B66"/>
    <w:rsid w:val="00A66287"/>
    <w:rsid w:val="00A66F35"/>
    <w:rsid w:val="00A67920"/>
    <w:rsid w:val="00A70050"/>
    <w:rsid w:val="00A70172"/>
    <w:rsid w:val="00A73900"/>
    <w:rsid w:val="00A7446D"/>
    <w:rsid w:val="00A74D67"/>
    <w:rsid w:val="00A801FA"/>
    <w:rsid w:val="00A82232"/>
    <w:rsid w:val="00A858F8"/>
    <w:rsid w:val="00A92487"/>
    <w:rsid w:val="00A976C6"/>
    <w:rsid w:val="00AA252C"/>
    <w:rsid w:val="00AA4F91"/>
    <w:rsid w:val="00AC0419"/>
    <w:rsid w:val="00AC04EF"/>
    <w:rsid w:val="00AC7040"/>
    <w:rsid w:val="00AC730B"/>
    <w:rsid w:val="00AD23B5"/>
    <w:rsid w:val="00AD3669"/>
    <w:rsid w:val="00AD4723"/>
    <w:rsid w:val="00AD5B92"/>
    <w:rsid w:val="00AE11E8"/>
    <w:rsid w:val="00AE4943"/>
    <w:rsid w:val="00AE5CDD"/>
    <w:rsid w:val="00AE7B1C"/>
    <w:rsid w:val="00AF7FB1"/>
    <w:rsid w:val="00B058BF"/>
    <w:rsid w:val="00B0631F"/>
    <w:rsid w:val="00B11CAD"/>
    <w:rsid w:val="00B16605"/>
    <w:rsid w:val="00B16FC1"/>
    <w:rsid w:val="00B17D28"/>
    <w:rsid w:val="00B239AB"/>
    <w:rsid w:val="00B3042F"/>
    <w:rsid w:val="00B345DF"/>
    <w:rsid w:val="00B34F26"/>
    <w:rsid w:val="00B42F81"/>
    <w:rsid w:val="00B475D0"/>
    <w:rsid w:val="00B53A4A"/>
    <w:rsid w:val="00B55BEC"/>
    <w:rsid w:val="00B67153"/>
    <w:rsid w:val="00B674AB"/>
    <w:rsid w:val="00B676B4"/>
    <w:rsid w:val="00B7444D"/>
    <w:rsid w:val="00B74B53"/>
    <w:rsid w:val="00B76CA3"/>
    <w:rsid w:val="00B80038"/>
    <w:rsid w:val="00B800E2"/>
    <w:rsid w:val="00B84CDC"/>
    <w:rsid w:val="00B939E8"/>
    <w:rsid w:val="00BA509C"/>
    <w:rsid w:val="00BB47C2"/>
    <w:rsid w:val="00BB5BB4"/>
    <w:rsid w:val="00BB741B"/>
    <w:rsid w:val="00BC535C"/>
    <w:rsid w:val="00BD0325"/>
    <w:rsid w:val="00BD116B"/>
    <w:rsid w:val="00BE0BBB"/>
    <w:rsid w:val="00BE2675"/>
    <w:rsid w:val="00BF0284"/>
    <w:rsid w:val="00BF057F"/>
    <w:rsid w:val="00BF1E4B"/>
    <w:rsid w:val="00BF24C9"/>
    <w:rsid w:val="00BF33CA"/>
    <w:rsid w:val="00C0339A"/>
    <w:rsid w:val="00C04078"/>
    <w:rsid w:val="00C20F65"/>
    <w:rsid w:val="00C2228B"/>
    <w:rsid w:val="00C26016"/>
    <w:rsid w:val="00C30310"/>
    <w:rsid w:val="00C41356"/>
    <w:rsid w:val="00C43768"/>
    <w:rsid w:val="00C44994"/>
    <w:rsid w:val="00C56505"/>
    <w:rsid w:val="00C630F7"/>
    <w:rsid w:val="00C638E7"/>
    <w:rsid w:val="00C6683F"/>
    <w:rsid w:val="00C66A2A"/>
    <w:rsid w:val="00C7033F"/>
    <w:rsid w:val="00C7034D"/>
    <w:rsid w:val="00C73132"/>
    <w:rsid w:val="00C81377"/>
    <w:rsid w:val="00C87412"/>
    <w:rsid w:val="00C905A9"/>
    <w:rsid w:val="00C96E6A"/>
    <w:rsid w:val="00CA490A"/>
    <w:rsid w:val="00CA6414"/>
    <w:rsid w:val="00CC287D"/>
    <w:rsid w:val="00CC52A0"/>
    <w:rsid w:val="00CC6561"/>
    <w:rsid w:val="00CD18DE"/>
    <w:rsid w:val="00CD7218"/>
    <w:rsid w:val="00CE1650"/>
    <w:rsid w:val="00CE28D1"/>
    <w:rsid w:val="00CF555C"/>
    <w:rsid w:val="00CF670F"/>
    <w:rsid w:val="00CF6A77"/>
    <w:rsid w:val="00CF73A0"/>
    <w:rsid w:val="00D017F5"/>
    <w:rsid w:val="00D03784"/>
    <w:rsid w:val="00D12626"/>
    <w:rsid w:val="00D15297"/>
    <w:rsid w:val="00D174C6"/>
    <w:rsid w:val="00D21041"/>
    <w:rsid w:val="00D25877"/>
    <w:rsid w:val="00D310CC"/>
    <w:rsid w:val="00D31300"/>
    <w:rsid w:val="00D31766"/>
    <w:rsid w:val="00D32677"/>
    <w:rsid w:val="00D33CD4"/>
    <w:rsid w:val="00D4031D"/>
    <w:rsid w:val="00D45AD8"/>
    <w:rsid w:val="00D55F85"/>
    <w:rsid w:val="00D66B3D"/>
    <w:rsid w:val="00D701ED"/>
    <w:rsid w:val="00D82A90"/>
    <w:rsid w:val="00D846F2"/>
    <w:rsid w:val="00D8652F"/>
    <w:rsid w:val="00DB1A23"/>
    <w:rsid w:val="00DB7562"/>
    <w:rsid w:val="00DC781A"/>
    <w:rsid w:val="00DD6A61"/>
    <w:rsid w:val="00DE2789"/>
    <w:rsid w:val="00DF6FCC"/>
    <w:rsid w:val="00E0018E"/>
    <w:rsid w:val="00E020B8"/>
    <w:rsid w:val="00E047E7"/>
    <w:rsid w:val="00E06D5F"/>
    <w:rsid w:val="00E122EC"/>
    <w:rsid w:val="00E15065"/>
    <w:rsid w:val="00E17521"/>
    <w:rsid w:val="00E208A3"/>
    <w:rsid w:val="00E211C1"/>
    <w:rsid w:val="00E251D0"/>
    <w:rsid w:val="00E268BC"/>
    <w:rsid w:val="00E27996"/>
    <w:rsid w:val="00E300AB"/>
    <w:rsid w:val="00E45747"/>
    <w:rsid w:val="00E45D07"/>
    <w:rsid w:val="00E46E8A"/>
    <w:rsid w:val="00E521F5"/>
    <w:rsid w:val="00E61506"/>
    <w:rsid w:val="00E720DB"/>
    <w:rsid w:val="00E73045"/>
    <w:rsid w:val="00E74D97"/>
    <w:rsid w:val="00E7532B"/>
    <w:rsid w:val="00E75806"/>
    <w:rsid w:val="00E832AF"/>
    <w:rsid w:val="00E83F42"/>
    <w:rsid w:val="00EA0845"/>
    <w:rsid w:val="00EA1A3D"/>
    <w:rsid w:val="00EA25D7"/>
    <w:rsid w:val="00EA6D81"/>
    <w:rsid w:val="00EB220E"/>
    <w:rsid w:val="00EC0100"/>
    <w:rsid w:val="00EC0644"/>
    <w:rsid w:val="00ED265B"/>
    <w:rsid w:val="00ED5A36"/>
    <w:rsid w:val="00EE067D"/>
    <w:rsid w:val="00EE69DC"/>
    <w:rsid w:val="00EE6AEF"/>
    <w:rsid w:val="00EF11A0"/>
    <w:rsid w:val="00EF580D"/>
    <w:rsid w:val="00F062AC"/>
    <w:rsid w:val="00F071C6"/>
    <w:rsid w:val="00F13ED3"/>
    <w:rsid w:val="00F15A99"/>
    <w:rsid w:val="00F16A4A"/>
    <w:rsid w:val="00F25671"/>
    <w:rsid w:val="00F26957"/>
    <w:rsid w:val="00F3077C"/>
    <w:rsid w:val="00F31568"/>
    <w:rsid w:val="00F31BDF"/>
    <w:rsid w:val="00F50EF1"/>
    <w:rsid w:val="00F62181"/>
    <w:rsid w:val="00F6694F"/>
    <w:rsid w:val="00F70611"/>
    <w:rsid w:val="00F73531"/>
    <w:rsid w:val="00F7634D"/>
    <w:rsid w:val="00F84553"/>
    <w:rsid w:val="00F84F61"/>
    <w:rsid w:val="00F90CAD"/>
    <w:rsid w:val="00F95543"/>
    <w:rsid w:val="00FA6C60"/>
    <w:rsid w:val="00FB1E12"/>
    <w:rsid w:val="00FB50AD"/>
    <w:rsid w:val="00FB5819"/>
    <w:rsid w:val="00FC3DCC"/>
    <w:rsid w:val="00FD083D"/>
    <w:rsid w:val="00FD2B8F"/>
    <w:rsid w:val="00FD4417"/>
    <w:rsid w:val="00FD699E"/>
    <w:rsid w:val="00FE447D"/>
    <w:rsid w:val="00FE6472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65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1F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5134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F31B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1F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5134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F3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75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5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1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0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3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andas.pydata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chastieriadom/composite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tensorflow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numpy.org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E642-2D97-470A-9619-CEE7DA66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31</Pages>
  <Words>5338</Words>
  <Characters>30428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Evdokimov</dc:creator>
  <cp:keywords/>
  <dc:description/>
  <cp:lastModifiedBy>ASUS</cp:lastModifiedBy>
  <cp:revision>144</cp:revision>
  <cp:lastPrinted>2022-06-16T22:46:00Z</cp:lastPrinted>
  <dcterms:created xsi:type="dcterms:W3CDTF">2022-06-02T00:39:00Z</dcterms:created>
  <dcterms:modified xsi:type="dcterms:W3CDTF">2023-04-23T13:55:00Z</dcterms:modified>
</cp:coreProperties>
</file>