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B828E97" w:rsidR="00234858" w:rsidRDefault="00234858" w:rsidP="001B14D2">
      <w:pPr>
        <w:pStyle w:val="MetadatenStudent2"/>
      </w:pPr>
      <w:r>
        <w:t>Abgabe am:</w:t>
      </w:r>
      <w:r>
        <w:tab/>
      </w:r>
      <w:r w:rsidR="00E8229F">
        <w:fldChar w:fldCharType="begin">
          <w:ffData>
            <w:name w:val="Text8"/>
            <w:enabled/>
            <w:calcOnExit w:val="0"/>
            <w:textInput>
              <w:default w:val="09.08.2016"/>
            </w:textInput>
          </w:ffData>
        </w:fldChar>
      </w:r>
      <w:bookmarkStart w:id="7" w:name="Text8"/>
      <w:r w:rsidR="00E8229F">
        <w:instrText xml:space="preserve"> FORMTEXT </w:instrText>
      </w:r>
      <w:r w:rsidR="00E8229F">
        <w:fldChar w:fldCharType="separate"/>
      </w:r>
      <w:r w:rsidR="00E8229F">
        <w:rPr>
          <w:noProof/>
        </w:rPr>
        <w:t>09.08.2016</w:t>
      </w:r>
      <w:r w:rsidR="00E8229F">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6C4110E" w14:textId="77777777" w:rsidR="00BC71A2"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967033" w:history="1">
        <w:r w:rsidR="00BC71A2" w:rsidRPr="004261B5">
          <w:rPr>
            <w:rStyle w:val="Link"/>
          </w:rPr>
          <w:t>Abbildungsverzeichnis</w:t>
        </w:r>
        <w:r w:rsidR="00BC71A2">
          <w:rPr>
            <w:webHidden/>
          </w:rPr>
          <w:tab/>
        </w:r>
        <w:r w:rsidR="00BC71A2">
          <w:rPr>
            <w:webHidden/>
          </w:rPr>
          <w:fldChar w:fldCharType="begin"/>
        </w:r>
        <w:r w:rsidR="00BC71A2">
          <w:rPr>
            <w:webHidden/>
          </w:rPr>
          <w:instrText xml:space="preserve"> PAGEREF _Toc442967033 \h </w:instrText>
        </w:r>
        <w:r w:rsidR="00BC71A2">
          <w:rPr>
            <w:webHidden/>
          </w:rPr>
        </w:r>
        <w:r w:rsidR="00BC71A2">
          <w:rPr>
            <w:webHidden/>
          </w:rPr>
          <w:fldChar w:fldCharType="separate"/>
        </w:r>
        <w:r w:rsidR="00BC71A2">
          <w:rPr>
            <w:webHidden/>
          </w:rPr>
          <w:t>II</w:t>
        </w:r>
        <w:r w:rsidR="00BC71A2">
          <w:rPr>
            <w:webHidden/>
          </w:rPr>
          <w:fldChar w:fldCharType="end"/>
        </w:r>
      </w:hyperlink>
    </w:p>
    <w:p w14:paraId="4ACEFF68" w14:textId="77777777" w:rsidR="00BC71A2" w:rsidRDefault="00BC71A2">
      <w:pPr>
        <w:pStyle w:val="Verzeichnis1"/>
        <w:rPr>
          <w:rFonts w:asciiTheme="minorHAnsi" w:eastAsiaTheme="minorEastAsia" w:hAnsiTheme="minorHAnsi" w:cstheme="minorBidi"/>
          <w:b w:val="0"/>
          <w:sz w:val="24"/>
          <w:szCs w:val="24"/>
        </w:rPr>
      </w:pPr>
      <w:hyperlink w:anchor="_Toc442967034" w:history="1">
        <w:r w:rsidRPr="004261B5">
          <w:rPr>
            <w:rStyle w:val="Link"/>
          </w:rPr>
          <w:t>Tabellenverzeichnis</w:t>
        </w:r>
        <w:r>
          <w:rPr>
            <w:webHidden/>
          </w:rPr>
          <w:tab/>
        </w:r>
        <w:r>
          <w:rPr>
            <w:webHidden/>
          </w:rPr>
          <w:fldChar w:fldCharType="begin"/>
        </w:r>
        <w:r>
          <w:rPr>
            <w:webHidden/>
          </w:rPr>
          <w:instrText xml:space="preserve"> PAGEREF _Toc442967034 \h </w:instrText>
        </w:r>
        <w:r>
          <w:rPr>
            <w:webHidden/>
          </w:rPr>
        </w:r>
        <w:r>
          <w:rPr>
            <w:webHidden/>
          </w:rPr>
          <w:fldChar w:fldCharType="separate"/>
        </w:r>
        <w:r>
          <w:rPr>
            <w:webHidden/>
          </w:rPr>
          <w:t>III</w:t>
        </w:r>
        <w:r>
          <w:rPr>
            <w:webHidden/>
          </w:rPr>
          <w:fldChar w:fldCharType="end"/>
        </w:r>
      </w:hyperlink>
    </w:p>
    <w:p w14:paraId="022910E7" w14:textId="77777777" w:rsidR="00BC71A2" w:rsidRDefault="00BC71A2">
      <w:pPr>
        <w:pStyle w:val="Verzeichnis1"/>
        <w:rPr>
          <w:rFonts w:asciiTheme="minorHAnsi" w:eastAsiaTheme="minorEastAsia" w:hAnsiTheme="minorHAnsi" w:cstheme="minorBidi"/>
          <w:b w:val="0"/>
          <w:sz w:val="24"/>
          <w:szCs w:val="24"/>
        </w:rPr>
      </w:pPr>
      <w:hyperlink w:anchor="_Toc442967035" w:history="1">
        <w:r w:rsidRPr="004261B5">
          <w:rPr>
            <w:rStyle w:val="Link"/>
            <w:lang w:val="en-US"/>
          </w:rPr>
          <w:t>Abkürzungsverzeichnis</w:t>
        </w:r>
        <w:r>
          <w:rPr>
            <w:webHidden/>
          </w:rPr>
          <w:tab/>
        </w:r>
        <w:r>
          <w:rPr>
            <w:webHidden/>
          </w:rPr>
          <w:fldChar w:fldCharType="begin"/>
        </w:r>
        <w:r>
          <w:rPr>
            <w:webHidden/>
          </w:rPr>
          <w:instrText xml:space="preserve"> PAGEREF _Toc442967035 \h </w:instrText>
        </w:r>
        <w:r>
          <w:rPr>
            <w:webHidden/>
          </w:rPr>
        </w:r>
        <w:r>
          <w:rPr>
            <w:webHidden/>
          </w:rPr>
          <w:fldChar w:fldCharType="separate"/>
        </w:r>
        <w:r>
          <w:rPr>
            <w:webHidden/>
          </w:rPr>
          <w:t>IV</w:t>
        </w:r>
        <w:r>
          <w:rPr>
            <w:webHidden/>
          </w:rPr>
          <w:fldChar w:fldCharType="end"/>
        </w:r>
      </w:hyperlink>
    </w:p>
    <w:p w14:paraId="7C7A1268" w14:textId="77777777" w:rsidR="00BC71A2" w:rsidRDefault="00BC71A2">
      <w:pPr>
        <w:pStyle w:val="Verzeichnis1"/>
        <w:rPr>
          <w:rFonts w:asciiTheme="minorHAnsi" w:eastAsiaTheme="minorEastAsia" w:hAnsiTheme="minorHAnsi" w:cstheme="minorBidi"/>
          <w:b w:val="0"/>
          <w:sz w:val="24"/>
          <w:szCs w:val="24"/>
        </w:rPr>
      </w:pPr>
      <w:hyperlink w:anchor="_Toc442967036" w:history="1">
        <w:r w:rsidRPr="004261B5">
          <w:rPr>
            <w:rStyle w:val="Link"/>
          </w:rPr>
          <w:t>1</w:t>
        </w:r>
        <w:r>
          <w:rPr>
            <w:rFonts w:asciiTheme="minorHAnsi" w:eastAsiaTheme="minorEastAsia" w:hAnsiTheme="minorHAnsi" w:cstheme="minorBidi"/>
            <w:b w:val="0"/>
            <w:sz w:val="24"/>
            <w:szCs w:val="24"/>
          </w:rPr>
          <w:tab/>
        </w:r>
        <w:r w:rsidRPr="004261B5">
          <w:rPr>
            <w:rStyle w:val="Link"/>
          </w:rPr>
          <w:t>Einleitung</w:t>
        </w:r>
        <w:r>
          <w:rPr>
            <w:webHidden/>
          </w:rPr>
          <w:tab/>
        </w:r>
        <w:r>
          <w:rPr>
            <w:webHidden/>
          </w:rPr>
          <w:fldChar w:fldCharType="begin"/>
        </w:r>
        <w:r>
          <w:rPr>
            <w:webHidden/>
          </w:rPr>
          <w:instrText xml:space="preserve"> PAGEREF _Toc442967036 \h </w:instrText>
        </w:r>
        <w:r>
          <w:rPr>
            <w:webHidden/>
          </w:rPr>
        </w:r>
        <w:r>
          <w:rPr>
            <w:webHidden/>
          </w:rPr>
          <w:fldChar w:fldCharType="separate"/>
        </w:r>
        <w:r>
          <w:rPr>
            <w:webHidden/>
          </w:rPr>
          <w:t>1</w:t>
        </w:r>
        <w:r>
          <w:rPr>
            <w:webHidden/>
          </w:rPr>
          <w:fldChar w:fldCharType="end"/>
        </w:r>
      </w:hyperlink>
    </w:p>
    <w:p w14:paraId="72210B3A" w14:textId="77777777" w:rsidR="00BC71A2" w:rsidRDefault="00BC71A2">
      <w:pPr>
        <w:pStyle w:val="Verzeichnis1"/>
        <w:rPr>
          <w:rFonts w:asciiTheme="minorHAnsi" w:eastAsiaTheme="minorEastAsia" w:hAnsiTheme="minorHAnsi" w:cstheme="minorBidi"/>
          <w:b w:val="0"/>
          <w:sz w:val="24"/>
          <w:szCs w:val="24"/>
        </w:rPr>
      </w:pPr>
      <w:hyperlink w:anchor="_Toc442967037" w:history="1">
        <w:r w:rsidRPr="004261B5">
          <w:rPr>
            <w:rStyle w:val="Link"/>
          </w:rPr>
          <w:t>2</w:t>
        </w:r>
        <w:r>
          <w:rPr>
            <w:rFonts w:asciiTheme="minorHAnsi" w:eastAsiaTheme="minorEastAsia" w:hAnsiTheme="minorHAnsi" w:cstheme="minorBidi"/>
            <w:b w:val="0"/>
            <w:sz w:val="24"/>
            <w:szCs w:val="24"/>
          </w:rPr>
          <w:tab/>
        </w:r>
        <w:r w:rsidRPr="004261B5">
          <w:rPr>
            <w:rStyle w:val="Link"/>
          </w:rPr>
          <w:t>Grundlagen</w:t>
        </w:r>
        <w:r>
          <w:rPr>
            <w:webHidden/>
          </w:rPr>
          <w:tab/>
        </w:r>
        <w:r>
          <w:rPr>
            <w:webHidden/>
          </w:rPr>
          <w:fldChar w:fldCharType="begin"/>
        </w:r>
        <w:r>
          <w:rPr>
            <w:webHidden/>
          </w:rPr>
          <w:instrText xml:space="preserve"> PAGEREF _Toc442967037 \h </w:instrText>
        </w:r>
        <w:r>
          <w:rPr>
            <w:webHidden/>
          </w:rPr>
        </w:r>
        <w:r>
          <w:rPr>
            <w:webHidden/>
          </w:rPr>
          <w:fldChar w:fldCharType="separate"/>
        </w:r>
        <w:r>
          <w:rPr>
            <w:webHidden/>
          </w:rPr>
          <w:t>3</w:t>
        </w:r>
        <w:r>
          <w:rPr>
            <w:webHidden/>
          </w:rPr>
          <w:fldChar w:fldCharType="end"/>
        </w:r>
      </w:hyperlink>
    </w:p>
    <w:p w14:paraId="78B8B31E" w14:textId="77777777" w:rsidR="00BC71A2" w:rsidRDefault="00BC71A2">
      <w:pPr>
        <w:pStyle w:val="Verzeichnis2"/>
        <w:rPr>
          <w:rFonts w:asciiTheme="minorHAnsi" w:eastAsiaTheme="minorEastAsia" w:hAnsiTheme="minorHAnsi" w:cstheme="minorBidi"/>
          <w:sz w:val="24"/>
          <w:szCs w:val="24"/>
        </w:rPr>
      </w:pPr>
      <w:hyperlink w:anchor="_Toc442967038" w:history="1">
        <w:r w:rsidRPr="004261B5">
          <w:rPr>
            <w:rStyle w:val="Link"/>
          </w:rPr>
          <w:t>2.1</w:t>
        </w:r>
        <w:r>
          <w:rPr>
            <w:rFonts w:asciiTheme="minorHAnsi" w:eastAsiaTheme="minorEastAsia" w:hAnsiTheme="minorHAnsi" w:cstheme="minorBidi"/>
            <w:sz w:val="24"/>
            <w:szCs w:val="24"/>
          </w:rPr>
          <w:tab/>
        </w:r>
        <w:r w:rsidRPr="004261B5">
          <w:rPr>
            <w:rStyle w:val="Link"/>
          </w:rPr>
          <w:t>Innovationen für Wettbewerbsvorteile und zur Anpassung an die Umwelt</w:t>
        </w:r>
        <w:r>
          <w:rPr>
            <w:webHidden/>
          </w:rPr>
          <w:tab/>
        </w:r>
        <w:r>
          <w:rPr>
            <w:webHidden/>
          </w:rPr>
          <w:fldChar w:fldCharType="begin"/>
        </w:r>
        <w:r>
          <w:rPr>
            <w:webHidden/>
          </w:rPr>
          <w:instrText xml:space="preserve"> PAGEREF _Toc442967038 \h </w:instrText>
        </w:r>
        <w:r>
          <w:rPr>
            <w:webHidden/>
          </w:rPr>
        </w:r>
        <w:r>
          <w:rPr>
            <w:webHidden/>
          </w:rPr>
          <w:fldChar w:fldCharType="separate"/>
        </w:r>
        <w:r>
          <w:rPr>
            <w:webHidden/>
          </w:rPr>
          <w:t>3</w:t>
        </w:r>
        <w:r>
          <w:rPr>
            <w:webHidden/>
          </w:rPr>
          <w:fldChar w:fldCharType="end"/>
        </w:r>
      </w:hyperlink>
    </w:p>
    <w:p w14:paraId="60BC7A43" w14:textId="77777777" w:rsidR="00BC71A2" w:rsidRDefault="00BC71A2">
      <w:pPr>
        <w:pStyle w:val="Verzeichnis2"/>
        <w:rPr>
          <w:rFonts w:asciiTheme="minorHAnsi" w:eastAsiaTheme="minorEastAsia" w:hAnsiTheme="minorHAnsi" w:cstheme="minorBidi"/>
          <w:sz w:val="24"/>
          <w:szCs w:val="24"/>
        </w:rPr>
      </w:pPr>
      <w:hyperlink w:anchor="_Toc442967039" w:history="1">
        <w:r w:rsidRPr="004261B5">
          <w:rPr>
            <w:rStyle w:val="Link"/>
          </w:rPr>
          <w:t>2.2</w:t>
        </w:r>
        <w:r>
          <w:rPr>
            <w:rFonts w:asciiTheme="minorHAnsi" w:eastAsiaTheme="minorEastAsia" w:hAnsiTheme="minorHAnsi" w:cstheme="minorBidi"/>
            <w:sz w:val="24"/>
            <w:szCs w:val="24"/>
          </w:rPr>
          <w:tab/>
        </w:r>
        <w:r w:rsidRPr="004261B5">
          <w:rPr>
            <w:rStyle w:val="Link"/>
          </w:rPr>
          <w:t>Steuerung der Innovation mittels Produktmanagement</w:t>
        </w:r>
        <w:r>
          <w:rPr>
            <w:webHidden/>
          </w:rPr>
          <w:tab/>
        </w:r>
        <w:r>
          <w:rPr>
            <w:webHidden/>
          </w:rPr>
          <w:fldChar w:fldCharType="begin"/>
        </w:r>
        <w:r>
          <w:rPr>
            <w:webHidden/>
          </w:rPr>
          <w:instrText xml:space="preserve"> PAGEREF _Toc442967039 \h </w:instrText>
        </w:r>
        <w:r>
          <w:rPr>
            <w:webHidden/>
          </w:rPr>
        </w:r>
        <w:r>
          <w:rPr>
            <w:webHidden/>
          </w:rPr>
          <w:fldChar w:fldCharType="separate"/>
        </w:r>
        <w:r>
          <w:rPr>
            <w:webHidden/>
          </w:rPr>
          <w:t>3</w:t>
        </w:r>
        <w:r>
          <w:rPr>
            <w:webHidden/>
          </w:rPr>
          <w:fldChar w:fldCharType="end"/>
        </w:r>
      </w:hyperlink>
    </w:p>
    <w:p w14:paraId="39AB39A0" w14:textId="77777777" w:rsidR="00BC71A2" w:rsidRDefault="00BC71A2">
      <w:pPr>
        <w:pStyle w:val="Verzeichnis2"/>
        <w:rPr>
          <w:rFonts w:asciiTheme="minorHAnsi" w:eastAsiaTheme="minorEastAsia" w:hAnsiTheme="minorHAnsi" w:cstheme="minorBidi"/>
          <w:sz w:val="24"/>
          <w:szCs w:val="24"/>
        </w:rPr>
      </w:pPr>
      <w:hyperlink w:anchor="_Toc442967040" w:history="1">
        <w:r w:rsidRPr="004261B5">
          <w:rPr>
            <w:rStyle w:val="Link"/>
          </w:rPr>
          <w:t>2.3</w:t>
        </w:r>
        <w:r>
          <w:rPr>
            <w:rFonts w:asciiTheme="minorHAnsi" w:eastAsiaTheme="minorEastAsia" w:hAnsiTheme="minorHAnsi" w:cstheme="minorBidi"/>
            <w:sz w:val="24"/>
            <w:szCs w:val="24"/>
          </w:rPr>
          <w:tab/>
        </w:r>
        <w:r w:rsidRPr="004261B5">
          <w:rPr>
            <w:rStyle w:val="Link"/>
          </w:rPr>
          <w:t>Der Produktlebenszyklus eines Produkts</w:t>
        </w:r>
        <w:r>
          <w:rPr>
            <w:webHidden/>
          </w:rPr>
          <w:tab/>
        </w:r>
        <w:r>
          <w:rPr>
            <w:webHidden/>
          </w:rPr>
          <w:fldChar w:fldCharType="begin"/>
        </w:r>
        <w:r>
          <w:rPr>
            <w:webHidden/>
          </w:rPr>
          <w:instrText xml:space="preserve"> PAGEREF _Toc442967040 \h </w:instrText>
        </w:r>
        <w:r>
          <w:rPr>
            <w:webHidden/>
          </w:rPr>
        </w:r>
        <w:r>
          <w:rPr>
            <w:webHidden/>
          </w:rPr>
          <w:fldChar w:fldCharType="separate"/>
        </w:r>
        <w:r>
          <w:rPr>
            <w:webHidden/>
          </w:rPr>
          <w:t>3</w:t>
        </w:r>
        <w:r>
          <w:rPr>
            <w:webHidden/>
          </w:rPr>
          <w:fldChar w:fldCharType="end"/>
        </w:r>
      </w:hyperlink>
    </w:p>
    <w:p w14:paraId="78CE8E6E" w14:textId="77777777" w:rsidR="00BC71A2" w:rsidRDefault="00BC71A2">
      <w:pPr>
        <w:pStyle w:val="Verzeichnis2"/>
        <w:rPr>
          <w:rFonts w:asciiTheme="minorHAnsi" w:eastAsiaTheme="minorEastAsia" w:hAnsiTheme="minorHAnsi" w:cstheme="minorBidi"/>
          <w:sz w:val="24"/>
          <w:szCs w:val="24"/>
        </w:rPr>
      </w:pPr>
      <w:hyperlink w:anchor="_Toc442967041" w:history="1">
        <w:r w:rsidRPr="004261B5">
          <w:rPr>
            <w:rStyle w:val="Link"/>
          </w:rPr>
          <w:t>2.4</w:t>
        </w:r>
        <w:r>
          <w:rPr>
            <w:rFonts w:asciiTheme="minorHAnsi" w:eastAsiaTheme="minorEastAsia" w:hAnsiTheme="minorHAnsi" w:cstheme="minorBidi"/>
            <w:sz w:val="24"/>
            <w:szCs w:val="24"/>
          </w:rPr>
          <w:tab/>
        </w:r>
        <w:r w:rsidRPr="004261B5">
          <w:rPr>
            <w:rStyle w:val="Link"/>
          </w:rPr>
          <w:t>Steuerung der Produktveröffentlichung durch Standards im Release-Management</w:t>
        </w:r>
        <w:r>
          <w:rPr>
            <w:webHidden/>
          </w:rPr>
          <w:tab/>
        </w:r>
        <w:r>
          <w:rPr>
            <w:webHidden/>
          </w:rPr>
          <w:fldChar w:fldCharType="begin"/>
        </w:r>
        <w:r>
          <w:rPr>
            <w:webHidden/>
          </w:rPr>
          <w:instrText xml:space="preserve"> PAGEREF _Toc442967041 \h </w:instrText>
        </w:r>
        <w:r>
          <w:rPr>
            <w:webHidden/>
          </w:rPr>
        </w:r>
        <w:r>
          <w:rPr>
            <w:webHidden/>
          </w:rPr>
          <w:fldChar w:fldCharType="separate"/>
        </w:r>
        <w:r>
          <w:rPr>
            <w:webHidden/>
          </w:rPr>
          <w:t>3</w:t>
        </w:r>
        <w:r>
          <w:rPr>
            <w:webHidden/>
          </w:rPr>
          <w:fldChar w:fldCharType="end"/>
        </w:r>
      </w:hyperlink>
    </w:p>
    <w:p w14:paraId="273B13F7" w14:textId="77777777" w:rsidR="00BC71A2" w:rsidRDefault="00BC71A2">
      <w:pPr>
        <w:pStyle w:val="Verzeichnis1"/>
        <w:rPr>
          <w:rFonts w:asciiTheme="minorHAnsi" w:eastAsiaTheme="minorEastAsia" w:hAnsiTheme="minorHAnsi" w:cstheme="minorBidi"/>
          <w:b w:val="0"/>
          <w:sz w:val="24"/>
          <w:szCs w:val="24"/>
        </w:rPr>
      </w:pPr>
      <w:hyperlink w:anchor="_Toc442967042" w:history="1">
        <w:r w:rsidRPr="004261B5">
          <w:rPr>
            <w:rStyle w:val="Link"/>
          </w:rPr>
          <w:t>3</w:t>
        </w:r>
        <w:r>
          <w:rPr>
            <w:rFonts w:asciiTheme="minorHAnsi" w:eastAsiaTheme="minorEastAsia" w:hAnsiTheme="minorHAnsi" w:cstheme="minorBidi"/>
            <w:b w:val="0"/>
            <w:sz w:val="24"/>
            <w:szCs w:val="24"/>
          </w:rPr>
          <w:tab/>
        </w:r>
        <w:r w:rsidRPr="004261B5">
          <w:rPr>
            <w:rStyle w:val="Link"/>
          </w:rPr>
          <w:t>Entwurfsaspekte der Release-Management Standardtypen</w:t>
        </w:r>
        <w:r>
          <w:rPr>
            <w:webHidden/>
          </w:rPr>
          <w:tab/>
        </w:r>
        <w:r>
          <w:rPr>
            <w:webHidden/>
          </w:rPr>
          <w:fldChar w:fldCharType="begin"/>
        </w:r>
        <w:r>
          <w:rPr>
            <w:webHidden/>
          </w:rPr>
          <w:instrText xml:space="preserve"> PAGEREF _Toc442967042 \h </w:instrText>
        </w:r>
        <w:r>
          <w:rPr>
            <w:webHidden/>
          </w:rPr>
        </w:r>
        <w:r>
          <w:rPr>
            <w:webHidden/>
          </w:rPr>
          <w:fldChar w:fldCharType="separate"/>
        </w:r>
        <w:r>
          <w:rPr>
            <w:webHidden/>
          </w:rPr>
          <w:t>4</w:t>
        </w:r>
        <w:r>
          <w:rPr>
            <w:webHidden/>
          </w:rPr>
          <w:fldChar w:fldCharType="end"/>
        </w:r>
      </w:hyperlink>
    </w:p>
    <w:p w14:paraId="2079A3E7" w14:textId="77777777" w:rsidR="00BC71A2" w:rsidRDefault="00BC71A2">
      <w:pPr>
        <w:pStyle w:val="Verzeichnis2"/>
        <w:rPr>
          <w:rFonts w:asciiTheme="minorHAnsi" w:eastAsiaTheme="minorEastAsia" w:hAnsiTheme="minorHAnsi" w:cstheme="minorBidi"/>
          <w:sz w:val="24"/>
          <w:szCs w:val="24"/>
        </w:rPr>
      </w:pPr>
      <w:hyperlink w:anchor="_Toc442967043" w:history="1">
        <w:r w:rsidRPr="004261B5">
          <w:rPr>
            <w:rStyle w:val="Link"/>
          </w:rPr>
          <w:t>3.1</w:t>
        </w:r>
        <w:r>
          <w:rPr>
            <w:rFonts w:asciiTheme="minorHAnsi" w:eastAsiaTheme="minorEastAsia" w:hAnsiTheme="minorHAnsi" w:cstheme="minorBidi"/>
            <w:sz w:val="24"/>
            <w:szCs w:val="24"/>
          </w:rPr>
          <w:tab/>
        </w:r>
        <w:r w:rsidRPr="004261B5">
          <w:rPr>
            <w:rStyle w:val="Link"/>
          </w:rPr>
          <w:t>Risiken innerhalb der Produktlebenszyklusphasen</w:t>
        </w:r>
        <w:r>
          <w:rPr>
            <w:webHidden/>
          </w:rPr>
          <w:tab/>
        </w:r>
        <w:r>
          <w:rPr>
            <w:webHidden/>
          </w:rPr>
          <w:fldChar w:fldCharType="begin"/>
        </w:r>
        <w:r>
          <w:rPr>
            <w:webHidden/>
          </w:rPr>
          <w:instrText xml:space="preserve"> PAGEREF _Toc442967043 \h </w:instrText>
        </w:r>
        <w:r>
          <w:rPr>
            <w:webHidden/>
          </w:rPr>
        </w:r>
        <w:r>
          <w:rPr>
            <w:webHidden/>
          </w:rPr>
          <w:fldChar w:fldCharType="separate"/>
        </w:r>
        <w:r>
          <w:rPr>
            <w:webHidden/>
          </w:rPr>
          <w:t>4</w:t>
        </w:r>
        <w:r>
          <w:rPr>
            <w:webHidden/>
          </w:rPr>
          <w:fldChar w:fldCharType="end"/>
        </w:r>
      </w:hyperlink>
    </w:p>
    <w:p w14:paraId="75919F18" w14:textId="77777777" w:rsidR="00BC71A2" w:rsidRDefault="00BC71A2">
      <w:pPr>
        <w:pStyle w:val="Verzeichnis3"/>
        <w:rPr>
          <w:rFonts w:asciiTheme="minorHAnsi" w:eastAsiaTheme="minorEastAsia" w:hAnsiTheme="minorHAnsi" w:cstheme="minorBidi"/>
          <w:sz w:val="24"/>
          <w:szCs w:val="24"/>
        </w:rPr>
      </w:pPr>
      <w:hyperlink w:anchor="_Toc442967044" w:history="1">
        <w:r w:rsidRPr="004261B5">
          <w:rPr>
            <w:rStyle w:val="Link"/>
          </w:rPr>
          <w:t>3.1.1</w:t>
        </w:r>
        <w:r>
          <w:rPr>
            <w:rFonts w:asciiTheme="minorHAnsi" w:eastAsiaTheme="minorEastAsia" w:hAnsiTheme="minorHAnsi" w:cstheme="minorBidi"/>
            <w:sz w:val="24"/>
            <w:szCs w:val="24"/>
          </w:rPr>
          <w:tab/>
        </w:r>
        <w:r w:rsidRPr="004261B5">
          <w:rPr>
            <w:rStyle w:val="Link"/>
          </w:rPr>
          <w:t>Einführung</w:t>
        </w:r>
        <w:r>
          <w:rPr>
            <w:webHidden/>
          </w:rPr>
          <w:tab/>
        </w:r>
        <w:r>
          <w:rPr>
            <w:webHidden/>
          </w:rPr>
          <w:fldChar w:fldCharType="begin"/>
        </w:r>
        <w:r>
          <w:rPr>
            <w:webHidden/>
          </w:rPr>
          <w:instrText xml:space="preserve"> PAGEREF _Toc442967044 \h </w:instrText>
        </w:r>
        <w:r>
          <w:rPr>
            <w:webHidden/>
          </w:rPr>
        </w:r>
        <w:r>
          <w:rPr>
            <w:webHidden/>
          </w:rPr>
          <w:fldChar w:fldCharType="separate"/>
        </w:r>
        <w:r>
          <w:rPr>
            <w:webHidden/>
          </w:rPr>
          <w:t>4</w:t>
        </w:r>
        <w:r>
          <w:rPr>
            <w:webHidden/>
          </w:rPr>
          <w:fldChar w:fldCharType="end"/>
        </w:r>
      </w:hyperlink>
    </w:p>
    <w:p w14:paraId="6E91552D" w14:textId="77777777" w:rsidR="00BC71A2" w:rsidRDefault="00BC71A2">
      <w:pPr>
        <w:pStyle w:val="Verzeichnis3"/>
        <w:rPr>
          <w:rFonts w:asciiTheme="minorHAnsi" w:eastAsiaTheme="minorEastAsia" w:hAnsiTheme="minorHAnsi" w:cstheme="minorBidi"/>
          <w:sz w:val="24"/>
          <w:szCs w:val="24"/>
        </w:rPr>
      </w:pPr>
      <w:hyperlink w:anchor="_Toc442967045" w:history="1">
        <w:r w:rsidRPr="004261B5">
          <w:rPr>
            <w:rStyle w:val="Link"/>
          </w:rPr>
          <w:t>3.1.2</w:t>
        </w:r>
        <w:r>
          <w:rPr>
            <w:rFonts w:asciiTheme="minorHAnsi" w:eastAsiaTheme="minorEastAsia" w:hAnsiTheme="minorHAnsi" w:cstheme="minorBidi"/>
            <w:sz w:val="24"/>
            <w:szCs w:val="24"/>
          </w:rPr>
          <w:tab/>
        </w:r>
        <w:r w:rsidRPr="004261B5">
          <w:rPr>
            <w:rStyle w:val="Link"/>
          </w:rPr>
          <w:t>Wachstum</w:t>
        </w:r>
        <w:r>
          <w:rPr>
            <w:webHidden/>
          </w:rPr>
          <w:tab/>
        </w:r>
        <w:r>
          <w:rPr>
            <w:webHidden/>
          </w:rPr>
          <w:fldChar w:fldCharType="begin"/>
        </w:r>
        <w:r>
          <w:rPr>
            <w:webHidden/>
          </w:rPr>
          <w:instrText xml:space="preserve"> PAGEREF _Toc442967045 \h </w:instrText>
        </w:r>
        <w:r>
          <w:rPr>
            <w:webHidden/>
          </w:rPr>
        </w:r>
        <w:r>
          <w:rPr>
            <w:webHidden/>
          </w:rPr>
          <w:fldChar w:fldCharType="separate"/>
        </w:r>
        <w:r>
          <w:rPr>
            <w:webHidden/>
          </w:rPr>
          <w:t>4</w:t>
        </w:r>
        <w:r>
          <w:rPr>
            <w:webHidden/>
          </w:rPr>
          <w:fldChar w:fldCharType="end"/>
        </w:r>
      </w:hyperlink>
    </w:p>
    <w:p w14:paraId="587D8A1F" w14:textId="77777777" w:rsidR="00BC71A2" w:rsidRDefault="00BC71A2">
      <w:pPr>
        <w:pStyle w:val="Verzeichnis3"/>
        <w:rPr>
          <w:rFonts w:asciiTheme="minorHAnsi" w:eastAsiaTheme="minorEastAsia" w:hAnsiTheme="minorHAnsi" w:cstheme="minorBidi"/>
          <w:sz w:val="24"/>
          <w:szCs w:val="24"/>
        </w:rPr>
      </w:pPr>
      <w:hyperlink w:anchor="_Toc442967046" w:history="1">
        <w:r w:rsidRPr="004261B5">
          <w:rPr>
            <w:rStyle w:val="Link"/>
          </w:rPr>
          <w:t>3.1.3</w:t>
        </w:r>
        <w:r>
          <w:rPr>
            <w:rFonts w:asciiTheme="minorHAnsi" w:eastAsiaTheme="minorEastAsia" w:hAnsiTheme="minorHAnsi" w:cstheme="minorBidi"/>
            <w:sz w:val="24"/>
            <w:szCs w:val="24"/>
          </w:rPr>
          <w:tab/>
        </w:r>
        <w:r w:rsidRPr="004261B5">
          <w:rPr>
            <w:rStyle w:val="Link"/>
          </w:rPr>
          <w:t>Reife</w:t>
        </w:r>
        <w:r>
          <w:rPr>
            <w:webHidden/>
          </w:rPr>
          <w:tab/>
        </w:r>
        <w:r>
          <w:rPr>
            <w:webHidden/>
          </w:rPr>
          <w:fldChar w:fldCharType="begin"/>
        </w:r>
        <w:r>
          <w:rPr>
            <w:webHidden/>
          </w:rPr>
          <w:instrText xml:space="preserve"> PAGEREF _Toc442967046 \h </w:instrText>
        </w:r>
        <w:r>
          <w:rPr>
            <w:webHidden/>
          </w:rPr>
        </w:r>
        <w:r>
          <w:rPr>
            <w:webHidden/>
          </w:rPr>
          <w:fldChar w:fldCharType="separate"/>
        </w:r>
        <w:r>
          <w:rPr>
            <w:webHidden/>
          </w:rPr>
          <w:t>4</w:t>
        </w:r>
        <w:r>
          <w:rPr>
            <w:webHidden/>
          </w:rPr>
          <w:fldChar w:fldCharType="end"/>
        </w:r>
      </w:hyperlink>
    </w:p>
    <w:p w14:paraId="63289AF4" w14:textId="77777777" w:rsidR="00BC71A2" w:rsidRDefault="00BC71A2">
      <w:pPr>
        <w:pStyle w:val="Verzeichnis3"/>
        <w:rPr>
          <w:rFonts w:asciiTheme="minorHAnsi" w:eastAsiaTheme="minorEastAsia" w:hAnsiTheme="minorHAnsi" w:cstheme="minorBidi"/>
          <w:sz w:val="24"/>
          <w:szCs w:val="24"/>
        </w:rPr>
      </w:pPr>
      <w:hyperlink w:anchor="_Toc442967047" w:history="1">
        <w:r w:rsidRPr="004261B5">
          <w:rPr>
            <w:rStyle w:val="Link"/>
          </w:rPr>
          <w:t>3.1.4</w:t>
        </w:r>
        <w:r>
          <w:rPr>
            <w:rFonts w:asciiTheme="minorHAnsi" w:eastAsiaTheme="minorEastAsia" w:hAnsiTheme="minorHAnsi" w:cstheme="minorBidi"/>
            <w:sz w:val="24"/>
            <w:szCs w:val="24"/>
          </w:rPr>
          <w:tab/>
        </w:r>
        <w:r w:rsidRPr="004261B5">
          <w:rPr>
            <w:rStyle w:val="Link"/>
          </w:rPr>
          <w:t>Sättigung</w:t>
        </w:r>
        <w:r>
          <w:rPr>
            <w:webHidden/>
          </w:rPr>
          <w:tab/>
        </w:r>
        <w:r>
          <w:rPr>
            <w:webHidden/>
          </w:rPr>
          <w:fldChar w:fldCharType="begin"/>
        </w:r>
        <w:r>
          <w:rPr>
            <w:webHidden/>
          </w:rPr>
          <w:instrText xml:space="preserve"> PAGEREF _Toc442967047 \h </w:instrText>
        </w:r>
        <w:r>
          <w:rPr>
            <w:webHidden/>
          </w:rPr>
        </w:r>
        <w:r>
          <w:rPr>
            <w:webHidden/>
          </w:rPr>
          <w:fldChar w:fldCharType="separate"/>
        </w:r>
        <w:r>
          <w:rPr>
            <w:webHidden/>
          </w:rPr>
          <w:t>4</w:t>
        </w:r>
        <w:r>
          <w:rPr>
            <w:webHidden/>
          </w:rPr>
          <w:fldChar w:fldCharType="end"/>
        </w:r>
      </w:hyperlink>
    </w:p>
    <w:p w14:paraId="27CD7EB9" w14:textId="77777777" w:rsidR="00BC71A2" w:rsidRDefault="00BC71A2">
      <w:pPr>
        <w:pStyle w:val="Verzeichnis3"/>
        <w:rPr>
          <w:rFonts w:asciiTheme="minorHAnsi" w:eastAsiaTheme="minorEastAsia" w:hAnsiTheme="minorHAnsi" w:cstheme="minorBidi"/>
          <w:sz w:val="24"/>
          <w:szCs w:val="24"/>
        </w:rPr>
      </w:pPr>
      <w:hyperlink w:anchor="_Toc442967048" w:history="1">
        <w:r w:rsidRPr="004261B5">
          <w:rPr>
            <w:rStyle w:val="Link"/>
          </w:rPr>
          <w:t>3.1.5</w:t>
        </w:r>
        <w:r>
          <w:rPr>
            <w:rFonts w:asciiTheme="minorHAnsi" w:eastAsiaTheme="minorEastAsia" w:hAnsiTheme="minorHAnsi" w:cstheme="minorBidi"/>
            <w:sz w:val="24"/>
            <w:szCs w:val="24"/>
          </w:rPr>
          <w:tab/>
        </w:r>
        <w:r w:rsidRPr="004261B5">
          <w:rPr>
            <w:rStyle w:val="Link"/>
          </w:rPr>
          <w:t>Degeneration</w:t>
        </w:r>
        <w:r>
          <w:rPr>
            <w:webHidden/>
          </w:rPr>
          <w:tab/>
        </w:r>
        <w:r>
          <w:rPr>
            <w:webHidden/>
          </w:rPr>
          <w:fldChar w:fldCharType="begin"/>
        </w:r>
        <w:r>
          <w:rPr>
            <w:webHidden/>
          </w:rPr>
          <w:instrText xml:space="preserve"> PAGEREF _Toc442967048 \h </w:instrText>
        </w:r>
        <w:r>
          <w:rPr>
            <w:webHidden/>
          </w:rPr>
        </w:r>
        <w:r>
          <w:rPr>
            <w:webHidden/>
          </w:rPr>
          <w:fldChar w:fldCharType="separate"/>
        </w:r>
        <w:r>
          <w:rPr>
            <w:webHidden/>
          </w:rPr>
          <w:t>4</w:t>
        </w:r>
        <w:r>
          <w:rPr>
            <w:webHidden/>
          </w:rPr>
          <w:fldChar w:fldCharType="end"/>
        </w:r>
      </w:hyperlink>
    </w:p>
    <w:p w14:paraId="11835142" w14:textId="77777777" w:rsidR="00BC71A2" w:rsidRDefault="00BC71A2">
      <w:pPr>
        <w:pStyle w:val="Verzeichnis2"/>
        <w:rPr>
          <w:rFonts w:asciiTheme="minorHAnsi" w:eastAsiaTheme="minorEastAsia" w:hAnsiTheme="minorHAnsi" w:cstheme="minorBidi"/>
          <w:sz w:val="24"/>
          <w:szCs w:val="24"/>
        </w:rPr>
      </w:pPr>
      <w:hyperlink w:anchor="_Toc442967049" w:history="1">
        <w:r w:rsidRPr="004261B5">
          <w:rPr>
            <w:rStyle w:val="Link"/>
          </w:rPr>
          <w:t>3.2</w:t>
        </w:r>
        <w:r>
          <w:rPr>
            <w:rFonts w:asciiTheme="minorHAnsi" w:eastAsiaTheme="minorEastAsia" w:hAnsiTheme="minorHAnsi" w:cstheme="minorBidi"/>
            <w:sz w:val="24"/>
            <w:szCs w:val="24"/>
          </w:rPr>
          <w:tab/>
        </w:r>
        <w:r w:rsidRPr="004261B5">
          <w:rPr>
            <w:rStyle w:val="Link"/>
          </w:rPr>
          <w:t>Methoden des Release-Managements zum Umgang mit Risiken</w:t>
        </w:r>
        <w:r>
          <w:rPr>
            <w:webHidden/>
          </w:rPr>
          <w:tab/>
        </w:r>
        <w:r>
          <w:rPr>
            <w:webHidden/>
          </w:rPr>
          <w:fldChar w:fldCharType="begin"/>
        </w:r>
        <w:r>
          <w:rPr>
            <w:webHidden/>
          </w:rPr>
          <w:instrText xml:space="preserve"> PAGEREF _Toc442967049 \h </w:instrText>
        </w:r>
        <w:r>
          <w:rPr>
            <w:webHidden/>
          </w:rPr>
        </w:r>
        <w:r>
          <w:rPr>
            <w:webHidden/>
          </w:rPr>
          <w:fldChar w:fldCharType="separate"/>
        </w:r>
        <w:r>
          <w:rPr>
            <w:webHidden/>
          </w:rPr>
          <w:t>4</w:t>
        </w:r>
        <w:r>
          <w:rPr>
            <w:webHidden/>
          </w:rPr>
          <w:fldChar w:fldCharType="end"/>
        </w:r>
      </w:hyperlink>
    </w:p>
    <w:p w14:paraId="75D1007A" w14:textId="77777777" w:rsidR="00BC71A2" w:rsidRDefault="00BC71A2">
      <w:pPr>
        <w:pStyle w:val="Verzeichnis3"/>
        <w:rPr>
          <w:rFonts w:asciiTheme="minorHAnsi" w:eastAsiaTheme="minorEastAsia" w:hAnsiTheme="minorHAnsi" w:cstheme="minorBidi"/>
          <w:sz w:val="24"/>
          <w:szCs w:val="24"/>
        </w:rPr>
      </w:pPr>
      <w:hyperlink w:anchor="_Toc442967050" w:history="1">
        <w:r w:rsidRPr="004261B5">
          <w:rPr>
            <w:rStyle w:val="Link"/>
          </w:rPr>
          <w:t>3.2.1</w:t>
        </w:r>
        <w:r>
          <w:rPr>
            <w:rFonts w:asciiTheme="minorHAnsi" w:eastAsiaTheme="minorEastAsia" w:hAnsiTheme="minorHAnsi" w:cstheme="minorBidi"/>
            <w:sz w:val="24"/>
            <w:szCs w:val="24"/>
          </w:rPr>
          <w:tab/>
        </w:r>
        <w:r w:rsidRPr="004261B5">
          <w:rPr>
            <w:rStyle w:val="Link"/>
          </w:rPr>
          <w:t>Formalisierung</w:t>
        </w:r>
        <w:r>
          <w:rPr>
            <w:webHidden/>
          </w:rPr>
          <w:tab/>
        </w:r>
        <w:r>
          <w:rPr>
            <w:webHidden/>
          </w:rPr>
          <w:fldChar w:fldCharType="begin"/>
        </w:r>
        <w:r>
          <w:rPr>
            <w:webHidden/>
          </w:rPr>
          <w:instrText xml:space="preserve"> PAGEREF _Toc442967050 \h </w:instrText>
        </w:r>
        <w:r>
          <w:rPr>
            <w:webHidden/>
          </w:rPr>
        </w:r>
        <w:r>
          <w:rPr>
            <w:webHidden/>
          </w:rPr>
          <w:fldChar w:fldCharType="separate"/>
        </w:r>
        <w:r>
          <w:rPr>
            <w:webHidden/>
          </w:rPr>
          <w:t>4</w:t>
        </w:r>
        <w:r>
          <w:rPr>
            <w:webHidden/>
          </w:rPr>
          <w:fldChar w:fldCharType="end"/>
        </w:r>
      </w:hyperlink>
    </w:p>
    <w:p w14:paraId="6E0C4EAA" w14:textId="77777777" w:rsidR="00BC71A2" w:rsidRDefault="00BC71A2">
      <w:pPr>
        <w:pStyle w:val="Verzeichnis3"/>
        <w:rPr>
          <w:rFonts w:asciiTheme="minorHAnsi" w:eastAsiaTheme="minorEastAsia" w:hAnsiTheme="minorHAnsi" w:cstheme="minorBidi"/>
          <w:sz w:val="24"/>
          <w:szCs w:val="24"/>
        </w:rPr>
      </w:pPr>
      <w:hyperlink w:anchor="_Toc442967051" w:history="1">
        <w:r w:rsidRPr="004261B5">
          <w:rPr>
            <w:rStyle w:val="Link"/>
          </w:rPr>
          <w:t>3.2.2</w:t>
        </w:r>
        <w:r>
          <w:rPr>
            <w:rFonts w:asciiTheme="minorHAnsi" w:eastAsiaTheme="minorEastAsia" w:hAnsiTheme="minorHAnsi" w:cstheme="minorBidi"/>
            <w:sz w:val="24"/>
            <w:szCs w:val="24"/>
          </w:rPr>
          <w:tab/>
        </w:r>
        <w:r w:rsidRPr="004261B5">
          <w:rPr>
            <w:rStyle w:val="Link"/>
          </w:rPr>
          <w:t>Standardisierung</w:t>
        </w:r>
        <w:r>
          <w:rPr>
            <w:webHidden/>
          </w:rPr>
          <w:tab/>
        </w:r>
        <w:r>
          <w:rPr>
            <w:webHidden/>
          </w:rPr>
          <w:fldChar w:fldCharType="begin"/>
        </w:r>
        <w:r>
          <w:rPr>
            <w:webHidden/>
          </w:rPr>
          <w:instrText xml:space="preserve"> PAGEREF _Toc442967051 \h </w:instrText>
        </w:r>
        <w:r>
          <w:rPr>
            <w:webHidden/>
          </w:rPr>
        </w:r>
        <w:r>
          <w:rPr>
            <w:webHidden/>
          </w:rPr>
          <w:fldChar w:fldCharType="separate"/>
        </w:r>
        <w:r>
          <w:rPr>
            <w:webHidden/>
          </w:rPr>
          <w:t>5</w:t>
        </w:r>
        <w:r>
          <w:rPr>
            <w:webHidden/>
          </w:rPr>
          <w:fldChar w:fldCharType="end"/>
        </w:r>
      </w:hyperlink>
    </w:p>
    <w:p w14:paraId="6932C3D2" w14:textId="77777777" w:rsidR="00BC71A2" w:rsidRDefault="00BC71A2">
      <w:pPr>
        <w:pStyle w:val="Verzeichnis3"/>
        <w:rPr>
          <w:rFonts w:asciiTheme="minorHAnsi" w:eastAsiaTheme="minorEastAsia" w:hAnsiTheme="minorHAnsi" w:cstheme="minorBidi"/>
          <w:sz w:val="24"/>
          <w:szCs w:val="24"/>
        </w:rPr>
      </w:pPr>
      <w:hyperlink w:anchor="_Toc442967052" w:history="1">
        <w:r w:rsidRPr="004261B5">
          <w:rPr>
            <w:rStyle w:val="Link"/>
          </w:rPr>
          <w:t>3.2.3</w:t>
        </w:r>
        <w:r>
          <w:rPr>
            <w:rFonts w:asciiTheme="minorHAnsi" w:eastAsiaTheme="minorEastAsia" w:hAnsiTheme="minorHAnsi" w:cstheme="minorBidi"/>
            <w:sz w:val="24"/>
            <w:szCs w:val="24"/>
          </w:rPr>
          <w:tab/>
        </w:r>
        <w:r w:rsidRPr="004261B5">
          <w:rPr>
            <w:rStyle w:val="Link"/>
          </w:rPr>
          <w:t>Automatisierung</w:t>
        </w:r>
        <w:r>
          <w:rPr>
            <w:webHidden/>
          </w:rPr>
          <w:tab/>
        </w:r>
        <w:r>
          <w:rPr>
            <w:webHidden/>
          </w:rPr>
          <w:fldChar w:fldCharType="begin"/>
        </w:r>
        <w:r>
          <w:rPr>
            <w:webHidden/>
          </w:rPr>
          <w:instrText xml:space="preserve"> PAGEREF _Toc442967052 \h </w:instrText>
        </w:r>
        <w:r>
          <w:rPr>
            <w:webHidden/>
          </w:rPr>
        </w:r>
        <w:r>
          <w:rPr>
            <w:webHidden/>
          </w:rPr>
          <w:fldChar w:fldCharType="separate"/>
        </w:r>
        <w:r>
          <w:rPr>
            <w:webHidden/>
          </w:rPr>
          <w:t>5</w:t>
        </w:r>
        <w:r>
          <w:rPr>
            <w:webHidden/>
          </w:rPr>
          <w:fldChar w:fldCharType="end"/>
        </w:r>
      </w:hyperlink>
    </w:p>
    <w:p w14:paraId="5B8F3710" w14:textId="77777777" w:rsidR="00BC71A2" w:rsidRDefault="00BC71A2">
      <w:pPr>
        <w:pStyle w:val="Verzeichnis1"/>
        <w:rPr>
          <w:rFonts w:asciiTheme="minorHAnsi" w:eastAsiaTheme="minorEastAsia" w:hAnsiTheme="minorHAnsi" w:cstheme="minorBidi"/>
          <w:b w:val="0"/>
          <w:sz w:val="24"/>
          <w:szCs w:val="24"/>
        </w:rPr>
      </w:pPr>
      <w:hyperlink w:anchor="_Toc442967053" w:history="1">
        <w:r w:rsidRPr="004261B5">
          <w:rPr>
            <w:rStyle w:val="Link"/>
            <w:rFonts w:eastAsiaTheme="minorHAnsi"/>
          </w:rPr>
          <w:t>4</w:t>
        </w:r>
        <w:r>
          <w:rPr>
            <w:rFonts w:asciiTheme="minorHAnsi" w:eastAsiaTheme="minorEastAsia" w:hAnsiTheme="minorHAnsi" w:cstheme="minorBidi"/>
            <w:b w:val="0"/>
            <w:sz w:val="24"/>
            <w:szCs w:val="24"/>
          </w:rPr>
          <w:tab/>
        </w:r>
        <w:r w:rsidRPr="004261B5">
          <w:rPr>
            <w:rStyle w:val="Link"/>
          </w:rPr>
          <w:t>Konstruktion der Standardtypen zum Umgang mit den Risiken der Produktlebenszyklusphasen</w:t>
        </w:r>
        <w:r>
          <w:rPr>
            <w:webHidden/>
          </w:rPr>
          <w:tab/>
        </w:r>
        <w:r>
          <w:rPr>
            <w:webHidden/>
          </w:rPr>
          <w:fldChar w:fldCharType="begin"/>
        </w:r>
        <w:r>
          <w:rPr>
            <w:webHidden/>
          </w:rPr>
          <w:instrText xml:space="preserve"> PAGEREF _Toc442967053 \h </w:instrText>
        </w:r>
        <w:r>
          <w:rPr>
            <w:webHidden/>
          </w:rPr>
        </w:r>
        <w:r>
          <w:rPr>
            <w:webHidden/>
          </w:rPr>
          <w:fldChar w:fldCharType="separate"/>
        </w:r>
        <w:r>
          <w:rPr>
            <w:webHidden/>
          </w:rPr>
          <w:t>6</w:t>
        </w:r>
        <w:r>
          <w:rPr>
            <w:webHidden/>
          </w:rPr>
          <w:fldChar w:fldCharType="end"/>
        </w:r>
      </w:hyperlink>
    </w:p>
    <w:p w14:paraId="2040509C" w14:textId="77777777" w:rsidR="00BC71A2" w:rsidRDefault="00BC71A2">
      <w:pPr>
        <w:pStyle w:val="Verzeichnis2"/>
        <w:rPr>
          <w:rFonts w:asciiTheme="minorHAnsi" w:eastAsiaTheme="minorEastAsia" w:hAnsiTheme="minorHAnsi" w:cstheme="minorBidi"/>
          <w:sz w:val="24"/>
          <w:szCs w:val="24"/>
        </w:rPr>
      </w:pPr>
      <w:hyperlink w:anchor="_Toc442967054" w:history="1">
        <w:r w:rsidRPr="004261B5">
          <w:rPr>
            <w:rStyle w:val="Link"/>
          </w:rPr>
          <w:t>4.1</w:t>
        </w:r>
        <w:r>
          <w:rPr>
            <w:rFonts w:asciiTheme="minorHAnsi" w:eastAsiaTheme="minorEastAsia" w:hAnsiTheme="minorHAnsi" w:cstheme="minorBidi"/>
            <w:sz w:val="24"/>
            <w:szCs w:val="24"/>
          </w:rPr>
          <w:tab/>
        </w:r>
        <w:r w:rsidRPr="004261B5">
          <w:rPr>
            <w:rStyle w:val="Link"/>
          </w:rPr>
          <w:t>DevOps</w:t>
        </w:r>
        <w:r>
          <w:rPr>
            <w:webHidden/>
          </w:rPr>
          <w:tab/>
        </w:r>
        <w:r>
          <w:rPr>
            <w:webHidden/>
          </w:rPr>
          <w:fldChar w:fldCharType="begin"/>
        </w:r>
        <w:r>
          <w:rPr>
            <w:webHidden/>
          </w:rPr>
          <w:instrText xml:space="preserve"> PAGEREF _Toc442967054 \h </w:instrText>
        </w:r>
        <w:r>
          <w:rPr>
            <w:webHidden/>
          </w:rPr>
        </w:r>
        <w:r>
          <w:rPr>
            <w:webHidden/>
          </w:rPr>
          <w:fldChar w:fldCharType="separate"/>
        </w:r>
        <w:r>
          <w:rPr>
            <w:webHidden/>
          </w:rPr>
          <w:t>6</w:t>
        </w:r>
        <w:r>
          <w:rPr>
            <w:webHidden/>
          </w:rPr>
          <w:fldChar w:fldCharType="end"/>
        </w:r>
      </w:hyperlink>
    </w:p>
    <w:p w14:paraId="5E612472" w14:textId="77777777" w:rsidR="00BC71A2" w:rsidRDefault="00BC71A2">
      <w:pPr>
        <w:pStyle w:val="Verzeichnis2"/>
        <w:rPr>
          <w:rFonts w:asciiTheme="minorHAnsi" w:eastAsiaTheme="minorEastAsia" w:hAnsiTheme="minorHAnsi" w:cstheme="minorBidi"/>
          <w:sz w:val="24"/>
          <w:szCs w:val="24"/>
        </w:rPr>
      </w:pPr>
      <w:hyperlink w:anchor="_Toc442967055" w:history="1">
        <w:r w:rsidRPr="004261B5">
          <w:rPr>
            <w:rStyle w:val="Link"/>
          </w:rPr>
          <w:t>4.2</w:t>
        </w:r>
        <w:r>
          <w:rPr>
            <w:rFonts w:asciiTheme="minorHAnsi" w:eastAsiaTheme="minorEastAsia" w:hAnsiTheme="minorHAnsi" w:cstheme="minorBidi"/>
            <w:sz w:val="24"/>
            <w:szCs w:val="24"/>
          </w:rPr>
          <w:tab/>
        </w:r>
        <w:r w:rsidRPr="004261B5">
          <w:rPr>
            <w:rStyle w:val="Link"/>
          </w:rPr>
          <w:t>Formell</w:t>
        </w:r>
        <w:r>
          <w:rPr>
            <w:webHidden/>
          </w:rPr>
          <w:tab/>
        </w:r>
        <w:r>
          <w:rPr>
            <w:webHidden/>
          </w:rPr>
          <w:fldChar w:fldCharType="begin"/>
        </w:r>
        <w:r>
          <w:rPr>
            <w:webHidden/>
          </w:rPr>
          <w:instrText xml:space="preserve"> PAGEREF _Toc442967055 \h </w:instrText>
        </w:r>
        <w:r>
          <w:rPr>
            <w:webHidden/>
          </w:rPr>
        </w:r>
        <w:r>
          <w:rPr>
            <w:webHidden/>
          </w:rPr>
          <w:fldChar w:fldCharType="separate"/>
        </w:r>
        <w:r>
          <w:rPr>
            <w:webHidden/>
          </w:rPr>
          <w:t>6</w:t>
        </w:r>
        <w:r>
          <w:rPr>
            <w:webHidden/>
          </w:rPr>
          <w:fldChar w:fldCharType="end"/>
        </w:r>
      </w:hyperlink>
    </w:p>
    <w:p w14:paraId="4FC016F5" w14:textId="77777777" w:rsidR="00BC71A2" w:rsidRDefault="00BC71A2">
      <w:pPr>
        <w:pStyle w:val="Verzeichnis2"/>
        <w:rPr>
          <w:rFonts w:asciiTheme="minorHAnsi" w:eastAsiaTheme="minorEastAsia" w:hAnsiTheme="minorHAnsi" w:cstheme="minorBidi"/>
          <w:sz w:val="24"/>
          <w:szCs w:val="24"/>
        </w:rPr>
      </w:pPr>
      <w:hyperlink w:anchor="_Toc442967056" w:history="1">
        <w:r w:rsidRPr="004261B5">
          <w:rPr>
            <w:rStyle w:val="Link"/>
          </w:rPr>
          <w:t>4.3</w:t>
        </w:r>
        <w:r>
          <w:rPr>
            <w:rFonts w:asciiTheme="minorHAnsi" w:eastAsiaTheme="minorEastAsia" w:hAnsiTheme="minorHAnsi" w:cstheme="minorBidi"/>
            <w:sz w:val="24"/>
            <w:szCs w:val="24"/>
          </w:rPr>
          <w:tab/>
        </w:r>
        <w:r w:rsidRPr="004261B5">
          <w:rPr>
            <w:rStyle w:val="Link"/>
          </w:rPr>
          <w:t>Individuell</w:t>
        </w:r>
        <w:r>
          <w:rPr>
            <w:webHidden/>
          </w:rPr>
          <w:tab/>
        </w:r>
        <w:r>
          <w:rPr>
            <w:webHidden/>
          </w:rPr>
          <w:fldChar w:fldCharType="begin"/>
        </w:r>
        <w:r>
          <w:rPr>
            <w:webHidden/>
          </w:rPr>
          <w:instrText xml:space="preserve"> PAGEREF _Toc442967056 \h </w:instrText>
        </w:r>
        <w:r>
          <w:rPr>
            <w:webHidden/>
          </w:rPr>
        </w:r>
        <w:r>
          <w:rPr>
            <w:webHidden/>
          </w:rPr>
          <w:fldChar w:fldCharType="separate"/>
        </w:r>
        <w:r>
          <w:rPr>
            <w:webHidden/>
          </w:rPr>
          <w:t>6</w:t>
        </w:r>
        <w:r>
          <w:rPr>
            <w:webHidden/>
          </w:rPr>
          <w:fldChar w:fldCharType="end"/>
        </w:r>
      </w:hyperlink>
    </w:p>
    <w:p w14:paraId="173DA446" w14:textId="77777777" w:rsidR="00BC71A2" w:rsidRDefault="00BC71A2">
      <w:pPr>
        <w:pStyle w:val="Verzeichnis1"/>
        <w:rPr>
          <w:rFonts w:asciiTheme="minorHAnsi" w:eastAsiaTheme="minorEastAsia" w:hAnsiTheme="minorHAnsi" w:cstheme="minorBidi"/>
          <w:b w:val="0"/>
          <w:sz w:val="24"/>
          <w:szCs w:val="24"/>
        </w:rPr>
      </w:pPr>
      <w:hyperlink w:anchor="_Toc442967057" w:history="1">
        <w:r w:rsidRPr="004261B5">
          <w:rPr>
            <w:rStyle w:val="Link"/>
          </w:rPr>
          <w:t>5</w:t>
        </w:r>
        <w:r>
          <w:rPr>
            <w:rFonts w:asciiTheme="minorHAnsi" w:eastAsiaTheme="minorEastAsia" w:hAnsiTheme="minorHAnsi" w:cstheme="minorBidi"/>
            <w:b w:val="0"/>
            <w:sz w:val="24"/>
            <w:szCs w:val="24"/>
          </w:rPr>
          <w:tab/>
        </w:r>
        <w:r w:rsidRPr="004261B5">
          <w:rPr>
            <w:rStyle w:val="Link"/>
          </w:rPr>
          <w:t>Kritische Würdigung der Standardtypen</w:t>
        </w:r>
        <w:r>
          <w:rPr>
            <w:webHidden/>
          </w:rPr>
          <w:tab/>
        </w:r>
        <w:r>
          <w:rPr>
            <w:webHidden/>
          </w:rPr>
          <w:fldChar w:fldCharType="begin"/>
        </w:r>
        <w:r>
          <w:rPr>
            <w:webHidden/>
          </w:rPr>
          <w:instrText xml:space="preserve"> PAGEREF _Toc442967057 \h </w:instrText>
        </w:r>
        <w:r>
          <w:rPr>
            <w:webHidden/>
          </w:rPr>
        </w:r>
        <w:r>
          <w:rPr>
            <w:webHidden/>
          </w:rPr>
          <w:fldChar w:fldCharType="separate"/>
        </w:r>
        <w:r>
          <w:rPr>
            <w:webHidden/>
          </w:rPr>
          <w:t>7</w:t>
        </w:r>
        <w:r>
          <w:rPr>
            <w:webHidden/>
          </w:rPr>
          <w:fldChar w:fldCharType="end"/>
        </w:r>
      </w:hyperlink>
    </w:p>
    <w:p w14:paraId="32D3E128" w14:textId="77777777" w:rsidR="00BC71A2" w:rsidRDefault="00BC71A2">
      <w:pPr>
        <w:pStyle w:val="Verzeichnis1"/>
        <w:rPr>
          <w:rFonts w:asciiTheme="minorHAnsi" w:eastAsiaTheme="minorEastAsia" w:hAnsiTheme="minorHAnsi" w:cstheme="minorBidi"/>
          <w:b w:val="0"/>
          <w:sz w:val="24"/>
          <w:szCs w:val="24"/>
        </w:rPr>
      </w:pPr>
      <w:hyperlink w:anchor="_Toc442967058" w:history="1">
        <w:r w:rsidRPr="004261B5">
          <w:rPr>
            <w:rStyle w:val="Link"/>
          </w:rPr>
          <w:t>6</w:t>
        </w:r>
        <w:r>
          <w:rPr>
            <w:rFonts w:asciiTheme="minorHAnsi" w:eastAsiaTheme="minorEastAsia" w:hAnsiTheme="minorHAnsi" w:cstheme="minorBidi"/>
            <w:b w:val="0"/>
            <w:sz w:val="24"/>
            <w:szCs w:val="24"/>
          </w:rPr>
          <w:tab/>
        </w:r>
        <w:r w:rsidRPr="004261B5">
          <w:rPr>
            <w:rStyle w:val="Link"/>
          </w:rPr>
          <w:t>Demonstration der Standardtypen am Fallbeispiel DPDHL Group</w:t>
        </w:r>
        <w:r>
          <w:rPr>
            <w:webHidden/>
          </w:rPr>
          <w:tab/>
        </w:r>
        <w:r>
          <w:rPr>
            <w:webHidden/>
          </w:rPr>
          <w:fldChar w:fldCharType="begin"/>
        </w:r>
        <w:r>
          <w:rPr>
            <w:webHidden/>
          </w:rPr>
          <w:instrText xml:space="preserve"> PAGEREF _Toc442967058 \h </w:instrText>
        </w:r>
        <w:r>
          <w:rPr>
            <w:webHidden/>
          </w:rPr>
        </w:r>
        <w:r>
          <w:rPr>
            <w:webHidden/>
          </w:rPr>
          <w:fldChar w:fldCharType="separate"/>
        </w:r>
        <w:r>
          <w:rPr>
            <w:webHidden/>
          </w:rPr>
          <w:t>8</w:t>
        </w:r>
        <w:r>
          <w:rPr>
            <w:webHidden/>
          </w:rPr>
          <w:fldChar w:fldCharType="end"/>
        </w:r>
      </w:hyperlink>
    </w:p>
    <w:p w14:paraId="05717933" w14:textId="77777777" w:rsidR="00BC71A2" w:rsidRDefault="00BC71A2">
      <w:pPr>
        <w:pStyle w:val="Verzeichnis1"/>
        <w:rPr>
          <w:rFonts w:asciiTheme="minorHAnsi" w:eastAsiaTheme="minorEastAsia" w:hAnsiTheme="minorHAnsi" w:cstheme="minorBidi"/>
          <w:b w:val="0"/>
          <w:sz w:val="24"/>
          <w:szCs w:val="24"/>
        </w:rPr>
      </w:pPr>
      <w:hyperlink w:anchor="_Toc442967059" w:history="1">
        <w:r w:rsidRPr="004261B5">
          <w:rPr>
            <w:rStyle w:val="Link"/>
          </w:rPr>
          <w:t>7</w:t>
        </w:r>
        <w:r>
          <w:rPr>
            <w:rFonts w:asciiTheme="minorHAnsi" w:eastAsiaTheme="minorEastAsia" w:hAnsiTheme="minorHAnsi" w:cstheme="minorBidi"/>
            <w:b w:val="0"/>
            <w:sz w:val="24"/>
            <w:szCs w:val="24"/>
          </w:rPr>
          <w:tab/>
        </w:r>
        <w:r w:rsidRPr="004261B5">
          <w:rPr>
            <w:rStyle w:val="Link"/>
          </w:rPr>
          <w:t>Evaluation der Zielerreichung und Ausblick</w:t>
        </w:r>
        <w:r>
          <w:rPr>
            <w:webHidden/>
          </w:rPr>
          <w:tab/>
        </w:r>
        <w:r>
          <w:rPr>
            <w:webHidden/>
          </w:rPr>
          <w:fldChar w:fldCharType="begin"/>
        </w:r>
        <w:r>
          <w:rPr>
            <w:webHidden/>
          </w:rPr>
          <w:instrText xml:space="preserve"> PAGEREF _Toc442967059 \h </w:instrText>
        </w:r>
        <w:r>
          <w:rPr>
            <w:webHidden/>
          </w:rPr>
        </w:r>
        <w:r>
          <w:rPr>
            <w:webHidden/>
          </w:rPr>
          <w:fldChar w:fldCharType="separate"/>
        </w:r>
        <w:r>
          <w:rPr>
            <w:webHidden/>
          </w:rPr>
          <w:t>9</w:t>
        </w:r>
        <w:r>
          <w:rPr>
            <w:webHidden/>
          </w:rPr>
          <w:fldChar w:fldCharType="end"/>
        </w:r>
      </w:hyperlink>
    </w:p>
    <w:p w14:paraId="6D435FCF" w14:textId="77777777" w:rsidR="00BC71A2" w:rsidRDefault="00BC71A2">
      <w:pPr>
        <w:pStyle w:val="Verzeichnis1"/>
        <w:rPr>
          <w:rFonts w:asciiTheme="minorHAnsi" w:eastAsiaTheme="minorEastAsia" w:hAnsiTheme="minorHAnsi" w:cstheme="minorBidi"/>
          <w:b w:val="0"/>
          <w:sz w:val="24"/>
          <w:szCs w:val="24"/>
        </w:rPr>
      </w:pPr>
      <w:hyperlink w:anchor="_Toc442967060" w:history="1">
        <w:r w:rsidRPr="004261B5">
          <w:rPr>
            <w:rStyle w:val="Link"/>
          </w:rPr>
          <w:t>8</w:t>
        </w:r>
        <w:r>
          <w:rPr>
            <w:rFonts w:asciiTheme="minorHAnsi" w:eastAsiaTheme="minorEastAsia" w:hAnsiTheme="minorHAnsi" w:cstheme="minorBidi"/>
            <w:b w:val="0"/>
            <w:sz w:val="24"/>
            <w:szCs w:val="24"/>
          </w:rPr>
          <w:tab/>
        </w:r>
        <w:r w:rsidRPr="004261B5">
          <w:rPr>
            <w:rStyle w:val="Link"/>
          </w:rPr>
          <w:t>Literaturverzeichnis</w:t>
        </w:r>
        <w:r>
          <w:rPr>
            <w:webHidden/>
          </w:rPr>
          <w:tab/>
        </w:r>
        <w:r>
          <w:rPr>
            <w:webHidden/>
          </w:rPr>
          <w:fldChar w:fldCharType="begin"/>
        </w:r>
        <w:r>
          <w:rPr>
            <w:webHidden/>
          </w:rPr>
          <w:instrText xml:space="preserve"> PAGEREF _Toc442967060 \h </w:instrText>
        </w:r>
        <w:r>
          <w:rPr>
            <w:webHidden/>
          </w:rPr>
        </w:r>
        <w:r>
          <w:rPr>
            <w:webHidden/>
          </w:rPr>
          <w:fldChar w:fldCharType="separate"/>
        </w:r>
        <w:r>
          <w:rPr>
            <w:webHidden/>
          </w:rPr>
          <w:t>10</w:t>
        </w:r>
        <w:r>
          <w:rPr>
            <w:webHidden/>
          </w:rPr>
          <w:fldChar w:fldCharType="end"/>
        </w:r>
      </w:hyperlink>
    </w:p>
    <w:p w14:paraId="4CBF7093" w14:textId="77777777" w:rsidR="00BC71A2" w:rsidRDefault="00BC71A2">
      <w:pPr>
        <w:pStyle w:val="Verzeichnis1"/>
        <w:rPr>
          <w:rFonts w:asciiTheme="minorHAnsi" w:eastAsiaTheme="minorEastAsia" w:hAnsiTheme="minorHAnsi" w:cstheme="minorBidi"/>
          <w:b w:val="0"/>
          <w:sz w:val="24"/>
          <w:szCs w:val="24"/>
        </w:rPr>
      </w:pPr>
      <w:hyperlink w:anchor="_Toc442967061" w:history="1">
        <w:r w:rsidRPr="004261B5">
          <w:rPr>
            <w:rStyle w:val="Link"/>
          </w:rPr>
          <w:t>Erklärung</w:t>
        </w:r>
        <w:r>
          <w:rPr>
            <w:webHidden/>
          </w:rPr>
          <w:tab/>
        </w:r>
        <w:r>
          <w:rPr>
            <w:webHidden/>
          </w:rPr>
          <w:fldChar w:fldCharType="begin"/>
        </w:r>
        <w:r>
          <w:rPr>
            <w:webHidden/>
          </w:rPr>
          <w:instrText xml:space="preserve"> PAGEREF _Toc442967061 \h </w:instrText>
        </w:r>
        <w:r>
          <w:rPr>
            <w:webHidden/>
          </w:rPr>
        </w:r>
        <w:r>
          <w:rPr>
            <w:webHidden/>
          </w:rPr>
          <w:fldChar w:fldCharType="separate"/>
        </w:r>
        <w:r>
          <w:rPr>
            <w:webHidden/>
          </w:rPr>
          <w:t>12</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2967033"/>
      <w:r w:rsidRPr="00753DE5">
        <w:lastRenderedPageBreak/>
        <w:t>Abbildungsverzeichnis</w:t>
      </w:r>
      <w:bookmarkEnd w:id="14"/>
    </w:p>
    <w:p w14:paraId="0F85F1A2" w14:textId="77777777" w:rsidR="00F144F5" w:rsidRPr="00914102" w:rsidRDefault="000C5D7B" w:rsidP="007E4C9C">
      <w:pPr>
        <w:pStyle w:val="FormatvorlageAbbildungsverzeichnisLinks0cmHngend571cm"/>
      </w:pPr>
      <w:r w:rsidRPr="00914102">
        <w:rPr>
          <w:rFonts w:eastAsia="Times"/>
          <w:sz w:val="22"/>
        </w:rPr>
        <w:fldChar w:fldCharType="begin"/>
      </w:r>
      <w:r w:rsidR="00F144F5" w:rsidRPr="00914102">
        <w:rPr>
          <w:sz w:val="22"/>
        </w:rPr>
        <w:instrText xml:space="preserve"> TOC \c "Abbildung" </w:instrText>
      </w:r>
      <w:r w:rsidRPr="00914102">
        <w:rPr>
          <w:rFonts w:eastAsia="Times"/>
          <w:sz w:val="22"/>
        </w:rPr>
        <w:fldChar w:fldCharType="separate"/>
      </w:r>
      <w:r w:rsidR="00461FAA">
        <w:rPr>
          <w:rFonts w:eastAsia="Times"/>
          <w:b/>
          <w:bCs/>
          <w:noProof/>
          <w:sz w:val="22"/>
        </w:rPr>
        <w:t>Es konnten keine Einträge für ein Abbildungsverzeichnis gefunden werden.</w:t>
      </w:r>
      <w:r w:rsidR="00461FAA">
        <w:rPr>
          <w:rFonts w:eastAsia="Times"/>
          <w:bCs/>
          <w:noProof/>
          <w:sz w:val="22"/>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rFonts w:eastAsia="Times"/>
          <w:bCs/>
          <w:noProof/>
          <w:sz w:val="22"/>
        </w:rPr>
        <w:cr/>
        <w:t xml:space="preserve"> </w:t>
      </w:r>
      <w:r w:rsidR="00461FAA">
        <w:rPr>
          <w:rFonts w:eastAsia="Times"/>
          <w:bCs/>
          <w:noProof/>
          <w:sz w:val="22"/>
        </w:rPr>
        <w:cr/>
        <w:t>Wenn Sie Ihre eigenen Einträge eingeben möchten, verwenden Sie ein manuelles Inhaltsverzeichnis (im gleichen Menü wie das automatische).</w:t>
      </w: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2967034"/>
      <w:r w:rsidRPr="00753DE5">
        <w:lastRenderedPageBreak/>
        <w:t>Tabellenverzeichnis</w:t>
      </w:r>
      <w:bookmarkEnd w:id="15"/>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2967035"/>
      <w:proofErr w:type="spellStart"/>
      <w:r w:rsidRPr="009B052B">
        <w:rPr>
          <w:lang w:val="en-US"/>
        </w:rPr>
        <w:lastRenderedPageBreak/>
        <w:t>Abkürzungsverzeichnis</w:t>
      </w:r>
      <w:bookmarkEnd w:id="17"/>
      <w:proofErr w:type="spellEnd"/>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r>
      <w:r>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8" w:name="_Toc442967036"/>
      <w:r>
        <w:lastRenderedPageBreak/>
        <w:t>Einleitung</w:t>
      </w:r>
      <w:bookmarkEnd w:id="18"/>
    </w:p>
    <w:p w14:paraId="10A70DE1" w14:textId="48DB85B7" w:rsidR="00E8229F" w:rsidRDefault="00803CAA" w:rsidP="0070203B">
      <w:commentRangeStart w:id="19"/>
      <w:r>
        <w:t>Unternehmen konkurrieren in</w:t>
      </w:r>
      <w:r w:rsidR="00E8229F">
        <w:t xml:space="preserve"> einem freien Markt um Kunden</w:t>
      </w:r>
      <w:commentRangeEnd w:id="19"/>
      <w:r>
        <w:rPr>
          <w:rStyle w:val="Kommentarzeichen"/>
        </w:rPr>
        <w:commentReference w:id="19"/>
      </w:r>
      <w:r w:rsidR="00E8229F">
        <w:t xml:space="preserve">. </w:t>
      </w:r>
      <w:commentRangeStart w:id="20"/>
      <w:r w:rsidR="0028244C">
        <w:t>Mittels Wettbewerbsvorteilen heben sich Unternehmen von der Konkurrenz ab und gewinnen damit Kunden</w:t>
      </w:r>
      <w:commentRangeEnd w:id="20"/>
      <w:r>
        <w:rPr>
          <w:rStyle w:val="Kommentarzeichen"/>
        </w:rPr>
        <w:commentReference w:id="20"/>
      </w:r>
      <w:sdt>
        <w:sdtPr>
          <w:id w:val="463317536"/>
          <w:citation/>
        </w:sdtPr>
        <w:sdtEndPr/>
        <w:sdtContent>
          <w:r w:rsidR="00E8229F">
            <w:fldChar w:fldCharType="begin"/>
          </w:r>
          <w:r w:rsidR="00E8229F">
            <w:instrText xml:space="preserve"> CITATION Hor15 \l 1031 </w:instrText>
          </w:r>
          <w:r w:rsidR="00E8229F">
            <w:fldChar w:fldCharType="separate"/>
          </w:r>
          <w:r>
            <w:rPr>
              <w:noProof/>
            </w:rPr>
            <w:t xml:space="preserve"> (Horton kein Datum)</w:t>
          </w:r>
          <w:r w:rsidR="00E8229F">
            <w:fldChar w:fldCharType="end"/>
          </w:r>
        </w:sdtContent>
      </w:sdt>
      <w:sdt>
        <w:sdtPr>
          <w:id w:val="261112000"/>
          <w:citation/>
        </w:sdtPr>
        <w:sdtEndPr/>
        <w:sdtContent>
          <w:r w:rsidR="00E8229F">
            <w:fldChar w:fldCharType="begin"/>
          </w:r>
          <w:r w:rsidR="00E8229F">
            <w:instrText xml:space="preserve">CITATION Kim \p 4411 \l 1031 </w:instrText>
          </w:r>
          <w:r w:rsidR="00E8229F">
            <w:fldChar w:fldCharType="separate"/>
          </w:r>
          <w:r>
            <w:rPr>
              <w:noProof/>
            </w:rPr>
            <w:t xml:space="preserve"> (Kim, Behr und Spafford, The Phoenix Project 2013, 4411)</w:t>
          </w:r>
          <w:r w:rsidR="00E8229F">
            <w:fldChar w:fldCharType="end"/>
          </w:r>
        </w:sdtContent>
      </w:sdt>
      <w:r w:rsidR="0028244C">
        <w:t xml:space="preserve">. </w:t>
      </w:r>
      <w:commentRangeStart w:id="21"/>
      <w:r w:rsidR="0028244C">
        <w:t>Dazu</w:t>
      </w:r>
      <w:r w:rsidR="00E8229F">
        <w:t xml:space="preserve"> sind Unternehmen und deren Produkte in einem ständigen Wandel, welcher durch Innovation angetrieben wird. </w:t>
      </w:r>
      <w:commentRangeEnd w:id="21"/>
      <w:r>
        <w:rPr>
          <w:rStyle w:val="Kommentarzeichen"/>
        </w:rPr>
        <w:commentReference w:id="21"/>
      </w:r>
      <w:commentRangeStart w:id="22"/>
      <w:r w:rsidR="0028244C">
        <w:t>Ebenso unterliegt die Umwelt</w:t>
      </w:r>
      <w:r w:rsidR="00E8229F">
        <w:t xml:space="preserve">, in der die Unternehmen agieren, </w:t>
      </w:r>
      <w:r w:rsidR="0028244C">
        <w:t>einer</w:t>
      </w:r>
      <w:r w:rsidR="00E8229F">
        <w:t xml:space="preserve"> kontinuierlichen Veränderung und verlangt </w:t>
      </w:r>
      <w:r w:rsidR="0028244C">
        <w:t xml:space="preserve">daher Anpassungen mittels </w:t>
      </w:r>
      <w:r w:rsidR="00E8229F">
        <w:t>Innovation</w:t>
      </w:r>
      <w:commentRangeEnd w:id="22"/>
      <w:r>
        <w:rPr>
          <w:rStyle w:val="Kommentarzeichen"/>
        </w:rPr>
        <w:commentReference w:id="22"/>
      </w:r>
      <w:sdt>
        <w:sdtPr>
          <w:id w:val="225728298"/>
          <w:citation/>
        </w:sdtPr>
        <w:sdtEndPr/>
        <w:sdtContent>
          <w:r w:rsidR="00E8229F">
            <w:fldChar w:fldCharType="begin"/>
          </w:r>
          <w:r w:rsidR="00E8229F">
            <w:instrText xml:space="preserve"> CITATION Hor15 \l 1031 </w:instrText>
          </w:r>
          <w:r w:rsidR="00E8229F">
            <w:fldChar w:fldCharType="separate"/>
          </w:r>
          <w:r>
            <w:rPr>
              <w:noProof/>
            </w:rPr>
            <w:t xml:space="preserve"> (Horton kein Datum)</w:t>
          </w:r>
          <w:r w:rsidR="00E8229F">
            <w:fldChar w:fldCharType="end"/>
          </w:r>
        </w:sdtContent>
      </w:sdt>
      <w:r w:rsidR="00E8229F">
        <w:t xml:space="preserve">. </w:t>
      </w:r>
      <w:r w:rsidR="0028244C">
        <w:t xml:space="preserve">Diese notwendigen </w:t>
      </w:r>
      <w:commentRangeStart w:id="23"/>
      <w:r w:rsidR="0028244C">
        <w:t>Innovationen werden durch Investitionen ermöglicht und innerhalb des Produktmanagements gesteuert</w:t>
      </w:r>
      <w:commentRangeEnd w:id="23"/>
      <w:r>
        <w:rPr>
          <w:rStyle w:val="Kommentarzeichen"/>
        </w:rPr>
        <w:commentReference w:id="23"/>
      </w:r>
      <w:r w:rsidR="0028244C">
        <w:t>.</w:t>
      </w:r>
      <w:r w:rsidR="00E8229F">
        <w:t xml:space="preserve"> </w:t>
      </w:r>
      <w:commentRangeStart w:id="24"/>
      <w:r w:rsidR="0028244C">
        <w:t xml:space="preserve">Relevante Zielgröße </w:t>
      </w:r>
      <w:r w:rsidR="001F123D">
        <w:t>einer Investition ist der Return on Investment</w:t>
      </w:r>
      <w:r>
        <w:t>, da er</w:t>
      </w:r>
      <w:r w:rsidR="0028244C">
        <w:t xml:space="preserve"> beschreibt, wann der Nutzen einer Investition die Kosten übersteigt</w:t>
      </w:r>
      <w:commentRangeEnd w:id="24"/>
      <w:r>
        <w:rPr>
          <w:rStyle w:val="Kommentarzeichen"/>
        </w:rPr>
        <w:commentReference w:id="24"/>
      </w:r>
      <w:r w:rsidR="0028244C">
        <w:t xml:space="preserve">. </w:t>
      </w:r>
      <w:commentRangeStart w:id="25"/>
      <w:r w:rsidR="0028244C">
        <w:t>Von entscheidender Bedeutung ist</w:t>
      </w:r>
      <w:r w:rsidR="00E8229F">
        <w:t xml:space="preserve"> </w:t>
      </w:r>
      <w:r w:rsidR="0028244C">
        <w:t xml:space="preserve">dabei der Zeitpunkt, zu dem </w:t>
      </w:r>
      <w:r>
        <w:t>der</w:t>
      </w:r>
      <w:r w:rsidR="0028244C">
        <w:t xml:space="preserve"> Nutzen aus der</w:t>
      </w:r>
      <w:r w:rsidR="00E8229F">
        <w:t xml:space="preserve"> </w:t>
      </w:r>
      <w:r w:rsidR="0028244C">
        <w:t>Investition gezogen werden kann</w:t>
      </w:r>
      <w:commentRangeEnd w:id="25"/>
      <w:r>
        <w:rPr>
          <w:rStyle w:val="Kommentarzeichen"/>
        </w:rPr>
        <w:commentReference w:id="25"/>
      </w:r>
      <w:sdt>
        <w:sdtPr>
          <w:id w:val="263423665"/>
          <w:citation/>
        </w:sdtPr>
        <w:sdtEndPr/>
        <w:sdtContent>
          <w:r w:rsidR="00E8229F">
            <w:fldChar w:fldCharType="begin"/>
          </w:r>
          <w:r w:rsidR="00E8229F">
            <w:instrText xml:space="preserve">CITATION Kim \p 4067 \l 1031 </w:instrText>
          </w:r>
          <w:r w:rsidR="00E8229F">
            <w:fldChar w:fldCharType="separate"/>
          </w:r>
          <w:r>
            <w:rPr>
              <w:noProof/>
            </w:rPr>
            <w:t xml:space="preserve"> (Kim, Behr und Spafford, The Phoenix Project 2013, 4067)</w:t>
          </w:r>
          <w:r w:rsidR="00E8229F">
            <w:fldChar w:fldCharType="end"/>
          </w:r>
        </w:sdtContent>
      </w:sdt>
      <w:r w:rsidR="00E8229F">
        <w:t xml:space="preserve">. </w:t>
      </w:r>
      <w:commentRangeStart w:id="26"/>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6"/>
      <w:r>
        <w:rPr>
          <w:rStyle w:val="Kommentarzeichen"/>
        </w:rPr>
        <w:commentReference w:id="26"/>
      </w:r>
      <w:r w:rsidR="00E8229F">
        <w:t xml:space="preserve"> </w:t>
      </w:r>
      <w:sdt>
        <w:sdtPr>
          <w:id w:val="1623197985"/>
          <w:citation/>
        </w:sdtPr>
        <w:sdtEndPr/>
        <w:sdtContent>
          <w:r w:rsidR="00E8229F">
            <w:fldChar w:fldCharType="begin"/>
          </w:r>
          <w:r w:rsidR="00E8229F">
            <w:instrText xml:space="preserve">CITATION Kim \p 4064 \l 1031 </w:instrText>
          </w:r>
          <w:r w:rsidR="00E8229F">
            <w:fldChar w:fldCharType="separate"/>
          </w:r>
          <w:r>
            <w:rPr>
              <w:noProof/>
            </w:rPr>
            <w:t>(Kim, Behr und Spafford, The Phoenix Project 2013, 4064)</w:t>
          </w:r>
          <w:r w:rsidR="00E8229F">
            <w:fldChar w:fldCharType="end"/>
          </w:r>
        </w:sdtContent>
      </w:sdt>
      <w:r w:rsidR="00E8229F">
        <w:t xml:space="preserve">. </w:t>
      </w:r>
      <w:commentRangeStart w:id="27"/>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t>Einfluss auf diesen Zeitpunkt</w:t>
      </w:r>
      <w:commentRangeEnd w:id="27"/>
      <w:r>
        <w:rPr>
          <w:rStyle w:val="Kommentarzeichen"/>
        </w:rPr>
        <w:commentReference w:id="27"/>
      </w:r>
      <w:r w:rsidR="001F123D">
        <w:t>.</w:t>
      </w:r>
      <w:r w:rsidR="00E8229F">
        <w:t xml:space="preserve"> </w:t>
      </w:r>
      <w:commentRangeStart w:id="28"/>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t>Release-Management</w:t>
      </w:r>
      <w:commentRangeEnd w:id="28"/>
      <w:r>
        <w:rPr>
          <w:rStyle w:val="Kommentarzeichen"/>
        </w:rPr>
        <w:commentReference w:id="28"/>
      </w:r>
      <w:r w:rsidR="001F123D">
        <w:t>. A</w:t>
      </w:r>
      <w:r w:rsidR="00E8229F">
        <w:t xml:space="preserve">ufgrund dieser Prämisse </w:t>
      </w:r>
      <w:r w:rsidR="001F123D">
        <w:t xml:space="preserve">sind </w:t>
      </w:r>
      <w:r w:rsidR="00E8229F">
        <w:t xml:space="preserve">agile </w:t>
      </w:r>
      <w:r w:rsidR="001F123D">
        <w:t>Vorgehensweisen im Projekt Management der Software</w:t>
      </w:r>
      <w:bookmarkStart w:id="29" w:name="_GoBack"/>
      <w:bookmarkEnd w:id="29"/>
      <w:r w:rsidR="001F123D">
        <w:t>entwicklung,</w:t>
      </w:r>
      <w:r>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EndPr/>
        <w:sdtContent>
          <w:r w:rsidR="00E8229F">
            <w:fldChar w:fldCharType="begin"/>
          </w:r>
          <w:r w:rsidR="00E8229F">
            <w:instrText xml:space="preserve">CITATION Kim131 \p "4; 13-15" \l 1031 </w:instrText>
          </w:r>
          <w:r w:rsidR="00E8229F">
            <w:fldChar w:fldCharType="separate"/>
          </w:r>
          <w:r>
            <w:rPr>
              <w:noProof/>
            </w:rPr>
            <w:t>(D. Kim 2013, 4; 13-15)</w:t>
          </w:r>
          <w:r w:rsidR="00E8229F">
            <w:fldChar w:fldCharType="end"/>
          </w:r>
        </w:sdtContent>
      </w:sdt>
      <w:sdt>
        <w:sdtPr>
          <w:id w:val="-203868762"/>
          <w:citation/>
        </w:sdtPr>
        <w:sdtEndPr/>
        <w:sdtContent>
          <w:r w:rsidR="00E8229F">
            <w:fldChar w:fldCharType="begin"/>
          </w:r>
          <w:r w:rsidR="00E8229F">
            <w:instrText xml:space="preserve"> CITATION Ham10 \l 1031 </w:instrText>
          </w:r>
          <w:r w:rsidR="00E8229F">
            <w:fldChar w:fldCharType="separate"/>
          </w:r>
          <w:r>
            <w:rPr>
              <w:noProof/>
            </w:rPr>
            <w:t xml:space="preserve"> (Hammond 2010)</w:t>
          </w:r>
          <w:r w:rsidR="00E8229F">
            <w:fldChar w:fldCharType="end"/>
          </w:r>
        </w:sdtContent>
      </w:sdt>
      <w:sdt>
        <w:sdtPr>
          <w:id w:val="1260172094"/>
          <w:citation/>
        </w:sdtPr>
        <w:sdtEndPr/>
        <w:sdtContent>
          <w:r w:rsidR="00E8229F">
            <w:fldChar w:fldCharType="begin"/>
          </w:r>
          <w:r w:rsidR="00E8229F">
            <w:instrText xml:space="preserve"> CITATION Lan15 \l 1031 </w:instrText>
          </w:r>
          <w:r w:rsidR="00E8229F">
            <w:fldChar w:fldCharType="separate"/>
          </w:r>
          <w:r>
            <w:rPr>
              <w:noProof/>
            </w:rPr>
            <w:t xml:space="preserve"> (Lange und Diercks 2015)</w:t>
          </w:r>
          <w:r w:rsidR="00E8229F">
            <w:fldChar w:fldCharType="end"/>
          </w:r>
        </w:sdtContent>
      </w:sdt>
      <w:r w:rsidR="00E8229F">
        <w:t xml:space="preserve">. </w:t>
      </w:r>
      <w:commentRangeStart w:id="30"/>
      <w:r w:rsidR="001F123D">
        <w:t xml:space="preserve">Die Softwareentwicklung findet in vielen Fällen jedoch isoliert vom IT-Service-Management und damit dem </w:t>
      </w:r>
      <w:r>
        <w:t>Release-Management</w:t>
      </w:r>
      <w:r w:rsidR="001F123D">
        <w:t xml:space="preserve"> statt, da nicht die Innovation, sondern die Stabilität im Vordergrund steht. </w:t>
      </w:r>
      <w:commentRangeEnd w:id="30"/>
      <w:r>
        <w:rPr>
          <w:rStyle w:val="Kommentarzeichen"/>
        </w:rPr>
        <w:commentReference w:id="30"/>
      </w:r>
      <w:commentRangeStart w:id="31"/>
      <w:r w:rsidR="001F123D">
        <w:t>Daher sind Prozesse und Abläufe im IT-Service-Management typischerweise nicht agil, sondern starr</w:t>
      </w:r>
      <w:commentRangeEnd w:id="31"/>
      <w:r>
        <w:rPr>
          <w:rStyle w:val="Kommentarzeichen"/>
        </w:rPr>
        <w:commentReference w:id="31"/>
      </w:r>
      <w:r w:rsidR="001F123D">
        <w:t>. Diese Entkopplung</w:t>
      </w:r>
      <w:r>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2"/>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2"/>
      <w:r>
        <w:rPr>
          <w:rStyle w:val="Kommentarzeichen"/>
        </w:rPr>
        <w:commentReference w:id="32"/>
      </w:r>
      <w:r w:rsidR="001F123D">
        <w:t xml:space="preserve">. </w:t>
      </w:r>
      <w:commentRangeStart w:id="33"/>
      <w:r w:rsidR="001F123D">
        <w:t>Neben einer tieferen Zusammenarbeit in einem Team, stehen Standardisierung und Automatisierung sowie der Abbau von Bürokratie im Fokus dieses Ansatzes.</w:t>
      </w:r>
      <w:r w:rsidR="00E8229F">
        <w:t xml:space="preserve"> </w:t>
      </w:r>
      <w:commentRangeEnd w:id="33"/>
      <w:r>
        <w:rPr>
          <w:rStyle w:val="Kommentarzeichen"/>
        </w:rPr>
        <w:commentReference w:id="33"/>
      </w:r>
      <w:r w:rsidR="001F123D">
        <w:t xml:space="preserve">Die typischen </w:t>
      </w:r>
      <w:r>
        <w:t>Fragestellungen</w:t>
      </w:r>
      <w:r w:rsidR="001F123D">
        <w:t xml:space="preserve"> im </w:t>
      </w:r>
      <w:r>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w:t>
      </w:r>
      <w:r w:rsidR="00E8229F">
        <w:lastRenderedPageBreak/>
        <w:t>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4"/>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4"/>
      <w:r>
        <w:rPr>
          <w:rStyle w:val="Kommentarzeichen"/>
        </w:rPr>
        <w:commentReference w:id="34"/>
      </w:r>
      <w:r w:rsidR="00E8229F">
        <w:t xml:space="preserve">. </w:t>
      </w:r>
      <w:commentRangeStart w:id="35"/>
      <w:r w:rsidR="00E8229F">
        <w:t xml:space="preserve">Dadurch entsteht Unternehmen bei der Umsetzung von konkreten </w:t>
      </w:r>
      <w:r>
        <w:t>Release-Management</w:t>
      </w:r>
      <w:r w:rsidR="00E8229F">
        <w:t xml:space="preserve"> Prozessen ein erhöhter Aufwand.</w:t>
      </w:r>
      <w:commentRangeEnd w:id="35"/>
      <w:r>
        <w:rPr>
          <w:rStyle w:val="Kommentarzeichen"/>
        </w:rPr>
        <w:commentReference w:id="35"/>
      </w:r>
    </w:p>
    <w:p w14:paraId="2B1932EB" w14:textId="4897B360" w:rsidR="00E8229F" w:rsidRDefault="001F123D" w:rsidP="0070203B">
      <w:r>
        <w:t>Durch die Konzeption von</w:t>
      </w:r>
      <w:r>
        <w:t xml:space="preserve"> Standardtypen für </w:t>
      </w:r>
      <w:r w:rsidR="00803CAA">
        <w:t>Release-Management</w:t>
      </w:r>
      <w:r>
        <w:t xml:space="preserve"> Prozesse können die</w:t>
      </w:r>
      <w:r>
        <w:t>se</w:t>
      </w:r>
      <w:r>
        <w:t xml:space="preserve"> Aufwände</w:t>
      </w:r>
      <w:r>
        <w:t xml:space="preserve"> </w:t>
      </w:r>
      <w:r>
        <w:t>reduziert werden. Weiterhin</w:t>
      </w:r>
      <w:r w:rsidR="00803CAA">
        <w:t xml:space="preserve"> können die</w:t>
      </w:r>
      <w:r>
        <w:t xml:space="preserve"> Standardtypen bei der Identifizierung von Optimierungspotentialen für Unternehmen mit etablierten Prozessen </w:t>
      </w:r>
      <w:r>
        <w:t>dienen</w:t>
      </w:r>
      <w:r>
        <w:t xml:space="preserve">. Dies kann zu einer weiteren Standardisierung des </w:t>
      </w:r>
      <w:r>
        <w:t>IT-Service-Management</w:t>
      </w:r>
      <w:r>
        <w:t>s im Allgemeinen führen.</w:t>
      </w:r>
      <w:r>
        <w:t xml:space="preserve">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6"/>
      <w:r>
        <w:t>Da zwischen dem Produktlebenszyklus und dem Innovationsbedarf ein direkter Zusammenhang entsteht, scheint dieser Faktor jedoch am bedeutendsten.</w:t>
      </w:r>
      <w:commentRangeEnd w:id="36"/>
      <w:r w:rsidR="00803CAA">
        <w:rPr>
          <w:rStyle w:val="Kommentarzeichen"/>
        </w:rPr>
        <w:commentReference w:id="36"/>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7" w:name="_Ref442963595"/>
      <w:bookmarkStart w:id="38" w:name="_Toc442967037"/>
      <w:r>
        <w:lastRenderedPageBreak/>
        <w:t>Grundlagen</w:t>
      </w:r>
      <w:bookmarkEnd w:id="37"/>
      <w:bookmarkEnd w:id="38"/>
    </w:p>
    <w:p w14:paraId="1B7CA820" w14:textId="76D106AF" w:rsidR="00461FAA" w:rsidRDefault="00461FAA" w:rsidP="00461FAA">
      <w:pPr>
        <w:pStyle w:val="berschrift2"/>
      </w:pPr>
      <w:bookmarkStart w:id="39" w:name="_Toc442967038"/>
      <w:r>
        <w:t xml:space="preserve">Innovationen für Wettbewerbsvorteile </w:t>
      </w:r>
      <w:r w:rsidR="00BC71A2">
        <w:t>und zur A</w:t>
      </w:r>
      <w:r>
        <w:t>npassung</w:t>
      </w:r>
      <w:r w:rsidR="00BC71A2">
        <w:t xml:space="preserve"> an die Umwelt</w:t>
      </w:r>
      <w:bookmarkEnd w:id="39"/>
    </w:p>
    <w:p w14:paraId="222C0928" w14:textId="5B1A12D9" w:rsidR="00BC71A2" w:rsidRDefault="00BC71A2" w:rsidP="00BC71A2">
      <w:r>
        <w:t>Wettbewerbsvorteile -&gt; Innovation</w:t>
      </w:r>
    </w:p>
    <w:p w14:paraId="0E67FD01" w14:textId="0DADAEDD" w:rsidR="00BC71A2" w:rsidRPr="00BC71A2" w:rsidRDefault="00BC71A2" w:rsidP="00BC71A2">
      <w:r>
        <w:t>Umwelt bedingt Anpassung -&gt; Veränderung</w:t>
      </w:r>
    </w:p>
    <w:p w14:paraId="184A9F3B" w14:textId="7205BBCA" w:rsidR="00461FAA" w:rsidRDefault="00461FAA" w:rsidP="00461FAA">
      <w:pPr>
        <w:pStyle w:val="berschrift2"/>
      </w:pPr>
      <w:bookmarkStart w:id="40" w:name="_Toc442967039"/>
      <w:r>
        <w:t>Steuerung der Innovation</w:t>
      </w:r>
      <w:r w:rsidR="00BC71A2">
        <w:t xml:space="preserve"> mittels Produktmanagement</w:t>
      </w:r>
      <w:bookmarkEnd w:id="40"/>
    </w:p>
    <w:p w14:paraId="5D0DB5D6" w14:textId="2AB406BE" w:rsidR="00BC71A2" w:rsidRDefault="00BC71A2" w:rsidP="00BC71A2">
      <w:r>
        <w:t>Zusammenhang Innovation &lt;-&gt; Produktmanagement</w:t>
      </w:r>
    </w:p>
    <w:p w14:paraId="6102278C" w14:textId="2D54FCFF" w:rsidR="00BC71A2" w:rsidRPr="00BC71A2" w:rsidRDefault="00BC71A2" w:rsidP="00BC71A2">
      <w:r>
        <w:t>Was bedeutet Steuerung?</w:t>
      </w:r>
    </w:p>
    <w:p w14:paraId="01CB587A" w14:textId="77777777" w:rsidR="00461FAA" w:rsidRDefault="00461FAA" w:rsidP="00461FAA">
      <w:pPr>
        <w:pStyle w:val="berschrift2"/>
      </w:pPr>
      <w:bookmarkStart w:id="41" w:name="_Toc442967040"/>
      <w:r>
        <w:t>Der Produktlebenszyklus eines Produkts</w:t>
      </w:r>
      <w:bookmarkEnd w:id="41"/>
    </w:p>
    <w:p w14:paraId="1EBA79C8" w14:textId="23CD50F5" w:rsidR="00E8229F" w:rsidRDefault="00E8229F" w:rsidP="00E8229F">
      <w:r>
        <w:t>Zusammenhang zum Produktmanagement?</w:t>
      </w:r>
    </w:p>
    <w:p w14:paraId="51295AB7" w14:textId="72DEBC54" w:rsidR="00E8229F" w:rsidRDefault="00E8229F" w:rsidP="00E8229F">
      <w:r>
        <w:t>Welche verschiedenen Ansätze zu Produktlebenszyklen gibt es?</w:t>
      </w:r>
    </w:p>
    <w:p w14:paraId="7AE4115C" w14:textId="6853A2B3" w:rsidR="00E8229F" w:rsidRPr="00E8229F" w:rsidRDefault="00E8229F" w:rsidP="00E8229F">
      <w:r>
        <w:t xml:space="preserve">Ableitung </w:t>
      </w:r>
      <w:r w:rsidR="00BC71A2">
        <w:t>eines Basiszyklus</w:t>
      </w:r>
      <w:r>
        <w:t xml:space="preserve"> für diese Untersuchung</w:t>
      </w:r>
    </w:p>
    <w:p w14:paraId="710E0314" w14:textId="1C07E3AD" w:rsidR="00461FAA" w:rsidRDefault="00461FAA" w:rsidP="00461FAA">
      <w:pPr>
        <w:pStyle w:val="berschrift2"/>
      </w:pPr>
      <w:bookmarkStart w:id="42" w:name="_Toc442967041"/>
      <w:r>
        <w:t xml:space="preserve">Steuerung der Produktveröffentlichung durch Standards im </w:t>
      </w:r>
      <w:r w:rsidR="00803CAA">
        <w:t>Release-Management</w:t>
      </w:r>
      <w:bookmarkEnd w:id="42"/>
    </w:p>
    <w:p w14:paraId="16A78ABE" w14:textId="6D5D7E26" w:rsidR="00E8229F" w:rsidRDefault="00E8229F" w:rsidP="00E8229F">
      <w:r>
        <w:t xml:space="preserve">Standards im </w:t>
      </w:r>
      <w:r w:rsidR="00803CAA">
        <w:t>Release-Management</w:t>
      </w:r>
      <w:r>
        <w:t xml:space="preserve"> beschreiben:</w:t>
      </w:r>
    </w:p>
    <w:p w14:paraId="3482564B" w14:textId="348D5930" w:rsidR="00E8229F" w:rsidRDefault="00E8229F" w:rsidP="00E8229F">
      <w:r>
        <w:t>ISO 20000</w:t>
      </w:r>
    </w:p>
    <w:p w14:paraId="2233B401" w14:textId="702FCFC6" w:rsidR="00E8229F" w:rsidRDefault="00E8229F" w:rsidP="00E8229F">
      <w:r>
        <w:t>ITIL v3</w:t>
      </w:r>
    </w:p>
    <w:p w14:paraId="2DA36393" w14:textId="0BB6B255" w:rsidR="00E8229F" w:rsidRPr="00E8229F" w:rsidRDefault="00E8229F" w:rsidP="00E8229F">
      <w:r>
        <w:t>Weitere?</w:t>
      </w:r>
    </w:p>
    <w:p w14:paraId="41991067" w14:textId="1E0232DB" w:rsidR="00461FAA" w:rsidRDefault="00461FAA" w:rsidP="00461FAA">
      <w:pPr>
        <w:pStyle w:val="berschrift1"/>
      </w:pPr>
      <w:bookmarkStart w:id="43" w:name="_Ref442963836"/>
      <w:bookmarkStart w:id="44" w:name="_Toc442967042"/>
      <w:r>
        <w:lastRenderedPageBreak/>
        <w:t xml:space="preserve">Entwurfsaspekte der </w:t>
      </w:r>
      <w:r w:rsidR="00803CAA">
        <w:t>Release-Management</w:t>
      </w:r>
      <w:r>
        <w:t xml:space="preserve"> Standardtypen</w:t>
      </w:r>
      <w:bookmarkEnd w:id="43"/>
      <w:bookmarkEnd w:id="44"/>
    </w:p>
    <w:p w14:paraId="28170CD2" w14:textId="77777777" w:rsidR="00461FAA" w:rsidRDefault="00461FAA" w:rsidP="00461FAA">
      <w:pPr>
        <w:pStyle w:val="berschrift2"/>
      </w:pPr>
      <w:bookmarkStart w:id="45" w:name="_Toc442967043"/>
      <w:r>
        <w:t>Risiken innerhalb der Produktlebenszyklusphasen</w:t>
      </w:r>
      <w:bookmarkEnd w:id="45"/>
    </w:p>
    <w:p w14:paraId="1753A01F" w14:textId="5507701D" w:rsidR="00461FAA" w:rsidRDefault="00461FAA" w:rsidP="00461FAA">
      <w:pPr>
        <w:pStyle w:val="berschrift3"/>
      </w:pPr>
      <w:bookmarkStart w:id="46" w:name="_Toc442967044"/>
      <w:r>
        <w:t>Einführung</w:t>
      </w:r>
      <w:bookmarkEnd w:id="46"/>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47" w:name="_Toc442967045"/>
      <w:r>
        <w:t>Wachstum</w:t>
      </w:r>
      <w:bookmarkEnd w:id="47"/>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48" w:name="_Toc442967046"/>
      <w:r>
        <w:t>Reife</w:t>
      </w:r>
      <w:bookmarkEnd w:id="48"/>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49" w:name="_Toc442967047"/>
      <w:r>
        <w:t>Sättigung</w:t>
      </w:r>
      <w:bookmarkEnd w:id="49"/>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50" w:name="_Toc442967048"/>
      <w:r>
        <w:t>Degeneration</w:t>
      </w:r>
      <w:bookmarkEnd w:id="50"/>
    </w:p>
    <w:p w14:paraId="0EF13657" w14:textId="6EF1117E" w:rsidR="00BC71A2" w:rsidRPr="00E8229F" w:rsidRDefault="00E8229F" w:rsidP="00E8229F">
      <w:r>
        <w:t>Risiko: Aufwand für Änderungen -&gt; Tests</w:t>
      </w:r>
    </w:p>
    <w:p w14:paraId="1EFF39B5" w14:textId="12A626D7" w:rsidR="00461FAA" w:rsidRDefault="00461FAA" w:rsidP="00461FAA">
      <w:pPr>
        <w:pStyle w:val="berschrift2"/>
      </w:pPr>
      <w:bookmarkStart w:id="51" w:name="_Toc442967049"/>
      <w:r>
        <w:t xml:space="preserve">Methoden des </w:t>
      </w:r>
      <w:r w:rsidR="00803CAA">
        <w:t>Release-Management</w:t>
      </w:r>
      <w:r>
        <w:t>s zum Umgang mit Risiken</w:t>
      </w:r>
      <w:bookmarkEnd w:id="51"/>
    </w:p>
    <w:p w14:paraId="51D3E5F0" w14:textId="77777777" w:rsidR="00461FAA" w:rsidRDefault="00461FAA" w:rsidP="00461FAA">
      <w:pPr>
        <w:pStyle w:val="berschrift3"/>
      </w:pPr>
      <w:bookmarkStart w:id="52" w:name="_Toc442967050"/>
      <w:r>
        <w:t>Formalisierung</w:t>
      </w:r>
      <w:bookmarkEnd w:id="52"/>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w:t>
      </w:r>
      <w:r>
        <w:t xml:space="preserve">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lastRenderedPageBreak/>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53" w:name="_Toc442967051"/>
      <w:r>
        <w:t>Standardisierung</w:t>
      </w:r>
      <w:bookmarkEnd w:id="53"/>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54" w:name="_Toc442967052"/>
      <w:r>
        <w:t>Automatisierung</w:t>
      </w:r>
      <w:bookmarkEnd w:id="54"/>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55" w:name="_Ref442963953"/>
      <w:bookmarkStart w:id="56" w:name="_Toc442967053"/>
      <w:r>
        <w:lastRenderedPageBreak/>
        <w:t>Ko</w:t>
      </w:r>
      <w:r w:rsidR="00BC71A2">
        <w:t>nstruktion der Standardtypen zum Umgang mit den</w:t>
      </w:r>
      <w:r>
        <w:t xml:space="preserve"> Risiken der Produktlebenszyklusphasen</w:t>
      </w:r>
      <w:bookmarkEnd w:id="55"/>
      <w:bookmarkEnd w:id="56"/>
    </w:p>
    <w:p w14:paraId="52CACDF6" w14:textId="20897398" w:rsidR="00461FAA" w:rsidRDefault="00461FAA" w:rsidP="00461FAA">
      <w:pPr>
        <w:pStyle w:val="berschrift2"/>
      </w:pPr>
      <w:bookmarkStart w:id="57" w:name="_Toc442967054"/>
      <w:proofErr w:type="spellStart"/>
      <w:r>
        <w:t>DevOps</w:t>
      </w:r>
      <w:bookmarkEnd w:id="57"/>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58" w:name="_Toc442967055"/>
      <w:r>
        <w:t>Formell</w:t>
      </w:r>
      <w:bookmarkEnd w:id="58"/>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59" w:name="_Toc442967056"/>
      <w:r>
        <w:t>Individuell</w:t>
      </w:r>
      <w:bookmarkEnd w:id="59"/>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0" w:name="_Ref442964028"/>
      <w:bookmarkStart w:id="61" w:name="_Toc442967057"/>
      <w:r>
        <w:lastRenderedPageBreak/>
        <w:t>Kritische Würdigung der Standardtypen</w:t>
      </w:r>
      <w:bookmarkEnd w:id="60"/>
      <w:bookmarkEnd w:id="61"/>
    </w:p>
    <w:p w14:paraId="05551E8C" w14:textId="66D2AA4A" w:rsidR="00803CAA" w:rsidRPr="00803CAA" w:rsidRDefault="00BC71A2" w:rsidP="00803CAA">
      <w:r>
        <w:t>Andere Faktoren relevant, s. Ausblick</w:t>
      </w:r>
    </w:p>
    <w:p w14:paraId="0A7BDCC5" w14:textId="77777777" w:rsidR="00461FAA" w:rsidRDefault="00461FAA" w:rsidP="00461FAA">
      <w:pPr>
        <w:pStyle w:val="berschrift1"/>
      </w:pPr>
      <w:bookmarkStart w:id="62" w:name="_Ref442964114"/>
      <w:bookmarkStart w:id="63" w:name="_Toc442967058"/>
      <w:r>
        <w:lastRenderedPageBreak/>
        <w:t>Demonstration der Standardtypen am Fallbeispiel DPDHL Group</w:t>
      </w:r>
      <w:bookmarkEnd w:id="62"/>
      <w:bookmarkEnd w:id="63"/>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64" w:name="_Ref442964164"/>
      <w:bookmarkStart w:id="65" w:name="_Toc442967059"/>
      <w:r>
        <w:lastRenderedPageBreak/>
        <w:t>Evaluation der Zielerreichung und Ausblick</w:t>
      </w:r>
      <w:bookmarkEnd w:id="64"/>
      <w:bookmarkEnd w:id="65"/>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2"/>
          <w:pgSz w:w="11906" w:h="16838"/>
          <w:pgMar w:top="1134" w:right="1418" w:bottom="1134" w:left="2268" w:header="709" w:footer="709" w:gutter="0"/>
          <w:pgNumType w:start="1"/>
          <w:cols w:space="708"/>
        </w:sectPr>
      </w:pPr>
      <w:bookmarkStart w:id="66" w:name="_Toc415465643"/>
      <w:bookmarkStart w:id="67" w:name="_Ref414785387"/>
      <w:bookmarkStart w:id="68" w:name="_Ref418325438"/>
      <w:bookmarkStart w:id="69" w:name="_Toc415465661"/>
      <w:bookmarkStart w:id="70" w:name="_Toc410799451"/>
      <w:bookmarkStart w:id="71" w:name="_Toc410799366"/>
      <w:bookmarkStart w:id="72" w:name="_Toc410799446"/>
      <w:bookmarkStart w:id="73" w:name="_Toc410799361"/>
    </w:p>
    <w:bookmarkEnd w:id="73" w:displacedByCustomXml="next"/>
    <w:bookmarkEnd w:id="72" w:displacedByCustomXml="next"/>
    <w:bookmarkEnd w:id="71" w:displacedByCustomXml="next"/>
    <w:bookmarkEnd w:id="70" w:displacedByCustomXml="next"/>
    <w:bookmarkEnd w:id="69" w:displacedByCustomXml="next"/>
    <w:bookmarkEnd w:id="68" w:displacedByCustomXml="next"/>
    <w:bookmarkEnd w:id="67" w:displacedByCustomXml="next"/>
    <w:bookmarkEnd w:id="66" w:displacedByCustomXml="next"/>
    <w:bookmarkStart w:id="74" w:name="_Toc442967060"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74"/>
        </w:p>
        <w:sdt>
          <w:sdtPr>
            <w:id w:val="111145805"/>
            <w:bibliography/>
          </w:sdtPr>
          <w:sdtEndPr/>
          <w:sdtContent>
            <w:p w14:paraId="31F80155" w14:textId="77777777" w:rsidR="00803CAA" w:rsidRDefault="00461FAA" w:rsidP="00803CAA">
              <w:pPr>
                <w:pStyle w:val="Literaturverzeichnis"/>
                <w:rPr>
                  <w:noProof/>
                  <w:sz w:val="24"/>
                  <w:szCs w:val="24"/>
                </w:rPr>
              </w:pPr>
              <w:r>
                <w:fldChar w:fldCharType="begin"/>
              </w:r>
              <w:r>
                <w:instrText>BIBLIOGRAPHY</w:instrText>
              </w:r>
              <w:r>
                <w:fldChar w:fldCharType="separate"/>
              </w:r>
              <w:r w:rsidR="00803CAA">
                <w:rPr>
                  <w:noProof/>
                </w:rPr>
                <w:t xml:space="preserve">Aumayr, K. J. </w:t>
              </w:r>
              <w:r w:rsidR="00803CAA">
                <w:rPr>
                  <w:i/>
                  <w:iCs/>
                  <w:noProof/>
                </w:rPr>
                <w:t>Erfolreiches Produktmanagement. Tool-Box für da professionelle Produktmanagement und Produktmartketing.</w:t>
              </w:r>
              <w:r w:rsidR="00803CAA">
                <w:rPr>
                  <w:noProof/>
                </w:rPr>
                <w:t xml:space="preserve"> Wiesbaden: Gabler, 2009.</w:t>
              </w:r>
            </w:p>
            <w:p w14:paraId="1257DC91" w14:textId="77777777" w:rsidR="00803CAA" w:rsidRDefault="00803CAA" w:rsidP="00803CAA">
              <w:pPr>
                <w:pStyle w:val="Literaturverzeichnis"/>
                <w:rPr>
                  <w:noProof/>
                </w:rPr>
              </w:pPr>
              <w:r>
                <w:rPr>
                  <w:noProof/>
                </w:rPr>
                <w:t xml:space="preserve">AXELOS. </w:t>
              </w:r>
              <w:r>
                <w:rPr>
                  <w:i/>
                  <w:iCs/>
                  <w:noProof/>
                </w:rPr>
                <w:t>ITIL Service Transition.</w:t>
              </w:r>
              <w:r>
                <w:rPr>
                  <w:noProof/>
                </w:rPr>
                <w:t xml:space="preserve"> o. O.: TSO, 2011.</w:t>
              </w:r>
            </w:p>
            <w:p w14:paraId="4FB5737A" w14:textId="77777777" w:rsidR="00803CAA" w:rsidRDefault="00803CAA" w:rsidP="00803CAA">
              <w:pPr>
                <w:pStyle w:val="Literaturverzeichnis"/>
                <w:rPr>
                  <w:noProof/>
                </w:rPr>
              </w:pPr>
              <w:r>
                <w:rPr>
                  <w:noProof/>
                </w:rPr>
                <w:t xml:space="preserve">Bahke, T. </w:t>
              </w:r>
              <w:r>
                <w:rPr>
                  <w:i/>
                  <w:iCs/>
                  <w:noProof/>
                </w:rPr>
                <w:t>Normen und Wettberwerb.</w:t>
              </w:r>
              <w:r>
                <w:rPr>
                  <w:noProof/>
                </w:rPr>
                <w:t xml:space="preserve"> Berlin: Beuth, 2002.</w:t>
              </w:r>
            </w:p>
            <w:p w14:paraId="7F1BF020" w14:textId="77777777" w:rsidR="00803CAA" w:rsidRDefault="00803CAA" w:rsidP="00803CAA">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6DD7EF89" w14:textId="77777777" w:rsidR="00803CAA" w:rsidRDefault="00803CAA" w:rsidP="00803CAA">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00D5AFA" w14:textId="77777777" w:rsidR="00803CAA" w:rsidRDefault="00803CAA" w:rsidP="00803CAA">
              <w:pPr>
                <w:pStyle w:val="Literaturverzeichnis"/>
                <w:rPr>
                  <w:noProof/>
                </w:rPr>
              </w:pPr>
              <w:r>
                <w:rPr>
                  <w:noProof/>
                </w:rPr>
                <w:t xml:space="preserve">Baumann, J. „DevOps light.“ </w:t>
              </w:r>
              <w:r>
                <w:rPr>
                  <w:i/>
                  <w:iCs/>
                  <w:noProof/>
                </w:rPr>
                <w:t>OBJEKTspektrum</w:t>
              </w:r>
              <w:r>
                <w:rPr>
                  <w:noProof/>
                </w:rPr>
                <w:t>, 27. 02 2015: 42-45.</w:t>
              </w:r>
            </w:p>
            <w:p w14:paraId="6B67D434" w14:textId="77777777" w:rsidR="00803CAA" w:rsidRDefault="00803CAA" w:rsidP="00803CAA">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944AF41" w14:textId="77777777" w:rsidR="00803CAA" w:rsidRDefault="00803CAA" w:rsidP="00803CAA">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2B03F481" w14:textId="77777777" w:rsidR="00803CAA" w:rsidRDefault="00803CAA" w:rsidP="00803CAA">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51C7D2ED" w14:textId="77777777" w:rsidR="00803CAA" w:rsidRDefault="00803CAA" w:rsidP="00803CAA">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9F3B4AC" w14:textId="77777777" w:rsidR="00803CAA" w:rsidRDefault="00803CAA" w:rsidP="00803CAA">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5671DE0" w14:textId="77777777" w:rsidR="00803CAA" w:rsidRDefault="00803CAA" w:rsidP="00803CAA">
              <w:pPr>
                <w:pStyle w:val="Literaturverzeichnis"/>
                <w:rPr>
                  <w:noProof/>
                </w:rPr>
              </w:pPr>
              <w:r>
                <w:rPr>
                  <w:noProof/>
                </w:rPr>
                <w:t xml:space="preserve">Hauschildt, J., und S. Salomo. </w:t>
              </w:r>
              <w:r>
                <w:rPr>
                  <w:i/>
                  <w:iCs/>
                  <w:noProof/>
                </w:rPr>
                <w:t>Innovationsmanagement.</w:t>
              </w:r>
              <w:r>
                <w:rPr>
                  <w:noProof/>
                </w:rPr>
                <w:t xml:space="preserve"> o. O.: Vahlen, 2007.</w:t>
              </w:r>
            </w:p>
            <w:p w14:paraId="2FF1E9BA" w14:textId="77777777" w:rsidR="00803CAA" w:rsidRDefault="00803CAA" w:rsidP="00803CAA">
              <w:pPr>
                <w:pStyle w:val="Literaturverzeichnis"/>
                <w:rPr>
                  <w:noProof/>
                </w:rPr>
              </w:pPr>
              <w:r>
                <w:rPr>
                  <w:noProof/>
                </w:rPr>
                <w:t>Horton, G. http://www.zephram.de/blog/innovationsstrategie/wettbewerbsvorteile-durch-innovation/ (Zugriff am 24. 10 2015).</w:t>
              </w:r>
            </w:p>
            <w:p w14:paraId="6EA045C1" w14:textId="77777777" w:rsidR="00803CAA" w:rsidRDefault="00803CAA" w:rsidP="00803CAA">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15A0FE5E" w14:textId="77777777" w:rsidR="00803CAA" w:rsidRDefault="00803CAA" w:rsidP="00803CAA">
              <w:pPr>
                <w:pStyle w:val="Literaturverzeichnis"/>
                <w:rPr>
                  <w:noProof/>
                </w:rPr>
              </w:pPr>
              <w:r>
                <w:rPr>
                  <w:noProof/>
                </w:rPr>
                <w:t xml:space="preserve">ISO/IEC. </w:t>
              </w:r>
              <w:r>
                <w:rPr>
                  <w:i/>
                  <w:iCs/>
                  <w:noProof/>
                </w:rPr>
                <w:t>ISO/IEC 20000-1.</w:t>
              </w:r>
              <w:r>
                <w:rPr>
                  <w:noProof/>
                </w:rPr>
                <w:t xml:space="preserve"> o. O., 15. 04 2011.</w:t>
              </w:r>
            </w:p>
            <w:p w14:paraId="5C4B1C5C" w14:textId="77777777" w:rsidR="00803CAA" w:rsidRDefault="00803CAA" w:rsidP="00803CAA">
              <w:pPr>
                <w:pStyle w:val="Literaturverzeichnis"/>
                <w:rPr>
                  <w:noProof/>
                </w:rPr>
              </w:pPr>
              <w:r>
                <w:rPr>
                  <w:noProof/>
                </w:rPr>
                <w:t xml:space="preserve">ISO/IEC. </w:t>
              </w:r>
              <w:r>
                <w:rPr>
                  <w:i/>
                  <w:iCs/>
                  <w:noProof/>
                </w:rPr>
                <w:t>ISO/IEC 20000-2.</w:t>
              </w:r>
              <w:r>
                <w:rPr>
                  <w:noProof/>
                </w:rPr>
                <w:t xml:space="preserve"> o. O., 15. 02 2012.</w:t>
              </w:r>
            </w:p>
            <w:p w14:paraId="488BE8D0" w14:textId="77777777" w:rsidR="00803CAA" w:rsidRDefault="00803CAA" w:rsidP="00803CAA">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 Verlag, 2009.</w:t>
              </w:r>
            </w:p>
            <w:p w14:paraId="3A6F42EA" w14:textId="77777777" w:rsidR="00803CAA" w:rsidRDefault="00803CAA" w:rsidP="00803CAA">
              <w:pPr>
                <w:pStyle w:val="Literaturverzeichnis"/>
                <w:rPr>
                  <w:noProof/>
                </w:rPr>
              </w:pPr>
              <w:r>
                <w:rPr>
                  <w:noProof/>
                </w:rPr>
                <w:t xml:space="preserve">Kim, D. </w:t>
              </w:r>
              <w:r>
                <w:rPr>
                  <w:i/>
                  <w:iCs/>
                  <w:noProof/>
                </w:rPr>
                <w:t>The State of Scrum.</w:t>
              </w:r>
              <w:r>
                <w:rPr>
                  <w:noProof/>
                </w:rPr>
                <w:t xml:space="preserve"> State of Scrum, Scrumalliance, 2013.</w:t>
              </w:r>
            </w:p>
            <w:p w14:paraId="5966CC32" w14:textId="77777777" w:rsidR="00803CAA" w:rsidRDefault="00803CAA" w:rsidP="00803CAA">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57B4750D" w14:textId="77777777" w:rsidR="00803CAA" w:rsidRDefault="00803CAA" w:rsidP="00803CAA">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FB5A3A" w14:textId="77777777" w:rsidR="00803CAA" w:rsidRDefault="00803CAA" w:rsidP="00803CAA">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05C12922" w14:textId="77777777" w:rsidR="00803CAA" w:rsidRDefault="00803CAA" w:rsidP="00803CAA">
              <w:pPr>
                <w:pStyle w:val="Literaturverzeichnis"/>
                <w:rPr>
                  <w:noProof/>
                </w:rPr>
              </w:pPr>
              <w:r>
                <w:rPr>
                  <w:noProof/>
                </w:rPr>
                <w:lastRenderedPageBreak/>
                <w:t xml:space="preserve">Lennertz, D. </w:t>
              </w:r>
              <w:r>
                <w:rPr>
                  <w:i/>
                  <w:iCs/>
                  <w:noProof/>
                </w:rPr>
                <w:t>Produktmanagement. Planung - Entwicklung - Vermarktung.</w:t>
              </w:r>
              <w:r>
                <w:rPr>
                  <w:noProof/>
                </w:rPr>
                <w:t xml:space="preserve"> Frankfurt: Frankfurter Allgemeine Buch, 2006.</w:t>
              </w:r>
            </w:p>
            <w:p w14:paraId="5E53AA75" w14:textId="77777777" w:rsidR="00803CAA" w:rsidRDefault="00803CAA" w:rsidP="00803CAA">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4ABF31AE" w14:textId="77777777" w:rsidR="00803CAA" w:rsidRDefault="00803CAA" w:rsidP="00803CAA">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3E1BE9F" w14:textId="77777777" w:rsidR="00803CAA" w:rsidRDefault="00803CAA" w:rsidP="00803CAA">
              <w:pPr>
                <w:pStyle w:val="Literaturverzeichnis"/>
                <w:rPr>
                  <w:noProof/>
                </w:rPr>
              </w:pPr>
              <w:r>
                <w:rPr>
                  <w:noProof/>
                </w:rPr>
                <w:t>O'Reilly, Tim. „What is Web 2.0? - Design Patters and Business Models for the Next Generation of Software.“ 2005. http://www.oreilly.de/artikel/web20.html (Zugriff am 22. April 2009).</w:t>
              </w:r>
            </w:p>
            <w:p w14:paraId="265AAE82" w14:textId="77777777" w:rsidR="00803CAA" w:rsidRDefault="00803CAA" w:rsidP="00803CAA">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FE57568" w14:textId="77777777" w:rsidR="00803CAA" w:rsidRDefault="00803CAA" w:rsidP="00803CAA">
              <w:pPr>
                <w:pStyle w:val="Literaturverzeichnis"/>
                <w:rPr>
                  <w:noProof/>
                </w:rPr>
              </w:pPr>
              <w:r>
                <w:rPr>
                  <w:noProof/>
                </w:rPr>
                <w:t xml:space="preserve">Pichler, R. </w:t>
              </w:r>
              <w:r>
                <w:rPr>
                  <w:i/>
                  <w:iCs/>
                  <w:noProof/>
                </w:rPr>
                <w:t>Agiles Produktmanagement mit Scrum: Erfolgreich als Product Owner arbeiten.</w:t>
              </w:r>
              <w:r>
                <w:rPr>
                  <w:noProof/>
                </w:rPr>
                <w:t xml:space="preserve"> Heidelberg: dpunkt.verlag, 2014.</w:t>
              </w:r>
            </w:p>
            <w:p w14:paraId="20D6223A" w14:textId="77777777" w:rsidR="00803CAA" w:rsidRDefault="00803CAA" w:rsidP="00803CAA">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51EBBFE5" w14:textId="77777777" w:rsidR="00803CAA" w:rsidRDefault="00803CAA" w:rsidP="00803CAA">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5C2D9034" w14:textId="77777777" w:rsidR="00803CAA" w:rsidRDefault="00803CAA" w:rsidP="00803CAA">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B01F6D4" w14:textId="77777777" w:rsidR="00803CAA" w:rsidRDefault="00803CAA" w:rsidP="00803CAA">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7566F7FB" w14:textId="77777777" w:rsidR="00803CAA" w:rsidRDefault="00803CAA" w:rsidP="00803CAA">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A4457A4" w14:textId="77777777" w:rsidR="00803CAA" w:rsidRDefault="00803CAA" w:rsidP="00803CAA">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803CAA">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3"/>
          <w:headerReference w:type="default" r:id="rId24"/>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75" w:name="_Toc442967061"/>
      <w:r>
        <w:lastRenderedPageBreak/>
        <w:t>Erklärung</w:t>
      </w:r>
      <w:bookmarkEnd w:id="75"/>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76" w:name="Text15"/>
      <w:r w:rsidR="00783160">
        <w:instrText xml:space="preserve"> FORMTEXT </w:instrText>
      </w:r>
      <w:r w:rsidR="00783160">
        <w:fldChar w:fldCharType="separate"/>
      </w:r>
      <w:r w:rsidR="00783160">
        <w:rPr>
          <w:noProof/>
        </w:rPr>
        <w:t>Lohr, Steve</w:t>
      </w:r>
      <w:r w:rsidR="00783160">
        <w:fldChar w:fldCharType="end"/>
      </w:r>
      <w:bookmarkEnd w:id="76"/>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77" w:name="Text16"/>
      <w:r w:rsidR="00783160">
        <w:instrText xml:space="preserve"> FORMTEXT </w:instrText>
      </w:r>
      <w:r w:rsidR="00783160">
        <w:fldChar w:fldCharType="separate"/>
      </w:r>
      <w:r w:rsidR="00783160">
        <w:rPr>
          <w:noProof/>
        </w:rPr>
        <w:t>9066454</w:t>
      </w:r>
      <w:r w:rsidR="00783160">
        <w:fldChar w:fldCharType="end"/>
      </w:r>
      <w:bookmarkEnd w:id="77"/>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78" w:name="Text17"/>
      <w:r w:rsidR="00783160">
        <w:instrText xml:space="preserve"> FORMTEXT </w:instrText>
      </w:r>
      <w:r w:rsidR="00783160">
        <w:fldChar w:fldCharType="separate"/>
      </w:r>
      <w:r w:rsidR="00783160">
        <w:rPr>
          <w:noProof/>
        </w:rPr>
        <w:t>Wirtschaftsinformatik</w:t>
      </w:r>
      <w:r w:rsidR="00783160">
        <w:fldChar w:fldCharType="end"/>
      </w:r>
      <w:bookmarkEnd w:id="78"/>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steve.lohr@gmx.de" w:date="2016-02-11T14:32:00Z" w:initials="s">
    <w:p w14:paraId="70855CED" w14:textId="1EC9A48D" w:rsidR="00803CAA" w:rsidRDefault="00803CAA">
      <w:pPr>
        <w:pStyle w:val="Kommentartext"/>
      </w:pPr>
      <w:r>
        <w:rPr>
          <w:rStyle w:val="Kommentarzeichen"/>
        </w:rPr>
        <w:annotationRef/>
      </w:r>
      <w:r>
        <w:t>Quellen?</w:t>
      </w:r>
    </w:p>
  </w:comment>
  <w:comment w:id="20" w:author="steve.lohr@gmx.de" w:date="2016-02-11T14:31:00Z" w:initials="s">
    <w:p w14:paraId="20E23024" w14:textId="405D94F9" w:rsidR="00803CAA" w:rsidRDefault="00803CAA">
      <w:pPr>
        <w:pStyle w:val="Kommentartext"/>
      </w:pPr>
      <w:r>
        <w:rPr>
          <w:rStyle w:val="Kommentarzeichen"/>
        </w:rPr>
        <w:annotationRef/>
      </w:r>
      <w:r>
        <w:t>Quellen?</w:t>
      </w:r>
    </w:p>
  </w:comment>
  <w:comment w:id="21" w:author="steve.lohr@gmx.de" w:date="2016-02-11T14:32:00Z" w:initials="s">
    <w:p w14:paraId="6128E5FA" w14:textId="4D11D8AE" w:rsidR="00803CAA" w:rsidRDefault="00803CAA">
      <w:pPr>
        <w:pStyle w:val="Kommentartext"/>
      </w:pPr>
      <w:r>
        <w:rPr>
          <w:rStyle w:val="Kommentarzeichen"/>
        </w:rPr>
        <w:annotationRef/>
      </w:r>
      <w:r>
        <w:t>Quellen?</w:t>
      </w:r>
    </w:p>
  </w:comment>
  <w:comment w:id="22" w:author="steve.lohr@gmx.de" w:date="2016-02-11T14:32:00Z" w:initials="s">
    <w:p w14:paraId="40B27CBA" w14:textId="1B1E3288" w:rsidR="00803CAA" w:rsidRDefault="00803CAA">
      <w:pPr>
        <w:pStyle w:val="Kommentartext"/>
      </w:pPr>
      <w:r>
        <w:rPr>
          <w:rStyle w:val="Kommentarzeichen"/>
        </w:rPr>
        <w:annotationRef/>
      </w:r>
      <w:r>
        <w:t>Quellen?</w:t>
      </w:r>
    </w:p>
  </w:comment>
  <w:comment w:id="23" w:author="steve.lohr@gmx.de" w:date="2016-02-11T14:32:00Z" w:initials="s">
    <w:p w14:paraId="38BA8732" w14:textId="6DFC41EA" w:rsidR="00803CAA" w:rsidRDefault="00803CAA">
      <w:pPr>
        <w:pStyle w:val="Kommentartext"/>
      </w:pPr>
      <w:r>
        <w:rPr>
          <w:rStyle w:val="Kommentarzeichen"/>
        </w:rPr>
        <w:annotationRef/>
      </w:r>
      <w:r>
        <w:t>Quellen?</w:t>
      </w:r>
    </w:p>
  </w:comment>
  <w:comment w:id="24" w:author="steve.lohr@gmx.de" w:date="2016-02-11T14:32:00Z" w:initials="s">
    <w:p w14:paraId="0179A1A0" w14:textId="7E139582" w:rsidR="00803CAA" w:rsidRDefault="00803CAA">
      <w:pPr>
        <w:pStyle w:val="Kommentartext"/>
      </w:pPr>
      <w:r>
        <w:rPr>
          <w:rStyle w:val="Kommentarzeichen"/>
        </w:rPr>
        <w:annotationRef/>
      </w:r>
      <w:r>
        <w:t>Quellen?</w:t>
      </w:r>
    </w:p>
  </w:comment>
  <w:comment w:id="25" w:author="steve.lohr@gmx.de" w:date="2016-02-11T14:34:00Z" w:initials="s">
    <w:p w14:paraId="5867A21B" w14:textId="3DDD025B" w:rsidR="00803CAA" w:rsidRDefault="00803CAA">
      <w:pPr>
        <w:pStyle w:val="Kommentartext"/>
      </w:pPr>
      <w:r>
        <w:rPr>
          <w:rStyle w:val="Kommentarzeichen"/>
        </w:rPr>
        <w:annotationRef/>
      </w:r>
      <w:r>
        <w:t>Quellen?</w:t>
      </w:r>
    </w:p>
  </w:comment>
  <w:comment w:id="26" w:author="steve.lohr@gmx.de" w:date="2016-02-11T14:35:00Z" w:initials="s">
    <w:p w14:paraId="66A7B45B" w14:textId="1978B5B3" w:rsidR="00803CAA" w:rsidRDefault="00803CAA">
      <w:pPr>
        <w:pStyle w:val="Kommentartext"/>
      </w:pPr>
      <w:r>
        <w:rPr>
          <w:rStyle w:val="Kommentarzeichen"/>
        </w:rPr>
        <w:annotationRef/>
      </w:r>
      <w:r>
        <w:t>Quelle?</w:t>
      </w:r>
    </w:p>
  </w:comment>
  <w:comment w:id="27" w:author="steve.lohr@gmx.de" w:date="2016-02-11T14:35:00Z" w:initials="s">
    <w:p w14:paraId="46DF64F3" w14:textId="7B457D30" w:rsidR="00803CAA" w:rsidRDefault="00803CAA">
      <w:pPr>
        <w:pStyle w:val="Kommentartext"/>
      </w:pPr>
      <w:r>
        <w:rPr>
          <w:rStyle w:val="Kommentarzeichen"/>
        </w:rPr>
        <w:annotationRef/>
      </w:r>
      <w:r>
        <w:t>Quelle?</w:t>
      </w:r>
    </w:p>
  </w:comment>
  <w:comment w:id="28" w:author="steve.lohr@gmx.de" w:date="2016-02-11T14:36:00Z" w:initials="s">
    <w:p w14:paraId="250ACCFB" w14:textId="39268141" w:rsidR="00803CAA" w:rsidRDefault="00803CAA">
      <w:pPr>
        <w:pStyle w:val="Kommentartext"/>
      </w:pPr>
      <w:r>
        <w:rPr>
          <w:rStyle w:val="Kommentarzeichen"/>
        </w:rPr>
        <w:annotationRef/>
      </w:r>
      <w:r>
        <w:t>Quellen?</w:t>
      </w:r>
    </w:p>
  </w:comment>
  <w:comment w:id="30" w:author="steve.lohr@gmx.de" w:date="2016-02-11T14:37:00Z" w:initials="s">
    <w:p w14:paraId="153963AC" w14:textId="13D9F872" w:rsidR="00803CAA" w:rsidRDefault="00803CAA">
      <w:pPr>
        <w:pStyle w:val="Kommentartext"/>
      </w:pPr>
      <w:r>
        <w:rPr>
          <w:rStyle w:val="Kommentarzeichen"/>
        </w:rPr>
        <w:annotationRef/>
      </w:r>
      <w:r>
        <w:t>Quellen?</w:t>
      </w:r>
    </w:p>
  </w:comment>
  <w:comment w:id="31" w:author="steve.lohr@gmx.de" w:date="2016-02-11T14:37:00Z" w:initials="s">
    <w:p w14:paraId="2C1CF473" w14:textId="766F6959" w:rsidR="00803CAA" w:rsidRDefault="00803CAA">
      <w:pPr>
        <w:pStyle w:val="Kommentartext"/>
      </w:pPr>
      <w:r>
        <w:rPr>
          <w:rStyle w:val="Kommentarzeichen"/>
        </w:rPr>
        <w:annotationRef/>
      </w:r>
      <w:r>
        <w:t>Quellen?</w:t>
      </w:r>
    </w:p>
  </w:comment>
  <w:comment w:id="32" w:author="steve.lohr@gmx.de" w:date="2016-02-11T14:38:00Z" w:initials="s">
    <w:p w14:paraId="72E4F7F6" w14:textId="68D93145" w:rsidR="00803CAA" w:rsidRDefault="00803CAA">
      <w:pPr>
        <w:pStyle w:val="Kommentartext"/>
      </w:pPr>
      <w:r>
        <w:rPr>
          <w:rStyle w:val="Kommentarzeichen"/>
        </w:rPr>
        <w:annotationRef/>
      </w:r>
      <w:r>
        <w:t>Quellen?</w:t>
      </w:r>
    </w:p>
  </w:comment>
  <w:comment w:id="33" w:author="steve.lohr@gmx.de" w:date="2016-02-11T14:38:00Z" w:initials="s">
    <w:p w14:paraId="6F4407B8" w14:textId="4ACB5FC8" w:rsidR="00803CAA" w:rsidRDefault="00803CAA">
      <w:pPr>
        <w:pStyle w:val="Kommentartext"/>
      </w:pPr>
      <w:r>
        <w:rPr>
          <w:rStyle w:val="Kommentarzeichen"/>
        </w:rPr>
        <w:annotationRef/>
      </w:r>
      <w:r>
        <w:t>Quelle?</w:t>
      </w:r>
    </w:p>
  </w:comment>
  <w:comment w:id="34" w:author="steve.lohr@gmx.de" w:date="2016-02-11T14:39:00Z" w:initials="s">
    <w:p w14:paraId="199BDB35" w14:textId="13535B81" w:rsidR="00803CAA" w:rsidRDefault="00803CAA">
      <w:pPr>
        <w:pStyle w:val="Kommentartext"/>
      </w:pPr>
      <w:r>
        <w:rPr>
          <w:rStyle w:val="Kommentarzeichen"/>
        </w:rPr>
        <w:annotationRef/>
      </w:r>
      <w:r>
        <w:t>Quelle?</w:t>
      </w:r>
    </w:p>
  </w:comment>
  <w:comment w:id="35" w:author="steve.lohr@gmx.de" w:date="2016-02-11T14:39:00Z" w:initials="s">
    <w:p w14:paraId="5914F1CE" w14:textId="3190C329" w:rsidR="00803CAA" w:rsidRDefault="00803CAA">
      <w:pPr>
        <w:pStyle w:val="Kommentartext"/>
      </w:pPr>
      <w:r>
        <w:rPr>
          <w:rStyle w:val="Kommentarzeichen"/>
        </w:rPr>
        <w:annotationRef/>
      </w:r>
      <w:r>
        <w:t>Quelle?</w:t>
      </w:r>
    </w:p>
  </w:comment>
  <w:comment w:id="36" w:author="steve.lohr@gmx.de" w:date="2016-02-11T14:40:00Z" w:initials="s">
    <w:p w14:paraId="7FEA2712" w14:textId="2A87F839" w:rsidR="00803CAA" w:rsidRDefault="00803CAA">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C29B5" w14:textId="77777777" w:rsidR="00741F7D" w:rsidRDefault="00741F7D">
      <w:r>
        <w:separator/>
      </w:r>
    </w:p>
    <w:p w14:paraId="6998E15D" w14:textId="77777777" w:rsidR="00741F7D" w:rsidRDefault="00741F7D"/>
    <w:p w14:paraId="290A9A1B" w14:textId="77777777" w:rsidR="00741F7D" w:rsidRDefault="00741F7D"/>
  </w:endnote>
  <w:endnote w:type="continuationSeparator" w:id="0">
    <w:p w14:paraId="655FEC12" w14:textId="77777777" w:rsidR="00741F7D" w:rsidRDefault="00741F7D">
      <w:r>
        <w:continuationSeparator/>
      </w:r>
    </w:p>
    <w:p w14:paraId="2BF05172" w14:textId="77777777" w:rsidR="00741F7D" w:rsidRDefault="00741F7D"/>
    <w:p w14:paraId="3D715343" w14:textId="77777777" w:rsidR="00741F7D" w:rsidRDefault="00741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A1977" w14:textId="77777777" w:rsidR="00741F7D" w:rsidRDefault="00741F7D" w:rsidP="00106448">
      <w:pPr>
        <w:spacing w:before="60" w:after="60" w:line="240" w:lineRule="auto"/>
      </w:pPr>
      <w:r>
        <w:separator/>
      </w:r>
    </w:p>
  </w:footnote>
  <w:footnote w:type="continuationSeparator" w:id="0">
    <w:p w14:paraId="06A2FD97" w14:textId="77777777" w:rsidR="00741F7D" w:rsidRDefault="00741F7D">
      <w:r>
        <w:continuationSeparator/>
      </w:r>
    </w:p>
  </w:footnote>
  <w:footnote w:type="continuationNotice" w:id="1">
    <w:p w14:paraId="0359955B" w14:textId="77777777" w:rsidR="00741F7D" w:rsidRDefault="00741F7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BC71A2">
      <w:rPr>
        <w:noProof/>
      </w:rPr>
      <w:t>10</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BC71A2">
      <w:rPr>
        <w:noProof/>
      </w:rPr>
      <w:t>12</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BC71A2">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BC71A2">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BC71A2">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BC71A2">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BC71A2">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6707B9">
    <w:pPr>
      <w:pStyle w:val="Kopfzeile"/>
      <w:pBdr>
        <w:bottom w:val="single" w:sz="6" w:space="1" w:color="auto"/>
      </w:pBdr>
      <w:tabs>
        <w:tab w:val="clear" w:pos="9072"/>
        <w:tab w:val="left" w:pos="6720"/>
        <w:tab w:val="right" w:pos="8222"/>
      </w:tabs>
    </w:pPr>
    <w:fldSimple w:instr=" STYLEREF  &quot;Überschrift 1&quot; ">
      <w:r w:rsidR="00BC71A2">
        <w:rPr>
          <w:noProof/>
        </w:rPr>
        <w:t>Einleitung</w:t>
      </w:r>
    </w:fldSimple>
    <w:r w:rsidR="007A586B">
      <w:tab/>
    </w:r>
    <w:r w:rsidR="007A586B">
      <w:tab/>
    </w:r>
    <w:r w:rsidR="007A586B">
      <w:fldChar w:fldCharType="begin"/>
    </w:r>
    <w:r w:rsidR="007A586B">
      <w:instrText xml:space="preserve"> PAGE </w:instrText>
    </w:r>
    <w:r w:rsidR="007A586B">
      <w:fldChar w:fldCharType="separate"/>
    </w:r>
    <w:r w:rsidR="00BC71A2">
      <w:rPr>
        <w:noProof/>
      </w:rPr>
      <w:t>1</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5">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7">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0">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8">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1">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6"/>
  </w:num>
  <w:num w:numId="2">
    <w:abstractNumId w:val="23"/>
  </w:num>
  <w:num w:numId="3">
    <w:abstractNumId w:val="25"/>
  </w:num>
  <w:num w:numId="4">
    <w:abstractNumId w:val="26"/>
  </w:num>
  <w:num w:numId="5">
    <w:abstractNumId w:val="9"/>
  </w:num>
  <w:num w:numId="6">
    <w:abstractNumId w:val="7"/>
  </w:num>
  <w:num w:numId="7">
    <w:abstractNumId w:val="6"/>
  </w:num>
  <w:num w:numId="8">
    <w:abstractNumId w:val="5"/>
  </w:num>
  <w:num w:numId="9">
    <w:abstractNumId w:val="4"/>
  </w:num>
  <w:num w:numId="10">
    <w:abstractNumId w:val="20"/>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4"/>
  </w:num>
  <w:num w:numId="19">
    <w:abstractNumId w:val="10"/>
  </w:num>
  <w:num w:numId="20">
    <w:abstractNumId w:val="32"/>
  </w:num>
  <w:num w:numId="21">
    <w:abstractNumId w:val="27"/>
  </w:num>
  <w:num w:numId="22">
    <w:abstractNumId w:val="30"/>
  </w:num>
  <w:num w:numId="23">
    <w:abstractNumId w:val="19"/>
  </w:num>
  <w:num w:numId="24">
    <w:abstractNumId w:val="22"/>
  </w:num>
  <w:num w:numId="25">
    <w:abstractNumId w:val="21"/>
  </w:num>
  <w:num w:numId="26">
    <w:abstractNumId w:val="31"/>
  </w:num>
  <w:num w:numId="27">
    <w:abstractNumId w:val="13"/>
  </w:num>
  <w:num w:numId="28">
    <w:abstractNumId w:val="12"/>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4"/>
  </w:num>
  <w:num w:numId="33">
    <w:abstractNumId w:val="18"/>
  </w:num>
  <w:num w:numId="34">
    <w:abstractNumId w:val="16"/>
  </w:num>
  <w:num w:numId="3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123D"/>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1FAA"/>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5D7A"/>
    <w:rsid w:val="00740F6E"/>
    <w:rsid w:val="00741F7D"/>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3092"/>
    <w:rsid w:val="009D5314"/>
    <w:rsid w:val="009D7749"/>
    <w:rsid w:val="009F0BF6"/>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C71A2"/>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64FBB"/>
    <w:rsid w:val="00E731C8"/>
    <w:rsid w:val="00E74D7B"/>
    <w:rsid w:val="00E7753E"/>
    <w:rsid w:val="00E8229F"/>
    <w:rsid w:val="00E84F38"/>
    <w:rsid w:val="00E86E2E"/>
    <w:rsid w:val="00E90880"/>
    <w:rsid w:val="00E9552A"/>
    <w:rsid w:val="00EB038F"/>
    <w:rsid w:val="00EC2700"/>
    <w:rsid w:val="00EC2BC5"/>
    <w:rsid w:val="00EC3EC2"/>
    <w:rsid w:val="00ED4B0C"/>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17</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18</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19</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20</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21</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22</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23</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24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28</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29</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30</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31</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32</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33</b:RefOrder>
  </b:Source>
</b:Sources>
</file>

<file path=customXml/itemProps1.xml><?xml version="1.0" encoding="utf-8"?>
<ds:datastoreItem xmlns:ds="http://schemas.openxmlformats.org/officeDocument/2006/customXml" ds:itemID="{0CA6C5DD-46ED-F340-841D-DE6C4342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18</Pages>
  <Words>2604</Words>
  <Characters>16409</Characters>
  <Application>Microsoft Macintosh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18976</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13</cp:revision>
  <cp:lastPrinted>2005-07-19T18:06:00Z</cp:lastPrinted>
  <dcterms:created xsi:type="dcterms:W3CDTF">2016-01-27T20:00:00Z</dcterms:created>
  <dcterms:modified xsi:type="dcterms:W3CDTF">2016-02-11T14:17:00Z</dcterms:modified>
</cp:coreProperties>
</file>