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9nwby8gnkoai" w:id="0"/>
      <w:bookmarkEnd w:id="0"/>
      <w:r w:rsidDel="00000000" w:rsidR="00000000" w:rsidRPr="00000000">
        <w:rPr>
          <w:rtl w:val="0"/>
        </w:rPr>
        <w:t xml:space="preserve">Content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homework submitted should contain </w:t>
      </w:r>
      <w:r w:rsidDel="00000000" w:rsidR="00000000" w:rsidRPr="00000000">
        <w:rPr>
          <w:b w:val="1"/>
          <w:rtl w:val="0"/>
        </w:rPr>
        <w:t xml:space="preserve">four </w:t>
      </w:r>
      <w:r w:rsidDel="00000000" w:rsidR="00000000" w:rsidRPr="00000000">
        <w:rPr>
          <w:rtl w:val="0"/>
        </w:rPr>
        <w:t xml:space="preserve">files.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NWA.py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NWA63_anchor.py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Readme File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Alignments &amp; Scores File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 homework requested 5 files, but one of my files calls the NWA63 or NWA63_anchor function depending on the input command. Please contact me if this is not acceptable, or if any files are missing/unreadable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sched088@umn.edu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y57v9kxhiixc" w:id="1"/>
      <w:bookmarkEnd w:id="1"/>
      <w:r w:rsidDel="00000000" w:rsidR="00000000" w:rsidRPr="00000000">
        <w:rPr>
          <w:rtl w:val="0"/>
        </w:rPr>
        <w:t xml:space="preserve">Running the Files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Below are the inputs for running the two .py programs. I can provide a file which is hard-coded with running parameters if the inputs are not working correctly. The Alignments &amp; Score file contains the associated output data. </w:t>
      </w:r>
    </w:p>
    <w:p w:rsidR="00000000" w:rsidDel="00000000" w:rsidP="00000000" w:rsidRDefault="00000000" w:rsidRPr="00000000" w14:paraId="0000000B">
      <w:pPr>
        <w:pStyle w:val="Heading3"/>
        <w:rPr/>
      </w:pPr>
      <w:bookmarkStart w:colFirst="0" w:colLast="0" w:name="_nofk64vwh1qj" w:id="2"/>
      <w:bookmarkEnd w:id="2"/>
      <w:r w:rsidDel="00000000" w:rsidR="00000000" w:rsidRPr="00000000">
        <w:rPr>
          <w:rtl w:val="0"/>
        </w:rPr>
        <w:t xml:space="preserve">NWA.py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This file runs only the non-anchored Needleman-Wunsch algorithm.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This program will take two sets of inputs: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NWA.py Human_HOX.fa Fly_HOX.fa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NWA.py Human_PAX.fa Fly_PAX.fa</w:t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1y037ytt6u0e" w:id="3"/>
      <w:bookmarkEnd w:id="3"/>
      <w:r w:rsidDel="00000000" w:rsidR="00000000" w:rsidRPr="00000000">
        <w:rPr>
          <w:rtl w:val="0"/>
        </w:rPr>
        <w:t xml:space="preserve">NWA62_anchor.py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This file runs either the anchored or the non-anchored Needleman-Wunsch algorithm depending on the inputs. The first two inputs below should run the non-anchored algorithm.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This program will take four sets of inputs: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Non-anchored: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NWA.py Human_HOX.fa Fly_HOX.fa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NWA.py Human_PAX.fa Fly_PAX.fa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Anchored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NWA.py Human_HOX.fa Fly_HOX.fa Matches_HOX.txt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NWA.py Human_PAX.fa Fly_PAX.fa Matches_PAX.txt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sched088@umn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