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CCE0708" w:rsidP="7CA2A6B8" w:rsidRDefault="4CCE0708" w14:paraId="59D4F1E2" w14:textId="553D8BCA">
      <w:pPr>
        <w:pStyle w:val="Normal"/>
        <w:rPr>
          <w:rFonts w:ascii="Calibri Light" w:hAnsi="Calibri Light" w:eastAsia="Calibri Light" w:cs="Calibri Light"/>
          <w:noProof w:val="0"/>
          <w:sz w:val="40"/>
          <w:szCs w:val="40"/>
          <w:lang w:val="pt-BR"/>
        </w:rPr>
      </w:pPr>
      <w:r w:rsidRPr="7CA2A6B8" w:rsidR="4CCE0708">
        <w:rPr>
          <w:rFonts w:ascii="Calibri Light" w:hAnsi="Calibri Light" w:eastAsia="Calibri Light" w:cs="Calibri Light"/>
          <w:noProof w:val="0"/>
          <w:sz w:val="40"/>
          <w:szCs w:val="40"/>
          <w:lang w:val="pt-BR"/>
        </w:rPr>
        <w:t>Resumo Acadêmico</w:t>
      </w:r>
    </w:p>
    <w:p w:rsidR="695FC565" w:rsidP="7CA2A6B8" w:rsidRDefault="695FC565" w14:paraId="2183E678" w14:textId="51EFC7F3">
      <w:pPr>
        <w:spacing w:before="240" w:beforeAutospacing="off" w:after="240" w:afterAutospacing="off"/>
        <w:rPr>
          <w:rFonts w:ascii="Calibri Light" w:hAnsi="Calibri Light" w:eastAsia="Calibri Light" w:cs="Calibri Light"/>
          <w:b w:val="1"/>
          <w:bCs w:val="1"/>
          <w:noProof w:val="0"/>
          <w:sz w:val="28"/>
          <w:szCs w:val="28"/>
          <w:lang w:val="pt-BR"/>
        </w:rPr>
      </w:pPr>
      <w:r w:rsidRPr="7CA2A6B8" w:rsidR="695FC565">
        <w:rPr>
          <w:rFonts w:ascii="Calibri Light" w:hAnsi="Calibri Light" w:eastAsia="Calibri Light" w:cs="Calibri Light"/>
          <w:b w:val="1"/>
          <w:bCs w:val="1"/>
          <w:noProof w:val="0"/>
          <w:sz w:val="28"/>
          <w:szCs w:val="28"/>
          <w:lang w:val="pt-BR"/>
        </w:rPr>
        <w:t>Semicondutores e Componentes Ativos: Fundamentos, Características e Aplicações na Eletrônica</w:t>
      </w:r>
    </w:p>
    <w:p w:rsidR="4CCE0708" w:rsidP="7CA2A6B8" w:rsidRDefault="4CCE0708" w14:paraId="7AFCB65C" w14:textId="3C8A33D0">
      <w:pPr>
        <w:spacing w:before="240" w:beforeAutospacing="off" w:after="240" w:afterAutospacing="off"/>
        <w:rPr>
          <w:rFonts w:ascii="Calibri Light" w:hAnsi="Calibri Light" w:eastAsia="Calibri Light" w:cs="Calibri Light"/>
          <w:noProof w:val="0"/>
          <w:sz w:val="24"/>
          <w:szCs w:val="24"/>
          <w:lang w:val="pt-BR"/>
        </w:rPr>
      </w:pPr>
      <w:r w:rsidRPr="7CA2A6B8" w:rsidR="4CCE0708">
        <w:rPr>
          <w:rFonts w:ascii="Calibri Light" w:hAnsi="Calibri Light" w:eastAsia="Calibri Light" w:cs="Calibri Light"/>
          <w:noProof w:val="0"/>
          <w:sz w:val="24"/>
          <w:szCs w:val="24"/>
          <w:lang w:val="pt-BR"/>
        </w:rPr>
        <w:t>A eletrônica desempenha um papel fundamental no funcionamento de diversos equipamentos utilizados no cotidiano, como celulares, computadores, televisores e carregadores. Seu funcionamento depende de componentes eletrônicos que permitem controlar a passagem da corrente elétrica, processar sinais e executar diferentes funções nos circuitos. Entre os principais componentes estudados estão os diodos, os transistores bipolares de junção (TBJ), os transistores MOSFET e os circuitos integrados. O diodo permite a passagem da corrente elétrica principalmente em um único sentido, sendo utilizado em circuitos retificadores, fontes de alimentação e carregadores, enquanto o LED, um tipo de diodo, transforma energia elétrica em luz. O transistor bipolar de junção (TBJ) possui três terminais, denominados base, coletor e emissor, e pode funcionar como interruptor eletrônico ou amplificador de sinais, sendo aplicado em circuitos de comunicação e sistemas de controle. O MOSFET também atua no controle da corrente elétrica, utilizando a tensão aplicada ao terminal gate, e apresenta aplicações em fontes de alimentação, computadores e circuitos de controle. Já os circuitos integrados reúnem diversos elementos eletrônicos em um único chip, permitindo executar funções específicas em equipamentos eletrônicos. Esses circuitos podem ser analógicos, digitais ou combinar os dois tipos de funcionamento. Um exemplo é o circuito integrado 555, utilizado na construção de temporizadores e na geração de pulsos elétricos. Nesse contexto, o portal Conecta Eletrônica foi desenvolvido com o objetivo de apresentar esses componentes, explicar suas principais características e demonstrar suas aplicações de maneira acessível aos estudantes. Além do conteúdo informativo, o portal disponibiliza um quiz que permite revisar os assuntos estudados, verificar a compreensão dos conceitos e identificar possíveis dúvidas. Dessa maneira, o projeto contribui para o aprendizado dos fundamentos da eletrônica, relacionando o conhecimento teórico com a presença e a utilização desses componentes em equipamentos do dia a dia.</w:t>
      </w:r>
    </w:p>
    <w:p w:rsidR="7CA2A6B8" w:rsidP="7CA2A6B8" w:rsidRDefault="7CA2A6B8" w14:paraId="079486D1" w14:textId="7145C1CC">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116BA4"/>
    <w:rsid w:val="34EAF519"/>
    <w:rsid w:val="4CCE0708"/>
    <w:rsid w:val="513DED43"/>
    <w:rsid w:val="60116BA4"/>
    <w:rsid w:val="64858350"/>
    <w:rsid w:val="695FC565"/>
    <w:rsid w:val="7CA2A6B8"/>
    <w:rsid w:val="7D4D71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E031E"/>
  <w15:chartTrackingRefBased/>
  <w15:docId w15:val="{E20D1B75-D022-414C-9297-93FEDB2551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CA2A6B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2026-10-21T11:03:20.8088482Z</dcterms:created>
  <dcterms:modified xsi:type="dcterms:W3CDTF">2026-10-21T12:48:15.6025729Z</dcterms:modified>
  <dc:creator>VALÉRIA SCHEDLER</dc:creator>
  <lastModifiedBy>VALÉRIA SCHEDLER</lastModifiedBy>
</coreProperties>
</file>