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39DEB" w14:textId="7777777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Shaun Chemplavil U08713628</w:t>
      </w:r>
    </w:p>
    <w:p w14:paraId="3FADF9B1" w14:textId="7777777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shaun.chemplavil@gmail.com</w:t>
      </w:r>
    </w:p>
    <w:p w14:paraId="1050D36B" w14:textId="7777777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C/C++ Programming II : Dynamic Memory and File I/O Concepts</w:t>
      </w:r>
    </w:p>
    <w:p w14:paraId="07CB7ABA" w14:textId="7777777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149123 Raymond L. Mitchell, Jr., M.S.</w:t>
      </w:r>
    </w:p>
    <w:p w14:paraId="242FF6A8" w14:textId="69695220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07/</w:t>
      </w:r>
      <w:r w:rsidR="00CD5D82">
        <w:rPr>
          <w:sz w:val="20"/>
          <w:szCs w:val="20"/>
        </w:rPr>
        <w:t>20</w:t>
      </w:r>
      <w:r w:rsidRPr="00213488">
        <w:rPr>
          <w:sz w:val="20"/>
          <w:szCs w:val="20"/>
        </w:rPr>
        <w:t>/2020</w:t>
      </w:r>
    </w:p>
    <w:p w14:paraId="5F1650A3" w14:textId="221B4C9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C2A</w:t>
      </w:r>
      <w:r w:rsidRPr="00213488">
        <w:rPr>
          <w:sz w:val="20"/>
          <w:szCs w:val="20"/>
        </w:rPr>
        <w:t>2</w:t>
      </w:r>
      <w:r w:rsidRPr="00213488">
        <w:rPr>
          <w:sz w:val="20"/>
          <w:szCs w:val="20"/>
        </w:rPr>
        <w:t>E</w:t>
      </w:r>
      <w:r w:rsidRPr="00213488">
        <w:rPr>
          <w:sz w:val="20"/>
          <w:szCs w:val="20"/>
        </w:rPr>
        <w:t>3</w:t>
      </w:r>
      <w:r w:rsidRPr="00213488">
        <w:rPr>
          <w:sz w:val="20"/>
          <w:szCs w:val="20"/>
        </w:rPr>
        <w:t>_</w:t>
      </w:r>
      <w:r w:rsidRPr="00213488">
        <w:rPr>
          <w:sz w:val="20"/>
          <w:szCs w:val="20"/>
        </w:rPr>
        <w:t>StackFrames</w:t>
      </w:r>
      <w:r w:rsidRPr="00213488">
        <w:rPr>
          <w:sz w:val="20"/>
          <w:szCs w:val="20"/>
        </w:rPr>
        <w:t>.</w:t>
      </w:r>
      <w:r w:rsidRPr="00213488">
        <w:rPr>
          <w:sz w:val="20"/>
          <w:szCs w:val="20"/>
        </w:rPr>
        <w:t>pdf</w:t>
      </w:r>
    </w:p>
    <w:p w14:paraId="3AABEFC4" w14:textId="1C60D9DA" w:rsidR="007F032F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This file contains the stack frame for the given “Greatest Common Divisor” recursive function shown in the prompt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170"/>
        <w:gridCol w:w="5485"/>
      </w:tblGrid>
      <w:tr w:rsidR="007F032F" w14:paraId="190A8618" w14:textId="77777777" w:rsidTr="0021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C2BD671" w14:textId="5BD52027" w:rsidR="007F032F" w:rsidRDefault="008468EC" w:rsidP="00BC1CB1">
            <w:pPr>
              <w:jc w:val="center"/>
            </w:pPr>
            <w:r>
              <w:t>Relative Address</w:t>
            </w:r>
          </w:p>
        </w:tc>
        <w:tc>
          <w:tcPr>
            <w:tcW w:w="1440" w:type="dxa"/>
          </w:tcPr>
          <w:p w14:paraId="08CE5A89" w14:textId="7C524337" w:rsidR="007F032F" w:rsidRDefault="008468EC" w:rsidP="00BC1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Absolute Address</w:t>
            </w:r>
          </w:p>
        </w:tc>
        <w:tc>
          <w:tcPr>
            <w:tcW w:w="1170" w:type="dxa"/>
          </w:tcPr>
          <w:p w14:paraId="6F73F70F" w14:textId="251AC1FD" w:rsidR="007F032F" w:rsidRDefault="008468EC" w:rsidP="00BC1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Stack Value</w:t>
            </w:r>
          </w:p>
        </w:tc>
        <w:tc>
          <w:tcPr>
            <w:tcW w:w="5485" w:type="dxa"/>
          </w:tcPr>
          <w:p w14:paraId="4ED9EA9E" w14:textId="56E7FFC6" w:rsidR="007F032F" w:rsidRDefault="008468EC" w:rsidP="00BC1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1CB1" w14:paraId="2C94D47C" w14:textId="77777777" w:rsidTr="0021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36E28F00" w14:textId="02019E13" w:rsidR="00BC1CB1" w:rsidRDefault="00BC1CB1" w:rsidP="00BC1CB1">
            <w:pPr>
              <w:jc w:val="center"/>
            </w:pPr>
            <w:r>
              <w:t>startup</w:t>
            </w:r>
          </w:p>
        </w:tc>
      </w:tr>
      <w:tr w:rsidR="007F032F" w14:paraId="136C2482" w14:textId="77777777" w:rsidTr="006B7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64A85896" w14:textId="4F82AF25" w:rsidR="007F032F" w:rsidRDefault="008468EC" w:rsidP="00B3649A">
            <w:r>
              <w:t>BP+7h</w:t>
            </w:r>
          </w:p>
        </w:tc>
        <w:tc>
          <w:tcPr>
            <w:tcW w:w="144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295B4D88" w14:textId="5AE89304" w:rsidR="007F032F" w:rsidRDefault="008468EC" w:rsidP="00B3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C1CB1">
              <w:t>8Fh</w:t>
            </w:r>
          </w:p>
        </w:tc>
        <w:tc>
          <w:tcPr>
            <w:tcW w:w="117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2EBA287C" w14:textId="64325E3E" w:rsidR="007F032F" w:rsidRDefault="00BC1CB1" w:rsidP="00B3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1005h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36AFDADD" w14:textId="28AC5228" w:rsidR="007F032F" w:rsidRDefault="00BC1CB1" w:rsidP="00B3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Return Address</w:t>
            </w:r>
          </w:p>
        </w:tc>
      </w:tr>
      <w:tr w:rsidR="007F032F" w14:paraId="5338DAA5" w14:textId="77777777" w:rsidTr="006B7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36C148FF" w14:textId="23E3873B" w:rsidR="007F032F" w:rsidRDefault="008468EC" w:rsidP="00B3649A">
            <w:r>
              <w:t>BP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301A3A33" w14:textId="12F51155" w:rsidR="007F032F" w:rsidRDefault="008468EC" w:rsidP="00B3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B88h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79378F04" w14:textId="3D6BEA09" w:rsidR="007F032F" w:rsidRDefault="00BC1CB1" w:rsidP="00B3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0h</w:t>
            </w:r>
          </w:p>
        </w:tc>
        <w:tc>
          <w:tcPr>
            <w:tcW w:w="5485" w:type="dxa"/>
            <w:tcBorders>
              <w:left w:val="single" w:sz="18" w:space="0" w:color="4472C4" w:themeColor="accent1"/>
              <w:bottom w:val="single" w:sz="18" w:space="0" w:color="4472C4" w:themeColor="accent1"/>
            </w:tcBorders>
          </w:tcPr>
          <w:p w14:paraId="63767A25" w14:textId="6EBD248F" w:rsidR="00BC1CB1" w:rsidRDefault="00BC1CB1" w:rsidP="00B3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Frame Address</w:t>
            </w:r>
          </w:p>
        </w:tc>
      </w:tr>
      <w:tr w:rsidR="00BC1CB1" w14:paraId="0EF9DC6A" w14:textId="77777777" w:rsidTr="0021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45A2BB57" w14:textId="507DAF65" w:rsidR="00BC1CB1" w:rsidRPr="00213488" w:rsidRDefault="005A4ADC" w:rsidP="0091782C">
            <w:pPr>
              <w:jc w:val="center"/>
              <w:rPr>
                <w:u w:val="single"/>
              </w:rPr>
            </w:pPr>
            <w:r w:rsidRPr="00213488">
              <w:rPr>
                <w:u w:val="single"/>
              </w:rPr>
              <w:t xml:space="preserve">Function </w:t>
            </w:r>
            <w:r w:rsidR="00BC1CB1" w:rsidRPr="00213488">
              <w:rPr>
                <w:u w:val="single"/>
              </w:rPr>
              <w:t>main</w:t>
            </w:r>
          </w:p>
        </w:tc>
      </w:tr>
      <w:tr w:rsidR="00BC1CB1" w14:paraId="49CC431A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18" w:space="0" w:color="4472C4" w:themeColor="accent1"/>
              <w:right w:val="single" w:sz="18" w:space="0" w:color="4472C4" w:themeColor="accent1"/>
            </w:tcBorders>
          </w:tcPr>
          <w:p w14:paraId="22897FE3" w14:textId="0D1FF1E1" w:rsidR="00BC1CB1" w:rsidRDefault="00BC1CB1" w:rsidP="0091782C">
            <w:r>
              <w:t>BP+</w:t>
            </w:r>
            <w:r w:rsidR="008E3C3B">
              <w:t>Ch</w:t>
            </w:r>
          </w:p>
        </w:tc>
        <w:tc>
          <w:tcPr>
            <w:tcW w:w="144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0FFBF5D8" w14:textId="5B0120FA" w:rsidR="00BC1CB1" w:rsidRDefault="00BC1CB1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  <w:r>
              <w:t>3</w:t>
            </w:r>
            <w:r>
              <w:t>h</w:t>
            </w:r>
          </w:p>
        </w:tc>
        <w:tc>
          <w:tcPr>
            <w:tcW w:w="117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501312CB" w14:textId="0E34F213" w:rsidR="00BC1CB1" w:rsidRDefault="00BC1CB1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5485" w:type="dxa"/>
            <w:tcBorders>
              <w:top w:val="single" w:sz="18" w:space="0" w:color="4472C4" w:themeColor="accent1"/>
              <w:left w:val="single" w:sz="18" w:space="0" w:color="4472C4" w:themeColor="accent1"/>
            </w:tcBorders>
          </w:tcPr>
          <w:p w14:paraId="06C4DFD9" w14:textId="53A0AAC4" w:rsidR="00BC1CB1" w:rsidRDefault="00BC1CB1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Object (int)</w:t>
            </w:r>
          </w:p>
        </w:tc>
      </w:tr>
      <w:tr w:rsidR="00BC1CB1" w14:paraId="733A0F69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3C3709EC" w14:textId="7705325E" w:rsidR="00BC1CB1" w:rsidRDefault="00BC1CB1" w:rsidP="0091782C">
            <w:r>
              <w:t>BP</w:t>
            </w:r>
            <w:r>
              <w:t>+</w:t>
            </w:r>
            <w:r w:rsidR="008E3C3B">
              <w:t>7h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26847588" w14:textId="2076BB3E" w:rsidR="00BC1CB1" w:rsidRDefault="00BC1CB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>7C</w:t>
            </w:r>
            <w:r>
              <w:t>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429DB13B" w14:textId="30C50A0F" w:rsidR="00BC1CB1" w:rsidRDefault="00BC1CB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36A50192" w14:textId="795EFA11" w:rsidR="00BC1CB1" w:rsidRDefault="00BC1CB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Return Address</w:t>
            </w:r>
            <w:r>
              <w:t xml:space="preserve"> (pointer)</w:t>
            </w:r>
          </w:p>
        </w:tc>
      </w:tr>
      <w:tr w:rsidR="00BC1CB1" w14:paraId="705508AC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617206AA" w14:textId="6F3CD755" w:rsidR="00BC1CB1" w:rsidRDefault="00BC1CB1" w:rsidP="0091782C">
            <w:r>
              <w:t>BP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6E76924E" w14:textId="2779BBBE" w:rsidR="00BC1CB1" w:rsidRDefault="00BC1CB1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B7</w:t>
            </w:r>
            <w:r>
              <w:t>5</w:t>
            </w:r>
            <w:r>
              <w:t>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55D79F6A" w14:textId="0CA36A35" w:rsidR="00BC1CB1" w:rsidRDefault="006750B4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B88h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4C0B80B2" w14:textId="244CFEAF" w:rsidR="00BC1CB1" w:rsidRDefault="00BC1CB1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Frame Address</w:t>
            </w:r>
            <w:r>
              <w:t xml:space="preserve"> (pointer)</w:t>
            </w:r>
          </w:p>
        </w:tc>
      </w:tr>
      <w:tr w:rsidR="00BC1CB1" w14:paraId="56A468C3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6E41D6C6" w14:textId="78F621E9" w:rsidR="00BC1CB1" w:rsidRDefault="00BC1CB1" w:rsidP="0091782C">
            <w:r>
              <w:t>BP</w:t>
            </w:r>
            <w:r w:rsidR="008E3C3B">
              <w:t>-5h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6ED952C0" w14:textId="05AEB85D" w:rsidR="00BC1CB1" w:rsidRDefault="00BC1CB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B70h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22489473" w14:textId="54E6A33F" w:rsidR="00BC1CB1" w:rsidRDefault="00BC1CB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5485" w:type="dxa"/>
            <w:tcBorders>
              <w:left w:val="single" w:sz="18" w:space="0" w:color="4472C4" w:themeColor="accent1"/>
              <w:bottom w:val="single" w:sz="18" w:space="0" w:color="4472C4" w:themeColor="accent1"/>
            </w:tcBorders>
          </w:tcPr>
          <w:p w14:paraId="5573CDA0" w14:textId="07C5A166" w:rsidR="00BC1CB1" w:rsidRDefault="00BC1CB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 (int)</w:t>
            </w:r>
          </w:p>
        </w:tc>
      </w:tr>
      <w:tr w:rsidR="00DD0361" w14:paraId="5485533D" w14:textId="77777777" w:rsidTr="0021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0A4357A0" w14:textId="5C2CE863" w:rsidR="00DD0361" w:rsidRPr="00213488" w:rsidRDefault="005A4ADC" w:rsidP="0091782C">
            <w:pPr>
              <w:jc w:val="center"/>
              <w:rPr>
                <w:u w:val="single"/>
              </w:rPr>
            </w:pPr>
            <w:r>
              <w:t xml:space="preserve"> </w:t>
            </w:r>
            <w:r w:rsidRPr="00213488">
              <w:rPr>
                <w:u w:val="single"/>
              </w:rPr>
              <w:t xml:space="preserve">Function </w:t>
            </w:r>
            <w:r w:rsidR="00DD0361" w:rsidRPr="00213488">
              <w:rPr>
                <w:u w:val="single"/>
              </w:rPr>
              <w:t>ready</w:t>
            </w:r>
          </w:p>
        </w:tc>
      </w:tr>
      <w:tr w:rsidR="00DD0361" w14:paraId="197C2009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18" w:space="0" w:color="4472C4" w:themeColor="accent1"/>
              <w:right w:val="single" w:sz="18" w:space="0" w:color="4472C4" w:themeColor="accent1"/>
            </w:tcBorders>
          </w:tcPr>
          <w:p w14:paraId="19D73B41" w14:textId="3A2E8B11" w:rsidR="00DD0361" w:rsidRDefault="00DD0361" w:rsidP="0091782C">
            <w:r>
              <w:t>BP</w:t>
            </w:r>
            <w:r w:rsidR="008E3C3B">
              <w:t>+Fh</w:t>
            </w:r>
          </w:p>
        </w:tc>
        <w:tc>
          <w:tcPr>
            <w:tcW w:w="144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108FC42" w14:textId="7E839225" w:rsidR="00DD0361" w:rsidRDefault="00DD036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B68h</w:t>
            </w:r>
          </w:p>
        </w:tc>
        <w:tc>
          <w:tcPr>
            <w:tcW w:w="117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00C27368" w14:textId="77777777" w:rsidR="00DD0361" w:rsidRDefault="00DD036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5485" w:type="dxa"/>
            <w:tcBorders>
              <w:top w:val="single" w:sz="18" w:space="0" w:color="4472C4" w:themeColor="accent1"/>
              <w:left w:val="single" w:sz="18" w:space="0" w:color="4472C4" w:themeColor="accent1"/>
            </w:tcBorders>
          </w:tcPr>
          <w:p w14:paraId="3ED200F9" w14:textId="529DE556" w:rsidR="00DD0361" w:rsidRDefault="00DD036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Object (</w:t>
            </w:r>
            <w:r>
              <w:t>long</w:t>
            </w:r>
            <w:r w:rsidR="005B4054">
              <w:t xml:space="preserve"> – implied conversion from short</w:t>
            </w:r>
            <w:r>
              <w:t>)</w:t>
            </w:r>
          </w:p>
        </w:tc>
      </w:tr>
      <w:tr w:rsidR="00DD0361" w14:paraId="676DD6A3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49E5B476" w14:textId="726D8965" w:rsidR="00DD0361" w:rsidRDefault="00DD0361" w:rsidP="0091782C">
            <w:r>
              <w:t>BP</w:t>
            </w:r>
            <w:r w:rsidR="008E3C3B">
              <w:t>+7h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0C48FFBE" w14:textId="33F144F9" w:rsidR="00DD0361" w:rsidRDefault="00782A84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B61h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6787CC93" w14:textId="197A8FB1" w:rsidR="00DD0361" w:rsidRDefault="00D6520C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0B4">
              <w:t>62Dh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5FC01837" w14:textId="19D6A7FD" w:rsidR="00DD0361" w:rsidRDefault="00DD0361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Return Address (pointer)</w:t>
            </w:r>
            <w:r w:rsidR="00406C46">
              <w:t xml:space="preserve"> (assignment to result)</w:t>
            </w:r>
          </w:p>
        </w:tc>
      </w:tr>
      <w:tr w:rsidR="00DD0361" w14:paraId="11BC3ADB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7BD01130" w14:textId="76C6692D" w:rsidR="00DD0361" w:rsidRDefault="00DD0361" w:rsidP="0091782C">
            <w:r>
              <w:t>BP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83066CE" w14:textId="15E6A54D" w:rsidR="00DD0361" w:rsidRDefault="00782A84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B5Ah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3E4DD27" w14:textId="7155E3F7" w:rsidR="00DD0361" w:rsidRDefault="007E6233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B75h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2E0505CC" w14:textId="77777777" w:rsidR="00DD0361" w:rsidRDefault="00DD0361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Frame Address (pointer)</w:t>
            </w:r>
          </w:p>
        </w:tc>
      </w:tr>
      <w:tr w:rsidR="00DD0361" w14:paraId="28A3EE7C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7D2A8B91" w14:textId="130C6ADB" w:rsidR="00DD0361" w:rsidRDefault="00DD0361" w:rsidP="0091782C">
            <w:r>
              <w:t>BP</w:t>
            </w:r>
            <w:r w:rsidR="008E3C3B">
              <w:t>-4h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643939BA" w14:textId="3B15D1DC" w:rsidR="00DD0361" w:rsidRDefault="005A4ADC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B56h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02687EBF" w14:textId="77777777" w:rsidR="00DD0361" w:rsidRDefault="00DD0361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5485" w:type="dxa"/>
            <w:tcBorders>
              <w:left w:val="single" w:sz="18" w:space="0" w:color="4472C4" w:themeColor="accent1"/>
              <w:bottom w:val="single" w:sz="18" w:space="0" w:color="4472C4" w:themeColor="accent1"/>
            </w:tcBorders>
          </w:tcPr>
          <w:p w14:paraId="7DD3279F" w14:textId="3B8084EC" w:rsidR="00DD0361" w:rsidRDefault="005A4ADC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</w:t>
            </w:r>
            <w:r w:rsidR="00DD0361">
              <w:t xml:space="preserve">  (</w:t>
            </w:r>
            <w:r>
              <w:t>short</w:t>
            </w:r>
            <w:r w:rsidR="00DD0361">
              <w:t>)</w:t>
            </w:r>
          </w:p>
        </w:tc>
      </w:tr>
      <w:tr w:rsidR="005A4ADC" w14:paraId="7BD8D597" w14:textId="77777777" w:rsidTr="0021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66418D5B" w14:textId="08FAA84F" w:rsidR="005A4ADC" w:rsidRPr="00213488" w:rsidRDefault="005A4ADC" w:rsidP="0091782C">
            <w:pPr>
              <w:jc w:val="center"/>
              <w:rPr>
                <w:u w:val="single"/>
              </w:rPr>
            </w:pPr>
            <w:r w:rsidRPr="00213488">
              <w:rPr>
                <w:u w:val="single"/>
              </w:rPr>
              <w:t>F</w:t>
            </w:r>
            <w:r w:rsidRPr="00213488">
              <w:rPr>
                <w:u w:val="single"/>
              </w:rPr>
              <w:t>unction</w:t>
            </w:r>
            <w:r w:rsidRPr="00213488">
              <w:rPr>
                <w:u w:val="single"/>
              </w:rPr>
              <w:t xml:space="preserve"> gcd</w:t>
            </w:r>
            <w:r w:rsidR="00406C46" w:rsidRPr="00213488">
              <w:rPr>
                <w:u w:val="single"/>
              </w:rPr>
              <w:t xml:space="preserve"> 1</w:t>
            </w:r>
          </w:p>
        </w:tc>
      </w:tr>
      <w:tr w:rsidR="005A4ADC" w14:paraId="572A208F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18" w:space="0" w:color="4472C4" w:themeColor="accent1"/>
              <w:right w:val="single" w:sz="18" w:space="0" w:color="4472C4" w:themeColor="accent1"/>
            </w:tcBorders>
          </w:tcPr>
          <w:p w14:paraId="4886F386" w14:textId="5D0CE994" w:rsidR="005A4ADC" w:rsidRDefault="005A4ADC" w:rsidP="0091782C">
            <w:r>
              <w:t>BP</w:t>
            </w:r>
            <w:r w:rsidR="00D65038">
              <w:t>+1Ah</w:t>
            </w:r>
          </w:p>
        </w:tc>
        <w:tc>
          <w:tcPr>
            <w:tcW w:w="144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C392448" w14:textId="2F3BC294" w:rsidR="005A4ADC" w:rsidRDefault="00D65038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B51h</w:t>
            </w:r>
          </w:p>
        </w:tc>
        <w:tc>
          <w:tcPr>
            <w:tcW w:w="117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3731DEBC" w14:textId="77777777" w:rsidR="005A4ADC" w:rsidRDefault="005A4ADC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5485" w:type="dxa"/>
            <w:tcBorders>
              <w:top w:val="single" w:sz="18" w:space="0" w:color="4472C4" w:themeColor="accent1"/>
              <w:left w:val="single" w:sz="18" w:space="0" w:color="4472C4" w:themeColor="accent1"/>
            </w:tcBorders>
          </w:tcPr>
          <w:p w14:paraId="0F3AA073" w14:textId="0559B3D6" w:rsidR="005A4ADC" w:rsidRDefault="005A4ADC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Object (</w:t>
            </w:r>
            <w:r w:rsidR="00D65038">
              <w:t>int</w:t>
            </w:r>
            <w:r w:rsidR="008015C1">
              <w:t xml:space="preserve"> – implied conversion from long</w:t>
            </w:r>
            <w:r>
              <w:t>)</w:t>
            </w:r>
          </w:p>
        </w:tc>
      </w:tr>
      <w:tr w:rsidR="005A4ADC" w14:paraId="25F70F84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0630046A" w14:textId="08797808" w:rsidR="005A4ADC" w:rsidRDefault="005A4ADC" w:rsidP="0091782C">
            <w:r>
              <w:t>BP</w:t>
            </w:r>
            <w:r w:rsidR="00D65038">
              <w:t>+16h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B2610A6" w14:textId="153086E1" w:rsidR="005A4ADC" w:rsidRDefault="00D65038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B4Dh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E59AEB5" w14:textId="6846F452" w:rsidR="005A4ADC" w:rsidRDefault="00D65038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51904014" w14:textId="6350AA61" w:rsidR="005A4ADC" w:rsidRDefault="00D65038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argument</w:t>
            </w:r>
            <w:r w:rsidR="005A4ADC">
              <w:t xml:space="preserve"> (</w:t>
            </w:r>
            <w:r>
              <w:t>short</w:t>
            </w:r>
            <w:r w:rsidR="005A4ADC">
              <w:t>)</w:t>
            </w:r>
          </w:p>
        </w:tc>
      </w:tr>
      <w:tr w:rsidR="005A4ADC" w14:paraId="31C6930D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121B030A" w14:textId="25715EA5" w:rsidR="005A4ADC" w:rsidRDefault="005A4ADC" w:rsidP="0091782C">
            <w:r>
              <w:t>BP</w:t>
            </w:r>
            <w:r w:rsidR="00D65038">
              <w:t>+Eh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31504012" w14:textId="6C8A6ACF" w:rsidR="005A4ADC" w:rsidRDefault="00D65038" w:rsidP="00D6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B45h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6EB6B72C" w14:textId="0D677E36" w:rsidR="005A4ADC" w:rsidRDefault="00D65038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729DFB82" w14:textId="1A0394E5" w:rsidR="005A4ADC" w:rsidRDefault="00D65038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argument (long)</w:t>
            </w:r>
          </w:p>
        </w:tc>
      </w:tr>
      <w:tr w:rsidR="00D65038" w14:paraId="6636B145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2A04380F" w14:textId="2D5D1FDD" w:rsidR="00D65038" w:rsidRDefault="00D65038" w:rsidP="00D65038">
            <w:r>
              <w:t>BP</w:t>
            </w:r>
            <w:r>
              <w:t>+7h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EE76539" w14:textId="6CF01098" w:rsidR="00D65038" w:rsidRDefault="00D65038" w:rsidP="00D6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B3Eh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0E232A61" w14:textId="2BD0997C" w:rsidR="00D65038" w:rsidRDefault="007A4D8B" w:rsidP="00D6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3F0h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761D89A7" w14:textId="3FC9691B" w:rsidR="00D65038" w:rsidRDefault="00D65038" w:rsidP="00D6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Return Address (pointer)</w:t>
            </w:r>
            <w:r>
              <w:t xml:space="preserve"> (</w:t>
            </w:r>
            <w:r w:rsidR="00BF7645">
              <w:t xml:space="preserve">assignment to </w:t>
            </w:r>
            <w:r w:rsidR="00BF7645">
              <w:rPr>
                <w:b/>
                <w:bCs/>
              </w:rPr>
              <w:t>temp</w:t>
            </w:r>
            <w:r>
              <w:t>)</w:t>
            </w:r>
          </w:p>
        </w:tc>
      </w:tr>
      <w:tr w:rsidR="00D65038" w14:paraId="360F92A0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19A088FA" w14:textId="2C1EDB31" w:rsidR="00D65038" w:rsidRDefault="00D65038" w:rsidP="00D65038">
            <w:r>
              <w:t>BP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3EB390A6" w14:textId="310A4B02" w:rsidR="00D65038" w:rsidRDefault="00D65038" w:rsidP="00D6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B37h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09C10221" w14:textId="4BECF7CB" w:rsidR="00D65038" w:rsidRDefault="00D65038" w:rsidP="00D6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B5Ah</w:t>
            </w:r>
          </w:p>
        </w:tc>
        <w:tc>
          <w:tcPr>
            <w:tcW w:w="5485" w:type="dxa"/>
            <w:tcBorders>
              <w:left w:val="single" w:sz="18" w:space="0" w:color="4472C4" w:themeColor="accent1"/>
              <w:bottom w:val="single" w:sz="18" w:space="0" w:color="4472C4" w:themeColor="accent1"/>
            </w:tcBorders>
          </w:tcPr>
          <w:p w14:paraId="4C7B6CF3" w14:textId="0462BC11" w:rsidR="00D65038" w:rsidRDefault="00D65038" w:rsidP="00D65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Frame Address (pointer)</w:t>
            </w:r>
          </w:p>
        </w:tc>
      </w:tr>
      <w:tr w:rsidR="00406C46" w14:paraId="72B05BC2" w14:textId="77777777" w:rsidTr="0021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1107C8D5" w14:textId="0D4677E2" w:rsidR="00406C46" w:rsidRPr="00213488" w:rsidRDefault="00406C46" w:rsidP="0091782C">
            <w:pPr>
              <w:jc w:val="center"/>
              <w:rPr>
                <w:u w:val="single"/>
              </w:rPr>
            </w:pPr>
            <w:r w:rsidRPr="00213488">
              <w:rPr>
                <w:u w:val="single"/>
              </w:rPr>
              <w:t>Function gcd</w:t>
            </w:r>
            <w:r w:rsidRPr="00213488">
              <w:rPr>
                <w:u w:val="single"/>
              </w:rPr>
              <w:t xml:space="preserve"> 2</w:t>
            </w:r>
          </w:p>
        </w:tc>
      </w:tr>
      <w:tr w:rsidR="008015C1" w14:paraId="1B7606BE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18" w:space="0" w:color="4472C4" w:themeColor="accent1"/>
              <w:right w:val="single" w:sz="18" w:space="0" w:color="4472C4" w:themeColor="accent1"/>
            </w:tcBorders>
          </w:tcPr>
          <w:p w14:paraId="72BD0D25" w14:textId="77777777" w:rsidR="008015C1" w:rsidRDefault="008015C1" w:rsidP="008015C1">
            <w:r>
              <w:t>BP+1Ah</w:t>
            </w:r>
          </w:p>
        </w:tc>
        <w:tc>
          <w:tcPr>
            <w:tcW w:w="144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59AE4564" w14:textId="59E7E013" w:rsidR="008015C1" w:rsidRDefault="008015C1" w:rsidP="0080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B32h</w:t>
            </w:r>
          </w:p>
        </w:tc>
        <w:tc>
          <w:tcPr>
            <w:tcW w:w="117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0DA8FE66" w14:textId="77777777" w:rsidR="008015C1" w:rsidRDefault="008015C1" w:rsidP="0080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5485" w:type="dxa"/>
            <w:tcBorders>
              <w:top w:val="single" w:sz="18" w:space="0" w:color="4472C4" w:themeColor="accent1"/>
              <w:left w:val="single" w:sz="18" w:space="0" w:color="4472C4" w:themeColor="accent1"/>
            </w:tcBorders>
          </w:tcPr>
          <w:p w14:paraId="27344634" w14:textId="30473C67" w:rsidR="008015C1" w:rsidRDefault="008015C1" w:rsidP="0080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Object (int – implied conversion from long)</w:t>
            </w:r>
          </w:p>
        </w:tc>
      </w:tr>
      <w:tr w:rsidR="00406C46" w14:paraId="759CCF18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19ED764D" w14:textId="77777777" w:rsidR="00406C46" w:rsidRDefault="00406C46" w:rsidP="0091782C">
            <w:r>
              <w:t>BP+16h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45E02231" w14:textId="4AA70687" w:rsidR="00406C46" w:rsidRDefault="00D82B0D" w:rsidP="002B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B2Eh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428C90CF" w14:textId="77777777" w:rsidR="00406C46" w:rsidRDefault="00406C46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259C3B54" w14:textId="397F44DA" w:rsidR="00406C46" w:rsidRDefault="00406C46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argument (short</w:t>
            </w:r>
            <w:r w:rsidR="00482E53">
              <w:t xml:space="preserve"> – implied conversion from long</w:t>
            </w:r>
            <w:r>
              <w:t>)</w:t>
            </w:r>
          </w:p>
        </w:tc>
      </w:tr>
      <w:tr w:rsidR="00406C46" w14:paraId="031529C3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1BC1B3CC" w14:textId="77777777" w:rsidR="00406C46" w:rsidRDefault="00406C46" w:rsidP="0091782C">
            <w:r>
              <w:t>BP+Eh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11B581F" w14:textId="39F6D6CA" w:rsidR="00406C46" w:rsidRDefault="00D82B0D" w:rsidP="002B4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B26h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41109440" w14:textId="4C1B3249" w:rsidR="00406C46" w:rsidRDefault="00206704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34141FCF" w14:textId="77777777" w:rsidR="00406C46" w:rsidRDefault="00406C46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argument (long)</w:t>
            </w:r>
          </w:p>
        </w:tc>
      </w:tr>
      <w:tr w:rsidR="00406C46" w14:paraId="494DB80F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5DEFBDFC" w14:textId="77777777" w:rsidR="00406C46" w:rsidRDefault="00406C46" w:rsidP="0091782C">
            <w:r>
              <w:t>BP+7h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51584377" w14:textId="5B0EF619" w:rsidR="00406C46" w:rsidRDefault="00D82B0D" w:rsidP="002B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B1Fh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422111AF" w14:textId="77777777" w:rsidR="00406C46" w:rsidRDefault="00406C46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45Dh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09B03E2B" w14:textId="77777777" w:rsidR="00406C46" w:rsidRDefault="00406C46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Return Address (pointer) (return on line 42)</w:t>
            </w:r>
          </w:p>
        </w:tc>
      </w:tr>
      <w:tr w:rsidR="00406C46" w14:paraId="5502EDF6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18" w:space="0" w:color="auto"/>
              <w:right w:val="single" w:sz="18" w:space="0" w:color="4472C4" w:themeColor="accent1"/>
            </w:tcBorders>
          </w:tcPr>
          <w:p w14:paraId="459AF961" w14:textId="77777777" w:rsidR="00406C46" w:rsidRDefault="00406C46" w:rsidP="0091782C">
            <w:r>
              <w:t>BP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655DE796" w14:textId="2BB1E701" w:rsidR="00406C46" w:rsidRDefault="00D82B0D" w:rsidP="002B4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B18h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5E8A4E2A" w14:textId="26554BED" w:rsidR="00406C46" w:rsidRDefault="00D82B0D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B37h</w:t>
            </w:r>
          </w:p>
        </w:tc>
        <w:tc>
          <w:tcPr>
            <w:tcW w:w="5485" w:type="dxa"/>
            <w:tcBorders>
              <w:left w:val="single" w:sz="18" w:space="0" w:color="4472C4" w:themeColor="accent1"/>
              <w:bottom w:val="single" w:sz="18" w:space="0" w:color="auto"/>
            </w:tcBorders>
          </w:tcPr>
          <w:p w14:paraId="7AE597F1" w14:textId="77777777" w:rsidR="00406C46" w:rsidRDefault="00406C46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Frame Address (pointer)</w:t>
            </w:r>
          </w:p>
        </w:tc>
      </w:tr>
      <w:tr w:rsidR="00406C46" w14:paraId="2B45003F" w14:textId="77777777" w:rsidTr="0021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63E494" w14:textId="1D9FF403" w:rsidR="00406C46" w:rsidRPr="00213488" w:rsidRDefault="00406C46" w:rsidP="0091782C">
            <w:pPr>
              <w:jc w:val="center"/>
              <w:rPr>
                <w:u w:val="single"/>
              </w:rPr>
            </w:pPr>
            <w:r w:rsidRPr="00213488">
              <w:rPr>
                <w:u w:val="single"/>
              </w:rPr>
              <w:t>Function gcd</w:t>
            </w:r>
            <w:r w:rsidRPr="00213488">
              <w:rPr>
                <w:u w:val="single"/>
              </w:rPr>
              <w:t xml:space="preserve"> 3</w:t>
            </w:r>
          </w:p>
        </w:tc>
      </w:tr>
      <w:tr w:rsidR="008015C1" w14:paraId="6710E4C0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18" w:space="0" w:color="auto"/>
              <w:right w:val="single" w:sz="18" w:space="0" w:color="4472C4" w:themeColor="accent1"/>
            </w:tcBorders>
          </w:tcPr>
          <w:p w14:paraId="11273BBE" w14:textId="77777777" w:rsidR="008015C1" w:rsidRDefault="008015C1" w:rsidP="008015C1">
            <w:r>
              <w:t>BP+1Ah</w:t>
            </w:r>
          </w:p>
        </w:tc>
        <w:tc>
          <w:tcPr>
            <w:tcW w:w="144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292BAD1C" w14:textId="2071C229" w:rsidR="008015C1" w:rsidRDefault="008015C1" w:rsidP="0080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B13h</w:t>
            </w:r>
          </w:p>
        </w:tc>
        <w:tc>
          <w:tcPr>
            <w:tcW w:w="1170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4472C4" w:themeColor="accent1"/>
            </w:tcBorders>
          </w:tcPr>
          <w:p w14:paraId="0B9CD0C9" w14:textId="532BBE1D" w:rsidR="008015C1" w:rsidRDefault="008015C1" w:rsidP="0080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5485" w:type="dxa"/>
            <w:tcBorders>
              <w:top w:val="single" w:sz="18" w:space="0" w:color="auto"/>
              <w:left w:val="single" w:sz="18" w:space="0" w:color="4472C4" w:themeColor="accent1"/>
            </w:tcBorders>
          </w:tcPr>
          <w:p w14:paraId="1A0258AF" w14:textId="4352D55A" w:rsidR="008015C1" w:rsidRDefault="008015C1" w:rsidP="00801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Object (int – implied conversion from long)</w:t>
            </w:r>
          </w:p>
        </w:tc>
      </w:tr>
      <w:tr w:rsidR="00406C46" w14:paraId="0A72826B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0E2475EA" w14:textId="77777777" w:rsidR="00406C46" w:rsidRDefault="00406C46" w:rsidP="0091782C">
            <w:r>
              <w:t>BP+16h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27CC5585" w14:textId="0A0D60A4" w:rsidR="00406C46" w:rsidRDefault="00D82B0D" w:rsidP="002B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B0Fh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64F99C0B" w14:textId="1CF9B940" w:rsidR="00406C46" w:rsidRDefault="00206704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56E42BD6" w14:textId="3BAF7A36" w:rsidR="00406C46" w:rsidRDefault="00406C46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argument (short</w:t>
            </w:r>
            <w:r w:rsidR="00482E53">
              <w:t xml:space="preserve"> - implied conversion from long</w:t>
            </w:r>
            <w:r>
              <w:t>)</w:t>
            </w:r>
          </w:p>
        </w:tc>
      </w:tr>
      <w:tr w:rsidR="00406C46" w14:paraId="59EA1003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6601F5E5" w14:textId="77777777" w:rsidR="00406C46" w:rsidRDefault="00406C46" w:rsidP="0091782C">
            <w:r>
              <w:t>BP+Eh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744346C7" w14:textId="0D5536F7" w:rsidR="00406C46" w:rsidRDefault="00D82B0D" w:rsidP="002B4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B07h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53FF3268" w14:textId="0F157C8A" w:rsidR="00406C46" w:rsidRDefault="00206704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003DB233" w14:textId="77777777" w:rsidR="00406C46" w:rsidRDefault="00406C46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argument (long)</w:t>
            </w:r>
          </w:p>
        </w:tc>
      </w:tr>
      <w:tr w:rsidR="00406C46" w14:paraId="6E15925D" w14:textId="77777777" w:rsidTr="0082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037539DB" w14:textId="77777777" w:rsidR="00406C46" w:rsidRDefault="00406C46" w:rsidP="0091782C">
            <w:r>
              <w:t>BP+7h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43394499" w14:textId="247A25F3" w:rsidR="00406C46" w:rsidRDefault="00D82B0D" w:rsidP="002B4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B00h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</w:tcPr>
          <w:p w14:paraId="07098AB6" w14:textId="77777777" w:rsidR="00406C46" w:rsidRDefault="00406C46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45Dh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141B1587" w14:textId="77777777" w:rsidR="00406C46" w:rsidRDefault="00406C46" w:rsidP="0091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Return Address (pointer) (return on line 42)</w:t>
            </w:r>
          </w:p>
        </w:tc>
      </w:tr>
      <w:tr w:rsidR="00406C46" w14:paraId="2D4B6D94" w14:textId="77777777" w:rsidTr="0082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8" w:space="0" w:color="4472C4" w:themeColor="accent1"/>
            </w:tcBorders>
          </w:tcPr>
          <w:p w14:paraId="4C9CEE13" w14:textId="77777777" w:rsidR="00406C46" w:rsidRDefault="00406C46" w:rsidP="0091782C">
            <w:r>
              <w:t>BP</w:t>
            </w:r>
          </w:p>
        </w:tc>
        <w:tc>
          <w:tcPr>
            <w:tcW w:w="144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3B662525" w14:textId="39E87740" w:rsidR="00406C46" w:rsidRDefault="00D82B0D" w:rsidP="002B4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AF9h</w:t>
            </w:r>
          </w:p>
        </w:tc>
        <w:tc>
          <w:tcPr>
            <w:tcW w:w="1170" w:type="dxa"/>
            <w:tcBorders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14:paraId="58ABD8E7" w14:textId="6F53A886" w:rsidR="00406C46" w:rsidRDefault="00D82B0D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B18h</w:t>
            </w:r>
          </w:p>
        </w:tc>
        <w:tc>
          <w:tcPr>
            <w:tcW w:w="5485" w:type="dxa"/>
            <w:tcBorders>
              <w:left w:val="single" w:sz="18" w:space="0" w:color="4472C4" w:themeColor="accent1"/>
            </w:tcBorders>
          </w:tcPr>
          <w:p w14:paraId="53ACF54D" w14:textId="77777777" w:rsidR="00406C46" w:rsidRDefault="00406C46" w:rsidP="00917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Frame Address (pointer)</w:t>
            </w:r>
          </w:p>
        </w:tc>
      </w:tr>
    </w:tbl>
    <w:p w14:paraId="0CB4D18C" w14:textId="77777777" w:rsidR="007F032F" w:rsidRPr="00B3649A" w:rsidRDefault="007F032F" w:rsidP="00B3649A"/>
    <w:sectPr w:rsidR="007F032F" w:rsidRPr="00B3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1A"/>
    <w:rsid w:val="000429F7"/>
    <w:rsid w:val="00117597"/>
    <w:rsid w:val="00206704"/>
    <w:rsid w:val="00213488"/>
    <w:rsid w:val="002B45E8"/>
    <w:rsid w:val="00406C46"/>
    <w:rsid w:val="00482E53"/>
    <w:rsid w:val="00557A17"/>
    <w:rsid w:val="005A4ADC"/>
    <w:rsid w:val="005B4054"/>
    <w:rsid w:val="00662990"/>
    <w:rsid w:val="006750B4"/>
    <w:rsid w:val="006B79EB"/>
    <w:rsid w:val="00782A84"/>
    <w:rsid w:val="007A4D8B"/>
    <w:rsid w:val="007E6233"/>
    <w:rsid w:val="007F032F"/>
    <w:rsid w:val="008015C1"/>
    <w:rsid w:val="00826101"/>
    <w:rsid w:val="008468EC"/>
    <w:rsid w:val="008E3C3B"/>
    <w:rsid w:val="00976BD2"/>
    <w:rsid w:val="00B35B2B"/>
    <w:rsid w:val="00B3649A"/>
    <w:rsid w:val="00B46777"/>
    <w:rsid w:val="00BC1CB1"/>
    <w:rsid w:val="00BF7645"/>
    <w:rsid w:val="00CD5D82"/>
    <w:rsid w:val="00D65038"/>
    <w:rsid w:val="00D6520C"/>
    <w:rsid w:val="00D82B0D"/>
    <w:rsid w:val="00D8701A"/>
    <w:rsid w:val="00D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0E65"/>
  <w15:chartTrackingRefBased/>
  <w15:docId w15:val="{FC25AE28-EEC6-4B57-94D8-61B6AE12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2134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Chemplavil</dc:creator>
  <cp:keywords/>
  <dc:description/>
  <cp:lastModifiedBy>Shaun Chemplavil</cp:lastModifiedBy>
  <cp:revision>29</cp:revision>
  <cp:lastPrinted>2020-07-20T23:43:00Z</cp:lastPrinted>
  <dcterms:created xsi:type="dcterms:W3CDTF">2020-07-19T20:51:00Z</dcterms:created>
  <dcterms:modified xsi:type="dcterms:W3CDTF">2020-07-21T00:14:00Z</dcterms:modified>
</cp:coreProperties>
</file>