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88B5" w14:textId="275E7A5A" w:rsidR="00517EA9" w:rsidRPr="00517EA9" w:rsidRDefault="00517EA9" w:rsidP="00517EA9"/>
    <w:p w14:paraId="7F8684A8" w14:textId="77777777" w:rsidR="00517EA9" w:rsidRPr="00517EA9" w:rsidRDefault="00517EA9" w:rsidP="00517EA9">
      <w:pPr>
        <w:rPr>
          <w:b/>
          <w:bCs/>
        </w:rPr>
      </w:pPr>
      <w:r w:rsidRPr="00517EA9">
        <w:rPr>
          <w:b/>
          <w:bCs/>
        </w:rPr>
        <w:t>Planning Phase: Network Automation Project</w:t>
      </w:r>
    </w:p>
    <w:p w14:paraId="669C1970" w14:textId="77777777" w:rsidR="00517EA9" w:rsidRPr="00517EA9" w:rsidRDefault="00517EA9" w:rsidP="00517EA9">
      <w:pPr>
        <w:rPr>
          <w:b/>
          <w:bCs/>
        </w:rPr>
      </w:pPr>
      <w:r w:rsidRPr="00517EA9">
        <w:rPr>
          <w:b/>
          <w:bCs/>
        </w:rPr>
        <w:t>Overview</w:t>
      </w:r>
    </w:p>
    <w:p w14:paraId="0D88D9FF" w14:textId="77777777" w:rsidR="00517EA9" w:rsidRPr="00517EA9" w:rsidRDefault="00517EA9" w:rsidP="00517EA9">
      <w:r w:rsidRPr="00517EA9">
        <w:t>This project focuses on creating a small but complete network automation solution using Ansible. The goal is to automate important configuration tasks on virtual routers and switches. By doing this, the project shows how automation can improve consistency, security, and efficiency in network management.</w:t>
      </w:r>
      <w:r w:rsidRPr="00517EA9">
        <w:br/>
        <w:t>This planning phase outlines what will be automated, the tools being used, the devices involved, and the reasons behind these choices.</w:t>
      </w:r>
    </w:p>
    <w:p w14:paraId="1CEA9694" w14:textId="77777777" w:rsidR="00517EA9" w:rsidRPr="00517EA9" w:rsidRDefault="00517EA9" w:rsidP="00517EA9">
      <w:pPr>
        <w:rPr>
          <w:b/>
          <w:bCs/>
        </w:rPr>
      </w:pPr>
      <w:r w:rsidRPr="00517EA9">
        <w:rPr>
          <w:b/>
          <w:bCs/>
        </w:rPr>
        <w:t>Tool Selection</w:t>
      </w:r>
    </w:p>
    <w:p w14:paraId="6E9F6682" w14:textId="77777777" w:rsidR="00517EA9" w:rsidRPr="00517EA9" w:rsidRDefault="00517EA9" w:rsidP="00517EA9">
      <w:r w:rsidRPr="00517EA9">
        <w:t>Ansible is the main automation tool for this project. It is agentless, meaning it does not require software to be installed on network devices. Instead, it uses SSH to communicate, making it lightweight, secure, and ideal for network environments.</w:t>
      </w:r>
    </w:p>
    <w:p w14:paraId="742C72A6" w14:textId="77777777" w:rsidR="00517EA9" w:rsidRPr="00517EA9" w:rsidRDefault="00517EA9" w:rsidP="00517EA9">
      <w:r w:rsidRPr="00517EA9">
        <w:t>Ansible playbooks are written in simple, human</w:t>
      </w:r>
      <w:r w:rsidRPr="00517EA9">
        <w:noBreakHyphen/>
        <w:t>readable YAML, which makes the automation easy to understand, document, and reuse. This supports the project’s goal of creating a clear and easy</w:t>
      </w:r>
      <w:r w:rsidRPr="00517EA9">
        <w:noBreakHyphen/>
        <w:t>to</w:t>
      </w:r>
      <w:r w:rsidRPr="00517EA9">
        <w:noBreakHyphen/>
        <w:t>demonstrate automation solution.</w:t>
      </w:r>
    </w:p>
    <w:p w14:paraId="29B9CB6D" w14:textId="77777777" w:rsidR="00517EA9" w:rsidRPr="00517EA9" w:rsidRDefault="00517EA9" w:rsidP="00517EA9">
      <w:pPr>
        <w:rPr>
          <w:b/>
          <w:bCs/>
        </w:rPr>
      </w:pPr>
      <w:r w:rsidRPr="00517EA9">
        <w:rPr>
          <w:b/>
          <w:bCs/>
        </w:rPr>
        <w:t>Target Devices</w:t>
      </w:r>
    </w:p>
    <w:p w14:paraId="57BDE6DE" w14:textId="77777777" w:rsidR="00517EA9" w:rsidRPr="00517EA9" w:rsidRDefault="00517EA9" w:rsidP="00517EA9">
      <w:r w:rsidRPr="00517EA9">
        <w:t>The project uses virtual network devices—a virtual router and a virtual switch.</w:t>
      </w:r>
      <w:r w:rsidRPr="00517EA9">
        <w:br/>
        <w:t>Virtual devices were chosen because they:</w:t>
      </w:r>
    </w:p>
    <w:p w14:paraId="2B4EBD6C" w14:textId="77777777" w:rsidR="00517EA9" w:rsidRPr="00517EA9" w:rsidRDefault="00517EA9" w:rsidP="00517EA9">
      <w:pPr>
        <w:numPr>
          <w:ilvl w:val="0"/>
          <w:numId w:val="1"/>
        </w:numPr>
      </w:pPr>
      <w:r w:rsidRPr="00517EA9">
        <w:t>Reduce risk</w:t>
      </w:r>
    </w:p>
    <w:p w14:paraId="06C5ABDC" w14:textId="77777777" w:rsidR="00517EA9" w:rsidRPr="00517EA9" w:rsidRDefault="00517EA9" w:rsidP="00517EA9">
      <w:pPr>
        <w:numPr>
          <w:ilvl w:val="0"/>
          <w:numId w:val="1"/>
        </w:numPr>
      </w:pPr>
      <w:r w:rsidRPr="00517EA9">
        <w:t>Remove the need for physical hardware</w:t>
      </w:r>
    </w:p>
    <w:p w14:paraId="685EBF4E" w14:textId="77777777" w:rsidR="00517EA9" w:rsidRPr="00517EA9" w:rsidRDefault="00517EA9" w:rsidP="00517EA9">
      <w:pPr>
        <w:numPr>
          <w:ilvl w:val="0"/>
          <w:numId w:val="1"/>
        </w:numPr>
      </w:pPr>
      <w:r w:rsidRPr="00517EA9">
        <w:t>Allow quick testing and troubleshooting</w:t>
      </w:r>
    </w:p>
    <w:p w14:paraId="15DE0FDF" w14:textId="77777777" w:rsidR="00517EA9" w:rsidRPr="00517EA9" w:rsidRDefault="00517EA9" w:rsidP="00517EA9">
      <w:pPr>
        <w:numPr>
          <w:ilvl w:val="0"/>
          <w:numId w:val="1"/>
        </w:numPr>
      </w:pPr>
      <w:r w:rsidRPr="00517EA9">
        <w:t>Make it easy to reset and reapply configurations</w:t>
      </w:r>
    </w:p>
    <w:p w14:paraId="03138D25" w14:textId="77777777" w:rsidR="00517EA9" w:rsidRPr="00517EA9" w:rsidRDefault="00517EA9" w:rsidP="00517EA9">
      <w:r w:rsidRPr="00517EA9">
        <w:t>This ensures all automation tasks can be safely tested without affecting real equipment.</w:t>
      </w:r>
    </w:p>
    <w:p w14:paraId="33EA135D" w14:textId="77777777" w:rsidR="00517EA9" w:rsidRPr="00517EA9" w:rsidRDefault="00517EA9" w:rsidP="00517EA9">
      <w:pPr>
        <w:rPr>
          <w:b/>
          <w:bCs/>
        </w:rPr>
      </w:pPr>
      <w:r w:rsidRPr="00517EA9">
        <w:rPr>
          <w:b/>
          <w:bCs/>
        </w:rPr>
        <w:t>Router Automation Plan</w:t>
      </w:r>
    </w:p>
    <w:p w14:paraId="35F5A649" w14:textId="77777777" w:rsidR="00517EA9" w:rsidRPr="00517EA9" w:rsidRDefault="00517EA9" w:rsidP="00517EA9">
      <w:r w:rsidRPr="00517EA9">
        <w:t>The router automation focuses on essential Layer 3 features and secure access. The planned tasks include:</w:t>
      </w:r>
    </w:p>
    <w:p w14:paraId="2BF90DA5" w14:textId="77777777" w:rsidR="00517EA9" w:rsidRPr="00517EA9" w:rsidRDefault="00517EA9" w:rsidP="00517EA9">
      <w:pPr>
        <w:rPr>
          <w:b/>
          <w:bCs/>
        </w:rPr>
      </w:pPr>
      <w:r w:rsidRPr="00517EA9">
        <w:rPr>
          <w:b/>
          <w:bCs/>
        </w:rPr>
        <w:t>1. Interface Configuration</w:t>
      </w:r>
    </w:p>
    <w:p w14:paraId="0C8D4597" w14:textId="77777777" w:rsidR="00517EA9" w:rsidRPr="00517EA9" w:rsidRDefault="00517EA9" w:rsidP="00517EA9">
      <w:pPr>
        <w:numPr>
          <w:ilvl w:val="0"/>
          <w:numId w:val="2"/>
        </w:numPr>
      </w:pPr>
      <w:r w:rsidRPr="00517EA9">
        <w:t>Automatically assign IP addresses and subnet masks</w:t>
      </w:r>
    </w:p>
    <w:p w14:paraId="22B372BF" w14:textId="77777777" w:rsidR="00517EA9" w:rsidRPr="00517EA9" w:rsidRDefault="00517EA9" w:rsidP="00517EA9">
      <w:pPr>
        <w:numPr>
          <w:ilvl w:val="0"/>
          <w:numId w:val="2"/>
        </w:numPr>
      </w:pPr>
      <w:r w:rsidRPr="00517EA9">
        <w:t xml:space="preserve">Enable interfaces using </w:t>
      </w:r>
      <w:r w:rsidRPr="00517EA9">
        <w:rPr>
          <w:b/>
          <w:bCs/>
        </w:rPr>
        <w:t>no shutdown</w:t>
      </w:r>
      <w:r w:rsidRPr="00517EA9">
        <w:br/>
        <w:t>This ensures consistent and error</w:t>
      </w:r>
      <w:r w:rsidRPr="00517EA9">
        <w:noBreakHyphen/>
        <w:t>free interface setup.</w:t>
      </w:r>
    </w:p>
    <w:p w14:paraId="5945C866" w14:textId="77777777" w:rsidR="00517EA9" w:rsidRPr="00517EA9" w:rsidRDefault="00517EA9" w:rsidP="00517EA9">
      <w:pPr>
        <w:rPr>
          <w:b/>
          <w:bCs/>
        </w:rPr>
      </w:pPr>
      <w:r w:rsidRPr="00517EA9">
        <w:rPr>
          <w:b/>
          <w:bCs/>
        </w:rPr>
        <w:t>2. Static Routing</w:t>
      </w:r>
    </w:p>
    <w:p w14:paraId="6525E80A" w14:textId="77777777" w:rsidR="00517EA9" w:rsidRPr="00517EA9" w:rsidRDefault="00517EA9" w:rsidP="00517EA9">
      <w:pPr>
        <w:numPr>
          <w:ilvl w:val="0"/>
          <w:numId w:val="3"/>
        </w:numPr>
      </w:pPr>
      <w:r w:rsidRPr="00517EA9">
        <w:lastRenderedPageBreak/>
        <w:t>Automate the creation of static routes</w:t>
      </w:r>
      <w:r w:rsidRPr="00517EA9">
        <w:br/>
        <w:t>This makes routing predictable and easy to deploy across multiple devices.</w:t>
      </w:r>
    </w:p>
    <w:p w14:paraId="7A43B28D" w14:textId="77777777" w:rsidR="00517EA9" w:rsidRPr="00517EA9" w:rsidRDefault="00517EA9" w:rsidP="00517EA9">
      <w:pPr>
        <w:rPr>
          <w:b/>
          <w:bCs/>
        </w:rPr>
      </w:pPr>
      <w:r w:rsidRPr="00517EA9">
        <w:rPr>
          <w:b/>
          <w:bCs/>
        </w:rPr>
        <w:t>3. Secure Remote Access</w:t>
      </w:r>
    </w:p>
    <w:p w14:paraId="1225D325" w14:textId="77777777" w:rsidR="00517EA9" w:rsidRPr="00517EA9" w:rsidRDefault="00517EA9" w:rsidP="00517EA9">
      <w:pPr>
        <w:numPr>
          <w:ilvl w:val="0"/>
          <w:numId w:val="4"/>
        </w:numPr>
      </w:pPr>
      <w:r w:rsidRPr="00517EA9">
        <w:t>Enable SSH for secure management</w:t>
      </w:r>
    </w:p>
    <w:p w14:paraId="5021F919" w14:textId="77777777" w:rsidR="00517EA9" w:rsidRPr="00517EA9" w:rsidRDefault="00517EA9" w:rsidP="00517EA9">
      <w:pPr>
        <w:numPr>
          <w:ilvl w:val="0"/>
          <w:numId w:val="4"/>
        </w:numPr>
      </w:pPr>
      <w:r w:rsidRPr="00517EA9">
        <w:t>Disable Telnet to prevent insecure access</w:t>
      </w:r>
      <w:r w:rsidRPr="00517EA9">
        <w:br/>
        <w:t>This follows best security practices and protects the device from unencrypted connections.</w:t>
      </w:r>
    </w:p>
    <w:p w14:paraId="2EEF7566" w14:textId="77777777" w:rsidR="00517EA9" w:rsidRPr="00517EA9" w:rsidRDefault="00517EA9" w:rsidP="00517EA9">
      <w:pPr>
        <w:rPr>
          <w:b/>
          <w:bCs/>
        </w:rPr>
      </w:pPr>
      <w:r w:rsidRPr="00517EA9">
        <w:rPr>
          <w:b/>
          <w:bCs/>
        </w:rPr>
        <w:t>Switch Automation Plan</w:t>
      </w:r>
    </w:p>
    <w:p w14:paraId="33778519" w14:textId="77777777" w:rsidR="00517EA9" w:rsidRPr="00517EA9" w:rsidRDefault="00517EA9" w:rsidP="00517EA9">
      <w:r w:rsidRPr="00517EA9">
        <w:t>The switch automation focuses on VLANs, security, and management access. Planned tasks include:</w:t>
      </w:r>
    </w:p>
    <w:p w14:paraId="0B39EF05" w14:textId="77777777" w:rsidR="00517EA9" w:rsidRPr="00517EA9" w:rsidRDefault="00517EA9" w:rsidP="00517EA9">
      <w:pPr>
        <w:rPr>
          <w:b/>
          <w:bCs/>
        </w:rPr>
      </w:pPr>
      <w:r w:rsidRPr="00517EA9">
        <w:rPr>
          <w:b/>
          <w:bCs/>
        </w:rPr>
        <w:t>1. VLAN Configuration</w:t>
      </w:r>
    </w:p>
    <w:p w14:paraId="48934B9D" w14:textId="77777777" w:rsidR="00517EA9" w:rsidRPr="00517EA9" w:rsidRDefault="00517EA9" w:rsidP="00517EA9">
      <w:pPr>
        <w:numPr>
          <w:ilvl w:val="0"/>
          <w:numId w:val="5"/>
        </w:numPr>
      </w:pPr>
      <w:r w:rsidRPr="00517EA9">
        <w:t>Create VLANs 10 and 20</w:t>
      </w:r>
    </w:p>
    <w:p w14:paraId="55C893BC" w14:textId="77777777" w:rsidR="00517EA9" w:rsidRPr="00517EA9" w:rsidRDefault="00517EA9" w:rsidP="00517EA9">
      <w:pPr>
        <w:numPr>
          <w:ilvl w:val="0"/>
          <w:numId w:val="5"/>
        </w:numPr>
      </w:pPr>
      <w:r w:rsidRPr="00517EA9">
        <w:t>Assign ports to the correct VLANs</w:t>
      </w:r>
      <w:r w:rsidRPr="00517EA9">
        <w:br/>
        <w:t>This shows how automation can quickly segment a network at Layer 2.</w:t>
      </w:r>
    </w:p>
    <w:p w14:paraId="0AD87B00" w14:textId="77777777" w:rsidR="00517EA9" w:rsidRPr="00517EA9" w:rsidRDefault="00517EA9" w:rsidP="00517EA9">
      <w:pPr>
        <w:rPr>
          <w:b/>
          <w:bCs/>
        </w:rPr>
      </w:pPr>
      <w:r w:rsidRPr="00517EA9">
        <w:rPr>
          <w:b/>
          <w:bCs/>
        </w:rPr>
        <w:t>2. Port Security</w:t>
      </w:r>
    </w:p>
    <w:p w14:paraId="2DF37176" w14:textId="77777777" w:rsidR="00517EA9" w:rsidRPr="00517EA9" w:rsidRDefault="00517EA9" w:rsidP="00517EA9">
      <w:pPr>
        <w:numPr>
          <w:ilvl w:val="0"/>
          <w:numId w:val="6"/>
        </w:numPr>
      </w:pPr>
      <w:r w:rsidRPr="00517EA9">
        <w:t>Set the maximum number of allowed MAC addresses per port</w:t>
      </w:r>
    </w:p>
    <w:p w14:paraId="6F549A20" w14:textId="77777777" w:rsidR="00517EA9" w:rsidRPr="00517EA9" w:rsidRDefault="00517EA9" w:rsidP="00517EA9">
      <w:pPr>
        <w:numPr>
          <w:ilvl w:val="0"/>
          <w:numId w:val="6"/>
        </w:numPr>
      </w:pPr>
      <w:r w:rsidRPr="00517EA9">
        <w:t>Configure a violation mode</w:t>
      </w:r>
      <w:r w:rsidRPr="00517EA9">
        <w:br/>
        <w:t>This helps prevent unauthorized devices from connecting to the network.</w:t>
      </w:r>
    </w:p>
    <w:p w14:paraId="1BA9AACC" w14:textId="77777777" w:rsidR="00517EA9" w:rsidRPr="00517EA9" w:rsidRDefault="00517EA9" w:rsidP="00517EA9">
      <w:pPr>
        <w:rPr>
          <w:b/>
          <w:bCs/>
        </w:rPr>
      </w:pPr>
      <w:r w:rsidRPr="00517EA9">
        <w:rPr>
          <w:b/>
          <w:bCs/>
        </w:rPr>
        <w:t>3. Management IP Configuration</w:t>
      </w:r>
    </w:p>
    <w:p w14:paraId="3A91EBF8" w14:textId="73958C76" w:rsidR="00517EA9" w:rsidRDefault="00517EA9" w:rsidP="00517EA9">
      <w:pPr>
        <w:numPr>
          <w:ilvl w:val="0"/>
          <w:numId w:val="7"/>
        </w:numPr>
      </w:pPr>
      <w:r w:rsidRPr="00517EA9">
        <w:t>Configure an SVI with a management IP address</w:t>
      </w:r>
      <w:r w:rsidRPr="00517EA9">
        <w:br/>
        <w:t>This allows the switch to be managed remotely and integrated into the network.</w:t>
      </w:r>
    </w:p>
    <w:p w14:paraId="1F8E87F2" w14:textId="77777777" w:rsidR="00517EA9" w:rsidRPr="00517EA9" w:rsidRDefault="00517EA9" w:rsidP="00517EA9">
      <w:pPr>
        <w:ind w:left="720"/>
      </w:pPr>
    </w:p>
    <w:p w14:paraId="0B166722" w14:textId="77777777" w:rsidR="00517EA9" w:rsidRPr="00517EA9" w:rsidRDefault="00517EA9" w:rsidP="00517EA9">
      <w:pPr>
        <w:rPr>
          <w:b/>
          <w:bCs/>
        </w:rPr>
      </w:pPr>
      <w:r w:rsidRPr="00517EA9">
        <w:rPr>
          <w:b/>
          <w:bCs/>
        </w:rPr>
        <w:t>Justification of the Plan</w:t>
      </w:r>
    </w:p>
    <w:p w14:paraId="757F3540" w14:textId="77777777" w:rsidR="00517EA9" w:rsidRPr="00517EA9" w:rsidRDefault="00517EA9" w:rsidP="00517EA9">
      <w:r w:rsidRPr="00517EA9">
        <w:t>This plan is designed to be practical, secure, and easy to demonstrate:</w:t>
      </w:r>
    </w:p>
    <w:p w14:paraId="2C2AD768" w14:textId="77777777" w:rsidR="00517EA9" w:rsidRPr="00517EA9" w:rsidRDefault="00517EA9" w:rsidP="00517EA9">
      <w:pPr>
        <w:numPr>
          <w:ilvl w:val="0"/>
          <w:numId w:val="8"/>
        </w:numPr>
      </w:pPr>
      <w:r w:rsidRPr="00517EA9">
        <w:t>It covers both routing and switching, giving a complete view of network automation.</w:t>
      </w:r>
    </w:p>
    <w:p w14:paraId="02966DB4" w14:textId="77777777" w:rsidR="00517EA9" w:rsidRPr="00517EA9" w:rsidRDefault="00517EA9" w:rsidP="00517EA9">
      <w:pPr>
        <w:numPr>
          <w:ilvl w:val="0"/>
          <w:numId w:val="8"/>
        </w:numPr>
      </w:pPr>
      <w:r w:rsidRPr="00517EA9">
        <w:t>It includes important security features like SSH and port security.</w:t>
      </w:r>
    </w:p>
    <w:p w14:paraId="5FFB395A" w14:textId="77777777" w:rsidR="00517EA9" w:rsidRPr="00517EA9" w:rsidRDefault="00517EA9" w:rsidP="00517EA9">
      <w:pPr>
        <w:numPr>
          <w:ilvl w:val="0"/>
          <w:numId w:val="8"/>
        </w:numPr>
      </w:pPr>
      <w:r w:rsidRPr="00517EA9">
        <w:t>The scope is small and low</w:t>
      </w:r>
      <w:r w:rsidRPr="00517EA9">
        <w:noBreakHyphen/>
        <w:t>risk, making it ideal for testing and demonstration.</w:t>
      </w:r>
    </w:p>
    <w:p w14:paraId="3B665171" w14:textId="6F4C46C4" w:rsidR="00517EA9" w:rsidRPr="00517EA9" w:rsidRDefault="00517EA9" w:rsidP="00517EA9">
      <w:pPr>
        <w:numPr>
          <w:ilvl w:val="0"/>
          <w:numId w:val="8"/>
        </w:numPr>
      </w:pPr>
      <w:r w:rsidRPr="00517EA9">
        <w:t>All configurations can be easily checked using standard network commands.</w:t>
      </w:r>
    </w:p>
    <w:p w14:paraId="087A86B1" w14:textId="77777777" w:rsidR="00517EA9" w:rsidRDefault="00517EA9" w:rsidP="00517EA9">
      <w:pPr>
        <w:rPr>
          <w:b/>
          <w:bCs/>
        </w:rPr>
      </w:pPr>
    </w:p>
    <w:p w14:paraId="5F4F2F5F" w14:textId="6E8892F4" w:rsidR="00517EA9" w:rsidRPr="00517EA9" w:rsidRDefault="00517EA9" w:rsidP="00517EA9">
      <w:pPr>
        <w:rPr>
          <w:b/>
          <w:bCs/>
        </w:rPr>
      </w:pPr>
      <w:r w:rsidRPr="00517EA9">
        <w:rPr>
          <w:b/>
          <w:bCs/>
        </w:rPr>
        <w:lastRenderedPageBreak/>
        <w:t>Conclusion</w:t>
      </w:r>
    </w:p>
    <w:p w14:paraId="7BD928BF" w14:textId="77777777" w:rsidR="00517EA9" w:rsidRPr="00517EA9" w:rsidRDefault="00517EA9" w:rsidP="00517EA9">
      <w:r w:rsidRPr="00517EA9">
        <w:t>This planning phase provides a clear and structured foundation for the implementation phase. The chosen tasks, tools, and devices ensure the automation solution is realistic, secure, and aligned with industry best practices.</w:t>
      </w:r>
    </w:p>
    <w:p w14:paraId="687585AE" w14:textId="77777777" w:rsidR="00517EA9" w:rsidRDefault="00517EA9"/>
    <w:sectPr w:rsidR="00517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857"/>
    <w:multiLevelType w:val="multilevel"/>
    <w:tmpl w:val="027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E2F61"/>
    <w:multiLevelType w:val="multilevel"/>
    <w:tmpl w:val="C8F2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53987"/>
    <w:multiLevelType w:val="multilevel"/>
    <w:tmpl w:val="471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011D"/>
    <w:multiLevelType w:val="multilevel"/>
    <w:tmpl w:val="ADE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50DC3"/>
    <w:multiLevelType w:val="multilevel"/>
    <w:tmpl w:val="4C8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C21B7"/>
    <w:multiLevelType w:val="multilevel"/>
    <w:tmpl w:val="68D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72EE"/>
    <w:multiLevelType w:val="multilevel"/>
    <w:tmpl w:val="E76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80EBF"/>
    <w:multiLevelType w:val="multilevel"/>
    <w:tmpl w:val="DB7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06037">
    <w:abstractNumId w:val="4"/>
  </w:num>
  <w:num w:numId="2" w16cid:durableId="624048329">
    <w:abstractNumId w:val="3"/>
  </w:num>
  <w:num w:numId="3" w16cid:durableId="239413750">
    <w:abstractNumId w:val="1"/>
  </w:num>
  <w:num w:numId="4" w16cid:durableId="748618970">
    <w:abstractNumId w:val="0"/>
  </w:num>
  <w:num w:numId="5" w16cid:durableId="857082512">
    <w:abstractNumId w:val="6"/>
  </w:num>
  <w:num w:numId="6" w16cid:durableId="1490176202">
    <w:abstractNumId w:val="5"/>
  </w:num>
  <w:num w:numId="7" w16cid:durableId="2095784671">
    <w:abstractNumId w:val="2"/>
  </w:num>
  <w:num w:numId="8" w16cid:durableId="1801532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A9"/>
    <w:rsid w:val="00517EA9"/>
    <w:rsid w:val="00A0471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6130"/>
  <w15:chartTrackingRefBased/>
  <w15:docId w15:val="{C619FAAF-12D9-4DAB-AF98-632D7541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EA9"/>
    <w:rPr>
      <w:rFonts w:eastAsiaTheme="majorEastAsia" w:cstheme="majorBidi"/>
      <w:color w:val="272727" w:themeColor="text1" w:themeTint="D8"/>
    </w:rPr>
  </w:style>
  <w:style w:type="paragraph" w:styleId="Title">
    <w:name w:val="Title"/>
    <w:basedOn w:val="Normal"/>
    <w:next w:val="Normal"/>
    <w:link w:val="TitleChar"/>
    <w:uiPriority w:val="10"/>
    <w:qFormat/>
    <w:rsid w:val="0051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EA9"/>
    <w:pPr>
      <w:spacing w:before="160"/>
      <w:jc w:val="center"/>
    </w:pPr>
    <w:rPr>
      <w:i/>
      <w:iCs/>
      <w:color w:val="404040" w:themeColor="text1" w:themeTint="BF"/>
    </w:rPr>
  </w:style>
  <w:style w:type="character" w:customStyle="1" w:styleId="QuoteChar">
    <w:name w:val="Quote Char"/>
    <w:basedOn w:val="DefaultParagraphFont"/>
    <w:link w:val="Quote"/>
    <w:uiPriority w:val="29"/>
    <w:rsid w:val="00517EA9"/>
    <w:rPr>
      <w:i/>
      <w:iCs/>
      <w:color w:val="404040" w:themeColor="text1" w:themeTint="BF"/>
    </w:rPr>
  </w:style>
  <w:style w:type="paragraph" w:styleId="ListParagraph">
    <w:name w:val="List Paragraph"/>
    <w:basedOn w:val="Normal"/>
    <w:uiPriority w:val="34"/>
    <w:qFormat/>
    <w:rsid w:val="00517EA9"/>
    <w:pPr>
      <w:ind w:left="720"/>
      <w:contextualSpacing/>
    </w:pPr>
  </w:style>
  <w:style w:type="character" w:styleId="IntenseEmphasis">
    <w:name w:val="Intense Emphasis"/>
    <w:basedOn w:val="DefaultParagraphFont"/>
    <w:uiPriority w:val="21"/>
    <w:qFormat/>
    <w:rsid w:val="00517EA9"/>
    <w:rPr>
      <w:i/>
      <w:iCs/>
      <w:color w:val="0F4761" w:themeColor="accent1" w:themeShade="BF"/>
    </w:rPr>
  </w:style>
  <w:style w:type="paragraph" w:styleId="IntenseQuote">
    <w:name w:val="Intense Quote"/>
    <w:basedOn w:val="Normal"/>
    <w:next w:val="Normal"/>
    <w:link w:val="IntenseQuoteChar"/>
    <w:uiPriority w:val="30"/>
    <w:qFormat/>
    <w:rsid w:val="0051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EA9"/>
    <w:rPr>
      <w:i/>
      <w:iCs/>
      <w:color w:val="0F4761" w:themeColor="accent1" w:themeShade="BF"/>
    </w:rPr>
  </w:style>
  <w:style w:type="character" w:styleId="IntenseReference">
    <w:name w:val="Intense Reference"/>
    <w:basedOn w:val="DefaultParagraphFont"/>
    <w:uiPriority w:val="32"/>
    <w:qFormat/>
    <w:rsid w:val="00517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Joseph (2404834)</dc:creator>
  <cp:keywords/>
  <dc:description/>
  <cp:lastModifiedBy>Rehan Joseph (2404834)</cp:lastModifiedBy>
  <cp:revision>1</cp:revision>
  <dcterms:created xsi:type="dcterms:W3CDTF">2025-12-22T10:40:00Z</dcterms:created>
  <dcterms:modified xsi:type="dcterms:W3CDTF">2025-12-22T10:42:00Z</dcterms:modified>
</cp:coreProperties>
</file>