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14:paraId="2BE87E40" w14:textId="77777777" w:rsidTr="00A921FE">
        <w:trPr>
          <w:trHeight w:hRule="exact" w:val="2835"/>
        </w:trPr>
        <w:tc>
          <w:tcPr>
            <w:tcW w:w="9640" w:type="dxa"/>
            <w:gridSpan w:val="2"/>
          </w:tcPr>
          <w:p w14:paraId="6C5249DC" w14:textId="77777777" w:rsidR="00AE0231" w:rsidRDefault="00AE0231" w:rsidP="00A921FE">
            <w:pPr>
              <w:rPr>
                <w:rFonts w:ascii="Arial Narrow" w:hAnsi="Arial Narrow" w:cs="Arial Narrow"/>
                <w:bCs/>
                <w:iCs/>
              </w:rPr>
            </w:pPr>
          </w:p>
        </w:tc>
      </w:tr>
      <w:tr w:rsidR="00AE0231" w14:paraId="64C55F19" w14:textId="77777777" w:rsidTr="00A921FE">
        <w:trPr>
          <w:trHeight w:hRule="exact" w:val="2835"/>
        </w:trPr>
        <w:tc>
          <w:tcPr>
            <w:tcW w:w="9640" w:type="dxa"/>
            <w:gridSpan w:val="2"/>
            <w:vAlign w:val="center"/>
          </w:tcPr>
          <w:p w14:paraId="11402483" w14:textId="1B2A0B2C" w:rsidR="00AE0231" w:rsidRDefault="00F75E3A" w:rsidP="00A921FE">
            <w:pPr>
              <w:jc w:val="center"/>
              <w:rPr>
                <w:rFonts w:ascii="Arial Narrow" w:hAnsi="Arial Narrow" w:cs="Arial Narrow"/>
                <w:b/>
                <w:bCs/>
                <w:sz w:val="48"/>
                <w:szCs w:val="48"/>
              </w:rPr>
            </w:pPr>
            <w:r>
              <w:rPr>
                <w:rFonts w:ascii="Arial Narrow" w:hAnsi="Arial Narrow" w:cs="Arial Narrow"/>
                <w:b/>
                <w:bCs/>
                <w:sz w:val="48"/>
                <w:szCs w:val="48"/>
              </w:rPr>
              <w:t>Optimalizace a koordinace provozu v městské dopravě</w:t>
            </w:r>
          </w:p>
        </w:tc>
      </w:tr>
      <w:tr w:rsidR="00AE0231" w14:paraId="217F94C4" w14:textId="77777777" w:rsidTr="00A921FE">
        <w:trPr>
          <w:trHeight w:hRule="exact" w:val="567"/>
        </w:trPr>
        <w:tc>
          <w:tcPr>
            <w:tcW w:w="9640" w:type="dxa"/>
            <w:gridSpan w:val="2"/>
          </w:tcPr>
          <w:p w14:paraId="02DE340D" w14:textId="77777777" w:rsidR="00AE0231" w:rsidRDefault="00AE0231" w:rsidP="00A921FE">
            <w:pPr>
              <w:rPr>
                <w:rFonts w:ascii="Arial Narrow" w:hAnsi="Arial Narrow" w:cs="Arial Narrow"/>
              </w:rPr>
            </w:pPr>
          </w:p>
        </w:tc>
      </w:tr>
      <w:tr w:rsidR="00AE0231" w14:paraId="23D51F81" w14:textId="77777777" w:rsidTr="00A921FE">
        <w:trPr>
          <w:trHeight w:hRule="exact" w:val="1418"/>
        </w:trPr>
        <w:tc>
          <w:tcPr>
            <w:tcW w:w="9640" w:type="dxa"/>
            <w:gridSpan w:val="2"/>
            <w:vAlign w:val="center"/>
          </w:tcPr>
          <w:p w14:paraId="367AE5F8" w14:textId="7D307F0A" w:rsidR="00AE0231" w:rsidRDefault="00F75E3A" w:rsidP="00A921FE">
            <w:pPr>
              <w:jc w:val="center"/>
              <w:rPr>
                <w:rFonts w:ascii="Arial Narrow" w:hAnsi="Arial Narrow" w:cs="Arial Narrow"/>
                <w:sz w:val="40"/>
                <w:szCs w:val="40"/>
              </w:rPr>
            </w:pPr>
            <w:r>
              <w:rPr>
                <w:rFonts w:ascii="Arial Narrow" w:hAnsi="Arial Narrow" w:cs="Arial Narrow"/>
                <w:sz w:val="40"/>
                <w:szCs w:val="40"/>
              </w:rPr>
              <w:t>Filip Schenk</w:t>
            </w:r>
          </w:p>
        </w:tc>
      </w:tr>
      <w:tr w:rsidR="00AE0231" w14:paraId="56F642CC" w14:textId="77777777" w:rsidTr="00A921FE">
        <w:trPr>
          <w:trHeight w:hRule="exact" w:val="3969"/>
        </w:trPr>
        <w:tc>
          <w:tcPr>
            <w:tcW w:w="9640" w:type="dxa"/>
            <w:gridSpan w:val="2"/>
            <w:tcBorders>
              <w:bottom w:val="single" w:sz="8" w:space="0" w:color="auto"/>
            </w:tcBorders>
          </w:tcPr>
          <w:p w14:paraId="42266B7C" w14:textId="77777777" w:rsidR="00AE0231" w:rsidRDefault="00AE0231" w:rsidP="00A921FE">
            <w:pPr>
              <w:rPr>
                <w:rFonts w:ascii="Arial Narrow" w:hAnsi="Arial Narrow" w:cs="Arial Narrow"/>
              </w:rPr>
            </w:pPr>
          </w:p>
        </w:tc>
      </w:tr>
      <w:tr w:rsidR="00AE0231" w14:paraId="63D0BB06" w14:textId="77777777" w:rsidTr="00A921FE">
        <w:trPr>
          <w:trHeight w:hRule="exact" w:val="108"/>
        </w:trPr>
        <w:tc>
          <w:tcPr>
            <w:tcW w:w="4253" w:type="dxa"/>
            <w:tcBorders>
              <w:top w:val="single" w:sz="8" w:space="0" w:color="auto"/>
            </w:tcBorders>
          </w:tcPr>
          <w:p w14:paraId="406D6247" w14:textId="77777777" w:rsidR="00AE0231" w:rsidRDefault="00AE0231" w:rsidP="00A921FE">
            <w:pPr>
              <w:rPr>
                <w:rFonts w:ascii="Arial Narrow" w:hAnsi="Arial Narrow" w:cs="Arial Narrow"/>
              </w:rPr>
            </w:pPr>
          </w:p>
        </w:tc>
        <w:tc>
          <w:tcPr>
            <w:tcW w:w="5387" w:type="dxa"/>
            <w:tcBorders>
              <w:top w:val="single" w:sz="8" w:space="0" w:color="auto"/>
            </w:tcBorders>
          </w:tcPr>
          <w:p w14:paraId="3F601349" w14:textId="77777777" w:rsidR="00AE0231" w:rsidRDefault="00AE0231" w:rsidP="00A921FE">
            <w:pPr>
              <w:rPr>
                <w:rFonts w:ascii="Arial Narrow" w:hAnsi="Arial Narrow" w:cs="Arial Narrow"/>
              </w:rPr>
            </w:pPr>
          </w:p>
        </w:tc>
      </w:tr>
      <w:tr w:rsidR="00AE0231" w14:paraId="659DA57B" w14:textId="77777777" w:rsidTr="0056551F">
        <w:trPr>
          <w:trHeight w:hRule="exact" w:val="930"/>
        </w:trPr>
        <w:tc>
          <w:tcPr>
            <w:tcW w:w="4253" w:type="dxa"/>
            <w:tcBorders>
              <w:right w:val="single" w:sz="8" w:space="0" w:color="auto"/>
            </w:tcBorders>
            <w:vAlign w:val="center"/>
          </w:tcPr>
          <w:sdt>
            <w:sdtPr>
              <w:rPr>
                <w:rStyle w:val="Styl1ablona"/>
              </w:rPr>
              <w:alias w:val="Typ závěrečné práce"/>
              <w:tag w:val="Typ závěrečné práce"/>
              <w:id w:val="1318305448"/>
              <w:placeholder>
                <w:docPart w:val="B6DC89FACADD4BA89D3E4C0BA94C80B2"/>
              </w:placeholder>
              <w15:color w:val="FF0000"/>
              <w:dropDownList>
                <w:listItem w:displayText="Zvolte typ práce" w:value="Zvolte typ práce"/>
                <w:listItem w:displayText="Bakalářská práce" w:value="Bakalářská práce"/>
                <w:listItem w:displayText="Diplomová práce" w:value="Diplomová práce"/>
                <w:listItem w:displayText="Seminární práce" w:value="Seminární práce"/>
              </w:dropDownList>
            </w:sdtPr>
            <w:sdtEndPr>
              <w:rPr>
                <w:rStyle w:val="DefaultParagraphFont"/>
                <w:rFonts w:ascii="Times New Roman" w:hAnsi="Times New Roman" w:cs="Arial Narrow"/>
                <w:sz w:val="24"/>
                <w:szCs w:val="32"/>
              </w:rPr>
            </w:sdtEndPr>
            <w:sdtContent>
              <w:p w14:paraId="59A3B769" w14:textId="13DF1FA1" w:rsidR="00F276DB" w:rsidRDefault="00F75E3A" w:rsidP="00A921FE">
                <w:pPr>
                  <w:ind w:left="284" w:right="284"/>
                  <w:rPr>
                    <w:rFonts w:ascii="Arial Narrow" w:hAnsi="Arial Narrow" w:cs="Arial Narrow"/>
                    <w:sz w:val="32"/>
                    <w:szCs w:val="32"/>
                  </w:rPr>
                </w:pPr>
                <w:r>
                  <w:rPr>
                    <w:rStyle w:val="Styl1ablona"/>
                  </w:rPr>
                  <w:t>Bakalářská práce</w:t>
                </w:r>
              </w:p>
            </w:sdtContent>
          </w:sdt>
          <w:sdt>
            <w:sdtPr>
              <w:rPr>
                <w:rStyle w:val="Styl1ablona"/>
              </w:rPr>
              <w:alias w:val="Rok odevzdání práce"/>
              <w:tag w:val="Rok"/>
              <w:id w:val="-1062008522"/>
              <w:placeholder>
                <w:docPart w:val="DA6E2F08EA564A8AA93A0A4C06389FA0"/>
              </w:placeholder>
              <w15:color w:val="FF0000"/>
            </w:sdtPr>
            <w:sdtEndPr>
              <w:rPr>
                <w:rStyle w:val="DefaultParagraphFont"/>
                <w:rFonts w:ascii="Times New Roman" w:hAnsi="Times New Roman" w:cs="Arial Narrow"/>
                <w:sz w:val="24"/>
                <w:szCs w:val="32"/>
              </w:rPr>
            </w:sdtEndPr>
            <w:sdtContent>
              <w:p w14:paraId="78C01600" w14:textId="6A1EA70C" w:rsidR="00AE0231" w:rsidRDefault="0016172F" w:rsidP="0056551F">
                <w:pPr>
                  <w:ind w:left="284" w:right="284"/>
                  <w:rPr>
                    <w:rFonts w:ascii="Arial Narrow" w:hAnsi="Arial Narrow" w:cs="Arial Narrow"/>
                    <w:sz w:val="32"/>
                    <w:szCs w:val="32"/>
                  </w:rPr>
                </w:pPr>
                <w:r>
                  <w:rPr>
                    <w:rStyle w:val="Styl1ablona"/>
                  </w:rPr>
                  <w:t>20</w:t>
                </w:r>
                <w:r w:rsidR="00F75E3A">
                  <w:rPr>
                    <w:rStyle w:val="Styl1ablona"/>
                  </w:rPr>
                  <w:t>21</w:t>
                </w:r>
              </w:p>
            </w:sdtContent>
          </w:sdt>
        </w:tc>
        <w:tc>
          <w:tcPr>
            <w:tcW w:w="5387" w:type="dxa"/>
            <w:tcBorders>
              <w:left w:val="single" w:sz="8" w:space="0" w:color="auto"/>
            </w:tcBorders>
            <w:vAlign w:val="center"/>
          </w:tcPr>
          <w:p w14:paraId="7C18FC8D" w14:textId="77777777" w:rsidR="00AE0231" w:rsidRDefault="001926CE" w:rsidP="00A921FE">
            <w:pPr>
              <w:ind w:left="397" w:right="284"/>
              <w:rPr>
                <w:rFonts w:ascii="Arial Narrow" w:hAnsi="Arial Narrow" w:cs="Arial Narrow"/>
              </w:rPr>
            </w:pPr>
            <w:r>
              <w:rPr>
                <w:rFonts w:ascii="Arial Narrow" w:hAnsi="Arial Narrow" w:cs="Arial Narrow"/>
              </w:rPr>
              <w:drawing>
                <wp:inline distT="0" distB="0" distL="0" distR="0" wp14:anchorId="568AB65C" wp14:editId="2282C0D0">
                  <wp:extent cx="3059997" cy="488171"/>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s_final.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59997" cy="488171"/>
                          </a:xfrm>
                          <a:prstGeom prst="rect">
                            <a:avLst/>
                          </a:prstGeom>
                        </pic:spPr>
                      </pic:pic>
                    </a:graphicData>
                  </a:graphic>
                </wp:inline>
              </w:drawing>
            </w:r>
          </w:p>
        </w:tc>
      </w:tr>
      <w:tr w:rsidR="00AE0231" w14:paraId="1F42FB21" w14:textId="77777777" w:rsidTr="00A921FE">
        <w:trPr>
          <w:trHeight w:hRule="exact" w:val="99"/>
        </w:trPr>
        <w:tc>
          <w:tcPr>
            <w:tcW w:w="4253" w:type="dxa"/>
            <w:tcBorders>
              <w:bottom w:val="single" w:sz="8" w:space="0" w:color="auto"/>
            </w:tcBorders>
          </w:tcPr>
          <w:p w14:paraId="6BE24E0D" w14:textId="77777777" w:rsidR="00AE0231" w:rsidRDefault="00AE0231" w:rsidP="00A921FE">
            <w:pPr>
              <w:rPr>
                <w:rFonts w:ascii="Arial Narrow" w:hAnsi="Arial Narrow" w:cs="Arial Narrow"/>
              </w:rPr>
            </w:pPr>
          </w:p>
        </w:tc>
        <w:tc>
          <w:tcPr>
            <w:tcW w:w="5387" w:type="dxa"/>
            <w:tcBorders>
              <w:bottom w:val="single" w:sz="8" w:space="0" w:color="auto"/>
            </w:tcBorders>
          </w:tcPr>
          <w:p w14:paraId="63D937EA" w14:textId="77777777" w:rsidR="00AE0231" w:rsidRDefault="00AE0231" w:rsidP="00A921FE">
            <w:pPr>
              <w:rPr>
                <w:rFonts w:ascii="Arial Narrow" w:hAnsi="Arial Narrow" w:cs="Arial Narrow"/>
              </w:rPr>
            </w:pPr>
          </w:p>
        </w:tc>
      </w:tr>
      <w:tr w:rsidR="00AE0231" w14:paraId="5510B233" w14:textId="77777777" w:rsidTr="00A921FE">
        <w:trPr>
          <w:trHeight w:hRule="exact" w:val="1758"/>
        </w:trPr>
        <w:tc>
          <w:tcPr>
            <w:tcW w:w="9640" w:type="dxa"/>
            <w:gridSpan w:val="2"/>
            <w:tcBorders>
              <w:top w:val="single" w:sz="8" w:space="0" w:color="auto"/>
            </w:tcBorders>
          </w:tcPr>
          <w:p w14:paraId="67A8E2C6" w14:textId="77777777" w:rsidR="00AE0231" w:rsidRDefault="00AE0231" w:rsidP="00A921FE">
            <w:pPr>
              <w:rPr>
                <w:rFonts w:ascii="Arial Narrow" w:hAnsi="Arial Narrow" w:cs="Arial Narrow"/>
              </w:rPr>
            </w:pPr>
          </w:p>
        </w:tc>
      </w:tr>
    </w:tbl>
    <w:p w14:paraId="7C913A6C" w14:textId="77777777" w:rsidR="0056551F" w:rsidRDefault="0056551F">
      <w:pPr>
        <w:rPr>
          <w:rFonts w:ascii="Arial Narrow" w:hAnsi="Arial Narrow"/>
        </w:rPr>
        <w:sectPr w:rsidR="0056551F" w:rsidSect="00AE0231">
          <w:pgSz w:w="11906" w:h="16838"/>
          <w:pgMar w:top="1134" w:right="851" w:bottom="851" w:left="1418" w:header="709" w:footer="709" w:gutter="0"/>
          <w:cols w:space="708"/>
          <w:docGrid w:linePitch="360"/>
        </w:sectPr>
      </w:pPr>
    </w:p>
    <w:p w14:paraId="6A7B30A7" w14:textId="77777777" w:rsidR="0056551F" w:rsidRDefault="0056551F" w:rsidP="0056551F">
      <w:r>
        <w:lastRenderedPageBreak/>
        <w:t>***</w:t>
      </w:r>
      <w:r w:rsidR="00584416">
        <w:t xml:space="preserve"> </w:t>
      </w:r>
      <w:r>
        <w:t>nascannované zadání s. 1</w:t>
      </w:r>
      <w:r w:rsidR="00584416">
        <w:t xml:space="preserve"> </w:t>
      </w:r>
      <w:r>
        <w:t>***</w:t>
      </w:r>
    </w:p>
    <w:p w14:paraId="13065468" w14:textId="77777777" w:rsidR="0056551F" w:rsidRDefault="0056551F" w:rsidP="0056551F"/>
    <w:p w14:paraId="74E0D62C" w14:textId="77777777" w:rsidR="0056551F" w:rsidRDefault="0056551F" w:rsidP="0056551F">
      <w:pPr>
        <w:rPr>
          <w:rFonts w:ascii="Arial Narrow" w:hAnsi="Arial Narrow"/>
        </w:rPr>
      </w:pPr>
      <w:r>
        <w:br w:type="page"/>
      </w:r>
    </w:p>
    <w:p w14:paraId="70853F42" w14:textId="77777777" w:rsidR="00584416" w:rsidRDefault="00584416" w:rsidP="00584416">
      <w:r>
        <w:lastRenderedPageBreak/>
        <w:t>*** nascannované zadání s. 2 ***</w:t>
      </w:r>
    </w:p>
    <w:p w14:paraId="42D8A8C2" w14:textId="77777777" w:rsidR="00584416" w:rsidRDefault="00584416" w:rsidP="00584416"/>
    <w:p w14:paraId="0CCEF5F8" w14:textId="77777777" w:rsidR="00584416" w:rsidRDefault="00584416" w:rsidP="00584416">
      <w:pPr>
        <w:rPr>
          <w:rFonts w:ascii="Arial Narrow" w:hAnsi="Arial Narrow"/>
        </w:rPr>
      </w:pPr>
      <w:r>
        <w:br w:type="page"/>
      </w:r>
    </w:p>
    <w:p w14:paraId="7ABED640" w14:textId="77777777" w:rsidR="00584416" w:rsidRDefault="00584416" w:rsidP="00584416">
      <w:r w:rsidRPr="00294C06">
        <w:lastRenderedPageBreak/>
        <w:t>*** naskenované Prohlášení str. 1</w:t>
      </w:r>
      <w:r w:rsidR="0028006D">
        <w:t xml:space="preserve"> </w:t>
      </w:r>
      <w:r w:rsidRPr="00294C06">
        <w:t>***</w:t>
      </w:r>
    </w:p>
    <w:p w14:paraId="062E4712" w14:textId="77777777" w:rsidR="005C742E" w:rsidRDefault="00584416" w:rsidP="005C742E">
      <w:r>
        <w:br w:type="page"/>
      </w:r>
      <w:r w:rsidR="0028006D" w:rsidRPr="00294C06">
        <w:lastRenderedPageBreak/>
        <w:t>*</w:t>
      </w:r>
      <w:r w:rsidR="0028006D">
        <w:t xml:space="preserve">** naskenované Prohlášení str. 2 </w:t>
      </w:r>
      <w:r w:rsidR="0028006D" w:rsidRPr="00294C06">
        <w:t>***</w:t>
      </w:r>
    </w:p>
    <w:p w14:paraId="38692DB8" w14:textId="77777777" w:rsidR="005C742E" w:rsidRDefault="005C742E">
      <w:r>
        <w:br w:type="page"/>
      </w:r>
    </w:p>
    <w:p w14:paraId="360BBDD1" w14:textId="77777777" w:rsidR="005C742E" w:rsidRPr="002563FD" w:rsidRDefault="005C742E" w:rsidP="005C742E">
      <w:pPr>
        <w:pStyle w:val="Abstraktabstract"/>
        <w:rPr>
          <w:color w:val="000000" w:themeColor="text1"/>
        </w:rPr>
      </w:pPr>
      <w:bookmarkStart w:id="0" w:name="_Toc37577728"/>
      <w:r w:rsidRPr="002563FD">
        <w:rPr>
          <w:color w:val="000000" w:themeColor="text1"/>
        </w:rPr>
        <w:lastRenderedPageBreak/>
        <w:t>ABSTRAKT</w:t>
      </w:r>
      <w:bookmarkEnd w:id="0"/>
    </w:p>
    <w:p w14:paraId="7B7DC9D2" w14:textId="77777777" w:rsidR="005C742E" w:rsidRPr="002563FD" w:rsidRDefault="0016172F" w:rsidP="005C742E">
      <w:pPr>
        <w:pStyle w:val="Abstraktabstracttext"/>
        <w:rPr>
          <w:color w:val="000000" w:themeColor="text1"/>
        </w:rPr>
      </w:pPr>
      <w:r>
        <w:rPr>
          <w:color w:val="000000" w:themeColor="text1"/>
        </w:rPr>
        <w:t>Text a</w:t>
      </w:r>
      <w:r w:rsidR="005C742E" w:rsidRPr="002563FD">
        <w:rPr>
          <w:color w:val="000000" w:themeColor="text1"/>
        </w:rPr>
        <w:t>bstrakt</w:t>
      </w:r>
      <w:r>
        <w:rPr>
          <w:color w:val="000000" w:themeColor="text1"/>
        </w:rPr>
        <w:t>u</w:t>
      </w:r>
      <w:r w:rsidR="005C742E" w:rsidRPr="002563FD">
        <w:rPr>
          <w:color w:val="000000" w:themeColor="text1"/>
        </w:rPr>
        <w:t xml:space="preserve"> v jazyce práce</w:t>
      </w:r>
    </w:p>
    <w:p w14:paraId="23B487C2" w14:textId="77777777" w:rsidR="005C742E" w:rsidRPr="002563FD" w:rsidRDefault="005C742E" w:rsidP="005C742E">
      <w:pPr>
        <w:pStyle w:val="Abstraktabstracttext"/>
        <w:rPr>
          <w:color w:val="000000" w:themeColor="text1"/>
        </w:rPr>
      </w:pPr>
    </w:p>
    <w:p w14:paraId="5FC8EABA" w14:textId="77777777" w:rsidR="005C742E" w:rsidRDefault="005C742E" w:rsidP="005C742E">
      <w:pPr>
        <w:pStyle w:val="Abstraktabstracttext"/>
        <w:rPr>
          <w:color w:val="000000" w:themeColor="text1"/>
        </w:rPr>
      </w:pPr>
      <w:r w:rsidRPr="002563FD">
        <w:rPr>
          <w:color w:val="000000" w:themeColor="text1"/>
        </w:rPr>
        <w:t xml:space="preserve">Klíčová slova: </w:t>
      </w:r>
      <w:r w:rsidR="0016172F">
        <w:rPr>
          <w:color w:val="000000" w:themeColor="text1"/>
        </w:rPr>
        <w:t>klíčové slovo, klíčové slovo</w:t>
      </w:r>
    </w:p>
    <w:p w14:paraId="39E1C5D3" w14:textId="77777777" w:rsidR="00A1372D" w:rsidRPr="002563FD" w:rsidRDefault="00A1372D" w:rsidP="005C742E">
      <w:pPr>
        <w:pStyle w:val="Abstraktabstracttext"/>
        <w:rPr>
          <w:color w:val="000000" w:themeColor="text1"/>
        </w:rPr>
      </w:pPr>
    </w:p>
    <w:p w14:paraId="256F0AD8" w14:textId="77777777" w:rsidR="005C742E" w:rsidRPr="002563FD" w:rsidRDefault="005C742E" w:rsidP="005C742E">
      <w:pPr>
        <w:pStyle w:val="Abstraktabstracttext"/>
        <w:rPr>
          <w:color w:val="000000" w:themeColor="text1"/>
        </w:rPr>
      </w:pPr>
    </w:p>
    <w:p w14:paraId="2FFFB61E" w14:textId="77777777" w:rsidR="005C742E" w:rsidRPr="002563FD" w:rsidRDefault="005C742E" w:rsidP="005C742E">
      <w:pPr>
        <w:pStyle w:val="Abstraktabstracttext"/>
        <w:rPr>
          <w:color w:val="000000" w:themeColor="text1"/>
        </w:rPr>
      </w:pPr>
    </w:p>
    <w:p w14:paraId="7FFA78D5" w14:textId="77777777" w:rsidR="005C742E" w:rsidRPr="002563FD" w:rsidRDefault="005C742E" w:rsidP="008219A3">
      <w:pPr>
        <w:pStyle w:val="Abstraktabstract"/>
      </w:pPr>
      <w:r w:rsidRPr="002563FD">
        <w:t>ABSTRACT</w:t>
      </w:r>
    </w:p>
    <w:p w14:paraId="46FA7EB6" w14:textId="77777777" w:rsidR="005C742E" w:rsidRPr="002563FD" w:rsidRDefault="0016172F" w:rsidP="005C742E">
      <w:pPr>
        <w:pStyle w:val="Abstraktabstracttext"/>
        <w:rPr>
          <w:color w:val="000000" w:themeColor="text1"/>
        </w:rPr>
      </w:pPr>
      <w:r>
        <w:rPr>
          <w:color w:val="000000" w:themeColor="text1"/>
        </w:rPr>
        <w:t>Text a</w:t>
      </w:r>
      <w:r w:rsidR="005C742E" w:rsidRPr="002563FD">
        <w:rPr>
          <w:color w:val="000000" w:themeColor="text1"/>
        </w:rPr>
        <w:t>bstrakt</w:t>
      </w:r>
      <w:r>
        <w:rPr>
          <w:color w:val="000000" w:themeColor="text1"/>
        </w:rPr>
        <w:t>u</w:t>
      </w:r>
      <w:r w:rsidR="005C742E" w:rsidRPr="002563FD">
        <w:rPr>
          <w:color w:val="000000" w:themeColor="text1"/>
        </w:rPr>
        <w:t xml:space="preserve"> ve světovém jazyce </w:t>
      </w:r>
      <w:r>
        <w:rPr>
          <w:color w:val="000000" w:themeColor="text1"/>
        </w:rPr>
        <w:t>(angličtině)</w:t>
      </w:r>
    </w:p>
    <w:p w14:paraId="12DBE55C" w14:textId="77777777" w:rsidR="005C742E" w:rsidRPr="002563FD" w:rsidRDefault="005C742E" w:rsidP="005C742E">
      <w:pPr>
        <w:pStyle w:val="Abstraktabstracttext"/>
        <w:rPr>
          <w:color w:val="000000" w:themeColor="text1"/>
        </w:rPr>
      </w:pPr>
    </w:p>
    <w:p w14:paraId="18FABAB7" w14:textId="77777777" w:rsidR="002563FD" w:rsidRPr="002563FD" w:rsidRDefault="005C742E" w:rsidP="005C742E">
      <w:pPr>
        <w:pStyle w:val="Abstraktabstracttext"/>
        <w:rPr>
          <w:color w:val="000000" w:themeColor="text1"/>
        </w:rPr>
      </w:pPr>
      <w:r w:rsidRPr="002563FD">
        <w:rPr>
          <w:color w:val="000000" w:themeColor="text1"/>
        </w:rPr>
        <w:t>Keywords:</w:t>
      </w:r>
      <w:r w:rsidR="0016172F">
        <w:rPr>
          <w:color w:val="000000" w:themeColor="text1"/>
        </w:rPr>
        <w:t xml:space="preserve"> keywords, keywords</w:t>
      </w:r>
    </w:p>
    <w:p w14:paraId="65D9AC1C" w14:textId="77777777" w:rsidR="002563FD" w:rsidRDefault="002563FD">
      <w:r>
        <w:br w:type="page"/>
      </w:r>
    </w:p>
    <w:p w14:paraId="6AAC9FC3" w14:textId="77777777" w:rsidR="009771F4" w:rsidRDefault="0016172F" w:rsidP="0005714F">
      <w:pPr>
        <w:pStyle w:val="Textprce"/>
      </w:pPr>
      <w:r>
        <w:lastRenderedPageBreak/>
        <w:t>Zde je místo pro případné p</w:t>
      </w:r>
      <w:r w:rsidR="002563FD" w:rsidRPr="002563FD">
        <w:t>oděkování</w:t>
      </w:r>
      <w:r w:rsidR="002563FD">
        <w:t>, popř. motto</w:t>
      </w:r>
      <w:r>
        <w:t>, úryvky knih atp.</w:t>
      </w:r>
    </w:p>
    <w:p w14:paraId="7B79E3C3" w14:textId="77777777" w:rsidR="002563FD" w:rsidRDefault="002563FD" w:rsidP="0005714F">
      <w:pPr>
        <w:pStyle w:val="Textprce"/>
      </w:pPr>
    </w:p>
    <w:p w14:paraId="0E23AD93" w14:textId="77777777" w:rsidR="002563FD" w:rsidRDefault="002563FD" w:rsidP="0005714F">
      <w:pPr>
        <w:pStyle w:val="Textprce"/>
      </w:pPr>
    </w:p>
    <w:p w14:paraId="09C68C17" w14:textId="77777777" w:rsidR="002563FD" w:rsidRDefault="002563FD" w:rsidP="0005714F">
      <w:pPr>
        <w:pStyle w:val="Textprce"/>
      </w:pPr>
      <w:r>
        <w:t>Prohlašuji, že odevzdaná verze bakalářské/diplomové práce a verze elektronická nahraná do IS/STAG jsou totožné.</w:t>
      </w:r>
    </w:p>
    <w:p w14:paraId="20F8FDDD" w14:textId="77777777" w:rsidR="0096510B" w:rsidRDefault="0096510B">
      <w:r>
        <w:br w:type="page"/>
      </w:r>
    </w:p>
    <w:p w14:paraId="0B2FC0E9" w14:textId="77777777" w:rsidR="0096510B" w:rsidRDefault="0096510B" w:rsidP="0096510B">
      <w:pPr>
        <w:pStyle w:val="Obsahcontents"/>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96510B">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20851E8" w14:textId="77777777" w:rsidR="00A12722" w:rsidRDefault="000A5332" w:rsidP="00A356B1">
      <w:pPr>
        <w:pStyle w:val="TOC2"/>
        <w:rPr>
          <w:rFonts w:asciiTheme="minorHAnsi" w:eastAsiaTheme="minorEastAsia" w:hAnsiTheme="minorHAnsi" w:cstheme="minorBidi"/>
          <w:sz w:val="22"/>
          <w:szCs w:val="22"/>
        </w:rPr>
      </w:pPr>
      <w:r>
        <w:fldChar w:fldCharType="begin"/>
      </w:r>
      <w:r>
        <w:instrText xml:space="preserve"> TOC \h \z \t "Úvod+závěr/introduction+conclusion;2;Část;1;Nadpis 1_text;2;Nadpis 2_text;3;Nadpis 3_text;4" </w:instrText>
      </w:r>
      <w:r>
        <w:fldChar w:fldCharType="separate"/>
      </w:r>
      <w:hyperlink w:anchor="_Toc22719940" w:history="1">
        <w:r w:rsidR="00A12722" w:rsidRPr="004E03B0">
          <w:rPr>
            <w:rStyle w:val="Hyperlink"/>
          </w:rPr>
          <w:t>Úvod</w:t>
        </w:r>
        <w:r w:rsidR="00A12722">
          <w:rPr>
            <w:webHidden/>
          </w:rPr>
          <w:tab/>
        </w:r>
        <w:r w:rsidR="00A12722">
          <w:rPr>
            <w:webHidden/>
          </w:rPr>
          <w:fldChar w:fldCharType="begin"/>
        </w:r>
        <w:r w:rsidR="00A12722">
          <w:rPr>
            <w:webHidden/>
          </w:rPr>
          <w:instrText xml:space="preserve"> PAGEREF _Toc22719940 \h </w:instrText>
        </w:r>
        <w:r w:rsidR="00A12722">
          <w:rPr>
            <w:webHidden/>
          </w:rPr>
        </w:r>
        <w:r w:rsidR="00A12722">
          <w:rPr>
            <w:webHidden/>
          </w:rPr>
          <w:fldChar w:fldCharType="separate"/>
        </w:r>
        <w:r w:rsidR="006A05F3">
          <w:rPr>
            <w:webHidden/>
          </w:rPr>
          <w:t>9</w:t>
        </w:r>
        <w:r w:rsidR="00A12722">
          <w:rPr>
            <w:webHidden/>
          </w:rPr>
          <w:fldChar w:fldCharType="end"/>
        </w:r>
      </w:hyperlink>
    </w:p>
    <w:p w14:paraId="543B1203" w14:textId="77777777" w:rsidR="00A12722" w:rsidRDefault="00A921FE" w:rsidP="009F7D64">
      <w:pPr>
        <w:pStyle w:val="TOC1"/>
        <w:rPr>
          <w:rFonts w:asciiTheme="minorHAnsi" w:eastAsiaTheme="minorEastAsia" w:hAnsiTheme="minorHAnsi" w:cstheme="minorBidi"/>
          <w:sz w:val="22"/>
          <w:szCs w:val="22"/>
        </w:rPr>
      </w:pPr>
      <w:hyperlink w:anchor="_Toc22719941" w:history="1">
        <w:r w:rsidR="00A12722" w:rsidRPr="004E03B0">
          <w:rPr>
            <w:rStyle w:val="Hyperlink"/>
          </w:rPr>
          <w:t>TEORETICKÁ ČÁST</w:t>
        </w:r>
        <w:r w:rsidR="00A12722">
          <w:rPr>
            <w:webHidden/>
          </w:rPr>
          <w:tab/>
        </w:r>
        <w:r w:rsidR="00A12722">
          <w:rPr>
            <w:webHidden/>
          </w:rPr>
          <w:fldChar w:fldCharType="begin"/>
        </w:r>
        <w:r w:rsidR="00A12722">
          <w:rPr>
            <w:webHidden/>
          </w:rPr>
          <w:instrText xml:space="preserve"> PAGEREF _Toc22719941 \h </w:instrText>
        </w:r>
        <w:r w:rsidR="00A12722">
          <w:rPr>
            <w:webHidden/>
          </w:rPr>
        </w:r>
        <w:r w:rsidR="00A12722">
          <w:rPr>
            <w:webHidden/>
          </w:rPr>
          <w:fldChar w:fldCharType="separate"/>
        </w:r>
        <w:r w:rsidR="006A05F3">
          <w:rPr>
            <w:webHidden/>
          </w:rPr>
          <w:t>10</w:t>
        </w:r>
        <w:r w:rsidR="00A12722">
          <w:rPr>
            <w:webHidden/>
          </w:rPr>
          <w:fldChar w:fldCharType="end"/>
        </w:r>
      </w:hyperlink>
    </w:p>
    <w:p w14:paraId="792EEA08" w14:textId="77777777" w:rsidR="00A12722" w:rsidRDefault="00A921FE" w:rsidP="00A356B1">
      <w:pPr>
        <w:pStyle w:val="TOC2"/>
        <w:rPr>
          <w:rFonts w:asciiTheme="minorHAnsi" w:eastAsiaTheme="minorEastAsia" w:hAnsiTheme="minorHAnsi" w:cstheme="minorBidi"/>
          <w:sz w:val="22"/>
          <w:szCs w:val="22"/>
        </w:rPr>
      </w:pPr>
      <w:hyperlink w:anchor="_Toc22719942" w:history="1">
        <w:r w:rsidR="00A12722" w:rsidRPr="004E03B0">
          <w:rPr>
            <w:rStyle w:val="Hyperlink"/>
          </w:rPr>
          <w:t>1</w:t>
        </w:r>
        <w:r w:rsidR="00A12722">
          <w:rPr>
            <w:rFonts w:asciiTheme="minorHAnsi" w:eastAsiaTheme="minorEastAsia" w:hAnsiTheme="minorHAnsi" w:cstheme="minorBidi"/>
            <w:sz w:val="22"/>
            <w:szCs w:val="22"/>
          </w:rPr>
          <w:tab/>
        </w:r>
        <w:r w:rsidR="00A12722" w:rsidRPr="004E03B0">
          <w:rPr>
            <w:rStyle w:val="Hyperlink"/>
          </w:rPr>
          <w:t>Nadpis hlavní kapitola</w:t>
        </w:r>
        <w:r w:rsidR="00A12722">
          <w:rPr>
            <w:webHidden/>
          </w:rPr>
          <w:tab/>
        </w:r>
        <w:r w:rsidR="00A12722">
          <w:rPr>
            <w:webHidden/>
          </w:rPr>
          <w:fldChar w:fldCharType="begin"/>
        </w:r>
        <w:r w:rsidR="00A12722">
          <w:rPr>
            <w:webHidden/>
          </w:rPr>
          <w:instrText xml:space="preserve"> PAGEREF _Toc22719942 \h </w:instrText>
        </w:r>
        <w:r w:rsidR="00A12722">
          <w:rPr>
            <w:webHidden/>
          </w:rPr>
        </w:r>
        <w:r w:rsidR="00A12722">
          <w:rPr>
            <w:webHidden/>
          </w:rPr>
          <w:fldChar w:fldCharType="separate"/>
        </w:r>
        <w:r w:rsidR="006A05F3">
          <w:rPr>
            <w:webHidden/>
          </w:rPr>
          <w:t>11</w:t>
        </w:r>
        <w:r w:rsidR="00A12722">
          <w:rPr>
            <w:webHidden/>
          </w:rPr>
          <w:fldChar w:fldCharType="end"/>
        </w:r>
      </w:hyperlink>
    </w:p>
    <w:p w14:paraId="17D53928" w14:textId="77777777" w:rsidR="00A12722" w:rsidRDefault="00A921FE">
      <w:pPr>
        <w:pStyle w:val="TOC3"/>
        <w:rPr>
          <w:rFonts w:asciiTheme="minorHAnsi" w:eastAsiaTheme="minorEastAsia" w:hAnsiTheme="minorHAnsi" w:cstheme="minorBidi"/>
          <w:smallCaps w:val="0"/>
          <w:sz w:val="22"/>
          <w:szCs w:val="22"/>
        </w:rPr>
      </w:pPr>
      <w:hyperlink w:anchor="_Toc22719943" w:history="1">
        <w:r w:rsidR="00A12722" w:rsidRPr="004E03B0">
          <w:rPr>
            <w:rStyle w:val="Hyperlink"/>
          </w:rPr>
          <w:t>1.1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_Toc22719943 \h </w:instrText>
        </w:r>
        <w:r w:rsidR="00A12722">
          <w:rPr>
            <w:webHidden/>
          </w:rPr>
        </w:r>
        <w:r w:rsidR="00A12722">
          <w:rPr>
            <w:webHidden/>
          </w:rPr>
          <w:fldChar w:fldCharType="separate"/>
        </w:r>
        <w:r w:rsidR="006A05F3">
          <w:rPr>
            <w:webHidden/>
          </w:rPr>
          <w:t>11</w:t>
        </w:r>
        <w:r w:rsidR="00A12722">
          <w:rPr>
            <w:webHidden/>
          </w:rPr>
          <w:fldChar w:fldCharType="end"/>
        </w:r>
      </w:hyperlink>
    </w:p>
    <w:p w14:paraId="69FE7DEF" w14:textId="77777777" w:rsidR="00A12722" w:rsidRDefault="00A921FE">
      <w:pPr>
        <w:pStyle w:val="TOC3"/>
        <w:rPr>
          <w:rFonts w:asciiTheme="minorHAnsi" w:eastAsiaTheme="minorEastAsia" w:hAnsiTheme="minorHAnsi" w:cstheme="minorBidi"/>
          <w:smallCaps w:val="0"/>
          <w:sz w:val="22"/>
          <w:szCs w:val="22"/>
        </w:rPr>
      </w:pPr>
      <w:hyperlink w:anchor="_Toc22719944" w:history="1">
        <w:r w:rsidR="00A12722" w:rsidRPr="004E03B0">
          <w:rPr>
            <w:rStyle w:val="Hyperlink"/>
          </w:rPr>
          <w:t>1.2</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_Toc22719944 \h </w:instrText>
        </w:r>
        <w:r w:rsidR="00A12722">
          <w:rPr>
            <w:webHidden/>
          </w:rPr>
        </w:r>
        <w:r w:rsidR="00A12722">
          <w:rPr>
            <w:webHidden/>
          </w:rPr>
          <w:fldChar w:fldCharType="separate"/>
        </w:r>
        <w:r w:rsidR="006A05F3">
          <w:rPr>
            <w:webHidden/>
          </w:rPr>
          <w:t>11</w:t>
        </w:r>
        <w:r w:rsidR="00A12722">
          <w:rPr>
            <w:webHidden/>
          </w:rPr>
          <w:fldChar w:fldCharType="end"/>
        </w:r>
      </w:hyperlink>
    </w:p>
    <w:p w14:paraId="633221D3" w14:textId="77777777" w:rsidR="00A12722" w:rsidRDefault="00A921FE">
      <w:pPr>
        <w:pStyle w:val="TOC4"/>
        <w:tabs>
          <w:tab w:val="left" w:pos="1418"/>
          <w:tab w:val="right" w:leader="dot" w:pos="8777"/>
        </w:tabs>
        <w:rPr>
          <w:rFonts w:asciiTheme="minorHAnsi" w:eastAsiaTheme="minorEastAsia" w:hAnsiTheme="minorHAnsi" w:cstheme="minorBidi"/>
          <w:sz w:val="22"/>
          <w:szCs w:val="22"/>
        </w:rPr>
      </w:pPr>
      <w:hyperlink w:anchor="_Toc22719945" w:history="1">
        <w:r w:rsidR="00A12722" w:rsidRPr="004E03B0">
          <w:rPr>
            <w:rStyle w:val="Hyperlink"/>
          </w:rPr>
          <w:t>1.2.1</w:t>
        </w:r>
        <w:r w:rsidR="00A12722">
          <w:rPr>
            <w:rFonts w:asciiTheme="minorHAnsi" w:eastAsiaTheme="minorEastAsia" w:hAnsiTheme="minorHAnsi" w:cstheme="minorBidi"/>
            <w:sz w:val="22"/>
            <w:szCs w:val="22"/>
          </w:rPr>
          <w:tab/>
        </w:r>
        <w:r w:rsidR="00A12722" w:rsidRPr="004E03B0">
          <w:rPr>
            <w:rStyle w:val="Hyperlink"/>
          </w:rPr>
          <w:t>Podpodnadpis</w:t>
        </w:r>
        <w:r w:rsidR="00A12722">
          <w:rPr>
            <w:webHidden/>
          </w:rPr>
          <w:tab/>
        </w:r>
        <w:r w:rsidR="00A12722">
          <w:rPr>
            <w:webHidden/>
          </w:rPr>
          <w:fldChar w:fldCharType="begin"/>
        </w:r>
        <w:r w:rsidR="00A12722">
          <w:rPr>
            <w:webHidden/>
          </w:rPr>
          <w:instrText xml:space="preserve"> PAGEREF _Toc22719945 \h </w:instrText>
        </w:r>
        <w:r w:rsidR="00A12722">
          <w:rPr>
            <w:webHidden/>
          </w:rPr>
        </w:r>
        <w:r w:rsidR="00A12722">
          <w:rPr>
            <w:webHidden/>
          </w:rPr>
          <w:fldChar w:fldCharType="separate"/>
        </w:r>
        <w:r w:rsidR="006A05F3">
          <w:rPr>
            <w:webHidden/>
          </w:rPr>
          <w:t>11</w:t>
        </w:r>
        <w:r w:rsidR="00A12722">
          <w:rPr>
            <w:webHidden/>
          </w:rPr>
          <w:fldChar w:fldCharType="end"/>
        </w:r>
      </w:hyperlink>
    </w:p>
    <w:p w14:paraId="154879FD" w14:textId="77777777" w:rsidR="00A12722" w:rsidRDefault="00A921FE" w:rsidP="00A356B1">
      <w:pPr>
        <w:pStyle w:val="TOC2"/>
        <w:rPr>
          <w:rFonts w:asciiTheme="minorHAnsi" w:eastAsiaTheme="minorEastAsia" w:hAnsiTheme="minorHAnsi" w:cstheme="minorBidi"/>
          <w:sz w:val="22"/>
          <w:szCs w:val="22"/>
        </w:rPr>
      </w:pPr>
      <w:hyperlink w:anchor="_Toc22719946" w:history="1">
        <w:r w:rsidR="00A12722" w:rsidRPr="004E03B0">
          <w:rPr>
            <w:rStyle w:val="Hyperlink"/>
          </w:rPr>
          <w:t>2</w:t>
        </w:r>
        <w:r w:rsidR="00A12722">
          <w:rPr>
            <w:rFonts w:asciiTheme="minorHAnsi" w:eastAsiaTheme="minorEastAsia" w:hAnsiTheme="minorHAnsi" w:cstheme="minorBidi"/>
            <w:sz w:val="22"/>
            <w:szCs w:val="22"/>
          </w:rPr>
          <w:tab/>
        </w:r>
        <w:r w:rsidR="00A12722" w:rsidRPr="004E03B0">
          <w:rPr>
            <w:rStyle w:val="Hyperlink"/>
          </w:rPr>
          <w:t>nadpis hlavní kapitola</w:t>
        </w:r>
        <w:r w:rsidR="00A12722">
          <w:rPr>
            <w:webHidden/>
          </w:rPr>
          <w:tab/>
        </w:r>
        <w:r w:rsidR="00A12722">
          <w:rPr>
            <w:webHidden/>
          </w:rPr>
          <w:fldChar w:fldCharType="begin"/>
        </w:r>
        <w:r w:rsidR="00A12722">
          <w:rPr>
            <w:webHidden/>
          </w:rPr>
          <w:instrText xml:space="preserve"> PAGEREF _Toc22719946 \h </w:instrText>
        </w:r>
        <w:r w:rsidR="00A12722">
          <w:rPr>
            <w:webHidden/>
          </w:rPr>
        </w:r>
        <w:r w:rsidR="00A12722">
          <w:rPr>
            <w:webHidden/>
          </w:rPr>
          <w:fldChar w:fldCharType="separate"/>
        </w:r>
        <w:r w:rsidR="006A05F3">
          <w:rPr>
            <w:webHidden/>
          </w:rPr>
          <w:t>12</w:t>
        </w:r>
        <w:r w:rsidR="00A12722">
          <w:rPr>
            <w:webHidden/>
          </w:rPr>
          <w:fldChar w:fldCharType="end"/>
        </w:r>
      </w:hyperlink>
    </w:p>
    <w:p w14:paraId="187CACB0" w14:textId="77777777" w:rsidR="00A12722" w:rsidRDefault="00A921FE">
      <w:pPr>
        <w:pStyle w:val="TOC3"/>
        <w:rPr>
          <w:rFonts w:asciiTheme="minorHAnsi" w:eastAsiaTheme="minorEastAsia" w:hAnsiTheme="minorHAnsi" w:cstheme="minorBidi"/>
          <w:smallCaps w:val="0"/>
          <w:sz w:val="22"/>
          <w:szCs w:val="22"/>
        </w:rPr>
      </w:pPr>
      <w:hyperlink w:anchor="_Toc22719947" w:history="1">
        <w:r w:rsidR="00A12722" w:rsidRPr="004E03B0">
          <w:rPr>
            <w:rStyle w:val="Hyperlink"/>
          </w:rPr>
          <w:t>2.1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_Toc22719947 \h </w:instrText>
        </w:r>
        <w:r w:rsidR="00A12722">
          <w:rPr>
            <w:webHidden/>
          </w:rPr>
        </w:r>
        <w:r w:rsidR="00A12722">
          <w:rPr>
            <w:webHidden/>
          </w:rPr>
          <w:fldChar w:fldCharType="separate"/>
        </w:r>
        <w:r w:rsidR="006A05F3">
          <w:rPr>
            <w:webHidden/>
          </w:rPr>
          <w:t>12</w:t>
        </w:r>
        <w:r w:rsidR="00A12722">
          <w:rPr>
            <w:webHidden/>
          </w:rPr>
          <w:fldChar w:fldCharType="end"/>
        </w:r>
      </w:hyperlink>
    </w:p>
    <w:p w14:paraId="01F9A43F" w14:textId="77777777" w:rsidR="00A12722" w:rsidRDefault="00A921FE" w:rsidP="009F7D64">
      <w:pPr>
        <w:pStyle w:val="TOC1"/>
        <w:rPr>
          <w:rFonts w:asciiTheme="minorHAnsi" w:eastAsiaTheme="minorEastAsia" w:hAnsiTheme="minorHAnsi" w:cstheme="minorBidi"/>
          <w:sz w:val="22"/>
          <w:szCs w:val="22"/>
        </w:rPr>
      </w:pPr>
      <w:hyperlink w:anchor="_Toc22719948" w:history="1">
        <w:r w:rsidR="00A12722" w:rsidRPr="004E03B0">
          <w:rPr>
            <w:rStyle w:val="Hyperlink"/>
          </w:rPr>
          <w:t>PRAKTICKÁ ČÁST</w:t>
        </w:r>
        <w:r w:rsidR="00A12722">
          <w:rPr>
            <w:webHidden/>
          </w:rPr>
          <w:tab/>
        </w:r>
        <w:r w:rsidR="00A12722">
          <w:rPr>
            <w:webHidden/>
          </w:rPr>
          <w:fldChar w:fldCharType="begin"/>
        </w:r>
        <w:r w:rsidR="00A12722">
          <w:rPr>
            <w:webHidden/>
          </w:rPr>
          <w:instrText xml:space="preserve"> PAGEREF _Toc22719948 \h </w:instrText>
        </w:r>
        <w:r w:rsidR="00A12722">
          <w:rPr>
            <w:webHidden/>
          </w:rPr>
        </w:r>
        <w:r w:rsidR="00A12722">
          <w:rPr>
            <w:webHidden/>
          </w:rPr>
          <w:fldChar w:fldCharType="separate"/>
        </w:r>
        <w:r w:rsidR="006A05F3">
          <w:rPr>
            <w:webHidden/>
          </w:rPr>
          <w:t>13</w:t>
        </w:r>
        <w:r w:rsidR="00A12722">
          <w:rPr>
            <w:webHidden/>
          </w:rPr>
          <w:fldChar w:fldCharType="end"/>
        </w:r>
      </w:hyperlink>
    </w:p>
    <w:p w14:paraId="611EC33A" w14:textId="77777777" w:rsidR="00A12722" w:rsidRDefault="00A921FE" w:rsidP="00A356B1">
      <w:pPr>
        <w:pStyle w:val="TOC2"/>
        <w:rPr>
          <w:rFonts w:asciiTheme="minorHAnsi" w:eastAsiaTheme="minorEastAsia" w:hAnsiTheme="minorHAnsi" w:cstheme="minorBidi"/>
          <w:sz w:val="22"/>
          <w:szCs w:val="22"/>
        </w:rPr>
      </w:pPr>
      <w:hyperlink w:anchor="_Toc22719949" w:history="1">
        <w:r w:rsidR="00A12722" w:rsidRPr="004E03B0">
          <w:rPr>
            <w:rStyle w:val="Hyperlink"/>
          </w:rPr>
          <w:t>3</w:t>
        </w:r>
        <w:r w:rsidR="00A12722">
          <w:rPr>
            <w:rFonts w:asciiTheme="minorHAnsi" w:eastAsiaTheme="minorEastAsia" w:hAnsiTheme="minorHAnsi" w:cstheme="minorBidi"/>
            <w:sz w:val="22"/>
            <w:szCs w:val="22"/>
          </w:rPr>
          <w:tab/>
        </w:r>
        <w:r w:rsidR="00A12722" w:rsidRPr="004E03B0">
          <w:rPr>
            <w:rStyle w:val="Hyperlink"/>
          </w:rPr>
          <w:t>nadpis hlavní kapitoly</w:t>
        </w:r>
        <w:r w:rsidR="00A12722">
          <w:rPr>
            <w:webHidden/>
          </w:rPr>
          <w:tab/>
        </w:r>
        <w:r w:rsidR="00A12722">
          <w:rPr>
            <w:webHidden/>
          </w:rPr>
          <w:fldChar w:fldCharType="begin"/>
        </w:r>
        <w:r w:rsidR="00A12722">
          <w:rPr>
            <w:webHidden/>
          </w:rPr>
          <w:instrText xml:space="preserve"> PAGEREF _Toc22719949 \h </w:instrText>
        </w:r>
        <w:r w:rsidR="00A12722">
          <w:rPr>
            <w:webHidden/>
          </w:rPr>
        </w:r>
        <w:r w:rsidR="00A12722">
          <w:rPr>
            <w:webHidden/>
          </w:rPr>
          <w:fldChar w:fldCharType="separate"/>
        </w:r>
        <w:r w:rsidR="006A05F3">
          <w:rPr>
            <w:webHidden/>
          </w:rPr>
          <w:t>14</w:t>
        </w:r>
        <w:r w:rsidR="00A12722">
          <w:rPr>
            <w:webHidden/>
          </w:rPr>
          <w:fldChar w:fldCharType="end"/>
        </w:r>
      </w:hyperlink>
    </w:p>
    <w:p w14:paraId="743466B4" w14:textId="77777777" w:rsidR="00A12722" w:rsidRDefault="00A921FE">
      <w:pPr>
        <w:pStyle w:val="TOC3"/>
        <w:rPr>
          <w:rFonts w:asciiTheme="minorHAnsi" w:eastAsiaTheme="minorEastAsia" w:hAnsiTheme="minorHAnsi" w:cstheme="minorBidi"/>
          <w:smallCaps w:val="0"/>
          <w:sz w:val="22"/>
          <w:szCs w:val="22"/>
        </w:rPr>
      </w:pPr>
      <w:hyperlink w:anchor="_Toc22719950" w:history="1">
        <w:r w:rsidR="00A12722" w:rsidRPr="004E03B0">
          <w:rPr>
            <w:rStyle w:val="Hyperlink"/>
          </w:rPr>
          <w:t>3.1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_Toc22719950 \h </w:instrText>
        </w:r>
        <w:r w:rsidR="00A12722">
          <w:rPr>
            <w:webHidden/>
          </w:rPr>
        </w:r>
        <w:r w:rsidR="00A12722">
          <w:rPr>
            <w:webHidden/>
          </w:rPr>
          <w:fldChar w:fldCharType="separate"/>
        </w:r>
        <w:r w:rsidR="006A05F3">
          <w:rPr>
            <w:webHidden/>
          </w:rPr>
          <w:t>14</w:t>
        </w:r>
        <w:r w:rsidR="00A12722">
          <w:rPr>
            <w:webHidden/>
          </w:rPr>
          <w:fldChar w:fldCharType="end"/>
        </w:r>
      </w:hyperlink>
    </w:p>
    <w:p w14:paraId="1955080C" w14:textId="77777777" w:rsidR="00A12722" w:rsidRDefault="00A921FE">
      <w:pPr>
        <w:pStyle w:val="TOC4"/>
        <w:tabs>
          <w:tab w:val="left" w:pos="1418"/>
          <w:tab w:val="right" w:leader="dot" w:pos="8777"/>
        </w:tabs>
        <w:rPr>
          <w:rFonts w:asciiTheme="minorHAnsi" w:eastAsiaTheme="minorEastAsia" w:hAnsiTheme="minorHAnsi" w:cstheme="minorBidi"/>
          <w:sz w:val="22"/>
          <w:szCs w:val="22"/>
        </w:rPr>
      </w:pPr>
      <w:hyperlink w:anchor="_Toc22719951" w:history="1">
        <w:r w:rsidR="00A12722" w:rsidRPr="004E03B0">
          <w:rPr>
            <w:rStyle w:val="Hyperlink"/>
          </w:rPr>
          <w:t>3.1.1</w:t>
        </w:r>
        <w:r w:rsidR="00A12722">
          <w:rPr>
            <w:rFonts w:asciiTheme="minorHAnsi" w:eastAsiaTheme="minorEastAsia" w:hAnsiTheme="minorHAnsi" w:cstheme="minorBidi"/>
            <w:sz w:val="22"/>
            <w:szCs w:val="22"/>
          </w:rPr>
          <w:tab/>
        </w:r>
        <w:r w:rsidR="00A12722" w:rsidRPr="004E03B0">
          <w:rPr>
            <w:rStyle w:val="Hyperlink"/>
          </w:rPr>
          <w:t>Podpodnadpis</w:t>
        </w:r>
        <w:r w:rsidR="00A12722">
          <w:rPr>
            <w:webHidden/>
          </w:rPr>
          <w:tab/>
        </w:r>
        <w:r w:rsidR="00A12722">
          <w:rPr>
            <w:webHidden/>
          </w:rPr>
          <w:fldChar w:fldCharType="begin"/>
        </w:r>
        <w:r w:rsidR="00A12722">
          <w:rPr>
            <w:webHidden/>
          </w:rPr>
          <w:instrText xml:space="preserve"> PAGEREF _Toc22719951 \h </w:instrText>
        </w:r>
        <w:r w:rsidR="00A12722">
          <w:rPr>
            <w:webHidden/>
          </w:rPr>
        </w:r>
        <w:r w:rsidR="00A12722">
          <w:rPr>
            <w:webHidden/>
          </w:rPr>
          <w:fldChar w:fldCharType="separate"/>
        </w:r>
        <w:r w:rsidR="006A05F3">
          <w:rPr>
            <w:webHidden/>
          </w:rPr>
          <w:t>14</w:t>
        </w:r>
        <w:r w:rsidR="00A12722">
          <w:rPr>
            <w:webHidden/>
          </w:rPr>
          <w:fldChar w:fldCharType="end"/>
        </w:r>
      </w:hyperlink>
    </w:p>
    <w:p w14:paraId="6E226330" w14:textId="77777777" w:rsidR="00A12722" w:rsidRDefault="00A921FE">
      <w:pPr>
        <w:pStyle w:val="TOC3"/>
        <w:rPr>
          <w:rFonts w:asciiTheme="minorHAnsi" w:eastAsiaTheme="minorEastAsia" w:hAnsiTheme="minorHAnsi" w:cstheme="minorBidi"/>
          <w:smallCaps w:val="0"/>
          <w:sz w:val="22"/>
          <w:szCs w:val="22"/>
        </w:rPr>
      </w:pPr>
      <w:hyperlink w:anchor="_Toc22719952" w:history="1">
        <w:r w:rsidR="00A12722" w:rsidRPr="004E03B0">
          <w:rPr>
            <w:rStyle w:val="Hyperlink"/>
          </w:rPr>
          <w:t>3.2</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_Toc22719952 \h </w:instrText>
        </w:r>
        <w:r w:rsidR="00A12722">
          <w:rPr>
            <w:webHidden/>
          </w:rPr>
        </w:r>
        <w:r w:rsidR="00A12722">
          <w:rPr>
            <w:webHidden/>
          </w:rPr>
          <w:fldChar w:fldCharType="separate"/>
        </w:r>
        <w:r w:rsidR="006A05F3">
          <w:rPr>
            <w:webHidden/>
          </w:rPr>
          <w:t>14</w:t>
        </w:r>
        <w:r w:rsidR="00A12722">
          <w:rPr>
            <w:webHidden/>
          </w:rPr>
          <w:fldChar w:fldCharType="end"/>
        </w:r>
      </w:hyperlink>
    </w:p>
    <w:p w14:paraId="3844166F" w14:textId="77777777" w:rsidR="00A12722" w:rsidRDefault="00A921FE" w:rsidP="00A356B1">
      <w:pPr>
        <w:pStyle w:val="TOC2"/>
        <w:rPr>
          <w:rFonts w:asciiTheme="minorHAnsi" w:eastAsiaTheme="minorEastAsia" w:hAnsiTheme="minorHAnsi" w:cstheme="minorBidi"/>
          <w:sz w:val="22"/>
          <w:szCs w:val="22"/>
        </w:rPr>
      </w:pPr>
      <w:hyperlink w:anchor="_Toc22719953" w:history="1">
        <w:r w:rsidR="00A12722" w:rsidRPr="004E03B0">
          <w:rPr>
            <w:rStyle w:val="Hyperlink"/>
          </w:rPr>
          <w:t>4</w:t>
        </w:r>
        <w:r w:rsidR="00A12722">
          <w:rPr>
            <w:rFonts w:asciiTheme="minorHAnsi" w:eastAsiaTheme="minorEastAsia" w:hAnsiTheme="minorHAnsi" w:cstheme="minorBidi"/>
            <w:sz w:val="22"/>
            <w:szCs w:val="22"/>
          </w:rPr>
          <w:tab/>
        </w:r>
        <w:r w:rsidR="00A12722" w:rsidRPr="004E03B0">
          <w:rPr>
            <w:rStyle w:val="Hyperlink"/>
          </w:rPr>
          <w:t>NADPIS HLAVNÍ KAPITOLY</w:t>
        </w:r>
        <w:r w:rsidR="00A12722">
          <w:rPr>
            <w:webHidden/>
          </w:rPr>
          <w:tab/>
        </w:r>
        <w:r w:rsidR="00A12722">
          <w:rPr>
            <w:webHidden/>
          </w:rPr>
          <w:fldChar w:fldCharType="begin"/>
        </w:r>
        <w:r w:rsidR="00A12722">
          <w:rPr>
            <w:webHidden/>
          </w:rPr>
          <w:instrText xml:space="preserve"> PAGEREF _Toc22719953 \h </w:instrText>
        </w:r>
        <w:r w:rsidR="00A12722">
          <w:rPr>
            <w:webHidden/>
          </w:rPr>
        </w:r>
        <w:r w:rsidR="00A12722">
          <w:rPr>
            <w:webHidden/>
          </w:rPr>
          <w:fldChar w:fldCharType="separate"/>
        </w:r>
        <w:r w:rsidR="006A05F3">
          <w:rPr>
            <w:webHidden/>
          </w:rPr>
          <w:t>15</w:t>
        </w:r>
        <w:r w:rsidR="00A12722">
          <w:rPr>
            <w:webHidden/>
          </w:rPr>
          <w:fldChar w:fldCharType="end"/>
        </w:r>
      </w:hyperlink>
    </w:p>
    <w:p w14:paraId="271D6CAE" w14:textId="77777777" w:rsidR="00A12722" w:rsidRDefault="00A921FE">
      <w:pPr>
        <w:pStyle w:val="TOC3"/>
        <w:rPr>
          <w:rFonts w:asciiTheme="minorHAnsi" w:eastAsiaTheme="minorEastAsia" w:hAnsiTheme="minorHAnsi" w:cstheme="minorBidi"/>
          <w:smallCaps w:val="0"/>
          <w:sz w:val="22"/>
          <w:szCs w:val="22"/>
        </w:rPr>
      </w:pPr>
      <w:hyperlink w:anchor="_Toc22719954" w:history="1">
        <w:r w:rsidR="00A12722" w:rsidRPr="004E03B0">
          <w:rPr>
            <w:rStyle w:val="Hyperlink"/>
          </w:rPr>
          <w:t>4.1</w:t>
        </w:r>
        <w:r w:rsidR="00A12722">
          <w:rPr>
            <w:rFonts w:asciiTheme="minorHAnsi" w:eastAsiaTheme="minorEastAsia" w:hAnsiTheme="minorHAnsi" w:cstheme="minorBidi"/>
            <w:smallCaps w:val="0"/>
            <w:sz w:val="22"/>
            <w:szCs w:val="22"/>
          </w:rPr>
          <w:tab/>
        </w:r>
        <w:r w:rsidR="00A12722" w:rsidRPr="004E03B0">
          <w:rPr>
            <w:rStyle w:val="Hyperlink"/>
          </w:rPr>
          <w:t>Podnadpis</w:t>
        </w:r>
        <w:r w:rsidR="00A12722">
          <w:rPr>
            <w:webHidden/>
          </w:rPr>
          <w:tab/>
        </w:r>
        <w:r w:rsidR="00A12722">
          <w:rPr>
            <w:webHidden/>
          </w:rPr>
          <w:fldChar w:fldCharType="begin"/>
        </w:r>
        <w:r w:rsidR="00A12722">
          <w:rPr>
            <w:webHidden/>
          </w:rPr>
          <w:instrText xml:space="preserve"> PAGEREF _Toc22719954 \h </w:instrText>
        </w:r>
        <w:r w:rsidR="00A12722">
          <w:rPr>
            <w:webHidden/>
          </w:rPr>
        </w:r>
        <w:r w:rsidR="00A12722">
          <w:rPr>
            <w:webHidden/>
          </w:rPr>
          <w:fldChar w:fldCharType="separate"/>
        </w:r>
        <w:r w:rsidR="006A05F3">
          <w:rPr>
            <w:webHidden/>
          </w:rPr>
          <w:t>15</w:t>
        </w:r>
        <w:r w:rsidR="00A12722">
          <w:rPr>
            <w:webHidden/>
          </w:rPr>
          <w:fldChar w:fldCharType="end"/>
        </w:r>
      </w:hyperlink>
    </w:p>
    <w:p w14:paraId="2EDF0636" w14:textId="77777777" w:rsidR="00A12722" w:rsidRDefault="00A921FE" w:rsidP="00A356B1">
      <w:pPr>
        <w:pStyle w:val="TOC2"/>
        <w:rPr>
          <w:rFonts w:asciiTheme="minorHAnsi" w:eastAsiaTheme="minorEastAsia" w:hAnsiTheme="minorHAnsi" w:cstheme="minorBidi"/>
          <w:sz w:val="22"/>
          <w:szCs w:val="22"/>
        </w:rPr>
      </w:pPr>
      <w:hyperlink w:anchor="_Toc22719955" w:history="1">
        <w:r w:rsidR="00A12722" w:rsidRPr="004E03B0">
          <w:rPr>
            <w:rStyle w:val="Hyperlink"/>
          </w:rPr>
          <w:t>závěr</w:t>
        </w:r>
        <w:r w:rsidR="00A12722">
          <w:rPr>
            <w:webHidden/>
          </w:rPr>
          <w:tab/>
        </w:r>
        <w:r w:rsidR="00A12722">
          <w:rPr>
            <w:webHidden/>
          </w:rPr>
          <w:fldChar w:fldCharType="begin"/>
        </w:r>
        <w:r w:rsidR="00A12722">
          <w:rPr>
            <w:webHidden/>
          </w:rPr>
          <w:instrText xml:space="preserve"> PAGEREF _Toc22719955 \h </w:instrText>
        </w:r>
        <w:r w:rsidR="00A12722">
          <w:rPr>
            <w:webHidden/>
          </w:rPr>
        </w:r>
        <w:r w:rsidR="00A12722">
          <w:rPr>
            <w:webHidden/>
          </w:rPr>
          <w:fldChar w:fldCharType="separate"/>
        </w:r>
        <w:r w:rsidR="006A05F3">
          <w:rPr>
            <w:webHidden/>
          </w:rPr>
          <w:t>16</w:t>
        </w:r>
        <w:r w:rsidR="00A12722">
          <w:rPr>
            <w:webHidden/>
          </w:rPr>
          <w:fldChar w:fldCharType="end"/>
        </w:r>
      </w:hyperlink>
    </w:p>
    <w:p w14:paraId="3CFE0588" w14:textId="77777777" w:rsidR="00A12722" w:rsidRDefault="00A921FE" w:rsidP="00A356B1">
      <w:pPr>
        <w:pStyle w:val="TOC2"/>
        <w:rPr>
          <w:rFonts w:asciiTheme="minorHAnsi" w:eastAsiaTheme="minorEastAsia" w:hAnsiTheme="minorHAnsi" w:cstheme="minorBidi"/>
          <w:sz w:val="22"/>
          <w:szCs w:val="22"/>
        </w:rPr>
      </w:pPr>
      <w:hyperlink w:anchor="_Toc22719956" w:history="1">
        <w:r w:rsidR="00A12722" w:rsidRPr="004E03B0">
          <w:rPr>
            <w:rStyle w:val="Hyperlink"/>
          </w:rPr>
          <w:t>SEZNAM POUŽITÉ LITERATURY</w:t>
        </w:r>
        <w:r w:rsidR="00A12722">
          <w:rPr>
            <w:webHidden/>
          </w:rPr>
          <w:tab/>
        </w:r>
        <w:r w:rsidR="00A12722">
          <w:rPr>
            <w:webHidden/>
          </w:rPr>
          <w:fldChar w:fldCharType="begin"/>
        </w:r>
        <w:r w:rsidR="00A12722">
          <w:rPr>
            <w:webHidden/>
          </w:rPr>
          <w:instrText xml:space="preserve"> PAGEREF _Toc22719956 \h </w:instrText>
        </w:r>
        <w:r w:rsidR="00A12722">
          <w:rPr>
            <w:webHidden/>
          </w:rPr>
        </w:r>
        <w:r w:rsidR="00A12722">
          <w:rPr>
            <w:webHidden/>
          </w:rPr>
          <w:fldChar w:fldCharType="separate"/>
        </w:r>
        <w:r w:rsidR="006A05F3">
          <w:rPr>
            <w:webHidden/>
          </w:rPr>
          <w:t>17</w:t>
        </w:r>
        <w:r w:rsidR="00A12722">
          <w:rPr>
            <w:webHidden/>
          </w:rPr>
          <w:fldChar w:fldCharType="end"/>
        </w:r>
      </w:hyperlink>
    </w:p>
    <w:p w14:paraId="782709EB" w14:textId="77777777" w:rsidR="00A12722" w:rsidRDefault="00A921FE" w:rsidP="00A356B1">
      <w:pPr>
        <w:pStyle w:val="TOC2"/>
        <w:rPr>
          <w:rFonts w:asciiTheme="minorHAnsi" w:eastAsiaTheme="minorEastAsia" w:hAnsiTheme="minorHAnsi" w:cstheme="minorBidi"/>
          <w:sz w:val="22"/>
          <w:szCs w:val="22"/>
        </w:rPr>
      </w:pPr>
      <w:hyperlink w:anchor="_Toc22719957" w:history="1">
        <w:r w:rsidR="00A12722" w:rsidRPr="004E03B0">
          <w:rPr>
            <w:rStyle w:val="Hyperlink"/>
          </w:rPr>
          <w:t>seznam použitých symbolů a zkratek</w:t>
        </w:r>
        <w:r w:rsidR="00A12722">
          <w:rPr>
            <w:webHidden/>
          </w:rPr>
          <w:tab/>
        </w:r>
        <w:r w:rsidR="00A12722">
          <w:rPr>
            <w:webHidden/>
          </w:rPr>
          <w:fldChar w:fldCharType="begin"/>
        </w:r>
        <w:r w:rsidR="00A12722">
          <w:rPr>
            <w:webHidden/>
          </w:rPr>
          <w:instrText xml:space="preserve"> PAGEREF _Toc22719957 \h </w:instrText>
        </w:r>
        <w:r w:rsidR="00A12722">
          <w:rPr>
            <w:webHidden/>
          </w:rPr>
        </w:r>
        <w:r w:rsidR="00A12722">
          <w:rPr>
            <w:webHidden/>
          </w:rPr>
          <w:fldChar w:fldCharType="separate"/>
        </w:r>
        <w:r w:rsidR="006A05F3">
          <w:rPr>
            <w:webHidden/>
          </w:rPr>
          <w:t>18</w:t>
        </w:r>
        <w:r w:rsidR="00A12722">
          <w:rPr>
            <w:webHidden/>
          </w:rPr>
          <w:fldChar w:fldCharType="end"/>
        </w:r>
      </w:hyperlink>
    </w:p>
    <w:p w14:paraId="0CB48292" w14:textId="77777777" w:rsidR="00A12722" w:rsidRDefault="00A921FE" w:rsidP="00A356B1">
      <w:pPr>
        <w:pStyle w:val="TOC2"/>
        <w:rPr>
          <w:rFonts w:asciiTheme="minorHAnsi" w:eastAsiaTheme="minorEastAsia" w:hAnsiTheme="minorHAnsi" w:cstheme="minorBidi"/>
          <w:sz w:val="22"/>
          <w:szCs w:val="22"/>
        </w:rPr>
      </w:pPr>
      <w:hyperlink w:anchor="_Toc22719958" w:history="1">
        <w:r w:rsidR="00A12722" w:rsidRPr="004E03B0">
          <w:rPr>
            <w:rStyle w:val="Hyperlink"/>
          </w:rPr>
          <w:t>seznam OBRÁZKŮ</w:t>
        </w:r>
        <w:r w:rsidR="00A12722">
          <w:rPr>
            <w:webHidden/>
          </w:rPr>
          <w:tab/>
        </w:r>
        <w:r w:rsidR="00A12722">
          <w:rPr>
            <w:webHidden/>
          </w:rPr>
          <w:fldChar w:fldCharType="begin"/>
        </w:r>
        <w:r w:rsidR="00A12722">
          <w:rPr>
            <w:webHidden/>
          </w:rPr>
          <w:instrText xml:space="preserve"> PAGEREF _Toc22719958 \h </w:instrText>
        </w:r>
        <w:r w:rsidR="00A12722">
          <w:rPr>
            <w:webHidden/>
          </w:rPr>
        </w:r>
        <w:r w:rsidR="00A12722">
          <w:rPr>
            <w:webHidden/>
          </w:rPr>
          <w:fldChar w:fldCharType="separate"/>
        </w:r>
        <w:r w:rsidR="006A05F3">
          <w:rPr>
            <w:webHidden/>
          </w:rPr>
          <w:t>19</w:t>
        </w:r>
        <w:r w:rsidR="00A12722">
          <w:rPr>
            <w:webHidden/>
          </w:rPr>
          <w:fldChar w:fldCharType="end"/>
        </w:r>
      </w:hyperlink>
    </w:p>
    <w:p w14:paraId="0401DACF" w14:textId="77777777" w:rsidR="00A12722" w:rsidRDefault="00A921FE" w:rsidP="00A356B1">
      <w:pPr>
        <w:pStyle w:val="TOC2"/>
        <w:rPr>
          <w:rFonts w:asciiTheme="minorHAnsi" w:eastAsiaTheme="minorEastAsia" w:hAnsiTheme="minorHAnsi" w:cstheme="minorBidi"/>
          <w:sz w:val="22"/>
          <w:szCs w:val="22"/>
        </w:rPr>
      </w:pPr>
      <w:hyperlink w:anchor="_Toc22719959" w:history="1">
        <w:r w:rsidR="00A12722" w:rsidRPr="004E03B0">
          <w:rPr>
            <w:rStyle w:val="Hyperlink"/>
          </w:rPr>
          <w:t>seznam TABULEK</w:t>
        </w:r>
        <w:r w:rsidR="00A12722">
          <w:rPr>
            <w:webHidden/>
          </w:rPr>
          <w:tab/>
        </w:r>
        <w:r w:rsidR="00A12722">
          <w:rPr>
            <w:webHidden/>
          </w:rPr>
          <w:fldChar w:fldCharType="begin"/>
        </w:r>
        <w:r w:rsidR="00A12722">
          <w:rPr>
            <w:webHidden/>
          </w:rPr>
          <w:instrText xml:space="preserve"> PAGEREF _Toc22719959 \h </w:instrText>
        </w:r>
        <w:r w:rsidR="00A12722">
          <w:rPr>
            <w:webHidden/>
          </w:rPr>
        </w:r>
        <w:r w:rsidR="00A12722">
          <w:rPr>
            <w:webHidden/>
          </w:rPr>
          <w:fldChar w:fldCharType="separate"/>
        </w:r>
        <w:r w:rsidR="006A05F3">
          <w:rPr>
            <w:webHidden/>
          </w:rPr>
          <w:t>20</w:t>
        </w:r>
        <w:r w:rsidR="00A12722">
          <w:rPr>
            <w:webHidden/>
          </w:rPr>
          <w:fldChar w:fldCharType="end"/>
        </w:r>
      </w:hyperlink>
    </w:p>
    <w:p w14:paraId="5633DA6A" w14:textId="77777777" w:rsidR="00A12722" w:rsidRDefault="00A921FE" w:rsidP="00A356B1">
      <w:pPr>
        <w:pStyle w:val="TOC2"/>
        <w:rPr>
          <w:rFonts w:asciiTheme="minorHAnsi" w:eastAsiaTheme="minorEastAsia" w:hAnsiTheme="minorHAnsi" w:cstheme="minorBidi"/>
          <w:sz w:val="22"/>
          <w:szCs w:val="22"/>
        </w:rPr>
      </w:pPr>
      <w:hyperlink w:anchor="_Toc22719960" w:history="1">
        <w:r w:rsidR="00A12722" w:rsidRPr="004E03B0">
          <w:rPr>
            <w:rStyle w:val="Hyperlink"/>
          </w:rPr>
          <w:t>seznam PŘÍLOH</w:t>
        </w:r>
        <w:r w:rsidR="00A12722">
          <w:rPr>
            <w:webHidden/>
          </w:rPr>
          <w:tab/>
        </w:r>
        <w:r w:rsidR="00A12722">
          <w:rPr>
            <w:webHidden/>
          </w:rPr>
          <w:fldChar w:fldCharType="begin"/>
        </w:r>
        <w:r w:rsidR="00A12722">
          <w:rPr>
            <w:webHidden/>
          </w:rPr>
          <w:instrText xml:space="preserve"> PAGEREF _Toc22719960 \h </w:instrText>
        </w:r>
        <w:r w:rsidR="00A12722">
          <w:rPr>
            <w:webHidden/>
          </w:rPr>
        </w:r>
        <w:r w:rsidR="00A12722">
          <w:rPr>
            <w:webHidden/>
          </w:rPr>
          <w:fldChar w:fldCharType="separate"/>
        </w:r>
        <w:r w:rsidR="006A05F3">
          <w:rPr>
            <w:webHidden/>
          </w:rPr>
          <w:t>21</w:t>
        </w:r>
        <w:r w:rsidR="00A12722">
          <w:rPr>
            <w:webHidden/>
          </w:rPr>
          <w:fldChar w:fldCharType="end"/>
        </w:r>
      </w:hyperlink>
    </w:p>
    <w:p w14:paraId="1E4EFC96" w14:textId="77777777" w:rsidR="00EE526C" w:rsidRPr="00EE526C" w:rsidRDefault="000A5332" w:rsidP="000A5332">
      <w:pPr>
        <w:pStyle w:val="TOC3"/>
      </w:pPr>
      <w:r>
        <w:fldChar w:fldCharType="end"/>
      </w:r>
    </w:p>
    <w:p w14:paraId="573CC56E" w14:textId="77777777" w:rsidR="0096510B" w:rsidRDefault="0096510B" w:rsidP="002563FD">
      <w:pPr>
        <w:pStyle w:val="Abstraktabstracttext"/>
      </w:pPr>
    </w:p>
    <w:p w14:paraId="516EFCFA" w14:textId="77777777" w:rsidR="0096510B" w:rsidRDefault="0096510B" w:rsidP="002563FD">
      <w:pPr>
        <w:pStyle w:val="Abstraktabstracttext"/>
        <w:sectPr w:rsidR="0096510B" w:rsidSect="0056551F">
          <w:headerReference w:type="default" r:id="rId9"/>
          <w:pgSz w:w="11906" w:h="16838" w:code="9"/>
          <w:pgMar w:top="1701" w:right="1134" w:bottom="1134" w:left="1134" w:header="851" w:footer="709" w:gutter="851"/>
          <w:cols w:space="708"/>
          <w:docGrid w:linePitch="360"/>
        </w:sectPr>
      </w:pPr>
    </w:p>
    <w:p w14:paraId="29EBF1DE" w14:textId="77777777" w:rsidR="0096510B" w:rsidRDefault="0096510B" w:rsidP="0096510B">
      <w:pPr>
        <w:pStyle w:val="vodzvrintroductionconclusion"/>
      </w:pPr>
      <w:bookmarkStart w:id="27" w:name="_Toc117787093"/>
      <w:bookmarkStart w:id="28" w:name="_Toc22666742"/>
      <w:bookmarkStart w:id="29" w:name="_Toc22719940"/>
      <w:r>
        <w:lastRenderedPageBreak/>
        <w:t>Úvod</w:t>
      </w:r>
      <w:bookmarkEnd w:id="27"/>
      <w:bookmarkEnd w:id="28"/>
      <w:bookmarkEnd w:id="29"/>
    </w:p>
    <w:p w14:paraId="5BAA8C77" w14:textId="77777777" w:rsidR="0096510B" w:rsidRDefault="0096510B" w:rsidP="0096510B">
      <w:pPr>
        <w:pStyle w:val="Textprce"/>
      </w:pPr>
      <w:r w:rsidRPr="0096510B">
        <w:t>text</w:t>
      </w:r>
    </w:p>
    <w:p w14:paraId="38DBA1A0" w14:textId="77777777" w:rsidR="006F012C" w:rsidRDefault="006F012C">
      <w:r>
        <w:br w:type="page"/>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14:paraId="4FAD4FFC" w14:textId="77777777" w:rsidTr="00065CB9">
        <w:trPr>
          <w:jc w:val="center"/>
        </w:trPr>
        <w:tc>
          <w:tcPr>
            <w:tcW w:w="850" w:type="dxa"/>
          </w:tcPr>
          <w:p w14:paraId="5CD43C48" w14:textId="77777777" w:rsidR="00065CB9" w:rsidRPr="00C6148D" w:rsidRDefault="00065CB9" w:rsidP="000A5332">
            <w:pPr>
              <w:pStyle w:val="st-slice"/>
            </w:pPr>
          </w:p>
        </w:tc>
        <w:tc>
          <w:tcPr>
            <w:tcW w:w="4819" w:type="dxa"/>
          </w:tcPr>
          <w:p w14:paraId="55198918" w14:textId="77777777" w:rsidR="00065CB9" w:rsidRDefault="00065CB9" w:rsidP="00065CB9">
            <w:pPr>
              <w:pStyle w:val="st"/>
              <w:numPr>
                <w:ilvl w:val="0"/>
                <w:numId w:val="0"/>
              </w:numPr>
              <w:ind w:left="20"/>
              <w:jc w:val="both"/>
            </w:pPr>
            <w:bookmarkStart w:id="30" w:name="_Toc117787094"/>
            <w:bookmarkStart w:id="31" w:name="_Toc22666743"/>
            <w:bookmarkStart w:id="32" w:name="_Toc22719941"/>
            <w:r w:rsidRPr="00C6148D">
              <w:t>TEORETICKÁ</w:t>
            </w:r>
            <w:r>
              <w:t xml:space="preserve"> ČÁST</w:t>
            </w:r>
            <w:bookmarkEnd w:id="30"/>
            <w:bookmarkEnd w:id="31"/>
            <w:bookmarkEnd w:id="32"/>
          </w:p>
        </w:tc>
      </w:tr>
    </w:tbl>
    <w:p w14:paraId="46E25076" w14:textId="77777777" w:rsidR="006F012C" w:rsidRDefault="006F012C" w:rsidP="002563FD">
      <w:pPr>
        <w:pStyle w:val="Abstraktabstracttext"/>
      </w:pPr>
    </w:p>
    <w:p w14:paraId="73359781" w14:textId="77777777" w:rsidR="006F012C" w:rsidRDefault="006F012C">
      <w:r>
        <w:br w:type="page"/>
      </w:r>
    </w:p>
    <w:p w14:paraId="6A022B7E" w14:textId="64FB781F" w:rsidR="006F012C" w:rsidRDefault="00C63819" w:rsidP="006F012C">
      <w:pPr>
        <w:pStyle w:val="Nadpis1text"/>
      </w:pPr>
      <w:bookmarkStart w:id="33" w:name="_Toc107634143"/>
      <w:bookmarkStart w:id="34" w:name="_Toc107635178"/>
      <w:bookmarkStart w:id="35" w:name="_Toc107635218"/>
      <w:bookmarkStart w:id="36" w:name="_Toc107635235"/>
      <w:r>
        <w:lastRenderedPageBreak/>
        <w:t>Matematick</w:t>
      </w:r>
      <w:r w:rsidR="003A416D">
        <w:t>á</w:t>
      </w:r>
      <w:r>
        <w:t xml:space="preserve"> </w:t>
      </w:r>
      <w:r w:rsidR="003A416D">
        <w:t>optimalizace</w:t>
      </w:r>
    </w:p>
    <w:p w14:paraId="39280CC8" w14:textId="0931DC9F" w:rsidR="0006549B" w:rsidRDefault="003A416D" w:rsidP="006F012C">
      <w:pPr>
        <w:pStyle w:val="Textprce"/>
      </w:pPr>
      <w:r>
        <w:t>Úloha matematické optimalizace</w:t>
      </w:r>
      <w:r w:rsidR="00C50355">
        <w:t>, též nazývána matematické programování,</w:t>
      </w:r>
      <w:r>
        <w:t xml:space="preserve"> je disciplína, která plní svou podstatu nácházením </w:t>
      </w:r>
      <w:r w:rsidR="001F4C8B">
        <w:t>řešení, která jsou pro definovanou účelovou funkci optimální – čili minimální nebo maximální v závislosti na požadovaných vlastnostech.</w:t>
      </w:r>
      <w:r w:rsidR="00C50355">
        <w:t xml:space="preserve"> Jedná se o hledání extrémů funkcí na množině, která může být definována buď lineárními nebo nelineárními rovnicemi, popřípadě může být neomezená.</w:t>
      </w:r>
      <w:r w:rsidR="007F4A95">
        <w:t xml:space="preserve"> </w:t>
      </w:r>
      <w:r w:rsidR="008669AD">
        <w:t>Účelem matematického programování pak je sestava a řešení rozhodovacích úloh s co nejlepším řešením vzhledem k optimalizačnímu kritériu.</w:t>
      </w:r>
    </w:p>
    <w:p w14:paraId="38F6DD85" w14:textId="2A220CF1" w:rsidR="0006549B" w:rsidRDefault="007F4A95" w:rsidP="006F012C">
      <w:pPr>
        <w:pStyle w:val="Textprce"/>
      </w:pPr>
      <w:r>
        <w:t>S úlohami optimalizace se setkáváme, byť možná nevědomky, každý den: při volbě cesty do práce, úklidu či jiných činnostech, pro které existuje neprázdná množina stylu provedení, ze kterých můžeme vybítrat právě to optimální, čili pro nás nejlepší.</w:t>
      </w:r>
      <w:r w:rsidR="0006549B">
        <w:t xml:space="preserve"> Už v dávnověku dokázali lidé optimalizovat například rozložení opěrných sloupů či zavlažovací systém metodou pokusu a omylu. Tento způsob optimalizace však nenacházel nutně nejlepší řešení.</w:t>
      </w:r>
      <w:r w:rsidR="00216B9F">
        <w:t xml:space="preserve"> Dokonce i zvířata vybírají optimální trasu na cestě ke své kořisti. </w:t>
      </w:r>
    </w:p>
    <w:p w14:paraId="704B75E2" w14:textId="126B61D5" w:rsidR="00C93B39" w:rsidRDefault="00216B9F" w:rsidP="006F012C">
      <w:pPr>
        <w:pStyle w:val="Textprce"/>
      </w:pPr>
      <w:r>
        <w:t>Ale abychom mohli proces optimalizace vyjádřit, otestovat a znovupoužívat, musíme mu dodat jisté míry exaktnosti. K tomu používáme matematický aparát a techniky matematické optimalizace.</w:t>
      </w:r>
      <w:r w:rsidR="008204CD">
        <w:t xml:space="preserve"> Jmenovitě potom mluvíme o metodách pro podporu rozhodování, které dělíme na metody exaktní a metody heuristické. </w:t>
      </w:r>
      <w:r>
        <w:t>Tyto t</w:t>
      </w:r>
      <w:r w:rsidR="001F4C8B">
        <w:t xml:space="preserve">echniky jsou úspěšně nasazovány </w:t>
      </w:r>
      <w:r w:rsidR="007F4A95">
        <w:t>v široké škále oborů od přírodovědy, přes ekonimii, fyziku, informatiku až po sociologii.</w:t>
      </w:r>
    </w:p>
    <w:p w14:paraId="3C94E718" w14:textId="37A291D1" w:rsidR="00EA7748" w:rsidRDefault="00EA7748" w:rsidP="006F012C">
      <w:pPr>
        <w:pStyle w:val="Textprce"/>
      </w:pPr>
      <w:r>
        <w:t xml:space="preserve">Pro správnou funkci matematické optimalizace musíme definovat několik důležitých pojmů. Jedná se o </w:t>
      </w:r>
      <w:r w:rsidRPr="009E7987">
        <w:rPr>
          <w:i/>
          <w:iCs/>
        </w:rPr>
        <w:t>množinu přípustných</w:t>
      </w:r>
      <w:r>
        <w:t xml:space="preserve"> řešení, což jsou všechny řešení, která splňují omezující podmínky optimalizační úlohy. </w:t>
      </w:r>
      <w:r w:rsidRPr="009E7987">
        <w:rPr>
          <w:i/>
          <w:iCs/>
        </w:rPr>
        <w:t>Optimalizační kritérium</w:t>
      </w:r>
      <w:r>
        <w:t xml:space="preserve"> je hledisko, pomocí kterého pak posuzujeme kvalitu nalezeného přístupného řešení. Definujeme-li optimalizační kritérium jako funkční vztah, hovoříme o </w:t>
      </w:r>
      <w:r w:rsidRPr="009E7987">
        <w:rPr>
          <w:i/>
          <w:iCs/>
        </w:rPr>
        <w:t>účelové funkci</w:t>
      </w:r>
      <w:r>
        <w:t xml:space="preserve">. Zkombinujeme-li účelovou funkci a množinu omezujících podmínek s definicemi proměnných, popřípadě konstant, dostáváme </w:t>
      </w:r>
      <w:r w:rsidRPr="009E7987">
        <w:rPr>
          <w:i/>
          <w:iCs/>
        </w:rPr>
        <w:t>matematický optimalizační model</w:t>
      </w:r>
      <w:r>
        <w:t>.</w:t>
      </w:r>
    </w:p>
    <w:p w14:paraId="72C0CD4C" w14:textId="477E240A" w:rsidR="005257A5" w:rsidRDefault="000860B8" w:rsidP="006F012C">
      <w:pPr>
        <w:pStyle w:val="Textprce"/>
      </w:pPr>
      <w:r>
        <w:t>Obecnou optimalizační úlohu můžeme zapsat takto.</w:t>
      </w:r>
    </w:p>
    <w:p w14:paraId="4D397DA8" w14:textId="77777777" w:rsidR="00757337" w:rsidRDefault="00757337" w:rsidP="006F012C">
      <w:pPr>
        <w:pStyle w:val="Textprce"/>
      </w:pPr>
    </w:p>
    <w:p w14:paraId="756E2991" w14:textId="22981530" w:rsidR="005257A5" w:rsidRPr="00757337" w:rsidRDefault="00592F14" w:rsidP="006F012C">
      <w:pPr>
        <w:pStyle w:val="Textprce"/>
      </w:pPr>
      <m:oMathPara>
        <m:oMath>
          <m:r>
            <w:rPr>
              <w:rFonts w:ascii="Cambria Math" w:hAnsi="Cambria Math"/>
            </w:rPr>
            <m:t>arg</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min</m:t>
                  </m:r>
                </m:e>
                <m:lim>
                  <m:r>
                    <w:rPr>
                      <w:rFonts w:ascii="Cambria Math" w:hAnsi="Cambria Math"/>
                    </w:rPr>
                    <m:t>x∈</m:t>
                  </m:r>
                  <m:r>
                    <m:rPr>
                      <m:nor/>
                    </m:rPr>
                    <w:rPr>
                      <w:rFonts w:ascii="Cambria Math" w:hAnsi="Cambria Math"/>
                    </w:rPr>
                    <m:t>Ω</m:t>
                  </m:r>
                </m:lim>
              </m:limLow>
            </m:fName>
            <m:e>
              <m:r>
                <w:rPr>
                  <w:rFonts w:ascii="Cambria Math" w:hAnsi="Cambria Math"/>
                </w:rPr>
                <m:t>f</m:t>
              </m:r>
            </m:e>
          </m:func>
          <m:r>
            <w:rPr>
              <w:rFonts w:ascii="Cambria Math" w:hAnsi="Cambria Math"/>
            </w:rPr>
            <w:br/>
          </m:r>
        </m:oMath>
        <m:oMath>
          <m:r>
            <w:rPr>
              <w:rFonts w:ascii="Cambria Math" w:hAnsi="Cambria Math"/>
            </w:rPr>
            <m:t xml:space="preserve">f : </m:t>
          </m:r>
          <m:r>
            <w:rPr>
              <w:rFonts w:ascii="Cambria Math" w:hAnsi="Cambria Math" w:cs="Calibri"/>
            </w:rPr>
            <m:t>Ω</m:t>
          </m:r>
          <m:r>
            <m:rPr>
              <m:scr m:val="double-struck"/>
            </m:rPr>
            <w:rPr>
              <w:rFonts w:ascii="Cambria Math" w:hAnsi="Cambria Math"/>
            </w:rPr>
            <m:t>→R</m:t>
          </m:r>
        </m:oMath>
      </m:oMathPara>
    </w:p>
    <w:p w14:paraId="3F719DD1" w14:textId="77777777" w:rsidR="00757337" w:rsidRDefault="00757337" w:rsidP="006F012C">
      <w:pPr>
        <w:pStyle w:val="Textprce"/>
      </w:pPr>
    </w:p>
    <w:p w14:paraId="736E2E42" w14:textId="7EB61677" w:rsidR="00757337" w:rsidRDefault="008E707E" w:rsidP="006F012C">
      <w:pPr>
        <w:pStyle w:val="Textprce"/>
      </w:pPr>
      <w:r>
        <w:lastRenderedPageBreak/>
        <w:t xml:space="preserve">Kde </w:t>
      </w:r>
      <w:r w:rsidRPr="008E707E">
        <w:rPr>
          <w:rFonts w:ascii="Calibri" w:hAnsi="Calibri" w:cs="Calibri"/>
          <w:b/>
          <w:bCs/>
        </w:rPr>
        <w:t>Ω</w:t>
      </w:r>
      <w:r>
        <w:t xml:space="preserve"> je množina (prostor) přípustných řešení a</w:t>
      </w:r>
      <w:r w:rsidR="00A921FE">
        <w:t xml:space="preserve"> </w:t>
      </w:r>
      <w:r>
        <w:t xml:space="preserve"> </w:t>
      </w:r>
      <w:r w:rsidRPr="008E707E">
        <w:rPr>
          <w:b/>
          <w:bCs/>
          <w:i/>
          <w:iCs/>
        </w:rPr>
        <w:t>f</w:t>
      </w:r>
      <w:r>
        <w:t xml:space="preserve"> </w:t>
      </w:r>
      <w:r w:rsidR="00A921FE">
        <w:t xml:space="preserve"> </w:t>
      </w:r>
      <w:r>
        <w:t>účelová funkce.</w:t>
      </w:r>
      <w:r w:rsidR="004812E9">
        <w:t xml:space="preserve"> Prostor přípustných řešení zpravidla omezujeme nerovnostmi a omezujícími podmínkami pro hodnoty proměnných.</w:t>
      </w:r>
    </w:p>
    <w:p w14:paraId="6A9C1211" w14:textId="1B299ADD" w:rsidR="00EA7748" w:rsidRDefault="00EA7748" w:rsidP="00EA7748">
      <w:pPr>
        <w:pStyle w:val="Heading2"/>
      </w:pPr>
      <w:r>
        <w:t>Matematické modelování</w:t>
      </w:r>
    </w:p>
    <w:p w14:paraId="01C2D2E2" w14:textId="3140AEFE" w:rsidR="000860B8" w:rsidRDefault="005257A5" w:rsidP="00954DB5">
      <w:pPr>
        <w:pStyle w:val="Textprce"/>
      </w:pPr>
      <w:r>
        <w:t>Matematické modelování patří mezi exaktní metody optimalizace. Jeho účelem je sestavení a řešení matematických modelů vycházejících z reálných problémů.</w:t>
      </w:r>
      <w:r w:rsidR="004365E2">
        <w:t xml:space="preserve"> </w:t>
      </w:r>
      <w:r w:rsidR="00E360F1">
        <w:t>Při analýze těchto reálných problémů můžeme použít buď analytický, nebo numerický přístup.</w:t>
      </w:r>
    </w:p>
    <w:p w14:paraId="625ABCC1" w14:textId="0BD4E276" w:rsidR="004365E2" w:rsidRDefault="00E360F1" w:rsidP="00954DB5">
      <w:pPr>
        <w:pStyle w:val="Textprce"/>
      </w:pPr>
      <w:r>
        <w:t xml:space="preserve">Matematické modelování jako takové slouží k matematickému popisu idealizovaných a zjednodušených dějů z reálného světa. </w:t>
      </w:r>
      <w:r w:rsidR="000860B8">
        <w:t>Při matematické formulaci těchto reálných problémů se však často potýkáme s příliš velkou komplexností, proto zpravidla volíme nějakou možnost zjednodušení – například vynecháváme nedůležité proměnné. Při identifikaci takovýchto proměnných musíme být velmi opatrní, jelikož nešikovně zvolené vynechání části systému může velmi ovlivnit výsledek. Matematické modely můžeme dělit podle několika kritérií.</w:t>
      </w:r>
    </w:p>
    <w:p w14:paraId="07E656CF" w14:textId="7736EFD3" w:rsidR="005257A5" w:rsidRDefault="008669AD" w:rsidP="005257A5">
      <w:pPr>
        <w:pStyle w:val="Nadpis3text"/>
      </w:pPr>
      <w:r>
        <w:t>Deterministické a stochastické modely</w:t>
      </w:r>
    </w:p>
    <w:p w14:paraId="119B7455" w14:textId="6930E983" w:rsidR="008669AD" w:rsidRDefault="006C45A9" w:rsidP="006C45A9">
      <w:pPr>
        <w:pStyle w:val="Textprce"/>
      </w:pPr>
      <w:r>
        <w:t xml:space="preserve">Model můžeme označit za deterministický, pokud můžeme všechny hodnoty konstantních parametrů vstupujících do vytvářeného modelu přesně určit. Naopak za stochastický označujeme model takový, který nemá danou hodnotu </w:t>
      </w:r>
      <w:r w:rsidR="009E7987">
        <w:t>alespoň jednoho konstantního parametru</w:t>
      </w:r>
      <w:r>
        <w:t xml:space="preserve"> v tom smyslu, že se s každým pozorováním reálného systému, který si přejeme modelovat, mění. </w:t>
      </w:r>
      <w:r w:rsidR="00174A69">
        <w:t>Musíme proto použít náhodnou hodnotu z rozsahu odpozorovaných hodnot.</w:t>
      </w:r>
      <w:r w:rsidR="002D57EB">
        <w:t xml:space="preserve"> Do stochastického modelu zkrátka vstupuje prvek nejistoty, chcete-li náhody, díky čemuž vyhovuje stochastický model konkrétním situacím jen s určitou mírou pravděpodobnosti.</w:t>
      </w:r>
      <w:r w:rsidR="00174A69">
        <w:t xml:space="preserve"> </w:t>
      </w:r>
      <w:r>
        <w:t xml:space="preserve">V případě stochastických modelů musíme používat speciální metody pro </w:t>
      </w:r>
      <w:r w:rsidR="00174A69">
        <w:t>validaci optimálního výsledku.</w:t>
      </w:r>
    </w:p>
    <w:p w14:paraId="5C684737" w14:textId="00D38656" w:rsidR="008669AD" w:rsidRDefault="008669AD" w:rsidP="008669AD">
      <w:pPr>
        <w:pStyle w:val="Nadpis3text"/>
      </w:pPr>
      <w:r>
        <w:t>Statické a dynamické modely</w:t>
      </w:r>
    </w:p>
    <w:p w14:paraId="4DD53848" w14:textId="062865E5" w:rsidR="008669AD" w:rsidRDefault="0035245F" w:rsidP="008669AD">
      <w:pPr>
        <w:pStyle w:val="Textprce"/>
      </w:pPr>
      <w:r>
        <w:t xml:space="preserve">Mezi statickým a dynamickým modelem je pouze jeden rozdíl, a to ten, zda se při sestavování zohledňuje čas. Statické modely ve své definici neobsahují žádnou proměnnou času, proto dokáží pracovat jen pro konkrétní situaci, kdežto dynamické modely čas zohledňují, díky čemuž </w:t>
      </w:r>
      <w:r w:rsidR="005E4847">
        <w:t>moho</w:t>
      </w:r>
      <w:r w:rsidR="009E7987">
        <w:t>u</w:t>
      </w:r>
      <w:r w:rsidR="005E4847">
        <w:t xml:space="preserve"> rozhodovat i výhledově</w:t>
      </w:r>
      <w:r w:rsidR="00B86E94">
        <w:t>, čili jsou adaptivní na vývoj modelu v čase</w:t>
      </w:r>
      <w:r w:rsidR="005E4847">
        <w:t>.</w:t>
      </w:r>
    </w:p>
    <w:p w14:paraId="5DD320F4" w14:textId="66B650FC" w:rsidR="004365E2" w:rsidRDefault="004365E2" w:rsidP="004365E2">
      <w:pPr>
        <w:pStyle w:val="Nadpis3text"/>
      </w:pPr>
      <w:r>
        <w:lastRenderedPageBreak/>
        <w:t>Mikroskopické a makroskopické modely</w:t>
      </w:r>
    </w:p>
    <w:p w14:paraId="7B4DBBB2" w14:textId="1F0D264D" w:rsidR="000860B8" w:rsidRDefault="008D5B70" w:rsidP="000860B8">
      <w:pPr>
        <w:pStyle w:val="Textprce"/>
      </w:pPr>
      <w:r>
        <w:t>Mluvíme-li o mikroskopickém modelu, myslíme tím model, v němž provádíme řešení a zohledňujeme každý jeden prvek nějakého systému. Pokud můžeme jednotlivé prvky zanedbat, o čemž se rozhodujeme podle jejich počtu a nároků na rychlost optimalizace, a uvažovat pouze o množinách takovýchto prvků, pak mluvíme o makroskopickém modelu.</w:t>
      </w:r>
    </w:p>
    <w:p w14:paraId="0CE5B34B" w14:textId="44EE2DBA" w:rsidR="00954DB5" w:rsidRDefault="00954DB5" w:rsidP="00954DB5">
      <w:pPr>
        <w:pStyle w:val="Nadpis3text"/>
      </w:pPr>
      <w:r>
        <w:t>Dělení modelů podle přístupu při modelování</w:t>
      </w:r>
    </w:p>
    <w:p w14:paraId="005D22F9" w14:textId="022C0E2A" w:rsidR="009E7987" w:rsidRDefault="00E360F1" w:rsidP="009E7987">
      <w:pPr>
        <w:pStyle w:val="Textprce"/>
      </w:pPr>
      <w:r>
        <w:t>Obecně platí, že přístupy při matematickém modelování můžeme dělit na tři skupiny.</w:t>
      </w:r>
    </w:p>
    <w:p w14:paraId="6F2800A6" w14:textId="01007EE5" w:rsidR="00E360F1" w:rsidRDefault="00E360F1" w:rsidP="00E360F1">
      <w:pPr>
        <w:pStyle w:val="Textprce"/>
        <w:numPr>
          <w:ilvl w:val="0"/>
          <w:numId w:val="12"/>
        </w:numPr>
      </w:pPr>
      <w:r>
        <w:t>Deduktivní přístup</w:t>
      </w:r>
    </w:p>
    <w:p w14:paraId="0B10C93F" w14:textId="0C1865A4" w:rsidR="00E360F1" w:rsidRDefault="00B86E94" w:rsidP="00E360F1">
      <w:pPr>
        <w:pStyle w:val="Textprce"/>
        <w:ind w:left="720"/>
      </w:pPr>
      <w:r>
        <w:t xml:space="preserve">Pro modelování systému </w:t>
      </w:r>
      <w:r w:rsidR="00B019C1">
        <w:t>čistě deduktivním přístupem musíme být schopni popsat každý proces v takovém systému exaktními vztahy (např. Newtonovými zákony). Výsledky z modelů na které byl při modelování aplikován deduktivní přístup bývají nejpřesnější, tento přístup se však bohužel nedá aplikovat na každý systém.</w:t>
      </w:r>
    </w:p>
    <w:p w14:paraId="12C51830" w14:textId="1E053641" w:rsidR="00E360F1" w:rsidRDefault="00E360F1" w:rsidP="00E360F1">
      <w:pPr>
        <w:pStyle w:val="Textprce"/>
        <w:numPr>
          <w:ilvl w:val="0"/>
          <w:numId w:val="12"/>
        </w:numPr>
      </w:pPr>
      <w:r>
        <w:t>Induktivní přístup</w:t>
      </w:r>
    </w:p>
    <w:p w14:paraId="48FF1BB7" w14:textId="6E7AC6E1" w:rsidR="00E360F1" w:rsidRDefault="00E360F1" w:rsidP="00E360F1">
      <w:pPr>
        <w:pStyle w:val="ListParagraph"/>
        <w:numPr>
          <w:ilvl w:val="0"/>
          <w:numId w:val="0"/>
        </w:numPr>
        <w:ind w:left="567"/>
      </w:pPr>
      <w:r>
        <w:t xml:space="preserve">Induktivní přístup můžeme chápat také jako datově orientovaný. Spočívá v tom, že můžeme modelovaný systém jednoduše popsat vstupními a výstupními daty, </w:t>
      </w:r>
      <w:r w:rsidR="00B86E94">
        <w:t>neznáme však přesný popis dějů uvnitř systému. Při induktivním přístupu modelace se poté často uplatňují neuronové sítě pro odhad reálných výsledků založených na naměřených datech.</w:t>
      </w:r>
    </w:p>
    <w:p w14:paraId="6CB6FD84" w14:textId="380EA5B6" w:rsidR="00E360F1" w:rsidRDefault="00E360F1" w:rsidP="00E360F1">
      <w:pPr>
        <w:pStyle w:val="Textprce"/>
        <w:numPr>
          <w:ilvl w:val="0"/>
          <w:numId w:val="12"/>
        </w:numPr>
      </w:pPr>
      <w:r>
        <w:t xml:space="preserve">Přístupy </w:t>
      </w:r>
      <w:r w:rsidR="00B86E94">
        <w:t>mezi deduktivními a induktivními</w:t>
      </w:r>
    </w:p>
    <w:p w14:paraId="74B4E96A" w14:textId="401E4F3D" w:rsidR="00E360F1" w:rsidRPr="009E7987" w:rsidRDefault="00DE645E" w:rsidP="00E360F1">
      <w:pPr>
        <w:pStyle w:val="ListParagraph"/>
        <w:numPr>
          <w:ilvl w:val="0"/>
          <w:numId w:val="0"/>
        </w:numPr>
        <w:ind w:left="567"/>
      </w:pPr>
      <w:r>
        <w:t>Základem těchto přístupů bývá model, který je založen čistě deduktivně, ale který neodpovídá přesně pozorovanému systému. Nad takovýmto modelem poté musí proběhnout tzv. „kalibrace“ doplňujícími parametry, jejichž hodnoty získáme indukčním postupem, čili z reálných dat.</w:t>
      </w:r>
    </w:p>
    <w:p w14:paraId="2329800A" w14:textId="3F794EB5" w:rsidR="009E7987" w:rsidRPr="009E7987" w:rsidRDefault="009E7987" w:rsidP="009E7987">
      <w:pPr>
        <w:pStyle w:val="Nadpis3text"/>
      </w:pPr>
      <w:r>
        <w:t>Modely se spojitou a diskrétní reprezentací času</w:t>
      </w:r>
    </w:p>
    <w:p w14:paraId="5F006F38" w14:textId="6FB4AE9B" w:rsidR="00954DB5" w:rsidRDefault="007B76FB" w:rsidP="00954DB5">
      <w:pPr>
        <w:pStyle w:val="Textprce"/>
      </w:pPr>
      <w:r>
        <w:t xml:space="preserve">Dynamické modely se spojitou reprezentací času mají nejpřesnější výsledky. Při uvažování je také spojitý čas nejlépe uchopitelný. Modely se spojitou reprezentací času musejí být založeny na diferenciální reprezentaci rovnic. Nicméně pokud chceme při optimalizaci používat výpočetní techniku, musíme tak či tak použít nějaký diskretizační algoritmus – ten může čas diskretizovat buďto rovnoměrně, čili nám vznikne množina stejně velkých časových úseků, a nebo můžeme veličinu času diskretizovat adaptivně, což je efektivnější a </w:t>
      </w:r>
      <w:r>
        <w:lastRenderedPageBreak/>
        <w:t>přesnější přístup, není ale vhodný pro každý model se spojitou reprezentací času. Optimalizace takovýchto modelů má také zpravidla vyšší výpočetní složitost.</w:t>
      </w:r>
    </w:p>
    <w:p w14:paraId="019B649A" w14:textId="12DFF450" w:rsidR="0092693F" w:rsidRDefault="0092693F" w:rsidP="00954DB5">
      <w:pPr>
        <w:pStyle w:val="Textprce"/>
      </w:pPr>
      <w:r>
        <w:t xml:space="preserve">V případě modelu s diskrétním pojetím času diskretizujeme jeho průběh už při modelaci. Při této činnosti však musíme být ostražití. </w:t>
      </w:r>
      <w:r w:rsidR="008540B0">
        <w:t>Jedná se především o to, abychom zvolili správný rozsah diskredizace. Čím jemnější bude dělení času, tím přesnějšího budeme dosahovat výsledku, nicméně budeme zvyšovat výpočetní složitost. Pokud naopak zvolíme příliš velký časový krok, snižujeme výpočetní složitost, nemusíme ale dojít k optimálnímu řešení. Jde tedy o to nají</w:t>
      </w:r>
      <w:r w:rsidR="00723863">
        <w:t>t</w:t>
      </w:r>
      <w:r w:rsidR="008540B0">
        <w:t xml:space="preserve"> vhodný kompromis. Při velmi jemné diskretizaci času si poté při použití výpočetní techniky musíme také pohlídat případné nesprávné zaokrouhlování hodnot některých algoritmů.</w:t>
      </w:r>
      <w:r w:rsidR="00723863">
        <w:t xml:space="preserve"> Pokud chceme dosahovat optimalizačních výsledků v reálném čase, je k tomu nejvhodnější nespojité pojetí času.</w:t>
      </w:r>
    </w:p>
    <w:p w14:paraId="34AC5A4F" w14:textId="531159D9" w:rsidR="003B22D2" w:rsidRDefault="003B22D2" w:rsidP="00954DB5">
      <w:pPr>
        <w:pStyle w:val="Textprce"/>
      </w:pPr>
    </w:p>
    <w:p w14:paraId="5BB0A8CE" w14:textId="16DAD952" w:rsidR="003B22D2" w:rsidRPr="00954DB5" w:rsidRDefault="003B22D2" w:rsidP="00954DB5">
      <w:pPr>
        <w:pStyle w:val="Textprce"/>
      </w:pPr>
      <w:r>
        <w:t>Matematické modely můžeme dělit i podle dalších kritérií, těm se ale v této práci dále nebudeme věnovat.</w:t>
      </w:r>
    </w:p>
    <w:p w14:paraId="19F65BA3" w14:textId="55FE2BC1" w:rsidR="006F012C" w:rsidRDefault="00C50355" w:rsidP="006F012C">
      <w:pPr>
        <w:pStyle w:val="Nadpis2text"/>
      </w:pPr>
      <w:r>
        <w:t>Modely matematického programování</w:t>
      </w:r>
    </w:p>
    <w:p w14:paraId="1B262B7F" w14:textId="105D7DF1" w:rsidR="006F012C" w:rsidRDefault="0006549B" w:rsidP="006F012C">
      <w:pPr>
        <w:pStyle w:val="Textprce"/>
      </w:pPr>
      <w:r>
        <w:t xml:space="preserve">Modely matematického programování </w:t>
      </w:r>
      <w:r w:rsidR="00EA7748">
        <w:t xml:space="preserve">dělíme do tří hlavních skupin podle toho, jakého typu jsou funkce, které definují vztahy mezi proměnnými a </w:t>
      </w:r>
      <w:r w:rsidR="006E0E1F">
        <w:t xml:space="preserve">také podle </w:t>
      </w:r>
      <w:r w:rsidR="00EA7748">
        <w:t>množin hodnot, které mohou proměnné</w:t>
      </w:r>
      <w:r w:rsidR="004365E2">
        <w:t xml:space="preserve"> či konstanty</w:t>
      </w:r>
      <w:r w:rsidR="00EA7748">
        <w:t xml:space="preserve"> nabývat.</w:t>
      </w:r>
    </w:p>
    <w:p w14:paraId="78D36799" w14:textId="4414DA71" w:rsidR="00EA7748" w:rsidRDefault="00EA7748" w:rsidP="00EA7748">
      <w:pPr>
        <w:pStyle w:val="Heading3"/>
      </w:pPr>
      <w:r>
        <w:t>Linear Programming (LP)</w:t>
      </w:r>
    </w:p>
    <w:p w14:paraId="6F0D0886" w14:textId="6A5916C1" w:rsidR="00AD1B34" w:rsidRDefault="00AD1B34" w:rsidP="00333007">
      <w:pPr>
        <w:pStyle w:val="Textprce"/>
      </w:pPr>
      <w:r>
        <w:t>Podstatou linear-programming modelu je to, že každá rovnice obsažená v matematickém mod</w:t>
      </w:r>
      <w:r w:rsidR="00C52A48">
        <w:t>e</w:t>
      </w:r>
      <w:r>
        <w:t>lu musí být lineární</w:t>
      </w:r>
      <w:r w:rsidR="00C52A48">
        <w:t xml:space="preserve"> a</w:t>
      </w:r>
      <w:r>
        <w:t xml:space="preserve"> přitom proměnné mohou nabývat libovolné hodnoty. Jedná se o nejjednodušší a nejstarší skupinu modelů. </w:t>
      </w:r>
      <w:r w:rsidR="002209AD">
        <w:t>Tento přístup byl vyvinut ruským matematikem Leonidem Ka</w:t>
      </w:r>
      <w:r w:rsidR="001C309B">
        <w:t>n</w:t>
      </w:r>
      <w:r w:rsidR="002209AD">
        <w:t xml:space="preserve">torovichovem v průběhu druhé světové války pro řešení a optimalizaci armádní logistiky. </w:t>
      </w:r>
      <w:r w:rsidR="00333007">
        <w:t>Nej</w:t>
      </w:r>
      <w:r w:rsidR="003E2E44">
        <w:t>častěji používaným</w:t>
      </w:r>
      <w:r w:rsidR="00333007">
        <w:t xml:space="preserve"> algoritmem pro řešení úloh tohoto typu je simplexová metoda.</w:t>
      </w:r>
    </w:p>
    <w:p w14:paraId="5F232C12" w14:textId="3D572D94" w:rsidR="001C309B" w:rsidRDefault="001C309B" w:rsidP="00333007">
      <w:pPr>
        <w:pStyle w:val="Textprce"/>
      </w:pPr>
      <w:r>
        <w:t>Z definice linearního modelu vyplývá několik zákonitostí. Díky tomu, že i účelová funkce musí být lineární, můžeme prohlásit, že každé nalezené lokální maximum či minimum je zárověň maximem či minimem globálním. Dále platí, že jestliže je možné najít optimální řešení, nachází se vždy ve vrcholu.</w:t>
      </w:r>
    </w:p>
    <w:p w14:paraId="3EEF03A8" w14:textId="37F999DB" w:rsidR="00333007" w:rsidRDefault="001C309B" w:rsidP="00333007">
      <w:pPr>
        <w:pStyle w:val="Textprce"/>
      </w:pPr>
      <w:r>
        <w:t>Každý lineární model se dá obecně upravit do tohoto tvaru.</w:t>
      </w:r>
    </w:p>
    <w:p w14:paraId="7D902771" w14:textId="77777777" w:rsidR="00757337" w:rsidRDefault="00757337" w:rsidP="00333007">
      <w:pPr>
        <w:pStyle w:val="Textprce"/>
      </w:pPr>
    </w:p>
    <w:p w14:paraId="50B1C723" w14:textId="12C40B1B" w:rsidR="003F480F" w:rsidRPr="003F480F" w:rsidRDefault="003F480F" w:rsidP="00333007">
      <w:pPr>
        <w:pStyle w:val="Textprce"/>
        <w:rPr>
          <w:noProof w:val="0"/>
        </w:rPr>
      </w:pPr>
      <m:oMathPara>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noProof w:val="0"/>
                    </w:rPr>
                  </m:ctrlPr>
                </m:sSupPr>
                <m:e>
                  <m:r>
                    <w:rPr>
                      <w:rFonts w:ascii="Cambria Math" w:hAnsi="Cambria Math"/>
                    </w:rPr>
                    <m:t>c</m:t>
                  </m:r>
                </m:e>
                <m:sup>
                  <m:r>
                    <w:rPr>
                      <w:rFonts w:ascii="Cambria Math" w:hAnsi="Cambria Math"/>
                    </w:rPr>
                    <m:t>T</m:t>
                  </m:r>
                </m:sup>
              </m:sSup>
            </m:e>
          </m:func>
          <m:r>
            <w:rPr>
              <w:rFonts w:ascii="Cambria Math" w:hAnsi="Cambria Math"/>
            </w:rPr>
            <m:t>x</m:t>
          </m:r>
        </m:oMath>
      </m:oMathPara>
    </w:p>
    <w:p w14:paraId="1A431880" w14:textId="04C02A6E" w:rsidR="002D57EB" w:rsidRPr="00757337" w:rsidRDefault="003F480F" w:rsidP="00333007">
      <w:pPr>
        <w:pStyle w:val="Textprce"/>
      </w:pPr>
      <m:oMathPara>
        <m:oMath>
          <m:r>
            <w:rPr>
              <w:rFonts w:ascii="Cambria Math" w:hAnsi="Cambria Math"/>
            </w:rPr>
            <m:t xml:space="preserve">s.t. Ax </m:t>
          </m:r>
          <m:r>
            <m:rPr>
              <m:aln/>
            </m:rPr>
            <w:rPr>
              <w:rFonts w:ascii="Cambria Math" w:hAnsi="Cambria Math"/>
            </w:rPr>
            <m:t>≤b</m:t>
          </m:r>
          <m:r>
            <w:rPr>
              <w:rFonts w:ascii="Cambria Math" w:hAnsi="Cambria Math"/>
            </w:rPr>
            <w:br/>
          </m:r>
        </m:oMath>
        <m:oMath>
          <m:r>
            <w:rPr>
              <w:rFonts w:ascii="Cambria Math" w:hAnsi="Cambria Math"/>
            </w:rPr>
            <m:t xml:space="preserve">x </m:t>
          </m:r>
          <m:r>
            <m:rPr>
              <m:aln/>
            </m:rPr>
            <w:rPr>
              <w:rFonts w:ascii="Cambria Math" w:hAnsi="Cambria Math"/>
            </w:rPr>
            <m:t>≥0</m:t>
          </m:r>
        </m:oMath>
      </m:oMathPara>
    </w:p>
    <w:p w14:paraId="5B2866B8" w14:textId="77777777" w:rsidR="00757337" w:rsidRPr="00DC7FDE" w:rsidRDefault="00757337" w:rsidP="00333007">
      <w:pPr>
        <w:pStyle w:val="Textprce"/>
      </w:pPr>
    </w:p>
    <w:p w14:paraId="21A09FBA" w14:textId="3E095188" w:rsidR="00DC7FDE" w:rsidRPr="003F480F" w:rsidRDefault="00DC7FDE" w:rsidP="00333007">
      <w:pPr>
        <w:pStyle w:val="Textprce"/>
        <w:rPr>
          <w:noProof w:val="0"/>
        </w:rPr>
      </w:pPr>
      <w:r>
        <w:t xml:space="preserve">Přičemž </w:t>
      </w:r>
      <w:r w:rsidRPr="00822EA1">
        <w:rPr>
          <w:b/>
          <w:bCs/>
        </w:rPr>
        <w:t>x</w:t>
      </w:r>
      <w:r>
        <w:t xml:space="preserve"> </w:t>
      </w:r>
      <w:r w:rsidR="00822EA1">
        <w:t xml:space="preserve">je proměnná a </w:t>
      </w:r>
      <w:r w:rsidR="00822EA1" w:rsidRPr="00822EA1">
        <w:rPr>
          <w:b/>
          <w:bCs/>
        </w:rPr>
        <w:t>A</w:t>
      </w:r>
      <w:r w:rsidR="00822EA1">
        <w:t>,</w:t>
      </w:r>
      <w:r w:rsidR="00822EA1" w:rsidRPr="00822EA1">
        <w:rPr>
          <w:b/>
          <w:bCs/>
        </w:rPr>
        <w:t>b</w:t>
      </w:r>
      <w:r w:rsidR="00822EA1">
        <w:t xml:space="preserve"> jsou konstanty. V daném případě je množina přípustných řešení definována pomocí jedné nerovnice ve které se vyskytují naše konstanty a toho, že x může nabývat hodnot pouze nezáporných.</w:t>
      </w:r>
    </w:p>
    <w:p w14:paraId="3BB66A42" w14:textId="620CF6F6" w:rsidR="00EA7748" w:rsidRDefault="00EA7748" w:rsidP="00EA7748">
      <w:pPr>
        <w:pStyle w:val="Nadpis3text"/>
      </w:pPr>
      <w:r>
        <w:t>Mixed-integer L</w:t>
      </w:r>
      <w:r w:rsidR="005257A5">
        <w:t>inear Programming (MILP)</w:t>
      </w:r>
    </w:p>
    <w:p w14:paraId="266B25FE" w14:textId="2CEB7C1D" w:rsidR="00AD1B34" w:rsidRDefault="0033011B" w:rsidP="00AD1B34">
      <w:pPr>
        <w:pStyle w:val="Textprce"/>
        <w:rPr>
          <w:lang w:val="en-US"/>
        </w:rPr>
      </w:pPr>
      <w:r>
        <w:rPr>
          <w:lang w:val="en-US"/>
        </w:rPr>
        <w:t>Modely lineárního programování jsou čistě spojité, z čehož plyne, že jsou pro proměnné povoleny hodnoty z množiny reálných čísel. V některých případech jsou tyto hodnoty přípustné a odpovídají reálnému předpokladu. Jedná se především o případy, kdy pracujeme například s nějakou komoditou, která je lehce dělitelná, jako například tekutiny, plyny a jiné. Jednoduše tak můžeme naměřit desetinnou hodnotu a dále s ní pracovat.</w:t>
      </w:r>
    </w:p>
    <w:p w14:paraId="610540C5" w14:textId="345F5500" w:rsidR="0033011B" w:rsidRDefault="0033011B" w:rsidP="00AD1B34">
      <w:pPr>
        <w:pStyle w:val="Textprce"/>
        <w:rPr>
          <w:lang w:val="en-US"/>
        </w:rPr>
      </w:pPr>
      <w:r>
        <w:rPr>
          <w:lang w:val="en-US"/>
        </w:rPr>
        <w:t>Pokud ovšem pracujeme s komoditou která nemůže být dělitelná,</w:t>
      </w:r>
      <w:r w:rsidR="009117F0">
        <w:rPr>
          <w:lang w:val="en-US"/>
        </w:rPr>
        <w:t xml:space="preserve"> jako například počet vozidel,</w:t>
      </w:r>
      <w:r>
        <w:rPr>
          <w:lang w:val="en-US"/>
        </w:rPr>
        <w:t xml:space="preserve"> musíme použít </w:t>
      </w:r>
      <w:r w:rsidR="009117F0">
        <w:rPr>
          <w:lang w:val="en-US"/>
        </w:rPr>
        <w:t>mixed-integer linear programming. Oproti lineárnímu programování se liší v tom, že pro jednu nebo více proměnných zavádíme podmínku celočíselnosti.</w:t>
      </w:r>
    </w:p>
    <w:p w14:paraId="484CBE81" w14:textId="3D85F318" w:rsidR="004802E2" w:rsidRDefault="004802E2" w:rsidP="00AD1B34">
      <w:pPr>
        <w:pStyle w:val="Textprce"/>
        <w:rPr>
          <w:lang w:val="en-US"/>
        </w:rPr>
      </w:pPr>
      <w:r>
        <w:rPr>
          <w:lang w:val="en-US"/>
        </w:rPr>
        <w:t>Obecnou formulaci MILP modelu potom můžeme zapsat takto.</w:t>
      </w:r>
    </w:p>
    <w:p w14:paraId="62D4FA13" w14:textId="3468B945" w:rsidR="004802E2" w:rsidRPr="004802E2" w:rsidRDefault="004802E2" w:rsidP="00AD1B34">
      <w:pPr>
        <w:pStyle w:val="Textprce"/>
      </w:pPr>
      <m:oMathPara>
        <m:oMath>
          <m:func>
            <m:funcPr>
              <m:ctrlPr>
                <w:rPr>
                  <w:rFonts w:ascii="Cambria Math" w:hAnsi="Cambria Math"/>
                  <w:i/>
                </w:rPr>
              </m:ctrlPr>
            </m:funcPr>
            <m:fName>
              <m:r>
                <m:rPr>
                  <m:sty m:val="p"/>
                </m:rPr>
                <w:rPr>
                  <w:rFonts w:ascii="Cambria Math" w:hAnsi="Cambria Math"/>
                </w:rPr>
                <m:t>max</m:t>
              </m:r>
              <m:r>
                <m:rPr>
                  <m:sty m:val="p"/>
                </m:rPr>
                <w:rPr>
                  <w:rFonts w:ascii="Cambria Math" w:hAnsi="Cambria Math"/>
                </w:rPr>
                <m:t xml:space="preserve"> </m:t>
              </m:r>
            </m:fName>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y</m:t>
              </m:r>
            </m:e>
          </m:func>
        </m:oMath>
      </m:oMathPara>
    </w:p>
    <w:p w14:paraId="30986BC0" w14:textId="2930AE49" w:rsidR="004802E2" w:rsidRPr="00BB2528" w:rsidRDefault="004802E2" w:rsidP="00AD1B34">
      <w:pPr>
        <w:pStyle w:val="Textprce"/>
      </w:pPr>
      <m:oMathPara>
        <m:oMath>
          <m:r>
            <w:rPr>
              <w:rFonts w:ascii="Cambria Math" w:hAnsi="Cambria Math"/>
            </w:rPr>
            <m:t>s.t.  Ax+By</m:t>
          </m:r>
          <m:r>
            <m:rPr>
              <m:aln/>
            </m:rPr>
            <w:rPr>
              <w:rFonts w:ascii="Cambria Math" w:hAnsi="Cambria Math"/>
            </w:rPr>
            <m:t>≤b</m:t>
          </m:r>
          <m:r>
            <w:rPr>
              <w:rFonts w:ascii="Cambria Math" w:hAnsi="Cambria Math"/>
            </w:rPr>
            <w:br/>
          </m:r>
        </m:oMath>
        <m:oMath>
          <m:r>
            <w:rPr>
              <w:rFonts w:ascii="Cambria Math" w:hAnsi="Cambria Math"/>
            </w:rPr>
            <m:t>x</m:t>
          </m:r>
          <m:r>
            <m:rPr>
              <m:aln/>
            </m:rPr>
            <w:rPr>
              <w:rFonts w:ascii="Cambria Math" w:hAnsi="Cambria Math"/>
            </w:rPr>
            <m:t>≥0</m:t>
          </m:r>
          <m:r>
            <w:rPr>
              <w:rFonts w:ascii="Cambria Math" w:hAnsi="Cambria Math"/>
            </w:rPr>
            <w:br/>
          </m:r>
        </m:oMath>
        <m:oMath>
          <m:r>
            <w:rPr>
              <w:rFonts w:ascii="Cambria Math" w:hAnsi="Cambria Math"/>
            </w:rPr>
            <m:t>y</m:t>
          </m:r>
          <m:r>
            <m:rPr>
              <m:aln/>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t>
              </m:r>
            </m:sub>
            <m:sup>
              <m:r>
                <w:rPr>
                  <w:rFonts w:ascii="Cambria Math" w:hAnsi="Cambria Math"/>
                </w:rPr>
                <m:t>p</m:t>
              </m:r>
            </m:sup>
          </m:sSubSup>
        </m:oMath>
      </m:oMathPara>
    </w:p>
    <w:p w14:paraId="4B9AE3BC" w14:textId="13DE0677" w:rsidR="00BB2528" w:rsidRPr="00BB2528" w:rsidRDefault="00BB2528" w:rsidP="00AD1B34">
      <w:pPr>
        <w:pStyle w:val="Textprce"/>
      </w:pPr>
      <w:r>
        <w:t xml:space="preserve">Přičemž oproti výše popisovanému lineármu modelu jsme doplnili proměnnou </w:t>
      </w:r>
      <w:r w:rsidRPr="00BB2528">
        <w:rPr>
          <w:b/>
          <w:bCs/>
          <w:i/>
          <w:iCs/>
        </w:rPr>
        <w:t>y</w:t>
      </w:r>
      <w:r w:rsidRPr="00BB2528">
        <w:t>, pro kterou jsme doplnili podmínku kladné celočíselnosti</w:t>
      </w:r>
      <w:r>
        <w:t xml:space="preserve"> a konstantu </w:t>
      </w:r>
      <w:r w:rsidRPr="00BB2528">
        <w:rPr>
          <w:b/>
          <w:bCs/>
          <w:i/>
          <w:iCs/>
        </w:rPr>
        <w:t>B</w:t>
      </w:r>
      <w:r w:rsidRPr="00BB2528">
        <w:t>.</w:t>
      </w:r>
    </w:p>
    <w:p w14:paraId="2A21EB51" w14:textId="779D46F4" w:rsidR="005257A5" w:rsidRDefault="005257A5" w:rsidP="005257A5">
      <w:pPr>
        <w:pStyle w:val="Nadpis3text"/>
      </w:pPr>
      <w:r>
        <w:t>Non-linear Programming (NLP)</w:t>
      </w:r>
    </w:p>
    <w:p w14:paraId="51E6A31E" w14:textId="41F2551B" w:rsidR="00220323" w:rsidRDefault="00A921FE" w:rsidP="00220323">
      <w:pPr>
        <w:pStyle w:val="Textprce"/>
      </w:pPr>
      <w:r>
        <w:t xml:space="preserve">Vystupuje-li v modelu, ať už přímo na pozici účelové funkce, nebo jen v některém z omezení, nelineární funkce, potom mluvíme o non-linear programming modelu. K použití nelineárního modelu bychom se měli uchylovat pouze v případech, </w:t>
      </w:r>
      <w:r w:rsidR="00220323">
        <w:t>ve kterých</w:t>
      </w:r>
      <w:r>
        <w:t xml:space="preserve"> by případná aproximovaná linearita</w:t>
      </w:r>
      <w:r w:rsidR="00220323">
        <w:t xml:space="preserve"> modelu</w:t>
      </w:r>
      <w:r>
        <w:t xml:space="preserve"> měla velké odchylky.</w:t>
      </w:r>
      <w:r w:rsidR="00220323">
        <w:t xml:space="preserve"> V případě nelineárního programování </w:t>
      </w:r>
      <w:r w:rsidR="00220323">
        <w:lastRenderedPageBreak/>
        <w:t>totiž mluvíme o násobně vyšší složitosti výpočtů a navíc musíme řešit typické problémy optimalizace nelineárních funkcí, které u lineárních řešit nemusíme.</w:t>
      </w:r>
    </w:p>
    <w:p w14:paraId="64C640A3" w14:textId="09A40A68" w:rsidR="00220323" w:rsidRDefault="00220323" w:rsidP="00220323">
      <w:pPr>
        <w:pStyle w:val="Textprce"/>
        <w:numPr>
          <w:ilvl w:val="0"/>
          <w:numId w:val="14"/>
        </w:numPr>
      </w:pPr>
      <w:r>
        <w:t>Rovina přípustných řešení nemusí být souvislá</w:t>
      </w:r>
    </w:p>
    <w:p w14:paraId="752FFBAA" w14:textId="74808ECD" w:rsidR="00220323" w:rsidRDefault="00220323" w:rsidP="00220323">
      <w:pPr>
        <w:pStyle w:val="Textprce"/>
        <w:numPr>
          <w:ilvl w:val="0"/>
          <w:numId w:val="14"/>
        </w:numPr>
      </w:pPr>
      <w:r>
        <w:t xml:space="preserve">Rozdílné </w:t>
      </w:r>
      <w:r w:rsidR="0030249A">
        <w:t>počáteční body</w:t>
      </w:r>
      <w:r>
        <w:t xml:space="preserve"> mohou vést k rozdílným výsledkům</w:t>
      </w:r>
    </w:p>
    <w:p w14:paraId="5A31B162" w14:textId="7B1B833B" w:rsidR="00220323" w:rsidRDefault="00220323" w:rsidP="00220323">
      <w:pPr>
        <w:pStyle w:val="Textprce"/>
        <w:numPr>
          <w:ilvl w:val="0"/>
          <w:numId w:val="14"/>
        </w:numPr>
      </w:pPr>
      <w:r>
        <w:t>Odlišení lokálních a globálních extrémů</w:t>
      </w:r>
    </w:p>
    <w:p w14:paraId="69865888" w14:textId="24FA70C2" w:rsidR="00220323" w:rsidRDefault="00220323" w:rsidP="00220323">
      <w:pPr>
        <w:pStyle w:val="Textprce"/>
        <w:numPr>
          <w:ilvl w:val="0"/>
          <w:numId w:val="14"/>
        </w:numPr>
      </w:pPr>
      <w:r>
        <w:t>Optimální řešení se nemusí nacházet na hranici množiny přístupných řešení</w:t>
      </w:r>
    </w:p>
    <w:p w14:paraId="36C496B2" w14:textId="43FC3F41" w:rsidR="00220323" w:rsidRPr="00AD1B34" w:rsidRDefault="00220323" w:rsidP="00220323">
      <w:pPr>
        <w:pStyle w:val="Textprce"/>
      </w:pPr>
      <w:r>
        <w:t>Většina algoritmů dokáže v nespojitých modelech hledat pouze lokální extrémy a ty potom</w:t>
      </w:r>
      <w:r w:rsidR="00782814">
        <w:t xml:space="preserve"> mezi sebou</w:t>
      </w:r>
      <w:r>
        <w:t xml:space="preserve"> porovnávat.</w:t>
      </w:r>
    </w:p>
    <w:p w14:paraId="0FAB751C" w14:textId="2CD5CD79" w:rsidR="002C5DD9" w:rsidRDefault="00954DB5" w:rsidP="00A921FE">
      <w:pPr>
        <w:pStyle w:val="Nadpis1text"/>
      </w:pPr>
      <w:r>
        <w:lastRenderedPageBreak/>
        <w:t>Teorie grafů</w:t>
      </w:r>
    </w:p>
    <w:p w14:paraId="3FB877E2" w14:textId="4E207EE5" w:rsidR="002C5DD9" w:rsidRDefault="00057337" w:rsidP="002C5DD9">
      <w:pPr>
        <w:pStyle w:val="Textprce"/>
      </w:pPr>
      <w:r>
        <w:t xml:space="preserve">Teorie grafů spadá pod obor diskrétní matematiky. </w:t>
      </w:r>
      <w:r w:rsidR="008470BE">
        <w:t xml:space="preserve">Nejedná se o notoricky známé grafy funkcí nebo grafy používané ve statistice (sloupcový, koláčový, adt.). Pod pojmem graf v kontextu teorie grafů si můžeme představit soubor bodů a čar, které tyto body spojují. Body pak označujeme jako </w:t>
      </w:r>
      <w:r w:rsidR="008470BE" w:rsidRPr="008470BE">
        <w:rPr>
          <w:i/>
          <w:iCs/>
        </w:rPr>
        <w:t>vrcholy</w:t>
      </w:r>
      <w:r w:rsidR="00351E02">
        <w:rPr>
          <w:i/>
          <w:iCs/>
        </w:rPr>
        <w:t xml:space="preserve"> (uzly)</w:t>
      </w:r>
      <w:r w:rsidR="008470BE" w:rsidRPr="008470BE">
        <w:rPr>
          <w:i/>
          <w:iCs/>
        </w:rPr>
        <w:t xml:space="preserve"> grafu</w:t>
      </w:r>
      <w:r w:rsidR="008470BE">
        <w:t xml:space="preserve">, spojnice mezi nimi pak </w:t>
      </w:r>
      <w:r w:rsidR="008470BE" w:rsidRPr="008470BE">
        <w:rPr>
          <w:i/>
          <w:iCs/>
        </w:rPr>
        <w:t>hrany grafu</w:t>
      </w:r>
      <w:r w:rsidR="008470BE">
        <w:t>.</w:t>
      </w:r>
      <w:r w:rsidR="005B58D8">
        <w:t xml:space="preserve"> Každý graf pak musí mít konečný počet vrcholů i hran.</w:t>
      </w:r>
    </w:p>
    <w:p w14:paraId="3114D9A1" w14:textId="6F68E94D" w:rsidR="008470BE" w:rsidRPr="00315188" w:rsidRDefault="008470BE" w:rsidP="00315188">
      <w:pPr>
        <w:pStyle w:val="Textprce"/>
      </w:pPr>
      <w:r w:rsidRPr="00315188">
        <w:t xml:space="preserve">Za zakladatele teorie grafů se považuje </w:t>
      </w:r>
      <w:r w:rsidR="00E9071F" w:rsidRPr="00315188">
        <w:t>Leonhard Euler. Ten v 18. století řešil proslavený matematický problém vycházející z reálného prostředí, a to jak projít sedm mostů města Královce. Problém spočíval v nalezení cesty, která projde přes všechny mosty, ale přes každý jeden z nich pouze jednou. Postupoval tak, že si mosty promítl jako vrcholy grafu a spojoval je hranami grafu. Má-li takovéto zadání úlohy jedno nebo více řešení, mluvíme o tzv. eulerovském grafu.</w:t>
      </w:r>
      <w:r w:rsidR="00F86E2B" w:rsidRPr="00315188">
        <w:t xml:space="preserve"> Eulerovské grafy dále dělíme podle toho, zda končí ve stejném vrcholu, ve kterém začínaly na uzavřené a otevřené.</w:t>
      </w:r>
      <w:r w:rsidR="00E9071F" w:rsidRPr="00315188">
        <w:t xml:space="preserve"> Samotné řešení</w:t>
      </w:r>
      <w:r w:rsidR="00F86E2B" w:rsidRPr="00315188">
        <w:t xml:space="preserve"> eulerovského grafu</w:t>
      </w:r>
      <w:r w:rsidR="00E9071F" w:rsidRPr="00315188">
        <w:t xml:space="preserve"> je potom pojménováno jako eulerovský tah.</w:t>
      </w:r>
    </w:p>
    <w:p w14:paraId="17550770" w14:textId="77777777" w:rsidR="000400C2" w:rsidRDefault="000400C2" w:rsidP="000400C2">
      <w:pPr>
        <w:pStyle w:val="Textprce"/>
        <w:keepNext/>
        <w:jc w:val="center"/>
      </w:pPr>
      <w:r w:rsidRPr="000400C2">
        <w:lastRenderedPageBreak/>
        <w:drawing>
          <wp:inline distT="0" distB="0" distL="0" distR="0" wp14:anchorId="0237887F" wp14:editId="277C26B0">
            <wp:extent cx="4734586" cy="462979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4629796"/>
                    </a:xfrm>
                    <a:prstGeom prst="rect">
                      <a:avLst/>
                    </a:prstGeom>
                  </pic:spPr>
                </pic:pic>
              </a:graphicData>
            </a:graphic>
          </wp:inline>
        </w:drawing>
      </w:r>
    </w:p>
    <w:p w14:paraId="26D7B73C" w14:textId="4BBE43B3" w:rsidR="00F86E2B" w:rsidRDefault="000400C2" w:rsidP="000400C2">
      <w:pPr>
        <w:pStyle w:val="Caption"/>
      </w:pPr>
      <w:r>
        <w:t xml:space="preserve">Obrázek </w:t>
      </w:r>
      <w:r>
        <w:fldChar w:fldCharType="begin"/>
      </w:r>
      <w:r>
        <w:instrText xml:space="preserve"> SEQ Obrázek \* ARABIC </w:instrText>
      </w:r>
      <w:r>
        <w:fldChar w:fldCharType="separate"/>
      </w:r>
      <w:r w:rsidR="00152AF7">
        <w:t>1</w:t>
      </w:r>
      <w:r>
        <w:fldChar w:fldCharType="end"/>
      </w:r>
      <w:r>
        <w:t xml:space="preserve">. </w:t>
      </w:r>
      <w:r w:rsidR="00AF5EB5">
        <w:t>E</w:t>
      </w:r>
      <w:r>
        <w:t>ulerovský graf</w:t>
      </w:r>
    </w:p>
    <w:p w14:paraId="298166F6" w14:textId="7BC002CF" w:rsidR="000400C2" w:rsidRDefault="001278B4" w:rsidP="00315188">
      <w:pPr>
        <w:pStyle w:val="Textprce"/>
      </w:pPr>
      <w:r w:rsidRPr="00315188">
        <w:t>Teorie grafů se uplatňuje pro reprezentaci systémů v nejrůznějších oborech jako například biologie, informační technologie, elektrotechnika, chemii a jiných. Je také jedním ze základních stavebních kamenů při modelování dopravních sítí.</w:t>
      </w:r>
    </w:p>
    <w:p w14:paraId="1038CB52" w14:textId="5F7F6AC3" w:rsidR="006063F8" w:rsidRDefault="006063F8" w:rsidP="00315188">
      <w:pPr>
        <w:pStyle w:val="Textprce"/>
      </w:pPr>
      <w:r>
        <w:t xml:space="preserve">Samotný graf </w:t>
      </w:r>
      <w:r w:rsidRPr="006063F8">
        <w:rPr>
          <w:b/>
          <w:bCs/>
          <w:i/>
          <w:iCs/>
        </w:rPr>
        <w:t>G</w:t>
      </w:r>
      <w:r>
        <w:t xml:space="preserve"> definujeme jako dvojici množiny vrcholů </w:t>
      </w:r>
      <w:r w:rsidRPr="006063F8">
        <w:rPr>
          <w:b/>
          <w:bCs/>
          <w:i/>
          <w:iCs/>
        </w:rPr>
        <w:t>V</w:t>
      </w:r>
      <w:r>
        <w:t xml:space="preserve"> a množiny hran </w:t>
      </w:r>
      <w:r w:rsidRPr="006063F8">
        <w:rPr>
          <w:b/>
          <w:bCs/>
          <w:i/>
          <w:iCs/>
        </w:rPr>
        <w:t>E</w:t>
      </w:r>
      <w:r>
        <w:t>.</w:t>
      </w:r>
    </w:p>
    <w:p w14:paraId="362FA64A" w14:textId="604C01D7" w:rsidR="006063F8" w:rsidRPr="006063F8" w:rsidRDefault="006063F8" w:rsidP="00315188">
      <w:pPr>
        <w:pStyle w:val="Textprce"/>
      </w:pPr>
      <m:oMathPara>
        <m:oMath>
          <m:r>
            <w:rPr>
              <w:rFonts w:ascii="Cambria Math" w:hAnsi="Cambria Math"/>
            </w:rPr>
            <m:t>G=(V, E)</m:t>
          </m:r>
        </m:oMath>
      </m:oMathPara>
    </w:p>
    <w:p w14:paraId="5EEF74F0" w14:textId="1C91634C" w:rsidR="006063F8" w:rsidRDefault="006063F8" w:rsidP="00315188">
      <w:pPr>
        <w:pStyle w:val="Textprce"/>
      </w:pPr>
      <w:r>
        <w:t xml:space="preserve">Někdy můžeme mluvit také o uspořádané dvojici množin. Tím je myšleno to, že na prvním místě jsou vždy uvedené vrcholy a na druhém hrany. Samotnou množinu vrcholů grafu pak označujeme jako </w:t>
      </w:r>
      <w:r w:rsidRPr="006063F8">
        <w:rPr>
          <w:b/>
          <w:bCs/>
          <w:i/>
          <w:iCs/>
        </w:rPr>
        <w:t>V(G)</w:t>
      </w:r>
      <w:r>
        <w:t xml:space="preserve"> a množinu hran grafu </w:t>
      </w:r>
      <w:r w:rsidRPr="006063F8">
        <w:rPr>
          <w:b/>
          <w:bCs/>
          <w:i/>
          <w:iCs/>
        </w:rPr>
        <w:t>E(G)</w:t>
      </w:r>
      <w:r>
        <w:t>.</w:t>
      </w:r>
    </w:p>
    <w:p w14:paraId="109B1D13" w14:textId="214796A9" w:rsidR="002D5B9F" w:rsidRDefault="002D5B9F" w:rsidP="00315188">
      <w:pPr>
        <w:pStyle w:val="Textprce"/>
      </w:pPr>
      <w:r>
        <w:t>O množině hran grafu platí, že je podmnožinou množiny všech dvojic vrcholů, jejichž vrcholy jsou navzájem různé.</w:t>
      </w:r>
    </w:p>
    <w:p w14:paraId="526BA1DE" w14:textId="2B55CD99" w:rsidR="002D5B9F" w:rsidRPr="00596448" w:rsidRDefault="002D5B9F" w:rsidP="00315188">
      <w:pPr>
        <w:pStyle w:val="Textprce"/>
        <w:rPr>
          <w:rFonts w:ascii="Arial" w:hAnsi="Arial" w:cs="Arial"/>
        </w:rPr>
      </w:pPr>
      <m:oMathPara>
        <m:oMath>
          <m:r>
            <w:rPr>
              <w:rFonts w:ascii="Cambria Math" w:hAnsi="Cambria Math"/>
            </w:rPr>
            <m:t>E</m:t>
          </m:r>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V</m:t>
                  </m:r>
                </m:num>
                <m:den>
                  <m:r>
                    <w:rPr>
                      <w:rFonts w:ascii="Cambria Math" w:hAnsi="Cambria Math"/>
                    </w:rPr>
                    <m:t>2</m:t>
                  </m:r>
                </m:den>
              </m:f>
            </m:e>
          </m:d>
          <m:r>
            <w:rPr>
              <w:rFonts w:ascii="Arial" w:hAnsi="Arial" w:cs="Arial"/>
              <w:vanish/>
              <w:color w:val="202122"/>
              <w:sz w:val="25"/>
              <w:szCs w:val="25"/>
              <w:shd w:val="clear" w:color="auto" w:fill="FFFFFF"/>
            </w:rPr>
            <w:br/>
          </m:r>
        </m:oMath>
      </m:oMathPara>
      <w:r w:rsidR="00BE3E11">
        <w:rPr>
          <w:rStyle w:val="mwe-math-mathml-inline"/>
          <w:rFonts w:ascii="Arial" w:hAnsi="Arial" w:cs="Arial"/>
          <w:vanish/>
          <w:color w:val="202122"/>
          <w:sz w:val="25"/>
          <w:szCs w:val="25"/>
          <w:shd w:val="clear" w:color="auto" w:fill="FFFFFF"/>
        </w:rPr>
        <w:t>{\displaystyle \subseteq }</w:t>
      </w:r>
    </w:p>
    <w:p w14:paraId="15BD1EA2" w14:textId="625A620E" w:rsidR="00596448" w:rsidRPr="00596448" w:rsidRDefault="00596448" w:rsidP="00596448">
      <w:pPr>
        <w:pStyle w:val="Textprce"/>
      </w:pPr>
      <w:r w:rsidRPr="00596448">
        <w:lastRenderedPageBreak/>
        <w:t>Při sestavování grafů je často potřeba nějakým způsobem ohodnotit hrany grafu</w:t>
      </w:r>
      <w:r>
        <w:t xml:space="preserve"> předem danou metrikou</w:t>
      </w:r>
      <w:r w:rsidRPr="00596448">
        <w:t xml:space="preserve"> – ať už </w:t>
      </w:r>
      <w:r>
        <w:t>jde o</w:t>
      </w:r>
      <w:r w:rsidRPr="00596448">
        <w:t xml:space="preserve"> vzdálenosti, čas</w:t>
      </w:r>
      <w:r>
        <w:t>y</w:t>
      </w:r>
      <w:r w:rsidRPr="00596448">
        <w:t xml:space="preserve"> či jin</w:t>
      </w:r>
      <w:r w:rsidR="00B24B07">
        <w:t>é</w:t>
      </w:r>
      <w:r w:rsidRPr="00596448">
        <w:t xml:space="preserve"> metrik</w:t>
      </w:r>
      <w:r w:rsidR="00B24B07">
        <w:t>y</w:t>
      </w:r>
      <w:r w:rsidRPr="00596448">
        <w:t>.</w:t>
      </w:r>
    </w:p>
    <w:p w14:paraId="22DBE23C" w14:textId="74C8FCC3" w:rsidR="002C5DD9" w:rsidRDefault="001278B4" w:rsidP="002C5DD9">
      <w:pPr>
        <w:pStyle w:val="Nadpis2text"/>
      </w:pPr>
      <w:r>
        <w:t>Důležité pojmy</w:t>
      </w:r>
    </w:p>
    <w:p w14:paraId="5B0816E5" w14:textId="3021498C" w:rsidR="00351E02" w:rsidRDefault="001278B4" w:rsidP="00351E02">
      <w:pPr>
        <w:pStyle w:val="Textprce"/>
      </w:pPr>
      <w:r>
        <w:t>Z oboru teorie grafů si musíme definovat pojmy a názvosloví, se kterými budeme dále pracovat</w:t>
      </w:r>
      <w:r w:rsidR="00351E02">
        <w:t>.</w:t>
      </w:r>
    </w:p>
    <w:p w14:paraId="080F56A1" w14:textId="03D42E21" w:rsidR="00351E02" w:rsidRDefault="00351E02" w:rsidP="00351E02">
      <w:pPr>
        <w:pStyle w:val="Heading3"/>
      </w:pPr>
      <w:r>
        <w:t>Násobnost hrany</w:t>
      </w:r>
    </w:p>
    <w:p w14:paraId="7DFA601B" w14:textId="343CAAB8" w:rsidR="00351E02" w:rsidRDefault="00351E02" w:rsidP="00351E02">
      <w:pPr>
        <w:pStyle w:val="Textprce"/>
      </w:pPr>
      <w:r>
        <w:t>Veličina násobnosti hrany popisující graf je reprezentována číslem a dvěma uzly grafu. Obecně ji můžeme zapisovat takto.</w:t>
      </w:r>
    </w:p>
    <w:p w14:paraId="166E31D5" w14:textId="6E181C80" w:rsidR="00351E02" w:rsidRPr="00351E02" w:rsidRDefault="00351E02" w:rsidP="00351E02">
      <w:pPr>
        <w:pStyle w:val="Textprce"/>
      </w:pPr>
      <m:oMathPara>
        <m:oMath>
          <m:r>
            <w:rPr>
              <w:rFonts w:ascii="Cambria Math" w:hAnsi="Cambria Math"/>
            </w:rPr>
            <m:t>m(x, y)</m:t>
          </m:r>
        </m:oMath>
      </m:oMathPara>
    </w:p>
    <w:p w14:paraId="2E0A45CC" w14:textId="03FCEBB6" w:rsidR="00351E02" w:rsidRDefault="00351E02" w:rsidP="00351E02">
      <w:pPr>
        <w:pStyle w:val="Textprce"/>
      </w:pPr>
      <w:r>
        <w:t xml:space="preserve">V tomto zápisu je </w:t>
      </w:r>
      <w:r w:rsidRPr="00351E02">
        <w:rPr>
          <w:b/>
          <w:bCs/>
          <w:i/>
          <w:iCs/>
        </w:rPr>
        <w:t>m</w:t>
      </w:r>
      <w:r>
        <w:t xml:space="preserve"> číslo a </w:t>
      </w:r>
      <w:r w:rsidRPr="00351E02">
        <w:rPr>
          <w:b/>
          <w:bCs/>
          <w:i/>
          <w:iCs/>
        </w:rPr>
        <w:t>x, y</w:t>
      </w:r>
      <w:r>
        <w:t xml:space="preserve"> vrcholy grafu. Informuje nás o počtu hran, které vedou z vrcholu </w:t>
      </w:r>
      <w:r w:rsidRPr="00351E02">
        <w:rPr>
          <w:b/>
          <w:bCs/>
          <w:i/>
          <w:iCs/>
        </w:rPr>
        <w:t>x</w:t>
      </w:r>
      <w:r>
        <w:t xml:space="preserve"> do vrcholu </w:t>
      </w:r>
      <w:r w:rsidRPr="00351E02">
        <w:rPr>
          <w:b/>
          <w:bCs/>
          <w:i/>
          <w:iCs/>
        </w:rPr>
        <w:t>y</w:t>
      </w:r>
      <w:r>
        <w:t>.</w:t>
      </w:r>
    </w:p>
    <w:p w14:paraId="18EB4A22" w14:textId="3B4D2A53" w:rsidR="00315188" w:rsidRDefault="00315188" w:rsidP="00315188">
      <w:pPr>
        <w:pStyle w:val="Heading3"/>
      </w:pPr>
      <w:r>
        <w:t>Sled</w:t>
      </w:r>
    </w:p>
    <w:p w14:paraId="1A5D92D0" w14:textId="1545A27D" w:rsidR="00315188" w:rsidRDefault="00315188" w:rsidP="00315188">
      <w:pPr>
        <w:pStyle w:val="Textprce"/>
      </w:pPr>
      <w:r>
        <w:t>Hovoříme-li o sledu v souvislostí s teorií grafů, myslíme tím takovou posloupnost vrcholů, která má mezi každými dvěma po sobě jdoucími vrcholy alespoň jednu hranu.</w:t>
      </w:r>
      <w:r w:rsidR="00AF5EB5">
        <w:t xml:space="preserve"> Sled může být orientovaný i neorientovaný.</w:t>
      </w:r>
    </w:p>
    <w:p w14:paraId="0638852B" w14:textId="38873CB7" w:rsidR="00AF5EB5" w:rsidRDefault="00AF5EB5" w:rsidP="00AF5EB5">
      <w:pPr>
        <w:pStyle w:val="Nadpis3text"/>
      </w:pPr>
      <w:r>
        <w:t>Dostupnost vrcholu</w:t>
      </w:r>
    </w:p>
    <w:p w14:paraId="37311C36" w14:textId="15FAD766" w:rsidR="00AF5EB5" w:rsidRDefault="00AF5EB5" w:rsidP="00AF5EB5">
      <w:pPr>
        <w:pStyle w:val="Textprce"/>
      </w:pPr>
      <w:r>
        <w:t xml:space="preserve">Dostupnost vrcholu referuje o existenci hrany mezi vrcholy. Dostupnost vrcholu </w:t>
      </w:r>
      <w:r w:rsidRPr="00AF5EB5">
        <w:rPr>
          <w:b/>
          <w:bCs/>
          <w:i/>
          <w:iCs/>
        </w:rPr>
        <w:t>x</w:t>
      </w:r>
      <w:r>
        <w:t xml:space="preserve"> z vrcholu </w:t>
      </w:r>
      <w:r w:rsidRPr="00AF5EB5">
        <w:rPr>
          <w:b/>
          <w:bCs/>
          <w:i/>
          <w:iCs/>
        </w:rPr>
        <w:t>y</w:t>
      </w:r>
      <w:r>
        <w:t xml:space="preserve"> je dána tím, zda existuje orientovaný sled vedoucí z vrcholu </w:t>
      </w:r>
      <w:r w:rsidRPr="00AF5EB5">
        <w:rPr>
          <w:b/>
          <w:bCs/>
          <w:i/>
          <w:iCs/>
        </w:rPr>
        <w:t>y</w:t>
      </w:r>
      <w:r>
        <w:t xml:space="preserve"> do vrcholu </w:t>
      </w:r>
      <w:r w:rsidRPr="00AF5EB5">
        <w:rPr>
          <w:b/>
          <w:bCs/>
          <w:i/>
          <w:iCs/>
        </w:rPr>
        <w:t>x</w:t>
      </w:r>
      <w:r>
        <w:t>.</w:t>
      </w:r>
    </w:p>
    <w:p w14:paraId="53261249" w14:textId="6D4B87AE" w:rsidR="005B58D8" w:rsidRDefault="005B58D8" w:rsidP="005B58D8">
      <w:pPr>
        <w:pStyle w:val="Nadpis3text"/>
      </w:pPr>
      <w:r>
        <w:t>Smyčka</w:t>
      </w:r>
    </w:p>
    <w:p w14:paraId="106B07C7" w14:textId="4396657B" w:rsidR="005B58D8" w:rsidRPr="005B58D8" w:rsidRDefault="005B58D8" w:rsidP="005B58D8">
      <w:pPr>
        <w:pStyle w:val="Textprce"/>
      </w:pPr>
      <w:r>
        <w:t>Smyčkou označujeme takovou hranu, která daný vrchol grafu spojuje s</w:t>
      </w:r>
      <w:r w:rsidR="006063F8">
        <w:t>a</w:t>
      </w:r>
      <w:r>
        <w:t>m</w:t>
      </w:r>
      <w:r w:rsidR="006063F8">
        <w:t>otného</w:t>
      </w:r>
      <w:r>
        <w:t xml:space="preserve"> se sebou.</w:t>
      </w:r>
    </w:p>
    <w:p w14:paraId="4B4C0B53" w14:textId="772ADF4C" w:rsidR="00AF5EB5" w:rsidRDefault="00AF5EB5" w:rsidP="00AF5EB5">
      <w:pPr>
        <w:pStyle w:val="Nadpis2text"/>
      </w:pPr>
      <w:r>
        <w:t>Druhy grafů</w:t>
      </w:r>
    </w:p>
    <w:p w14:paraId="42C55069" w14:textId="11D1E806" w:rsidR="00AF5EB5" w:rsidRDefault="00C553D5" w:rsidP="00C553D5">
      <w:pPr>
        <w:pStyle w:val="Heading3"/>
      </w:pPr>
      <w:r>
        <w:t>Orientovaný a neorientovaný graf</w:t>
      </w:r>
    </w:p>
    <w:p w14:paraId="3CBEE122" w14:textId="5EB5B5F7" w:rsidR="00152AF7" w:rsidRPr="00152AF7" w:rsidRDefault="00152AF7" w:rsidP="00152AF7">
      <w:pPr>
        <w:pStyle w:val="Textprce"/>
      </w:pPr>
      <w:r>
        <w:t xml:space="preserve">Rozdíl mezi orientovaným a neorientovaným určuje přítomnost alespoň jedná orientované hrany. Pod orientovanou hranou si můžeme představit hranu, která spojuje dva uzly grafu a umožňuje průchod pouze jedním směrem. Orientované hrany jsou definovány počátečním vrcholem </w:t>
      </w:r>
      <w:r w:rsidRPr="00152AF7">
        <w:rPr>
          <w:b/>
          <w:bCs/>
          <w:i/>
          <w:iCs/>
        </w:rPr>
        <w:t>x</w:t>
      </w:r>
      <w:r>
        <w:t xml:space="preserve"> a koncovým vrcholem </w:t>
      </w:r>
      <w:r w:rsidRPr="00152AF7">
        <w:rPr>
          <w:b/>
          <w:bCs/>
          <w:i/>
          <w:iCs/>
        </w:rPr>
        <w:t>y</w:t>
      </w:r>
      <w:r>
        <w:t>. V neorientovaném grafu jsou všechny hrany průchozí oběma směry.</w:t>
      </w:r>
    </w:p>
    <w:p w14:paraId="28752203" w14:textId="7C12AC5A" w:rsidR="00C553D5" w:rsidRDefault="00C553D5" w:rsidP="00C553D5">
      <w:pPr>
        <w:pStyle w:val="Heading3"/>
      </w:pPr>
      <w:r>
        <w:lastRenderedPageBreak/>
        <w:t>Úplný graf</w:t>
      </w:r>
    </w:p>
    <w:p w14:paraId="736B00EA" w14:textId="01B780E3" w:rsidR="00152AF7" w:rsidRDefault="00152AF7" w:rsidP="00152AF7">
      <w:pPr>
        <w:pStyle w:val="Textprce"/>
      </w:pPr>
      <w:r>
        <w:t xml:space="preserve">Úplný graf je takový graf, ve kterém jsou každé dva vrcholy spojené jednou hranou. Každý </w:t>
      </w:r>
      <w:r w:rsidR="00B83974">
        <w:t>vrchol grafu</w:t>
      </w:r>
      <w:r>
        <w:t xml:space="preserve"> musí být spojen hranou se všemi ostatními vrcholy. Úplné grafy se značí jako:</w:t>
      </w:r>
    </w:p>
    <w:p w14:paraId="1B2CCCF2" w14:textId="6765A5E2" w:rsidR="00152AF7" w:rsidRPr="00152AF7" w:rsidRDefault="00152AF7" w:rsidP="00152AF7">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p w14:paraId="4199C20B" w14:textId="184D7A1E" w:rsidR="00152AF7" w:rsidRDefault="00152AF7" w:rsidP="00152AF7">
      <w:pPr>
        <w:pStyle w:val="Textprce"/>
      </w:pPr>
      <w:r>
        <w:t xml:space="preserve">, kde </w:t>
      </w:r>
      <w:r w:rsidRPr="00152AF7">
        <w:rPr>
          <w:b/>
          <w:bCs/>
          <w:i/>
          <w:iCs/>
        </w:rPr>
        <w:t>n</w:t>
      </w:r>
      <w:r>
        <w:t xml:space="preserve"> je počet vrcholů.</w:t>
      </w:r>
    </w:p>
    <w:p w14:paraId="4DE7CB54" w14:textId="77777777" w:rsidR="00152AF7" w:rsidRDefault="00152AF7" w:rsidP="00152AF7">
      <w:pPr>
        <w:keepNext/>
        <w:jc w:val="center"/>
      </w:pPr>
      <w:r w:rsidRPr="00152AF7">
        <w:drawing>
          <wp:inline distT="0" distB="0" distL="0" distR="0" wp14:anchorId="4A72E6C1" wp14:editId="350B46D7">
            <wp:extent cx="3200847" cy="3277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3277057"/>
                    </a:xfrm>
                    <a:prstGeom prst="rect">
                      <a:avLst/>
                    </a:prstGeom>
                  </pic:spPr>
                </pic:pic>
              </a:graphicData>
            </a:graphic>
          </wp:inline>
        </w:drawing>
      </w:r>
    </w:p>
    <w:p w14:paraId="6F529E72" w14:textId="621E643E" w:rsidR="00152AF7" w:rsidRPr="00152AF7" w:rsidRDefault="00152AF7" w:rsidP="00152AF7">
      <w:pPr>
        <w:pStyle w:val="Caption"/>
      </w:pPr>
      <w:r>
        <w:t xml:space="preserve">Obrázek </w:t>
      </w:r>
      <w:r>
        <w:fldChar w:fldCharType="begin"/>
      </w:r>
      <w:r>
        <w:instrText xml:space="preserve"> SEQ Obrázek \* ARABIC </w:instrText>
      </w:r>
      <w:r>
        <w:fldChar w:fldCharType="separate"/>
      </w:r>
      <w:r>
        <w:t>2</w:t>
      </w:r>
      <w:r>
        <w:fldChar w:fldCharType="end"/>
      </w:r>
      <w:r>
        <w:t>. Úplný graf se čtyřmi vrcholy</w:t>
      </w:r>
    </w:p>
    <w:p w14:paraId="182BC084" w14:textId="6B8EA50E" w:rsidR="00C553D5" w:rsidRDefault="00C553D5" w:rsidP="00C553D5">
      <w:pPr>
        <w:pStyle w:val="Heading3"/>
      </w:pPr>
      <w:r>
        <w:t>Podgraf</w:t>
      </w:r>
    </w:p>
    <w:p w14:paraId="5A5F09C3" w14:textId="2935C7B5" w:rsidR="00935F94" w:rsidRPr="00935F94" w:rsidRDefault="00935F94" w:rsidP="00935F94">
      <w:pPr>
        <w:pStyle w:val="Textprce"/>
      </w:pPr>
      <w:r>
        <w:t xml:space="preserve">Podgrafem grafu </w:t>
      </w:r>
      <w:r w:rsidRPr="0049550B">
        <w:rPr>
          <w:b/>
          <w:bCs/>
          <w:i/>
          <w:iCs/>
        </w:rPr>
        <w:t>G</w:t>
      </w:r>
      <w:r>
        <w:t xml:space="preserve"> označujeme graf </w:t>
      </w:r>
      <w:r w:rsidRPr="0049550B">
        <w:rPr>
          <w:b/>
          <w:bCs/>
          <w:i/>
          <w:iCs/>
        </w:rPr>
        <w:t>H</w:t>
      </w:r>
      <w:r>
        <w:t xml:space="preserve">, který vznikl z grafu </w:t>
      </w:r>
      <w:r w:rsidRPr="0049550B">
        <w:rPr>
          <w:b/>
          <w:bCs/>
          <w:i/>
          <w:iCs/>
        </w:rPr>
        <w:t>G</w:t>
      </w:r>
      <w:r>
        <w:t xml:space="preserve"> odebráním některých hran či vrcholů. Pro podgraf obecně platí, že množina jeho hran je podmnožinou množin</w:t>
      </w:r>
      <w:r w:rsidR="0049550B">
        <w:t>y</w:t>
      </w:r>
      <w:r>
        <w:t xml:space="preserve"> hran grafu, ze kterého je odvozen a zároveň že množina vrcholů odvozeného grafu je podmnožinou množiny vrcholů grafu, ze kterého je odvozen.</w:t>
      </w:r>
    </w:p>
    <w:p w14:paraId="302E7C8B" w14:textId="0F3B3B88" w:rsidR="00C553D5" w:rsidRDefault="00C553D5" w:rsidP="00C553D5">
      <w:pPr>
        <w:pStyle w:val="Heading3"/>
      </w:pPr>
      <w:r>
        <w:t>Multi</w:t>
      </w:r>
      <w:r w:rsidR="00935F94">
        <w:t>graf</w:t>
      </w:r>
    </w:p>
    <w:p w14:paraId="6E677C89" w14:textId="0A4522FE" w:rsidR="0049550B" w:rsidRPr="0049550B" w:rsidRDefault="0049550B" w:rsidP="00A3626E">
      <w:pPr>
        <w:pStyle w:val="Textprce"/>
      </w:pPr>
      <w:r>
        <w:t>Multigrafem označujeme každý graf, který</w:t>
      </w:r>
      <w:r w:rsidR="004A16F9">
        <w:t xml:space="preserve"> má</w:t>
      </w:r>
      <w:r>
        <w:t xml:space="preserve"> v množině </w:t>
      </w:r>
      <w:r w:rsidR="004A16F9">
        <w:t>svých vrcholů dvojici, která je spojena více než jednou hranou.</w:t>
      </w:r>
    </w:p>
    <w:p w14:paraId="61BCFE30" w14:textId="62CF8735" w:rsidR="00C553D5" w:rsidRDefault="00C553D5" w:rsidP="00C553D5">
      <w:pPr>
        <w:pStyle w:val="Heading3"/>
      </w:pPr>
      <w:r>
        <w:t>Biparitní graf</w:t>
      </w:r>
    </w:p>
    <w:p w14:paraId="4E82D68B" w14:textId="76CA7410" w:rsidR="00A3626E" w:rsidRPr="00A3626E" w:rsidRDefault="00A3626E" w:rsidP="004A16F9">
      <w:pPr>
        <w:pStyle w:val="Textprce"/>
      </w:pPr>
      <w:r>
        <w:t>Každý graf, jehož množinu vrcholů mužeme rozdělit na dvě skupiny podle toho, zda hran</w:t>
      </w:r>
      <w:r w:rsidR="004A16F9">
        <w:t>y</w:t>
      </w:r>
      <w:r>
        <w:t xml:space="preserve"> vrchol</w:t>
      </w:r>
      <w:r w:rsidR="004A16F9">
        <w:t>ů</w:t>
      </w:r>
      <w:r>
        <w:t xml:space="preserve"> jedné části vede pouze do vrcholů části druhé, označit za biparitní.</w:t>
      </w:r>
    </w:p>
    <w:p w14:paraId="03695628" w14:textId="6AD66A9A" w:rsidR="00C553D5" w:rsidRDefault="00872A8B" w:rsidP="00C553D5">
      <w:pPr>
        <w:pStyle w:val="Heading3"/>
      </w:pPr>
      <w:r>
        <w:lastRenderedPageBreak/>
        <w:t>Prostý graf</w:t>
      </w:r>
    </w:p>
    <w:p w14:paraId="3EC49792" w14:textId="66D154A3" w:rsidR="00872A8B" w:rsidRDefault="00872A8B" w:rsidP="00872A8B">
      <w:pPr>
        <w:pStyle w:val="Textprce"/>
      </w:pPr>
      <w:r>
        <w:t xml:space="preserve">Graf </w:t>
      </w:r>
      <w:r w:rsidRPr="00236643">
        <w:rPr>
          <w:b/>
          <w:bCs/>
          <w:i/>
          <w:iCs/>
        </w:rPr>
        <w:t>G</w:t>
      </w:r>
      <w:r>
        <w:t xml:space="preserve"> můžeme označit za prostý graf, pokud násobnost každé hrany je rovna jedné. Prostý graf je opakem multigrafu.</w:t>
      </w:r>
    </w:p>
    <w:p w14:paraId="07A8D5C6" w14:textId="69041D52" w:rsidR="00524FA0" w:rsidRDefault="00524FA0" w:rsidP="00524FA0">
      <w:pPr>
        <w:pStyle w:val="Nadpis2text"/>
      </w:pPr>
      <w:r>
        <w:t>Matematická reprezentace grafu</w:t>
      </w:r>
    </w:p>
    <w:p w14:paraId="5DE5B59E" w14:textId="2558B4E5" w:rsidR="00524FA0" w:rsidRDefault="00596448" w:rsidP="00524FA0">
      <w:pPr>
        <w:pStyle w:val="Textprce"/>
      </w:pPr>
      <w:r>
        <w:t xml:space="preserve">Abychom mohli s grafem pracovat jinak než na teoretické úrovni, musíme ho vyjádřit ve srozumitelnější než grafické podobě. K tomuto účelu reprezentace grafu se nejlépe hodí </w:t>
      </w:r>
      <w:r w:rsidR="000A39D7">
        <w:t xml:space="preserve">zápis do </w:t>
      </w:r>
      <w:r>
        <w:t>matice.</w:t>
      </w:r>
      <w:r w:rsidR="00562BD3">
        <w:t xml:space="preserve"> Naším cílem je popsat orientovaný prostý graf, jehož hrany obsahují metriku vzdálenosti.</w:t>
      </w:r>
      <w:r>
        <w:t xml:space="preserve"> </w:t>
      </w:r>
      <w:r w:rsidR="002B756E">
        <w:t>Pro takový popis budeme používat matice hned čtyři. Jedná se o matici sousednosti, matici vdáleností, matici přec</w:t>
      </w:r>
      <w:r w:rsidR="002C17AF">
        <w:t>dchů</w:t>
      </w:r>
      <w:r w:rsidR="002B756E">
        <w:t>d</w:t>
      </w:r>
      <w:r w:rsidR="002C17AF">
        <w:t>c</w:t>
      </w:r>
      <w:r w:rsidR="002B756E">
        <w:t>ů a matici incidence.</w:t>
      </w:r>
    </w:p>
    <w:p w14:paraId="56F7F45B" w14:textId="4E86D566" w:rsidR="002B756E" w:rsidRDefault="002B756E" w:rsidP="002B756E">
      <w:pPr>
        <w:pStyle w:val="Nadpis3text"/>
      </w:pPr>
      <w:r>
        <w:t>Matice sousednosti</w:t>
      </w:r>
    </w:p>
    <w:p w14:paraId="25B587CB" w14:textId="145C4BC3" w:rsidR="002B756E" w:rsidRDefault="002B756E" w:rsidP="002B756E">
      <w:pPr>
        <w:pStyle w:val="Nadpis3text"/>
      </w:pPr>
      <w:r>
        <w:t>Matice vzdálenosti</w:t>
      </w:r>
    </w:p>
    <w:p w14:paraId="33D343F8" w14:textId="394817B4" w:rsidR="002B756E" w:rsidRDefault="002B756E" w:rsidP="002B756E">
      <w:pPr>
        <w:pStyle w:val="Nadpis3text"/>
      </w:pPr>
      <w:r>
        <w:t>Matice pře</w:t>
      </w:r>
      <w:r w:rsidR="002C17AF">
        <w:t>dchůdců</w:t>
      </w:r>
    </w:p>
    <w:p w14:paraId="3E09C4DB" w14:textId="77476D88" w:rsidR="002B756E" w:rsidRPr="002B756E" w:rsidRDefault="002B756E" w:rsidP="002B756E">
      <w:pPr>
        <w:pStyle w:val="Nadpis3text"/>
      </w:pPr>
      <w:r>
        <w:t>Matice incidence</w:t>
      </w:r>
    </w:p>
    <w:p w14:paraId="6882D60F" w14:textId="5E9061EB" w:rsidR="00065CB9" w:rsidRDefault="006C45A9" w:rsidP="006C45A9">
      <w:pPr>
        <w:pStyle w:val="Nadpis1text"/>
      </w:pPr>
      <w:r>
        <w:lastRenderedPageBreak/>
        <w:t>optimalizace řízení dopravy</w:t>
      </w:r>
    </w:p>
    <w:p w14:paraId="640969C8" w14:textId="766A6944" w:rsidR="006C45A9" w:rsidRPr="006C45A9" w:rsidRDefault="006C45A9" w:rsidP="006C45A9">
      <w:pPr>
        <w:pStyle w:val="Nadpis2text"/>
      </w:pPr>
      <w:r>
        <w:t>Cell-transmition model</w:t>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14:paraId="3D29013E" w14:textId="77777777" w:rsidTr="00A921FE">
        <w:trPr>
          <w:jc w:val="center"/>
        </w:trPr>
        <w:tc>
          <w:tcPr>
            <w:tcW w:w="850" w:type="dxa"/>
          </w:tcPr>
          <w:p w14:paraId="7E5AFB7A" w14:textId="77777777" w:rsidR="00065CB9" w:rsidRPr="00C6148D" w:rsidRDefault="00065CB9" w:rsidP="000A5332">
            <w:pPr>
              <w:pStyle w:val="st-slice"/>
            </w:pPr>
          </w:p>
        </w:tc>
        <w:tc>
          <w:tcPr>
            <w:tcW w:w="4819" w:type="dxa"/>
          </w:tcPr>
          <w:p w14:paraId="036E6518" w14:textId="77777777" w:rsidR="00065CB9" w:rsidRDefault="00065CB9" w:rsidP="00A921FE">
            <w:pPr>
              <w:pStyle w:val="st"/>
              <w:numPr>
                <w:ilvl w:val="0"/>
                <w:numId w:val="0"/>
              </w:numPr>
              <w:ind w:left="20"/>
              <w:jc w:val="both"/>
            </w:pPr>
            <w:bookmarkStart w:id="37" w:name="_Toc22719948"/>
            <w:r>
              <w:t>PRAKTICKÁ ČÁST</w:t>
            </w:r>
            <w:bookmarkEnd w:id="37"/>
          </w:p>
        </w:tc>
      </w:tr>
    </w:tbl>
    <w:p w14:paraId="692171DA" w14:textId="77777777" w:rsidR="008219A3" w:rsidRDefault="008219A3" w:rsidP="002C5DD9">
      <w:pPr>
        <w:pStyle w:val="Textprce"/>
      </w:pPr>
    </w:p>
    <w:p w14:paraId="4319993A" w14:textId="77777777" w:rsidR="008219A3" w:rsidRDefault="008219A3">
      <w:pPr>
        <w:rPr>
          <w:color w:val="000000" w:themeColor="text1"/>
        </w:rPr>
      </w:pPr>
      <w:r>
        <w:br w:type="page"/>
      </w:r>
    </w:p>
    <w:p w14:paraId="48182887" w14:textId="77777777" w:rsidR="002C5DD9" w:rsidRDefault="008219A3" w:rsidP="008219A3">
      <w:pPr>
        <w:pStyle w:val="Nadpis1text"/>
      </w:pPr>
      <w:bookmarkStart w:id="38" w:name="_Toc22666751"/>
      <w:bookmarkStart w:id="39" w:name="_Toc22719949"/>
      <w:r>
        <w:lastRenderedPageBreak/>
        <w:t>nadpis hlavní kapitoly</w:t>
      </w:r>
      <w:bookmarkEnd w:id="38"/>
      <w:bookmarkEnd w:id="39"/>
    </w:p>
    <w:p w14:paraId="61D79071" w14:textId="77777777" w:rsidR="008219A3" w:rsidRDefault="008219A3" w:rsidP="008219A3">
      <w:pPr>
        <w:pStyle w:val="Textprce"/>
      </w:pPr>
      <w:r>
        <w:t>text</w:t>
      </w:r>
    </w:p>
    <w:p w14:paraId="25CD313E" w14:textId="77777777" w:rsidR="008219A3" w:rsidRDefault="008219A3" w:rsidP="008219A3">
      <w:pPr>
        <w:pStyle w:val="Nadpis2text"/>
      </w:pPr>
      <w:bookmarkStart w:id="40" w:name="_Toc22666752"/>
      <w:bookmarkStart w:id="41" w:name="_Toc22719950"/>
      <w:r>
        <w:t>Podnadpis</w:t>
      </w:r>
      <w:bookmarkEnd w:id="40"/>
      <w:bookmarkEnd w:id="41"/>
    </w:p>
    <w:p w14:paraId="4BE6EA78" w14:textId="77777777" w:rsidR="008219A3" w:rsidRDefault="008219A3" w:rsidP="008219A3">
      <w:pPr>
        <w:pStyle w:val="Textprce"/>
      </w:pPr>
      <w:r>
        <w:t>text</w:t>
      </w:r>
    </w:p>
    <w:p w14:paraId="74BDDA5A" w14:textId="77777777" w:rsidR="008219A3" w:rsidRDefault="008219A3" w:rsidP="008219A3">
      <w:pPr>
        <w:pStyle w:val="Nadpis3text"/>
      </w:pPr>
      <w:bookmarkStart w:id="42" w:name="_Toc22666753"/>
      <w:bookmarkStart w:id="43" w:name="_Toc22719951"/>
      <w:r>
        <w:t>Podpodnadpis</w:t>
      </w:r>
      <w:bookmarkEnd w:id="42"/>
      <w:bookmarkEnd w:id="43"/>
    </w:p>
    <w:p w14:paraId="326EA9F4" w14:textId="77777777" w:rsidR="008219A3" w:rsidRDefault="008219A3" w:rsidP="008219A3">
      <w:pPr>
        <w:pStyle w:val="Textprce"/>
      </w:pPr>
      <w:r>
        <w:t>text</w:t>
      </w:r>
    </w:p>
    <w:p w14:paraId="5A7AC7D6" w14:textId="77777777" w:rsidR="00DB471E" w:rsidRDefault="005D4073" w:rsidP="00DB471E">
      <w:pPr>
        <w:pStyle w:val="Textprce"/>
        <w:keepNext/>
      </w:pPr>
      <w:r>
        <w:drawing>
          <wp:inline distT="0" distB="0" distL="0" distR="0" wp14:anchorId="0D2BB9CB" wp14:editId="61834622">
            <wp:extent cx="5579745" cy="2157095"/>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ek.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2157095"/>
                    </a:xfrm>
                    <a:prstGeom prst="rect">
                      <a:avLst/>
                    </a:prstGeom>
                  </pic:spPr>
                </pic:pic>
              </a:graphicData>
            </a:graphic>
          </wp:inline>
        </w:drawing>
      </w:r>
    </w:p>
    <w:p w14:paraId="3351408C" w14:textId="38FE4A78" w:rsidR="005D4073" w:rsidRDefault="00DB471E" w:rsidP="00DB471E">
      <w:pPr>
        <w:pStyle w:val="Caption"/>
      </w:pPr>
      <w:bookmarkStart w:id="44" w:name="_Toc22819285"/>
      <w:r>
        <w:t xml:space="preserve">Obrázek </w:t>
      </w:r>
      <w:r w:rsidR="00A921FE">
        <w:fldChar w:fldCharType="begin"/>
      </w:r>
      <w:r w:rsidR="00A921FE">
        <w:instrText xml:space="preserve"> SEQ Obrázek \* ARABIC </w:instrText>
      </w:r>
      <w:r w:rsidR="00A921FE">
        <w:fldChar w:fldCharType="separate"/>
      </w:r>
      <w:r w:rsidR="00152AF7">
        <w:t>3</w:t>
      </w:r>
      <w:r w:rsidR="00A921FE">
        <w:fldChar w:fldCharType="end"/>
      </w:r>
      <w:r>
        <w:t xml:space="preserve"> </w:t>
      </w:r>
      <w:r w:rsidRPr="00DB471E">
        <w:t>Popisek obrázku</w:t>
      </w:r>
      <w:bookmarkEnd w:id="44"/>
    </w:p>
    <w:p w14:paraId="4F26129A" w14:textId="77777777" w:rsidR="005D4073" w:rsidRPr="005D4073" w:rsidRDefault="005D4073" w:rsidP="005D4073">
      <w:pPr>
        <w:pStyle w:val="Textprce"/>
      </w:pPr>
      <w:r>
        <w:t>text</w:t>
      </w:r>
    </w:p>
    <w:p w14:paraId="02A46C53" w14:textId="77777777" w:rsidR="008219A3" w:rsidRDefault="008219A3" w:rsidP="008219A3">
      <w:pPr>
        <w:pStyle w:val="Nadpis2text"/>
      </w:pPr>
      <w:bookmarkStart w:id="45" w:name="_Toc22666754"/>
      <w:bookmarkStart w:id="46" w:name="_Toc22719952"/>
      <w:r>
        <w:t>Podnadpis</w:t>
      </w:r>
      <w:bookmarkEnd w:id="45"/>
      <w:bookmarkEnd w:id="46"/>
    </w:p>
    <w:p w14:paraId="78DC5F7A" w14:textId="77777777" w:rsidR="005D4073" w:rsidRDefault="008219A3" w:rsidP="00DB471E">
      <w:pPr>
        <w:pStyle w:val="Textprce"/>
      </w:pPr>
      <w:r>
        <w:t>text</w:t>
      </w:r>
    </w:p>
    <w:p w14:paraId="3947B56C" w14:textId="2AAFC762" w:rsidR="00DB471E" w:rsidRDefault="00235B65" w:rsidP="00DB471E">
      <w:pPr>
        <w:pStyle w:val="Caption"/>
        <w:keepNext/>
      </w:pPr>
      <w:bookmarkStart w:id="47" w:name="_Toc22819312"/>
      <w:r>
        <w:t xml:space="preserve"> </w:t>
      </w:r>
      <w:r w:rsidR="00825F10">
        <w:t xml:space="preserve"> </w:t>
      </w:r>
      <w:r w:rsidR="00DB471E">
        <w:t xml:space="preserve">Tabulka </w:t>
      </w:r>
      <w:r w:rsidR="00A921FE">
        <w:fldChar w:fldCharType="begin"/>
      </w:r>
      <w:r w:rsidR="00A921FE">
        <w:instrText xml:space="preserve"> SEQ Tabulka \* ARABIC </w:instrText>
      </w:r>
      <w:r w:rsidR="00A921FE">
        <w:fldChar w:fldCharType="separate"/>
      </w:r>
      <w:r w:rsidR="00E62A44">
        <w:t>1</w:t>
      </w:r>
      <w:r w:rsidR="00A921FE">
        <w:fldChar w:fldCharType="end"/>
      </w:r>
      <w:r w:rsidR="00DB471E">
        <w:t xml:space="preserve"> </w:t>
      </w:r>
      <w:r w:rsidR="00DB471E" w:rsidRPr="00DB471E">
        <w:t>Popisek tabulky</w:t>
      </w:r>
      <w:bookmarkEnd w:id="47"/>
    </w:p>
    <w:tbl>
      <w:tblPr>
        <w:tblW w:w="0" w:type="auto"/>
        <w:jc w:val="center"/>
        <w:tblCellMar>
          <w:left w:w="40" w:type="dxa"/>
          <w:right w:w="40" w:type="dxa"/>
        </w:tblCellMar>
        <w:tblLook w:val="0000" w:firstRow="0" w:lastRow="0" w:firstColumn="0" w:lastColumn="0" w:noHBand="0" w:noVBand="0"/>
      </w:tblPr>
      <w:tblGrid>
        <w:gridCol w:w="1855"/>
        <w:gridCol w:w="1937"/>
        <w:gridCol w:w="1970"/>
        <w:gridCol w:w="2138"/>
      </w:tblGrid>
      <w:tr w:rsidR="00E16187" w:rsidRPr="0095128E" w14:paraId="0509CC50" w14:textId="77777777" w:rsidTr="00E16187">
        <w:trPr>
          <w:trHeight w:hRule="exact" w:val="715"/>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F07C295" w14:textId="77777777" w:rsidR="00E16187" w:rsidRPr="0095128E" w:rsidRDefault="00E16187" w:rsidP="00A921FE">
            <w:pPr>
              <w:shd w:val="clear" w:color="auto" w:fill="FFFFFF"/>
              <w:spacing w:line="283" w:lineRule="exact"/>
            </w:pPr>
            <w:r w:rsidRPr="0095128E">
              <w:rPr>
                <w:b/>
                <w:bCs/>
                <w:spacing w:val="-3"/>
              </w:rPr>
              <w:t>Z</w:t>
            </w:r>
            <w:r>
              <w:rPr>
                <w:b/>
                <w:bCs/>
                <w:spacing w:val="-3"/>
              </w:rPr>
              <w:t>áhlaví tabul</w:t>
            </w:r>
            <w:r>
              <w:rPr>
                <w:b/>
                <w:bCs/>
              </w:rPr>
              <w:t>ky 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7C09982" w14:textId="77777777" w:rsidR="00E16187" w:rsidRPr="0095128E" w:rsidRDefault="00E16187" w:rsidP="00A921FE">
            <w:pPr>
              <w:shd w:val="clear" w:color="auto" w:fill="FFFFFF"/>
              <w:spacing w:line="283" w:lineRule="exact"/>
              <w:ind w:left="34" w:right="48"/>
            </w:pPr>
            <w:r w:rsidRPr="0095128E">
              <w:rPr>
                <w:b/>
                <w:bCs/>
                <w:spacing w:val="-3"/>
              </w:rPr>
              <w:t>Z</w:t>
            </w:r>
            <w:r>
              <w:rPr>
                <w:b/>
                <w:bCs/>
                <w:spacing w:val="-3"/>
              </w:rPr>
              <w:t>áhlaví tabul</w:t>
            </w:r>
            <w:r>
              <w:rPr>
                <w:b/>
                <w:bCs/>
              </w:rPr>
              <w:t>ky 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2CDDFB9" w14:textId="77777777" w:rsidR="00E16187" w:rsidRPr="0095128E" w:rsidRDefault="00E16187" w:rsidP="00A921FE">
            <w:pPr>
              <w:shd w:val="clear" w:color="auto" w:fill="FFFFFF"/>
              <w:spacing w:line="283" w:lineRule="exact"/>
              <w:ind w:left="475" w:hanging="480"/>
            </w:pPr>
            <w:r w:rsidRPr="0095128E">
              <w:rPr>
                <w:b/>
                <w:bCs/>
                <w:spacing w:val="-3"/>
              </w:rPr>
              <w:t>Z</w:t>
            </w:r>
            <w:r>
              <w:rPr>
                <w:b/>
                <w:bCs/>
                <w:spacing w:val="-3"/>
              </w:rPr>
              <w:t>áhlaví tabul</w:t>
            </w:r>
            <w:r>
              <w:rPr>
                <w:b/>
                <w:bCs/>
              </w:rPr>
              <w:t>ky 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F0CB1B1" w14:textId="77777777" w:rsidR="00E16187" w:rsidRPr="0095128E" w:rsidRDefault="00E16187" w:rsidP="00A921FE">
            <w:pPr>
              <w:shd w:val="clear" w:color="auto" w:fill="FFFFFF"/>
              <w:spacing w:line="283" w:lineRule="exact"/>
              <w:ind w:left="130" w:right="134"/>
            </w:pPr>
            <w:r w:rsidRPr="0095128E">
              <w:rPr>
                <w:b/>
                <w:bCs/>
                <w:spacing w:val="-2"/>
              </w:rPr>
              <w:t>Z</w:t>
            </w:r>
            <w:r>
              <w:rPr>
                <w:b/>
                <w:bCs/>
                <w:spacing w:val="-2"/>
              </w:rPr>
              <w:t>áhlaví ta</w:t>
            </w:r>
            <w:r>
              <w:rPr>
                <w:b/>
                <w:bCs/>
              </w:rPr>
              <w:t>bulky 4</w:t>
            </w:r>
          </w:p>
        </w:tc>
      </w:tr>
      <w:tr w:rsidR="00E16187" w:rsidRPr="0095128E" w14:paraId="1B1C686A" w14:textId="77777777" w:rsidTr="00E16187">
        <w:trPr>
          <w:trHeight w:hRule="exact" w:val="427"/>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63EFD9F3" w14:textId="77777777" w:rsidR="00E16187" w:rsidRPr="0095128E" w:rsidRDefault="00E16187" w:rsidP="00A921FE">
            <w:pPr>
              <w:shd w:val="clear" w:color="auto" w:fill="FFFFFF"/>
              <w:ind w:left="24"/>
            </w:pPr>
            <w:r w:rsidRPr="0095128E">
              <w:t>Prvn</w:t>
            </w:r>
            <w:r>
              <w:t>í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38924A9" w14:textId="77777777" w:rsidR="00E16187" w:rsidRPr="0095128E" w:rsidRDefault="00E16187" w:rsidP="00A921FE">
            <w:pPr>
              <w:shd w:val="clear" w:color="auto" w:fill="FFFFFF"/>
              <w:ind w:left="547"/>
            </w:pPr>
            <w:r w:rsidRPr="0095128E">
              <w:t>0,98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F5011A8" w14:textId="77777777" w:rsidR="00E16187" w:rsidRPr="0095128E" w:rsidRDefault="00E16187" w:rsidP="00A921FE">
            <w:pPr>
              <w:shd w:val="clear" w:color="auto" w:fill="FFFFFF"/>
              <w:ind w:left="312"/>
            </w:pPr>
            <w:r w:rsidRPr="0095128E">
              <w:t>123,97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C21E96" w14:textId="77777777" w:rsidR="00E16187" w:rsidRPr="0095128E" w:rsidRDefault="00E16187" w:rsidP="00A921FE">
            <w:pPr>
              <w:shd w:val="clear" w:color="auto" w:fill="FFFFFF"/>
              <w:ind w:left="192"/>
            </w:pPr>
            <w:r w:rsidRPr="0095128E">
              <w:t>1258,58</w:t>
            </w:r>
          </w:p>
        </w:tc>
      </w:tr>
      <w:tr w:rsidR="00E16187" w:rsidRPr="0095128E" w14:paraId="6706CBE5" w14:textId="77777777" w:rsidTr="00E16187">
        <w:trPr>
          <w:trHeight w:hRule="exact" w:val="422"/>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2BDE712B" w14:textId="77777777" w:rsidR="00E16187" w:rsidRPr="0095128E" w:rsidRDefault="00E16187" w:rsidP="00A921FE">
            <w:pPr>
              <w:shd w:val="clear" w:color="auto" w:fill="FFFFFF"/>
              <w:ind w:left="24"/>
            </w:pPr>
            <w:r w:rsidRPr="0095128E">
              <w:rPr>
                <w:spacing w:val="-3"/>
              </w:rPr>
              <w:t>Druh</w:t>
            </w:r>
            <w:r>
              <w:rPr>
                <w:spacing w:val="-3"/>
              </w:rPr>
              <w:t>ý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0FA83D1D" w14:textId="77777777" w:rsidR="00E16187" w:rsidRPr="0095128E" w:rsidRDefault="00E16187" w:rsidP="00A921FE">
            <w:pPr>
              <w:shd w:val="clear" w:color="auto" w:fill="FFFFFF"/>
              <w:ind w:left="547"/>
            </w:pPr>
            <w:r w:rsidRPr="0095128E">
              <w:t>1,5875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43D47BE" w14:textId="77777777" w:rsidR="00E16187" w:rsidRPr="0095128E" w:rsidRDefault="00E16187" w:rsidP="00A921FE">
            <w:pPr>
              <w:shd w:val="clear" w:color="auto" w:fill="FFFFFF"/>
              <w:ind w:left="432"/>
            </w:pPr>
            <w:r w:rsidRPr="0095128E">
              <w:t>11,0334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DF6256D" w14:textId="77777777" w:rsidR="00E16187" w:rsidRPr="0095128E" w:rsidRDefault="00E16187" w:rsidP="00A921FE">
            <w:pPr>
              <w:shd w:val="clear" w:color="auto" w:fill="FFFFFF"/>
              <w:ind w:left="312"/>
            </w:pPr>
            <w:r w:rsidRPr="0095128E">
              <w:t>251,005</w:t>
            </w:r>
          </w:p>
        </w:tc>
      </w:tr>
    </w:tbl>
    <w:p w14:paraId="0AC8EF6E" w14:textId="77777777" w:rsidR="00E16187" w:rsidRDefault="00E16187" w:rsidP="0044149D">
      <w:pPr>
        <w:pStyle w:val="Textprce"/>
      </w:pPr>
    </w:p>
    <w:p w14:paraId="5995FD44" w14:textId="77777777" w:rsidR="008219A3" w:rsidRDefault="008219A3" w:rsidP="008219A3">
      <w:pPr>
        <w:pStyle w:val="Nadpis1text"/>
      </w:pPr>
      <w:bookmarkStart w:id="48" w:name="_Toc22666755"/>
      <w:bookmarkStart w:id="49" w:name="_Toc22719953"/>
      <w:r>
        <w:lastRenderedPageBreak/>
        <w:t>NADPIS HLAVNÍ KAPITOLY</w:t>
      </w:r>
      <w:bookmarkEnd w:id="48"/>
      <w:bookmarkEnd w:id="49"/>
    </w:p>
    <w:p w14:paraId="6A21FD48" w14:textId="77777777" w:rsidR="008219A3" w:rsidRDefault="008219A3" w:rsidP="008219A3">
      <w:pPr>
        <w:pStyle w:val="Textprce"/>
      </w:pPr>
      <w:r>
        <w:t>text</w:t>
      </w:r>
    </w:p>
    <w:p w14:paraId="34FE9C5B" w14:textId="77777777" w:rsidR="008219A3" w:rsidRDefault="008219A3" w:rsidP="008219A3">
      <w:pPr>
        <w:pStyle w:val="Nadpis2text"/>
      </w:pPr>
      <w:bookmarkStart w:id="50" w:name="_Toc22666756"/>
      <w:bookmarkStart w:id="51" w:name="_Toc22719954"/>
      <w:r>
        <w:t>Podnadpis</w:t>
      </w:r>
      <w:bookmarkEnd w:id="50"/>
      <w:bookmarkEnd w:id="51"/>
    </w:p>
    <w:p w14:paraId="26C129CC" w14:textId="77777777" w:rsidR="008219A3" w:rsidRDefault="008219A3" w:rsidP="0044149D">
      <w:pPr>
        <w:pStyle w:val="Textprce"/>
      </w:pPr>
      <w:r>
        <w:t>text</w:t>
      </w:r>
    </w:p>
    <w:p w14:paraId="5B6D4FAC" w14:textId="77777777" w:rsidR="009A5DCE" w:rsidRDefault="009A5DCE" w:rsidP="00652D33">
      <w:pPr>
        <w:pStyle w:val="vodzvrintroductionconclusion"/>
      </w:pPr>
      <w:bookmarkStart w:id="52" w:name="_Toc22666757"/>
      <w:bookmarkStart w:id="53" w:name="_Toc22719955"/>
      <w:bookmarkEnd w:id="33"/>
      <w:bookmarkEnd w:id="34"/>
      <w:bookmarkEnd w:id="35"/>
      <w:bookmarkEnd w:id="36"/>
      <w:r>
        <w:lastRenderedPageBreak/>
        <w:t>závěr</w:t>
      </w:r>
      <w:bookmarkEnd w:id="52"/>
      <w:bookmarkEnd w:id="53"/>
    </w:p>
    <w:p w14:paraId="0B966E27" w14:textId="77777777" w:rsidR="0044149D" w:rsidRDefault="00652D33" w:rsidP="0044149D">
      <w:pPr>
        <w:pStyle w:val="Textprce"/>
      </w:pPr>
      <w:r>
        <w:t>text</w:t>
      </w:r>
    </w:p>
    <w:p w14:paraId="250C7A87" w14:textId="77777777" w:rsidR="0044149D" w:rsidRDefault="0044149D" w:rsidP="0044149D">
      <w:pPr>
        <w:pStyle w:val="vodzvrintroductionconclusion"/>
      </w:pPr>
      <w:bookmarkStart w:id="54" w:name="_Toc22666758"/>
      <w:bookmarkStart w:id="55" w:name="_Toc22719956"/>
      <w:r>
        <w:lastRenderedPageBreak/>
        <w:t>SEZNAM POUŽITÉ LITERATURY</w:t>
      </w:r>
      <w:bookmarkEnd w:id="54"/>
      <w:bookmarkEnd w:id="55"/>
    </w:p>
    <w:p w14:paraId="6AC554E6" w14:textId="77777777" w:rsidR="0044149D" w:rsidRPr="00AF36D9" w:rsidRDefault="0044149D" w:rsidP="0044149D">
      <w:pPr>
        <w:pStyle w:val="Textprce"/>
        <w:rPr>
          <w:rStyle w:val="Hyperlink"/>
        </w:rPr>
      </w:pPr>
      <w:r>
        <w:t>podle použité citační normy</w:t>
      </w:r>
    </w:p>
    <w:p w14:paraId="2F56DCD0" w14:textId="77777777" w:rsidR="0044149D" w:rsidRDefault="0044149D" w:rsidP="0044149D">
      <w:pPr>
        <w:pStyle w:val="vodzvrintroductionconclusion"/>
      </w:pPr>
      <w:bookmarkStart w:id="56" w:name="_Toc22666759"/>
      <w:bookmarkStart w:id="57" w:name="_Toc22719957"/>
      <w:r>
        <w:lastRenderedPageBreak/>
        <w:t>seznam použitých symbolů a zkratek</w:t>
      </w:r>
      <w:bookmarkEnd w:id="56"/>
      <w:bookmarkEnd w:id="57"/>
    </w:p>
    <w:p w14:paraId="3261E8B6" w14:textId="77777777" w:rsidR="0044149D" w:rsidRDefault="0044149D" w:rsidP="0044149D">
      <w:pPr>
        <w:pStyle w:val="Textprce"/>
      </w:pPr>
      <w:r>
        <w:t>ABC</w:t>
      </w:r>
      <w:r>
        <w:tab/>
        <w:t>Význam první zkratky</w:t>
      </w:r>
    </w:p>
    <w:p w14:paraId="71295D17" w14:textId="77777777" w:rsidR="0044149D" w:rsidRDefault="0044149D" w:rsidP="0044149D">
      <w:pPr>
        <w:pStyle w:val="Textprce"/>
      </w:pPr>
      <w:r>
        <w:t>B</w:t>
      </w:r>
      <w:r>
        <w:tab/>
        <w:t>Význam druhé zkratky</w:t>
      </w:r>
    </w:p>
    <w:p w14:paraId="5AE5266D" w14:textId="77777777" w:rsidR="0044149D" w:rsidRDefault="0044149D" w:rsidP="0044149D">
      <w:pPr>
        <w:pStyle w:val="Textprce"/>
      </w:pPr>
      <w:r>
        <w:t>C</w:t>
      </w:r>
      <w:r>
        <w:tab/>
        <w:t>Význam třetí zkratky</w:t>
      </w:r>
    </w:p>
    <w:p w14:paraId="2400132B" w14:textId="77777777" w:rsidR="0044149D" w:rsidRDefault="0044149D" w:rsidP="0044149D">
      <w:pPr>
        <w:pStyle w:val="vodzvrintroductionconclusion"/>
      </w:pPr>
      <w:bookmarkStart w:id="58" w:name="_Toc22666760"/>
      <w:bookmarkStart w:id="59" w:name="_Toc22719958"/>
      <w:r>
        <w:lastRenderedPageBreak/>
        <w:t>seznam OBRÁZKŮ</w:t>
      </w:r>
      <w:bookmarkEnd w:id="58"/>
      <w:bookmarkEnd w:id="59"/>
    </w:p>
    <w:p w14:paraId="31EC1DDB" w14:textId="77777777" w:rsidR="00DB471E" w:rsidRDefault="00DB471E">
      <w:pPr>
        <w:pStyle w:val="TableofFigures"/>
        <w:tabs>
          <w:tab w:val="right" w:leader="dot" w:pos="8777"/>
        </w:tab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22819285" w:history="1">
        <w:r w:rsidRPr="008B1F19">
          <w:rPr>
            <w:rStyle w:val="Hyperlink"/>
          </w:rPr>
          <w:t>Obrázek 1 Popisek obrázku</w:t>
        </w:r>
        <w:r>
          <w:rPr>
            <w:webHidden/>
          </w:rPr>
          <w:tab/>
        </w:r>
        <w:r>
          <w:rPr>
            <w:webHidden/>
          </w:rPr>
          <w:fldChar w:fldCharType="begin"/>
        </w:r>
        <w:r>
          <w:rPr>
            <w:webHidden/>
          </w:rPr>
          <w:instrText xml:space="preserve"> PAGEREF _Toc22819285 \h </w:instrText>
        </w:r>
        <w:r>
          <w:rPr>
            <w:webHidden/>
          </w:rPr>
        </w:r>
        <w:r>
          <w:rPr>
            <w:webHidden/>
          </w:rPr>
          <w:fldChar w:fldCharType="separate"/>
        </w:r>
        <w:r w:rsidR="006A05F3">
          <w:rPr>
            <w:webHidden/>
          </w:rPr>
          <w:t>14</w:t>
        </w:r>
        <w:r>
          <w:rPr>
            <w:webHidden/>
          </w:rPr>
          <w:fldChar w:fldCharType="end"/>
        </w:r>
      </w:hyperlink>
    </w:p>
    <w:p w14:paraId="4A422E1A" w14:textId="77777777" w:rsidR="0044149D" w:rsidRDefault="00DB471E" w:rsidP="00DB471E">
      <w:pPr>
        <w:pStyle w:val="Textprce"/>
      </w:pPr>
      <w:r>
        <w:fldChar w:fldCharType="end"/>
      </w:r>
      <w:r w:rsidR="0044149D">
        <w:br w:type="page"/>
      </w:r>
    </w:p>
    <w:p w14:paraId="67EF8996" w14:textId="77777777" w:rsidR="0044149D" w:rsidRDefault="0044149D" w:rsidP="0044149D">
      <w:pPr>
        <w:pStyle w:val="vodzvrintroductionconclusion"/>
      </w:pPr>
      <w:bookmarkStart w:id="60" w:name="_Toc22666761"/>
      <w:bookmarkStart w:id="61" w:name="_Toc22719959"/>
      <w:r>
        <w:lastRenderedPageBreak/>
        <w:t>seznam TABULEK</w:t>
      </w:r>
      <w:bookmarkEnd w:id="60"/>
      <w:bookmarkEnd w:id="61"/>
    </w:p>
    <w:p w14:paraId="6B7E4024" w14:textId="77777777" w:rsidR="00DB471E" w:rsidRDefault="00DB471E">
      <w:pPr>
        <w:pStyle w:val="TableofFigures"/>
        <w:tabs>
          <w:tab w:val="right" w:leader="dot" w:pos="8777"/>
        </w:tab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22819312" w:history="1">
        <w:r w:rsidRPr="00E138DD">
          <w:rPr>
            <w:rStyle w:val="Hyperlink"/>
          </w:rPr>
          <w:t>Tabulka 1 Popisek tabulky</w:t>
        </w:r>
        <w:r>
          <w:rPr>
            <w:webHidden/>
          </w:rPr>
          <w:tab/>
        </w:r>
        <w:r>
          <w:rPr>
            <w:webHidden/>
          </w:rPr>
          <w:fldChar w:fldCharType="begin"/>
        </w:r>
        <w:r>
          <w:rPr>
            <w:webHidden/>
          </w:rPr>
          <w:instrText xml:space="preserve"> PAGEREF _Toc22819312 \h </w:instrText>
        </w:r>
        <w:r>
          <w:rPr>
            <w:webHidden/>
          </w:rPr>
        </w:r>
        <w:r>
          <w:rPr>
            <w:webHidden/>
          </w:rPr>
          <w:fldChar w:fldCharType="separate"/>
        </w:r>
        <w:r w:rsidR="006A05F3">
          <w:rPr>
            <w:webHidden/>
          </w:rPr>
          <w:t>14</w:t>
        </w:r>
        <w:r>
          <w:rPr>
            <w:webHidden/>
          </w:rPr>
          <w:fldChar w:fldCharType="end"/>
        </w:r>
      </w:hyperlink>
    </w:p>
    <w:p w14:paraId="656FA08F" w14:textId="77777777" w:rsidR="0044149D" w:rsidRDefault="00DB471E" w:rsidP="00DB471E">
      <w:pPr>
        <w:pStyle w:val="Textprce"/>
      </w:pPr>
      <w:r>
        <w:fldChar w:fldCharType="end"/>
      </w:r>
      <w:r w:rsidR="0044149D">
        <w:br w:type="page"/>
      </w:r>
    </w:p>
    <w:p w14:paraId="066F74FB" w14:textId="77777777" w:rsidR="0044149D" w:rsidRDefault="0044149D" w:rsidP="0044149D">
      <w:pPr>
        <w:pStyle w:val="vodzvrintroductionconclusion"/>
      </w:pPr>
      <w:bookmarkStart w:id="62" w:name="_Toc22666762"/>
      <w:bookmarkStart w:id="63" w:name="_Toc22719960"/>
      <w:r>
        <w:lastRenderedPageBreak/>
        <w:t>seznam PŘÍLOH</w:t>
      </w:r>
      <w:bookmarkEnd w:id="62"/>
      <w:bookmarkEnd w:id="63"/>
    </w:p>
    <w:p w14:paraId="7CE76B4A" w14:textId="77777777" w:rsidR="0044149D" w:rsidRPr="0044149D" w:rsidRDefault="00C1690A" w:rsidP="0044149D">
      <w:pPr>
        <w:pStyle w:val="Textprce"/>
      </w:pPr>
      <w:r>
        <w:t>Příloha P I: Název přílohy</w:t>
      </w:r>
    </w:p>
    <w:p w14:paraId="550BF93B" w14:textId="77777777" w:rsidR="0044149D" w:rsidRDefault="0044149D" w:rsidP="0044149D">
      <w:pPr>
        <w:pStyle w:val="Textprce"/>
      </w:pPr>
    </w:p>
    <w:p w14:paraId="4765364F" w14:textId="77777777" w:rsidR="0044149D" w:rsidRDefault="0044149D" w:rsidP="0044149D">
      <w:pPr>
        <w:pStyle w:val="Textprce"/>
        <w:sectPr w:rsidR="0044149D" w:rsidSect="0056551F">
          <w:headerReference w:type="default" r:id="rId13"/>
          <w:pgSz w:w="11906" w:h="16838" w:code="9"/>
          <w:pgMar w:top="1701" w:right="1134" w:bottom="1134" w:left="1134" w:header="851" w:footer="709" w:gutter="851"/>
          <w:cols w:space="708"/>
          <w:docGrid w:linePitch="360"/>
        </w:sectPr>
      </w:pPr>
    </w:p>
    <w:p w14:paraId="10E1416E" w14:textId="77777777" w:rsidR="007B198C" w:rsidRPr="007B198C" w:rsidRDefault="0044149D" w:rsidP="007B198C">
      <w:pPr>
        <w:pStyle w:val="Plohaattachment"/>
      </w:pPr>
      <w:r>
        <w:lastRenderedPageBreak/>
        <w:t>P</w:t>
      </w:r>
      <w:r w:rsidR="00EE526C">
        <w:t>ŘÍLOHA P i</w:t>
      </w:r>
      <w:r>
        <w:t>: NÁZEV PŘÍLOHY</w:t>
      </w:r>
    </w:p>
    <w:p w14:paraId="2C97CC70" w14:textId="77777777" w:rsidR="0044149D" w:rsidRPr="0044149D" w:rsidRDefault="0044149D" w:rsidP="0037709B"/>
    <w:sectPr w:rsidR="0044149D" w:rsidRPr="0044149D" w:rsidSect="0056551F">
      <w:headerReference w:type="default" r:id="rId14"/>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BE7D7" w14:textId="77777777" w:rsidR="002E74FF" w:rsidRDefault="002E74FF" w:rsidP="0056551F">
      <w:r>
        <w:separator/>
      </w:r>
    </w:p>
  </w:endnote>
  <w:endnote w:type="continuationSeparator" w:id="0">
    <w:p w14:paraId="6A340734" w14:textId="77777777" w:rsidR="002E74FF" w:rsidRDefault="002E74FF"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9B914" w14:textId="77777777" w:rsidR="002E74FF" w:rsidRDefault="002E74FF" w:rsidP="0056551F">
      <w:r>
        <w:separator/>
      </w:r>
    </w:p>
  </w:footnote>
  <w:footnote w:type="continuationSeparator" w:id="0">
    <w:p w14:paraId="1BA7138E" w14:textId="77777777" w:rsidR="002E74FF" w:rsidRDefault="002E74FF"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5161" w14:textId="77777777" w:rsidR="00A921FE" w:rsidRDefault="00A92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2A785" w14:textId="77777777" w:rsidR="00A921FE" w:rsidRDefault="00A921FE" w:rsidP="006F012C">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t>21</w:t>
    </w:r>
    <w:r>
      <w:fldChar w:fldCharType="end"/>
    </w:r>
  </w:p>
  <w:p w14:paraId="6B91582E" w14:textId="77777777" w:rsidR="00A921FE" w:rsidRDefault="00A921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F96CA" w14:textId="77777777" w:rsidR="00A921FE" w:rsidRPr="0044149D" w:rsidRDefault="00A921FE" w:rsidP="0044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59C"/>
    <w:multiLevelType w:val="multilevel"/>
    <w:tmpl w:val="99BA0E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69A0347"/>
    <w:multiLevelType w:val="hybridMultilevel"/>
    <w:tmpl w:val="065E92A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7B67E23"/>
    <w:multiLevelType w:val="hybridMultilevel"/>
    <w:tmpl w:val="BF7EF01A"/>
    <w:lvl w:ilvl="0" w:tplc="7772E7AE">
      <w:numFmt w:val="bullet"/>
      <w:lvlText w:val="-"/>
      <w:lvlJc w:val="left"/>
      <w:pPr>
        <w:ind w:left="360" w:hanging="360"/>
      </w:pPr>
      <w:rPr>
        <w:rFonts w:ascii="Times New Roman" w:eastAsia="Times New Roman" w:hAnsi="Times New Roman" w:cs="Times New Roman"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413A7E7F"/>
    <w:multiLevelType w:val="hybridMultilevel"/>
    <w:tmpl w:val="28882D90"/>
    <w:lvl w:ilvl="0" w:tplc="C6D4648E">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42B38D9"/>
    <w:multiLevelType w:val="hybridMultilevel"/>
    <w:tmpl w:val="E5B04622"/>
    <w:lvl w:ilvl="0" w:tplc="87DC8EAC">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C462990"/>
    <w:multiLevelType w:val="hybridMultilevel"/>
    <w:tmpl w:val="621891C8"/>
    <w:lvl w:ilvl="0" w:tplc="710A2E08">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A434A1C"/>
    <w:multiLevelType w:val="hybridMultilevel"/>
    <w:tmpl w:val="5C2EE498"/>
    <w:lvl w:ilvl="0" w:tplc="207483CC">
      <w:start w:val="1"/>
      <w:numFmt w:val="upperRoman"/>
      <w:pStyle w:val="TOC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D9B77E1"/>
    <w:multiLevelType w:val="hybridMultilevel"/>
    <w:tmpl w:val="15AA9784"/>
    <w:lvl w:ilvl="0" w:tplc="2A485FB6">
      <w:start w:val="1"/>
      <w:numFmt w:val="lowerLetter"/>
      <w:pStyle w:val="ListParagraph"/>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10"/>
    <w:lvlOverride w:ilvl="0">
      <w:startOverride w:val="1"/>
    </w:lvlOverride>
  </w:num>
  <w:num w:numId="5">
    <w:abstractNumId w:val="7"/>
  </w:num>
  <w:num w:numId="6">
    <w:abstractNumId w:val="11"/>
  </w:num>
  <w:num w:numId="7">
    <w:abstractNumId w:val="9"/>
  </w:num>
  <w:num w:numId="8">
    <w:abstractNumId w:val="12"/>
  </w:num>
  <w:num w:numId="9">
    <w:abstractNumId w:val="8"/>
  </w:num>
  <w:num w:numId="10">
    <w:abstractNumId w:val="2"/>
  </w:num>
  <w:num w:numId="11">
    <w:abstractNumId w:val="5"/>
  </w:num>
  <w:num w:numId="12">
    <w:abstractNumId w:val="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2720C"/>
    <w:rsid w:val="000400C2"/>
    <w:rsid w:val="0005714F"/>
    <w:rsid w:val="00057337"/>
    <w:rsid w:val="00064BA0"/>
    <w:rsid w:val="0006549B"/>
    <w:rsid w:val="00065CB9"/>
    <w:rsid w:val="000860B8"/>
    <w:rsid w:val="00086B48"/>
    <w:rsid w:val="000A39D7"/>
    <w:rsid w:val="000A5332"/>
    <w:rsid w:val="000F5544"/>
    <w:rsid w:val="001036D9"/>
    <w:rsid w:val="0010374C"/>
    <w:rsid w:val="0010384E"/>
    <w:rsid w:val="001278B4"/>
    <w:rsid w:val="00152AF7"/>
    <w:rsid w:val="0016172F"/>
    <w:rsid w:val="00174A69"/>
    <w:rsid w:val="001926CE"/>
    <w:rsid w:val="001C309B"/>
    <w:rsid w:val="001F4AA5"/>
    <w:rsid w:val="001F4C8B"/>
    <w:rsid w:val="00216B9F"/>
    <w:rsid w:val="00220323"/>
    <w:rsid w:val="002209AD"/>
    <w:rsid w:val="00235B65"/>
    <w:rsid w:val="00236643"/>
    <w:rsid w:val="002563FD"/>
    <w:rsid w:val="0028006D"/>
    <w:rsid w:val="002B756E"/>
    <w:rsid w:val="002C17AF"/>
    <w:rsid w:val="002C5DD9"/>
    <w:rsid w:val="002D57EB"/>
    <w:rsid w:val="002D5B9F"/>
    <w:rsid w:val="002E74FF"/>
    <w:rsid w:val="0030249A"/>
    <w:rsid w:val="00310B2C"/>
    <w:rsid w:val="00315188"/>
    <w:rsid w:val="0033011B"/>
    <w:rsid w:val="00333007"/>
    <w:rsid w:val="00337455"/>
    <w:rsid w:val="00347BB7"/>
    <w:rsid w:val="00351E02"/>
    <w:rsid w:val="0035245F"/>
    <w:rsid w:val="0037709B"/>
    <w:rsid w:val="003A416D"/>
    <w:rsid w:val="003B22D2"/>
    <w:rsid w:val="003D1315"/>
    <w:rsid w:val="003E2E44"/>
    <w:rsid w:val="003F480F"/>
    <w:rsid w:val="0040237F"/>
    <w:rsid w:val="00406811"/>
    <w:rsid w:val="004177B1"/>
    <w:rsid w:val="004365E2"/>
    <w:rsid w:val="0044149D"/>
    <w:rsid w:val="004560BF"/>
    <w:rsid w:val="004802E2"/>
    <w:rsid w:val="004812E9"/>
    <w:rsid w:val="00484360"/>
    <w:rsid w:val="0049550B"/>
    <w:rsid w:val="004A16F9"/>
    <w:rsid w:val="00524FA0"/>
    <w:rsid w:val="005257A5"/>
    <w:rsid w:val="005274FA"/>
    <w:rsid w:val="00562BD3"/>
    <w:rsid w:val="0056551F"/>
    <w:rsid w:val="00584416"/>
    <w:rsid w:val="00592F14"/>
    <w:rsid w:val="00596448"/>
    <w:rsid w:val="00596CC8"/>
    <w:rsid w:val="005B58D8"/>
    <w:rsid w:val="005C742E"/>
    <w:rsid w:val="005D4073"/>
    <w:rsid w:val="005E4847"/>
    <w:rsid w:val="005F2A40"/>
    <w:rsid w:val="005F417B"/>
    <w:rsid w:val="006063F8"/>
    <w:rsid w:val="006218C9"/>
    <w:rsid w:val="006364BC"/>
    <w:rsid w:val="00652D33"/>
    <w:rsid w:val="00657CCF"/>
    <w:rsid w:val="00657EA7"/>
    <w:rsid w:val="006A05F3"/>
    <w:rsid w:val="006A5F58"/>
    <w:rsid w:val="006B534F"/>
    <w:rsid w:val="006C45A9"/>
    <w:rsid w:val="006E0E1F"/>
    <w:rsid w:val="006E4D5C"/>
    <w:rsid w:val="006F012C"/>
    <w:rsid w:val="006F2EDD"/>
    <w:rsid w:val="006F7C76"/>
    <w:rsid w:val="00710845"/>
    <w:rsid w:val="00723863"/>
    <w:rsid w:val="00757337"/>
    <w:rsid w:val="00782814"/>
    <w:rsid w:val="007943B7"/>
    <w:rsid w:val="007B198C"/>
    <w:rsid w:val="007B3905"/>
    <w:rsid w:val="007B76FB"/>
    <w:rsid w:val="007D5E73"/>
    <w:rsid w:val="007F4A95"/>
    <w:rsid w:val="00807936"/>
    <w:rsid w:val="008204CD"/>
    <w:rsid w:val="008219A3"/>
    <w:rsid w:val="00822EA1"/>
    <w:rsid w:val="00825F10"/>
    <w:rsid w:val="008452DD"/>
    <w:rsid w:val="008464B0"/>
    <w:rsid w:val="008470BE"/>
    <w:rsid w:val="008540B0"/>
    <w:rsid w:val="00860D44"/>
    <w:rsid w:val="008669AD"/>
    <w:rsid w:val="00872A8B"/>
    <w:rsid w:val="008A616B"/>
    <w:rsid w:val="008D1A6F"/>
    <w:rsid w:val="008D5B70"/>
    <w:rsid w:val="008E707E"/>
    <w:rsid w:val="009117F0"/>
    <w:rsid w:val="00913EF2"/>
    <w:rsid w:val="0092693F"/>
    <w:rsid w:val="00935F94"/>
    <w:rsid w:val="00954DB5"/>
    <w:rsid w:val="0096510B"/>
    <w:rsid w:val="00966814"/>
    <w:rsid w:val="009771F4"/>
    <w:rsid w:val="009A5DCE"/>
    <w:rsid w:val="009A74FA"/>
    <w:rsid w:val="009E452F"/>
    <w:rsid w:val="009E7987"/>
    <w:rsid w:val="009F7D64"/>
    <w:rsid w:val="00A04121"/>
    <w:rsid w:val="00A12722"/>
    <w:rsid w:val="00A1372D"/>
    <w:rsid w:val="00A356B1"/>
    <w:rsid w:val="00A3626E"/>
    <w:rsid w:val="00A921FE"/>
    <w:rsid w:val="00AD1B34"/>
    <w:rsid w:val="00AE0231"/>
    <w:rsid w:val="00AF36D9"/>
    <w:rsid w:val="00AF5EB5"/>
    <w:rsid w:val="00B019C1"/>
    <w:rsid w:val="00B24B07"/>
    <w:rsid w:val="00B34815"/>
    <w:rsid w:val="00B65BCE"/>
    <w:rsid w:val="00B83974"/>
    <w:rsid w:val="00B86E94"/>
    <w:rsid w:val="00BB2528"/>
    <w:rsid w:val="00BE3E11"/>
    <w:rsid w:val="00C1690A"/>
    <w:rsid w:val="00C33473"/>
    <w:rsid w:val="00C37B54"/>
    <w:rsid w:val="00C50355"/>
    <w:rsid w:val="00C52A48"/>
    <w:rsid w:val="00C553D5"/>
    <w:rsid w:val="00C6148D"/>
    <w:rsid w:val="00C63819"/>
    <w:rsid w:val="00C93B39"/>
    <w:rsid w:val="00CB2FA5"/>
    <w:rsid w:val="00D2128A"/>
    <w:rsid w:val="00D607F9"/>
    <w:rsid w:val="00DB471E"/>
    <w:rsid w:val="00DC7FDE"/>
    <w:rsid w:val="00DE645E"/>
    <w:rsid w:val="00DF69BE"/>
    <w:rsid w:val="00E16187"/>
    <w:rsid w:val="00E360F1"/>
    <w:rsid w:val="00E62A44"/>
    <w:rsid w:val="00E9071F"/>
    <w:rsid w:val="00EA7748"/>
    <w:rsid w:val="00EB4B6D"/>
    <w:rsid w:val="00EE0F0D"/>
    <w:rsid w:val="00EE526C"/>
    <w:rsid w:val="00EF113A"/>
    <w:rsid w:val="00F143DA"/>
    <w:rsid w:val="00F276DB"/>
    <w:rsid w:val="00F50B78"/>
    <w:rsid w:val="00F75E3A"/>
    <w:rsid w:val="00F86D65"/>
    <w:rsid w:val="00F86E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3E4A"/>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9D"/>
    <w:rPr>
      <w:rFonts w:ascii="Times New Roman" w:eastAsia="Times New Roman" w:hAnsi="Times New Roman" w:cs="Times New Roman"/>
      <w:noProof/>
      <w:sz w:val="24"/>
      <w:szCs w:val="24"/>
      <w:lang w:eastAsia="cs-CZ"/>
    </w:rPr>
  </w:style>
  <w:style w:type="paragraph" w:styleId="Heading1">
    <w:name w:val="heading 1"/>
    <w:basedOn w:val="Normal"/>
    <w:next w:val="Normal"/>
    <w:link w:val="Heading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Heading2">
    <w:name w:val="heading 2"/>
    <w:basedOn w:val="Normal"/>
    <w:next w:val="Normal"/>
    <w:link w:val="Heading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Heading3">
    <w:name w:val="heading 3"/>
    <w:basedOn w:val="Normal"/>
    <w:next w:val="Normal"/>
    <w:link w:val="Heading3Char"/>
    <w:qFormat/>
    <w:rsid w:val="006F012C"/>
    <w:pPr>
      <w:keepNext/>
      <w:numPr>
        <w:ilvl w:val="2"/>
        <w:numId w:val="2"/>
      </w:numPr>
      <w:tabs>
        <w:tab w:val="left" w:pos="1134"/>
      </w:tabs>
      <w:spacing w:before="240" w:after="120" w:line="360" w:lineRule="auto"/>
      <w:jc w:val="left"/>
      <w:outlineLvl w:val="2"/>
    </w:pPr>
    <w:rPr>
      <w:b/>
      <w:bCs/>
    </w:rPr>
  </w:style>
  <w:style w:type="paragraph" w:styleId="Heading4">
    <w:name w:val="heading 4"/>
    <w:basedOn w:val="Normal"/>
    <w:next w:val="Normal"/>
    <w:link w:val="Heading4Char"/>
    <w:qFormat/>
    <w:rsid w:val="006F012C"/>
    <w:pPr>
      <w:keepNext/>
      <w:numPr>
        <w:ilvl w:val="3"/>
        <w:numId w:val="2"/>
      </w:numPr>
      <w:spacing w:before="240" w:after="120" w:line="360" w:lineRule="auto"/>
      <w:jc w:val="left"/>
      <w:outlineLvl w:val="3"/>
    </w:pPr>
    <w:rPr>
      <w:b/>
      <w:bCs/>
      <w:i/>
      <w:iCs/>
    </w:rPr>
  </w:style>
  <w:style w:type="paragraph" w:styleId="Heading5">
    <w:name w:val="heading 5"/>
    <w:aliases w:val="Nepoužívaný 5"/>
    <w:basedOn w:val="Normal"/>
    <w:next w:val="Normal"/>
    <w:link w:val="Heading5Char"/>
    <w:rsid w:val="006F012C"/>
    <w:pPr>
      <w:numPr>
        <w:ilvl w:val="4"/>
        <w:numId w:val="2"/>
      </w:numPr>
      <w:spacing w:before="240" w:after="120" w:line="360" w:lineRule="auto"/>
      <w:outlineLvl w:val="4"/>
    </w:pPr>
  </w:style>
  <w:style w:type="paragraph" w:styleId="Heading6">
    <w:name w:val="heading 6"/>
    <w:aliases w:val="Nepoužívaný 6"/>
    <w:basedOn w:val="Normal"/>
    <w:next w:val="Normal"/>
    <w:link w:val="Heading6Char"/>
    <w:qFormat/>
    <w:rsid w:val="006F012C"/>
    <w:pPr>
      <w:numPr>
        <w:ilvl w:val="5"/>
        <w:numId w:val="2"/>
      </w:numPr>
      <w:spacing w:before="240" w:after="60" w:line="360" w:lineRule="auto"/>
      <w:outlineLvl w:val="5"/>
    </w:pPr>
    <w:rPr>
      <w:i/>
      <w:iCs/>
      <w:sz w:val="22"/>
      <w:szCs w:val="22"/>
    </w:rPr>
  </w:style>
  <w:style w:type="paragraph" w:styleId="Heading7">
    <w:name w:val="heading 7"/>
    <w:aliases w:val="Nepoužívaný 7"/>
    <w:basedOn w:val="Normal"/>
    <w:next w:val="Normal"/>
    <w:link w:val="Heading7Char"/>
    <w:qFormat/>
    <w:rsid w:val="006F012C"/>
    <w:pPr>
      <w:numPr>
        <w:ilvl w:val="6"/>
        <w:numId w:val="2"/>
      </w:numPr>
      <w:spacing w:before="240" w:after="60" w:line="360" w:lineRule="auto"/>
      <w:outlineLvl w:val="6"/>
    </w:pPr>
  </w:style>
  <w:style w:type="paragraph" w:styleId="Heading8">
    <w:name w:val="heading 8"/>
    <w:aliases w:val="Nepoužívaný 8"/>
    <w:basedOn w:val="Normal"/>
    <w:next w:val="Normal"/>
    <w:link w:val="Heading8Char"/>
    <w:qFormat/>
    <w:rsid w:val="006F012C"/>
    <w:pPr>
      <w:numPr>
        <w:ilvl w:val="7"/>
        <w:numId w:val="2"/>
      </w:numPr>
      <w:spacing w:before="240" w:after="60" w:line="360" w:lineRule="auto"/>
      <w:outlineLvl w:val="7"/>
    </w:pPr>
    <w:rPr>
      <w:i/>
      <w:iCs/>
    </w:rPr>
  </w:style>
  <w:style w:type="paragraph" w:styleId="Heading9">
    <w:name w:val="heading 9"/>
    <w:aliases w:val="Nepoužívaný 9"/>
    <w:basedOn w:val="Normal"/>
    <w:next w:val="Normal"/>
    <w:link w:val="Heading9Char"/>
    <w:qFormat/>
    <w:rsid w:val="006F012C"/>
    <w:pPr>
      <w:numPr>
        <w:ilvl w:val="8"/>
        <w:numId w:val="2"/>
      </w:numPr>
      <w:spacing w:before="240" w:after="60" w:line="360" w:lineRule="auto"/>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6DB"/>
    <w:rPr>
      <w:color w:val="808080"/>
    </w:rPr>
  </w:style>
  <w:style w:type="character" w:customStyle="1" w:styleId="Styl1ablona">
    <w:name w:val="Styl1_šablona"/>
    <w:basedOn w:val="DefaultParagraphFont"/>
    <w:uiPriority w:val="1"/>
    <w:rsid w:val="00F276DB"/>
    <w:rPr>
      <w:rFonts w:ascii="Arial Narrow" w:hAnsi="Arial Narrow"/>
      <w:sz w:val="32"/>
    </w:rPr>
  </w:style>
  <w:style w:type="paragraph" w:styleId="Header">
    <w:name w:val="header"/>
    <w:basedOn w:val="Normal"/>
    <w:link w:val="HeaderChar"/>
    <w:uiPriority w:val="99"/>
    <w:unhideWhenUsed/>
    <w:rsid w:val="0056551F"/>
    <w:pPr>
      <w:tabs>
        <w:tab w:val="center" w:pos="4536"/>
        <w:tab w:val="right" w:pos="9072"/>
      </w:tabs>
    </w:pPr>
  </w:style>
  <w:style w:type="character" w:customStyle="1" w:styleId="HeaderChar">
    <w:name w:val="Header Char"/>
    <w:basedOn w:val="DefaultParagraphFont"/>
    <w:link w:val="Header"/>
    <w:uiPriority w:val="99"/>
    <w:rsid w:val="0056551F"/>
    <w:rPr>
      <w:rFonts w:ascii="Times New Roman" w:eastAsia="Times New Roman" w:hAnsi="Times New Roman" w:cs="Times New Roman"/>
      <w:sz w:val="24"/>
      <w:szCs w:val="24"/>
      <w:lang w:eastAsia="cs-CZ"/>
    </w:rPr>
  </w:style>
  <w:style w:type="paragraph" w:styleId="Footer">
    <w:name w:val="footer"/>
    <w:basedOn w:val="Normal"/>
    <w:link w:val="FooterChar"/>
    <w:uiPriority w:val="99"/>
    <w:unhideWhenUsed/>
    <w:rsid w:val="0056551F"/>
    <w:pPr>
      <w:tabs>
        <w:tab w:val="center" w:pos="4536"/>
        <w:tab w:val="right" w:pos="9072"/>
      </w:tabs>
    </w:pPr>
  </w:style>
  <w:style w:type="character" w:customStyle="1" w:styleId="FooterChar">
    <w:name w:val="Footer Char"/>
    <w:basedOn w:val="DefaultParagraphFont"/>
    <w:link w:val="Footer"/>
    <w:uiPriority w:val="99"/>
    <w:rsid w:val="0056551F"/>
    <w:rPr>
      <w:rFonts w:ascii="Times New Roman" w:eastAsia="Times New Roman" w:hAnsi="Times New Roman" w:cs="Times New Roman"/>
      <w:sz w:val="24"/>
      <w:szCs w:val="24"/>
      <w:lang w:eastAsia="cs-CZ"/>
    </w:rPr>
  </w:style>
  <w:style w:type="paragraph" w:styleId="Title">
    <w:name w:val="Title"/>
    <w:basedOn w:val="Normal"/>
    <w:next w:val="Normal"/>
    <w:link w:val="TitleChar"/>
    <w:qFormat/>
    <w:rsid w:val="005C742E"/>
    <w:pPr>
      <w:pageBreakBefore/>
      <w:spacing w:after="120" w:line="360" w:lineRule="auto"/>
      <w:jc w:val="left"/>
    </w:pPr>
    <w:rPr>
      <w:b/>
      <w:bCs/>
      <w:caps/>
      <w:kern w:val="28"/>
      <w:sz w:val="28"/>
      <w:szCs w:val="28"/>
    </w:rPr>
  </w:style>
  <w:style w:type="character" w:customStyle="1" w:styleId="TitleChar">
    <w:name w:val="Title Char"/>
    <w:basedOn w:val="DefaultParagraphFont"/>
    <w:link w:val="Title"/>
    <w:rsid w:val="005C742E"/>
    <w:rPr>
      <w:rFonts w:ascii="Times New Roman" w:eastAsia="Times New Roman" w:hAnsi="Times New Roman" w:cs="Times New Roman"/>
      <w:b/>
      <w:bCs/>
      <w:caps/>
      <w:kern w:val="28"/>
      <w:sz w:val="28"/>
      <w:szCs w:val="28"/>
      <w:lang w:eastAsia="cs-CZ"/>
    </w:rPr>
  </w:style>
  <w:style w:type="character" w:customStyle="1" w:styleId="Pokec">
    <w:name w:val="Pokec"/>
    <w:basedOn w:val="DefaultParagraphFont"/>
    <w:rsid w:val="005C742E"/>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bstraktabstract">
    <w:name w:val="Abstrakt/abstract"/>
    <w:basedOn w:val="Title"/>
    <w:link w:val="AbstraktabstractChar"/>
    <w:qFormat/>
    <w:rsid w:val="008219A3"/>
    <w:pPr>
      <w:pageBreakBefore w:val="0"/>
    </w:pPr>
  </w:style>
  <w:style w:type="paragraph" w:customStyle="1" w:styleId="Abstraktabstracttext">
    <w:name w:val="Abstrakt/abstract text"/>
    <w:basedOn w:val="Normal"/>
    <w:link w:val="AbstraktabstracttextChar"/>
    <w:qFormat/>
    <w:rsid w:val="005C742E"/>
    <w:pPr>
      <w:spacing w:after="120" w:line="360" w:lineRule="auto"/>
    </w:pPr>
  </w:style>
  <w:style w:type="character" w:customStyle="1" w:styleId="AbstraktabstractChar">
    <w:name w:val="Abstrakt/abstract Char"/>
    <w:basedOn w:val="TitleChar"/>
    <w:link w:val="Abstraktabstract"/>
    <w:rsid w:val="008219A3"/>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al"/>
    <w:next w:val="Normal"/>
    <w:rsid w:val="005F417B"/>
    <w:pPr>
      <w:spacing w:after="180" w:line="360" w:lineRule="auto"/>
      <w:jc w:val="left"/>
      <w:outlineLvl w:val="0"/>
    </w:pPr>
    <w:rPr>
      <w:b/>
      <w:bCs/>
      <w:caps/>
      <w:sz w:val="28"/>
      <w:szCs w:val="28"/>
    </w:rPr>
  </w:style>
  <w:style w:type="character" w:customStyle="1" w:styleId="AbstraktabstracttextChar">
    <w:name w:val="Abstrakt/abstract text Char"/>
    <w:basedOn w:val="DefaultParagraphFont"/>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al"/>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al"/>
    <w:link w:val="TextprceChar"/>
    <w:qFormat/>
    <w:rsid w:val="0096510B"/>
    <w:pPr>
      <w:spacing w:after="120" w:line="360" w:lineRule="auto"/>
    </w:pPr>
    <w:rPr>
      <w:color w:val="000000" w:themeColor="text1"/>
    </w:rPr>
  </w:style>
  <w:style w:type="paragraph" w:styleId="BodyText">
    <w:name w:val="Body Text"/>
    <w:basedOn w:val="Normal"/>
    <w:link w:val="BodyTextChar"/>
    <w:semiHidden/>
    <w:rsid w:val="006F012C"/>
    <w:pPr>
      <w:spacing w:before="60" w:after="60"/>
      <w:jc w:val="center"/>
    </w:pPr>
    <w:rPr>
      <w:b/>
      <w:bCs/>
    </w:rPr>
  </w:style>
  <w:style w:type="character" w:customStyle="1" w:styleId="TextprceChar">
    <w:name w:val="Text práce Char"/>
    <w:basedOn w:val="DefaultParagraphFont"/>
    <w:link w:val="Textprce"/>
    <w:rsid w:val="0096510B"/>
    <w:rPr>
      <w:rFonts w:ascii="Times New Roman" w:eastAsia="Times New Roman" w:hAnsi="Times New Roman" w:cs="Times New Roman"/>
      <w:color w:val="000000" w:themeColor="text1"/>
      <w:sz w:val="24"/>
      <w:szCs w:val="24"/>
      <w:lang w:eastAsia="cs-CZ"/>
    </w:rPr>
  </w:style>
  <w:style w:type="character" w:customStyle="1" w:styleId="BodyTextChar">
    <w:name w:val="Body Text Char"/>
    <w:basedOn w:val="DefaultParagraphFont"/>
    <w:link w:val="Body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al"/>
    <w:next w:val="Normal"/>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Heading1Char">
    <w:name w:val="Heading 1 Char"/>
    <w:basedOn w:val="DefaultParagraphFont"/>
    <w:link w:val="Heading1"/>
    <w:rsid w:val="006F012C"/>
    <w:rPr>
      <w:rFonts w:ascii="Times New Roman" w:eastAsia="Times New Roman" w:hAnsi="Times New Roman" w:cs="Times New Roman"/>
      <w:b/>
      <w:bCs/>
      <w:caps/>
      <w:kern w:val="28"/>
      <w:sz w:val="28"/>
      <w:szCs w:val="28"/>
      <w:lang w:eastAsia="cs-CZ"/>
    </w:rPr>
  </w:style>
  <w:style w:type="character" w:customStyle="1" w:styleId="Heading2Char">
    <w:name w:val="Heading 2 Char"/>
    <w:basedOn w:val="DefaultParagraphFont"/>
    <w:link w:val="Heading2"/>
    <w:rsid w:val="006F012C"/>
    <w:rPr>
      <w:rFonts w:ascii="Times New Roman" w:eastAsia="Times New Roman" w:hAnsi="Times New Roman" w:cs="Times New Roman"/>
      <w:b/>
      <w:bCs/>
      <w:sz w:val="28"/>
      <w:szCs w:val="28"/>
      <w:lang w:eastAsia="cs-CZ"/>
    </w:rPr>
  </w:style>
  <w:style w:type="character" w:customStyle="1" w:styleId="Heading3Char">
    <w:name w:val="Heading 3 Char"/>
    <w:basedOn w:val="DefaultParagraphFont"/>
    <w:link w:val="Heading3"/>
    <w:rsid w:val="006F012C"/>
    <w:rPr>
      <w:rFonts w:ascii="Times New Roman" w:eastAsia="Times New Roman" w:hAnsi="Times New Roman" w:cs="Times New Roman"/>
      <w:b/>
      <w:bCs/>
      <w:sz w:val="24"/>
      <w:szCs w:val="24"/>
      <w:lang w:eastAsia="cs-CZ"/>
    </w:rPr>
  </w:style>
  <w:style w:type="character" w:customStyle="1" w:styleId="Heading4Char">
    <w:name w:val="Heading 4 Char"/>
    <w:basedOn w:val="DefaultParagraphFont"/>
    <w:link w:val="Heading4"/>
    <w:rsid w:val="006F012C"/>
    <w:rPr>
      <w:rFonts w:ascii="Times New Roman" w:eastAsia="Times New Roman" w:hAnsi="Times New Roman" w:cs="Times New Roman"/>
      <w:b/>
      <w:bCs/>
      <w:i/>
      <w:iCs/>
      <w:sz w:val="24"/>
      <w:szCs w:val="24"/>
      <w:lang w:eastAsia="cs-CZ"/>
    </w:rPr>
  </w:style>
  <w:style w:type="character" w:customStyle="1" w:styleId="Heading5Char">
    <w:name w:val="Heading 5 Char"/>
    <w:aliases w:val="Nepoužívaný 5 Char"/>
    <w:basedOn w:val="DefaultParagraphFont"/>
    <w:link w:val="Heading5"/>
    <w:rsid w:val="006F012C"/>
    <w:rPr>
      <w:rFonts w:ascii="Times New Roman" w:eastAsia="Times New Roman" w:hAnsi="Times New Roman" w:cs="Times New Roman"/>
      <w:sz w:val="24"/>
      <w:szCs w:val="24"/>
      <w:lang w:eastAsia="cs-CZ"/>
    </w:rPr>
  </w:style>
  <w:style w:type="character" w:customStyle="1" w:styleId="Heading6Char">
    <w:name w:val="Heading 6 Char"/>
    <w:aliases w:val="Nepoužívaný 6 Char"/>
    <w:basedOn w:val="DefaultParagraphFont"/>
    <w:link w:val="Heading6"/>
    <w:rsid w:val="006F012C"/>
    <w:rPr>
      <w:rFonts w:ascii="Times New Roman" w:eastAsia="Times New Roman" w:hAnsi="Times New Roman" w:cs="Times New Roman"/>
      <w:i/>
      <w:iCs/>
      <w:lang w:eastAsia="cs-CZ"/>
    </w:rPr>
  </w:style>
  <w:style w:type="character" w:customStyle="1" w:styleId="Heading7Char">
    <w:name w:val="Heading 7 Char"/>
    <w:aliases w:val="Nepoužívaný 7 Char"/>
    <w:basedOn w:val="DefaultParagraphFont"/>
    <w:link w:val="Heading7"/>
    <w:rsid w:val="006F012C"/>
    <w:rPr>
      <w:rFonts w:ascii="Times New Roman" w:eastAsia="Times New Roman" w:hAnsi="Times New Roman" w:cs="Times New Roman"/>
      <w:sz w:val="24"/>
      <w:szCs w:val="24"/>
      <w:lang w:eastAsia="cs-CZ"/>
    </w:rPr>
  </w:style>
  <w:style w:type="character" w:customStyle="1" w:styleId="Heading8Char">
    <w:name w:val="Heading 8 Char"/>
    <w:aliases w:val="Nepoužívaný 8 Char"/>
    <w:basedOn w:val="DefaultParagraphFont"/>
    <w:link w:val="Heading8"/>
    <w:rsid w:val="006F012C"/>
    <w:rPr>
      <w:rFonts w:ascii="Times New Roman" w:eastAsia="Times New Roman" w:hAnsi="Times New Roman" w:cs="Times New Roman"/>
      <w:i/>
      <w:iCs/>
      <w:sz w:val="24"/>
      <w:szCs w:val="24"/>
      <w:lang w:eastAsia="cs-CZ"/>
    </w:rPr>
  </w:style>
  <w:style w:type="character" w:customStyle="1" w:styleId="Heading9Char">
    <w:name w:val="Heading 9 Char"/>
    <w:aliases w:val="Nepoužívaný 9 Char"/>
    <w:basedOn w:val="DefaultParagraphFont"/>
    <w:link w:val="Heading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Heading1"/>
    <w:next w:val="Textprce"/>
    <w:link w:val="Nadpis1textChar"/>
    <w:qFormat/>
    <w:rsid w:val="006F012C"/>
  </w:style>
  <w:style w:type="paragraph" w:customStyle="1" w:styleId="Nadpis2text">
    <w:name w:val="Nadpis 2_text"/>
    <w:basedOn w:val="Heading2"/>
    <w:next w:val="Textprce"/>
    <w:link w:val="Nadpis2textChar"/>
    <w:qFormat/>
    <w:rsid w:val="006F012C"/>
  </w:style>
  <w:style w:type="character" w:customStyle="1" w:styleId="Nadpis1textChar">
    <w:name w:val="Nadpis 1_text Char"/>
    <w:basedOn w:val="Heading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Heading3"/>
    <w:next w:val="Textprce"/>
    <w:link w:val="Nadpis3textChar"/>
    <w:qFormat/>
    <w:rsid w:val="006F012C"/>
  </w:style>
  <w:style w:type="character" w:customStyle="1" w:styleId="Nadpis2textChar">
    <w:name w:val="Nadpis 2_text Char"/>
    <w:basedOn w:val="Heading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Heading3Char"/>
    <w:link w:val="Nadpis3text"/>
    <w:rsid w:val="006F012C"/>
    <w:rPr>
      <w:rFonts w:ascii="Times New Roman" w:eastAsia="Times New Roman" w:hAnsi="Times New Roman" w:cs="Times New Roman"/>
      <w:b/>
      <w:bCs/>
      <w:sz w:val="24"/>
      <w:szCs w:val="24"/>
      <w:lang w:eastAsia="cs-CZ"/>
    </w:rPr>
  </w:style>
  <w:style w:type="paragraph" w:styleId="TOC1">
    <w:name w:val="toc 1"/>
    <w:basedOn w:val="Normal"/>
    <w:next w:val="Normal"/>
    <w:autoRedefine/>
    <w:uiPriority w:val="39"/>
    <w:unhideWhenUsed/>
    <w:rsid w:val="009F7D64"/>
    <w:pPr>
      <w:numPr>
        <w:numId w:val="7"/>
      </w:numPr>
      <w:tabs>
        <w:tab w:val="right" w:leader="dot" w:pos="8777"/>
      </w:tabs>
      <w:spacing w:before="120" w:after="120"/>
      <w:ind w:left="397" w:right="567" w:hanging="397"/>
      <w:jc w:val="left"/>
      <w:outlineLvl w:val="0"/>
    </w:pPr>
    <w:rPr>
      <w:b/>
      <w:caps/>
    </w:rPr>
  </w:style>
  <w:style w:type="paragraph" w:styleId="TOC2">
    <w:name w:val="toc 2"/>
    <w:basedOn w:val="Normal"/>
    <w:next w:val="Normal"/>
    <w:autoRedefine/>
    <w:uiPriority w:val="39"/>
    <w:unhideWhenUsed/>
    <w:rsid w:val="00A356B1"/>
    <w:pPr>
      <w:tabs>
        <w:tab w:val="right" w:leader="dot" w:pos="8777"/>
      </w:tabs>
      <w:spacing w:before="120" w:after="120"/>
      <w:ind w:left="567" w:right="567" w:hanging="567"/>
      <w:jc w:val="left"/>
      <w:outlineLvl w:val="0"/>
    </w:pPr>
    <w:rPr>
      <w:b/>
      <w:caps/>
    </w:rPr>
  </w:style>
  <w:style w:type="paragraph" w:styleId="TOC3">
    <w:name w:val="toc 3"/>
    <w:basedOn w:val="Normal"/>
    <w:next w:val="Normal"/>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link">
    <w:name w:val="Hyperlink"/>
    <w:basedOn w:val="DefaultParagraphFont"/>
    <w:uiPriority w:val="99"/>
    <w:unhideWhenUsed/>
    <w:rsid w:val="00AF36D9"/>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DefaultParagraphFont"/>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TOCHeading">
    <w:name w:val="TOC Heading"/>
    <w:basedOn w:val="Heading1"/>
    <w:next w:val="Normal"/>
    <w:uiPriority w:val="39"/>
    <w:unhideWhenUsed/>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TOC1"/>
    <w:qFormat/>
    <w:rsid w:val="00B34815"/>
    <w:pPr>
      <w:ind w:left="340" w:hanging="340"/>
    </w:pPr>
    <w:rPr>
      <w:rFonts w:eastAsiaTheme="minorEastAsia" w:cstheme="minorBidi"/>
      <w:b w:val="0"/>
      <w:caps w:val="0"/>
      <w:szCs w:val="22"/>
    </w:rPr>
  </w:style>
  <w:style w:type="paragraph" w:styleId="Caption">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TOC4">
    <w:name w:val="toc 4"/>
    <w:basedOn w:val="Normal"/>
    <w:next w:val="Normal"/>
    <w:autoRedefine/>
    <w:uiPriority w:val="39"/>
    <w:unhideWhenUsed/>
    <w:rsid w:val="00B34815"/>
    <w:pPr>
      <w:ind w:left="1418" w:right="567" w:hanging="851"/>
      <w:jc w:val="left"/>
    </w:pPr>
  </w:style>
  <w:style w:type="paragraph" w:styleId="TableofFigures">
    <w:name w:val="table of figures"/>
    <w:basedOn w:val="Normal"/>
    <w:next w:val="Normal"/>
    <w:uiPriority w:val="99"/>
    <w:unhideWhenUsed/>
    <w:rsid w:val="007D5E73"/>
    <w:pPr>
      <w:spacing w:before="120" w:after="120"/>
    </w:pPr>
  </w:style>
  <w:style w:type="paragraph" w:styleId="ListParagraph">
    <w:name w:val="List Paragraph"/>
    <w:basedOn w:val="Textprce"/>
    <w:uiPriority w:val="34"/>
    <w:qFormat/>
    <w:rsid w:val="00C93B39"/>
    <w:pPr>
      <w:numPr>
        <w:numId w:val="8"/>
      </w:numPr>
      <w:ind w:left="567" w:hanging="357"/>
    </w:pPr>
  </w:style>
  <w:style w:type="character" w:customStyle="1" w:styleId="mwe-math-mathml-inline">
    <w:name w:val="mwe-math-mathml-inline"/>
    <w:basedOn w:val="DefaultParagraphFont"/>
    <w:rsid w:val="00BE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DC89FACADD4BA89D3E4C0BA94C80B2"/>
        <w:category>
          <w:name w:val="Obecné"/>
          <w:gallery w:val="placeholder"/>
        </w:category>
        <w:types>
          <w:type w:val="bbPlcHdr"/>
        </w:types>
        <w:behaviors>
          <w:behavior w:val="content"/>
        </w:behaviors>
        <w:guid w:val="{AA79064D-52E1-4561-B719-DA5C83E8FD17}"/>
      </w:docPartPr>
      <w:docPartBody>
        <w:p w:rsidR="005D6630" w:rsidRDefault="00DB76E3" w:rsidP="00DB76E3">
          <w:pPr>
            <w:pStyle w:val="B6DC89FACADD4BA89D3E4C0BA94C80B210"/>
          </w:pPr>
          <w:r w:rsidRPr="00F276DB">
            <w:rPr>
              <w:rStyle w:val="PlaceholderText"/>
              <w:rFonts w:ascii="Arial Narrow" w:eastAsiaTheme="minorHAnsi" w:hAnsi="Arial Narrow"/>
              <w:sz w:val="32"/>
            </w:rPr>
            <w:t>Zvolte</w:t>
          </w:r>
          <w:r>
            <w:rPr>
              <w:rStyle w:val="PlaceholderText"/>
              <w:rFonts w:ascii="Arial Narrow" w:eastAsiaTheme="minorHAnsi" w:hAnsi="Arial Narrow"/>
              <w:sz w:val="32"/>
            </w:rPr>
            <w:t xml:space="preserve"> ze seznamu</w:t>
          </w:r>
          <w:r w:rsidRPr="00F276DB">
            <w:rPr>
              <w:rStyle w:val="PlaceholderText"/>
              <w:rFonts w:ascii="Arial Narrow" w:eastAsiaTheme="minorHAnsi" w:hAnsi="Arial Narrow"/>
              <w:sz w:val="32"/>
            </w:rPr>
            <w:t xml:space="preserve"> typ práce</w:t>
          </w:r>
        </w:p>
      </w:docPartBody>
    </w:docPart>
    <w:docPart>
      <w:docPartPr>
        <w:name w:val="DA6E2F08EA564A8AA93A0A4C06389FA0"/>
        <w:category>
          <w:name w:val="Obecné"/>
          <w:gallery w:val="placeholder"/>
        </w:category>
        <w:types>
          <w:type w:val="bbPlcHdr"/>
        </w:types>
        <w:behaviors>
          <w:behavior w:val="content"/>
        </w:behaviors>
        <w:guid w:val="{F29B94C5-8068-4513-A2E4-DBF8BFF1AAAA}"/>
      </w:docPartPr>
      <w:docPartBody>
        <w:p w:rsidR="005D6630" w:rsidRDefault="00DB76E3" w:rsidP="00DB76E3">
          <w:pPr>
            <w:pStyle w:val="DA6E2F08EA564A8AA93A0A4C06389FA06"/>
          </w:pPr>
          <w:r w:rsidRPr="0056551F">
            <w:rPr>
              <w:rStyle w:val="PlaceholderText"/>
              <w:rFonts w:ascii="Arial Narrow" w:eastAsiaTheme="minorHAnsi" w:hAnsi="Arial Narrow"/>
              <w:sz w:val="32"/>
            </w:rPr>
            <w:t>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97"/>
    <w:rsid w:val="004B4C78"/>
    <w:rsid w:val="005A3897"/>
    <w:rsid w:val="005D6630"/>
    <w:rsid w:val="006F68B1"/>
    <w:rsid w:val="00BA044E"/>
    <w:rsid w:val="00DB76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44E"/>
    <w:rPr>
      <w:color w:val="808080"/>
    </w:rPr>
  </w:style>
  <w:style w:type="paragraph" w:customStyle="1" w:styleId="B6DC89FACADD4BA89D3E4C0BA94C80B210">
    <w:name w:val="B6DC89FACADD4BA89D3E4C0BA94C80B210"/>
    <w:rsid w:val="00DB76E3"/>
    <w:pPr>
      <w:spacing w:after="0" w:line="240" w:lineRule="auto"/>
      <w:jc w:val="both"/>
    </w:pPr>
    <w:rPr>
      <w:rFonts w:ascii="Times New Roman" w:eastAsia="Times New Roman" w:hAnsi="Times New Roman" w:cs="Times New Roman"/>
      <w:sz w:val="24"/>
      <w:szCs w:val="24"/>
    </w:rPr>
  </w:style>
  <w:style w:type="paragraph" w:customStyle="1" w:styleId="DA6E2F08EA564A8AA93A0A4C06389FA06">
    <w:name w:val="DA6E2F08EA564A8AA93A0A4C06389FA06"/>
    <w:rsid w:val="00DB76E3"/>
    <w:pPr>
      <w:spacing w:after="0" w:line="24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2579-A61C-4656-9C9D-42420716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18321</TotalTime>
  <Pages>32</Pages>
  <Words>2707</Words>
  <Characters>15976</Characters>
  <Application>Microsoft Office Word</Application>
  <DocSecurity>0</DocSecurity>
  <Lines>133</Lines>
  <Paragraphs>37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Závěrečná práce</vt:lpstr>
      <vt:lpstr>Šablona -- Závěrečná práce</vt:lpstr>
    </vt:vector>
  </TitlesOfParts>
  <Company>K.UTB Zlín</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
  <dc:description/>
  <cp:lastModifiedBy>Filip Schenk</cp:lastModifiedBy>
  <cp:revision>113</cp:revision>
  <cp:lastPrinted>2019-10-24T12:43:00Z</cp:lastPrinted>
  <dcterms:created xsi:type="dcterms:W3CDTF">2019-10-22T11:39:00Z</dcterms:created>
  <dcterms:modified xsi:type="dcterms:W3CDTF">2021-04-13T22:33:00Z</dcterms:modified>
</cp:coreProperties>
</file>