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2CBF" w14:textId="6F3F702B" w:rsidR="00AC07BB" w:rsidRDefault="000F6E83" w:rsidP="000F6E83">
      <w:pPr>
        <w:pStyle w:val="Heading1"/>
        <w:rPr>
          <w:lang w:val="en-US"/>
        </w:rPr>
      </w:pPr>
      <w:r>
        <w:rPr>
          <w:lang w:val="en-US"/>
        </w:rPr>
        <w:t xml:space="preserve">Cell </w:t>
      </w:r>
      <w:proofErr w:type="spellStart"/>
      <w:r>
        <w:rPr>
          <w:lang w:val="en-US"/>
        </w:rPr>
        <w:t>transmition</w:t>
      </w:r>
      <w:proofErr w:type="spellEnd"/>
      <w:r>
        <w:rPr>
          <w:lang w:val="en-US"/>
        </w:rPr>
        <w:t xml:space="preserve"> model (dynamic representation of highway traffic consistent with the hydrodynamic theory)</w:t>
      </w:r>
    </w:p>
    <w:p w14:paraId="6FBF1BAD" w14:textId="77777777" w:rsidR="000F6E83" w:rsidRPr="000F6E83" w:rsidRDefault="000F6E83" w:rsidP="000F6E83">
      <w:pPr>
        <w:rPr>
          <w:lang w:val="en-US"/>
        </w:rPr>
      </w:pPr>
    </w:p>
    <w:sectPr w:rsidR="000F6E83" w:rsidRPr="000F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8"/>
    <w:rsid w:val="000F6E83"/>
    <w:rsid w:val="00165FE8"/>
    <w:rsid w:val="00230EE8"/>
    <w:rsid w:val="007B1460"/>
    <w:rsid w:val="00B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4652"/>
  <w15:chartTrackingRefBased/>
  <w15:docId w15:val="{9E4A953D-2247-41EB-9FFC-CD8DDAB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Schenk</dc:creator>
  <cp:keywords/>
  <dc:description/>
  <cp:lastModifiedBy>Filip Schenk</cp:lastModifiedBy>
  <cp:revision>2</cp:revision>
  <dcterms:created xsi:type="dcterms:W3CDTF">2021-02-05T18:22:00Z</dcterms:created>
  <dcterms:modified xsi:type="dcterms:W3CDTF">2021-02-06T06:47:00Z</dcterms:modified>
</cp:coreProperties>
</file>