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1C06" w14:textId="5EFC43EB" w:rsidR="002E080E" w:rsidRPr="00B13BAD" w:rsidRDefault="00273568" w:rsidP="00771FD4">
      <w:pPr>
        <w:pStyle w:val="Cm"/>
        <w:spacing w:before="3000" w:line="276" w:lineRule="auto"/>
        <w:contextualSpacing w:val="0"/>
        <w:jc w:val="center"/>
        <w:rPr>
          <w:rFonts w:ascii="Times New Roman" w:hAnsi="Times New Roman" w:cs="Times New Roman"/>
        </w:rPr>
      </w:pPr>
      <w:r w:rsidRPr="00B13BAD">
        <w:rPr>
          <w:rFonts w:ascii="Times New Roman" w:hAnsi="Times New Roman" w:cs="Times New Roman"/>
        </w:rPr>
        <w:t>Vizsgaremek</w:t>
      </w:r>
    </w:p>
    <w:p w14:paraId="44E7C450" w14:textId="69E59DF6" w:rsidR="00273568" w:rsidRPr="00B13BAD" w:rsidRDefault="0021158A" w:rsidP="00771FD4">
      <w:pPr>
        <w:spacing w:before="640" w:after="640" w:line="276" w:lineRule="auto"/>
        <w:jc w:val="center"/>
        <w:rPr>
          <w:rFonts w:ascii="Times New Roman" w:hAnsi="Times New Roman" w:cs="Times New Roman"/>
          <w:sz w:val="32"/>
        </w:rPr>
      </w:pPr>
      <w:r w:rsidRPr="0021158A">
        <w:rPr>
          <w:rFonts w:ascii="Times New Roman" w:hAnsi="Times New Roman" w:cs="Times New Roman"/>
          <w:sz w:val="32"/>
        </w:rPr>
        <w:t>Számlázási Adatkezelő: Intelligens szoftver a hatékony számlázáshoz és kimutatásokhoz.</w:t>
      </w:r>
    </w:p>
    <w:p w14:paraId="6731F750" w14:textId="3CD5B4CA" w:rsidR="00273568" w:rsidRPr="00B13BAD" w:rsidRDefault="0021158A" w:rsidP="00771FD4">
      <w:pPr>
        <w:spacing w:after="3000" w:line="276" w:lineRule="auto"/>
        <w:jc w:val="center"/>
        <w:rPr>
          <w:rFonts w:ascii="Times New Roman" w:hAnsi="Times New Roman" w:cs="Times New Roman"/>
          <w:sz w:val="32"/>
        </w:rPr>
      </w:pPr>
      <w:proofErr w:type="spellStart"/>
      <w:r w:rsidRPr="0021158A">
        <w:rPr>
          <w:rFonts w:ascii="Times New Roman" w:hAnsi="Times New Roman" w:cs="Times New Roman"/>
          <w:sz w:val="32"/>
        </w:rPr>
        <w:t>Invoicing</w:t>
      </w:r>
      <w:proofErr w:type="spellEnd"/>
      <w:r w:rsidRPr="0021158A">
        <w:rPr>
          <w:rFonts w:ascii="Times New Roman" w:hAnsi="Times New Roman" w:cs="Times New Roman"/>
          <w:sz w:val="32"/>
        </w:rPr>
        <w:t xml:space="preserve"> Data Manager: </w:t>
      </w:r>
      <w:proofErr w:type="spellStart"/>
      <w:r w:rsidRPr="0021158A">
        <w:rPr>
          <w:rFonts w:ascii="Times New Roman" w:hAnsi="Times New Roman" w:cs="Times New Roman"/>
          <w:sz w:val="32"/>
        </w:rPr>
        <w:t>Intelligent</w:t>
      </w:r>
      <w:proofErr w:type="spellEnd"/>
      <w:r w:rsidRPr="0021158A">
        <w:rPr>
          <w:rFonts w:ascii="Times New Roman" w:hAnsi="Times New Roman" w:cs="Times New Roman"/>
          <w:sz w:val="32"/>
        </w:rPr>
        <w:t xml:space="preserve"> software </w:t>
      </w:r>
      <w:proofErr w:type="spellStart"/>
      <w:r w:rsidRPr="0021158A">
        <w:rPr>
          <w:rFonts w:ascii="Times New Roman" w:hAnsi="Times New Roman" w:cs="Times New Roman"/>
          <w:sz w:val="32"/>
        </w:rPr>
        <w:t>for</w:t>
      </w:r>
      <w:proofErr w:type="spellEnd"/>
      <w:r w:rsidRPr="0021158A">
        <w:rPr>
          <w:rFonts w:ascii="Times New Roman" w:hAnsi="Times New Roman" w:cs="Times New Roman"/>
          <w:sz w:val="32"/>
        </w:rPr>
        <w:t xml:space="preserve"> </w:t>
      </w:r>
      <w:proofErr w:type="spellStart"/>
      <w:r w:rsidRPr="0021158A">
        <w:rPr>
          <w:rFonts w:ascii="Times New Roman" w:hAnsi="Times New Roman" w:cs="Times New Roman"/>
          <w:sz w:val="32"/>
        </w:rPr>
        <w:t>efficient</w:t>
      </w:r>
      <w:proofErr w:type="spellEnd"/>
      <w:r w:rsidRPr="0021158A">
        <w:rPr>
          <w:rFonts w:ascii="Times New Roman" w:hAnsi="Times New Roman" w:cs="Times New Roman"/>
          <w:sz w:val="32"/>
        </w:rPr>
        <w:t xml:space="preserve"> </w:t>
      </w:r>
      <w:proofErr w:type="spellStart"/>
      <w:r w:rsidRPr="0021158A">
        <w:rPr>
          <w:rFonts w:ascii="Times New Roman" w:hAnsi="Times New Roman" w:cs="Times New Roman"/>
          <w:sz w:val="32"/>
        </w:rPr>
        <w:t>invoicing</w:t>
      </w:r>
      <w:proofErr w:type="spellEnd"/>
      <w:r w:rsidRPr="0021158A">
        <w:rPr>
          <w:rFonts w:ascii="Times New Roman" w:hAnsi="Times New Roman" w:cs="Times New Roman"/>
          <w:sz w:val="32"/>
        </w:rPr>
        <w:t xml:space="preserve"> and </w:t>
      </w:r>
      <w:proofErr w:type="spellStart"/>
      <w:r w:rsidRPr="0021158A">
        <w:rPr>
          <w:rFonts w:ascii="Times New Roman" w:hAnsi="Times New Roman" w:cs="Times New Roman"/>
          <w:sz w:val="32"/>
        </w:rPr>
        <w:t>statements</w:t>
      </w:r>
      <w:proofErr w:type="spellEnd"/>
      <w:r w:rsidRPr="0021158A">
        <w:rPr>
          <w:rFonts w:ascii="Times New Roman" w:hAnsi="Times New Roman" w:cs="Times New Roman"/>
          <w:sz w:val="32"/>
        </w:rPr>
        <w:t>.</w:t>
      </w:r>
    </w:p>
    <w:p w14:paraId="2804EFC1" w14:textId="051BEFBE" w:rsidR="001A1261" w:rsidRPr="00B13BAD" w:rsidRDefault="003C19EA" w:rsidP="0021158A">
      <w:pPr>
        <w:tabs>
          <w:tab w:val="left" w:pos="5103"/>
        </w:tabs>
        <w:spacing w:line="276" w:lineRule="auto"/>
        <w:rPr>
          <w:rFonts w:ascii="Times New Roman" w:hAnsi="Times New Roman" w:cs="Times New Roman"/>
          <w:sz w:val="32"/>
        </w:rPr>
      </w:pPr>
      <w:r w:rsidRPr="00B13BAD">
        <w:rPr>
          <w:rFonts w:ascii="Times New Roman" w:hAnsi="Times New Roman" w:cs="Times New Roman"/>
          <w:sz w:val="32"/>
        </w:rPr>
        <w:tab/>
      </w:r>
      <w:r w:rsidR="0021158A" w:rsidRPr="0021158A">
        <w:rPr>
          <w:rFonts w:ascii="Times New Roman" w:hAnsi="Times New Roman" w:cs="Times New Roman"/>
          <w:sz w:val="32"/>
        </w:rPr>
        <w:t>Bakó Péter</w:t>
      </w:r>
    </w:p>
    <w:p w14:paraId="72FC6F0E" w14:textId="1FD624AC" w:rsidR="006E4C3C" w:rsidRPr="00B13BAD" w:rsidRDefault="003C19EA" w:rsidP="0021158A">
      <w:pPr>
        <w:tabs>
          <w:tab w:val="left" w:pos="5103"/>
        </w:tabs>
        <w:spacing w:line="276" w:lineRule="auto"/>
        <w:rPr>
          <w:rFonts w:ascii="Times New Roman" w:hAnsi="Times New Roman" w:cs="Times New Roman"/>
          <w:sz w:val="32"/>
        </w:rPr>
      </w:pPr>
      <w:r w:rsidRPr="00B13BAD">
        <w:rPr>
          <w:rFonts w:ascii="Times New Roman" w:hAnsi="Times New Roman" w:cs="Times New Roman"/>
          <w:sz w:val="32"/>
        </w:rPr>
        <w:tab/>
      </w:r>
      <w:r w:rsidR="0021158A" w:rsidRPr="0021158A">
        <w:rPr>
          <w:rFonts w:ascii="Times New Roman" w:hAnsi="Times New Roman" w:cs="Times New Roman"/>
          <w:sz w:val="32"/>
        </w:rPr>
        <w:t>Schwarczenberger Ferenc</w:t>
      </w:r>
    </w:p>
    <w:p w14:paraId="3776F78F" w14:textId="77777777" w:rsidR="00273568" w:rsidRPr="00B13BAD" w:rsidRDefault="00273568" w:rsidP="00771FD4">
      <w:pPr>
        <w:spacing w:line="276" w:lineRule="auto"/>
        <w:rPr>
          <w:rFonts w:ascii="Times New Roman" w:hAnsi="Times New Roman" w:cs="Times New Roman"/>
        </w:rPr>
      </w:pPr>
      <w:r w:rsidRPr="00B13BAD">
        <w:rPr>
          <w:rFonts w:ascii="Times New Roman" w:hAnsi="Times New Roman" w:cs="Times New Roman"/>
        </w:rPr>
        <w:br w:type="page"/>
      </w:r>
    </w:p>
    <w:p w14:paraId="7BB10620" w14:textId="6D4824D0" w:rsidR="00273568" w:rsidRPr="00B13BAD" w:rsidRDefault="006E4C3C" w:rsidP="00771FD4">
      <w:pPr>
        <w:pStyle w:val="Cm"/>
        <w:spacing w:after="360" w:line="276" w:lineRule="auto"/>
        <w:jc w:val="center"/>
        <w:rPr>
          <w:rFonts w:ascii="Times New Roman" w:hAnsi="Times New Roman" w:cs="Times New Roman"/>
        </w:rPr>
      </w:pPr>
      <w:r w:rsidRPr="00B13BAD">
        <w:rPr>
          <w:rStyle w:val="normaltextrun"/>
          <w:rFonts w:ascii="Times New Roman" w:hAnsi="Times New Roman" w:cs="Times New Roman"/>
        </w:rPr>
        <w:lastRenderedPageBreak/>
        <w:t>Vizsgaremek</w:t>
      </w:r>
      <w:r w:rsidR="00273568" w:rsidRPr="00B13BAD">
        <w:rPr>
          <w:rStyle w:val="normaltextrun"/>
          <w:rFonts w:ascii="Times New Roman" w:hAnsi="Times New Roman" w:cs="Times New Roman"/>
        </w:rPr>
        <w:t xml:space="preserve"> </w:t>
      </w:r>
      <w:r w:rsidR="009C3478" w:rsidRPr="00B13BAD">
        <w:rPr>
          <w:rStyle w:val="normaltextrun"/>
          <w:rFonts w:ascii="Times New Roman" w:hAnsi="Times New Roman" w:cs="Times New Roman"/>
        </w:rPr>
        <w:t>a</w:t>
      </w:r>
      <w:r w:rsidR="003C19EA" w:rsidRPr="00B13BAD">
        <w:rPr>
          <w:rStyle w:val="normaltextrun"/>
          <w:rFonts w:ascii="Times New Roman" w:hAnsi="Times New Roman" w:cs="Times New Roman"/>
        </w:rPr>
        <w:t>datlap</w:t>
      </w:r>
    </w:p>
    <w:p w14:paraId="5144F063" w14:textId="2F0468D2" w:rsidR="00273568" w:rsidRPr="00B13BAD" w:rsidRDefault="00273568" w:rsidP="00771FD4">
      <w:pPr>
        <w:pStyle w:val="Alcm"/>
        <w:spacing w:line="276" w:lineRule="auto"/>
        <w:rPr>
          <w:rStyle w:val="eop"/>
          <w:rFonts w:ascii="Times New Roman" w:hAnsi="Times New Roman" w:cs="Times New Roman"/>
          <w:sz w:val="28"/>
        </w:rPr>
      </w:pPr>
      <w:r w:rsidRPr="00B13BAD">
        <w:rPr>
          <w:rStyle w:val="normaltextrun"/>
          <w:rFonts w:ascii="Times New Roman" w:hAnsi="Times New Roman" w:cs="Times New Roman"/>
          <w:sz w:val="28"/>
        </w:rPr>
        <w:t xml:space="preserve">A </w:t>
      </w:r>
      <w:r w:rsidR="001511CA" w:rsidRPr="00B13BAD">
        <w:rPr>
          <w:rStyle w:val="normaltextrun"/>
          <w:rFonts w:ascii="Times New Roman" w:hAnsi="Times New Roman" w:cs="Times New Roman"/>
          <w:sz w:val="28"/>
        </w:rPr>
        <w:t xml:space="preserve">Vizsgaremek </w:t>
      </w:r>
      <w:r w:rsidRPr="00B13BAD">
        <w:rPr>
          <w:rStyle w:val="normaltextrun"/>
          <w:rFonts w:ascii="Times New Roman" w:hAnsi="Times New Roman" w:cs="Times New Roman"/>
          <w:sz w:val="28"/>
        </w:rPr>
        <w:t>készítő</w:t>
      </w:r>
      <w:r w:rsidR="006E4C3C" w:rsidRPr="00B13BAD">
        <w:rPr>
          <w:rStyle w:val="normaltextrun"/>
          <w:rFonts w:ascii="Times New Roman" w:hAnsi="Times New Roman" w:cs="Times New Roman"/>
          <w:sz w:val="28"/>
        </w:rPr>
        <w:t>i</w:t>
      </w:r>
      <w:r w:rsidR="003C19EA" w:rsidRPr="00B13BAD">
        <w:rPr>
          <w:rStyle w:val="normaltextrun"/>
          <w:rFonts w:ascii="Times New Roman" w:hAnsi="Times New Roman" w:cs="Times New Roman"/>
          <w:sz w:val="28"/>
        </w:rPr>
        <w:t>:</w:t>
      </w:r>
    </w:p>
    <w:p w14:paraId="3D502E37" w14:textId="714CAE5F" w:rsidR="006E4C3C" w:rsidRPr="00B13BAD" w:rsidRDefault="006E4C3C" w:rsidP="00771FD4">
      <w:pPr>
        <w:pStyle w:val="paragraph"/>
        <w:tabs>
          <w:tab w:val="left" w:pos="2268"/>
        </w:tabs>
        <w:spacing w:before="0" w:beforeAutospacing="0" w:after="0" w:afterAutospacing="0" w:line="276" w:lineRule="auto"/>
        <w:ind w:left="-15"/>
        <w:jc w:val="both"/>
        <w:textAlignment w:val="baseline"/>
      </w:pPr>
      <w:r w:rsidRPr="00B13BAD">
        <w:rPr>
          <w:rStyle w:val="eop"/>
        </w:rPr>
        <w:t>Neve:</w:t>
      </w:r>
      <w:r w:rsidR="003C19EA" w:rsidRPr="00B13BAD">
        <w:rPr>
          <w:rStyle w:val="eop"/>
        </w:rPr>
        <w:tab/>
      </w:r>
      <w:r w:rsidR="0021158A">
        <w:t>Bakó Péter</w:t>
      </w:r>
    </w:p>
    <w:p w14:paraId="3E9F7534" w14:textId="7E4103DC" w:rsidR="006E4C3C" w:rsidRPr="00B13BAD" w:rsidRDefault="006E4C3C" w:rsidP="00771FD4">
      <w:pPr>
        <w:pStyle w:val="paragraph"/>
        <w:tabs>
          <w:tab w:val="left" w:pos="2268"/>
        </w:tabs>
        <w:spacing w:before="0" w:beforeAutospacing="0" w:after="0" w:afterAutospacing="0" w:line="276" w:lineRule="auto"/>
        <w:ind w:left="-15"/>
        <w:jc w:val="both"/>
        <w:textAlignment w:val="baseline"/>
        <w:rPr>
          <w:rStyle w:val="eop"/>
        </w:rPr>
      </w:pPr>
      <w:r w:rsidRPr="00B13BAD">
        <w:rPr>
          <w:rStyle w:val="normaltextrun"/>
        </w:rPr>
        <w:t>E-mail címe:</w:t>
      </w:r>
      <w:r w:rsidR="003C19EA" w:rsidRPr="00B13BAD">
        <w:rPr>
          <w:rStyle w:val="normaltextrun"/>
        </w:rPr>
        <w:tab/>
      </w:r>
      <w:r w:rsidR="0021158A" w:rsidRPr="0021158A">
        <w:rPr>
          <w:rStyle w:val="normaltextrun"/>
        </w:rPr>
        <w:t>Bakopeter71@gmail.com</w:t>
      </w:r>
    </w:p>
    <w:p w14:paraId="41B567A9" w14:textId="77777777" w:rsidR="003C19EA" w:rsidRPr="00B13BAD" w:rsidRDefault="003C19EA" w:rsidP="00771FD4">
      <w:pPr>
        <w:pStyle w:val="paragraph"/>
        <w:tabs>
          <w:tab w:val="left" w:pos="2268"/>
        </w:tabs>
        <w:spacing w:before="0" w:beforeAutospacing="0" w:after="0" w:afterAutospacing="0" w:line="276" w:lineRule="auto"/>
        <w:ind w:left="-15"/>
        <w:jc w:val="both"/>
        <w:textAlignment w:val="baseline"/>
        <w:rPr>
          <w:rStyle w:val="normaltextrun"/>
        </w:rPr>
      </w:pPr>
    </w:p>
    <w:p w14:paraId="65BCA450" w14:textId="1C335713" w:rsidR="006E4C3C" w:rsidRPr="00B13BAD" w:rsidRDefault="006E4C3C" w:rsidP="00771FD4">
      <w:pPr>
        <w:pStyle w:val="paragraph"/>
        <w:tabs>
          <w:tab w:val="left" w:pos="2268"/>
        </w:tabs>
        <w:spacing w:before="0" w:beforeAutospacing="0" w:after="0" w:afterAutospacing="0" w:line="276" w:lineRule="auto"/>
        <w:ind w:left="-15"/>
        <w:jc w:val="both"/>
        <w:textAlignment w:val="baseline"/>
        <w:rPr>
          <w:rStyle w:val="normaltextrun"/>
        </w:rPr>
      </w:pPr>
      <w:r w:rsidRPr="00B13BAD">
        <w:rPr>
          <w:rStyle w:val="eop"/>
        </w:rPr>
        <w:t>Neve:</w:t>
      </w:r>
      <w:r w:rsidR="003C19EA" w:rsidRPr="00B13BAD">
        <w:rPr>
          <w:rStyle w:val="eop"/>
        </w:rPr>
        <w:tab/>
      </w:r>
      <w:bookmarkStart w:id="0" w:name="_Hlk160745173"/>
      <w:r w:rsidR="0021158A">
        <w:rPr>
          <w:rStyle w:val="normaltextrun"/>
        </w:rPr>
        <w:t>Schwarczenberger Ferenc</w:t>
      </w:r>
      <w:bookmarkEnd w:id="0"/>
    </w:p>
    <w:p w14:paraId="00EA19B8" w14:textId="6DDC7D74" w:rsidR="006E4C3C" w:rsidRPr="00B13BAD" w:rsidRDefault="003C19EA" w:rsidP="00771FD4">
      <w:pPr>
        <w:pStyle w:val="paragraph"/>
        <w:tabs>
          <w:tab w:val="left" w:pos="2268"/>
        </w:tabs>
        <w:spacing w:before="0" w:beforeAutospacing="0" w:after="0" w:afterAutospacing="0" w:line="276" w:lineRule="auto"/>
        <w:ind w:left="-15"/>
        <w:jc w:val="both"/>
        <w:textAlignment w:val="baseline"/>
        <w:rPr>
          <w:rStyle w:val="normaltextrun"/>
        </w:rPr>
      </w:pPr>
      <w:r w:rsidRPr="00B13BAD">
        <w:rPr>
          <w:rStyle w:val="normaltextrun"/>
        </w:rPr>
        <w:t>E-mail címe:</w:t>
      </w:r>
      <w:r w:rsidRPr="00B13BAD">
        <w:rPr>
          <w:rStyle w:val="normaltextrun"/>
        </w:rPr>
        <w:tab/>
      </w:r>
      <w:r w:rsidR="0021158A" w:rsidRPr="0021158A">
        <w:rPr>
          <w:rStyle w:val="normaltextrun"/>
        </w:rPr>
        <w:t>Schwarci@gmail.com</w:t>
      </w:r>
    </w:p>
    <w:p w14:paraId="6A8FAF0E" w14:textId="77777777" w:rsidR="003C19EA" w:rsidRPr="00B13BAD" w:rsidRDefault="003C19EA" w:rsidP="00771FD4">
      <w:pPr>
        <w:pStyle w:val="paragraph"/>
        <w:tabs>
          <w:tab w:val="left" w:pos="2268"/>
        </w:tabs>
        <w:spacing w:before="0" w:beforeAutospacing="0" w:after="0" w:afterAutospacing="0" w:line="276" w:lineRule="auto"/>
        <w:ind w:left="-15"/>
        <w:jc w:val="both"/>
        <w:textAlignment w:val="baseline"/>
        <w:rPr>
          <w:rStyle w:val="normaltextrun"/>
        </w:rPr>
      </w:pPr>
    </w:p>
    <w:p w14:paraId="3C32CC47" w14:textId="77777777" w:rsidR="003C19EA" w:rsidRPr="00B13BAD" w:rsidRDefault="00273568" w:rsidP="00771FD4">
      <w:pPr>
        <w:pStyle w:val="Alcm"/>
        <w:spacing w:before="120" w:line="276" w:lineRule="auto"/>
        <w:rPr>
          <w:rStyle w:val="normaltextrun"/>
          <w:rFonts w:ascii="Times New Roman" w:hAnsi="Times New Roman" w:cs="Times New Roman"/>
          <w:sz w:val="28"/>
        </w:rPr>
      </w:pPr>
      <w:r w:rsidRPr="00B13BAD">
        <w:rPr>
          <w:rStyle w:val="normaltextrun"/>
          <w:rFonts w:ascii="Times New Roman" w:hAnsi="Times New Roman" w:cs="Times New Roman"/>
          <w:sz w:val="28"/>
        </w:rPr>
        <w:t xml:space="preserve">A </w:t>
      </w:r>
      <w:r w:rsidR="001511CA" w:rsidRPr="00B13BAD">
        <w:rPr>
          <w:rStyle w:val="normaltextrun"/>
          <w:rFonts w:ascii="Times New Roman" w:hAnsi="Times New Roman" w:cs="Times New Roman"/>
          <w:sz w:val="28"/>
        </w:rPr>
        <w:t xml:space="preserve">Vizsgaremek </w:t>
      </w:r>
      <w:r w:rsidRPr="00B13BAD">
        <w:rPr>
          <w:rStyle w:val="normaltextrun"/>
          <w:rFonts w:ascii="Times New Roman" w:hAnsi="Times New Roman" w:cs="Times New Roman"/>
          <w:sz w:val="28"/>
        </w:rPr>
        <w:t>témája:</w:t>
      </w:r>
    </w:p>
    <w:p w14:paraId="27C7A9E7" w14:textId="681444DD" w:rsidR="009C3478" w:rsidRPr="00B13BAD" w:rsidRDefault="00B147AC" w:rsidP="00771FD4">
      <w:pPr>
        <w:spacing w:line="276" w:lineRule="auto"/>
        <w:rPr>
          <w:rStyle w:val="normaltextrun"/>
          <w:rFonts w:ascii="Times New Roman" w:hAnsi="Times New Roman" w:cs="Times New Roman"/>
          <w:color w:val="000000"/>
        </w:rPr>
      </w:pPr>
      <w:r w:rsidRPr="00B147AC">
        <w:rPr>
          <w:rStyle w:val="normaltextrun"/>
          <w:rFonts w:ascii="Times New Roman" w:eastAsia="Times New Roman" w:hAnsi="Times New Roman" w:cs="Times New Roman"/>
          <w:color w:val="000000"/>
          <w:szCs w:val="24"/>
          <w:lang w:eastAsia="hu-HU"/>
        </w:rPr>
        <w:t>A vizsgaremek célja egy olyan szoftver megvalósítása, amely számlázással kapcsolatos adatokat tárol, kezel egy adatbázisban, melyből megfelelő hozzáféréssel lekérdezések és kimutatások érhetők el.</w:t>
      </w:r>
    </w:p>
    <w:p w14:paraId="4D1504ED" w14:textId="1A82D23A" w:rsidR="006E4C3C" w:rsidRPr="00B13BAD" w:rsidRDefault="00273568" w:rsidP="00771FD4">
      <w:pPr>
        <w:pStyle w:val="Alcm"/>
        <w:spacing w:line="276" w:lineRule="auto"/>
        <w:rPr>
          <w:rStyle w:val="normaltextrun"/>
          <w:rFonts w:ascii="Times New Roman" w:hAnsi="Times New Roman" w:cs="Times New Roman"/>
          <w:sz w:val="32"/>
        </w:rPr>
      </w:pPr>
      <w:r w:rsidRPr="00B13BAD">
        <w:rPr>
          <w:rStyle w:val="normaltextrun"/>
          <w:rFonts w:ascii="Times New Roman" w:hAnsi="Times New Roman" w:cs="Times New Roman"/>
          <w:sz w:val="28"/>
        </w:rPr>
        <w:t xml:space="preserve">A </w:t>
      </w:r>
      <w:r w:rsidR="001511CA" w:rsidRPr="00B13BAD">
        <w:rPr>
          <w:rStyle w:val="normaltextrun"/>
          <w:rFonts w:ascii="Times New Roman" w:hAnsi="Times New Roman" w:cs="Times New Roman"/>
          <w:sz w:val="28"/>
        </w:rPr>
        <w:t xml:space="preserve">Vizsgaremek </w:t>
      </w:r>
      <w:r w:rsidRPr="00B13BAD">
        <w:rPr>
          <w:rStyle w:val="normaltextrun"/>
          <w:rFonts w:ascii="Times New Roman" w:hAnsi="Times New Roman" w:cs="Times New Roman"/>
          <w:sz w:val="28"/>
        </w:rPr>
        <w:t>címe:</w:t>
      </w:r>
    </w:p>
    <w:p w14:paraId="2320DD84" w14:textId="5D0831B1" w:rsidR="00902DC4" w:rsidRPr="00B13BAD" w:rsidRDefault="0021158A" w:rsidP="00902DC4">
      <w:pPr>
        <w:pStyle w:val="paragraph"/>
        <w:spacing w:before="0" w:beforeAutospacing="0" w:after="120" w:afterAutospacing="0" w:line="276" w:lineRule="auto"/>
        <w:ind w:left="-17"/>
        <w:jc w:val="both"/>
        <w:textAlignment w:val="baseline"/>
        <w:rPr>
          <w:rStyle w:val="normaltextrun"/>
        </w:rPr>
      </w:pPr>
      <w:bookmarkStart w:id="1" w:name="_Hlk160745225"/>
      <w:r>
        <w:rPr>
          <w:rStyle w:val="normaltextrun"/>
        </w:rPr>
        <w:t>Számlázási Adatkezelő: Intelligens szoftver a hatékony számlázáshoz és kimutatásokhoz.</w:t>
      </w:r>
    </w:p>
    <w:bookmarkEnd w:id="1"/>
    <w:p w14:paraId="2A14E2E1" w14:textId="54F45083" w:rsidR="009C3478" w:rsidRPr="00B13BAD" w:rsidRDefault="00A3329D" w:rsidP="00771FD4">
      <w:pPr>
        <w:pStyle w:val="Alcm"/>
        <w:spacing w:line="276" w:lineRule="auto"/>
        <w:rPr>
          <w:rStyle w:val="eop"/>
          <w:rFonts w:ascii="Times New Roman" w:hAnsi="Times New Roman" w:cs="Times New Roman"/>
        </w:rPr>
      </w:pPr>
      <w:r>
        <w:rPr>
          <w:rStyle w:val="normaltextrun"/>
          <w:rFonts w:ascii="Times New Roman" w:hAnsi="Times New Roman" w:cs="Times New Roman"/>
        </w:rPr>
        <w:t>Konzulens</w:t>
      </w:r>
      <w:r w:rsidR="00273568" w:rsidRPr="00B13BAD">
        <w:rPr>
          <w:rStyle w:val="normaltextrun"/>
          <w:rFonts w:ascii="Times New Roman" w:hAnsi="Times New Roman" w:cs="Times New Roman"/>
        </w:rPr>
        <w:t>:</w:t>
      </w:r>
    </w:p>
    <w:p w14:paraId="5432A83E" w14:textId="378F6AB7" w:rsidR="009C3478" w:rsidRPr="00B13BAD" w:rsidRDefault="004E44C1" w:rsidP="00771FD4">
      <w:pPr>
        <w:pStyle w:val="paragraph"/>
        <w:spacing w:before="0" w:beforeAutospacing="0" w:after="0" w:afterAutospacing="0" w:line="276" w:lineRule="auto"/>
        <w:jc w:val="both"/>
        <w:textAlignment w:val="baseline"/>
        <w:rPr>
          <w:rStyle w:val="normaltextrun"/>
        </w:rPr>
      </w:pPr>
      <w:r>
        <w:rPr>
          <w:rStyle w:val="normaltextrun"/>
        </w:rPr>
        <w:t>Harangozó Zsolt</w:t>
      </w:r>
    </w:p>
    <w:p w14:paraId="212BC3F3" w14:textId="27090CA8" w:rsidR="009C3478" w:rsidRPr="00B13BAD" w:rsidRDefault="009C3478" w:rsidP="00771FD4">
      <w:pPr>
        <w:pStyle w:val="paragraph"/>
        <w:spacing w:before="0" w:beforeAutospacing="0" w:after="0" w:afterAutospacing="0" w:line="276" w:lineRule="auto"/>
        <w:jc w:val="both"/>
        <w:textAlignment w:val="baseline"/>
        <w:rPr>
          <w:rStyle w:val="normaltextrun"/>
        </w:rPr>
      </w:pPr>
    </w:p>
    <w:p w14:paraId="21375888" w14:textId="77777777" w:rsidR="009C3478" w:rsidRPr="00B13BAD" w:rsidRDefault="009C3478" w:rsidP="00771FD4">
      <w:pPr>
        <w:pStyle w:val="paragraph"/>
        <w:spacing w:before="0" w:beforeAutospacing="0" w:after="0" w:afterAutospacing="0" w:line="276" w:lineRule="auto"/>
        <w:jc w:val="both"/>
        <w:textAlignment w:val="baseline"/>
        <w:rPr>
          <w:rStyle w:val="normaltextrun"/>
        </w:rPr>
      </w:pPr>
    </w:p>
    <w:p w14:paraId="1C60F762" w14:textId="53446117" w:rsidR="006E4C3C" w:rsidRPr="00B13BAD" w:rsidRDefault="00273568" w:rsidP="00771FD4">
      <w:pPr>
        <w:pStyle w:val="paragraph"/>
        <w:spacing w:before="0" w:beforeAutospacing="0" w:after="0" w:afterAutospacing="0" w:line="276" w:lineRule="auto"/>
        <w:jc w:val="both"/>
        <w:textAlignment w:val="baseline"/>
        <w:rPr>
          <w:rStyle w:val="normaltextrun"/>
        </w:rPr>
      </w:pPr>
      <w:r w:rsidRPr="00B13BAD">
        <w:rPr>
          <w:rStyle w:val="normaltextrun"/>
        </w:rPr>
        <w:t>Kel</w:t>
      </w:r>
      <w:r w:rsidR="006E4C3C" w:rsidRPr="00B13BAD">
        <w:rPr>
          <w:rStyle w:val="normaltextrun"/>
        </w:rPr>
        <w:t>t: Budapest, 202</w:t>
      </w:r>
      <w:r w:rsidR="004E44C1">
        <w:rPr>
          <w:rStyle w:val="normaltextrun"/>
        </w:rPr>
        <w:t>3.11.11</w:t>
      </w:r>
    </w:p>
    <w:p w14:paraId="06A91A4A" w14:textId="3B2FA3AE" w:rsidR="006E4C3C" w:rsidRPr="00B13BAD" w:rsidRDefault="006E4C3C" w:rsidP="00771FD4">
      <w:pPr>
        <w:pStyle w:val="paragraph"/>
        <w:spacing w:before="0" w:beforeAutospacing="0" w:after="0" w:afterAutospacing="0" w:line="276" w:lineRule="auto"/>
        <w:ind w:left="-15"/>
        <w:jc w:val="both"/>
        <w:textAlignment w:val="baseline"/>
        <w:rPr>
          <w:rStyle w:val="normaltextrun"/>
        </w:rPr>
      </w:pPr>
    </w:p>
    <w:p w14:paraId="2DA72D31" w14:textId="7A5FA6D5" w:rsidR="006E4C3C" w:rsidRPr="00B13BAD" w:rsidRDefault="006E4C3C" w:rsidP="00771FD4">
      <w:pPr>
        <w:pStyle w:val="paragraph"/>
        <w:spacing w:before="0" w:beforeAutospacing="0" w:after="0" w:afterAutospacing="0" w:line="276" w:lineRule="auto"/>
        <w:ind w:left="-15"/>
        <w:jc w:val="both"/>
        <w:textAlignment w:val="baseline"/>
        <w:rPr>
          <w:rStyle w:val="normaltextrun"/>
        </w:rPr>
      </w:pPr>
    </w:p>
    <w:p w14:paraId="30540DA6" w14:textId="77777777" w:rsidR="009C3478" w:rsidRPr="00B13BAD" w:rsidRDefault="009C3478" w:rsidP="00771FD4">
      <w:pPr>
        <w:pStyle w:val="paragraph"/>
        <w:tabs>
          <w:tab w:val="center" w:pos="1701"/>
          <w:tab w:val="center" w:pos="6804"/>
        </w:tabs>
        <w:spacing w:before="0" w:beforeAutospacing="0" w:after="0" w:afterAutospacing="0" w:line="276" w:lineRule="auto"/>
        <w:ind w:left="-15"/>
        <w:jc w:val="both"/>
        <w:textAlignment w:val="baseline"/>
        <w:rPr>
          <w:rStyle w:val="normaltextrun"/>
          <w:sz w:val="22"/>
          <w:szCs w:val="22"/>
        </w:rPr>
      </w:pPr>
      <w:r w:rsidRPr="00B13BAD">
        <w:rPr>
          <w:rStyle w:val="normaltextrun"/>
          <w:sz w:val="22"/>
          <w:szCs w:val="22"/>
        </w:rPr>
        <w:tab/>
      </w:r>
      <w:r w:rsidR="00273568" w:rsidRPr="00B13BAD">
        <w:rPr>
          <w:rStyle w:val="normaltextrun"/>
          <w:sz w:val="22"/>
          <w:szCs w:val="22"/>
        </w:rPr>
        <w:t>.............................</w:t>
      </w:r>
      <w:r w:rsidR="006E4C3C" w:rsidRPr="00B13BAD">
        <w:rPr>
          <w:rStyle w:val="normaltextrun"/>
          <w:sz w:val="22"/>
          <w:szCs w:val="22"/>
        </w:rPr>
        <w:t>...............................</w:t>
      </w:r>
      <w:r w:rsidR="006E4C3C" w:rsidRPr="00B13BAD">
        <w:rPr>
          <w:rStyle w:val="normaltextrun"/>
          <w:sz w:val="22"/>
          <w:szCs w:val="22"/>
        </w:rPr>
        <w:tab/>
      </w:r>
      <w:r w:rsidRPr="00B13BAD">
        <w:rPr>
          <w:rStyle w:val="normaltextrun"/>
          <w:sz w:val="22"/>
          <w:szCs w:val="22"/>
        </w:rPr>
        <w:t>............................................................</w:t>
      </w:r>
    </w:p>
    <w:p w14:paraId="5E4BD722" w14:textId="24CAA1A1" w:rsidR="009C3478" w:rsidRDefault="009C3478" w:rsidP="00771FD4">
      <w:pPr>
        <w:pStyle w:val="paragraph"/>
        <w:tabs>
          <w:tab w:val="center" w:pos="1701"/>
          <w:tab w:val="center" w:pos="6804"/>
        </w:tabs>
        <w:spacing w:before="0" w:beforeAutospacing="0" w:after="0" w:afterAutospacing="0" w:line="276" w:lineRule="auto"/>
        <w:ind w:left="-15"/>
        <w:jc w:val="both"/>
        <w:textAlignment w:val="baseline"/>
      </w:pPr>
      <w:r w:rsidRPr="00B13BAD">
        <w:rPr>
          <w:rStyle w:val="normaltextrun"/>
          <w:sz w:val="22"/>
          <w:szCs w:val="22"/>
        </w:rPr>
        <w:tab/>
      </w:r>
      <w:r w:rsidR="00C045B0">
        <w:rPr>
          <w:rStyle w:val="normaltextrun"/>
          <w:sz w:val="22"/>
          <w:szCs w:val="22"/>
        </w:rPr>
        <w:t xml:space="preserve">            </w:t>
      </w:r>
      <w:r w:rsidR="0021158A">
        <w:rPr>
          <w:rStyle w:val="normaltextrun"/>
          <w:sz w:val="22"/>
          <w:szCs w:val="22"/>
        </w:rPr>
        <w:t xml:space="preserve">             </w:t>
      </w:r>
      <w:r w:rsidR="0021158A">
        <w:t>Bakó Péter</w:t>
      </w:r>
      <w:r w:rsidR="00002A87">
        <w:t xml:space="preserve"> </w:t>
      </w:r>
      <w:r w:rsidR="00851374">
        <w:t xml:space="preserve">               </w:t>
      </w:r>
      <w:r w:rsidR="00DB77B6">
        <w:t xml:space="preserve">                       </w:t>
      </w:r>
      <w:r w:rsidR="00851374">
        <w:t xml:space="preserve">             </w:t>
      </w:r>
      <w:r w:rsidR="00FA3838">
        <w:t xml:space="preserve"> </w:t>
      </w:r>
      <w:r w:rsidR="0021158A">
        <w:t>Schwarczenberger Ferenc</w:t>
      </w:r>
    </w:p>
    <w:p w14:paraId="53F6C0B9" w14:textId="77777777" w:rsidR="00D010E5" w:rsidRPr="00B13BAD" w:rsidRDefault="00D010E5" w:rsidP="00D010E5">
      <w:pPr>
        <w:pStyle w:val="paragraph"/>
        <w:tabs>
          <w:tab w:val="center" w:pos="1701"/>
          <w:tab w:val="center" w:pos="6804"/>
        </w:tabs>
        <w:spacing w:before="0" w:beforeAutospacing="0" w:after="0" w:afterAutospacing="0" w:line="276" w:lineRule="auto"/>
        <w:jc w:val="both"/>
        <w:textAlignment w:val="baseline"/>
        <w:rPr>
          <w:rStyle w:val="normaltextrun"/>
        </w:rPr>
      </w:pPr>
    </w:p>
    <w:p w14:paraId="48B6142D" w14:textId="634C2887" w:rsidR="009C3478" w:rsidRPr="00B13BAD" w:rsidRDefault="009C3478" w:rsidP="00771FD4">
      <w:pPr>
        <w:pStyle w:val="paragraph"/>
        <w:tabs>
          <w:tab w:val="center" w:pos="1701"/>
          <w:tab w:val="center" w:pos="6804"/>
        </w:tabs>
        <w:spacing w:before="0" w:beforeAutospacing="0" w:after="0" w:afterAutospacing="0" w:line="276" w:lineRule="auto"/>
        <w:ind w:left="-15"/>
        <w:jc w:val="both"/>
        <w:textAlignment w:val="baseline"/>
        <w:rPr>
          <w:rStyle w:val="normaltextrun"/>
        </w:rPr>
      </w:pPr>
    </w:p>
    <w:p w14:paraId="7BBBBC0D" w14:textId="77777777" w:rsidR="009C3478" w:rsidRPr="00B13BAD" w:rsidRDefault="009C3478" w:rsidP="00771FD4">
      <w:pPr>
        <w:pStyle w:val="paragraph"/>
        <w:tabs>
          <w:tab w:val="center" w:pos="1701"/>
          <w:tab w:val="center" w:pos="6804"/>
        </w:tabs>
        <w:spacing w:before="0" w:beforeAutospacing="0" w:after="0" w:afterAutospacing="0" w:line="276" w:lineRule="auto"/>
        <w:ind w:left="-15"/>
        <w:jc w:val="both"/>
        <w:textAlignment w:val="baseline"/>
        <w:rPr>
          <w:rStyle w:val="normaltextrun"/>
        </w:rPr>
      </w:pPr>
    </w:p>
    <w:p w14:paraId="422DB076" w14:textId="0F386F62" w:rsidR="009C3478" w:rsidRPr="00B13BAD" w:rsidRDefault="009C3478" w:rsidP="00771FD4">
      <w:pPr>
        <w:pStyle w:val="paragraph"/>
        <w:tabs>
          <w:tab w:val="center" w:pos="1701"/>
          <w:tab w:val="center" w:pos="6804"/>
        </w:tabs>
        <w:spacing w:before="0" w:beforeAutospacing="0" w:after="0" w:afterAutospacing="0" w:line="276" w:lineRule="auto"/>
        <w:ind w:left="-15"/>
        <w:jc w:val="both"/>
        <w:textAlignment w:val="baseline"/>
        <w:rPr>
          <w:rStyle w:val="normaltextrun"/>
          <w:sz w:val="22"/>
          <w:szCs w:val="22"/>
        </w:rPr>
      </w:pPr>
      <w:r w:rsidRPr="00B13BAD">
        <w:rPr>
          <w:rStyle w:val="normaltextrun"/>
        </w:rPr>
        <w:tab/>
      </w:r>
      <w:r w:rsidRPr="00B13BAD">
        <w:rPr>
          <w:rStyle w:val="normaltextrun"/>
          <w:sz w:val="22"/>
          <w:szCs w:val="22"/>
        </w:rPr>
        <w:t>............................................................</w:t>
      </w:r>
    </w:p>
    <w:p w14:paraId="0F8DFEAD" w14:textId="0CA770D0" w:rsidR="006E4C3C" w:rsidRPr="00B13BAD" w:rsidRDefault="006E4C3C" w:rsidP="00771FD4">
      <w:pPr>
        <w:pStyle w:val="paragraph"/>
        <w:tabs>
          <w:tab w:val="center" w:pos="1701"/>
          <w:tab w:val="center" w:pos="6804"/>
        </w:tabs>
        <w:spacing w:before="0" w:beforeAutospacing="0" w:after="0" w:afterAutospacing="0" w:line="276" w:lineRule="auto"/>
        <w:ind w:left="-15"/>
        <w:jc w:val="both"/>
        <w:textAlignment w:val="baseline"/>
        <w:rPr>
          <w:rStyle w:val="normaltextrun"/>
          <w:sz w:val="22"/>
          <w:szCs w:val="22"/>
        </w:rPr>
      </w:pPr>
      <w:r w:rsidRPr="00B13BAD">
        <w:rPr>
          <w:rStyle w:val="normaltextrun"/>
        </w:rPr>
        <w:tab/>
      </w:r>
      <w:r w:rsidR="00002A87">
        <w:rPr>
          <w:rStyle w:val="normaltextrun"/>
        </w:rPr>
        <w:t>Harangozó Zsolt</w:t>
      </w:r>
    </w:p>
    <w:p w14:paraId="074BB23B" w14:textId="70051F48" w:rsidR="006E4C3C" w:rsidRPr="00B13BAD" w:rsidRDefault="006E4C3C" w:rsidP="00771FD4">
      <w:pPr>
        <w:spacing w:line="276" w:lineRule="auto"/>
        <w:rPr>
          <w:rFonts w:ascii="Times New Roman" w:hAnsi="Times New Roman" w:cs="Times New Roman"/>
        </w:rPr>
      </w:pPr>
    </w:p>
    <w:p w14:paraId="327211F0" w14:textId="4D3AA516" w:rsidR="006E4C3C" w:rsidRPr="00B13BAD" w:rsidRDefault="009C3478" w:rsidP="00771FD4">
      <w:pPr>
        <w:pStyle w:val="paragraph"/>
        <w:spacing w:before="0" w:beforeAutospacing="0" w:after="0" w:afterAutospacing="0" w:line="276" w:lineRule="auto"/>
        <w:jc w:val="both"/>
        <w:textAlignment w:val="baseline"/>
      </w:pPr>
      <w:r w:rsidRPr="00B13BAD">
        <w:rPr>
          <w:rStyle w:val="normaltextrun"/>
          <w:sz w:val="20"/>
          <w:szCs w:val="20"/>
        </w:rPr>
        <w:t>A</w:t>
      </w:r>
      <w:r w:rsidR="00273568" w:rsidRPr="00B13BAD">
        <w:rPr>
          <w:rStyle w:val="normaltextrun"/>
          <w:sz w:val="20"/>
          <w:szCs w:val="20"/>
        </w:rPr>
        <w:t xml:space="preserve"> </w:t>
      </w:r>
      <w:r w:rsidR="001511CA" w:rsidRPr="00B13BAD">
        <w:rPr>
          <w:rStyle w:val="normaltextrun"/>
          <w:sz w:val="20"/>
          <w:szCs w:val="20"/>
        </w:rPr>
        <w:t xml:space="preserve">Vizsgaremek </w:t>
      </w:r>
      <w:r w:rsidR="00273568" w:rsidRPr="00B13BAD">
        <w:rPr>
          <w:rStyle w:val="normaltextrun"/>
          <w:sz w:val="20"/>
          <w:szCs w:val="20"/>
        </w:rPr>
        <w:t>készítő</w:t>
      </w:r>
      <w:r w:rsidRPr="00B13BAD">
        <w:rPr>
          <w:rStyle w:val="normaltextrun"/>
          <w:sz w:val="20"/>
          <w:szCs w:val="20"/>
        </w:rPr>
        <w:t>i</w:t>
      </w:r>
      <w:r w:rsidR="00273568" w:rsidRPr="00B13BAD">
        <w:rPr>
          <w:rStyle w:val="normaltextrun"/>
          <w:sz w:val="20"/>
          <w:szCs w:val="20"/>
        </w:rPr>
        <w:t>nek aláírása</w:t>
      </w:r>
      <w:r w:rsidRPr="00B13BAD">
        <w:rPr>
          <w:rStyle w:val="normaltextrun"/>
          <w:sz w:val="20"/>
          <w:szCs w:val="20"/>
        </w:rPr>
        <w:t>,</w:t>
      </w:r>
      <w:r w:rsidR="00273568" w:rsidRPr="00B13BAD">
        <w:rPr>
          <w:rStyle w:val="normaltextrun"/>
          <w:sz w:val="20"/>
          <w:szCs w:val="20"/>
        </w:rPr>
        <w:t xml:space="preserve"> a konzulens aláírása</w:t>
      </w:r>
      <w:r w:rsidRPr="00B13BAD">
        <w:rPr>
          <w:rStyle w:val="normaltextrun"/>
          <w:sz w:val="22"/>
          <w:szCs w:val="22"/>
        </w:rPr>
        <w:t>.</w:t>
      </w:r>
      <w:r w:rsidR="006E4C3C" w:rsidRPr="00B13BAD">
        <w:br w:type="page"/>
      </w:r>
    </w:p>
    <w:p w14:paraId="0C9BC292" w14:textId="0925B4E0" w:rsidR="006E4C3C" w:rsidRPr="00B13BAD" w:rsidRDefault="009C3478" w:rsidP="00771FD4">
      <w:pPr>
        <w:pStyle w:val="Cm"/>
        <w:spacing w:after="360" w:line="276" w:lineRule="auto"/>
        <w:jc w:val="center"/>
        <w:rPr>
          <w:rFonts w:ascii="Times New Roman" w:eastAsia="Cambria" w:hAnsi="Times New Roman" w:cs="Times New Roman"/>
        </w:rPr>
      </w:pPr>
      <w:r w:rsidRPr="00B13BAD">
        <w:rPr>
          <w:rFonts w:ascii="Times New Roman" w:eastAsia="Cambria" w:hAnsi="Times New Roman" w:cs="Times New Roman"/>
        </w:rPr>
        <w:lastRenderedPageBreak/>
        <w:t>Eredetiség nyilatkozat</w:t>
      </w:r>
    </w:p>
    <w:p w14:paraId="4E8416FB" w14:textId="3531F32D" w:rsidR="006E4C3C" w:rsidRPr="00B13BAD" w:rsidRDefault="006E4C3C" w:rsidP="00771FD4">
      <w:pPr>
        <w:spacing w:before="1080" w:after="120" w:line="276" w:lineRule="auto"/>
        <w:jc w:val="both"/>
        <w:rPr>
          <w:rFonts w:ascii="Times New Roman" w:eastAsia="Cambria" w:hAnsi="Times New Roman" w:cs="Times New Roman"/>
          <w:szCs w:val="24"/>
        </w:rPr>
      </w:pPr>
      <w:r w:rsidRPr="00B13BAD">
        <w:rPr>
          <w:rFonts w:ascii="Times New Roman" w:eastAsia="Cambria" w:hAnsi="Times New Roman" w:cs="Times New Roman"/>
          <w:szCs w:val="24"/>
        </w:rPr>
        <w:t xml:space="preserve">Alulírott tanuló kijelentem, hogy a </w:t>
      </w:r>
      <w:r w:rsidR="001511CA" w:rsidRPr="00B13BAD">
        <w:rPr>
          <w:rFonts w:ascii="Times New Roman" w:eastAsia="Cambria" w:hAnsi="Times New Roman" w:cs="Times New Roman"/>
          <w:szCs w:val="24"/>
        </w:rPr>
        <w:t>vizsgaremek</w:t>
      </w:r>
      <w:r w:rsidRPr="00B13BAD">
        <w:rPr>
          <w:rFonts w:ascii="Times New Roman" w:eastAsia="Cambria" w:hAnsi="Times New Roman" w:cs="Times New Roman"/>
          <w:szCs w:val="24"/>
        </w:rPr>
        <w:t xml:space="preserve"> saját </w:t>
      </w:r>
      <w:r w:rsidR="001511CA" w:rsidRPr="00B13BAD">
        <w:rPr>
          <w:rFonts w:ascii="Times New Roman" w:eastAsia="Cambria" w:hAnsi="Times New Roman" w:cs="Times New Roman"/>
          <w:szCs w:val="24"/>
        </w:rPr>
        <w:t xml:space="preserve">és csapattársa(i)m </w:t>
      </w:r>
      <w:r w:rsidRPr="00B13BAD">
        <w:rPr>
          <w:rFonts w:ascii="Times New Roman" w:eastAsia="Cambria" w:hAnsi="Times New Roman" w:cs="Times New Roman"/>
          <w:szCs w:val="24"/>
        </w:rPr>
        <w:t>munká</w:t>
      </w:r>
      <w:r w:rsidR="001511CA" w:rsidRPr="00B13BAD">
        <w:rPr>
          <w:rFonts w:ascii="Times New Roman" w:eastAsia="Cambria" w:hAnsi="Times New Roman" w:cs="Times New Roman"/>
          <w:szCs w:val="24"/>
        </w:rPr>
        <w:t>jának</w:t>
      </w:r>
      <w:r w:rsidRPr="00B13BAD">
        <w:rPr>
          <w:rFonts w:ascii="Times New Roman" w:eastAsia="Cambria" w:hAnsi="Times New Roman" w:cs="Times New Roman"/>
          <w:szCs w:val="24"/>
        </w:rPr>
        <w:t xml:space="preserve"> eredménye, a felhasznált szakirodalmat és eszközöket azonosíthatóan közöltem. Az elkészült </w:t>
      </w:r>
      <w:r w:rsidR="001511CA" w:rsidRPr="00B13BAD">
        <w:rPr>
          <w:rFonts w:ascii="Times New Roman" w:eastAsia="Cambria" w:hAnsi="Times New Roman" w:cs="Times New Roman"/>
          <w:szCs w:val="24"/>
        </w:rPr>
        <w:t>vizsgaremek</w:t>
      </w:r>
      <w:r w:rsidR="008D3515" w:rsidRPr="00B13BAD">
        <w:rPr>
          <w:rFonts w:ascii="Times New Roman" w:eastAsia="Cambria" w:hAnsi="Times New Roman" w:cs="Times New Roman"/>
          <w:szCs w:val="24"/>
        </w:rPr>
        <w:t>részét képező anyagokat</w:t>
      </w:r>
      <w:r w:rsidRPr="00B13BAD">
        <w:rPr>
          <w:rFonts w:ascii="Times New Roman" w:eastAsia="Cambria" w:hAnsi="Times New Roman" w:cs="Times New Roman"/>
          <w:szCs w:val="24"/>
        </w:rPr>
        <w:t xml:space="preserve"> az intézmény archiválhatja</w:t>
      </w:r>
      <w:r w:rsidR="001511CA" w:rsidRPr="00B13BAD">
        <w:rPr>
          <w:rFonts w:ascii="Times New Roman" w:eastAsia="Cambria" w:hAnsi="Times New Roman" w:cs="Times New Roman"/>
          <w:szCs w:val="24"/>
        </w:rPr>
        <w:t xml:space="preserve"> és felhasználhatja</w:t>
      </w:r>
      <w:r w:rsidRPr="00B13BAD">
        <w:rPr>
          <w:rFonts w:ascii="Times New Roman" w:eastAsia="Cambria" w:hAnsi="Times New Roman" w:cs="Times New Roman"/>
          <w:szCs w:val="24"/>
        </w:rPr>
        <w:t>.</w:t>
      </w:r>
    </w:p>
    <w:p w14:paraId="600C850E" w14:textId="68CB8BAC" w:rsidR="001511CA" w:rsidRPr="00B13BAD" w:rsidRDefault="009C3478" w:rsidP="00771FD4">
      <w:pPr>
        <w:tabs>
          <w:tab w:val="right" w:pos="3402"/>
        </w:tabs>
        <w:spacing w:before="1080" w:after="1080" w:line="276" w:lineRule="auto"/>
        <w:rPr>
          <w:rFonts w:ascii="Times New Roman" w:eastAsia="Cambria" w:hAnsi="Times New Roman" w:cs="Times New Roman"/>
          <w:szCs w:val="24"/>
        </w:rPr>
      </w:pPr>
      <w:r w:rsidRPr="00B13BAD">
        <w:rPr>
          <w:rFonts w:ascii="Times New Roman" w:eastAsia="Cambria" w:hAnsi="Times New Roman" w:cs="Times New Roman"/>
          <w:szCs w:val="24"/>
        </w:rPr>
        <w:t>Budapest, 202</w:t>
      </w:r>
      <w:r w:rsidR="0021158A">
        <w:rPr>
          <w:rFonts w:ascii="Times New Roman" w:eastAsia="Cambria" w:hAnsi="Times New Roman" w:cs="Times New Roman"/>
          <w:szCs w:val="24"/>
        </w:rPr>
        <w:t>4</w:t>
      </w:r>
      <w:r w:rsidRPr="00B13BAD">
        <w:rPr>
          <w:rFonts w:ascii="Times New Roman" w:eastAsia="Cambria" w:hAnsi="Times New Roman" w:cs="Times New Roman"/>
          <w:szCs w:val="24"/>
        </w:rPr>
        <w:t>.</w:t>
      </w:r>
      <w:r w:rsidR="0021158A">
        <w:rPr>
          <w:rFonts w:ascii="Times New Roman" w:eastAsia="Cambria" w:hAnsi="Times New Roman" w:cs="Times New Roman"/>
          <w:szCs w:val="24"/>
        </w:rPr>
        <w:t>04</w:t>
      </w:r>
      <w:r w:rsidRPr="00B13BAD">
        <w:rPr>
          <w:rFonts w:ascii="Times New Roman" w:eastAsia="Cambria" w:hAnsi="Times New Roman" w:cs="Times New Roman"/>
          <w:szCs w:val="24"/>
        </w:rPr>
        <w:t>.16.</w:t>
      </w:r>
    </w:p>
    <w:p w14:paraId="0D54372F" w14:textId="3E959CD6" w:rsidR="009C3478" w:rsidRPr="00B13BAD" w:rsidRDefault="009C3478" w:rsidP="00771FD4">
      <w:pPr>
        <w:tabs>
          <w:tab w:val="center" w:pos="6804"/>
        </w:tabs>
        <w:spacing w:after="0" w:line="276" w:lineRule="auto"/>
        <w:rPr>
          <w:rFonts w:ascii="Times New Roman" w:hAnsi="Times New Roman" w:cs="Times New Roman"/>
        </w:rPr>
      </w:pPr>
      <w:r w:rsidRPr="00B13BAD">
        <w:rPr>
          <w:rFonts w:ascii="Times New Roman" w:eastAsia="Cambria" w:hAnsi="Times New Roman" w:cs="Times New Roman"/>
          <w:szCs w:val="24"/>
        </w:rPr>
        <w:tab/>
      </w:r>
      <w:r w:rsidRPr="00B13BAD">
        <w:rPr>
          <w:rStyle w:val="normaltextrun"/>
          <w:rFonts w:ascii="Times New Roman" w:hAnsi="Times New Roman" w:cs="Times New Roman"/>
          <w:sz w:val="22"/>
        </w:rPr>
        <w:t>............................................................</w:t>
      </w:r>
      <w:r w:rsidR="001511CA" w:rsidRPr="00B13BAD">
        <w:rPr>
          <w:rFonts w:ascii="Times New Roman" w:eastAsia="Cambria" w:hAnsi="Times New Roman" w:cs="Times New Roman"/>
          <w:szCs w:val="24"/>
        </w:rPr>
        <w:tab/>
      </w:r>
      <w:r w:rsidR="0021158A" w:rsidRPr="0021158A">
        <w:rPr>
          <w:rFonts w:ascii="Times New Roman" w:hAnsi="Times New Roman" w:cs="Times New Roman"/>
        </w:rPr>
        <w:t>Bakó Péter</w:t>
      </w:r>
    </w:p>
    <w:p w14:paraId="50910CEB" w14:textId="25291663" w:rsidR="009C3478" w:rsidRPr="00B13BAD" w:rsidRDefault="001511CA" w:rsidP="00771FD4">
      <w:pPr>
        <w:tabs>
          <w:tab w:val="center" w:pos="6804"/>
        </w:tabs>
        <w:spacing w:after="0" w:line="276" w:lineRule="auto"/>
        <w:rPr>
          <w:rFonts w:ascii="Times New Roman" w:eastAsia="Cambria" w:hAnsi="Times New Roman" w:cs="Times New Roman"/>
          <w:sz w:val="20"/>
          <w:szCs w:val="24"/>
        </w:rPr>
      </w:pPr>
      <w:r w:rsidRPr="00B13BAD">
        <w:rPr>
          <w:rFonts w:ascii="Times New Roman" w:eastAsia="Cambria" w:hAnsi="Times New Roman" w:cs="Times New Roman"/>
          <w:sz w:val="20"/>
          <w:szCs w:val="24"/>
        </w:rPr>
        <w:tab/>
      </w:r>
      <w:r w:rsidR="009C3478" w:rsidRPr="00B13BAD">
        <w:rPr>
          <w:rFonts w:ascii="Times New Roman" w:eastAsia="Cambria" w:hAnsi="Times New Roman" w:cs="Times New Roman"/>
          <w:sz w:val="20"/>
          <w:szCs w:val="24"/>
        </w:rPr>
        <w:t>Tanuló</w:t>
      </w:r>
      <w:r w:rsidRPr="00B13BAD">
        <w:rPr>
          <w:rFonts w:ascii="Times New Roman" w:eastAsia="Cambria" w:hAnsi="Times New Roman" w:cs="Times New Roman"/>
          <w:sz w:val="20"/>
          <w:szCs w:val="24"/>
        </w:rPr>
        <w:t xml:space="preserve"> aláírása</w:t>
      </w:r>
    </w:p>
    <w:p w14:paraId="344C9022" w14:textId="78423CB8" w:rsidR="009C3478" w:rsidRPr="00B13BAD" w:rsidRDefault="009C3478" w:rsidP="00771FD4">
      <w:pPr>
        <w:tabs>
          <w:tab w:val="center" w:pos="6804"/>
        </w:tabs>
        <w:spacing w:after="0" w:line="276" w:lineRule="auto"/>
        <w:rPr>
          <w:rFonts w:ascii="Times New Roman" w:eastAsia="Cambria" w:hAnsi="Times New Roman" w:cs="Times New Roman"/>
          <w:sz w:val="20"/>
          <w:szCs w:val="24"/>
        </w:rPr>
      </w:pPr>
    </w:p>
    <w:p w14:paraId="20204CEA" w14:textId="38D3EBF6" w:rsidR="009C3478" w:rsidRPr="00B13BAD" w:rsidRDefault="009C3478" w:rsidP="00771FD4">
      <w:pPr>
        <w:tabs>
          <w:tab w:val="center" w:pos="6804"/>
        </w:tabs>
        <w:spacing w:after="0" w:line="276" w:lineRule="auto"/>
        <w:rPr>
          <w:rFonts w:ascii="Times New Roman" w:eastAsia="Cambria" w:hAnsi="Times New Roman" w:cs="Times New Roman"/>
          <w:sz w:val="20"/>
          <w:szCs w:val="24"/>
        </w:rPr>
      </w:pPr>
    </w:p>
    <w:p w14:paraId="350FFC5B" w14:textId="77777777" w:rsidR="009C3478" w:rsidRPr="00B13BAD" w:rsidRDefault="009C3478" w:rsidP="00771FD4">
      <w:pPr>
        <w:tabs>
          <w:tab w:val="center" w:pos="6804"/>
        </w:tabs>
        <w:spacing w:after="0" w:line="276" w:lineRule="auto"/>
        <w:rPr>
          <w:rFonts w:ascii="Times New Roman" w:eastAsia="Cambria" w:hAnsi="Times New Roman" w:cs="Times New Roman"/>
          <w:sz w:val="20"/>
          <w:szCs w:val="24"/>
        </w:rPr>
      </w:pPr>
    </w:p>
    <w:p w14:paraId="6BB82C4D" w14:textId="75FDD032" w:rsidR="009C3478" w:rsidRPr="00B13BAD" w:rsidRDefault="009C3478" w:rsidP="00771FD4">
      <w:pPr>
        <w:tabs>
          <w:tab w:val="center" w:pos="6804"/>
        </w:tabs>
        <w:spacing w:after="0" w:line="276" w:lineRule="auto"/>
        <w:rPr>
          <w:rFonts w:ascii="Times New Roman" w:eastAsia="Cambria" w:hAnsi="Times New Roman" w:cs="Times New Roman"/>
          <w:sz w:val="20"/>
          <w:szCs w:val="24"/>
        </w:rPr>
      </w:pPr>
      <w:r w:rsidRPr="00B13BAD">
        <w:rPr>
          <w:rFonts w:ascii="Times New Roman" w:eastAsia="Cambria" w:hAnsi="Times New Roman" w:cs="Times New Roman"/>
          <w:sz w:val="20"/>
          <w:szCs w:val="24"/>
        </w:rPr>
        <w:tab/>
      </w:r>
      <w:r w:rsidRPr="00B13BAD">
        <w:rPr>
          <w:rStyle w:val="normaltextrun"/>
          <w:rFonts w:ascii="Times New Roman" w:hAnsi="Times New Roman" w:cs="Times New Roman"/>
          <w:sz w:val="22"/>
        </w:rPr>
        <w:t>............................................................</w:t>
      </w:r>
    </w:p>
    <w:p w14:paraId="365BE323" w14:textId="66EBD955" w:rsidR="001511CA" w:rsidRPr="00B13BAD" w:rsidRDefault="001511CA" w:rsidP="00771FD4">
      <w:pPr>
        <w:tabs>
          <w:tab w:val="center" w:pos="6804"/>
        </w:tabs>
        <w:spacing w:after="0" w:line="276" w:lineRule="auto"/>
        <w:rPr>
          <w:rFonts w:ascii="Times New Roman" w:eastAsia="Cambria" w:hAnsi="Times New Roman" w:cs="Times New Roman"/>
        </w:rPr>
      </w:pPr>
      <w:r w:rsidRPr="00B13BAD">
        <w:rPr>
          <w:rFonts w:ascii="Times New Roman" w:eastAsia="Cambria" w:hAnsi="Times New Roman" w:cs="Times New Roman"/>
        </w:rPr>
        <w:tab/>
      </w:r>
      <w:r w:rsidR="0021158A" w:rsidRPr="0021158A">
        <w:rPr>
          <w:rStyle w:val="normaltextrun"/>
          <w:rFonts w:ascii="Times New Roman" w:hAnsi="Times New Roman" w:cs="Times New Roman"/>
        </w:rPr>
        <w:t>Schwarczenberger Ferenc</w:t>
      </w:r>
    </w:p>
    <w:p w14:paraId="1D3E5B47" w14:textId="77777777" w:rsidR="009C3478" w:rsidRPr="00B13BAD" w:rsidRDefault="001511CA" w:rsidP="00771FD4">
      <w:pPr>
        <w:tabs>
          <w:tab w:val="center" w:pos="6804"/>
          <w:tab w:val="center" w:pos="7088"/>
        </w:tabs>
        <w:spacing w:after="0" w:line="276" w:lineRule="auto"/>
        <w:rPr>
          <w:rFonts w:ascii="Times New Roman" w:eastAsia="Cambria" w:hAnsi="Times New Roman" w:cs="Times New Roman"/>
          <w:sz w:val="20"/>
          <w:szCs w:val="24"/>
        </w:rPr>
      </w:pPr>
      <w:r w:rsidRPr="00B13BAD">
        <w:rPr>
          <w:rFonts w:ascii="Times New Roman" w:eastAsia="Cambria" w:hAnsi="Times New Roman" w:cs="Times New Roman"/>
          <w:sz w:val="20"/>
          <w:szCs w:val="24"/>
        </w:rPr>
        <w:tab/>
      </w:r>
      <w:r w:rsidR="009C3478" w:rsidRPr="00B13BAD">
        <w:rPr>
          <w:rFonts w:ascii="Times New Roman" w:eastAsia="Cambria" w:hAnsi="Times New Roman" w:cs="Times New Roman"/>
          <w:sz w:val="20"/>
          <w:szCs w:val="24"/>
        </w:rPr>
        <w:t>Tanuló</w:t>
      </w:r>
      <w:r w:rsidRPr="00B13BAD">
        <w:rPr>
          <w:rFonts w:ascii="Times New Roman" w:eastAsia="Cambria" w:hAnsi="Times New Roman" w:cs="Times New Roman"/>
          <w:sz w:val="20"/>
          <w:szCs w:val="24"/>
        </w:rPr>
        <w:t xml:space="preserve"> aláírása</w:t>
      </w:r>
    </w:p>
    <w:p w14:paraId="4EBCC9EF" w14:textId="41510D8B" w:rsidR="009C3478" w:rsidRPr="00B13BAD" w:rsidRDefault="009C3478" w:rsidP="00771FD4">
      <w:pPr>
        <w:tabs>
          <w:tab w:val="center" w:pos="6804"/>
          <w:tab w:val="center" w:pos="7088"/>
        </w:tabs>
        <w:spacing w:after="0" w:line="276" w:lineRule="auto"/>
        <w:rPr>
          <w:rFonts w:ascii="Times New Roman" w:eastAsia="Cambria" w:hAnsi="Times New Roman" w:cs="Times New Roman"/>
          <w:sz w:val="20"/>
          <w:szCs w:val="24"/>
        </w:rPr>
      </w:pPr>
    </w:p>
    <w:p w14:paraId="5D816935" w14:textId="77777777" w:rsidR="009C3478" w:rsidRPr="00B13BAD" w:rsidRDefault="009C3478" w:rsidP="00771FD4">
      <w:pPr>
        <w:tabs>
          <w:tab w:val="center" w:pos="6804"/>
          <w:tab w:val="center" w:pos="7088"/>
        </w:tabs>
        <w:spacing w:after="0" w:line="276" w:lineRule="auto"/>
        <w:rPr>
          <w:rFonts w:ascii="Times New Roman" w:eastAsia="Cambria" w:hAnsi="Times New Roman" w:cs="Times New Roman"/>
          <w:sz w:val="20"/>
          <w:szCs w:val="24"/>
        </w:rPr>
      </w:pPr>
    </w:p>
    <w:p w14:paraId="69BDFE5C" w14:textId="77777777" w:rsidR="009C3478" w:rsidRPr="00B13BAD" w:rsidRDefault="009C3478" w:rsidP="00771FD4">
      <w:pPr>
        <w:tabs>
          <w:tab w:val="center" w:pos="6804"/>
          <w:tab w:val="center" w:pos="7088"/>
        </w:tabs>
        <w:spacing w:after="0" w:line="276" w:lineRule="auto"/>
        <w:rPr>
          <w:rFonts w:ascii="Times New Roman" w:eastAsia="Cambria" w:hAnsi="Times New Roman" w:cs="Times New Roman"/>
          <w:sz w:val="20"/>
          <w:szCs w:val="24"/>
        </w:rPr>
      </w:pPr>
    </w:p>
    <w:p w14:paraId="3B7A5529" w14:textId="5F922967" w:rsidR="006E4C3C" w:rsidRPr="00B13BAD" w:rsidRDefault="006E4C3C" w:rsidP="00771FD4">
      <w:pPr>
        <w:tabs>
          <w:tab w:val="left" w:pos="5670"/>
          <w:tab w:val="right" w:pos="8505"/>
        </w:tabs>
        <w:spacing w:after="0" w:line="276" w:lineRule="auto"/>
        <w:rPr>
          <w:rFonts w:ascii="Times New Roman" w:hAnsi="Times New Roman" w:cs="Times New Roman"/>
          <w:color w:val="2F5496"/>
          <w:sz w:val="32"/>
          <w:szCs w:val="32"/>
        </w:rPr>
      </w:pPr>
      <w:r w:rsidRPr="00B13BAD">
        <w:rPr>
          <w:rFonts w:ascii="Times New Roman" w:hAnsi="Times New Roman" w:cs="Times New Roman"/>
        </w:rPr>
        <w:br w:type="page"/>
      </w:r>
    </w:p>
    <w:p w14:paraId="730F90EB" w14:textId="18CA9623" w:rsidR="001511CA" w:rsidRPr="00B13BAD" w:rsidRDefault="009C3478" w:rsidP="00771FD4">
      <w:pPr>
        <w:pStyle w:val="Cm"/>
        <w:spacing w:line="276" w:lineRule="auto"/>
        <w:jc w:val="center"/>
        <w:rPr>
          <w:rFonts w:ascii="Times New Roman" w:hAnsi="Times New Roman" w:cs="Times New Roman"/>
        </w:rPr>
      </w:pPr>
      <w:r w:rsidRPr="00B13BAD">
        <w:rPr>
          <w:rFonts w:ascii="Times New Roman" w:hAnsi="Times New Roman" w:cs="Times New Roman"/>
        </w:rPr>
        <w:lastRenderedPageBreak/>
        <w:t>Vizsgaremek konzultációs lap</w:t>
      </w:r>
    </w:p>
    <w:p w14:paraId="1EEE4377" w14:textId="4AC6BC38" w:rsidR="001511CA" w:rsidRPr="00B13BAD" w:rsidRDefault="001511CA" w:rsidP="00771FD4">
      <w:pPr>
        <w:spacing w:after="261" w:line="276" w:lineRule="auto"/>
        <w:rPr>
          <w:rFonts w:ascii="Times New Roman" w:eastAsia="Times New Roman" w:hAnsi="Times New Roman" w:cs="Times New Roman"/>
        </w:rPr>
      </w:pPr>
      <w:r w:rsidRPr="00B13BAD">
        <w:rPr>
          <w:rFonts w:ascii="Times New Roman" w:eastAsia="Times New Roman" w:hAnsi="Times New Roman" w:cs="Times New Roman"/>
          <w:szCs w:val="24"/>
        </w:rPr>
        <w:t xml:space="preserve">Alulírott </w:t>
      </w:r>
      <w:r w:rsidR="00087F4D">
        <w:rPr>
          <w:rFonts w:ascii="Times New Roman" w:eastAsia="Times New Roman" w:hAnsi="Times New Roman" w:cs="Times New Roman"/>
          <w:szCs w:val="24"/>
        </w:rPr>
        <w:t xml:space="preserve">„Konzulens </w:t>
      </w:r>
      <w:r w:rsidR="005519C6">
        <w:rPr>
          <w:rFonts w:ascii="Times New Roman" w:eastAsia="Times New Roman" w:hAnsi="Times New Roman" w:cs="Times New Roman"/>
          <w:szCs w:val="24"/>
        </w:rPr>
        <w:t>Neve</w:t>
      </w:r>
      <w:r w:rsidR="00087F4D">
        <w:rPr>
          <w:rFonts w:ascii="Times New Roman" w:eastAsia="Times New Roman" w:hAnsi="Times New Roman" w:cs="Times New Roman"/>
          <w:szCs w:val="24"/>
        </w:rPr>
        <w:t>”</w:t>
      </w:r>
      <w:r w:rsidRPr="00B13BAD">
        <w:rPr>
          <w:rFonts w:ascii="Times New Roman" w:eastAsia="Times New Roman" w:hAnsi="Times New Roman" w:cs="Times New Roman"/>
          <w:szCs w:val="24"/>
        </w:rPr>
        <w:t xml:space="preserve"> konzule</w:t>
      </w:r>
      <w:r w:rsidR="000D4C42" w:rsidRPr="00B13BAD">
        <w:rPr>
          <w:rFonts w:ascii="Times New Roman" w:eastAsia="Times New Roman" w:hAnsi="Times New Roman" w:cs="Times New Roman"/>
          <w:szCs w:val="24"/>
        </w:rPr>
        <w:t xml:space="preserve">ns aláírásommal igazolom </w:t>
      </w:r>
      <w:r w:rsidR="001576E4" w:rsidRPr="00B13BAD">
        <w:rPr>
          <w:rFonts w:ascii="Times New Roman" w:hAnsi="Times New Roman" w:cs="Times New Roman"/>
          <w:szCs w:val="24"/>
        </w:rPr>
        <w:t xml:space="preserve">Példa Mihály, Fejleszt Elek, Meg Endre </w:t>
      </w:r>
      <w:r w:rsidRPr="00B13BAD">
        <w:rPr>
          <w:rFonts w:ascii="Times New Roman" w:eastAsia="Times New Roman" w:hAnsi="Times New Roman" w:cs="Times New Roman"/>
          <w:szCs w:val="24"/>
        </w:rPr>
        <w:t>nevű tanuló</w:t>
      </w:r>
      <w:r w:rsidR="001576E4" w:rsidRPr="00B13BAD">
        <w:rPr>
          <w:rFonts w:ascii="Times New Roman" w:eastAsia="Times New Roman" w:hAnsi="Times New Roman" w:cs="Times New Roman"/>
          <w:szCs w:val="24"/>
        </w:rPr>
        <w:t>k</w:t>
      </w:r>
      <w:r w:rsidRPr="00B13BAD">
        <w:rPr>
          <w:rFonts w:ascii="Times New Roman" w:eastAsia="Times New Roman" w:hAnsi="Times New Roman" w:cs="Times New Roman"/>
          <w:szCs w:val="24"/>
        </w:rPr>
        <w:t xml:space="preserve"> konzultációkon való részvételét</w:t>
      </w:r>
      <w:r w:rsidRPr="00B13BAD">
        <w:rPr>
          <w:rFonts w:ascii="Times New Roman" w:eastAsia="Times New Roman" w:hAnsi="Times New Roman" w:cs="Times New Roman"/>
          <w:szCs w:val="24"/>
          <w:vertAlign w:val="superscript"/>
        </w:rPr>
        <w:footnoteReference w:id="1"/>
      </w:r>
      <w:r w:rsidR="00A3329D">
        <w:rPr>
          <w:rFonts w:ascii="Times New Roman" w:eastAsia="Times New Roman" w:hAnsi="Times New Roman" w:cs="Times New Roman"/>
          <w:szCs w:val="24"/>
        </w:rPr>
        <w:t>.</w:t>
      </w:r>
    </w:p>
    <w:tbl>
      <w:tblPr>
        <w:tblW w:w="8473" w:type="dxa"/>
        <w:tblInd w:w="-147" w:type="dxa"/>
        <w:tblLayout w:type="fixed"/>
        <w:tblLook w:val="0400" w:firstRow="0" w:lastRow="0" w:firstColumn="0" w:lastColumn="0" w:noHBand="0" w:noVBand="1"/>
      </w:tblPr>
      <w:tblGrid>
        <w:gridCol w:w="1276"/>
        <w:gridCol w:w="2552"/>
        <w:gridCol w:w="2410"/>
        <w:gridCol w:w="2235"/>
      </w:tblGrid>
      <w:tr w:rsidR="001511CA" w:rsidRPr="00B13BAD" w14:paraId="66B93A76" w14:textId="77777777" w:rsidTr="00084672">
        <w:trPr>
          <w:trHeight w:val="835"/>
        </w:trPr>
        <w:tc>
          <w:tcPr>
            <w:tcW w:w="1276" w:type="dxa"/>
            <w:tcBorders>
              <w:top w:val="single" w:sz="4" w:space="0" w:color="000000"/>
              <w:left w:val="single" w:sz="4" w:space="0" w:color="000000"/>
              <w:bottom w:val="single" w:sz="4" w:space="0" w:color="000000"/>
              <w:right w:val="single" w:sz="4" w:space="0" w:color="000000"/>
            </w:tcBorders>
            <w:vAlign w:val="center"/>
          </w:tcPr>
          <w:p w14:paraId="2FAA7E5E" w14:textId="336F234F" w:rsidR="001511CA" w:rsidRPr="00B13BAD" w:rsidRDefault="001511CA" w:rsidP="00771FD4">
            <w:pPr>
              <w:spacing w:line="276" w:lineRule="auto"/>
              <w:jc w:val="center"/>
              <w:rPr>
                <w:rFonts w:ascii="Times New Roman" w:eastAsia="Times New Roman" w:hAnsi="Times New Roman" w:cs="Times New Roman"/>
                <w:szCs w:val="24"/>
              </w:rPr>
            </w:pPr>
            <w:r w:rsidRPr="00B13BAD">
              <w:rPr>
                <w:rFonts w:ascii="Times New Roman" w:hAnsi="Times New Roman" w:cs="Times New Roman"/>
                <w:szCs w:val="24"/>
              </w:rPr>
              <w:t xml:space="preserve"> </w:t>
            </w:r>
            <w:r w:rsidRPr="00B13BAD">
              <w:rPr>
                <w:rFonts w:ascii="Times New Roman" w:eastAsia="Times New Roman" w:hAnsi="Times New Roman" w:cs="Times New Roman"/>
                <w:b/>
                <w:szCs w:val="24"/>
              </w:rPr>
              <w:t xml:space="preserve">Dátum </w:t>
            </w:r>
            <w:r w:rsidRPr="00B13BAD">
              <w:rPr>
                <w:rFonts w:ascii="Times New Roman" w:eastAsia="Times New Roman" w:hAnsi="Times New Roman" w:cs="Times New Roman"/>
                <w:szCs w:val="24"/>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3ABEB949" w14:textId="77777777" w:rsidR="001511CA" w:rsidRPr="00B13BAD" w:rsidRDefault="001511CA" w:rsidP="00771FD4">
            <w:pPr>
              <w:spacing w:line="276" w:lineRule="auto"/>
              <w:ind w:right="2"/>
              <w:jc w:val="center"/>
              <w:rPr>
                <w:rFonts w:ascii="Times New Roman" w:eastAsia="Times New Roman" w:hAnsi="Times New Roman" w:cs="Times New Roman"/>
                <w:szCs w:val="24"/>
              </w:rPr>
            </w:pPr>
            <w:r w:rsidRPr="00B13BAD">
              <w:rPr>
                <w:rFonts w:ascii="Times New Roman" w:eastAsia="Times New Roman" w:hAnsi="Times New Roman" w:cs="Times New Roman"/>
                <w:b/>
                <w:szCs w:val="24"/>
              </w:rPr>
              <w:t xml:space="preserve">Téma </w:t>
            </w:r>
            <w:r w:rsidRPr="00B13BAD">
              <w:rPr>
                <w:rFonts w:ascii="Times New Roman" w:eastAsia="Times New Roman" w:hAnsi="Times New Roman"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41D6F6E4" w14:textId="77777777" w:rsidR="001511CA" w:rsidRPr="00B13BAD" w:rsidRDefault="001511CA" w:rsidP="00771FD4">
            <w:pPr>
              <w:spacing w:line="276" w:lineRule="auto"/>
              <w:ind w:left="7"/>
              <w:jc w:val="center"/>
              <w:rPr>
                <w:rFonts w:ascii="Times New Roman" w:eastAsia="Times New Roman" w:hAnsi="Times New Roman" w:cs="Times New Roman"/>
                <w:szCs w:val="24"/>
              </w:rPr>
            </w:pPr>
            <w:r w:rsidRPr="00B13BAD">
              <w:rPr>
                <w:rFonts w:ascii="Times New Roman" w:eastAsia="Times New Roman" w:hAnsi="Times New Roman" w:cs="Times New Roman"/>
                <w:b/>
                <w:szCs w:val="24"/>
              </w:rPr>
              <w:t xml:space="preserve">Tanuló aláírása </w:t>
            </w:r>
            <w:r w:rsidRPr="00B13BAD">
              <w:rPr>
                <w:rFonts w:ascii="Times New Roman" w:eastAsia="Times New Roman" w:hAnsi="Times New Roman" w:cs="Times New Roman"/>
                <w:szCs w:val="24"/>
              </w:rPr>
              <w:t xml:space="preserve"> </w:t>
            </w:r>
          </w:p>
        </w:tc>
        <w:tc>
          <w:tcPr>
            <w:tcW w:w="2235" w:type="dxa"/>
            <w:tcBorders>
              <w:top w:val="single" w:sz="4" w:space="0" w:color="000000"/>
              <w:left w:val="single" w:sz="4" w:space="0" w:color="000000"/>
              <w:bottom w:val="single" w:sz="4" w:space="0" w:color="000000"/>
              <w:right w:val="single" w:sz="4" w:space="0" w:color="000000"/>
            </w:tcBorders>
            <w:vAlign w:val="center"/>
          </w:tcPr>
          <w:p w14:paraId="6ECA6CB4" w14:textId="6B75804B" w:rsidR="001511CA" w:rsidRPr="00B13BAD" w:rsidRDefault="005519C6" w:rsidP="00771FD4">
            <w:pPr>
              <w:spacing w:line="276" w:lineRule="auto"/>
              <w:ind w:left="7"/>
              <w:jc w:val="center"/>
              <w:rPr>
                <w:rFonts w:ascii="Times New Roman" w:eastAsia="Times New Roman" w:hAnsi="Times New Roman" w:cs="Times New Roman"/>
                <w:szCs w:val="24"/>
              </w:rPr>
            </w:pPr>
            <w:r>
              <w:rPr>
                <w:rFonts w:ascii="Times New Roman" w:eastAsia="Times New Roman" w:hAnsi="Times New Roman" w:cs="Times New Roman"/>
                <w:b/>
                <w:szCs w:val="24"/>
              </w:rPr>
              <w:t>Konzulens</w:t>
            </w:r>
            <w:r w:rsidR="001511CA" w:rsidRPr="00B13BAD">
              <w:rPr>
                <w:rFonts w:ascii="Times New Roman" w:eastAsia="Times New Roman" w:hAnsi="Times New Roman" w:cs="Times New Roman"/>
                <w:b/>
                <w:szCs w:val="24"/>
              </w:rPr>
              <w:t xml:space="preserve"> aláírása </w:t>
            </w:r>
            <w:r w:rsidR="001511CA" w:rsidRPr="00B13BAD">
              <w:rPr>
                <w:rFonts w:ascii="Times New Roman" w:eastAsia="Times New Roman" w:hAnsi="Times New Roman" w:cs="Times New Roman"/>
                <w:szCs w:val="24"/>
              </w:rPr>
              <w:t xml:space="preserve"> </w:t>
            </w:r>
          </w:p>
        </w:tc>
      </w:tr>
      <w:tr w:rsidR="000D4C42" w:rsidRPr="00B13BAD" w14:paraId="3E02036C" w14:textId="77777777" w:rsidTr="00084672">
        <w:trPr>
          <w:trHeight w:val="275"/>
        </w:trPr>
        <w:tc>
          <w:tcPr>
            <w:tcW w:w="1276" w:type="dxa"/>
            <w:vMerge w:val="restart"/>
            <w:tcBorders>
              <w:top w:val="single" w:sz="4" w:space="0" w:color="000000"/>
              <w:left w:val="single" w:sz="4" w:space="0" w:color="000000"/>
              <w:right w:val="single" w:sz="4" w:space="0" w:color="000000"/>
            </w:tcBorders>
            <w:vAlign w:val="center"/>
          </w:tcPr>
          <w:p w14:paraId="6B04B17B" w14:textId="1F709440" w:rsidR="000D4C42" w:rsidRPr="00B13BAD" w:rsidRDefault="00B147AC" w:rsidP="00771FD4">
            <w:pPr>
              <w:spacing w:line="276" w:lineRule="auto"/>
              <w:ind w:left="161"/>
              <w:jc w:val="center"/>
              <w:rPr>
                <w:rFonts w:ascii="Times New Roman" w:eastAsia="Times New Roman" w:hAnsi="Times New Roman" w:cs="Times New Roman"/>
                <w:szCs w:val="24"/>
              </w:rPr>
            </w:pPr>
            <w:r>
              <w:rPr>
                <w:rFonts w:ascii="Times New Roman" w:eastAsia="Times New Roman" w:hAnsi="Times New Roman" w:cs="Times New Roman"/>
                <w:szCs w:val="24"/>
              </w:rPr>
              <w:t>2023.11.06</w:t>
            </w:r>
          </w:p>
        </w:tc>
        <w:tc>
          <w:tcPr>
            <w:tcW w:w="2552" w:type="dxa"/>
            <w:vMerge w:val="restart"/>
            <w:tcBorders>
              <w:top w:val="single" w:sz="4" w:space="0" w:color="000000"/>
              <w:left w:val="single" w:sz="4" w:space="0" w:color="000000"/>
              <w:right w:val="single" w:sz="4" w:space="0" w:color="000000"/>
            </w:tcBorders>
            <w:vAlign w:val="center"/>
          </w:tcPr>
          <w:p w14:paraId="2E19BC1D" w14:textId="3C3622AF" w:rsidR="000D4C42" w:rsidRPr="00B147AC" w:rsidRDefault="00B147AC" w:rsidP="00B147AC">
            <w:pPr>
              <w:spacing w:line="276" w:lineRule="auto"/>
              <w:ind w:left="154"/>
              <w:rPr>
                <w:rFonts w:ascii="Times New Roman" w:eastAsia="Times New Roman" w:hAnsi="Times New Roman" w:cs="Times New Roman"/>
                <w:sz w:val="16"/>
                <w:szCs w:val="16"/>
              </w:rPr>
            </w:pPr>
            <w:r w:rsidRPr="00B147AC">
              <w:rPr>
                <w:rFonts w:ascii="Times New Roman" w:eastAsia="Times New Roman" w:hAnsi="Times New Roman" w:cs="Times New Roman"/>
                <w:sz w:val="16"/>
                <w:szCs w:val="16"/>
              </w:rPr>
              <w:t xml:space="preserve">Vázlat az adatbázisról Terv az elérhető funkciókról (lehetőség szerint use-case) - Használni kívánt API tesztelése legalább </w:t>
            </w:r>
            <w:proofErr w:type="spellStart"/>
            <w:r w:rsidRPr="00B147AC">
              <w:rPr>
                <w:rFonts w:ascii="Times New Roman" w:eastAsia="Times New Roman" w:hAnsi="Times New Roman" w:cs="Times New Roman"/>
                <w:sz w:val="16"/>
                <w:szCs w:val="16"/>
              </w:rPr>
              <w:t>Testfully-val</w:t>
            </w:r>
            <w:proofErr w:type="spellEnd"/>
            <w:r w:rsidRPr="00B147AC">
              <w:rPr>
                <w:rFonts w:ascii="Times New Roman" w:eastAsia="Times New Roman" w:hAnsi="Times New Roman" w:cs="Times New Roman"/>
                <w:sz w:val="16"/>
                <w:szCs w:val="16"/>
              </w:rPr>
              <w:t>.</w:t>
            </w:r>
          </w:p>
        </w:tc>
        <w:tc>
          <w:tcPr>
            <w:tcW w:w="2410" w:type="dxa"/>
            <w:tcBorders>
              <w:top w:val="single" w:sz="4" w:space="0" w:color="000000"/>
              <w:left w:val="single" w:sz="4" w:space="0" w:color="000000"/>
              <w:bottom w:val="single" w:sz="4" w:space="0" w:color="000000"/>
              <w:right w:val="single" w:sz="4" w:space="0" w:color="000000"/>
            </w:tcBorders>
            <w:vAlign w:val="center"/>
          </w:tcPr>
          <w:p w14:paraId="2C5264E6"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val="restart"/>
            <w:tcBorders>
              <w:top w:val="single" w:sz="4" w:space="0" w:color="000000"/>
              <w:left w:val="single" w:sz="4" w:space="0" w:color="000000"/>
              <w:right w:val="single" w:sz="4" w:space="0" w:color="000000"/>
            </w:tcBorders>
            <w:vAlign w:val="center"/>
          </w:tcPr>
          <w:p w14:paraId="6FF5A684"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32307987" w14:textId="77777777" w:rsidTr="00084672">
        <w:trPr>
          <w:trHeight w:val="275"/>
        </w:trPr>
        <w:tc>
          <w:tcPr>
            <w:tcW w:w="1276" w:type="dxa"/>
            <w:vMerge/>
            <w:tcBorders>
              <w:left w:val="single" w:sz="4" w:space="0" w:color="000000"/>
              <w:right w:val="single" w:sz="4" w:space="0" w:color="000000"/>
            </w:tcBorders>
            <w:vAlign w:val="center"/>
          </w:tcPr>
          <w:p w14:paraId="75184B0C"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right w:val="single" w:sz="4" w:space="0" w:color="000000"/>
            </w:tcBorders>
            <w:vAlign w:val="center"/>
          </w:tcPr>
          <w:p w14:paraId="4003EF77"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7206757B"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right w:val="single" w:sz="4" w:space="0" w:color="000000"/>
            </w:tcBorders>
            <w:vAlign w:val="center"/>
          </w:tcPr>
          <w:p w14:paraId="7CD5D3EF"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76C048FB" w14:textId="77777777" w:rsidTr="00084672">
        <w:trPr>
          <w:trHeight w:val="275"/>
        </w:trPr>
        <w:tc>
          <w:tcPr>
            <w:tcW w:w="1276" w:type="dxa"/>
            <w:vMerge/>
            <w:tcBorders>
              <w:left w:val="single" w:sz="4" w:space="0" w:color="000000"/>
              <w:bottom w:val="single" w:sz="4" w:space="0" w:color="000000"/>
              <w:right w:val="single" w:sz="4" w:space="0" w:color="000000"/>
            </w:tcBorders>
            <w:vAlign w:val="center"/>
          </w:tcPr>
          <w:p w14:paraId="08B2F3B5"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bottom w:val="single" w:sz="4" w:space="0" w:color="000000"/>
              <w:right w:val="single" w:sz="4" w:space="0" w:color="000000"/>
            </w:tcBorders>
            <w:vAlign w:val="center"/>
          </w:tcPr>
          <w:p w14:paraId="543C1B0E"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20E6B9AF"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bottom w:val="single" w:sz="4" w:space="0" w:color="000000"/>
              <w:right w:val="single" w:sz="4" w:space="0" w:color="000000"/>
            </w:tcBorders>
            <w:vAlign w:val="center"/>
          </w:tcPr>
          <w:p w14:paraId="4E6E40FF"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578358CB" w14:textId="77777777" w:rsidTr="00084672">
        <w:trPr>
          <w:trHeight w:val="280"/>
        </w:trPr>
        <w:tc>
          <w:tcPr>
            <w:tcW w:w="1276" w:type="dxa"/>
            <w:vMerge w:val="restart"/>
            <w:tcBorders>
              <w:top w:val="single" w:sz="4" w:space="0" w:color="000000"/>
              <w:left w:val="single" w:sz="4" w:space="0" w:color="000000"/>
              <w:right w:val="single" w:sz="4" w:space="0" w:color="000000"/>
            </w:tcBorders>
            <w:vAlign w:val="center"/>
          </w:tcPr>
          <w:p w14:paraId="6E4A2E9B" w14:textId="12E61FF1"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val="restart"/>
            <w:tcBorders>
              <w:top w:val="single" w:sz="4" w:space="0" w:color="000000"/>
              <w:left w:val="single" w:sz="4" w:space="0" w:color="000000"/>
              <w:right w:val="single" w:sz="4" w:space="0" w:color="000000"/>
            </w:tcBorders>
            <w:vAlign w:val="center"/>
          </w:tcPr>
          <w:p w14:paraId="2EEAF17D" w14:textId="0FFB68BA"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063F0196"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val="restart"/>
            <w:tcBorders>
              <w:top w:val="single" w:sz="4" w:space="0" w:color="000000"/>
              <w:left w:val="single" w:sz="4" w:space="0" w:color="000000"/>
              <w:right w:val="single" w:sz="4" w:space="0" w:color="000000"/>
            </w:tcBorders>
            <w:vAlign w:val="center"/>
          </w:tcPr>
          <w:p w14:paraId="3A2C7B4F"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6E340E8C" w14:textId="77777777" w:rsidTr="00084672">
        <w:trPr>
          <w:trHeight w:val="280"/>
        </w:trPr>
        <w:tc>
          <w:tcPr>
            <w:tcW w:w="1276" w:type="dxa"/>
            <w:vMerge/>
            <w:tcBorders>
              <w:left w:val="single" w:sz="4" w:space="0" w:color="000000"/>
              <w:right w:val="single" w:sz="4" w:space="0" w:color="000000"/>
            </w:tcBorders>
            <w:vAlign w:val="center"/>
          </w:tcPr>
          <w:p w14:paraId="1B4731A6"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right w:val="single" w:sz="4" w:space="0" w:color="000000"/>
            </w:tcBorders>
            <w:vAlign w:val="center"/>
          </w:tcPr>
          <w:p w14:paraId="1548722B"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17508C54"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right w:val="single" w:sz="4" w:space="0" w:color="000000"/>
            </w:tcBorders>
            <w:vAlign w:val="center"/>
          </w:tcPr>
          <w:p w14:paraId="0824288B"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573CF381" w14:textId="77777777" w:rsidTr="00084672">
        <w:trPr>
          <w:trHeight w:val="280"/>
        </w:trPr>
        <w:tc>
          <w:tcPr>
            <w:tcW w:w="1276" w:type="dxa"/>
            <w:vMerge/>
            <w:tcBorders>
              <w:left w:val="single" w:sz="4" w:space="0" w:color="000000"/>
              <w:bottom w:val="single" w:sz="4" w:space="0" w:color="000000"/>
              <w:right w:val="single" w:sz="4" w:space="0" w:color="000000"/>
            </w:tcBorders>
            <w:vAlign w:val="center"/>
          </w:tcPr>
          <w:p w14:paraId="5E1EF796"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bottom w:val="single" w:sz="4" w:space="0" w:color="000000"/>
              <w:right w:val="single" w:sz="4" w:space="0" w:color="000000"/>
            </w:tcBorders>
            <w:vAlign w:val="center"/>
          </w:tcPr>
          <w:p w14:paraId="650D1087"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413FFF7B"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bottom w:val="single" w:sz="4" w:space="0" w:color="000000"/>
              <w:right w:val="single" w:sz="4" w:space="0" w:color="000000"/>
            </w:tcBorders>
            <w:vAlign w:val="center"/>
          </w:tcPr>
          <w:p w14:paraId="4F38F5DD"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61FD3A2E" w14:textId="77777777" w:rsidTr="00084672">
        <w:trPr>
          <w:trHeight w:val="280"/>
        </w:trPr>
        <w:tc>
          <w:tcPr>
            <w:tcW w:w="1276" w:type="dxa"/>
            <w:vMerge w:val="restart"/>
            <w:tcBorders>
              <w:top w:val="single" w:sz="4" w:space="0" w:color="000000"/>
              <w:left w:val="single" w:sz="4" w:space="0" w:color="000000"/>
              <w:right w:val="single" w:sz="4" w:space="0" w:color="000000"/>
            </w:tcBorders>
            <w:vAlign w:val="center"/>
          </w:tcPr>
          <w:p w14:paraId="64F24E71" w14:textId="21640E2F"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val="restart"/>
            <w:tcBorders>
              <w:top w:val="single" w:sz="4" w:space="0" w:color="000000"/>
              <w:left w:val="single" w:sz="4" w:space="0" w:color="000000"/>
              <w:right w:val="single" w:sz="4" w:space="0" w:color="000000"/>
            </w:tcBorders>
            <w:vAlign w:val="center"/>
          </w:tcPr>
          <w:p w14:paraId="3EB83811" w14:textId="016BF220"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3C4BB70C"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val="restart"/>
            <w:tcBorders>
              <w:top w:val="single" w:sz="4" w:space="0" w:color="000000"/>
              <w:left w:val="single" w:sz="4" w:space="0" w:color="000000"/>
              <w:right w:val="single" w:sz="4" w:space="0" w:color="000000"/>
            </w:tcBorders>
            <w:vAlign w:val="center"/>
          </w:tcPr>
          <w:p w14:paraId="3FBA1D27"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6D584B8D" w14:textId="77777777" w:rsidTr="00084672">
        <w:trPr>
          <w:trHeight w:val="280"/>
        </w:trPr>
        <w:tc>
          <w:tcPr>
            <w:tcW w:w="1276" w:type="dxa"/>
            <w:vMerge/>
            <w:tcBorders>
              <w:left w:val="single" w:sz="4" w:space="0" w:color="000000"/>
              <w:right w:val="single" w:sz="4" w:space="0" w:color="000000"/>
            </w:tcBorders>
            <w:vAlign w:val="center"/>
          </w:tcPr>
          <w:p w14:paraId="197517C0"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right w:val="single" w:sz="4" w:space="0" w:color="000000"/>
            </w:tcBorders>
            <w:vAlign w:val="center"/>
          </w:tcPr>
          <w:p w14:paraId="3C1CEFE0"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3D2B3705"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right w:val="single" w:sz="4" w:space="0" w:color="000000"/>
            </w:tcBorders>
            <w:vAlign w:val="center"/>
          </w:tcPr>
          <w:p w14:paraId="3DEAA211"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6994D230" w14:textId="77777777" w:rsidTr="00084672">
        <w:trPr>
          <w:trHeight w:val="280"/>
        </w:trPr>
        <w:tc>
          <w:tcPr>
            <w:tcW w:w="1276" w:type="dxa"/>
            <w:vMerge/>
            <w:tcBorders>
              <w:left w:val="single" w:sz="4" w:space="0" w:color="000000"/>
              <w:bottom w:val="single" w:sz="4" w:space="0" w:color="000000"/>
              <w:right w:val="single" w:sz="4" w:space="0" w:color="000000"/>
            </w:tcBorders>
            <w:vAlign w:val="center"/>
          </w:tcPr>
          <w:p w14:paraId="6F575735"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bottom w:val="single" w:sz="4" w:space="0" w:color="000000"/>
              <w:right w:val="single" w:sz="4" w:space="0" w:color="000000"/>
            </w:tcBorders>
            <w:vAlign w:val="center"/>
          </w:tcPr>
          <w:p w14:paraId="04B9772E"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5A1DDAFA"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bottom w:val="single" w:sz="4" w:space="0" w:color="000000"/>
              <w:right w:val="single" w:sz="4" w:space="0" w:color="000000"/>
            </w:tcBorders>
            <w:vAlign w:val="center"/>
          </w:tcPr>
          <w:p w14:paraId="46669CA9"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0D182DE4" w14:textId="77777777" w:rsidTr="00084672">
        <w:trPr>
          <w:trHeight w:val="350"/>
        </w:trPr>
        <w:tc>
          <w:tcPr>
            <w:tcW w:w="1276" w:type="dxa"/>
            <w:vMerge w:val="restart"/>
            <w:tcBorders>
              <w:top w:val="single" w:sz="4" w:space="0" w:color="000000"/>
              <w:left w:val="single" w:sz="4" w:space="0" w:color="000000"/>
              <w:right w:val="single" w:sz="4" w:space="0" w:color="000000"/>
            </w:tcBorders>
            <w:vAlign w:val="center"/>
          </w:tcPr>
          <w:p w14:paraId="4AADEED2" w14:textId="1680EC4E"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val="restart"/>
            <w:tcBorders>
              <w:top w:val="single" w:sz="4" w:space="0" w:color="000000"/>
              <w:left w:val="single" w:sz="4" w:space="0" w:color="000000"/>
              <w:right w:val="single" w:sz="4" w:space="0" w:color="000000"/>
            </w:tcBorders>
            <w:vAlign w:val="center"/>
          </w:tcPr>
          <w:p w14:paraId="0DAFCEA6" w14:textId="19503606"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2C978069"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val="restart"/>
            <w:tcBorders>
              <w:top w:val="single" w:sz="4" w:space="0" w:color="000000"/>
              <w:left w:val="single" w:sz="4" w:space="0" w:color="000000"/>
              <w:right w:val="single" w:sz="4" w:space="0" w:color="000000"/>
            </w:tcBorders>
            <w:vAlign w:val="center"/>
          </w:tcPr>
          <w:p w14:paraId="4B260845"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2EA31942" w14:textId="77777777" w:rsidTr="00084672">
        <w:trPr>
          <w:trHeight w:val="350"/>
        </w:trPr>
        <w:tc>
          <w:tcPr>
            <w:tcW w:w="1276" w:type="dxa"/>
            <w:vMerge/>
            <w:tcBorders>
              <w:left w:val="single" w:sz="4" w:space="0" w:color="000000"/>
              <w:right w:val="single" w:sz="4" w:space="0" w:color="000000"/>
            </w:tcBorders>
            <w:vAlign w:val="center"/>
          </w:tcPr>
          <w:p w14:paraId="4FBE5188"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right w:val="single" w:sz="4" w:space="0" w:color="000000"/>
            </w:tcBorders>
            <w:vAlign w:val="center"/>
          </w:tcPr>
          <w:p w14:paraId="534AA6E5"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71F18CE2"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right w:val="single" w:sz="4" w:space="0" w:color="000000"/>
            </w:tcBorders>
            <w:vAlign w:val="center"/>
          </w:tcPr>
          <w:p w14:paraId="5AB6B74E"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7EB8D6AA" w14:textId="77777777" w:rsidTr="00084672">
        <w:trPr>
          <w:trHeight w:val="350"/>
        </w:trPr>
        <w:tc>
          <w:tcPr>
            <w:tcW w:w="1276" w:type="dxa"/>
            <w:vMerge/>
            <w:tcBorders>
              <w:left w:val="single" w:sz="4" w:space="0" w:color="000000"/>
              <w:bottom w:val="single" w:sz="4" w:space="0" w:color="000000"/>
              <w:right w:val="single" w:sz="4" w:space="0" w:color="000000"/>
            </w:tcBorders>
            <w:vAlign w:val="center"/>
          </w:tcPr>
          <w:p w14:paraId="420CBE5C"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bottom w:val="single" w:sz="4" w:space="0" w:color="000000"/>
              <w:right w:val="single" w:sz="4" w:space="0" w:color="000000"/>
            </w:tcBorders>
            <w:vAlign w:val="center"/>
          </w:tcPr>
          <w:p w14:paraId="7DEFB0E6"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6F6273D1"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bottom w:val="single" w:sz="4" w:space="0" w:color="000000"/>
              <w:right w:val="single" w:sz="4" w:space="0" w:color="000000"/>
            </w:tcBorders>
            <w:vAlign w:val="center"/>
          </w:tcPr>
          <w:p w14:paraId="2F021A54"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22C4FB7B" w14:textId="77777777" w:rsidTr="00084672">
        <w:trPr>
          <w:trHeight w:val="350"/>
        </w:trPr>
        <w:tc>
          <w:tcPr>
            <w:tcW w:w="1276" w:type="dxa"/>
            <w:vMerge w:val="restart"/>
            <w:tcBorders>
              <w:top w:val="single" w:sz="4" w:space="0" w:color="000000"/>
              <w:left w:val="single" w:sz="4" w:space="0" w:color="000000"/>
              <w:right w:val="single" w:sz="4" w:space="0" w:color="000000"/>
            </w:tcBorders>
            <w:vAlign w:val="center"/>
          </w:tcPr>
          <w:p w14:paraId="73A529BD" w14:textId="6AF62DE5"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val="restart"/>
            <w:tcBorders>
              <w:top w:val="single" w:sz="4" w:space="0" w:color="000000"/>
              <w:left w:val="single" w:sz="4" w:space="0" w:color="000000"/>
              <w:right w:val="single" w:sz="4" w:space="0" w:color="000000"/>
            </w:tcBorders>
            <w:vAlign w:val="center"/>
          </w:tcPr>
          <w:p w14:paraId="223F346B" w14:textId="74DD6BD8"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6DCAB0FA"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val="restart"/>
            <w:tcBorders>
              <w:top w:val="single" w:sz="4" w:space="0" w:color="000000"/>
              <w:left w:val="single" w:sz="4" w:space="0" w:color="000000"/>
              <w:right w:val="single" w:sz="4" w:space="0" w:color="000000"/>
            </w:tcBorders>
            <w:vAlign w:val="center"/>
          </w:tcPr>
          <w:p w14:paraId="13F46B4C"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750926F7" w14:textId="77777777" w:rsidTr="00084672">
        <w:trPr>
          <w:trHeight w:val="350"/>
        </w:trPr>
        <w:tc>
          <w:tcPr>
            <w:tcW w:w="1276" w:type="dxa"/>
            <w:vMerge/>
            <w:tcBorders>
              <w:left w:val="single" w:sz="4" w:space="0" w:color="000000"/>
              <w:right w:val="single" w:sz="4" w:space="0" w:color="000000"/>
            </w:tcBorders>
            <w:vAlign w:val="center"/>
          </w:tcPr>
          <w:p w14:paraId="6DCD3D78"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right w:val="single" w:sz="4" w:space="0" w:color="000000"/>
            </w:tcBorders>
            <w:vAlign w:val="center"/>
          </w:tcPr>
          <w:p w14:paraId="75BC04E0"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4913EEF3"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right w:val="single" w:sz="4" w:space="0" w:color="000000"/>
            </w:tcBorders>
            <w:vAlign w:val="center"/>
          </w:tcPr>
          <w:p w14:paraId="1CC2B792"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6476CA04" w14:textId="77777777" w:rsidTr="00084672">
        <w:trPr>
          <w:trHeight w:val="350"/>
        </w:trPr>
        <w:tc>
          <w:tcPr>
            <w:tcW w:w="1276" w:type="dxa"/>
            <w:vMerge/>
            <w:tcBorders>
              <w:left w:val="single" w:sz="4" w:space="0" w:color="000000"/>
              <w:bottom w:val="single" w:sz="4" w:space="0" w:color="000000"/>
              <w:right w:val="single" w:sz="4" w:space="0" w:color="000000"/>
            </w:tcBorders>
            <w:vAlign w:val="center"/>
          </w:tcPr>
          <w:p w14:paraId="7B28C425"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bottom w:val="single" w:sz="4" w:space="0" w:color="000000"/>
              <w:right w:val="single" w:sz="4" w:space="0" w:color="000000"/>
            </w:tcBorders>
            <w:vAlign w:val="center"/>
          </w:tcPr>
          <w:p w14:paraId="65F9A75D"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35969897"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bottom w:val="single" w:sz="4" w:space="0" w:color="000000"/>
              <w:right w:val="single" w:sz="4" w:space="0" w:color="000000"/>
            </w:tcBorders>
            <w:vAlign w:val="center"/>
          </w:tcPr>
          <w:p w14:paraId="6D68B1B8"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56692A86" w14:textId="77777777" w:rsidTr="00084672">
        <w:trPr>
          <w:trHeight w:val="275"/>
        </w:trPr>
        <w:tc>
          <w:tcPr>
            <w:tcW w:w="1276" w:type="dxa"/>
            <w:vMerge w:val="restart"/>
            <w:tcBorders>
              <w:top w:val="single" w:sz="4" w:space="0" w:color="000000"/>
              <w:left w:val="single" w:sz="4" w:space="0" w:color="000000"/>
              <w:right w:val="single" w:sz="4" w:space="0" w:color="000000"/>
            </w:tcBorders>
            <w:vAlign w:val="center"/>
          </w:tcPr>
          <w:p w14:paraId="79F07259"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val="restart"/>
            <w:tcBorders>
              <w:top w:val="single" w:sz="4" w:space="0" w:color="000000"/>
              <w:left w:val="single" w:sz="4" w:space="0" w:color="000000"/>
              <w:right w:val="single" w:sz="4" w:space="0" w:color="000000"/>
            </w:tcBorders>
            <w:vAlign w:val="center"/>
          </w:tcPr>
          <w:p w14:paraId="185FCA47"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2DDFC8B5"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val="restart"/>
            <w:tcBorders>
              <w:top w:val="single" w:sz="4" w:space="0" w:color="000000"/>
              <w:left w:val="single" w:sz="4" w:space="0" w:color="000000"/>
              <w:right w:val="single" w:sz="4" w:space="0" w:color="000000"/>
            </w:tcBorders>
            <w:vAlign w:val="center"/>
          </w:tcPr>
          <w:p w14:paraId="7D238318"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13C8FE46" w14:textId="77777777" w:rsidTr="00084672">
        <w:trPr>
          <w:trHeight w:val="275"/>
        </w:trPr>
        <w:tc>
          <w:tcPr>
            <w:tcW w:w="1276" w:type="dxa"/>
            <w:vMerge/>
            <w:tcBorders>
              <w:left w:val="single" w:sz="4" w:space="0" w:color="000000"/>
              <w:right w:val="single" w:sz="4" w:space="0" w:color="000000"/>
            </w:tcBorders>
            <w:vAlign w:val="center"/>
          </w:tcPr>
          <w:p w14:paraId="5EACEBAB"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right w:val="single" w:sz="4" w:space="0" w:color="000000"/>
            </w:tcBorders>
            <w:vAlign w:val="center"/>
          </w:tcPr>
          <w:p w14:paraId="2AD9D537"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01D56D82"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right w:val="single" w:sz="4" w:space="0" w:color="000000"/>
            </w:tcBorders>
            <w:vAlign w:val="center"/>
          </w:tcPr>
          <w:p w14:paraId="73D6D57C"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r w:rsidR="000D4C42" w:rsidRPr="00B13BAD" w14:paraId="1F0002E6" w14:textId="77777777" w:rsidTr="00084672">
        <w:trPr>
          <w:trHeight w:val="275"/>
        </w:trPr>
        <w:tc>
          <w:tcPr>
            <w:tcW w:w="1276" w:type="dxa"/>
            <w:vMerge/>
            <w:tcBorders>
              <w:left w:val="single" w:sz="4" w:space="0" w:color="000000"/>
              <w:bottom w:val="single" w:sz="4" w:space="0" w:color="000000"/>
              <w:right w:val="single" w:sz="4" w:space="0" w:color="000000"/>
            </w:tcBorders>
            <w:vAlign w:val="center"/>
          </w:tcPr>
          <w:p w14:paraId="20CF702A" w14:textId="77777777" w:rsidR="000D4C42" w:rsidRPr="00B13BAD" w:rsidRDefault="000D4C42" w:rsidP="00771FD4">
            <w:pPr>
              <w:spacing w:line="276" w:lineRule="auto"/>
              <w:ind w:left="161"/>
              <w:jc w:val="center"/>
              <w:rPr>
                <w:rFonts w:ascii="Times New Roman" w:eastAsia="Times New Roman" w:hAnsi="Times New Roman" w:cs="Times New Roman"/>
                <w:szCs w:val="24"/>
              </w:rPr>
            </w:pPr>
          </w:p>
        </w:tc>
        <w:tc>
          <w:tcPr>
            <w:tcW w:w="2552" w:type="dxa"/>
            <w:vMerge/>
            <w:tcBorders>
              <w:left w:val="single" w:sz="4" w:space="0" w:color="000000"/>
              <w:bottom w:val="single" w:sz="4" w:space="0" w:color="000000"/>
              <w:right w:val="single" w:sz="4" w:space="0" w:color="000000"/>
            </w:tcBorders>
            <w:vAlign w:val="center"/>
          </w:tcPr>
          <w:p w14:paraId="510EBF97" w14:textId="77777777" w:rsidR="000D4C42" w:rsidRPr="00B13BAD" w:rsidRDefault="000D4C42" w:rsidP="00771FD4">
            <w:pPr>
              <w:spacing w:line="276" w:lineRule="auto"/>
              <w:ind w:left="154"/>
              <w:jc w:val="center"/>
              <w:rPr>
                <w:rFonts w:ascii="Times New Roman" w:eastAsia="Times New Roman" w:hAnsi="Times New Roman" w:cs="Times New Roman"/>
                <w:szCs w:val="24"/>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3DD8F6DF"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c>
          <w:tcPr>
            <w:tcW w:w="2235" w:type="dxa"/>
            <w:vMerge/>
            <w:tcBorders>
              <w:left w:val="single" w:sz="4" w:space="0" w:color="000000"/>
              <w:bottom w:val="single" w:sz="4" w:space="0" w:color="000000"/>
              <w:right w:val="single" w:sz="4" w:space="0" w:color="000000"/>
            </w:tcBorders>
            <w:vAlign w:val="center"/>
          </w:tcPr>
          <w:p w14:paraId="47839BE2" w14:textId="77777777" w:rsidR="000D4C42" w:rsidRPr="00B13BAD" w:rsidRDefault="000D4C42" w:rsidP="00771FD4">
            <w:pPr>
              <w:spacing w:line="276" w:lineRule="auto"/>
              <w:ind w:left="163"/>
              <w:jc w:val="center"/>
              <w:rPr>
                <w:rFonts w:ascii="Times New Roman" w:eastAsia="Times New Roman" w:hAnsi="Times New Roman" w:cs="Times New Roman"/>
                <w:szCs w:val="24"/>
              </w:rPr>
            </w:pPr>
          </w:p>
        </w:tc>
      </w:tr>
    </w:tbl>
    <w:p w14:paraId="5C86E40C" w14:textId="5200639C" w:rsidR="009C078E" w:rsidRDefault="009C078E" w:rsidP="00087F4D">
      <w:pPr>
        <w:spacing w:line="276" w:lineRule="auto"/>
        <w:rPr>
          <w:rFonts w:ascii="Times New Roman" w:hAnsi="Times New Roman" w:cs="Times New Roman"/>
          <w:sz w:val="10"/>
        </w:rPr>
      </w:pPr>
    </w:p>
    <w:sdt>
      <w:sdtPr>
        <w:id w:val="1099764486"/>
        <w:docPartObj>
          <w:docPartGallery w:val="Table of Contents"/>
          <w:docPartUnique/>
        </w:docPartObj>
      </w:sdtPr>
      <w:sdtEndPr>
        <w:rPr>
          <w:b/>
          <w:bCs/>
        </w:rPr>
      </w:sdtEndPr>
      <w:sdtContent>
        <w:p w14:paraId="714F7202" w14:textId="76AE76CB" w:rsidR="009C078E" w:rsidRDefault="009C078E" w:rsidP="00AE2E46">
          <w:r>
            <w:t>Tartalom</w:t>
          </w:r>
        </w:p>
        <w:p w14:paraId="7029561E" w14:textId="48166DA4" w:rsidR="002B15BE" w:rsidRDefault="009C078E">
          <w:pPr>
            <w:pStyle w:val="TJ1"/>
            <w:tabs>
              <w:tab w:val="left" w:pos="480"/>
              <w:tab w:val="right" w:leader="dot" w:pos="8493"/>
            </w:tabs>
            <w:rPr>
              <w:rFonts w:cstheme="minorBidi"/>
              <w:noProof/>
              <w:kern w:val="2"/>
              <w:szCs w:val="24"/>
              <w:lang w:eastAsia="hu-HU"/>
              <w14:ligatures w14:val="standardContextual"/>
            </w:rPr>
          </w:pPr>
          <w:r>
            <w:fldChar w:fldCharType="begin"/>
          </w:r>
          <w:r>
            <w:instrText xml:space="preserve"> TOC \o "1-3" \h \z \u </w:instrText>
          </w:r>
          <w:r>
            <w:fldChar w:fldCharType="separate"/>
          </w:r>
          <w:hyperlink w:anchor="_Toc160754328" w:history="1">
            <w:r w:rsidR="002B15BE" w:rsidRPr="007604EA">
              <w:rPr>
                <w:rStyle w:val="Hiperhivatkozs"/>
                <w:noProof/>
              </w:rPr>
              <w:t>1</w:t>
            </w:r>
            <w:r w:rsidR="002B15BE">
              <w:rPr>
                <w:rFonts w:cstheme="minorBidi"/>
                <w:noProof/>
                <w:kern w:val="2"/>
                <w:szCs w:val="24"/>
                <w:lang w:eastAsia="hu-HU"/>
                <w14:ligatures w14:val="standardContextual"/>
              </w:rPr>
              <w:tab/>
            </w:r>
            <w:r w:rsidR="002B15BE" w:rsidRPr="007604EA">
              <w:rPr>
                <w:rStyle w:val="Hiperhivatkozs"/>
                <w:noProof/>
              </w:rPr>
              <w:t>Bevezetés</w:t>
            </w:r>
            <w:r w:rsidR="002B15BE">
              <w:rPr>
                <w:noProof/>
                <w:webHidden/>
              </w:rPr>
              <w:tab/>
            </w:r>
            <w:r w:rsidR="002B15BE">
              <w:rPr>
                <w:noProof/>
                <w:webHidden/>
              </w:rPr>
              <w:fldChar w:fldCharType="begin"/>
            </w:r>
            <w:r w:rsidR="002B15BE">
              <w:rPr>
                <w:noProof/>
                <w:webHidden/>
              </w:rPr>
              <w:instrText xml:space="preserve"> PAGEREF _Toc160754328 \h </w:instrText>
            </w:r>
            <w:r w:rsidR="002B15BE">
              <w:rPr>
                <w:noProof/>
                <w:webHidden/>
              </w:rPr>
            </w:r>
            <w:r w:rsidR="002B15BE">
              <w:rPr>
                <w:noProof/>
                <w:webHidden/>
              </w:rPr>
              <w:fldChar w:fldCharType="separate"/>
            </w:r>
            <w:r w:rsidR="002B15BE">
              <w:rPr>
                <w:noProof/>
                <w:webHidden/>
              </w:rPr>
              <w:t>6</w:t>
            </w:r>
            <w:r w:rsidR="002B15BE">
              <w:rPr>
                <w:noProof/>
                <w:webHidden/>
              </w:rPr>
              <w:fldChar w:fldCharType="end"/>
            </w:r>
          </w:hyperlink>
        </w:p>
        <w:p w14:paraId="7CD9AA71" w14:textId="05B75E12" w:rsidR="002B15BE" w:rsidRDefault="002B15BE">
          <w:pPr>
            <w:pStyle w:val="TJ1"/>
            <w:tabs>
              <w:tab w:val="left" w:pos="480"/>
              <w:tab w:val="right" w:leader="dot" w:pos="8493"/>
            </w:tabs>
            <w:rPr>
              <w:rFonts w:cstheme="minorBidi"/>
              <w:noProof/>
              <w:kern w:val="2"/>
              <w:szCs w:val="24"/>
              <w:lang w:eastAsia="hu-HU"/>
              <w14:ligatures w14:val="standardContextual"/>
            </w:rPr>
          </w:pPr>
          <w:hyperlink w:anchor="_Toc160754329" w:history="1">
            <w:r w:rsidRPr="007604EA">
              <w:rPr>
                <w:rStyle w:val="Hiperhivatkozs"/>
                <w:noProof/>
              </w:rPr>
              <w:t>2</w:t>
            </w:r>
            <w:r>
              <w:rPr>
                <w:rFonts w:cstheme="minorBidi"/>
                <w:noProof/>
                <w:kern w:val="2"/>
                <w:szCs w:val="24"/>
                <w:lang w:eastAsia="hu-HU"/>
                <w14:ligatures w14:val="standardContextual"/>
              </w:rPr>
              <w:tab/>
            </w:r>
            <w:r w:rsidRPr="007604EA">
              <w:rPr>
                <w:rStyle w:val="Hiperhivatkozs"/>
                <w:noProof/>
              </w:rPr>
              <w:t>Alapfogalmak</w:t>
            </w:r>
            <w:r>
              <w:rPr>
                <w:noProof/>
                <w:webHidden/>
              </w:rPr>
              <w:tab/>
            </w:r>
            <w:r>
              <w:rPr>
                <w:noProof/>
                <w:webHidden/>
              </w:rPr>
              <w:fldChar w:fldCharType="begin"/>
            </w:r>
            <w:r>
              <w:rPr>
                <w:noProof/>
                <w:webHidden/>
              </w:rPr>
              <w:instrText xml:space="preserve"> PAGEREF _Toc160754329 \h </w:instrText>
            </w:r>
            <w:r>
              <w:rPr>
                <w:noProof/>
                <w:webHidden/>
              </w:rPr>
            </w:r>
            <w:r>
              <w:rPr>
                <w:noProof/>
                <w:webHidden/>
              </w:rPr>
              <w:fldChar w:fldCharType="separate"/>
            </w:r>
            <w:r>
              <w:rPr>
                <w:noProof/>
                <w:webHidden/>
              </w:rPr>
              <w:t>7</w:t>
            </w:r>
            <w:r>
              <w:rPr>
                <w:noProof/>
                <w:webHidden/>
              </w:rPr>
              <w:fldChar w:fldCharType="end"/>
            </w:r>
          </w:hyperlink>
        </w:p>
        <w:p w14:paraId="456CA078" w14:textId="7BFF35CC" w:rsidR="002B15BE" w:rsidRDefault="002B15BE">
          <w:pPr>
            <w:pStyle w:val="TJ2"/>
            <w:tabs>
              <w:tab w:val="left" w:pos="960"/>
              <w:tab w:val="right" w:leader="dot" w:pos="8493"/>
            </w:tabs>
            <w:rPr>
              <w:rFonts w:cstheme="minorBidi"/>
              <w:noProof/>
              <w:kern w:val="2"/>
              <w:szCs w:val="24"/>
              <w:lang w:eastAsia="hu-HU"/>
              <w14:ligatures w14:val="standardContextual"/>
            </w:rPr>
          </w:pPr>
          <w:hyperlink w:anchor="_Toc160754330" w:history="1">
            <w:r w:rsidRPr="007604EA">
              <w:rPr>
                <w:rStyle w:val="Hiperhivatkozs"/>
                <w:noProof/>
              </w:rPr>
              <w:t>2.1</w:t>
            </w:r>
            <w:r>
              <w:rPr>
                <w:rFonts w:cstheme="minorBidi"/>
                <w:noProof/>
                <w:kern w:val="2"/>
                <w:szCs w:val="24"/>
                <w:lang w:eastAsia="hu-HU"/>
                <w14:ligatures w14:val="standardContextual"/>
              </w:rPr>
              <w:tab/>
            </w:r>
            <w:r w:rsidRPr="007604EA">
              <w:rPr>
                <w:rStyle w:val="Hiperhivatkozs"/>
                <w:noProof/>
              </w:rPr>
              <w:t>Weboldal elrendezése</w:t>
            </w:r>
            <w:r>
              <w:rPr>
                <w:noProof/>
                <w:webHidden/>
              </w:rPr>
              <w:tab/>
            </w:r>
            <w:r>
              <w:rPr>
                <w:noProof/>
                <w:webHidden/>
              </w:rPr>
              <w:fldChar w:fldCharType="begin"/>
            </w:r>
            <w:r>
              <w:rPr>
                <w:noProof/>
                <w:webHidden/>
              </w:rPr>
              <w:instrText xml:space="preserve"> PAGEREF _Toc160754330 \h </w:instrText>
            </w:r>
            <w:r>
              <w:rPr>
                <w:noProof/>
                <w:webHidden/>
              </w:rPr>
            </w:r>
            <w:r>
              <w:rPr>
                <w:noProof/>
                <w:webHidden/>
              </w:rPr>
              <w:fldChar w:fldCharType="separate"/>
            </w:r>
            <w:r>
              <w:rPr>
                <w:noProof/>
                <w:webHidden/>
              </w:rPr>
              <w:t>7</w:t>
            </w:r>
            <w:r>
              <w:rPr>
                <w:noProof/>
                <w:webHidden/>
              </w:rPr>
              <w:fldChar w:fldCharType="end"/>
            </w:r>
          </w:hyperlink>
        </w:p>
        <w:p w14:paraId="7354F954" w14:textId="397C3E4A" w:rsidR="002B15BE" w:rsidRDefault="002B15BE">
          <w:pPr>
            <w:pStyle w:val="TJ2"/>
            <w:tabs>
              <w:tab w:val="left" w:pos="960"/>
              <w:tab w:val="right" w:leader="dot" w:pos="8493"/>
            </w:tabs>
            <w:rPr>
              <w:rFonts w:cstheme="minorBidi"/>
              <w:noProof/>
              <w:kern w:val="2"/>
              <w:szCs w:val="24"/>
              <w:lang w:eastAsia="hu-HU"/>
              <w14:ligatures w14:val="standardContextual"/>
            </w:rPr>
          </w:pPr>
          <w:hyperlink w:anchor="_Toc160754331" w:history="1">
            <w:r w:rsidRPr="007604EA">
              <w:rPr>
                <w:rStyle w:val="Hiperhivatkozs"/>
                <w:noProof/>
              </w:rPr>
              <w:t>2.2</w:t>
            </w:r>
            <w:r>
              <w:rPr>
                <w:rFonts w:cstheme="minorBidi"/>
                <w:noProof/>
                <w:kern w:val="2"/>
                <w:szCs w:val="24"/>
                <w:lang w:eastAsia="hu-HU"/>
                <w14:ligatures w14:val="standardContextual"/>
              </w:rPr>
              <w:tab/>
            </w:r>
            <w:r w:rsidRPr="007604EA">
              <w:rPr>
                <w:rStyle w:val="Hiperhivatkozs"/>
                <w:noProof/>
              </w:rPr>
              <w:t>Az alkalmazás interfésze</w:t>
            </w:r>
            <w:r>
              <w:rPr>
                <w:noProof/>
                <w:webHidden/>
              </w:rPr>
              <w:tab/>
            </w:r>
            <w:r>
              <w:rPr>
                <w:noProof/>
                <w:webHidden/>
              </w:rPr>
              <w:fldChar w:fldCharType="begin"/>
            </w:r>
            <w:r>
              <w:rPr>
                <w:noProof/>
                <w:webHidden/>
              </w:rPr>
              <w:instrText xml:space="preserve"> PAGEREF _Toc160754331 \h </w:instrText>
            </w:r>
            <w:r>
              <w:rPr>
                <w:noProof/>
                <w:webHidden/>
              </w:rPr>
            </w:r>
            <w:r>
              <w:rPr>
                <w:noProof/>
                <w:webHidden/>
              </w:rPr>
              <w:fldChar w:fldCharType="separate"/>
            </w:r>
            <w:r>
              <w:rPr>
                <w:noProof/>
                <w:webHidden/>
              </w:rPr>
              <w:t>7</w:t>
            </w:r>
            <w:r>
              <w:rPr>
                <w:noProof/>
                <w:webHidden/>
              </w:rPr>
              <w:fldChar w:fldCharType="end"/>
            </w:r>
          </w:hyperlink>
        </w:p>
        <w:p w14:paraId="1DEDEE46" w14:textId="04F89366" w:rsidR="002B15BE" w:rsidRDefault="002B15BE">
          <w:pPr>
            <w:pStyle w:val="TJ2"/>
            <w:tabs>
              <w:tab w:val="left" w:pos="960"/>
              <w:tab w:val="right" w:leader="dot" w:pos="8493"/>
            </w:tabs>
            <w:rPr>
              <w:rFonts w:cstheme="minorBidi"/>
              <w:noProof/>
              <w:kern w:val="2"/>
              <w:szCs w:val="24"/>
              <w:lang w:eastAsia="hu-HU"/>
              <w14:ligatures w14:val="standardContextual"/>
            </w:rPr>
          </w:pPr>
          <w:hyperlink w:anchor="_Toc160754332" w:history="1">
            <w:r w:rsidRPr="007604EA">
              <w:rPr>
                <w:rStyle w:val="Hiperhivatkozs"/>
                <w:noProof/>
              </w:rPr>
              <w:t>2.3</w:t>
            </w:r>
            <w:r>
              <w:rPr>
                <w:rFonts w:cstheme="minorBidi"/>
                <w:noProof/>
                <w:kern w:val="2"/>
                <w:szCs w:val="24"/>
                <w:lang w:eastAsia="hu-HU"/>
                <w14:ligatures w14:val="standardContextual"/>
              </w:rPr>
              <w:tab/>
            </w:r>
            <w:r w:rsidRPr="007604EA">
              <w:rPr>
                <w:rStyle w:val="Hiperhivatkozs"/>
                <w:noProof/>
              </w:rPr>
              <w:t>Folyamatábrák</w:t>
            </w:r>
            <w:r>
              <w:rPr>
                <w:noProof/>
                <w:webHidden/>
              </w:rPr>
              <w:tab/>
            </w:r>
            <w:r>
              <w:rPr>
                <w:noProof/>
                <w:webHidden/>
              </w:rPr>
              <w:fldChar w:fldCharType="begin"/>
            </w:r>
            <w:r>
              <w:rPr>
                <w:noProof/>
                <w:webHidden/>
              </w:rPr>
              <w:instrText xml:space="preserve"> PAGEREF _Toc160754332 \h </w:instrText>
            </w:r>
            <w:r>
              <w:rPr>
                <w:noProof/>
                <w:webHidden/>
              </w:rPr>
            </w:r>
            <w:r>
              <w:rPr>
                <w:noProof/>
                <w:webHidden/>
              </w:rPr>
              <w:fldChar w:fldCharType="separate"/>
            </w:r>
            <w:r>
              <w:rPr>
                <w:noProof/>
                <w:webHidden/>
              </w:rPr>
              <w:t>7</w:t>
            </w:r>
            <w:r>
              <w:rPr>
                <w:noProof/>
                <w:webHidden/>
              </w:rPr>
              <w:fldChar w:fldCharType="end"/>
            </w:r>
          </w:hyperlink>
        </w:p>
        <w:p w14:paraId="4BDAB67D" w14:textId="67BE4105" w:rsidR="002B15BE" w:rsidRDefault="002B15BE">
          <w:pPr>
            <w:pStyle w:val="TJ2"/>
            <w:tabs>
              <w:tab w:val="left" w:pos="960"/>
              <w:tab w:val="right" w:leader="dot" w:pos="8493"/>
            </w:tabs>
            <w:rPr>
              <w:rFonts w:cstheme="minorBidi"/>
              <w:noProof/>
              <w:kern w:val="2"/>
              <w:szCs w:val="24"/>
              <w:lang w:eastAsia="hu-HU"/>
              <w14:ligatures w14:val="standardContextual"/>
            </w:rPr>
          </w:pPr>
          <w:hyperlink w:anchor="_Toc160754333" w:history="1">
            <w:r w:rsidRPr="007604EA">
              <w:rPr>
                <w:rStyle w:val="Hiperhivatkozs"/>
                <w:noProof/>
              </w:rPr>
              <w:t>2.4</w:t>
            </w:r>
            <w:r>
              <w:rPr>
                <w:rFonts w:cstheme="minorBidi"/>
                <w:noProof/>
                <w:kern w:val="2"/>
                <w:szCs w:val="24"/>
                <w:lang w:eastAsia="hu-HU"/>
                <w14:ligatures w14:val="standardContextual"/>
              </w:rPr>
              <w:tab/>
            </w:r>
            <w:r w:rsidRPr="007604EA">
              <w:rPr>
                <w:rStyle w:val="Hiperhivatkozs"/>
                <w:noProof/>
              </w:rPr>
              <w:t>Adatbázis</w:t>
            </w:r>
            <w:r>
              <w:rPr>
                <w:noProof/>
                <w:webHidden/>
              </w:rPr>
              <w:tab/>
            </w:r>
            <w:r>
              <w:rPr>
                <w:noProof/>
                <w:webHidden/>
              </w:rPr>
              <w:fldChar w:fldCharType="begin"/>
            </w:r>
            <w:r>
              <w:rPr>
                <w:noProof/>
                <w:webHidden/>
              </w:rPr>
              <w:instrText xml:space="preserve"> PAGEREF _Toc160754333 \h </w:instrText>
            </w:r>
            <w:r>
              <w:rPr>
                <w:noProof/>
                <w:webHidden/>
              </w:rPr>
            </w:r>
            <w:r>
              <w:rPr>
                <w:noProof/>
                <w:webHidden/>
              </w:rPr>
              <w:fldChar w:fldCharType="separate"/>
            </w:r>
            <w:r>
              <w:rPr>
                <w:noProof/>
                <w:webHidden/>
              </w:rPr>
              <w:t>9</w:t>
            </w:r>
            <w:r>
              <w:rPr>
                <w:noProof/>
                <w:webHidden/>
              </w:rPr>
              <w:fldChar w:fldCharType="end"/>
            </w:r>
          </w:hyperlink>
        </w:p>
        <w:p w14:paraId="2097C90E" w14:textId="73FE5987" w:rsidR="002B15BE" w:rsidRDefault="002B15BE">
          <w:pPr>
            <w:pStyle w:val="TJ2"/>
            <w:tabs>
              <w:tab w:val="left" w:pos="960"/>
              <w:tab w:val="right" w:leader="dot" w:pos="8493"/>
            </w:tabs>
            <w:rPr>
              <w:rFonts w:cstheme="minorBidi"/>
              <w:noProof/>
              <w:kern w:val="2"/>
              <w:szCs w:val="24"/>
              <w:lang w:eastAsia="hu-HU"/>
              <w14:ligatures w14:val="standardContextual"/>
            </w:rPr>
          </w:pPr>
          <w:hyperlink w:anchor="_Toc160754334" w:history="1">
            <w:r w:rsidRPr="007604EA">
              <w:rPr>
                <w:rStyle w:val="Hiperhivatkozs"/>
                <w:noProof/>
              </w:rPr>
              <w:t>2.5</w:t>
            </w:r>
            <w:r>
              <w:rPr>
                <w:rFonts w:cstheme="minorBidi"/>
                <w:noProof/>
                <w:kern w:val="2"/>
                <w:szCs w:val="24"/>
                <w:lang w:eastAsia="hu-HU"/>
                <w14:ligatures w14:val="standardContextual"/>
              </w:rPr>
              <w:tab/>
            </w:r>
            <w:r w:rsidRPr="007604EA">
              <w:rPr>
                <w:rStyle w:val="Hiperhivatkozs"/>
                <w:noProof/>
              </w:rPr>
              <w:t>Front End</w:t>
            </w:r>
            <w:r>
              <w:rPr>
                <w:noProof/>
                <w:webHidden/>
              </w:rPr>
              <w:tab/>
            </w:r>
            <w:r>
              <w:rPr>
                <w:noProof/>
                <w:webHidden/>
              </w:rPr>
              <w:fldChar w:fldCharType="begin"/>
            </w:r>
            <w:r>
              <w:rPr>
                <w:noProof/>
                <w:webHidden/>
              </w:rPr>
              <w:instrText xml:space="preserve"> PAGEREF _Toc160754334 \h </w:instrText>
            </w:r>
            <w:r>
              <w:rPr>
                <w:noProof/>
                <w:webHidden/>
              </w:rPr>
            </w:r>
            <w:r>
              <w:rPr>
                <w:noProof/>
                <w:webHidden/>
              </w:rPr>
              <w:fldChar w:fldCharType="separate"/>
            </w:r>
            <w:r>
              <w:rPr>
                <w:noProof/>
                <w:webHidden/>
              </w:rPr>
              <w:t>9</w:t>
            </w:r>
            <w:r>
              <w:rPr>
                <w:noProof/>
                <w:webHidden/>
              </w:rPr>
              <w:fldChar w:fldCharType="end"/>
            </w:r>
          </w:hyperlink>
        </w:p>
        <w:p w14:paraId="7A08EA49" w14:textId="0C8B7A20" w:rsidR="002B15BE" w:rsidRDefault="002B15BE">
          <w:pPr>
            <w:pStyle w:val="TJ2"/>
            <w:tabs>
              <w:tab w:val="left" w:pos="960"/>
              <w:tab w:val="right" w:leader="dot" w:pos="8493"/>
            </w:tabs>
            <w:rPr>
              <w:rFonts w:cstheme="minorBidi"/>
              <w:noProof/>
              <w:kern w:val="2"/>
              <w:szCs w:val="24"/>
              <w:lang w:eastAsia="hu-HU"/>
              <w14:ligatures w14:val="standardContextual"/>
            </w:rPr>
          </w:pPr>
          <w:hyperlink w:anchor="_Toc160754335" w:history="1">
            <w:r w:rsidRPr="007604EA">
              <w:rPr>
                <w:rStyle w:val="Hiperhivatkozs"/>
                <w:noProof/>
              </w:rPr>
              <w:t>2.6</w:t>
            </w:r>
            <w:r>
              <w:rPr>
                <w:rFonts w:cstheme="minorBidi"/>
                <w:noProof/>
                <w:kern w:val="2"/>
                <w:szCs w:val="24"/>
                <w:lang w:eastAsia="hu-HU"/>
                <w14:ligatures w14:val="standardContextual"/>
              </w:rPr>
              <w:tab/>
            </w:r>
            <w:r w:rsidRPr="007604EA">
              <w:rPr>
                <w:rStyle w:val="Hiperhivatkozs"/>
                <w:noProof/>
              </w:rPr>
              <w:t>Back-end</w:t>
            </w:r>
            <w:r>
              <w:rPr>
                <w:noProof/>
                <w:webHidden/>
              </w:rPr>
              <w:tab/>
            </w:r>
            <w:r>
              <w:rPr>
                <w:noProof/>
                <w:webHidden/>
              </w:rPr>
              <w:fldChar w:fldCharType="begin"/>
            </w:r>
            <w:r>
              <w:rPr>
                <w:noProof/>
                <w:webHidden/>
              </w:rPr>
              <w:instrText xml:space="preserve"> PAGEREF _Toc160754335 \h </w:instrText>
            </w:r>
            <w:r>
              <w:rPr>
                <w:noProof/>
                <w:webHidden/>
              </w:rPr>
            </w:r>
            <w:r>
              <w:rPr>
                <w:noProof/>
                <w:webHidden/>
              </w:rPr>
              <w:fldChar w:fldCharType="separate"/>
            </w:r>
            <w:r>
              <w:rPr>
                <w:noProof/>
                <w:webHidden/>
              </w:rPr>
              <w:t>10</w:t>
            </w:r>
            <w:r>
              <w:rPr>
                <w:noProof/>
                <w:webHidden/>
              </w:rPr>
              <w:fldChar w:fldCharType="end"/>
            </w:r>
          </w:hyperlink>
        </w:p>
        <w:p w14:paraId="4310E84F" w14:textId="6CDB4A94" w:rsidR="002B15BE" w:rsidRDefault="002B15BE">
          <w:pPr>
            <w:pStyle w:val="TJ1"/>
            <w:tabs>
              <w:tab w:val="left" w:pos="480"/>
              <w:tab w:val="right" w:leader="dot" w:pos="8493"/>
            </w:tabs>
            <w:rPr>
              <w:rFonts w:cstheme="minorBidi"/>
              <w:noProof/>
              <w:kern w:val="2"/>
              <w:szCs w:val="24"/>
              <w:lang w:eastAsia="hu-HU"/>
              <w14:ligatures w14:val="standardContextual"/>
            </w:rPr>
          </w:pPr>
          <w:hyperlink w:anchor="_Toc160754336" w:history="1">
            <w:r w:rsidRPr="007604EA">
              <w:rPr>
                <w:rStyle w:val="Hiperhivatkozs"/>
                <w:noProof/>
              </w:rPr>
              <w:t>3</w:t>
            </w:r>
            <w:r>
              <w:rPr>
                <w:rFonts w:cstheme="minorBidi"/>
                <w:noProof/>
                <w:kern w:val="2"/>
                <w:szCs w:val="24"/>
                <w:lang w:eastAsia="hu-HU"/>
                <w14:ligatures w14:val="standardContextual"/>
              </w:rPr>
              <w:tab/>
            </w:r>
            <w:r w:rsidRPr="007604EA">
              <w:rPr>
                <w:rStyle w:val="Hiperhivatkozs"/>
                <w:noProof/>
              </w:rPr>
              <w:t>Fejlesztés/telepítés</w:t>
            </w:r>
            <w:r>
              <w:rPr>
                <w:noProof/>
                <w:webHidden/>
              </w:rPr>
              <w:tab/>
            </w:r>
            <w:r>
              <w:rPr>
                <w:noProof/>
                <w:webHidden/>
              </w:rPr>
              <w:fldChar w:fldCharType="begin"/>
            </w:r>
            <w:r>
              <w:rPr>
                <w:noProof/>
                <w:webHidden/>
              </w:rPr>
              <w:instrText xml:space="preserve"> PAGEREF _Toc160754336 \h </w:instrText>
            </w:r>
            <w:r>
              <w:rPr>
                <w:noProof/>
                <w:webHidden/>
              </w:rPr>
            </w:r>
            <w:r>
              <w:rPr>
                <w:noProof/>
                <w:webHidden/>
              </w:rPr>
              <w:fldChar w:fldCharType="separate"/>
            </w:r>
            <w:r>
              <w:rPr>
                <w:noProof/>
                <w:webHidden/>
              </w:rPr>
              <w:t>11</w:t>
            </w:r>
            <w:r>
              <w:rPr>
                <w:noProof/>
                <w:webHidden/>
              </w:rPr>
              <w:fldChar w:fldCharType="end"/>
            </w:r>
          </w:hyperlink>
        </w:p>
        <w:p w14:paraId="7AACE6DA" w14:textId="0ECE90E4" w:rsidR="002B15BE" w:rsidRDefault="002B15BE">
          <w:pPr>
            <w:pStyle w:val="TJ2"/>
            <w:tabs>
              <w:tab w:val="left" w:pos="960"/>
              <w:tab w:val="right" w:leader="dot" w:pos="8493"/>
            </w:tabs>
            <w:rPr>
              <w:rFonts w:cstheme="minorBidi"/>
              <w:noProof/>
              <w:kern w:val="2"/>
              <w:szCs w:val="24"/>
              <w:lang w:eastAsia="hu-HU"/>
              <w14:ligatures w14:val="standardContextual"/>
            </w:rPr>
          </w:pPr>
          <w:hyperlink w:anchor="_Toc160754337" w:history="1">
            <w:r w:rsidRPr="007604EA">
              <w:rPr>
                <w:rStyle w:val="Hiperhivatkozs"/>
                <w:noProof/>
              </w:rPr>
              <w:t>3.1</w:t>
            </w:r>
            <w:r>
              <w:rPr>
                <w:rFonts w:cstheme="minorBidi"/>
                <w:noProof/>
                <w:kern w:val="2"/>
                <w:szCs w:val="24"/>
                <w:lang w:eastAsia="hu-HU"/>
                <w14:ligatures w14:val="standardContextual"/>
              </w:rPr>
              <w:tab/>
            </w:r>
            <w:r w:rsidRPr="007604EA">
              <w:rPr>
                <w:rStyle w:val="Hiperhivatkozs"/>
                <w:noProof/>
              </w:rPr>
              <w:t>Munkamegosztás</w:t>
            </w:r>
            <w:r>
              <w:rPr>
                <w:noProof/>
                <w:webHidden/>
              </w:rPr>
              <w:tab/>
            </w:r>
            <w:r>
              <w:rPr>
                <w:noProof/>
                <w:webHidden/>
              </w:rPr>
              <w:fldChar w:fldCharType="begin"/>
            </w:r>
            <w:r>
              <w:rPr>
                <w:noProof/>
                <w:webHidden/>
              </w:rPr>
              <w:instrText xml:space="preserve"> PAGEREF _Toc160754337 \h </w:instrText>
            </w:r>
            <w:r>
              <w:rPr>
                <w:noProof/>
                <w:webHidden/>
              </w:rPr>
            </w:r>
            <w:r>
              <w:rPr>
                <w:noProof/>
                <w:webHidden/>
              </w:rPr>
              <w:fldChar w:fldCharType="separate"/>
            </w:r>
            <w:r>
              <w:rPr>
                <w:noProof/>
                <w:webHidden/>
              </w:rPr>
              <w:t>11</w:t>
            </w:r>
            <w:r>
              <w:rPr>
                <w:noProof/>
                <w:webHidden/>
              </w:rPr>
              <w:fldChar w:fldCharType="end"/>
            </w:r>
          </w:hyperlink>
        </w:p>
        <w:p w14:paraId="56213653" w14:textId="146D4D45" w:rsidR="002B15BE" w:rsidRDefault="002B15BE">
          <w:pPr>
            <w:pStyle w:val="TJ2"/>
            <w:tabs>
              <w:tab w:val="left" w:pos="960"/>
              <w:tab w:val="right" w:leader="dot" w:pos="8493"/>
            </w:tabs>
            <w:rPr>
              <w:rFonts w:cstheme="minorBidi"/>
              <w:noProof/>
              <w:kern w:val="2"/>
              <w:szCs w:val="24"/>
              <w:lang w:eastAsia="hu-HU"/>
              <w14:ligatures w14:val="standardContextual"/>
            </w:rPr>
          </w:pPr>
          <w:hyperlink w:anchor="_Toc160754338" w:history="1">
            <w:r w:rsidRPr="007604EA">
              <w:rPr>
                <w:rStyle w:val="Hiperhivatkozs"/>
                <w:noProof/>
              </w:rPr>
              <w:t>3.2</w:t>
            </w:r>
            <w:r>
              <w:rPr>
                <w:rFonts w:cstheme="minorBidi"/>
                <w:noProof/>
                <w:kern w:val="2"/>
                <w:szCs w:val="24"/>
                <w:lang w:eastAsia="hu-HU"/>
                <w14:ligatures w14:val="standardContextual"/>
              </w:rPr>
              <w:tab/>
            </w:r>
            <w:r w:rsidRPr="007604EA">
              <w:rPr>
                <w:rStyle w:val="Hiperhivatkozs"/>
                <w:noProof/>
              </w:rPr>
              <w:t>Adatbázis részletes bemutatása</w:t>
            </w:r>
            <w:r>
              <w:rPr>
                <w:noProof/>
                <w:webHidden/>
              </w:rPr>
              <w:tab/>
            </w:r>
            <w:r>
              <w:rPr>
                <w:noProof/>
                <w:webHidden/>
              </w:rPr>
              <w:fldChar w:fldCharType="begin"/>
            </w:r>
            <w:r>
              <w:rPr>
                <w:noProof/>
                <w:webHidden/>
              </w:rPr>
              <w:instrText xml:space="preserve"> PAGEREF _Toc160754338 \h </w:instrText>
            </w:r>
            <w:r>
              <w:rPr>
                <w:noProof/>
                <w:webHidden/>
              </w:rPr>
            </w:r>
            <w:r>
              <w:rPr>
                <w:noProof/>
                <w:webHidden/>
              </w:rPr>
              <w:fldChar w:fldCharType="separate"/>
            </w:r>
            <w:r>
              <w:rPr>
                <w:noProof/>
                <w:webHidden/>
              </w:rPr>
              <w:t>12</w:t>
            </w:r>
            <w:r>
              <w:rPr>
                <w:noProof/>
                <w:webHidden/>
              </w:rPr>
              <w:fldChar w:fldCharType="end"/>
            </w:r>
          </w:hyperlink>
        </w:p>
        <w:p w14:paraId="532DF52E" w14:textId="06B8DCA7" w:rsidR="002B15BE" w:rsidRDefault="002B15BE">
          <w:pPr>
            <w:pStyle w:val="TJ2"/>
            <w:tabs>
              <w:tab w:val="left" w:pos="960"/>
              <w:tab w:val="right" w:leader="dot" w:pos="8493"/>
            </w:tabs>
            <w:rPr>
              <w:rFonts w:cstheme="minorBidi"/>
              <w:noProof/>
              <w:kern w:val="2"/>
              <w:szCs w:val="24"/>
              <w:lang w:eastAsia="hu-HU"/>
              <w14:ligatures w14:val="standardContextual"/>
            </w:rPr>
          </w:pPr>
          <w:hyperlink w:anchor="_Toc160754339" w:history="1">
            <w:r w:rsidRPr="007604EA">
              <w:rPr>
                <w:rStyle w:val="Hiperhivatkozs"/>
                <w:noProof/>
              </w:rPr>
              <w:t>3.3</w:t>
            </w:r>
            <w:r>
              <w:rPr>
                <w:rFonts w:cstheme="minorBidi"/>
                <w:noProof/>
                <w:kern w:val="2"/>
                <w:szCs w:val="24"/>
                <w:lang w:eastAsia="hu-HU"/>
                <w14:ligatures w14:val="standardContextual"/>
              </w:rPr>
              <w:tab/>
            </w:r>
            <w:r w:rsidRPr="007604EA">
              <w:rPr>
                <w:rStyle w:val="Hiperhivatkozs"/>
                <w:noProof/>
              </w:rPr>
              <w:t>Telepítés</w:t>
            </w:r>
            <w:r>
              <w:rPr>
                <w:noProof/>
                <w:webHidden/>
              </w:rPr>
              <w:tab/>
            </w:r>
            <w:r>
              <w:rPr>
                <w:noProof/>
                <w:webHidden/>
              </w:rPr>
              <w:fldChar w:fldCharType="begin"/>
            </w:r>
            <w:r>
              <w:rPr>
                <w:noProof/>
                <w:webHidden/>
              </w:rPr>
              <w:instrText xml:space="preserve"> PAGEREF _Toc160754339 \h </w:instrText>
            </w:r>
            <w:r>
              <w:rPr>
                <w:noProof/>
                <w:webHidden/>
              </w:rPr>
            </w:r>
            <w:r>
              <w:rPr>
                <w:noProof/>
                <w:webHidden/>
              </w:rPr>
              <w:fldChar w:fldCharType="separate"/>
            </w:r>
            <w:r>
              <w:rPr>
                <w:noProof/>
                <w:webHidden/>
              </w:rPr>
              <w:t>13</w:t>
            </w:r>
            <w:r>
              <w:rPr>
                <w:noProof/>
                <w:webHidden/>
              </w:rPr>
              <w:fldChar w:fldCharType="end"/>
            </w:r>
          </w:hyperlink>
        </w:p>
        <w:p w14:paraId="2523B630" w14:textId="70F36714" w:rsidR="002B15BE" w:rsidRDefault="002B15BE">
          <w:pPr>
            <w:pStyle w:val="TJ1"/>
            <w:tabs>
              <w:tab w:val="left" w:pos="480"/>
              <w:tab w:val="right" w:leader="dot" w:pos="8493"/>
            </w:tabs>
            <w:rPr>
              <w:rFonts w:cstheme="minorBidi"/>
              <w:noProof/>
              <w:kern w:val="2"/>
              <w:szCs w:val="24"/>
              <w:lang w:eastAsia="hu-HU"/>
              <w14:ligatures w14:val="standardContextual"/>
            </w:rPr>
          </w:pPr>
          <w:hyperlink w:anchor="_Toc160754340" w:history="1">
            <w:r w:rsidRPr="007604EA">
              <w:rPr>
                <w:rStyle w:val="Hiperhivatkozs"/>
                <w:noProof/>
              </w:rPr>
              <w:t>4</w:t>
            </w:r>
            <w:r>
              <w:rPr>
                <w:rFonts w:cstheme="minorBidi"/>
                <w:noProof/>
                <w:kern w:val="2"/>
                <w:szCs w:val="24"/>
                <w:lang w:eastAsia="hu-HU"/>
                <w14:ligatures w14:val="standardContextual"/>
              </w:rPr>
              <w:tab/>
            </w:r>
            <w:r w:rsidRPr="007604EA">
              <w:rPr>
                <w:rStyle w:val="Hiperhivatkozs"/>
                <w:noProof/>
              </w:rPr>
              <w:t>FrontEnd fejlesztés bemutatása</w:t>
            </w:r>
            <w:r>
              <w:rPr>
                <w:noProof/>
                <w:webHidden/>
              </w:rPr>
              <w:tab/>
            </w:r>
            <w:r>
              <w:rPr>
                <w:noProof/>
                <w:webHidden/>
              </w:rPr>
              <w:fldChar w:fldCharType="begin"/>
            </w:r>
            <w:r>
              <w:rPr>
                <w:noProof/>
                <w:webHidden/>
              </w:rPr>
              <w:instrText xml:space="preserve"> PAGEREF _Toc160754340 \h </w:instrText>
            </w:r>
            <w:r>
              <w:rPr>
                <w:noProof/>
                <w:webHidden/>
              </w:rPr>
            </w:r>
            <w:r>
              <w:rPr>
                <w:noProof/>
                <w:webHidden/>
              </w:rPr>
              <w:fldChar w:fldCharType="separate"/>
            </w:r>
            <w:r>
              <w:rPr>
                <w:noProof/>
                <w:webHidden/>
              </w:rPr>
              <w:t>15</w:t>
            </w:r>
            <w:r>
              <w:rPr>
                <w:noProof/>
                <w:webHidden/>
              </w:rPr>
              <w:fldChar w:fldCharType="end"/>
            </w:r>
          </w:hyperlink>
        </w:p>
        <w:p w14:paraId="6611060F" w14:textId="0A100807" w:rsidR="002B15BE" w:rsidRDefault="002B15BE">
          <w:pPr>
            <w:pStyle w:val="TJ1"/>
            <w:tabs>
              <w:tab w:val="left" w:pos="480"/>
              <w:tab w:val="right" w:leader="dot" w:pos="8493"/>
            </w:tabs>
            <w:rPr>
              <w:rFonts w:cstheme="minorBidi"/>
              <w:noProof/>
              <w:kern w:val="2"/>
              <w:szCs w:val="24"/>
              <w:lang w:eastAsia="hu-HU"/>
              <w14:ligatures w14:val="standardContextual"/>
            </w:rPr>
          </w:pPr>
          <w:hyperlink w:anchor="_Toc160754341" w:history="1">
            <w:r w:rsidRPr="007604EA">
              <w:rPr>
                <w:rStyle w:val="Hiperhivatkozs"/>
                <w:noProof/>
              </w:rPr>
              <w:t>5</w:t>
            </w:r>
            <w:r>
              <w:rPr>
                <w:rFonts w:cstheme="minorBidi"/>
                <w:noProof/>
                <w:kern w:val="2"/>
                <w:szCs w:val="24"/>
                <w:lang w:eastAsia="hu-HU"/>
                <w14:ligatures w14:val="standardContextual"/>
              </w:rPr>
              <w:tab/>
            </w:r>
            <w:r w:rsidRPr="007604EA">
              <w:rPr>
                <w:rStyle w:val="Hiperhivatkozs"/>
                <w:noProof/>
              </w:rPr>
              <w:t>Backend fejlesztés bemutatása</w:t>
            </w:r>
            <w:r>
              <w:rPr>
                <w:noProof/>
                <w:webHidden/>
              </w:rPr>
              <w:tab/>
            </w:r>
            <w:r>
              <w:rPr>
                <w:noProof/>
                <w:webHidden/>
              </w:rPr>
              <w:fldChar w:fldCharType="begin"/>
            </w:r>
            <w:r>
              <w:rPr>
                <w:noProof/>
                <w:webHidden/>
              </w:rPr>
              <w:instrText xml:space="preserve"> PAGEREF _Toc160754341 \h </w:instrText>
            </w:r>
            <w:r>
              <w:rPr>
                <w:noProof/>
                <w:webHidden/>
              </w:rPr>
            </w:r>
            <w:r>
              <w:rPr>
                <w:noProof/>
                <w:webHidden/>
              </w:rPr>
              <w:fldChar w:fldCharType="separate"/>
            </w:r>
            <w:r>
              <w:rPr>
                <w:noProof/>
                <w:webHidden/>
              </w:rPr>
              <w:t>16</w:t>
            </w:r>
            <w:r>
              <w:rPr>
                <w:noProof/>
                <w:webHidden/>
              </w:rPr>
              <w:fldChar w:fldCharType="end"/>
            </w:r>
          </w:hyperlink>
        </w:p>
        <w:p w14:paraId="36225740" w14:textId="303E2C17" w:rsidR="002B15BE" w:rsidRDefault="002B15BE">
          <w:pPr>
            <w:pStyle w:val="TJ1"/>
            <w:tabs>
              <w:tab w:val="left" w:pos="480"/>
              <w:tab w:val="right" w:leader="dot" w:pos="8493"/>
            </w:tabs>
            <w:rPr>
              <w:rFonts w:cstheme="minorBidi"/>
              <w:noProof/>
              <w:kern w:val="2"/>
              <w:szCs w:val="24"/>
              <w:lang w:eastAsia="hu-HU"/>
              <w14:ligatures w14:val="standardContextual"/>
            </w:rPr>
          </w:pPr>
          <w:hyperlink w:anchor="_Toc160754342" w:history="1">
            <w:r w:rsidRPr="007604EA">
              <w:rPr>
                <w:rStyle w:val="Hiperhivatkozs"/>
                <w:noProof/>
              </w:rPr>
              <w:t>6</w:t>
            </w:r>
            <w:r>
              <w:rPr>
                <w:rFonts w:cstheme="minorBidi"/>
                <w:noProof/>
                <w:kern w:val="2"/>
                <w:szCs w:val="24"/>
                <w:lang w:eastAsia="hu-HU"/>
                <w14:ligatures w14:val="standardContextual"/>
              </w:rPr>
              <w:tab/>
            </w:r>
            <w:r w:rsidRPr="007604EA">
              <w:rPr>
                <w:rStyle w:val="Hiperhivatkozs"/>
                <w:noProof/>
              </w:rPr>
              <w:t>Tesztelés</w:t>
            </w:r>
            <w:r>
              <w:rPr>
                <w:noProof/>
                <w:webHidden/>
              </w:rPr>
              <w:tab/>
            </w:r>
            <w:r>
              <w:rPr>
                <w:noProof/>
                <w:webHidden/>
              </w:rPr>
              <w:fldChar w:fldCharType="begin"/>
            </w:r>
            <w:r>
              <w:rPr>
                <w:noProof/>
                <w:webHidden/>
              </w:rPr>
              <w:instrText xml:space="preserve"> PAGEREF _Toc160754342 \h </w:instrText>
            </w:r>
            <w:r>
              <w:rPr>
                <w:noProof/>
                <w:webHidden/>
              </w:rPr>
            </w:r>
            <w:r>
              <w:rPr>
                <w:noProof/>
                <w:webHidden/>
              </w:rPr>
              <w:fldChar w:fldCharType="separate"/>
            </w:r>
            <w:r>
              <w:rPr>
                <w:noProof/>
                <w:webHidden/>
              </w:rPr>
              <w:t>17</w:t>
            </w:r>
            <w:r>
              <w:rPr>
                <w:noProof/>
                <w:webHidden/>
              </w:rPr>
              <w:fldChar w:fldCharType="end"/>
            </w:r>
          </w:hyperlink>
        </w:p>
        <w:p w14:paraId="5E79F802" w14:textId="4547847A" w:rsidR="002B15BE" w:rsidRDefault="002B15BE">
          <w:pPr>
            <w:pStyle w:val="TJ1"/>
            <w:tabs>
              <w:tab w:val="left" w:pos="480"/>
              <w:tab w:val="right" w:leader="dot" w:pos="8493"/>
            </w:tabs>
            <w:rPr>
              <w:rFonts w:cstheme="minorBidi"/>
              <w:noProof/>
              <w:kern w:val="2"/>
              <w:szCs w:val="24"/>
              <w:lang w:eastAsia="hu-HU"/>
              <w14:ligatures w14:val="standardContextual"/>
            </w:rPr>
          </w:pPr>
          <w:hyperlink w:anchor="_Toc160754343" w:history="1">
            <w:r w:rsidRPr="007604EA">
              <w:rPr>
                <w:rStyle w:val="Hiperhivatkozs"/>
                <w:noProof/>
              </w:rPr>
              <w:t>7</w:t>
            </w:r>
            <w:r>
              <w:rPr>
                <w:rFonts w:cstheme="minorBidi"/>
                <w:noProof/>
                <w:kern w:val="2"/>
                <w:szCs w:val="24"/>
                <w:lang w:eastAsia="hu-HU"/>
                <w14:ligatures w14:val="standardContextual"/>
              </w:rPr>
              <w:tab/>
            </w:r>
            <w:r w:rsidRPr="007604EA">
              <w:rPr>
                <w:rStyle w:val="Hiperhivatkozs"/>
                <w:noProof/>
              </w:rPr>
              <w:t>Továbbfejlesztési lehetőségek</w:t>
            </w:r>
            <w:r>
              <w:rPr>
                <w:noProof/>
                <w:webHidden/>
              </w:rPr>
              <w:tab/>
            </w:r>
            <w:r>
              <w:rPr>
                <w:noProof/>
                <w:webHidden/>
              </w:rPr>
              <w:fldChar w:fldCharType="begin"/>
            </w:r>
            <w:r>
              <w:rPr>
                <w:noProof/>
                <w:webHidden/>
              </w:rPr>
              <w:instrText xml:space="preserve"> PAGEREF _Toc160754343 \h </w:instrText>
            </w:r>
            <w:r>
              <w:rPr>
                <w:noProof/>
                <w:webHidden/>
              </w:rPr>
            </w:r>
            <w:r>
              <w:rPr>
                <w:noProof/>
                <w:webHidden/>
              </w:rPr>
              <w:fldChar w:fldCharType="separate"/>
            </w:r>
            <w:r>
              <w:rPr>
                <w:noProof/>
                <w:webHidden/>
              </w:rPr>
              <w:t>18</w:t>
            </w:r>
            <w:r>
              <w:rPr>
                <w:noProof/>
                <w:webHidden/>
              </w:rPr>
              <w:fldChar w:fldCharType="end"/>
            </w:r>
          </w:hyperlink>
        </w:p>
        <w:p w14:paraId="082C42B1" w14:textId="19CF12D2" w:rsidR="002B15BE" w:rsidRDefault="002B15BE">
          <w:pPr>
            <w:pStyle w:val="TJ1"/>
            <w:tabs>
              <w:tab w:val="left" w:pos="480"/>
              <w:tab w:val="right" w:leader="dot" w:pos="8493"/>
            </w:tabs>
            <w:rPr>
              <w:rFonts w:cstheme="minorBidi"/>
              <w:noProof/>
              <w:kern w:val="2"/>
              <w:szCs w:val="24"/>
              <w:lang w:eastAsia="hu-HU"/>
              <w14:ligatures w14:val="standardContextual"/>
            </w:rPr>
          </w:pPr>
          <w:hyperlink w:anchor="_Toc160754344" w:history="1">
            <w:r w:rsidRPr="007604EA">
              <w:rPr>
                <w:rStyle w:val="Hiperhivatkozs"/>
                <w:noProof/>
              </w:rPr>
              <w:t>8</w:t>
            </w:r>
            <w:r>
              <w:rPr>
                <w:rFonts w:cstheme="minorBidi"/>
                <w:noProof/>
                <w:kern w:val="2"/>
                <w:szCs w:val="24"/>
                <w:lang w:eastAsia="hu-HU"/>
                <w14:ligatures w14:val="standardContextual"/>
              </w:rPr>
              <w:tab/>
            </w:r>
            <w:r w:rsidRPr="007604EA">
              <w:rPr>
                <w:rStyle w:val="Hiperhivatkozs"/>
                <w:noProof/>
              </w:rPr>
              <w:t>Zárszó</w:t>
            </w:r>
            <w:r>
              <w:rPr>
                <w:noProof/>
                <w:webHidden/>
              </w:rPr>
              <w:tab/>
            </w:r>
            <w:r>
              <w:rPr>
                <w:noProof/>
                <w:webHidden/>
              </w:rPr>
              <w:fldChar w:fldCharType="begin"/>
            </w:r>
            <w:r>
              <w:rPr>
                <w:noProof/>
                <w:webHidden/>
              </w:rPr>
              <w:instrText xml:space="preserve"> PAGEREF _Toc160754344 \h </w:instrText>
            </w:r>
            <w:r>
              <w:rPr>
                <w:noProof/>
                <w:webHidden/>
              </w:rPr>
            </w:r>
            <w:r>
              <w:rPr>
                <w:noProof/>
                <w:webHidden/>
              </w:rPr>
              <w:fldChar w:fldCharType="separate"/>
            </w:r>
            <w:r>
              <w:rPr>
                <w:noProof/>
                <w:webHidden/>
              </w:rPr>
              <w:t>19</w:t>
            </w:r>
            <w:r>
              <w:rPr>
                <w:noProof/>
                <w:webHidden/>
              </w:rPr>
              <w:fldChar w:fldCharType="end"/>
            </w:r>
          </w:hyperlink>
        </w:p>
        <w:p w14:paraId="0FD5BDE7" w14:textId="25072B3D" w:rsidR="009C078E" w:rsidRDefault="009C078E">
          <w:r>
            <w:rPr>
              <w:b/>
              <w:bCs/>
            </w:rPr>
            <w:fldChar w:fldCharType="end"/>
          </w:r>
        </w:p>
      </w:sdtContent>
    </w:sdt>
    <w:p w14:paraId="77D8F1A4" w14:textId="77777777" w:rsidR="009C078E" w:rsidRDefault="009C078E">
      <w:pPr>
        <w:rPr>
          <w:rFonts w:ascii="Times New Roman" w:hAnsi="Times New Roman" w:cs="Times New Roman"/>
          <w:szCs w:val="24"/>
        </w:rPr>
      </w:pPr>
      <w:r>
        <w:rPr>
          <w:rFonts w:ascii="Times New Roman" w:hAnsi="Times New Roman" w:cs="Times New Roman"/>
          <w:szCs w:val="24"/>
        </w:rPr>
        <w:br w:type="page"/>
      </w:r>
    </w:p>
    <w:p w14:paraId="5CB60CF6" w14:textId="77777777" w:rsidR="009C078E" w:rsidRPr="009C078E" w:rsidRDefault="009C078E" w:rsidP="009C078E">
      <w:pPr>
        <w:pStyle w:val="Cmsor1"/>
      </w:pPr>
      <w:bookmarkStart w:id="2" w:name="_Toc160754328"/>
      <w:r w:rsidRPr="009C078E">
        <w:lastRenderedPageBreak/>
        <w:t>Bevezetés</w:t>
      </w:r>
      <w:bookmarkEnd w:id="2"/>
    </w:p>
    <w:p w14:paraId="4F1C1441" w14:textId="77777777" w:rsidR="009C078E" w:rsidRPr="009C078E" w:rsidRDefault="009C078E" w:rsidP="009C078E">
      <w:pPr>
        <w:rPr>
          <w:rFonts w:ascii="Times New Roman" w:hAnsi="Times New Roman" w:cs="Times New Roman"/>
          <w:szCs w:val="24"/>
        </w:rPr>
      </w:pPr>
    </w:p>
    <w:p w14:paraId="0341E81F" w14:textId="77777777" w:rsidR="009C078E" w:rsidRPr="009C078E" w:rsidRDefault="009C078E" w:rsidP="009C078E">
      <w:pPr>
        <w:jc w:val="both"/>
        <w:rPr>
          <w:rFonts w:ascii="Times New Roman" w:hAnsi="Times New Roman" w:cs="Times New Roman"/>
          <w:szCs w:val="24"/>
        </w:rPr>
      </w:pPr>
      <w:r w:rsidRPr="009C078E">
        <w:rPr>
          <w:rFonts w:ascii="Times New Roman" w:hAnsi="Times New Roman" w:cs="Times New Roman"/>
          <w:szCs w:val="24"/>
        </w:rPr>
        <w:t>A modern üzleti környezetben a hatékony és pontos számlázási folyamatok kritikus fontosságúak a vállalkozások számára. A számlázási adatok kezelése és tárolása kulcsfontosságú az üzleti tevékenységek szervezett és hatékony irányításához, valamint az üzleti döntések megalapozásához. Egy jól felépített és funkcionalitásban gazdag számlázási szoftver lehetővé teszi a vállalkozások számára, hogy hatékonyan nyomon kövessék az ügyfelekkel kapcsolatos pénzügyi tranzakciókat, optimalizálják a bevételi folyamatokat és biztosítsák a jogi követelményeknek való megfelelést.</w:t>
      </w:r>
    </w:p>
    <w:p w14:paraId="12728CF6" w14:textId="77777777" w:rsidR="009C078E" w:rsidRPr="009C078E" w:rsidRDefault="009C078E" w:rsidP="009C078E">
      <w:pPr>
        <w:jc w:val="both"/>
        <w:rPr>
          <w:rFonts w:ascii="Times New Roman" w:hAnsi="Times New Roman" w:cs="Times New Roman"/>
          <w:szCs w:val="24"/>
        </w:rPr>
      </w:pPr>
    </w:p>
    <w:p w14:paraId="4F96667A" w14:textId="77777777" w:rsidR="009C078E" w:rsidRPr="009C078E" w:rsidRDefault="009C078E" w:rsidP="009C078E">
      <w:pPr>
        <w:jc w:val="both"/>
        <w:rPr>
          <w:rFonts w:ascii="Times New Roman" w:hAnsi="Times New Roman" w:cs="Times New Roman"/>
          <w:szCs w:val="24"/>
        </w:rPr>
      </w:pPr>
      <w:r w:rsidRPr="009C078E">
        <w:rPr>
          <w:rFonts w:ascii="Times New Roman" w:hAnsi="Times New Roman" w:cs="Times New Roman"/>
          <w:szCs w:val="24"/>
        </w:rPr>
        <w:t>Ebben a szakdolgozatban egy olyan szoftver megvalósítását mutatjuk be, amely specifikusan a számlázási adatok kezelésére és tárolására fókuszál. A vizsgaremek célja egy olyan szoftver létrehozása, amely lehetővé teszi a számlázással kapcsolatos adatok tárolását, kezelését egy adatbázisban. Ennek a szoftvernek a célja továbbá, hogy felhasználóbarát felületen keresztül lehetőséget biztosítson megfelelő hozzáféréssel lekérdezések és kimutatások elérésére, melyek segítik az üzleti döntéshozatalt és a pénzügyi teljesítmény elemzését.</w:t>
      </w:r>
    </w:p>
    <w:p w14:paraId="57E62E23" w14:textId="77777777" w:rsidR="009C078E" w:rsidRPr="009C078E" w:rsidRDefault="009C078E" w:rsidP="009C078E">
      <w:pPr>
        <w:jc w:val="both"/>
        <w:rPr>
          <w:rFonts w:ascii="Times New Roman" w:hAnsi="Times New Roman" w:cs="Times New Roman"/>
          <w:szCs w:val="24"/>
        </w:rPr>
      </w:pPr>
    </w:p>
    <w:p w14:paraId="3484CA0F" w14:textId="77777777" w:rsidR="009C078E" w:rsidRPr="009C078E" w:rsidRDefault="009C078E" w:rsidP="009C078E">
      <w:pPr>
        <w:jc w:val="both"/>
        <w:rPr>
          <w:rFonts w:ascii="Times New Roman" w:hAnsi="Times New Roman" w:cs="Times New Roman"/>
          <w:szCs w:val="24"/>
        </w:rPr>
      </w:pPr>
      <w:r w:rsidRPr="009C078E">
        <w:rPr>
          <w:rFonts w:ascii="Times New Roman" w:hAnsi="Times New Roman" w:cs="Times New Roman"/>
          <w:szCs w:val="24"/>
        </w:rPr>
        <w:t>A szoftver fejlesztése során hangsúlyt fektetünk az adatbiztonságra, a megbízhatóságra és a skálázhatóságra, hogy biztosítsuk a széles körű alkalmazhatóságot és a stabil működést akár kis- és középvállalkozások, akár nagyobb vállalatok számára. Emellett figyelembe vesszük a felhasználói igényeket és visszajelzéseket annak érdekében, hogy a szoftver megfeleljen az ügyfelek elvárásainak és könnyen integrálható legyen az üzleti folyamatokba.</w:t>
      </w:r>
    </w:p>
    <w:p w14:paraId="65487704" w14:textId="77777777" w:rsidR="009C078E" w:rsidRPr="009C078E" w:rsidRDefault="009C078E" w:rsidP="009C078E">
      <w:pPr>
        <w:jc w:val="both"/>
        <w:rPr>
          <w:rFonts w:ascii="Times New Roman" w:hAnsi="Times New Roman" w:cs="Times New Roman"/>
          <w:szCs w:val="24"/>
        </w:rPr>
      </w:pPr>
    </w:p>
    <w:p w14:paraId="280ABEEE" w14:textId="77777777" w:rsidR="009C078E" w:rsidRPr="009C078E" w:rsidRDefault="009C078E" w:rsidP="009C078E">
      <w:pPr>
        <w:jc w:val="both"/>
        <w:rPr>
          <w:rFonts w:ascii="Times New Roman" w:hAnsi="Times New Roman" w:cs="Times New Roman"/>
          <w:szCs w:val="24"/>
        </w:rPr>
      </w:pPr>
      <w:r w:rsidRPr="009C078E">
        <w:rPr>
          <w:rFonts w:ascii="Times New Roman" w:hAnsi="Times New Roman" w:cs="Times New Roman"/>
          <w:szCs w:val="24"/>
        </w:rPr>
        <w:t>Ezen szakdolgozat során részletesen bemutatjuk a szoftver tervezését, fejlesztését és tesztelését, valamint kiemelten foglalkozunk az adatbázis tervezésével és optimalizálásával. Emellett áttekintjük a felhasználói felület kialakításának folyamatát és funkcionalitását, valamint bemutatjuk a szoftver működését szimuláló esettanulmányokat és példákat.</w:t>
      </w:r>
    </w:p>
    <w:p w14:paraId="3F4B6835" w14:textId="77777777" w:rsidR="009C078E" w:rsidRPr="009C078E" w:rsidRDefault="009C078E" w:rsidP="009C078E">
      <w:pPr>
        <w:jc w:val="both"/>
        <w:rPr>
          <w:rFonts w:ascii="Times New Roman" w:hAnsi="Times New Roman" w:cs="Times New Roman"/>
          <w:szCs w:val="24"/>
        </w:rPr>
      </w:pPr>
    </w:p>
    <w:p w14:paraId="5FD7279A" w14:textId="77777777" w:rsidR="009C078E" w:rsidRDefault="009C078E" w:rsidP="009C078E">
      <w:pPr>
        <w:jc w:val="both"/>
        <w:rPr>
          <w:rFonts w:ascii="Times New Roman" w:hAnsi="Times New Roman" w:cs="Times New Roman"/>
          <w:szCs w:val="24"/>
        </w:rPr>
      </w:pPr>
      <w:r w:rsidRPr="009C078E">
        <w:rPr>
          <w:rFonts w:ascii="Times New Roman" w:hAnsi="Times New Roman" w:cs="Times New Roman"/>
          <w:szCs w:val="24"/>
        </w:rPr>
        <w:t>A cél az, hogy a szakdolgozat eredményeként egy jól működő, hatékony és felhasználóbarát száml</w:t>
      </w:r>
      <w:r>
        <w:rPr>
          <w:rFonts w:ascii="Times New Roman" w:hAnsi="Times New Roman" w:cs="Times New Roman"/>
          <w:szCs w:val="24"/>
        </w:rPr>
        <w:t>anyilvántartó</w:t>
      </w:r>
      <w:r w:rsidRPr="009C078E">
        <w:rPr>
          <w:rFonts w:ascii="Times New Roman" w:hAnsi="Times New Roman" w:cs="Times New Roman"/>
          <w:szCs w:val="24"/>
        </w:rPr>
        <w:t xml:space="preserve"> szoftvert mutassunk be, amely segíti a vállalkozásokat a pénzügyi folyamatok optimalizálásában és a hatékonyabb üzleti döntések meghozatalában.</w:t>
      </w:r>
    </w:p>
    <w:p w14:paraId="7FED485B" w14:textId="77777777" w:rsidR="009C078E" w:rsidRDefault="009C078E">
      <w:pPr>
        <w:rPr>
          <w:rFonts w:ascii="Times New Roman" w:hAnsi="Times New Roman" w:cs="Times New Roman"/>
          <w:szCs w:val="24"/>
        </w:rPr>
      </w:pPr>
      <w:r>
        <w:rPr>
          <w:rFonts w:ascii="Times New Roman" w:hAnsi="Times New Roman" w:cs="Times New Roman"/>
          <w:szCs w:val="24"/>
        </w:rPr>
        <w:br w:type="page"/>
      </w:r>
    </w:p>
    <w:p w14:paraId="73FA2D63" w14:textId="07FBA3D5" w:rsidR="009C078E" w:rsidRDefault="00990920" w:rsidP="00AE2E46">
      <w:pPr>
        <w:pStyle w:val="Cmsor1"/>
      </w:pPr>
      <w:bookmarkStart w:id="3" w:name="_Toc160754329"/>
      <w:r>
        <w:lastRenderedPageBreak/>
        <w:t>Alapfogalmak</w:t>
      </w:r>
      <w:bookmarkEnd w:id="3"/>
    </w:p>
    <w:p w14:paraId="172359AC" w14:textId="331A6E72" w:rsidR="00AE2E46" w:rsidRDefault="00AE2E46" w:rsidP="00AE2E46">
      <w:pPr>
        <w:pStyle w:val="Cmsor2"/>
      </w:pPr>
      <w:bookmarkStart w:id="4" w:name="_Toc160754330"/>
      <w:r>
        <w:t>Weboldal elrendezése</w:t>
      </w:r>
      <w:bookmarkEnd w:id="4"/>
    </w:p>
    <w:p w14:paraId="4233D75A" w14:textId="77777777" w:rsidR="00AE2E46" w:rsidRDefault="00AE2E46" w:rsidP="00AE2E46"/>
    <w:p w14:paraId="59D9768E" w14:textId="15F60150" w:rsidR="00AE2E46" w:rsidRDefault="00AE2E46" w:rsidP="00AE2E46">
      <w:r>
        <w:t>A megjelenés egyszerűségét és letisztultságát tartottuk szem előtt a tervezés során. Az egyszerűen navigálható és átlátható menürendszerrel, valamint tömör, világos megfogalmazásokkal igyekeztünk biztosítani, hogy minden felhasználó számára könnyen érthető legyen az információk elérése. Az oldal dizájnja a modern stílusjegyeket követi, elsősorban az alapszínek felhasználásával. A vizuális megjelenés harmonikus felületet eredményez</w:t>
      </w:r>
      <w:r>
        <w:t>.</w:t>
      </w:r>
      <w:r>
        <w:t xml:space="preserve"> Célunk egy összehangolt megjelenés létrehozása volt</w:t>
      </w:r>
      <w:r>
        <w:t>.</w:t>
      </w:r>
    </w:p>
    <w:p w14:paraId="06A5FDC8" w14:textId="77777777" w:rsidR="00AE2E46" w:rsidRDefault="00AE2E46" w:rsidP="00AE2E46"/>
    <w:p w14:paraId="29058D1E" w14:textId="5C0AF15F" w:rsidR="00AE2E46" w:rsidRDefault="00AE2E46" w:rsidP="00AE2E46">
      <w:pPr>
        <w:pStyle w:val="Cmsor2"/>
      </w:pPr>
      <w:bookmarkStart w:id="5" w:name="_Toc160754331"/>
      <w:r>
        <w:t>Az alkalmazás interfésze</w:t>
      </w:r>
      <w:bookmarkEnd w:id="5"/>
    </w:p>
    <w:p w14:paraId="550378DC" w14:textId="77777777" w:rsidR="00AE2E46" w:rsidRDefault="00AE2E46" w:rsidP="00AE2E46"/>
    <w:p w14:paraId="01407C46" w14:textId="71B8B563" w:rsidR="00AE2E46" w:rsidRDefault="00AE2E46" w:rsidP="00AE2E46">
      <w:r>
        <w:t>A grafikus felület könnyen kezelhető</w:t>
      </w:r>
      <w:r>
        <w:t xml:space="preserve"> </w:t>
      </w:r>
      <w:r>
        <w:t>letisztult dizájnnal rendelkezik. A cél az volt, hogy minden</w:t>
      </w:r>
      <w:r>
        <w:t>ki</w:t>
      </w:r>
      <w:r>
        <w:t xml:space="preserve"> számára egyértelmű legyen, ezért kerültük a bonyolult funkciókat és megfogalmazásokat, hogy biztossá tegyük a bátrabb használatot Az információk túlzott mennyiségének átadása azonban nehezítheti az azonnali felismerést, különösen hosszú napok után. A mindennapi ingerek tömkelege csökkenti a teljesítményt, így a letisztult elemek különösen értékesek lehetnek ebben az összefüggésben.</w:t>
      </w:r>
    </w:p>
    <w:p w14:paraId="21EC2F92" w14:textId="77777777" w:rsidR="00AE2E46" w:rsidRDefault="00AE2E46" w:rsidP="00AE2E46"/>
    <w:p w14:paraId="7CE9B8F9" w14:textId="67127542" w:rsidR="00AE2E46" w:rsidRDefault="00AE2E46" w:rsidP="00AE2E46">
      <w:pPr>
        <w:pStyle w:val="Cmsor2"/>
      </w:pPr>
      <w:bookmarkStart w:id="6" w:name="_Toc160754332"/>
      <w:r>
        <w:t>Folyamatábrák</w:t>
      </w:r>
      <w:bookmarkEnd w:id="6"/>
    </w:p>
    <w:p w14:paraId="2D6A11FF" w14:textId="77777777" w:rsidR="00AE2E46" w:rsidRDefault="00AE2E46" w:rsidP="00AE2E46"/>
    <w:p w14:paraId="2BA525A8" w14:textId="66D938C0" w:rsidR="00EF2A76" w:rsidRDefault="00AE2E46" w:rsidP="00AE2E46">
      <w:r>
        <w:t>Ezek az elemek segítenek megérteni a folyamatokat és az elképzeléseket. Az elgondolásoktól indultunk el, és a folyamat során számos fontos lépést tettünk meg. A kezdeti tervezéstől egészen a megvalósításig sok apró részletet vettünk figyelembe, és ezek az ábrák segítenek ezt a folyamatot szemléltetni. Az alábbi ábrákon látható a web- és asztali alkalmazás felépítése:</w:t>
      </w:r>
    </w:p>
    <w:p w14:paraId="36631A95" w14:textId="77777777" w:rsidR="00EF2A76" w:rsidRDefault="00EF2A76">
      <w:r>
        <w:br w:type="page"/>
      </w:r>
    </w:p>
    <w:p w14:paraId="0CAD13B2" w14:textId="77C6ED57" w:rsidR="00AE2E46" w:rsidRDefault="00EF2A76" w:rsidP="00AE2E46">
      <w:r w:rsidRPr="00EF2A76">
        <w:lastRenderedPageBreak/>
        <w:drawing>
          <wp:inline distT="0" distB="0" distL="0" distR="0" wp14:anchorId="258C2655" wp14:editId="76C7A832">
            <wp:extent cx="4364966" cy="5756129"/>
            <wp:effectExtent l="0" t="0" r="0" b="0"/>
            <wp:docPr id="1689455312" name="Kép 1" descr="A képen diagram,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55312" name="Kép 1" descr="A képen diagram, tervezés látható&#10;&#10;Automatikusan generált leírás"/>
                    <pic:cNvPicPr/>
                  </pic:nvPicPr>
                  <pic:blipFill>
                    <a:blip r:embed="rId11"/>
                    <a:stretch>
                      <a:fillRect/>
                    </a:stretch>
                  </pic:blipFill>
                  <pic:spPr>
                    <a:xfrm>
                      <a:off x="0" y="0"/>
                      <a:ext cx="4367637" cy="5759652"/>
                    </a:xfrm>
                    <a:prstGeom prst="rect">
                      <a:avLst/>
                    </a:prstGeom>
                  </pic:spPr>
                </pic:pic>
              </a:graphicData>
            </a:graphic>
          </wp:inline>
        </w:drawing>
      </w:r>
    </w:p>
    <w:p w14:paraId="7E285499" w14:textId="6F6D99E8" w:rsidR="00EF2A76" w:rsidRDefault="00EF2A76" w:rsidP="00EF2A76">
      <w:pPr>
        <w:pStyle w:val="Kpalrs"/>
      </w:pPr>
      <w:r>
        <w:fldChar w:fldCharType="begin"/>
      </w:r>
      <w:r>
        <w:instrText xml:space="preserve"> SEQ ábra \* ARABIC </w:instrText>
      </w:r>
      <w:r>
        <w:fldChar w:fldCharType="separate"/>
      </w:r>
      <w:r w:rsidR="003433A5">
        <w:rPr>
          <w:noProof/>
        </w:rPr>
        <w:t>1</w:t>
      </w:r>
      <w:r>
        <w:fldChar w:fldCharType="end"/>
      </w:r>
      <w:r>
        <w:t xml:space="preserve">. ábra- Weboldal beléptetés (forrás: </w:t>
      </w:r>
      <w:r w:rsidRPr="00EF2A76">
        <w:t>https://creately.com/diagram/example/gy2h2rov2/login-process</w:t>
      </w:r>
      <w:r>
        <w:t>)</w:t>
      </w:r>
    </w:p>
    <w:p w14:paraId="2C898032" w14:textId="3207D528" w:rsidR="00EF2A76" w:rsidRDefault="00EF2A76">
      <w:r>
        <w:br w:type="page"/>
      </w:r>
    </w:p>
    <w:p w14:paraId="718934F2" w14:textId="265D6143" w:rsidR="00EF2A76" w:rsidRDefault="00EF2A76" w:rsidP="00EF2A76">
      <w:pPr>
        <w:pStyle w:val="Cmsor2"/>
      </w:pPr>
      <w:bookmarkStart w:id="7" w:name="_Toc160754333"/>
      <w:r>
        <w:lastRenderedPageBreak/>
        <w:t>Adatbázis</w:t>
      </w:r>
      <w:bookmarkEnd w:id="7"/>
    </w:p>
    <w:p w14:paraId="27771EAF" w14:textId="77777777" w:rsidR="00A81C13" w:rsidRPr="00A81C13" w:rsidRDefault="00A81C13" w:rsidP="00A81C13"/>
    <w:p w14:paraId="3DC03E1D" w14:textId="77777777" w:rsidR="00EF2A76" w:rsidRDefault="00EF2A76" w:rsidP="00EF2A76">
      <w:r>
        <w:t>Az adatbázis definíciója a következőképpen fogalmazható meg: "Az adatbázis egy strukturált adathalmaz, melyet számítógépen tárolnak és rendeznek, annak érdekében, hogy az elemei közötti kapcsolatok megőrzésre kerüljenek. Az adatbázisok célja, hogy hosszú távon megőrizzék az adatokat, valamint gyorsan kereshetőek legyenek."</w:t>
      </w:r>
    </w:p>
    <w:p w14:paraId="131BAEA3" w14:textId="77777777" w:rsidR="00EF2A76" w:rsidRDefault="00EF2A76" w:rsidP="00EF2A76"/>
    <w:p w14:paraId="28075D5C" w14:textId="77777777" w:rsidR="00EF2A76" w:rsidRDefault="00EF2A76" w:rsidP="00EF2A76">
      <w:r>
        <w:t>Egy relációs adatbázist hoztunk létre, melyben entitások, attribútumok, táblák, mezők és rekordok találhatóak. Az entitások az adatok tárolását szolgálják, az attribútumok az egyedi tulajdonságokat definiálják, míg a táblák átjáróként kapcsolódnak egymáshoz. A mezők az oszlopokat jelölik, míg a rekordok a sorokat képviselik az adatok tárolásában.</w:t>
      </w:r>
    </w:p>
    <w:p w14:paraId="3D956A77" w14:textId="77777777" w:rsidR="00EF2A76" w:rsidRDefault="00EF2A76" w:rsidP="00EF2A76"/>
    <w:p w14:paraId="28221B1E" w14:textId="77777777" w:rsidR="00EF2A76" w:rsidRDefault="00EF2A76" w:rsidP="00EF2A76">
      <w:r>
        <w:t>Az adatbázisban lévő kapcsolatok különböző formákat ölthetnek:</w:t>
      </w:r>
    </w:p>
    <w:p w14:paraId="3F77171B" w14:textId="77777777" w:rsidR="00EF2A76" w:rsidRDefault="00EF2A76" w:rsidP="00EF2A76"/>
    <w:p w14:paraId="56BE2C0B" w14:textId="77777777" w:rsidR="00EF2A76" w:rsidRDefault="00EF2A76" w:rsidP="00EF2A76">
      <w:r>
        <w:t>1:1 kapcsolatnál minden egyes entitáshoz pontosan egy másik entitás tartozhat. Ezt úgy jelöljük, hogy a kapcsolat minden entitás felé egy nyíllal mutat.</w:t>
      </w:r>
    </w:p>
    <w:p w14:paraId="58AC758A" w14:textId="77777777" w:rsidR="00EF2A76" w:rsidRDefault="00EF2A76" w:rsidP="00EF2A76">
      <w:proofErr w:type="gramStart"/>
      <w:r>
        <w:t>1:N</w:t>
      </w:r>
      <w:proofErr w:type="gramEnd"/>
      <w:r>
        <w:t xml:space="preserve"> kapcsolatnál az egyik entitáshoz több másikat is hozzárendelhetünk, azonban a másik entitáshoz minden példányhoz csak egyetlen entitás tartozhat.</w:t>
      </w:r>
    </w:p>
    <w:p w14:paraId="720965C7" w14:textId="6B261D46" w:rsidR="00EF2A76" w:rsidRDefault="00EF2A76" w:rsidP="00EF2A76">
      <w:r>
        <w:t>N:M kapcsolatnál egy entitás több másikkal van kapcsolatban, és fordítva is.</w:t>
      </w:r>
    </w:p>
    <w:p w14:paraId="1E2583A5" w14:textId="77777777" w:rsidR="00EF2A76" w:rsidRDefault="00EF2A76" w:rsidP="00EF2A76"/>
    <w:p w14:paraId="23194B7F" w14:textId="7CD57981" w:rsidR="00EF2A76" w:rsidRDefault="00EF2A76" w:rsidP="00EF2A76">
      <w:pPr>
        <w:pStyle w:val="Cmsor2"/>
      </w:pPr>
      <w:bookmarkStart w:id="8" w:name="_Toc160754334"/>
      <w:r>
        <w:t>Front</w:t>
      </w:r>
      <w:r w:rsidR="00A81C13">
        <w:t xml:space="preserve"> </w:t>
      </w:r>
      <w:r>
        <w:t>End</w:t>
      </w:r>
      <w:bookmarkEnd w:id="8"/>
    </w:p>
    <w:p w14:paraId="42777BCF" w14:textId="77777777" w:rsidR="00A81C13" w:rsidRDefault="00A81C13" w:rsidP="00EF2A76"/>
    <w:p w14:paraId="40F2FE44" w14:textId="5FCFD050" w:rsidR="00EF2A76" w:rsidRDefault="00EF2A76" w:rsidP="00EF2A76">
      <w:r>
        <w:t>A front-end megfogalmazása így hangzik: "A front-end, más néven frontend vagy front end, azon programok és weboldalak része, amely közvetlen kapcsolatban áll a felhasználóval. Fő feladata az adatok megjelenítése és fogadása a felhasználó vagy ritkábban más rendszerek részéről."</w:t>
      </w:r>
    </w:p>
    <w:p w14:paraId="14ECC7C3" w14:textId="77777777" w:rsidR="00A81C13" w:rsidRDefault="00A81C13" w:rsidP="00EF2A76"/>
    <w:p w14:paraId="44DE4F93" w14:textId="67125CE6" w:rsidR="00EF2A76" w:rsidRDefault="00EF2A76" w:rsidP="00EF2A76">
      <w:r>
        <w:t xml:space="preserve">A </w:t>
      </w:r>
      <w:proofErr w:type="spellStart"/>
      <w:r>
        <w:t>VUE</w:t>
      </w:r>
      <w:r w:rsidR="00A81C13">
        <w:t>.</w:t>
      </w:r>
      <w:r>
        <w:t>Js</w:t>
      </w:r>
      <w:proofErr w:type="spellEnd"/>
      <w:r>
        <w:t xml:space="preserve"> keretrendszert alkalmaztuk, mely segítségével JavaScript programozási nyelven valósítottuk meg interaktív weboldalunkat. A böngésző a forráskódban található nyelvet tölti le, majd értelmezi és futtatja. A stílusokat a CSS (</w:t>
      </w:r>
      <w:proofErr w:type="spellStart"/>
      <w:r>
        <w:t>Cascading</w:t>
      </w:r>
      <w:proofErr w:type="spellEnd"/>
      <w:r>
        <w:t xml:space="preserve"> </w:t>
      </w:r>
      <w:proofErr w:type="spellStart"/>
      <w:r>
        <w:t>Style</w:t>
      </w:r>
      <w:proofErr w:type="spellEnd"/>
      <w:r>
        <w:t xml:space="preserve"> </w:t>
      </w:r>
      <w:proofErr w:type="spellStart"/>
      <w:r>
        <w:lastRenderedPageBreak/>
        <w:t>Sheet</w:t>
      </w:r>
      <w:proofErr w:type="spellEnd"/>
      <w:r>
        <w:t>) segítségével állítottuk be, mely felelős a weboldal kinézetéért, azaz a megjelenésért.</w:t>
      </w:r>
    </w:p>
    <w:p w14:paraId="453560A8" w14:textId="77777777" w:rsidR="00EF2A76" w:rsidRDefault="00EF2A76" w:rsidP="00EF2A76">
      <w:r>
        <w:t>Az HTML kódok ismerete szükséges a JavaScript és CSS használatához, mivel ezek az elemek összekapcsolódnak.</w:t>
      </w:r>
    </w:p>
    <w:p w14:paraId="20A8E9F6" w14:textId="44468101" w:rsidR="00EF2A76" w:rsidRDefault="00EF2A76" w:rsidP="00EF2A76">
      <w:r>
        <w:t xml:space="preserve">A teljesen reszponzív webes front-end standard technológiákkal készült, és rendkívül hasznos, mivel támogatja az összes elterjedt böngészőt, mind asztali gépeken, mind mobil eszközökön egyaránt. </w:t>
      </w:r>
    </w:p>
    <w:p w14:paraId="1B7CF8D1" w14:textId="77777777" w:rsidR="00A81C13" w:rsidRDefault="00A81C13" w:rsidP="00A81C13">
      <w:pPr>
        <w:pStyle w:val="Cmsor2"/>
      </w:pPr>
      <w:bookmarkStart w:id="9" w:name="_Toc160754335"/>
      <w:r>
        <w:t>Back-end</w:t>
      </w:r>
      <w:bookmarkEnd w:id="9"/>
    </w:p>
    <w:p w14:paraId="246219A8" w14:textId="77777777" w:rsidR="00A81C13" w:rsidRDefault="00A81C13" w:rsidP="00A81C13"/>
    <w:p w14:paraId="627F108E" w14:textId="77777777" w:rsidR="00A81C13" w:rsidRDefault="00A81C13" w:rsidP="00A81C13">
      <w:r>
        <w:t>A backend fogalma a következő: "A back-end, más néven backend vagy back end, a programok és weboldalak olyan rejtett része, amely a felhasználó elől rejtve, a tényleges számításokat végzi. Fő feladata a front end által küldött adatok feldolgozása és az eredmények visszajuttatása a front end felé."</w:t>
      </w:r>
    </w:p>
    <w:p w14:paraId="3FAAFF36" w14:textId="77777777" w:rsidR="00A81C13" w:rsidRDefault="00A81C13" w:rsidP="00A81C13"/>
    <w:p w14:paraId="1E0D9C7A" w14:textId="77777777" w:rsidR="00A81C13" w:rsidRDefault="00A81C13" w:rsidP="00A81C13">
      <w:r>
        <w:t xml:space="preserve">A </w:t>
      </w:r>
      <w:proofErr w:type="spellStart"/>
      <w:r>
        <w:t>Laravel</w:t>
      </w:r>
      <w:proofErr w:type="spellEnd"/>
      <w:r>
        <w:t xml:space="preserve"> keretrendszert választottuk a backend megvalósításához, ami egy nyílt forráskódú PHP rendszer. Gyorsítja a fejlesztési folyamatot és biztonságosan használható. Az adatok </w:t>
      </w:r>
      <w:proofErr w:type="spellStart"/>
      <w:r>
        <w:t>migrálása</w:t>
      </w:r>
      <w:proofErr w:type="spellEnd"/>
      <w:r>
        <w:t xml:space="preserve"> könnyen megvalósítható fejlesztés közben. A jelszavak biztonságosan kezelhetők, mivel PHP kódot használunk az SQL kód helyett, így csökkentve az SQL injekciós támadások kockázatát.</w:t>
      </w:r>
    </w:p>
    <w:p w14:paraId="0B38B057" w14:textId="77777777" w:rsidR="00A81C13" w:rsidRDefault="00A81C13" w:rsidP="00A81C13"/>
    <w:p w14:paraId="6DA48E9D" w14:textId="18D1C00A" w:rsidR="00A81C13" w:rsidRDefault="00A81C13" w:rsidP="00A81C13">
      <w:r>
        <w:t>A back-end létrehozása során olyan logikai struktúrát alakítottunk ki, amely stabil működést biztosít a háttérben.</w:t>
      </w:r>
    </w:p>
    <w:p w14:paraId="48A0898A" w14:textId="77777777" w:rsidR="00990920" w:rsidRDefault="00990920">
      <w:pPr>
        <w:rPr>
          <w:rFonts w:asciiTheme="majorHAnsi" w:eastAsiaTheme="majorEastAsia" w:hAnsiTheme="majorHAnsi" w:cstheme="majorBidi"/>
          <w:b/>
          <w:bCs/>
          <w:smallCaps/>
          <w:color w:val="000000" w:themeColor="text1"/>
          <w:sz w:val="36"/>
          <w:szCs w:val="36"/>
          <w:highlight w:val="lightGray"/>
        </w:rPr>
      </w:pPr>
      <w:r>
        <w:rPr>
          <w:highlight w:val="lightGray"/>
        </w:rPr>
        <w:br w:type="page"/>
      </w:r>
    </w:p>
    <w:p w14:paraId="536AD074" w14:textId="3ED88C73" w:rsidR="00A50974" w:rsidRDefault="00990920" w:rsidP="00990920">
      <w:pPr>
        <w:pStyle w:val="Cmsor1"/>
      </w:pPr>
      <w:bookmarkStart w:id="10" w:name="_Toc160754336"/>
      <w:r>
        <w:lastRenderedPageBreak/>
        <w:t>Fejlesztés/telepítés</w:t>
      </w:r>
      <w:bookmarkEnd w:id="10"/>
    </w:p>
    <w:p w14:paraId="1D92EA19" w14:textId="0EBF0E4C" w:rsidR="00A50974" w:rsidRDefault="00990920" w:rsidP="00990920">
      <w:pPr>
        <w:pStyle w:val="Cmsor2"/>
      </w:pPr>
      <w:bookmarkStart w:id="11" w:name="_Toc160754337"/>
      <w:r>
        <w:t>Munkamegosztás</w:t>
      </w:r>
      <w:bookmarkEnd w:id="11"/>
    </w:p>
    <w:p w14:paraId="1FB3EB9B" w14:textId="77777777" w:rsidR="00E557D1" w:rsidRDefault="00E557D1" w:rsidP="00E557D1"/>
    <w:p w14:paraId="6359EBF2" w14:textId="6CD41844" w:rsidR="00E557D1" w:rsidRDefault="00E557D1" w:rsidP="00E557D1">
      <w:pPr>
        <w:jc w:val="both"/>
      </w:pPr>
      <w:r>
        <w:t>A folyamatok kialakítása során törekedtünk arra, hogy minden területet külön-külön definiáljunk és megtervezzünk. Az adatbázis létrehozásakor közösen gondolkodtunk, először ábrákkal próbáltuk szemléltetni a kapcsolatokat, majd megértettük az elsődleges és idegen kulcsokat, valamint azok összefüggéseit, amelyek elengedhetetlenek voltak a számlák nyilvántartásához. Mindig lépésről lépésre haladtunk, és ha problémába ütköztünk, közösen megbeszéltük és kerestük a megoldást.</w:t>
      </w:r>
    </w:p>
    <w:p w14:paraId="0BBD9363" w14:textId="77777777" w:rsidR="00E557D1" w:rsidRDefault="00E557D1" w:rsidP="00E557D1"/>
    <w:p w14:paraId="02CBE2BC" w14:textId="77777777" w:rsidR="00E557D1" w:rsidRDefault="00E557D1" w:rsidP="00E557D1">
      <w:r>
        <w:t>A feladatok megosztása a következőképpen alakult:</w:t>
      </w:r>
    </w:p>
    <w:p w14:paraId="5D71109B" w14:textId="77777777" w:rsidR="00E557D1" w:rsidRDefault="00E557D1" w:rsidP="00E557D1">
      <w:pPr>
        <w:pStyle w:val="Listaszerbekezds"/>
        <w:numPr>
          <w:ilvl w:val="0"/>
          <w:numId w:val="25"/>
        </w:numPr>
      </w:pPr>
      <w:r>
        <w:t xml:space="preserve">Péter felelt az adatbázis és a </w:t>
      </w:r>
      <w:proofErr w:type="spellStart"/>
      <w:r>
        <w:t>FrontEnd</w:t>
      </w:r>
      <w:proofErr w:type="spellEnd"/>
      <w:r>
        <w:t xml:space="preserve"> létrehozásáért.</w:t>
      </w:r>
    </w:p>
    <w:p w14:paraId="5596F7B4" w14:textId="77777777" w:rsidR="00E557D1" w:rsidRDefault="00E557D1" w:rsidP="00E557D1">
      <w:pPr>
        <w:pStyle w:val="Listaszerbekezds"/>
        <w:numPr>
          <w:ilvl w:val="0"/>
          <w:numId w:val="25"/>
        </w:numPr>
      </w:pPr>
      <w:r>
        <w:t xml:space="preserve">Ferenc pedig az API kéréseket kezelte, a </w:t>
      </w:r>
      <w:proofErr w:type="spellStart"/>
      <w:r>
        <w:t>BackEnd</w:t>
      </w:r>
      <w:proofErr w:type="spellEnd"/>
      <w:r>
        <w:t xml:space="preserve"> fejlesztésén dolgozott, és a dokumentációt készítette el.</w:t>
      </w:r>
    </w:p>
    <w:p w14:paraId="1BA995BA" w14:textId="77777777" w:rsidR="00E557D1" w:rsidRDefault="00E557D1" w:rsidP="00E557D1">
      <w:pPr>
        <w:jc w:val="both"/>
      </w:pPr>
      <w:r>
        <w:t>Összehangoltan dolgoztunk a projektmunka során. Ha nem volt egyértelmű, hogy mit szeretnénk elérni, segítettünk egymásnak tisztázni a célokat és terveket. A különböző területeket együtt ellenőriztük, közösen megvitattuk a kódokat, és egymás munkáját kiegészítettük. A csapat minden tagja teljes erőbedobással vett részt a projektben, segítettük egymást, ha szükség volt rá.</w:t>
      </w:r>
    </w:p>
    <w:p w14:paraId="53E1B22C" w14:textId="77777777" w:rsidR="00E557D1" w:rsidRDefault="00E557D1" w:rsidP="00E557D1"/>
    <w:p w14:paraId="147D2544" w14:textId="3246B58C" w:rsidR="00E557D1" w:rsidRDefault="00E557D1" w:rsidP="00E557D1">
      <w:pPr>
        <w:jc w:val="both"/>
      </w:pPr>
      <w:r>
        <w:t xml:space="preserve">A kommunikáció kiemelkedő fontosságú volt számunkra. Figyeltünk egymás kéréseire és igényeire, rendszeresen tartottunk megbeszéléseket szabadidőnkben is. Hetente tájékoztatókat tartottunk az aktuális helyzetről, és különböző platformokon mutattuk be, hogy ki hol tart éppen. Használtuk a </w:t>
      </w:r>
      <w:proofErr w:type="spellStart"/>
      <w:r>
        <w:t>Teams</w:t>
      </w:r>
      <w:proofErr w:type="spellEnd"/>
      <w:r>
        <w:t xml:space="preserve">, Google </w:t>
      </w:r>
      <w:proofErr w:type="spellStart"/>
      <w:r>
        <w:t>Meet</w:t>
      </w:r>
      <w:proofErr w:type="spellEnd"/>
      <w:r>
        <w:t xml:space="preserve"> és </w:t>
      </w:r>
      <w:r>
        <w:t>Facebook Messenger</w:t>
      </w:r>
      <w:r>
        <w:t xml:space="preserve"> platformokat a konzultációkhoz és tanuláshoz. A GitHub-</w:t>
      </w:r>
      <w:proofErr w:type="spellStart"/>
      <w:r>
        <w:t>et</w:t>
      </w:r>
      <w:proofErr w:type="spellEnd"/>
      <w:r>
        <w:t xml:space="preserve"> állandóan használtuk, így a csapat minden tagja és a konzulens is nyomon követhette a fejlődésünket, és ellenőrizhette, hogy haladunk-e előre.</w:t>
      </w:r>
    </w:p>
    <w:p w14:paraId="200B6F08" w14:textId="77777777" w:rsidR="00E557D1" w:rsidRDefault="00E557D1" w:rsidP="00E557D1"/>
    <w:p w14:paraId="3AFCA072" w14:textId="71AF4AC3" w:rsidR="00990920" w:rsidRDefault="00E557D1" w:rsidP="00E557D1">
      <w:r>
        <w:t>Összességében egy nagyon hatékony csapatként dolgoztunk, és elértük a kitűzött célokat.</w:t>
      </w:r>
    </w:p>
    <w:p w14:paraId="641D58C4" w14:textId="60A1C7E7" w:rsidR="00990920" w:rsidRDefault="00990920" w:rsidP="00990920">
      <w:pPr>
        <w:pStyle w:val="Cmsor2"/>
      </w:pPr>
      <w:bookmarkStart w:id="12" w:name="_Toc160754338"/>
      <w:r>
        <w:lastRenderedPageBreak/>
        <w:t xml:space="preserve">Adatbázis részletes </w:t>
      </w:r>
      <w:r w:rsidR="00E557D1">
        <w:t>bemutatása</w:t>
      </w:r>
      <w:bookmarkEnd w:id="12"/>
    </w:p>
    <w:p w14:paraId="382584F5" w14:textId="77777777" w:rsidR="009B7BDF" w:rsidRDefault="009B7BDF" w:rsidP="00E557D1"/>
    <w:p w14:paraId="6D130778" w14:textId="5EAB6B82" w:rsidR="009B7BDF" w:rsidRDefault="009B7BDF" w:rsidP="009B7BDF">
      <w:r>
        <w:t>Minden tábla rendelkezik egyedi azonosítóval (</w:t>
      </w:r>
      <w:proofErr w:type="spellStart"/>
      <w:r>
        <w:t>id</w:t>
      </w:r>
      <w:proofErr w:type="spellEnd"/>
      <w:r>
        <w:t>), amely int típusú</w:t>
      </w:r>
      <w:r>
        <w:t>.</w:t>
      </w:r>
    </w:p>
    <w:p w14:paraId="4F0C993B" w14:textId="77777777" w:rsidR="00C03E07" w:rsidRDefault="00C03E07" w:rsidP="00C03E07">
      <w:r>
        <w:t>A táblák közötti kapcsolatokat az alábbi módon alakítottuk ki:</w:t>
      </w:r>
    </w:p>
    <w:p w14:paraId="315F5077" w14:textId="77777777" w:rsidR="00C03E07" w:rsidRDefault="00C03E07" w:rsidP="00C03E07">
      <w:r>
        <w:rPr>
          <w:noProof/>
        </w:rPr>
        <w:drawing>
          <wp:inline distT="0" distB="0" distL="0" distR="0" wp14:anchorId="5226A8F7" wp14:editId="302CE68B">
            <wp:extent cx="5399405" cy="1797050"/>
            <wp:effectExtent l="0" t="0" r="0" b="0"/>
            <wp:docPr id="959709563" name="Kép 1" descr="A képen szöveg, Betűtípus, szám, sor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09563" name="Kép 1" descr="A képen szöveg, Betűtípus, szám, sor látható"/>
                    <pic:cNvPicPr/>
                  </pic:nvPicPr>
                  <pic:blipFill>
                    <a:blip r:embed="rId12">
                      <a:extLst>
                        <a:ext uri="{28A0092B-C50C-407E-A947-70E740481C1C}">
                          <a14:useLocalDpi xmlns:a14="http://schemas.microsoft.com/office/drawing/2010/main" val="0"/>
                        </a:ext>
                      </a:extLst>
                    </a:blip>
                    <a:stretch>
                      <a:fillRect/>
                    </a:stretch>
                  </pic:blipFill>
                  <pic:spPr>
                    <a:xfrm>
                      <a:off x="0" y="0"/>
                      <a:ext cx="5399405" cy="1797050"/>
                    </a:xfrm>
                    <a:prstGeom prst="rect">
                      <a:avLst/>
                    </a:prstGeom>
                  </pic:spPr>
                </pic:pic>
              </a:graphicData>
            </a:graphic>
          </wp:inline>
        </w:drawing>
      </w:r>
    </w:p>
    <w:p w14:paraId="309EAB84" w14:textId="76C22E02" w:rsidR="00C03E07" w:rsidRPr="00E557D1" w:rsidRDefault="00C03E07" w:rsidP="00C03E07">
      <w:pPr>
        <w:pStyle w:val="Kpalrs"/>
      </w:pPr>
      <w:r>
        <w:fldChar w:fldCharType="begin"/>
      </w:r>
      <w:r>
        <w:instrText xml:space="preserve"> SEQ ábra \* ARABIC </w:instrText>
      </w:r>
      <w:r>
        <w:fldChar w:fldCharType="separate"/>
      </w:r>
      <w:r w:rsidR="003433A5">
        <w:rPr>
          <w:noProof/>
        </w:rPr>
        <w:t>2</w:t>
      </w:r>
      <w:r>
        <w:fldChar w:fldCharType="end"/>
      </w:r>
      <w:r>
        <w:t>. ábra- Az adatbázisunk felépítése</w:t>
      </w:r>
    </w:p>
    <w:p w14:paraId="19DE43C5" w14:textId="77777777" w:rsidR="009B7BDF" w:rsidRDefault="009B7BDF" w:rsidP="00E557D1"/>
    <w:p w14:paraId="7687E561" w14:textId="77777777" w:rsidR="009B7BDF" w:rsidRDefault="009B7BDF" w:rsidP="00154B06">
      <w:pPr>
        <w:ind w:left="851" w:hanging="851"/>
      </w:pPr>
      <w:proofErr w:type="spellStart"/>
      <w:r w:rsidRPr="009B7BDF">
        <w:rPr>
          <w:b/>
          <w:bCs/>
        </w:rPr>
        <w:t>invoicedetails</w:t>
      </w:r>
      <w:proofErr w:type="spellEnd"/>
      <w:r w:rsidRPr="009B7BDF">
        <w:rPr>
          <w:b/>
          <w:bCs/>
        </w:rPr>
        <w:t>:</w:t>
      </w:r>
      <w:r>
        <w:t xml:space="preserve"> Az elsődleges információk, amelyek az adatokat tartalmazzák. Ide tartozik az értékesítés kategóriája, szállítás és fizetés dátuma, fizetési mód, valuta kódja, árfolyam, kisvállalkozás jelző, számla nettó összege, áfa összege és bruttó összege.</w:t>
      </w:r>
    </w:p>
    <w:p w14:paraId="4A8E8EEB" w14:textId="77777777" w:rsidR="009B7BDF" w:rsidRDefault="009B7BDF" w:rsidP="00154B06">
      <w:pPr>
        <w:ind w:left="851" w:hanging="851"/>
      </w:pPr>
      <w:proofErr w:type="spellStart"/>
      <w:r w:rsidRPr="009B7BDF">
        <w:rPr>
          <w:b/>
          <w:bCs/>
        </w:rPr>
        <w:t>invoicehead</w:t>
      </w:r>
      <w:proofErr w:type="spellEnd"/>
      <w:r w:rsidRPr="009B7BDF">
        <w:rPr>
          <w:b/>
          <w:bCs/>
        </w:rPr>
        <w:t>:</w:t>
      </w:r>
      <w:r>
        <w:t xml:space="preserve"> Ez a tábla tartalmazza a számla fejlécéhez kapcsolódó információkat, mint például az ügyfél és szállító azonosítók, számlaszám, kibocsátás dátuma stb.</w:t>
      </w:r>
    </w:p>
    <w:p w14:paraId="5886F7C8" w14:textId="77777777" w:rsidR="009B7BDF" w:rsidRDefault="009B7BDF" w:rsidP="00154B06">
      <w:pPr>
        <w:ind w:left="851" w:hanging="851"/>
      </w:pPr>
      <w:proofErr w:type="spellStart"/>
      <w:r w:rsidRPr="009B7BDF">
        <w:rPr>
          <w:b/>
          <w:bCs/>
        </w:rPr>
        <w:t>invoicelines</w:t>
      </w:r>
      <w:proofErr w:type="spellEnd"/>
      <w:r w:rsidRPr="009B7BDF">
        <w:rPr>
          <w:b/>
          <w:bCs/>
        </w:rPr>
        <w:t>:</w:t>
      </w:r>
      <w:r>
        <w:t xml:space="preserve"> Itt találhatóak az egyes számlasorok adatai, például a sor sorszáma, leírása, termék vagy szolgáltatás jellege, mennyiség, egységár, nettó összeg, áfa százalék, áfa összeg és bruttó összeg.</w:t>
      </w:r>
    </w:p>
    <w:p w14:paraId="43893A2E" w14:textId="43F75433" w:rsidR="009B7BDF" w:rsidRDefault="009B7BDF" w:rsidP="00154B06">
      <w:pPr>
        <w:ind w:left="851" w:hanging="851"/>
      </w:pPr>
      <w:proofErr w:type="spellStart"/>
      <w:r w:rsidRPr="009B7BDF">
        <w:rPr>
          <w:b/>
          <w:bCs/>
        </w:rPr>
        <w:t>taxnumber</w:t>
      </w:r>
      <w:proofErr w:type="spellEnd"/>
      <w:r w:rsidRPr="009B7BDF">
        <w:rPr>
          <w:b/>
          <w:bCs/>
        </w:rPr>
        <w:t>:</w:t>
      </w:r>
      <w:r>
        <w:t xml:space="preserve"> Az adószámokat tartalmazó tábla, amely az adózók azonosítóit, áfa kódját és </w:t>
      </w:r>
      <w:r w:rsidR="00C03E07">
        <w:t>ország</w:t>
      </w:r>
      <w:r>
        <w:t>kódját tárolja.</w:t>
      </w:r>
    </w:p>
    <w:p w14:paraId="7CB65B85" w14:textId="77777777" w:rsidR="009B7BDF" w:rsidRDefault="009B7BDF" w:rsidP="00154B06">
      <w:pPr>
        <w:ind w:left="851" w:hanging="851"/>
      </w:pPr>
      <w:proofErr w:type="spellStart"/>
      <w:r w:rsidRPr="009B7BDF">
        <w:rPr>
          <w:b/>
          <w:bCs/>
        </w:rPr>
        <w:t>taxpayer</w:t>
      </w:r>
      <w:proofErr w:type="spellEnd"/>
      <w:r w:rsidRPr="009B7BDF">
        <w:rPr>
          <w:b/>
          <w:bCs/>
        </w:rPr>
        <w:t>:</w:t>
      </w:r>
      <w:r>
        <w:t xml:space="preserve"> Az adózók adatait tartalmazó tábla, mint például a csoportos adószám, közösségi áfa szám, cégforma, adófizetői státusz, bankszámlaszám, adózó neve, postai irányítószám, város, utca stb.</w:t>
      </w:r>
    </w:p>
    <w:p w14:paraId="2DEC9313" w14:textId="77777777" w:rsidR="00C03E07" w:rsidRDefault="00C03E07" w:rsidP="00C03E07">
      <w:r>
        <w:t>A táblák az alábbi módon kapcsolódnak egymáshoz:</w:t>
      </w:r>
    </w:p>
    <w:p w14:paraId="26A9958E" w14:textId="77777777" w:rsidR="00C03E07" w:rsidRDefault="00C03E07" w:rsidP="00624276">
      <w:pPr>
        <w:pStyle w:val="Listaszerbekezds"/>
        <w:numPr>
          <w:ilvl w:val="0"/>
          <w:numId w:val="27"/>
        </w:numPr>
      </w:pPr>
      <w:proofErr w:type="spellStart"/>
      <w:r w:rsidRPr="00624276">
        <w:rPr>
          <w:b/>
          <w:bCs/>
        </w:rPr>
        <w:t>invoicedetails</w:t>
      </w:r>
      <w:proofErr w:type="spellEnd"/>
      <w:r>
        <w:t xml:space="preserve"> és </w:t>
      </w:r>
      <w:proofErr w:type="spellStart"/>
      <w:r w:rsidRPr="00624276">
        <w:rPr>
          <w:b/>
          <w:bCs/>
        </w:rPr>
        <w:t>invoicehead</w:t>
      </w:r>
      <w:proofErr w:type="spellEnd"/>
      <w:r>
        <w:t xml:space="preserve"> táblák:</w:t>
      </w:r>
    </w:p>
    <w:p w14:paraId="3BA23A0B" w14:textId="77777777" w:rsidR="00C03E07" w:rsidRDefault="00C03E07" w:rsidP="00624276">
      <w:pPr>
        <w:pStyle w:val="Listaszerbekezds"/>
        <w:numPr>
          <w:ilvl w:val="1"/>
          <w:numId w:val="27"/>
        </w:numPr>
      </w:pPr>
      <w:r>
        <w:t xml:space="preserve">Az </w:t>
      </w:r>
      <w:proofErr w:type="spellStart"/>
      <w:r w:rsidRPr="00624276">
        <w:rPr>
          <w:b/>
          <w:bCs/>
        </w:rPr>
        <w:t>invoicedetails_id</w:t>
      </w:r>
      <w:proofErr w:type="spellEnd"/>
      <w:r>
        <w:t xml:space="preserve"> oszlop azonosítja az </w:t>
      </w:r>
      <w:proofErr w:type="spellStart"/>
      <w:r w:rsidRPr="00624276">
        <w:rPr>
          <w:b/>
          <w:bCs/>
        </w:rPr>
        <w:t>invoicedetails</w:t>
      </w:r>
      <w:proofErr w:type="spellEnd"/>
      <w:r>
        <w:t xml:space="preserve"> tábla rekordjait.</w:t>
      </w:r>
    </w:p>
    <w:p w14:paraId="59999774" w14:textId="77777777" w:rsidR="00C03E07" w:rsidRDefault="00C03E07" w:rsidP="00624276">
      <w:pPr>
        <w:pStyle w:val="Listaszerbekezds"/>
        <w:numPr>
          <w:ilvl w:val="1"/>
          <w:numId w:val="27"/>
        </w:numPr>
      </w:pPr>
      <w:r>
        <w:t xml:space="preserve">Az </w:t>
      </w:r>
      <w:proofErr w:type="spellStart"/>
      <w:r w:rsidRPr="00624276">
        <w:rPr>
          <w:b/>
          <w:bCs/>
        </w:rPr>
        <w:t>invoice_id</w:t>
      </w:r>
      <w:proofErr w:type="spellEnd"/>
      <w:r w:rsidRPr="00624276">
        <w:rPr>
          <w:b/>
          <w:bCs/>
        </w:rPr>
        <w:t xml:space="preserve"> </w:t>
      </w:r>
      <w:r>
        <w:t xml:space="preserve">oszlop azonosítja az </w:t>
      </w:r>
      <w:proofErr w:type="spellStart"/>
      <w:r w:rsidRPr="00624276">
        <w:rPr>
          <w:b/>
          <w:bCs/>
        </w:rPr>
        <w:t>invoicehead</w:t>
      </w:r>
      <w:proofErr w:type="spellEnd"/>
      <w:r>
        <w:t xml:space="preserve"> tábla rekordjait.</w:t>
      </w:r>
    </w:p>
    <w:p w14:paraId="745426B6" w14:textId="77777777" w:rsidR="00C03E07" w:rsidRDefault="00C03E07" w:rsidP="00624276">
      <w:pPr>
        <w:pStyle w:val="Listaszerbekezds"/>
        <w:numPr>
          <w:ilvl w:val="1"/>
          <w:numId w:val="27"/>
        </w:numPr>
      </w:pPr>
      <w:r>
        <w:lastRenderedPageBreak/>
        <w:t xml:space="preserve">Az </w:t>
      </w:r>
      <w:proofErr w:type="spellStart"/>
      <w:r w:rsidRPr="00624276">
        <w:rPr>
          <w:b/>
          <w:bCs/>
        </w:rPr>
        <w:t>invoice_id</w:t>
      </w:r>
      <w:proofErr w:type="spellEnd"/>
      <w:r>
        <w:t xml:space="preserve"> oszloppal van kapcsolatban az </w:t>
      </w:r>
      <w:proofErr w:type="spellStart"/>
      <w:r w:rsidRPr="00624276">
        <w:rPr>
          <w:b/>
          <w:bCs/>
        </w:rPr>
        <w:t>invoicedetails_id</w:t>
      </w:r>
      <w:proofErr w:type="spellEnd"/>
      <w:r>
        <w:t xml:space="preserve"> oszlop a kulcsként (</w:t>
      </w:r>
      <w:r w:rsidRPr="00624276">
        <w:rPr>
          <w:b/>
          <w:bCs/>
        </w:rPr>
        <w:t>FOREIGN KEY</w:t>
      </w:r>
      <w:r>
        <w:t xml:space="preserve">) az </w:t>
      </w:r>
      <w:proofErr w:type="spellStart"/>
      <w:r w:rsidRPr="00624276">
        <w:rPr>
          <w:b/>
          <w:bCs/>
        </w:rPr>
        <w:t>invoicehead</w:t>
      </w:r>
      <w:proofErr w:type="spellEnd"/>
      <w:r>
        <w:t xml:space="preserve"> táblában.</w:t>
      </w:r>
    </w:p>
    <w:p w14:paraId="5B5E11B2" w14:textId="77777777" w:rsidR="00C03E07" w:rsidRDefault="00C03E07" w:rsidP="00624276">
      <w:pPr>
        <w:pStyle w:val="Listaszerbekezds"/>
        <w:numPr>
          <w:ilvl w:val="0"/>
          <w:numId w:val="27"/>
        </w:numPr>
      </w:pPr>
      <w:proofErr w:type="spellStart"/>
      <w:r w:rsidRPr="00624276">
        <w:rPr>
          <w:b/>
          <w:bCs/>
        </w:rPr>
        <w:t>invoicedetails</w:t>
      </w:r>
      <w:proofErr w:type="spellEnd"/>
      <w:r>
        <w:t xml:space="preserve"> és </w:t>
      </w:r>
      <w:proofErr w:type="spellStart"/>
      <w:r w:rsidRPr="00624276">
        <w:rPr>
          <w:b/>
          <w:bCs/>
        </w:rPr>
        <w:t>invoicelines</w:t>
      </w:r>
      <w:proofErr w:type="spellEnd"/>
      <w:r>
        <w:t xml:space="preserve"> táblák:</w:t>
      </w:r>
    </w:p>
    <w:p w14:paraId="37409116" w14:textId="77777777" w:rsidR="00C03E07" w:rsidRDefault="00C03E07" w:rsidP="00624276">
      <w:pPr>
        <w:pStyle w:val="Listaszerbekezds"/>
        <w:numPr>
          <w:ilvl w:val="1"/>
          <w:numId w:val="27"/>
        </w:numPr>
      </w:pPr>
      <w:r>
        <w:t xml:space="preserve">Az </w:t>
      </w:r>
      <w:proofErr w:type="spellStart"/>
      <w:r w:rsidRPr="00624276">
        <w:rPr>
          <w:b/>
          <w:bCs/>
        </w:rPr>
        <w:t>invoicedetails_id</w:t>
      </w:r>
      <w:proofErr w:type="spellEnd"/>
      <w:r>
        <w:t xml:space="preserve"> oszlop azonosítja az </w:t>
      </w:r>
      <w:proofErr w:type="spellStart"/>
      <w:r w:rsidRPr="00624276">
        <w:rPr>
          <w:b/>
          <w:bCs/>
        </w:rPr>
        <w:t>invoicedetails</w:t>
      </w:r>
      <w:proofErr w:type="spellEnd"/>
      <w:r>
        <w:t xml:space="preserve"> tábla rekordjait.</w:t>
      </w:r>
    </w:p>
    <w:p w14:paraId="430ABA1B" w14:textId="77777777" w:rsidR="00C03E07" w:rsidRDefault="00C03E07" w:rsidP="00624276">
      <w:pPr>
        <w:pStyle w:val="Listaszerbekezds"/>
        <w:numPr>
          <w:ilvl w:val="1"/>
          <w:numId w:val="27"/>
        </w:numPr>
      </w:pPr>
      <w:r>
        <w:t xml:space="preserve">Az </w:t>
      </w:r>
      <w:proofErr w:type="spellStart"/>
      <w:r w:rsidRPr="00624276">
        <w:rPr>
          <w:b/>
          <w:bCs/>
        </w:rPr>
        <w:t>invoice_id</w:t>
      </w:r>
      <w:proofErr w:type="spellEnd"/>
      <w:r>
        <w:t xml:space="preserve"> oszlop azonosítja az </w:t>
      </w:r>
      <w:proofErr w:type="spellStart"/>
      <w:r w:rsidRPr="00624276">
        <w:rPr>
          <w:b/>
          <w:bCs/>
        </w:rPr>
        <w:t>invoicelines</w:t>
      </w:r>
      <w:proofErr w:type="spellEnd"/>
      <w:r>
        <w:t xml:space="preserve"> tábla rekordjait.</w:t>
      </w:r>
    </w:p>
    <w:p w14:paraId="0D9271BB" w14:textId="77777777" w:rsidR="00C03E07" w:rsidRDefault="00C03E07" w:rsidP="00624276">
      <w:pPr>
        <w:pStyle w:val="Listaszerbekezds"/>
        <w:numPr>
          <w:ilvl w:val="1"/>
          <w:numId w:val="27"/>
        </w:numPr>
      </w:pPr>
      <w:r>
        <w:t xml:space="preserve">Az </w:t>
      </w:r>
      <w:proofErr w:type="spellStart"/>
      <w:r w:rsidRPr="00624276">
        <w:rPr>
          <w:b/>
          <w:bCs/>
        </w:rPr>
        <w:t>invoicelines</w:t>
      </w:r>
      <w:proofErr w:type="spellEnd"/>
      <w:r>
        <w:t xml:space="preserve"> tábla tartalmazza a számla egyes sorait, és ezeket az </w:t>
      </w:r>
      <w:proofErr w:type="spellStart"/>
      <w:r w:rsidRPr="00624276">
        <w:rPr>
          <w:b/>
          <w:bCs/>
        </w:rPr>
        <w:t>invoicedetails_id</w:t>
      </w:r>
      <w:proofErr w:type="spellEnd"/>
      <w:r>
        <w:t xml:space="preserve"> oszlop kapcsolja össze a számla részleteivel.</w:t>
      </w:r>
    </w:p>
    <w:p w14:paraId="4621D731" w14:textId="77777777" w:rsidR="00C03E07" w:rsidRDefault="00C03E07" w:rsidP="00624276">
      <w:pPr>
        <w:pStyle w:val="Listaszerbekezds"/>
        <w:numPr>
          <w:ilvl w:val="0"/>
          <w:numId w:val="27"/>
        </w:numPr>
      </w:pPr>
      <w:proofErr w:type="spellStart"/>
      <w:r w:rsidRPr="00624276">
        <w:rPr>
          <w:b/>
          <w:bCs/>
        </w:rPr>
        <w:t>taxnumber</w:t>
      </w:r>
      <w:proofErr w:type="spellEnd"/>
      <w:r>
        <w:t xml:space="preserve"> és </w:t>
      </w:r>
      <w:proofErr w:type="spellStart"/>
      <w:r w:rsidRPr="00624276">
        <w:rPr>
          <w:b/>
          <w:bCs/>
        </w:rPr>
        <w:t>taxpayer</w:t>
      </w:r>
      <w:proofErr w:type="spellEnd"/>
      <w:r>
        <w:t xml:space="preserve"> táblák:</w:t>
      </w:r>
    </w:p>
    <w:p w14:paraId="68C881D2" w14:textId="77777777" w:rsidR="00C03E07" w:rsidRDefault="00C03E07" w:rsidP="00624276">
      <w:pPr>
        <w:pStyle w:val="Listaszerbekezds"/>
        <w:numPr>
          <w:ilvl w:val="1"/>
          <w:numId w:val="27"/>
        </w:numPr>
      </w:pPr>
      <w:r>
        <w:t xml:space="preserve">A </w:t>
      </w:r>
      <w:proofErr w:type="spellStart"/>
      <w:r>
        <w:t>taxnumber_id</w:t>
      </w:r>
      <w:proofErr w:type="spellEnd"/>
      <w:r>
        <w:t xml:space="preserve"> oszlop azonosítja a </w:t>
      </w:r>
      <w:proofErr w:type="spellStart"/>
      <w:r w:rsidRPr="00624276">
        <w:rPr>
          <w:b/>
          <w:bCs/>
        </w:rPr>
        <w:t>taxnumber</w:t>
      </w:r>
      <w:proofErr w:type="spellEnd"/>
      <w:r>
        <w:t xml:space="preserve"> tábla rekordjait.</w:t>
      </w:r>
    </w:p>
    <w:p w14:paraId="6F295111" w14:textId="77777777" w:rsidR="00C03E07" w:rsidRDefault="00C03E07" w:rsidP="00624276">
      <w:pPr>
        <w:pStyle w:val="Listaszerbekezds"/>
        <w:numPr>
          <w:ilvl w:val="1"/>
          <w:numId w:val="27"/>
        </w:numPr>
      </w:pPr>
      <w:r>
        <w:t xml:space="preserve">A </w:t>
      </w:r>
      <w:proofErr w:type="spellStart"/>
      <w:r>
        <w:t>taxnumber_id</w:t>
      </w:r>
      <w:proofErr w:type="spellEnd"/>
      <w:r>
        <w:t xml:space="preserve"> oszlop a kulcs (</w:t>
      </w:r>
      <w:r w:rsidRPr="00624276">
        <w:rPr>
          <w:b/>
          <w:bCs/>
        </w:rPr>
        <w:t>FOREIGN KEY</w:t>
      </w:r>
      <w:r>
        <w:t xml:space="preserve">) a </w:t>
      </w:r>
      <w:proofErr w:type="spellStart"/>
      <w:r w:rsidRPr="00624276">
        <w:rPr>
          <w:b/>
          <w:bCs/>
        </w:rPr>
        <w:t>taxpayer</w:t>
      </w:r>
      <w:proofErr w:type="spellEnd"/>
      <w:r>
        <w:t xml:space="preserve"> táblában.</w:t>
      </w:r>
    </w:p>
    <w:p w14:paraId="1F17FC14" w14:textId="77777777" w:rsidR="00C03E07" w:rsidRDefault="00C03E07" w:rsidP="00624276">
      <w:pPr>
        <w:pStyle w:val="Listaszerbekezds"/>
        <w:numPr>
          <w:ilvl w:val="0"/>
          <w:numId w:val="27"/>
        </w:numPr>
      </w:pPr>
      <w:proofErr w:type="spellStart"/>
      <w:r w:rsidRPr="00624276">
        <w:rPr>
          <w:b/>
          <w:bCs/>
        </w:rPr>
        <w:t>invoicehead</w:t>
      </w:r>
      <w:proofErr w:type="spellEnd"/>
      <w:r>
        <w:t xml:space="preserve"> és </w:t>
      </w:r>
      <w:proofErr w:type="spellStart"/>
      <w:r w:rsidRPr="00624276">
        <w:rPr>
          <w:b/>
          <w:bCs/>
        </w:rPr>
        <w:t>taxpayer</w:t>
      </w:r>
      <w:proofErr w:type="spellEnd"/>
      <w:r>
        <w:t xml:space="preserve"> táblák:</w:t>
      </w:r>
    </w:p>
    <w:p w14:paraId="690CBAF7" w14:textId="77777777" w:rsidR="00C03E07" w:rsidRDefault="00C03E07" w:rsidP="00624276">
      <w:pPr>
        <w:pStyle w:val="Listaszerbekezds"/>
        <w:numPr>
          <w:ilvl w:val="1"/>
          <w:numId w:val="27"/>
        </w:numPr>
      </w:pPr>
      <w:r>
        <w:t xml:space="preserve">A </w:t>
      </w:r>
      <w:proofErr w:type="spellStart"/>
      <w:r w:rsidRPr="00624276">
        <w:rPr>
          <w:b/>
          <w:bCs/>
        </w:rPr>
        <w:t>supplier_id</w:t>
      </w:r>
      <w:proofErr w:type="spellEnd"/>
      <w:r>
        <w:t xml:space="preserve"> és </w:t>
      </w:r>
      <w:proofErr w:type="spellStart"/>
      <w:r w:rsidRPr="00624276">
        <w:rPr>
          <w:b/>
          <w:bCs/>
        </w:rPr>
        <w:t>customer_id</w:t>
      </w:r>
      <w:proofErr w:type="spellEnd"/>
      <w:r>
        <w:t xml:space="preserve"> oszlopok azonosítják a számla fejlécéhez tartozó beszállítót és ügyfelet.</w:t>
      </w:r>
    </w:p>
    <w:p w14:paraId="286D93D6" w14:textId="77777777" w:rsidR="00C03E07" w:rsidRDefault="00C03E07" w:rsidP="00624276">
      <w:pPr>
        <w:pStyle w:val="Listaszerbekezds"/>
        <w:numPr>
          <w:ilvl w:val="1"/>
          <w:numId w:val="27"/>
        </w:numPr>
      </w:pPr>
      <w:r>
        <w:t xml:space="preserve">Mindkét oszlop a </w:t>
      </w:r>
      <w:proofErr w:type="spellStart"/>
      <w:r w:rsidRPr="00624276">
        <w:rPr>
          <w:b/>
          <w:bCs/>
        </w:rPr>
        <w:t>taxpayer_id</w:t>
      </w:r>
      <w:proofErr w:type="spellEnd"/>
      <w:r w:rsidRPr="00624276">
        <w:rPr>
          <w:b/>
          <w:bCs/>
        </w:rPr>
        <w:t xml:space="preserve"> </w:t>
      </w:r>
      <w:r>
        <w:t xml:space="preserve">oszlopra mutat, ami azonosítja az adott adózót a </w:t>
      </w:r>
      <w:proofErr w:type="spellStart"/>
      <w:r w:rsidRPr="00624276">
        <w:rPr>
          <w:b/>
          <w:bCs/>
        </w:rPr>
        <w:t>taxpayer</w:t>
      </w:r>
      <w:proofErr w:type="spellEnd"/>
      <w:r>
        <w:t xml:space="preserve"> táblában.</w:t>
      </w:r>
    </w:p>
    <w:p w14:paraId="0ECD471F" w14:textId="77777777" w:rsidR="00C03E07" w:rsidRDefault="00C03E07" w:rsidP="00624276">
      <w:pPr>
        <w:pStyle w:val="Listaszerbekezds"/>
        <w:numPr>
          <w:ilvl w:val="1"/>
          <w:numId w:val="27"/>
        </w:numPr>
      </w:pPr>
      <w:r>
        <w:t xml:space="preserve">A </w:t>
      </w:r>
      <w:proofErr w:type="spellStart"/>
      <w:r w:rsidRPr="00624276">
        <w:rPr>
          <w:b/>
          <w:bCs/>
        </w:rPr>
        <w:t>supplier_id</w:t>
      </w:r>
      <w:proofErr w:type="spellEnd"/>
      <w:r>
        <w:t xml:space="preserve"> és </w:t>
      </w:r>
      <w:proofErr w:type="spellStart"/>
      <w:r w:rsidRPr="00624276">
        <w:rPr>
          <w:b/>
          <w:bCs/>
        </w:rPr>
        <w:t>customer_id</w:t>
      </w:r>
      <w:proofErr w:type="spellEnd"/>
      <w:r>
        <w:t xml:space="preserve"> oszlopok kulcsok (</w:t>
      </w:r>
      <w:r w:rsidRPr="00624276">
        <w:rPr>
          <w:b/>
          <w:bCs/>
        </w:rPr>
        <w:t>FOREIGN KEY</w:t>
      </w:r>
      <w:r>
        <w:t xml:space="preserve">) a </w:t>
      </w:r>
      <w:proofErr w:type="spellStart"/>
      <w:r w:rsidRPr="00624276">
        <w:rPr>
          <w:b/>
          <w:bCs/>
        </w:rPr>
        <w:t>taxpayer</w:t>
      </w:r>
      <w:proofErr w:type="spellEnd"/>
      <w:r>
        <w:t xml:space="preserve"> táblában.</w:t>
      </w:r>
    </w:p>
    <w:p w14:paraId="19D936C4" w14:textId="11D1EC89" w:rsidR="009B7BDF" w:rsidRDefault="00C03E07" w:rsidP="009B7BDF">
      <w:r>
        <w:t>Ezek a kapcsolatok biztosítják, hogy az adatok összekapcsolódjanak egymással és a megfelelő hivatkozásokat tegyék lehetővé az adatok közötti navigáláshoz és lekérdezéshez</w:t>
      </w:r>
      <w:r w:rsidR="00624276">
        <w:t xml:space="preserve">. </w:t>
      </w:r>
      <w:r w:rsidR="009B7BDF">
        <w:t>Az SQL struktúra lehetővé teszi az adatok hatékony kezelését és tárolását a számlakezelő rendszerben.</w:t>
      </w:r>
    </w:p>
    <w:p w14:paraId="1A377349" w14:textId="6B449435" w:rsidR="00990920" w:rsidRPr="00990920" w:rsidRDefault="00990920" w:rsidP="00990920">
      <w:pPr>
        <w:pStyle w:val="Cmsor2"/>
      </w:pPr>
      <w:bookmarkStart w:id="13" w:name="_Toc160754339"/>
      <w:r>
        <w:t>Telepítés</w:t>
      </w:r>
      <w:bookmarkEnd w:id="13"/>
    </w:p>
    <w:p w14:paraId="4344465B" w14:textId="5A6311BC" w:rsidR="00A50974" w:rsidRDefault="00A50974" w:rsidP="00A50974">
      <w:r>
        <w:t xml:space="preserve">A különböző felületek használatához alapvető ismeretekre van szükség a felhasználó részéről. Az alábbi programok telepítését javaslom az áttekintés során: </w:t>
      </w:r>
      <w:proofErr w:type="spellStart"/>
      <w:r>
        <w:t>VsCode</w:t>
      </w:r>
      <w:proofErr w:type="spellEnd"/>
      <w:r>
        <w:t xml:space="preserve">, </w:t>
      </w:r>
      <w:proofErr w:type="spellStart"/>
      <w:r>
        <w:t>PhpStorm</w:t>
      </w:r>
      <w:proofErr w:type="spellEnd"/>
      <w:r>
        <w:t xml:space="preserve">, </w:t>
      </w:r>
      <w:proofErr w:type="spellStart"/>
      <w:r>
        <w:t>Xampp</w:t>
      </w:r>
      <w:proofErr w:type="spellEnd"/>
      <w:r>
        <w:t xml:space="preserve">, Vue.js, </w:t>
      </w:r>
      <w:proofErr w:type="spellStart"/>
      <w:r>
        <w:t>Laravel</w:t>
      </w:r>
      <w:proofErr w:type="spellEnd"/>
      <w:r>
        <w:t xml:space="preserve">. A </w:t>
      </w:r>
      <w:proofErr w:type="spellStart"/>
      <w:r>
        <w:t>VsCode</w:t>
      </w:r>
      <w:proofErr w:type="spellEnd"/>
      <w:r>
        <w:t xml:space="preserve">, a </w:t>
      </w:r>
      <w:proofErr w:type="spellStart"/>
      <w:r>
        <w:t>PhpStorm</w:t>
      </w:r>
      <w:proofErr w:type="spellEnd"/>
      <w:r>
        <w:t xml:space="preserve"> és a </w:t>
      </w:r>
      <w:proofErr w:type="spellStart"/>
      <w:r>
        <w:t>Xampp</w:t>
      </w:r>
      <w:proofErr w:type="spellEnd"/>
      <w:r>
        <w:t xml:space="preserve"> telepítése a klasszikus </w:t>
      </w:r>
      <w:r>
        <w:t>módon végezhető el az adott szoftver weboldaláról letöltve majd a telepítőt futtatva.</w:t>
      </w:r>
      <w:r>
        <w:t xml:space="preserve"> Fontos figyelni a számítógép operációs rendszerére és az adott program telepítése során meghatározott követelményekre.</w:t>
      </w:r>
    </w:p>
    <w:p w14:paraId="2D4BD71E" w14:textId="77777777" w:rsidR="00A50974" w:rsidRDefault="00A50974" w:rsidP="00A50974"/>
    <w:p w14:paraId="51886D5E" w14:textId="77777777" w:rsidR="00A50974" w:rsidRDefault="00A50974" w:rsidP="00A50974">
      <w:r>
        <w:t>A Vue.js telepítése a következő lépésekből áll:</w:t>
      </w:r>
    </w:p>
    <w:p w14:paraId="79D89652" w14:textId="77777777" w:rsidR="00A50974" w:rsidRDefault="00A50974" w:rsidP="00A50974"/>
    <w:p w14:paraId="050BCC91" w14:textId="77777777" w:rsidR="00A50974" w:rsidRDefault="00A50974" w:rsidP="00A50974">
      <w:pPr>
        <w:pStyle w:val="Listaszerbekezds"/>
        <w:numPr>
          <w:ilvl w:val="0"/>
          <w:numId w:val="23"/>
        </w:numPr>
      </w:pPr>
      <w:r>
        <w:t xml:space="preserve">Hozz létre egy könyvtárat a </w:t>
      </w:r>
      <w:proofErr w:type="spellStart"/>
      <w:r>
        <w:t>Vue</w:t>
      </w:r>
      <w:proofErr w:type="spellEnd"/>
      <w:r>
        <w:t xml:space="preserve"> projektnek.</w:t>
      </w:r>
    </w:p>
    <w:p w14:paraId="30B3850F" w14:textId="77777777" w:rsidR="00A50974" w:rsidRDefault="00A50974" w:rsidP="00A50974">
      <w:pPr>
        <w:pStyle w:val="Listaszerbekezds"/>
        <w:numPr>
          <w:ilvl w:val="0"/>
          <w:numId w:val="23"/>
        </w:numPr>
      </w:pPr>
      <w:r>
        <w:t>Lépj be a könyvtárba.</w:t>
      </w:r>
    </w:p>
    <w:p w14:paraId="720454A2" w14:textId="77777777" w:rsidR="00A50974" w:rsidRDefault="00A50974" w:rsidP="00A50974">
      <w:pPr>
        <w:pStyle w:val="Listaszerbekezds"/>
        <w:numPr>
          <w:ilvl w:val="0"/>
          <w:numId w:val="23"/>
        </w:numPr>
      </w:pPr>
      <w:r>
        <w:t xml:space="preserve">Indítsd el a parancssort (vagy terminált, ha </w:t>
      </w:r>
      <w:proofErr w:type="spellStart"/>
      <w:r>
        <w:t>PhpStorm</w:t>
      </w:r>
      <w:proofErr w:type="spellEnd"/>
      <w:r>
        <w:t>-ot használsz). Itt most a Windows parancssort alkalmazzuk.</w:t>
      </w:r>
    </w:p>
    <w:p w14:paraId="2B2FAFEE" w14:textId="41C070DA" w:rsidR="00A50974" w:rsidRPr="00A50974" w:rsidRDefault="00A50974" w:rsidP="00A50974">
      <w:pPr>
        <w:pStyle w:val="Listaszerbekezds"/>
        <w:numPr>
          <w:ilvl w:val="0"/>
          <w:numId w:val="23"/>
        </w:numPr>
        <w:rPr>
          <w:rFonts w:ascii="Consolas" w:hAnsi="Consolas"/>
        </w:rPr>
      </w:pPr>
      <w:r>
        <w:t xml:space="preserve">Add ki a következő parancsot: </w:t>
      </w:r>
      <w:proofErr w:type="spellStart"/>
      <w:r w:rsidRPr="00990920">
        <w:rPr>
          <w:rFonts w:ascii="Consolas" w:hAnsi="Consolas"/>
          <w:b/>
          <w:bCs/>
        </w:rPr>
        <w:t>npm</w:t>
      </w:r>
      <w:proofErr w:type="spellEnd"/>
      <w:r w:rsidRPr="00990920">
        <w:rPr>
          <w:rFonts w:ascii="Consolas" w:hAnsi="Consolas"/>
          <w:b/>
          <w:bCs/>
        </w:rPr>
        <w:t xml:space="preserve"> </w:t>
      </w:r>
      <w:proofErr w:type="spellStart"/>
      <w:r w:rsidRPr="00990920">
        <w:rPr>
          <w:rFonts w:ascii="Consolas" w:hAnsi="Consolas"/>
          <w:b/>
          <w:bCs/>
        </w:rPr>
        <w:t>install</w:t>
      </w:r>
      <w:proofErr w:type="spellEnd"/>
      <w:r w:rsidRPr="00990920">
        <w:rPr>
          <w:rFonts w:ascii="Consolas" w:hAnsi="Consolas"/>
          <w:b/>
          <w:bCs/>
        </w:rPr>
        <w:t xml:space="preserve"> -g @vue/cli</w:t>
      </w:r>
    </w:p>
    <w:p w14:paraId="5F7D18A6" w14:textId="77777777" w:rsidR="00A50974" w:rsidRDefault="00A50974" w:rsidP="00A50974">
      <w:pPr>
        <w:pStyle w:val="Listaszerbekezds"/>
        <w:numPr>
          <w:ilvl w:val="0"/>
          <w:numId w:val="23"/>
        </w:numPr>
      </w:pPr>
      <w:r>
        <w:lastRenderedPageBreak/>
        <w:t xml:space="preserve">Telepítsd a </w:t>
      </w:r>
      <w:proofErr w:type="spellStart"/>
      <w:r>
        <w:t>Vue</w:t>
      </w:r>
      <w:proofErr w:type="spellEnd"/>
      <w:r>
        <w:t xml:space="preserve"> CLI-t a globálisan -g kapcsolóval.</w:t>
      </w:r>
    </w:p>
    <w:p w14:paraId="5D277451" w14:textId="77777777" w:rsidR="00A50974" w:rsidRDefault="00A50974" w:rsidP="00A50974">
      <w:pPr>
        <w:pStyle w:val="Listaszerbekezds"/>
        <w:numPr>
          <w:ilvl w:val="0"/>
          <w:numId w:val="23"/>
        </w:numPr>
      </w:pPr>
      <w:r>
        <w:t xml:space="preserve">Ha a </w:t>
      </w:r>
      <w:proofErr w:type="spellStart"/>
      <w:r>
        <w:t>Vue</w:t>
      </w:r>
      <w:proofErr w:type="spellEnd"/>
      <w:r>
        <w:t xml:space="preserve"> CLI telepítése befejeződött, hozd létre a </w:t>
      </w:r>
      <w:proofErr w:type="spellStart"/>
      <w:r>
        <w:t>Vue</w:t>
      </w:r>
      <w:proofErr w:type="spellEnd"/>
      <w:r>
        <w:t xml:space="preserve"> projektet a </w:t>
      </w:r>
      <w:proofErr w:type="spellStart"/>
      <w:r w:rsidRPr="00990920">
        <w:rPr>
          <w:rFonts w:ascii="Consolas" w:hAnsi="Consolas"/>
          <w:b/>
          <w:bCs/>
        </w:rPr>
        <w:t>vue</w:t>
      </w:r>
      <w:proofErr w:type="spellEnd"/>
      <w:r w:rsidRPr="00990920">
        <w:rPr>
          <w:rFonts w:ascii="Consolas" w:hAnsi="Consolas"/>
          <w:b/>
          <w:bCs/>
        </w:rPr>
        <w:t xml:space="preserve"> </w:t>
      </w:r>
      <w:proofErr w:type="spellStart"/>
      <w:r w:rsidRPr="00990920">
        <w:rPr>
          <w:rFonts w:ascii="Consolas" w:hAnsi="Consolas"/>
          <w:b/>
          <w:bCs/>
        </w:rPr>
        <w:t>create</w:t>
      </w:r>
      <w:proofErr w:type="spellEnd"/>
      <w:r w:rsidRPr="00990920">
        <w:rPr>
          <w:rFonts w:ascii="Consolas" w:hAnsi="Consolas"/>
          <w:b/>
          <w:bCs/>
        </w:rPr>
        <w:t xml:space="preserve"> </w:t>
      </w:r>
      <w:proofErr w:type="spellStart"/>
      <w:r w:rsidRPr="00990920">
        <w:rPr>
          <w:rFonts w:ascii="Consolas" w:hAnsi="Consolas"/>
          <w:b/>
          <w:bCs/>
        </w:rPr>
        <w:t>project_name</w:t>
      </w:r>
      <w:proofErr w:type="spellEnd"/>
      <w:r>
        <w:t xml:space="preserve"> parancs segítségével.</w:t>
      </w:r>
    </w:p>
    <w:p w14:paraId="4DA6235D" w14:textId="77777777" w:rsidR="00A50974" w:rsidRDefault="00A50974" w:rsidP="00A50974">
      <w:pPr>
        <w:pStyle w:val="Listaszerbekezds"/>
        <w:numPr>
          <w:ilvl w:val="0"/>
          <w:numId w:val="23"/>
        </w:numPr>
      </w:pPr>
      <w:r>
        <w:t>Válaszd ki a projekt inicializálásának beállításait az interaktív kezelőfelület segítségével.</w:t>
      </w:r>
    </w:p>
    <w:p w14:paraId="79A77BC0" w14:textId="77777777" w:rsidR="00A50974" w:rsidRDefault="00A50974" w:rsidP="00A50974">
      <w:pPr>
        <w:pStyle w:val="Listaszerbekezds"/>
        <w:numPr>
          <w:ilvl w:val="0"/>
          <w:numId w:val="23"/>
        </w:numPr>
      </w:pPr>
      <w:r>
        <w:t>A projekt inicializálása után lépj be a projekt könyvtárába.</w:t>
      </w:r>
    </w:p>
    <w:p w14:paraId="29437434" w14:textId="77777777" w:rsidR="00A50974" w:rsidRDefault="00A50974" w:rsidP="00A50974">
      <w:pPr>
        <w:pStyle w:val="Listaszerbekezds"/>
        <w:numPr>
          <w:ilvl w:val="0"/>
          <w:numId w:val="23"/>
        </w:numPr>
      </w:pPr>
      <w:r>
        <w:t xml:space="preserve">Indítsd el a </w:t>
      </w:r>
      <w:proofErr w:type="spellStart"/>
      <w:r>
        <w:t>Vue</w:t>
      </w:r>
      <w:proofErr w:type="spellEnd"/>
      <w:r>
        <w:t xml:space="preserve"> projektet a </w:t>
      </w:r>
      <w:proofErr w:type="spellStart"/>
      <w:r w:rsidRPr="00990920">
        <w:rPr>
          <w:rFonts w:ascii="Consolas" w:hAnsi="Consolas"/>
          <w:b/>
          <w:bCs/>
        </w:rPr>
        <w:t>npm</w:t>
      </w:r>
      <w:proofErr w:type="spellEnd"/>
      <w:r w:rsidRPr="00990920">
        <w:rPr>
          <w:rFonts w:ascii="Consolas" w:hAnsi="Consolas"/>
          <w:b/>
          <w:bCs/>
        </w:rPr>
        <w:t xml:space="preserve"> </w:t>
      </w:r>
      <w:proofErr w:type="spellStart"/>
      <w:r w:rsidRPr="00990920">
        <w:rPr>
          <w:rFonts w:ascii="Consolas" w:hAnsi="Consolas"/>
          <w:b/>
          <w:bCs/>
        </w:rPr>
        <w:t>run</w:t>
      </w:r>
      <w:proofErr w:type="spellEnd"/>
      <w:r w:rsidRPr="00990920">
        <w:rPr>
          <w:rFonts w:ascii="Consolas" w:hAnsi="Consolas"/>
          <w:b/>
          <w:bCs/>
        </w:rPr>
        <w:t xml:space="preserve"> </w:t>
      </w:r>
      <w:proofErr w:type="spellStart"/>
      <w:r w:rsidRPr="00990920">
        <w:rPr>
          <w:rFonts w:ascii="Consolas" w:hAnsi="Consolas"/>
          <w:b/>
          <w:bCs/>
        </w:rPr>
        <w:t>serve</w:t>
      </w:r>
      <w:proofErr w:type="spellEnd"/>
      <w:r>
        <w:t xml:space="preserve"> paranccsal.</w:t>
      </w:r>
    </w:p>
    <w:p w14:paraId="1BCDC7AF" w14:textId="77777777" w:rsidR="00A50974" w:rsidRDefault="00A50974" w:rsidP="00A50974">
      <w:pPr>
        <w:pStyle w:val="Listaszerbekezds"/>
        <w:numPr>
          <w:ilvl w:val="0"/>
          <w:numId w:val="23"/>
        </w:numPr>
      </w:pPr>
      <w:r>
        <w:t xml:space="preserve">Az alkalmazás elindul a böngésződben a </w:t>
      </w:r>
      <w:r w:rsidRPr="00990920">
        <w:rPr>
          <w:rFonts w:ascii="Consolas" w:hAnsi="Consolas"/>
          <w:b/>
          <w:bCs/>
        </w:rPr>
        <w:t>localhost:8080</w:t>
      </w:r>
      <w:r>
        <w:t xml:space="preserve"> címen.</w:t>
      </w:r>
    </w:p>
    <w:p w14:paraId="4072416B" w14:textId="77777777" w:rsidR="00A50974" w:rsidRDefault="00A50974" w:rsidP="00A50974">
      <w:r>
        <w:t xml:space="preserve">Ezek az utasítások segítenek a Vue.js telepítésében és a projekt létrehozásában, valamint az alkalmazás futtatásában. Fontos, hogy minden lépést kövess a megfelelő sorrendben, és ügyelj arra, hogy a szükséges programok telepítve legyenek a </w:t>
      </w:r>
      <w:proofErr w:type="spellStart"/>
      <w:r>
        <w:t>Vue</w:t>
      </w:r>
      <w:proofErr w:type="spellEnd"/>
      <w:r>
        <w:t xml:space="preserve"> projekt működéséhez.</w:t>
      </w:r>
    </w:p>
    <w:p w14:paraId="7A446C3A" w14:textId="77777777" w:rsidR="00A50974" w:rsidRDefault="00A50974" w:rsidP="00A50974"/>
    <w:p w14:paraId="2DF8DC6A" w14:textId="77777777" w:rsidR="00A50974" w:rsidRDefault="00A50974" w:rsidP="00A50974">
      <w:r>
        <w:t xml:space="preserve">A </w:t>
      </w:r>
      <w:proofErr w:type="spellStart"/>
      <w:r>
        <w:t>Laravel</w:t>
      </w:r>
      <w:proofErr w:type="spellEnd"/>
      <w:r>
        <w:t xml:space="preserve"> telepítése továbbra is hasonlóan zajlik:</w:t>
      </w:r>
    </w:p>
    <w:p w14:paraId="3F2CA55A" w14:textId="77777777" w:rsidR="00A50974" w:rsidRDefault="00A50974" w:rsidP="00A50974"/>
    <w:p w14:paraId="2ED0352E" w14:textId="77777777" w:rsidR="00A50974" w:rsidRDefault="00A50974" w:rsidP="00A50974">
      <w:pPr>
        <w:pStyle w:val="Listaszerbekezds"/>
        <w:numPr>
          <w:ilvl w:val="0"/>
          <w:numId w:val="24"/>
        </w:numPr>
      </w:pPr>
      <w:r>
        <w:t xml:space="preserve">Töltsd le a </w:t>
      </w:r>
      <w:proofErr w:type="spellStart"/>
      <w:r>
        <w:t>Laravelt</w:t>
      </w:r>
      <w:proofErr w:type="spellEnd"/>
      <w:r>
        <w:t>.</w:t>
      </w:r>
    </w:p>
    <w:p w14:paraId="0494E421" w14:textId="77777777" w:rsidR="00A50974" w:rsidRDefault="00A50974" w:rsidP="00A50974">
      <w:pPr>
        <w:pStyle w:val="Listaszerbekezds"/>
        <w:numPr>
          <w:ilvl w:val="0"/>
          <w:numId w:val="24"/>
        </w:numPr>
      </w:pPr>
      <w:r>
        <w:t>Hozz létre egy új mappát a gépeden, vagy ha helyi webszervert használsz, nyisd meg a gyökérkönyvtárat.</w:t>
      </w:r>
    </w:p>
    <w:p w14:paraId="5F00853A" w14:textId="70705B93" w:rsidR="00A50974" w:rsidRPr="00A50974" w:rsidRDefault="00A50974" w:rsidP="00A50974">
      <w:pPr>
        <w:pStyle w:val="Listaszerbekezds"/>
        <w:numPr>
          <w:ilvl w:val="0"/>
          <w:numId w:val="24"/>
        </w:numPr>
        <w:rPr>
          <w:rFonts w:ascii="Consolas" w:hAnsi="Consolas"/>
        </w:rPr>
      </w:pPr>
      <w:r>
        <w:t xml:space="preserve">Írd be a terminálba a következő </w:t>
      </w:r>
      <w:proofErr w:type="gramStart"/>
      <w:r>
        <w:t xml:space="preserve">parancsot: </w:t>
      </w:r>
      <w:r>
        <w:t xml:space="preserve"> </w:t>
      </w:r>
      <w:proofErr w:type="spellStart"/>
      <w:r w:rsidRPr="00990920">
        <w:rPr>
          <w:rFonts w:ascii="Consolas" w:hAnsi="Consolas"/>
          <w:b/>
          <w:bCs/>
        </w:rPr>
        <w:t>composer</w:t>
      </w:r>
      <w:proofErr w:type="spellEnd"/>
      <w:proofErr w:type="gramEnd"/>
      <w:r w:rsidRPr="00990920">
        <w:rPr>
          <w:rFonts w:ascii="Consolas" w:hAnsi="Consolas"/>
          <w:b/>
          <w:bCs/>
        </w:rPr>
        <w:t xml:space="preserve"> </w:t>
      </w:r>
      <w:proofErr w:type="spellStart"/>
      <w:r w:rsidRPr="00990920">
        <w:rPr>
          <w:rFonts w:ascii="Consolas" w:hAnsi="Consolas"/>
          <w:b/>
          <w:bCs/>
        </w:rPr>
        <w:t>create</w:t>
      </w:r>
      <w:proofErr w:type="spellEnd"/>
      <w:r w:rsidRPr="00990920">
        <w:rPr>
          <w:rFonts w:ascii="Consolas" w:hAnsi="Consolas"/>
          <w:b/>
          <w:bCs/>
        </w:rPr>
        <w:t>-project --</w:t>
      </w:r>
      <w:proofErr w:type="spellStart"/>
      <w:r w:rsidRPr="00990920">
        <w:rPr>
          <w:rFonts w:ascii="Consolas" w:hAnsi="Consolas"/>
          <w:b/>
          <w:bCs/>
        </w:rPr>
        <w:t>prefer-dist</w:t>
      </w:r>
      <w:proofErr w:type="spellEnd"/>
      <w:r w:rsidRPr="00990920">
        <w:rPr>
          <w:rFonts w:ascii="Consolas" w:hAnsi="Consolas"/>
          <w:b/>
          <w:bCs/>
        </w:rPr>
        <w:t xml:space="preserve"> </w:t>
      </w:r>
      <w:proofErr w:type="spellStart"/>
      <w:r w:rsidRPr="00990920">
        <w:rPr>
          <w:rFonts w:ascii="Consolas" w:hAnsi="Consolas"/>
          <w:b/>
          <w:bCs/>
        </w:rPr>
        <w:t>laravel</w:t>
      </w:r>
      <w:proofErr w:type="spellEnd"/>
      <w:r w:rsidRPr="00990920">
        <w:rPr>
          <w:rFonts w:ascii="Consolas" w:hAnsi="Consolas"/>
          <w:b/>
          <w:bCs/>
        </w:rPr>
        <w:t>/</w:t>
      </w:r>
      <w:proofErr w:type="spellStart"/>
      <w:r w:rsidRPr="00990920">
        <w:rPr>
          <w:rFonts w:ascii="Consolas" w:hAnsi="Consolas"/>
          <w:b/>
          <w:bCs/>
        </w:rPr>
        <w:t>laravel</w:t>
      </w:r>
      <w:proofErr w:type="spellEnd"/>
      <w:r w:rsidRPr="00990920">
        <w:rPr>
          <w:rFonts w:ascii="Consolas" w:hAnsi="Consolas"/>
          <w:b/>
          <w:bCs/>
        </w:rPr>
        <w:t xml:space="preserve"> backend</w:t>
      </w:r>
    </w:p>
    <w:p w14:paraId="3203E799" w14:textId="77777777" w:rsidR="00A50974" w:rsidRDefault="00A50974" w:rsidP="00A50974">
      <w:pPr>
        <w:pStyle w:val="Listaszerbekezds"/>
        <w:numPr>
          <w:ilvl w:val="0"/>
          <w:numId w:val="24"/>
        </w:numPr>
      </w:pPr>
      <w:r>
        <w:t>Ha elkészült, nyisd meg az IDE-</w:t>
      </w:r>
      <w:proofErr w:type="spellStart"/>
      <w:r>
        <w:t>dben</w:t>
      </w:r>
      <w:proofErr w:type="spellEnd"/>
      <w:r>
        <w:t>.</w:t>
      </w:r>
    </w:p>
    <w:p w14:paraId="5AD8B724" w14:textId="77777777" w:rsidR="00A50974" w:rsidRDefault="00A50974" w:rsidP="00A50974">
      <w:pPr>
        <w:pStyle w:val="Listaszerbekezds"/>
        <w:numPr>
          <w:ilvl w:val="0"/>
          <w:numId w:val="24"/>
        </w:numPr>
      </w:pPr>
      <w:r>
        <w:t xml:space="preserve">A projektedet </w:t>
      </w:r>
      <w:proofErr w:type="gramStart"/>
      <w:r>
        <w:t>a .</w:t>
      </w:r>
      <w:proofErr w:type="spellStart"/>
      <w:r>
        <w:t>env</w:t>
      </w:r>
      <w:proofErr w:type="spellEnd"/>
      <w:proofErr w:type="gramEnd"/>
      <w:r>
        <w:t xml:space="preserve"> kiterjesztésű fájlban tudod konfigurálni. Itt adhatod meg az elérési utat, az adatbáziskapcsolatot stb. Ha még </w:t>
      </w:r>
      <w:proofErr w:type="gramStart"/>
      <w:r>
        <w:t>nincs .</w:t>
      </w:r>
      <w:proofErr w:type="spellStart"/>
      <w:r>
        <w:t>env</w:t>
      </w:r>
      <w:proofErr w:type="spellEnd"/>
      <w:proofErr w:type="gramEnd"/>
      <w:r>
        <w:t xml:space="preserve"> fájl, másold le az .</w:t>
      </w:r>
      <w:proofErr w:type="spellStart"/>
      <w:r>
        <w:t>env.example</w:t>
      </w:r>
      <w:proofErr w:type="spellEnd"/>
      <w:r>
        <w:t>-t és nevezd át .</w:t>
      </w:r>
      <w:proofErr w:type="spellStart"/>
      <w:r>
        <w:t>env</w:t>
      </w:r>
      <w:proofErr w:type="spellEnd"/>
      <w:r>
        <w:t>-re.</w:t>
      </w:r>
    </w:p>
    <w:p w14:paraId="46F6C2C2" w14:textId="77777777" w:rsidR="00A50974" w:rsidRDefault="00A50974" w:rsidP="00A50974">
      <w:pPr>
        <w:pStyle w:val="Listaszerbekezds"/>
        <w:numPr>
          <w:ilvl w:val="0"/>
          <w:numId w:val="24"/>
        </w:numPr>
      </w:pPr>
      <w:r>
        <w:t xml:space="preserve">A projektet a PHP-ban elindítod a terminálban kiadott </w:t>
      </w:r>
      <w:r w:rsidRPr="00990920">
        <w:rPr>
          <w:rFonts w:ascii="Consolas" w:hAnsi="Consolas"/>
          <w:b/>
          <w:bCs/>
        </w:rPr>
        <w:t xml:space="preserve">php </w:t>
      </w:r>
      <w:proofErr w:type="spellStart"/>
      <w:r w:rsidRPr="00990920">
        <w:rPr>
          <w:rFonts w:ascii="Consolas" w:hAnsi="Consolas"/>
          <w:b/>
          <w:bCs/>
        </w:rPr>
        <w:t>artisan</w:t>
      </w:r>
      <w:proofErr w:type="spellEnd"/>
      <w:r w:rsidRPr="00990920">
        <w:rPr>
          <w:rFonts w:ascii="Consolas" w:hAnsi="Consolas"/>
          <w:b/>
          <w:bCs/>
        </w:rPr>
        <w:t xml:space="preserve"> </w:t>
      </w:r>
      <w:proofErr w:type="spellStart"/>
      <w:r w:rsidRPr="00990920">
        <w:rPr>
          <w:rFonts w:ascii="Consolas" w:hAnsi="Consolas"/>
          <w:b/>
          <w:bCs/>
        </w:rPr>
        <w:t>serve</w:t>
      </w:r>
      <w:proofErr w:type="spellEnd"/>
      <w:r>
        <w:t xml:space="preserve"> paranccsal.</w:t>
      </w:r>
    </w:p>
    <w:p w14:paraId="039A6EC9" w14:textId="7EE393C8" w:rsidR="00A50974" w:rsidRDefault="00A50974" w:rsidP="00A50974">
      <w:pPr>
        <w:pStyle w:val="Listaszerbekezds"/>
        <w:numPr>
          <w:ilvl w:val="0"/>
          <w:numId w:val="24"/>
        </w:numPr>
      </w:pPr>
      <w:r>
        <w:t xml:space="preserve">A böngészőben nyisd meg a következő címet: </w:t>
      </w:r>
      <w:r w:rsidRPr="00990920">
        <w:rPr>
          <w:rFonts w:ascii="Consolas" w:hAnsi="Consolas"/>
          <w:b/>
          <w:bCs/>
        </w:rPr>
        <w:t>http://127.0.0.1:8000</w:t>
      </w:r>
    </w:p>
    <w:p w14:paraId="4236027A" w14:textId="750D3B47" w:rsidR="00154B06" w:rsidRDefault="00A50974" w:rsidP="00A50974">
      <w:r>
        <w:t xml:space="preserve">Nagyon fontos, hogy minden karaktert helyesen írj be, és kövesd az előírt lépéseket a megfelelő sorrendben. Ügyelj arra, hogy a szükséges programok telepítve legyenek, mivel ezek nélkül a </w:t>
      </w:r>
      <w:proofErr w:type="spellStart"/>
      <w:r>
        <w:t>Laravel</w:t>
      </w:r>
      <w:proofErr w:type="spellEnd"/>
      <w:r>
        <w:t xml:space="preserve"> és a Vue.js nem fog megfelelően működni. Legyél körültekintő és figyelmes a végrehajtás során</w:t>
      </w:r>
      <w:r w:rsidR="00990920">
        <w:t>.</w:t>
      </w:r>
    </w:p>
    <w:p w14:paraId="17A8086F" w14:textId="37926B42" w:rsidR="00154B06" w:rsidRDefault="00154B06"/>
    <w:p w14:paraId="588EB045" w14:textId="7E2C2855" w:rsidR="00154B06" w:rsidRDefault="003433A5" w:rsidP="00154B06">
      <w:pPr>
        <w:pStyle w:val="Cmsor1"/>
      </w:pPr>
      <w:bookmarkStart w:id="14" w:name="_Toc160754340"/>
      <w:proofErr w:type="spellStart"/>
      <w:r>
        <w:lastRenderedPageBreak/>
        <w:t>Front</w:t>
      </w:r>
      <w:r w:rsidR="00154B06">
        <w:t>End</w:t>
      </w:r>
      <w:proofErr w:type="spellEnd"/>
      <w:r w:rsidR="00154B06">
        <w:t xml:space="preserve"> fejlesztés bemutatása</w:t>
      </w:r>
      <w:bookmarkEnd w:id="14"/>
    </w:p>
    <w:p w14:paraId="54CD065E" w14:textId="77777777" w:rsidR="00807622" w:rsidRDefault="00807622" w:rsidP="00807622">
      <w:r>
        <w:t>A Front-end felület fejlesztéséhez a Vue.js keretrendszert használtuk, amelyben az alábbi fontosabb elemeket szeretnénk bemutatni:</w:t>
      </w:r>
    </w:p>
    <w:p w14:paraId="42A83C47" w14:textId="5E8D2048" w:rsidR="00154B06" w:rsidRDefault="00807622" w:rsidP="00807622">
      <w:pPr>
        <w:rPr>
          <w:rFonts w:asciiTheme="majorHAnsi" w:eastAsiaTheme="majorEastAsia" w:hAnsiTheme="majorHAnsi" w:cstheme="majorBidi"/>
          <w:b/>
          <w:bCs/>
          <w:smallCaps/>
          <w:color w:val="000000" w:themeColor="text1"/>
          <w:sz w:val="36"/>
          <w:szCs w:val="36"/>
        </w:rPr>
      </w:pPr>
      <w:r>
        <w:t xml:space="preserve">A </w:t>
      </w:r>
      <w:proofErr w:type="spellStart"/>
      <w:r>
        <w:t>Components</w:t>
      </w:r>
      <w:proofErr w:type="spellEnd"/>
      <w:r>
        <w:t xml:space="preserve"> mappában került létrehozásra a </w:t>
      </w:r>
      <w:proofErr w:type="spellStart"/>
      <w:r>
        <w:t>MenutItems.vue</w:t>
      </w:r>
      <w:proofErr w:type="spellEnd"/>
      <w:r>
        <w:t xml:space="preserve">, </w:t>
      </w:r>
      <w:proofErr w:type="spellStart"/>
      <w:r>
        <w:t>Navbar.vue</w:t>
      </w:r>
      <w:proofErr w:type="spellEnd"/>
      <w:r>
        <w:t xml:space="preserve">, valamint a NavbarStyles.css kiterjesztésű fájl. Az export kifejezéssel egy </w:t>
      </w:r>
      <w:proofErr w:type="gramStart"/>
      <w:r>
        <w:t>másik .</w:t>
      </w:r>
      <w:proofErr w:type="spellStart"/>
      <w:r>
        <w:t>vue</w:t>
      </w:r>
      <w:proofErr w:type="spellEnd"/>
      <w:proofErr w:type="gramEnd"/>
      <w:r>
        <w:t xml:space="preserve"> fájlban lehet majd használni a const-ként megjelölt </w:t>
      </w:r>
      <w:proofErr w:type="spellStart"/>
      <w:r>
        <w:t>MenuItems</w:t>
      </w:r>
      <w:proofErr w:type="spellEnd"/>
      <w:r>
        <w:t xml:space="preserve"> elemeket, amelyek a következők lennének: kezdőlap, </w:t>
      </w:r>
      <w:r>
        <w:t>számlák</w:t>
      </w:r>
      <w:r>
        <w:t xml:space="preserve">, kapcsolat. Itt kapják meg a </w:t>
      </w:r>
      <w:proofErr w:type="spellStart"/>
      <w:r>
        <w:t>title</w:t>
      </w:r>
      <w:proofErr w:type="spellEnd"/>
      <w:r>
        <w:t xml:space="preserve">-t (azaz a címet) valamint az </w:t>
      </w:r>
      <w:proofErr w:type="spellStart"/>
      <w:r>
        <w:t>url-t</w:t>
      </w:r>
      <w:proofErr w:type="spellEnd"/>
      <w:r>
        <w:t xml:space="preserve"> az elérési útvonalban szereplő nevüket.</w:t>
      </w:r>
      <w:r w:rsidR="00154B06">
        <w:br w:type="page"/>
      </w:r>
    </w:p>
    <w:p w14:paraId="7A619747" w14:textId="785D4E55" w:rsidR="00154B06" w:rsidRDefault="003433A5" w:rsidP="00154B06">
      <w:pPr>
        <w:pStyle w:val="Cmsor1"/>
      </w:pPr>
      <w:bookmarkStart w:id="15" w:name="_Toc160754341"/>
      <w:r>
        <w:lastRenderedPageBreak/>
        <w:t>Back</w:t>
      </w:r>
      <w:r w:rsidR="00154B06">
        <w:t>end fejlesztés bemutatása</w:t>
      </w:r>
      <w:bookmarkEnd w:id="15"/>
    </w:p>
    <w:p w14:paraId="267F7824" w14:textId="77777777" w:rsidR="003433A5" w:rsidRDefault="003433A5" w:rsidP="003433A5"/>
    <w:p w14:paraId="037569C3" w14:textId="1FEDEEAA" w:rsidR="003433A5" w:rsidRDefault="003433A5" w:rsidP="003433A5">
      <w:r>
        <w:rPr>
          <w:noProof/>
        </w:rPr>
        <w:drawing>
          <wp:inline distT="0" distB="0" distL="0" distR="0" wp14:anchorId="7E9A515E" wp14:editId="626A7B15">
            <wp:extent cx="3883714" cy="2587925"/>
            <wp:effectExtent l="0" t="0" r="2540" b="3175"/>
            <wp:docPr id="420659794" name="Kép 2" descr="MVC Overview. MVC is a design patten used to help… | by Joseph Spinell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Overview. MVC is a design patten used to help… | by Joseph Spinelli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2637" cy="2593871"/>
                    </a:xfrm>
                    <a:prstGeom prst="rect">
                      <a:avLst/>
                    </a:prstGeom>
                    <a:noFill/>
                    <a:ln>
                      <a:noFill/>
                    </a:ln>
                  </pic:spPr>
                </pic:pic>
              </a:graphicData>
            </a:graphic>
          </wp:inline>
        </w:drawing>
      </w:r>
    </w:p>
    <w:p w14:paraId="0BA44A61" w14:textId="1E43F21F" w:rsidR="003433A5" w:rsidRDefault="003433A5" w:rsidP="003433A5">
      <w:pPr>
        <w:pStyle w:val="Kpalrs"/>
      </w:pPr>
      <w:r>
        <w:fldChar w:fldCharType="begin"/>
      </w:r>
      <w:r>
        <w:instrText xml:space="preserve"> SEQ ábra \* ARABIC </w:instrText>
      </w:r>
      <w:r>
        <w:fldChar w:fldCharType="separate"/>
      </w:r>
      <w:r>
        <w:rPr>
          <w:noProof/>
        </w:rPr>
        <w:t>3</w:t>
      </w:r>
      <w:r>
        <w:fldChar w:fldCharType="end"/>
      </w:r>
      <w:r>
        <w:t>. ábra- MVC modell</w:t>
      </w:r>
    </w:p>
    <w:p w14:paraId="4605BFA2" w14:textId="0330D559" w:rsidR="003433A5" w:rsidRDefault="003433A5" w:rsidP="003433A5">
      <w:r>
        <w:t xml:space="preserve">Az ábrával szeretnénk bemutatni a </w:t>
      </w:r>
      <w:proofErr w:type="spellStart"/>
      <w:r>
        <w:t>controller</w:t>
      </w:r>
      <w:proofErr w:type="spellEnd"/>
      <w:r>
        <w:t xml:space="preserve">, modell és felhasználói felület működési folyamatát. A </w:t>
      </w:r>
      <w:proofErr w:type="spellStart"/>
      <w:r>
        <w:t>controller</w:t>
      </w:r>
      <w:proofErr w:type="spellEnd"/>
      <w:r>
        <w:t xml:space="preserve">, más néven vezérlő szerkezet, felelős a felhasználói bemenetek kezeléséért és a modellekben történő módosítások végrehajtásáért. Gyakorlatilag az adatok feldolgozását végzi és kimeneti adatokat szolgáltat a felhasználó számára. A </w:t>
      </w:r>
      <w:proofErr w:type="spellStart"/>
      <w:r>
        <w:t>controllerben</w:t>
      </w:r>
      <w:proofErr w:type="spellEnd"/>
      <w:r>
        <w:t xml:space="preserve"> lévő módszerek döntik el, hogy melyik felületet jelenítik meg, vagy melyik HTML-t rendelik hozzá.</w:t>
      </w:r>
    </w:p>
    <w:p w14:paraId="65959632" w14:textId="77777777" w:rsidR="003433A5" w:rsidRDefault="003433A5" w:rsidP="003433A5"/>
    <w:p w14:paraId="033BF86C" w14:textId="36AFEF08" w:rsidR="00154B06" w:rsidRDefault="003433A5" w:rsidP="003433A5">
      <w:pPr>
        <w:rPr>
          <w:rFonts w:asciiTheme="majorHAnsi" w:eastAsiaTheme="majorEastAsia" w:hAnsiTheme="majorHAnsi" w:cstheme="majorBidi"/>
          <w:b/>
          <w:bCs/>
          <w:smallCaps/>
          <w:color w:val="000000" w:themeColor="text1"/>
          <w:sz w:val="36"/>
          <w:szCs w:val="36"/>
        </w:rPr>
      </w:pPr>
      <w:r>
        <w:t xml:space="preserve">A back-end során kiemelten </w:t>
      </w:r>
      <w:proofErr w:type="spellStart"/>
      <w:r>
        <w:t>fontosak</w:t>
      </w:r>
      <w:proofErr w:type="spellEnd"/>
      <w:r>
        <w:t xml:space="preserve"> a </w:t>
      </w:r>
      <w:proofErr w:type="spellStart"/>
      <w:r>
        <w:t>controllerek</w:t>
      </w:r>
      <w:proofErr w:type="spellEnd"/>
      <w:r>
        <w:t xml:space="preserve"> és modellek. A </w:t>
      </w:r>
      <w:proofErr w:type="spellStart"/>
      <w:r>
        <w:t>controllerek</w:t>
      </w:r>
      <w:proofErr w:type="spellEnd"/>
      <w:r>
        <w:t xml:space="preserve"> felelnek az adatok kezeléséért és a felhasználói bemenetek feldolgozásáért, míg a modellek adataink strukturálásáért és kezeléséért felelnek.</w:t>
      </w:r>
      <w:r w:rsidR="00154B06">
        <w:br w:type="page"/>
      </w:r>
    </w:p>
    <w:p w14:paraId="20F98710" w14:textId="49C9D8A2" w:rsidR="00154B06" w:rsidRDefault="00154B06" w:rsidP="00154B06">
      <w:pPr>
        <w:pStyle w:val="Cmsor1"/>
      </w:pPr>
      <w:bookmarkStart w:id="16" w:name="_Toc160754342"/>
      <w:r>
        <w:lastRenderedPageBreak/>
        <w:t>Tesztelés</w:t>
      </w:r>
      <w:bookmarkEnd w:id="16"/>
    </w:p>
    <w:p w14:paraId="0FFBEC3B" w14:textId="77777777" w:rsidR="003433A5" w:rsidRDefault="003433A5" w:rsidP="003433A5">
      <w:r>
        <w:t>A weboldalt különböző környezetekben teszteltük, beleértve a Windows és Mac operációs rendszereket is, ahol minden rendben működött. A menüpontok és a weboldal elrendezése megfelelt a reszponzív kialakítás követelményeinek. Fontos megjegyezni, hogy egyes webhelyek nem engedik a beágyazott megjelenítést, ezért ezeket csak külön ablakban lehet megnyitni a felkínált hivatkozásra kattintva.</w:t>
      </w:r>
    </w:p>
    <w:p w14:paraId="4EA23FA4" w14:textId="77777777" w:rsidR="003433A5" w:rsidRDefault="003433A5" w:rsidP="003433A5"/>
    <w:p w14:paraId="417056DC" w14:textId="13797605" w:rsidR="003433A5" w:rsidRDefault="003433A5" w:rsidP="003433A5">
      <w:r>
        <w:t xml:space="preserve">Az adatokat a fent említett táblázatban rögzítettük az adatbázisunkban, majd sikeresen bejelentkeztünk a megadott adatokkal. Amennyiben helytelen felhasználónév-jelszó kombinációt adtunk meg, a bejelentkezés sikertelen volt, és a korábban a háttérben rögzített hibaüzeneteket kaptuk meg. Ugyanez a helyzet akkor is, ha új regisztrációt próbálunk végrehajtani: ha minden adatot megfelelően kitöltünk, akkor a regisztráció sikeres lesz, és </w:t>
      </w:r>
      <w:r>
        <w:t>tovább lepünk</w:t>
      </w:r>
      <w:r>
        <w:t xml:space="preserve"> a bejelentkezési felületre. Ha azonban hiányosan töltjük ki a regisztrációs űrlapot, akkor nem lehet befejezni ezt a folyamatot.</w:t>
      </w:r>
    </w:p>
    <w:p w14:paraId="0DC11F6D" w14:textId="77777777" w:rsidR="003433A5" w:rsidRDefault="003433A5" w:rsidP="003433A5"/>
    <w:p w14:paraId="5F88AABF" w14:textId="44DF427C" w:rsidR="00154B06" w:rsidRDefault="003433A5" w:rsidP="003433A5">
      <w:pPr>
        <w:rPr>
          <w:rFonts w:asciiTheme="majorHAnsi" w:eastAsiaTheme="majorEastAsia" w:hAnsiTheme="majorHAnsi" w:cstheme="majorBidi"/>
          <w:b/>
          <w:bCs/>
          <w:smallCaps/>
          <w:color w:val="000000" w:themeColor="text1"/>
          <w:sz w:val="36"/>
          <w:szCs w:val="36"/>
        </w:rPr>
      </w:pPr>
      <w:r>
        <w:t>Összességében sikeresen lezárult a tesztelés, és eredményesen megoldottuk a projektünket.</w:t>
      </w:r>
      <w:r w:rsidR="00154B06">
        <w:br w:type="page"/>
      </w:r>
    </w:p>
    <w:p w14:paraId="37977E02" w14:textId="7B72D099" w:rsidR="00154B06" w:rsidRDefault="00154B06" w:rsidP="00154B06">
      <w:pPr>
        <w:pStyle w:val="Cmsor1"/>
      </w:pPr>
      <w:bookmarkStart w:id="17" w:name="_Toc160754343"/>
      <w:r>
        <w:lastRenderedPageBreak/>
        <w:t>Továbbfejlesztési lehetőségek</w:t>
      </w:r>
      <w:bookmarkEnd w:id="17"/>
    </w:p>
    <w:p w14:paraId="386BAE1D" w14:textId="77777777" w:rsidR="00404D7C" w:rsidRDefault="00404D7C" w:rsidP="00404D7C">
      <w:r>
        <w:t>A jövőben további lehetőségek állnak rendelkezésre, amelyek segítségével még népszerűbbé tehetjük a létrehozott Számlaelemző szoftvert.</w:t>
      </w:r>
    </w:p>
    <w:p w14:paraId="16034F80" w14:textId="77777777" w:rsidR="00404D7C" w:rsidRDefault="00404D7C" w:rsidP="00404D7C"/>
    <w:p w14:paraId="5EDF0C8C" w14:textId="1591C39A" w:rsidR="00404D7C" w:rsidRDefault="00404D7C" w:rsidP="00404D7C">
      <w:r>
        <w:t xml:space="preserve">Elképzelhető, hogy </w:t>
      </w:r>
      <w:r>
        <w:t>további elemzési és listázási lehetőségekkel</w:t>
      </w:r>
      <w:r>
        <w:t xml:space="preserve"> színesítjük az alkalmazást, így még vonzóbbá téve azt a felhasználók számára. Ezeket a témaköröket specializálhatjuk akár az </w:t>
      </w:r>
      <w:r w:rsidR="00A72827">
        <w:t>különböző cégek, kisvállalkozások részére</w:t>
      </w:r>
      <w:r>
        <w:t xml:space="preserve">. </w:t>
      </w:r>
    </w:p>
    <w:p w14:paraId="2DF14228" w14:textId="49B278F2" w:rsidR="00404D7C" w:rsidRDefault="00404D7C" w:rsidP="00404D7C">
      <w:r>
        <w:t>A</w:t>
      </w:r>
      <w:r w:rsidR="00A72827">
        <w:t xml:space="preserve"> jobb nyomon követhetőséghez e</w:t>
      </w:r>
      <w:r>
        <w:t xml:space="preserve">lkészíthetnénk </w:t>
      </w:r>
      <w:r w:rsidR="00A72827">
        <w:t>üzletemberek számára</w:t>
      </w:r>
      <w:r>
        <w:t xml:space="preserve"> létrehozott mobilalkalmazást, így könnyedén és gyorsan bárhol, bármikor hozzáférhetnének a </w:t>
      </w:r>
      <w:r w:rsidR="00A72827">
        <w:t>számláinkhoz</w:t>
      </w:r>
      <w:r>
        <w:t xml:space="preserve">. Ezen kívül egy online chat felületet is kialakíthatnánk, </w:t>
      </w:r>
      <w:r w:rsidR="00A72827">
        <w:t>ami</w:t>
      </w:r>
      <w:r>
        <w:t xml:space="preserve"> a</w:t>
      </w:r>
      <w:r w:rsidR="00A72827">
        <w:t>z érintettek</w:t>
      </w:r>
      <w:r>
        <w:t xml:space="preserve"> közötti kommunikáció segítené</w:t>
      </w:r>
      <w:r w:rsidR="00A72827">
        <w:t>.</w:t>
      </w:r>
    </w:p>
    <w:p w14:paraId="1B83D692" w14:textId="77777777" w:rsidR="00404D7C" w:rsidRDefault="00404D7C" w:rsidP="00404D7C"/>
    <w:p w14:paraId="2BCB50F1" w14:textId="726AB57D" w:rsidR="00404D7C" w:rsidRDefault="00404D7C" w:rsidP="00404D7C">
      <w:r>
        <w:t xml:space="preserve">A szoftvert használhatnánk </w:t>
      </w:r>
      <w:r w:rsidR="00A72827">
        <w:t>cégcsoporton</w:t>
      </w:r>
      <w:r>
        <w:t xml:space="preserve"> </w:t>
      </w:r>
      <w:r w:rsidR="00A72827">
        <w:t>belül</w:t>
      </w:r>
      <w:r>
        <w:t xml:space="preserve"> is, hogy ösztönözzük a </w:t>
      </w:r>
      <w:r w:rsidR="00A72827">
        <w:t>résztvevőket</w:t>
      </w:r>
      <w:r>
        <w:t xml:space="preserve"> az együttműködésre és a versenyszellemre. Továbbá </w:t>
      </w:r>
      <w:r w:rsidR="00A72827">
        <w:t>cégek</w:t>
      </w:r>
      <w:r>
        <w:t xml:space="preserve"> bemutatását is elvégezhetnénk a szoftveren belül, hogy segítsünk az </w:t>
      </w:r>
      <w:r w:rsidR="00A72827">
        <w:t>cégek</w:t>
      </w:r>
      <w:r>
        <w:t xml:space="preserve"> vezetőinek a tevékenységük fejlesztésében.</w:t>
      </w:r>
    </w:p>
    <w:p w14:paraId="31ED0658" w14:textId="77777777" w:rsidR="00404D7C" w:rsidRDefault="00404D7C" w:rsidP="00404D7C"/>
    <w:p w14:paraId="7EB9844D" w14:textId="6D191ACF" w:rsidR="00154B06" w:rsidRDefault="00404D7C" w:rsidP="00404D7C">
      <w:pPr>
        <w:rPr>
          <w:rFonts w:asciiTheme="majorHAnsi" w:eastAsiaTheme="majorEastAsia" w:hAnsiTheme="majorHAnsi" w:cstheme="majorBidi"/>
          <w:b/>
          <w:bCs/>
          <w:smallCaps/>
          <w:color w:val="000000" w:themeColor="text1"/>
          <w:sz w:val="36"/>
          <w:szCs w:val="36"/>
        </w:rPr>
      </w:pPr>
      <w:r>
        <w:t>A jövőben még számos területen alkalmazhatnánk és fejleszthetnénk ezt az alkalmazást, remélve, hogy másokat is ihletünkkel és motivációnkkal látunk el a továbbfejlesztésre.</w:t>
      </w:r>
      <w:r w:rsidR="00154B06">
        <w:br w:type="page"/>
      </w:r>
    </w:p>
    <w:p w14:paraId="4E1AF697" w14:textId="330B4B7F" w:rsidR="00E557D1" w:rsidRDefault="00154B06" w:rsidP="00154B06">
      <w:pPr>
        <w:pStyle w:val="Cmsor1"/>
      </w:pPr>
      <w:bookmarkStart w:id="18" w:name="_Toc160754344"/>
      <w:r>
        <w:lastRenderedPageBreak/>
        <w:t>Zárszó</w:t>
      </w:r>
      <w:bookmarkEnd w:id="18"/>
    </w:p>
    <w:p w14:paraId="1F3F82C3" w14:textId="77777777" w:rsidR="00154B06" w:rsidRDefault="00154B06" w:rsidP="00154B06"/>
    <w:p w14:paraId="0D7BAA40" w14:textId="0448A427" w:rsidR="00154B06" w:rsidRPr="00154B06" w:rsidRDefault="00154B06" w:rsidP="00154B06">
      <w:r>
        <w:t>Összefoglalva, a projektünk magába foglal egy rendkívül összetett és bonyolult rendszert parancsokkal, utasításokkal és logikai folyamatokkal. Ez valódi csapatmunka volt, ahol agilis fejlesztői munkamorálunk és képességeink segítségével sikeresen megbirkóztunk az előttünk álló kihívásokkal. Célunk az volt, hogy motiváló hatást váltunk ki azokból</w:t>
      </w:r>
      <w:r w:rsidR="00404D7C">
        <w:t xml:space="preserve"> is</w:t>
      </w:r>
      <w:r>
        <w:t xml:space="preserve">, akik </w:t>
      </w:r>
      <w:r w:rsidR="00404D7C">
        <w:t xml:space="preserve">csak most </w:t>
      </w:r>
      <w:r>
        <w:t>érdeklődnek ezen terület</w:t>
      </w:r>
      <w:r w:rsidR="00404D7C">
        <w:t>en</w:t>
      </w:r>
      <w:r>
        <w:t xml:space="preserve">. Az online platform lehetővé tette, hogy könnyebben és gyorsabban valósítsuk meg minden tevékenységünket, ami talán kedvet csinál azoknak is, akik eddig papíron végezték ezt a folyamatot. Reméljük, hogy mások is </w:t>
      </w:r>
      <w:r w:rsidR="00404D7C">
        <w:t>tovább viszik</w:t>
      </w:r>
      <w:r>
        <w:t xml:space="preserve"> fejlesztésünk ötletét, és új irányokat nyitunk azoknak, akiket talán kissé </w:t>
      </w:r>
      <w:proofErr w:type="spellStart"/>
      <w:r>
        <w:t>demotiválttá</w:t>
      </w:r>
      <w:proofErr w:type="spellEnd"/>
      <w:r>
        <w:t xml:space="preserve"> tett a környezeti hatások által. Projektünknek köszönhetően reméljük, hogy megújító szereplővé váltunk.</w:t>
      </w:r>
    </w:p>
    <w:sectPr w:rsidR="00154B06" w:rsidRPr="00154B06" w:rsidSect="0032492D">
      <w:headerReference w:type="default" r:id="rId14"/>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DE7A" w14:textId="77777777" w:rsidR="0032492D" w:rsidRDefault="0032492D" w:rsidP="003C79D6">
      <w:pPr>
        <w:spacing w:after="0" w:line="240" w:lineRule="auto"/>
      </w:pPr>
      <w:r>
        <w:separator/>
      </w:r>
    </w:p>
  </w:endnote>
  <w:endnote w:type="continuationSeparator" w:id="0">
    <w:p w14:paraId="5683F6F0" w14:textId="77777777" w:rsidR="0032492D" w:rsidRDefault="0032492D" w:rsidP="003C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4770" w14:textId="77777777" w:rsidR="0032492D" w:rsidRDefault="0032492D" w:rsidP="003C79D6">
      <w:pPr>
        <w:spacing w:after="0" w:line="240" w:lineRule="auto"/>
      </w:pPr>
      <w:r>
        <w:separator/>
      </w:r>
    </w:p>
  </w:footnote>
  <w:footnote w:type="continuationSeparator" w:id="0">
    <w:p w14:paraId="0650DFB7" w14:textId="77777777" w:rsidR="0032492D" w:rsidRDefault="0032492D" w:rsidP="003C79D6">
      <w:pPr>
        <w:spacing w:after="0" w:line="240" w:lineRule="auto"/>
      </w:pPr>
      <w:r>
        <w:continuationSeparator/>
      </w:r>
    </w:p>
  </w:footnote>
  <w:footnote w:id="1">
    <w:p w14:paraId="07070D76" w14:textId="0C90D830" w:rsidR="001511CA" w:rsidRDefault="001511CA" w:rsidP="000D4C42">
      <w:pPr>
        <w:pBdr>
          <w:top w:val="nil"/>
          <w:left w:val="nil"/>
          <w:bottom w:val="nil"/>
          <w:right w:val="nil"/>
          <w:between w:val="nil"/>
        </w:pBdr>
        <w:spacing w:after="247" w:line="256" w:lineRule="auto"/>
        <w:ind w:left="283"/>
        <w:rPr>
          <w:rFonts w:ascii="Times New Roman" w:eastAsia="Times New Roman" w:hAnsi="Times New Roman" w:cs="Times New Roman"/>
          <w:i/>
          <w:color w:val="000000"/>
          <w:sz w:val="20"/>
          <w:szCs w:val="20"/>
        </w:rPr>
      </w:pPr>
      <w:r>
        <w:rPr>
          <w:vertAlign w:val="superscript"/>
        </w:rPr>
        <w:footnoteRef/>
      </w:r>
      <w:r>
        <w:rPr>
          <w:rFonts w:ascii="Times New Roman" w:eastAsia="Times New Roman" w:hAnsi="Times New Roman" w:cs="Times New Roman"/>
          <w:i/>
          <w:color w:val="000000"/>
          <w:sz w:val="20"/>
          <w:szCs w:val="20"/>
        </w:rPr>
        <w:t xml:space="preserve"> (A vizsgaremek leadásig kötelező</w:t>
      </w:r>
      <w:r w:rsidR="008D3515">
        <w:rPr>
          <w:rFonts w:ascii="Times New Roman" w:eastAsia="Times New Roman" w:hAnsi="Times New Roman" w:cs="Times New Roman"/>
          <w:i/>
          <w:color w:val="000000"/>
          <w:sz w:val="20"/>
          <w:szCs w:val="20"/>
        </w:rPr>
        <w:t xml:space="preserve"> minden tanulónak</w:t>
      </w:r>
      <w:r>
        <w:rPr>
          <w:rFonts w:ascii="Times New Roman" w:eastAsia="Times New Roman" w:hAnsi="Times New Roman" w:cs="Times New Roman"/>
          <w:i/>
          <w:color w:val="000000"/>
          <w:sz w:val="20"/>
          <w:szCs w:val="20"/>
        </w:rPr>
        <w:t xml:space="preserve"> </w:t>
      </w:r>
      <w:r w:rsidR="008D3515">
        <w:rPr>
          <w:rFonts w:ascii="Times New Roman" w:eastAsia="Times New Roman" w:hAnsi="Times New Roman" w:cs="Times New Roman"/>
          <w:i/>
          <w:color w:val="000000"/>
          <w:sz w:val="20"/>
          <w:szCs w:val="20"/>
        </w:rPr>
        <w:t>legalább</w:t>
      </w:r>
      <w:r>
        <w:rPr>
          <w:rFonts w:ascii="Times New Roman" w:eastAsia="Times New Roman" w:hAnsi="Times New Roman" w:cs="Times New Roman"/>
          <w:i/>
          <w:color w:val="000000"/>
          <w:sz w:val="20"/>
          <w:szCs w:val="20"/>
        </w:rPr>
        <w:t xml:space="preserve"> három konzultációs alkalom, ennek hiányában a </w:t>
      </w:r>
      <w:r w:rsidR="00084672">
        <w:rPr>
          <w:rFonts w:ascii="Times New Roman" w:eastAsia="Times New Roman" w:hAnsi="Times New Roman" w:cs="Times New Roman"/>
          <w:i/>
          <w:color w:val="000000"/>
          <w:sz w:val="20"/>
          <w:szCs w:val="20"/>
        </w:rPr>
        <w:t xml:space="preserve">záródolgozat nem értékelhető!)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top w:w="142" w:type="dxa"/>
      </w:tblCellMar>
      <w:tblLook w:val="0000" w:firstRow="0" w:lastRow="0" w:firstColumn="0" w:lastColumn="0" w:noHBand="0" w:noVBand="0"/>
    </w:tblPr>
    <w:tblGrid>
      <w:gridCol w:w="1985"/>
      <w:gridCol w:w="5245"/>
      <w:gridCol w:w="1842"/>
    </w:tblGrid>
    <w:tr w:rsidR="001576E4" w14:paraId="165D345E" w14:textId="77777777" w:rsidTr="007578AB">
      <w:trPr>
        <w:trHeight w:val="987"/>
      </w:trPr>
      <w:tc>
        <w:tcPr>
          <w:tcW w:w="1985" w:type="dxa"/>
        </w:tcPr>
        <w:p w14:paraId="7F12E2D8" w14:textId="77777777" w:rsidR="001576E4" w:rsidRDefault="001576E4" w:rsidP="007578AB">
          <w:pPr>
            <w:tabs>
              <w:tab w:val="center" w:pos="4513"/>
              <w:tab w:val="right" w:pos="9026"/>
            </w:tabs>
            <w:spacing w:after="0" w:line="240" w:lineRule="auto"/>
            <w:jc w:val="center"/>
          </w:pPr>
          <w:r>
            <w:rPr>
              <w:noProof/>
              <w:lang w:eastAsia="hu-HU"/>
            </w:rPr>
            <w:drawing>
              <wp:inline distT="0" distB="0" distL="0" distR="0" wp14:anchorId="0627D93D" wp14:editId="12C09B85">
                <wp:extent cx="1071562" cy="933450"/>
                <wp:effectExtent l="0" t="0" r="0" b="0"/>
                <wp:docPr id="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78680" cy="939651"/>
                        </a:xfrm>
                        <a:prstGeom prst="rect">
                          <a:avLst/>
                        </a:prstGeom>
                        <a:ln/>
                      </pic:spPr>
                    </pic:pic>
                  </a:graphicData>
                </a:graphic>
              </wp:inline>
            </w:drawing>
          </w:r>
        </w:p>
      </w:tc>
      <w:tc>
        <w:tcPr>
          <w:tcW w:w="5245" w:type="dxa"/>
          <w:vAlign w:val="center"/>
        </w:tcPr>
        <w:p w14:paraId="12958137" w14:textId="77777777" w:rsidR="001576E4" w:rsidRDefault="001576E4" w:rsidP="007578AB">
          <w:pPr>
            <w:tabs>
              <w:tab w:val="center" w:pos="4513"/>
              <w:tab w:val="right" w:pos="9026"/>
            </w:tabs>
            <w:spacing w:after="0" w:line="240" w:lineRule="auto"/>
            <w:jc w:val="center"/>
            <w:rPr>
              <w:b/>
              <w:highlight w:val="white"/>
            </w:rPr>
          </w:pPr>
          <w:r>
            <w:rPr>
              <w:b/>
              <w:highlight w:val="white"/>
            </w:rPr>
            <w:t>Budapesti Műszaki Szakképzési Centrum</w:t>
          </w:r>
        </w:p>
        <w:p w14:paraId="0C8AE17E" w14:textId="77777777" w:rsidR="001576E4" w:rsidRDefault="001576E4" w:rsidP="007578AB">
          <w:pPr>
            <w:tabs>
              <w:tab w:val="center" w:pos="4513"/>
              <w:tab w:val="right" w:pos="9026"/>
            </w:tabs>
            <w:spacing w:after="0" w:line="240" w:lineRule="auto"/>
            <w:jc w:val="center"/>
          </w:pPr>
          <w:r>
            <w:rPr>
              <w:highlight w:val="white"/>
            </w:rPr>
            <w:t>Bláthy Ottó Titusz Informatikai Technikum</w:t>
          </w:r>
        </w:p>
        <w:p w14:paraId="46F94F54" w14:textId="77777777" w:rsidR="001576E4" w:rsidRDefault="001576E4" w:rsidP="007578AB">
          <w:pPr>
            <w:tabs>
              <w:tab w:val="center" w:pos="4513"/>
              <w:tab w:val="right" w:pos="9026"/>
            </w:tabs>
            <w:spacing w:after="0" w:line="240" w:lineRule="auto"/>
            <w:jc w:val="center"/>
            <w:rPr>
              <w:highlight w:val="white"/>
            </w:rPr>
          </w:pPr>
          <w:r>
            <w:rPr>
              <w:highlight w:val="white"/>
            </w:rPr>
            <w:t>1032 Budapest, Bécsi út 134.</w:t>
          </w:r>
        </w:p>
        <w:p w14:paraId="477765A2" w14:textId="72368C5B" w:rsidR="001576E4" w:rsidRDefault="001576E4" w:rsidP="007578AB">
          <w:pPr>
            <w:tabs>
              <w:tab w:val="center" w:pos="4513"/>
              <w:tab w:val="right" w:pos="9026"/>
            </w:tabs>
            <w:spacing w:after="0" w:line="240" w:lineRule="auto"/>
            <w:jc w:val="center"/>
            <w:rPr>
              <w:highlight w:val="white"/>
            </w:rPr>
          </w:pPr>
          <w:r>
            <w:rPr>
              <w:highlight w:val="white"/>
            </w:rPr>
            <w:t>OM azonosító: 203058</w:t>
          </w:r>
          <w:r w:rsidR="007578AB">
            <w:rPr>
              <w:highlight w:val="white"/>
            </w:rPr>
            <w:t>/002</w:t>
          </w:r>
        </w:p>
      </w:tc>
      <w:tc>
        <w:tcPr>
          <w:tcW w:w="1842" w:type="dxa"/>
          <w:vAlign w:val="center"/>
        </w:tcPr>
        <w:p w14:paraId="4A82C8C6" w14:textId="3C524CE2" w:rsidR="001576E4" w:rsidRDefault="004F0706" w:rsidP="007578AB">
          <w:pPr>
            <w:jc w:val="center"/>
          </w:pPr>
          <w:r>
            <w:rPr>
              <w:noProof/>
            </w:rPr>
            <w:object w:dxaOrig="2460" w:dyaOrig="2460" w14:anchorId="17DE8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70.2pt">
                <v:imagedata r:id="rId2" o:title=""/>
              </v:shape>
              <o:OLEObject Type="Embed" ProgID="PBrush" ShapeID="_x0000_i1025" DrawAspect="Content" ObjectID="_1771367087" r:id="rId3"/>
            </w:object>
          </w:r>
        </w:p>
      </w:tc>
    </w:tr>
  </w:tbl>
  <w:p w14:paraId="36FEB44D" w14:textId="3B9191E9" w:rsidR="001576E4" w:rsidRPr="00771FD4" w:rsidRDefault="001576E4" w:rsidP="007578A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7CC"/>
    <w:multiLevelType w:val="hybridMultilevel"/>
    <w:tmpl w:val="29F4B8CC"/>
    <w:lvl w:ilvl="0" w:tplc="040E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776A64"/>
    <w:multiLevelType w:val="hybridMultilevel"/>
    <w:tmpl w:val="58E6EEFA"/>
    <w:lvl w:ilvl="0" w:tplc="0BF4E91C">
      <w:start w:val="1"/>
      <w:numFmt w:val="bullet"/>
      <w:lvlText w:val="•"/>
      <w:lvlJc w:val="left"/>
      <w:pPr>
        <w:ind w:left="405" w:hanging="360"/>
      </w:pPr>
      <w:rPr>
        <w:rFonts w:ascii="Calibri" w:eastAsiaTheme="minorHAnsi" w:hAnsi="Calibri" w:cs="Calibri" w:hint="default"/>
      </w:rPr>
    </w:lvl>
    <w:lvl w:ilvl="1" w:tplc="040E0003">
      <w:start w:val="1"/>
      <w:numFmt w:val="bullet"/>
      <w:lvlText w:val="o"/>
      <w:lvlJc w:val="left"/>
      <w:pPr>
        <w:ind w:left="1125" w:hanging="360"/>
      </w:pPr>
      <w:rPr>
        <w:rFonts w:ascii="Courier New" w:hAnsi="Courier New" w:cs="Courier New" w:hint="default"/>
      </w:rPr>
    </w:lvl>
    <w:lvl w:ilvl="2" w:tplc="040E0005">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 w15:restartNumberingAfterBreak="0">
    <w:nsid w:val="113418A1"/>
    <w:multiLevelType w:val="hybridMultilevel"/>
    <w:tmpl w:val="355EDD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7D40FC"/>
    <w:multiLevelType w:val="hybridMultilevel"/>
    <w:tmpl w:val="6CFA37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50CAB704"/>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5" w15:restartNumberingAfterBreak="0">
    <w:nsid w:val="163C3757"/>
    <w:multiLevelType w:val="hybridMultilevel"/>
    <w:tmpl w:val="A74EC6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B390848"/>
    <w:multiLevelType w:val="hybridMultilevel"/>
    <w:tmpl w:val="E8B06A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18B0B5B"/>
    <w:multiLevelType w:val="hybridMultilevel"/>
    <w:tmpl w:val="A1D845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6A756EC"/>
    <w:multiLevelType w:val="hybridMultilevel"/>
    <w:tmpl w:val="21B45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FB12682"/>
    <w:multiLevelType w:val="hybridMultilevel"/>
    <w:tmpl w:val="0ECC2F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BC508D3"/>
    <w:multiLevelType w:val="multilevel"/>
    <w:tmpl w:val="07ACCC28"/>
    <w:lvl w:ilvl="0">
      <w:start w:val="1"/>
      <w:numFmt w:val="decimal"/>
      <w:lvlText w:val="%1."/>
      <w:lvlJc w:val="left"/>
      <w:pPr>
        <w:ind w:left="720" w:hanging="360"/>
      </w:pPr>
    </w:lvl>
    <w:lvl w:ilvl="1">
      <w:start w:val="1"/>
      <w:numFmt w:val="decimal"/>
      <w:lvlText w:val="%1.%2"/>
      <w:lvlJc w:val="left"/>
      <w:pPr>
        <w:ind w:left="1080" w:hanging="720"/>
      </w:pPr>
      <w:rPr>
        <w:rFonts w:ascii="Times New Roman" w:eastAsia="Times New Roman" w:hAnsi="Times New Roman" w:cs="Times New Roman"/>
      </w:rPr>
    </w:lvl>
    <w:lvl w:ilvl="2">
      <w:start w:val="1"/>
      <w:numFmt w:val="decimal"/>
      <w:lvlText w:val="%1.%2.%3"/>
      <w:lvlJc w:val="left"/>
      <w:pPr>
        <w:ind w:left="1080" w:hanging="720"/>
      </w:pPr>
      <w:rPr>
        <w:rFonts w:ascii="Times New Roman" w:eastAsia="Times New Roman" w:hAnsi="Times New Roman" w:cs="Times New Roman"/>
      </w:rPr>
    </w:lvl>
    <w:lvl w:ilvl="3">
      <w:start w:val="1"/>
      <w:numFmt w:val="decimal"/>
      <w:lvlText w:val="%1.%2.%3.%4"/>
      <w:lvlJc w:val="left"/>
      <w:pPr>
        <w:ind w:left="1440" w:hanging="1080"/>
      </w:pPr>
      <w:rPr>
        <w:rFonts w:ascii="Times New Roman" w:eastAsia="Times New Roman" w:hAnsi="Times New Roman" w:cs="Times New Roman"/>
      </w:rPr>
    </w:lvl>
    <w:lvl w:ilvl="4">
      <w:start w:val="1"/>
      <w:numFmt w:val="decimal"/>
      <w:lvlText w:val="%1.%2.%3.%4.%5"/>
      <w:lvlJc w:val="left"/>
      <w:pPr>
        <w:ind w:left="1800" w:hanging="1440"/>
      </w:pPr>
      <w:rPr>
        <w:rFonts w:ascii="Times New Roman" w:eastAsia="Times New Roman" w:hAnsi="Times New Roman" w:cs="Times New Roman"/>
      </w:rPr>
    </w:lvl>
    <w:lvl w:ilvl="5">
      <w:start w:val="1"/>
      <w:numFmt w:val="decimal"/>
      <w:lvlText w:val="%1.%2.%3.%4.%5.%6"/>
      <w:lvlJc w:val="left"/>
      <w:pPr>
        <w:ind w:left="1800" w:hanging="1440"/>
      </w:pPr>
      <w:rPr>
        <w:rFonts w:ascii="Times New Roman" w:eastAsia="Times New Roman" w:hAnsi="Times New Roman" w:cs="Times New Roman"/>
      </w:rPr>
    </w:lvl>
    <w:lvl w:ilvl="6">
      <w:start w:val="1"/>
      <w:numFmt w:val="decimal"/>
      <w:lvlText w:val="%1.%2.%3.%4.%5.%6.%7"/>
      <w:lvlJc w:val="left"/>
      <w:pPr>
        <w:ind w:left="2160" w:hanging="1800"/>
      </w:pPr>
      <w:rPr>
        <w:rFonts w:ascii="Times New Roman" w:eastAsia="Times New Roman" w:hAnsi="Times New Roman" w:cs="Times New Roman"/>
      </w:rPr>
    </w:lvl>
    <w:lvl w:ilvl="7">
      <w:start w:val="1"/>
      <w:numFmt w:val="decimal"/>
      <w:lvlText w:val="%1.%2.%3.%4.%5.%6.%7.%8"/>
      <w:lvlJc w:val="left"/>
      <w:pPr>
        <w:ind w:left="2520" w:hanging="2160"/>
      </w:pPr>
      <w:rPr>
        <w:rFonts w:ascii="Times New Roman" w:eastAsia="Times New Roman" w:hAnsi="Times New Roman" w:cs="Times New Roman"/>
      </w:rPr>
    </w:lvl>
    <w:lvl w:ilvl="8">
      <w:start w:val="1"/>
      <w:numFmt w:val="decimal"/>
      <w:lvlText w:val="%1.%2.%3.%4.%5.%6.%7.%8.%9"/>
      <w:lvlJc w:val="left"/>
      <w:pPr>
        <w:ind w:left="2520" w:hanging="2160"/>
      </w:pPr>
      <w:rPr>
        <w:rFonts w:ascii="Times New Roman" w:eastAsia="Times New Roman" w:hAnsi="Times New Roman" w:cs="Times New Roman"/>
      </w:rPr>
    </w:lvl>
  </w:abstractNum>
  <w:abstractNum w:abstractNumId="11" w15:restartNumberingAfterBreak="0">
    <w:nsid w:val="4DF57EBC"/>
    <w:multiLevelType w:val="hybridMultilevel"/>
    <w:tmpl w:val="751405E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7605501"/>
    <w:multiLevelType w:val="hybridMultilevel"/>
    <w:tmpl w:val="80744E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8C65E8C"/>
    <w:multiLevelType w:val="hybridMultilevel"/>
    <w:tmpl w:val="C83661FA"/>
    <w:lvl w:ilvl="0" w:tplc="040E000F">
      <w:start w:val="1"/>
      <w:numFmt w:val="decimal"/>
      <w:lvlText w:val="%1."/>
      <w:lvlJc w:val="left"/>
      <w:pPr>
        <w:ind w:left="765" w:hanging="360"/>
      </w:pPr>
    </w:lvl>
    <w:lvl w:ilvl="1" w:tplc="040E0019" w:tentative="1">
      <w:start w:val="1"/>
      <w:numFmt w:val="lowerLetter"/>
      <w:lvlText w:val="%2."/>
      <w:lvlJc w:val="left"/>
      <w:pPr>
        <w:ind w:left="1485" w:hanging="360"/>
      </w:pPr>
    </w:lvl>
    <w:lvl w:ilvl="2" w:tplc="040E001B" w:tentative="1">
      <w:start w:val="1"/>
      <w:numFmt w:val="lowerRoman"/>
      <w:lvlText w:val="%3."/>
      <w:lvlJc w:val="right"/>
      <w:pPr>
        <w:ind w:left="2205" w:hanging="180"/>
      </w:pPr>
    </w:lvl>
    <w:lvl w:ilvl="3" w:tplc="040E000F" w:tentative="1">
      <w:start w:val="1"/>
      <w:numFmt w:val="decimal"/>
      <w:lvlText w:val="%4."/>
      <w:lvlJc w:val="left"/>
      <w:pPr>
        <w:ind w:left="2925" w:hanging="360"/>
      </w:pPr>
    </w:lvl>
    <w:lvl w:ilvl="4" w:tplc="040E0019" w:tentative="1">
      <w:start w:val="1"/>
      <w:numFmt w:val="lowerLetter"/>
      <w:lvlText w:val="%5."/>
      <w:lvlJc w:val="left"/>
      <w:pPr>
        <w:ind w:left="3645" w:hanging="360"/>
      </w:pPr>
    </w:lvl>
    <w:lvl w:ilvl="5" w:tplc="040E001B" w:tentative="1">
      <w:start w:val="1"/>
      <w:numFmt w:val="lowerRoman"/>
      <w:lvlText w:val="%6."/>
      <w:lvlJc w:val="right"/>
      <w:pPr>
        <w:ind w:left="4365" w:hanging="180"/>
      </w:pPr>
    </w:lvl>
    <w:lvl w:ilvl="6" w:tplc="040E000F" w:tentative="1">
      <w:start w:val="1"/>
      <w:numFmt w:val="decimal"/>
      <w:lvlText w:val="%7."/>
      <w:lvlJc w:val="left"/>
      <w:pPr>
        <w:ind w:left="5085" w:hanging="360"/>
      </w:pPr>
    </w:lvl>
    <w:lvl w:ilvl="7" w:tplc="040E0019" w:tentative="1">
      <w:start w:val="1"/>
      <w:numFmt w:val="lowerLetter"/>
      <w:lvlText w:val="%8."/>
      <w:lvlJc w:val="left"/>
      <w:pPr>
        <w:ind w:left="5805" w:hanging="360"/>
      </w:pPr>
    </w:lvl>
    <w:lvl w:ilvl="8" w:tplc="040E001B" w:tentative="1">
      <w:start w:val="1"/>
      <w:numFmt w:val="lowerRoman"/>
      <w:lvlText w:val="%9."/>
      <w:lvlJc w:val="right"/>
      <w:pPr>
        <w:ind w:left="6525" w:hanging="180"/>
      </w:pPr>
    </w:lvl>
  </w:abstractNum>
  <w:abstractNum w:abstractNumId="14" w15:restartNumberingAfterBreak="0">
    <w:nsid w:val="5A484D59"/>
    <w:multiLevelType w:val="hybridMultilevel"/>
    <w:tmpl w:val="409881C2"/>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5" w15:restartNumberingAfterBreak="0">
    <w:nsid w:val="5E937612"/>
    <w:multiLevelType w:val="hybridMultilevel"/>
    <w:tmpl w:val="A1CA62D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CC505AC"/>
    <w:multiLevelType w:val="hybridMultilevel"/>
    <w:tmpl w:val="08668CB0"/>
    <w:lvl w:ilvl="0" w:tplc="94282566">
      <w:start w:val="1"/>
      <w:numFmt w:val="decimal"/>
      <w:lvlText w:val="%1."/>
      <w:lvlJc w:val="left"/>
      <w:pPr>
        <w:ind w:left="405" w:hanging="360"/>
      </w:pPr>
      <w:rPr>
        <w:rFonts w:hint="default"/>
      </w:rPr>
    </w:lvl>
    <w:lvl w:ilvl="1" w:tplc="040E0019">
      <w:start w:val="1"/>
      <w:numFmt w:val="lowerLetter"/>
      <w:lvlText w:val="%2."/>
      <w:lvlJc w:val="left"/>
      <w:pPr>
        <w:ind w:left="1125" w:hanging="360"/>
      </w:pPr>
    </w:lvl>
    <w:lvl w:ilvl="2" w:tplc="040E001B">
      <w:start w:val="1"/>
      <w:numFmt w:val="lowerRoman"/>
      <w:lvlText w:val="%3."/>
      <w:lvlJc w:val="right"/>
      <w:pPr>
        <w:ind w:left="1845" w:hanging="180"/>
      </w:pPr>
    </w:lvl>
    <w:lvl w:ilvl="3" w:tplc="040E000F">
      <w:start w:val="1"/>
      <w:numFmt w:val="decimal"/>
      <w:lvlText w:val="%4."/>
      <w:lvlJc w:val="left"/>
      <w:pPr>
        <w:ind w:left="2565" w:hanging="360"/>
      </w:pPr>
    </w:lvl>
    <w:lvl w:ilvl="4" w:tplc="040E0019" w:tentative="1">
      <w:start w:val="1"/>
      <w:numFmt w:val="lowerLetter"/>
      <w:lvlText w:val="%5."/>
      <w:lvlJc w:val="left"/>
      <w:pPr>
        <w:ind w:left="3285" w:hanging="360"/>
      </w:pPr>
    </w:lvl>
    <w:lvl w:ilvl="5" w:tplc="040E001B" w:tentative="1">
      <w:start w:val="1"/>
      <w:numFmt w:val="lowerRoman"/>
      <w:lvlText w:val="%6."/>
      <w:lvlJc w:val="right"/>
      <w:pPr>
        <w:ind w:left="4005" w:hanging="180"/>
      </w:pPr>
    </w:lvl>
    <w:lvl w:ilvl="6" w:tplc="040E000F" w:tentative="1">
      <w:start w:val="1"/>
      <w:numFmt w:val="decimal"/>
      <w:lvlText w:val="%7."/>
      <w:lvlJc w:val="left"/>
      <w:pPr>
        <w:ind w:left="4725" w:hanging="360"/>
      </w:pPr>
    </w:lvl>
    <w:lvl w:ilvl="7" w:tplc="040E0019" w:tentative="1">
      <w:start w:val="1"/>
      <w:numFmt w:val="lowerLetter"/>
      <w:lvlText w:val="%8."/>
      <w:lvlJc w:val="left"/>
      <w:pPr>
        <w:ind w:left="5445" w:hanging="360"/>
      </w:pPr>
    </w:lvl>
    <w:lvl w:ilvl="8" w:tplc="040E001B" w:tentative="1">
      <w:start w:val="1"/>
      <w:numFmt w:val="lowerRoman"/>
      <w:lvlText w:val="%9."/>
      <w:lvlJc w:val="right"/>
      <w:pPr>
        <w:ind w:left="6165" w:hanging="180"/>
      </w:pPr>
    </w:lvl>
  </w:abstractNum>
  <w:abstractNum w:abstractNumId="17" w15:restartNumberingAfterBreak="0">
    <w:nsid w:val="787737ED"/>
    <w:multiLevelType w:val="hybridMultilevel"/>
    <w:tmpl w:val="9430646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15062670">
    <w:abstractNumId w:val="5"/>
  </w:num>
  <w:num w:numId="2" w16cid:durableId="365253547">
    <w:abstractNumId w:val="13"/>
  </w:num>
  <w:num w:numId="3" w16cid:durableId="1388065035">
    <w:abstractNumId w:val="16"/>
  </w:num>
  <w:num w:numId="4" w16cid:durableId="1877087205">
    <w:abstractNumId w:val="14"/>
  </w:num>
  <w:num w:numId="5" w16cid:durableId="136840944">
    <w:abstractNumId w:val="1"/>
  </w:num>
  <w:num w:numId="6" w16cid:durableId="8921332">
    <w:abstractNumId w:val="10"/>
  </w:num>
  <w:num w:numId="7" w16cid:durableId="1198348233">
    <w:abstractNumId w:val="9"/>
  </w:num>
  <w:num w:numId="8" w16cid:durableId="862403370">
    <w:abstractNumId w:val="6"/>
  </w:num>
  <w:num w:numId="9" w16cid:durableId="859012080">
    <w:abstractNumId w:val="17"/>
  </w:num>
  <w:num w:numId="10" w16cid:durableId="362679605">
    <w:abstractNumId w:val="12"/>
  </w:num>
  <w:num w:numId="11" w16cid:durableId="83496851">
    <w:abstractNumId w:val="2"/>
  </w:num>
  <w:num w:numId="12" w16cid:durableId="816608109">
    <w:abstractNumId w:val="4"/>
  </w:num>
  <w:num w:numId="13" w16cid:durableId="686832021">
    <w:abstractNumId w:val="4"/>
  </w:num>
  <w:num w:numId="14" w16cid:durableId="338195260">
    <w:abstractNumId w:val="4"/>
  </w:num>
  <w:num w:numId="15" w16cid:durableId="733702402">
    <w:abstractNumId w:val="4"/>
  </w:num>
  <w:num w:numId="16" w16cid:durableId="1396973060">
    <w:abstractNumId w:val="4"/>
  </w:num>
  <w:num w:numId="17" w16cid:durableId="2046251704">
    <w:abstractNumId w:val="4"/>
  </w:num>
  <w:num w:numId="18" w16cid:durableId="1155418256">
    <w:abstractNumId w:val="4"/>
  </w:num>
  <w:num w:numId="19" w16cid:durableId="27681591">
    <w:abstractNumId w:val="4"/>
  </w:num>
  <w:num w:numId="20" w16cid:durableId="228852164">
    <w:abstractNumId w:val="4"/>
  </w:num>
  <w:num w:numId="21" w16cid:durableId="2074233718">
    <w:abstractNumId w:val="4"/>
  </w:num>
  <w:num w:numId="22" w16cid:durableId="1148404083">
    <w:abstractNumId w:val="8"/>
  </w:num>
  <w:num w:numId="23" w16cid:durableId="564678589">
    <w:abstractNumId w:val="15"/>
  </w:num>
  <w:num w:numId="24" w16cid:durableId="1051416680">
    <w:abstractNumId w:val="11"/>
  </w:num>
  <w:num w:numId="25" w16cid:durableId="1166558459">
    <w:abstractNumId w:val="3"/>
  </w:num>
  <w:num w:numId="26" w16cid:durableId="1948072847">
    <w:abstractNumId w:val="7"/>
  </w:num>
  <w:num w:numId="27" w16cid:durableId="121021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3A3"/>
    <w:rsid w:val="00002A87"/>
    <w:rsid w:val="00003BD4"/>
    <w:rsid w:val="00010868"/>
    <w:rsid w:val="000121ED"/>
    <w:rsid w:val="00081486"/>
    <w:rsid w:val="00084672"/>
    <w:rsid w:val="00087F4D"/>
    <w:rsid w:val="000D4C42"/>
    <w:rsid w:val="00125E7B"/>
    <w:rsid w:val="001511CA"/>
    <w:rsid w:val="00154B06"/>
    <w:rsid w:val="001576E4"/>
    <w:rsid w:val="001A1261"/>
    <w:rsid w:val="001E29E7"/>
    <w:rsid w:val="0021158A"/>
    <w:rsid w:val="00237E56"/>
    <w:rsid w:val="00262E20"/>
    <w:rsid w:val="00267B1C"/>
    <w:rsid w:val="00273568"/>
    <w:rsid w:val="002B15BE"/>
    <w:rsid w:val="002E080E"/>
    <w:rsid w:val="002F0DFB"/>
    <w:rsid w:val="0032492D"/>
    <w:rsid w:val="00330C51"/>
    <w:rsid w:val="003433A5"/>
    <w:rsid w:val="003C19EA"/>
    <w:rsid w:val="003C79D6"/>
    <w:rsid w:val="00404D7C"/>
    <w:rsid w:val="00412E6B"/>
    <w:rsid w:val="00413A9B"/>
    <w:rsid w:val="00440292"/>
    <w:rsid w:val="0049593E"/>
    <w:rsid w:val="004D2E3A"/>
    <w:rsid w:val="004D32CF"/>
    <w:rsid w:val="004D48EA"/>
    <w:rsid w:val="004E3677"/>
    <w:rsid w:val="004E44C1"/>
    <w:rsid w:val="004F0706"/>
    <w:rsid w:val="00537C76"/>
    <w:rsid w:val="00544864"/>
    <w:rsid w:val="005519C6"/>
    <w:rsid w:val="00563B65"/>
    <w:rsid w:val="00585BAC"/>
    <w:rsid w:val="005F1BA9"/>
    <w:rsid w:val="00624276"/>
    <w:rsid w:val="00656450"/>
    <w:rsid w:val="006C24AC"/>
    <w:rsid w:val="006E04C6"/>
    <w:rsid w:val="006E4C3C"/>
    <w:rsid w:val="007578AB"/>
    <w:rsid w:val="00771FD4"/>
    <w:rsid w:val="00777669"/>
    <w:rsid w:val="00794B50"/>
    <w:rsid w:val="007D3A6E"/>
    <w:rsid w:val="00807622"/>
    <w:rsid w:val="00851374"/>
    <w:rsid w:val="00852701"/>
    <w:rsid w:val="008D3515"/>
    <w:rsid w:val="00902DC4"/>
    <w:rsid w:val="00936179"/>
    <w:rsid w:val="009539B0"/>
    <w:rsid w:val="00990920"/>
    <w:rsid w:val="009B7BDF"/>
    <w:rsid w:val="009C078E"/>
    <w:rsid w:val="009C3478"/>
    <w:rsid w:val="009D0B30"/>
    <w:rsid w:val="009E35F8"/>
    <w:rsid w:val="00A22E16"/>
    <w:rsid w:val="00A3329D"/>
    <w:rsid w:val="00A47FE1"/>
    <w:rsid w:val="00A50974"/>
    <w:rsid w:val="00A511E8"/>
    <w:rsid w:val="00A72827"/>
    <w:rsid w:val="00A81C13"/>
    <w:rsid w:val="00AA5DBA"/>
    <w:rsid w:val="00AA60E4"/>
    <w:rsid w:val="00AC53A3"/>
    <w:rsid w:val="00AE2E46"/>
    <w:rsid w:val="00B13BAD"/>
    <w:rsid w:val="00B147AC"/>
    <w:rsid w:val="00B46CBC"/>
    <w:rsid w:val="00B62040"/>
    <w:rsid w:val="00BF22A1"/>
    <w:rsid w:val="00BF41F2"/>
    <w:rsid w:val="00C03E07"/>
    <w:rsid w:val="00C045B0"/>
    <w:rsid w:val="00C16EAE"/>
    <w:rsid w:val="00C3261A"/>
    <w:rsid w:val="00C3767D"/>
    <w:rsid w:val="00C44F16"/>
    <w:rsid w:val="00C703B0"/>
    <w:rsid w:val="00C72EA5"/>
    <w:rsid w:val="00D010E5"/>
    <w:rsid w:val="00D561FD"/>
    <w:rsid w:val="00DB77B6"/>
    <w:rsid w:val="00DC2B87"/>
    <w:rsid w:val="00DE08A2"/>
    <w:rsid w:val="00E11B42"/>
    <w:rsid w:val="00E317CA"/>
    <w:rsid w:val="00E31B6F"/>
    <w:rsid w:val="00E557D1"/>
    <w:rsid w:val="00E768CF"/>
    <w:rsid w:val="00EF2A76"/>
    <w:rsid w:val="00F202E7"/>
    <w:rsid w:val="00F26C3C"/>
    <w:rsid w:val="00FA3838"/>
    <w:rsid w:val="00FD448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460AC"/>
  <w15:chartTrackingRefBased/>
  <w15:docId w15:val="{BA9C378D-1029-4905-A221-11B60CAE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13BAD"/>
    <w:rPr>
      <w:rFonts w:cstheme="minorHAnsi"/>
      <w:sz w:val="24"/>
    </w:rPr>
  </w:style>
  <w:style w:type="paragraph" w:styleId="Cmsor1">
    <w:name w:val="heading 1"/>
    <w:basedOn w:val="Norml"/>
    <w:next w:val="Norml"/>
    <w:link w:val="Cmsor1Char"/>
    <w:uiPriority w:val="9"/>
    <w:qFormat/>
    <w:rsid w:val="00B13BAD"/>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Cmsor2">
    <w:name w:val="heading 2"/>
    <w:basedOn w:val="Norml"/>
    <w:next w:val="Norml"/>
    <w:link w:val="Cmsor2Char"/>
    <w:uiPriority w:val="9"/>
    <w:unhideWhenUsed/>
    <w:qFormat/>
    <w:rsid w:val="00B13BAD"/>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Cmsor3">
    <w:name w:val="heading 3"/>
    <w:basedOn w:val="Norml"/>
    <w:next w:val="Norml"/>
    <w:link w:val="Cmsor3Char"/>
    <w:uiPriority w:val="9"/>
    <w:unhideWhenUsed/>
    <w:qFormat/>
    <w:rsid w:val="00B13BAD"/>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Cmsor4">
    <w:name w:val="heading 4"/>
    <w:basedOn w:val="Norml"/>
    <w:next w:val="Norml"/>
    <w:link w:val="Cmsor4Char"/>
    <w:uiPriority w:val="9"/>
    <w:unhideWhenUsed/>
    <w:qFormat/>
    <w:rsid w:val="00B13BAD"/>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Cmsor5">
    <w:name w:val="heading 5"/>
    <w:basedOn w:val="Norml"/>
    <w:next w:val="Norml"/>
    <w:link w:val="Cmsor5Char"/>
    <w:uiPriority w:val="9"/>
    <w:unhideWhenUsed/>
    <w:qFormat/>
    <w:rsid w:val="00B13BAD"/>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Cmsor6">
    <w:name w:val="heading 6"/>
    <w:basedOn w:val="Norml"/>
    <w:next w:val="Norml"/>
    <w:link w:val="Cmsor6Char"/>
    <w:uiPriority w:val="9"/>
    <w:semiHidden/>
    <w:unhideWhenUsed/>
    <w:qFormat/>
    <w:rsid w:val="00B13BAD"/>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Cmsor7">
    <w:name w:val="heading 7"/>
    <w:basedOn w:val="Norml"/>
    <w:next w:val="Norml"/>
    <w:link w:val="Cmsor7Char"/>
    <w:uiPriority w:val="9"/>
    <w:semiHidden/>
    <w:unhideWhenUsed/>
    <w:qFormat/>
    <w:rsid w:val="00B13BAD"/>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13BAD"/>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13BAD"/>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C79D6"/>
    <w:pPr>
      <w:ind w:left="720"/>
      <w:contextualSpacing/>
    </w:pPr>
  </w:style>
  <w:style w:type="paragraph" w:styleId="lfej">
    <w:name w:val="header"/>
    <w:basedOn w:val="Norml"/>
    <w:link w:val="lfejChar"/>
    <w:uiPriority w:val="99"/>
    <w:unhideWhenUsed/>
    <w:rsid w:val="003C79D6"/>
    <w:pPr>
      <w:tabs>
        <w:tab w:val="center" w:pos="4536"/>
        <w:tab w:val="right" w:pos="9072"/>
      </w:tabs>
      <w:spacing w:after="0" w:line="240" w:lineRule="auto"/>
    </w:pPr>
  </w:style>
  <w:style w:type="character" w:customStyle="1" w:styleId="lfejChar">
    <w:name w:val="Élőfej Char"/>
    <w:basedOn w:val="Bekezdsalapbettpusa"/>
    <w:link w:val="lfej"/>
    <w:uiPriority w:val="99"/>
    <w:rsid w:val="003C79D6"/>
  </w:style>
  <w:style w:type="paragraph" w:styleId="llb">
    <w:name w:val="footer"/>
    <w:basedOn w:val="Norml"/>
    <w:link w:val="llbChar"/>
    <w:uiPriority w:val="99"/>
    <w:unhideWhenUsed/>
    <w:rsid w:val="003C79D6"/>
    <w:pPr>
      <w:tabs>
        <w:tab w:val="center" w:pos="4536"/>
        <w:tab w:val="right" w:pos="9072"/>
      </w:tabs>
      <w:spacing w:after="0" w:line="240" w:lineRule="auto"/>
    </w:pPr>
  </w:style>
  <w:style w:type="character" w:customStyle="1" w:styleId="llbChar">
    <w:name w:val="Élőláb Char"/>
    <w:basedOn w:val="Bekezdsalapbettpusa"/>
    <w:link w:val="llb"/>
    <w:uiPriority w:val="99"/>
    <w:rsid w:val="003C79D6"/>
  </w:style>
  <w:style w:type="paragraph" w:customStyle="1" w:styleId="paragraph">
    <w:name w:val="paragraph"/>
    <w:basedOn w:val="Norml"/>
    <w:rsid w:val="00273568"/>
    <w:pPr>
      <w:spacing w:before="100" w:beforeAutospacing="1" w:after="100" w:afterAutospacing="1" w:line="240" w:lineRule="auto"/>
    </w:pPr>
    <w:rPr>
      <w:rFonts w:ascii="Times New Roman" w:eastAsia="Times New Roman" w:hAnsi="Times New Roman" w:cs="Times New Roman"/>
      <w:szCs w:val="24"/>
      <w:lang w:eastAsia="hu-HU"/>
    </w:rPr>
  </w:style>
  <w:style w:type="character" w:customStyle="1" w:styleId="normaltextrun">
    <w:name w:val="normaltextrun"/>
    <w:basedOn w:val="Bekezdsalapbettpusa"/>
    <w:rsid w:val="00273568"/>
  </w:style>
  <w:style w:type="character" w:customStyle="1" w:styleId="eop">
    <w:name w:val="eop"/>
    <w:basedOn w:val="Bekezdsalapbettpusa"/>
    <w:rsid w:val="00273568"/>
  </w:style>
  <w:style w:type="character" w:customStyle="1" w:styleId="Cmsor1Char">
    <w:name w:val="Címsor 1 Char"/>
    <w:basedOn w:val="Bekezdsalapbettpusa"/>
    <w:link w:val="Cmsor1"/>
    <w:uiPriority w:val="9"/>
    <w:rsid w:val="00B13BAD"/>
    <w:rPr>
      <w:rFonts w:asciiTheme="majorHAnsi" w:eastAsiaTheme="majorEastAsia" w:hAnsiTheme="majorHAnsi" w:cstheme="majorBidi"/>
      <w:b/>
      <w:bCs/>
      <w:smallCaps/>
      <w:color w:val="000000" w:themeColor="text1"/>
      <w:sz w:val="36"/>
      <w:szCs w:val="36"/>
    </w:rPr>
  </w:style>
  <w:style w:type="character" w:customStyle="1" w:styleId="Cmsor2Char">
    <w:name w:val="Címsor 2 Char"/>
    <w:basedOn w:val="Bekezdsalapbettpusa"/>
    <w:link w:val="Cmsor2"/>
    <w:uiPriority w:val="9"/>
    <w:rsid w:val="00B13BAD"/>
    <w:rPr>
      <w:rFonts w:asciiTheme="majorHAnsi" w:eastAsiaTheme="majorEastAsia" w:hAnsiTheme="majorHAnsi" w:cstheme="majorBidi"/>
      <w:b/>
      <w:bCs/>
      <w:smallCaps/>
      <w:color w:val="000000" w:themeColor="text1"/>
      <w:sz w:val="28"/>
      <w:szCs w:val="28"/>
    </w:rPr>
  </w:style>
  <w:style w:type="character" w:customStyle="1" w:styleId="Cmsor3Char">
    <w:name w:val="Címsor 3 Char"/>
    <w:basedOn w:val="Bekezdsalapbettpusa"/>
    <w:link w:val="Cmsor3"/>
    <w:uiPriority w:val="9"/>
    <w:rsid w:val="00B13BAD"/>
    <w:rPr>
      <w:rFonts w:asciiTheme="majorHAnsi" w:eastAsiaTheme="majorEastAsia" w:hAnsiTheme="majorHAnsi" w:cstheme="majorBidi"/>
      <w:b/>
      <w:bCs/>
      <w:color w:val="000000" w:themeColor="text1"/>
    </w:rPr>
  </w:style>
  <w:style w:type="paragraph" w:styleId="Cm">
    <w:name w:val="Title"/>
    <w:basedOn w:val="Norml"/>
    <w:next w:val="Norml"/>
    <w:link w:val="CmChar"/>
    <w:uiPriority w:val="10"/>
    <w:qFormat/>
    <w:rsid w:val="00B13B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mChar">
    <w:name w:val="Cím Char"/>
    <w:basedOn w:val="Bekezdsalapbettpusa"/>
    <w:link w:val="Cm"/>
    <w:uiPriority w:val="10"/>
    <w:rsid w:val="00B13BAD"/>
    <w:rPr>
      <w:rFonts w:asciiTheme="majorHAnsi" w:eastAsiaTheme="majorEastAsia" w:hAnsiTheme="majorHAnsi" w:cstheme="majorBidi"/>
      <w:color w:val="000000" w:themeColor="text1"/>
      <w:sz w:val="56"/>
      <w:szCs w:val="56"/>
    </w:rPr>
  </w:style>
  <w:style w:type="paragraph" w:styleId="Alcm">
    <w:name w:val="Subtitle"/>
    <w:basedOn w:val="Norml"/>
    <w:next w:val="Norml"/>
    <w:link w:val="AlcmChar"/>
    <w:uiPriority w:val="11"/>
    <w:qFormat/>
    <w:rsid w:val="00B13BAD"/>
    <w:pPr>
      <w:numPr>
        <w:ilvl w:val="1"/>
      </w:numPr>
    </w:pPr>
    <w:rPr>
      <w:color w:val="5A5A5A" w:themeColor="text1" w:themeTint="A5"/>
      <w:spacing w:val="10"/>
    </w:rPr>
  </w:style>
  <w:style w:type="character" w:customStyle="1" w:styleId="AlcmChar">
    <w:name w:val="Alcím Char"/>
    <w:basedOn w:val="Bekezdsalapbettpusa"/>
    <w:link w:val="Alcm"/>
    <w:uiPriority w:val="11"/>
    <w:rsid w:val="00B13BAD"/>
    <w:rPr>
      <w:color w:val="5A5A5A" w:themeColor="text1" w:themeTint="A5"/>
      <w:spacing w:val="10"/>
    </w:rPr>
  </w:style>
  <w:style w:type="character" w:customStyle="1" w:styleId="Cmsor4Char">
    <w:name w:val="Címsor 4 Char"/>
    <w:basedOn w:val="Bekezdsalapbettpusa"/>
    <w:link w:val="Cmsor4"/>
    <w:uiPriority w:val="9"/>
    <w:rsid w:val="00B13BAD"/>
    <w:rPr>
      <w:rFonts w:asciiTheme="majorHAnsi" w:eastAsiaTheme="majorEastAsia" w:hAnsiTheme="majorHAnsi" w:cstheme="majorBidi"/>
      <w:b/>
      <w:bCs/>
      <w:i/>
      <w:iCs/>
      <w:color w:val="000000" w:themeColor="text1"/>
    </w:rPr>
  </w:style>
  <w:style w:type="character" w:customStyle="1" w:styleId="Cmsor5Char">
    <w:name w:val="Címsor 5 Char"/>
    <w:basedOn w:val="Bekezdsalapbettpusa"/>
    <w:link w:val="Cmsor5"/>
    <w:uiPriority w:val="9"/>
    <w:rsid w:val="00B13BAD"/>
    <w:rPr>
      <w:rFonts w:asciiTheme="majorHAnsi" w:eastAsiaTheme="majorEastAsia" w:hAnsiTheme="majorHAnsi" w:cstheme="majorBidi"/>
      <w:color w:val="323E4F" w:themeColor="text2" w:themeShade="BF"/>
    </w:rPr>
  </w:style>
  <w:style w:type="paragraph" w:styleId="Nincstrkz">
    <w:name w:val="No Spacing"/>
    <w:uiPriority w:val="1"/>
    <w:qFormat/>
    <w:rsid w:val="00B13BAD"/>
    <w:pPr>
      <w:spacing w:after="0" w:line="240" w:lineRule="auto"/>
    </w:pPr>
  </w:style>
  <w:style w:type="character" w:customStyle="1" w:styleId="Cmsor6Char">
    <w:name w:val="Címsor 6 Char"/>
    <w:basedOn w:val="Bekezdsalapbettpusa"/>
    <w:link w:val="Cmsor6"/>
    <w:uiPriority w:val="9"/>
    <w:semiHidden/>
    <w:rsid w:val="00B13BAD"/>
    <w:rPr>
      <w:rFonts w:asciiTheme="majorHAnsi" w:eastAsiaTheme="majorEastAsia" w:hAnsiTheme="majorHAnsi" w:cstheme="majorBidi"/>
      <w:i/>
      <w:iCs/>
      <w:color w:val="323E4F" w:themeColor="text2" w:themeShade="BF"/>
    </w:rPr>
  </w:style>
  <w:style w:type="character" w:customStyle="1" w:styleId="Cmsor7Char">
    <w:name w:val="Címsor 7 Char"/>
    <w:basedOn w:val="Bekezdsalapbettpusa"/>
    <w:link w:val="Cmsor7"/>
    <w:uiPriority w:val="9"/>
    <w:semiHidden/>
    <w:rsid w:val="00B13BAD"/>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B13BAD"/>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13BAD"/>
    <w:rPr>
      <w:rFonts w:asciiTheme="majorHAnsi" w:eastAsiaTheme="majorEastAsia" w:hAnsiTheme="majorHAnsi" w:cstheme="majorBidi"/>
      <w:i/>
      <w:iCs/>
      <w:color w:val="404040" w:themeColor="text1" w:themeTint="BF"/>
      <w:sz w:val="20"/>
      <w:szCs w:val="20"/>
    </w:rPr>
  </w:style>
  <w:style w:type="paragraph" w:styleId="Kpalrs">
    <w:name w:val="caption"/>
    <w:basedOn w:val="Norml"/>
    <w:next w:val="Norml"/>
    <w:uiPriority w:val="35"/>
    <w:unhideWhenUsed/>
    <w:qFormat/>
    <w:rsid w:val="00B13BAD"/>
    <w:pPr>
      <w:spacing w:after="200" w:line="240" w:lineRule="auto"/>
    </w:pPr>
    <w:rPr>
      <w:i/>
      <w:iCs/>
      <w:color w:val="44546A" w:themeColor="text2"/>
      <w:sz w:val="18"/>
      <w:szCs w:val="18"/>
    </w:rPr>
  </w:style>
  <w:style w:type="character" w:styleId="Kiemels2">
    <w:name w:val="Strong"/>
    <w:basedOn w:val="Bekezdsalapbettpusa"/>
    <w:uiPriority w:val="22"/>
    <w:qFormat/>
    <w:rsid w:val="00B13BAD"/>
    <w:rPr>
      <w:b/>
      <w:bCs/>
      <w:color w:val="000000" w:themeColor="text1"/>
    </w:rPr>
  </w:style>
  <w:style w:type="character" w:styleId="Kiemels">
    <w:name w:val="Emphasis"/>
    <w:basedOn w:val="Bekezdsalapbettpusa"/>
    <w:uiPriority w:val="20"/>
    <w:qFormat/>
    <w:rsid w:val="00B13BAD"/>
    <w:rPr>
      <w:i/>
      <w:iCs/>
      <w:color w:val="auto"/>
    </w:rPr>
  </w:style>
  <w:style w:type="paragraph" w:styleId="Idzet">
    <w:name w:val="Quote"/>
    <w:basedOn w:val="Norml"/>
    <w:next w:val="Norml"/>
    <w:link w:val="IdzetChar"/>
    <w:uiPriority w:val="29"/>
    <w:qFormat/>
    <w:rsid w:val="00B13BAD"/>
    <w:pPr>
      <w:spacing w:before="160"/>
      <w:ind w:left="720" w:right="720"/>
    </w:pPr>
    <w:rPr>
      <w:i/>
      <w:iCs/>
      <w:color w:val="000000" w:themeColor="text1"/>
    </w:rPr>
  </w:style>
  <w:style w:type="character" w:customStyle="1" w:styleId="IdzetChar">
    <w:name w:val="Idézet Char"/>
    <w:basedOn w:val="Bekezdsalapbettpusa"/>
    <w:link w:val="Idzet"/>
    <w:uiPriority w:val="29"/>
    <w:rsid w:val="00B13BAD"/>
    <w:rPr>
      <w:i/>
      <w:iCs/>
      <w:color w:val="000000" w:themeColor="text1"/>
    </w:rPr>
  </w:style>
  <w:style w:type="paragraph" w:styleId="Kiemeltidzet">
    <w:name w:val="Intense Quote"/>
    <w:basedOn w:val="Norml"/>
    <w:next w:val="Norml"/>
    <w:link w:val="KiemeltidzetChar"/>
    <w:uiPriority w:val="30"/>
    <w:qFormat/>
    <w:rsid w:val="00B13B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KiemeltidzetChar">
    <w:name w:val="Kiemelt idézet Char"/>
    <w:basedOn w:val="Bekezdsalapbettpusa"/>
    <w:link w:val="Kiemeltidzet"/>
    <w:uiPriority w:val="30"/>
    <w:rsid w:val="00B13BAD"/>
    <w:rPr>
      <w:color w:val="000000" w:themeColor="text1"/>
      <w:shd w:val="clear" w:color="auto" w:fill="F2F2F2" w:themeFill="background1" w:themeFillShade="F2"/>
    </w:rPr>
  </w:style>
  <w:style w:type="character" w:styleId="Finomkiemels">
    <w:name w:val="Subtle Emphasis"/>
    <w:basedOn w:val="Bekezdsalapbettpusa"/>
    <w:uiPriority w:val="19"/>
    <w:qFormat/>
    <w:rsid w:val="00B13BAD"/>
    <w:rPr>
      <w:i/>
      <w:iCs/>
      <w:color w:val="404040" w:themeColor="text1" w:themeTint="BF"/>
    </w:rPr>
  </w:style>
  <w:style w:type="character" w:styleId="Erskiemels">
    <w:name w:val="Intense Emphasis"/>
    <w:basedOn w:val="Bekezdsalapbettpusa"/>
    <w:uiPriority w:val="21"/>
    <w:qFormat/>
    <w:rsid w:val="00B13BAD"/>
    <w:rPr>
      <w:b/>
      <w:bCs/>
      <w:i/>
      <w:iCs/>
      <w:caps/>
    </w:rPr>
  </w:style>
  <w:style w:type="character" w:styleId="Finomhivatkozs">
    <w:name w:val="Subtle Reference"/>
    <w:basedOn w:val="Bekezdsalapbettpusa"/>
    <w:uiPriority w:val="31"/>
    <w:qFormat/>
    <w:rsid w:val="00B13BAD"/>
    <w:rPr>
      <w:smallCaps/>
      <w:color w:val="404040" w:themeColor="text1" w:themeTint="BF"/>
      <w:u w:val="single" w:color="7F7F7F" w:themeColor="text1" w:themeTint="80"/>
    </w:rPr>
  </w:style>
  <w:style w:type="character" w:styleId="Ershivatkozs">
    <w:name w:val="Intense Reference"/>
    <w:basedOn w:val="Bekezdsalapbettpusa"/>
    <w:uiPriority w:val="32"/>
    <w:qFormat/>
    <w:rsid w:val="00B13BAD"/>
    <w:rPr>
      <w:b/>
      <w:bCs/>
      <w:smallCaps/>
      <w:u w:val="single"/>
    </w:rPr>
  </w:style>
  <w:style w:type="character" w:styleId="Knyvcme">
    <w:name w:val="Book Title"/>
    <w:basedOn w:val="Bekezdsalapbettpusa"/>
    <w:uiPriority w:val="33"/>
    <w:qFormat/>
    <w:rsid w:val="00B13BAD"/>
    <w:rPr>
      <w:b w:val="0"/>
      <w:bCs w:val="0"/>
      <w:smallCaps/>
      <w:spacing w:val="5"/>
    </w:rPr>
  </w:style>
  <w:style w:type="paragraph" w:styleId="Tartalomjegyzkcmsora">
    <w:name w:val="TOC Heading"/>
    <w:basedOn w:val="Cmsor1"/>
    <w:next w:val="Norml"/>
    <w:uiPriority w:val="39"/>
    <w:unhideWhenUsed/>
    <w:qFormat/>
    <w:rsid w:val="00B13BAD"/>
    <w:pPr>
      <w:outlineLvl w:val="9"/>
    </w:pPr>
  </w:style>
  <w:style w:type="character" w:styleId="Hiperhivatkozs">
    <w:name w:val="Hyperlink"/>
    <w:basedOn w:val="Bekezdsalapbettpusa"/>
    <w:uiPriority w:val="99"/>
    <w:unhideWhenUsed/>
    <w:rsid w:val="00087F4D"/>
    <w:rPr>
      <w:color w:val="0563C1" w:themeColor="hyperlink"/>
      <w:u w:val="single"/>
    </w:rPr>
  </w:style>
  <w:style w:type="paragraph" w:styleId="TJ1">
    <w:name w:val="toc 1"/>
    <w:basedOn w:val="Norml"/>
    <w:next w:val="Norml"/>
    <w:autoRedefine/>
    <w:uiPriority w:val="39"/>
    <w:unhideWhenUsed/>
    <w:rsid w:val="009C078E"/>
    <w:pPr>
      <w:spacing w:after="100"/>
    </w:pPr>
  </w:style>
  <w:style w:type="paragraph" w:styleId="TJ2">
    <w:name w:val="toc 2"/>
    <w:basedOn w:val="Norml"/>
    <w:next w:val="Norml"/>
    <w:autoRedefine/>
    <w:uiPriority w:val="39"/>
    <w:unhideWhenUsed/>
    <w:rsid w:val="009B7BD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15275">
      <w:bodyDiv w:val="1"/>
      <w:marLeft w:val="0"/>
      <w:marRight w:val="0"/>
      <w:marTop w:val="0"/>
      <w:marBottom w:val="0"/>
      <w:divBdr>
        <w:top w:val="none" w:sz="0" w:space="0" w:color="auto"/>
        <w:left w:val="none" w:sz="0" w:space="0" w:color="auto"/>
        <w:bottom w:val="none" w:sz="0" w:space="0" w:color="auto"/>
        <w:right w:val="none" w:sz="0" w:space="0" w:color="auto"/>
      </w:divBdr>
    </w:div>
    <w:div w:id="1024937294">
      <w:bodyDiv w:val="1"/>
      <w:marLeft w:val="0"/>
      <w:marRight w:val="0"/>
      <w:marTop w:val="0"/>
      <w:marBottom w:val="0"/>
      <w:divBdr>
        <w:top w:val="none" w:sz="0" w:space="0" w:color="auto"/>
        <w:left w:val="none" w:sz="0" w:space="0" w:color="auto"/>
        <w:bottom w:val="none" w:sz="0" w:space="0" w:color="auto"/>
        <w:right w:val="none" w:sz="0" w:space="0" w:color="auto"/>
      </w:divBdr>
    </w:div>
    <w:div w:id="1450591967">
      <w:bodyDiv w:val="1"/>
      <w:marLeft w:val="0"/>
      <w:marRight w:val="0"/>
      <w:marTop w:val="0"/>
      <w:marBottom w:val="0"/>
      <w:divBdr>
        <w:top w:val="none" w:sz="0" w:space="0" w:color="auto"/>
        <w:left w:val="none" w:sz="0" w:space="0" w:color="auto"/>
        <w:bottom w:val="none" w:sz="0" w:space="0" w:color="auto"/>
        <w:right w:val="none" w:sz="0" w:space="0" w:color="auto"/>
      </w:divBdr>
    </w:div>
    <w:div w:id="1649700051">
      <w:bodyDiv w:val="1"/>
      <w:marLeft w:val="0"/>
      <w:marRight w:val="0"/>
      <w:marTop w:val="0"/>
      <w:marBottom w:val="0"/>
      <w:divBdr>
        <w:top w:val="none" w:sz="0" w:space="0" w:color="auto"/>
        <w:left w:val="none" w:sz="0" w:space="0" w:color="auto"/>
        <w:bottom w:val="none" w:sz="0" w:space="0" w:color="auto"/>
        <w:right w:val="none" w:sz="0" w:space="0" w:color="auto"/>
      </w:divBdr>
      <w:divsChild>
        <w:div w:id="1714233725">
          <w:marLeft w:val="0"/>
          <w:marRight w:val="0"/>
          <w:marTop w:val="0"/>
          <w:marBottom w:val="0"/>
          <w:divBdr>
            <w:top w:val="none" w:sz="0" w:space="0" w:color="auto"/>
            <w:left w:val="none" w:sz="0" w:space="0" w:color="auto"/>
            <w:bottom w:val="none" w:sz="0" w:space="0" w:color="auto"/>
            <w:right w:val="none" w:sz="0" w:space="0" w:color="auto"/>
          </w:divBdr>
        </w:div>
        <w:div w:id="1102532279">
          <w:marLeft w:val="0"/>
          <w:marRight w:val="0"/>
          <w:marTop w:val="0"/>
          <w:marBottom w:val="0"/>
          <w:divBdr>
            <w:top w:val="none" w:sz="0" w:space="0" w:color="auto"/>
            <w:left w:val="none" w:sz="0" w:space="0" w:color="auto"/>
            <w:bottom w:val="none" w:sz="0" w:space="0" w:color="auto"/>
            <w:right w:val="none" w:sz="0" w:space="0" w:color="auto"/>
          </w:divBdr>
        </w:div>
        <w:div w:id="1914508238">
          <w:marLeft w:val="0"/>
          <w:marRight w:val="0"/>
          <w:marTop w:val="0"/>
          <w:marBottom w:val="0"/>
          <w:divBdr>
            <w:top w:val="none" w:sz="0" w:space="0" w:color="auto"/>
            <w:left w:val="none" w:sz="0" w:space="0" w:color="auto"/>
            <w:bottom w:val="none" w:sz="0" w:space="0" w:color="auto"/>
            <w:right w:val="none" w:sz="0" w:space="0" w:color="auto"/>
          </w:divBdr>
        </w:div>
        <w:div w:id="1161651457">
          <w:marLeft w:val="0"/>
          <w:marRight w:val="0"/>
          <w:marTop w:val="0"/>
          <w:marBottom w:val="0"/>
          <w:divBdr>
            <w:top w:val="none" w:sz="0" w:space="0" w:color="auto"/>
            <w:left w:val="none" w:sz="0" w:space="0" w:color="auto"/>
            <w:bottom w:val="none" w:sz="0" w:space="0" w:color="auto"/>
            <w:right w:val="none" w:sz="0" w:space="0" w:color="auto"/>
          </w:divBdr>
        </w:div>
        <w:div w:id="2094662638">
          <w:marLeft w:val="0"/>
          <w:marRight w:val="0"/>
          <w:marTop w:val="0"/>
          <w:marBottom w:val="0"/>
          <w:divBdr>
            <w:top w:val="none" w:sz="0" w:space="0" w:color="auto"/>
            <w:left w:val="none" w:sz="0" w:space="0" w:color="auto"/>
            <w:bottom w:val="none" w:sz="0" w:space="0" w:color="auto"/>
            <w:right w:val="none" w:sz="0" w:space="0" w:color="auto"/>
          </w:divBdr>
        </w:div>
        <w:div w:id="1081028577">
          <w:marLeft w:val="0"/>
          <w:marRight w:val="0"/>
          <w:marTop w:val="0"/>
          <w:marBottom w:val="0"/>
          <w:divBdr>
            <w:top w:val="none" w:sz="0" w:space="0" w:color="auto"/>
            <w:left w:val="none" w:sz="0" w:space="0" w:color="auto"/>
            <w:bottom w:val="none" w:sz="0" w:space="0" w:color="auto"/>
            <w:right w:val="none" w:sz="0" w:space="0" w:color="auto"/>
          </w:divBdr>
        </w:div>
        <w:div w:id="1897475467">
          <w:marLeft w:val="0"/>
          <w:marRight w:val="0"/>
          <w:marTop w:val="0"/>
          <w:marBottom w:val="0"/>
          <w:divBdr>
            <w:top w:val="none" w:sz="0" w:space="0" w:color="auto"/>
            <w:left w:val="none" w:sz="0" w:space="0" w:color="auto"/>
            <w:bottom w:val="none" w:sz="0" w:space="0" w:color="auto"/>
            <w:right w:val="none" w:sz="0" w:space="0" w:color="auto"/>
          </w:divBdr>
        </w:div>
        <w:div w:id="1177580829">
          <w:marLeft w:val="0"/>
          <w:marRight w:val="0"/>
          <w:marTop w:val="0"/>
          <w:marBottom w:val="0"/>
          <w:divBdr>
            <w:top w:val="none" w:sz="0" w:space="0" w:color="auto"/>
            <w:left w:val="none" w:sz="0" w:space="0" w:color="auto"/>
            <w:bottom w:val="none" w:sz="0" w:space="0" w:color="auto"/>
            <w:right w:val="none" w:sz="0" w:space="0" w:color="auto"/>
          </w:divBdr>
        </w:div>
        <w:div w:id="115104507">
          <w:marLeft w:val="0"/>
          <w:marRight w:val="0"/>
          <w:marTop w:val="0"/>
          <w:marBottom w:val="0"/>
          <w:divBdr>
            <w:top w:val="none" w:sz="0" w:space="0" w:color="auto"/>
            <w:left w:val="none" w:sz="0" w:space="0" w:color="auto"/>
            <w:bottom w:val="none" w:sz="0" w:space="0" w:color="auto"/>
            <w:right w:val="none" w:sz="0" w:space="0" w:color="auto"/>
          </w:divBdr>
        </w:div>
        <w:div w:id="1773892697">
          <w:marLeft w:val="0"/>
          <w:marRight w:val="0"/>
          <w:marTop w:val="0"/>
          <w:marBottom w:val="0"/>
          <w:divBdr>
            <w:top w:val="none" w:sz="0" w:space="0" w:color="auto"/>
            <w:left w:val="none" w:sz="0" w:space="0" w:color="auto"/>
            <w:bottom w:val="none" w:sz="0" w:space="0" w:color="auto"/>
            <w:right w:val="none" w:sz="0" w:space="0" w:color="auto"/>
          </w:divBdr>
        </w:div>
        <w:div w:id="394355958">
          <w:marLeft w:val="0"/>
          <w:marRight w:val="0"/>
          <w:marTop w:val="0"/>
          <w:marBottom w:val="0"/>
          <w:divBdr>
            <w:top w:val="none" w:sz="0" w:space="0" w:color="auto"/>
            <w:left w:val="none" w:sz="0" w:space="0" w:color="auto"/>
            <w:bottom w:val="none" w:sz="0" w:space="0" w:color="auto"/>
            <w:right w:val="none" w:sz="0" w:space="0" w:color="auto"/>
          </w:divBdr>
        </w:div>
        <w:div w:id="1186216298">
          <w:marLeft w:val="0"/>
          <w:marRight w:val="0"/>
          <w:marTop w:val="0"/>
          <w:marBottom w:val="0"/>
          <w:divBdr>
            <w:top w:val="none" w:sz="0" w:space="0" w:color="auto"/>
            <w:left w:val="none" w:sz="0" w:space="0" w:color="auto"/>
            <w:bottom w:val="none" w:sz="0" w:space="0" w:color="auto"/>
            <w:right w:val="none" w:sz="0" w:space="0" w:color="auto"/>
          </w:divBdr>
        </w:div>
        <w:div w:id="1102844984">
          <w:marLeft w:val="0"/>
          <w:marRight w:val="0"/>
          <w:marTop w:val="0"/>
          <w:marBottom w:val="0"/>
          <w:divBdr>
            <w:top w:val="none" w:sz="0" w:space="0" w:color="auto"/>
            <w:left w:val="none" w:sz="0" w:space="0" w:color="auto"/>
            <w:bottom w:val="none" w:sz="0" w:space="0" w:color="auto"/>
            <w:right w:val="none" w:sz="0" w:space="0" w:color="auto"/>
          </w:divBdr>
        </w:div>
        <w:div w:id="1029182256">
          <w:marLeft w:val="0"/>
          <w:marRight w:val="0"/>
          <w:marTop w:val="0"/>
          <w:marBottom w:val="0"/>
          <w:divBdr>
            <w:top w:val="none" w:sz="0" w:space="0" w:color="auto"/>
            <w:left w:val="none" w:sz="0" w:space="0" w:color="auto"/>
            <w:bottom w:val="none" w:sz="0" w:space="0" w:color="auto"/>
            <w:right w:val="none" w:sz="0" w:space="0" w:color="auto"/>
          </w:divBdr>
        </w:div>
        <w:div w:id="479229275">
          <w:marLeft w:val="0"/>
          <w:marRight w:val="0"/>
          <w:marTop w:val="0"/>
          <w:marBottom w:val="0"/>
          <w:divBdr>
            <w:top w:val="none" w:sz="0" w:space="0" w:color="auto"/>
            <w:left w:val="none" w:sz="0" w:space="0" w:color="auto"/>
            <w:bottom w:val="none" w:sz="0" w:space="0" w:color="auto"/>
            <w:right w:val="none" w:sz="0" w:space="0" w:color="auto"/>
          </w:divBdr>
        </w:div>
        <w:div w:id="1499538871">
          <w:marLeft w:val="0"/>
          <w:marRight w:val="0"/>
          <w:marTop w:val="0"/>
          <w:marBottom w:val="0"/>
          <w:divBdr>
            <w:top w:val="none" w:sz="0" w:space="0" w:color="auto"/>
            <w:left w:val="none" w:sz="0" w:space="0" w:color="auto"/>
            <w:bottom w:val="none" w:sz="0" w:space="0" w:color="auto"/>
            <w:right w:val="none" w:sz="0" w:space="0" w:color="auto"/>
          </w:divBdr>
        </w:div>
      </w:divsChild>
    </w:div>
    <w:div w:id="1707216242">
      <w:bodyDiv w:val="1"/>
      <w:marLeft w:val="0"/>
      <w:marRight w:val="0"/>
      <w:marTop w:val="0"/>
      <w:marBottom w:val="0"/>
      <w:divBdr>
        <w:top w:val="none" w:sz="0" w:space="0" w:color="auto"/>
        <w:left w:val="none" w:sz="0" w:space="0" w:color="auto"/>
        <w:bottom w:val="none" w:sz="0" w:space="0" w:color="auto"/>
        <w:right w:val="none" w:sz="0" w:space="0" w:color="auto"/>
      </w:divBdr>
    </w:div>
    <w:div w:id="1929149364">
      <w:bodyDiv w:val="1"/>
      <w:marLeft w:val="0"/>
      <w:marRight w:val="0"/>
      <w:marTop w:val="0"/>
      <w:marBottom w:val="0"/>
      <w:divBdr>
        <w:top w:val="none" w:sz="0" w:space="0" w:color="auto"/>
        <w:left w:val="none" w:sz="0" w:space="0" w:color="auto"/>
        <w:bottom w:val="none" w:sz="0" w:space="0" w:color="auto"/>
        <w:right w:val="none" w:sz="0" w:space="0" w:color="auto"/>
      </w:divBdr>
    </w:div>
    <w:div w:id="2081829922">
      <w:bodyDiv w:val="1"/>
      <w:marLeft w:val="0"/>
      <w:marRight w:val="0"/>
      <w:marTop w:val="0"/>
      <w:marBottom w:val="0"/>
      <w:divBdr>
        <w:top w:val="none" w:sz="0" w:space="0" w:color="auto"/>
        <w:left w:val="none" w:sz="0" w:space="0" w:color="auto"/>
        <w:bottom w:val="none" w:sz="0" w:space="0" w:color="auto"/>
        <w:right w:val="none" w:sz="0" w:space="0" w:color="auto"/>
      </w:divBdr>
    </w:div>
    <w:div w:id="209250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um" ma:contentTypeID="0x0101005B4AE1921BD7EF46BEBF877128D3A5F7" ma:contentTypeVersion="13" ma:contentTypeDescription="Új dokumentum létrehozása." ma:contentTypeScope="" ma:versionID="b30e81dc331c5b9b24b3f1f65c17d766">
  <xsd:schema xmlns:xsd="http://www.w3.org/2001/XMLSchema" xmlns:xs="http://www.w3.org/2001/XMLSchema" xmlns:p="http://schemas.microsoft.com/office/2006/metadata/properties" xmlns:ns2="816f3d2b-0fc0-4265-8b96-1b23b36c71fe" xmlns:ns3="823e9a67-8fdf-4a01-809a-649fb101eefc" targetNamespace="http://schemas.microsoft.com/office/2006/metadata/properties" ma:root="true" ma:fieldsID="f4d5b220f0bf4bda6eb95a38349466c6" ns2:_="" ns3:_="">
    <xsd:import namespace="816f3d2b-0fc0-4265-8b96-1b23b36c71fe"/>
    <xsd:import namespace="823e9a67-8fdf-4a01-809a-649fb101eef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f3d2b-0fc0-4265-8b96-1b23b36c7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Képcímkék" ma:readOnly="false" ma:fieldId="{5cf76f15-5ced-4ddc-b409-7134ff3c332f}" ma:taxonomyMulti="true" ma:sspId="8c3b61e7-14a5-4e65-b009-5f26f4ac745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3e9a67-8fdf-4a01-809a-649fb101eef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7ba45e7-aaf2-460f-a702-7f600418d351}" ma:internalName="TaxCatchAll" ma:showField="CatchAllData" ma:web="823e9a67-8fdf-4a01-809a-649fb101eef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16f3d2b-0fc0-4265-8b96-1b23b36c71fe">
      <Terms xmlns="http://schemas.microsoft.com/office/infopath/2007/PartnerControls"/>
    </lcf76f155ced4ddcb4097134ff3c332f>
    <TaxCatchAll xmlns="823e9a67-8fdf-4a01-809a-649fb101eefc" xsi:nil="true"/>
    <SharedWithUsers xmlns="823e9a67-8fdf-4a01-809a-649fb101eefc">
      <UserInfo>
        <DisplayName>Hontvári Balázs</DisplayName>
        <AccountId>20</AccountId>
        <AccountType/>
      </UserInfo>
      <UserInfo>
        <DisplayName>Polák György Márk</DisplayName>
        <AccountId>34</AccountId>
        <AccountType/>
      </UserInfo>
    </SharedWithUsers>
  </documentManagement>
</p:properties>
</file>

<file path=customXml/itemProps1.xml><?xml version="1.0" encoding="utf-8"?>
<ds:datastoreItem xmlns:ds="http://schemas.openxmlformats.org/officeDocument/2006/customXml" ds:itemID="{43C9D459-BBC1-4912-9346-8A0FC825319F}">
  <ds:schemaRefs>
    <ds:schemaRef ds:uri="http://schemas.openxmlformats.org/officeDocument/2006/bibliography"/>
  </ds:schemaRefs>
</ds:datastoreItem>
</file>

<file path=customXml/itemProps2.xml><?xml version="1.0" encoding="utf-8"?>
<ds:datastoreItem xmlns:ds="http://schemas.openxmlformats.org/officeDocument/2006/customXml" ds:itemID="{AE16685A-BA2A-42AA-BD18-C2FF2BBDC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f3d2b-0fc0-4265-8b96-1b23b36c71fe"/>
    <ds:schemaRef ds:uri="823e9a67-8fdf-4a01-809a-649fb101e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6A0A5-ADCB-4EA1-84C8-99249DA4E941}">
  <ds:schemaRefs>
    <ds:schemaRef ds:uri="http://schemas.microsoft.com/sharepoint/v3/contenttype/forms"/>
  </ds:schemaRefs>
</ds:datastoreItem>
</file>

<file path=customXml/itemProps4.xml><?xml version="1.0" encoding="utf-8"?>
<ds:datastoreItem xmlns:ds="http://schemas.openxmlformats.org/officeDocument/2006/customXml" ds:itemID="{E264879F-8E7B-4267-B2A8-0F881328A760}">
  <ds:schemaRefs>
    <ds:schemaRef ds:uri="http://schemas.microsoft.com/office/2006/metadata/properties"/>
    <ds:schemaRef ds:uri="http://schemas.microsoft.com/office/infopath/2007/PartnerControls"/>
    <ds:schemaRef ds:uri="816f3d2b-0fc0-4265-8b96-1b23b36c71fe"/>
    <ds:schemaRef ds:uri="823e9a67-8fdf-4a01-809a-649fb101eefc"/>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19</Pages>
  <Words>2687</Words>
  <Characters>18543</Characters>
  <Application>Microsoft Office Word</Application>
  <DocSecurity>0</DocSecurity>
  <Lines>515</Lines>
  <Paragraphs>198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Harangozó Zsolt</dc:creator>
  <cp:keywords/>
  <dc:description/>
  <cp:lastModifiedBy>Schwarczenberger Ferenc</cp:lastModifiedBy>
  <cp:revision>11</cp:revision>
  <cp:lastPrinted>2023-10-18T09:48:00Z</cp:lastPrinted>
  <dcterms:created xsi:type="dcterms:W3CDTF">2024-03-07T22:14:00Z</dcterms:created>
  <dcterms:modified xsi:type="dcterms:W3CDTF">2024-03-08T00:38:00Z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0x0101005B4AE1921BD7EF46BEBF877128D3A5F7</vt:lpwstr>
  </property>
  <property fmtid="{D5CDD505-2E9C-101B-9397-08002B2CF9AE}" pid="3" name="MediaServiceImageTags">
    <vt:lpwstr/>
  </property>
</Properties>
</file>