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keepLines w:val="0"/>
        <w:spacing w:before="0" w:after="280" w:line="276" w:lineRule="auto"/>
        <w:jc w:val="center"/>
      </w:pPr>
      <w:r>
        <w:rPr>
          <w:rFonts w:ascii="Arial" w:hAnsi="Arial" w:cs="Arial"/>
          <w:b/>
          <w:i w:val="0"/>
          <w:color w:val="43C7E3"/>
          <w:sz w:val="20"/>
        </w:rPr>
        <w:t>OFFLINE-FIRST ΕΦΑΡΜΟΓΗ ΔΙΑΧΕΙΡΙΣΗΣ</w:t>
      </w:r>
    </w:p>
    <w:p>
      <w:pPr>
        <w:pStyle w:val="Title"/>
        <w:jc w:val="center"/>
      </w:pPr>
      <w:r>
        <w:t>Διαχείριση Υλικού</w:t>
      </w:r>
    </w:p>
    <w:p>
      <w:pPr>
        <w:pStyle w:val="Subtitle"/>
        <w:jc w:val="center"/>
      </w:pPr>
      <w:r>
        <w:t>Αναλυτικός Οδηγός Χρήσης</w:t>
      </w:r>
    </w:p>
    <w:p>
      <w:pPr>
        <w:jc w:val="center"/>
      </w:pPr>
      <w:r>
        <w:rPr>
          <w:rFonts w:ascii="Arial" w:hAnsi="Arial" w:cs="Arial"/>
          <w:b w:val="0"/>
          <w:i w:val="0"/>
          <w:color w:val="43C7E3"/>
          <w:sz w:val="26"/>
        </w:rPr>
        <w:t>━━━━━━━━━━━━━━━━━━━━━━━━━━━━</w:t>
      </w:r>
    </w:p>
    <w:p>
      <w:pPr>
        <w:keepLines w:val="0"/>
        <w:spacing w:before="360" w:after="80" w:line="276" w:lineRule="auto"/>
        <w:jc w:val="center"/>
      </w:pPr>
      <w:r>
        <w:rPr>
          <w:rFonts w:ascii="Arial" w:hAnsi="Arial" w:cs="Arial"/>
          <w:b/>
          <w:i w:val="0"/>
          <w:color w:val="0B2545"/>
          <w:sz w:val="24"/>
        </w:rPr>
        <w:t>Έκδοση εφαρμογής 0.13.213</w:t>
      </w:r>
    </w:p>
    <w:p>
      <w:pPr>
        <w:keepLines w:val="0"/>
        <w:spacing w:before="0" w:after="60" w:line="276" w:lineRule="auto"/>
        <w:jc w:val="center"/>
      </w:pPr>
      <w:r>
        <w:rPr>
          <w:rFonts w:ascii="Arial" w:hAnsi="Arial" w:cs="Arial"/>
          <w:b w:val="0"/>
          <w:i w:val="0"/>
          <w:color w:val="667085"/>
          <w:sz w:val="21"/>
        </w:rPr>
        <w:t>Windows • Τοπική βάση δεδομένων • Λειτουργία χωρίς σύνδεση</w:t>
      </w:r>
    </w:p>
    <w:p>
      <w:pPr>
        <w:jc w:val="center"/>
      </w:pPr>
      <w:r>
        <w:rPr>
          <w:rFonts w:ascii="Arial" w:hAnsi="Arial" w:cs="Arial"/>
          <w:b w:val="0"/>
          <w:i w:val="0"/>
          <w:color w:val="667085"/>
          <w:sz w:val="20"/>
        </w:rPr>
        <w:t>Ιούλιος 2026</w:t>
      </w:r>
    </w:p>
    <w:p/>
    <w:p/>
    <w:p/>
    <w:p/>
    <w:p/>
    <w:p>
      <w:pPr>
        <w:keepLines w:val="0"/>
        <w:spacing w:before="0" w:after="0" w:line="276" w:lineRule="auto"/>
        <w:jc w:val="center"/>
      </w:pPr>
      <w:r>
        <w:rPr>
          <w:rFonts w:ascii="Arial" w:hAnsi="Arial" w:cs="Arial"/>
          <w:b w:val="0"/>
          <w:i/>
          <w:color w:val="667085"/>
          <w:sz w:val="19"/>
        </w:rPr>
        <w:t>Ο οδηγός απευθύνεται σε Διαχειριστές Υλικού, Μερικούς Διαχειριστές και εξουσιοδοτημένους χρήστες.</w:t>
      </w:r>
    </w:p>
    <w:p>
      <w:r>
        <w:br w:type="page"/>
      </w:r>
    </w:p>
    <w:p>
      <w:pPr>
        <w:pStyle w:val="Heading1"/>
        <w:keepNext/>
      </w:pPr>
      <w:r>
        <w:t>Περιεχόμενα</w:t>
      </w:r>
    </w:p>
    <w:tbl>
      <w:tblPr>
        <w:tblStyle w:val="TableGrid"/>
        <w:tblW w:type="dxa" w:w="9360"/>
        <w:jc w:val="center"/>
        <w:tblLayout w:type="fixed"/>
        <w:tblLook w:firstColumn="1" w:firstRow="1" w:lastColumn="0" w:lastRow="0" w:noHBand="0" w:noVBand="1" w:val="04A0"/>
      </w:tblPr>
      <w:tblGrid>
        <w:gridCol w:w="1440"/>
        <w:gridCol w:w="7920"/>
      </w:tblGrid>
      <w:tr>
        <w:trPr>
          <w:tblHeader w:val="true"/>
        </w:trPr>
        <w:tc>
          <w:tcPr>
            <w:tcW w:type="dxa" w:w="1440"/>
            <w:tcMar>
              <w:top w:w="90" w:type="dxa"/>
              <w:start w:w="120" w:type="dxa"/>
              <w:bottom w:w="90" w:type="dxa"/>
              <w:end w:w="120" w:type="dxa"/>
            </w:tcMar>
            <w:vAlign w:val="center"/>
            <w:shd w:fill="0B2545"/>
          </w:tcPr>
          <w:p>
            <w:pPr>
              <w:keepLines w:val="0"/>
              <w:spacing w:before="0" w:after="0" w:line="240" w:lineRule="auto"/>
              <w:jc w:val="center"/>
            </w:pPr>
            <w:r>
              <w:rPr>
                <w:rFonts w:ascii="Arial" w:hAnsi="Arial" w:cs="Arial"/>
                <w:b/>
                <w:i w:val="0"/>
                <w:color w:val="FFFFFF"/>
                <w:sz w:val="20"/>
              </w:rPr>
              <w:t>Κεφάλαιο</w:t>
            </w:r>
          </w:p>
        </w:tc>
        <w:tc>
          <w:tcPr>
            <w:tcW w:type="dxa" w:w="7920"/>
            <w:tcMar>
              <w:top w:w="90" w:type="dxa"/>
              <w:start w:w="120" w:type="dxa"/>
              <w:bottom w:w="90" w:type="dxa"/>
              <w:end w:w="120" w:type="dxa"/>
            </w:tcMar>
            <w:vAlign w:val="center"/>
            <w:shd w:fill="0B2545"/>
          </w:tcPr>
          <w:p>
            <w:pPr>
              <w:keepLines w:val="0"/>
              <w:spacing w:before="0" w:after="0" w:line="240" w:lineRule="auto"/>
              <w:jc w:val="center"/>
            </w:pPr>
            <w:r>
              <w:rPr>
                <w:rFonts w:ascii="Arial" w:hAnsi="Arial" w:cs="Arial"/>
                <w:b/>
                <w:i w:val="0"/>
                <w:color w:val="FFFFFF"/>
                <w:sz w:val="20"/>
              </w:rPr>
              <w:t>Θέμα</w:t>
            </w:r>
          </w:p>
        </w:tc>
      </w:tr>
      <w:tr>
        <w:tc>
          <w:tcPr>
            <w:tcW w:type="dxa" w:w="1440"/>
          </w:tcPr>
          <w:p>
            <w:pPr>
              <w:keepLines w:val="0"/>
              <w:spacing w:before="0" w:after="0" w:line="252" w:lineRule="auto"/>
            </w:pPr>
            <w:r>
              <w:rPr>
                <w:rFonts w:ascii="Arial" w:hAnsi="Arial" w:cs="Arial"/>
                <w:b w:val="0"/>
                <w:i w:val="0"/>
                <w:color w:val="0B2545"/>
                <w:sz w:val="20"/>
              </w:rPr>
              <w:t>1</w:t>
            </w:r>
          </w:p>
        </w:tc>
        <w:tc>
          <w:tcPr>
            <w:tcW w:type="dxa" w:w="7920"/>
          </w:tcPr>
          <w:p>
            <w:pPr>
              <w:keepLines w:val="0"/>
              <w:spacing w:before="0" w:after="0" w:line="252" w:lineRule="auto"/>
            </w:pPr>
            <w:r>
              <w:rPr>
                <w:rFonts w:ascii="Arial" w:hAnsi="Arial" w:cs="Arial"/>
                <w:b w:val="0"/>
                <w:i w:val="0"/>
                <w:color w:val="0B2545"/>
                <w:sz w:val="20"/>
              </w:rPr>
              <w:t>Σκοπός και βασικές αρχές</w:t>
            </w:r>
          </w:p>
        </w:tc>
      </w:tr>
      <w:tr>
        <w:tc>
          <w:tcPr>
            <w:tcW w:type="dxa" w:w="1440"/>
            <w:shd w:fill="F2F4F7"/>
          </w:tcPr>
          <w:p>
            <w:pPr>
              <w:keepLines w:val="0"/>
              <w:spacing w:before="0" w:after="0" w:line="252" w:lineRule="auto"/>
            </w:pPr>
            <w:r>
              <w:rPr>
                <w:rFonts w:ascii="Arial" w:hAnsi="Arial" w:cs="Arial"/>
                <w:b w:val="0"/>
                <w:i w:val="0"/>
                <w:color w:val="0B2545"/>
                <w:sz w:val="20"/>
              </w:rPr>
              <w:t>2</w:t>
            </w:r>
          </w:p>
        </w:tc>
        <w:tc>
          <w:tcPr>
            <w:tcW w:type="dxa" w:w="7920"/>
            <w:shd w:fill="F2F4F7"/>
          </w:tcPr>
          <w:p>
            <w:pPr>
              <w:keepLines w:val="0"/>
              <w:spacing w:before="0" w:after="0" w:line="252" w:lineRule="auto"/>
            </w:pPr>
            <w:r>
              <w:rPr>
                <w:rFonts w:ascii="Arial" w:hAnsi="Arial" w:cs="Arial"/>
                <w:b w:val="0"/>
                <w:i w:val="0"/>
                <w:color w:val="0B2545"/>
                <w:sz w:val="20"/>
              </w:rPr>
              <w:t>Εγκατάσταση και πρώτη εκκίνηση</w:t>
            </w:r>
          </w:p>
        </w:tc>
      </w:tr>
      <w:tr>
        <w:tc>
          <w:tcPr>
            <w:tcW w:type="dxa" w:w="1440"/>
          </w:tcPr>
          <w:p>
            <w:pPr>
              <w:keepLines w:val="0"/>
              <w:spacing w:before="0" w:after="0" w:line="252" w:lineRule="auto"/>
            </w:pPr>
            <w:r>
              <w:rPr>
                <w:rFonts w:ascii="Arial" w:hAnsi="Arial" w:cs="Arial"/>
                <w:b w:val="0"/>
                <w:i w:val="0"/>
                <w:color w:val="0B2545"/>
                <w:sz w:val="20"/>
              </w:rPr>
              <w:t>3</w:t>
            </w:r>
          </w:p>
        </w:tc>
        <w:tc>
          <w:tcPr>
            <w:tcW w:type="dxa" w:w="7920"/>
          </w:tcPr>
          <w:p>
            <w:pPr>
              <w:keepLines w:val="0"/>
              <w:spacing w:before="0" w:after="0" w:line="252" w:lineRule="auto"/>
            </w:pPr>
            <w:r>
              <w:rPr>
                <w:rFonts w:ascii="Arial" w:hAnsi="Arial" w:cs="Arial"/>
                <w:b w:val="0"/>
                <w:i w:val="0"/>
                <w:color w:val="0B2545"/>
                <w:sz w:val="20"/>
              </w:rPr>
              <w:t>Είσοδος, ανάκτηση και ασφάλεια</w:t>
            </w:r>
          </w:p>
        </w:tc>
      </w:tr>
      <w:tr>
        <w:tc>
          <w:tcPr>
            <w:tcW w:type="dxa" w:w="1440"/>
            <w:shd w:fill="F2F4F7"/>
          </w:tcPr>
          <w:p>
            <w:pPr>
              <w:keepLines w:val="0"/>
              <w:spacing w:before="0" w:after="0" w:line="252" w:lineRule="auto"/>
            </w:pPr>
            <w:r>
              <w:rPr>
                <w:rFonts w:ascii="Arial" w:hAnsi="Arial" w:cs="Arial"/>
                <w:b w:val="0"/>
                <w:i w:val="0"/>
                <w:color w:val="0B2545"/>
                <w:sz w:val="20"/>
              </w:rPr>
              <w:t>4</w:t>
            </w:r>
          </w:p>
        </w:tc>
        <w:tc>
          <w:tcPr>
            <w:tcW w:type="dxa" w:w="7920"/>
            <w:shd w:fill="F2F4F7"/>
          </w:tcPr>
          <w:p>
            <w:pPr>
              <w:keepLines w:val="0"/>
              <w:spacing w:before="0" w:after="0" w:line="252" w:lineRule="auto"/>
            </w:pPr>
            <w:r>
              <w:rPr>
                <w:rFonts w:ascii="Arial" w:hAnsi="Arial" w:cs="Arial"/>
                <w:b w:val="0"/>
                <w:i w:val="0"/>
                <w:color w:val="0B2545"/>
                <w:sz w:val="20"/>
              </w:rPr>
              <w:t>Αρχική οθόνη και πλοήγηση</w:t>
            </w:r>
          </w:p>
        </w:tc>
      </w:tr>
      <w:tr>
        <w:tc>
          <w:tcPr>
            <w:tcW w:type="dxa" w:w="1440"/>
          </w:tcPr>
          <w:p>
            <w:pPr>
              <w:keepLines w:val="0"/>
              <w:spacing w:before="0" w:after="0" w:line="252" w:lineRule="auto"/>
            </w:pPr>
            <w:r>
              <w:rPr>
                <w:rFonts w:ascii="Arial" w:hAnsi="Arial" w:cs="Arial"/>
                <w:b w:val="0"/>
                <w:i w:val="0"/>
                <w:color w:val="0B2545"/>
                <w:sz w:val="20"/>
              </w:rPr>
              <w:t>5</w:t>
            </w:r>
          </w:p>
        </w:tc>
        <w:tc>
          <w:tcPr>
            <w:tcW w:type="dxa" w:w="7920"/>
          </w:tcPr>
          <w:p>
            <w:pPr>
              <w:keepLines w:val="0"/>
              <w:spacing w:before="0" w:after="0" w:line="252" w:lineRule="auto"/>
            </w:pPr>
            <w:r>
              <w:rPr>
                <w:rFonts w:ascii="Arial" w:hAnsi="Arial" w:cs="Arial"/>
                <w:b w:val="0"/>
                <w:i w:val="0"/>
                <w:color w:val="0B2545"/>
                <w:sz w:val="20"/>
              </w:rPr>
              <w:t>Μερίδες και Συνθέσεις Μερίδων</w:t>
            </w:r>
          </w:p>
        </w:tc>
      </w:tr>
      <w:tr>
        <w:tc>
          <w:tcPr>
            <w:tcW w:type="dxa" w:w="1440"/>
            <w:shd w:fill="F2F4F7"/>
          </w:tcPr>
          <w:p>
            <w:pPr>
              <w:keepLines w:val="0"/>
              <w:spacing w:before="0" w:after="0" w:line="252" w:lineRule="auto"/>
            </w:pPr>
            <w:r>
              <w:rPr>
                <w:rFonts w:ascii="Arial" w:hAnsi="Arial" w:cs="Arial"/>
                <w:b w:val="0"/>
                <w:i w:val="0"/>
                <w:color w:val="0B2545"/>
                <w:sz w:val="20"/>
              </w:rPr>
              <w:t>6</w:t>
            </w:r>
          </w:p>
        </w:tc>
        <w:tc>
          <w:tcPr>
            <w:tcW w:type="dxa" w:w="7920"/>
            <w:shd w:fill="F2F4F7"/>
          </w:tcPr>
          <w:p>
            <w:pPr>
              <w:keepLines w:val="0"/>
              <w:spacing w:before="0" w:after="0" w:line="252" w:lineRule="auto"/>
            </w:pPr>
            <w:r>
              <w:rPr>
                <w:rFonts w:ascii="Arial" w:hAnsi="Arial" w:cs="Arial"/>
                <w:b w:val="0"/>
                <w:i w:val="0"/>
                <w:color w:val="0B2545"/>
                <w:sz w:val="20"/>
              </w:rPr>
              <w:t>Δοσοληψίες ΑΔΔΥ</w:t>
            </w:r>
          </w:p>
        </w:tc>
      </w:tr>
      <w:tr>
        <w:tc>
          <w:tcPr>
            <w:tcW w:type="dxa" w:w="1440"/>
          </w:tcPr>
          <w:p>
            <w:pPr>
              <w:keepLines w:val="0"/>
              <w:spacing w:before="0" w:after="0" w:line="252" w:lineRule="auto"/>
            </w:pPr>
            <w:r>
              <w:rPr>
                <w:rFonts w:ascii="Arial" w:hAnsi="Arial" w:cs="Arial"/>
                <w:b w:val="0"/>
                <w:i w:val="0"/>
                <w:color w:val="0B2545"/>
                <w:sz w:val="20"/>
              </w:rPr>
              <w:t>7</w:t>
            </w:r>
          </w:p>
        </w:tc>
        <w:tc>
          <w:tcPr>
            <w:tcW w:type="dxa" w:w="7920"/>
          </w:tcPr>
          <w:p>
            <w:pPr>
              <w:keepLines w:val="0"/>
              <w:spacing w:before="0" w:after="0" w:line="252" w:lineRule="auto"/>
            </w:pPr>
            <w:r>
              <w:rPr>
                <w:rFonts w:ascii="Arial" w:hAnsi="Arial" w:cs="Arial"/>
                <w:b w:val="0"/>
                <w:i w:val="0"/>
                <w:color w:val="0B2545"/>
                <w:sz w:val="20"/>
              </w:rPr>
              <w:t>Εντολές Χρεωπιστώσεως (ΕΧΠ)</w:t>
            </w:r>
          </w:p>
        </w:tc>
      </w:tr>
      <w:tr>
        <w:tc>
          <w:tcPr>
            <w:tcW w:type="dxa" w:w="1440"/>
            <w:shd w:fill="F2F4F7"/>
          </w:tcPr>
          <w:p>
            <w:pPr>
              <w:keepLines w:val="0"/>
              <w:spacing w:before="0" w:after="0" w:line="252" w:lineRule="auto"/>
            </w:pPr>
            <w:r>
              <w:rPr>
                <w:rFonts w:ascii="Arial" w:hAnsi="Arial" w:cs="Arial"/>
                <w:b w:val="0"/>
                <w:i w:val="0"/>
                <w:color w:val="0B2545"/>
                <w:sz w:val="20"/>
              </w:rPr>
              <w:t>8</w:t>
            </w:r>
          </w:p>
        </w:tc>
        <w:tc>
          <w:tcPr>
            <w:tcW w:type="dxa" w:w="7920"/>
            <w:shd w:fill="F2F4F7"/>
          </w:tcPr>
          <w:p>
            <w:pPr>
              <w:keepLines w:val="0"/>
              <w:spacing w:before="0" w:after="0" w:line="252" w:lineRule="auto"/>
            </w:pPr>
            <w:r>
              <w:rPr>
                <w:rFonts w:ascii="Arial" w:hAnsi="Arial" w:cs="Arial"/>
                <w:b w:val="0"/>
                <w:i w:val="0"/>
                <w:color w:val="0B2545"/>
                <w:sz w:val="20"/>
              </w:rPr>
              <w:t>Χορηγήσεις σε Τμήματα</w:t>
            </w:r>
          </w:p>
        </w:tc>
      </w:tr>
      <w:tr>
        <w:tc>
          <w:tcPr>
            <w:tcW w:type="dxa" w:w="1440"/>
          </w:tcPr>
          <w:p>
            <w:pPr>
              <w:keepLines w:val="0"/>
              <w:spacing w:before="0" w:after="0" w:line="252" w:lineRule="auto"/>
            </w:pPr>
            <w:r>
              <w:rPr>
                <w:rFonts w:ascii="Arial" w:hAnsi="Arial" w:cs="Arial"/>
                <w:b w:val="0"/>
                <w:i w:val="0"/>
                <w:color w:val="0B2545"/>
                <w:sz w:val="20"/>
              </w:rPr>
              <w:t>9</w:t>
            </w:r>
          </w:p>
        </w:tc>
        <w:tc>
          <w:tcPr>
            <w:tcW w:type="dxa" w:w="7920"/>
          </w:tcPr>
          <w:p>
            <w:pPr>
              <w:keepLines w:val="0"/>
              <w:spacing w:before="0" w:after="0" w:line="252" w:lineRule="auto"/>
            </w:pPr>
            <w:r>
              <w:rPr>
                <w:rFonts w:ascii="Arial" w:hAnsi="Arial" w:cs="Arial"/>
                <w:b w:val="0"/>
                <w:i w:val="0"/>
                <w:color w:val="0B2545"/>
                <w:sz w:val="20"/>
              </w:rPr>
              <w:t>Αιτήσεις Υλικών</w:t>
            </w:r>
          </w:p>
        </w:tc>
      </w:tr>
      <w:tr>
        <w:tc>
          <w:tcPr>
            <w:tcW w:type="dxa" w:w="1440"/>
            <w:shd w:fill="F2F4F7"/>
          </w:tcPr>
          <w:p>
            <w:pPr>
              <w:keepLines w:val="0"/>
              <w:spacing w:before="0" w:after="0" w:line="252" w:lineRule="auto"/>
            </w:pPr>
            <w:r>
              <w:rPr>
                <w:rFonts w:ascii="Arial" w:hAnsi="Arial" w:cs="Arial"/>
                <w:b w:val="0"/>
                <w:i w:val="0"/>
                <w:color w:val="0B2545"/>
                <w:sz w:val="20"/>
              </w:rPr>
              <w:t>10</w:t>
            </w:r>
          </w:p>
        </w:tc>
        <w:tc>
          <w:tcPr>
            <w:tcW w:type="dxa" w:w="7920"/>
            <w:shd w:fill="F2F4F7"/>
          </w:tcPr>
          <w:p>
            <w:pPr>
              <w:keepLines w:val="0"/>
              <w:spacing w:before="0" w:after="0" w:line="252" w:lineRule="auto"/>
            </w:pPr>
            <w:r>
              <w:rPr>
                <w:rFonts w:ascii="Arial" w:hAnsi="Arial" w:cs="Arial"/>
                <w:b w:val="0"/>
                <w:i w:val="0"/>
                <w:color w:val="0B2545"/>
                <w:sz w:val="20"/>
              </w:rPr>
              <w:t>Απογραφές</w:t>
            </w:r>
          </w:p>
        </w:tc>
      </w:tr>
      <w:tr>
        <w:tc>
          <w:tcPr>
            <w:tcW w:type="dxa" w:w="1440"/>
          </w:tcPr>
          <w:p>
            <w:pPr>
              <w:keepLines w:val="0"/>
              <w:spacing w:before="0" w:after="0" w:line="252" w:lineRule="auto"/>
            </w:pPr>
            <w:r>
              <w:rPr>
                <w:rFonts w:ascii="Arial" w:hAnsi="Arial" w:cs="Arial"/>
                <w:b w:val="0"/>
                <w:i w:val="0"/>
                <w:color w:val="0B2545"/>
                <w:sz w:val="20"/>
              </w:rPr>
              <w:t>11</w:t>
            </w:r>
          </w:p>
        </w:tc>
        <w:tc>
          <w:tcPr>
            <w:tcW w:type="dxa" w:w="7920"/>
          </w:tcPr>
          <w:p>
            <w:pPr>
              <w:keepLines w:val="0"/>
              <w:spacing w:before="0" w:after="0" w:line="252" w:lineRule="auto"/>
            </w:pPr>
            <w:r>
              <w:rPr>
                <w:rFonts w:ascii="Arial" w:hAnsi="Arial" w:cs="Arial"/>
                <w:b w:val="0"/>
                <w:i w:val="0"/>
                <w:color w:val="0B2545"/>
                <w:sz w:val="20"/>
              </w:rPr>
              <w:t>Διαφορές από Διακίνηση Υλικού</w:t>
            </w:r>
          </w:p>
        </w:tc>
      </w:tr>
      <w:tr>
        <w:tc>
          <w:tcPr>
            <w:tcW w:type="dxa" w:w="1440"/>
            <w:shd w:fill="F2F4F7"/>
          </w:tcPr>
          <w:p>
            <w:pPr>
              <w:keepLines w:val="0"/>
              <w:spacing w:before="0" w:after="0" w:line="252" w:lineRule="auto"/>
            </w:pPr>
            <w:r>
              <w:rPr>
                <w:rFonts w:ascii="Arial" w:hAnsi="Arial" w:cs="Arial"/>
                <w:b w:val="0"/>
                <w:i w:val="0"/>
                <w:color w:val="0B2545"/>
                <w:sz w:val="20"/>
              </w:rPr>
              <w:t>12</w:t>
            </w:r>
          </w:p>
        </w:tc>
        <w:tc>
          <w:tcPr>
            <w:tcW w:type="dxa" w:w="7920"/>
            <w:shd w:fill="F2F4F7"/>
          </w:tcPr>
          <w:p>
            <w:pPr>
              <w:keepLines w:val="0"/>
              <w:spacing w:before="0" w:after="0" w:line="252" w:lineRule="auto"/>
            </w:pPr>
            <w:r>
              <w:rPr>
                <w:rFonts w:ascii="Arial" w:hAnsi="Arial" w:cs="Arial"/>
                <w:b w:val="0"/>
                <w:i w:val="0"/>
                <w:color w:val="0B2545"/>
                <w:sz w:val="20"/>
              </w:rPr>
              <w:t>Εργασίες Οικονομικού Έτους</w:t>
            </w:r>
          </w:p>
        </w:tc>
      </w:tr>
      <w:tr>
        <w:tc>
          <w:tcPr>
            <w:tcW w:type="dxa" w:w="1440"/>
          </w:tcPr>
          <w:p>
            <w:pPr>
              <w:keepLines w:val="0"/>
              <w:spacing w:before="0" w:after="0" w:line="252" w:lineRule="auto"/>
            </w:pPr>
            <w:r>
              <w:rPr>
                <w:rFonts w:ascii="Arial" w:hAnsi="Arial" w:cs="Arial"/>
                <w:b w:val="0"/>
                <w:i w:val="0"/>
                <w:color w:val="0B2545"/>
                <w:sz w:val="20"/>
              </w:rPr>
              <w:t>13</w:t>
            </w:r>
          </w:p>
        </w:tc>
        <w:tc>
          <w:tcPr>
            <w:tcW w:type="dxa" w:w="7920"/>
          </w:tcPr>
          <w:p>
            <w:pPr>
              <w:keepLines w:val="0"/>
              <w:spacing w:before="0" w:after="0" w:line="252" w:lineRule="auto"/>
            </w:pPr>
            <w:r>
              <w:rPr>
                <w:rFonts w:ascii="Arial" w:hAnsi="Arial" w:cs="Arial"/>
                <w:b w:val="0"/>
                <w:i w:val="0"/>
                <w:color w:val="0B2545"/>
                <w:sz w:val="20"/>
              </w:rPr>
              <w:t>Διαχείριση, Σειριακοί Αριθμοί και Βιβλίο Μερίδων Β.Φ.</w:t>
            </w:r>
          </w:p>
        </w:tc>
      </w:tr>
      <w:tr>
        <w:tc>
          <w:tcPr>
            <w:tcW w:type="dxa" w:w="1440"/>
            <w:shd w:fill="F2F4F7"/>
          </w:tcPr>
          <w:p>
            <w:pPr>
              <w:keepLines w:val="0"/>
              <w:spacing w:before="0" w:after="0" w:line="252" w:lineRule="auto"/>
            </w:pPr>
            <w:r>
              <w:rPr>
                <w:rFonts w:ascii="Arial" w:hAnsi="Arial" w:cs="Arial"/>
                <w:b w:val="0"/>
                <w:i w:val="0"/>
                <w:color w:val="0B2545"/>
                <w:sz w:val="20"/>
              </w:rPr>
              <w:t>14</w:t>
            </w:r>
          </w:p>
        </w:tc>
        <w:tc>
          <w:tcPr>
            <w:tcW w:type="dxa" w:w="7920"/>
            <w:shd w:fill="F2F4F7"/>
          </w:tcPr>
          <w:p>
            <w:pPr>
              <w:keepLines w:val="0"/>
              <w:spacing w:before="0" w:after="0" w:line="252" w:lineRule="auto"/>
            </w:pPr>
            <w:r>
              <w:rPr>
                <w:rFonts w:ascii="Arial" w:hAnsi="Arial" w:cs="Arial"/>
                <w:b w:val="0"/>
                <w:i w:val="0"/>
                <w:color w:val="0B2545"/>
                <w:sz w:val="20"/>
              </w:rPr>
              <w:t>Εκτυπώσεις, Word, Excel και PDF</w:t>
            </w:r>
          </w:p>
        </w:tc>
      </w:tr>
      <w:tr>
        <w:tc>
          <w:tcPr>
            <w:tcW w:type="dxa" w:w="1440"/>
          </w:tcPr>
          <w:p>
            <w:pPr>
              <w:keepLines w:val="0"/>
              <w:spacing w:before="0" w:after="0" w:line="252" w:lineRule="auto"/>
            </w:pPr>
            <w:r>
              <w:rPr>
                <w:rFonts w:ascii="Arial" w:hAnsi="Arial" w:cs="Arial"/>
                <w:b w:val="0"/>
                <w:i w:val="0"/>
                <w:color w:val="0B2545"/>
                <w:sz w:val="20"/>
              </w:rPr>
              <w:t>15</w:t>
            </w:r>
          </w:p>
        </w:tc>
        <w:tc>
          <w:tcPr>
            <w:tcW w:type="dxa" w:w="7920"/>
          </w:tcPr>
          <w:p>
            <w:pPr>
              <w:keepLines w:val="0"/>
              <w:spacing w:before="0" w:after="0" w:line="252" w:lineRule="auto"/>
            </w:pPr>
            <w:r>
              <w:rPr>
                <w:rFonts w:ascii="Arial" w:hAnsi="Arial" w:cs="Arial"/>
                <w:b w:val="0"/>
                <w:i w:val="0"/>
                <w:color w:val="0B2545"/>
                <w:sz w:val="20"/>
              </w:rPr>
              <w:t>Ρυθμίσεις, χρήστες και αντίγραφα ασφαλείας</w:t>
            </w:r>
          </w:p>
        </w:tc>
      </w:tr>
      <w:tr>
        <w:tc>
          <w:tcPr>
            <w:tcW w:type="dxa" w:w="1440"/>
            <w:shd w:fill="F2F4F7"/>
          </w:tcPr>
          <w:p>
            <w:pPr>
              <w:keepLines w:val="0"/>
              <w:spacing w:before="0" w:after="0" w:line="252" w:lineRule="auto"/>
            </w:pPr>
            <w:r>
              <w:rPr>
                <w:rFonts w:ascii="Arial" w:hAnsi="Arial" w:cs="Arial"/>
                <w:b w:val="0"/>
                <w:i w:val="0"/>
                <w:color w:val="0B2545"/>
                <w:sz w:val="20"/>
              </w:rPr>
              <w:t>16</w:t>
            </w:r>
          </w:p>
        </w:tc>
        <w:tc>
          <w:tcPr>
            <w:tcW w:type="dxa" w:w="7920"/>
            <w:shd w:fill="F2F4F7"/>
          </w:tcPr>
          <w:p>
            <w:pPr>
              <w:keepLines w:val="0"/>
              <w:spacing w:before="0" w:after="0" w:line="252" w:lineRule="auto"/>
            </w:pPr>
            <w:r>
              <w:rPr>
                <w:rFonts w:ascii="Arial" w:hAnsi="Arial" w:cs="Arial"/>
                <w:b w:val="0"/>
                <w:i w:val="0"/>
                <w:color w:val="0B2545"/>
                <w:sz w:val="20"/>
              </w:rPr>
              <w:t>Καθημερινές ροές εργασίας</w:t>
            </w:r>
          </w:p>
        </w:tc>
      </w:tr>
      <w:tr>
        <w:tc>
          <w:tcPr>
            <w:tcW w:type="dxa" w:w="1440"/>
          </w:tcPr>
          <w:p>
            <w:pPr>
              <w:keepLines w:val="0"/>
              <w:spacing w:before="0" w:after="0" w:line="252" w:lineRule="auto"/>
            </w:pPr>
            <w:r>
              <w:rPr>
                <w:rFonts w:ascii="Arial" w:hAnsi="Arial" w:cs="Arial"/>
                <w:b w:val="0"/>
                <w:i w:val="0"/>
                <w:color w:val="0B2545"/>
                <w:sz w:val="20"/>
              </w:rPr>
              <w:t>17</w:t>
            </w:r>
          </w:p>
        </w:tc>
        <w:tc>
          <w:tcPr>
            <w:tcW w:type="dxa" w:w="7920"/>
          </w:tcPr>
          <w:p>
            <w:pPr>
              <w:keepLines w:val="0"/>
              <w:spacing w:before="0" w:after="0" w:line="252" w:lineRule="auto"/>
            </w:pPr>
            <w:r>
              <w:rPr>
                <w:rFonts w:ascii="Arial" w:hAnsi="Arial" w:cs="Arial"/>
                <w:b w:val="0"/>
                <w:i w:val="0"/>
                <w:color w:val="0B2545"/>
                <w:sz w:val="20"/>
              </w:rPr>
              <w:t>Αντιμετώπιση προβλημάτων</w:t>
            </w:r>
          </w:p>
        </w:tc>
      </w:tr>
      <w:tr>
        <w:tc>
          <w:tcPr>
            <w:tcW w:type="dxa" w:w="1440"/>
            <w:shd w:fill="F2F4F7"/>
          </w:tcPr>
          <w:p>
            <w:pPr>
              <w:keepLines w:val="0"/>
              <w:spacing w:before="0" w:after="0" w:line="252" w:lineRule="auto"/>
            </w:pPr>
            <w:r>
              <w:rPr>
                <w:rFonts w:ascii="Arial" w:hAnsi="Arial" w:cs="Arial"/>
                <w:b w:val="0"/>
                <w:i w:val="0"/>
                <w:color w:val="0B2545"/>
                <w:sz w:val="20"/>
              </w:rPr>
              <w:t>18</w:t>
            </w:r>
          </w:p>
        </w:tc>
        <w:tc>
          <w:tcPr>
            <w:tcW w:type="dxa" w:w="7920"/>
            <w:shd w:fill="F2F4F7"/>
          </w:tcPr>
          <w:p>
            <w:pPr>
              <w:keepLines w:val="0"/>
              <w:spacing w:before="0" w:after="0" w:line="252" w:lineRule="auto"/>
            </w:pPr>
            <w:r>
              <w:rPr>
                <w:rFonts w:ascii="Arial" w:hAnsi="Arial" w:cs="Arial"/>
                <w:b w:val="0"/>
                <w:i w:val="0"/>
                <w:color w:val="0B2545"/>
                <w:sz w:val="20"/>
              </w:rPr>
              <w:t>Γλωσσάρι και κανόνες καταχώρισης</w:t>
            </w:r>
          </w:p>
        </w:tc>
      </w:tr>
    </w:tbl>
    <w:p>
      <w:pPr>
        <w:spacing w:after="60"/>
      </w:pPr>
    </w:p>
    <w:tbl>
      <w:tblPr>
        <w:tblW w:type="dxa" w:w="9360"/>
        <w:jc w:val="center"/>
        <w:tblLayout w:type="fixed"/>
        <w:tblLook w:firstColumn="1" w:firstRow="1" w:lastColumn="0" w:lastRow="0" w:noHBand="0" w:noVBand="1" w:val="04A0"/>
      </w:tblPr>
      <w:tblGrid>
        <w:gridCol w:w="9360"/>
      </w:tblGrid>
      <w:tr>
        <w:tc>
          <w:tcPr>
            <w:tcW w:type="dxa" w:w="9360"/>
            <w:tcMar>
              <w:top w:w="90" w:type="dxa"/>
              <w:start w:w="120" w:type="dxa"/>
              <w:bottom w:w="90" w:type="dxa"/>
              <w:end w:w="120" w:type="dxa"/>
            </w:tcMar>
            <w:vAlign w:val="center"/>
            <w:shd w:fill="E8F3F8"/>
          </w:tcPr>
          <w:p>
            <w:pPr>
              <w:keepLines w:val="0"/>
              <w:spacing w:before="0" w:after="0" w:line="276" w:lineRule="auto"/>
            </w:pPr>
            <w:r>
              <w:rPr>
                <w:rFonts w:ascii="Arial" w:hAnsi="Arial" w:cs="Arial"/>
                <w:b/>
                <w:i w:val="0"/>
                <w:color w:val="1976A3"/>
                <w:sz w:val="22"/>
              </w:rPr>
              <w:t xml:space="preserve">Χρήσιμη πλοήγηση: </w:t>
            </w:r>
            <w:r>
              <w:rPr>
                <w:rFonts w:ascii="Arial" w:hAnsi="Arial" w:cs="Arial"/>
                <w:b w:val="0"/>
                <w:i w:val="0"/>
                <w:color w:val="0B2545"/>
                <w:sz w:val="22"/>
              </w:rPr>
              <w:t>Στην εφαρμογή το πλήκτρο Esc ανοίγει τις επιλογές παραθύρου ή κλείνει το ενεργό παράθυρο προεπισκόπησης.</w:t>
            </w:r>
          </w:p>
        </w:tc>
      </w:tr>
    </w:tbl>
    <w:p>
      <w:pPr>
        <w:keepLines w:val="0"/>
        <w:spacing w:before="0" w:after="60" w:line="276" w:lineRule="auto"/>
      </w:pPr>
    </w:p>
    <w:p>
      <w:r>
        <w:br w:type="page"/>
      </w:r>
    </w:p>
    <w:p>
      <w:pPr>
        <w:pStyle w:val="Heading1"/>
        <w:keepNext/>
      </w:pPr>
      <w:r>
        <w:t>1. Σκοπός και βασικές αρχές</w:t>
      </w:r>
    </w:p>
    <w:p>
      <w:pPr>
        <w:keepLines w:val="0"/>
        <w:spacing w:before="0" w:after="120" w:line="276" w:lineRule="auto"/>
      </w:pPr>
      <w:r>
        <w:rPr>
          <w:rFonts w:ascii="Arial" w:hAnsi="Arial" w:cs="Arial"/>
          <w:b w:val="0"/>
          <w:i w:val="0"/>
          <w:color w:val="0B2545"/>
          <w:sz w:val="22"/>
        </w:rPr>
        <w:t>Η εφαρμογή «Διαχείριση Υλικού» οργανώνει μερίδες υλικού, δοσοληψίες, χρεώσεις σε τμήματα, αιτήσεις, απογραφές, διαφορές, έντυπα και εργασίες οικονομικού έτους σε μία ενιαία τοπική βάση δεδομένων.</w:t>
      </w:r>
    </w:p>
    <w:p>
      <w:pPr>
        <w:pStyle w:val="Heading2"/>
        <w:keepNext/>
      </w:pPr>
      <w:r>
        <w:t>1.1 Βασικές αρχές λειτουργίας</w:t>
      </w:r>
    </w:p>
    <w:p>
      <w:pPr>
        <w:pStyle w:val="ListBullet"/>
        <w:keepLines w:val="0"/>
        <w:spacing w:before="0" w:after="60" w:line="276" w:lineRule="auto"/>
      </w:pPr>
      <w:r>
        <w:rPr>
          <w:rFonts w:ascii="Arial" w:hAnsi="Arial" w:cs="Arial"/>
          <w:b w:val="0"/>
          <w:i w:val="0"/>
          <w:color w:val="0B2545"/>
          <w:sz w:val="22"/>
        </w:rPr>
        <w:t>Η εφαρμογή λειτουργεί τοπικά στον υπολογιστή και δεν απαιτεί μόνιμη σύνδεση στο Internet.</w:t>
      </w:r>
    </w:p>
    <w:p>
      <w:pPr>
        <w:pStyle w:val="ListBullet"/>
        <w:keepLines w:val="0"/>
        <w:spacing w:before="0" w:after="60" w:line="276" w:lineRule="auto"/>
      </w:pPr>
      <w:r>
        <w:rPr>
          <w:rFonts w:ascii="Arial" w:hAnsi="Arial" w:cs="Arial"/>
          <w:b w:val="0"/>
          <w:i w:val="0"/>
          <w:color w:val="0B2545"/>
          <w:sz w:val="22"/>
        </w:rPr>
        <w:t>Οι αλλαγές που αποθηκεύονται ενημερώνουν την ίδια βάση δεδομένων και χρησιμοποιούνται στις εκτυπώσεις και στα ευρετήρια.</w:t>
      </w:r>
    </w:p>
    <w:p>
      <w:pPr>
        <w:pStyle w:val="ListBullet"/>
        <w:keepLines w:val="0"/>
        <w:spacing w:before="0" w:after="60" w:line="276" w:lineRule="auto"/>
      </w:pPr>
      <w:r>
        <w:rPr>
          <w:rFonts w:ascii="Arial" w:hAnsi="Arial" w:cs="Arial"/>
          <w:b w:val="0"/>
          <w:i w:val="0"/>
          <w:color w:val="0B2545"/>
          <w:sz w:val="22"/>
        </w:rPr>
        <w:t>Οι μη οριστικοποιημένες καταχωρίσεις διατηρούνται ως πρόχειρη εργασία όπου υποστηρίζεται, ώστε η μετακίνηση σε άλλο μενού να μην ακυρώνει την εργασία.</w:t>
      </w:r>
    </w:p>
    <w:p>
      <w:pPr>
        <w:pStyle w:val="ListBullet"/>
        <w:keepLines w:val="0"/>
        <w:spacing w:before="0" w:after="60" w:line="276" w:lineRule="auto"/>
      </w:pPr>
      <w:r>
        <w:rPr>
          <w:rFonts w:ascii="Arial" w:hAnsi="Arial" w:cs="Arial"/>
          <w:b w:val="0"/>
          <w:i w:val="0"/>
          <w:color w:val="0B2545"/>
          <w:sz w:val="22"/>
        </w:rPr>
        <w:t>Οι ποσότητες εμφανίζονται χωρίς διαχωριστικό χιλιάδων: 1000 και όχι 1.000.</w:t>
      </w:r>
    </w:p>
    <w:p>
      <w:pPr>
        <w:pStyle w:val="ListBullet"/>
        <w:keepLines w:val="0"/>
        <w:spacing w:before="0" w:after="60" w:line="276" w:lineRule="auto"/>
      </w:pPr>
      <w:r>
        <w:rPr>
          <w:rFonts w:ascii="Arial" w:hAnsi="Arial" w:cs="Arial"/>
          <w:b w:val="0"/>
          <w:i w:val="0"/>
          <w:color w:val="0B2545"/>
          <w:sz w:val="22"/>
        </w:rPr>
        <w:t>Για δεκαδικές ποσότητες χρησιμοποιείται αποκλειστικά κόμμα, π.χ. 99,25.</w:t>
      </w:r>
    </w:p>
    <w:p>
      <w:pPr>
        <w:pStyle w:val="ListBullet"/>
        <w:keepLines w:val="0"/>
        <w:spacing w:before="0" w:after="60" w:line="276" w:lineRule="auto"/>
      </w:pPr>
      <w:r>
        <w:rPr>
          <w:rFonts w:ascii="Arial" w:hAnsi="Arial" w:cs="Arial"/>
          <w:b w:val="0"/>
          <w:i w:val="0"/>
          <w:color w:val="0B2545"/>
          <w:sz w:val="22"/>
        </w:rPr>
        <w:t>Οι προεπισκοπήσεις χρησιμοποιούνται για έλεγχο. Η οριστική εκτύπωση δημιουργείται από το αντίστοιχο κουμπί Εκτύπωση.</w:t>
      </w:r>
    </w:p>
    <w:p>
      <w:pPr>
        <w:pStyle w:val="Heading2"/>
        <w:keepNext/>
      </w:pPr>
      <w:r>
        <w:t>1.2 Ρόλοι και ευθύνη χρήστη</w:t>
      </w:r>
    </w:p>
    <w:p>
      <w:pPr>
        <w:keepLines w:val="0"/>
        <w:spacing w:before="0" w:after="120" w:line="276" w:lineRule="auto"/>
      </w:pPr>
      <w:r>
        <w:rPr>
          <w:rFonts w:ascii="Arial" w:hAnsi="Arial" w:cs="Arial"/>
          <w:b w:val="0"/>
          <w:i w:val="0"/>
          <w:color w:val="0B2545"/>
          <w:sz w:val="22"/>
        </w:rPr>
        <w:t>Ο χρήστης πρέπει να επιβεβαιώνει τον σωστό οικονομικό χρόνο, τη μονάδα, τη μερίδα, το είδος κίνησης και την ποσότητα πριν από κάθε οριστική αποθήκευση. Οι ενέργειες κλεισίματος οικονομικού έτους και επαναφοράς αντιγράφου ασφαλείας απαιτούν ιδιαίτερη προσοχή.</w:t>
      </w:r>
    </w:p>
    <w:tbl>
      <w:tblPr>
        <w:tblW w:type="dxa" w:w="9360"/>
        <w:jc w:val="center"/>
        <w:tblLayout w:type="fixed"/>
        <w:tblLook w:firstColumn="1" w:firstRow="1" w:lastColumn="0" w:lastRow="0" w:noHBand="0" w:noVBand="1" w:val="04A0"/>
      </w:tblPr>
      <w:tblGrid>
        <w:gridCol w:w="9360"/>
      </w:tblGrid>
      <w:tr>
        <w:tc>
          <w:tcPr>
            <w:tcW w:type="dxa" w:w="9360"/>
            <w:tcMar>
              <w:top w:w="90" w:type="dxa"/>
              <w:start w:w="120" w:type="dxa"/>
              <w:bottom w:w="90" w:type="dxa"/>
              <w:end w:w="120" w:type="dxa"/>
            </w:tcMar>
            <w:vAlign w:val="center"/>
            <w:shd w:fill="FDECEC"/>
          </w:tcPr>
          <w:p>
            <w:pPr>
              <w:keepLines w:val="0"/>
              <w:spacing w:before="0" w:after="0" w:line="276" w:lineRule="auto"/>
            </w:pPr>
            <w:r>
              <w:rPr>
                <w:rFonts w:ascii="Arial" w:hAnsi="Arial" w:cs="Arial"/>
                <w:b/>
                <w:i w:val="0"/>
                <w:color w:val="9B1C1C"/>
                <w:sz w:val="22"/>
              </w:rPr>
              <w:t xml:space="preserve">Κρίσιμο: </w:t>
            </w:r>
            <w:r>
              <w:rPr>
                <w:rFonts w:ascii="Arial" w:hAnsi="Arial" w:cs="Arial"/>
                <w:b w:val="0"/>
                <w:i w:val="0"/>
                <w:color w:val="0B2545"/>
                <w:sz w:val="22"/>
              </w:rPr>
              <w:t>Πριν από μαζικές εισαγωγές, κλείσιμο οικονομικού έτους ή επαναφορά δεδομένων, δημιουργήστε νέο αντίγραφο ασφαλείας.</w:t>
            </w:r>
          </w:p>
        </w:tc>
      </w:tr>
    </w:tbl>
    <w:p>
      <w:pPr>
        <w:keepLines w:val="0"/>
        <w:spacing w:before="0" w:after="60" w:line="276" w:lineRule="auto"/>
      </w:pPr>
    </w:p>
    <w:p>
      <w:r>
        <w:br w:type="page"/>
      </w:r>
    </w:p>
    <w:p>
      <w:pPr>
        <w:pStyle w:val="Heading1"/>
        <w:keepNext/>
      </w:pPr>
      <w:r>
        <w:t>2. Εγκατάσταση και πρώτη εκκίνηση</w:t>
      </w:r>
    </w:p>
    <w:p>
      <w:pPr>
        <w:pStyle w:val="Heading2"/>
        <w:keepNext/>
      </w:pPr>
      <w:r>
        <w:t>2.1 Λήψη του installer</w:t>
      </w:r>
    </w:p>
    <w:p>
      <w:pPr>
        <w:pStyle w:val="ListNumber"/>
        <w:keepLines w:val="0"/>
        <w:spacing w:before="0" w:after="80" w:line="276" w:lineRule="auto"/>
      </w:pPr>
      <w:r>
        <w:rPr>
          <w:rFonts w:ascii="Arial" w:hAnsi="Arial" w:cs="Arial"/>
          <w:b w:val="0"/>
          <w:i w:val="0"/>
          <w:color w:val="0B2545"/>
          <w:sz w:val="22"/>
        </w:rPr>
        <w:t>Ανοίξτε την επίσημη ιστοσελίδα ή τη σελίδα Releases του αποθετηρίου GitHub.</w:t>
      </w:r>
    </w:p>
    <w:p>
      <w:pPr>
        <w:pStyle w:val="ListNumber"/>
        <w:keepLines w:val="0"/>
        <w:spacing w:before="0" w:after="80" w:line="276" w:lineRule="auto"/>
      </w:pPr>
      <w:r>
        <w:rPr>
          <w:rFonts w:ascii="Arial" w:hAnsi="Arial" w:cs="Arial"/>
          <w:b w:val="0"/>
          <w:i w:val="0"/>
          <w:color w:val="0B2545"/>
          <w:sz w:val="22"/>
        </w:rPr>
        <w:t>Επιλέξτε το αρχείο diaxeirisi-Ylikoy-Setup-[έκδοση].exe από την ενότητα Assets.</w:t>
      </w:r>
    </w:p>
    <w:p>
      <w:pPr>
        <w:pStyle w:val="ListNumber"/>
        <w:keepLines w:val="0"/>
        <w:spacing w:before="0" w:after="80" w:line="276" w:lineRule="auto"/>
      </w:pPr>
      <w:r>
        <w:rPr>
          <w:rFonts w:ascii="Arial" w:hAnsi="Arial" w:cs="Arial"/>
          <w:b w:val="0"/>
          <w:i w:val="0"/>
          <w:color w:val="0B2545"/>
          <w:sz w:val="22"/>
        </w:rPr>
        <w:t>Αποθηκεύστε το αρχείο σε γνωστό φάκελο και εκτελέστε το.</w:t>
      </w:r>
    </w:p>
    <w:p>
      <w:pPr>
        <w:pStyle w:val="Heading2"/>
        <w:keepNext/>
      </w:pPr>
      <w:r>
        <w:t>2.2 Εγκατάσταση στα Windows</w:t>
      </w:r>
    </w:p>
    <w:p>
      <w:pPr>
        <w:pStyle w:val="ListNumber"/>
        <w:keepLines w:val="0"/>
        <w:spacing w:before="0" w:after="80" w:line="276" w:lineRule="auto"/>
      </w:pPr>
      <w:r>
        <w:rPr>
          <w:rFonts w:ascii="Arial" w:hAnsi="Arial" w:cs="Arial"/>
          <w:b w:val="0"/>
          <w:i w:val="0"/>
          <w:color w:val="0B2545"/>
          <w:sz w:val="22"/>
        </w:rPr>
        <w:t>Επιβεβαιώστε την εκτέλεση του installer. Αν εμφανιστεί προειδοποίηση SmartScreen, ελέγξτε ότι το όνομα του αρχείου και η προέλευση είναι σωστά.</w:t>
      </w:r>
    </w:p>
    <w:p>
      <w:pPr>
        <w:pStyle w:val="ListNumber"/>
        <w:keepLines w:val="0"/>
        <w:spacing w:before="0" w:after="80" w:line="276" w:lineRule="auto"/>
      </w:pPr>
      <w:r>
        <w:rPr>
          <w:rFonts w:ascii="Arial" w:hAnsi="Arial" w:cs="Arial"/>
          <w:b w:val="0"/>
          <w:i w:val="0"/>
          <w:color w:val="0B2545"/>
          <w:sz w:val="22"/>
        </w:rPr>
        <w:t>Ακολουθήστε τα βήματα του οδηγού εγκατάστασης και επιλέξτε τον προτεινόμενο φάκελο.</w:t>
      </w:r>
    </w:p>
    <w:p>
      <w:pPr>
        <w:pStyle w:val="ListNumber"/>
        <w:keepLines w:val="0"/>
        <w:spacing w:before="0" w:after="80" w:line="276" w:lineRule="auto"/>
      </w:pPr>
      <w:r>
        <w:rPr>
          <w:rFonts w:ascii="Arial" w:hAnsi="Arial" w:cs="Arial"/>
          <w:b w:val="0"/>
          <w:i w:val="0"/>
          <w:color w:val="0B2545"/>
          <w:sz w:val="22"/>
        </w:rPr>
        <w:t>Ολοκληρώστε την εγκατάσταση και ανοίξτε τη «Διαχείριση Υλικού» από το μενού Έναρξη ή τη συντόμευση.</w:t>
      </w:r>
    </w:p>
    <w:p>
      <w:pPr>
        <w:pStyle w:val="Heading2"/>
        <w:keepNext/>
      </w:pPr>
      <w:r>
        <w:t>2.3 Αρχική διαμόρφωση</w:t>
      </w:r>
    </w:p>
    <w:p>
      <w:pPr>
        <w:keepLines w:val="0"/>
        <w:spacing w:before="0" w:after="120" w:line="276" w:lineRule="auto"/>
      </w:pPr>
      <w:r>
        <w:rPr>
          <w:rFonts w:ascii="Arial" w:hAnsi="Arial" w:cs="Arial"/>
          <w:b w:val="0"/>
          <w:i w:val="0"/>
          <w:color w:val="0B2545"/>
          <w:sz w:val="22"/>
        </w:rPr>
        <w:t>Στην πρώτη εγκατάσταση ορίζονται τα στοιχεία εισόδου και οι ερωτήσεις ασφαλείας του Διαχειριστή. Καταγράψτε τις απαντήσεις ακριβώς όπως δόθηκαν· χρησιμοποιούνται για ασφαλή ανάκτηση πρόσβασης.</w:t>
      </w:r>
    </w:p>
    <w:p>
      <w:pPr>
        <w:pStyle w:val="ListBullet"/>
        <w:keepLines w:val="0"/>
        <w:spacing w:before="0" w:after="60" w:line="276" w:lineRule="auto"/>
      </w:pPr>
      <w:r>
        <w:rPr>
          <w:rFonts w:ascii="Arial" w:hAnsi="Arial" w:cs="Arial"/>
          <w:b w:val="0"/>
          <w:i w:val="0"/>
          <w:color w:val="0B2545"/>
          <w:sz w:val="22"/>
        </w:rPr>
        <w:t>Ορίστε μοναδικό όνομα χρήστη.</w:t>
      </w:r>
    </w:p>
    <w:p>
      <w:pPr>
        <w:pStyle w:val="ListBullet"/>
        <w:keepLines w:val="0"/>
        <w:spacing w:before="0" w:after="60" w:line="276" w:lineRule="auto"/>
      </w:pPr>
      <w:r>
        <w:rPr>
          <w:rFonts w:ascii="Arial" w:hAnsi="Arial" w:cs="Arial"/>
          <w:b w:val="0"/>
          <w:i w:val="0"/>
          <w:color w:val="0B2545"/>
          <w:sz w:val="22"/>
        </w:rPr>
        <w:t>Χρησιμοποιήστε ισχυρό κωδικό και μην τον κοινοποιείτε.</w:t>
      </w:r>
    </w:p>
    <w:p>
      <w:pPr>
        <w:pStyle w:val="ListBullet"/>
        <w:keepLines w:val="0"/>
        <w:spacing w:before="0" w:after="60" w:line="276" w:lineRule="auto"/>
      </w:pPr>
      <w:r>
        <w:rPr>
          <w:rFonts w:ascii="Arial" w:hAnsi="Arial" w:cs="Arial"/>
          <w:b w:val="0"/>
          <w:i w:val="0"/>
          <w:color w:val="0B2545"/>
          <w:sz w:val="22"/>
        </w:rPr>
        <w:t>Επιλέξτε απαντήσεις ασφαλείας που θυμάται μόνο ο εξουσιοδοτημένος Διαχειριστής.</w:t>
      </w:r>
    </w:p>
    <w:p>
      <w:pPr>
        <w:pStyle w:val="ListBullet"/>
        <w:keepLines w:val="0"/>
        <w:spacing w:before="0" w:after="60" w:line="276" w:lineRule="auto"/>
      </w:pPr>
      <w:r>
        <w:rPr>
          <w:rFonts w:ascii="Arial" w:hAnsi="Arial" w:cs="Arial"/>
          <w:b w:val="0"/>
          <w:i w:val="0"/>
          <w:color w:val="0B2545"/>
          <w:sz w:val="22"/>
        </w:rPr>
        <w:t>Μετά την πρώτη είσοδο, συμπληρώστε Ρυθμίσεις &gt; Γενικά και Ρυθμίσεις &gt; Τμήματα Μονάδος.</w:t>
      </w:r>
    </w:p>
    <w:p>
      <w:r>
        <w:br w:type="page"/>
      </w:r>
    </w:p>
    <w:p>
      <w:pPr>
        <w:pStyle w:val="Heading1"/>
        <w:keepNext/>
      </w:pPr>
      <w:r>
        <w:t>3. Είσοδος, ανάκτηση και ασφάλεια</w:t>
      </w:r>
    </w:p>
    <w:p>
      <w:pPr>
        <w:pStyle w:val="Heading2"/>
        <w:keepNext/>
      </w:pPr>
      <w:r>
        <w:t>3.1 Κανονική είσοδος</w:t>
      </w:r>
    </w:p>
    <w:p>
      <w:pPr>
        <w:pStyle w:val="ListNumber"/>
        <w:keepLines w:val="0"/>
        <w:spacing w:before="0" w:after="80" w:line="276" w:lineRule="auto"/>
      </w:pPr>
      <w:r>
        <w:rPr>
          <w:rFonts w:ascii="Arial" w:hAnsi="Arial" w:cs="Arial"/>
          <w:b w:val="0"/>
          <w:i w:val="0"/>
          <w:color w:val="0B2545"/>
          <w:sz w:val="22"/>
        </w:rPr>
        <w:t>Πληκτρολογήστε το Όνομα Χρήστη.</w:t>
      </w:r>
    </w:p>
    <w:p>
      <w:pPr>
        <w:pStyle w:val="ListNumber"/>
        <w:keepLines w:val="0"/>
        <w:spacing w:before="0" w:after="80" w:line="276" w:lineRule="auto"/>
      </w:pPr>
      <w:r>
        <w:rPr>
          <w:rFonts w:ascii="Arial" w:hAnsi="Arial" w:cs="Arial"/>
          <w:b w:val="0"/>
          <w:i w:val="0"/>
          <w:color w:val="0B2545"/>
          <w:sz w:val="22"/>
        </w:rPr>
        <w:t>Πληκτρολογήστε τον Κωδικό Εισόδου.</w:t>
      </w:r>
    </w:p>
    <w:p>
      <w:pPr>
        <w:pStyle w:val="ListNumber"/>
        <w:keepLines w:val="0"/>
        <w:spacing w:before="0" w:after="80" w:line="276" w:lineRule="auto"/>
      </w:pPr>
      <w:r>
        <w:rPr>
          <w:rFonts w:ascii="Arial" w:hAnsi="Arial" w:cs="Arial"/>
          <w:b w:val="0"/>
          <w:i w:val="0"/>
          <w:color w:val="0B2545"/>
          <w:sz w:val="22"/>
        </w:rPr>
        <w:t>Πατήστε Είσοδος.</w:t>
      </w:r>
    </w:p>
    <w:p>
      <w:pPr>
        <w:pStyle w:val="Heading2"/>
        <w:keepNext/>
      </w:pPr>
      <w:r>
        <w:t>3.2 Ανάκτηση στοιχείων</w:t>
      </w:r>
    </w:p>
    <w:p>
      <w:pPr>
        <w:keepLines w:val="0"/>
        <w:spacing w:before="0" w:after="120" w:line="276" w:lineRule="auto"/>
      </w:pPr>
      <w:r>
        <w:rPr>
          <w:rFonts w:ascii="Arial" w:hAnsi="Arial" w:cs="Arial"/>
          <w:b w:val="0"/>
          <w:i w:val="0"/>
          <w:color w:val="0B2545"/>
          <w:sz w:val="22"/>
        </w:rPr>
        <w:t>Η επιλογή ανάκτησης εμφανίζεται όταν δοθεί λανθασμένο όνομα χρήστη ή κωδικός. Απαντήστε σωστά στις ερωτήσεις ασφαλείας για να δημιουργηθεί κωδικός ανάκτησης και να οριστούν νέα στοιχεία εισόδου.</w:t>
      </w:r>
    </w:p>
    <w:p>
      <w:pPr>
        <w:pStyle w:val="ListNumber"/>
        <w:keepLines w:val="0"/>
        <w:spacing w:before="0" w:after="80" w:line="276" w:lineRule="auto"/>
      </w:pPr>
      <w:r>
        <w:rPr>
          <w:rFonts w:ascii="Arial" w:hAnsi="Arial" w:cs="Arial"/>
          <w:b w:val="0"/>
          <w:i w:val="0"/>
          <w:color w:val="0B2545"/>
          <w:sz w:val="22"/>
        </w:rPr>
        <w:t>Μετά την αποτυχημένη είσοδο επιλέξτε την ανάκτηση στοιχείων.</w:t>
      </w:r>
    </w:p>
    <w:p>
      <w:pPr>
        <w:pStyle w:val="ListNumber"/>
        <w:keepLines w:val="0"/>
        <w:spacing w:before="0" w:after="80" w:line="276" w:lineRule="auto"/>
      </w:pPr>
      <w:r>
        <w:rPr>
          <w:rFonts w:ascii="Arial" w:hAnsi="Arial" w:cs="Arial"/>
          <w:b w:val="0"/>
          <w:i w:val="0"/>
          <w:color w:val="0B2545"/>
          <w:sz w:val="22"/>
        </w:rPr>
        <w:t>Απαντήστε στις ερωτήσεις ασφαλείας όπως έχουν καταχωριστεί.</w:t>
      </w:r>
    </w:p>
    <w:p>
      <w:pPr>
        <w:pStyle w:val="ListNumber"/>
        <w:keepLines w:val="0"/>
        <w:spacing w:before="0" w:after="80" w:line="276" w:lineRule="auto"/>
      </w:pPr>
      <w:r>
        <w:rPr>
          <w:rFonts w:ascii="Arial" w:hAnsi="Arial" w:cs="Arial"/>
          <w:b w:val="0"/>
          <w:i w:val="0"/>
          <w:color w:val="0B2545"/>
          <w:sz w:val="22"/>
        </w:rPr>
        <w:t>Δημιουργήστε τον κωδικό ανάκτησης.</w:t>
      </w:r>
    </w:p>
    <w:p>
      <w:pPr>
        <w:pStyle w:val="ListNumber"/>
        <w:keepLines w:val="0"/>
        <w:spacing w:before="0" w:after="80" w:line="276" w:lineRule="auto"/>
      </w:pPr>
      <w:r>
        <w:rPr>
          <w:rFonts w:ascii="Arial" w:hAnsi="Arial" w:cs="Arial"/>
          <w:b w:val="0"/>
          <w:i w:val="0"/>
          <w:color w:val="0B2545"/>
          <w:sz w:val="22"/>
        </w:rPr>
        <w:t>Ορίστε νέο όνομα χρήστη ή/και νέο κωδικό και επιβεβαιώστε τον.</w:t>
      </w:r>
    </w:p>
    <w:p>
      <w:pPr>
        <w:pStyle w:val="ListNumber"/>
        <w:keepLines w:val="0"/>
        <w:spacing w:before="0" w:after="80" w:line="276" w:lineRule="auto"/>
      </w:pPr>
      <w:r>
        <w:rPr>
          <w:rFonts w:ascii="Arial" w:hAnsi="Arial" w:cs="Arial"/>
          <w:b w:val="0"/>
          <w:i w:val="0"/>
          <w:color w:val="0B2545"/>
          <w:sz w:val="22"/>
        </w:rPr>
        <w:t>Συνδεθείτε με τα νέα στοιχεία.</w:t>
      </w:r>
    </w:p>
    <w:tbl>
      <w:tblPr>
        <w:tblW w:type="dxa" w:w="9360"/>
        <w:jc w:val="center"/>
        <w:tblLayout w:type="fixed"/>
        <w:tblLook w:firstColumn="1" w:firstRow="1" w:lastColumn="0" w:lastRow="0" w:noHBand="0" w:noVBand="1" w:val="04A0"/>
      </w:tblPr>
      <w:tblGrid>
        <w:gridCol w:w="9360"/>
      </w:tblGrid>
      <w:tr>
        <w:tc>
          <w:tcPr>
            <w:tcW w:type="dxa" w:w="9360"/>
            <w:tcMar>
              <w:top w:w="90" w:type="dxa"/>
              <w:start w:w="120" w:type="dxa"/>
              <w:bottom w:w="90" w:type="dxa"/>
              <w:end w:w="120" w:type="dxa"/>
            </w:tcMar>
            <w:vAlign w:val="center"/>
            <w:shd w:fill="E8F3F8"/>
          </w:tcPr>
          <w:p>
            <w:pPr>
              <w:keepLines w:val="0"/>
              <w:spacing w:before="0" w:after="0" w:line="276" w:lineRule="auto"/>
            </w:pPr>
            <w:r>
              <w:rPr>
                <w:rFonts w:ascii="Arial" w:hAnsi="Arial" w:cs="Arial"/>
                <w:b/>
                <w:i w:val="0"/>
                <w:color w:val="1976A3"/>
                <w:sz w:val="22"/>
              </w:rPr>
              <w:t xml:space="preserve">Σημείωση: </w:t>
            </w:r>
            <w:r>
              <w:rPr>
                <w:rFonts w:ascii="Arial" w:hAnsi="Arial" w:cs="Arial"/>
                <w:b w:val="0"/>
                <w:i w:val="0"/>
                <w:color w:val="0B2545"/>
                <w:sz w:val="22"/>
              </w:rPr>
              <w:t>Οι ερωτήσεις ασφαλείας μπορούν να αλλάξουν από Ρυθμίσεις &gt; Ασφάλεια και Backup, π.χ. σε περίπτωση αλλαγής Διαχειριστή.</w:t>
            </w:r>
          </w:p>
        </w:tc>
      </w:tr>
    </w:tbl>
    <w:p>
      <w:pPr>
        <w:keepLines w:val="0"/>
        <w:spacing w:before="0" w:after="60" w:line="276" w:lineRule="auto"/>
      </w:pPr>
    </w:p>
    <w:p>
      <w:pPr>
        <w:pStyle w:val="Heading2"/>
        <w:keepNext/>
      </w:pPr>
      <w:r>
        <w:t>3.3 Κλείδωμα και έξοδος</w:t>
      </w:r>
    </w:p>
    <w:p>
      <w:pPr>
        <w:keepLines w:val="0"/>
        <w:spacing w:before="0" w:after="120" w:line="276" w:lineRule="auto"/>
      </w:pPr>
      <w:r>
        <w:rPr>
          <w:rFonts w:ascii="Arial" w:hAnsi="Arial" w:cs="Arial"/>
          <w:b w:val="0"/>
          <w:i w:val="0"/>
          <w:color w:val="0B2545"/>
          <w:sz w:val="22"/>
        </w:rPr>
        <w:t>Με Esc από την κύρια οθόνη εμφανίζονται επιλογές για έξοδο από πλήρη οθόνη, ελαχιστοποίηση, κλείδωμα εφαρμογής ή οριστική έξοδο. Το αυτόματο κλείδωμα του ενός λεπτού έχει καταργηθεί.</w:t>
      </w:r>
    </w:p>
    <w:p>
      <w:r>
        <w:br w:type="page"/>
      </w:r>
    </w:p>
    <w:p>
      <w:pPr>
        <w:pStyle w:val="Heading1"/>
        <w:keepNext/>
      </w:pPr>
      <w:r>
        <w:t>4. Αρχική οθόνη και πλοήγηση</w:t>
      </w:r>
    </w:p>
    <w:p>
      <w:pPr>
        <w:keepLines w:val="0"/>
        <w:spacing w:before="0" w:after="120" w:line="276" w:lineRule="auto"/>
      </w:pPr>
      <w:r>
        <w:rPr>
          <w:rFonts w:ascii="Arial" w:hAnsi="Arial" w:cs="Arial"/>
          <w:b w:val="0"/>
          <w:i w:val="0"/>
          <w:color w:val="0B2545"/>
          <w:sz w:val="22"/>
        </w:rPr>
        <w:t>Η αρχική οθόνη οργανώνει τις λειτουργίες σε τέσσερις ομάδες. Κάθε πλακίδιο ανοίγει την αντίστοιχη ενότητα.</w:t>
      </w:r>
    </w:p>
    <w:tbl>
      <w:tblPr>
        <w:tblStyle w:val="TableGrid"/>
        <w:tblW w:type="dxa" w:w="9360"/>
        <w:jc w:val="center"/>
        <w:tblLayout w:type="fixed"/>
        <w:tblLook w:firstColumn="1" w:firstRow="1" w:lastColumn="0" w:lastRow="0" w:noHBand="0" w:noVBand="1" w:val="04A0"/>
      </w:tblPr>
      <w:tblGrid>
        <w:gridCol w:w="2448"/>
        <w:gridCol w:w="6912"/>
      </w:tblGrid>
      <w:tr>
        <w:trPr>
          <w:tblHeader w:val="true"/>
        </w:trPr>
        <w:tc>
          <w:tcPr>
            <w:tcW w:type="dxa" w:w="2448"/>
            <w:tcMar>
              <w:top w:w="90" w:type="dxa"/>
              <w:start w:w="120" w:type="dxa"/>
              <w:bottom w:w="90" w:type="dxa"/>
              <w:end w:w="120" w:type="dxa"/>
            </w:tcMar>
            <w:vAlign w:val="center"/>
            <w:shd w:fill="0B2545"/>
          </w:tcPr>
          <w:p>
            <w:pPr>
              <w:keepLines w:val="0"/>
              <w:spacing w:before="0" w:after="0" w:line="240" w:lineRule="auto"/>
              <w:jc w:val="center"/>
            </w:pPr>
            <w:r>
              <w:rPr>
                <w:rFonts w:ascii="Arial" w:hAnsi="Arial" w:cs="Arial"/>
                <w:b/>
                <w:i w:val="0"/>
                <w:color w:val="FFFFFF"/>
                <w:sz w:val="19"/>
              </w:rPr>
              <w:t>Ομάδα</w:t>
            </w:r>
          </w:p>
        </w:tc>
        <w:tc>
          <w:tcPr>
            <w:tcW w:type="dxa" w:w="6912"/>
            <w:tcMar>
              <w:top w:w="90" w:type="dxa"/>
              <w:start w:w="120" w:type="dxa"/>
              <w:bottom w:w="90" w:type="dxa"/>
              <w:end w:w="120" w:type="dxa"/>
            </w:tcMar>
            <w:vAlign w:val="center"/>
            <w:shd w:fill="0B2545"/>
          </w:tcPr>
          <w:p>
            <w:pPr>
              <w:keepLines w:val="0"/>
              <w:spacing w:before="0" w:after="0" w:line="240" w:lineRule="auto"/>
              <w:jc w:val="center"/>
            </w:pPr>
            <w:r>
              <w:rPr>
                <w:rFonts w:ascii="Arial" w:hAnsi="Arial" w:cs="Arial"/>
                <w:b/>
                <w:i w:val="0"/>
                <w:color w:val="FFFFFF"/>
                <w:sz w:val="19"/>
              </w:rPr>
              <w:t>Ενότητες</w:t>
            </w:r>
          </w:p>
        </w:tc>
      </w:tr>
      <w:tr>
        <w:tc>
          <w:tcPr>
            <w:tcW w:type="dxa" w:w="2448"/>
          </w:tcPr>
          <w:p>
            <w:pPr>
              <w:keepLines w:val="0"/>
              <w:spacing w:before="0" w:after="0" w:line="252" w:lineRule="auto"/>
            </w:pPr>
            <w:r>
              <w:rPr>
                <w:rFonts w:ascii="Arial" w:hAnsi="Arial" w:cs="Arial"/>
                <w:b w:val="0"/>
                <w:i w:val="0"/>
                <w:color w:val="0B2545"/>
                <w:sz w:val="19"/>
              </w:rPr>
              <w:t>Υλικό και Κινήσεις</w:t>
            </w:r>
          </w:p>
        </w:tc>
        <w:tc>
          <w:tcPr>
            <w:tcW w:type="dxa" w:w="6912"/>
          </w:tcPr>
          <w:p>
            <w:pPr>
              <w:keepLines w:val="0"/>
              <w:spacing w:before="0" w:after="0" w:line="252" w:lineRule="auto"/>
            </w:pPr>
            <w:r>
              <w:rPr>
                <w:rFonts w:ascii="Arial" w:hAnsi="Arial" w:cs="Arial"/>
                <w:b w:val="0"/>
                <w:i w:val="0"/>
                <w:color w:val="0B2545"/>
                <w:sz w:val="19"/>
              </w:rPr>
              <w:t>Μερίδες, Δοσοληψίες, Ευρετήρια, Χορηγήσεις σε Τμήματα, Αιτήσεις, Συνθέσεις Μερίδων</w:t>
            </w:r>
          </w:p>
        </w:tc>
      </w:tr>
      <w:tr>
        <w:tc>
          <w:tcPr>
            <w:tcW w:type="dxa" w:w="2448"/>
            <w:shd w:fill="F2F4F7"/>
          </w:tcPr>
          <w:p>
            <w:pPr>
              <w:keepLines w:val="0"/>
              <w:spacing w:before="0" w:after="0" w:line="252" w:lineRule="auto"/>
            </w:pPr>
            <w:r>
              <w:rPr>
                <w:rFonts w:ascii="Arial" w:hAnsi="Arial" w:cs="Arial"/>
                <w:b w:val="0"/>
                <w:i w:val="0"/>
                <w:color w:val="0B2545"/>
                <w:sz w:val="19"/>
              </w:rPr>
              <w:t>Έλεγχος Υλικών</w:t>
            </w:r>
          </w:p>
        </w:tc>
        <w:tc>
          <w:tcPr>
            <w:tcW w:type="dxa" w:w="6912"/>
            <w:shd w:fill="F2F4F7"/>
          </w:tcPr>
          <w:p>
            <w:pPr>
              <w:keepLines w:val="0"/>
              <w:spacing w:before="0" w:after="0" w:line="252" w:lineRule="auto"/>
            </w:pPr>
            <w:r>
              <w:rPr>
                <w:rFonts w:ascii="Arial" w:hAnsi="Arial" w:cs="Arial"/>
                <w:b w:val="0"/>
                <w:i w:val="0"/>
                <w:color w:val="0B2545"/>
                <w:sz w:val="19"/>
              </w:rPr>
              <w:t>Απογραφές, Διαφορές, Εργασίες Οικονομικού Έτους</w:t>
            </w:r>
          </w:p>
        </w:tc>
      </w:tr>
      <w:tr>
        <w:tc>
          <w:tcPr>
            <w:tcW w:type="dxa" w:w="2448"/>
          </w:tcPr>
          <w:p>
            <w:pPr>
              <w:keepLines w:val="0"/>
              <w:spacing w:before="0" w:after="0" w:line="252" w:lineRule="auto"/>
            </w:pPr>
            <w:r>
              <w:rPr>
                <w:rFonts w:ascii="Arial" w:hAnsi="Arial" w:cs="Arial"/>
                <w:b w:val="0"/>
                <w:i w:val="0"/>
                <w:color w:val="0B2545"/>
                <w:sz w:val="19"/>
              </w:rPr>
              <w:t>Διαχείριση</w:t>
            </w:r>
          </w:p>
        </w:tc>
        <w:tc>
          <w:tcPr>
            <w:tcW w:type="dxa" w:w="6912"/>
          </w:tcPr>
          <w:p>
            <w:pPr>
              <w:keepLines w:val="0"/>
              <w:spacing w:before="0" w:after="0" w:line="252" w:lineRule="auto"/>
            </w:pPr>
            <w:r>
              <w:rPr>
                <w:rFonts w:ascii="Arial" w:hAnsi="Arial" w:cs="Arial"/>
                <w:b w:val="0"/>
                <w:i w:val="0"/>
                <w:color w:val="0B2545"/>
                <w:sz w:val="19"/>
              </w:rPr>
              <w:t>Παράδοση-Παραλαβή, Αναφορά Διαχείρισης, Συγκεντρωτικές Εκτυπώσεις, Σειριακοί Αριθμοί, Βιβλίο Μερίδων Β.Φ.</w:t>
            </w:r>
          </w:p>
        </w:tc>
      </w:tr>
      <w:tr>
        <w:tc>
          <w:tcPr>
            <w:tcW w:type="dxa" w:w="2448"/>
            <w:shd w:fill="F2F4F7"/>
          </w:tcPr>
          <w:p>
            <w:pPr>
              <w:keepLines w:val="0"/>
              <w:spacing w:before="0" w:after="0" w:line="252" w:lineRule="auto"/>
            </w:pPr>
            <w:r>
              <w:rPr>
                <w:rFonts w:ascii="Arial" w:hAnsi="Arial" w:cs="Arial"/>
                <w:b w:val="0"/>
                <w:i w:val="0"/>
                <w:color w:val="0B2545"/>
                <w:sz w:val="19"/>
              </w:rPr>
              <w:t>Ρυθμίσεις</w:t>
            </w:r>
          </w:p>
        </w:tc>
        <w:tc>
          <w:tcPr>
            <w:tcW w:type="dxa" w:w="6912"/>
            <w:shd w:fill="F2F4F7"/>
          </w:tcPr>
          <w:p>
            <w:pPr>
              <w:keepLines w:val="0"/>
              <w:spacing w:before="0" w:after="0" w:line="252" w:lineRule="auto"/>
            </w:pPr>
            <w:r>
              <w:rPr>
                <w:rFonts w:ascii="Arial" w:hAnsi="Arial" w:cs="Arial"/>
                <w:b w:val="0"/>
                <w:i w:val="0"/>
                <w:color w:val="0B2545"/>
                <w:sz w:val="19"/>
              </w:rPr>
              <w:t>Γενικά, Τμήματα Μονάδος, Παράμετροι, Ασφάλεια και Backup, Πληροφορίες</w:t>
            </w:r>
          </w:p>
        </w:tc>
      </w:tr>
    </w:tbl>
    <w:p>
      <w:pPr>
        <w:spacing w:after="60"/>
      </w:pPr>
    </w:p>
    <w:p>
      <w:pPr>
        <w:pStyle w:val="Heading2"/>
        <w:keepNext/>
      </w:pPr>
      <w:r>
        <w:t>4.1 Κοινά στοιχεία οθονών</w:t>
      </w:r>
    </w:p>
    <w:p>
      <w:pPr>
        <w:pStyle w:val="ListBullet"/>
        <w:keepLines w:val="0"/>
        <w:spacing w:before="0" w:after="60" w:line="276" w:lineRule="auto"/>
      </w:pPr>
      <w:r>
        <w:rPr>
          <w:rFonts w:ascii="Arial" w:hAnsi="Arial" w:cs="Arial"/>
          <w:b w:val="0"/>
          <w:i w:val="0"/>
          <w:color w:val="0B2545"/>
          <w:sz w:val="22"/>
        </w:rPr>
        <w:t>Πίσω: επιστροφή στην προηγούμενη οθόνη.</w:t>
      </w:r>
    </w:p>
    <w:p>
      <w:pPr>
        <w:pStyle w:val="ListBullet"/>
        <w:keepLines w:val="0"/>
        <w:spacing w:before="0" w:after="60" w:line="276" w:lineRule="auto"/>
      </w:pPr>
      <w:r>
        <w:rPr>
          <w:rFonts w:ascii="Arial" w:hAnsi="Arial" w:cs="Arial"/>
          <w:b w:val="0"/>
          <w:i w:val="0"/>
          <w:color w:val="0B2545"/>
          <w:sz w:val="22"/>
        </w:rPr>
        <w:t>Προσθήκη: εισαγωγή της τρέχουσας γραμμής στον προσωρινό πίνακα.</w:t>
      </w:r>
    </w:p>
    <w:p>
      <w:pPr>
        <w:pStyle w:val="ListBullet"/>
        <w:keepLines w:val="0"/>
        <w:spacing w:before="0" w:after="60" w:line="276" w:lineRule="auto"/>
      </w:pPr>
      <w:r>
        <w:rPr>
          <w:rFonts w:ascii="Arial" w:hAnsi="Arial" w:cs="Arial"/>
          <w:b w:val="0"/>
          <w:i w:val="0"/>
          <w:color w:val="0B2545"/>
          <w:sz w:val="22"/>
        </w:rPr>
        <w:t>Αποθήκευση: οριστικοποίηση της εργασίας στη βάση δεδομένων.</w:t>
      </w:r>
    </w:p>
    <w:p>
      <w:pPr>
        <w:pStyle w:val="ListBullet"/>
        <w:keepLines w:val="0"/>
        <w:spacing w:before="0" w:after="60" w:line="276" w:lineRule="auto"/>
      </w:pPr>
      <w:r>
        <w:rPr>
          <w:rFonts w:ascii="Arial" w:hAnsi="Arial" w:cs="Arial"/>
          <w:b w:val="0"/>
          <w:i w:val="0"/>
          <w:color w:val="0B2545"/>
          <w:sz w:val="22"/>
        </w:rPr>
        <w:t>Προβολή: άνοιγμα αποθηκευμένης εγγραφής ή προεπισκόπησης.</w:t>
      </w:r>
    </w:p>
    <w:p>
      <w:pPr>
        <w:pStyle w:val="ListBullet"/>
        <w:keepLines w:val="0"/>
        <w:spacing w:before="0" w:after="60" w:line="276" w:lineRule="auto"/>
      </w:pPr>
      <w:r>
        <w:rPr>
          <w:rFonts w:ascii="Arial" w:hAnsi="Arial" w:cs="Arial"/>
          <w:b w:val="0"/>
          <w:i w:val="0"/>
          <w:color w:val="0B2545"/>
          <w:sz w:val="22"/>
        </w:rPr>
        <w:t>Επεξεργασία: αλλαγή αποθηκευμένης εγγραφής, όπου επιτρέπεται.</w:t>
      </w:r>
    </w:p>
    <w:p>
      <w:pPr>
        <w:pStyle w:val="ListBullet"/>
        <w:keepLines w:val="0"/>
        <w:spacing w:before="0" w:after="60" w:line="276" w:lineRule="auto"/>
      </w:pPr>
      <w:r>
        <w:rPr>
          <w:rFonts w:ascii="Arial" w:hAnsi="Arial" w:cs="Arial"/>
          <w:b w:val="0"/>
          <w:i w:val="0"/>
          <w:color w:val="0B2545"/>
          <w:sz w:val="22"/>
        </w:rPr>
        <w:t>Διαγραφή: αφαίρεση εγγραφής μετά από επιβεβαίωση.</w:t>
      </w:r>
    </w:p>
    <w:p>
      <w:pPr>
        <w:pStyle w:val="ListBullet"/>
        <w:keepLines w:val="0"/>
        <w:spacing w:before="0" w:after="60" w:line="276" w:lineRule="auto"/>
      </w:pPr>
      <w:r>
        <w:rPr>
          <w:rFonts w:ascii="Arial" w:hAnsi="Arial" w:cs="Arial"/>
          <w:b w:val="0"/>
          <w:i w:val="0"/>
          <w:color w:val="0B2545"/>
          <w:sz w:val="22"/>
        </w:rPr>
        <w:t>Εκτύπωση / Excel / Word: παραγωγή του αντίστοιχου εντύπου ή αρχείου.</w:t>
      </w:r>
    </w:p>
    <w:p>
      <w:r>
        <w:br w:type="page"/>
      </w:r>
    </w:p>
    <w:p>
      <w:pPr>
        <w:pStyle w:val="Heading1"/>
        <w:keepNext/>
      </w:pPr>
      <w:r>
        <w:t>5. Μερίδες και Συνθέσεις Μερίδων</w:t>
      </w:r>
    </w:p>
    <w:p>
      <w:pPr>
        <w:pStyle w:val="Heading2"/>
        <w:keepNext/>
      </w:pPr>
      <w:r>
        <w:t>5.1 Αναζήτηση και άνοιγμα Μερίδας</w:t>
      </w:r>
    </w:p>
    <w:p>
      <w:pPr>
        <w:keepLines w:val="0"/>
        <w:spacing w:before="0" w:after="120" w:line="276" w:lineRule="auto"/>
      </w:pPr>
      <w:r>
        <w:rPr>
          <w:rFonts w:ascii="Arial" w:hAnsi="Arial" w:cs="Arial"/>
          <w:b w:val="0"/>
          <w:i w:val="0"/>
          <w:color w:val="0B2545"/>
          <w:sz w:val="22"/>
        </w:rPr>
        <w:t>Η ενότητα Μερίδες εμφανίζει τις ενεργές καρτέλες υλικού. Η αναζήτηση μπορεί να γίνει με αριθμό μερίδας, αριθμό ονομαστικού ή περιγραφή. Τα φίλτρα περιορίζουν την εμφάνιση ανά είδος υλικού και κατάσταση.</w:t>
      </w:r>
    </w:p>
    <w:p>
      <w:pPr>
        <w:pStyle w:val="ListNumber"/>
        <w:keepLines w:val="0"/>
        <w:spacing w:before="0" w:after="80" w:line="276" w:lineRule="auto"/>
      </w:pPr>
      <w:r>
        <w:rPr>
          <w:rFonts w:ascii="Arial" w:hAnsi="Arial" w:cs="Arial"/>
          <w:b w:val="0"/>
          <w:i w:val="0"/>
          <w:color w:val="0B2545"/>
          <w:sz w:val="22"/>
        </w:rPr>
        <w:t>Ανοίξτε Μερίδες.</w:t>
      </w:r>
    </w:p>
    <w:p>
      <w:pPr>
        <w:pStyle w:val="ListNumber"/>
        <w:keepLines w:val="0"/>
        <w:spacing w:before="0" w:after="80" w:line="276" w:lineRule="auto"/>
      </w:pPr>
      <w:r>
        <w:rPr>
          <w:rFonts w:ascii="Arial" w:hAnsi="Arial" w:cs="Arial"/>
          <w:b w:val="0"/>
          <w:i w:val="0"/>
          <w:color w:val="0B2545"/>
          <w:sz w:val="22"/>
        </w:rPr>
        <w:t>Πληκτρολογήστε μέρος του αριθμού ή της περιγραφής στο πεδίο αναζήτησης.</w:t>
      </w:r>
    </w:p>
    <w:p>
      <w:pPr>
        <w:pStyle w:val="ListNumber"/>
        <w:keepLines w:val="0"/>
        <w:spacing w:before="0" w:after="80" w:line="276" w:lineRule="auto"/>
      </w:pPr>
      <w:r>
        <w:rPr>
          <w:rFonts w:ascii="Arial" w:hAnsi="Arial" w:cs="Arial"/>
          <w:b w:val="0"/>
          <w:i w:val="0"/>
          <w:color w:val="0B2545"/>
          <w:sz w:val="22"/>
        </w:rPr>
        <w:t>Επιλέξτε την εγγραφή και ανοίξτε την Καρτέλα Υλικού ή τη Σύνθεση Μερίδας.</w:t>
      </w:r>
    </w:p>
    <w:p>
      <w:pPr>
        <w:pStyle w:val="Heading2"/>
        <w:keepNext/>
      </w:pPr>
      <w:r>
        <w:t>5.2 Περιεχόμενο καρτέλας</w:t>
      </w:r>
    </w:p>
    <w:tbl>
      <w:tblPr>
        <w:tblStyle w:val="TableGrid"/>
        <w:tblW w:type="dxa" w:w="9360"/>
        <w:jc w:val="center"/>
        <w:tblLayout w:type="fixed"/>
        <w:tblLook w:firstColumn="1" w:firstRow="1" w:lastColumn="0" w:lastRow="0" w:noHBand="0" w:noVBand="1" w:val="04A0"/>
      </w:tblPr>
      <w:tblGrid>
        <w:gridCol w:w="2592"/>
        <w:gridCol w:w="6768"/>
      </w:tblGrid>
      <w:tr>
        <w:trPr>
          <w:tblHeader w:val="true"/>
        </w:trPr>
        <w:tc>
          <w:tcPr>
            <w:tcW w:type="dxa" w:w="2592"/>
            <w:tcMar>
              <w:top w:w="90" w:type="dxa"/>
              <w:start w:w="120" w:type="dxa"/>
              <w:bottom w:w="90" w:type="dxa"/>
              <w:end w:w="120" w:type="dxa"/>
            </w:tcMar>
            <w:vAlign w:val="center"/>
            <w:shd w:fill="0B2545"/>
          </w:tcPr>
          <w:p>
            <w:pPr>
              <w:keepLines w:val="0"/>
              <w:spacing w:before="0" w:after="0" w:line="240" w:lineRule="auto"/>
              <w:jc w:val="center"/>
            </w:pPr>
            <w:r>
              <w:rPr>
                <w:rFonts w:ascii="Arial" w:hAnsi="Arial" w:cs="Arial"/>
                <w:b/>
                <w:i w:val="0"/>
                <w:color w:val="FFFFFF"/>
                <w:sz w:val="18"/>
              </w:rPr>
              <w:t>Πεδίο/περιοχή</w:t>
            </w:r>
          </w:p>
        </w:tc>
        <w:tc>
          <w:tcPr>
            <w:tcW w:type="dxa" w:w="6768"/>
            <w:tcMar>
              <w:top w:w="90" w:type="dxa"/>
              <w:start w:w="120" w:type="dxa"/>
              <w:bottom w:w="90" w:type="dxa"/>
              <w:end w:w="120" w:type="dxa"/>
            </w:tcMar>
            <w:vAlign w:val="center"/>
            <w:shd w:fill="0B2545"/>
          </w:tcPr>
          <w:p>
            <w:pPr>
              <w:keepLines w:val="0"/>
              <w:spacing w:before="0" w:after="0" w:line="240" w:lineRule="auto"/>
              <w:jc w:val="center"/>
            </w:pPr>
            <w:r>
              <w:rPr>
                <w:rFonts w:ascii="Arial" w:hAnsi="Arial" w:cs="Arial"/>
                <w:b/>
                <w:i w:val="0"/>
                <w:color w:val="FFFFFF"/>
                <w:sz w:val="18"/>
              </w:rPr>
              <w:t>Χρήση</w:t>
            </w:r>
          </w:p>
        </w:tc>
      </w:tr>
      <w:tr>
        <w:tc>
          <w:tcPr>
            <w:tcW w:type="dxa" w:w="2592"/>
          </w:tcPr>
          <w:p>
            <w:pPr>
              <w:keepLines w:val="0"/>
              <w:spacing w:before="0" w:after="0" w:line="252" w:lineRule="auto"/>
            </w:pPr>
            <w:r>
              <w:rPr>
                <w:rFonts w:ascii="Arial" w:hAnsi="Arial" w:cs="Arial"/>
                <w:b w:val="0"/>
                <w:i w:val="0"/>
                <w:color w:val="0B2545"/>
                <w:sz w:val="18"/>
              </w:rPr>
              <w:t>Βασικά στοιχεία</w:t>
            </w:r>
          </w:p>
        </w:tc>
        <w:tc>
          <w:tcPr>
            <w:tcW w:type="dxa" w:w="6768"/>
          </w:tcPr>
          <w:p>
            <w:pPr>
              <w:keepLines w:val="0"/>
              <w:spacing w:before="0" w:after="0" w:line="252" w:lineRule="auto"/>
            </w:pPr>
            <w:r>
              <w:rPr>
                <w:rFonts w:ascii="Arial" w:hAnsi="Arial" w:cs="Arial"/>
                <w:b w:val="0"/>
                <w:i w:val="0"/>
                <w:color w:val="0B2545"/>
                <w:sz w:val="18"/>
              </w:rPr>
              <w:t>Αριθμός Μερίδας, Αριθμός Ονομαστικού, Περιγραφή, Μονάδα Μέτρησης, είδος υλικού.</w:t>
            </w:r>
          </w:p>
        </w:tc>
      </w:tr>
      <w:tr>
        <w:tc>
          <w:tcPr>
            <w:tcW w:type="dxa" w:w="2592"/>
            <w:shd w:fill="F2F4F7"/>
          </w:tcPr>
          <w:p>
            <w:pPr>
              <w:keepLines w:val="0"/>
              <w:spacing w:before="0" w:after="0" w:line="252" w:lineRule="auto"/>
            </w:pPr>
            <w:r>
              <w:rPr>
                <w:rFonts w:ascii="Arial" w:hAnsi="Arial" w:cs="Arial"/>
                <w:b w:val="0"/>
                <w:i w:val="0"/>
                <w:color w:val="0B2545"/>
                <w:sz w:val="18"/>
              </w:rPr>
              <w:t>Λογιστικό και χρεώσεις</w:t>
            </w:r>
          </w:p>
        </w:tc>
        <w:tc>
          <w:tcPr>
            <w:tcW w:type="dxa" w:w="6768"/>
            <w:shd w:fill="F2F4F7"/>
          </w:tcPr>
          <w:p>
            <w:pPr>
              <w:keepLines w:val="0"/>
              <w:spacing w:before="0" w:after="0" w:line="252" w:lineRule="auto"/>
            </w:pPr>
            <w:r>
              <w:rPr>
                <w:rFonts w:ascii="Arial" w:hAnsi="Arial" w:cs="Arial"/>
                <w:b w:val="0"/>
                <w:i w:val="0"/>
                <w:color w:val="0B2545"/>
                <w:sz w:val="18"/>
              </w:rPr>
              <w:t>Λογιστική ποσότητα, ποσότητα σε Μερικές Διαχειρίσεις και υπολογιζόμενη διαφορά.</w:t>
            </w:r>
          </w:p>
        </w:tc>
      </w:tr>
      <w:tr>
        <w:tc>
          <w:tcPr>
            <w:tcW w:type="dxa" w:w="2592"/>
          </w:tcPr>
          <w:p>
            <w:pPr>
              <w:keepLines w:val="0"/>
              <w:spacing w:before="0" w:after="0" w:line="252" w:lineRule="auto"/>
            </w:pPr>
            <w:r>
              <w:rPr>
                <w:rFonts w:ascii="Arial" w:hAnsi="Arial" w:cs="Arial"/>
                <w:b w:val="0"/>
                <w:i w:val="0"/>
                <w:color w:val="0B2545"/>
                <w:sz w:val="18"/>
              </w:rPr>
              <w:t>Δοσοληψίες έτους</w:t>
            </w:r>
          </w:p>
        </w:tc>
        <w:tc>
          <w:tcPr>
            <w:tcW w:type="dxa" w:w="6768"/>
          </w:tcPr>
          <w:p>
            <w:pPr>
              <w:keepLines w:val="0"/>
              <w:spacing w:before="0" w:after="0" w:line="252" w:lineRule="auto"/>
            </w:pPr>
            <w:r>
              <w:rPr>
                <w:rFonts w:ascii="Arial" w:hAnsi="Arial" w:cs="Arial"/>
                <w:b w:val="0"/>
                <w:i w:val="0"/>
                <w:color w:val="0B2545"/>
                <w:sz w:val="18"/>
              </w:rPr>
              <w:t>Ημερομηνία, μονάδα, αριθμός ευρετηρίου, εισαγωγές, εξαγωγές και υπόλοιπο.</w:t>
            </w:r>
          </w:p>
        </w:tc>
      </w:tr>
      <w:tr>
        <w:tc>
          <w:tcPr>
            <w:tcW w:type="dxa" w:w="2592"/>
            <w:shd w:fill="F2F4F7"/>
          </w:tcPr>
          <w:p>
            <w:pPr>
              <w:keepLines w:val="0"/>
              <w:spacing w:before="0" w:after="0" w:line="252" w:lineRule="auto"/>
            </w:pPr>
            <w:r>
              <w:rPr>
                <w:rFonts w:ascii="Arial" w:hAnsi="Arial" w:cs="Arial"/>
                <w:b w:val="0"/>
                <w:i w:val="0"/>
                <w:color w:val="0B2545"/>
                <w:sz w:val="18"/>
              </w:rPr>
              <w:t>Κατανομή</w:t>
            </w:r>
          </w:p>
        </w:tc>
        <w:tc>
          <w:tcPr>
            <w:tcW w:type="dxa" w:w="6768"/>
            <w:shd w:fill="F2F4F7"/>
          </w:tcPr>
          <w:p>
            <w:pPr>
              <w:keepLines w:val="0"/>
              <w:spacing w:before="0" w:after="0" w:line="252" w:lineRule="auto"/>
            </w:pPr>
            <w:r>
              <w:rPr>
                <w:rFonts w:ascii="Arial" w:hAnsi="Arial" w:cs="Arial"/>
                <w:b w:val="0"/>
                <w:i w:val="0"/>
                <w:color w:val="0B2545"/>
                <w:sz w:val="18"/>
              </w:rPr>
              <w:t>Ποσότητες ανά Μερικό Διαχειριστή και Τμήμα.</w:t>
            </w:r>
          </w:p>
        </w:tc>
      </w:tr>
      <w:tr>
        <w:tc>
          <w:tcPr>
            <w:tcW w:type="dxa" w:w="2592"/>
          </w:tcPr>
          <w:p>
            <w:pPr>
              <w:keepLines w:val="0"/>
              <w:spacing w:before="0" w:after="0" w:line="252" w:lineRule="auto"/>
            </w:pPr>
            <w:r>
              <w:rPr>
                <w:rFonts w:ascii="Arial" w:hAnsi="Arial" w:cs="Arial"/>
                <w:b w:val="0"/>
                <w:i w:val="0"/>
                <w:color w:val="0B2545"/>
                <w:sz w:val="18"/>
              </w:rPr>
              <w:t>Ειδικές ιδιότητες</w:t>
            </w:r>
          </w:p>
        </w:tc>
        <w:tc>
          <w:tcPr>
            <w:tcW w:type="dxa" w:w="6768"/>
          </w:tcPr>
          <w:p>
            <w:pPr>
              <w:keepLines w:val="0"/>
              <w:spacing w:before="0" w:after="0" w:line="252" w:lineRule="auto"/>
            </w:pPr>
            <w:r>
              <w:rPr>
                <w:rFonts w:ascii="Arial" w:hAnsi="Arial" w:cs="Arial"/>
                <w:b w:val="0"/>
                <w:i w:val="0"/>
                <w:color w:val="0B2545"/>
                <w:sz w:val="18"/>
              </w:rPr>
              <w:t>Σύνθεση υλικού, σειριακοί αριθμοί, μητρώο οπλισμού, Πυρομαχικά Β.Φ.</w:t>
            </w:r>
          </w:p>
        </w:tc>
      </w:tr>
    </w:tbl>
    <w:p>
      <w:pPr>
        <w:spacing w:after="60"/>
      </w:pPr>
    </w:p>
    <w:p>
      <w:pPr>
        <w:pStyle w:val="Heading2"/>
        <w:keepNext/>
      </w:pPr>
      <w:r>
        <w:t>5.3 Σύνθεση Μερίδας</w:t>
      </w:r>
    </w:p>
    <w:p>
      <w:pPr>
        <w:pStyle w:val="ListNumber"/>
        <w:keepLines w:val="0"/>
        <w:spacing w:before="0" w:after="80" w:line="276" w:lineRule="auto"/>
      </w:pPr>
      <w:r>
        <w:rPr>
          <w:rFonts w:ascii="Arial" w:hAnsi="Arial" w:cs="Arial"/>
          <w:b w:val="0"/>
          <w:i w:val="0"/>
          <w:color w:val="0B2545"/>
          <w:sz w:val="22"/>
        </w:rPr>
        <w:t>Ανοίξτε τη μερίδα που έχει ενεργοποιημένη Σύνθεση Υλικού.</w:t>
      </w:r>
    </w:p>
    <w:p>
      <w:pPr>
        <w:pStyle w:val="ListNumber"/>
        <w:keepLines w:val="0"/>
        <w:spacing w:before="0" w:after="80" w:line="276" w:lineRule="auto"/>
      </w:pPr>
      <w:r>
        <w:rPr>
          <w:rFonts w:ascii="Arial" w:hAnsi="Arial" w:cs="Arial"/>
          <w:b w:val="0"/>
          <w:i w:val="0"/>
          <w:color w:val="0B2545"/>
          <w:sz w:val="22"/>
        </w:rPr>
        <w:t>Στην περιοχή Σύνθεση Υλικού πατήστε Επεξεργασία.</w:t>
      </w:r>
    </w:p>
    <w:p>
      <w:pPr>
        <w:pStyle w:val="ListNumber"/>
        <w:keepLines w:val="0"/>
        <w:spacing w:before="0" w:after="80" w:line="276" w:lineRule="auto"/>
      </w:pPr>
      <w:r>
        <w:rPr>
          <w:rFonts w:ascii="Arial" w:hAnsi="Arial" w:cs="Arial"/>
          <w:b w:val="0"/>
          <w:i w:val="0"/>
          <w:color w:val="0B2545"/>
          <w:sz w:val="22"/>
        </w:rPr>
        <w:t>Προσθέστε γραμμές με Αριθμό Ονομαστικού, Περιγραφή, Μ/Μ και Ποσότητα ανά Υλικό.</w:t>
      </w:r>
    </w:p>
    <w:p>
      <w:pPr>
        <w:pStyle w:val="ListNumber"/>
        <w:keepLines w:val="0"/>
        <w:spacing w:before="0" w:after="80" w:line="276" w:lineRule="auto"/>
      </w:pPr>
      <w:r>
        <w:rPr>
          <w:rFonts w:ascii="Arial" w:hAnsi="Arial" w:cs="Arial"/>
          <w:b w:val="0"/>
          <w:i w:val="0"/>
          <w:color w:val="0B2545"/>
          <w:sz w:val="22"/>
        </w:rPr>
        <w:t>Συμπληρώστε Προβλεπόμενη Ποσότητα και Μη Χορηγηθείσα όπου απαιτείται.</w:t>
      </w:r>
    </w:p>
    <w:p>
      <w:pPr>
        <w:pStyle w:val="ListNumber"/>
        <w:keepLines w:val="0"/>
        <w:spacing w:before="0" w:after="80" w:line="276" w:lineRule="auto"/>
      </w:pPr>
      <w:r>
        <w:rPr>
          <w:rFonts w:ascii="Arial" w:hAnsi="Arial" w:cs="Arial"/>
          <w:b w:val="0"/>
          <w:i w:val="0"/>
          <w:color w:val="0B2545"/>
          <w:sz w:val="22"/>
        </w:rPr>
        <w:t>Πατήστε Αποθήκευση Σύνθεσης.</w:t>
      </w:r>
    </w:p>
    <w:tbl>
      <w:tblPr>
        <w:tblW w:type="dxa" w:w="9360"/>
        <w:jc w:val="center"/>
        <w:tblLayout w:type="fixed"/>
        <w:tblLook w:firstColumn="1" w:firstRow="1" w:lastColumn="0" w:lastRow="0" w:noHBand="0" w:noVBand="1" w:val="04A0"/>
      </w:tblPr>
      <w:tblGrid>
        <w:gridCol w:w="9360"/>
      </w:tblGrid>
      <w:tr>
        <w:tc>
          <w:tcPr>
            <w:tcW w:type="dxa" w:w="9360"/>
            <w:tcMar>
              <w:top w:w="90" w:type="dxa"/>
              <w:start w:w="120" w:type="dxa"/>
              <w:bottom w:w="90" w:type="dxa"/>
              <w:end w:w="120" w:type="dxa"/>
            </w:tcMar>
            <w:vAlign w:val="center"/>
            <w:shd w:fill="E8F3F8"/>
          </w:tcPr>
          <w:p>
            <w:pPr>
              <w:keepLines w:val="0"/>
              <w:spacing w:before="0" w:after="0" w:line="276" w:lineRule="auto"/>
            </w:pPr>
            <w:r>
              <w:rPr>
                <w:rFonts w:ascii="Arial" w:hAnsi="Arial" w:cs="Arial"/>
                <w:b/>
                <w:i w:val="0"/>
                <w:color w:val="1976A3"/>
                <w:sz w:val="22"/>
              </w:rPr>
              <w:t xml:space="preserve">Κανόνας: </w:t>
            </w:r>
            <w:r>
              <w:rPr>
                <w:rFonts w:ascii="Arial" w:hAnsi="Arial" w:cs="Arial"/>
                <w:b w:val="0"/>
                <w:i w:val="0"/>
                <w:color w:val="0B2545"/>
                <w:sz w:val="22"/>
              </w:rPr>
              <w:t>Στις Συνθέσεις Υλικού τα πεδία Πλεόνασμα και Έλλειμμα παραμένουν κενά όταν δεν υπάρχει πραγματική τιμή.</w:t>
            </w:r>
          </w:p>
        </w:tc>
      </w:tr>
    </w:tbl>
    <w:p>
      <w:pPr>
        <w:keepLines w:val="0"/>
        <w:spacing w:before="0" w:after="60" w:line="276" w:lineRule="auto"/>
      </w:pPr>
    </w:p>
    <w:p>
      <w:pPr>
        <w:pStyle w:val="Heading2"/>
        <w:keepNext/>
      </w:pPr>
      <w:r>
        <w:t>5.4 Φύλλο Μεταβολών</w:t>
      </w:r>
    </w:p>
    <w:p>
      <w:pPr>
        <w:keepLines w:val="0"/>
        <w:spacing w:before="0" w:after="120" w:line="276" w:lineRule="auto"/>
      </w:pPr>
      <w:r>
        <w:rPr>
          <w:rFonts w:ascii="Arial" w:hAnsi="Arial" w:cs="Arial"/>
          <w:b w:val="0"/>
          <w:i w:val="0"/>
          <w:color w:val="0B2545"/>
          <w:sz w:val="22"/>
        </w:rPr>
        <w:t>Το ίδιο Φύλλο Μεταβολών συνοδεύει τη μερίδα στις «Μερίδες με Κίνηση» και εμφανίζεται επίσης στις Συνθέσεις Υλικού. Οι κινήσεις αναγράφονται ως Π-…, Χ-…, ΕΧΠ-… ή Απογραφή, μαζί με την ημερομηνία και την ποσότητα.</w:t>
      </w:r>
    </w:p>
    <w:p>
      <w:r>
        <w:br w:type="page"/>
      </w:r>
    </w:p>
    <w:p>
      <w:pPr>
        <w:pStyle w:val="Heading1"/>
        <w:keepNext/>
      </w:pPr>
      <w:r>
        <w:t>6. Δοσοληψίες ΑΔΔΥ</w:t>
      </w:r>
    </w:p>
    <w:p>
      <w:pPr>
        <w:keepLines w:val="0"/>
        <w:spacing w:before="0" w:after="120" w:line="276" w:lineRule="auto"/>
      </w:pPr>
      <w:r>
        <w:rPr>
          <w:rFonts w:ascii="Arial" w:hAnsi="Arial" w:cs="Arial"/>
          <w:b w:val="0"/>
          <w:i w:val="0"/>
          <w:color w:val="0B2545"/>
          <w:sz w:val="22"/>
        </w:rPr>
        <w:t>Το ΑΔΔΥ χρησιμοποιείται για χρεώσεις και πιστώσεις υλικού μεταξύ μονάδων δοσοληψιών.</w:t>
      </w:r>
    </w:p>
    <w:p>
      <w:pPr>
        <w:pStyle w:val="Heading2"/>
        <w:keepNext/>
      </w:pPr>
      <w:r>
        <w:t>6.1 Νέο ΑΔΔΥ</w:t>
      </w:r>
    </w:p>
    <w:p>
      <w:pPr>
        <w:pStyle w:val="ListNumber"/>
        <w:keepLines w:val="0"/>
        <w:spacing w:before="0" w:after="80" w:line="276" w:lineRule="auto"/>
      </w:pPr>
      <w:r>
        <w:rPr>
          <w:rFonts w:ascii="Arial" w:hAnsi="Arial" w:cs="Arial"/>
          <w:b w:val="0"/>
          <w:i w:val="0"/>
          <w:color w:val="0B2545"/>
          <w:sz w:val="22"/>
        </w:rPr>
        <w:t>Ανοίξτε Δοσοληψίες &gt; ΑΔΔΥ.</w:t>
      </w:r>
    </w:p>
    <w:p>
      <w:pPr>
        <w:pStyle w:val="ListNumber"/>
        <w:keepLines w:val="0"/>
        <w:spacing w:before="0" w:after="80" w:line="276" w:lineRule="auto"/>
      </w:pPr>
      <w:r>
        <w:rPr>
          <w:rFonts w:ascii="Arial" w:hAnsi="Arial" w:cs="Arial"/>
          <w:b w:val="0"/>
          <w:i w:val="0"/>
          <w:color w:val="0B2545"/>
          <w:sz w:val="22"/>
        </w:rPr>
        <w:t>Επιλέξτε Ημερομηνία και Μονάδα Δοσοληψιών.</w:t>
      </w:r>
    </w:p>
    <w:p>
      <w:pPr>
        <w:pStyle w:val="ListNumber"/>
        <w:keepLines w:val="0"/>
        <w:spacing w:before="0" w:after="80" w:line="276" w:lineRule="auto"/>
      </w:pPr>
      <w:r>
        <w:rPr>
          <w:rFonts w:ascii="Arial" w:hAnsi="Arial" w:cs="Arial"/>
          <w:b w:val="0"/>
          <w:i w:val="0"/>
          <w:color w:val="0B2545"/>
          <w:sz w:val="22"/>
        </w:rPr>
        <w:t>Συμπληρώστε τις Πληροφορίες, αν απαιτούνται.</w:t>
      </w:r>
    </w:p>
    <w:p>
      <w:pPr>
        <w:pStyle w:val="ListNumber"/>
        <w:keepLines w:val="0"/>
        <w:spacing w:before="0" w:after="80" w:line="276" w:lineRule="auto"/>
      </w:pPr>
      <w:r>
        <w:rPr>
          <w:rFonts w:ascii="Arial" w:hAnsi="Arial" w:cs="Arial"/>
          <w:b w:val="0"/>
          <w:i w:val="0"/>
          <w:color w:val="0B2545"/>
          <w:sz w:val="22"/>
        </w:rPr>
        <w:t>Πληκτρολογήστε τον Αριθμό Μερίδας. Τα στοιχεία ονομαστικού, περιγραφής και μονάδας μέτρησης συμπληρώνονται από τη μερίδα.</w:t>
      </w:r>
    </w:p>
    <w:p>
      <w:pPr>
        <w:pStyle w:val="ListNumber"/>
        <w:keepLines w:val="0"/>
        <w:spacing w:before="0" w:after="80" w:line="276" w:lineRule="auto"/>
      </w:pPr>
      <w:r>
        <w:rPr>
          <w:rFonts w:ascii="Arial" w:hAnsi="Arial" w:cs="Arial"/>
          <w:b w:val="0"/>
          <w:i w:val="0"/>
          <w:color w:val="0B2545"/>
          <w:sz w:val="22"/>
        </w:rPr>
        <w:t>Καταχωρίστε την Ποσότητα, το Είδος Δοσοληψίας (Χρέωση ή Πίστωση) και το Είδος Υλικού.</w:t>
      </w:r>
    </w:p>
    <w:p>
      <w:pPr>
        <w:pStyle w:val="ListNumber"/>
        <w:keepLines w:val="0"/>
        <w:spacing w:before="0" w:after="80" w:line="276" w:lineRule="auto"/>
      </w:pPr>
      <w:r>
        <w:rPr>
          <w:rFonts w:ascii="Arial" w:hAnsi="Arial" w:cs="Arial"/>
          <w:b w:val="0"/>
          <w:i w:val="0"/>
          <w:color w:val="0B2545"/>
          <w:sz w:val="22"/>
        </w:rPr>
        <w:t>Πατήστε Προσθήκη για κάθε υλικό. Επιτρέπονται έως 10 εγγραφές ανά έντυπο.</w:t>
      </w:r>
    </w:p>
    <w:p>
      <w:pPr>
        <w:pStyle w:val="ListNumber"/>
        <w:keepLines w:val="0"/>
        <w:spacing w:before="0" w:after="80" w:line="276" w:lineRule="auto"/>
      </w:pPr>
      <w:r>
        <w:rPr>
          <w:rFonts w:ascii="Arial" w:hAnsi="Arial" w:cs="Arial"/>
          <w:b w:val="0"/>
          <w:i w:val="0"/>
          <w:color w:val="0B2545"/>
          <w:sz w:val="22"/>
        </w:rPr>
        <w:t>Ελέγξτε τον προσωρινό πίνακα και πατήστε Αποθήκευση.</w:t>
      </w:r>
    </w:p>
    <w:tbl>
      <w:tblPr>
        <w:tblW w:type="dxa" w:w="9360"/>
        <w:jc w:val="center"/>
        <w:tblLayout w:type="fixed"/>
        <w:tblLook w:firstColumn="1" w:firstRow="1" w:lastColumn="0" w:lastRow="0" w:noHBand="0" w:noVBand="1" w:val="04A0"/>
      </w:tblPr>
      <w:tblGrid>
        <w:gridCol w:w="9360"/>
      </w:tblGrid>
      <w:tr>
        <w:tc>
          <w:tcPr>
            <w:tcW w:type="dxa" w:w="9360"/>
            <w:tcMar>
              <w:top w:w="90" w:type="dxa"/>
              <w:start w:w="120" w:type="dxa"/>
              <w:bottom w:w="90" w:type="dxa"/>
              <w:end w:w="120" w:type="dxa"/>
            </w:tcMar>
            <w:vAlign w:val="center"/>
            <w:shd w:fill="FFF7E6"/>
          </w:tcPr>
          <w:p>
            <w:pPr>
              <w:keepLines w:val="0"/>
              <w:spacing w:before="0" w:after="0" w:line="276" w:lineRule="auto"/>
            </w:pPr>
            <w:r>
              <w:rPr>
                <w:rFonts w:ascii="Arial" w:hAnsi="Arial" w:cs="Arial"/>
                <w:b/>
                <w:i w:val="0"/>
                <w:color w:val="7A5A00"/>
                <w:sz w:val="22"/>
              </w:rPr>
              <w:t xml:space="preserve">Ποσότητες: </w:t>
            </w:r>
            <w:r>
              <w:rPr>
                <w:rFonts w:ascii="Arial" w:hAnsi="Arial" w:cs="Arial"/>
                <w:b w:val="0"/>
                <w:i w:val="0"/>
                <w:color w:val="0B2545"/>
                <w:sz w:val="22"/>
              </w:rPr>
              <w:t>Χρησιμοποιήστε 1000 χωρίς τελεία χιλιάδων και 99,25 με δεκαδικό κόμμα. Η τελεία δεν γίνεται δεκτή ως δεκαδικό σύμβολο.</w:t>
            </w:r>
          </w:p>
        </w:tc>
      </w:tr>
    </w:tbl>
    <w:p>
      <w:pPr>
        <w:keepLines w:val="0"/>
        <w:spacing w:before="0" w:after="60" w:line="276" w:lineRule="auto"/>
      </w:pPr>
    </w:p>
    <w:p>
      <w:pPr>
        <w:pStyle w:val="Heading2"/>
        <w:keepNext/>
      </w:pPr>
      <w:r>
        <w:t>6.2 Πρόχειρη εργασία και προβολή</w:t>
      </w:r>
    </w:p>
    <w:p>
      <w:pPr>
        <w:keepLines w:val="0"/>
        <w:spacing w:before="0" w:after="120" w:line="276" w:lineRule="auto"/>
      </w:pPr>
      <w:r>
        <w:rPr>
          <w:rFonts w:ascii="Arial" w:hAnsi="Arial" w:cs="Arial"/>
          <w:b w:val="0"/>
          <w:i w:val="0"/>
          <w:color w:val="0B2545"/>
          <w:sz w:val="22"/>
        </w:rPr>
        <w:t>Οι γραμμές που έχουν προστεθεί αλλά δεν έχουν ακόμη αποθηκευτεί διατηρούνται κατά την πλοήγηση. Μετά την αποθήκευση το ΑΔΔΥ εμφανίζεται στον πίνακα Καταχωρημένα ΑΔΔΥ, όπου υπάρχουν ενέργειες Προβολή, Επεξεργασία ή Διαγραφή, ανάλογα με την κατάσταση.</w:t>
      </w:r>
    </w:p>
    <w:p>
      <w:pPr>
        <w:pStyle w:val="Heading2"/>
        <w:keepNext/>
      </w:pPr>
      <w:r>
        <w:t>6.3 Έντυπο Κ2300/ΑΥΠ</w:t>
      </w:r>
    </w:p>
    <w:p>
      <w:pPr>
        <w:keepLines w:val="0"/>
        <w:spacing w:before="0" w:after="120" w:line="276" w:lineRule="auto"/>
      </w:pPr>
      <w:r>
        <w:rPr>
          <w:rFonts w:ascii="Arial" w:hAnsi="Arial" w:cs="Arial"/>
          <w:b w:val="0"/>
          <w:i w:val="0"/>
          <w:color w:val="0B2545"/>
          <w:sz w:val="22"/>
        </w:rPr>
        <w:t>Η προεπισκόπηση προσαρμόζει το Α4 στον διαθέσιμο χώρο της οθόνης. Η εκτύπωση διατηρεί τον προβλεπόμενο προσανατολισμό και τη διάταξη του εντύπου. Ελέγξτε μονάδες, αριθμό/ημερομηνία δικαιολογητικού, περιγραφή, ποσότητες και υπογραφές πριν από την εκτύπωση.</w:t>
      </w:r>
    </w:p>
    <w:p>
      <w:r>
        <w:br w:type="page"/>
      </w:r>
    </w:p>
    <w:p>
      <w:pPr>
        <w:pStyle w:val="Heading1"/>
        <w:keepNext/>
      </w:pPr>
      <w:r>
        <w:t>7. Εντολές Χρεωπιστώσεως (ΕΧΠ)</w:t>
      </w:r>
    </w:p>
    <w:p>
      <w:pPr>
        <w:keepLines w:val="0"/>
        <w:spacing w:before="0" w:after="120" w:line="276" w:lineRule="auto"/>
      </w:pPr>
      <w:r>
        <w:rPr>
          <w:rFonts w:ascii="Arial" w:hAnsi="Arial" w:cs="Arial"/>
          <w:b w:val="0"/>
          <w:i w:val="0"/>
          <w:color w:val="0B2545"/>
          <w:sz w:val="22"/>
        </w:rPr>
        <w:t>Η δημιουργία ΕΧΠ ακολουθεί οδηγό βημάτων: επιλογή αιτιολογίας, δικαιολογητικά υποστήριξης και καταχώριση εντύπου.</w:t>
      </w:r>
    </w:p>
    <w:p>
      <w:pPr>
        <w:pStyle w:val="Heading2"/>
        <w:keepNext/>
      </w:pPr>
      <w:r>
        <w:t>7.1 Αιτιολογία Εκδόσεως</w:t>
      </w:r>
    </w:p>
    <w:p>
      <w:pPr>
        <w:pStyle w:val="ListNumber"/>
        <w:keepLines w:val="0"/>
        <w:spacing w:before="0" w:after="80" w:line="276" w:lineRule="auto"/>
      </w:pPr>
      <w:r>
        <w:rPr>
          <w:rFonts w:ascii="Arial" w:hAnsi="Arial" w:cs="Arial"/>
          <w:b w:val="0"/>
          <w:i w:val="0"/>
          <w:color w:val="0B2545"/>
          <w:sz w:val="22"/>
        </w:rPr>
        <w:t>Ανοίξτε Δοσοληψίες &gt; ΕΧΠ.</w:t>
      </w:r>
    </w:p>
    <w:p>
      <w:pPr>
        <w:pStyle w:val="ListNumber"/>
        <w:keepLines w:val="0"/>
        <w:spacing w:before="0" w:after="80" w:line="276" w:lineRule="auto"/>
      </w:pPr>
      <w:r>
        <w:rPr>
          <w:rFonts w:ascii="Arial" w:hAnsi="Arial" w:cs="Arial"/>
          <w:b w:val="0"/>
          <w:i w:val="0"/>
          <w:color w:val="0B2545"/>
          <w:sz w:val="22"/>
        </w:rPr>
        <w:t>Επιλέξτε Αιτιολογίες.</w:t>
      </w:r>
    </w:p>
    <w:p>
      <w:pPr>
        <w:pStyle w:val="ListNumber"/>
        <w:keepLines w:val="0"/>
        <w:spacing w:before="0" w:after="80" w:line="276" w:lineRule="auto"/>
      </w:pPr>
      <w:r>
        <w:rPr>
          <w:rFonts w:ascii="Arial" w:hAnsi="Arial" w:cs="Arial"/>
          <w:b w:val="0"/>
          <w:i w:val="0"/>
          <w:color w:val="0B2545"/>
          <w:sz w:val="22"/>
        </w:rPr>
        <w:t>Διαλέξτε την αιτιολογία που αντιστοιχεί στην πράξη και πατήστε Επόμενο.</w:t>
      </w:r>
    </w:p>
    <w:p>
      <w:pPr>
        <w:pStyle w:val="Heading2"/>
        <w:keepNext/>
      </w:pPr>
      <w:r>
        <w:t>7.2 Δικαιολογητικά</w:t>
      </w:r>
    </w:p>
    <w:p>
      <w:pPr>
        <w:keepLines w:val="0"/>
        <w:spacing w:before="0" w:after="120" w:line="276" w:lineRule="auto"/>
      </w:pPr>
      <w:r>
        <w:rPr>
          <w:rFonts w:ascii="Arial" w:hAnsi="Arial" w:cs="Arial"/>
          <w:b w:val="0"/>
          <w:i w:val="0"/>
          <w:color w:val="0B2545"/>
          <w:sz w:val="22"/>
        </w:rPr>
        <w:t>Στο δεύτερο βήμα εμφανίζονται τα απαιτούμενα ή διαθέσιμα δικαιολογητικά της αιτιολογίας. Συμπληρώστε τα στοιχεία των επιτροπών, τις καταστάσεις και τα δικαιολογητικά υποστήριξης. Οι Καταστάσεις Α, Β, Δ2 και Δ3 επιτρέπουν αναζήτηση με Αριθμό Μερίδας, χωρίς αναπτυσσόμενη λίστα, και συμπληρώνουν αυτόματα τα στοιχεία υλικού.</w:t>
      </w:r>
    </w:p>
    <w:p>
      <w:pPr>
        <w:pStyle w:val="Heading2"/>
        <w:keepNext/>
      </w:pPr>
      <w:r>
        <w:t>7.3 Έντυπο ΕΧΠ</w:t>
      </w:r>
    </w:p>
    <w:p>
      <w:pPr>
        <w:pStyle w:val="ListNumber"/>
        <w:keepLines w:val="0"/>
        <w:spacing w:before="0" w:after="80" w:line="276" w:lineRule="auto"/>
      </w:pPr>
      <w:r>
        <w:rPr>
          <w:rFonts w:ascii="Arial" w:hAnsi="Arial" w:cs="Arial"/>
          <w:b w:val="0"/>
          <w:i w:val="0"/>
          <w:color w:val="0B2545"/>
          <w:sz w:val="22"/>
        </w:rPr>
        <w:t>Ελέγξτε Ημερομηνία, Μονάδα και Αιτιολογία Εκδόσεως.</w:t>
      </w:r>
    </w:p>
    <w:p>
      <w:pPr>
        <w:pStyle w:val="ListNumber"/>
        <w:keepLines w:val="0"/>
        <w:spacing w:before="0" w:after="80" w:line="276" w:lineRule="auto"/>
      </w:pPr>
      <w:r>
        <w:rPr>
          <w:rFonts w:ascii="Arial" w:hAnsi="Arial" w:cs="Arial"/>
          <w:b w:val="0"/>
          <w:i w:val="0"/>
          <w:color w:val="0B2545"/>
          <w:sz w:val="22"/>
        </w:rPr>
        <w:t>Συμπληρώστε Αριθμό Μερίδας, ποσότητα και είδος δοσοληψίας.</w:t>
      </w:r>
    </w:p>
    <w:p>
      <w:pPr>
        <w:pStyle w:val="ListNumber"/>
        <w:keepLines w:val="0"/>
        <w:spacing w:before="0" w:after="80" w:line="276" w:lineRule="auto"/>
      </w:pPr>
      <w:r>
        <w:rPr>
          <w:rFonts w:ascii="Arial" w:hAnsi="Arial" w:cs="Arial"/>
          <w:b w:val="0"/>
          <w:i w:val="0"/>
          <w:color w:val="0B2545"/>
          <w:sz w:val="22"/>
        </w:rPr>
        <w:t>Πατήστε Προσθήκη για να μεταφερθεί το υλικό στη χρέωση ή την πίστωση διαχειρίσεως.</w:t>
      </w:r>
    </w:p>
    <w:p>
      <w:pPr>
        <w:pStyle w:val="ListNumber"/>
        <w:keepLines w:val="0"/>
        <w:spacing w:before="0" w:after="80" w:line="276" w:lineRule="auto"/>
      </w:pPr>
      <w:r>
        <w:rPr>
          <w:rFonts w:ascii="Arial" w:hAnsi="Arial" w:cs="Arial"/>
          <w:b w:val="0"/>
          <w:i w:val="0"/>
          <w:color w:val="0B2545"/>
          <w:sz w:val="22"/>
        </w:rPr>
        <w:t>Ελέγξτε τα δύο τμήματα του εντύπου και πατήστε Αποθήκευση ΕΧΠ.</w:t>
      </w:r>
    </w:p>
    <w:p>
      <w:pPr>
        <w:pStyle w:val="ListNumber"/>
        <w:keepLines w:val="0"/>
        <w:spacing w:before="0" w:after="80" w:line="276" w:lineRule="auto"/>
      </w:pPr>
      <w:r>
        <w:rPr>
          <w:rFonts w:ascii="Arial" w:hAnsi="Arial" w:cs="Arial"/>
          <w:b w:val="0"/>
          <w:i w:val="0"/>
          <w:color w:val="0B2545"/>
          <w:sz w:val="22"/>
        </w:rPr>
        <w:t>Χρησιμοποιήστε Προβολή για έλεγχο και Εκτύπωση για το τελικό έντυπο.</w:t>
      </w:r>
    </w:p>
    <w:tbl>
      <w:tblPr>
        <w:tblW w:type="dxa" w:w="9360"/>
        <w:jc w:val="center"/>
        <w:tblLayout w:type="fixed"/>
        <w:tblLook w:firstColumn="1" w:firstRow="1" w:lastColumn="0" w:lastRow="0" w:noHBand="0" w:noVBand="1" w:val="04A0"/>
      </w:tblPr>
      <w:tblGrid>
        <w:gridCol w:w="9360"/>
      </w:tblGrid>
      <w:tr>
        <w:tc>
          <w:tcPr>
            <w:tcW w:type="dxa" w:w="9360"/>
            <w:tcMar>
              <w:top w:w="90" w:type="dxa"/>
              <w:start w:w="120" w:type="dxa"/>
              <w:bottom w:w="90" w:type="dxa"/>
              <w:end w:w="120" w:type="dxa"/>
            </w:tcMar>
            <w:vAlign w:val="center"/>
            <w:shd w:fill="FFF7E6"/>
          </w:tcPr>
          <w:p>
            <w:pPr>
              <w:keepLines w:val="0"/>
              <w:spacing w:before="0" w:after="0" w:line="276" w:lineRule="auto"/>
            </w:pPr>
            <w:r>
              <w:rPr>
                <w:rFonts w:ascii="Arial" w:hAnsi="Arial" w:cs="Arial"/>
                <w:b/>
                <w:i w:val="0"/>
                <w:color w:val="7A5A00"/>
                <w:sz w:val="22"/>
              </w:rPr>
              <w:t xml:space="preserve">Προσοχή: </w:t>
            </w:r>
            <w:r>
              <w:rPr>
                <w:rFonts w:ascii="Arial" w:hAnsi="Arial" w:cs="Arial"/>
                <w:b w:val="0"/>
                <w:i w:val="0"/>
                <w:color w:val="0B2545"/>
                <w:sz w:val="22"/>
              </w:rPr>
              <w:t>Μην αλλάζετε χειροκίνητα στοιχεία που ενημερώνονται από τη μερίδα ή από άλλες ρυθμίσεις. Διορθώστε την πηγή και επαναλάβετε την επιλογή.</w:t>
            </w:r>
          </w:p>
        </w:tc>
      </w:tr>
    </w:tbl>
    <w:p>
      <w:pPr>
        <w:keepLines w:val="0"/>
        <w:spacing w:before="0" w:after="60" w:line="276" w:lineRule="auto"/>
      </w:pPr>
    </w:p>
    <w:p>
      <w:pPr>
        <w:pStyle w:val="Heading2"/>
        <w:keepNext/>
      </w:pPr>
      <w:r>
        <w:t>7.4 Αιτιολογίες και Ρυθμίσεις ΕΧΠ</w:t>
      </w:r>
    </w:p>
    <w:p>
      <w:pPr>
        <w:keepLines w:val="0"/>
        <w:spacing w:before="0" w:after="120" w:line="276" w:lineRule="auto"/>
      </w:pPr>
      <w:r>
        <w:rPr>
          <w:rFonts w:ascii="Arial" w:hAnsi="Arial" w:cs="Arial"/>
          <w:b w:val="0"/>
          <w:i w:val="0"/>
          <w:color w:val="0B2545"/>
          <w:sz w:val="22"/>
        </w:rPr>
        <w:t>Από το μενού «Εντολές Χρεωπιστώσεως» ανοίγουν οι Αιτιολογίες και οι Ρυθμίσεις. Οι αιτιολογίες καθορίζουν τον τίτλο, τον κωδικό και τα δικαιολογητικά που θα ζητηθούν.</w:t>
      </w:r>
    </w:p>
    <w:p>
      <w:r>
        <w:br w:type="page"/>
      </w:r>
    </w:p>
    <w:p>
      <w:pPr>
        <w:pStyle w:val="Heading1"/>
        <w:keepNext/>
      </w:pPr>
      <w:r>
        <w:t>8. Χορηγήσεις σε Τμήματα</w:t>
      </w:r>
    </w:p>
    <w:p>
      <w:pPr>
        <w:keepLines w:val="0"/>
        <w:spacing w:before="0" w:after="120" w:line="276" w:lineRule="auto"/>
      </w:pPr>
      <w:r>
        <w:rPr>
          <w:rFonts w:ascii="Arial" w:hAnsi="Arial" w:cs="Arial"/>
          <w:b w:val="0"/>
          <w:i w:val="0"/>
          <w:color w:val="0B2545"/>
          <w:sz w:val="22"/>
        </w:rPr>
        <w:t>Η ενότητα «Κινήσεις Μερικών Διαχειρίσεων» καταχωρίζει εσωτερικές χορηγήσεις και επιστροφές ανά τμήμα.</w:t>
      </w:r>
    </w:p>
    <w:p>
      <w:pPr>
        <w:pStyle w:val="Heading2"/>
        <w:keepNext/>
      </w:pPr>
      <w:r>
        <w:t>8.1 Προϋποθέσεις</w:t>
      </w:r>
    </w:p>
    <w:p>
      <w:pPr>
        <w:pStyle w:val="ListBullet"/>
        <w:keepLines w:val="0"/>
        <w:spacing w:before="0" w:after="60" w:line="276" w:lineRule="auto"/>
      </w:pPr>
      <w:r>
        <w:rPr>
          <w:rFonts w:ascii="Arial" w:hAnsi="Arial" w:cs="Arial"/>
          <w:b w:val="0"/>
          <w:i w:val="0"/>
          <w:color w:val="0B2545"/>
          <w:sz w:val="22"/>
        </w:rPr>
        <w:t>Οι Μερικές Διαχειρίσεις και τα Τμήματα πρέπει να έχουν καταχωριστεί στις Ρυθμίσεις.</w:t>
      </w:r>
    </w:p>
    <w:p>
      <w:pPr>
        <w:pStyle w:val="ListBullet"/>
        <w:keepLines w:val="0"/>
        <w:spacing w:before="0" w:after="60" w:line="276" w:lineRule="auto"/>
      </w:pPr>
      <w:r>
        <w:rPr>
          <w:rFonts w:ascii="Arial" w:hAnsi="Arial" w:cs="Arial"/>
          <w:b w:val="0"/>
          <w:i w:val="0"/>
          <w:color w:val="0B2545"/>
          <w:sz w:val="22"/>
        </w:rPr>
        <w:t>Η μερίδα πρέπει να έχει διαθέσιμη ή χρεωμένη ποσότητα ανάλογα με την κίνηση.</w:t>
      </w:r>
    </w:p>
    <w:p>
      <w:pPr>
        <w:pStyle w:val="ListBullet"/>
        <w:keepLines w:val="0"/>
        <w:spacing w:before="0" w:after="60" w:line="276" w:lineRule="auto"/>
      </w:pPr>
      <w:r>
        <w:rPr>
          <w:rFonts w:ascii="Arial" w:hAnsi="Arial" w:cs="Arial"/>
          <w:b w:val="0"/>
          <w:i w:val="0"/>
          <w:color w:val="0B2545"/>
          <w:sz w:val="22"/>
        </w:rPr>
        <w:t>Για ειδικά υλικά μπορεί να απαιτείται σύνθεση, σειριακός αριθμός ή καταχώριση στο Βιβλίο Μερίδων Β.Φ.</w:t>
      </w:r>
    </w:p>
    <w:p>
      <w:pPr>
        <w:pStyle w:val="Heading2"/>
        <w:keepNext/>
      </w:pPr>
      <w:r>
        <w:t>8.2 Νέα εσωτερική κίνηση</w:t>
      </w:r>
    </w:p>
    <w:p>
      <w:pPr>
        <w:pStyle w:val="ListNumber"/>
        <w:keepLines w:val="0"/>
        <w:spacing w:before="0" w:after="80" w:line="276" w:lineRule="auto"/>
      </w:pPr>
      <w:r>
        <w:rPr>
          <w:rFonts w:ascii="Arial" w:hAnsi="Arial" w:cs="Arial"/>
          <w:b w:val="0"/>
          <w:i w:val="0"/>
          <w:color w:val="0B2545"/>
          <w:sz w:val="22"/>
        </w:rPr>
        <w:t>Επιλέξτε Ημερομηνία και Μερική Διαχείριση.</w:t>
      </w:r>
    </w:p>
    <w:p>
      <w:pPr>
        <w:pStyle w:val="ListNumber"/>
        <w:keepLines w:val="0"/>
        <w:spacing w:before="0" w:after="80" w:line="276" w:lineRule="auto"/>
      </w:pPr>
      <w:r>
        <w:rPr>
          <w:rFonts w:ascii="Arial" w:hAnsi="Arial" w:cs="Arial"/>
          <w:b w:val="0"/>
          <w:i w:val="0"/>
          <w:color w:val="0B2545"/>
          <w:sz w:val="22"/>
        </w:rPr>
        <w:t>Επιλέξτε Χορήγηση ή Επιστροφή.</w:t>
      </w:r>
    </w:p>
    <w:p>
      <w:pPr>
        <w:pStyle w:val="ListNumber"/>
        <w:keepLines w:val="0"/>
        <w:spacing w:before="0" w:after="80" w:line="276" w:lineRule="auto"/>
      </w:pPr>
      <w:r>
        <w:rPr>
          <w:rFonts w:ascii="Arial" w:hAnsi="Arial" w:cs="Arial"/>
          <w:b w:val="0"/>
          <w:i w:val="0"/>
          <w:color w:val="0B2545"/>
          <w:sz w:val="22"/>
        </w:rPr>
        <w:t>Πληκτρολογήστε απευθείας τον Αριθμό Μερίδας. Δεν εμφανίζεται λίστα επιλογών.</w:t>
      </w:r>
    </w:p>
    <w:p>
      <w:pPr>
        <w:pStyle w:val="ListNumber"/>
        <w:keepLines w:val="0"/>
        <w:spacing w:before="0" w:after="80" w:line="276" w:lineRule="auto"/>
      </w:pPr>
      <w:r>
        <w:rPr>
          <w:rFonts w:ascii="Arial" w:hAnsi="Arial" w:cs="Arial"/>
          <w:b w:val="0"/>
          <w:i w:val="0"/>
          <w:color w:val="0B2545"/>
          <w:sz w:val="22"/>
        </w:rPr>
        <w:t>Ελέγξτε τα αυτόματα στοιχεία υλικού.</w:t>
      </w:r>
    </w:p>
    <w:p>
      <w:pPr>
        <w:pStyle w:val="ListNumber"/>
        <w:keepLines w:val="0"/>
        <w:spacing w:before="0" w:after="80" w:line="276" w:lineRule="auto"/>
      </w:pPr>
      <w:r>
        <w:rPr>
          <w:rFonts w:ascii="Arial" w:hAnsi="Arial" w:cs="Arial"/>
          <w:b w:val="0"/>
          <w:i w:val="0"/>
          <w:color w:val="0B2545"/>
          <w:sz w:val="22"/>
        </w:rPr>
        <w:t>Συμπληρώστε Ποσότητα και πατήστε Προσθήκη.</w:t>
      </w:r>
    </w:p>
    <w:p>
      <w:pPr>
        <w:pStyle w:val="ListNumber"/>
        <w:keepLines w:val="0"/>
        <w:spacing w:before="0" w:after="80" w:line="276" w:lineRule="auto"/>
      </w:pPr>
      <w:r>
        <w:rPr>
          <w:rFonts w:ascii="Arial" w:hAnsi="Arial" w:cs="Arial"/>
          <w:b w:val="0"/>
          <w:i w:val="0"/>
          <w:color w:val="0B2545"/>
          <w:sz w:val="22"/>
        </w:rPr>
        <w:t>Επαναλάβετε για κάθε υλικό και πατήστε Αποθήκευση.</w:t>
      </w:r>
    </w:p>
    <w:p>
      <w:pPr>
        <w:pStyle w:val="Heading2"/>
        <w:keepNext/>
      </w:pPr>
      <w:r>
        <w:t>8.3 Κ2310/ΔΥΠ</w:t>
      </w:r>
    </w:p>
    <w:p>
      <w:pPr>
        <w:keepLines w:val="0"/>
        <w:spacing w:before="0" w:after="120" w:line="276" w:lineRule="auto"/>
      </w:pPr>
      <w:r>
        <w:rPr>
          <w:rFonts w:ascii="Arial" w:hAnsi="Arial" w:cs="Arial"/>
          <w:b w:val="0"/>
          <w:i w:val="0"/>
          <w:color w:val="0B2545"/>
          <w:sz w:val="22"/>
        </w:rPr>
        <w:t>Από τα Δελτία Δοσοληψιών επιλέξτε τμήμα και Προβολή Κ2310/ΔΥΠ. Το έντυπο περιλαμβάνει χορηγήσεις, επιστροφές, υπόλοιπα και υπογραφές. Οι σειριακοί αριθμοί και οι μερίδες Β.Φ. εμφανίζονται στην περιγραφή κάτω από τη σχετική μερίδα, χωρισμένοι με κόμμα και χωρίς δικό τους Α/Α.</w:t>
      </w:r>
    </w:p>
    <w:p>
      <w:r>
        <w:br w:type="page"/>
      </w:r>
    </w:p>
    <w:p>
      <w:pPr>
        <w:pStyle w:val="Heading1"/>
        <w:keepNext/>
      </w:pPr>
      <w:r>
        <w:t>9. Αιτήσεις Υλικών</w:t>
      </w:r>
    </w:p>
    <w:p>
      <w:pPr>
        <w:pStyle w:val="Heading2"/>
        <w:keepNext/>
      </w:pPr>
      <w:r>
        <w:t>9.1 Νέα Αίτηση Μηχανογραφικώς Χορηγουμένων Υλικών</w:t>
      </w:r>
    </w:p>
    <w:p>
      <w:pPr>
        <w:pStyle w:val="ListNumber"/>
        <w:keepLines w:val="0"/>
        <w:spacing w:before="0" w:after="80" w:line="276" w:lineRule="auto"/>
      </w:pPr>
      <w:r>
        <w:rPr>
          <w:rFonts w:ascii="Arial" w:hAnsi="Arial" w:cs="Arial"/>
          <w:b w:val="0"/>
          <w:i w:val="0"/>
          <w:color w:val="0B2545"/>
          <w:sz w:val="22"/>
        </w:rPr>
        <w:t>Ανοίξτε Αιτήσεις &gt; Αιτήσεις.</w:t>
      </w:r>
    </w:p>
    <w:p>
      <w:pPr>
        <w:pStyle w:val="ListNumber"/>
        <w:keepLines w:val="0"/>
        <w:spacing w:before="0" w:after="80" w:line="276" w:lineRule="auto"/>
      </w:pPr>
      <w:r>
        <w:rPr>
          <w:rFonts w:ascii="Arial" w:hAnsi="Arial" w:cs="Arial"/>
          <w:b w:val="0"/>
          <w:i w:val="0"/>
          <w:color w:val="0B2545"/>
          <w:sz w:val="22"/>
        </w:rPr>
        <w:t>Συμπληρώστε Ημερομηνία, Πρωτόκολλο, Αιτούσα και Χορηγούσα Μονάδα.</w:t>
      </w:r>
    </w:p>
    <w:p>
      <w:pPr>
        <w:pStyle w:val="ListNumber"/>
        <w:keepLines w:val="0"/>
        <w:spacing w:before="0" w:after="80" w:line="276" w:lineRule="auto"/>
      </w:pPr>
      <w:r>
        <w:rPr>
          <w:rFonts w:ascii="Arial" w:hAnsi="Arial" w:cs="Arial"/>
          <w:b w:val="0"/>
          <w:i w:val="0"/>
          <w:color w:val="0B2545"/>
          <w:sz w:val="22"/>
        </w:rPr>
        <w:t>Πληκτρολογήστε Αριθμό Ονομαστικού και ελέγξτε την Περιγραφή.</w:t>
      </w:r>
    </w:p>
    <w:p>
      <w:pPr>
        <w:pStyle w:val="ListNumber"/>
        <w:keepLines w:val="0"/>
        <w:spacing w:before="0" w:after="80" w:line="276" w:lineRule="auto"/>
      </w:pPr>
      <w:r>
        <w:rPr>
          <w:rFonts w:ascii="Arial" w:hAnsi="Arial" w:cs="Arial"/>
          <w:b w:val="0"/>
          <w:i w:val="0"/>
          <w:color w:val="0B2545"/>
          <w:sz w:val="22"/>
        </w:rPr>
        <w:t>Συμπληρώστε Ποσότητα, Μονάδα Μέτρησης, Κωδικό Αιτιολογίας, Κωδικό Προτεραιότητας και Παρατηρήσεις.</w:t>
      </w:r>
    </w:p>
    <w:p>
      <w:pPr>
        <w:pStyle w:val="ListNumber"/>
        <w:keepLines w:val="0"/>
        <w:spacing w:before="0" w:after="80" w:line="276" w:lineRule="auto"/>
      </w:pPr>
      <w:r>
        <w:rPr>
          <w:rFonts w:ascii="Arial" w:hAnsi="Arial" w:cs="Arial"/>
          <w:b w:val="0"/>
          <w:i w:val="0"/>
          <w:color w:val="0B2545"/>
          <w:sz w:val="22"/>
        </w:rPr>
        <w:t>Πατήστε Προσθήκη. Επιτρέπονται έως 10 καταχωρίσεις.</w:t>
      </w:r>
    </w:p>
    <w:p>
      <w:pPr>
        <w:pStyle w:val="ListNumber"/>
        <w:keepLines w:val="0"/>
        <w:spacing w:before="0" w:after="80" w:line="276" w:lineRule="auto"/>
      </w:pPr>
      <w:r>
        <w:rPr>
          <w:rFonts w:ascii="Arial" w:hAnsi="Arial" w:cs="Arial"/>
          <w:b w:val="0"/>
          <w:i w:val="0"/>
          <w:color w:val="0B2545"/>
          <w:sz w:val="22"/>
        </w:rPr>
        <w:t>Πατήστε Αποθήκευση Αίτησης.</w:t>
      </w:r>
    </w:p>
    <w:p>
      <w:pPr>
        <w:pStyle w:val="Heading2"/>
        <w:keepNext/>
      </w:pPr>
      <w:r>
        <w:t>9.2 Κατάσταση αιτήσεων</w:t>
      </w:r>
    </w:p>
    <w:p>
      <w:pPr>
        <w:keepLines w:val="0"/>
        <w:spacing w:before="0" w:after="120" w:line="276" w:lineRule="auto"/>
      </w:pPr>
      <w:r>
        <w:rPr>
          <w:rFonts w:ascii="Arial" w:hAnsi="Arial" w:cs="Arial"/>
          <w:b w:val="0"/>
          <w:i w:val="0"/>
          <w:color w:val="0B2545"/>
          <w:sz w:val="22"/>
        </w:rPr>
        <w:t>Στον κάτω πίνακα επιλέξτε Έτος για να εμφανιστούν οι αιτήσεις με αριθμό, ημερομηνία, περιγραφή και κατάσταση. Με Προβολή ανοίγει το έντυπο ΔΥΠ 147.</w:t>
      </w:r>
    </w:p>
    <w:p>
      <w:pPr>
        <w:pStyle w:val="Heading2"/>
        <w:keepNext/>
      </w:pPr>
      <w:r>
        <w:t>9.3 Ρυθμίσεις αιτήσεων</w:t>
      </w:r>
    </w:p>
    <w:p>
      <w:pPr>
        <w:pStyle w:val="ListBullet"/>
        <w:keepLines w:val="0"/>
        <w:spacing w:before="0" w:after="60" w:line="276" w:lineRule="auto"/>
      </w:pPr>
      <w:r>
        <w:rPr>
          <w:rFonts w:ascii="Arial" w:hAnsi="Arial" w:cs="Arial"/>
          <w:b w:val="0"/>
          <w:i w:val="0"/>
          <w:color w:val="0B2545"/>
          <w:sz w:val="22"/>
        </w:rPr>
        <w:t>Κωδικοί Αιτήσεων.</w:t>
      </w:r>
    </w:p>
    <w:p>
      <w:pPr>
        <w:pStyle w:val="ListBullet"/>
        <w:keepLines w:val="0"/>
        <w:spacing w:before="0" w:after="60" w:line="276" w:lineRule="auto"/>
      </w:pPr>
      <w:r>
        <w:rPr>
          <w:rFonts w:ascii="Arial" w:hAnsi="Arial" w:cs="Arial"/>
          <w:b w:val="0"/>
          <w:i w:val="0"/>
          <w:color w:val="0B2545"/>
          <w:sz w:val="22"/>
        </w:rPr>
        <w:t>Προτεραιότητα Αιτήσεων.</w:t>
      </w:r>
    </w:p>
    <w:p>
      <w:pPr>
        <w:pStyle w:val="ListBullet"/>
        <w:keepLines w:val="0"/>
        <w:spacing w:before="0" w:after="60" w:line="276" w:lineRule="auto"/>
      </w:pPr>
      <w:r>
        <w:rPr>
          <w:rFonts w:ascii="Arial" w:hAnsi="Arial" w:cs="Arial"/>
          <w:b w:val="0"/>
          <w:i w:val="0"/>
          <w:color w:val="0B2545"/>
          <w:sz w:val="22"/>
        </w:rPr>
        <w:t>Μονάδες Χορήγησης Υλικών.</w:t>
      </w:r>
    </w:p>
    <w:p>
      <w:r>
        <w:br w:type="page"/>
      </w:r>
    </w:p>
    <w:p>
      <w:pPr>
        <w:pStyle w:val="Heading1"/>
        <w:keepNext/>
      </w:pPr>
      <w:r>
        <w:t>10. Απογραφές</w:t>
      </w:r>
    </w:p>
    <w:p>
      <w:pPr>
        <w:pStyle w:val="Heading2"/>
        <w:keepNext/>
      </w:pPr>
      <w:r>
        <w:t>10.1 Δημιουργία απογραφής</w:t>
      </w:r>
    </w:p>
    <w:p>
      <w:pPr>
        <w:pStyle w:val="ListNumber"/>
        <w:keepLines w:val="0"/>
        <w:spacing w:before="0" w:after="80" w:line="276" w:lineRule="auto"/>
      </w:pPr>
      <w:r>
        <w:rPr>
          <w:rFonts w:ascii="Arial" w:hAnsi="Arial" w:cs="Arial"/>
          <w:b w:val="0"/>
          <w:i w:val="0"/>
          <w:color w:val="0B2545"/>
          <w:sz w:val="22"/>
        </w:rPr>
        <w:t>Ανοίξτε Απογραφές και επιλέξτε Νέα Απογραφή.</w:t>
      </w:r>
    </w:p>
    <w:p>
      <w:pPr>
        <w:pStyle w:val="ListNumber"/>
        <w:keepLines w:val="0"/>
        <w:spacing w:before="0" w:after="80" w:line="276" w:lineRule="auto"/>
      </w:pPr>
      <w:r>
        <w:rPr>
          <w:rFonts w:ascii="Arial" w:hAnsi="Arial" w:cs="Arial"/>
          <w:b w:val="0"/>
          <w:i w:val="0"/>
          <w:color w:val="0B2545"/>
          <w:sz w:val="22"/>
        </w:rPr>
        <w:t>Ορίστε Ημερομηνία, Αιτιολογία και Παρατηρήσεις.</w:t>
      </w:r>
    </w:p>
    <w:p>
      <w:pPr>
        <w:pStyle w:val="ListNumber"/>
        <w:keepLines w:val="0"/>
        <w:spacing w:before="0" w:after="80" w:line="276" w:lineRule="auto"/>
      </w:pPr>
      <w:r>
        <w:rPr>
          <w:rFonts w:ascii="Arial" w:hAnsi="Arial" w:cs="Arial"/>
          <w:b w:val="0"/>
          <w:i w:val="0"/>
          <w:color w:val="0B2545"/>
          <w:sz w:val="22"/>
        </w:rPr>
        <w:t>Καταχωρίστε την Επιτροπή Καταμέτρησης.</w:t>
      </w:r>
    </w:p>
    <w:p>
      <w:pPr>
        <w:pStyle w:val="ListNumber"/>
        <w:keepLines w:val="0"/>
        <w:spacing w:before="0" w:after="80" w:line="276" w:lineRule="auto"/>
      </w:pPr>
      <w:r>
        <w:rPr>
          <w:rFonts w:ascii="Arial" w:hAnsi="Arial" w:cs="Arial"/>
          <w:b w:val="0"/>
          <w:i w:val="0"/>
          <w:color w:val="0B2545"/>
          <w:sz w:val="22"/>
        </w:rPr>
        <w:t>Πατήστε Δημιουργία.</w:t>
      </w:r>
    </w:p>
    <w:p>
      <w:pPr>
        <w:pStyle w:val="Heading2"/>
        <w:keepNext/>
      </w:pPr>
      <w:r>
        <w:t>10.2 Καταμέτρηση</w:t>
      </w:r>
    </w:p>
    <w:p>
      <w:pPr>
        <w:keepLines w:val="0"/>
        <w:spacing w:before="0" w:after="120" w:line="276" w:lineRule="auto"/>
      </w:pPr>
      <w:r>
        <w:rPr>
          <w:rFonts w:ascii="Arial" w:hAnsi="Arial" w:cs="Arial"/>
          <w:b w:val="0"/>
          <w:i w:val="0"/>
          <w:color w:val="0B2545"/>
          <w:sz w:val="22"/>
        </w:rPr>
        <w:t>Η κατάσταση απογραφής εμφανίζει για κάθε μερίδα το λογιστικό υπόλοιπο, την ποσότητα σε Μερικές Διαχειρίσεις, το αναμενόμενο αποθήκης, την 1η και 2η καταμέτρηση, την τελική ποσότητα και τη διαφορά.</w:t>
      </w:r>
    </w:p>
    <w:p>
      <w:pPr>
        <w:pStyle w:val="ListNumber"/>
        <w:keepLines w:val="0"/>
        <w:spacing w:before="0" w:after="80" w:line="276" w:lineRule="auto"/>
      </w:pPr>
      <w:r>
        <w:rPr>
          <w:rFonts w:ascii="Arial" w:hAnsi="Arial" w:cs="Arial"/>
          <w:b w:val="0"/>
          <w:i w:val="0"/>
          <w:color w:val="0B2545"/>
          <w:sz w:val="22"/>
        </w:rPr>
        <w:t>Εντοπίστε τη μερίδα με αναζήτηση.</w:t>
      </w:r>
    </w:p>
    <w:p>
      <w:pPr>
        <w:pStyle w:val="ListNumber"/>
        <w:keepLines w:val="0"/>
        <w:spacing w:before="0" w:after="80" w:line="276" w:lineRule="auto"/>
      </w:pPr>
      <w:r>
        <w:rPr>
          <w:rFonts w:ascii="Arial" w:hAnsi="Arial" w:cs="Arial"/>
          <w:b w:val="0"/>
          <w:i w:val="0"/>
          <w:color w:val="0B2545"/>
          <w:sz w:val="22"/>
        </w:rPr>
        <w:t>Καταχωρίστε την 1η Καταμέτρηση.</w:t>
      </w:r>
    </w:p>
    <w:p>
      <w:pPr>
        <w:pStyle w:val="ListNumber"/>
        <w:keepLines w:val="0"/>
        <w:spacing w:before="0" w:after="80" w:line="276" w:lineRule="auto"/>
      </w:pPr>
      <w:r>
        <w:rPr>
          <w:rFonts w:ascii="Arial" w:hAnsi="Arial" w:cs="Arial"/>
          <w:b w:val="0"/>
          <w:i w:val="0"/>
          <w:color w:val="0B2545"/>
          <w:sz w:val="22"/>
        </w:rPr>
        <w:t>Αν απαιτείται επαλήθευση, καταχωρίστε τη 2η Καταμέτρηση.</w:t>
      </w:r>
    </w:p>
    <w:p>
      <w:pPr>
        <w:pStyle w:val="ListNumber"/>
        <w:keepLines w:val="0"/>
        <w:spacing w:before="0" w:after="80" w:line="276" w:lineRule="auto"/>
      </w:pPr>
      <w:r>
        <w:rPr>
          <w:rFonts w:ascii="Arial" w:hAnsi="Arial" w:cs="Arial"/>
          <w:b w:val="0"/>
          <w:i w:val="0"/>
          <w:color w:val="0B2545"/>
          <w:sz w:val="22"/>
        </w:rPr>
        <w:t>Πατήστε Καταχώριση για κάθε γραμμή.</w:t>
      </w:r>
    </w:p>
    <w:p>
      <w:pPr>
        <w:pStyle w:val="ListNumber"/>
        <w:keepLines w:val="0"/>
        <w:spacing w:before="0" w:after="80" w:line="276" w:lineRule="auto"/>
      </w:pPr>
      <w:r>
        <w:rPr>
          <w:rFonts w:ascii="Arial" w:hAnsi="Arial" w:cs="Arial"/>
          <w:b w:val="0"/>
          <w:i w:val="0"/>
          <w:color w:val="0B2545"/>
          <w:sz w:val="22"/>
        </w:rPr>
        <w:t>Ελέγξτε τις διαφορές και τα στοιχεία επιτροπής.</w:t>
      </w:r>
    </w:p>
    <w:p>
      <w:pPr>
        <w:pStyle w:val="Heading2"/>
        <w:keepNext/>
      </w:pPr>
      <w:r>
        <w:t>10.3 Ολοκλήρωση</w:t>
      </w:r>
    </w:p>
    <w:p>
      <w:pPr>
        <w:keepLines w:val="0"/>
        <w:spacing w:before="0" w:after="120" w:line="276" w:lineRule="auto"/>
      </w:pPr>
      <w:r>
        <w:rPr>
          <w:rFonts w:ascii="Arial" w:hAnsi="Arial" w:cs="Arial"/>
          <w:b w:val="0"/>
          <w:i w:val="0"/>
          <w:color w:val="0B2545"/>
          <w:sz w:val="22"/>
        </w:rPr>
        <w:t>Όταν έχουν ελεγχθεί όλες οι μερίδες, επιλέξτε Ολοκλήρωση και Κλείδωμα. Μετά το κλείδωμα η απογραφή θεωρείται ολοκληρωμένη και χρησιμοποιείται στις σχετικές εκτυπώσεις.</w:t>
      </w:r>
    </w:p>
    <w:tbl>
      <w:tblPr>
        <w:tblW w:type="dxa" w:w="9360"/>
        <w:jc w:val="center"/>
        <w:tblLayout w:type="fixed"/>
        <w:tblLook w:firstColumn="1" w:firstRow="1" w:lastColumn="0" w:lastRow="0" w:noHBand="0" w:noVBand="1" w:val="04A0"/>
      </w:tblPr>
      <w:tblGrid>
        <w:gridCol w:w="9360"/>
      </w:tblGrid>
      <w:tr>
        <w:tc>
          <w:tcPr>
            <w:tcW w:type="dxa" w:w="9360"/>
            <w:tcMar>
              <w:top w:w="90" w:type="dxa"/>
              <w:start w:w="120" w:type="dxa"/>
              <w:bottom w:w="90" w:type="dxa"/>
              <w:end w:w="120" w:type="dxa"/>
            </w:tcMar>
            <w:vAlign w:val="center"/>
            <w:shd w:fill="FDECEC"/>
          </w:tcPr>
          <w:p>
            <w:pPr>
              <w:keepLines w:val="0"/>
              <w:spacing w:before="0" w:after="0" w:line="276" w:lineRule="auto"/>
            </w:pPr>
            <w:r>
              <w:rPr>
                <w:rFonts w:ascii="Arial" w:hAnsi="Arial" w:cs="Arial"/>
                <w:b/>
                <w:i w:val="0"/>
                <w:color w:val="9B1C1C"/>
                <w:sz w:val="22"/>
              </w:rPr>
              <w:t xml:space="preserve">Κρίσιμο: </w:t>
            </w:r>
            <w:r>
              <w:rPr>
                <w:rFonts w:ascii="Arial" w:hAnsi="Arial" w:cs="Arial"/>
                <w:b w:val="0"/>
                <w:i w:val="0"/>
                <w:color w:val="0B2545"/>
                <w:sz w:val="22"/>
              </w:rPr>
              <w:t>Μην ολοκληρώνετε την απογραφή αν υπάρχουν μη ελεγμένες γραμμές ή ανεξήγητες διαφορές.</w:t>
            </w:r>
          </w:p>
        </w:tc>
      </w:tr>
    </w:tbl>
    <w:p>
      <w:pPr>
        <w:keepLines w:val="0"/>
        <w:spacing w:before="0" w:after="60" w:line="276" w:lineRule="auto"/>
      </w:pPr>
    </w:p>
    <w:p>
      <w:r>
        <w:br w:type="page"/>
      </w:r>
    </w:p>
    <w:p>
      <w:pPr>
        <w:pStyle w:val="Heading1"/>
        <w:keepNext/>
      </w:pPr>
      <w:r>
        <w:t>11. Διαφορές από Διακίνηση Υλικού</w:t>
      </w:r>
    </w:p>
    <w:p>
      <w:pPr>
        <w:pStyle w:val="Heading2"/>
        <w:keepNext/>
      </w:pPr>
      <w:r>
        <w:t>11.1 Νέο πρωτόκολλο</w:t>
      </w:r>
    </w:p>
    <w:p>
      <w:pPr>
        <w:pStyle w:val="ListNumber"/>
        <w:keepLines w:val="0"/>
        <w:spacing w:before="0" w:after="80" w:line="276" w:lineRule="auto"/>
      </w:pPr>
      <w:r>
        <w:rPr>
          <w:rFonts w:ascii="Arial" w:hAnsi="Arial" w:cs="Arial"/>
          <w:b w:val="0"/>
          <w:i w:val="0"/>
          <w:color w:val="0B2545"/>
          <w:sz w:val="22"/>
        </w:rPr>
        <w:t>Ανοίξτε Διαφορές &gt; Πρωτόκολλα Διαφορών από Διακίνηση Υλικού.</w:t>
      </w:r>
    </w:p>
    <w:p>
      <w:pPr>
        <w:pStyle w:val="ListNumber"/>
        <w:keepLines w:val="0"/>
        <w:spacing w:before="0" w:after="80" w:line="276" w:lineRule="auto"/>
      </w:pPr>
      <w:r>
        <w:rPr>
          <w:rFonts w:ascii="Arial" w:hAnsi="Arial" w:cs="Arial"/>
          <w:b w:val="0"/>
          <w:i w:val="0"/>
          <w:color w:val="0B2545"/>
          <w:sz w:val="22"/>
        </w:rPr>
        <w:t>Συμπληρώστε Ημερομηνία Πρωτοκόλλου και, αν υπάρχει, το σχετικό ΑΔΔΥ.</w:t>
      </w:r>
    </w:p>
    <w:p>
      <w:pPr>
        <w:pStyle w:val="ListNumber"/>
        <w:keepLines w:val="0"/>
        <w:spacing w:before="0" w:after="80" w:line="276" w:lineRule="auto"/>
      </w:pPr>
      <w:r>
        <w:rPr>
          <w:rFonts w:ascii="Arial" w:hAnsi="Arial" w:cs="Arial"/>
          <w:b w:val="0"/>
          <w:i w:val="0"/>
          <w:color w:val="0B2545"/>
          <w:sz w:val="22"/>
        </w:rPr>
        <w:t>Επιλέξτε Συναλλασσόμενη Μονάδα και Κατεύθυνση (Παραλαβή ή Αποστολή).</w:t>
      </w:r>
    </w:p>
    <w:p>
      <w:pPr>
        <w:pStyle w:val="ListNumber"/>
        <w:keepLines w:val="0"/>
        <w:spacing w:before="0" w:after="80" w:line="276" w:lineRule="auto"/>
      </w:pPr>
      <w:r>
        <w:rPr>
          <w:rFonts w:ascii="Arial" w:hAnsi="Arial" w:cs="Arial"/>
          <w:b w:val="0"/>
          <w:i w:val="0"/>
          <w:color w:val="0B2545"/>
          <w:sz w:val="22"/>
        </w:rPr>
        <w:t>Πληκτρολογήστε Αριθμό Μερίδας και συμπληρώστε Ποσότητα Δικαιολογητικού και Πραγματική Ποσότητα.</w:t>
      </w:r>
    </w:p>
    <w:p>
      <w:pPr>
        <w:pStyle w:val="ListNumber"/>
        <w:keepLines w:val="0"/>
        <w:spacing w:before="0" w:after="80" w:line="276" w:lineRule="auto"/>
      </w:pPr>
      <w:r>
        <w:rPr>
          <w:rFonts w:ascii="Arial" w:hAnsi="Arial" w:cs="Arial"/>
          <w:b w:val="0"/>
          <w:i w:val="0"/>
          <w:color w:val="0B2545"/>
          <w:sz w:val="22"/>
        </w:rPr>
        <w:t>Συμπληρώστε Ημερομηνία Αποστολής και Παρατηρήσεις.</w:t>
      </w:r>
    </w:p>
    <w:p>
      <w:pPr>
        <w:pStyle w:val="ListNumber"/>
        <w:keepLines w:val="0"/>
        <w:spacing w:before="0" w:after="80" w:line="276" w:lineRule="auto"/>
      </w:pPr>
      <w:r>
        <w:rPr>
          <w:rFonts w:ascii="Arial" w:hAnsi="Arial" w:cs="Arial"/>
          <w:b w:val="0"/>
          <w:i w:val="0"/>
          <w:color w:val="0B2545"/>
          <w:sz w:val="22"/>
        </w:rPr>
        <w:t>Πατήστε Καταχώριση.</w:t>
      </w:r>
    </w:p>
    <w:p>
      <w:pPr>
        <w:pStyle w:val="Heading2"/>
        <w:keepNext/>
      </w:pPr>
      <w:r>
        <w:t>11.2 Παρακολούθηση</w:t>
      </w:r>
    </w:p>
    <w:p>
      <w:pPr>
        <w:keepLines w:val="0"/>
        <w:spacing w:before="0" w:after="120" w:line="276" w:lineRule="auto"/>
      </w:pPr>
      <w:r>
        <w:rPr>
          <w:rFonts w:ascii="Arial" w:hAnsi="Arial" w:cs="Arial"/>
          <w:b w:val="0"/>
          <w:i w:val="0"/>
          <w:color w:val="0B2545"/>
          <w:sz w:val="22"/>
        </w:rPr>
        <w:t>Ο πίνακας πρωτοκόλλων εμφανίζει ημερομηνία, μονάδα, μερίδα, διαφορά, ποσότητα, προθεσμία, απάντηση και κατάσταση τακτοποίησης. Η απάντηση μπορεί να είναι «Έγινε δεκτή» ή «Δεν έγινε δεκτή».</w:t>
      </w:r>
    </w:p>
    <w:p>
      <w:pPr>
        <w:pStyle w:val="Heading2"/>
        <w:keepNext/>
      </w:pPr>
      <w:r>
        <w:t>11.3 Έντυπο ΕΦΕΔ 104 / Κ2303</w:t>
      </w:r>
    </w:p>
    <w:p>
      <w:pPr>
        <w:keepLines w:val="0"/>
        <w:spacing w:before="0" w:after="120" w:line="276" w:lineRule="auto"/>
      </w:pPr>
      <w:r>
        <w:rPr>
          <w:rFonts w:ascii="Arial" w:hAnsi="Arial" w:cs="Arial"/>
          <w:b w:val="0"/>
          <w:i w:val="0"/>
          <w:color w:val="0B2545"/>
          <w:sz w:val="22"/>
        </w:rPr>
        <w:t>Η προεπισκόπηση περιλαμβάνει εμπρός και πίσω πλευρά. Ελέγξτε μονάδα χορήγησης, μονάδα παραλαβής, σχετικό δικαιολογητικό, χορηγηθείσα και παραληφθείσα ποσότητα, πλεόνασμα ή έλλειμμα, παρατηρήσεις και εγκρίσεις.</w:t>
      </w:r>
    </w:p>
    <w:p>
      <w:r>
        <w:br w:type="page"/>
      </w:r>
    </w:p>
    <w:p>
      <w:pPr>
        <w:pStyle w:val="Heading1"/>
        <w:keepNext/>
      </w:pPr>
      <w:r>
        <w:t>12. Εργασίες Οικονομικού Έτους</w:t>
      </w:r>
    </w:p>
    <w:tbl>
      <w:tblPr>
        <w:tblStyle w:val="TableGrid"/>
        <w:tblW w:type="dxa" w:w="9360"/>
        <w:jc w:val="center"/>
        <w:tblLayout w:type="fixed"/>
        <w:tblLook w:firstColumn="1" w:firstRow="1" w:lastColumn="0" w:lastRow="0" w:noHBand="0" w:noVBand="1" w:val="04A0"/>
      </w:tblPr>
      <w:tblGrid>
        <w:gridCol w:w="3168"/>
        <w:gridCol w:w="6192"/>
      </w:tblGrid>
      <w:tr>
        <w:trPr>
          <w:tblHeader w:val="true"/>
        </w:trPr>
        <w:tc>
          <w:tcPr>
            <w:tcW w:type="dxa" w:w="3168"/>
            <w:tcMar>
              <w:top w:w="90" w:type="dxa"/>
              <w:start w:w="120" w:type="dxa"/>
              <w:bottom w:w="90" w:type="dxa"/>
              <w:end w:w="120" w:type="dxa"/>
            </w:tcMar>
            <w:vAlign w:val="center"/>
            <w:shd w:fill="0B2545"/>
          </w:tcPr>
          <w:p>
            <w:pPr>
              <w:keepLines w:val="0"/>
              <w:spacing w:before="0" w:after="0" w:line="240" w:lineRule="auto"/>
              <w:jc w:val="center"/>
            </w:pPr>
            <w:r>
              <w:rPr>
                <w:rFonts w:ascii="Arial" w:hAnsi="Arial" w:cs="Arial"/>
                <w:b/>
                <w:i w:val="0"/>
                <w:color w:val="FFFFFF"/>
                <w:sz w:val="18"/>
              </w:rPr>
              <w:t>Εργασία</w:t>
            </w:r>
          </w:p>
        </w:tc>
        <w:tc>
          <w:tcPr>
            <w:tcW w:type="dxa" w:w="6192"/>
            <w:tcMar>
              <w:top w:w="90" w:type="dxa"/>
              <w:start w:w="120" w:type="dxa"/>
              <w:bottom w:w="90" w:type="dxa"/>
              <w:end w:w="120" w:type="dxa"/>
            </w:tcMar>
            <w:vAlign w:val="center"/>
            <w:shd w:fill="0B2545"/>
          </w:tcPr>
          <w:p>
            <w:pPr>
              <w:keepLines w:val="0"/>
              <w:spacing w:before="0" w:after="0" w:line="240" w:lineRule="auto"/>
              <w:jc w:val="center"/>
            </w:pPr>
            <w:r>
              <w:rPr>
                <w:rFonts w:ascii="Arial" w:hAnsi="Arial" w:cs="Arial"/>
                <w:b/>
                <w:i w:val="0"/>
                <w:color w:val="FFFFFF"/>
                <w:sz w:val="18"/>
              </w:rPr>
              <w:t>Περιγραφή</w:t>
            </w:r>
          </w:p>
        </w:tc>
      </w:tr>
      <w:tr>
        <w:tc>
          <w:tcPr>
            <w:tcW w:type="dxa" w:w="3168"/>
          </w:tcPr>
          <w:p>
            <w:pPr>
              <w:keepLines w:val="0"/>
              <w:spacing w:before="0" w:after="0" w:line="252" w:lineRule="auto"/>
            </w:pPr>
            <w:r>
              <w:rPr>
                <w:rFonts w:ascii="Arial" w:hAnsi="Arial" w:cs="Arial"/>
                <w:b w:val="0"/>
                <w:i w:val="0"/>
                <w:color w:val="0B2545"/>
                <w:sz w:val="18"/>
              </w:rPr>
              <w:t>Έλεγχος Κινήσεων ΑΔΔΥ</w:t>
            </w:r>
          </w:p>
        </w:tc>
        <w:tc>
          <w:tcPr>
            <w:tcW w:type="dxa" w:w="6192"/>
          </w:tcPr>
          <w:p>
            <w:pPr>
              <w:keepLines w:val="0"/>
              <w:spacing w:before="0" w:after="0" w:line="252" w:lineRule="auto"/>
            </w:pPr>
            <w:r>
              <w:rPr>
                <w:rFonts w:ascii="Arial" w:hAnsi="Arial" w:cs="Arial"/>
                <w:b w:val="0"/>
                <w:i w:val="0"/>
                <w:color w:val="0B2545"/>
                <w:sz w:val="18"/>
              </w:rPr>
              <w:t>Πιστωτικές και χρεωστικές κινήσεις ΑΔΔΥ ανά οικονομικό έτος.</w:t>
            </w:r>
          </w:p>
        </w:tc>
      </w:tr>
      <w:tr>
        <w:tc>
          <w:tcPr>
            <w:tcW w:type="dxa" w:w="3168"/>
            <w:shd w:fill="F2F4F7"/>
          </w:tcPr>
          <w:p>
            <w:pPr>
              <w:keepLines w:val="0"/>
              <w:spacing w:before="0" w:after="0" w:line="252" w:lineRule="auto"/>
            </w:pPr>
            <w:r>
              <w:rPr>
                <w:rFonts w:ascii="Arial" w:hAnsi="Arial" w:cs="Arial"/>
                <w:b w:val="0"/>
                <w:i w:val="0"/>
                <w:color w:val="0B2545"/>
                <w:sz w:val="18"/>
              </w:rPr>
              <w:t>Έλεγχος Κινήσεων ΕΧΠ</w:t>
            </w:r>
          </w:p>
        </w:tc>
        <w:tc>
          <w:tcPr>
            <w:tcW w:type="dxa" w:w="6192"/>
            <w:shd w:fill="F2F4F7"/>
          </w:tcPr>
          <w:p>
            <w:pPr>
              <w:keepLines w:val="0"/>
              <w:spacing w:before="0" w:after="0" w:line="252" w:lineRule="auto"/>
            </w:pPr>
            <w:r>
              <w:rPr>
                <w:rFonts w:ascii="Arial" w:hAnsi="Arial" w:cs="Arial"/>
                <w:b w:val="0"/>
                <w:i w:val="0"/>
                <w:color w:val="0B2545"/>
                <w:sz w:val="18"/>
              </w:rPr>
              <w:t>Πιστωτικές και χρεωστικές κινήσεις ΕΧΠ ανά οικονομικό έτος.</w:t>
            </w:r>
          </w:p>
        </w:tc>
      </w:tr>
      <w:tr>
        <w:tc>
          <w:tcPr>
            <w:tcW w:type="dxa" w:w="3168"/>
          </w:tcPr>
          <w:p>
            <w:pPr>
              <w:keepLines w:val="0"/>
              <w:spacing w:before="0" w:after="0" w:line="252" w:lineRule="auto"/>
            </w:pPr>
            <w:r>
              <w:rPr>
                <w:rFonts w:ascii="Arial" w:hAnsi="Arial" w:cs="Arial"/>
                <w:b w:val="0"/>
                <w:i w:val="0"/>
                <w:color w:val="0B2545"/>
                <w:sz w:val="18"/>
              </w:rPr>
              <w:t>Αλλαγή Αρίθμησης Μερίδων</w:t>
            </w:r>
          </w:p>
        </w:tc>
        <w:tc>
          <w:tcPr>
            <w:tcW w:type="dxa" w:w="6192"/>
          </w:tcPr>
          <w:p>
            <w:pPr>
              <w:keepLines w:val="0"/>
              <w:spacing w:before="0" w:after="0" w:line="252" w:lineRule="auto"/>
            </w:pPr>
            <w:r>
              <w:rPr>
                <w:rFonts w:ascii="Arial" w:hAnsi="Arial" w:cs="Arial"/>
                <w:b w:val="0"/>
                <w:i w:val="0"/>
                <w:color w:val="0B2545"/>
                <w:sz w:val="18"/>
              </w:rPr>
              <w:t>Καταχώριση νέων αριθμών μερίδας με έλεγχο αντιστοίχισης.</w:t>
            </w:r>
          </w:p>
        </w:tc>
      </w:tr>
      <w:tr>
        <w:tc>
          <w:tcPr>
            <w:tcW w:type="dxa" w:w="3168"/>
            <w:shd w:fill="F2F4F7"/>
          </w:tcPr>
          <w:p>
            <w:pPr>
              <w:keepLines w:val="0"/>
              <w:spacing w:before="0" w:after="0" w:line="252" w:lineRule="auto"/>
            </w:pPr>
            <w:r>
              <w:rPr>
                <w:rFonts w:ascii="Arial" w:hAnsi="Arial" w:cs="Arial"/>
                <w:b w:val="0"/>
                <w:i w:val="0"/>
                <w:color w:val="0B2545"/>
                <w:sz w:val="18"/>
              </w:rPr>
              <w:t>Αρχείο Μερίδων</w:t>
            </w:r>
          </w:p>
        </w:tc>
        <w:tc>
          <w:tcPr>
            <w:tcW w:type="dxa" w:w="6192"/>
            <w:shd w:fill="F2F4F7"/>
          </w:tcPr>
          <w:p>
            <w:pPr>
              <w:keepLines w:val="0"/>
              <w:spacing w:before="0" w:after="0" w:line="252" w:lineRule="auto"/>
            </w:pPr>
            <w:r>
              <w:rPr>
                <w:rFonts w:ascii="Arial" w:hAnsi="Arial" w:cs="Arial"/>
                <w:b w:val="0"/>
                <w:i w:val="0"/>
                <w:color w:val="0B2545"/>
                <w:sz w:val="18"/>
              </w:rPr>
              <w:t>Προβολή αρχειοθετημένων ή ανενεργών μερίδων.</w:t>
            </w:r>
          </w:p>
        </w:tc>
      </w:tr>
      <w:tr>
        <w:tc>
          <w:tcPr>
            <w:tcW w:type="dxa" w:w="3168"/>
          </w:tcPr>
          <w:p>
            <w:pPr>
              <w:keepLines w:val="0"/>
              <w:spacing w:before="0" w:after="0" w:line="252" w:lineRule="auto"/>
            </w:pPr>
            <w:r>
              <w:rPr>
                <w:rFonts w:ascii="Arial" w:hAnsi="Arial" w:cs="Arial"/>
                <w:b w:val="0"/>
                <w:i w:val="0"/>
                <w:color w:val="0B2545"/>
                <w:sz w:val="18"/>
              </w:rPr>
              <w:t>Εκτυπώσεις</w:t>
            </w:r>
          </w:p>
        </w:tc>
        <w:tc>
          <w:tcPr>
            <w:tcW w:type="dxa" w:w="6192"/>
          </w:tcPr>
          <w:p>
            <w:pPr>
              <w:keepLines w:val="0"/>
              <w:spacing w:before="0" w:after="0" w:line="252" w:lineRule="auto"/>
            </w:pPr>
            <w:r>
              <w:rPr>
                <w:rFonts w:ascii="Arial" w:hAnsi="Arial" w:cs="Arial"/>
                <w:b w:val="0"/>
                <w:i w:val="0"/>
                <w:color w:val="0B2545"/>
                <w:sz w:val="18"/>
              </w:rPr>
              <w:t>Επιλογή μερίδων με κίνηση και παραγωγή καρτελών/φύλλων μεταβολών.</w:t>
            </w:r>
          </w:p>
        </w:tc>
      </w:tr>
      <w:tr>
        <w:tc>
          <w:tcPr>
            <w:tcW w:type="dxa" w:w="3168"/>
            <w:shd w:fill="F2F4F7"/>
          </w:tcPr>
          <w:p>
            <w:pPr>
              <w:keepLines w:val="0"/>
              <w:spacing w:before="0" w:after="0" w:line="252" w:lineRule="auto"/>
            </w:pPr>
            <w:r>
              <w:rPr>
                <w:rFonts w:ascii="Arial" w:hAnsi="Arial" w:cs="Arial"/>
                <w:b w:val="0"/>
                <w:i w:val="0"/>
                <w:color w:val="0B2545"/>
                <w:sz w:val="18"/>
              </w:rPr>
              <w:t>Κλείσιμο Οικονομικού Έτους</w:t>
            </w:r>
          </w:p>
        </w:tc>
        <w:tc>
          <w:tcPr>
            <w:tcW w:type="dxa" w:w="6192"/>
            <w:shd w:fill="F2F4F7"/>
          </w:tcPr>
          <w:p>
            <w:pPr>
              <w:keepLines w:val="0"/>
              <w:spacing w:before="0" w:after="0" w:line="252" w:lineRule="auto"/>
            </w:pPr>
            <w:r>
              <w:rPr>
                <w:rFonts w:ascii="Arial" w:hAnsi="Arial" w:cs="Arial"/>
                <w:b w:val="0"/>
                <w:i w:val="0"/>
                <w:color w:val="0B2545"/>
                <w:sz w:val="18"/>
              </w:rPr>
              <w:t>Κλείσιμο ενεργού έτους και μετάβαση στο επόμενο.</w:t>
            </w:r>
          </w:p>
        </w:tc>
      </w:tr>
    </w:tbl>
    <w:p>
      <w:pPr>
        <w:spacing w:after="60"/>
      </w:pPr>
    </w:p>
    <w:p>
      <w:pPr>
        <w:pStyle w:val="Heading2"/>
        <w:keepNext/>
      </w:pPr>
      <w:r>
        <w:t>12.1 Μερίδες με Κίνηση</w:t>
      </w:r>
    </w:p>
    <w:p>
      <w:pPr>
        <w:keepLines w:val="0"/>
        <w:spacing w:before="0" w:after="120" w:line="276" w:lineRule="auto"/>
      </w:pPr>
      <w:r>
        <w:rPr>
          <w:rFonts w:ascii="Arial" w:hAnsi="Arial" w:cs="Arial"/>
          <w:b w:val="0"/>
          <w:i w:val="0"/>
          <w:color w:val="0B2545"/>
          <w:sz w:val="22"/>
        </w:rPr>
        <w:t>Για κάθε επιλεγμένη μερίδα εκτυπώνεται πρώτα η καρτέλα και αμέσως μετά το Φύλλο Μεταβολών, όταν απαιτείται. Στη συνέχεια ακολουθεί η επόμενη μερίδα. Η ίδια σειρά ισχύει στην προεπισκόπηση, στην εκτύπωση και στην παραγωγή PDF.</w:t>
      </w:r>
    </w:p>
    <w:p>
      <w:pPr>
        <w:pStyle w:val="Heading2"/>
        <w:keepNext/>
      </w:pPr>
      <w:r>
        <w:t>12.2 Κλείσιμο Οικονομικού Έτους</w:t>
      </w:r>
    </w:p>
    <w:p>
      <w:pPr>
        <w:pStyle w:val="ListNumber"/>
        <w:keepLines w:val="0"/>
        <w:spacing w:before="0" w:after="80" w:line="276" w:lineRule="auto"/>
      </w:pPr>
      <w:r>
        <w:rPr>
          <w:rFonts w:ascii="Arial" w:hAnsi="Arial" w:cs="Arial"/>
          <w:b w:val="0"/>
          <w:i w:val="0"/>
          <w:color w:val="0B2545"/>
          <w:sz w:val="22"/>
        </w:rPr>
        <w:t>Δημιουργήστε και επαληθεύστε αντίγραφο ασφαλείας.</w:t>
      </w:r>
    </w:p>
    <w:p>
      <w:pPr>
        <w:pStyle w:val="ListNumber"/>
        <w:keepLines w:val="0"/>
        <w:spacing w:before="0" w:after="80" w:line="276" w:lineRule="auto"/>
      </w:pPr>
      <w:r>
        <w:rPr>
          <w:rFonts w:ascii="Arial" w:hAnsi="Arial" w:cs="Arial"/>
          <w:b w:val="0"/>
          <w:i w:val="0"/>
          <w:color w:val="0B2545"/>
          <w:sz w:val="22"/>
        </w:rPr>
        <w:t>Ελέγξτε τις κινήσεις ΑΔΔΥ και ΕΧΠ.</w:t>
      </w:r>
    </w:p>
    <w:p>
      <w:pPr>
        <w:pStyle w:val="ListNumber"/>
        <w:keepLines w:val="0"/>
        <w:spacing w:before="0" w:after="80" w:line="276" w:lineRule="auto"/>
      </w:pPr>
      <w:r>
        <w:rPr>
          <w:rFonts w:ascii="Arial" w:hAnsi="Arial" w:cs="Arial"/>
          <w:b w:val="0"/>
          <w:i w:val="0"/>
          <w:color w:val="0B2545"/>
          <w:sz w:val="22"/>
        </w:rPr>
        <w:t>Ελέγξτε ότι δεν υπάρχουν εκκρεμείς καταχωρίσεις ή ανοικτές απογραφές.</w:t>
      </w:r>
    </w:p>
    <w:p>
      <w:pPr>
        <w:pStyle w:val="ListNumber"/>
        <w:keepLines w:val="0"/>
        <w:spacing w:before="0" w:after="80" w:line="276" w:lineRule="auto"/>
      </w:pPr>
      <w:r>
        <w:rPr>
          <w:rFonts w:ascii="Arial" w:hAnsi="Arial" w:cs="Arial"/>
          <w:b w:val="0"/>
          <w:i w:val="0"/>
          <w:color w:val="0B2545"/>
          <w:sz w:val="22"/>
        </w:rPr>
        <w:t>Ανοίξτε Κλείσιμο Οικονομικού Έτους και επιβεβαιώστε το κλεινόμενο και το επόμενο έτος.</w:t>
      </w:r>
    </w:p>
    <w:p>
      <w:pPr>
        <w:pStyle w:val="ListNumber"/>
        <w:keepLines w:val="0"/>
        <w:spacing w:before="0" w:after="80" w:line="276" w:lineRule="auto"/>
      </w:pPr>
      <w:r>
        <w:rPr>
          <w:rFonts w:ascii="Arial" w:hAnsi="Arial" w:cs="Arial"/>
          <w:b w:val="0"/>
          <w:i w:val="0"/>
          <w:color w:val="0B2545"/>
          <w:sz w:val="22"/>
        </w:rPr>
        <w:t>Διαβάστε την προειδοποίηση και επιλέξτε Αποδοχή μόνο όταν είστε βέβαιοι.</w:t>
      </w:r>
    </w:p>
    <w:tbl>
      <w:tblPr>
        <w:tblW w:type="dxa" w:w="9360"/>
        <w:jc w:val="center"/>
        <w:tblLayout w:type="fixed"/>
        <w:tblLook w:firstColumn="1" w:firstRow="1" w:lastColumn="0" w:lastRow="0" w:noHBand="0" w:noVBand="1" w:val="04A0"/>
      </w:tblPr>
      <w:tblGrid>
        <w:gridCol w:w="9360"/>
      </w:tblGrid>
      <w:tr>
        <w:tc>
          <w:tcPr>
            <w:tcW w:type="dxa" w:w="9360"/>
            <w:tcMar>
              <w:top w:w="90" w:type="dxa"/>
              <w:start w:w="120" w:type="dxa"/>
              <w:bottom w:w="90" w:type="dxa"/>
              <w:end w:w="120" w:type="dxa"/>
            </w:tcMar>
            <w:vAlign w:val="center"/>
            <w:shd w:fill="FDECEC"/>
          </w:tcPr>
          <w:p>
            <w:pPr>
              <w:keepLines w:val="0"/>
              <w:spacing w:before="0" w:after="0" w:line="276" w:lineRule="auto"/>
            </w:pPr>
            <w:r>
              <w:rPr>
                <w:rFonts w:ascii="Arial" w:hAnsi="Arial" w:cs="Arial"/>
                <w:b/>
                <w:i w:val="0"/>
                <w:color w:val="9B1C1C"/>
                <w:sz w:val="22"/>
              </w:rPr>
              <w:t xml:space="preserve">Μη αναστρέψιμη ενέργεια: </w:t>
            </w:r>
            <w:r>
              <w:rPr>
                <w:rFonts w:ascii="Arial" w:hAnsi="Arial" w:cs="Arial"/>
                <w:b w:val="0"/>
                <w:i w:val="0"/>
                <w:color w:val="0B2545"/>
                <w:sz w:val="22"/>
              </w:rPr>
              <w:t>Το κλείσιμο οικονομικού έτους δεν πρέπει να χρησιμοποιείται για δοκιμή. Η ανάκτηση μπορεί να απαιτήσει επαναφορά αντιγράφου ασφαλείας.</w:t>
            </w:r>
          </w:p>
        </w:tc>
      </w:tr>
    </w:tbl>
    <w:p>
      <w:pPr>
        <w:keepLines w:val="0"/>
        <w:spacing w:before="0" w:after="60" w:line="276" w:lineRule="auto"/>
      </w:pPr>
    </w:p>
    <w:p>
      <w:r>
        <w:br w:type="page"/>
      </w:r>
    </w:p>
    <w:p>
      <w:pPr>
        <w:pStyle w:val="Heading1"/>
        <w:keepNext/>
      </w:pPr>
      <w:r>
        <w:t>13. Διαχείριση, Σειριακοί Αριθμοί και Βιβλίο Μερίδων Β.Φ.</w:t>
      </w:r>
    </w:p>
    <w:p>
      <w:pPr>
        <w:pStyle w:val="Heading2"/>
        <w:keepNext/>
      </w:pPr>
      <w:r>
        <w:t>13.1 Παράδοση - Παραλαβή</w:t>
      </w:r>
    </w:p>
    <w:p>
      <w:pPr>
        <w:keepLines w:val="0"/>
        <w:spacing w:before="0" w:after="120" w:line="276" w:lineRule="auto"/>
      </w:pPr>
      <w:r>
        <w:rPr>
          <w:rFonts w:ascii="Arial" w:hAnsi="Arial" w:cs="Arial"/>
          <w:b w:val="0"/>
          <w:i w:val="0"/>
          <w:color w:val="0B2545"/>
          <w:sz w:val="22"/>
        </w:rPr>
        <w:t>Δημιουργήστε νέο πρωτόκολλο με ημερομηνία, διαταγή παράδοσης, Παραδίδοντα και Παραλαμβάνοντα. Η ολοκληρωμένη απογραφή και τα στοιχεία ΕΦΕΔ 500 χρησιμοποιούνται για τον έλεγχο και την εκτύπωση.</w:t>
      </w:r>
    </w:p>
    <w:p>
      <w:pPr>
        <w:pStyle w:val="Heading2"/>
        <w:keepNext/>
      </w:pPr>
      <w:r>
        <w:t>13.2 Αναφορά Διαχείρισης</w:t>
      </w:r>
    </w:p>
    <w:p>
      <w:pPr>
        <w:keepLines w:val="0"/>
        <w:spacing w:before="0" w:after="120" w:line="276" w:lineRule="auto"/>
      </w:pPr>
      <w:r>
        <w:rPr>
          <w:rFonts w:ascii="Arial" w:hAnsi="Arial" w:cs="Arial"/>
          <w:b w:val="0"/>
          <w:i w:val="0"/>
          <w:color w:val="0B2545"/>
          <w:sz w:val="22"/>
        </w:rPr>
        <w:t>Η Αναφορά Διαχείρισης συγκεντρώνει στοιχεία της ενεργής διαχείρισης. Ελέγξτε τις παραμέτρους και τις επιλεγμένες περιόδους πριν από την προεπισκόπηση ή εξαγωγή.</w:t>
      </w:r>
    </w:p>
    <w:p>
      <w:pPr>
        <w:pStyle w:val="Heading2"/>
        <w:keepNext/>
      </w:pPr>
      <w:r>
        <w:t>13.3 Μητρώο Σειριακών Αριθμών</w:t>
      </w:r>
    </w:p>
    <w:p>
      <w:pPr>
        <w:pStyle w:val="ListNumber"/>
        <w:keepLines w:val="0"/>
        <w:spacing w:before="0" w:after="80" w:line="276" w:lineRule="auto"/>
      </w:pPr>
      <w:r>
        <w:rPr>
          <w:rFonts w:ascii="Arial" w:hAnsi="Arial" w:cs="Arial"/>
          <w:b w:val="0"/>
          <w:i w:val="0"/>
          <w:color w:val="0B2545"/>
          <w:sz w:val="22"/>
        </w:rPr>
        <w:t>Ανοίξτε Διαχείριση &gt; Σειριακοί Αριθμοί.</w:t>
      </w:r>
    </w:p>
    <w:p>
      <w:pPr>
        <w:pStyle w:val="ListNumber"/>
        <w:keepLines w:val="0"/>
        <w:spacing w:before="0" w:after="80" w:line="276" w:lineRule="auto"/>
      </w:pPr>
      <w:r>
        <w:rPr>
          <w:rFonts w:ascii="Arial" w:hAnsi="Arial" w:cs="Arial"/>
          <w:b w:val="0"/>
          <w:i w:val="0"/>
          <w:color w:val="0B2545"/>
          <w:sz w:val="22"/>
        </w:rPr>
        <w:t>Επιλέξτε τη μερίδα που έχει ενεργοποιημένο Σειριακό Αριθμό.</w:t>
      </w:r>
    </w:p>
    <w:p>
      <w:pPr>
        <w:pStyle w:val="ListNumber"/>
        <w:keepLines w:val="0"/>
        <w:spacing w:before="0" w:after="80" w:line="276" w:lineRule="auto"/>
      </w:pPr>
      <w:r>
        <w:rPr>
          <w:rFonts w:ascii="Arial" w:hAnsi="Arial" w:cs="Arial"/>
          <w:b w:val="0"/>
          <w:i w:val="0"/>
          <w:color w:val="0B2545"/>
          <w:sz w:val="22"/>
        </w:rPr>
        <w:t>Καταχωρίστε σειριακό αριθμό, ποσότητα/αντιστοίχιση, τμήμα και παρατηρήσεις.</w:t>
      </w:r>
    </w:p>
    <w:p>
      <w:pPr>
        <w:pStyle w:val="ListNumber"/>
        <w:keepLines w:val="0"/>
        <w:spacing w:before="0" w:after="80" w:line="276" w:lineRule="auto"/>
      </w:pPr>
      <w:r>
        <w:rPr>
          <w:rFonts w:ascii="Arial" w:hAnsi="Arial" w:cs="Arial"/>
          <w:b w:val="0"/>
          <w:i w:val="0"/>
          <w:color w:val="0B2545"/>
          <w:sz w:val="22"/>
        </w:rPr>
        <w:t>Πατήστε Αποθήκευση.</w:t>
      </w:r>
    </w:p>
    <w:p>
      <w:pPr>
        <w:keepLines w:val="0"/>
        <w:spacing w:before="0" w:after="120" w:line="276" w:lineRule="auto"/>
      </w:pPr>
      <w:r>
        <w:rPr>
          <w:rFonts w:ascii="Arial" w:hAnsi="Arial" w:cs="Arial"/>
          <w:b w:val="0"/>
          <w:i w:val="0"/>
          <w:color w:val="0B2545"/>
          <w:sz w:val="22"/>
        </w:rPr>
        <w:t>Οι σειριακοί αριθμοί εμφανίζονται στο Κ2310 στην περιγραφή κάτω από τη μερίδα, χωρισμένοι με κόμμα. Αν είναι πολλοί, συνεχίζουν σε πρόσθετες γραμμές χωρίς ξεχωριστό Α/Α.</w:t>
      </w:r>
    </w:p>
    <w:p>
      <w:pPr>
        <w:pStyle w:val="Heading2"/>
        <w:keepNext/>
      </w:pPr>
      <w:r>
        <w:t>13.4 Βιβλίο Μερίδων Β.Φ.</w:t>
      </w:r>
    </w:p>
    <w:p>
      <w:pPr>
        <w:keepLines w:val="0"/>
        <w:spacing w:before="0" w:after="120" w:line="276" w:lineRule="auto"/>
      </w:pPr>
      <w:r>
        <w:rPr>
          <w:rFonts w:ascii="Arial" w:hAnsi="Arial" w:cs="Arial"/>
          <w:b w:val="0"/>
          <w:i w:val="0"/>
          <w:color w:val="0B2545"/>
          <w:sz w:val="22"/>
        </w:rPr>
        <w:t>Το Βιβλίο Μερίδων Β.Φ. παρακολουθεί μερίδες πυρομαχικών ανά Τμήμα. Το άθροισμα των καταχωρισμένων ποσοτήτων πρέπει να συμφωνεί με τη χρεωμένη ποσότητα του τμήματος. Οι μερίδες εμφανίζονται στο Κ2310 όπως οι σειριακοί αριθμοί.</w:t>
      </w:r>
    </w:p>
    <w:p>
      <w:pPr>
        <w:pStyle w:val="Heading2"/>
        <w:keepNext/>
      </w:pPr>
      <w:r>
        <w:t>13.5 Αρχειοθέτηση ανενεργής μερίδας</w:t>
      </w:r>
    </w:p>
    <w:p>
      <w:pPr>
        <w:keepLines w:val="0"/>
        <w:spacing w:before="0" w:after="120" w:line="276" w:lineRule="auto"/>
      </w:pPr>
      <w:r>
        <w:rPr>
          <w:rFonts w:ascii="Arial" w:hAnsi="Arial" w:cs="Arial"/>
          <w:b w:val="0"/>
          <w:i w:val="0"/>
          <w:color w:val="0B2545"/>
          <w:sz w:val="22"/>
        </w:rPr>
        <w:t>Καταχωρίστε ημερομηνία, αιτιολογία και στοιχεία αρχείου. Επιλέξτε μόνο μερίδες που πληρούν τις προϋποθέσεις και επιβεβαιώστε την αρχειοθέτηση.</w:t>
      </w:r>
    </w:p>
    <w:p>
      <w:r>
        <w:br w:type="page"/>
      </w:r>
    </w:p>
    <w:p>
      <w:pPr>
        <w:pStyle w:val="Heading1"/>
        <w:keepNext/>
      </w:pPr>
      <w:r>
        <w:t>14. Εκτυπώσεις, Word, Excel και PDF</w:t>
      </w:r>
    </w:p>
    <w:p>
      <w:pPr>
        <w:pStyle w:val="Heading2"/>
        <w:keepNext/>
      </w:pPr>
      <w:r>
        <w:t>14.1 Προεπισκόπηση και εκτύπωση</w:t>
      </w:r>
    </w:p>
    <w:p>
      <w:pPr>
        <w:pStyle w:val="ListBullet"/>
        <w:keepLines w:val="0"/>
        <w:spacing w:before="0" w:after="60" w:line="276" w:lineRule="auto"/>
      </w:pPr>
      <w:r>
        <w:rPr>
          <w:rFonts w:ascii="Arial" w:hAnsi="Arial" w:cs="Arial"/>
          <w:b w:val="0"/>
          <w:i w:val="0"/>
          <w:color w:val="0B2545"/>
          <w:sz w:val="22"/>
        </w:rPr>
        <w:t>Η προεπισκόπηση προσαρμόζει ολόκληρο το Α4 μέσα στο διαθέσιμο πλαίσιο.</w:t>
      </w:r>
    </w:p>
    <w:p>
      <w:pPr>
        <w:pStyle w:val="ListBullet"/>
        <w:keepLines w:val="0"/>
        <w:spacing w:before="0" w:after="60" w:line="276" w:lineRule="auto"/>
      </w:pPr>
      <w:r>
        <w:rPr>
          <w:rFonts w:ascii="Arial" w:hAnsi="Arial" w:cs="Arial"/>
          <w:b w:val="0"/>
          <w:i w:val="0"/>
          <w:color w:val="0B2545"/>
          <w:sz w:val="22"/>
        </w:rPr>
        <w:t>Η εκτύπωση χρησιμοποιεί τον καθορισμένο προσανατολισμό του εντύπου.</w:t>
      </w:r>
    </w:p>
    <w:p>
      <w:pPr>
        <w:pStyle w:val="ListBullet"/>
        <w:keepLines w:val="0"/>
        <w:spacing w:before="0" w:after="60" w:line="276" w:lineRule="auto"/>
      </w:pPr>
      <w:r>
        <w:rPr>
          <w:rFonts w:ascii="Arial" w:hAnsi="Arial" w:cs="Arial"/>
          <w:b w:val="0"/>
          <w:i w:val="0"/>
          <w:color w:val="0B2545"/>
          <w:sz w:val="22"/>
        </w:rPr>
        <w:t>Οι πίσω πλευρές και τα συνοδευτικά φύλλα περιλαμβάνονται όταν προβλέπονται.</w:t>
      </w:r>
    </w:p>
    <w:p>
      <w:pPr>
        <w:pStyle w:val="ListBullet"/>
        <w:keepLines w:val="0"/>
        <w:spacing w:before="0" w:after="60" w:line="276" w:lineRule="auto"/>
      </w:pPr>
      <w:r>
        <w:rPr>
          <w:rFonts w:ascii="Arial" w:hAnsi="Arial" w:cs="Arial"/>
          <w:b w:val="0"/>
          <w:i w:val="0"/>
          <w:color w:val="0B2545"/>
          <w:sz w:val="22"/>
        </w:rPr>
        <w:t>Σε έντυπα πολλών σελίδων, νέα σελίδα δημιουργείται μόνο όταν γεμίσει η προηγούμενη.</w:t>
      </w:r>
    </w:p>
    <w:p>
      <w:pPr>
        <w:pStyle w:val="Heading2"/>
        <w:keepNext/>
      </w:pPr>
      <w:r>
        <w:t>14.2 Microsoft Print to PDF</w:t>
      </w:r>
    </w:p>
    <w:p>
      <w:pPr>
        <w:pStyle w:val="ListNumber"/>
        <w:keepLines w:val="0"/>
        <w:spacing w:before="0" w:after="80" w:line="276" w:lineRule="auto"/>
      </w:pPr>
      <w:r>
        <w:rPr>
          <w:rFonts w:ascii="Arial" w:hAnsi="Arial" w:cs="Arial"/>
          <w:b w:val="0"/>
          <w:i w:val="0"/>
          <w:color w:val="0B2545"/>
          <w:sz w:val="22"/>
        </w:rPr>
        <w:t>Από την προεπισκόπηση πατήστε Εκτύπωση.</w:t>
      </w:r>
    </w:p>
    <w:p>
      <w:pPr>
        <w:pStyle w:val="ListNumber"/>
        <w:keepLines w:val="0"/>
        <w:spacing w:before="0" w:after="80" w:line="276" w:lineRule="auto"/>
      </w:pPr>
      <w:r>
        <w:rPr>
          <w:rFonts w:ascii="Arial" w:hAnsi="Arial" w:cs="Arial"/>
          <w:b w:val="0"/>
          <w:i w:val="0"/>
          <w:color w:val="0B2545"/>
          <w:sz w:val="22"/>
        </w:rPr>
        <w:t>Επιλέξτε Microsoft Print to PDF.</w:t>
      </w:r>
    </w:p>
    <w:p>
      <w:pPr>
        <w:pStyle w:val="ListNumber"/>
        <w:keepLines w:val="0"/>
        <w:spacing w:before="0" w:after="80" w:line="276" w:lineRule="auto"/>
      </w:pPr>
      <w:r>
        <w:rPr>
          <w:rFonts w:ascii="Arial" w:hAnsi="Arial" w:cs="Arial"/>
          <w:b w:val="0"/>
          <w:i w:val="0"/>
          <w:color w:val="0B2545"/>
          <w:sz w:val="22"/>
        </w:rPr>
        <w:t>Επιβεβαιώστε τον σωστό προσανατολισμό και μέγεθος χαρτιού A4.</w:t>
      </w:r>
    </w:p>
    <w:p>
      <w:pPr>
        <w:pStyle w:val="ListNumber"/>
        <w:keepLines w:val="0"/>
        <w:spacing w:before="0" w:after="80" w:line="276" w:lineRule="auto"/>
      </w:pPr>
      <w:r>
        <w:rPr>
          <w:rFonts w:ascii="Arial" w:hAnsi="Arial" w:cs="Arial"/>
          <w:b w:val="0"/>
          <w:i w:val="0"/>
          <w:color w:val="0B2545"/>
          <w:sz w:val="22"/>
        </w:rPr>
        <w:t>Πατήστε Εκτύπωση και αποθηκεύστε με το προτεινόμενο όνομα ή το όνομα της αντίστοιχης εξαγωγής.</w:t>
      </w:r>
    </w:p>
    <w:p>
      <w:pPr>
        <w:pStyle w:val="Heading2"/>
        <w:keepNext/>
      </w:pPr>
      <w:r>
        <w:t>14.3 Εξαγωγή σε Word και Excel</w:t>
      </w:r>
    </w:p>
    <w:p>
      <w:pPr>
        <w:keepLines w:val="0"/>
        <w:spacing w:before="0" w:after="120" w:line="276" w:lineRule="auto"/>
      </w:pPr>
      <w:r>
        <w:rPr>
          <w:rFonts w:ascii="Arial" w:hAnsi="Arial" w:cs="Arial"/>
          <w:b w:val="0"/>
          <w:i w:val="0"/>
          <w:color w:val="0B2545"/>
          <w:sz w:val="22"/>
        </w:rPr>
        <w:t>Τα διαθέσιμα κουμπιά Word και Excel δημιουργούν επεξεργάσιμα αρχεία. Οι εξαγωγές χρησιμοποιούν Arial 12 και μία μόνο κεφαλίδα τίτλου. Μετά την εξαγωγή ανοίξτε το αρχείο και ελέγξτε αλλαγές σελιδοποίησης που μπορεί να προκαλέσει η τοπική έκδοση του Office.</w:t>
      </w:r>
    </w:p>
    <w:p>
      <w:pPr>
        <w:pStyle w:val="Heading2"/>
        <w:keepNext/>
      </w:pPr>
      <w:r>
        <w:t>14.4 Βασικές εκτυπώσεις</w:t>
      </w:r>
    </w:p>
    <w:p>
      <w:pPr>
        <w:pStyle w:val="ListBullet"/>
        <w:keepLines w:val="0"/>
        <w:spacing w:before="0" w:after="60" w:line="276" w:lineRule="auto"/>
      </w:pPr>
      <w:r>
        <w:rPr>
          <w:rFonts w:ascii="Arial" w:hAnsi="Arial" w:cs="Arial"/>
          <w:b w:val="0"/>
          <w:i w:val="0"/>
          <w:color w:val="0B2545"/>
          <w:sz w:val="22"/>
        </w:rPr>
        <w:t>Καρτέλα Υλικού και πίσω πλευρά Κ2309/ΑΥΠ.</w:t>
      </w:r>
    </w:p>
    <w:p>
      <w:pPr>
        <w:pStyle w:val="ListBullet"/>
        <w:keepLines w:val="0"/>
        <w:spacing w:before="0" w:after="60" w:line="276" w:lineRule="auto"/>
      </w:pPr>
      <w:r>
        <w:rPr>
          <w:rFonts w:ascii="Arial" w:hAnsi="Arial" w:cs="Arial"/>
          <w:b w:val="0"/>
          <w:i w:val="0"/>
          <w:color w:val="0B2545"/>
          <w:sz w:val="22"/>
        </w:rPr>
        <w:t>Μερίδες με Κίνηση και Φύλλα Μεταβολών.</w:t>
      </w:r>
    </w:p>
    <w:p>
      <w:pPr>
        <w:pStyle w:val="ListBullet"/>
        <w:keepLines w:val="0"/>
        <w:spacing w:before="0" w:after="60" w:line="276" w:lineRule="auto"/>
      </w:pPr>
      <w:r>
        <w:rPr>
          <w:rFonts w:ascii="Arial" w:hAnsi="Arial" w:cs="Arial"/>
          <w:b w:val="0"/>
          <w:i w:val="0"/>
          <w:color w:val="0B2545"/>
          <w:sz w:val="22"/>
        </w:rPr>
        <w:t>Μερίδες ανά Κατηγορία Υλικού.</w:t>
      </w:r>
    </w:p>
    <w:p>
      <w:pPr>
        <w:pStyle w:val="ListBullet"/>
        <w:keepLines w:val="0"/>
        <w:spacing w:before="0" w:after="60" w:line="276" w:lineRule="auto"/>
      </w:pPr>
      <w:r>
        <w:rPr>
          <w:rFonts w:ascii="Arial" w:hAnsi="Arial" w:cs="Arial"/>
          <w:b w:val="0"/>
          <w:i w:val="0"/>
          <w:color w:val="0B2545"/>
          <w:sz w:val="22"/>
        </w:rPr>
        <w:t>Μητρώο Μερίδων Υλικού Κ2317/ΔΥΠ.</w:t>
      </w:r>
    </w:p>
    <w:p>
      <w:pPr>
        <w:pStyle w:val="ListBullet"/>
        <w:keepLines w:val="0"/>
        <w:spacing w:before="0" w:after="60" w:line="276" w:lineRule="auto"/>
      </w:pPr>
      <w:r>
        <w:rPr>
          <w:rFonts w:ascii="Arial" w:hAnsi="Arial" w:cs="Arial"/>
          <w:b w:val="0"/>
          <w:i w:val="0"/>
          <w:color w:val="0B2545"/>
          <w:sz w:val="22"/>
        </w:rPr>
        <w:t>Ευρετήρια Δοσοληψιών και Πρωτοκόλλων Διαφορών.</w:t>
      </w:r>
    </w:p>
    <w:p>
      <w:pPr>
        <w:pStyle w:val="ListBullet"/>
        <w:keepLines w:val="0"/>
        <w:spacing w:before="0" w:after="60" w:line="276" w:lineRule="auto"/>
      </w:pPr>
      <w:r>
        <w:rPr>
          <w:rFonts w:ascii="Arial" w:hAnsi="Arial" w:cs="Arial"/>
          <w:b w:val="0"/>
          <w:i w:val="0"/>
          <w:color w:val="0B2545"/>
          <w:sz w:val="22"/>
        </w:rPr>
        <w:t>Πλεονάσματα - Ελλείμματα.</w:t>
      </w:r>
    </w:p>
    <w:p>
      <w:pPr>
        <w:pStyle w:val="ListBullet"/>
        <w:keepLines w:val="0"/>
        <w:spacing w:before="0" w:after="60" w:line="276" w:lineRule="auto"/>
      </w:pPr>
      <w:r>
        <w:rPr>
          <w:rFonts w:ascii="Arial" w:hAnsi="Arial" w:cs="Arial"/>
          <w:b w:val="0"/>
          <w:i w:val="0"/>
          <w:color w:val="0B2545"/>
          <w:sz w:val="22"/>
        </w:rPr>
        <w:t>Συγκεντρωτικές εκτυπώσεις και εκτυπώσεις οικονομικού έτους.</w:t>
      </w:r>
    </w:p>
    <w:p>
      <w:r>
        <w:br w:type="page"/>
      </w:r>
    </w:p>
    <w:p>
      <w:pPr>
        <w:pStyle w:val="Heading1"/>
        <w:keepNext/>
      </w:pPr>
      <w:r>
        <w:t>15. Ρυθμίσεις, χρήστες και αντίγραφα ασφαλείας</w:t>
      </w:r>
    </w:p>
    <w:p>
      <w:pPr>
        <w:pStyle w:val="Heading2"/>
        <w:keepNext/>
      </w:pPr>
      <w:r>
        <w:t>15.1 Γενικά</w:t>
      </w:r>
    </w:p>
    <w:p>
      <w:pPr>
        <w:pStyle w:val="ListBullet"/>
        <w:keepLines w:val="0"/>
        <w:spacing w:before="0" w:after="60" w:line="276" w:lineRule="auto"/>
      </w:pPr>
      <w:r>
        <w:rPr>
          <w:rFonts w:ascii="Arial" w:hAnsi="Arial" w:cs="Arial"/>
          <w:b w:val="0"/>
          <w:i w:val="0"/>
          <w:color w:val="0B2545"/>
          <w:sz w:val="22"/>
        </w:rPr>
        <w:t>Στοιχεία Υπηρεσίας και μονάδας.</w:t>
      </w:r>
    </w:p>
    <w:p>
      <w:pPr>
        <w:pStyle w:val="ListBullet"/>
        <w:keepLines w:val="0"/>
        <w:spacing w:before="0" w:after="60" w:line="276" w:lineRule="auto"/>
      </w:pPr>
      <w:r>
        <w:rPr>
          <w:rFonts w:ascii="Arial" w:hAnsi="Arial" w:cs="Arial"/>
          <w:b w:val="0"/>
          <w:i w:val="0"/>
          <w:color w:val="0B2545"/>
          <w:sz w:val="22"/>
        </w:rPr>
        <w:t>Οικονομικά Όργανα και υπογραφές.</w:t>
      </w:r>
    </w:p>
    <w:p>
      <w:pPr>
        <w:pStyle w:val="ListBullet"/>
        <w:keepLines w:val="0"/>
        <w:spacing w:before="0" w:after="60" w:line="276" w:lineRule="auto"/>
      </w:pPr>
      <w:r>
        <w:rPr>
          <w:rFonts w:ascii="Arial" w:hAnsi="Arial" w:cs="Arial"/>
          <w:b w:val="0"/>
          <w:i w:val="0"/>
          <w:color w:val="0B2545"/>
          <w:sz w:val="22"/>
        </w:rPr>
        <w:t>Μερικοί Διαχειριστές.</w:t>
      </w:r>
    </w:p>
    <w:p>
      <w:pPr>
        <w:pStyle w:val="ListBullet"/>
        <w:keepLines w:val="0"/>
        <w:spacing w:before="0" w:after="60" w:line="276" w:lineRule="auto"/>
      </w:pPr>
      <w:r>
        <w:rPr>
          <w:rFonts w:ascii="Arial" w:hAnsi="Arial" w:cs="Arial"/>
          <w:b w:val="0"/>
          <w:i w:val="0"/>
          <w:color w:val="0B2545"/>
          <w:sz w:val="22"/>
        </w:rPr>
        <w:t>Μονάδες Μέτρησης και Μονάδες Δοσοληψιών.</w:t>
      </w:r>
    </w:p>
    <w:p>
      <w:pPr>
        <w:pStyle w:val="ListBullet"/>
        <w:keepLines w:val="0"/>
        <w:spacing w:before="0" w:after="60" w:line="276" w:lineRule="auto"/>
      </w:pPr>
      <w:r>
        <w:rPr>
          <w:rFonts w:ascii="Arial" w:hAnsi="Arial" w:cs="Arial"/>
          <w:b w:val="0"/>
          <w:i w:val="0"/>
          <w:color w:val="0B2545"/>
          <w:sz w:val="22"/>
        </w:rPr>
        <w:t>Πεδία Καρτελών Υλικού και ιδιότητες ειδικών μητρώων.</w:t>
      </w:r>
    </w:p>
    <w:p>
      <w:pPr>
        <w:pStyle w:val="Heading2"/>
        <w:keepNext/>
      </w:pPr>
      <w:r>
        <w:t>15.2 Τμήματα Μονάδος</w:t>
      </w:r>
    </w:p>
    <w:p>
      <w:pPr>
        <w:keepLines w:val="0"/>
        <w:spacing w:before="0" w:after="120" w:line="276" w:lineRule="auto"/>
      </w:pPr>
      <w:r>
        <w:rPr>
          <w:rFonts w:ascii="Arial" w:hAnsi="Arial" w:cs="Arial"/>
          <w:b w:val="0"/>
          <w:i w:val="0"/>
          <w:color w:val="0B2545"/>
          <w:sz w:val="22"/>
        </w:rPr>
        <w:t>Καταχωρίστε τα τμήματα πριν χρησιμοποιήσετε Χορηγήσεις σε Τμήματα, Σειριακούς Αριθμούς ή Βιβλίο Μερίδων Β.Φ. Αλλαγή ονομασίας πρέπει να γίνεται με προσοχή, επειδή χρησιμοποιείται σε υπάρχουσες κινήσεις και έντυπα.</w:t>
      </w:r>
    </w:p>
    <w:p>
      <w:pPr>
        <w:pStyle w:val="Heading2"/>
        <w:keepNext/>
      </w:pPr>
      <w:r>
        <w:t>15.3 Παράμετροι</w:t>
      </w:r>
    </w:p>
    <w:p>
      <w:pPr>
        <w:keepLines w:val="0"/>
        <w:spacing w:before="0" w:after="120" w:line="276" w:lineRule="auto"/>
      </w:pPr>
      <w:r>
        <w:rPr>
          <w:rFonts w:ascii="Arial" w:hAnsi="Arial" w:cs="Arial"/>
          <w:b w:val="0"/>
          <w:i w:val="0"/>
          <w:color w:val="0B2545"/>
          <w:sz w:val="22"/>
        </w:rPr>
        <w:t>Οι παράμετροι περιλαμβάνουν κωδικούς αιτήσεων, προτεραιότητες, είδη ιματισμού και λοιπές λίστες που χρησιμοποιούνται στις φόρμες.</w:t>
      </w:r>
    </w:p>
    <w:p>
      <w:pPr>
        <w:pStyle w:val="Heading2"/>
        <w:keepNext/>
      </w:pPr>
      <w:r>
        <w:t>15.4 Ασφάλεια και Backup</w:t>
      </w:r>
    </w:p>
    <w:tbl>
      <w:tblPr>
        <w:tblStyle w:val="TableGrid"/>
        <w:tblW w:type="dxa" w:w="9360"/>
        <w:jc w:val="center"/>
        <w:tblLayout w:type="fixed"/>
        <w:tblLook w:firstColumn="1" w:firstRow="1" w:lastColumn="0" w:lastRow="0" w:noHBand="0" w:noVBand="1" w:val="04A0"/>
      </w:tblPr>
      <w:tblGrid>
        <w:gridCol w:w="2880"/>
        <w:gridCol w:w="6480"/>
      </w:tblGrid>
      <w:tr>
        <w:trPr>
          <w:tblHeader w:val="true"/>
        </w:trPr>
        <w:tc>
          <w:tcPr>
            <w:tcW w:type="dxa" w:w="2880"/>
            <w:tcMar>
              <w:top w:w="90" w:type="dxa"/>
              <w:start w:w="120" w:type="dxa"/>
              <w:bottom w:w="90" w:type="dxa"/>
              <w:end w:w="120" w:type="dxa"/>
            </w:tcMar>
            <w:vAlign w:val="center"/>
            <w:shd w:fill="0B2545"/>
          </w:tcPr>
          <w:p>
            <w:pPr>
              <w:keepLines w:val="0"/>
              <w:spacing w:before="0" w:after="0" w:line="240" w:lineRule="auto"/>
              <w:jc w:val="center"/>
            </w:pPr>
            <w:r>
              <w:rPr>
                <w:rFonts w:ascii="Arial" w:hAnsi="Arial" w:cs="Arial"/>
                <w:b/>
                <w:i w:val="0"/>
                <w:color w:val="FFFFFF"/>
                <w:sz w:val="18"/>
              </w:rPr>
              <w:t>Ενέργεια</w:t>
            </w:r>
          </w:p>
        </w:tc>
        <w:tc>
          <w:tcPr>
            <w:tcW w:type="dxa" w:w="6480"/>
            <w:tcMar>
              <w:top w:w="90" w:type="dxa"/>
              <w:start w:w="120" w:type="dxa"/>
              <w:bottom w:w="90" w:type="dxa"/>
              <w:end w:w="120" w:type="dxa"/>
            </w:tcMar>
            <w:vAlign w:val="center"/>
            <w:shd w:fill="0B2545"/>
          </w:tcPr>
          <w:p>
            <w:pPr>
              <w:keepLines w:val="0"/>
              <w:spacing w:before="0" w:after="0" w:line="240" w:lineRule="auto"/>
              <w:jc w:val="center"/>
            </w:pPr>
            <w:r>
              <w:rPr>
                <w:rFonts w:ascii="Arial" w:hAnsi="Arial" w:cs="Arial"/>
                <w:b/>
                <w:i w:val="0"/>
                <w:color w:val="FFFFFF"/>
                <w:sz w:val="18"/>
              </w:rPr>
              <w:t>Χρήση</w:t>
            </w:r>
          </w:p>
        </w:tc>
      </w:tr>
      <w:tr>
        <w:tc>
          <w:tcPr>
            <w:tcW w:type="dxa" w:w="2880"/>
          </w:tcPr>
          <w:p>
            <w:pPr>
              <w:keepLines w:val="0"/>
              <w:spacing w:before="0" w:after="0" w:line="252" w:lineRule="auto"/>
            </w:pPr>
            <w:r>
              <w:rPr>
                <w:rFonts w:ascii="Arial" w:hAnsi="Arial" w:cs="Arial"/>
                <w:b w:val="0"/>
                <w:i w:val="0"/>
                <w:color w:val="0B2545"/>
                <w:sz w:val="18"/>
              </w:rPr>
              <w:t>Αλλαγή κωδικού</w:t>
            </w:r>
          </w:p>
        </w:tc>
        <w:tc>
          <w:tcPr>
            <w:tcW w:type="dxa" w:w="6480"/>
          </w:tcPr>
          <w:p>
            <w:pPr>
              <w:keepLines w:val="0"/>
              <w:spacing w:before="0" w:after="0" w:line="252" w:lineRule="auto"/>
            </w:pPr>
            <w:r>
              <w:rPr>
                <w:rFonts w:ascii="Arial" w:hAnsi="Arial" w:cs="Arial"/>
                <w:b w:val="0"/>
                <w:i w:val="0"/>
                <w:color w:val="0B2545"/>
                <w:sz w:val="18"/>
              </w:rPr>
              <w:t>Απαιτεί τον τρέχοντα κωδικό και επιβεβαίωση νέου κωδικού.</w:t>
            </w:r>
          </w:p>
        </w:tc>
      </w:tr>
      <w:tr>
        <w:tc>
          <w:tcPr>
            <w:tcW w:type="dxa" w:w="2880"/>
            <w:shd w:fill="F2F4F7"/>
          </w:tcPr>
          <w:p>
            <w:pPr>
              <w:keepLines w:val="0"/>
              <w:spacing w:before="0" w:after="0" w:line="252" w:lineRule="auto"/>
            </w:pPr>
            <w:r>
              <w:rPr>
                <w:rFonts w:ascii="Arial" w:hAnsi="Arial" w:cs="Arial"/>
                <w:b w:val="0"/>
                <w:i w:val="0"/>
                <w:color w:val="0B2545"/>
                <w:sz w:val="18"/>
              </w:rPr>
              <w:t>Ερωτήσεις Ασφαλείας</w:t>
            </w:r>
          </w:p>
        </w:tc>
        <w:tc>
          <w:tcPr>
            <w:tcW w:type="dxa" w:w="6480"/>
            <w:shd w:fill="F2F4F7"/>
          </w:tcPr>
          <w:p>
            <w:pPr>
              <w:keepLines w:val="0"/>
              <w:spacing w:before="0" w:after="0" w:line="252" w:lineRule="auto"/>
            </w:pPr>
            <w:r>
              <w:rPr>
                <w:rFonts w:ascii="Arial" w:hAnsi="Arial" w:cs="Arial"/>
                <w:b w:val="0"/>
                <w:i w:val="0"/>
                <w:color w:val="0B2545"/>
                <w:sz w:val="18"/>
              </w:rPr>
              <w:t>Αλλαγή ερωτήσεων και απαντήσεων σε αλλαγή Διαχειριστή.</w:t>
            </w:r>
          </w:p>
        </w:tc>
      </w:tr>
      <w:tr>
        <w:tc>
          <w:tcPr>
            <w:tcW w:type="dxa" w:w="2880"/>
          </w:tcPr>
          <w:p>
            <w:pPr>
              <w:keepLines w:val="0"/>
              <w:spacing w:before="0" w:after="0" w:line="252" w:lineRule="auto"/>
            </w:pPr>
            <w:r>
              <w:rPr>
                <w:rFonts w:ascii="Arial" w:hAnsi="Arial" w:cs="Arial"/>
                <w:b w:val="0"/>
                <w:i w:val="0"/>
                <w:color w:val="0B2545"/>
                <w:sz w:val="18"/>
              </w:rPr>
              <w:t>Αυτόματο αντίγραφο τώρα</w:t>
            </w:r>
          </w:p>
        </w:tc>
        <w:tc>
          <w:tcPr>
            <w:tcW w:type="dxa" w:w="6480"/>
          </w:tcPr>
          <w:p>
            <w:pPr>
              <w:keepLines w:val="0"/>
              <w:spacing w:before="0" w:after="0" w:line="252" w:lineRule="auto"/>
            </w:pPr>
            <w:r>
              <w:rPr>
                <w:rFonts w:ascii="Arial" w:hAnsi="Arial" w:cs="Arial"/>
                <w:b w:val="0"/>
                <w:i w:val="0"/>
                <w:color w:val="0B2545"/>
                <w:sz w:val="18"/>
              </w:rPr>
              <w:t>Άμεση δημιουργία αντιγράφου στην προβλεπόμενη θέση.</w:t>
            </w:r>
          </w:p>
        </w:tc>
      </w:tr>
      <w:tr>
        <w:tc>
          <w:tcPr>
            <w:tcW w:type="dxa" w:w="2880"/>
            <w:shd w:fill="F2F4F7"/>
          </w:tcPr>
          <w:p>
            <w:pPr>
              <w:keepLines w:val="0"/>
              <w:spacing w:before="0" w:after="0" w:line="252" w:lineRule="auto"/>
            </w:pPr>
            <w:r>
              <w:rPr>
                <w:rFonts w:ascii="Arial" w:hAnsi="Arial" w:cs="Arial"/>
                <w:b w:val="0"/>
                <w:i w:val="0"/>
                <w:color w:val="0B2545"/>
                <w:sz w:val="18"/>
              </w:rPr>
              <w:t>Αποθήκευση σε φάκελο</w:t>
            </w:r>
          </w:p>
        </w:tc>
        <w:tc>
          <w:tcPr>
            <w:tcW w:type="dxa" w:w="6480"/>
            <w:shd w:fill="F2F4F7"/>
          </w:tcPr>
          <w:p>
            <w:pPr>
              <w:keepLines w:val="0"/>
              <w:spacing w:before="0" w:after="0" w:line="252" w:lineRule="auto"/>
            </w:pPr>
            <w:r>
              <w:rPr>
                <w:rFonts w:ascii="Arial" w:hAnsi="Arial" w:cs="Arial"/>
                <w:b w:val="0"/>
                <w:i w:val="0"/>
                <w:color w:val="0B2545"/>
                <w:sz w:val="18"/>
              </w:rPr>
              <w:t>Αποθήκευση αντιγράφου σε επιλεγμένο εξωτερικό ή δικτυακό φάκελο.</w:t>
            </w:r>
          </w:p>
        </w:tc>
      </w:tr>
      <w:tr>
        <w:tc>
          <w:tcPr>
            <w:tcW w:type="dxa" w:w="2880"/>
          </w:tcPr>
          <w:p>
            <w:pPr>
              <w:keepLines w:val="0"/>
              <w:spacing w:before="0" w:after="0" w:line="252" w:lineRule="auto"/>
            </w:pPr>
            <w:r>
              <w:rPr>
                <w:rFonts w:ascii="Arial" w:hAnsi="Arial" w:cs="Arial"/>
                <w:b w:val="0"/>
                <w:i w:val="0"/>
                <w:color w:val="0B2545"/>
                <w:sz w:val="18"/>
              </w:rPr>
              <w:t>Επαναφορά αντιγράφου</w:t>
            </w:r>
          </w:p>
        </w:tc>
        <w:tc>
          <w:tcPr>
            <w:tcW w:type="dxa" w:w="6480"/>
          </w:tcPr>
          <w:p>
            <w:pPr>
              <w:keepLines w:val="0"/>
              <w:spacing w:before="0" w:after="0" w:line="252" w:lineRule="auto"/>
            </w:pPr>
            <w:r>
              <w:rPr>
                <w:rFonts w:ascii="Arial" w:hAnsi="Arial" w:cs="Arial"/>
                <w:b w:val="0"/>
                <w:i w:val="0"/>
                <w:color w:val="0B2545"/>
                <w:sz w:val="18"/>
              </w:rPr>
              <w:t>Αντικατάσταση της τρέχουσας βάσης με επιλεγμένο αντίγραφο.</w:t>
            </w:r>
          </w:p>
        </w:tc>
      </w:tr>
    </w:tbl>
    <w:p>
      <w:pPr>
        <w:spacing w:after="60"/>
      </w:pPr>
    </w:p>
    <w:tbl>
      <w:tblPr>
        <w:tblW w:type="dxa" w:w="9360"/>
        <w:jc w:val="center"/>
        <w:tblLayout w:type="fixed"/>
        <w:tblLook w:firstColumn="1" w:firstRow="1" w:lastColumn="0" w:lastRow="0" w:noHBand="0" w:noVBand="1" w:val="04A0"/>
      </w:tblPr>
      <w:tblGrid>
        <w:gridCol w:w="9360"/>
      </w:tblGrid>
      <w:tr>
        <w:tc>
          <w:tcPr>
            <w:tcW w:type="dxa" w:w="9360"/>
            <w:tcMar>
              <w:top w:w="90" w:type="dxa"/>
              <w:start w:w="120" w:type="dxa"/>
              <w:bottom w:w="90" w:type="dxa"/>
              <w:end w:w="120" w:type="dxa"/>
            </w:tcMar>
            <w:vAlign w:val="center"/>
            <w:shd w:fill="FDECEC"/>
          </w:tcPr>
          <w:p>
            <w:pPr>
              <w:keepLines w:val="0"/>
              <w:spacing w:before="0" w:after="0" w:line="276" w:lineRule="auto"/>
            </w:pPr>
            <w:r>
              <w:rPr>
                <w:rFonts w:ascii="Arial" w:hAnsi="Arial" w:cs="Arial"/>
                <w:b/>
                <w:i w:val="0"/>
                <w:color w:val="9B1C1C"/>
                <w:sz w:val="22"/>
              </w:rPr>
              <w:t xml:space="preserve">Προσοχή: </w:t>
            </w:r>
            <w:r>
              <w:rPr>
                <w:rFonts w:ascii="Arial" w:hAnsi="Arial" w:cs="Arial"/>
                <w:b w:val="0"/>
                <w:i w:val="0"/>
                <w:color w:val="0B2545"/>
                <w:sz w:val="22"/>
              </w:rPr>
              <w:t>Η επαναφορά αντικαθιστά τα τρέχοντα δεδομένα. Δημιουργήστε πρώτα αντίγραφο της τρέχουσας κατάστασης.</w:t>
            </w:r>
          </w:p>
        </w:tc>
      </w:tr>
    </w:tbl>
    <w:p>
      <w:pPr>
        <w:keepLines w:val="0"/>
        <w:spacing w:before="0" w:after="60" w:line="276" w:lineRule="auto"/>
      </w:pPr>
    </w:p>
    <w:p>
      <w:pPr>
        <w:pStyle w:val="Heading2"/>
        <w:keepNext/>
      </w:pPr>
      <w:r>
        <w:t>15.5 Αρχική ενημέρωση από Excel</w:t>
      </w:r>
    </w:p>
    <w:p>
      <w:pPr>
        <w:pStyle w:val="ListNumber"/>
        <w:keepLines w:val="0"/>
        <w:spacing w:before="0" w:after="80" w:line="276" w:lineRule="auto"/>
      </w:pPr>
      <w:r>
        <w:rPr>
          <w:rFonts w:ascii="Arial" w:hAnsi="Arial" w:cs="Arial"/>
          <w:b w:val="0"/>
          <w:i w:val="0"/>
          <w:color w:val="0B2545"/>
          <w:sz w:val="22"/>
        </w:rPr>
        <w:t>Λάβετε το πρότυπο Excel από τις Ρυθμίσεις.</w:t>
      </w:r>
    </w:p>
    <w:p>
      <w:pPr>
        <w:pStyle w:val="ListNumber"/>
        <w:keepLines w:val="0"/>
        <w:spacing w:before="0" w:after="80" w:line="276" w:lineRule="auto"/>
      </w:pPr>
      <w:r>
        <w:rPr>
          <w:rFonts w:ascii="Arial" w:hAnsi="Arial" w:cs="Arial"/>
          <w:b w:val="0"/>
          <w:i w:val="0"/>
          <w:color w:val="0B2545"/>
          <w:sz w:val="22"/>
        </w:rPr>
        <w:t>Συμπληρώστε τα δεδομένα χωρίς να αλλάξετε τις επικεφαλίδες.</w:t>
      </w:r>
    </w:p>
    <w:p>
      <w:pPr>
        <w:pStyle w:val="ListNumber"/>
        <w:keepLines w:val="0"/>
        <w:spacing w:before="0" w:after="80" w:line="276" w:lineRule="auto"/>
      </w:pPr>
      <w:r>
        <w:rPr>
          <w:rFonts w:ascii="Arial" w:hAnsi="Arial" w:cs="Arial"/>
          <w:b w:val="0"/>
          <w:i w:val="0"/>
          <w:color w:val="0B2545"/>
          <w:sz w:val="22"/>
        </w:rPr>
        <w:t>Επιλέξτε την ημερομηνία τελευταίας ετήσιας απογραφής.</w:t>
      </w:r>
    </w:p>
    <w:p>
      <w:pPr>
        <w:pStyle w:val="ListNumber"/>
        <w:keepLines w:val="0"/>
        <w:spacing w:before="0" w:after="80" w:line="276" w:lineRule="auto"/>
      </w:pPr>
      <w:r>
        <w:rPr>
          <w:rFonts w:ascii="Arial" w:hAnsi="Arial" w:cs="Arial"/>
          <w:b w:val="0"/>
          <w:i w:val="0"/>
          <w:color w:val="0B2545"/>
          <w:sz w:val="22"/>
        </w:rPr>
        <w:t>Εισαγάγετε το αρχείο και ελέγξτε τα αποτελέσματα.</w:t>
      </w:r>
    </w:p>
    <w:p>
      <w:pPr>
        <w:keepLines w:val="0"/>
        <w:spacing w:before="0" w:after="120" w:line="276" w:lineRule="auto"/>
      </w:pPr>
      <w:r>
        <w:rPr>
          <w:rFonts w:ascii="Arial" w:hAnsi="Arial" w:cs="Arial"/>
          <w:b w:val="0"/>
          <w:i w:val="0"/>
          <w:color w:val="0B2545"/>
          <w:sz w:val="22"/>
        </w:rPr>
        <w:t>Οι κινήσεις αρχικής ενημέρωσης εμφανίζονται ως «Απογραφή 31-12-[προηγούμενο έτος]» στο Φύλλο Μεταβολών.</w:t>
      </w:r>
    </w:p>
    <w:p>
      <w:r>
        <w:br w:type="page"/>
      </w:r>
    </w:p>
    <w:p>
      <w:pPr>
        <w:pStyle w:val="Heading1"/>
        <w:keepNext/>
      </w:pPr>
      <w:r>
        <w:t>16. Καθημερινές ροές εργασίας</w:t>
      </w:r>
    </w:p>
    <w:p>
      <w:pPr>
        <w:pStyle w:val="Heading2"/>
        <w:keepNext/>
      </w:pPr>
      <w:r>
        <w:t>16.1 Παραλαβή υλικού με ΑΔΔΥ</w:t>
      </w:r>
    </w:p>
    <w:p>
      <w:pPr>
        <w:pStyle w:val="ListNumber"/>
        <w:keepLines w:val="0"/>
        <w:spacing w:before="0" w:after="80" w:line="276" w:lineRule="auto"/>
      </w:pPr>
      <w:r>
        <w:rPr>
          <w:rFonts w:ascii="Arial" w:hAnsi="Arial" w:cs="Arial"/>
          <w:b w:val="0"/>
          <w:i w:val="0"/>
          <w:color w:val="0B2545"/>
          <w:sz w:val="22"/>
        </w:rPr>
        <w:t>Ελέγξτε ότι η συναλλασσόμενη μονάδα και η μερίδα υπάρχουν.</w:t>
      </w:r>
    </w:p>
    <w:p>
      <w:pPr>
        <w:pStyle w:val="ListNumber"/>
        <w:keepLines w:val="0"/>
        <w:spacing w:before="0" w:after="80" w:line="276" w:lineRule="auto"/>
      </w:pPr>
      <w:r>
        <w:rPr>
          <w:rFonts w:ascii="Arial" w:hAnsi="Arial" w:cs="Arial"/>
          <w:b w:val="0"/>
          <w:i w:val="0"/>
          <w:color w:val="0B2545"/>
          <w:sz w:val="22"/>
        </w:rPr>
        <w:t>Δημιουργήστε πιστωτικό ΑΔΔΥ.</w:t>
      </w:r>
    </w:p>
    <w:p>
      <w:pPr>
        <w:pStyle w:val="ListNumber"/>
        <w:keepLines w:val="0"/>
        <w:spacing w:before="0" w:after="80" w:line="276" w:lineRule="auto"/>
      </w:pPr>
      <w:r>
        <w:rPr>
          <w:rFonts w:ascii="Arial" w:hAnsi="Arial" w:cs="Arial"/>
          <w:b w:val="0"/>
          <w:i w:val="0"/>
          <w:color w:val="0B2545"/>
          <w:sz w:val="22"/>
        </w:rPr>
        <w:t>Προσθέστε όλες τις γραμμές και επαληθεύστε τις ποσότητες.</w:t>
      </w:r>
    </w:p>
    <w:p>
      <w:pPr>
        <w:pStyle w:val="ListNumber"/>
        <w:keepLines w:val="0"/>
        <w:spacing w:before="0" w:after="80" w:line="276" w:lineRule="auto"/>
      </w:pPr>
      <w:r>
        <w:rPr>
          <w:rFonts w:ascii="Arial" w:hAnsi="Arial" w:cs="Arial"/>
          <w:b w:val="0"/>
          <w:i w:val="0"/>
          <w:color w:val="0B2545"/>
          <w:sz w:val="22"/>
        </w:rPr>
        <w:t>Αποθηκεύστε, προβάλετε και εκτυπώστε το Κ2300.</w:t>
      </w:r>
    </w:p>
    <w:p>
      <w:pPr>
        <w:pStyle w:val="ListNumber"/>
        <w:keepLines w:val="0"/>
        <w:spacing w:before="0" w:after="80" w:line="276" w:lineRule="auto"/>
      </w:pPr>
      <w:r>
        <w:rPr>
          <w:rFonts w:ascii="Arial" w:hAnsi="Arial" w:cs="Arial"/>
          <w:b w:val="0"/>
          <w:i w:val="0"/>
          <w:color w:val="0B2545"/>
          <w:sz w:val="22"/>
        </w:rPr>
        <w:t>Ελέγξτε ότι η κίνηση εμφανίζεται στην καρτέλα και στο Φύλλο Μεταβολών.</w:t>
      </w:r>
    </w:p>
    <w:p>
      <w:pPr>
        <w:pStyle w:val="Heading2"/>
        <w:keepNext/>
      </w:pPr>
      <w:r>
        <w:t>16.2 Χορήγηση υλικού σε Τμήμα</w:t>
      </w:r>
    </w:p>
    <w:p>
      <w:pPr>
        <w:pStyle w:val="ListNumber"/>
        <w:keepLines w:val="0"/>
        <w:spacing w:before="0" w:after="80" w:line="276" w:lineRule="auto"/>
      </w:pPr>
      <w:r>
        <w:rPr>
          <w:rFonts w:ascii="Arial" w:hAnsi="Arial" w:cs="Arial"/>
          <w:b w:val="0"/>
          <w:i w:val="0"/>
          <w:color w:val="0B2545"/>
          <w:sz w:val="22"/>
        </w:rPr>
        <w:t>Ελέγξτε τη διαθέσιμη ποσότητα της μερίδας.</w:t>
      </w:r>
    </w:p>
    <w:p>
      <w:pPr>
        <w:pStyle w:val="ListNumber"/>
        <w:keepLines w:val="0"/>
        <w:spacing w:before="0" w:after="80" w:line="276" w:lineRule="auto"/>
      </w:pPr>
      <w:r>
        <w:rPr>
          <w:rFonts w:ascii="Arial" w:hAnsi="Arial" w:cs="Arial"/>
          <w:b w:val="0"/>
          <w:i w:val="0"/>
          <w:color w:val="0B2545"/>
          <w:sz w:val="22"/>
        </w:rPr>
        <w:t>Καταχωρίστε εσωτερική Χορήγηση στη Μερική Διαχείριση.</w:t>
      </w:r>
    </w:p>
    <w:p>
      <w:pPr>
        <w:pStyle w:val="ListNumber"/>
        <w:keepLines w:val="0"/>
        <w:spacing w:before="0" w:after="80" w:line="276" w:lineRule="auto"/>
      </w:pPr>
      <w:r>
        <w:rPr>
          <w:rFonts w:ascii="Arial" w:hAnsi="Arial" w:cs="Arial"/>
          <w:b w:val="0"/>
          <w:i w:val="0"/>
          <w:color w:val="0B2545"/>
          <w:sz w:val="22"/>
        </w:rPr>
        <w:t>Αν το υλικό έχει σειριακούς αριθμούς ή Β.Φ., ενημερώστε το αντίστοιχο μητρώο.</w:t>
      </w:r>
    </w:p>
    <w:p>
      <w:pPr>
        <w:pStyle w:val="ListNumber"/>
        <w:keepLines w:val="0"/>
        <w:spacing w:before="0" w:after="80" w:line="276" w:lineRule="auto"/>
      </w:pPr>
      <w:r>
        <w:rPr>
          <w:rFonts w:ascii="Arial" w:hAnsi="Arial" w:cs="Arial"/>
          <w:b w:val="0"/>
          <w:i w:val="0"/>
          <w:color w:val="0B2545"/>
          <w:sz w:val="22"/>
        </w:rPr>
        <w:t>Εκτυπώστε το Κ2310 και ελέγξτε ότι το σύνολο συμφωνεί.</w:t>
      </w:r>
    </w:p>
    <w:p>
      <w:pPr>
        <w:pStyle w:val="Heading2"/>
        <w:keepNext/>
      </w:pPr>
      <w:r>
        <w:t>16.3 Μηνιαίος έλεγχος</w:t>
      </w:r>
    </w:p>
    <w:p>
      <w:pPr>
        <w:pStyle w:val="ListBullet"/>
        <w:keepLines w:val="0"/>
        <w:spacing w:before="0" w:after="60" w:line="276" w:lineRule="auto"/>
      </w:pPr>
      <w:r>
        <w:rPr>
          <w:rFonts w:ascii="Arial" w:hAnsi="Arial" w:cs="Arial"/>
          <w:b w:val="0"/>
          <w:i w:val="0"/>
          <w:color w:val="0B2545"/>
          <w:sz w:val="22"/>
        </w:rPr>
        <w:t>Συμφωνία λογιστικού, αποθήκης και Μερικών Διαχειρίσεων.</w:t>
      </w:r>
    </w:p>
    <w:p>
      <w:pPr>
        <w:pStyle w:val="ListBullet"/>
        <w:keepLines w:val="0"/>
        <w:spacing w:before="0" w:after="60" w:line="276" w:lineRule="auto"/>
      </w:pPr>
      <w:r>
        <w:rPr>
          <w:rFonts w:ascii="Arial" w:hAnsi="Arial" w:cs="Arial"/>
          <w:b w:val="0"/>
          <w:i w:val="0"/>
          <w:color w:val="0B2545"/>
          <w:sz w:val="22"/>
        </w:rPr>
        <w:t>Έλεγχος μη οριστικοποιημένων ΑΔΔΥ και ΕΧΠ.</w:t>
      </w:r>
    </w:p>
    <w:p>
      <w:pPr>
        <w:pStyle w:val="ListBullet"/>
        <w:keepLines w:val="0"/>
        <w:spacing w:before="0" w:after="60" w:line="276" w:lineRule="auto"/>
      </w:pPr>
      <w:r>
        <w:rPr>
          <w:rFonts w:ascii="Arial" w:hAnsi="Arial" w:cs="Arial"/>
          <w:b w:val="0"/>
          <w:i w:val="0"/>
          <w:color w:val="0B2545"/>
          <w:sz w:val="22"/>
        </w:rPr>
        <w:t>Έλεγχος Πλεονασμάτων - Ελλειμμάτων.</w:t>
      </w:r>
    </w:p>
    <w:p>
      <w:pPr>
        <w:pStyle w:val="ListBullet"/>
        <w:keepLines w:val="0"/>
        <w:spacing w:before="0" w:after="60" w:line="276" w:lineRule="auto"/>
      </w:pPr>
      <w:r>
        <w:rPr>
          <w:rFonts w:ascii="Arial" w:hAnsi="Arial" w:cs="Arial"/>
          <w:b w:val="0"/>
          <w:i w:val="0"/>
          <w:color w:val="0B2545"/>
          <w:sz w:val="22"/>
        </w:rPr>
        <w:t>Έλεγχος σειριακών αριθμών και Βιβλίου Μερίδων Β.Φ.</w:t>
      </w:r>
    </w:p>
    <w:p>
      <w:pPr>
        <w:pStyle w:val="ListBullet"/>
        <w:keepLines w:val="0"/>
        <w:spacing w:before="0" w:after="60" w:line="276" w:lineRule="auto"/>
      </w:pPr>
      <w:r>
        <w:rPr>
          <w:rFonts w:ascii="Arial" w:hAnsi="Arial" w:cs="Arial"/>
          <w:b w:val="0"/>
          <w:i w:val="0"/>
          <w:color w:val="0B2545"/>
          <w:sz w:val="22"/>
        </w:rPr>
        <w:t>Δημιουργία αντιγράφου ασφαλείας σε δεύτερο μέσο.</w:t>
      </w:r>
    </w:p>
    <w:p>
      <w:pPr>
        <w:pStyle w:val="Heading2"/>
        <w:keepNext/>
      </w:pPr>
      <w:r>
        <w:t>16.4 Ετήσια απογραφή και κλείσιμο</w:t>
      </w:r>
    </w:p>
    <w:p>
      <w:pPr>
        <w:pStyle w:val="ListNumber"/>
        <w:keepLines w:val="0"/>
        <w:spacing w:before="0" w:after="80" w:line="276" w:lineRule="auto"/>
      </w:pPr>
      <w:r>
        <w:rPr>
          <w:rFonts w:ascii="Arial" w:hAnsi="Arial" w:cs="Arial"/>
          <w:b w:val="0"/>
          <w:i w:val="0"/>
          <w:color w:val="0B2545"/>
          <w:sz w:val="22"/>
        </w:rPr>
        <w:t>Ολοκληρώστε όλες τις κινήσεις του έτους.</w:t>
      </w:r>
    </w:p>
    <w:p>
      <w:pPr>
        <w:pStyle w:val="ListNumber"/>
        <w:keepLines w:val="0"/>
        <w:spacing w:before="0" w:after="80" w:line="276" w:lineRule="auto"/>
      </w:pPr>
      <w:r>
        <w:rPr>
          <w:rFonts w:ascii="Arial" w:hAnsi="Arial" w:cs="Arial"/>
          <w:b w:val="0"/>
          <w:i w:val="0"/>
          <w:color w:val="0B2545"/>
          <w:sz w:val="22"/>
        </w:rPr>
        <w:t>Δημιουργήστε και ολοκληρώστε την ετήσια απογραφή.</w:t>
      </w:r>
    </w:p>
    <w:p>
      <w:pPr>
        <w:pStyle w:val="ListNumber"/>
        <w:keepLines w:val="0"/>
        <w:spacing w:before="0" w:after="80" w:line="276" w:lineRule="auto"/>
      </w:pPr>
      <w:r>
        <w:rPr>
          <w:rFonts w:ascii="Arial" w:hAnsi="Arial" w:cs="Arial"/>
          <w:b w:val="0"/>
          <w:i w:val="0"/>
          <w:color w:val="0B2545"/>
          <w:sz w:val="22"/>
        </w:rPr>
        <w:t>Ελέγξτε και τακτοποιήστε διαφορές.</w:t>
      </w:r>
    </w:p>
    <w:p>
      <w:pPr>
        <w:pStyle w:val="ListNumber"/>
        <w:keepLines w:val="0"/>
        <w:spacing w:before="0" w:after="80" w:line="276" w:lineRule="auto"/>
      </w:pPr>
      <w:r>
        <w:rPr>
          <w:rFonts w:ascii="Arial" w:hAnsi="Arial" w:cs="Arial"/>
          <w:b w:val="0"/>
          <w:i w:val="0"/>
          <w:color w:val="0B2545"/>
          <w:sz w:val="22"/>
        </w:rPr>
        <w:t>Εκτυπώστε τις Μερίδες με Κίνηση και τα συνοδευτικά Φύλλα Μεταβολών.</w:t>
      </w:r>
    </w:p>
    <w:p>
      <w:pPr>
        <w:pStyle w:val="ListNumber"/>
        <w:keepLines w:val="0"/>
        <w:spacing w:before="0" w:after="80" w:line="276" w:lineRule="auto"/>
      </w:pPr>
      <w:r>
        <w:rPr>
          <w:rFonts w:ascii="Arial" w:hAnsi="Arial" w:cs="Arial"/>
          <w:b w:val="0"/>
          <w:i w:val="0"/>
          <w:color w:val="0B2545"/>
          <w:sz w:val="22"/>
        </w:rPr>
        <w:t>Δημιουργήστε πλήρες αντίγραφο ασφαλείας.</w:t>
      </w:r>
    </w:p>
    <w:p>
      <w:pPr>
        <w:pStyle w:val="ListNumber"/>
        <w:keepLines w:val="0"/>
        <w:spacing w:before="0" w:after="80" w:line="276" w:lineRule="auto"/>
      </w:pPr>
      <w:r>
        <w:rPr>
          <w:rFonts w:ascii="Arial" w:hAnsi="Arial" w:cs="Arial"/>
          <w:b w:val="0"/>
          <w:i w:val="0"/>
          <w:color w:val="0B2545"/>
          <w:sz w:val="22"/>
        </w:rPr>
        <w:t>Κλείστε το οικονομικό έτος.</w:t>
      </w:r>
    </w:p>
    <w:p>
      <w:r>
        <w:br w:type="page"/>
      </w:r>
    </w:p>
    <w:p>
      <w:pPr>
        <w:pStyle w:val="Heading1"/>
        <w:keepNext/>
      </w:pPr>
      <w:r>
        <w:t>17. Αντιμετώπιση προβλημάτων</w:t>
      </w:r>
    </w:p>
    <w:tbl>
      <w:tblPr>
        <w:tblStyle w:val="TableGrid"/>
        <w:tblW w:type="dxa" w:w="9360"/>
        <w:jc w:val="center"/>
        <w:tblLayout w:type="fixed"/>
        <w:tblLook w:firstColumn="1" w:firstRow="1" w:lastColumn="0" w:lastRow="0" w:noHBand="0" w:noVBand="1" w:val="04A0"/>
      </w:tblPr>
      <w:tblGrid>
        <w:gridCol w:w="3024"/>
        <w:gridCol w:w="6336"/>
      </w:tblGrid>
      <w:tr>
        <w:trPr>
          <w:tblHeader w:val="true"/>
        </w:trPr>
        <w:tc>
          <w:tcPr>
            <w:tcW w:type="dxa" w:w="3024"/>
            <w:tcMar>
              <w:top w:w="90" w:type="dxa"/>
              <w:start w:w="120" w:type="dxa"/>
              <w:bottom w:w="90" w:type="dxa"/>
              <w:end w:w="120" w:type="dxa"/>
            </w:tcMar>
            <w:vAlign w:val="center"/>
            <w:shd w:fill="0B2545"/>
          </w:tcPr>
          <w:p>
            <w:pPr>
              <w:keepLines w:val="0"/>
              <w:spacing w:before="0" w:after="0" w:line="240" w:lineRule="auto"/>
              <w:jc w:val="center"/>
            </w:pPr>
            <w:r>
              <w:rPr>
                <w:rFonts w:ascii="Arial" w:hAnsi="Arial" w:cs="Arial"/>
                <w:b/>
                <w:i w:val="0"/>
                <w:color w:val="FFFFFF"/>
                <w:sz w:val="17"/>
              </w:rPr>
              <w:t>Πρόβλημα</w:t>
            </w:r>
          </w:p>
        </w:tc>
        <w:tc>
          <w:tcPr>
            <w:tcW w:type="dxa" w:w="6336"/>
            <w:tcMar>
              <w:top w:w="90" w:type="dxa"/>
              <w:start w:w="120" w:type="dxa"/>
              <w:bottom w:w="90" w:type="dxa"/>
              <w:end w:w="120" w:type="dxa"/>
            </w:tcMar>
            <w:vAlign w:val="center"/>
            <w:shd w:fill="0B2545"/>
          </w:tcPr>
          <w:p>
            <w:pPr>
              <w:keepLines w:val="0"/>
              <w:spacing w:before="0" w:after="0" w:line="240" w:lineRule="auto"/>
              <w:jc w:val="center"/>
            </w:pPr>
            <w:r>
              <w:rPr>
                <w:rFonts w:ascii="Arial" w:hAnsi="Arial" w:cs="Arial"/>
                <w:b/>
                <w:i w:val="0"/>
                <w:color w:val="FFFFFF"/>
                <w:sz w:val="17"/>
              </w:rPr>
              <w:t>Έλεγχος / λύση</w:t>
            </w:r>
          </w:p>
        </w:tc>
      </w:tr>
      <w:tr>
        <w:tc>
          <w:tcPr>
            <w:tcW w:type="dxa" w:w="3024"/>
          </w:tcPr>
          <w:p>
            <w:pPr>
              <w:keepLines w:val="0"/>
              <w:spacing w:before="0" w:after="0" w:line="252" w:lineRule="auto"/>
            </w:pPr>
            <w:r>
              <w:rPr>
                <w:rFonts w:ascii="Arial" w:hAnsi="Arial" w:cs="Arial"/>
                <w:b w:val="0"/>
                <w:i w:val="0"/>
                <w:color w:val="0B2545"/>
                <w:sz w:val="17"/>
              </w:rPr>
              <w:t>Δεν γίνεται είσοδος</w:t>
            </w:r>
          </w:p>
        </w:tc>
        <w:tc>
          <w:tcPr>
            <w:tcW w:type="dxa" w:w="6336"/>
          </w:tcPr>
          <w:p>
            <w:pPr>
              <w:keepLines w:val="0"/>
              <w:spacing w:before="0" w:after="0" w:line="252" w:lineRule="auto"/>
            </w:pPr>
            <w:r>
              <w:rPr>
                <w:rFonts w:ascii="Arial" w:hAnsi="Arial" w:cs="Arial"/>
                <w:b w:val="0"/>
                <w:i w:val="0"/>
                <w:color w:val="0B2545"/>
                <w:sz w:val="17"/>
              </w:rPr>
              <w:t>Ελέγξτε γλώσσα πληκτρολογίου και κεφαλαία. Μετά από λάθος χρησιμοποιήστε την ανάκτηση και τις ερωτήσεις ασφαλείας.</w:t>
            </w:r>
          </w:p>
        </w:tc>
      </w:tr>
      <w:tr>
        <w:tc>
          <w:tcPr>
            <w:tcW w:type="dxa" w:w="3024"/>
            <w:shd w:fill="F2F4F7"/>
          </w:tcPr>
          <w:p>
            <w:pPr>
              <w:keepLines w:val="0"/>
              <w:spacing w:before="0" w:after="0" w:line="252" w:lineRule="auto"/>
            </w:pPr>
            <w:r>
              <w:rPr>
                <w:rFonts w:ascii="Arial" w:hAnsi="Arial" w:cs="Arial"/>
                <w:b w:val="0"/>
                <w:i w:val="0"/>
                <w:color w:val="0B2545"/>
                <w:sz w:val="17"/>
              </w:rPr>
              <w:t>Δεν εμφανίζεται μερίδα</w:t>
            </w:r>
          </w:p>
        </w:tc>
        <w:tc>
          <w:tcPr>
            <w:tcW w:type="dxa" w:w="6336"/>
            <w:shd w:fill="F2F4F7"/>
          </w:tcPr>
          <w:p>
            <w:pPr>
              <w:keepLines w:val="0"/>
              <w:spacing w:before="0" w:after="0" w:line="252" w:lineRule="auto"/>
            </w:pPr>
            <w:r>
              <w:rPr>
                <w:rFonts w:ascii="Arial" w:hAnsi="Arial" w:cs="Arial"/>
                <w:b w:val="0"/>
                <w:i w:val="0"/>
                <w:color w:val="0B2545"/>
                <w:sz w:val="17"/>
              </w:rPr>
              <w:t>Ελέγξτε φίλτρα, κατάσταση μερίδας και ότι ο αριθμός πληκτρολογήθηκε χωρίς πρόσθετα κενά.</w:t>
            </w:r>
          </w:p>
        </w:tc>
      </w:tr>
      <w:tr>
        <w:tc>
          <w:tcPr>
            <w:tcW w:type="dxa" w:w="3024"/>
          </w:tcPr>
          <w:p>
            <w:pPr>
              <w:keepLines w:val="0"/>
              <w:spacing w:before="0" w:after="0" w:line="252" w:lineRule="auto"/>
            </w:pPr>
            <w:r>
              <w:rPr>
                <w:rFonts w:ascii="Arial" w:hAnsi="Arial" w:cs="Arial"/>
                <w:b w:val="0"/>
                <w:i w:val="0"/>
                <w:color w:val="0B2545"/>
                <w:sz w:val="17"/>
              </w:rPr>
              <w:t>Δεν δέχεται δεκαδική ποσότητα</w:t>
            </w:r>
          </w:p>
        </w:tc>
        <w:tc>
          <w:tcPr>
            <w:tcW w:type="dxa" w:w="6336"/>
          </w:tcPr>
          <w:p>
            <w:pPr>
              <w:keepLines w:val="0"/>
              <w:spacing w:before="0" w:after="0" w:line="252" w:lineRule="auto"/>
            </w:pPr>
            <w:r>
              <w:rPr>
                <w:rFonts w:ascii="Arial" w:hAnsi="Arial" w:cs="Arial"/>
                <w:b w:val="0"/>
                <w:i w:val="0"/>
                <w:color w:val="0B2545"/>
                <w:sz w:val="17"/>
              </w:rPr>
              <w:t>Χρησιμοποιήστε κόμμα: 99,25. Μην χρησιμοποιείτε τελεία.</w:t>
            </w:r>
          </w:p>
        </w:tc>
      </w:tr>
      <w:tr>
        <w:tc>
          <w:tcPr>
            <w:tcW w:type="dxa" w:w="3024"/>
            <w:shd w:fill="F2F4F7"/>
          </w:tcPr>
          <w:p>
            <w:pPr>
              <w:keepLines w:val="0"/>
              <w:spacing w:before="0" w:after="0" w:line="252" w:lineRule="auto"/>
            </w:pPr>
            <w:r>
              <w:rPr>
                <w:rFonts w:ascii="Arial" w:hAnsi="Arial" w:cs="Arial"/>
                <w:b w:val="0"/>
                <w:i w:val="0"/>
                <w:color w:val="0B2545"/>
                <w:sz w:val="17"/>
              </w:rPr>
              <w:t>Εμφανίζεται λάθος υπόλοιπο</w:t>
            </w:r>
          </w:p>
        </w:tc>
        <w:tc>
          <w:tcPr>
            <w:tcW w:type="dxa" w:w="6336"/>
            <w:shd w:fill="F2F4F7"/>
          </w:tcPr>
          <w:p>
            <w:pPr>
              <w:keepLines w:val="0"/>
              <w:spacing w:before="0" w:after="0" w:line="252" w:lineRule="auto"/>
            </w:pPr>
            <w:r>
              <w:rPr>
                <w:rFonts w:ascii="Arial" w:hAnsi="Arial" w:cs="Arial"/>
                <w:b w:val="0"/>
                <w:i w:val="0"/>
                <w:color w:val="0B2545"/>
                <w:sz w:val="17"/>
              </w:rPr>
              <w:t>Ελέγξτε ΑΔΔΥ, ΕΧΠ, εσωτερικές κινήσεις και αρχική απογραφή στο Φύλλο Μεταβολών.</w:t>
            </w:r>
          </w:p>
        </w:tc>
      </w:tr>
      <w:tr>
        <w:tc>
          <w:tcPr>
            <w:tcW w:type="dxa" w:w="3024"/>
          </w:tcPr>
          <w:p>
            <w:pPr>
              <w:keepLines w:val="0"/>
              <w:spacing w:before="0" w:after="0" w:line="252" w:lineRule="auto"/>
            </w:pPr>
            <w:r>
              <w:rPr>
                <w:rFonts w:ascii="Arial" w:hAnsi="Arial" w:cs="Arial"/>
                <w:b w:val="0"/>
                <w:i w:val="0"/>
                <w:color w:val="0B2545"/>
                <w:sz w:val="17"/>
              </w:rPr>
              <w:t>Δεν υπάρχουν Τμήματα</w:t>
            </w:r>
          </w:p>
        </w:tc>
        <w:tc>
          <w:tcPr>
            <w:tcW w:type="dxa" w:w="6336"/>
          </w:tcPr>
          <w:p>
            <w:pPr>
              <w:keepLines w:val="0"/>
              <w:spacing w:before="0" w:after="0" w:line="252" w:lineRule="auto"/>
            </w:pPr>
            <w:r>
              <w:rPr>
                <w:rFonts w:ascii="Arial" w:hAnsi="Arial" w:cs="Arial"/>
                <w:b w:val="0"/>
                <w:i w:val="0"/>
                <w:color w:val="0B2545"/>
                <w:sz w:val="17"/>
              </w:rPr>
              <w:t>Καταχωρίστε πρώτα Ρυθμίσεις &gt; Τμήματα Μονάδος και Μερικούς Διαχειριστές.</w:t>
            </w:r>
          </w:p>
        </w:tc>
      </w:tr>
      <w:tr>
        <w:tc>
          <w:tcPr>
            <w:tcW w:type="dxa" w:w="3024"/>
            <w:shd w:fill="F2F4F7"/>
          </w:tcPr>
          <w:p>
            <w:pPr>
              <w:keepLines w:val="0"/>
              <w:spacing w:before="0" w:after="0" w:line="252" w:lineRule="auto"/>
            </w:pPr>
            <w:r>
              <w:rPr>
                <w:rFonts w:ascii="Arial" w:hAnsi="Arial" w:cs="Arial"/>
                <w:b w:val="0"/>
                <w:i w:val="0"/>
                <w:color w:val="0B2545"/>
                <w:sz w:val="17"/>
              </w:rPr>
              <w:t>Η προεπισκόπηση φαίνεται μικρή</w:t>
            </w:r>
          </w:p>
        </w:tc>
        <w:tc>
          <w:tcPr>
            <w:tcW w:type="dxa" w:w="6336"/>
            <w:shd w:fill="F2F4F7"/>
          </w:tcPr>
          <w:p>
            <w:pPr>
              <w:keepLines w:val="0"/>
              <w:spacing w:before="0" w:after="0" w:line="252" w:lineRule="auto"/>
            </w:pPr>
            <w:r>
              <w:rPr>
                <w:rFonts w:ascii="Arial" w:hAnsi="Arial" w:cs="Arial"/>
                <w:b w:val="0"/>
                <w:i w:val="0"/>
                <w:color w:val="0B2545"/>
                <w:sz w:val="17"/>
              </w:rPr>
              <w:t>Η εφαρμογή προσαρμόζει ολόκληρο το Α4 στο πλαίσιο. Χρησιμοποιήστε κύλιση ή πλήρη οθόνη για έλεγχο.</w:t>
            </w:r>
          </w:p>
        </w:tc>
      </w:tr>
      <w:tr>
        <w:tc>
          <w:tcPr>
            <w:tcW w:type="dxa" w:w="3024"/>
          </w:tcPr>
          <w:p>
            <w:pPr>
              <w:keepLines w:val="0"/>
              <w:spacing w:before="0" w:after="0" w:line="252" w:lineRule="auto"/>
            </w:pPr>
            <w:r>
              <w:rPr>
                <w:rFonts w:ascii="Arial" w:hAnsi="Arial" w:cs="Arial"/>
                <w:b w:val="0"/>
                <w:i w:val="0"/>
                <w:color w:val="0B2545"/>
                <w:sz w:val="17"/>
              </w:rPr>
              <w:t>Το PDF έχει λάθος προσανατολισμό</w:t>
            </w:r>
          </w:p>
        </w:tc>
        <w:tc>
          <w:tcPr>
            <w:tcW w:type="dxa" w:w="6336"/>
          </w:tcPr>
          <w:p>
            <w:pPr>
              <w:keepLines w:val="0"/>
              <w:spacing w:before="0" w:after="0" w:line="252" w:lineRule="auto"/>
            </w:pPr>
            <w:r>
              <w:rPr>
                <w:rFonts w:ascii="Arial" w:hAnsi="Arial" w:cs="Arial"/>
                <w:b w:val="0"/>
                <w:i w:val="0"/>
                <w:color w:val="0B2545"/>
                <w:sz w:val="17"/>
              </w:rPr>
              <w:t>Στο παράθυρο εκτύπωσης επιλέξτε τον προσανατολισμό του εντύπου και χαρτί A4 πριν αποθηκεύσετε.</w:t>
            </w:r>
          </w:p>
        </w:tc>
      </w:tr>
      <w:tr>
        <w:tc>
          <w:tcPr>
            <w:tcW w:type="dxa" w:w="3024"/>
            <w:shd w:fill="F2F4F7"/>
          </w:tcPr>
          <w:p>
            <w:pPr>
              <w:keepLines w:val="0"/>
              <w:spacing w:before="0" w:after="0" w:line="252" w:lineRule="auto"/>
            </w:pPr>
            <w:r>
              <w:rPr>
                <w:rFonts w:ascii="Arial" w:hAnsi="Arial" w:cs="Arial"/>
                <w:b w:val="0"/>
                <w:i w:val="0"/>
                <w:color w:val="0B2545"/>
                <w:sz w:val="17"/>
              </w:rPr>
              <w:t>Λείπει Φύλλο Μεταβολών</w:t>
            </w:r>
          </w:p>
        </w:tc>
        <w:tc>
          <w:tcPr>
            <w:tcW w:type="dxa" w:w="6336"/>
            <w:shd w:fill="F2F4F7"/>
          </w:tcPr>
          <w:p>
            <w:pPr>
              <w:keepLines w:val="0"/>
              <w:spacing w:before="0" w:after="0" w:line="252" w:lineRule="auto"/>
            </w:pPr>
            <w:r>
              <w:rPr>
                <w:rFonts w:ascii="Arial" w:hAnsi="Arial" w:cs="Arial"/>
                <w:b w:val="0"/>
                <w:i w:val="0"/>
                <w:color w:val="0B2545"/>
                <w:sz w:val="17"/>
              </w:rPr>
              <w:t>Ελέγξτε ότι η μερίδα έχει κίνηση και ότι είναι ενεργοποιημένο το σχετικό πεδίο καρτέλας.</w:t>
            </w:r>
          </w:p>
        </w:tc>
      </w:tr>
      <w:tr>
        <w:tc>
          <w:tcPr>
            <w:tcW w:type="dxa" w:w="3024"/>
          </w:tcPr>
          <w:p>
            <w:pPr>
              <w:keepLines w:val="0"/>
              <w:spacing w:before="0" w:after="0" w:line="252" w:lineRule="auto"/>
            </w:pPr>
            <w:r>
              <w:rPr>
                <w:rFonts w:ascii="Arial" w:hAnsi="Arial" w:cs="Arial"/>
                <w:b w:val="0"/>
                <w:i w:val="0"/>
                <w:color w:val="0B2545"/>
                <w:sz w:val="17"/>
              </w:rPr>
              <w:t>Δεν εμφανίζονται σειριακοί αριθμοί στο Κ2310</w:t>
            </w:r>
          </w:p>
        </w:tc>
        <w:tc>
          <w:tcPr>
            <w:tcW w:type="dxa" w:w="6336"/>
          </w:tcPr>
          <w:p>
            <w:pPr>
              <w:keepLines w:val="0"/>
              <w:spacing w:before="0" w:after="0" w:line="252" w:lineRule="auto"/>
            </w:pPr>
            <w:r>
              <w:rPr>
                <w:rFonts w:ascii="Arial" w:hAnsi="Arial" w:cs="Arial"/>
                <w:b w:val="0"/>
                <w:i w:val="0"/>
                <w:color w:val="0B2545"/>
                <w:sz w:val="17"/>
              </w:rPr>
              <w:t>Ελέγξτε σύνδεση μερίδας, τμήμα και αποθήκευση του μητρώου σειριακών αριθμών.</w:t>
            </w:r>
          </w:p>
        </w:tc>
      </w:tr>
      <w:tr>
        <w:tc>
          <w:tcPr>
            <w:tcW w:type="dxa" w:w="3024"/>
            <w:shd w:fill="F2F4F7"/>
          </w:tcPr>
          <w:p>
            <w:pPr>
              <w:keepLines w:val="0"/>
              <w:spacing w:before="0" w:after="0" w:line="252" w:lineRule="auto"/>
            </w:pPr>
            <w:r>
              <w:rPr>
                <w:rFonts w:ascii="Arial" w:hAnsi="Arial" w:cs="Arial"/>
                <w:b w:val="0"/>
                <w:i w:val="0"/>
                <w:color w:val="0B2545"/>
                <w:sz w:val="17"/>
              </w:rPr>
              <w:t>Αποτυγχάνει εισαγωγή Excel</w:t>
            </w:r>
          </w:p>
        </w:tc>
        <w:tc>
          <w:tcPr>
            <w:tcW w:type="dxa" w:w="6336"/>
            <w:shd w:fill="F2F4F7"/>
          </w:tcPr>
          <w:p>
            <w:pPr>
              <w:keepLines w:val="0"/>
              <w:spacing w:before="0" w:after="0" w:line="252" w:lineRule="auto"/>
            </w:pPr>
            <w:r>
              <w:rPr>
                <w:rFonts w:ascii="Arial" w:hAnsi="Arial" w:cs="Arial"/>
                <w:b w:val="0"/>
                <w:i w:val="0"/>
                <w:color w:val="0B2545"/>
                <w:sz w:val="17"/>
              </w:rPr>
              <w:t>Χρησιμοποιήστε το επίσημο πρότυπο, μη μετονομάζετε στήλες και ελέγξτε αριθμητικές τιμές/ημερομηνίες.</w:t>
            </w:r>
          </w:p>
        </w:tc>
      </w:tr>
      <w:tr>
        <w:tc>
          <w:tcPr>
            <w:tcW w:type="dxa" w:w="3024"/>
          </w:tcPr>
          <w:p>
            <w:pPr>
              <w:keepLines w:val="0"/>
              <w:spacing w:before="0" w:after="0" w:line="252" w:lineRule="auto"/>
            </w:pPr>
            <w:r>
              <w:rPr>
                <w:rFonts w:ascii="Arial" w:hAnsi="Arial" w:cs="Arial"/>
                <w:b w:val="0"/>
                <w:i w:val="0"/>
                <w:color w:val="0B2545"/>
                <w:sz w:val="17"/>
              </w:rPr>
              <w:t>Χρειάζεται μεταφορά σε νέο υπολογιστή</w:t>
            </w:r>
          </w:p>
        </w:tc>
        <w:tc>
          <w:tcPr>
            <w:tcW w:type="dxa" w:w="6336"/>
          </w:tcPr>
          <w:p>
            <w:pPr>
              <w:keepLines w:val="0"/>
              <w:spacing w:before="0" w:after="0" w:line="252" w:lineRule="auto"/>
            </w:pPr>
            <w:r>
              <w:rPr>
                <w:rFonts w:ascii="Arial" w:hAnsi="Arial" w:cs="Arial"/>
                <w:b w:val="0"/>
                <w:i w:val="0"/>
                <w:color w:val="0B2545"/>
                <w:sz w:val="17"/>
              </w:rPr>
              <w:t>Εγκαταστήστε την ίδια ή νεότερη έκδοση και επαναφέρετε ελεγμένο αντίγραφο ασφαλείας.</w:t>
            </w:r>
          </w:p>
        </w:tc>
      </w:tr>
    </w:tbl>
    <w:p>
      <w:pPr>
        <w:spacing w:after="60"/>
      </w:pPr>
    </w:p>
    <w:p>
      <w:pPr>
        <w:pStyle w:val="Heading2"/>
        <w:keepNext/>
      </w:pPr>
      <w:r>
        <w:t>17.1 Πριν ζητήσετε τεχνική υποστήριξη</w:t>
      </w:r>
    </w:p>
    <w:p>
      <w:pPr>
        <w:pStyle w:val="ListBullet"/>
        <w:keepLines w:val="0"/>
        <w:spacing w:before="0" w:after="60" w:line="276" w:lineRule="auto"/>
      </w:pPr>
      <w:r>
        <w:rPr>
          <w:rFonts w:ascii="Arial" w:hAnsi="Arial" w:cs="Arial"/>
          <w:b w:val="0"/>
          <w:i w:val="0"/>
          <w:color w:val="0B2545"/>
          <w:sz w:val="22"/>
        </w:rPr>
        <w:t>Σημειώστε την έκδοση από Ρυθμίσεις &gt; Πληροφορίες.</w:t>
      </w:r>
    </w:p>
    <w:p>
      <w:pPr>
        <w:pStyle w:val="ListBullet"/>
        <w:keepLines w:val="0"/>
        <w:spacing w:before="0" w:after="60" w:line="276" w:lineRule="auto"/>
      </w:pPr>
      <w:r>
        <w:rPr>
          <w:rFonts w:ascii="Arial" w:hAnsi="Arial" w:cs="Arial"/>
          <w:b w:val="0"/>
          <w:i w:val="0"/>
          <w:color w:val="0B2545"/>
          <w:sz w:val="22"/>
        </w:rPr>
        <w:t>Καταγράψτε την ακριβή διαδρομή μενού και το μήνυμα σφάλματος.</w:t>
      </w:r>
    </w:p>
    <w:p>
      <w:pPr>
        <w:pStyle w:val="ListBullet"/>
        <w:keepLines w:val="0"/>
        <w:spacing w:before="0" w:after="60" w:line="276" w:lineRule="auto"/>
      </w:pPr>
      <w:r>
        <w:rPr>
          <w:rFonts w:ascii="Arial" w:hAnsi="Arial" w:cs="Arial"/>
          <w:b w:val="0"/>
          <w:i w:val="0"/>
          <w:color w:val="0B2545"/>
          <w:sz w:val="22"/>
        </w:rPr>
        <w:t>Δημιουργήστε στιγμιότυπο οθόνης χωρίς ευαίσθητα στοιχεία.</w:t>
      </w:r>
    </w:p>
    <w:p>
      <w:pPr>
        <w:pStyle w:val="ListBullet"/>
        <w:keepLines w:val="0"/>
        <w:spacing w:before="0" w:after="60" w:line="276" w:lineRule="auto"/>
      </w:pPr>
      <w:r>
        <w:rPr>
          <w:rFonts w:ascii="Arial" w:hAnsi="Arial" w:cs="Arial"/>
          <w:b w:val="0"/>
          <w:i w:val="0"/>
          <w:color w:val="0B2545"/>
          <w:sz w:val="22"/>
        </w:rPr>
        <w:t>Μην διαγράψετε τη βάση ή τον φάκελο δεδομένων.</w:t>
      </w:r>
    </w:p>
    <w:p>
      <w:pPr>
        <w:pStyle w:val="ListBullet"/>
        <w:keepLines w:val="0"/>
        <w:spacing w:before="0" w:after="60" w:line="276" w:lineRule="auto"/>
      </w:pPr>
      <w:r>
        <w:rPr>
          <w:rFonts w:ascii="Arial" w:hAnsi="Arial" w:cs="Arial"/>
          <w:b w:val="0"/>
          <w:i w:val="0"/>
          <w:color w:val="0B2545"/>
          <w:sz w:val="22"/>
        </w:rPr>
        <w:t>Δημιουργήστε αντίγραφο ασφαλείας, αν η εφαρμογή το επιτρέπει.</w:t>
      </w:r>
    </w:p>
    <w:p>
      <w:r>
        <w:br w:type="page"/>
      </w:r>
    </w:p>
    <w:p>
      <w:pPr>
        <w:pStyle w:val="Heading1"/>
        <w:keepNext/>
      </w:pPr>
      <w:r>
        <w:t>18. Γλωσσάρι και κανόνες καταχώρισης</w:t>
      </w:r>
    </w:p>
    <w:tbl>
      <w:tblPr>
        <w:tblStyle w:val="TableGrid"/>
        <w:tblW w:type="dxa" w:w="9360"/>
        <w:jc w:val="center"/>
        <w:tblLayout w:type="fixed"/>
        <w:tblLook w:firstColumn="1" w:firstRow="1" w:lastColumn="0" w:lastRow="0" w:noHBand="0" w:noVBand="1" w:val="04A0"/>
      </w:tblPr>
      <w:tblGrid>
        <w:gridCol w:w="2448"/>
        <w:gridCol w:w="6912"/>
      </w:tblGrid>
      <w:tr>
        <w:trPr>
          <w:tblHeader w:val="true"/>
        </w:trPr>
        <w:tc>
          <w:tcPr>
            <w:tcW w:type="dxa" w:w="2448"/>
            <w:tcMar>
              <w:top w:w="90" w:type="dxa"/>
              <w:start w:w="120" w:type="dxa"/>
              <w:bottom w:w="90" w:type="dxa"/>
              <w:end w:w="120" w:type="dxa"/>
            </w:tcMar>
            <w:vAlign w:val="center"/>
            <w:shd w:fill="0B2545"/>
          </w:tcPr>
          <w:p>
            <w:pPr>
              <w:keepLines w:val="0"/>
              <w:spacing w:before="0" w:after="0" w:line="240" w:lineRule="auto"/>
              <w:jc w:val="center"/>
            </w:pPr>
            <w:r>
              <w:rPr>
                <w:rFonts w:ascii="Arial" w:hAnsi="Arial" w:cs="Arial"/>
                <w:b/>
                <w:i w:val="0"/>
                <w:color w:val="FFFFFF"/>
                <w:sz w:val="18"/>
              </w:rPr>
              <w:t>Όρος</w:t>
            </w:r>
          </w:p>
        </w:tc>
        <w:tc>
          <w:tcPr>
            <w:tcW w:type="dxa" w:w="6912"/>
            <w:tcMar>
              <w:top w:w="90" w:type="dxa"/>
              <w:start w:w="120" w:type="dxa"/>
              <w:bottom w:w="90" w:type="dxa"/>
              <w:end w:w="120" w:type="dxa"/>
            </w:tcMar>
            <w:vAlign w:val="center"/>
            <w:shd w:fill="0B2545"/>
          </w:tcPr>
          <w:p>
            <w:pPr>
              <w:keepLines w:val="0"/>
              <w:spacing w:before="0" w:after="0" w:line="240" w:lineRule="auto"/>
              <w:jc w:val="center"/>
            </w:pPr>
            <w:r>
              <w:rPr>
                <w:rFonts w:ascii="Arial" w:hAnsi="Arial" w:cs="Arial"/>
                <w:b/>
                <w:i w:val="0"/>
                <w:color w:val="FFFFFF"/>
                <w:sz w:val="18"/>
              </w:rPr>
              <w:t>Ερμηνεία</w:t>
            </w:r>
          </w:p>
        </w:tc>
      </w:tr>
      <w:tr>
        <w:tc>
          <w:tcPr>
            <w:tcW w:type="dxa" w:w="2448"/>
          </w:tcPr>
          <w:p>
            <w:pPr>
              <w:keepLines w:val="0"/>
              <w:spacing w:before="0" w:after="0" w:line="252" w:lineRule="auto"/>
            </w:pPr>
            <w:r>
              <w:rPr>
                <w:rFonts w:ascii="Arial" w:hAnsi="Arial" w:cs="Arial"/>
                <w:b w:val="0"/>
                <w:i w:val="0"/>
                <w:color w:val="0B2545"/>
                <w:sz w:val="18"/>
              </w:rPr>
              <w:t>ΑΔΔΥ</w:t>
            </w:r>
          </w:p>
        </w:tc>
        <w:tc>
          <w:tcPr>
            <w:tcW w:type="dxa" w:w="6912"/>
          </w:tcPr>
          <w:p>
            <w:pPr>
              <w:keepLines w:val="0"/>
              <w:spacing w:before="0" w:after="0" w:line="252" w:lineRule="auto"/>
            </w:pPr>
            <w:r>
              <w:rPr>
                <w:rFonts w:ascii="Arial" w:hAnsi="Arial" w:cs="Arial"/>
                <w:b w:val="0"/>
                <w:i w:val="0"/>
                <w:color w:val="0B2545"/>
                <w:sz w:val="18"/>
              </w:rPr>
              <w:t>Αίτηση - Δικαιολογητικό Δοσοληψιών Υλικού.</w:t>
            </w:r>
          </w:p>
        </w:tc>
      </w:tr>
      <w:tr>
        <w:tc>
          <w:tcPr>
            <w:tcW w:type="dxa" w:w="2448"/>
            <w:shd w:fill="F2F4F7"/>
          </w:tcPr>
          <w:p>
            <w:pPr>
              <w:keepLines w:val="0"/>
              <w:spacing w:before="0" w:after="0" w:line="252" w:lineRule="auto"/>
            </w:pPr>
            <w:r>
              <w:rPr>
                <w:rFonts w:ascii="Arial" w:hAnsi="Arial" w:cs="Arial"/>
                <w:b w:val="0"/>
                <w:i w:val="0"/>
                <w:color w:val="0B2545"/>
                <w:sz w:val="18"/>
              </w:rPr>
              <w:t>ΕΧΠ</w:t>
            </w:r>
          </w:p>
        </w:tc>
        <w:tc>
          <w:tcPr>
            <w:tcW w:type="dxa" w:w="6912"/>
            <w:shd w:fill="F2F4F7"/>
          </w:tcPr>
          <w:p>
            <w:pPr>
              <w:keepLines w:val="0"/>
              <w:spacing w:before="0" w:after="0" w:line="252" w:lineRule="auto"/>
            </w:pPr>
            <w:r>
              <w:rPr>
                <w:rFonts w:ascii="Arial" w:hAnsi="Arial" w:cs="Arial"/>
                <w:b w:val="0"/>
                <w:i w:val="0"/>
                <w:color w:val="0B2545"/>
                <w:sz w:val="18"/>
              </w:rPr>
              <w:t>Εντολή Χρεωπιστώσεως.</w:t>
            </w:r>
          </w:p>
        </w:tc>
      </w:tr>
      <w:tr>
        <w:tc>
          <w:tcPr>
            <w:tcW w:type="dxa" w:w="2448"/>
          </w:tcPr>
          <w:p>
            <w:pPr>
              <w:keepLines w:val="0"/>
              <w:spacing w:before="0" w:after="0" w:line="252" w:lineRule="auto"/>
            </w:pPr>
            <w:r>
              <w:rPr>
                <w:rFonts w:ascii="Arial" w:hAnsi="Arial" w:cs="Arial"/>
                <w:b w:val="0"/>
                <w:i w:val="0"/>
                <w:color w:val="0B2545"/>
                <w:sz w:val="18"/>
              </w:rPr>
              <w:t>Μερίδα</w:t>
            </w:r>
          </w:p>
        </w:tc>
        <w:tc>
          <w:tcPr>
            <w:tcW w:type="dxa" w:w="6912"/>
          </w:tcPr>
          <w:p>
            <w:pPr>
              <w:keepLines w:val="0"/>
              <w:spacing w:before="0" w:after="0" w:line="252" w:lineRule="auto"/>
            </w:pPr>
            <w:r>
              <w:rPr>
                <w:rFonts w:ascii="Arial" w:hAnsi="Arial" w:cs="Arial"/>
                <w:b w:val="0"/>
                <w:i w:val="0"/>
                <w:color w:val="0B2545"/>
                <w:sz w:val="18"/>
              </w:rPr>
              <w:t>Η βασική καρτέλα παρακολούθησης ενός υλικού.</w:t>
            </w:r>
          </w:p>
        </w:tc>
      </w:tr>
      <w:tr>
        <w:tc>
          <w:tcPr>
            <w:tcW w:type="dxa" w:w="2448"/>
            <w:shd w:fill="F2F4F7"/>
          </w:tcPr>
          <w:p>
            <w:pPr>
              <w:keepLines w:val="0"/>
              <w:spacing w:before="0" w:after="0" w:line="252" w:lineRule="auto"/>
            </w:pPr>
            <w:r>
              <w:rPr>
                <w:rFonts w:ascii="Arial" w:hAnsi="Arial" w:cs="Arial"/>
                <w:b w:val="0"/>
                <w:i w:val="0"/>
                <w:color w:val="0B2545"/>
                <w:sz w:val="18"/>
              </w:rPr>
              <w:t>Αριθμός Ονομαστικού</w:t>
            </w:r>
          </w:p>
        </w:tc>
        <w:tc>
          <w:tcPr>
            <w:tcW w:type="dxa" w:w="6912"/>
            <w:shd w:fill="F2F4F7"/>
          </w:tcPr>
          <w:p>
            <w:pPr>
              <w:keepLines w:val="0"/>
              <w:spacing w:before="0" w:after="0" w:line="252" w:lineRule="auto"/>
            </w:pPr>
            <w:r>
              <w:rPr>
                <w:rFonts w:ascii="Arial" w:hAnsi="Arial" w:cs="Arial"/>
                <w:b w:val="0"/>
                <w:i w:val="0"/>
                <w:color w:val="0B2545"/>
                <w:sz w:val="18"/>
              </w:rPr>
              <w:t>Κωδικός αναγνώρισης του υλικού.</w:t>
            </w:r>
          </w:p>
        </w:tc>
      </w:tr>
      <w:tr>
        <w:tc>
          <w:tcPr>
            <w:tcW w:type="dxa" w:w="2448"/>
          </w:tcPr>
          <w:p>
            <w:pPr>
              <w:keepLines w:val="0"/>
              <w:spacing w:before="0" w:after="0" w:line="252" w:lineRule="auto"/>
            </w:pPr>
            <w:r>
              <w:rPr>
                <w:rFonts w:ascii="Arial" w:hAnsi="Arial" w:cs="Arial"/>
                <w:b w:val="0"/>
                <w:i w:val="0"/>
                <w:color w:val="0B2545"/>
                <w:sz w:val="18"/>
              </w:rPr>
              <w:t>Μερική Διαχείριση</w:t>
            </w:r>
          </w:p>
        </w:tc>
        <w:tc>
          <w:tcPr>
            <w:tcW w:type="dxa" w:w="6912"/>
          </w:tcPr>
          <w:p>
            <w:pPr>
              <w:keepLines w:val="0"/>
              <w:spacing w:before="0" w:after="0" w:line="252" w:lineRule="auto"/>
            </w:pPr>
            <w:r>
              <w:rPr>
                <w:rFonts w:ascii="Arial" w:hAnsi="Arial" w:cs="Arial"/>
                <w:b w:val="0"/>
                <w:i w:val="0"/>
                <w:color w:val="0B2545"/>
                <w:sz w:val="18"/>
              </w:rPr>
              <w:t>Τμήμα ή Διαχειριστής στον οποίο κατανέμεται υλικό.</w:t>
            </w:r>
          </w:p>
        </w:tc>
      </w:tr>
      <w:tr>
        <w:tc>
          <w:tcPr>
            <w:tcW w:type="dxa" w:w="2448"/>
            <w:shd w:fill="F2F4F7"/>
          </w:tcPr>
          <w:p>
            <w:pPr>
              <w:keepLines w:val="0"/>
              <w:spacing w:before="0" w:after="0" w:line="252" w:lineRule="auto"/>
            </w:pPr>
            <w:r>
              <w:rPr>
                <w:rFonts w:ascii="Arial" w:hAnsi="Arial" w:cs="Arial"/>
                <w:b w:val="0"/>
                <w:i w:val="0"/>
                <w:color w:val="0B2545"/>
                <w:sz w:val="18"/>
              </w:rPr>
              <w:t>Χρέωση</w:t>
            </w:r>
          </w:p>
        </w:tc>
        <w:tc>
          <w:tcPr>
            <w:tcW w:type="dxa" w:w="6912"/>
            <w:shd w:fill="F2F4F7"/>
          </w:tcPr>
          <w:p>
            <w:pPr>
              <w:keepLines w:val="0"/>
              <w:spacing w:before="0" w:after="0" w:line="252" w:lineRule="auto"/>
            </w:pPr>
            <w:r>
              <w:rPr>
                <w:rFonts w:ascii="Arial" w:hAnsi="Arial" w:cs="Arial"/>
                <w:b w:val="0"/>
                <w:i w:val="0"/>
                <w:color w:val="0B2545"/>
                <w:sz w:val="18"/>
              </w:rPr>
              <w:t>Κίνηση που αυξάνει τη χρέωση ή εξάγει υλικό από τη γενική διαχείριση, ανάλογα με το έντυπο.</w:t>
            </w:r>
          </w:p>
        </w:tc>
      </w:tr>
      <w:tr>
        <w:tc>
          <w:tcPr>
            <w:tcW w:type="dxa" w:w="2448"/>
          </w:tcPr>
          <w:p>
            <w:pPr>
              <w:keepLines w:val="0"/>
              <w:spacing w:before="0" w:after="0" w:line="252" w:lineRule="auto"/>
            </w:pPr>
            <w:r>
              <w:rPr>
                <w:rFonts w:ascii="Arial" w:hAnsi="Arial" w:cs="Arial"/>
                <w:b w:val="0"/>
                <w:i w:val="0"/>
                <w:color w:val="0B2545"/>
                <w:sz w:val="18"/>
              </w:rPr>
              <w:t>Πίστωση</w:t>
            </w:r>
          </w:p>
        </w:tc>
        <w:tc>
          <w:tcPr>
            <w:tcW w:type="dxa" w:w="6912"/>
          </w:tcPr>
          <w:p>
            <w:pPr>
              <w:keepLines w:val="0"/>
              <w:spacing w:before="0" w:after="0" w:line="252" w:lineRule="auto"/>
            </w:pPr>
            <w:r>
              <w:rPr>
                <w:rFonts w:ascii="Arial" w:hAnsi="Arial" w:cs="Arial"/>
                <w:b w:val="0"/>
                <w:i w:val="0"/>
                <w:color w:val="0B2545"/>
                <w:sz w:val="18"/>
              </w:rPr>
              <w:t>Κίνηση που μειώνει τη χρέωση ή εισάγει υλικό στη γενική διαχείριση, ανάλογα με το έντυπο.</w:t>
            </w:r>
          </w:p>
        </w:tc>
      </w:tr>
      <w:tr>
        <w:tc>
          <w:tcPr>
            <w:tcW w:type="dxa" w:w="2448"/>
            <w:shd w:fill="F2F4F7"/>
          </w:tcPr>
          <w:p>
            <w:pPr>
              <w:keepLines w:val="0"/>
              <w:spacing w:before="0" w:after="0" w:line="252" w:lineRule="auto"/>
            </w:pPr>
            <w:r>
              <w:rPr>
                <w:rFonts w:ascii="Arial" w:hAnsi="Arial" w:cs="Arial"/>
                <w:b w:val="0"/>
                <w:i w:val="0"/>
                <w:color w:val="0B2545"/>
                <w:sz w:val="18"/>
              </w:rPr>
              <w:t>Φύλλο Μεταβολών</w:t>
            </w:r>
          </w:p>
        </w:tc>
        <w:tc>
          <w:tcPr>
            <w:tcW w:type="dxa" w:w="6912"/>
            <w:shd w:fill="F2F4F7"/>
          </w:tcPr>
          <w:p>
            <w:pPr>
              <w:keepLines w:val="0"/>
              <w:spacing w:before="0" w:after="0" w:line="252" w:lineRule="auto"/>
            </w:pPr>
            <w:r>
              <w:rPr>
                <w:rFonts w:ascii="Arial" w:hAnsi="Arial" w:cs="Arial"/>
                <w:b w:val="0"/>
                <w:i w:val="0"/>
                <w:color w:val="0B2545"/>
                <w:sz w:val="18"/>
              </w:rPr>
              <w:t>Ιστορικό μεταβολών, χρεώσεων, πιστώσεων και αρχικής απογραφής.</w:t>
            </w:r>
          </w:p>
        </w:tc>
      </w:tr>
      <w:tr>
        <w:tc>
          <w:tcPr>
            <w:tcW w:type="dxa" w:w="2448"/>
          </w:tcPr>
          <w:p>
            <w:pPr>
              <w:keepLines w:val="0"/>
              <w:spacing w:before="0" w:after="0" w:line="252" w:lineRule="auto"/>
            </w:pPr>
            <w:r>
              <w:rPr>
                <w:rFonts w:ascii="Arial" w:hAnsi="Arial" w:cs="Arial"/>
                <w:b w:val="0"/>
                <w:i w:val="0"/>
                <w:color w:val="0B2545"/>
                <w:sz w:val="18"/>
              </w:rPr>
              <w:t>Β.Φ.</w:t>
            </w:r>
          </w:p>
        </w:tc>
        <w:tc>
          <w:tcPr>
            <w:tcW w:type="dxa" w:w="6912"/>
          </w:tcPr>
          <w:p>
            <w:pPr>
              <w:keepLines w:val="0"/>
              <w:spacing w:before="0" w:after="0" w:line="252" w:lineRule="auto"/>
            </w:pPr>
            <w:r>
              <w:rPr>
                <w:rFonts w:ascii="Arial" w:hAnsi="Arial" w:cs="Arial"/>
                <w:b w:val="0"/>
                <w:i w:val="0"/>
                <w:color w:val="0B2545"/>
                <w:sz w:val="18"/>
              </w:rPr>
              <w:t>Βιβλίο Μερίδων πυρομαχικών/ειδών που παρακολουθούνται ανά τμήμα.</w:t>
            </w:r>
          </w:p>
        </w:tc>
      </w:tr>
    </w:tbl>
    <w:p>
      <w:pPr>
        <w:spacing w:after="60"/>
      </w:pPr>
    </w:p>
    <w:p>
      <w:pPr>
        <w:pStyle w:val="Heading2"/>
        <w:keepNext/>
      </w:pPr>
      <w:r>
        <w:t>18.1 Κανόνες αριθμών</w:t>
      </w:r>
    </w:p>
    <w:p>
      <w:pPr>
        <w:pStyle w:val="ListBullet"/>
        <w:keepLines w:val="0"/>
        <w:spacing w:before="0" w:after="60" w:line="276" w:lineRule="auto"/>
      </w:pPr>
      <w:r>
        <w:rPr>
          <w:rFonts w:ascii="Arial" w:hAnsi="Arial" w:cs="Arial"/>
          <w:b w:val="0"/>
          <w:i w:val="0"/>
          <w:color w:val="0B2545"/>
          <w:sz w:val="22"/>
        </w:rPr>
        <w:t>Ακέραιες ποσότητες: 1000, 12500, 500000.</w:t>
      </w:r>
    </w:p>
    <w:p>
      <w:pPr>
        <w:pStyle w:val="ListBullet"/>
        <w:keepLines w:val="0"/>
        <w:spacing w:before="0" w:after="60" w:line="276" w:lineRule="auto"/>
      </w:pPr>
      <w:r>
        <w:rPr>
          <w:rFonts w:ascii="Arial" w:hAnsi="Arial" w:cs="Arial"/>
          <w:b w:val="0"/>
          <w:i w:val="0"/>
          <w:color w:val="0B2545"/>
          <w:sz w:val="22"/>
        </w:rPr>
        <w:t>Δεκαδικές ποσότητες: 99,25 ή 0,5.</w:t>
      </w:r>
    </w:p>
    <w:p>
      <w:pPr>
        <w:pStyle w:val="ListBullet"/>
        <w:keepLines w:val="0"/>
        <w:spacing w:before="0" w:after="60" w:line="276" w:lineRule="auto"/>
      </w:pPr>
      <w:r>
        <w:rPr>
          <w:rFonts w:ascii="Arial" w:hAnsi="Arial" w:cs="Arial"/>
          <w:b w:val="0"/>
          <w:i w:val="0"/>
          <w:color w:val="0B2545"/>
          <w:sz w:val="22"/>
        </w:rPr>
        <w:t>Μη χρησιμοποιείτε τελεία ως διαχωριστικό χιλιάδων ή δεκαδικών.</w:t>
      </w:r>
    </w:p>
    <w:p>
      <w:pPr>
        <w:pStyle w:val="ListBullet"/>
        <w:keepLines w:val="0"/>
        <w:spacing w:before="0" w:after="60" w:line="276" w:lineRule="auto"/>
      </w:pPr>
      <w:r>
        <w:rPr>
          <w:rFonts w:ascii="Arial" w:hAnsi="Arial" w:cs="Arial"/>
          <w:b w:val="0"/>
          <w:i w:val="0"/>
          <w:color w:val="0B2545"/>
          <w:sz w:val="22"/>
        </w:rPr>
        <w:t>Μην προσθέτετε μονάδα μέτρησης μέσα στο πεδίο ποσότητας.</w:t>
      </w:r>
    </w:p>
    <w:p>
      <w:pPr>
        <w:pStyle w:val="ListBullet"/>
        <w:keepLines w:val="0"/>
        <w:spacing w:before="0" w:after="60" w:line="276" w:lineRule="auto"/>
      </w:pPr>
      <w:r>
        <w:rPr>
          <w:rFonts w:ascii="Arial" w:hAnsi="Arial" w:cs="Arial"/>
          <w:b w:val="0"/>
          <w:i w:val="0"/>
          <w:color w:val="0B2545"/>
          <w:sz w:val="22"/>
        </w:rPr>
        <w:t>Ελέγχετε πάντα το πρόσημο και το είδος κίνησης πριν από την αποθήκευση.</w:t>
      </w:r>
    </w:p>
    <w:p>
      <w:pPr>
        <w:pStyle w:val="Heading2"/>
        <w:keepNext/>
      </w:pPr>
      <w:r>
        <w:t>18.2 Τελικός έλεγχος καταχώρισης</w:t>
      </w:r>
    </w:p>
    <w:p>
      <w:pPr>
        <w:pStyle w:val="ListBullet"/>
        <w:keepLines w:val="0"/>
        <w:spacing w:before="0" w:after="60" w:line="276" w:lineRule="auto"/>
      </w:pPr>
      <w:r>
        <w:rPr>
          <w:rFonts w:ascii="Arial" w:hAnsi="Arial" w:cs="Arial"/>
          <w:b w:val="0"/>
          <w:i w:val="0"/>
          <w:color w:val="0B2545"/>
          <w:sz w:val="22"/>
        </w:rPr>
        <w:t>Σωστή ημερομηνία και οικονομικό έτος.</w:t>
      </w:r>
    </w:p>
    <w:p>
      <w:pPr>
        <w:pStyle w:val="ListBullet"/>
        <w:keepLines w:val="0"/>
        <w:spacing w:before="0" w:after="60" w:line="276" w:lineRule="auto"/>
      </w:pPr>
      <w:r>
        <w:rPr>
          <w:rFonts w:ascii="Arial" w:hAnsi="Arial" w:cs="Arial"/>
          <w:b w:val="0"/>
          <w:i w:val="0"/>
          <w:color w:val="0B2545"/>
          <w:sz w:val="22"/>
        </w:rPr>
        <w:t>Σωστή μονάδα ή τμήμα.</w:t>
      </w:r>
    </w:p>
    <w:p>
      <w:pPr>
        <w:pStyle w:val="ListBullet"/>
        <w:keepLines w:val="0"/>
        <w:spacing w:before="0" w:after="60" w:line="276" w:lineRule="auto"/>
      </w:pPr>
      <w:r>
        <w:rPr>
          <w:rFonts w:ascii="Arial" w:hAnsi="Arial" w:cs="Arial"/>
          <w:b w:val="0"/>
          <w:i w:val="0"/>
          <w:color w:val="0B2545"/>
          <w:sz w:val="22"/>
        </w:rPr>
        <w:t>Σωστή μερίδα και περιγραφή.</w:t>
      </w:r>
    </w:p>
    <w:p>
      <w:pPr>
        <w:pStyle w:val="ListBullet"/>
        <w:keepLines w:val="0"/>
        <w:spacing w:before="0" w:after="60" w:line="276" w:lineRule="auto"/>
      </w:pPr>
      <w:r>
        <w:rPr>
          <w:rFonts w:ascii="Arial" w:hAnsi="Arial" w:cs="Arial"/>
          <w:b w:val="0"/>
          <w:i w:val="0"/>
          <w:color w:val="0B2545"/>
          <w:sz w:val="22"/>
        </w:rPr>
        <w:t>Σωστό είδος δοσοληψίας ή κίνησης.</w:t>
      </w:r>
    </w:p>
    <w:p>
      <w:pPr>
        <w:pStyle w:val="ListBullet"/>
        <w:keepLines w:val="0"/>
        <w:spacing w:before="0" w:after="60" w:line="276" w:lineRule="auto"/>
      </w:pPr>
      <w:r>
        <w:rPr>
          <w:rFonts w:ascii="Arial" w:hAnsi="Arial" w:cs="Arial"/>
          <w:b w:val="0"/>
          <w:i w:val="0"/>
          <w:color w:val="0B2545"/>
          <w:sz w:val="22"/>
        </w:rPr>
        <w:t>Σωστή ποσότητα με δεκαδικό κόμμα.</w:t>
      </w:r>
    </w:p>
    <w:p>
      <w:pPr>
        <w:pStyle w:val="ListBullet"/>
        <w:keepLines w:val="0"/>
        <w:spacing w:before="0" w:after="60" w:line="276" w:lineRule="auto"/>
      </w:pPr>
      <w:r>
        <w:rPr>
          <w:rFonts w:ascii="Arial" w:hAnsi="Arial" w:cs="Arial"/>
          <w:b w:val="0"/>
          <w:i w:val="0"/>
          <w:color w:val="0B2545"/>
          <w:sz w:val="22"/>
        </w:rPr>
        <w:t>Ολοκληρωμένα δικαιολογητικά και υπογραφές.</w:t>
      </w:r>
    </w:p>
    <w:p>
      <w:pPr>
        <w:pStyle w:val="ListBullet"/>
        <w:keepLines w:val="0"/>
        <w:spacing w:before="0" w:after="60" w:line="276" w:lineRule="auto"/>
      </w:pPr>
      <w:r>
        <w:rPr>
          <w:rFonts w:ascii="Arial" w:hAnsi="Arial" w:cs="Arial"/>
          <w:b w:val="0"/>
          <w:i w:val="0"/>
          <w:color w:val="0B2545"/>
          <w:sz w:val="22"/>
        </w:rPr>
        <w:t>Επιτυχής αποθήκευση και εμφάνιση στο ιστορικό.</w:t>
      </w:r>
    </w:p>
    <w:p>
      <w:pPr>
        <w:pStyle w:val="ListBullet"/>
        <w:keepLines w:val="0"/>
        <w:spacing w:before="0" w:after="60" w:line="276" w:lineRule="auto"/>
      </w:pPr>
      <w:r>
        <w:rPr>
          <w:rFonts w:ascii="Arial" w:hAnsi="Arial" w:cs="Arial"/>
          <w:b w:val="0"/>
          <w:i w:val="0"/>
          <w:color w:val="0B2545"/>
          <w:sz w:val="22"/>
        </w:rPr>
        <w:t>Νέο αντίγραφο ασφαλείας μετά από σημαντικές μαζικές εργασίες.</w:t>
      </w:r>
    </w:p>
    <w:tbl>
      <w:tblPr>
        <w:tblW w:type="dxa" w:w="9360"/>
        <w:jc w:val="center"/>
        <w:tblLayout w:type="fixed"/>
        <w:tblLook w:firstColumn="1" w:firstRow="1" w:lastColumn="0" w:lastRow="0" w:noHBand="0" w:noVBand="1" w:val="04A0"/>
      </w:tblPr>
      <w:tblGrid>
        <w:gridCol w:w="9360"/>
      </w:tblGrid>
      <w:tr>
        <w:tc>
          <w:tcPr>
            <w:tcW w:type="dxa" w:w="9360"/>
            <w:tcMar>
              <w:top w:w="90" w:type="dxa"/>
              <w:start w:w="120" w:type="dxa"/>
              <w:bottom w:w="90" w:type="dxa"/>
              <w:end w:w="120" w:type="dxa"/>
            </w:tcMar>
            <w:vAlign w:val="center"/>
            <w:shd w:fill="E8F3F8"/>
          </w:tcPr>
          <w:p>
            <w:pPr>
              <w:keepLines w:val="0"/>
              <w:spacing w:before="0" w:after="0" w:line="276" w:lineRule="auto"/>
            </w:pPr>
            <w:r>
              <w:rPr>
                <w:rFonts w:ascii="Arial" w:hAnsi="Arial" w:cs="Arial"/>
                <w:b/>
                <w:i w:val="0"/>
                <w:color w:val="1976A3"/>
                <w:sz w:val="22"/>
              </w:rPr>
              <w:t xml:space="preserve">Τέλος οδηγού: </w:t>
            </w:r>
            <w:r>
              <w:rPr>
                <w:rFonts w:ascii="Arial" w:hAnsi="Arial" w:cs="Arial"/>
                <w:b w:val="0"/>
                <w:i w:val="0"/>
                <w:color w:val="0B2545"/>
                <w:sz w:val="22"/>
              </w:rPr>
              <w:t>Ο παρών οδηγός αντιστοιχεί στην έκδοση εφαρμογής 0.13.213. Σε νεότερη έκδοση μπορεί να προστεθούν ή να μετακινηθούν λειτουργίες.</w:t>
            </w:r>
          </w:p>
        </w:tc>
      </w:tr>
    </w:tbl>
    <w:p>
      <w:pPr>
        <w:keepLines w:val="0"/>
        <w:spacing w:before="0" w:after="60" w:line="276" w:lineRule="auto"/>
      </w:pPr>
    </w:p>
    <w:sectPr w:rsidR="00FC693F" w:rsidRPr="0006063C" w:rsidSect="00034616">
      <w:headerReference w:type="default" r:id="rId9"/>
      <w:footerReference w:type="default" r:id="rId10"/>
      <w:pgSz w:w="12240" w:h="15840"/>
      <w:pgMar w:top="1080" w:right="1440" w:bottom="1037"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b w:val="0"/>
        <w:i w:val="0"/>
        <w:color w:val="667085"/>
        <w:sz w:val="18"/>
      </w:rPr>
      <w:t xml:space="preserve">Έκδοση 0.13.213   •   Σελίδα </w:t>
    </w:r>
    <w:r>
      <w:rPr>
        <w:rFonts w:ascii="Arial" w:hAnsi="Arial" w:cs="Arial"/>
        <w:b w:val="0"/>
        <w:i w:val="0"/>
        <w:color w:val="667085"/>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s="Arial"/>
        <w:b/>
        <w:i w:val="0"/>
        <w:color w:val="1976A3"/>
        <w:sz w:val="17"/>
      </w:rPr>
      <w:t>ΔΙΑΧΕΙΡΙΣΗ ΥΛΙΚΟΥ  |  ΟΔΗΓΟΣ ΧΡΗΣΗΣ</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0B2545"/>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1976A3"/>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0B254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0B254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rial" w:hAnsi="Arial"/>
      <w:b w:val="0"/>
      <w:i/>
      <w:iCs/>
      <w:color w:val="1976A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contextualSpacing/>
    </w:pPr>
    <w:rPr>
      <w:rFonts w:ascii="Arial" w:hAnsi="Arial"/>
      <w:sz w:val="22"/>
    </w:rPr>
  </w:style>
  <w:style w:type="paragraph" w:styleId="ListBullet2">
    <w:name w:val="List Bullet 2"/>
    <w:basedOn w:val="Normal"/>
    <w:uiPriority w:val="99"/>
    <w:unhideWhenUsed/>
    <w:rsid w:val="00326F90"/>
    <w:pPr>
      <w:numPr>
        <w:numId w:val="2"/>
      </w:numPr>
      <w:spacing w:after="60" w:line="276" w:lineRule="auto"/>
      <w:contextualSpacing/>
    </w:pPr>
    <w:rPr>
      <w:rFonts w:ascii="Arial" w:hAnsi="Arial"/>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Αναλυτικός Οδηγός Χρήσης - Διαχείριση Υλικού</dc:title>
  <dc:subject>Οδηγός χρήσης έκδοσης 0.13.213</dc:subject>
  <dc:creator>Διαχείριση Υλικού</dc:creator>
  <cp:keywords>διαχείριση υλικού, οδηγός χρήσης, ΑΔΔΥ, ΕΧΠ, μερίδες</cp:keywords>
  <dc:description>Δημιουργήθηκε για την εφαρμογή Διαχείριση Υλικού.</dc:description>
  <cp:lastModifiedBy/>
  <cp:revision>1</cp:revision>
  <dcterms:created xsi:type="dcterms:W3CDTF">2013-12-23T23:15:00Z</dcterms:created>
  <dcterms:modified xsi:type="dcterms:W3CDTF">2013-12-23T23:15:00Z</dcterms:modified>
  <cp:category/>
</cp:coreProperties>
</file>