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A4E8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Context &amp; Goal</w:t>
      </w:r>
    </w:p>
    <w:p w14:paraId="1675D6F0" w14:textId="77777777" w:rsidR="00A422B2" w:rsidRDefault="00A422B2" w:rsidP="00A422B2">
      <w:pPr>
        <w:spacing w:after="24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 xml:space="preserve">The overall message here should be that I am a legal expert and an academic. You need to implement my profile (personal and academic) into the website. This is a bit on design also, not only coding - I need suggestions from you how to build a cool website that represents my personality. I am not the typical lawyer (Spießer), and this is what I want to express. </w:t>
      </w:r>
    </w:p>
    <w:p w14:paraId="04394967" w14:textId="77777777" w:rsidR="00A422B2" w:rsidRDefault="00A422B2" w:rsidP="00A422B2">
      <w:pPr>
        <w:spacing w:after="240"/>
        <w:rPr>
          <w:rFonts w:asciiTheme="majorHAnsi" w:hAnsiTheme="majorHAnsi" w:cstheme="majorHAnsi"/>
        </w:rPr>
      </w:pPr>
    </w:p>
    <w:p w14:paraId="51F3429B" w14:textId="38FF484D" w:rsidR="00BA496D" w:rsidRPr="00A422B2" w:rsidRDefault="00000000" w:rsidP="00A422B2">
      <w:pPr>
        <w:spacing w:after="24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 xml:space="preserve">Design references: </w:t>
      </w:r>
      <w:hyperlink r:id="rId6" w:history="1">
        <w:r w:rsidR="00A422B2" w:rsidRPr="009B770D">
          <w:rPr>
            <w:rStyle w:val="Hyperlink"/>
            <w:rFonts w:asciiTheme="majorHAnsi" w:hAnsiTheme="majorHAnsi" w:cstheme="majorHAnsi"/>
          </w:rPr>
          <w:t>www.michelefinck.eu</w:t>
        </w:r>
      </w:hyperlink>
      <w:r w:rsidR="00A422B2">
        <w:rPr>
          <w:rFonts w:asciiTheme="majorHAnsi" w:hAnsiTheme="majorHAnsi" w:cstheme="majorHAnsi"/>
        </w:rPr>
        <w:t xml:space="preserve"> </w:t>
      </w:r>
      <w:r w:rsidRPr="00A422B2">
        <w:rPr>
          <w:rFonts w:asciiTheme="majorHAnsi" w:hAnsiTheme="majorHAnsi" w:cstheme="majorHAnsi"/>
        </w:rPr>
        <w:t xml:space="preserve"> and </w:t>
      </w:r>
      <w:hyperlink r:id="rId7" w:history="1">
        <w:r w:rsidR="00A422B2" w:rsidRPr="009B770D">
          <w:rPr>
            <w:rStyle w:val="Hyperlink"/>
            <w:rFonts w:asciiTheme="majorHAnsi" w:hAnsiTheme="majorHAnsi" w:cstheme="majorHAnsi"/>
          </w:rPr>
          <w:t>www.pascalmichaillat.org</w:t>
        </w:r>
      </w:hyperlink>
      <w:r w:rsidR="00A422B2">
        <w:rPr>
          <w:rFonts w:asciiTheme="majorHAnsi" w:hAnsiTheme="majorHAnsi" w:cstheme="majorHAnsi"/>
        </w:rPr>
        <w:t xml:space="preserve"> </w:t>
      </w:r>
    </w:p>
    <w:p w14:paraId="7C4F047A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A · Sitewide (All Pages)</w:t>
      </w:r>
    </w:p>
    <w:p w14:paraId="7E6BCA28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footer entirely</w:t>
      </w:r>
      <w:r w:rsidRPr="00A422B2">
        <w:rPr>
          <w:rFonts w:asciiTheme="majorHAnsi" w:hAnsiTheme="majorHAnsi" w:cstheme="majorHAnsi"/>
        </w:rPr>
        <w:t xml:space="preserve"> — Delete the bottom section on every page (name, contact, connect, explore links, copyright bar).</w:t>
      </w:r>
    </w:p>
    <w:p w14:paraId="08375AE5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duplicate top header</w:t>
      </w:r>
      <w:r w:rsidRPr="00A422B2">
        <w:rPr>
          <w:rFonts w:asciiTheme="majorHAnsi" w:hAnsiTheme="majorHAnsi" w:cstheme="majorHAnsi"/>
        </w:rPr>
        <w:t xml:space="preserve"> — There are currently two header/nav areas stacked. Keep only one clean nav bar at the top. Reference: michelefinck.eu.</w:t>
      </w:r>
    </w:p>
    <w:p w14:paraId="4EA6A821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all numbered labels</w:t>
      </w:r>
      <w:r w:rsidRPr="00A422B2">
        <w:rPr>
          <w:rFonts w:asciiTheme="majorHAnsi" w:hAnsiTheme="majorHAnsi" w:cstheme="majorHAnsi"/>
        </w:rPr>
        <w:t xml:space="preserve"> — Delete every instance of [01], 02 /, 03 / etc. throughout the site.</w:t>
      </w:r>
    </w:p>
    <w:p w14:paraId="6A8CE8E1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horizontal divider lines</w:t>
      </w:r>
      <w:r w:rsidRPr="00A422B2">
        <w:rPr>
          <w:rFonts w:asciiTheme="majorHAnsi" w:hAnsiTheme="majorHAnsi" w:cstheme="majorHAnsi"/>
        </w:rPr>
        <w:t xml:space="preserve"> — Lines that appear mid-page as section separators.</w:t>
      </w:r>
    </w:p>
    <w:p w14:paraId="3ACEF959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Change the cursor</w:t>
      </w:r>
      <w:r w:rsidRPr="00A422B2">
        <w:rPr>
          <w:rFonts w:asciiTheme="majorHAnsi" w:hAnsiTheme="majorHAnsi" w:cstheme="majorHAnsi"/>
        </w:rPr>
        <w:t xml:space="preserve"> — Use the standard default browser arrow. Remove any custom cursor styling.</w:t>
      </w:r>
    </w:p>
    <w:p w14:paraId="31409D9B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all scroll animations and transitions</w:t>
      </w:r>
      <w:r w:rsidRPr="00A422B2">
        <w:rPr>
          <w:rFonts w:asciiTheme="majorHAnsi" w:hAnsiTheme="majorHAnsi" w:cstheme="majorHAnsi"/>
        </w:rPr>
        <w:t xml:space="preserve"> — No parallax, no fade-ins, no movement effects. Everything should load and sit still.</w:t>
      </w:r>
    </w:p>
    <w:p w14:paraId="16EB07B9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Typography &amp; colour review</w:t>
      </w:r>
      <w:r w:rsidRPr="00A422B2">
        <w:rPr>
          <w:rFonts w:asciiTheme="majorHAnsi" w:hAnsiTheme="majorHAnsi" w:cstheme="majorHAnsi"/>
        </w:rPr>
        <w:t xml:space="preserve"> — Simplify to two colours maximum (e.g. near-black for text, one accent). Single font throughout. Avoid the current "boxed" card feel — use open, flowing layout with generous white space. Reference: michelefinck.eu.</w:t>
      </w:r>
    </w:p>
    <w:p w14:paraId="5193F177" w14:textId="372631D2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Navigation links</w:t>
      </w:r>
      <w:r w:rsidRPr="00A422B2">
        <w:rPr>
          <w:rFonts w:asciiTheme="majorHAnsi" w:hAnsiTheme="majorHAnsi" w:cstheme="majorHAnsi"/>
        </w:rPr>
        <w:t xml:space="preserve"> — Nav should link to: About · </w:t>
      </w:r>
      <w:r w:rsidR="00A422B2">
        <w:rPr>
          <w:rFonts w:asciiTheme="majorHAnsi" w:hAnsiTheme="majorHAnsi" w:cstheme="majorHAnsi"/>
        </w:rPr>
        <w:t>Advisory</w:t>
      </w:r>
      <w:r w:rsidRPr="00A422B2">
        <w:rPr>
          <w:rFonts w:asciiTheme="majorHAnsi" w:hAnsiTheme="majorHAnsi" w:cstheme="majorHAnsi"/>
        </w:rPr>
        <w:t xml:space="preserve"> · Research · Contact. </w:t>
      </w:r>
    </w:p>
    <w:p w14:paraId="33A330FB" w14:textId="095978A0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Add LinkedIn icon link</w:t>
      </w:r>
      <w:r w:rsidR="00A422B2">
        <w:rPr>
          <w:rFonts w:asciiTheme="majorHAnsi" w:hAnsiTheme="majorHAnsi" w:cstheme="majorHAnsi"/>
        </w:rPr>
        <w:t>. Later we will add Google Scholar and some other research databases.</w:t>
      </w:r>
    </w:p>
    <w:p w14:paraId="169AE35B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B · Home / Opener Page</w:t>
      </w:r>
    </w:p>
    <w:p w14:paraId="4F10C930" w14:textId="6DC728E0" w:rsidR="00BA496D" w:rsidRPr="00A422B2" w:rsidRDefault="00000000">
      <w:pPr>
        <w:spacing w:after="16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i/>
          <w:color w:val="555555"/>
        </w:rPr>
        <w:t xml:space="preserve">Goal: One screen, no scrolling. Cool, minimal, personal. </w:t>
      </w:r>
      <w:r w:rsidR="00A422B2" w:rsidRPr="00A422B2">
        <w:rPr>
          <w:rFonts w:asciiTheme="majorHAnsi" w:hAnsiTheme="majorHAnsi" w:cstheme="majorHAnsi"/>
          <w:i/>
          <w:color w:val="555555"/>
          <w:highlight w:val="yellow"/>
        </w:rPr>
        <w:t>This should be the coolest page. I do not like the current draft; work on the picture, and the name/description appearance. Its should be cool, but minimalistic. My picture should be more present (I need a new one..).</w:t>
      </w:r>
    </w:p>
    <w:p w14:paraId="520319F1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No scroll</w:t>
      </w:r>
      <w:r w:rsidRPr="00A422B2">
        <w:rPr>
          <w:rFonts w:asciiTheme="majorHAnsi" w:hAnsiTheme="majorHAnsi" w:cstheme="majorHAnsi"/>
        </w:rPr>
        <w:t xml:space="preserve"> — The page should fit entirely within the viewport. User should not be able to scroll down.</w:t>
      </w:r>
    </w:p>
    <w:p w14:paraId="5C0714C8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Make the portrait more prominent</w:t>
      </w:r>
      <w:r w:rsidRPr="00A422B2">
        <w:rPr>
          <w:rFonts w:asciiTheme="majorHAnsi" w:hAnsiTheme="majorHAnsi" w:cstheme="majorHAnsi"/>
        </w:rPr>
        <w:t xml:space="preserve"> — The photo should be large and feel present. New photo will be supplied by Bandar. Design the layout around it.</w:t>
      </w:r>
    </w:p>
    <w:p w14:paraId="16B51B85" w14:textId="5A1FBA9F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lastRenderedPageBreak/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Name and descriptor</w:t>
      </w:r>
      <w:r w:rsidRPr="00A422B2">
        <w:rPr>
          <w:rFonts w:asciiTheme="majorHAnsi" w:hAnsiTheme="majorHAnsi" w:cstheme="majorHAnsi"/>
        </w:rPr>
        <w:t xml:space="preserve"> — Display name boldly. </w:t>
      </w:r>
    </w:p>
    <w:p w14:paraId="3CED6F25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scrolling ticker</w:t>
      </w:r>
      <w:r w:rsidRPr="00A422B2">
        <w:rPr>
          <w:rFonts w:asciiTheme="majorHAnsi" w:hAnsiTheme="majorHAnsi" w:cstheme="majorHAnsi"/>
        </w:rPr>
        <w:t xml:space="preserve"> — Delete the "Cross-border counsel </w:t>
      </w:r>
      <w:r w:rsidRPr="00A422B2">
        <w:rPr>
          <w:rFonts w:ascii="Segoe UI Symbol" w:hAnsi="Segoe UI Symbol" w:cs="Segoe UI Symbol"/>
        </w:rPr>
        <w:t>✦</w:t>
      </w:r>
      <w:r w:rsidRPr="00A422B2">
        <w:rPr>
          <w:rFonts w:asciiTheme="majorHAnsi" w:hAnsiTheme="majorHAnsi" w:cstheme="majorHAnsi"/>
        </w:rPr>
        <w:t xml:space="preserve"> Corporate </w:t>
      </w:r>
      <w:r w:rsidRPr="00A422B2">
        <w:rPr>
          <w:rFonts w:ascii="Calibri" w:hAnsi="Calibri" w:cs="Calibri"/>
        </w:rPr>
        <w:t>·</w:t>
      </w:r>
      <w:r w:rsidRPr="00A422B2">
        <w:rPr>
          <w:rFonts w:asciiTheme="majorHAnsi" w:hAnsiTheme="majorHAnsi" w:cstheme="majorHAnsi"/>
        </w:rPr>
        <w:t xml:space="preserve"> M&amp;A </w:t>
      </w:r>
      <w:r w:rsidRPr="00A422B2">
        <w:rPr>
          <w:rFonts w:ascii="Calibri" w:hAnsi="Calibri" w:cs="Calibri"/>
        </w:rPr>
        <w:t>…</w:t>
      </w:r>
      <w:r w:rsidRPr="00A422B2">
        <w:rPr>
          <w:rFonts w:asciiTheme="majorHAnsi" w:hAnsiTheme="majorHAnsi" w:cstheme="majorHAnsi"/>
        </w:rPr>
        <w:t>" animation entirely.</w:t>
      </w:r>
    </w:p>
    <w:p w14:paraId="7BCDB043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all "services" language</w:t>
      </w:r>
      <w:r w:rsidRPr="00A422B2">
        <w:rPr>
          <w:rFonts w:asciiTheme="majorHAnsi" w:hAnsiTheme="majorHAnsi" w:cstheme="majorHAnsi"/>
        </w:rPr>
        <w:t xml:space="preserve"> — No mention of consultancy or advice on this page.</w:t>
      </w:r>
    </w:p>
    <w:p w14:paraId="1CEFE1AB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Navigation links</w:t>
      </w:r>
      <w:r w:rsidRPr="00A422B2">
        <w:rPr>
          <w:rFonts w:asciiTheme="majorHAnsi" w:hAnsiTheme="majorHAnsi" w:cstheme="majorHAnsi"/>
        </w:rPr>
        <w:t xml:space="preserve"> — About, Expertise, Research, Contact — clearly accessible from this page.</w:t>
      </w:r>
    </w:p>
    <w:p w14:paraId="39B1232E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Add LinkedIn icon</w:t>
      </w:r>
      <w:r w:rsidRPr="00A422B2">
        <w:rPr>
          <w:rFonts w:asciiTheme="majorHAnsi" w:hAnsiTheme="majorHAnsi" w:cstheme="majorHAnsi"/>
        </w:rPr>
        <w:t xml:space="preserve"> — Small, unobtrusive. Links to linkedin.com/in/bandar-shanneik</w:t>
      </w:r>
    </w:p>
    <w:p w14:paraId="5B9F6F2E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Delete footer</w:t>
      </w:r>
      <w:r w:rsidRPr="00A422B2">
        <w:rPr>
          <w:rFonts w:asciiTheme="majorHAnsi" w:hAnsiTheme="majorHAnsi" w:cstheme="majorHAnsi"/>
        </w:rPr>
        <w:t xml:space="preserve"> — Double-check footer is gone here.</w:t>
      </w:r>
    </w:p>
    <w:p w14:paraId="0E791EE4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C · About Page</w:t>
      </w:r>
    </w:p>
    <w:p w14:paraId="57A2C8E0" w14:textId="77777777" w:rsidR="00BA496D" w:rsidRPr="00A422B2" w:rsidRDefault="00000000">
      <w:pPr>
        <w:spacing w:after="16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i/>
          <w:color w:val="555555"/>
        </w:rPr>
        <w:t>Goal: Short, two-column layout. No CV detail. Warm, personal, professional.</w:t>
      </w:r>
    </w:p>
    <w:p w14:paraId="1B010E1F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commentRangeStart w:id="0"/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Two-column layout</w:t>
      </w:r>
      <w:r w:rsidRPr="00A422B2">
        <w:rPr>
          <w:rFonts w:asciiTheme="majorHAnsi" w:hAnsiTheme="majorHAnsi" w:cstheme="majorHAnsi"/>
        </w:rPr>
        <w:t xml:space="preserve"> — Left column: legal profile. Right column: academic profile. Equal weight — two parallel identities on one page.</w:t>
      </w:r>
      <w:commentRangeEnd w:id="0"/>
      <w:r w:rsidR="00A422B2" w:rsidRPr="00A422B2">
        <w:rPr>
          <w:rStyle w:val="CommentReference"/>
          <w:rFonts w:asciiTheme="majorHAnsi" w:hAnsiTheme="majorHAnsi" w:cstheme="majorHAnsi"/>
          <w:sz w:val="22"/>
          <w:szCs w:val="22"/>
        </w:rPr>
        <w:commentReference w:id="0"/>
      </w:r>
    </w:p>
    <w:p w14:paraId="12877F73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Legal column content:</w:t>
      </w:r>
    </w:p>
    <w:p w14:paraId="73311D7D" w14:textId="16C9609D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 xml:space="preserve">–  Short prose paragraph on legal background </w:t>
      </w:r>
    </w:p>
    <w:p w14:paraId="3E4545E3" w14:textId="0A4EC955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>–  Affiliation: Senior Counsel at Daburon &amp; Partners — link to daburon-partners.com</w:t>
      </w:r>
    </w:p>
    <w:p w14:paraId="0296EA83" w14:textId="77777777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>–  Jurisdictions: Germany · England &amp; Wales · United Arab Emirates</w:t>
      </w:r>
    </w:p>
    <w:p w14:paraId="72AF5D48" w14:textId="77777777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>–  Languages: German · Arabic · English</w:t>
      </w:r>
    </w:p>
    <w:p w14:paraId="4C9A8E1E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Academic column content:</w:t>
      </w:r>
    </w:p>
    <w:p w14:paraId="604AE226" w14:textId="71FCC3F4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 xml:space="preserve">–  Short prose paragraph on research focus </w:t>
      </w:r>
    </w:p>
    <w:p w14:paraId="33D2B00F" w14:textId="68A01045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>–  Affiliation: Research Fellow, SOAS University of London — associated with the RELI-GENE project (religene.eu)</w:t>
      </w:r>
    </w:p>
    <w:p w14:paraId="34B90AA3" w14:textId="25C8407B" w:rsidR="00BA496D" w:rsidRPr="00A422B2" w:rsidRDefault="00000000">
      <w:pPr>
        <w:spacing w:after="60"/>
        <w:ind w:left="1247" w:hanging="283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</w:rPr>
        <w:t>–  Research areas</w:t>
      </w:r>
    </w:p>
    <w:p w14:paraId="39D9EB3A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Education section</w:t>
      </w:r>
      <w:r w:rsidRPr="00A422B2">
        <w:rPr>
          <w:rFonts w:asciiTheme="majorHAnsi" w:hAnsiTheme="majorHAnsi" w:cstheme="majorHAnsi"/>
        </w:rPr>
        <w:t xml:space="preserve"> — Already in CV. Delete from this page.</w:t>
      </w:r>
    </w:p>
    <w:p w14:paraId="7821EC01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jurisdictions icons/flags</w:t>
      </w:r>
      <w:r w:rsidRPr="00A422B2">
        <w:rPr>
          <w:rFonts w:asciiTheme="majorHAnsi" w:hAnsiTheme="majorHAnsi" w:cstheme="majorHAnsi"/>
        </w:rPr>
        <w:t xml:space="preserve"> — Delete the decorative bank/wig/skyline icon elements.</w:t>
      </w:r>
    </w:p>
    <w:p w14:paraId="4867DDB2" w14:textId="08B9B6F6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second photo</w:t>
      </w:r>
      <w:r w:rsidRPr="00A422B2">
        <w:rPr>
          <w:rFonts w:asciiTheme="majorHAnsi" w:hAnsiTheme="majorHAnsi" w:cstheme="majorHAnsi"/>
        </w:rPr>
        <w:t xml:space="preserve"> — </w:t>
      </w:r>
      <w:r w:rsidR="00A422B2">
        <w:rPr>
          <w:rFonts w:asciiTheme="majorHAnsi" w:hAnsiTheme="majorHAnsi" w:cstheme="majorHAnsi"/>
        </w:rPr>
        <w:t xml:space="preserve">Think whether I really need one? </w:t>
      </w:r>
    </w:p>
    <w:p w14:paraId="53B0CEE7" w14:textId="14805FE1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CV download link</w:t>
      </w:r>
      <w:r w:rsidRPr="00A422B2">
        <w:rPr>
          <w:rFonts w:asciiTheme="majorHAnsi" w:hAnsiTheme="majorHAnsi" w:cstheme="majorHAnsi"/>
        </w:rPr>
        <w:t xml:space="preserve"> — Keep "Download CV →" text link. </w:t>
      </w:r>
    </w:p>
    <w:p w14:paraId="40FE5A92" w14:textId="20DB0D78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Delete foote</w:t>
      </w:r>
      <w:r w:rsidR="00A422B2">
        <w:rPr>
          <w:rFonts w:asciiTheme="majorHAnsi" w:hAnsiTheme="majorHAnsi" w:cstheme="majorHAnsi"/>
          <w:b/>
        </w:rPr>
        <w:t>r</w:t>
      </w:r>
    </w:p>
    <w:p w14:paraId="78E56708" w14:textId="2B53EC80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 xml:space="preserve">D · </w:t>
      </w:r>
      <w:r w:rsidR="00A422B2">
        <w:rPr>
          <w:rFonts w:asciiTheme="majorHAnsi" w:hAnsiTheme="majorHAnsi" w:cstheme="majorHAnsi"/>
          <w:b/>
          <w:color w:val="111111"/>
        </w:rPr>
        <w:t>Advisory</w:t>
      </w:r>
      <w:r w:rsidRPr="00A422B2">
        <w:rPr>
          <w:rFonts w:asciiTheme="majorHAnsi" w:hAnsiTheme="majorHAnsi" w:cstheme="majorHAnsi"/>
          <w:b/>
          <w:color w:val="111111"/>
        </w:rPr>
        <w:t xml:space="preserve"> Page </w:t>
      </w:r>
    </w:p>
    <w:p w14:paraId="13AE8F80" w14:textId="77777777" w:rsidR="00BA496D" w:rsidRPr="00A422B2" w:rsidRDefault="00000000">
      <w:pPr>
        <w:spacing w:after="16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i/>
          <w:color w:val="555555"/>
        </w:rPr>
        <w:t xml:space="preserve">Goal: Short, minimal scrolling. Communicates depth of knowledge, not services offered. </w:t>
      </w:r>
      <w:commentRangeStart w:id="1"/>
      <w:r w:rsidRPr="00A422B2">
        <w:rPr>
          <w:rFonts w:asciiTheme="majorHAnsi" w:hAnsiTheme="majorHAnsi" w:cstheme="majorHAnsi"/>
          <w:i/>
          <w:color w:val="555555"/>
        </w:rPr>
        <w:t>No language implying independent legal practice.</w:t>
      </w:r>
      <w:commentRangeEnd w:id="1"/>
      <w:r w:rsidR="00A422B2" w:rsidRPr="00A422B2">
        <w:rPr>
          <w:rStyle w:val="CommentReference"/>
          <w:rFonts w:asciiTheme="majorHAnsi" w:hAnsiTheme="majorHAnsi" w:cstheme="majorHAnsi"/>
          <w:sz w:val="22"/>
          <w:szCs w:val="22"/>
        </w:rPr>
        <w:commentReference w:id="1"/>
      </w:r>
    </w:p>
    <w:p w14:paraId="2AC3E310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Rename page from "Legal" to "Expertise"</w:t>
      </w:r>
      <w:r w:rsidRPr="00A422B2">
        <w:rPr>
          <w:rFonts w:asciiTheme="majorHAnsi" w:hAnsiTheme="majorHAnsi" w:cstheme="majorHAnsi"/>
        </w:rPr>
        <w:t xml:space="preserve"> — Update nav, page title, and URL slug (/expertise not /legal).</w:t>
      </w:r>
    </w:p>
    <w:p w14:paraId="37EAB42E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lastRenderedPageBreak/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all "services" language</w:t>
      </w:r>
      <w:r w:rsidRPr="00A422B2">
        <w:rPr>
          <w:rFonts w:asciiTheme="majorHAnsi" w:hAnsiTheme="majorHAnsi" w:cstheme="majorHAnsi"/>
        </w:rPr>
        <w:t xml:space="preserve"> — Delete: "Legal Services", "Need Legal Advice?", "Get in touch" CTAs, meta-description services reference.</w:t>
      </w:r>
    </w:p>
    <w:p w14:paraId="420F1A9C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Rewrite section heading</w:t>
      </w:r>
      <w:r w:rsidRPr="00A422B2">
        <w:rPr>
          <w:rFonts w:asciiTheme="majorHAnsi" w:hAnsiTheme="majorHAnsi" w:cstheme="majorHAnsi"/>
        </w:rPr>
        <w:t xml:space="preserve"> — Replace "Legal Services" with "Areas of Expertise" or "Legal Expertise".</w:t>
      </w:r>
    </w:p>
    <w:p w14:paraId="587C9A9A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Rewrite intro paragraph</w:t>
      </w:r>
      <w:r w:rsidRPr="00A422B2">
        <w:rPr>
          <w:rFonts w:asciiTheme="majorHAnsi" w:hAnsiTheme="majorHAnsi" w:cstheme="majorHAnsi"/>
        </w:rPr>
        <w:t xml:space="preserve"> — Suggested text: "Bandar's legal background spans corporate and commercial matters, real estate, arbitration and governance across German, English and UAE law. He is Senior Counsel at Daburon &amp; Partners." (exact copy TBC).</w:t>
      </w:r>
    </w:p>
    <w:p w14:paraId="3F43EE2C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Keep the practice areas list</w:t>
      </w:r>
      <w:r w:rsidRPr="00A422B2">
        <w:rPr>
          <w:rFonts w:asciiTheme="majorHAnsi" w:hAnsiTheme="majorHAnsi" w:cstheme="majorHAnsi"/>
        </w:rPr>
        <w:t xml:space="preserve"> — Frame as areas of knowledge, not services. Remove → arrow links if they go nowhere.</w:t>
      </w:r>
    </w:p>
    <w:p w14:paraId="2C14DADD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"08 disciplines" label</w:t>
      </w:r>
      <w:r w:rsidRPr="00A422B2">
        <w:rPr>
          <w:rFonts w:asciiTheme="majorHAnsi" w:hAnsiTheme="majorHAnsi" w:cstheme="majorHAnsi"/>
        </w:rPr>
        <w:t xml:space="preserve"> — Delete the count.</w:t>
      </w:r>
    </w:p>
    <w:p w14:paraId="371D11B3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the "Need Legal Advice?" CTA</w:t>
      </w:r>
      <w:r w:rsidRPr="00A422B2">
        <w:rPr>
          <w:rFonts w:asciiTheme="majorHAnsi" w:hAnsiTheme="majorHAnsi" w:cstheme="majorHAnsi"/>
        </w:rPr>
        <w:t xml:space="preserve"> — Delete this section entirely from the bottom of the page.</w:t>
      </w:r>
    </w:p>
    <w:p w14:paraId="713CC974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Delete footer</w:t>
      </w:r>
    </w:p>
    <w:p w14:paraId="440967A5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E · Research Page</w:t>
      </w:r>
    </w:p>
    <w:p w14:paraId="37D9EC33" w14:textId="77777777" w:rsidR="00BA496D" w:rsidRPr="00A422B2" w:rsidRDefault="00000000">
      <w:pPr>
        <w:spacing w:after="16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i/>
          <w:color w:val="555555"/>
        </w:rPr>
        <w:t>Goal: Concise, academic, credible. Minimal scrolling. Links to external profiles and projects.</w:t>
      </w:r>
    </w:p>
    <w:p w14:paraId="3E473067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Add current position at top</w:t>
      </w:r>
      <w:r w:rsidRPr="00A422B2">
        <w:rPr>
          <w:rFonts w:asciiTheme="majorHAnsi" w:hAnsiTheme="majorHAnsi" w:cstheme="majorHAnsi"/>
        </w:rPr>
        <w:t xml:space="preserve"> — Text: "Research Fellow, SOAS University of London — affiliated with the RELI-GENE project (religene.eu), an ERC Consolidator Grant project led by Prof. Yafa Shanneik."</w:t>
      </w:r>
    </w:p>
    <w:p w14:paraId="4C18AB05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Link the RELI-GENE project</w:t>
      </w:r>
      <w:r w:rsidRPr="00A422B2">
        <w:rPr>
          <w:rFonts w:asciiTheme="majorHAnsi" w:hAnsiTheme="majorHAnsi" w:cstheme="majorHAnsi"/>
        </w:rPr>
        <w:t xml:space="preserve"> — Use https://religene.eu/ — the project's own website.</w:t>
      </w:r>
    </w:p>
    <w:p w14:paraId="6965C338" w14:textId="1985EFDD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Research profile paragraph</w:t>
      </w:r>
      <w:r w:rsidRPr="00A422B2">
        <w:rPr>
          <w:rFonts w:asciiTheme="majorHAnsi" w:hAnsiTheme="majorHAnsi" w:cstheme="majorHAnsi"/>
        </w:rPr>
        <w:t xml:space="preserve"> — Keep to 3–4 sentences. </w:t>
      </w:r>
    </w:p>
    <w:p w14:paraId="7FFF2477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Publications list</w:t>
      </w:r>
      <w:r w:rsidRPr="00A422B2">
        <w:rPr>
          <w:rFonts w:asciiTheme="majorHAnsi" w:hAnsiTheme="majorHAnsi" w:cstheme="majorHAnsi"/>
        </w:rPr>
        <w:t xml:space="preserve"> — Simple dated list: year + title + journal. No large cards or heavy spacing. Reference: michelefinck.eu publications section.</w:t>
      </w:r>
    </w:p>
    <w:p w14:paraId="40ED439F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Remove excess whitespace</w:t>
      </w:r>
      <w:r w:rsidRPr="00A422B2">
        <w:rPr>
          <w:rFonts w:asciiTheme="majorHAnsi" w:hAnsiTheme="majorHAnsi" w:cstheme="majorHAnsi"/>
        </w:rPr>
        <w:t xml:space="preserve"> — Tighten spacing between publication entries so the page is significantly shorter.</w:t>
      </w:r>
    </w:p>
    <w:p w14:paraId="694806B2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Delete footer</w:t>
      </w:r>
    </w:p>
    <w:p w14:paraId="0B35D600" w14:textId="77777777" w:rsidR="00BA496D" w:rsidRPr="00A422B2" w:rsidRDefault="00000000">
      <w:pPr>
        <w:pBdr>
          <w:bottom w:val="single" w:sz="4" w:space="4" w:color="AAAAAA"/>
        </w:pBdr>
        <w:spacing w:before="360" w:after="120"/>
        <w:rPr>
          <w:rFonts w:asciiTheme="majorHAnsi" w:hAnsiTheme="majorHAnsi" w:cstheme="majorHAnsi"/>
        </w:rPr>
      </w:pPr>
      <w:r w:rsidRPr="00A422B2">
        <w:rPr>
          <w:rFonts w:asciiTheme="majorHAnsi" w:hAnsiTheme="majorHAnsi" w:cstheme="majorHAnsi"/>
          <w:b/>
          <w:color w:val="111111"/>
        </w:rPr>
        <w:t>F · Contact Page</w:t>
      </w:r>
    </w:p>
    <w:p w14:paraId="2B5F70BA" w14:textId="61FA4B18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Rewrite meta-description</w:t>
      </w:r>
      <w:r w:rsidRPr="00A422B2">
        <w:rPr>
          <w:rFonts w:asciiTheme="majorHAnsi" w:hAnsiTheme="majorHAnsi" w:cstheme="majorHAnsi"/>
        </w:rPr>
        <w:t xml:space="preserve"> — Remove "legal consultancy". </w:t>
      </w:r>
    </w:p>
    <w:p w14:paraId="0774684A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Rewrite intro text</w:t>
      </w:r>
      <w:r w:rsidRPr="00A422B2">
        <w:rPr>
          <w:rFonts w:asciiTheme="majorHAnsi" w:hAnsiTheme="majorHAnsi" w:cstheme="majorHAnsi"/>
        </w:rPr>
        <w:t xml:space="preserve"> — Replace "legal consultancy" with: "For research collaboration or general enquiries, get in touch."</w:t>
      </w:r>
    </w:p>
    <w:p w14:paraId="5E44A0F4" w14:textId="77777777" w:rsidR="00BA496D" w:rsidRPr="00A422B2" w:rsidRDefault="00000000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Add note for professional matters</w:t>
      </w:r>
      <w:r w:rsidRPr="00A422B2">
        <w:rPr>
          <w:rFonts w:asciiTheme="majorHAnsi" w:hAnsiTheme="majorHAnsi" w:cstheme="majorHAnsi"/>
        </w:rPr>
        <w:t xml:space="preserve"> — Direct to Daburon &amp; Partners with link to daburon-partners.com/en/home</w:t>
      </w:r>
    </w:p>
    <w:p w14:paraId="44C711D0" w14:textId="089DEE68" w:rsidR="00BA496D" w:rsidRPr="00A422B2" w:rsidRDefault="00000000" w:rsidP="003C79EC">
      <w:pPr>
        <w:spacing w:after="80"/>
        <w:ind w:left="680" w:hanging="340"/>
        <w:rPr>
          <w:rFonts w:asciiTheme="majorHAnsi" w:hAnsiTheme="majorHAnsi" w:cstheme="majorHAnsi"/>
        </w:rPr>
      </w:pPr>
      <w:r w:rsidRPr="00A422B2">
        <w:rPr>
          <w:rFonts w:ascii="Segoe UI Symbol" w:hAnsi="Segoe UI Symbol" w:cs="Segoe UI Symbol"/>
        </w:rPr>
        <w:t>☐</w:t>
      </w:r>
      <w:r w:rsidRPr="00A422B2">
        <w:rPr>
          <w:rFonts w:asciiTheme="majorHAnsi" w:hAnsiTheme="majorHAnsi" w:cstheme="majorHAnsi"/>
        </w:rPr>
        <w:t xml:space="preserve">  </w:t>
      </w:r>
      <w:r w:rsidRPr="00A422B2">
        <w:rPr>
          <w:rFonts w:asciiTheme="majorHAnsi" w:hAnsiTheme="majorHAnsi" w:cstheme="majorHAnsi"/>
          <w:b/>
        </w:rPr>
        <w:t>Delete footer</w:t>
      </w:r>
    </w:p>
    <w:sectPr w:rsidR="00BA496D" w:rsidRPr="00A422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ndar Shanneik" w:date="2026-06-01T16:56:00Z" w:initials="B">
    <w:p w14:paraId="713B7B2C" w14:textId="77777777" w:rsidR="00A422B2" w:rsidRDefault="00A422B2" w:rsidP="00A422B2">
      <w:pPr>
        <w:pStyle w:val="CommentText"/>
      </w:pPr>
      <w:r>
        <w:rPr>
          <w:rStyle w:val="CommentReference"/>
        </w:rPr>
        <w:annotationRef/>
      </w:r>
      <w:r>
        <w:rPr>
          <w:lang w:val="de-DE"/>
        </w:rPr>
        <w:t>Think about possible design options..</w:t>
      </w:r>
    </w:p>
  </w:comment>
  <w:comment w:id="1" w:author="Bandar Shanneik" w:date="2026-06-01T16:58:00Z" w:initials="B">
    <w:p w14:paraId="4DA4C1F1" w14:textId="77777777" w:rsidR="00A422B2" w:rsidRDefault="00A422B2" w:rsidP="00A422B2">
      <w:pPr>
        <w:pStyle w:val="CommentText"/>
      </w:pPr>
      <w:r>
        <w:rPr>
          <w:rStyle w:val="CommentReference"/>
        </w:rPr>
        <w:annotationRef/>
      </w:r>
      <w:r>
        <w:rPr>
          <w:lang w:val="de-DE"/>
        </w:rPr>
        <w:t xml:space="preserve">Something like that: Add a clear line: </w:t>
      </w:r>
      <w:r>
        <w:rPr>
          <w:i/>
          <w:iCs/>
          <w:lang w:val="de-DE"/>
        </w:rPr>
        <w:t>"Bandar is Of Counsel at Daburon &amp; Partners. Enquiries are handled through the firm</w:t>
      </w:r>
      <w:r>
        <w:rPr>
          <w:lang w:val="de-DE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3B7B2C" w15:done="0"/>
  <w15:commentEx w15:paraId="4DA4C1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593F83" w16cex:dateUtc="2026-06-01T14:56:00Z"/>
  <w16cex:commentExtensible w16cex:durableId="4076476A" w16cex:dateUtc="2026-06-01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3B7B2C" w16cid:durableId="19593F83"/>
  <w16cid:commentId w16cid:paraId="4DA4C1F1" w16cid:durableId="407647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559318">
    <w:abstractNumId w:val="8"/>
  </w:num>
  <w:num w:numId="2" w16cid:durableId="1231430758">
    <w:abstractNumId w:val="6"/>
  </w:num>
  <w:num w:numId="3" w16cid:durableId="622152186">
    <w:abstractNumId w:val="5"/>
  </w:num>
  <w:num w:numId="4" w16cid:durableId="422649716">
    <w:abstractNumId w:val="4"/>
  </w:num>
  <w:num w:numId="5" w16cid:durableId="1909685368">
    <w:abstractNumId w:val="7"/>
  </w:num>
  <w:num w:numId="6" w16cid:durableId="601693860">
    <w:abstractNumId w:val="3"/>
  </w:num>
  <w:num w:numId="7" w16cid:durableId="1983386658">
    <w:abstractNumId w:val="2"/>
  </w:num>
  <w:num w:numId="8" w16cid:durableId="533032711">
    <w:abstractNumId w:val="1"/>
  </w:num>
  <w:num w:numId="9" w16cid:durableId="8122130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ndar Shanneik">
    <w15:presenceInfo w15:providerId="AD" w15:userId="S::bandar@daburon-partners.com::20cf00e8-452f-44fe-9246-88572252a1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9EC"/>
    <w:rsid w:val="009B70A5"/>
    <w:rsid w:val="00A422B2"/>
    <w:rsid w:val="00AA1D8D"/>
    <w:rsid w:val="00B47730"/>
    <w:rsid w:val="00BA49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3A1E2"/>
  <w14:defaultImageDpi w14:val="300"/>
  <w15:docId w15:val="{642D708B-A870-455B-BF4E-5A481451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422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2B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42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2B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2B2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hyperlink" Target="http://www.pascalmichaillat.or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ichelefinck.eu" TargetMode="Externa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Bandar Shanneik</cp:lastModifiedBy>
  <cp:revision>3</cp:revision>
  <dcterms:created xsi:type="dcterms:W3CDTF">2013-12-23T23:15:00Z</dcterms:created>
  <dcterms:modified xsi:type="dcterms:W3CDTF">2026-06-01T14:59:00Z</dcterms:modified>
  <cp:category/>
</cp:coreProperties>
</file>