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A7" w:rsidRDefault="00B73EFA">
      <w:r>
        <w:t>Viernes 19 de julio de 2013</w:t>
      </w:r>
    </w:p>
    <w:p w:rsidR="006A595E" w:rsidRPr="006A595E" w:rsidRDefault="006A595E" w:rsidP="006A595E">
      <w:pPr>
        <w:spacing w:line="240" w:lineRule="auto"/>
        <w:jc w:val="center"/>
        <w:rPr>
          <w:b/>
          <w:lang w:val="en-US"/>
        </w:rPr>
      </w:pPr>
      <w:r w:rsidRPr="006A595E">
        <w:rPr>
          <w:b/>
          <w:lang w:val="en-US"/>
        </w:rPr>
        <w:t>Software: Share</w:t>
      </w:r>
    </w:p>
    <w:p w:rsidR="006A595E" w:rsidRPr="006A595E" w:rsidRDefault="006A595E" w:rsidP="006A595E">
      <w:pPr>
        <w:spacing w:line="240" w:lineRule="auto"/>
        <w:rPr>
          <w:lang w:val="en-US"/>
        </w:rPr>
      </w:pPr>
      <w:r w:rsidRPr="006A595E">
        <w:rPr>
          <w:lang w:val="en-US"/>
        </w:rPr>
        <w:t>http://wserver:9090/share/</w:t>
      </w:r>
    </w:p>
    <w:p w:rsidR="006A595E" w:rsidRDefault="006A595E" w:rsidP="006A595E">
      <w:pPr>
        <w:spacing w:line="240" w:lineRule="auto"/>
      </w:pPr>
      <w:r>
        <w:t>Tipo: Sistema para compartir documentos.</w:t>
      </w:r>
    </w:p>
    <w:p w:rsidR="006A595E" w:rsidRDefault="006A595E" w:rsidP="006A595E">
      <w:pPr>
        <w:spacing w:line="240" w:lineRule="auto"/>
      </w:pPr>
      <w:r>
        <w:t>Es una herramienta web instalada en el servidor local (pensando que eventualmente tendrá salida a la nube) para compartir archivos.  Cumple con las fu</w:t>
      </w:r>
      <w:r>
        <w:t>ncio</w:t>
      </w:r>
      <w:r>
        <w:t>n</w:t>
      </w:r>
      <w:r>
        <w:t>es</w:t>
      </w:r>
      <w:r>
        <w:t xml:space="preserve"> de repositorio.  Considero que el uso de SVN y </w:t>
      </w:r>
      <w:proofErr w:type="spellStart"/>
      <w:r>
        <w:t>GitHub</w:t>
      </w:r>
      <w:proofErr w:type="spellEnd"/>
      <w:r>
        <w:t xml:space="preserve">, ya politizados y documentados, </w:t>
      </w:r>
      <w:proofErr w:type="gramStart"/>
      <w:r>
        <w:t>pueden</w:t>
      </w:r>
      <w:proofErr w:type="gramEnd"/>
      <w:r>
        <w:t xml:space="preserve"> suplir la necesidad del uso de esta herramienta.  En caso de entornos locales, una carpeta compartida de Windows/Samba cumpliría la necesidad de compartir recursos incluso entre sistemas operativos distintos.</w:t>
      </w:r>
    </w:p>
    <w:p w:rsidR="006A595E" w:rsidRDefault="006A595E" w:rsidP="006A595E">
      <w:pPr>
        <w:spacing w:line="240" w:lineRule="auto"/>
      </w:pPr>
      <w:r>
        <w:t>Pros:</w:t>
      </w:r>
    </w:p>
    <w:p w:rsidR="006A595E" w:rsidRDefault="006A595E" w:rsidP="006A595E">
      <w:pPr>
        <w:spacing w:line="240" w:lineRule="auto"/>
      </w:pPr>
      <w:r>
        <w:t>* Ninguno</w:t>
      </w:r>
    </w:p>
    <w:p w:rsidR="006A595E" w:rsidRDefault="006A595E" w:rsidP="006A595E">
      <w:pPr>
        <w:spacing w:line="240" w:lineRule="auto"/>
      </w:pPr>
      <w:r>
        <w:t>Contras:</w:t>
      </w:r>
    </w:p>
    <w:p w:rsidR="006A595E" w:rsidRDefault="006A595E" w:rsidP="006A595E">
      <w:pPr>
        <w:spacing w:line="240" w:lineRule="auto"/>
      </w:pPr>
      <w:r>
        <w:t xml:space="preserve">* Obliga a actualizar los contenidos </w:t>
      </w:r>
      <w:r>
        <w:t>vía</w:t>
      </w:r>
      <w:r>
        <w:t xml:space="preserve"> web (implicando lentitud en la carga y descarga de archivos)</w:t>
      </w:r>
    </w:p>
    <w:p w:rsidR="006A595E" w:rsidRDefault="006A595E" w:rsidP="006A595E">
      <w:pPr>
        <w:spacing w:line="240" w:lineRule="auto"/>
      </w:pPr>
      <w:r>
        <w:t>* No lleva un sistema de versionado</w:t>
      </w:r>
    </w:p>
    <w:p w:rsidR="006A595E" w:rsidRDefault="006A595E" w:rsidP="006A595E"/>
    <w:p w:rsidR="006A595E" w:rsidRPr="006A595E" w:rsidRDefault="006A595E" w:rsidP="006A595E">
      <w:pPr>
        <w:spacing w:line="240" w:lineRule="auto"/>
        <w:jc w:val="center"/>
        <w:rPr>
          <w:b/>
          <w:lang w:val="en-US"/>
        </w:rPr>
      </w:pPr>
      <w:r w:rsidRPr="006A595E">
        <w:rPr>
          <w:b/>
          <w:lang w:val="en-US"/>
        </w:rPr>
        <w:t>Software: Alfresco</w:t>
      </w:r>
    </w:p>
    <w:p w:rsidR="006A595E" w:rsidRPr="006A595E" w:rsidRDefault="006A595E" w:rsidP="006A595E">
      <w:pPr>
        <w:spacing w:line="240" w:lineRule="auto"/>
        <w:rPr>
          <w:lang w:val="en-US"/>
        </w:rPr>
      </w:pPr>
      <w:r w:rsidRPr="006A595E">
        <w:rPr>
          <w:lang w:val="en-US"/>
        </w:rPr>
        <w:t>http://wserver:9090/alfresco/faces/jsp/login.jsp</w:t>
      </w:r>
    </w:p>
    <w:p w:rsidR="006A595E" w:rsidRDefault="006A595E" w:rsidP="006A595E">
      <w:pPr>
        <w:spacing w:line="240" w:lineRule="auto"/>
      </w:pPr>
      <w:r>
        <w:t xml:space="preserve">Tipo: Sistema de Administración de </w:t>
      </w:r>
      <w:r>
        <w:t>contenidos</w:t>
      </w:r>
    </w:p>
    <w:p w:rsidR="006A595E" w:rsidRDefault="006A595E" w:rsidP="006A595E">
      <w:pPr>
        <w:spacing w:line="240" w:lineRule="auto"/>
      </w:pPr>
      <w:r>
        <w:t>Esta herramienta está creada para el trabajo concurrente en equipos.</w:t>
      </w:r>
    </w:p>
    <w:p w:rsidR="006A595E" w:rsidRDefault="006A595E" w:rsidP="006A595E">
      <w:pPr>
        <w:spacing w:line="240" w:lineRule="auto"/>
      </w:pPr>
      <w:r>
        <w:t>Pros:</w:t>
      </w:r>
    </w:p>
    <w:p w:rsidR="006A595E" w:rsidRDefault="006A595E" w:rsidP="006A595E">
      <w:pPr>
        <w:spacing w:line="240" w:lineRule="auto"/>
      </w:pPr>
      <w:r>
        <w:t xml:space="preserve">* Puede </w:t>
      </w:r>
      <w:proofErr w:type="spellStart"/>
      <w:r>
        <w:t>agendar</w:t>
      </w:r>
      <w:proofErr w:type="spellEnd"/>
      <w:r>
        <w:t xml:space="preserve"> reuniones a futuro</w:t>
      </w:r>
    </w:p>
    <w:p w:rsidR="006A595E" w:rsidRDefault="006A595E" w:rsidP="006A595E">
      <w:pPr>
        <w:spacing w:line="240" w:lineRule="auto"/>
      </w:pPr>
      <w:r>
        <w:t xml:space="preserve">* Permite hacer reuniones "virtuales" de </w:t>
      </w:r>
      <w:r>
        <w:t>discusión</w:t>
      </w:r>
      <w:r>
        <w:t xml:space="preserve"> (como foros)</w:t>
      </w:r>
    </w:p>
    <w:p w:rsidR="006A595E" w:rsidRDefault="006A595E" w:rsidP="006A595E">
      <w:pPr>
        <w:spacing w:line="240" w:lineRule="auto"/>
      </w:pPr>
      <w:r>
        <w:t>* Permite crear roles de usuarios</w:t>
      </w:r>
    </w:p>
    <w:p w:rsidR="006A595E" w:rsidRDefault="006A595E" w:rsidP="006A595E">
      <w:pPr>
        <w:spacing w:line="240" w:lineRule="auto"/>
      </w:pPr>
      <w:r>
        <w:t>* Muestra anuncios y recordatorios</w:t>
      </w:r>
    </w:p>
    <w:p w:rsidR="006A595E" w:rsidRDefault="006A595E" w:rsidP="006A595E">
      <w:pPr>
        <w:spacing w:line="240" w:lineRule="auto"/>
      </w:pPr>
      <w:r>
        <w:t>Contras:</w:t>
      </w:r>
    </w:p>
    <w:p w:rsidR="006A595E" w:rsidRDefault="006A595E" w:rsidP="006A595E">
      <w:pPr>
        <w:spacing w:line="240" w:lineRule="auto"/>
      </w:pPr>
      <w:r>
        <w:t xml:space="preserve">* Las actualizaciones son por archivo, no por grupo de archivos o como una actualización de </w:t>
      </w:r>
      <w:r>
        <w:t>múltiples</w:t>
      </w:r>
      <w:r>
        <w:t xml:space="preserve"> elementos.</w:t>
      </w:r>
    </w:p>
    <w:p w:rsidR="006A595E" w:rsidRDefault="006A595E" w:rsidP="006A595E">
      <w:pPr>
        <w:spacing w:line="240" w:lineRule="auto"/>
      </w:pPr>
      <w:r>
        <w:lastRenderedPageBreak/>
        <w:t xml:space="preserve">* Obliga a actualizar los contenidos </w:t>
      </w:r>
      <w:r>
        <w:t>vía</w:t>
      </w:r>
      <w:r>
        <w:t xml:space="preserve"> web (implicando lentitud en la carga y descarga de archivos)</w:t>
      </w:r>
    </w:p>
    <w:p w:rsidR="006A595E" w:rsidRDefault="006A595E" w:rsidP="006A595E">
      <w:pPr>
        <w:spacing w:line="240" w:lineRule="auto"/>
      </w:pPr>
      <w:r>
        <w:t>* La herramienta no está basada e</w:t>
      </w:r>
      <w:r>
        <w:t>n tareas y fechas de entrega</w:t>
      </w:r>
    </w:p>
    <w:p w:rsidR="006A595E" w:rsidRDefault="006A595E" w:rsidP="006A595E">
      <w:pPr>
        <w:spacing w:line="240" w:lineRule="auto"/>
      </w:pPr>
      <w:r>
        <w:t>Extras: https://www.youtube.com/watch?v=ZZUjzgoCp6k&amp;</w:t>
      </w:r>
      <w:r>
        <w:t>list=PLA209CDADAD680DAC&amp;index=1</w:t>
      </w:r>
    </w:p>
    <w:p w:rsidR="006A595E" w:rsidRDefault="006A595E" w:rsidP="006A595E"/>
    <w:p w:rsidR="006A595E" w:rsidRPr="006A595E" w:rsidRDefault="006A595E" w:rsidP="006A595E">
      <w:pPr>
        <w:spacing w:line="240" w:lineRule="auto"/>
        <w:jc w:val="center"/>
        <w:rPr>
          <w:b/>
        </w:rPr>
      </w:pPr>
      <w:r w:rsidRPr="006A595E">
        <w:rPr>
          <w:b/>
        </w:rPr>
        <w:t xml:space="preserve">Software: </w:t>
      </w:r>
      <w:proofErr w:type="spellStart"/>
      <w:r w:rsidRPr="006A595E">
        <w:rPr>
          <w:b/>
        </w:rPr>
        <w:t>iceScrum</w:t>
      </w:r>
      <w:proofErr w:type="spellEnd"/>
    </w:p>
    <w:p w:rsidR="006A595E" w:rsidRDefault="006A595E" w:rsidP="006A595E">
      <w:pPr>
        <w:spacing w:line="240" w:lineRule="auto"/>
      </w:pPr>
      <w:r>
        <w:t>http://172.28.6.60:8081/icescrum/</w:t>
      </w:r>
    </w:p>
    <w:p w:rsidR="006A595E" w:rsidRDefault="006A595E" w:rsidP="006A595E">
      <w:pPr>
        <w:spacing w:line="240" w:lineRule="auto"/>
      </w:pPr>
      <w:r>
        <w:t xml:space="preserve">Tipo: Administrador de </w:t>
      </w:r>
      <w:proofErr w:type="spellStart"/>
      <w:r>
        <w:t>Scrum</w:t>
      </w:r>
      <w:proofErr w:type="spellEnd"/>
    </w:p>
    <w:p w:rsidR="006A595E" w:rsidRDefault="006A595E" w:rsidP="006A595E">
      <w:pPr>
        <w:spacing w:line="240" w:lineRule="auto"/>
      </w:pPr>
      <w:r>
        <w:t xml:space="preserve">La herramienta es completa y permite definir roles de usuarios, fecha de inicio de proyecto y fecha de fin, así como tiempo que se llevan las iteraciones.  Una vez configurado esto, se pueden empezar a definir las tareas de cada </w:t>
      </w:r>
      <w:r>
        <w:t>iteración</w:t>
      </w:r>
      <w:r>
        <w:t xml:space="preserve">, aunque no se puede editar el progreso de las tareas hasta que se esté en las fechas que corresponden a su desarrollo.  </w:t>
      </w:r>
      <w:r>
        <w:t>Automáticamente</w:t>
      </w:r>
      <w:r>
        <w:t xml:space="preserve"> calcula cuantas iteraciones tendrá el proyecto, y por tarea es posible especificar cuantos días llevará el desarrollo de la misma.  Se pueden asignar las tareas a </w:t>
      </w:r>
      <w:r>
        <w:t>los usuarios y genera gráficos.</w:t>
      </w:r>
    </w:p>
    <w:p w:rsidR="006A595E" w:rsidRPr="006A595E" w:rsidRDefault="006A595E" w:rsidP="006A595E">
      <w:pPr>
        <w:spacing w:line="240" w:lineRule="auto"/>
        <w:rPr>
          <w:b/>
        </w:rPr>
      </w:pPr>
      <w:r w:rsidRPr="006A595E">
        <w:rPr>
          <w:b/>
        </w:rPr>
        <w:t>Pros:</w:t>
      </w:r>
    </w:p>
    <w:p w:rsidR="006A595E" w:rsidRDefault="006A595E" w:rsidP="006A595E">
      <w:pPr>
        <w:spacing w:line="240" w:lineRule="auto"/>
      </w:pPr>
      <w:r>
        <w:t xml:space="preserve">* Es una herramienta completa y que se adapta bien </w:t>
      </w:r>
      <w:r>
        <w:t>a las necesidades del proyecto</w:t>
      </w:r>
    </w:p>
    <w:p w:rsidR="006A595E" w:rsidRPr="006A595E" w:rsidRDefault="006A595E" w:rsidP="006A595E">
      <w:pPr>
        <w:spacing w:line="240" w:lineRule="auto"/>
        <w:rPr>
          <w:b/>
        </w:rPr>
      </w:pPr>
      <w:r w:rsidRPr="006A595E">
        <w:rPr>
          <w:b/>
        </w:rPr>
        <w:t>Contras:</w:t>
      </w:r>
    </w:p>
    <w:p w:rsidR="006A595E" w:rsidRDefault="006A595E" w:rsidP="006A595E">
      <w:pPr>
        <w:spacing w:line="240" w:lineRule="auto"/>
      </w:pPr>
      <w:r>
        <w:t xml:space="preserve">* La herramienta no permite introducir cualquier fecha como fin del proyecto, permite desarrollos de 4 meses </w:t>
      </w:r>
      <w:proofErr w:type="gramStart"/>
      <w:r>
        <w:t>máximo</w:t>
      </w:r>
      <w:proofErr w:type="gramEnd"/>
      <w:r>
        <w:t>,</w:t>
      </w:r>
      <w:r>
        <w:t xml:space="preserve"> por lo menos para la </w:t>
      </w:r>
      <w:r>
        <w:t>versión</w:t>
      </w:r>
      <w:r>
        <w:t xml:space="preserve"> de </w:t>
      </w:r>
      <w:r>
        <w:t>gratuita</w:t>
      </w:r>
    </w:p>
    <w:p w:rsidR="006A595E" w:rsidRDefault="006A595E" w:rsidP="006A595E">
      <w:pPr>
        <w:spacing w:line="240" w:lineRule="auto"/>
      </w:pPr>
      <w:r>
        <w:t>* Problema de seguridad:</w:t>
      </w:r>
      <w:r>
        <w:t xml:space="preserve"> Permite a cualquier usuario con acceso al servidor crear un usuario con su cla</w:t>
      </w:r>
      <w:r>
        <w:t>ve para acceder a la plataforma, aunque no verá los proyectos</w:t>
      </w:r>
      <w:bookmarkStart w:id="0" w:name="_GoBack"/>
      <w:bookmarkEnd w:id="0"/>
    </w:p>
    <w:p w:rsidR="006A595E" w:rsidRDefault="006A595E" w:rsidP="006A595E"/>
    <w:p w:rsidR="006A595E" w:rsidRPr="006A595E" w:rsidRDefault="006A595E" w:rsidP="006A595E">
      <w:pPr>
        <w:spacing w:line="240" w:lineRule="auto"/>
        <w:jc w:val="center"/>
        <w:rPr>
          <w:b/>
          <w:lang w:val="en-US"/>
        </w:rPr>
      </w:pPr>
      <w:r w:rsidRPr="006A595E">
        <w:rPr>
          <w:b/>
          <w:lang w:val="en-US"/>
        </w:rPr>
        <w:t xml:space="preserve">Software: </w:t>
      </w:r>
      <w:proofErr w:type="spellStart"/>
      <w:r w:rsidRPr="006A595E">
        <w:rPr>
          <w:b/>
          <w:lang w:val="en-US"/>
        </w:rPr>
        <w:t>Producteev</w:t>
      </w:r>
      <w:proofErr w:type="spellEnd"/>
    </w:p>
    <w:p w:rsidR="006A595E" w:rsidRPr="006A595E" w:rsidRDefault="006A595E" w:rsidP="006A595E">
      <w:pPr>
        <w:spacing w:line="240" w:lineRule="auto"/>
        <w:rPr>
          <w:lang w:val="en-US"/>
        </w:rPr>
      </w:pPr>
      <w:r w:rsidRPr="006A595E">
        <w:rPr>
          <w:lang w:val="en-US"/>
        </w:rPr>
        <w:t>https://www.producteev.com/workspace/</w:t>
      </w:r>
    </w:p>
    <w:p w:rsidR="006A595E" w:rsidRDefault="006A595E" w:rsidP="006A595E">
      <w:pPr>
        <w:spacing w:line="240" w:lineRule="auto"/>
      </w:pPr>
      <w:r>
        <w:t>Tipo: Agenda</w:t>
      </w:r>
    </w:p>
    <w:p w:rsidR="006A595E" w:rsidRDefault="006A595E" w:rsidP="006A595E">
      <w:pPr>
        <w:spacing w:line="240" w:lineRule="auto"/>
      </w:pPr>
      <w:r>
        <w:t>Es una herramienta bastante sencilla, donde se pueden especificar, por proyecto, cuales son las tareas (</w:t>
      </w:r>
      <w:proofErr w:type="spellStart"/>
      <w:r>
        <w:t>tasks</w:t>
      </w:r>
      <w:proofErr w:type="spellEnd"/>
      <w:r>
        <w:t xml:space="preserve">) que se deben de realizar </w:t>
      </w:r>
      <w:r>
        <w:t>asignándoles</w:t>
      </w:r>
      <w:r>
        <w:t xml:space="preserve"> una fecha de Entrega.  Dichas tareas pueden </w:t>
      </w:r>
      <w:r>
        <w:t>subdividirse</w:t>
      </w:r>
      <w:r>
        <w:t xml:space="preserve"> en </w:t>
      </w:r>
      <w:proofErr w:type="spellStart"/>
      <w:r>
        <w:t>subtareas</w:t>
      </w:r>
      <w:proofErr w:type="spellEnd"/>
      <w:r>
        <w:t>.  Cada tarea se puede asignar a un usuario en particular y permitir que otros usuarios visualicen los cambios y comen</w:t>
      </w:r>
      <w:r>
        <w:t>tarios agregados a dicha tarea.</w:t>
      </w:r>
    </w:p>
    <w:p w:rsidR="006A595E" w:rsidRPr="006A595E" w:rsidRDefault="006A595E" w:rsidP="006A595E">
      <w:pPr>
        <w:spacing w:line="240" w:lineRule="auto"/>
        <w:rPr>
          <w:b/>
        </w:rPr>
      </w:pPr>
      <w:r w:rsidRPr="006A595E">
        <w:rPr>
          <w:b/>
        </w:rPr>
        <w:t>Pros:</w:t>
      </w:r>
    </w:p>
    <w:p w:rsidR="006A595E" w:rsidRDefault="006A595E" w:rsidP="006A595E">
      <w:pPr>
        <w:spacing w:line="240" w:lineRule="auto"/>
      </w:pPr>
      <w:r>
        <w:t>* Se pueden agregar etiquetas a las</w:t>
      </w:r>
      <w:r>
        <w:t xml:space="preserve"> tareas para búsquedas rápidas</w:t>
      </w:r>
    </w:p>
    <w:p w:rsidR="006A595E" w:rsidRPr="006A595E" w:rsidRDefault="006A595E" w:rsidP="006A595E">
      <w:pPr>
        <w:spacing w:line="240" w:lineRule="auto"/>
        <w:rPr>
          <w:b/>
        </w:rPr>
      </w:pPr>
      <w:r w:rsidRPr="006A595E">
        <w:rPr>
          <w:b/>
        </w:rPr>
        <w:lastRenderedPageBreak/>
        <w:t>Contras:</w:t>
      </w:r>
    </w:p>
    <w:p w:rsidR="006A595E" w:rsidRDefault="006A595E" w:rsidP="006A595E">
      <w:pPr>
        <w:spacing w:line="240" w:lineRule="auto"/>
      </w:pPr>
      <w:r>
        <w:t>* No es posible especificar grado de avance por tarea porcentualmente (Solo se puede poner como completa o incompleta)</w:t>
      </w:r>
    </w:p>
    <w:p w:rsidR="006A595E" w:rsidRDefault="006A595E" w:rsidP="006A595E">
      <w:pPr>
        <w:spacing w:line="240" w:lineRule="auto"/>
      </w:pPr>
      <w:r>
        <w:t xml:space="preserve">* No es posible asignar roles para los usuarios. </w:t>
      </w:r>
      <w:proofErr w:type="gramStart"/>
      <w:r>
        <w:t>virtualmente</w:t>
      </w:r>
      <w:proofErr w:type="gramEnd"/>
      <w:r>
        <w:t>, todos los usuarios tie</w:t>
      </w:r>
      <w:r>
        <w:t>nen el mismo rol en el proyecto</w:t>
      </w:r>
    </w:p>
    <w:p w:rsidR="006A595E" w:rsidRDefault="006A595E" w:rsidP="006A595E">
      <w:pPr>
        <w:spacing w:line="240" w:lineRule="auto"/>
      </w:pPr>
      <w:r>
        <w:t xml:space="preserve">* No genera </w:t>
      </w:r>
      <w:r>
        <w:t>gráficos</w:t>
      </w:r>
      <w:r>
        <w:t xml:space="preserve"> de </w:t>
      </w:r>
      <w:proofErr w:type="spellStart"/>
      <w:r>
        <w:t>gant</w:t>
      </w:r>
      <w:proofErr w:type="spellEnd"/>
      <w:r>
        <w:t xml:space="preserve"> o </w:t>
      </w:r>
      <w:r>
        <w:t>gráficos</w:t>
      </w:r>
      <w:r>
        <w:t xml:space="preserve"> que proyecten el gr</w:t>
      </w:r>
      <w:r>
        <w:t>ado de completitud del proyecto</w:t>
      </w:r>
    </w:p>
    <w:p w:rsidR="006A595E" w:rsidRDefault="006A595E" w:rsidP="006A595E">
      <w:pPr>
        <w:spacing w:line="240" w:lineRule="auto"/>
      </w:pPr>
      <w:r>
        <w:t>* No se puede asi</w:t>
      </w:r>
      <w:r>
        <w:t>gnar una prioridad a las tareas</w:t>
      </w:r>
    </w:p>
    <w:p w:rsidR="006A595E" w:rsidRDefault="006A595E" w:rsidP="006A595E">
      <w:pPr>
        <w:spacing w:line="240" w:lineRule="auto"/>
      </w:pPr>
      <w:r>
        <w:t xml:space="preserve">* Aunque se puede asignar una tarea a un usuario en particular, las </w:t>
      </w:r>
      <w:proofErr w:type="spellStart"/>
      <w:r>
        <w:t>subtareas</w:t>
      </w:r>
      <w:proofErr w:type="spellEnd"/>
      <w:r>
        <w:t xml:space="preserve"> no se pueden asignar a un usuario es</w:t>
      </w:r>
      <w:r>
        <w:t>pecífico</w:t>
      </w:r>
    </w:p>
    <w:p w:rsidR="004E1DD5" w:rsidRDefault="006A595E" w:rsidP="006A595E">
      <w:pPr>
        <w:spacing w:line="240" w:lineRule="auto"/>
      </w:pPr>
      <w:r>
        <w:t>* No es posibl</w:t>
      </w:r>
      <w:r>
        <w:t xml:space="preserve">e agregar notas a las </w:t>
      </w:r>
      <w:proofErr w:type="spellStart"/>
      <w:r>
        <w:t>subtareas</w:t>
      </w:r>
      <w:proofErr w:type="spellEnd"/>
    </w:p>
    <w:sectPr w:rsidR="004E1DD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C0" w:rsidRDefault="00D903C0" w:rsidP="00933FA7">
      <w:pPr>
        <w:spacing w:after="0" w:line="240" w:lineRule="auto"/>
      </w:pPr>
      <w:r>
        <w:separator/>
      </w:r>
    </w:p>
  </w:endnote>
  <w:endnote w:type="continuationSeparator" w:id="0">
    <w:p w:rsidR="00D903C0" w:rsidRDefault="00D903C0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C0" w:rsidRDefault="00D903C0" w:rsidP="00933FA7">
      <w:pPr>
        <w:spacing w:after="0" w:line="240" w:lineRule="auto"/>
      </w:pPr>
      <w:r>
        <w:separator/>
      </w:r>
    </w:p>
  </w:footnote>
  <w:footnote w:type="continuationSeparator" w:id="0">
    <w:p w:rsidR="00D903C0" w:rsidRDefault="00D903C0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B73EFA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B73EFA">
      <w:rPr>
        <w:lang w:val="en-US"/>
      </w:rPr>
      <w:t>GRT/HE-13284-ME y GRT/HE-13285-ME</w:t>
    </w:r>
  </w:p>
  <w:p w:rsidR="00933FA7" w:rsidRPr="006A595E" w:rsidRDefault="00671F04" w:rsidP="00933FA7">
    <w:pPr>
      <w:pStyle w:val="Encabezado"/>
      <w:tabs>
        <w:tab w:val="clear" w:pos="8838"/>
      </w:tabs>
      <w:rPr>
        <w:lang w:val="en-US"/>
      </w:rPr>
    </w:pPr>
    <w:r w:rsidRPr="00B73EFA">
      <w:rPr>
        <w:lang w:val="en-US"/>
      </w:rPr>
      <w:tab/>
    </w:r>
    <w:proofErr w:type="spellStart"/>
    <w:r w:rsidR="006A595E" w:rsidRPr="006A595E">
      <w:rPr>
        <w:lang w:val="en-US"/>
      </w:rPr>
      <w:t>Evaluacion</w:t>
    </w:r>
    <w:proofErr w:type="spellEnd"/>
    <w:r w:rsidR="006A595E" w:rsidRPr="006A595E">
      <w:rPr>
        <w:lang w:val="en-US"/>
      </w:rPr>
      <w:t xml:space="preserve"> </w:t>
    </w:r>
    <w:proofErr w:type="spellStart"/>
    <w:r w:rsidR="006A595E" w:rsidRPr="006A595E">
      <w:rPr>
        <w:lang w:val="en-US"/>
      </w:rPr>
      <w:t>Herramientas</w:t>
    </w:r>
    <w:proofErr w:type="spellEnd"/>
    <w:r w:rsidR="006A595E" w:rsidRPr="006A595E">
      <w:rPr>
        <w:lang w:val="en-US"/>
      </w:rPr>
      <w:t xml:space="preserve"> </w:t>
    </w:r>
    <w:proofErr w:type="spellStart"/>
    <w:r w:rsidR="006A595E" w:rsidRPr="006A595E">
      <w:rPr>
        <w:lang w:val="en-US"/>
      </w:rPr>
      <w:t>Entorno</w:t>
    </w:r>
    <w:proofErr w:type="spellEnd"/>
    <w:r w:rsidR="006A595E" w:rsidRPr="006A595E">
      <w:rPr>
        <w:lang w:val="en-US"/>
      </w:rPr>
      <w:t xml:space="preserve"> </w:t>
    </w:r>
    <w:proofErr w:type="spellStart"/>
    <w:r w:rsidR="006A595E" w:rsidRPr="006A595E">
      <w:rPr>
        <w:lang w:val="en-US"/>
      </w:rPr>
      <w:t>Desarrollo</w:t>
    </w:r>
    <w:proofErr w:type="spellEnd"/>
  </w:p>
  <w:p w:rsidR="00933FA7" w:rsidRDefault="00671F04" w:rsidP="00933FA7">
    <w:pPr>
      <w:pStyle w:val="Encabezado"/>
      <w:tabs>
        <w:tab w:val="clear" w:pos="8838"/>
      </w:tabs>
    </w:pPr>
    <w:r w:rsidRPr="006A595E">
      <w:rPr>
        <w:lang w:val="en-US"/>
      </w:rPr>
      <w:tab/>
    </w:r>
    <w:r w:rsidR="00933FA7">
      <w:t>Arquitecto de Software</w:t>
    </w:r>
  </w:p>
  <w:p w:rsidR="00A43D2F" w:rsidRDefault="00A43D2F" w:rsidP="00933FA7">
    <w:pPr>
      <w:pStyle w:val="Encabezado"/>
      <w:tabs>
        <w:tab w:val="clear" w:pos="8838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321A9"/>
    <w:multiLevelType w:val="hybridMultilevel"/>
    <w:tmpl w:val="895E5DA8"/>
    <w:lvl w:ilvl="0" w:tplc="B33A3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D1042"/>
    <w:multiLevelType w:val="hybridMultilevel"/>
    <w:tmpl w:val="50F64716"/>
    <w:lvl w:ilvl="0" w:tplc="74D80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4E1DD5"/>
    <w:rsid w:val="00671F04"/>
    <w:rsid w:val="006A595E"/>
    <w:rsid w:val="00773583"/>
    <w:rsid w:val="00933FA7"/>
    <w:rsid w:val="00A43D2F"/>
    <w:rsid w:val="00B73EFA"/>
    <w:rsid w:val="00BD66B3"/>
    <w:rsid w:val="00C9254F"/>
    <w:rsid w:val="00D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3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SH-EB-360</dc:creator>
  <cp:lastModifiedBy>SH-EB-360</cp:lastModifiedBy>
  <cp:revision>6</cp:revision>
  <dcterms:created xsi:type="dcterms:W3CDTF">2013-07-16T20:07:00Z</dcterms:created>
  <dcterms:modified xsi:type="dcterms:W3CDTF">2013-07-19T20:42:00Z</dcterms:modified>
</cp:coreProperties>
</file>