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AI-Generated Text Sample 2</w:t>
      </w:r>
    </w:p>
    <w:p>
      <w:r>
        <w:br/>
        <w:t xml:space="preserve">The following document is an example of artificially generated textual content that reflects the structural and stylistic tendencies of algorithmic language models. </w:t>
        <w:br/>
        <w:t>It is intentionally composed using generalized expressions, repetitive phrasing, and abstract conceptualization.</w:t>
        <w:br/>
        <w:br/>
        <w:t xml:space="preserve">Artificial intelligence systems generate text by predicting sequences of words based on learned statistical relationships. </w:t>
        <w:br/>
        <w:t xml:space="preserve">As a result, such text often maintains grammatical correctness while lacking concrete specificity or experiential grounding. </w:t>
        <w:br/>
        <w:t>This leads to outputs that appear coherent yet detached from real-world context.</w:t>
        <w:br/>
        <w:br/>
        <w:t xml:space="preserve">A notable feature of machine-generated text is the recurrence of similar sentence patterns. </w:t>
        <w:br/>
        <w:t xml:space="preserve">For example, introductory phrases such as “it is important to note,” “in this context,” and “as a result” are frequently used to organize ideas. </w:t>
        <w:br/>
        <w:t>Additionally, transitions between paragraphs tend to follow predictable logical progressions.</w:t>
        <w:br/>
        <w:br/>
        <w:t xml:space="preserve">Another characteristic is the absence of strong emotional expression. </w:t>
        <w:br/>
        <w:t xml:space="preserve">The tone remains neutral, analytical, and consistent throughout the text. </w:t>
        <w:br/>
        <w:t>This consistency, while contributing to readability, can also serve as an indicator of automated generation.</w:t>
        <w:br/>
        <w:br/>
        <w:t xml:space="preserve">In summary, this text is deliberately designed to exhibit exaggerated properties of AI-generated language, making it suitable for evaluation, testing, </w:t>
        <w:br/>
        <w:t>and demonstration of detection techniques in natural language processing systems.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