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1.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AB875" w14:textId="67E3A136" w:rsidR="00093DBD" w:rsidRDefault="00093DBD" w:rsidP="00093DBD">
      <w:pPr>
        <w:spacing w:before="100" w:beforeAutospacing="1" w:after="100" w:afterAutospacing="1" w:line="240" w:lineRule="auto"/>
        <w:outlineLvl w:val="0"/>
        <w:rPr>
          <w:rFonts w:eastAsia="Times New Roman"/>
          <w:b/>
          <w:bCs/>
          <w:kern w:val="36"/>
          <w:sz w:val="48"/>
          <w:szCs w:val="48"/>
          <w14:ligatures w14:val="none"/>
        </w:rPr>
      </w:pPr>
      <w:r>
        <w:rPr>
          <w:rFonts w:eastAsia="Times New Roman"/>
          <w:b/>
          <w:bCs/>
          <w:kern w:val="36"/>
          <w:sz w:val="48"/>
          <w:szCs w:val="48"/>
          <w14:ligatures w14:val="none"/>
        </w:rPr>
        <w:t>Maze Search Algorithms with Heaps</w:t>
      </w:r>
    </w:p>
    <w:p w14:paraId="044329A3" w14:textId="77777777" w:rsidR="00093DBD" w:rsidRDefault="00093DBD" w:rsidP="00093DBD">
      <w:pPr>
        <w:spacing w:before="100" w:beforeAutospacing="1" w:after="100" w:afterAutospacing="1" w:line="240" w:lineRule="auto"/>
        <w:outlineLvl w:val="1"/>
        <w:rPr>
          <w:rFonts w:eastAsia="Times New Roman"/>
          <w:b/>
          <w:bCs/>
          <w:kern w:val="0"/>
          <w:sz w:val="36"/>
          <w:szCs w:val="36"/>
          <w14:ligatures w14:val="none"/>
        </w:rPr>
      </w:pPr>
      <w:r>
        <w:rPr>
          <w:rFonts w:eastAsia="Times New Roman"/>
          <w:b/>
          <w:bCs/>
          <w:kern w:val="0"/>
          <w:sz w:val="36"/>
          <w:szCs w:val="36"/>
          <w14:ligatures w14:val="none"/>
        </w:rPr>
        <w:t>Abstract</w:t>
      </w:r>
    </w:p>
    <w:p w14:paraId="1FA1107C" w14:textId="0F98866E" w:rsidR="00093DBD" w:rsidRPr="00273496" w:rsidRDefault="00093DBD" w:rsidP="00093DBD">
      <w:pPr>
        <w:spacing w:before="100" w:beforeAutospacing="1" w:after="100" w:afterAutospacing="1" w:line="240" w:lineRule="auto"/>
        <w:outlineLvl w:val="1"/>
        <w:rPr>
          <w:rFonts w:eastAsia="Times New Roman" w:hint="eastAsia"/>
          <w:kern w:val="0"/>
          <w14:ligatures w14:val="none"/>
        </w:rPr>
      </w:pPr>
      <w:r>
        <w:rPr>
          <w:rFonts w:eastAsia="Times New Roman"/>
          <w:kern w:val="0"/>
          <w14:ligatures w14:val="none"/>
        </w:rPr>
        <w:t xml:space="preserve">In this project we </w:t>
      </w:r>
      <w:r w:rsidRPr="00093DBD">
        <w:rPr>
          <w:rFonts w:eastAsia="Times New Roman"/>
          <w:kern w:val="0"/>
          <w14:ligatures w14:val="none"/>
        </w:rPr>
        <w:t>evaluate the performance of three maze search algorithms: Depth-First Search (DFS), Breadth-First Search (BFS), and A* Search.</w:t>
      </w:r>
      <w:r>
        <w:rPr>
          <w:rFonts w:eastAsia="Times New Roman"/>
          <w:kern w:val="0"/>
          <w14:ligatures w14:val="none"/>
        </w:rPr>
        <w:t xml:space="preserve"> This project more than anything served to test our </w:t>
      </w:r>
      <w:r>
        <w:rPr>
          <w:rFonts w:eastAsia="Times New Roman"/>
          <w:kern w:val="0"/>
          <w14:ligatures w14:val="none"/>
        </w:rPr>
        <w:t>heap</w:t>
      </w:r>
      <w:r>
        <w:rPr>
          <w:rFonts w:eastAsia="Times New Roman"/>
          <w:kern w:val="0"/>
          <w14:ligatures w14:val="none"/>
        </w:rPr>
        <w:t xml:space="preserve"> data structure. </w:t>
      </w:r>
      <w:r>
        <w:rPr>
          <w:rFonts w:eastAsia="Times New Roman"/>
          <w:kern w:val="0"/>
          <w14:ligatures w14:val="none"/>
        </w:rPr>
        <w:t xml:space="preserve">We tested the efficiency and effectiveness of the three algorithms considering a range of conditions. Each set of conditions was tackled by each of the three algorithms to ensure consistency. </w:t>
      </w:r>
      <w:r w:rsidRPr="00093DBD">
        <w:rPr>
          <w:rFonts w:eastAsia="Times New Roman"/>
          <w:kern w:val="0"/>
          <w14:ligatures w14:val="none"/>
        </w:rPr>
        <w:t>The analysis explores the relationship between the density of obstacles and the probability of reaching the target, the lengths of the paths found by each algorithm, and the average number of cells explored during the search. Experiments were conducted with varying obstacle densities from 0 to 1 to provide a comprehensive understanding of algorithm behavior.</w:t>
      </w:r>
    </w:p>
    <w:p w14:paraId="0102165B" w14:textId="77777777" w:rsidR="00093DBD" w:rsidRDefault="00093DBD" w:rsidP="00093DBD">
      <w:pPr>
        <w:spacing w:before="100" w:beforeAutospacing="1" w:after="100" w:afterAutospacing="1" w:line="240" w:lineRule="auto"/>
        <w:outlineLvl w:val="1"/>
        <w:rPr>
          <w:rFonts w:eastAsia="Times New Roman"/>
          <w:b/>
          <w:bCs/>
          <w:kern w:val="0"/>
          <w:sz w:val="36"/>
          <w:szCs w:val="36"/>
          <w14:ligatures w14:val="none"/>
        </w:rPr>
      </w:pPr>
      <w:r>
        <w:rPr>
          <w:rFonts w:eastAsia="Times New Roman"/>
          <w:b/>
          <w:bCs/>
          <w:kern w:val="0"/>
          <w:sz w:val="36"/>
          <w:szCs w:val="36"/>
          <w14:ligatures w14:val="none"/>
        </w:rPr>
        <w:t>Results</w:t>
      </w:r>
    </w:p>
    <w:p w14:paraId="4820421A" w14:textId="080A3608" w:rsidR="00093DBD" w:rsidRDefault="00093DBD" w:rsidP="00093DBD">
      <w:pPr>
        <w:spacing w:before="100" w:beforeAutospacing="1" w:after="100" w:afterAutospacing="1" w:line="240" w:lineRule="auto"/>
        <w:outlineLvl w:val="1"/>
      </w:pPr>
      <w:r>
        <w:t xml:space="preserve">In the following table, we present the average </w:t>
      </w:r>
      <w:r w:rsidR="00273496">
        <w:t xml:space="preserve">success rate across five trials for the range of densities on the left. Samples were taken at a distribution corresponding </w:t>
      </w:r>
      <w:r w:rsidR="008F2F61">
        <w:t>with</w:t>
      </w:r>
      <w:r w:rsidR="00273496">
        <w:t xml:space="preserve"> 0.01 density steps.</w:t>
      </w:r>
    </w:p>
    <w:tbl>
      <w:tblPr>
        <w:tblStyle w:val="TableGrid"/>
        <w:tblW w:w="9350" w:type="dxa"/>
        <w:tblBorders>
          <w:top w:val="thinThickMediumGap" w:sz="12" w:space="0" w:color="auto"/>
          <w:left w:val="thinThickMediumGap" w:sz="12" w:space="0" w:color="auto"/>
          <w:bottom w:val="thickThinMediumGap" w:sz="12" w:space="0" w:color="auto"/>
          <w:right w:val="thickThinMediumGap" w:sz="12" w:space="0" w:color="auto"/>
        </w:tblBorders>
        <w:tblLayout w:type="fixed"/>
        <w:tblLook w:val="04A0" w:firstRow="1" w:lastRow="0" w:firstColumn="1" w:lastColumn="0" w:noHBand="0" w:noVBand="1"/>
      </w:tblPr>
      <w:tblGrid>
        <w:gridCol w:w="2400"/>
        <w:gridCol w:w="2316"/>
        <w:gridCol w:w="2317"/>
        <w:gridCol w:w="2317"/>
      </w:tblGrid>
      <w:tr w:rsidR="00093DBD" w14:paraId="05D47807" w14:textId="77777777" w:rsidTr="00BD560C">
        <w:trPr>
          <w:trHeight w:val="777"/>
        </w:trPr>
        <w:tc>
          <w:tcPr>
            <w:tcW w:w="2400" w:type="dxa"/>
            <w:tcBorders>
              <w:top w:val="thinThickMediumGap" w:sz="12" w:space="0" w:color="auto"/>
              <w:bottom w:val="single" w:sz="12" w:space="0" w:color="auto"/>
              <w:tl2br w:val="single" w:sz="4" w:space="0" w:color="auto"/>
            </w:tcBorders>
            <w:vAlign w:val="center"/>
          </w:tcPr>
          <w:p w14:paraId="5D3DC24A" w14:textId="75E4A73A" w:rsidR="00093DBD" w:rsidRDefault="00273496" w:rsidP="00BD560C">
            <w:pPr>
              <w:spacing w:before="100" w:beforeAutospacing="1" w:after="100" w:afterAutospacing="1" w:line="240" w:lineRule="auto"/>
              <w:jc w:val="center"/>
              <w:rPr>
                <w:rFonts w:eastAsia="Times New Roman"/>
                <w:b/>
                <w:bCs/>
                <w:kern w:val="0"/>
                <w:sz w:val="28"/>
                <w:szCs w:val="28"/>
                <w14:ligatures w14:val="none"/>
              </w:rPr>
            </w:pPr>
            <w:r>
              <w:rPr>
                <w:rFonts w:eastAsia="Times New Roman"/>
                <w:b/>
                <w:bCs/>
                <w:kern w:val="0"/>
                <w:sz w:val="28"/>
                <w:szCs w:val="28"/>
                <w14:ligatures w14:val="none"/>
              </w:rPr>
              <w:t>Algorithm</w:t>
            </w:r>
          </w:p>
          <w:p w14:paraId="1894BD42" w14:textId="5FF054B4" w:rsidR="00273496" w:rsidRPr="00693300" w:rsidRDefault="00273496" w:rsidP="00BD560C">
            <w:pPr>
              <w:spacing w:before="100" w:beforeAutospacing="1" w:after="100" w:afterAutospacing="1" w:line="240" w:lineRule="auto"/>
              <w:jc w:val="center"/>
              <w:rPr>
                <w:rFonts w:eastAsia="Times New Roman"/>
                <w:b/>
                <w:bCs/>
                <w:kern w:val="0"/>
                <w14:ligatures w14:val="none"/>
              </w:rPr>
            </w:pPr>
            <w:r>
              <w:rPr>
                <w:rFonts w:eastAsia="Times New Roman"/>
                <w:b/>
                <w:bCs/>
                <w:kern w:val="0"/>
                <w:sz w:val="28"/>
                <w:szCs w:val="28"/>
                <w14:ligatures w14:val="none"/>
              </w:rPr>
              <w:t>Density</w:t>
            </w:r>
          </w:p>
        </w:tc>
        <w:tc>
          <w:tcPr>
            <w:tcW w:w="2316" w:type="dxa"/>
            <w:tcBorders>
              <w:top w:val="thinThickMediumGap" w:sz="12" w:space="0" w:color="auto"/>
              <w:bottom w:val="single" w:sz="12" w:space="0" w:color="auto"/>
            </w:tcBorders>
            <w:vAlign w:val="center"/>
          </w:tcPr>
          <w:p w14:paraId="1D2D5BCE" w14:textId="53FB65F1" w:rsidR="00093DBD" w:rsidRPr="00693300" w:rsidRDefault="00273496" w:rsidP="00BD560C">
            <w:pPr>
              <w:spacing w:before="100" w:beforeAutospacing="1" w:after="100" w:afterAutospacing="1" w:line="240" w:lineRule="auto"/>
              <w:jc w:val="center"/>
              <w:rPr>
                <w:rFonts w:eastAsia="Times New Roman"/>
                <w:b/>
                <w:bCs/>
                <w:kern w:val="0"/>
                <w:sz w:val="28"/>
                <w:szCs w:val="28"/>
                <w14:ligatures w14:val="none"/>
              </w:rPr>
            </w:pPr>
            <w:r>
              <w:rPr>
                <w:rFonts w:eastAsia="Times New Roman"/>
                <w:b/>
                <w:bCs/>
                <w:kern w:val="0"/>
                <w:sz w:val="28"/>
                <w:szCs w:val="28"/>
                <w14:ligatures w14:val="none"/>
              </w:rPr>
              <w:t>DSF</w:t>
            </w:r>
          </w:p>
        </w:tc>
        <w:tc>
          <w:tcPr>
            <w:tcW w:w="2317" w:type="dxa"/>
            <w:tcBorders>
              <w:top w:val="thinThickMediumGap" w:sz="12" w:space="0" w:color="auto"/>
              <w:bottom w:val="single" w:sz="12" w:space="0" w:color="auto"/>
            </w:tcBorders>
            <w:vAlign w:val="center"/>
          </w:tcPr>
          <w:p w14:paraId="7027A49B" w14:textId="7B6BA3F7" w:rsidR="00093DBD" w:rsidRPr="00693300" w:rsidRDefault="00273496" w:rsidP="00BD560C">
            <w:pPr>
              <w:spacing w:before="100" w:beforeAutospacing="1" w:after="100" w:afterAutospacing="1" w:line="240" w:lineRule="auto"/>
              <w:jc w:val="center"/>
              <w:rPr>
                <w:rFonts w:eastAsia="Times New Roman"/>
                <w:b/>
                <w:bCs/>
                <w:kern w:val="0"/>
                <w:sz w:val="28"/>
                <w:szCs w:val="28"/>
                <w14:ligatures w14:val="none"/>
              </w:rPr>
            </w:pPr>
            <w:r>
              <w:rPr>
                <w:rFonts w:eastAsia="Times New Roman"/>
                <w:b/>
                <w:bCs/>
                <w:kern w:val="0"/>
                <w:sz w:val="28"/>
                <w:szCs w:val="28"/>
                <w14:ligatures w14:val="none"/>
              </w:rPr>
              <w:t>BSF</w:t>
            </w:r>
          </w:p>
        </w:tc>
        <w:tc>
          <w:tcPr>
            <w:tcW w:w="2317" w:type="dxa"/>
            <w:tcBorders>
              <w:top w:val="thinThickMediumGap" w:sz="12" w:space="0" w:color="auto"/>
              <w:bottom w:val="single" w:sz="12" w:space="0" w:color="auto"/>
            </w:tcBorders>
            <w:vAlign w:val="center"/>
          </w:tcPr>
          <w:p w14:paraId="3BE2C60B" w14:textId="69863120" w:rsidR="00093DBD" w:rsidRPr="00693300" w:rsidRDefault="00273496" w:rsidP="00BD560C">
            <w:pPr>
              <w:spacing w:before="100" w:beforeAutospacing="1" w:after="100" w:afterAutospacing="1" w:line="240" w:lineRule="auto"/>
              <w:jc w:val="center"/>
              <w:rPr>
                <w:rFonts w:eastAsia="Times New Roman"/>
                <w:b/>
                <w:bCs/>
                <w:kern w:val="0"/>
                <w:sz w:val="28"/>
                <w:szCs w:val="28"/>
                <w14:ligatures w14:val="none"/>
              </w:rPr>
            </w:pPr>
            <w:r>
              <w:rPr>
                <w:rFonts w:eastAsia="Times New Roman"/>
                <w:b/>
                <w:bCs/>
                <w:kern w:val="0"/>
                <w:sz w:val="28"/>
                <w:szCs w:val="28"/>
                <w14:ligatures w14:val="none"/>
              </w:rPr>
              <w:t>A*</w:t>
            </w:r>
          </w:p>
        </w:tc>
      </w:tr>
      <w:tr w:rsidR="00BD560C" w14:paraId="37765766" w14:textId="77777777" w:rsidTr="00BD560C">
        <w:trPr>
          <w:trHeight w:val="410"/>
        </w:trPr>
        <w:tc>
          <w:tcPr>
            <w:tcW w:w="2400" w:type="dxa"/>
            <w:tcBorders>
              <w:top w:val="single" w:sz="12" w:space="0" w:color="auto"/>
            </w:tcBorders>
            <w:vAlign w:val="center"/>
          </w:tcPr>
          <w:p w14:paraId="430D6AD3" w14:textId="706A2CC8" w:rsidR="00BD560C" w:rsidRPr="00273496" w:rsidRDefault="00BD560C" w:rsidP="00BD560C">
            <w:pPr>
              <w:spacing w:before="100" w:beforeAutospacing="1" w:after="100" w:afterAutospacing="1" w:line="240" w:lineRule="auto"/>
              <w:jc w:val="center"/>
              <w:rPr>
                <w:rFonts w:ascii="Courier New" w:eastAsia="Times New Roman" w:hAnsi="Courier New" w:cs="Courier New"/>
                <w:kern w:val="0"/>
                <w14:ligatures w14:val="none"/>
              </w:rPr>
            </w:pPr>
            <w:r w:rsidRPr="00273496">
              <w:rPr>
                <w:rFonts w:ascii="Courier New" w:eastAsia="Times New Roman" w:hAnsi="Courier New" w:cs="Courier New"/>
                <w:kern w:val="0"/>
                <w14:ligatures w14:val="none"/>
              </w:rPr>
              <w:t>[0.00,0.05)</w:t>
            </w:r>
          </w:p>
        </w:tc>
        <w:tc>
          <w:tcPr>
            <w:tcW w:w="2316" w:type="dxa"/>
            <w:tcBorders>
              <w:top w:val="single" w:sz="12" w:space="0" w:color="auto"/>
            </w:tcBorders>
            <w:vAlign w:val="center"/>
          </w:tcPr>
          <w:p w14:paraId="74C80906" w14:textId="33DB5AFC" w:rsidR="00BD560C" w:rsidRDefault="00BD560C" w:rsidP="00BD560C">
            <w:pPr>
              <w:spacing w:before="100" w:beforeAutospacing="1" w:after="100" w:afterAutospacing="1" w:line="240" w:lineRule="auto"/>
              <w:jc w:val="center"/>
              <w:rPr>
                <w:rFonts w:eastAsia="Times New Roman"/>
                <w:kern w:val="0"/>
                <w14:ligatures w14:val="none"/>
              </w:rPr>
            </w:pPr>
            <w:r w:rsidRPr="00AF795E">
              <w:t>100%</w:t>
            </w:r>
          </w:p>
        </w:tc>
        <w:tc>
          <w:tcPr>
            <w:tcW w:w="2317" w:type="dxa"/>
            <w:tcBorders>
              <w:top w:val="single" w:sz="12" w:space="0" w:color="auto"/>
            </w:tcBorders>
            <w:vAlign w:val="center"/>
          </w:tcPr>
          <w:p w14:paraId="390F2C5B" w14:textId="4D86E580" w:rsidR="00BD560C" w:rsidRDefault="00BD560C" w:rsidP="00BD560C">
            <w:pPr>
              <w:spacing w:before="100" w:beforeAutospacing="1" w:after="100" w:afterAutospacing="1" w:line="240" w:lineRule="auto"/>
              <w:jc w:val="center"/>
              <w:rPr>
                <w:rFonts w:eastAsia="Times New Roman"/>
                <w:kern w:val="0"/>
                <w14:ligatures w14:val="none"/>
              </w:rPr>
            </w:pPr>
            <w:r w:rsidRPr="00AF795E">
              <w:t>100%</w:t>
            </w:r>
          </w:p>
        </w:tc>
        <w:tc>
          <w:tcPr>
            <w:tcW w:w="2317" w:type="dxa"/>
            <w:tcBorders>
              <w:top w:val="single" w:sz="12" w:space="0" w:color="auto"/>
            </w:tcBorders>
            <w:vAlign w:val="center"/>
          </w:tcPr>
          <w:p w14:paraId="16257E98" w14:textId="07F8DAF8" w:rsidR="00BD560C" w:rsidRDefault="00BD560C" w:rsidP="00BD560C">
            <w:pPr>
              <w:spacing w:before="100" w:beforeAutospacing="1" w:after="100" w:afterAutospacing="1" w:line="240" w:lineRule="auto"/>
              <w:jc w:val="center"/>
              <w:rPr>
                <w:rFonts w:eastAsia="Times New Roman"/>
                <w:kern w:val="0"/>
                <w14:ligatures w14:val="none"/>
              </w:rPr>
            </w:pPr>
            <w:r w:rsidRPr="00AF795E">
              <w:t>100%</w:t>
            </w:r>
          </w:p>
        </w:tc>
      </w:tr>
      <w:tr w:rsidR="00BD560C" w14:paraId="6960A250" w14:textId="77777777" w:rsidTr="00BD560C">
        <w:trPr>
          <w:trHeight w:val="410"/>
        </w:trPr>
        <w:tc>
          <w:tcPr>
            <w:tcW w:w="2400" w:type="dxa"/>
            <w:vAlign w:val="center"/>
          </w:tcPr>
          <w:p w14:paraId="5203B726" w14:textId="440BA8A2" w:rsidR="00BD560C" w:rsidRPr="00693300" w:rsidRDefault="00BD560C" w:rsidP="00BD560C">
            <w:pPr>
              <w:spacing w:before="100" w:beforeAutospacing="1" w:after="100" w:afterAutospacing="1" w:line="240" w:lineRule="auto"/>
              <w:jc w:val="center"/>
              <w:rPr>
                <w:rFonts w:ascii="Courier New" w:eastAsia="Times New Roman" w:hAnsi="Courier New" w:cs="Courier New"/>
                <w:kern w:val="0"/>
                <w14:ligatures w14:val="none"/>
              </w:rPr>
            </w:pPr>
            <w:r w:rsidRPr="00273496">
              <w:rPr>
                <w:rFonts w:ascii="Courier New" w:eastAsia="Times New Roman" w:hAnsi="Courier New" w:cs="Courier New"/>
                <w:kern w:val="0"/>
                <w14:ligatures w14:val="none"/>
              </w:rPr>
              <w:t>[0.0</w:t>
            </w:r>
            <w:r>
              <w:rPr>
                <w:rFonts w:ascii="Courier New" w:eastAsia="Times New Roman" w:hAnsi="Courier New" w:cs="Courier New"/>
                <w:kern w:val="0"/>
                <w14:ligatures w14:val="none"/>
              </w:rPr>
              <w:t>5</w:t>
            </w:r>
            <w:r w:rsidRPr="00273496">
              <w:rPr>
                <w:rFonts w:ascii="Courier New" w:eastAsia="Times New Roman" w:hAnsi="Courier New" w:cs="Courier New"/>
                <w:kern w:val="0"/>
                <w14:ligatures w14:val="none"/>
              </w:rPr>
              <w:t>,0.</w:t>
            </w:r>
            <w:r>
              <w:rPr>
                <w:rFonts w:ascii="Courier New" w:eastAsia="Times New Roman" w:hAnsi="Courier New" w:cs="Courier New"/>
                <w:kern w:val="0"/>
                <w14:ligatures w14:val="none"/>
              </w:rPr>
              <w:t>10</w:t>
            </w:r>
            <w:r w:rsidRPr="00273496">
              <w:rPr>
                <w:rFonts w:ascii="Courier New" w:eastAsia="Times New Roman" w:hAnsi="Courier New" w:cs="Courier New"/>
                <w:kern w:val="0"/>
                <w14:ligatures w14:val="none"/>
              </w:rPr>
              <w:t>)</w:t>
            </w:r>
          </w:p>
        </w:tc>
        <w:tc>
          <w:tcPr>
            <w:tcW w:w="2316" w:type="dxa"/>
            <w:vAlign w:val="center"/>
          </w:tcPr>
          <w:p w14:paraId="73961780" w14:textId="05297CCB" w:rsidR="00BD560C" w:rsidRDefault="00BD560C" w:rsidP="00BD560C">
            <w:pPr>
              <w:spacing w:before="100" w:beforeAutospacing="1" w:after="100" w:afterAutospacing="1" w:line="240" w:lineRule="auto"/>
              <w:jc w:val="center"/>
              <w:rPr>
                <w:rFonts w:eastAsia="Times New Roman"/>
                <w:kern w:val="0"/>
                <w14:ligatures w14:val="none"/>
              </w:rPr>
            </w:pPr>
            <w:r w:rsidRPr="00AF795E">
              <w:t>96%</w:t>
            </w:r>
          </w:p>
        </w:tc>
        <w:tc>
          <w:tcPr>
            <w:tcW w:w="2317" w:type="dxa"/>
            <w:vAlign w:val="center"/>
          </w:tcPr>
          <w:p w14:paraId="60107C83" w14:textId="100B1751" w:rsidR="00BD560C" w:rsidRDefault="00BD560C" w:rsidP="00BD560C">
            <w:pPr>
              <w:spacing w:before="100" w:beforeAutospacing="1" w:after="100" w:afterAutospacing="1" w:line="240" w:lineRule="auto"/>
              <w:jc w:val="center"/>
              <w:rPr>
                <w:rFonts w:eastAsia="Times New Roman"/>
                <w:kern w:val="0"/>
                <w14:ligatures w14:val="none"/>
              </w:rPr>
            </w:pPr>
            <w:r w:rsidRPr="00AF795E">
              <w:t>96%</w:t>
            </w:r>
          </w:p>
        </w:tc>
        <w:tc>
          <w:tcPr>
            <w:tcW w:w="2317" w:type="dxa"/>
            <w:vAlign w:val="center"/>
          </w:tcPr>
          <w:p w14:paraId="7385A6E5" w14:textId="15C2EFEB" w:rsidR="00BD560C" w:rsidRDefault="00BD560C" w:rsidP="00BD560C">
            <w:pPr>
              <w:spacing w:before="100" w:beforeAutospacing="1" w:after="100" w:afterAutospacing="1" w:line="240" w:lineRule="auto"/>
              <w:jc w:val="center"/>
              <w:rPr>
                <w:rFonts w:eastAsia="Times New Roman"/>
                <w:kern w:val="0"/>
                <w14:ligatures w14:val="none"/>
              </w:rPr>
            </w:pPr>
            <w:r w:rsidRPr="00AF795E">
              <w:t>96%</w:t>
            </w:r>
          </w:p>
        </w:tc>
      </w:tr>
      <w:tr w:rsidR="00BD560C" w14:paraId="2769134C" w14:textId="77777777" w:rsidTr="00BD560C">
        <w:trPr>
          <w:trHeight w:val="410"/>
        </w:trPr>
        <w:tc>
          <w:tcPr>
            <w:tcW w:w="2400" w:type="dxa"/>
            <w:vAlign w:val="center"/>
          </w:tcPr>
          <w:p w14:paraId="73CA08C3" w14:textId="0D021DF4" w:rsidR="00BD560C" w:rsidRPr="00693300" w:rsidRDefault="00BD560C" w:rsidP="00BD560C">
            <w:pPr>
              <w:spacing w:before="100" w:beforeAutospacing="1" w:after="100" w:afterAutospacing="1" w:line="240" w:lineRule="auto"/>
              <w:jc w:val="center"/>
              <w:rPr>
                <w:rFonts w:ascii="Courier New" w:eastAsia="Times New Roman" w:hAnsi="Courier New" w:cs="Courier New"/>
                <w:kern w:val="0"/>
                <w14:ligatures w14:val="none"/>
              </w:rPr>
            </w:pPr>
            <w:r w:rsidRPr="00273496">
              <w:rPr>
                <w:rFonts w:ascii="Courier New" w:eastAsia="Times New Roman" w:hAnsi="Courier New" w:cs="Courier New"/>
                <w:kern w:val="0"/>
                <w14:ligatures w14:val="none"/>
              </w:rPr>
              <w:t>[0.</w:t>
            </w:r>
            <w:r>
              <w:rPr>
                <w:rFonts w:ascii="Courier New" w:eastAsia="Times New Roman" w:hAnsi="Courier New" w:cs="Courier New"/>
                <w:kern w:val="0"/>
                <w14:ligatures w14:val="none"/>
              </w:rPr>
              <w:t>1</w:t>
            </w:r>
            <w:r w:rsidRPr="00273496">
              <w:rPr>
                <w:rFonts w:ascii="Courier New" w:eastAsia="Times New Roman" w:hAnsi="Courier New" w:cs="Courier New"/>
                <w:kern w:val="0"/>
                <w14:ligatures w14:val="none"/>
              </w:rPr>
              <w:t>0,0.</w:t>
            </w:r>
            <w:r>
              <w:rPr>
                <w:rFonts w:ascii="Courier New" w:eastAsia="Times New Roman" w:hAnsi="Courier New" w:cs="Courier New"/>
                <w:kern w:val="0"/>
                <w14:ligatures w14:val="none"/>
              </w:rPr>
              <w:t>1</w:t>
            </w:r>
            <w:r w:rsidRPr="00273496">
              <w:rPr>
                <w:rFonts w:ascii="Courier New" w:eastAsia="Times New Roman" w:hAnsi="Courier New" w:cs="Courier New"/>
                <w:kern w:val="0"/>
                <w14:ligatures w14:val="none"/>
              </w:rPr>
              <w:t>5)</w:t>
            </w:r>
          </w:p>
        </w:tc>
        <w:tc>
          <w:tcPr>
            <w:tcW w:w="2316" w:type="dxa"/>
            <w:vAlign w:val="center"/>
          </w:tcPr>
          <w:p w14:paraId="28BF1B59" w14:textId="6C7860FB" w:rsidR="00BD560C" w:rsidRPr="00693300" w:rsidRDefault="00BD560C" w:rsidP="00BD560C">
            <w:pPr>
              <w:spacing w:before="100" w:beforeAutospacing="1" w:after="100" w:afterAutospacing="1" w:line="240" w:lineRule="auto"/>
              <w:jc w:val="center"/>
              <w:rPr>
                <w:rFonts w:eastAsia="Times New Roman"/>
                <w:kern w:val="0"/>
                <w14:ligatures w14:val="none"/>
              </w:rPr>
            </w:pPr>
            <w:r w:rsidRPr="00AF795E">
              <w:t>100%</w:t>
            </w:r>
          </w:p>
        </w:tc>
        <w:tc>
          <w:tcPr>
            <w:tcW w:w="2317" w:type="dxa"/>
            <w:vAlign w:val="center"/>
          </w:tcPr>
          <w:p w14:paraId="4688FE92" w14:textId="271F2882" w:rsidR="00BD560C" w:rsidRPr="00693300" w:rsidRDefault="00BD560C" w:rsidP="00BD560C">
            <w:pPr>
              <w:spacing w:before="100" w:beforeAutospacing="1" w:after="100" w:afterAutospacing="1" w:line="240" w:lineRule="auto"/>
              <w:jc w:val="center"/>
              <w:rPr>
                <w:rFonts w:eastAsia="Times New Roman"/>
                <w:kern w:val="0"/>
                <w14:ligatures w14:val="none"/>
              </w:rPr>
            </w:pPr>
            <w:r w:rsidRPr="00AF795E">
              <w:t>100%</w:t>
            </w:r>
          </w:p>
        </w:tc>
        <w:tc>
          <w:tcPr>
            <w:tcW w:w="2317" w:type="dxa"/>
            <w:vAlign w:val="center"/>
          </w:tcPr>
          <w:p w14:paraId="109B0DB2" w14:textId="520BCB1D" w:rsidR="00BD560C" w:rsidRPr="00693300" w:rsidRDefault="00BD560C" w:rsidP="00BD560C">
            <w:pPr>
              <w:spacing w:before="100" w:beforeAutospacing="1" w:after="100" w:afterAutospacing="1" w:line="240" w:lineRule="auto"/>
              <w:jc w:val="center"/>
              <w:rPr>
                <w:rFonts w:eastAsia="Times New Roman"/>
                <w:kern w:val="0"/>
                <w14:ligatures w14:val="none"/>
              </w:rPr>
            </w:pPr>
            <w:r w:rsidRPr="00AF795E">
              <w:t>100%</w:t>
            </w:r>
          </w:p>
        </w:tc>
      </w:tr>
      <w:tr w:rsidR="00BD560C" w14:paraId="05858180" w14:textId="77777777" w:rsidTr="00BD560C">
        <w:trPr>
          <w:trHeight w:val="410"/>
        </w:trPr>
        <w:tc>
          <w:tcPr>
            <w:tcW w:w="2400" w:type="dxa"/>
            <w:vAlign w:val="center"/>
          </w:tcPr>
          <w:p w14:paraId="3E5CD9BD" w14:textId="4DD73449" w:rsidR="00BD560C" w:rsidRPr="00693300" w:rsidRDefault="00BD560C" w:rsidP="00BD560C">
            <w:pPr>
              <w:spacing w:before="100" w:beforeAutospacing="1" w:after="100" w:afterAutospacing="1" w:line="240" w:lineRule="auto"/>
              <w:jc w:val="center"/>
              <w:rPr>
                <w:rFonts w:ascii="Courier New" w:eastAsia="Times New Roman" w:hAnsi="Courier New" w:cs="Courier New"/>
                <w:kern w:val="0"/>
                <w14:ligatures w14:val="none"/>
              </w:rPr>
            </w:pPr>
            <w:r w:rsidRPr="00273496">
              <w:rPr>
                <w:rFonts w:ascii="Courier New" w:eastAsia="Times New Roman" w:hAnsi="Courier New" w:cs="Courier New"/>
                <w:kern w:val="0"/>
                <w14:ligatures w14:val="none"/>
              </w:rPr>
              <w:t>[0.</w:t>
            </w:r>
            <w:r>
              <w:rPr>
                <w:rFonts w:ascii="Courier New" w:eastAsia="Times New Roman" w:hAnsi="Courier New" w:cs="Courier New"/>
                <w:kern w:val="0"/>
                <w14:ligatures w14:val="none"/>
              </w:rPr>
              <w:t>15</w:t>
            </w:r>
            <w:r w:rsidRPr="00273496">
              <w:rPr>
                <w:rFonts w:ascii="Courier New" w:eastAsia="Times New Roman" w:hAnsi="Courier New" w:cs="Courier New"/>
                <w:kern w:val="0"/>
                <w14:ligatures w14:val="none"/>
              </w:rPr>
              <w:t>,0.</w:t>
            </w:r>
            <w:r>
              <w:rPr>
                <w:rFonts w:ascii="Courier New" w:eastAsia="Times New Roman" w:hAnsi="Courier New" w:cs="Courier New"/>
                <w:kern w:val="0"/>
                <w14:ligatures w14:val="none"/>
              </w:rPr>
              <w:t>20</w:t>
            </w:r>
            <w:r w:rsidRPr="00273496">
              <w:rPr>
                <w:rFonts w:ascii="Courier New" w:eastAsia="Times New Roman" w:hAnsi="Courier New" w:cs="Courier New"/>
                <w:kern w:val="0"/>
                <w14:ligatures w14:val="none"/>
              </w:rPr>
              <w:t>)</w:t>
            </w:r>
          </w:p>
        </w:tc>
        <w:tc>
          <w:tcPr>
            <w:tcW w:w="2316" w:type="dxa"/>
            <w:vAlign w:val="center"/>
          </w:tcPr>
          <w:p w14:paraId="0B1A06D3" w14:textId="15FB5E1D" w:rsidR="00BD560C" w:rsidRPr="00693300" w:rsidRDefault="00BD560C" w:rsidP="00BD560C">
            <w:pPr>
              <w:spacing w:before="100" w:beforeAutospacing="1" w:after="100" w:afterAutospacing="1" w:line="240" w:lineRule="auto"/>
              <w:jc w:val="center"/>
              <w:rPr>
                <w:rFonts w:eastAsia="Times New Roman"/>
                <w:kern w:val="0"/>
                <w14:ligatures w14:val="none"/>
              </w:rPr>
            </w:pPr>
            <w:r w:rsidRPr="00AF795E">
              <w:t>88%</w:t>
            </w:r>
          </w:p>
        </w:tc>
        <w:tc>
          <w:tcPr>
            <w:tcW w:w="2317" w:type="dxa"/>
            <w:vAlign w:val="center"/>
          </w:tcPr>
          <w:p w14:paraId="008473FE" w14:textId="73F9CA08" w:rsidR="00BD560C" w:rsidRPr="00693300" w:rsidRDefault="00BD560C" w:rsidP="00BD560C">
            <w:pPr>
              <w:spacing w:before="100" w:beforeAutospacing="1" w:after="100" w:afterAutospacing="1" w:line="240" w:lineRule="auto"/>
              <w:jc w:val="center"/>
              <w:rPr>
                <w:rFonts w:eastAsia="Times New Roman"/>
                <w:kern w:val="0"/>
                <w14:ligatures w14:val="none"/>
              </w:rPr>
            </w:pPr>
            <w:r w:rsidRPr="00AF795E">
              <w:t>88%</w:t>
            </w:r>
          </w:p>
        </w:tc>
        <w:tc>
          <w:tcPr>
            <w:tcW w:w="2317" w:type="dxa"/>
            <w:vAlign w:val="center"/>
          </w:tcPr>
          <w:p w14:paraId="7462989C" w14:textId="37108752" w:rsidR="00BD560C" w:rsidRPr="00693300" w:rsidRDefault="00BD560C" w:rsidP="00BD560C">
            <w:pPr>
              <w:spacing w:before="100" w:beforeAutospacing="1" w:after="100" w:afterAutospacing="1" w:line="240" w:lineRule="auto"/>
              <w:jc w:val="center"/>
              <w:rPr>
                <w:rFonts w:eastAsia="Times New Roman"/>
                <w:kern w:val="0"/>
                <w14:ligatures w14:val="none"/>
              </w:rPr>
            </w:pPr>
            <w:r w:rsidRPr="00AF795E">
              <w:t>88%</w:t>
            </w:r>
          </w:p>
        </w:tc>
      </w:tr>
      <w:tr w:rsidR="00BD560C" w14:paraId="78414C3B" w14:textId="77777777" w:rsidTr="00BD560C">
        <w:trPr>
          <w:trHeight w:val="410"/>
        </w:trPr>
        <w:tc>
          <w:tcPr>
            <w:tcW w:w="2400" w:type="dxa"/>
            <w:vAlign w:val="center"/>
          </w:tcPr>
          <w:p w14:paraId="1C578537" w14:textId="6A78B2EB" w:rsidR="00BD560C" w:rsidRPr="00693300" w:rsidRDefault="00BD560C" w:rsidP="00BD560C">
            <w:pPr>
              <w:spacing w:before="100" w:beforeAutospacing="1" w:after="100" w:afterAutospacing="1" w:line="240" w:lineRule="auto"/>
              <w:jc w:val="center"/>
              <w:rPr>
                <w:rFonts w:ascii="Courier New" w:eastAsia="Times New Roman" w:hAnsi="Courier New" w:cs="Courier New"/>
                <w:kern w:val="0"/>
                <w14:ligatures w14:val="none"/>
              </w:rPr>
            </w:pPr>
            <w:r w:rsidRPr="00273496">
              <w:rPr>
                <w:rFonts w:ascii="Courier New" w:eastAsia="Times New Roman" w:hAnsi="Courier New" w:cs="Courier New"/>
                <w:kern w:val="0"/>
                <w14:ligatures w14:val="none"/>
              </w:rPr>
              <w:t>[0.</w:t>
            </w:r>
            <w:r>
              <w:rPr>
                <w:rFonts w:ascii="Courier New" w:eastAsia="Times New Roman" w:hAnsi="Courier New" w:cs="Courier New"/>
                <w:kern w:val="0"/>
                <w14:ligatures w14:val="none"/>
              </w:rPr>
              <w:t>2</w:t>
            </w:r>
            <w:r w:rsidRPr="00273496">
              <w:rPr>
                <w:rFonts w:ascii="Courier New" w:eastAsia="Times New Roman" w:hAnsi="Courier New" w:cs="Courier New"/>
                <w:kern w:val="0"/>
                <w14:ligatures w14:val="none"/>
              </w:rPr>
              <w:t>0,0.</w:t>
            </w:r>
            <w:r>
              <w:rPr>
                <w:rFonts w:ascii="Courier New" w:eastAsia="Times New Roman" w:hAnsi="Courier New" w:cs="Courier New"/>
                <w:kern w:val="0"/>
                <w14:ligatures w14:val="none"/>
              </w:rPr>
              <w:t>2</w:t>
            </w:r>
            <w:r w:rsidRPr="00273496">
              <w:rPr>
                <w:rFonts w:ascii="Courier New" w:eastAsia="Times New Roman" w:hAnsi="Courier New" w:cs="Courier New"/>
                <w:kern w:val="0"/>
                <w14:ligatures w14:val="none"/>
              </w:rPr>
              <w:t>5)</w:t>
            </w:r>
          </w:p>
        </w:tc>
        <w:tc>
          <w:tcPr>
            <w:tcW w:w="2316" w:type="dxa"/>
            <w:vAlign w:val="center"/>
          </w:tcPr>
          <w:p w14:paraId="649E411B" w14:textId="55A5191A" w:rsidR="00BD560C" w:rsidRPr="00693300" w:rsidRDefault="00BD560C" w:rsidP="00BD560C">
            <w:pPr>
              <w:spacing w:before="100" w:beforeAutospacing="1" w:after="100" w:afterAutospacing="1" w:line="240" w:lineRule="auto"/>
              <w:jc w:val="center"/>
              <w:rPr>
                <w:rFonts w:eastAsia="Times New Roman"/>
                <w:kern w:val="0"/>
                <w14:ligatures w14:val="none"/>
              </w:rPr>
            </w:pPr>
            <w:r w:rsidRPr="00AF795E">
              <w:t>88%</w:t>
            </w:r>
          </w:p>
        </w:tc>
        <w:tc>
          <w:tcPr>
            <w:tcW w:w="2317" w:type="dxa"/>
            <w:vAlign w:val="center"/>
          </w:tcPr>
          <w:p w14:paraId="26349681" w14:textId="35F5E22F" w:rsidR="00BD560C" w:rsidRPr="00693300" w:rsidRDefault="00BD560C" w:rsidP="00BD560C">
            <w:pPr>
              <w:spacing w:before="100" w:beforeAutospacing="1" w:after="100" w:afterAutospacing="1" w:line="240" w:lineRule="auto"/>
              <w:jc w:val="center"/>
              <w:rPr>
                <w:rFonts w:eastAsia="Times New Roman"/>
                <w:kern w:val="0"/>
                <w14:ligatures w14:val="none"/>
              </w:rPr>
            </w:pPr>
            <w:r w:rsidRPr="00AF795E">
              <w:t>88%</w:t>
            </w:r>
          </w:p>
        </w:tc>
        <w:tc>
          <w:tcPr>
            <w:tcW w:w="2317" w:type="dxa"/>
            <w:vAlign w:val="center"/>
          </w:tcPr>
          <w:p w14:paraId="4A7EA9B4" w14:textId="67331F4F" w:rsidR="00BD560C" w:rsidRPr="00693300" w:rsidRDefault="00BD560C" w:rsidP="00BD560C">
            <w:pPr>
              <w:spacing w:before="100" w:beforeAutospacing="1" w:after="100" w:afterAutospacing="1" w:line="240" w:lineRule="auto"/>
              <w:jc w:val="center"/>
              <w:rPr>
                <w:rFonts w:eastAsia="Times New Roman"/>
                <w:kern w:val="0"/>
                <w14:ligatures w14:val="none"/>
              </w:rPr>
            </w:pPr>
            <w:r w:rsidRPr="00AF795E">
              <w:t>88%</w:t>
            </w:r>
          </w:p>
        </w:tc>
      </w:tr>
      <w:tr w:rsidR="00BD560C" w14:paraId="202E6737" w14:textId="77777777" w:rsidTr="00BD560C">
        <w:trPr>
          <w:trHeight w:val="410"/>
        </w:trPr>
        <w:tc>
          <w:tcPr>
            <w:tcW w:w="2400" w:type="dxa"/>
            <w:vAlign w:val="center"/>
          </w:tcPr>
          <w:p w14:paraId="261AA3B5" w14:textId="38C00129" w:rsidR="00BD560C" w:rsidRPr="00693300" w:rsidRDefault="00BD560C" w:rsidP="00BD560C">
            <w:pPr>
              <w:spacing w:before="100" w:beforeAutospacing="1" w:after="100" w:afterAutospacing="1" w:line="240" w:lineRule="auto"/>
              <w:jc w:val="center"/>
              <w:rPr>
                <w:rFonts w:ascii="Courier New" w:eastAsia="Times New Roman" w:hAnsi="Courier New" w:cs="Courier New"/>
                <w:kern w:val="0"/>
                <w14:ligatures w14:val="none"/>
              </w:rPr>
            </w:pPr>
            <w:r w:rsidRPr="00273496">
              <w:rPr>
                <w:rFonts w:ascii="Courier New" w:eastAsia="Times New Roman" w:hAnsi="Courier New" w:cs="Courier New"/>
                <w:kern w:val="0"/>
                <w14:ligatures w14:val="none"/>
              </w:rPr>
              <w:t>[0.</w:t>
            </w:r>
            <w:r>
              <w:rPr>
                <w:rFonts w:ascii="Courier New" w:eastAsia="Times New Roman" w:hAnsi="Courier New" w:cs="Courier New"/>
                <w:kern w:val="0"/>
                <w14:ligatures w14:val="none"/>
              </w:rPr>
              <w:t>25</w:t>
            </w:r>
            <w:r w:rsidRPr="00273496">
              <w:rPr>
                <w:rFonts w:ascii="Courier New" w:eastAsia="Times New Roman" w:hAnsi="Courier New" w:cs="Courier New"/>
                <w:kern w:val="0"/>
                <w14:ligatures w14:val="none"/>
              </w:rPr>
              <w:t>,0.</w:t>
            </w:r>
            <w:r>
              <w:rPr>
                <w:rFonts w:ascii="Courier New" w:eastAsia="Times New Roman" w:hAnsi="Courier New" w:cs="Courier New"/>
                <w:kern w:val="0"/>
                <w14:ligatures w14:val="none"/>
              </w:rPr>
              <w:t>30</w:t>
            </w:r>
            <w:r w:rsidRPr="00273496">
              <w:rPr>
                <w:rFonts w:ascii="Courier New" w:eastAsia="Times New Roman" w:hAnsi="Courier New" w:cs="Courier New"/>
                <w:kern w:val="0"/>
                <w14:ligatures w14:val="none"/>
              </w:rPr>
              <w:t>)</w:t>
            </w:r>
          </w:p>
        </w:tc>
        <w:tc>
          <w:tcPr>
            <w:tcW w:w="2316" w:type="dxa"/>
            <w:vAlign w:val="center"/>
          </w:tcPr>
          <w:p w14:paraId="67071C23" w14:textId="07C632B1" w:rsidR="00BD560C" w:rsidRPr="00693300" w:rsidRDefault="00BD560C" w:rsidP="00BD560C">
            <w:pPr>
              <w:spacing w:before="100" w:beforeAutospacing="1" w:after="100" w:afterAutospacing="1" w:line="240" w:lineRule="auto"/>
              <w:jc w:val="center"/>
              <w:rPr>
                <w:rFonts w:eastAsia="Times New Roman"/>
                <w:kern w:val="0"/>
                <w14:ligatures w14:val="none"/>
              </w:rPr>
            </w:pPr>
            <w:r w:rsidRPr="00AF795E">
              <w:t>64%</w:t>
            </w:r>
          </w:p>
        </w:tc>
        <w:tc>
          <w:tcPr>
            <w:tcW w:w="2317" w:type="dxa"/>
            <w:vAlign w:val="center"/>
          </w:tcPr>
          <w:p w14:paraId="16CF4C33" w14:textId="04AA0F04" w:rsidR="00BD560C" w:rsidRPr="00693300" w:rsidRDefault="00BD560C" w:rsidP="00BD560C">
            <w:pPr>
              <w:spacing w:before="100" w:beforeAutospacing="1" w:after="100" w:afterAutospacing="1" w:line="240" w:lineRule="auto"/>
              <w:jc w:val="center"/>
              <w:rPr>
                <w:rFonts w:eastAsia="Times New Roman"/>
                <w:kern w:val="0"/>
                <w14:ligatures w14:val="none"/>
              </w:rPr>
            </w:pPr>
            <w:r w:rsidRPr="00AF795E">
              <w:t>64%</w:t>
            </w:r>
          </w:p>
        </w:tc>
        <w:tc>
          <w:tcPr>
            <w:tcW w:w="2317" w:type="dxa"/>
            <w:vAlign w:val="center"/>
          </w:tcPr>
          <w:p w14:paraId="29AB0011" w14:textId="4DD2170F" w:rsidR="00BD560C" w:rsidRPr="00693300" w:rsidRDefault="00BD560C" w:rsidP="00BD560C">
            <w:pPr>
              <w:spacing w:before="100" w:beforeAutospacing="1" w:after="100" w:afterAutospacing="1" w:line="240" w:lineRule="auto"/>
              <w:jc w:val="center"/>
              <w:rPr>
                <w:rFonts w:eastAsia="Times New Roman"/>
                <w:kern w:val="0"/>
                <w14:ligatures w14:val="none"/>
              </w:rPr>
            </w:pPr>
            <w:r w:rsidRPr="00AF795E">
              <w:t>64%</w:t>
            </w:r>
          </w:p>
        </w:tc>
      </w:tr>
      <w:tr w:rsidR="00BD560C" w14:paraId="59F0AE3F" w14:textId="77777777" w:rsidTr="00BD560C">
        <w:trPr>
          <w:trHeight w:val="410"/>
        </w:trPr>
        <w:tc>
          <w:tcPr>
            <w:tcW w:w="2400" w:type="dxa"/>
            <w:vAlign w:val="center"/>
          </w:tcPr>
          <w:p w14:paraId="336E48A2" w14:textId="685293B1" w:rsidR="00BD560C" w:rsidRPr="00693300" w:rsidRDefault="00BD560C" w:rsidP="00BD560C">
            <w:pPr>
              <w:spacing w:before="100" w:beforeAutospacing="1" w:after="100" w:afterAutospacing="1" w:line="240" w:lineRule="auto"/>
              <w:jc w:val="center"/>
              <w:rPr>
                <w:rFonts w:ascii="Courier New" w:eastAsia="Times New Roman" w:hAnsi="Courier New" w:cs="Courier New"/>
                <w:kern w:val="0"/>
                <w14:ligatures w14:val="none"/>
              </w:rPr>
            </w:pPr>
            <w:r w:rsidRPr="00273496">
              <w:rPr>
                <w:rFonts w:ascii="Courier New" w:eastAsia="Times New Roman" w:hAnsi="Courier New" w:cs="Courier New"/>
                <w:kern w:val="0"/>
                <w14:ligatures w14:val="none"/>
              </w:rPr>
              <w:t>[0.</w:t>
            </w:r>
            <w:r>
              <w:rPr>
                <w:rFonts w:ascii="Courier New" w:eastAsia="Times New Roman" w:hAnsi="Courier New" w:cs="Courier New"/>
                <w:kern w:val="0"/>
                <w14:ligatures w14:val="none"/>
              </w:rPr>
              <w:t>3</w:t>
            </w:r>
            <w:r w:rsidRPr="00273496">
              <w:rPr>
                <w:rFonts w:ascii="Courier New" w:eastAsia="Times New Roman" w:hAnsi="Courier New" w:cs="Courier New"/>
                <w:kern w:val="0"/>
                <w14:ligatures w14:val="none"/>
              </w:rPr>
              <w:t>0,0.</w:t>
            </w:r>
            <w:r>
              <w:rPr>
                <w:rFonts w:ascii="Courier New" w:eastAsia="Times New Roman" w:hAnsi="Courier New" w:cs="Courier New"/>
                <w:kern w:val="0"/>
                <w14:ligatures w14:val="none"/>
              </w:rPr>
              <w:t>3</w:t>
            </w:r>
            <w:r w:rsidRPr="00273496">
              <w:rPr>
                <w:rFonts w:ascii="Courier New" w:eastAsia="Times New Roman" w:hAnsi="Courier New" w:cs="Courier New"/>
                <w:kern w:val="0"/>
                <w14:ligatures w14:val="none"/>
              </w:rPr>
              <w:t>5)</w:t>
            </w:r>
          </w:p>
        </w:tc>
        <w:tc>
          <w:tcPr>
            <w:tcW w:w="2316" w:type="dxa"/>
            <w:vAlign w:val="center"/>
          </w:tcPr>
          <w:p w14:paraId="28E530B7" w14:textId="0A6CF5BE" w:rsidR="00BD560C" w:rsidRPr="00693300" w:rsidRDefault="00BD560C" w:rsidP="00BD560C">
            <w:pPr>
              <w:spacing w:before="100" w:beforeAutospacing="1" w:after="100" w:afterAutospacing="1" w:line="240" w:lineRule="auto"/>
              <w:jc w:val="center"/>
              <w:rPr>
                <w:rFonts w:eastAsia="Times New Roman"/>
                <w:kern w:val="0"/>
                <w14:ligatures w14:val="none"/>
              </w:rPr>
            </w:pPr>
            <w:r w:rsidRPr="00AF795E">
              <w:t>48%</w:t>
            </w:r>
          </w:p>
        </w:tc>
        <w:tc>
          <w:tcPr>
            <w:tcW w:w="2317" w:type="dxa"/>
            <w:vAlign w:val="center"/>
          </w:tcPr>
          <w:p w14:paraId="7B8AA95B" w14:textId="7ED412A5" w:rsidR="00BD560C" w:rsidRPr="00693300" w:rsidRDefault="00BD560C" w:rsidP="00BD560C">
            <w:pPr>
              <w:spacing w:before="100" w:beforeAutospacing="1" w:after="100" w:afterAutospacing="1" w:line="240" w:lineRule="auto"/>
              <w:jc w:val="center"/>
              <w:rPr>
                <w:rFonts w:eastAsia="Times New Roman"/>
                <w:kern w:val="0"/>
                <w14:ligatures w14:val="none"/>
              </w:rPr>
            </w:pPr>
            <w:r w:rsidRPr="00AF795E">
              <w:t>48%</w:t>
            </w:r>
          </w:p>
        </w:tc>
        <w:tc>
          <w:tcPr>
            <w:tcW w:w="2317" w:type="dxa"/>
            <w:vAlign w:val="center"/>
          </w:tcPr>
          <w:p w14:paraId="118FEFD6" w14:textId="260C6728" w:rsidR="00BD560C" w:rsidRPr="00693300" w:rsidRDefault="00BD560C" w:rsidP="00BD560C">
            <w:pPr>
              <w:spacing w:before="100" w:beforeAutospacing="1" w:after="100" w:afterAutospacing="1" w:line="240" w:lineRule="auto"/>
              <w:jc w:val="center"/>
              <w:rPr>
                <w:rFonts w:eastAsia="Times New Roman"/>
                <w:kern w:val="0"/>
                <w14:ligatures w14:val="none"/>
              </w:rPr>
            </w:pPr>
            <w:r w:rsidRPr="00AF795E">
              <w:t>48%</w:t>
            </w:r>
          </w:p>
        </w:tc>
      </w:tr>
      <w:tr w:rsidR="00BD560C" w14:paraId="71599198" w14:textId="77777777" w:rsidTr="00BD560C">
        <w:trPr>
          <w:trHeight w:val="410"/>
        </w:trPr>
        <w:tc>
          <w:tcPr>
            <w:tcW w:w="2400" w:type="dxa"/>
            <w:vAlign w:val="center"/>
          </w:tcPr>
          <w:p w14:paraId="3B3FD278" w14:textId="2CF5ECB0" w:rsidR="00BD560C" w:rsidRPr="00693300" w:rsidRDefault="00BD560C" w:rsidP="00BD560C">
            <w:pPr>
              <w:spacing w:before="100" w:beforeAutospacing="1" w:after="100" w:afterAutospacing="1" w:line="240" w:lineRule="auto"/>
              <w:jc w:val="center"/>
              <w:rPr>
                <w:rFonts w:ascii="Courier New" w:eastAsia="Times New Roman" w:hAnsi="Courier New" w:cs="Courier New"/>
                <w:kern w:val="0"/>
                <w14:ligatures w14:val="none"/>
              </w:rPr>
            </w:pPr>
            <w:r w:rsidRPr="00273496">
              <w:rPr>
                <w:rFonts w:ascii="Courier New" w:eastAsia="Times New Roman" w:hAnsi="Courier New" w:cs="Courier New"/>
                <w:kern w:val="0"/>
                <w14:ligatures w14:val="none"/>
              </w:rPr>
              <w:t>[0.</w:t>
            </w:r>
            <w:r>
              <w:rPr>
                <w:rFonts w:ascii="Courier New" w:eastAsia="Times New Roman" w:hAnsi="Courier New" w:cs="Courier New"/>
                <w:kern w:val="0"/>
                <w14:ligatures w14:val="none"/>
              </w:rPr>
              <w:t>35</w:t>
            </w:r>
            <w:r w:rsidRPr="00273496">
              <w:rPr>
                <w:rFonts w:ascii="Courier New" w:eastAsia="Times New Roman" w:hAnsi="Courier New" w:cs="Courier New"/>
                <w:kern w:val="0"/>
                <w14:ligatures w14:val="none"/>
              </w:rPr>
              <w:t>,0.</w:t>
            </w:r>
            <w:r>
              <w:rPr>
                <w:rFonts w:ascii="Courier New" w:eastAsia="Times New Roman" w:hAnsi="Courier New" w:cs="Courier New"/>
                <w:kern w:val="0"/>
                <w14:ligatures w14:val="none"/>
              </w:rPr>
              <w:t>40</w:t>
            </w:r>
            <w:r w:rsidRPr="00273496">
              <w:rPr>
                <w:rFonts w:ascii="Courier New" w:eastAsia="Times New Roman" w:hAnsi="Courier New" w:cs="Courier New"/>
                <w:kern w:val="0"/>
                <w14:ligatures w14:val="none"/>
              </w:rPr>
              <w:t>)</w:t>
            </w:r>
          </w:p>
        </w:tc>
        <w:tc>
          <w:tcPr>
            <w:tcW w:w="2316" w:type="dxa"/>
            <w:vAlign w:val="center"/>
          </w:tcPr>
          <w:p w14:paraId="1A7A25A8" w14:textId="1C2A97F0" w:rsidR="00BD560C" w:rsidRDefault="00BD560C" w:rsidP="00BD560C">
            <w:pPr>
              <w:spacing w:before="100" w:beforeAutospacing="1" w:after="100" w:afterAutospacing="1" w:line="240" w:lineRule="auto"/>
              <w:jc w:val="center"/>
              <w:rPr>
                <w:rFonts w:eastAsia="Times New Roman"/>
                <w:kern w:val="0"/>
                <w14:ligatures w14:val="none"/>
              </w:rPr>
            </w:pPr>
            <w:r w:rsidRPr="00AF795E">
              <w:t>8%</w:t>
            </w:r>
          </w:p>
        </w:tc>
        <w:tc>
          <w:tcPr>
            <w:tcW w:w="2317" w:type="dxa"/>
            <w:vAlign w:val="center"/>
          </w:tcPr>
          <w:p w14:paraId="5B034C43" w14:textId="703A570D" w:rsidR="00BD560C" w:rsidRDefault="00BD560C" w:rsidP="00BD560C">
            <w:pPr>
              <w:spacing w:before="100" w:beforeAutospacing="1" w:after="100" w:afterAutospacing="1" w:line="240" w:lineRule="auto"/>
              <w:jc w:val="center"/>
              <w:rPr>
                <w:rFonts w:eastAsia="Times New Roman"/>
                <w:kern w:val="0"/>
                <w14:ligatures w14:val="none"/>
              </w:rPr>
            </w:pPr>
            <w:r w:rsidRPr="00AF795E">
              <w:t>8%</w:t>
            </w:r>
          </w:p>
        </w:tc>
        <w:tc>
          <w:tcPr>
            <w:tcW w:w="2317" w:type="dxa"/>
            <w:vAlign w:val="center"/>
          </w:tcPr>
          <w:p w14:paraId="289182F4" w14:textId="404032AC" w:rsidR="00BD560C" w:rsidRDefault="00BD560C" w:rsidP="00BD560C">
            <w:pPr>
              <w:spacing w:before="100" w:beforeAutospacing="1" w:after="100" w:afterAutospacing="1" w:line="240" w:lineRule="auto"/>
              <w:jc w:val="center"/>
              <w:rPr>
                <w:rFonts w:eastAsia="Times New Roman"/>
                <w:kern w:val="0"/>
                <w14:ligatures w14:val="none"/>
              </w:rPr>
            </w:pPr>
            <w:r w:rsidRPr="00AF795E">
              <w:t>8%</w:t>
            </w:r>
          </w:p>
        </w:tc>
      </w:tr>
      <w:tr w:rsidR="00BD560C" w14:paraId="6AAC52DB" w14:textId="77777777" w:rsidTr="00BD560C">
        <w:trPr>
          <w:trHeight w:val="410"/>
        </w:trPr>
        <w:tc>
          <w:tcPr>
            <w:tcW w:w="2400" w:type="dxa"/>
            <w:vAlign w:val="center"/>
          </w:tcPr>
          <w:p w14:paraId="143374F3" w14:textId="5FD601B2" w:rsidR="00BD560C" w:rsidRPr="00693300" w:rsidRDefault="00BD560C" w:rsidP="00BD560C">
            <w:pPr>
              <w:spacing w:before="100" w:beforeAutospacing="1" w:after="100" w:afterAutospacing="1" w:line="240" w:lineRule="auto"/>
              <w:jc w:val="center"/>
              <w:rPr>
                <w:rFonts w:ascii="Courier New" w:eastAsia="Times New Roman" w:hAnsi="Courier New" w:cs="Courier New"/>
                <w:kern w:val="0"/>
                <w14:ligatures w14:val="none"/>
              </w:rPr>
            </w:pPr>
            <w:r w:rsidRPr="00273496">
              <w:rPr>
                <w:rFonts w:ascii="Courier New" w:eastAsia="Times New Roman" w:hAnsi="Courier New" w:cs="Courier New"/>
                <w:kern w:val="0"/>
                <w14:ligatures w14:val="none"/>
              </w:rPr>
              <w:t>[0.</w:t>
            </w:r>
            <w:r>
              <w:rPr>
                <w:rFonts w:ascii="Courier New" w:eastAsia="Times New Roman" w:hAnsi="Courier New" w:cs="Courier New"/>
                <w:kern w:val="0"/>
                <w14:ligatures w14:val="none"/>
              </w:rPr>
              <w:t>4</w:t>
            </w:r>
            <w:r w:rsidRPr="00273496">
              <w:rPr>
                <w:rFonts w:ascii="Courier New" w:eastAsia="Times New Roman" w:hAnsi="Courier New" w:cs="Courier New"/>
                <w:kern w:val="0"/>
                <w14:ligatures w14:val="none"/>
              </w:rPr>
              <w:t>0</w:t>
            </w:r>
            <w:r>
              <w:rPr>
                <w:rFonts w:ascii="Courier New" w:eastAsia="Times New Roman" w:hAnsi="Courier New" w:cs="Courier New"/>
                <w:kern w:val="0"/>
                <w14:ligatures w14:val="none"/>
              </w:rPr>
              <w:t>,0.45</w:t>
            </w:r>
            <w:r w:rsidRPr="00273496">
              <w:rPr>
                <w:rFonts w:ascii="Courier New" w:eastAsia="Times New Roman" w:hAnsi="Courier New" w:cs="Courier New"/>
                <w:kern w:val="0"/>
                <w14:ligatures w14:val="none"/>
              </w:rPr>
              <w:t>)</w:t>
            </w:r>
          </w:p>
        </w:tc>
        <w:tc>
          <w:tcPr>
            <w:tcW w:w="2316" w:type="dxa"/>
            <w:vAlign w:val="center"/>
          </w:tcPr>
          <w:p w14:paraId="151A4427" w14:textId="40E57C1F" w:rsidR="00BD560C" w:rsidRDefault="00BD560C" w:rsidP="00BD560C">
            <w:pPr>
              <w:spacing w:before="100" w:beforeAutospacing="1" w:after="100" w:afterAutospacing="1" w:line="240" w:lineRule="auto"/>
              <w:jc w:val="center"/>
              <w:rPr>
                <w:rFonts w:eastAsia="Times New Roman"/>
                <w:kern w:val="0"/>
                <w14:ligatures w14:val="none"/>
              </w:rPr>
            </w:pPr>
            <w:r>
              <w:t>4</w:t>
            </w:r>
            <w:r w:rsidRPr="00AF795E">
              <w:t>%</w:t>
            </w:r>
          </w:p>
        </w:tc>
        <w:tc>
          <w:tcPr>
            <w:tcW w:w="2317" w:type="dxa"/>
            <w:vAlign w:val="center"/>
          </w:tcPr>
          <w:p w14:paraId="2BB556A6" w14:textId="6DAFB9BC" w:rsidR="00BD560C" w:rsidRDefault="00BD560C" w:rsidP="00BD560C">
            <w:pPr>
              <w:spacing w:before="100" w:beforeAutospacing="1" w:after="100" w:afterAutospacing="1" w:line="240" w:lineRule="auto"/>
              <w:jc w:val="center"/>
              <w:rPr>
                <w:rFonts w:eastAsia="Times New Roman"/>
                <w:kern w:val="0"/>
                <w14:ligatures w14:val="none"/>
              </w:rPr>
            </w:pPr>
            <w:r>
              <w:t>4</w:t>
            </w:r>
            <w:r w:rsidRPr="00AF795E">
              <w:t>%</w:t>
            </w:r>
          </w:p>
        </w:tc>
        <w:tc>
          <w:tcPr>
            <w:tcW w:w="2317" w:type="dxa"/>
            <w:vAlign w:val="center"/>
          </w:tcPr>
          <w:p w14:paraId="66C9E6E8" w14:textId="77247D81" w:rsidR="00BD560C" w:rsidRDefault="00BD560C" w:rsidP="00BD560C">
            <w:pPr>
              <w:spacing w:before="100" w:beforeAutospacing="1" w:after="100" w:afterAutospacing="1" w:line="240" w:lineRule="auto"/>
              <w:jc w:val="center"/>
              <w:rPr>
                <w:rFonts w:eastAsia="Times New Roman"/>
                <w:kern w:val="0"/>
                <w14:ligatures w14:val="none"/>
              </w:rPr>
            </w:pPr>
            <w:r>
              <w:t>4</w:t>
            </w:r>
            <w:r w:rsidRPr="00AF795E">
              <w:t>%</w:t>
            </w:r>
          </w:p>
        </w:tc>
      </w:tr>
    </w:tbl>
    <w:p w14:paraId="78D78379" w14:textId="7552F072" w:rsidR="008F2F61" w:rsidRDefault="00BD560C" w:rsidP="00093DBD">
      <w:pPr>
        <w:spacing w:before="100" w:beforeAutospacing="1" w:after="100" w:afterAutospacing="1" w:line="240" w:lineRule="auto"/>
        <w:rPr>
          <w:rFonts w:eastAsia="Times New Roman"/>
          <w:kern w:val="0"/>
          <w14:ligatures w14:val="none"/>
        </w:rPr>
      </w:pPr>
      <w:r>
        <w:rPr>
          <w:rFonts w:eastAsia="Times New Roman"/>
          <w:kern w:val="0"/>
          <w14:ligatures w14:val="none"/>
        </w:rPr>
        <w:t xml:space="preserve">Obviously, the success rate is the same across all algorithms as they use the same maze, however, this chart demonstrates the sharp drop in solvability between the </w:t>
      </w:r>
      <w:r w:rsidRPr="00273496">
        <w:rPr>
          <w:rFonts w:ascii="Courier New" w:eastAsia="Times New Roman" w:hAnsi="Courier New" w:cs="Courier New"/>
          <w:kern w:val="0"/>
          <w14:ligatures w14:val="none"/>
        </w:rPr>
        <w:t>[0.</w:t>
      </w:r>
      <w:r>
        <w:rPr>
          <w:rFonts w:ascii="Courier New" w:eastAsia="Times New Roman" w:hAnsi="Courier New" w:cs="Courier New"/>
          <w:kern w:val="0"/>
          <w14:ligatures w14:val="none"/>
        </w:rPr>
        <w:t>3</w:t>
      </w:r>
      <w:r w:rsidRPr="00273496">
        <w:rPr>
          <w:rFonts w:ascii="Courier New" w:eastAsia="Times New Roman" w:hAnsi="Courier New" w:cs="Courier New"/>
          <w:kern w:val="0"/>
          <w14:ligatures w14:val="none"/>
        </w:rPr>
        <w:t>0,0.</w:t>
      </w:r>
      <w:r>
        <w:rPr>
          <w:rFonts w:ascii="Courier New" w:eastAsia="Times New Roman" w:hAnsi="Courier New" w:cs="Courier New"/>
          <w:kern w:val="0"/>
          <w14:ligatures w14:val="none"/>
        </w:rPr>
        <w:t>3</w:t>
      </w:r>
      <w:r w:rsidRPr="00273496">
        <w:rPr>
          <w:rFonts w:ascii="Courier New" w:eastAsia="Times New Roman" w:hAnsi="Courier New" w:cs="Courier New"/>
          <w:kern w:val="0"/>
          <w14:ligatures w14:val="none"/>
        </w:rPr>
        <w:t>5)</w:t>
      </w:r>
      <w:r>
        <w:rPr>
          <w:rFonts w:eastAsia="Times New Roman"/>
          <w:kern w:val="0"/>
          <w14:ligatures w14:val="none"/>
        </w:rPr>
        <w:t xml:space="preserve"> interval and the </w:t>
      </w:r>
      <w:r w:rsidRPr="00273496">
        <w:rPr>
          <w:rFonts w:ascii="Courier New" w:eastAsia="Times New Roman" w:hAnsi="Courier New" w:cs="Courier New"/>
          <w:kern w:val="0"/>
          <w14:ligatures w14:val="none"/>
        </w:rPr>
        <w:t>[0.</w:t>
      </w:r>
      <w:r>
        <w:rPr>
          <w:rFonts w:ascii="Courier New" w:eastAsia="Times New Roman" w:hAnsi="Courier New" w:cs="Courier New"/>
          <w:kern w:val="0"/>
          <w14:ligatures w14:val="none"/>
        </w:rPr>
        <w:t>35</w:t>
      </w:r>
      <w:r w:rsidRPr="00273496">
        <w:rPr>
          <w:rFonts w:ascii="Courier New" w:eastAsia="Times New Roman" w:hAnsi="Courier New" w:cs="Courier New"/>
          <w:kern w:val="0"/>
          <w14:ligatures w14:val="none"/>
        </w:rPr>
        <w:t>,0.</w:t>
      </w:r>
      <w:r>
        <w:rPr>
          <w:rFonts w:ascii="Courier New" w:eastAsia="Times New Roman" w:hAnsi="Courier New" w:cs="Courier New"/>
          <w:kern w:val="0"/>
          <w14:ligatures w14:val="none"/>
        </w:rPr>
        <w:t>40</w:t>
      </w:r>
      <w:r w:rsidRPr="00273496">
        <w:rPr>
          <w:rFonts w:ascii="Courier New" w:eastAsia="Times New Roman" w:hAnsi="Courier New" w:cs="Courier New"/>
          <w:kern w:val="0"/>
          <w14:ligatures w14:val="none"/>
        </w:rPr>
        <w:t>)</w:t>
      </w:r>
      <w:r>
        <w:rPr>
          <w:rFonts w:eastAsia="Times New Roman"/>
          <w:kern w:val="0"/>
          <w14:ligatures w14:val="none"/>
        </w:rPr>
        <w:t xml:space="preserve"> interval. This is further evidenced in the following graph:</w:t>
      </w:r>
    </w:p>
    <w:p w14:paraId="55257414" w14:textId="013919EF" w:rsidR="00BD560C" w:rsidRPr="00BD560C" w:rsidRDefault="00B40CC1" w:rsidP="00093DBD">
      <w:pPr>
        <w:spacing w:before="100" w:beforeAutospacing="1" w:after="100" w:afterAutospacing="1" w:line="240" w:lineRule="auto"/>
        <w:rPr>
          <w:rFonts w:ascii="Courier New" w:eastAsia="Times New Roman" w:hAnsi="Courier New" w:cs="Courier New"/>
          <w:kern w:val="0"/>
          <w14:ligatures w14:val="none"/>
        </w:rPr>
      </w:pPr>
      <w:r>
        <w:rPr>
          <w:noProof/>
        </w:rPr>
        <w:lastRenderedPageBreak/>
        <mc:AlternateContent>
          <mc:Choice Requires="cx1">
            <w:drawing>
              <wp:inline distT="0" distB="0" distL="0" distR="0" wp14:anchorId="06A49E77" wp14:editId="788175EB">
                <wp:extent cx="5943600" cy="3663950"/>
                <wp:effectExtent l="0" t="0" r="0" b="12700"/>
                <wp:docPr id="1075816798" name="Chart 1">
                  <a:extLst xmlns:a="http://schemas.openxmlformats.org/drawingml/2006/main">
                    <a:ext uri="{FF2B5EF4-FFF2-40B4-BE49-F238E27FC236}">
                      <a16:creationId xmlns:a16="http://schemas.microsoft.com/office/drawing/2014/main" id="{7E3987F9-2784-418D-9952-DAEF9553049D}"/>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5"/>
                  </a:graphicData>
                </a:graphic>
              </wp:inline>
            </w:drawing>
          </mc:Choice>
          <mc:Fallback>
            <w:drawing>
              <wp:inline distT="0" distB="0" distL="0" distR="0" wp14:anchorId="06A49E77" wp14:editId="788175EB">
                <wp:extent cx="5943600" cy="3663950"/>
                <wp:effectExtent l="0" t="0" r="0" b="12700"/>
                <wp:docPr id="1075816798" name="Chart 1">
                  <a:extLst xmlns:a="http://schemas.openxmlformats.org/drawingml/2006/main">
                    <a:ext uri="{FF2B5EF4-FFF2-40B4-BE49-F238E27FC236}">
                      <a16:creationId xmlns:a16="http://schemas.microsoft.com/office/drawing/2014/main" id="{7E3987F9-2784-418D-9952-DAEF9553049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075816798" name="Chart 1">
                          <a:extLst>
                            <a:ext uri="{FF2B5EF4-FFF2-40B4-BE49-F238E27FC236}">
                              <a16:creationId xmlns:a16="http://schemas.microsoft.com/office/drawing/2014/main" id="{7E3987F9-2784-418D-9952-DAEF9553049D}"/>
                            </a:ext>
                          </a:extLst>
                        </pic:cNvPr>
                        <pic:cNvPicPr>
                          <a:picLocks noGrp="1" noRot="1" noChangeAspect="1" noMove="1" noResize="1" noEditPoints="1" noAdjustHandles="1" noChangeArrowheads="1" noChangeShapeType="1"/>
                        </pic:cNvPicPr>
                      </pic:nvPicPr>
                      <pic:blipFill>
                        <a:blip r:embed="rId6"/>
                        <a:stretch>
                          <a:fillRect/>
                        </a:stretch>
                      </pic:blipFill>
                      <pic:spPr>
                        <a:xfrm>
                          <a:off x="0" y="0"/>
                          <a:ext cx="5943600" cy="3663950"/>
                        </a:xfrm>
                        <a:prstGeom prst="rect">
                          <a:avLst/>
                        </a:prstGeom>
                      </pic:spPr>
                    </pic:pic>
                  </a:graphicData>
                </a:graphic>
              </wp:inline>
            </w:drawing>
          </mc:Fallback>
        </mc:AlternateContent>
      </w:r>
    </w:p>
    <w:p w14:paraId="6FF39012" w14:textId="65D8F9A1" w:rsidR="00093DBD" w:rsidRDefault="00093DBD" w:rsidP="00093DBD">
      <w:pPr>
        <w:spacing w:before="100" w:beforeAutospacing="1" w:after="100" w:afterAutospacing="1" w:line="240" w:lineRule="auto"/>
        <w:rPr>
          <w:rFonts w:eastAsia="Times New Roman"/>
          <w:kern w:val="0"/>
          <w14:ligatures w14:val="none"/>
        </w:rPr>
      </w:pPr>
      <w:r>
        <w:rPr>
          <w:rFonts w:eastAsia="Times New Roman"/>
          <w:kern w:val="0"/>
          <w14:ligatures w14:val="none"/>
        </w:rPr>
        <w:t xml:space="preserve">The following table represents the </w:t>
      </w:r>
      <w:r w:rsidR="00B40CC1">
        <w:rPr>
          <w:rFonts w:eastAsia="Times New Roman"/>
          <w:kern w:val="0"/>
          <w14:ligatures w14:val="none"/>
        </w:rPr>
        <w:t xml:space="preserve">average length of a </w:t>
      </w:r>
      <w:r w:rsidR="00BF178B">
        <w:rPr>
          <w:rFonts w:eastAsia="Times New Roman"/>
          <w:kern w:val="0"/>
          <w14:ligatures w14:val="none"/>
        </w:rPr>
        <w:t>winning</w:t>
      </w:r>
      <w:r w:rsidR="00B40CC1">
        <w:rPr>
          <w:rFonts w:eastAsia="Times New Roman"/>
          <w:kern w:val="0"/>
          <w14:ligatures w14:val="none"/>
        </w:rPr>
        <w:t xml:space="preserve"> path produced by each algorithm over the same interval.</w:t>
      </w:r>
    </w:p>
    <w:tbl>
      <w:tblPr>
        <w:tblStyle w:val="TableGrid"/>
        <w:tblW w:w="9350" w:type="dxa"/>
        <w:tblBorders>
          <w:top w:val="thinThickMediumGap" w:sz="12" w:space="0" w:color="auto"/>
          <w:left w:val="thinThickMediumGap" w:sz="12" w:space="0" w:color="auto"/>
          <w:bottom w:val="thickThinMediumGap" w:sz="12" w:space="0" w:color="auto"/>
          <w:right w:val="thickThinMediumGap" w:sz="12" w:space="0" w:color="auto"/>
        </w:tblBorders>
        <w:tblLayout w:type="fixed"/>
        <w:tblLook w:val="04A0" w:firstRow="1" w:lastRow="0" w:firstColumn="1" w:lastColumn="0" w:noHBand="0" w:noVBand="1"/>
      </w:tblPr>
      <w:tblGrid>
        <w:gridCol w:w="2337"/>
        <w:gridCol w:w="63"/>
        <w:gridCol w:w="2275"/>
        <w:gridCol w:w="41"/>
        <w:gridCol w:w="2296"/>
        <w:gridCol w:w="21"/>
        <w:gridCol w:w="2317"/>
      </w:tblGrid>
      <w:tr w:rsidR="00273496" w14:paraId="4B7C6DC9" w14:textId="77777777" w:rsidTr="00BD560C">
        <w:trPr>
          <w:trHeight w:val="489"/>
        </w:trPr>
        <w:tc>
          <w:tcPr>
            <w:tcW w:w="2400" w:type="dxa"/>
            <w:gridSpan w:val="2"/>
            <w:tcBorders>
              <w:top w:val="thinThickMediumGap" w:sz="12" w:space="0" w:color="auto"/>
              <w:bottom w:val="single" w:sz="12" w:space="0" w:color="auto"/>
              <w:tl2br w:val="single" w:sz="4" w:space="0" w:color="auto"/>
            </w:tcBorders>
            <w:vAlign w:val="center"/>
          </w:tcPr>
          <w:p w14:paraId="71814984" w14:textId="21EE6851" w:rsidR="00273496" w:rsidRDefault="00273496" w:rsidP="00BF178B">
            <w:pPr>
              <w:spacing w:before="100" w:beforeAutospacing="1" w:after="100" w:afterAutospacing="1" w:line="240" w:lineRule="auto"/>
              <w:jc w:val="right"/>
              <w:rPr>
                <w:rFonts w:eastAsia="Times New Roman"/>
                <w:b/>
                <w:bCs/>
                <w:kern w:val="0"/>
                <w:sz w:val="28"/>
                <w:szCs w:val="28"/>
                <w14:ligatures w14:val="none"/>
              </w:rPr>
            </w:pPr>
            <w:r>
              <w:rPr>
                <w:rFonts w:eastAsia="Times New Roman"/>
                <w:b/>
                <w:bCs/>
                <w:kern w:val="0"/>
                <w:sz w:val="28"/>
                <w:szCs w:val="28"/>
                <w14:ligatures w14:val="none"/>
              </w:rPr>
              <w:t>Algorithm</w:t>
            </w:r>
          </w:p>
          <w:p w14:paraId="21A9D392" w14:textId="5224A69E" w:rsidR="00273496" w:rsidRPr="00693300" w:rsidRDefault="00273496" w:rsidP="00BF178B">
            <w:pPr>
              <w:spacing w:before="100" w:beforeAutospacing="1" w:after="100" w:afterAutospacing="1" w:line="240" w:lineRule="auto"/>
              <w:rPr>
                <w:rFonts w:eastAsia="Times New Roman"/>
                <w:b/>
                <w:bCs/>
                <w:kern w:val="0"/>
                <w14:ligatures w14:val="none"/>
              </w:rPr>
            </w:pPr>
            <w:r>
              <w:rPr>
                <w:rFonts w:eastAsia="Times New Roman"/>
                <w:b/>
                <w:bCs/>
                <w:kern w:val="0"/>
                <w:sz w:val="28"/>
                <w:szCs w:val="28"/>
                <w14:ligatures w14:val="none"/>
              </w:rPr>
              <w:t>Density</w:t>
            </w:r>
          </w:p>
        </w:tc>
        <w:tc>
          <w:tcPr>
            <w:tcW w:w="2316" w:type="dxa"/>
            <w:gridSpan w:val="2"/>
            <w:tcBorders>
              <w:top w:val="thinThickMediumGap" w:sz="12" w:space="0" w:color="auto"/>
              <w:bottom w:val="single" w:sz="12" w:space="0" w:color="auto"/>
            </w:tcBorders>
            <w:vAlign w:val="center"/>
          </w:tcPr>
          <w:p w14:paraId="0B265C43" w14:textId="0DAAD9FF" w:rsidR="00273496" w:rsidRPr="00693300" w:rsidRDefault="00273496" w:rsidP="00BD560C">
            <w:pPr>
              <w:spacing w:before="100" w:beforeAutospacing="1" w:after="100" w:afterAutospacing="1" w:line="240" w:lineRule="auto"/>
              <w:jc w:val="center"/>
              <w:rPr>
                <w:rFonts w:eastAsia="Times New Roman"/>
                <w:b/>
                <w:bCs/>
                <w:kern w:val="0"/>
                <w:sz w:val="28"/>
                <w:szCs w:val="28"/>
                <w14:ligatures w14:val="none"/>
              </w:rPr>
            </w:pPr>
            <w:r>
              <w:rPr>
                <w:rFonts w:eastAsia="Times New Roman"/>
                <w:b/>
                <w:bCs/>
                <w:kern w:val="0"/>
                <w:sz w:val="28"/>
                <w:szCs w:val="28"/>
                <w14:ligatures w14:val="none"/>
              </w:rPr>
              <w:t>DSF</w:t>
            </w:r>
          </w:p>
        </w:tc>
        <w:tc>
          <w:tcPr>
            <w:tcW w:w="2317" w:type="dxa"/>
            <w:gridSpan w:val="2"/>
            <w:tcBorders>
              <w:top w:val="thinThickMediumGap" w:sz="12" w:space="0" w:color="auto"/>
              <w:bottom w:val="single" w:sz="12" w:space="0" w:color="auto"/>
            </w:tcBorders>
            <w:vAlign w:val="center"/>
          </w:tcPr>
          <w:p w14:paraId="59AE301C" w14:textId="4D9A64BE" w:rsidR="00273496" w:rsidRPr="00693300" w:rsidRDefault="00273496" w:rsidP="00BD560C">
            <w:pPr>
              <w:spacing w:before="100" w:beforeAutospacing="1" w:after="100" w:afterAutospacing="1" w:line="240" w:lineRule="auto"/>
              <w:jc w:val="center"/>
              <w:rPr>
                <w:rFonts w:eastAsia="Times New Roman"/>
                <w:b/>
                <w:bCs/>
                <w:kern w:val="0"/>
                <w:sz w:val="28"/>
                <w:szCs w:val="28"/>
                <w14:ligatures w14:val="none"/>
              </w:rPr>
            </w:pPr>
            <w:r>
              <w:rPr>
                <w:rFonts w:eastAsia="Times New Roman"/>
                <w:b/>
                <w:bCs/>
                <w:kern w:val="0"/>
                <w:sz w:val="28"/>
                <w:szCs w:val="28"/>
                <w14:ligatures w14:val="none"/>
              </w:rPr>
              <w:t>BSF</w:t>
            </w:r>
          </w:p>
        </w:tc>
        <w:tc>
          <w:tcPr>
            <w:tcW w:w="2317" w:type="dxa"/>
            <w:tcBorders>
              <w:top w:val="thinThickMediumGap" w:sz="12" w:space="0" w:color="auto"/>
              <w:bottom w:val="single" w:sz="12" w:space="0" w:color="auto"/>
            </w:tcBorders>
            <w:vAlign w:val="center"/>
          </w:tcPr>
          <w:p w14:paraId="0A787DBD" w14:textId="24829A44" w:rsidR="00273496" w:rsidRPr="00693300" w:rsidRDefault="00273496" w:rsidP="00BD560C">
            <w:pPr>
              <w:spacing w:before="100" w:beforeAutospacing="1" w:after="100" w:afterAutospacing="1" w:line="240" w:lineRule="auto"/>
              <w:jc w:val="center"/>
              <w:rPr>
                <w:rFonts w:eastAsia="Times New Roman"/>
                <w:b/>
                <w:bCs/>
                <w:kern w:val="0"/>
                <w:sz w:val="28"/>
                <w:szCs w:val="28"/>
                <w14:ligatures w14:val="none"/>
              </w:rPr>
            </w:pPr>
            <w:r>
              <w:rPr>
                <w:rFonts w:eastAsia="Times New Roman"/>
                <w:b/>
                <w:bCs/>
                <w:kern w:val="0"/>
                <w:sz w:val="28"/>
                <w:szCs w:val="28"/>
                <w14:ligatures w14:val="none"/>
              </w:rPr>
              <w:t>A*</w:t>
            </w:r>
          </w:p>
        </w:tc>
      </w:tr>
      <w:tr w:rsidR="00BF178B" w14:paraId="650C41FB" w14:textId="77777777" w:rsidTr="00BF178B">
        <w:trPr>
          <w:trHeight w:val="410"/>
        </w:trPr>
        <w:tc>
          <w:tcPr>
            <w:tcW w:w="2337" w:type="dxa"/>
            <w:tcBorders>
              <w:top w:val="single" w:sz="12" w:space="0" w:color="auto"/>
            </w:tcBorders>
            <w:vAlign w:val="center"/>
          </w:tcPr>
          <w:p w14:paraId="7F8CA5B6" w14:textId="566D9DE1" w:rsidR="00BF178B" w:rsidRPr="00273496" w:rsidRDefault="00BF178B" w:rsidP="00BF178B">
            <w:pPr>
              <w:spacing w:before="100" w:beforeAutospacing="1" w:after="100" w:afterAutospacing="1" w:line="240" w:lineRule="auto"/>
              <w:jc w:val="center"/>
              <w:rPr>
                <w:rFonts w:ascii="Courier New" w:eastAsia="Times New Roman" w:hAnsi="Courier New" w:cs="Courier New"/>
                <w:kern w:val="0"/>
                <w14:ligatures w14:val="none"/>
              </w:rPr>
            </w:pPr>
            <w:r w:rsidRPr="00273496">
              <w:rPr>
                <w:rFonts w:ascii="Courier New" w:eastAsia="Times New Roman" w:hAnsi="Courier New" w:cs="Courier New"/>
                <w:kern w:val="0"/>
                <w14:ligatures w14:val="none"/>
              </w:rPr>
              <w:t>[0.00,0.05)</w:t>
            </w:r>
          </w:p>
        </w:tc>
        <w:tc>
          <w:tcPr>
            <w:tcW w:w="2338" w:type="dxa"/>
            <w:gridSpan w:val="2"/>
            <w:tcBorders>
              <w:top w:val="single" w:sz="12" w:space="0" w:color="auto"/>
            </w:tcBorders>
            <w:vAlign w:val="center"/>
          </w:tcPr>
          <w:p w14:paraId="51BE3452" w14:textId="784894F8" w:rsidR="00BF178B" w:rsidRDefault="00BF178B" w:rsidP="00BF178B">
            <w:pPr>
              <w:spacing w:before="100" w:beforeAutospacing="1" w:after="100" w:afterAutospacing="1" w:line="240" w:lineRule="auto"/>
              <w:jc w:val="center"/>
              <w:rPr>
                <w:rFonts w:eastAsia="Times New Roman"/>
                <w:kern w:val="0"/>
                <w14:ligatures w14:val="none"/>
              </w:rPr>
            </w:pPr>
            <w:r w:rsidRPr="00BF5D40">
              <w:t>184.000</w:t>
            </w:r>
          </w:p>
        </w:tc>
        <w:tc>
          <w:tcPr>
            <w:tcW w:w="2337" w:type="dxa"/>
            <w:gridSpan w:val="2"/>
            <w:tcBorders>
              <w:top w:val="single" w:sz="12" w:space="0" w:color="auto"/>
            </w:tcBorders>
            <w:vAlign w:val="center"/>
          </w:tcPr>
          <w:p w14:paraId="08EA1BB6" w14:textId="5DD9AD4B" w:rsidR="00BF178B" w:rsidRDefault="00BF178B" w:rsidP="00BF178B">
            <w:pPr>
              <w:spacing w:before="100" w:beforeAutospacing="1" w:after="100" w:afterAutospacing="1" w:line="240" w:lineRule="auto"/>
              <w:jc w:val="center"/>
              <w:rPr>
                <w:rFonts w:eastAsia="Times New Roman"/>
                <w:kern w:val="0"/>
                <w14:ligatures w14:val="none"/>
              </w:rPr>
            </w:pPr>
            <w:r w:rsidRPr="00BF5D40">
              <w:t>49.000</w:t>
            </w:r>
          </w:p>
        </w:tc>
        <w:tc>
          <w:tcPr>
            <w:tcW w:w="2338" w:type="dxa"/>
            <w:gridSpan w:val="2"/>
            <w:tcBorders>
              <w:top w:val="single" w:sz="12" w:space="0" w:color="auto"/>
            </w:tcBorders>
            <w:vAlign w:val="center"/>
          </w:tcPr>
          <w:p w14:paraId="1835DA81" w14:textId="7F3DDDC1" w:rsidR="00BF178B" w:rsidRDefault="00BF178B" w:rsidP="00BF178B">
            <w:pPr>
              <w:spacing w:before="100" w:beforeAutospacing="1" w:after="100" w:afterAutospacing="1" w:line="240" w:lineRule="auto"/>
              <w:jc w:val="center"/>
              <w:rPr>
                <w:rFonts w:eastAsia="Times New Roman"/>
                <w:kern w:val="0"/>
                <w14:ligatures w14:val="none"/>
              </w:rPr>
            </w:pPr>
            <w:r w:rsidRPr="00BF5D40">
              <w:t>47.176</w:t>
            </w:r>
          </w:p>
        </w:tc>
      </w:tr>
      <w:tr w:rsidR="00BF178B" w14:paraId="7B668400" w14:textId="77777777" w:rsidTr="00BF178B">
        <w:trPr>
          <w:trHeight w:val="410"/>
        </w:trPr>
        <w:tc>
          <w:tcPr>
            <w:tcW w:w="2337" w:type="dxa"/>
            <w:vAlign w:val="center"/>
          </w:tcPr>
          <w:p w14:paraId="224C2017" w14:textId="5DAB9DBF" w:rsidR="00BF178B" w:rsidRPr="00693300" w:rsidRDefault="00BF178B" w:rsidP="00BF178B">
            <w:pPr>
              <w:spacing w:before="100" w:beforeAutospacing="1" w:after="100" w:afterAutospacing="1" w:line="240" w:lineRule="auto"/>
              <w:jc w:val="center"/>
              <w:rPr>
                <w:rFonts w:ascii="Courier New" w:eastAsia="Times New Roman" w:hAnsi="Courier New" w:cs="Courier New"/>
                <w:kern w:val="0"/>
                <w14:ligatures w14:val="none"/>
              </w:rPr>
            </w:pPr>
            <w:r w:rsidRPr="00273496">
              <w:rPr>
                <w:rFonts w:ascii="Courier New" w:eastAsia="Times New Roman" w:hAnsi="Courier New" w:cs="Courier New"/>
                <w:kern w:val="0"/>
                <w14:ligatures w14:val="none"/>
              </w:rPr>
              <w:t>[0.0</w:t>
            </w:r>
            <w:r>
              <w:rPr>
                <w:rFonts w:ascii="Courier New" w:eastAsia="Times New Roman" w:hAnsi="Courier New" w:cs="Courier New"/>
                <w:kern w:val="0"/>
                <w14:ligatures w14:val="none"/>
              </w:rPr>
              <w:t>5</w:t>
            </w:r>
            <w:r w:rsidRPr="00273496">
              <w:rPr>
                <w:rFonts w:ascii="Courier New" w:eastAsia="Times New Roman" w:hAnsi="Courier New" w:cs="Courier New"/>
                <w:kern w:val="0"/>
                <w14:ligatures w14:val="none"/>
              </w:rPr>
              <w:t>,0.</w:t>
            </w:r>
            <w:r>
              <w:rPr>
                <w:rFonts w:ascii="Courier New" w:eastAsia="Times New Roman" w:hAnsi="Courier New" w:cs="Courier New"/>
                <w:kern w:val="0"/>
                <w14:ligatures w14:val="none"/>
              </w:rPr>
              <w:t>10</w:t>
            </w:r>
            <w:r w:rsidRPr="00273496">
              <w:rPr>
                <w:rFonts w:ascii="Courier New" w:eastAsia="Times New Roman" w:hAnsi="Courier New" w:cs="Courier New"/>
                <w:kern w:val="0"/>
                <w14:ligatures w14:val="none"/>
              </w:rPr>
              <w:t>)</w:t>
            </w:r>
          </w:p>
        </w:tc>
        <w:tc>
          <w:tcPr>
            <w:tcW w:w="2338" w:type="dxa"/>
            <w:gridSpan w:val="2"/>
            <w:vAlign w:val="center"/>
          </w:tcPr>
          <w:p w14:paraId="5D77C707" w14:textId="27CCBC0D" w:rsidR="00BF178B" w:rsidRDefault="00BF178B" w:rsidP="00BF178B">
            <w:pPr>
              <w:spacing w:before="100" w:beforeAutospacing="1" w:after="100" w:afterAutospacing="1" w:line="240" w:lineRule="auto"/>
              <w:jc w:val="center"/>
              <w:rPr>
                <w:rFonts w:eastAsia="Times New Roman"/>
                <w:kern w:val="0"/>
                <w14:ligatures w14:val="none"/>
              </w:rPr>
            </w:pPr>
            <w:r w:rsidRPr="00BF5D40">
              <w:t>156.040</w:t>
            </w:r>
          </w:p>
        </w:tc>
        <w:tc>
          <w:tcPr>
            <w:tcW w:w="2337" w:type="dxa"/>
            <w:gridSpan w:val="2"/>
            <w:vAlign w:val="center"/>
          </w:tcPr>
          <w:p w14:paraId="571B4BFB" w14:textId="483CED30" w:rsidR="00BF178B" w:rsidRDefault="00BF178B" w:rsidP="00BF178B">
            <w:pPr>
              <w:spacing w:before="100" w:beforeAutospacing="1" w:after="100" w:afterAutospacing="1" w:line="240" w:lineRule="auto"/>
              <w:jc w:val="center"/>
              <w:rPr>
                <w:rFonts w:eastAsia="Times New Roman"/>
                <w:kern w:val="0"/>
                <w14:ligatures w14:val="none"/>
              </w:rPr>
            </w:pPr>
            <w:r w:rsidRPr="00BF5D40">
              <w:t>49.000</w:t>
            </w:r>
          </w:p>
        </w:tc>
        <w:tc>
          <w:tcPr>
            <w:tcW w:w="2338" w:type="dxa"/>
            <w:gridSpan w:val="2"/>
            <w:vAlign w:val="center"/>
          </w:tcPr>
          <w:p w14:paraId="4D3EC05D" w14:textId="71F5BC45" w:rsidR="00BF178B" w:rsidRDefault="00BF178B" w:rsidP="00BF178B">
            <w:pPr>
              <w:spacing w:before="100" w:beforeAutospacing="1" w:after="100" w:afterAutospacing="1" w:line="240" w:lineRule="auto"/>
              <w:jc w:val="center"/>
              <w:rPr>
                <w:rFonts w:eastAsia="Times New Roman"/>
                <w:kern w:val="0"/>
                <w14:ligatures w14:val="none"/>
              </w:rPr>
            </w:pPr>
            <w:r w:rsidRPr="00BF5D40">
              <w:t>41.608</w:t>
            </w:r>
          </w:p>
        </w:tc>
      </w:tr>
      <w:tr w:rsidR="00BF178B" w14:paraId="60775417" w14:textId="77777777" w:rsidTr="00BF178B">
        <w:trPr>
          <w:trHeight w:val="410"/>
        </w:trPr>
        <w:tc>
          <w:tcPr>
            <w:tcW w:w="2337" w:type="dxa"/>
            <w:vAlign w:val="center"/>
          </w:tcPr>
          <w:p w14:paraId="26E2FA80" w14:textId="424E37EA" w:rsidR="00BF178B" w:rsidRPr="00693300" w:rsidRDefault="00BF178B" w:rsidP="00BF178B">
            <w:pPr>
              <w:spacing w:before="100" w:beforeAutospacing="1" w:after="100" w:afterAutospacing="1" w:line="240" w:lineRule="auto"/>
              <w:jc w:val="center"/>
              <w:rPr>
                <w:rFonts w:ascii="Courier New" w:eastAsia="Times New Roman" w:hAnsi="Courier New" w:cs="Courier New"/>
                <w:kern w:val="0"/>
                <w14:ligatures w14:val="none"/>
              </w:rPr>
            </w:pPr>
            <w:r w:rsidRPr="00273496">
              <w:rPr>
                <w:rFonts w:ascii="Courier New" w:eastAsia="Times New Roman" w:hAnsi="Courier New" w:cs="Courier New"/>
                <w:kern w:val="0"/>
                <w14:ligatures w14:val="none"/>
              </w:rPr>
              <w:t>[0.</w:t>
            </w:r>
            <w:r>
              <w:rPr>
                <w:rFonts w:ascii="Courier New" w:eastAsia="Times New Roman" w:hAnsi="Courier New" w:cs="Courier New"/>
                <w:kern w:val="0"/>
                <w14:ligatures w14:val="none"/>
              </w:rPr>
              <w:t>1</w:t>
            </w:r>
            <w:r w:rsidRPr="00273496">
              <w:rPr>
                <w:rFonts w:ascii="Courier New" w:eastAsia="Times New Roman" w:hAnsi="Courier New" w:cs="Courier New"/>
                <w:kern w:val="0"/>
                <w14:ligatures w14:val="none"/>
              </w:rPr>
              <w:t>0,0.</w:t>
            </w:r>
            <w:r>
              <w:rPr>
                <w:rFonts w:ascii="Courier New" w:eastAsia="Times New Roman" w:hAnsi="Courier New" w:cs="Courier New"/>
                <w:kern w:val="0"/>
                <w14:ligatures w14:val="none"/>
              </w:rPr>
              <w:t>1</w:t>
            </w:r>
            <w:r w:rsidRPr="00273496">
              <w:rPr>
                <w:rFonts w:ascii="Courier New" w:eastAsia="Times New Roman" w:hAnsi="Courier New" w:cs="Courier New"/>
                <w:kern w:val="0"/>
                <w14:ligatures w14:val="none"/>
              </w:rPr>
              <w:t>5)</w:t>
            </w:r>
          </w:p>
        </w:tc>
        <w:tc>
          <w:tcPr>
            <w:tcW w:w="2338" w:type="dxa"/>
            <w:gridSpan w:val="2"/>
            <w:vAlign w:val="center"/>
          </w:tcPr>
          <w:p w14:paraId="6CB0B5C6" w14:textId="13665DBF" w:rsidR="00BF178B" w:rsidRPr="00693300" w:rsidRDefault="00BF178B" w:rsidP="00BF178B">
            <w:pPr>
              <w:spacing w:before="100" w:beforeAutospacing="1" w:after="100" w:afterAutospacing="1" w:line="240" w:lineRule="auto"/>
              <w:jc w:val="center"/>
              <w:rPr>
                <w:rFonts w:eastAsia="Times New Roman"/>
                <w:kern w:val="0"/>
                <w14:ligatures w14:val="none"/>
              </w:rPr>
            </w:pPr>
            <w:r w:rsidRPr="00BF5D40">
              <w:t>113.760</w:t>
            </w:r>
          </w:p>
        </w:tc>
        <w:tc>
          <w:tcPr>
            <w:tcW w:w="2337" w:type="dxa"/>
            <w:gridSpan w:val="2"/>
            <w:vAlign w:val="center"/>
          </w:tcPr>
          <w:p w14:paraId="523A4C63" w14:textId="4EFFA0F4" w:rsidR="00BF178B" w:rsidRPr="00693300" w:rsidRDefault="00BF178B" w:rsidP="00BF178B">
            <w:pPr>
              <w:spacing w:before="100" w:beforeAutospacing="1" w:after="100" w:afterAutospacing="1" w:line="240" w:lineRule="auto"/>
              <w:jc w:val="center"/>
              <w:rPr>
                <w:rFonts w:eastAsia="Times New Roman"/>
                <w:kern w:val="0"/>
                <w14:ligatures w14:val="none"/>
              </w:rPr>
            </w:pPr>
            <w:r w:rsidRPr="00BF5D40">
              <w:t>49.000</w:t>
            </w:r>
          </w:p>
        </w:tc>
        <w:tc>
          <w:tcPr>
            <w:tcW w:w="2338" w:type="dxa"/>
            <w:gridSpan w:val="2"/>
            <w:vAlign w:val="center"/>
          </w:tcPr>
          <w:p w14:paraId="21915BB1" w14:textId="72051DF5" w:rsidR="00BF178B" w:rsidRPr="00693300" w:rsidRDefault="00BF178B" w:rsidP="00BF178B">
            <w:pPr>
              <w:spacing w:before="100" w:beforeAutospacing="1" w:after="100" w:afterAutospacing="1" w:line="240" w:lineRule="auto"/>
              <w:jc w:val="center"/>
              <w:rPr>
                <w:rFonts w:eastAsia="Times New Roman"/>
                <w:kern w:val="0"/>
                <w14:ligatures w14:val="none"/>
              </w:rPr>
            </w:pPr>
            <w:r w:rsidRPr="00BF5D40">
              <w:t>33.080</w:t>
            </w:r>
          </w:p>
        </w:tc>
      </w:tr>
      <w:tr w:rsidR="00BF178B" w14:paraId="77CFF01B" w14:textId="77777777" w:rsidTr="00BF178B">
        <w:trPr>
          <w:trHeight w:val="410"/>
        </w:trPr>
        <w:tc>
          <w:tcPr>
            <w:tcW w:w="2337" w:type="dxa"/>
            <w:vAlign w:val="center"/>
          </w:tcPr>
          <w:p w14:paraId="5CE1D86F" w14:textId="4506741D" w:rsidR="00BF178B" w:rsidRPr="00693300" w:rsidRDefault="00BF178B" w:rsidP="00BF178B">
            <w:pPr>
              <w:spacing w:before="100" w:beforeAutospacing="1" w:after="100" w:afterAutospacing="1" w:line="240" w:lineRule="auto"/>
              <w:jc w:val="center"/>
              <w:rPr>
                <w:rFonts w:ascii="Courier New" w:eastAsia="Times New Roman" w:hAnsi="Courier New" w:cs="Courier New"/>
                <w:kern w:val="0"/>
                <w14:ligatures w14:val="none"/>
              </w:rPr>
            </w:pPr>
            <w:r w:rsidRPr="00273496">
              <w:rPr>
                <w:rFonts w:ascii="Courier New" w:eastAsia="Times New Roman" w:hAnsi="Courier New" w:cs="Courier New"/>
                <w:kern w:val="0"/>
                <w14:ligatures w14:val="none"/>
              </w:rPr>
              <w:t>[0.</w:t>
            </w:r>
            <w:r>
              <w:rPr>
                <w:rFonts w:ascii="Courier New" w:eastAsia="Times New Roman" w:hAnsi="Courier New" w:cs="Courier New"/>
                <w:kern w:val="0"/>
                <w14:ligatures w14:val="none"/>
              </w:rPr>
              <w:t>15</w:t>
            </w:r>
            <w:r w:rsidRPr="00273496">
              <w:rPr>
                <w:rFonts w:ascii="Courier New" w:eastAsia="Times New Roman" w:hAnsi="Courier New" w:cs="Courier New"/>
                <w:kern w:val="0"/>
                <w14:ligatures w14:val="none"/>
              </w:rPr>
              <w:t>,0.</w:t>
            </w:r>
            <w:r>
              <w:rPr>
                <w:rFonts w:ascii="Courier New" w:eastAsia="Times New Roman" w:hAnsi="Courier New" w:cs="Courier New"/>
                <w:kern w:val="0"/>
                <w14:ligatures w14:val="none"/>
              </w:rPr>
              <w:t>20</w:t>
            </w:r>
            <w:r w:rsidRPr="00273496">
              <w:rPr>
                <w:rFonts w:ascii="Courier New" w:eastAsia="Times New Roman" w:hAnsi="Courier New" w:cs="Courier New"/>
                <w:kern w:val="0"/>
                <w14:ligatures w14:val="none"/>
              </w:rPr>
              <w:t>)</w:t>
            </w:r>
          </w:p>
        </w:tc>
        <w:tc>
          <w:tcPr>
            <w:tcW w:w="2338" w:type="dxa"/>
            <w:gridSpan w:val="2"/>
            <w:vAlign w:val="center"/>
          </w:tcPr>
          <w:p w14:paraId="5F39119C" w14:textId="48E9AEF9" w:rsidR="00BF178B" w:rsidRPr="00693300" w:rsidRDefault="00BF178B" w:rsidP="00BF178B">
            <w:pPr>
              <w:spacing w:before="100" w:beforeAutospacing="1" w:after="100" w:afterAutospacing="1" w:line="240" w:lineRule="auto"/>
              <w:jc w:val="center"/>
              <w:rPr>
                <w:rFonts w:eastAsia="Times New Roman"/>
                <w:kern w:val="0"/>
                <w14:ligatures w14:val="none"/>
              </w:rPr>
            </w:pPr>
            <w:r w:rsidRPr="00BF5D40">
              <w:t>101.920</w:t>
            </w:r>
          </w:p>
        </w:tc>
        <w:tc>
          <w:tcPr>
            <w:tcW w:w="2337" w:type="dxa"/>
            <w:gridSpan w:val="2"/>
            <w:vAlign w:val="center"/>
          </w:tcPr>
          <w:p w14:paraId="2B656E1B" w14:textId="03B9C997" w:rsidR="00BF178B" w:rsidRPr="00693300" w:rsidRDefault="00BF178B" w:rsidP="00BF178B">
            <w:pPr>
              <w:spacing w:before="100" w:beforeAutospacing="1" w:after="100" w:afterAutospacing="1" w:line="240" w:lineRule="auto"/>
              <w:jc w:val="center"/>
              <w:rPr>
                <w:rFonts w:eastAsia="Times New Roman"/>
                <w:kern w:val="0"/>
                <w14:ligatures w14:val="none"/>
              </w:rPr>
            </w:pPr>
            <w:r w:rsidRPr="00BF5D40">
              <w:t>49.080</w:t>
            </w:r>
          </w:p>
        </w:tc>
        <w:tc>
          <w:tcPr>
            <w:tcW w:w="2338" w:type="dxa"/>
            <w:gridSpan w:val="2"/>
            <w:vAlign w:val="center"/>
          </w:tcPr>
          <w:p w14:paraId="6D3DD2E1" w14:textId="41D34D40" w:rsidR="00BF178B" w:rsidRPr="00693300" w:rsidRDefault="00BF178B" w:rsidP="00BF178B">
            <w:pPr>
              <w:spacing w:before="100" w:beforeAutospacing="1" w:after="100" w:afterAutospacing="1" w:line="240" w:lineRule="auto"/>
              <w:jc w:val="center"/>
              <w:rPr>
                <w:rFonts w:eastAsia="Times New Roman"/>
                <w:kern w:val="0"/>
                <w14:ligatures w14:val="none"/>
              </w:rPr>
            </w:pPr>
            <w:r w:rsidRPr="00BF5D40">
              <w:t>30.728</w:t>
            </w:r>
          </w:p>
        </w:tc>
      </w:tr>
      <w:tr w:rsidR="00BF178B" w14:paraId="364A1AD9" w14:textId="77777777" w:rsidTr="00BF178B">
        <w:trPr>
          <w:trHeight w:val="410"/>
        </w:trPr>
        <w:tc>
          <w:tcPr>
            <w:tcW w:w="2337" w:type="dxa"/>
            <w:vAlign w:val="center"/>
          </w:tcPr>
          <w:p w14:paraId="7F3B2B13" w14:textId="0862F228" w:rsidR="00BF178B" w:rsidRPr="00693300" w:rsidRDefault="00BF178B" w:rsidP="00BF178B">
            <w:pPr>
              <w:spacing w:before="100" w:beforeAutospacing="1" w:after="100" w:afterAutospacing="1" w:line="240" w:lineRule="auto"/>
              <w:jc w:val="center"/>
              <w:rPr>
                <w:rFonts w:ascii="Courier New" w:eastAsia="Times New Roman" w:hAnsi="Courier New" w:cs="Courier New"/>
                <w:kern w:val="0"/>
                <w14:ligatures w14:val="none"/>
              </w:rPr>
            </w:pPr>
            <w:r w:rsidRPr="00273496">
              <w:rPr>
                <w:rFonts w:ascii="Courier New" w:eastAsia="Times New Roman" w:hAnsi="Courier New" w:cs="Courier New"/>
                <w:kern w:val="0"/>
                <w14:ligatures w14:val="none"/>
              </w:rPr>
              <w:t>[0.</w:t>
            </w:r>
            <w:r>
              <w:rPr>
                <w:rFonts w:ascii="Courier New" w:eastAsia="Times New Roman" w:hAnsi="Courier New" w:cs="Courier New"/>
                <w:kern w:val="0"/>
                <w14:ligatures w14:val="none"/>
              </w:rPr>
              <w:t>2</w:t>
            </w:r>
            <w:r w:rsidRPr="00273496">
              <w:rPr>
                <w:rFonts w:ascii="Courier New" w:eastAsia="Times New Roman" w:hAnsi="Courier New" w:cs="Courier New"/>
                <w:kern w:val="0"/>
                <w14:ligatures w14:val="none"/>
              </w:rPr>
              <w:t>0,0.</w:t>
            </w:r>
            <w:r>
              <w:rPr>
                <w:rFonts w:ascii="Courier New" w:eastAsia="Times New Roman" w:hAnsi="Courier New" w:cs="Courier New"/>
                <w:kern w:val="0"/>
                <w14:ligatures w14:val="none"/>
              </w:rPr>
              <w:t>2</w:t>
            </w:r>
            <w:r w:rsidRPr="00273496">
              <w:rPr>
                <w:rFonts w:ascii="Courier New" w:eastAsia="Times New Roman" w:hAnsi="Courier New" w:cs="Courier New"/>
                <w:kern w:val="0"/>
                <w14:ligatures w14:val="none"/>
              </w:rPr>
              <w:t>5)</w:t>
            </w:r>
          </w:p>
        </w:tc>
        <w:tc>
          <w:tcPr>
            <w:tcW w:w="2338" w:type="dxa"/>
            <w:gridSpan w:val="2"/>
            <w:vAlign w:val="center"/>
          </w:tcPr>
          <w:p w14:paraId="1BF06E11" w14:textId="68FFE30D" w:rsidR="00BF178B" w:rsidRPr="00693300" w:rsidRDefault="00BF178B" w:rsidP="00BF178B">
            <w:pPr>
              <w:spacing w:before="100" w:beforeAutospacing="1" w:after="100" w:afterAutospacing="1" w:line="240" w:lineRule="auto"/>
              <w:jc w:val="center"/>
              <w:rPr>
                <w:rFonts w:eastAsia="Times New Roman"/>
                <w:kern w:val="0"/>
                <w14:ligatures w14:val="none"/>
              </w:rPr>
            </w:pPr>
            <w:r w:rsidRPr="00BF5D40">
              <w:t>69.920</w:t>
            </w:r>
          </w:p>
        </w:tc>
        <w:tc>
          <w:tcPr>
            <w:tcW w:w="2337" w:type="dxa"/>
            <w:gridSpan w:val="2"/>
            <w:vAlign w:val="center"/>
          </w:tcPr>
          <w:p w14:paraId="71BB46E2" w14:textId="5D447AB6" w:rsidR="00BF178B" w:rsidRPr="00693300" w:rsidRDefault="00BF178B" w:rsidP="00BF178B">
            <w:pPr>
              <w:spacing w:before="100" w:beforeAutospacing="1" w:after="100" w:afterAutospacing="1" w:line="240" w:lineRule="auto"/>
              <w:jc w:val="center"/>
              <w:rPr>
                <w:rFonts w:eastAsia="Times New Roman"/>
                <w:kern w:val="0"/>
                <w14:ligatures w14:val="none"/>
              </w:rPr>
            </w:pPr>
            <w:r w:rsidRPr="00BF5D40">
              <w:t>50.000</w:t>
            </w:r>
          </w:p>
        </w:tc>
        <w:tc>
          <w:tcPr>
            <w:tcW w:w="2338" w:type="dxa"/>
            <w:gridSpan w:val="2"/>
            <w:vAlign w:val="center"/>
          </w:tcPr>
          <w:p w14:paraId="389B3B98" w14:textId="3F341325" w:rsidR="00BF178B" w:rsidRPr="00693300" w:rsidRDefault="00BF178B" w:rsidP="00BF178B">
            <w:pPr>
              <w:spacing w:before="100" w:beforeAutospacing="1" w:after="100" w:afterAutospacing="1" w:line="240" w:lineRule="auto"/>
              <w:jc w:val="center"/>
              <w:rPr>
                <w:rFonts w:eastAsia="Times New Roman"/>
                <w:kern w:val="0"/>
                <w14:ligatures w14:val="none"/>
              </w:rPr>
            </w:pPr>
            <w:r w:rsidRPr="00BF5D40">
              <w:t>24.368</w:t>
            </w:r>
          </w:p>
        </w:tc>
      </w:tr>
      <w:tr w:rsidR="00BF178B" w14:paraId="766F796A" w14:textId="77777777" w:rsidTr="00BF178B">
        <w:trPr>
          <w:trHeight w:val="410"/>
        </w:trPr>
        <w:tc>
          <w:tcPr>
            <w:tcW w:w="2337" w:type="dxa"/>
            <w:vAlign w:val="center"/>
          </w:tcPr>
          <w:p w14:paraId="53F4CE7F" w14:textId="250B439E" w:rsidR="00BF178B" w:rsidRPr="00693300" w:rsidRDefault="00BF178B" w:rsidP="00BF178B">
            <w:pPr>
              <w:spacing w:before="100" w:beforeAutospacing="1" w:after="100" w:afterAutospacing="1" w:line="240" w:lineRule="auto"/>
              <w:jc w:val="center"/>
              <w:rPr>
                <w:rFonts w:ascii="Courier New" w:eastAsia="Times New Roman" w:hAnsi="Courier New" w:cs="Courier New"/>
                <w:kern w:val="0"/>
                <w14:ligatures w14:val="none"/>
              </w:rPr>
            </w:pPr>
            <w:r w:rsidRPr="00273496">
              <w:rPr>
                <w:rFonts w:ascii="Courier New" w:eastAsia="Times New Roman" w:hAnsi="Courier New" w:cs="Courier New"/>
                <w:kern w:val="0"/>
                <w14:ligatures w14:val="none"/>
              </w:rPr>
              <w:t>[0.</w:t>
            </w:r>
            <w:r>
              <w:rPr>
                <w:rFonts w:ascii="Courier New" w:eastAsia="Times New Roman" w:hAnsi="Courier New" w:cs="Courier New"/>
                <w:kern w:val="0"/>
                <w14:ligatures w14:val="none"/>
              </w:rPr>
              <w:t>25</w:t>
            </w:r>
            <w:r w:rsidRPr="00273496">
              <w:rPr>
                <w:rFonts w:ascii="Courier New" w:eastAsia="Times New Roman" w:hAnsi="Courier New" w:cs="Courier New"/>
                <w:kern w:val="0"/>
                <w14:ligatures w14:val="none"/>
              </w:rPr>
              <w:t>,0.</w:t>
            </w:r>
            <w:r>
              <w:rPr>
                <w:rFonts w:ascii="Courier New" w:eastAsia="Times New Roman" w:hAnsi="Courier New" w:cs="Courier New"/>
                <w:kern w:val="0"/>
                <w14:ligatures w14:val="none"/>
              </w:rPr>
              <w:t>30</w:t>
            </w:r>
            <w:r w:rsidRPr="00273496">
              <w:rPr>
                <w:rFonts w:ascii="Courier New" w:eastAsia="Times New Roman" w:hAnsi="Courier New" w:cs="Courier New"/>
                <w:kern w:val="0"/>
                <w14:ligatures w14:val="none"/>
              </w:rPr>
              <w:t>)</w:t>
            </w:r>
          </w:p>
        </w:tc>
        <w:tc>
          <w:tcPr>
            <w:tcW w:w="2338" w:type="dxa"/>
            <w:gridSpan w:val="2"/>
            <w:vAlign w:val="center"/>
          </w:tcPr>
          <w:p w14:paraId="71A2CBE7" w14:textId="6C718386" w:rsidR="00BF178B" w:rsidRPr="00693300" w:rsidRDefault="00BF178B" w:rsidP="00BF178B">
            <w:pPr>
              <w:spacing w:before="100" w:beforeAutospacing="1" w:after="100" w:afterAutospacing="1" w:line="240" w:lineRule="auto"/>
              <w:jc w:val="center"/>
              <w:rPr>
                <w:rFonts w:eastAsia="Times New Roman"/>
                <w:kern w:val="0"/>
                <w14:ligatures w14:val="none"/>
              </w:rPr>
            </w:pPr>
            <w:r w:rsidRPr="00BF5D40">
              <w:t>52.500</w:t>
            </w:r>
          </w:p>
        </w:tc>
        <w:tc>
          <w:tcPr>
            <w:tcW w:w="2337" w:type="dxa"/>
            <w:gridSpan w:val="2"/>
            <w:vAlign w:val="center"/>
          </w:tcPr>
          <w:p w14:paraId="0D756118" w14:textId="09F728FF" w:rsidR="00BF178B" w:rsidRPr="00693300" w:rsidRDefault="00BF178B" w:rsidP="00BF178B">
            <w:pPr>
              <w:spacing w:before="100" w:beforeAutospacing="1" w:after="100" w:afterAutospacing="1" w:line="240" w:lineRule="auto"/>
              <w:jc w:val="center"/>
              <w:rPr>
                <w:rFonts w:eastAsia="Times New Roman"/>
                <w:kern w:val="0"/>
                <w14:ligatures w14:val="none"/>
              </w:rPr>
            </w:pPr>
            <w:r w:rsidRPr="00BF5D40">
              <w:t>51.500</w:t>
            </w:r>
          </w:p>
        </w:tc>
        <w:tc>
          <w:tcPr>
            <w:tcW w:w="2338" w:type="dxa"/>
            <w:gridSpan w:val="2"/>
            <w:vAlign w:val="center"/>
          </w:tcPr>
          <w:p w14:paraId="6B1A9914" w14:textId="2C7E4FC1" w:rsidR="00BF178B" w:rsidRPr="00693300" w:rsidRDefault="00BF178B" w:rsidP="00BF178B">
            <w:pPr>
              <w:spacing w:before="100" w:beforeAutospacing="1" w:after="100" w:afterAutospacing="1" w:line="240" w:lineRule="auto"/>
              <w:jc w:val="center"/>
              <w:rPr>
                <w:rFonts w:eastAsia="Times New Roman"/>
                <w:kern w:val="0"/>
                <w14:ligatures w14:val="none"/>
              </w:rPr>
            </w:pPr>
            <w:r w:rsidRPr="00BF5D40">
              <w:t>21.160</w:t>
            </w:r>
          </w:p>
        </w:tc>
      </w:tr>
      <w:tr w:rsidR="00BF178B" w14:paraId="4D9A2DD0" w14:textId="77777777" w:rsidTr="00BF178B">
        <w:trPr>
          <w:trHeight w:val="410"/>
        </w:trPr>
        <w:tc>
          <w:tcPr>
            <w:tcW w:w="2337" w:type="dxa"/>
            <w:vAlign w:val="center"/>
          </w:tcPr>
          <w:p w14:paraId="2D91E01B" w14:textId="3ED2067A" w:rsidR="00BF178B" w:rsidRPr="00693300" w:rsidRDefault="00BF178B" w:rsidP="00BF178B">
            <w:pPr>
              <w:spacing w:before="100" w:beforeAutospacing="1" w:after="100" w:afterAutospacing="1" w:line="240" w:lineRule="auto"/>
              <w:jc w:val="center"/>
              <w:rPr>
                <w:rFonts w:ascii="Courier New" w:eastAsia="Times New Roman" w:hAnsi="Courier New" w:cs="Courier New"/>
                <w:kern w:val="0"/>
                <w14:ligatures w14:val="none"/>
              </w:rPr>
            </w:pPr>
            <w:r w:rsidRPr="00273496">
              <w:rPr>
                <w:rFonts w:ascii="Courier New" w:eastAsia="Times New Roman" w:hAnsi="Courier New" w:cs="Courier New"/>
                <w:kern w:val="0"/>
                <w14:ligatures w14:val="none"/>
              </w:rPr>
              <w:t>[0.</w:t>
            </w:r>
            <w:r>
              <w:rPr>
                <w:rFonts w:ascii="Courier New" w:eastAsia="Times New Roman" w:hAnsi="Courier New" w:cs="Courier New"/>
                <w:kern w:val="0"/>
                <w14:ligatures w14:val="none"/>
              </w:rPr>
              <w:t>3</w:t>
            </w:r>
            <w:r w:rsidRPr="00273496">
              <w:rPr>
                <w:rFonts w:ascii="Courier New" w:eastAsia="Times New Roman" w:hAnsi="Courier New" w:cs="Courier New"/>
                <w:kern w:val="0"/>
                <w14:ligatures w14:val="none"/>
              </w:rPr>
              <w:t>0,0.</w:t>
            </w:r>
            <w:r>
              <w:rPr>
                <w:rFonts w:ascii="Courier New" w:eastAsia="Times New Roman" w:hAnsi="Courier New" w:cs="Courier New"/>
                <w:kern w:val="0"/>
                <w14:ligatures w14:val="none"/>
              </w:rPr>
              <w:t>3</w:t>
            </w:r>
            <w:r w:rsidRPr="00273496">
              <w:rPr>
                <w:rFonts w:ascii="Courier New" w:eastAsia="Times New Roman" w:hAnsi="Courier New" w:cs="Courier New"/>
                <w:kern w:val="0"/>
                <w14:ligatures w14:val="none"/>
              </w:rPr>
              <w:t>5)</w:t>
            </w:r>
          </w:p>
        </w:tc>
        <w:tc>
          <w:tcPr>
            <w:tcW w:w="2338" w:type="dxa"/>
            <w:gridSpan w:val="2"/>
            <w:vAlign w:val="center"/>
          </w:tcPr>
          <w:p w14:paraId="504F2461" w14:textId="4C5A62FA" w:rsidR="00BF178B" w:rsidRPr="00693300" w:rsidRDefault="00BF178B" w:rsidP="00BF178B">
            <w:pPr>
              <w:spacing w:before="100" w:beforeAutospacing="1" w:after="100" w:afterAutospacing="1" w:line="240" w:lineRule="auto"/>
              <w:jc w:val="center"/>
              <w:rPr>
                <w:rFonts w:eastAsia="Times New Roman"/>
                <w:kern w:val="0"/>
                <w14:ligatures w14:val="none"/>
              </w:rPr>
            </w:pPr>
            <w:r w:rsidRPr="00BF5D40">
              <w:t>18.400</w:t>
            </w:r>
          </w:p>
        </w:tc>
        <w:tc>
          <w:tcPr>
            <w:tcW w:w="2337" w:type="dxa"/>
            <w:gridSpan w:val="2"/>
            <w:vAlign w:val="center"/>
          </w:tcPr>
          <w:p w14:paraId="07337C67" w14:textId="40AF3AC8" w:rsidR="00BF178B" w:rsidRPr="00693300" w:rsidRDefault="00BF178B" w:rsidP="00BF178B">
            <w:pPr>
              <w:spacing w:before="100" w:beforeAutospacing="1" w:after="100" w:afterAutospacing="1" w:line="240" w:lineRule="auto"/>
              <w:jc w:val="center"/>
              <w:rPr>
                <w:rFonts w:eastAsia="Times New Roman"/>
                <w:kern w:val="0"/>
                <w14:ligatures w14:val="none"/>
              </w:rPr>
            </w:pPr>
            <w:r w:rsidRPr="00BF5D40">
              <w:t>55.000</w:t>
            </w:r>
          </w:p>
        </w:tc>
        <w:tc>
          <w:tcPr>
            <w:tcW w:w="2338" w:type="dxa"/>
            <w:gridSpan w:val="2"/>
            <w:vAlign w:val="center"/>
          </w:tcPr>
          <w:p w14:paraId="5D3822C1" w14:textId="41019C2A" w:rsidR="00BF178B" w:rsidRPr="00693300" w:rsidRDefault="00BF178B" w:rsidP="00BF178B">
            <w:pPr>
              <w:spacing w:before="100" w:beforeAutospacing="1" w:after="100" w:afterAutospacing="1" w:line="240" w:lineRule="auto"/>
              <w:jc w:val="center"/>
              <w:rPr>
                <w:rFonts w:eastAsia="Times New Roman"/>
                <w:kern w:val="0"/>
                <w14:ligatures w14:val="none"/>
              </w:rPr>
            </w:pPr>
            <w:r w:rsidRPr="00BF5D40">
              <w:t>14.800</w:t>
            </w:r>
          </w:p>
        </w:tc>
      </w:tr>
      <w:tr w:rsidR="00BF178B" w14:paraId="62411396" w14:textId="77777777" w:rsidTr="00BF178B">
        <w:trPr>
          <w:trHeight w:val="410"/>
        </w:trPr>
        <w:tc>
          <w:tcPr>
            <w:tcW w:w="2337" w:type="dxa"/>
            <w:vAlign w:val="center"/>
          </w:tcPr>
          <w:p w14:paraId="2EDC6D63" w14:textId="0A332A18" w:rsidR="00BF178B" w:rsidRPr="00693300" w:rsidRDefault="00BF178B" w:rsidP="00BF178B">
            <w:pPr>
              <w:spacing w:before="100" w:beforeAutospacing="1" w:after="100" w:afterAutospacing="1" w:line="240" w:lineRule="auto"/>
              <w:jc w:val="center"/>
              <w:rPr>
                <w:rFonts w:ascii="Courier New" w:eastAsia="Times New Roman" w:hAnsi="Courier New" w:cs="Courier New"/>
                <w:kern w:val="0"/>
                <w14:ligatures w14:val="none"/>
              </w:rPr>
            </w:pPr>
            <w:r w:rsidRPr="00273496">
              <w:rPr>
                <w:rFonts w:ascii="Courier New" w:eastAsia="Times New Roman" w:hAnsi="Courier New" w:cs="Courier New"/>
                <w:kern w:val="0"/>
                <w14:ligatures w14:val="none"/>
              </w:rPr>
              <w:t>[0.</w:t>
            </w:r>
            <w:r>
              <w:rPr>
                <w:rFonts w:ascii="Courier New" w:eastAsia="Times New Roman" w:hAnsi="Courier New" w:cs="Courier New"/>
                <w:kern w:val="0"/>
                <w14:ligatures w14:val="none"/>
              </w:rPr>
              <w:t>35</w:t>
            </w:r>
            <w:r w:rsidRPr="00273496">
              <w:rPr>
                <w:rFonts w:ascii="Courier New" w:eastAsia="Times New Roman" w:hAnsi="Courier New" w:cs="Courier New"/>
                <w:kern w:val="0"/>
                <w14:ligatures w14:val="none"/>
              </w:rPr>
              <w:t>,0.</w:t>
            </w:r>
            <w:r>
              <w:rPr>
                <w:rFonts w:ascii="Courier New" w:eastAsia="Times New Roman" w:hAnsi="Courier New" w:cs="Courier New"/>
                <w:kern w:val="0"/>
                <w14:ligatures w14:val="none"/>
              </w:rPr>
              <w:t>40</w:t>
            </w:r>
            <w:r w:rsidRPr="00273496">
              <w:rPr>
                <w:rFonts w:ascii="Courier New" w:eastAsia="Times New Roman" w:hAnsi="Courier New" w:cs="Courier New"/>
                <w:kern w:val="0"/>
                <w14:ligatures w14:val="none"/>
              </w:rPr>
              <w:t>)</w:t>
            </w:r>
          </w:p>
        </w:tc>
        <w:tc>
          <w:tcPr>
            <w:tcW w:w="2338" w:type="dxa"/>
            <w:gridSpan w:val="2"/>
            <w:vAlign w:val="center"/>
          </w:tcPr>
          <w:p w14:paraId="595D4D39" w14:textId="66712392" w:rsidR="00BF178B" w:rsidRDefault="00BF178B" w:rsidP="00BF178B">
            <w:pPr>
              <w:spacing w:before="100" w:beforeAutospacing="1" w:after="100" w:afterAutospacing="1" w:line="240" w:lineRule="auto"/>
              <w:jc w:val="center"/>
              <w:rPr>
                <w:rFonts w:eastAsia="Times New Roman"/>
                <w:kern w:val="0"/>
                <w14:ligatures w14:val="none"/>
              </w:rPr>
            </w:pPr>
            <w:r w:rsidRPr="00BF5D40">
              <w:t>17.000</w:t>
            </w:r>
          </w:p>
        </w:tc>
        <w:tc>
          <w:tcPr>
            <w:tcW w:w="2337" w:type="dxa"/>
            <w:gridSpan w:val="2"/>
            <w:vAlign w:val="center"/>
          </w:tcPr>
          <w:p w14:paraId="6B6870E0" w14:textId="35D09FD6" w:rsidR="00BF178B" w:rsidRDefault="00BF178B" w:rsidP="00BF178B">
            <w:pPr>
              <w:spacing w:before="100" w:beforeAutospacing="1" w:after="100" w:afterAutospacing="1" w:line="240" w:lineRule="auto"/>
              <w:jc w:val="center"/>
              <w:rPr>
                <w:rFonts w:eastAsia="Times New Roman"/>
                <w:kern w:val="0"/>
                <w14:ligatures w14:val="none"/>
              </w:rPr>
            </w:pPr>
            <w:r w:rsidRPr="00BF5D40">
              <w:t>53.000</w:t>
            </w:r>
          </w:p>
        </w:tc>
        <w:tc>
          <w:tcPr>
            <w:tcW w:w="2338" w:type="dxa"/>
            <w:gridSpan w:val="2"/>
            <w:vAlign w:val="center"/>
          </w:tcPr>
          <w:p w14:paraId="20BF342B" w14:textId="0A8C7291" w:rsidR="00BF178B" w:rsidRDefault="00BF178B" w:rsidP="00BF178B">
            <w:pPr>
              <w:spacing w:before="100" w:beforeAutospacing="1" w:after="100" w:afterAutospacing="1" w:line="240" w:lineRule="auto"/>
              <w:jc w:val="center"/>
              <w:rPr>
                <w:rFonts w:eastAsia="Times New Roman"/>
                <w:kern w:val="0"/>
                <w14:ligatures w14:val="none"/>
              </w:rPr>
            </w:pPr>
            <w:r w:rsidRPr="00BF5D40">
              <w:t>14.120</w:t>
            </w:r>
          </w:p>
        </w:tc>
      </w:tr>
      <w:tr w:rsidR="00BF178B" w14:paraId="2470BDF2" w14:textId="77777777" w:rsidTr="00BF178B">
        <w:trPr>
          <w:trHeight w:val="410"/>
        </w:trPr>
        <w:tc>
          <w:tcPr>
            <w:tcW w:w="2337" w:type="dxa"/>
            <w:vAlign w:val="center"/>
          </w:tcPr>
          <w:p w14:paraId="759943A5" w14:textId="72E172E7" w:rsidR="00BF178B" w:rsidRPr="00693300" w:rsidRDefault="00BF178B" w:rsidP="00BF178B">
            <w:pPr>
              <w:spacing w:before="100" w:beforeAutospacing="1" w:after="100" w:afterAutospacing="1" w:line="240" w:lineRule="auto"/>
              <w:jc w:val="center"/>
              <w:rPr>
                <w:rFonts w:ascii="Courier New" w:eastAsia="Times New Roman" w:hAnsi="Courier New" w:cs="Courier New"/>
                <w:kern w:val="0"/>
                <w14:ligatures w14:val="none"/>
              </w:rPr>
            </w:pPr>
            <w:r w:rsidRPr="00273496">
              <w:rPr>
                <w:rFonts w:ascii="Courier New" w:eastAsia="Times New Roman" w:hAnsi="Courier New" w:cs="Courier New"/>
                <w:kern w:val="0"/>
                <w14:ligatures w14:val="none"/>
              </w:rPr>
              <w:t>[0.</w:t>
            </w:r>
            <w:r>
              <w:rPr>
                <w:rFonts w:ascii="Courier New" w:eastAsia="Times New Roman" w:hAnsi="Courier New" w:cs="Courier New"/>
                <w:kern w:val="0"/>
                <w14:ligatures w14:val="none"/>
              </w:rPr>
              <w:t>4</w:t>
            </w:r>
            <w:r w:rsidRPr="00273496">
              <w:rPr>
                <w:rFonts w:ascii="Courier New" w:eastAsia="Times New Roman" w:hAnsi="Courier New" w:cs="Courier New"/>
                <w:kern w:val="0"/>
                <w14:ligatures w14:val="none"/>
              </w:rPr>
              <w:t>0</w:t>
            </w:r>
            <w:r>
              <w:rPr>
                <w:rFonts w:ascii="Courier New" w:eastAsia="Times New Roman" w:hAnsi="Courier New" w:cs="Courier New"/>
                <w:kern w:val="0"/>
                <w14:ligatures w14:val="none"/>
              </w:rPr>
              <w:t>]</w:t>
            </w:r>
          </w:p>
        </w:tc>
        <w:tc>
          <w:tcPr>
            <w:tcW w:w="2338" w:type="dxa"/>
            <w:gridSpan w:val="2"/>
            <w:vAlign w:val="center"/>
          </w:tcPr>
          <w:p w14:paraId="13C50F33" w14:textId="18BCE8D3" w:rsidR="00BF178B" w:rsidRDefault="00BF178B" w:rsidP="00BF178B">
            <w:pPr>
              <w:spacing w:before="100" w:beforeAutospacing="1" w:after="100" w:afterAutospacing="1" w:line="240" w:lineRule="auto"/>
              <w:jc w:val="center"/>
              <w:rPr>
                <w:rFonts w:eastAsia="Times New Roman"/>
                <w:kern w:val="0"/>
                <w14:ligatures w14:val="none"/>
              </w:rPr>
            </w:pPr>
            <w:r w:rsidRPr="00BF5D40">
              <w:t>184.000</w:t>
            </w:r>
          </w:p>
        </w:tc>
        <w:tc>
          <w:tcPr>
            <w:tcW w:w="2337" w:type="dxa"/>
            <w:gridSpan w:val="2"/>
            <w:vAlign w:val="center"/>
          </w:tcPr>
          <w:p w14:paraId="09E4CD8E" w14:textId="0E7B016A" w:rsidR="00BF178B" w:rsidRDefault="00BF178B" w:rsidP="00BF178B">
            <w:pPr>
              <w:spacing w:before="100" w:beforeAutospacing="1" w:after="100" w:afterAutospacing="1" w:line="240" w:lineRule="auto"/>
              <w:jc w:val="center"/>
              <w:rPr>
                <w:rFonts w:eastAsia="Times New Roman"/>
                <w:kern w:val="0"/>
                <w14:ligatures w14:val="none"/>
              </w:rPr>
            </w:pPr>
            <w:r w:rsidRPr="00BF5D40">
              <w:t>49.000</w:t>
            </w:r>
          </w:p>
        </w:tc>
        <w:tc>
          <w:tcPr>
            <w:tcW w:w="2338" w:type="dxa"/>
            <w:gridSpan w:val="2"/>
            <w:vAlign w:val="center"/>
          </w:tcPr>
          <w:p w14:paraId="29AE72A4" w14:textId="2367982A" w:rsidR="00BF178B" w:rsidRDefault="00BF178B" w:rsidP="00BF178B">
            <w:pPr>
              <w:spacing w:before="100" w:beforeAutospacing="1" w:after="100" w:afterAutospacing="1" w:line="240" w:lineRule="auto"/>
              <w:jc w:val="center"/>
              <w:rPr>
                <w:rFonts w:eastAsia="Times New Roman"/>
                <w:kern w:val="0"/>
                <w14:ligatures w14:val="none"/>
              </w:rPr>
            </w:pPr>
            <w:r w:rsidRPr="00BF5D40">
              <w:t>47.176</w:t>
            </w:r>
          </w:p>
        </w:tc>
      </w:tr>
    </w:tbl>
    <w:p w14:paraId="1BC80C10" w14:textId="7D0AE65C" w:rsidR="00273496" w:rsidRDefault="00BF178B" w:rsidP="00093DBD">
      <w:pPr>
        <w:spacing w:before="100" w:beforeAutospacing="1" w:after="100" w:afterAutospacing="1" w:line="240" w:lineRule="auto"/>
        <w:rPr>
          <w:rFonts w:eastAsia="Times New Roman"/>
          <w:kern w:val="0"/>
          <w14:ligatures w14:val="none"/>
        </w:rPr>
      </w:pPr>
      <w:r>
        <w:rPr>
          <w:rFonts w:eastAsia="Times New Roman"/>
          <w:kern w:val="0"/>
          <w14:ligatures w14:val="none"/>
        </w:rPr>
        <w:t xml:space="preserve">DFS consistently had the longest average paths and was very much luck based. Occasionally, especially in very restricted </w:t>
      </w:r>
      <w:proofErr w:type="gramStart"/>
      <w:r>
        <w:rPr>
          <w:rFonts w:eastAsia="Times New Roman"/>
          <w:kern w:val="0"/>
          <w14:ligatures w14:val="none"/>
        </w:rPr>
        <w:t>mazes</w:t>
      </w:r>
      <w:proofErr w:type="gramEnd"/>
      <w:r>
        <w:rPr>
          <w:rFonts w:eastAsia="Times New Roman"/>
          <w:kern w:val="0"/>
          <w14:ligatures w14:val="none"/>
        </w:rPr>
        <w:t xml:space="preserve"> it would have a very short path</w:t>
      </w:r>
      <w:r w:rsidR="00D27D56">
        <w:rPr>
          <w:rFonts w:eastAsia="Times New Roman"/>
          <w:kern w:val="0"/>
          <w14:ligatures w14:val="none"/>
        </w:rPr>
        <w:t>.</w:t>
      </w:r>
    </w:p>
    <w:p w14:paraId="4120C627" w14:textId="1A655500" w:rsidR="00D27D56" w:rsidRDefault="00D27D56" w:rsidP="00093DBD">
      <w:pPr>
        <w:spacing w:before="100" w:beforeAutospacing="1" w:after="100" w:afterAutospacing="1" w:line="240" w:lineRule="auto"/>
        <w:rPr>
          <w:rFonts w:eastAsia="Times New Roman"/>
          <w:kern w:val="0"/>
          <w14:ligatures w14:val="none"/>
        </w:rPr>
      </w:pPr>
      <w:r>
        <w:rPr>
          <w:rFonts w:eastAsia="Times New Roman"/>
          <w:kern w:val="0"/>
          <w14:ligatures w14:val="none"/>
        </w:rPr>
        <w:lastRenderedPageBreak/>
        <w:t>This following table represents the average number of free cells per maze across the five trials. As expected, these are invariant across algorithms as they share the same maze.</w:t>
      </w:r>
    </w:p>
    <w:tbl>
      <w:tblPr>
        <w:tblStyle w:val="TableGrid"/>
        <w:tblW w:w="9350" w:type="dxa"/>
        <w:tblBorders>
          <w:top w:val="thinThickMediumGap" w:sz="12" w:space="0" w:color="auto"/>
          <w:left w:val="thinThickMediumGap" w:sz="12" w:space="0" w:color="auto"/>
          <w:bottom w:val="thickThinMediumGap" w:sz="12" w:space="0" w:color="auto"/>
          <w:right w:val="thickThinMediumGap" w:sz="12" w:space="0" w:color="auto"/>
        </w:tblBorders>
        <w:tblLayout w:type="fixed"/>
        <w:tblLook w:val="04A0" w:firstRow="1" w:lastRow="0" w:firstColumn="1" w:lastColumn="0" w:noHBand="0" w:noVBand="1"/>
      </w:tblPr>
      <w:tblGrid>
        <w:gridCol w:w="2337"/>
        <w:gridCol w:w="63"/>
        <w:gridCol w:w="2275"/>
        <w:gridCol w:w="41"/>
        <w:gridCol w:w="2296"/>
        <w:gridCol w:w="21"/>
        <w:gridCol w:w="2317"/>
      </w:tblGrid>
      <w:tr w:rsidR="00273496" w14:paraId="74EEDD35" w14:textId="77777777" w:rsidTr="00BD560C">
        <w:trPr>
          <w:trHeight w:val="489"/>
        </w:trPr>
        <w:tc>
          <w:tcPr>
            <w:tcW w:w="2400" w:type="dxa"/>
            <w:gridSpan w:val="2"/>
            <w:tcBorders>
              <w:top w:val="thinThickMediumGap" w:sz="12" w:space="0" w:color="auto"/>
              <w:bottom w:val="single" w:sz="12" w:space="0" w:color="auto"/>
              <w:tl2br w:val="single" w:sz="4" w:space="0" w:color="auto"/>
            </w:tcBorders>
            <w:vAlign w:val="center"/>
          </w:tcPr>
          <w:p w14:paraId="14451191" w14:textId="2D221300" w:rsidR="00273496" w:rsidRDefault="00273496" w:rsidP="00BF178B">
            <w:pPr>
              <w:spacing w:before="100" w:beforeAutospacing="1" w:after="100" w:afterAutospacing="1" w:line="240" w:lineRule="auto"/>
              <w:jc w:val="right"/>
              <w:rPr>
                <w:rFonts w:eastAsia="Times New Roman"/>
                <w:b/>
                <w:bCs/>
                <w:kern w:val="0"/>
                <w:sz w:val="28"/>
                <w:szCs w:val="28"/>
                <w14:ligatures w14:val="none"/>
              </w:rPr>
            </w:pPr>
            <w:r>
              <w:rPr>
                <w:rFonts w:eastAsia="Times New Roman"/>
                <w:b/>
                <w:bCs/>
                <w:kern w:val="0"/>
                <w:sz w:val="28"/>
                <w:szCs w:val="28"/>
                <w14:ligatures w14:val="none"/>
              </w:rPr>
              <w:t>Algorithm</w:t>
            </w:r>
          </w:p>
          <w:p w14:paraId="425C1481" w14:textId="0F3FA14C" w:rsidR="00273496" w:rsidRPr="00693300" w:rsidRDefault="00273496" w:rsidP="00BF178B">
            <w:pPr>
              <w:spacing w:before="100" w:beforeAutospacing="1" w:after="100" w:afterAutospacing="1" w:line="240" w:lineRule="auto"/>
              <w:rPr>
                <w:rFonts w:eastAsia="Times New Roman"/>
                <w:b/>
                <w:bCs/>
                <w:kern w:val="0"/>
                <w14:ligatures w14:val="none"/>
              </w:rPr>
            </w:pPr>
            <w:r>
              <w:rPr>
                <w:rFonts w:eastAsia="Times New Roman"/>
                <w:b/>
                <w:bCs/>
                <w:kern w:val="0"/>
                <w:sz w:val="28"/>
                <w:szCs w:val="28"/>
                <w14:ligatures w14:val="none"/>
              </w:rPr>
              <w:t>Density</w:t>
            </w:r>
          </w:p>
        </w:tc>
        <w:tc>
          <w:tcPr>
            <w:tcW w:w="2316" w:type="dxa"/>
            <w:gridSpan w:val="2"/>
            <w:tcBorders>
              <w:top w:val="thinThickMediumGap" w:sz="12" w:space="0" w:color="auto"/>
              <w:bottom w:val="single" w:sz="12" w:space="0" w:color="auto"/>
            </w:tcBorders>
            <w:vAlign w:val="center"/>
          </w:tcPr>
          <w:p w14:paraId="618B800A" w14:textId="412BA978" w:rsidR="00273496" w:rsidRPr="00693300" w:rsidRDefault="00273496" w:rsidP="00BD560C">
            <w:pPr>
              <w:spacing w:before="100" w:beforeAutospacing="1" w:after="100" w:afterAutospacing="1" w:line="240" w:lineRule="auto"/>
              <w:jc w:val="center"/>
              <w:rPr>
                <w:rFonts w:eastAsia="Times New Roman"/>
                <w:b/>
                <w:bCs/>
                <w:kern w:val="0"/>
                <w:sz w:val="28"/>
                <w:szCs w:val="28"/>
                <w14:ligatures w14:val="none"/>
              </w:rPr>
            </w:pPr>
            <w:r>
              <w:rPr>
                <w:rFonts w:eastAsia="Times New Roman"/>
                <w:b/>
                <w:bCs/>
                <w:kern w:val="0"/>
                <w:sz w:val="28"/>
                <w:szCs w:val="28"/>
                <w14:ligatures w14:val="none"/>
              </w:rPr>
              <w:t>DSF</w:t>
            </w:r>
          </w:p>
        </w:tc>
        <w:tc>
          <w:tcPr>
            <w:tcW w:w="2317" w:type="dxa"/>
            <w:gridSpan w:val="2"/>
            <w:tcBorders>
              <w:top w:val="thinThickMediumGap" w:sz="12" w:space="0" w:color="auto"/>
              <w:bottom w:val="single" w:sz="12" w:space="0" w:color="auto"/>
            </w:tcBorders>
            <w:vAlign w:val="center"/>
          </w:tcPr>
          <w:p w14:paraId="3FBBDE0B" w14:textId="05AB3522" w:rsidR="00273496" w:rsidRPr="00693300" w:rsidRDefault="00273496" w:rsidP="00BD560C">
            <w:pPr>
              <w:spacing w:before="100" w:beforeAutospacing="1" w:after="100" w:afterAutospacing="1" w:line="240" w:lineRule="auto"/>
              <w:jc w:val="center"/>
              <w:rPr>
                <w:rFonts w:eastAsia="Times New Roman"/>
                <w:b/>
                <w:bCs/>
                <w:kern w:val="0"/>
                <w:sz w:val="28"/>
                <w:szCs w:val="28"/>
                <w14:ligatures w14:val="none"/>
              </w:rPr>
            </w:pPr>
            <w:r>
              <w:rPr>
                <w:rFonts w:eastAsia="Times New Roman"/>
                <w:b/>
                <w:bCs/>
                <w:kern w:val="0"/>
                <w:sz w:val="28"/>
                <w:szCs w:val="28"/>
                <w14:ligatures w14:val="none"/>
              </w:rPr>
              <w:t>BSF</w:t>
            </w:r>
          </w:p>
        </w:tc>
        <w:tc>
          <w:tcPr>
            <w:tcW w:w="2317" w:type="dxa"/>
            <w:tcBorders>
              <w:top w:val="thinThickMediumGap" w:sz="12" w:space="0" w:color="auto"/>
              <w:bottom w:val="single" w:sz="12" w:space="0" w:color="auto"/>
            </w:tcBorders>
            <w:vAlign w:val="center"/>
          </w:tcPr>
          <w:p w14:paraId="254220BE" w14:textId="76C6700B" w:rsidR="00273496" w:rsidRPr="00693300" w:rsidRDefault="00273496" w:rsidP="00BD560C">
            <w:pPr>
              <w:spacing w:before="100" w:beforeAutospacing="1" w:after="100" w:afterAutospacing="1" w:line="240" w:lineRule="auto"/>
              <w:jc w:val="center"/>
              <w:rPr>
                <w:rFonts w:eastAsia="Times New Roman"/>
                <w:b/>
                <w:bCs/>
                <w:kern w:val="0"/>
                <w:sz w:val="28"/>
                <w:szCs w:val="28"/>
                <w14:ligatures w14:val="none"/>
              </w:rPr>
            </w:pPr>
            <w:r>
              <w:rPr>
                <w:rFonts w:eastAsia="Times New Roman"/>
                <w:b/>
                <w:bCs/>
                <w:kern w:val="0"/>
                <w:sz w:val="28"/>
                <w:szCs w:val="28"/>
                <w14:ligatures w14:val="none"/>
              </w:rPr>
              <w:t>A*</w:t>
            </w:r>
          </w:p>
        </w:tc>
      </w:tr>
      <w:tr w:rsidR="00951DAE" w14:paraId="0FFDDFD9" w14:textId="77777777" w:rsidTr="00951DAE">
        <w:trPr>
          <w:trHeight w:val="395"/>
        </w:trPr>
        <w:tc>
          <w:tcPr>
            <w:tcW w:w="2337" w:type="dxa"/>
            <w:tcBorders>
              <w:top w:val="single" w:sz="12" w:space="0" w:color="auto"/>
            </w:tcBorders>
            <w:vAlign w:val="center"/>
          </w:tcPr>
          <w:p w14:paraId="0AA91F56" w14:textId="6AEDFDDC" w:rsidR="00951DAE" w:rsidRPr="00273496" w:rsidRDefault="00951DAE" w:rsidP="00951DAE">
            <w:pPr>
              <w:spacing w:before="100" w:beforeAutospacing="1" w:after="100" w:afterAutospacing="1" w:line="240" w:lineRule="auto"/>
              <w:jc w:val="center"/>
              <w:rPr>
                <w:rFonts w:ascii="Courier New" w:eastAsia="Times New Roman" w:hAnsi="Courier New" w:cs="Courier New"/>
                <w:kern w:val="0"/>
                <w14:ligatures w14:val="none"/>
              </w:rPr>
            </w:pPr>
            <w:r w:rsidRPr="00273496">
              <w:rPr>
                <w:rFonts w:ascii="Courier New" w:eastAsia="Times New Roman" w:hAnsi="Courier New" w:cs="Courier New"/>
                <w:kern w:val="0"/>
                <w14:ligatures w14:val="none"/>
              </w:rPr>
              <w:t>[0.00,0.05)</w:t>
            </w:r>
          </w:p>
        </w:tc>
        <w:tc>
          <w:tcPr>
            <w:tcW w:w="2338" w:type="dxa"/>
            <w:gridSpan w:val="2"/>
            <w:tcBorders>
              <w:top w:val="single" w:sz="12" w:space="0" w:color="auto"/>
            </w:tcBorders>
            <w:vAlign w:val="center"/>
          </w:tcPr>
          <w:p w14:paraId="1523DB12" w14:textId="133215D5" w:rsidR="00951DAE" w:rsidRDefault="00951DAE" w:rsidP="00951DAE">
            <w:pPr>
              <w:spacing w:before="100" w:beforeAutospacing="1" w:after="100" w:afterAutospacing="1" w:line="240" w:lineRule="auto"/>
              <w:jc w:val="center"/>
              <w:rPr>
                <w:rFonts w:eastAsia="Times New Roman"/>
                <w:kern w:val="0"/>
                <w14:ligatures w14:val="none"/>
              </w:rPr>
            </w:pPr>
            <w:r w:rsidRPr="00C91AA8">
              <w:t>612.160</w:t>
            </w:r>
          </w:p>
        </w:tc>
        <w:tc>
          <w:tcPr>
            <w:tcW w:w="2337" w:type="dxa"/>
            <w:gridSpan w:val="2"/>
            <w:tcBorders>
              <w:top w:val="single" w:sz="12" w:space="0" w:color="auto"/>
            </w:tcBorders>
            <w:vAlign w:val="center"/>
          </w:tcPr>
          <w:p w14:paraId="1B97F731" w14:textId="52373462" w:rsidR="00951DAE" w:rsidRDefault="00951DAE" w:rsidP="00951DAE">
            <w:pPr>
              <w:spacing w:before="100" w:beforeAutospacing="1" w:after="100" w:afterAutospacing="1" w:line="240" w:lineRule="auto"/>
              <w:jc w:val="center"/>
              <w:rPr>
                <w:rFonts w:eastAsia="Times New Roman"/>
                <w:kern w:val="0"/>
                <w14:ligatures w14:val="none"/>
              </w:rPr>
            </w:pPr>
            <w:r w:rsidRPr="00C91AA8">
              <w:t>612.160</w:t>
            </w:r>
          </w:p>
        </w:tc>
        <w:tc>
          <w:tcPr>
            <w:tcW w:w="2338" w:type="dxa"/>
            <w:gridSpan w:val="2"/>
            <w:tcBorders>
              <w:top w:val="single" w:sz="12" w:space="0" w:color="auto"/>
            </w:tcBorders>
            <w:vAlign w:val="center"/>
          </w:tcPr>
          <w:p w14:paraId="2FF2C860" w14:textId="2621CEDC" w:rsidR="00951DAE" w:rsidRDefault="00951DAE" w:rsidP="00951DAE">
            <w:pPr>
              <w:spacing w:before="100" w:beforeAutospacing="1" w:after="100" w:afterAutospacing="1" w:line="240" w:lineRule="auto"/>
              <w:jc w:val="center"/>
              <w:rPr>
                <w:rFonts w:eastAsia="Times New Roman"/>
                <w:kern w:val="0"/>
                <w14:ligatures w14:val="none"/>
              </w:rPr>
            </w:pPr>
            <w:r w:rsidRPr="00C91AA8">
              <w:t>612.160</w:t>
            </w:r>
          </w:p>
        </w:tc>
      </w:tr>
      <w:tr w:rsidR="00951DAE" w14:paraId="28CA1981" w14:textId="77777777" w:rsidTr="00951DAE">
        <w:trPr>
          <w:trHeight w:val="395"/>
        </w:trPr>
        <w:tc>
          <w:tcPr>
            <w:tcW w:w="2337" w:type="dxa"/>
            <w:vAlign w:val="center"/>
          </w:tcPr>
          <w:p w14:paraId="19813A90" w14:textId="00637AC0" w:rsidR="00951DAE" w:rsidRPr="00693300" w:rsidRDefault="00951DAE" w:rsidP="00951DAE">
            <w:pPr>
              <w:spacing w:before="100" w:beforeAutospacing="1" w:after="100" w:afterAutospacing="1" w:line="240" w:lineRule="auto"/>
              <w:jc w:val="center"/>
              <w:rPr>
                <w:rFonts w:ascii="Courier New" w:eastAsia="Times New Roman" w:hAnsi="Courier New" w:cs="Courier New"/>
                <w:kern w:val="0"/>
                <w14:ligatures w14:val="none"/>
              </w:rPr>
            </w:pPr>
            <w:r w:rsidRPr="00273496">
              <w:rPr>
                <w:rFonts w:ascii="Courier New" w:eastAsia="Times New Roman" w:hAnsi="Courier New" w:cs="Courier New"/>
                <w:kern w:val="0"/>
                <w14:ligatures w14:val="none"/>
              </w:rPr>
              <w:t>[0.0</w:t>
            </w:r>
            <w:r>
              <w:rPr>
                <w:rFonts w:ascii="Courier New" w:eastAsia="Times New Roman" w:hAnsi="Courier New" w:cs="Courier New"/>
                <w:kern w:val="0"/>
                <w14:ligatures w14:val="none"/>
              </w:rPr>
              <w:t>5</w:t>
            </w:r>
            <w:r w:rsidRPr="00273496">
              <w:rPr>
                <w:rFonts w:ascii="Courier New" w:eastAsia="Times New Roman" w:hAnsi="Courier New" w:cs="Courier New"/>
                <w:kern w:val="0"/>
                <w14:ligatures w14:val="none"/>
              </w:rPr>
              <w:t>,0.</w:t>
            </w:r>
            <w:r>
              <w:rPr>
                <w:rFonts w:ascii="Courier New" w:eastAsia="Times New Roman" w:hAnsi="Courier New" w:cs="Courier New"/>
                <w:kern w:val="0"/>
                <w14:ligatures w14:val="none"/>
              </w:rPr>
              <w:t>10</w:t>
            </w:r>
            <w:r w:rsidRPr="00273496">
              <w:rPr>
                <w:rFonts w:ascii="Courier New" w:eastAsia="Times New Roman" w:hAnsi="Courier New" w:cs="Courier New"/>
                <w:kern w:val="0"/>
                <w14:ligatures w14:val="none"/>
              </w:rPr>
              <w:t>)</w:t>
            </w:r>
          </w:p>
        </w:tc>
        <w:tc>
          <w:tcPr>
            <w:tcW w:w="2338" w:type="dxa"/>
            <w:gridSpan w:val="2"/>
            <w:vAlign w:val="center"/>
          </w:tcPr>
          <w:p w14:paraId="0DB058AB" w14:textId="5F41F7D7" w:rsidR="00951DAE" w:rsidRDefault="00951DAE" w:rsidP="00951DAE">
            <w:pPr>
              <w:spacing w:before="100" w:beforeAutospacing="1" w:after="100" w:afterAutospacing="1" w:line="240" w:lineRule="auto"/>
              <w:jc w:val="center"/>
              <w:rPr>
                <w:rFonts w:eastAsia="Times New Roman"/>
                <w:kern w:val="0"/>
                <w14:ligatures w14:val="none"/>
              </w:rPr>
            </w:pPr>
            <w:r w:rsidRPr="00C91AA8">
              <w:t>582.380</w:t>
            </w:r>
          </w:p>
        </w:tc>
        <w:tc>
          <w:tcPr>
            <w:tcW w:w="2337" w:type="dxa"/>
            <w:gridSpan w:val="2"/>
            <w:vAlign w:val="center"/>
          </w:tcPr>
          <w:p w14:paraId="41464DFF" w14:textId="71C936C2" w:rsidR="00951DAE" w:rsidRDefault="00951DAE" w:rsidP="00951DAE">
            <w:pPr>
              <w:spacing w:before="100" w:beforeAutospacing="1" w:after="100" w:afterAutospacing="1" w:line="240" w:lineRule="auto"/>
              <w:jc w:val="center"/>
              <w:rPr>
                <w:rFonts w:eastAsia="Times New Roman"/>
                <w:kern w:val="0"/>
                <w14:ligatures w14:val="none"/>
              </w:rPr>
            </w:pPr>
            <w:r w:rsidRPr="00C91AA8">
              <w:t>582.380</w:t>
            </w:r>
          </w:p>
        </w:tc>
        <w:tc>
          <w:tcPr>
            <w:tcW w:w="2338" w:type="dxa"/>
            <w:gridSpan w:val="2"/>
            <w:vAlign w:val="center"/>
          </w:tcPr>
          <w:p w14:paraId="412AFA1E" w14:textId="61D8CFD4" w:rsidR="00951DAE" w:rsidRDefault="00951DAE" w:rsidP="00951DAE">
            <w:pPr>
              <w:spacing w:before="100" w:beforeAutospacing="1" w:after="100" w:afterAutospacing="1" w:line="240" w:lineRule="auto"/>
              <w:jc w:val="center"/>
              <w:rPr>
                <w:rFonts w:eastAsia="Times New Roman"/>
                <w:kern w:val="0"/>
                <w14:ligatures w14:val="none"/>
              </w:rPr>
            </w:pPr>
            <w:r w:rsidRPr="00C91AA8">
              <w:t>582.380</w:t>
            </w:r>
          </w:p>
        </w:tc>
      </w:tr>
      <w:tr w:rsidR="00951DAE" w14:paraId="03C49F64" w14:textId="77777777" w:rsidTr="00951DAE">
        <w:trPr>
          <w:trHeight w:val="395"/>
        </w:trPr>
        <w:tc>
          <w:tcPr>
            <w:tcW w:w="2337" w:type="dxa"/>
            <w:vAlign w:val="center"/>
          </w:tcPr>
          <w:p w14:paraId="6C414413" w14:textId="7A3A951F" w:rsidR="00951DAE" w:rsidRPr="00693300" w:rsidRDefault="00951DAE" w:rsidP="00951DAE">
            <w:pPr>
              <w:spacing w:before="100" w:beforeAutospacing="1" w:after="100" w:afterAutospacing="1" w:line="240" w:lineRule="auto"/>
              <w:jc w:val="center"/>
              <w:rPr>
                <w:rFonts w:ascii="Courier New" w:eastAsia="Times New Roman" w:hAnsi="Courier New" w:cs="Courier New"/>
                <w:kern w:val="0"/>
                <w14:ligatures w14:val="none"/>
              </w:rPr>
            </w:pPr>
            <w:r w:rsidRPr="00273496">
              <w:rPr>
                <w:rFonts w:ascii="Courier New" w:eastAsia="Times New Roman" w:hAnsi="Courier New" w:cs="Courier New"/>
                <w:kern w:val="0"/>
                <w14:ligatures w14:val="none"/>
              </w:rPr>
              <w:t>[0.</w:t>
            </w:r>
            <w:r>
              <w:rPr>
                <w:rFonts w:ascii="Courier New" w:eastAsia="Times New Roman" w:hAnsi="Courier New" w:cs="Courier New"/>
                <w:kern w:val="0"/>
                <w14:ligatures w14:val="none"/>
              </w:rPr>
              <w:t>1</w:t>
            </w:r>
            <w:r w:rsidRPr="00273496">
              <w:rPr>
                <w:rFonts w:ascii="Courier New" w:eastAsia="Times New Roman" w:hAnsi="Courier New" w:cs="Courier New"/>
                <w:kern w:val="0"/>
                <w14:ligatures w14:val="none"/>
              </w:rPr>
              <w:t>0,0.</w:t>
            </w:r>
            <w:r>
              <w:rPr>
                <w:rFonts w:ascii="Courier New" w:eastAsia="Times New Roman" w:hAnsi="Courier New" w:cs="Courier New"/>
                <w:kern w:val="0"/>
                <w14:ligatures w14:val="none"/>
              </w:rPr>
              <w:t>1</w:t>
            </w:r>
            <w:r w:rsidRPr="00273496">
              <w:rPr>
                <w:rFonts w:ascii="Courier New" w:eastAsia="Times New Roman" w:hAnsi="Courier New" w:cs="Courier New"/>
                <w:kern w:val="0"/>
                <w14:ligatures w14:val="none"/>
              </w:rPr>
              <w:t>5)</w:t>
            </w:r>
          </w:p>
        </w:tc>
        <w:tc>
          <w:tcPr>
            <w:tcW w:w="2338" w:type="dxa"/>
            <w:gridSpan w:val="2"/>
            <w:vAlign w:val="center"/>
          </w:tcPr>
          <w:p w14:paraId="1EDD816B" w14:textId="718811D6" w:rsidR="00951DAE" w:rsidRPr="00693300" w:rsidRDefault="00951DAE" w:rsidP="00951DAE">
            <w:pPr>
              <w:spacing w:before="100" w:beforeAutospacing="1" w:after="100" w:afterAutospacing="1" w:line="240" w:lineRule="auto"/>
              <w:jc w:val="center"/>
              <w:rPr>
                <w:rFonts w:eastAsia="Times New Roman"/>
                <w:kern w:val="0"/>
                <w14:ligatures w14:val="none"/>
              </w:rPr>
            </w:pPr>
            <w:r w:rsidRPr="00C91AA8">
              <w:t>551.400</w:t>
            </w:r>
          </w:p>
        </w:tc>
        <w:tc>
          <w:tcPr>
            <w:tcW w:w="2337" w:type="dxa"/>
            <w:gridSpan w:val="2"/>
            <w:vAlign w:val="center"/>
          </w:tcPr>
          <w:p w14:paraId="32BAAABB" w14:textId="71000C86" w:rsidR="00951DAE" w:rsidRPr="00693300" w:rsidRDefault="00951DAE" w:rsidP="00951DAE">
            <w:pPr>
              <w:spacing w:before="100" w:beforeAutospacing="1" w:after="100" w:afterAutospacing="1" w:line="240" w:lineRule="auto"/>
              <w:jc w:val="center"/>
              <w:rPr>
                <w:rFonts w:eastAsia="Times New Roman"/>
                <w:kern w:val="0"/>
                <w14:ligatures w14:val="none"/>
              </w:rPr>
            </w:pPr>
            <w:r w:rsidRPr="00C91AA8">
              <w:t>551.400</w:t>
            </w:r>
          </w:p>
        </w:tc>
        <w:tc>
          <w:tcPr>
            <w:tcW w:w="2338" w:type="dxa"/>
            <w:gridSpan w:val="2"/>
            <w:vAlign w:val="center"/>
          </w:tcPr>
          <w:p w14:paraId="3E349F00" w14:textId="15697BEB" w:rsidR="00951DAE" w:rsidRPr="00693300" w:rsidRDefault="00951DAE" w:rsidP="00951DAE">
            <w:pPr>
              <w:spacing w:before="100" w:beforeAutospacing="1" w:after="100" w:afterAutospacing="1" w:line="240" w:lineRule="auto"/>
              <w:jc w:val="center"/>
              <w:rPr>
                <w:rFonts w:eastAsia="Times New Roman"/>
                <w:kern w:val="0"/>
                <w14:ligatures w14:val="none"/>
              </w:rPr>
            </w:pPr>
            <w:r w:rsidRPr="00C91AA8">
              <w:t>551.400</w:t>
            </w:r>
          </w:p>
        </w:tc>
      </w:tr>
      <w:tr w:rsidR="00951DAE" w14:paraId="0C45EEDF" w14:textId="77777777" w:rsidTr="00951DAE">
        <w:trPr>
          <w:trHeight w:val="395"/>
        </w:trPr>
        <w:tc>
          <w:tcPr>
            <w:tcW w:w="2337" w:type="dxa"/>
            <w:vAlign w:val="center"/>
          </w:tcPr>
          <w:p w14:paraId="29237162" w14:textId="10106FED" w:rsidR="00951DAE" w:rsidRPr="00693300" w:rsidRDefault="00951DAE" w:rsidP="00951DAE">
            <w:pPr>
              <w:spacing w:before="100" w:beforeAutospacing="1" w:after="100" w:afterAutospacing="1" w:line="240" w:lineRule="auto"/>
              <w:jc w:val="center"/>
              <w:rPr>
                <w:rFonts w:ascii="Courier New" w:eastAsia="Times New Roman" w:hAnsi="Courier New" w:cs="Courier New"/>
                <w:kern w:val="0"/>
                <w14:ligatures w14:val="none"/>
              </w:rPr>
            </w:pPr>
            <w:r w:rsidRPr="00273496">
              <w:rPr>
                <w:rFonts w:ascii="Courier New" w:eastAsia="Times New Roman" w:hAnsi="Courier New" w:cs="Courier New"/>
                <w:kern w:val="0"/>
                <w14:ligatures w14:val="none"/>
              </w:rPr>
              <w:t>[0.</w:t>
            </w:r>
            <w:r>
              <w:rPr>
                <w:rFonts w:ascii="Courier New" w:eastAsia="Times New Roman" w:hAnsi="Courier New" w:cs="Courier New"/>
                <w:kern w:val="0"/>
                <w14:ligatures w14:val="none"/>
              </w:rPr>
              <w:t>15</w:t>
            </w:r>
            <w:r w:rsidRPr="00273496">
              <w:rPr>
                <w:rFonts w:ascii="Courier New" w:eastAsia="Times New Roman" w:hAnsi="Courier New" w:cs="Courier New"/>
                <w:kern w:val="0"/>
                <w14:ligatures w14:val="none"/>
              </w:rPr>
              <w:t>,0.</w:t>
            </w:r>
            <w:r>
              <w:rPr>
                <w:rFonts w:ascii="Courier New" w:eastAsia="Times New Roman" w:hAnsi="Courier New" w:cs="Courier New"/>
                <w:kern w:val="0"/>
                <w14:ligatures w14:val="none"/>
              </w:rPr>
              <w:t>20</w:t>
            </w:r>
            <w:r w:rsidRPr="00273496">
              <w:rPr>
                <w:rFonts w:ascii="Courier New" w:eastAsia="Times New Roman" w:hAnsi="Courier New" w:cs="Courier New"/>
                <w:kern w:val="0"/>
                <w14:ligatures w14:val="none"/>
              </w:rPr>
              <w:t>)</w:t>
            </w:r>
          </w:p>
        </w:tc>
        <w:tc>
          <w:tcPr>
            <w:tcW w:w="2338" w:type="dxa"/>
            <w:gridSpan w:val="2"/>
            <w:vAlign w:val="center"/>
          </w:tcPr>
          <w:p w14:paraId="4FC17CF7" w14:textId="0D118A16" w:rsidR="00951DAE" w:rsidRPr="00693300" w:rsidRDefault="00951DAE" w:rsidP="00951DAE">
            <w:pPr>
              <w:spacing w:before="100" w:beforeAutospacing="1" w:after="100" w:afterAutospacing="1" w:line="240" w:lineRule="auto"/>
              <w:jc w:val="center"/>
              <w:rPr>
                <w:rFonts w:eastAsia="Times New Roman"/>
                <w:kern w:val="0"/>
                <w14:ligatures w14:val="none"/>
              </w:rPr>
            </w:pPr>
            <w:r w:rsidRPr="00C91AA8">
              <w:t>518.050</w:t>
            </w:r>
          </w:p>
        </w:tc>
        <w:tc>
          <w:tcPr>
            <w:tcW w:w="2337" w:type="dxa"/>
            <w:gridSpan w:val="2"/>
            <w:vAlign w:val="center"/>
          </w:tcPr>
          <w:p w14:paraId="4CE3EAB1" w14:textId="7A533711" w:rsidR="00951DAE" w:rsidRPr="00693300" w:rsidRDefault="00951DAE" w:rsidP="00951DAE">
            <w:pPr>
              <w:spacing w:before="100" w:beforeAutospacing="1" w:after="100" w:afterAutospacing="1" w:line="240" w:lineRule="auto"/>
              <w:jc w:val="center"/>
              <w:rPr>
                <w:rFonts w:eastAsia="Times New Roman"/>
                <w:kern w:val="0"/>
                <w14:ligatures w14:val="none"/>
              </w:rPr>
            </w:pPr>
            <w:r w:rsidRPr="00C91AA8">
              <w:t>518.050</w:t>
            </w:r>
          </w:p>
        </w:tc>
        <w:tc>
          <w:tcPr>
            <w:tcW w:w="2338" w:type="dxa"/>
            <w:gridSpan w:val="2"/>
            <w:vAlign w:val="center"/>
          </w:tcPr>
          <w:p w14:paraId="5EAF75C5" w14:textId="40527ED1" w:rsidR="00951DAE" w:rsidRPr="00693300" w:rsidRDefault="00951DAE" w:rsidP="00951DAE">
            <w:pPr>
              <w:spacing w:before="100" w:beforeAutospacing="1" w:after="100" w:afterAutospacing="1" w:line="240" w:lineRule="auto"/>
              <w:jc w:val="center"/>
              <w:rPr>
                <w:rFonts w:eastAsia="Times New Roman"/>
                <w:kern w:val="0"/>
                <w14:ligatures w14:val="none"/>
              </w:rPr>
            </w:pPr>
            <w:r w:rsidRPr="00C91AA8">
              <w:t>518.050</w:t>
            </w:r>
          </w:p>
        </w:tc>
      </w:tr>
      <w:tr w:rsidR="00951DAE" w14:paraId="6B2E5A28" w14:textId="77777777" w:rsidTr="00951DAE">
        <w:trPr>
          <w:trHeight w:val="395"/>
        </w:trPr>
        <w:tc>
          <w:tcPr>
            <w:tcW w:w="2337" w:type="dxa"/>
            <w:vAlign w:val="center"/>
          </w:tcPr>
          <w:p w14:paraId="71E98E7E" w14:textId="47BABFE6" w:rsidR="00951DAE" w:rsidRPr="00693300" w:rsidRDefault="00951DAE" w:rsidP="00951DAE">
            <w:pPr>
              <w:spacing w:before="100" w:beforeAutospacing="1" w:after="100" w:afterAutospacing="1" w:line="240" w:lineRule="auto"/>
              <w:jc w:val="center"/>
              <w:rPr>
                <w:rFonts w:ascii="Courier New" w:eastAsia="Times New Roman" w:hAnsi="Courier New" w:cs="Courier New"/>
                <w:kern w:val="0"/>
                <w14:ligatures w14:val="none"/>
              </w:rPr>
            </w:pPr>
            <w:r w:rsidRPr="00273496">
              <w:rPr>
                <w:rFonts w:ascii="Courier New" w:eastAsia="Times New Roman" w:hAnsi="Courier New" w:cs="Courier New"/>
                <w:kern w:val="0"/>
                <w14:ligatures w14:val="none"/>
              </w:rPr>
              <w:t>[0.</w:t>
            </w:r>
            <w:r>
              <w:rPr>
                <w:rFonts w:ascii="Courier New" w:eastAsia="Times New Roman" w:hAnsi="Courier New" w:cs="Courier New"/>
                <w:kern w:val="0"/>
                <w14:ligatures w14:val="none"/>
              </w:rPr>
              <w:t>2</w:t>
            </w:r>
            <w:r w:rsidRPr="00273496">
              <w:rPr>
                <w:rFonts w:ascii="Courier New" w:eastAsia="Times New Roman" w:hAnsi="Courier New" w:cs="Courier New"/>
                <w:kern w:val="0"/>
                <w14:ligatures w14:val="none"/>
              </w:rPr>
              <w:t>0,0.</w:t>
            </w:r>
            <w:r>
              <w:rPr>
                <w:rFonts w:ascii="Courier New" w:eastAsia="Times New Roman" w:hAnsi="Courier New" w:cs="Courier New"/>
                <w:kern w:val="0"/>
                <w14:ligatures w14:val="none"/>
              </w:rPr>
              <w:t>2</w:t>
            </w:r>
            <w:r w:rsidRPr="00273496">
              <w:rPr>
                <w:rFonts w:ascii="Courier New" w:eastAsia="Times New Roman" w:hAnsi="Courier New" w:cs="Courier New"/>
                <w:kern w:val="0"/>
                <w14:ligatures w14:val="none"/>
              </w:rPr>
              <w:t>5)</w:t>
            </w:r>
          </w:p>
        </w:tc>
        <w:tc>
          <w:tcPr>
            <w:tcW w:w="2338" w:type="dxa"/>
            <w:gridSpan w:val="2"/>
            <w:vAlign w:val="center"/>
          </w:tcPr>
          <w:p w14:paraId="280C5B6E" w14:textId="7134EB74" w:rsidR="00951DAE" w:rsidRPr="00693300" w:rsidRDefault="00951DAE" w:rsidP="00951DAE">
            <w:pPr>
              <w:spacing w:before="100" w:beforeAutospacing="1" w:after="100" w:afterAutospacing="1" w:line="240" w:lineRule="auto"/>
              <w:jc w:val="center"/>
              <w:rPr>
                <w:rFonts w:eastAsia="Times New Roman"/>
                <w:kern w:val="0"/>
                <w14:ligatures w14:val="none"/>
              </w:rPr>
            </w:pPr>
            <w:r w:rsidRPr="00C91AA8">
              <w:t>489.427</w:t>
            </w:r>
          </w:p>
        </w:tc>
        <w:tc>
          <w:tcPr>
            <w:tcW w:w="2337" w:type="dxa"/>
            <w:gridSpan w:val="2"/>
            <w:vAlign w:val="center"/>
          </w:tcPr>
          <w:p w14:paraId="7D1C54E9" w14:textId="3C852F23" w:rsidR="00951DAE" w:rsidRPr="00693300" w:rsidRDefault="00951DAE" w:rsidP="00951DAE">
            <w:pPr>
              <w:spacing w:before="100" w:beforeAutospacing="1" w:after="100" w:afterAutospacing="1" w:line="240" w:lineRule="auto"/>
              <w:jc w:val="center"/>
              <w:rPr>
                <w:rFonts w:eastAsia="Times New Roman"/>
                <w:kern w:val="0"/>
                <w14:ligatures w14:val="none"/>
              </w:rPr>
            </w:pPr>
            <w:r w:rsidRPr="00C91AA8">
              <w:t>489.427</w:t>
            </w:r>
          </w:p>
        </w:tc>
        <w:tc>
          <w:tcPr>
            <w:tcW w:w="2338" w:type="dxa"/>
            <w:gridSpan w:val="2"/>
            <w:vAlign w:val="center"/>
          </w:tcPr>
          <w:p w14:paraId="42F27990" w14:textId="0B194649" w:rsidR="00951DAE" w:rsidRPr="00693300" w:rsidRDefault="00951DAE" w:rsidP="00951DAE">
            <w:pPr>
              <w:spacing w:before="100" w:beforeAutospacing="1" w:after="100" w:afterAutospacing="1" w:line="240" w:lineRule="auto"/>
              <w:jc w:val="center"/>
              <w:rPr>
                <w:rFonts w:eastAsia="Times New Roman"/>
                <w:kern w:val="0"/>
                <w14:ligatures w14:val="none"/>
              </w:rPr>
            </w:pPr>
            <w:r w:rsidRPr="00C91AA8">
              <w:t>489.427</w:t>
            </w:r>
          </w:p>
        </w:tc>
      </w:tr>
      <w:tr w:rsidR="00951DAE" w14:paraId="789011A1" w14:textId="77777777" w:rsidTr="00951DAE">
        <w:trPr>
          <w:trHeight w:val="395"/>
        </w:trPr>
        <w:tc>
          <w:tcPr>
            <w:tcW w:w="2337" w:type="dxa"/>
            <w:vAlign w:val="center"/>
          </w:tcPr>
          <w:p w14:paraId="6C45B05B" w14:textId="63174DCA" w:rsidR="00951DAE" w:rsidRPr="00693300" w:rsidRDefault="00951DAE" w:rsidP="00951DAE">
            <w:pPr>
              <w:spacing w:before="100" w:beforeAutospacing="1" w:after="100" w:afterAutospacing="1" w:line="240" w:lineRule="auto"/>
              <w:jc w:val="center"/>
              <w:rPr>
                <w:rFonts w:ascii="Courier New" w:eastAsia="Times New Roman" w:hAnsi="Courier New" w:cs="Courier New"/>
                <w:kern w:val="0"/>
                <w14:ligatures w14:val="none"/>
              </w:rPr>
            </w:pPr>
            <w:r w:rsidRPr="00273496">
              <w:rPr>
                <w:rFonts w:ascii="Courier New" w:eastAsia="Times New Roman" w:hAnsi="Courier New" w:cs="Courier New"/>
                <w:kern w:val="0"/>
                <w14:ligatures w14:val="none"/>
              </w:rPr>
              <w:t>[0.</w:t>
            </w:r>
            <w:r>
              <w:rPr>
                <w:rFonts w:ascii="Courier New" w:eastAsia="Times New Roman" w:hAnsi="Courier New" w:cs="Courier New"/>
                <w:kern w:val="0"/>
                <w14:ligatures w14:val="none"/>
              </w:rPr>
              <w:t>25</w:t>
            </w:r>
            <w:r w:rsidRPr="00273496">
              <w:rPr>
                <w:rFonts w:ascii="Courier New" w:eastAsia="Times New Roman" w:hAnsi="Courier New" w:cs="Courier New"/>
                <w:kern w:val="0"/>
                <w14:ligatures w14:val="none"/>
              </w:rPr>
              <w:t>,0.</w:t>
            </w:r>
            <w:r>
              <w:rPr>
                <w:rFonts w:ascii="Courier New" w:eastAsia="Times New Roman" w:hAnsi="Courier New" w:cs="Courier New"/>
                <w:kern w:val="0"/>
                <w14:ligatures w14:val="none"/>
              </w:rPr>
              <w:t>30</w:t>
            </w:r>
            <w:r w:rsidRPr="00273496">
              <w:rPr>
                <w:rFonts w:ascii="Courier New" w:eastAsia="Times New Roman" w:hAnsi="Courier New" w:cs="Courier New"/>
                <w:kern w:val="0"/>
                <w14:ligatures w14:val="none"/>
              </w:rPr>
              <w:t>)</w:t>
            </w:r>
          </w:p>
        </w:tc>
        <w:tc>
          <w:tcPr>
            <w:tcW w:w="2338" w:type="dxa"/>
            <w:gridSpan w:val="2"/>
            <w:vAlign w:val="center"/>
          </w:tcPr>
          <w:p w14:paraId="488B8EC4" w14:textId="0ED49190" w:rsidR="00951DAE" w:rsidRPr="00693300" w:rsidRDefault="00951DAE" w:rsidP="00951DAE">
            <w:pPr>
              <w:spacing w:before="100" w:beforeAutospacing="1" w:after="100" w:afterAutospacing="1" w:line="240" w:lineRule="auto"/>
              <w:jc w:val="center"/>
              <w:rPr>
                <w:rFonts w:eastAsia="Times New Roman"/>
                <w:kern w:val="0"/>
                <w14:ligatures w14:val="none"/>
              </w:rPr>
            </w:pPr>
            <w:r w:rsidRPr="00C91AA8">
              <w:t>455.883</w:t>
            </w:r>
          </w:p>
        </w:tc>
        <w:tc>
          <w:tcPr>
            <w:tcW w:w="2337" w:type="dxa"/>
            <w:gridSpan w:val="2"/>
            <w:vAlign w:val="center"/>
          </w:tcPr>
          <w:p w14:paraId="2CF0CAD9" w14:textId="4F60E376" w:rsidR="00951DAE" w:rsidRPr="00693300" w:rsidRDefault="00951DAE" w:rsidP="00951DAE">
            <w:pPr>
              <w:spacing w:before="100" w:beforeAutospacing="1" w:after="100" w:afterAutospacing="1" w:line="240" w:lineRule="auto"/>
              <w:jc w:val="center"/>
              <w:rPr>
                <w:rFonts w:eastAsia="Times New Roman"/>
                <w:kern w:val="0"/>
                <w14:ligatures w14:val="none"/>
              </w:rPr>
            </w:pPr>
            <w:r w:rsidRPr="00C91AA8">
              <w:t>455.883</w:t>
            </w:r>
          </w:p>
        </w:tc>
        <w:tc>
          <w:tcPr>
            <w:tcW w:w="2338" w:type="dxa"/>
            <w:gridSpan w:val="2"/>
            <w:vAlign w:val="center"/>
          </w:tcPr>
          <w:p w14:paraId="2CA2B1E9" w14:textId="34ED765E" w:rsidR="00951DAE" w:rsidRPr="00693300" w:rsidRDefault="00951DAE" w:rsidP="00951DAE">
            <w:pPr>
              <w:spacing w:before="100" w:beforeAutospacing="1" w:after="100" w:afterAutospacing="1" w:line="240" w:lineRule="auto"/>
              <w:jc w:val="center"/>
              <w:rPr>
                <w:rFonts w:eastAsia="Times New Roman"/>
                <w:kern w:val="0"/>
                <w14:ligatures w14:val="none"/>
              </w:rPr>
            </w:pPr>
            <w:r w:rsidRPr="00C91AA8">
              <w:t>455.883</w:t>
            </w:r>
          </w:p>
        </w:tc>
      </w:tr>
      <w:tr w:rsidR="00951DAE" w14:paraId="36A7BAB1" w14:textId="77777777" w:rsidTr="00951DAE">
        <w:trPr>
          <w:trHeight w:val="395"/>
        </w:trPr>
        <w:tc>
          <w:tcPr>
            <w:tcW w:w="2337" w:type="dxa"/>
            <w:vAlign w:val="center"/>
          </w:tcPr>
          <w:p w14:paraId="4A015376" w14:textId="384E3EAB" w:rsidR="00951DAE" w:rsidRPr="00693300" w:rsidRDefault="00951DAE" w:rsidP="00951DAE">
            <w:pPr>
              <w:spacing w:before="100" w:beforeAutospacing="1" w:after="100" w:afterAutospacing="1" w:line="240" w:lineRule="auto"/>
              <w:jc w:val="center"/>
              <w:rPr>
                <w:rFonts w:ascii="Courier New" w:eastAsia="Times New Roman" w:hAnsi="Courier New" w:cs="Courier New"/>
                <w:kern w:val="0"/>
                <w14:ligatures w14:val="none"/>
              </w:rPr>
            </w:pPr>
            <w:r w:rsidRPr="00273496">
              <w:rPr>
                <w:rFonts w:ascii="Courier New" w:eastAsia="Times New Roman" w:hAnsi="Courier New" w:cs="Courier New"/>
                <w:kern w:val="0"/>
                <w14:ligatures w14:val="none"/>
              </w:rPr>
              <w:t>[0.</w:t>
            </w:r>
            <w:r>
              <w:rPr>
                <w:rFonts w:ascii="Courier New" w:eastAsia="Times New Roman" w:hAnsi="Courier New" w:cs="Courier New"/>
                <w:kern w:val="0"/>
                <w14:ligatures w14:val="none"/>
              </w:rPr>
              <w:t>3</w:t>
            </w:r>
            <w:r w:rsidRPr="00273496">
              <w:rPr>
                <w:rFonts w:ascii="Courier New" w:eastAsia="Times New Roman" w:hAnsi="Courier New" w:cs="Courier New"/>
                <w:kern w:val="0"/>
                <w14:ligatures w14:val="none"/>
              </w:rPr>
              <w:t>0,0.</w:t>
            </w:r>
            <w:r>
              <w:rPr>
                <w:rFonts w:ascii="Courier New" w:eastAsia="Times New Roman" w:hAnsi="Courier New" w:cs="Courier New"/>
                <w:kern w:val="0"/>
                <w14:ligatures w14:val="none"/>
              </w:rPr>
              <w:t>3</w:t>
            </w:r>
            <w:r w:rsidRPr="00273496">
              <w:rPr>
                <w:rFonts w:ascii="Courier New" w:eastAsia="Times New Roman" w:hAnsi="Courier New" w:cs="Courier New"/>
                <w:kern w:val="0"/>
                <w14:ligatures w14:val="none"/>
              </w:rPr>
              <w:t>5)</w:t>
            </w:r>
          </w:p>
        </w:tc>
        <w:tc>
          <w:tcPr>
            <w:tcW w:w="2338" w:type="dxa"/>
            <w:gridSpan w:val="2"/>
            <w:vAlign w:val="center"/>
          </w:tcPr>
          <w:p w14:paraId="2FEBA704" w14:textId="59B7EF18" w:rsidR="00951DAE" w:rsidRPr="00693300" w:rsidRDefault="00951DAE" w:rsidP="00951DAE">
            <w:pPr>
              <w:spacing w:before="100" w:beforeAutospacing="1" w:after="100" w:afterAutospacing="1" w:line="240" w:lineRule="auto"/>
              <w:jc w:val="center"/>
              <w:rPr>
                <w:rFonts w:eastAsia="Times New Roman"/>
                <w:kern w:val="0"/>
                <w14:ligatures w14:val="none"/>
              </w:rPr>
            </w:pPr>
            <w:r w:rsidRPr="00C91AA8">
              <w:t>433.333</w:t>
            </w:r>
          </w:p>
        </w:tc>
        <w:tc>
          <w:tcPr>
            <w:tcW w:w="2337" w:type="dxa"/>
            <w:gridSpan w:val="2"/>
            <w:vAlign w:val="center"/>
          </w:tcPr>
          <w:p w14:paraId="7E73136D" w14:textId="6EF3AFF9" w:rsidR="00951DAE" w:rsidRPr="00693300" w:rsidRDefault="00951DAE" w:rsidP="00951DAE">
            <w:pPr>
              <w:spacing w:before="100" w:beforeAutospacing="1" w:after="100" w:afterAutospacing="1" w:line="240" w:lineRule="auto"/>
              <w:jc w:val="center"/>
              <w:rPr>
                <w:rFonts w:eastAsia="Times New Roman"/>
                <w:kern w:val="0"/>
                <w14:ligatures w14:val="none"/>
              </w:rPr>
            </w:pPr>
            <w:r w:rsidRPr="00C91AA8">
              <w:t>433.333</w:t>
            </w:r>
          </w:p>
        </w:tc>
        <w:tc>
          <w:tcPr>
            <w:tcW w:w="2338" w:type="dxa"/>
            <w:gridSpan w:val="2"/>
            <w:vAlign w:val="center"/>
          </w:tcPr>
          <w:p w14:paraId="1FBD27AC" w14:textId="07ACEECC" w:rsidR="00951DAE" w:rsidRPr="00693300" w:rsidRDefault="00951DAE" w:rsidP="00951DAE">
            <w:pPr>
              <w:spacing w:before="100" w:beforeAutospacing="1" w:after="100" w:afterAutospacing="1" w:line="240" w:lineRule="auto"/>
              <w:jc w:val="center"/>
              <w:rPr>
                <w:rFonts w:eastAsia="Times New Roman"/>
                <w:kern w:val="0"/>
                <w14:ligatures w14:val="none"/>
              </w:rPr>
            </w:pPr>
            <w:r w:rsidRPr="00C91AA8">
              <w:t>433.333</w:t>
            </w:r>
          </w:p>
        </w:tc>
      </w:tr>
      <w:tr w:rsidR="00951DAE" w14:paraId="2CC01F9E" w14:textId="77777777" w:rsidTr="00951DAE">
        <w:trPr>
          <w:trHeight w:val="395"/>
        </w:trPr>
        <w:tc>
          <w:tcPr>
            <w:tcW w:w="2337" w:type="dxa"/>
            <w:vAlign w:val="center"/>
          </w:tcPr>
          <w:p w14:paraId="5BB1DD88" w14:textId="45ECB734" w:rsidR="00951DAE" w:rsidRPr="00693300" w:rsidRDefault="00951DAE" w:rsidP="00951DAE">
            <w:pPr>
              <w:spacing w:before="100" w:beforeAutospacing="1" w:after="100" w:afterAutospacing="1" w:line="240" w:lineRule="auto"/>
              <w:jc w:val="center"/>
              <w:rPr>
                <w:rFonts w:ascii="Courier New" w:eastAsia="Times New Roman" w:hAnsi="Courier New" w:cs="Courier New"/>
                <w:kern w:val="0"/>
                <w14:ligatures w14:val="none"/>
              </w:rPr>
            </w:pPr>
            <w:r w:rsidRPr="00273496">
              <w:rPr>
                <w:rFonts w:ascii="Courier New" w:eastAsia="Times New Roman" w:hAnsi="Courier New" w:cs="Courier New"/>
                <w:kern w:val="0"/>
                <w14:ligatures w14:val="none"/>
              </w:rPr>
              <w:t>[0.</w:t>
            </w:r>
            <w:r>
              <w:rPr>
                <w:rFonts w:ascii="Courier New" w:eastAsia="Times New Roman" w:hAnsi="Courier New" w:cs="Courier New"/>
                <w:kern w:val="0"/>
                <w14:ligatures w14:val="none"/>
              </w:rPr>
              <w:t>35</w:t>
            </w:r>
            <w:r w:rsidRPr="00273496">
              <w:rPr>
                <w:rFonts w:ascii="Courier New" w:eastAsia="Times New Roman" w:hAnsi="Courier New" w:cs="Courier New"/>
                <w:kern w:val="0"/>
                <w14:ligatures w14:val="none"/>
              </w:rPr>
              <w:t>,0.</w:t>
            </w:r>
            <w:r>
              <w:rPr>
                <w:rFonts w:ascii="Courier New" w:eastAsia="Times New Roman" w:hAnsi="Courier New" w:cs="Courier New"/>
                <w:kern w:val="0"/>
                <w14:ligatures w14:val="none"/>
              </w:rPr>
              <w:t>40</w:t>
            </w:r>
            <w:r w:rsidRPr="00273496">
              <w:rPr>
                <w:rFonts w:ascii="Courier New" w:eastAsia="Times New Roman" w:hAnsi="Courier New" w:cs="Courier New"/>
                <w:kern w:val="0"/>
                <w14:ligatures w14:val="none"/>
              </w:rPr>
              <w:t>)</w:t>
            </w:r>
          </w:p>
        </w:tc>
        <w:tc>
          <w:tcPr>
            <w:tcW w:w="2338" w:type="dxa"/>
            <w:gridSpan w:val="2"/>
            <w:vAlign w:val="center"/>
          </w:tcPr>
          <w:p w14:paraId="518CA450" w14:textId="2ADE17EF" w:rsidR="00951DAE" w:rsidRDefault="00951DAE" w:rsidP="00951DAE">
            <w:pPr>
              <w:spacing w:before="100" w:beforeAutospacing="1" w:after="100" w:afterAutospacing="1" w:line="240" w:lineRule="auto"/>
              <w:jc w:val="center"/>
              <w:rPr>
                <w:rFonts w:eastAsia="Times New Roman"/>
                <w:kern w:val="0"/>
                <w14:ligatures w14:val="none"/>
              </w:rPr>
            </w:pPr>
            <w:r w:rsidRPr="00C91AA8">
              <w:t>411.500</w:t>
            </w:r>
          </w:p>
        </w:tc>
        <w:tc>
          <w:tcPr>
            <w:tcW w:w="2337" w:type="dxa"/>
            <w:gridSpan w:val="2"/>
            <w:vAlign w:val="center"/>
          </w:tcPr>
          <w:p w14:paraId="1B887F36" w14:textId="7968EA99" w:rsidR="00951DAE" w:rsidRDefault="00951DAE" w:rsidP="00951DAE">
            <w:pPr>
              <w:spacing w:before="100" w:beforeAutospacing="1" w:after="100" w:afterAutospacing="1" w:line="240" w:lineRule="auto"/>
              <w:jc w:val="center"/>
              <w:rPr>
                <w:rFonts w:eastAsia="Times New Roman"/>
                <w:kern w:val="0"/>
                <w14:ligatures w14:val="none"/>
              </w:rPr>
            </w:pPr>
            <w:r w:rsidRPr="00C91AA8">
              <w:t>411.500</w:t>
            </w:r>
          </w:p>
        </w:tc>
        <w:tc>
          <w:tcPr>
            <w:tcW w:w="2338" w:type="dxa"/>
            <w:gridSpan w:val="2"/>
            <w:vAlign w:val="center"/>
          </w:tcPr>
          <w:p w14:paraId="5E84EE8A" w14:textId="26B94F89" w:rsidR="00951DAE" w:rsidRDefault="00951DAE" w:rsidP="00951DAE">
            <w:pPr>
              <w:spacing w:before="100" w:beforeAutospacing="1" w:after="100" w:afterAutospacing="1" w:line="240" w:lineRule="auto"/>
              <w:jc w:val="center"/>
              <w:rPr>
                <w:rFonts w:eastAsia="Times New Roman"/>
                <w:kern w:val="0"/>
                <w14:ligatures w14:val="none"/>
              </w:rPr>
            </w:pPr>
            <w:r w:rsidRPr="00C91AA8">
              <w:t>411.500</w:t>
            </w:r>
          </w:p>
        </w:tc>
      </w:tr>
      <w:tr w:rsidR="00951DAE" w14:paraId="1D392977" w14:textId="77777777" w:rsidTr="00951DAE">
        <w:trPr>
          <w:trHeight w:val="395"/>
        </w:trPr>
        <w:tc>
          <w:tcPr>
            <w:tcW w:w="2337" w:type="dxa"/>
            <w:vAlign w:val="center"/>
          </w:tcPr>
          <w:p w14:paraId="6189B10F" w14:textId="0172E737" w:rsidR="00951DAE" w:rsidRPr="00693300" w:rsidRDefault="00951DAE" w:rsidP="00951DAE">
            <w:pPr>
              <w:spacing w:before="100" w:beforeAutospacing="1" w:after="100" w:afterAutospacing="1" w:line="240" w:lineRule="auto"/>
              <w:jc w:val="center"/>
              <w:rPr>
                <w:rFonts w:ascii="Courier New" w:eastAsia="Times New Roman" w:hAnsi="Courier New" w:cs="Courier New"/>
                <w:kern w:val="0"/>
                <w14:ligatures w14:val="none"/>
              </w:rPr>
            </w:pPr>
            <w:r w:rsidRPr="00273496">
              <w:rPr>
                <w:rFonts w:ascii="Courier New" w:eastAsia="Times New Roman" w:hAnsi="Courier New" w:cs="Courier New"/>
                <w:kern w:val="0"/>
                <w14:ligatures w14:val="none"/>
              </w:rPr>
              <w:t>[0.</w:t>
            </w:r>
            <w:r>
              <w:rPr>
                <w:rFonts w:ascii="Courier New" w:eastAsia="Times New Roman" w:hAnsi="Courier New" w:cs="Courier New"/>
                <w:kern w:val="0"/>
                <w14:ligatures w14:val="none"/>
              </w:rPr>
              <w:t>4</w:t>
            </w:r>
            <w:r w:rsidRPr="00273496">
              <w:rPr>
                <w:rFonts w:ascii="Courier New" w:eastAsia="Times New Roman" w:hAnsi="Courier New" w:cs="Courier New"/>
                <w:kern w:val="0"/>
                <w14:ligatures w14:val="none"/>
              </w:rPr>
              <w:t>0</w:t>
            </w:r>
            <w:r>
              <w:rPr>
                <w:rFonts w:ascii="Courier New" w:eastAsia="Times New Roman" w:hAnsi="Courier New" w:cs="Courier New"/>
                <w:kern w:val="0"/>
                <w14:ligatures w14:val="none"/>
              </w:rPr>
              <w:t>]</w:t>
            </w:r>
          </w:p>
        </w:tc>
        <w:tc>
          <w:tcPr>
            <w:tcW w:w="2338" w:type="dxa"/>
            <w:gridSpan w:val="2"/>
            <w:vAlign w:val="center"/>
          </w:tcPr>
          <w:p w14:paraId="7A5A8348" w14:textId="0F0FBDCB" w:rsidR="00951DAE" w:rsidRDefault="00951DAE" w:rsidP="00951DAE">
            <w:pPr>
              <w:spacing w:before="100" w:beforeAutospacing="1" w:after="100" w:afterAutospacing="1" w:line="240" w:lineRule="auto"/>
              <w:jc w:val="center"/>
              <w:rPr>
                <w:rFonts w:eastAsia="Times New Roman"/>
                <w:kern w:val="0"/>
                <w14:ligatures w14:val="none"/>
              </w:rPr>
            </w:pPr>
            <w:r w:rsidRPr="00C91AA8">
              <w:t>387.000</w:t>
            </w:r>
          </w:p>
        </w:tc>
        <w:tc>
          <w:tcPr>
            <w:tcW w:w="2337" w:type="dxa"/>
            <w:gridSpan w:val="2"/>
            <w:vAlign w:val="center"/>
          </w:tcPr>
          <w:p w14:paraId="7D6B6481" w14:textId="53D0F4CD" w:rsidR="00951DAE" w:rsidRDefault="00951DAE" w:rsidP="00951DAE">
            <w:pPr>
              <w:spacing w:before="100" w:beforeAutospacing="1" w:after="100" w:afterAutospacing="1" w:line="240" w:lineRule="auto"/>
              <w:jc w:val="center"/>
              <w:rPr>
                <w:rFonts w:eastAsia="Times New Roman"/>
                <w:kern w:val="0"/>
                <w14:ligatures w14:val="none"/>
              </w:rPr>
            </w:pPr>
            <w:r w:rsidRPr="00C91AA8">
              <w:t>387.000</w:t>
            </w:r>
          </w:p>
        </w:tc>
        <w:tc>
          <w:tcPr>
            <w:tcW w:w="2338" w:type="dxa"/>
            <w:gridSpan w:val="2"/>
            <w:vAlign w:val="center"/>
          </w:tcPr>
          <w:p w14:paraId="1BFB92BD" w14:textId="146CE2F7" w:rsidR="00951DAE" w:rsidRDefault="00951DAE" w:rsidP="00951DAE">
            <w:pPr>
              <w:spacing w:before="100" w:beforeAutospacing="1" w:after="100" w:afterAutospacing="1" w:line="240" w:lineRule="auto"/>
              <w:jc w:val="center"/>
              <w:rPr>
                <w:rFonts w:eastAsia="Times New Roman"/>
                <w:kern w:val="0"/>
                <w14:ligatures w14:val="none"/>
              </w:rPr>
            </w:pPr>
            <w:r w:rsidRPr="00C91AA8">
              <w:t>387.000</w:t>
            </w:r>
          </w:p>
        </w:tc>
      </w:tr>
    </w:tbl>
    <w:p w14:paraId="1DE7029D" w14:textId="4813AF35" w:rsidR="00273496" w:rsidRDefault="00D27D56" w:rsidP="00093DBD">
      <w:pPr>
        <w:spacing w:before="100" w:beforeAutospacing="1" w:after="100" w:afterAutospacing="1" w:line="240" w:lineRule="auto"/>
        <w:rPr>
          <w:rFonts w:eastAsia="Times New Roman"/>
          <w:kern w:val="0"/>
          <w14:ligatures w14:val="none"/>
        </w:rPr>
      </w:pPr>
      <w:r>
        <w:rPr>
          <w:rFonts w:eastAsia="Times New Roman"/>
          <w:kern w:val="0"/>
          <w14:ligatures w14:val="none"/>
        </w:rPr>
        <w:t>This final table represents the search ratio or the number of traversed cells over total free cells. This calculation is only done on winnable mazes as otherwise the data is useless as the algorithm will check all open cells for every algorithm.</w:t>
      </w:r>
    </w:p>
    <w:tbl>
      <w:tblPr>
        <w:tblStyle w:val="TableGrid"/>
        <w:tblW w:w="9350" w:type="dxa"/>
        <w:tblBorders>
          <w:top w:val="thinThickMediumGap" w:sz="12" w:space="0" w:color="auto"/>
          <w:left w:val="thinThickMediumGap" w:sz="12" w:space="0" w:color="auto"/>
          <w:bottom w:val="thickThinMediumGap" w:sz="12" w:space="0" w:color="auto"/>
          <w:right w:val="thickThinMediumGap" w:sz="12" w:space="0" w:color="auto"/>
        </w:tblBorders>
        <w:tblLayout w:type="fixed"/>
        <w:tblLook w:val="04A0" w:firstRow="1" w:lastRow="0" w:firstColumn="1" w:lastColumn="0" w:noHBand="0" w:noVBand="1"/>
      </w:tblPr>
      <w:tblGrid>
        <w:gridCol w:w="2337"/>
        <w:gridCol w:w="63"/>
        <w:gridCol w:w="2275"/>
        <w:gridCol w:w="41"/>
        <w:gridCol w:w="2296"/>
        <w:gridCol w:w="21"/>
        <w:gridCol w:w="2317"/>
      </w:tblGrid>
      <w:tr w:rsidR="00273496" w14:paraId="6DFC8E44" w14:textId="77777777" w:rsidTr="00BD560C">
        <w:trPr>
          <w:trHeight w:val="489"/>
        </w:trPr>
        <w:tc>
          <w:tcPr>
            <w:tcW w:w="2400" w:type="dxa"/>
            <w:gridSpan w:val="2"/>
            <w:tcBorders>
              <w:top w:val="thinThickMediumGap" w:sz="12" w:space="0" w:color="auto"/>
              <w:bottom w:val="single" w:sz="12" w:space="0" w:color="auto"/>
              <w:tl2br w:val="single" w:sz="4" w:space="0" w:color="auto"/>
            </w:tcBorders>
            <w:vAlign w:val="center"/>
          </w:tcPr>
          <w:p w14:paraId="4200800A" w14:textId="171BA03A" w:rsidR="00273496" w:rsidRDefault="00273496" w:rsidP="00BF178B">
            <w:pPr>
              <w:spacing w:before="100" w:beforeAutospacing="1" w:after="100" w:afterAutospacing="1" w:line="240" w:lineRule="auto"/>
              <w:jc w:val="right"/>
              <w:rPr>
                <w:rFonts w:eastAsia="Times New Roman"/>
                <w:b/>
                <w:bCs/>
                <w:kern w:val="0"/>
                <w:sz w:val="28"/>
                <w:szCs w:val="28"/>
                <w14:ligatures w14:val="none"/>
              </w:rPr>
            </w:pPr>
            <w:r>
              <w:rPr>
                <w:rFonts w:eastAsia="Times New Roman"/>
                <w:b/>
                <w:bCs/>
                <w:kern w:val="0"/>
                <w:sz w:val="28"/>
                <w:szCs w:val="28"/>
                <w14:ligatures w14:val="none"/>
              </w:rPr>
              <w:t>Algorithm</w:t>
            </w:r>
          </w:p>
          <w:p w14:paraId="5F85FB96" w14:textId="19DE8CB7" w:rsidR="00273496" w:rsidRPr="00693300" w:rsidRDefault="00273496" w:rsidP="00BF178B">
            <w:pPr>
              <w:spacing w:before="100" w:beforeAutospacing="1" w:after="100" w:afterAutospacing="1" w:line="240" w:lineRule="auto"/>
              <w:rPr>
                <w:rFonts w:eastAsia="Times New Roman"/>
                <w:b/>
                <w:bCs/>
                <w:kern w:val="0"/>
                <w14:ligatures w14:val="none"/>
              </w:rPr>
            </w:pPr>
            <w:r>
              <w:rPr>
                <w:rFonts w:eastAsia="Times New Roman"/>
                <w:b/>
                <w:bCs/>
                <w:kern w:val="0"/>
                <w:sz w:val="28"/>
                <w:szCs w:val="28"/>
                <w14:ligatures w14:val="none"/>
              </w:rPr>
              <w:t>Density</w:t>
            </w:r>
          </w:p>
        </w:tc>
        <w:tc>
          <w:tcPr>
            <w:tcW w:w="2316" w:type="dxa"/>
            <w:gridSpan w:val="2"/>
            <w:tcBorders>
              <w:top w:val="thinThickMediumGap" w:sz="12" w:space="0" w:color="auto"/>
              <w:bottom w:val="single" w:sz="12" w:space="0" w:color="auto"/>
            </w:tcBorders>
            <w:vAlign w:val="center"/>
          </w:tcPr>
          <w:p w14:paraId="32119EAE" w14:textId="3B893230" w:rsidR="00273496" w:rsidRPr="00693300" w:rsidRDefault="00273496" w:rsidP="00BD560C">
            <w:pPr>
              <w:spacing w:before="100" w:beforeAutospacing="1" w:after="100" w:afterAutospacing="1" w:line="240" w:lineRule="auto"/>
              <w:jc w:val="center"/>
              <w:rPr>
                <w:rFonts w:eastAsia="Times New Roman"/>
                <w:b/>
                <w:bCs/>
                <w:kern w:val="0"/>
                <w:sz w:val="28"/>
                <w:szCs w:val="28"/>
                <w14:ligatures w14:val="none"/>
              </w:rPr>
            </w:pPr>
            <w:r>
              <w:rPr>
                <w:rFonts w:eastAsia="Times New Roman"/>
                <w:b/>
                <w:bCs/>
                <w:kern w:val="0"/>
                <w:sz w:val="28"/>
                <w:szCs w:val="28"/>
                <w14:ligatures w14:val="none"/>
              </w:rPr>
              <w:t>DSF</w:t>
            </w:r>
          </w:p>
        </w:tc>
        <w:tc>
          <w:tcPr>
            <w:tcW w:w="2317" w:type="dxa"/>
            <w:gridSpan w:val="2"/>
            <w:tcBorders>
              <w:top w:val="thinThickMediumGap" w:sz="12" w:space="0" w:color="auto"/>
              <w:bottom w:val="single" w:sz="12" w:space="0" w:color="auto"/>
            </w:tcBorders>
            <w:vAlign w:val="center"/>
          </w:tcPr>
          <w:p w14:paraId="69015658" w14:textId="41619971" w:rsidR="00273496" w:rsidRPr="00693300" w:rsidRDefault="00273496" w:rsidP="00BD560C">
            <w:pPr>
              <w:spacing w:before="100" w:beforeAutospacing="1" w:after="100" w:afterAutospacing="1" w:line="240" w:lineRule="auto"/>
              <w:jc w:val="center"/>
              <w:rPr>
                <w:rFonts w:eastAsia="Times New Roman"/>
                <w:b/>
                <w:bCs/>
                <w:kern w:val="0"/>
                <w:sz w:val="28"/>
                <w:szCs w:val="28"/>
                <w14:ligatures w14:val="none"/>
              </w:rPr>
            </w:pPr>
            <w:r>
              <w:rPr>
                <w:rFonts w:eastAsia="Times New Roman"/>
                <w:b/>
                <w:bCs/>
                <w:kern w:val="0"/>
                <w:sz w:val="28"/>
                <w:szCs w:val="28"/>
                <w14:ligatures w14:val="none"/>
              </w:rPr>
              <w:t>BSF</w:t>
            </w:r>
          </w:p>
        </w:tc>
        <w:tc>
          <w:tcPr>
            <w:tcW w:w="2317" w:type="dxa"/>
            <w:tcBorders>
              <w:top w:val="thinThickMediumGap" w:sz="12" w:space="0" w:color="auto"/>
              <w:bottom w:val="single" w:sz="12" w:space="0" w:color="auto"/>
            </w:tcBorders>
            <w:vAlign w:val="center"/>
          </w:tcPr>
          <w:p w14:paraId="735A65B4" w14:textId="682A8952" w:rsidR="00273496" w:rsidRPr="00693300" w:rsidRDefault="00273496" w:rsidP="00BD560C">
            <w:pPr>
              <w:spacing w:before="100" w:beforeAutospacing="1" w:after="100" w:afterAutospacing="1" w:line="240" w:lineRule="auto"/>
              <w:jc w:val="center"/>
              <w:rPr>
                <w:rFonts w:eastAsia="Times New Roman"/>
                <w:b/>
                <w:bCs/>
                <w:kern w:val="0"/>
                <w:sz w:val="28"/>
                <w:szCs w:val="28"/>
                <w14:ligatures w14:val="none"/>
              </w:rPr>
            </w:pPr>
            <w:r>
              <w:rPr>
                <w:rFonts w:eastAsia="Times New Roman"/>
                <w:b/>
                <w:bCs/>
                <w:kern w:val="0"/>
                <w:sz w:val="28"/>
                <w:szCs w:val="28"/>
                <w14:ligatures w14:val="none"/>
              </w:rPr>
              <w:t>A*</w:t>
            </w:r>
          </w:p>
        </w:tc>
      </w:tr>
      <w:tr w:rsidR="00D27D56" w14:paraId="6BCBE0A8" w14:textId="77777777" w:rsidTr="00D27D56">
        <w:trPr>
          <w:trHeight w:val="410"/>
        </w:trPr>
        <w:tc>
          <w:tcPr>
            <w:tcW w:w="2337" w:type="dxa"/>
            <w:tcBorders>
              <w:top w:val="single" w:sz="12" w:space="0" w:color="auto"/>
            </w:tcBorders>
            <w:vAlign w:val="center"/>
          </w:tcPr>
          <w:p w14:paraId="0CEACBDB" w14:textId="1A4A68E4" w:rsidR="00D27D56" w:rsidRPr="00273496" w:rsidRDefault="00D27D56" w:rsidP="00D27D56">
            <w:pPr>
              <w:spacing w:before="100" w:beforeAutospacing="1" w:after="100" w:afterAutospacing="1" w:line="240" w:lineRule="auto"/>
              <w:jc w:val="center"/>
              <w:rPr>
                <w:rFonts w:ascii="Courier New" w:eastAsia="Times New Roman" w:hAnsi="Courier New" w:cs="Courier New"/>
                <w:kern w:val="0"/>
                <w14:ligatures w14:val="none"/>
              </w:rPr>
            </w:pPr>
            <w:r w:rsidRPr="00273496">
              <w:rPr>
                <w:rFonts w:ascii="Courier New" w:eastAsia="Times New Roman" w:hAnsi="Courier New" w:cs="Courier New"/>
                <w:kern w:val="0"/>
                <w14:ligatures w14:val="none"/>
              </w:rPr>
              <w:t>[0.00,0.05)</w:t>
            </w:r>
          </w:p>
        </w:tc>
        <w:tc>
          <w:tcPr>
            <w:tcW w:w="2338" w:type="dxa"/>
            <w:gridSpan w:val="2"/>
            <w:tcBorders>
              <w:top w:val="single" w:sz="12" w:space="0" w:color="auto"/>
            </w:tcBorders>
            <w:vAlign w:val="center"/>
          </w:tcPr>
          <w:p w14:paraId="269B3B7F" w14:textId="3052C5E7" w:rsidR="00D27D56" w:rsidRDefault="00D27D56" w:rsidP="00D27D56">
            <w:pPr>
              <w:spacing w:before="100" w:beforeAutospacing="1" w:after="100" w:afterAutospacing="1" w:line="240" w:lineRule="auto"/>
              <w:jc w:val="center"/>
              <w:rPr>
                <w:rFonts w:eastAsia="Times New Roman"/>
                <w:kern w:val="0"/>
                <w14:ligatures w14:val="none"/>
              </w:rPr>
            </w:pPr>
            <w:r w:rsidRPr="006B3F2D">
              <w:t>92.232%</w:t>
            </w:r>
          </w:p>
        </w:tc>
        <w:tc>
          <w:tcPr>
            <w:tcW w:w="2337" w:type="dxa"/>
            <w:gridSpan w:val="2"/>
            <w:tcBorders>
              <w:top w:val="single" w:sz="12" w:space="0" w:color="auto"/>
            </w:tcBorders>
            <w:vAlign w:val="center"/>
          </w:tcPr>
          <w:p w14:paraId="2C462DB0" w14:textId="0E464EBD" w:rsidR="00D27D56" w:rsidRDefault="00D27D56" w:rsidP="00D27D56">
            <w:pPr>
              <w:spacing w:before="100" w:beforeAutospacing="1" w:after="100" w:afterAutospacing="1" w:line="240" w:lineRule="auto"/>
              <w:jc w:val="center"/>
              <w:rPr>
                <w:rFonts w:eastAsia="Times New Roman"/>
                <w:kern w:val="0"/>
                <w14:ligatures w14:val="none"/>
              </w:rPr>
            </w:pPr>
            <w:r w:rsidRPr="006B3F2D">
              <w:t>100.000%</w:t>
            </w:r>
          </w:p>
        </w:tc>
        <w:tc>
          <w:tcPr>
            <w:tcW w:w="2338" w:type="dxa"/>
            <w:gridSpan w:val="2"/>
            <w:tcBorders>
              <w:top w:val="single" w:sz="12" w:space="0" w:color="auto"/>
            </w:tcBorders>
            <w:vAlign w:val="center"/>
          </w:tcPr>
          <w:p w14:paraId="1B537568" w14:textId="5F757313" w:rsidR="00D27D56" w:rsidRDefault="00D27D56" w:rsidP="00D27D56">
            <w:pPr>
              <w:spacing w:before="100" w:beforeAutospacing="1" w:after="100" w:afterAutospacing="1" w:line="240" w:lineRule="auto"/>
              <w:jc w:val="center"/>
              <w:rPr>
                <w:rFonts w:eastAsia="Times New Roman"/>
                <w:kern w:val="0"/>
                <w14:ligatures w14:val="none"/>
              </w:rPr>
            </w:pPr>
            <w:r w:rsidRPr="006B3F2D">
              <w:t>64.893%</w:t>
            </w:r>
          </w:p>
        </w:tc>
      </w:tr>
      <w:tr w:rsidR="00D27D56" w14:paraId="1F272156" w14:textId="77777777" w:rsidTr="00D27D56">
        <w:trPr>
          <w:trHeight w:val="410"/>
        </w:trPr>
        <w:tc>
          <w:tcPr>
            <w:tcW w:w="2337" w:type="dxa"/>
            <w:vAlign w:val="center"/>
          </w:tcPr>
          <w:p w14:paraId="077690FC" w14:textId="3FD3D46C" w:rsidR="00D27D56" w:rsidRPr="00693300" w:rsidRDefault="00D27D56" w:rsidP="00D27D56">
            <w:pPr>
              <w:spacing w:before="100" w:beforeAutospacing="1" w:after="100" w:afterAutospacing="1" w:line="240" w:lineRule="auto"/>
              <w:jc w:val="center"/>
              <w:rPr>
                <w:rFonts w:ascii="Courier New" w:eastAsia="Times New Roman" w:hAnsi="Courier New" w:cs="Courier New"/>
                <w:kern w:val="0"/>
                <w14:ligatures w14:val="none"/>
              </w:rPr>
            </w:pPr>
            <w:r w:rsidRPr="00273496">
              <w:rPr>
                <w:rFonts w:ascii="Courier New" w:eastAsia="Times New Roman" w:hAnsi="Courier New" w:cs="Courier New"/>
                <w:kern w:val="0"/>
                <w14:ligatures w14:val="none"/>
              </w:rPr>
              <w:t>[0.0</w:t>
            </w:r>
            <w:r>
              <w:rPr>
                <w:rFonts w:ascii="Courier New" w:eastAsia="Times New Roman" w:hAnsi="Courier New" w:cs="Courier New"/>
                <w:kern w:val="0"/>
                <w14:ligatures w14:val="none"/>
              </w:rPr>
              <w:t>5</w:t>
            </w:r>
            <w:r w:rsidRPr="00273496">
              <w:rPr>
                <w:rFonts w:ascii="Courier New" w:eastAsia="Times New Roman" w:hAnsi="Courier New" w:cs="Courier New"/>
                <w:kern w:val="0"/>
                <w14:ligatures w14:val="none"/>
              </w:rPr>
              <w:t>,0.</w:t>
            </w:r>
            <w:r>
              <w:rPr>
                <w:rFonts w:ascii="Courier New" w:eastAsia="Times New Roman" w:hAnsi="Courier New" w:cs="Courier New"/>
                <w:kern w:val="0"/>
                <w14:ligatures w14:val="none"/>
              </w:rPr>
              <w:t>10</w:t>
            </w:r>
            <w:r w:rsidRPr="00273496">
              <w:rPr>
                <w:rFonts w:ascii="Courier New" w:eastAsia="Times New Roman" w:hAnsi="Courier New" w:cs="Courier New"/>
                <w:kern w:val="0"/>
                <w14:ligatures w14:val="none"/>
              </w:rPr>
              <w:t>)</w:t>
            </w:r>
          </w:p>
        </w:tc>
        <w:tc>
          <w:tcPr>
            <w:tcW w:w="2338" w:type="dxa"/>
            <w:gridSpan w:val="2"/>
            <w:vAlign w:val="center"/>
          </w:tcPr>
          <w:p w14:paraId="6AA4C213" w14:textId="3BDCEEE2" w:rsidR="00D27D56" w:rsidRDefault="00D27D56" w:rsidP="00D27D56">
            <w:pPr>
              <w:spacing w:before="100" w:beforeAutospacing="1" w:after="100" w:afterAutospacing="1" w:line="240" w:lineRule="auto"/>
              <w:jc w:val="center"/>
              <w:rPr>
                <w:rFonts w:eastAsia="Times New Roman"/>
                <w:kern w:val="0"/>
                <w14:ligatures w14:val="none"/>
              </w:rPr>
            </w:pPr>
            <w:r w:rsidRPr="006B3F2D">
              <w:t>79.778%</w:t>
            </w:r>
          </w:p>
        </w:tc>
        <w:tc>
          <w:tcPr>
            <w:tcW w:w="2337" w:type="dxa"/>
            <w:gridSpan w:val="2"/>
            <w:vAlign w:val="center"/>
          </w:tcPr>
          <w:p w14:paraId="4DB64B63" w14:textId="18A2C6AC" w:rsidR="00D27D56" w:rsidRDefault="00D27D56" w:rsidP="00D27D56">
            <w:pPr>
              <w:spacing w:before="100" w:beforeAutospacing="1" w:after="100" w:afterAutospacing="1" w:line="240" w:lineRule="auto"/>
              <w:jc w:val="center"/>
              <w:rPr>
                <w:rFonts w:eastAsia="Times New Roman"/>
                <w:kern w:val="0"/>
                <w14:ligatures w14:val="none"/>
              </w:rPr>
            </w:pPr>
            <w:r w:rsidRPr="006B3F2D">
              <w:t>99.993%</w:t>
            </w:r>
          </w:p>
        </w:tc>
        <w:tc>
          <w:tcPr>
            <w:tcW w:w="2338" w:type="dxa"/>
            <w:gridSpan w:val="2"/>
            <w:vAlign w:val="center"/>
          </w:tcPr>
          <w:p w14:paraId="6576F1CD" w14:textId="70222BBD" w:rsidR="00D27D56" w:rsidRDefault="00D27D56" w:rsidP="00D27D56">
            <w:pPr>
              <w:spacing w:before="100" w:beforeAutospacing="1" w:after="100" w:afterAutospacing="1" w:line="240" w:lineRule="auto"/>
              <w:jc w:val="center"/>
              <w:rPr>
                <w:rFonts w:eastAsia="Times New Roman"/>
                <w:kern w:val="0"/>
                <w14:ligatures w14:val="none"/>
              </w:rPr>
            </w:pPr>
            <w:r w:rsidRPr="006B3F2D">
              <w:t>58.720%</w:t>
            </w:r>
          </w:p>
        </w:tc>
      </w:tr>
      <w:tr w:rsidR="00D27D56" w14:paraId="2ABBC08B" w14:textId="77777777" w:rsidTr="00D27D56">
        <w:trPr>
          <w:trHeight w:val="410"/>
        </w:trPr>
        <w:tc>
          <w:tcPr>
            <w:tcW w:w="2337" w:type="dxa"/>
            <w:vAlign w:val="center"/>
          </w:tcPr>
          <w:p w14:paraId="3B36AE3E" w14:textId="75AF7677" w:rsidR="00D27D56" w:rsidRPr="00693300" w:rsidRDefault="00D27D56" w:rsidP="00D27D56">
            <w:pPr>
              <w:spacing w:before="100" w:beforeAutospacing="1" w:after="100" w:afterAutospacing="1" w:line="240" w:lineRule="auto"/>
              <w:jc w:val="center"/>
              <w:rPr>
                <w:rFonts w:ascii="Courier New" w:eastAsia="Times New Roman" w:hAnsi="Courier New" w:cs="Courier New"/>
                <w:kern w:val="0"/>
                <w14:ligatures w14:val="none"/>
              </w:rPr>
            </w:pPr>
            <w:r w:rsidRPr="00273496">
              <w:rPr>
                <w:rFonts w:ascii="Courier New" w:eastAsia="Times New Roman" w:hAnsi="Courier New" w:cs="Courier New"/>
                <w:kern w:val="0"/>
                <w14:ligatures w14:val="none"/>
              </w:rPr>
              <w:t>[0.</w:t>
            </w:r>
            <w:r>
              <w:rPr>
                <w:rFonts w:ascii="Courier New" w:eastAsia="Times New Roman" w:hAnsi="Courier New" w:cs="Courier New"/>
                <w:kern w:val="0"/>
                <w14:ligatures w14:val="none"/>
              </w:rPr>
              <w:t>1</w:t>
            </w:r>
            <w:r w:rsidRPr="00273496">
              <w:rPr>
                <w:rFonts w:ascii="Courier New" w:eastAsia="Times New Roman" w:hAnsi="Courier New" w:cs="Courier New"/>
                <w:kern w:val="0"/>
                <w14:ligatures w14:val="none"/>
              </w:rPr>
              <w:t>0,0.</w:t>
            </w:r>
            <w:r>
              <w:rPr>
                <w:rFonts w:ascii="Courier New" w:eastAsia="Times New Roman" w:hAnsi="Courier New" w:cs="Courier New"/>
                <w:kern w:val="0"/>
                <w14:ligatures w14:val="none"/>
              </w:rPr>
              <w:t>1</w:t>
            </w:r>
            <w:r w:rsidRPr="00273496">
              <w:rPr>
                <w:rFonts w:ascii="Courier New" w:eastAsia="Times New Roman" w:hAnsi="Courier New" w:cs="Courier New"/>
                <w:kern w:val="0"/>
                <w14:ligatures w14:val="none"/>
              </w:rPr>
              <w:t>5)</w:t>
            </w:r>
          </w:p>
        </w:tc>
        <w:tc>
          <w:tcPr>
            <w:tcW w:w="2338" w:type="dxa"/>
            <w:gridSpan w:val="2"/>
            <w:vAlign w:val="center"/>
          </w:tcPr>
          <w:p w14:paraId="3BC75DBC" w14:textId="723D9C11" w:rsidR="00D27D56" w:rsidRPr="00693300" w:rsidRDefault="00D27D56" w:rsidP="00D27D56">
            <w:pPr>
              <w:spacing w:before="100" w:beforeAutospacing="1" w:after="100" w:afterAutospacing="1" w:line="240" w:lineRule="auto"/>
              <w:jc w:val="center"/>
              <w:rPr>
                <w:rFonts w:eastAsia="Times New Roman"/>
                <w:kern w:val="0"/>
                <w14:ligatures w14:val="none"/>
              </w:rPr>
            </w:pPr>
            <w:r w:rsidRPr="006B3F2D">
              <w:t>69.987%</w:t>
            </w:r>
          </w:p>
        </w:tc>
        <w:tc>
          <w:tcPr>
            <w:tcW w:w="2337" w:type="dxa"/>
            <w:gridSpan w:val="2"/>
            <w:vAlign w:val="center"/>
          </w:tcPr>
          <w:p w14:paraId="6A63CDA3" w14:textId="50CCD64B" w:rsidR="00D27D56" w:rsidRPr="00693300" w:rsidRDefault="00D27D56" w:rsidP="00D27D56">
            <w:pPr>
              <w:spacing w:before="100" w:beforeAutospacing="1" w:after="100" w:afterAutospacing="1" w:line="240" w:lineRule="auto"/>
              <w:jc w:val="center"/>
              <w:rPr>
                <w:rFonts w:eastAsia="Times New Roman"/>
                <w:kern w:val="0"/>
                <w14:ligatures w14:val="none"/>
              </w:rPr>
            </w:pPr>
            <w:r w:rsidRPr="006B3F2D">
              <w:t>99.912%</w:t>
            </w:r>
          </w:p>
        </w:tc>
        <w:tc>
          <w:tcPr>
            <w:tcW w:w="2338" w:type="dxa"/>
            <w:gridSpan w:val="2"/>
            <w:vAlign w:val="center"/>
          </w:tcPr>
          <w:p w14:paraId="11D4C5FA" w14:textId="5B431C35" w:rsidR="00D27D56" w:rsidRPr="00693300" w:rsidRDefault="00D27D56" w:rsidP="00D27D56">
            <w:pPr>
              <w:spacing w:before="100" w:beforeAutospacing="1" w:after="100" w:afterAutospacing="1" w:line="240" w:lineRule="auto"/>
              <w:jc w:val="center"/>
              <w:rPr>
                <w:rFonts w:eastAsia="Times New Roman"/>
                <w:kern w:val="0"/>
                <w14:ligatures w14:val="none"/>
              </w:rPr>
            </w:pPr>
            <w:r w:rsidRPr="006B3F2D">
              <w:t>57.067%</w:t>
            </w:r>
          </w:p>
        </w:tc>
      </w:tr>
      <w:tr w:rsidR="00D27D56" w14:paraId="1E98DFB5" w14:textId="77777777" w:rsidTr="00D27D56">
        <w:trPr>
          <w:trHeight w:val="410"/>
        </w:trPr>
        <w:tc>
          <w:tcPr>
            <w:tcW w:w="2337" w:type="dxa"/>
            <w:vAlign w:val="center"/>
          </w:tcPr>
          <w:p w14:paraId="7FD65B3A" w14:textId="1838351E" w:rsidR="00D27D56" w:rsidRPr="00693300" w:rsidRDefault="00D27D56" w:rsidP="00D27D56">
            <w:pPr>
              <w:spacing w:before="100" w:beforeAutospacing="1" w:after="100" w:afterAutospacing="1" w:line="240" w:lineRule="auto"/>
              <w:jc w:val="center"/>
              <w:rPr>
                <w:rFonts w:ascii="Courier New" w:eastAsia="Times New Roman" w:hAnsi="Courier New" w:cs="Courier New"/>
                <w:kern w:val="0"/>
                <w14:ligatures w14:val="none"/>
              </w:rPr>
            </w:pPr>
            <w:r w:rsidRPr="00273496">
              <w:rPr>
                <w:rFonts w:ascii="Courier New" w:eastAsia="Times New Roman" w:hAnsi="Courier New" w:cs="Courier New"/>
                <w:kern w:val="0"/>
                <w14:ligatures w14:val="none"/>
              </w:rPr>
              <w:t>[0.</w:t>
            </w:r>
            <w:r>
              <w:rPr>
                <w:rFonts w:ascii="Courier New" w:eastAsia="Times New Roman" w:hAnsi="Courier New" w:cs="Courier New"/>
                <w:kern w:val="0"/>
                <w14:ligatures w14:val="none"/>
              </w:rPr>
              <w:t>15</w:t>
            </w:r>
            <w:r w:rsidRPr="00273496">
              <w:rPr>
                <w:rFonts w:ascii="Courier New" w:eastAsia="Times New Roman" w:hAnsi="Courier New" w:cs="Courier New"/>
                <w:kern w:val="0"/>
                <w14:ligatures w14:val="none"/>
              </w:rPr>
              <w:t>,0.</w:t>
            </w:r>
            <w:r>
              <w:rPr>
                <w:rFonts w:ascii="Courier New" w:eastAsia="Times New Roman" w:hAnsi="Courier New" w:cs="Courier New"/>
                <w:kern w:val="0"/>
                <w14:ligatures w14:val="none"/>
              </w:rPr>
              <w:t>20</w:t>
            </w:r>
            <w:r w:rsidRPr="00273496">
              <w:rPr>
                <w:rFonts w:ascii="Courier New" w:eastAsia="Times New Roman" w:hAnsi="Courier New" w:cs="Courier New"/>
                <w:kern w:val="0"/>
                <w14:ligatures w14:val="none"/>
              </w:rPr>
              <w:t>)</w:t>
            </w:r>
          </w:p>
        </w:tc>
        <w:tc>
          <w:tcPr>
            <w:tcW w:w="2338" w:type="dxa"/>
            <w:gridSpan w:val="2"/>
            <w:vAlign w:val="center"/>
          </w:tcPr>
          <w:p w14:paraId="5D76ABE4" w14:textId="1ECF88E2" w:rsidR="00D27D56" w:rsidRPr="00693300" w:rsidRDefault="00D27D56" w:rsidP="00D27D56">
            <w:pPr>
              <w:spacing w:before="100" w:beforeAutospacing="1" w:after="100" w:afterAutospacing="1" w:line="240" w:lineRule="auto"/>
              <w:jc w:val="center"/>
              <w:rPr>
                <w:rFonts w:eastAsia="Times New Roman"/>
                <w:kern w:val="0"/>
                <w14:ligatures w14:val="none"/>
              </w:rPr>
            </w:pPr>
            <w:r w:rsidRPr="006B3F2D">
              <w:t>63.483%</w:t>
            </w:r>
          </w:p>
        </w:tc>
        <w:tc>
          <w:tcPr>
            <w:tcW w:w="2337" w:type="dxa"/>
            <w:gridSpan w:val="2"/>
            <w:vAlign w:val="center"/>
          </w:tcPr>
          <w:p w14:paraId="2CAD325B" w14:textId="4A095998" w:rsidR="00D27D56" w:rsidRPr="00693300" w:rsidRDefault="00D27D56" w:rsidP="00D27D56">
            <w:pPr>
              <w:spacing w:before="100" w:beforeAutospacing="1" w:after="100" w:afterAutospacing="1" w:line="240" w:lineRule="auto"/>
              <w:jc w:val="center"/>
              <w:rPr>
                <w:rFonts w:eastAsia="Times New Roman"/>
                <w:kern w:val="0"/>
                <w14:ligatures w14:val="none"/>
              </w:rPr>
            </w:pPr>
            <w:r w:rsidRPr="006B3F2D">
              <w:t>99.700%</w:t>
            </w:r>
          </w:p>
        </w:tc>
        <w:tc>
          <w:tcPr>
            <w:tcW w:w="2338" w:type="dxa"/>
            <w:gridSpan w:val="2"/>
            <w:vAlign w:val="center"/>
          </w:tcPr>
          <w:p w14:paraId="0B718F73" w14:textId="309647C0" w:rsidR="00D27D56" w:rsidRPr="00693300" w:rsidRDefault="00D27D56" w:rsidP="00D27D56">
            <w:pPr>
              <w:spacing w:before="100" w:beforeAutospacing="1" w:after="100" w:afterAutospacing="1" w:line="240" w:lineRule="auto"/>
              <w:jc w:val="center"/>
              <w:rPr>
                <w:rFonts w:eastAsia="Times New Roman"/>
                <w:kern w:val="0"/>
                <w14:ligatures w14:val="none"/>
              </w:rPr>
            </w:pPr>
            <w:r w:rsidRPr="006B3F2D">
              <w:t>54.335%</w:t>
            </w:r>
          </w:p>
        </w:tc>
      </w:tr>
      <w:tr w:rsidR="00D27D56" w14:paraId="22A64470" w14:textId="77777777" w:rsidTr="00D27D56">
        <w:trPr>
          <w:trHeight w:val="410"/>
        </w:trPr>
        <w:tc>
          <w:tcPr>
            <w:tcW w:w="2337" w:type="dxa"/>
            <w:vAlign w:val="center"/>
          </w:tcPr>
          <w:p w14:paraId="69CAEDAE" w14:textId="15F28863" w:rsidR="00D27D56" w:rsidRPr="00693300" w:rsidRDefault="00D27D56" w:rsidP="00D27D56">
            <w:pPr>
              <w:spacing w:before="100" w:beforeAutospacing="1" w:after="100" w:afterAutospacing="1" w:line="240" w:lineRule="auto"/>
              <w:jc w:val="center"/>
              <w:rPr>
                <w:rFonts w:ascii="Courier New" w:eastAsia="Times New Roman" w:hAnsi="Courier New" w:cs="Courier New"/>
                <w:kern w:val="0"/>
                <w14:ligatures w14:val="none"/>
              </w:rPr>
            </w:pPr>
            <w:r w:rsidRPr="00273496">
              <w:rPr>
                <w:rFonts w:ascii="Courier New" w:eastAsia="Times New Roman" w:hAnsi="Courier New" w:cs="Courier New"/>
                <w:kern w:val="0"/>
                <w14:ligatures w14:val="none"/>
              </w:rPr>
              <w:t>[0.</w:t>
            </w:r>
            <w:r>
              <w:rPr>
                <w:rFonts w:ascii="Courier New" w:eastAsia="Times New Roman" w:hAnsi="Courier New" w:cs="Courier New"/>
                <w:kern w:val="0"/>
                <w14:ligatures w14:val="none"/>
              </w:rPr>
              <w:t>2</w:t>
            </w:r>
            <w:r w:rsidRPr="00273496">
              <w:rPr>
                <w:rFonts w:ascii="Courier New" w:eastAsia="Times New Roman" w:hAnsi="Courier New" w:cs="Courier New"/>
                <w:kern w:val="0"/>
                <w14:ligatures w14:val="none"/>
              </w:rPr>
              <w:t>0,0.</w:t>
            </w:r>
            <w:r>
              <w:rPr>
                <w:rFonts w:ascii="Courier New" w:eastAsia="Times New Roman" w:hAnsi="Courier New" w:cs="Courier New"/>
                <w:kern w:val="0"/>
                <w14:ligatures w14:val="none"/>
              </w:rPr>
              <w:t>2</w:t>
            </w:r>
            <w:r w:rsidRPr="00273496">
              <w:rPr>
                <w:rFonts w:ascii="Courier New" w:eastAsia="Times New Roman" w:hAnsi="Courier New" w:cs="Courier New"/>
                <w:kern w:val="0"/>
                <w14:ligatures w14:val="none"/>
              </w:rPr>
              <w:t>5)</w:t>
            </w:r>
          </w:p>
        </w:tc>
        <w:tc>
          <w:tcPr>
            <w:tcW w:w="2338" w:type="dxa"/>
            <w:gridSpan w:val="2"/>
            <w:vAlign w:val="center"/>
          </w:tcPr>
          <w:p w14:paraId="290D1EA1" w14:textId="377E9D74" w:rsidR="00D27D56" w:rsidRPr="00693300" w:rsidRDefault="00D27D56" w:rsidP="00D27D56">
            <w:pPr>
              <w:spacing w:before="100" w:beforeAutospacing="1" w:after="100" w:afterAutospacing="1" w:line="240" w:lineRule="auto"/>
              <w:jc w:val="center"/>
              <w:rPr>
                <w:rFonts w:eastAsia="Times New Roman"/>
                <w:kern w:val="0"/>
                <w14:ligatures w14:val="none"/>
              </w:rPr>
            </w:pPr>
            <w:r w:rsidRPr="006B3F2D">
              <w:t>55.077%</w:t>
            </w:r>
          </w:p>
        </w:tc>
        <w:tc>
          <w:tcPr>
            <w:tcW w:w="2337" w:type="dxa"/>
            <w:gridSpan w:val="2"/>
            <w:vAlign w:val="center"/>
          </w:tcPr>
          <w:p w14:paraId="775CC7F9" w14:textId="1DCFAA90" w:rsidR="00D27D56" w:rsidRPr="00693300" w:rsidRDefault="00D27D56" w:rsidP="00D27D56">
            <w:pPr>
              <w:spacing w:before="100" w:beforeAutospacing="1" w:after="100" w:afterAutospacing="1" w:line="240" w:lineRule="auto"/>
              <w:jc w:val="center"/>
              <w:rPr>
                <w:rFonts w:eastAsia="Times New Roman"/>
                <w:kern w:val="0"/>
                <w14:ligatures w14:val="none"/>
              </w:rPr>
            </w:pPr>
            <w:r w:rsidRPr="006B3F2D">
              <w:t>99.197%</w:t>
            </w:r>
          </w:p>
        </w:tc>
        <w:tc>
          <w:tcPr>
            <w:tcW w:w="2338" w:type="dxa"/>
            <w:gridSpan w:val="2"/>
            <w:vAlign w:val="center"/>
          </w:tcPr>
          <w:p w14:paraId="3D709238" w14:textId="1B867E41" w:rsidR="00D27D56" w:rsidRPr="00693300" w:rsidRDefault="00D27D56" w:rsidP="00D27D56">
            <w:pPr>
              <w:spacing w:before="100" w:beforeAutospacing="1" w:after="100" w:afterAutospacing="1" w:line="240" w:lineRule="auto"/>
              <w:jc w:val="center"/>
              <w:rPr>
                <w:rFonts w:eastAsia="Times New Roman"/>
                <w:kern w:val="0"/>
                <w14:ligatures w14:val="none"/>
              </w:rPr>
            </w:pPr>
            <w:r w:rsidRPr="006B3F2D">
              <w:t>53.168%</w:t>
            </w:r>
          </w:p>
        </w:tc>
      </w:tr>
      <w:tr w:rsidR="00D27D56" w14:paraId="69483B44" w14:textId="77777777" w:rsidTr="00D27D56">
        <w:trPr>
          <w:trHeight w:val="410"/>
        </w:trPr>
        <w:tc>
          <w:tcPr>
            <w:tcW w:w="2337" w:type="dxa"/>
            <w:vAlign w:val="center"/>
          </w:tcPr>
          <w:p w14:paraId="5F9C4B36" w14:textId="6E83670F" w:rsidR="00D27D56" w:rsidRPr="00693300" w:rsidRDefault="00D27D56" w:rsidP="00D27D56">
            <w:pPr>
              <w:spacing w:before="100" w:beforeAutospacing="1" w:after="100" w:afterAutospacing="1" w:line="240" w:lineRule="auto"/>
              <w:jc w:val="center"/>
              <w:rPr>
                <w:rFonts w:ascii="Courier New" w:eastAsia="Times New Roman" w:hAnsi="Courier New" w:cs="Courier New"/>
                <w:kern w:val="0"/>
                <w14:ligatures w14:val="none"/>
              </w:rPr>
            </w:pPr>
            <w:r w:rsidRPr="00273496">
              <w:rPr>
                <w:rFonts w:ascii="Courier New" w:eastAsia="Times New Roman" w:hAnsi="Courier New" w:cs="Courier New"/>
                <w:kern w:val="0"/>
                <w14:ligatures w14:val="none"/>
              </w:rPr>
              <w:t>[0.</w:t>
            </w:r>
            <w:r>
              <w:rPr>
                <w:rFonts w:ascii="Courier New" w:eastAsia="Times New Roman" w:hAnsi="Courier New" w:cs="Courier New"/>
                <w:kern w:val="0"/>
                <w14:ligatures w14:val="none"/>
              </w:rPr>
              <w:t>25</w:t>
            </w:r>
            <w:r w:rsidRPr="00273496">
              <w:rPr>
                <w:rFonts w:ascii="Courier New" w:eastAsia="Times New Roman" w:hAnsi="Courier New" w:cs="Courier New"/>
                <w:kern w:val="0"/>
                <w14:ligatures w14:val="none"/>
              </w:rPr>
              <w:t>,0.</w:t>
            </w:r>
            <w:r>
              <w:rPr>
                <w:rFonts w:ascii="Courier New" w:eastAsia="Times New Roman" w:hAnsi="Courier New" w:cs="Courier New"/>
                <w:kern w:val="0"/>
                <w14:ligatures w14:val="none"/>
              </w:rPr>
              <w:t>30</w:t>
            </w:r>
            <w:r w:rsidRPr="00273496">
              <w:rPr>
                <w:rFonts w:ascii="Courier New" w:eastAsia="Times New Roman" w:hAnsi="Courier New" w:cs="Courier New"/>
                <w:kern w:val="0"/>
                <w14:ligatures w14:val="none"/>
              </w:rPr>
              <w:t>)</w:t>
            </w:r>
          </w:p>
        </w:tc>
        <w:tc>
          <w:tcPr>
            <w:tcW w:w="2338" w:type="dxa"/>
            <w:gridSpan w:val="2"/>
            <w:vAlign w:val="center"/>
          </w:tcPr>
          <w:p w14:paraId="09FE3E3F" w14:textId="354AE919" w:rsidR="00D27D56" w:rsidRPr="00693300" w:rsidRDefault="00D27D56" w:rsidP="00D27D56">
            <w:pPr>
              <w:spacing w:before="100" w:beforeAutospacing="1" w:after="100" w:afterAutospacing="1" w:line="240" w:lineRule="auto"/>
              <w:jc w:val="center"/>
              <w:rPr>
                <w:rFonts w:eastAsia="Times New Roman"/>
                <w:kern w:val="0"/>
                <w14:ligatures w14:val="none"/>
              </w:rPr>
            </w:pPr>
            <w:r w:rsidRPr="006B3F2D">
              <w:t>67.180%</w:t>
            </w:r>
          </w:p>
        </w:tc>
        <w:tc>
          <w:tcPr>
            <w:tcW w:w="2337" w:type="dxa"/>
            <w:gridSpan w:val="2"/>
            <w:vAlign w:val="center"/>
          </w:tcPr>
          <w:p w14:paraId="79A6B260" w14:textId="64B9EB9A" w:rsidR="00D27D56" w:rsidRPr="00693300" w:rsidRDefault="00D27D56" w:rsidP="00D27D56">
            <w:pPr>
              <w:spacing w:before="100" w:beforeAutospacing="1" w:after="100" w:afterAutospacing="1" w:line="240" w:lineRule="auto"/>
              <w:jc w:val="center"/>
              <w:rPr>
                <w:rFonts w:eastAsia="Times New Roman"/>
                <w:kern w:val="0"/>
                <w14:ligatures w14:val="none"/>
              </w:rPr>
            </w:pPr>
            <w:r w:rsidRPr="006B3F2D">
              <w:t>97.574%</w:t>
            </w:r>
          </w:p>
        </w:tc>
        <w:tc>
          <w:tcPr>
            <w:tcW w:w="2338" w:type="dxa"/>
            <w:gridSpan w:val="2"/>
            <w:vAlign w:val="center"/>
          </w:tcPr>
          <w:p w14:paraId="0B16159F" w14:textId="7BE6D548" w:rsidR="00D27D56" w:rsidRPr="00693300" w:rsidRDefault="00D27D56" w:rsidP="00D27D56">
            <w:pPr>
              <w:spacing w:before="100" w:beforeAutospacing="1" w:after="100" w:afterAutospacing="1" w:line="240" w:lineRule="auto"/>
              <w:jc w:val="center"/>
              <w:rPr>
                <w:rFonts w:eastAsia="Times New Roman"/>
                <w:kern w:val="0"/>
                <w14:ligatures w14:val="none"/>
              </w:rPr>
            </w:pPr>
            <w:r w:rsidRPr="006B3F2D">
              <w:t>50.828%</w:t>
            </w:r>
          </w:p>
        </w:tc>
      </w:tr>
      <w:tr w:rsidR="00D27D56" w14:paraId="7EA263B6" w14:textId="77777777" w:rsidTr="00D27D56">
        <w:trPr>
          <w:trHeight w:val="410"/>
        </w:trPr>
        <w:tc>
          <w:tcPr>
            <w:tcW w:w="2337" w:type="dxa"/>
            <w:vAlign w:val="center"/>
          </w:tcPr>
          <w:p w14:paraId="13169CFC" w14:textId="1BC0DE40" w:rsidR="00D27D56" w:rsidRPr="00693300" w:rsidRDefault="00D27D56" w:rsidP="00D27D56">
            <w:pPr>
              <w:spacing w:before="100" w:beforeAutospacing="1" w:after="100" w:afterAutospacing="1" w:line="240" w:lineRule="auto"/>
              <w:jc w:val="center"/>
              <w:rPr>
                <w:rFonts w:ascii="Courier New" w:eastAsia="Times New Roman" w:hAnsi="Courier New" w:cs="Courier New"/>
                <w:kern w:val="0"/>
                <w14:ligatures w14:val="none"/>
              </w:rPr>
            </w:pPr>
            <w:r w:rsidRPr="00273496">
              <w:rPr>
                <w:rFonts w:ascii="Courier New" w:eastAsia="Times New Roman" w:hAnsi="Courier New" w:cs="Courier New"/>
                <w:kern w:val="0"/>
                <w14:ligatures w14:val="none"/>
              </w:rPr>
              <w:t>[0.</w:t>
            </w:r>
            <w:r>
              <w:rPr>
                <w:rFonts w:ascii="Courier New" w:eastAsia="Times New Roman" w:hAnsi="Courier New" w:cs="Courier New"/>
                <w:kern w:val="0"/>
                <w14:ligatures w14:val="none"/>
              </w:rPr>
              <w:t>3</w:t>
            </w:r>
            <w:r w:rsidRPr="00273496">
              <w:rPr>
                <w:rFonts w:ascii="Courier New" w:eastAsia="Times New Roman" w:hAnsi="Courier New" w:cs="Courier New"/>
                <w:kern w:val="0"/>
                <w14:ligatures w14:val="none"/>
              </w:rPr>
              <w:t>0,0.</w:t>
            </w:r>
            <w:r>
              <w:rPr>
                <w:rFonts w:ascii="Courier New" w:eastAsia="Times New Roman" w:hAnsi="Courier New" w:cs="Courier New"/>
                <w:kern w:val="0"/>
                <w14:ligatures w14:val="none"/>
              </w:rPr>
              <w:t>3</w:t>
            </w:r>
            <w:r w:rsidRPr="00273496">
              <w:rPr>
                <w:rFonts w:ascii="Courier New" w:eastAsia="Times New Roman" w:hAnsi="Courier New" w:cs="Courier New"/>
                <w:kern w:val="0"/>
                <w14:ligatures w14:val="none"/>
              </w:rPr>
              <w:t>5)</w:t>
            </w:r>
          </w:p>
        </w:tc>
        <w:tc>
          <w:tcPr>
            <w:tcW w:w="2338" w:type="dxa"/>
            <w:gridSpan w:val="2"/>
            <w:vAlign w:val="center"/>
          </w:tcPr>
          <w:p w14:paraId="65913DFF" w14:textId="169B7861" w:rsidR="00D27D56" w:rsidRPr="00693300" w:rsidRDefault="00D27D56" w:rsidP="00D27D56">
            <w:pPr>
              <w:spacing w:before="100" w:beforeAutospacing="1" w:after="100" w:afterAutospacing="1" w:line="240" w:lineRule="auto"/>
              <w:jc w:val="center"/>
              <w:rPr>
                <w:rFonts w:eastAsia="Times New Roman"/>
                <w:kern w:val="0"/>
                <w14:ligatures w14:val="none"/>
              </w:rPr>
            </w:pPr>
            <w:r w:rsidRPr="006B3F2D">
              <w:t>65.812%</w:t>
            </w:r>
          </w:p>
        </w:tc>
        <w:tc>
          <w:tcPr>
            <w:tcW w:w="2337" w:type="dxa"/>
            <w:gridSpan w:val="2"/>
            <w:vAlign w:val="center"/>
          </w:tcPr>
          <w:p w14:paraId="1004404C" w14:textId="10CEC8F0" w:rsidR="00D27D56" w:rsidRPr="00693300" w:rsidRDefault="00D27D56" w:rsidP="00D27D56">
            <w:pPr>
              <w:spacing w:before="100" w:beforeAutospacing="1" w:after="100" w:afterAutospacing="1" w:line="240" w:lineRule="auto"/>
              <w:jc w:val="center"/>
              <w:rPr>
                <w:rFonts w:eastAsia="Times New Roman"/>
                <w:kern w:val="0"/>
                <w14:ligatures w14:val="none"/>
              </w:rPr>
            </w:pPr>
            <w:r w:rsidRPr="006B3F2D">
              <w:t>90.244%</w:t>
            </w:r>
          </w:p>
        </w:tc>
        <w:tc>
          <w:tcPr>
            <w:tcW w:w="2338" w:type="dxa"/>
            <w:gridSpan w:val="2"/>
            <w:vAlign w:val="center"/>
          </w:tcPr>
          <w:p w14:paraId="0E23633A" w14:textId="494F72B7" w:rsidR="00D27D56" w:rsidRPr="00693300" w:rsidRDefault="00D27D56" w:rsidP="00D27D56">
            <w:pPr>
              <w:spacing w:before="100" w:beforeAutospacing="1" w:after="100" w:afterAutospacing="1" w:line="240" w:lineRule="auto"/>
              <w:jc w:val="center"/>
              <w:rPr>
                <w:rFonts w:eastAsia="Times New Roman"/>
                <w:kern w:val="0"/>
                <w14:ligatures w14:val="none"/>
              </w:rPr>
            </w:pPr>
            <w:r w:rsidRPr="006B3F2D">
              <w:t>50.122%</w:t>
            </w:r>
          </w:p>
        </w:tc>
      </w:tr>
      <w:tr w:rsidR="00D27D56" w14:paraId="70E4529E" w14:textId="77777777" w:rsidTr="00D27D56">
        <w:trPr>
          <w:trHeight w:val="410"/>
        </w:trPr>
        <w:tc>
          <w:tcPr>
            <w:tcW w:w="2337" w:type="dxa"/>
            <w:vAlign w:val="center"/>
          </w:tcPr>
          <w:p w14:paraId="36D82D70" w14:textId="155104C5" w:rsidR="00D27D56" w:rsidRPr="00693300" w:rsidRDefault="00D27D56" w:rsidP="00D27D56">
            <w:pPr>
              <w:spacing w:before="100" w:beforeAutospacing="1" w:after="100" w:afterAutospacing="1" w:line="240" w:lineRule="auto"/>
              <w:jc w:val="center"/>
              <w:rPr>
                <w:rFonts w:ascii="Courier New" w:eastAsia="Times New Roman" w:hAnsi="Courier New" w:cs="Courier New"/>
                <w:kern w:val="0"/>
                <w14:ligatures w14:val="none"/>
              </w:rPr>
            </w:pPr>
            <w:r w:rsidRPr="00273496">
              <w:rPr>
                <w:rFonts w:ascii="Courier New" w:eastAsia="Times New Roman" w:hAnsi="Courier New" w:cs="Courier New"/>
                <w:kern w:val="0"/>
                <w14:ligatures w14:val="none"/>
              </w:rPr>
              <w:t>[0.</w:t>
            </w:r>
            <w:r>
              <w:rPr>
                <w:rFonts w:ascii="Courier New" w:eastAsia="Times New Roman" w:hAnsi="Courier New" w:cs="Courier New"/>
                <w:kern w:val="0"/>
                <w14:ligatures w14:val="none"/>
              </w:rPr>
              <w:t>35</w:t>
            </w:r>
            <w:r w:rsidRPr="00273496">
              <w:rPr>
                <w:rFonts w:ascii="Courier New" w:eastAsia="Times New Roman" w:hAnsi="Courier New" w:cs="Courier New"/>
                <w:kern w:val="0"/>
                <w14:ligatures w14:val="none"/>
              </w:rPr>
              <w:t>,0.</w:t>
            </w:r>
            <w:r>
              <w:rPr>
                <w:rFonts w:ascii="Courier New" w:eastAsia="Times New Roman" w:hAnsi="Courier New" w:cs="Courier New"/>
                <w:kern w:val="0"/>
                <w14:ligatures w14:val="none"/>
              </w:rPr>
              <w:t>40</w:t>
            </w:r>
            <w:r w:rsidRPr="00273496">
              <w:rPr>
                <w:rFonts w:ascii="Courier New" w:eastAsia="Times New Roman" w:hAnsi="Courier New" w:cs="Courier New"/>
                <w:kern w:val="0"/>
                <w14:ligatures w14:val="none"/>
              </w:rPr>
              <w:t>)</w:t>
            </w:r>
          </w:p>
        </w:tc>
        <w:tc>
          <w:tcPr>
            <w:tcW w:w="2338" w:type="dxa"/>
            <w:gridSpan w:val="2"/>
            <w:vAlign w:val="center"/>
          </w:tcPr>
          <w:p w14:paraId="1E53DFF5" w14:textId="361F3D2E" w:rsidR="00D27D56" w:rsidRDefault="00D27D56" w:rsidP="00D27D56">
            <w:pPr>
              <w:spacing w:before="100" w:beforeAutospacing="1" w:after="100" w:afterAutospacing="1" w:line="240" w:lineRule="auto"/>
              <w:jc w:val="center"/>
              <w:rPr>
                <w:rFonts w:eastAsia="Times New Roman"/>
                <w:kern w:val="0"/>
                <w14:ligatures w14:val="none"/>
              </w:rPr>
            </w:pPr>
            <w:r w:rsidRPr="006B3F2D">
              <w:t>63.768%</w:t>
            </w:r>
          </w:p>
        </w:tc>
        <w:tc>
          <w:tcPr>
            <w:tcW w:w="2337" w:type="dxa"/>
            <w:gridSpan w:val="2"/>
            <w:vAlign w:val="center"/>
          </w:tcPr>
          <w:p w14:paraId="12C36B4F" w14:textId="6F5FD16C" w:rsidR="00D27D56" w:rsidRDefault="00D27D56" w:rsidP="00D27D56">
            <w:pPr>
              <w:spacing w:before="100" w:beforeAutospacing="1" w:after="100" w:afterAutospacing="1" w:line="240" w:lineRule="auto"/>
              <w:jc w:val="center"/>
              <w:rPr>
                <w:rFonts w:eastAsia="Times New Roman"/>
                <w:kern w:val="0"/>
                <w14:ligatures w14:val="none"/>
              </w:rPr>
            </w:pPr>
            <w:r w:rsidRPr="006B3F2D">
              <w:t>90.151%</w:t>
            </w:r>
          </w:p>
        </w:tc>
        <w:tc>
          <w:tcPr>
            <w:tcW w:w="2338" w:type="dxa"/>
            <w:gridSpan w:val="2"/>
            <w:vAlign w:val="center"/>
          </w:tcPr>
          <w:p w14:paraId="6DF87D1A" w14:textId="63AD9AE2" w:rsidR="00D27D56" w:rsidRDefault="00D27D56" w:rsidP="00D27D56">
            <w:pPr>
              <w:spacing w:before="100" w:beforeAutospacing="1" w:after="100" w:afterAutospacing="1" w:line="240" w:lineRule="auto"/>
              <w:jc w:val="center"/>
              <w:rPr>
                <w:rFonts w:eastAsia="Times New Roman"/>
                <w:kern w:val="0"/>
                <w14:ligatures w14:val="none"/>
              </w:rPr>
            </w:pPr>
            <w:r w:rsidRPr="006B3F2D">
              <w:t>47.087%</w:t>
            </w:r>
          </w:p>
        </w:tc>
      </w:tr>
      <w:tr w:rsidR="00D27D56" w14:paraId="29394F3A" w14:textId="77777777" w:rsidTr="00D27D56">
        <w:trPr>
          <w:trHeight w:val="410"/>
        </w:trPr>
        <w:tc>
          <w:tcPr>
            <w:tcW w:w="2337" w:type="dxa"/>
            <w:vAlign w:val="center"/>
          </w:tcPr>
          <w:p w14:paraId="02426120" w14:textId="5490ACEC" w:rsidR="00D27D56" w:rsidRPr="00693300" w:rsidRDefault="00D27D56" w:rsidP="00D27D56">
            <w:pPr>
              <w:spacing w:before="100" w:beforeAutospacing="1" w:after="100" w:afterAutospacing="1" w:line="240" w:lineRule="auto"/>
              <w:jc w:val="center"/>
              <w:rPr>
                <w:rFonts w:ascii="Courier New" w:eastAsia="Times New Roman" w:hAnsi="Courier New" w:cs="Courier New"/>
                <w:kern w:val="0"/>
                <w14:ligatures w14:val="none"/>
              </w:rPr>
            </w:pPr>
            <w:r w:rsidRPr="00273496">
              <w:rPr>
                <w:rFonts w:ascii="Courier New" w:eastAsia="Times New Roman" w:hAnsi="Courier New" w:cs="Courier New"/>
                <w:kern w:val="0"/>
                <w14:ligatures w14:val="none"/>
              </w:rPr>
              <w:t>[0.</w:t>
            </w:r>
            <w:r>
              <w:rPr>
                <w:rFonts w:ascii="Courier New" w:eastAsia="Times New Roman" w:hAnsi="Courier New" w:cs="Courier New"/>
                <w:kern w:val="0"/>
                <w14:ligatures w14:val="none"/>
              </w:rPr>
              <w:t>4</w:t>
            </w:r>
            <w:r w:rsidRPr="00273496">
              <w:rPr>
                <w:rFonts w:ascii="Courier New" w:eastAsia="Times New Roman" w:hAnsi="Courier New" w:cs="Courier New"/>
                <w:kern w:val="0"/>
                <w14:ligatures w14:val="none"/>
              </w:rPr>
              <w:t>0</w:t>
            </w:r>
            <w:r>
              <w:rPr>
                <w:rFonts w:ascii="Courier New" w:eastAsia="Times New Roman" w:hAnsi="Courier New" w:cs="Courier New"/>
                <w:kern w:val="0"/>
                <w14:ligatures w14:val="none"/>
              </w:rPr>
              <w:t>]</w:t>
            </w:r>
          </w:p>
        </w:tc>
        <w:tc>
          <w:tcPr>
            <w:tcW w:w="2338" w:type="dxa"/>
            <w:gridSpan w:val="2"/>
            <w:vAlign w:val="center"/>
          </w:tcPr>
          <w:p w14:paraId="4794C77D" w14:textId="43413B73" w:rsidR="00D27D56" w:rsidRDefault="00D27D56" w:rsidP="00D27D56">
            <w:pPr>
              <w:spacing w:before="100" w:beforeAutospacing="1" w:after="100" w:afterAutospacing="1" w:line="240" w:lineRule="auto"/>
              <w:jc w:val="center"/>
              <w:rPr>
                <w:rFonts w:eastAsia="Times New Roman"/>
                <w:kern w:val="0"/>
                <w14:ligatures w14:val="none"/>
              </w:rPr>
            </w:pPr>
            <w:r w:rsidRPr="006B3F2D">
              <w:t>49.354%</w:t>
            </w:r>
          </w:p>
        </w:tc>
        <w:tc>
          <w:tcPr>
            <w:tcW w:w="2337" w:type="dxa"/>
            <w:gridSpan w:val="2"/>
            <w:vAlign w:val="center"/>
          </w:tcPr>
          <w:p w14:paraId="31B5EF77" w14:textId="66FC5E52" w:rsidR="00D27D56" w:rsidRDefault="00D27D56" w:rsidP="00D27D56">
            <w:pPr>
              <w:spacing w:before="100" w:beforeAutospacing="1" w:after="100" w:afterAutospacing="1" w:line="240" w:lineRule="auto"/>
              <w:jc w:val="center"/>
              <w:rPr>
                <w:rFonts w:eastAsia="Times New Roman"/>
                <w:kern w:val="0"/>
                <w14:ligatures w14:val="none"/>
              </w:rPr>
            </w:pPr>
            <w:r w:rsidRPr="006B3F2D">
              <w:t>73.902%</w:t>
            </w:r>
          </w:p>
        </w:tc>
        <w:tc>
          <w:tcPr>
            <w:tcW w:w="2338" w:type="dxa"/>
            <w:gridSpan w:val="2"/>
            <w:vAlign w:val="center"/>
          </w:tcPr>
          <w:p w14:paraId="2BB065AC" w14:textId="7FF0010B" w:rsidR="00D27D56" w:rsidRDefault="00D27D56" w:rsidP="00D27D56">
            <w:pPr>
              <w:spacing w:before="100" w:beforeAutospacing="1" w:after="100" w:afterAutospacing="1" w:line="240" w:lineRule="auto"/>
              <w:jc w:val="center"/>
              <w:rPr>
                <w:rFonts w:eastAsia="Times New Roman"/>
                <w:kern w:val="0"/>
                <w14:ligatures w14:val="none"/>
              </w:rPr>
            </w:pPr>
            <w:r w:rsidRPr="006B3F2D">
              <w:t>47.804%</w:t>
            </w:r>
          </w:p>
        </w:tc>
      </w:tr>
    </w:tbl>
    <w:p w14:paraId="4B964947" w14:textId="2A27970E" w:rsidR="00273496" w:rsidRDefault="00D27D56" w:rsidP="00093DBD">
      <w:pPr>
        <w:spacing w:before="100" w:beforeAutospacing="1" w:after="100" w:afterAutospacing="1" w:line="240" w:lineRule="auto"/>
        <w:rPr>
          <w:rFonts w:eastAsia="Times New Roman"/>
          <w:kern w:val="0"/>
          <w14:ligatures w14:val="none"/>
        </w:rPr>
      </w:pPr>
      <w:r>
        <w:rPr>
          <w:rFonts w:eastAsia="Times New Roman"/>
          <w:kern w:val="0"/>
          <w14:ligatures w14:val="none"/>
        </w:rPr>
        <w:t>This table demonstrates the considerable advantage that the A* algorithm has in terms of efficiency. Something best evidenced by the following graph:</w:t>
      </w:r>
    </w:p>
    <w:p w14:paraId="20F3131D" w14:textId="6BAD7F84" w:rsidR="00D27D56" w:rsidRDefault="00D27D56" w:rsidP="00093DBD">
      <w:pPr>
        <w:spacing w:before="100" w:beforeAutospacing="1" w:after="100" w:afterAutospacing="1" w:line="240" w:lineRule="auto"/>
        <w:rPr>
          <w:rFonts w:eastAsia="Times New Roman"/>
          <w:kern w:val="0"/>
          <w14:ligatures w14:val="none"/>
        </w:rPr>
      </w:pPr>
      <w:r>
        <w:rPr>
          <w:noProof/>
        </w:rPr>
        <w:lastRenderedPageBreak/>
        <w:drawing>
          <wp:inline distT="0" distB="0" distL="0" distR="0" wp14:anchorId="7A01E130" wp14:editId="69F4777B">
            <wp:extent cx="5943600" cy="3517900"/>
            <wp:effectExtent l="0" t="0" r="0" b="6350"/>
            <wp:docPr id="1536279242" name="Chart 1">
              <a:extLst xmlns:a="http://schemas.openxmlformats.org/drawingml/2006/main">
                <a:ext uri="{FF2B5EF4-FFF2-40B4-BE49-F238E27FC236}">
                  <a16:creationId xmlns:a16="http://schemas.microsoft.com/office/drawing/2014/main" id="{F572C077-7AE6-4A9C-25E1-296E370B5E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1587BDF" w14:textId="1D7A811D" w:rsidR="00D27D56" w:rsidRDefault="00D27D56" w:rsidP="00093DBD">
      <w:pPr>
        <w:spacing w:before="100" w:beforeAutospacing="1" w:after="100" w:afterAutospacing="1" w:line="240" w:lineRule="auto"/>
        <w:rPr>
          <w:rFonts w:eastAsia="Times New Roman"/>
          <w:kern w:val="0"/>
          <w14:ligatures w14:val="none"/>
        </w:rPr>
      </w:pPr>
      <w:r>
        <w:rPr>
          <w:rFonts w:eastAsia="Times New Roman"/>
          <w:kern w:val="0"/>
          <w14:ligatures w14:val="none"/>
        </w:rPr>
        <w:t>This graph demonstrates that while there is some degree of convergence of the trendlines near the upper bound of solvability for density in the maze, the A* algorithm far outperforms the other two algorithms in terms of efficiency. Furthermore, DFS outperforms BFS.</w:t>
      </w:r>
    </w:p>
    <w:p w14:paraId="526C5078" w14:textId="57BF7A12" w:rsidR="00D27D56" w:rsidRDefault="00D27D56" w:rsidP="00093DBD">
      <w:pPr>
        <w:spacing w:before="100" w:beforeAutospacing="1" w:after="100" w:afterAutospacing="1" w:line="240" w:lineRule="auto"/>
        <w:rPr>
          <w:rFonts w:eastAsia="Times New Roman"/>
          <w:kern w:val="0"/>
          <w14:ligatures w14:val="none"/>
        </w:rPr>
      </w:pPr>
      <w:r>
        <w:rPr>
          <w:rFonts w:eastAsia="Times New Roman"/>
          <w:kern w:val="0"/>
          <w14:ligatures w14:val="none"/>
        </w:rPr>
        <w:t>Now dealing with the more qualitative measures we have some other data.</w:t>
      </w:r>
    </w:p>
    <w:p w14:paraId="0B0851D7" w14:textId="0EC57714" w:rsidR="00D27D56" w:rsidRDefault="00D27D56" w:rsidP="00093DBD">
      <w:pPr>
        <w:spacing w:before="100" w:beforeAutospacing="1" w:after="100" w:afterAutospacing="1" w:line="240" w:lineRule="auto"/>
        <w:rPr>
          <w:rFonts w:eastAsia="Times New Roman"/>
          <w:kern w:val="0"/>
          <w14:ligatures w14:val="none"/>
        </w:rPr>
      </w:pPr>
      <w:r>
        <w:rPr>
          <w:rFonts w:eastAsia="Times New Roman"/>
          <w:kern w:val="0"/>
          <w14:ligatures w14:val="none"/>
        </w:rPr>
        <w:t>Breadth First Search under-performs in nearly every category except path length where it performs similarly to A*; however, A* still edges out a slight advantage.</w:t>
      </w:r>
    </w:p>
    <w:p w14:paraId="46A7ADFC" w14:textId="77777777" w:rsidR="00BD6D24" w:rsidRDefault="00D27D56" w:rsidP="00BD6D24">
      <w:pPr>
        <w:spacing w:before="100" w:beforeAutospacing="1" w:after="100" w:afterAutospacing="1" w:line="240" w:lineRule="auto"/>
        <w:rPr>
          <w:rFonts w:eastAsia="Times New Roman"/>
          <w:kern w:val="0"/>
          <w14:ligatures w14:val="none"/>
        </w:rPr>
      </w:pPr>
      <w:r>
        <w:rPr>
          <w:rFonts w:eastAsia="Times New Roman"/>
          <w:kern w:val="0"/>
          <w14:ligatures w14:val="none"/>
        </w:rPr>
        <w:t xml:space="preserve">Breadth first Search can occasionally out-perform DFS when the start and goal are very near each other. </w:t>
      </w:r>
    </w:p>
    <w:p w14:paraId="05C8F440" w14:textId="77777777" w:rsidR="00BD6D24" w:rsidRDefault="00BD6D24" w:rsidP="00BD6D24">
      <w:pPr>
        <w:spacing w:before="100" w:beforeAutospacing="1" w:after="100" w:afterAutospacing="1" w:line="240" w:lineRule="auto"/>
        <w:rPr>
          <w:rFonts w:eastAsia="Times New Roman"/>
          <w:kern w:val="0"/>
          <w14:ligatures w14:val="none"/>
        </w:rPr>
        <w:sectPr w:rsidR="00BD6D24" w:rsidSect="00BD6D24">
          <w:type w:val="continuous"/>
          <w:pgSz w:w="12240" w:h="15840"/>
          <w:pgMar w:top="1440" w:right="1440" w:bottom="1440" w:left="1440" w:header="720" w:footer="720" w:gutter="0"/>
          <w:cols w:space="720"/>
          <w:docGrid w:linePitch="360"/>
        </w:sectPr>
      </w:pPr>
    </w:p>
    <w:p w14:paraId="57494458" w14:textId="05318921" w:rsidR="00BD6D24" w:rsidRDefault="00BD6D24" w:rsidP="00BD6D24">
      <w:pPr>
        <w:spacing w:before="100" w:beforeAutospacing="1" w:after="100" w:afterAutospacing="1" w:line="240" w:lineRule="auto"/>
        <w:rPr>
          <w:rFonts w:eastAsia="Times New Roman"/>
          <w:kern w:val="0"/>
          <w14:ligatures w14:val="none"/>
        </w:rPr>
      </w:pPr>
      <w:bookmarkStart w:id="0" w:name="_Hlk154159349"/>
      <w:r>
        <w:rPr>
          <w:rFonts w:eastAsia="Times New Roman"/>
          <w:kern w:val="0"/>
          <w14:ligatures w14:val="none"/>
        </w:rPr>
        <w:t>DFS:</w:t>
      </w:r>
    </w:p>
    <w:p w14:paraId="3F6DC669" w14:textId="77BEDF2E" w:rsidR="00BD6D24" w:rsidRDefault="00BD6D24" w:rsidP="00BD6D24">
      <w:pPr>
        <w:spacing w:before="100" w:beforeAutospacing="1" w:after="100" w:afterAutospacing="1" w:line="240" w:lineRule="auto"/>
        <w:rPr>
          <w:rFonts w:eastAsia="Times New Roman"/>
          <w:kern w:val="0"/>
          <w14:ligatures w14:val="none"/>
        </w:rPr>
      </w:pPr>
      <w:r>
        <w:rPr>
          <w:noProof/>
        </w:rPr>
        <w:drawing>
          <wp:inline distT="0" distB="0" distL="0" distR="0" wp14:anchorId="36B159D1" wp14:editId="4049C741">
            <wp:extent cx="1729740" cy="1729740"/>
            <wp:effectExtent l="0" t="0" r="3810" b="3810"/>
            <wp:docPr id="944079741" name="Picture 6" descr="A yellow and black pixelated square with a green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079741" name="Picture 6" descr="A yellow and black pixelated square with a green objec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9740" cy="1729740"/>
                    </a:xfrm>
                    <a:prstGeom prst="rect">
                      <a:avLst/>
                    </a:prstGeom>
                    <a:noFill/>
                    <a:ln>
                      <a:noFill/>
                    </a:ln>
                  </pic:spPr>
                </pic:pic>
              </a:graphicData>
            </a:graphic>
          </wp:inline>
        </w:drawing>
      </w:r>
    </w:p>
    <w:p w14:paraId="72C41049" w14:textId="77777777" w:rsidR="00BD6D24" w:rsidRDefault="00BD6D24" w:rsidP="00BD6D24">
      <w:pPr>
        <w:spacing w:before="100" w:beforeAutospacing="1" w:after="100" w:afterAutospacing="1" w:line="240" w:lineRule="auto"/>
        <w:rPr>
          <w:rFonts w:eastAsia="Times New Roman"/>
          <w:kern w:val="0"/>
          <w14:ligatures w14:val="none"/>
        </w:rPr>
      </w:pPr>
      <w:r>
        <w:rPr>
          <w:rFonts w:eastAsia="Times New Roman"/>
          <w:kern w:val="0"/>
          <w14:ligatures w14:val="none"/>
        </w:rPr>
        <w:t>BFS:</w:t>
      </w:r>
    </w:p>
    <w:p w14:paraId="45D4A36D" w14:textId="4194AA33" w:rsidR="00BD6D24" w:rsidRDefault="00BD6D24" w:rsidP="00BD6D24">
      <w:pPr>
        <w:spacing w:before="100" w:beforeAutospacing="1" w:after="100" w:afterAutospacing="1" w:line="240" w:lineRule="auto"/>
        <w:rPr>
          <w:rFonts w:eastAsia="Times New Roman"/>
          <w:kern w:val="0"/>
          <w14:ligatures w14:val="none"/>
        </w:rPr>
      </w:pPr>
      <w:r>
        <w:rPr>
          <w:noProof/>
        </w:rPr>
        <w:drawing>
          <wp:inline distT="0" distB="0" distL="0" distR="0" wp14:anchorId="012F4357" wp14:editId="11CEA983">
            <wp:extent cx="1691640" cy="1691640"/>
            <wp:effectExtent l="0" t="0" r="3810" b="3810"/>
            <wp:docPr id="524005139" name="Picture 5" descr="A pixelated yellow fish with green eyes and red and yellow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005139" name="Picture 5" descr="A pixelated yellow fish with green eyes and red and yellow dot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91640" cy="1691640"/>
                    </a:xfrm>
                    <a:prstGeom prst="rect">
                      <a:avLst/>
                    </a:prstGeom>
                    <a:noFill/>
                    <a:ln>
                      <a:noFill/>
                    </a:ln>
                  </pic:spPr>
                </pic:pic>
              </a:graphicData>
            </a:graphic>
          </wp:inline>
        </w:drawing>
      </w:r>
    </w:p>
    <w:p w14:paraId="34BFB3E7" w14:textId="77777777" w:rsidR="00BD6D24" w:rsidRDefault="00BD6D24" w:rsidP="00BD6D24">
      <w:pPr>
        <w:spacing w:before="100" w:beforeAutospacing="1" w:after="100" w:afterAutospacing="1" w:line="240" w:lineRule="auto"/>
        <w:rPr>
          <w:rFonts w:eastAsia="Times New Roman"/>
          <w:kern w:val="0"/>
          <w14:ligatures w14:val="none"/>
        </w:rPr>
      </w:pPr>
    </w:p>
    <w:p w14:paraId="3530BD0D" w14:textId="39657757" w:rsidR="00BD6D24" w:rsidRDefault="00BD6D24" w:rsidP="00BD6D24">
      <w:pPr>
        <w:spacing w:before="100" w:beforeAutospacing="1" w:after="100" w:afterAutospacing="1" w:line="240" w:lineRule="auto"/>
        <w:rPr>
          <w:rFonts w:eastAsia="Times New Roman"/>
          <w:kern w:val="0"/>
          <w14:ligatures w14:val="none"/>
        </w:rPr>
      </w:pPr>
      <w:r>
        <w:rPr>
          <w:rFonts w:eastAsia="Times New Roman"/>
          <w:kern w:val="0"/>
          <w14:ligatures w14:val="none"/>
        </w:rPr>
        <w:t>A*:</w:t>
      </w:r>
    </w:p>
    <w:p w14:paraId="2FBD6A36" w14:textId="432697B8" w:rsidR="00BD6D24" w:rsidRDefault="00BD6D24" w:rsidP="00BD6D24">
      <w:pPr>
        <w:spacing w:before="100" w:beforeAutospacing="1" w:after="100" w:afterAutospacing="1" w:line="240" w:lineRule="auto"/>
        <w:rPr>
          <w:rFonts w:eastAsia="Times New Roman"/>
          <w:kern w:val="0"/>
          <w14:ligatures w14:val="none"/>
        </w:rPr>
        <w:sectPr w:rsidR="00BD6D24" w:rsidSect="00BD6D24">
          <w:type w:val="continuous"/>
          <w:pgSz w:w="12240" w:h="15840"/>
          <w:pgMar w:top="1440" w:right="1440" w:bottom="1440" w:left="1440" w:header="720" w:footer="720" w:gutter="0"/>
          <w:cols w:num="3" w:space="720"/>
          <w:docGrid w:linePitch="360"/>
        </w:sectPr>
      </w:pPr>
      <w:r>
        <w:rPr>
          <w:rFonts w:eastAsia="Times New Roman"/>
          <w:noProof/>
          <w:kern w:val="0"/>
          <w14:ligatures w14:val="none"/>
        </w:rPr>
        <w:drawing>
          <wp:inline distT="0" distB="0" distL="0" distR="0" wp14:anchorId="592DF078" wp14:editId="7094A6C4">
            <wp:extent cx="1653540" cy="1653540"/>
            <wp:effectExtent l="0" t="0" r="3810" b="3810"/>
            <wp:docPr id="21417102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53540" cy="1653540"/>
                    </a:xfrm>
                    <a:prstGeom prst="rect">
                      <a:avLst/>
                    </a:prstGeom>
                    <a:noFill/>
                    <a:ln>
                      <a:noFill/>
                    </a:ln>
                  </pic:spPr>
                </pic:pic>
              </a:graphicData>
            </a:graphic>
          </wp:inline>
        </w:drawing>
      </w:r>
      <w:bookmarkEnd w:id="0"/>
    </w:p>
    <w:p w14:paraId="10A0630D" w14:textId="6175D9B9" w:rsidR="00BD6D24" w:rsidRDefault="00BD6D24" w:rsidP="00BD6D24">
      <w:pPr>
        <w:spacing w:before="100" w:beforeAutospacing="1" w:after="100" w:afterAutospacing="1" w:line="240" w:lineRule="auto"/>
        <w:rPr>
          <w:rFonts w:eastAsia="Times New Roman"/>
          <w:kern w:val="0"/>
          <w14:ligatures w14:val="none"/>
        </w:rPr>
        <w:sectPr w:rsidR="00BD6D24" w:rsidSect="00BD6D24">
          <w:type w:val="continuous"/>
          <w:pgSz w:w="12240" w:h="15840"/>
          <w:pgMar w:top="1440" w:right="1440" w:bottom="1440" w:left="1440" w:header="720" w:footer="720" w:gutter="0"/>
          <w:cols w:num="3" w:space="720"/>
          <w:docGrid w:linePitch="360"/>
        </w:sectPr>
      </w:pPr>
    </w:p>
    <w:p w14:paraId="094EE284" w14:textId="0A3A9BD1" w:rsidR="00BD6D24" w:rsidRDefault="00BD6D24" w:rsidP="00093DBD">
      <w:pPr>
        <w:spacing w:before="100" w:beforeAutospacing="1" w:after="100" w:afterAutospacing="1" w:line="240" w:lineRule="auto"/>
        <w:rPr>
          <w:rFonts w:eastAsia="Times New Roman"/>
          <w:kern w:val="0"/>
          <w14:ligatures w14:val="none"/>
        </w:rPr>
        <w:sectPr w:rsidR="00BD6D24" w:rsidSect="00BD6D24">
          <w:type w:val="continuous"/>
          <w:pgSz w:w="12240" w:h="15840"/>
          <w:pgMar w:top="1440" w:right="1440" w:bottom="1440" w:left="1440" w:header="720" w:footer="720" w:gutter="0"/>
          <w:cols w:space="720"/>
          <w:docGrid w:linePitch="360"/>
        </w:sectPr>
      </w:pPr>
    </w:p>
    <w:p w14:paraId="0B412D35" w14:textId="4361920F" w:rsidR="00BD6D24" w:rsidRDefault="00BD6D24" w:rsidP="00093DBD">
      <w:pPr>
        <w:spacing w:before="100" w:beforeAutospacing="1" w:after="100" w:afterAutospacing="1" w:line="240" w:lineRule="auto"/>
        <w:rPr>
          <w:rFonts w:eastAsia="Times New Roman"/>
          <w:kern w:val="0"/>
          <w14:ligatures w14:val="none"/>
        </w:rPr>
      </w:pPr>
      <w:r>
        <w:rPr>
          <w:rFonts w:eastAsia="Times New Roman"/>
          <w:kern w:val="0"/>
          <w14:ligatures w14:val="none"/>
        </w:rPr>
        <w:lastRenderedPageBreak/>
        <w:t xml:space="preserve">Depth First Search is overwhelmingly more variant in that </w:t>
      </w:r>
      <w:r w:rsidR="00AE102D">
        <w:rPr>
          <w:rFonts w:eastAsia="Times New Roman"/>
          <w:kern w:val="0"/>
          <w14:ligatures w14:val="none"/>
        </w:rPr>
        <w:t>its worst cases and best cases are nearly exactly as common as each other. If the DFS makes a wrong choice early on it will cycle through almost all possibilities. Breadth First Search is largely based on the individual characteristics of the maze as since it determines priority radially outwards impedances by obstacles Thus its somewhat more deterministic compared to DFS. A* is just exceptionally more suited.</w:t>
      </w:r>
    </w:p>
    <w:p w14:paraId="0D136762" w14:textId="6126663F" w:rsidR="00AE102D" w:rsidRPr="00AE102D" w:rsidRDefault="00AE102D" w:rsidP="00AE102D">
      <w:pPr>
        <w:spacing w:before="100" w:beforeAutospacing="1" w:after="100" w:afterAutospacing="1" w:line="240" w:lineRule="auto"/>
        <w:rPr>
          <w:rFonts w:eastAsia="Times New Roman"/>
          <w:kern w:val="0"/>
          <w14:ligatures w14:val="none"/>
        </w:rPr>
        <w:sectPr w:rsidR="00AE102D" w:rsidRPr="00AE102D" w:rsidSect="00AE102D">
          <w:type w:val="continuous"/>
          <w:pgSz w:w="12240" w:h="15840"/>
          <w:pgMar w:top="1440" w:right="1440" w:bottom="1440" w:left="1440" w:header="720" w:footer="720" w:gutter="0"/>
          <w:cols w:space="720"/>
          <w:docGrid w:linePitch="360" w:charSpace="163840"/>
        </w:sectPr>
      </w:pPr>
    </w:p>
    <w:p w14:paraId="3ECCFE29" w14:textId="77777777" w:rsidR="00093DBD" w:rsidRDefault="00093DBD" w:rsidP="00093DBD">
      <w:pPr>
        <w:spacing w:before="100" w:beforeAutospacing="1" w:after="100" w:afterAutospacing="1" w:line="240" w:lineRule="auto"/>
        <w:outlineLvl w:val="1"/>
        <w:rPr>
          <w:rFonts w:eastAsia="Times New Roman"/>
          <w:b/>
          <w:bCs/>
          <w:kern w:val="0"/>
          <w:sz w:val="36"/>
          <w:szCs w:val="36"/>
          <w14:ligatures w14:val="none"/>
        </w:rPr>
      </w:pPr>
      <w:r>
        <w:rPr>
          <w:rFonts w:eastAsia="Times New Roman"/>
          <w:b/>
          <w:bCs/>
          <w:kern w:val="0"/>
          <w:sz w:val="36"/>
          <w:szCs w:val="36"/>
          <w14:ligatures w14:val="none"/>
        </w:rPr>
        <w:t>Extensions</w:t>
      </w:r>
    </w:p>
    <w:p w14:paraId="593F3CCB" w14:textId="1826CEF5" w:rsidR="00093DBD" w:rsidRPr="00AC5481" w:rsidRDefault="00AE102D" w:rsidP="00093DBD">
      <w:pPr>
        <w:pStyle w:val="NormalWeb"/>
        <w:numPr>
          <w:ilvl w:val="0"/>
          <w:numId w:val="1"/>
        </w:numPr>
        <w:rPr>
          <w14:ligatures w14:val="none"/>
        </w:rPr>
      </w:pPr>
      <w:r>
        <w:rPr>
          <w:b/>
          <w:bCs/>
        </w:rPr>
        <w:t>Built In Data Extraction</w:t>
      </w:r>
      <w:r w:rsidR="00093DBD">
        <w:rPr>
          <w:b/>
          <w:bCs/>
        </w:rPr>
        <w:t>:</w:t>
      </w:r>
    </w:p>
    <w:p w14:paraId="1AD69467" w14:textId="76DAD29C" w:rsidR="00093DBD" w:rsidRDefault="00AE102D" w:rsidP="00AE102D">
      <w:pPr>
        <w:pStyle w:val="NormalWeb"/>
        <w:numPr>
          <w:ilvl w:val="1"/>
          <w:numId w:val="1"/>
        </w:numPr>
        <w:rPr>
          <w14:ligatures w14:val="none"/>
        </w:rPr>
      </w:pPr>
      <w:r>
        <w:rPr>
          <w14:ligatures w14:val="none"/>
        </w:rPr>
        <w:t xml:space="preserve">The </w:t>
      </w:r>
      <w:proofErr w:type="spellStart"/>
      <w:r w:rsidR="0036331A">
        <w:rPr>
          <w14:ligatures w14:val="none"/>
        </w:rPr>
        <w:t>MazeSearchTestNoViz</w:t>
      </w:r>
      <w:proofErr w:type="spellEnd"/>
      <w:r w:rsidR="0036331A">
        <w:rPr>
          <w14:ligatures w14:val="none"/>
        </w:rPr>
        <w:t xml:space="preserve"> class is designed for data extraction outputting data as a csv file and printing out a table.</w:t>
      </w:r>
    </w:p>
    <w:p w14:paraId="4C62C2A7" w14:textId="66E569FF" w:rsidR="00AE102D" w:rsidRPr="00AE102D" w:rsidRDefault="00AE102D" w:rsidP="00AE102D">
      <w:pPr>
        <w:pStyle w:val="NormalWeb"/>
        <w:numPr>
          <w:ilvl w:val="0"/>
          <w:numId w:val="1"/>
        </w:numPr>
        <w:rPr>
          <w14:ligatures w14:val="none"/>
        </w:rPr>
      </w:pPr>
      <w:r>
        <w:rPr>
          <w:b/>
          <w:bCs/>
          <w14:ligatures w14:val="none"/>
        </w:rPr>
        <w:t>Comprehensive Custom Setting Features:</w:t>
      </w:r>
    </w:p>
    <w:p w14:paraId="13E39623" w14:textId="403DFB95" w:rsidR="00AE102D" w:rsidRDefault="0036331A" w:rsidP="00AE102D">
      <w:pPr>
        <w:pStyle w:val="NormalWeb"/>
        <w:numPr>
          <w:ilvl w:val="1"/>
          <w:numId w:val="1"/>
        </w:numPr>
        <w:rPr>
          <w14:ligatures w14:val="none"/>
        </w:rPr>
      </w:pPr>
      <w:r>
        <w:rPr>
          <w14:ligatures w14:val="none"/>
        </w:rPr>
        <w:t xml:space="preserve">I implemented a comprehensive </w:t>
      </w:r>
      <w:proofErr w:type="spellStart"/>
      <w:r>
        <w:rPr>
          <w14:ligatures w14:val="none"/>
        </w:rPr>
        <w:t>MazeSearchTest</w:t>
      </w:r>
      <w:proofErr w:type="spellEnd"/>
      <w:r>
        <w:rPr>
          <w14:ligatures w14:val="none"/>
        </w:rPr>
        <w:t xml:space="preserve"> class file that allows for easy collection of visual data across algorithms and trials.</w:t>
      </w:r>
    </w:p>
    <w:p w14:paraId="3507FA9A" w14:textId="30F7FD5A" w:rsidR="00093DBD" w:rsidRDefault="00AE102D" w:rsidP="00093DBD">
      <w:pPr>
        <w:pStyle w:val="NormalWeb"/>
        <w:numPr>
          <w:ilvl w:val="0"/>
          <w:numId w:val="1"/>
        </w:numPr>
        <w:rPr>
          <w14:ligatures w14:val="none"/>
        </w:rPr>
      </w:pPr>
      <w:r>
        <w:rPr>
          <w:b/>
          <w:bCs/>
          <w14:ligatures w14:val="none"/>
        </w:rPr>
        <w:t>Tweaking of A* Algorithm and other Methods</w:t>
      </w:r>
      <w:r w:rsidR="00093DBD">
        <w:rPr>
          <w14:ligatures w14:val="none"/>
        </w:rPr>
        <w:t xml:space="preserve">: </w:t>
      </w:r>
    </w:p>
    <w:p w14:paraId="0E25AEDB" w14:textId="32CD5613" w:rsidR="00093DBD" w:rsidRDefault="0036331A" w:rsidP="00093DBD">
      <w:pPr>
        <w:pStyle w:val="NormalWeb"/>
        <w:numPr>
          <w:ilvl w:val="1"/>
          <w:numId w:val="1"/>
        </w:numPr>
        <w:rPr>
          <w14:ligatures w14:val="none"/>
        </w:rPr>
      </w:pPr>
      <w:r>
        <w:rPr>
          <w14:ligatures w14:val="none"/>
        </w:rPr>
        <w:t>I made various small tweaks to a bunch of the algorithms here and there to make them better suited for my data collection and visualization needs. Including using the taxicab metric for the A* algorithm to allow for random start and end points.</w:t>
      </w:r>
    </w:p>
    <w:p w14:paraId="28BB9385" w14:textId="459CAD5C" w:rsidR="00AE102D" w:rsidRPr="0036331A" w:rsidRDefault="00AE102D" w:rsidP="00AE102D">
      <w:pPr>
        <w:pStyle w:val="NormalWeb"/>
        <w:numPr>
          <w:ilvl w:val="0"/>
          <w:numId w:val="1"/>
        </w:numPr>
        <w:rPr>
          <w14:ligatures w14:val="none"/>
        </w:rPr>
      </w:pPr>
      <w:r>
        <w:rPr>
          <w:b/>
          <w:bCs/>
          <w14:ligatures w14:val="none"/>
        </w:rPr>
        <w:t>Hashed Heap with Binary Priority Traversal:</w:t>
      </w:r>
    </w:p>
    <w:p w14:paraId="4FC8BA24" w14:textId="379F835F" w:rsidR="0036331A" w:rsidRPr="0036331A" w:rsidRDefault="0036331A" w:rsidP="0036331A">
      <w:pPr>
        <w:pStyle w:val="NormalWeb"/>
        <w:numPr>
          <w:ilvl w:val="1"/>
          <w:numId w:val="1"/>
        </w:numPr>
        <w:rPr>
          <w14:ligatures w14:val="none"/>
        </w:rPr>
      </w:pPr>
      <w:r>
        <w:rPr>
          <w14:ligatures w14:val="none"/>
        </w:rPr>
        <w:t xml:space="preserve">For efficiency’s sake my Heap Data Structure utilizes two hash maps, one gives a priority based on the node </w:t>
      </w:r>
      <w:proofErr w:type="gramStart"/>
      <w:r>
        <w:rPr>
          <w14:ligatures w14:val="none"/>
        </w:rPr>
        <w:t>inputted</w:t>
      </w:r>
      <w:proofErr w:type="gramEnd"/>
      <w:r>
        <w:rPr>
          <w14:ligatures w14:val="none"/>
        </w:rPr>
        <w:t xml:space="preserve">, this is the priority map. On the other hand, the other map, the </w:t>
      </w:r>
      <w:proofErr w:type="spellStart"/>
      <w:r>
        <w:rPr>
          <w14:ligatures w14:val="none"/>
        </w:rPr>
        <w:t>mirrorMap</w:t>
      </w:r>
      <w:proofErr w:type="spellEnd"/>
      <w:r>
        <w:rPr>
          <w14:ligatures w14:val="none"/>
        </w:rPr>
        <w:t xml:space="preserve">, is designed to take advantage of the contract between </w:t>
      </w:r>
      <w:proofErr w:type="gramStart"/>
      <w:r>
        <w:rPr>
          <w14:ligatures w14:val="none"/>
        </w:rPr>
        <w:t>equals(</w:t>
      </w:r>
      <w:proofErr w:type="gramEnd"/>
      <w:r>
        <w:rPr>
          <w14:ligatures w14:val="none"/>
        </w:rPr>
        <w:t xml:space="preserve">) and </w:t>
      </w:r>
      <w:proofErr w:type="spellStart"/>
      <w:r>
        <w:rPr>
          <w14:ligatures w14:val="none"/>
        </w:rPr>
        <w:t>hashcode</w:t>
      </w:r>
      <w:proofErr w:type="spellEnd"/>
      <w:r>
        <w:rPr>
          <w14:ligatures w14:val="none"/>
        </w:rPr>
        <w:t>() to allow us to create a mode that only technically equals our desired node in the heap and then use its hash code to fetch the corresponding node in the heap. This is considerably more efficient compared to even binary traversal.</w:t>
      </w:r>
    </w:p>
    <w:p w14:paraId="4FECC2EB" w14:textId="01376937" w:rsidR="0036331A" w:rsidRPr="0036331A" w:rsidRDefault="0036331A" w:rsidP="0036331A">
      <w:pPr>
        <w:pStyle w:val="NormalWeb"/>
        <w:numPr>
          <w:ilvl w:val="0"/>
          <w:numId w:val="1"/>
        </w:numPr>
        <w:rPr>
          <w14:ligatures w14:val="none"/>
        </w:rPr>
      </w:pPr>
      <w:r>
        <w:rPr>
          <w:b/>
          <w:bCs/>
          <w14:ligatures w14:val="none"/>
        </w:rPr>
        <w:t xml:space="preserve">Auto-Gif Conversion using </w:t>
      </w:r>
      <w:proofErr w:type="spellStart"/>
      <w:r>
        <w:rPr>
          <w:b/>
          <w:bCs/>
          <w14:ligatures w14:val="none"/>
        </w:rPr>
        <w:t>Magick</w:t>
      </w:r>
      <w:proofErr w:type="spellEnd"/>
      <w:r>
        <w:rPr>
          <w:b/>
          <w:bCs/>
          <w14:ligatures w14:val="none"/>
        </w:rPr>
        <w:t>:</w:t>
      </w:r>
    </w:p>
    <w:p w14:paraId="3F950E8D" w14:textId="520251C3" w:rsidR="0036331A" w:rsidRPr="00A70A83" w:rsidRDefault="0036331A" w:rsidP="0036331A">
      <w:pPr>
        <w:pStyle w:val="NormalWeb"/>
        <w:numPr>
          <w:ilvl w:val="1"/>
          <w:numId w:val="1"/>
        </w:numPr>
        <w:rPr>
          <w14:ligatures w14:val="none"/>
        </w:rPr>
      </w:pPr>
      <w:r>
        <w:rPr>
          <w14:ligatures w14:val="none"/>
        </w:rPr>
        <w:t xml:space="preserve">I used the </w:t>
      </w:r>
      <w:proofErr w:type="spellStart"/>
      <w:r>
        <w:rPr>
          <w14:ligatures w14:val="none"/>
        </w:rPr>
        <w:t>ProcessBuilder</w:t>
      </w:r>
      <w:proofErr w:type="spellEnd"/>
      <w:r>
        <w:rPr>
          <w14:ligatures w14:val="none"/>
        </w:rPr>
        <w:t xml:space="preserve"> Class to automatically run command prompt and convert images into gifs.</w:t>
      </w:r>
    </w:p>
    <w:p w14:paraId="56B1B0EB" w14:textId="77777777" w:rsidR="00093DBD" w:rsidRDefault="00093DBD" w:rsidP="00093DBD">
      <w:pPr>
        <w:spacing w:before="100" w:beforeAutospacing="1" w:after="100" w:afterAutospacing="1" w:line="240" w:lineRule="auto"/>
        <w:outlineLvl w:val="1"/>
        <w:rPr>
          <w:rFonts w:eastAsia="Times New Roman"/>
          <w:b/>
          <w:bCs/>
          <w:kern w:val="0"/>
          <w:sz w:val="36"/>
          <w:szCs w:val="36"/>
          <w14:ligatures w14:val="none"/>
        </w:rPr>
      </w:pPr>
      <w:r>
        <w:rPr>
          <w:rFonts w:eastAsia="Times New Roman"/>
          <w:b/>
          <w:bCs/>
          <w:kern w:val="0"/>
          <w:sz w:val="36"/>
          <w:szCs w:val="36"/>
          <w14:ligatures w14:val="none"/>
        </w:rPr>
        <w:t>Reflection</w:t>
      </w:r>
    </w:p>
    <w:p w14:paraId="21B3075E" w14:textId="77777777" w:rsidR="008822F4" w:rsidRDefault="008822F4" w:rsidP="008822F4">
      <w:r>
        <w:t>The project revealed insights into the strengths and weaknesses of each algorithm. Depth-First Search, while versatile, showed susceptibility to luck-based outcomes. Breadth-First Search underperformed in various categories, except path length where it matched A*. A* emerged as the algorithm of choice due to its superior efficiency.</w:t>
      </w:r>
    </w:p>
    <w:p w14:paraId="6C2E73B8" w14:textId="77777777" w:rsidR="008822F4" w:rsidRDefault="008822F4" w:rsidP="008822F4"/>
    <w:p w14:paraId="45659315" w14:textId="4D1A3A20" w:rsidR="00297DE5" w:rsidRDefault="008822F4" w:rsidP="008822F4">
      <w:r>
        <w:t>The project's structured approach allowed for a deeper understanding of algorithm behavior, providing valuable insights into their applicability in different maze scenarios. The experience gained in implementing and analyzing these algorithms will undoubtedly prove beneficial in future algorithmic endeavors.</w:t>
      </w:r>
    </w:p>
    <w:sectPr w:rsidR="00297DE5" w:rsidSect="00BD6D2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EB563F"/>
    <w:multiLevelType w:val="multilevel"/>
    <w:tmpl w:val="FB2EB3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21102612">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DBD"/>
    <w:rsid w:val="000641DB"/>
    <w:rsid w:val="0009175E"/>
    <w:rsid w:val="00093DBD"/>
    <w:rsid w:val="00273496"/>
    <w:rsid w:val="00297DE5"/>
    <w:rsid w:val="0036331A"/>
    <w:rsid w:val="004047D6"/>
    <w:rsid w:val="00492341"/>
    <w:rsid w:val="008822F4"/>
    <w:rsid w:val="008F2F61"/>
    <w:rsid w:val="00951DAE"/>
    <w:rsid w:val="00AE102D"/>
    <w:rsid w:val="00B40CC1"/>
    <w:rsid w:val="00BD560C"/>
    <w:rsid w:val="00BD6D24"/>
    <w:rsid w:val="00BF178B"/>
    <w:rsid w:val="00D27D56"/>
    <w:rsid w:val="00D6549B"/>
    <w:rsid w:val="00D93F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DAE0E"/>
  <w15:chartTrackingRefBased/>
  <w15:docId w15:val="{20166604-E407-4AC6-87E3-E60BE1421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4"/>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DB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93DBD"/>
    <w:pPr>
      <w:spacing w:before="100" w:beforeAutospacing="1" w:after="100" w:afterAutospacing="1" w:line="240" w:lineRule="auto"/>
    </w:pPr>
    <w:rPr>
      <w:rFonts w:eastAsia="Times New Roman"/>
      <w:kern w:val="0"/>
    </w:rPr>
  </w:style>
  <w:style w:type="table" w:styleId="TableGrid">
    <w:name w:val="Table Grid"/>
    <w:basedOn w:val="TableNormal"/>
    <w:uiPriority w:val="39"/>
    <w:rsid w:val="00093D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07299">
      <w:bodyDiv w:val="1"/>
      <w:marLeft w:val="0"/>
      <w:marRight w:val="0"/>
      <w:marTop w:val="0"/>
      <w:marBottom w:val="0"/>
      <w:divBdr>
        <w:top w:val="none" w:sz="0" w:space="0" w:color="auto"/>
        <w:left w:val="none" w:sz="0" w:space="0" w:color="auto"/>
        <w:bottom w:val="none" w:sz="0" w:space="0" w:color="auto"/>
        <w:right w:val="none" w:sz="0" w:space="0" w:color="auto"/>
      </w:divBdr>
    </w:div>
    <w:div w:id="1428621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microsoft.com/office/2014/relationships/chartEx" Target="charts/chartEx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schif\Documents\Coding\dataStructures\Projects\Project7\data\densityTestDetaileds2\combinedOutput.xlsx" TargetMode="External"/><Relationship Id="rId2" Type="http://schemas.microsoft.com/office/2011/relationships/chartColorStyle" Target="colors2.xml"/><Relationship Id="rId1" Type="http://schemas.microsoft.com/office/2011/relationships/chartStyle" Target="style2.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schif\Documents\Coding\dataStructures\Projects\Project7\data\densityTestDetaileds2\combinedOutpu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Density vs Traversed Cells/Total Free</a:t>
            </a:r>
            <a:r>
              <a:rPr lang="en-US" baseline="0">
                <a:latin typeface="Times New Roman" panose="02020603050405020304" pitchFamily="18" charset="0"/>
                <a:cs typeface="Times New Roman" panose="02020603050405020304" pitchFamily="18" charset="0"/>
              </a:rPr>
              <a:t> Cells</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DFS</c:v>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Sheet1!$A$108:$A$256</c:f>
              <c:numCache>
                <c:formatCode>General</c:formatCode>
                <c:ptCount val="149"/>
                <c:pt idx="0">
                  <c:v>0.33</c:v>
                </c:pt>
                <c:pt idx="1">
                  <c:v>0.4</c:v>
                </c:pt>
                <c:pt idx="2">
                  <c:v>0.31</c:v>
                </c:pt>
                <c:pt idx="3">
                  <c:v>0.33</c:v>
                </c:pt>
                <c:pt idx="4">
                  <c:v>0.31</c:v>
                </c:pt>
                <c:pt idx="5">
                  <c:v>0.39</c:v>
                </c:pt>
                <c:pt idx="6">
                  <c:v>0.35</c:v>
                </c:pt>
                <c:pt idx="7">
                  <c:v>0.3</c:v>
                </c:pt>
                <c:pt idx="8">
                  <c:v>0.33</c:v>
                </c:pt>
                <c:pt idx="9">
                  <c:v>0.3</c:v>
                </c:pt>
                <c:pt idx="10">
                  <c:v>0.27</c:v>
                </c:pt>
                <c:pt idx="11">
                  <c:v>0.32</c:v>
                </c:pt>
                <c:pt idx="12">
                  <c:v>0.28999999999999998</c:v>
                </c:pt>
                <c:pt idx="13">
                  <c:v>0.24</c:v>
                </c:pt>
                <c:pt idx="14">
                  <c:v>0.32</c:v>
                </c:pt>
                <c:pt idx="15">
                  <c:v>0.27</c:v>
                </c:pt>
                <c:pt idx="16">
                  <c:v>0.3</c:v>
                </c:pt>
                <c:pt idx="17">
                  <c:v>0.28000000000000003</c:v>
                </c:pt>
                <c:pt idx="18">
                  <c:v>0.28999999999999998</c:v>
                </c:pt>
                <c:pt idx="19">
                  <c:v>0.25</c:v>
                </c:pt>
                <c:pt idx="20">
                  <c:v>0.28999999999999998</c:v>
                </c:pt>
                <c:pt idx="21">
                  <c:v>0.25</c:v>
                </c:pt>
                <c:pt idx="22">
                  <c:v>0.24</c:v>
                </c:pt>
                <c:pt idx="23">
                  <c:v>0.32</c:v>
                </c:pt>
                <c:pt idx="24">
                  <c:v>0.27</c:v>
                </c:pt>
                <c:pt idx="25">
                  <c:v>0.26</c:v>
                </c:pt>
                <c:pt idx="26">
                  <c:v>0.25</c:v>
                </c:pt>
                <c:pt idx="27">
                  <c:v>0.26</c:v>
                </c:pt>
                <c:pt idx="28">
                  <c:v>0.21</c:v>
                </c:pt>
                <c:pt idx="29">
                  <c:v>0.17</c:v>
                </c:pt>
                <c:pt idx="30">
                  <c:v>0.23</c:v>
                </c:pt>
                <c:pt idx="31">
                  <c:v>0.25</c:v>
                </c:pt>
                <c:pt idx="32">
                  <c:v>0.24</c:v>
                </c:pt>
                <c:pt idx="33">
                  <c:v>0.28000000000000003</c:v>
                </c:pt>
                <c:pt idx="34">
                  <c:v>0.19</c:v>
                </c:pt>
                <c:pt idx="35">
                  <c:v>0.21</c:v>
                </c:pt>
                <c:pt idx="36">
                  <c:v>0.21</c:v>
                </c:pt>
                <c:pt idx="37">
                  <c:v>0.2</c:v>
                </c:pt>
                <c:pt idx="38">
                  <c:v>0.21</c:v>
                </c:pt>
                <c:pt idx="39">
                  <c:v>0.31</c:v>
                </c:pt>
                <c:pt idx="40">
                  <c:v>0.26</c:v>
                </c:pt>
                <c:pt idx="41">
                  <c:v>0.22</c:v>
                </c:pt>
                <c:pt idx="42">
                  <c:v>0.23</c:v>
                </c:pt>
                <c:pt idx="43">
                  <c:v>0.24</c:v>
                </c:pt>
                <c:pt idx="44">
                  <c:v>0.18</c:v>
                </c:pt>
                <c:pt idx="45">
                  <c:v>0.2</c:v>
                </c:pt>
                <c:pt idx="46">
                  <c:v>0.16</c:v>
                </c:pt>
                <c:pt idx="47">
                  <c:v>0.17</c:v>
                </c:pt>
                <c:pt idx="48">
                  <c:v>0.11</c:v>
                </c:pt>
                <c:pt idx="49">
                  <c:v>0.26</c:v>
                </c:pt>
                <c:pt idx="50">
                  <c:v>0.24</c:v>
                </c:pt>
                <c:pt idx="51">
                  <c:v>0.23</c:v>
                </c:pt>
                <c:pt idx="52">
                  <c:v>0.22</c:v>
                </c:pt>
                <c:pt idx="53">
                  <c:v>0.19</c:v>
                </c:pt>
                <c:pt idx="54">
                  <c:v>0.18</c:v>
                </c:pt>
                <c:pt idx="55">
                  <c:v>0.13</c:v>
                </c:pt>
                <c:pt idx="56">
                  <c:v>0.21</c:v>
                </c:pt>
                <c:pt idx="57">
                  <c:v>0.23</c:v>
                </c:pt>
                <c:pt idx="58">
                  <c:v>0.22</c:v>
                </c:pt>
                <c:pt idx="59">
                  <c:v>0.2</c:v>
                </c:pt>
                <c:pt idx="60">
                  <c:v>0.16</c:v>
                </c:pt>
                <c:pt idx="61">
                  <c:v>0.18</c:v>
                </c:pt>
                <c:pt idx="62">
                  <c:v>0.16</c:v>
                </c:pt>
                <c:pt idx="63">
                  <c:v>0.14000000000000001</c:v>
                </c:pt>
                <c:pt idx="64">
                  <c:v>0.15</c:v>
                </c:pt>
                <c:pt idx="65">
                  <c:v>0.16</c:v>
                </c:pt>
                <c:pt idx="66">
                  <c:v>0.15</c:v>
                </c:pt>
                <c:pt idx="67">
                  <c:v>0.14000000000000001</c:v>
                </c:pt>
                <c:pt idx="68">
                  <c:v>0.13</c:v>
                </c:pt>
                <c:pt idx="69">
                  <c:v>0.15</c:v>
                </c:pt>
                <c:pt idx="70">
                  <c:v>0.12</c:v>
                </c:pt>
                <c:pt idx="71">
                  <c:v>0.13</c:v>
                </c:pt>
                <c:pt idx="72">
                  <c:v>0.12</c:v>
                </c:pt>
                <c:pt idx="73">
                  <c:v>0.14000000000000001</c:v>
                </c:pt>
                <c:pt idx="74">
                  <c:v>0.09</c:v>
                </c:pt>
                <c:pt idx="75">
                  <c:v>0.22</c:v>
                </c:pt>
                <c:pt idx="76">
                  <c:v>0.22</c:v>
                </c:pt>
                <c:pt idx="77">
                  <c:v>0.19</c:v>
                </c:pt>
                <c:pt idx="78">
                  <c:v>0.19</c:v>
                </c:pt>
                <c:pt idx="79">
                  <c:v>0.19</c:v>
                </c:pt>
                <c:pt idx="80">
                  <c:v>0.17</c:v>
                </c:pt>
                <c:pt idx="81">
                  <c:v>0.17</c:v>
                </c:pt>
                <c:pt idx="82">
                  <c:v>0.16</c:v>
                </c:pt>
                <c:pt idx="83">
                  <c:v>0.15</c:v>
                </c:pt>
                <c:pt idx="84">
                  <c:v>0.15</c:v>
                </c:pt>
                <c:pt idx="85">
                  <c:v>0.14000000000000001</c:v>
                </c:pt>
                <c:pt idx="86">
                  <c:v>0.14000000000000001</c:v>
                </c:pt>
                <c:pt idx="87">
                  <c:v>0.13</c:v>
                </c:pt>
                <c:pt idx="88">
                  <c:v>0.13</c:v>
                </c:pt>
                <c:pt idx="89">
                  <c:v>0.12</c:v>
                </c:pt>
                <c:pt idx="90">
                  <c:v>0.12</c:v>
                </c:pt>
                <c:pt idx="91">
                  <c:v>0.12</c:v>
                </c:pt>
                <c:pt idx="92">
                  <c:v>0.11</c:v>
                </c:pt>
                <c:pt idx="93">
                  <c:v>0.11</c:v>
                </c:pt>
                <c:pt idx="94">
                  <c:v>0.11</c:v>
                </c:pt>
                <c:pt idx="95">
                  <c:v>0.11</c:v>
                </c:pt>
                <c:pt idx="96">
                  <c:v>0.1</c:v>
                </c:pt>
                <c:pt idx="97">
                  <c:v>0.1</c:v>
                </c:pt>
                <c:pt idx="98">
                  <c:v>0.1</c:v>
                </c:pt>
                <c:pt idx="99">
                  <c:v>0.1</c:v>
                </c:pt>
                <c:pt idx="100">
                  <c:v>0.1</c:v>
                </c:pt>
                <c:pt idx="101">
                  <c:v>0.09</c:v>
                </c:pt>
                <c:pt idx="102">
                  <c:v>0.09</c:v>
                </c:pt>
                <c:pt idx="103">
                  <c:v>0.09</c:v>
                </c:pt>
                <c:pt idx="104">
                  <c:v>0.09</c:v>
                </c:pt>
                <c:pt idx="105">
                  <c:v>0.08</c:v>
                </c:pt>
                <c:pt idx="106">
                  <c:v>0.08</c:v>
                </c:pt>
                <c:pt idx="107">
                  <c:v>0.08</c:v>
                </c:pt>
                <c:pt idx="108">
                  <c:v>0.08</c:v>
                </c:pt>
                <c:pt idx="109">
                  <c:v>7.0000000000000007E-2</c:v>
                </c:pt>
                <c:pt idx="110">
                  <c:v>7.0000000000000007E-2</c:v>
                </c:pt>
                <c:pt idx="111">
                  <c:v>7.0000000000000007E-2</c:v>
                </c:pt>
                <c:pt idx="112">
                  <c:v>7.0000000000000007E-2</c:v>
                </c:pt>
                <c:pt idx="113">
                  <c:v>7.0000000000000007E-2</c:v>
                </c:pt>
                <c:pt idx="114">
                  <c:v>0.06</c:v>
                </c:pt>
                <c:pt idx="115">
                  <c:v>0.06</c:v>
                </c:pt>
                <c:pt idx="116">
                  <c:v>0.06</c:v>
                </c:pt>
                <c:pt idx="117">
                  <c:v>0.06</c:v>
                </c:pt>
                <c:pt idx="118">
                  <c:v>0.06</c:v>
                </c:pt>
                <c:pt idx="119">
                  <c:v>0.05</c:v>
                </c:pt>
                <c:pt idx="120">
                  <c:v>0.05</c:v>
                </c:pt>
                <c:pt idx="121">
                  <c:v>0.05</c:v>
                </c:pt>
                <c:pt idx="122">
                  <c:v>0.05</c:v>
                </c:pt>
                <c:pt idx="123">
                  <c:v>0.05</c:v>
                </c:pt>
                <c:pt idx="124">
                  <c:v>0.04</c:v>
                </c:pt>
                <c:pt idx="125">
                  <c:v>0.04</c:v>
                </c:pt>
                <c:pt idx="126">
                  <c:v>0.04</c:v>
                </c:pt>
                <c:pt idx="127">
                  <c:v>0.04</c:v>
                </c:pt>
                <c:pt idx="128">
                  <c:v>0.04</c:v>
                </c:pt>
                <c:pt idx="129">
                  <c:v>0.03</c:v>
                </c:pt>
                <c:pt idx="130">
                  <c:v>0.03</c:v>
                </c:pt>
                <c:pt idx="131">
                  <c:v>0.03</c:v>
                </c:pt>
                <c:pt idx="132">
                  <c:v>0.03</c:v>
                </c:pt>
                <c:pt idx="133">
                  <c:v>0.03</c:v>
                </c:pt>
                <c:pt idx="134">
                  <c:v>0.02</c:v>
                </c:pt>
                <c:pt idx="135">
                  <c:v>0.02</c:v>
                </c:pt>
                <c:pt idx="136">
                  <c:v>0.02</c:v>
                </c:pt>
                <c:pt idx="137">
                  <c:v>0.02</c:v>
                </c:pt>
                <c:pt idx="138">
                  <c:v>0.02</c:v>
                </c:pt>
                <c:pt idx="139">
                  <c:v>0.01</c:v>
                </c:pt>
                <c:pt idx="140">
                  <c:v>0.01</c:v>
                </c:pt>
                <c:pt idx="141">
                  <c:v>0.01</c:v>
                </c:pt>
                <c:pt idx="142">
                  <c:v>0.01</c:v>
                </c:pt>
                <c:pt idx="143">
                  <c:v>0.01</c:v>
                </c:pt>
                <c:pt idx="144">
                  <c:v>0</c:v>
                </c:pt>
                <c:pt idx="145">
                  <c:v>0</c:v>
                </c:pt>
                <c:pt idx="146">
                  <c:v>0</c:v>
                </c:pt>
                <c:pt idx="147">
                  <c:v>0</c:v>
                </c:pt>
                <c:pt idx="148">
                  <c:v>0</c:v>
                </c:pt>
              </c:numCache>
            </c:numRef>
          </c:xVal>
          <c:yVal>
            <c:numRef>
              <c:f>Sheet1!$B$108:$B$256</c:f>
              <c:numCache>
                <c:formatCode>General</c:formatCode>
                <c:ptCount val="149"/>
                <c:pt idx="0">
                  <c:v>0.80652680652680597</c:v>
                </c:pt>
                <c:pt idx="1">
                  <c:v>0.49354005167958598</c:v>
                </c:pt>
                <c:pt idx="2">
                  <c:v>0.54377880184331795</c:v>
                </c:pt>
                <c:pt idx="3">
                  <c:v>0.80796252927400403</c:v>
                </c:pt>
                <c:pt idx="4">
                  <c:v>0.49302325581395301</c:v>
                </c:pt>
                <c:pt idx="5">
                  <c:v>0.63065326633165797</c:v>
                </c:pt>
                <c:pt idx="6">
                  <c:v>0.64470588235294102</c:v>
                </c:pt>
                <c:pt idx="7">
                  <c:v>0.572052401746724</c:v>
                </c:pt>
                <c:pt idx="8">
                  <c:v>0.42206235011990401</c:v>
                </c:pt>
                <c:pt idx="9">
                  <c:v>0.88652482269503496</c:v>
                </c:pt>
                <c:pt idx="10">
                  <c:v>0.510917030567685</c:v>
                </c:pt>
                <c:pt idx="11">
                  <c:v>0.634311512415349</c:v>
                </c:pt>
                <c:pt idx="12">
                  <c:v>0.69176470588235295</c:v>
                </c:pt>
                <c:pt idx="13">
                  <c:v>0.465934065934065</c:v>
                </c:pt>
                <c:pt idx="14">
                  <c:v>0.88732394366197098</c:v>
                </c:pt>
                <c:pt idx="15">
                  <c:v>0.36483516483516398</c:v>
                </c:pt>
                <c:pt idx="16">
                  <c:v>0.33806146572104001</c:v>
                </c:pt>
                <c:pt idx="17">
                  <c:v>0.82926829268292601</c:v>
                </c:pt>
                <c:pt idx="18">
                  <c:v>0.69373549883990704</c:v>
                </c:pt>
                <c:pt idx="19">
                  <c:v>0.57446808510638303</c:v>
                </c:pt>
                <c:pt idx="20">
                  <c:v>0.54382022471910096</c:v>
                </c:pt>
                <c:pt idx="21">
                  <c:v>0.67685589519650602</c:v>
                </c:pt>
                <c:pt idx="22">
                  <c:v>0.67857142857142805</c:v>
                </c:pt>
                <c:pt idx="23">
                  <c:v>0.86414253897550097</c:v>
                </c:pt>
                <c:pt idx="24">
                  <c:v>0.89834024896265496</c:v>
                </c:pt>
                <c:pt idx="25">
                  <c:v>0.66516853932584197</c:v>
                </c:pt>
                <c:pt idx="26">
                  <c:v>0.80252100840336105</c:v>
                </c:pt>
                <c:pt idx="27">
                  <c:v>0.35388127853881202</c:v>
                </c:pt>
                <c:pt idx="28">
                  <c:v>0.490079365079365</c:v>
                </c:pt>
                <c:pt idx="29">
                  <c:v>0.67766990291262097</c:v>
                </c:pt>
                <c:pt idx="30">
                  <c:v>0.69509594882729198</c:v>
                </c:pt>
                <c:pt idx="31">
                  <c:v>0.863731656184486</c:v>
                </c:pt>
                <c:pt idx="32">
                  <c:v>0.18995633187772901</c:v>
                </c:pt>
                <c:pt idx="33">
                  <c:v>0.80869565217391304</c:v>
                </c:pt>
                <c:pt idx="34">
                  <c:v>0.50701402805611195</c:v>
                </c:pt>
                <c:pt idx="35">
                  <c:v>0.73415132924335302</c:v>
                </c:pt>
                <c:pt idx="36">
                  <c:v>0.35555555555555501</c:v>
                </c:pt>
                <c:pt idx="37">
                  <c:v>0.45381526104417602</c:v>
                </c:pt>
                <c:pt idx="38">
                  <c:v>0.65737051792828605</c:v>
                </c:pt>
                <c:pt idx="39">
                  <c:v>0.64172335600907005</c:v>
                </c:pt>
                <c:pt idx="40">
                  <c:v>0.49159663865546199</c:v>
                </c:pt>
                <c:pt idx="41">
                  <c:v>0.68530020703933703</c:v>
                </c:pt>
                <c:pt idx="42">
                  <c:v>0.65082644628099096</c:v>
                </c:pt>
                <c:pt idx="43">
                  <c:v>0.44855967078189302</c:v>
                </c:pt>
                <c:pt idx="44">
                  <c:v>0.68389662027832998</c:v>
                </c:pt>
                <c:pt idx="45">
                  <c:v>0.76134122287968398</c:v>
                </c:pt>
                <c:pt idx="46">
                  <c:v>0.68543689320388301</c:v>
                </c:pt>
                <c:pt idx="47">
                  <c:v>0.69481765834932796</c:v>
                </c:pt>
                <c:pt idx="48">
                  <c:v>0.74290780141843904</c:v>
                </c:pt>
                <c:pt idx="49">
                  <c:v>0.79392624728850303</c:v>
                </c:pt>
                <c:pt idx="50">
                  <c:v>0.80745341614906796</c:v>
                </c:pt>
                <c:pt idx="51">
                  <c:v>0.42386831275720099</c:v>
                </c:pt>
                <c:pt idx="52">
                  <c:v>0.77505112474437599</c:v>
                </c:pt>
                <c:pt idx="53">
                  <c:v>0.61538461538461497</c:v>
                </c:pt>
                <c:pt idx="54">
                  <c:v>0.65436893203883495</c:v>
                </c:pt>
                <c:pt idx="55">
                  <c:v>0.76765799256505496</c:v>
                </c:pt>
                <c:pt idx="56">
                  <c:v>0.46997929606625199</c:v>
                </c:pt>
                <c:pt idx="57">
                  <c:v>0.44827586206896503</c:v>
                </c:pt>
                <c:pt idx="58">
                  <c:v>0.28024193548387</c:v>
                </c:pt>
                <c:pt idx="59">
                  <c:v>0.39717741935483802</c:v>
                </c:pt>
                <c:pt idx="60">
                  <c:v>0.83399209486166004</c:v>
                </c:pt>
                <c:pt idx="61">
                  <c:v>0.71875</c:v>
                </c:pt>
                <c:pt idx="62">
                  <c:v>0.48837209302325502</c:v>
                </c:pt>
                <c:pt idx="63">
                  <c:v>0.90377358490565995</c:v>
                </c:pt>
                <c:pt idx="64">
                  <c:v>0.76271186440677896</c:v>
                </c:pt>
                <c:pt idx="65">
                  <c:v>0.57490636704119802</c:v>
                </c:pt>
                <c:pt idx="66">
                  <c:v>0.51310861423220899</c:v>
                </c:pt>
                <c:pt idx="67">
                  <c:v>0.67790262172284599</c:v>
                </c:pt>
                <c:pt idx="68">
                  <c:v>0.73529411764705799</c:v>
                </c:pt>
                <c:pt idx="69">
                  <c:v>0.63853211009174304</c:v>
                </c:pt>
                <c:pt idx="70">
                  <c:v>0.84981684981684902</c:v>
                </c:pt>
                <c:pt idx="71">
                  <c:v>0.70985401459854003</c:v>
                </c:pt>
                <c:pt idx="72">
                  <c:v>0.58514492753623104</c:v>
                </c:pt>
                <c:pt idx="73">
                  <c:v>0.58707360861759394</c:v>
                </c:pt>
                <c:pt idx="74">
                  <c:v>0.65474060822897995</c:v>
                </c:pt>
                <c:pt idx="75">
                  <c:v>0.8046875</c:v>
                </c:pt>
                <c:pt idx="76">
                  <c:v>0.46653543307086598</c:v>
                </c:pt>
                <c:pt idx="77">
                  <c:v>0.66859344894026895</c:v>
                </c:pt>
                <c:pt idx="78">
                  <c:v>0.73166023166023098</c:v>
                </c:pt>
                <c:pt idx="79">
                  <c:v>0.57692307692307598</c:v>
                </c:pt>
                <c:pt idx="80">
                  <c:v>0.36363636363636298</c:v>
                </c:pt>
                <c:pt idx="81">
                  <c:v>0.59496124031007702</c:v>
                </c:pt>
                <c:pt idx="82">
                  <c:v>0.46393762183235798</c:v>
                </c:pt>
                <c:pt idx="83">
                  <c:v>0.81310211946050004</c:v>
                </c:pt>
                <c:pt idx="84">
                  <c:v>0.65491651205936896</c:v>
                </c:pt>
                <c:pt idx="85">
                  <c:v>0.74721189591077997</c:v>
                </c:pt>
                <c:pt idx="86">
                  <c:v>0.48120300751879602</c:v>
                </c:pt>
                <c:pt idx="87">
                  <c:v>0.69433962264150895</c:v>
                </c:pt>
                <c:pt idx="88">
                  <c:v>0.60109289617486295</c:v>
                </c:pt>
                <c:pt idx="89">
                  <c:v>0.75862068965517204</c:v>
                </c:pt>
                <c:pt idx="90">
                  <c:v>0.85178571428571404</c:v>
                </c:pt>
                <c:pt idx="91">
                  <c:v>0.65652951699463302</c:v>
                </c:pt>
                <c:pt idx="92">
                  <c:v>0.77413479052823297</c:v>
                </c:pt>
                <c:pt idx="93">
                  <c:v>0.47920433996383299</c:v>
                </c:pt>
                <c:pt idx="94">
                  <c:v>0.61821366024518298</c:v>
                </c:pt>
                <c:pt idx="95">
                  <c:v>0.61456483126110095</c:v>
                </c:pt>
                <c:pt idx="96">
                  <c:v>0.83957219251336901</c:v>
                </c:pt>
                <c:pt idx="97">
                  <c:v>0.58024691358024605</c:v>
                </c:pt>
                <c:pt idx="98">
                  <c:v>0.87079646017699097</c:v>
                </c:pt>
                <c:pt idx="99">
                  <c:v>0.78494623655913898</c:v>
                </c:pt>
                <c:pt idx="100">
                  <c:v>0.58480565371024695</c:v>
                </c:pt>
                <c:pt idx="101">
                  <c:v>0.78645833333333304</c:v>
                </c:pt>
                <c:pt idx="102">
                  <c:v>0.66897746967071003</c:v>
                </c:pt>
                <c:pt idx="103">
                  <c:v>0.70701754385964899</c:v>
                </c:pt>
                <c:pt idx="104">
                  <c:v>0.84424778761061903</c:v>
                </c:pt>
                <c:pt idx="105">
                  <c:v>0.68892794376098399</c:v>
                </c:pt>
                <c:pt idx="106">
                  <c:v>0.70639032815198599</c:v>
                </c:pt>
                <c:pt idx="107">
                  <c:v>0.78771929824561404</c:v>
                </c:pt>
                <c:pt idx="108">
                  <c:v>0.88356164383561597</c:v>
                </c:pt>
                <c:pt idx="109">
                  <c:v>0.76672384219554002</c:v>
                </c:pt>
                <c:pt idx="110">
                  <c:v>0.75129533678756399</c:v>
                </c:pt>
                <c:pt idx="111">
                  <c:v>0.77408056042031503</c:v>
                </c:pt>
                <c:pt idx="112">
                  <c:v>0.839316239316239</c:v>
                </c:pt>
                <c:pt idx="113">
                  <c:v>0.86402753872633298</c:v>
                </c:pt>
                <c:pt idx="114">
                  <c:v>0.78141135972461195</c:v>
                </c:pt>
                <c:pt idx="115">
                  <c:v>0.74204355108877695</c:v>
                </c:pt>
                <c:pt idx="116">
                  <c:v>0.865092748735244</c:v>
                </c:pt>
                <c:pt idx="117">
                  <c:v>0.87183811129848199</c:v>
                </c:pt>
                <c:pt idx="118">
                  <c:v>0.72558922558922501</c:v>
                </c:pt>
                <c:pt idx="119">
                  <c:v>0.84474123539232004</c:v>
                </c:pt>
                <c:pt idx="120">
                  <c:v>0.92203389830508398</c:v>
                </c:pt>
                <c:pt idx="121">
                  <c:v>0.883527454242928</c:v>
                </c:pt>
                <c:pt idx="122">
                  <c:v>0.90939597315436205</c:v>
                </c:pt>
                <c:pt idx="123">
                  <c:v>0.90878378378378299</c:v>
                </c:pt>
                <c:pt idx="124">
                  <c:v>0.85548172757475005</c:v>
                </c:pt>
                <c:pt idx="125">
                  <c:v>0.80267558528428096</c:v>
                </c:pt>
                <c:pt idx="126">
                  <c:v>0.88870431893687696</c:v>
                </c:pt>
                <c:pt idx="127">
                  <c:v>0.91370558375634503</c:v>
                </c:pt>
                <c:pt idx="128">
                  <c:v>0.73631840796019898</c:v>
                </c:pt>
                <c:pt idx="129">
                  <c:v>0.84140233722871405</c:v>
                </c:pt>
                <c:pt idx="130">
                  <c:v>0.98699186991869903</c:v>
                </c:pt>
                <c:pt idx="131">
                  <c:v>0.96817420435510804</c:v>
                </c:pt>
                <c:pt idx="132">
                  <c:v>0.857379767827529</c:v>
                </c:pt>
                <c:pt idx="133">
                  <c:v>0.84868421052631504</c:v>
                </c:pt>
                <c:pt idx="134">
                  <c:v>0.965742251223491</c:v>
                </c:pt>
                <c:pt idx="135">
                  <c:v>0.90538336052202195</c:v>
                </c:pt>
                <c:pt idx="136">
                  <c:v>0.97054009819967202</c:v>
                </c:pt>
                <c:pt idx="137">
                  <c:v>0.98042414355628005</c:v>
                </c:pt>
                <c:pt idx="138">
                  <c:v>0.85667752442996703</c:v>
                </c:pt>
                <c:pt idx="139">
                  <c:v>0.98067632850241504</c:v>
                </c:pt>
                <c:pt idx="140">
                  <c:v>0.956451612903225</c:v>
                </c:pt>
                <c:pt idx="141">
                  <c:v>0.92568659127625197</c:v>
                </c:pt>
                <c:pt idx="142">
                  <c:v>0.95974235104669803</c:v>
                </c:pt>
                <c:pt idx="143">
                  <c:v>0.85714285714285698</c:v>
                </c:pt>
                <c:pt idx="144">
                  <c:v>1</c:v>
                </c:pt>
                <c:pt idx="145">
                  <c:v>1</c:v>
                </c:pt>
                <c:pt idx="146">
                  <c:v>1</c:v>
                </c:pt>
                <c:pt idx="147">
                  <c:v>1</c:v>
                </c:pt>
                <c:pt idx="148">
                  <c:v>1</c:v>
                </c:pt>
              </c:numCache>
            </c:numRef>
          </c:yVal>
          <c:smooth val="0"/>
          <c:extLst>
            <c:ext xmlns:c16="http://schemas.microsoft.com/office/drawing/2014/chart" uri="{C3380CC4-5D6E-409C-BE32-E72D297353CC}">
              <c16:uniqueId val="{00000001-84CD-4E0B-88C8-56C8AEA653F8}"/>
            </c:ext>
          </c:extLst>
        </c:ser>
        <c:ser>
          <c:idx val="2"/>
          <c:order val="2"/>
          <c:tx>
            <c:v>A*</c:v>
          </c:tx>
          <c:spPr>
            <a:ln w="1905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og"/>
            <c:dispRSqr val="0"/>
            <c:dispEq val="0"/>
          </c:trendline>
          <c:trendline>
            <c:spPr>
              <a:ln w="19050" cap="rnd">
                <a:solidFill>
                  <a:schemeClr val="accent3"/>
                </a:solidFill>
                <a:prstDash val="sysDot"/>
              </a:ln>
              <a:effectLst/>
            </c:spPr>
            <c:trendlineType val="linear"/>
            <c:dispRSqr val="0"/>
            <c:dispEq val="0"/>
          </c:trendline>
          <c:xVal>
            <c:numRef>
              <c:f>Sheet1!$A$108:$A$256</c:f>
              <c:numCache>
                <c:formatCode>General</c:formatCode>
                <c:ptCount val="149"/>
                <c:pt idx="0">
                  <c:v>0.33</c:v>
                </c:pt>
                <c:pt idx="1">
                  <c:v>0.4</c:v>
                </c:pt>
                <c:pt idx="2">
                  <c:v>0.31</c:v>
                </c:pt>
                <c:pt idx="3">
                  <c:v>0.33</c:v>
                </c:pt>
                <c:pt idx="4">
                  <c:v>0.31</c:v>
                </c:pt>
                <c:pt idx="5">
                  <c:v>0.39</c:v>
                </c:pt>
                <c:pt idx="6">
                  <c:v>0.35</c:v>
                </c:pt>
                <c:pt idx="7">
                  <c:v>0.3</c:v>
                </c:pt>
                <c:pt idx="8">
                  <c:v>0.33</c:v>
                </c:pt>
                <c:pt idx="9">
                  <c:v>0.3</c:v>
                </c:pt>
                <c:pt idx="10">
                  <c:v>0.27</c:v>
                </c:pt>
                <c:pt idx="11">
                  <c:v>0.32</c:v>
                </c:pt>
                <c:pt idx="12">
                  <c:v>0.28999999999999998</c:v>
                </c:pt>
                <c:pt idx="13">
                  <c:v>0.24</c:v>
                </c:pt>
                <c:pt idx="14">
                  <c:v>0.32</c:v>
                </c:pt>
                <c:pt idx="15">
                  <c:v>0.27</c:v>
                </c:pt>
                <c:pt idx="16">
                  <c:v>0.3</c:v>
                </c:pt>
                <c:pt idx="17">
                  <c:v>0.28000000000000003</c:v>
                </c:pt>
                <c:pt idx="18">
                  <c:v>0.28999999999999998</c:v>
                </c:pt>
                <c:pt idx="19">
                  <c:v>0.25</c:v>
                </c:pt>
                <c:pt idx="20">
                  <c:v>0.28999999999999998</c:v>
                </c:pt>
                <c:pt idx="21">
                  <c:v>0.25</c:v>
                </c:pt>
                <c:pt idx="22">
                  <c:v>0.24</c:v>
                </c:pt>
                <c:pt idx="23">
                  <c:v>0.32</c:v>
                </c:pt>
                <c:pt idx="24">
                  <c:v>0.27</c:v>
                </c:pt>
                <c:pt idx="25">
                  <c:v>0.26</c:v>
                </c:pt>
                <c:pt idx="26">
                  <c:v>0.25</c:v>
                </c:pt>
                <c:pt idx="27">
                  <c:v>0.26</c:v>
                </c:pt>
                <c:pt idx="28">
                  <c:v>0.21</c:v>
                </c:pt>
                <c:pt idx="29">
                  <c:v>0.17</c:v>
                </c:pt>
                <c:pt idx="30">
                  <c:v>0.23</c:v>
                </c:pt>
                <c:pt idx="31">
                  <c:v>0.25</c:v>
                </c:pt>
                <c:pt idx="32">
                  <c:v>0.24</c:v>
                </c:pt>
                <c:pt idx="33">
                  <c:v>0.28000000000000003</c:v>
                </c:pt>
                <c:pt idx="34">
                  <c:v>0.19</c:v>
                </c:pt>
                <c:pt idx="35">
                  <c:v>0.21</c:v>
                </c:pt>
                <c:pt idx="36">
                  <c:v>0.21</c:v>
                </c:pt>
                <c:pt idx="37">
                  <c:v>0.2</c:v>
                </c:pt>
                <c:pt idx="38">
                  <c:v>0.21</c:v>
                </c:pt>
                <c:pt idx="39">
                  <c:v>0.31</c:v>
                </c:pt>
                <c:pt idx="40">
                  <c:v>0.26</c:v>
                </c:pt>
                <c:pt idx="41">
                  <c:v>0.22</c:v>
                </c:pt>
                <c:pt idx="42">
                  <c:v>0.23</c:v>
                </c:pt>
                <c:pt idx="43">
                  <c:v>0.24</c:v>
                </c:pt>
                <c:pt idx="44">
                  <c:v>0.18</c:v>
                </c:pt>
                <c:pt idx="45">
                  <c:v>0.2</c:v>
                </c:pt>
                <c:pt idx="46">
                  <c:v>0.16</c:v>
                </c:pt>
                <c:pt idx="47">
                  <c:v>0.17</c:v>
                </c:pt>
                <c:pt idx="48">
                  <c:v>0.11</c:v>
                </c:pt>
                <c:pt idx="49">
                  <c:v>0.26</c:v>
                </c:pt>
                <c:pt idx="50">
                  <c:v>0.24</c:v>
                </c:pt>
                <c:pt idx="51">
                  <c:v>0.23</c:v>
                </c:pt>
                <c:pt idx="52">
                  <c:v>0.22</c:v>
                </c:pt>
                <c:pt idx="53">
                  <c:v>0.19</c:v>
                </c:pt>
                <c:pt idx="54">
                  <c:v>0.18</c:v>
                </c:pt>
                <c:pt idx="55">
                  <c:v>0.13</c:v>
                </c:pt>
                <c:pt idx="56">
                  <c:v>0.21</c:v>
                </c:pt>
                <c:pt idx="57">
                  <c:v>0.23</c:v>
                </c:pt>
                <c:pt idx="58">
                  <c:v>0.22</c:v>
                </c:pt>
                <c:pt idx="59">
                  <c:v>0.2</c:v>
                </c:pt>
                <c:pt idx="60">
                  <c:v>0.16</c:v>
                </c:pt>
                <c:pt idx="61">
                  <c:v>0.18</c:v>
                </c:pt>
                <c:pt idx="62">
                  <c:v>0.16</c:v>
                </c:pt>
                <c:pt idx="63">
                  <c:v>0.14000000000000001</c:v>
                </c:pt>
                <c:pt idx="64">
                  <c:v>0.15</c:v>
                </c:pt>
                <c:pt idx="65">
                  <c:v>0.16</c:v>
                </c:pt>
                <c:pt idx="66">
                  <c:v>0.15</c:v>
                </c:pt>
                <c:pt idx="67">
                  <c:v>0.14000000000000001</c:v>
                </c:pt>
                <c:pt idx="68">
                  <c:v>0.13</c:v>
                </c:pt>
                <c:pt idx="69">
                  <c:v>0.15</c:v>
                </c:pt>
                <c:pt idx="70">
                  <c:v>0.12</c:v>
                </c:pt>
                <c:pt idx="71">
                  <c:v>0.13</c:v>
                </c:pt>
                <c:pt idx="72">
                  <c:v>0.12</c:v>
                </c:pt>
                <c:pt idx="73">
                  <c:v>0.14000000000000001</c:v>
                </c:pt>
                <c:pt idx="74">
                  <c:v>0.09</c:v>
                </c:pt>
                <c:pt idx="75">
                  <c:v>0.22</c:v>
                </c:pt>
                <c:pt idx="76">
                  <c:v>0.22</c:v>
                </c:pt>
                <c:pt idx="77">
                  <c:v>0.19</c:v>
                </c:pt>
                <c:pt idx="78">
                  <c:v>0.19</c:v>
                </c:pt>
                <c:pt idx="79">
                  <c:v>0.19</c:v>
                </c:pt>
                <c:pt idx="80">
                  <c:v>0.17</c:v>
                </c:pt>
                <c:pt idx="81">
                  <c:v>0.17</c:v>
                </c:pt>
                <c:pt idx="82">
                  <c:v>0.16</c:v>
                </c:pt>
                <c:pt idx="83">
                  <c:v>0.15</c:v>
                </c:pt>
                <c:pt idx="84">
                  <c:v>0.15</c:v>
                </c:pt>
                <c:pt idx="85">
                  <c:v>0.14000000000000001</c:v>
                </c:pt>
                <c:pt idx="86">
                  <c:v>0.14000000000000001</c:v>
                </c:pt>
                <c:pt idx="87">
                  <c:v>0.13</c:v>
                </c:pt>
                <c:pt idx="88">
                  <c:v>0.13</c:v>
                </c:pt>
                <c:pt idx="89">
                  <c:v>0.12</c:v>
                </c:pt>
                <c:pt idx="90">
                  <c:v>0.12</c:v>
                </c:pt>
                <c:pt idx="91">
                  <c:v>0.12</c:v>
                </c:pt>
                <c:pt idx="92">
                  <c:v>0.11</c:v>
                </c:pt>
                <c:pt idx="93">
                  <c:v>0.11</c:v>
                </c:pt>
                <c:pt idx="94">
                  <c:v>0.11</c:v>
                </c:pt>
                <c:pt idx="95">
                  <c:v>0.11</c:v>
                </c:pt>
                <c:pt idx="96">
                  <c:v>0.1</c:v>
                </c:pt>
                <c:pt idx="97">
                  <c:v>0.1</c:v>
                </c:pt>
                <c:pt idx="98">
                  <c:v>0.1</c:v>
                </c:pt>
                <c:pt idx="99">
                  <c:v>0.1</c:v>
                </c:pt>
                <c:pt idx="100">
                  <c:v>0.1</c:v>
                </c:pt>
                <c:pt idx="101">
                  <c:v>0.09</c:v>
                </c:pt>
                <c:pt idx="102">
                  <c:v>0.09</c:v>
                </c:pt>
                <c:pt idx="103">
                  <c:v>0.09</c:v>
                </c:pt>
                <c:pt idx="104">
                  <c:v>0.09</c:v>
                </c:pt>
                <c:pt idx="105">
                  <c:v>0.08</c:v>
                </c:pt>
                <c:pt idx="106">
                  <c:v>0.08</c:v>
                </c:pt>
                <c:pt idx="107">
                  <c:v>0.08</c:v>
                </c:pt>
                <c:pt idx="108">
                  <c:v>0.08</c:v>
                </c:pt>
                <c:pt idx="109">
                  <c:v>7.0000000000000007E-2</c:v>
                </c:pt>
                <c:pt idx="110">
                  <c:v>7.0000000000000007E-2</c:v>
                </c:pt>
                <c:pt idx="111">
                  <c:v>7.0000000000000007E-2</c:v>
                </c:pt>
                <c:pt idx="112">
                  <c:v>7.0000000000000007E-2</c:v>
                </c:pt>
                <c:pt idx="113">
                  <c:v>7.0000000000000007E-2</c:v>
                </c:pt>
                <c:pt idx="114">
                  <c:v>0.06</c:v>
                </c:pt>
                <c:pt idx="115">
                  <c:v>0.06</c:v>
                </c:pt>
                <c:pt idx="116">
                  <c:v>0.06</c:v>
                </c:pt>
                <c:pt idx="117">
                  <c:v>0.06</c:v>
                </c:pt>
                <c:pt idx="118">
                  <c:v>0.06</c:v>
                </c:pt>
                <c:pt idx="119">
                  <c:v>0.05</c:v>
                </c:pt>
                <c:pt idx="120">
                  <c:v>0.05</c:v>
                </c:pt>
                <c:pt idx="121">
                  <c:v>0.05</c:v>
                </c:pt>
                <c:pt idx="122">
                  <c:v>0.05</c:v>
                </c:pt>
                <c:pt idx="123">
                  <c:v>0.05</c:v>
                </c:pt>
                <c:pt idx="124">
                  <c:v>0.04</c:v>
                </c:pt>
                <c:pt idx="125">
                  <c:v>0.04</c:v>
                </c:pt>
                <c:pt idx="126">
                  <c:v>0.04</c:v>
                </c:pt>
                <c:pt idx="127">
                  <c:v>0.04</c:v>
                </c:pt>
                <c:pt idx="128">
                  <c:v>0.04</c:v>
                </c:pt>
                <c:pt idx="129">
                  <c:v>0.03</c:v>
                </c:pt>
                <c:pt idx="130">
                  <c:v>0.03</c:v>
                </c:pt>
                <c:pt idx="131">
                  <c:v>0.03</c:v>
                </c:pt>
                <c:pt idx="132">
                  <c:v>0.03</c:v>
                </c:pt>
                <c:pt idx="133">
                  <c:v>0.03</c:v>
                </c:pt>
                <c:pt idx="134">
                  <c:v>0.02</c:v>
                </c:pt>
                <c:pt idx="135">
                  <c:v>0.02</c:v>
                </c:pt>
                <c:pt idx="136">
                  <c:v>0.02</c:v>
                </c:pt>
                <c:pt idx="137">
                  <c:v>0.02</c:v>
                </c:pt>
                <c:pt idx="138">
                  <c:v>0.02</c:v>
                </c:pt>
                <c:pt idx="139">
                  <c:v>0.01</c:v>
                </c:pt>
                <c:pt idx="140">
                  <c:v>0.01</c:v>
                </c:pt>
                <c:pt idx="141">
                  <c:v>0.01</c:v>
                </c:pt>
                <c:pt idx="142">
                  <c:v>0.01</c:v>
                </c:pt>
                <c:pt idx="143">
                  <c:v>0.01</c:v>
                </c:pt>
                <c:pt idx="144">
                  <c:v>0</c:v>
                </c:pt>
                <c:pt idx="145">
                  <c:v>0</c:v>
                </c:pt>
                <c:pt idx="146">
                  <c:v>0</c:v>
                </c:pt>
                <c:pt idx="147">
                  <c:v>0</c:v>
                </c:pt>
                <c:pt idx="148">
                  <c:v>0</c:v>
                </c:pt>
              </c:numCache>
            </c:numRef>
          </c:xVal>
          <c:yVal>
            <c:numRef>
              <c:f>Sheet1!$D$108:$D$256</c:f>
              <c:numCache>
                <c:formatCode>General</c:formatCode>
                <c:ptCount val="149"/>
                <c:pt idx="0">
                  <c:v>0.37995337995337902</c:v>
                </c:pt>
                <c:pt idx="1">
                  <c:v>0.47803617571059398</c:v>
                </c:pt>
                <c:pt idx="2">
                  <c:v>0.60138248847926201</c:v>
                </c:pt>
                <c:pt idx="3">
                  <c:v>0.40281030444964799</c:v>
                </c:pt>
                <c:pt idx="4">
                  <c:v>0.49534883720930201</c:v>
                </c:pt>
                <c:pt idx="5">
                  <c:v>0.37939698492462298</c:v>
                </c:pt>
                <c:pt idx="6">
                  <c:v>0.56235294117646994</c:v>
                </c:pt>
                <c:pt idx="7">
                  <c:v>0.51965065502183405</c:v>
                </c:pt>
                <c:pt idx="8">
                  <c:v>0.53477218225419598</c:v>
                </c:pt>
                <c:pt idx="9">
                  <c:v>0.43498817966902997</c:v>
                </c:pt>
                <c:pt idx="10">
                  <c:v>0.46069868995633101</c:v>
                </c:pt>
                <c:pt idx="11">
                  <c:v>0.41083521444695198</c:v>
                </c:pt>
                <c:pt idx="12">
                  <c:v>0.81647058823529395</c:v>
                </c:pt>
                <c:pt idx="13">
                  <c:v>0.46813186813186802</c:v>
                </c:pt>
                <c:pt idx="14">
                  <c:v>0.76291079812206497</c:v>
                </c:pt>
                <c:pt idx="15">
                  <c:v>0.424175824175824</c:v>
                </c:pt>
                <c:pt idx="16">
                  <c:v>0.67139479905437305</c:v>
                </c:pt>
                <c:pt idx="17">
                  <c:v>0.54988913525498895</c:v>
                </c:pt>
                <c:pt idx="18">
                  <c:v>0.364269141531322</c:v>
                </c:pt>
                <c:pt idx="19">
                  <c:v>0.63829787234042501</c:v>
                </c:pt>
                <c:pt idx="20">
                  <c:v>0.37752808988763997</c:v>
                </c:pt>
                <c:pt idx="21">
                  <c:v>0.50436681222707402</c:v>
                </c:pt>
                <c:pt idx="22">
                  <c:v>0.49159663865546199</c:v>
                </c:pt>
                <c:pt idx="23">
                  <c:v>0.48997772828507702</c:v>
                </c:pt>
                <c:pt idx="24">
                  <c:v>0.76141078838174203</c:v>
                </c:pt>
                <c:pt idx="25">
                  <c:v>0.53258426966292105</c:v>
                </c:pt>
                <c:pt idx="26">
                  <c:v>0.47478991596638598</c:v>
                </c:pt>
                <c:pt idx="27">
                  <c:v>0.44977168949771601</c:v>
                </c:pt>
                <c:pt idx="28">
                  <c:v>0.37103174603174599</c:v>
                </c:pt>
                <c:pt idx="29">
                  <c:v>0.66019417475728104</c:v>
                </c:pt>
                <c:pt idx="30">
                  <c:v>0.402985074626865</c:v>
                </c:pt>
                <c:pt idx="31">
                  <c:v>0.45702306079664501</c:v>
                </c:pt>
                <c:pt idx="32">
                  <c:v>0.51310043668122196</c:v>
                </c:pt>
                <c:pt idx="33">
                  <c:v>0.45652173913043398</c:v>
                </c:pt>
                <c:pt idx="34">
                  <c:v>0.37675350701402799</c:v>
                </c:pt>
                <c:pt idx="35">
                  <c:v>0.47443762781186</c:v>
                </c:pt>
                <c:pt idx="36">
                  <c:v>0.422222222222222</c:v>
                </c:pt>
                <c:pt idx="37">
                  <c:v>0.44176706827309198</c:v>
                </c:pt>
                <c:pt idx="38">
                  <c:v>0.39840637450199201</c:v>
                </c:pt>
                <c:pt idx="39">
                  <c:v>0.31065759637188201</c:v>
                </c:pt>
                <c:pt idx="40">
                  <c:v>0.434873949579831</c:v>
                </c:pt>
                <c:pt idx="41">
                  <c:v>0.52587991718426497</c:v>
                </c:pt>
                <c:pt idx="42">
                  <c:v>0.71280991735537103</c:v>
                </c:pt>
                <c:pt idx="43">
                  <c:v>0.36213991769547299</c:v>
                </c:pt>
                <c:pt idx="44">
                  <c:v>0.39761431411530801</c:v>
                </c:pt>
                <c:pt idx="45">
                  <c:v>0.72189349112426004</c:v>
                </c:pt>
                <c:pt idx="46">
                  <c:v>0.70873786407766903</c:v>
                </c:pt>
                <c:pt idx="47">
                  <c:v>0.781190019193858</c:v>
                </c:pt>
                <c:pt idx="48">
                  <c:v>0.31737588652482202</c:v>
                </c:pt>
                <c:pt idx="49">
                  <c:v>0.38828633405639901</c:v>
                </c:pt>
                <c:pt idx="50">
                  <c:v>0.50517598343685299</c:v>
                </c:pt>
                <c:pt idx="51">
                  <c:v>0.61522633744855904</c:v>
                </c:pt>
                <c:pt idx="52">
                  <c:v>0.40695296523517299</c:v>
                </c:pt>
                <c:pt idx="53">
                  <c:v>0.66074950690335299</c:v>
                </c:pt>
                <c:pt idx="54">
                  <c:v>0.49320388349514499</c:v>
                </c:pt>
                <c:pt idx="55">
                  <c:v>0.91078066914498101</c:v>
                </c:pt>
                <c:pt idx="56">
                  <c:v>0.72256728778467905</c:v>
                </c:pt>
                <c:pt idx="57">
                  <c:v>0.78498985801217003</c:v>
                </c:pt>
                <c:pt idx="58">
                  <c:v>0.50806451612903203</c:v>
                </c:pt>
                <c:pt idx="59">
                  <c:v>0.52016129032257996</c:v>
                </c:pt>
                <c:pt idx="60">
                  <c:v>0.37944664031620501</c:v>
                </c:pt>
                <c:pt idx="61">
                  <c:v>0.44921875</c:v>
                </c:pt>
                <c:pt idx="62">
                  <c:v>0.60271317829457305</c:v>
                </c:pt>
                <c:pt idx="63">
                  <c:v>0.388679245283018</c:v>
                </c:pt>
                <c:pt idx="64">
                  <c:v>0.64971751412429302</c:v>
                </c:pt>
                <c:pt idx="65">
                  <c:v>0.41947565543071103</c:v>
                </c:pt>
                <c:pt idx="66">
                  <c:v>0.57677902621722799</c:v>
                </c:pt>
                <c:pt idx="67">
                  <c:v>0.348314606741573</c:v>
                </c:pt>
                <c:pt idx="68">
                  <c:v>0.35661764705882298</c:v>
                </c:pt>
                <c:pt idx="69">
                  <c:v>0.423853211009174</c:v>
                </c:pt>
                <c:pt idx="70">
                  <c:v>0.48168498168498097</c:v>
                </c:pt>
                <c:pt idx="71">
                  <c:v>0.61678832116788296</c:v>
                </c:pt>
                <c:pt idx="72">
                  <c:v>0.471014492753623</c:v>
                </c:pt>
                <c:pt idx="73">
                  <c:v>0.64093357271095097</c:v>
                </c:pt>
                <c:pt idx="74">
                  <c:v>0.41681574239713698</c:v>
                </c:pt>
                <c:pt idx="75">
                  <c:v>0.783203125</c:v>
                </c:pt>
                <c:pt idx="76">
                  <c:v>0.38779527559055099</c:v>
                </c:pt>
                <c:pt idx="77">
                  <c:v>0.74373795761078998</c:v>
                </c:pt>
                <c:pt idx="78">
                  <c:v>0.488416988416988</c:v>
                </c:pt>
                <c:pt idx="79">
                  <c:v>0.38461538461538403</c:v>
                </c:pt>
                <c:pt idx="80">
                  <c:v>0.410058027079303</c:v>
                </c:pt>
                <c:pt idx="81">
                  <c:v>0.79651162790697605</c:v>
                </c:pt>
                <c:pt idx="82">
                  <c:v>0.38791423001949299</c:v>
                </c:pt>
                <c:pt idx="83">
                  <c:v>0.75337186897880504</c:v>
                </c:pt>
                <c:pt idx="84">
                  <c:v>0.48423005565862698</c:v>
                </c:pt>
                <c:pt idx="85">
                  <c:v>0.572490706319702</c:v>
                </c:pt>
                <c:pt idx="86">
                  <c:v>0.52443609022556303</c:v>
                </c:pt>
                <c:pt idx="87">
                  <c:v>0.54716981132075404</c:v>
                </c:pt>
                <c:pt idx="88">
                  <c:v>0.49180327868852403</c:v>
                </c:pt>
                <c:pt idx="89">
                  <c:v>0.46098003629764001</c:v>
                </c:pt>
                <c:pt idx="90">
                  <c:v>0.89107142857142796</c:v>
                </c:pt>
                <c:pt idx="91">
                  <c:v>0.78711985688729802</c:v>
                </c:pt>
                <c:pt idx="92">
                  <c:v>0.31511839708561001</c:v>
                </c:pt>
                <c:pt idx="93">
                  <c:v>0.91862567811934903</c:v>
                </c:pt>
                <c:pt idx="94">
                  <c:v>0.57618213660245099</c:v>
                </c:pt>
                <c:pt idx="95">
                  <c:v>0.77442273534635797</c:v>
                </c:pt>
                <c:pt idx="96">
                  <c:v>0.49019607843137197</c:v>
                </c:pt>
                <c:pt idx="97">
                  <c:v>0.57671957671957597</c:v>
                </c:pt>
                <c:pt idx="98">
                  <c:v>0.67433628318584005</c:v>
                </c:pt>
                <c:pt idx="99">
                  <c:v>0.47670250896057298</c:v>
                </c:pt>
                <c:pt idx="100">
                  <c:v>0.65724381625441697</c:v>
                </c:pt>
                <c:pt idx="101">
                  <c:v>0.50694444444444398</c:v>
                </c:pt>
                <c:pt idx="102">
                  <c:v>0.31195840554592702</c:v>
                </c:pt>
                <c:pt idx="103">
                  <c:v>0.86842105263157898</c:v>
                </c:pt>
                <c:pt idx="104">
                  <c:v>0.56106194690265399</c:v>
                </c:pt>
                <c:pt idx="105">
                  <c:v>0.33040421792618602</c:v>
                </c:pt>
                <c:pt idx="106">
                  <c:v>0.65112262521588904</c:v>
                </c:pt>
                <c:pt idx="107">
                  <c:v>0.61052631578947303</c:v>
                </c:pt>
                <c:pt idx="108">
                  <c:v>0.74143835616438303</c:v>
                </c:pt>
                <c:pt idx="109">
                  <c:v>0.63293310463121699</c:v>
                </c:pt>
                <c:pt idx="110">
                  <c:v>0.30224525043177802</c:v>
                </c:pt>
                <c:pt idx="111">
                  <c:v>0.46234676007005199</c:v>
                </c:pt>
                <c:pt idx="112">
                  <c:v>0.87008547008546999</c:v>
                </c:pt>
                <c:pt idx="113">
                  <c:v>0.49225473321858798</c:v>
                </c:pt>
                <c:pt idx="114">
                  <c:v>0.45438898450946602</c:v>
                </c:pt>
                <c:pt idx="115">
                  <c:v>0.44388609715242799</c:v>
                </c:pt>
                <c:pt idx="116">
                  <c:v>0.58347386172006699</c:v>
                </c:pt>
                <c:pt idx="117">
                  <c:v>0.82630691399662703</c:v>
                </c:pt>
                <c:pt idx="118">
                  <c:v>0.59090909090909005</c:v>
                </c:pt>
                <c:pt idx="119">
                  <c:v>0.51585976627712804</c:v>
                </c:pt>
                <c:pt idx="120">
                  <c:v>0.83728813559322002</c:v>
                </c:pt>
                <c:pt idx="121">
                  <c:v>0.78369384359400995</c:v>
                </c:pt>
                <c:pt idx="122">
                  <c:v>0.760067114093959</c:v>
                </c:pt>
                <c:pt idx="123">
                  <c:v>0.54222972972972905</c:v>
                </c:pt>
                <c:pt idx="124">
                  <c:v>0.75083056478405297</c:v>
                </c:pt>
                <c:pt idx="125">
                  <c:v>0.69230769230769196</c:v>
                </c:pt>
                <c:pt idx="126">
                  <c:v>0.49833887043189301</c:v>
                </c:pt>
                <c:pt idx="127">
                  <c:v>0.80541455160744502</c:v>
                </c:pt>
                <c:pt idx="128">
                  <c:v>0.72968490878938597</c:v>
                </c:pt>
                <c:pt idx="129">
                  <c:v>0.53589315525876402</c:v>
                </c:pt>
                <c:pt idx="130">
                  <c:v>0.73658536585365797</c:v>
                </c:pt>
                <c:pt idx="131">
                  <c:v>0.72529313232830805</c:v>
                </c:pt>
                <c:pt idx="132">
                  <c:v>0.59038142620232104</c:v>
                </c:pt>
                <c:pt idx="133">
                  <c:v>0.68421052631578905</c:v>
                </c:pt>
                <c:pt idx="134">
                  <c:v>0.61337683523654096</c:v>
                </c:pt>
                <c:pt idx="135">
                  <c:v>0.46492659053833602</c:v>
                </c:pt>
                <c:pt idx="136">
                  <c:v>0.707037643207856</c:v>
                </c:pt>
                <c:pt idx="137">
                  <c:v>0.62969004893964098</c:v>
                </c:pt>
                <c:pt idx="138">
                  <c:v>0.51954397394136798</c:v>
                </c:pt>
                <c:pt idx="139">
                  <c:v>0.376811594202898</c:v>
                </c:pt>
                <c:pt idx="140">
                  <c:v>0.65483870967741897</c:v>
                </c:pt>
                <c:pt idx="141">
                  <c:v>0.58319870759289105</c:v>
                </c:pt>
                <c:pt idx="142">
                  <c:v>0.48309178743961301</c:v>
                </c:pt>
                <c:pt idx="143">
                  <c:v>0.56980519480519398</c:v>
                </c:pt>
                <c:pt idx="144">
                  <c:v>0.77439999999999998</c:v>
                </c:pt>
                <c:pt idx="145">
                  <c:v>0.77439999999999998</c:v>
                </c:pt>
                <c:pt idx="146">
                  <c:v>0.77439999999999998</c:v>
                </c:pt>
                <c:pt idx="147">
                  <c:v>0.77439999999999998</c:v>
                </c:pt>
                <c:pt idx="148">
                  <c:v>0.77439999999999998</c:v>
                </c:pt>
              </c:numCache>
            </c:numRef>
          </c:yVal>
          <c:smooth val="0"/>
          <c:extLst>
            <c:ext xmlns:c16="http://schemas.microsoft.com/office/drawing/2014/chart" uri="{C3380CC4-5D6E-409C-BE32-E72D297353CC}">
              <c16:uniqueId val="{00000004-84CD-4E0B-88C8-56C8AEA653F8}"/>
            </c:ext>
          </c:extLst>
        </c:ser>
        <c:dLbls>
          <c:showLegendKey val="0"/>
          <c:showVal val="0"/>
          <c:showCatName val="0"/>
          <c:showSerName val="0"/>
          <c:showPercent val="0"/>
          <c:showBubbleSize val="0"/>
        </c:dLbls>
        <c:axId val="935996207"/>
        <c:axId val="1028988159"/>
      </c:scatterChart>
      <c:scatterChart>
        <c:scatterStyle val="lineMarker"/>
        <c:varyColors val="0"/>
        <c:ser>
          <c:idx val="1"/>
          <c:order val="1"/>
          <c:tx>
            <c:v>BFS</c:v>
          </c:tx>
          <c:spPr>
            <a:ln w="190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3"/>
            <c:dispRSqr val="0"/>
            <c:dispEq val="0"/>
          </c:trendline>
          <c:trendline>
            <c:spPr>
              <a:ln w="19050" cap="rnd">
                <a:solidFill>
                  <a:schemeClr val="accent2"/>
                </a:solidFill>
                <a:prstDash val="sysDot"/>
              </a:ln>
              <a:effectLst/>
            </c:spPr>
            <c:trendlineType val="power"/>
            <c:dispRSqr val="0"/>
            <c:dispEq val="0"/>
          </c:trendline>
          <c:xVal>
            <c:numRef>
              <c:f>Sheet1!$A$108:$A$256</c:f>
              <c:numCache>
                <c:formatCode>General</c:formatCode>
                <c:ptCount val="149"/>
                <c:pt idx="0">
                  <c:v>0.33</c:v>
                </c:pt>
                <c:pt idx="1">
                  <c:v>0.4</c:v>
                </c:pt>
                <c:pt idx="2">
                  <c:v>0.31</c:v>
                </c:pt>
                <c:pt idx="3">
                  <c:v>0.33</c:v>
                </c:pt>
                <c:pt idx="4">
                  <c:v>0.31</c:v>
                </c:pt>
                <c:pt idx="5">
                  <c:v>0.39</c:v>
                </c:pt>
                <c:pt idx="6">
                  <c:v>0.35</c:v>
                </c:pt>
                <c:pt idx="7">
                  <c:v>0.3</c:v>
                </c:pt>
                <c:pt idx="8">
                  <c:v>0.33</c:v>
                </c:pt>
                <c:pt idx="9">
                  <c:v>0.3</c:v>
                </c:pt>
                <c:pt idx="10">
                  <c:v>0.27</c:v>
                </c:pt>
                <c:pt idx="11">
                  <c:v>0.32</c:v>
                </c:pt>
                <c:pt idx="12">
                  <c:v>0.28999999999999998</c:v>
                </c:pt>
                <c:pt idx="13">
                  <c:v>0.24</c:v>
                </c:pt>
                <c:pt idx="14">
                  <c:v>0.32</c:v>
                </c:pt>
                <c:pt idx="15">
                  <c:v>0.27</c:v>
                </c:pt>
                <c:pt idx="16">
                  <c:v>0.3</c:v>
                </c:pt>
                <c:pt idx="17">
                  <c:v>0.28000000000000003</c:v>
                </c:pt>
                <c:pt idx="18">
                  <c:v>0.28999999999999998</c:v>
                </c:pt>
                <c:pt idx="19">
                  <c:v>0.25</c:v>
                </c:pt>
                <c:pt idx="20">
                  <c:v>0.28999999999999998</c:v>
                </c:pt>
                <c:pt idx="21">
                  <c:v>0.25</c:v>
                </c:pt>
                <c:pt idx="22">
                  <c:v>0.24</c:v>
                </c:pt>
                <c:pt idx="23">
                  <c:v>0.32</c:v>
                </c:pt>
                <c:pt idx="24">
                  <c:v>0.27</c:v>
                </c:pt>
                <c:pt idx="25">
                  <c:v>0.26</c:v>
                </c:pt>
                <c:pt idx="26">
                  <c:v>0.25</c:v>
                </c:pt>
                <c:pt idx="27">
                  <c:v>0.26</c:v>
                </c:pt>
                <c:pt idx="28">
                  <c:v>0.21</c:v>
                </c:pt>
                <c:pt idx="29">
                  <c:v>0.17</c:v>
                </c:pt>
                <c:pt idx="30">
                  <c:v>0.23</c:v>
                </c:pt>
                <c:pt idx="31">
                  <c:v>0.25</c:v>
                </c:pt>
                <c:pt idx="32">
                  <c:v>0.24</c:v>
                </c:pt>
                <c:pt idx="33">
                  <c:v>0.28000000000000003</c:v>
                </c:pt>
                <c:pt idx="34">
                  <c:v>0.19</c:v>
                </c:pt>
                <c:pt idx="35">
                  <c:v>0.21</c:v>
                </c:pt>
                <c:pt idx="36">
                  <c:v>0.21</c:v>
                </c:pt>
                <c:pt idx="37">
                  <c:v>0.2</c:v>
                </c:pt>
                <c:pt idx="38">
                  <c:v>0.21</c:v>
                </c:pt>
                <c:pt idx="39">
                  <c:v>0.31</c:v>
                </c:pt>
                <c:pt idx="40">
                  <c:v>0.26</c:v>
                </c:pt>
                <c:pt idx="41">
                  <c:v>0.22</c:v>
                </c:pt>
                <c:pt idx="42">
                  <c:v>0.23</c:v>
                </c:pt>
                <c:pt idx="43">
                  <c:v>0.24</c:v>
                </c:pt>
                <c:pt idx="44">
                  <c:v>0.18</c:v>
                </c:pt>
                <c:pt idx="45">
                  <c:v>0.2</c:v>
                </c:pt>
                <c:pt idx="46">
                  <c:v>0.16</c:v>
                </c:pt>
                <c:pt idx="47">
                  <c:v>0.17</c:v>
                </c:pt>
                <c:pt idx="48">
                  <c:v>0.11</c:v>
                </c:pt>
                <c:pt idx="49">
                  <c:v>0.26</c:v>
                </c:pt>
                <c:pt idx="50">
                  <c:v>0.24</c:v>
                </c:pt>
                <c:pt idx="51">
                  <c:v>0.23</c:v>
                </c:pt>
                <c:pt idx="52">
                  <c:v>0.22</c:v>
                </c:pt>
                <c:pt idx="53">
                  <c:v>0.19</c:v>
                </c:pt>
                <c:pt idx="54">
                  <c:v>0.18</c:v>
                </c:pt>
                <c:pt idx="55">
                  <c:v>0.13</c:v>
                </c:pt>
                <c:pt idx="56">
                  <c:v>0.21</c:v>
                </c:pt>
                <c:pt idx="57">
                  <c:v>0.23</c:v>
                </c:pt>
                <c:pt idx="58">
                  <c:v>0.22</c:v>
                </c:pt>
                <c:pt idx="59">
                  <c:v>0.2</c:v>
                </c:pt>
                <c:pt idx="60">
                  <c:v>0.16</c:v>
                </c:pt>
                <c:pt idx="61">
                  <c:v>0.18</c:v>
                </c:pt>
                <c:pt idx="62">
                  <c:v>0.16</c:v>
                </c:pt>
                <c:pt idx="63">
                  <c:v>0.14000000000000001</c:v>
                </c:pt>
                <c:pt idx="64">
                  <c:v>0.15</c:v>
                </c:pt>
                <c:pt idx="65">
                  <c:v>0.16</c:v>
                </c:pt>
                <c:pt idx="66">
                  <c:v>0.15</c:v>
                </c:pt>
                <c:pt idx="67">
                  <c:v>0.14000000000000001</c:v>
                </c:pt>
                <c:pt idx="68">
                  <c:v>0.13</c:v>
                </c:pt>
                <c:pt idx="69">
                  <c:v>0.15</c:v>
                </c:pt>
                <c:pt idx="70">
                  <c:v>0.12</c:v>
                </c:pt>
                <c:pt idx="71">
                  <c:v>0.13</c:v>
                </c:pt>
                <c:pt idx="72">
                  <c:v>0.12</c:v>
                </c:pt>
                <c:pt idx="73">
                  <c:v>0.14000000000000001</c:v>
                </c:pt>
                <c:pt idx="74">
                  <c:v>0.09</c:v>
                </c:pt>
                <c:pt idx="75">
                  <c:v>0.22</c:v>
                </c:pt>
                <c:pt idx="76">
                  <c:v>0.22</c:v>
                </c:pt>
                <c:pt idx="77">
                  <c:v>0.19</c:v>
                </c:pt>
                <c:pt idx="78">
                  <c:v>0.19</c:v>
                </c:pt>
                <c:pt idx="79">
                  <c:v>0.19</c:v>
                </c:pt>
                <c:pt idx="80">
                  <c:v>0.17</c:v>
                </c:pt>
                <c:pt idx="81">
                  <c:v>0.17</c:v>
                </c:pt>
                <c:pt idx="82">
                  <c:v>0.16</c:v>
                </c:pt>
                <c:pt idx="83">
                  <c:v>0.15</c:v>
                </c:pt>
                <c:pt idx="84">
                  <c:v>0.15</c:v>
                </c:pt>
                <c:pt idx="85">
                  <c:v>0.14000000000000001</c:v>
                </c:pt>
                <c:pt idx="86">
                  <c:v>0.14000000000000001</c:v>
                </c:pt>
                <c:pt idx="87">
                  <c:v>0.13</c:v>
                </c:pt>
                <c:pt idx="88">
                  <c:v>0.13</c:v>
                </c:pt>
                <c:pt idx="89">
                  <c:v>0.12</c:v>
                </c:pt>
                <c:pt idx="90">
                  <c:v>0.12</c:v>
                </c:pt>
                <c:pt idx="91">
                  <c:v>0.12</c:v>
                </c:pt>
                <c:pt idx="92">
                  <c:v>0.11</c:v>
                </c:pt>
                <c:pt idx="93">
                  <c:v>0.11</c:v>
                </c:pt>
                <c:pt idx="94">
                  <c:v>0.11</c:v>
                </c:pt>
                <c:pt idx="95">
                  <c:v>0.11</c:v>
                </c:pt>
                <c:pt idx="96">
                  <c:v>0.1</c:v>
                </c:pt>
                <c:pt idx="97">
                  <c:v>0.1</c:v>
                </c:pt>
                <c:pt idx="98">
                  <c:v>0.1</c:v>
                </c:pt>
                <c:pt idx="99">
                  <c:v>0.1</c:v>
                </c:pt>
                <c:pt idx="100">
                  <c:v>0.1</c:v>
                </c:pt>
                <c:pt idx="101">
                  <c:v>0.09</c:v>
                </c:pt>
                <c:pt idx="102">
                  <c:v>0.09</c:v>
                </c:pt>
                <c:pt idx="103">
                  <c:v>0.09</c:v>
                </c:pt>
                <c:pt idx="104">
                  <c:v>0.09</c:v>
                </c:pt>
                <c:pt idx="105">
                  <c:v>0.08</c:v>
                </c:pt>
                <c:pt idx="106">
                  <c:v>0.08</c:v>
                </c:pt>
                <c:pt idx="107">
                  <c:v>0.08</c:v>
                </c:pt>
                <c:pt idx="108">
                  <c:v>0.08</c:v>
                </c:pt>
                <c:pt idx="109">
                  <c:v>7.0000000000000007E-2</c:v>
                </c:pt>
                <c:pt idx="110">
                  <c:v>7.0000000000000007E-2</c:v>
                </c:pt>
                <c:pt idx="111">
                  <c:v>7.0000000000000007E-2</c:v>
                </c:pt>
                <c:pt idx="112">
                  <c:v>7.0000000000000007E-2</c:v>
                </c:pt>
                <c:pt idx="113">
                  <c:v>7.0000000000000007E-2</c:v>
                </c:pt>
                <c:pt idx="114">
                  <c:v>0.06</c:v>
                </c:pt>
                <c:pt idx="115">
                  <c:v>0.06</c:v>
                </c:pt>
                <c:pt idx="116">
                  <c:v>0.06</c:v>
                </c:pt>
                <c:pt idx="117">
                  <c:v>0.06</c:v>
                </c:pt>
                <c:pt idx="118">
                  <c:v>0.06</c:v>
                </c:pt>
                <c:pt idx="119">
                  <c:v>0.05</c:v>
                </c:pt>
                <c:pt idx="120">
                  <c:v>0.05</c:v>
                </c:pt>
                <c:pt idx="121">
                  <c:v>0.05</c:v>
                </c:pt>
                <c:pt idx="122">
                  <c:v>0.05</c:v>
                </c:pt>
                <c:pt idx="123">
                  <c:v>0.05</c:v>
                </c:pt>
                <c:pt idx="124">
                  <c:v>0.04</c:v>
                </c:pt>
                <c:pt idx="125">
                  <c:v>0.04</c:v>
                </c:pt>
                <c:pt idx="126">
                  <c:v>0.04</c:v>
                </c:pt>
                <c:pt idx="127">
                  <c:v>0.04</c:v>
                </c:pt>
                <c:pt idx="128">
                  <c:v>0.04</c:v>
                </c:pt>
                <c:pt idx="129">
                  <c:v>0.03</c:v>
                </c:pt>
                <c:pt idx="130">
                  <c:v>0.03</c:v>
                </c:pt>
                <c:pt idx="131">
                  <c:v>0.03</c:v>
                </c:pt>
                <c:pt idx="132">
                  <c:v>0.03</c:v>
                </c:pt>
                <c:pt idx="133">
                  <c:v>0.03</c:v>
                </c:pt>
                <c:pt idx="134">
                  <c:v>0.02</c:v>
                </c:pt>
                <c:pt idx="135">
                  <c:v>0.02</c:v>
                </c:pt>
                <c:pt idx="136">
                  <c:v>0.02</c:v>
                </c:pt>
                <c:pt idx="137">
                  <c:v>0.02</c:v>
                </c:pt>
                <c:pt idx="138">
                  <c:v>0.02</c:v>
                </c:pt>
                <c:pt idx="139">
                  <c:v>0.01</c:v>
                </c:pt>
                <c:pt idx="140">
                  <c:v>0.01</c:v>
                </c:pt>
                <c:pt idx="141">
                  <c:v>0.01</c:v>
                </c:pt>
                <c:pt idx="142">
                  <c:v>0.01</c:v>
                </c:pt>
                <c:pt idx="143">
                  <c:v>0.01</c:v>
                </c:pt>
                <c:pt idx="144">
                  <c:v>0</c:v>
                </c:pt>
                <c:pt idx="145">
                  <c:v>0</c:v>
                </c:pt>
                <c:pt idx="146">
                  <c:v>0</c:v>
                </c:pt>
                <c:pt idx="147">
                  <c:v>0</c:v>
                </c:pt>
                <c:pt idx="148">
                  <c:v>0</c:v>
                </c:pt>
              </c:numCache>
            </c:numRef>
          </c:xVal>
          <c:yVal>
            <c:numRef>
              <c:f>Sheet1!$C$108:$C$256</c:f>
              <c:numCache>
                <c:formatCode>General</c:formatCode>
                <c:ptCount val="149"/>
                <c:pt idx="0">
                  <c:v>0.70862470862470806</c:v>
                </c:pt>
                <c:pt idx="1">
                  <c:v>0.73901808785529699</c:v>
                </c:pt>
                <c:pt idx="2">
                  <c:v>0.80875576036866303</c:v>
                </c:pt>
                <c:pt idx="3">
                  <c:v>0.82669789227166202</c:v>
                </c:pt>
                <c:pt idx="4">
                  <c:v>0.86511627906976696</c:v>
                </c:pt>
                <c:pt idx="5">
                  <c:v>0.89949748743718505</c:v>
                </c:pt>
                <c:pt idx="6">
                  <c:v>0.90352941176470503</c:v>
                </c:pt>
                <c:pt idx="7">
                  <c:v>0.91703056768558899</c:v>
                </c:pt>
                <c:pt idx="8">
                  <c:v>0.92326139088728998</c:v>
                </c:pt>
                <c:pt idx="9">
                  <c:v>0.92671394799054296</c:v>
                </c:pt>
                <c:pt idx="10">
                  <c:v>0.94323144104803402</c:v>
                </c:pt>
                <c:pt idx="11">
                  <c:v>0.94582392776523705</c:v>
                </c:pt>
                <c:pt idx="12">
                  <c:v>0.95529411764705796</c:v>
                </c:pt>
                <c:pt idx="13">
                  <c:v>0.95604395604395598</c:v>
                </c:pt>
                <c:pt idx="14">
                  <c:v>0.96478873239436602</c:v>
                </c:pt>
                <c:pt idx="15">
                  <c:v>0.96483516483516396</c:v>
                </c:pt>
                <c:pt idx="16">
                  <c:v>0.96926713947990495</c:v>
                </c:pt>
                <c:pt idx="17">
                  <c:v>0.97117516629711698</c:v>
                </c:pt>
                <c:pt idx="18">
                  <c:v>0.97215777262180902</c:v>
                </c:pt>
                <c:pt idx="19">
                  <c:v>0.97234042553191402</c:v>
                </c:pt>
                <c:pt idx="20">
                  <c:v>0.97303370786516796</c:v>
                </c:pt>
                <c:pt idx="21">
                  <c:v>0.97598253275109104</c:v>
                </c:pt>
                <c:pt idx="22">
                  <c:v>0.97689075630252098</c:v>
                </c:pt>
                <c:pt idx="23">
                  <c:v>0.97995545657015504</c:v>
                </c:pt>
                <c:pt idx="24">
                  <c:v>0.98132780082987503</c:v>
                </c:pt>
                <c:pt idx="25">
                  <c:v>0.98202247191011205</c:v>
                </c:pt>
                <c:pt idx="26">
                  <c:v>0.98319327731092399</c:v>
                </c:pt>
                <c:pt idx="27">
                  <c:v>0.98401826484018196</c:v>
                </c:pt>
                <c:pt idx="28">
                  <c:v>0.98412698412698396</c:v>
                </c:pt>
                <c:pt idx="29">
                  <c:v>0.98640776699029098</c:v>
                </c:pt>
                <c:pt idx="30">
                  <c:v>0.98720682302771801</c:v>
                </c:pt>
                <c:pt idx="31">
                  <c:v>0.98742138364779797</c:v>
                </c:pt>
                <c:pt idx="32">
                  <c:v>0.989082969432314</c:v>
                </c:pt>
                <c:pt idx="33">
                  <c:v>0.98913043478260798</c:v>
                </c:pt>
                <c:pt idx="34">
                  <c:v>0.989979959919839</c:v>
                </c:pt>
                <c:pt idx="35">
                  <c:v>0.99182004089979503</c:v>
                </c:pt>
                <c:pt idx="36">
                  <c:v>0.99191919191919098</c:v>
                </c:pt>
                <c:pt idx="37">
                  <c:v>0.99196787148594301</c:v>
                </c:pt>
                <c:pt idx="38">
                  <c:v>0.99203187250996006</c:v>
                </c:pt>
                <c:pt idx="39">
                  <c:v>0.99319727891156395</c:v>
                </c:pt>
                <c:pt idx="40">
                  <c:v>0.99369747899159599</c:v>
                </c:pt>
                <c:pt idx="41">
                  <c:v>0.99378881987577605</c:v>
                </c:pt>
                <c:pt idx="42">
                  <c:v>0.99380165289256195</c:v>
                </c:pt>
                <c:pt idx="43">
                  <c:v>0.99382716049382702</c:v>
                </c:pt>
                <c:pt idx="44">
                  <c:v>0.99403578528826997</c:v>
                </c:pt>
                <c:pt idx="45">
                  <c:v>0.99408284023668603</c:v>
                </c:pt>
                <c:pt idx="46">
                  <c:v>0.99417475728155302</c:v>
                </c:pt>
                <c:pt idx="47">
                  <c:v>0.99424184261036397</c:v>
                </c:pt>
                <c:pt idx="48">
                  <c:v>0.99468085106382897</c:v>
                </c:pt>
                <c:pt idx="49">
                  <c:v>0.99566160520607305</c:v>
                </c:pt>
                <c:pt idx="50">
                  <c:v>0.99585921325051696</c:v>
                </c:pt>
                <c:pt idx="51">
                  <c:v>0.99588477366255101</c:v>
                </c:pt>
                <c:pt idx="52">
                  <c:v>0.99591002044989696</c:v>
                </c:pt>
                <c:pt idx="53">
                  <c:v>0.99605522682445702</c:v>
                </c:pt>
                <c:pt idx="54">
                  <c:v>0.99611650485436898</c:v>
                </c:pt>
                <c:pt idx="55">
                  <c:v>0.99628252788103999</c:v>
                </c:pt>
                <c:pt idx="56">
                  <c:v>0.99792960662525798</c:v>
                </c:pt>
                <c:pt idx="57">
                  <c:v>0.99797160243407701</c:v>
                </c:pt>
                <c:pt idx="58">
                  <c:v>0.99798387096774099</c:v>
                </c:pt>
                <c:pt idx="59">
                  <c:v>0.99798387096774099</c:v>
                </c:pt>
                <c:pt idx="60">
                  <c:v>0.998023715415019</c:v>
                </c:pt>
                <c:pt idx="61">
                  <c:v>0.998046875</c:v>
                </c:pt>
                <c:pt idx="62">
                  <c:v>0.99806201550387597</c:v>
                </c:pt>
                <c:pt idx="63">
                  <c:v>0.99811320754716903</c:v>
                </c:pt>
                <c:pt idx="64">
                  <c:v>0.99811676082862499</c:v>
                </c:pt>
                <c:pt idx="65">
                  <c:v>0.99812734082397003</c:v>
                </c:pt>
                <c:pt idx="66">
                  <c:v>0.99812734082397003</c:v>
                </c:pt>
                <c:pt idx="67">
                  <c:v>0.99812734082397003</c:v>
                </c:pt>
                <c:pt idx="68">
                  <c:v>0.99816176470588203</c:v>
                </c:pt>
                <c:pt idx="69">
                  <c:v>0.99816513761467895</c:v>
                </c:pt>
                <c:pt idx="70">
                  <c:v>0.99816849816849795</c:v>
                </c:pt>
                <c:pt idx="71">
                  <c:v>0.99817518248175097</c:v>
                </c:pt>
                <c:pt idx="72">
                  <c:v>0.998188405797101</c:v>
                </c:pt>
                <c:pt idx="73">
                  <c:v>0.998204667863554</c:v>
                </c:pt>
                <c:pt idx="74">
                  <c:v>0.99821109123434704</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1</c:v>
                </c:pt>
                <c:pt idx="120">
                  <c:v>1</c:v>
                </c:pt>
                <c:pt idx="121">
                  <c:v>1</c:v>
                </c:pt>
                <c:pt idx="122">
                  <c:v>1</c:v>
                </c:pt>
                <c:pt idx="123">
                  <c:v>1</c:v>
                </c:pt>
                <c:pt idx="124">
                  <c:v>1</c:v>
                </c:pt>
                <c:pt idx="125">
                  <c:v>1</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numCache>
            </c:numRef>
          </c:yVal>
          <c:smooth val="0"/>
          <c:extLst>
            <c:ext xmlns:c16="http://schemas.microsoft.com/office/drawing/2014/chart" uri="{C3380CC4-5D6E-409C-BE32-E72D297353CC}">
              <c16:uniqueId val="{00000007-84CD-4E0B-88C8-56C8AEA653F8}"/>
            </c:ext>
          </c:extLst>
        </c:ser>
        <c:dLbls>
          <c:showLegendKey val="0"/>
          <c:showVal val="0"/>
          <c:showCatName val="0"/>
          <c:showSerName val="0"/>
          <c:showPercent val="0"/>
          <c:showBubbleSize val="0"/>
        </c:dLbls>
        <c:axId val="1813447359"/>
        <c:axId val="1813442399"/>
      </c:scatterChart>
      <c:valAx>
        <c:axId val="93599620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Density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8988159"/>
        <c:crosses val="autoZero"/>
        <c:crossBetween val="midCat"/>
      </c:valAx>
      <c:valAx>
        <c:axId val="10289881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Search Ratio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5996207"/>
        <c:crosses val="autoZero"/>
        <c:crossBetween val="midCat"/>
      </c:valAx>
      <c:valAx>
        <c:axId val="1813442399"/>
        <c:scaling>
          <c:orientation val="minMax"/>
        </c:scaling>
        <c:delete val="0"/>
        <c:axPos val="r"/>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3447359"/>
        <c:crosses val="max"/>
        <c:crossBetween val="midCat"/>
      </c:valAx>
      <c:valAx>
        <c:axId val="1813447359"/>
        <c:scaling>
          <c:orientation val="minMax"/>
        </c:scaling>
        <c:delete val="1"/>
        <c:axPos val="b"/>
        <c:numFmt formatCode="General" sourceLinked="1"/>
        <c:majorTickMark val="out"/>
        <c:minorTickMark val="none"/>
        <c:tickLblPos val="nextTo"/>
        <c:crossAx val="1813442399"/>
        <c:crosses val="autoZero"/>
        <c:crossBetween val="midCat"/>
      </c:valAx>
      <c:spPr>
        <a:noFill/>
        <a:ln>
          <a:noFill/>
        </a:ln>
        <a:effectLst/>
      </c:spPr>
    </c:plotArea>
    <c:legend>
      <c:legendPos val="r"/>
      <c:legendEntry>
        <c:idx val="3"/>
        <c:delete val="1"/>
      </c:legendEntry>
      <c:legendEntry>
        <c:idx val="6"/>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Sheet1!$A$872:$A$1020</cx:f>
        <cx:lvl ptCount="149" formatCode="General">
          <cx:pt idx="0">0</cx:pt>
          <cx:pt idx="1">0</cx:pt>
          <cx:pt idx="2">0</cx:pt>
          <cx:pt idx="3">0</cx:pt>
          <cx:pt idx="4">0</cx:pt>
          <cx:pt idx="5">0.01</cx:pt>
          <cx:pt idx="6">0.01</cx:pt>
          <cx:pt idx="7">0.01</cx:pt>
          <cx:pt idx="8">0.01</cx:pt>
          <cx:pt idx="9">0.01</cx:pt>
          <cx:pt idx="10">0.02</cx:pt>
          <cx:pt idx="11">0.02</cx:pt>
          <cx:pt idx="12">0.02</cx:pt>
          <cx:pt idx="13">0.02</cx:pt>
          <cx:pt idx="14">0.02</cx:pt>
          <cx:pt idx="15">0.029999999999999999</cx:pt>
          <cx:pt idx="16">0.029999999999999999</cx:pt>
          <cx:pt idx="17">0.029999999999999999</cx:pt>
          <cx:pt idx="18">0.029999999999999999</cx:pt>
          <cx:pt idx="19">0.029999999999999999</cx:pt>
          <cx:pt idx="20">0.040000000000000001</cx:pt>
          <cx:pt idx="21">0.040000000000000001</cx:pt>
          <cx:pt idx="22">0.040000000000000001</cx:pt>
          <cx:pt idx="23">0.040000000000000001</cx:pt>
          <cx:pt idx="24">0.040000000000000001</cx:pt>
          <cx:pt idx="25">0.050000000000000003</cx:pt>
          <cx:pt idx="26">0.050000000000000003</cx:pt>
          <cx:pt idx="27">0.050000000000000003</cx:pt>
          <cx:pt idx="28">0.050000000000000003</cx:pt>
          <cx:pt idx="29">0.050000000000000003</cx:pt>
          <cx:pt idx="30">0.059999999999999998</cx:pt>
          <cx:pt idx="31">0.059999999999999998</cx:pt>
          <cx:pt idx="32">0.059999999999999998</cx:pt>
          <cx:pt idx="33">0.059999999999999998</cx:pt>
          <cx:pt idx="34">0.059999999999999998</cx:pt>
          <cx:pt idx="35">0.070000000000000007</cx:pt>
          <cx:pt idx="36">0.070000000000000007</cx:pt>
          <cx:pt idx="37">0.070000000000000007</cx:pt>
          <cx:pt idx="38">0.070000000000000007</cx:pt>
          <cx:pt idx="39">0.070000000000000007</cx:pt>
          <cx:pt idx="40">0.080000000000000002</cx:pt>
          <cx:pt idx="41">0.080000000000000002</cx:pt>
          <cx:pt idx="42">0.080000000000000002</cx:pt>
          <cx:pt idx="43">0.080000000000000002</cx:pt>
          <cx:pt idx="44">0.089999999999999997</cx:pt>
          <cx:pt idx="45">0.089999999999999997</cx:pt>
          <cx:pt idx="46">0.089999999999999997</cx:pt>
          <cx:pt idx="47">0.089999999999999997</cx:pt>
          <cx:pt idx="48">0.089999999999999997</cx:pt>
          <cx:pt idx="49">0.10000000000000001</cx:pt>
          <cx:pt idx="50">0.10000000000000001</cx:pt>
          <cx:pt idx="51">0.10000000000000001</cx:pt>
          <cx:pt idx="52">0.10000000000000001</cx:pt>
          <cx:pt idx="53">0.10000000000000001</cx:pt>
          <cx:pt idx="54">0.11</cx:pt>
          <cx:pt idx="55">0.11</cx:pt>
          <cx:pt idx="56">0.11</cx:pt>
          <cx:pt idx="57">0.11</cx:pt>
          <cx:pt idx="58">0.11</cx:pt>
          <cx:pt idx="59">0.12</cx:pt>
          <cx:pt idx="60">0.12</cx:pt>
          <cx:pt idx="61">0.12</cx:pt>
          <cx:pt idx="62">0.12</cx:pt>
          <cx:pt idx="63">0.12</cx:pt>
          <cx:pt idx="64">0.13</cx:pt>
          <cx:pt idx="65">0.13</cx:pt>
          <cx:pt idx="66">0.13</cx:pt>
          <cx:pt idx="67">0.13</cx:pt>
          <cx:pt idx="68">0.13</cx:pt>
          <cx:pt idx="69">0.14000000000000001</cx:pt>
          <cx:pt idx="70">0.14000000000000001</cx:pt>
          <cx:pt idx="71">0.14000000000000001</cx:pt>
          <cx:pt idx="72">0.14000000000000001</cx:pt>
          <cx:pt idx="73">0.14000000000000001</cx:pt>
          <cx:pt idx="74">0.14999999999999999</cx:pt>
          <cx:pt idx="75">0.14999999999999999</cx:pt>
          <cx:pt idx="76">0.14999999999999999</cx:pt>
          <cx:pt idx="77">0.14999999999999999</cx:pt>
          <cx:pt idx="78">0.14999999999999999</cx:pt>
          <cx:pt idx="79">0.16</cx:pt>
          <cx:pt idx="80">0.16</cx:pt>
          <cx:pt idx="81">0.16</cx:pt>
          <cx:pt idx="82">0.16</cx:pt>
          <cx:pt idx="83">0.16</cx:pt>
          <cx:pt idx="84">0.17000000000000001</cx:pt>
          <cx:pt idx="85">0.17000000000000001</cx:pt>
          <cx:pt idx="86">0.17000000000000001</cx:pt>
          <cx:pt idx="87">0.17000000000000001</cx:pt>
          <cx:pt idx="88">0.17999999999999999</cx:pt>
          <cx:pt idx="89">0.17999999999999999</cx:pt>
          <cx:pt idx="90">0.17999999999999999</cx:pt>
          <cx:pt idx="91">0.19</cx:pt>
          <cx:pt idx="92">0.19</cx:pt>
          <cx:pt idx="93">0.19</cx:pt>
          <cx:pt idx="94">0.19</cx:pt>
          <cx:pt idx="95">0.19</cx:pt>
          <cx:pt idx="96">0.20000000000000001</cx:pt>
          <cx:pt idx="97">0.20000000000000001</cx:pt>
          <cx:pt idx="98">0.20000000000000001</cx:pt>
          <cx:pt idx="99">0.20999999999999999</cx:pt>
          <cx:pt idx="100">0.20999999999999999</cx:pt>
          <cx:pt idx="101">0.20999999999999999</cx:pt>
          <cx:pt idx="102">0.20999999999999999</cx:pt>
          <cx:pt idx="103">0.20999999999999999</cx:pt>
          <cx:pt idx="104">0.22</cx:pt>
          <cx:pt idx="105">0.22</cx:pt>
          <cx:pt idx="106">0.22</cx:pt>
          <cx:pt idx="107">0.22</cx:pt>
          <cx:pt idx="108">0.22</cx:pt>
          <cx:pt idx="109">0.23000000000000001</cx:pt>
          <cx:pt idx="110">0.23000000000000001</cx:pt>
          <cx:pt idx="111">0.23000000000000001</cx:pt>
          <cx:pt idx="112">0.23000000000000001</cx:pt>
          <cx:pt idx="113">0.23999999999999999</cx:pt>
          <cx:pt idx="114">0.23999999999999999</cx:pt>
          <cx:pt idx="115">0.23999999999999999</cx:pt>
          <cx:pt idx="116">0.23999999999999999</cx:pt>
          <cx:pt idx="117">0.23999999999999999</cx:pt>
          <cx:pt idx="118">0.25</cx:pt>
          <cx:pt idx="119">0.25</cx:pt>
          <cx:pt idx="120">0.25</cx:pt>
          <cx:pt idx="121">0.25</cx:pt>
          <cx:pt idx="122">0.26000000000000001</cx:pt>
          <cx:pt idx="123">0.26000000000000001</cx:pt>
          <cx:pt idx="124">0.26000000000000001</cx:pt>
          <cx:pt idx="125">0.26000000000000001</cx:pt>
          <cx:pt idx="126">0.27000000000000002</cx:pt>
          <cx:pt idx="127">0.27000000000000002</cx:pt>
          <cx:pt idx="128">0.27000000000000002</cx:pt>
          <cx:pt idx="129">0.28000000000000003</cx:pt>
          <cx:pt idx="130">0.28000000000000003</cx:pt>
          <cx:pt idx="131">0.28999999999999998</cx:pt>
          <cx:pt idx="132">0.28999999999999998</cx:pt>
          <cx:pt idx="133">0.28999999999999998</cx:pt>
          <cx:pt idx="134">0.29999999999999999</cx:pt>
          <cx:pt idx="135">0.29999999999999999</cx:pt>
          <cx:pt idx="136">0.29999999999999999</cx:pt>
          <cx:pt idx="137">0.31</cx:pt>
          <cx:pt idx="138">0.31</cx:pt>
          <cx:pt idx="139">0.31</cx:pt>
          <cx:pt idx="140">0.32000000000000001</cx:pt>
          <cx:pt idx="141">0.32000000000000001</cx:pt>
          <cx:pt idx="142">0.32000000000000001</cx:pt>
          <cx:pt idx="143">0.33000000000000002</cx:pt>
          <cx:pt idx="144">0.33000000000000002</cx:pt>
          <cx:pt idx="145">0.33000000000000002</cx:pt>
          <cx:pt idx="146">0.34999999999999998</cx:pt>
          <cx:pt idx="147">0.39000000000000001</cx:pt>
          <cx:pt idx="148">0.40000000000000002</cx:pt>
        </cx:lvl>
      </cx:numDim>
    </cx:data>
    <cx:data id="1">
      <cx:numDim type="val">
        <cx:f>Sheet1!$B$872:$B$1020</cx:f>
        <cx:lvl ptCount="149" formatCode="General">
          <cx:pt idx="0">1</cx:pt>
          <cx:pt idx="1">1</cx:pt>
          <cx:pt idx="2">1</cx:pt>
          <cx:pt idx="3">1</cx:pt>
          <cx:pt idx="4">1</cx:pt>
          <cx:pt idx="5">1</cx:pt>
          <cx:pt idx="6">1</cx:pt>
          <cx:pt idx="7">1</cx:pt>
          <cx:pt idx="8">1</cx:pt>
          <cx:pt idx="9">1</cx:pt>
          <cx:pt idx="10">1</cx:pt>
          <cx:pt idx="11">1</cx:pt>
          <cx:pt idx="12">1</cx:pt>
          <cx:pt idx="13">1</cx:pt>
          <cx:pt idx="14">1</cx:pt>
          <cx:pt idx="15">1</cx:pt>
          <cx:pt idx="16">1</cx:pt>
          <cx:pt idx="17">1</cx:pt>
          <cx:pt idx="18">1</cx:pt>
          <cx:pt idx="19">1</cx:pt>
          <cx:pt idx="20">1</cx:pt>
          <cx:pt idx="21">1</cx:pt>
          <cx:pt idx="22">1</cx:pt>
          <cx:pt idx="23">1</cx:pt>
          <cx:pt idx="24">1</cx:pt>
          <cx:pt idx="25">1</cx:pt>
          <cx:pt idx="26">1</cx:pt>
          <cx:pt idx="27">1</cx:pt>
          <cx:pt idx="28">1</cx:pt>
          <cx:pt idx="29">1</cx:pt>
          <cx:pt idx="30">1</cx:pt>
          <cx:pt idx="31">1</cx:pt>
          <cx:pt idx="32">1</cx:pt>
          <cx:pt idx="33">1</cx:pt>
          <cx:pt idx="34">1</cx:pt>
          <cx:pt idx="35">1</cx:pt>
          <cx:pt idx="36">1</cx:pt>
          <cx:pt idx="37">1</cx:pt>
          <cx:pt idx="38">1</cx:pt>
          <cx:pt idx="39">1</cx:pt>
          <cx:pt idx="40">1</cx:pt>
          <cx:pt idx="41">1</cx:pt>
          <cx:pt idx="42">1</cx:pt>
          <cx:pt idx="43">1</cx:pt>
          <cx:pt idx="44">1</cx:pt>
          <cx:pt idx="45">1</cx:pt>
          <cx:pt idx="46">1</cx:pt>
          <cx:pt idx="47">1</cx:pt>
          <cx:pt idx="48">1</cx:pt>
          <cx:pt idx="49">1</cx:pt>
          <cx:pt idx="50">1</cx:pt>
          <cx:pt idx="51">1</cx:pt>
          <cx:pt idx="52">1</cx:pt>
          <cx:pt idx="53">1</cx:pt>
          <cx:pt idx="54">1</cx:pt>
          <cx:pt idx="55">1</cx:pt>
          <cx:pt idx="56">1</cx:pt>
          <cx:pt idx="57">1</cx:pt>
          <cx:pt idx="58">1</cx:pt>
          <cx:pt idx="59">1</cx:pt>
          <cx:pt idx="60">1</cx:pt>
          <cx:pt idx="61">1</cx:pt>
          <cx:pt idx="62">1</cx:pt>
          <cx:pt idx="63">1</cx:pt>
          <cx:pt idx="64">1</cx:pt>
          <cx:pt idx="65">1</cx:pt>
          <cx:pt idx="66">1</cx:pt>
          <cx:pt idx="67">1</cx:pt>
          <cx:pt idx="68">1</cx:pt>
          <cx:pt idx="69">1</cx:pt>
          <cx:pt idx="70">1</cx:pt>
          <cx:pt idx="71">1</cx:pt>
          <cx:pt idx="72">1</cx:pt>
          <cx:pt idx="73">1</cx:pt>
          <cx:pt idx="74">1</cx:pt>
          <cx:pt idx="75">1</cx:pt>
          <cx:pt idx="76">1</cx:pt>
          <cx:pt idx="77">1</cx:pt>
          <cx:pt idx="78">1</cx:pt>
          <cx:pt idx="79">1</cx:pt>
          <cx:pt idx="80">1</cx:pt>
          <cx:pt idx="81">1</cx:pt>
          <cx:pt idx="82">1</cx:pt>
          <cx:pt idx="83">1</cx:pt>
          <cx:pt idx="84">1</cx:pt>
          <cx:pt idx="85">1</cx:pt>
          <cx:pt idx="86">1</cx:pt>
          <cx:pt idx="87">1</cx:pt>
          <cx:pt idx="88">1</cx:pt>
          <cx:pt idx="89">1</cx:pt>
          <cx:pt idx="90">1</cx:pt>
          <cx:pt idx="91">1</cx:pt>
          <cx:pt idx="92">1</cx:pt>
          <cx:pt idx="93">1</cx:pt>
          <cx:pt idx="94">1</cx:pt>
          <cx:pt idx="95">1</cx:pt>
          <cx:pt idx="96">1</cx:pt>
          <cx:pt idx="97">1</cx:pt>
          <cx:pt idx="98">1</cx:pt>
          <cx:pt idx="99">1</cx:pt>
          <cx:pt idx="100">1</cx:pt>
          <cx:pt idx="101">1</cx:pt>
          <cx:pt idx="102">1</cx:pt>
          <cx:pt idx="103">1</cx:pt>
          <cx:pt idx="104">1</cx:pt>
          <cx:pt idx="105">1</cx:pt>
          <cx:pt idx="106">1</cx:pt>
          <cx:pt idx="107">1</cx:pt>
          <cx:pt idx="108">1</cx:pt>
          <cx:pt idx="109">1</cx:pt>
          <cx:pt idx="110">1</cx:pt>
          <cx:pt idx="111">1</cx:pt>
          <cx:pt idx="112">1</cx:pt>
          <cx:pt idx="113">1</cx:pt>
          <cx:pt idx="114">1</cx:pt>
          <cx:pt idx="115">1</cx:pt>
          <cx:pt idx="116">1</cx:pt>
          <cx:pt idx="117">1</cx:pt>
          <cx:pt idx="118">1</cx:pt>
          <cx:pt idx="119">1</cx:pt>
          <cx:pt idx="120">1</cx:pt>
          <cx:pt idx="121">1</cx:pt>
          <cx:pt idx="122">1</cx:pt>
          <cx:pt idx="123">1</cx:pt>
          <cx:pt idx="124">1</cx:pt>
          <cx:pt idx="125">1</cx:pt>
          <cx:pt idx="126">1</cx:pt>
          <cx:pt idx="127">1</cx:pt>
          <cx:pt idx="128">1</cx:pt>
          <cx:pt idx="129">1</cx:pt>
          <cx:pt idx="130">1</cx:pt>
          <cx:pt idx="131">1</cx:pt>
          <cx:pt idx="132">1</cx:pt>
          <cx:pt idx="133">1</cx:pt>
          <cx:pt idx="134">1</cx:pt>
          <cx:pt idx="135">1</cx:pt>
          <cx:pt idx="136">1</cx:pt>
          <cx:pt idx="137">1</cx:pt>
          <cx:pt idx="138">1</cx:pt>
          <cx:pt idx="139">1</cx:pt>
          <cx:pt idx="140">1</cx:pt>
          <cx:pt idx="141">1</cx:pt>
          <cx:pt idx="142">1</cx:pt>
          <cx:pt idx="143">1</cx:pt>
          <cx:pt idx="144">1</cx:pt>
          <cx:pt idx="145">1</cx:pt>
          <cx:pt idx="146">1</cx:pt>
          <cx:pt idx="147">1</cx:pt>
          <cx:pt idx="148">1</cx:pt>
        </cx:lvl>
      </cx:numDim>
    </cx:data>
  </cx:chartData>
  <cx:chart>
    <cx:title pos="t" align="ctr" overlay="0">
      <cx:tx>
        <cx:txData>
          <cx:v>Sucess Frequency with Respect to Density</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Times New Roman" panose="02020603050405020304" pitchFamily="18" charset="0"/>
              <a:cs typeface="Times New Roman" panose="02020603050405020304" pitchFamily="18" charset="0"/>
            </a:rPr>
            <a:t>Sucess Frequency with Respect to Density</a:t>
          </a:r>
        </a:p>
      </cx:txPr>
    </cx:title>
    <cx:plotArea>
      <cx:plotAreaRegion>
        <cx:series layoutId="clusteredColumn" uniqueId="{8EAC1B5D-C6CA-4464-9AA4-9921A6868FA2}" formatIdx="0">
          <cx:spPr>
            <a:solidFill>
              <a:schemeClr val="tx1"/>
            </a:solidFill>
          </cx:spPr>
          <cx:dataId val="0"/>
          <cx:layoutPr>
            <cx:binning intervalClosed="r">
              <cx:binSize val="0.019990000000000004"/>
            </cx:binning>
          </cx:layoutPr>
        </cx:series>
        <cx:series layoutId="clusteredColumn" hidden="1" uniqueId="{402F0292-77CA-4022-A2A4-E19177392CCE}" formatIdx="1">
          <cx:dataId val="1"/>
          <cx:layoutPr>
            <cx:binning intervalClosed="r"/>
          </cx:layoutPr>
        </cx:series>
      </cx:plotAreaRegion>
      <cx:axis id="0">
        <cx:catScaling gapWidth="0"/>
        <cx:majorTickMarks type="out"/>
        <cx:tickLabels/>
        <cx:numFmt formatCode="#,##0.00" sourceLinked="0"/>
        <cx:txPr>
          <a:bodyPr spcFirstLastPara="1" vertOverflow="ellipsis" horzOverflow="overflow" wrap="square" lIns="0" tIns="0" rIns="0" bIns="0" anchor="ctr" anchorCtr="1"/>
          <a:lstStyle/>
          <a:p>
            <a:pPr algn="ctr" rtl="0">
              <a:defRPr baseline="0">
                <a:latin typeface="Times New Roman" panose="02020603050405020304" pitchFamily="18" charset="0"/>
                <a:ea typeface="Times" panose="02020603050405020304" pitchFamily="18" charset="0"/>
              </a:defRPr>
            </a:pPr>
            <a:endParaRPr lang="en-US" sz="900" b="0" i="0" u="none" strike="noStrike" baseline="0">
              <a:solidFill>
                <a:sysClr val="windowText" lastClr="000000">
                  <a:lumMod val="65000"/>
                  <a:lumOff val="35000"/>
                </a:sysClr>
              </a:solidFill>
              <a:latin typeface="Times New Roman" panose="02020603050405020304" pitchFamily="18" charset="0"/>
            </a:endParaRPr>
          </a:p>
        </cx:txPr>
      </cx:axis>
      <cx:axis id="1">
        <cx:valScaling/>
        <cx:majorGridlines/>
        <cx:tickLabels/>
        <cx:txPr>
          <a:bodyPr spcFirstLastPara="1" vertOverflow="ellipsis" horzOverflow="overflow" wrap="square" lIns="0" tIns="0" rIns="0" bIns="0" anchor="ctr" anchorCtr="1"/>
          <a:lstStyle/>
          <a:p>
            <a:pPr algn="ctr" rtl="0">
              <a:defRPr baseline="0">
                <a:latin typeface="Times New Roman" panose="02020603050405020304" pitchFamily="18" charset="0"/>
              </a:defRPr>
            </a:pPr>
            <a:endParaRPr lang="en-US" sz="900" b="0" i="0" u="none" strike="noStrike" baseline="0">
              <a:solidFill>
                <a:sysClr val="windowText" lastClr="000000">
                  <a:lumMod val="65000"/>
                  <a:lumOff val="35000"/>
                </a:sysClr>
              </a:solidFill>
              <a:latin typeface="Times New Roman" panose="02020603050405020304" pitchFamily="18" charset="0"/>
            </a:endParaRPr>
          </a:p>
        </cx:txPr>
      </cx:axis>
    </cx:plotArea>
  </cx:chart>
</cx:chartSpace>
</file>

<file path=word/charts/colors1.xml><?xml version="1.0" encoding="utf-8"?>
<cs:colorStyle xmlns:cs="http://schemas.microsoft.com/office/drawing/2012/chartStyle" xmlns:a="http://schemas.openxmlformats.org/drawingml/2006/main" meth="withinLinearReversed" id="22">
  <a:schemeClr val="accent2"/>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890</TotalTime>
  <Pages>5</Pages>
  <Words>970</Words>
  <Characters>5531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J. Schiffino</dc:creator>
  <cp:keywords/>
  <dc:description/>
  <cp:lastModifiedBy>Roman J. Schiffino</cp:lastModifiedBy>
  <cp:revision>2</cp:revision>
  <dcterms:created xsi:type="dcterms:W3CDTF">2023-12-22T08:12:00Z</dcterms:created>
  <dcterms:modified xsi:type="dcterms:W3CDTF">2023-12-22T23:02:00Z</dcterms:modified>
</cp:coreProperties>
</file>