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oter3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sz w:val="44"/>
          <w:szCs w:val="44"/>
        </w:rPr>
        <w:t>Project Specification</w:t>
      </w:r>
    </w:p>
    <w:p>
      <w:pPr>
        <w:pStyle w:val="style0"/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sz w:val="44"/>
          <w:szCs w:val="44"/>
        </w:rPr>
        <w:t>For the Girl Scouts of America Badge Tracking Application</w:t>
      </w:r>
    </w:p>
    <w:p>
      <w:pPr>
        <w:pStyle w:val="style0"/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sz w:val="44"/>
          <w:szCs w:val="44"/>
        </w:rPr>
      </w:r>
    </w:p>
    <w:p>
      <w:pPr>
        <w:pStyle w:val="style0"/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sz w:val="44"/>
          <w:szCs w:val="44"/>
        </w:rPr>
        <w:t>By</w:t>
      </w:r>
    </w:p>
    <w:p>
      <w:pPr>
        <w:pStyle w:val="style0"/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sz w:val="44"/>
          <w:szCs w:val="44"/>
        </w:rPr>
        <w:t>Matt Eck</w:t>
      </w:r>
    </w:p>
    <w:p>
      <w:pPr>
        <w:pStyle w:val="style0"/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sz w:val="44"/>
          <w:szCs w:val="44"/>
        </w:rPr>
        <w:t>Michael Glosecki</w:t>
      </w:r>
    </w:p>
    <w:p>
      <w:pPr>
        <w:pStyle w:val="style0"/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sz w:val="44"/>
          <w:szCs w:val="44"/>
        </w:rPr>
        <w:t>Nathan Martz</w:t>
      </w:r>
    </w:p>
    <w:p>
      <w:pPr>
        <w:pStyle w:val="style0"/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sz w:val="44"/>
          <w:szCs w:val="44"/>
        </w:rPr>
        <w:t>Ryan Schroeder</w:t>
      </w:r>
    </w:p>
    <w:p>
      <w:pPr>
        <w:pStyle w:val="style0"/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sz w:val="44"/>
          <w:szCs w:val="44"/>
        </w:rPr>
      </w:r>
    </w:p>
    <w:p>
      <w:pPr>
        <w:pStyle w:val="style0"/>
        <w:jc w:val="center"/>
        <w:rPr>
          <w:rFonts w:ascii="Times New Roman" w:cs="Times New Roman" w:hAnsi="Times New Roman"/>
          <w:sz w:val="44"/>
          <w:szCs w:val="44"/>
        </w:rPr>
      </w:pPr>
      <w:r>
        <w:rPr>
          <w:rFonts w:ascii="Times New Roman" w:cs="Times New Roman" w:hAnsi="Times New Roman"/>
          <w:sz w:val="44"/>
          <w:szCs w:val="44"/>
        </w:rPr>
        <w:t>Of Team Cookie Council</w:t>
      </w:r>
    </w:p>
    <w:p>
      <w:pPr>
        <w:sectPr>
          <w:footerReference r:id="rId2" w:type="default"/>
          <w:type w:val="nextPage"/>
          <w:pgSz w:h="15840" w:w="12240"/>
          <w:pgMar w:bottom="777" w:footer="720" w:gutter="0" w:header="0" w:left="1440" w:right="1440" w:top="1440"/>
          <w:pgNumType w:fmt="decimal"/>
          <w:formProt w:val="false"/>
          <w:textDirection w:val="lrTb"/>
          <w:docGrid w:charSpace="4096" w:linePitch="360" w:type="default"/>
        </w:sect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0"/>
        <w:pageBreakBefore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Sprint planning document for sprint 1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  <w:r>
        <w:pict>
          <v:rect fillcolor="#FFFFFF" strokecolor="#000000" strokeweight="1pt" style="position:absolute;width:429.5pt;height:24.3pt;margin-top:21.25pt;margin-left:10.05pt">
            <v:textbox inset="7.2pt,3.6pt,7.2pt,3.6pt">
              <w:txbxContent>
                <w:p>
                  <w:pPr>
                    <w:pStyle w:val="style27"/>
                    <w:rPr/>
                  </w:pPr>
                  <w:r>
                    <w:rPr>
                      <w:b/>
                    </w:rPr>
                    <w:t xml:space="preserve">GOAL: </w:t>
                  </w:r>
                  <w:r>
                    <w:rPr/>
                    <w:t>To complete the concept phase documentation for the Girl Scout Record Application</w:t>
                  </w:r>
                </w:p>
                <w:p>
                  <w:pPr>
                    <w:pStyle w:val="style27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</w:r>
      <w:r>
        <w:pict>
          <v:rect fillcolor="#FFFFFF" strokecolor="#000000" strokeweight="1pt" style="position:absolute;width:258.55pt;height:173.3pt;margin-top:5.6pt;margin-left:203.45pt">
            <v:textbox inset="7.2pt,3.6pt,7.2pt,3.6pt">
              <w:txbxContent>
                <w:p>
                  <w:pPr>
                    <w:sectPr>
                      <w:footerReference r:id="rId3" w:type="default"/>
                      <w:type w:val="nextPage"/>
                      <w:pgSz w:h="15840" w:w="12240"/>
                      <w:pgMar w:bottom="1440" w:footer="720" w:gutter="0" w:header="0" w:left="1440" w:right="1440" w:top="1440"/>
                      <w:pgNumType w:fmt="decimal"/>
                      <w:formProt w:val="false"/>
                      <w:textDirection w:val="lrTb"/>
                      <w:docGrid w:charSpace="4096" w:linePitch="360" w:type="default"/>
                    </w:sectPr>
                    <w:pStyle w:val="style24"/>
                    <w:numPr>
                      <w:ilvl w:val="0"/>
                      <w:numId w:val="3"/>
                    </w:numPr>
                    <w:rPr/>
                  </w:pPr>
                  <w:r>
                    <w:rPr/>
                    <w:t>Initial draft of Risk Plan (2 ph)</w:t>
                  </w:r>
                </w:p>
                <w:p>
                  <w:pPr>
                    <w:pStyle w:val="style24"/>
                    <w:numPr>
                      <w:ilvl w:val="0"/>
                      <w:numId w:val="3"/>
                    </w:numPr>
                    <w:rPr/>
                  </w:pPr>
                  <w:r>
                    <w:rPr/>
                    <w:t>Initial draft of Quality Plan (2 ph)</w:t>
                  </w:r>
                </w:p>
                <w:p>
                  <w:pPr>
                    <w:pStyle w:val="style24"/>
                    <w:numPr>
                      <w:ilvl w:val="0"/>
                      <w:numId w:val="3"/>
                    </w:numPr>
                    <w:rPr/>
                  </w:pPr>
                  <w:r>
                    <w:rPr/>
                    <w:t>Initial draft of Project Plan (5 ph)</w:t>
                  </w:r>
                </w:p>
                <w:p>
                  <w:pPr>
                    <w:pStyle w:val="style24"/>
                    <w:numPr>
                      <w:ilvl w:val="0"/>
                      <w:numId w:val="3"/>
                    </w:numPr>
                    <w:rPr/>
                  </w:pPr>
                  <w:r>
                    <w:rPr/>
                    <w:t>Initial draft of Sprint Panning Document (3 ph)</w:t>
                  </w:r>
                </w:p>
                <w:p>
                  <w:pPr>
                    <w:pStyle w:val="style24"/>
                    <w:numPr>
                      <w:ilvl w:val="0"/>
                      <w:numId w:val="3"/>
                    </w:numPr>
                    <w:rPr/>
                  </w:pPr>
                  <w:r>
                    <w:rPr/>
                    <w:t>Revisions to Project Specifications (4 ph)</w:t>
                  </w:r>
                </w:p>
                <w:p>
                  <w:pPr>
                    <w:pStyle w:val="style24"/>
                    <w:numPr>
                      <w:ilvl w:val="0"/>
                      <w:numId w:val="3"/>
                    </w:numPr>
                    <w:rPr/>
                  </w:pPr>
                  <w:r>
                    <w:rPr/>
                    <w:t>Revisions to Project Backlog (2 ph)</w:t>
                  </w:r>
                </w:p>
                <w:p>
                  <w:pPr>
                    <w:pStyle w:val="style24"/>
                    <w:numPr>
                      <w:ilvl w:val="0"/>
                      <w:numId w:val="3"/>
                    </w:numPr>
                    <w:rPr/>
                  </w:pPr>
                  <w:r>
                    <w:rPr/>
                    <w:t>Revisions to Risk Plan (2 ph)</w:t>
                  </w:r>
                </w:p>
                <w:p>
                  <w:pPr>
                    <w:pStyle w:val="style24"/>
                    <w:numPr>
                      <w:ilvl w:val="0"/>
                      <w:numId w:val="3"/>
                    </w:numPr>
                    <w:rPr/>
                  </w:pPr>
                  <w:r>
                    <w:rPr/>
                    <w:t>Revisions to Quality Plan (2 ph)</w:t>
                  </w:r>
                </w:p>
                <w:p>
                  <w:pPr>
                    <w:pStyle w:val="style24"/>
                    <w:numPr>
                      <w:ilvl w:val="0"/>
                      <w:numId w:val="3"/>
                    </w:numPr>
                    <w:rPr/>
                  </w:pPr>
                  <w:r>
                    <w:rPr/>
                    <w:t>Revisions to Project Plan (4 ph)</w:t>
                  </w:r>
                </w:p>
                <w:p>
                  <w:pPr>
                    <w:pStyle w:val="style24"/>
                    <w:numPr>
                      <w:ilvl w:val="0"/>
                      <w:numId w:val="3"/>
                    </w:numPr>
                    <w:rPr/>
                  </w:pPr>
                  <w:r>
                    <w:rPr/>
                    <w:t>Revisions to Sprint Planning Document (2 ph)</w:t>
                  </w:r>
                </w:p>
                <w:p>
                  <w:pPr>
                    <w:pStyle w:val="style24"/>
                    <w:numPr>
                      <w:ilvl w:val="0"/>
                      <w:numId w:val="3"/>
                    </w:numPr>
                    <w:rPr/>
                  </w:pPr>
                  <w:r>
                    <w:rPr/>
                    <w:t>Creation of Power Point presentation (4 ph)</w:t>
                  </w:r>
                </w:p>
                <w:p>
                  <w:pPr>
                    <w:pStyle w:val="style27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style27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</w:r>
      <w:r>
        <w:pict>
          <v:rect fillcolor="#FFFFFF" strokecolor="#000000" strokeweight="1pt" style="position:absolute;width:131.25pt;height:90.75pt;margin-top:22.35pt;margin-left:-4.5pt">
            <v:textbox inset="7.2pt,3.6pt,7.2pt,3.6pt">
              <w:txbxContent>
                <w:p>
                  <w:pPr>
                    <w:pStyle w:val="style27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Oversight requires documentation to completed and accepted by Customer Representative</w:t>
                  </w:r>
                </w:p>
                <w:p>
                  <w:pPr>
                    <w:pStyle w:val="style27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pict>
          <v:shapetype id="shapetype_32" coordsize="21600,21600" o:spt="32" path="m,l21600,21600nfe">
            <v:stroke joinstyle="miter"/>
            <v:path gradientshapeok="t" o:connecttype="rect" textboxrect="0,0,21600,21600"/>
          </v:shapetype>
          <v:shape id="shape_0" style="position:absolute;margin-left:126.65pt;margin-top:0.9pt;width:76.8pt;height:0pt" type="shapetype_32">
            <v:wrap v:type="none"/>
            <v:fill detectmouseclick="t"/>
            <v:stroke color="black" endarrow="block" endarrowlength="medium" endarrowwidth="medium" endcap="flat" joinstyle="miter" weight="6480"/>
          </v:shape>
        </w:pic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</w:r>
    </w:p>
    <w:p>
      <w:pPr>
        <w:sectPr>
          <w:footerReference r:id="rId4" w:type="default"/>
          <w:type w:val="nextPage"/>
          <w:pgSz w:h="15840" w:w="12240"/>
          <w:pgMar w:bottom="1440" w:footer="720" w:gutter="0" w:header="0" w:left="1440" w:right="1440" w:top="1440"/>
          <w:pgNumType w:fmt="decimal"/>
          <w:formProt w:val="false"/>
          <w:textDirection w:val="lrTb"/>
          <w:docGrid w:charSpace="4096" w:linePitch="360" w:type="default"/>
        </w:sectPr>
        <w:pStyle w:val="style0"/>
        <w:rPr>
          <w:b/>
          <w:u w:val="single"/>
        </w:rPr>
      </w:pPr>
      <w:r>
        <w:rPr>
          <w:b/>
          <w:u w:val="single"/>
        </w:rPr>
      </w:r>
    </w:p>
    <w:p>
      <w:pPr>
        <w:pStyle w:val="style0"/>
        <w:rPr>
          <w:sz w:val="16"/>
          <w:szCs w:val="16"/>
        </w:rPr>
      </w:pPr>
      <w:r>
        <w:rPr/>
        <w:tab/>
        <w:tab/>
        <w:tab/>
        <w:tab/>
        <w:tab/>
        <w:tab/>
        <w:tab/>
        <w:tab/>
      </w:r>
      <w:r>
        <w:rPr>
          <w:sz w:val="16"/>
          <w:szCs w:val="16"/>
        </w:rPr>
        <w:t>*ph = person hours</w: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</w:r>
      <w:r>
        <w:pict>
          <v:rect fillcolor="#FFFFFF" strokecolor="#000000" strokeweight="1pt" style="position:absolute;width:429.5pt;height:24.3pt;margin-top:0pt;margin-left:0.05pt">
            <v:textbox inset="7.2pt,3.6pt,7.2pt,3.6pt">
              <w:txbxContent>
                <w:p>
                  <w:pPr>
                    <w:pStyle w:val="style27"/>
                    <w:rPr/>
                  </w:pPr>
                  <w:r>
                    <w:rPr>
                      <w:b/>
                    </w:rPr>
                    <w:t xml:space="preserve">GOAL: </w:t>
                  </w:r>
                  <w:r>
                    <w:rPr/>
                    <w:t>to create good structure in the database we choose to implement</w:t>
                  </w:r>
                </w:p>
                <w:p>
                  <w:pPr>
                    <w:pStyle w:val="style27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</w:r>
      <w:r>
        <w:pict>
          <v:rect fillcolor="#FFFFFF" strokecolor="#000000" strokeweight="1pt" style="position:absolute;width:131.25pt;height:90.75pt;margin-top:7.3pt;margin-left:-5.15pt">
            <v:textbox inset="7.2pt,3.6pt,7.2pt,3.6pt">
              <w:txbxContent>
                <w:p>
                  <w:pPr>
                    <w:pStyle w:val="style27"/>
                    <w:jc w:val="center"/>
                    <w:rPr/>
                  </w:pPr>
                  <w:r>
                    <w:rPr/>
                    <w:t xml:space="preserve">All stories on product backlog </w:t>
                  </w:r>
                </w:p>
                <w:p>
                  <w:pPr>
                    <w:pStyle w:val="style27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</w:r>
      <w:r>
        <w:pict>
          <v:rect fillcolor="#FFFFFF" strokecolor="#000000" strokeweight="1pt" style="position:absolute;width:258.5pt;height:37.65pt;margin-top:15.3pt;margin-left:203.45pt">
            <v:textbox inset="7.2pt,3.6pt,7.2pt,3.6pt">
              <w:txbxContent>
                <w:p>
                  <w:pPr>
                    <w:pStyle w:val="style24"/>
                    <w:numPr>
                      <w:ilvl w:val="0"/>
                      <w:numId w:val="3"/>
                    </w:numPr>
                    <w:rPr/>
                  </w:pPr>
                  <w:r>
                    <w:rPr/>
                    <w:t>Creation of ER diagram for database (8 ph)</w:t>
                  </w:r>
                </w:p>
                <w:p>
                  <w:pPr>
                    <w:pStyle w:val="style24"/>
                    <w:numPr>
                      <w:ilvl w:val="0"/>
                      <w:numId w:val="3"/>
                    </w:numPr>
                    <w:rPr/>
                  </w:pPr>
                  <w:r>
                    <w:rPr/>
                    <w:t>Database platform research (4 ph)</w:t>
                  </w:r>
                </w:p>
                <w:p>
                  <w:pPr>
                    <w:pStyle w:val="style27"/>
                    <w:jc w:val="center"/>
                    <w:rPr/>
                  </w:pPr>
                  <w:r>
                    <w:rPr/>
                    <w:t>)</w:t>
                  </w:r>
                </w:p>
                <w:p>
                  <w:pPr>
                    <w:pStyle w:val="style27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  <w:pict>
          <v:shape id="shape_0" style="position:absolute;margin-left:126pt;margin-top:8.35pt;width:76.8pt;height:0pt" type="shapetype_32">
            <v:wrap v:type="none"/>
            <v:fill detectmouseclick="t"/>
            <v:stroke color="black" endarrow="block" endarrowlength="medium" endarrowwidth="medium" endcap="flat" joinstyle="miter" weight="6480"/>
          </v:shape>
        </w:pict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</w:r>
    </w:p>
    <w:p>
      <w:pPr>
        <w:pStyle w:val="style0"/>
        <w:rPr>
          <w:b/>
          <w:u w:val="single"/>
        </w:rPr>
      </w:pPr>
      <w:r>
        <w:rPr>
          <w:b/>
          <w:u w:val="single"/>
        </w:rPr>
      </w:r>
    </w:p>
    <w:p>
      <w:pPr>
        <w:pStyle w:val="style0"/>
        <w:rPr/>
      </w:pPr>
      <w:r>
        <w:rPr/>
      </w:r>
    </w:p>
    <w:tbl>
      <w:tblPr>
        <w:tblW w:type="dxa" w:w="8611"/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238"/>
        <w:gridCol w:w="701"/>
        <w:gridCol w:w="699"/>
        <w:gridCol w:w="697"/>
        <w:gridCol w:w="698"/>
        <w:gridCol w:w="697"/>
        <w:gridCol w:w="697"/>
        <w:gridCol w:w="698"/>
        <w:gridCol w:w="1485"/>
      </w:tblGrid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u w:val="single"/>
              </w:rPr>
            </w:pPr>
            <w:r>
              <w:rPr>
                <w:b/>
                <w:u w:val="single"/>
              </w:rPr>
              <w:t>Week 1 Tasks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u w:val="single"/>
              </w:rPr>
            </w:pPr>
            <w:r>
              <w:rPr>
                <w:b/>
                <w:u w:val="single"/>
              </w:rPr>
              <w:t>Mo, 9/28</w:t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u w:val="single"/>
              </w:rPr>
            </w:pPr>
            <w:r>
              <w:rPr>
                <w:b/>
                <w:u w:val="single"/>
              </w:rPr>
              <w:t>Tu, 9/29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u w:val="single"/>
              </w:rPr>
            </w:pPr>
            <w:r>
              <w:rPr>
                <w:b/>
                <w:u w:val="single"/>
              </w:rPr>
              <w:t>We, 9/30</w:t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u w:val="single"/>
              </w:rPr>
            </w:pPr>
            <w:r>
              <w:rPr>
                <w:b/>
                <w:u w:val="single"/>
              </w:rPr>
              <w:t>Tr, 10/1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u w:val="single"/>
              </w:rPr>
            </w:pPr>
            <w:r>
              <w:rPr>
                <w:b/>
                <w:u w:val="single"/>
              </w:rPr>
              <w:t>Fr,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u w:val="single"/>
              </w:rPr>
            </w:pPr>
            <w:r>
              <w:rPr>
                <w:b/>
                <w:u w:val="single"/>
              </w:rPr>
              <w:t>10/2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u w:val="single"/>
              </w:rPr>
            </w:pPr>
            <w:r>
              <w:rPr>
                <w:b/>
                <w:u w:val="single"/>
              </w:rPr>
              <w:t>Sat, 10/3</w:t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u w:val="single"/>
              </w:rPr>
            </w:pPr>
            <w:r>
              <w:rPr>
                <w:b/>
                <w:u w:val="single"/>
              </w:rPr>
              <w:t>Sun, 10/4</w:t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u w:val="single"/>
              </w:rPr>
            </w:pPr>
            <w:r>
              <w:rPr>
                <w:b/>
                <w:u w:val="single"/>
              </w:rPr>
              <w:t>Work Remaining</w:t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Initial draft of Risk Plan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2</w:t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spacing w:after="0" w:before="0" w:line="100" w:lineRule="atLeast"/>
              <w:contextualSpacing/>
              <w:rPr/>
            </w:pPr>
            <w:r>
              <w:rPr/>
              <w:t>Ryan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2</w:t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Initial draft of Quality Plan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2</w:t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spacing w:after="0" w:before="0" w:line="100" w:lineRule="atLeast"/>
              <w:contextualSpacing/>
              <w:rPr/>
            </w:pPr>
            <w:r>
              <w:rPr/>
              <w:t>Mike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2</w:t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Initial draft of Sprint Planning Document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3</w:t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spacing w:after="0" w:before="0" w:line="100" w:lineRule="atLeast"/>
              <w:contextualSpacing/>
              <w:rPr/>
            </w:pPr>
            <w:r>
              <w:rPr/>
              <w:t>Nate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3</w:t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Initial Draft of the Project Plan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5</w:t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5</w:t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r>
              <w:rPr/>
              <w:t>Ryan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r>
              <w:rPr/>
              <w:t>Nate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r>
              <w:rPr/>
              <w:t>Matt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2</w:t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r>
              <w:rPr/>
              <w:t>Mike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Revisions to Project Specifications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4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r>
              <w:rPr/>
              <w:t>Ryan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r>
              <w:rPr/>
              <w:t>Nate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r>
              <w:rPr/>
              <w:t>Matt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r>
              <w:rPr/>
              <w:t>Mike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Revisions to Project Plan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4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r>
              <w:rPr/>
              <w:t>Ryan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r>
              <w:rPr/>
              <w:t>Nate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r>
              <w:rPr/>
              <w:t>Matt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r>
              <w:rPr/>
              <w:t>Mike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trHeight w:hRule="atLeast" w:val="593"/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Revisions to Quality Plan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4"/>
              </w:numPr>
              <w:spacing w:after="0" w:before="0" w:line="100" w:lineRule="atLeast"/>
              <w:contextualSpacing/>
              <w:rPr/>
            </w:pPr>
            <w:r>
              <w:rPr/>
              <w:t>Mike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Revisions to Risk Plan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2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4"/>
              </w:numPr>
              <w:spacing w:after="0" w:before="0" w:line="100" w:lineRule="atLeast"/>
              <w:contextualSpacing/>
              <w:rPr/>
            </w:pPr>
            <w:r>
              <w:rPr/>
              <w:t>Ryan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2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Revisions to Sprint Planning Document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4"/>
              </w:numPr>
              <w:spacing w:after="0" w:before="0" w:line="100" w:lineRule="atLeast"/>
              <w:contextualSpacing/>
              <w:rPr/>
            </w:pPr>
            <w:r>
              <w:rPr/>
              <w:t>Nate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Database Platform Research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4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r>
              <w:rPr/>
              <w:t>Ryan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r>
              <w:rPr/>
              <w:t>Nate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r>
              <w:rPr/>
              <w:t>Matt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r>
              <w:rPr/>
              <w:t>Mike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3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type="dxa" w:w="70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12</w:t>
            </w:r>
          </w:p>
        </w:tc>
        <w:tc>
          <w:tcPr>
            <w:tcW w:type="dxa" w:w="6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11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4</w:t>
            </w:r>
          </w:p>
        </w:tc>
        <w:tc>
          <w:tcPr>
            <w:tcW w:type="dxa" w:w="6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9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28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8611"/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222"/>
        <w:gridCol w:w="684"/>
        <w:gridCol w:w="684"/>
        <w:gridCol w:w="681"/>
        <w:gridCol w:w="681"/>
        <w:gridCol w:w="682"/>
        <w:gridCol w:w="754"/>
        <w:gridCol w:w="754"/>
        <w:gridCol w:w="1468"/>
      </w:tblGrid>
      <w:tr>
        <w:trPr>
          <w:cantSplit w:val="false"/>
        </w:trPr>
        <w:tc>
          <w:tcPr>
            <w:tcW w:type="dxa" w:w="22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u w:val="single"/>
              </w:rPr>
            </w:pPr>
            <w:r>
              <w:rPr>
                <w:b/>
                <w:u w:val="single"/>
              </w:rPr>
              <w:t>Week 2 Tasks</w:t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u w:val="single"/>
              </w:rPr>
            </w:pPr>
            <w:r>
              <w:rPr>
                <w:b/>
                <w:u w:val="single"/>
              </w:rPr>
              <w:t>Mo, 10/5</w:t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u w:val="single"/>
              </w:rPr>
            </w:pPr>
            <w:r>
              <w:rPr>
                <w:b/>
                <w:u w:val="single"/>
              </w:rPr>
              <w:t>Tu, 10/6</w:t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u w:val="single"/>
              </w:rPr>
            </w:pPr>
            <w:r>
              <w:rPr>
                <w:b/>
                <w:u w:val="single"/>
              </w:rPr>
              <w:t>We, 10/7</w:t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u w:val="single"/>
              </w:rPr>
            </w:pPr>
            <w:r>
              <w:rPr>
                <w:b/>
                <w:u w:val="single"/>
              </w:rPr>
              <w:t>Tr, 10/8</w:t>
            </w:r>
          </w:p>
        </w:tc>
        <w:tc>
          <w:tcPr>
            <w:tcW w:type="dxa" w:w="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u w:val="single"/>
              </w:rPr>
            </w:pPr>
            <w:r>
              <w:rPr>
                <w:b/>
                <w:u w:val="single"/>
              </w:rPr>
              <w:t>Fr,</w:t>
            </w:r>
          </w:p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u w:val="single"/>
              </w:rPr>
            </w:pPr>
            <w:r>
              <w:rPr>
                <w:b/>
                <w:u w:val="single"/>
              </w:rPr>
              <w:t>10/9</w:t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u w:val="single"/>
              </w:rPr>
            </w:pPr>
            <w:r>
              <w:rPr>
                <w:b/>
                <w:u w:val="single"/>
              </w:rPr>
              <w:t>Sat, 10/10</w:t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u w:val="single"/>
              </w:rPr>
            </w:pPr>
            <w:r>
              <w:rPr>
                <w:b/>
                <w:u w:val="single"/>
              </w:rPr>
              <w:t>Sun, 10/11</w:t>
            </w:r>
          </w:p>
        </w:tc>
        <w:tc>
          <w:tcPr>
            <w:tcW w:type="dxa" w:w="14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  <w:u w:val="single"/>
              </w:rPr>
            </w:pPr>
            <w:r>
              <w:rPr>
                <w:b/>
                <w:u w:val="single"/>
              </w:rPr>
              <w:t>Work Remaining</w:t>
            </w:r>
          </w:p>
        </w:tc>
      </w:tr>
      <w:tr>
        <w:trPr>
          <w:cantSplit w:val="false"/>
        </w:trPr>
        <w:tc>
          <w:tcPr>
            <w:tcW w:type="dxa" w:w="22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Revisions to Quality Plan</w:t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22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spacing w:after="0" w:before="0" w:line="100" w:lineRule="atLeast"/>
              <w:contextualSpacing/>
              <w:rPr/>
            </w:pPr>
            <w:r>
              <w:rPr/>
              <w:t>Mike</w:t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Revisions to Sprint Planning Document</w:t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22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2"/>
              </w:numPr>
              <w:spacing w:after="0" w:before="0" w:line="100" w:lineRule="atLeast"/>
              <w:contextualSpacing/>
              <w:rPr/>
            </w:pPr>
            <w:r>
              <w:rPr/>
              <w:t>Nate</w:t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Power Point Presentation Slide Creation</w:t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2</w:t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2</w:t>
            </w:r>
          </w:p>
        </w:tc>
        <w:tc>
          <w:tcPr>
            <w:tcW w:type="dxa" w:w="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type="dxa" w:w="22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r>
              <w:rPr/>
              <w:t>Ryan</w:t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r>
              <w:rPr/>
              <w:t>Nate</w:t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bookmarkStart w:id="0" w:name="_GoBack"/>
            <w:bookmarkEnd w:id="0"/>
            <w:r>
              <w:rPr/>
              <w:t>Matt</w:t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r>
              <w:rPr/>
              <w:t>Mike</w:t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Creation of ER diagram</w:t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4</w:t>
            </w:r>
          </w:p>
        </w:tc>
        <w:tc>
          <w:tcPr>
            <w:tcW w:type="dxa" w:w="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4</w:t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8</w:t>
            </w:r>
          </w:p>
        </w:tc>
      </w:tr>
      <w:tr>
        <w:trPr>
          <w:cantSplit w:val="false"/>
        </w:trPr>
        <w:tc>
          <w:tcPr>
            <w:tcW w:type="dxa" w:w="22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r>
              <w:rPr/>
              <w:t>Ryan</w:t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r>
              <w:rPr/>
              <w:t>Nate</w:t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r>
              <w:rPr/>
              <w:t>Matt</w:t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24"/>
              <w:numPr>
                <w:ilvl w:val="0"/>
                <w:numId w:val="1"/>
              </w:numPr>
              <w:spacing w:after="0" w:before="0" w:line="100" w:lineRule="atLeast"/>
              <w:contextualSpacing/>
              <w:rPr/>
            </w:pPr>
            <w:r>
              <w:rPr/>
              <w:t>Mike</w:t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</w:t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2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2</w:t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2</w:t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6</w:t>
            </w:r>
          </w:p>
        </w:tc>
        <w:tc>
          <w:tcPr>
            <w:tcW w:type="dxa" w:w="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4</w:t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15</w:t>
            </w:r>
          </w:p>
        </w:tc>
      </w:tr>
      <w:tr>
        <w:trPr>
          <w:cantSplit w:val="false"/>
        </w:trPr>
        <w:tc>
          <w:tcPr>
            <w:tcW w:type="dxa" w:w="22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b/>
              </w:rPr>
            </w:pPr>
            <w:r>
              <w:rPr>
                <w:b/>
              </w:rPr>
              <w:t>Sprint 1 Total:</w:t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68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75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146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45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footerReference r:id="rId5" w:type="default"/>
      <w:type w:val="nextPage"/>
      <w:pgSz w:h="15840" w:w="12240"/>
      <w:pgMar w:bottom="1440" w:footer="72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  <w:jc w:val="center"/>
      <w:rPr>
        <w:rFonts w:ascii="Times New Roman" w:cs="Times New Roman" w:hAnsi="Times New Roman"/>
        <w:sz w:val="44"/>
        <w:szCs w:val="44"/>
      </w:rPr>
    </w:pPr>
    <w:r>
      <w:rPr>
        <w:rFonts w:ascii="Times New Roman" w:cs="Times New Roman" w:hAnsi="Times New Roman"/>
        <w:sz w:val="44"/>
        <w:szCs w:val="44"/>
      </w:rPr>
      <w:t>Version 1.1</w:t>
    </w:r>
  </w:p>
  <w:p>
    <w:pPr>
      <w:pStyle w:val="style26"/>
      <w:jc w:val="center"/>
      <w:rPr>
        <w:rFonts w:ascii="Times New Roman" w:cs="Times New Roman" w:hAnsi="Times New Roman"/>
        <w:sz w:val="44"/>
        <w:szCs w:val="44"/>
      </w:rPr>
    </w:pPr>
    <w:r>
      <w:rPr>
        <w:rFonts w:ascii="Times New Roman" w:cs="Times New Roman" w:hAnsi="Times New Roman"/>
        <w:sz w:val="44"/>
        <w:szCs w:val="44"/>
      </w:rPr>
    </w:r>
  </w:p>
  <w:p>
    <w:pPr>
      <w:pStyle w:val="style26"/>
      <w:jc w:val="center"/>
      <w:rPr>
        <w:rFonts w:ascii="Times New Roman" w:cs="Times New Roman" w:hAnsi="Times New Roman"/>
        <w:sz w:val="44"/>
        <w:szCs w:val="44"/>
      </w:rPr>
    </w:pPr>
    <w:r>
      <w:rPr>
        <w:rFonts w:ascii="Times New Roman" w:cs="Times New Roman" w:hAnsi="Times New Roman"/>
        <w:sz w:val="44"/>
        <w:szCs w:val="44"/>
      </w:rPr>
      <w:t>10/6/15</w:t>
    </w:r>
  </w:p>
  <w:p>
    <w:pPr>
      <w:pStyle w:val="style26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style26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style26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style26"/>
      <w:rPr/>
    </w:pPr>
    <w:r>
      <w:rPr/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ListLabel 1"/>
    <w:next w:val="style18"/>
    <w:rPr>
      <w:rFonts w:cs="Courier New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Mangal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Mangal"/>
    </w:rPr>
  </w:style>
  <w:style w:styleId="style24" w:type="paragraph">
    <w:name w:val="List Paragraph"/>
    <w:basedOn w:val="style0"/>
    <w:next w:val="style24"/>
    <w:pPr>
      <w:spacing w:after="160" w:before="0"/>
      <w:ind w:hanging="0" w:left="720" w:right="0"/>
      <w:contextualSpacing/>
    </w:pPr>
    <w:rPr/>
  </w:style>
  <w:style w:styleId="style25" w:type="paragraph">
    <w:name w:val="Header"/>
    <w:basedOn w:val="style0"/>
    <w:next w:val="style25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26" w:type="paragraph">
    <w:name w:val="Footer"/>
    <w:basedOn w:val="style0"/>
    <w:next w:val="style26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27" w:type="paragraph">
    <w:name w:val="Frame Contents"/>
    <w:basedOn w:val="style0"/>
    <w:next w:val="style2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2015-10-05T19:45:00Z</dcterms:created>
  <dc:creator>Martz, Nathan</dc:creator>
  <cp:lastModifiedBy>Martz, Nathan</cp:lastModifiedBy>
  <dcterms:modified xsi:type="dcterms:W3CDTF">2015-10-08T22:01:00Z</dcterms:modified>
  <cp:revision>5</cp:revision>
</cp:coreProperties>
</file>