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6"/>
          <w:szCs w:val="56"/>
        </w:rPr>
        <w:t xml:space="preserve">FIXPATH</w:t>
      </w:r>
    </w:p>
    <w:p>
      <w:pPr>
        <w:spacing w:after="600"/>
        <w:jc w:val="center"/>
      </w:pPr>
      <w:r>
        <w:rPr>
          <w:rFonts w:ascii="Arial" w:cs="Arial" w:eastAsia="Arial" w:hAnsi="Arial"/>
          <w:color w:val="2563EB"/>
          <w:sz w:val="32"/>
          <w:szCs w:val="32"/>
        </w:rPr>
        <w:t xml:space="preserve">Audit Pipeline Technical Audit</w:t>
      </w:r>
    </w:p>
    <w:p>
      <w:pPr>
        <w:spacing w:after="100"/>
        <w:jc w:val="center"/>
      </w:pPr>
      <w:r>
        <w:rPr>
          <w:rFonts w:ascii="Arial" w:cs="Arial" w:eastAsia="Arial" w:hAnsi="Arial"/>
          <w:color w:val="6B7280"/>
          <w:sz w:val="22"/>
          <w:szCs w:val="22"/>
        </w:rPr>
        <w:t xml:space="preserve">Speed, reliability, and finding quality optimization</w:t>
      </w:r>
    </w:p>
    <w:p>
      <w:pPr>
        <w:spacing w:after="100"/>
        <w:jc w:val="center"/>
      </w:pPr>
      <w:r>
        <w:rPr>
          <w:rFonts w:ascii="Arial" w:cs="Arial" w:eastAsia="Arial" w:hAnsi="Arial"/>
          <w:color w:val="6B7280"/>
          <w:sz w:val="20"/>
          <w:szCs w:val="20"/>
        </w:rPr>
        <w:t xml:space="preserve">27 May 2026</w:t>
      </w:r>
    </w:p>
    <w:p>
      <w:pPr>
        <w:spacing w:after="100"/>
        <w:jc w:val="center"/>
      </w:pPr>
      <w:r>
        <w:rPr>
          <w:rFonts w:ascii="Arial" w:cs="Arial" w:eastAsia="Arial" w:hAnsi="Arial"/>
          <w:b/>
          <w:bCs/>
          <w:color w:val="DC2626"/>
          <w:sz w:val="20"/>
          <w:szCs w:val="20"/>
        </w:rPr>
        <w:t xml:space="preserve">Confidential</w:t>
      </w:r>
    </w:p>
    <w:p>
      <w:r>
        <w:br w:type="page"/>
      </w:r>
    </w:p>
    <w:p>
      <w:pPr>
        <w:pStyle w:val="Heading1"/>
        <w:spacing w:after="200" w:before="360"/>
      </w:pPr>
      <w:r>
        <w:rPr>
          <w:rFonts w:ascii="Arial" w:cs="Arial" w:eastAsia="Arial" w:hAnsi="Arial"/>
          <w:b/>
          <w:bCs/>
          <w:color w:val="1A1A2E"/>
          <w:sz w:val="36"/>
          <w:szCs w:val="36"/>
        </w:rPr>
        <w:t xml:space="preserve">Executive summary</w:t>
      </w:r>
    </w:p>
    <w:p>
      <w:pPr>
        <w:spacing w:after="120"/>
      </w:pPr>
      <w:r>
        <w:rPr>
          <w:rFonts w:ascii="Arial" w:cs="Arial" w:eastAsia="Arial" w:hAnsi="Arial"/>
          <w:color w:val="374151"/>
          <w:sz w:val="20"/>
          <w:szCs w:val="20"/>
        </w:rPr>
        <w:t xml:space="preserve">This document provides a comprehensive technical audit of the Fixpath audit processing pipeline, covering the full journey from audit creation through crawling, analysis, quality gates, report generation, and post-report enrichment. The audit was conducted by reading every line of the core pipeline files (3,135 lines in process-audit.ts, 1,370 lines in crawler.ts, 1,708 lines in analyzer.ts, and 900+ lines across the quality gate modules).</w:t>
      </w:r>
    </w:p>
    <w:p>
      <w:pPr>
        <w:spacing w:after="120"/>
      </w:pPr>
      <w:r>
        <w:rPr>
          <w:rFonts w:ascii="Arial" w:cs="Arial" w:eastAsia="Arial" w:hAnsi="Arial"/>
          <w:color w:val="374151"/>
          <w:sz w:val="20"/>
          <w:szCs w:val="20"/>
        </w:rPr>
        <w:t xml:space="preserve">The pipeline is architecturally sound. The Inngest step-based design provides resilience, the parallel execution model is well-structured, and the quality gates (dedup, speculative filter, relevance scorer, language softener, stale-result checker) form a strong defense against low-quality output. However, there are concrete opportunities to reduce wall-clock time by 30-50%, eliminate redundant DB queries, improve crawl reliability, and raise finding quality.</w:t>
      </w:r>
    </w:p>
    <w:p>
      <w:pPr>
        <w:spacing w:after="120"/>
      </w:pPr>
      <w:r>
        <w:rPr>
          <w:rFonts w:ascii="Arial" w:cs="Arial" w:eastAsia="Arial" w:hAnsi="Arial"/>
          <w:b/>
          <w:bCs/>
          <w:color w:val="374151"/>
          <w:sz w:val="20"/>
          <w:szCs w:val="20"/>
        </w:rPr>
        <w:t xml:space="preserve">Key findings:</w:t>
      </w:r>
    </w:p>
    <w:p>
      <w:pPr>
        <w:pStyle w:val="ListParagraph"/>
        <w:numPr>
          <w:ilvl w:val="0"/>
          <w:numId w:val="2"/>
        </w:numPr>
        <w:spacing w:after="80"/>
      </w:pPr>
      <w:r>
        <w:rPr>
          <w:rFonts w:ascii="Arial" w:cs="Arial" w:eastAsia="Arial" w:hAnsi="Arial"/>
          <w:b/>
          <w:bCs/>
          <w:sz w:val="20"/>
          <w:szCs w:val="20"/>
        </w:rPr>
        <w:t xml:space="preserve">DB write pattern: </w:t>
      </w:r>
      <w:r>
        <w:rPr>
          <w:rFonts w:ascii="Arial" w:cs="Arial" w:eastAsia="Arial" w:hAnsi="Arial"/>
          <w:sz w:val="20"/>
          <w:szCs w:val="20"/>
        </w:rPr>
        <w:t xml:space="preserve">17+ individual INSERT calls in the quality-gates step could be batched into 3-4 bulk operations, saving 2-5 seconds per audit.</w:t>
      </w:r>
    </w:p>
    <w:p>
      <w:pPr>
        <w:pStyle w:val="ListParagraph"/>
        <w:numPr>
          <w:ilvl w:val="0"/>
          <w:numId w:val="2"/>
        </w:numPr>
        <w:spacing w:after="80"/>
      </w:pPr>
      <w:r>
        <w:rPr>
          <w:rFonts w:ascii="Arial" w:cs="Arial" w:eastAsia="Arial" w:hAnsi="Arial"/>
          <w:b/>
          <w:bCs/>
          <w:sz w:val="20"/>
          <w:szCs w:val="20"/>
        </w:rPr>
        <w:t xml:space="preserve">DB read redundancy: </w:t>
      </w:r>
      <w:r>
        <w:rPr>
          <w:rFonts w:ascii="Arial" w:cs="Arial" w:eastAsia="Arial" w:hAnsi="Arial"/>
          <w:sz w:val="20"/>
          <w:szCs w:val="20"/>
        </w:rPr>
        <w:t xml:space="preserve">Quality gates re-fetch all findings from DB 6 separate times within one step. A single fetch with in-memory processing would eliminate 5 redundant queries.</w:t>
      </w:r>
    </w:p>
    <w:p>
      <w:pPr>
        <w:pStyle w:val="ListParagraph"/>
        <w:numPr>
          <w:ilvl w:val="0"/>
          <w:numId w:val="2"/>
        </w:numPr>
        <w:spacing w:after="80"/>
      </w:pPr>
      <w:r>
        <w:rPr>
          <w:rFonts w:ascii="Arial" w:cs="Arial" w:eastAsia="Arial" w:hAnsi="Arial"/>
          <w:b/>
          <w:bCs/>
          <w:sz w:val="20"/>
          <w:szCs w:val="20"/>
        </w:rPr>
        <w:t xml:space="preserve">Page insertion: </w:t>
      </w:r>
      <w:r>
        <w:rPr>
          <w:rFonts w:ascii="Arial" w:cs="Arial" w:eastAsia="Arial" w:hAnsi="Arial"/>
          <w:sz w:val="20"/>
          <w:szCs w:val="20"/>
        </w:rPr>
        <w:t xml:space="preserve">Crawled pages are inserted one-by-one in a for loop (line 662). Batch insert would cut N round-trips to 1.</w:t>
      </w:r>
    </w:p>
    <w:p>
      <w:pPr>
        <w:pStyle w:val="ListParagraph"/>
        <w:numPr>
          <w:ilvl w:val="0"/>
          <w:numId w:val="2"/>
        </w:numPr>
        <w:spacing w:after="80"/>
      </w:pPr>
      <w:r>
        <w:rPr>
          <w:rFonts w:ascii="Arial" w:cs="Arial" w:eastAsia="Arial" w:hAnsi="Arial"/>
          <w:b/>
          <w:bCs/>
          <w:sz w:val="20"/>
          <w:szCs w:val="20"/>
        </w:rPr>
        <w:t xml:space="preserve">No thin-content gate: </w:t>
      </w:r>
      <w:r>
        <w:rPr>
          <w:rFonts w:ascii="Arial" w:cs="Arial" w:eastAsia="Arial" w:hAnsi="Arial"/>
          <w:sz w:val="20"/>
          <w:szCs w:val="20"/>
        </w:rPr>
        <w:t xml:space="preserve">Pages with under 200 characters of content still go through expensive AI analysis. A pre-analysis content quality filter would skip worthless pages.</w:t>
      </w:r>
    </w:p>
    <w:p>
      <w:pPr>
        <w:pStyle w:val="ListParagraph"/>
        <w:numPr>
          <w:ilvl w:val="0"/>
          <w:numId w:val="2"/>
        </w:numPr>
        <w:spacing w:after="80"/>
      </w:pPr>
      <w:r>
        <w:rPr>
          <w:rFonts w:ascii="Arial" w:cs="Arial" w:eastAsia="Arial" w:hAnsi="Arial"/>
          <w:b/>
          <w:bCs/>
          <w:sz w:val="20"/>
          <w:szCs w:val="20"/>
        </w:rPr>
        <w:t xml:space="preserve">Enrichment starvation: </w:t>
      </w:r>
      <w:r>
        <w:rPr>
          <w:rFonts w:ascii="Arial" w:cs="Arial" w:eastAsia="Arial" w:hAnsi="Arial"/>
          <w:sz w:val="20"/>
          <w:szCs w:val="20"/>
        </w:rPr>
        <w:t xml:space="preserve">7 enrichment tasks share a single 90-second master deadline. Early tasks can consume the budget, starving later ones like screenshots and predictive recommendations.</w:t>
      </w:r>
    </w:p>
    <w:p>
      <w:pPr>
        <w:pStyle w:val="ListParagraph"/>
        <w:numPr>
          <w:ilvl w:val="0"/>
          <w:numId w:val="2"/>
        </w:numPr>
        <w:spacing w:after="80"/>
      </w:pPr>
      <w:r>
        <w:rPr>
          <w:rFonts w:ascii="Arial" w:cs="Arial" w:eastAsia="Arial" w:hAnsi="Arial"/>
          <w:b/>
          <w:bCs/>
          <w:sz w:val="20"/>
          <w:szCs w:val="20"/>
        </w:rPr>
        <w:t xml:space="preserve">Baseline findings inserted one-by-one: </w:t>
      </w:r>
      <w:r>
        <w:rPr>
          <w:rFonts w:ascii="Arial" w:cs="Arial" w:eastAsia="Arial" w:hAnsi="Arial"/>
          <w:sz w:val="20"/>
          <w:szCs w:val="20"/>
        </w:rPr>
        <w:t xml:space="preserve">The baseline-copy-findings step (line 1695) inserts findings in a for loop. Same pattern in gap-fill-analysis and minimum-findings-enforcement.</w:t>
      </w:r>
    </w:p>
    <w:p>
      <w:r>
        <w:br w:type="page"/>
      </w:r>
    </w:p>
    <w:p>
      <w:pPr>
        <w:pStyle w:val="Heading1"/>
        <w:spacing w:after="200" w:before="360"/>
      </w:pPr>
      <w:r>
        <w:rPr>
          <w:rFonts w:ascii="Arial" w:cs="Arial" w:eastAsia="Arial" w:hAnsi="Arial"/>
          <w:b/>
          <w:bCs/>
          <w:color w:val="1A1A2E"/>
          <w:sz w:val="36"/>
          <w:szCs w:val="36"/>
        </w:rPr>
        <w:t xml:space="preserve">1. Current pipeline flow map</w:t>
      </w:r>
    </w:p>
    <w:p>
      <w:pPr>
        <w:spacing w:after="120"/>
      </w:pPr>
      <w:r>
        <w:rPr>
          <w:rFonts w:ascii="Arial" w:cs="Arial" w:eastAsia="Arial" w:hAnsi="Arial"/>
          <w:color w:val="374151"/>
          <w:sz w:val="20"/>
          <w:szCs w:val="20"/>
        </w:rPr>
        <w:t xml:space="preserve">The pipeline is a single Inngest function (process-audit.ts, 3,135 lines) with 0 retries and concurrency limit of 3. It branches at line 283 for brand audits (fast path) vs website audits (full pipeline). The website audit path has these discrete steps: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200"/>
        <w:gridCol w:w="4248"/>
      </w:tblGrid>
      <w:tr>
        <w:tc>
          <w:tcPr>
            <w:tcW w:type="dxa" w:w="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Step name</w:t>
            </w:r>
          </w:p>
        </w:tc>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Progress</w:t>
            </w:r>
          </w:p>
        </w:tc>
        <w:tc>
          <w:tcPr>
            <w:tcW w:type="dxa" w:w="1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 est.</w:t>
            </w:r>
          </w:p>
        </w:tc>
        <w:tc>
          <w:tcPr>
            <w:tcW w:type="dxa" w:w="4248"/>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fetch-audit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0-2%</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&lt; 1s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Loads audit details, user email, plan, modules, language, depth mode from DB.</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crawl-preflight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2-4%</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2-5s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Quick HTTP probe to detect blocked/unreachable domains before committing to a full crawl. Detects Cloudflare, CAPTCHA, HTTP errors.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crawl-pages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5-13%</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15-45s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Full multi-strategy crawl. Fetches homepage (direct + Jina parallel), discovers URLs via sitemap + HTML links + common paths (all parallel, 15s timeout), then crawls level 1 and level 2 pages in batches of 5. Inserts pages to DB one-by-one.</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parallel-site-checks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15%</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15-40s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Responsive design (Puppeteer at 4 viewports), PageSpeed Insights API (mobile + desktop), WCAG 2.1 AA check (automated + Sonnet heuristic). All 3 run in parallel.</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5</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parallel-probes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18-25%</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20-60s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6 probes in parallel: AI discovery, structured data validation, page readability, LLM probe (Claude), citation audit, multi-model benchmark (4 AI providers). Inserts structured data findings one-by-one.</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fix-playbooks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25%</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2-5s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Generates copy-paste fix snippets (llms.txt, robots.txt, JSON-LD, meta tags) based on probe results.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7</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build-site-context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3-8s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Builds cross-page awareness map, fetches user site notes + previous audit baseline (findings, scores, executive summary). Determines effective depth mode.</w:t>
            </w:r>
          </w:p>
        </w:tc>
      </w:tr>
      <w:tr>
        <w:tc>
          <w:tcPr>
            <w:tcW w:type="dxa" w:w="6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8a</w:t>
            </w:r>
          </w:p>
        </w:tc>
        <w:tc>
          <w:tcPr>
            <w:tcW w:type="dxa" w:w="2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baseline-copy-findings</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30-65%</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1-3s</w:t>
            </w:r>
          </w:p>
        </w:tc>
        <w:tc>
          <w:tcPr>
            <w:tcW w:type="dxa" w:w="4248"/>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BASELINE MODE: Copies previous findings (skipping fixed/dismissed). Inserts one-by-one in a for loop.</w:t>
            </w:r>
          </w:p>
        </w:tc>
      </w:tr>
      <w:tr>
        <w:tc>
          <w:tcPr>
            <w:tcW w:type="dxa" w:w="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8b</w:t>
            </w:r>
          </w:p>
        </w:tc>
        <w:tc>
          <w:tcPr>
            <w:tcW w:type="dxa" w:w="2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analyze-batch-N</w:t>
            </w:r>
          </w:p>
        </w:tc>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30-65%</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30-90s</w:t>
            </w:r>
          </w:p>
        </w:tc>
        <w:tc>
          <w:tcPr>
            <w:tcW w:type="dxa" w:w="4248"/>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DEEP MODE: 24 categories analyzed in batches of 8, 3 batches. Each batch calls Claude Haiku 4.5 in parallel (8 concurrent). Batch-inserts findings per batch.</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9</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quality-gates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65-75%</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5-15s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7 sub-steps in sequence: dedup, template grouping, speculative filter, language softener, stale check, evidence enrichment, relevance scoring. Re-fetches findings from DB 6 times.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generate-report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85%</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10-20s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Executive summary + category scores via Claude, PDF generation via PDFKit, AI visibility score calculation.</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11</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post-report-enrichment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90-98%</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30-90s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7 tasks in 2 waves under 90s master deadline: benchmark snapshot, minimum findings, pipeline learn, predictive recs (wave 1, 30s), brand intelligence, human perception, screenshots (wave 2, 45s).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complete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1-2s</w:t>
            </w:r>
          </w:p>
        </w:tc>
        <w:tc>
          <w:tcPr>
            <w:tcW w:type="dxa" w:w="42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Sets status to completed, sends email notification.</w:t>
            </w:r>
          </w:p>
        </w:tc>
      </w:tr>
    </w:tbl>
    <w:p>
      <w:pPr>
        <w:spacing w:after="200"/>
      </w:pPr>
      <w:r>
        <w:rPr>
          <w:rFonts w:ascii="Arial" w:cs="Arial" w:eastAsia="Arial" w:hAnsi="Arial"/>
          <w:color w:val="374151"/>
          <w:sz w:val="20"/>
          <w:szCs w:val="20"/>
        </w:rPr>
        <w:t xml:space="preserve">Total wall-clock time: 2-5 minutes typical, up to 7 minutes for pro-plan 25-page deep audits.</w:t>
      </w:r>
    </w:p>
    <w:p>
      <w:r>
        <w:br w:type="page"/>
      </w:r>
    </w:p>
    <w:p>
      <w:pPr>
        <w:pStyle w:val="Heading1"/>
        <w:spacing w:after="200" w:before="360"/>
      </w:pPr>
      <w:r>
        <w:rPr>
          <w:rFonts w:ascii="Arial" w:cs="Arial" w:eastAsia="Arial" w:hAnsi="Arial"/>
          <w:b/>
          <w:bCs/>
          <w:color w:val="1A1A2E"/>
          <w:sz w:val="36"/>
          <w:szCs w:val="36"/>
        </w:rPr>
        <w:t xml:space="preserve">2. Bottlenecks and wasted work</w:t>
      </w:r>
    </w:p>
    <w:p>
      <w:pPr>
        <w:pStyle w:val="Heading2"/>
        <w:spacing w:after="160" w:before="280"/>
      </w:pPr>
      <w:r>
        <w:rPr>
          <w:rFonts w:ascii="Arial" w:cs="Arial" w:eastAsia="Arial" w:hAnsi="Arial"/>
          <w:b/>
          <w:bCs/>
          <w:color w:val="1A1A2E"/>
          <w:sz w:val="28"/>
          <w:szCs w:val="28"/>
        </w:rPr>
        <w:t xml:space="preserve">2.1 Critical: DB write patterns</w:t>
      </w:r>
    </w:p>
    <w:p>
      <w:pPr>
        <w:spacing w:after="120"/>
      </w:pPr>
      <w:r>
        <w:rPr>
          <w:rFonts w:ascii="Arial" w:cs="Arial" w:eastAsia="Arial" w:hAnsi="Arial"/>
          <w:color w:val="374151"/>
          <w:sz w:val="20"/>
          <w:szCs w:val="20"/>
        </w:rPr>
        <w:t xml:space="preserve">The single biggest performance issue is sequential individual INSERT/UPDATE calls where batch operations would work. Each Supabase call has ~50-150ms of network overhead (TLS handshake, auth header verification, PostgREST parsing). With 20+ individual calls, this adds 1-3 seconds of pure network overhead.</w:t>
      </w:r>
    </w:p>
    <w:p>
      <w:pPr>
        <w:pStyle w:val="Heading3"/>
        <w:spacing w:after="120" w:before="200"/>
      </w:pPr>
      <w:r>
        <w:rPr>
          <w:rFonts w:ascii="Arial" w:cs="Arial" w:eastAsia="Arial" w:hAnsi="Arial"/>
          <w:b/>
          <w:bCs/>
          <w:color w:val="374151"/>
          <w:sz w:val="24"/>
          <w:szCs w:val="24"/>
        </w:rPr>
        <w:t xml:space="preserve">Page insertion (crawler step)</w:t>
      </w:r>
    </w:p>
    <w:p>
      <w:pPr>
        <w:spacing w:after="120"/>
      </w:pPr>
      <w:r>
        <w:rPr>
          <w:rFonts w:ascii="Arial" w:cs="Arial" w:eastAsia="Arial" w:hAnsi="Arial"/>
          <w:color w:val="374151"/>
          <w:sz w:val="20"/>
          <w:szCs w:val="20"/>
        </w:rPr>
        <w:t xml:space="preserve">File: process-audit.ts, line 662</w:t>
      </w:r>
    </w:p>
    <w:p>
      <w:pPr>
        <w:shd w:fill="F1F5F9" w:val="clear"/>
        <w:spacing w:after="80"/>
        <w:ind w:left="360"/>
      </w:pPr>
      <w:r>
        <w:rPr>
          <w:rFonts w:ascii="Courier New" w:cs="Courier New" w:eastAsia="Courier New" w:hAnsi="Courier New"/>
          <w:color w:val="1E293B"/>
          <w:sz w:val="16"/>
          <w:szCs w:val="16"/>
        </w:rPr>
        <w:t xml:space="preserve">for (const page of crawledPages) {</w:t>
      </w:r>
    </w:p>
    <w:p>
      <w:pPr>
        <w:shd w:fill="F1F5F9" w:val="clear"/>
        <w:spacing w:after="80"/>
        <w:ind w:left="360"/>
      </w:pPr>
      <w:r>
        <w:rPr>
          <w:rFonts w:ascii="Courier New" w:cs="Courier New" w:eastAsia="Courier New" w:hAnsi="Courier New"/>
          <w:color w:val="1E293B"/>
          <w:sz w:val="16"/>
          <w:szCs w:val="16"/>
        </w:rPr>
        <w:t xml:space="preserve">  await db.from('audit_pages').insert({ ... })</w:t>
      </w:r>
    </w:p>
    <w:p>
      <w:pPr>
        <w:shd w:fill="F1F5F9" w:val="clear"/>
        <w:spacing w:after="80"/>
        <w:ind w:left="360"/>
      </w:pPr>
      <w:r>
        <w:rPr>
          <w:rFonts w:ascii="Courier New" w:cs="Courier New" w:eastAsia="Courier New" w:hAnsi="Courier New"/>
          <w:color w:val="1E293B"/>
          <w:sz w:val="16"/>
          <w:szCs w:val="16"/>
        </w:rPr>
        <w:t xml:space="preserve">}</w:t>
      </w:r>
    </w:p>
    <w:p>
      <w:pPr>
        <w:spacing w:after="120"/>
      </w:pPr>
      <w:r>
        <w:rPr>
          <w:rFonts w:ascii="Arial" w:cs="Arial" w:eastAsia="Arial" w:hAnsi="Arial"/>
          <w:color w:val="374151"/>
          <w:sz w:val="20"/>
          <w:szCs w:val="20"/>
        </w:rPr>
        <w:t xml:space="preserve">Impact: For a 25-page pro audit, this is 25 sequential INSERT calls. A single batch insert would reduce this to 1 call, saving ~1.5 seconds.</w:t>
      </w:r>
    </w:p>
    <w:p>
      <w:pPr>
        <w:pStyle w:val="Heading3"/>
        <w:spacing w:after="120" w:before="200"/>
      </w:pPr>
      <w:r>
        <w:rPr>
          <w:rFonts w:ascii="Arial" w:cs="Arial" w:eastAsia="Arial" w:hAnsi="Arial"/>
          <w:b/>
          <w:bCs/>
          <w:color w:val="374151"/>
          <w:sz w:val="24"/>
          <w:szCs w:val="24"/>
        </w:rPr>
        <w:t xml:space="preserve">Baseline finding copy</w:t>
      </w:r>
    </w:p>
    <w:p>
      <w:pPr>
        <w:spacing w:after="120"/>
      </w:pPr>
      <w:r>
        <w:rPr>
          <w:rFonts w:ascii="Arial" w:cs="Arial" w:eastAsia="Arial" w:hAnsi="Arial"/>
          <w:color w:val="374151"/>
          <w:sz w:val="20"/>
          <w:szCs w:val="20"/>
        </w:rPr>
        <w:t xml:space="preserve">File: process-audit.ts, line 1718</w:t>
      </w:r>
    </w:p>
    <w:p>
      <w:pPr>
        <w:shd w:fill="F1F5F9" w:val="clear"/>
        <w:spacing w:after="80"/>
        <w:ind w:left="360"/>
      </w:pPr>
      <w:r>
        <w:rPr>
          <w:rFonts w:ascii="Courier New" w:cs="Courier New" w:eastAsia="Courier New" w:hAnsi="Courier New"/>
          <w:color w:val="1E293B"/>
          <w:sz w:val="16"/>
          <w:szCs w:val="16"/>
        </w:rPr>
        <w:t xml:space="preserve">for (const pf of prevFindings) {</w:t>
      </w:r>
    </w:p>
    <w:p>
      <w:pPr>
        <w:shd w:fill="F1F5F9" w:val="clear"/>
        <w:spacing w:after="80"/>
        <w:ind w:left="360"/>
      </w:pPr>
      <w:r>
        <w:rPr>
          <w:rFonts w:ascii="Courier New" w:cs="Courier New" w:eastAsia="Courier New" w:hAnsi="Courier New"/>
          <w:color w:val="1E293B"/>
          <w:sz w:val="16"/>
          <w:szCs w:val="16"/>
        </w:rPr>
        <w:t xml:space="preserve">  await db.from('audit_findings').insert({ ... })</w:t>
      </w:r>
    </w:p>
    <w:p>
      <w:pPr>
        <w:shd w:fill="F1F5F9" w:val="clear"/>
        <w:spacing w:after="80"/>
        <w:ind w:left="360"/>
      </w:pPr>
      <w:r>
        <w:rPr>
          <w:rFonts w:ascii="Courier New" w:cs="Courier New" w:eastAsia="Courier New" w:hAnsi="Courier New"/>
          <w:color w:val="1E293B"/>
          <w:sz w:val="16"/>
          <w:szCs w:val="16"/>
        </w:rPr>
        <w:t xml:space="preserve">}</w:t>
      </w:r>
    </w:p>
    <w:p>
      <w:pPr>
        <w:spacing w:after="120"/>
      </w:pPr>
      <w:r>
        <w:rPr>
          <w:rFonts w:ascii="Arial" w:cs="Arial" w:eastAsia="Arial" w:hAnsi="Arial"/>
          <w:color w:val="374151"/>
          <w:sz w:val="20"/>
          <w:szCs w:val="20"/>
        </w:rPr>
        <w:t xml:space="preserve">Impact: Previous audits can have 30-60 findings. This is 30-60 sequential INSERTs. A batch insert saves ~2-4 seconds.</w:t>
      </w:r>
    </w:p>
    <w:p>
      <w:pPr>
        <w:pStyle w:val="Heading3"/>
        <w:spacing w:after="120" w:before="200"/>
      </w:pPr>
      <w:r>
        <w:rPr>
          <w:rFonts w:ascii="Arial" w:cs="Arial" w:eastAsia="Arial" w:hAnsi="Arial"/>
          <w:b/>
          <w:bCs/>
          <w:color w:val="374151"/>
          <w:sz w:val="24"/>
          <w:szCs w:val="24"/>
        </w:rPr>
        <w:t xml:space="preserve">Structured data findings</w:t>
      </w:r>
    </w:p>
    <w:p>
      <w:pPr>
        <w:spacing w:after="120"/>
      </w:pPr>
      <w:r>
        <w:rPr>
          <w:rFonts w:ascii="Arial" w:cs="Arial" w:eastAsia="Arial" w:hAnsi="Arial"/>
          <w:color w:val="374151"/>
          <w:sz w:val="20"/>
          <w:szCs w:val="20"/>
        </w:rPr>
        <w:t xml:space="preserve">File: process-audit.ts, line 1142</w:t>
      </w:r>
    </w:p>
    <w:p>
      <w:pPr>
        <w:shd w:fill="F1F5F9" w:val="clear"/>
        <w:spacing w:after="80"/>
        <w:ind w:left="360"/>
      </w:pPr>
      <w:r>
        <w:rPr>
          <w:rFonts w:ascii="Courier New" w:cs="Courier New" w:eastAsia="Courier New" w:hAnsi="Courier New"/>
          <w:color w:val="1E293B"/>
          <w:sz w:val="16"/>
          <w:szCs w:val="16"/>
        </w:rPr>
        <w:t xml:space="preserve">for (const finding of result.findings) {</w:t>
      </w:r>
    </w:p>
    <w:p>
      <w:pPr>
        <w:shd w:fill="F1F5F9" w:val="clear"/>
        <w:spacing w:after="80"/>
        <w:ind w:left="360"/>
      </w:pPr>
      <w:r>
        <w:rPr>
          <w:rFonts w:ascii="Courier New" w:cs="Courier New" w:eastAsia="Courier New" w:hAnsi="Courier New"/>
          <w:color w:val="1E293B"/>
          <w:sz w:val="16"/>
          <w:szCs w:val="16"/>
        </w:rPr>
        <w:t xml:space="preserve">  await db.from('audit_findings').insert({ ... })</w:t>
      </w:r>
    </w:p>
    <w:p>
      <w:pPr>
        <w:shd w:fill="F1F5F9" w:val="clear"/>
        <w:spacing w:after="80"/>
        <w:ind w:left="360"/>
      </w:pPr>
      <w:r>
        <w:rPr>
          <w:rFonts w:ascii="Courier New" w:cs="Courier New" w:eastAsia="Courier New" w:hAnsi="Courier New"/>
          <w:color w:val="1E293B"/>
          <w:sz w:val="16"/>
          <w:szCs w:val="16"/>
        </w:rPr>
        <w:t xml:space="preserve">}</w:t>
      </w:r>
    </w:p>
    <w:p>
      <w:pPr>
        <w:spacing w:after="120"/>
      </w:pPr>
      <w:r>
        <w:rPr>
          <w:rFonts w:ascii="Arial" w:cs="Arial" w:eastAsia="Arial" w:hAnsi="Arial"/>
          <w:color w:val="374151"/>
          <w:sz w:val="20"/>
          <w:szCs w:val="20"/>
        </w:rPr>
        <w:t xml:space="preserve">Impact: Usually 3-8 findings, so 200-600ms wasted.</w:t>
      </w:r>
    </w:p>
    <w:p>
      <w:pPr>
        <w:pStyle w:val="Heading3"/>
        <w:spacing w:after="120" w:before="200"/>
      </w:pPr>
      <w:r>
        <w:rPr>
          <w:rFonts w:ascii="Arial" w:cs="Arial" w:eastAsia="Arial" w:hAnsi="Arial"/>
          <w:b/>
          <w:bCs/>
          <w:color w:val="374151"/>
          <w:sz w:val="24"/>
          <w:szCs w:val="24"/>
        </w:rPr>
        <w:t xml:space="preserve">Quality gates: individual deletes and updates</w:t>
      </w:r>
    </w:p>
    <w:p>
      <w:pPr>
        <w:spacing w:after="120"/>
      </w:pPr>
      <w:r>
        <w:rPr>
          <w:rFonts w:ascii="Arial" w:cs="Arial" w:eastAsia="Arial" w:hAnsi="Arial"/>
          <w:color w:val="374151"/>
          <w:sz w:val="20"/>
          <w:szCs w:val="20"/>
        </w:rPr>
        <w:t xml:space="preserve">The quality-gates step has multiple loops that delete/update findings one-by-one:</w:t>
      </w:r>
    </w:p>
    <w:p>
      <w:pPr>
        <w:pStyle w:val="ListParagraph"/>
        <w:numPr>
          <w:ilvl w:val="0"/>
          <w:numId w:val="2"/>
        </w:numPr>
        <w:spacing w:after="80"/>
      </w:pPr>
      <w:r>
        <w:rPr>
          <w:rFonts w:ascii="Arial" w:cs="Arial" w:eastAsia="Arial" w:hAnsi="Arial"/>
          <w:sz w:val="20"/>
          <w:szCs w:val="20"/>
        </w:rPr>
        <w:t xml:space="preserve">Template grouping absorbed IDs (line 2279): individual DELETE per absorbed finding</w:t>
      </w:r>
    </w:p>
    <w:p>
      <w:pPr>
        <w:pStyle w:val="ListParagraph"/>
        <w:numPr>
          <w:ilvl w:val="0"/>
          <w:numId w:val="2"/>
        </w:numPr>
        <w:spacing w:after="80"/>
      </w:pPr>
      <w:r>
        <w:rPr>
          <w:rFonts w:ascii="Arial" w:cs="Arial" w:eastAsia="Arial" w:hAnsi="Arial"/>
          <w:sz w:val="20"/>
          <w:szCs w:val="20"/>
        </w:rPr>
        <w:t xml:space="preserve">Speculative filter (line 2311): individual DELETE per speculative finding</w:t>
      </w:r>
    </w:p>
    <w:p>
      <w:pPr>
        <w:pStyle w:val="ListParagraph"/>
        <w:numPr>
          <w:ilvl w:val="0"/>
          <w:numId w:val="2"/>
        </w:numPr>
        <w:spacing w:after="80"/>
      </w:pPr>
      <w:r>
        <w:rPr>
          <w:rFonts w:ascii="Arial" w:cs="Arial" w:eastAsia="Arial" w:hAnsi="Arial"/>
          <w:sz w:val="20"/>
          <w:szCs w:val="20"/>
        </w:rPr>
        <w:t xml:space="preserve">Language softener (line 2358): individual UPDATE per finding needing softening</w:t>
      </w:r>
    </w:p>
    <w:p>
      <w:pPr>
        <w:pStyle w:val="ListParagraph"/>
        <w:numPr>
          <w:ilvl w:val="0"/>
          <w:numId w:val="2"/>
        </w:numPr>
        <w:spacing w:after="80"/>
      </w:pPr>
      <w:r>
        <w:rPr>
          <w:rFonts w:ascii="Arial" w:cs="Arial" w:eastAsia="Arial" w:hAnsi="Arial"/>
          <w:sz w:val="20"/>
          <w:szCs w:val="20"/>
        </w:rPr>
        <w:t xml:space="preserve">Evidence enrichment (line 2426): individual UPDATE per finding</w:t>
      </w:r>
    </w:p>
    <w:p>
      <w:pPr>
        <w:pStyle w:val="ListParagraph"/>
        <w:numPr>
          <w:ilvl w:val="0"/>
          <w:numId w:val="2"/>
        </w:numPr>
        <w:spacing w:after="80"/>
      </w:pPr>
      <w:r>
        <w:rPr>
          <w:rFonts w:ascii="Arial" w:cs="Arial" w:eastAsia="Arial" w:hAnsi="Arial"/>
          <w:sz w:val="20"/>
          <w:szCs w:val="20"/>
        </w:rPr>
        <w:t xml:space="preserve">Relevance scorer (line 2457): individual DELETE per low-relevance finding</w:t>
      </w:r>
    </w:p>
    <w:p>
      <w:pPr>
        <w:pStyle w:val="ListParagraph"/>
        <w:numPr>
          <w:ilvl w:val="0"/>
          <w:numId w:val="2"/>
        </w:numPr>
        <w:spacing w:after="80"/>
      </w:pPr>
      <w:r>
        <w:rPr>
          <w:rFonts w:ascii="Arial" w:cs="Arial" w:eastAsia="Arial" w:hAnsi="Arial"/>
          <w:sz w:val="20"/>
          <w:szCs w:val="20"/>
        </w:rPr>
        <w:t xml:space="preserve">Stale check (line 2379): individual DELETE per stale finding</w:t>
      </w:r>
    </w:p>
    <w:p>
      <w:pPr>
        <w:pStyle w:val="Heading2"/>
        <w:spacing w:after="160" w:before="280"/>
      </w:pPr>
      <w:r>
        <w:rPr>
          <w:rFonts w:ascii="Arial" w:cs="Arial" w:eastAsia="Arial" w:hAnsi="Arial"/>
          <w:b/>
          <w:bCs/>
          <w:color w:val="1A1A2E"/>
          <w:sz w:val="28"/>
          <w:szCs w:val="28"/>
        </w:rPr>
        <w:t xml:space="preserve">2.2 Critical: DB read redundancy in quality gates</w:t>
      </w:r>
    </w:p>
    <w:p>
      <w:pPr>
        <w:spacing w:after="120"/>
      </w:pPr>
      <w:r>
        <w:rPr>
          <w:rFonts w:ascii="Arial" w:cs="Arial" w:eastAsia="Arial" w:hAnsi="Arial"/>
          <w:color w:val="374151"/>
          <w:sz w:val="20"/>
          <w:szCs w:val="20"/>
        </w:rPr>
        <w:t xml:space="preserve">Within the single quality-gates step, findings are re-fetched from the database 6 separate times:</w:t>
      </w:r>
    </w:p>
    <w:p>
      <w:pPr>
        <w:pStyle w:val="ListParagraph"/>
        <w:numPr>
          <w:ilvl w:val="0"/>
          <w:numId w:val="3"/>
        </w:numPr>
        <w:spacing w:after="60"/>
      </w:pPr>
      <w:r>
        <w:rPr>
          <w:rFonts w:ascii="Arial" w:cs="Arial" w:eastAsia="Arial" w:hAnsi="Arial"/>
          <w:sz w:val="20"/>
          <w:szCs w:val="20"/>
        </w:rPr>
        <w:t xml:space="preserve">Line 2215: SELECT for dedup (id, title, description, severity, page_url, sort_order, confidence_level, detection_source)</w:t>
      </w:r>
    </w:p>
    <w:p>
      <w:pPr>
        <w:pStyle w:val="ListParagraph"/>
        <w:numPr>
          <w:ilvl w:val="0"/>
          <w:numId w:val="3"/>
        </w:numPr>
        <w:spacing w:after="60"/>
      </w:pPr>
      <w:r>
        <w:rPr>
          <w:rFonts w:ascii="Arial" w:cs="Arial" w:eastAsia="Arial" w:hAnsi="Arial"/>
          <w:sz w:val="20"/>
          <w:szCs w:val="20"/>
        </w:rPr>
        <w:t xml:space="preserve">Line 2243: SELECT post-dedup for template grouping (same columns)</w:t>
      </w:r>
    </w:p>
    <w:p>
      <w:pPr>
        <w:pStyle w:val="ListParagraph"/>
        <w:numPr>
          <w:ilvl w:val="0"/>
          <w:numId w:val="3"/>
        </w:numPr>
        <w:spacing w:after="60"/>
      </w:pPr>
      <w:r>
        <w:rPr>
          <w:rFonts w:ascii="Arial" w:cs="Arial" w:eastAsia="Arial" w:hAnsi="Arial"/>
          <w:sz w:val="20"/>
          <w:szCs w:val="20"/>
        </w:rPr>
        <w:t xml:space="preserve">Line 2296: SELECT for speculative filter (id, title, description)</w:t>
      </w:r>
    </w:p>
    <w:p>
      <w:pPr>
        <w:pStyle w:val="ListParagraph"/>
        <w:numPr>
          <w:ilvl w:val="0"/>
          <w:numId w:val="3"/>
        </w:numPr>
        <w:spacing w:after="60"/>
      </w:pPr>
      <w:r>
        <w:rPr>
          <w:rFonts w:ascii="Arial" w:cs="Arial" w:eastAsia="Arial" w:hAnsi="Arial"/>
          <w:sz w:val="20"/>
          <w:szCs w:val="20"/>
        </w:rPr>
        <w:t xml:space="preserve">Line 2331: SELECT for language softener (id, title, description, recommendation, confidence_level, detection_source, page_url)</w:t>
      </w:r>
    </w:p>
    <w:p>
      <w:pPr>
        <w:pStyle w:val="ListParagraph"/>
        <w:numPr>
          <w:ilvl w:val="0"/>
          <w:numId w:val="3"/>
        </w:numPr>
        <w:spacing w:after="60"/>
      </w:pPr>
      <w:r>
        <w:rPr>
          <w:rFonts w:ascii="Arial" w:cs="Arial" w:eastAsia="Arial" w:hAnsi="Arial"/>
          <w:sz w:val="20"/>
          <w:szCs w:val="20"/>
        </w:rPr>
        <w:t xml:space="preserve">Line 2391: SELECT for evidence enrichment (id, finding_type, recommendation, target_element, fix_type, fix_payload)</w:t>
      </w:r>
    </w:p>
    <w:p>
      <w:pPr>
        <w:pStyle w:val="ListParagraph"/>
        <w:numPr>
          <w:ilvl w:val="0"/>
          <w:numId w:val="3"/>
        </w:numPr>
        <w:spacing w:after="60"/>
      </w:pPr>
      <w:r>
        <w:rPr>
          <w:rFonts w:ascii="Arial" w:cs="Arial" w:eastAsia="Arial" w:hAnsi="Arial"/>
          <w:sz w:val="20"/>
          <w:szCs w:val="20"/>
        </w:rPr>
        <w:t xml:space="preserve">Line 2439: SELECT for relevance scoring (id, title, description, severity, confidence_level)</w:t>
      </w:r>
    </w:p>
    <w:p>
      <w:pPr>
        <w:spacing w:after="120"/>
      </w:pPr>
      <w:r>
        <w:rPr>
          <w:rFonts w:ascii="Arial" w:cs="Arial" w:eastAsia="Arial" w:hAnsi="Arial"/>
          <w:b/>
          <w:bCs/>
          <w:color w:val="374151"/>
          <w:sz w:val="20"/>
          <w:szCs w:val="20"/>
        </w:rPr>
        <w:t xml:space="preserve">Fix: Fetch once at the start with all needed columns, process in memory, then write back all changes in a single batch at the end.</w:t>
      </w:r>
    </w:p>
    <w:p>
      <w:pPr>
        <w:pStyle w:val="Heading2"/>
        <w:spacing w:after="160" w:before="280"/>
      </w:pPr>
      <w:r>
        <w:rPr>
          <w:rFonts w:ascii="Arial" w:cs="Arial" w:eastAsia="Arial" w:hAnsi="Arial"/>
          <w:b/>
          <w:bCs/>
          <w:color w:val="1A1A2E"/>
          <w:sz w:val="28"/>
          <w:szCs w:val="28"/>
        </w:rPr>
        <w:t xml:space="preserve">2.3 High: No pre-analysis content quality gate</w:t>
      </w:r>
    </w:p>
    <w:p>
      <w:pPr>
        <w:spacing w:after="120"/>
      </w:pPr>
      <w:r>
        <w:rPr>
          <w:rFonts w:ascii="Arial" w:cs="Arial" w:eastAsia="Arial" w:hAnsi="Arial"/>
          <w:color w:val="374151"/>
          <w:sz w:val="20"/>
          <w:szCs w:val="20"/>
        </w:rPr>
        <w:t xml:space="preserve">After crawling, all pages go through expensive AI analysis regardless of content quality. The only filtering is for auth-gated pages (lines 735-751). Missing filters:</w:t>
      </w:r>
    </w:p>
    <w:p>
      <w:pPr>
        <w:pStyle w:val="ListParagraph"/>
        <w:numPr>
          <w:ilvl w:val="0"/>
          <w:numId w:val="2"/>
        </w:numPr>
        <w:spacing w:after="80"/>
      </w:pPr>
      <w:r>
        <w:rPr>
          <w:rFonts w:ascii="Arial" w:cs="Arial" w:eastAsia="Arial" w:hAnsi="Arial"/>
          <w:sz w:val="20"/>
          <w:szCs w:val="20"/>
        </w:rPr>
        <w:t xml:space="preserve">Thin content: Pages with &lt; 200 chars of extracted text after cleanup still get analyzed. The soft-block check on the homepage (line 650) is good, but subpages are not checked.</w:t>
      </w:r>
    </w:p>
    <w:p>
      <w:pPr>
        <w:pStyle w:val="ListParagraph"/>
        <w:numPr>
          <w:ilvl w:val="0"/>
          <w:numId w:val="2"/>
        </w:numPr>
        <w:spacing w:after="80"/>
      </w:pPr>
      <w:r>
        <w:rPr>
          <w:rFonts w:ascii="Arial" w:cs="Arial" w:eastAsia="Arial" w:hAnsi="Arial"/>
          <w:sz w:val="20"/>
          <w:szCs w:val="20"/>
        </w:rPr>
        <w:t xml:space="preserve">Near-duplicate pages: Two pages with 90%+ content overlap (e.g., /pricing and /pricing/) both get analyzed. The URL dedup catches exact matches but not content-level duplicates.</w:t>
      </w:r>
    </w:p>
    <w:p>
      <w:pPr>
        <w:pStyle w:val="ListParagraph"/>
        <w:numPr>
          <w:ilvl w:val="0"/>
          <w:numId w:val="2"/>
        </w:numPr>
        <w:spacing w:after="80"/>
      </w:pPr>
      <w:r>
        <w:rPr>
          <w:rFonts w:ascii="Arial" w:cs="Arial" w:eastAsia="Arial" w:hAnsi="Arial"/>
          <w:sz w:val="20"/>
          <w:szCs w:val="20"/>
        </w:rPr>
        <w:t xml:space="preserve">Error pages: A subpage returning a 404 body or generic error message still enters the analysis content string.</w:t>
      </w:r>
    </w:p>
    <w:p>
      <w:pPr>
        <w:pStyle w:val="Heading2"/>
        <w:spacing w:after="160" w:before="280"/>
      </w:pPr>
      <w:r>
        <w:rPr>
          <w:rFonts w:ascii="Arial" w:cs="Arial" w:eastAsia="Arial" w:hAnsi="Arial"/>
          <w:b/>
          <w:bCs/>
          <w:color w:val="1A1A2E"/>
          <w:sz w:val="28"/>
          <w:szCs w:val="28"/>
        </w:rPr>
        <w:t xml:space="preserve">2.4 Medium: Enrichment starvation risk</w:t>
      </w:r>
    </w:p>
    <w:p>
      <w:pPr>
        <w:spacing w:after="120"/>
      </w:pPr>
      <w:r>
        <w:rPr>
          <w:rFonts w:ascii="Arial" w:cs="Arial" w:eastAsia="Arial" w:hAnsi="Arial"/>
          <w:color w:val="374151"/>
          <w:sz w:val="20"/>
          <w:szCs w:val="20"/>
        </w:rPr>
        <w:t xml:space="preserve">The post-report-enrichment step runs 7 async tasks in two waves, all under a single 90-second master deadline (line 2661). Wave 1 tasks (benchmark, minimum-findings, pipeline-learn, predictive-recs) each get a 30s individual timeout, and wave 2 tasks (brand-intel, human-perception, screenshots) each get 45s/20s. However:</w:t>
      </w:r>
    </w:p>
    <w:p>
      <w:pPr>
        <w:pStyle w:val="ListParagraph"/>
        <w:numPr>
          <w:ilvl w:val="0"/>
          <w:numId w:val="2"/>
        </w:numPr>
        <w:spacing w:after="80"/>
      </w:pPr>
      <w:r>
        <w:rPr>
          <w:rFonts w:ascii="Arial" w:cs="Arial" w:eastAsia="Arial" w:hAnsi="Arial"/>
          <w:sz w:val="20"/>
          <w:szCs w:val="20"/>
        </w:rPr>
        <w:t xml:space="preserve">If wave 1 takes 60s (possible if minimum-findings generates new AI findings), wave 2 only gets 30s of the 90s master deadline.</w:t>
      </w:r>
    </w:p>
    <w:p>
      <w:pPr>
        <w:pStyle w:val="ListParagraph"/>
        <w:numPr>
          <w:ilvl w:val="0"/>
          <w:numId w:val="2"/>
        </w:numPr>
        <w:spacing w:after="80"/>
      </w:pPr>
      <w:r>
        <w:rPr>
          <w:rFonts w:ascii="Arial" w:cs="Arial" w:eastAsia="Arial" w:hAnsi="Arial"/>
          <w:sz w:val="20"/>
          <w:szCs w:val="20"/>
        </w:rPr>
        <w:t xml:space="preserve">The minimum-findings task (line 2812) calls generateFindingsForStarvedCategories which makes AI API calls, then inserts findings one-by-one. This can easily exceed 30s.</w:t>
      </w:r>
    </w:p>
    <w:p>
      <w:pPr>
        <w:pStyle w:val="Heading2"/>
        <w:spacing w:after="160" w:before="280"/>
      </w:pPr>
      <w:r>
        <w:rPr>
          <w:rFonts w:ascii="Arial" w:cs="Arial" w:eastAsia="Arial" w:hAnsi="Arial"/>
          <w:b/>
          <w:bCs/>
          <w:color w:val="1A1A2E"/>
          <w:sz w:val="28"/>
          <w:szCs w:val="28"/>
        </w:rPr>
        <w:t xml:space="preserve">2.5 Medium: LLM probe results inserted one-by-one</w:t>
      </w:r>
    </w:p>
    <w:p>
      <w:pPr>
        <w:spacing w:after="120"/>
      </w:pPr>
      <w:r>
        <w:rPr>
          <w:rFonts w:ascii="Arial" w:cs="Arial" w:eastAsia="Arial" w:hAnsi="Arial"/>
          <w:color w:val="374151"/>
          <w:sz w:val="20"/>
          <w:szCs w:val="20"/>
        </w:rPr>
        <w:t xml:space="preserve">File: process-audit.ts, line 1239</w:t>
      </w:r>
    </w:p>
    <w:p>
      <w:pPr>
        <w:shd w:fill="F1F5F9" w:val="clear"/>
        <w:spacing w:after="80"/>
        <w:ind w:left="360"/>
      </w:pPr>
      <w:r>
        <w:rPr>
          <w:rFonts w:ascii="Courier New" w:cs="Courier New" w:eastAsia="Courier New" w:hAnsi="Courier New"/>
          <w:color w:val="1E293B"/>
          <w:sz w:val="16"/>
          <w:szCs w:val="16"/>
        </w:rPr>
        <w:t xml:space="preserve">for (const r of session.results) {</w:t>
      </w:r>
    </w:p>
    <w:p>
      <w:pPr>
        <w:shd w:fill="F1F5F9" w:val="clear"/>
        <w:spacing w:after="80"/>
        <w:ind w:left="360"/>
      </w:pPr>
      <w:r>
        <w:rPr>
          <w:rFonts w:ascii="Courier New" w:cs="Courier New" w:eastAsia="Courier New" w:hAnsi="Courier New"/>
          <w:color w:val="1E293B"/>
          <w:sz w:val="16"/>
          <w:szCs w:val="16"/>
        </w:rPr>
        <w:t xml:space="preserve">  await db.from('llm_probe_results').insert({ ... })</w:t>
      </w:r>
    </w:p>
    <w:p>
      <w:pPr>
        <w:shd w:fill="F1F5F9" w:val="clear"/>
        <w:spacing w:after="80"/>
        <w:ind w:left="360"/>
      </w:pPr>
      <w:r>
        <w:rPr>
          <w:rFonts w:ascii="Courier New" w:cs="Courier New" w:eastAsia="Courier New" w:hAnsi="Courier New"/>
          <w:color w:val="1E293B"/>
          <w:sz w:val="16"/>
          <w:szCs w:val="16"/>
        </w:rPr>
        <w:t xml:space="preserve">}</w:t>
      </w:r>
    </w:p>
    <w:p>
      <w:pPr>
        <w:spacing w:after="120"/>
      </w:pPr>
      <w:r>
        <w:rPr>
          <w:rFonts w:ascii="Arial" w:cs="Arial" w:eastAsia="Arial" w:hAnsi="Arial"/>
          <w:color w:val="374151"/>
          <w:sz w:val="20"/>
          <w:szCs w:val="20"/>
        </w:rPr>
        <w:t xml:space="preserve">Typically 5-8 results, so 250-600ms wasted. Same pattern in multi-model benchmark (line 1326) with 4 model results.</w:t>
      </w:r>
    </w:p>
    <w:p>
      <w:pPr>
        <w:pStyle w:val="Heading2"/>
        <w:spacing w:after="160" w:before="280"/>
      </w:pPr>
      <w:r>
        <w:rPr>
          <w:rFonts w:ascii="Arial" w:cs="Arial" w:eastAsia="Arial" w:hAnsi="Arial"/>
          <w:b/>
          <w:bCs/>
          <w:color w:val="1A1A2E"/>
          <w:sz w:val="28"/>
          <w:szCs w:val="28"/>
        </w:rPr>
        <w:t xml:space="preserve">2.6 Low: 150ms sleep between crawler batches</w:t>
      </w:r>
    </w:p>
    <w:p>
      <w:pPr>
        <w:spacing w:after="120"/>
      </w:pPr>
      <w:r>
        <w:rPr>
          <w:rFonts w:ascii="Arial" w:cs="Arial" w:eastAsia="Arial" w:hAnsi="Arial"/>
          <w:color w:val="374151"/>
          <w:sz w:val="20"/>
          <w:szCs w:val="20"/>
        </w:rPr>
        <w:t xml:space="preserve">File: crawler.ts, line 1251</w:t>
      </w:r>
    </w:p>
    <w:p>
      <w:pPr>
        <w:shd w:fill="F1F5F9" w:val="clear"/>
        <w:spacing w:after="80"/>
        <w:ind w:left="360"/>
      </w:pPr>
      <w:r>
        <w:rPr>
          <w:rFonts w:ascii="Courier New" w:cs="Courier New" w:eastAsia="Courier New" w:hAnsi="Courier New"/>
          <w:color w:val="1E293B"/>
          <w:sz w:val="16"/>
          <w:szCs w:val="16"/>
        </w:rPr>
        <w:t xml:space="preserve">await new Promise((resolve) =&gt; setTimeout(resolve, 150))</w:t>
      </w:r>
    </w:p>
    <w:p>
      <w:pPr>
        <w:spacing w:after="120"/>
      </w:pPr>
      <w:r>
        <w:rPr>
          <w:rFonts w:ascii="Arial" w:cs="Arial" w:eastAsia="Arial" w:hAnsi="Arial"/>
          <w:color w:val="374151"/>
          <w:sz w:val="20"/>
          <w:szCs w:val="20"/>
        </w:rPr>
        <w:t xml:space="preserve">This rate-limit delay between batches of 5 pages adds up to 150ms x (pages/5) = 750ms for a 25-page crawl. Given that we are already rate-limiting by batch size and each fetch takes 2-5 seconds, this extra sleep provides minimal benefit.</w:t>
      </w:r>
    </w:p>
    <w:p>
      <w:r>
        <w:br w:type="page"/>
      </w:r>
    </w:p>
    <w:p>
      <w:pPr>
        <w:pStyle w:val="Heading1"/>
        <w:spacing w:after="200" w:before="360"/>
      </w:pPr>
      <w:r>
        <w:rPr>
          <w:rFonts w:ascii="Arial" w:cs="Arial" w:eastAsia="Arial" w:hAnsi="Arial"/>
          <w:b/>
          <w:bCs/>
          <w:color w:val="1A1A2E"/>
          <w:sz w:val="36"/>
          <w:szCs w:val="36"/>
        </w:rPr>
        <w:t xml:space="preserve">3. Recommended target architecture</w:t>
      </w:r>
    </w:p>
    <w:p>
      <w:pPr>
        <w:spacing w:after="120"/>
      </w:pPr>
      <w:r>
        <w:rPr>
          <w:rFonts w:ascii="Arial" w:cs="Arial" w:eastAsia="Arial" w:hAnsi="Arial"/>
          <w:color w:val="374151"/>
          <w:sz w:val="20"/>
          <w:szCs w:val="20"/>
        </w:rPr>
        <w:t xml:space="preserve">The current step-based architecture is correct and should be preserved. The optimization targets are within steps, not across them. Here is the recommended improved flow:</w:t>
      </w:r>
    </w:p>
    <w:p>
      <w:pPr>
        <w:pStyle w:val="Heading2"/>
        <w:spacing w:after="160" w:before="280"/>
      </w:pPr>
      <w:r>
        <w:rPr>
          <w:rFonts w:ascii="Arial" w:cs="Arial" w:eastAsia="Arial" w:hAnsi="Arial"/>
          <w:b/>
          <w:bCs/>
          <w:color w:val="1A1A2E"/>
          <w:sz w:val="28"/>
          <w:szCs w:val="28"/>
        </w:rPr>
        <w:t xml:space="preserve">3.1 Crawl step: batch inserts + content quality gate</w:t>
      </w:r>
    </w:p>
    <w:p>
      <w:pPr>
        <w:spacing w:after="120"/>
      </w:pPr>
      <w:r>
        <w:rPr>
          <w:rFonts w:ascii="Arial" w:cs="Arial" w:eastAsia="Arial" w:hAnsi="Arial"/>
          <w:color w:val="374151"/>
          <w:sz w:val="20"/>
          <w:szCs w:val="20"/>
        </w:rPr>
        <w:t xml:space="preserve">After crawling, add a content quality filter before inserting pages to DB and before building the analysis content string. This filter should:</w:t>
      </w:r>
    </w:p>
    <w:p>
      <w:pPr>
        <w:pStyle w:val="ListParagraph"/>
        <w:numPr>
          <w:ilvl w:val="0"/>
          <w:numId w:val="4"/>
        </w:numPr>
        <w:spacing w:after="80"/>
      </w:pPr>
      <w:r>
        <w:rPr>
          <w:rFonts w:ascii="Arial" w:cs="Arial" w:eastAsia="Arial" w:hAnsi="Arial"/>
          <w:sz w:val="20"/>
          <w:szCs w:val="20"/>
        </w:rPr>
        <w:t xml:space="preserve">Skip pages with contentText.length &lt; 200 characters (thin content)</w:t>
      </w:r>
    </w:p>
    <w:p>
      <w:pPr>
        <w:pStyle w:val="ListParagraph"/>
        <w:numPr>
          <w:ilvl w:val="0"/>
          <w:numId w:val="4"/>
        </w:numPr>
        <w:spacing w:after="80"/>
      </w:pPr>
      <w:r>
        <w:rPr>
          <w:rFonts w:ascii="Arial" w:cs="Arial" w:eastAsia="Arial" w:hAnsi="Arial"/>
          <w:sz w:val="20"/>
          <w:szCs w:val="20"/>
        </w:rPr>
        <w:t xml:space="preserve">Skip pages where statusCode is 4xx or 5xx</w:t>
      </w:r>
    </w:p>
    <w:p>
      <w:pPr>
        <w:pStyle w:val="ListParagraph"/>
        <w:numPr>
          <w:ilvl w:val="0"/>
          <w:numId w:val="4"/>
        </w:numPr>
        <w:spacing w:after="80"/>
      </w:pPr>
      <w:r>
        <w:rPr>
          <w:rFonts w:ascii="Arial" w:cs="Arial" w:eastAsia="Arial" w:hAnsi="Arial"/>
          <w:sz w:val="20"/>
          <w:szCs w:val="20"/>
        </w:rPr>
        <w:t xml:space="preserve">Detect near-duplicate subpages by computing a simple word-set Jaccard similarity against already-accepted pages. Skip if similarity &gt; 0.85.</w:t>
      </w:r>
    </w:p>
    <w:p>
      <w:pPr>
        <w:pStyle w:val="ListParagraph"/>
        <w:numPr>
          <w:ilvl w:val="0"/>
          <w:numId w:val="4"/>
        </w:numPr>
        <w:spacing w:after="80"/>
      </w:pPr>
      <w:r>
        <w:rPr>
          <w:rFonts w:ascii="Arial" w:cs="Arial" w:eastAsia="Arial" w:hAnsi="Arial"/>
          <w:sz w:val="20"/>
          <w:szCs w:val="20"/>
        </w:rPr>
        <w:t xml:space="preserve">Replace the one-by-one page INSERT loop with a single batch insert.</w:t>
      </w:r>
    </w:p>
    <w:p>
      <w:pPr>
        <w:pStyle w:val="Heading2"/>
        <w:spacing w:after="160" w:before="280"/>
      </w:pPr>
      <w:r>
        <w:rPr>
          <w:rFonts w:ascii="Arial" w:cs="Arial" w:eastAsia="Arial" w:hAnsi="Arial"/>
          <w:b/>
          <w:bCs/>
          <w:color w:val="1A1A2E"/>
          <w:sz w:val="28"/>
          <w:szCs w:val="28"/>
        </w:rPr>
        <w:t xml:space="preserve">3.2 Quality gates: single-fetch, in-memory processing</w:t>
      </w:r>
    </w:p>
    <w:p>
      <w:pPr>
        <w:spacing w:after="120"/>
      </w:pPr>
      <w:r>
        <w:rPr>
          <w:rFonts w:ascii="Arial" w:cs="Arial" w:eastAsia="Arial" w:hAnsi="Arial"/>
          <w:color w:val="374151"/>
          <w:sz w:val="20"/>
          <w:szCs w:val="20"/>
        </w:rPr>
        <w:t xml:space="preserve">Refactor the quality-gates step to:</w:t>
      </w:r>
    </w:p>
    <w:p>
      <w:pPr>
        <w:pStyle w:val="ListParagraph"/>
        <w:numPr>
          <w:ilvl w:val="0"/>
          <w:numId w:val="4"/>
        </w:numPr>
        <w:spacing w:after="80"/>
      </w:pPr>
      <w:r>
        <w:rPr>
          <w:rFonts w:ascii="Arial" w:cs="Arial" w:eastAsia="Arial" w:hAnsi="Arial"/>
          <w:sz w:val="20"/>
          <w:szCs w:val="20"/>
        </w:rPr>
        <w:t xml:space="preserve">Fetch all findings ONCE with a superset of all needed columns.</w:t>
      </w:r>
    </w:p>
    <w:p>
      <w:pPr>
        <w:pStyle w:val="ListParagraph"/>
        <w:numPr>
          <w:ilvl w:val="0"/>
          <w:numId w:val="4"/>
        </w:numPr>
        <w:spacing w:after="80"/>
      </w:pPr>
      <w:r>
        <w:rPr>
          <w:rFonts w:ascii="Arial" w:cs="Arial" w:eastAsia="Arial" w:hAnsi="Arial"/>
          <w:sz w:val="20"/>
          <w:szCs w:val="20"/>
        </w:rPr>
        <w:t xml:space="preserve">Run all quality gate functions on the in-memory array: dedup, template grouping, speculative filter, language softener, stale check, evidence enrichment, relevance scoring.</w:t>
      </w:r>
    </w:p>
    <w:p>
      <w:pPr>
        <w:pStyle w:val="ListParagraph"/>
        <w:numPr>
          <w:ilvl w:val="0"/>
          <w:numId w:val="4"/>
        </w:numPr>
        <w:spacing w:after="80"/>
      </w:pPr>
      <w:r>
        <w:rPr>
          <w:rFonts w:ascii="Arial" w:cs="Arial" w:eastAsia="Arial" w:hAnsi="Arial"/>
          <w:sz w:val="20"/>
          <w:szCs w:val="20"/>
        </w:rPr>
        <w:t xml:space="preserve">Collect all mutations (deletes, updates) into arrays.</w:t>
      </w:r>
    </w:p>
    <w:p>
      <w:pPr>
        <w:pStyle w:val="ListParagraph"/>
        <w:numPr>
          <w:ilvl w:val="0"/>
          <w:numId w:val="4"/>
        </w:numPr>
        <w:spacing w:after="80"/>
      </w:pPr>
      <w:r>
        <w:rPr>
          <w:rFonts w:ascii="Arial" w:cs="Arial" w:eastAsia="Arial" w:hAnsi="Arial"/>
          <w:sz w:val="20"/>
          <w:szCs w:val="20"/>
        </w:rPr>
        <w:t xml:space="preserve">Execute batch DELETE (one call with .in('id', idsToDelete)) and batch UPDATE (group by common update shape) at the end.</w:t>
      </w:r>
    </w:p>
    <w:p>
      <w:pPr>
        <w:pStyle w:val="Heading2"/>
        <w:spacing w:after="160" w:before="280"/>
      </w:pPr>
      <w:r>
        <w:rPr>
          <w:rFonts w:ascii="Arial" w:cs="Arial" w:eastAsia="Arial" w:hAnsi="Arial"/>
          <w:b/>
          <w:bCs/>
          <w:color w:val="1A1A2E"/>
          <w:sz w:val="28"/>
          <w:szCs w:val="28"/>
        </w:rPr>
        <w:t xml:space="preserve">3.3 Enrichment: per-task budgets with remainder pooling</w:t>
      </w:r>
    </w:p>
    <w:p>
      <w:pPr>
        <w:spacing w:after="120"/>
      </w:pPr>
      <w:r>
        <w:rPr>
          <w:rFonts w:ascii="Arial" w:cs="Arial" w:eastAsia="Arial" w:hAnsi="Arial"/>
          <w:color w:val="374151"/>
          <w:sz w:val="20"/>
          <w:szCs w:val="20"/>
        </w:rPr>
        <w:t xml:space="preserve">Replace the current two-wave enrichment with a per-task independent timeout that does not share a master deadline. Each task gets its own timeout (30s for fast tasks, 45s for API tasks, 20s for screenshots). Remove the 90s master deadline wrapping the entire body, since Promise.allSettled already isolates failures. This prevents early tasks from starving later ones.</w:t>
      </w:r>
    </w:p>
    <w:p>
      <w:pPr>
        <w:pStyle w:val="Heading2"/>
        <w:spacing w:after="160" w:before="280"/>
      </w:pPr>
      <w:r>
        <w:rPr>
          <w:rFonts w:ascii="Arial" w:cs="Arial" w:eastAsia="Arial" w:hAnsi="Arial"/>
          <w:b/>
          <w:bCs/>
          <w:color w:val="1A1A2E"/>
          <w:sz w:val="28"/>
          <w:szCs w:val="28"/>
        </w:rPr>
        <w:t xml:space="preserve">3.4 Baseline copy: batch insert</w:t>
      </w:r>
    </w:p>
    <w:p>
      <w:pPr>
        <w:spacing w:after="120"/>
      </w:pPr>
      <w:r>
        <w:rPr>
          <w:rFonts w:ascii="Arial" w:cs="Arial" w:eastAsia="Arial" w:hAnsi="Arial"/>
          <w:color w:val="374151"/>
          <w:sz w:val="20"/>
          <w:szCs w:val="20"/>
        </w:rPr>
        <w:t xml:space="preserve">Replace the one-by-one INSERT loop in baseline-copy-findings with a single batch insert. Build the array in memory, then insert in one call. Same fix for gap-fill-analysis and minimum-findings.</w:t>
      </w:r>
    </w:p>
    <w:p>
      <w:r>
        <w:br w:type="page"/>
      </w:r>
    </w:p>
    <w:p>
      <w:pPr>
        <w:pStyle w:val="Heading1"/>
        <w:spacing w:after="200" w:before="360"/>
      </w:pPr>
      <w:r>
        <w:rPr>
          <w:rFonts w:ascii="Arial" w:cs="Arial" w:eastAsia="Arial" w:hAnsi="Arial"/>
          <w:b/>
          <w:bCs/>
          <w:color w:val="1A1A2E"/>
          <w:sz w:val="36"/>
          <w:szCs w:val="36"/>
        </w:rPr>
        <w:t xml:space="preserve">4. Exact code-level fixes</w:t>
      </w:r>
    </w:p>
    <w:p>
      <w:pPr>
        <w:pStyle w:val="Heading2"/>
        <w:spacing w:after="160" w:before="280"/>
      </w:pPr>
      <w:r>
        <w:rPr>
          <w:rFonts w:ascii="Arial" w:cs="Arial" w:eastAsia="Arial" w:hAnsi="Arial"/>
          <w:b/>
          <w:bCs/>
          <w:color w:val="1A1A2E"/>
          <w:sz w:val="28"/>
          <w:szCs w:val="28"/>
        </w:rPr>
        <w:t xml:space="preserve">Fix 1: Batch page insertion in crawl step</w:t>
      </w:r>
    </w:p>
    <w:p>
      <w:pPr>
        <w:spacing w:after="120"/>
      </w:pPr>
      <w:r>
        <w:rPr>
          <w:rFonts w:ascii="Arial" w:cs="Arial" w:eastAsia="Arial" w:hAnsi="Arial"/>
          <w:color w:val="374151"/>
          <w:sz w:val="20"/>
          <w:szCs w:val="20"/>
        </w:rPr>
        <w:t xml:space="preserve">File: src/lib/inngest/functions/process-audit.ts, lines 661-687</w:t>
      </w:r>
    </w:p>
    <w:p>
      <w:pPr>
        <w:spacing w:after="120"/>
      </w:pPr>
      <w:r>
        <w:rPr>
          <w:rFonts w:ascii="Arial" w:cs="Arial" w:eastAsia="Arial" w:hAnsi="Arial"/>
          <w:color w:val="374151"/>
          <w:sz w:val="20"/>
          <w:szCs w:val="20"/>
        </w:rPr>
        <w:t xml:space="preserve">Current: for loop with individual await db.from('audit_pages').insert(...)</w:t>
      </w:r>
    </w:p>
    <w:p>
      <w:pPr>
        <w:spacing w:after="120"/>
      </w:pPr>
      <w:r>
        <w:rPr>
          <w:rFonts w:ascii="Arial" w:cs="Arial" w:eastAsia="Arial" w:hAnsi="Arial"/>
          <w:b/>
          <w:bCs/>
          <w:color w:val="374151"/>
          <w:sz w:val="20"/>
          <w:szCs w:val="20"/>
        </w:rPr>
        <w:t xml:space="preserve">Change to:</w:t>
      </w:r>
    </w:p>
    <w:p>
      <w:pPr>
        <w:shd w:fill="F1F5F9" w:val="clear"/>
        <w:spacing w:after="80"/>
        <w:ind w:left="360"/>
      </w:pPr>
      <w:r>
        <w:rPr>
          <w:rFonts w:ascii="Courier New" w:cs="Courier New" w:eastAsia="Courier New" w:hAnsi="Courier New"/>
          <w:color w:val="1E293B"/>
          <w:sz w:val="16"/>
          <w:szCs w:val="16"/>
        </w:rPr>
        <w:t xml:space="preserve">const pageInserts = crawledPages.map((page) =&gt; ({</w:t>
      </w:r>
    </w:p>
    <w:p>
      <w:pPr>
        <w:shd w:fill="F1F5F9" w:val="clear"/>
        <w:spacing w:after="80"/>
        <w:ind w:left="360"/>
      </w:pPr>
      <w:r>
        <w:rPr>
          <w:rFonts w:ascii="Courier New" w:cs="Courier New" w:eastAsia="Courier New" w:hAnsi="Courier New"/>
          <w:color w:val="1E293B"/>
          <w:sz w:val="16"/>
          <w:szCs w:val="16"/>
        </w:rPr>
        <w:t xml:space="preserve">  audit_id: auditId,</w:t>
      </w:r>
    </w:p>
    <w:p>
      <w:pPr>
        <w:shd w:fill="F1F5F9" w:val="clear"/>
        <w:spacing w:after="80"/>
        <w:ind w:left="360"/>
      </w:pPr>
      <w:r>
        <w:rPr>
          <w:rFonts w:ascii="Courier New" w:cs="Courier New" w:eastAsia="Courier New" w:hAnsi="Courier New"/>
          <w:color w:val="1E293B"/>
          <w:sz w:val="16"/>
          <w:szCs w:val="16"/>
        </w:rPr>
        <w:t xml:space="preserve">  url: page.url,</w:t>
      </w:r>
    </w:p>
    <w:p>
      <w:pPr>
        <w:shd w:fill="F1F5F9" w:val="clear"/>
        <w:spacing w:after="80"/>
        <w:ind w:left="360"/>
      </w:pPr>
      <w:r>
        <w:rPr>
          <w:rFonts w:ascii="Courier New" w:cs="Courier New" w:eastAsia="Courier New" w:hAnsi="Courier New"/>
          <w:color w:val="1E293B"/>
          <w:sz w:val="16"/>
          <w:szCs w:val="16"/>
        </w:rPr>
        <w:t xml:space="preserve">  title: page.title,</w:t>
      </w:r>
    </w:p>
    <w:p>
      <w:pPr>
        <w:shd w:fill="F1F5F9" w:val="clear"/>
        <w:spacing w:after="80"/>
        <w:ind w:left="360"/>
      </w:pPr>
      <w:r>
        <w:rPr>
          <w:rFonts w:ascii="Courier New" w:cs="Courier New" w:eastAsia="Courier New" w:hAnsi="Courier New"/>
          <w:color w:val="1E293B"/>
          <w:sz w:val="16"/>
          <w:szCs w:val="16"/>
        </w:rPr>
        <w:t xml:space="preserve">  // ... all other fields</w:t>
      </w:r>
    </w:p>
    <w:p>
      <w:pPr>
        <w:shd w:fill="F1F5F9" w:val="clear"/>
        <w:spacing w:after="80"/>
        <w:ind w:left="360"/>
      </w:pPr>
      <w:r>
        <w:rPr>
          <w:rFonts w:ascii="Courier New" w:cs="Courier New" w:eastAsia="Courier New" w:hAnsi="Courier New"/>
          <w:color w:val="1E293B"/>
          <w:sz w:val="16"/>
          <w:szCs w:val="16"/>
        </w:rPr>
        <w:t xml:space="preserve">}))</w:t>
      </w:r>
    </w:p>
    <w:p>
      <w:pPr>
        <w:shd w:fill="F1F5F9" w:val="clear"/>
        <w:spacing w:after="80"/>
        <w:ind w:left="360"/>
      </w:pPr>
      <w:r>
        <w:rPr>
          <w:rFonts w:ascii="Courier New" w:cs="Courier New" w:eastAsia="Courier New" w:hAnsi="Courier New"/>
          <w:color w:val="1E293B"/>
          <w:sz w:val="16"/>
          <w:szCs w:val="16"/>
        </w:rPr>
        <w:t xml:space="preserve">if (pageInserts.length &gt; 0) {</w:t>
      </w:r>
    </w:p>
    <w:p>
      <w:pPr>
        <w:shd w:fill="F1F5F9" w:val="clear"/>
        <w:spacing w:after="80"/>
        <w:ind w:left="360"/>
      </w:pPr>
      <w:r>
        <w:rPr>
          <w:rFonts w:ascii="Courier New" w:cs="Courier New" w:eastAsia="Courier New" w:hAnsi="Courier New"/>
          <w:color w:val="1E293B"/>
          <w:sz w:val="16"/>
          <w:szCs w:val="16"/>
        </w:rPr>
        <w:t xml:space="preserve">  await db.from('audit_pages').insert(pageInserts)</w:t>
      </w:r>
    </w:p>
    <w:p>
      <w:pPr>
        <w:shd w:fill="F1F5F9" w:val="clear"/>
        <w:spacing w:after="80"/>
        <w:ind w:left="360"/>
      </w:pPr>
      <w:r>
        <w:rPr>
          <w:rFonts w:ascii="Courier New" w:cs="Courier New" w:eastAsia="Courier New" w:hAnsi="Courier New"/>
          <w:color w:val="1E293B"/>
          <w:sz w:val="16"/>
          <w:szCs w:val="16"/>
        </w:rPr>
        <w:t xml:space="preserve">}</w:t>
      </w:r>
    </w:p>
    <w:p>
      <w:pPr>
        <w:spacing w:after="120"/>
      </w:pPr>
      <w:r>
        <w:rPr>
          <w:rFonts w:ascii="Arial" w:cs="Arial" w:eastAsia="Arial" w:hAnsi="Arial"/>
          <w:color w:val="374151"/>
          <w:sz w:val="20"/>
          <w:szCs w:val="20"/>
        </w:rPr>
        <w:t xml:space="preserve">Estimated savings: 1-2 seconds for pro-plan audits.</w:t>
      </w:r>
    </w:p>
    <w:p>
      <w:pPr>
        <w:pStyle w:val="Heading2"/>
        <w:spacing w:after="160" w:before="280"/>
      </w:pPr>
      <w:r>
        <w:rPr>
          <w:rFonts w:ascii="Arial" w:cs="Arial" w:eastAsia="Arial" w:hAnsi="Arial"/>
          <w:b/>
          <w:bCs/>
          <w:color w:val="1A1A2E"/>
          <w:sz w:val="28"/>
          <w:szCs w:val="28"/>
        </w:rPr>
        <w:t xml:space="preserve">Fix 2: Add pre-analysis content quality filter</w:t>
      </w:r>
    </w:p>
    <w:p>
      <w:pPr>
        <w:spacing w:after="120"/>
      </w:pPr>
      <w:r>
        <w:rPr>
          <w:rFonts w:ascii="Arial" w:cs="Arial" w:eastAsia="Arial" w:hAnsi="Arial"/>
          <w:color w:val="374151"/>
          <w:sz w:val="20"/>
          <w:szCs w:val="20"/>
        </w:rPr>
        <w:t xml:space="preserve">File: src/lib/inngest/functions/process-audit.ts, after line 751 (auth page filter)</w:t>
      </w:r>
    </w:p>
    <w:p>
      <w:pPr>
        <w:spacing w:after="120"/>
      </w:pPr>
      <w:r>
        <w:rPr>
          <w:rFonts w:ascii="Arial" w:cs="Arial" w:eastAsia="Arial" w:hAnsi="Arial"/>
          <w:b/>
          <w:bCs/>
          <w:color w:val="374151"/>
          <w:sz w:val="20"/>
          <w:szCs w:val="20"/>
        </w:rPr>
        <w:t xml:space="preserve">Add a new filter step:</w:t>
      </w:r>
    </w:p>
    <w:p>
      <w:pPr>
        <w:shd w:fill="F1F5F9" w:val="clear"/>
        <w:spacing w:after="80"/>
        <w:ind w:left="360"/>
      </w:pPr>
      <w:r>
        <w:rPr>
          <w:rFonts w:ascii="Courier New" w:cs="Courier New" w:eastAsia="Courier New" w:hAnsi="Courier New"/>
          <w:color w:val="1E293B"/>
          <w:sz w:val="16"/>
          <w:szCs w:val="16"/>
        </w:rPr>
        <w:t xml:space="preserve">const analysisPages = filteredPages.filter((p) =&gt; {</w:t>
      </w:r>
    </w:p>
    <w:p>
      <w:pPr>
        <w:shd w:fill="F1F5F9" w:val="clear"/>
        <w:spacing w:after="80"/>
        <w:ind w:left="360"/>
      </w:pPr>
      <w:r>
        <w:rPr>
          <w:rFonts w:ascii="Courier New" w:cs="Courier New" w:eastAsia="Courier New" w:hAnsi="Courier New"/>
          <w:color w:val="1E293B"/>
          <w:sz w:val="16"/>
          <w:szCs w:val="16"/>
        </w:rPr>
        <w:t xml:space="preserve">  const text = (p.contentText || '').trim()</w:t>
      </w:r>
    </w:p>
    <w:p>
      <w:pPr>
        <w:shd w:fill="F1F5F9" w:val="clear"/>
        <w:spacing w:after="80"/>
        <w:ind w:left="360"/>
      </w:pPr>
      <w:r>
        <w:rPr>
          <w:rFonts w:ascii="Courier New" w:cs="Courier New" w:eastAsia="Courier New" w:hAnsi="Courier New"/>
          <w:color w:val="1E293B"/>
          <w:sz w:val="16"/>
          <w:szCs w:val="16"/>
        </w:rPr>
        <w:t xml:space="preserve">  // Skip thin content</w:t>
      </w:r>
    </w:p>
    <w:p>
      <w:pPr>
        <w:shd w:fill="F1F5F9" w:val="clear"/>
        <w:spacing w:after="80"/>
        <w:ind w:left="360"/>
      </w:pPr>
      <w:r>
        <w:rPr>
          <w:rFonts w:ascii="Courier New" w:cs="Courier New" w:eastAsia="Courier New" w:hAnsi="Courier New"/>
          <w:color w:val="1E293B"/>
          <w:sz w:val="16"/>
          <w:szCs w:val="16"/>
        </w:rPr>
        <w:t xml:space="preserve">  if (text.length &lt; 200) return false</w:t>
      </w:r>
    </w:p>
    <w:p>
      <w:pPr>
        <w:shd w:fill="F1F5F9" w:val="clear"/>
        <w:spacing w:after="80"/>
        <w:ind w:left="360"/>
      </w:pPr>
      <w:r>
        <w:rPr>
          <w:rFonts w:ascii="Courier New" w:cs="Courier New" w:eastAsia="Courier New" w:hAnsi="Courier New"/>
          <w:color w:val="1E293B"/>
          <w:sz w:val="16"/>
          <w:szCs w:val="16"/>
        </w:rPr>
        <w:t xml:space="preserve">  // Skip error pages</w:t>
      </w:r>
    </w:p>
    <w:p>
      <w:pPr>
        <w:shd w:fill="F1F5F9" w:val="clear"/>
        <w:spacing w:after="80"/>
        <w:ind w:left="360"/>
      </w:pPr>
      <w:r>
        <w:rPr>
          <w:rFonts w:ascii="Courier New" w:cs="Courier New" w:eastAsia="Courier New" w:hAnsi="Courier New"/>
          <w:color w:val="1E293B"/>
          <w:sz w:val="16"/>
          <w:szCs w:val="16"/>
        </w:rPr>
        <w:t xml:space="preserve">  if (p.statusCode &amp;&amp; p.statusCode &gt;= 400) return false</w:t>
      </w:r>
    </w:p>
    <w:p>
      <w:pPr>
        <w:shd w:fill="F1F5F9" w:val="clear"/>
        <w:spacing w:after="80"/>
        <w:ind w:left="360"/>
      </w:pPr>
      <w:r>
        <w:rPr>
          <w:rFonts w:ascii="Courier New" w:cs="Courier New" w:eastAsia="Courier New" w:hAnsi="Courier New"/>
          <w:color w:val="1E293B"/>
          <w:sz w:val="16"/>
          <w:szCs w:val="16"/>
        </w:rPr>
        <w:t xml:space="preserve">  return true</w:t>
      </w:r>
    </w:p>
    <w:p>
      <w:pPr>
        <w:shd w:fill="F1F5F9" w:val="clear"/>
        <w:spacing w:after="80"/>
        <w:ind w:left="360"/>
      </w:pPr>
      <w:r>
        <w:rPr>
          <w:rFonts w:ascii="Courier New" w:cs="Courier New" w:eastAsia="Courier New" w:hAnsi="Courier New"/>
          <w:color w:val="1E293B"/>
          <w:sz w:val="16"/>
          <w:szCs w:val="16"/>
        </w:rPr>
        <w:t xml:space="preserve">})</w:t>
      </w:r>
    </w:p>
    <w:p>
      <w:pPr>
        <w:spacing w:after="120"/>
      </w:pPr>
      <w:r>
        <w:rPr>
          <w:rFonts w:ascii="Arial" w:cs="Arial" w:eastAsia="Arial" w:hAnsi="Arial"/>
          <w:color w:val="374151"/>
          <w:sz w:val="20"/>
          <w:szCs w:val="20"/>
        </w:rPr>
        <w:t xml:space="preserve">Then use analysisPages instead of filteredPages when building pageContent (line 753). Still insert ALL pages to audit_pages (for crawl transparency), but only pass quality pages to the analyzer.</w:t>
      </w:r>
    </w:p>
    <w:p>
      <w:pPr>
        <w:pStyle w:val="Heading2"/>
        <w:spacing w:after="160" w:before="280"/>
      </w:pPr>
      <w:r>
        <w:rPr>
          <w:rFonts w:ascii="Arial" w:cs="Arial" w:eastAsia="Arial" w:hAnsi="Arial"/>
          <w:b/>
          <w:bCs/>
          <w:color w:val="1A1A2E"/>
          <w:sz w:val="28"/>
          <w:szCs w:val="28"/>
        </w:rPr>
        <w:t xml:space="preserve">Fix 3: Single-fetch quality gates</w:t>
      </w:r>
    </w:p>
    <w:p>
      <w:pPr>
        <w:spacing w:after="120"/>
      </w:pPr>
      <w:r>
        <w:rPr>
          <w:rFonts w:ascii="Arial" w:cs="Arial" w:eastAsia="Arial" w:hAnsi="Arial"/>
          <w:color w:val="374151"/>
          <w:sz w:val="20"/>
          <w:szCs w:val="20"/>
        </w:rPr>
        <w:t xml:space="preserve">File: src/lib/inngest/functions/process-audit.ts, lines 2210-2490</w:t>
      </w:r>
    </w:p>
    <w:p>
      <w:pPr>
        <w:spacing w:after="120"/>
      </w:pPr>
      <w:r>
        <w:rPr>
          <w:rFonts w:ascii="Arial" w:cs="Arial" w:eastAsia="Arial" w:hAnsi="Arial"/>
          <w:b/>
          <w:bCs/>
          <w:color w:val="374151"/>
          <w:sz w:val="20"/>
          <w:szCs w:val="20"/>
        </w:rPr>
        <w:t xml:space="preserve">Refactor the entire quality-gates step to use a single DB fetch:</w:t>
      </w:r>
    </w:p>
    <w:p>
      <w:pPr>
        <w:shd w:fill="F1F5F9" w:val="clear"/>
        <w:spacing w:after="80"/>
        <w:ind w:left="360"/>
      </w:pPr>
      <w:r>
        <w:rPr>
          <w:rFonts w:ascii="Courier New" w:cs="Courier New" w:eastAsia="Courier New" w:hAnsi="Courier New"/>
          <w:color w:val="1E293B"/>
          <w:sz w:val="16"/>
          <w:szCs w:val="16"/>
        </w:rPr>
        <w:t xml:space="preserve">// Fetch ALL findings once with all needed columns</w:t>
      </w:r>
    </w:p>
    <w:p>
      <w:pPr>
        <w:shd w:fill="F1F5F9" w:val="clear"/>
        <w:spacing w:after="80"/>
        <w:ind w:left="360"/>
      </w:pPr>
      <w:r>
        <w:rPr>
          <w:rFonts w:ascii="Courier New" w:cs="Courier New" w:eastAsia="Courier New" w:hAnsi="Courier New"/>
          <w:color w:val="1E293B"/>
          <w:sz w:val="16"/>
          <w:szCs w:val="16"/>
        </w:rPr>
        <w:t xml:space="preserve">const { data: allFindings } = await db</w:t>
      </w:r>
    </w:p>
    <w:p>
      <w:pPr>
        <w:shd w:fill="F1F5F9" w:val="clear"/>
        <w:spacing w:after="80"/>
        <w:ind w:left="360"/>
      </w:pPr>
      <w:r>
        <w:rPr>
          <w:rFonts w:ascii="Courier New" w:cs="Courier New" w:eastAsia="Courier New" w:hAnsi="Courier New"/>
          <w:color w:val="1E293B"/>
          <w:sz w:val="16"/>
          <w:szCs w:val="16"/>
        </w:rPr>
        <w:t xml:space="preserve">  .from('audit_findings')</w:t>
      </w:r>
    </w:p>
    <w:p>
      <w:pPr>
        <w:shd w:fill="F1F5F9" w:val="clear"/>
        <w:spacing w:after="80"/>
        <w:ind w:left="360"/>
      </w:pPr>
      <w:r>
        <w:rPr>
          <w:rFonts w:ascii="Courier New" w:cs="Courier New" w:eastAsia="Courier New" w:hAnsi="Courier New"/>
          <w:color w:val="1E293B"/>
          <w:sz w:val="16"/>
          <w:szCs w:val="16"/>
        </w:rPr>
        <w:t xml:space="preserve">  .select('id, title, description, recommendation, severity, page_url,</w:t>
      </w:r>
    </w:p>
    <w:p>
      <w:pPr>
        <w:shd w:fill="F1F5F9" w:val="clear"/>
        <w:spacing w:after="80"/>
        <w:ind w:left="360"/>
      </w:pPr>
      <w:r>
        <w:rPr>
          <w:rFonts w:ascii="Courier New" w:cs="Courier New" w:eastAsia="Courier New" w:hAnsi="Courier New"/>
          <w:color w:val="1E293B"/>
          <w:sz w:val="16"/>
          <w:szCs w:val="16"/>
        </w:rPr>
        <w:t xml:space="preserve">    sort_order, confidence_level, detection_source, finding_type,</w:t>
      </w:r>
    </w:p>
    <w:p>
      <w:pPr>
        <w:shd w:fill="F1F5F9" w:val="clear"/>
        <w:spacing w:after="80"/>
        <w:ind w:left="360"/>
      </w:pPr>
      <w:r>
        <w:rPr>
          <w:rFonts w:ascii="Courier New" w:cs="Courier New" w:eastAsia="Courier New" w:hAnsi="Courier New"/>
          <w:color w:val="1E293B"/>
          <w:sz w:val="16"/>
          <w:szCs w:val="16"/>
        </w:rPr>
        <w:t xml:space="preserve">    fix_type, fix_payload, target_element')</w:t>
      </w:r>
    </w:p>
    <w:p>
      <w:pPr>
        <w:shd w:fill="F1F5F9" w:val="clear"/>
        <w:spacing w:after="80"/>
        <w:ind w:left="360"/>
      </w:pPr>
      <w:r>
        <w:rPr>
          <w:rFonts w:ascii="Courier New" w:cs="Courier New" w:eastAsia="Courier New" w:hAnsi="Courier New"/>
          <w:color w:val="1E293B"/>
          <w:sz w:val="16"/>
          <w:szCs w:val="16"/>
        </w:rPr>
        <w:t xml:space="preserve">  .eq('audit_id', auditId)</w:t>
      </w:r>
    </w:p>
    <w:p>
      <w:pPr>
        <w:shd w:fill="F1F5F9" w:val="clear"/>
        <w:spacing w:after="80"/>
        <w:ind w:left="360"/>
      </w:pPr>
      <w:r>
        <w:rPr>
          <w:rFonts w:ascii="Courier New" w:cs="Courier New" w:eastAsia="Courier New" w:hAnsi="Courier New"/>
          <w:color w:val="1E293B"/>
          <w:sz w:val="16"/>
          <w:szCs w:val="16"/>
        </w:rPr>
        <w:t xml:space="preserve">  .order('sort_order', { ascending: true })</w:t>
      </w:r>
    </w:p>
    <w:p>
      <w:pPr>
        <w:shd w:fill="F1F5F9" w:val="clear"/>
        <w:spacing w:after="80"/>
        <w:ind w:left="360"/>
      </w:pPr>
      <w:r>
        <w:rPr>
          <w:rFonts w:ascii="Courier New" w:cs="Courier New" w:eastAsia="Courier New" w:hAnsi="Courier New"/>
          <w:color w:val="1E293B"/>
          <w:sz w:val="16"/>
          <w:szCs w:val="16"/>
        </w:rPr>
        <w:t xml:space="preserve"/>
      </w:r>
    </w:p>
    <w:p>
      <w:pPr>
        <w:shd w:fill="F1F5F9" w:val="clear"/>
        <w:spacing w:after="80"/>
        <w:ind w:left="360"/>
      </w:pPr>
      <w:r>
        <w:rPr>
          <w:rFonts w:ascii="Courier New" w:cs="Courier New" w:eastAsia="Courier New" w:hAnsi="Courier New"/>
          <w:color w:val="1E293B"/>
          <w:sz w:val="16"/>
          <w:szCs w:val="16"/>
        </w:rPr>
        <w:t xml:space="preserve">let findings = [...allFindings] // work on in-memory copy</w:t>
      </w:r>
    </w:p>
    <w:p>
      <w:pPr>
        <w:shd w:fill="F1F5F9" w:val="clear"/>
        <w:spacing w:after="80"/>
        <w:ind w:left="360"/>
      </w:pPr>
      <w:r>
        <w:rPr>
          <w:rFonts w:ascii="Courier New" w:cs="Courier New" w:eastAsia="Courier New" w:hAnsi="Courier New"/>
          <w:color w:val="1E293B"/>
          <w:sz w:val="16"/>
          <w:szCs w:val="16"/>
        </w:rPr>
        <w:t xml:space="preserve">const idsToDelete = new Set&lt;string&gt;()</w:t>
      </w:r>
    </w:p>
    <w:p>
      <w:pPr>
        <w:shd w:fill="F1F5F9" w:val="clear"/>
        <w:spacing w:after="80"/>
        <w:ind w:left="360"/>
      </w:pPr>
      <w:r>
        <w:rPr>
          <w:rFonts w:ascii="Courier New" w:cs="Courier New" w:eastAsia="Courier New" w:hAnsi="Courier New"/>
          <w:color w:val="1E293B"/>
          <w:sz w:val="16"/>
          <w:szCs w:val="16"/>
        </w:rPr>
        <w:t xml:space="preserve">const updates = new Map&lt;string, Record&lt;string, any&gt;&gt;()</w:t>
      </w:r>
    </w:p>
    <w:p>
      <w:pPr>
        <w:shd w:fill="F1F5F9" w:val="clear"/>
        <w:spacing w:after="80"/>
        <w:ind w:left="360"/>
      </w:pPr>
      <w:r>
        <w:rPr>
          <w:rFonts w:ascii="Courier New" w:cs="Courier New" w:eastAsia="Courier New" w:hAnsi="Courier New"/>
          <w:color w:val="1E293B"/>
          <w:sz w:val="16"/>
          <w:szCs w:val="16"/>
        </w:rPr>
        <w:t xml:space="preserve"/>
      </w:r>
    </w:p>
    <w:p>
      <w:pPr>
        <w:shd w:fill="F1F5F9" w:val="clear"/>
        <w:spacing w:after="80"/>
        <w:ind w:left="360"/>
      </w:pPr>
      <w:r>
        <w:rPr>
          <w:rFonts w:ascii="Courier New" w:cs="Courier New" w:eastAsia="Courier New" w:hAnsi="Courier New"/>
          <w:color w:val="1E293B"/>
          <w:sz w:val="16"/>
          <w:szCs w:val="16"/>
        </w:rPr>
        <w:t xml:space="preserve">// 1. Dedup</w:t>
      </w:r>
    </w:p>
    <w:p>
      <w:pPr>
        <w:shd w:fill="F1F5F9" w:val="clear"/>
        <w:spacing w:after="80"/>
        <w:ind w:left="360"/>
      </w:pPr>
      <w:r>
        <w:rPr>
          <w:rFonts w:ascii="Courier New" w:cs="Courier New" w:eastAsia="Courier New" w:hAnsi="Courier New"/>
          <w:color w:val="1E293B"/>
          <w:sz w:val="16"/>
          <w:szCs w:val="16"/>
        </w:rPr>
        <w:t xml:space="preserve">const dupIds = identifyDuplicates(findings)</w:t>
      </w:r>
    </w:p>
    <w:p>
      <w:pPr>
        <w:shd w:fill="F1F5F9" w:val="clear"/>
        <w:spacing w:after="80"/>
        <w:ind w:left="360"/>
      </w:pPr>
      <w:r>
        <w:rPr>
          <w:rFonts w:ascii="Courier New" w:cs="Courier New" w:eastAsia="Courier New" w:hAnsi="Courier New"/>
          <w:color w:val="1E293B"/>
          <w:sz w:val="16"/>
          <w:szCs w:val="16"/>
        </w:rPr>
        <w:t xml:space="preserve">dupIds.forEach(id =&gt; idsToDelete.add(id))</w:t>
      </w:r>
    </w:p>
    <w:p>
      <w:pPr>
        <w:shd w:fill="F1F5F9" w:val="clear"/>
        <w:spacing w:after="80"/>
        <w:ind w:left="360"/>
      </w:pPr>
      <w:r>
        <w:rPr>
          <w:rFonts w:ascii="Courier New" w:cs="Courier New" w:eastAsia="Courier New" w:hAnsi="Courier New"/>
          <w:color w:val="1E293B"/>
          <w:sz w:val="16"/>
          <w:szCs w:val="16"/>
        </w:rPr>
        <w:t xml:space="preserve">findings = findings.filter(f =&gt; !idsToDelete.has(f.id))</w:t>
      </w:r>
    </w:p>
    <w:p>
      <w:pPr>
        <w:shd w:fill="F1F5F9" w:val="clear"/>
        <w:spacing w:after="80"/>
        <w:ind w:left="360"/>
      </w:pPr>
      <w:r>
        <w:rPr>
          <w:rFonts w:ascii="Courier New" w:cs="Courier New" w:eastAsia="Courier New" w:hAnsi="Courier New"/>
          <w:color w:val="1E293B"/>
          <w:sz w:val="16"/>
          <w:szCs w:val="16"/>
        </w:rPr>
        <w:t xml:space="preserve"/>
      </w:r>
    </w:p>
    <w:p>
      <w:pPr>
        <w:shd w:fill="F1F5F9" w:val="clear"/>
        <w:spacing w:after="80"/>
        <w:ind w:left="360"/>
      </w:pPr>
      <w:r>
        <w:rPr>
          <w:rFonts w:ascii="Courier New" w:cs="Courier New" w:eastAsia="Courier New" w:hAnsi="Courier New"/>
          <w:color w:val="1E293B"/>
          <w:sz w:val="16"/>
          <w:szCs w:val="16"/>
        </w:rPr>
        <w:t xml:space="preserve">// 2. Template grouping (on filtered list)</w:t>
      </w:r>
    </w:p>
    <w:p>
      <w:pPr>
        <w:shd w:fill="F1F5F9" w:val="clear"/>
        <w:spacing w:after="80"/>
        <w:ind w:left="360"/>
      </w:pPr>
      <w:r>
        <w:rPr>
          <w:rFonts w:ascii="Courier New" w:cs="Courier New" w:eastAsia="Courier New" w:hAnsi="Courier New"/>
          <w:color w:val="1E293B"/>
          <w:sz w:val="16"/>
          <w:szCs w:val="16"/>
        </w:rPr>
        <w:t xml:space="preserve">// ... same logic but mutate in-memory</w:t>
      </w:r>
    </w:p>
    <w:p>
      <w:pPr>
        <w:shd w:fill="F1F5F9" w:val="clear"/>
        <w:spacing w:after="80"/>
        <w:ind w:left="360"/>
      </w:pPr>
      <w:r>
        <w:rPr>
          <w:rFonts w:ascii="Courier New" w:cs="Courier New" w:eastAsia="Courier New" w:hAnsi="Courier New"/>
          <w:color w:val="1E293B"/>
          <w:sz w:val="16"/>
          <w:szCs w:val="16"/>
        </w:rPr>
        <w:t xml:space="preserve"/>
      </w:r>
    </w:p>
    <w:p>
      <w:pPr>
        <w:shd w:fill="F1F5F9" w:val="clear"/>
        <w:spacing w:after="80"/>
        <w:ind w:left="360"/>
      </w:pPr>
      <w:r>
        <w:rPr>
          <w:rFonts w:ascii="Courier New" w:cs="Courier New" w:eastAsia="Courier New" w:hAnsi="Courier New"/>
          <w:color w:val="1E293B"/>
          <w:sz w:val="16"/>
          <w:szCs w:val="16"/>
        </w:rPr>
        <w:t xml:space="preserve">// 3-7. All other gates on in-memory array</w:t>
      </w:r>
    </w:p>
    <w:p>
      <w:pPr>
        <w:shd w:fill="F1F5F9" w:val="clear"/>
        <w:spacing w:after="80"/>
        <w:ind w:left="360"/>
      </w:pPr>
      <w:r>
        <w:rPr>
          <w:rFonts w:ascii="Courier New" w:cs="Courier New" w:eastAsia="Courier New" w:hAnsi="Courier New"/>
          <w:color w:val="1E293B"/>
          <w:sz w:val="16"/>
          <w:szCs w:val="16"/>
        </w:rPr>
        <w:t xml:space="preserve">// ... collect deletes and updates</w:t>
      </w:r>
    </w:p>
    <w:p>
      <w:pPr>
        <w:shd w:fill="F1F5F9" w:val="clear"/>
        <w:spacing w:after="80"/>
        <w:ind w:left="360"/>
      </w:pPr>
      <w:r>
        <w:rPr>
          <w:rFonts w:ascii="Courier New" w:cs="Courier New" w:eastAsia="Courier New" w:hAnsi="Courier New"/>
          <w:color w:val="1E293B"/>
          <w:sz w:val="16"/>
          <w:szCs w:val="16"/>
        </w:rPr>
        <w:t xml:space="preserve"/>
      </w:r>
    </w:p>
    <w:p>
      <w:pPr>
        <w:shd w:fill="F1F5F9" w:val="clear"/>
        <w:spacing w:after="80"/>
        <w:ind w:left="360"/>
      </w:pPr>
      <w:r>
        <w:rPr>
          <w:rFonts w:ascii="Courier New" w:cs="Courier New" w:eastAsia="Courier New" w:hAnsi="Courier New"/>
          <w:color w:val="1E293B"/>
          <w:sz w:val="16"/>
          <w:szCs w:val="16"/>
        </w:rPr>
        <w:t xml:space="preserve">// Final: batch write</w:t>
      </w:r>
    </w:p>
    <w:p>
      <w:pPr>
        <w:shd w:fill="F1F5F9" w:val="clear"/>
        <w:spacing w:after="80"/>
        <w:ind w:left="360"/>
      </w:pPr>
      <w:r>
        <w:rPr>
          <w:rFonts w:ascii="Courier New" w:cs="Courier New" w:eastAsia="Courier New" w:hAnsi="Courier New"/>
          <w:color w:val="1E293B"/>
          <w:sz w:val="16"/>
          <w:szCs w:val="16"/>
        </w:rPr>
        <w:t xml:space="preserve">if (idsToDelete.size &gt; 0) {</w:t>
      </w:r>
    </w:p>
    <w:p>
      <w:pPr>
        <w:shd w:fill="F1F5F9" w:val="clear"/>
        <w:spacing w:after="80"/>
        <w:ind w:left="360"/>
      </w:pPr>
      <w:r>
        <w:rPr>
          <w:rFonts w:ascii="Courier New" w:cs="Courier New" w:eastAsia="Courier New" w:hAnsi="Courier New"/>
          <w:color w:val="1E293B"/>
          <w:sz w:val="16"/>
          <w:szCs w:val="16"/>
        </w:rPr>
        <w:t xml:space="preserve">  await db.from('audit_findings').delete().in('id', [...idsToDelete])</w:t>
      </w:r>
    </w:p>
    <w:p>
      <w:pPr>
        <w:shd w:fill="F1F5F9" w:val="clear"/>
        <w:spacing w:after="80"/>
        <w:ind w:left="360"/>
      </w:pPr>
      <w:r>
        <w:rPr>
          <w:rFonts w:ascii="Courier New" w:cs="Courier New" w:eastAsia="Courier New" w:hAnsi="Courier New"/>
          <w:color w:val="1E293B"/>
          <w:sz w:val="16"/>
          <w:szCs w:val="16"/>
        </w:rPr>
        <w:t xml:space="preserve">}</w:t>
      </w:r>
    </w:p>
    <w:p>
      <w:pPr>
        <w:shd w:fill="F1F5F9" w:val="clear"/>
        <w:spacing w:after="80"/>
        <w:ind w:left="360"/>
      </w:pPr>
      <w:r>
        <w:rPr>
          <w:rFonts w:ascii="Courier New" w:cs="Courier New" w:eastAsia="Courier New" w:hAnsi="Courier New"/>
          <w:color w:val="1E293B"/>
          <w:sz w:val="16"/>
          <w:szCs w:val="16"/>
        </w:rPr>
        <w:t xml:space="preserve">for (const [id, upd] of updates) {</w:t>
      </w:r>
    </w:p>
    <w:p>
      <w:pPr>
        <w:shd w:fill="F1F5F9" w:val="clear"/>
        <w:spacing w:after="80"/>
        <w:ind w:left="360"/>
      </w:pPr>
      <w:r>
        <w:rPr>
          <w:rFonts w:ascii="Courier New" w:cs="Courier New" w:eastAsia="Courier New" w:hAnsi="Courier New"/>
          <w:color w:val="1E293B"/>
          <w:sz w:val="16"/>
          <w:szCs w:val="16"/>
        </w:rPr>
        <w:t xml:space="preserve">  // group by identical update shape for fewer calls</w:t>
      </w:r>
    </w:p>
    <w:p>
      <w:pPr>
        <w:shd w:fill="F1F5F9" w:val="clear"/>
        <w:spacing w:after="80"/>
        <w:ind w:left="360"/>
      </w:pPr>
      <w:r>
        <w:rPr>
          <w:rFonts w:ascii="Courier New" w:cs="Courier New" w:eastAsia="Courier New" w:hAnsi="Courier New"/>
          <w:color w:val="1E293B"/>
          <w:sz w:val="16"/>
          <w:szCs w:val="16"/>
        </w:rPr>
        <w:t xml:space="preserve">}</w:t>
      </w:r>
    </w:p>
    <w:p>
      <w:pPr>
        <w:spacing w:after="120"/>
      </w:pPr>
      <w:r>
        <w:rPr>
          <w:rFonts w:ascii="Arial" w:cs="Arial" w:eastAsia="Arial" w:hAnsi="Arial"/>
          <w:color w:val="374151"/>
          <w:sz w:val="20"/>
          <w:szCs w:val="20"/>
        </w:rPr>
        <w:t xml:space="preserve">Estimated savings: 3-8 seconds per audit (eliminating 5 redundant DB reads + many individual writes).</w:t>
      </w:r>
    </w:p>
    <w:p>
      <w:pPr>
        <w:pStyle w:val="Heading2"/>
        <w:spacing w:after="160" w:before="280"/>
      </w:pPr>
      <w:r>
        <w:rPr>
          <w:rFonts w:ascii="Arial" w:cs="Arial" w:eastAsia="Arial" w:hAnsi="Arial"/>
          <w:b/>
          <w:bCs/>
          <w:color w:val="1A1A2E"/>
          <w:sz w:val="28"/>
          <w:szCs w:val="28"/>
        </w:rPr>
        <w:t xml:space="preserve">Fix 4: Batch baseline finding copy</w:t>
      </w:r>
    </w:p>
    <w:p>
      <w:pPr>
        <w:spacing w:after="120"/>
      </w:pPr>
      <w:r>
        <w:rPr>
          <w:rFonts w:ascii="Arial" w:cs="Arial" w:eastAsia="Arial" w:hAnsi="Arial"/>
          <w:color w:val="374151"/>
          <w:sz w:val="20"/>
          <w:szCs w:val="20"/>
        </w:rPr>
        <w:t xml:space="preserve">File: src/lib/inngest/functions/process-audit.ts, line 1695-1749</w:t>
      </w:r>
    </w:p>
    <w:p>
      <w:pPr>
        <w:shd w:fill="F1F5F9" w:val="clear"/>
        <w:spacing w:after="80"/>
        <w:ind w:left="360"/>
      </w:pPr>
      <w:r>
        <w:rPr>
          <w:rFonts w:ascii="Courier New" w:cs="Courier New" w:eastAsia="Courier New" w:hAnsi="Courier New"/>
          <w:color w:val="1E293B"/>
          <w:sz w:val="16"/>
          <w:szCs w:val="16"/>
        </w:rPr>
        <w:t xml:space="preserve">const batchInserts = []</w:t>
      </w:r>
    </w:p>
    <w:p>
      <w:pPr>
        <w:shd w:fill="F1F5F9" w:val="clear"/>
        <w:spacing w:after="80"/>
        <w:ind w:left="360"/>
      </w:pPr>
      <w:r>
        <w:rPr>
          <w:rFonts w:ascii="Courier New" w:cs="Courier New" w:eastAsia="Courier New" w:hAnsi="Courier New"/>
          <w:color w:val="1E293B"/>
          <w:sz w:val="16"/>
          <w:szCs w:val="16"/>
        </w:rPr>
        <w:t xml:space="preserve">for (const pf of prevFindings) {</w:t>
      </w:r>
    </w:p>
    <w:p>
      <w:pPr>
        <w:shd w:fill="F1F5F9" w:val="clear"/>
        <w:spacing w:after="80"/>
        <w:ind w:left="360"/>
      </w:pPr>
      <w:r>
        <w:rPr>
          <w:rFonts w:ascii="Courier New" w:cs="Courier New" w:eastAsia="Courier New" w:hAnsi="Courier New"/>
          <w:color w:val="1E293B"/>
          <w:sz w:val="16"/>
          <w:szCs w:val="16"/>
        </w:rPr>
        <w:t xml:space="preserve">  if (pf.dismissed || pf.status === 'fixed') continue</w:t>
      </w:r>
    </w:p>
    <w:p>
      <w:pPr>
        <w:shd w:fill="F1F5F9" w:val="clear"/>
        <w:spacing w:after="80"/>
        <w:ind w:left="360"/>
      </w:pPr>
      <w:r>
        <w:rPr>
          <w:rFonts w:ascii="Courier New" w:cs="Courier New" w:eastAsia="Courier New" w:hAnsi="Courier New"/>
          <w:color w:val="1E293B"/>
          <w:sz w:val="16"/>
          <w:szCs w:val="16"/>
        </w:rPr>
        <w:t xml:space="preserve">  batchInserts.push({ audit_id: auditId, ... })</w:t>
      </w:r>
    </w:p>
    <w:p>
      <w:pPr>
        <w:shd w:fill="F1F5F9" w:val="clear"/>
        <w:spacing w:after="80"/>
        <w:ind w:left="360"/>
      </w:pPr>
      <w:r>
        <w:rPr>
          <w:rFonts w:ascii="Courier New" w:cs="Courier New" w:eastAsia="Courier New" w:hAnsi="Courier New"/>
          <w:color w:val="1E293B"/>
          <w:sz w:val="16"/>
          <w:szCs w:val="16"/>
        </w:rPr>
        <w:t xml:space="preserve">}</w:t>
      </w:r>
    </w:p>
    <w:p>
      <w:pPr>
        <w:shd w:fill="F1F5F9" w:val="clear"/>
        <w:spacing w:after="80"/>
        <w:ind w:left="360"/>
      </w:pPr>
      <w:r>
        <w:rPr>
          <w:rFonts w:ascii="Courier New" w:cs="Courier New" w:eastAsia="Courier New" w:hAnsi="Courier New"/>
          <w:color w:val="1E293B"/>
          <w:sz w:val="16"/>
          <w:szCs w:val="16"/>
        </w:rPr>
        <w:t xml:space="preserve">if (batchInserts.length &gt; 0) {</w:t>
      </w:r>
    </w:p>
    <w:p>
      <w:pPr>
        <w:shd w:fill="F1F5F9" w:val="clear"/>
        <w:spacing w:after="80"/>
        <w:ind w:left="360"/>
      </w:pPr>
      <w:r>
        <w:rPr>
          <w:rFonts w:ascii="Courier New" w:cs="Courier New" w:eastAsia="Courier New" w:hAnsi="Courier New"/>
          <w:color w:val="1E293B"/>
          <w:sz w:val="16"/>
          <w:szCs w:val="16"/>
        </w:rPr>
        <w:t xml:space="preserve">  await db.from('audit_findings').insert(batchInserts)</w:t>
      </w:r>
    </w:p>
    <w:p>
      <w:pPr>
        <w:shd w:fill="F1F5F9" w:val="clear"/>
        <w:spacing w:after="80"/>
        <w:ind w:left="360"/>
      </w:pPr>
      <w:r>
        <w:rPr>
          <w:rFonts w:ascii="Courier New" w:cs="Courier New" w:eastAsia="Courier New" w:hAnsi="Courier New"/>
          <w:color w:val="1E293B"/>
          <w:sz w:val="16"/>
          <w:szCs w:val="16"/>
        </w:rPr>
        <w:t xml:space="preserve">}</w:t>
      </w:r>
    </w:p>
    <w:p>
      <w:pPr>
        <w:spacing w:after="120"/>
      </w:pPr>
      <w:r>
        <w:rPr>
          <w:rFonts w:ascii="Arial" w:cs="Arial" w:eastAsia="Arial" w:hAnsi="Arial"/>
          <w:color w:val="374151"/>
          <w:sz w:val="20"/>
          <w:szCs w:val="20"/>
        </w:rPr>
        <w:t xml:space="preserve">Apply same pattern to gap-fill-analysis (line 1964) and minimum-findings (line 2874).</w:t>
      </w:r>
    </w:p>
    <w:p>
      <w:pPr>
        <w:pStyle w:val="Heading2"/>
        <w:spacing w:after="160" w:before="280"/>
      </w:pPr>
      <w:r>
        <w:rPr>
          <w:rFonts w:ascii="Arial" w:cs="Arial" w:eastAsia="Arial" w:hAnsi="Arial"/>
          <w:b/>
          <w:bCs/>
          <w:color w:val="1A1A2E"/>
          <w:sz w:val="28"/>
          <w:szCs w:val="28"/>
        </w:rPr>
        <w:t xml:space="preserve">Fix 5: Batch probe result insertion</w:t>
      </w:r>
    </w:p>
    <w:p>
      <w:pPr>
        <w:spacing w:after="120"/>
      </w:pPr>
      <w:r>
        <w:rPr>
          <w:rFonts w:ascii="Arial" w:cs="Arial" w:eastAsia="Arial" w:hAnsi="Arial"/>
          <w:color w:val="374151"/>
          <w:sz w:val="20"/>
          <w:szCs w:val="20"/>
        </w:rPr>
        <w:t xml:space="preserve">File: src/lib/inngest/functions/process-audit.ts</w:t>
      </w:r>
    </w:p>
    <w:p>
      <w:pPr>
        <w:spacing w:after="120"/>
      </w:pPr>
      <w:r>
        <w:rPr>
          <w:rFonts w:ascii="Arial" w:cs="Arial" w:eastAsia="Arial" w:hAnsi="Arial"/>
          <w:color w:val="374151"/>
          <w:sz w:val="20"/>
          <w:szCs w:val="20"/>
        </w:rPr>
        <w:t xml:space="preserve">LLM probe results (line 1239): collect into array, single insert.</w:t>
      </w:r>
    </w:p>
    <w:p>
      <w:pPr>
        <w:spacing w:after="120"/>
      </w:pPr>
      <w:r>
        <w:rPr>
          <w:rFonts w:ascii="Arial" w:cs="Arial" w:eastAsia="Arial" w:hAnsi="Arial"/>
          <w:color w:val="374151"/>
          <w:sz w:val="20"/>
          <w:szCs w:val="20"/>
        </w:rPr>
        <w:t xml:space="preserve">Multi-model results (line 1326): collect into array, single insert.</w:t>
      </w:r>
    </w:p>
    <w:p>
      <w:pPr>
        <w:spacing w:after="120"/>
      </w:pPr>
      <w:r>
        <w:rPr>
          <w:rFonts w:ascii="Arial" w:cs="Arial" w:eastAsia="Arial" w:hAnsi="Arial"/>
          <w:color w:val="374151"/>
          <w:sz w:val="20"/>
          <w:szCs w:val="20"/>
        </w:rPr>
        <w:t xml:space="preserve">Structured data findings (line 1142): already partially batched in some paths, but the structured data probe path still uses individual inserts. Batch it.</w:t>
      </w:r>
    </w:p>
    <w:p>
      <w:pPr>
        <w:pStyle w:val="Heading2"/>
        <w:spacing w:after="160" w:before="280"/>
      </w:pPr>
      <w:r>
        <w:rPr>
          <w:rFonts w:ascii="Arial" w:cs="Arial" w:eastAsia="Arial" w:hAnsi="Arial"/>
          <w:b/>
          <w:bCs/>
          <w:color w:val="1A1A2E"/>
          <w:sz w:val="28"/>
          <w:szCs w:val="28"/>
        </w:rPr>
        <w:t xml:space="preserve">Fix 6: Remove enrichment master deadline</w:t>
      </w:r>
    </w:p>
    <w:p>
      <w:pPr>
        <w:spacing w:after="120"/>
      </w:pPr>
      <w:r>
        <w:rPr>
          <w:rFonts w:ascii="Arial" w:cs="Arial" w:eastAsia="Arial" w:hAnsi="Arial"/>
          <w:color w:val="374151"/>
          <w:sz w:val="20"/>
          <w:szCs w:val="20"/>
        </w:rPr>
        <w:t xml:space="preserve">File: src/lib/inngest/functions/process-audit.ts, line 3075</w:t>
      </w:r>
    </w:p>
    <w:p>
      <w:pPr>
        <w:spacing w:after="120"/>
      </w:pPr>
      <w:r>
        <w:rPr>
          <w:rFonts w:ascii="Arial" w:cs="Arial" w:eastAsia="Arial" w:hAnsi="Arial"/>
          <w:b/>
          <w:bCs/>
          <w:color w:val="374151"/>
          <w:sz w:val="20"/>
          <w:szCs w:val="20"/>
        </w:rPr>
        <w:t xml:space="preserve">Current:</w:t>
      </w:r>
    </w:p>
    <w:p>
      <w:pPr>
        <w:shd w:fill="F1F5F9" w:val="clear"/>
        <w:spacing w:after="80"/>
        <w:ind w:left="360"/>
      </w:pPr>
      <w:r>
        <w:rPr>
          <w:rFonts w:ascii="Courier New" w:cs="Courier New" w:eastAsia="Courier New" w:hAnsi="Courier New"/>
          <w:color w:val="1E293B"/>
          <w:sz w:val="16"/>
          <w:szCs w:val="16"/>
        </w:rPr>
        <w:t xml:space="preserve">await withTimeout(enrichmentBody(), ENRICHMENT_DEADLINE_MS, 'enrichment-all')</w:t>
      </w:r>
    </w:p>
    <w:p>
      <w:pPr>
        <w:spacing w:after="120"/>
      </w:pPr>
      <w:r>
        <w:rPr>
          <w:rFonts w:ascii="Arial" w:cs="Arial" w:eastAsia="Arial" w:hAnsi="Arial"/>
          <w:b/>
          <w:bCs/>
          <w:color w:val="374151"/>
          <w:sz w:val="20"/>
          <w:szCs w:val="20"/>
        </w:rPr>
        <w:t xml:space="preserve">Change to: Remove the outer withTimeout wrapper. The per-task timeouts (30s/45s/20s) combined with Promise.allSettled already provide adequate isolation. The master deadline was originally needed before withTimeout was fixed to reject (it used to resolve null), but now it just causes starvation.</w:t>
      </w:r>
    </w:p>
    <w:p>
      <w:pPr>
        <w:pStyle w:val="Heading2"/>
        <w:spacing w:after="160" w:before="280"/>
      </w:pPr>
      <w:r>
        <w:rPr>
          <w:rFonts w:ascii="Arial" w:cs="Arial" w:eastAsia="Arial" w:hAnsi="Arial"/>
          <w:b/>
          <w:bCs/>
          <w:color w:val="1A1A2E"/>
          <w:sz w:val="28"/>
          <w:szCs w:val="28"/>
        </w:rPr>
        <w:t xml:space="preserve">Fix 7: Remove inter-batch sleep in crawler</w:t>
      </w:r>
    </w:p>
    <w:p>
      <w:pPr>
        <w:spacing w:after="120"/>
      </w:pPr>
      <w:r>
        <w:rPr>
          <w:rFonts w:ascii="Arial" w:cs="Arial" w:eastAsia="Arial" w:hAnsi="Arial"/>
          <w:color w:val="374151"/>
          <w:sz w:val="20"/>
          <w:szCs w:val="20"/>
        </w:rPr>
        <w:t xml:space="preserve">File: src/lib/audit-engine/crawler.ts, lines 1250-1252 and 1316-1318</w:t>
      </w:r>
    </w:p>
    <w:p>
      <w:pPr>
        <w:spacing w:after="120"/>
      </w:pPr>
      <w:r>
        <w:rPr>
          <w:rFonts w:ascii="Arial" w:cs="Arial" w:eastAsia="Arial" w:hAnsi="Arial"/>
          <w:color w:val="374151"/>
          <w:sz w:val="20"/>
          <w:szCs w:val="20"/>
        </w:rPr>
        <w:t xml:space="preserve">Remove the 150ms sleep between crawler batches. The natural latency of each batch (2-5 seconds of fetch time) already provides sufficient rate limiting.</w:t>
      </w:r>
    </w:p>
    <w:p>
      <w:r>
        <w:br w:type="page"/>
      </w:r>
    </w:p>
    <w:p>
      <w:pPr>
        <w:pStyle w:val="Heading1"/>
        <w:spacing w:after="200" w:before="360"/>
      </w:pPr>
      <w:r>
        <w:rPr>
          <w:rFonts w:ascii="Arial" w:cs="Arial" w:eastAsia="Arial" w:hAnsi="Arial"/>
          <w:b/>
          <w:bCs/>
          <w:color w:val="1A1A2E"/>
          <w:sz w:val="36"/>
          <w:szCs w:val="36"/>
        </w:rPr>
        <w:t xml:space="preserve">5. Fail-fast rules</w:t>
      </w:r>
    </w:p>
    <w:p>
      <w:pPr>
        <w:spacing w:after="120"/>
      </w:pPr>
      <w:r>
        <w:rPr>
          <w:rFonts w:ascii="Arial" w:cs="Arial" w:eastAsia="Arial" w:hAnsi="Arial"/>
          <w:color w:val="374151"/>
          <w:sz w:val="20"/>
          <w:szCs w:val="20"/>
        </w:rPr>
        <w:t xml:space="preserve">The current pipeline has good fail-fast behavior for blocked and unreachable sites. Here are additional rules to implement: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624"/>
        <w:gridCol w:w="1200"/>
        <w:gridCol w:w="2424"/>
      </w:tblGrid>
      <w:tr>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624"/>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Detection</w:t>
            </w:r>
          </w:p>
        </w:tc>
        <w:tc>
          <w:tcPr>
            <w:tcW w:type="dxa" w:w="1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424"/>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Already exists?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Site blocked by bot protection</w:t>
            </w:r>
          </w:p>
        </w:tc>
        <w:tc>
          <w:tcPr>
            <w:tcW w:type="dxa" w:w="36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Preflight probe + soft-block markers in HTML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ABORT</w:t>
            </w:r>
          </w:p>
        </w:tc>
        <w:tc>
          <w:tcPr>
            <w:tcW w:type="dxa" w:w="24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Yes (lines 559-658). Well implemented.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Site unreachable / DNS failure</w:t>
            </w:r>
          </w:p>
        </w:tc>
        <w:tc>
          <w:tcPr>
            <w:tcW w:type="dxa" w:w="36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Preflight HTTP probe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ABORT</w:t>
            </w:r>
          </w:p>
        </w:tc>
        <w:tc>
          <w:tcPr>
            <w:tcW w:type="dxa" w:w="24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Yes (line 569). Good.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Homepage has &lt; 200 chars content</w:t>
            </w:r>
          </w:p>
        </w:tc>
        <w:tc>
          <w:tcPr>
            <w:tcW w:type="dxa" w:w="36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Content length check after crawl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ABORT</w:t>
            </w:r>
          </w:p>
        </w:tc>
        <w:tc>
          <w:tcPr>
            <w:tcW w:type="dxa" w:w="24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Yes (line 650). Good.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Zero pages crawled</w:t>
            </w:r>
          </w:p>
        </w:tc>
        <w:tc>
          <w:tcPr>
            <w:tcW w:type="dxa" w:w="36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crawledPages.length === 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ABORT</w:t>
            </w:r>
          </w:p>
        </w:tc>
        <w:tc>
          <w:tcPr>
            <w:tcW w:type="dxa" w:w="24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Yes (line 604). Good.</w:t>
            </w:r>
          </w:p>
        </w:tc>
      </w:tr>
      <w:tr>
        <w:tc>
          <w:tcPr>
            <w:tcW w:type="dxa" w:w="2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Subpage thin content</w:t>
            </w:r>
          </w:p>
        </w:tc>
        <w:tc>
          <w:tcPr>
            <w:tcW w:type="dxa" w:w="3624"/>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contentText.length &lt; 200 on non-homepage pages</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SKIP page</w:t>
            </w:r>
          </w:p>
        </w:tc>
        <w:tc>
          <w:tcPr>
            <w:tcW w:type="dxa" w:w="2424"/>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NO. Add pre-analysis filter (Fix 2).</w:t>
            </w:r>
          </w:p>
        </w:tc>
      </w:tr>
      <w:tr>
        <w:tc>
          <w:tcPr>
            <w:tcW w:type="dxa" w:w="2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Subpage 4xx/5xx error</w:t>
            </w:r>
          </w:p>
        </w:tc>
        <w:tc>
          <w:tcPr>
            <w:tcW w:type="dxa" w:w="3624"/>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statusCode &gt;= 400</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SKIP page</w:t>
            </w:r>
          </w:p>
        </w:tc>
        <w:tc>
          <w:tcPr>
            <w:tcW w:type="dxa" w:w="2424"/>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NO. Add to pre-analysis filter (Fix 2).</w:t>
            </w:r>
          </w:p>
        </w:tc>
      </w:tr>
      <w:tr>
        <w:tc>
          <w:tcPr>
            <w:tcW w:type="dxa" w:w="2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Near-duplicate subpage</w:t>
            </w:r>
          </w:p>
        </w:tc>
        <w:tc>
          <w:tcPr>
            <w:tcW w:type="dxa" w:w="3624"/>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Jaccard word similarity &gt; 0.85 vs accepted pages</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SKIP page</w:t>
            </w:r>
          </w:p>
        </w:tc>
        <w:tc>
          <w:tcPr>
            <w:tcW w:type="dxa" w:w="2424"/>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color w:val="374151"/>
                <w:sz w:val="18"/>
                <w:szCs w:val="18"/>
              </w:rPr>
              <w:t xml:space="preserve">NO. Add content-level dedup (new).</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Analysis returns 0 findings for a category</w:t>
            </w:r>
          </w:p>
        </w:tc>
        <w:tc>
          <w:tcPr>
            <w:tcW w:type="dxa" w:w="36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Empty array from analyzeCategory()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CONTINUE</w:t>
            </w:r>
          </w:p>
        </w:tc>
        <w:tc>
          <w:tcPr>
            <w:tcW w:type="dxa" w:w="24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Yes. Minimum-findings (line 2812) backfills. OK.</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AI API timeout (45s)</w:t>
            </w:r>
          </w:p>
        </w:tc>
        <w:tc>
          <w:tcPr>
            <w:tcW w:type="dxa" w:w="36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analyzeCategory timeout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SKIP cat</w:t>
            </w:r>
          </w:p>
        </w:tc>
        <w:tc>
          <w:tcPr>
            <w:tcW w:type="dxa" w:w="2424"/>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Yes. 45s timeout + 2 retries in analyzer.ts. OK.</w:t>
            </w:r>
          </w:p>
        </w:tc>
      </w:tr>
    </w:tbl>
    <w:p>
      <w:r>
        <w:br w:type="page"/>
      </w:r>
    </w:p>
    <w:p>
      <w:pPr>
        <w:pStyle w:val="Heading1"/>
        <w:spacing w:after="200" w:before="360"/>
      </w:pPr>
      <w:r>
        <w:rPr>
          <w:rFonts w:ascii="Arial" w:cs="Arial" w:eastAsia="Arial" w:hAnsi="Arial"/>
          <w:b/>
          <w:bCs/>
          <w:color w:val="1A1A2E"/>
          <w:sz w:val="36"/>
          <w:szCs w:val="36"/>
        </w:rPr>
        <w:t xml:space="preserve">6. Fallback crawl rules</w:t>
      </w:r>
    </w:p>
    <w:p>
      <w:pPr>
        <w:spacing w:after="120"/>
      </w:pPr>
      <w:r>
        <w:rPr>
          <w:rFonts w:ascii="Arial" w:cs="Arial" w:eastAsia="Arial" w:hAnsi="Arial"/>
          <w:color w:val="374151"/>
          <w:sz w:val="20"/>
          <w:szCs w:val="20"/>
        </w:rPr>
        <w:t xml:space="preserve">The crawler already has a strong multi-strategy fallback system. Here is the current state and recommendations:</w:t>
      </w:r>
    </w:p>
    <w:p>
      <w:pPr>
        <w:pStyle w:val="Heading2"/>
        <w:spacing w:after="160" w:before="280"/>
      </w:pPr>
      <w:r>
        <w:rPr>
          <w:rFonts w:ascii="Arial" w:cs="Arial" w:eastAsia="Arial" w:hAnsi="Arial"/>
          <w:b/>
          <w:bCs/>
          <w:color w:val="1A1A2E"/>
          <w:sz w:val="28"/>
          <w:szCs w:val="28"/>
        </w:rPr>
        <w:t xml:space="preserve">6.1 Current fallback chain (working well)</w:t>
      </w:r>
    </w:p>
    <w:p>
      <w:pPr>
        <w:pStyle w:val="ListParagraph"/>
        <w:numPr>
          <w:ilvl w:val="0"/>
          <w:numId w:val="2"/>
        </w:numPr>
        <w:spacing w:after="80"/>
      </w:pPr>
      <w:r>
        <w:rPr>
          <w:rFonts w:ascii="Arial" w:cs="Arial" w:eastAsia="Arial" w:hAnsi="Arial"/>
          <w:sz w:val="20"/>
          <w:szCs w:val="20"/>
        </w:rPr>
        <w:t xml:space="preserve">fetchPageRobust() runs direct HTTP fetch and Jina Reader API in parallel (Promise.race). First success wins.</w:t>
      </w:r>
    </w:p>
    <w:p>
      <w:pPr>
        <w:pStyle w:val="ListParagraph"/>
        <w:numPr>
          <w:ilvl w:val="0"/>
          <w:numId w:val="2"/>
        </w:numPr>
        <w:spacing w:after="80"/>
      </w:pPr>
      <w:r>
        <w:rPr>
          <w:rFonts w:ascii="Arial" w:cs="Arial" w:eastAsia="Arial" w:hAnsi="Arial"/>
          <w:sz w:val="20"/>
          <w:szCs w:val="20"/>
        </w:rPr>
        <w:t xml:space="preserve">If the initial URL fails, it retries with/without www prefix (line 1034-1039).</w:t>
      </w:r>
    </w:p>
    <w:p>
      <w:pPr>
        <w:pStyle w:val="ListParagraph"/>
        <w:numPr>
          <w:ilvl w:val="0"/>
          <w:numId w:val="2"/>
        </w:numPr>
        <w:spacing w:after="80"/>
      </w:pPr>
      <w:r>
        <w:rPr>
          <w:rFonts w:ascii="Arial" w:cs="Arial" w:eastAsia="Arial" w:hAnsi="Arial"/>
          <w:sz w:val="20"/>
          <w:szCs w:val="20"/>
        </w:rPr>
        <w:t xml:space="preserve">URL discovery runs three strategies in parallel with a 15-second global timeout (line 1082): sitemap parsing, common path probing, HTML link extraction.</w:t>
      </w:r>
    </w:p>
    <w:p>
      <w:pPr>
        <w:pStyle w:val="ListParagraph"/>
        <w:numPr>
          <w:ilvl w:val="0"/>
          <w:numId w:val="2"/>
        </w:numPr>
        <w:spacing w:after="80"/>
      </w:pPr>
      <w:r>
        <w:rPr>
          <w:rFonts w:ascii="Arial" w:cs="Arial" w:eastAsia="Arial" w:hAnsi="Arial"/>
          <w:sz w:val="20"/>
          <w:szCs w:val="20"/>
        </w:rPr>
        <w:t xml:space="preserve">Two-level crawl depth: level 1 from discovery, level 2 from links found on level 1 pages.</w:t>
      </w:r>
    </w:p>
    <w:p>
      <w:pPr>
        <w:pStyle w:val="Heading2"/>
        <w:spacing w:after="160" w:before="280"/>
      </w:pPr>
      <w:r>
        <w:rPr>
          <w:rFonts w:ascii="Arial" w:cs="Arial" w:eastAsia="Arial" w:hAnsi="Arial"/>
          <w:b/>
          <w:bCs/>
          <w:color w:val="1A1A2E"/>
          <w:sz w:val="28"/>
          <w:szCs w:val="28"/>
        </w:rPr>
        <w:t xml:space="preserve">6.2 Recommended additions</w:t>
      </w:r>
    </w:p>
    <w:p>
      <w:pPr>
        <w:pStyle w:val="Heading3"/>
        <w:spacing w:after="120" w:before="200"/>
      </w:pPr>
      <w:r>
        <w:rPr>
          <w:rFonts w:ascii="Arial" w:cs="Arial" w:eastAsia="Arial" w:hAnsi="Arial"/>
          <w:b/>
          <w:bCs/>
          <w:color w:val="374151"/>
          <w:sz w:val="24"/>
          <w:szCs w:val="24"/>
        </w:rPr>
        <w:t xml:space="preserve">Fallback to single-page audit</w:t>
      </w:r>
    </w:p>
    <w:p>
      <w:pPr>
        <w:spacing w:after="120"/>
      </w:pPr>
      <w:r>
        <w:rPr>
          <w:rFonts w:ascii="Arial" w:cs="Arial" w:eastAsia="Arial" w:hAnsi="Arial"/>
          <w:color w:val="374151"/>
          <w:sz w:val="20"/>
          <w:szCs w:val="20"/>
        </w:rPr>
        <w:t xml:space="preserve">If discovery yields zero additional pages AND maxPages &gt; 1, the audit should still proceed with just the homepage and add a limitation note. This already works implicitly (the pipeline continues with 1 page), but the transparency note (line 787) should be enhanced to explain that the site structure limited discovery.</w:t>
      </w:r>
    </w:p>
    <w:p>
      <w:pPr>
        <w:pStyle w:val="Heading3"/>
        <w:spacing w:after="120" w:before="200"/>
      </w:pPr>
      <w:r>
        <w:rPr>
          <w:rFonts w:ascii="Arial" w:cs="Arial" w:eastAsia="Arial" w:hAnsi="Arial"/>
          <w:b/>
          <w:bCs/>
          <w:color w:val="374151"/>
          <w:sz w:val="24"/>
          <w:szCs w:val="24"/>
        </w:rPr>
        <w:t xml:space="preserve">Fallback to lighter analysis for JS-heavy sites</w:t>
      </w:r>
    </w:p>
    <w:p>
      <w:pPr>
        <w:spacing w:after="120"/>
      </w:pPr>
      <w:r>
        <w:rPr>
          <w:rFonts w:ascii="Arial" w:cs="Arial" w:eastAsia="Arial" w:hAnsi="Arial"/>
          <w:color w:val="374151"/>
          <w:sz w:val="20"/>
          <w:szCs w:val="20"/>
        </w:rPr>
        <w:t xml:space="preserve">When fetchStrategy is consistently 'jina' across all pages (JS-heavy SPA), consider reducing the page content sent to the analyzer. Jina-fetched content often includes navigation chrome and repeated template text that inflates the prompt without adding value. A simple heuristic: if &gt; 80% of pages were fetched via Jina, truncate each page's content to 6,000 chars instead of 12,000.</w:t>
      </w:r>
    </w:p>
    <w:p>
      <w:pPr>
        <w:pStyle w:val="Heading3"/>
        <w:spacing w:after="120" w:before="200"/>
      </w:pPr>
      <w:r>
        <w:rPr>
          <w:rFonts w:ascii="Arial" w:cs="Arial" w:eastAsia="Arial" w:hAnsi="Arial"/>
          <w:b/>
          <w:bCs/>
          <w:color w:val="374151"/>
          <w:sz w:val="24"/>
          <w:szCs w:val="24"/>
        </w:rPr>
        <w:t xml:space="preserve">Graceful degradation on rate-limited crawls</w:t>
      </w:r>
    </w:p>
    <w:p>
      <w:pPr>
        <w:spacing w:after="120"/>
      </w:pPr>
      <w:r>
        <w:rPr>
          <w:rFonts w:ascii="Arial" w:cs="Arial" w:eastAsia="Arial" w:hAnsi="Arial"/>
          <w:color w:val="374151"/>
          <w:sz w:val="20"/>
          <w:szCs w:val="20"/>
        </w:rPr>
        <w:t xml:space="preserve">If 3+ consecutive subpage fetches fail (non-bot-block failures), stop crawling additional pages and proceed with what we have. Currently the crawler continues trying all queued URLs even if the site is intermittently failing.</w:t>
      </w:r>
    </w:p>
    <w:p>
      <w:r>
        <w:br w:type="page"/>
      </w:r>
    </w:p>
    <w:p>
      <w:pPr>
        <w:pStyle w:val="Heading1"/>
        <w:spacing w:after="200" w:before="360"/>
      </w:pPr>
      <w:r>
        <w:rPr>
          <w:rFonts w:ascii="Arial" w:cs="Arial" w:eastAsia="Arial" w:hAnsi="Arial"/>
          <w:b/>
          <w:bCs/>
          <w:color w:val="1A1A2E"/>
          <w:sz w:val="36"/>
          <w:szCs w:val="36"/>
        </w:rPr>
        <w:t xml:space="preserve">7. Findings quality assessment</w:t>
      </w:r>
    </w:p>
    <w:p>
      <w:pPr>
        <w:pStyle w:val="Heading2"/>
        <w:spacing w:after="160" w:before="280"/>
      </w:pPr>
      <w:r>
        <w:rPr>
          <w:rFonts w:ascii="Arial" w:cs="Arial" w:eastAsia="Arial" w:hAnsi="Arial"/>
          <w:b/>
          <w:bCs/>
          <w:color w:val="1A1A2E"/>
          <w:sz w:val="28"/>
          <w:szCs w:val="28"/>
        </w:rPr>
        <w:t xml:space="preserve">7.1 Strengths</w:t>
      </w:r>
    </w:p>
    <w:p>
      <w:pPr>
        <w:pStyle w:val="ListParagraph"/>
        <w:numPr>
          <w:ilvl w:val="0"/>
          <w:numId w:val="2"/>
        </w:numPr>
        <w:spacing w:after="80"/>
      </w:pPr>
      <w:r>
        <w:rPr>
          <w:rFonts w:ascii="Arial" w:cs="Arial" w:eastAsia="Arial" w:hAnsi="Arial"/>
          <w:sz w:val="20"/>
          <w:szCs w:val="20"/>
        </w:rPr>
        <w:t xml:space="preserve">Six-layer quality gate: dedup (Jaccard similarity with synonym groups), template grouping, speculative filter (24 regex patterns), language softener, stale-result check, relevance scorer. This is industry-leading.</w:t>
      </w:r>
    </w:p>
    <w:p>
      <w:pPr>
        <w:pStyle w:val="ListParagraph"/>
        <w:numPr>
          <w:ilvl w:val="0"/>
          <w:numId w:val="2"/>
        </w:numPr>
        <w:spacing w:after="80"/>
      </w:pPr>
      <w:r>
        <w:rPr>
          <w:rFonts w:ascii="Arial" w:cs="Arial" w:eastAsia="Arial" w:hAnsi="Arial"/>
          <w:sz w:val="20"/>
          <w:szCs w:val="20"/>
        </w:rPr>
        <w:t xml:space="preserve">Deterministic checks run before AI: responsive (Puppeteer), WCAG (automated), PageSpeed (Google API), structured data (regex validation). These produce high-confidence findings.</w:t>
      </w:r>
    </w:p>
    <w:p>
      <w:pPr>
        <w:pStyle w:val="ListParagraph"/>
        <w:numPr>
          <w:ilvl w:val="0"/>
          <w:numId w:val="2"/>
        </w:numPr>
        <w:spacing w:after="80"/>
      </w:pPr>
      <w:r>
        <w:rPr>
          <w:rFonts w:ascii="Arial" w:cs="Arial" w:eastAsia="Arial" w:hAnsi="Arial"/>
          <w:sz w:val="20"/>
          <w:szCs w:val="20"/>
        </w:rPr>
        <w:t xml:space="preserve">Cross-page awareness: the site context map (line 1498) prevents false positives like 'missing FAQ' when FAQ exists on a dedicated page.</w:t>
      </w:r>
    </w:p>
    <w:p>
      <w:pPr>
        <w:pStyle w:val="ListParagraph"/>
        <w:numPr>
          <w:ilvl w:val="0"/>
          <w:numId w:val="2"/>
        </w:numPr>
        <w:spacing w:after="80"/>
      </w:pPr>
      <w:r>
        <w:rPr>
          <w:rFonts w:ascii="Arial" w:cs="Arial" w:eastAsia="Arial" w:hAnsi="Arial"/>
          <w:sz w:val="20"/>
          <w:szCs w:val="20"/>
        </w:rPr>
        <w:t xml:space="preserve">Evidence enrichment: proposed_value and affected_selector are derived from recommendations (line 2391), giving findings actionable metadata.</w:t>
      </w:r>
    </w:p>
    <w:p>
      <w:pPr>
        <w:pStyle w:val="ListParagraph"/>
        <w:numPr>
          <w:ilvl w:val="0"/>
          <w:numId w:val="2"/>
        </w:numPr>
        <w:spacing w:after="80"/>
      </w:pPr>
      <w:r>
        <w:rPr>
          <w:rFonts w:ascii="Arial" w:cs="Arial" w:eastAsia="Arial" w:hAnsi="Arial"/>
          <w:sz w:val="20"/>
          <w:szCs w:val="20"/>
        </w:rPr>
        <w:t xml:space="preserve">Learning loop: finding_patterns table tracks which findings users keep vs dismiss, feeding back into the relevance scorer. This improves over time.</w:t>
      </w:r>
    </w:p>
    <w:p>
      <w:pPr>
        <w:pStyle w:val="Heading2"/>
        <w:spacing w:after="160" w:before="280"/>
      </w:pPr>
      <w:r>
        <w:rPr>
          <w:rFonts w:ascii="Arial" w:cs="Arial" w:eastAsia="Arial" w:hAnsi="Arial"/>
          <w:b/>
          <w:bCs/>
          <w:color w:val="1A1A2E"/>
          <w:sz w:val="28"/>
          <w:szCs w:val="28"/>
        </w:rPr>
        <w:t xml:space="preserve">7.2 Improvements needed</w:t>
      </w:r>
    </w:p>
    <w:p>
      <w:pPr>
        <w:pStyle w:val="ListParagraph"/>
        <w:numPr>
          <w:ilvl w:val="0"/>
          <w:numId w:val="2"/>
        </w:numPr>
        <w:spacing w:after="80"/>
      </w:pPr>
      <w:r>
        <w:rPr>
          <w:rFonts w:ascii="Arial" w:cs="Arial" w:eastAsia="Arial" w:hAnsi="Arial"/>
          <w:sz w:val="20"/>
          <w:szCs w:val="20"/>
        </w:rPr>
        <w:t xml:space="preserve">Dedup should run on in-memory findings before DB insert, not after. Currently findings are inserted to DB, then fetched back and deduped. This wastes one round-trip.</w:t>
      </w:r>
    </w:p>
    <w:p>
      <w:pPr>
        <w:pStyle w:val="ListParagraph"/>
        <w:numPr>
          <w:ilvl w:val="0"/>
          <w:numId w:val="2"/>
        </w:numPr>
        <w:spacing w:after="80"/>
      </w:pPr>
      <w:r>
        <w:rPr>
          <w:rFonts w:ascii="Arial" w:cs="Arial" w:eastAsia="Arial" w:hAnsi="Arial"/>
          <w:sz w:val="20"/>
          <w:szCs w:val="20"/>
        </w:rPr>
        <w:t xml:space="preserve">The minimum-findings generator (line 2850) can produce findings that overlap with speculative filter patterns. Run the speculative filter on generated findings before inserting them.</w:t>
      </w:r>
    </w:p>
    <w:p>
      <w:pPr>
        <w:pStyle w:val="ListParagraph"/>
        <w:numPr>
          <w:ilvl w:val="0"/>
          <w:numId w:val="2"/>
        </w:numPr>
        <w:spacing w:after="80"/>
      </w:pPr>
      <w:r>
        <w:rPr>
          <w:rFonts w:ascii="Arial" w:cs="Arial" w:eastAsia="Arial" w:hAnsi="Arial"/>
          <w:sz w:val="20"/>
          <w:szCs w:val="20"/>
        </w:rPr>
        <w:t xml:space="preserve">Confidence levels should propagate more consistently. Deterministic checks (responsive, WCAG, PageSpeed, structured data) correctly set confidence_level to 'deterministic'. But minimum-findings sets 'interpretive' which is appropriate, yet the relevance scorer does not weight by confidence.</w:t>
      </w:r>
    </w:p>
    <w:p>
      <w:r>
        <w:br w:type="page"/>
      </w:r>
    </w:p>
    <w:p>
      <w:pPr>
        <w:pStyle w:val="Heading1"/>
        <w:spacing w:after="200" w:before="360"/>
      </w:pPr>
      <w:r>
        <w:rPr>
          <w:rFonts w:ascii="Arial" w:cs="Arial" w:eastAsia="Arial" w:hAnsi="Arial"/>
          <w:b/>
          <w:bCs/>
          <w:color w:val="1A1A2E"/>
          <w:sz w:val="36"/>
          <w:szCs w:val="36"/>
        </w:rPr>
        <w:t xml:space="preserve">8. Progress and status updates</w:t>
      </w:r>
    </w:p>
    <w:p>
      <w:pPr>
        <w:pStyle w:val="Heading2"/>
        <w:spacing w:after="160" w:before="280"/>
      </w:pPr>
      <w:r>
        <w:rPr>
          <w:rFonts w:ascii="Arial" w:cs="Arial" w:eastAsia="Arial" w:hAnsi="Arial"/>
          <w:b/>
          <w:bCs/>
          <w:color w:val="1A1A2E"/>
          <w:sz w:val="28"/>
          <w:szCs w:val="28"/>
        </w:rPr>
        <w:t xml:space="preserve">8.1 Current state (good)</w:t>
      </w:r>
    </w:p>
    <w:p>
      <w:pPr>
        <w:spacing w:after="120"/>
      </w:pPr>
      <w:r>
        <w:rPr>
          <w:rFonts w:ascii="Arial" w:cs="Arial" w:eastAsia="Arial" w:hAnsi="Arial"/>
          <w:color w:val="374151"/>
          <w:sz w:val="20"/>
          <w:szCs w:val="20"/>
        </w:rPr>
        <w:t xml:space="preserve">Progress tracking uses two DB columns: progress_percent (0-100) and audit_stage (text label). The setProgress helper (line 130) updates both atomically. The progress API route (/api/audits/[id]/progress) returns these plus pages crawled, findings count, report existence, overall score, and a stage completion map. The client polls this endpoint.</w:t>
      </w:r>
    </w:p>
    <w:p>
      <w:pPr>
        <w:pStyle w:val="Heading2"/>
        <w:spacing w:after="160" w:before="280"/>
      </w:pPr>
      <w:r>
        <w:rPr>
          <w:rFonts w:ascii="Arial" w:cs="Arial" w:eastAsia="Arial" w:hAnsi="Arial"/>
          <w:b/>
          <w:bCs/>
          <w:color w:val="1A1A2E"/>
          <w:sz w:val="28"/>
          <w:szCs w:val="28"/>
        </w:rPr>
        <w:t xml:space="preserve">8.2 Gap: progress stalls during long steps</w:t>
      </w:r>
    </w:p>
    <w:p>
      <w:pPr>
        <w:spacing w:after="120"/>
      </w:pPr>
      <w:r>
        <w:rPr>
          <w:rFonts w:ascii="Arial" w:cs="Arial" w:eastAsia="Arial" w:hAnsi="Arial"/>
          <w:color w:val="374151"/>
          <w:sz w:val="20"/>
          <w:szCs w:val="20"/>
        </w:rPr>
        <w:t xml:space="preserve">Several steps take 30-90 seconds but only update progress at the start and end:</w:t>
      </w:r>
    </w:p>
    <w:p>
      <w:pPr>
        <w:pStyle w:val="ListParagraph"/>
        <w:numPr>
          <w:ilvl w:val="0"/>
          <w:numId w:val="2"/>
        </w:numPr>
        <w:spacing w:after="80"/>
      </w:pPr>
      <w:r>
        <w:rPr>
          <w:rFonts w:ascii="Arial" w:cs="Arial" w:eastAsia="Arial" w:hAnsi="Arial"/>
          <w:sz w:val="20"/>
          <w:szCs w:val="20"/>
        </w:rPr>
        <w:t xml:space="preserve">parallel-site-checks: Progress is set to 15% at the start (line 808) and nothing until the step completes. Users see no movement for 15-40 seconds.</w:t>
      </w:r>
    </w:p>
    <w:p>
      <w:pPr>
        <w:pStyle w:val="ListParagraph"/>
        <w:numPr>
          <w:ilvl w:val="0"/>
          <w:numId w:val="2"/>
        </w:numPr>
        <w:spacing w:after="80"/>
      </w:pPr>
      <w:r>
        <w:rPr>
          <w:rFonts w:ascii="Arial" w:cs="Arial" w:eastAsia="Arial" w:hAnsi="Arial"/>
          <w:sz w:val="20"/>
          <w:szCs w:val="20"/>
        </w:rPr>
        <w:t xml:space="preserve">parallel-probes: Set to 18% at start, 25% at end. 20-60 seconds of no visible progress.</w:t>
      </w:r>
    </w:p>
    <w:p>
      <w:pPr>
        <w:pStyle w:val="ListParagraph"/>
        <w:numPr>
          <w:ilvl w:val="0"/>
          <w:numId w:val="2"/>
        </w:numPr>
        <w:spacing w:after="80"/>
      </w:pPr>
      <w:r>
        <w:rPr>
          <w:rFonts w:ascii="Arial" w:cs="Arial" w:eastAsia="Arial" w:hAnsi="Arial"/>
          <w:sz w:val="20"/>
          <w:szCs w:val="20"/>
        </w:rPr>
        <w:t xml:space="preserve">post-report-enrichment: Set to 90% at start, then 94%, 98%. Adequate granularity.</w:t>
      </w:r>
    </w:p>
    <w:p>
      <w:pPr>
        <w:pStyle w:val="Heading2"/>
        <w:spacing w:after="160" w:before="280"/>
      </w:pPr>
      <w:r>
        <w:rPr>
          <w:rFonts w:ascii="Arial" w:cs="Arial" w:eastAsia="Arial" w:hAnsi="Arial"/>
          <w:b/>
          <w:bCs/>
          <w:color w:val="1A1A2E"/>
          <w:sz w:val="28"/>
          <w:szCs w:val="28"/>
        </w:rPr>
        <w:t xml:space="preserve">8.3 Recommendation</w:t>
      </w:r>
    </w:p>
    <w:p>
      <w:pPr>
        <w:spacing w:after="120"/>
      </w:pPr>
      <w:r>
        <w:rPr>
          <w:rFonts w:ascii="Arial" w:cs="Arial" w:eastAsia="Arial" w:hAnsi="Arial"/>
          <w:color w:val="374151"/>
          <w:sz w:val="20"/>
          <w:szCs w:val="20"/>
        </w:rPr>
        <w:t xml:space="preserve">Add mid-step progress updates within the parallel-site-checks and parallel-probes steps. Since each probe resolves independently, add a progress callback that increments by 1-2% each time a probe completes. This gives users visual feedback that work is happening even during long parallel operations.</w:t>
      </w:r>
    </w:p>
    <w:p>
      <w:pPr>
        <w:shd w:fill="F1F5F9" w:val="clear"/>
        <w:spacing w:after="80"/>
        <w:ind w:left="360"/>
      </w:pPr>
      <w:r>
        <w:rPr>
          <w:rFonts w:ascii="Courier New" w:cs="Courier New" w:eastAsia="Courier New" w:hAnsi="Courier New"/>
          <w:color w:val="1E293B"/>
          <w:sz w:val="16"/>
          <w:szCs w:val="16"/>
        </w:rPr>
        <w:t xml:space="preserve">// Inside parallel-probes step</w:t>
      </w:r>
    </w:p>
    <w:p>
      <w:pPr>
        <w:shd w:fill="F1F5F9" w:val="clear"/>
        <w:spacing w:after="80"/>
        <w:ind w:left="360"/>
      </w:pPr>
      <w:r>
        <w:rPr>
          <w:rFonts w:ascii="Courier New" w:cs="Courier New" w:eastAsia="Courier New" w:hAnsi="Courier New"/>
          <w:color w:val="1E293B"/>
          <w:sz w:val="16"/>
          <w:szCs w:val="16"/>
        </w:rPr>
        <w:t xml:space="preserve">let probesCompleted = 0</w:t>
      </w:r>
    </w:p>
    <w:p>
      <w:pPr>
        <w:shd w:fill="F1F5F9" w:val="clear"/>
        <w:spacing w:after="80"/>
        <w:ind w:left="360"/>
      </w:pPr>
      <w:r>
        <w:rPr>
          <w:rFonts w:ascii="Courier New" w:cs="Courier New" w:eastAsia="Courier New" w:hAnsi="Courier New"/>
          <w:color w:val="1E293B"/>
          <w:sz w:val="16"/>
          <w:szCs w:val="16"/>
        </w:rPr>
        <w:t xml:space="preserve">const onProbeComplete = async () =&gt; {</w:t>
      </w:r>
    </w:p>
    <w:p>
      <w:pPr>
        <w:shd w:fill="F1F5F9" w:val="clear"/>
        <w:spacing w:after="80"/>
        <w:ind w:left="360"/>
      </w:pPr>
      <w:r>
        <w:rPr>
          <w:rFonts w:ascii="Courier New" w:cs="Courier New" w:eastAsia="Courier New" w:hAnsi="Courier New"/>
          <w:color w:val="1E293B"/>
          <w:sz w:val="16"/>
          <w:szCs w:val="16"/>
        </w:rPr>
        <w:t xml:space="preserve">  probesCompleted++</w:t>
      </w:r>
    </w:p>
    <w:p>
      <w:pPr>
        <w:shd w:fill="F1F5F9" w:val="clear"/>
        <w:spacing w:after="80"/>
        <w:ind w:left="360"/>
      </w:pPr>
      <w:r>
        <w:rPr>
          <w:rFonts w:ascii="Courier New" w:cs="Courier New" w:eastAsia="Courier New" w:hAnsi="Courier New"/>
          <w:color w:val="1E293B"/>
          <w:sz w:val="16"/>
          <w:szCs w:val="16"/>
        </w:rPr>
        <w:t xml:space="preserve">  await setProgress(auditId, 18 + Math.round(probesCompleted * 1.2))</w:t>
      </w:r>
    </w:p>
    <w:p>
      <w:pPr>
        <w:shd w:fill="F1F5F9" w:val="clear"/>
        <w:spacing w:after="80"/>
        <w:ind w:left="360"/>
      </w:pPr>
      <w:r>
        <w:rPr>
          <w:rFonts w:ascii="Courier New" w:cs="Courier New" w:eastAsia="Courier New" w:hAnsi="Courier New"/>
          <w:color w:val="1E293B"/>
          <w:sz w:val="16"/>
          <w:szCs w:val="16"/>
        </w:rPr>
        <w:t xml:space="preserve">}</w:t>
      </w:r>
    </w:p>
    <w:p>
      <w:r>
        <w:br w:type="page"/>
      </w:r>
    </w:p>
    <w:p>
      <w:pPr>
        <w:pStyle w:val="Heading1"/>
        <w:spacing w:after="200" w:before="360"/>
      </w:pPr>
      <w:r>
        <w:rPr>
          <w:rFonts w:ascii="Arial" w:cs="Arial" w:eastAsia="Arial" w:hAnsi="Arial"/>
          <w:b/>
          <w:bCs/>
          <w:color w:val="1A1A2E"/>
          <w:sz w:val="36"/>
          <w:szCs w:val="36"/>
        </w:rPr>
        <w:t xml:space="preserve">9. Database and index recommendations</w:t>
      </w:r>
    </w:p>
    <w:p>
      <w:pPr>
        <w:pStyle w:val="Heading2"/>
        <w:spacing w:after="160" w:before="280"/>
      </w:pPr>
      <w:r>
        <w:rPr>
          <w:rFonts w:ascii="Arial" w:cs="Arial" w:eastAsia="Arial" w:hAnsi="Arial"/>
          <w:b/>
          <w:bCs/>
          <w:color w:val="1A1A2E"/>
          <w:sz w:val="28"/>
          <w:szCs w:val="28"/>
        </w:rPr>
        <w:t xml:space="preserve">9.1 Query patterns to index</w:t>
      </w:r>
    </w:p>
    <w:p>
      <w:pPr>
        <w:spacing w:after="120"/>
      </w:pPr>
      <w:r>
        <w:rPr>
          <w:rFonts w:ascii="Arial" w:cs="Arial" w:eastAsia="Arial" w:hAnsi="Arial"/>
          <w:color w:val="374151"/>
          <w:sz w:val="20"/>
          <w:szCs w:val="20"/>
        </w:rPr>
        <w:t xml:space="preserve">The pipeline makes these repeated query patterns that would benefit from composite indexes: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4048"/>
        <w:gridCol w:w="2800"/>
      </w:tblGrid>
      <w:tr>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048"/>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Query pattern</w:t>
            </w:r>
          </w:p>
        </w:tc>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Suggested index</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audit_findings</w:t>
            </w:r>
          </w:p>
        </w:tc>
        <w:tc>
          <w:tcPr>
            <w:tcW w:type="dxa" w:w="40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WHERE audit_id = ? ORDER BY sort_order ASC</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(audit_id, sort_order)</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audit_findings</w:t>
            </w:r>
          </w:p>
        </w:tc>
        <w:tc>
          <w:tcPr>
            <w:tcW w:type="dxa" w:w="40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WHERE audit_id = ? ORDER BY sort_order DESC LIMIT 1</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Same index covers this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audit_pages</w:t>
            </w:r>
          </w:p>
        </w:tc>
        <w:tc>
          <w:tcPr>
            <w:tcW w:type="dxa" w:w="40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WHERE audit_id = ? AND url = ?</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(audit_id, url)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audits</w:t>
            </w:r>
          </w:p>
        </w:tc>
        <w:tc>
          <w:tcPr>
            <w:tcW w:type="dxa" w:w="40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WHERE user_id = ? AND status = 'completed' AND product_url ILIKE ?</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(user_id, status)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finding_patterns</w:t>
            </w:r>
          </w:p>
        </w:tc>
        <w:tc>
          <w:tcPr>
            <w:tcW w:type="dxa" w:w="40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WHERE title_fingerprint = ? (called per finding in relevance scorer)</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(title_fingerprint) unique</w:t>
            </w:r>
          </w:p>
        </w:tc>
      </w:tr>
    </w:tbl>
    <w:p>
      <w:pPr>
        <w:pStyle w:val="Heading2"/>
        <w:spacing w:after="160" w:before="280"/>
      </w:pPr>
      <w:r>
        <w:rPr>
          <w:rFonts w:ascii="Arial" w:cs="Arial" w:eastAsia="Arial" w:hAnsi="Arial"/>
          <w:b/>
          <w:bCs/>
          <w:color w:val="1A1A2E"/>
          <w:sz w:val="28"/>
          <w:szCs w:val="28"/>
        </w:rPr>
        <w:t xml:space="preserve">9.2 Supabase-specific optimizations</w:t>
      </w:r>
    </w:p>
    <w:p>
      <w:pPr>
        <w:pStyle w:val="ListParagraph"/>
        <w:numPr>
          <w:ilvl w:val="0"/>
          <w:numId w:val="2"/>
        </w:numPr>
        <w:spacing w:after="80"/>
      </w:pPr>
      <w:r>
        <w:rPr>
          <w:rFonts w:ascii="Arial" w:cs="Arial" w:eastAsia="Arial" w:hAnsi="Arial"/>
          <w:sz w:val="20"/>
          <w:szCs w:val="20"/>
        </w:rPr>
        <w:t xml:space="preserve">Use .select('id', { count: 'exact', head: true }) for count-only queries (already done at line 2479, good).</w:t>
      </w:r>
    </w:p>
    <w:p>
      <w:pPr>
        <w:pStyle w:val="ListParagraph"/>
        <w:numPr>
          <w:ilvl w:val="0"/>
          <w:numId w:val="2"/>
        </w:numPr>
        <w:spacing w:after="80"/>
      </w:pPr>
      <w:r>
        <w:rPr>
          <w:rFonts w:ascii="Arial" w:cs="Arial" w:eastAsia="Arial" w:hAnsi="Arial"/>
          <w:sz w:val="20"/>
          <w:szCs w:val="20"/>
        </w:rPr>
        <w:t xml:space="preserve">The service-role Supabase client (createServiceSupabase) is created fresh on every DB call via getDb(). Consider caching the client instance for the duration of a step.</w:t>
      </w:r>
    </w:p>
    <w:p>
      <w:r>
        <w:br w:type="page"/>
      </w:r>
    </w:p>
    <w:p>
      <w:pPr>
        <w:pStyle w:val="Heading1"/>
        <w:spacing w:after="200" w:before="360"/>
      </w:pPr>
      <w:r>
        <w:rPr>
          <w:rFonts w:ascii="Arial" w:cs="Arial" w:eastAsia="Arial" w:hAnsi="Arial"/>
          <w:b/>
          <w:bCs/>
          <w:color w:val="1A1A2E"/>
          <w:sz w:val="36"/>
          <w:szCs w:val="36"/>
        </w:rPr>
        <w:t xml:space="preserve">10. Prioritized implementation 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1200"/>
        <w:gridCol w:w="1200"/>
        <w:gridCol w:w="2348"/>
      </w:tblGrid>
      <w:tr>
        <w:tc>
          <w:tcPr>
            <w:tcW w:type="dxa" w:w="5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w:t>
            </w:r>
          </w:p>
        </w:tc>
        <w:tc>
          <w:tcPr>
            <w:tcW w:type="dxa" w:w="3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1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2348"/>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Files</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8"/>
                <w:szCs w:val="18"/>
              </w:rPr>
              <w:t xml:space="preserve">1</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Batch page insertion in crawl step</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1-2s saved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30 min</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process-audit.ts:661-687</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8"/>
                <w:szCs w:val="18"/>
              </w:rPr>
              <w:t xml:space="preserve">2</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Single-fetch quality gates refactor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3-8s saved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Medium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2-3 hours</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process-audit.ts:2210-2490</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8"/>
                <w:szCs w:val="18"/>
              </w:rPr>
              <w:t xml:space="preserve">3</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Batch baseline finding copy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2-4s saved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30 min</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process-audit.ts:1695-1749</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A580C"/>
                <w:sz w:val="18"/>
                <w:szCs w:val="18"/>
              </w:rPr>
              <w:t xml:space="preserve">4</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Pre-analysis content quality filter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Avoids wasted AI calls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 hour</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process-audit.ts:751+</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A580C"/>
                <w:sz w:val="18"/>
                <w:szCs w:val="18"/>
              </w:rPr>
              <w:t xml:space="preserve">5</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Batch probe result insertion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0.5-1s saved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30 min</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process-audit.ts:1239,1326</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A580C"/>
                <w:sz w:val="18"/>
                <w:szCs w:val="18"/>
              </w:rPr>
              <w:t xml:space="preserve">6</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Remove enrichment master deadline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Prevents starvation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15 min</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process-audit.ts:3075</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CA8A04"/>
                <w:sz w:val="18"/>
                <w:szCs w:val="18"/>
              </w:rPr>
              <w:t xml:space="preserve">7</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Mid-step progress updates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Better UX</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 hour</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process-audit.ts:807,1091</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CA8A04"/>
                <w:sz w:val="18"/>
                <w:szCs w:val="18"/>
              </w:rPr>
              <w:t xml:space="preserve">8</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Remove inter-batch sleep in crawler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0.5-0.8s saved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None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5 min</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crawler.ts:1250,1316</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CA8A04"/>
                <w:sz w:val="18"/>
                <w:szCs w:val="18"/>
              </w:rPr>
              <w:t xml:space="preserve">9</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Run speculative filter on minimum-findings output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Quality improvement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30 min</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process-audit.ts:2850-2920</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F2937"/>
                <w:sz w:val="18"/>
                <w:szCs w:val="18"/>
              </w:rPr>
              <w:t xml:space="preserve">10</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Add composite DB indexes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Faster queries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30 min</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SQL migration</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F2937"/>
                <w:sz w:val="18"/>
                <w:szCs w:val="18"/>
              </w:rPr>
              <w:t xml:space="preserve">11</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Cache Supabase client per step</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Minor speedup</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15 min</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process-audit.ts:82-84</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F2937"/>
                <w:sz w:val="18"/>
                <w:szCs w:val="18"/>
              </w:rPr>
              <w:t xml:space="preserve">12</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Graceful crawler degradation on repeated failures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Reliability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1 hour</w:t>
            </w:r>
          </w:p>
        </w:tc>
        <w:tc>
          <w:tcPr>
            <w:tcW w:type="dxa" w:w="2348"/>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crawler.ts:1206-1253</w:t>
            </w:r>
          </w:p>
        </w:tc>
      </w:tr>
    </w:tbl>
    <w:p>
      <w:pPr>
        <w:spacing w:after="120"/>
      </w:pPr>
      <w:r>
        <w:rPr>
          <w:rFonts w:ascii="Arial" w:cs="Arial" w:eastAsia="Arial" w:hAnsi="Arial"/>
          <w:color w:val="374151"/>
          <w:sz w:val="20"/>
          <w:szCs w:val="20"/>
        </w:rPr>
        <w:t xml:space="preserve"/>
      </w:r>
    </w:p>
    <w:p>
      <w:pPr>
        <w:spacing w:after="120"/>
      </w:pPr>
      <w:r>
        <w:rPr>
          <w:rFonts w:ascii="Arial" w:cs="Arial" w:eastAsia="Arial" w:hAnsi="Arial"/>
          <w:b/>
          <w:bCs/>
          <w:color w:val="374151"/>
          <w:sz w:val="20"/>
          <w:szCs w:val="20"/>
        </w:rPr>
        <w:t xml:space="preserve">Estimated total time savings from priority 1-6: 7-16 seconds per audit (15-30% reduction in wall-clock time for deep audits).</w:t>
      </w:r>
    </w:p>
    <w:p>
      <w:pPr>
        <w:spacing w:after="120"/>
      </w:pPr>
      <w:r>
        <w:rPr>
          <w:rFonts w:ascii="Arial" w:cs="Arial" w:eastAsia="Arial" w:hAnsi="Arial"/>
          <w:color w:val="374151"/>
          <w:sz w:val="20"/>
          <w:szCs w:val="20"/>
        </w:rPr>
        <w:t xml:space="preserve">Estimated implementation effort: 6-8 hours for all 12 items.</w:t>
      </w:r>
    </w:p>
    <w:p>
      <w:r>
        <w:br w:type="page"/>
      </w:r>
    </w:p>
    <w:p>
      <w:pPr>
        <w:pStyle w:val="Heading1"/>
        <w:spacing w:after="200" w:before="360"/>
      </w:pPr>
      <w:r>
        <w:rPr>
          <w:rFonts w:ascii="Arial" w:cs="Arial" w:eastAsia="Arial" w:hAnsi="Arial"/>
          <w:b/>
          <w:bCs/>
          <w:color w:val="1A1A2E"/>
          <w:sz w:val="36"/>
          <w:szCs w:val="36"/>
        </w:rPr>
        <w:t xml:space="preserve">Appendix: What is already working well</w:t>
      </w:r>
    </w:p>
    <w:p>
      <w:pPr>
        <w:spacing w:after="120"/>
      </w:pPr>
      <w:r>
        <w:rPr>
          <w:rFonts w:ascii="Arial" w:cs="Arial" w:eastAsia="Arial" w:hAnsi="Arial"/>
          <w:color w:val="374151"/>
          <w:sz w:val="20"/>
          <w:szCs w:val="20"/>
        </w:rPr>
        <w:t xml:space="preserve">This audit identified many strong patterns that should be preserved:</w:t>
      </w:r>
    </w:p>
    <w:p>
      <w:pPr>
        <w:pStyle w:val="ListParagraph"/>
        <w:numPr>
          <w:ilvl w:val="0"/>
          <w:numId w:val="2"/>
        </w:numPr>
        <w:spacing w:after="100"/>
      </w:pPr>
      <w:r>
        <w:rPr>
          <w:rFonts w:ascii="Arial" w:cs="Arial" w:eastAsia="Arial" w:hAnsi="Arial"/>
          <w:sz w:val="20"/>
          <w:szCs w:val="20"/>
        </w:rPr>
        <w:t xml:space="preserve">withTimeout helper (line 62): Correctly rejects on timeout (not resolves null) so Promise.allSettled handles failures gracefully. The .catch() swallows timeout errors for non-fatal enrichment. This was fixed recently and is now correct.</w:t>
      </w:r>
    </w:p>
    <w:p>
      <w:pPr>
        <w:pStyle w:val="ListParagraph"/>
        <w:numPr>
          <w:ilvl w:val="0"/>
          <w:numId w:val="2"/>
        </w:numPr>
        <w:spacing w:after="100"/>
      </w:pPr>
      <w:r>
        <w:rPr>
          <w:rFonts w:ascii="Arial" w:cs="Arial" w:eastAsia="Arial" w:hAnsi="Arial"/>
          <w:sz w:val="20"/>
          <w:szCs w:val="20"/>
        </w:rPr>
        <w:t xml:space="preserve">Concurrency limit of 3: Prevents API rate limit exhaustion across parallel audits. Correct for Anthropic tier-3 rate limits.</w:t>
      </w:r>
    </w:p>
    <w:p>
      <w:pPr>
        <w:pStyle w:val="ListParagraph"/>
        <w:numPr>
          <w:ilvl w:val="0"/>
          <w:numId w:val="2"/>
        </w:numPr>
        <w:spacing w:after="100"/>
      </w:pPr>
      <w:r>
        <w:rPr>
          <w:rFonts w:ascii="Arial" w:cs="Arial" w:eastAsia="Arial" w:hAnsi="Arial"/>
          <w:sz w:val="20"/>
          <w:szCs w:val="20"/>
        </w:rPr>
        <w:t xml:space="preserve">0 retries with credit refund: Failed audits refund credits and show error UI. This is the right approach for a user-facing product.</w:t>
      </w:r>
    </w:p>
    <w:p>
      <w:pPr>
        <w:pStyle w:val="ListParagraph"/>
        <w:numPr>
          <w:ilvl w:val="0"/>
          <w:numId w:val="2"/>
        </w:numPr>
        <w:spacing w:after="100"/>
      </w:pPr>
      <w:r>
        <w:rPr>
          <w:rFonts w:ascii="Arial" w:cs="Arial" w:eastAsia="Arial" w:hAnsi="Arial"/>
          <w:sz w:val="20"/>
          <w:szCs w:val="20"/>
        </w:rPr>
        <w:t xml:space="preserve">Brand identity fast path: Brand audits skip all website-specific steps, reducing audit time from 15+ minutes to under 3 minutes.</w:t>
      </w:r>
    </w:p>
    <w:p>
      <w:pPr>
        <w:pStyle w:val="ListParagraph"/>
        <w:numPr>
          <w:ilvl w:val="0"/>
          <w:numId w:val="2"/>
        </w:numPr>
        <w:spacing w:after="100"/>
      </w:pPr>
      <w:r>
        <w:rPr>
          <w:rFonts w:ascii="Arial" w:cs="Arial" w:eastAsia="Arial" w:hAnsi="Arial"/>
          <w:sz w:val="20"/>
          <w:szCs w:val="20"/>
        </w:rPr>
        <w:t xml:space="preserve">Crawl preflight: Quick HTTP probe detects blocked/unreachable sites in under 5 seconds, saving users from waiting for a full crawl timeout.</w:t>
      </w:r>
    </w:p>
    <w:p>
      <w:pPr>
        <w:pStyle w:val="ListParagraph"/>
        <w:numPr>
          <w:ilvl w:val="0"/>
          <w:numId w:val="2"/>
        </w:numPr>
        <w:spacing w:after="100"/>
      </w:pPr>
      <w:r>
        <w:rPr>
          <w:rFonts w:ascii="Arial" w:cs="Arial" w:eastAsia="Arial" w:hAnsi="Arial"/>
          <w:sz w:val="20"/>
          <w:szCs w:val="20"/>
        </w:rPr>
        <w:t xml:space="preserve">Parallel site checks: Responsive, PageSpeed, and WCAG run concurrently in one step. Good use of parallelism.</w:t>
      </w:r>
    </w:p>
    <w:p>
      <w:pPr>
        <w:pStyle w:val="ListParagraph"/>
        <w:numPr>
          <w:ilvl w:val="0"/>
          <w:numId w:val="2"/>
        </w:numPr>
        <w:spacing w:after="100"/>
      </w:pPr>
      <w:r>
        <w:rPr>
          <w:rFonts w:ascii="Arial" w:cs="Arial" w:eastAsia="Arial" w:hAnsi="Arial"/>
          <w:sz w:val="20"/>
          <w:szCs w:val="20"/>
        </w:rPr>
        <w:t xml:space="preserve">6 parallel probes: AI discovery, structured data, readability, LLM probe, citation audit, and multi-model benchmark all run concurrently.</w:t>
      </w:r>
    </w:p>
    <w:p>
      <w:pPr>
        <w:pStyle w:val="ListParagraph"/>
        <w:numPr>
          <w:ilvl w:val="0"/>
          <w:numId w:val="2"/>
        </w:numPr>
        <w:spacing w:after="100"/>
      </w:pPr>
      <w:r>
        <w:rPr>
          <w:rFonts w:ascii="Arial" w:cs="Arial" w:eastAsia="Arial" w:hAnsi="Arial"/>
          <w:sz w:val="20"/>
          <w:szCs w:val="20"/>
        </w:rPr>
        <w:t xml:space="preserve">8-category analysis batches: Analyzer runs 8 concurrent Claude Haiku calls per batch. Well-calibrated for rate limits.</w:t>
      </w:r>
    </w:p>
    <w:p>
      <w:pPr>
        <w:pStyle w:val="ListParagraph"/>
        <w:numPr>
          <w:ilvl w:val="0"/>
          <w:numId w:val="2"/>
        </w:numPr>
        <w:spacing w:after="100"/>
      </w:pPr>
      <w:r>
        <w:rPr>
          <w:rFonts w:ascii="Arial" w:cs="Arial" w:eastAsia="Arial" w:hAnsi="Arial"/>
          <w:sz w:val="20"/>
          <w:szCs w:val="20"/>
        </w:rPr>
        <w:t xml:space="preserve">Baseline re-audit mode: Deterministic copy of previous findings with AI verification against live content. Eliminates score volatility.</w:t>
      </w:r>
    </w:p>
    <w:p>
      <w:pPr>
        <w:pStyle w:val="ListParagraph"/>
        <w:numPr>
          <w:ilvl w:val="0"/>
          <w:numId w:val="2"/>
        </w:numPr>
        <w:spacing w:after="100"/>
      </w:pPr>
      <w:r>
        <w:rPr>
          <w:rFonts w:ascii="Arial" w:cs="Arial" w:eastAsia="Arial" w:hAnsi="Arial"/>
          <w:sz w:val="20"/>
          <w:szCs w:val="20"/>
        </w:rPr>
        <w:t xml:space="preserve">Transparency logging: Every step logs to audit_logs with structured metadata. Full audit trail for debugging.</w:t>
      </w:r>
    </w:p>
    <w:p>
      <w:pPr>
        <w:pStyle w:val="ListParagraph"/>
        <w:numPr>
          <w:ilvl w:val="0"/>
          <w:numId w:val="2"/>
        </w:numPr>
        <w:spacing w:after="100"/>
      </w:pPr>
      <w:r>
        <w:rPr>
          <w:rFonts w:ascii="Arial" w:cs="Arial" w:eastAsia="Arial" w:hAnsi="Arial"/>
          <w:sz w:val="20"/>
          <w:szCs w:val="20"/>
        </w:rPr>
        <w:t xml:space="preserve">URL normalization: Strips www, tracking params (30+ patterns), fragments, trailing slashes, lowercases. Thorough.</w:t>
      </w:r>
    </w:p>
    <w:p>
      <w:pPr>
        <w:pStyle w:val="ListParagraph"/>
        <w:numPr>
          <w:ilvl w:val="0"/>
          <w:numId w:val="2"/>
        </w:numPr>
        <w:spacing w:after="100"/>
      </w:pPr>
      <w:r>
        <w:rPr>
          <w:rFonts w:ascii="Arial" w:cs="Arial" w:eastAsia="Arial" w:hAnsi="Arial"/>
          <w:sz w:val="20"/>
          <w:szCs w:val="20"/>
        </w:rPr>
        <w:t xml:space="preserve">Canonical dedup in crawler: Checks canonical URL against already-crawled pages to avoid duplicate content.</w:t>
      </w:r>
    </w:p>
    <w:p>
      <w:pPr>
        <w:pStyle w:val="ListParagraph"/>
        <w:numPr>
          <w:ilvl w:val="0"/>
          <w:numId w:val="2"/>
        </w:numPr>
        <w:spacing w:after="100"/>
      </w:pPr>
      <w:r>
        <w:rPr>
          <w:rFonts w:ascii="Arial" w:cs="Arial" w:eastAsia="Arial" w:hAnsi="Arial"/>
          <w:sz w:val="20"/>
          <w:szCs w:val="20"/>
        </w:rPr>
        <w:t xml:space="preserve">Soft-block detection: 12 regex patterns detect sites that return 200 but serve challenge pages instead of real content.</w:t>
      </w:r>
    </w:p>
    <w:p>
      <w:pPr>
        <w:spacing w:after="120"/>
      </w:pPr>
      <w:r>
        <w:rPr>
          <w:rFonts w:ascii="Arial" w:cs="Arial" w:eastAsia="Arial" w:hAnsi="Arial"/>
          <w:color w:val="374151"/>
          <w:sz w:val="20"/>
          <w:szCs w:val="20"/>
        </w:rPr>
        <w:t xml:space="preserve"/>
      </w:r>
    </w:p>
    <w:p>
      <w:pPr>
        <w:spacing w:after="120"/>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rFonts w:ascii="Arial" w:cs="Arial" w:eastAsia="Arial" w:hAnsi="Arial"/>
        <w:color w:val="6B7280"/>
        <w:sz w:val="16"/>
        <w:szCs w:val="16"/>
      </w:rPr>
      <w:t xml:space="preserve">Fixpath Pipeline Technical Audit</w:t>
    </w:r>
    <w:r>
      <w:rPr>
        <w:rFonts w:ascii="Arial" w:cs="Arial" w:eastAsia="Arial" w:hAnsi="Arial"/>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2026-05-27T06:31:29.330Z</dcterms:created>
  <dcterms:modified xsi:type="dcterms:W3CDTF">2026-05-27T06:31:29.330Z</dcterms:modified>
</cp:coreProperties>
</file>

<file path=docProps/custom.xml><?xml version="1.0" encoding="utf-8"?>
<Properties xmlns="http://schemas.openxmlformats.org/officeDocument/2006/custom-properties" xmlns:vt="http://schemas.openxmlformats.org/officeDocument/2006/docPropsVTypes"/>
</file>