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06AE89BD" w:rsidR="005A752C" w:rsidRPr="001D7E97" w:rsidRDefault="005A752C" w:rsidP="005A752C">
      <w:pPr>
        <w:ind w:left="283"/>
        <w:jc w:val="center"/>
        <w:rPr>
          <w:sz w:val="36"/>
          <w:szCs w:val="36"/>
          <w:lang w:val="ro-RO"/>
        </w:rPr>
      </w:pPr>
      <w:r w:rsidRPr="001D7E97">
        <w:rPr>
          <w:b/>
          <w:sz w:val="36"/>
          <w:szCs w:val="36"/>
          <w:lang w:val="ro-RO"/>
        </w:rPr>
        <w:t>Tema:</w:t>
      </w:r>
      <w:r w:rsidR="00515B0F">
        <w:rPr>
          <w:sz w:val="36"/>
          <w:szCs w:val="36"/>
          <w:lang w:val="en-US"/>
        </w:rPr>
        <w:t>”</w:t>
      </w:r>
      <w:r w:rsidR="00221B24">
        <w:rPr>
          <w:sz w:val="36"/>
          <w:szCs w:val="36"/>
          <w:lang w:val="en-US"/>
        </w:rPr>
        <w:t>Linux Luminarium</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10BC918F"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515B0F">
        <w:rPr>
          <w:sz w:val="28"/>
          <w:szCs w:val="28"/>
          <w:lang w:val="ro-RO"/>
        </w:rPr>
        <w:t>261 Șchiopu Valeria</w:t>
      </w:r>
    </w:p>
    <w:p w14:paraId="561C2473" w14:textId="77777777" w:rsidR="005A752C" w:rsidRPr="001D7E97" w:rsidRDefault="005A752C" w:rsidP="005A752C">
      <w:pPr>
        <w:ind w:left="-566"/>
        <w:rPr>
          <w:sz w:val="28"/>
          <w:szCs w:val="28"/>
          <w:lang w:val="ro-RO"/>
        </w:rPr>
      </w:pPr>
    </w:p>
    <w:p w14:paraId="10AF28F2" w14:textId="49E79DB5" w:rsidR="005A752C" w:rsidRPr="001D7E97" w:rsidRDefault="005A752C" w:rsidP="00515B0F">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00515B0F">
        <w:rPr>
          <w:sz w:val="28"/>
          <w:szCs w:val="28"/>
          <w:lang w:val="ro-RO"/>
        </w:rPr>
        <w:t>Dumitrașcu Marius</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11AE7570" w14:textId="77777777" w:rsidR="00221B24" w:rsidRDefault="006F0FA0" w:rsidP="00221B24">
      <w:pPr>
        <w:spacing w:line="360" w:lineRule="auto"/>
        <w:jc w:val="center"/>
        <w:rPr>
          <w:b/>
          <w:bCs/>
          <w:sz w:val="28"/>
          <w:szCs w:val="28"/>
          <w:lang w:val="ro-RO"/>
        </w:rPr>
      </w:pPr>
      <w:r w:rsidRPr="006F0FA0">
        <w:rPr>
          <w:b/>
          <w:bCs/>
          <w:sz w:val="28"/>
          <w:szCs w:val="28"/>
          <w:lang w:val="ro-RO"/>
        </w:rPr>
        <w:lastRenderedPageBreak/>
        <w:t>SARCINA LUCRĂRII</w:t>
      </w:r>
    </w:p>
    <w:p w14:paraId="73DB0C5E" w14:textId="099BA1BE" w:rsidR="006F0FA0" w:rsidRPr="00221B24" w:rsidRDefault="00221B24" w:rsidP="00221B24">
      <w:pPr>
        <w:spacing w:line="360" w:lineRule="auto"/>
        <w:rPr>
          <w:b/>
          <w:bCs/>
          <w:sz w:val="28"/>
          <w:szCs w:val="28"/>
          <w:lang w:val="ro-RO"/>
        </w:rPr>
      </w:pPr>
      <w:r w:rsidRPr="00221B24">
        <w:rPr>
          <w:b/>
          <w:bCs/>
          <w:lang w:val="ro-RO"/>
        </w:rPr>
        <w:drawing>
          <wp:inline distT="0" distB="0" distL="0" distR="0" wp14:anchorId="0D7E541A" wp14:editId="7EB5801B">
            <wp:extent cx="2426452" cy="2352675"/>
            <wp:effectExtent l="0" t="0" r="0" b="0"/>
            <wp:docPr id="146921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2478" name=""/>
                    <pic:cNvPicPr/>
                  </pic:nvPicPr>
                  <pic:blipFill>
                    <a:blip r:embed="rId7"/>
                    <a:stretch>
                      <a:fillRect/>
                    </a:stretch>
                  </pic:blipFill>
                  <pic:spPr>
                    <a:xfrm>
                      <a:off x="0" y="0"/>
                      <a:ext cx="2439415" cy="2365243"/>
                    </a:xfrm>
                    <a:prstGeom prst="rect">
                      <a:avLst/>
                    </a:prstGeom>
                  </pic:spPr>
                </pic:pic>
              </a:graphicData>
            </a:graphic>
          </wp:inline>
        </w:drawing>
      </w:r>
      <w:r w:rsidRPr="00221B24">
        <w:rPr>
          <w:b/>
          <w:bCs/>
          <w:sz w:val="28"/>
          <w:szCs w:val="28"/>
          <w:lang w:val="ro-RO"/>
        </w:rPr>
        <w:drawing>
          <wp:inline distT="0" distB="0" distL="0" distR="0" wp14:anchorId="3298B7D0" wp14:editId="7661560C">
            <wp:extent cx="4434212" cy="4600575"/>
            <wp:effectExtent l="0" t="0" r="4445" b="0"/>
            <wp:docPr id="74061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13037" name=""/>
                    <pic:cNvPicPr/>
                  </pic:nvPicPr>
                  <pic:blipFill>
                    <a:blip r:embed="rId8"/>
                    <a:stretch>
                      <a:fillRect/>
                    </a:stretch>
                  </pic:blipFill>
                  <pic:spPr>
                    <a:xfrm>
                      <a:off x="0" y="0"/>
                      <a:ext cx="4438835" cy="4605371"/>
                    </a:xfrm>
                    <a:prstGeom prst="rect">
                      <a:avLst/>
                    </a:prstGeom>
                  </pic:spPr>
                </pic:pic>
              </a:graphicData>
            </a:graphic>
          </wp:inline>
        </w:drawing>
      </w:r>
    </w:p>
    <w:p w14:paraId="72DA4E7D" w14:textId="77777777" w:rsidR="00221B24" w:rsidRDefault="00221B24" w:rsidP="006F0FA0">
      <w:pPr>
        <w:spacing w:line="360" w:lineRule="auto"/>
        <w:jc w:val="center"/>
        <w:rPr>
          <w:b/>
          <w:bCs/>
          <w:sz w:val="28"/>
          <w:szCs w:val="28"/>
          <w:lang w:val="ro-RO"/>
        </w:rPr>
      </w:pPr>
    </w:p>
    <w:p w14:paraId="344B3E4D" w14:textId="77777777" w:rsidR="00221B24" w:rsidRDefault="00221B24" w:rsidP="006F0FA0">
      <w:pPr>
        <w:spacing w:line="360" w:lineRule="auto"/>
        <w:jc w:val="center"/>
        <w:rPr>
          <w:b/>
          <w:bCs/>
          <w:sz w:val="28"/>
          <w:szCs w:val="28"/>
          <w:lang w:val="ro-RO"/>
        </w:rPr>
      </w:pPr>
    </w:p>
    <w:p w14:paraId="6D96D91F" w14:textId="77777777" w:rsidR="00221B24" w:rsidRDefault="00221B24" w:rsidP="006F0FA0">
      <w:pPr>
        <w:spacing w:line="360" w:lineRule="auto"/>
        <w:jc w:val="center"/>
        <w:rPr>
          <w:b/>
          <w:bCs/>
          <w:sz w:val="28"/>
          <w:szCs w:val="28"/>
          <w:lang w:val="ro-RO"/>
        </w:rPr>
      </w:pPr>
    </w:p>
    <w:p w14:paraId="5FADD8C5" w14:textId="77777777" w:rsidR="00221B24" w:rsidRDefault="00221B24" w:rsidP="006F0FA0">
      <w:pPr>
        <w:spacing w:line="360" w:lineRule="auto"/>
        <w:jc w:val="center"/>
        <w:rPr>
          <w:b/>
          <w:bCs/>
          <w:sz w:val="28"/>
          <w:szCs w:val="28"/>
          <w:lang w:val="ro-RO"/>
        </w:rPr>
      </w:pPr>
    </w:p>
    <w:p w14:paraId="4C659D41" w14:textId="4F147A8A" w:rsidR="00835DF7" w:rsidRPr="006F0FA0"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1346AB70" w14:textId="21DC779A" w:rsidR="00221B24" w:rsidRPr="00221B24" w:rsidRDefault="00221B24" w:rsidP="00221B24">
      <w:pPr>
        <w:spacing w:line="360" w:lineRule="auto"/>
        <w:rPr>
          <w:b/>
          <w:bCs/>
          <w:lang w:val="en-US"/>
        </w:rPr>
      </w:pPr>
      <w:r w:rsidRPr="00221B24">
        <w:rPr>
          <w:b/>
          <w:bCs/>
          <w:lang w:val="ro-RO"/>
        </w:rPr>
        <w:t xml:space="preserve">În cadrul lucrării de laborator „Python Codex”, am făcut cunoștință cu limbajul de programare Python și cu platforma Codex, explorând noțiunile de bază ale programării, scrierea și executarea codului, precum și rezolvarea exercițiilor practice. </w:t>
      </w:r>
      <w:proofErr w:type="spellStart"/>
      <w:r w:rsidRPr="00221B24">
        <w:rPr>
          <w:b/>
          <w:bCs/>
          <w:lang w:val="en-US"/>
        </w:rPr>
        <w:t>Activitățile</w:t>
      </w:r>
      <w:proofErr w:type="spellEnd"/>
      <w:r w:rsidRPr="00221B24">
        <w:rPr>
          <w:b/>
          <w:bCs/>
          <w:lang w:val="en-US"/>
        </w:rPr>
        <w:t xml:space="preserve"> </w:t>
      </w:r>
      <w:proofErr w:type="spellStart"/>
      <w:r w:rsidRPr="00221B24">
        <w:rPr>
          <w:b/>
          <w:bCs/>
          <w:lang w:val="en-US"/>
        </w:rPr>
        <w:t>realizate</w:t>
      </w:r>
      <w:proofErr w:type="spellEnd"/>
      <w:r w:rsidRPr="00221B24">
        <w:rPr>
          <w:b/>
          <w:bCs/>
          <w:lang w:val="en-US"/>
        </w:rPr>
        <w:t xml:space="preserve"> m-au </w:t>
      </w:r>
      <w:proofErr w:type="spellStart"/>
      <w:r w:rsidRPr="00221B24">
        <w:rPr>
          <w:b/>
          <w:bCs/>
          <w:lang w:val="en-US"/>
        </w:rPr>
        <w:t>ajutat</w:t>
      </w:r>
      <w:proofErr w:type="spellEnd"/>
      <w:r w:rsidRPr="00221B24">
        <w:rPr>
          <w:b/>
          <w:bCs/>
          <w:lang w:val="en-US"/>
        </w:rPr>
        <w:t xml:space="preserve"> </w:t>
      </w:r>
      <w:proofErr w:type="spellStart"/>
      <w:r w:rsidRPr="00221B24">
        <w:rPr>
          <w:b/>
          <w:bCs/>
          <w:lang w:val="en-US"/>
        </w:rPr>
        <w:t>să</w:t>
      </w:r>
      <w:proofErr w:type="spellEnd"/>
      <w:r w:rsidRPr="00221B24">
        <w:rPr>
          <w:b/>
          <w:bCs/>
          <w:lang w:val="en-US"/>
        </w:rPr>
        <w:t xml:space="preserve"> </w:t>
      </w:r>
      <w:proofErr w:type="spellStart"/>
      <w:r w:rsidRPr="00221B24">
        <w:rPr>
          <w:b/>
          <w:bCs/>
          <w:lang w:val="en-US"/>
        </w:rPr>
        <w:t>înțeleg</w:t>
      </w:r>
      <w:proofErr w:type="spellEnd"/>
      <w:r w:rsidRPr="00221B24">
        <w:rPr>
          <w:b/>
          <w:bCs/>
          <w:lang w:val="en-US"/>
        </w:rPr>
        <w:t xml:space="preserve"> </w:t>
      </w:r>
      <w:proofErr w:type="spellStart"/>
      <w:r w:rsidRPr="00221B24">
        <w:rPr>
          <w:b/>
          <w:bCs/>
          <w:lang w:val="en-US"/>
        </w:rPr>
        <w:t>mai</w:t>
      </w:r>
      <w:proofErr w:type="spellEnd"/>
      <w:r w:rsidRPr="00221B24">
        <w:rPr>
          <w:b/>
          <w:bCs/>
          <w:lang w:val="en-US"/>
        </w:rPr>
        <w:t xml:space="preserve"> bine </w:t>
      </w:r>
      <w:proofErr w:type="spellStart"/>
      <w:r w:rsidRPr="00221B24">
        <w:rPr>
          <w:b/>
          <w:bCs/>
          <w:lang w:val="en-US"/>
        </w:rPr>
        <w:t>logica</w:t>
      </w:r>
      <w:proofErr w:type="spellEnd"/>
      <w:r w:rsidRPr="00221B24">
        <w:rPr>
          <w:b/>
          <w:bCs/>
          <w:lang w:val="en-US"/>
        </w:rPr>
        <w:t xml:space="preserve"> </w:t>
      </w:r>
      <w:proofErr w:type="spellStart"/>
      <w:r w:rsidRPr="00221B24">
        <w:rPr>
          <w:b/>
          <w:bCs/>
          <w:lang w:val="en-US"/>
        </w:rPr>
        <w:t>programării</w:t>
      </w:r>
      <w:proofErr w:type="spellEnd"/>
      <w:r w:rsidRPr="00221B24">
        <w:rPr>
          <w:b/>
          <w:bCs/>
          <w:lang w:val="en-US"/>
        </w:rPr>
        <w:t xml:space="preserve"> </w:t>
      </w:r>
      <w:proofErr w:type="spellStart"/>
      <w:r w:rsidRPr="00221B24">
        <w:rPr>
          <w:b/>
          <w:bCs/>
          <w:lang w:val="en-US"/>
        </w:rPr>
        <w:t>și</w:t>
      </w:r>
      <w:proofErr w:type="spellEnd"/>
      <w:r w:rsidRPr="00221B24">
        <w:rPr>
          <w:b/>
          <w:bCs/>
          <w:lang w:val="en-US"/>
        </w:rPr>
        <w:t xml:space="preserve"> </w:t>
      </w:r>
      <w:proofErr w:type="spellStart"/>
      <w:r w:rsidRPr="00221B24">
        <w:rPr>
          <w:b/>
          <w:bCs/>
          <w:lang w:val="en-US"/>
        </w:rPr>
        <w:t>modul</w:t>
      </w:r>
      <w:proofErr w:type="spellEnd"/>
      <w:r w:rsidRPr="00221B24">
        <w:rPr>
          <w:b/>
          <w:bCs/>
          <w:lang w:val="en-US"/>
        </w:rPr>
        <w:t xml:space="preserve"> de </w:t>
      </w:r>
      <w:proofErr w:type="spellStart"/>
      <w:r w:rsidRPr="00221B24">
        <w:rPr>
          <w:b/>
          <w:bCs/>
          <w:lang w:val="en-US"/>
        </w:rPr>
        <w:t>utilizare</w:t>
      </w:r>
      <w:proofErr w:type="spellEnd"/>
      <w:r w:rsidRPr="00221B24">
        <w:rPr>
          <w:b/>
          <w:bCs/>
          <w:lang w:val="en-US"/>
        </w:rPr>
        <w:t xml:space="preserve"> </w:t>
      </w:r>
      <w:proofErr w:type="gramStart"/>
      <w:r w:rsidRPr="00221B24">
        <w:rPr>
          <w:b/>
          <w:bCs/>
          <w:lang w:val="en-US"/>
        </w:rPr>
        <w:t>a</w:t>
      </w:r>
      <w:proofErr w:type="gramEnd"/>
      <w:r w:rsidRPr="00221B24">
        <w:rPr>
          <w:b/>
          <w:bCs/>
          <w:lang w:val="en-US"/>
        </w:rPr>
        <w:t xml:space="preserve"> </w:t>
      </w:r>
      <w:proofErr w:type="spellStart"/>
      <w:r w:rsidRPr="00221B24">
        <w:rPr>
          <w:b/>
          <w:bCs/>
          <w:lang w:val="en-US"/>
        </w:rPr>
        <w:t>instrumentelor</w:t>
      </w:r>
      <w:proofErr w:type="spellEnd"/>
      <w:r w:rsidRPr="00221B24">
        <w:rPr>
          <w:b/>
          <w:bCs/>
          <w:lang w:val="en-US"/>
        </w:rPr>
        <w:t xml:space="preserve"> </w:t>
      </w:r>
      <w:proofErr w:type="spellStart"/>
      <w:r w:rsidRPr="00221B24">
        <w:rPr>
          <w:b/>
          <w:bCs/>
          <w:lang w:val="en-US"/>
        </w:rPr>
        <w:t>disponibile</w:t>
      </w:r>
      <w:proofErr w:type="spellEnd"/>
      <w:r w:rsidRPr="00221B24">
        <w:rPr>
          <w:b/>
          <w:bCs/>
          <w:lang w:val="en-US"/>
        </w:rPr>
        <w:t xml:space="preserve">. </w:t>
      </w:r>
      <w:proofErr w:type="spellStart"/>
      <w:r w:rsidRPr="00221B24">
        <w:rPr>
          <w:b/>
          <w:bCs/>
          <w:lang w:val="en-US"/>
        </w:rPr>
        <w:t>În</w:t>
      </w:r>
      <w:proofErr w:type="spellEnd"/>
      <w:r w:rsidRPr="00221B24">
        <w:rPr>
          <w:b/>
          <w:bCs/>
          <w:lang w:val="en-US"/>
        </w:rPr>
        <w:t xml:space="preserve"> </w:t>
      </w:r>
      <w:proofErr w:type="spellStart"/>
      <w:r w:rsidRPr="00221B24">
        <w:rPr>
          <w:b/>
          <w:bCs/>
          <w:lang w:val="en-US"/>
        </w:rPr>
        <w:t>urma</w:t>
      </w:r>
      <w:proofErr w:type="spellEnd"/>
      <w:r w:rsidRPr="00221B24">
        <w:rPr>
          <w:b/>
          <w:bCs/>
          <w:lang w:val="en-US"/>
        </w:rPr>
        <w:t xml:space="preserve"> </w:t>
      </w:r>
      <w:proofErr w:type="spellStart"/>
      <w:r w:rsidRPr="00221B24">
        <w:rPr>
          <w:b/>
          <w:bCs/>
          <w:lang w:val="en-US"/>
        </w:rPr>
        <w:t>acestei</w:t>
      </w:r>
      <w:proofErr w:type="spellEnd"/>
      <w:r w:rsidRPr="00221B24">
        <w:rPr>
          <w:b/>
          <w:bCs/>
          <w:lang w:val="en-US"/>
        </w:rPr>
        <w:t xml:space="preserve"> </w:t>
      </w:r>
      <w:proofErr w:type="spellStart"/>
      <w:r w:rsidRPr="00221B24">
        <w:rPr>
          <w:b/>
          <w:bCs/>
          <w:lang w:val="en-US"/>
        </w:rPr>
        <w:t>lucrări</w:t>
      </w:r>
      <w:proofErr w:type="spellEnd"/>
      <w:r w:rsidRPr="00221B24">
        <w:rPr>
          <w:b/>
          <w:bCs/>
          <w:lang w:val="en-US"/>
        </w:rPr>
        <w:t xml:space="preserve">, am </w:t>
      </w:r>
      <w:proofErr w:type="spellStart"/>
      <w:r w:rsidRPr="00221B24">
        <w:rPr>
          <w:b/>
          <w:bCs/>
          <w:lang w:val="en-US"/>
        </w:rPr>
        <w:t>acumulat</w:t>
      </w:r>
      <w:proofErr w:type="spellEnd"/>
      <w:r w:rsidRPr="00221B24">
        <w:rPr>
          <w:b/>
          <w:bCs/>
          <w:lang w:val="en-US"/>
        </w:rPr>
        <w:t xml:space="preserve"> </w:t>
      </w:r>
      <w:proofErr w:type="spellStart"/>
      <w:r w:rsidRPr="00221B24">
        <w:rPr>
          <w:b/>
          <w:bCs/>
          <w:lang w:val="en-US"/>
        </w:rPr>
        <w:t>noi</w:t>
      </w:r>
      <w:proofErr w:type="spellEnd"/>
      <w:r w:rsidRPr="00221B24">
        <w:rPr>
          <w:b/>
          <w:bCs/>
          <w:lang w:val="en-US"/>
        </w:rPr>
        <w:t xml:space="preserve"> </w:t>
      </w:r>
      <w:proofErr w:type="spellStart"/>
      <w:r w:rsidRPr="00221B24">
        <w:rPr>
          <w:b/>
          <w:bCs/>
          <w:lang w:val="en-US"/>
        </w:rPr>
        <w:t>cunoștințe</w:t>
      </w:r>
      <w:proofErr w:type="spellEnd"/>
      <w:r w:rsidRPr="00221B24">
        <w:rPr>
          <w:b/>
          <w:bCs/>
          <w:lang w:val="en-US"/>
        </w:rPr>
        <w:t xml:space="preserve"> </w:t>
      </w:r>
      <w:proofErr w:type="spellStart"/>
      <w:r w:rsidRPr="00221B24">
        <w:rPr>
          <w:b/>
          <w:bCs/>
          <w:lang w:val="en-US"/>
        </w:rPr>
        <w:t>și</w:t>
      </w:r>
      <w:proofErr w:type="spellEnd"/>
      <w:r w:rsidRPr="00221B24">
        <w:rPr>
          <w:b/>
          <w:bCs/>
          <w:lang w:val="en-US"/>
        </w:rPr>
        <w:t xml:space="preserve"> </w:t>
      </w:r>
      <w:proofErr w:type="spellStart"/>
      <w:r w:rsidRPr="00221B24">
        <w:rPr>
          <w:b/>
          <w:bCs/>
          <w:lang w:val="en-US"/>
        </w:rPr>
        <w:t>mă</w:t>
      </w:r>
      <w:proofErr w:type="spellEnd"/>
      <w:r w:rsidRPr="00221B24">
        <w:rPr>
          <w:b/>
          <w:bCs/>
          <w:lang w:val="en-US"/>
        </w:rPr>
        <w:t xml:space="preserve"> </w:t>
      </w:r>
      <w:proofErr w:type="spellStart"/>
      <w:r w:rsidRPr="00221B24">
        <w:rPr>
          <w:b/>
          <w:bCs/>
          <w:lang w:val="en-US"/>
        </w:rPr>
        <w:t>simt</w:t>
      </w:r>
      <w:proofErr w:type="spellEnd"/>
      <w:r w:rsidRPr="00221B24">
        <w:rPr>
          <w:b/>
          <w:bCs/>
          <w:lang w:val="en-US"/>
        </w:rPr>
        <w:t xml:space="preserve"> </w:t>
      </w:r>
      <w:proofErr w:type="spellStart"/>
      <w:r w:rsidRPr="00221B24">
        <w:rPr>
          <w:b/>
          <w:bCs/>
          <w:lang w:val="en-US"/>
        </w:rPr>
        <w:t>mai</w:t>
      </w:r>
      <w:proofErr w:type="spellEnd"/>
      <w:r w:rsidRPr="00221B24">
        <w:rPr>
          <w:b/>
          <w:bCs/>
          <w:lang w:val="en-US"/>
        </w:rPr>
        <w:t xml:space="preserve"> </w:t>
      </w:r>
      <w:proofErr w:type="spellStart"/>
      <w:r w:rsidRPr="00221B24">
        <w:rPr>
          <w:b/>
          <w:bCs/>
          <w:lang w:val="en-US"/>
        </w:rPr>
        <w:t>sigură</w:t>
      </w:r>
      <w:proofErr w:type="spellEnd"/>
      <w:r w:rsidRPr="00221B24">
        <w:rPr>
          <w:b/>
          <w:bCs/>
          <w:lang w:val="en-US"/>
        </w:rPr>
        <w:t xml:space="preserve"> </w:t>
      </w:r>
      <w:proofErr w:type="spellStart"/>
      <w:r w:rsidRPr="00221B24">
        <w:rPr>
          <w:b/>
          <w:bCs/>
          <w:lang w:val="en-US"/>
        </w:rPr>
        <w:t>atunci</w:t>
      </w:r>
      <w:proofErr w:type="spellEnd"/>
      <w:r w:rsidRPr="00221B24">
        <w:rPr>
          <w:b/>
          <w:bCs/>
          <w:lang w:val="en-US"/>
        </w:rPr>
        <w:t xml:space="preserve"> </w:t>
      </w:r>
      <w:proofErr w:type="spellStart"/>
      <w:r w:rsidRPr="00221B24">
        <w:rPr>
          <w:b/>
          <w:bCs/>
          <w:lang w:val="en-US"/>
        </w:rPr>
        <w:t>când</w:t>
      </w:r>
      <w:proofErr w:type="spellEnd"/>
      <w:r w:rsidRPr="00221B24">
        <w:rPr>
          <w:b/>
          <w:bCs/>
          <w:lang w:val="en-US"/>
        </w:rPr>
        <w:t xml:space="preserve"> </w:t>
      </w:r>
      <w:proofErr w:type="spellStart"/>
      <w:r w:rsidRPr="00221B24">
        <w:rPr>
          <w:b/>
          <w:bCs/>
          <w:lang w:val="en-US"/>
        </w:rPr>
        <w:t>lucrez</w:t>
      </w:r>
      <w:proofErr w:type="spellEnd"/>
      <w:r w:rsidRPr="00221B24">
        <w:rPr>
          <w:b/>
          <w:bCs/>
          <w:lang w:val="en-US"/>
        </w:rPr>
        <w:t xml:space="preserve"> cu Python, </w:t>
      </w:r>
      <w:proofErr w:type="spellStart"/>
      <w:r w:rsidRPr="00221B24">
        <w:rPr>
          <w:b/>
          <w:bCs/>
          <w:lang w:val="en-US"/>
        </w:rPr>
        <w:t>având</w:t>
      </w:r>
      <w:proofErr w:type="spellEnd"/>
      <w:r w:rsidRPr="00221B24">
        <w:rPr>
          <w:b/>
          <w:bCs/>
          <w:lang w:val="en-US"/>
        </w:rPr>
        <w:t xml:space="preserve"> o </w:t>
      </w:r>
      <w:proofErr w:type="spellStart"/>
      <w:r w:rsidRPr="00221B24">
        <w:rPr>
          <w:b/>
          <w:bCs/>
          <w:lang w:val="en-US"/>
        </w:rPr>
        <w:t>bază</w:t>
      </w:r>
      <w:proofErr w:type="spellEnd"/>
      <w:r w:rsidRPr="00221B24">
        <w:rPr>
          <w:b/>
          <w:bCs/>
          <w:lang w:val="en-US"/>
        </w:rPr>
        <w:t xml:space="preserve"> </w:t>
      </w:r>
      <w:proofErr w:type="spellStart"/>
      <w:r w:rsidRPr="00221B24">
        <w:rPr>
          <w:b/>
          <w:bCs/>
          <w:lang w:val="en-US"/>
        </w:rPr>
        <w:t>mai</w:t>
      </w:r>
      <w:proofErr w:type="spellEnd"/>
      <w:r w:rsidRPr="00221B24">
        <w:rPr>
          <w:b/>
          <w:bCs/>
          <w:lang w:val="en-US"/>
        </w:rPr>
        <w:t xml:space="preserve"> </w:t>
      </w:r>
      <w:proofErr w:type="spellStart"/>
      <w:r w:rsidRPr="00221B24">
        <w:rPr>
          <w:b/>
          <w:bCs/>
          <w:lang w:val="en-US"/>
        </w:rPr>
        <w:t>bună</w:t>
      </w:r>
      <w:proofErr w:type="spellEnd"/>
      <w:r w:rsidRPr="00221B24">
        <w:rPr>
          <w:b/>
          <w:bCs/>
          <w:lang w:val="en-US"/>
        </w:rPr>
        <w:t xml:space="preserve"> </w:t>
      </w:r>
      <w:proofErr w:type="spellStart"/>
      <w:r w:rsidRPr="00221B24">
        <w:rPr>
          <w:b/>
          <w:bCs/>
          <w:lang w:val="en-US"/>
        </w:rPr>
        <w:t>pentru</w:t>
      </w:r>
      <w:proofErr w:type="spellEnd"/>
      <w:r w:rsidRPr="00221B24">
        <w:rPr>
          <w:b/>
          <w:bCs/>
          <w:lang w:val="en-US"/>
        </w:rPr>
        <w:t xml:space="preserve"> </w:t>
      </w:r>
      <w:proofErr w:type="spellStart"/>
      <w:r w:rsidRPr="00221B24">
        <w:rPr>
          <w:b/>
          <w:bCs/>
          <w:lang w:val="en-US"/>
        </w:rPr>
        <w:t>studierea</w:t>
      </w:r>
      <w:proofErr w:type="spellEnd"/>
      <w:r w:rsidRPr="00221B24">
        <w:rPr>
          <w:b/>
          <w:bCs/>
          <w:lang w:val="en-US"/>
        </w:rPr>
        <w:t xml:space="preserve"> </w:t>
      </w:r>
      <w:proofErr w:type="spellStart"/>
      <w:r w:rsidRPr="00221B24">
        <w:rPr>
          <w:b/>
          <w:bCs/>
          <w:lang w:val="en-US"/>
        </w:rPr>
        <w:t>în</w:t>
      </w:r>
      <w:proofErr w:type="spellEnd"/>
      <w:r w:rsidRPr="00221B24">
        <w:rPr>
          <w:b/>
          <w:bCs/>
          <w:lang w:val="en-US"/>
        </w:rPr>
        <w:t xml:space="preserve"> </w:t>
      </w:r>
      <w:proofErr w:type="spellStart"/>
      <w:r w:rsidRPr="00221B24">
        <w:rPr>
          <w:b/>
          <w:bCs/>
          <w:lang w:val="en-US"/>
        </w:rPr>
        <w:t>continuare</w:t>
      </w:r>
      <w:proofErr w:type="spellEnd"/>
      <w:r w:rsidRPr="00221B24">
        <w:rPr>
          <w:b/>
          <w:bCs/>
          <w:lang w:val="en-US"/>
        </w:rPr>
        <w:t xml:space="preserve"> a </w:t>
      </w:r>
      <w:proofErr w:type="spellStart"/>
      <w:r w:rsidRPr="00221B24">
        <w:rPr>
          <w:b/>
          <w:bCs/>
          <w:lang w:val="en-US"/>
        </w:rPr>
        <w:t>limbajului</w:t>
      </w:r>
      <w:proofErr w:type="spellEnd"/>
      <w:r w:rsidRPr="00221B24">
        <w:rPr>
          <w:b/>
          <w:bCs/>
          <w:lang w:val="en-US"/>
        </w:rPr>
        <w:t>.</w:t>
      </w:r>
    </w:p>
    <w:p w14:paraId="64277777" w14:textId="192BA488" w:rsidR="005A1EB6" w:rsidRPr="00346CF2" w:rsidRDefault="005A1EB6" w:rsidP="00221B24">
      <w:pPr>
        <w:spacing w:line="360" w:lineRule="auto"/>
        <w:ind w:firstLine="720"/>
        <w:rPr>
          <w:lang w:val="ro-RO"/>
        </w:rPr>
      </w:pPr>
    </w:p>
    <w:p w14:paraId="74216108" w14:textId="77777777" w:rsidR="00C60FE0" w:rsidRPr="001D7E97" w:rsidRDefault="00C60FE0" w:rsidP="00952EC6">
      <w:pPr>
        <w:spacing w:line="360" w:lineRule="auto"/>
        <w:jc w:val="both"/>
        <w:rPr>
          <w:b/>
          <w:bCs/>
          <w:lang w:val="ro-RO"/>
        </w:rPr>
      </w:pPr>
    </w:p>
    <w:p w14:paraId="6EDD5296" w14:textId="0D9A18F8" w:rsidR="007B3EBB" w:rsidRPr="001D7E97" w:rsidRDefault="007B3EBB" w:rsidP="00221B24">
      <w:pPr>
        <w:pStyle w:val="ListParagraph"/>
        <w:spacing w:line="360" w:lineRule="auto"/>
        <w:jc w:val="both"/>
        <w:rPr>
          <w:lang w:val="ro-RO"/>
        </w:rPr>
      </w:pPr>
    </w:p>
    <w:sectPr w:rsidR="007B3EBB" w:rsidRPr="001D7E97" w:rsidSect="00B2231F">
      <w:footerReference w:type="even" r:id="rId9"/>
      <w:footerReference w:type="default" r:id="rId10"/>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A349C" w14:textId="77777777" w:rsidR="00EB4CE2" w:rsidRDefault="00EB4CE2" w:rsidP="00B2231F">
      <w:r>
        <w:separator/>
      </w:r>
    </w:p>
  </w:endnote>
  <w:endnote w:type="continuationSeparator" w:id="0">
    <w:p w14:paraId="69FFBFE9" w14:textId="77777777" w:rsidR="00EB4CE2" w:rsidRDefault="00EB4CE2"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B284" w14:textId="77777777" w:rsidR="00EB4CE2" w:rsidRDefault="00EB4CE2" w:rsidP="00B2231F">
      <w:r>
        <w:separator/>
      </w:r>
    </w:p>
  </w:footnote>
  <w:footnote w:type="continuationSeparator" w:id="0">
    <w:p w14:paraId="63148CF8" w14:textId="77777777" w:rsidR="00EB4CE2" w:rsidRDefault="00EB4CE2"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21B24"/>
    <w:rsid w:val="002370C6"/>
    <w:rsid w:val="00253702"/>
    <w:rsid w:val="0029304E"/>
    <w:rsid w:val="002E6023"/>
    <w:rsid w:val="0031174E"/>
    <w:rsid w:val="0031543E"/>
    <w:rsid w:val="00346CF2"/>
    <w:rsid w:val="00352ED7"/>
    <w:rsid w:val="003908B9"/>
    <w:rsid w:val="003A3248"/>
    <w:rsid w:val="004A1689"/>
    <w:rsid w:val="004A1E29"/>
    <w:rsid w:val="004D1A87"/>
    <w:rsid w:val="00515B0F"/>
    <w:rsid w:val="005A1EB6"/>
    <w:rsid w:val="005A752C"/>
    <w:rsid w:val="00602530"/>
    <w:rsid w:val="006273BC"/>
    <w:rsid w:val="00651297"/>
    <w:rsid w:val="006F0FA0"/>
    <w:rsid w:val="0075343C"/>
    <w:rsid w:val="00762C2E"/>
    <w:rsid w:val="00762EB7"/>
    <w:rsid w:val="007B3EBB"/>
    <w:rsid w:val="007E156C"/>
    <w:rsid w:val="007E5850"/>
    <w:rsid w:val="00835DF7"/>
    <w:rsid w:val="008810AC"/>
    <w:rsid w:val="008E7C9D"/>
    <w:rsid w:val="008F5302"/>
    <w:rsid w:val="0095253D"/>
    <w:rsid w:val="00952EC6"/>
    <w:rsid w:val="009927E2"/>
    <w:rsid w:val="00994649"/>
    <w:rsid w:val="009B14BD"/>
    <w:rsid w:val="00A2770C"/>
    <w:rsid w:val="00A61F5D"/>
    <w:rsid w:val="00AD1F91"/>
    <w:rsid w:val="00B2231F"/>
    <w:rsid w:val="00B253F4"/>
    <w:rsid w:val="00BA1B71"/>
    <w:rsid w:val="00BA4ADA"/>
    <w:rsid w:val="00C60FE0"/>
    <w:rsid w:val="00DA5D01"/>
    <w:rsid w:val="00DB7BE5"/>
    <w:rsid w:val="00DF19C6"/>
    <w:rsid w:val="00EB4CE2"/>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5157F0D3-6335-41A5-B045-361EA86CF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semiHidden/>
    <w:unhideWhenUsed/>
    <w:rsid w:val="00221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Valeria Schiopu</cp:lastModifiedBy>
  <cp:revision>2</cp:revision>
  <dcterms:created xsi:type="dcterms:W3CDTF">2026-10-12T18:42:00Z</dcterms:created>
  <dcterms:modified xsi:type="dcterms:W3CDTF">2026-10-12T18:42:00Z</dcterms:modified>
</cp:coreProperties>
</file>