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SONODIGITALE</w:t>
      </w:r>
    </w:p>
    <w:p>
      <w:pPr>
        <w:spacing w:after="200"/>
        <w:jc w:val="center"/>
      </w:pPr>
      <w:r>
        <w:rPr>
          <w:rFonts w:ascii="Arial" w:cs="Arial" w:eastAsia="Arial" w:hAnsi="Arial"/>
          <w:color w:val="FC7E15"/>
          <w:sz w:val="28"/>
          <w:szCs w:val="28"/>
        </w:rPr>
        <w:t xml:space="preserve">Homepage — Specifica completa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Versione 4 — Post validazione Board of Directors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14 marzo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Documento di riferimento per implementazione Figma → Gutenberg/WordPress</w:t>
      </w:r>
    </w:p>
    <w:p>
      <w:pPr>
        <w:pBdr>
          <w:bottom w:val="single" w:color="FC7E15" w:sz="6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Struttura: 7 sezioni + footer | Ottimizzazione: SEO + GEO | Target: PMI, professionisti, inoccupati</w:t>
      </w:r>
    </w:p>
    <w:p>
      <w:r>
        <w:br/>
      </w:r>
    </w:p>
    <w:p>
      <w:r>
        <w:br w:type="page"/>
      </w:r>
    </w:p>
    <w:p>
      <w:pPr>
        <w:pStyle w:val="Heading1"/>
      </w:pPr>
      <w:r>
        <w:t xml:space="preserve">Overview homepage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Questo documento contiene il copy completo, le specifiche tecniche SEO/GEO e le indicazioni di implementazione per ogni sezione della homepage SONODIGITALE. Serve come riferimento unico per la fase di design (Figma) e implementazione (WordPress/Gutenberg).</w:t>
      </w:r>
    </w:p>
    <w:p>
      <w:pPr>
        <w:spacing w:after="100"/>
      </w:pPr>
    </w:p>
    <w:p>
      <w:pPr>
        <w:pStyle w:val="Heading3"/>
      </w:pPr>
      <w:r>
        <w:t xml:space="preserve">Informazioni generali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URL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sonodigitale.it (da collegare su IONOS)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Piattaforma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6.9.1 + Astra + Gutenberg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IONOS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Title tag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SONODIGITALE | Formazione AI Finanziata e Consulenza — Lombardia (57 car.)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Roberto Schiraldi, formatore AI accreditato Regione Lombardia. Percorsi di formazione finanziata fino al 100% per PMI, professionisti e inoccupati. (155 car.)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H1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L’Intelligenza Artificiale, resa accessibile.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+ Organization + LocalBusiness + HowTo + FAQPage + Review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Navigazione fase 1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SONODIGITALE (logo) | Formazione | Chi sono | FAQ | Contatti (bottone arancione)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La navigazione si espande in fase 2 con: Servizi, Blog, Testimonianze. In fase 3: Video Corsi.</w:t>
      </w:r>
    </w:p>
    <w:p>
      <w:pPr>
        <w:spacing w:after="100"/>
      </w:pPr>
    </w:p>
    <w:p>
      <w:pPr>
        <w:pStyle w:val="Heading3"/>
      </w:pPr>
      <w:r>
        <w:t xml:space="preserve">5 golden query GEO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Tutto il contenuto del sito converge su queste 5 domande che le persone fanno agli AI engine: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"Formazione AI finanziata Lombardia"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"Consulente AI per PMI Lombardia"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"Corso AI gratuito inoccupati GOL"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"Come usare AI in una piccola impresa"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"Chi fa formazione intelligenza artificiale in Lombardia"</w:t>
      </w:r>
    </w:p>
    <w:p>
      <w:r>
        <w:br w:type="page"/>
      </w:r>
    </w:p>
    <w:p>
      <w:pPr>
        <w:pStyle w:val="Heading1"/>
      </w:pPr>
      <w:r>
        <w:t xml:space="preserve">Sezione 1 — Hero + identità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OBIETTIVO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Comunicare in 5 secondi chi sei, cosa fai, per chi lo fai e perché fidarsi. Rispondere alla golden query principale.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COPY</w:t>
      </w:r>
    </w:p>
    <w:p>
      <w:pPr>
        <w:pStyle w:val="Heading3"/>
      </w:pPr>
      <w:r>
        <w:t xml:space="preserve">H1: L’Intelligenza Artificiale, resa accessibile.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Sottotitolo: </w:t>
      </w:r>
      <w:r>
        <w:rPr>
          <w:rFonts w:ascii="Arial" w:cs="Arial" w:eastAsia="Arial" w:hAnsi="Arial"/>
          <w:sz w:val="22"/>
          <w:szCs w:val="22"/>
        </w:rPr>
        <w:t xml:space="preserve">Sono Roberto Schiraldi, formatore AI accreditato Regione Lombardia in collaborazione con Atoma SRL Milano. Aiuto PMI, professionisti e persone in cerca di lavoro ad adottare l’Intelligenza Artificiale con percorsi pratici e formazione finanziata fino al 100%.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Barra credenziali: </w:t>
      </w:r>
      <w:r>
        <w:rPr>
          <w:rFonts w:ascii="Arial" w:cs="Arial" w:eastAsia="Arial" w:hAnsi="Arial"/>
          <w:sz w:val="22"/>
          <w:szCs w:val="22"/>
        </w:rPr>
        <w:t xml:space="preserve">70+ persone formate sull’AI · 10 edizioni corso erogate · Accreditato Regione Lombardia · In collaborazione con Atoma SRL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CTA primaria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"Prenota una call conoscitiva gratuita" → /contatti (bottone pieno arancione)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CTA secondaria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"Scopri le opportunità di formazione" → /formazione (bottone outline)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ELEMENTO VISIVO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Foto professionale di Roberto — preferibilmente in contesto formativo (aula, davanti a schermo). No stock photo, no illustrazioni AI.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SCHEMA MARKUP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Person (Roberto Schiraldi, jobTitle: Formatore AI, affiliation: Atoma SRL) + Organization (SONODIGITALE, areaServed: Lombardia) + LocalBusiness (address Varese, email roberto@sonodigitale.it)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NOTE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"Fino al 100%" — mai "al 100%". Numeri reali verificabili: 70+ persone = 50 corsisti GOL (10 edizioni, da giugno 2025) + 20 professionisti/aziende (da 2024). Aggiornare trimestralmente.</w:t>
      </w:r>
    </w:p>
    <w:p>
      <w:r>
        <w:br w:type="page"/>
      </w:r>
    </w:p>
    <w:p>
      <w:pPr>
        <w:pStyle w:val="Heading1"/>
      </w:pPr>
      <w:r>
        <w:t xml:space="preserve">Sezione 2 — Smistamento personas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OBIETTIVO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Ogni visitatore si identifica in 2 secondi e trova il suo percorso. Tre card, tre promesse, una destinazione (pagina Formazione con anchor link).</w:t>
      </w:r>
    </w:p>
    <w:p>
      <w:pPr>
        <w:spacing w:after="100"/>
      </w:pPr>
    </w:p>
    <w:p>
      <w:pPr>
        <w:pStyle w:val="Heading3"/>
      </w:pPr>
      <w:r>
        <w:t xml:space="preserve">Card 1 — Hai un’azienda?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Destinazione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/formazione#aziende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Copy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il tuo team sull’AI con percorsi finanziati fino al 100%. Fondi interprofessionali, voucher regionali e bandi dedicati alle imprese lombarde.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CTA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Scopri le opportunità per la tua azienda →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Tono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Professionale, numeri, ROI implicito. Parla a Marco/Giulia (imprenditori, HR).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Card 2 — Sei un professionista?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Destinazione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/formazione#professionisti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Copy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 l’AI nel tuo lavoro quotidiano. Più produttività, meno tempo perso in attività ripetitive. Percorsi pratici pensati per chi lavora.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CTA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Scopri i percorsi per professionisti →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Tono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Efficienza, tempo, valore concreto. Parla ad Anna/Roberto (freelancer, professionisti).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Card 3 — Cerchi lavoro?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Destinazione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/formazione#gol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Copy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Progetto GOL di Regione Lombardia ti offre un corso di Intelligenza Artificiale completamente gratuito. Competenze digitali spendibili subito nel mercato del lavoro.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CTA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Scopri il corso gratuito →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Tono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Incoraggiante, semplice, rassicurante. Parla a Sara (inoccupata). Zero tecnicismi.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Sezione 3 — Il contesto (dati citabili)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OBIETTIVO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Creare urgenza con dati reali verificabili, poi ribaltare verso la soluzione. Massima citabilità GEO.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COPY</w:t>
      </w:r>
    </w:p>
    <w:p>
      <w:pPr>
        <w:pStyle w:val="Heading3"/>
      </w:pPr>
      <w:r>
        <w:t xml:space="preserve">H2: L’AI sta cambiando il lavoro in Italia. Tu sei pronto?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 numeri parlano chiaro: l’Intelligenza Artificiale non è più una tecnologia del futuro. È qui, ora. E chi non si adegua rischia di restare indietro.</w:t>
      </w:r>
    </w:p>
    <w:p>
      <w:pPr>
        <w:spacing w:after="100"/>
      </w:pPr>
    </w:p>
    <w:p>
      <w:pPr>
        <w:pStyle w:val="Heading3"/>
      </w:pPr>
      <w:r>
        <w:t xml:space="preserve">I 3 dati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Dato 1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+93% gli annunci di lavoro che richiedono competenze AI nel 2025. Nel 76% delle posizioni qualificate, l’AI è già un requisito. (Fonte: Osservatorio AI, Politecnico di Milano 2025)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Dato 2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il 7% delle piccole imprese italiane ha avviato un progetto AI. Il 93% sta perdendo terreno ogni giorno. (Fonte: Osservatorio AI PoliMI 2025)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Dato 3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mercato dell’AI in Italia ha raggiunto 1,8 miliardi di euro nel 2025, +50% in un anno. (Fonte: Osservatorio AI PoliMI 2025)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Ribaltamento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Testo: </w:t>
      </w:r>
      <w:r>
        <w:rPr>
          <w:rFonts w:ascii="Arial" w:cs="Arial" w:eastAsia="Arial" w:hAnsi="Arial"/>
          <w:sz w:val="22"/>
          <w:szCs w:val="22"/>
        </w:rPr>
        <w:t xml:space="preserve">Ma c’è una buona notizia. Non devi farlo da solo, e non deve costarti una fortuna. In Lombardia esistono percorsi di formazione AI finanziati fino al 100% — per aziende, professionisti e persone in cerca di lavoro. Il primo passo è capire quale opportunità fa per 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Scopri le opportunità di formazione → /formazione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NOTA GEO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Dati con fonte verificabile = alta probabilità di citazione AI. Il formato "numero + contesto + fonte" è il tipo di contenuto che gli AI engine estraggono e citano nelle risposte.</w:t>
      </w:r>
    </w:p>
    <w:p>
      <w:r>
        <w:br w:type="page"/>
      </w:r>
    </w:p>
    <w:p>
      <w:pPr>
        <w:pStyle w:val="Heading1"/>
      </w:pPr>
      <w:r>
        <w:t xml:space="preserve">Sezione 4 — Formazione finanziata: come funziona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OBIETTIVO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 cavallo di Troia. Spiegare come funziona in 3 step (HowTo per GEO), comunicare accessibilità economica, creare urgenza.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COPY</w:t>
      </w:r>
    </w:p>
    <w:p>
      <w:pPr>
        <w:pStyle w:val="Heading3"/>
      </w:pPr>
      <w:r>
        <w:t xml:space="preserve">H2: Formazione AI con finanziamenti fino al 100%.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Sì, esiste. Ed è più semplice di quanto pensi.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Lombardia sono attive diverse opportunità per formare il tuo team o te stesso sull’Intelligenza Artificiale, con costi coperti in tutto o in parte da fondi pubblici e interprofessionali. Come formatore accreditato Regione Lombardia, in collaborazione con Atoma SRL, ti guido in ogni passaggio.</w:t>
      </w:r>
    </w:p>
    <w:p>
      <w:pPr>
        <w:spacing w:after="100"/>
      </w:pPr>
    </w:p>
    <w:p>
      <w:pPr>
        <w:pStyle w:val="Heading3"/>
      </w:pPr>
      <w:r>
        <w:t xml:space="preserve">3 step (schema HowTo)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Step 1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Parliamo delle tue esigenze — In una call gratuita capiamo insieme la tua situazione: che tu sia un’azienda, un professionista o una persona in cerca di lavoro, individuiamo il percorso e il finanziamento giusto per te.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Step 2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Troviamo il finanziamento — Tra Progetto GOL, fondi interprofessionali, voucher regionali e bandi dedicati, identifichiamo l’opportunità attiva che copre fino al 100% dei costi della formazione.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Step 3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Inizi la formazione — Percorsi pratici e applicabili dal giorno dopo. Dall’AI generativa al prompt engineering, dai tool per la produttività al marketing con l’AI. Con attestato riconosciuto.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Opportunità di finanziamento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Progetto GOL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gratuito per inoccupati iscritti al Centro per l’Impiego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Fondi interprofessionali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aziende che versano lo 0,30% — formazione senza costi aggiuntivi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Bandi regionali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Voucher e contributi Regione Lombardia per PMI e professionisti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Urgenza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Posti limitati per ogni edizione. Le classi sono a numero chiuso per garantire qualità. La prossima edizione è in programma — contattami per verificare la disponibilità.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1: </w:t>
      </w:r>
      <w:r>
        <w:rPr>
          <w:rFonts w:ascii="Arial" w:cs="Arial" w:eastAsia="Arial" w:hAnsi="Arial"/>
          <w:sz w:val="22"/>
          <w:szCs w:val="22"/>
        </w:rPr>
        <w:t xml:space="preserve">Verifica le opportunità per te → /contatti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2: </w:t>
      </w:r>
      <w:r>
        <w:rPr>
          <w:rFonts w:ascii="Arial" w:cs="Arial" w:eastAsia="Arial" w:hAnsi="Arial"/>
          <w:sz w:val="22"/>
          <w:szCs w:val="22"/>
        </w:rPr>
        <w:t xml:space="preserve">Scopri il programma completo → /formazione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SCHEMA MARKUP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HowTo: "Come accedere alla formazione AI finanziata in Lombardia" con 3 step.</w:t>
      </w:r>
    </w:p>
    <w:p>
      <w:r>
        <w:br w:type="page"/>
      </w:r>
    </w:p>
    <w:p>
      <w:pPr>
        <w:pStyle w:val="Heading1"/>
      </w:pPr>
      <w:r>
        <w:t xml:space="preserve">Sezione 5 — Testimonianze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OBIETTIVO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Social proof con recensioni reali verificabili. Rafforza E-E-A-T e credibilità.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COPY</w:t>
      </w:r>
    </w:p>
    <w:p>
      <w:pPr>
        <w:pStyle w:val="Heading3"/>
      </w:pPr>
      <w:r>
        <w:t xml:space="preserve">H2: Cosa dice chi ha partecipato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 aggregato: </w:t>
      </w:r>
      <w:r>
        <w:rPr>
          <w:rFonts w:ascii="Arial" w:cs="Arial" w:eastAsia="Arial" w:hAnsi="Arial"/>
          <w:sz w:val="22"/>
          <w:szCs w:val="22"/>
        </w:rPr>
        <w:t xml:space="preserve">4,8 stelle su 49 recensioni Google — Atoma Formazione, ente accreditato Regione Lombardia</w:t>
      </w:r>
    </w:p>
    <w:p>
      <w:pPr>
        <w:spacing w:after="100"/>
      </w:pPr>
    </w:p>
    <w:p>
      <w:pPr>
        <w:pStyle w:val="Heading3"/>
      </w:pPr>
      <w:r>
        <w:t xml:space="preserve">Recensione 1 — Laura Santambrogio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"Con pazienza e chiarezza ha saputo rendere accessibili concetti complessi, coinvolgendo sempre i partecipanti. Il corso è ben strutturato e pensato per accompagnare passo dopo passo anche chi parte da zero."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Corsista AI · Progetto GOL · 5 stelle su Google</w:t>
      </w:r>
    </w:p>
    <w:p>
      <w:pPr>
        <w:spacing w:after="100"/>
      </w:pPr>
    </w:p>
    <w:p>
      <w:pPr>
        <w:pStyle w:val="Heading3"/>
      </w:pPr>
      <w:r>
        <w:t xml:space="preserve">Recensione 2 — Hugo Martini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"Non si limita a insegnare l’AI, la racconta come parte di una visione più ampia del mondo che stiamo vivendo oggi. La sua chiarezza, la capacità di ascolto e il modo con cui valorizza ogni studente rendono davvero unico questo corso."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Corsista AI · Progetto GOL · 5 stelle su Google</w:t>
      </w:r>
    </w:p>
    <w:p>
      <w:pPr>
        <w:spacing w:after="100"/>
      </w:pPr>
    </w:p>
    <w:p>
      <w:pPr>
        <w:pStyle w:val="Heading3"/>
      </w:pPr>
      <w:r>
        <w:t xml:space="preserve">Recensione 3 — Nadir Bacis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"Corso eccezionale e docente ancora meglio. Ha tarato e modificato il tutto per adeguarsi alle nostre diverse capacità e livelli."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Corsista AI · Progetto GOL · 5 stelle su Google</w:t>
      </w:r>
    </w:p>
    <w:p>
      <w:pPr>
        <w:spacing w:after="100"/>
      </w:pPr>
    </w:p>
    <w:p>
      <w:pPr>
        <w:pStyle w:val="Heading3"/>
      </w:pPr>
      <w:r>
        <w:t xml:space="preserve">Recensione 4 — Dina Slima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"Il corso di Intelligenza Artificiale mi ha permesso di imparare tantissime nozioni in modo piacevole. Grazie di cuore al Prof. Roberto per la disponibilità e la passione!"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Corsista AI · Progetto GOL · 5 stelle su Google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SCHEMA MARKUP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AggregateRating (4.8, 49 recensioni) + Review x4 con author, ratingValue 5, reviewBody, datePublished. itemReviewed: Organization (Atoma) + Person (Roberto Schiraldi).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DA AGGIUNGERE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Testimonianze da PMI e professionisti (da recuperare). Quando disponibili, posizionarle prima delle GOL per dare priorità visiva al target a ticket più alto.</w:t>
      </w:r>
    </w:p>
    <w:p>
      <w:r>
        <w:br w:type="page"/>
      </w:r>
    </w:p>
    <w:p>
      <w:pPr>
        <w:pStyle w:val="Heading1"/>
      </w:pPr>
      <w:r>
        <w:t xml:space="preserve">Sezione 6 — FAQ preview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OBIETTIVO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 domande strategiche che coprono le golden query GEO e parlano a tutte le personas. Link alla pagina FAQ completa (20-30 domande).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COPY</w:t>
      </w:r>
    </w:p>
    <w:p>
      <w:pPr>
        <w:pStyle w:val="Heading3"/>
      </w:pPr>
      <w:r>
        <w:t xml:space="preserve">H2: Domande frequenti</w:t>
      </w:r>
    </w:p>
    <w:p>
      <w:pPr>
        <w:spacing w:after="100"/>
      </w:pPr>
    </w:p>
    <w:p>
      <w:pPr>
        <w:pStyle w:val="Heading3"/>
      </w:pPr>
      <w:r>
        <w:t xml:space="preserve">D: Cos’è la formazione AI finanziata in Lombardia?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formazione AI finanziata è un’opportunità offerta da Regione Lombardia e da fondi interprofessionali per permettere ad aziende, professionisti e persone in cerca di lavoro di frequentare corsi sull’Intelligenza Artificiale con costi coperti fino al 100%. I percorsi sono erogati da enti accreditati — come Atoma SRL Milano, con cui collaboro come formatore — e coprono competenze pratiche come prompt engineering, AI generativa, strumenti per la produttività e marketing con l’AI. Per le aziende sono disponibili voucher regionali e fondi interprofessionali; per gli inoccupati il Progetto GOL offre corsi completamente gratuiti.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Copre: golden query 1 | Personas: tutte</w:t>
      </w:r>
    </w:p>
    <w:p>
      <w:pPr>
        <w:spacing w:after="100"/>
      </w:pPr>
    </w:p>
    <w:p>
      <w:pPr>
        <w:pStyle w:val="Heading3"/>
      </w:pPr>
      <w:r>
        <w:t xml:space="preserve">D: Il corso AI del Progetto GOL è davvero gratuito?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Sì, il corso "Intelligenza Artificiale per la Produttività" erogato tramite il Progetto GOL di Regione Lombardia è completamente gratuito per i partecipanti. Il programma è finanziato con fondi regionali ed è rivolto a persone disoccupate o inoccupate iscritte al Centro per l’Impiego. Il corso dura 100 ore distribuite su 4 settimane e copre AI generativa, prompt engineering, strumenti per la ricerca lavoro, marketing digitale e personal branding. Al termine viene rilasciato un attestato di competenza. Per accedere, il primo passo è l’iscrizione al Centro per l’Impiego della propria zona.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Copre: golden query 3 | Personas: Sara (inoccupata GOL)</w:t>
      </w:r>
    </w:p>
    <w:p>
      <w:pPr>
        <w:spacing w:after="100"/>
      </w:pPr>
    </w:p>
    <w:p>
      <w:pPr>
        <w:pStyle w:val="Heading3"/>
      </w:pPr>
      <w:r>
        <w:t xml:space="preserve">D: Come può l’AI aiutare concretamente la mia azienda o attività?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L’Intelligenza Artificiale può migliorare la produttività di una PMI in modi concreti e misurabili: automatizzazione di attività ripetitive (report, email, gestione documenti), creazione di contenuti per marketing e social media, analisi rapida di dati e trend, supporto al servizio clienti, e ottimizzazione dei processi interni. Secondo l’Osservatorio del Politecnico di Milano, i lavoratori che usano strumenti AI risparmiano in media oltre 30 minuti per attività. Il punto di partenza non richiede grandi investimenti: con una formazione mirata sugli strumenti giusti, anche un team di 5 persone può ottenere risultati significativi in poche settimane.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Copre: golden query 4 | Personas: Marco/Giulia (PMI) + Anna/Roberto (professionisti)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Link: </w:t>
      </w:r>
      <w:r>
        <w:rPr>
          <w:rFonts w:ascii="Arial" w:cs="Arial" w:eastAsia="Arial" w:hAnsi="Arial"/>
          <w:sz w:val="22"/>
          <w:szCs w:val="22"/>
        </w:rPr>
        <w:t xml:space="preserve">"Tutte le domande frequenti →" → /faq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SCHEMA MARKUP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FAQPage con 3 Question + acceptedAnswer. Stesso schema della pagina FAQ completa.</w:t>
      </w:r>
    </w:p>
    <w:p>
      <w:r>
        <w:br w:type="page"/>
      </w:r>
    </w:p>
    <w:p>
      <w:pPr>
        <w:pStyle w:val="Heading1"/>
      </w:pPr>
      <w:r>
        <w:t xml:space="preserve">Sezione 7 — CTA finale + lead magnet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OBIETTIVO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Ultima rete di cattura. Doppia conversione: basso impegno (email) e alto impegno (call).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COPY</w:t>
      </w:r>
    </w:p>
    <w:p>
      <w:pPr>
        <w:pStyle w:val="Heading3"/>
      </w:pPr>
      <w:r>
        <w:t xml:space="preserve">H2: Vuoi portare l’AI nel tuo lavoro?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 tu stia cercando formazione per il tuo team, un percorso per te o un primo orientamento, il prossimo passo è semplice.</w:t>
      </w:r>
    </w:p>
    <w:p>
      <w:pPr>
        <w:spacing w:after="100"/>
      </w:pPr>
    </w:p>
    <w:p>
      <w:pPr>
        <w:pStyle w:val="Heading3"/>
      </w:pPr>
      <w:r>
        <w:t xml:space="preserve">Opzione A — Lead magnet (basso impegno)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Titolo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Scarica la guida gratuita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Copy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modi concreti per usare l’AI nella tua attività — con esempi pratici, strumenti consigliati e primi passi da fare subito. Gratis, nella tua email.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CTA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Scarica la guida → (apre form email)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Nota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Ricevi anche aggiornamenti su bandi e opportunità di formazione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Opzione B — Call conoscitiva (alto impegno)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Titolo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Prenota una call gratuita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Copy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minuti insieme per capire la tua situazione, individuare le opportunità di finanziamento e definire il percorso più adatto a te.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CTA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Prenota la call → (apre LatePoint o /contatti)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Nota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Senza impegno · Online o telefono · Rispondo entro 24h</w:t>
            </w:r>
          </w:p>
        </w:tc>
      </w:tr>
    </w:tbl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LEAD MAGNET DA CREARE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"10 Modi Concreti per Usare l’AI nella Tua Attività — Guida Pratica 2026". PDF 8-10 pagine. Ogni modo con esempio pratico + tool consigliato + prompt pronto all’uso. Da costruire dalle trascrizioni delle lezioni.</w:t>
      </w:r>
    </w:p>
    <w:p>
      <w:r>
        <w:br w:type="page"/>
      </w:r>
    </w:p>
    <w:p>
      <w:pPr>
        <w:pStyle w:val="Heading1"/>
      </w:pPr>
      <w:r>
        <w:t xml:space="preserve">Footer (globale — tutte le pagine)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STRUTTURA</w:t>
      </w:r>
    </w:p>
    <w:p>
      <w:pPr>
        <w:pStyle w:val="Heading3"/>
      </w:pPr>
      <w:r>
        <w:t xml:space="preserve">Colonna 1 — Brand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SONODIGITALE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AI accessibile | Formazione finanziata | Per crescere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Roberto Schiraldi — Formatore AI accreditato Regione Lombardia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collaborazione con Atoma SRL — Milano</w:t>
      </w:r>
    </w:p>
    <w:p>
      <w:pPr>
        <w:spacing w:after="100"/>
      </w:pPr>
    </w:p>
    <w:p>
      <w:pPr>
        <w:pStyle w:val="Heading3"/>
      </w:pPr>
      <w:r>
        <w:t xml:space="preserve">Colonna 2 — Pagine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Formazione e opportunità | Chi sono | FAQ | Contatti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 arrivo: Servizi · Blog · Testimonianze</w:t>
      </w:r>
    </w:p>
    <w:p>
      <w:pPr>
        <w:spacing w:after="100"/>
      </w:pPr>
    </w:p>
    <w:p>
      <w:pPr>
        <w:pStyle w:val="Heading3"/>
      </w:pPr>
      <w:r>
        <w:t xml:space="preserve">Colonna 3 — Contatti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Varese, Lombardia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roberto@sonodigitale.it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LinkedIn →</w:t>
      </w:r>
    </w:p>
    <w:p>
      <w:pPr>
        <w:spacing w:after="100"/>
      </w:pPr>
    </w:p>
    <w:p>
      <w:pPr>
        <w:pStyle w:val="Heading3"/>
      </w:pPr>
      <w:r>
        <w:t xml:space="preserve">Colonna 4 — Newsletter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"Tips AI, bandi e opportunità di formazione direttamente nella tua email."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Form email + pulsante "Iscriviti"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"Niente spam. Solo valore. Cancellati quando vuoi."</w:t>
      </w:r>
    </w:p>
    <w:p>
      <w:pPr>
        <w:spacing w:after="100"/>
      </w:pPr>
    </w:p>
    <w:p>
      <w:pPr>
        <w:pStyle w:val="Heading3"/>
      </w:pPr>
      <w:r>
        <w:t xml:space="preserve">Barra legale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SONODIGITALE di Roberto Schiraldi | P.IVA: [da inserire] | © 2026 | Privacy Policy · Cookie Policy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NAP — COERENZA OBBLIGATORIA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 seguente NAP deve essere identico su: sito (footer), Google Business Profile, LinkedIn, directory.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Nome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Roberto Schiraldi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Località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Varese, Lombardia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roberto@sonodigitale.it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FC7E15"/>
          <w:sz w:val="18"/>
          <w:szCs w:val="18"/>
        </w:rPr>
        <w:t xml:space="preserve">SCHEMA MARKUP FOOTER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LocalBusiness: name, address, email, geo, url, sameAs [LinkedIn URL, Google Business URL]. Questo schema va su tutte le pagine (footer globale).</w:t>
      </w:r>
    </w:p>
    <w:p>
      <w:r>
        <w:br w:type="page"/>
      </w:r>
    </w:p>
    <w:p>
      <w:pPr>
        <w:pStyle w:val="Heading1"/>
      </w:pPr>
      <w:r>
        <w:t xml:space="preserve">Riepilogo tecnico SEO / GEO</w:t>
      </w:r>
    </w:p>
    <w:p>
      <w:pPr>
        <w:pStyle w:val="Heading3"/>
      </w:pPr>
      <w:r>
        <w:t xml:space="preserve">Schema markup completi da implementare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Person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Roberto Schiraldi, jobTitle, affiliation Atoma SRL, sameAs LinkedIn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SONODIGITALE, description, areaServed Lombardia, url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Varese, email, geo coordinates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HowTo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"Come accedere alla formazione AI finanziata" — 3 step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FAQPage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domande preview (homepage) + 20-30 domande (pagina FAQ)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Review x4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Ogni recensione con author, ratingValue, reviewBody, datePublished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AggregateRating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ratingValue 4.8, reviewCount 49, bestRating 5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Service x3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Formazione finanziata, Consulenza AI, Video corsi (fase 2)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Workflow implementazione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completo in Figma (tutte le sezioni, desktop +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Connettore Figma → Claude Code per generazione codice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Implementazione in WordPress con Gutenberg + Astra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Schema markup JSON-LD nel &lt;head&gt; di ogni pagina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Collegamento dominio sonodigitale.it su IONOS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responsive, velocità, schema validation (Google Rich Results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Collegamento Google Business Profile con NAP coerente</w:t>
      </w:r>
    </w:p>
    <w:p>
      <w:pPr>
        <w:spacing w:after="100"/>
      </w:pPr>
    </w:p>
    <w:p>
      <w:pPr>
        <w:pStyle w:val="Heading3"/>
      </w:pPr>
      <w:r>
        <w:t xml:space="preserve">Fasi di lancio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Fase 1 (lancio)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+ Formazione + Chi Sono + Contatti + FAQ (5 pagine)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Fase 2 (mese 2)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Servizi + Testimonianze + Blog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Fase 3 (mese 3+)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Corsi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SONODIGITALE — Homepage Specification v4 —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C7E1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2026-03-14T17:49:45.431Z</dcterms:created>
  <dcterms:modified xsi:type="dcterms:W3CDTF">2026-03-14T17:49:45.432Z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