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D9A90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2FFF76A2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7676E30A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49F0EDB2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5F036EEE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32EE24C8" w14:textId="4CB1050D" w:rsidR="003E2444" w:rsidRPr="00E86236" w:rsidRDefault="000D59F0" w:rsidP="004A6278">
      <w:pPr>
        <w:spacing w:after="0" w:line="480" w:lineRule="auto"/>
        <w:jc w:val="center"/>
        <w:rPr>
          <w:rFonts w:eastAsia="Times New Roman"/>
          <w:color w:val="000000" w:themeColor="text1"/>
        </w:rPr>
      </w:pPr>
      <w:r w:rsidRPr="000D59F0">
        <w:rPr>
          <w:rFonts w:eastAsia="Times New Roman"/>
          <w:color w:val="000000" w:themeColor="text1"/>
        </w:rPr>
        <w:t>Predicting Heart Disease with KNN</w:t>
      </w:r>
    </w:p>
    <w:p w14:paraId="04B52561" w14:textId="77777777" w:rsidR="005E24DD" w:rsidRDefault="002A41FD" w:rsidP="004A6278">
      <w:pPr>
        <w:spacing w:after="0" w:line="480" w:lineRule="auto"/>
        <w:jc w:val="center"/>
        <w:rPr>
          <w:rFonts w:eastAsia="Times New Roman"/>
        </w:rPr>
      </w:pPr>
      <w:r w:rsidRPr="00B95C34">
        <w:rPr>
          <w:rFonts w:eastAsia="Times New Roman"/>
        </w:rPr>
        <w:t>Scott Schirkofsky</w:t>
      </w:r>
      <w:r w:rsidR="003E2444">
        <w:rPr>
          <w:rFonts w:eastAsia="Times New Roman"/>
        </w:rPr>
        <w:br/>
      </w:r>
    </w:p>
    <w:p w14:paraId="280ABA9A" w14:textId="0FC29C7B" w:rsidR="0027703D" w:rsidRPr="00B95C34" w:rsidRDefault="006C1B10" w:rsidP="004A6278">
      <w:pPr>
        <w:spacing w:after="0" w:line="480" w:lineRule="auto"/>
        <w:jc w:val="center"/>
        <w:rPr>
          <w:rFonts w:eastAsia="Times New Roman"/>
        </w:rPr>
      </w:pPr>
      <w:r>
        <w:rPr>
          <w:rFonts w:eastAsia="Times New Roman"/>
        </w:rPr>
        <w:t>MSDS</w:t>
      </w:r>
      <w:r w:rsidR="006C16D7">
        <w:rPr>
          <w:rFonts w:eastAsia="Times New Roman"/>
        </w:rPr>
        <w:t xml:space="preserve"> </w:t>
      </w:r>
      <w:r>
        <w:rPr>
          <w:rFonts w:eastAsia="Times New Roman"/>
        </w:rPr>
        <w:t>6</w:t>
      </w:r>
      <w:r w:rsidR="00285DAE">
        <w:rPr>
          <w:rFonts w:eastAsia="Times New Roman"/>
        </w:rPr>
        <w:t>8</w:t>
      </w:r>
      <w:r>
        <w:rPr>
          <w:rFonts w:eastAsia="Times New Roman"/>
        </w:rPr>
        <w:t xml:space="preserve">0 </w:t>
      </w:r>
      <w:r w:rsidR="00285DAE">
        <w:rPr>
          <w:rFonts w:eastAsia="Times New Roman"/>
        </w:rPr>
        <w:t>Machine Learning</w:t>
      </w:r>
    </w:p>
    <w:p w14:paraId="56BE43EE" w14:textId="1DB1FC98" w:rsidR="00F82662" w:rsidRPr="00B95C34" w:rsidRDefault="00F82662" w:rsidP="004A6278">
      <w:pPr>
        <w:spacing w:after="0" w:line="480" w:lineRule="auto"/>
        <w:jc w:val="center"/>
        <w:rPr>
          <w:rFonts w:eastAsia="Times New Roman"/>
        </w:rPr>
      </w:pPr>
      <w:r>
        <w:rPr>
          <w:rFonts w:eastAsia="Times New Roman"/>
        </w:rPr>
        <w:t>Regis University</w:t>
      </w:r>
    </w:p>
    <w:p w14:paraId="755789B6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3A4B052D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6B126523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3BBEEF18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26E73D78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102DDE97" w14:textId="77777777" w:rsidR="0027703D" w:rsidRPr="00B95C34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4AC110F6" w14:textId="55E174A5" w:rsidR="00FC553F" w:rsidRDefault="00FC553F" w:rsidP="004A6278">
      <w:pPr>
        <w:spacing w:after="0" w:line="480" w:lineRule="auto"/>
        <w:jc w:val="center"/>
        <w:rPr>
          <w:rFonts w:eastAsia="Times New Roman"/>
        </w:rPr>
      </w:pPr>
    </w:p>
    <w:p w14:paraId="4544BC5A" w14:textId="77777777" w:rsidR="00A35926" w:rsidRPr="00B95C34" w:rsidRDefault="00A35926" w:rsidP="004A6278">
      <w:pPr>
        <w:spacing w:after="0" w:line="480" w:lineRule="auto"/>
        <w:jc w:val="center"/>
        <w:rPr>
          <w:rFonts w:eastAsia="Times New Roman"/>
        </w:rPr>
      </w:pPr>
    </w:p>
    <w:p w14:paraId="6BB4797E" w14:textId="7E514759" w:rsidR="0027703D" w:rsidRDefault="0027703D" w:rsidP="004A6278">
      <w:pPr>
        <w:spacing w:after="0" w:line="480" w:lineRule="auto"/>
        <w:jc w:val="center"/>
        <w:rPr>
          <w:rFonts w:eastAsia="Times New Roman"/>
        </w:rPr>
      </w:pPr>
    </w:p>
    <w:p w14:paraId="0F2B206A" w14:textId="0078E9B0" w:rsidR="00BD3EC1" w:rsidRDefault="00BD3EC1" w:rsidP="004A6278">
      <w:pPr>
        <w:spacing w:after="0" w:line="480" w:lineRule="auto"/>
        <w:jc w:val="center"/>
        <w:rPr>
          <w:rFonts w:eastAsia="Times New Roman"/>
        </w:rPr>
      </w:pPr>
    </w:p>
    <w:p w14:paraId="39A9C0E1" w14:textId="40595D91" w:rsidR="00FC714D" w:rsidRDefault="00FC714D" w:rsidP="004A6278">
      <w:pPr>
        <w:spacing w:after="0" w:line="480" w:lineRule="auto"/>
        <w:jc w:val="center"/>
        <w:rPr>
          <w:rFonts w:eastAsia="Times New Roman"/>
        </w:rPr>
      </w:pPr>
    </w:p>
    <w:p w14:paraId="3F676336" w14:textId="56B5C3E4" w:rsidR="00FC714D" w:rsidRDefault="00FC714D" w:rsidP="004A6278">
      <w:pPr>
        <w:spacing w:after="0" w:line="480" w:lineRule="auto"/>
        <w:jc w:val="center"/>
        <w:rPr>
          <w:rFonts w:eastAsia="Times New Roman"/>
        </w:rPr>
      </w:pPr>
    </w:p>
    <w:p w14:paraId="1628D47A" w14:textId="376C0D36" w:rsidR="007F777F" w:rsidRDefault="007F777F" w:rsidP="004A6278">
      <w:pPr>
        <w:spacing w:after="0" w:line="480" w:lineRule="auto"/>
        <w:jc w:val="center"/>
        <w:rPr>
          <w:rFonts w:eastAsia="Times New Roman"/>
        </w:rPr>
      </w:pPr>
    </w:p>
    <w:p w14:paraId="47438FA2" w14:textId="317FB9B0" w:rsidR="007F777F" w:rsidRDefault="007F777F" w:rsidP="004A6278">
      <w:pPr>
        <w:spacing w:after="0" w:line="480" w:lineRule="auto"/>
        <w:jc w:val="center"/>
        <w:rPr>
          <w:rFonts w:eastAsia="Times New Roman"/>
        </w:rPr>
      </w:pPr>
    </w:p>
    <w:p w14:paraId="60150433" w14:textId="3E5A5099" w:rsidR="004B659A" w:rsidRDefault="000D59F0" w:rsidP="00F70901">
      <w:pPr>
        <w:spacing w:after="0" w:line="240" w:lineRule="auto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lastRenderedPageBreak/>
        <w:t>Predicting Heart Disease with KNN</w:t>
      </w:r>
    </w:p>
    <w:p w14:paraId="29D2D121" w14:textId="77777777" w:rsidR="00E65E05" w:rsidRDefault="00E65E05" w:rsidP="00F70901">
      <w:pPr>
        <w:spacing w:after="0" w:line="240" w:lineRule="auto"/>
        <w:jc w:val="center"/>
        <w:rPr>
          <w:rFonts w:eastAsia="Times New Roman"/>
        </w:rPr>
      </w:pPr>
    </w:p>
    <w:p w14:paraId="60254A8A" w14:textId="5E42A900" w:rsidR="00E65E05" w:rsidRDefault="00866CE9" w:rsidP="00E65E05">
      <w:pPr>
        <w:rPr>
          <w:rStyle w:val="Hyperlink"/>
          <w:color w:val="auto"/>
          <w:u w:val="none"/>
        </w:rPr>
      </w:pPr>
      <w:r w:rsidRPr="008D795A">
        <w:rPr>
          <w:rStyle w:val="Hyperlink"/>
          <w:b/>
          <w:bCs/>
          <w:color w:val="auto"/>
          <w:u w:val="none"/>
        </w:rPr>
        <w:t>Objective:</w:t>
      </w:r>
      <w:r w:rsidRPr="008D795A">
        <w:rPr>
          <w:rStyle w:val="Hyperlink"/>
          <w:color w:val="auto"/>
          <w:u w:val="none"/>
        </w:rPr>
        <w:t xml:space="preserve"> to predict heart disease in patients.</w:t>
      </w:r>
      <w:r w:rsidR="00E65E05">
        <w:rPr>
          <w:rStyle w:val="Hyperlink"/>
          <w:color w:val="auto"/>
          <w:u w:val="none"/>
        </w:rPr>
        <w:t xml:space="preserve">  </w:t>
      </w:r>
      <w:r w:rsidR="00E65E05">
        <w:rPr>
          <w:rFonts w:eastAsia="Times New Roman"/>
        </w:rPr>
        <w:t xml:space="preserve">Using </w:t>
      </w:r>
      <w:r w:rsidR="00E65E05" w:rsidRPr="008D795A">
        <w:rPr>
          <w:rStyle w:val="Hyperlink"/>
          <w:color w:val="auto"/>
          <w:u w:val="none"/>
        </w:rPr>
        <w:t>https://archive.ics.uci.edu/ml/datasets/Heart+Disease #use "</w:t>
      </w:r>
      <w:proofErr w:type="spellStart"/>
      <w:proofErr w:type="gramStart"/>
      <w:r w:rsidR="00E65E05" w:rsidRPr="008D795A">
        <w:rPr>
          <w:rStyle w:val="Hyperlink"/>
          <w:color w:val="auto"/>
          <w:u w:val="none"/>
        </w:rPr>
        <w:t>processed.cleveland</w:t>
      </w:r>
      <w:proofErr w:type="gramEnd"/>
      <w:r w:rsidR="00E65E05" w:rsidRPr="008D795A">
        <w:rPr>
          <w:rStyle w:val="Hyperlink"/>
          <w:color w:val="auto"/>
          <w:u w:val="none"/>
        </w:rPr>
        <w:t>.data</w:t>
      </w:r>
      <w:proofErr w:type="spellEnd"/>
      <w:r w:rsidR="00E65E05" w:rsidRPr="008D795A">
        <w:rPr>
          <w:rStyle w:val="Hyperlink"/>
          <w:color w:val="auto"/>
          <w:u w:val="none"/>
        </w:rPr>
        <w:t>"</w:t>
      </w:r>
      <w:r w:rsidR="00E65E05">
        <w:rPr>
          <w:rStyle w:val="Hyperlink"/>
          <w:color w:val="auto"/>
          <w:u w:val="none"/>
        </w:rPr>
        <w:t xml:space="preserve">. </w:t>
      </w:r>
    </w:p>
    <w:p w14:paraId="6C799A46" w14:textId="55B2DC3D" w:rsidR="00711814" w:rsidRPr="00A95559" w:rsidRDefault="00711814" w:rsidP="00AB687C">
      <w:pPr>
        <w:pStyle w:val="ListParagraph"/>
        <w:numPr>
          <w:ilvl w:val="1"/>
          <w:numId w:val="3"/>
        </w:numPr>
        <w:ind w:left="180" w:hanging="180"/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t>Get to know your data, start out by data exploration (show the results with the corresponding discussion/interpretation).</w:t>
      </w:r>
      <w:r w:rsidR="00F97DF0">
        <w:rPr>
          <w:rStyle w:val="Hyperlink"/>
          <w:b/>
          <w:bCs/>
          <w:color w:val="auto"/>
          <w:u w:val="none"/>
        </w:rPr>
        <w:t xml:space="preserve"> Step 1 &amp; 2 collecting and exploring the data.</w:t>
      </w:r>
    </w:p>
    <w:p w14:paraId="62840C0F" w14:textId="653A0598" w:rsidR="00711814" w:rsidRDefault="00F97DF0" w:rsidP="0071181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Using str(</w:t>
      </w:r>
      <w:proofErr w:type="spellStart"/>
      <w:r>
        <w:rPr>
          <w:rStyle w:val="Hyperlink"/>
          <w:color w:val="auto"/>
          <w:u w:val="none"/>
        </w:rPr>
        <w:t>heart_data</w:t>
      </w:r>
      <w:proofErr w:type="spellEnd"/>
      <w:r>
        <w:rPr>
          <w:rStyle w:val="Hyperlink"/>
          <w:color w:val="auto"/>
          <w:u w:val="none"/>
        </w:rPr>
        <w:t xml:space="preserve">) shows that the dataset has 302 examples and 14 </w:t>
      </w:r>
      <w:r w:rsidR="00063A41">
        <w:rPr>
          <w:rStyle w:val="Hyperlink"/>
          <w:color w:val="auto"/>
          <w:u w:val="none"/>
        </w:rPr>
        <w:t>attributes</w:t>
      </w:r>
      <w:r>
        <w:rPr>
          <w:rStyle w:val="Hyperlink"/>
          <w:color w:val="auto"/>
          <w:u w:val="none"/>
        </w:rPr>
        <w:t xml:space="preserve">.  </w:t>
      </w:r>
      <w:r w:rsidR="00C83577">
        <w:rPr>
          <w:rStyle w:val="Hyperlink"/>
          <w:color w:val="auto"/>
          <w:u w:val="none"/>
        </w:rPr>
        <w:t xml:space="preserve">The dataset does not contain a unique identifier id that would need to be excluded. </w:t>
      </w:r>
    </w:p>
    <w:p w14:paraId="6741EF41" w14:textId="0075690C" w:rsidR="003C6EF7" w:rsidRDefault="00F97DF0" w:rsidP="00F97DF0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334BB219" wp14:editId="696ABCD9">
            <wp:extent cx="2563480" cy="153325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99" cy="15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79D9" w14:textId="244BE1A9" w:rsidR="00F84B07" w:rsidRDefault="00F84B07" w:rsidP="00F84B0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is also apparent that the attributes have no column names so those will need to be added</w:t>
      </w:r>
      <w:r w:rsidR="002663C1">
        <w:rPr>
          <w:rStyle w:val="Hyperlink"/>
          <w:color w:val="auto"/>
          <w:u w:val="none"/>
        </w:rPr>
        <w:t xml:space="preserve"> using the attribute information provided for this dataset.</w:t>
      </w:r>
      <w:r w:rsidR="004674B3">
        <w:rPr>
          <w:rStyle w:val="Hyperlink"/>
          <w:color w:val="auto"/>
          <w:u w:val="none"/>
        </w:rPr>
        <w:t xml:space="preserve"> In addition, the documentation for this dataset shows that the “num” feature represents the </w:t>
      </w:r>
      <w:r w:rsidR="004674B3" w:rsidRPr="002663C1">
        <w:rPr>
          <w:rStyle w:val="Hyperlink"/>
          <w:color w:val="auto"/>
          <w:u w:val="none"/>
        </w:rPr>
        <w:t xml:space="preserve">diagnosis of heart disease </w:t>
      </w:r>
      <w:r w:rsidR="004674B3">
        <w:rPr>
          <w:rStyle w:val="Hyperlink"/>
          <w:color w:val="auto"/>
          <w:u w:val="none"/>
        </w:rPr>
        <w:t>which is also what I am trying to predict in this assignment.  When num is equal 0 the observation is without heart disease, when num is greater than or equal to 1 there is heart disease.</w:t>
      </w:r>
    </w:p>
    <w:p w14:paraId="08820275" w14:textId="5F4FF477" w:rsidR="00F84B07" w:rsidRDefault="00E65E05" w:rsidP="00F84B07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196274A4" wp14:editId="44436800">
            <wp:extent cx="2655570" cy="1285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119" cy="13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A6ED" w14:textId="491232A8" w:rsidR="00F84B07" w:rsidRDefault="004674B3" w:rsidP="0071181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Next the values for num can converted to 1 when the value is 1 or greater to simplify things.</w:t>
      </w:r>
    </w:p>
    <w:p w14:paraId="1E9A8361" w14:textId="46987FBB" w:rsidR="004674B3" w:rsidRDefault="004674B3" w:rsidP="004674B3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AF0B0A3" wp14:editId="256C4B7B">
            <wp:extent cx="3543300" cy="1752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921" cy="176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FFDC" w14:textId="5FFA4C0E" w:rsidR="009D737E" w:rsidRDefault="009D737E" w:rsidP="00587DEE">
      <w:pPr>
        <w:rPr>
          <w:rStyle w:val="Hyperlink"/>
          <w:color w:val="auto"/>
          <w:u w:val="none"/>
        </w:rPr>
      </w:pPr>
      <w:r w:rsidRPr="009D737E">
        <w:rPr>
          <w:rStyle w:val="Hyperlink"/>
          <w:color w:val="auto"/>
          <w:u w:val="none"/>
        </w:rPr>
        <w:lastRenderedPageBreak/>
        <w:t xml:space="preserve">Next the data will be normalized to aid with model’s performance.  Here I use “min”, “max”, and “apply” to </w:t>
      </w:r>
      <w:proofErr w:type="spellStart"/>
      <w:r w:rsidRPr="009D737E">
        <w:rPr>
          <w:rStyle w:val="Hyperlink"/>
          <w:color w:val="auto"/>
          <w:u w:val="none"/>
        </w:rPr>
        <w:t>to</w:t>
      </w:r>
      <w:proofErr w:type="spellEnd"/>
      <w:r w:rsidRPr="009D737E">
        <w:rPr>
          <w:rStyle w:val="Hyperlink"/>
          <w:color w:val="auto"/>
          <w:u w:val="none"/>
        </w:rPr>
        <w:t xml:space="preserve"> find how far each value is from the min and max.  The results are then applied by using </w:t>
      </w:r>
      <w:proofErr w:type="spellStart"/>
      <w:r w:rsidRPr="009D737E">
        <w:rPr>
          <w:rStyle w:val="Hyperlink"/>
          <w:color w:val="auto"/>
          <w:u w:val="none"/>
        </w:rPr>
        <w:t>lapply</w:t>
      </w:r>
      <w:proofErr w:type="spellEnd"/>
      <w:r w:rsidRPr="009D737E">
        <w:rPr>
          <w:rStyle w:val="Hyperlink"/>
          <w:color w:val="auto"/>
          <w:u w:val="none"/>
        </w:rPr>
        <w:t>.</w:t>
      </w:r>
    </w:p>
    <w:p w14:paraId="3942517E" w14:textId="7382056A" w:rsidR="00587DEE" w:rsidRDefault="00502D3E" w:rsidP="00502D3E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D746459" wp14:editId="7EF97ADB">
            <wp:extent cx="3528060" cy="77798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973" cy="8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AED7" w14:textId="273E4759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1B43E1A0" w14:textId="163364C2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4CAD31B4" w14:textId="2B58AE51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042430CC" w14:textId="7B70ADA4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2CC25AE0" w14:textId="3725053D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2246C20A" w14:textId="0F8EBB0C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71AA84C9" w14:textId="35B51386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7EBAC2EF" w14:textId="5DD5410F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592DCE90" w14:textId="4D5A5CA7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1EA1538D" w14:textId="2E0F1CBE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14CE7AAB" w14:textId="5044BD33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781B2783" w14:textId="44C7D290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40E5AF76" w14:textId="468910D7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1357F32E" w14:textId="3018F4D8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4875C0BC" w14:textId="686FC3F6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22BDA224" w14:textId="6001F686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465B5C67" w14:textId="39F4C092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7D8C831E" w14:textId="128F0D30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14F9A483" w14:textId="4828E04C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6331B1FA" w14:textId="77777777" w:rsidR="0099250C" w:rsidRDefault="0099250C" w:rsidP="00502D3E">
      <w:pPr>
        <w:jc w:val="center"/>
        <w:rPr>
          <w:rStyle w:val="Hyperlink"/>
          <w:color w:val="auto"/>
          <w:u w:val="none"/>
        </w:rPr>
      </w:pPr>
    </w:p>
    <w:p w14:paraId="10205316" w14:textId="0D63A872" w:rsidR="00711814" w:rsidRDefault="00711814" w:rsidP="00A95559">
      <w:pPr>
        <w:pStyle w:val="ListParagraph"/>
        <w:numPr>
          <w:ilvl w:val="1"/>
          <w:numId w:val="3"/>
        </w:numPr>
        <w:ind w:left="360" w:hanging="360"/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lastRenderedPageBreak/>
        <w:t>Divide the data into a training set and a test set randomly with ratio 70:30</w:t>
      </w:r>
      <w:r w:rsidR="00A95559" w:rsidRPr="00A95559">
        <w:rPr>
          <w:rStyle w:val="Hyperlink"/>
          <w:b/>
          <w:bCs/>
          <w:color w:val="auto"/>
          <w:u w:val="none"/>
        </w:rPr>
        <w:t>. Make</w:t>
      </w:r>
      <w:r w:rsidRPr="00A95559">
        <w:rPr>
          <w:rStyle w:val="Hyperlink"/>
          <w:b/>
          <w:bCs/>
          <w:color w:val="auto"/>
          <w:u w:val="none"/>
        </w:rPr>
        <w:t xml:space="preserve"> the prediction based on 1-nearest neighbor. What is the error rate of this approach?  Report the confusion matrix and accuracy. Interpret the results.</w:t>
      </w:r>
    </w:p>
    <w:p w14:paraId="6F392EA4" w14:textId="228DCA1C" w:rsidR="00C70F3F" w:rsidRDefault="00E86A0C" w:rsidP="00C70F3F">
      <w:pPr>
        <w:pStyle w:val="ListParagraph"/>
        <w:ind w:left="360"/>
        <w:rPr>
          <w:rStyle w:val="Hyperlink"/>
          <w:color w:val="auto"/>
          <w:u w:val="none"/>
        </w:rPr>
      </w:pPr>
      <w:bookmarkStart w:id="0" w:name="_Hlk41259823"/>
      <w:r>
        <w:rPr>
          <w:rStyle w:val="Hyperlink"/>
          <w:color w:val="auto"/>
          <w:u w:val="none"/>
        </w:rPr>
        <w:t xml:space="preserve">The classifications of interest are the of the “true” variety TP and TN.  </w:t>
      </w:r>
      <w:r w:rsidR="0052032A">
        <w:rPr>
          <w:rStyle w:val="Hyperlink"/>
          <w:color w:val="auto"/>
          <w:u w:val="none"/>
        </w:rPr>
        <w:t xml:space="preserve">50 true positives were predicted along with 37 true negatives (mistakes). </w:t>
      </w:r>
      <w:r w:rsidR="00D950EE">
        <w:rPr>
          <w:rStyle w:val="Hyperlink"/>
          <w:color w:val="auto"/>
          <w:u w:val="none"/>
        </w:rPr>
        <w:t xml:space="preserve"> This means that there were 50 true positives for heart disease and 37 true negatives</w:t>
      </w:r>
      <w:r w:rsidR="003B65BC">
        <w:rPr>
          <w:rStyle w:val="Hyperlink"/>
          <w:color w:val="auto"/>
          <w:u w:val="none"/>
        </w:rPr>
        <w:t xml:space="preserve"> or correctly rejected</w:t>
      </w:r>
      <w:r w:rsidR="00D950EE">
        <w:rPr>
          <w:rStyle w:val="Hyperlink"/>
          <w:color w:val="auto"/>
          <w:u w:val="none"/>
        </w:rPr>
        <w:t xml:space="preserve">.   </w:t>
      </w:r>
      <w:r w:rsidR="00503BF7">
        <w:rPr>
          <w:rStyle w:val="Hyperlink"/>
          <w:color w:val="auto"/>
          <w:u w:val="none"/>
        </w:rPr>
        <w:t>Using</w:t>
      </w:r>
      <w:r w:rsidR="0098577C">
        <w:rPr>
          <w:rStyle w:val="Hyperlink"/>
          <w:color w:val="auto"/>
          <w:u w:val="none"/>
        </w:rPr>
        <w:t xml:space="preserve"> the confusion matrix </w:t>
      </w:r>
      <w:r w:rsidR="00503BF7">
        <w:rPr>
          <w:rStyle w:val="Hyperlink"/>
          <w:color w:val="auto"/>
          <w:u w:val="none"/>
        </w:rPr>
        <w:t xml:space="preserve">data, </w:t>
      </w:r>
      <w:r w:rsidR="0098577C">
        <w:rPr>
          <w:rStyle w:val="Hyperlink"/>
          <w:color w:val="auto"/>
          <w:u w:val="none"/>
        </w:rPr>
        <w:t xml:space="preserve">the error </w:t>
      </w:r>
      <w:r w:rsidR="00503BF7">
        <w:rPr>
          <w:rStyle w:val="Hyperlink"/>
          <w:color w:val="auto"/>
          <w:u w:val="none"/>
        </w:rPr>
        <w:t xml:space="preserve">rate and </w:t>
      </w:r>
      <w:r w:rsidR="0098577C">
        <w:rPr>
          <w:rStyle w:val="Hyperlink"/>
          <w:color w:val="auto"/>
          <w:u w:val="none"/>
        </w:rPr>
        <w:t xml:space="preserve">accuracy </w:t>
      </w:r>
      <w:r w:rsidR="00503BF7">
        <w:rPr>
          <w:rStyle w:val="Hyperlink"/>
          <w:color w:val="auto"/>
          <w:u w:val="none"/>
        </w:rPr>
        <w:t>are calculated below.</w:t>
      </w:r>
      <w:r w:rsidR="003B65BC">
        <w:rPr>
          <w:rStyle w:val="Hyperlink"/>
          <w:color w:val="auto"/>
          <w:u w:val="none"/>
        </w:rPr>
        <w:t xml:space="preserve"> There were 2 FP false alarms (type 1 error), and 5 FN misses (type 2 error).</w:t>
      </w:r>
    </w:p>
    <w:p w14:paraId="162AA5A8" w14:textId="67F1E472" w:rsidR="0098577C" w:rsidRDefault="0098577C" w:rsidP="00C70F3F">
      <w:pPr>
        <w:pStyle w:val="ListParagraph"/>
        <w:ind w:left="360"/>
        <w:rPr>
          <w:rStyle w:val="Hyperlink"/>
          <w:color w:val="auto"/>
          <w:u w:val="none"/>
        </w:rPr>
      </w:pPr>
      <w:bookmarkStart w:id="1" w:name="_Hlk41259494"/>
      <w:bookmarkEnd w:id="0"/>
      <w:r w:rsidRPr="00364963">
        <w:rPr>
          <w:rStyle w:val="Hyperlink"/>
          <w:b/>
          <w:bCs/>
          <w:color w:val="auto"/>
          <w:u w:val="none"/>
        </w:rPr>
        <w:t xml:space="preserve">Error rate: </w:t>
      </w:r>
      <w:r w:rsidR="00503BF7" w:rsidRPr="00503BF7">
        <w:rPr>
          <w:rStyle w:val="Hyperlink"/>
          <w:color w:val="auto"/>
          <w:u w:val="none"/>
        </w:rPr>
        <w:t>(FP + FN) / (TP + TN + FP + FN)</w:t>
      </w:r>
    </w:p>
    <w:p w14:paraId="45D5D72F" w14:textId="25403432" w:rsidR="00503BF7" w:rsidRDefault="00503BF7" w:rsidP="00C70F3F">
      <w:pPr>
        <w:pStyle w:val="ListParagraph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&gt; </w:t>
      </w:r>
      <w:r w:rsidR="00B139DD">
        <w:rPr>
          <w:rStyle w:val="Hyperlink"/>
          <w:color w:val="auto"/>
          <w:u w:val="none"/>
        </w:rPr>
        <w:t>(</w:t>
      </w:r>
      <w:r w:rsidR="005C4162">
        <w:rPr>
          <w:rStyle w:val="Hyperlink"/>
          <w:color w:val="auto"/>
          <w:u w:val="none"/>
        </w:rPr>
        <w:t>2</w:t>
      </w:r>
      <w:r w:rsidR="00B139DD">
        <w:rPr>
          <w:rStyle w:val="Hyperlink"/>
          <w:color w:val="auto"/>
          <w:u w:val="none"/>
        </w:rPr>
        <w:t xml:space="preserve"> + </w:t>
      </w:r>
      <w:r w:rsidR="005C4162">
        <w:rPr>
          <w:rStyle w:val="Hyperlink"/>
          <w:color w:val="auto"/>
          <w:u w:val="none"/>
        </w:rPr>
        <w:t>5</w:t>
      </w:r>
      <w:r w:rsidR="00B139DD">
        <w:rPr>
          <w:rStyle w:val="Hyperlink"/>
          <w:color w:val="auto"/>
          <w:u w:val="none"/>
        </w:rPr>
        <w:t xml:space="preserve">) / (50 + 37 + </w:t>
      </w:r>
      <w:r w:rsidR="005C4162">
        <w:rPr>
          <w:rStyle w:val="Hyperlink"/>
          <w:color w:val="auto"/>
          <w:u w:val="none"/>
        </w:rPr>
        <w:t>2</w:t>
      </w:r>
      <w:r w:rsidR="00B139DD">
        <w:rPr>
          <w:rStyle w:val="Hyperlink"/>
          <w:color w:val="auto"/>
          <w:u w:val="none"/>
        </w:rPr>
        <w:t xml:space="preserve"> + </w:t>
      </w:r>
      <w:r w:rsidR="005C4162">
        <w:rPr>
          <w:rStyle w:val="Hyperlink"/>
          <w:color w:val="auto"/>
          <w:u w:val="none"/>
        </w:rPr>
        <w:t>5</w:t>
      </w:r>
      <w:r w:rsidR="00B139DD">
        <w:rPr>
          <w:rStyle w:val="Hyperlink"/>
          <w:color w:val="auto"/>
          <w:u w:val="none"/>
        </w:rPr>
        <w:t>)</w:t>
      </w:r>
      <w:r w:rsidR="00B139DD">
        <w:rPr>
          <w:rStyle w:val="Hyperlink"/>
          <w:color w:val="auto"/>
          <w:u w:val="none"/>
        </w:rPr>
        <w:br/>
      </w:r>
      <w:r w:rsidR="00B139DD">
        <w:rPr>
          <w:rStyle w:val="Hyperlink"/>
          <w:color w:val="auto"/>
          <w:u w:val="none"/>
        </w:rPr>
        <w:tab/>
        <w:t>&gt; 0.0745</w:t>
      </w:r>
    </w:p>
    <w:p w14:paraId="1A2E60A1" w14:textId="4FB2368D" w:rsidR="0098577C" w:rsidRDefault="0098577C" w:rsidP="00C70F3F">
      <w:pPr>
        <w:pStyle w:val="ListParagraph"/>
        <w:ind w:left="360"/>
        <w:rPr>
          <w:rStyle w:val="Hyperlink"/>
          <w:color w:val="auto"/>
          <w:u w:val="none"/>
        </w:rPr>
      </w:pPr>
      <w:r w:rsidRPr="00364963">
        <w:rPr>
          <w:rStyle w:val="Hyperlink"/>
          <w:b/>
          <w:bCs/>
          <w:color w:val="auto"/>
          <w:u w:val="none"/>
        </w:rPr>
        <w:t>Accuracy:</w:t>
      </w:r>
      <w:r>
        <w:rPr>
          <w:rStyle w:val="Hyperlink"/>
          <w:color w:val="auto"/>
          <w:u w:val="none"/>
        </w:rPr>
        <w:t xml:space="preserve"> </w:t>
      </w:r>
      <w:r w:rsidR="00503BF7" w:rsidRPr="00503BF7">
        <w:rPr>
          <w:rStyle w:val="Hyperlink"/>
          <w:color w:val="auto"/>
          <w:u w:val="none"/>
        </w:rPr>
        <w:t>(TP + TN) / (TP + TN + FP + FN)</w:t>
      </w:r>
      <w:r>
        <w:rPr>
          <w:rStyle w:val="Hyperlink"/>
          <w:color w:val="auto"/>
          <w:u w:val="none"/>
        </w:rPr>
        <w:br/>
      </w:r>
      <w:r w:rsidR="00503BF7">
        <w:rPr>
          <w:rStyle w:val="Hyperlink"/>
          <w:color w:val="auto"/>
          <w:u w:val="none"/>
        </w:rPr>
        <w:tab/>
        <w:t>&gt;</w:t>
      </w:r>
      <w:r w:rsidR="00B139DD">
        <w:rPr>
          <w:rStyle w:val="Hyperlink"/>
          <w:color w:val="auto"/>
          <w:u w:val="none"/>
        </w:rPr>
        <w:t xml:space="preserve"> (50 + 37) / (50 + 37 + </w:t>
      </w:r>
      <w:r w:rsidR="005C4162">
        <w:rPr>
          <w:rStyle w:val="Hyperlink"/>
          <w:color w:val="auto"/>
          <w:u w:val="none"/>
        </w:rPr>
        <w:t>2</w:t>
      </w:r>
      <w:r w:rsidR="00B139DD">
        <w:rPr>
          <w:rStyle w:val="Hyperlink"/>
          <w:color w:val="auto"/>
          <w:u w:val="none"/>
        </w:rPr>
        <w:t xml:space="preserve"> +</w:t>
      </w:r>
      <w:r w:rsidR="005C4162">
        <w:rPr>
          <w:rStyle w:val="Hyperlink"/>
          <w:color w:val="auto"/>
          <w:u w:val="none"/>
        </w:rPr>
        <w:t xml:space="preserve"> 5</w:t>
      </w:r>
      <w:r w:rsidR="00B139DD">
        <w:rPr>
          <w:rStyle w:val="Hyperlink"/>
          <w:color w:val="auto"/>
          <w:u w:val="none"/>
        </w:rPr>
        <w:t>)</w:t>
      </w:r>
      <w:r w:rsidR="00B139DD">
        <w:rPr>
          <w:rStyle w:val="Hyperlink"/>
          <w:color w:val="auto"/>
          <w:u w:val="none"/>
        </w:rPr>
        <w:br/>
      </w:r>
      <w:r w:rsidR="00B139DD">
        <w:rPr>
          <w:rStyle w:val="Hyperlink"/>
          <w:color w:val="auto"/>
          <w:u w:val="none"/>
        </w:rPr>
        <w:tab/>
        <w:t>&gt; 0.9255</w:t>
      </w:r>
    </w:p>
    <w:p w14:paraId="797033FC" w14:textId="431C6B9A" w:rsidR="005C4162" w:rsidRDefault="005C4162" w:rsidP="00C70F3F">
      <w:pPr>
        <w:pStyle w:val="ListParagraph"/>
        <w:ind w:left="360"/>
        <w:rPr>
          <w:rStyle w:val="Hyperlink"/>
          <w:color w:val="auto"/>
          <w:u w:val="none"/>
        </w:rPr>
      </w:pPr>
      <w:bookmarkStart w:id="2" w:name="_Hlk41259786"/>
      <w:bookmarkEnd w:id="1"/>
      <w:r w:rsidRPr="005C4162">
        <w:rPr>
          <w:rStyle w:val="Hyperlink"/>
          <w:b/>
          <w:bCs/>
          <w:color w:val="auto"/>
          <w:u w:val="none"/>
        </w:rPr>
        <w:t>True Positive:</w:t>
      </w:r>
      <w:r>
        <w:rPr>
          <w:rStyle w:val="Hyperlink"/>
          <w:color w:val="auto"/>
          <w:u w:val="none"/>
        </w:rPr>
        <w:t xml:space="preserve"> 50</w:t>
      </w:r>
      <w:r>
        <w:rPr>
          <w:rStyle w:val="Hyperlink"/>
          <w:color w:val="auto"/>
          <w:u w:val="none"/>
        </w:rPr>
        <w:br/>
      </w:r>
      <w:r w:rsidRPr="005C4162">
        <w:rPr>
          <w:rStyle w:val="Hyperlink"/>
          <w:b/>
          <w:bCs/>
          <w:color w:val="auto"/>
          <w:u w:val="none"/>
        </w:rPr>
        <w:t>True Negative:</w:t>
      </w:r>
      <w:r>
        <w:rPr>
          <w:rStyle w:val="Hyperlink"/>
          <w:color w:val="auto"/>
          <w:u w:val="none"/>
        </w:rPr>
        <w:t xml:space="preserve"> 37</w:t>
      </w:r>
    </w:p>
    <w:p w14:paraId="3458C2E5" w14:textId="3ECC284E" w:rsidR="005C4162" w:rsidRDefault="005C4162" w:rsidP="00C70F3F">
      <w:pPr>
        <w:pStyle w:val="ListParagraph"/>
        <w:ind w:left="360"/>
        <w:rPr>
          <w:rStyle w:val="Hyperlink"/>
          <w:color w:val="auto"/>
          <w:u w:val="none"/>
        </w:rPr>
      </w:pPr>
      <w:r w:rsidRPr="005C4162">
        <w:rPr>
          <w:rStyle w:val="Hyperlink"/>
          <w:b/>
          <w:bCs/>
          <w:color w:val="auto"/>
          <w:u w:val="none"/>
        </w:rPr>
        <w:t>False Positive:</w:t>
      </w:r>
      <w:r>
        <w:rPr>
          <w:rStyle w:val="Hyperlink"/>
          <w:color w:val="auto"/>
          <w:u w:val="none"/>
        </w:rPr>
        <w:t xml:space="preserve"> 2</w:t>
      </w:r>
      <w:r w:rsidR="00E86A0C">
        <w:rPr>
          <w:rStyle w:val="Hyperlink"/>
          <w:color w:val="auto"/>
          <w:u w:val="none"/>
        </w:rPr>
        <w:t xml:space="preserve"> (Type 1 error)</w:t>
      </w:r>
    </w:p>
    <w:p w14:paraId="54C803DA" w14:textId="688C7ED6" w:rsidR="005C4162" w:rsidRPr="00C70F3F" w:rsidRDefault="005C4162" w:rsidP="00C70F3F">
      <w:pPr>
        <w:pStyle w:val="ListParagraph"/>
        <w:ind w:left="360"/>
        <w:rPr>
          <w:rStyle w:val="Hyperlink"/>
          <w:color w:val="auto"/>
          <w:u w:val="none"/>
        </w:rPr>
      </w:pPr>
      <w:r w:rsidRPr="005C4162">
        <w:rPr>
          <w:rStyle w:val="Hyperlink"/>
          <w:b/>
          <w:bCs/>
          <w:color w:val="auto"/>
          <w:u w:val="none"/>
        </w:rPr>
        <w:t>False Negative:</w:t>
      </w:r>
      <w:r>
        <w:rPr>
          <w:rStyle w:val="Hyperlink"/>
          <w:color w:val="auto"/>
          <w:u w:val="none"/>
        </w:rPr>
        <w:t xml:space="preserve"> 5</w:t>
      </w:r>
      <w:r w:rsidR="00E86A0C">
        <w:rPr>
          <w:rStyle w:val="Hyperlink"/>
          <w:color w:val="auto"/>
          <w:u w:val="none"/>
        </w:rPr>
        <w:t xml:space="preserve"> (Type 2 error)</w:t>
      </w:r>
    </w:p>
    <w:bookmarkEnd w:id="2"/>
    <w:p w14:paraId="79F590FB" w14:textId="114AFD08" w:rsidR="00711814" w:rsidRDefault="003549FE" w:rsidP="00502D3E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4D9DF6C" wp14:editId="76168C17">
            <wp:extent cx="5695950" cy="365064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137" cy="36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3CF2" w14:textId="1D939773" w:rsidR="00711814" w:rsidRPr="00A95559" w:rsidRDefault="00711814" w:rsidP="00A95559">
      <w:pPr>
        <w:pStyle w:val="ListParagraph"/>
        <w:numPr>
          <w:ilvl w:val="1"/>
          <w:numId w:val="3"/>
        </w:numPr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t>Use different values for K, what is the optimal value of K from your experiments?</w:t>
      </w:r>
    </w:p>
    <w:p w14:paraId="33F4B0F7" w14:textId="11E3D9DD" w:rsidR="00711814" w:rsidRDefault="00A41B12" w:rsidP="005714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optimal value for k with 302 examples is 17 because 17 is the square root of 302</w:t>
      </w:r>
      <w:r w:rsidR="00721FF7">
        <w:rPr>
          <w:rFonts w:eastAsia="Times New Roman"/>
        </w:rPr>
        <w:t xml:space="preserve"> and is also an odd number.  The odd number will help eliminate ties.</w:t>
      </w:r>
      <w:r w:rsidR="0061484A">
        <w:rPr>
          <w:rFonts w:eastAsia="Times New Roman"/>
        </w:rPr>
        <w:br/>
      </w:r>
    </w:p>
    <w:p w14:paraId="20679664" w14:textId="41013E97" w:rsidR="00711814" w:rsidRDefault="00711814" w:rsidP="005714E9">
      <w:pPr>
        <w:spacing w:after="0" w:line="240" w:lineRule="auto"/>
        <w:rPr>
          <w:rFonts w:eastAsia="Times New Roman"/>
        </w:rPr>
      </w:pPr>
    </w:p>
    <w:p w14:paraId="7BE8273D" w14:textId="27CC56C2" w:rsidR="0022306A" w:rsidRDefault="0022306A" w:rsidP="0022306A">
      <w:pPr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lastRenderedPageBreak/>
        <w:t>Report the error rate of the optimal K value and its confusion matrix. Is there any improvement (by how much) over 1-nearest neighbor? You can fast forward to week 7 FTE to learn more about performance evaluation. Perhaps, these questions may pop up into your minds:</w:t>
      </w:r>
    </w:p>
    <w:p w14:paraId="65292239" w14:textId="7FC5545D" w:rsidR="00B06A9D" w:rsidRPr="00B06A9D" w:rsidRDefault="00B06A9D" w:rsidP="0022306A">
      <w:pPr>
        <w:rPr>
          <w:rStyle w:val="Hyperlink"/>
          <w:color w:val="auto"/>
          <w:u w:val="none"/>
        </w:rPr>
      </w:pPr>
      <w:r w:rsidRPr="00B06A9D">
        <w:rPr>
          <w:rStyle w:val="Hyperlink"/>
          <w:color w:val="auto"/>
          <w:u w:val="none"/>
        </w:rPr>
        <w:t xml:space="preserve">The error rate </w:t>
      </w:r>
      <w:proofErr w:type="gramStart"/>
      <w:r w:rsidRPr="00B06A9D">
        <w:rPr>
          <w:rStyle w:val="Hyperlink"/>
          <w:color w:val="auto"/>
          <w:u w:val="none"/>
        </w:rPr>
        <w:t>actually went</w:t>
      </w:r>
      <w:proofErr w:type="gramEnd"/>
      <w:r w:rsidRPr="00B06A9D">
        <w:rPr>
          <w:rStyle w:val="Hyperlink"/>
          <w:color w:val="auto"/>
          <w:u w:val="none"/>
        </w:rPr>
        <w:t xml:space="preserve"> up </w:t>
      </w:r>
      <w:r>
        <w:rPr>
          <w:rStyle w:val="Hyperlink"/>
          <w:color w:val="auto"/>
          <w:u w:val="none"/>
        </w:rPr>
        <w:t>from .0745 to .0957 when k was increased to its optimal value of 17 so there was no improvement with the increase.</w:t>
      </w:r>
      <w:r w:rsidR="0052032A">
        <w:rPr>
          <w:rStyle w:val="Hyperlink"/>
          <w:color w:val="auto"/>
          <w:u w:val="none"/>
        </w:rPr>
        <w:t xml:space="preserve"> However, the number of mistakes stayed the same at 37.</w:t>
      </w:r>
      <w:r w:rsidR="00D950EE">
        <w:rPr>
          <w:rStyle w:val="Hyperlink"/>
          <w:color w:val="auto"/>
          <w:u w:val="none"/>
        </w:rPr>
        <w:t xml:space="preserve"> </w:t>
      </w:r>
    </w:p>
    <w:p w14:paraId="00427F50" w14:textId="77777777" w:rsidR="00B06A9D" w:rsidRDefault="00B06A9D" w:rsidP="00B06A9D">
      <w:pPr>
        <w:pStyle w:val="ListParagraph"/>
        <w:ind w:left="360"/>
        <w:rPr>
          <w:rStyle w:val="Hyperlink"/>
          <w:color w:val="auto"/>
          <w:u w:val="none"/>
        </w:rPr>
      </w:pPr>
      <w:r w:rsidRPr="00364963">
        <w:rPr>
          <w:rStyle w:val="Hyperlink"/>
          <w:b/>
          <w:bCs/>
          <w:color w:val="auto"/>
          <w:u w:val="none"/>
        </w:rPr>
        <w:t xml:space="preserve">Error rate: </w:t>
      </w:r>
      <w:r w:rsidRPr="00503BF7">
        <w:rPr>
          <w:rStyle w:val="Hyperlink"/>
          <w:color w:val="auto"/>
          <w:u w:val="none"/>
        </w:rPr>
        <w:t>(FP + FN) / (TP + TN + FP + FN)</w:t>
      </w:r>
    </w:p>
    <w:p w14:paraId="121AE094" w14:textId="7DA46BE6" w:rsidR="00B06A9D" w:rsidRDefault="00B06A9D" w:rsidP="00B06A9D">
      <w:pPr>
        <w:pStyle w:val="ListParagraph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&gt; (7 + 2) / (48 + 37 + 7 + 2)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>&gt; .0957</w:t>
      </w:r>
    </w:p>
    <w:p w14:paraId="14365463" w14:textId="6A417949" w:rsidR="0022306A" w:rsidRDefault="00B06A9D" w:rsidP="00B06A9D">
      <w:pPr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6CD6C43A" wp14:editId="179C6EA2">
            <wp:extent cx="5090160" cy="3031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023" cy="30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295A" w14:textId="77777777" w:rsidR="00A95559" w:rsidRPr="008D795A" w:rsidRDefault="00A95559" w:rsidP="0022306A">
      <w:pPr>
        <w:rPr>
          <w:rStyle w:val="Hyperlink"/>
          <w:color w:val="auto"/>
          <w:u w:val="none"/>
        </w:rPr>
      </w:pPr>
    </w:p>
    <w:p w14:paraId="03500BF2" w14:textId="16D04ED6" w:rsidR="0022306A" w:rsidRPr="00A95559" w:rsidRDefault="0022306A" w:rsidP="0022306A">
      <w:pPr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t>What library should be included for this assignment?</w:t>
      </w:r>
    </w:p>
    <w:p w14:paraId="5C56A40F" w14:textId="401596C8" w:rsidR="00A95559" w:rsidRDefault="00B06A9D" w:rsidP="0022306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Three</w:t>
      </w:r>
      <w:r w:rsidR="00812435">
        <w:rPr>
          <w:rStyle w:val="Hyperlink"/>
          <w:color w:val="auto"/>
          <w:u w:val="none"/>
        </w:rPr>
        <w:t xml:space="preserve"> additional libraries are needed for this assignment. </w:t>
      </w:r>
      <w:r w:rsidR="00241FB7">
        <w:rPr>
          <w:rStyle w:val="Hyperlink"/>
          <w:color w:val="auto"/>
          <w:u w:val="none"/>
        </w:rPr>
        <w:t xml:space="preserve">The </w:t>
      </w:r>
      <w:r w:rsidR="00812435">
        <w:rPr>
          <w:rStyle w:val="Hyperlink"/>
          <w:color w:val="auto"/>
          <w:u w:val="none"/>
        </w:rPr>
        <w:t>“</w:t>
      </w:r>
      <w:r w:rsidR="00241FB7">
        <w:rPr>
          <w:rStyle w:val="Hyperlink"/>
          <w:color w:val="auto"/>
          <w:u w:val="none"/>
        </w:rPr>
        <w:t>caret</w:t>
      </w:r>
      <w:r w:rsidR="00812435">
        <w:rPr>
          <w:rStyle w:val="Hyperlink"/>
          <w:color w:val="auto"/>
          <w:u w:val="none"/>
        </w:rPr>
        <w:t xml:space="preserve">” </w:t>
      </w:r>
      <w:r w:rsidR="00241FB7">
        <w:rPr>
          <w:rStyle w:val="Hyperlink"/>
          <w:color w:val="auto"/>
          <w:u w:val="none"/>
        </w:rPr>
        <w:t xml:space="preserve">library is needed for </w:t>
      </w:r>
      <w:proofErr w:type="spellStart"/>
      <w:r w:rsidR="00241FB7">
        <w:rPr>
          <w:rStyle w:val="Hyperlink"/>
          <w:color w:val="auto"/>
          <w:u w:val="none"/>
        </w:rPr>
        <w:t>dummyVars</w:t>
      </w:r>
      <w:proofErr w:type="spellEnd"/>
      <w:r w:rsidR="00090F9A">
        <w:rPr>
          <w:rStyle w:val="Hyperlink"/>
          <w:color w:val="auto"/>
          <w:u w:val="none"/>
        </w:rPr>
        <w:t xml:space="preserve"> </w:t>
      </w:r>
      <w:proofErr w:type="gramStart"/>
      <w:r w:rsidR="00241FB7">
        <w:rPr>
          <w:rStyle w:val="Hyperlink"/>
          <w:color w:val="auto"/>
          <w:u w:val="none"/>
        </w:rPr>
        <w:t>in order to</w:t>
      </w:r>
      <w:proofErr w:type="gramEnd"/>
      <w:r w:rsidR="00241FB7">
        <w:rPr>
          <w:rStyle w:val="Hyperlink"/>
          <w:color w:val="auto"/>
          <w:u w:val="none"/>
        </w:rPr>
        <w:t xml:space="preserve"> create dummy variables.</w:t>
      </w:r>
      <w:r w:rsidR="00812435">
        <w:rPr>
          <w:rStyle w:val="Hyperlink"/>
          <w:color w:val="auto"/>
          <w:u w:val="none"/>
        </w:rPr>
        <w:t xml:space="preserve"> The “class” library is also needed for the </w:t>
      </w:r>
      <w:proofErr w:type="spellStart"/>
      <w:r w:rsidR="00812435">
        <w:rPr>
          <w:rStyle w:val="Hyperlink"/>
          <w:color w:val="auto"/>
          <w:u w:val="none"/>
        </w:rPr>
        <w:t>kNN</w:t>
      </w:r>
      <w:proofErr w:type="spellEnd"/>
      <w:r w:rsidR="00812435">
        <w:rPr>
          <w:rStyle w:val="Hyperlink"/>
          <w:color w:val="auto"/>
          <w:u w:val="none"/>
        </w:rPr>
        <w:t xml:space="preserve"> function used to train the data</w:t>
      </w:r>
      <w:r w:rsidR="00090F9A">
        <w:rPr>
          <w:rStyle w:val="Hyperlink"/>
          <w:color w:val="auto"/>
          <w:u w:val="none"/>
        </w:rPr>
        <w:t>, and</w:t>
      </w:r>
      <w:r>
        <w:rPr>
          <w:rStyle w:val="Hyperlink"/>
          <w:color w:val="auto"/>
          <w:u w:val="none"/>
        </w:rPr>
        <w:t xml:space="preserve"> </w:t>
      </w:r>
      <w:proofErr w:type="spellStart"/>
      <w:r w:rsidRPr="00B06A9D">
        <w:rPr>
          <w:rStyle w:val="Hyperlink"/>
          <w:color w:val="auto"/>
          <w:u w:val="none"/>
        </w:rPr>
        <w:t>gmodels</w:t>
      </w:r>
      <w:proofErr w:type="spellEnd"/>
      <w:r>
        <w:rPr>
          <w:rStyle w:val="Hyperlink"/>
          <w:color w:val="auto"/>
          <w:u w:val="none"/>
        </w:rPr>
        <w:t xml:space="preserve"> was the third library needed</w:t>
      </w:r>
      <w:r w:rsidR="00090F9A">
        <w:rPr>
          <w:rStyle w:val="Hyperlink"/>
          <w:color w:val="auto"/>
          <w:u w:val="none"/>
        </w:rPr>
        <w:t xml:space="preserve"> for the </w:t>
      </w:r>
      <w:proofErr w:type="spellStart"/>
      <w:r w:rsidR="00090F9A">
        <w:rPr>
          <w:rStyle w:val="Hyperlink"/>
          <w:color w:val="auto"/>
          <w:u w:val="none"/>
        </w:rPr>
        <w:t>CrossTable</w:t>
      </w:r>
      <w:proofErr w:type="spellEnd"/>
      <w:r w:rsidR="00090F9A">
        <w:rPr>
          <w:rStyle w:val="Hyperlink"/>
          <w:color w:val="auto"/>
          <w:u w:val="none"/>
        </w:rPr>
        <w:t xml:space="preserve"> function that creates a confusion matrix.</w:t>
      </w:r>
    </w:p>
    <w:p w14:paraId="286A41CA" w14:textId="506D28DB" w:rsidR="0022306A" w:rsidRPr="00A95559" w:rsidRDefault="0022306A" w:rsidP="0022306A">
      <w:pPr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t>How do you clean up the input data?</w:t>
      </w:r>
    </w:p>
    <w:p w14:paraId="0352FFCE" w14:textId="30D3F429" w:rsidR="00A95559" w:rsidRPr="008D795A" w:rsidRDefault="00A31EDC" w:rsidP="0022306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To clean the data the NA values were removed, num values were converted to 0 and 1, and the factors were normalized.  5 numeric columns were normalized with a min/max function while 5 vectors were converted to factors. </w:t>
      </w:r>
    </w:p>
    <w:p w14:paraId="079963DF" w14:textId="3D20D2C8" w:rsidR="0022306A" w:rsidRPr="00A95559" w:rsidRDefault="0022306A" w:rsidP="0022306A">
      <w:pPr>
        <w:rPr>
          <w:rStyle w:val="Hyperlink"/>
          <w:b/>
          <w:bCs/>
          <w:color w:val="auto"/>
          <w:u w:val="none"/>
        </w:rPr>
      </w:pPr>
      <w:r w:rsidRPr="00A95559">
        <w:rPr>
          <w:rStyle w:val="Hyperlink"/>
          <w:b/>
          <w:bCs/>
          <w:color w:val="auto"/>
          <w:u w:val="none"/>
        </w:rPr>
        <w:lastRenderedPageBreak/>
        <w:t xml:space="preserve">Should we normalize the data? </w:t>
      </w:r>
    </w:p>
    <w:p w14:paraId="1B9A26E5" w14:textId="4D57140D" w:rsidR="00956A3B" w:rsidRDefault="00956A3B" w:rsidP="005714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Yes</w:t>
      </w:r>
      <w:r w:rsidR="00027488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 w:rsidR="00027488">
        <w:rPr>
          <w:rFonts w:eastAsia="Times New Roman"/>
        </w:rPr>
        <w:t>and it should be done after NA values are removed so that the NAs do not influence the normalization</w:t>
      </w:r>
      <w:r w:rsidR="00B55EBE">
        <w:rPr>
          <w:rFonts w:eastAsia="Times New Roman"/>
        </w:rPr>
        <w:t xml:space="preserve"> of factors</w:t>
      </w:r>
      <w:r w:rsidR="00027488">
        <w:rPr>
          <w:rFonts w:eastAsia="Times New Roman"/>
        </w:rPr>
        <w:t xml:space="preserve">. </w:t>
      </w:r>
    </w:p>
    <w:sectPr w:rsidR="00956A3B" w:rsidSect="009B75AB">
      <w:headerReference w:type="default" r:id="rId14"/>
      <w:headerReference w:type="first" r:id="rId15"/>
      <w:type w:val="continuous"/>
      <w:pgSz w:w="12240" w:h="15840"/>
      <w:pgMar w:top="1440" w:right="1440" w:bottom="135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88CA0" w14:textId="77777777" w:rsidR="00F53EB7" w:rsidRDefault="00F53EB7">
      <w:pPr>
        <w:spacing w:after="0" w:line="240" w:lineRule="auto"/>
      </w:pPr>
      <w:r>
        <w:separator/>
      </w:r>
    </w:p>
  </w:endnote>
  <w:endnote w:type="continuationSeparator" w:id="0">
    <w:p w14:paraId="25BFF479" w14:textId="77777777" w:rsidR="00F53EB7" w:rsidRDefault="00F5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71DBB" w14:textId="77777777" w:rsidR="00F53EB7" w:rsidRDefault="00F53EB7">
      <w:pPr>
        <w:spacing w:after="0" w:line="240" w:lineRule="auto"/>
      </w:pPr>
      <w:r>
        <w:separator/>
      </w:r>
    </w:p>
  </w:footnote>
  <w:footnote w:type="continuationSeparator" w:id="0">
    <w:p w14:paraId="7ED73826" w14:textId="77777777" w:rsidR="00F53EB7" w:rsidRDefault="00F53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91262" w14:textId="6CE2733F" w:rsidR="0027703D" w:rsidRDefault="000D59F0">
    <w:pPr>
      <w:tabs>
        <w:tab w:val="center" w:pos="4680"/>
        <w:tab w:val="right" w:pos="9360"/>
      </w:tabs>
      <w:spacing w:after="0" w:line="240" w:lineRule="auto"/>
      <w:rPr>
        <w:rFonts w:eastAsia="Times New Roman"/>
        <w:color w:val="666666"/>
      </w:rPr>
    </w:pPr>
    <w:r w:rsidRPr="000D59F0">
      <w:rPr>
        <w:rFonts w:eastAsia="Times New Roman"/>
        <w:caps/>
        <w:color w:val="666666"/>
      </w:rPr>
      <w:t>Predicting Heart Disease with KNN</w:t>
    </w:r>
    <w:r w:rsidR="009E4867">
      <w:rPr>
        <w:rFonts w:eastAsia="Times New Roman"/>
        <w:caps/>
        <w:color w:val="666666"/>
      </w:rPr>
      <w:tab/>
    </w:r>
    <w:r w:rsidR="008805D6">
      <w:rPr>
        <w:rFonts w:eastAsia="Times New Roman"/>
        <w:caps/>
        <w:color w:val="666666"/>
      </w:rPr>
      <w:tab/>
    </w:r>
    <w:r w:rsidR="002A41FD">
      <w:rPr>
        <w:rFonts w:eastAsia="Times New Roman"/>
        <w:color w:val="666666"/>
      </w:rPr>
      <w:fldChar w:fldCharType="begin"/>
    </w:r>
    <w:r w:rsidR="002A41FD">
      <w:rPr>
        <w:rFonts w:eastAsia="Times New Roman"/>
        <w:color w:val="666666"/>
      </w:rPr>
      <w:instrText>PAGE</w:instrText>
    </w:r>
    <w:r w:rsidR="002A41FD">
      <w:rPr>
        <w:rFonts w:eastAsia="Times New Roman"/>
        <w:color w:val="666666"/>
      </w:rPr>
      <w:fldChar w:fldCharType="separate"/>
    </w:r>
    <w:r w:rsidR="00A36916">
      <w:rPr>
        <w:rFonts w:eastAsia="Times New Roman"/>
        <w:noProof/>
        <w:color w:val="666666"/>
      </w:rPr>
      <w:t>2</w:t>
    </w:r>
    <w:r w:rsidR="002A41FD">
      <w:rPr>
        <w:rFonts w:eastAsia="Times New Roman"/>
        <w:color w:val="666666"/>
      </w:rPr>
      <w:fldChar w:fldCharType="end"/>
    </w:r>
  </w:p>
  <w:p w14:paraId="44E2ECED" w14:textId="77777777" w:rsidR="0027703D" w:rsidRDefault="0027703D">
    <w:pPr>
      <w:tabs>
        <w:tab w:val="center" w:pos="4680"/>
        <w:tab w:val="right" w:pos="9360"/>
      </w:tabs>
      <w:spacing w:after="0" w:line="240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7A1CB" w14:textId="3A7BDA19" w:rsidR="0027703D" w:rsidRDefault="002A41FD" w:rsidP="00271B89">
    <w:pPr>
      <w:tabs>
        <w:tab w:val="left" w:pos="5244"/>
      </w:tabs>
      <w:spacing w:after="0" w:line="240" w:lineRule="auto"/>
      <w:rPr>
        <w:rFonts w:eastAsia="Times New Roman"/>
        <w:color w:val="666666"/>
      </w:rPr>
    </w:pPr>
    <w:r>
      <w:rPr>
        <w:rFonts w:eastAsia="Times New Roman"/>
        <w:color w:val="666666"/>
      </w:rPr>
      <w:t xml:space="preserve">Running head: </w:t>
    </w:r>
    <w:r w:rsidR="000D59F0" w:rsidRPr="000D59F0">
      <w:rPr>
        <w:rFonts w:eastAsia="Times New Roman"/>
        <w:caps/>
        <w:color w:val="666666"/>
      </w:rPr>
      <w:t>Predicting Heart Disease</w:t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ab/>
    </w:r>
    <w:r w:rsidR="00FD2C27">
      <w:rPr>
        <w:rFonts w:eastAsia="Times New Roman"/>
        <w:caps/>
        <w:color w:val="666666"/>
      </w:rPr>
      <w:tab/>
    </w:r>
    <w:r w:rsidR="00271B89">
      <w:rPr>
        <w:rFonts w:eastAsia="Times New Roman"/>
        <w:caps/>
        <w:color w:val="66666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53CB8"/>
    <w:multiLevelType w:val="hybridMultilevel"/>
    <w:tmpl w:val="233E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71E"/>
    <w:multiLevelType w:val="hybridMultilevel"/>
    <w:tmpl w:val="C918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201A"/>
    <w:multiLevelType w:val="multilevel"/>
    <w:tmpl w:val="57BEA8A0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3D"/>
    <w:rsid w:val="00001A4E"/>
    <w:rsid w:val="0000275E"/>
    <w:rsid w:val="0000476A"/>
    <w:rsid w:val="000123E4"/>
    <w:rsid w:val="00012691"/>
    <w:rsid w:val="00014119"/>
    <w:rsid w:val="00014503"/>
    <w:rsid w:val="00014A79"/>
    <w:rsid w:val="000208D4"/>
    <w:rsid w:val="00021DBE"/>
    <w:rsid w:val="000225B6"/>
    <w:rsid w:val="00025271"/>
    <w:rsid w:val="000267F3"/>
    <w:rsid w:val="00027488"/>
    <w:rsid w:val="0003122D"/>
    <w:rsid w:val="00031938"/>
    <w:rsid w:val="00031BE1"/>
    <w:rsid w:val="00033FCB"/>
    <w:rsid w:val="00035335"/>
    <w:rsid w:val="000379E3"/>
    <w:rsid w:val="00037C00"/>
    <w:rsid w:val="000404F4"/>
    <w:rsid w:val="00043643"/>
    <w:rsid w:val="00043C22"/>
    <w:rsid w:val="00046330"/>
    <w:rsid w:val="000477A9"/>
    <w:rsid w:val="00047FC9"/>
    <w:rsid w:val="0005007A"/>
    <w:rsid w:val="00053DB1"/>
    <w:rsid w:val="000552A1"/>
    <w:rsid w:val="00056585"/>
    <w:rsid w:val="00056ADF"/>
    <w:rsid w:val="000608B2"/>
    <w:rsid w:val="000613C7"/>
    <w:rsid w:val="00061434"/>
    <w:rsid w:val="00061DFE"/>
    <w:rsid w:val="0006305A"/>
    <w:rsid w:val="000633C6"/>
    <w:rsid w:val="00063A41"/>
    <w:rsid w:val="00063E62"/>
    <w:rsid w:val="000640F9"/>
    <w:rsid w:val="00065E22"/>
    <w:rsid w:val="000665FE"/>
    <w:rsid w:val="00067584"/>
    <w:rsid w:val="00070BA7"/>
    <w:rsid w:val="0007244B"/>
    <w:rsid w:val="000726EA"/>
    <w:rsid w:val="00073349"/>
    <w:rsid w:val="00073CD2"/>
    <w:rsid w:val="00073CD3"/>
    <w:rsid w:val="000756E0"/>
    <w:rsid w:val="00075847"/>
    <w:rsid w:val="00077481"/>
    <w:rsid w:val="00077701"/>
    <w:rsid w:val="00081157"/>
    <w:rsid w:val="00082E6F"/>
    <w:rsid w:val="00090F9A"/>
    <w:rsid w:val="0009109F"/>
    <w:rsid w:val="00094518"/>
    <w:rsid w:val="000948A1"/>
    <w:rsid w:val="000A14B0"/>
    <w:rsid w:val="000A1FBC"/>
    <w:rsid w:val="000A3270"/>
    <w:rsid w:val="000A3A6A"/>
    <w:rsid w:val="000A4DA5"/>
    <w:rsid w:val="000A4E65"/>
    <w:rsid w:val="000A5396"/>
    <w:rsid w:val="000A5538"/>
    <w:rsid w:val="000A5E71"/>
    <w:rsid w:val="000A6AB7"/>
    <w:rsid w:val="000A76FF"/>
    <w:rsid w:val="000A7F41"/>
    <w:rsid w:val="000B0137"/>
    <w:rsid w:val="000B0193"/>
    <w:rsid w:val="000B0B2B"/>
    <w:rsid w:val="000B2234"/>
    <w:rsid w:val="000B2816"/>
    <w:rsid w:val="000B5B98"/>
    <w:rsid w:val="000B66C6"/>
    <w:rsid w:val="000C48FA"/>
    <w:rsid w:val="000C4966"/>
    <w:rsid w:val="000D2E4F"/>
    <w:rsid w:val="000D37AB"/>
    <w:rsid w:val="000D4D4B"/>
    <w:rsid w:val="000D4E4B"/>
    <w:rsid w:val="000D59F0"/>
    <w:rsid w:val="000D7475"/>
    <w:rsid w:val="000D78A3"/>
    <w:rsid w:val="000E1959"/>
    <w:rsid w:val="000E6C14"/>
    <w:rsid w:val="000E7FBB"/>
    <w:rsid w:val="000F002F"/>
    <w:rsid w:val="000F29CB"/>
    <w:rsid w:val="000F4117"/>
    <w:rsid w:val="000F607F"/>
    <w:rsid w:val="000F6F70"/>
    <w:rsid w:val="000F73D8"/>
    <w:rsid w:val="001028DE"/>
    <w:rsid w:val="001055C2"/>
    <w:rsid w:val="001112D4"/>
    <w:rsid w:val="001128E3"/>
    <w:rsid w:val="00112A20"/>
    <w:rsid w:val="001146EE"/>
    <w:rsid w:val="001225F0"/>
    <w:rsid w:val="00125656"/>
    <w:rsid w:val="0012576B"/>
    <w:rsid w:val="001262B3"/>
    <w:rsid w:val="001263E6"/>
    <w:rsid w:val="00127884"/>
    <w:rsid w:val="001318A9"/>
    <w:rsid w:val="00131923"/>
    <w:rsid w:val="001324C2"/>
    <w:rsid w:val="0013397E"/>
    <w:rsid w:val="0013446D"/>
    <w:rsid w:val="00134C3A"/>
    <w:rsid w:val="00134D64"/>
    <w:rsid w:val="00135C3D"/>
    <w:rsid w:val="00140210"/>
    <w:rsid w:val="00141364"/>
    <w:rsid w:val="00142991"/>
    <w:rsid w:val="00142C81"/>
    <w:rsid w:val="001446F8"/>
    <w:rsid w:val="00145945"/>
    <w:rsid w:val="001467DB"/>
    <w:rsid w:val="00150899"/>
    <w:rsid w:val="00151187"/>
    <w:rsid w:val="0015151F"/>
    <w:rsid w:val="0015270F"/>
    <w:rsid w:val="001529CE"/>
    <w:rsid w:val="00152A12"/>
    <w:rsid w:val="001533CC"/>
    <w:rsid w:val="00154408"/>
    <w:rsid w:val="001550A2"/>
    <w:rsid w:val="00156126"/>
    <w:rsid w:val="00160F8D"/>
    <w:rsid w:val="001615CA"/>
    <w:rsid w:val="00161BEC"/>
    <w:rsid w:val="00162BF6"/>
    <w:rsid w:val="00162CC3"/>
    <w:rsid w:val="001647C4"/>
    <w:rsid w:val="00165367"/>
    <w:rsid w:val="00166AB4"/>
    <w:rsid w:val="00166C1F"/>
    <w:rsid w:val="00172993"/>
    <w:rsid w:val="00173E84"/>
    <w:rsid w:val="00174C17"/>
    <w:rsid w:val="001767F2"/>
    <w:rsid w:val="001806DC"/>
    <w:rsid w:val="00181CAA"/>
    <w:rsid w:val="00182E70"/>
    <w:rsid w:val="00183A86"/>
    <w:rsid w:val="0018672E"/>
    <w:rsid w:val="001868B8"/>
    <w:rsid w:val="0018758D"/>
    <w:rsid w:val="0018793F"/>
    <w:rsid w:val="001879E0"/>
    <w:rsid w:val="00187D02"/>
    <w:rsid w:val="00187FDA"/>
    <w:rsid w:val="0019111B"/>
    <w:rsid w:val="001933BF"/>
    <w:rsid w:val="001938FC"/>
    <w:rsid w:val="0019566F"/>
    <w:rsid w:val="00197526"/>
    <w:rsid w:val="001A217E"/>
    <w:rsid w:val="001A29C8"/>
    <w:rsid w:val="001A357A"/>
    <w:rsid w:val="001A36DE"/>
    <w:rsid w:val="001A391B"/>
    <w:rsid w:val="001A7B9A"/>
    <w:rsid w:val="001B043D"/>
    <w:rsid w:val="001B052A"/>
    <w:rsid w:val="001B0A75"/>
    <w:rsid w:val="001B1153"/>
    <w:rsid w:val="001B1572"/>
    <w:rsid w:val="001B1A63"/>
    <w:rsid w:val="001B2454"/>
    <w:rsid w:val="001B7CCB"/>
    <w:rsid w:val="001C5610"/>
    <w:rsid w:val="001C56C3"/>
    <w:rsid w:val="001C674A"/>
    <w:rsid w:val="001C6FFB"/>
    <w:rsid w:val="001C7A31"/>
    <w:rsid w:val="001D22DC"/>
    <w:rsid w:val="001D3FD6"/>
    <w:rsid w:val="001D518E"/>
    <w:rsid w:val="001D5FA0"/>
    <w:rsid w:val="001D7DF8"/>
    <w:rsid w:val="001E4099"/>
    <w:rsid w:val="001E53AF"/>
    <w:rsid w:val="001E5BE7"/>
    <w:rsid w:val="001F29EC"/>
    <w:rsid w:val="001F2AEF"/>
    <w:rsid w:val="001F5B03"/>
    <w:rsid w:val="001F6879"/>
    <w:rsid w:val="002009FD"/>
    <w:rsid w:val="00200EBE"/>
    <w:rsid w:val="00200ED2"/>
    <w:rsid w:val="00202842"/>
    <w:rsid w:val="0020393D"/>
    <w:rsid w:val="0020455E"/>
    <w:rsid w:val="002114F9"/>
    <w:rsid w:val="00214EB5"/>
    <w:rsid w:val="0021658F"/>
    <w:rsid w:val="00216C61"/>
    <w:rsid w:val="0021766E"/>
    <w:rsid w:val="00217894"/>
    <w:rsid w:val="00217DEC"/>
    <w:rsid w:val="00220452"/>
    <w:rsid w:val="00220716"/>
    <w:rsid w:val="0022128E"/>
    <w:rsid w:val="0022306A"/>
    <w:rsid w:val="00223861"/>
    <w:rsid w:val="00224298"/>
    <w:rsid w:val="002253A2"/>
    <w:rsid w:val="00225D9E"/>
    <w:rsid w:val="00226AF8"/>
    <w:rsid w:val="00226BAD"/>
    <w:rsid w:val="00226FC0"/>
    <w:rsid w:val="00226FE3"/>
    <w:rsid w:val="002273D5"/>
    <w:rsid w:val="002312A3"/>
    <w:rsid w:val="002366E8"/>
    <w:rsid w:val="00237EFD"/>
    <w:rsid w:val="00241117"/>
    <w:rsid w:val="00241245"/>
    <w:rsid w:val="00241FB7"/>
    <w:rsid w:val="0024268F"/>
    <w:rsid w:val="00242CB0"/>
    <w:rsid w:val="0024603F"/>
    <w:rsid w:val="00246DFE"/>
    <w:rsid w:val="00247621"/>
    <w:rsid w:val="00247B23"/>
    <w:rsid w:val="00247F20"/>
    <w:rsid w:val="0025287E"/>
    <w:rsid w:val="002529B0"/>
    <w:rsid w:val="0025334A"/>
    <w:rsid w:val="00256EC0"/>
    <w:rsid w:val="002575DE"/>
    <w:rsid w:val="00257A69"/>
    <w:rsid w:val="002650D2"/>
    <w:rsid w:val="00265453"/>
    <w:rsid w:val="002663C1"/>
    <w:rsid w:val="0026757A"/>
    <w:rsid w:val="00267646"/>
    <w:rsid w:val="002701C3"/>
    <w:rsid w:val="00271B89"/>
    <w:rsid w:val="00274378"/>
    <w:rsid w:val="00275B79"/>
    <w:rsid w:val="0027703D"/>
    <w:rsid w:val="0027711B"/>
    <w:rsid w:val="00277684"/>
    <w:rsid w:val="00281036"/>
    <w:rsid w:val="00282F66"/>
    <w:rsid w:val="0028307A"/>
    <w:rsid w:val="0028442B"/>
    <w:rsid w:val="002855A6"/>
    <w:rsid w:val="00285DAE"/>
    <w:rsid w:val="00285F34"/>
    <w:rsid w:val="00290B25"/>
    <w:rsid w:val="002910E5"/>
    <w:rsid w:val="0029756D"/>
    <w:rsid w:val="002A13BD"/>
    <w:rsid w:val="002A41FD"/>
    <w:rsid w:val="002A69EF"/>
    <w:rsid w:val="002A7282"/>
    <w:rsid w:val="002B0105"/>
    <w:rsid w:val="002B0168"/>
    <w:rsid w:val="002B19AF"/>
    <w:rsid w:val="002B4590"/>
    <w:rsid w:val="002B6E19"/>
    <w:rsid w:val="002C246F"/>
    <w:rsid w:val="002C296E"/>
    <w:rsid w:val="002C459D"/>
    <w:rsid w:val="002C4E46"/>
    <w:rsid w:val="002C6A0D"/>
    <w:rsid w:val="002D39FD"/>
    <w:rsid w:val="002D71C3"/>
    <w:rsid w:val="002D7E4C"/>
    <w:rsid w:val="002E25B8"/>
    <w:rsid w:val="002E5354"/>
    <w:rsid w:val="002E5C56"/>
    <w:rsid w:val="002E5C93"/>
    <w:rsid w:val="002F047C"/>
    <w:rsid w:val="002F08C4"/>
    <w:rsid w:val="002F1B7A"/>
    <w:rsid w:val="002F1D88"/>
    <w:rsid w:val="002F34F9"/>
    <w:rsid w:val="002F5B90"/>
    <w:rsid w:val="002F6275"/>
    <w:rsid w:val="00300962"/>
    <w:rsid w:val="0030108E"/>
    <w:rsid w:val="0030146A"/>
    <w:rsid w:val="003031E8"/>
    <w:rsid w:val="00305308"/>
    <w:rsid w:val="00307737"/>
    <w:rsid w:val="0031073D"/>
    <w:rsid w:val="00310A9B"/>
    <w:rsid w:val="0031300D"/>
    <w:rsid w:val="00315BC5"/>
    <w:rsid w:val="00321ABE"/>
    <w:rsid w:val="00321FF6"/>
    <w:rsid w:val="00324A65"/>
    <w:rsid w:val="003250E6"/>
    <w:rsid w:val="00325DEE"/>
    <w:rsid w:val="00325EFA"/>
    <w:rsid w:val="003278EB"/>
    <w:rsid w:val="003312D9"/>
    <w:rsid w:val="00334552"/>
    <w:rsid w:val="00334E90"/>
    <w:rsid w:val="00334FE1"/>
    <w:rsid w:val="003355FE"/>
    <w:rsid w:val="00336C7A"/>
    <w:rsid w:val="0034124B"/>
    <w:rsid w:val="0034730D"/>
    <w:rsid w:val="00351338"/>
    <w:rsid w:val="0035465E"/>
    <w:rsid w:val="003549FE"/>
    <w:rsid w:val="00362720"/>
    <w:rsid w:val="00364963"/>
    <w:rsid w:val="00367BD2"/>
    <w:rsid w:val="00367F9B"/>
    <w:rsid w:val="00371090"/>
    <w:rsid w:val="00373316"/>
    <w:rsid w:val="00374296"/>
    <w:rsid w:val="003749A7"/>
    <w:rsid w:val="00374F70"/>
    <w:rsid w:val="0037607D"/>
    <w:rsid w:val="00376622"/>
    <w:rsid w:val="00382764"/>
    <w:rsid w:val="00384C67"/>
    <w:rsid w:val="00386C07"/>
    <w:rsid w:val="003909C3"/>
    <w:rsid w:val="00392DE0"/>
    <w:rsid w:val="0039364D"/>
    <w:rsid w:val="00393980"/>
    <w:rsid w:val="00396915"/>
    <w:rsid w:val="003A20D8"/>
    <w:rsid w:val="003A2DF9"/>
    <w:rsid w:val="003A61E4"/>
    <w:rsid w:val="003A6F19"/>
    <w:rsid w:val="003B06B5"/>
    <w:rsid w:val="003B0704"/>
    <w:rsid w:val="003B3E14"/>
    <w:rsid w:val="003B42CA"/>
    <w:rsid w:val="003B65BC"/>
    <w:rsid w:val="003C10AF"/>
    <w:rsid w:val="003C2C53"/>
    <w:rsid w:val="003C442E"/>
    <w:rsid w:val="003C4EA4"/>
    <w:rsid w:val="003C6EF7"/>
    <w:rsid w:val="003C77F5"/>
    <w:rsid w:val="003C7DB1"/>
    <w:rsid w:val="003D11ED"/>
    <w:rsid w:val="003D1C09"/>
    <w:rsid w:val="003D2B61"/>
    <w:rsid w:val="003D3360"/>
    <w:rsid w:val="003D523C"/>
    <w:rsid w:val="003D7A86"/>
    <w:rsid w:val="003D7E46"/>
    <w:rsid w:val="003E0F7A"/>
    <w:rsid w:val="003E1232"/>
    <w:rsid w:val="003E211B"/>
    <w:rsid w:val="003E2444"/>
    <w:rsid w:val="003E2753"/>
    <w:rsid w:val="003E40BC"/>
    <w:rsid w:val="003F025F"/>
    <w:rsid w:val="003F0DED"/>
    <w:rsid w:val="003F2062"/>
    <w:rsid w:val="003F22B6"/>
    <w:rsid w:val="003F2CB4"/>
    <w:rsid w:val="003F479C"/>
    <w:rsid w:val="003F5A39"/>
    <w:rsid w:val="003F7C8E"/>
    <w:rsid w:val="00400A32"/>
    <w:rsid w:val="00401EE1"/>
    <w:rsid w:val="004021F9"/>
    <w:rsid w:val="00402904"/>
    <w:rsid w:val="00404BA0"/>
    <w:rsid w:val="00404D7B"/>
    <w:rsid w:val="00405830"/>
    <w:rsid w:val="00406796"/>
    <w:rsid w:val="0041040E"/>
    <w:rsid w:val="00414EE2"/>
    <w:rsid w:val="0041785C"/>
    <w:rsid w:val="00422096"/>
    <w:rsid w:val="00423B5F"/>
    <w:rsid w:val="00424272"/>
    <w:rsid w:val="00424D78"/>
    <w:rsid w:val="00425B78"/>
    <w:rsid w:val="004271C3"/>
    <w:rsid w:val="004275B9"/>
    <w:rsid w:val="004305B2"/>
    <w:rsid w:val="00430C95"/>
    <w:rsid w:val="00431611"/>
    <w:rsid w:val="004331CE"/>
    <w:rsid w:val="00434F4D"/>
    <w:rsid w:val="00435C39"/>
    <w:rsid w:val="00435EDE"/>
    <w:rsid w:val="0043728B"/>
    <w:rsid w:val="004378D8"/>
    <w:rsid w:val="00446051"/>
    <w:rsid w:val="00447817"/>
    <w:rsid w:val="00450E11"/>
    <w:rsid w:val="004541C2"/>
    <w:rsid w:val="004570EE"/>
    <w:rsid w:val="004611BE"/>
    <w:rsid w:val="00461480"/>
    <w:rsid w:val="004674B3"/>
    <w:rsid w:val="00467DA4"/>
    <w:rsid w:val="00470574"/>
    <w:rsid w:val="004723A0"/>
    <w:rsid w:val="00472BB8"/>
    <w:rsid w:val="004737E0"/>
    <w:rsid w:val="00476A61"/>
    <w:rsid w:val="00476B6F"/>
    <w:rsid w:val="00476E33"/>
    <w:rsid w:val="00477C44"/>
    <w:rsid w:val="0048063C"/>
    <w:rsid w:val="00482EA4"/>
    <w:rsid w:val="0048303A"/>
    <w:rsid w:val="004839DD"/>
    <w:rsid w:val="004860AB"/>
    <w:rsid w:val="004919F8"/>
    <w:rsid w:val="00494170"/>
    <w:rsid w:val="00494629"/>
    <w:rsid w:val="00494699"/>
    <w:rsid w:val="00494857"/>
    <w:rsid w:val="004950DF"/>
    <w:rsid w:val="00495880"/>
    <w:rsid w:val="00497D5C"/>
    <w:rsid w:val="004A0CE4"/>
    <w:rsid w:val="004A1017"/>
    <w:rsid w:val="004A21FF"/>
    <w:rsid w:val="004A2B99"/>
    <w:rsid w:val="004A3E18"/>
    <w:rsid w:val="004A6278"/>
    <w:rsid w:val="004A6B7B"/>
    <w:rsid w:val="004A7807"/>
    <w:rsid w:val="004B200B"/>
    <w:rsid w:val="004B347A"/>
    <w:rsid w:val="004B3F06"/>
    <w:rsid w:val="004B410A"/>
    <w:rsid w:val="004B659A"/>
    <w:rsid w:val="004B6664"/>
    <w:rsid w:val="004C0090"/>
    <w:rsid w:val="004C2CAC"/>
    <w:rsid w:val="004C392A"/>
    <w:rsid w:val="004D45E7"/>
    <w:rsid w:val="004D4D5B"/>
    <w:rsid w:val="004D675E"/>
    <w:rsid w:val="004D7BA5"/>
    <w:rsid w:val="004E184F"/>
    <w:rsid w:val="004E1DB5"/>
    <w:rsid w:val="004E394B"/>
    <w:rsid w:val="004E6497"/>
    <w:rsid w:val="004F20D0"/>
    <w:rsid w:val="004F24DB"/>
    <w:rsid w:val="004F3AD8"/>
    <w:rsid w:val="004F41DB"/>
    <w:rsid w:val="004F4386"/>
    <w:rsid w:val="004F4617"/>
    <w:rsid w:val="004F5BE3"/>
    <w:rsid w:val="004F61D0"/>
    <w:rsid w:val="004F665F"/>
    <w:rsid w:val="004F69BF"/>
    <w:rsid w:val="00502D3E"/>
    <w:rsid w:val="00503BF7"/>
    <w:rsid w:val="00511820"/>
    <w:rsid w:val="0051528A"/>
    <w:rsid w:val="0052032A"/>
    <w:rsid w:val="005227AE"/>
    <w:rsid w:val="00523912"/>
    <w:rsid w:val="00527253"/>
    <w:rsid w:val="00532572"/>
    <w:rsid w:val="00532820"/>
    <w:rsid w:val="00536024"/>
    <w:rsid w:val="005365B8"/>
    <w:rsid w:val="00540E36"/>
    <w:rsid w:val="005418F1"/>
    <w:rsid w:val="005426FB"/>
    <w:rsid w:val="00542956"/>
    <w:rsid w:val="00546CDC"/>
    <w:rsid w:val="00547CDD"/>
    <w:rsid w:val="00550F4D"/>
    <w:rsid w:val="0055562C"/>
    <w:rsid w:val="00556CB8"/>
    <w:rsid w:val="00557726"/>
    <w:rsid w:val="0056083A"/>
    <w:rsid w:val="00560CDA"/>
    <w:rsid w:val="00562251"/>
    <w:rsid w:val="005622A8"/>
    <w:rsid w:val="005623AE"/>
    <w:rsid w:val="00563C5E"/>
    <w:rsid w:val="00563E6E"/>
    <w:rsid w:val="00564321"/>
    <w:rsid w:val="005654E1"/>
    <w:rsid w:val="00566047"/>
    <w:rsid w:val="005700CF"/>
    <w:rsid w:val="005714E9"/>
    <w:rsid w:val="005724CD"/>
    <w:rsid w:val="005740A7"/>
    <w:rsid w:val="00575B4A"/>
    <w:rsid w:val="00577F3B"/>
    <w:rsid w:val="005830F3"/>
    <w:rsid w:val="0058624D"/>
    <w:rsid w:val="00587DEE"/>
    <w:rsid w:val="005908F5"/>
    <w:rsid w:val="00590F8D"/>
    <w:rsid w:val="0059708C"/>
    <w:rsid w:val="005A0360"/>
    <w:rsid w:val="005A2C52"/>
    <w:rsid w:val="005A4249"/>
    <w:rsid w:val="005A50FC"/>
    <w:rsid w:val="005A53A3"/>
    <w:rsid w:val="005A5C17"/>
    <w:rsid w:val="005A751E"/>
    <w:rsid w:val="005A7B2A"/>
    <w:rsid w:val="005A7D49"/>
    <w:rsid w:val="005B2BF1"/>
    <w:rsid w:val="005B3D56"/>
    <w:rsid w:val="005B6792"/>
    <w:rsid w:val="005B7805"/>
    <w:rsid w:val="005C0F77"/>
    <w:rsid w:val="005C2B29"/>
    <w:rsid w:val="005C4162"/>
    <w:rsid w:val="005C46BD"/>
    <w:rsid w:val="005D016B"/>
    <w:rsid w:val="005D1F87"/>
    <w:rsid w:val="005D2075"/>
    <w:rsid w:val="005D24B0"/>
    <w:rsid w:val="005D2689"/>
    <w:rsid w:val="005D2707"/>
    <w:rsid w:val="005D40B0"/>
    <w:rsid w:val="005D4D09"/>
    <w:rsid w:val="005D5547"/>
    <w:rsid w:val="005D588A"/>
    <w:rsid w:val="005D5AD4"/>
    <w:rsid w:val="005D76DE"/>
    <w:rsid w:val="005D79D0"/>
    <w:rsid w:val="005E1DC7"/>
    <w:rsid w:val="005E212B"/>
    <w:rsid w:val="005E21EC"/>
    <w:rsid w:val="005E24DD"/>
    <w:rsid w:val="005E602D"/>
    <w:rsid w:val="005E7D91"/>
    <w:rsid w:val="005F1035"/>
    <w:rsid w:val="005F15BC"/>
    <w:rsid w:val="005F16CB"/>
    <w:rsid w:val="005F2A5D"/>
    <w:rsid w:val="005F3E2A"/>
    <w:rsid w:val="005F4CB1"/>
    <w:rsid w:val="005F5729"/>
    <w:rsid w:val="005F736C"/>
    <w:rsid w:val="006005A2"/>
    <w:rsid w:val="00601A1E"/>
    <w:rsid w:val="00601FA3"/>
    <w:rsid w:val="00602438"/>
    <w:rsid w:val="0060279A"/>
    <w:rsid w:val="00603834"/>
    <w:rsid w:val="00603D1B"/>
    <w:rsid w:val="00605EC3"/>
    <w:rsid w:val="00605F7B"/>
    <w:rsid w:val="006068A8"/>
    <w:rsid w:val="00612C97"/>
    <w:rsid w:val="00614783"/>
    <w:rsid w:val="0061484A"/>
    <w:rsid w:val="006153E3"/>
    <w:rsid w:val="006157BC"/>
    <w:rsid w:val="00616559"/>
    <w:rsid w:val="006177FD"/>
    <w:rsid w:val="00617E7A"/>
    <w:rsid w:val="0062112E"/>
    <w:rsid w:val="006218A9"/>
    <w:rsid w:val="0062203F"/>
    <w:rsid w:val="006227E8"/>
    <w:rsid w:val="006245B2"/>
    <w:rsid w:val="006314A4"/>
    <w:rsid w:val="006315B2"/>
    <w:rsid w:val="00631B23"/>
    <w:rsid w:val="006366B1"/>
    <w:rsid w:val="00636872"/>
    <w:rsid w:val="006408B9"/>
    <w:rsid w:val="006409E4"/>
    <w:rsid w:val="006411AA"/>
    <w:rsid w:val="00643766"/>
    <w:rsid w:val="0064469D"/>
    <w:rsid w:val="00647759"/>
    <w:rsid w:val="0065185E"/>
    <w:rsid w:val="00653DE2"/>
    <w:rsid w:val="00653F9D"/>
    <w:rsid w:val="00654CC8"/>
    <w:rsid w:val="00657DFF"/>
    <w:rsid w:val="006602D6"/>
    <w:rsid w:val="0066038C"/>
    <w:rsid w:val="006603D6"/>
    <w:rsid w:val="0066101E"/>
    <w:rsid w:val="00662210"/>
    <w:rsid w:val="00662809"/>
    <w:rsid w:val="00664E4F"/>
    <w:rsid w:val="00676EEB"/>
    <w:rsid w:val="00682CED"/>
    <w:rsid w:val="006836C1"/>
    <w:rsid w:val="00684EB6"/>
    <w:rsid w:val="00685432"/>
    <w:rsid w:val="00685DFB"/>
    <w:rsid w:val="006861DA"/>
    <w:rsid w:val="00692285"/>
    <w:rsid w:val="0069329C"/>
    <w:rsid w:val="00694DBD"/>
    <w:rsid w:val="006952A4"/>
    <w:rsid w:val="00696AE7"/>
    <w:rsid w:val="006A059E"/>
    <w:rsid w:val="006A35B1"/>
    <w:rsid w:val="006A3723"/>
    <w:rsid w:val="006B1F1E"/>
    <w:rsid w:val="006B2247"/>
    <w:rsid w:val="006B2B73"/>
    <w:rsid w:val="006B4302"/>
    <w:rsid w:val="006B4C6B"/>
    <w:rsid w:val="006C16D7"/>
    <w:rsid w:val="006C18F6"/>
    <w:rsid w:val="006C1B10"/>
    <w:rsid w:val="006C34A7"/>
    <w:rsid w:val="006C3948"/>
    <w:rsid w:val="006C6CD1"/>
    <w:rsid w:val="006D20F6"/>
    <w:rsid w:val="006D2467"/>
    <w:rsid w:val="006D29FF"/>
    <w:rsid w:val="006D2F74"/>
    <w:rsid w:val="006E2410"/>
    <w:rsid w:val="006E2658"/>
    <w:rsid w:val="006E37BF"/>
    <w:rsid w:val="006E3E7C"/>
    <w:rsid w:val="006E584D"/>
    <w:rsid w:val="006E6277"/>
    <w:rsid w:val="006E7BAC"/>
    <w:rsid w:val="006F0092"/>
    <w:rsid w:val="006F0867"/>
    <w:rsid w:val="006F3658"/>
    <w:rsid w:val="006F4F89"/>
    <w:rsid w:val="006F4FCB"/>
    <w:rsid w:val="006F4FF9"/>
    <w:rsid w:val="007002CD"/>
    <w:rsid w:val="00700EAF"/>
    <w:rsid w:val="00701527"/>
    <w:rsid w:val="00701FA7"/>
    <w:rsid w:val="00705671"/>
    <w:rsid w:val="00710625"/>
    <w:rsid w:val="007108EA"/>
    <w:rsid w:val="00711814"/>
    <w:rsid w:val="007139CC"/>
    <w:rsid w:val="00714681"/>
    <w:rsid w:val="00715763"/>
    <w:rsid w:val="00717642"/>
    <w:rsid w:val="00721FF7"/>
    <w:rsid w:val="0072347D"/>
    <w:rsid w:val="00724D54"/>
    <w:rsid w:val="00730DE4"/>
    <w:rsid w:val="00731679"/>
    <w:rsid w:val="00732921"/>
    <w:rsid w:val="00733224"/>
    <w:rsid w:val="007335AD"/>
    <w:rsid w:val="007369B4"/>
    <w:rsid w:val="00737D07"/>
    <w:rsid w:val="00740B85"/>
    <w:rsid w:val="00742F62"/>
    <w:rsid w:val="007452F1"/>
    <w:rsid w:val="007471D0"/>
    <w:rsid w:val="00750663"/>
    <w:rsid w:val="00750776"/>
    <w:rsid w:val="007525DA"/>
    <w:rsid w:val="007554F2"/>
    <w:rsid w:val="00755559"/>
    <w:rsid w:val="007559CA"/>
    <w:rsid w:val="0075695B"/>
    <w:rsid w:val="00756CFC"/>
    <w:rsid w:val="00757747"/>
    <w:rsid w:val="007655A5"/>
    <w:rsid w:val="00766918"/>
    <w:rsid w:val="00770013"/>
    <w:rsid w:val="00773FE6"/>
    <w:rsid w:val="007772F3"/>
    <w:rsid w:val="00777E80"/>
    <w:rsid w:val="00780607"/>
    <w:rsid w:val="00781841"/>
    <w:rsid w:val="00781852"/>
    <w:rsid w:val="00782116"/>
    <w:rsid w:val="007829C3"/>
    <w:rsid w:val="0078314A"/>
    <w:rsid w:val="00784777"/>
    <w:rsid w:val="00790617"/>
    <w:rsid w:val="007906D1"/>
    <w:rsid w:val="0079152D"/>
    <w:rsid w:val="00792C99"/>
    <w:rsid w:val="00794D8D"/>
    <w:rsid w:val="007A0836"/>
    <w:rsid w:val="007A12DE"/>
    <w:rsid w:val="007A2B03"/>
    <w:rsid w:val="007B1CE4"/>
    <w:rsid w:val="007B2016"/>
    <w:rsid w:val="007B3839"/>
    <w:rsid w:val="007B5744"/>
    <w:rsid w:val="007B763E"/>
    <w:rsid w:val="007B7860"/>
    <w:rsid w:val="007C1EF4"/>
    <w:rsid w:val="007C2030"/>
    <w:rsid w:val="007C6AEA"/>
    <w:rsid w:val="007C7A86"/>
    <w:rsid w:val="007D0B56"/>
    <w:rsid w:val="007D1764"/>
    <w:rsid w:val="007D39EC"/>
    <w:rsid w:val="007D5384"/>
    <w:rsid w:val="007D6B81"/>
    <w:rsid w:val="007E3CB9"/>
    <w:rsid w:val="007F05F8"/>
    <w:rsid w:val="007F1953"/>
    <w:rsid w:val="007F2E7A"/>
    <w:rsid w:val="007F517C"/>
    <w:rsid w:val="007F5D71"/>
    <w:rsid w:val="007F60B0"/>
    <w:rsid w:val="007F6DFF"/>
    <w:rsid w:val="007F777F"/>
    <w:rsid w:val="008002DF"/>
    <w:rsid w:val="008005AA"/>
    <w:rsid w:val="00801401"/>
    <w:rsid w:val="008020E4"/>
    <w:rsid w:val="0080570E"/>
    <w:rsid w:val="008106AF"/>
    <w:rsid w:val="00812435"/>
    <w:rsid w:val="008133CC"/>
    <w:rsid w:val="00813C1D"/>
    <w:rsid w:val="00815F58"/>
    <w:rsid w:val="00820A82"/>
    <w:rsid w:val="00823654"/>
    <w:rsid w:val="0082387E"/>
    <w:rsid w:val="00823BE7"/>
    <w:rsid w:val="00827C7D"/>
    <w:rsid w:val="00831716"/>
    <w:rsid w:val="008319F7"/>
    <w:rsid w:val="00832E66"/>
    <w:rsid w:val="00833992"/>
    <w:rsid w:val="00834821"/>
    <w:rsid w:val="00834F43"/>
    <w:rsid w:val="008350FD"/>
    <w:rsid w:val="00836709"/>
    <w:rsid w:val="00837D75"/>
    <w:rsid w:val="00843154"/>
    <w:rsid w:val="00844B57"/>
    <w:rsid w:val="008503E1"/>
    <w:rsid w:val="00850F11"/>
    <w:rsid w:val="008525BF"/>
    <w:rsid w:val="00852DCE"/>
    <w:rsid w:val="00853636"/>
    <w:rsid w:val="00855D40"/>
    <w:rsid w:val="008562C4"/>
    <w:rsid w:val="00861D95"/>
    <w:rsid w:val="00862D21"/>
    <w:rsid w:val="0086333E"/>
    <w:rsid w:val="00865B53"/>
    <w:rsid w:val="00866CE9"/>
    <w:rsid w:val="0087089D"/>
    <w:rsid w:val="00871B96"/>
    <w:rsid w:val="00872124"/>
    <w:rsid w:val="00873DF5"/>
    <w:rsid w:val="008754C4"/>
    <w:rsid w:val="00875BD8"/>
    <w:rsid w:val="00875DF8"/>
    <w:rsid w:val="00875FCC"/>
    <w:rsid w:val="00876450"/>
    <w:rsid w:val="008805D6"/>
    <w:rsid w:val="008843C4"/>
    <w:rsid w:val="00884507"/>
    <w:rsid w:val="00885B63"/>
    <w:rsid w:val="00890010"/>
    <w:rsid w:val="008902FB"/>
    <w:rsid w:val="00892B23"/>
    <w:rsid w:val="00893073"/>
    <w:rsid w:val="00895AD8"/>
    <w:rsid w:val="00897A40"/>
    <w:rsid w:val="008A17CC"/>
    <w:rsid w:val="008A6CE9"/>
    <w:rsid w:val="008B2250"/>
    <w:rsid w:val="008B3B71"/>
    <w:rsid w:val="008B692B"/>
    <w:rsid w:val="008B7AB3"/>
    <w:rsid w:val="008C03C7"/>
    <w:rsid w:val="008C6582"/>
    <w:rsid w:val="008D3FCE"/>
    <w:rsid w:val="008D4666"/>
    <w:rsid w:val="008D589B"/>
    <w:rsid w:val="008D62FE"/>
    <w:rsid w:val="008D7442"/>
    <w:rsid w:val="008D7C98"/>
    <w:rsid w:val="008E06E7"/>
    <w:rsid w:val="008E4272"/>
    <w:rsid w:val="008E5153"/>
    <w:rsid w:val="008F05C7"/>
    <w:rsid w:val="008F0CDA"/>
    <w:rsid w:val="008F1892"/>
    <w:rsid w:val="008F1E1F"/>
    <w:rsid w:val="008F3706"/>
    <w:rsid w:val="009024E4"/>
    <w:rsid w:val="0090251B"/>
    <w:rsid w:val="00902700"/>
    <w:rsid w:val="00902E2C"/>
    <w:rsid w:val="00904289"/>
    <w:rsid w:val="00904BAC"/>
    <w:rsid w:val="00904F1B"/>
    <w:rsid w:val="009051D2"/>
    <w:rsid w:val="009052B5"/>
    <w:rsid w:val="0091010B"/>
    <w:rsid w:val="009168AB"/>
    <w:rsid w:val="009200E8"/>
    <w:rsid w:val="00920240"/>
    <w:rsid w:val="00921936"/>
    <w:rsid w:val="00922F2F"/>
    <w:rsid w:val="009247A5"/>
    <w:rsid w:val="00925B77"/>
    <w:rsid w:val="00925C3C"/>
    <w:rsid w:val="00927170"/>
    <w:rsid w:val="0092758F"/>
    <w:rsid w:val="009321A0"/>
    <w:rsid w:val="00932DF4"/>
    <w:rsid w:val="00933A53"/>
    <w:rsid w:val="00937E27"/>
    <w:rsid w:val="00937FCE"/>
    <w:rsid w:val="0094187B"/>
    <w:rsid w:val="009418DA"/>
    <w:rsid w:val="00942451"/>
    <w:rsid w:val="00947A5C"/>
    <w:rsid w:val="00954AEC"/>
    <w:rsid w:val="009564AF"/>
    <w:rsid w:val="00956A3B"/>
    <w:rsid w:val="00957356"/>
    <w:rsid w:val="00960E62"/>
    <w:rsid w:val="009619E9"/>
    <w:rsid w:val="00961D69"/>
    <w:rsid w:val="00962A5E"/>
    <w:rsid w:val="009711CB"/>
    <w:rsid w:val="009711D3"/>
    <w:rsid w:val="00973EBB"/>
    <w:rsid w:val="00976AEB"/>
    <w:rsid w:val="009772CD"/>
    <w:rsid w:val="009775F6"/>
    <w:rsid w:val="00977B33"/>
    <w:rsid w:val="009808CE"/>
    <w:rsid w:val="009816C3"/>
    <w:rsid w:val="0098393B"/>
    <w:rsid w:val="00984869"/>
    <w:rsid w:val="00985044"/>
    <w:rsid w:val="0098577C"/>
    <w:rsid w:val="00985A53"/>
    <w:rsid w:val="009861B3"/>
    <w:rsid w:val="00986688"/>
    <w:rsid w:val="00986C1F"/>
    <w:rsid w:val="009906DE"/>
    <w:rsid w:val="0099235A"/>
    <w:rsid w:val="0099250C"/>
    <w:rsid w:val="009A3980"/>
    <w:rsid w:val="009A3BBF"/>
    <w:rsid w:val="009A457C"/>
    <w:rsid w:val="009A5B43"/>
    <w:rsid w:val="009A6CE3"/>
    <w:rsid w:val="009A6F66"/>
    <w:rsid w:val="009B1D85"/>
    <w:rsid w:val="009B2623"/>
    <w:rsid w:val="009B3B5E"/>
    <w:rsid w:val="009B44A5"/>
    <w:rsid w:val="009B7253"/>
    <w:rsid w:val="009B75AB"/>
    <w:rsid w:val="009C00E5"/>
    <w:rsid w:val="009C2865"/>
    <w:rsid w:val="009C2965"/>
    <w:rsid w:val="009C3208"/>
    <w:rsid w:val="009C3FC1"/>
    <w:rsid w:val="009C447D"/>
    <w:rsid w:val="009C48A1"/>
    <w:rsid w:val="009C796F"/>
    <w:rsid w:val="009C7AF6"/>
    <w:rsid w:val="009D28A2"/>
    <w:rsid w:val="009D55CF"/>
    <w:rsid w:val="009D64E5"/>
    <w:rsid w:val="009D737E"/>
    <w:rsid w:val="009E017C"/>
    <w:rsid w:val="009E0197"/>
    <w:rsid w:val="009E10F6"/>
    <w:rsid w:val="009E4867"/>
    <w:rsid w:val="009E5FFE"/>
    <w:rsid w:val="009E72A5"/>
    <w:rsid w:val="009F0030"/>
    <w:rsid w:val="009F198D"/>
    <w:rsid w:val="009F3C73"/>
    <w:rsid w:val="009F4AC6"/>
    <w:rsid w:val="009F4FF1"/>
    <w:rsid w:val="009F5F77"/>
    <w:rsid w:val="00A01918"/>
    <w:rsid w:val="00A04686"/>
    <w:rsid w:val="00A046D3"/>
    <w:rsid w:val="00A04F84"/>
    <w:rsid w:val="00A05F4F"/>
    <w:rsid w:val="00A0623E"/>
    <w:rsid w:val="00A075AF"/>
    <w:rsid w:val="00A07743"/>
    <w:rsid w:val="00A107AD"/>
    <w:rsid w:val="00A11C0A"/>
    <w:rsid w:val="00A11C6D"/>
    <w:rsid w:val="00A12986"/>
    <w:rsid w:val="00A13EB1"/>
    <w:rsid w:val="00A1472D"/>
    <w:rsid w:val="00A158E0"/>
    <w:rsid w:val="00A17ADA"/>
    <w:rsid w:val="00A201E2"/>
    <w:rsid w:val="00A2097B"/>
    <w:rsid w:val="00A218A7"/>
    <w:rsid w:val="00A22761"/>
    <w:rsid w:val="00A3149B"/>
    <w:rsid w:val="00A316ED"/>
    <w:rsid w:val="00A31E99"/>
    <w:rsid w:val="00A31EDC"/>
    <w:rsid w:val="00A32A16"/>
    <w:rsid w:val="00A3312C"/>
    <w:rsid w:val="00A33382"/>
    <w:rsid w:val="00A33433"/>
    <w:rsid w:val="00A335EE"/>
    <w:rsid w:val="00A33D1A"/>
    <w:rsid w:val="00A34E9C"/>
    <w:rsid w:val="00A35926"/>
    <w:rsid w:val="00A3603A"/>
    <w:rsid w:val="00A3662B"/>
    <w:rsid w:val="00A36916"/>
    <w:rsid w:val="00A376D1"/>
    <w:rsid w:val="00A4168E"/>
    <w:rsid w:val="00A41B12"/>
    <w:rsid w:val="00A46308"/>
    <w:rsid w:val="00A51E47"/>
    <w:rsid w:val="00A52217"/>
    <w:rsid w:val="00A6030F"/>
    <w:rsid w:val="00A64246"/>
    <w:rsid w:val="00A66310"/>
    <w:rsid w:val="00A66B49"/>
    <w:rsid w:val="00A679E5"/>
    <w:rsid w:val="00A7172E"/>
    <w:rsid w:val="00A71E30"/>
    <w:rsid w:val="00A7244A"/>
    <w:rsid w:val="00A72BF4"/>
    <w:rsid w:val="00A74033"/>
    <w:rsid w:val="00A743C6"/>
    <w:rsid w:val="00A7499E"/>
    <w:rsid w:val="00A76ADC"/>
    <w:rsid w:val="00A80D6E"/>
    <w:rsid w:val="00A80FC4"/>
    <w:rsid w:val="00A82B35"/>
    <w:rsid w:val="00A83803"/>
    <w:rsid w:val="00A84E35"/>
    <w:rsid w:val="00A852E8"/>
    <w:rsid w:val="00A85449"/>
    <w:rsid w:val="00A8702E"/>
    <w:rsid w:val="00A901E8"/>
    <w:rsid w:val="00A91048"/>
    <w:rsid w:val="00A94DE5"/>
    <w:rsid w:val="00A94FE4"/>
    <w:rsid w:val="00A94FFE"/>
    <w:rsid w:val="00A95559"/>
    <w:rsid w:val="00A95EAC"/>
    <w:rsid w:val="00A979F6"/>
    <w:rsid w:val="00AA10FD"/>
    <w:rsid w:val="00AA1855"/>
    <w:rsid w:val="00AA3622"/>
    <w:rsid w:val="00AA379C"/>
    <w:rsid w:val="00AA4EE7"/>
    <w:rsid w:val="00AA74C9"/>
    <w:rsid w:val="00AB103A"/>
    <w:rsid w:val="00AB3DB7"/>
    <w:rsid w:val="00AB4866"/>
    <w:rsid w:val="00AB4C7C"/>
    <w:rsid w:val="00AB56F9"/>
    <w:rsid w:val="00AB687C"/>
    <w:rsid w:val="00AB7BCA"/>
    <w:rsid w:val="00AB7E35"/>
    <w:rsid w:val="00AC02C1"/>
    <w:rsid w:val="00AC0701"/>
    <w:rsid w:val="00AC18CF"/>
    <w:rsid w:val="00AC3DFA"/>
    <w:rsid w:val="00AC41C6"/>
    <w:rsid w:val="00AC459F"/>
    <w:rsid w:val="00AC6B5E"/>
    <w:rsid w:val="00AD3FC6"/>
    <w:rsid w:val="00AD5271"/>
    <w:rsid w:val="00AD7F6C"/>
    <w:rsid w:val="00AE2087"/>
    <w:rsid w:val="00AE3510"/>
    <w:rsid w:val="00AE43FB"/>
    <w:rsid w:val="00AE4D24"/>
    <w:rsid w:val="00AE621B"/>
    <w:rsid w:val="00AE665B"/>
    <w:rsid w:val="00AF0FE8"/>
    <w:rsid w:val="00B044F7"/>
    <w:rsid w:val="00B049CD"/>
    <w:rsid w:val="00B04B5F"/>
    <w:rsid w:val="00B069F1"/>
    <w:rsid w:val="00B06A9D"/>
    <w:rsid w:val="00B07517"/>
    <w:rsid w:val="00B07662"/>
    <w:rsid w:val="00B10788"/>
    <w:rsid w:val="00B120FA"/>
    <w:rsid w:val="00B12F25"/>
    <w:rsid w:val="00B139DD"/>
    <w:rsid w:val="00B17735"/>
    <w:rsid w:val="00B17B22"/>
    <w:rsid w:val="00B2072B"/>
    <w:rsid w:val="00B23E14"/>
    <w:rsid w:val="00B25234"/>
    <w:rsid w:val="00B2560C"/>
    <w:rsid w:val="00B25AF3"/>
    <w:rsid w:val="00B27729"/>
    <w:rsid w:val="00B27AEE"/>
    <w:rsid w:val="00B31044"/>
    <w:rsid w:val="00B315FA"/>
    <w:rsid w:val="00B31E91"/>
    <w:rsid w:val="00B401D3"/>
    <w:rsid w:val="00B4123B"/>
    <w:rsid w:val="00B42504"/>
    <w:rsid w:val="00B444AA"/>
    <w:rsid w:val="00B45B76"/>
    <w:rsid w:val="00B46BAF"/>
    <w:rsid w:val="00B46C1C"/>
    <w:rsid w:val="00B506E2"/>
    <w:rsid w:val="00B50A0B"/>
    <w:rsid w:val="00B55EBE"/>
    <w:rsid w:val="00B56D80"/>
    <w:rsid w:val="00B60146"/>
    <w:rsid w:val="00B601AF"/>
    <w:rsid w:val="00B62645"/>
    <w:rsid w:val="00B630C9"/>
    <w:rsid w:val="00B6443D"/>
    <w:rsid w:val="00B64590"/>
    <w:rsid w:val="00B65101"/>
    <w:rsid w:val="00B71295"/>
    <w:rsid w:val="00B73B40"/>
    <w:rsid w:val="00B75D5B"/>
    <w:rsid w:val="00B76483"/>
    <w:rsid w:val="00B76D28"/>
    <w:rsid w:val="00B76E50"/>
    <w:rsid w:val="00B800F9"/>
    <w:rsid w:val="00B807C8"/>
    <w:rsid w:val="00B82224"/>
    <w:rsid w:val="00B82B8F"/>
    <w:rsid w:val="00B82E65"/>
    <w:rsid w:val="00B83215"/>
    <w:rsid w:val="00B83A71"/>
    <w:rsid w:val="00B83D6B"/>
    <w:rsid w:val="00B85333"/>
    <w:rsid w:val="00B860F0"/>
    <w:rsid w:val="00B9075D"/>
    <w:rsid w:val="00B95C34"/>
    <w:rsid w:val="00B978D4"/>
    <w:rsid w:val="00BA1277"/>
    <w:rsid w:val="00BA1D7A"/>
    <w:rsid w:val="00BA3835"/>
    <w:rsid w:val="00BA39A9"/>
    <w:rsid w:val="00BA5915"/>
    <w:rsid w:val="00BB00B9"/>
    <w:rsid w:val="00BB1CA1"/>
    <w:rsid w:val="00BB1E14"/>
    <w:rsid w:val="00BB3CA6"/>
    <w:rsid w:val="00BB4586"/>
    <w:rsid w:val="00BC0E52"/>
    <w:rsid w:val="00BC34C5"/>
    <w:rsid w:val="00BC6947"/>
    <w:rsid w:val="00BD0458"/>
    <w:rsid w:val="00BD260D"/>
    <w:rsid w:val="00BD30E5"/>
    <w:rsid w:val="00BD3800"/>
    <w:rsid w:val="00BD3EC1"/>
    <w:rsid w:val="00BD4951"/>
    <w:rsid w:val="00BD4CA2"/>
    <w:rsid w:val="00BD59CE"/>
    <w:rsid w:val="00BE25B4"/>
    <w:rsid w:val="00BE53D7"/>
    <w:rsid w:val="00BF0F0B"/>
    <w:rsid w:val="00BF1470"/>
    <w:rsid w:val="00BF4533"/>
    <w:rsid w:val="00BF4DA5"/>
    <w:rsid w:val="00BF7829"/>
    <w:rsid w:val="00BF7E97"/>
    <w:rsid w:val="00C02A2B"/>
    <w:rsid w:val="00C0329C"/>
    <w:rsid w:val="00C037C5"/>
    <w:rsid w:val="00C11571"/>
    <w:rsid w:val="00C12FE0"/>
    <w:rsid w:val="00C13D55"/>
    <w:rsid w:val="00C149A2"/>
    <w:rsid w:val="00C153F8"/>
    <w:rsid w:val="00C210A0"/>
    <w:rsid w:val="00C21C5C"/>
    <w:rsid w:val="00C22E90"/>
    <w:rsid w:val="00C22E97"/>
    <w:rsid w:val="00C231DD"/>
    <w:rsid w:val="00C23459"/>
    <w:rsid w:val="00C240C9"/>
    <w:rsid w:val="00C245BA"/>
    <w:rsid w:val="00C2690E"/>
    <w:rsid w:val="00C30279"/>
    <w:rsid w:val="00C30D58"/>
    <w:rsid w:val="00C327CF"/>
    <w:rsid w:val="00C3341F"/>
    <w:rsid w:val="00C34662"/>
    <w:rsid w:val="00C347FD"/>
    <w:rsid w:val="00C34F65"/>
    <w:rsid w:val="00C36671"/>
    <w:rsid w:val="00C3795E"/>
    <w:rsid w:val="00C379C6"/>
    <w:rsid w:val="00C41298"/>
    <w:rsid w:val="00C42884"/>
    <w:rsid w:val="00C44529"/>
    <w:rsid w:val="00C454A6"/>
    <w:rsid w:val="00C45A3D"/>
    <w:rsid w:val="00C46261"/>
    <w:rsid w:val="00C4731B"/>
    <w:rsid w:val="00C52EEE"/>
    <w:rsid w:val="00C54DC1"/>
    <w:rsid w:val="00C55F45"/>
    <w:rsid w:val="00C56D29"/>
    <w:rsid w:val="00C60023"/>
    <w:rsid w:val="00C65C51"/>
    <w:rsid w:val="00C673DE"/>
    <w:rsid w:val="00C70F3F"/>
    <w:rsid w:val="00C73DFD"/>
    <w:rsid w:val="00C75A5C"/>
    <w:rsid w:val="00C75ADE"/>
    <w:rsid w:val="00C772BF"/>
    <w:rsid w:val="00C77C09"/>
    <w:rsid w:val="00C800CF"/>
    <w:rsid w:val="00C830C5"/>
    <w:rsid w:val="00C83577"/>
    <w:rsid w:val="00C8433C"/>
    <w:rsid w:val="00C84E15"/>
    <w:rsid w:val="00C86D23"/>
    <w:rsid w:val="00C874FA"/>
    <w:rsid w:val="00C87A05"/>
    <w:rsid w:val="00C949AF"/>
    <w:rsid w:val="00C97868"/>
    <w:rsid w:val="00CA1FD2"/>
    <w:rsid w:val="00CA2AA8"/>
    <w:rsid w:val="00CA2C54"/>
    <w:rsid w:val="00CA3E77"/>
    <w:rsid w:val="00CA4103"/>
    <w:rsid w:val="00CA538C"/>
    <w:rsid w:val="00CA5453"/>
    <w:rsid w:val="00CA6842"/>
    <w:rsid w:val="00CB0F17"/>
    <w:rsid w:val="00CB145C"/>
    <w:rsid w:val="00CB55C0"/>
    <w:rsid w:val="00CB5A8B"/>
    <w:rsid w:val="00CB5AE5"/>
    <w:rsid w:val="00CB5F21"/>
    <w:rsid w:val="00CB633D"/>
    <w:rsid w:val="00CB7488"/>
    <w:rsid w:val="00CB7A4D"/>
    <w:rsid w:val="00CC0C69"/>
    <w:rsid w:val="00CC209B"/>
    <w:rsid w:val="00CC23C5"/>
    <w:rsid w:val="00CC4C08"/>
    <w:rsid w:val="00CC520A"/>
    <w:rsid w:val="00CC5D47"/>
    <w:rsid w:val="00CD044A"/>
    <w:rsid w:val="00CD078C"/>
    <w:rsid w:val="00CD1229"/>
    <w:rsid w:val="00CD14C9"/>
    <w:rsid w:val="00CD169E"/>
    <w:rsid w:val="00CD3C8C"/>
    <w:rsid w:val="00CD49D9"/>
    <w:rsid w:val="00CD5C5D"/>
    <w:rsid w:val="00CE132C"/>
    <w:rsid w:val="00CE2885"/>
    <w:rsid w:val="00CE5C16"/>
    <w:rsid w:val="00CE6724"/>
    <w:rsid w:val="00CE745E"/>
    <w:rsid w:val="00CF0E4C"/>
    <w:rsid w:val="00CF38A7"/>
    <w:rsid w:val="00CF4363"/>
    <w:rsid w:val="00CF5B3E"/>
    <w:rsid w:val="00D00728"/>
    <w:rsid w:val="00D0160B"/>
    <w:rsid w:val="00D0184B"/>
    <w:rsid w:val="00D0213B"/>
    <w:rsid w:val="00D023F6"/>
    <w:rsid w:val="00D030CD"/>
    <w:rsid w:val="00D03124"/>
    <w:rsid w:val="00D0397A"/>
    <w:rsid w:val="00D04204"/>
    <w:rsid w:val="00D05E67"/>
    <w:rsid w:val="00D07017"/>
    <w:rsid w:val="00D07161"/>
    <w:rsid w:val="00D1035D"/>
    <w:rsid w:val="00D1171B"/>
    <w:rsid w:val="00D12041"/>
    <w:rsid w:val="00D12AC1"/>
    <w:rsid w:val="00D12E91"/>
    <w:rsid w:val="00D15061"/>
    <w:rsid w:val="00D1559E"/>
    <w:rsid w:val="00D216DD"/>
    <w:rsid w:val="00D22754"/>
    <w:rsid w:val="00D22FF7"/>
    <w:rsid w:val="00D25941"/>
    <w:rsid w:val="00D2727E"/>
    <w:rsid w:val="00D34C47"/>
    <w:rsid w:val="00D34ECD"/>
    <w:rsid w:val="00D36017"/>
    <w:rsid w:val="00D371BD"/>
    <w:rsid w:val="00D403EB"/>
    <w:rsid w:val="00D411E5"/>
    <w:rsid w:val="00D4144E"/>
    <w:rsid w:val="00D43557"/>
    <w:rsid w:val="00D44197"/>
    <w:rsid w:val="00D45216"/>
    <w:rsid w:val="00D503C7"/>
    <w:rsid w:val="00D51EDE"/>
    <w:rsid w:val="00D520B6"/>
    <w:rsid w:val="00D5330A"/>
    <w:rsid w:val="00D53324"/>
    <w:rsid w:val="00D545C6"/>
    <w:rsid w:val="00D5560B"/>
    <w:rsid w:val="00D556FC"/>
    <w:rsid w:val="00D56598"/>
    <w:rsid w:val="00D56A99"/>
    <w:rsid w:val="00D625A9"/>
    <w:rsid w:val="00D62756"/>
    <w:rsid w:val="00D6541A"/>
    <w:rsid w:val="00D67925"/>
    <w:rsid w:val="00D70A95"/>
    <w:rsid w:val="00D7320B"/>
    <w:rsid w:val="00D74175"/>
    <w:rsid w:val="00D74EA7"/>
    <w:rsid w:val="00D77E17"/>
    <w:rsid w:val="00D8080B"/>
    <w:rsid w:val="00D80838"/>
    <w:rsid w:val="00D81F90"/>
    <w:rsid w:val="00D8347D"/>
    <w:rsid w:val="00D8366D"/>
    <w:rsid w:val="00D83CC2"/>
    <w:rsid w:val="00D9100A"/>
    <w:rsid w:val="00D912EA"/>
    <w:rsid w:val="00D915FF"/>
    <w:rsid w:val="00D92441"/>
    <w:rsid w:val="00D950EE"/>
    <w:rsid w:val="00D95FE8"/>
    <w:rsid w:val="00D9664E"/>
    <w:rsid w:val="00DA077B"/>
    <w:rsid w:val="00DA12FE"/>
    <w:rsid w:val="00DA296F"/>
    <w:rsid w:val="00DA58AE"/>
    <w:rsid w:val="00DB057B"/>
    <w:rsid w:val="00DB107E"/>
    <w:rsid w:val="00DB1B02"/>
    <w:rsid w:val="00DB6ADA"/>
    <w:rsid w:val="00DC0C9F"/>
    <w:rsid w:val="00DC220E"/>
    <w:rsid w:val="00DC2252"/>
    <w:rsid w:val="00DC287C"/>
    <w:rsid w:val="00DC3538"/>
    <w:rsid w:val="00DC772E"/>
    <w:rsid w:val="00DD020E"/>
    <w:rsid w:val="00DD08D3"/>
    <w:rsid w:val="00DD166E"/>
    <w:rsid w:val="00DD172F"/>
    <w:rsid w:val="00DD4E03"/>
    <w:rsid w:val="00DE2B67"/>
    <w:rsid w:val="00DE3352"/>
    <w:rsid w:val="00DE40FB"/>
    <w:rsid w:val="00DE416E"/>
    <w:rsid w:val="00DE6F83"/>
    <w:rsid w:val="00DE7091"/>
    <w:rsid w:val="00DF0BC6"/>
    <w:rsid w:val="00DF346E"/>
    <w:rsid w:val="00DF368F"/>
    <w:rsid w:val="00DF3B8C"/>
    <w:rsid w:val="00DF45D4"/>
    <w:rsid w:val="00DF45E3"/>
    <w:rsid w:val="00DF74FC"/>
    <w:rsid w:val="00DF7525"/>
    <w:rsid w:val="00E005AF"/>
    <w:rsid w:val="00E022CA"/>
    <w:rsid w:val="00E059AE"/>
    <w:rsid w:val="00E06292"/>
    <w:rsid w:val="00E11A17"/>
    <w:rsid w:val="00E11F0D"/>
    <w:rsid w:val="00E12B5D"/>
    <w:rsid w:val="00E12F66"/>
    <w:rsid w:val="00E13D7C"/>
    <w:rsid w:val="00E153C7"/>
    <w:rsid w:val="00E2277D"/>
    <w:rsid w:val="00E23BB4"/>
    <w:rsid w:val="00E254BD"/>
    <w:rsid w:val="00E2572A"/>
    <w:rsid w:val="00E27857"/>
    <w:rsid w:val="00E27D25"/>
    <w:rsid w:val="00E30A22"/>
    <w:rsid w:val="00E3105C"/>
    <w:rsid w:val="00E31BB1"/>
    <w:rsid w:val="00E33457"/>
    <w:rsid w:val="00E33D74"/>
    <w:rsid w:val="00E34949"/>
    <w:rsid w:val="00E36436"/>
    <w:rsid w:val="00E426F8"/>
    <w:rsid w:val="00E440D2"/>
    <w:rsid w:val="00E4499F"/>
    <w:rsid w:val="00E45ECE"/>
    <w:rsid w:val="00E47BFB"/>
    <w:rsid w:val="00E525A0"/>
    <w:rsid w:val="00E537B3"/>
    <w:rsid w:val="00E54D1A"/>
    <w:rsid w:val="00E6325A"/>
    <w:rsid w:val="00E64B11"/>
    <w:rsid w:val="00E650E3"/>
    <w:rsid w:val="00E65E05"/>
    <w:rsid w:val="00E67511"/>
    <w:rsid w:val="00E67A82"/>
    <w:rsid w:val="00E72E60"/>
    <w:rsid w:val="00E7440F"/>
    <w:rsid w:val="00E852F2"/>
    <w:rsid w:val="00E86207"/>
    <w:rsid w:val="00E86236"/>
    <w:rsid w:val="00E8632C"/>
    <w:rsid w:val="00E86A0C"/>
    <w:rsid w:val="00E90F19"/>
    <w:rsid w:val="00E975AC"/>
    <w:rsid w:val="00E97D7E"/>
    <w:rsid w:val="00EA204E"/>
    <w:rsid w:val="00EA66EB"/>
    <w:rsid w:val="00EA7187"/>
    <w:rsid w:val="00EB0862"/>
    <w:rsid w:val="00EB0887"/>
    <w:rsid w:val="00EC06BF"/>
    <w:rsid w:val="00EC0DF5"/>
    <w:rsid w:val="00EC2710"/>
    <w:rsid w:val="00EC57A5"/>
    <w:rsid w:val="00EC5E74"/>
    <w:rsid w:val="00EC63A3"/>
    <w:rsid w:val="00EC64F6"/>
    <w:rsid w:val="00EC6690"/>
    <w:rsid w:val="00EC6B30"/>
    <w:rsid w:val="00ED105A"/>
    <w:rsid w:val="00ED1BF0"/>
    <w:rsid w:val="00ED31F3"/>
    <w:rsid w:val="00ED3811"/>
    <w:rsid w:val="00ED65E6"/>
    <w:rsid w:val="00EE0336"/>
    <w:rsid w:val="00EE0E53"/>
    <w:rsid w:val="00EE29D9"/>
    <w:rsid w:val="00EE3FF4"/>
    <w:rsid w:val="00EE453E"/>
    <w:rsid w:val="00EE5EEF"/>
    <w:rsid w:val="00EE69C5"/>
    <w:rsid w:val="00EE6F3E"/>
    <w:rsid w:val="00EF0F6E"/>
    <w:rsid w:val="00EF1A6A"/>
    <w:rsid w:val="00EF26D5"/>
    <w:rsid w:val="00EF42D4"/>
    <w:rsid w:val="00EF4757"/>
    <w:rsid w:val="00EF67CF"/>
    <w:rsid w:val="00EF719F"/>
    <w:rsid w:val="00F00ECD"/>
    <w:rsid w:val="00F0161E"/>
    <w:rsid w:val="00F01796"/>
    <w:rsid w:val="00F078C0"/>
    <w:rsid w:val="00F07D95"/>
    <w:rsid w:val="00F10B2A"/>
    <w:rsid w:val="00F10C2F"/>
    <w:rsid w:val="00F111AA"/>
    <w:rsid w:val="00F1418D"/>
    <w:rsid w:val="00F142A2"/>
    <w:rsid w:val="00F14F6F"/>
    <w:rsid w:val="00F15EB6"/>
    <w:rsid w:val="00F1768F"/>
    <w:rsid w:val="00F17FE9"/>
    <w:rsid w:val="00F17FF1"/>
    <w:rsid w:val="00F200F9"/>
    <w:rsid w:val="00F20618"/>
    <w:rsid w:val="00F2141F"/>
    <w:rsid w:val="00F22343"/>
    <w:rsid w:val="00F2724E"/>
    <w:rsid w:val="00F31951"/>
    <w:rsid w:val="00F34FE5"/>
    <w:rsid w:val="00F358FE"/>
    <w:rsid w:val="00F365CB"/>
    <w:rsid w:val="00F4125D"/>
    <w:rsid w:val="00F42772"/>
    <w:rsid w:val="00F42F99"/>
    <w:rsid w:val="00F445D9"/>
    <w:rsid w:val="00F45784"/>
    <w:rsid w:val="00F465D2"/>
    <w:rsid w:val="00F46825"/>
    <w:rsid w:val="00F5071E"/>
    <w:rsid w:val="00F50878"/>
    <w:rsid w:val="00F50B04"/>
    <w:rsid w:val="00F52860"/>
    <w:rsid w:val="00F53EB7"/>
    <w:rsid w:val="00F576D5"/>
    <w:rsid w:val="00F60C42"/>
    <w:rsid w:val="00F70901"/>
    <w:rsid w:val="00F753DF"/>
    <w:rsid w:val="00F77136"/>
    <w:rsid w:val="00F8010C"/>
    <w:rsid w:val="00F82662"/>
    <w:rsid w:val="00F82B0B"/>
    <w:rsid w:val="00F84B07"/>
    <w:rsid w:val="00F851D1"/>
    <w:rsid w:val="00F86168"/>
    <w:rsid w:val="00F8700A"/>
    <w:rsid w:val="00F92B46"/>
    <w:rsid w:val="00F92C77"/>
    <w:rsid w:val="00F94E04"/>
    <w:rsid w:val="00F9585A"/>
    <w:rsid w:val="00F95D62"/>
    <w:rsid w:val="00F95E68"/>
    <w:rsid w:val="00F96309"/>
    <w:rsid w:val="00F97DF0"/>
    <w:rsid w:val="00FA4CE4"/>
    <w:rsid w:val="00FA4F4B"/>
    <w:rsid w:val="00FA74BD"/>
    <w:rsid w:val="00FA7BA2"/>
    <w:rsid w:val="00FB0842"/>
    <w:rsid w:val="00FB0B99"/>
    <w:rsid w:val="00FB3481"/>
    <w:rsid w:val="00FB4F6A"/>
    <w:rsid w:val="00FB6E68"/>
    <w:rsid w:val="00FB7010"/>
    <w:rsid w:val="00FB7A0F"/>
    <w:rsid w:val="00FC129C"/>
    <w:rsid w:val="00FC1A96"/>
    <w:rsid w:val="00FC1E98"/>
    <w:rsid w:val="00FC26E6"/>
    <w:rsid w:val="00FC3C61"/>
    <w:rsid w:val="00FC553F"/>
    <w:rsid w:val="00FC714D"/>
    <w:rsid w:val="00FC79C7"/>
    <w:rsid w:val="00FD2538"/>
    <w:rsid w:val="00FD2C27"/>
    <w:rsid w:val="00FD6892"/>
    <w:rsid w:val="00FD73A0"/>
    <w:rsid w:val="00FD7995"/>
    <w:rsid w:val="00FD7C64"/>
    <w:rsid w:val="00FD7EF0"/>
    <w:rsid w:val="00FE2B98"/>
    <w:rsid w:val="00FE2F5E"/>
    <w:rsid w:val="00FE3C5E"/>
    <w:rsid w:val="00FE47F2"/>
    <w:rsid w:val="00FE7270"/>
    <w:rsid w:val="00FE7F57"/>
    <w:rsid w:val="00FF4D22"/>
    <w:rsid w:val="00FF56E9"/>
    <w:rsid w:val="00FF6AA3"/>
    <w:rsid w:val="00FF7525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AB29"/>
  <w15:docId w15:val="{90CEF346-656E-4232-BBC1-B47CEC43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  <w:ind w:firstLine="720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3F"/>
  </w:style>
  <w:style w:type="paragraph" w:styleId="Footer">
    <w:name w:val="footer"/>
    <w:basedOn w:val="Normal"/>
    <w:link w:val="FooterChar"/>
    <w:uiPriority w:val="99"/>
    <w:unhideWhenUsed/>
    <w:rsid w:val="00FC5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3F"/>
  </w:style>
  <w:style w:type="paragraph" w:styleId="ListParagraph">
    <w:name w:val="List Paragraph"/>
    <w:basedOn w:val="Normal"/>
    <w:uiPriority w:val="34"/>
    <w:qFormat/>
    <w:rsid w:val="00021DBE"/>
    <w:pPr>
      <w:spacing w:after="160" w:line="254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B3E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3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6483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01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F8704-E022-4909-9563-D29E54E0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16209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Scott Schirkofsky</cp:lastModifiedBy>
  <cp:revision>1335</cp:revision>
  <dcterms:created xsi:type="dcterms:W3CDTF">2019-05-12T02:49:00Z</dcterms:created>
  <dcterms:modified xsi:type="dcterms:W3CDTF">2020-06-23T02:52:00Z</dcterms:modified>
</cp:coreProperties>
</file>