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32" w:type="dxa"/>
        <w:jc w:val="left"/>
        <w:tblInd w:w="-3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1"/>
        <w:gridCol w:w="1694"/>
        <w:gridCol w:w="2095"/>
        <w:gridCol w:w="4212"/>
      </w:tblGrid>
      <w:tr>
        <w:trPr>
          <w:trHeight w:val="453" w:hRule="atLeast"/>
        </w:trPr>
        <w:tc>
          <w:tcPr>
            <w:tcW w:w="10832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bidi w:val="0"/>
              <w:ind w:left="0" w:right="-60" w:hanging="0"/>
              <w:jc w:val="center"/>
              <w:rPr>
                <w:caps/>
                <w:sz w:val="24"/>
                <w:i w:val="false"/>
                <w:b/>
                <w:sz w:val="24"/>
                <w:szCs w:val="24"/>
                <w:iCs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/>
                <w:caps/>
                <w:sz w:val="24"/>
                <w:szCs w:val="24"/>
              </w:rPr>
              <w:t>Brandon Schlueter</w:t>
            </w:r>
            <w:r/>
          </w:p>
        </w:tc>
      </w:tr>
      <w:tr>
        <w:trPr>
          <w:trHeight w:val="210" w:hRule="atLeast"/>
        </w:trPr>
        <w:tc>
          <w:tcPr>
            <w:tcW w:w="4525" w:type="dxa"/>
            <w:gridSpan w:val="2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ind w:left="0" w:right="-60" w:hanging="0"/>
            </w:pPr>
            <w:r>
              <w:rPr>
                <w:rFonts w:cs="FreeSerif" w:ascii="FreeSerif" w:hAnsi="FreeSerif"/>
                <w:sz w:val="21"/>
                <w:szCs w:val="21"/>
              </w:rPr>
              <w:t>16 Manhattan Ave, Apt 3D, Brooklyn, NY, 11206</w:t>
            </w:r>
            <w:r>
              <w:rPr>
                <w:rFonts w:cs="FreeSerif" w:ascii="FreeSerif" w:hAnsi="FreeSerif"/>
                <w:sz w:val="21"/>
                <w:szCs w:val="21"/>
              </w:rPr>
              <w:t xml:space="preserve"> </w:t>
            </w:r>
            <w:r/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bidi w:val="0"/>
              <w:ind w:left="0" w:right="-60" w:hanging="0"/>
              <w:jc w:val="center"/>
              <w:rPr>
                <w:sz w:val="21"/>
                <w:sz w:val="21"/>
                <w:szCs w:val="21"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sz w:val="21"/>
                <w:szCs w:val="21"/>
              </w:rPr>
              <w:t xml:space="preserve">(608) 432-5831                     </w:t>
            </w:r>
            <w:r/>
          </w:p>
        </w:tc>
        <w:tc>
          <w:tcPr>
            <w:tcW w:w="4212" w:type="dxa"/>
            <w:tcBorders/>
            <w:shd w:fill="auto" w:val="clear"/>
          </w:tcPr>
          <w:p>
            <w:pPr>
              <w:pStyle w:val="Normal"/>
              <w:bidi w:val="0"/>
              <w:ind w:left="0" w:right="-60" w:hanging="0"/>
              <w:jc w:val="right"/>
            </w:pPr>
            <w:r>
              <w:rPr>
                <w:sz w:val="21"/>
                <w:szCs w:val="21"/>
              </w:rPr>
              <w:t>bs@bschlueter.com</w:t>
            </w:r>
            <w:r>
              <w:rPr>
                <w:sz w:val="21"/>
                <w:szCs w:val="21"/>
              </w:rPr>
              <w:t xml:space="preserve"> </w:t>
            </w:r>
            <w:r/>
          </w:p>
        </w:tc>
      </w:tr>
      <w:tr>
        <w:trPr>
          <w:trHeight w:val="210" w:hRule="atLeast"/>
        </w:trPr>
        <w:tc>
          <w:tcPr>
            <w:tcW w:w="10832" w:type="dxa"/>
            <w:gridSpan w:val="4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bidi w:val="0"/>
              <w:ind w:left="0" w:right="0" w:hanging="0"/>
              <w:rPr>
                <w:sz w:val="22"/>
                <w:i w:val="false"/>
                <w:b/>
                <w:sz w:val="22"/>
                <w:i w:val="false"/>
                <w:b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sz w:val="22"/>
                <w:szCs w:val="22"/>
              </w:rPr>
            </w:r>
            <w:r/>
          </w:p>
          <w:p>
            <w:pPr>
              <w:pStyle w:val="TableContents"/>
              <w:bidi w:val="0"/>
              <w:ind w:left="0" w:right="0" w:hanging="0"/>
              <w:rPr>
                <w:sz w:val="22"/>
                <w:i w:val="false"/>
                <w:b/>
                <w:sz w:val="22"/>
                <w:i w:val="false"/>
                <w:b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sz w:val="22"/>
                <w:szCs w:val="22"/>
              </w:rPr>
              <w:t>SKILLS</w:t>
            </w:r>
            <w:r/>
          </w:p>
        </w:tc>
      </w:tr>
      <w:tr>
        <w:trPr>
          <w:trHeight w:val="210" w:hRule="atLeast"/>
        </w:trPr>
        <w:tc>
          <w:tcPr>
            <w:tcW w:w="2831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  <w:rPr>
                <w:sz w:val="22"/>
                <w:i w:val="false"/>
                <w:b/>
                <w:sz w:val="22"/>
                <w:i w:val="false"/>
                <w:b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sz w:val="22"/>
                <w:szCs w:val="22"/>
              </w:rPr>
              <w:t>Programming Languages</w:t>
            </w:r>
            <w:r/>
          </w:p>
        </w:tc>
        <w:tc>
          <w:tcPr>
            <w:tcW w:w="8001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</w:pP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Python, Java, Javascript, Ruby, </w:t>
            </w: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>HTML, CSS; some PHP, Clojure, Groovy</w:t>
            </w:r>
            <w:r/>
          </w:p>
        </w:tc>
      </w:tr>
      <w:tr>
        <w:trPr>
          <w:trHeight w:val="210" w:hRule="atLeast"/>
        </w:trPr>
        <w:tc>
          <w:tcPr>
            <w:tcW w:w="2831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  <w:rPr>
                <w:sz w:val="22"/>
                <w:i w:val="false"/>
                <w:b/>
                <w:sz w:val="22"/>
                <w:i w:val="false"/>
                <w:b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sz w:val="22"/>
                <w:szCs w:val="22"/>
              </w:rPr>
              <w:t>Operating Systems</w:t>
            </w:r>
            <w:r/>
          </w:p>
        </w:tc>
        <w:tc>
          <w:tcPr>
            <w:tcW w:w="8001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  <w:rPr>
                <w:sz w:val="22"/>
                <w:i w:val="false"/>
                <w:b w:val="false"/>
                <w:sz w:val="22"/>
                <w:i w:val="false"/>
                <w:b w:val="false"/>
                <w:szCs w:val="22"/>
                <w:iCs w:val="false"/>
                <w:bCs w:val="false"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>Linux, OS X, Windows</w:t>
            </w:r>
            <w:r/>
          </w:p>
        </w:tc>
      </w:tr>
      <w:tr>
        <w:trPr>
          <w:trHeight w:val="210" w:hRule="atLeast"/>
        </w:trPr>
        <w:tc>
          <w:tcPr>
            <w:tcW w:w="2831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  <w:rPr>
                <w:sz w:val="22"/>
                <w:i w:val="false"/>
                <w:b/>
                <w:sz w:val="22"/>
                <w:i w:val="false"/>
                <w:b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sz w:val="22"/>
                <w:szCs w:val="22"/>
              </w:rPr>
              <w:t>Development Models</w:t>
            </w:r>
            <w:r/>
          </w:p>
        </w:tc>
        <w:tc>
          <w:tcPr>
            <w:tcW w:w="8001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  <w:rPr>
                <w:sz w:val="24"/>
                <w:szCs w:val="24"/>
                <w:rFonts w:eastAsia="Times New Roman" w:cs="Calibri"/>
                <w:lang w:val="en-US" w:eastAsia="zxx"/>
              </w:rPr>
            </w:pPr>
            <w:r>
              <w:rPr/>
              <w:t xml:space="preserve">Agile, Scrum, Waterfall, </w:t>
            </w:r>
            <w:bookmarkStart w:id="0" w:name="firstHeading"/>
            <w:bookmarkEnd w:id="0"/>
            <w:r>
              <w:rPr/>
              <w:t>Test-First</w:t>
            </w:r>
            <w:r/>
          </w:p>
        </w:tc>
      </w:tr>
      <w:tr>
        <w:trPr>
          <w:trHeight w:val="210" w:hRule="atLeast"/>
        </w:trPr>
        <w:tc>
          <w:tcPr>
            <w:tcW w:w="2831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  <w:rPr>
                <w:sz w:val="22"/>
                <w:i w:val="false"/>
                <w:b/>
                <w:sz w:val="22"/>
                <w:i w:val="false"/>
                <w:b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sz w:val="22"/>
                <w:szCs w:val="22"/>
              </w:rPr>
              <w:t>Tools</w:t>
            </w:r>
            <w:r/>
          </w:p>
        </w:tc>
        <w:tc>
          <w:tcPr>
            <w:tcW w:w="8001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</w:pP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Puppet, Chef, Vagrant, Packer, Git, </w:t>
            </w: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>Berkshelf, RPM, Apt, Yum, Sass</w:t>
            </w:r>
            <w:r/>
          </w:p>
        </w:tc>
      </w:tr>
      <w:tr>
        <w:trPr>
          <w:trHeight w:val="210" w:hRule="atLeast"/>
        </w:trPr>
        <w:tc>
          <w:tcPr>
            <w:tcW w:w="2831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  <w:rPr>
                <w:sz w:val="22"/>
                <w:i w:val="false"/>
                <w:b/>
                <w:sz w:val="22"/>
                <w:i w:val="false"/>
                <w:b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sz w:val="22"/>
                <w:szCs w:val="22"/>
              </w:rPr>
              <w:t>Frameworks</w:t>
            </w:r>
            <w:r/>
          </w:p>
        </w:tc>
        <w:tc>
          <w:tcPr>
            <w:tcW w:w="8001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</w:pP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Django, jQuery, Angular, Sencha Ext JS, Node.js; </w:t>
            </w: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>some Drupal</w:t>
            </w:r>
            <w:r/>
          </w:p>
        </w:tc>
      </w:tr>
      <w:tr>
        <w:trPr>
          <w:trHeight w:val="210" w:hRule="atLeast"/>
        </w:trPr>
        <w:tc>
          <w:tcPr>
            <w:tcW w:w="2831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  <w:rPr>
                <w:sz w:val="22"/>
                <w:i w:val="false"/>
                <w:b/>
                <w:sz w:val="22"/>
                <w:i w:val="false"/>
                <w:b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sz w:val="22"/>
                <w:szCs w:val="22"/>
              </w:rPr>
              <w:t>Domain Knowledge</w:t>
            </w:r>
            <w:r/>
          </w:p>
        </w:tc>
        <w:tc>
          <w:tcPr>
            <w:tcW w:w="8001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</w:pP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AI, Android Development, Github; </w:t>
            </w: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>some iOS</w:t>
            </w:r>
            <w:r/>
          </w:p>
        </w:tc>
      </w:tr>
      <w:tr>
        <w:trPr>
          <w:trHeight w:val="210" w:hRule="atLeast"/>
        </w:trPr>
        <w:tc>
          <w:tcPr>
            <w:tcW w:w="2831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  <w:rPr>
                <w:sz w:val="22"/>
                <w:i w:val="false"/>
                <w:b/>
                <w:sz w:val="22"/>
                <w:i w:val="false"/>
                <w:b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sz w:val="22"/>
                <w:szCs w:val="22"/>
              </w:rPr>
              <w:t>APIs</w:t>
            </w:r>
            <w:r/>
          </w:p>
        </w:tc>
        <w:tc>
          <w:tcPr>
            <w:tcW w:w="8001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  <w:rPr>
                <w:sz w:val="22"/>
                <w:i w:val="false"/>
                <w:b w:val="false"/>
                <w:sz w:val="22"/>
                <w:i w:val="false"/>
                <w:b w:val="false"/>
                <w:szCs w:val="22"/>
                <w:iCs w:val="false"/>
                <w:bCs w:val="false"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>Shopify, Yahoo Small Business, BigCommerce, New York Times, Google Maps</w:t>
            </w:r>
            <w:r/>
          </w:p>
        </w:tc>
      </w:tr>
      <w:tr>
        <w:trPr>
          <w:trHeight w:val="210" w:hRule="atLeast"/>
        </w:trPr>
        <w:tc>
          <w:tcPr>
            <w:tcW w:w="2831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  <w:rPr>
                <w:sz w:val="22"/>
                <w:i w:val="false"/>
                <w:b/>
                <w:sz w:val="22"/>
                <w:i w:val="false"/>
                <w:b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sz w:val="22"/>
                <w:szCs w:val="22"/>
              </w:rPr>
              <w:t>Databases</w:t>
            </w:r>
            <w:r/>
          </w:p>
        </w:tc>
        <w:tc>
          <w:tcPr>
            <w:tcW w:w="8001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</w:pP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MySQL, SQLite, PostgreSQL, </w:t>
            </w: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>Oracle DB</w:t>
            </w: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; some Redis, </w:t>
            </w: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>MongoDB, Cassandra</w:t>
            </w:r>
            <w:r/>
          </w:p>
        </w:tc>
      </w:tr>
      <w:tr>
        <w:trPr>
          <w:trHeight w:val="210" w:hRule="atLeast"/>
        </w:trPr>
        <w:tc>
          <w:tcPr>
            <w:tcW w:w="2831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  <w:rPr>
                <w:sz w:val="22"/>
                <w:i w:val="false"/>
                <w:b/>
                <w:sz w:val="22"/>
                <w:i w:val="false"/>
                <w:b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sz w:val="22"/>
                <w:szCs w:val="22"/>
              </w:rPr>
              <w:t>Cloud Services</w:t>
            </w:r>
            <w:r/>
          </w:p>
        </w:tc>
        <w:tc>
          <w:tcPr>
            <w:tcW w:w="8001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</w:pP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Amazon </w:t>
            </w: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>Web Services,</w:t>
            </w: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cs="FreeSerif" w:ascii="FreeSerif" w:hAnsi="FreeSerif"/>
                <w:b w:val="false"/>
                <w:bCs w:val="false"/>
                <w:i w:val="false"/>
                <w:iCs w:val="false"/>
                <w:sz w:val="22"/>
                <w:szCs w:val="22"/>
              </w:rPr>
              <w:t>Digital Ocean</w:t>
            </w:r>
            <w:r/>
          </w:p>
        </w:tc>
      </w:tr>
      <w:tr>
        <w:trPr>
          <w:trHeight w:val="210" w:hRule="atLeast"/>
        </w:trPr>
        <w:tc>
          <w:tcPr>
            <w:tcW w:w="10832" w:type="dxa"/>
            <w:gridSpan w:val="4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0" w:hanging="0"/>
              <w:rPr>
                <w:caps/>
                <w:sz w:val="22"/>
                <w:i w:val="false"/>
                <w:b/>
                <w:sz w:val="22"/>
                <w:i w:val="false"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caps/>
                <w:sz w:val="22"/>
                <w:szCs w:val="22"/>
              </w:rPr>
            </w:r>
            <w:r/>
          </w:p>
          <w:p>
            <w:pPr>
              <w:pStyle w:val="TableContents"/>
              <w:bidi w:val="0"/>
              <w:ind w:left="0" w:right="0" w:hanging="0"/>
              <w:rPr>
                <w:caps/>
                <w:sz w:val="22"/>
                <w:i w:val="false"/>
                <w:b/>
                <w:sz w:val="22"/>
                <w:i w:val="false"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caps/>
                <w:sz w:val="22"/>
                <w:szCs w:val="22"/>
              </w:rPr>
              <w:t>Employment</w:t>
            </w:r>
            <w:r/>
          </w:p>
        </w:tc>
      </w:tr>
      <w:tr>
        <w:trPr>
          <w:trHeight w:val="210" w:hRule="atLeast"/>
        </w:trPr>
        <w:tc>
          <w:tcPr>
            <w:tcW w:w="10832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ind w:left="0" w:right="-60" w:hanging="0"/>
            </w:pPr>
            <w:r>
              <w:rPr>
                <w:b/>
                <w:bCs/>
                <w:i/>
                <w:iCs/>
                <w:sz w:val="22"/>
                <w:szCs w:val="22"/>
              </w:rPr>
              <w:t>Software Engineer,</w:t>
            </w: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 xml:space="preserve"> Elephant Ventures</w:t>
            </w:r>
            <w:r>
              <w:rPr>
                <w:i/>
                <w:iCs/>
                <w:sz w:val="20"/>
                <w:szCs w:val="20"/>
              </w:rPr>
              <w:t xml:space="preserve"> — New York, NY, 3/2013 – present</w:t>
            </w:r>
            <w:r/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432" w:right="-60" w:hanging="216"/>
            </w:pPr>
            <w:r>
              <w:rPr>
                <w:rFonts w:cs="DejaVu Sans"/>
                <w:i w:val="false"/>
                <w:iCs w:val="false"/>
                <w:sz w:val="20"/>
                <w:szCs w:val="20"/>
              </w:rPr>
              <w:t>Assembled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 xml:space="preserve"> a collection of 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 xml:space="preserve">Chef 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>cookbooks for use at DEKA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 xml:space="preserve"> to provision clusters on vSphere, AWS, and Softlayer as well as development environments on Vagrant including custom Oracle, JBoss, and Datastax Enterprise Cassandra cookbooks</w:t>
            </w:r>
            <w:r/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432" w:right="-60" w:hanging="216"/>
            </w:pPr>
            <w:r>
              <w:rPr>
                <w:rFonts w:cs="DejaVu Sans"/>
                <w:i w:val="false"/>
                <w:iCs w:val="false"/>
                <w:sz w:val="20"/>
                <w:szCs w:val="20"/>
              </w:rPr>
              <w:t xml:space="preserve">Added 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>P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 xml:space="preserve">uppet scripts to a deployment system 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>used on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 xml:space="preserve"> Rackspace Servers and with Virtual Box Vagrant 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>Virtual Machine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>s</w:t>
            </w:r>
            <w:r/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432" w:right="-60" w:hanging="216"/>
            </w:pPr>
            <w:r>
              <w:rPr>
                <w:rFonts w:cs="DejaVu Sans"/>
                <w:i w:val="false"/>
                <w:iCs w:val="false"/>
                <w:sz w:val="20"/>
                <w:szCs w:val="20"/>
              </w:rPr>
              <w:t xml:space="preserve">Worked on 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>varied teams and sub teams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 xml:space="preserve"> with 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>up to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 xml:space="preserve"> 6 other developers to build or update websites and web apps for clients, many of which ran on Drupal, but others ran on the Vanilla PHP framework, Experia, and a custom Flask/Node.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>js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>/iOS stack</w:t>
            </w:r>
            <w:r/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432" w:right="-60" w:hanging="216"/>
              <w:rPr>
                <w:sz w:val="20"/>
                <w:i w:val="false"/>
                <w:sz w:val="20"/>
                <w:i w:val="false"/>
                <w:szCs w:val="20"/>
                <w:iCs w:val="false"/>
                <w:rFonts w:eastAsia="Times New Roman" w:cs="DejaVu Sans"/>
                <w:lang w:val="en-US" w:eastAsia="zxx"/>
              </w:rPr>
            </w:pPr>
            <w:r>
              <w:rPr>
                <w:rFonts w:cs="DejaVu Sans"/>
                <w:i w:val="false"/>
                <w:iCs w:val="false"/>
                <w:sz w:val="20"/>
                <w:szCs w:val="20"/>
              </w:rPr>
              <w:t xml:space="preserve">Delegated tasks to off shore resources in the Philippines, Brazil, and Eastern Europe  </w:t>
            </w:r>
            <w:r/>
          </w:p>
        </w:tc>
      </w:tr>
      <w:tr>
        <w:trPr>
          <w:trHeight w:val="210" w:hRule="atLeast"/>
        </w:trPr>
        <w:tc>
          <w:tcPr>
            <w:tcW w:w="10832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ind w:left="0" w:right="-60" w:hanging="0"/>
            </w:pPr>
            <w:r>
              <w:rPr>
                <w:b/>
                <w:bCs/>
                <w:i/>
                <w:iCs/>
                <w:sz w:val="22"/>
                <w:szCs w:val="22"/>
              </w:rPr>
              <w:t>Django Developer,</w:t>
            </w: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 xml:space="preserve"> Subuno (MERS Technologies)</w:t>
            </w:r>
            <w:r>
              <w:rPr>
                <w:i/>
                <w:iCs/>
                <w:sz w:val="20"/>
                <w:szCs w:val="20"/>
              </w:rPr>
              <w:t xml:space="preserve"> — New York, NY, 4/2011 – 3/2013</w:t>
            </w:r>
            <w:r/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ind w:left="432" w:right="-60" w:hanging="216"/>
              <w:rPr>
                <w:sz w:val="20"/>
                <w:i w:val="false"/>
                <w:sz w:val="20"/>
                <w:i w:val="false"/>
                <w:szCs w:val="20"/>
                <w:iCs w:val="false"/>
                <w:rFonts w:eastAsia="Times New Roman" w:cs="DejaVu Sans"/>
                <w:lang w:val="en-US" w:eastAsia="zxx"/>
              </w:rPr>
            </w:pPr>
            <w:r>
              <w:rPr>
                <w:rFonts w:cs="DejaVu Sans"/>
                <w:i w:val="false"/>
                <w:iCs w:val="false"/>
                <w:sz w:val="20"/>
                <w:szCs w:val="20"/>
              </w:rPr>
              <w:t>Add features and maintain a fraud detection platform build with Django on Amazon Web Services</w:t>
            </w:r>
            <w:r/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ind w:left="432" w:right="-60" w:hanging="216"/>
            </w:pPr>
            <w:r>
              <w:rPr>
                <w:rFonts w:cs="DejaVu Sans"/>
                <w:i w:val="false"/>
                <w:iCs w:val="false"/>
                <w:sz w:val="20"/>
                <w:szCs w:val="20"/>
              </w:rPr>
              <w:t>Integrated</w:t>
            </w:r>
            <w:r>
              <w:rPr>
                <w:rFonts w:cs="DejaVu Sans"/>
                <w:i w:val="false"/>
                <w:iCs w:val="false"/>
                <w:sz w:val="20"/>
                <w:szCs w:val="20"/>
              </w:rPr>
              <w:t xml:space="preserve"> with Shopify and BigCommerce and cleaned up and added new features to an integration with Yahoo Small Business</w:t>
            </w:r>
            <w:r/>
          </w:p>
        </w:tc>
      </w:tr>
      <w:tr>
        <w:trPr>
          <w:trHeight w:val="210" w:hRule="atLeast"/>
        </w:trPr>
        <w:tc>
          <w:tcPr>
            <w:tcW w:w="10832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ind w:left="0" w:right="-60" w:hanging="0"/>
            </w:pPr>
            <w:r>
              <w:rPr>
                <w:b/>
                <w:bCs/>
                <w:i/>
                <w:iCs/>
                <w:sz w:val="22"/>
                <w:szCs w:val="22"/>
              </w:rPr>
              <w:t>Student Tech,</w:t>
            </w: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 xml:space="preserve"> Pace University, Information Technology Services</w:t>
            </w:r>
            <w:r>
              <w:rPr>
                <w:i/>
                <w:iCs/>
                <w:sz w:val="20"/>
                <w:szCs w:val="20"/>
              </w:rPr>
              <w:t xml:space="preserve"> — New York, NY, 3/2011 – 5/2011</w:t>
            </w:r>
            <w:r/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ind w:left="432" w:right="-60" w:hanging="216"/>
            </w:pPr>
            <w:r>
              <w:rPr>
                <w:rFonts w:cs="DejaVu Sans"/>
                <w:sz w:val="20"/>
                <w:szCs w:val="20"/>
              </w:rPr>
              <w:t xml:space="preserve">Diagnosed, repaired, and upgraded student, staff and faculty laptops </w:t>
            </w:r>
            <w:r>
              <w:rPr>
                <w:rFonts w:cs="DejaVu Sans"/>
                <w:sz w:val="20"/>
                <w:szCs w:val="20"/>
              </w:rPr>
              <w:t>and printers</w:t>
            </w:r>
            <w:r>
              <w:rPr>
                <w:rFonts w:cs="DejaVu Sans"/>
                <w:sz w:val="20"/>
                <w:szCs w:val="20"/>
              </w:rPr>
              <w:t xml:space="preserve"> running Windows XP, Vista and 7, </w:t>
            </w:r>
            <w:r>
              <w:rPr>
                <w:rFonts w:cs="DejaVu Sans"/>
                <w:sz w:val="20"/>
                <w:szCs w:val="20"/>
              </w:rPr>
              <w:t xml:space="preserve">and </w:t>
            </w:r>
            <w:r>
              <w:rPr>
                <w:rFonts w:cs="DejaVu Sans"/>
                <w:sz w:val="20"/>
                <w:szCs w:val="20"/>
              </w:rPr>
              <w:t>OS X</w:t>
            </w:r>
            <w:r/>
          </w:p>
        </w:tc>
      </w:tr>
      <w:tr>
        <w:trPr>
          <w:trHeight w:val="210" w:hRule="atLeast"/>
        </w:trPr>
        <w:tc>
          <w:tcPr>
            <w:tcW w:w="10832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ind w:left="0" w:right="-60" w:hanging="0"/>
            </w:pPr>
            <w:r>
              <w:rPr>
                <w:rFonts w:cs="DejaVu Sans"/>
                <w:b/>
                <w:bCs/>
                <w:i/>
                <w:iCs/>
                <w:sz w:val="22"/>
                <w:szCs w:val="22"/>
              </w:rPr>
              <w:t>Database Intern</w:t>
            </w:r>
            <w:r>
              <w:rPr>
                <w:rFonts w:cs="DejaVu Sans"/>
                <w:b/>
                <w:bCs/>
                <w:sz w:val="22"/>
                <w:szCs w:val="22"/>
              </w:rPr>
              <w:t xml:space="preserve">, Onboard Informatics — </w:t>
            </w:r>
            <w:r>
              <w:rPr>
                <w:rFonts w:cs="DejaVu Sans"/>
                <w:i/>
                <w:iCs/>
                <w:sz w:val="20"/>
                <w:szCs w:val="20"/>
              </w:rPr>
              <w:t>New York, NY, 6/2009</w:t>
            </w:r>
            <w:bookmarkStart w:id="1" w:name="DDE_LINK2"/>
            <w:r>
              <w:rPr>
                <w:rFonts w:cs="DejaVu Sans"/>
                <w:i/>
                <w:iCs/>
                <w:sz w:val="20"/>
                <w:szCs w:val="20"/>
              </w:rPr>
              <w:t xml:space="preserve"> – </w:t>
            </w:r>
            <w:bookmarkEnd w:id="1"/>
            <w:r>
              <w:rPr>
                <w:rFonts w:cs="DejaVu Sans"/>
                <w:i/>
                <w:iCs/>
                <w:sz w:val="20"/>
                <w:szCs w:val="20"/>
              </w:rPr>
              <w:t>9/2009</w:t>
            </w:r>
            <w:r/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ind w:left="432" w:right="-60" w:hanging="216"/>
            </w:pPr>
            <w:r>
              <w:rPr>
                <w:rFonts w:cs="DejaVu Sans"/>
                <w:sz w:val="20"/>
                <w:szCs w:val="20"/>
              </w:rPr>
              <w:t xml:space="preserve">Researched, implemented, </w:t>
            </w:r>
            <w:r>
              <w:rPr>
                <w:rFonts w:cs="DejaVu Sans"/>
                <w:sz w:val="20"/>
                <w:szCs w:val="20"/>
              </w:rPr>
              <w:t>and tested</w:t>
            </w:r>
            <w:r>
              <w:rPr>
                <w:rFonts w:cs="DejaVu Sans"/>
                <w:sz w:val="20"/>
                <w:szCs w:val="20"/>
              </w:rPr>
              <w:t xml:space="preserve"> Zenoss Core to manage 26 windows and linux servers </w:t>
            </w:r>
            <w:r>
              <w:rPr>
                <w:rFonts w:cs="DejaVu Sans"/>
                <w:sz w:val="20"/>
                <w:szCs w:val="20"/>
              </w:rPr>
              <w:t>including Oracle DB servers</w:t>
            </w:r>
            <w:r/>
          </w:p>
        </w:tc>
      </w:tr>
      <w:tr>
        <w:trPr>
          <w:trHeight w:val="210" w:hRule="atLeast"/>
        </w:trPr>
        <w:tc>
          <w:tcPr>
            <w:tcW w:w="10832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ind w:left="0" w:right="-60" w:hanging="0"/>
            </w:pPr>
            <w:r>
              <w:rPr>
                <w:b/>
                <w:bCs/>
                <w:i/>
                <w:iCs/>
                <w:sz w:val="22"/>
                <w:szCs w:val="22"/>
              </w:rPr>
              <w:t>Tutor</w:t>
            </w:r>
            <w:r>
              <w:rPr>
                <w:i w:val="false"/>
                <w:iCs w:val="false"/>
                <w:sz w:val="22"/>
                <w:szCs w:val="22"/>
              </w:rPr>
              <w:t xml:space="preserve">, </w:t>
            </w: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 xml:space="preserve">Pace University, Seidenberg School of CSIS </w:t>
            </w: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 xml:space="preserve">— </w:t>
            </w:r>
            <w:r>
              <w:rPr>
                <w:i/>
                <w:iCs/>
                <w:sz w:val="20"/>
                <w:szCs w:val="20"/>
              </w:rPr>
              <w:t>New York, NY, 1/2009 – 5/2009</w:t>
            </w:r>
            <w:r/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ind w:left="432" w:right="-60" w:hanging="216"/>
              <w:rPr>
                <w:sz w:val="20"/>
                <w:sz w:val="20"/>
                <w:szCs w:val="20"/>
                <w:rFonts w:eastAsia="Times New Roman" w:cs="DejaVu Sans"/>
                <w:lang w:val="en-US" w:eastAsia="zxx"/>
              </w:rPr>
            </w:pPr>
            <w:r>
              <w:rPr>
                <w:rFonts w:cs="DejaVu Sans"/>
                <w:sz w:val="20"/>
                <w:szCs w:val="20"/>
              </w:rPr>
              <w:t>Tutored graduate and undergraduate students in Java, binary and discrete math, web design, and algorithms</w:t>
            </w:r>
            <w:r/>
          </w:p>
        </w:tc>
      </w:tr>
      <w:tr>
        <w:trPr/>
        <w:tc>
          <w:tcPr>
            <w:tcW w:w="10832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ind w:left="0" w:right="-60" w:hanging="0"/>
            </w:pPr>
            <w:r>
              <w:rPr>
                <w:rFonts w:cs="DejaVu Sans"/>
                <w:b/>
                <w:bCs/>
                <w:i/>
                <w:iCs/>
                <w:sz w:val="22"/>
                <w:szCs w:val="22"/>
              </w:rPr>
              <w:t>IT and Engineering Intern</w:t>
            </w:r>
            <w:r>
              <w:rPr>
                <w:rFonts w:cs="DejaVu Sans"/>
                <w:b/>
                <w:bCs/>
                <w:sz w:val="22"/>
                <w:szCs w:val="22"/>
              </w:rPr>
              <w:t>, Riorey</w:t>
            </w:r>
            <w:r>
              <w:rPr>
                <w:rFonts w:cs="DejaVu Sans"/>
                <w:b/>
                <w:bCs/>
                <w:sz w:val="20"/>
                <w:szCs w:val="20"/>
              </w:rPr>
              <w:t xml:space="preserve"> —</w:t>
            </w:r>
            <w:r>
              <w:rPr>
                <w:rFonts w:cs="DejaVu Sans"/>
                <w:i/>
                <w:iCs/>
                <w:sz w:val="20"/>
                <w:szCs w:val="20"/>
              </w:rPr>
              <w:t xml:space="preserve"> Bethesda, MD, 10/2006 </w:t>
            </w:r>
            <w:bookmarkStart w:id="2" w:name="DDE_LINK"/>
            <w:bookmarkStart w:id="3" w:name="DDE_LINK1"/>
            <w:bookmarkEnd w:id="2"/>
            <w:bookmarkEnd w:id="3"/>
            <w:r>
              <w:rPr>
                <w:rFonts w:cs="DejaVu Sans"/>
                <w:i/>
                <w:iCs/>
                <w:sz w:val="20"/>
                <w:szCs w:val="20"/>
              </w:rPr>
              <w:t>– 7/2007</w:t>
            </w:r>
            <w:r/>
          </w:p>
          <w:p>
            <w:pPr>
              <w:pStyle w:val="Normal"/>
              <w:numPr>
                <w:ilvl w:val="0"/>
                <w:numId w:val="5"/>
              </w:numPr>
              <w:tabs>
                <w:tab w:val="left" w:pos="0" w:leader="none"/>
              </w:tabs>
              <w:bidi w:val="0"/>
              <w:ind w:left="432" w:right="-60" w:hanging="216"/>
              <w:rPr>
                <w:sz w:val="20"/>
                <w:sz w:val="20"/>
                <w:szCs w:val="20"/>
                <w:rFonts w:eastAsia="Times New Roman" w:cs="DejaVu Sans"/>
                <w:lang w:val="en-US" w:eastAsia="zxx"/>
              </w:rPr>
            </w:pPr>
            <w:r>
              <w:rPr>
                <w:rFonts w:cs="DejaVu Sans"/>
                <w:sz w:val="20"/>
                <w:szCs w:val="20"/>
              </w:rPr>
              <w:t>Implemented and tested a hardware design for advanced network security devices</w:t>
            </w:r>
            <w:r/>
          </w:p>
        </w:tc>
      </w:tr>
      <w:tr>
        <w:trPr/>
        <w:tc>
          <w:tcPr>
            <w:tcW w:w="10832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ind w:left="0" w:right="-60" w:hanging="0"/>
            </w:pPr>
            <w:r>
              <w:rPr>
                <w:b/>
                <w:bCs/>
                <w:i/>
                <w:iCs/>
                <w:sz w:val="22"/>
                <w:szCs w:val="22"/>
              </w:rPr>
              <w:t>Associate</w:t>
            </w:r>
            <w:r>
              <w:rPr>
                <w:b/>
                <w:bCs/>
                <w:sz w:val="22"/>
                <w:szCs w:val="22"/>
              </w:rPr>
              <w:t>, The Lazarus Foundation</w:t>
            </w:r>
            <w:r>
              <w:rPr>
                <w:b/>
                <w:bCs/>
                <w:sz w:val="20"/>
                <w:szCs w:val="20"/>
              </w:rPr>
              <w:t xml:space="preserve"> —</w:t>
            </w:r>
            <w:r>
              <w:rPr>
                <w:i/>
                <w:iCs/>
                <w:sz w:val="20"/>
                <w:szCs w:val="20"/>
              </w:rPr>
              <w:t xml:space="preserve"> Columbia, MD, 6/2002 – 11/2007</w:t>
            </w:r>
            <w:r/>
          </w:p>
          <w:p>
            <w:pPr>
              <w:pStyle w:val="Normal"/>
              <w:numPr>
                <w:ilvl w:val="0"/>
                <w:numId w:val="5"/>
              </w:numPr>
              <w:tabs>
                <w:tab w:val="left" w:pos="0" w:leader="none"/>
              </w:tabs>
              <w:bidi w:val="0"/>
              <w:ind w:left="432" w:right="-60" w:hanging="216"/>
              <w:rPr>
                <w:sz w:val="20"/>
                <w:sz w:val="20"/>
                <w:szCs w:val="20"/>
                <w:rFonts w:eastAsia="Times New Roman" w:cs="Calibri"/>
                <w:lang w:val="en-US" w:eastAsia="zxx"/>
              </w:rPr>
            </w:pPr>
            <w:r>
              <w:rPr>
                <w:sz w:val="20"/>
                <w:szCs w:val="20"/>
              </w:rPr>
              <w:t>Recycled donated computers including batches of hundreds as part of a recycling program</w:t>
            </w:r>
            <w:r/>
          </w:p>
        </w:tc>
      </w:tr>
      <w:tr>
        <w:trPr/>
        <w:tc>
          <w:tcPr>
            <w:tcW w:w="10832" w:type="dxa"/>
            <w:gridSpan w:val="4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ind w:left="0" w:right="-60" w:hanging="0"/>
              <w:rPr>
                <w:caps/>
                <w:sz w:val="22"/>
                <w:i w:val="false"/>
                <w:b/>
                <w:sz w:val="22"/>
                <w:i w:val="false"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caps/>
                <w:sz w:val="22"/>
                <w:szCs w:val="22"/>
              </w:rPr>
            </w:r>
            <w:r/>
          </w:p>
          <w:p>
            <w:pPr>
              <w:pStyle w:val="Normal"/>
              <w:bidi w:val="0"/>
              <w:ind w:left="0" w:right="-60" w:hanging="0"/>
              <w:rPr>
                <w:caps/>
                <w:sz w:val="22"/>
                <w:i w:val="false"/>
                <w:b/>
                <w:sz w:val="22"/>
                <w:i w:val="false"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caps/>
                <w:sz w:val="22"/>
                <w:szCs w:val="22"/>
              </w:rPr>
              <w:t>Education</w:t>
            </w:r>
            <w:r/>
          </w:p>
        </w:tc>
      </w:tr>
      <w:tr>
        <w:trPr/>
        <w:tc>
          <w:tcPr>
            <w:tcW w:w="10832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-60" w:hanging="0"/>
            </w:pPr>
            <w:r>
              <w:rPr>
                <w:b/>
                <w:bCs/>
                <w:sz w:val="22"/>
                <w:szCs w:val="22"/>
              </w:rPr>
              <w:t xml:space="preserve">BS in Computer Science, </w:t>
            </w:r>
            <w:r>
              <w:rPr>
                <w:b/>
                <w:bCs/>
                <w:sz w:val="22"/>
                <w:szCs w:val="22"/>
              </w:rPr>
              <w:t xml:space="preserve">Pace University, Seidenberg School of CSIS </w:t>
            </w:r>
            <w:r>
              <w:rPr>
                <w:b/>
                <w:bCs/>
                <w:sz w:val="20"/>
                <w:szCs w:val="20"/>
              </w:rPr>
              <w:t xml:space="preserve">— </w:t>
            </w: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>New York, NY, 9/2008</w:t>
            </w:r>
            <w:r>
              <w:rPr>
                <w:rFonts w:cs="DejaVu Sans"/>
                <w:b w:val="false"/>
                <w:bCs w:val="false"/>
                <w:i/>
                <w:iCs/>
                <w:sz w:val="20"/>
                <w:szCs w:val="20"/>
              </w:rPr>
              <w:t xml:space="preserve"> – 12</w:t>
            </w: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>/2011</w:t>
            </w:r>
            <w:r>
              <w:rPr>
                <w:sz w:val="20"/>
                <w:szCs w:val="20"/>
              </w:rPr>
              <w:t xml:space="preserve"> </w:t>
            </w:r>
            <w:r/>
          </w:p>
        </w:tc>
      </w:tr>
      <w:tr>
        <w:trPr/>
        <w:tc>
          <w:tcPr>
            <w:tcW w:w="10832" w:type="dxa"/>
            <w:gridSpan w:val="4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ind w:left="0" w:right="-60" w:hanging="0"/>
              <w:rPr>
                <w:caps/>
                <w:sz w:val="22"/>
                <w:i w:val="false"/>
                <w:b/>
                <w:sz w:val="22"/>
                <w:i w:val="false"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caps/>
                <w:sz w:val="22"/>
                <w:szCs w:val="22"/>
              </w:rPr>
            </w:r>
            <w:r/>
          </w:p>
          <w:p>
            <w:pPr>
              <w:pStyle w:val="Normal"/>
              <w:bidi w:val="0"/>
              <w:ind w:left="0" w:right="-60" w:hanging="0"/>
              <w:rPr>
                <w:caps/>
                <w:sz w:val="22"/>
                <w:i w:val="false"/>
                <w:b/>
                <w:sz w:val="22"/>
                <w:i w:val="false"/>
                <w:szCs w:val="22"/>
                <w:iCs w:val="false"/>
                <w:bCs/>
                <w:rFonts w:ascii="FreeSerif" w:hAnsi="FreeSerif" w:eastAsia="Times New Roman" w:cs="FreeSerif"/>
                <w:lang w:val="en-US" w:eastAsia="zxx"/>
              </w:rPr>
            </w:pPr>
            <w:r>
              <w:rPr>
                <w:rFonts w:cs="FreeSerif" w:ascii="FreeSerif" w:hAnsi="FreeSerif"/>
                <w:b/>
                <w:bCs/>
                <w:i w:val="false"/>
                <w:iCs w:val="false"/>
                <w:caps/>
                <w:sz w:val="22"/>
                <w:szCs w:val="22"/>
              </w:rPr>
              <w:t>Academic Projects</w:t>
            </w:r>
            <w:r/>
          </w:p>
        </w:tc>
      </w:tr>
      <w:tr>
        <w:trPr/>
        <w:tc>
          <w:tcPr>
            <w:tcW w:w="10832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432" w:right="-60" w:hanging="216"/>
              <w:rPr>
                <w:sz w:val="20"/>
                <w:sz w:val="20"/>
                <w:szCs w:val="20"/>
                <w:rFonts w:eastAsia="Times New Roman" w:cs="Calibri"/>
                <w:lang w:val="en-US" w:eastAsia="zxx"/>
              </w:rPr>
            </w:pPr>
            <w:r>
              <w:rPr>
                <w:sz w:val="20"/>
                <w:szCs w:val="20"/>
              </w:rPr>
              <w:t>Working with a team of Bangladeshi testers and fellow students utilizing Google Code and Groups as well as the Rally Dev project management system we designed and developed a flashcard app for Android while abiding by Scrum practices</w:t>
            </w:r>
            <w:r/>
          </w:p>
        </w:tc>
      </w:tr>
      <w:tr>
        <w:trPr/>
        <w:tc>
          <w:tcPr>
            <w:tcW w:w="10832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432" w:right="-60" w:hanging="216"/>
              <w:rPr>
                <w:sz w:val="20"/>
                <w:sz w:val="20"/>
                <w:szCs w:val="20"/>
                <w:rFonts w:eastAsia="Times New Roman" w:cs="Calibri"/>
                <w:lang w:val="en-US" w:eastAsia="zxx"/>
              </w:rPr>
            </w:pPr>
            <w:r>
              <w:rPr>
                <w:sz w:val="20"/>
                <w:szCs w:val="20"/>
              </w:rPr>
              <w:t>Lead a ten person team to development a Java application to schedule and manage the business of home entertainers</w:t>
            </w:r>
            <w:r/>
          </w:p>
        </w:tc>
      </w:tr>
      <w:tr>
        <w:trPr/>
        <w:tc>
          <w:tcPr>
            <w:tcW w:w="10832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432" w:right="-60" w:hanging="216"/>
            </w:pPr>
            <w:r>
              <w:rPr>
                <w:sz w:val="20"/>
                <w:szCs w:val="20"/>
              </w:rPr>
              <w:t xml:space="preserve">Developed a picture to PDF program in Python utilizing optical character recognition  a </w:t>
            </w:r>
            <w:r>
              <w:rPr>
                <w:sz w:val="20"/>
                <w:szCs w:val="20"/>
              </w:rPr>
              <w:t>tk</w:t>
            </w:r>
            <w:r>
              <w:rPr>
                <w:sz w:val="20"/>
                <w:szCs w:val="20"/>
              </w:rPr>
              <w:t xml:space="preserve"> GUI with a partner</w:t>
            </w:r>
            <w:r/>
          </w:p>
        </w:tc>
      </w:tr>
      <w:tr>
        <w:trPr>
          <w:trHeight w:val="620" w:hRule="atLeast"/>
        </w:trPr>
        <w:tc>
          <w:tcPr>
            <w:tcW w:w="10832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ind w:left="0" w:right="-60" w:hanging="0"/>
              <w:rPr>
                <w:sz w:val="20"/>
                <w:sz w:val="20"/>
                <w:szCs w:val="20"/>
                <w:rFonts w:eastAsia="Times New Roman" w:cs="Calibri"/>
                <w:lang w:val="en-US" w:eastAsia="zxx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Normal"/>
        <w:bidi w:val="0"/>
        <w:ind w:left="0" w:right="-60" w:hanging="0"/>
        <w:rPr>
          <w:caps/>
          <w:sz w:val="20"/>
          <w:b/>
          <w:sz w:val="20"/>
          <w:szCs w:val="20"/>
          <w:bCs/>
          <w:rFonts w:ascii="FreeSerif" w:hAnsi="FreeSerif" w:eastAsia="Times New Roman" w:cs="FreeSerif"/>
          <w:lang w:val="en-US" w:eastAsia="zxx"/>
        </w:rPr>
      </w:pPr>
      <w:r>
        <w:rPr>
          <w:rFonts w:cs="FreeSerif" w:ascii="FreeSerif" w:hAnsi="FreeSerif"/>
          <w:b/>
          <w:bCs/>
          <w:caps/>
          <w:sz w:val="20"/>
          <w:szCs w:val="20"/>
        </w:rPr>
      </w:r>
      <w:r/>
    </w:p>
    <w:sectPr>
      <w:type w:val="nextPage"/>
      <w:pgSz w:w="12240" w:h="15840"/>
      <w:pgMar w:left="720" w:right="720" w:header="0" w:top="720" w:footer="0" w:bottom="1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tarSymbol">
    <w:altName w:val="Arial Unicode MS"/>
    <w:charset w:val="01"/>
    <w:family w:val="auto"/>
    <w:pitch w:val="default"/>
  </w:font>
  <w:font w:name="StarSymbol">
    <w:altName w:val="Arial Unicode MS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FreeSerif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32"/>
        </w:tabs>
        <w:ind w:left="432" w:hanging="216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32"/>
        </w:tabs>
        <w:ind w:left="432" w:hanging="216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432"/>
        </w:tabs>
        <w:ind w:left="432" w:hanging="216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32"/>
        </w:tabs>
        <w:ind w:left="432" w:hanging="216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zxx" w:bidi="zxx"/>
      </w:rPr>
    </w:rPrDefault>
    <w:pPrDefault>
      <w:pPr>
        <w:autoSpaceDE w:val="false"/>
      </w:pPr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false"/>
      <w:bidi w:val="0"/>
      <w:ind w:left="-58" w:right="0" w:hanging="0"/>
    </w:pPr>
    <w:rPr>
      <w:rFonts w:eastAsia="Times New Roman" w:cs="Calibri" w:ascii="Times New Roman" w:hAnsi="Times New Roman"/>
      <w:color w:val="auto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pPr>
      <w:numPr>
        <w:ilvl w:val="0"/>
        <w:numId w:val="0"/>
      </w:numPr>
      <w:ind w:left="-58" w:right="0" w:hanging="0"/>
      <w:outlineLvl w:val="0"/>
    </w:pPr>
    <w:rPr>
      <w:rFonts w:ascii="Times New Roman" w:hAnsi="Times New Roman" w:eastAsia="Arial" w:cs="Tahoma"/>
      <w:b/>
      <w:bCs/>
      <w:sz w:val="48"/>
      <w:szCs w:val="48"/>
    </w:rPr>
  </w:style>
  <w:style w:type="character" w:styleId="RTFNum21">
    <w:name w:val="RTF_Num 2 1"/>
    <w:rPr>
      <w:rFonts w:ascii="StarSymbol;Arial Unicode MS" w:hAnsi="StarSymbol;Arial Unicode MS" w:eastAsia="Times New Roman" w:cs="StarSymbol;Arial Unicode MS"/>
      <w:color w:val="auto"/>
      <w:sz w:val="18"/>
      <w:szCs w:val="18"/>
      <w:lang w:val="en-US" w:eastAsia="zxx"/>
    </w:rPr>
  </w:style>
  <w:style w:type="character" w:styleId="RTFNum22">
    <w:name w:val="RTF_Num 2 2"/>
    <w:rPr>
      <w:rFonts w:ascii="StarSymbol;Arial Unicode MS" w:hAnsi="StarSymbol;Arial Unicode MS" w:eastAsia="Times New Roman" w:cs="StarSymbol;Arial Unicode MS"/>
      <w:color w:val="auto"/>
      <w:sz w:val="18"/>
      <w:szCs w:val="18"/>
      <w:lang w:val="en-US" w:eastAsia="zxx"/>
    </w:rPr>
  </w:style>
  <w:style w:type="character" w:styleId="RTFNum23">
    <w:name w:val="RTF_Num 2 3"/>
    <w:rPr>
      <w:rFonts w:ascii="StarSymbol;Arial Unicode MS" w:hAnsi="StarSymbol;Arial Unicode MS" w:eastAsia="Times New Roman" w:cs="StarSymbol;Arial Unicode MS"/>
      <w:color w:val="auto"/>
      <w:sz w:val="18"/>
      <w:szCs w:val="18"/>
      <w:lang w:val="en-US" w:eastAsia="zxx"/>
    </w:rPr>
  </w:style>
  <w:style w:type="character" w:styleId="RTFNum24">
    <w:name w:val="RTF_Num 2 4"/>
    <w:rPr>
      <w:rFonts w:ascii="StarSymbol;Arial Unicode MS" w:hAnsi="StarSymbol;Arial Unicode MS" w:eastAsia="Times New Roman" w:cs="StarSymbol;Arial Unicode MS"/>
      <w:color w:val="auto"/>
      <w:sz w:val="18"/>
      <w:szCs w:val="18"/>
      <w:lang w:val="en-US" w:eastAsia="zxx"/>
    </w:rPr>
  </w:style>
  <w:style w:type="character" w:styleId="RTFNum25">
    <w:name w:val="RTF_Num 2 5"/>
    <w:rPr>
      <w:rFonts w:ascii="StarSymbol;Arial Unicode MS" w:hAnsi="StarSymbol;Arial Unicode MS" w:eastAsia="Times New Roman" w:cs="StarSymbol;Arial Unicode MS"/>
      <w:color w:val="auto"/>
      <w:sz w:val="18"/>
      <w:szCs w:val="18"/>
      <w:lang w:val="en-US" w:eastAsia="zxx"/>
    </w:rPr>
  </w:style>
  <w:style w:type="character" w:styleId="RTFNum26">
    <w:name w:val="RTF_Num 2 6"/>
    <w:rPr>
      <w:rFonts w:ascii="StarSymbol;Arial Unicode MS" w:hAnsi="StarSymbol;Arial Unicode MS" w:eastAsia="Times New Roman" w:cs="StarSymbol;Arial Unicode MS"/>
      <w:color w:val="auto"/>
      <w:sz w:val="18"/>
      <w:szCs w:val="18"/>
      <w:lang w:val="en-US" w:eastAsia="zxx"/>
    </w:rPr>
  </w:style>
  <w:style w:type="character" w:styleId="RTFNum27">
    <w:name w:val="RTF_Num 2 7"/>
    <w:rPr>
      <w:rFonts w:ascii="StarSymbol;Arial Unicode MS" w:hAnsi="StarSymbol;Arial Unicode MS" w:eastAsia="Times New Roman" w:cs="StarSymbol;Arial Unicode MS"/>
      <w:color w:val="auto"/>
      <w:sz w:val="18"/>
      <w:szCs w:val="18"/>
      <w:lang w:val="en-US" w:eastAsia="zxx"/>
    </w:rPr>
  </w:style>
  <w:style w:type="character" w:styleId="RTFNum28">
    <w:name w:val="RTF_Num 2 8"/>
    <w:rPr>
      <w:rFonts w:ascii="StarSymbol;Arial Unicode MS" w:hAnsi="StarSymbol;Arial Unicode MS" w:eastAsia="Times New Roman" w:cs="StarSymbol;Arial Unicode MS"/>
      <w:color w:val="auto"/>
      <w:sz w:val="18"/>
      <w:szCs w:val="18"/>
      <w:lang w:val="en-US" w:eastAsia="zxx"/>
    </w:rPr>
  </w:style>
  <w:style w:type="character" w:styleId="RTFNum29">
    <w:name w:val="RTF_Num 2 9"/>
    <w:rPr>
      <w:rFonts w:ascii="StarSymbol;Arial Unicode MS" w:hAnsi="StarSymbol;Arial Unicode MS" w:eastAsia="Times New Roman" w:cs="StarSymbol;Arial Unicode MS"/>
      <w:color w:val="auto"/>
      <w:sz w:val="18"/>
      <w:szCs w:val="18"/>
      <w:lang w:val="en-US" w:eastAsia="zxx"/>
    </w:rPr>
  </w:style>
  <w:style w:type="character" w:styleId="RTFNum210">
    <w:name w:val="RTF_Num 2 10"/>
    <w:rPr>
      <w:rFonts w:ascii="StarSymbol;Arial Unicode MS" w:hAnsi="StarSymbol;Arial Unicode MS" w:eastAsia="Times New Roman" w:cs="StarSymbol;Arial Unicode MS"/>
      <w:color w:val="auto"/>
      <w:sz w:val="18"/>
      <w:szCs w:val="18"/>
      <w:lang w:val="en-US" w:eastAsia="zxx"/>
    </w:rPr>
  </w:style>
  <w:style w:type="character" w:styleId="RTFNum31">
    <w:name w:val="RTF_Num 3 1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32">
    <w:name w:val="RTF_Num 3 2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33">
    <w:name w:val="RTF_Num 3 3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34">
    <w:name w:val="RTF_Num 3 4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35">
    <w:name w:val="RTF_Num 3 5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36">
    <w:name w:val="RTF_Num 3 6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37">
    <w:name w:val="RTF_Num 3 7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38">
    <w:name w:val="RTF_Num 3 8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39">
    <w:name w:val="RTF_Num 3 9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310">
    <w:name w:val="RTF_Num 3 10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41">
    <w:name w:val="RTF_Num 4 1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42">
    <w:name w:val="RTF_Num 4 2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43">
    <w:name w:val="RTF_Num 4 3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44">
    <w:name w:val="RTF_Num 4 4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45">
    <w:name w:val="RTF_Num 4 5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46">
    <w:name w:val="RTF_Num 4 6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47">
    <w:name w:val="RTF_Num 4 7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48">
    <w:name w:val="RTF_Num 4 8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49">
    <w:name w:val="RTF_Num 4 9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410">
    <w:name w:val="RTF_Num 4 10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51">
    <w:name w:val="RTF_Num 5 1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52">
    <w:name w:val="RTF_Num 5 2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53">
    <w:name w:val="RTF_Num 5 3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54">
    <w:name w:val="RTF_Num 5 4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55">
    <w:name w:val="RTF_Num 5 5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56">
    <w:name w:val="RTF_Num 5 6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57">
    <w:name w:val="RTF_Num 5 7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58">
    <w:name w:val="RTF_Num 5 8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59">
    <w:name w:val="RTF_Num 5 9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510">
    <w:name w:val="RTF_Num 5 10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61">
    <w:name w:val="RTF_Num 6 1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62">
    <w:name w:val="RTF_Num 6 2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63">
    <w:name w:val="RTF_Num 6 3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64">
    <w:name w:val="RTF_Num 6 4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65">
    <w:name w:val="RTF_Num 6 5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66">
    <w:name w:val="RTF_Num 6 6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67">
    <w:name w:val="RTF_Num 6 7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68">
    <w:name w:val="RTF_Num 6 8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69">
    <w:name w:val="RTF_Num 6 9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610">
    <w:name w:val="RTF_Num 6 10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71">
    <w:name w:val="RTF_Num 7 1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72">
    <w:name w:val="RTF_Num 7 2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73">
    <w:name w:val="RTF_Num 7 3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74">
    <w:name w:val="RTF_Num 7 4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75">
    <w:name w:val="RTF_Num 7 5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76">
    <w:name w:val="RTF_Num 7 6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77">
    <w:name w:val="RTF_Num 7 7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78">
    <w:name w:val="RTF_Num 7 8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79">
    <w:name w:val="RTF_Num 7 9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710">
    <w:name w:val="RTF_Num 7 10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81">
    <w:name w:val="RTF_Num 8 1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82">
    <w:name w:val="RTF_Num 8 2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83">
    <w:name w:val="RTF_Num 8 3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84">
    <w:name w:val="RTF_Num 8 4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85">
    <w:name w:val="RTF_Num 8 5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86">
    <w:name w:val="RTF_Num 8 6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87">
    <w:name w:val="RTF_Num 8 7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88">
    <w:name w:val="RTF_Num 8 8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89">
    <w:name w:val="RTF_Num 8 9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810">
    <w:name w:val="RTF_Num 8 10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91">
    <w:name w:val="RTF_Num 9 1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92">
    <w:name w:val="RTF_Num 9 2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93">
    <w:name w:val="RTF_Num 9 3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94">
    <w:name w:val="RTF_Num 9 4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95">
    <w:name w:val="RTF_Num 9 5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96">
    <w:name w:val="RTF_Num 9 6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97">
    <w:name w:val="RTF_Num 9 7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98">
    <w:name w:val="RTF_Num 9 8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99">
    <w:name w:val="RTF_Num 9 9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910">
    <w:name w:val="RTF_Num 9 10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AbsatzStandardschriftart">
    <w:name w:val="Absatz-Standardschriftart"/>
    <w:rPr>
      <w:rFonts w:ascii="Times New Roman" w:hAnsi="Times New Roman" w:eastAsia="DejaVu Sans" w:cs="Times New Roman"/>
      <w:color w:val="auto"/>
      <w:sz w:val="24"/>
      <w:szCs w:val="24"/>
      <w:lang w:val="en-US" w:eastAsia="zxx"/>
    </w:rPr>
  </w:style>
  <w:style w:type="character" w:styleId="DefaultParagraphFont">
    <w:name w:val="Default Paragraph Font"/>
    <w:rPr>
      <w:rFonts w:ascii="Times New Roman" w:hAnsi="Times New Roman" w:eastAsia="DejaVu Sans" w:cs="Times New Roman"/>
      <w:color w:val="auto"/>
      <w:sz w:val="24"/>
      <w:szCs w:val="24"/>
      <w:lang w:val="en-US" w:eastAsia="zxx"/>
    </w:rPr>
  </w:style>
  <w:style w:type="character" w:styleId="BodyTextChar">
    <w:name w:val="Body Text Char"/>
    <w:basedOn w:val="DefaultParagraphFont"/>
    <w:rPr>
      <w:rFonts w:ascii="Times New Roman" w:hAnsi="Times New Roman" w:eastAsia="Times New Roman"/>
    </w:rPr>
  </w:style>
  <w:style w:type="character" w:styleId="Internetlink">
    <w:name w:val="Internet link"/>
    <w:rPr>
      <w:rFonts w:ascii="Times New Roman" w:hAnsi="Times New Roman" w:eastAsia="Times New Roman" w:cs="Times New Roman"/>
      <w:color w:val="000080"/>
      <w:sz w:val="24"/>
      <w:szCs w:val="24"/>
      <w:u w:val="single"/>
      <w:lang w:val="en-US" w:eastAsia="zxx"/>
    </w:rPr>
  </w:style>
  <w:style w:type="character" w:styleId="VisitedInternetLink">
    <w:name w:val="Visited Internet Link"/>
    <w:rPr>
      <w:rFonts w:ascii="Times New Roman" w:hAnsi="Times New Roman" w:eastAsia="Times New Roman" w:cs="Times New Roman"/>
      <w:color w:val="800000"/>
      <w:sz w:val="24"/>
      <w:szCs w:val="24"/>
      <w:u w:val="single"/>
      <w:lang w:val="en-US" w:eastAsia="zxx"/>
    </w:rPr>
  </w:style>
  <w:style w:type="character" w:styleId="BulletSymbols">
    <w:name w:val="Bullet Symbols"/>
    <w:rPr>
      <w:rFonts w:ascii="StarSymbol;Arial Unicode MS" w:hAnsi="StarSymbol;Arial Unicode MS" w:eastAsia="Times New Roman" w:cs="StarSymbol;Arial Unicode MS"/>
      <w:color w:val="auto"/>
      <w:sz w:val="18"/>
      <w:szCs w:val="18"/>
      <w:lang w:val="en-US" w:eastAsia="zxx"/>
    </w:rPr>
  </w:style>
  <w:style w:type="character" w:styleId="Internetlink1">
    <w:name w:val="Internet link1"/>
    <w:rPr>
      <w:rFonts w:ascii="Times New Roman" w:hAnsi="Times New Roman" w:eastAsia="Times New Roman" w:cs="Times New Roman"/>
      <w:color w:val="000080"/>
      <w:sz w:val="24"/>
      <w:szCs w:val="24"/>
      <w:u w:val="single"/>
      <w:lang w:val="en-US" w:eastAsia="zxx"/>
    </w:rPr>
  </w:style>
  <w:style w:type="character" w:styleId="WWInternetlink">
    <w:name w:val="WW-Internet link"/>
    <w:rPr>
      <w:rFonts w:ascii="Times New Roman" w:hAnsi="Times New Roman" w:eastAsia="DejaVu Sans" w:cs="Times New Roman"/>
      <w:color w:val="000080"/>
      <w:sz w:val="24"/>
      <w:szCs w:val="24"/>
      <w:u w:val="single"/>
      <w:lang w:val="en-US" w:eastAsia="zxx"/>
    </w:rPr>
  </w:style>
  <w:style w:type="character" w:styleId="LineNumbering">
    <w:name w:val="Line Numbering"/>
    <w:rPr>
      <w:rFonts w:ascii="Times New Roman" w:hAnsi="Times New Roman" w:eastAsia="DejaVu Sans" w:cs="Times New Roman"/>
      <w:color w:val="auto"/>
      <w:sz w:val="24"/>
      <w:szCs w:val="24"/>
      <w:lang w:val="en-US" w:eastAsia="zxx"/>
    </w:rPr>
  </w:style>
  <w:style w:type="character" w:styleId="WWBulletSymbols">
    <w:name w:val="WW-Bullet Symbols"/>
    <w:rPr>
      <w:rFonts w:ascii="StarSymbol;Arial Unicode MS" w:hAnsi="StarSymbol;Arial Unicode MS" w:eastAsia="StarSymbol;Arial Unicode MS" w:cs="StarSymbol;Arial Unicode MS"/>
      <w:color w:val="auto"/>
      <w:sz w:val="18"/>
      <w:szCs w:val="18"/>
      <w:lang w:val="en-US" w:eastAsia="zxx"/>
    </w:rPr>
  </w:style>
  <w:style w:type="character" w:styleId="NumberingSymbols">
    <w:name w:val="Numbering Symbols"/>
    <w:rPr>
      <w:rFonts w:ascii="Times New Roman" w:hAnsi="Times New Roman" w:eastAsia="DejaVu Sans" w:cs="Times New Roman"/>
      <w:color w:val="auto"/>
      <w:sz w:val="24"/>
      <w:szCs w:val="24"/>
      <w:lang w:val="en-US" w:eastAsia="zxx"/>
    </w:rPr>
  </w:style>
  <w:style w:type="character" w:styleId="InternetLink2">
    <w:name w:val="Internet Link"/>
    <w:rPr>
      <w:color w:val="000080"/>
      <w:u w:val="single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/>
    <w:rPr/>
  </w:style>
  <w:style w:type="paragraph" w:styleId="Caption1">
    <w:name w:val="caption"/>
    <w:basedOn w:val="Normal"/>
    <w:pPr>
      <w:spacing w:before="120" w:after="120"/>
    </w:pPr>
    <w:rPr>
      <w:i/>
      <w:iCs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>
      <w:jc w:val="center"/>
    </w:pPr>
    <w:rPr>
      <w:b/>
      <w:bCs/>
    </w:rPr>
  </w:style>
  <w:style w:type="numbering" w:styleId="RTFNum2">
    <w:name w:val="RTF_Num 2"/>
  </w:style>
  <w:style w:type="numbering" w:styleId="RTFNum3">
    <w:name w:val="RTF_Num 3"/>
  </w:style>
  <w:style w:type="numbering" w:styleId="RTFNum4">
    <w:name w:val="RTF_Num 4"/>
  </w:style>
  <w:style w:type="numbering" w:styleId="RTFNum5">
    <w:name w:val="RTF_Num 5"/>
  </w:style>
  <w:style w:type="numbering" w:styleId="RTFNum6">
    <w:name w:val="RTF_Num 6"/>
  </w:style>
  <w:style w:type="numbering" w:styleId="RTFNum7">
    <w:name w:val="RTF_Num 7"/>
  </w:style>
  <w:style w:type="numbering" w:styleId="RTFNum8">
    <w:name w:val="RTF_Num 8"/>
  </w:style>
  <w:style w:type="numbering" w:styleId="RTFNum9">
    <w:name w:val="RTF_Num 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796851</TotalTime>
  <Application>LibreOffice/4.3.0.4$MacOSX_X86_64 LibreOffice_project/62ad5818884a2fc2e5780dd45466868d41009ec0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Printed>2011-09-15T19:33:07Z</cp:lastPrinted>
  <dcterms:modified xsi:type="dcterms:W3CDTF">2015-02-26T01:31:37Z</dcterms:modified>
  <cp:revision>48</cp:revision>
</cp:coreProperties>
</file>