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40" w:lineRule="auto"/>
        <w:ind w:left="-215.99999999999997" w:firstLine="0"/>
        <w:rPr>
          <w:rFonts w:ascii="Merriweather" w:cs="Merriweather" w:eastAsia="Merriweather" w:hAnsi="Merriweather"/>
          <w:b w:val="1"/>
          <w:sz w:val="36"/>
          <w:szCs w:val="36"/>
        </w:rPr>
      </w:pPr>
      <w:bookmarkStart w:colFirst="0" w:colLast="0" w:name="_w8pqv3o1wzen" w:id="0"/>
      <w:bookmarkEnd w:id="0"/>
      <w:r w:rsidDel="00000000" w:rsidR="00000000" w:rsidRPr="00000000">
        <w:rPr>
          <w:rFonts w:ascii="Merriweather" w:cs="Merriweather" w:eastAsia="Merriweather" w:hAnsi="Merriweather"/>
          <w:b w:val="1"/>
          <w:sz w:val="36"/>
          <w:szCs w:val="36"/>
          <w:rtl w:val="0"/>
        </w:rPr>
        <w:t xml:space="preserve">Brandon Schlueter</w:t>
      </w:r>
    </w:p>
    <w:p w:rsidR="00000000" w:rsidDel="00000000" w:rsidP="00000000" w:rsidRDefault="00000000" w:rsidRPr="00000000" w14:paraId="00000002">
      <w:pPr>
        <w:pStyle w:val="Heading6"/>
        <w:keepNext w:val="0"/>
        <w:keepLines w:val="0"/>
        <w:spacing w:after="40" w:before="200" w:line="240" w:lineRule="auto"/>
        <w:ind w:left="-215.99999999999997" w:firstLine="0"/>
        <w:rPr>
          <w:rFonts w:ascii="Merriweather" w:cs="Merriweather" w:eastAsia="Merriweather" w:hAnsi="Merriweather"/>
          <w:b w:val="1"/>
          <w:i w:val="0"/>
          <w:color w:val="000000"/>
          <w:sz w:val="18"/>
          <w:szCs w:val="18"/>
        </w:rPr>
      </w:pPr>
      <w:bookmarkStart w:colFirst="0" w:colLast="0" w:name="_9q5zylpjapjy" w:id="1"/>
      <w:bookmarkEnd w:id="1"/>
      <w:r w:rsidDel="00000000" w:rsidR="00000000" w:rsidRPr="00000000">
        <w:rPr>
          <w:rFonts w:ascii="Merriweather" w:cs="Merriweather" w:eastAsia="Merriweather" w:hAnsi="Merriweather"/>
          <w:b w:val="1"/>
          <w:i w:val="0"/>
          <w:color w:val="000000"/>
          <w:sz w:val="18"/>
          <w:szCs w:val="18"/>
          <w:rtl w:val="0"/>
        </w:rPr>
        <w:t xml:space="preserve">bs@bschlueter.com | (608) 432-5831 | 1244A 22nd St., Santa Monica, CA</w:t>
      </w:r>
    </w:p>
    <w:p w:rsidR="00000000" w:rsidDel="00000000" w:rsidP="00000000" w:rsidRDefault="00000000" w:rsidRPr="00000000" w14:paraId="00000003">
      <w:pPr>
        <w:pStyle w:val="Heading4"/>
        <w:keepNext w:val="0"/>
        <w:keepLines w:val="0"/>
        <w:spacing w:after="40" w:before="240" w:line="240" w:lineRule="auto"/>
        <w:ind w:left="-215.99999999999997" w:firstLine="0"/>
        <w:rPr>
          <w:rFonts w:ascii="Merriweather" w:cs="Merriweather" w:eastAsia="Merriweather" w:hAnsi="Merriweather"/>
          <w:b w:val="1"/>
          <w:color w:val="000000"/>
          <w:sz w:val="22"/>
          <w:szCs w:val="22"/>
        </w:rPr>
      </w:pPr>
      <w:bookmarkStart w:colFirst="0" w:colLast="0" w:name="_vorfqrqlgwu8" w:id="2"/>
      <w:bookmarkEnd w:id="2"/>
      <w:r w:rsidDel="00000000" w:rsidR="00000000" w:rsidRPr="00000000">
        <w:rPr>
          <w:rFonts w:ascii="Merriweather" w:cs="Merriweather" w:eastAsia="Merriweather" w:hAnsi="Merriweather"/>
          <w:b w:val="1"/>
          <w:color w:val="000000"/>
          <w:sz w:val="22"/>
          <w:szCs w:val="22"/>
          <w:rtl w:val="0"/>
        </w:rPr>
        <w:t xml:space="preserve">Employment</w:t>
      </w:r>
    </w:p>
    <w:p w:rsidR="00000000" w:rsidDel="00000000" w:rsidP="00000000" w:rsidRDefault="00000000" w:rsidRPr="00000000" w14:paraId="00000004">
      <w:pPr>
        <w:pStyle w:val="Heading5"/>
        <w:keepNext w:val="0"/>
        <w:keepLines w:val="0"/>
        <w:spacing w:after="40" w:before="220" w:line="240" w:lineRule="auto"/>
        <w:ind w:left="-215.99999999999997" w:firstLine="0"/>
        <w:rPr>
          <w:rFonts w:ascii="Merriweather" w:cs="Merriweather" w:eastAsia="Merriweather" w:hAnsi="Merriweather"/>
          <w:b w:val="1"/>
          <w:color w:val="000000"/>
          <w:sz w:val="20"/>
          <w:szCs w:val="20"/>
        </w:rPr>
      </w:pPr>
      <w:bookmarkStart w:colFirst="0" w:colLast="0" w:name="_mvnb5h8c136c" w:id="3"/>
      <w:bookmarkEnd w:id="3"/>
      <w:r w:rsidDel="00000000" w:rsidR="00000000" w:rsidRPr="00000000">
        <w:rPr>
          <w:rFonts w:ascii="Merriweather" w:cs="Merriweather" w:eastAsia="Merriweather" w:hAnsi="Merriweather"/>
          <w:b w:val="1"/>
          <w:color w:val="000000"/>
          <w:sz w:val="20"/>
          <w:szCs w:val="20"/>
          <w:rtl w:val="0"/>
        </w:rPr>
        <w:t xml:space="preserve">Site Reliability Engineer, Currency — Los Angeles, CA 1/2020 - 4/2020</w:t>
      </w:r>
    </w:p>
    <w:p w:rsidR="00000000" w:rsidDel="00000000" w:rsidP="00000000" w:rsidRDefault="00000000" w:rsidRPr="00000000" w14:paraId="00000005">
      <w:pPr>
        <w:numPr>
          <w:ilvl w:val="0"/>
          <w:numId w:val="3"/>
        </w:numPr>
        <w:spacing w:after="0" w:afterAutospacing="0" w:before="24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Created Terraform scripts utilizing Ansible to fully provision an authenticated Kafka cluster on Azure vms</w:t>
      </w:r>
    </w:p>
    <w:p w:rsidR="00000000" w:rsidDel="00000000" w:rsidP="00000000" w:rsidRDefault="00000000" w:rsidRPr="00000000" w14:paraId="00000006">
      <w:pPr>
        <w:numPr>
          <w:ilvl w:val="0"/>
          <w:numId w:val="3"/>
        </w:numPr>
        <w:spacing w:after="0" w:afterAutospacing="0" w:before="0" w:beforeAutospacing="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Created YAML CI/CD pipelines for Nodejs and Dotnet apps running direct or in Docker containers on Azure Devops</w:t>
      </w:r>
    </w:p>
    <w:p w:rsidR="00000000" w:rsidDel="00000000" w:rsidP="00000000" w:rsidRDefault="00000000" w:rsidRPr="00000000" w14:paraId="00000007">
      <w:pPr>
        <w:numPr>
          <w:ilvl w:val="0"/>
          <w:numId w:val="3"/>
        </w:numPr>
        <w:spacing w:after="240" w:before="0" w:beforeAutospacing="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Used Terraform to provision an Azure Kubernetes cluster (AKS)</w:t>
      </w:r>
    </w:p>
    <w:p w:rsidR="00000000" w:rsidDel="00000000" w:rsidP="00000000" w:rsidRDefault="00000000" w:rsidRPr="00000000" w14:paraId="00000008">
      <w:pPr>
        <w:pStyle w:val="Heading5"/>
        <w:keepNext w:val="0"/>
        <w:keepLines w:val="0"/>
        <w:spacing w:after="40" w:before="220" w:line="240" w:lineRule="auto"/>
        <w:ind w:left="-215.99999999999997" w:firstLine="0"/>
        <w:rPr>
          <w:rFonts w:ascii="Merriweather" w:cs="Merriweather" w:eastAsia="Merriweather" w:hAnsi="Merriweather"/>
          <w:b w:val="1"/>
          <w:color w:val="000000"/>
          <w:sz w:val="20"/>
          <w:szCs w:val="20"/>
        </w:rPr>
      </w:pPr>
      <w:bookmarkStart w:colFirst="0" w:colLast="0" w:name="_t2y4lihouctw" w:id="4"/>
      <w:bookmarkEnd w:id="4"/>
      <w:r w:rsidDel="00000000" w:rsidR="00000000" w:rsidRPr="00000000">
        <w:rPr>
          <w:rFonts w:ascii="Merriweather" w:cs="Merriweather" w:eastAsia="Merriweather" w:hAnsi="Merriweather"/>
          <w:b w:val="1"/>
          <w:color w:val="000000"/>
          <w:sz w:val="20"/>
          <w:szCs w:val="20"/>
          <w:rtl w:val="0"/>
        </w:rPr>
        <w:t xml:space="preserve">Senior DevOps Engineer, Refinery29 — New York, NY &amp; Los Angeles, CA 4/2015 - 11/2019</w:t>
      </w:r>
    </w:p>
    <w:p w:rsidR="00000000" w:rsidDel="00000000" w:rsidP="00000000" w:rsidRDefault="00000000" w:rsidRPr="00000000" w14:paraId="00000009">
      <w:pPr>
        <w:numPr>
          <w:ilvl w:val="0"/>
          <w:numId w:val="1"/>
        </w:numPr>
        <w:spacing w:after="0" w:before="24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Containerized a server side rendered React application and an Nginx routing system using Docker and deployed to AWS EKS using Terraform. The system also takes advantage of SpotInst to minimize costs and is managed by Jenkins which is also running in the Kubernetes cluster.</w:t>
      </w:r>
    </w:p>
    <w:p w:rsidR="00000000" w:rsidDel="00000000" w:rsidP="00000000" w:rsidRDefault="00000000" w:rsidRPr="00000000" w14:paraId="0000000A">
      <w:pPr>
        <w:numPr>
          <w:ilvl w:val="0"/>
          <w:numId w:val="1"/>
        </w:numPr>
        <w:spacing w:after="0" w:before="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Built a system utilizing AWS Lambda and SQS, which populates our route store in redis.</w:t>
      </w:r>
    </w:p>
    <w:p w:rsidR="00000000" w:rsidDel="00000000" w:rsidP="00000000" w:rsidRDefault="00000000" w:rsidRPr="00000000" w14:paraId="0000000B">
      <w:pPr>
        <w:numPr>
          <w:ilvl w:val="0"/>
          <w:numId w:val="1"/>
        </w:numPr>
        <w:spacing w:after="0" w:before="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Consolidated our CDN usage to Fastly.</w:t>
      </w:r>
    </w:p>
    <w:p w:rsidR="00000000" w:rsidDel="00000000" w:rsidP="00000000" w:rsidRDefault="00000000" w:rsidRPr="00000000" w14:paraId="0000000C">
      <w:pPr>
        <w:numPr>
          <w:ilvl w:val="0"/>
          <w:numId w:val="1"/>
        </w:numPr>
        <w:spacing w:after="0" w:before="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Introduced and implemented Datadog for monitoring.</w:t>
      </w:r>
    </w:p>
    <w:p w:rsidR="00000000" w:rsidDel="00000000" w:rsidP="00000000" w:rsidRDefault="00000000" w:rsidRPr="00000000" w14:paraId="0000000D">
      <w:pPr>
        <w:numPr>
          <w:ilvl w:val="0"/>
          <w:numId w:val="1"/>
        </w:numPr>
        <w:spacing w:after="0" w:before="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Implemented OpenStack to replace a Eucalyptus cluster. Additionally, I built systems to dynamically build single VM development and multi VM staging environments using a slackbot for easy user access and an OAuth implementation for Nginx restricting access to members of our GitHub organization.</w:t>
      </w:r>
    </w:p>
    <w:p w:rsidR="00000000" w:rsidDel="00000000" w:rsidP="00000000" w:rsidRDefault="00000000" w:rsidRPr="00000000" w14:paraId="0000000E">
      <w:pPr>
        <w:numPr>
          <w:ilvl w:val="0"/>
          <w:numId w:val="1"/>
        </w:numPr>
        <w:spacing w:after="0" w:before="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Provided operations support for the team which build Refinery29's "Money Diaries" user submission system including integration of Rabbitmq.</w:t>
      </w:r>
    </w:p>
    <w:p w:rsidR="00000000" w:rsidDel="00000000" w:rsidP="00000000" w:rsidRDefault="00000000" w:rsidRPr="00000000" w14:paraId="0000000F">
      <w:pPr>
        <w:numPr>
          <w:ilvl w:val="0"/>
          <w:numId w:val="1"/>
        </w:numPr>
        <w:spacing w:after="0" w:before="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Implemented a local development system using Vagrant. This included an extensive ruby plugin which eased developer effort to update the environment.</w:t>
      </w:r>
    </w:p>
    <w:p w:rsidR="00000000" w:rsidDel="00000000" w:rsidP="00000000" w:rsidRDefault="00000000" w:rsidRPr="00000000" w14:paraId="00000010">
      <w:pPr>
        <w:numPr>
          <w:ilvl w:val="0"/>
          <w:numId w:val="1"/>
        </w:numPr>
        <w:spacing w:after="0" w:before="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Converted a legacy puppet system to Ansible.</w:t>
      </w:r>
    </w:p>
    <w:p w:rsidR="00000000" w:rsidDel="00000000" w:rsidP="00000000" w:rsidRDefault="00000000" w:rsidRPr="00000000" w14:paraId="00000011">
      <w:pPr>
        <w:pStyle w:val="Heading5"/>
        <w:keepNext w:val="0"/>
        <w:keepLines w:val="0"/>
        <w:spacing w:after="40" w:before="220" w:line="240" w:lineRule="auto"/>
        <w:ind w:left="-215.99999999999997" w:firstLine="0"/>
        <w:rPr>
          <w:rFonts w:ascii="Merriweather" w:cs="Merriweather" w:eastAsia="Merriweather" w:hAnsi="Merriweather"/>
          <w:b w:val="1"/>
          <w:color w:val="000000"/>
          <w:sz w:val="20"/>
          <w:szCs w:val="20"/>
        </w:rPr>
      </w:pPr>
      <w:bookmarkStart w:colFirst="0" w:colLast="0" w:name="_6vyph2ddqqxa" w:id="5"/>
      <w:bookmarkEnd w:id="5"/>
      <w:r w:rsidDel="00000000" w:rsidR="00000000" w:rsidRPr="00000000">
        <w:rPr>
          <w:rFonts w:ascii="Merriweather" w:cs="Merriweather" w:eastAsia="Merriweather" w:hAnsi="Merriweather"/>
          <w:b w:val="1"/>
          <w:color w:val="000000"/>
          <w:sz w:val="20"/>
          <w:szCs w:val="20"/>
          <w:rtl w:val="0"/>
        </w:rPr>
        <w:t xml:space="preserve">Software Engineer, Elephant Ventures — New York, NY, 3/2013 – 4/2015</w:t>
      </w:r>
    </w:p>
    <w:p w:rsidR="00000000" w:rsidDel="00000000" w:rsidP="00000000" w:rsidRDefault="00000000" w:rsidRPr="00000000" w14:paraId="00000012">
      <w:pPr>
        <w:numPr>
          <w:ilvl w:val="0"/>
          <w:numId w:val="2"/>
        </w:numPr>
        <w:spacing w:after="0" w:afterAutospacing="0" w:before="24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Created a collection of Chef cookbooks for a prominent engineering firm including custom built Oracle, JBoss, and Cassandra Chef cookbooks to support development of a medical device. These playbooks were used with a custom built system to deploy a management application for the medical device to AWS, VMware, or a Vagrant development environment.</w:t>
      </w:r>
    </w:p>
    <w:p w:rsidR="00000000" w:rsidDel="00000000" w:rsidP="00000000" w:rsidRDefault="00000000" w:rsidRPr="00000000" w14:paraId="00000013">
      <w:pPr>
        <w:numPr>
          <w:ilvl w:val="0"/>
          <w:numId w:val="2"/>
        </w:numPr>
        <w:spacing w:after="0" w:afterAutospacing="0" w:before="0" w:beforeAutospacing="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Worked on varied teams with between 0 and 6 other developers to build or update websites and web apps for clients, many of which ran on Drupal, but others ran on the Vanilla PHP framework, Experia, and a custom Flask/Node.js/iOS stack. We also used the Angular Javascript framework extensively.</w:t>
      </w:r>
    </w:p>
    <w:p w:rsidR="00000000" w:rsidDel="00000000" w:rsidP="00000000" w:rsidRDefault="00000000" w:rsidRPr="00000000" w14:paraId="00000014">
      <w:pPr>
        <w:numPr>
          <w:ilvl w:val="0"/>
          <w:numId w:val="2"/>
        </w:numPr>
        <w:spacing w:after="0" w:afterAutospacing="0" w:before="0" w:beforeAutospacing="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Collected and built out a collection of Chef cookbooks for deploying stacks on Amazon Opsworks.</w:t>
      </w:r>
    </w:p>
    <w:p w:rsidR="00000000" w:rsidDel="00000000" w:rsidP="00000000" w:rsidRDefault="00000000" w:rsidRPr="00000000" w14:paraId="00000015">
      <w:pPr>
        <w:numPr>
          <w:ilvl w:val="0"/>
          <w:numId w:val="2"/>
        </w:numPr>
        <w:spacing w:after="240" w:before="0" w:beforeAutospacing="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Added Puppet scripts to a Puppet deployment system used on Rackspace Servers and with Virtual Box Vagrant Virtual Machines.</w:t>
      </w:r>
    </w:p>
    <w:p w:rsidR="00000000" w:rsidDel="00000000" w:rsidP="00000000" w:rsidRDefault="00000000" w:rsidRPr="00000000" w14:paraId="00000016">
      <w:pPr>
        <w:pStyle w:val="Heading5"/>
        <w:keepNext w:val="0"/>
        <w:keepLines w:val="0"/>
        <w:spacing w:after="40" w:before="220" w:line="240" w:lineRule="auto"/>
        <w:ind w:left="-215.99999999999997" w:firstLine="0"/>
        <w:rPr>
          <w:rFonts w:ascii="Merriweather" w:cs="Merriweather" w:eastAsia="Merriweather" w:hAnsi="Merriweather"/>
          <w:b w:val="1"/>
          <w:color w:val="000000"/>
          <w:sz w:val="20"/>
          <w:szCs w:val="20"/>
        </w:rPr>
      </w:pPr>
      <w:bookmarkStart w:colFirst="0" w:colLast="0" w:name="_yj81rw2vtam6" w:id="6"/>
      <w:bookmarkEnd w:id="6"/>
      <w:r w:rsidDel="00000000" w:rsidR="00000000" w:rsidRPr="00000000">
        <w:rPr>
          <w:rFonts w:ascii="Merriweather" w:cs="Merriweather" w:eastAsia="Merriweather" w:hAnsi="Merriweather"/>
          <w:b w:val="1"/>
          <w:color w:val="000000"/>
          <w:sz w:val="20"/>
          <w:szCs w:val="20"/>
          <w:rtl w:val="0"/>
        </w:rPr>
        <w:t xml:space="preserve">Django Developer, Subuno (MERS Technologies) — New York, NY, 4/2011 – 3/2013</w:t>
      </w:r>
    </w:p>
    <w:p w:rsidR="00000000" w:rsidDel="00000000" w:rsidP="00000000" w:rsidRDefault="00000000" w:rsidRPr="00000000" w14:paraId="00000017">
      <w:pPr>
        <w:numPr>
          <w:ilvl w:val="0"/>
          <w:numId w:val="4"/>
        </w:numPr>
        <w:spacing w:after="240" w:before="24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Added features to and maintained a fraud detection platform build with Django on Amazon Web Services.</w:t>
      </w:r>
    </w:p>
    <w:p w:rsidR="00000000" w:rsidDel="00000000" w:rsidP="00000000" w:rsidRDefault="00000000" w:rsidRPr="00000000" w14:paraId="00000018">
      <w:pPr>
        <w:pStyle w:val="Heading4"/>
        <w:keepNext w:val="0"/>
        <w:keepLines w:val="0"/>
        <w:spacing w:after="40" w:before="240" w:line="240" w:lineRule="auto"/>
        <w:ind w:left="-215.99999999999997" w:firstLine="0"/>
        <w:rPr>
          <w:rFonts w:ascii="Merriweather" w:cs="Merriweather" w:eastAsia="Merriweather" w:hAnsi="Merriweather"/>
          <w:b w:val="1"/>
          <w:color w:val="000000"/>
          <w:sz w:val="22"/>
          <w:szCs w:val="22"/>
        </w:rPr>
      </w:pPr>
      <w:bookmarkStart w:colFirst="0" w:colLast="0" w:name="_57y4q4bg6e29" w:id="7"/>
      <w:bookmarkEnd w:id="7"/>
      <w:r w:rsidDel="00000000" w:rsidR="00000000" w:rsidRPr="00000000">
        <w:rPr>
          <w:rFonts w:ascii="Merriweather" w:cs="Merriweather" w:eastAsia="Merriweather" w:hAnsi="Merriweather"/>
          <w:b w:val="1"/>
          <w:color w:val="000000"/>
          <w:sz w:val="22"/>
          <w:szCs w:val="22"/>
          <w:rtl w:val="0"/>
        </w:rPr>
        <w:t xml:space="preserve">Education</w:t>
      </w:r>
    </w:p>
    <w:p w:rsidR="00000000" w:rsidDel="00000000" w:rsidP="00000000" w:rsidRDefault="00000000" w:rsidRPr="00000000" w14:paraId="00000019">
      <w:pPr>
        <w:spacing w:after="240" w:before="240" w:line="240" w:lineRule="auto"/>
        <w:ind w:left="-215.99999999999997"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BS in Computer Science, Pace University, Seidenberg School of CSIS — New York, NY</w:t>
      </w:r>
    </w:p>
    <w:sectPr>
      <w:pgSz w:h="15840" w:w="12240"/>
      <w:pgMar w:bottom="990" w:top="0" w:left="810" w:right="45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