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61" w:rsidRPr="00BA2DF0" w:rsidRDefault="00C83F61" w:rsidP="00882E5D">
      <w:pPr>
        <w:tabs>
          <w:tab w:val="left" w:pos="2268"/>
          <w:tab w:val="left" w:pos="2410"/>
        </w:tabs>
        <w:rPr>
          <w:rFonts w:cs="Arial"/>
        </w:rPr>
      </w:pPr>
    </w:p>
    <w:p w:rsidR="00254080" w:rsidRPr="00BA2DF0" w:rsidRDefault="00254080" w:rsidP="00882E5D">
      <w:pPr>
        <w:tabs>
          <w:tab w:val="left" w:pos="2268"/>
          <w:tab w:val="left" w:pos="2410"/>
        </w:tabs>
        <w:rPr>
          <w:rFonts w:cs="Arial"/>
        </w:rPr>
      </w:pPr>
    </w:p>
    <w:p w:rsidR="00254080" w:rsidRPr="00BA2DF0" w:rsidRDefault="00254080" w:rsidP="00882E5D">
      <w:pPr>
        <w:tabs>
          <w:tab w:val="left" w:pos="2268"/>
          <w:tab w:val="left" w:pos="2410"/>
        </w:tabs>
        <w:rPr>
          <w:rFonts w:cs="Arial"/>
        </w:rPr>
      </w:pPr>
    </w:p>
    <w:p w:rsidR="00254080" w:rsidRPr="00BA2DF0" w:rsidRDefault="00F817AF" w:rsidP="00597ADE">
      <w:pPr>
        <w:pStyle w:val="Titel"/>
        <w:rPr>
          <w:rFonts w:asciiTheme="minorHAnsi" w:hAnsiTheme="minorHAnsi"/>
        </w:rPr>
      </w:pPr>
      <w:r w:rsidRPr="00BA2DF0">
        <w:rPr>
          <w:rFonts w:asciiTheme="minorHAnsi" w:hAnsiTheme="minorHAnsi"/>
        </w:rPr>
        <w:t>Testkonzept</w:t>
      </w:r>
    </w:p>
    <w:p w:rsidR="00F817AF" w:rsidRPr="00BA2DF0" w:rsidRDefault="00F817AF" w:rsidP="00F817AF"/>
    <w:p w:rsidR="00597ADE" w:rsidRPr="00BA2DF0" w:rsidRDefault="00597ADE" w:rsidP="00882E5D">
      <w:pPr>
        <w:pStyle w:val="KeinLeerraum"/>
        <w:tabs>
          <w:tab w:val="left" w:pos="2410"/>
        </w:tabs>
      </w:pPr>
    </w:p>
    <w:p w:rsidR="00F817AF" w:rsidRPr="00514E54" w:rsidRDefault="00F817AF" w:rsidP="00882E5D">
      <w:pPr>
        <w:pStyle w:val="KeinLeerraum"/>
        <w:tabs>
          <w:tab w:val="left" w:pos="2410"/>
        </w:tabs>
      </w:pPr>
      <w:r w:rsidRPr="00514E54">
        <w:t>Projektname:</w:t>
      </w:r>
      <w:r w:rsidRPr="00514E54">
        <w:tab/>
      </w:r>
      <w:r w:rsidR="00514E54">
        <w:t>WWG</w:t>
      </w:r>
    </w:p>
    <w:p w:rsidR="00254080" w:rsidRPr="00514E54" w:rsidRDefault="002A4D85" w:rsidP="00882E5D">
      <w:pPr>
        <w:pStyle w:val="KeinLeerraum"/>
        <w:tabs>
          <w:tab w:val="left" w:pos="2410"/>
        </w:tabs>
      </w:pPr>
      <w:r w:rsidRPr="00514E54">
        <w:t>Projektmitglieder</w:t>
      </w:r>
      <w:r w:rsidR="00882E5D" w:rsidRPr="00514E54">
        <w:t>:</w:t>
      </w:r>
      <w:r w:rsidR="00882E5D" w:rsidRPr="00514E54">
        <w:tab/>
      </w:r>
      <w:r w:rsidR="00514E54">
        <w:t>Mathias Schmid</w:t>
      </w:r>
    </w:p>
    <w:p w:rsidR="00254080" w:rsidRPr="00514E54" w:rsidRDefault="00882E5D" w:rsidP="00882E5D">
      <w:pPr>
        <w:pStyle w:val="KeinLeerraum"/>
        <w:tabs>
          <w:tab w:val="left" w:pos="2410"/>
        </w:tabs>
      </w:pPr>
      <w:r w:rsidRPr="00514E54">
        <w:t>Betreuer:</w:t>
      </w:r>
      <w:r w:rsidRPr="00514E54">
        <w:tab/>
      </w:r>
      <w:r w:rsidR="00514E54">
        <w:t>Mike</w:t>
      </w:r>
    </w:p>
    <w:p w:rsidR="00882E5D" w:rsidRPr="00BA2DF0" w:rsidRDefault="00882E5D" w:rsidP="00882E5D">
      <w:pPr>
        <w:pStyle w:val="KeinLeerraum"/>
        <w:tabs>
          <w:tab w:val="left" w:pos="2410"/>
        </w:tabs>
      </w:pPr>
      <w:r w:rsidRPr="00514E54">
        <w:t>Datum:</w:t>
      </w:r>
      <w:r w:rsidRPr="00514E54">
        <w:tab/>
      </w:r>
      <w:r w:rsidR="00514E54">
        <w:t>09.05.2018</w:t>
      </w:r>
    </w:p>
    <w:p w:rsidR="00882E5D" w:rsidRPr="00BA2DF0" w:rsidRDefault="00882E5D" w:rsidP="00882E5D">
      <w:pPr>
        <w:pStyle w:val="KeinLeerraum"/>
        <w:tabs>
          <w:tab w:val="left" w:pos="2410"/>
        </w:tabs>
      </w:pPr>
      <w:r w:rsidRPr="00BA2DF0">
        <w:t>Firma:</w:t>
      </w:r>
      <w:r w:rsidRPr="00BA2DF0">
        <w:tab/>
        <w:t>Die Schweizerische Post</w:t>
      </w:r>
    </w:p>
    <w:p w:rsidR="00882E5D" w:rsidRPr="00BA2DF0" w:rsidRDefault="00882E5D" w:rsidP="00882E5D">
      <w:pPr>
        <w:pStyle w:val="KeinLeerraum"/>
        <w:tabs>
          <w:tab w:val="left" w:pos="2410"/>
        </w:tabs>
      </w:pPr>
    </w:p>
    <w:p w:rsidR="00F3728C" w:rsidRPr="00BA2DF0" w:rsidRDefault="00F3728C" w:rsidP="00882E5D">
      <w:pPr>
        <w:pStyle w:val="KeinLeerraum"/>
        <w:tabs>
          <w:tab w:val="left" w:pos="2410"/>
        </w:tabs>
      </w:pPr>
    </w:p>
    <w:p w:rsidR="00F3728C" w:rsidRPr="00BA2DF0" w:rsidRDefault="00F3728C">
      <w:r w:rsidRPr="00BA2DF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29010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28C" w:rsidRPr="00BA2DF0" w:rsidRDefault="00F3728C">
          <w:pPr>
            <w:pStyle w:val="Inhaltsverzeichnisberschrift"/>
            <w:rPr>
              <w:rFonts w:asciiTheme="minorHAnsi" w:hAnsiTheme="minorHAnsi"/>
            </w:rPr>
          </w:pPr>
          <w:r w:rsidRPr="00BA2DF0">
            <w:rPr>
              <w:rFonts w:asciiTheme="minorHAnsi" w:hAnsiTheme="minorHAnsi"/>
              <w:lang w:val="de-DE"/>
            </w:rPr>
            <w:t>Inhaltsverzeichnis</w:t>
          </w:r>
        </w:p>
        <w:p w:rsidR="00762D78" w:rsidRDefault="00F3728C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r w:rsidRPr="00BA2DF0">
            <w:fldChar w:fldCharType="begin"/>
          </w:r>
          <w:r w:rsidRPr="00BA2DF0">
            <w:instrText xml:space="preserve"> TOC \o "1-3" \h \z \u </w:instrText>
          </w:r>
          <w:r w:rsidRPr="00BA2DF0">
            <w:fldChar w:fldCharType="separate"/>
          </w:r>
          <w:hyperlink w:anchor="_Toc513623968" w:history="1">
            <w:r w:rsidR="00762D78" w:rsidRPr="0025493D">
              <w:rPr>
                <w:rStyle w:val="Hyperlink"/>
                <w:noProof/>
              </w:rPr>
              <w:t>1</w:t>
            </w:r>
            <w:r w:rsidR="00762D78">
              <w:rPr>
                <w:rFonts w:eastAsiaTheme="minorEastAsia"/>
                <w:noProof/>
                <w:lang w:eastAsia="de-CH"/>
              </w:rPr>
              <w:tab/>
            </w:r>
            <w:r w:rsidR="00762D78" w:rsidRPr="0025493D">
              <w:rPr>
                <w:rStyle w:val="Hyperlink"/>
                <w:noProof/>
              </w:rPr>
              <w:t>Testprotokoll</w:t>
            </w:r>
            <w:r w:rsidR="00762D78">
              <w:rPr>
                <w:noProof/>
                <w:webHidden/>
              </w:rPr>
              <w:tab/>
            </w:r>
            <w:r w:rsidR="00762D78">
              <w:rPr>
                <w:noProof/>
                <w:webHidden/>
              </w:rPr>
              <w:fldChar w:fldCharType="begin"/>
            </w:r>
            <w:r w:rsidR="00762D78">
              <w:rPr>
                <w:noProof/>
                <w:webHidden/>
              </w:rPr>
              <w:instrText xml:space="preserve"> PAGEREF _Toc513623968 \h </w:instrText>
            </w:r>
            <w:r w:rsidR="00762D78">
              <w:rPr>
                <w:noProof/>
                <w:webHidden/>
              </w:rPr>
            </w:r>
            <w:r w:rsidR="00762D78">
              <w:rPr>
                <w:noProof/>
                <w:webHidden/>
              </w:rPr>
              <w:fldChar w:fldCharType="separate"/>
            </w:r>
            <w:r w:rsidR="00EC3743">
              <w:rPr>
                <w:noProof/>
                <w:webHidden/>
              </w:rPr>
              <w:t>2</w:t>
            </w:r>
            <w:r w:rsidR="00762D78">
              <w:rPr>
                <w:noProof/>
                <w:webHidden/>
              </w:rPr>
              <w:fldChar w:fldCharType="end"/>
            </w:r>
          </w:hyperlink>
        </w:p>
        <w:p w:rsidR="00762D78" w:rsidRDefault="00762D78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513623969" w:history="1">
            <w:r w:rsidRPr="0025493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5493D">
              <w:rPr>
                <w:rStyle w:val="Hyperlink"/>
                <w:noProof/>
              </w:rPr>
              <w:t>Testumgebung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37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D78" w:rsidRDefault="00762D78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CH"/>
            </w:rPr>
          </w:pPr>
          <w:hyperlink w:anchor="_Toc513623970" w:history="1">
            <w:r w:rsidRPr="0025493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5493D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37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28C" w:rsidRPr="00BA2DF0" w:rsidRDefault="00F3728C">
          <w:r w:rsidRPr="00BA2DF0">
            <w:rPr>
              <w:b/>
              <w:bCs/>
              <w:lang w:val="de-DE"/>
            </w:rPr>
            <w:fldChar w:fldCharType="end"/>
          </w:r>
        </w:p>
      </w:sdtContent>
    </w:sdt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882E5D">
      <w:pPr>
        <w:pStyle w:val="KeinLeerraum"/>
        <w:tabs>
          <w:tab w:val="left" w:pos="2410"/>
        </w:tabs>
      </w:pPr>
    </w:p>
    <w:p w:rsidR="00762D78" w:rsidRDefault="00762D78" w:rsidP="00762D78">
      <w:pPr>
        <w:pStyle w:val="berschrift1"/>
      </w:pPr>
      <w:bookmarkStart w:id="0" w:name="_Toc513623968"/>
      <w:r>
        <w:t>Testprotokoll</w:t>
      </w:r>
      <w:bookmarkEnd w:id="0"/>
      <w:r>
        <w:t xml:space="preserve"> </w:t>
      </w:r>
    </w:p>
    <w:p w:rsidR="007341A5" w:rsidRPr="00BA2DF0" w:rsidRDefault="00762D78" w:rsidP="00882E5D">
      <w:pPr>
        <w:pStyle w:val="KeinLeerraum"/>
        <w:tabs>
          <w:tab w:val="left" w:pos="2410"/>
        </w:tabs>
      </w:pPr>
      <w:r>
        <w:t>Datum: _______________</w:t>
      </w:r>
    </w:p>
    <w:p w:rsidR="007341A5" w:rsidRPr="00BA2DF0" w:rsidRDefault="007341A5" w:rsidP="00882E5D">
      <w:pPr>
        <w:pStyle w:val="KeinLeerraum"/>
        <w:tabs>
          <w:tab w:val="left" w:pos="2410"/>
        </w:tabs>
      </w:pPr>
    </w:p>
    <w:tbl>
      <w:tblPr>
        <w:tblStyle w:val="HelleListe-Akzent11"/>
        <w:tblpPr w:leftFromText="141" w:rightFromText="141" w:vertAnchor="page" w:horzAnchor="margin" w:tblpY="10661"/>
        <w:tblW w:w="0" w:type="auto"/>
        <w:tblLook w:val="04A0" w:firstRow="1" w:lastRow="0" w:firstColumn="1" w:lastColumn="0" w:noHBand="0" w:noVBand="1"/>
      </w:tblPr>
      <w:tblGrid>
        <w:gridCol w:w="1978"/>
        <w:gridCol w:w="7072"/>
      </w:tblGrid>
      <w:tr w:rsidR="00762D78" w:rsidTr="0076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Testfall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762D78" w:rsidTr="0076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TF-100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D78" w:rsidTr="0076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TF-101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D78" w:rsidTr="0076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TF-102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D78" w:rsidTr="0076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TF-103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D78" w:rsidTr="0076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TF-104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D78" w:rsidTr="0076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TF-105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D78" w:rsidTr="0076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TF-106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D78" w:rsidTr="0076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TF-107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D78" w:rsidTr="0076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TF-108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D78" w:rsidTr="00762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TF-109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D78" w:rsidTr="0076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</w:pPr>
            <w:r>
              <w:t>TF-110</w:t>
            </w:r>
          </w:p>
        </w:tc>
        <w:tc>
          <w:tcPr>
            <w:tcW w:w="7080" w:type="dxa"/>
          </w:tcPr>
          <w:p w:rsidR="00762D78" w:rsidRDefault="00762D78" w:rsidP="00762D78">
            <w:pPr>
              <w:pStyle w:val="KeinLeerraum"/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607" w:rsidRPr="00BA2DF0" w:rsidRDefault="00E70607">
      <w:r w:rsidRPr="00BA2DF0">
        <w:br w:type="page"/>
      </w:r>
    </w:p>
    <w:p w:rsidR="00F817AF" w:rsidRPr="00BA2DF0" w:rsidRDefault="00F817AF" w:rsidP="00BA2DF0">
      <w:pPr>
        <w:pStyle w:val="berschrift1"/>
      </w:pPr>
      <w:bookmarkStart w:id="1" w:name="_Toc513623969"/>
      <w:r w:rsidRPr="00BA2DF0">
        <w:lastRenderedPageBreak/>
        <w:t>Testumgebung</w:t>
      </w:r>
      <w:bookmarkEnd w:id="1"/>
    </w:p>
    <w:p w:rsidR="00ED309A" w:rsidRDefault="00514E54" w:rsidP="00ED309A">
      <w:pPr>
        <w:pStyle w:val="Listenabsatz"/>
        <w:spacing w:after="36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Java SE-1.8 mit </w:t>
      </w:r>
      <w:proofErr w:type="spellStart"/>
      <w:r>
        <w:rPr>
          <w:rFonts w:asciiTheme="minorHAnsi" w:hAnsiTheme="minorHAnsi"/>
        </w:rPr>
        <w:t>Maven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Dependencies</w:t>
      </w:r>
      <w:proofErr w:type="spellEnd"/>
      <w:r>
        <w:rPr>
          <w:rFonts w:asciiTheme="minorHAnsi" w:hAnsiTheme="minorHAnsi"/>
        </w:rPr>
        <w:t xml:space="preserve"> deklariert wie im pom.xml.</w:t>
      </w:r>
    </w:p>
    <w:p w:rsidR="00ED309A" w:rsidRPr="00ED309A" w:rsidRDefault="00ED309A" w:rsidP="00ED309A">
      <w:pPr>
        <w:pStyle w:val="Listenabsatz"/>
        <w:spacing w:after="36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10.1.29-MariaDatenbank</w:t>
      </w:r>
      <w:r w:rsidRPr="00ED309A">
        <w:rPr>
          <w:rFonts w:asciiTheme="minorHAnsi" w:hAnsiTheme="minorHAnsi"/>
        </w:rPr>
        <w:t xml:space="preserve"> läuft auf dem </w:t>
      </w:r>
      <w:proofErr w:type="spellStart"/>
      <w:r w:rsidRPr="00ED309A">
        <w:rPr>
          <w:rFonts w:asciiTheme="minorHAnsi" w:hAnsiTheme="minorHAnsi"/>
        </w:rPr>
        <w:t>Localhos</w:t>
      </w:r>
      <w:r w:rsidR="00BE2431">
        <w:rPr>
          <w:rFonts w:asciiTheme="minorHAnsi" w:hAnsiTheme="minorHAnsi"/>
        </w:rPr>
        <w:t>t</w:t>
      </w:r>
      <w:proofErr w:type="spellEnd"/>
      <w:r w:rsidR="00BE2431">
        <w:rPr>
          <w:rFonts w:asciiTheme="minorHAnsi" w:hAnsiTheme="minorHAnsi"/>
        </w:rPr>
        <w:t>.</w:t>
      </w:r>
    </w:p>
    <w:p w:rsidR="00F817AF" w:rsidRPr="00BA2DF0" w:rsidRDefault="00F817AF" w:rsidP="00B949EF">
      <w:pPr>
        <w:pStyle w:val="berschrift1"/>
      </w:pPr>
      <w:bookmarkStart w:id="2" w:name="_Toc513623970"/>
      <w:r w:rsidRPr="00BA2DF0">
        <w:t>Testfälle</w:t>
      </w:r>
      <w:bookmarkEnd w:id="2"/>
    </w:p>
    <w:p w:rsidR="00F817AF" w:rsidRPr="00BA2DF0" w:rsidRDefault="00F817AF" w:rsidP="00F817AF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817AF" w:rsidRPr="00BA2DF0" w:rsidTr="00254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F817AF" w:rsidRPr="00ED309A" w:rsidRDefault="00F817AF" w:rsidP="00254682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F817AF" w:rsidRPr="00ED309A" w:rsidRDefault="00F817AF" w:rsidP="00254682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F817AF" w:rsidRPr="00BA2DF0" w:rsidTr="00254682">
        <w:tc>
          <w:tcPr>
            <w:tcW w:w="2020" w:type="dxa"/>
          </w:tcPr>
          <w:p w:rsidR="00F817AF" w:rsidRPr="00ED309A" w:rsidRDefault="00F817AF" w:rsidP="00254682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F817AF" w:rsidRPr="00ED309A" w:rsidRDefault="00ED309A" w:rsidP="00254682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TF-100</w:t>
            </w:r>
          </w:p>
        </w:tc>
      </w:tr>
      <w:tr w:rsidR="00F817AF" w:rsidRPr="00BA2DF0" w:rsidTr="00254682">
        <w:tc>
          <w:tcPr>
            <w:tcW w:w="2020" w:type="dxa"/>
          </w:tcPr>
          <w:p w:rsidR="00F817AF" w:rsidRPr="00ED309A" w:rsidRDefault="00F817AF" w:rsidP="00254682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F817AF" w:rsidRPr="00ED309A" w:rsidRDefault="00ED309A" w:rsidP="002546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UC-01</w:t>
            </w:r>
          </w:p>
        </w:tc>
      </w:tr>
      <w:tr w:rsidR="00F817AF" w:rsidRPr="00BA2DF0" w:rsidTr="00254682">
        <w:tc>
          <w:tcPr>
            <w:tcW w:w="2020" w:type="dxa"/>
          </w:tcPr>
          <w:p w:rsidR="00F817AF" w:rsidRPr="00ED309A" w:rsidRDefault="00F817AF" w:rsidP="00254682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F817AF" w:rsidRPr="00ED309A" w:rsidRDefault="00ED309A" w:rsidP="00B949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F817AF" w:rsidRPr="00BA2DF0" w:rsidTr="00254682">
        <w:tc>
          <w:tcPr>
            <w:tcW w:w="2020" w:type="dxa"/>
          </w:tcPr>
          <w:p w:rsidR="00F817AF" w:rsidRPr="00ED309A" w:rsidRDefault="00F817AF" w:rsidP="00254682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B949EF" w:rsidRDefault="00ED309A" w:rsidP="00B949EF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Register</w:t>
            </w:r>
          </w:p>
          <w:p w:rsidR="00ED309A" w:rsidRDefault="00ED309A" w:rsidP="00B949EF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gibt einen Benutzernamen ein</w:t>
            </w:r>
          </w:p>
          <w:p w:rsidR="00ED309A" w:rsidRDefault="00ED309A" w:rsidP="00B949EF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gibt ein Passwort ein</w:t>
            </w:r>
          </w:p>
          <w:p w:rsidR="00ED309A" w:rsidRPr="00ED309A" w:rsidRDefault="00ED309A" w:rsidP="00B949EF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noch einmal auf Register</w:t>
            </w:r>
          </w:p>
        </w:tc>
      </w:tr>
      <w:tr w:rsidR="00F817AF" w:rsidRPr="00BA2DF0" w:rsidTr="00254682">
        <w:tc>
          <w:tcPr>
            <w:tcW w:w="2020" w:type="dxa"/>
          </w:tcPr>
          <w:p w:rsidR="00F817AF" w:rsidRPr="00ED309A" w:rsidRDefault="00F817AF" w:rsidP="00254682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F817AF" w:rsidRPr="00ED309A" w:rsidRDefault="00B949EF" w:rsidP="00ED309A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 xml:space="preserve">Die </w:t>
            </w:r>
            <w:r w:rsidR="00ED309A">
              <w:rPr>
                <w:rFonts w:asciiTheme="minorHAnsi" w:hAnsiTheme="minorHAnsi"/>
              </w:rPr>
              <w:t>Page</w:t>
            </w:r>
            <w:r w:rsidRPr="00ED309A">
              <w:rPr>
                <w:rFonts w:asciiTheme="minorHAnsi" w:hAnsiTheme="minorHAnsi"/>
              </w:rPr>
              <w:t xml:space="preserve"> „</w:t>
            </w:r>
            <w:proofErr w:type="spellStart"/>
            <w:r w:rsidR="00ED309A">
              <w:rPr>
                <w:rFonts w:asciiTheme="minorHAnsi" w:hAnsiTheme="minorHAnsi"/>
              </w:rPr>
              <w:t>HomeView</w:t>
            </w:r>
            <w:proofErr w:type="spellEnd"/>
            <w:r w:rsidR="00ED309A">
              <w:rPr>
                <w:rFonts w:asciiTheme="minorHAnsi" w:hAnsiTheme="minorHAnsi"/>
              </w:rPr>
              <w:t>“ wird angezeigt. Im Header erscheint der Name des Benutzers.</w:t>
            </w:r>
          </w:p>
        </w:tc>
      </w:tr>
    </w:tbl>
    <w:p w:rsidR="00F817AF" w:rsidRPr="00BA2DF0" w:rsidRDefault="00F817AF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D309A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ED309A" w:rsidRPr="00ED309A" w:rsidRDefault="00ED309A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ED309A" w:rsidRPr="00ED309A" w:rsidRDefault="00ED309A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ED309A" w:rsidRPr="00ED309A" w:rsidTr="000D57BE">
        <w:tc>
          <w:tcPr>
            <w:tcW w:w="2020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ED309A" w:rsidRPr="00ED309A" w:rsidRDefault="00ED309A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 w:rsidR="00125291">
              <w:rPr>
                <w:rFonts w:asciiTheme="minorHAnsi" w:hAnsiTheme="minorHAnsi"/>
                <w:noProof/>
                <w:lang w:val="fr-CH"/>
              </w:rPr>
              <w:t>01</w:t>
            </w:r>
          </w:p>
        </w:tc>
      </w:tr>
      <w:tr w:rsidR="00ED309A" w:rsidRPr="00ED309A" w:rsidTr="000D57BE">
        <w:tc>
          <w:tcPr>
            <w:tcW w:w="2020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UC-01</w:t>
            </w:r>
          </w:p>
        </w:tc>
      </w:tr>
      <w:tr w:rsidR="00ED309A" w:rsidRPr="00ED309A" w:rsidTr="000D57BE">
        <w:tc>
          <w:tcPr>
            <w:tcW w:w="2020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TF-100</w:t>
            </w:r>
          </w:p>
        </w:tc>
      </w:tr>
      <w:tr w:rsidR="00ED309A" w:rsidRPr="00ED309A" w:rsidTr="000D57BE">
        <w:tc>
          <w:tcPr>
            <w:tcW w:w="2020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125291" w:rsidRDefault="00ED309A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</w:t>
            </w:r>
            <w:r w:rsidR="00125291">
              <w:rPr>
                <w:rFonts w:asciiTheme="minorHAnsi" w:hAnsiTheme="minorHAnsi"/>
              </w:rPr>
              <w:t xml:space="preserve">3x </w:t>
            </w:r>
            <w:r>
              <w:rPr>
                <w:rFonts w:asciiTheme="minorHAnsi" w:hAnsiTheme="minorHAnsi"/>
              </w:rPr>
              <w:t xml:space="preserve">auf </w:t>
            </w:r>
            <w:r w:rsidR="00125291">
              <w:rPr>
                <w:rFonts w:asciiTheme="minorHAnsi" w:hAnsiTheme="minorHAnsi"/>
              </w:rPr>
              <w:t>„Add Money“</w:t>
            </w:r>
          </w:p>
          <w:p w:rsidR="00125291" w:rsidRPr="00ED309A" w:rsidRDefault="00125291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</w:t>
            </w:r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x auf „</w:t>
            </w:r>
            <w:r>
              <w:rPr>
                <w:rFonts w:asciiTheme="minorHAnsi" w:hAnsiTheme="minorHAnsi"/>
              </w:rPr>
              <w:t>Remove</w:t>
            </w:r>
            <w:r>
              <w:rPr>
                <w:rFonts w:asciiTheme="minorHAnsi" w:hAnsiTheme="minorHAnsi"/>
              </w:rPr>
              <w:t xml:space="preserve"> Money“</w:t>
            </w:r>
          </w:p>
        </w:tc>
      </w:tr>
      <w:tr w:rsidR="00ED309A" w:rsidRPr="00ED309A" w:rsidTr="000D57BE">
        <w:tc>
          <w:tcPr>
            <w:tcW w:w="2020" w:type="dxa"/>
          </w:tcPr>
          <w:p w:rsidR="00ED309A" w:rsidRPr="00ED309A" w:rsidRDefault="00ED309A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ED309A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 Header hat sich der Wert „Money“ um 20 erhöht.</w:t>
            </w:r>
          </w:p>
        </w:tc>
      </w:tr>
    </w:tbl>
    <w:p w:rsidR="00F817AF" w:rsidRPr="00BA2DF0" w:rsidRDefault="00F817AF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25291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02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UC-01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TF-100</w:t>
            </w:r>
            <w:r>
              <w:rPr>
                <w:rFonts w:asciiTheme="minorHAnsi" w:hAnsiTheme="minorHAnsi"/>
              </w:rPr>
              <w:t>, TF-101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ausloggen</w:t>
            </w:r>
          </w:p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loggt sich mit denselben Daten wie in TF-100 ein</w:t>
            </w:r>
          </w:p>
          <w:p w:rsidR="00125291" w:rsidRPr="00ED309A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Login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befindet s</w:t>
            </w:r>
            <w:r>
              <w:rPr>
                <w:rFonts w:asciiTheme="minorHAnsi" w:hAnsiTheme="minorHAnsi"/>
              </w:rPr>
              <w:t xml:space="preserve">ich in der Ansicht der </w:t>
            </w:r>
            <w:proofErr w:type="spellStart"/>
            <w:r>
              <w:rPr>
                <w:rFonts w:asciiTheme="minorHAnsi" w:hAnsiTheme="minorHAnsi"/>
              </w:rPr>
              <w:t>HomeView</w:t>
            </w:r>
            <w:proofErr w:type="spellEnd"/>
            <w:r>
              <w:rPr>
                <w:rFonts w:asciiTheme="minorHAnsi" w:hAnsiTheme="minorHAnsi"/>
              </w:rPr>
              <w:t>, im Header befindet sich sein Name und der Wert „Money“ ist gleich wie in TF-101</w:t>
            </w:r>
          </w:p>
        </w:tc>
      </w:tr>
    </w:tbl>
    <w:p w:rsidR="00027486" w:rsidRDefault="00027486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25291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03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UC-02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125291" w:rsidRPr="00ED309A" w:rsidRDefault="00125291" w:rsidP="001252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TF-100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Units und zählt diese.</w:t>
            </w:r>
          </w:p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im </w:t>
            </w:r>
            <w:proofErr w:type="spellStart"/>
            <w:r>
              <w:rPr>
                <w:rFonts w:asciiTheme="minorHAnsi" w:hAnsiTheme="minorHAnsi"/>
              </w:rPr>
              <w:t>Footer</w:t>
            </w:r>
            <w:proofErr w:type="spellEnd"/>
            <w:r>
              <w:rPr>
                <w:rFonts w:asciiTheme="minorHAnsi" w:hAnsiTheme="minorHAnsi"/>
              </w:rPr>
              <w:t xml:space="preserve"> auf „</w:t>
            </w:r>
            <w:proofErr w:type="spellStart"/>
            <w:r>
              <w:rPr>
                <w:rFonts w:asciiTheme="minorHAnsi" w:hAnsiTheme="minorHAnsi"/>
              </w:rPr>
              <w:t>Summon</w:t>
            </w:r>
            <w:proofErr w:type="spellEnd"/>
            <w:r>
              <w:rPr>
                <w:rFonts w:asciiTheme="minorHAnsi" w:hAnsiTheme="minorHAnsi"/>
              </w:rPr>
              <w:t>“</w:t>
            </w:r>
          </w:p>
          <w:p w:rsidR="00125291" w:rsidRDefault="00125291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den Button „</w:t>
            </w:r>
            <w:proofErr w:type="spellStart"/>
            <w:r>
              <w:rPr>
                <w:rFonts w:asciiTheme="minorHAnsi" w:hAnsiTheme="minorHAnsi"/>
              </w:rPr>
              <w:t>Summon</w:t>
            </w:r>
            <w:proofErr w:type="spellEnd"/>
            <w:r>
              <w:rPr>
                <w:rFonts w:asciiTheme="minorHAnsi" w:hAnsiTheme="minorHAnsi"/>
              </w:rPr>
              <w:t xml:space="preserve">“ neben dem Label „Menschen“ in der </w:t>
            </w:r>
            <w:proofErr w:type="spellStart"/>
            <w:r>
              <w:rPr>
                <w:rFonts w:asciiTheme="minorHAnsi" w:hAnsiTheme="minorHAnsi"/>
              </w:rPr>
              <w:t>HauptView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:rsidR="00125291" w:rsidRPr="00ED309A" w:rsidRDefault="00125291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Units.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Anzahl der Units sollte sich um den Wert 1 erhöht haben (angenommen auf dem Account wurde noch nichts beschworen).</w:t>
            </w:r>
          </w:p>
        </w:tc>
      </w:tr>
    </w:tbl>
    <w:p w:rsidR="00125291" w:rsidRDefault="00125291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25291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lastRenderedPageBreak/>
              <w:t>Abschnitt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TF-103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UC-02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TF-100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Units und zählt diese.</w:t>
            </w:r>
          </w:p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im </w:t>
            </w:r>
            <w:proofErr w:type="spellStart"/>
            <w:r>
              <w:rPr>
                <w:rFonts w:asciiTheme="minorHAnsi" w:hAnsiTheme="minorHAnsi"/>
              </w:rPr>
              <w:t>Footer</w:t>
            </w:r>
            <w:proofErr w:type="spellEnd"/>
            <w:r>
              <w:rPr>
                <w:rFonts w:asciiTheme="minorHAnsi" w:hAnsiTheme="minorHAnsi"/>
              </w:rPr>
              <w:t xml:space="preserve"> auf „</w:t>
            </w:r>
            <w:proofErr w:type="spellStart"/>
            <w:r>
              <w:rPr>
                <w:rFonts w:asciiTheme="minorHAnsi" w:hAnsiTheme="minorHAnsi"/>
              </w:rPr>
              <w:t>Summon</w:t>
            </w:r>
            <w:proofErr w:type="spellEnd"/>
            <w:r>
              <w:rPr>
                <w:rFonts w:asciiTheme="minorHAnsi" w:hAnsiTheme="minorHAnsi"/>
              </w:rPr>
              <w:t>“</w:t>
            </w:r>
          </w:p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den Button „</w:t>
            </w:r>
            <w:proofErr w:type="spellStart"/>
            <w:r>
              <w:rPr>
                <w:rFonts w:asciiTheme="minorHAnsi" w:hAnsiTheme="minorHAnsi"/>
              </w:rPr>
              <w:t>Summon</w:t>
            </w:r>
            <w:proofErr w:type="spellEnd"/>
            <w:r>
              <w:rPr>
                <w:rFonts w:asciiTheme="minorHAnsi" w:hAnsiTheme="minorHAnsi"/>
              </w:rPr>
              <w:t xml:space="preserve">“ neben dem Label „Menschen“ in der </w:t>
            </w:r>
            <w:proofErr w:type="spellStart"/>
            <w:r>
              <w:rPr>
                <w:rFonts w:asciiTheme="minorHAnsi" w:hAnsiTheme="minorHAnsi"/>
              </w:rPr>
              <w:t>HauptView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:rsidR="00125291" w:rsidRPr="00ED309A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Units.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Anzahl der Units sollte sich um den Wert 1 erhöht haben (angenommen auf dem Account wurde noch nichts beschworen).</w:t>
            </w:r>
            <w:r>
              <w:rPr>
                <w:rFonts w:asciiTheme="minorHAnsi" w:hAnsiTheme="minorHAnsi"/>
              </w:rPr>
              <w:t xml:space="preserve"> </w:t>
            </w:r>
            <w:r w:rsidR="00631678" w:rsidRPr="00631678">
              <w:rPr>
                <w:rFonts w:asciiTheme="minorHAnsi" w:hAnsiTheme="minorHAnsi"/>
                <w:shd w:val="clear" w:color="auto" w:fill="FBE4D5" w:themeFill="accent2" w:themeFillTint="33"/>
              </w:rPr>
              <w:t>Ausserdem verliert der Benutzer Geld</w:t>
            </w:r>
            <w:r w:rsidR="00631678">
              <w:rPr>
                <w:rFonts w:asciiTheme="minorHAnsi" w:hAnsiTheme="minorHAnsi"/>
                <w:shd w:val="clear" w:color="auto" w:fill="FBE4D5" w:themeFill="accent2" w:themeFillTint="33"/>
              </w:rPr>
              <w:t xml:space="preserve"> (</w:t>
            </w:r>
            <w:proofErr w:type="spellStart"/>
            <w:r w:rsidR="00631678">
              <w:rPr>
                <w:rFonts w:asciiTheme="minorHAnsi" w:hAnsiTheme="minorHAnsi"/>
                <w:shd w:val="clear" w:color="auto" w:fill="FBE4D5" w:themeFill="accent2" w:themeFillTint="33"/>
              </w:rPr>
              <w:t>negativtest</w:t>
            </w:r>
            <w:proofErr w:type="spellEnd"/>
            <w:r w:rsidR="00631678">
              <w:rPr>
                <w:rFonts w:asciiTheme="minorHAnsi" w:hAnsiTheme="minorHAnsi"/>
                <w:shd w:val="clear" w:color="auto" w:fill="FBE4D5" w:themeFill="accent2" w:themeFillTint="33"/>
              </w:rPr>
              <w:t>)</w:t>
            </w:r>
            <w:r w:rsidR="00631678" w:rsidRPr="00631678">
              <w:rPr>
                <w:rFonts w:asciiTheme="minorHAnsi" w:hAnsiTheme="minorHAnsi"/>
                <w:shd w:val="clear" w:color="auto" w:fill="FBE4D5" w:themeFill="accent2" w:themeFillTint="33"/>
              </w:rPr>
              <w:t>.</w:t>
            </w:r>
          </w:p>
        </w:tc>
      </w:tr>
    </w:tbl>
    <w:p w:rsidR="00125291" w:rsidRDefault="00125291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25291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04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UC-02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TF-100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125291" w:rsidRDefault="00125291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</w:t>
            </w:r>
            <w:r>
              <w:rPr>
                <w:rFonts w:asciiTheme="minorHAnsi" w:hAnsiTheme="minorHAnsi"/>
              </w:rPr>
              <w:t>auf „Remove Money“ bis sich der Wert auf 0 befindet</w:t>
            </w:r>
          </w:p>
          <w:p w:rsidR="00125291" w:rsidRDefault="00125291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im </w:t>
            </w:r>
            <w:proofErr w:type="spellStart"/>
            <w:r>
              <w:rPr>
                <w:rFonts w:asciiTheme="minorHAnsi" w:hAnsiTheme="minorHAnsi"/>
              </w:rPr>
              <w:t>Footer</w:t>
            </w:r>
            <w:proofErr w:type="spellEnd"/>
            <w:r>
              <w:rPr>
                <w:rFonts w:asciiTheme="minorHAnsi" w:hAnsiTheme="minorHAnsi"/>
              </w:rPr>
              <w:t xml:space="preserve"> auf „</w:t>
            </w:r>
            <w:proofErr w:type="spellStart"/>
            <w:r>
              <w:rPr>
                <w:rFonts w:asciiTheme="minorHAnsi" w:hAnsiTheme="minorHAnsi"/>
              </w:rPr>
              <w:t>Summon</w:t>
            </w:r>
            <w:proofErr w:type="spellEnd"/>
            <w:r>
              <w:rPr>
                <w:rFonts w:asciiTheme="minorHAnsi" w:hAnsiTheme="minorHAnsi"/>
              </w:rPr>
              <w:t>“</w:t>
            </w:r>
          </w:p>
          <w:p w:rsidR="00125291" w:rsidRPr="00125291" w:rsidRDefault="00125291" w:rsidP="00125291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den Button „</w:t>
            </w:r>
            <w:proofErr w:type="spellStart"/>
            <w:r>
              <w:rPr>
                <w:rFonts w:asciiTheme="minorHAnsi" w:hAnsiTheme="minorHAnsi"/>
              </w:rPr>
              <w:t>Summon</w:t>
            </w:r>
            <w:proofErr w:type="spellEnd"/>
            <w:r>
              <w:rPr>
                <w:rFonts w:asciiTheme="minorHAnsi" w:hAnsiTheme="minorHAnsi"/>
              </w:rPr>
              <w:t xml:space="preserve">“ neben dem Label „Menschen“ in der </w:t>
            </w:r>
            <w:proofErr w:type="spellStart"/>
            <w:r>
              <w:rPr>
                <w:rFonts w:asciiTheme="minorHAnsi" w:hAnsiTheme="minorHAnsi"/>
              </w:rPr>
              <w:t>HauptView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  <w:tr w:rsidR="00125291" w:rsidRPr="00ED309A" w:rsidTr="00125291">
        <w:tc>
          <w:tcPr>
            <w:tcW w:w="2020" w:type="dxa"/>
            <w:shd w:val="clear" w:color="auto" w:fill="FBE4D5" w:themeFill="accent2" w:themeFillTint="33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  <w:shd w:val="clear" w:color="auto" w:fill="FBE4D5" w:themeFill="accent2" w:themeFillTint="33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sollte eine Meldung erhalten, dass er nicht mehr genug Geld auf dem Account hat. (Negativtest)</w:t>
            </w:r>
          </w:p>
        </w:tc>
      </w:tr>
    </w:tbl>
    <w:p w:rsidR="00E04D4C" w:rsidRDefault="00E04D4C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25291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05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UC-03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TF-100</w:t>
            </w:r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„Special“</w:t>
            </w:r>
          </w:p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Unterwasser auf dem Land</w:t>
            </w:r>
          </w:p>
          <w:p w:rsidR="00125291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4 verschiedene Units</w:t>
            </w:r>
          </w:p>
          <w:p w:rsidR="00125291" w:rsidRPr="00ED309A" w:rsidRDefault="00125291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auf </w:t>
            </w:r>
            <w:proofErr w:type="spellStart"/>
            <w:r>
              <w:rPr>
                <w:rFonts w:asciiTheme="minorHAnsi" w:hAnsiTheme="minorHAnsi"/>
              </w:rPr>
              <w:t>Confirm</w:t>
            </w:r>
            <w:proofErr w:type="spellEnd"/>
          </w:p>
        </w:tc>
      </w:tr>
      <w:tr w:rsidR="00125291" w:rsidRPr="00ED309A" w:rsidTr="000D57BE">
        <w:tc>
          <w:tcPr>
            <w:tcW w:w="2020" w:type="dxa"/>
          </w:tcPr>
          <w:p w:rsidR="00125291" w:rsidRPr="00ED309A" w:rsidRDefault="00125291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125291" w:rsidRPr="00ED309A" w:rsidRDefault="00125291" w:rsidP="008228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Button „</w:t>
            </w:r>
            <w:proofErr w:type="spellStart"/>
            <w:r>
              <w:rPr>
                <w:rFonts w:asciiTheme="minorHAnsi" w:hAnsiTheme="minorHAnsi"/>
              </w:rPr>
              <w:t>Confirm</w:t>
            </w:r>
            <w:proofErr w:type="spellEnd"/>
            <w:r>
              <w:rPr>
                <w:rFonts w:asciiTheme="minorHAnsi" w:hAnsiTheme="minorHAnsi"/>
              </w:rPr>
              <w:t xml:space="preserve">“ sollte nicht aktiv sein und darum </w:t>
            </w:r>
            <w:r w:rsidR="008228EF">
              <w:rPr>
                <w:rFonts w:asciiTheme="minorHAnsi" w:hAnsiTheme="minorHAnsi"/>
              </w:rPr>
              <w:t>ändert</w:t>
            </w:r>
            <w:r>
              <w:rPr>
                <w:rFonts w:asciiTheme="minorHAnsi" w:hAnsiTheme="minorHAnsi"/>
              </w:rPr>
              <w:t xml:space="preserve"> sich auch nichts in der View.</w:t>
            </w:r>
          </w:p>
        </w:tc>
      </w:tr>
    </w:tbl>
    <w:p w:rsidR="00125291" w:rsidRDefault="00125291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228EF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06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UC-03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TF-105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8228EF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weitere 2 Units damit sich die Zahl neben der Units-Icons auf 6 Befindet.</w:t>
            </w:r>
          </w:p>
          <w:p w:rsidR="008228EF" w:rsidRPr="00ED309A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eine 7te Unit.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7te Ausgewählte Unit darf nicht Grün markiert werden.</w:t>
            </w:r>
          </w:p>
        </w:tc>
      </w:tr>
    </w:tbl>
    <w:p w:rsidR="008228EF" w:rsidRDefault="008228EF" w:rsidP="00695B64"/>
    <w:p w:rsidR="008228EF" w:rsidRDefault="008228EF">
      <w:r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228EF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lastRenderedPageBreak/>
              <w:t>Abschnitt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07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UC-03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TF-106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8228EF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die Units mit dem Nummern 3 und 4</w:t>
            </w:r>
          </w:p>
          <w:p w:rsidR="008228EF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die Unit, welche bis jetzt noch nicht markiert wurde</w:t>
            </w:r>
          </w:p>
          <w:p w:rsidR="008228EF" w:rsidRPr="00ED309A" w:rsidRDefault="008228EF" w:rsidP="008228EF">
            <w:pPr>
              <w:pStyle w:val="KeinLeerraum"/>
              <w:ind w:left="720"/>
              <w:rPr>
                <w:rFonts w:asciiTheme="minorHAnsi" w:hAnsiTheme="minorHAnsi"/>
              </w:rPr>
            </w:pP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Unit, welche noch nicht markiert wurde, wird Grün und bekommt das Label mit der Nummer 3.</w:t>
            </w:r>
          </w:p>
        </w:tc>
      </w:tr>
    </w:tbl>
    <w:p w:rsidR="008228EF" w:rsidRDefault="008228EF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228EF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08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UC-03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TF-107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8228EF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drückt auf eine bisher </w:t>
            </w:r>
            <w:proofErr w:type="spellStart"/>
            <w:r>
              <w:rPr>
                <w:rFonts w:asciiTheme="minorHAnsi" w:hAnsiTheme="minorHAnsi"/>
              </w:rPr>
              <w:t>unmarkierte</w:t>
            </w:r>
            <w:proofErr w:type="spellEnd"/>
            <w:r>
              <w:rPr>
                <w:rFonts w:asciiTheme="minorHAnsi" w:hAnsiTheme="minorHAnsi"/>
              </w:rPr>
              <w:t xml:space="preserve"> Unit</w:t>
            </w:r>
          </w:p>
          <w:p w:rsidR="008228EF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drückt auf „</w:t>
            </w:r>
            <w:proofErr w:type="spellStart"/>
            <w:r>
              <w:rPr>
                <w:rFonts w:asciiTheme="minorHAnsi" w:hAnsiTheme="minorHAnsi"/>
              </w:rPr>
              <w:t>Confirm</w:t>
            </w:r>
            <w:proofErr w:type="spellEnd"/>
            <w:r>
              <w:rPr>
                <w:rFonts w:asciiTheme="minorHAnsi" w:hAnsiTheme="minorHAnsi"/>
              </w:rPr>
              <w:t>“</w:t>
            </w:r>
          </w:p>
          <w:p w:rsidR="008228EF" w:rsidRPr="00ED309A" w:rsidRDefault="008228EF" w:rsidP="000D57BE">
            <w:pPr>
              <w:pStyle w:val="KeinLeerraum"/>
              <w:ind w:left="720"/>
              <w:rPr>
                <w:rFonts w:asciiTheme="minorHAnsi" w:hAnsiTheme="minorHAnsi"/>
              </w:rPr>
            </w:pP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Die View ändert sich und der Benutzer befindet sich nun in der </w:t>
            </w:r>
            <w:proofErr w:type="spellStart"/>
            <w:r>
              <w:rPr>
                <w:rFonts w:asciiTheme="minorHAnsi" w:hAnsiTheme="minorHAnsi"/>
              </w:rPr>
              <w:t>KampfView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</w:tbl>
    <w:p w:rsidR="008228EF" w:rsidRDefault="008228EF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228EF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09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Sequenzdiagramm 01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TF-107</w:t>
            </w: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8228EF" w:rsidRDefault="008228EF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wählt für jede Unit eine Aktion aus und führt diese aus</w:t>
            </w:r>
          </w:p>
          <w:p w:rsidR="008228EF" w:rsidRPr="00ED309A" w:rsidRDefault="008228EF" w:rsidP="000D57BE">
            <w:pPr>
              <w:pStyle w:val="KeinLeerraum"/>
              <w:ind w:left="720"/>
              <w:rPr>
                <w:rFonts w:asciiTheme="minorHAnsi" w:hAnsiTheme="minorHAnsi"/>
              </w:rPr>
            </w:pPr>
          </w:p>
        </w:tc>
      </w:tr>
      <w:tr w:rsidR="008228EF" w:rsidRPr="00ED309A" w:rsidTr="000D57BE">
        <w:tc>
          <w:tcPr>
            <w:tcW w:w="2020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8228EF" w:rsidRPr="00ED309A" w:rsidRDefault="008228EF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Benutzer hat seinen </w:t>
            </w:r>
            <w:r w:rsidR="00464CCF">
              <w:rPr>
                <w:rFonts w:asciiTheme="minorHAnsi" w:hAnsiTheme="minorHAnsi"/>
              </w:rPr>
              <w:t>Turn beendet und der Gegner probiert Schaden auszuteilen. Nachdem dieser beendet hat kann der Benutzer wieder etwas machen.</w:t>
            </w:r>
          </w:p>
        </w:tc>
      </w:tr>
    </w:tbl>
    <w:p w:rsidR="008228EF" w:rsidRDefault="008228EF" w:rsidP="00695B64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04D4C" w:rsidRPr="00ED309A" w:rsidTr="000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E04D4C" w:rsidRPr="00ED309A" w:rsidRDefault="00E04D4C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Abschnitt</w:t>
            </w:r>
          </w:p>
        </w:tc>
        <w:tc>
          <w:tcPr>
            <w:tcW w:w="7272" w:type="dxa"/>
          </w:tcPr>
          <w:p w:rsidR="00E04D4C" w:rsidRPr="00ED309A" w:rsidRDefault="00E04D4C" w:rsidP="000D57BE">
            <w:pPr>
              <w:rPr>
                <w:rFonts w:asciiTheme="minorHAnsi" w:hAnsiTheme="minorHAnsi"/>
                <w:sz w:val="20"/>
              </w:rPr>
            </w:pPr>
            <w:r w:rsidRPr="00ED309A">
              <w:rPr>
                <w:rFonts w:asciiTheme="minorHAnsi" w:hAnsiTheme="minorHAnsi"/>
                <w:sz w:val="20"/>
              </w:rPr>
              <w:t>Inhalt</w:t>
            </w:r>
          </w:p>
        </w:tc>
      </w:tr>
      <w:tr w:rsidR="00E04D4C" w:rsidRPr="00ED309A" w:rsidTr="000D57BE">
        <w:tc>
          <w:tcPr>
            <w:tcW w:w="2020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ID</w:t>
            </w:r>
          </w:p>
        </w:tc>
        <w:tc>
          <w:tcPr>
            <w:tcW w:w="7272" w:type="dxa"/>
          </w:tcPr>
          <w:p w:rsidR="00E04D4C" w:rsidRPr="00ED309A" w:rsidRDefault="00E04D4C" w:rsidP="000D57BE">
            <w:pPr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noProof/>
                <w:lang w:val="fr-CH"/>
              </w:rPr>
              <w:t>TF-1</w:t>
            </w:r>
            <w:r>
              <w:rPr>
                <w:rFonts w:asciiTheme="minorHAnsi" w:hAnsiTheme="minorHAnsi"/>
                <w:noProof/>
                <w:lang w:val="fr-CH"/>
              </w:rPr>
              <w:t>10</w:t>
            </w:r>
          </w:p>
        </w:tc>
      </w:tr>
      <w:tr w:rsidR="00E04D4C" w:rsidRPr="00ED309A" w:rsidTr="000D57BE">
        <w:tc>
          <w:tcPr>
            <w:tcW w:w="2020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Anforderungen</w:t>
            </w:r>
          </w:p>
        </w:tc>
        <w:tc>
          <w:tcPr>
            <w:tcW w:w="7272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Sequenzdiagramm 01</w:t>
            </w:r>
          </w:p>
        </w:tc>
      </w:tr>
      <w:tr w:rsidR="00E04D4C" w:rsidRPr="00ED309A" w:rsidTr="000D57BE">
        <w:tc>
          <w:tcPr>
            <w:tcW w:w="2020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Vorbedingungen</w:t>
            </w:r>
          </w:p>
        </w:tc>
        <w:tc>
          <w:tcPr>
            <w:tcW w:w="7272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TF-107</w:t>
            </w:r>
          </w:p>
        </w:tc>
      </w:tr>
      <w:tr w:rsidR="00E04D4C" w:rsidRPr="00ED309A" w:rsidTr="000D57BE">
        <w:tc>
          <w:tcPr>
            <w:tcW w:w="2020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Ablauf</w:t>
            </w:r>
          </w:p>
        </w:tc>
        <w:tc>
          <w:tcPr>
            <w:tcW w:w="7272" w:type="dxa"/>
          </w:tcPr>
          <w:p w:rsidR="00E04D4C" w:rsidRDefault="00E04D4C" w:rsidP="000D57BE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wählt für jede Unit eine Aktion aus und führt diese aus</w:t>
            </w:r>
          </w:p>
          <w:p w:rsidR="00E04D4C" w:rsidRDefault="00E04D4C" w:rsidP="00E04D4C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wiederholt dies bis beide Gegner keine Lebenspunkte mehr haben oder seine Units keine Lebenspunkte mehr haben.</w:t>
            </w:r>
          </w:p>
          <w:p w:rsidR="00E04D4C" w:rsidRPr="00ED309A" w:rsidRDefault="00E04D4C" w:rsidP="00E04D4C">
            <w:pPr>
              <w:pStyle w:val="KeinLeerraum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Benutzer kann, indem er auf die Lebensanzeige des Gegners drückt, sein Target ändern.</w:t>
            </w:r>
          </w:p>
        </w:tc>
      </w:tr>
      <w:tr w:rsidR="00E04D4C" w:rsidRPr="00ED309A" w:rsidTr="000D57BE">
        <w:tc>
          <w:tcPr>
            <w:tcW w:w="2020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 w:rsidRPr="00ED309A">
              <w:rPr>
                <w:rFonts w:asciiTheme="minorHAnsi" w:hAnsiTheme="minorHAnsi"/>
              </w:rPr>
              <w:t>Erwartetes Resultat</w:t>
            </w:r>
          </w:p>
        </w:tc>
        <w:tc>
          <w:tcPr>
            <w:tcW w:w="7272" w:type="dxa"/>
          </w:tcPr>
          <w:p w:rsidR="00E04D4C" w:rsidRPr="00ED309A" w:rsidRDefault="00E04D4C" w:rsidP="000D57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 sollte eine neue View erscheinen in der er entweder die Anzeige Verloren oder Gewonnen erhält.</w:t>
            </w:r>
          </w:p>
        </w:tc>
      </w:tr>
    </w:tbl>
    <w:p w:rsidR="00E04D4C" w:rsidRPr="00BA2DF0" w:rsidRDefault="00E04D4C" w:rsidP="00695B64">
      <w:bookmarkStart w:id="3" w:name="_GoBack"/>
      <w:bookmarkEnd w:id="3"/>
    </w:p>
    <w:sectPr w:rsidR="00E04D4C" w:rsidRPr="00BA2DF0" w:rsidSect="00027486">
      <w:headerReference w:type="default" r:id="rId8"/>
      <w:footerReference w:type="default" r:id="rId9"/>
      <w:pgSz w:w="11906" w:h="16838"/>
      <w:pgMar w:top="1418" w:right="1418" w:bottom="1134" w:left="1418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35" w:rsidRDefault="00362035" w:rsidP="00254080">
      <w:pPr>
        <w:spacing w:after="0" w:line="240" w:lineRule="auto"/>
      </w:pPr>
      <w:r>
        <w:separator/>
      </w:r>
    </w:p>
  </w:endnote>
  <w:end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035" w:rsidRDefault="00362035">
    <w:pPr>
      <w:pStyle w:val="Fuzeile"/>
    </w:pPr>
    <w:r w:rsidRPr="00DD2AC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69685" wp14:editId="0B793094">
              <wp:simplePos x="0" y="0"/>
              <wp:positionH relativeFrom="page">
                <wp:align>left</wp:align>
              </wp:positionH>
              <wp:positionV relativeFrom="paragraph">
                <wp:posOffset>-273685</wp:posOffset>
              </wp:positionV>
              <wp:extent cx="7560000" cy="84130"/>
              <wp:effectExtent l="0" t="0" r="3175" b="0"/>
              <wp:wrapNone/>
              <wp:docPr id="9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8413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EDCAA9" id="Rechteck 8" o:spid="_x0000_s1026" style="position:absolute;margin-left:0;margin-top:-21.55pt;width:595.3pt;height:6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" fillcolor="#ffc000" stroked="f" strokeweight="1pt">
              <w10:wrap anchorx="page"/>
            </v:rect>
          </w:pict>
        </mc:Fallback>
      </mc:AlternateContent>
    </w:r>
    <w:r w:rsidR="00154277">
      <w:t>Testkonzept WWG</w:t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EC3743">
      <w:rPr>
        <w:noProof/>
      </w:rPr>
      <w:t>5</w:t>
    </w:r>
    <w:r>
      <w:fldChar w:fldCharType="end"/>
    </w:r>
    <w:r>
      <w:t>/</w:t>
    </w:r>
    <w:r w:rsidR="00EC3743">
      <w:fldChar w:fldCharType="begin"/>
    </w:r>
    <w:r w:rsidR="00EC3743">
      <w:instrText xml:space="preserve"> NUMPAGES   \* MERGEFORMAT </w:instrText>
    </w:r>
    <w:r w:rsidR="00EC3743">
      <w:fldChar w:fldCharType="separate"/>
    </w:r>
    <w:r w:rsidR="00EC3743">
      <w:rPr>
        <w:noProof/>
      </w:rPr>
      <w:t>5</w:t>
    </w:r>
    <w:r w:rsidR="00EC37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35" w:rsidRDefault="00362035" w:rsidP="00254080">
      <w:pPr>
        <w:spacing w:after="0" w:line="240" w:lineRule="auto"/>
      </w:pPr>
      <w:r>
        <w:separator/>
      </w:r>
    </w:p>
  </w:footnote>
  <w:footnote w:type="continuationSeparator" w:id="0">
    <w:p w:rsidR="00362035" w:rsidRDefault="00362035" w:rsidP="0025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9EF" w:rsidRDefault="00B949EF">
    <w:pPr>
      <w:pStyle w:val="Kopfzeile"/>
    </w:pPr>
    <w:r>
      <w:t>ICT-Campus</w:t>
    </w:r>
    <w:r>
      <w:tab/>
      <w:t>Modul Applikationsentwicklung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C1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4A44"/>
    <w:multiLevelType w:val="hybridMultilevel"/>
    <w:tmpl w:val="A338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6530"/>
    <w:multiLevelType w:val="hybridMultilevel"/>
    <w:tmpl w:val="3FBA2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69D"/>
    <w:multiLevelType w:val="hybridMultilevel"/>
    <w:tmpl w:val="FD86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5BF1"/>
    <w:multiLevelType w:val="hybridMultilevel"/>
    <w:tmpl w:val="02CED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A1012"/>
    <w:multiLevelType w:val="hybridMultilevel"/>
    <w:tmpl w:val="0B78782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F66DC"/>
    <w:multiLevelType w:val="hybridMultilevel"/>
    <w:tmpl w:val="C0200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6778"/>
    <w:multiLevelType w:val="hybridMultilevel"/>
    <w:tmpl w:val="5B044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24"/>
    <w:rsid w:val="00027486"/>
    <w:rsid w:val="00125291"/>
    <w:rsid w:val="00154277"/>
    <w:rsid w:val="00254080"/>
    <w:rsid w:val="002A4D85"/>
    <w:rsid w:val="00362035"/>
    <w:rsid w:val="003869EF"/>
    <w:rsid w:val="003D5B77"/>
    <w:rsid w:val="00464CCF"/>
    <w:rsid w:val="00514E54"/>
    <w:rsid w:val="00597ADE"/>
    <w:rsid w:val="005F2DD1"/>
    <w:rsid w:val="005F3D97"/>
    <w:rsid w:val="00631678"/>
    <w:rsid w:val="00695B64"/>
    <w:rsid w:val="007341A5"/>
    <w:rsid w:val="00762D78"/>
    <w:rsid w:val="00780EAE"/>
    <w:rsid w:val="008228EF"/>
    <w:rsid w:val="00882E5D"/>
    <w:rsid w:val="00962DD4"/>
    <w:rsid w:val="0097154B"/>
    <w:rsid w:val="00AC5494"/>
    <w:rsid w:val="00B76124"/>
    <w:rsid w:val="00B949EF"/>
    <w:rsid w:val="00BA2DF0"/>
    <w:rsid w:val="00BE2431"/>
    <w:rsid w:val="00C83F61"/>
    <w:rsid w:val="00E04D4C"/>
    <w:rsid w:val="00E70607"/>
    <w:rsid w:val="00EC3709"/>
    <w:rsid w:val="00EC3743"/>
    <w:rsid w:val="00ED309A"/>
    <w:rsid w:val="00F3728C"/>
    <w:rsid w:val="00F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75034BB7-E668-49E2-BCFA-E2B43F6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2E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2E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06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6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6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6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6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6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6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080"/>
  </w:style>
  <w:style w:type="paragraph" w:styleId="Fuzeile">
    <w:name w:val="footer"/>
    <w:basedOn w:val="Standard"/>
    <w:link w:val="FuzeileZchn"/>
    <w:uiPriority w:val="99"/>
    <w:unhideWhenUsed/>
    <w:rsid w:val="00254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080"/>
  </w:style>
  <w:style w:type="paragraph" w:styleId="KeinLeerraum">
    <w:name w:val="No Spacing"/>
    <w:uiPriority w:val="1"/>
    <w:qFormat/>
    <w:rsid w:val="00882E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2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6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6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6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97ADE"/>
    <w:pPr>
      <w:spacing w:after="200" w:line="240" w:lineRule="auto"/>
      <w:ind w:left="720"/>
      <w:contextualSpacing/>
    </w:pPr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597AD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97A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728C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28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28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28C"/>
    <w:pPr>
      <w:spacing w:after="100"/>
      <w:ind w:left="44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695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95B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341A5"/>
    <w:pPr>
      <w:spacing w:after="0"/>
    </w:pPr>
  </w:style>
  <w:style w:type="table" w:customStyle="1" w:styleId="HelleListe-Akzent11">
    <w:name w:val="Helle Liste - Akzent 11"/>
    <w:basedOn w:val="NormaleTabelle"/>
    <w:next w:val="HelleListe-Akzent1"/>
    <w:uiPriority w:val="61"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549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Bbc">
    <w:name w:val="Bbc"/>
    <w:basedOn w:val="Tabellenraster"/>
    <w:uiPriority w:val="99"/>
    <w:rsid w:val="00EC3709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EC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570A-7736-4799-8384-643DFF1B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Schmid Mathias</cp:lastModifiedBy>
  <cp:revision>3</cp:revision>
  <cp:lastPrinted>2018-05-09T08:41:00Z</cp:lastPrinted>
  <dcterms:created xsi:type="dcterms:W3CDTF">2018-05-09T08:41:00Z</dcterms:created>
  <dcterms:modified xsi:type="dcterms:W3CDTF">2018-05-09T08:41:00Z</dcterms:modified>
</cp:coreProperties>
</file>