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147" w:rsidRDefault="00825C70" w:rsidP="00BD5147">
      <w:pPr>
        <w:jc w:val="center"/>
        <w:rPr>
          <w:rFonts w:ascii="Times New Roman" w:hAnsi="Times New Roman" w:cs="Times New Roman"/>
          <w:i/>
          <w:sz w:val="28"/>
          <w:szCs w:val="28"/>
          <w:lang w:val="en-GB"/>
        </w:rPr>
      </w:pPr>
      <w:r w:rsidRPr="00825C70">
        <w:rPr>
          <w:rFonts w:ascii="Times New Roman" w:hAnsi="Times New Roman" w:cs="Times New Roman"/>
          <w:i/>
          <w:sz w:val="28"/>
          <w:szCs w:val="28"/>
          <w:lang w:val="en-GB"/>
        </w:rPr>
        <w:t xml:space="preserve">Summary of the paper “When </w:t>
      </w:r>
      <w:r w:rsidR="00FB2250">
        <w:rPr>
          <w:rFonts w:ascii="Times New Roman" w:hAnsi="Times New Roman" w:cs="Times New Roman"/>
          <w:i/>
          <w:sz w:val="28"/>
          <w:szCs w:val="28"/>
          <w:lang w:val="en-GB"/>
        </w:rPr>
        <w:t>is Nearest Neighbour Meaningful</w:t>
      </w:r>
      <w:proofErr w:type="gramStart"/>
      <w:r w:rsidRPr="00825C70">
        <w:rPr>
          <w:rFonts w:ascii="Times New Roman" w:hAnsi="Times New Roman" w:cs="Times New Roman"/>
          <w:i/>
          <w:sz w:val="28"/>
          <w:szCs w:val="28"/>
          <w:lang w:val="en-GB"/>
        </w:rPr>
        <w:t>“ by</w:t>
      </w:r>
      <w:proofErr w:type="gramEnd"/>
      <w:r w:rsidRPr="00825C70">
        <w:rPr>
          <w:rFonts w:ascii="Times New Roman" w:hAnsi="Times New Roman" w:cs="Times New Roman"/>
          <w:i/>
          <w:sz w:val="28"/>
          <w:szCs w:val="28"/>
          <w:lang w:val="en-GB"/>
        </w:rPr>
        <w:t xml:space="preserve"> Kevin Beyer, Jonathan Goldstein, </w:t>
      </w:r>
      <w:proofErr w:type="spellStart"/>
      <w:r w:rsidRPr="00825C70">
        <w:rPr>
          <w:rFonts w:ascii="Times New Roman" w:hAnsi="Times New Roman" w:cs="Times New Roman"/>
          <w:i/>
          <w:sz w:val="28"/>
          <w:szCs w:val="28"/>
          <w:lang w:val="en-GB"/>
        </w:rPr>
        <w:t>Raghu</w:t>
      </w:r>
      <w:proofErr w:type="spellEnd"/>
      <w:r w:rsidRPr="00825C70">
        <w:rPr>
          <w:rFonts w:ascii="Times New Roman" w:hAnsi="Times New Roman" w:cs="Times New Roman"/>
          <w:i/>
          <w:sz w:val="28"/>
          <w:szCs w:val="28"/>
          <w:lang w:val="en-GB"/>
        </w:rPr>
        <w:t xml:space="preserve"> </w:t>
      </w:r>
      <w:proofErr w:type="spellStart"/>
      <w:r w:rsidRPr="00825C70">
        <w:rPr>
          <w:rFonts w:ascii="Times New Roman" w:hAnsi="Times New Roman" w:cs="Times New Roman"/>
          <w:i/>
          <w:sz w:val="28"/>
          <w:szCs w:val="28"/>
          <w:lang w:val="en-GB"/>
        </w:rPr>
        <w:t>Ramakrishnan</w:t>
      </w:r>
      <w:proofErr w:type="spellEnd"/>
      <w:r w:rsidRPr="00825C70">
        <w:rPr>
          <w:rFonts w:ascii="Times New Roman" w:hAnsi="Times New Roman" w:cs="Times New Roman"/>
          <w:i/>
          <w:sz w:val="28"/>
          <w:szCs w:val="28"/>
          <w:lang w:val="en-GB"/>
        </w:rPr>
        <w:t xml:space="preserve"> and Uri Shaft</w:t>
      </w:r>
    </w:p>
    <w:p w:rsidR="00825C70" w:rsidRDefault="00825C70" w:rsidP="00825C70">
      <w:pPr>
        <w:jc w:val="center"/>
        <w:rPr>
          <w:rFonts w:ascii="Times New Roman" w:hAnsi="Times New Roman" w:cs="Times New Roman"/>
          <w:i/>
          <w:sz w:val="28"/>
          <w:szCs w:val="28"/>
          <w:lang w:val="en-GB"/>
        </w:rPr>
      </w:pPr>
    </w:p>
    <w:p w:rsidR="00825C70" w:rsidRDefault="00825C70" w:rsidP="00555F17">
      <w:pPr>
        <w:jc w:val="both"/>
        <w:rPr>
          <w:rFonts w:ascii="Times New Roman" w:hAnsi="Times New Roman" w:cs="Times New Roman"/>
          <w:lang w:val="en-GB"/>
        </w:rPr>
      </w:pPr>
      <w:r>
        <w:rPr>
          <w:rFonts w:ascii="Times New Roman" w:hAnsi="Times New Roman" w:cs="Times New Roman"/>
          <w:lang w:val="en-GB"/>
        </w:rPr>
        <w:t>In this paper the authors analyzed how dimensionality influences the outcome and the effec</w:t>
      </w:r>
      <w:r w:rsidR="00555F17">
        <w:rPr>
          <w:rFonts w:ascii="Times New Roman" w:hAnsi="Times New Roman" w:cs="Times New Roman"/>
          <w:lang w:val="en-GB"/>
        </w:rPr>
        <w:t>tiveness of the nearest neighbour</w:t>
      </w:r>
      <w:r>
        <w:rPr>
          <w:rFonts w:ascii="Times New Roman" w:hAnsi="Times New Roman" w:cs="Times New Roman"/>
          <w:lang w:val="en-GB"/>
        </w:rPr>
        <w:t xml:space="preserve"> problem. The main hypothesis of the paper asserts, that </w:t>
      </w:r>
      <w:r w:rsidR="00FB2250">
        <w:rPr>
          <w:rFonts w:ascii="Times New Roman" w:hAnsi="Times New Roman" w:cs="Times New Roman"/>
          <w:lang w:val="en-GB"/>
        </w:rPr>
        <w:t>the higher the dimensionality gets</w:t>
      </w:r>
      <w:r>
        <w:rPr>
          <w:rFonts w:ascii="Times New Roman" w:hAnsi="Times New Roman" w:cs="Times New Roman"/>
          <w:lang w:val="en-GB"/>
        </w:rPr>
        <w:t xml:space="preserve">, the less significant the difference between the two distances, from the query point to its nearest data point and from the query point to any other data point, becomes. </w:t>
      </w:r>
    </w:p>
    <w:p w:rsidR="00FB2250" w:rsidRDefault="00FB2250" w:rsidP="00555F17">
      <w:pPr>
        <w:jc w:val="both"/>
        <w:rPr>
          <w:rFonts w:ascii="Times New Roman" w:hAnsi="Times New Roman" w:cs="Times New Roman"/>
          <w:lang w:val="en-GB"/>
        </w:rPr>
      </w:pPr>
      <w:r>
        <w:rPr>
          <w:rFonts w:ascii="Times New Roman" w:hAnsi="Times New Roman" w:cs="Times New Roman"/>
          <w:lang w:val="en-GB"/>
        </w:rPr>
        <w:t>A possible definition of the Nearest Neighbour problem would be the following: disposing of a collection of data in an m-metric space, with a specific query point being of interest, find the one data point which is nearest to the specified query point.</w:t>
      </w:r>
    </w:p>
    <w:p w:rsidR="00555F17" w:rsidRDefault="00FB2250" w:rsidP="00555F17">
      <w:pPr>
        <w:jc w:val="both"/>
        <w:rPr>
          <w:rFonts w:ascii="Times New Roman" w:hAnsi="Times New Roman" w:cs="Times New Roman"/>
          <w:lang w:val="en-GB"/>
        </w:rPr>
      </w:pPr>
      <w:r>
        <w:rPr>
          <w:rFonts w:ascii="Times New Roman" w:hAnsi="Times New Roman" w:cs="Times New Roman"/>
          <w:lang w:val="en-GB"/>
        </w:rPr>
        <w:t xml:space="preserve">One of the </w:t>
      </w:r>
      <w:r w:rsidR="00555F17">
        <w:rPr>
          <w:rFonts w:ascii="Times New Roman" w:hAnsi="Times New Roman" w:cs="Times New Roman"/>
          <w:lang w:val="en-GB"/>
        </w:rPr>
        <w:t xml:space="preserve">comprehensions </w:t>
      </w:r>
      <w:r>
        <w:rPr>
          <w:rFonts w:ascii="Times New Roman" w:hAnsi="Times New Roman" w:cs="Times New Roman"/>
          <w:lang w:val="en-GB"/>
        </w:rPr>
        <w:t xml:space="preserve">of this paper </w:t>
      </w:r>
      <w:r w:rsidR="00555F17">
        <w:rPr>
          <w:rFonts w:ascii="Times New Roman" w:hAnsi="Times New Roman" w:cs="Times New Roman"/>
          <w:lang w:val="en-GB"/>
        </w:rPr>
        <w:t>claims that the technique of linear scan is much more effective than the techniques proposed on the presented workloads and reveals a better performance, even in case of relatively high dimensionality (10-15).</w:t>
      </w:r>
    </w:p>
    <w:p w:rsidR="00A27C77" w:rsidRDefault="00FF2B13" w:rsidP="00555F17">
      <w:pPr>
        <w:jc w:val="both"/>
        <w:rPr>
          <w:rFonts w:ascii="Times New Roman" w:hAnsi="Times New Roman" w:cs="Times New Roman"/>
          <w:lang w:val="en-GB"/>
        </w:rPr>
      </w:pPr>
      <w:r>
        <w:rPr>
          <w:rFonts w:ascii="Times New Roman" w:hAnsi="Times New Roman" w:cs="Times New Roman"/>
          <w:lang w:val="en-GB"/>
        </w:rPr>
        <w:t xml:space="preserve">As specified in the upper part of the summary, there exists a case, under certain conditions, with increasing dimensionality, in which the distance to the nearest neighbour and the distance to the farthest neighbour lose contrast, until they become </w:t>
      </w:r>
      <w:r w:rsidRPr="00FF2B13">
        <w:rPr>
          <w:rFonts w:ascii="Times New Roman" w:hAnsi="Times New Roman" w:cs="Times New Roman"/>
          <w:lang w:val="en-GB"/>
        </w:rPr>
        <w:t>indistinguishable</w:t>
      </w:r>
      <w:r>
        <w:rPr>
          <w:rFonts w:ascii="Times New Roman" w:hAnsi="Times New Roman" w:cs="Times New Roman"/>
          <w:lang w:val="en-GB"/>
        </w:rPr>
        <w:t xml:space="preserve">. In such cases the nearest </w:t>
      </w:r>
      <w:proofErr w:type="gramStart"/>
      <w:r>
        <w:rPr>
          <w:rFonts w:ascii="Times New Roman" w:hAnsi="Times New Roman" w:cs="Times New Roman"/>
          <w:lang w:val="en-GB"/>
        </w:rPr>
        <w:t>neighbour</w:t>
      </w:r>
      <w:proofErr w:type="gramEnd"/>
      <w:r>
        <w:rPr>
          <w:rFonts w:ascii="Times New Roman" w:hAnsi="Times New Roman" w:cs="Times New Roman"/>
          <w:lang w:val="en-GB"/>
        </w:rPr>
        <w:t xml:space="preserve"> heuristic is rather not recommended.</w:t>
      </w:r>
    </w:p>
    <w:p w:rsidR="00A27C77" w:rsidRDefault="00A27C77" w:rsidP="00555F17">
      <w:pPr>
        <w:jc w:val="both"/>
        <w:rPr>
          <w:rFonts w:ascii="Times New Roman" w:hAnsi="Times New Roman" w:cs="Times New Roman"/>
          <w:lang w:val="en-GB"/>
        </w:rPr>
      </w:pPr>
      <w:r>
        <w:rPr>
          <w:rFonts w:ascii="Times New Roman" w:hAnsi="Times New Roman" w:cs="Times New Roman"/>
          <w:lang w:val="en-GB"/>
        </w:rPr>
        <w:t>An advancement of the nearest neighbour problem is represented by the k-nearest neighbour variant, where the observer does not only take interest in the finding of a single nearest data point, but is rather in search of the first k data points, which are nearest.</w:t>
      </w:r>
    </w:p>
    <w:p w:rsidR="00555F17" w:rsidRDefault="00A27C77" w:rsidP="00555F17">
      <w:pPr>
        <w:jc w:val="both"/>
        <w:rPr>
          <w:rFonts w:ascii="Times New Roman" w:hAnsi="Times New Roman" w:cs="Times New Roman"/>
          <w:lang w:val="en-GB"/>
        </w:rPr>
      </w:pPr>
      <w:r>
        <w:rPr>
          <w:rFonts w:ascii="Times New Roman" w:hAnsi="Times New Roman" w:cs="Times New Roman"/>
          <w:lang w:val="en-GB"/>
        </w:rPr>
        <w:t xml:space="preserve">The paper tries to provide an adequate answer to the question in the title by showing the empirical results of various simulated workloads and also of some real data.  </w:t>
      </w:r>
      <w:r w:rsidR="00FF2B13">
        <w:rPr>
          <w:rFonts w:ascii="Times New Roman" w:hAnsi="Times New Roman" w:cs="Times New Roman"/>
          <w:lang w:val="en-GB"/>
        </w:rPr>
        <w:t xml:space="preserve"> </w:t>
      </w:r>
    </w:p>
    <w:p w:rsidR="00F43969" w:rsidRDefault="00A27C77" w:rsidP="00555F17">
      <w:pPr>
        <w:jc w:val="both"/>
        <w:rPr>
          <w:rFonts w:ascii="Times New Roman" w:hAnsi="Times New Roman" w:cs="Times New Roman"/>
          <w:lang w:val="en-GB"/>
        </w:rPr>
      </w:pPr>
      <w:r>
        <w:rPr>
          <w:rFonts w:ascii="Times New Roman" w:hAnsi="Times New Roman" w:cs="Times New Roman"/>
          <w:lang w:val="en-GB"/>
        </w:rPr>
        <w:t>The authors suggest that, before one uses the nearest neighbour algorithm, they should make sure, especially when dealing with higher dimensionality, that the</w:t>
      </w:r>
      <w:r w:rsidR="00F43969">
        <w:rPr>
          <w:rFonts w:ascii="Times New Roman" w:hAnsi="Times New Roman" w:cs="Times New Roman"/>
          <w:lang w:val="en-GB"/>
        </w:rPr>
        <w:t>re exists a clear dissociation between the nearest neighbour and the one which is farthest away.</w:t>
      </w:r>
    </w:p>
    <w:p w:rsidR="00A27C77" w:rsidRDefault="00F43969" w:rsidP="00555F17">
      <w:pPr>
        <w:jc w:val="both"/>
        <w:rPr>
          <w:rFonts w:ascii="Times New Roman" w:hAnsi="Times New Roman" w:cs="Times New Roman"/>
          <w:lang w:val="en-GB"/>
        </w:rPr>
      </w:pPr>
      <w:r>
        <w:rPr>
          <w:rFonts w:ascii="Times New Roman" w:hAnsi="Times New Roman" w:cs="Times New Roman"/>
          <w:lang w:val="en-GB"/>
        </w:rPr>
        <w:t>However the writers emphasize the fact that there are also cases in which the nearest neighbour can still be meaningful, even in high dimensions and that the results of the experiments should not be treated as generally affirmative, because there still exist some situations in which they can be proven wrong.</w:t>
      </w:r>
      <w:r w:rsidR="00A27C77">
        <w:rPr>
          <w:rFonts w:ascii="Times New Roman" w:hAnsi="Times New Roman" w:cs="Times New Roman"/>
          <w:lang w:val="en-GB"/>
        </w:rPr>
        <w:t xml:space="preserve"> </w:t>
      </w:r>
      <w:r>
        <w:rPr>
          <w:rFonts w:ascii="Times New Roman" w:hAnsi="Times New Roman" w:cs="Times New Roman"/>
          <w:lang w:val="en-GB"/>
        </w:rPr>
        <w:t xml:space="preserve">Furthermore the authors encourage the choice of a meaningful workload when evaluating a nearest neighbour technique. </w:t>
      </w:r>
    </w:p>
    <w:p w:rsidR="00F43969" w:rsidRDefault="00E85CFA" w:rsidP="00555F17">
      <w:pPr>
        <w:jc w:val="both"/>
        <w:rPr>
          <w:rStyle w:val="st"/>
          <w:lang w:val="en-GB"/>
        </w:rPr>
      </w:pPr>
      <w:r>
        <w:rPr>
          <w:rFonts w:ascii="Times New Roman" w:hAnsi="Times New Roman" w:cs="Times New Roman"/>
          <w:lang w:val="en-GB"/>
        </w:rPr>
        <w:t xml:space="preserve">The </w:t>
      </w:r>
      <w:proofErr w:type="gramStart"/>
      <w:r>
        <w:rPr>
          <w:rFonts w:ascii="Times New Roman" w:hAnsi="Times New Roman" w:cs="Times New Roman"/>
          <w:lang w:val="en-GB"/>
        </w:rPr>
        <w:t>authors also defines</w:t>
      </w:r>
      <w:proofErr w:type="gramEnd"/>
      <w:r>
        <w:rPr>
          <w:rFonts w:ascii="Times New Roman" w:hAnsi="Times New Roman" w:cs="Times New Roman"/>
          <w:lang w:val="en-GB"/>
        </w:rPr>
        <w:t xml:space="preserve"> an unstable query for a given </w:t>
      </w:r>
      <w:r>
        <w:rPr>
          <w:rStyle w:val="st"/>
        </w:rPr>
        <w:t>ε</w:t>
      </w:r>
      <w:r w:rsidRPr="00E85CFA">
        <w:rPr>
          <w:rStyle w:val="st"/>
          <w:lang w:val="en-GB"/>
        </w:rPr>
        <w:t>.</w:t>
      </w:r>
      <w:r w:rsidR="00FB2250">
        <w:rPr>
          <w:rStyle w:val="st"/>
          <w:lang w:val="en-GB"/>
        </w:rPr>
        <w:t xml:space="preserve"> We classify a </w:t>
      </w:r>
      <w:r>
        <w:rPr>
          <w:rStyle w:val="st"/>
          <w:lang w:val="en-GB"/>
        </w:rPr>
        <w:t>query</w:t>
      </w:r>
      <w:r w:rsidR="00FB2250">
        <w:rPr>
          <w:rStyle w:val="st"/>
          <w:lang w:val="en-GB"/>
        </w:rPr>
        <w:t xml:space="preserve"> as being unstable</w:t>
      </w:r>
      <w:r>
        <w:rPr>
          <w:rStyle w:val="st"/>
          <w:lang w:val="en-GB"/>
        </w:rPr>
        <w:t>, when the distance from the query point to most of the data points is less than (1+</w:t>
      </w:r>
      <w:r w:rsidRPr="00E85CFA">
        <w:rPr>
          <w:rStyle w:val="st"/>
          <w:lang w:val="en-GB"/>
        </w:rPr>
        <w:t xml:space="preserve"> </w:t>
      </w:r>
      <w:r>
        <w:rPr>
          <w:rStyle w:val="st"/>
        </w:rPr>
        <w:t>ε</w:t>
      </w:r>
      <w:r>
        <w:rPr>
          <w:rStyle w:val="st"/>
          <w:lang w:val="en-GB"/>
        </w:rPr>
        <w:t>) times the distance from the query point to its nearest neighbour. An unstable query usually res</w:t>
      </w:r>
      <w:r w:rsidR="00FB2250">
        <w:rPr>
          <w:rStyle w:val="st"/>
          <w:lang w:val="en-GB"/>
        </w:rPr>
        <w:t>ults in a</w:t>
      </w:r>
      <w:r>
        <w:rPr>
          <w:rStyle w:val="st"/>
          <w:lang w:val="en-GB"/>
        </w:rPr>
        <w:t xml:space="preserve"> meaningless differentiation between the nearest neighbour and the rest of the data points.</w:t>
      </w:r>
    </w:p>
    <w:p w:rsidR="00AA06F9" w:rsidRDefault="00E85CFA" w:rsidP="00555F17">
      <w:pPr>
        <w:jc w:val="both"/>
        <w:rPr>
          <w:rStyle w:val="st"/>
          <w:lang w:val="en-GB"/>
        </w:rPr>
      </w:pPr>
      <w:r>
        <w:rPr>
          <w:rStyle w:val="st"/>
          <w:lang w:val="en-GB"/>
        </w:rPr>
        <w:t>The paper</w:t>
      </w:r>
      <w:r w:rsidR="00FB2250">
        <w:rPr>
          <w:rStyle w:val="st"/>
          <w:lang w:val="en-GB"/>
        </w:rPr>
        <w:t xml:space="preserve"> also includes </w:t>
      </w:r>
      <w:r>
        <w:rPr>
          <w:rStyle w:val="st"/>
          <w:lang w:val="en-GB"/>
        </w:rPr>
        <w:t>some formulas and mathematical notations of the scenarios, when the nearest neighbour algorithm becomes meaningless and with the help of these formulas the hypothesis</w:t>
      </w:r>
      <w:r w:rsidR="00FB2250">
        <w:rPr>
          <w:rStyle w:val="st"/>
          <w:lang w:val="en-GB"/>
        </w:rPr>
        <w:t xml:space="preserve"> stating</w:t>
      </w:r>
      <w:r>
        <w:rPr>
          <w:rStyle w:val="st"/>
          <w:lang w:val="en-GB"/>
        </w:rPr>
        <w:t xml:space="preserve"> that the </w:t>
      </w:r>
      <w:r w:rsidR="00AA06F9">
        <w:rPr>
          <w:rStyle w:val="st"/>
          <w:lang w:val="en-GB"/>
        </w:rPr>
        <w:t>nearest neighbour approach becomes useless with increasing dimensionality</w:t>
      </w:r>
      <w:r>
        <w:rPr>
          <w:rStyle w:val="st"/>
          <w:lang w:val="en-GB"/>
        </w:rPr>
        <w:t>, has been tested.</w:t>
      </w:r>
      <w:r w:rsidR="00AA06F9">
        <w:rPr>
          <w:rStyle w:val="st"/>
          <w:lang w:val="en-GB"/>
        </w:rPr>
        <w:t xml:space="preserve"> Basically what the formulas are representing suggests that if the distances are distributed in a certain way</w:t>
      </w:r>
      <w:r w:rsidR="00FB2250">
        <w:rPr>
          <w:rStyle w:val="st"/>
          <w:lang w:val="en-GB"/>
        </w:rPr>
        <w:t xml:space="preserve"> and if the</w:t>
      </w:r>
      <w:r w:rsidR="00AA06F9">
        <w:rPr>
          <w:rStyle w:val="st"/>
          <w:lang w:val="en-GB"/>
        </w:rPr>
        <w:t xml:space="preserve"> distributions behave in a certain way with the </w:t>
      </w:r>
      <w:r w:rsidR="00AA06F9">
        <w:rPr>
          <w:rStyle w:val="st"/>
          <w:lang w:val="en-GB"/>
        </w:rPr>
        <w:lastRenderedPageBreak/>
        <w:t>increasing of dimensionality, all query points are converging to the same distance from the query point.</w:t>
      </w:r>
    </w:p>
    <w:p w:rsidR="00AA06F9" w:rsidRDefault="00AA06F9" w:rsidP="00555F17">
      <w:pPr>
        <w:jc w:val="both"/>
        <w:rPr>
          <w:rStyle w:val="st"/>
          <w:lang w:val="en-GB"/>
        </w:rPr>
      </w:pPr>
      <w:r>
        <w:rPr>
          <w:rStyle w:val="st"/>
          <w:lang w:val="en-GB"/>
        </w:rPr>
        <w:t>Another part of the paper concentrates on answering the question: starting with which dimension does nearest neighbour become meaningless? The authors have analyzed a set of simulations in order to be able to give a</w:t>
      </w:r>
      <w:r w:rsidR="00FB2250">
        <w:rPr>
          <w:rStyle w:val="st"/>
          <w:lang w:val="en-GB"/>
        </w:rPr>
        <w:t>n</w:t>
      </w:r>
      <w:r>
        <w:rPr>
          <w:rStyle w:val="st"/>
          <w:lang w:val="en-GB"/>
        </w:rPr>
        <w:t xml:space="preserve"> adequate answer to this question.</w:t>
      </w:r>
    </w:p>
    <w:p w:rsidR="008410C3" w:rsidRDefault="00AA06F9" w:rsidP="00555F17">
      <w:pPr>
        <w:jc w:val="both"/>
        <w:rPr>
          <w:rStyle w:val="st"/>
          <w:lang w:val="en-GB"/>
        </w:rPr>
      </w:pPr>
      <w:r>
        <w:rPr>
          <w:rStyle w:val="st"/>
          <w:lang w:val="en-GB"/>
        </w:rPr>
        <w:t>Furthermore the paper presents some experiments and cases</w:t>
      </w:r>
      <w:r w:rsidR="00FB2250">
        <w:rPr>
          <w:rStyle w:val="st"/>
          <w:lang w:val="en-GB"/>
        </w:rPr>
        <w:t>,</w:t>
      </w:r>
      <w:r>
        <w:rPr>
          <w:rStyle w:val="st"/>
          <w:lang w:val="en-GB"/>
        </w:rPr>
        <w:t xml:space="preserve"> where the nearest neighbour method was proven to b</w:t>
      </w:r>
      <w:r w:rsidR="00FB2250">
        <w:rPr>
          <w:rStyle w:val="st"/>
          <w:lang w:val="en-GB"/>
        </w:rPr>
        <w:t>e meaningless and meaningful, respectively</w:t>
      </w:r>
      <w:r>
        <w:rPr>
          <w:rStyle w:val="st"/>
          <w:lang w:val="en-GB"/>
        </w:rPr>
        <w:t>. The conditions of these scenarios are discussed, as well as the conclusions.</w:t>
      </w:r>
      <w:r w:rsidR="008410C3">
        <w:rPr>
          <w:rStyle w:val="st"/>
          <w:lang w:val="en-GB"/>
        </w:rPr>
        <w:t xml:space="preserve"> One of these conclusions states that nearest neigh</w:t>
      </w:r>
      <w:r w:rsidR="004667D9">
        <w:rPr>
          <w:rStyle w:val="st"/>
          <w:lang w:val="en-GB"/>
        </w:rPr>
        <w:t>bour continues to be meaningful</w:t>
      </w:r>
      <w:r w:rsidR="008410C3">
        <w:rPr>
          <w:rStyle w:val="st"/>
          <w:lang w:val="en-GB"/>
        </w:rPr>
        <w:t xml:space="preserve"> even with increasing dimensionality</w:t>
      </w:r>
      <w:r w:rsidR="004667D9">
        <w:rPr>
          <w:rStyle w:val="st"/>
          <w:lang w:val="en-GB"/>
        </w:rPr>
        <w:t xml:space="preserve"> in some scenarios</w:t>
      </w:r>
      <w:r w:rsidR="008410C3">
        <w:rPr>
          <w:rStyle w:val="st"/>
          <w:lang w:val="en-GB"/>
        </w:rPr>
        <w:t>,</w:t>
      </w:r>
      <w:r w:rsidR="004667D9">
        <w:rPr>
          <w:rStyle w:val="st"/>
          <w:lang w:val="en-GB"/>
        </w:rPr>
        <w:t xml:space="preserve"> for instance</w:t>
      </w:r>
      <w:r w:rsidR="008410C3">
        <w:rPr>
          <w:rStyle w:val="st"/>
          <w:lang w:val="en-GB"/>
        </w:rPr>
        <w:t xml:space="preserve"> in the case of clustered data. In this case it is sufficient, that the nearest cluster to the query point is found. This comprehension is of much importance, because it shows, among other things, that there also exist scenarios, where nearest neighbour is still useful even in high</w:t>
      </w:r>
      <w:r w:rsidR="004667D9">
        <w:rPr>
          <w:rStyle w:val="st"/>
          <w:lang w:val="en-GB"/>
        </w:rPr>
        <w:t>er</w:t>
      </w:r>
      <w:r w:rsidR="008410C3">
        <w:rPr>
          <w:rStyle w:val="st"/>
          <w:lang w:val="en-GB"/>
        </w:rPr>
        <w:t xml:space="preserve"> dimensions.</w:t>
      </w:r>
    </w:p>
    <w:p w:rsidR="008410C3" w:rsidRDefault="008410C3" w:rsidP="00555F17">
      <w:pPr>
        <w:jc w:val="both"/>
        <w:rPr>
          <w:rStyle w:val="st"/>
          <w:lang w:val="en-GB"/>
        </w:rPr>
      </w:pPr>
      <w:r>
        <w:rPr>
          <w:rStyle w:val="st"/>
          <w:lang w:val="en-GB"/>
        </w:rPr>
        <w:t>But other than this exceptional case, the authors come to the conclusion, that the nearest neighbour algorithm often becomes meaningless starting with as few as 10-20 dimensions.</w:t>
      </w:r>
    </w:p>
    <w:p w:rsidR="000E51E0" w:rsidRDefault="008410C3" w:rsidP="00555F17">
      <w:pPr>
        <w:jc w:val="both"/>
        <w:rPr>
          <w:rStyle w:val="st"/>
          <w:lang w:val="en-GB"/>
        </w:rPr>
      </w:pPr>
      <w:r>
        <w:rPr>
          <w:rStyle w:val="st"/>
          <w:lang w:val="en-GB"/>
        </w:rPr>
        <w:t>Considering the k-nearest neighbo</w:t>
      </w:r>
      <w:r w:rsidR="004667D9">
        <w:rPr>
          <w:rStyle w:val="st"/>
          <w:lang w:val="en-GB"/>
        </w:rPr>
        <w:t>ur approach, the authors state</w:t>
      </w:r>
      <w:r>
        <w:rPr>
          <w:rStyle w:val="st"/>
          <w:lang w:val="en-GB"/>
        </w:rPr>
        <w:t xml:space="preserve"> that it’</w:t>
      </w:r>
      <w:r w:rsidR="004667D9">
        <w:rPr>
          <w:rStyle w:val="st"/>
          <w:lang w:val="en-GB"/>
        </w:rPr>
        <w:t>s quality can</w:t>
      </w:r>
      <w:r>
        <w:rPr>
          <w:rStyle w:val="st"/>
          <w:lang w:val="en-GB"/>
        </w:rPr>
        <w:t xml:space="preserve"> be determined by </w:t>
      </w:r>
      <w:r w:rsidR="000E51E0">
        <w:rPr>
          <w:rStyle w:val="st"/>
          <w:lang w:val="en-GB"/>
        </w:rPr>
        <w:t xml:space="preserve">the number of data points which are within a factor of </w:t>
      </w:r>
      <w:r w:rsidR="00FF7B42">
        <w:rPr>
          <w:rStyle w:val="st"/>
          <w:lang w:val="en-GB"/>
        </w:rPr>
        <w:t xml:space="preserve">(for instance) </w:t>
      </w:r>
      <w:r w:rsidR="000E51E0">
        <w:rPr>
          <w:rStyle w:val="st"/>
          <w:lang w:val="en-GB"/>
        </w:rPr>
        <w:t>3 of the distance to the nearest neighbour: with the increasing of k, the percent of data points within the named area increases as well.</w:t>
      </w:r>
    </w:p>
    <w:p w:rsidR="000E51E0" w:rsidRDefault="000E51E0" w:rsidP="00555F17">
      <w:pPr>
        <w:jc w:val="both"/>
        <w:rPr>
          <w:rStyle w:val="st"/>
          <w:lang w:val="en-GB"/>
        </w:rPr>
      </w:pPr>
      <w:r>
        <w:rPr>
          <w:rStyle w:val="st"/>
          <w:lang w:val="en-GB"/>
        </w:rPr>
        <w:t>Another suggestion by the authors refers to the comparison between the method of linear scans and the nearest neighbour algorithm as a sanity check.</w:t>
      </w:r>
    </w:p>
    <w:p w:rsidR="00F66F20" w:rsidRDefault="000E51E0" w:rsidP="00555F17">
      <w:pPr>
        <w:jc w:val="both"/>
        <w:rPr>
          <w:rStyle w:val="st"/>
          <w:lang w:val="en-GB"/>
        </w:rPr>
      </w:pPr>
      <w:r>
        <w:rPr>
          <w:rStyle w:val="st"/>
          <w:lang w:val="en-GB"/>
        </w:rPr>
        <w:t>The process of the performance getting worse while dimensionality increases</w:t>
      </w:r>
      <w:r w:rsidR="00FF7B42">
        <w:rPr>
          <w:rStyle w:val="st"/>
          <w:lang w:val="en-GB"/>
        </w:rPr>
        <w:t xml:space="preserve"> is also </w:t>
      </w:r>
      <w:proofErr w:type="spellStart"/>
      <w:r w:rsidR="00FF7B42">
        <w:rPr>
          <w:rStyle w:val="st"/>
          <w:lang w:val="en-GB"/>
        </w:rPr>
        <w:t>knows</w:t>
      </w:r>
      <w:proofErr w:type="spellEnd"/>
      <w:r w:rsidR="00FF7B42">
        <w:rPr>
          <w:rStyle w:val="st"/>
          <w:lang w:val="en-GB"/>
        </w:rPr>
        <w:t xml:space="preserve"> as</w:t>
      </w:r>
      <w:r>
        <w:rPr>
          <w:rStyle w:val="st"/>
          <w:lang w:val="en-GB"/>
        </w:rPr>
        <w:t xml:space="preserve"> “dimensionality curse”.</w:t>
      </w:r>
    </w:p>
    <w:p w:rsidR="00CA10C8" w:rsidRDefault="00F66F20" w:rsidP="00555F17">
      <w:pPr>
        <w:jc w:val="both"/>
        <w:rPr>
          <w:rStyle w:val="st"/>
          <w:lang w:val="en-GB"/>
        </w:rPr>
      </w:pPr>
      <w:r>
        <w:rPr>
          <w:rStyle w:val="st"/>
          <w:lang w:val="en-GB"/>
        </w:rPr>
        <w:t>The authors also define the “boundary effect” as taking place, when the query region is mostly outside the hyper-cubic data space</w:t>
      </w:r>
      <w:r w:rsidR="00FF7B42">
        <w:rPr>
          <w:rStyle w:val="st"/>
          <w:lang w:val="en-GB"/>
        </w:rPr>
        <w:t xml:space="preserve"> (visual representation of hyper-dimensionality)</w:t>
      </w:r>
      <w:r>
        <w:rPr>
          <w:rStyle w:val="st"/>
          <w:lang w:val="en-GB"/>
        </w:rPr>
        <w:t>. In such a scenario, where the boundary effect is not taken into consideration, the actual cost can be very different than the expected one and much higher.</w:t>
      </w:r>
    </w:p>
    <w:p w:rsidR="00E85CFA" w:rsidRPr="00825C70" w:rsidRDefault="00CA10C8" w:rsidP="00555F17">
      <w:pPr>
        <w:jc w:val="both"/>
        <w:rPr>
          <w:rFonts w:ascii="Times New Roman" w:hAnsi="Times New Roman" w:cs="Times New Roman"/>
          <w:lang w:val="en-GB"/>
        </w:rPr>
      </w:pPr>
      <w:r>
        <w:rPr>
          <w:rStyle w:val="st"/>
          <w:lang w:val="en-GB"/>
        </w:rPr>
        <w:t xml:space="preserve">As a conclusion of the paper the authors advise us to make sure that the distribution of the distances allows </w:t>
      </w:r>
      <w:r w:rsidR="00FF7B42">
        <w:rPr>
          <w:rStyle w:val="st"/>
          <w:lang w:val="en-GB"/>
        </w:rPr>
        <w:t xml:space="preserve">for </w:t>
      </w:r>
      <w:r>
        <w:rPr>
          <w:rStyle w:val="st"/>
          <w:lang w:val="en-GB"/>
        </w:rPr>
        <w:t>sufficient contrast</w:t>
      </w:r>
      <w:r w:rsidR="003C420C">
        <w:rPr>
          <w:rStyle w:val="st"/>
          <w:lang w:val="en-GB"/>
        </w:rPr>
        <w:t>, so that the workloads would be meaningful</w:t>
      </w:r>
      <w:r>
        <w:rPr>
          <w:rStyle w:val="st"/>
          <w:lang w:val="en-GB"/>
        </w:rPr>
        <w:t>. By that it is meant, that the differences between the distance to the nearest neighbour and the distance to the other data points should be clearly and significantly distinguishable.</w:t>
      </w:r>
      <w:r w:rsidR="00F66F20">
        <w:rPr>
          <w:rStyle w:val="st"/>
          <w:lang w:val="en-GB"/>
        </w:rPr>
        <w:t xml:space="preserve"> </w:t>
      </w:r>
      <w:r w:rsidR="003C420C">
        <w:rPr>
          <w:rStyle w:val="st"/>
          <w:lang w:val="en-GB"/>
        </w:rPr>
        <w:t>They furthermore suggest that the chosen nearest neighbour algorithm should present better performance than the banal sequential scan.</w:t>
      </w:r>
      <w:r w:rsidR="000E51E0">
        <w:rPr>
          <w:rStyle w:val="st"/>
          <w:lang w:val="en-GB"/>
        </w:rPr>
        <w:t xml:space="preserve">   </w:t>
      </w:r>
      <w:r w:rsidR="00AA06F9">
        <w:rPr>
          <w:rStyle w:val="st"/>
          <w:lang w:val="en-GB"/>
        </w:rPr>
        <w:t xml:space="preserve"> </w:t>
      </w:r>
      <w:r w:rsidR="00E85CFA">
        <w:rPr>
          <w:rStyle w:val="st"/>
          <w:lang w:val="en-GB"/>
        </w:rPr>
        <w:t xml:space="preserve"> </w:t>
      </w:r>
    </w:p>
    <w:sectPr w:rsidR="00E85CFA" w:rsidRPr="00825C70" w:rsidSect="000D4F8C">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F0B" w:rsidRDefault="00F24F0B" w:rsidP="004D5D2E">
      <w:pPr>
        <w:spacing w:after="0" w:line="240" w:lineRule="auto"/>
      </w:pPr>
      <w:r>
        <w:separator/>
      </w:r>
    </w:p>
  </w:endnote>
  <w:endnote w:type="continuationSeparator" w:id="0">
    <w:p w:rsidR="00F24F0B" w:rsidRDefault="00F24F0B" w:rsidP="004D5D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F0B" w:rsidRDefault="00F24F0B" w:rsidP="004D5D2E">
      <w:pPr>
        <w:spacing w:after="0" w:line="240" w:lineRule="auto"/>
      </w:pPr>
      <w:r>
        <w:separator/>
      </w:r>
    </w:p>
  </w:footnote>
  <w:footnote w:type="continuationSeparator" w:id="0">
    <w:p w:rsidR="00F24F0B" w:rsidRDefault="00F24F0B" w:rsidP="004D5D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D2E" w:rsidRDefault="004D5D2E" w:rsidP="004D5D2E">
    <w:pPr>
      <w:pStyle w:val="Header"/>
      <w:jc w:val="right"/>
    </w:pPr>
    <w:r>
      <w:t>Arbeitsgruppe A_7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25C70"/>
    <w:rsid w:val="00020ED1"/>
    <w:rsid w:val="000D4F8C"/>
    <w:rsid w:val="000E51E0"/>
    <w:rsid w:val="003C420C"/>
    <w:rsid w:val="004667D9"/>
    <w:rsid w:val="004D5D2E"/>
    <w:rsid w:val="00555F17"/>
    <w:rsid w:val="00825C70"/>
    <w:rsid w:val="008410C3"/>
    <w:rsid w:val="00A27C77"/>
    <w:rsid w:val="00AA06F9"/>
    <w:rsid w:val="00BC6777"/>
    <w:rsid w:val="00BD5147"/>
    <w:rsid w:val="00CA10C8"/>
    <w:rsid w:val="00E85CFA"/>
    <w:rsid w:val="00F24F0B"/>
    <w:rsid w:val="00F43969"/>
    <w:rsid w:val="00F66F20"/>
    <w:rsid w:val="00FB2250"/>
    <w:rsid w:val="00FF2B13"/>
    <w:rsid w:val="00FF7B4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E85CFA"/>
  </w:style>
  <w:style w:type="paragraph" w:styleId="Header">
    <w:name w:val="header"/>
    <w:basedOn w:val="Normal"/>
    <w:link w:val="HeaderChar"/>
    <w:uiPriority w:val="99"/>
    <w:unhideWhenUsed/>
    <w:rsid w:val="004D5D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5D2E"/>
  </w:style>
  <w:style w:type="paragraph" w:styleId="Footer">
    <w:name w:val="footer"/>
    <w:basedOn w:val="Normal"/>
    <w:link w:val="FooterChar"/>
    <w:uiPriority w:val="99"/>
    <w:semiHidden/>
    <w:unhideWhenUsed/>
    <w:rsid w:val="004D5D2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D5D2E"/>
  </w:style>
  <w:style w:type="paragraph" w:styleId="BalloonText">
    <w:name w:val="Balloon Text"/>
    <w:basedOn w:val="Normal"/>
    <w:link w:val="BalloonTextChar"/>
    <w:uiPriority w:val="99"/>
    <w:semiHidden/>
    <w:unhideWhenUsed/>
    <w:rsid w:val="004D5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25FFDA-2DE1-4569-AA94-6900A1AA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5133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9</cp:revision>
  <dcterms:created xsi:type="dcterms:W3CDTF">2013-10-25T16:33:00Z</dcterms:created>
  <dcterms:modified xsi:type="dcterms:W3CDTF">2013-10-26T20:48:00Z</dcterms:modified>
</cp:coreProperties>
</file>