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NOTFALL-TEAM  ·  STRENG GEHEIM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Systemabsturz: euer Auftrag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EF6C00" w:color="auto" w:val="clear"/>
        </w:rPr>
        <w:t xml:space="preserve">  STUFE MITTEL  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Lage: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Heute Morgen um 08:13 Uhr hat die Hackergruppe NULLBYTE das Schulnetz gesperrt. Sie will beweisen, dass an unserer Schule niemand auf Datensicherheit achtet. In 45 Minuten löscht NULLBYTE alle Daten: Noten, Stundenpläne, Fotos. Ihr seid ein Notfall-Team und müsst das System retten.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Teamname: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 ________________________________________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Beitrittscode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 (steht auf der Leinwand):   ☐ ☐ ☐ ☐ ☐</w:t>
            </w:r>
          </w:p>
        </w:tc>
      </w:tr>
    </w:tbl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So startet ihr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Öffnet auf eurem Tablet das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Notfall-Terminal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: schmij03.github.io/HackingSchule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Gebt euren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Teamnamen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und den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Beitrittscode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ein und tippt auf «Spiel starten».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Tippt auf «Wir sind bereit». Sobald die Spielleitung startet, erscheinen eure Aufgaben und der Countdown läuft.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Eure Mission: drei Sicherheitsprotokolle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606"/>
        <w:gridCol w:w="1500"/>
      </w:tblGrid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shd w:fill="1114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Protokoll</w:t>
            </w:r>
          </w:p>
        </w:tc>
        <w:tc>
          <w:tcPr>
            <w:tcW w:type="dxa" w:w="5606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shd w:fill="1114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Was ihr tut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shd w:fill="1114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1  Kryptografie</w:t>
            </w:r>
          </w:p>
        </w:tc>
        <w:tc>
          <w:tcPr>
            <w:tcW w:type="dxa" w:w="5606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Entschlüsselt die Nachricht aus dem Terminal mit der Chiffrierscheibe und gebt den Code ein.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Papier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2  Algorithmen</w:t>
            </w:r>
          </w:p>
        </w:tc>
        <w:tc>
          <w:tcPr>
            <w:tcW w:type="dxa" w:w="5606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Programmiert den Antiviren-Roboter ANTI-V mit Blöcken, bis er die drei Viren-Signaturen einsammelt.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Tablet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3  Netzwerke</w:t>
            </w:r>
          </w:p>
        </w:tc>
        <w:tc>
          <w:tcPr>
            <w:tcW w:type="dxa" w:w="5606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Findet auf dem Netzwerkplan den kürzesten Weg ohne infizierte Server. Die Summe ist der Override-Code.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Papier</w:t>
            </w:r>
          </w:p>
        </w:tc>
      </w:tr>
    </w:tbl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Regeln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Löst die Protokolle der Reihe nach. Jedes gelöste Protokoll schaltet das nächste frei.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Help-Desk: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Im Terminal gibt es Tipps. Jedes Team hat 3 Joker, jeder Joker kostet 20 Punkte. Kommt ihr 5 Minuten nicht weiter, gibt es einen Tipp gratis.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Punkte: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Start mit 100 Punkten, plus 20 pro Protokoll, Bonus für wenige Blöcke in Protokoll 2 und für jede übrige Minute beim Override.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Bei 00:00 ist alles verloren. Teilt die Arbeit auf und sprecht euch ab!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Notizen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ectPr>
          <w:footerReference w:type="default" r:id="rId7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1  ·  KRYPTOGRAFIE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Die Nachricht von NULLBYTE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EF6C00" w:color="auto" w:val="clear"/>
        </w:rPr>
        <w:t xml:space="preserve">  STUFE MITTEL  </w:t>
      </w:r>
    </w:p>
    <w:p>
      <w:pPr>
        <w:spacing w:after="12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Um 08:13 Uhr erschien auf allen Bildschirmen der Schule eine verschlüsselte Nachricht. Ihr findet sie im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Notfall-Terminal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unter Protokoll 1. Entschlüsselt sie mit eurer Chiffrierscheibe und gebt den Code, der darin versteckt ist, im Terminal ein.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D5D5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WAS WIR ÜBER DIE HACKER WISSEN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Die Gruppe NULLBYTE unterschreibt jede Nachricht am Schluss mit ihrem Namen. Vergleicht die Unterschrift mit dem Namen, dann wisst ihr, wie die Buchstaben verschoben wurden.</w:t>
            </w:r>
          </w:p>
        </w:tc>
      </w:tr>
    </w:tbl>
    <w:p>
      <w:pPr>
        <w:keepNext/>
        <w:spacing w:after="0" w:before="12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Geheimtext (aus dem Terminal abschreiben):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120" w:before="28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Verschiebung: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Aus dem Buchstaben ____ wird ____, also um ____ Stellen.</w:t>
      </w:r>
    </w:p>
    <w:p>
      <w:pPr>
        <w:keepNext/>
        <w:spacing w:after="0" w:before="12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Entschlüsselte Nachricht (Klartext):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240" w:before="0"/>
      </w:pPr>
    </w:p>
    <w:tbl>
      <w:tblPr>
        <w:tblW w:type="dxa" w:w="6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00"/>
        <w:gridCol w:w="140"/>
        <w:gridCol w:w="700"/>
        <w:gridCol w:w="140"/>
        <w:gridCol w:w="700"/>
      </w:tblGrid>
      <w:tr>
        <w:trPr>
          <w:trHeight w:val="680" w:hRule="atLeast"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Code für das Terminal:</w:t>
            </w: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</w:tr>
    </w:tbl>
    <w:p>
      <w:pPr>
        <w:spacing w:after="240" w:before="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Bonusfrage im Terminal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 (ein Versuch, plus 10 Punkte)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Wie viele Einstellungen der Chiffrierscheibe verschlüsseln eine Nachricht wirklich? Überlegt hier, bevor ihr antwortet:</w:t>
            </w:r>
          </w:p>
          <w:tbl>
            <w:tblPr>
              <w:tblW w:type="dxa" w:w="9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506"/>
            </w:tblGrid>
            <w:tr>
              <w:trPr>
                <w:trHeight w:val="500" w:hRule="exact"/>
              </w:trPr>
              <w:tc>
                <w:tcPr>
                  <w:tcW w:type="dxa" w:w="9506"/>
                  <w:tcBorders>
                    <w:top w:val="none" w:color="FFFFFF" w:sz="0"/>
                    <w:left w:val="none" w:color="FFFFFF" w:sz="0"/>
                    <w:bottom w:val="single" w:color="9AA1AA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/>
                  </w:pPr>
                </w:p>
              </w:tc>
            </w:tr>
            <w:tr>
              <w:trPr>
                <w:trHeight w:val="500" w:hRule="exact"/>
              </w:trPr>
              <w:tc>
                <w:tcPr>
                  <w:tcW w:type="dxa" w:w="9506"/>
                  <w:tcBorders>
                    <w:top w:val="none" w:color="FFFFFF" w:sz="0"/>
                    <w:left w:val="none" w:color="FFFFFF" w:sz="0"/>
                    <w:bottom w:val="single" w:color="9AA1AA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</w:tr>
    </w:tbl>
    <w:p>
      <w:pPr>
        <w:sectPr>
          <w:footerReference w:type="default" r:id="rId8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1  ·  BASTELVORLAGE 1 VON 2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Chiffrierscheibe: grosse Scheibe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EF6C00" w:color="auto" w:val="clear"/>
        </w:rPr>
        <w:t xml:space="preserve">  STUFE MITTEL  </w:t>
      </w:r>
    </w:p>
    <w:p>
      <w:pPr>
        <w:spacing w:after="12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Entlang des äusseren Kreises ausschneiden. Die schwarzen Buchstaben sind der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Klartext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. Am besten auf festes Papier und in tatsächlicher Grösse (100 %) drucken.</w:t>
      </w:r>
    </w:p>
    <w:p>
      <w:pPr>
        <w:spacing w:after="120" w:before="300"/>
        <w:jc w:val="center"/>
      </w:pPr>
      <w:r>
        <w:drawing>
          <wp:inline distT="0" distB="0" distL="0" distR="0">
            <wp:extent cx="619125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5F6670"/>
          <w:sz w:val="18"/>
          <w:szCs w:val="18"/>
        </w:rPr>
        <w:t xml:space="preserve">✂  hier ausschneiden</w:t>
      </w:r>
    </w:p>
    <w:p>
      <w:pPr>
        <w:sectPr>
          <w:footerReference w:type="default" r:id="rId9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1  ·  BASTELVORLAGE 2 VON 2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Chiffrierscheibe: kleine Scheibe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EF6C00" w:color="auto" w:val="clear"/>
        </w:rPr>
        <w:t xml:space="preserve">  STUFE MITTEL  </w:t>
      </w:r>
    </w:p>
    <w:p>
      <w:pPr>
        <w:spacing w:after="12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Entlang des äusseren Kreises ausschneiden. Die roten Buchstaben sind der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Geheimtext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.</w:t>
      </w:r>
    </w:p>
    <w:p>
      <w:pPr>
        <w:spacing w:after="300" w:before="200"/>
        <w:jc w:val="center"/>
      </w:pPr>
      <w:r>
        <w:drawing>
          <wp:inline distT="0" distB="0" distL="0" distR="0">
            <wp:extent cx="5114925" cy="511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4"/>
                <w:szCs w:val="24"/>
              </w:rPr>
              <w:t xml:space="preserve">So baut ihr die Scheibe zusammen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Schneidet beide Scheiben aus (grosse Scheibe auf der vorherigen Seite).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Legt die kleine rote Scheibe auf die grosse, Mittelpunkt auf Mittelpunkt.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Stecht mit einem Bleistift durch beide Mittelpunkte und steckt eine Musterklammer durch.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Dreht die kleine Scheibe: Aussen steht der Klartext, innen der Geheimtext.</w:t>
            </w:r>
          </w:p>
        </w:tc>
      </w:tr>
    </w:tbl>
    <w:p>
      <w:pPr>
        <w:sectPr>
          <w:footerReference w:type="default" r:id="rId10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2  ·  ALGORITHMEN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Virenscanner programmieren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EF6C00" w:color="auto" w:val="clear"/>
        </w:rPr>
        <w:t xml:space="preserve">  STUFE MITTEL  </w:t>
      </w:r>
    </w:p>
    <w:p>
      <w:pPr>
        <w:spacing w:after="12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NULLBYTE hat einen Virus ins Netzwerk geschleust. Programmiert im Notfall-Terminal den Antiviren-Roboter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ANTI-V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so, dass er das Ziel erreicht und unterwegs die drei Viren-Signaturen einsammelt. Rote Felder sind infiziert: Betritt ANTI-V eines, ist er verloren.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So geht ihr vor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Zieht die Blöcke aus der Werkzeugleiste unter «wenn Programm startet».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Startet das Programm oder lasst es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Schritt für Schritt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laufen und beobachtet, welcher Block gerade arbeitet.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Sammelt ANTI-V auf dem Weg ins Ziel die richtigen Signaturen ein, ist Protokoll 2 geknackt.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Eure Blöcke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306"/>
      </w:tblGrid>
      <w:tr>
        <w:trPr>
          <w:cantSplit/>
        </w:trPr>
        <w:tc>
          <w:tcPr>
            <w:tcW w:type="dxa" w:w="22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FFAB1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Steuerung</w:t>
            </w:r>
          </w:p>
        </w:tc>
        <w:tc>
          <w:tcPr>
            <w:tcW w:type="dxa" w:w="7306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«wiederhole bis Ziel erreicht», «falls ‹ › dann», «falls ‹ › dann sonst»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4C97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Bewegung</w:t>
            </w:r>
          </w:p>
        </w:tc>
        <w:tc>
          <w:tcPr>
            <w:tcW w:type="dxa" w:w="7306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«gehe 1 Feld vor», «drehe dich nach rechts», «drehe dich nach links»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5CB1D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Fühlen</w:t>
            </w:r>
          </w:p>
        </w:tc>
        <w:tc>
          <w:tcPr>
            <w:tcW w:type="dxa" w:w="7306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«rechts frei?», «vorne frei?», «links frei?», «rechts infiziert?», «vorne infiziert?»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59C05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Operatoren</w:t>
            </w:r>
          </w:p>
        </w:tc>
        <w:tc>
          <w:tcPr>
            <w:tcW w:type="dxa" w:w="7306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«‹ › und ‹ ›», «‹ › oder ‹ ›», «nicht ‹ ›»</w:t>
            </w:r>
          </w:p>
        </w:tc>
      </w:tr>
    </w:tbl>
    <w:p>
      <w:pPr>
        <w:spacing w:after="120" w:before="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frei</w:t>
            </w: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 heisst: Auf dem Nachbarfeld steht keine Mauer. </w:t>
            </w: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infiziert</w:t>
            </w: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 heisst: Das Feld ist rot.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Rechts und links</w:t>
            </w: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 gelten aus der Sicht von ANTI-V. Stellt euch hinter den Roboter!</w:t>
            </w:r>
          </w:p>
        </w:tc>
      </w:tr>
    </w:tbl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Regeln des Terminals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Schleife ist Pflicht: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Ohne «wiederhole bis Ziel erreicht» startet das Programm nicht.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Blocklimit: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Höchstens </w:t>
      </w: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9 Blöcke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. Ist das Limit erreicht, werden die Blöcke grau.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Energie: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ANTI-V kann höchstens </w:t>
      </w: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16 Felder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gehen. Umwege enden mit «Energie leer!».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Effizienzbonus: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10 Punkte plus 5 Punkte für jeden Block unter dem Limit. Nach dem Lösen dürft ihr weiter optimieren.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Plant euer Programm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2300" w:hRule="atLeast"/>
        </w:trPr>
        <w:tc>
          <w:tcPr>
            <w:tcW w:type="dxa" w:w="9506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18"/>
                <w:szCs w:val="18"/>
                <w:shd w:fill="E7F0FB" w:color="auto" w:val="clear"/>
              </w:rPr>
              <w:t xml:space="preserve">  wenn Programm startet  </w:t>
            </w:r>
          </w:p>
        </w:tc>
      </w:tr>
    </w:tbl>
    <w:p>
      <w:pPr>
        <w:spacing w:after="200" w:before="0"/>
      </w:pPr>
    </w:p>
    <w:tbl>
      <w:tblPr>
        <w:tblW w:type="dxa" w:w="6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00"/>
        <w:gridCol w:w="140"/>
        <w:gridCol w:w="700"/>
        <w:gridCol w:w="140"/>
        <w:gridCol w:w="700"/>
      </w:tblGrid>
      <w:tr>
        <w:trPr>
          <w:trHeight w:val="680" w:hRule="atLeast"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Eingesammelte Signaturen:</w:t>
            </w: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</w:tr>
    </w:tbl>
    <w:p>
      <w:pPr>
        <w:sectPr>
          <w:footerReference w:type="default" r:id="rId11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3  ·  NETZWERKE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Routing reparieren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EF6C00" w:color="auto" w:val="clear"/>
        </w:rPr>
        <w:t xml:space="preserve">  STUFE MITTEL  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Virus gefunden!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Doch NULLBYTE hat Server im Schulnetz infiziert. Die Daten müssen von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Server A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zu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Server Z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fliessen, damit ihr den Override auslösen könnt.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4"/>
                <w:szCs w:val="24"/>
              </w:rPr>
              <w:t xml:space="preserve">Euer Auftrag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Sucht auf dem Netzwerkplan den Weg von Server A zu Server Z mit </w:t>
            </w: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möglichst wenigen Verbindungen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Der Weg darf </w:t>
            </w: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keinen infizierten (roten) Server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 berühren.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Zählt die Kennzahlen aller Server auf eurem Weg zusammen, </w:t>
            </w: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Server A und Server Z eingeschlossen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Die Summe ist der Override-Code. Gebt ihn dreistellig im Terminal ein (zum Beispiel 042) und drückt den roten Buzzer!</w:t>
            </w:r>
          </w:p>
        </w:tc>
      </w:tr>
    </w:tbl>
    <w:p>
      <w:pPr>
        <w:keepNext/>
        <w:spacing w:after="0" w:before="12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Verbindungen, die ihr durchgestrichen habt: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200" w:before="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Unser Weg: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______________________________________________________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Anzahl Verbindungen: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Rechnung: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_______________________________________________________</w:t>
      </w:r>
    </w:p>
    <w:p>
      <w:pPr>
        <w:spacing w:after="360" w:before="0"/>
      </w:pPr>
    </w:p>
    <w:tbl>
      <w:tblPr>
        <w:tblW w:type="dxa" w:w="6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00"/>
        <w:gridCol w:w="140"/>
        <w:gridCol w:w="700"/>
        <w:gridCol w:w="140"/>
        <w:gridCol w:w="700"/>
      </w:tblGrid>
      <w:tr>
        <w:trPr>
          <w:trHeight w:val="680" w:hRule="atLeast"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Override-Code:</w:t>
            </w: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</w:tr>
    </w:tbl>
    <w:p>
      <w:pPr>
        <w:sectPr>
          <w:footerReference w:type="default" r:id="rId12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3  ·  NETZWERKPLAN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Serverarchitektur der Schule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EF6C00" w:color="auto" w:val="clear"/>
        </w:rPr>
        <w:t xml:space="preserve">  STUFE MITTEL  </w:t>
      </w:r>
    </w:p>
    <w:p>
      <w:pPr>
        <w:spacing w:after="300" w:before="200"/>
        <w:jc w:val="center"/>
      </w:pPr>
      <w:r>
        <w:drawing>
          <wp:inline distT="0" distB="0" distL="0" distR="0">
            <wp:extent cx="6124575" cy="5448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1565C0" w:color="auto" w:val="clear"/>
        </w:rPr>
        <w:t xml:space="preserve">  A  </w:t>
      </w:r>
      <w:r>
        <w:rPr>
          <w:rFonts w:ascii="Arial" w:cs="Arial" w:eastAsia="Arial" w:hAnsi="Arial"/>
          <w:color w:val="111418"/>
          <w:sz w:val="19"/>
          <w:szCs w:val="19"/>
        </w:rPr>
        <w:t xml:space="preserve"> Start und Ziel     </w:t>
      </w:r>
      <w:r>
        <w:rPr>
          <w:rFonts w:ascii="Arial" w:cs="Arial" w:eastAsia="Arial" w:hAnsi="Arial"/>
          <w:b/>
          <w:bCs/>
          <w:color w:val="111418"/>
          <w:sz w:val="18"/>
          <w:szCs w:val="18"/>
          <w:shd w:fill="FFFFFF" w:color="auto" w:val="clear"/>
        </w:rPr>
        <w:t xml:space="preserve">  B  </w:t>
      </w:r>
      <w:r>
        <w:rPr>
          <w:rFonts w:ascii="Arial" w:cs="Arial" w:eastAsia="Arial" w:hAnsi="Arial"/>
          <w:color w:val="111418"/>
          <w:sz w:val="19"/>
          <w:szCs w:val="19"/>
        </w:rPr>
        <w:t xml:space="preserve"> sauberer Server (weiss)     </w:t>
      </w:r>
      <w:r>
        <w:rPr>
          <w:rFonts w:ascii="Arial" w:cs="Arial" w:eastAsia="Arial" w:hAnsi="Arial"/>
          <w:b/>
          <w:bCs/>
          <w:color w:val="FFFFFF"/>
          <w:sz w:val="18"/>
          <w:szCs w:val="18"/>
          <w:shd w:fill="C62828" w:color="auto" w:val="clear"/>
        </w:rPr>
        <w:t xml:space="preserve">  H  </w:t>
      </w:r>
      <w:r>
        <w:rPr>
          <w:rFonts w:ascii="Arial" w:cs="Arial" w:eastAsia="Arial" w:hAnsi="Arial"/>
          <w:color w:val="111418"/>
          <w:sz w:val="19"/>
          <w:szCs w:val="19"/>
        </w:rPr>
        <w:t xml:space="preserve"> infiziert     </w:t>
      </w:r>
      <w:r>
        <w:rPr>
          <w:rFonts w:ascii="Arial" w:cs="Arial" w:eastAsia="Arial" w:hAnsi="Arial"/>
          <w:color w:val="5F6670"/>
          <w:sz w:val="19"/>
          <w:szCs w:val="19"/>
        </w:rPr>
        <w:t xml:space="preserve">Zahl = Kennzahl  ·  Linie = Verbindung</w:t>
      </w:r>
    </w:p>
    <w:sectPr>
      <w:footerReference w:type="default" r:id="rId13"/>
      <w:pgSz w:w="11906" w:h="16838" w:orient="portrait"/>
      <w:pgMar w:top="900" w:right="1200" w:bottom="1000" w:left="120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Mittel · Auftrag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Mittel · Protokoll 1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Mittel · Protokoll 1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Mittel · Protokoll 1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Mittel · Protokoll 2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Mittel · Protokoll 3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Mittel · Protokoll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7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8"/>
    <w:lvlOverride w:ilvl="0">
      <w:startOverride w:val="1"/>
    </w:lvlOverride>
  </w:num>
  <w:num w:numId="5">
    <w:abstractNumId w:val="9"/>
    <w:lvlOverride w:ilvl="0">
      <w:startOverride w:val="1"/>
    </w:lvlOverride>
  </w:num>
  <w:num w:numId="6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image" Target="media/8dca0f56873263192f382968c22229e354f1834e.png"/><Relationship Id="rId15" Type="http://schemas.openxmlformats.org/officeDocument/2006/relationships/image" Target="media/cb7ea42ace06462f1f9960f43b813bf43648c603.png"/><Relationship Id="rId16" Type="http://schemas.openxmlformats.org/officeDocument/2006/relationships/image" Target="media/861588b77f98e398c6abef2cdc72e96087e7a443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Systemabsturz</dc:title>
  <dc:creator>Christof Heiss, Jan Schmid</dc:creator>
  <cp:lastModifiedBy>Un-named</cp:lastModifiedBy>
  <cp:revision>1</cp:revision>
  <dcterms:created xsi:type="dcterms:W3CDTF">2026-10-03T16:01:25.696Z</dcterms:created>
  <dcterms:modified xsi:type="dcterms:W3CDTF">2026-10-03T16:01:25.696Z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