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1CBDB" w14:textId="77777777" w:rsidR="00223A10" w:rsidRDefault="00223A10" w:rsidP="00223A10">
      <w:pPr>
        <w:pStyle w:val="Title"/>
      </w:pPr>
      <w:r>
        <w:t>Project Report</w:t>
      </w:r>
    </w:p>
    <w:p w14:paraId="2FF64FE0" w14:textId="77777777" w:rsidR="00223A10" w:rsidRDefault="00223A10" w:rsidP="00223A10">
      <w:pPr>
        <w:pStyle w:val="Heading1"/>
      </w:pPr>
      <w:r>
        <w:t>GitHub URL</w:t>
      </w:r>
    </w:p>
    <w:p w14:paraId="17630A83" w14:textId="3B96513E" w:rsidR="00223A10" w:rsidRDefault="00EC7320" w:rsidP="00223A10">
      <w:hyperlink r:id="rId7" w:history="1">
        <w:r w:rsidR="00223A10" w:rsidRPr="00223A10">
          <w:rPr>
            <w:rStyle w:val="Hyperlink"/>
          </w:rPr>
          <w:t>https://github.com/schmly/UCDPA_hlaing</w:t>
        </w:r>
      </w:hyperlink>
    </w:p>
    <w:p w14:paraId="4D96F7AA" w14:textId="77777777" w:rsidR="00223A10" w:rsidRDefault="00223A10" w:rsidP="00223A10">
      <w:pPr>
        <w:pStyle w:val="Heading1"/>
      </w:pPr>
      <w:r>
        <w:t>Abstract</w:t>
      </w:r>
    </w:p>
    <w:p w14:paraId="107D9A8D" w14:textId="4AD97C82" w:rsidR="0027263F" w:rsidRDefault="00246EDA" w:rsidP="00223A10">
      <w:r>
        <w:t xml:space="preserve">We use </w:t>
      </w:r>
      <w:r w:rsidR="00013A84">
        <w:t xml:space="preserve">a </w:t>
      </w:r>
      <w:r w:rsidR="00735F9A">
        <w:t xml:space="preserve">real-world </w:t>
      </w:r>
      <w:r w:rsidR="00013A84">
        <w:t xml:space="preserve">dataset </w:t>
      </w:r>
      <w:r w:rsidR="006E4549">
        <w:t xml:space="preserve">derived from </w:t>
      </w:r>
      <w:r w:rsidR="00013A84">
        <w:t xml:space="preserve">police reports on traffic collisions </w:t>
      </w:r>
      <w:r>
        <w:t xml:space="preserve">to </w:t>
      </w:r>
      <w:r w:rsidR="0069123D">
        <w:t xml:space="preserve">attempt to predict the number of injured </w:t>
      </w:r>
      <w:r w:rsidR="00633B2F">
        <w:t xml:space="preserve">persons </w:t>
      </w:r>
      <w:r w:rsidR="00CF730F">
        <w:t>based on information about the vehicle types involved and the contributing factors leading to the collisions</w:t>
      </w:r>
      <w:r w:rsidR="0069123D">
        <w:t xml:space="preserve">. </w:t>
      </w:r>
      <w:r w:rsidR="00233CD1">
        <w:t>To do this</w:t>
      </w:r>
      <w:r w:rsidR="00C32540">
        <w:t xml:space="preserve">, we </w:t>
      </w:r>
      <w:r w:rsidR="00D45DBB">
        <w:t xml:space="preserve">use supervised learning </w:t>
      </w:r>
      <w:r w:rsidR="00735F9A">
        <w:t xml:space="preserve">methods for </w:t>
      </w:r>
      <w:r w:rsidR="0039557A">
        <w:t xml:space="preserve">multiclass </w:t>
      </w:r>
      <w:r w:rsidR="00735F9A">
        <w:t>classification</w:t>
      </w:r>
      <w:r w:rsidR="00D45DBB">
        <w:t xml:space="preserve">. </w:t>
      </w:r>
      <w:r w:rsidR="00CD762B">
        <w:t xml:space="preserve">As a motivation, we propose that if </w:t>
      </w:r>
      <w:r w:rsidR="00014244">
        <w:t xml:space="preserve">an algorithm of sufficient quality can be </w:t>
      </w:r>
      <w:r w:rsidR="003C6814">
        <w:t>created</w:t>
      </w:r>
      <w:r w:rsidR="00014244">
        <w:t xml:space="preserve">, </w:t>
      </w:r>
      <w:r w:rsidR="00746601">
        <w:t xml:space="preserve">it could prove useful in </w:t>
      </w:r>
      <w:r w:rsidR="003C527D">
        <w:t xml:space="preserve">designing strategies or policies to improve safety for </w:t>
      </w:r>
      <w:r w:rsidR="008570EC">
        <w:t>persons</w:t>
      </w:r>
      <w:r w:rsidR="003C6814">
        <w:t xml:space="preserve"> in urban traffic</w:t>
      </w:r>
      <w:r w:rsidR="003C527D">
        <w:t xml:space="preserve">. </w:t>
      </w:r>
    </w:p>
    <w:p w14:paraId="4B99F68A" w14:textId="288BBF6D" w:rsidR="00560242" w:rsidRDefault="008D4D91" w:rsidP="00223A10">
      <w:r>
        <w:t>Estimating</w:t>
      </w:r>
      <w:r w:rsidR="00560242">
        <w:t xml:space="preserve"> the number of injured persons based on rather rudim</w:t>
      </w:r>
      <w:r w:rsidR="00C3524C">
        <w:t xml:space="preserve">entary information from a police report may </w:t>
      </w:r>
      <w:r w:rsidR="00055A04">
        <w:t xml:space="preserve">seem a daunting task. However, as we are dealing with machine learning, we have no reservations about trying to push a machine to its limits. </w:t>
      </w:r>
    </w:p>
    <w:p w14:paraId="59A9AFFD" w14:textId="0DE42DDE" w:rsidR="0039557A" w:rsidRDefault="001D7575" w:rsidP="00223A10">
      <w:r>
        <w:t>In order to find the best algorithm, w</w:t>
      </w:r>
      <w:r w:rsidR="0039557A">
        <w:t xml:space="preserve">e compare </w:t>
      </w:r>
      <w:r w:rsidR="00CE38F1">
        <w:t xml:space="preserve">different classification algorithms and apply hyper parameter tuning </w:t>
      </w:r>
      <w:r w:rsidR="00237B51">
        <w:t xml:space="preserve">and ensemble methods. </w:t>
      </w:r>
    </w:p>
    <w:p w14:paraId="3B5249A5" w14:textId="14BC060E" w:rsidR="00CE2174" w:rsidRDefault="00135342" w:rsidP="00223A10">
      <w:r>
        <w:t xml:space="preserve">This project was created using </w:t>
      </w:r>
      <w:r w:rsidR="00C81850">
        <w:t>Visual Studio Code</w:t>
      </w:r>
      <w:r w:rsidR="008D4D91">
        <w:t xml:space="preserve">. </w:t>
      </w:r>
    </w:p>
    <w:p w14:paraId="52A66559" w14:textId="77777777" w:rsidR="00223A10" w:rsidRDefault="00223A10" w:rsidP="00223A10">
      <w:pPr>
        <w:pStyle w:val="Heading1"/>
      </w:pPr>
      <w:r>
        <w:t>Introduction</w:t>
      </w:r>
    </w:p>
    <w:p w14:paraId="77DB8DC8" w14:textId="697E9B9F" w:rsidR="000C0564" w:rsidRDefault="00925A2A" w:rsidP="00925A2A">
      <w:r>
        <w:t xml:space="preserve">From the machine learning perspective, we are motivated by two examples from supervised learning. The first one is </w:t>
      </w:r>
      <w:r w:rsidR="00071BC1" w:rsidRPr="0053048A">
        <w:t>tumour</w:t>
      </w:r>
      <w:r w:rsidR="0053048A" w:rsidRPr="0053048A">
        <w:t xml:space="preserve"> </w:t>
      </w:r>
      <w:r w:rsidR="0053048A">
        <w:t xml:space="preserve">classification. </w:t>
      </w:r>
      <w:r w:rsidR="00C35F14">
        <w:t xml:space="preserve">Typically, this is a class-inbalanced problem </w:t>
      </w:r>
      <w:r w:rsidR="00626EE4">
        <w:t xml:space="preserve">where the number of malignant </w:t>
      </w:r>
      <w:r w:rsidR="00071BC1">
        <w:t>tumours</w:t>
      </w:r>
      <w:r w:rsidR="00626EE4">
        <w:t xml:space="preserve"> is small. </w:t>
      </w:r>
      <w:r w:rsidR="00A028BD">
        <w:t>Similarly, m</w:t>
      </w:r>
      <w:r w:rsidR="00BB388D">
        <w:t>ost collisions in our dataset do not result in a cyclist injur</w:t>
      </w:r>
      <w:r w:rsidR="00A028BD">
        <w:t>y. This is called a class-inbalanced dataset</w:t>
      </w:r>
      <w:r w:rsidR="00916955">
        <w:t xml:space="preserve">. </w:t>
      </w:r>
      <w:r w:rsidR="00071BC1">
        <w:t xml:space="preserve">Class inbalance hower </w:t>
      </w:r>
      <w:r w:rsidR="00916955">
        <w:t>is not our focus</w:t>
      </w:r>
      <w:r w:rsidR="00071BC1">
        <w:t xml:space="preserve"> here</w:t>
      </w:r>
      <w:r w:rsidR="00916955">
        <w:t xml:space="preserve">. More basically, both are classification problems </w:t>
      </w:r>
      <w:r w:rsidR="00BD49F5">
        <w:t xml:space="preserve">of supervised learning with labelled data. </w:t>
      </w:r>
      <w:r w:rsidR="00BD7BAD">
        <w:t xml:space="preserve">While </w:t>
      </w:r>
      <w:r w:rsidR="00071BC1">
        <w:t>tumour</w:t>
      </w:r>
      <w:r w:rsidR="00BD7BAD">
        <w:t xml:space="preserve"> classification is binary, we view our problem as multiclass, where we predict the number of injured </w:t>
      </w:r>
      <w:r w:rsidR="008570EC">
        <w:t>persons</w:t>
      </w:r>
      <w:r w:rsidR="00BD7BAD">
        <w:t xml:space="preserve">. However, this could easily be aligned by considering instead the question “was at least one cyclist injured or not?”. </w:t>
      </w:r>
    </w:p>
    <w:p w14:paraId="1A0ABBCE" w14:textId="4221E255" w:rsidR="008A490B" w:rsidRDefault="00E625CE" w:rsidP="00925A2A">
      <w:r>
        <w:t>Another example from supervised learning which we consider structurally comparable is the prediction of app-ratings</w:t>
      </w:r>
      <w:r w:rsidR="008A490B">
        <w:t xml:space="preserve">, which is also a multiclass classification problem. </w:t>
      </w:r>
    </w:p>
    <w:p w14:paraId="5A28EEF5" w14:textId="1F8ED28E" w:rsidR="00E63EDD" w:rsidRDefault="00117666" w:rsidP="00223A10">
      <w:r>
        <w:t xml:space="preserve">One </w:t>
      </w:r>
      <w:r w:rsidR="00E63EDD">
        <w:t xml:space="preserve">difficulty of choosing a topic is that </w:t>
      </w:r>
      <w:r>
        <w:t xml:space="preserve">a significant amount of work might be required to realise that the initial idea </w:t>
      </w:r>
      <w:r w:rsidR="007D0111">
        <w:t xml:space="preserve">is not as </w:t>
      </w:r>
      <w:r w:rsidR="0025505C">
        <w:t xml:space="preserve">interesting as desired. </w:t>
      </w:r>
      <w:r w:rsidR="005314B7">
        <w:t xml:space="preserve">If that is the case, then we at least hope that </w:t>
      </w:r>
      <w:r w:rsidR="00E1165E">
        <w:t xml:space="preserve">methods shown here could be tweaked to a slightly different, but more interesting case. </w:t>
      </w:r>
    </w:p>
    <w:p w14:paraId="6DA29587" w14:textId="77777777" w:rsidR="00223A10" w:rsidRDefault="00223A10" w:rsidP="00223A10">
      <w:pPr>
        <w:pStyle w:val="Heading1"/>
      </w:pPr>
      <w:r>
        <w:t>Dataset</w:t>
      </w:r>
    </w:p>
    <w:p w14:paraId="14C3F9F2" w14:textId="6DD7BF9A" w:rsidR="00E23EE0" w:rsidRDefault="003979EE" w:rsidP="00E23EE0">
      <w:r>
        <w:t>I</w:t>
      </w:r>
      <w:r w:rsidR="00E23EE0">
        <w:t xml:space="preserve"> consider the dataset </w:t>
      </w:r>
      <w:r w:rsidR="002C63B1">
        <w:t>“</w:t>
      </w:r>
      <w:r w:rsidR="00DD44F3" w:rsidRPr="00DD44F3">
        <w:t xml:space="preserve">Motor Vehicle Collisions </w:t>
      </w:r>
      <w:r w:rsidR="002C63B1">
        <w:t>–</w:t>
      </w:r>
      <w:r w:rsidR="00DD44F3" w:rsidRPr="00DD44F3">
        <w:t xml:space="preserve"> Crashes</w:t>
      </w:r>
      <w:r w:rsidR="002C63B1">
        <w:t>”</w:t>
      </w:r>
      <w:r w:rsidR="00E23EE0">
        <w:t xml:space="preserve">, published by the City of New York. </w:t>
      </w:r>
      <w:r w:rsidR="008750CF">
        <w:t>It is available here:</w:t>
      </w:r>
    </w:p>
    <w:p w14:paraId="7375566F" w14:textId="222C5AC9" w:rsidR="008750CF" w:rsidRDefault="00EC7320" w:rsidP="00E23EE0">
      <w:hyperlink r:id="rId8" w:history="1">
        <w:r w:rsidR="008750CF" w:rsidRPr="008244C6">
          <w:rPr>
            <w:rStyle w:val="Hyperlink"/>
          </w:rPr>
          <w:t>https://catalog.data.gov/dataset/motor-vehicle-collisions-crashes</w:t>
        </w:r>
      </w:hyperlink>
    </w:p>
    <w:p w14:paraId="2D6CB5B1" w14:textId="29210964" w:rsidR="008750CF" w:rsidRDefault="008750CF" w:rsidP="00E23EE0">
      <w:r>
        <w:t>or also here:</w:t>
      </w:r>
    </w:p>
    <w:p w14:paraId="4CC6185C" w14:textId="0E5F75AD" w:rsidR="008750CF" w:rsidRDefault="00EC7320" w:rsidP="00E23EE0">
      <w:hyperlink r:id="rId9" w:history="1">
        <w:r w:rsidR="008750CF" w:rsidRPr="008244C6">
          <w:rPr>
            <w:rStyle w:val="Hyperlink"/>
          </w:rPr>
          <w:t>https://data.cityofnewyork.us/Public-Safety/Motor-Vehicle-Collisions-Crashes/h9gi-nx95</w:t>
        </w:r>
      </w:hyperlink>
    </w:p>
    <w:p w14:paraId="114F42FF" w14:textId="15967683" w:rsidR="00223A10" w:rsidRDefault="003979EE" w:rsidP="00223A10">
      <w:r>
        <w:t>The source describes the dataset as follows:</w:t>
      </w:r>
    </w:p>
    <w:p w14:paraId="5BF551F1" w14:textId="5815D7E7" w:rsidR="00FD2893" w:rsidRDefault="00BE116F" w:rsidP="00C20E40">
      <w:pPr>
        <w:rPr>
          <w:i/>
          <w:iCs/>
        </w:rPr>
      </w:pPr>
      <w:r w:rsidRPr="003979EE">
        <w:rPr>
          <w:i/>
          <w:iCs/>
        </w:rPr>
        <w:t>The Motor Vehicle Collisions crash table contains details on the crash event. Each row represents a crash event. The Motor Vehicle Collisions data tables contain information from all police reported motor vehicle collisions in NYC. The police report (MV104-AN) is required to be filled out for collisions where someone is injured or killed, or where there is at least $1000 worth of damage</w:t>
      </w:r>
      <w:r w:rsidR="003979EE" w:rsidRPr="003979EE">
        <w:rPr>
          <w:i/>
          <w:iCs/>
        </w:rPr>
        <w:t>.</w:t>
      </w:r>
    </w:p>
    <w:p w14:paraId="191E4D75" w14:textId="1FFEFB0D" w:rsidR="00C20E40" w:rsidRPr="00C20E40" w:rsidRDefault="00C20E40" w:rsidP="00C20E40">
      <w:r>
        <w:t>There are several reasons why I chose that dataset. For once, it is a real-world dataset</w:t>
      </w:r>
      <w:r w:rsidR="00297C43">
        <w:t xml:space="preserve"> rather than a dataset which was specially selected for data science</w:t>
      </w:r>
      <w:r w:rsidR="00DA0D95">
        <w:t xml:space="preserve"> purposes. Moreover, it is available via an </w:t>
      </w:r>
      <w:r w:rsidR="0025352F">
        <w:t>API</w:t>
      </w:r>
      <w:r w:rsidR="000B4F32">
        <w:t xml:space="preserve">, which is </w:t>
      </w:r>
      <w:r w:rsidR="00271A5C">
        <w:t xml:space="preserve">a feature that was covered in some detail </w:t>
      </w:r>
      <w:r w:rsidR="00D04C6E">
        <w:t>in</w:t>
      </w:r>
      <w:r w:rsidR="00271A5C">
        <w:t xml:space="preserve"> the course and is </w:t>
      </w:r>
      <w:r w:rsidR="002536DC">
        <w:t>very suitable to be included in this project</w:t>
      </w:r>
      <w:r w:rsidR="0008039B">
        <w:t xml:space="preserve">. </w:t>
      </w:r>
      <w:r w:rsidR="00E514DE">
        <w:t xml:space="preserve">Furthermore, it is free for everyone to download. </w:t>
      </w:r>
      <w:r w:rsidR="00271A5C">
        <w:t>Finally</w:t>
      </w:r>
      <w:r w:rsidR="0008039B">
        <w:t xml:space="preserve">, it appears to be one of the most extensive real-world datasets </w:t>
      </w:r>
      <w:r w:rsidR="00824EF4">
        <w:t xml:space="preserve">concerned with the </w:t>
      </w:r>
      <w:r w:rsidR="000B4F32">
        <w:t xml:space="preserve">very </w:t>
      </w:r>
      <w:r w:rsidR="009730BE">
        <w:t xml:space="preserve">relevant </w:t>
      </w:r>
      <w:r w:rsidR="00DB4856">
        <w:t xml:space="preserve">und current </w:t>
      </w:r>
      <w:r w:rsidR="009730BE">
        <w:t xml:space="preserve">topic of accidents and injuries in urban traffic. </w:t>
      </w:r>
    </w:p>
    <w:p w14:paraId="28C9FA4B" w14:textId="77777777" w:rsidR="00223A10" w:rsidRDefault="00223A10" w:rsidP="00223A10">
      <w:pPr>
        <w:pStyle w:val="Heading1"/>
      </w:pPr>
      <w:r>
        <w:t>Implementation Process</w:t>
      </w:r>
    </w:p>
    <w:p w14:paraId="59E4F2F3" w14:textId="4CCC242A" w:rsidR="00D5596D" w:rsidRDefault="00D5596D" w:rsidP="00D5596D">
      <w:pPr>
        <w:pStyle w:val="Heading2"/>
      </w:pPr>
      <w:r>
        <w:t>Data Collection</w:t>
      </w:r>
    </w:p>
    <w:p w14:paraId="7649FD41" w14:textId="4E648C3C" w:rsidR="00D5596D" w:rsidRDefault="000832ED" w:rsidP="00223A10">
      <w:r>
        <w:t xml:space="preserve">The source provides a JSON </w:t>
      </w:r>
      <w:r w:rsidR="00431664" w:rsidRPr="00431664">
        <w:t>API Endpoint</w:t>
      </w:r>
      <w:r w:rsidR="00431664">
        <w:t xml:space="preserve"> under the URL</w:t>
      </w:r>
    </w:p>
    <w:p w14:paraId="454F2A6B" w14:textId="1C742CEA" w:rsidR="000832ED" w:rsidRDefault="00EC7320" w:rsidP="00223A10">
      <w:hyperlink r:id="rId10" w:history="1">
        <w:r w:rsidR="000832ED" w:rsidRPr="00A263F7">
          <w:rPr>
            <w:rStyle w:val="Hyperlink"/>
          </w:rPr>
          <w:t>https://data.cityofnewyork.us/Public-Safety/Motor-Vehicle-Collisions-Crashes/h9gi-nx95</w:t>
        </w:r>
      </w:hyperlink>
    </w:p>
    <w:p w14:paraId="22A04D36" w14:textId="0A6005A8" w:rsidR="003A0EED" w:rsidRDefault="00576B29" w:rsidP="00223A10">
      <w:r>
        <w:t xml:space="preserve">With this URL, the data can be collected via the pandas </w:t>
      </w:r>
      <w:hyperlink r:id="rId11" w:history="1">
        <w:r w:rsidR="00D17F80" w:rsidRPr="001D7D70">
          <w:rPr>
            <w:rStyle w:val="Hyperlink"/>
          </w:rPr>
          <w:t>read_json</w:t>
        </w:r>
      </w:hyperlink>
      <w:r w:rsidR="00D17F80">
        <w:t xml:space="preserve"> function. The access is covered by the </w:t>
      </w:r>
      <w:hyperlink r:id="rId12" w:history="1">
        <w:r w:rsidR="00D17F80" w:rsidRPr="00355401">
          <w:rPr>
            <w:rStyle w:val="Hyperlink"/>
          </w:rPr>
          <w:t>Socrata Open Data API (SODA)</w:t>
        </w:r>
      </w:hyperlink>
      <w:r w:rsidR="003A0EED">
        <w:t>, which provides a specialist syntax</w:t>
      </w:r>
      <w:r w:rsidR="00355401">
        <w:t xml:space="preserve">. </w:t>
      </w:r>
      <w:r w:rsidR="00192DF4">
        <w:t xml:space="preserve">In particular, data can be requested by specifying a </w:t>
      </w:r>
      <w:r w:rsidR="002964A9">
        <w:t xml:space="preserve">“limit” referring to the total </w:t>
      </w:r>
      <w:r w:rsidR="00C14A48">
        <w:t xml:space="preserve">number of rows </w:t>
      </w:r>
      <w:r w:rsidR="002964A9">
        <w:t xml:space="preserve">to be downloaded </w:t>
      </w:r>
      <w:r w:rsidR="00C14A48">
        <w:t>and a</w:t>
      </w:r>
      <w:r w:rsidR="002964A9">
        <w:t>n</w:t>
      </w:r>
      <w:r w:rsidR="00C14A48">
        <w:t xml:space="preserve"> </w:t>
      </w:r>
      <w:r w:rsidR="002964A9">
        <w:t xml:space="preserve">“offset” </w:t>
      </w:r>
      <w:r w:rsidR="00C14A48">
        <w:t xml:space="preserve">indicating the </w:t>
      </w:r>
      <w:r w:rsidR="002964A9">
        <w:t xml:space="preserve">index of the </w:t>
      </w:r>
      <w:r w:rsidR="00C14A48">
        <w:t>first row</w:t>
      </w:r>
      <w:r w:rsidR="002964A9">
        <w:t xml:space="preserve">. </w:t>
      </w:r>
      <w:r w:rsidR="00D241AA">
        <w:t>Using this, w</w:t>
      </w:r>
      <w:r w:rsidR="003A0EED">
        <w:t xml:space="preserve">e define helper functions to </w:t>
      </w:r>
      <w:r w:rsidR="001C2A35">
        <w:t>permit the download of the dataset in chunks</w:t>
      </w:r>
      <w:r w:rsidR="003A0EED">
        <w:t xml:space="preserve"> </w:t>
      </w:r>
    </w:p>
    <w:p w14:paraId="72690AB3" w14:textId="4C32963C" w:rsidR="001C2A35" w:rsidRDefault="001C2A35" w:rsidP="00223A10">
      <w:r>
        <w:t xml:space="preserve">Due to its </w:t>
      </w:r>
      <w:r w:rsidR="00D241AA">
        <w:t xml:space="preserve">large </w:t>
      </w:r>
      <w:r>
        <w:t xml:space="preserve">size, not the entire </w:t>
      </w:r>
      <w:r w:rsidR="002E6B33">
        <w:t xml:space="preserve">dataset </w:t>
      </w:r>
      <w:r>
        <w:t xml:space="preserve">is downloaded. Instead, we </w:t>
      </w:r>
      <w:r w:rsidR="002E6B33">
        <w:t xml:space="preserve">provide a number of lines to be read, which will </w:t>
      </w:r>
      <w:r w:rsidR="00335828">
        <w:t xml:space="preserve">be read starting with the most recent entry. </w:t>
      </w:r>
    </w:p>
    <w:p w14:paraId="2BA7557E" w14:textId="1C0DB5C5" w:rsidR="007D4CCB" w:rsidRDefault="004570E6" w:rsidP="004570E6">
      <w:pPr>
        <w:pStyle w:val="Heading2"/>
      </w:pPr>
      <w:r>
        <w:t>Data Preparation</w:t>
      </w:r>
    </w:p>
    <w:p w14:paraId="45212D0F" w14:textId="19EC81FF" w:rsidR="00CA569D" w:rsidRPr="00CA569D" w:rsidRDefault="00CA569D" w:rsidP="00CA569D">
      <w:pPr>
        <w:pStyle w:val="Heading3"/>
      </w:pPr>
      <w:r>
        <w:t>Cleaning</w:t>
      </w:r>
    </w:p>
    <w:p w14:paraId="41B447D7" w14:textId="1D7BDB54" w:rsidR="00852ADA" w:rsidRDefault="00E42CB7" w:rsidP="00E42CB7">
      <w:r>
        <w:t xml:space="preserve">Some initial cleaning is required to </w:t>
      </w:r>
      <w:r w:rsidR="00A764F3">
        <w:t xml:space="preserve">rectify inconsistent column names. </w:t>
      </w:r>
    </w:p>
    <w:p w14:paraId="31B30819" w14:textId="747B3203" w:rsidR="00852ADA" w:rsidRDefault="00852ADA" w:rsidP="00E42CB7">
      <w:r>
        <w:t xml:space="preserve">We set the </w:t>
      </w:r>
      <w:r w:rsidR="00B910EF">
        <w:t xml:space="preserve">column </w:t>
      </w:r>
      <w:r>
        <w:t>collision</w:t>
      </w:r>
      <w:r w:rsidR="00B910EF">
        <w:t>_</w:t>
      </w:r>
      <w:r>
        <w:t xml:space="preserve">id </w:t>
      </w:r>
      <w:r w:rsidR="00B910EF">
        <w:t xml:space="preserve">as the index of the dataframe, we therefore have to ensure that it is unique by removing duplicate collision ids. </w:t>
      </w:r>
    </w:p>
    <w:p w14:paraId="233888DD" w14:textId="601FA5A4" w:rsidR="00B910EF" w:rsidRPr="00E42CB7" w:rsidRDefault="00B910EF" w:rsidP="00B910EF">
      <w:pPr>
        <w:pStyle w:val="Heading3"/>
      </w:pPr>
      <w:r>
        <w:t>Feature Engineering</w:t>
      </w:r>
    </w:p>
    <w:p w14:paraId="6DED04C3" w14:textId="30C2CFA5" w:rsidR="00AA2BA1" w:rsidRDefault="006302EF" w:rsidP="004570E6">
      <w:r>
        <w:t>The information contained in the dataset can</w:t>
      </w:r>
      <w:r w:rsidR="008B122B">
        <w:t xml:space="preserve"> roughly</w:t>
      </w:r>
      <w:r>
        <w:t xml:space="preserve"> be grouped as follows:</w:t>
      </w:r>
    </w:p>
    <w:p w14:paraId="156DD2A1" w14:textId="271425E8" w:rsidR="004570E6" w:rsidRDefault="00AA2BA1" w:rsidP="0037324E">
      <w:pPr>
        <w:pStyle w:val="ListParagraph"/>
        <w:numPr>
          <w:ilvl w:val="0"/>
          <w:numId w:val="4"/>
        </w:numPr>
      </w:pPr>
      <w:r>
        <w:t>Time, location, address</w:t>
      </w:r>
      <w:r w:rsidR="006302EF">
        <w:t xml:space="preserve"> of collision</w:t>
      </w:r>
    </w:p>
    <w:p w14:paraId="1C04B412" w14:textId="2E5256C8" w:rsidR="00AA2BA1" w:rsidRDefault="00E67165" w:rsidP="0037324E">
      <w:pPr>
        <w:pStyle w:val="ListParagraph"/>
        <w:numPr>
          <w:ilvl w:val="0"/>
          <w:numId w:val="4"/>
        </w:numPr>
      </w:pPr>
      <w:r>
        <w:t>Information on involved vehicles</w:t>
      </w:r>
      <w:r w:rsidR="00590AD8">
        <w:t>: vehicle type and contributing factor (of the collision)</w:t>
      </w:r>
    </w:p>
    <w:p w14:paraId="47F23D6F" w14:textId="7C1C5E4B" w:rsidR="00E67165" w:rsidRPr="004570E6" w:rsidRDefault="00E67165" w:rsidP="0037324E">
      <w:pPr>
        <w:pStyle w:val="ListParagraph"/>
        <w:numPr>
          <w:ilvl w:val="0"/>
          <w:numId w:val="4"/>
        </w:numPr>
      </w:pPr>
      <w:r>
        <w:t xml:space="preserve">Number and type (as traffic participants) of persons injured or </w:t>
      </w:r>
      <w:r w:rsidR="003B4CBF">
        <w:t>killed.</w:t>
      </w:r>
    </w:p>
    <w:p w14:paraId="716AB411" w14:textId="6FF611E8" w:rsidR="00C240E9" w:rsidRPr="002D44DC" w:rsidRDefault="00193269" w:rsidP="00343D2B">
      <w:pPr>
        <w:rPr>
          <w:lang w:val="de-DE"/>
        </w:rPr>
      </w:pPr>
      <w:r>
        <w:t xml:space="preserve">In our analysis, we want to focus on the vehicle type and contributing factor as input for the machine learning algorithms. </w:t>
      </w:r>
      <w:r w:rsidR="006926DE">
        <w:t xml:space="preserve">These two features </w:t>
      </w:r>
      <w:r w:rsidR="002B37B5">
        <w:t xml:space="preserve">come in 5 columns each, </w:t>
      </w:r>
      <w:r w:rsidR="00D8168C">
        <w:t xml:space="preserve">covering up to 5 involved vehicles. </w:t>
      </w:r>
      <w:r w:rsidR="002E6B73">
        <w:t>To</w:t>
      </w:r>
      <w:r w:rsidR="00D8168C">
        <w:t xml:space="preserve"> </w:t>
      </w:r>
      <w:r w:rsidR="0080219F">
        <w:t xml:space="preserve">make them usable for </w:t>
      </w:r>
      <w:r w:rsidR="00C26487">
        <w:t xml:space="preserve">machine learning algorithms, we would like to transfer the information into binary dummy columns. </w:t>
      </w:r>
      <w:r w:rsidR="00343D2B">
        <w:t xml:space="preserve">This is achieved </w:t>
      </w:r>
      <w:r w:rsidR="00DC4A3F">
        <w:t>with the following steps</w:t>
      </w:r>
      <w:r w:rsidR="002D44DC">
        <w:rPr>
          <w:lang w:val="de-DE"/>
        </w:rPr>
        <w:t>:</w:t>
      </w:r>
    </w:p>
    <w:p w14:paraId="5227F0B6" w14:textId="6DC43434" w:rsidR="00C240E9" w:rsidRDefault="00DC4A3F" w:rsidP="00C240E9">
      <w:pPr>
        <w:pStyle w:val="ListParagraph"/>
        <w:numPr>
          <w:ilvl w:val="0"/>
          <w:numId w:val="7"/>
        </w:numPr>
      </w:pPr>
      <w:r>
        <w:lastRenderedPageBreak/>
        <w:t xml:space="preserve">Merge </w:t>
      </w:r>
      <w:r w:rsidR="00730546">
        <w:t xml:space="preserve">the information into a single column </w:t>
      </w:r>
      <w:r w:rsidR="00EC06DC">
        <w:t xml:space="preserve">and add </w:t>
      </w:r>
      <w:r w:rsidR="00730546">
        <w:t xml:space="preserve">a second index referring to the </w:t>
      </w:r>
      <w:r w:rsidR="0001469B">
        <w:t xml:space="preserve">number of the </w:t>
      </w:r>
      <w:r w:rsidR="00730546">
        <w:t>vehicle</w:t>
      </w:r>
      <w:r w:rsidR="000A05B3">
        <w:t xml:space="preserve"> </w:t>
      </w:r>
      <w:r w:rsidR="0001469B">
        <w:t>(</w:t>
      </w:r>
      <w:r w:rsidR="006926DE">
        <w:t xml:space="preserve">in other words: making the dataframe </w:t>
      </w:r>
      <w:r w:rsidR="0001469B">
        <w:t xml:space="preserve">narrower and </w:t>
      </w:r>
      <w:r w:rsidR="006926DE">
        <w:t>longer</w:t>
      </w:r>
      <w:r w:rsidR="0001469B">
        <w:t>)</w:t>
      </w:r>
    </w:p>
    <w:p w14:paraId="12070229" w14:textId="591F257D" w:rsidR="00527C64" w:rsidRDefault="00EC06DC" w:rsidP="00C240E9">
      <w:pPr>
        <w:pStyle w:val="ListParagraph"/>
        <w:numPr>
          <w:ilvl w:val="0"/>
          <w:numId w:val="7"/>
        </w:numPr>
      </w:pPr>
      <w:r>
        <w:t xml:space="preserve">Apply </w:t>
      </w:r>
      <w:r w:rsidR="00527C64">
        <w:t xml:space="preserve">string extraction and manipulation methods to </w:t>
      </w:r>
      <w:r w:rsidR="00DC4A3F">
        <w:t xml:space="preserve">align the strings </w:t>
      </w:r>
      <w:r w:rsidR="009F7BEB">
        <w:t>syntactically</w:t>
      </w:r>
      <w:r w:rsidR="00C04F00">
        <w:t xml:space="preserve">.  </w:t>
      </w:r>
    </w:p>
    <w:p w14:paraId="239CC3A8" w14:textId="120B6AF4" w:rsidR="00343D2B" w:rsidRDefault="00EC06DC" w:rsidP="00C240E9">
      <w:pPr>
        <w:pStyle w:val="ListParagraph"/>
        <w:numPr>
          <w:ilvl w:val="0"/>
          <w:numId w:val="7"/>
        </w:numPr>
      </w:pPr>
      <w:r>
        <w:t xml:space="preserve">Create </w:t>
      </w:r>
      <w:r w:rsidR="000A05B3">
        <w:t xml:space="preserve">the </w:t>
      </w:r>
      <w:r>
        <w:t>dummies</w:t>
      </w:r>
    </w:p>
    <w:p w14:paraId="25B3CA6B" w14:textId="3A3F3384" w:rsidR="00377598" w:rsidRDefault="00E67066" w:rsidP="00377598">
      <w:pPr>
        <w:pStyle w:val="ListParagraph"/>
        <w:numPr>
          <w:ilvl w:val="0"/>
          <w:numId w:val="7"/>
        </w:numPr>
      </w:pPr>
      <w:r>
        <w:t>Group</w:t>
      </w:r>
      <w:r w:rsidR="000A05B3">
        <w:t xml:space="preserve"> by the first index (collision id) and aggregating </w:t>
      </w:r>
      <w:r w:rsidR="002E2498">
        <w:t xml:space="preserve">the dummy columns </w:t>
      </w:r>
      <w:r w:rsidR="000A05B3">
        <w:t>over the vehicle index</w:t>
      </w:r>
    </w:p>
    <w:p w14:paraId="5E694A57" w14:textId="6D0BA266" w:rsidR="00AF2760" w:rsidRDefault="00E67066" w:rsidP="00377598">
      <w:r>
        <w:t>As a result, we obtain two sets of columns</w:t>
      </w:r>
      <w:r w:rsidR="00251DA8">
        <w:t>:</w:t>
      </w:r>
    </w:p>
    <w:tbl>
      <w:tblPr>
        <w:tblStyle w:val="TableGrid"/>
        <w:tblW w:w="0" w:type="auto"/>
        <w:tblLook w:val="04A0" w:firstRow="1" w:lastRow="0" w:firstColumn="1" w:lastColumn="0" w:noHBand="0" w:noVBand="1"/>
      </w:tblPr>
      <w:tblGrid>
        <w:gridCol w:w="723"/>
        <w:gridCol w:w="2791"/>
      </w:tblGrid>
      <w:tr w:rsidR="009C6DDD" w14:paraId="01467F9F" w14:textId="77777777" w:rsidTr="009C6DDD">
        <w:tc>
          <w:tcPr>
            <w:tcW w:w="0" w:type="auto"/>
          </w:tcPr>
          <w:p w14:paraId="507C8BC9" w14:textId="23E76859" w:rsidR="009C6DDD" w:rsidRDefault="009C6DDD" w:rsidP="00377598">
            <w:r>
              <w:t>Prefix</w:t>
            </w:r>
          </w:p>
        </w:tc>
        <w:tc>
          <w:tcPr>
            <w:tcW w:w="0" w:type="auto"/>
          </w:tcPr>
          <w:p w14:paraId="550B863E" w14:textId="614337AA" w:rsidR="009C6DDD" w:rsidRDefault="009C6DDD" w:rsidP="00377598">
            <w:r>
              <w:t>Description</w:t>
            </w:r>
          </w:p>
        </w:tc>
      </w:tr>
      <w:tr w:rsidR="009C6DDD" w14:paraId="31E9D689" w14:textId="77777777" w:rsidTr="009C6DDD">
        <w:tc>
          <w:tcPr>
            <w:tcW w:w="0" w:type="auto"/>
          </w:tcPr>
          <w:p w14:paraId="089A99D5" w14:textId="497F26F2" w:rsidR="009C6DDD" w:rsidRDefault="009C6DDD" w:rsidP="00377598">
            <w:r>
              <w:t>.cf</w:t>
            </w:r>
          </w:p>
        </w:tc>
        <w:tc>
          <w:tcPr>
            <w:tcW w:w="0" w:type="auto"/>
          </w:tcPr>
          <w:p w14:paraId="2E0C3428" w14:textId="785E11C7" w:rsidR="009C6DDD" w:rsidRDefault="009C6DDD" w:rsidP="00377598">
            <w:r>
              <w:t>Contributing factor dummies</w:t>
            </w:r>
          </w:p>
        </w:tc>
      </w:tr>
      <w:tr w:rsidR="009C6DDD" w14:paraId="2E30F6CF" w14:textId="77777777" w:rsidTr="009C6DDD">
        <w:tc>
          <w:tcPr>
            <w:tcW w:w="0" w:type="auto"/>
          </w:tcPr>
          <w:p w14:paraId="483EBED0" w14:textId="7F67D5FA" w:rsidR="009C6DDD" w:rsidRDefault="009C6DDD" w:rsidP="00377598">
            <w:r>
              <w:t>.vt</w:t>
            </w:r>
          </w:p>
        </w:tc>
        <w:tc>
          <w:tcPr>
            <w:tcW w:w="0" w:type="auto"/>
          </w:tcPr>
          <w:p w14:paraId="2A2B094E" w14:textId="773BDF6D" w:rsidR="009C6DDD" w:rsidRDefault="009C6DDD" w:rsidP="00377598">
            <w:r>
              <w:t>Vehicle type dummies</w:t>
            </w:r>
          </w:p>
        </w:tc>
      </w:tr>
    </w:tbl>
    <w:p w14:paraId="383D602D" w14:textId="77777777" w:rsidR="00251DA8" w:rsidRDefault="00251DA8" w:rsidP="00377598"/>
    <w:p w14:paraId="5E61A6A9" w14:textId="08D88A88" w:rsidR="009C6DDD" w:rsidRDefault="004711AA" w:rsidP="00377598">
      <w:r>
        <w:t xml:space="preserve">As mentioned, both of these have been aggregated over the collision id, which means that </w:t>
      </w:r>
      <w:r w:rsidR="008506F3">
        <w:t xml:space="preserve">in one row, multiple dummies for a contributing factor or a vehicle type may be true if there were several vehicles involved. </w:t>
      </w:r>
    </w:p>
    <w:p w14:paraId="3ADCB21F" w14:textId="7FC70069" w:rsidR="00C04F00" w:rsidRDefault="00C04F00" w:rsidP="00377598">
      <w:r>
        <w:t>Note that during the string manipulation, the contributing factor comments have been abbreviated</w:t>
      </w:r>
      <w:r w:rsidR="008D7622">
        <w:t xml:space="preserve"> using a mapping. The mapping is export to allow the recovery of the original comment. </w:t>
      </w:r>
    </w:p>
    <w:p w14:paraId="54AB5921" w14:textId="39D58E47" w:rsidR="00E12707" w:rsidRDefault="00CE66CA" w:rsidP="00CE66CA">
      <w:pPr>
        <w:pStyle w:val="Heading2"/>
      </w:pPr>
      <w:r>
        <w:t>Algorithm Evaluation</w:t>
      </w:r>
    </w:p>
    <w:p w14:paraId="5FAC1A12" w14:textId="7B898C48" w:rsidR="008450D7" w:rsidRPr="008450D7" w:rsidRDefault="008450D7" w:rsidP="008450D7">
      <w:pPr>
        <w:pStyle w:val="Heading3"/>
      </w:pPr>
      <w:r>
        <w:t xml:space="preserve">Initial </w:t>
      </w:r>
      <w:r w:rsidR="00BF782A">
        <w:t>C</w:t>
      </w:r>
      <w:r>
        <w:t>omparison</w:t>
      </w:r>
    </w:p>
    <w:p w14:paraId="7589EAD4" w14:textId="74ADF710" w:rsidR="00CE66CA" w:rsidRDefault="00CE4497" w:rsidP="00377598">
      <w:r>
        <w:t>First, we split the downloaded data into a train and test set. Thereby, w</w:t>
      </w:r>
      <w:r w:rsidR="00CE66CA">
        <w:t xml:space="preserve">e follow the </w:t>
      </w:r>
      <w:hyperlink r:id="rId13" w:history="1">
        <w:r w:rsidR="0040404B" w:rsidRPr="0040404B">
          <w:rPr>
            <w:rStyle w:val="Hyperlink"/>
          </w:rPr>
          <w:t xml:space="preserve">scikit-learn </w:t>
        </w:r>
        <w:r w:rsidR="00CE66CA" w:rsidRPr="0040404B">
          <w:rPr>
            <w:rStyle w:val="Hyperlink"/>
          </w:rPr>
          <w:t xml:space="preserve">guide </w:t>
        </w:r>
        <w:r w:rsidR="004D1528" w:rsidRPr="0040404B">
          <w:rPr>
            <w:rStyle w:val="Hyperlink"/>
          </w:rPr>
          <w:t>on cross-validation</w:t>
        </w:r>
      </w:hyperlink>
      <w:r w:rsidR="004D1528">
        <w:t xml:space="preserve">: </w:t>
      </w:r>
      <w:r w:rsidR="00CC46EA">
        <w:t xml:space="preserve">an initial split is carried out to hold out a test set for final evaluation, while the cross validation </w:t>
      </w:r>
      <w:r w:rsidR="008F20C8">
        <w:t xml:space="preserve">to initially measure algorithm performance is carried out on the training set. </w:t>
      </w:r>
    </w:p>
    <w:p w14:paraId="4F11E86A" w14:textId="5DCCF128" w:rsidR="00993B66" w:rsidRDefault="00993B66" w:rsidP="00377598">
      <w:r>
        <w:t xml:space="preserve">As mentioned above, our </w:t>
      </w:r>
      <w:r w:rsidR="00D34CD0">
        <w:t xml:space="preserve">training data is the set of dummy columns we have created, while the target data is the number of injured </w:t>
      </w:r>
      <w:r w:rsidR="008570EC">
        <w:t>persons</w:t>
      </w:r>
      <w:r w:rsidR="00D34CD0">
        <w:t xml:space="preserve">. </w:t>
      </w:r>
    </w:p>
    <w:p w14:paraId="4F7C4E48" w14:textId="3EA7E29B" w:rsidR="00CE66CA" w:rsidRDefault="001D1D8F" w:rsidP="00377598">
      <w:r>
        <w:t>As mentioned above, we are</w:t>
      </w:r>
      <w:r w:rsidR="00DF4A82">
        <w:t xml:space="preserve"> </w:t>
      </w:r>
      <w:r w:rsidR="003C5525">
        <w:t xml:space="preserve">faced with a multiclass classification problem. </w:t>
      </w:r>
      <w:r w:rsidR="00BF780D">
        <w:t xml:space="preserve">We pick three algorithms </w:t>
      </w:r>
      <w:r w:rsidR="00195D07">
        <w:t>labelled as inherently</w:t>
      </w:r>
      <w:r w:rsidR="00DD4014">
        <w:t xml:space="preserve"> </w:t>
      </w:r>
      <w:r w:rsidR="00195D07">
        <w:t xml:space="preserve">multiclass by the </w:t>
      </w:r>
      <w:hyperlink r:id="rId14" w:history="1">
        <w:r w:rsidR="00195D07" w:rsidRPr="00195D07">
          <w:rPr>
            <w:rStyle w:val="Hyperlink"/>
          </w:rPr>
          <w:t>scikit-learn guide</w:t>
        </w:r>
      </w:hyperlink>
      <w:r w:rsidR="00FD05CC">
        <w:t xml:space="preserve">: </w:t>
      </w:r>
    </w:p>
    <w:tbl>
      <w:tblPr>
        <w:tblStyle w:val="TableGrid"/>
        <w:tblW w:w="0" w:type="auto"/>
        <w:tblLook w:val="04A0" w:firstRow="1" w:lastRow="0" w:firstColumn="1" w:lastColumn="0" w:noHBand="0" w:noVBand="1"/>
      </w:tblPr>
      <w:tblGrid>
        <w:gridCol w:w="1401"/>
        <w:gridCol w:w="2158"/>
      </w:tblGrid>
      <w:tr w:rsidR="006D32FF" w14:paraId="0B0A45B7" w14:textId="77777777" w:rsidTr="006D32FF">
        <w:tc>
          <w:tcPr>
            <w:tcW w:w="0" w:type="auto"/>
          </w:tcPr>
          <w:p w14:paraId="219F98AB" w14:textId="0A6C92CB" w:rsidR="006D32FF" w:rsidRDefault="006D32FF" w:rsidP="00377598">
            <w:r>
              <w:t>Module</w:t>
            </w:r>
          </w:p>
        </w:tc>
        <w:tc>
          <w:tcPr>
            <w:tcW w:w="0" w:type="auto"/>
          </w:tcPr>
          <w:p w14:paraId="02B091F8" w14:textId="6623F863" w:rsidR="006D32FF" w:rsidRDefault="006D32FF" w:rsidP="00377598">
            <w:r>
              <w:t>Estimator</w:t>
            </w:r>
          </w:p>
        </w:tc>
      </w:tr>
      <w:tr w:rsidR="006D32FF" w14:paraId="2561F591" w14:textId="77777777" w:rsidTr="006D32FF">
        <w:tc>
          <w:tcPr>
            <w:tcW w:w="0" w:type="auto"/>
          </w:tcPr>
          <w:p w14:paraId="242135D4" w14:textId="39C3A4CC" w:rsidR="006D32FF" w:rsidRDefault="00EC7320" w:rsidP="00377598">
            <w:hyperlink r:id="rId15" w:anchor="module-sklearn.linear_model" w:history="1">
              <w:r w:rsidR="006D32FF" w:rsidRPr="003B53A5">
                <w:rPr>
                  <w:rStyle w:val="Hyperlink"/>
                </w:rPr>
                <w:t>linear_model</w:t>
              </w:r>
            </w:hyperlink>
          </w:p>
        </w:tc>
        <w:tc>
          <w:tcPr>
            <w:tcW w:w="0" w:type="auto"/>
          </w:tcPr>
          <w:p w14:paraId="291AD045" w14:textId="4867EECA" w:rsidR="006D32FF" w:rsidRDefault="00EC7320" w:rsidP="00377598">
            <w:hyperlink r:id="rId16" w:history="1">
              <w:r w:rsidR="006D32FF" w:rsidRPr="00EF4237">
                <w:rPr>
                  <w:rStyle w:val="Hyperlink"/>
                </w:rPr>
                <w:t>RidgeClassifier</w:t>
              </w:r>
            </w:hyperlink>
          </w:p>
        </w:tc>
      </w:tr>
      <w:tr w:rsidR="006D32FF" w14:paraId="553FB481" w14:textId="77777777" w:rsidTr="006D32FF">
        <w:tc>
          <w:tcPr>
            <w:tcW w:w="0" w:type="auto"/>
          </w:tcPr>
          <w:p w14:paraId="3A1688B4" w14:textId="4D273C56" w:rsidR="006D32FF" w:rsidRDefault="00EC7320" w:rsidP="006D32FF">
            <w:hyperlink r:id="rId17" w:anchor="module-sklearn.tree" w:history="1">
              <w:r w:rsidR="006D32FF" w:rsidRPr="00826A55">
                <w:rPr>
                  <w:rStyle w:val="Hyperlink"/>
                </w:rPr>
                <w:t>tree</w:t>
              </w:r>
            </w:hyperlink>
          </w:p>
        </w:tc>
        <w:tc>
          <w:tcPr>
            <w:tcW w:w="0" w:type="auto"/>
          </w:tcPr>
          <w:p w14:paraId="0D8730BE" w14:textId="4AB9F82F" w:rsidR="006D32FF" w:rsidRDefault="00EC7320" w:rsidP="006D32FF">
            <w:hyperlink r:id="rId18" w:history="1">
              <w:r w:rsidR="006D32FF" w:rsidRPr="00EF4237">
                <w:rPr>
                  <w:rStyle w:val="Hyperlink"/>
                </w:rPr>
                <w:t>DecisionTreeClassifier</w:t>
              </w:r>
            </w:hyperlink>
          </w:p>
        </w:tc>
      </w:tr>
      <w:tr w:rsidR="006D32FF" w14:paraId="5875AB62" w14:textId="77777777" w:rsidTr="006D32FF">
        <w:tc>
          <w:tcPr>
            <w:tcW w:w="0" w:type="auto"/>
          </w:tcPr>
          <w:p w14:paraId="07FC9F5E" w14:textId="5DD83A6A" w:rsidR="006D32FF" w:rsidRDefault="00EC7320" w:rsidP="006D32FF">
            <w:hyperlink r:id="rId19" w:anchor="module-sklearn.naive_bayes" w:history="1">
              <w:r w:rsidR="006D32FF" w:rsidRPr="00826A55">
                <w:rPr>
                  <w:rStyle w:val="Hyperlink"/>
                </w:rPr>
                <w:t>naive_bayes</w:t>
              </w:r>
            </w:hyperlink>
          </w:p>
        </w:tc>
        <w:tc>
          <w:tcPr>
            <w:tcW w:w="0" w:type="auto"/>
          </w:tcPr>
          <w:p w14:paraId="017A9F36" w14:textId="432398B4" w:rsidR="006D32FF" w:rsidRDefault="00EC7320" w:rsidP="006D32FF">
            <w:hyperlink r:id="rId20" w:history="1">
              <w:r w:rsidR="006D32FF" w:rsidRPr="007943FA">
                <w:rPr>
                  <w:rStyle w:val="Hyperlink"/>
                </w:rPr>
                <w:t>BernoulliNB</w:t>
              </w:r>
            </w:hyperlink>
          </w:p>
        </w:tc>
      </w:tr>
    </w:tbl>
    <w:p w14:paraId="12BB6D18" w14:textId="77777777" w:rsidR="006A3F72" w:rsidRDefault="006A3F72" w:rsidP="00377598"/>
    <w:p w14:paraId="09418D8E" w14:textId="77C05536" w:rsidR="001524D4" w:rsidRDefault="00CE4311" w:rsidP="00377598">
      <w:r>
        <w:t xml:space="preserve">Then, we fix a </w:t>
      </w:r>
      <w:hyperlink r:id="rId21" w:history="1">
        <w:r w:rsidRPr="00FC783F">
          <w:rPr>
            <w:rStyle w:val="Hyperlink"/>
          </w:rPr>
          <w:t xml:space="preserve">Kfold </w:t>
        </w:r>
        <w:r w:rsidR="00FC783F" w:rsidRPr="00FC783F">
          <w:rPr>
            <w:rStyle w:val="Hyperlink"/>
          </w:rPr>
          <w:t>split</w:t>
        </w:r>
      </w:hyperlink>
      <w:r w:rsidR="00FC783F">
        <w:t xml:space="preserve"> of the training data and determine the cross-validation score for the three chosen models. </w:t>
      </w:r>
      <w:r w:rsidR="003A0F84">
        <w:t xml:space="preserve">The result is displayed in a chart (see the next section for a discussion). </w:t>
      </w:r>
      <w:r w:rsidR="00732BDB">
        <w:t>Note that t</w:t>
      </w:r>
      <w:r w:rsidR="001524D4">
        <w:t>he score returned by</w:t>
      </w:r>
      <w:r w:rsidR="00031C9C">
        <w:t xml:space="preserve"> </w:t>
      </w:r>
      <w:hyperlink r:id="rId22" w:history="1">
        <w:r w:rsidR="00031C9C">
          <w:rPr>
            <w:rStyle w:val="Hyperlink"/>
          </w:rPr>
          <w:t>cross_val_score</w:t>
        </w:r>
      </w:hyperlink>
      <w:r w:rsidR="00582BB1">
        <w:t xml:space="preserve"> </w:t>
      </w:r>
      <w:r w:rsidR="00031C9C">
        <w:t xml:space="preserve">is the ratio of </w:t>
      </w:r>
      <w:r w:rsidR="00F00C8B">
        <w:t xml:space="preserve">correctly predicted outcomes versus total number of outcomes. </w:t>
      </w:r>
    </w:p>
    <w:p w14:paraId="33747853" w14:textId="6032F441" w:rsidR="000161BC" w:rsidRDefault="008254D1" w:rsidP="000161BC">
      <w:r>
        <w:t xml:space="preserve">To estimate a potential issue with overfitting, we also compute the score on the actual test </w:t>
      </w:r>
      <w:r w:rsidR="0037532F">
        <w:t xml:space="preserve">set </w:t>
      </w:r>
      <w:r w:rsidR="00300BF7">
        <w:t xml:space="preserve">as well as the training set </w:t>
      </w:r>
      <w:r w:rsidR="0037532F">
        <w:t xml:space="preserve">and compare that to the cross-validation scores. </w:t>
      </w:r>
    </w:p>
    <w:p w14:paraId="24189CE5" w14:textId="5790FE82" w:rsidR="000161BC" w:rsidRDefault="008B4CA1" w:rsidP="000161BC">
      <w:pPr>
        <w:pStyle w:val="Heading3"/>
      </w:pPr>
      <w:r>
        <w:t>Comparison of t</w:t>
      </w:r>
      <w:r w:rsidR="000161BC">
        <w:t>ree-based Models</w:t>
      </w:r>
    </w:p>
    <w:p w14:paraId="673F5E70" w14:textId="77777777" w:rsidR="00A22C22" w:rsidRDefault="00A22C22" w:rsidP="000161BC">
      <w:r>
        <w:t xml:space="preserve">We select three tree-based models: </w:t>
      </w:r>
    </w:p>
    <w:p w14:paraId="5E066C0B" w14:textId="1F621A0C" w:rsidR="000161BC" w:rsidRDefault="00A22C22" w:rsidP="00A22C22">
      <w:pPr>
        <w:pStyle w:val="ListParagraph"/>
        <w:numPr>
          <w:ilvl w:val="0"/>
          <w:numId w:val="9"/>
        </w:numPr>
      </w:pPr>
      <w:r>
        <w:t>DecisionTreeClassifier</w:t>
      </w:r>
    </w:p>
    <w:p w14:paraId="1456EE65" w14:textId="76D9AF9D" w:rsidR="00A22C22" w:rsidRDefault="00A22C22" w:rsidP="00A22C22">
      <w:pPr>
        <w:pStyle w:val="ListParagraph"/>
        <w:numPr>
          <w:ilvl w:val="0"/>
          <w:numId w:val="9"/>
        </w:numPr>
      </w:pPr>
      <w:r>
        <w:t>RandomForest</w:t>
      </w:r>
    </w:p>
    <w:p w14:paraId="77D39253" w14:textId="13E6C1D6" w:rsidR="00A22C22" w:rsidRDefault="00A22C22" w:rsidP="00A22C22">
      <w:pPr>
        <w:pStyle w:val="ListParagraph"/>
        <w:numPr>
          <w:ilvl w:val="0"/>
          <w:numId w:val="9"/>
        </w:numPr>
      </w:pPr>
      <w:r>
        <w:t>BaggingClassifier (with a decision tree as default estimator)</w:t>
      </w:r>
    </w:p>
    <w:p w14:paraId="2BE1390F" w14:textId="2527BC00" w:rsidR="006A788D" w:rsidRDefault="006A788D" w:rsidP="006A788D">
      <w:r>
        <w:lastRenderedPageBreak/>
        <w:t xml:space="preserve">For these, we execute the same steps as above. </w:t>
      </w:r>
    </w:p>
    <w:p w14:paraId="37D36DC0" w14:textId="5FE98E3B" w:rsidR="00F41122" w:rsidRDefault="00F41122" w:rsidP="006A788D">
      <w:r>
        <w:t xml:space="preserve">In addition, we perform a direct comparison of the decision tree and the bagging classifier on the isolated test set. </w:t>
      </w:r>
    </w:p>
    <w:p w14:paraId="403B1371" w14:textId="11427879" w:rsidR="00CE4311" w:rsidRDefault="008F666D" w:rsidP="008F7BA2">
      <w:pPr>
        <w:pStyle w:val="Heading3"/>
      </w:pPr>
      <w:r>
        <w:t>Focus on Decision Tree</w:t>
      </w:r>
    </w:p>
    <w:p w14:paraId="12DA54E0" w14:textId="769CD2B6" w:rsidR="00F41122" w:rsidRPr="00F41122" w:rsidRDefault="00F41122" w:rsidP="00F41122">
      <w:r>
        <w:t>We drill down into the prediction of the isolated test set with a decision tree by looking at the confusion matrix</w:t>
      </w:r>
      <w:r w:rsidR="003A0244">
        <w:t xml:space="preserve">. </w:t>
      </w:r>
    </w:p>
    <w:p w14:paraId="047D41CA" w14:textId="6EAD6BC5" w:rsidR="00CB193C" w:rsidRDefault="00CB193C" w:rsidP="00CB193C">
      <w:pPr>
        <w:pStyle w:val="Heading3"/>
      </w:pPr>
      <w:r>
        <w:t>Boosting</w:t>
      </w:r>
    </w:p>
    <w:p w14:paraId="1B9F3A2C" w14:textId="76B856A5" w:rsidR="00B90D8D" w:rsidRDefault="00D25C1C" w:rsidP="00CE02A8">
      <w:r>
        <w:t xml:space="preserve">We chose an </w:t>
      </w:r>
      <w:hyperlink r:id="rId23" w:history="1">
        <w:r w:rsidR="00556D10" w:rsidRPr="00556D10">
          <w:rPr>
            <w:rStyle w:val="Hyperlink"/>
          </w:rPr>
          <w:t>AdaBoostClassifier</w:t>
        </w:r>
      </w:hyperlink>
      <w:r w:rsidR="00556D10">
        <w:t xml:space="preserve">, which also uses a decision tree as default meta estimator. </w:t>
      </w:r>
      <w:r w:rsidR="00983DCD">
        <w:t xml:space="preserve">We use 100 copies of a decision tree estimator with max depth set to 2. </w:t>
      </w:r>
      <w:r w:rsidR="00556D10">
        <w:t xml:space="preserve">We perform a cross-validation as before and compare the performance to the tree-based models previously considered. </w:t>
      </w:r>
    </w:p>
    <w:p w14:paraId="3E407E78" w14:textId="09D16ED2" w:rsidR="00B874E4" w:rsidRDefault="00B874E4" w:rsidP="00B874E4">
      <w:pPr>
        <w:pStyle w:val="Heading3"/>
      </w:pPr>
      <w:r>
        <w:t>Hyper-Parameter Tuning</w:t>
      </w:r>
    </w:p>
    <w:p w14:paraId="6ADA34B7" w14:textId="5E0A808A" w:rsidR="00B874E4" w:rsidRPr="00B874E4" w:rsidRDefault="00B874E4" w:rsidP="00B874E4">
      <w:r>
        <w:t xml:space="preserve">At last, we focus on a decision tree classifier to perform </w:t>
      </w:r>
      <w:r w:rsidR="001B3D98">
        <w:t xml:space="preserve">the tuning of the parameter </w:t>
      </w:r>
      <w:r w:rsidR="001B3D98" w:rsidRPr="001B3D98">
        <w:t>min_samples_leaf</w:t>
      </w:r>
      <w:r w:rsidR="001B3D98">
        <w:t xml:space="preserve">, which controls the </w:t>
      </w:r>
      <w:r w:rsidR="004D3855" w:rsidRPr="004D3855">
        <w:t>minimum number of samples required to be at a leaf node</w:t>
      </w:r>
      <w:r w:rsidR="004D3855">
        <w:t xml:space="preserve"> in a decision tree. </w:t>
      </w:r>
      <w:r w:rsidR="00A42800">
        <w:t xml:space="preserve">To do this, </w:t>
      </w:r>
      <w:r w:rsidR="00DD6B2D">
        <w:t>w</w:t>
      </w:r>
      <w:r w:rsidR="004D3855">
        <w:t xml:space="preserve">e use the </w:t>
      </w:r>
      <w:hyperlink r:id="rId24" w:history="1">
        <w:r w:rsidR="004D3855" w:rsidRPr="00DD6B2D">
          <w:rPr>
            <w:rStyle w:val="Hyperlink"/>
          </w:rPr>
          <w:t>GridSearchCV</w:t>
        </w:r>
      </w:hyperlink>
      <w:r w:rsidR="004D3855">
        <w:t xml:space="preserve"> utility from the model_selection module. </w:t>
      </w:r>
    </w:p>
    <w:p w14:paraId="2DCF8048" w14:textId="77777777" w:rsidR="00223A10" w:rsidRDefault="00223A10" w:rsidP="00223A10">
      <w:pPr>
        <w:pStyle w:val="Heading1"/>
      </w:pPr>
      <w:r>
        <w:t>Results</w:t>
      </w:r>
    </w:p>
    <w:p w14:paraId="3143ED72" w14:textId="0DC04F12" w:rsidR="0085130C" w:rsidRDefault="0085130C" w:rsidP="0085130C">
      <w:pPr>
        <w:pStyle w:val="Heading2"/>
      </w:pPr>
      <w:r>
        <w:t>Comparison of Estimators</w:t>
      </w:r>
    </w:p>
    <w:p w14:paraId="72FEED6B" w14:textId="24874764" w:rsidR="00857125" w:rsidRPr="00857125" w:rsidRDefault="00857125" w:rsidP="00857125">
      <w:pPr>
        <w:pStyle w:val="Heading3"/>
      </w:pPr>
      <w:r>
        <w:t>Initial Comparison</w:t>
      </w:r>
    </w:p>
    <w:p w14:paraId="04C9A866" w14:textId="08541FE6" w:rsidR="005C0D42" w:rsidRDefault="005C0D42" w:rsidP="00223A10">
      <w:r>
        <w:t>For t</w:t>
      </w:r>
      <w:r w:rsidR="002B3FC2">
        <w:t>he initial com</w:t>
      </w:r>
      <w:r w:rsidR="006545E2">
        <w:t>parison of classification estimators</w:t>
      </w:r>
      <w:r>
        <w:t xml:space="preserve">, we </w:t>
      </w:r>
      <w:r w:rsidR="00782004">
        <w:t xml:space="preserve">pick </w:t>
      </w:r>
      <w:r w:rsidR="001260E9">
        <w:t xml:space="preserve">the </w:t>
      </w:r>
      <w:r w:rsidR="00782004">
        <w:t xml:space="preserve">three multiclass </w:t>
      </w:r>
      <w:r w:rsidR="001260E9">
        <w:t>classifiers RidgeClassifier, DecisionTreeClassifier and BernoulliNB</w:t>
      </w:r>
      <w:r w:rsidR="00CD0870">
        <w:t xml:space="preserve">. Note that, as mentioned in the previous section, these are supervised-learning classifiers </w:t>
      </w:r>
      <w:r w:rsidR="00500F5A">
        <w:t>suitable for multiclass prediction</w:t>
      </w:r>
      <w:r w:rsidR="00CD0870">
        <w:t xml:space="preserve">. </w:t>
      </w:r>
    </w:p>
    <w:p w14:paraId="14CEE113" w14:textId="57DFEB67" w:rsidR="005C0D42" w:rsidRDefault="001B269D" w:rsidP="00223A10">
      <w:r>
        <w:rPr>
          <w:noProof/>
        </w:rPr>
        <w:drawing>
          <wp:inline distT="0" distB="0" distL="0" distR="0" wp14:anchorId="4456A1D0" wp14:editId="0A152374">
            <wp:extent cx="5340107" cy="3977648"/>
            <wp:effectExtent l="0" t="0" r="0" b="3810"/>
            <wp:docPr id="697030834" name="Picture 2"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030834" name="Picture 2" descr="A diagram of a tre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340107" cy="3977648"/>
                    </a:xfrm>
                    <a:prstGeom prst="rect">
                      <a:avLst/>
                    </a:prstGeom>
                  </pic:spPr>
                </pic:pic>
              </a:graphicData>
            </a:graphic>
          </wp:inline>
        </w:drawing>
      </w:r>
    </w:p>
    <w:p w14:paraId="6ED650F7" w14:textId="77777777" w:rsidR="00AB0B19" w:rsidRDefault="00CD0870" w:rsidP="00D85ABD">
      <w:r>
        <w:lastRenderedPageBreak/>
        <w:t xml:space="preserve">As can be seen in the boxplot, the DecisionTreeClassifier yields the best result. </w:t>
      </w:r>
      <w:r w:rsidR="005626E1">
        <w:t>This motivates a deeper analysis of tree-based models</w:t>
      </w:r>
      <w:r w:rsidR="005F6F82">
        <w:rPr>
          <w:rStyle w:val="FootnoteReference"/>
        </w:rPr>
        <w:footnoteReference w:id="1"/>
      </w:r>
      <w:r w:rsidR="005626E1">
        <w:t xml:space="preserve">. </w:t>
      </w:r>
    </w:p>
    <w:p w14:paraId="1C4D38D0" w14:textId="0A9B6CE1" w:rsidR="00AB0B19" w:rsidRDefault="00AB0B19" w:rsidP="00C8420F">
      <w:r>
        <w:t xml:space="preserve">Before we come do that, we want to </w:t>
      </w:r>
      <w:r w:rsidR="004A5F5F">
        <w:t xml:space="preserve">also compute the score for the above models when used on the actual test set that we have isolated earlier. </w:t>
      </w:r>
      <w:r w:rsidR="00366E7B">
        <w:t xml:space="preserve">This is helpful </w:t>
      </w:r>
      <w:r w:rsidR="009528C5">
        <w:t>to</w:t>
      </w:r>
      <w:r w:rsidR="00366E7B">
        <w:t xml:space="preserve"> detect issues </w:t>
      </w:r>
      <w:r w:rsidR="008349A3">
        <w:t xml:space="preserve">such as </w:t>
      </w:r>
      <w:r w:rsidR="00366E7B">
        <w:t>over-fitting</w:t>
      </w:r>
      <w:r w:rsidR="008349A3">
        <w:t>, which in particular a decision tree classifier may be prone to</w:t>
      </w:r>
      <w:r w:rsidR="00366E7B">
        <w:t xml:space="preserve">. </w:t>
      </w:r>
      <w:r w:rsidR="007129AC">
        <w:t xml:space="preserve">We compare the cross-validation scores and the test score in a table: </w:t>
      </w:r>
    </w:p>
    <w:tbl>
      <w:tblPr>
        <w:tblStyle w:val="TableGrid"/>
        <w:tblW w:w="0" w:type="auto"/>
        <w:tblLook w:val="04A0" w:firstRow="1" w:lastRow="0" w:firstColumn="1" w:lastColumn="0" w:noHBand="0" w:noVBand="1"/>
      </w:tblPr>
      <w:tblGrid>
        <w:gridCol w:w="1017"/>
        <w:gridCol w:w="1141"/>
        <w:gridCol w:w="1490"/>
        <w:gridCol w:w="1611"/>
        <w:gridCol w:w="1151"/>
        <w:gridCol w:w="1375"/>
      </w:tblGrid>
      <w:tr w:rsidR="00637823" w:rsidRPr="00637823" w14:paraId="03F8B533" w14:textId="77777777" w:rsidTr="00637823">
        <w:trPr>
          <w:trHeight w:val="300"/>
        </w:trPr>
        <w:tc>
          <w:tcPr>
            <w:tcW w:w="1017" w:type="dxa"/>
            <w:noWrap/>
            <w:hideMark/>
          </w:tcPr>
          <w:p w14:paraId="5B438464" w14:textId="77777777" w:rsidR="00637823" w:rsidRPr="00637823" w:rsidRDefault="00637823"/>
        </w:tc>
        <w:tc>
          <w:tcPr>
            <w:tcW w:w="1141" w:type="dxa"/>
            <w:noWrap/>
            <w:hideMark/>
          </w:tcPr>
          <w:p w14:paraId="483AD914" w14:textId="77777777" w:rsidR="00637823" w:rsidRPr="00637823" w:rsidRDefault="00637823">
            <w:r w:rsidRPr="00637823">
              <w:t>test_score</w:t>
            </w:r>
          </w:p>
        </w:tc>
        <w:tc>
          <w:tcPr>
            <w:tcW w:w="1490" w:type="dxa"/>
            <w:noWrap/>
            <w:hideMark/>
          </w:tcPr>
          <w:p w14:paraId="14A6AB8F" w14:textId="77777777" w:rsidR="00637823" w:rsidRPr="00637823" w:rsidRDefault="00637823">
            <w:r w:rsidRPr="00637823">
              <w:t>training_score</w:t>
            </w:r>
          </w:p>
        </w:tc>
        <w:tc>
          <w:tcPr>
            <w:tcW w:w="1611" w:type="dxa"/>
            <w:noWrap/>
            <w:hideMark/>
          </w:tcPr>
          <w:p w14:paraId="591057E0" w14:textId="77777777" w:rsidR="00637823" w:rsidRPr="00637823" w:rsidRDefault="00637823">
            <w:r w:rsidRPr="00637823">
              <w:t>cv_mean_score</w:t>
            </w:r>
          </w:p>
        </w:tc>
        <w:tc>
          <w:tcPr>
            <w:tcW w:w="1151" w:type="dxa"/>
            <w:noWrap/>
            <w:hideMark/>
          </w:tcPr>
          <w:p w14:paraId="63081ECA" w14:textId="77777777" w:rsidR="00637823" w:rsidRPr="00637823" w:rsidRDefault="00637823">
            <w:r w:rsidRPr="00637823">
              <w:t>cv_vs_test</w:t>
            </w:r>
          </w:p>
        </w:tc>
        <w:tc>
          <w:tcPr>
            <w:tcW w:w="1375" w:type="dxa"/>
            <w:noWrap/>
            <w:hideMark/>
          </w:tcPr>
          <w:p w14:paraId="4992133C" w14:textId="77777777" w:rsidR="00637823" w:rsidRPr="00637823" w:rsidRDefault="00637823">
            <w:r w:rsidRPr="00637823">
              <w:t>train_vs_test</w:t>
            </w:r>
          </w:p>
        </w:tc>
      </w:tr>
      <w:tr w:rsidR="00637823" w:rsidRPr="00637823" w14:paraId="7195D8D5" w14:textId="77777777" w:rsidTr="00637823">
        <w:trPr>
          <w:trHeight w:val="300"/>
        </w:trPr>
        <w:tc>
          <w:tcPr>
            <w:tcW w:w="1017" w:type="dxa"/>
            <w:noWrap/>
            <w:hideMark/>
          </w:tcPr>
          <w:p w14:paraId="774C152E" w14:textId="77777777" w:rsidR="00637823" w:rsidRPr="00637823" w:rsidRDefault="00637823">
            <w:r w:rsidRPr="00637823">
              <w:t>ridge</w:t>
            </w:r>
          </w:p>
        </w:tc>
        <w:tc>
          <w:tcPr>
            <w:tcW w:w="1141" w:type="dxa"/>
            <w:noWrap/>
            <w:hideMark/>
          </w:tcPr>
          <w:p w14:paraId="3CD573A2" w14:textId="77777777" w:rsidR="00637823" w:rsidRPr="00637823" w:rsidRDefault="00637823" w:rsidP="00637823">
            <w:r w:rsidRPr="00637823">
              <w:t>0.764913</w:t>
            </w:r>
          </w:p>
        </w:tc>
        <w:tc>
          <w:tcPr>
            <w:tcW w:w="1490" w:type="dxa"/>
            <w:noWrap/>
            <w:hideMark/>
          </w:tcPr>
          <w:p w14:paraId="63C1D34F" w14:textId="77777777" w:rsidR="00637823" w:rsidRPr="00637823" w:rsidRDefault="00637823" w:rsidP="00637823">
            <w:r w:rsidRPr="00637823">
              <w:t>0.765623</w:t>
            </w:r>
          </w:p>
        </w:tc>
        <w:tc>
          <w:tcPr>
            <w:tcW w:w="1611" w:type="dxa"/>
            <w:noWrap/>
            <w:hideMark/>
          </w:tcPr>
          <w:p w14:paraId="1DD46627" w14:textId="77777777" w:rsidR="00637823" w:rsidRPr="00637823" w:rsidRDefault="00637823" w:rsidP="00637823">
            <w:r w:rsidRPr="00637823">
              <w:t>0.765566</w:t>
            </w:r>
          </w:p>
        </w:tc>
        <w:tc>
          <w:tcPr>
            <w:tcW w:w="1151" w:type="dxa"/>
            <w:noWrap/>
            <w:hideMark/>
          </w:tcPr>
          <w:p w14:paraId="785FA195" w14:textId="77777777" w:rsidR="00637823" w:rsidRPr="00637823" w:rsidRDefault="00637823" w:rsidP="00637823">
            <w:r w:rsidRPr="00637823">
              <w:t>0.065229</w:t>
            </w:r>
          </w:p>
        </w:tc>
        <w:tc>
          <w:tcPr>
            <w:tcW w:w="1375" w:type="dxa"/>
            <w:noWrap/>
            <w:hideMark/>
          </w:tcPr>
          <w:p w14:paraId="07C6D2E9" w14:textId="77777777" w:rsidR="00637823" w:rsidRPr="00637823" w:rsidRDefault="00637823" w:rsidP="00637823">
            <w:r w:rsidRPr="00637823">
              <w:t>0.071007</w:t>
            </w:r>
          </w:p>
        </w:tc>
      </w:tr>
      <w:tr w:rsidR="00637823" w:rsidRPr="00637823" w14:paraId="34AC8273" w14:textId="77777777" w:rsidTr="00637823">
        <w:trPr>
          <w:trHeight w:val="300"/>
        </w:trPr>
        <w:tc>
          <w:tcPr>
            <w:tcW w:w="1017" w:type="dxa"/>
            <w:noWrap/>
            <w:hideMark/>
          </w:tcPr>
          <w:p w14:paraId="1CAC5952" w14:textId="77777777" w:rsidR="00637823" w:rsidRPr="00637823" w:rsidRDefault="00637823">
            <w:r w:rsidRPr="00637823">
              <w:t>tree</w:t>
            </w:r>
          </w:p>
        </w:tc>
        <w:tc>
          <w:tcPr>
            <w:tcW w:w="1141" w:type="dxa"/>
            <w:noWrap/>
            <w:hideMark/>
          </w:tcPr>
          <w:p w14:paraId="1AEB4EAC" w14:textId="77777777" w:rsidR="00637823" w:rsidRPr="00637823" w:rsidRDefault="00637823" w:rsidP="00637823">
            <w:r w:rsidRPr="00637823">
              <w:t>0.7692</w:t>
            </w:r>
          </w:p>
        </w:tc>
        <w:tc>
          <w:tcPr>
            <w:tcW w:w="1490" w:type="dxa"/>
            <w:noWrap/>
            <w:hideMark/>
          </w:tcPr>
          <w:p w14:paraId="5035D295" w14:textId="77777777" w:rsidR="00637823" w:rsidRPr="00637823" w:rsidRDefault="00637823" w:rsidP="00637823">
            <w:r w:rsidRPr="00637823">
              <w:t>0.77777</w:t>
            </w:r>
          </w:p>
        </w:tc>
        <w:tc>
          <w:tcPr>
            <w:tcW w:w="1611" w:type="dxa"/>
            <w:noWrap/>
            <w:hideMark/>
          </w:tcPr>
          <w:p w14:paraId="3BDC7D83" w14:textId="77777777" w:rsidR="00637823" w:rsidRPr="00637823" w:rsidRDefault="00637823" w:rsidP="00637823">
            <w:r w:rsidRPr="00637823">
              <w:t>0.769412</w:t>
            </w:r>
          </w:p>
        </w:tc>
        <w:tc>
          <w:tcPr>
            <w:tcW w:w="1151" w:type="dxa"/>
            <w:noWrap/>
            <w:hideMark/>
          </w:tcPr>
          <w:p w14:paraId="14C7ED33" w14:textId="77777777" w:rsidR="00637823" w:rsidRPr="00637823" w:rsidRDefault="00637823" w:rsidP="00637823">
            <w:r w:rsidRPr="00637823">
              <w:t>0.021231</w:t>
            </w:r>
          </w:p>
        </w:tc>
        <w:tc>
          <w:tcPr>
            <w:tcW w:w="1375" w:type="dxa"/>
            <w:noWrap/>
            <w:hideMark/>
          </w:tcPr>
          <w:p w14:paraId="54E37280" w14:textId="77777777" w:rsidR="00637823" w:rsidRPr="00637823" w:rsidRDefault="00637823" w:rsidP="00637823">
            <w:r w:rsidRPr="00637823">
              <w:t>0.857012</w:t>
            </w:r>
          </w:p>
        </w:tc>
      </w:tr>
      <w:tr w:rsidR="00637823" w:rsidRPr="00637823" w14:paraId="0808A203" w14:textId="77777777" w:rsidTr="00637823">
        <w:trPr>
          <w:trHeight w:val="300"/>
        </w:trPr>
        <w:tc>
          <w:tcPr>
            <w:tcW w:w="1017" w:type="dxa"/>
            <w:noWrap/>
            <w:hideMark/>
          </w:tcPr>
          <w:p w14:paraId="59154979" w14:textId="77777777" w:rsidR="00637823" w:rsidRPr="00637823" w:rsidRDefault="00637823">
            <w:r w:rsidRPr="00637823">
              <w:t>bernoulli</w:t>
            </w:r>
          </w:p>
        </w:tc>
        <w:tc>
          <w:tcPr>
            <w:tcW w:w="1141" w:type="dxa"/>
            <w:noWrap/>
            <w:hideMark/>
          </w:tcPr>
          <w:p w14:paraId="20B07CAD" w14:textId="77777777" w:rsidR="00637823" w:rsidRPr="00637823" w:rsidRDefault="00637823" w:rsidP="00637823">
            <w:r w:rsidRPr="00637823">
              <w:t>0.765107</w:t>
            </w:r>
          </w:p>
        </w:tc>
        <w:tc>
          <w:tcPr>
            <w:tcW w:w="1490" w:type="dxa"/>
            <w:noWrap/>
            <w:hideMark/>
          </w:tcPr>
          <w:p w14:paraId="2DABCAE5" w14:textId="77777777" w:rsidR="00637823" w:rsidRPr="00637823" w:rsidRDefault="00637823" w:rsidP="00637823">
            <w:r w:rsidRPr="00637823">
              <w:t>0.765843</w:t>
            </w:r>
          </w:p>
        </w:tc>
        <w:tc>
          <w:tcPr>
            <w:tcW w:w="1611" w:type="dxa"/>
            <w:noWrap/>
            <w:hideMark/>
          </w:tcPr>
          <w:p w14:paraId="3293890F" w14:textId="77777777" w:rsidR="00637823" w:rsidRPr="00637823" w:rsidRDefault="00637823" w:rsidP="00637823">
            <w:r w:rsidRPr="00637823">
              <w:t>0.765877</w:t>
            </w:r>
          </w:p>
        </w:tc>
        <w:tc>
          <w:tcPr>
            <w:tcW w:w="1151" w:type="dxa"/>
            <w:noWrap/>
            <w:hideMark/>
          </w:tcPr>
          <w:p w14:paraId="60FDE46E" w14:textId="77777777" w:rsidR="00637823" w:rsidRPr="00637823" w:rsidRDefault="00637823" w:rsidP="00637823">
            <w:r w:rsidRPr="00637823">
              <w:t>0.077007</w:t>
            </w:r>
          </w:p>
        </w:tc>
        <w:tc>
          <w:tcPr>
            <w:tcW w:w="1375" w:type="dxa"/>
            <w:noWrap/>
            <w:hideMark/>
          </w:tcPr>
          <w:p w14:paraId="073143F4" w14:textId="77777777" w:rsidR="00637823" w:rsidRPr="00637823" w:rsidRDefault="00637823" w:rsidP="00637823">
            <w:r w:rsidRPr="00637823">
              <w:t>0.073674</w:t>
            </w:r>
          </w:p>
        </w:tc>
      </w:tr>
    </w:tbl>
    <w:p w14:paraId="3FBB9D43" w14:textId="40245EE5" w:rsidR="00EF66FD" w:rsidRDefault="00EF66FD" w:rsidP="00D85ABD"/>
    <w:p w14:paraId="653E4DAB" w14:textId="21DA9DB6" w:rsidR="00C8420F" w:rsidRDefault="00C8420F" w:rsidP="00D85ABD">
      <w:r>
        <w:t xml:space="preserve">In the column train_vs_test, we can see that the decision tree model performs </w:t>
      </w:r>
      <w:r w:rsidR="00705FA7">
        <w:t>0.8</w:t>
      </w:r>
      <w:r w:rsidR="007444C3">
        <w:t>6</w:t>
      </w:r>
      <w:r w:rsidR="00705FA7">
        <w:t xml:space="preserve">% better on the training set than on the test set. This indicates that some over-fitting may be present. </w:t>
      </w:r>
      <w:r w:rsidR="00E44D80">
        <w:t xml:space="preserve">Nevertheless, the decision tree is still the best performer on the test set, too. </w:t>
      </w:r>
      <w:r w:rsidR="00633CBD">
        <w:t xml:space="preserve">These findings are another reason to further investigate tree-based models. </w:t>
      </w:r>
    </w:p>
    <w:p w14:paraId="199C0291" w14:textId="49B86C67" w:rsidR="00857125" w:rsidRDefault="005C5AA9" w:rsidP="00857125">
      <w:pPr>
        <w:pStyle w:val="Heading3"/>
      </w:pPr>
      <w:r>
        <w:t>Comparison of tree-based Models</w:t>
      </w:r>
    </w:p>
    <w:p w14:paraId="39B1C29C" w14:textId="544886E0" w:rsidR="007B292A" w:rsidRDefault="006E04E8" w:rsidP="00D85ABD">
      <w:r>
        <w:t>In addition to the DecisionTreeClassifier, w</w:t>
      </w:r>
      <w:r w:rsidR="007B292A">
        <w:t>e consider an instance of RandomForestClassifier</w:t>
      </w:r>
      <w:r>
        <w:t xml:space="preserve"> as well as a BaggingClassifier based on a decision tree estimator. The latter is an example of an ensemble method</w:t>
      </w:r>
      <w:r w:rsidR="00F41344">
        <w:t xml:space="preserve"> from the scikit module of the same name</w:t>
      </w:r>
      <w:r w:rsidR="0009766C">
        <w:t xml:space="preserve"> and aims to combine the predictions </w:t>
      </w:r>
      <w:r w:rsidR="0090035C">
        <w:t xml:space="preserve">a meta-estimator, in this case a decision tree. </w:t>
      </w:r>
    </w:p>
    <w:p w14:paraId="33AA4965" w14:textId="0CC2211A" w:rsidR="00C86696" w:rsidRDefault="003654FE" w:rsidP="00D85ABD">
      <w:r>
        <w:rPr>
          <w:noProof/>
        </w:rPr>
        <w:lastRenderedPageBreak/>
        <w:drawing>
          <wp:inline distT="0" distB="0" distL="0" distR="0" wp14:anchorId="0E7CAA28" wp14:editId="0FBD1FF6">
            <wp:extent cx="5166370" cy="3977648"/>
            <wp:effectExtent l="0" t="0" r="0" b="3810"/>
            <wp:docPr id="686878152" name="Picture 3" descr="A diagram of trees and their nam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78152" name="Picture 3" descr="A diagram of trees and their names&#10;&#10;Description automatically generated with medium confidence"/>
                    <pic:cNvPicPr/>
                  </pic:nvPicPr>
                  <pic:blipFill>
                    <a:blip r:embed="rId26">
                      <a:extLst>
                        <a:ext uri="{28A0092B-C50C-407E-A947-70E740481C1C}">
                          <a14:useLocalDpi xmlns:a14="http://schemas.microsoft.com/office/drawing/2010/main" val="0"/>
                        </a:ext>
                      </a:extLst>
                    </a:blip>
                    <a:stretch>
                      <a:fillRect/>
                    </a:stretch>
                  </pic:blipFill>
                  <pic:spPr>
                    <a:xfrm>
                      <a:off x="0" y="0"/>
                      <a:ext cx="5166370" cy="3977648"/>
                    </a:xfrm>
                    <a:prstGeom prst="rect">
                      <a:avLst/>
                    </a:prstGeom>
                  </pic:spPr>
                </pic:pic>
              </a:graphicData>
            </a:graphic>
          </wp:inline>
        </w:drawing>
      </w:r>
    </w:p>
    <w:p w14:paraId="58387383" w14:textId="44766674" w:rsidR="00C86696" w:rsidRDefault="000410CF" w:rsidP="00D85ABD">
      <w:r>
        <w:t xml:space="preserve">We observe that a decision tree still performs best, however, a bagging classifier is almost as good. </w:t>
      </w:r>
    </w:p>
    <w:p w14:paraId="6A973178" w14:textId="5E71225E" w:rsidR="007B0D99" w:rsidRDefault="000410CF" w:rsidP="00D85ABD">
      <w:r>
        <w:t xml:space="preserve">We therefore use these two estimators again to perform a prediction on the isolated test set. As a result, </w:t>
      </w:r>
      <w:r w:rsidR="007B0D99">
        <w:t>we obtain:</w:t>
      </w:r>
    </w:p>
    <w:p w14:paraId="258D22C2" w14:textId="77777777" w:rsidR="007B0D99" w:rsidRDefault="007B0D99" w:rsidP="007B0D99">
      <w:pPr>
        <w:pStyle w:val="ListParagraph"/>
        <w:numPr>
          <w:ilvl w:val="0"/>
          <w:numId w:val="10"/>
        </w:numPr>
      </w:pPr>
      <w:r>
        <w:t>The decision tree achieves a score of 0.7692 on the test set</w:t>
      </w:r>
    </w:p>
    <w:p w14:paraId="012380E7" w14:textId="327B3083" w:rsidR="007B0D99" w:rsidRDefault="007B0D99" w:rsidP="007B0D99">
      <w:pPr>
        <w:pStyle w:val="ListParagraph"/>
        <w:numPr>
          <w:ilvl w:val="0"/>
          <w:numId w:val="10"/>
        </w:numPr>
      </w:pPr>
      <w:r>
        <w:t>The bagging classifier achieves a score of 0.76906 on the test set</w:t>
      </w:r>
    </w:p>
    <w:p w14:paraId="08D22BB4" w14:textId="44DEAEA1" w:rsidR="00C86696" w:rsidRDefault="007B0D99" w:rsidP="00D85ABD">
      <w:r>
        <w:t xml:space="preserve">Hence, a decision tree performs slightly better on the test set as well. </w:t>
      </w:r>
    </w:p>
    <w:p w14:paraId="6FE638AB" w14:textId="0F77B996" w:rsidR="003652B9" w:rsidRDefault="003652B9" w:rsidP="00294BA0">
      <w:pPr>
        <w:pStyle w:val="Heading2"/>
      </w:pPr>
      <w:r>
        <w:t>Focus on Decision Tree</w:t>
      </w:r>
    </w:p>
    <w:p w14:paraId="42BD6D6B" w14:textId="07CAEBA1" w:rsidR="003652B9" w:rsidRDefault="003652B9" w:rsidP="003652B9">
      <w:r>
        <w:t xml:space="preserve">We display below </w:t>
      </w:r>
      <w:r w:rsidR="002439AC">
        <w:t xml:space="preserve">an extract from the confusion matrix from a decision tree prediction on the test set. </w:t>
      </w:r>
    </w:p>
    <w:p w14:paraId="5083689F" w14:textId="3EBFC819" w:rsidR="002439AC" w:rsidRDefault="002439AC" w:rsidP="003652B9">
      <w:r>
        <w:rPr>
          <w:noProof/>
        </w:rPr>
        <w:lastRenderedPageBreak/>
        <w:drawing>
          <wp:inline distT="0" distB="0" distL="0" distR="0" wp14:anchorId="5E6C32FC" wp14:editId="6E149A91">
            <wp:extent cx="4873762" cy="3950216"/>
            <wp:effectExtent l="0" t="0" r="3175" b="0"/>
            <wp:docPr id="240486373" name="Picture 4" descr="A graph with numbers and lab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486373" name="Picture 4" descr="A graph with numbers and labels&#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873762" cy="3950216"/>
                    </a:xfrm>
                    <a:prstGeom prst="rect">
                      <a:avLst/>
                    </a:prstGeom>
                  </pic:spPr>
                </pic:pic>
              </a:graphicData>
            </a:graphic>
          </wp:inline>
        </w:drawing>
      </w:r>
    </w:p>
    <w:p w14:paraId="6C8CF0D4" w14:textId="7BFB16B0" w:rsidR="00A77B06" w:rsidRDefault="00F308F9" w:rsidP="003652B9">
      <w:r>
        <w:t>One may conclude that the accuracy is rather low</w:t>
      </w:r>
      <w:r w:rsidR="00D767DA">
        <w:t xml:space="preserve">. </w:t>
      </w:r>
      <w:r w:rsidR="00E31F39">
        <w:t xml:space="preserve">We </w:t>
      </w:r>
      <w:r w:rsidR="00F15AC7">
        <w:t>must</w:t>
      </w:r>
      <w:r w:rsidR="00E31F39">
        <w:t xml:space="preserve"> consider, though, that we are dealing with an immensely difficult, </w:t>
      </w:r>
      <w:r w:rsidR="00D446EF">
        <w:t>virtually</w:t>
      </w:r>
      <w:r w:rsidR="00E31F39">
        <w:t xml:space="preserve"> impossible task of predicting the number of injured persons based on very rudimentary information about the vehicle type and </w:t>
      </w:r>
      <w:r w:rsidR="001F1CDB">
        <w:t xml:space="preserve">the nature of the collision. With that in mind, a correct prediction of </w:t>
      </w:r>
      <w:r w:rsidR="00D446EF">
        <w:t xml:space="preserve">9189 </w:t>
      </w:r>
      <w:r w:rsidR="00203F1C">
        <w:t xml:space="preserve">cases out of </w:t>
      </w:r>
      <w:r w:rsidR="008F6FF5" w:rsidRPr="008F6FF5">
        <w:t>31566</w:t>
      </w:r>
      <w:r w:rsidR="008F6FF5">
        <w:t xml:space="preserve"> </w:t>
      </w:r>
      <w:r w:rsidR="001F1CDB">
        <w:t>of the cases where 1 person got injured</w:t>
      </w:r>
      <w:r w:rsidR="008F6FF5">
        <w:t xml:space="preserve"> (row </w:t>
      </w:r>
      <w:r w:rsidR="0046477C">
        <w:t xml:space="preserve">with </w:t>
      </w:r>
      <w:r w:rsidR="00D767DA">
        <w:t xml:space="preserve">index </w:t>
      </w:r>
      <w:r w:rsidR="008F6FF5">
        <w:t>1)</w:t>
      </w:r>
      <w:r w:rsidR="001F1CDB">
        <w:t xml:space="preserve">, for example, may seem not </w:t>
      </w:r>
      <w:r w:rsidR="00E1024E">
        <w:t xml:space="preserve">so bad after all. </w:t>
      </w:r>
      <w:r w:rsidR="008F6FF5">
        <w:t xml:space="preserve">The prediction of a high number of injured persons, however, is significantly worse. </w:t>
      </w:r>
    </w:p>
    <w:p w14:paraId="4E636973" w14:textId="08CE0FC7" w:rsidR="003652B9" w:rsidRPr="003652B9" w:rsidRDefault="00A77B06" w:rsidP="003652B9">
      <w:r>
        <w:t xml:space="preserve">To achieve a better performance, it might make be sensible to consider the binary problem of whether any person was injured or not. This would render the problem </w:t>
      </w:r>
      <w:r w:rsidR="00AF6D5F">
        <w:t xml:space="preserve">structurally </w:t>
      </w:r>
      <w:r>
        <w:t xml:space="preserve">closer to the motivation of </w:t>
      </w:r>
      <w:r w:rsidR="00AF6D5F">
        <w:t xml:space="preserve">breast cancer prediction, for example. </w:t>
      </w:r>
    </w:p>
    <w:p w14:paraId="08DAD989" w14:textId="1D3697EB" w:rsidR="0075175F" w:rsidRDefault="0075175F" w:rsidP="0075175F">
      <w:pPr>
        <w:pStyle w:val="Heading2"/>
      </w:pPr>
      <w:r>
        <w:t>Boosting</w:t>
      </w:r>
    </w:p>
    <w:p w14:paraId="073F0D7D" w14:textId="08C53112" w:rsidR="0075175F" w:rsidRDefault="00355156" w:rsidP="0075175F">
      <w:r>
        <w:t xml:space="preserve">We </w:t>
      </w:r>
      <w:r>
        <w:t>perform cross-validation with an</w:t>
      </w:r>
      <w:r>
        <w:t xml:space="preserve"> </w:t>
      </w:r>
      <w:hyperlink r:id="rId28" w:history="1">
        <w:r w:rsidRPr="00556D10">
          <w:rPr>
            <w:rStyle w:val="Hyperlink"/>
          </w:rPr>
          <w:t>AdaBoostClassifier</w:t>
        </w:r>
      </w:hyperlink>
      <w:r w:rsidR="0016351C">
        <w:t xml:space="preserve"> using 100 </w:t>
      </w:r>
      <w:r>
        <w:t>decision tree</w:t>
      </w:r>
      <w:r w:rsidR="0016351C">
        <w:t>s</w:t>
      </w:r>
      <w:r>
        <w:t xml:space="preserve"> with max depth set to 2.</w:t>
      </w:r>
      <w:r w:rsidR="0016351C">
        <w:t xml:space="preserve"> </w:t>
      </w:r>
      <w:r w:rsidR="00BA3205">
        <w:t xml:space="preserve">According to the </w:t>
      </w:r>
      <w:hyperlink r:id="rId29" w:history="1">
        <w:r w:rsidR="00BA3205" w:rsidRPr="00E72F7C">
          <w:rPr>
            <w:rStyle w:val="Hyperlink"/>
          </w:rPr>
          <w:t>documentation</w:t>
        </w:r>
      </w:hyperlink>
      <w:r w:rsidR="00BA3205">
        <w:t>, a</w:t>
      </w:r>
      <w:r w:rsidR="0048241A" w:rsidRPr="0048241A">
        <w:t xml:space="preserve">n AdaBoost </w:t>
      </w:r>
      <w:r w:rsidR="0048241A">
        <w:t>“</w:t>
      </w:r>
      <w:r w:rsidR="0048241A" w:rsidRPr="0048241A">
        <w:t>begins by fitting a classifier on the original dataset and then fits additional copies of the classifier on the same dataset but where the weights of incorrectly classified instances are adjusted such that subsequent classifiers focus more on difficult cases</w:t>
      </w:r>
      <w:r w:rsidR="0048241A">
        <w:t>”</w:t>
      </w:r>
      <w:r w:rsidR="00E72F7C">
        <w:t xml:space="preserve">. In our case, however, we were unable to reach a satisfying performance when compared to the previously considered tree-based models: </w:t>
      </w:r>
    </w:p>
    <w:p w14:paraId="10BD18FE" w14:textId="08371B3C" w:rsidR="0075175F" w:rsidRPr="0075175F" w:rsidRDefault="00E72F7C" w:rsidP="0075175F">
      <w:r>
        <w:rPr>
          <w:noProof/>
        </w:rPr>
        <w:lastRenderedPageBreak/>
        <w:drawing>
          <wp:inline distT="0" distB="0" distL="0" distR="0" wp14:anchorId="3FDAEA34" wp14:editId="2C9793D0">
            <wp:extent cx="5166370" cy="3977648"/>
            <wp:effectExtent l="0" t="0" r="0" b="3810"/>
            <wp:docPr id="12270969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096975" name="Picture 1227096975"/>
                    <pic:cNvPicPr/>
                  </pic:nvPicPr>
                  <pic:blipFill>
                    <a:blip r:embed="rId30">
                      <a:extLst>
                        <a:ext uri="{28A0092B-C50C-407E-A947-70E740481C1C}">
                          <a14:useLocalDpi xmlns:a14="http://schemas.microsoft.com/office/drawing/2010/main" val="0"/>
                        </a:ext>
                      </a:extLst>
                    </a:blip>
                    <a:stretch>
                      <a:fillRect/>
                    </a:stretch>
                  </pic:blipFill>
                  <pic:spPr>
                    <a:xfrm>
                      <a:off x="0" y="0"/>
                      <a:ext cx="5166370" cy="3977648"/>
                    </a:xfrm>
                    <a:prstGeom prst="rect">
                      <a:avLst/>
                    </a:prstGeom>
                  </pic:spPr>
                </pic:pic>
              </a:graphicData>
            </a:graphic>
          </wp:inline>
        </w:drawing>
      </w:r>
    </w:p>
    <w:p w14:paraId="1D714F60" w14:textId="187FA5D8" w:rsidR="003B2E3B" w:rsidRDefault="003B2E3B" w:rsidP="003B2E3B">
      <w:pPr>
        <w:pStyle w:val="Heading2"/>
      </w:pPr>
      <w:r>
        <w:t>Hyper-Parameter Tuning</w:t>
      </w:r>
    </w:p>
    <w:p w14:paraId="6981FDA3" w14:textId="696272E7" w:rsidR="003B2E3B" w:rsidRDefault="002C51A9" w:rsidP="00C578E8">
      <w:r>
        <w:t xml:space="preserve">At last, we return to an ordinary decision tree estimator to perform hyper parameter tuning. </w:t>
      </w:r>
      <w:r w:rsidR="004024C7">
        <w:t xml:space="preserve">As mentioned before, one risk when using a decision tree is overfitting. </w:t>
      </w:r>
      <w:r w:rsidR="0038423C">
        <w:t xml:space="preserve">This risk can be mitigated by the choice of certain parameters. We select the parameter </w:t>
      </w:r>
      <w:r w:rsidR="00C578E8">
        <w:t>min_samples_leaf</w:t>
      </w:r>
      <w:r w:rsidR="00C578E8">
        <w:t>, which controls t</w:t>
      </w:r>
      <w:r w:rsidR="00C578E8">
        <w:t>he minimum number of samples required to be at a leaf node</w:t>
      </w:r>
      <w:r w:rsidR="00C578E8">
        <w:t xml:space="preserve">. </w:t>
      </w:r>
      <w:r w:rsidR="00334217">
        <w:t xml:space="preserve">Increasing this parameter may </w:t>
      </w:r>
      <w:r w:rsidR="00ED4CE6">
        <w:t>smooth</w:t>
      </w:r>
      <w:r w:rsidR="00963C53">
        <w:t>en</w:t>
      </w:r>
      <w:r w:rsidR="00ED4CE6">
        <w:t xml:space="preserve"> the model and in fact improve the performance with unknown data. </w:t>
      </w:r>
    </w:p>
    <w:p w14:paraId="4C712614" w14:textId="44F9D9C7" w:rsidR="006F5CF9" w:rsidRDefault="002621D6" w:rsidP="00C578E8">
      <w:r>
        <w:rPr>
          <w:noProof/>
        </w:rPr>
        <w:lastRenderedPageBreak/>
        <w:drawing>
          <wp:inline distT="0" distB="0" distL="0" distR="0" wp14:anchorId="40248B53" wp14:editId="6356ECD7">
            <wp:extent cx="5669291" cy="4160528"/>
            <wp:effectExtent l="0" t="0" r="7620" b="0"/>
            <wp:docPr id="1755412071" name="Picture 6"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412071" name="Picture 6" descr="A graph with a line&#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669291" cy="4160528"/>
                    </a:xfrm>
                    <a:prstGeom prst="rect">
                      <a:avLst/>
                    </a:prstGeom>
                  </pic:spPr>
                </pic:pic>
              </a:graphicData>
            </a:graphic>
          </wp:inline>
        </w:drawing>
      </w:r>
    </w:p>
    <w:p w14:paraId="01DE3C71" w14:textId="5751752A" w:rsidR="006F5CF9" w:rsidRDefault="002621D6" w:rsidP="00C578E8">
      <w:r>
        <w:t>In order to set up this model in a robust way for any size of input data, it would be advisable to set the min_samples_leaf parameter as a float representing the ration of the min_sample_leaf relative to the overall volume of data, rather than setting it to a fixed</w:t>
      </w:r>
      <w:r w:rsidR="002600D5">
        <w:t xml:space="preserve"> integer as we did in this example. </w:t>
      </w:r>
    </w:p>
    <w:p w14:paraId="1C083A99" w14:textId="77777777" w:rsidR="00223A10" w:rsidRDefault="00223A10" w:rsidP="00223A10">
      <w:pPr>
        <w:pStyle w:val="Heading1"/>
      </w:pPr>
      <w:r>
        <w:t>Insights</w:t>
      </w:r>
    </w:p>
    <w:p w14:paraId="32FEA26C" w14:textId="57DC6DFC" w:rsidR="00B06910" w:rsidRDefault="00963C53" w:rsidP="00963C53">
      <w:pPr>
        <w:pStyle w:val="ListParagraph"/>
        <w:numPr>
          <w:ilvl w:val="0"/>
          <w:numId w:val="11"/>
        </w:numPr>
      </w:pPr>
      <w:r>
        <w:t xml:space="preserve">A decision tree is the best performer for the chosen machine-learning </w:t>
      </w:r>
      <w:r w:rsidR="00C2309A">
        <w:t>setting</w:t>
      </w:r>
    </w:p>
    <w:p w14:paraId="2A94BBDC" w14:textId="16B86E53" w:rsidR="000F2E13" w:rsidRDefault="001F28E8" w:rsidP="00963C53">
      <w:pPr>
        <w:pStyle w:val="ListParagraph"/>
        <w:numPr>
          <w:ilvl w:val="0"/>
          <w:numId w:val="11"/>
        </w:numPr>
      </w:pPr>
      <w:r>
        <w:t>More advanced decision tree-based mode</w:t>
      </w:r>
      <w:r w:rsidR="006F1246">
        <w:t>l</w:t>
      </w:r>
      <w:r>
        <w:t>s</w:t>
      </w:r>
      <w:r w:rsidR="006F1246">
        <w:t xml:space="preserve">, such as the ensemble </w:t>
      </w:r>
      <w:r w:rsidR="00E11E40">
        <w:t>models</w:t>
      </w:r>
      <w:r w:rsidR="006F1246">
        <w:t xml:space="preserve"> RandomForestClassifier or BaggingClassifier have not performed better than an ordinary decision tree. </w:t>
      </w:r>
      <w:r w:rsidR="00F14008">
        <w:t xml:space="preserve">It might be possible to improve these models by increasing parameters such as the number of estimators, however, the run-time is already significantly longer </w:t>
      </w:r>
      <w:r w:rsidR="00AC3056">
        <w:t xml:space="preserve">for our chosen parameters, so any potential improvement </w:t>
      </w:r>
      <w:r w:rsidR="001B0AE3">
        <w:t xml:space="preserve">appears to be </w:t>
      </w:r>
      <w:r w:rsidR="00AC3056">
        <w:t xml:space="preserve">expensive. </w:t>
      </w:r>
    </w:p>
    <w:p w14:paraId="0ACD4BD9" w14:textId="2CE57D18" w:rsidR="00C2309A" w:rsidRDefault="001B0AE3" w:rsidP="00963C53">
      <w:pPr>
        <w:pStyle w:val="ListParagraph"/>
        <w:numPr>
          <w:ilvl w:val="0"/>
          <w:numId w:val="11"/>
        </w:numPr>
      </w:pPr>
      <w:r>
        <w:t xml:space="preserve">Boosting methods such as an </w:t>
      </w:r>
      <w:r w:rsidR="00E60AAA" w:rsidRPr="00E60AAA">
        <w:t>AdaBoost</w:t>
      </w:r>
      <w:r w:rsidR="00E60AAA">
        <w:t xml:space="preserve"> </w:t>
      </w:r>
      <w:r w:rsidR="00C2309A">
        <w:t xml:space="preserve">have </w:t>
      </w:r>
      <w:r>
        <w:t>also</w:t>
      </w:r>
      <w:r w:rsidR="00C96498">
        <w:t xml:space="preserve"> </w:t>
      </w:r>
      <w:r>
        <w:t xml:space="preserve">not </w:t>
      </w:r>
      <w:r w:rsidR="00C2309A">
        <w:t>succeeded in outperforming an ordinary decision tree</w:t>
      </w:r>
      <w:r w:rsidR="00D52A74">
        <w:t xml:space="preserve">. </w:t>
      </w:r>
      <w:r w:rsidR="00E60AAA">
        <w:t xml:space="preserve">A </w:t>
      </w:r>
      <w:r w:rsidR="00E60AAA" w:rsidRPr="00E60AAA">
        <w:t>GradientBoostingClassifier</w:t>
      </w:r>
      <w:r w:rsidR="00E60AAA">
        <w:t xml:space="preserve"> has been tried as well, </w:t>
      </w:r>
      <w:r w:rsidR="001712C1">
        <w:t xml:space="preserve">however, we found it requires a prohibitively long runtime. </w:t>
      </w:r>
    </w:p>
    <w:p w14:paraId="3530D9D0" w14:textId="75D3511C" w:rsidR="00D52A74" w:rsidRDefault="004201A8" w:rsidP="00963C53">
      <w:pPr>
        <w:pStyle w:val="ListParagraph"/>
        <w:numPr>
          <w:ilvl w:val="0"/>
          <w:numId w:val="11"/>
        </w:numPr>
      </w:pPr>
      <w:r>
        <w:t xml:space="preserve">Aiming for a multiclass prediction appears to be </w:t>
      </w:r>
      <w:r w:rsidR="00E9239B">
        <w:t>too demanding</w:t>
      </w:r>
      <w:r w:rsidR="00607DD1">
        <w:t xml:space="preserve"> for the available information</w:t>
      </w:r>
      <w:r w:rsidR="00E9239B">
        <w:t xml:space="preserve">. A suggestion for further analysis would be to focus on the simplified binary problem: have </w:t>
      </w:r>
      <w:r w:rsidR="004E0235">
        <w:t xml:space="preserve">persons </w:t>
      </w:r>
      <w:r w:rsidR="00E9239B">
        <w:t>been injured or not?</w:t>
      </w:r>
    </w:p>
    <w:p w14:paraId="43D29BD8" w14:textId="57AD872E" w:rsidR="00562D86" w:rsidRDefault="00C2309A" w:rsidP="00E11E40">
      <w:pPr>
        <w:pStyle w:val="ListParagraph"/>
        <w:numPr>
          <w:ilvl w:val="0"/>
          <w:numId w:val="11"/>
        </w:numPr>
      </w:pPr>
      <w:r>
        <w:t xml:space="preserve">Even though, in theory, </w:t>
      </w:r>
      <w:r w:rsidR="00BD450A">
        <w:t xml:space="preserve">a decision tree with a low number of minimum sample leafs should be more accurate, we find that </w:t>
      </w:r>
      <w:r w:rsidR="006F5CF9">
        <w:t xml:space="preserve">a higher </w:t>
      </w:r>
      <w:r w:rsidR="002621D6">
        <w:t xml:space="preserve">number </w:t>
      </w:r>
      <w:r w:rsidR="00EA04EA">
        <w:t xml:space="preserve">is more accurate in our setting. This may be due to the mitigation of over-fitting with a </w:t>
      </w:r>
      <w:r w:rsidR="00562D86">
        <w:t>higher number of minimum sample leafs</w:t>
      </w:r>
      <w:r w:rsidR="00D94F48">
        <w:t xml:space="preserve">. </w:t>
      </w:r>
    </w:p>
    <w:p w14:paraId="1FF10CCD" w14:textId="77777777" w:rsidR="00223A10" w:rsidRDefault="00223A10" w:rsidP="00223A10">
      <w:pPr>
        <w:pStyle w:val="Heading1"/>
      </w:pPr>
      <w:r>
        <w:t>References</w:t>
      </w:r>
    </w:p>
    <w:p w14:paraId="265DBAFF" w14:textId="15A51203" w:rsidR="00223A10" w:rsidRDefault="004205BF" w:rsidP="00223A10">
      <w:r>
        <w:t xml:space="preserve">We mostly relied on the </w:t>
      </w:r>
      <w:hyperlink r:id="rId32" w:history="1">
        <w:r w:rsidRPr="0041545E">
          <w:rPr>
            <w:rStyle w:val="Hyperlink"/>
          </w:rPr>
          <w:t xml:space="preserve">scikit </w:t>
        </w:r>
        <w:r w:rsidRPr="0041545E">
          <w:rPr>
            <w:rStyle w:val="Hyperlink"/>
          </w:rPr>
          <w:t>p</w:t>
        </w:r>
        <w:r w:rsidRPr="0041545E">
          <w:rPr>
            <w:rStyle w:val="Hyperlink"/>
          </w:rPr>
          <w:t>ortal</w:t>
        </w:r>
      </w:hyperlink>
      <w:r>
        <w:t xml:space="preserve"> and in particular the </w:t>
      </w:r>
      <w:hyperlink r:id="rId33" w:history="1">
        <w:r w:rsidRPr="0041545E">
          <w:rPr>
            <w:rStyle w:val="Hyperlink"/>
          </w:rPr>
          <w:t>us</w:t>
        </w:r>
        <w:r w:rsidRPr="0041545E">
          <w:rPr>
            <w:rStyle w:val="Hyperlink"/>
          </w:rPr>
          <w:t>e</w:t>
        </w:r>
        <w:r w:rsidRPr="0041545E">
          <w:rPr>
            <w:rStyle w:val="Hyperlink"/>
          </w:rPr>
          <w:t>r guide</w:t>
        </w:r>
      </w:hyperlink>
      <w:r w:rsidR="0041545E">
        <w:t xml:space="preserve">. </w:t>
      </w:r>
    </w:p>
    <w:p w14:paraId="5219F434" w14:textId="52A6A170" w:rsidR="00A048F6" w:rsidRPr="00223A10" w:rsidRDefault="00655562" w:rsidP="00223A10">
      <w:r>
        <w:lastRenderedPageBreak/>
        <w:t xml:space="preserve">Moreover, we got inspiration from the </w:t>
      </w:r>
      <w:hyperlink r:id="rId34" w:history="1">
        <w:r w:rsidRPr="00CE2478">
          <w:rPr>
            <w:rStyle w:val="Hyperlink"/>
          </w:rPr>
          <w:t>datacamp</w:t>
        </w:r>
      </w:hyperlink>
      <w:r>
        <w:t xml:space="preserve"> courses </w:t>
      </w:r>
      <w:r w:rsidR="00EC1734">
        <w:t>referenced</w:t>
      </w:r>
      <w:r>
        <w:t xml:space="preserve"> in the course, in particular </w:t>
      </w:r>
      <w:r w:rsidR="00497112">
        <w:t>the course</w:t>
      </w:r>
      <w:r w:rsidR="00B008F1">
        <w:t xml:space="preserve"> </w:t>
      </w:r>
      <w:hyperlink r:id="rId35" w:history="1">
        <w:r w:rsidR="00497112" w:rsidRPr="00497112">
          <w:rPr>
            <w:rStyle w:val="Hyperlink"/>
          </w:rPr>
          <w:t>Machine Learning with Tree-Based Models in Python</w:t>
        </w:r>
      </w:hyperlink>
      <w:r w:rsidR="00B008F1">
        <w:t xml:space="preserve">. </w:t>
      </w:r>
    </w:p>
    <w:sectPr w:rsidR="00A048F6" w:rsidRPr="00223A10">
      <w:headerReference w:type="even" r:id="rId36"/>
      <w:headerReference w:type="default" r:id="rId37"/>
      <w:footerReference w:type="even" r:id="rId38"/>
      <w:footerReference w:type="default" r:id="rId39"/>
      <w:headerReference w:type="first" r:id="rId40"/>
      <w:footerReference w:type="first" r:id="rId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8957D" w14:textId="77777777" w:rsidR="000071B5" w:rsidRDefault="000071B5" w:rsidP="003A6161">
      <w:pPr>
        <w:spacing w:after="0" w:line="240" w:lineRule="auto"/>
      </w:pPr>
      <w:r>
        <w:separator/>
      </w:r>
    </w:p>
  </w:endnote>
  <w:endnote w:type="continuationSeparator" w:id="0">
    <w:p w14:paraId="227E7586" w14:textId="77777777" w:rsidR="000071B5" w:rsidRDefault="000071B5" w:rsidP="003A61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55A3A" w14:textId="77777777" w:rsidR="003A6161" w:rsidRDefault="003A61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0CAA5" w14:textId="77777777" w:rsidR="003A6161" w:rsidRDefault="003A61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3C079" w14:textId="77777777" w:rsidR="003A6161" w:rsidRDefault="003A61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23E68" w14:textId="77777777" w:rsidR="000071B5" w:rsidRDefault="000071B5" w:rsidP="003A6161">
      <w:pPr>
        <w:spacing w:after="0" w:line="240" w:lineRule="auto"/>
      </w:pPr>
      <w:r>
        <w:separator/>
      </w:r>
    </w:p>
  </w:footnote>
  <w:footnote w:type="continuationSeparator" w:id="0">
    <w:p w14:paraId="2CBF95C5" w14:textId="77777777" w:rsidR="000071B5" w:rsidRDefault="000071B5" w:rsidP="003A6161">
      <w:pPr>
        <w:spacing w:after="0" w:line="240" w:lineRule="auto"/>
      </w:pPr>
      <w:r>
        <w:continuationSeparator/>
      </w:r>
    </w:p>
  </w:footnote>
  <w:footnote w:id="1">
    <w:p w14:paraId="0BBECE33" w14:textId="54C4BED2" w:rsidR="005F6F82" w:rsidRDefault="005F6F82">
      <w:pPr>
        <w:pStyle w:val="FootnoteText"/>
      </w:pPr>
      <w:r>
        <w:rPr>
          <w:rStyle w:val="FootnoteReference"/>
        </w:rPr>
        <w:footnoteRef/>
      </w:r>
      <w:r>
        <w:t xml:space="preserve"> </w:t>
      </w:r>
      <w:r w:rsidR="0001314A">
        <w:t>Note that t</w:t>
      </w:r>
      <w:r w:rsidRPr="005F6F82">
        <w:t>he creation of dummy variables during the data preparation was necessary for a RidgeClassifier or BernoulliNB, but it is not strictly necessary for a DecisionTree estimator.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B65E6" w14:textId="77777777" w:rsidR="003A6161" w:rsidRDefault="003A61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ABBD1" w14:textId="6F5AEEFD" w:rsidR="003A6161" w:rsidRDefault="00EC7320">
    <w:pPr>
      <w:pStyle w:val="Header"/>
    </w:pPr>
    <w:sdt>
      <w:sdtPr>
        <w:alias w:val="Author"/>
        <w:tag w:val=""/>
        <w:id w:val="-1633244144"/>
        <w:placeholder>
          <w:docPart w:val="38F5111A3E494A2592948E993AB44DFE"/>
        </w:placeholder>
        <w:dataBinding w:prefixMappings="xmlns:ns0='http://purl.org/dc/elements/1.1/' xmlns:ns1='http://schemas.openxmlformats.org/package/2006/metadata/core-properties' " w:xpath="/ns1:coreProperties[1]/ns0:creator[1]" w:storeItemID="{6C3C8BC8-F283-45AE-878A-BAB7291924A1}"/>
        <w:text/>
      </w:sdtPr>
      <w:sdtEndPr/>
      <w:sdtContent>
        <w:r w:rsidR="008106B2">
          <w:t>Hauke Laing</w:t>
        </w:r>
      </w:sdtContent>
    </w:sdt>
    <w:r w:rsidR="008106B2">
      <w:tab/>
    </w:r>
    <w:sdt>
      <w:sdtPr>
        <w:alias w:val="Category"/>
        <w:tag w:val=""/>
        <w:id w:val="1064606785"/>
        <w:placeholder>
          <w:docPart w:val="697FA72809104A7EBDBED83A7E9A1961"/>
        </w:placeholder>
        <w:dataBinding w:prefixMappings="xmlns:ns0='http://purl.org/dc/elements/1.1/' xmlns:ns1='http://schemas.openxmlformats.org/package/2006/metadata/core-properties' " w:xpath="/ns1:coreProperties[1]/ns1:category[1]" w:storeItemID="{6C3C8BC8-F283-45AE-878A-BAB7291924A1}"/>
        <w:text/>
      </w:sdtPr>
      <w:sdtEndPr/>
      <w:sdtContent>
        <w:r w:rsidR="00096DB2">
          <w:t xml:space="preserve">UCDPA </w:t>
        </w:r>
        <w:r w:rsidR="002C63B1" w:rsidRPr="002C63B1">
          <w:t>Data Analytics Essentials</w:t>
        </w:r>
        <w:r w:rsidR="00B94347">
          <w:t>: Project Report</w:t>
        </w:r>
      </w:sdtContent>
    </w:sdt>
    <w:r w:rsidR="002C63B1">
      <w:tab/>
      <w:t>August 2</w:t>
    </w:r>
    <w:r w:rsidR="00B94347">
      <w:t>02</w:t>
    </w:r>
    <w:r w:rsidR="002C63B1">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0D07F" w14:textId="77777777" w:rsidR="003A6161" w:rsidRDefault="003A61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B37D8"/>
    <w:multiLevelType w:val="hybridMultilevel"/>
    <w:tmpl w:val="44BC3F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DC44076"/>
    <w:multiLevelType w:val="hybridMultilevel"/>
    <w:tmpl w:val="6C48A5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DC569CF"/>
    <w:multiLevelType w:val="hybridMultilevel"/>
    <w:tmpl w:val="0E3C68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1970A39"/>
    <w:multiLevelType w:val="hybridMultilevel"/>
    <w:tmpl w:val="A76EB8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B2A49CC"/>
    <w:multiLevelType w:val="hybridMultilevel"/>
    <w:tmpl w:val="A796CEF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F742569"/>
    <w:multiLevelType w:val="hybridMultilevel"/>
    <w:tmpl w:val="C49C0A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C096710"/>
    <w:multiLevelType w:val="hybridMultilevel"/>
    <w:tmpl w:val="18524A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2090356"/>
    <w:multiLevelType w:val="hybridMultilevel"/>
    <w:tmpl w:val="4C9ED5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4BB807CB"/>
    <w:multiLevelType w:val="hybridMultilevel"/>
    <w:tmpl w:val="66368E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52000BAA"/>
    <w:multiLevelType w:val="hybridMultilevel"/>
    <w:tmpl w:val="5B1CB9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579076F8"/>
    <w:multiLevelType w:val="hybridMultilevel"/>
    <w:tmpl w:val="A20C2BB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070231979">
    <w:abstractNumId w:val="0"/>
  </w:num>
  <w:num w:numId="2" w16cid:durableId="85421424">
    <w:abstractNumId w:val="6"/>
  </w:num>
  <w:num w:numId="3" w16cid:durableId="1057776451">
    <w:abstractNumId w:val="8"/>
  </w:num>
  <w:num w:numId="4" w16cid:durableId="1698771851">
    <w:abstractNumId w:val="2"/>
  </w:num>
  <w:num w:numId="5" w16cid:durableId="1087649937">
    <w:abstractNumId w:val="10"/>
  </w:num>
  <w:num w:numId="6" w16cid:durableId="1938899532">
    <w:abstractNumId w:val="3"/>
  </w:num>
  <w:num w:numId="7" w16cid:durableId="866452076">
    <w:abstractNumId w:val="1"/>
  </w:num>
  <w:num w:numId="8" w16cid:durableId="1130320045">
    <w:abstractNumId w:val="9"/>
  </w:num>
  <w:num w:numId="9" w16cid:durableId="1898541751">
    <w:abstractNumId w:val="5"/>
  </w:num>
  <w:num w:numId="10" w16cid:durableId="971058376">
    <w:abstractNumId w:val="7"/>
  </w:num>
  <w:num w:numId="11" w16cid:durableId="12057496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A10"/>
    <w:rsid w:val="000071B5"/>
    <w:rsid w:val="0001314A"/>
    <w:rsid w:val="00013A84"/>
    <w:rsid w:val="00014244"/>
    <w:rsid w:val="0001469B"/>
    <w:rsid w:val="000161BC"/>
    <w:rsid w:val="00021E8F"/>
    <w:rsid w:val="00027545"/>
    <w:rsid w:val="00031C9C"/>
    <w:rsid w:val="00032326"/>
    <w:rsid w:val="000410CF"/>
    <w:rsid w:val="00055A04"/>
    <w:rsid w:val="00071BC1"/>
    <w:rsid w:val="0008039B"/>
    <w:rsid w:val="000832ED"/>
    <w:rsid w:val="00093433"/>
    <w:rsid w:val="00096DB2"/>
    <w:rsid w:val="0009766C"/>
    <w:rsid w:val="000A03FF"/>
    <w:rsid w:val="000A05B3"/>
    <w:rsid w:val="000B4F32"/>
    <w:rsid w:val="000C0564"/>
    <w:rsid w:val="000F2E13"/>
    <w:rsid w:val="0010089F"/>
    <w:rsid w:val="00117666"/>
    <w:rsid w:val="001260E9"/>
    <w:rsid w:val="00135342"/>
    <w:rsid w:val="001524D4"/>
    <w:rsid w:val="0016351C"/>
    <w:rsid w:val="001712C1"/>
    <w:rsid w:val="00192DF4"/>
    <w:rsid w:val="00193269"/>
    <w:rsid w:val="00193F64"/>
    <w:rsid w:val="00195D07"/>
    <w:rsid w:val="001A5FF1"/>
    <w:rsid w:val="001B0AE3"/>
    <w:rsid w:val="001B269D"/>
    <w:rsid w:val="001B27E8"/>
    <w:rsid w:val="001B3D98"/>
    <w:rsid w:val="001C2A35"/>
    <w:rsid w:val="001D1D8F"/>
    <w:rsid w:val="001D7575"/>
    <w:rsid w:val="001D7D70"/>
    <w:rsid w:val="001F1CDB"/>
    <w:rsid w:val="001F28E8"/>
    <w:rsid w:val="001F61E2"/>
    <w:rsid w:val="001F7EAD"/>
    <w:rsid w:val="00203F1C"/>
    <w:rsid w:val="00213FB4"/>
    <w:rsid w:val="00223A10"/>
    <w:rsid w:val="00233CD1"/>
    <w:rsid w:val="00235841"/>
    <w:rsid w:val="00237B51"/>
    <w:rsid w:val="002439AC"/>
    <w:rsid w:val="00246EDA"/>
    <w:rsid w:val="00251DA8"/>
    <w:rsid w:val="0025352F"/>
    <w:rsid w:val="002536DC"/>
    <w:rsid w:val="0025505C"/>
    <w:rsid w:val="002600D5"/>
    <w:rsid w:val="002621D6"/>
    <w:rsid w:val="00271A5C"/>
    <w:rsid w:val="0027263F"/>
    <w:rsid w:val="00294BA0"/>
    <w:rsid w:val="002955DA"/>
    <w:rsid w:val="002964A9"/>
    <w:rsid w:val="00297C43"/>
    <w:rsid w:val="002B37B5"/>
    <w:rsid w:val="002B3FC2"/>
    <w:rsid w:val="002C51A9"/>
    <w:rsid w:val="002C63B1"/>
    <w:rsid w:val="002D44DC"/>
    <w:rsid w:val="002E2498"/>
    <w:rsid w:val="002E6B33"/>
    <w:rsid w:val="002E6B73"/>
    <w:rsid w:val="002E7A07"/>
    <w:rsid w:val="002F15ED"/>
    <w:rsid w:val="002F3E2C"/>
    <w:rsid w:val="00300BF7"/>
    <w:rsid w:val="00310BF8"/>
    <w:rsid w:val="00334217"/>
    <w:rsid w:val="00335828"/>
    <w:rsid w:val="00343D2B"/>
    <w:rsid w:val="00355156"/>
    <w:rsid w:val="00355401"/>
    <w:rsid w:val="0036070F"/>
    <w:rsid w:val="003652B9"/>
    <w:rsid w:val="003654FE"/>
    <w:rsid w:val="00366E7B"/>
    <w:rsid w:val="0037532F"/>
    <w:rsid w:val="00377598"/>
    <w:rsid w:val="0038423C"/>
    <w:rsid w:val="0039557A"/>
    <w:rsid w:val="003979EE"/>
    <w:rsid w:val="003A0244"/>
    <w:rsid w:val="003A0EED"/>
    <w:rsid w:val="003A0F84"/>
    <w:rsid w:val="003A343D"/>
    <w:rsid w:val="003A6161"/>
    <w:rsid w:val="003B2E3B"/>
    <w:rsid w:val="003B4CBF"/>
    <w:rsid w:val="003B53A5"/>
    <w:rsid w:val="003C527D"/>
    <w:rsid w:val="003C5525"/>
    <w:rsid w:val="003C6814"/>
    <w:rsid w:val="003E7E0E"/>
    <w:rsid w:val="003F6926"/>
    <w:rsid w:val="004024C7"/>
    <w:rsid w:val="0040404B"/>
    <w:rsid w:val="0041545E"/>
    <w:rsid w:val="004201A8"/>
    <w:rsid w:val="004205BF"/>
    <w:rsid w:val="004260BC"/>
    <w:rsid w:val="00431664"/>
    <w:rsid w:val="004570E6"/>
    <w:rsid w:val="0046477C"/>
    <w:rsid w:val="004711AA"/>
    <w:rsid w:val="0048241A"/>
    <w:rsid w:val="00482741"/>
    <w:rsid w:val="00491072"/>
    <w:rsid w:val="00497112"/>
    <w:rsid w:val="004A49DC"/>
    <w:rsid w:val="004A5F5F"/>
    <w:rsid w:val="004C3A0B"/>
    <w:rsid w:val="004D1528"/>
    <w:rsid w:val="004D3855"/>
    <w:rsid w:val="004E0235"/>
    <w:rsid w:val="004E765A"/>
    <w:rsid w:val="004F251B"/>
    <w:rsid w:val="004F31C4"/>
    <w:rsid w:val="00500F5A"/>
    <w:rsid w:val="00507938"/>
    <w:rsid w:val="00521C4A"/>
    <w:rsid w:val="00522DD4"/>
    <w:rsid w:val="00527C64"/>
    <w:rsid w:val="0053048A"/>
    <w:rsid w:val="005314B7"/>
    <w:rsid w:val="00542F35"/>
    <w:rsid w:val="00556D10"/>
    <w:rsid w:val="00557ACA"/>
    <w:rsid w:val="00560242"/>
    <w:rsid w:val="005626E1"/>
    <w:rsid w:val="00562D86"/>
    <w:rsid w:val="00576B29"/>
    <w:rsid w:val="00582BB1"/>
    <w:rsid w:val="005863A1"/>
    <w:rsid w:val="00590AD8"/>
    <w:rsid w:val="005C05A9"/>
    <w:rsid w:val="005C0D42"/>
    <w:rsid w:val="005C5AA9"/>
    <w:rsid w:val="005D2F49"/>
    <w:rsid w:val="005F6F82"/>
    <w:rsid w:val="00607DD1"/>
    <w:rsid w:val="006118B6"/>
    <w:rsid w:val="00621F5C"/>
    <w:rsid w:val="00626EE4"/>
    <w:rsid w:val="006302EF"/>
    <w:rsid w:val="00633B2F"/>
    <w:rsid w:val="00633CBD"/>
    <w:rsid w:val="00637823"/>
    <w:rsid w:val="006449CF"/>
    <w:rsid w:val="006545E2"/>
    <w:rsid w:val="00655562"/>
    <w:rsid w:val="00660A92"/>
    <w:rsid w:val="006635B4"/>
    <w:rsid w:val="00666EE7"/>
    <w:rsid w:val="006818E1"/>
    <w:rsid w:val="00684A74"/>
    <w:rsid w:val="00687E72"/>
    <w:rsid w:val="0069123D"/>
    <w:rsid w:val="006926DE"/>
    <w:rsid w:val="006A1B31"/>
    <w:rsid w:val="006A3F72"/>
    <w:rsid w:val="006A788D"/>
    <w:rsid w:val="006C63EC"/>
    <w:rsid w:val="006D32FF"/>
    <w:rsid w:val="006E04E8"/>
    <w:rsid w:val="006E4549"/>
    <w:rsid w:val="006F1246"/>
    <w:rsid w:val="006F5CF9"/>
    <w:rsid w:val="0070359F"/>
    <w:rsid w:val="00705FA7"/>
    <w:rsid w:val="007129AC"/>
    <w:rsid w:val="007251A2"/>
    <w:rsid w:val="00730546"/>
    <w:rsid w:val="00732BDB"/>
    <w:rsid w:val="00735017"/>
    <w:rsid w:val="00735F9A"/>
    <w:rsid w:val="007444C3"/>
    <w:rsid w:val="00746601"/>
    <w:rsid w:val="0075175F"/>
    <w:rsid w:val="00764C7B"/>
    <w:rsid w:val="00782004"/>
    <w:rsid w:val="007943FA"/>
    <w:rsid w:val="007B04AF"/>
    <w:rsid w:val="007B0D99"/>
    <w:rsid w:val="007B2217"/>
    <w:rsid w:val="007B292A"/>
    <w:rsid w:val="007D0111"/>
    <w:rsid w:val="007D4CCB"/>
    <w:rsid w:val="007F746E"/>
    <w:rsid w:val="0080219F"/>
    <w:rsid w:val="008054B5"/>
    <w:rsid w:val="008106B2"/>
    <w:rsid w:val="00820E07"/>
    <w:rsid w:val="00824EF4"/>
    <w:rsid w:val="008254D1"/>
    <w:rsid w:val="00826A55"/>
    <w:rsid w:val="008349A3"/>
    <w:rsid w:val="00837539"/>
    <w:rsid w:val="008450D7"/>
    <w:rsid w:val="008506F3"/>
    <w:rsid w:val="0085130C"/>
    <w:rsid w:val="00852ADA"/>
    <w:rsid w:val="00853B30"/>
    <w:rsid w:val="008570EC"/>
    <w:rsid w:val="00857125"/>
    <w:rsid w:val="008750CF"/>
    <w:rsid w:val="008872C1"/>
    <w:rsid w:val="008A3633"/>
    <w:rsid w:val="008A490B"/>
    <w:rsid w:val="008B122B"/>
    <w:rsid w:val="008B4CA1"/>
    <w:rsid w:val="008C18AB"/>
    <w:rsid w:val="008D4D91"/>
    <w:rsid w:val="008D4FB0"/>
    <w:rsid w:val="008D7622"/>
    <w:rsid w:val="008F20C8"/>
    <w:rsid w:val="008F401F"/>
    <w:rsid w:val="008F666D"/>
    <w:rsid w:val="008F6FF5"/>
    <w:rsid w:val="008F7BA2"/>
    <w:rsid w:val="0090035C"/>
    <w:rsid w:val="00916955"/>
    <w:rsid w:val="009227B0"/>
    <w:rsid w:val="00925A2A"/>
    <w:rsid w:val="009528C5"/>
    <w:rsid w:val="00963C53"/>
    <w:rsid w:val="009730BE"/>
    <w:rsid w:val="00983DCD"/>
    <w:rsid w:val="00993B66"/>
    <w:rsid w:val="00997D52"/>
    <w:rsid w:val="009C6DDD"/>
    <w:rsid w:val="009F7BEB"/>
    <w:rsid w:val="00A0126C"/>
    <w:rsid w:val="00A028BD"/>
    <w:rsid w:val="00A03659"/>
    <w:rsid w:val="00A048F6"/>
    <w:rsid w:val="00A20DAA"/>
    <w:rsid w:val="00A22C22"/>
    <w:rsid w:val="00A42800"/>
    <w:rsid w:val="00A764F3"/>
    <w:rsid w:val="00A77B06"/>
    <w:rsid w:val="00A83D29"/>
    <w:rsid w:val="00A91AA3"/>
    <w:rsid w:val="00A92F5B"/>
    <w:rsid w:val="00AA2BA1"/>
    <w:rsid w:val="00AB0B19"/>
    <w:rsid w:val="00AC3056"/>
    <w:rsid w:val="00AD23AC"/>
    <w:rsid w:val="00AF2760"/>
    <w:rsid w:val="00AF6D5F"/>
    <w:rsid w:val="00AF7653"/>
    <w:rsid w:val="00B008F1"/>
    <w:rsid w:val="00B06910"/>
    <w:rsid w:val="00B36CFD"/>
    <w:rsid w:val="00B64D7C"/>
    <w:rsid w:val="00B874E4"/>
    <w:rsid w:val="00B90D8D"/>
    <w:rsid w:val="00B910EF"/>
    <w:rsid w:val="00B93AAF"/>
    <w:rsid w:val="00B94347"/>
    <w:rsid w:val="00BA3205"/>
    <w:rsid w:val="00BA4974"/>
    <w:rsid w:val="00BB388D"/>
    <w:rsid w:val="00BD1D61"/>
    <w:rsid w:val="00BD450A"/>
    <w:rsid w:val="00BD49F5"/>
    <w:rsid w:val="00BD7BAD"/>
    <w:rsid w:val="00BE116F"/>
    <w:rsid w:val="00BF780D"/>
    <w:rsid w:val="00BF782A"/>
    <w:rsid w:val="00C04F00"/>
    <w:rsid w:val="00C14A48"/>
    <w:rsid w:val="00C20E40"/>
    <w:rsid w:val="00C2309A"/>
    <w:rsid w:val="00C240E9"/>
    <w:rsid w:val="00C26487"/>
    <w:rsid w:val="00C32540"/>
    <w:rsid w:val="00C3524C"/>
    <w:rsid w:val="00C35F14"/>
    <w:rsid w:val="00C406DC"/>
    <w:rsid w:val="00C4259A"/>
    <w:rsid w:val="00C578E8"/>
    <w:rsid w:val="00C6554D"/>
    <w:rsid w:val="00C658C2"/>
    <w:rsid w:val="00C6608C"/>
    <w:rsid w:val="00C81850"/>
    <w:rsid w:val="00C8420F"/>
    <w:rsid w:val="00C86696"/>
    <w:rsid w:val="00C96498"/>
    <w:rsid w:val="00CA10B7"/>
    <w:rsid w:val="00CA15F2"/>
    <w:rsid w:val="00CA569D"/>
    <w:rsid w:val="00CB193C"/>
    <w:rsid w:val="00CC0467"/>
    <w:rsid w:val="00CC46EA"/>
    <w:rsid w:val="00CD0398"/>
    <w:rsid w:val="00CD0870"/>
    <w:rsid w:val="00CD762B"/>
    <w:rsid w:val="00CE02A8"/>
    <w:rsid w:val="00CE2174"/>
    <w:rsid w:val="00CE2478"/>
    <w:rsid w:val="00CE38F1"/>
    <w:rsid w:val="00CE4311"/>
    <w:rsid w:val="00CE4497"/>
    <w:rsid w:val="00CE66CA"/>
    <w:rsid w:val="00CF730F"/>
    <w:rsid w:val="00D04C6E"/>
    <w:rsid w:val="00D115FD"/>
    <w:rsid w:val="00D17F80"/>
    <w:rsid w:val="00D241AA"/>
    <w:rsid w:val="00D25C1C"/>
    <w:rsid w:val="00D34CD0"/>
    <w:rsid w:val="00D446EF"/>
    <w:rsid w:val="00D45DBB"/>
    <w:rsid w:val="00D52734"/>
    <w:rsid w:val="00D528AB"/>
    <w:rsid w:val="00D52A74"/>
    <w:rsid w:val="00D54E0C"/>
    <w:rsid w:val="00D5596D"/>
    <w:rsid w:val="00D767DA"/>
    <w:rsid w:val="00D8168C"/>
    <w:rsid w:val="00D82F61"/>
    <w:rsid w:val="00D85ABD"/>
    <w:rsid w:val="00D94F48"/>
    <w:rsid w:val="00DA0D95"/>
    <w:rsid w:val="00DB28E5"/>
    <w:rsid w:val="00DB4856"/>
    <w:rsid w:val="00DC4A3F"/>
    <w:rsid w:val="00DD4014"/>
    <w:rsid w:val="00DD44F3"/>
    <w:rsid w:val="00DD6B2D"/>
    <w:rsid w:val="00DF4A82"/>
    <w:rsid w:val="00E1024E"/>
    <w:rsid w:val="00E1165E"/>
    <w:rsid w:val="00E118B1"/>
    <w:rsid w:val="00E11E40"/>
    <w:rsid w:val="00E12707"/>
    <w:rsid w:val="00E23EE0"/>
    <w:rsid w:val="00E31F39"/>
    <w:rsid w:val="00E42CB7"/>
    <w:rsid w:val="00E44D80"/>
    <w:rsid w:val="00E514DE"/>
    <w:rsid w:val="00E60AAA"/>
    <w:rsid w:val="00E625CE"/>
    <w:rsid w:val="00E63EDD"/>
    <w:rsid w:val="00E67066"/>
    <w:rsid w:val="00E67165"/>
    <w:rsid w:val="00E72F7C"/>
    <w:rsid w:val="00E76C75"/>
    <w:rsid w:val="00E9239B"/>
    <w:rsid w:val="00EA04EA"/>
    <w:rsid w:val="00EA7CC7"/>
    <w:rsid w:val="00EC06DC"/>
    <w:rsid w:val="00EC1734"/>
    <w:rsid w:val="00EC7320"/>
    <w:rsid w:val="00ED0CB6"/>
    <w:rsid w:val="00ED4CE6"/>
    <w:rsid w:val="00EF4237"/>
    <w:rsid w:val="00EF66FD"/>
    <w:rsid w:val="00F00C8B"/>
    <w:rsid w:val="00F14008"/>
    <w:rsid w:val="00F15AC7"/>
    <w:rsid w:val="00F308F9"/>
    <w:rsid w:val="00F31181"/>
    <w:rsid w:val="00F41122"/>
    <w:rsid w:val="00F41344"/>
    <w:rsid w:val="00F50A29"/>
    <w:rsid w:val="00F91964"/>
    <w:rsid w:val="00FB25D0"/>
    <w:rsid w:val="00FB3B6C"/>
    <w:rsid w:val="00FC14E9"/>
    <w:rsid w:val="00FC783F"/>
    <w:rsid w:val="00FD05CC"/>
    <w:rsid w:val="00FD2893"/>
    <w:rsid w:val="00FD73F4"/>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040CED"/>
  <w15:chartTrackingRefBased/>
  <w15:docId w15:val="{DE13BB12-D732-48E5-8451-5B32946BB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A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70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56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semiHidden/>
    <w:unhideWhenUsed/>
    <w:qFormat/>
    <w:rsid w:val="0043166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3A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3A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23A1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23A10"/>
    <w:rPr>
      <w:color w:val="0563C1" w:themeColor="hyperlink"/>
      <w:u w:val="single"/>
    </w:rPr>
  </w:style>
  <w:style w:type="character" w:styleId="UnresolvedMention">
    <w:name w:val="Unresolved Mention"/>
    <w:basedOn w:val="DefaultParagraphFont"/>
    <w:uiPriority w:val="99"/>
    <w:semiHidden/>
    <w:unhideWhenUsed/>
    <w:rsid w:val="00223A10"/>
    <w:rPr>
      <w:color w:val="605E5C"/>
      <w:shd w:val="clear" w:color="auto" w:fill="E1DFDD"/>
    </w:rPr>
  </w:style>
  <w:style w:type="character" w:customStyle="1" w:styleId="Heading2Char">
    <w:name w:val="Heading 2 Char"/>
    <w:basedOn w:val="DefaultParagraphFont"/>
    <w:link w:val="Heading2"/>
    <w:uiPriority w:val="9"/>
    <w:rsid w:val="004570E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D2893"/>
    <w:pPr>
      <w:ind w:left="720"/>
      <w:contextualSpacing/>
    </w:pPr>
  </w:style>
  <w:style w:type="paragraph" w:styleId="Subtitle">
    <w:name w:val="Subtitle"/>
    <w:basedOn w:val="Normal"/>
    <w:next w:val="Normal"/>
    <w:link w:val="SubtitleChar"/>
    <w:uiPriority w:val="11"/>
    <w:qFormat/>
    <w:rsid w:val="00A83D29"/>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83D29"/>
    <w:rPr>
      <w:color w:val="5A5A5A" w:themeColor="text1" w:themeTint="A5"/>
      <w:spacing w:val="15"/>
    </w:rPr>
  </w:style>
  <w:style w:type="paragraph" w:styleId="Header">
    <w:name w:val="header"/>
    <w:basedOn w:val="Normal"/>
    <w:link w:val="HeaderChar"/>
    <w:uiPriority w:val="99"/>
    <w:unhideWhenUsed/>
    <w:rsid w:val="003A61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6161"/>
  </w:style>
  <w:style w:type="paragraph" w:styleId="Footer">
    <w:name w:val="footer"/>
    <w:basedOn w:val="Normal"/>
    <w:link w:val="FooterChar"/>
    <w:uiPriority w:val="99"/>
    <w:unhideWhenUsed/>
    <w:rsid w:val="003A61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6161"/>
  </w:style>
  <w:style w:type="character" w:styleId="PlaceholderText">
    <w:name w:val="Placeholder Text"/>
    <w:basedOn w:val="DefaultParagraphFont"/>
    <w:uiPriority w:val="99"/>
    <w:semiHidden/>
    <w:rsid w:val="008106B2"/>
    <w:rPr>
      <w:color w:val="808080"/>
    </w:rPr>
  </w:style>
  <w:style w:type="character" w:styleId="FollowedHyperlink">
    <w:name w:val="FollowedHyperlink"/>
    <w:basedOn w:val="DefaultParagraphFont"/>
    <w:uiPriority w:val="99"/>
    <w:semiHidden/>
    <w:unhideWhenUsed/>
    <w:rsid w:val="000832ED"/>
    <w:rPr>
      <w:color w:val="954F72" w:themeColor="followedHyperlink"/>
      <w:u w:val="single"/>
    </w:rPr>
  </w:style>
  <w:style w:type="character" w:customStyle="1" w:styleId="Heading6Char">
    <w:name w:val="Heading 6 Char"/>
    <w:basedOn w:val="DefaultParagraphFont"/>
    <w:link w:val="Heading6"/>
    <w:uiPriority w:val="9"/>
    <w:semiHidden/>
    <w:rsid w:val="00431664"/>
    <w:rPr>
      <w:rFonts w:asciiTheme="majorHAnsi" w:eastAsiaTheme="majorEastAsia" w:hAnsiTheme="majorHAnsi" w:cstheme="majorBidi"/>
      <w:color w:val="1F3763" w:themeColor="accent1" w:themeShade="7F"/>
    </w:rPr>
  </w:style>
  <w:style w:type="character" w:customStyle="1" w:styleId="Heading3Char">
    <w:name w:val="Heading 3 Char"/>
    <w:basedOn w:val="DefaultParagraphFont"/>
    <w:link w:val="Heading3"/>
    <w:uiPriority w:val="9"/>
    <w:rsid w:val="00CA569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51D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F6F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6F82"/>
    <w:rPr>
      <w:sz w:val="20"/>
      <w:szCs w:val="20"/>
    </w:rPr>
  </w:style>
  <w:style w:type="character" w:styleId="FootnoteReference">
    <w:name w:val="footnote reference"/>
    <w:basedOn w:val="DefaultParagraphFont"/>
    <w:uiPriority w:val="99"/>
    <w:semiHidden/>
    <w:unhideWhenUsed/>
    <w:rsid w:val="005F6F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22173">
      <w:bodyDiv w:val="1"/>
      <w:marLeft w:val="0"/>
      <w:marRight w:val="0"/>
      <w:marTop w:val="0"/>
      <w:marBottom w:val="0"/>
      <w:divBdr>
        <w:top w:val="none" w:sz="0" w:space="0" w:color="auto"/>
        <w:left w:val="none" w:sz="0" w:space="0" w:color="auto"/>
        <w:bottom w:val="none" w:sz="0" w:space="0" w:color="auto"/>
        <w:right w:val="none" w:sz="0" w:space="0" w:color="auto"/>
      </w:divBdr>
    </w:div>
    <w:div w:id="215893683">
      <w:bodyDiv w:val="1"/>
      <w:marLeft w:val="0"/>
      <w:marRight w:val="0"/>
      <w:marTop w:val="0"/>
      <w:marBottom w:val="0"/>
      <w:divBdr>
        <w:top w:val="none" w:sz="0" w:space="0" w:color="auto"/>
        <w:left w:val="none" w:sz="0" w:space="0" w:color="auto"/>
        <w:bottom w:val="none" w:sz="0" w:space="0" w:color="auto"/>
        <w:right w:val="none" w:sz="0" w:space="0" w:color="auto"/>
      </w:divBdr>
    </w:div>
    <w:div w:id="402407646">
      <w:bodyDiv w:val="1"/>
      <w:marLeft w:val="0"/>
      <w:marRight w:val="0"/>
      <w:marTop w:val="0"/>
      <w:marBottom w:val="0"/>
      <w:divBdr>
        <w:top w:val="none" w:sz="0" w:space="0" w:color="auto"/>
        <w:left w:val="none" w:sz="0" w:space="0" w:color="auto"/>
        <w:bottom w:val="none" w:sz="0" w:space="0" w:color="auto"/>
        <w:right w:val="none" w:sz="0" w:space="0" w:color="auto"/>
      </w:divBdr>
    </w:div>
    <w:div w:id="861482037">
      <w:bodyDiv w:val="1"/>
      <w:marLeft w:val="0"/>
      <w:marRight w:val="0"/>
      <w:marTop w:val="0"/>
      <w:marBottom w:val="0"/>
      <w:divBdr>
        <w:top w:val="none" w:sz="0" w:space="0" w:color="auto"/>
        <w:left w:val="none" w:sz="0" w:space="0" w:color="auto"/>
        <w:bottom w:val="none" w:sz="0" w:space="0" w:color="auto"/>
        <w:right w:val="none" w:sz="0" w:space="0" w:color="auto"/>
      </w:divBdr>
      <w:divsChild>
        <w:div w:id="2109352827">
          <w:marLeft w:val="0"/>
          <w:marRight w:val="0"/>
          <w:marTop w:val="0"/>
          <w:marBottom w:val="0"/>
          <w:divBdr>
            <w:top w:val="none" w:sz="0" w:space="0" w:color="auto"/>
            <w:left w:val="none" w:sz="0" w:space="0" w:color="auto"/>
            <w:bottom w:val="none" w:sz="0" w:space="0" w:color="auto"/>
            <w:right w:val="none" w:sz="0" w:space="0" w:color="auto"/>
          </w:divBdr>
          <w:divsChild>
            <w:div w:id="138564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3266">
      <w:bodyDiv w:val="1"/>
      <w:marLeft w:val="0"/>
      <w:marRight w:val="0"/>
      <w:marTop w:val="0"/>
      <w:marBottom w:val="0"/>
      <w:divBdr>
        <w:top w:val="none" w:sz="0" w:space="0" w:color="auto"/>
        <w:left w:val="none" w:sz="0" w:space="0" w:color="auto"/>
        <w:bottom w:val="none" w:sz="0" w:space="0" w:color="auto"/>
        <w:right w:val="none" w:sz="0" w:space="0" w:color="auto"/>
      </w:divBdr>
    </w:div>
    <w:div w:id="1244997095">
      <w:bodyDiv w:val="1"/>
      <w:marLeft w:val="0"/>
      <w:marRight w:val="0"/>
      <w:marTop w:val="0"/>
      <w:marBottom w:val="0"/>
      <w:divBdr>
        <w:top w:val="none" w:sz="0" w:space="0" w:color="auto"/>
        <w:left w:val="none" w:sz="0" w:space="0" w:color="auto"/>
        <w:bottom w:val="none" w:sz="0" w:space="0" w:color="auto"/>
        <w:right w:val="none" w:sz="0" w:space="0" w:color="auto"/>
      </w:divBdr>
    </w:div>
    <w:div w:id="1382167069">
      <w:bodyDiv w:val="1"/>
      <w:marLeft w:val="0"/>
      <w:marRight w:val="0"/>
      <w:marTop w:val="0"/>
      <w:marBottom w:val="0"/>
      <w:divBdr>
        <w:top w:val="none" w:sz="0" w:space="0" w:color="auto"/>
        <w:left w:val="none" w:sz="0" w:space="0" w:color="auto"/>
        <w:bottom w:val="none" w:sz="0" w:space="0" w:color="auto"/>
        <w:right w:val="none" w:sz="0" w:space="0" w:color="auto"/>
      </w:divBdr>
    </w:div>
    <w:div w:id="1408383662">
      <w:bodyDiv w:val="1"/>
      <w:marLeft w:val="0"/>
      <w:marRight w:val="0"/>
      <w:marTop w:val="0"/>
      <w:marBottom w:val="0"/>
      <w:divBdr>
        <w:top w:val="none" w:sz="0" w:space="0" w:color="auto"/>
        <w:left w:val="none" w:sz="0" w:space="0" w:color="auto"/>
        <w:bottom w:val="none" w:sz="0" w:space="0" w:color="auto"/>
        <w:right w:val="none" w:sz="0" w:space="0" w:color="auto"/>
      </w:divBdr>
    </w:div>
    <w:div w:id="1568566688">
      <w:bodyDiv w:val="1"/>
      <w:marLeft w:val="0"/>
      <w:marRight w:val="0"/>
      <w:marTop w:val="0"/>
      <w:marBottom w:val="0"/>
      <w:divBdr>
        <w:top w:val="none" w:sz="0" w:space="0" w:color="auto"/>
        <w:left w:val="none" w:sz="0" w:space="0" w:color="auto"/>
        <w:bottom w:val="none" w:sz="0" w:space="0" w:color="auto"/>
        <w:right w:val="none" w:sz="0" w:space="0" w:color="auto"/>
      </w:divBdr>
    </w:div>
    <w:div w:id="1591307487">
      <w:bodyDiv w:val="1"/>
      <w:marLeft w:val="0"/>
      <w:marRight w:val="0"/>
      <w:marTop w:val="0"/>
      <w:marBottom w:val="0"/>
      <w:divBdr>
        <w:top w:val="none" w:sz="0" w:space="0" w:color="auto"/>
        <w:left w:val="none" w:sz="0" w:space="0" w:color="auto"/>
        <w:bottom w:val="none" w:sz="0" w:space="0" w:color="auto"/>
        <w:right w:val="none" w:sz="0" w:space="0" w:color="auto"/>
      </w:divBdr>
    </w:div>
    <w:div w:id="1729692197">
      <w:bodyDiv w:val="1"/>
      <w:marLeft w:val="0"/>
      <w:marRight w:val="0"/>
      <w:marTop w:val="0"/>
      <w:marBottom w:val="0"/>
      <w:divBdr>
        <w:top w:val="none" w:sz="0" w:space="0" w:color="auto"/>
        <w:left w:val="none" w:sz="0" w:space="0" w:color="auto"/>
        <w:bottom w:val="none" w:sz="0" w:space="0" w:color="auto"/>
        <w:right w:val="none" w:sz="0" w:space="0" w:color="auto"/>
      </w:divBdr>
    </w:div>
    <w:div w:id="2050647674">
      <w:bodyDiv w:val="1"/>
      <w:marLeft w:val="0"/>
      <w:marRight w:val="0"/>
      <w:marTop w:val="0"/>
      <w:marBottom w:val="0"/>
      <w:divBdr>
        <w:top w:val="none" w:sz="0" w:space="0" w:color="auto"/>
        <w:left w:val="none" w:sz="0" w:space="0" w:color="auto"/>
        <w:bottom w:val="none" w:sz="0" w:space="0" w:color="auto"/>
        <w:right w:val="none" w:sz="0" w:space="0" w:color="auto"/>
      </w:divBdr>
    </w:div>
    <w:div w:id="2062245825">
      <w:bodyDiv w:val="1"/>
      <w:marLeft w:val="0"/>
      <w:marRight w:val="0"/>
      <w:marTop w:val="0"/>
      <w:marBottom w:val="0"/>
      <w:divBdr>
        <w:top w:val="none" w:sz="0" w:space="0" w:color="auto"/>
        <w:left w:val="none" w:sz="0" w:space="0" w:color="auto"/>
        <w:bottom w:val="none" w:sz="0" w:space="0" w:color="auto"/>
        <w:right w:val="none" w:sz="0" w:space="0" w:color="auto"/>
      </w:divBdr>
    </w:div>
    <w:div w:id="209920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ikit-learn.org/stable/modules/cross_validation.html" TargetMode="External"/><Relationship Id="rId18" Type="http://schemas.openxmlformats.org/officeDocument/2006/relationships/hyperlink" Target="https://scikit-learn.org/stable/modules/generated/sklearn.tree.DecisionTreeClassifier.html" TargetMode="External"/><Relationship Id="rId26" Type="http://schemas.openxmlformats.org/officeDocument/2006/relationships/image" Target="media/image2.png"/><Relationship Id="rId39" Type="http://schemas.openxmlformats.org/officeDocument/2006/relationships/footer" Target="footer2.xml"/><Relationship Id="rId21" Type="http://schemas.openxmlformats.org/officeDocument/2006/relationships/hyperlink" Target="https://scikit-learn.org/stable/modules/generated/sklearn.model_selection.KFold.html" TargetMode="External"/><Relationship Id="rId34" Type="http://schemas.openxmlformats.org/officeDocument/2006/relationships/hyperlink" Target="https://app.datacamp.com/" TargetMode="External"/><Relationship Id="rId42" Type="http://schemas.openxmlformats.org/officeDocument/2006/relationships/fontTable" Target="fontTable.xml"/><Relationship Id="rId7" Type="http://schemas.openxmlformats.org/officeDocument/2006/relationships/hyperlink" Target="https://github.com/schmly/UCDPA_hlaing" TargetMode="External"/><Relationship Id="rId2" Type="http://schemas.openxmlformats.org/officeDocument/2006/relationships/styles" Target="styles.xml"/><Relationship Id="rId16" Type="http://schemas.openxmlformats.org/officeDocument/2006/relationships/hyperlink" Target="https://scikit-learn.org/stable/modules/generated/sklearn.linear_model.RidgeClassifier.html" TargetMode="External"/><Relationship Id="rId20" Type="http://schemas.openxmlformats.org/officeDocument/2006/relationships/hyperlink" Target="https://scikit-learn.org/stable/modules/generated/sklearn.naive_bayes.BernoulliNB.html" TargetMode="External"/><Relationship Id="rId29" Type="http://schemas.openxmlformats.org/officeDocument/2006/relationships/hyperlink" Target="https://scikit-learn.org/stable/modules/generated/sklearn.ensemble.AdaBoostClassifier.html" TargetMode="External"/><Relationship Id="rId41"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ndas.pydata.org/pandas-docs/stable/reference/api/pandas.read_json.html" TargetMode="External"/><Relationship Id="rId24" Type="http://schemas.openxmlformats.org/officeDocument/2006/relationships/hyperlink" Target="https://scikit-learn.org/stable/modules/generated/sklearn.model_selection.GridSearchCV.html" TargetMode="External"/><Relationship Id="rId32" Type="http://schemas.openxmlformats.org/officeDocument/2006/relationships/hyperlink" Target="https://scikit-learn.org/"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scikit-learn.org/stable/modules/classes.html" TargetMode="External"/><Relationship Id="rId23" Type="http://schemas.openxmlformats.org/officeDocument/2006/relationships/hyperlink" Target="https://scikit-learn.org/stable/modules/generated/sklearn.ensemble.AdaBoostClassifier.html" TargetMode="External"/><Relationship Id="rId28" Type="http://schemas.openxmlformats.org/officeDocument/2006/relationships/hyperlink" Target="https://scikit-learn.org/stable/modules/generated/sklearn.ensemble.AdaBoostClassifier.html" TargetMode="External"/><Relationship Id="rId36" Type="http://schemas.openxmlformats.org/officeDocument/2006/relationships/header" Target="header1.xml"/><Relationship Id="rId10" Type="http://schemas.openxmlformats.org/officeDocument/2006/relationships/hyperlink" Target="https://data.cityofnewyork.us/Public-Safety/Motor-Vehicle-Collisions-Crashes/h9gi-nx95" TargetMode="External"/><Relationship Id="rId19" Type="http://schemas.openxmlformats.org/officeDocument/2006/relationships/hyperlink" Target="https://scikit-learn.org/stable/modules/classes.html" TargetMode="External"/><Relationship Id="rId31" Type="http://schemas.openxmlformats.org/officeDocument/2006/relationships/image" Target="media/image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ata.cityofnewyork.us/Public-Safety/Motor-Vehicle-Collisions-Crashes/h9gi-nx95" TargetMode="External"/><Relationship Id="rId14" Type="http://schemas.openxmlformats.org/officeDocument/2006/relationships/hyperlink" Target="https://scikit-learn.org/stable/modules/multiclass.html" TargetMode="External"/><Relationship Id="rId22" Type="http://schemas.openxmlformats.org/officeDocument/2006/relationships/hyperlink" Target="https://scikit-learn.org/stable/modules/generated/sklearn.model_selection.cross_val_score.html" TargetMode="External"/><Relationship Id="rId27" Type="http://schemas.openxmlformats.org/officeDocument/2006/relationships/image" Target="media/image3.png"/><Relationship Id="rId30" Type="http://schemas.openxmlformats.org/officeDocument/2006/relationships/image" Target="media/image4.png"/><Relationship Id="rId35" Type="http://schemas.openxmlformats.org/officeDocument/2006/relationships/hyperlink" Target="https://app.datacamp.com/learn/courses/machine-learning-with-tree-based-models-in-python" TargetMode="External"/><Relationship Id="rId43" Type="http://schemas.openxmlformats.org/officeDocument/2006/relationships/glossaryDocument" Target="glossary/document.xml"/><Relationship Id="rId8" Type="http://schemas.openxmlformats.org/officeDocument/2006/relationships/hyperlink" Target="https://catalog.data.gov/dataset/motor-vehicle-collisions-crashes" TargetMode="External"/><Relationship Id="rId3" Type="http://schemas.openxmlformats.org/officeDocument/2006/relationships/settings" Target="settings.xml"/><Relationship Id="rId12" Type="http://schemas.openxmlformats.org/officeDocument/2006/relationships/hyperlink" Target="https://dev.socrata.com/foundry/data.cityofnewyork.us/h9gi-nx95" TargetMode="External"/><Relationship Id="rId17" Type="http://schemas.openxmlformats.org/officeDocument/2006/relationships/hyperlink" Target="https://scikit-learn.org/stable/modules/classes.html" TargetMode="External"/><Relationship Id="rId25" Type="http://schemas.openxmlformats.org/officeDocument/2006/relationships/image" Target="media/image1.png"/><Relationship Id="rId33" Type="http://schemas.openxmlformats.org/officeDocument/2006/relationships/hyperlink" Target="https://scikit-learn.org/stable/user_guide.html" TargetMode="External"/><Relationship Id="rId38"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8F5111A3E494A2592948E993AB44DFE"/>
        <w:category>
          <w:name w:val="General"/>
          <w:gallery w:val="placeholder"/>
        </w:category>
        <w:types>
          <w:type w:val="bbPlcHdr"/>
        </w:types>
        <w:behaviors>
          <w:behavior w:val="content"/>
        </w:behaviors>
        <w:guid w:val="{270E1D02-11F0-48A3-984D-8F728BE20061}"/>
      </w:docPartPr>
      <w:docPartBody>
        <w:p w:rsidR="0071083D" w:rsidRDefault="00C85C0F">
          <w:r w:rsidRPr="00A263F7">
            <w:rPr>
              <w:rStyle w:val="PlaceholderText"/>
            </w:rPr>
            <w:t>[Author]</w:t>
          </w:r>
        </w:p>
      </w:docPartBody>
    </w:docPart>
    <w:docPart>
      <w:docPartPr>
        <w:name w:val="697FA72809104A7EBDBED83A7E9A1961"/>
        <w:category>
          <w:name w:val="General"/>
          <w:gallery w:val="placeholder"/>
        </w:category>
        <w:types>
          <w:type w:val="bbPlcHdr"/>
        </w:types>
        <w:behaviors>
          <w:behavior w:val="content"/>
        </w:behaviors>
        <w:guid w:val="{43EE7A12-EBB0-4A3D-88C6-9AD8BFD781A4}"/>
      </w:docPartPr>
      <w:docPartBody>
        <w:p w:rsidR="0071083D" w:rsidRDefault="00C85C0F" w:rsidP="00C85C0F">
          <w:pPr>
            <w:pStyle w:val="697FA72809104A7EBDBED83A7E9A1961"/>
          </w:pPr>
          <w:r w:rsidRPr="00A263F7">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C0F"/>
    <w:rsid w:val="001908DC"/>
    <w:rsid w:val="006E132D"/>
    <w:rsid w:val="0071083D"/>
    <w:rsid w:val="00C85C0F"/>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5C0F"/>
    <w:rPr>
      <w:color w:val="808080"/>
    </w:rPr>
  </w:style>
  <w:style w:type="paragraph" w:customStyle="1" w:styleId="697FA72809104A7EBDBED83A7E9A1961">
    <w:name w:val="697FA72809104A7EBDBED83A7E9A1961"/>
    <w:rsid w:val="00C85C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1895</TotalTime>
  <Pages>10</Pages>
  <Words>2449</Words>
  <Characters>13962</Characters>
  <Application>Microsoft Office Word</Application>
  <DocSecurity>0</DocSecurity>
  <Lines>116</Lines>
  <Paragraphs>32</Paragraphs>
  <ScaleCrop>false</ScaleCrop>
  <Company/>
  <LinksUpToDate>false</LinksUpToDate>
  <CharactersWithSpaces>16379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Hauke Laing</dc:creator>
  <cp:keywords/>
  <dc:description/>
  <cp:lastModifiedBy>Hauke Laing</cp:lastModifiedBy>
  <cp:revision>394</cp:revision>
  <cp:lastPrinted>2023-08-21T14:58:00Z</cp:lastPrinted>
  <dcterms:created xsi:type="dcterms:W3CDTF">2023-08-18T17:38:00Z</dcterms:created>
  <dcterms:modified xsi:type="dcterms:W3CDTF">2023-08-21T14:59:00Z</dcterms:modified>
  <cp:category>UCDPA Data Analytics Essentials: Project Report</cp:category>
</cp:coreProperties>
</file>