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E6" w:rsidRPr="00B11BAF" w:rsidRDefault="005232A0" w:rsidP="005232A0">
      <w:pPr>
        <w:pStyle w:val="1"/>
        <w:jc w:val="both"/>
      </w:pPr>
      <w:proofErr w:type="spellStart"/>
      <w:r>
        <w:t>Berechnungs</w:t>
      </w:r>
      <w:proofErr w:type="spellEnd"/>
      <w:r>
        <w:t xml:space="preserve"> DLL</w:t>
      </w:r>
    </w:p>
    <w:p w:rsidR="006F4CE6" w:rsidRPr="00B11BAF" w:rsidRDefault="006F4CE6" w:rsidP="005232A0">
      <w:pPr>
        <w:jc w:val="both"/>
        <w:rPr>
          <w:rFonts w:cs="Arial"/>
          <w:lang w:val="de-CH"/>
        </w:rPr>
      </w:pPr>
    </w:p>
    <w:p w:rsidR="005975D1" w:rsidRDefault="008F42FC" w:rsidP="005232A0">
      <w:pPr>
        <w:pStyle w:val="2"/>
        <w:jc w:val="both"/>
        <w:rPr>
          <w:lang w:val="de-CH"/>
        </w:rPr>
      </w:pPr>
      <w:r>
        <w:rPr>
          <w:lang w:val="de-CH"/>
        </w:rPr>
        <w:t>Projekt Erstellen</w:t>
      </w:r>
    </w:p>
    <w:p w:rsidR="008F42FC" w:rsidRPr="008F42FC" w:rsidRDefault="008F42FC" w:rsidP="005232A0">
      <w:pPr>
        <w:jc w:val="both"/>
        <w:rPr>
          <w:lang w:val="de-CH"/>
        </w:rPr>
      </w:pPr>
    </w:p>
    <w:p w:rsidR="008F42FC" w:rsidRDefault="00A85DF1" w:rsidP="00D854F2">
      <w:pPr>
        <w:pStyle w:val="a5"/>
        <w:numPr>
          <w:ilvl w:val="0"/>
          <w:numId w:val="3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8F42FC">
        <w:rPr>
          <w:rFonts w:ascii="Times New Roman" w:hAnsi="Times New Roman"/>
          <w:bCs/>
          <w:szCs w:val="28"/>
          <w:lang w:val="de-CH"/>
        </w:rPr>
        <w:t xml:space="preserve">Öffnen Sie </w:t>
      </w:r>
      <w:r w:rsidR="005232A0">
        <w:rPr>
          <w:rFonts w:ascii="Times New Roman" w:hAnsi="Times New Roman"/>
          <w:bCs/>
          <w:szCs w:val="28"/>
          <w:lang w:val="de-CH"/>
        </w:rPr>
        <w:t>Microsoft Visual Studio und erstellen Sie eins neues  “</w:t>
      </w:r>
      <w:proofErr w:type="spellStart"/>
      <w:r w:rsidR="005232A0">
        <w:rPr>
          <w:rFonts w:ascii="Times New Roman" w:hAnsi="Times New Roman"/>
          <w:bCs/>
          <w:szCs w:val="28"/>
          <w:lang w:val="de-CH"/>
        </w:rPr>
        <w:t>Console</w:t>
      </w:r>
      <w:proofErr w:type="spellEnd"/>
      <w:r w:rsidR="005232A0">
        <w:rPr>
          <w:rFonts w:ascii="Times New Roman" w:hAnsi="Times New Roman"/>
          <w:bCs/>
          <w:szCs w:val="28"/>
          <w:lang w:val="de-CH"/>
        </w:rPr>
        <w:t xml:space="preserve"> </w:t>
      </w:r>
      <w:proofErr w:type="spellStart"/>
      <w:r w:rsidR="005232A0">
        <w:rPr>
          <w:rFonts w:ascii="Times New Roman" w:hAnsi="Times New Roman"/>
          <w:bCs/>
          <w:szCs w:val="28"/>
          <w:lang w:val="de-CH"/>
        </w:rPr>
        <w:t>Application</w:t>
      </w:r>
      <w:proofErr w:type="spellEnd"/>
      <w:r w:rsidR="005232A0">
        <w:rPr>
          <w:rFonts w:ascii="Times New Roman" w:hAnsi="Times New Roman"/>
          <w:bCs/>
          <w:szCs w:val="28"/>
          <w:lang w:val="de-CH"/>
        </w:rPr>
        <w:t>“</w:t>
      </w:r>
      <w:r w:rsidR="00E07706">
        <w:rPr>
          <w:rFonts w:ascii="Times New Roman" w:hAnsi="Times New Roman"/>
          <w:bCs/>
          <w:szCs w:val="28"/>
          <w:lang w:val="de-CH"/>
        </w:rPr>
        <w:t>-</w:t>
      </w:r>
      <w:r w:rsidR="00615B84">
        <w:rPr>
          <w:rFonts w:ascii="Times New Roman" w:hAnsi="Times New Roman"/>
          <w:bCs/>
          <w:szCs w:val="28"/>
          <w:lang w:val="de-CH"/>
        </w:rPr>
        <w:t>Projekt</w:t>
      </w:r>
      <w:r w:rsidR="005232A0">
        <w:rPr>
          <w:rFonts w:ascii="Times New Roman" w:hAnsi="Times New Roman"/>
          <w:bCs/>
          <w:szCs w:val="28"/>
          <w:lang w:val="de-CH"/>
        </w:rPr>
        <w:t>. Das Projekt soll</w:t>
      </w:r>
      <w:r w:rsidR="00E07706">
        <w:rPr>
          <w:rFonts w:ascii="Times New Roman" w:hAnsi="Times New Roman"/>
          <w:bCs/>
          <w:szCs w:val="28"/>
          <w:lang w:val="de-CH"/>
        </w:rPr>
        <w:t>te</w:t>
      </w:r>
      <w:r w:rsidR="005232A0">
        <w:rPr>
          <w:rFonts w:ascii="Times New Roman" w:hAnsi="Times New Roman"/>
          <w:bCs/>
          <w:szCs w:val="28"/>
          <w:lang w:val="de-CH"/>
        </w:rPr>
        <w:t xml:space="preserve"> im Ordner “Übung“ gespeichert werden</w:t>
      </w:r>
      <w:r w:rsidR="00E07706">
        <w:rPr>
          <w:rFonts w:ascii="Times New Roman" w:hAnsi="Times New Roman"/>
          <w:bCs/>
          <w:szCs w:val="28"/>
          <w:lang w:val="de-CH"/>
        </w:rPr>
        <w:t>.</w:t>
      </w:r>
      <w:r w:rsidR="005232A0">
        <w:rPr>
          <w:rFonts w:ascii="Times New Roman" w:hAnsi="Times New Roman"/>
          <w:bCs/>
          <w:szCs w:val="28"/>
          <w:lang w:val="de-CH"/>
        </w:rPr>
        <w:t xml:space="preserve"> Benennen Sie das </w:t>
      </w:r>
      <w:r w:rsidR="00615B84">
        <w:rPr>
          <w:rFonts w:ascii="Times New Roman" w:hAnsi="Times New Roman"/>
          <w:bCs/>
          <w:szCs w:val="28"/>
          <w:lang w:val="de-CH"/>
        </w:rPr>
        <w:t xml:space="preserve">Projekt </w:t>
      </w:r>
      <w:r w:rsidR="00E07706">
        <w:rPr>
          <w:rFonts w:ascii="Times New Roman" w:hAnsi="Times New Roman"/>
          <w:bCs/>
          <w:szCs w:val="28"/>
          <w:lang w:val="de-CH"/>
        </w:rPr>
        <w:t xml:space="preserve">mit </w:t>
      </w:r>
      <w:r w:rsidR="005232A0">
        <w:rPr>
          <w:rFonts w:ascii="Times New Roman" w:hAnsi="Times New Roman"/>
          <w:bCs/>
          <w:szCs w:val="28"/>
          <w:lang w:val="de-CH"/>
        </w:rPr>
        <w:t>“</w:t>
      </w:r>
      <w:proofErr w:type="spellStart"/>
      <w:r w:rsidR="005232A0">
        <w:rPr>
          <w:rFonts w:ascii="Times New Roman" w:hAnsi="Times New Roman"/>
          <w:bCs/>
          <w:szCs w:val="28"/>
          <w:lang w:val="de-CH"/>
        </w:rPr>
        <w:t>Calculation</w:t>
      </w:r>
      <w:proofErr w:type="spellEnd"/>
      <w:r w:rsidR="005232A0">
        <w:rPr>
          <w:rFonts w:ascii="Times New Roman" w:hAnsi="Times New Roman"/>
          <w:bCs/>
          <w:szCs w:val="28"/>
          <w:lang w:val="de-CH"/>
        </w:rPr>
        <w:t xml:space="preserve"> DLL Training“.</w:t>
      </w:r>
    </w:p>
    <w:p w:rsidR="005232A0" w:rsidRDefault="005232A0" w:rsidP="005232A0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5232A0" w:rsidRDefault="005232A0" w:rsidP="00D854F2">
      <w:pPr>
        <w:pStyle w:val="a5"/>
        <w:numPr>
          <w:ilvl w:val="0"/>
          <w:numId w:val="3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 xml:space="preserve">Machen Sie Rechtklick auf die “References“ </w:t>
      </w:r>
      <w:r w:rsidR="00E07706">
        <w:rPr>
          <w:rFonts w:ascii="Times New Roman" w:hAnsi="Times New Roman"/>
          <w:bCs/>
          <w:szCs w:val="28"/>
          <w:lang w:val="de-CH"/>
        </w:rPr>
        <w:t xml:space="preserve"> im</w:t>
      </w:r>
      <w:r>
        <w:rPr>
          <w:rFonts w:ascii="Times New Roman" w:hAnsi="Times New Roman"/>
          <w:bCs/>
          <w:szCs w:val="28"/>
          <w:lang w:val="de-CH"/>
        </w:rPr>
        <w:t xml:space="preserve"> “Solution Explorer“ und selektieren Sie die Option “Add Reference“.</w:t>
      </w:r>
    </w:p>
    <w:p w:rsidR="00912DE5" w:rsidRDefault="00912DE5" w:rsidP="00134C62">
      <w:pPr>
        <w:ind w:left="567"/>
        <w:jc w:val="both"/>
        <w:rPr>
          <w:rFonts w:ascii="Times New Roman" w:hAnsi="Times New Roman"/>
          <w:bCs/>
          <w:noProof/>
          <w:szCs w:val="28"/>
          <w:lang w:val="de-CH" w:eastAsia="de-CH"/>
        </w:rPr>
      </w:pPr>
    </w:p>
    <w:p w:rsidR="004F20EE" w:rsidRDefault="004F20EE" w:rsidP="00134C62">
      <w:pPr>
        <w:ind w:left="567"/>
        <w:jc w:val="both"/>
        <w:rPr>
          <w:rFonts w:ascii="Times New Roman" w:hAnsi="Times New Roman"/>
          <w:bCs/>
          <w:noProof/>
          <w:szCs w:val="28"/>
          <w:lang w:val="de-CH" w:eastAsia="de-CH"/>
        </w:rPr>
      </w:pPr>
    </w:p>
    <w:p w:rsidR="005232A0" w:rsidRDefault="005232A0" w:rsidP="00134C62">
      <w:pPr>
        <w:ind w:left="567"/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noProof/>
          <w:szCs w:val="28"/>
          <w:lang w:val="de-CH" w:eastAsia="de-CH"/>
        </w:rPr>
        <w:drawing>
          <wp:inline distT="0" distB="0" distL="0" distR="0">
            <wp:extent cx="3378651" cy="2001136"/>
            <wp:effectExtent l="19050" t="19050" r="12249" b="18164"/>
            <wp:docPr id="7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506" b="34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659" cy="20046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84" w:rsidRDefault="00615B84" w:rsidP="005232A0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5232A0" w:rsidRDefault="005232A0" w:rsidP="00D854F2">
      <w:pPr>
        <w:pStyle w:val="a5"/>
        <w:numPr>
          <w:ilvl w:val="0"/>
          <w:numId w:val="6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 xml:space="preserve">Klicken Sie auf  “Browse“ und </w:t>
      </w:r>
      <w:r w:rsidR="00E07706">
        <w:rPr>
          <w:rFonts w:ascii="Times New Roman" w:hAnsi="Times New Roman"/>
          <w:bCs/>
          <w:szCs w:val="28"/>
          <w:lang w:val="de-CH"/>
        </w:rPr>
        <w:t>navigieren Sie zur Berechnung-DLL</w:t>
      </w:r>
      <w:r>
        <w:rPr>
          <w:rFonts w:ascii="Times New Roman" w:hAnsi="Times New Roman"/>
          <w:bCs/>
          <w:szCs w:val="28"/>
          <w:lang w:val="de-CH"/>
        </w:rPr>
        <w:t>.</w:t>
      </w:r>
    </w:p>
    <w:p w:rsidR="005232A0" w:rsidRDefault="005232A0" w:rsidP="005232A0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5232A0" w:rsidRDefault="00E07706" w:rsidP="00D854F2">
      <w:pPr>
        <w:pStyle w:val="a5"/>
        <w:numPr>
          <w:ilvl w:val="0"/>
          <w:numId w:val="6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Machen Sie Rechtklick auf der</w:t>
      </w:r>
      <w:r w:rsidR="005232A0">
        <w:rPr>
          <w:rFonts w:ascii="Times New Roman" w:hAnsi="Times New Roman"/>
          <w:bCs/>
          <w:szCs w:val="28"/>
          <w:lang w:val="de-CH"/>
        </w:rPr>
        <w:t xml:space="preserve"> “</w:t>
      </w:r>
      <w:proofErr w:type="spellStart"/>
      <w:r w:rsidR="00615B84">
        <w:rPr>
          <w:rFonts w:ascii="Times New Roman" w:hAnsi="Times New Roman"/>
          <w:bCs/>
          <w:szCs w:val="28"/>
          <w:lang w:val="de-CH"/>
        </w:rPr>
        <w:t>Calculation</w:t>
      </w:r>
      <w:proofErr w:type="spellEnd"/>
      <w:r w:rsidR="00615B84">
        <w:rPr>
          <w:rFonts w:ascii="Times New Roman" w:hAnsi="Times New Roman"/>
          <w:bCs/>
          <w:szCs w:val="28"/>
          <w:lang w:val="de-CH"/>
        </w:rPr>
        <w:t xml:space="preserve"> DLL Training</w:t>
      </w:r>
      <w:r w:rsidR="005232A0">
        <w:rPr>
          <w:rFonts w:ascii="Times New Roman" w:hAnsi="Times New Roman"/>
          <w:bCs/>
          <w:szCs w:val="28"/>
          <w:lang w:val="de-CH"/>
        </w:rPr>
        <w:t xml:space="preserve">“ und wählen Sie “Add </w:t>
      </w:r>
      <w:proofErr w:type="spellStart"/>
      <w:r w:rsidR="005232A0">
        <w:rPr>
          <w:rFonts w:ascii="Times New Roman" w:hAnsi="Times New Roman"/>
          <w:bCs/>
          <w:szCs w:val="28"/>
          <w:lang w:val="de-CH"/>
        </w:rPr>
        <w:t>existing</w:t>
      </w:r>
      <w:proofErr w:type="spellEnd"/>
      <w:r w:rsidR="005232A0">
        <w:rPr>
          <w:rFonts w:ascii="Times New Roman" w:hAnsi="Times New Roman"/>
          <w:bCs/>
          <w:szCs w:val="28"/>
          <w:lang w:val="de-CH"/>
        </w:rPr>
        <w:t xml:space="preserve"> item“.</w:t>
      </w:r>
    </w:p>
    <w:p w:rsidR="005232A0" w:rsidRPr="005232A0" w:rsidRDefault="005232A0" w:rsidP="005232A0">
      <w:pPr>
        <w:pStyle w:val="a5"/>
        <w:rPr>
          <w:rFonts w:ascii="Times New Roman" w:hAnsi="Times New Roman"/>
          <w:bCs/>
          <w:szCs w:val="28"/>
          <w:lang w:val="de-CH"/>
        </w:rPr>
      </w:pPr>
    </w:p>
    <w:p w:rsidR="005232A0" w:rsidRPr="005232A0" w:rsidRDefault="005232A0" w:rsidP="00D854F2">
      <w:pPr>
        <w:pStyle w:val="a5"/>
        <w:numPr>
          <w:ilvl w:val="0"/>
          <w:numId w:val="6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5232A0">
        <w:rPr>
          <w:rFonts w:ascii="Times New Roman" w:hAnsi="Times New Roman"/>
          <w:bCs/>
          <w:szCs w:val="28"/>
          <w:lang w:val="de-CH"/>
        </w:rPr>
        <w:t>Se</w:t>
      </w:r>
      <w:r w:rsidR="00E07706">
        <w:rPr>
          <w:rFonts w:ascii="Times New Roman" w:hAnsi="Times New Roman"/>
          <w:bCs/>
          <w:szCs w:val="28"/>
          <w:lang w:val="de-CH"/>
        </w:rPr>
        <w:t>lektieren Sie die “license.txt“-</w:t>
      </w:r>
      <w:r w:rsidRPr="005232A0">
        <w:rPr>
          <w:rFonts w:ascii="Times New Roman" w:hAnsi="Times New Roman"/>
          <w:bCs/>
          <w:szCs w:val="28"/>
          <w:lang w:val="de-CH"/>
        </w:rPr>
        <w:t>Datei. Machen Sie Rechtklick auf die Datei und wählen Sie “Properties“ aus. Setzen Sie die die Option “</w:t>
      </w:r>
      <w:proofErr w:type="spellStart"/>
      <w:r w:rsidRPr="005232A0">
        <w:rPr>
          <w:rFonts w:ascii="Times New Roman" w:hAnsi="Times New Roman"/>
          <w:bCs/>
          <w:szCs w:val="28"/>
          <w:lang w:val="de-CH"/>
        </w:rPr>
        <w:t>Build</w:t>
      </w:r>
      <w:proofErr w:type="spellEnd"/>
      <w:r w:rsidRPr="005232A0">
        <w:rPr>
          <w:rFonts w:ascii="Times New Roman" w:hAnsi="Times New Roman"/>
          <w:bCs/>
          <w:szCs w:val="28"/>
          <w:lang w:val="de-CH"/>
        </w:rPr>
        <w:t xml:space="preserve"> Action“ </w:t>
      </w:r>
      <w:r w:rsidR="00B94895">
        <w:rPr>
          <w:rFonts w:ascii="Times New Roman" w:hAnsi="Times New Roman"/>
          <w:bCs/>
          <w:szCs w:val="28"/>
          <w:lang w:val="de-CH"/>
        </w:rPr>
        <w:t>auf</w:t>
      </w:r>
      <w:r w:rsidRPr="005232A0">
        <w:rPr>
          <w:rFonts w:ascii="Times New Roman" w:hAnsi="Times New Roman"/>
          <w:bCs/>
          <w:szCs w:val="28"/>
          <w:lang w:val="de-CH"/>
        </w:rPr>
        <w:t xml:space="preserve"> “Content“ und die Opt</w:t>
      </w:r>
      <w:r w:rsidR="00B94895">
        <w:rPr>
          <w:rFonts w:ascii="Times New Roman" w:hAnsi="Times New Roman"/>
          <w:bCs/>
          <w:szCs w:val="28"/>
          <w:lang w:val="de-CH"/>
        </w:rPr>
        <w:t>ion “</w:t>
      </w:r>
      <w:proofErr w:type="spellStart"/>
      <w:r w:rsidR="00B94895">
        <w:rPr>
          <w:rFonts w:ascii="Times New Roman" w:hAnsi="Times New Roman"/>
          <w:bCs/>
          <w:szCs w:val="28"/>
          <w:lang w:val="de-CH"/>
        </w:rPr>
        <w:t>Copy</w:t>
      </w:r>
      <w:proofErr w:type="spellEnd"/>
      <w:r w:rsidR="00B94895">
        <w:rPr>
          <w:rFonts w:ascii="Times New Roman" w:hAnsi="Times New Roman"/>
          <w:bCs/>
          <w:szCs w:val="28"/>
          <w:lang w:val="de-CH"/>
        </w:rPr>
        <w:t xml:space="preserve"> </w:t>
      </w:r>
      <w:proofErr w:type="spellStart"/>
      <w:r w:rsidR="00B94895">
        <w:rPr>
          <w:rFonts w:ascii="Times New Roman" w:hAnsi="Times New Roman"/>
          <w:bCs/>
          <w:szCs w:val="28"/>
          <w:lang w:val="de-CH"/>
        </w:rPr>
        <w:t>to</w:t>
      </w:r>
      <w:proofErr w:type="spellEnd"/>
      <w:r w:rsidR="00B94895">
        <w:rPr>
          <w:rFonts w:ascii="Times New Roman" w:hAnsi="Times New Roman"/>
          <w:bCs/>
          <w:szCs w:val="28"/>
          <w:lang w:val="de-CH"/>
        </w:rPr>
        <w:t xml:space="preserve"> Output Directory“ auf “</w:t>
      </w:r>
      <w:proofErr w:type="spellStart"/>
      <w:r w:rsidR="00B94895">
        <w:rPr>
          <w:rFonts w:ascii="Times New Roman" w:hAnsi="Times New Roman"/>
          <w:bCs/>
          <w:szCs w:val="28"/>
          <w:lang w:val="de-CH"/>
        </w:rPr>
        <w:t>Copy</w:t>
      </w:r>
      <w:proofErr w:type="spellEnd"/>
      <w:r w:rsidR="00B94895">
        <w:rPr>
          <w:rFonts w:ascii="Times New Roman" w:hAnsi="Times New Roman"/>
          <w:bCs/>
          <w:szCs w:val="28"/>
          <w:lang w:val="de-CH"/>
        </w:rPr>
        <w:t xml:space="preserve"> </w:t>
      </w:r>
      <w:proofErr w:type="spellStart"/>
      <w:r w:rsidR="00B94895">
        <w:rPr>
          <w:rFonts w:ascii="Times New Roman" w:hAnsi="Times New Roman"/>
          <w:bCs/>
          <w:szCs w:val="28"/>
          <w:lang w:val="de-CH"/>
        </w:rPr>
        <w:t>if</w:t>
      </w:r>
      <w:proofErr w:type="spellEnd"/>
      <w:r w:rsidR="00B94895">
        <w:rPr>
          <w:rFonts w:ascii="Times New Roman" w:hAnsi="Times New Roman"/>
          <w:bCs/>
          <w:szCs w:val="28"/>
          <w:lang w:val="de-CH"/>
        </w:rPr>
        <w:t xml:space="preserve"> </w:t>
      </w:r>
      <w:proofErr w:type="spellStart"/>
      <w:r w:rsidR="00B94895">
        <w:rPr>
          <w:rFonts w:ascii="Times New Roman" w:hAnsi="Times New Roman"/>
          <w:bCs/>
          <w:szCs w:val="28"/>
          <w:lang w:val="de-CH"/>
        </w:rPr>
        <w:t>newer</w:t>
      </w:r>
      <w:proofErr w:type="spellEnd"/>
      <w:r w:rsidR="00B94895">
        <w:rPr>
          <w:rFonts w:ascii="Times New Roman" w:hAnsi="Times New Roman"/>
          <w:bCs/>
          <w:szCs w:val="28"/>
          <w:lang w:val="de-CH"/>
        </w:rPr>
        <w:t>“</w:t>
      </w:r>
      <w:r w:rsidRPr="005232A0">
        <w:rPr>
          <w:rFonts w:ascii="Times New Roman" w:hAnsi="Times New Roman"/>
          <w:bCs/>
          <w:szCs w:val="28"/>
          <w:lang w:val="de-CH"/>
        </w:rPr>
        <w:t>.</w:t>
      </w:r>
    </w:p>
    <w:p w:rsidR="005232A0" w:rsidRDefault="005232A0" w:rsidP="005232A0">
      <w:pPr>
        <w:pStyle w:val="a5"/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 xml:space="preserve"> </w:t>
      </w:r>
    </w:p>
    <w:p w:rsidR="005232A0" w:rsidRDefault="005232A0" w:rsidP="00D854F2">
      <w:pPr>
        <w:pStyle w:val="a5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5232A0">
        <w:rPr>
          <w:rFonts w:ascii="Times New Roman" w:hAnsi="Times New Roman"/>
          <w:bCs/>
          <w:szCs w:val="28"/>
          <w:lang w:val="de-CH"/>
        </w:rPr>
        <w:t xml:space="preserve">Wiederholen Sie den Vorgang für </w:t>
      </w:r>
      <w:r>
        <w:rPr>
          <w:rFonts w:ascii="Times New Roman" w:hAnsi="Times New Roman"/>
          <w:bCs/>
          <w:szCs w:val="28"/>
          <w:lang w:val="de-CH"/>
        </w:rPr>
        <w:t>:</w:t>
      </w:r>
    </w:p>
    <w:p w:rsidR="005232A0" w:rsidRDefault="005232A0" w:rsidP="005232A0">
      <w:pPr>
        <w:pStyle w:val="a5"/>
        <w:jc w:val="both"/>
        <w:rPr>
          <w:rFonts w:ascii="Times New Roman" w:hAnsi="Times New Roman"/>
          <w:bCs/>
          <w:szCs w:val="28"/>
          <w:lang w:val="de-CH"/>
        </w:rPr>
      </w:pPr>
    </w:p>
    <w:p w:rsidR="005232A0" w:rsidRDefault="005232A0" w:rsidP="00D854F2">
      <w:pPr>
        <w:pStyle w:val="a5"/>
        <w:numPr>
          <w:ilvl w:val="2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ExtDynamicModels.dll</w:t>
      </w:r>
    </w:p>
    <w:p w:rsidR="005232A0" w:rsidRDefault="005232A0" w:rsidP="00D854F2">
      <w:pPr>
        <w:pStyle w:val="a5"/>
        <w:numPr>
          <w:ilvl w:val="2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5232A0">
        <w:rPr>
          <w:rFonts w:ascii="Times New Roman" w:hAnsi="Times New Roman"/>
          <w:bCs/>
          <w:szCs w:val="28"/>
          <w:lang w:val="de-CH"/>
        </w:rPr>
        <w:t>EigenSolverDLL</w:t>
      </w:r>
      <w:r>
        <w:rPr>
          <w:rFonts w:ascii="Times New Roman" w:hAnsi="Times New Roman"/>
          <w:bCs/>
          <w:szCs w:val="28"/>
          <w:lang w:val="de-CH"/>
        </w:rPr>
        <w:t>.dll</w:t>
      </w:r>
    </w:p>
    <w:p w:rsidR="005232A0" w:rsidRDefault="005232A0" w:rsidP="00D854F2">
      <w:pPr>
        <w:pStyle w:val="a5"/>
        <w:numPr>
          <w:ilvl w:val="2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NeplanSolverKDLL.dll</w:t>
      </w:r>
    </w:p>
    <w:p w:rsidR="005232A0" w:rsidRDefault="005232A0" w:rsidP="00D854F2">
      <w:pPr>
        <w:pStyle w:val="a5"/>
        <w:numPr>
          <w:ilvl w:val="2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NeplanSolverNDLL.dll</w:t>
      </w:r>
    </w:p>
    <w:p w:rsidR="005232A0" w:rsidRDefault="005232A0" w:rsidP="00D854F2">
      <w:pPr>
        <w:pStyle w:val="a5"/>
        <w:numPr>
          <w:ilvl w:val="2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NeplanSolverUDLL.dll</w:t>
      </w:r>
    </w:p>
    <w:p w:rsidR="005232A0" w:rsidRDefault="005232A0" w:rsidP="00D854F2">
      <w:pPr>
        <w:pStyle w:val="a5"/>
        <w:numPr>
          <w:ilvl w:val="2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NeplanSolverUDLL32.dll</w:t>
      </w:r>
    </w:p>
    <w:p w:rsidR="005232A0" w:rsidRDefault="005232A0" w:rsidP="00D854F2">
      <w:pPr>
        <w:pStyle w:val="a5"/>
        <w:numPr>
          <w:ilvl w:val="2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proofErr w:type="spellStart"/>
      <w:r>
        <w:rPr>
          <w:rFonts w:ascii="Times New Roman" w:hAnsi="Times New Roman"/>
          <w:bCs/>
          <w:szCs w:val="28"/>
          <w:lang w:val="de-CH"/>
        </w:rPr>
        <w:t>NLog.config</w:t>
      </w:r>
      <w:proofErr w:type="spellEnd"/>
    </w:p>
    <w:p w:rsidR="00615B84" w:rsidRDefault="00615B84" w:rsidP="00615B84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615B84" w:rsidRDefault="00615B84" w:rsidP="00912DE5">
      <w:pPr>
        <w:ind w:left="709"/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noProof/>
          <w:szCs w:val="28"/>
          <w:lang w:val="de-CH" w:eastAsia="de-CH"/>
        </w:rPr>
        <w:lastRenderedPageBreak/>
        <w:drawing>
          <wp:inline distT="0" distB="0" distL="0" distR="0">
            <wp:extent cx="3885041" cy="2870421"/>
            <wp:effectExtent l="19050" t="19050" r="20209" b="25179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787" t="1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41" cy="28704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84" w:rsidRDefault="00615B84" w:rsidP="00615B84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615B84" w:rsidRDefault="00615B84" w:rsidP="00D854F2">
      <w:pPr>
        <w:pStyle w:val="a5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Erstellen Sie einen Ordner un</w:t>
      </w:r>
      <w:r w:rsidR="00276A40">
        <w:rPr>
          <w:rFonts w:ascii="Times New Roman" w:hAnsi="Times New Roman"/>
          <w:bCs/>
          <w:szCs w:val="28"/>
          <w:lang w:val="de-CH"/>
        </w:rPr>
        <w:t>d fügen Sie die bearbeiteten DLL</w:t>
      </w:r>
      <w:r>
        <w:rPr>
          <w:rFonts w:ascii="Times New Roman" w:hAnsi="Times New Roman"/>
          <w:bCs/>
          <w:szCs w:val="28"/>
          <w:lang w:val="de-CH"/>
        </w:rPr>
        <w:t>s ein. Benennen Sie den Ordner “</w:t>
      </w:r>
      <w:proofErr w:type="spellStart"/>
      <w:r>
        <w:rPr>
          <w:rFonts w:ascii="Times New Roman" w:hAnsi="Times New Roman"/>
          <w:bCs/>
          <w:szCs w:val="28"/>
          <w:lang w:val="de-CH"/>
        </w:rPr>
        <w:t>NeplanLibraries</w:t>
      </w:r>
      <w:proofErr w:type="spellEnd"/>
      <w:r>
        <w:rPr>
          <w:rFonts w:ascii="Times New Roman" w:hAnsi="Times New Roman"/>
          <w:bCs/>
          <w:szCs w:val="28"/>
          <w:lang w:val="de-CH"/>
        </w:rPr>
        <w:t>“</w:t>
      </w:r>
      <w:r w:rsidR="00276A40">
        <w:rPr>
          <w:rFonts w:ascii="Times New Roman" w:hAnsi="Times New Roman"/>
          <w:bCs/>
          <w:szCs w:val="28"/>
          <w:lang w:val="de-CH"/>
        </w:rPr>
        <w:t>.</w:t>
      </w:r>
    </w:p>
    <w:p w:rsidR="00615B84" w:rsidRDefault="00615B84" w:rsidP="00615B84">
      <w:pPr>
        <w:pStyle w:val="a5"/>
        <w:jc w:val="both"/>
        <w:rPr>
          <w:rFonts w:ascii="Times New Roman" w:hAnsi="Times New Roman"/>
          <w:bCs/>
          <w:szCs w:val="28"/>
          <w:lang w:val="de-CH"/>
        </w:rPr>
      </w:pPr>
    </w:p>
    <w:p w:rsidR="00615B84" w:rsidRPr="00615B84" w:rsidRDefault="00615B84" w:rsidP="00912DE5">
      <w:pPr>
        <w:ind w:left="709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noProof/>
          <w:szCs w:val="28"/>
          <w:lang w:val="de-CH" w:eastAsia="de-CH"/>
        </w:rPr>
        <w:drawing>
          <wp:inline distT="0" distB="0" distL="0" distR="0">
            <wp:extent cx="2206888" cy="4085287"/>
            <wp:effectExtent l="38100" t="19050" r="21962" b="10463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31" cy="40881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84" w:rsidRDefault="00615B84" w:rsidP="00615B84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615B84" w:rsidRPr="00615B84" w:rsidRDefault="00615B84" w:rsidP="00615B84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615B84" w:rsidRDefault="00E07706" w:rsidP="00D854F2">
      <w:pPr>
        <w:pStyle w:val="a5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Machen Sie Rechtklick auf</w:t>
      </w:r>
      <w:r w:rsidR="00615B84">
        <w:rPr>
          <w:rFonts w:ascii="Times New Roman" w:hAnsi="Times New Roman"/>
          <w:bCs/>
          <w:szCs w:val="28"/>
          <w:lang w:val="de-CH"/>
        </w:rPr>
        <w:t xml:space="preserve"> “</w:t>
      </w:r>
      <w:proofErr w:type="spellStart"/>
      <w:r w:rsidR="00615B84">
        <w:rPr>
          <w:rFonts w:ascii="Times New Roman" w:hAnsi="Times New Roman"/>
          <w:bCs/>
          <w:szCs w:val="28"/>
          <w:lang w:val="de-CH"/>
        </w:rPr>
        <w:t>Calculation</w:t>
      </w:r>
      <w:proofErr w:type="spellEnd"/>
      <w:r w:rsidR="00615B84">
        <w:rPr>
          <w:rFonts w:ascii="Times New Roman" w:hAnsi="Times New Roman"/>
          <w:bCs/>
          <w:szCs w:val="28"/>
          <w:lang w:val="de-CH"/>
        </w:rPr>
        <w:t xml:space="preserve"> DLL Training“ und s</w:t>
      </w:r>
      <w:r>
        <w:rPr>
          <w:rFonts w:ascii="Times New Roman" w:hAnsi="Times New Roman"/>
          <w:bCs/>
          <w:szCs w:val="28"/>
          <w:lang w:val="de-CH"/>
        </w:rPr>
        <w:t>elektieren Sie “Properties“. Im Tab</w:t>
      </w:r>
      <w:r w:rsidR="00615B84">
        <w:rPr>
          <w:rFonts w:ascii="Times New Roman" w:hAnsi="Times New Roman"/>
          <w:bCs/>
          <w:szCs w:val="28"/>
          <w:lang w:val="de-CH"/>
        </w:rPr>
        <w:t xml:space="preserve"> “</w:t>
      </w:r>
      <w:proofErr w:type="spellStart"/>
      <w:r w:rsidR="00615B84">
        <w:rPr>
          <w:rFonts w:ascii="Times New Roman" w:hAnsi="Times New Roman"/>
          <w:bCs/>
          <w:szCs w:val="28"/>
          <w:lang w:val="de-CH"/>
        </w:rPr>
        <w:t>Build</w:t>
      </w:r>
      <w:proofErr w:type="spellEnd"/>
      <w:r>
        <w:rPr>
          <w:rFonts w:ascii="Times New Roman" w:hAnsi="Times New Roman"/>
          <w:bCs/>
          <w:szCs w:val="28"/>
          <w:lang w:val="de-CH"/>
        </w:rPr>
        <w:t xml:space="preserve">“ </w:t>
      </w:r>
      <w:r w:rsidR="00615B84">
        <w:rPr>
          <w:rFonts w:ascii="Times New Roman" w:hAnsi="Times New Roman"/>
          <w:bCs/>
          <w:szCs w:val="28"/>
          <w:lang w:val="de-CH"/>
        </w:rPr>
        <w:t xml:space="preserve"> deaktivieren Sie die Option “</w:t>
      </w:r>
      <w:proofErr w:type="spellStart"/>
      <w:r w:rsidR="00615B84">
        <w:rPr>
          <w:rFonts w:ascii="Times New Roman" w:hAnsi="Times New Roman"/>
          <w:bCs/>
          <w:szCs w:val="28"/>
          <w:lang w:val="de-CH"/>
        </w:rPr>
        <w:t>prefer</w:t>
      </w:r>
      <w:proofErr w:type="spellEnd"/>
      <w:r w:rsidR="00615B84">
        <w:rPr>
          <w:rFonts w:ascii="Times New Roman" w:hAnsi="Times New Roman"/>
          <w:bCs/>
          <w:szCs w:val="28"/>
          <w:lang w:val="de-CH"/>
        </w:rPr>
        <w:t xml:space="preserve"> 32-bit“ u</w:t>
      </w:r>
      <w:r>
        <w:rPr>
          <w:rFonts w:ascii="Times New Roman" w:hAnsi="Times New Roman"/>
          <w:bCs/>
          <w:szCs w:val="28"/>
          <w:lang w:val="de-CH"/>
        </w:rPr>
        <w:t>nd wählen Sie “</w:t>
      </w:r>
      <w:proofErr w:type="spellStart"/>
      <w:r>
        <w:rPr>
          <w:rFonts w:ascii="Times New Roman" w:hAnsi="Times New Roman"/>
          <w:bCs/>
          <w:szCs w:val="28"/>
          <w:lang w:val="de-CH"/>
        </w:rPr>
        <w:t>Any</w:t>
      </w:r>
      <w:proofErr w:type="spellEnd"/>
      <w:r>
        <w:rPr>
          <w:rFonts w:ascii="Times New Roman" w:hAnsi="Times New Roman"/>
          <w:bCs/>
          <w:szCs w:val="28"/>
          <w:lang w:val="de-CH"/>
        </w:rPr>
        <w:t xml:space="preserve"> CPU“ bei </w:t>
      </w:r>
      <w:r w:rsidR="00615B84">
        <w:rPr>
          <w:rFonts w:ascii="Times New Roman" w:hAnsi="Times New Roman"/>
          <w:bCs/>
          <w:szCs w:val="28"/>
          <w:lang w:val="de-CH"/>
        </w:rPr>
        <w:t>“</w:t>
      </w:r>
      <w:proofErr w:type="spellStart"/>
      <w:r w:rsidR="00615B84">
        <w:rPr>
          <w:rFonts w:ascii="Times New Roman" w:hAnsi="Times New Roman"/>
          <w:bCs/>
          <w:szCs w:val="28"/>
          <w:lang w:val="de-CH"/>
        </w:rPr>
        <w:t>Configuration</w:t>
      </w:r>
      <w:proofErr w:type="spellEnd"/>
      <w:r w:rsidR="00615B84">
        <w:rPr>
          <w:rFonts w:ascii="Times New Roman" w:hAnsi="Times New Roman"/>
          <w:bCs/>
          <w:szCs w:val="28"/>
          <w:lang w:val="de-CH"/>
        </w:rPr>
        <w:t xml:space="preserve"> </w:t>
      </w:r>
      <w:proofErr w:type="spellStart"/>
      <w:r w:rsidR="00615B84">
        <w:rPr>
          <w:rFonts w:ascii="Times New Roman" w:hAnsi="Times New Roman"/>
          <w:bCs/>
          <w:szCs w:val="28"/>
          <w:lang w:val="de-CH"/>
        </w:rPr>
        <w:t>Platform</w:t>
      </w:r>
      <w:proofErr w:type="spellEnd"/>
      <w:r w:rsidR="00615B84">
        <w:rPr>
          <w:rFonts w:ascii="Times New Roman" w:hAnsi="Times New Roman"/>
          <w:bCs/>
          <w:szCs w:val="28"/>
          <w:lang w:val="de-CH"/>
        </w:rPr>
        <w:t>“.</w:t>
      </w:r>
    </w:p>
    <w:p w:rsidR="00615B84" w:rsidRDefault="00615B84" w:rsidP="00615B84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615B84" w:rsidRDefault="00615B84" w:rsidP="00D854F2">
      <w:pPr>
        <w:pStyle w:val="a5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Stellen Sie sicher das</w:t>
      </w:r>
      <w:r w:rsidR="00E07706">
        <w:rPr>
          <w:rFonts w:ascii="Times New Roman" w:hAnsi="Times New Roman"/>
          <w:bCs/>
          <w:szCs w:val="28"/>
          <w:lang w:val="de-CH"/>
        </w:rPr>
        <w:t>s</w:t>
      </w:r>
      <w:r>
        <w:rPr>
          <w:rFonts w:ascii="Times New Roman" w:hAnsi="Times New Roman"/>
          <w:bCs/>
          <w:szCs w:val="28"/>
          <w:lang w:val="de-CH"/>
        </w:rPr>
        <w:t xml:space="preserve"> Sie .Net Framework 4.5.2 (oder eine neuere Version) benützen</w:t>
      </w:r>
      <w:r w:rsidR="00E07706">
        <w:rPr>
          <w:rFonts w:ascii="Times New Roman" w:hAnsi="Times New Roman"/>
          <w:bCs/>
          <w:szCs w:val="28"/>
          <w:lang w:val="de-CH"/>
        </w:rPr>
        <w:t>.</w:t>
      </w:r>
    </w:p>
    <w:p w:rsidR="00615B84" w:rsidRPr="00615B84" w:rsidRDefault="00615B84" w:rsidP="00615B84">
      <w:pPr>
        <w:pStyle w:val="a5"/>
        <w:rPr>
          <w:rFonts w:ascii="Times New Roman" w:hAnsi="Times New Roman"/>
          <w:bCs/>
          <w:szCs w:val="28"/>
          <w:lang w:val="de-CH"/>
        </w:rPr>
      </w:pPr>
    </w:p>
    <w:p w:rsidR="00615B84" w:rsidRDefault="00615B84" w:rsidP="00912DE5">
      <w:pPr>
        <w:ind w:left="709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noProof/>
          <w:szCs w:val="28"/>
          <w:lang w:val="de-CH" w:eastAsia="de-CH"/>
        </w:rPr>
        <w:drawing>
          <wp:inline distT="0" distB="0" distL="0" distR="0">
            <wp:extent cx="4667445" cy="3130604"/>
            <wp:effectExtent l="19050" t="19050" r="18855" b="12646"/>
            <wp:docPr id="12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503" cy="313064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84" w:rsidRPr="00615B84" w:rsidRDefault="00615B84" w:rsidP="00615B84">
      <w:pPr>
        <w:jc w:val="center"/>
        <w:rPr>
          <w:rFonts w:ascii="Times New Roman" w:hAnsi="Times New Roman"/>
          <w:bCs/>
          <w:szCs w:val="28"/>
          <w:lang w:val="de-CH"/>
        </w:rPr>
      </w:pPr>
    </w:p>
    <w:p w:rsidR="005232A0" w:rsidRDefault="00150CA9" w:rsidP="005232A0">
      <w:pPr>
        <w:pStyle w:val="2"/>
        <w:rPr>
          <w:lang w:val="de-CH"/>
        </w:rPr>
      </w:pPr>
      <w:r>
        <w:rPr>
          <w:lang w:val="de-CH"/>
        </w:rPr>
        <w:t>Klasse DLL</w:t>
      </w:r>
    </w:p>
    <w:p w:rsidR="005232A0" w:rsidRDefault="005232A0" w:rsidP="005232A0">
      <w:pPr>
        <w:rPr>
          <w:lang w:val="de-CH"/>
        </w:rPr>
      </w:pPr>
    </w:p>
    <w:p w:rsidR="00615B84" w:rsidRPr="00615B84" w:rsidRDefault="00615B84" w:rsidP="00D854F2">
      <w:pPr>
        <w:pStyle w:val="a5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615B84">
        <w:rPr>
          <w:rFonts w:ascii="Times New Roman" w:hAnsi="Times New Roman"/>
          <w:bCs/>
          <w:szCs w:val="28"/>
          <w:lang w:val="de-CH"/>
        </w:rPr>
        <w:t>Schliessen Sie die folgende</w:t>
      </w:r>
      <w:r w:rsidR="00DE7343">
        <w:rPr>
          <w:rFonts w:ascii="Times New Roman" w:hAnsi="Times New Roman"/>
          <w:bCs/>
          <w:szCs w:val="28"/>
          <w:lang w:val="de-CH"/>
        </w:rPr>
        <w:t>n</w:t>
      </w:r>
      <w:r w:rsidRPr="00615B84">
        <w:rPr>
          <w:rFonts w:ascii="Times New Roman" w:hAnsi="Times New Roman"/>
          <w:bCs/>
          <w:szCs w:val="28"/>
          <w:lang w:val="de-CH"/>
        </w:rPr>
        <w:t xml:space="preserve"> “</w:t>
      </w:r>
      <w:proofErr w:type="spellStart"/>
      <w:r w:rsidRPr="00615B84">
        <w:rPr>
          <w:rFonts w:ascii="Times New Roman" w:hAnsi="Times New Roman"/>
          <w:bCs/>
          <w:szCs w:val="28"/>
          <w:lang w:val="de-CH"/>
        </w:rPr>
        <w:t>Namespaces</w:t>
      </w:r>
      <w:proofErr w:type="spellEnd"/>
      <w:r w:rsidRPr="00615B84">
        <w:rPr>
          <w:rFonts w:ascii="Times New Roman" w:hAnsi="Times New Roman"/>
          <w:bCs/>
          <w:szCs w:val="28"/>
          <w:lang w:val="de-CH"/>
        </w:rPr>
        <w:t>“ ein:</w:t>
      </w:r>
    </w:p>
    <w:p w:rsidR="00615B84" w:rsidRDefault="00615B84" w:rsidP="00615B84">
      <w:pPr>
        <w:pStyle w:val="a5"/>
        <w:ind w:left="1416"/>
        <w:rPr>
          <w:lang w:val="de-CH"/>
        </w:rPr>
      </w:pPr>
    </w:p>
    <w:p w:rsidR="002E66A8" w:rsidRPr="00222ECA" w:rsidRDefault="002E66A8" w:rsidP="002E66A8">
      <w:pPr>
        <w:ind w:firstLine="708"/>
        <w:rPr>
          <w:lang w:val="en-GB"/>
        </w:rPr>
      </w:pPr>
      <w:proofErr w:type="gramStart"/>
      <w:r w:rsidRPr="00222E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 w:eastAsia="en-US"/>
        </w:rPr>
        <w:t>using</w:t>
      </w:r>
      <w:proofErr w:type="gramEnd"/>
      <w:r w:rsidRPr="00222E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System.IO;</w:t>
      </w:r>
    </w:p>
    <w:p w:rsidR="00615B84" w:rsidRDefault="00615B84" w:rsidP="00615B8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 w:rsidRPr="00615B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 w:eastAsia="en-US"/>
        </w:rPr>
        <w:t>using</w:t>
      </w:r>
      <w:proofErr w:type="gramEnd"/>
      <w:r w:rsidRPr="00615B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 w:rsidRPr="00615B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NeplanModel</w:t>
      </w:r>
      <w:proofErr w:type="spellEnd"/>
      <w:r w:rsidRPr="00615B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;</w:t>
      </w:r>
    </w:p>
    <w:p w:rsidR="00BD6A64" w:rsidRPr="00615B84" w:rsidRDefault="00BD6A64" w:rsidP="00615B8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 w:rsidRPr="00BD6A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 w:eastAsia="en-US"/>
        </w:rPr>
        <w:t>using</w:t>
      </w:r>
      <w:proofErr w:type="gramEnd"/>
      <w:r w:rsidRPr="00BD6A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 w:rsidRPr="00BD6A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BCP.Neplan.Web.Models.TechData</w:t>
      </w:r>
      <w:proofErr w:type="spellEnd"/>
      <w:r w:rsidRPr="00BD6A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;</w:t>
      </w:r>
    </w:p>
    <w:p w:rsidR="00615B84" w:rsidRDefault="00615B84" w:rsidP="00615B8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 w:rsidRPr="00615B8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 w:eastAsia="en-US"/>
        </w:rPr>
        <w:t>using</w:t>
      </w:r>
      <w:proofErr w:type="gramEnd"/>
      <w:r w:rsidRPr="00615B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 w:rsidRPr="00615B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BCP.Neplan.Web.Models.External</w:t>
      </w:r>
      <w:proofErr w:type="spellEnd"/>
      <w:r w:rsidRPr="00615B8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;</w:t>
      </w:r>
      <w:bookmarkStart w:id="0" w:name="_GoBack"/>
      <w:bookmarkEnd w:id="0"/>
    </w:p>
    <w:p w:rsidR="00615B84" w:rsidRPr="00615B84" w:rsidRDefault="00615B84" w:rsidP="00615B8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5232A0" w:rsidRDefault="005232A0" w:rsidP="00D854F2">
      <w:pPr>
        <w:pStyle w:val="a5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615B84">
        <w:rPr>
          <w:rFonts w:ascii="Times New Roman" w:hAnsi="Times New Roman"/>
          <w:bCs/>
          <w:szCs w:val="28"/>
          <w:lang w:val="de-CH"/>
        </w:rPr>
        <w:t>Erstellen Sie eine neue Klasse mit dem Namen “DLL“</w:t>
      </w:r>
      <w:r w:rsidR="00DE7343">
        <w:rPr>
          <w:rFonts w:ascii="Times New Roman" w:hAnsi="Times New Roman"/>
          <w:bCs/>
          <w:szCs w:val="28"/>
          <w:lang w:val="de-CH"/>
        </w:rPr>
        <w:t xml:space="preserve"> wie in 2.1 dargestellt.</w:t>
      </w:r>
    </w:p>
    <w:p w:rsidR="00DE7343" w:rsidRDefault="00DE7343" w:rsidP="00DE7343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DE7343" w:rsidRDefault="00E07706" w:rsidP="00D854F2">
      <w:pPr>
        <w:pStyle w:val="a5"/>
        <w:numPr>
          <w:ilvl w:val="0"/>
          <w:numId w:val="7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>Ergänzen Sie den folgenden C</w:t>
      </w:r>
      <w:r w:rsidR="00DE7343">
        <w:rPr>
          <w:rFonts w:ascii="Times New Roman" w:hAnsi="Times New Roman"/>
          <w:bCs/>
          <w:szCs w:val="28"/>
          <w:lang w:val="de-CH"/>
        </w:rPr>
        <w:t>ode in “Main“ und starten Sie die Applikation:</w:t>
      </w:r>
    </w:p>
    <w:p w:rsidR="00DE7343" w:rsidRPr="009E53C9" w:rsidRDefault="00DE7343" w:rsidP="00DE7343">
      <w:pPr>
        <w:autoSpaceDE w:val="0"/>
        <w:autoSpaceDN w:val="0"/>
        <w:adjustRightInd w:val="0"/>
        <w:ind w:left="12" w:firstLine="708"/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de-CH" w:eastAsia="en-US"/>
        </w:rPr>
      </w:pPr>
    </w:p>
    <w:p w:rsidR="00DE7343" w:rsidRPr="00DE7343" w:rsidRDefault="00DE7343" w:rsidP="00DE7343">
      <w:pPr>
        <w:autoSpaceDE w:val="0"/>
        <w:autoSpaceDN w:val="0"/>
        <w:adjustRightInd w:val="0"/>
        <w:ind w:left="12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 w:rsidRPr="00DE73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GB" w:eastAsia="en-US"/>
        </w:rPr>
        <w:t>DLL</w:t>
      </w:r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DLLexample</w:t>
      </w:r>
      <w:proofErr w:type="spellEnd"/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= </w:t>
      </w:r>
      <w:r w:rsidRPr="00DE734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 w:eastAsia="en-US"/>
        </w:rPr>
        <w:t>new</w:t>
      </w:r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gramStart"/>
      <w:r w:rsidRPr="00DE73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GB" w:eastAsia="en-US"/>
        </w:rPr>
        <w:t>DLL</w:t>
      </w:r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);</w:t>
      </w:r>
    </w:p>
    <w:p w:rsidR="00DE7343" w:rsidRPr="00DE7343" w:rsidRDefault="00DE7343" w:rsidP="00DE73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spellStart"/>
      <w:proofErr w:type="gramStart"/>
      <w:r w:rsidRPr="00DE73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GB" w:eastAsia="en-US"/>
        </w:rPr>
        <w:t>Console</w:t>
      </w:r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.WriteLine</w:t>
      </w:r>
      <w:proofErr w:type="spellEnd"/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 w:rsidRPr="00DE734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GB" w:eastAsia="en-US"/>
        </w:rPr>
        <w:t>"Press any key to stop..."</w:t>
      </w:r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);</w:t>
      </w:r>
    </w:p>
    <w:p w:rsidR="00DE7343" w:rsidRPr="00DE7343" w:rsidRDefault="00DE7343" w:rsidP="00DE7343">
      <w:pPr>
        <w:jc w:val="both"/>
        <w:rPr>
          <w:rFonts w:ascii="Times New Roman" w:hAnsi="Times New Roman"/>
          <w:bCs/>
          <w:szCs w:val="28"/>
          <w:lang w:val="en-GB"/>
        </w:rPr>
      </w:pPr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spellStart"/>
      <w:proofErr w:type="gramStart"/>
      <w:r w:rsidRPr="00DE734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GB" w:eastAsia="en-US"/>
        </w:rPr>
        <w:t>Console</w:t>
      </w:r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.ReadKey</w:t>
      </w:r>
      <w:proofErr w:type="spellEnd"/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(</w:t>
      </w:r>
      <w:proofErr w:type="gramEnd"/>
      <w:r w:rsidRPr="00DE734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);</w:t>
      </w:r>
    </w:p>
    <w:p w:rsidR="00DE7343" w:rsidRPr="009E53C9" w:rsidRDefault="00DE7343" w:rsidP="00DE7343">
      <w:pPr>
        <w:pStyle w:val="a5"/>
        <w:rPr>
          <w:rFonts w:ascii="Times New Roman" w:hAnsi="Times New Roman"/>
          <w:bCs/>
          <w:szCs w:val="28"/>
          <w:lang w:val="de-CH"/>
        </w:rPr>
      </w:pPr>
    </w:p>
    <w:p w:rsidR="00DE7343" w:rsidRDefault="00E07706" w:rsidP="00D854F2">
      <w:pPr>
        <w:pStyle w:val="a5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 xml:space="preserve">Kopieren Sie den </w:t>
      </w:r>
      <w:proofErr w:type="spellStart"/>
      <w:r>
        <w:rPr>
          <w:rFonts w:ascii="Times New Roman" w:hAnsi="Times New Roman"/>
          <w:bCs/>
          <w:szCs w:val="28"/>
          <w:lang w:val="de-CH"/>
        </w:rPr>
        <w:t>Machinec</w:t>
      </w:r>
      <w:r w:rsidR="00DE7343" w:rsidRPr="00DE7343">
        <w:rPr>
          <w:rFonts w:ascii="Times New Roman" w:hAnsi="Times New Roman"/>
          <w:bCs/>
          <w:szCs w:val="28"/>
          <w:lang w:val="de-CH"/>
        </w:rPr>
        <w:t>ode</w:t>
      </w:r>
      <w:proofErr w:type="spellEnd"/>
      <w:r w:rsidR="00DE7343" w:rsidRPr="00DE7343">
        <w:rPr>
          <w:rFonts w:ascii="Times New Roman" w:hAnsi="Times New Roman"/>
          <w:bCs/>
          <w:szCs w:val="28"/>
          <w:lang w:val="de-CH"/>
        </w:rPr>
        <w:t xml:space="preserve"> und teilen S</w:t>
      </w:r>
      <w:r>
        <w:rPr>
          <w:rFonts w:ascii="Times New Roman" w:hAnsi="Times New Roman"/>
          <w:bCs/>
          <w:szCs w:val="28"/>
          <w:lang w:val="de-CH"/>
        </w:rPr>
        <w:t>ie diesen bitte dem</w:t>
      </w:r>
      <w:r w:rsidR="00DE7343">
        <w:rPr>
          <w:rFonts w:ascii="Times New Roman" w:hAnsi="Times New Roman"/>
          <w:bCs/>
          <w:szCs w:val="28"/>
          <w:lang w:val="de-CH"/>
        </w:rPr>
        <w:t xml:space="preserve"> Trainer mit</w:t>
      </w:r>
      <w:r w:rsidR="00DB267D">
        <w:rPr>
          <w:rFonts w:ascii="Times New Roman" w:hAnsi="Times New Roman"/>
          <w:bCs/>
          <w:szCs w:val="28"/>
          <w:lang w:val="de-CH"/>
        </w:rPr>
        <w:t xml:space="preserve"> (</w:t>
      </w:r>
      <w:r>
        <w:rPr>
          <w:rFonts w:ascii="Times New Roman" w:hAnsi="Times New Roman"/>
          <w:b/>
          <w:bCs/>
          <w:szCs w:val="28"/>
          <w:lang w:val="de-CH"/>
        </w:rPr>
        <w:t>Die Lizenz ist PC-</w:t>
      </w:r>
      <w:r w:rsidR="00DB267D" w:rsidRPr="00DB267D">
        <w:rPr>
          <w:rFonts w:ascii="Times New Roman" w:hAnsi="Times New Roman"/>
          <w:b/>
          <w:bCs/>
          <w:szCs w:val="28"/>
          <w:lang w:val="de-CH"/>
        </w:rPr>
        <w:t>abhängig</w:t>
      </w:r>
      <w:r w:rsidR="00DB267D">
        <w:rPr>
          <w:rFonts w:ascii="Times New Roman" w:hAnsi="Times New Roman"/>
          <w:b/>
          <w:bCs/>
          <w:szCs w:val="28"/>
          <w:lang w:val="de-CH"/>
        </w:rPr>
        <w:t>!</w:t>
      </w:r>
      <w:r w:rsidR="00DB267D">
        <w:rPr>
          <w:rFonts w:ascii="Times New Roman" w:hAnsi="Times New Roman"/>
          <w:bCs/>
          <w:szCs w:val="28"/>
          <w:lang w:val="de-CH"/>
        </w:rPr>
        <w:t>)</w:t>
      </w:r>
      <w:r w:rsidR="00DE7343">
        <w:rPr>
          <w:rFonts w:ascii="Times New Roman" w:hAnsi="Times New Roman"/>
          <w:bCs/>
          <w:szCs w:val="28"/>
          <w:lang w:val="de-CH"/>
        </w:rPr>
        <w:t xml:space="preserve">. </w:t>
      </w:r>
      <w:r>
        <w:rPr>
          <w:rFonts w:ascii="Times New Roman" w:hAnsi="Times New Roman"/>
          <w:bCs/>
          <w:szCs w:val="28"/>
          <w:lang w:val="de-CH"/>
        </w:rPr>
        <w:t>Sie erhalten eine Lizenz für die Berechnungs-DLL</w:t>
      </w:r>
      <w:r w:rsidR="00DE7343">
        <w:rPr>
          <w:rFonts w:ascii="Times New Roman" w:hAnsi="Times New Roman"/>
          <w:bCs/>
          <w:szCs w:val="28"/>
          <w:lang w:val="de-CH"/>
        </w:rPr>
        <w:t>. Öffnen Sie das license.txt und ersetzen Sie die alte mit der neuen Lizenz.</w:t>
      </w:r>
    </w:p>
    <w:p w:rsidR="00DE7343" w:rsidRDefault="00DE7343" w:rsidP="00DE7343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DE7343" w:rsidRDefault="00DE7343" w:rsidP="00D854F2">
      <w:pPr>
        <w:pStyle w:val="a5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DE7343">
        <w:rPr>
          <w:rFonts w:ascii="Times New Roman" w:hAnsi="Times New Roman"/>
          <w:bCs/>
          <w:szCs w:val="28"/>
          <w:lang w:val="de-CH"/>
        </w:rPr>
        <w:t>Starten Sie die Applikation neu</w:t>
      </w:r>
      <w:r w:rsidR="00E07706">
        <w:rPr>
          <w:rFonts w:ascii="Times New Roman" w:hAnsi="Times New Roman"/>
          <w:bCs/>
          <w:szCs w:val="28"/>
          <w:lang w:val="de-CH"/>
        </w:rPr>
        <w:t>.</w:t>
      </w:r>
    </w:p>
    <w:p w:rsidR="009E53C9" w:rsidRPr="009E53C9" w:rsidRDefault="009E53C9" w:rsidP="009E53C9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9E53C9" w:rsidRPr="009E53C9" w:rsidRDefault="009E53C9" w:rsidP="009E53C9">
      <w:pPr>
        <w:pStyle w:val="a5"/>
        <w:rPr>
          <w:rFonts w:ascii="Times New Roman" w:hAnsi="Times New Roman"/>
          <w:bCs/>
          <w:szCs w:val="28"/>
          <w:lang w:val="de-CH"/>
        </w:rPr>
      </w:pPr>
    </w:p>
    <w:p w:rsidR="009E53C9" w:rsidRDefault="009E53C9" w:rsidP="009E53C9">
      <w:pPr>
        <w:pStyle w:val="2"/>
        <w:rPr>
          <w:lang w:val="de-CH"/>
        </w:rPr>
      </w:pPr>
      <w:r>
        <w:rPr>
          <w:lang w:val="de-CH"/>
        </w:rPr>
        <w:t>Klasse</w:t>
      </w:r>
      <w:r w:rsidR="00E07706">
        <w:rPr>
          <w:lang w:val="de-CH"/>
        </w:rPr>
        <w:t xml:space="preserve"> „Program“</w:t>
      </w:r>
    </w:p>
    <w:p w:rsidR="009E53C9" w:rsidRDefault="009E53C9" w:rsidP="009E53C9">
      <w:pPr>
        <w:rPr>
          <w:lang w:val="de-CH"/>
        </w:rPr>
      </w:pPr>
    </w:p>
    <w:p w:rsidR="009E53C9" w:rsidRDefault="00E07706" w:rsidP="00D854F2">
      <w:pPr>
        <w:pStyle w:val="a5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t xml:space="preserve">Ersetzen Sie die </w:t>
      </w:r>
      <w:r w:rsidR="009E53C9" w:rsidRPr="009E53C9">
        <w:rPr>
          <w:rFonts w:ascii="Times New Roman" w:hAnsi="Times New Roman"/>
          <w:bCs/>
          <w:szCs w:val="28"/>
          <w:lang w:val="de-CH"/>
        </w:rPr>
        <w:t xml:space="preserve">Klasse </w:t>
      </w:r>
      <w:r>
        <w:rPr>
          <w:rFonts w:ascii="Times New Roman" w:hAnsi="Times New Roman"/>
          <w:bCs/>
          <w:szCs w:val="28"/>
          <w:lang w:val="de-CH"/>
        </w:rPr>
        <w:t>„Program“ mit dem C</w:t>
      </w:r>
      <w:r w:rsidR="009E53C9" w:rsidRPr="009E53C9">
        <w:rPr>
          <w:rFonts w:ascii="Times New Roman" w:hAnsi="Times New Roman"/>
          <w:bCs/>
          <w:szCs w:val="28"/>
          <w:lang w:val="de-CH"/>
        </w:rPr>
        <w:t xml:space="preserve">ode in </w:t>
      </w:r>
      <w:r>
        <w:rPr>
          <w:rFonts w:ascii="Times New Roman" w:hAnsi="Times New Roman"/>
          <w:bCs/>
          <w:szCs w:val="28"/>
          <w:lang w:val="de-CH"/>
        </w:rPr>
        <w:t xml:space="preserve">Kapitel </w:t>
      </w:r>
      <w:r w:rsidR="009E53C9" w:rsidRPr="009E53C9">
        <w:rPr>
          <w:rFonts w:ascii="Times New Roman" w:hAnsi="Times New Roman"/>
          <w:bCs/>
          <w:szCs w:val="28"/>
          <w:lang w:val="de-CH"/>
        </w:rPr>
        <w:t>2.2</w:t>
      </w:r>
    </w:p>
    <w:p w:rsidR="009E53C9" w:rsidRDefault="009E53C9" w:rsidP="009E53C9">
      <w:pPr>
        <w:jc w:val="both"/>
        <w:rPr>
          <w:rFonts w:ascii="Times New Roman" w:hAnsi="Times New Roman"/>
          <w:bCs/>
          <w:szCs w:val="28"/>
          <w:lang w:val="de-CH"/>
        </w:rPr>
      </w:pPr>
    </w:p>
    <w:p w:rsidR="009E53C9" w:rsidRDefault="009E53C9" w:rsidP="00D854F2">
      <w:pPr>
        <w:pStyle w:val="a5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szCs w:val="28"/>
          <w:lang w:val="de-CH"/>
        </w:rPr>
        <w:lastRenderedPageBreak/>
        <w:t>Füllen Sie den “</w:t>
      </w:r>
      <w:proofErr w:type="spellStart"/>
      <w:r>
        <w:rPr>
          <w:rFonts w:ascii="Times New Roman" w:hAnsi="Times New Roman"/>
          <w:bCs/>
          <w:szCs w:val="28"/>
          <w:lang w:val="de-CH"/>
        </w:rPr>
        <w:t>projectpath</w:t>
      </w:r>
      <w:proofErr w:type="spellEnd"/>
      <w:r>
        <w:rPr>
          <w:rFonts w:ascii="Times New Roman" w:hAnsi="Times New Roman"/>
          <w:bCs/>
          <w:szCs w:val="28"/>
          <w:lang w:val="de-CH"/>
        </w:rPr>
        <w:t>“ für das Projekt “</w:t>
      </w:r>
      <w:proofErr w:type="spellStart"/>
      <w:r>
        <w:rPr>
          <w:rFonts w:ascii="Times New Roman" w:hAnsi="Times New Roman"/>
          <w:bCs/>
          <w:szCs w:val="28"/>
          <w:lang w:val="de-CH"/>
        </w:rPr>
        <w:t>Neplan</w:t>
      </w:r>
      <w:proofErr w:type="spellEnd"/>
      <w:r>
        <w:rPr>
          <w:rFonts w:ascii="Times New Roman" w:hAnsi="Times New Roman"/>
          <w:bCs/>
          <w:szCs w:val="28"/>
          <w:lang w:val="de-CH"/>
        </w:rPr>
        <w:t xml:space="preserve"> Beispiel.nep360“ aus</w:t>
      </w:r>
    </w:p>
    <w:p w:rsidR="009E53C9" w:rsidRPr="009E53C9" w:rsidRDefault="009E53C9" w:rsidP="009E53C9">
      <w:pPr>
        <w:pStyle w:val="a5"/>
        <w:rPr>
          <w:rFonts w:ascii="Times New Roman" w:hAnsi="Times New Roman"/>
          <w:bCs/>
          <w:szCs w:val="28"/>
          <w:lang w:val="de-CH"/>
        </w:rPr>
      </w:pPr>
    </w:p>
    <w:p w:rsidR="009E53C9" w:rsidRDefault="009E53C9" w:rsidP="009E53C9">
      <w:pPr>
        <w:pStyle w:val="a5"/>
        <w:jc w:val="both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noProof/>
          <w:szCs w:val="28"/>
          <w:lang w:val="de-CH" w:eastAsia="de-CH"/>
        </w:rPr>
        <w:drawing>
          <wp:inline distT="0" distB="0" distL="0" distR="0">
            <wp:extent cx="2575761" cy="983048"/>
            <wp:effectExtent l="19050" t="0" r="0" b="0"/>
            <wp:docPr id="14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58" cy="98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3C9" w:rsidRPr="009E53C9" w:rsidRDefault="009E53C9" w:rsidP="009E53C9">
      <w:pPr>
        <w:pStyle w:val="a5"/>
        <w:rPr>
          <w:rFonts w:ascii="Times New Roman" w:hAnsi="Times New Roman"/>
          <w:bCs/>
          <w:szCs w:val="28"/>
          <w:lang w:val="de-CH"/>
        </w:rPr>
      </w:pPr>
    </w:p>
    <w:p w:rsidR="009E53C9" w:rsidRDefault="00E07706" w:rsidP="00786685">
      <w:pPr>
        <w:pStyle w:val="2"/>
        <w:rPr>
          <w:lang w:val="de-CH"/>
        </w:rPr>
      </w:pPr>
      <w:r>
        <w:rPr>
          <w:lang w:val="de-CH"/>
        </w:rPr>
        <w:t>ImportProjec</w:t>
      </w:r>
      <w:r w:rsidR="00786685">
        <w:rPr>
          <w:lang w:val="de-CH"/>
        </w:rPr>
        <w:t>t</w:t>
      </w:r>
    </w:p>
    <w:p w:rsidR="00786685" w:rsidRDefault="00786685" w:rsidP="00786685">
      <w:pPr>
        <w:rPr>
          <w:lang w:val="de-CH"/>
        </w:rPr>
      </w:pPr>
    </w:p>
    <w:p w:rsidR="00786685" w:rsidRDefault="00786685" w:rsidP="00D854F2">
      <w:pPr>
        <w:pStyle w:val="a5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786685">
        <w:rPr>
          <w:rFonts w:ascii="Times New Roman" w:hAnsi="Times New Roman"/>
          <w:bCs/>
          <w:szCs w:val="28"/>
          <w:lang w:val="de-CH"/>
        </w:rPr>
        <w:t xml:space="preserve">Ersetzen Sie die </w:t>
      </w:r>
      <w:r w:rsidR="00E07706">
        <w:rPr>
          <w:rFonts w:ascii="Times New Roman" w:hAnsi="Times New Roman"/>
          <w:bCs/>
          <w:szCs w:val="28"/>
          <w:lang w:val="de-CH"/>
        </w:rPr>
        <w:t>Funktion “ImportProject“ mit dem Code</w:t>
      </w:r>
      <w:r w:rsidRPr="00786685">
        <w:rPr>
          <w:rFonts w:ascii="Times New Roman" w:hAnsi="Times New Roman"/>
          <w:bCs/>
          <w:szCs w:val="28"/>
          <w:lang w:val="de-CH"/>
        </w:rPr>
        <w:t xml:space="preserve"> in 2.3 und starten Sie die Applikation</w:t>
      </w:r>
      <w:r>
        <w:rPr>
          <w:rFonts w:ascii="Times New Roman" w:hAnsi="Times New Roman"/>
          <w:bCs/>
          <w:szCs w:val="28"/>
          <w:lang w:val="de-CH"/>
        </w:rPr>
        <w:t>. Das Projekt wird erfolgreich geladen.</w:t>
      </w:r>
    </w:p>
    <w:p w:rsidR="00912DE5" w:rsidRDefault="00912DE5" w:rsidP="00955010">
      <w:pPr>
        <w:ind w:firstLine="708"/>
        <w:rPr>
          <w:rFonts w:ascii="Times New Roman" w:hAnsi="Times New Roman"/>
          <w:bCs/>
          <w:noProof/>
          <w:szCs w:val="28"/>
          <w:lang w:val="de-CH" w:eastAsia="de-CH"/>
        </w:rPr>
      </w:pPr>
    </w:p>
    <w:p w:rsidR="00786685" w:rsidRDefault="00955010" w:rsidP="00955010">
      <w:pPr>
        <w:ind w:firstLine="708"/>
        <w:rPr>
          <w:rFonts w:ascii="Times New Roman" w:hAnsi="Times New Roman"/>
          <w:bCs/>
          <w:szCs w:val="28"/>
          <w:lang w:val="de-CH"/>
        </w:rPr>
      </w:pPr>
      <w:r>
        <w:rPr>
          <w:rFonts w:ascii="Times New Roman" w:hAnsi="Times New Roman"/>
          <w:bCs/>
          <w:noProof/>
          <w:szCs w:val="28"/>
          <w:lang w:val="de-CH" w:eastAsia="de-CH"/>
        </w:rPr>
        <w:drawing>
          <wp:inline distT="0" distB="0" distL="0" distR="0">
            <wp:extent cx="2787485" cy="1342390"/>
            <wp:effectExtent l="19050" t="19050" r="12865" b="10160"/>
            <wp:docPr id="15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49" t="1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85" cy="13423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010" w:rsidRDefault="00955010" w:rsidP="00955010">
      <w:pPr>
        <w:ind w:firstLine="708"/>
        <w:rPr>
          <w:rFonts w:ascii="Times New Roman" w:hAnsi="Times New Roman"/>
          <w:bCs/>
          <w:szCs w:val="28"/>
          <w:lang w:val="de-CH"/>
        </w:rPr>
      </w:pPr>
    </w:p>
    <w:p w:rsidR="00955010" w:rsidRDefault="00E07706" w:rsidP="00955010">
      <w:pPr>
        <w:pStyle w:val="2"/>
        <w:rPr>
          <w:lang w:val="de-CH"/>
        </w:rPr>
      </w:pPr>
      <w:r>
        <w:rPr>
          <w:lang w:val="de-CH"/>
        </w:rPr>
        <w:t>Lastfluss-</w:t>
      </w:r>
      <w:r w:rsidR="0042008D">
        <w:rPr>
          <w:lang w:val="de-CH"/>
        </w:rPr>
        <w:t>Berechnung</w:t>
      </w:r>
    </w:p>
    <w:p w:rsidR="00955010" w:rsidRPr="00955010" w:rsidRDefault="00955010" w:rsidP="00955010">
      <w:pPr>
        <w:rPr>
          <w:lang w:val="de-CH"/>
        </w:rPr>
      </w:pPr>
    </w:p>
    <w:p w:rsidR="00955010" w:rsidRDefault="00955010" w:rsidP="00D854F2">
      <w:pPr>
        <w:pStyle w:val="a5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786685">
        <w:rPr>
          <w:rFonts w:ascii="Times New Roman" w:hAnsi="Times New Roman"/>
          <w:bCs/>
          <w:szCs w:val="28"/>
          <w:lang w:val="de-CH"/>
        </w:rPr>
        <w:t xml:space="preserve">Ersetzen Sie die </w:t>
      </w:r>
      <w:r w:rsidR="00E07706">
        <w:rPr>
          <w:rFonts w:ascii="Times New Roman" w:hAnsi="Times New Roman"/>
          <w:bCs/>
          <w:szCs w:val="28"/>
          <w:lang w:val="de-CH"/>
        </w:rPr>
        <w:t xml:space="preserve"> </w:t>
      </w:r>
      <w:r w:rsidRPr="00786685">
        <w:rPr>
          <w:rFonts w:ascii="Times New Roman" w:hAnsi="Times New Roman"/>
          <w:bCs/>
          <w:szCs w:val="28"/>
          <w:lang w:val="de-CH"/>
        </w:rPr>
        <w:t>“</w:t>
      </w:r>
      <w:proofErr w:type="spellStart"/>
      <w:r w:rsidR="00AC5932" w:rsidRPr="00AC5932">
        <w:rPr>
          <w:rFonts w:ascii="Times New Roman" w:hAnsi="Times New Roman"/>
          <w:bCs/>
          <w:szCs w:val="28"/>
          <w:lang w:val="de-CH"/>
        </w:rPr>
        <w:t>RunLoadFlow</w:t>
      </w:r>
      <w:proofErr w:type="spellEnd"/>
      <w:r w:rsidRPr="00786685">
        <w:rPr>
          <w:rFonts w:ascii="Times New Roman" w:hAnsi="Times New Roman"/>
          <w:bCs/>
          <w:szCs w:val="28"/>
          <w:lang w:val="de-CH"/>
        </w:rPr>
        <w:t xml:space="preserve">“ mit </w:t>
      </w:r>
      <w:r w:rsidR="00E07706">
        <w:rPr>
          <w:rFonts w:ascii="Times New Roman" w:hAnsi="Times New Roman"/>
          <w:bCs/>
          <w:szCs w:val="28"/>
          <w:lang w:val="de-CH"/>
        </w:rPr>
        <w:t xml:space="preserve"> dem Code</w:t>
      </w:r>
      <w:r w:rsidRPr="00786685">
        <w:rPr>
          <w:rFonts w:ascii="Times New Roman" w:hAnsi="Times New Roman"/>
          <w:bCs/>
          <w:szCs w:val="28"/>
          <w:lang w:val="de-CH"/>
        </w:rPr>
        <w:t xml:space="preserve"> in 2.</w:t>
      </w:r>
      <w:r>
        <w:rPr>
          <w:rFonts w:ascii="Times New Roman" w:hAnsi="Times New Roman"/>
          <w:bCs/>
          <w:szCs w:val="28"/>
          <w:lang w:val="de-CH"/>
        </w:rPr>
        <w:t>4</w:t>
      </w:r>
      <w:r w:rsidRPr="00786685">
        <w:rPr>
          <w:rFonts w:ascii="Times New Roman" w:hAnsi="Times New Roman"/>
          <w:bCs/>
          <w:szCs w:val="28"/>
          <w:lang w:val="de-CH"/>
        </w:rPr>
        <w:t xml:space="preserve"> und starten Sie die Applikation</w:t>
      </w:r>
      <w:r>
        <w:rPr>
          <w:rFonts w:ascii="Times New Roman" w:hAnsi="Times New Roman"/>
          <w:bCs/>
          <w:szCs w:val="28"/>
          <w:lang w:val="de-CH"/>
        </w:rPr>
        <w:t xml:space="preserve">. Die Berechnung wird durchgeführt und die Verluste </w:t>
      </w:r>
      <w:r w:rsidR="00E07706">
        <w:rPr>
          <w:rFonts w:ascii="Times New Roman" w:hAnsi="Times New Roman"/>
          <w:bCs/>
          <w:szCs w:val="28"/>
          <w:lang w:val="de-CH"/>
        </w:rPr>
        <w:t>werden</w:t>
      </w:r>
      <w:r>
        <w:rPr>
          <w:rFonts w:ascii="Times New Roman" w:hAnsi="Times New Roman"/>
          <w:bCs/>
          <w:szCs w:val="28"/>
          <w:lang w:val="de-CH"/>
        </w:rPr>
        <w:t xml:space="preserve"> dargestellt.</w:t>
      </w:r>
    </w:p>
    <w:p w:rsidR="00955010" w:rsidRPr="00955010" w:rsidRDefault="00955010" w:rsidP="00955010">
      <w:pPr>
        <w:rPr>
          <w:lang w:val="de-CH"/>
        </w:rPr>
      </w:pPr>
    </w:p>
    <w:p w:rsidR="009E53C9" w:rsidRDefault="00634DCE" w:rsidP="00634DCE">
      <w:pPr>
        <w:pStyle w:val="2"/>
        <w:rPr>
          <w:lang w:val="de-CH"/>
        </w:rPr>
      </w:pPr>
      <w:proofErr w:type="spellStart"/>
      <w:r>
        <w:rPr>
          <w:lang w:val="de-CH"/>
        </w:rPr>
        <w:t>Elementeergebnisse</w:t>
      </w:r>
      <w:proofErr w:type="spellEnd"/>
    </w:p>
    <w:p w:rsidR="00634DCE" w:rsidRDefault="00634DCE" w:rsidP="00634DCE">
      <w:pPr>
        <w:rPr>
          <w:lang w:val="de-CH"/>
        </w:rPr>
      </w:pPr>
    </w:p>
    <w:p w:rsidR="00634DCE" w:rsidRPr="00B332A0" w:rsidRDefault="00634DCE" w:rsidP="00D854F2">
      <w:pPr>
        <w:pStyle w:val="a5"/>
        <w:numPr>
          <w:ilvl w:val="0"/>
          <w:numId w:val="9"/>
        </w:numPr>
        <w:jc w:val="both"/>
        <w:rPr>
          <w:lang w:val="de-CH"/>
        </w:rPr>
      </w:pPr>
      <w:r w:rsidRPr="00634DCE">
        <w:rPr>
          <w:rFonts w:ascii="Times New Roman" w:hAnsi="Times New Roman"/>
          <w:bCs/>
          <w:szCs w:val="28"/>
          <w:lang w:val="de-CH"/>
        </w:rPr>
        <w:t xml:space="preserve">Ersetzen Sie die </w:t>
      </w:r>
      <w:r w:rsidR="00E07706" w:rsidRPr="00634DCE">
        <w:rPr>
          <w:rFonts w:ascii="Times New Roman" w:hAnsi="Times New Roman"/>
          <w:bCs/>
          <w:szCs w:val="28"/>
          <w:lang w:val="de-CH"/>
        </w:rPr>
        <w:t>Funktion</w:t>
      </w:r>
      <w:r w:rsidR="00E07706">
        <w:rPr>
          <w:rFonts w:ascii="Times New Roman" w:hAnsi="Times New Roman"/>
          <w:bCs/>
          <w:szCs w:val="28"/>
          <w:lang w:val="de-CH"/>
        </w:rPr>
        <w:t xml:space="preserve"> </w:t>
      </w:r>
      <w:r w:rsidRPr="00634DCE">
        <w:rPr>
          <w:rFonts w:ascii="Times New Roman" w:hAnsi="Times New Roman"/>
          <w:bCs/>
          <w:szCs w:val="28"/>
          <w:lang w:val="de-CH"/>
        </w:rPr>
        <w:t>“</w:t>
      </w:r>
      <w:proofErr w:type="spellStart"/>
      <w:r w:rsidRPr="00634DCE">
        <w:rPr>
          <w:rFonts w:ascii="Times New Roman" w:hAnsi="Times New Roman"/>
          <w:bCs/>
          <w:szCs w:val="28"/>
          <w:lang w:val="de-CH"/>
        </w:rPr>
        <w:t>GetElementResult</w:t>
      </w:r>
      <w:proofErr w:type="spellEnd"/>
      <w:r w:rsidRPr="00634DCE">
        <w:rPr>
          <w:rFonts w:ascii="Times New Roman" w:hAnsi="Times New Roman"/>
          <w:bCs/>
          <w:szCs w:val="28"/>
          <w:lang w:val="de-CH"/>
        </w:rPr>
        <w:t xml:space="preserve">“ </w:t>
      </w:r>
      <w:r w:rsidR="00E07706">
        <w:rPr>
          <w:rFonts w:ascii="Times New Roman" w:hAnsi="Times New Roman"/>
          <w:bCs/>
          <w:szCs w:val="28"/>
          <w:lang w:val="de-CH"/>
        </w:rPr>
        <w:t>mit dem Code</w:t>
      </w:r>
      <w:r w:rsidRPr="00634DCE">
        <w:rPr>
          <w:rFonts w:ascii="Times New Roman" w:hAnsi="Times New Roman"/>
          <w:bCs/>
          <w:szCs w:val="28"/>
          <w:lang w:val="de-CH"/>
        </w:rPr>
        <w:t xml:space="preserve"> in 2.5 und starten Sie die Applikation</w:t>
      </w:r>
      <w:r w:rsidR="00E07706">
        <w:rPr>
          <w:rFonts w:ascii="Times New Roman" w:hAnsi="Times New Roman"/>
          <w:bCs/>
          <w:szCs w:val="28"/>
          <w:lang w:val="de-CH"/>
        </w:rPr>
        <w:t xml:space="preserve"> neu</w:t>
      </w:r>
      <w:r w:rsidRPr="00634DCE">
        <w:rPr>
          <w:rFonts w:ascii="Times New Roman" w:hAnsi="Times New Roman"/>
          <w:bCs/>
          <w:szCs w:val="28"/>
          <w:lang w:val="de-CH"/>
        </w:rPr>
        <w:t xml:space="preserve">. Nach der Berechnung wird die </w:t>
      </w:r>
      <w:r w:rsidR="00150CA9" w:rsidRPr="00634DCE">
        <w:rPr>
          <w:rFonts w:ascii="Times New Roman" w:hAnsi="Times New Roman"/>
          <w:bCs/>
          <w:szCs w:val="28"/>
          <w:lang w:val="de-CH"/>
        </w:rPr>
        <w:t xml:space="preserve">Wirkleistung </w:t>
      </w:r>
      <w:r w:rsidR="00150CA9">
        <w:rPr>
          <w:rFonts w:ascii="Times New Roman" w:hAnsi="Times New Roman"/>
          <w:bCs/>
          <w:szCs w:val="28"/>
          <w:lang w:val="de-CH"/>
        </w:rPr>
        <w:t xml:space="preserve"> der Netzeinspeisung</w:t>
      </w:r>
      <w:r w:rsidRPr="00634DCE">
        <w:rPr>
          <w:rFonts w:ascii="Times New Roman" w:hAnsi="Times New Roman"/>
          <w:bCs/>
          <w:szCs w:val="28"/>
          <w:lang w:val="de-CH"/>
        </w:rPr>
        <w:t xml:space="preserve"> geholt und </w:t>
      </w:r>
      <w:r w:rsidR="00150CA9">
        <w:rPr>
          <w:rFonts w:ascii="Times New Roman" w:hAnsi="Times New Roman"/>
          <w:bCs/>
          <w:szCs w:val="28"/>
          <w:lang w:val="de-CH"/>
        </w:rPr>
        <w:t>angegeben</w:t>
      </w:r>
      <w:r w:rsidRPr="00634DCE">
        <w:rPr>
          <w:rFonts w:ascii="Times New Roman" w:hAnsi="Times New Roman"/>
          <w:bCs/>
          <w:szCs w:val="28"/>
          <w:lang w:val="de-CH"/>
        </w:rPr>
        <w:t>.</w:t>
      </w:r>
    </w:p>
    <w:p w:rsidR="00BA0CBD" w:rsidRDefault="00BA0CBD" w:rsidP="00BA0CBD">
      <w:pPr>
        <w:pStyle w:val="2"/>
        <w:rPr>
          <w:lang w:val="de-CH"/>
        </w:rPr>
      </w:pPr>
      <w:r>
        <w:rPr>
          <w:lang w:val="de-CH"/>
        </w:rPr>
        <w:t>Schalterzustand Änderung</w:t>
      </w:r>
    </w:p>
    <w:p w:rsidR="00ED4451" w:rsidRDefault="00ED4451" w:rsidP="00ED4451">
      <w:pPr>
        <w:rPr>
          <w:lang w:val="de-CH"/>
        </w:rPr>
      </w:pPr>
    </w:p>
    <w:p w:rsidR="00BA0CBD" w:rsidRPr="00D46117" w:rsidRDefault="00BA0CBD" w:rsidP="00D46117">
      <w:pPr>
        <w:pStyle w:val="a5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D46117">
        <w:rPr>
          <w:rFonts w:ascii="Times New Roman" w:hAnsi="Times New Roman"/>
          <w:bCs/>
          <w:szCs w:val="28"/>
          <w:lang w:val="de-CH"/>
        </w:rPr>
        <w:t xml:space="preserve">Benützen Sie </w:t>
      </w:r>
      <w:proofErr w:type="gramStart"/>
      <w:r w:rsidRPr="00D46117">
        <w:rPr>
          <w:rFonts w:ascii="Times New Roman" w:hAnsi="Times New Roman"/>
          <w:bCs/>
          <w:szCs w:val="28"/>
          <w:lang w:val="de-CH"/>
        </w:rPr>
        <w:t>die</w:t>
      </w:r>
      <w:proofErr w:type="gramEnd"/>
      <w:r w:rsidRPr="00D46117">
        <w:rPr>
          <w:rFonts w:ascii="Times New Roman" w:hAnsi="Times New Roman"/>
          <w:bCs/>
          <w:szCs w:val="28"/>
          <w:lang w:val="de-CH"/>
        </w:rPr>
        <w:t xml:space="preserve"> Kode in 2.6 um die eine Last des Beispiels abzuschalten.</w:t>
      </w:r>
    </w:p>
    <w:p w:rsidR="00BA0CBD" w:rsidRDefault="00BA0CBD" w:rsidP="00BA0CBD">
      <w:pPr>
        <w:pStyle w:val="2"/>
        <w:rPr>
          <w:lang w:val="de-CH"/>
        </w:rPr>
      </w:pPr>
      <w:proofErr w:type="spellStart"/>
      <w:r>
        <w:rPr>
          <w:lang w:val="de-CH"/>
        </w:rPr>
        <w:t>Attributeänderung</w:t>
      </w:r>
      <w:proofErr w:type="spellEnd"/>
    </w:p>
    <w:p w:rsidR="00BA0CBD" w:rsidRPr="00BA0CBD" w:rsidRDefault="00BA0CBD" w:rsidP="00BA0CBD">
      <w:pPr>
        <w:rPr>
          <w:lang w:val="de-CH"/>
        </w:rPr>
      </w:pPr>
    </w:p>
    <w:p w:rsidR="00BA0CBD" w:rsidRPr="00ED4451" w:rsidRDefault="00BA0CBD" w:rsidP="00BA0CBD">
      <w:pPr>
        <w:pStyle w:val="a5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D4451">
        <w:rPr>
          <w:rFonts w:ascii="Times New Roman" w:hAnsi="Times New Roman"/>
          <w:bCs/>
          <w:szCs w:val="28"/>
          <w:lang w:val="de-CH"/>
        </w:rPr>
        <w:t>Zunächst ä</w:t>
      </w:r>
      <w:r w:rsidR="000136FA">
        <w:rPr>
          <w:rFonts w:ascii="Times New Roman" w:hAnsi="Times New Roman"/>
          <w:bCs/>
          <w:szCs w:val="28"/>
          <w:lang w:val="de-CH"/>
        </w:rPr>
        <w:t>ndern Sie die Produktion der PV-Installation in dem Sie den C</w:t>
      </w:r>
      <w:r w:rsidRPr="00ED4451">
        <w:rPr>
          <w:rFonts w:ascii="Times New Roman" w:hAnsi="Times New Roman"/>
          <w:bCs/>
          <w:szCs w:val="28"/>
          <w:lang w:val="de-CH"/>
        </w:rPr>
        <w:t>ode in 2.</w:t>
      </w:r>
      <w:r>
        <w:rPr>
          <w:rFonts w:ascii="Times New Roman" w:hAnsi="Times New Roman"/>
          <w:bCs/>
          <w:szCs w:val="28"/>
          <w:lang w:val="de-CH"/>
        </w:rPr>
        <w:t>7</w:t>
      </w:r>
      <w:r w:rsidRPr="00ED4451">
        <w:rPr>
          <w:rFonts w:ascii="Times New Roman" w:hAnsi="Times New Roman"/>
          <w:bCs/>
          <w:szCs w:val="28"/>
          <w:lang w:val="de-CH"/>
        </w:rPr>
        <w:t xml:space="preserve"> benützen. Die Produktion </w:t>
      </w:r>
      <w:r w:rsidR="000136FA">
        <w:rPr>
          <w:rFonts w:ascii="Times New Roman" w:hAnsi="Times New Roman"/>
          <w:bCs/>
          <w:szCs w:val="28"/>
          <w:lang w:val="de-CH"/>
        </w:rPr>
        <w:t xml:space="preserve">soll auf 40 </w:t>
      </w:r>
      <w:proofErr w:type="spellStart"/>
      <w:r w:rsidR="000136FA">
        <w:rPr>
          <w:rFonts w:ascii="Times New Roman" w:hAnsi="Times New Roman"/>
          <w:bCs/>
          <w:szCs w:val="28"/>
          <w:lang w:val="de-CH"/>
        </w:rPr>
        <w:t>kW</w:t>
      </w:r>
      <w:proofErr w:type="spellEnd"/>
      <w:r w:rsidR="000136FA">
        <w:rPr>
          <w:rFonts w:ascii="Times New Roman" w:hAnsi="Times New Roman"/>
          <w:bCs/>
          <w:szCs w:val="28"/>
          <w:lang w:val="de-CH"/>
        </w:rPr>
        <w:t xml:space="preserve"> angepasst werden.</w:t>
      </w:r>
    </w:p>
    <w:p w:rsidR="00ED4451" w:rsidRDefault="00ED4451" w:rsidP="00ED4451">
      <w:pPr>
        <w:rPr>
          <w:lang w:val="de-CH"/>
        </w:rPr>
      </w:pPr>
    </w:p>
    <w:p w:rsidR="00ED4451" w:rsidRPr="00ED4451" w:rsidRDefault="00ED4451" w:rsidP="00ED4451">
      <w:pPr>
        <w:pStyle w:val="a5"/>
        <w:numPr>
          <w:ilvl w:val="0"/>
          <w:numId w:val="9"/>
        </w:numPr>
        <w:jc w:val="both"/>
        <w:rPr>
          <w:rFonts w:ascii="Times New Roman" w:hAnsi="Times New Roman"/>
          <w:bCs/>
          <w:szCs w:val="28"/>
          <w:lang w:val="de-CH"/>
        </w:rPr>
      </w:pPr>
      <w:r w:rsidRPr="00ED4451">
        <w:rPr>
          <w:rFonts w:ascii="Times New Roman" w:hAnsi="Times New Roman"/>
          <w:bCs/>
          <w:szCs w:val="28"/>
          <w:lang w:val="de-CH"/>
        </w:rPr>
        <w:t>Starten Sie die Applikation und</w:t>
      </w:r>
      <w:r w:rsidR="000136FA">
        <w:rPr>
          <w:rFonts w:ascii="Times New Roman" w:hAnsi="Times New Roman"/>
          <w:bCs/>
          <w:szCs w:val="28"/>
          <w:lang w:val="de-CH"/>
        </w:rPr>
        <w:t xml:space="preserve"> überprüfen Sie die Richtung des</w:t>
      </w:r>
      <w:r w:rsidRPr="00ED4451">
        <w:rPr>
          <w:rFonts w:ascii="Times New Roman" w:hAnsi="Times New Roman"/>
          <w:bCs/>
          <w:szCs w:val="28"/>
          <w:lang w:val="de-CH"/>
        </w:rPr>
        <w:t xml:space="preserve"> Lastfluss</w:t>
      </w:r>
      <w:r w:rsidR="000136FA">
        <w:rPr>
          <w:rFonts w:ascii="Times New Roman" w:hAnsi="Times New Roman"/>
          <w:bCs/>
          <w:szCs w:val="28"/>
          <w:lang w:val="de-CH"/>
        </w:rPr>
        <w:t>es</w:t>
      </w:r>
      <w:r w:rsidRPr="00ED4451">
        <w:rPr>
          <w:rFonts w:ascii="Times New Roman" w:hAnsi="Times New Roman"/>
          <w:bCs/>
          <w:szCs w:val="28"/>
          <w:lang w:val="de-CH"/>
        </w:rPr>
        <w:t xml:space="preserve"> bei der Netzeinspeisung.</w:t>
      </w:r>
    </w:p>
    <w:p w:rsidR="00634DCE" w:rsidRPr="00634DCE" w:rsidRDefault="00634DCE" w:rsidP="00634DCE">
      <w:pPr>
        <w:pStyle w:val="a5"/>
        <w:jc w:val="both"/>
        <w:rPr>
          <w:lang w:val="de-CH"/>
        </w:rPr>
      </w:pPr>
    </w:p>
    <w:p w:rsidR="00DE7343" w:rsidRPr="00DE7343" w:rsidRDefault="00F4486A" w:rsidP="00DE7343">
      <w:pPr>
        <w:pStyle w:val="1"/>
        <w:rPr>
          <w:lang w:val="en-GB"/>
        </w:rPr>
      </w:pPr>
      <w:r>
        <w:rPr>
          <w:lang w:val="en-GB"/>
        </w:rPr>
        <w:lastRenderedPageBreak/>
        <w:t>ANHANG</w:t>
      </w:r>
    </w:p>
    <w:p w:rsidR="00DE7343" w:rsidRPr="00DE7343" w:rsidRDefault="000136FA" w:rsidP="00DE7343">
      <w:pPr>
        <w:pStyle w:val="4"/>
        <w:rPr>
          <w:lang w:val="en-GB" w:eastAsia="en-US"/>
        </w:rPr>
      </w:pPr>
      <w:r>
        <w:rPr>
          <w:lang w:val="en-GB" w:eastAsia="en-US"/>
        </w:rPr>
        <w:t xml:space="preserve">Code </w:t>
      </w:r>
      <w:proofErr w:type="spellStart"/>
      <w:r>
        <w:rPr>
          <w:lang w:val="en-GB" w:eastAsia="en-US"/>
        </w:rPr>
        <w:t>der</w:t>
      </w:r>
      <w:proofErr w:type="spellEnd"/>
      <w:r>
        <w:rPr>
          <w:lang w:val="en-GB" w:eastAsia="en-US"/>
        </w:rPr>
        <w:t xml:space="preserve"> </w:t>
      </w:r>
      <w:proofErr w:type="spellStart"/>
      <w:r>
        <w:rPr>
          <w:lang w:val="en-GB" w:eastAsia="en-US"/>
        </w:rPr>
        <w:t>Klasse</w:t>
      </w:r>
      <w:proofErr w:type="spellEnd"/>
      <w:r>
        <w:rPr>
          <w:lang w:val="en-GB" w:eastAsia="en-US"/>
        </w:rPr>
        <w:t xml:space="preserve"> DLL</w:t>
      </w:r>
    </w:p>
    <w:p w:rsidR="00DE7343" w:rsidRPr="00DE7343" w:rsidRDefault="00DE7343" w:rsidP="00DE7343">
      <w:pPr>
        <w:rPr>
          <w:lang w:val="en-GB" w:eastAsia="en-US"/>
        </w:rPr>
      </w:pPr>
    </w:p>
    <w:p w:rsidR="00573FE5" w:rsidRPr="00573FE5" w:rsidRDefault="00DE7343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DE7343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 xml:space="preserve">    </w:t>
      </w:r>
      <w:proofErr w:type="spellStart"/>
      <w:r w:rsidR="00573FE5"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public</w:t>
      </w:r>
      <w:proofErr w:type="spellEnd"/>
      <w:r w:rsidR="00573FE5"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</w:t>
      </w:r>
      <w:proofErr w:type="spellStart"/>
      <w:r w:rsidR="00573FE5"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class</w:t>
      </w:r>
      <w:proofErr w:type="spellEnd"/>
      <w:r w:rsidR="00573FE5"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</w:t>
      </w:r>
      <w:r w:rsidR="00573FE5" w:rsidRPr="00573FE5">
        <w:rPr>
          <w:rFonts w:ascii="Consolas" w:eastAsiaTheme="minorHAnsi" w:hAnsi="Consolas" w:cs="Consolas"/>
          <w:color w:val="2B91AF"/>
          <w:sz w:val="14"/>
          <w:szCs w:val="19"/>
          <w:lang w:val="de-CH" w:eastAsia="en-US"/>
        </w:rPr>
        <w:t>DLL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public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de-CH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;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public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DLL()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.SetLicensePath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Directory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.GetCurrentDirectory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());            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//gets the license path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.SetNeplanLibrariesPath(</w:t>
      </w:r>
      <w:proofErr w:type="gramEnd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Directory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.GetCurrentDirectory() + </w:t>
      </w:r>
      <w:r w:rsidRPr="00573FE5">
        <w:rPr>
          <w:rFonts w:ascii="Consolas" w:eastAsiaTheme="minorHAnsi" w:hAnsi="Consolas" w:cs="Consolas"/>
          <w:color w:val="800000"/>
          <w:sz w:val="14"/>
          <w:szCs w:val="19"/>
          <w:lang w:val="en-GB" w:eastAsia="en-US"/>
        </w:rPr>
        <w:t>@"\</w:t>
      </w:r>
      <w:proofErr w:type="spellStart"/>
      <w:r w:rsidRPr="00573FE5">
        <w:rPr>
          <w:rFonts w:ascii="Consolas" w:eastAsiaTheme="minorHAnsi" w:hAnsi="Consolas" w:cs="Consolas"/>
          <w:color w:val="800000"/>
          <w:sz w:val="14"/>
          <w:szCs w:val="19"/>
          <w:lang w:val="en-GB" w:eastAsia="en-US"/>
        </w:rPr>
        <w:t>NeplanLibraries</w:t>
      </w:r>
      <w:proofErr w:type="spellEnd"/>
      <w:r w:rsidRPr="00573FE5">
        <w:rPr>
          <w:rFonts w:ascii="Consolas" w:eastAsiaTheme="minorHAnsi" w:hAnsi="Consolas" w:cs="Consolas"/>
          <w:color w:val="800000"/>
          <w:sz w:val="14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//gets the additional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dlls</w:t>
      </w:r>
      <w:proofErr w:type="spell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Neplan</w:t>
      </w:r>
      <w:proofErr w:type="spell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 xml:space="preserve"> Version 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.GetProductVersion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()); 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//shows the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Neplan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 Version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"Machine Code 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.getMachineCode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());      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//calculates the machine code which is useful for the license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.CreateInterface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();                           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//creates a new instance of the calculation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dll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 class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 xml:space="preserve">"Error in activating the </w:t>
      </w:r>
      <w:proofErr w:type="spellStart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dll</w:t>
      </w:r>
      <w:proofErr w:type="spell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. License might be missing!"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"License Version 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nepInterface.getLicenseVersion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());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//shows the license version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"License Expiration Date 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nepInterface.GetLicenseExpiringDate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().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ToString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());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//shows the expiration day of the license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foreach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module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in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nepInterface.getModulesEnabled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())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module + 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 is activated"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                      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//shows which modules are activated with the given license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}</w:t>
      </w:r>
    </w:p>
    <w:p w:rsidR="00DE7343" w:rsidRPr="00573FE5" w:rsidRDefault="00573FE5" w:rsidP="00573FE5">
      <w:pPr>
        <w:autoSpaceDE w:val="0"/>
        <w:autoSpaceDN w:val="0"/>
        <w:adjustRightInd w:val="0"/>
        <w:rPr>
          <w:sz w:val="18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}</w:t>
      </w:r>
    </w:p>
    <w:p w:rsidR="00DE7343" w:rsidRDefault="000136FA" w:rsidP="009E53C9">
      <w:pPr>
        <w:pStyle w:val="4"/>
        <w:rPr>
          <w:lang w:eastAsia="en-US"/>
        </w:rPr>
      </w:pPr>
      <w:r>
        <w:rPr>
          <w:lang w:eastAsia="en-US"/>
        </w:rPr>
        <w:t>Code der Klasse Program</w:t>
      </w:r>
    </w:p>
    <w:p w:rsidR="009E53C9" w:rsidRDefault="009E53C9" w:rsidP="009E53C9">
      <w:pPr>
        <w:rPr>
          <w:lang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class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</w:t>
      </w:r>
      <w:r w:rsidRPr="00573FE5">
        <w:rPr>
          <w:rFonts w:ascii="Consolas" w:eastAsiaTheme="minorHAnsi" w:hAnsi="Consolas" w:cs="Consolas"/>
          <w:color w:val="2B91AF"/>
          <w:sz w:val="14"/>
          <w:szCs w:val="19"/>
          <w:lang w:val="de-CH" w:eastAsia="en-US"/>
        </w:rPr>
        <w:t>Program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bool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true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;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static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Main(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[]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args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800000"/>
          <w:sz w:val="14"/>
          <w:szCs w:val="19"/>
          <w:lang w:val="en-GB" w:eastAsia="en-US"/>
        </w:rPr>
        <w:t>@""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Program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example 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new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Program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DLL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DLLinstance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new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DLL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!=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&amp;&amp;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example.CheckProject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))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//Checks if the interface was created and if the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Neplan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 project exists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example.ImportProject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//loads the project on the memory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example.RunLoadFlow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        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//runs a load flow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example.GetElementResult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  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//gets an element result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example.OpenSwitch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         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//open a switch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example.ChangePsetting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     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//sets P of a 1-port element                      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example.RepeatLoadFLowandResults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//repeats the process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"Press any key to stop..."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.ReadKey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bool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CheckProject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.IsNullOrEmpty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 || !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File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.Exists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"Project does not exist!"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var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ext = 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Path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.GetExtension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(ext != 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".nep360"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"Project is not a .nep360 file!"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lastRenderedPageBreak/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true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}</w:t>
      </w:r>
    </w:p>
    <w:p w:rsidR="00573FE5" w:rsidRPr="009E53C9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       </w:t>
      </w:r>
    </w:p>
    <w:p w:rsidR="009E53C9" w:rsidRPr="009E53C9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 xml:space="preserve">        </w:t>
      </w:r>
      <w:proofErr w:type="gramStart"/>
      <w:r w:rsidR="009E53C9" w:rsidRPr="009E53C9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internal</w:t>
      </w:r>
      <w:proofErr w:type="gramEnd"/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="009E53C9" w:rsidRPr="009E53C9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void</w:t>
      </w:r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ImportProject</w:t>
      </w:r>
      <w:proofErr w:type="spellEnd"/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(</w:t>
      </w:r>
      <w:proofErr w:type="spellStart"/>
      <w:r w:rsidR="009E53C9" w:rsidRPr="009E53C9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NeplanInterface</w:t>
      </w:r>
      <w:proofErr w:type="spellEnd"/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nepInterface</w:t>
      </w:r>
      <w:proofErr w:type="spellEnd"/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,</w:t>
      </w:r>
      <w:r w:rsid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="009E53C9" w:rsidRPr="009E53C9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string</w:t>
      </w:r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projectpath</w:t>
      </w:r>
      <w:proofErr w:type="spellEnd"/>
      <w:r w:rsidR="009E53C9"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)</w:t>
      </w:r>
    </w:p>
    <w:p w:rsidR="009E53C9" w:rsidRPr="009E53C9" w:rsidRDefault="009E53C9" w:rsidP="009E5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{</w:t>
      </w:r>
    </w:p>
    <w:p w:rsidR="009E53C9" w:rsidRPr="009E53C9" w:rsidRDefault="009E53C9" w:rsidP="009E5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}</w:t>
      </w:r>
    </w:p>
    <w:p w:rsidR="009E53C9" w:rsidRPr="009E53C9" w:rsidRDefault="009E53C9" w:rsidP="009E5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</w:p>
    <w:p w:rsidR="009E53C9" w:rsidRPr="009E53C9" w:rsidRDefault="009E53C9" w:rsidP="009E5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</w:t>
      </w:r>
      <w:proofErr w:type="gramStart"/>
      <w:r w:rsidRPr="009E53C9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internal</w:t>
      </w:r>
      <w:proofErr w:type="gramEnd"/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9E53C9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void</w:t>
      </w:r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RunLoadFlow</w:t>
      </w:r>
      <w:proofErr w:type="spellEnd"/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(</w:t>
      </w:r>
      <w:proofErr w:type="spellStart"/>
      <w:r w:rsidRPr="009E53C9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NeplanInterface</w:t>
      </w:r>
      <w:proofErr w:type="spellEnd"/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nepInterface</w:t>
      </w:r>
      <w:proofErr w:type="spellEnd"/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)</w:t>
      </w:r>
    </w:p>
    <w:p w:rsidR="009E53C9" w:rsidRPr="009E53C9" w:rsidRDefault="009E53C9" w:rsidP="009E5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{</w:t>
      </w:r>
    </w:p>
    <w:p w:rsidR="009E53C9" w:rsidRPr="009E53C9" w:rsidRDefault="009E53C9" w:rsidP="009E5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</w:p>
    <w:p w:rsidR="009E53C9" w:rsidRPr="009E53C9" w:rsidRDefault="009E53C9" w:rsidP="009E5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}</w:t>
      </w:r>
    </w:p>
    <w:p w:rsidR="009E53C9" w:rsidRPr="009E53C9" w:rsidRDefault="009E53C9" w:rsidP="009E53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</w:p>
    <w:p w:rsidR="00606D6A" w:rsidRPr="0021394D" w:rsidRDefault="009E53C9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</w:t>
      </w:r>
      <w:proofErr w:type="gramStart"/>
      <w:r w:rsidR="00606D6A" w:rsidRPr="0021394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internal</w:t>
      </w:r>
      <w:proofErr w:type="gramEnd"/>
      <w:r w:rsidR="00606D6A"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="00606D6A" w:rsidRPr="0021394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void</w:t>
      </w:r>
      <w:r w:rsidR="00606D6A"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="00606D6A"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GetElementResult</w:t>
      </w:r>
      <w:proofErr w:type="spellEnd"/>
      <w:r w:rsidR="00606D6A"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(</w:t>
      </w:r>
      <w:proofErr w:type="spellStart"/>
      <w:r w:rsidR="00606D6A" w:rsidRPr="0021394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NeplanInterface</w:t>
      </w:r>
      <w:proofErr w:type="spellEnd"/>
      <w:r w:rsidR="00606D6A"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="00606D6A"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nepInterface</w:t>
      </w:r>
      <w:proofErr w:type="spellEnd"/>
      <w:r w:rsidR="00606D6A"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)</w:t>
      </w:r>
    </w:p>
    <w:p w:rsidR="00606D6A" w:rsidRPr="0021394D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</w:t>
      </w:r>
      <w:r w:rsid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{</w:t>
      </w:r>
    </w:p>
    <w:p w:rsidR="00606D6A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</w:t>
      </w:r>
      <w:r w:rsid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}</w:t>
      </w:r>
    </w:p>
    <w:p w:rsidR="00BA0CBD" w:rsidRDefault="00BA0CBD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</w:p>
    <w:p w:rsidR="00BA0CBD" w:rsidRPr="0021394D" w:rsidRDefault="00BA0CBD" w:rsidP="00BA0C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 xml:space="preserve">        </w:t>
      </w:r>
      <w:proofErr w:type="gramStart"/>
      <w:r w:rsidRPr="0021394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internal</w:t>
      </w:r>
      <w:proofErr w:type="gram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21394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void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OpenSwitch</w:t>
      </w:r>
      <w:proofErr w:type="spell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(</w:t>
      </w:r>
      <w:proofErr w:type="spellStart"/>
      <w:r w:rsidRPr="0021394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NeplanInterface</w:t>
      </w:r>
      <w:proofErr w:type="spell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nepInterface</w:t>
      </w:r>
      <w:proofErr w:type="spell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)</w:t>
      </w:r>
    </w:p>
    <w:p w:rsidR="00BA0CBD" w:rsidRPr="0021394D" w:rsidRDefault="00BA0CBD" w:rsidP="00BA0C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{</w:t>
      </w:r>
    </w:p>
    <w:p w:rsidR="00BA0CBD" w:rsidRPr="0021394D" w:rsidRDefault="00BA0CBD" w:rsidP="00BA0C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 }</w:t>
      </w:r>
    </w:p>
    <w:p w:rsidR="00606D6A" w:rsidRPr="0021394D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</w:p>
    <w:p w:rsidR="00606D6A" w:rsidRPr="0021394D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</w:t>
      </w:r>
      <w:r w:rsid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gramStart"/>
      <w:r w:rsidRPr="0021394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internal</w:t>
      </w:r>
      <w:proofErr w:type="gram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21394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void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ChangePsetting</w:t>
      </w:r>
      <w:proofErr w:type="spell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(</w:t>
      </w:r>
      <w:proofErr w:type="spellStart"/>
      <w:r w:rsidRPr="0021394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NeplanInterface</w:t>
      </w:r>
      <w:proofErr w:type="spell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nepInterface</w:t>
      </w:r>
      <w:proofErr w:type="spell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)</w:t>
      </w:r>
    </w:p>
    <w:p w:rsidR="00606D6A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</w:t>
      </w:r>
      <w:r w:rsid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{ </w:t>
      </w:r>
    </w:p>
    <w:p w:rsidR="00606D6A" w:rsidRPr="0021394D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</w:t>
      </w:r>
      <w:r w:rsid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}</w:t>
      </w:r>
    </w:p>
    <w:p w:rsidR="00606D6A" w:rsidRPr="0021394D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</w:p>
    <w:p w:rsidR="00606D6A" w:rsidRPr="0021394D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</w:t>
      </w:r>
      <w:r w:rsid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gramStart"/>
      <w:r w:rsidRPr="0021394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internal</w:t>
      </w:r>
      <w:proofErr w:type="gram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21394D">
        <w:rPr>
          <w:rFonts w:ascii="Consolas" w:eastAsiaTheme="minorHAnsi" w:hAnsi="Consolas" w:cs="Consolas"/>
          <w:color w:val="0000FF"/>
          <w:sz w:val="14"/>
          <w:szCs w:val="19"/>
          <w:highlight w:val="white"/>
          <w:lang w:val="en-GB" w:eastAsia="en-US"/>
        </w:rPr>
        <w:t>void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RepeatLoadFLowandResults</w:t>
      </w:r>
      <w:proofErr w:type="spell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(</w:t>
      </w:r>
      <w:proofErr w:type="spellStart"/>
      <w:r w:rsidRPr="0021394D">
        <w:rPr>
          <w:rFonts w:ascii="Consolas" w:eastAsiaTheme="minorHAnsi" w:hAnsi="Consolas" w:cs="Consolas"/>
          <w:color w:val="2B91AF"/>
          <w:sz w:val="14"/>
          <w:szCs w:val="19"/>
          <w:highlight w:val="white"/>
          <w:lang w:val="en-GB" w:eastAsia="en-US"/>
        </w:rPr>
        <w:t>NeplanInterface</w:t>
      </w:r>
      <w:proofErr w:type="spell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proofErr w:type="spellStart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nepInterface</w:t>
      </w:r>
      <w:proofErr w:type="spellEnd"/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>)</w:t>
      </w:r>
    </w:p>
    <w:p w:rsidR="00606D6A" w:rsidRPr="0021394D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      </w:t>
      </w:r>
      <w:r w:rsid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en-GB" w:eastAsia="en-US"/>
        </w:rPr>
        <w:t xml:space="preserve"> 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{ </w:t>
      </w:r>
    </w:p>
    <w:p w:rsidR="00606D6A" w:rsidRPr="0021394D" w:rsidRDefault="00606D6A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</w:pP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   </w:t>
      </w:r>
      <w:r w:rsid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</w:t>
      </w:r>
      <w:r w:rsidRP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:rsidR="00615B84" w:rsidRDefault="009E53C9" w:rsidP="00606D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   </w:t>
      </w:r>
      <w:r w:rsidR="0021394D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 xml:space="preserve"> </w:t>
      </w:r>
      <w:r w:rsidRPr="009E53C9">
        <w:rPr>
          <w:rFonts w:ascii="Consolas" w:eastAsiaTheme="minorHAnsi" w:hAnsi="Consolas" w:cs="Consolas"/>
          <w:color w:val="000000"/>
          <w:sz w:val="14"/>
          <w:szCs w:val="19"/>
          <w:highlight w:val="white"/>
          <w:lang w:val="de-CH" w:eastAsia="en-US"/>
        </w:rPr>
        <w:t>}</w:t>
      </w:r>
    </w:p>
    <w:p w:rsidR="00786685" w:rsidRDefault="000136FA" w:rsidP="00786685">
      <w:pPr>
        <w:pStyle w:val="4"/>
      </w:pPr>
      <w:r>
        <w:t>Code der ImportProject</w:t>
      </w:r>
    </w:p>
    <w:p w:rsidR="00786685" w:rsidRPr="00786685" w:rsidRDefault="00786685" w:rsidP="00786685"/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ImportProject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                                    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ImportReturnInfo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info = </w:t>
      </w:r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nepInterface.ImportNep360Project(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//import the project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(info !=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&amp;&amp;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info.ReturnValue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== 0)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"Project loaded successfully!"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"Project could not be loaded!"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false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8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}</w:t>
      </w:r>
    </w:p>
    <w:p w:rsidR="0042008D" w:rsidRDefault="000136FA" w:rsidP="0042008D">
      <w:pPr>
        <w:pStyle w:val="4"/>
      </w:pPr>
      <w:r>
        <w:t>Code der Lastflussberechnung</w:t>
      </w:r>
    </w:p>
    <w:p w:rsidR="0042008D" w:rsidRDefault="0042008D" w:rsidP="0042008D"/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RunLoadFlow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AnalysisReturnInfo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info =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nepInterface.RunLoadFlow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//run the load flow with the default calculation parameters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(info !=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&amp;&amp;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info.ReturnInfo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== 1)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"Load Flow run successfully!"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foreach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var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str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in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info.LogList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     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str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"Could not run Load Flow!"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false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    }</w:t>
      </w:r>
    </w:p>
    <w:p w:rsidR="00573FE5" w:rsidRPr="00573FE5" w:rsidRDefault="00573FE5" w:rsidP="00573FE5">
      <w:pPr>
        <w:rPr>
          <w:sz w:val="18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}</w:t>
      </w:r>
    </w:p>
    <w:p w:rsidR="00573FE5" w:rsidRPr="00573FE5" w:rsidRDefault="00573FE5" w:rsidP="0042008D">
      <w:pPr>
        <w:rPr>
          <w:sz w:val="18"/>
        </w:rPr>
      </w:pPr>
    </w:p>
    <w:p w:rsidR="00634DCE" w:rsidRDefault="000136FA" w:rsidP="00634DCE">
      <w:pPr>
        <w:pStyle w:val="4"/>
      </w:pPr>
      <w:r>
        <w:t xml:space="preserve">Code </w:t>
      </w:r>
      <w:proofErr w:type="spellStart"/>
      <w:r>
        <w:t>Elementeergebnisse</w:t>
      </w:r>
      <w:proofErr w:type="spellEnd"/>
      <w:r>
        <w:t xml:space="preserve"> holen</w:t>
      </w:r>
    </w:p>
    <w:p w:rsidR="00634DCE" w:rsidRDefault="00634DCE" w:rsidP="00634DCE"/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GetElementResult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TechElement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techelem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nepInterface.GetElementByName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Netz</w:t>
      </w:r>
      <w:proofErr w:type="spell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);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//get the element (and its technical data) from the project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techelem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Netz</w:t>
      </w:r>
      <w:proofErr w:type="spell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 xml:space="preserve"> does not exist in the project!"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double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P = 0.0;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int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portNumber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0;        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//0 is the first port connection of an element in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Neplan</w:t>
      </w:r>
      <w:proofErr w:type="spell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nepInterface.GetResultValueOfElement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LoadFlow</w:t>
      </w:r>
      <w:proofErr w:type="spell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techelem.Id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SymLFPortRes.P</w:t>
      </w:r>
      <w:proofErr w:type="spell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portNumber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out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P))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//gets the power import for the network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.Format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"The network is supplied with: {0:0.00} kW"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, -P * 1000));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"Could not retrieve the result!"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de-CH" w:eastAsia="en-US"/>
        </w:rPr>
        <w:t>false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    }</w:t>
      </w:r>
    </w:p>
    <w:p w:rsidR="00573FE5" w:rsidRPr="00573FE5" w:rsidRDefault="00573FE5" w:rsidP="00573FE5">
      <w:pPr>
        <w:rPr>
          <w:sz w:val="18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}</w:t>
      </w:r>
    </w:p>
    <w:p w:rsidR="000136FA" w:rsidRDefault="000136FA" w:rsidP="000136FA">
      <w:pPr>
        <w:pStyle w:val="4"/>
        <w:rPr>
          <w:lang w:val="de-CH"/>
        </w:rPr>
      </w:pPr>
      <w:r>
        <w:rPr>
          <w:lang w:val="de-CH"/>
        </w:rPr>
        <w:t>C</w:t>
      </w:r>
      <w:r w:rsidRPr="00EA47E4">
        <w:rPr>
          <w:lang w:val="de-CH"/>
        </w:rPr>
        <w:t>ode</w:t>
      </w:r>
      <w:r>
        <w:rPr>
          <w:lang w:val="de-CH"/>
        </w:rPr>
        <w:t xml:space="preserve"> für die Änderung des Schalterzustandes</w:t>
      </w:r>
    </w:p>
    <w:p w:rsidR="00573FE5" w:rsidRDefault="00573FE5" w:rsidP="00573FE5">
      <w:pPr>
        <w:rPr>
          <w:lang w:val="de-CH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OpenSwitch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Verbraucher</w:t>
      </w:r>
      <w:proofErr w:type="spell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 xml:space="preserve"> A"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nepInterface.OpenConnection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0))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//Opens the switch of the 1-port element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"Cannot disconnect 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.Format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 xml:space="preserve">"{0} </w:t>
      </w:r>
      <w:proofErr w:type="spellStart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diconnected</w:t>
      </w:r>
      <w:proofErr w:type="spell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));</w:t>
      </w:r>
    </w:p>
    <w:p w:rsidR="00573FE5" w:rsidRPr="00573FE5" w:rsidRDefault="00573FE5" w:rsidP="00573FE5">
      <w:pPr>
        <w:rPr>
          <w:sz w:val="18"/>
          <w:lang w:val="de-CH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>}</w:t>
      </w:r>
    </w:p>
    <w:p w:rsidR="00BA0CBD" w:rsidRDefault="00BA0CBD" w:rsidP="00634DCE">
      <w:pPr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</w:p>
    <w:p w:rsidR="000136FA" w:rsidRPr="00EA47E4" w:rsidRDefault="000136FA" w:rsidP="000136FA">
      <w:pPr>
        <w:pStyle w:val="4"/>
        <w:rPr>
          <w:lang w:val="de-CH"/>
        </w:rPr>
      </w:pPr>
      <w:r>
        <w:rPr>
          <w:lang w:val="de-CH"/>
        </w:rPr>
        <w:t>Code Änderung der Attribute</w:t>
      </w:r>
    </w:p>
    <w:p w:rsidR="008A3723" w:rsidRDefault="008A3723" w:rsidP="008A3723"/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ChangePsetting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"PV Installation"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power = 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"40"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var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techelement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nepInterface.GetElementByName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techelement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!=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((</w:t>
      </w:r>
      <w:proofErr w:type="spell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ACDisperseGenerator</w:t>
      </w:r>
      <w:proofErr w:type="spellEnd"/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techelement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).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Pset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40;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.Format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"Output of {0} set to {1}kW"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, power));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//Change the P setting of the PV installation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4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4"/>
          <w:szCs w:val="19"/>
          <w:lang w:val="en-GB" w:eastAsia="en-US"/>
        </w:rPr>
        <w:t>"Could not change output of "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4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808080"/>
          <w:sz w:val="14"/>
          <w:szCs w:val="19"/>
          <w:lang w:val="en-GB" w:eastAsia="en-US"/>
        </w:rPr>
        <w:t>#region</w:t>
      </w: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</w:t>
      </w:r>
      <w:proofErr w:type="gramStart"/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>Alternatively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//string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str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 =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nepInterface.ChangeMemberOfElement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, "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Pset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", power);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</w:t>
      </w:r>
      <w:proofErr w:type="gram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if(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string.IsNullOrEmpty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str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) ||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str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 != "Member changed")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Console.WriteLine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"Could not change output of " +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   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 = false;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//else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//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Console.WriteLine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string.Format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 xml:space="preserve">("Output of {0} set to {1}kW", </w:t>
      </w:r>
      <w:proofErr w:type="spellStart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8000"/>
          <w:sz w:val="14"/>
          <w:szCs w:val="19"/>
          <w:lang w:val="en-GB" w:eastAsia="en-US"/>
        </w:rPr>
        <w:t>, power));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808080"/>
          <w:sz w:val="14"/>
          <w:szCs w:val="19"/>
          <w:lang w:val="de-CH" w:eastAsia="en-US"/>
        </w:rPr>
        <w:t>#</w:t>
      </w:r>
      <w:proofErr w:type="spellStart"/>
      <w:r w:rsidRPr="00573FE5">
        <w:rPr>
          <w:rFonts w:ascii="Consolas" w:eastAsiaTheme="minorHAnsi" w:hAnsi="Consolas" w:cs="Consolas"/>
          <w:color w:val="808080"/>
          <w:sz w:val="14"/>
          <w:szCs w:val="19"/>
          <w:lang w:val="de-CH" w:eastAsia="en-US"/>
        </w:rPr>
        <w:t>endregion</w:t>
      </w:r>
      <w:proofErr w:type="spellEnd"/>
    </w:p>
    <w:p w:rsidR="00573FE5" w:rsidRPr="00573FE5" w:rsidRDefault="00573FE5" w:rsidP="00573FE5">
      <w:pPr>
        <w:rPr>
          <w:sz w:val="18"/>
        </w:rPr>
      </w:pPr>
      <w:r w:rsidRPr="00573FE5">
        <w:rPr>
          <w:rFonts w:ascii="Consolas" w:eastAsiaTheme="minorHAnsi" w:hAnsi="Consolas" w:cs="Consolas"/>
          <w:color w:val="000000"/>
          <w:sz w:val="14"/>
          <w:szCs w:val="19"/>
          <w:lang w:val="de-CH" w:eastAsia="en-US"/>
        </w:rPr>
        <w:t xml:space="preserve">        }</w:t>
      </w:r>
    </w:p>
    <w:p w:rsidR="00573FE5" w:rsidRDefault="00573FE5" w:rsidP="008A3723">
      <w:pPr>
        <w:rPr>
          <w:sz w:val="18"/>
        </w:rPr>
      </w:pPr>
    </w:p>
    <w:p w:rsidR="00573FE5" w:rsidRPr="00573FE5" w:rsidRDefault="00573FE5" w:rsidP="008A3723">
      <w:pPr>
        <w:rPr>
          <w:sz w:val="18"/>
        </w:rPr>
      </w:pPr>
    </w:p>
    <w:p w:rsidR="008A3723" w:rsidRDefault="000136FA" w:rsidP="00AE6D08">
      <w:pPr>
        <w:pStyle w:val="4"/>
      </w:pPr>
      <w:r>
        <w:lastRenderedPageBreak/>
        <w:t>Ganzer C</w:t>
      </w:r>
      <w:r w:rsidR="00AE6D08">
        <w:t>ode (</w:t>
      </w:r>
      <w:proofErr w:type="spellStart"/>
      <w:r w:rsidR="00AE6D08">
        <w:t>Program.cs</w:t>
      </w:r>
      <w:proofErr w:type="spellEnd"/>
      <w:r w:rsidR="00AE6D08">
        <w:t>)</w:t>
      </w:r>
    </w:p>
    <w:p w:rsidR="00AE6D08" w:rsidRDefault="00AE6D08" w:rsidP="00AE6D08"/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de-CH" w:eastAsia="en-US"/>
        </w:rPr>
        <w:t>using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System;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de-CH" w:eastAsia="en-US"/>
        </w:rPr>
        <w:t>using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System.Collections.Generic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de-CH" w:eastAsia="en-US"/>
        </w:rPr>
        <w:t>using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System.Linq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de-CH" w:eastAsia="en-US"/>
        </w:rPr>
        <w:t>using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System.Text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de-CH" w:eastAsia="en-US"/>
        </w:rPr>
        <w:t>using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System.Threading.Tasks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de-CH" w:eastAsia="en-US"/>
        </w:rPr>
        <w:t>using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System.IO;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de-CH" w:eastAsia="en-US"/>
        </w:rPr>
        <w:t>using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NeplanModel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de-CH" w:eastAsia="en-US"/>
        </w:rPr>
        <w:t>using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BCP.Neplan.Web.Models.TechData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using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BCP.Neplan.Web.Models.External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namespace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Calculation_DLL_Training</w:t>
      </w:r>
      <w:proofErr w:type="spell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class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Program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bool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true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;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static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Main(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[]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args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800000"/>
          <w:sz w:val="16"/>
          <w:szCs w:val="19"/>
          <w:lang w:val="en-GB" w:eastAsia="en-US"/>
        </w:rPr>
        <w:t>@""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Program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example 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new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Program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DLL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DLLinstance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new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DLL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!=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&amp;&amp;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example.CheckProject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))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//Checks if the interface was created and if the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Neplan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 project exists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example.ImportProject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//loads the project on the memory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example.RunLoadFlow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        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//runs a load flow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example.GetElementResult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  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//gets an element result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example.OpenSwitch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         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//open a switch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example.ChangePsetting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     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//sets P of a 1-port element                      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example.RepeatLoadFLowandResults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DLLinstance.nepInterface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//repeats the process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"Press any key to stop..."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.ReadKey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bool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CheckProject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.IsNullOrEmpty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 || !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File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.Exists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"Project does not exist!"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var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ext = 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Path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.GetExtension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(ext != 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".nep360"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"Project is not a .nep360 file!"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true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ImportProject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                                    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ImportReturnInfo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info = </w:t>
      </w:r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nepInterface.ImportNep360Project(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projectpath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//import the project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(info !=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&amp;&amp;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info.ReturnValue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== 0)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"Project loaded successfully!"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"Project could not be loaded!"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lastRenderedPageBreak/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RunLoadFlow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AnalysisReturnInfo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info =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nepInterface.RunLoadFlow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//run the load flow with the default calculation parameters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(info !=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&amp;&amp;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info.ReturnInfo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== 1)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"Load Flow run successfully!"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foreach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var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str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info.LogList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     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str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"Could not run Load Flow!"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GetElementResult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TechElement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techelem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nepInterface.GetElementByName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Netz</w:t>
      </w:r>
      <w:proofErr w:type="spell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//get the element (and its technical data) from the project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techelem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Netz</w:t>
      </w:r>
      <w:proofErr w:type="spell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 xml:space="preserve"> does not exist in the project!"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double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P = 0.0;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int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portNumber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0;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//0 is the first port connection of an element in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Neplan</w:t>
      </w:r>
      <w:proofErr w:type="spell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nepInterface.GetResultValueOfElement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LoadFlow</w:t>
      </w:r>
      <w:proofErr w:type="spell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techelem.Id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SymLFPortRes.P</w:t>
      </w:r>
      <w:proofErr w:type="spell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portNumber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out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P))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//gets the power import for the network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.Format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"The network is supplied with: {0:0.00} kW"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, -P * 1000));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"Could not retrieve the result!"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OpenSwitch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Verbraucher</w:t>
      </w:r>
      <w:proofErr w:type="spell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 xml:space="preserve"> A"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nepInterface.OpenConnection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0))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//Opens the switch of the 1-port element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"Cannot disconnect 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false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.Format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 xml:space="preserve">"{0} </w:t>
      </w:r>
      <w:proofErr w:type="spellStart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diconnected</w:t>
      </w:r>
      <w:proofErr w:type="spell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ChangePsetting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lastRenderedPageBreak/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"PV Installation"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power = 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"40"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var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techelement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nepInterface.GetElementByName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techelement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!=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((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ACDisperseGenerator</w:t>
      </w:r>
      <w:proofErr w:type="spellEnd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techelement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).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Pset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40;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.Format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"Output of {0} set to {1}kW"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, power));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//Change the P setting of the PV installation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"Could not change output of 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de-CH" w:eastAsia="en-US"/>
        </w:rPr>
        <w:t>false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808080"/>
          <w:sz w:val="16"/>
          <w:szCs w:val="19"/>
          <w:lang w:val="de-CH" w:eastAsia="en-US"/>
        </w:rPr>
        <w:t>#</w:t>
      </w:r>
      <w:proofErr w:type="spellStart"/>
      <w:r w:rsidRPr="00573FE5">
        <w:rPr>
          <w:rFonts w:ascii="Consolas" w:eastAsiaTheme="minorHAnsi" w:hAnsi="Consolas" w:cs="Consolas"/>
          <w:color w:val="808080"/>
          <w:sz w:val="16"/>
          <w:szCs w:val="19"/>
          <w:lang w:val="de-CH" w:eastAsia="en-US"/>
        </w:rPr>
        <w:t>region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Alternatively</w:t>
      </w:r>
      <w:proofErr w:type="spell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//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string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 xml:space="preserve"> str =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nepInterface.ChangeMemberOfElement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, "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Pset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 xml:space="preserve">", power);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</w:t>
      </w:r>
      <w:proofErr w:type="gram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if(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string.IsNullOrEmpty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str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) ||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str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 != "Member changed")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Console.WriteLine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"Could not change output of " +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 xml:space="preserve">//   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false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//}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//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de-CH" w:eastAsia="en-US"/>
        </w:rPr>
        <w:t>else</w:t>
      </w:r>
      <w:proofErr w:type="spell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Console.WriteLine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string.Format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("Output of {0} set to {1}kW",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elementname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, power));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808080"/>
          <w:sz w:val="16"/>
          <w:szCs w:val="19"/>
          <w:lang w:val="en-GB" w:eastAsia="en-US"/>
        </w:rPr>
        <w:t>#</w:t>
      </w:r>
      <w:proofErr w:type="spellStart"/>
      <w:r w:rsidRPr="00573FE5">
        <w:rPr>
          <w:rFonts w:ascii="Consolas" w:eastAsiaTheme="minorHAnsi" w:hAnsi="Consolas" w:cs="Consolas"/>
          <w:color w:val="808080"/>
          <w:sz w:val="16"/>
          <w:szCs w:val="19"/>
          <w:lang w:val="en-GB" w:eastAsia="en-US"/>
        </w:rPr>
        <w:t>endregion</w:t>
      </w:r>
      <w:proofErr w:type="spell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internal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void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RepeatLoadFLowandResults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(!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CalcOk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RunLoadFlow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GetElementResult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public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class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DLL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public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;        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public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DLL()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.SetLicensePath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spellStart"/>
      <w:proofErr w:type="gramEnd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Directory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.GetCurrentDirectory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());            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//gets the license path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.SetNeplanLibrariesPath(</w:t>
      </w:r>
      <w:proofErr w:type="gramEnd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Directory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.GetCurrentDirectory() + </w:t>
      </w:r>
      <w:r w:rsidRPr="00573FE5">
        <w:rPr>
          <w:rFonts w:ascii="Consolas" w:eastAsiaTheme="minorHAnsi" w:hAnsi="Consolas" w:cs="Consolas"/>
          <w:color w:val="800000"/>
          <w:sz w:val="16"/>
          <w:szCs w:val="19"/>
          <w:lang w:val="en-GB" w:eastAsia="en-US"/>
        </w:rPr>
        <w:t>@"\</w:t>
      </w:r>
      <w:proofErr w:type="spellStart"/>
      <w:r w:rsidRPr="00573FE5">
        <w:rPr>
          <w:rFonts w:ascii="Consolas" w:eastAsiaTheme="minorHAnsi" w:hAnsi="Consolas" w:cs="Consolas"/>
          <w:color w:val="800000"/>
          <w:sz w:val="16"/>
          <w:szCs w:val="19"/>
          <w:lang w:val="en-GB" w:eastAsia="en-US"/>
        </w:rPr>
        <w:t>NeplanLibraries</w:t>
      </w:r>
      <w:proofErr w:type="spellEnd"/>
      <w:r w:rsidRPr="00573FE5">
        <w:rPr>
          <w:rFonts w:ascii="Consolas" w:eastAsiaTheme="minorHAnsi" w:hAnsi="Consolas" w:cs="Consolas"/>
          <w:color w:val="800000"/>
          <w:sz w:val="16"/>
          <w:szCs w:val="19"/>
          <w:lang w:val="en-GB" w:eastAsia="en-US"/>
        </w:rPr>
        <w:t>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//gets the additional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dlls</w:t>
      </w:r>
      <w:proofErr w:type="spell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</w:t>
      </w:r>
      <w:proofErr w:type="spellStart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Neplan</w:t>
      </w:r>
      <w:proofErr w:type="spell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 xml:space="preserve"> Version 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.GetProductVersion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()); 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//shows the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Neplan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 Version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"Machine Code 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.getMachineCode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());      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//calculates the machine code which is useful for the license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 </w:t>
      </w:r>
      <w:proofErr w:type="spell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NeplanInterface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.CreateInterface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();                           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//creates a new instance of the calculation </w:t>
      </w:r>
      <w:proofErr w:type="spellStart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dll</w:t>
      </w:r>
      <w:proofErr w:type="spellEnd"/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 xml:space="preserve"> class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if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==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null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 xml:space="preserve">"Error in activating the </w:t>
      </w:r>
      <w:proofErr w:type="spellStart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dll</w:t>
      </w:r>
      <w:proofErr w:type="spell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. License might be missing!"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);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return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;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else</w:t>
      </w:r>
      <w:proofErr w:type="gramEnd"/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{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"License Version 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nepInterface.getLicenseVersion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());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//shows the license version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"License Expiration Date 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+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nepInterface.GetLicenseExpiringDate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().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ToString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());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//shows the expiration day of the license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foreach</w:t>
      </w:r>
      <w:proofErr w:type="spellEnd"/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(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string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module </w:t>
      </w:r>
      <w:r w:rsidRPr="00573FE5">
        <w:rPr>
          <w:rFonts w:ascii="Consolas" w:eastAsiaTheme="minorHAnsi" w:hAnsi="Consolas" w:cs="Consolas"/>
          <w:color w:val="0000FF"/>
          <w:sz w:val="16"/>
          <w:szCs w:val="19"/>
          <w:lang w:val="en-GB" w:eastAsia="en-US"/>
        </w:rPr>
        <w:t>in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</w:t>
      </w:r>
      <w:proofErr w:type="spellStart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nepInterface.getModulesEnabled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())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        </w:t>
      </w:r>
      <w:proofErr w:type="spellStart"/>
      <w:proofErr w:type="gramStart"/>
      <w:r w:rsidRPr="00573FE5">
        <w:rPr>
          <w:rFonts w:ascii="Consolas" w:eastAsiaTheme="minorHAnsi" w:hAnsi="Consolas" w:cs="Consolas"/>
          <w:color w:val="2B91AF"/>
          <w:sz w:val="16"/>
          <w:szCs w:val="19"/>
          <w:lang w:val="en-GB" w:eastAsia="en-US"/>
        </w:rPr>
        <w:t>Console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.WriteLine</w:t>
      </w:r>
      <w:proofErr w:type="spell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>(</w:t>
      </w:r>
      <w:proofErr w:type="gramEnd"/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module + </w:t>
      </w:r>
      <w:r w:rsidRPr="00573FE5">
        <w:rPr>
          <w:rFonts w:ascii="Consolas" w:eastAsiaTheme="minorHAnsi" w:hAnsi="Consolas" w:cs="Consolas"/>
          <w:color w:val="A31515"/>
          <w:sz w:val="16"/>
          <w:szCs w:val="19"/>
          <w:lang w:val="en-GB" w:eastAsia="en-US"/>
        </w:rPr>
        <w:t>" is activated"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);                                            </w:t>
      </w:r>
      <w:r w:rsidRPr="00573FE5">
        <w:rPr>
          <w:rFonts w:ascii="Consolas" w:eastAsiaTheme="minorHAnsi" w:hAnsi="Consolas" w:cs="Consolas"/>
          <w:color w:val="008000"/>
          <w:sz w:val="16"/>
          <w:szCs w:val="19"/>
          <w:lang w:val="en-GB" w:eastAsia="en-US"/>
        </w:rPr>
        <w:t>//shows which modules are activated with the given license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en-GB" w:eastAsia="en-US"/>
        </w:rPr>
        <w:t xml:space="preserve">            </w:t>
      </w:r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>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   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t xml:space="preserve">    }</w:t>
      </w:r>
    </w:p>
    <w:p w:rsidR="00573FE5" w:rsidRPr="00573FE5" w:rsidRDefault="00573FE5" w:rsidP="00573F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</w:pPr>
      <w:r w:rsidRPr="00573FE5">
        <w:rPr>
          <w:rFonts w:ascii="Consolas" w:eastAsiaTheme="minorHAnsi" w:hAnsi="Consolas" w:cs="Consolas"/>
          <w:color w:val="000000"/>
          <w:sz w:val="16"/>
          <w:szCs w:val="19"/>
          <w:lang w:val="de-CH" w:eastAsia="en-US"/>
        </w:rPr>
        <w:lastRenderedPageBreak/>
        <w:t>}</w:t>
      </w:r>
    </w:p>
    <w:p w:rsidR="00AE6D08" w:rsidRPr="00573FE5" w:rsidRDefault="00AE6D08" w:rsidP="00573FE5">
      <w:pPr>
        <w:autoSpaceDE w:val="0"/>
        <w:autoSpaceDN w:val="0"/>
        <w:adjustRightInd w:val="0"/>
        <w:rPr>
          <w:sz w:val="14"/>
        </w:rPr>
      </w:pPr>
    </w:p>
    <w:sectPr w:rsidR="00AE6D08" w:rsidRPr="00573FE5" w:rsidSect="00BD4C71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C21" w:rsidRDefault="000C2C21" w:rsidP="00890C45">
      <w:r>
        <w:separator/>
      </w:r>
    </w:p>
  </w:endnote>
  <w:endnote w:type="continuationSeparator" w:id="0">
    <w:p w:rsidR="000C2C21" w:rsidRDefault="000C2C21" w:rsidP="00890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62" w:rsidRDefault="00134C62" w:rsidP="00890C45">
    <w:pPr>
      <w:pStyle w:val="a7"/>
      <w:pBdr>
        <w:top w:val="single" w:sz="4" w:space="1" w:color="auto"/>
      </w:pBdr>
    </w:pPr>
    <w:r>
      <w:rPr>
        <w:i/>
        <w:iCs/>
        <w:color w:val="000000"/>
        <w:lang w:val="de-CH"/>
      </w:rPr>
      <w:tab/>
    </w:r>
    <w:hyperlink r:id="rId1" w:history="1">
      <w:r>
        <w:rPr>
          <w:rStyle w:val="-"/>
          <w:rFonts w:eastAsiaTheme="majorEastAsia"/>
          <w:i/>
          <w:iCs/>
          <w:color w:val="000000"/>
          <w:sz w:val="16"/>
          <w:lang w:val="de-CH"/>
        </w:rPr>
        <w:t>info@neplan.ch</w:t>
      </w:r>
    </w:hyperlink>
    <w:r>
      <w:rPr>
        <w:i/>
        <w:iCs/>
        <w:color w:val="000000"/>
        <w:sz w:val="16"/>
        <w:lang w:val="de-CH"/>
      </w:rPr>
      <w:t xml:space="preserve">  www.neplan.ch</w:t>
    </w:r>
    <w:r>
      <w:rPr>
        <w:i/>
        <w:iCs/>
        <w:color w:val="000000"/>
        <w:lang w:val="de-CH"/>
      </w:rPr>
      <w:tab/>
    </w:r>
    <w:r w:rsidR="00CA06E3">
      <w:rPr>
        <w:rStyle w:val="a8"/>
        <w:color w:val="000000"/>
        <w:sz w:val="16"/>
      </w:rPr>
      <w:fldChar w:fldCharType="begin"/>
    </w:r>
    <w:r>
      <w:rPr>
        <w:rStyle w:val="a8"/>
        <w:color w:val="000000"/>
        <w:sz w:val="16"/>
        <w:lang w:val="de-CH"/>
      </w:rPr>
      <w:instrText xml:space="preserve"> PAGE </w:instrText>
    </w:r>
    <w:r w:rsidR="00CA06E3">
      <w:rPr>
        <w:rStyle w:val="a8"/>
        <w:color w:val="000000"/>
        <w:sz w:val="16"/>
      </w:rPr>
      <w:fldChar w:fldCharType="separate"/>
    </w:r>
    <w:r w:rsidR="00573FE5">
      <w:rPr>
        <w:rStyle w:val="a8"/>
        <w:noProof/>
        <w:color w:val="000000"/>
        <w:sz w:val="16"/>
        <w:lang w:val="de-CH"/>
      </w:rPr>
      <w:t>7</w:t>
    </w:r>
    <w:r w:rsidR="00CA06E3">
      <w:rPr>
        <w:rStyle w:val="a8"/>
        <w:color w:val="000000"/>
        <w:sz w:val="16"/>
      </w:rPr>
      <w:fldChar w:fldCharType="end"/>
    </w:r>
    <w:r>
      <w:rPr>
        <w:rStyle w:val="a8"/>
        <w:color w:val="000000"/>
        <w:sz w:val="16"/>
        <w:lang w:val="de-CH"/>
      </w:rPr>
      <w:t xml:space="preserve"> / </w:t>
    </w:r>
    <w:r w:rsidR="00CA06E3">
      <w:rPr>
        <w:rStyle w:val="a8"/>
        <w:color w:val="000000"/>
        <w:sz w:val="16"/>
      </w:rPr>
      <w:fldChar w:fldCharType="begin"/>
    </w:r>
    <w:r>
      <w:rPr>
        <w:rStyle w:val="a8"/>
        <w:color w:val="000000"/>
        <w:sz w:val="16"/>
        <w:lang w:val="de-CH"/>
      </w:rPr>
      <w:instrText xml:space="preserve"> NUMPAGES </w:instrText>
    </w:r>
    <w:r w:rsidR="00CA06E3">
      <w:rPr>
        <w:rStyle w:val="a8"/>
        <w:color w:val="000000"/>
        <w:sz w:val="16"/>
      </w:rPr>
      <w:fldChar w:fldCharType="separate"/>
    </w:r>
    <w:r w:rsidR="00573FE5">
      <w:rPr>
        <w:rStyle w:val="a8"/>
        <w:noProof/>
        <w:color w:val="000000"/>
        <w:sz w:val="16"/>
        <w:lang w:val="de-CH"/>
      </w:rPr>
      <w:t>11</w:t>
    </w:r>
    <w:r w:rsidR="00CA06E3">
      <w:rPr>
        <w:rStyle w:val="a8"/>
        <w:color w:val="000000"/>
        <w:sz w:val="16"/>
      </w:rPr>
      <w:fldChar w:fldCharType="end"/>
    </w:r>
  </w:p>
  <w:p w:rsidR="00134C62" w:rsidRDefault="00134C6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C21" w:rsidRDefault="000C2C21" w:rsidP="00890C45">
      <w:r>
        <w:separator/>
      </w:r>
    </w:p>
  </w:footnote>
  <w:footnote w:type="continuationSeparator" w:id="0">
    <w:p w:rsidR="000C2C21" w:rsidRDefault="000C2C21" w:rsidP="00890C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62" w:rsidRPr="00473B51" w:rsidRDefault="00134C62" w:rsidP="00473B51">
    <w:pPr>
      <w:pBdr>
        <w:bottom w:val="single" w:sz="4" w:space="21" w:color="auto"/>
      </w:pBdr>
      <w:rPr>
        <w:sz w:val="16"/>
        <w:lang w:val="en-GB"/>
      </w:rPr>
    </w:pPr>
    <w:r>
      <w:rPr>
        <w:b/>
        <w:bCs/>
        <w:sz w:val="36"/>
        <w:lang w:val="en-GB"/>
      </w:rPr>
      <w:t>NEPLAN</w:t>
    </w:r>
    <w:r>
      <w:rPr>
        <w:b/>
        <w:sz w:val="36"/>
        <w:vertAlign w:val="superscript"/>
      </w:rPr>
      <w:sym w:font="Symbol" w:char="F0E2"/>
    </w:r>
    <w:r>
      <w:rPr>
        <w:sz w:val="36"/>
        <w:lang w:val="en-GB"/>
      </w:rPr>
      <w:t xml:space="preserve"> </w:t>
    </w:r>
    <w:proofErr w:type="spellStart"/>
    <w:r>
      <w:rPr>
        <w:sz w:val="36"/>
        <w:lang w:val="en-GB"/>
      </w:rPr>
      <w:t>Schulung</w:t>
    </w:r>
    <w:proofErr w:type="spellEnd"/>
    <w:r>
      <w:rPr>
        <w:sz w:val="36"/>
        <w:lang w:val="en-GB"/>
      </w:rPr>
      <w:t xml:space="preserve">: </w:t>
    </w:r>
    <w:proofErr w:type="spellStart"/>
    <w:r>
      <w:rPr>
        <w:i/>
        <w:iCs/>
        <w:sz w:val="28"/>
        <w:lang w:val="en-GB"/>
      </w:rPr>
      <w:t>Übungen</w:t>
    </w:r>
    <w:proofErr w:type="spellEnd"/>
    <w:r>
      <w:rPr>
        <w:i/>
        <w:iCs/>
        <w:sz w:val="28"/>
        <w:lang w:val="en-GB"/>
      </w:rPr>
      <w:t xml:space="preserve"> – </w:t>
    </w:r>
    <w:proofErr w:type="spellStart"/>
    <w:r>
      <w:rPr>
        <w:i/>
        <w:iCs/>
        <w:sz w:val="28"/>
        <w:lang w:val="en-US"/>
      </w:rPr>
      <w:t>Berechnungs</w:t>
    </w:r>
    <w:proofErr w:type="spellEnd"/>
    <w:r>
      <w:rPr>
        <w:i/>
        <w:iCs/>
        <w:sz w:val="28"/>
        <w:lang w:val="en-US"/>
      </w:rPr>
      <w:t xml:space="preserve"> DLL</w:t>
    </w:r>
  </w:p>
  <w:p w:rsidR="00134C62" w:rsidRPr="00F40CF4" w:rsidRDefault="00134C62">
    <w:pPr>
      <w:pStyle w:val="a6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2CF9"/>
    <w:multiLevelType w:val="hybridMultilevel"/>
    <w:tmpl w:val="963C22B6"/>
    <w:lvl w:ilvl="0" w:tplc="E3863E1E">
      <w:start w:val="1"/>
      <w:numFmt w:val="lowerLetter"/>
      <w:pStyle w:val="Heading31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B0B37"/>
    <w:multiLevelType w:val="hybridMultilevel"/>
    <w:tmpl w:val="96BE77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335EB"/>
    <w:multiLevelType w:val="hybridMultilevel"/>
    <w:tmpl w:val="F438A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C49A7"/>
    <w:multiLevelType w:val="hybridMultilevel"/>
    <w:tmpl w:val="A5C2A436"/>
    <w:lvl w:ilvl="0" w:tplc="3536D516">
      <w:start w:val="1"/>
      <w:numFmt w:val="decimal"/>
      <w:pStyle w:val="4"/>
      <w:lvlText w:val="2.%1"/>
      <w:lvlJc w:val="left"/>
      <w:pPr>
        <w:ind w:left="158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304" w:hanging="360"/>
      </w:pPr>
    </w:lvl>
    <w:lvl w:ilvl="2" w:tplc="0807001B" w:tentative="1">
      <w:start w:val="1"/>
      <w:numFmt w:val="lowerRoman"/>
      <w:lvlText w:val="%3."/>
      <w:lvlJc w:val="right"/>
      <w:pPr>
        <w:ind w:left="3024" w:hanging="180"/>
      </w:pPr>
    </w:lvl>
    <w:lvl w:ilvl="3" w:tplc="0807000F" w:tentative="1">
      <w:start w:val="1"/>
      <w:numFmt w:val="decimal"/>
      <w:lvlText w:val="%4."/>
      <w:lvlJc w:val="left"/>
      <w:pPr>
        <w:ind w:left="3744" w:hanging="360"/>
      </w:pPr>
    </w:lvl>
    <w:lvl w:ilvl="4" w:tplc="08070019" w:tentative="1">
      <w:start w:val="1"/>
      <w:numFmt w:val="lowerLetter"/>
      <w:lvlText w:val="%5."/>
      <w:lvlJc w:val="left"/>
      <w:pPr>
        <w:ind w:left="4464" w:hanging="360"/>
      </w:pPr>
    </w:lvl>
    <w:lvl w:ilvl="5" w:tplc="0807001B" w:tentative="1">
      <w:start w:val="1"/>
      <w:numFmt w:val="lowerRoman"/>
      <w:lvlText w:val="%6."/>
      <w:lvlJc w:val="right"/>
      <w:pPr>
        <w:ind w:left="5184" w:hanging="180"/>
      </w:pPr>
    </w:lvl>
    <w:lvl w:ilvl="6" w:tplc="0807000F" w:tentative="1">
      <w:start w:val="1"/>
      <w:numFmt w:val="decimal"/>
      <w:lvlText w:val="%7."/>
      <w:lvlJc w:val="left"/>
      <w:pPr>
        <w:ind w:left="5904" w:hanging="360"/>
      </w:pPr>
    </w:lvl>
    <w:lvl w:ilvl="7" w:tplc="08070019" w:tentative="1">
      <w:start w:val="1"/>
      <w:numFmt w:val="lowerLetter"/>
      <w:lvlText w:val="%8."/>
      <w:lvlJc w:val="left"/>
      <w:pPr>
        <w:ind w:left="6624" w:hanging="360"/>
      </w:pPr>
    </w:lvl>
    <w:lvl w:ilvl="8" w:tplc="0807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1DB27DE0"/>
    <w:multiLevelType w:val="hybridMultilevel"/>
    <w:tmpl w:val="316C87FE"/>
    <w:lvl w:ilvl="0" w:tplc="DAE0855A">
      <w:start w:val="1"/>
      <w:numFmt w:val="bullet"/>
      <w:pStyle w:val="indent01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147472"/>
    <w:multiLevelType w:val="hybridMultilevel"/>
    <w:tmpl w:val="69404714"/>
    <w:lvl w:ilvl="0" w:tplc="800AA41A">
      <w:start w:val="1"/>
      <w:numFmt w:val="decimal"/>
      <w:pStyle w:val="2"/>
      <w:lvlText w:val="1.%1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92D2E"/>
    <w:multiLevelType w:val="multilevel"/>
    <w:tmpl w:val="3EB2AEA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7D62605B"/>
    <w:multiLevelType w:val="hybridMultilevel"/>
    <w:tmpl w:val="7EEA66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F66B9"/>
    <w:multiLevelType w:val="hybridMultilevel"/>
    <w:tmpl w:val="0444E9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890C45"/>
    <w:rsid w:val="00001C74"/>
    <w:rsid w:val="000136FA"/>
    <w:rsid w:val="00017AAD"/>
    <w:rsid w:val="00022F4A"/>
    <w:rsid w:val="00023282"/>
    <w:rsid w:val="000278F3"/>
    <w:rsid w:val="00055D44"/>
    <w:rsid w:val="000626C0"/>
    <w:rsid w:val="00064BBF"/>
    <w:rsid w:val="00072883"/>
    <w:rsid w:val="000745AF"/>
    <w:rsid w:val="0007723D"/>
    <w:rsid w:val="00077F53"/>
    <w:rsid w:val="000814CC"/>
    <w:rsid w:val="00090CEF"/>
    <w:rsid w:val="000A63A3"/>
    <w:rsid w:val="000A64F0"/>
    <w:rsid w:val="000C2C21"/>
    <w:rsid w:val="000C4091"/>
    <w:rsid w:val="000C7A89"/>
    <w:rsid w:val="000D19FF"/>
    <w:rsid w:val="000D5113"/>
    <w:rsid w:val="000E2903"/>
    <w:rsid w:val="000F22AC"/>
    <w:rsid w:val="00102A5B"/>
    <w:rsid w:val="00103057"/>
    <w:rsid w:val="0010400B"/>
    <w:rsid w:val="00114981"/>
    <w:rsid w:val="00115B97"/>
    <w:rsid w:val="00116F5B"/>
    <w:rsid w:val="001302D2"/>
    <w:rsid w:val="00134C62"/>
    <w:rsid w:val="001436F0"/>
    <w:rsid w:val="00143778"/>
    <w:rsid w:val="00150CA9"/>
    <w:rsid w:val="001513D8"/>
    <w:rsid w:val="001558A6"/>
    <w:rsid w:val="001614D0"/>
    <w:rsid w:val="00162F95"/>
    <w:rsid w:val="00167BE5"/>
    <w:rsid w:val="001703C4"/>
    <w:rsid w:val="001707E3"/>
    <w:rsid w:val="001714AC"/>
    <w:rsid w:val="001730D1"/>
    <w:rsid w:val="00173D45"/>
    <w:rsid w:val="001B1EB7"/>
    <w:rsid w:val="001B4ACB"/>
    <w:rsid w:val="001D66C3"/>
    <w:rsid w:val="001D673B"/>
    <w:rsid w:val="001F7506"/>
    <w:rsid w:val="00200218"/>
    <w:rsid w:val="0020063B"/>
    <w:rsid w:val="0021394D"/>
    <w:rsid w:val="00221AAE"/>
    <w:rsid w:val="00222ECA"/>
    <w:rsid w:val="002479EB"/>
    <w:rsid w:val="0025350A"/>
    <w:rsid w:val="00254D3B"/>
    <w:rsid w:val="00255D4E"/>
    <w:rsid w:val="002574BF"/>
    <w:rsid w:val="00264A62"/>
    <w:rsid w:val="00276A40"/>
    <w:rsid w:val="00286D3B"/>
    <w:rsid w:val="00296CCD"/>
    <w:rsid w:val="002E6557"/>
    <w:rsid w:val="002E66A8"/>
    <w:rsid w:val="002F0F77"/>
    <w:rsid w:val="002F2426"/>
    <w:rsid w:val="003025DB"/>
    <w:rsid w:val="0030766C"/>
    <w:rsid w:val="00312D6E"/>
    <w:rsid w:val="00321440"/>
    <w:rsid w:val="00330128"/>
    <w:rsid w:val="00335AE8"/>
    <w:rsid w:val="00355C36"/>
    <w:rsid w:val="00384A39"/>
    <w:rsid w:val="003874FA"/>
    <w:rsid w:val="00393DD8"/>
    <w:rsid w:val="0039700C"/>
    <w:rsid w:val="003C1A05"/>
    <w:rsid w:val="003C37FD"/>
    <w:rsid w:val="003C675A"/>
    <w:rsid w:val="003F3177"/>
    <w:rsid w:val="003F7D98"/>
    <w:rsid w:val="00403788"/>
    <w:rsid w:val="004041A3"/>
    <w:rsid w:val="004126E3"/>
    <w:rsid w:val="00414B9D"/>
    <w:rsid w:val="0042008D"/>
    <w:rsid w:val="00446601"/>
    <w:rsid w:val="00452F16"/>
    <w:rsid w:val="00473B51"/>
    <w:rsid w:val="00475778"/>
    <w:rsid w:val="004873DF"/>
    <w:rsid w:val="004B2DDE"/>
    <w:rsid w:val="004B663B"/>
    <w:rsid w:val="004E131D"/>
    <w:rsid w:val="004E18AD"/>
    <w:rsid w:val="004E20A8"/>
    <w:rsid w:val="004F20EE"/>
    <w:rsid w:val="004F5316"/>
    <w:rsid w:val="004F570D"/>
    <w:rsid w:val="00512181"/>
    <w:rsid w:val="00513984"/>
    <w:rsid w:val="00516C36"/>
    <w:rsid w:val="00520C8B"/>
    <w:rsid w:val="00521432"/>
    <w:rsid w:val="00521AF7"/>
    <w:rsid w:val="005232A0"/>
    <w:rsid w:val="005232E7"/>
    <w:rsid w:val="005342C5"/>
    <w:rsid w:val="00534CEA"/>
    <w:rsid w:val="0053636C"/>
    <w:rsid w:val="00541F3E"/>
    <w:rsid w:val="00544B90"/>
    <w:rsid w:val="0054752E"/>
    <w:rsid w:val="005537FF"/>
    <w:rsid w:val="00554F8E"/>
    <w:rsid w:val="005608F6"/>
    <w:rsid w:val="005626FD"/>
    <w:rsid w:val="005629B0"/>
    <w:rsid w:val="00563865"/>
    <w:rsid w:val="005712F7"/>
    <w:rsid w:val="00573FE5"/>
    <w:rsid w:val="005975C0"/>
    <w:rsid w:val="005975D1"/>
    <w:rsid w:val="005979F1"/>
    <w:rsid w:val="005A6681"/>
    <w:rsid w:val="005D0C95"/>
    <w:rsid w:val="005D5846"/>
    <w:rsid w:val="005E0353"/>
    <w:rsid w:val="005F3419"/>
    <w:rsid w:val="00606D6A"/>
    <w:rsid w:val="006111F7"/>
    <w:rsid w:val="0061449E"/>
    <w:rsid w:val="00615B84"/>
    <w:rsid w:val="00617F1D"/>
    <w:rsid w:val="00624273"/>
    <w:rsid w:val="0062717B"/>
    <w:rsid w:val="00634DCE"/>
    <w:rsid w:val="00641E66"/>
    <w:rsid w:val="00642277"/>
    <w:rsid w:val="0064369D"/>
    <w:rsid w:val="006704AC"/>
    <w:rsid w:val="00670C73"/>
    <w:rsid w:val="00670D19"/>
    <w:rsid w:val="006A4A9F"/>
    <w:rsid w:val="006D13C7"/>
    <w:rsid w:val="006D1B25"/>
    <w:rsid w:val="006E3C9E"/>
    <w:rsid w:val="006F397C"/>
    <w:rsid w:val="006F4185"/>
    <w:rsid w:val="006F4CE6"/>
    <w:rsid w:val="006F5A82"/>
    <w:rsid w:val="00700A06"/>
    <w:rsid w:val="00702363"/>
    <w:rsid w:val="00703F8A"/>
    <w:rsid w:val="00713B3C"/>
    <w:rsid w:val="0072543C"/>
    <w:rsid w:val="00731C19"/>
    <w:rsid w:val="0073442C"/>
    <w:rsid w:val="0073530B"/>
    <w:rsid w:val="00746AA5"/>
    <w:rsid w:val="0076064D"/>
    <w:rsid w:val="0076271F"/>
    <w:rsid w:val="00764EA5"/>
    <w:rsid w:val="00770BE5"/>
    <w:rsid w:val="00774D5E"/>
    <w:rsid w:val="00786685"/>
    <w:rsid w:val="00792037"/>
    <w:rsid w:val="007C54FB"/>
    <w:rsid w:val="007D350C"/>
    <w:rsid w:val="007F0FB6"/>
    <w:rsid w:val="00803E6F"/>
    <w:rsid w:val="008232BC"/>
    <w:rsid w:val="00841A3C"/>
    <w:rsid w:val="00842257"/>
    <w:rsid w:val="0087408B"/>
    <w:rsid w:val="00877809"/>
    <w:rsid w:val="008778C0"/>
    <w:rsid w:val="00877D21"/>
    <w:rsid w:val="00881B92"/>
    <w:rsid w:val="00881EED"/>
    <w:rsid w:val="00890C45"/>
    <w:rsid w:val="008A0A72"/>
    <w:rsid w:val="008A1322"/>
    <w:rsid w:val="008A169B"/>
    <w:rsid w:val="008A1E2E"/>
    <w:rsid w:val="008A3723"/>
    <w:rsid w:val="008A6301"/>
    <w:rsid w:val="008A6349"/>
    <w:rsid w:val="008C10F2"/>
    <w:rsid w:val="008C3A3E"/>
    <w:rsid w:val="008C3BF9"/>
    <w:rsid w:val="008D2692"/>
    <w:rsid w:val="008D58B8"/>
    <w:rsid w:val="008E2166"/>
    <w:rsid w:val="008F42FC"/>
    <w:rsid w:val="00900EB0"/>
    <w:rsid w:val="00905530"/>
    <w:rsid w:val="00912DE5"/>
    <w:rsid w:val="00921AFE"/>
    <w:rsid w:val="00923FA8"/>
    <w:rsid w:val="00932056"/>
    <w:rsid w:val="009452D4"/>
    <w:rsid w:val="00945E65"/>
    <w:rsid w:val="009516AC"/>
    <w:rsid w:val="00952BF1"/>
    <w:rsid w:val="00955010"/>
    <w:rsid w:val="009573AB"/>
    <w:rsid w:val="00970B31"/>
    <w:rsid w:val="00973409"/>
    <w:rsid w:val="00990021"/>
    <w:rsid w:val="00992B79"/>
    <w:rsid w:val="009B56F7"/>
    <w:rsid w:val="009B6D0A"/>
    <w:rsid w:val="009C01DC"/>
    <w:rsid w:val="009C5074"/>
    <w:rsid w:val="009D1170"/>
    <w:rsid w:val="009E27AE"/>
    <w:rsid w:val="009E53C9"/>
    <w:rsid w:val="009F2F97"/>
    <w:rsid w:val="00A06CFD"/>
    <w:rsid w:val="00A13498"/>
    <w:rsid w:val="00A16AFB"/>
    <w:rsid w:val="00A21BAB"/>
    <w:rsid w:val="00A27A46"/>
    <w:rsid w:val="00A30E8F"/>
    <w:rsid w:val="00A379C4"/>
    <w:rsid w:val="00A52577"/>
    <w:rsid w:val="00A620FE"/>
    <w:rsid w:val="00A62F63"/>
    <w:rsid w:val="00A66E56"/>
    <w:rsid w:val="00A73225"/>
    <w:rsid w:val="00A85DF1"/>
    <w:rsid w:val="00AA0EB1"/>
    <w:rsid w:val="00AA3346"/>
    <w:rsid w:val="00AB317B"/>
    <w:rsid w:val="00AB3445"/>
    <w:rsid w:val="00AC5932"/>
    <w:rsid w:val="00AC7A4B"/>
    <w:rsid w:val="00AD028A"/>
    <w:rsid w:val="00AD3523"/>
    <w:rsid w:val="00AD3537"/>
    <w:rsid w:val="00AE6D08"/>
    <w:rsid w:val="00AF7151"/>
    <w:rsid w:val="00B037B9"/>
    <w:rsid w:val="00B11BAF"/>
    <w:rsid w:val="00B12DA1"/>
    <w:rsid w:val="00B256B0"/>
    <w:rsid w:val="00B279EF"/>
    <w:rsid w:val="00B30502"/>
    <w:rsid w:val="00B31E0F"/>
    <w:rsid w:val="00B32DC3"/>
    <w:rsid w:val="00B332A0"/>
    <w:rsid w:val="00B36D2A"/>
    <w:rsid w:val="00B61895"/>
    <w:rsid w:val="00B64C64"/>
    <w:rsid w:val="00B7014A"/>
    <w:rsid w:val="00B76AB1"/>
    <w:rsid w:val="00B8000B"/>
    <w:rsid w:val="00B82C91"/>
    <w:rsid w:val="00B94895"/>
    <w:rsid w:val="00B956AB"/>
    <w:rsid w:val="00B97562"/>
    <w:rsid w:val="00BA0CBD"/>
    <w:rsid w:val="00BC53CA"/>
    <w:rsid w:val="00BD4C71"/>
    <w:rsid w:val="00BD6A64"/>
    <w:rsid w:val="00BF2069"/>
    <w:rsid w:val="00C17F8F"/>
    <w:rsid w:val="00C264DF"/>
    <w:rsid w:val="00C32500"/>
    <w:rsid w:val="00C34B88"/>
    <w:rsid w:val="00C46F8C"/>
    <w:rsid w:val="00C535D5"/>
    <w:rsid w:val="00C63C05"/>
    <w:rsid w:val="00C703B1"/>
    <w:rsid w:val="00C7297D"/>
    <w:rsid w:val="00C9339A"/>
    <w:rsid w:val="00CA06E3"/>
    <w:rsid w:val="00CB3FFF"/>
    <w:rsid w:val="00CB44F2"/>
    <w:rsid w:val="00CD4365"/>
    <w:rsid w:val="00CE2E8F"/>
    <w:rsid w:val="00CF1459"/>
    <w:rsid w:val="00CF75A2"/>
    <w:rsid w:val="00CF7B96"/>
    <w:rsid w:val="00D12620"/>
    <w:rsid w:val="00D146A9"/>
    <w:rsid w:val="00D2262D"/>
    <w:rsid w:val="00D35FBC"/>
    <w:rsid w:val="00D46117"/>
    <w:rsid w:val="00D46E95"/>
    <w:rsid w:val="00D52A1F"/>
    <w:rsid w:val="00D53541"/>
    <w:rsid w:val="00D54393"/>
    <w:rsid w:val="00D57C5E"/>
    <w:rsid w:val="00D64454"/>
    <w:rsid w:val="00D8156E"/>
    <w:rsid w:val="00D82608"/>
    <w:rsid w:val="00D854F2"/>
    <w:rsid w:val="00D92CCE"/>
    <w:rsid w:val="00DA1F10"/>
    <w:rsid w:val="00DA5BCA"/>
    <w:rsid w:val="00DB267D"/>
    <w:rsid w:val="00DB3990"/>
    <w:rsid w:val="00DC0DAA"/>
    <w:rsid w:val="00DC3653"/>
    <w:rsid w:val="00DC3AC6"/>
    <w:rsid w:val="00DE7343"/>
    <w:rsid w:val="00E02CDD"/>
    <w:rsid w:val="00E038E7"/>
    <w:rsid w:val="00E07706"/>
    <w:rsid w:val="00E07B90"/>
    <w:rsid w:val="00E1636C"/>
    <w:rsid w:val="00E21E0E"/>
    <w:rsid w:val="00E306BF"/>
    <w:rsid w:val="00E41E61"/>
    <w:rsid w:val="00E5323A"/>
    <w:rsid w:val="00E62C8A"/>
    <w:rsid w:val="00E648EB"/>
    <w:rsid w:val="00E80E3A"/>
    <w:rsid w:val="00EA07B5"/>
    <w:rsid w:val="00EB1A73"/>
    <w:rsid w:val="00EB7119"/>
    <w:rsid w:val="00EC2929"/>
    <w:rsid w:val="00ED07C8"/>
    <w:rsid w:val="00ED2533"/>
    <w:rsid w:val="00ED4451"/>
    <w:rsid w:val="00EF2560"/>
    <w:rsid w:val="00EF4F9B"/>
    <w:rsid w:val="00F008A1"/>
    <w:rsid w:val="00F14446"/>
    <w:rsid w:val="00F22871"/>
    <w:rsid w:val="00F37296"/>
    <w:rsid w:val="00F40CF4"/>
    <w:rsid w:val="00F4486A"/>
    <w:rsid w:val="00F45848"/>
    <w:rsid w:val="00F552BA"/>
    <w:rsid w:val="00F57B29"/>
    <w:rsid w:val="00F64271"/>
    <w:rsid w:val="00F776B7"/>
    <w:rsid w:val="00F778E3"/>
    <w:rsid w:val="00F81C2B"/>
    <w:rsid w:val="00F85D58"/>
    <w:rsid w:val="00F95A70"/>
    <w:rsid w:val="00F962D8"/>
    <w:rsid w:val="00FA1139"/>
    <w:rsid w:val="00FA68B3"/>
    <w:rsid w:val="00FB23FA"/>
    <w:rsid w:val="00FB342F"/>
    <w:rsid w:val="00FD5508"/>
    <w:rsid w:val="00FD710F"/>
    <w:rsid w:val="00FE2841"/>
    <w:rsid w:val="00FE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Followed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B79"/>
    <w:pPr>
      <w:spacing w:after="0" w:line="240" w:lineRule="auto"/>
    </w:pPr>
    <w:rPr>
      <w:rFonts w:ascii="Arial" w:eastAsia="Times New Roman" w:hAnsi="Arial" w:cs="Times New Roman"/>
      <w:sz w:val="24"/>
      <w:szCs w:val="24"/>
      <w:lang w:val="de-DE" w:eastAsia="de-DE"/>
    </w:rPr>
  </w:style>
  <w:style w:type="paragraph" w:styleId="1">
    <w:name w:val="heading 1"/>
    <w:basedOn w:val="a0"/>
    <w:next w:val="2"/>
    <w:link w:val="1Char"/>
    <w:qFormat/>
    <w:rsid w:val="008F42FC"/>
    <w:pPr>
      <w:keepNext/>
      <w:keepLines/>
      <w:numPr>
        <w:numId w:val="1"/>
      </w:numPr>
      <w:spacing w:before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2">
    <w:name w:val="heading 2"/>
    <w:basedOn w:val="a1"/>
    <w:next w:val="a"/>
    <w:link w:val="2Char"/>
    <w:unhideWhenUsed/>
    <w:qFormat/>
    <w:rsid w:val="00541F3E"/>
    <w:pPr>
      <w:keepNext/>
      <w:keepLines/>
      <w:numPr>
        <w:ilvl w:val="0"/>
        <w:numId w:val="5"/>
      </w:numPr>
      <w:spacing w:before="120"/>
      <w:outlineLvl w:val="1"/>
    </w:pPr>
    <w:rPr>
      <w:rFonts w:ascii="Times New Roman" w:hAnsi="Times New Roman"/>
      <w:b/>
      <w:bCs/>
      <w:i w:val="0"/>
      <w:iCs w:val="0"/>
      <w:color w:val="auto"/>
      <w:spacing w:val="0"/>
      <w:sz w:val="28"/>
      <w:szCs w:val="22"/>
    </w:rPr>
  </w:style>
  <w:style w:type="paragraph" w:styleId="3">
    <w:name w:val="heading 3"/>
    <w:basedOn w:val="2"/>
    <w:link w:val="3Char"/>
    <w:autoRedefine/>
    <w:unhideWhenUsed/>
    <w:rsid w:val="00E306BF"/>
    <w:pPr>
      <w:ind w:hanging="720"/>
      <w:outlineLvl w:val="2"/>
    </w:pPr>
    <w:rPr>
      <w:b w:val="0"/>
      <w:bCs w:val="0"/>
      <w:sz w:val="32"/>
      <w:szCs w:val="32"/>
      <w:lang w:val="en-GB"/>
    </w:rPr>
  </w:style>
  <w:style w:type="paragraph" w:styleId="4">
    <w:name w:val="heading 4"/>
    <w:basedOn w:val="a1"/>
    <w:next w:val="a"/>
    <w:link w:val="4Char"/>
    <w:uiPriority w:val="9"/>
    <w:unhideWhenUsed/>
    <w:qFormat/>
    <w:rsid w:val="00DE7343"/>
    <w:pPr>
      <w:keepNext/>
      <w:keepLines/>
      <w:numPr>
        <w:ilvl w:val="0"/>
        <w:numId w:val="8"/>
      </w:numPr>
      <w:spacing w:before="200"/>
      <w:ind w:left="360"/>
      <w:outlineLvl w:val="3"/>
    </w:pPr>
    <w:rPr>
      <w:rFonts w:ascii="Times New Roman" w:hAnsi="Times New Roman"/>
      <w:b/>
      <w:bCs/>
      <w:i w:val="0"/>
      <w:iCs w:val="0"/>
      <w:color w:val="0D0D0D" w:themeColor="text1" w:themeTint="F2"/>
      <w:sz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33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33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33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33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33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rsid w:val="006111F7"/>
    <w:pPr>
      <w:ind w:left="720"/>
      <w:contextualSpacing/>
    </w:pPr>
  </w:style>
  <w:style w:type="character" w:customStyle="1" w:styleId="1Char">
    <w:name w:val="Επικεφαλίδα 1 Char"/>
    <w:basedOn w:val="a2"/>
    <w:link w:val="1"/>
    <w:rsid w:val="008F42FC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a0">
    <w:name w:val="No Spacing"/>
    <w:uiPriority w:val="1"/>
    <w:rsid w:val="00AA3346"/>
    <w:pPr>
      <w:spacing w:after="0" w:line="240" w:lineRule="auto"/>
    </w:pPr>
  </w:style>
  <w:style w:type="character" w:customStyle="1" w:styleId="2Char">
    <w:name w:val="Επικεφαλίδα 2 Char"/>
    <w:basedOn w:val="a2"/>
    <w:link w:val="2"/>
    <w:rsid w:val="008F42FC"/>
    <w:rPr>
      <w:rFonts w:ascii="Times New Roman" w:eastAsiaTheme="majorEastAsia" w:hAnsi="Times New Roman" w:cstheme="majorBidi"/>
      <w:b/>
      <w:bCs/>
      <w:sz w:val="28"/>
      <w:lang w:val="de-DE" w:eastAsia="de-DE"/>
    </w:rPr>
  </w:style>
  <w:style w:type="paragraph" w:styleId="a1">
    <w:name w:val="Subtitle"/>
    <w:basedOn w:val="a"/>
    <w:next w:val="a"/>
    <w:link w:val="Char"/>
    <w:uiPriority w:val="11"/>
    <w:rsid w:val="00AA33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">
    <w:name w:val="Υπότιτλος Char"/>
    <w:basedOn w:val="a2"/>
    <w:link w:val="a1"/>
    <w:uiPriority w:val="11"/>
    <w:rsid w:val="00AA33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Επικεφαλίδα 3 Char"/>
    <w:basedOn w:val="a2"/>
    <w:link w:val="3"/>
    <w:rsid w:val="00264A62"/>
    <w:rPr>
      <w:rFonts w:ascii="Times New Roman" w:eastAsiaTheme="majorEastAsia" w:hAnsi="Times New Roman" w:cstheme="majorBidi"/>
      <w:sz w:val="32"/>
      <w:szCs w:val="32"/>
      <w:lang w:val="en-GB" w:eastAsia="de-DE"/>
    </w:rPr>
  </w:style>
  <w:style w:type="character" w:customStyle="1" w:styleId="4Char">
    <w:name w:val="Επικεφαλίδα 4 Char"/>
    <w:basedOn w:val="a2"/>
    <w:link w:val="4"/>
    <w:uiPriority w:val="9"/>
    <w:rsid w:val="00DE7343"/>
    <w:rPr>
      <w:rFonts w:ascii="Times New Roman" w:eastAsiaTheme="majorEastAsia" w:hAnsi="Times New Roman" w:cstheme="majorBidi"/>
      <w:b/>
      <w:bCs/>
      <w:color w:val="0D0D0D" w:themeColor="text1" w:themeTint="F2"/>
      <w:spacing w:val="15"/>
      <w:sz w:val="28"/>
      <w:szCs w:val="24"/>
      <w:lang w:val="de-DE" w:eastAsia="de-DE"/>
    </w:rPr>
  </w:style>
  <w:style w:type="character" w:customStyle="1" w:styleId="5Char">
    <w:name w:val="Επικεφαλίδα 5 Char"/>
    <w:basedOn w:val="a2"/>
    <w:link w:val="5"/>
    <w:uiPriority w:val="9"/>
    <w:semiHidden/>
    <w:rsid w:val="00AA33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 w:eastAsia="de-DE"/>
    </w:rPr>
  </w:style>
  <w:style w:type="character" w:customStyle="1" w:styleId="6Char">
    <w:name w:val="Επικεφαλίδα 6 Char"/>
    <w:basedOn w:val="a2"/>
    <w:link w:val="6"/>
    <w:uiPriority w:val="9"/>
    <w:semiHidden/>
    <w:rsid w:val="00AA33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de-DE"/>
    </w:rPr>
  </w:style>
  <w:style w:type="character" w:customStyle="1" w:styleId="7Char">
    <w:name w:val="Επικεφαλίδα 7 Char"/>
    <w:basedOn w:val="a2"/>
    <w:link w:val="7"/>
    <w:uiPriority w:val="9"/>
    <w:semiHidden/>
    <w:rsid w:val="00AA33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de-DE"/>
    </w:rPr>
  </w:style>
  <w:style w:type="character" w:customStyle="1" w:styleId="8Char">
    <w:name w:val="Επικεφαλίδα 8 Char"/>
    <w:basedOn w:val="a2"/>
    <w:link w:val="8"/>
    <w:uiPriority w:val="9"/>
    <w:semiHidden/>
    <w:rsid w:val="00AA33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9Char">
    <w:name w:val="Επικεφαλίδα 9 Char"/>
    <w:basedOn w:val="a2"/>
    <w:link w:val="9"/>
    <w:uiPriority w:val="9"/>
    <w:semiHidden/>
    <w:rsid w:val="00AA33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paragraph" w:styleId="a6">
    <w:name w:val="header"/>
    <w:basedOn w:val="a"/>
    <w:link w:val="Char0"/>
    <w:unhideWhenUsed/>
    <w:rsid w:val="00890C45"/>
    <w:pPr>
      <w:tabs>
        <w:tab w:val="center" w:pos="4536"/>
        <w:tab w:val="right" w:pos="9072"/>
      </w:tabs>
    </w:pPr>
  </w:style>
  <w:style w:type="character" w:customStyle="1" w:styleId="Char0">
    <w:name w:val="Κεφαλίδα Char"/>
    <w:basedOn w:val="a2"/>
    <w:link w:val="a6"/>
    <w:uiPriority w:val="99"/>
    <w:rsid w:val="00890C45"/>
  </w:style>
  <w:style w:type="paragraph" w:styleId="a7">
    <w:name w:val="footer"/>
    <w:basedOn w:val="a"/>
    <w:link w:val="Char1"/>
    <w:unhideWhenUsed/>
    <w:rsid w:val="00890C45"/>
    <w:pPr>
      <w:tabs>
        <w:tab w:val="center" w:pos="4536"/>
        <w:tab w:val="right" w:pos="9072"/>
      </w:tabs>
    </w:pPr>
  </w:style>
  <w:style w:type="character" w:customStyle="1" w:styleId="Char1">
    <w:name w:val="Υποσέλιδο Char"/>
    <w:basedOn w:val="a2"/>
    <w:link w:val="a7"/>
    <w:uiPriority w:val="99"/>
    <w:rsid w:val="00890C45"/>
  </w:style>
  <w:style w:type="character" w:styleId="a8">
    <w:name w:val="page number"/>
    <w:basedOn w:val="a2"/>
    <w:semiHidden/>
    <w:rsid w:val="00890C45"/>
  </w:style>
  <w:style w:type="character" w:styleId="-">
    <w:name w:val="Hyperlink"/>
    <w:basedOn w:val="a2"/>
    <w:semiHidden/>
    <w:rsid w:val="00890C45"/>
    <w:rPr>
      <w:color w:val="0000FF"/>
      <w:u w:val="single"/>
    </w:rPr>
  </w:style>
  <w:style w:type="paragraph" w:styleId="a9">
    <w:name w:val="Body Text"/>
    <w:basedOn w:val="a"/>
    <w:link w:val="Char2"/>
    <w:semiHidden/>
    <w:rsid w:val="00CF1459"/>
    <w:pPr>
      <w:tabs>
        <w:tab w:val="left" w:pos="2880"/>
        <w:tab w:val="left" w:pos="5580"/>
      </w:tabs>
    </w:pPr>
    <w:rPr>
      <w:sz w:val="20"/>
      <w:lang w:val="en-GB"/>
    </w:rPr>
  </w:style>
  <w:style w:type="character" w:customStyle="1" w:styleId="Char2">
    <w:name w:val="Σώμα κειμένου Char"/>
    <w:basedOn w:val="a2"/>
    <w:link w:val="a9"/>
    <w:semiHidden/>
    <w:rsid w:val="00CF1459"/>
    <w:rPr>
      <w:rFonts w:ascii="Arial" w:eastAsia="Times New Roman" w:hAnsi="Arial" w:cs="Times New Roman"/>
      <w:sz w:val="20"/>
      <w:szCs w:val="24"/>
      <w:lang w:val="en-GB" w:eastAsia="de-DE"/>
    </w:rPr>
  </w:style>
  <w:style w:type="character" w:styleId="-0">
    <w:name w:val="FollowedHyperlink"/>
    <w:basedOn w:val="a2"/>
    <w:semiHidden/>
    <w:rsid w:val="006F4CE6"/>
    <w:rPr>
      <w:color w:val="800080"/>
      <w:u w:val="single"/>
    </w:rPr>
  </w:style>
  <w:style w:type="paragraph" w:customStyle="1" w:styleId="TableHeading">
    <w:name w:val="TableHeading"/>
    <w:basedOn w:val="HeadingBase"/>
    <w:rsid w:val="006F4CE6"/>
    <w:pPr>
      <w:spacing w:before="20" w:after="20"/>
      <w:jc w:val="center"/>
    </w:pPr>
    <w:rPr>
      <w:sz w:val="16"/>
      <w:lang w:val="de-DE"/>
    </w:rPr>
  </w:style>
  <w:style w:type="paragraph" w:customStyle="1" w:styleId="HeadingBase">
    <w:name w:val="Heading Base"/>
    <w:basedOn w:val="a"/>
    <w:rsid w:val="006F4CE6"/>
    <w:pPr>
      <w:spacing w:after="60"/>
    </w:pPr>
    <w:rPr>
      <w:b/>
      <w:sz w:val="60"/>
      <w:szCs w:val="20"/>
      <w:lang w:val="en-US"/>
    </w:rPr>
  </w:style>
  <w:style w:type="paragraph" w:customStyle="1" w:styleId="TableText">
    <w:name w:val="TableText"/>
    <w:basedOn w:val="a9"/>
    <w:rsid w:val="006F4CE6"/>
    <w:pPr>
      <w:tabs>
        <w:tab w:val="clear" w:pos="2880"/>
        <w:tab w:val="clear" w:pos="5580"/>
      </w:tabs>
      <w:spacing w:before="20" w:after="20"/>
      <w:jc w:val="center"/>
    </w:pPr>
    <w:rPr>
      <w:rFonts w:cs="Arial"/>
      <w:sz w:val="16"/>
      <w:szCs w:val="20"/>
      <w:lang w:val="de-DE"/>
    </w:rPr>
  </w:style>
  <w:style w:type="paragraph" w:customStyle="1" w:styleId="indent01">
    <w:name w:val="indent01"/>
    <w:basedOn w:val="a"/>
    <w:rsid w:val="006F4CE6"/>
    <w:pPr>
      <w:numPr>
        <w:numId w:val="2"/>
      </w:numPr>
      <w:tabs>
        <w:tab w:val="clear" w:pos="720"/>
      </w:tabs>
      <w:spacing w:before="60"/>
      <w:ind w:left="360" w:hanging="357"/>
    </w:pPr>
    <w:rPr>
      <w:rFonts w:cs="Arial"/>
    </w:rPr>
  </w:style>
  <w:style w:type="paragraph" w:styleId="aa">
    <w:name w:val="Balloon Text"/>
    <w:basedOn w:val="a"/>
    <w:link w:val="Char3"/>
    <w:uiPriority w:val="99"/>
    <w:semiHidden/>
    <w:unhideWhenUsed/>
    <w:rsid w:val="00C32500"/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2"/>
    <w:link w:val="aa"/>
    <w:uiPriority w:val="99"/>
    <w:semiHidden/>
    <w:rsid w:val="00C32500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Heading31">
    <w:name w:val="Heading 31"/>
    <w:basedOn w:val="a9"/>
    <w:next w:val="a9"/>
    <w:link w:val="hEading3Char"/>
    <w:qFormat/>
    <w:rsid w:val="00C17F8F"/>
    <w:pPr>
      <w:numPr>
        <w:numId w:val="4"/>
      </w:numPr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a2"/>
    <w:link w:val="Heading31"/>
    <w:rsid w:val="00C17F8F"/>
    <w:rPr>
      <w:rFonts w:ascii="Times New Roman" w:eastAsia="Times New Roman" w:hAnsi="Times New Roman" w:cs="Times New Roman"/>
      <w:sz w:val="26"/>
      <w:szCs w:val="24"/>
      <w:lang w:val="en-GB" w:eastAsia="de-DE"/>
    </w:rPr>
  </w:style>
  <w:style w:type="paragraph" w:styleId="ab">
    <w:name w:val="Document Map"/>
    <w:basedOn w:val="a"/>
    <w:link w:val="Char4"/>
    <w:uiPriority w:val="99"/>
    <w:semiHidden/>
    <w:unhideWhenUsed/>
    <w:rsid w:val="00BC53CA"/>
    <w:rPr>
      <w:rFonts w:ascii="Tahoma" w:hAnsi="Tahoma" w:cs="Tahoma"/>
      <w:sz w:val="16"/>
      <w:szCs w:val="16"/>
    </w:rPr>
  </w:style>
  <w:style w:type="character" w:customStyle="1" w:styleId="Char4">
    <w:name w:val="Χάρτης εγγράφου Char"/>
    <w:basedOn w:val="a2"/>
    <w:link w:val="ab"/>
    <w:uiPriority w:val="99"/>
    <w:semiHidden/>
    <w:rsid w:val="00BC53C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cp@nepla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666B5-83FF-4F1C-BE0C-72E489449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2646</Words>
  <Characters>16677</Characters>
  <Application>Microsoft Office Word</Application>
  <DocSecurity>0</DocSecurity>
  <Lines>138</Lines>
  <Paragraphs>38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panagiotis</dc:creator>
  <cp:lastModifiedBy>user</cp:lastModifiedBy>
  <cp:revision>77</cp:revision>
  <cp:lastPrinted>2017-11-05T15:53:00Z</cp:lastPrinted>
  <dcterms:created xsi:type="dcterms:W3CDTF">2017-07-05T11:19:00Z</dcterms:created>
  <dcterms:modified xsi:type="dcterms:W3CDTF">2017-11-13T18:41:00Z</dcterms:modified>
</cp:coreProperties>
</file>