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0" w:type="auto"/>
        <w:tblLook w:val="04A0" w:firstRow="1" w:lastRow="0" w:firstColumn="1" w:lastColumn="0" w:noHBand="0" w:noVBand="1"/>
      </w:tblPr>
      <w:tblGrid>
        <w:gridCol w:w="4531"/>
        <w:gridCol w:w="4531"/>
      </w:tblGrid>
      <w:tr w:rsidR="00B3067F" w14:paraId="029DEC74" w14:textId="77777777" w:rsidTr="00B3067F">
        <w:tc>
          <w:tcPr>
            <w:tcW w:w="4531" w:type="dxa"/>
          </w:tcPr>
          <w:p w14:paraId="2562146F" w14:textId="03B154A0" w:rsidR="00B3067F" w:rsidRDefault="00B3067F" w:rsidP="00B3067F">
            <w:r>
              <w:t>1 Seite</w:t>
            </w:r>
          </w:p>
        </w:tc>
        <w:tc>
          <w:tcPr>
            <w:tcW w:w="4531" w:type="dxa"/>
          </w:tcPr>
          <w:p w14:paraId="67452D42" w14:textId="77777777" w:rsidR="00B3067F" w:rsidRPr="00611E2F" w:rsidRDefault="00B3067F" w:rsidP="00B3067F">
            <w:pPr>
              <w:rPr>
                <w:strike/>
              </w:rPr>
            </w:pPr>
            <w:r w:rsidRPr="00611E2F">
              <w:rPr>
                <w:strike/>
              </w:rPr>
              <w:t xml:space="preserve">Frauenpensionen erhöhen: AK-Vorschläge für eine faire Pensionsberechnung </w:t>
            </w:r>
          </w:p>
          <w:p w14:paraId="114D5054" w14:textId="77777777" w:rsidR="00B3067F" w:rsidRDefault="00B3067F" w:rsidP="00B3067F"/>
          <w:p w14:paraId="41D0CA90" w14:textId="77777777" w:rsidR="00B3067F" w:rsidRPr="00611E2F" w:rsidRDefault="00B3067F" w:rsidP="00B3067F">
            <w:pPr>
              <w:rPr>
                <w:strike/>
              </w:rPr>
            </w:pPr>
            <w:r w:rsidRPr="00611E2F">
              <w:rPr>
                <w:strike/>
              </w:rPr>
              <w:t>Weiter und herausfinden, wie sich Ihre Pension durch die AK-Vorschläge verändern würde</w:t>
            </w:r>
          </w:p>
          <w:p w14:paraId="1C7D4862" w14:textId="77777777" w:rsidR="00B3067F" w:rsidRDefault="00B3067F" w:rsidP="00B3067F"/>
          <w:p w14:paraId="3EB6B72C" w14:textId="453A1B94" w:rsidR="00B3067F" w:rsidRPr="00611E2F" w:rsidRDefault="00B3067F" w:rsidP="00B3067F">
            <w:pPr>
              <w:rPr>
                <w:strike/>
              </w:rPr>
            </w:pPr>
            <w:r w:rsidRPr="00611E2F">
              <w:rPr>
                <w:strike/>
              </w:rPr>
              <w:t>Weiter und herausfinden, wie sich Armutsgefährdungsquote und Einkommen durch die AK-Vorschläge verändern würden</w:t>
            </w:r>
          </w:p>
        </w:tc>
      </w:tr>
      <w:tr w:rsidR="00B3067F" w14:paraId="5D7E6E53" w14:textId="77777777" w:rsidTr="00B3067F">
        <w:tc>
          <w:tcPr>
            <w:tcW w:w="4531" w:type="dxa"/>
          </w:tcPr>
          <w:p w14:paraId="21320167" w14:textId="3CA4C521" w:rsidR="00B3067F" w:rsidRDefault="00B3067F" w:rsidP="00B3067F">
            <w:r>
              <w:t>2 Seite Individualeinkommen</w:t>
            </w:r>
          </w:p>
        </w:tc>
        <w:tc>
          <w:tcPr>
            <w:tcW w:w="4531" w:type="dxa"/>
          </w:tcPr>
          <w:p w14:paraId="4CAB1E31" w14:textId="2FC41BB5" w:rsidR="00B3067F" w:rsidRDefault="00B3067F" w:rsidP="00B3067F">
            <w:r w:rsidRPr="00611E2F">
              <w:rPr>
                <w:i/>
                <w:iCs/>
                <w:strike/>
              </w:rPr>
              <w:t>Dritter Absatz:</w:t>
            </w:r>
            <w:r w:rsidRPr="00611E2F">
              <w:rPr>
                <w:strike/>
              </w:rPr>
              <w:t xml:space="preserve"> AK-Pensionsfairness-Rechner</w:t>
            </w:r>
            <w:r>
              <w:t xml:space="preserve"> </w:t>
            </w:r>
            <w:r w:rsidRPr="003B7913">
              <w:rPr>
                <w:strike/>
              </w:rPr>
              <w:t>(Bindestrich hinzufügen</w:t>
            </w:r>
            <w:r w:rsidR="00DA1264" w:rsidRPr="003B7913">
              <w:rPr>
                <w:strike/>
              </w:rPr>
              <w:t>; bitte auch beim Teil Haushaltseinkommen ändern)</w:t>
            </w:r>
            <w:r w:rsidRPr="003B7913">
              <w:rPr>
                <w:strike/>
              </w:rPr>
              <w:t>)</w:t>
            </w:r>
          </w:p>
          <w:p w14:paraId="2FE2E59F" w14:textId="09E61F57" w:rsidR="00B3067F" w:rsidRDefault="00B3067F" w:rsidP="00B3067F">
            <w:r w:rsidRPr="00716AC7">
              <w:rPr>
                <w:strike/>
              </w:rPr>
              <w:t>Letzten Satz</w:t>
            </w:r>
            <w:r w:rsidR="00555D54" w:rsidRPr="00716AC7">
              <w:rPr>
                <w:strike/>
              </w:rPr>
              <w:t xml:space="preserve"> im oberen Teil</w:t>
            </w:r>
            <w:r w:rsidRPr="00716AC7">
              <w:rPr>
                <w:strike/>
              </w:rPr>
              <w:t xml:space="preserve"> „Probieren Sie….“ streichen</w:t>
            </w:r>
            <w:r w:rsidR="007F6C4D" w:rsidRPr="003B7913">
              <w:rPr>
                <w:strike/>
              </w:rPr>
              <w:t xml:space="preserve"> (bitte auch beim Teil HH-Einkommen ändern) </w:t>
            </w:r>
          </w:p>
          <w:p w14:paraId="74B608D6" w14:textId="41714969" w:rsidR="00555D54" w:rsidRDefault="00555D54" w:rsidP="00B3067F">
            <w:r w:rsidRPr="00746AFA">
              <w:rPr>
                <w:strike/>
              </w:rPr>
              <w:t xml:space="preserve">Beim letzten Satz im unteren Teil „für Personen mit ihren Merkmalen“ </w:t>
            </w:r>
            <w:r w:rsidRPr="003B7913">
              <w:rPr>
                <w:strike/>
              </w:rPr>
              <w:t xml:space="preserve">streichen </w:t>
            </w:r>
            <w:r w:rsidR="007F6C4D" w:rsidRPr="003B7913">
              <w:rPr>
                <w:strike/>
              </w:rPr>
              <w:t>(bitte auch beim Teil HH-Einkommen ändern)</w:t>
            </w:r>
          </w:p>
          <w:p w14:paraId="166C8D89" w14:textId="176DE753" w:rsidR="00B3067F" w:rsidRPr="00716AC7" w:rsidRDefault="00555D54" w:rsidP="00B3067F">
            <w:pPr>
              <w:rPr>
                <w:strike/>
              </w:rPr>
            </w:pPr>
            <w:r w:rsidRPr="00716AC7">
              <w:rPr>
                <w:strike/>
              </w:rPr>
              <w:t>Fußnote 3: „worden“ am Ende des Satzes streichen (bitte auch bei allen anderen Seite</w:t>
            </w:r>
            <w:r w:rsidR="00E25699">
              <w:rPr>
                <w:strike/>
              </w:rPr>
              <w:t xml:space="preserve">  </w:t>
            </w:r>
            <w:r w:rsidRPr="00716AC7">
              <w:rPr>
                <w:strike/>
              </w:rPr>
              <w:t xml:space="preserve">n, wo das Szenario beschrieben wir streichen) </w:t>
            </w:r>
          </w:p>
        </w:tc>
      </w:tr>
      <w:tr w:rsidR="00555D54" w14:paraId="665343E7" w14:textId="77777777" w:rsidTr="0064238F">
        <w:trPr>
          <w:trHeight w:val="3796"/>
        </w:trPr>
        <w:tc>
          <w:tcPr>
            <w:tcW w:w="4531" w:type="dxa"/>
          </w:tcPr>
          <w:p w14:paraId="2EB6E92D" w14:textId="51C4D59A" w:rsidR="00555D54" w:rsidRPr="00972619" w:rsidRDefault="0064238F" w:rsidP="00B3067F">
            <w:r w:rsidRPr="00972619">
              <w:t>Ergebnisse ¼ Individualeinkommen</w:t>
            </w:r>
          </w:p>
        </w:tc>
        <w:tc>
          <w:tcPr>
            <w:tcW w:w="4531" w:type="dxa"/>
          </w:tcPr>
          <w:p w14:paraId="3E77EB8D" w14:textId="77777777" w:rsidR="0064238F" w:rsidRPr="00FA13A6" w:rsidRDefault="0064238F" w:rsidP="00B3067F">
            <w:pPr>
              <w:rPr>
                <w:strike/>
              </w:rPr>
            </w:pPr>
            <w:r w:rsidRPr="00FA13A6">
              <w:rPr>
                <w:strike/>
              </w:rPr>
              <w:t>Bitte die Angaben zum Perzentil löschen aber die Info, ob Kindererziehungszeiten oder Zeiten der AL vorliegen lassen. Also: „…mit einer Pension von 1.997 Euro, die keine Ersatzzeiten durch Arbeitslosigkeit haben, gleich viel…“</w:t>
            </w:r>
          </w:p>
          <w:p w14:paraId="40B8AA60" w14:textId="42365EE6" w:rsidR="00555D54" w:rsidRPr="00FA13A6" w:rsidRDefault="0064238F" w:rsidP="00B3067F">
            <w:pPr>
              <w:rPr>
                <w:strike/>
              </w:rPr>
            </w:pPr>
            <w:r w:rsidRPr="00FA13A6">
              <w:rPr>
                <w:strike/>
              </w:rPr>
              <w:t xml:space="preserve">Zusätzlich diesen Teil des Satzes bitte fett markieren, damit er sofort ins Auge springt.  </w:t>
            </w:r>
          </w:p>
          <w:p w14:paraId="7C047F38" w14:textId="77777777" w:rsidR="0064238F" w:rsidRPr="00FA13A6" w:rsidRDefault="0064238F" w:rsidP="00B3067F">
            <w:pPr>
              <w:rPr>
                <w:strike/>
              </w:rPr>
            </w:pPr>
            <w:r w:rsidRPr="00FA13A6">
              <w:rPr>
                <w:strike/>
              </w:rPr>
              <w:t xml:space="preserve">Zusätzlich beim Betrag der Pension (1.997 Euro) eine Fußnote hinzufügen. In der Fußnote soll dann das Perzentil erklärt werden. Diese Erklärung soll sich je Eingabe ändern. Z.B.: </w:t>
            </w:r>
          </w:p>
          <w:p w14:paraId="0B454632" w14:textId="77777777" w:rsidR="0064238F" w:rsidRDefault="0064238F" w:rsidP="00B3067F">
            <w:pPr>
              <w:rPr>
                <w:strike/>
              </w:rPr>
            </w:pPr>
            <w:r w:rsidRPr="00FA13A6">
              <w:rPr>
                <w:strike/>
              </w:rPr>
              <w:t>„Sie haben eine Bruttopension von 2000 für Frauen angeben. Ihre Vergleichsgruppe ist deshalb das 77. Perzentil (77% der Frauen haben eine geringere Pension). Hier beträgt die durchschnittliche Pension 1.997 Euro.“</w:t>
            </w:r>
            <w:r w:rsidR="00EA4285" w:rsidRPr="00FA13A6">
              <w:rPr>
                <w:strike/>
              </w:rPr>
              <w:t xml:space="preserve"> (bitte dies bei allen Ergebnissen so machen) </w:t>
            </w:r>
          </w:p>
          <w:p w14:paraId="3A1C2F67" w14:textId="3E8BF62D" w:rsidR="00FA13A6" w:rsidRPr="00FA13A6" w:rsidRDefault="00FA13A6" w:rsidP="00B3067F">
            <w:pPr>
              <w:rPr>
                <w:color w:val="FF0000"/>
              </w:rPr>
            </w:pPr>
            <w:r>
              <w:rPr>
                <w:color w:val="FF0000"/>
              </w:rPr>
              <w:t xml:space="preserve">Achtung, </w:t>
            </w:r>
            <w:r w:rsidR="00D627B6">
              <w:rPr>
                <w:color w:val="FF0000"/>
              </w:rPr>
              <w:t>Perzentil Berechnungen</w:t>
            </w:r>
            <w:r>
              <w:rPr>
                <w:color w:val="FF0000"/>
              </w:rPr>
              <w:t xml:space="preserve"> anschauen! Perzentil verändert sich wenn z.B. Kindererziehungszeiten hinzukommen. </w:t>
            </w:r>
          </w:p>
        </w:tc>
      </w:tr>
      <w:tr w:rsidR="00EA4285" w14:paraId="185F8B61" w14:textId="77777777" w:rsidTr="0064238F">
        <w:trPr>
          <w:trHeight w:val="3796"/>
        </w:trPr>
        <w:tc>
          <w:tcPr>
            <w:tcW w:w="4531" w:type="dxa"/>
          </w:tcPr>
          <w:p w14:paraId="1B9B13A8" w14:textId="77777777" w:rsidR="00EA4285" w:rsidRDefault="00EA4285" w:rsidP="00B3067F">
            <w:r w:rsidRPr="00EA4285">
              <w:lastRenderedPageBreak/>
              <w:t>Ergebnisse 2/4</w:t>
            </w:r>
            <w:r>
              <w:t xml:space="preserve"> Individualeinkommen</w:t>
            </w:r>
          </w:p>
          <w:p w14:paraId="715E1031" w14:textId="77777777" w:rsidR="001E63F3" w:rsidRDefault="001E63F3" w:rsidP="00B3067F">
            <w:pPr>
              <w:rPr>
                <w:highlight w:val="yellow"/>
              </w:rPr>
            </w:pPr>
          </w:p>
          <w:p w14:paraId="5B39DF63" w14:textId="77777777" w:rsidR="001E63F3" w:rsidRDefault="001E63F3" w:rsidP="00B3067F">
            <w:pPr>
              <w:rPr>
                <w:highlight w:val="yellow"/>
              </w:rPr>
            </w:pPr>
          </w:p>
          <w:p w14:paraId="184EA238" w14:textId="17E4811E" w:rsidR="001E63F3" w:rsidRPr="0064238F" w:rsidRDefault="001E63F3" w:rsidP="001E63F3">
            <w:pPr>
              <w:rPr>
                <w:highlight w:val="yellow"/>
              </w:rPr>
            </w:pPr>
            <w:r>
              <w:rPr>
                <w:highlight w:val="yellow"/>
              </w:rPr>
              <w:t>TODO!</w:t>
            </w:r>
          </w:p>
        </w:tc>
        <w:tc>
          <w:tcPr>
            <w:tcW w:w="4531" w:type="dxa"/>
          </w:tcPr>
          <w:p w14:paraId="20470094" w14:textId="77777777" w:rsidR="00EA4285" w:rsidRDefault="00EA4285" w:rsidP="00B3067F">
            <w:r>
              <w:t xml:space="preserve">Könnte hier der Gender Pension Gap noch besser hervorgehoben werden? Es könnte z.B. beim Individualeinkommen das Wort „Gender Pension Gap“ mit einem Pfeil zur grauen Linie führen. Es soll auf den ersten Blick erkannt werden, dass der Abstand zwischen rotem und gelben Punkt der GPG ist. </w:t>
            </w:r>
          </w:p>
          <w:p w14:paraId="698D3AAC" w14:textId="77777777" w:rsidR="00EA4285" w:rsidRDefault="00EA4285" w:rsidP="00B3067F"/>
          <w:p w14:paraId="379AF759" w14:textId="77777777" w:rsidR="00EA4285" w:rsidRDefault="00EA4285" w:rsidP="00B3067F">
            <w:r>
              <w:t>Beim Text. Gleich beginnen wie bei Ergebnis ¼: „Im Szenario XY würde der Gender Pension Gap in meiner Vergleichsgruppe, die Ersatzzeiten durch Arbeitslosigkeit haben, von…“</w:t>
            </w:r>
          </w:p>
          <w:p w14:paraId="2ED51EA5" w14:textId="77777777" w:rsidR="00DA1264" w:rsidRDefault="00DA1264" w:rsidP="00B3067F"/>
          <w:p w14:paraId="49093B56" w14:textId="77777777" w:rsidR="00DA1264" w:rsidRDefault="00DA1264" w:rsidP="00B3067F">
            <w:r>
              <w:t xml:space="preserve">Wäre es hier außerdem möglich den Gender Pension Gap Absolut und in Prozent anzuführen und nicht die Frauenpensionen relativ zu den Männerpensionen? Das haben wir scheinbar bis jetzt überlesen. </w:t>
            </w:r>
          </w:p>
          <w:p w14:paraId="08194A9D" w14:textId="77777777" w:rsidR="00DA1264" w:rsidRDefault="00DA1264" w:rsidP="00B3067F">
            <w:r>
              <w:t>Der Text ab dem zweiten Satz würde deshalb lauten: „Damit würde der Gender Pension Gap XY % statt XY% ausmachen und von XY Euro auf XY Euro fallen/steigen.“</w:t>
            </w:r>
          </w:p>
          <w:p w14:paraId="1BB20B13" w14:textId="25C25F43" w:rsidR="00DA1264" w:rsidRDefault="00DA1264" w:rsidP="00B3067F">
            <w:r>
              <w:t xml:space="preserve">Direkt bei der Grafik bräuchte es dann statt der Frauenpension relativ zu Männerpension den GPG in % am besten neben dem absoluten Wert.  </w:t>
            </w:r>
          </w:p>
        </w:tc>
      </w:tr>
      <w:tr w:rsidR="00DA1264" w14:paraId="1D31DEA9" w14:textId="77777777" w:rsidTr="0064238F">
        <w:trPr>
          <w:trHeight w:val="3796"/>
        </w:trPr>
        <w:tc>
          <w:tcPr>
            <w:tcW w:w="4531" w:type="dxa"/>
          </w:tcPr>
          <w:p w14:paraId="0C7952EA" w14:textId="3B6934B5" w:rsidR="00DA1264" w:rsidRPr="00EA4285" w:rsidRDefault="007F6C4D" w:rsidP="00B3067F">
            <w:r>
              <w:t>Auswahl ½ H</w:t>
            </w:r>
            <w:r w:rsidR="00525C7C">
              <w:t>H-Ebene</w:t>
            </w:r>
          </w:p>
        </w:tc>
        <w:tc>
          <w:tcPr>
            <w:tcW w:w="4531" w:type="dxa"/>
          </w:tcPr>
          <w:p w14:paraId="50F47AA5" w14:textId="374CE059" w:rsidR="007F6C4D" w:rsidRPr="001E02DC" w:rsidRDefault="007F6C4D" w:rsidP="00B3067F">
            <w:pPr>
              <w:rPr>
                <w:strike/>
              </w:rPr>
            </w:pPr>
            <w:r w:rsidRPr="001E02DC">
              <w:rPr>
                <w:strike/>
              </w:rPr>
              <w:t xml:space="preserve">Bitte ändern auf das Gesamteinkommen von Haushalten &amp; die Armutgefährdungsquote von Haushalten </w:t>
            </w:r>
            <w:r w:rsidR="003147A7" w:rsidRPr="001E02DC">
              <w:rPr>
                <w:strike/>
              </w:rPr>
              <w:t xml:space="preserve">(bitte auch bei allen anderen Bezeichnungen ändern) </w:t>
            </w:r>
          </w:p>
          <w:p w14:paraId="22D676BB" w14:textId="77777777" w:rsidR="007F6C4D" w:rsidRDefault="007F6C4D" w:rsidP="00B3067F"/>
          <w:p w14:paraId="256E8D5D" w14:textId="5CFF8AD1" w:rsidR="007F6C4D" w:rsidRPr="001E02DC" w:rsidRDefault="003147A7" w:rsidP="00B3067F">
            <w:pPr>
              <w:rPr>
                <w:strike/>
              </w:rPr>
            </w:pPr>
            <w:r w:rsidRPr="001E02DC">
              <w:rPr>
                <w:strike/>
              </w:rPr>
              <w:t xml:space="preserve">Zusätzlich der Satz darunter: </w:t>
            </w:r>
            <w:r w:rsidRPr="001E02DC">
              <w:rPr>
                <w:strike/>
              </w:rPr>
              <w:br/>
              <w:t xml:space="preserve">Die Betrachtung liegt hier auf durchschnittlichen Haushaltseinkommen. Darunter fallen auch Haushalte, in denen z.B. nur eine Person ein Pensionseinkommen oder in der gar keine Person ein Pensionseinkommen hat. Deswegen sind hier die gezeigten Effekt kleiner, als wenn nur das individuelle Pensionseinkommen betrachtet wird. </w:t>
            </w:r>
          </w:p>
        </w:tc>
      </w:tr>
      <w:tr w:rsidR="00525C7C" w14:paraId="2BE1E02C" w14:textId="77777777" w:rsidTr="0064238F">
        <w:trPr>
          <w:trHeight w:val="3796"/>
        </w:trPr>
        <w:tc>
          <w:tcPr>
            <w:tcW w:w="4531" w:type="dxa"/>
          </w:tcPr>
          <w:p w14:paraId="22243ADF" w14:textId="519F2231" w:rsidR="00525C7C" w:rsidRDefault="00525C7C" w:rsidP="00B3067F">
            <w:r>
              <w:lastRenderedPageBreak/>
              <w:t xml:space="preserve">Ergebnisse 1/3 HH-Ebene </w:t>
            </w:r>
          </w:p>
        </w:tc>
        <w:tc>
          <w:tcPr>
            <w:tcW w:w="4531" w:type="dxa"/>
          </w:tcPr>
          <w:p w14:paraId="4EB0407C" w14:textId="17A8B8C0" w:rsidR="00525C7C" w:rsidRPr="001E02DC" w:rsidRDefault="00525C7C" w:rsidP="00B3067F">
            <w:pPr>
              <w:rPr>
                <w:strike/>
              </w:rPr>
            </w:pPr>
            <w:r w:rsidRPr="001E02DC">
              <w:rPr>
                <w:strike/>
              </w:rPr>
              <w:t xml:space="preserve">Bei Effekt auf das Gesamteinkommen im Text </w:t>
            </w:r>
            <w:r w:rsidR="00165972" w:rsidRPr="001E02DC">
              <w:rPr>
                <w:strike/>
              </w:rPr>
              <w:t>„</w:t>
            </w:r>
            <w:r w:rsidRPr="001E02DC">
              <w:rPr>
                <w:strike/>
              </w:rPr>
              <w:t>äquivalisierte</w:t>
            </w:r>
            <w:r w:rsidR="00165972" w:rsidRPr="001E02DC">
              <w:rPr>
                <w:strike/>
              </w:rPr>
              <w:t xml:space="preserve">“ weg. </w:t>
            </w:r>
          </w:p>
          <w:p w14:paraId="3EC457F8" w14:textId="3E67F511" w:rsidR="00165972" w:rsidRPr="001E02DC" w:rsidRDefault="00165972" w:rsidP="00B3067F">
            <w:pPr>
              <w:rPr>
                <w:strike/>
              </w:rPr>
            </w:pPr>
            <w:r w:rsidRPr="001E02DC">
              <w:rPr>
                <w:strike/>
              </w:rPr>
              <w:t xml:space="preserve">Das durchschnittliche Haushaltseinkommen im Status quo hinzufügen (auch bei Armutsgefährdungsquote) </w:t>
            </w:r>
          </w:p>
          <w:p w14:paraId="35315542" w14:textId="77777777" w:rsidR="00165972" w:rsidRPr="001E02DC" w:rsidRDefault="00165972" w:rsidP="00B3067F">
            <w:pPr>
              <w:rPr>
                <w:strike/>
              </w:rPr>
            </w:pPr>
          </w:p>
          <w:p w14:paraId="481CE5CD" w14:textId="77777777" w:rsidR="00165972" w:rsidRPr="001E02DC" w:rsidRDefault="00165972" w:rsidP="00B3067F">
            <w:pPr>
              <w:rPr>
                <w:strike/>
              </w:rPr>
            </w:pPr>
          </w:p>
          <w:p w14:paraId="62F353C7" w14:textId="5AA6B28E" w:rsidR="00165972" w:rsidRPr="001E02DC" w:rsidRDefault="00165972" w:rsidP="00B3067F">
            <w:pPr>
              <w:rPr>
                <w:strike/>
              </w:rPr>
            </w:pPr>
          </w:p>
        </w:tc>
      </w:tr>
      <w:tr w:rsidR="00165972" w14:paraId="65CE32C1" w14:textId="77777777" w:rsidTr="0064238F">
        <w:trPr>
          <w:trHeight w:val="3796"/>
        </w:trPr>
        <w:tc>
          <w:tcPr>
            <w:tcW w:w="4531" w:type="dxa"/>
          </w:tcPr>
          <w:p w14:paraId="03451EA0" w14:textId="3B2A577C" w:rsidR="00165972" w:rsidRDefault="00165972" w:rsidP="00B3067F">
            <w:r>
              <w:t>Ergebnisse 3/3 HH-Ebene</w:t>
            </w:r>
          </w:p>
        </w:tc>
        <w:tc>
          <w:tcPr>
            <w:tcW w:w="4531" w:type="dxa"/>
          </w:tcPr>
          <w:p w14:paraId="0DB4A297" w14:textId="4B5DA918" w:rsidR="00165972" w:rsidRPr="00FC05F7" w:rsidRDefault="00165972" w:rsidP="00B3067F">
            <w:pPr>
              <w:rPr>
                <w:strike/>
              </w:rPr>
            </w:pPr>
            <w:r w:rsidRPr="00FC05F7">
              <w:rPr>
                <w:strike/>
              </w:rPr>
              <w:t xml:space="preserve">Hier scheint gar kein Text mehr auf. Bitte denselben Text wie bei Ergebnisse 2/3 nur eben auf die jeweiligen Merkmale. </w:t>
            </w:r>
          </w:p>
        </w:tc>
      </w:tr>
    </w:tbl>
    <w:p w14:paraId="10186E43" w14:textId="4F58B2E2" w:rsidR="008F0943" w:rsidRDefault="008F0943" w:rsidP="00B3067F"/>
    <w:sectPr w:rsidR="008F09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55A1C"/>
    <w:multiLevelType w:val="hybridMultilevel"/>
    <w:tmpl w:val="64F206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2191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7F"/>
    <w:rsid w:val="0011285E"/>
    <w:rsid w:val="00165972"/>
    <w:rsid w:val="001E02DC"/>
    <w:rsid w:val="001E63F3"/>
    <w:rsid w:val="003147A7"/>
    <w:rsid w:val="003B7913"/>
    <w:rsid w:val="00525C7C"/>
    <w:rsid w:val="00555D54"/>
    <w:rsid w:val="00611E2F"/>
    <w:rsid w:val="0064238F"/>
    <w:rsid w:val="00716AC7"/>
    <w:rsid w:val="00746AFA"/>
    <w:rsid w:val="007F6C4D"/>
    <w:rsid w:val="008F0943"/>
    <w:rsid w:val="00972619"/>
    <w:rsid w:val="00B3067F"/>
    <w:rsid w:val="00D627B6"/>
    <w:rsid w:val="00DA1264"/>
    <w:rsid w:val="00E25699"/>
    <w:rsid w:val="00EA4285"/>
    <w:rsid w:val="00FA13A6"/>
    <w:rsid w:val="00FC05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27A61"/>
  <w15:chartTrackingRefBased/>
  <w15:docId w15:val="{D18E115E-506A-4D03-98AC-5495753D1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3067F"/>
    <w:pPr>
      <w:ind w:left="720"/>
      <w:contextualSpacing/>
    </w:pPr>
  </w:style>
  <w:style w:type="table" w:styleId="Tabellenraster">
    <w:name w:val="Table Grid"/>
    <w:basedOn w:val="NormaleTabelle"/>
    <w:uiPriority w:val="39"/>
    <w:rsid w:val="00B30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487</Words>
  <Characters>3072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Pilgerstorfer Thomas</dc:creator>
  <cp:keywords/>
  <dc:description/>
  <cp:lastModifiedBy>Lydia Grandner</cp:lastModifiedBy>
  <cp:revision>4</cp:revision>
  <dcterms:created xsi:type="dcterms:W3CDTF">2024-11-04T10:26:00Z</dcterms:created>
  <dcterms:modified xsi:type="dcterms:W3CDTF">2024-11-04T17:21:00Z</dcterms:modified>
</cp:coreProperties>
</file>