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19D3" w14:textId="77777777" w:rsidR="00820EAC" w:rsidRPr="00820EAC" w:rsidRDefault="00820EAC" w:rsidP="00820EA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u w:val="single"/>
          <w:lang w:eastAsia="fr-FR"/>
        </w:rPr>
        <w:t xml:space="preserve">Plan de Marchéage : </w:t>
      </w:r>
      <w:r w:rsidRPr="00820EAC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(TD N°2 docs 1-14 p.10-15)</w:t>
      </w:r>
    </w:p>
    <w:p w14:paraId="7F625D16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B99FFFD" w14:textId="77777777" w:rsidR="00820EAC" w:rsidRPr="00820EAC" w:rsidRDefault="00820EAC" w:rsidP="00820EA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A86E8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4A86E8"/>
          <w:u w:val="single"/>
          <w:lang w:eastAsia="fr-FR"/>
        </w:rPr>
        <w:t>Product/Produit (</w:t>
      </w:r>
      <w:proofErr w:type="spellStart"/>
      <w:r w:rsidRPr="00820EAC">
        <w:rPr>
          <w:rFonts w:ascii="Times New Roman" w:eastAsia="Times New Roman" w:hAnsi="Times New Roman" w:cs="Times New Roman"/>
          <w:b/>
          <w:bCs/>
          <w:color w:val="4A86E8"/>
          <w:u w:val="single"/>
          <w:lang w:eastAsia="fr-FR"/>
        </w:rPr>
        <w:t>prdt</w:t>
      </w:r>
      <w:proofErr w:type="spellEnd"/>
      <w:r w:rsidRPr="00820EAC">
        <w:rPr>
          <w:rFonts w:ascii="Times New Roman" w:eastAsia="Times New Roman" w:hAnsi="Times New Roman" w:cs="Times New Roman"/>
          <w:b/>
          <w:bCs/>
          <w:color w:val="4A86E8"/>
          <w:u w:val="single"/>
          <w:lang w:eastAsia="fr-FR"/>
        </w:rPr>
        <w:t>) : </w:t>
      </w:r>
    </w:p>
    <w:p w14:paraId="5DFE756F" w14:textId="77777777" w:rsidR="00820EAC" w:rsidRPr="00820EAC" w:rsidRDefault="00820EAC" w:rsidP="00820EA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6D9EEB"/>
          <w:lang w:eastAsia="fr-FR"/>
        </w:rPr>
        <w:t>Gamme : </w:t>
      </w:r>
    </w:p>
    <w:p w14:paraId="05EC0C27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ab/>
      </w:r>
      <w:hyperlink r:id="rId5" w:history="1">
        <w:r w:rsidRPr="00820EAC">
          <w:rPr>
            <w:rFonts w:ascii="Times New Roman" w:eastAsia="Times New Roman" w:hAnsi="Times New Roman" w:cs="Times New Roman"/>
            <w:color w:val="1155CC"/>
            <w:u w:val="single"/>
            <w:lang w:eastAsia="fr-FR"/>
          </w:rPr>
          <w:t>https://lemondededisney.com/liste-des-parcs-disney-dans-le-monde/</w:t>
        </w:r>
      </w:hyperlink>
    </w:p>
    <w:p w14:paraId="4B9AEC10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5F0EFC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fr-FR"/>
        </w:rPr>
        <w:t>On peut voir le mot “</w:t>
      </w:r>
      <w:proofErr w:type="spellStart"/>
      <w:r w:rsidRPr="00820EA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fr-FR"/>
        </w:rPr>
        <w:t>resort</w:t>
      </w:r>
      <w:proofErr w:type="spellEnd"/>
      <w:r w:rsidRPr="00820EA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fr-FR"/>
        </w:rPr>
        <w:t>” un peu comme un complexe, un centre…</w:t>
      </w:r>
    </w:p>
    <w:p w14:paraId="06CEA5FA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C225C9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proofErr w:type="spellStart"/>
      <w:r w:rsidRPr="00820EAC">
        <w:rPr>
          <w:rFonts w:ascii="Times New Roman" w:eastAsia="Times New Roman" w:hAnsi="Times New Roman" w:cs="Times New Roman"/>
          <w:b/>
          <w:bCs/>
          <w:color w:val="FF9900"/>
          <w:u w:val="single"/>
          <w:lang w:eastAsia="fr-FR"/>
        </w:rPr>
        <w:t>Disneylands</w:t>
      </w:r>
      <w:proofErr w:type="spellEnd"/>
      <w:r w:rsidRPr="00820EAC">
        <w:rPr>
          <w:rFonts w:ascii="Times New Roman" w:eastAsia="Times New Roman" w:hAnsi="Times New Roman" w:cs="Times New Roman"/>
          <w:b/>
          <w:bCs/>
          <w:color w:val="FF9900"/>
          <w:u w:val="single"/>
          <w:lang w:eastAsia="fr-FR"/>
        </w:rPr>
        <w:t xml:space="preserve"> (parcs à thèmes) principaux, divisés en plusieurs </w:t>
      </w:r>
    </w:p>
    <w:p w14:paraId="7330722C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FF9900"/>
          <w:u w:val="single"/>
          <w:lang w:eastAsia="fr-FR"/>
        </w:rPr>
        <w:t>“parcs” qui proposent ou non les mêmes expériences/</w:t>
      </w:r>
      <w:proofErr w:type="gramStart"/>
      <w:r w:rsidRPr="00820EAC">
        <w:rPr>
          <w:rFonts w:ascii="Times New Roman" w:eastAsia="Times New Roman" w:hAnsi="Times New Roman" w:cs="Times New Roman"/>
          <w:b/>
          <w:bCs/>
          <w:color w:val="FF9900"/>
          <w:u w:val="single"/>
          <w:lang w:eastAsia="fr-FR"/>
        </w:rPr>
        <w:t>services  :</w:t>
      </w:r>
      <w:proofErr w:type="gramEnd"/>
    </w:p>
    <w:p w14:paraId="2499003E" w14:textId="77777777" w:rsidR="00820EAC" w:rsidRPr="00820EAC" w:rsidRDefault="00820EAC" w:rsidP="00820EAC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 Disneyland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Resort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(États-Unis – Californie) : </w:t>
      </w:r>
    </w:p>
    <w:p w14:paraId="1CAB008D" w14:textId="77777777" w:rsidR="00820EAC" w:rsidRPr="00820EAC" w:rsidRDefault="00820EAC" w:rsidP="00820EAC">
      <w:pPr>
        <w:numPr>
          <w:ilvl w:val="1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FF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FF0000"/>
          <w:lang w:eastAsia="fr-FR"/>
        </w:rPr>
        <w:t>Disneyland</w:t>
      </w:r>
    </w:p>
    <w:p w14:paraId="6740D346" w14:textId="77777777" w:rsidR="00820EAC" w:rsidRPr="00820EAC" w:rsidRDefault="00820EAC" w:rsidP="00820EAC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 California Adventure</w:t>
      </w:r>
    </w:p>
    <w:p w14:paraId="3CF60B28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616D87F" w14:textId="77777777" w:rsidR="00820EAC" w:rsidRPr="00820EAC" w:rsidRDefault="00820EAC" w:rsidP="00820EAC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Walt Disney World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Resort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(États-Unis – Floride) : </w:t>
      </w:r>
    </w:p>
    <w:p w14:paraId="757C473E" w14:textId="77777777" w:rsidR="00820EAC" w:rsidRPr="00820EAC" w:rsidRDefault="00820EAC" w:rsidP="00820EAC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Magic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Kingdom</w:t>
      </w:r>
      <w:proofErr w:type="spellEnd"/>
    </w:p>
    <w:p w14:paraId="3BC5FDD3" w14:textId="77777777" w:rsidR="00820EAC" w:rsidRPr="00820EAC" w:rsidRDefault="00820EAC" w:rsidP="00820EAC">
      <w:pPr>
        <w:numPr>
          <w:ilvl w:val="1"/>
          <w:numId w:val="8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Epcot</w:t>
      </w:r>
      <w:proofErr w:type="spellEnd"/>
    </w:p>
    <w:p w14:paraId="35A75B80" w14:textId="77777777" w:rsidR="00820EAC" w:rsidRPr="00820EAC" w:rsidRDefault="00820EAC" w:rsidP="00820EAC">
      <w:pPr>
        <w:numPr>
          <w:ilvl w:val="1"/>
          <w:numId w:val="9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Disney’s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Hollywood Studios</w:t>
      </w:r>
    </w:p>
    <w:p w14:paraId="706DFACA" w14:textId="77777777" w:rsidR="00820EAC" w:rsidRPr="00820EAC" w:rsidRDefault="00820EAC" w:rsidP="00820EAC">
      <w:pPr>
        <w:numPr>
          <w:ilvl w:val="1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Disney’s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Animal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Kingdom</w:t>
      </w:r>
      <w:proofErr w:type="spellEnd"/>
    </w:p>
    <w:p w14:paraId="463B078D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19D82EA" w14:textId="77777777" w:rsidR="00820EAC" w:rsidRPr="00820EAC" w:rsidRDefault="00820EAC" w:rsidP="00820EAC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Tokyo Disney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Resort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(Japon) : </w:t>
      </w:r>
    </w:p>
    <w:p w14:paraId="72B42AEA" w14:textId="77777777" w:rsidR="00820EAC" w:rsidRPr="00820EAC" w:rsidRDefault="00820EAC" w:rsidP="00820EAC">
      <w:pPr>
        <w:numPr>
          <w:ilvl w:val="1"/>
          <w:numId w:val="1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Tokyo Disneyland</w:t>
      </w:r>
    </w:p>
    <w:p w14:paraId="04DF4008" w14:textId="77777777" w:rsidR="00820EAC" w:rsidRPr="00820EAC" w:rsidRDefault="00820EAC" w:rsidP="00820EAC">
      <w:pPr>
        <w:numPr>
          <w:ilvl w:val="1"/>
          <w:numId w:val="1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Tokyo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DisneySea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 </w:t>
      </w:r>
    </w:p>
    <w:p w14:paraId="03A8317A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67EBC22" w14:textId="77777777" w:rsidR="00820EAC" w:rsidRPr="00820EAC" w:rsidRDefault="00820EAC" w:rsidP="00820EAC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Disneyland Paris (France) : </w:t>
      </w:r>
    </w:p>
    <w:p w14:paraId="270441A4" w14:textId="77777777" w:rsidR="00820EAC" w:rsidRPr="00820EAC" w:rsidRDefault="00820EAC" w:rsidP="00820EAC">
      <w:pPr>
        <w:numPr>
          <w:ilvl w:val="1"/>
          <w:numId w:val="15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Parc Disneyland Paris</w:t>
      </w:r>
    </w:p>
    <w:p w14:paraId="6956E985" w14:textId="77777777" w:rsidR="00820EAC" w:rsidRPr="00820EAC" w:rsidRDefault="00820EAC" w:rsidP="00820EAC">
      <w:pPr>
        <w:numPr>
          <w:ilvl w:val="1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Walt Disney Studios</w:t>
      </w:r>
    </w:p>
    <w:p w14:paraId="46499551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FF223E3" w14:textId="77777777" w:rsidR="00820EAC" w:rsidRPr="00820EAC" w:rsidRDefault="00820EAC" w:rsidP="00820EAC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Hong Kong Disneyland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Resort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(Chine) : </w:t>
      </w:r>
    </w:p>
    <w:p w14:paraId="57577EAD" w14:textId="77777777" w:rsidR="00820EAC" w:rsidRPr="00820EAC" w:rsidRDefault="00820EAC" w:rsidP="00820EAC">
      <w:pPr>
        <w:numPr>
          <w:ilvl w:val="1"/>
          <w:numId w:val="18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Hong Kong Disneyland</w:t>
      </w:r>
    </w:p>
    <w:p w14:paraId="52A38A10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6F47222" w14:textId="77777777" w:rsidR="00820EAC" w:rsidRPr="00820EAC" w:rsidRDefault="00820EAC" w:rsidP="00820EAC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Shanghai Disney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Resort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(Chine) : </w:t>
      </w:r>
    </w:p>
    <w:p w14:paraId="4ACB78E3" w14:textId="77777777" w:rsidR="00820EAC" w:rsidRPr="00820EAC" w:rsidRDefault="00820EAC" w:rsidP="00820EAC">
      <w:pPr>
        <w:numPr>
          <w:ilvl w:val="1"/>
          <w:numId w:val="2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Shanghai Disney </w:t>
      </w:r>
    </w:p>
    <w:p w14:paraId="7AE983F0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B778878" w14:textId="77777777" w:rsidR="00820EAC" w:rsidRPr="00820EAC" w:rsidRDefault="00820EAC" w:rsidP="00820EAC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6D9EEB"/>
          <w:lang w:eastAsia="fr-FR"/>
        </w:rPr>
        <w:t>Marque : </w:t>
      </w:r>
    </w:p>
    <w:p w14:paraId="63BB4E37" w14:textId="77777777" w:rsidR="00820EAC" w:rsidRPr="00820EAC" w:rsidRDefault="00820EAC" w:rsidP="00820E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b/>
          <w:bCs/>
          <w:color w:val="6AA84F"/>
          <w:lang w:eastAsia="fr-FR"/>
        </w:rPr>
        <w:t xml:space="preserve">Walt Disney Parks, </w:t>
      </w:r>
      <w:proofErr w:type="spellStart"/>
      <w:r w:rsidRPr="00820EAC">
        <w:rPr>
          <w:rFonts w:ascii="Times New Roman" w:eastAsia="Times New Roman" w:hAnsi="Times New Roman" w:cs="Times New Roman"/>
          <w:b/>
          <w:bCs/>
          <w:color w:val="6AA84F"/>
          <w:lang w:eastAsia="fr-FR"/>
        </w:rPr>
        <w:t>Experiences</w:t>
      </w:r>
      <w:proofErr w:type="spellEnd"/>
      <w:r w:rsidRPr="00820EAC">
        <w:rPr>
          <w:rFonts w:ascii="Times New Roman" w:eastAsia="Times New Roman" w:hAnsi="Times New Roman" w:cs="Times New Roman"/>
          <w:b/>
          <w:bCs/>
          <w:color w:val="6AA84F"/>
          <w:lang w:eastAsia="fr-FR"/>
        </w:rPr>
        <w:t xml:space="preserve"> and </w:t>
      </w:r>
      <w:proofErr w:type="spellStart"/>
      <w:proofErr w:type="gramStart"/>
      <w:r w:rsidRPr="00820EAC">
        <w:rPr>
          <w:rFonts w:ascii="Times New Roman" w:eastAsia="Times New Roman" w:hAnsi="Times New Roman" w:cs="Times New Roman"/>
          <w:b/>
          <w:bCs/>
          <w:color w:val="6AA84F"/>
          <w:lang w:eastAsia="fr-FR"/>
        </w:rPr>
        <w:t>Products</w:t>
      </w:r>
      <w:proofErr w:type="spellEnd"/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</w:t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 de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la filiale </w:t>
      </w:r>
      <w:r w:rsidRPr="00820EAC">
        <w:rPr>
          <w:rFonts w:ascii="Times New Roman" w:eastAsia="Times New Roman" w:hAnsi="Times New Roman" w:cs="Times New Roman"/>
          <w:b/>
          <w:bCs/>
          <w:color w:val="38761D"/>
          <w:lang w:eastAsia="fr-FR"/>
        </w:rPr>
        <w:t>Disney </w:t>
      </w:r>
    </w:p>
    <w:p w14:paraId="23B4801B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38761D"/>
          <w:lang w:eastAsia="fr-FR"/>
        </w:rPr>
        <w:t xml:space="preserve">Consumer </w:t>
      </w:r>
      <w:proofErr w:type="spellStart"/>
      <w:r w:rsidRPr="00820EAC">
        <w:rPr>
          <w:rFonts w:ascii="Times New Roman" w:eastAsia="Times New Roman" w:hAnsi="Times New Roman" w:cs="Times New Roman"/>
          <w:b/>
          <w:bCs/>
          <w:color w:val="38761D"/>
          <w:lang w:eastAsia="fr-FR"/>
        </w:rPr>
        <w:t>Products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(ou </w:t>
      </w:r>
      <w:r w:rsidRPr="00820EAC">
        <w:rPr>
          <w:rFonts w:ascii="Times New Roman" w:eastAsia="Times New Roman" w:hAnsi="Times New Roman" w:cs="Times New Roman"/>
          <w:b/>
          <w:bCs/>
          <w:color w:val="38761D"/>
          <w:lang w:eastAsia="fr-FR"/>
        </w:rPr>
        <w:t>Walt Disney Entreprises</w:t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) de la société </w:t>
      </w:r>
      <w:r w:rsidRPr="00820EAC">
        <w:rPr>
          <w:rFonts w:ascii="Times New Roman" w:eastAsia="Times New Roman" w:hAnsi="Times New Roman" w:cs="Times New Roman"/>
          <w:b/>
          <w:bCs/>
          <w:color w:val="274E13"/>
          <w:lang w:eastAsia="fr-FR"/>
        </w:rPr>
        <w:t>Walt </w:t>
      </w:r>
    </w:p>
    <w:p w14:paraId="5EA34367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274E13"/>
          <w:lang w:eastAsia="fr-FR"/>
        </w:rPr>
        <w:t xml:space="preserve">Disney </w:t>
      </w:r>
      <w:proofErr w:type="spellStart"/>
      <w:r w:rsidRPr="00820EAC">
        <w:rPr>
          <w:rFonts w:ascii="Times New Roman" w:eastAsia="Times New Roman" w:hAnsi="Times New Roman" w:cs="Times New Roman"/>
          <w:b/>
          <w:bCs/>
          <w:color w:val="274E13"/>
          <w:lang w:eastAsia="fr-FR"/>
        </w:rPr>
        <w:t>Company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385DBE14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F51E22C" w14:textId="77777777" w:rsidR="00820EAC" w:rsidRPr="00820EAC" w:rsidRDefault="00820EAC" w:rsidP="00820E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6D9EEB"/>
          <w:lang w:eastAsia="fr-FR"/>
        </w:rPr>
        <w:t>Conditionnement : </w:t>
      </w:r>
    </w:p>
    <w:p w14:paraId="035EBB2F" w14:textId="77777777" w:rsidR="00820EAC" w:rsidRPr="00820EAC" w:rsidRDefault="00820EAC" w:rsidP="00820EAC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Les parcs à thème étant des lieux proposant des services, il n’y a pas de conditionnement à proprement parler. En revanche, ce qui s’en rapproche le plus pourrait être la notion </w:t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lastRenderedPageBreak/>
        <w:t>de sécurité vis-à-vis du client dans les services proposés. Celle-ci étant une priorité absolue selon la compagnie (</w:t>
      </w:r>
      <w:hyperlink r:id="rId6" w:history="1">
        <w:r w:rsidRPr="00820EAC">
          <w:rPr>
            <w:rFonts w:ascii="Times New Roman" w:eastAsia="Times New Roman" w:hAnsi="Times New Roman" w:cs="Times New Roman"/>
            <w:color w:val="1155CC"/>
            <w:u w:val="single"/>
            <w:lang w:eastAsia="fr-FR"/>
          </w:rPr>
          <w:t>https://www.disneylandparis.com/fr-fr/faq/parcs-a-theme/securite-disneyland-paris/</w:t>
        </w:r>
      </w:hyperlink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), Disney a voulu créer, à leur manière, des guides et instructions sur les mesures de sécurité à appliquer dans les parcs. Par exemple avec leurs “Aventuriers de la sécurité” de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DisneyLand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Paris : </w:t>
      </w:r>
      <w:hyperlink r:id="rId7" w:history="1">
        <w:r w:rsidRPr="00820EAC">
          <w:rPr>
            <w:rFonts w:ascii="Times New Roman" w:eastAsia="Times New Roman" w:hAnsi="Times New Roman" w:cs="Times New Roman"/>
            <w:color w:val="1155CC"/>
            <w:u w:val="single"/>
            <w:lang w:eastAsia="fr-FR"/>
          </w:rPr>
          <w:t>https://disneywildaboutsafety.com/fr/</w:t>
        </w:r>
      </w:hyperlink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.</w:t>
      </w:r>
    </w:p>
    <w:p w14:paraId="643F9DAA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790674F" w14:textId="77777777" w:rsidR="00820EAC" w:rsidRPr="00820EAC" w:rsidRDefault="00820EAC" w:rsidP="00820E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4A86E8"/>
          <w:lang w:eastAsia="fr-FR"/>
        </w:rPr>
        <w:t>Etendue des services offerts : </w:t>
      </w:r>
    </w:p>
    <w:p w14:paraId="79D838C2" w14:textId="77777777" w:rsidR="00820EAC" w:rsidRPr="00820EAC" w:rsidRDefault="00820EAC" w:rsidP="00820E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Pr="00820EAC">
          <w:rPr>
            <w:rFonts w:ascii="Times New Roman" w:eastAsia="Times New Roman" w:hAnsi="Times New Roman" w:cs="Times New Roman"/>
            <w:b/>
            <w:bCs/>
            <w:color w:val="1155CC"/>
            <w:u w:val="single"/>
            <w:lang w:eastAsia="fr-FR"/>
          </w:rPr>
          <w:t>https://www.disneylandparis.com/fr-fr/services-visiteurs/</w:t>
        </w:r>
      </w:hyperlink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 </w:t>
      </w:r>
    </w:p>
    <w:p w14:paraId="77065C71" w14:textId="77777777" w:rsidR="00820EAC" w:rsidRPr="00820EAC" w:rsidRDefault="00820EAC" w:rsidP="00820E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Pr="00820EAC">
          <w:rPr>
            <w:rFonts w:ascii="Times New Roman" w:eastAsia="Times New Roman" w:hAnsi="Times New Roman" w:cs="Times New Roman"/>
            <w:b/>
            <w:bCs/>
            <w:color w:val="1155CC"/>
            <w:u w:val="single"/>
            <w:lang w:eastAsia="fr-FR"/>
          </w:rPr>
          <w:t>https://fr.wikipedia.org/wiki/Disneyland_Paris</w:t>
        </w:r>
      </w:hyperlink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 </w:t>
      </w:r>
    </w:p>
    <w:p w14:paraId="4A153F88" w14:textId="77777777" w:rsidR="00820EAC" w:rsidRPr="00820EAC" w:rsidRDefault="00820EAC" w:rsidP="00820E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330E36" w14:textId="77777777" w:rsidR="00820EAC" w:rsidRPr="00820EAC" w:rsidRDefault="00820EAC" w:rsidP="00820E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Dans le domaine du divertissement familial. Les parcs offrent de très </w:t>
      </w:r>
    </w:p>
    <w:p w14:paraId="3DB5043C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nombreux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services comme par exemple à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DisneyLand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Paris : </w:t>
      </w:r>
    </w:p>
    <w:p w14:paraId="64704ABC" w14:textId="77777777" w:rsidR="00820EAC" w:rsidRPr="00820EAC" w:rsidRDefault="00820EAC" w:rsidP="00820EAC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Des attractions, type montagnes russes, manèges, etc. </w:t>
      </w:r>
      <w:r w:rsidRPr="00820EAC">
        <w:rPr>
          <w:rFonts w:ascii="Times New Roman" w:eastAsia="Times New Roman" w:hAnsi="Times New Roman" w:cs="Times New Roman"/>
          <w:color w:val="000000"/>
          <w:lang w:val="en-US" w:eastAsia="fr-FR"/>
        </w:rPr>
        <w:t>(ex : Big Thunder Mountain, The Twilight Zone Tower of Terror</w:t>
      </w:r>
      <w:proofErr w:type="gramStart"/>
      <w:r w:rsidRPr="00820EAC">
        <w:rPr>
          <w:rFonts w:ascii="Times New Roman" w:eastAsia="Times New Roman" w:hAnsi="Times New Roman" w:cs="Times New Roman"/>
          <w:color w:val="000000"/>
          <w:lang w:val="en-US" w:eastAsia="fr-FR"/>
        </w:rPr>
        <w:t>… )</w:t>
      </w:r>
      <w:proofErr w:type="gramEnd"/>
    </w:p>
    <w:p w14:paraId="42EFFF70" w14:textId="77777777" w:rsidR="00820EAC" w:rsidRPr="00820EAC" w:rsidRDefault="00820EAC" w:rsidP="00820EAC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D’autres attractions mais qui sont plutôt des expériences immersives, où le “Guest” est mis dans des décors et avec des personnages (acteurs) des univers Disney (ex : Photos avec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Darth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Vader, la découverte du Château de la Belle au Bois dormant, une </w:t>
      </w: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ballade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dans la Liberty Arcade)</w:t>
      </w:r>
    </w:p>
    <w:p w14:paraId="0C27502B" w14:textId="77777777" w:rsidR="00820EAC" w:rsidRPr="00820EAC" w:rsidRDefault="00820EAC" w:rsidP="00820EAC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Des spectacles/shows sur les thèmes Disney (ex : Reprises de chansons de personnages comme Reine des neiges, parades, feux d’artifices</w:t>
      </w: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… )</w:t>
      </w:r>
      <w:proofErr w:type="gramEnd"/>
    </w:p>
    <w:p w14:paraId="5B3B4B59" w14:textId="77777777" w:rsidR="00820EAC" w:rsidRPr="00820EAC" w:rsidRDefault="00820EAC" w:rsidP="00820EAC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De la restauration, que ce soit dans les hôtels ou à l’intérieur des parcs directement (ex : Bistrot Chez Rémi,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Captain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Jack’s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- Restaurant de Pirate,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Crockett’s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Tavern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…)</w:t>
      </w:r>
    </w:p>
    <w:p w14:paraId="0CC68B59" w14:textId="77777777" w:rsidR="00820EAC" w:rsidRPr="00820EAC" w:rsidRDefault="00820EAC" w:rsidP="00820EAC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De l’hôtellerie, dans les hôtels des parcs (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Hotel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New York - The Art of Marvel, Newport Bay Club, Davy Crockett Ranch,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Hotel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santa Fe,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Hotel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Cheyenne) ou dans des “villages” en périphérie des parcs, comme le Village Nature Paris, en collaboration avec la compagnie Center Parcs. Ou encore des hôtels partenaires (Hôtel l’Elysée Val d’Europe, B&amp;B Hôtel</w:t>
      </w: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… )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37DC8C08" w14:textId="77777777" w:rsidR="00820EAC" w:rsidRPr="00820EAC" w:rsidRDefault="00820EAC" w:rsidP="00820EAC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De l’aide à l’organisation de transports/voyages, avec de nombreux guides et supports sur le site de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DisneyLand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Paris, que ce soit en Avion, en voiture ou en train.</w:t>
      </w:r>
    </w:p>
    <w:p w14:paraId="22F4D950" w14:textId="77777777" w:rsidR="00820EAC" w:rsidRPr="00820EAC" w:rsidRDefault="00820EAC" w:rsidP="00820EAC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La vente de goodies et produits dérivés. De nombreux objets et de la nourriture à l'effigie des personnages et univers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disney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, que ce soit sur les parcs ou sur des sites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internets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comme </w:t>
      </w:r>
      <w:hyperlink r:id="rId10" w:history="1">
        <w:r w:rsidRPr="00820EAC">
          <w:rPr>
            <w:rFonts w:ascii="Times New Roman" w:eastAsia="Times New Roman" w:hAnsi="Times New Roman" w:cs="Times New Roman"/>
            <w:color w:val="1155CC"/>
            <w:u w:val="single"/>
            <w:lang w:eastAsia="fr-FR"/>
          </w:rPr>
          <w:t>https://www.shopdisney.fr/disney-parks</w:t>
        </w:r>
      </w:hyperlink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(oreilles de Mickey, porte-clés, déguisements, bonbons</w:t>
      </w: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… )</w:t>
      </w:r>
      <w:proofErr w:type="gramEnd"/>
    </w:p>
    <w:p w14:paraId="264193B4" w14:textId="77777777" w:rsidR="00820EAC" w:rsidRPr="00820EAC" w:rsidRDefault="00820EAC" w:rsidP="00820EAC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D’autres services plus secondaires ou non lucratifs (</w:t>
      </w: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ex: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prestations de soin et de gardiennage d’animaux, location salles réunion/conférence, service objets trouvés, services premiers secours, centres de change, distributeurs automatiques de billets, stockage de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baggages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… )</w:t>
      </w:r>
    </w:p>
    <w:p w14:paraId="3CCC185D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CF758F" w14:textId="77777777" w:rsidR="00820EAC" w:rsidRPr="00820EAC" w:rsidRDefault="00820EAC" w:rsidP="00820EAC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4A86E8"/>
          <w:lang w:eastAsia="fr-FR"/>
        </w:rPr>
        <w:t>Politique de qualité : </w:t>
      </w:r>
    </w:p>
    <w:p w14:paraId="3DDDDD9E" w14:textId="77777777" w:rsidR="00820EAC" w:rsidRPr="00820EAC" w:rsidRDefault="00820EAC" w:rsidP="00820E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Les produits proposés par Disneyland Paris étant des services de </w:t>
      </w:r>
    </w:p>
    <w:p w14:paraId="038BDB2E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divertissement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, leur politique de qualité suit une ligne directrice, à </w:t>
      </w:r>
    </w:p>
    <w:p w14:paraId="276432F4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savoir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, offrir une expérience la plus immersive et unique possible (en </w:t>
      </w:r>
    </w:p>
    <w:p w14:paraId="4A0379CE" w14:textId="77777777" w:rsidR="00820EAC" w:rsidRPr="00820EAC" w:rsidRDefault="00820EAC" w:rsidP="00820EAC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tous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cas selon Disney). Cela passe par une sorte de jeu de rôle dans les parcs, les clients sont appelés “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Guests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”, les </w:t>
      </w: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acteurs  “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Cast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members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”, ils n’offrent pas de services ou de spectacles mais de “la joie” et n’arrêtent pas leur service mais repartent en “coulisses”. Mais aussi par des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cast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members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bien formés (490 000 heures de formation chaque année pour environ 16 000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cast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members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). Et un point accentué sur la diversité et l’inclusion (égalité de genre, handicaps, niveau professionnel…</w:t>
      </w: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) .</w:t>
      </w:r>
      <w:proofErr w:type="gramEnd"/>
    </w:p>
    <w:p w14:paraId="0264B266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14:paraId="6C1CAF5F" w14:textId="77777777" w:rsidR="00820EAC" w:rsidRPr="00820EAC" w:rsidRDefault="00820EAC" w:rsidP="00820EAC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4A86E8"/>
          <w:lang w:eastAsia="fr-FR"/>
        </w:rPr>
        <w:t xml:space="preserve">Lancement de nouveaux </w:t>
      </w:r>
      <w:proofErr w:type="spellStart"/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4A86E8"/>
          <w:lang w:eastAsia="fr-FR"/>
        </w:rPr>
        <w:t>prdt</w:t>
      </w:r>
      <w:proofErr w:type="spellEnd"/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4A86E8"/>
          <w:lang w:eastAsia="fr-FR"/>
        </w:rPr>
        <w:t xml:space="preserve"> : </w:t>
      </w:r>
    </w:p>
    <w:p w14:paraId="2380B1D2" w14:textId="77777777" w:rsidR="00820EAC" w:rsidRPr="00820EAC" w:rsidRDefault="00820EAC" w:rsidP="00820E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Le complexe Disneyland Paris n’a pas réellement été modifié en tant </w:t>
      </w:r>
    </w:p>
    <w:p w14:paraId="1B329BD5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que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tel, il a simplement changé 3 fois de noms depuis sa création (Euro </w:t>
      </w:r>
    </w:p>
    <w:p w14:paraId="7F910C59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val="en-US" w:eastAsia="fr-FR"/>
        </w:rPr>
        <w:t>Disney Resort, Disneyland Paris, Disneyland Resort Paris, Disneyland </w:t>
      </w:r>
    </w:p>
    <w:p w14:paraId="7A93A797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Paris) et s’est divisé en deux parcs en 2002, avec la création du </w:t>
      </w:r>
      <w:r w:rsidRPr="00820EAC">
        <w:rPr>
          <w:rFonts w:ascii="Times New Roman" w:eastAsia="Times New Roman" w:hAnsi="Times New Roman" w:cs="Times New Roman"/>
          <w:b/>
          <w:bCs/>
          <w:color w:val="6AA84F"/>
          <w:lang w:eastAsia="fr-FR"/>
        </w:rPr>
        <w:t>Parc </w:t>
      </w:r>
    </w:p>
    <w:p w14:paraId="0D915667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6AA84F"/>
          <w:lang w:eastAsia="fr-FR"/>
        </w:rPr>
        <w:t>Walt Disney Studios</w:t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1BAC5B5A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Il n’y a pas de nouveaux parcs lancés ou prévus depuis l’arrivée du Parc </w:t>
      </w:r>
    </w:p>
    <w:p w14:paraId="3E394C6F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Studios, mais il y a eu et il y a encore des modifications et extensions </w:t>
      </w:r>
    </w:p>
    <w:p w14:paraId="373615C4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apportées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aux parcs déjà existants tous les 1 à 5 ans. Par exemple, le 26 </w:t>
      </w:r>
    </w:p>
    <w:p w14:paraId="30EDD912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mars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2017, l'ouverture de l’attraction</w:t>
      </w:r>
      <w:r w:rsidRPr="00820EAC">
        <w:rPr>
          <w:rFonts w:ascii="Times New Roman" w:eastAsia="Times New Roman" w:hAnsi="Times New Roman" w:cs="Times New Roman"/>
          <w:color w:val="000000"/>
          <w:shd w:val="clear" w:color="auto" w:fill="E69138"/>
          <w:lang w:eastAsia="fr-FR"/>
        </w:rPr>
        <w:t xml:space="preserve"> </w:t>
      </w:r>
      <w:r w:rsidRPr="00820EAC">
        <w:rPr>
          <w:rFonts w:ascii="Times New Roman" w:eastAsia="Times New Roman" w:hAnsi="Times New Roman" w:cs="Times New Roman"/>
          <w:b/>
          <w:bCs/>
          <w:color w:val="E69138"/>
          <w:lang w:eastAsia="fr-FR"/>
        </w:rPr>
        <w:t>“Star Tours : The Adventure </w:t>
      </w:r>
    </w:p>
    <w:p w14:paraId="2FAD4B5A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E69138"/>
          <w:lang w:eastAsia="fr-FR"/>
        </w:rPr>
        <w:t>Continues”</w:t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(Qui est une amélioration ou plutôt une refonte du</w:t>
      </w:r>
      <w:r w:rsidRPr="00820EAC">
        <w:rPr>
          <w:rFonts w:ascii="Times New Roman" w:eastAsia="Times New Roman" w:hAnsi="Times New Roman" w:cs="Times New Roman"/>
          <w:color w:val="E69138"/>
          <w:lang w:eastAsia="fr-FR"/>
        </w:rPr>
        <w:t xml:space="preserve"> </w:t>
      </w:r>
      <w:r w:rsidRPr="00820EAC">
        <w:rPr>
          <w:rFonts w:ascii="Times New Roman" w:eastAsia="Times New Roman" w:hAnsi="Times New Roman" w:cs="Times New Roman"/>
          <w:b/>
          <w:bCs/>
          <w:color w:val="E69138"/>
          <w:lang w:eastAsia="fr-FR"/>
        </w:rPr>
        <w:t>“Star </w:t>
      </w:r>
    </w:p>
    <w:p w14:paraId="26307DEF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E69138"/>
          <w:lang w:eastAsia="fr-FR"/>
        </w:rPr>
        <w:t>Tours”</w:t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originel). Ou encore une nouvelle section tout juste arrivée, </w:t>
      </w:r>
    </w:p>
    <w:p w14:paraId="2D5C032E" w14:textId="77777777" w:rsidR="00820EAC" w:rsidRPr="00820EAC" w:rsidRDefault="00820EAC" w:rsidP="00820E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le</w:t>
      </w:r>
      <w:proofErr w:type="gramEnd"/>
      <w:r w:rsidRPr="00820EAC">
        <w:rPr>
          <w:rFonts w:ascii="Times New Roman" w:eastAsia="Times New Roman" w:hAnsi="Times New Roman" w:cs="Times New Roman"/>
          <w:color w:val="E69138"/>
          <w:lang w:eastAsia="fr-FR"/>
        </w:rPr>
        <w:t xml:space="preserve"> </w:t>
      </w:r>
      <w:r w:rsidRPr="00820EAC">
        <w:rPr>
          <w:rFonts w:ascii="Times New Roman" w:eastAsia="Times New Roman" w:hAnsi="Times New Roman" w:cs="Times New Roman"/>
          <w:b/>
          <w:bCs/>
          <w:color w:val="E69138"/>
          <w:lang w:eastAsia="fr-FR"/>
        </w:rPr>
        <w:t>“Marvel Avengers Campus”</w:t>
      </w: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qui a ouvert le 20 juillet 2022.</w:t>
      </w:r>
    </w:p>
    <w:p w14:paraId="3DF2CEE2" w14:textId="77777777" w:rsidR="00820EAC" w:rsidRPr="00820EAC" w:rsidRDefault="00820EAC" w:rsidP="00820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6F77F68" w14:textId="77777777" w:rsidR="00820EAC" w:rsidRPr="00820EAC" w:rsidRDefault="00820EAC" w:rsidP="00820EAC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4A86E8"/>
          <w:lang w:eastAsia="fr-FR"/>
        </w:rPr>
        <w:t xml:space="preserve">Part du CA consacré à R&amp;D de nouveaux </w:t>
      </w:r>
      <w:proofErr w:type="spellStart"/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4A86E8"/>
          <w:lang w:eastAsia="fr-FR"/>
        </w:rPr>
        <w:t>prdt</w:t>
      </w:r>
      <w:proofErr w:type="spellEnd"/>
      <w:r w:rsidRPr="00820EAC">
        <w:rPr>
          <w:rFonts w:ascii="Times New Roman" w:eastAsia="Times New Roman" w:hAnsi="Times New Roman" w:cs="Times New Roman"/>
          <w:b/>
          <w:bCs/>
          <w:color w:val="000000"/>
          <w:shd w:val="clear" w:color="auto" w:fill="4A86E8"/>
          <w:lang w:eastAsia="fr-FR"/>
        </w:rPr>
        <w:t xml:space="preserve"> :</w:t>
      </w:r>
      <w:r w:rsidRPr="00820EAC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 </w:t>
      </w:r>
    </w:p>
    <w:p w14:paraId="7FDF814F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Pr="00820EAC">
          <w:rPr>
            <w:rFonts w:ascii="Times New Roman" w:eastAsia="Times New Roman" w:hAnsi="Times New Roman" w:cs="Times New Roman"/>
            <w:color w:val="1155CC"/>
            <w:u w:val="single"/>
            <w:lang w:eastAsia="fr-FR"/>
          </w:rPr>
          <w:t>https://www.societe.com/bilan/euro-disney-associes-sas-397471822202</w:t>
        </w:r>
      </w:hyperlink>
    </w:p>
    <w:p w14:paraId="3C70AD4F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r w:rsidRPr="00820EAC">
          <w:rPr>
            <w:rFonts w:ascii="Times New Roman" w:eastAsia="Times New Roman" w:hAnsi="Times New Roman" w:cs="Times New Roman"/>
            <w:color w:val="1155CC"/>
            <w:u w:val="single"/>
            <w:lang w:eastAsia="fr-FR"/>
          </w:rPr>
          <w:t>109301.html</w:t>
        </w:r>
      </w:hyperlink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 </w:t>
      </w:r>
    </w:p>
    <w:p w14:paraId="49B5820C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history="1">
        <w:r w:rsidRPr="00820EAC">
          <w:rPr>
            <w:rFonts w:ascii="Times New Roman" w:eastAsia="Times New Roman" w:hAnsi="Times New Roman" w:cs="Times New Roman"/>
            <w:color w:val="1155CC"/>
            <w:u w:val="single"/>
            <w:lang w:eastAsia="fr-FR"/>
          </w:rPr>
          <w:t>https://siret-entreprise.fr/recherche/resultat.php</w:t>
        </w:r>
      </w:hyperlink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 </w:t>
      </w:r>
    </w:p>
    <w:p w14:paraId="534AD1BD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Nous n’avons pu trouver aucun chiffre concernant les dépenses liées à </w:t>
      </w:r>
    </w:p>
    <w:p w14:paraId="785D0F28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la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R&amp;D en tant que tel. Bien que Disney semble tout de même dépenser </w:t>
      </w:r>
    </w:p>
    <w:p w14:paraId="251B6705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beaucoup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dans l’innovation et l’amélioration technologique de ses </w:t>
      </w:r>
    </w:p>
    <w:p w14:paraId="274BFD77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attractions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et dans le domaine de travail de ses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Imagineers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(Mélange </w:t>
      </w:r>
    </w:p>
    <w:p w14:paraId="29477F1F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entre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Imagine et </w:t>
      </w:r>
      <w:proofErr w:type="spell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engineer</w:t>
      </w:r>
      <w:proofErr w:type="spell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). Ces frais passent par exemple dans la </w:t>
      </w:r>
    </w:p>
    <w:p w14:paraId="36E48747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création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d’une nouvelle zone du parc Studios, le “Avengers Campus”, </w:t>
      </w:r>
    </w:p>
    <w:p w14:paraId="78267F6A" w14:textId="77777777" w:rsidR="00820EAC" w:rsidRPr="00820EAC" w:rsidRDefault="00820EAC" w:rsidP="00820E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>faisant</w:t>
      </w:r>
      <w:proofErr w:type="gramEnd"/>
      <w:r w:rsidRPr="00820EAC">
        <w:rPr>
          <w:rFonts w:ascii="Times New Roman" w:eastAsia="Times New Roman" w:hAnsi="Times New Roman" w:cs="Times New Roman"/>
          <w:color w:val="000000"/>
          <w:lang w:eastAsia="fr-FR"/>
        </w:rPr>
        <w:t xml:space="preserve"> partie d’un projet de rénovation de plus de 2 milliards d’euros.</w:t>
      </w:r>
    </w:p>
    <w:p w14:paraId="4F1CC3AB" w14:textId="77777777" w:rsidR="00820EAC" w:rsidRDefault="00820EAC"/>
    <w:sectPr w:rsidR="0082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7F8"/>
    <w:multiLevelType w:val="multilevel"/>
    <w:tmpl w:val="B60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C70A5"/>
    <w:multiLevelType w:val="multilevel"/>
    <w:tmpl w:val="830A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35C3A"/>
    <w:multiLevelType w:val="multilevel"/>
    <w:tmpl w:val="E7F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90BB4"/>
    <w:multiLevelType w:val="multilevel"/>
    <w:tmpl w:val="62C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35C50"/>
    <w:multiLevelType w:val="multilevel"/>
    <w:tmpl w:val="7B7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129B0"/>
    <w:multiLevelType w:val="multilevel"/>
    <w:tmpl w:val="02D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20821"/>
    <w:multiLevelType w:val="multilevel"/>
    <w:tmpl w:val="F4E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85B0F"/>
    <w:multiLevelType w:val="multilevel"/>
    <w:tmpl w:val="515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1511C"/>
    <w:multiLevelType w:val="multilevel"/>
    <w:tmpl w:val="B13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A0228"/>
    <w:multiLevelType w:val="multilevel"/>
    <w:tmpl w:val="E90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547EE"/>
    <w:multiLevelType w:val="multilevel"/>
    <w:tmpl w:val="6A0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A14AB"/>
    <w:multiLevelType w:val="multilevel"/>
    <w:tmpl w:val="306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46F5D"/>
    <w:multiLevelType w:val="multilevel"/>
    <w:tmpl w:val="039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D1D26"/>
    <w:multiLevelType w:val="multilevel"/>
    <w:tmpl w:val="DAA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364286">
    <w:abstractNumId w:val="7"/>
  </w:num>
  <w:num w:numId="2" w16cid:durableId="190594367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33517496">
    <w:abstractNumId w:val="1"/>
  </w:num>
  <w:num w:numId="4" w16cid:durableId="11957301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957301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64478328">
    <w:abstractNumId w:val="11"/>
  </w:num>
  <w:num w:numId="7" w16cid:durableId="168246716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8246716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8246716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8246716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119447952">
    <w:abstractNumId w:val="5"/>
  </w:num>
  <w:num w:numId="12" w16cid:durableId="29047770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9047770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18467257">
    <w:abstractNumId w:val="3"/>
  </w:num>
  <w:num w:numId="15" w16cid:durableId="584462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84462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27791326">
    <w:abstractNumId w:val="8"/>
  </w:num>
  <w:num w:numId="18" w16cid:durableId="163768062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35367788">
    <w:abstractNumId w:val="6"/>
  </w:num>
  <w:num w:numId="20" w16cid:durableId="115614959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16249710">
    <w:abstractNumId w:val="12"/>
  </w:num>
  <w:num w:numId="22" w16cid:durableId="1405643441">
    <w:abstractNumId w:val="13"/>
  </w:num>
  <w:num w:numId="23" w16cid:durableId="1433014960">
    <w:abstractNumId w:val="2"/>
  </w:num>
  <w:num w:numId="24" w16cid:durableId="187646943">
    <w:abstractNumId w:val="0"/>
  </w:num>
  <w:num w:numId="25" w16cid:durableId="2076737031">
    <w:abstractNumId w:val="4"/>
  </w:num>
  <w:num w:numId="26" w16cid:durableId="635138167">
    <w:abstractNumId w:val="9"/>
  </w:num>
  <w:num w:numId="27" w16cid:durableId="1670478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AC"/>
    <w:rsid w:val="0082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3B6C"/>
  <w15:chartTrackingRefBased/>
  <w15:docId w15:val="{F88C3DA1-3E40-4108-B016-763507DB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20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20EA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820EAC"/>
  </w:style>
  <w:style w:type="character" w:styleId="Lienhypertexte">
    <w:name w:val="Hyperlink"/>
    <w:basedOn w:val="Policepardfaut"/>
    <w:uiPriority w:val="99"/>
    <w:semiHidden/>
    <w:unhideWhenUsed/>
    <w:rsid w:val="00820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neylandparis.com/fr-fr/services-visiteurs/" TargetMode="External"/><Relationship Id="rId13" Type="http://schemas.openxmlformats.org/officeDocument/2006/relationships/hyperlink" Target="https://siret-entreprise.fr/recherche/resulta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neywildaboutsafety.com/fr/" TargetMode="External"/><Relationship Id="rId12" Type="http://schemas.openxmlformats.org/officeDocument/2006/relationships/hyperlink" Target="https://www.societe.com/bilan/euro-disney-associes-sas-3974718222021093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sneylandparis.com/fr-fr/faq/parcs-a-theme/securite-disneyland-paris/" TargetMode="External"/><Relationship Id="rId11" Type="http://schemas.openxmlformats.org/officeDocument/2006/relationships/hyperlink" Target="https://www.societe.com/bilan/euro-disney-associes-sas-397471822202109301.html" TargetMode="External"/><Relationship Id="rId5" Type="http://schemas.openxmlformats.org/officeDocument/2006/relationships/hyperlink" Target="https://lemondededisney.com/liste-des-parcs-disney-dans-le-mond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hopdisney.fr/disney-pa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Disneyland_Par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1015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MORLET</dc:creator>
  <cp:keywords/>
  <dc:description/>
  <cp:lastModifiedBy>STEVEN MORLET</cp:lastModifiedBy>
  <cp:revision>1</cp:revision>
  <dcterms:created xsi:type="dcterms:W3CDTF">2022-12-12T14:37:00Z</dcterms:created>
  <dcterms:modified xsi:type="dcterms:W3CDTF">2022-12-12T14:38:00Z</dcterms:modified>
</cp:coreProperties>
</file>