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8177F" w14:textId="77777777" w:rsidR="00162F17" w:rsidRDefault="00C53EED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5FBA46DD" w14:textId="77777777" w:rsidR="00162F17" w:rsidRDefault="00162F17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6119"/>
      </w:tblGrid>
      <w:tr w:rsidR="00162F17" w14:paraId="61DB173F" w14:textId="77777777">
        <w:tc>
          <w:tcPr>
            <w:tcW w:w="2235" w:type="dxa"/>
          </w:tcPr>
          <w:p w14:paraId="083D836D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3AE798BB" w14:textId="69F9541C" w:rsidR="00162F17" w:rsidRDefault="00EE31B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简单模型机</w:t>
            </w:r>
            <w:r w:rsidR="00C53EED">
              <w:rPr>
                <w:sz w:val="32"/>
                <w:szCs w:val="32"/>
              </w:rPr>
              <w:t>实验</w:t>
            </w:r>
          </w:p>
        </w:tc>
      </w:tr>
      <w:tr w:rsidR="00162F17" w14:paraId="3323310D" w14:textId="77777777">
        <w:tc>
          <w:tcPr>
            <w:tcW w:w="2235" w:type="dxa"/>
          </w:tcPr>
          <w:p w14:paraId="2D17B982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0234801B" w14:textId="0EFEB372" w:rsidR="00162F17" w:rsidRDefault="00C53EED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19级计算机计算机科学与技术</w:t>
            </w:r>
            <w:r w:rsidR="00493594">
              <w:rPr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162F17" w14:paraId="054871CD" w14:textId="77777777">
        <w:trPr>
          <w:trHeight w:val="464"/>
        </w:trPr>
        <w:tc>
          <w:tcPr>
            <w:tcW w:w="2235" w:type="dxa"/>
          </w:tcPr>
          <w:p w14:paraId="681D7DC3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E6EA1F7" w14:textId="405B95A8" w:rsidR="00162F17" w:rsidRDefault="00493594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91491603</w:t>
            </w:r>
          </w:p>
        </w:tc>
      </w:tr>
      <w:tr w:rsidR="00162F17" w14:paraId="74182F4E" w14:textId="77777777">
        <w:tc>
          <w:tcPr>
            <w:tcW w:w="2235" w:type="dxa"/>
          </w:tcPr>
          <w:p w14:paraId="47427C9F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CB3AD9C" w14:textId="1489374F" w:rsidR="00162F17" w:rsidRDefault="00493594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162F17" w14:paraId="6A781041" w14:textId="77777777">
        <w:tc>
          <w:tcPr>
            <w:tcW w:w="2235" w:type="dxa"/>
          </w:tcPr>
          <w:p w14:paraId="5EDBCA48" w14:textId="77777777" w:rsidR="00162F17" w:rsidRDefault="00C53EED">
            <w:pPr>
              <w:rPr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30EC0B3E" w14:textId="461FA9E7" w:rsidR="00162F17" w:rsidRDefault="00C53EED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 xml:space="preserve">年 </w:t>
            </w:r>
            <w:r w:rsidR="00D51DC4">
              <w:rPr>
                <w:bCs/>
                <w:sz w:val="32"/>
                <w:szCs w:val="32"/>
              </w:rPr>
              <w:t>6</w:t>
            </w: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</w:t>
            </w:r>
            <w:r w:rsidR="005B325E">
              <w:rPr>
                <w:bCs/>
                <w:sz w:val="32"/>
                <w:szCs w:val="32"/>
              </w:rPr>
              <w:t>13</w:t>
            </w: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1B147970" w14:textId="77777777" w:rsidR="00162F17" w:rsidRDefault="00162F17"/>
    <w:p w14:paraId="7B837FC5" w14:textId="77777777" w:rsidR="00162F17" w:rsidRDefault="00162F17"/>
    <w:p w14:paraId="7EC9B0B5" w14:textId="77777777" w:rsidR="00162F17" w:rsidRDefault="00162F17"/>
    <w:p w14:paraId="1A8D119B" w14:textId="69C061E3" w:rsidR="00162F17" w:rsidRDefault="00C53EED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8A6CE9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八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 w:rsidR="005B325E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微程序控制器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30E938E8" w14:textId="77777777" w:rsidR="00162F17" w:rsidRDefault="00C53EED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60E63CCF" w14:textId="77777777" w:rsidR="0061513D" w:rsidRDefault="0061513D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 w:hint="eastAsia"/>
          <w:sz w:val="28"/>
          <w:szCs w:val="28"/>
        </w:rPr>
        <w:t>通过总线将微程序控制器同运算器、存储器等联机，组成一台模型计算机。</w:t>
      </w:r>
    </w:p>
    <w:p w14:paraId="4FD6140E" w14:textId="77777777" w:rsidR="0061513D" w:rsidRDefault="0061513D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 w:hint="eastAsia"/>
          <w:sz w:val="28"/>
          <w:szCs w:val="28"/>
        </w:rPr>
        <w:t>用微程序控制器控制模型机数据通路，运行由</w:t>
      </w:r>
      <w:r w:rsidRPr="0061513D">
        <w:rPr>
          <w:rFonts w:ascii="宋体" w:eastAsia="宋体" w:hAnsi="宋体" w:cs="Times New Roman"/>
          <w:sz w:val="28"/>
          <w:szCs w:val="28"/>
        </w:rPr>
        <w:t>4条机器指令组成的简单程序。</w:t>
      </w:r>
    </w:p>
    <w:p w14:paraId="7F0E0FD0" w14:textId="7BB7A8DD" w:rsidR="005B325E" w:rsidRPr="005B325E" w:rsidRDefault="0061513D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掌握微指令与机器指令的关系，建立整机概念。</w:t>
      </w:r>
    </w:p>
    <w:p w14:paraId="569F1E00" w14:textId="77777777" w:rsidR="00162F17" w:rsidRDefault="00C53EED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2C45EB77" w14:textId="6533EF1C" w:rsidR="005B325E" w:rsidRDefault="0061513D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做好实验预习，复习微指令和机器指令的概念，读懂实验电路图，熟悉实验元器件的功能特性和使用方法。</w:t>
      </w:r>
    </w:p>
    <w:p w14:paraId="2AC2EDAA" w14:textId="77777777" w:rsidR="0061513D" w:rsidRDefault="0061513D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对于实验任务中的问题，在实验前预先给出答案，以便与实验结果相比较。</w:t>
      </w:r>
    </w:p>
    <w:p w14:paraId="1A4E9B11" w14:textId="77777777" w:rsidR="0061513D" w:rsidRDefault="0061513D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lastRenderedPageBreak/>
        <w:t>在实验过程中单</w:t>
      </w:r>
      <w:proofErr w:type="gramStart"/>
      <w:r w:rsidRPr="0061513D">
        <w:rPr>
          <w:rFonts w:ascii="宋体" w:eastAsia="宋体" w:hAnsi="宋体" w:cs="Times New Roman"/>
          <w:sz w:val="28"/>
          <w:szCs w:val="28"/>
        </w:rPr>
        <w:t>步运行</w:t>
      </w:r>
      <w:proofErr w:type="gramEnd"/>
      <w:r w:rsidRPr="0061513D">
        <w:rPr>
          <w:rFonts w:ascii="宋体" w:eastAsia="宋体" w:hAnsi="宋体" w:cs="Times New Roman"/>
          <w:sz w:val="28"/>
          <w:szCs w:val="28"/>
        </w:rPr>
        <w:t>微程序，注意理解微程序与程序的联系和区别。</w:t>
      </w:r>
    </w:p>
    <w:p w14:paraId="1468F75E" w14:textId="722897A5" w:rsidR="0061513D" w:rsidRPr="005B325E" w:rsidRDefault="0061513D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写出实验报告。</w:t>
      </w:r>
    </w:p>
    <w:p w14:paraId="40769817" w14:textId="36913CDF" w:rsidR="00162F17" w:rsidRDefault="00C53EED" w:rsidP="00D51DC4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D51DC4">
        <w:rPr>
          <w:rFonts w:ascii="黑体" w:eastAsia="黑体" w:hAnsi="黑体" w:cs="Times New Roman" w:hint="eastAsia"/>
          <w:sz w:val="30"/>
          <w:szCs w:val="30"/>
        </w:rPr>
        <w:t>实验原理</w:t>
      </w:r>
    </w:p>
    <w:p w14:paraId="7CD9084E" w14:textId="7C59605E" w:rsidR="005B325E" w:rsidRDefault="005B325E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5B325E">
        <w:rPr>
          <w:rFonts w:ascii="宋体" w:eastAsia="宋体" w:hAnsi="宋体" w:cs="Times New Roman" w:hint="eastAsia"/>
          <w:sz w:val="28"/>
          <w:szCs w:val="28"/>
        </w:rPr>
        <w:t>实验电路</w:t>
      </w:r>
      <w:r>
        <w:rPr>
          <w:rFonts w:ascii="宋体" w:eastAsia="宋体" w:hAnsi="宋体" w:cs="Times New Roman" w:hint="eastAsia"/>
          <w:sz w:val="28"/>
          <w:szCs w:val="28"/>
        </w:rPr>
        <w:t>：</w:t>
      </w:r>
    </w:p>
    <w:p w14:paraId="0BD2FE4C" w14:textId="08FF6508" w:rsidR="005B325E" w:rsidRPr="005B325E" w:rsidRDefault="0061513D" w:rsidP="005B325E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noProof/>
          <w:sz w:val="28"/>
          <w:szCs w:val="28"/>
        </w:rPr>
        <w:drawing>
          <wp:inline distT="0" distB="0" distL="0" distR="0" wp14:anchorId="48D3A11F" wp14:editId="61EB918B">
            <wp:extent cx="5274310" cy="3492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24BD" w14:textId="4703BCA0" w:rsidR="00162F17" w:rsidRPr="00D51DC4" w:rsidRDefault="00162F17" w:rsidP="00D51DC4">
      <w:pPr>
        <w:rPr>
          <w:rFonts w:ascii="黑体" w:eastAsia="黑体" w:hAnsi="Times New Roman" w:cs="Times New Roman"/>
          <w:sz w:val="30"/>
          <w:szCs w:val="30"/>
        </w:rPr>
      </w:pPr>
    </w:p>
    <w:p w14:paraId="75F14D49" w14:textId="77777777" w:rsidR="00096C62" w:rsidRDefault="00096C62" w:rsidP="00096C62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0C73BAF8" w14:textId="529F43EF" w:rsidR="005B325E" w:rsidRDefault="00096C62" w:rsidP="005B325E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096C62">
        <w:rPr>
          <w:rFonts w:ascii="宋体" w:eastAsia="宋体" w:hAnsi="宋体" w:cs="Times New Roman" w:hint="eastAsia"/>
          <w:sz w:val="28"/>
          <w:szCs w:val="28"/>
          <w:highlight w:val="yellow"/>
        </w:rPr>
        <w:t>电路图</w:t>
      </w:r>
      <w:r>
        <w:rPr>
          <w:rFonts w:ascii="宋体" w:eastAsia="宋体" w:hAnsi="宋体" w:cs="Times New Roman" w:hint="eastAsia"/>
          <w:sz w:val="28"/>
          <w:szCs w:val="28"/>
        </w:rPr>
        <w:t>：</w:t>
      </w:r>
    </w:p>
    <w:p w14:paraId="42FDF706" w14:textId="27CABBEB" w:rsidR="00493594" w:rsidRPr="00493594" w:rsidRDefault="00493594" w:rsidP="00493594">
      <w:pPr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lastRenderedPageBreak/>
        <w:drawing>
          <wp:inline distT="0" distB="0" distL="114300" distR="114300" wp14:anchorId="2797DB46" wp14:editId="1E5E50AB">
            <wp:extent cx="5181600" cy="2667000"/>
            <wp:effectExtent l="0" t="0" r="0" b="0"/>
            <wp:docPr id="2" name="图片 2" descr="64F]1ZNW7Y9P6Y82]6]@6V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4F]1ZNW7Y9P6Y82]6]@6V8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703" r="1734" b="979"/>
                    <a:stretch/>
                  </pic:blipFill>
                  <pic:spPr bwMode="auto">
                    <a:xfrm>
                      <a:off x="0" y="0"/>
                      <a:ext cx="5182848" cy="266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0E152" w14:textId="142625E4" w:rsidR="00F561DC" w:rsidRDefault="0061513D" w:rsidP="00F561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打开电源开关。</w:t>
      </w:r>
    </w:p>
    <w:p w14:paraId="168860D7" w14:textId="04EBD0D0" w:rsidR="0061513D" w:rsidRDefault="0061513D" w:rsidP="00F561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进行电路预设置。将DRI、DR2和AR的MR置1，将计数器的CR、ENT、ENP置1,时序发生器的Step置1(可在开电源之前设置)。微地址寄存器74LS175和指令寄存器R的MR置1。此时微地址寄存器和R已初始化为零，模型机将从控制存储器的零地址开始运行。</w:t>
      </w:r>
    </w:p>
    <w:p w14:paraId="65B68152" w14:textId="16629A5B" w:rsidR="0061513D" w:rsidRDefault="0061513D" w:rsidP="00F561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在数据开关(SW7~SWO）上设置好程序的起始地址（00000000)。</w:t>
      </w:r>
    </w:p>
    <w:p w14:paraId="5FC86096" w14:textId="5B348C3D" w:rsidR="0061513D" w:rsidRDefault="0061513D" w:rsidP="00F561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单击1次时序发生器的Start 按钮，思考并回答问题:此时执行的是微程序流程图中的第几条微指令?作用是什么?</w:t>
      </w:r>
    </w:p>
    <w:p w14:paraId="4A994101" w14:textId="0BA2EFDB" w:rsidR="00B06948" w:rsidRDefault="0061513D" w:rsidP="00B06948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答：</w:t>
      </w:r>
      <w:r w:rsidR="00B06948">
        <w:rPr>
          <w:rFonts w:ascii="宋体" w:eastAsia="宋体" w:hAnsi="宋体" w:cs="Times New Roman" w:hint="eastAsia"/>
          <w:sz w:val="28"/>
          <w:szCs w:val="28"/>
        </w:rPr>
        <w:t>0</w:t>
      </w:r>
      <w:r w:rsidR="00B06948">
        <w:rPr>
          <w:rFonts w:ascii="宋体" w:eastAsia="宋体" w:hAnsi="宋体" w:cs="Times New Roman"/>
          <w:sz w:val="28"/>
          <w:szCs w:val="28"/>
        </w:rPr>
        <w:t>1 SW-PC</w:t>
      </w:r>
    </w:p>
    <w:p w14:paraId="5F2E58C7" w14:textId="4DA3D4B2" w:rsidR="00B06948" w:rsidRDefault="0061513D" w:rsidP="00B06948">
      <w:pPr>
        <w:pStyle w:val="a4"/>
        <w:ind w:left="420" w:firstLineChars="0" w:firstLine="0"/>
        <w:rPr>
          <w:rFonts w:ascii="宋体" w:eastAsia="宋体" w:hAnsi="宋体" w:cs="Times New Roman"/>
          <w:sz w:val="28"/>
          <w:szCs w:val="28"/>
        </w:rPr>
      </w:pPr>
      <w:proofErr w:type="gramStart"/>
      <w:r w:rsidRPr="0061513D">
        <w:rPr>
          <w:rFonts w:ascii="宋体" w:eastAsia="宋体" w:hAnsi="宋体" w:cs="Times New Roman"/>
          <w:sz w:val="28"/>
          <w:szCs w:val="28"/>
        </w:rPr>
        <w:t>再单步执行</w:t>
      </w:r>
      <w:proofErr w:type="gramEnd"/>
      <w:r w:rsidRPr="0061513D">
        <w:rPr>
          <w:rFonts w:ascii="宋体" w:eastAsia="宋体" w:hAnsi="宋体" w:cs="Times New Roman"/>
          <w:sz w:val="28"/>
          <w:szCs w:val="28"/>
        </w:rPr>
        <w:t>两条微指令，思考并回答问题:这两条微指令的作用是什么?答:</w:t>
      </w:r>
      <w:r w:rsidR="00B06948" w:rsidRPr="00B06948">
        <w:rPr>
          <w:rFonts w:ascii="宋体" w:eastAsia="宋体" w:hAnsi="宋体" w:cs="Times New Roman" w:hint="eastAsia"/>
          <w:sz w:val="28"/>
          <w:szCs w:val="28"/>
        </w:rPr>
        <w:t xml:space="preserve"> </w:t>
      </w:r>
      <w:r w:rsidR="00B06948">
        <w:rPr>
          <w:rFonts w:ascii="宋体" w:eastAsia="宋体" w:hAnsi="宋体" w:cs="Times New Roman" w:hint="eastAsia"/>
          <w:sz w:val="28"/>
          <w:szCs w:val="28"/>
        </w:rPr>
        <w:t>第一步的作用是PC-AR，PC+1</w:t>
      </w:r>
    </w:p>
    <w:p w14:paraId="218F4BBB" w14:textId="03B7DC32" w:rsidR="0061513D" w:rsidRPr="00B06948" w:rsidRDefault="00B06948" w:rsidP="00B06948">
      <w:pPr>
        <w:pStyle w:val="a4"/>
        <w:ind w:firstLineChars="300" w:firstLine="840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第二步是内存00中IN指令操作码。</w:t>
      </w:r>
    </w:p>
    <w:p w14:paraId="557110F8" w14:textId="64A93E3F" w:rsidR="0061513D" w:rsidRDefault="0061513D" w:rsidP="0061513D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通过数据开关(SW7~SWO）设置操作数1的值为10100。思考并回答问题:</w:t>
      </w:r>
      <w:proofErr w:type="gramStart"/>
      <w:r w:rsidRPr="0061513D">
        <w:rPr>
          <w:rFonts w:ascii="宋体" w:eastAsia="宋体" w:hAnsi="宋体" w:cs="Times New Roman"/>
          <w:sz w:val="28"/>
          <w:szCs w:val="28"/>
        </w:rPr>
        <w:t>此设置</w:t>
      </w:r>
      <w:proofErr w:type="gramEnd"/>
      <w:r w:rsidRPr="0061513D">
        <w:rPr>
          <w:rFonts w:ascii="宋体" w:eastAsia="宋体" w:hAnsi="宋体" w:cs="Times New Roman"/>
          <w:sz w:val="28"/>
          <w:szCs w:val="28"/>
        </w:rPr>
        <w:t>是否可以提前?如果可以最早应该在以上第几步之</w:t>
      </w:r>
      <w:r w:rsidRPr="0061513D">
        <w:rPr>
          <w:rFonts w:ascii="宋体" w:eastAsia="宋体" w:hAnsi="宋体" w:cs="Times New Roman"/>
          <w:sz w:val="28"/>
          <w:szCs w:val="28"/>
        </w:rPr>
        <w:lastRenderedPageBreak/>
        <w:t>后? 答:</w:t>
      </w:r>
      <w:r w:rsidR="00830F68">
        <w:rPr>
          <w:rFonts w:ascii="宋体" w:eastAsia="宋体" w:hAnsi="宋体" w:cs="Times New Roman" w:hint="eastAsia"/>
          <w:sz w:val="28"/>
          <w:szCs w:val="28"/>
        </w:rPr>
        <w:t>可以，第五步之后。</w:t>
      </w:r>
    </w:p>
    <w:p w14:paraId="6377A5A7" w14:textId="2D68AEBB" w:rsidR="0061513D" w:rsidRDefault="0061513D" w:rsidP="0061513D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单击 Start，执行微指令SW→R0，将操作数1保存到累加器RO中。</w:t>
      </w:r>
    </w:p>
    <w:p w14:paraId="24041015" w14:textId="6971A962" w:rsidR="0061513D" w:rsidRDefault="0061513D" w:rsidP="0061513D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61513D">
        <w:rPr>
          <w:rFonts w:ascii="宋体" w:eastAsia="宋体" w:hAnsi="宋体" w:cs="Times New Roman"/>
          <w:sz w:val="28"/>
          <w:szCs w:val="28"/>
        </w:rPr>
        <w:t>继续单</w:t>
      </w:r>
      <w:proofErr w:type="gramStart"/>
      <w:r w:rsidRPr="0061513D">
        <w:rPr>
          <w:rFonts w:ascii="宋体" w:eastAsia="宋体" w:hAnsi="宋体" w:cs="Times New Roman"/>
          <w:sz w:val="28"/>
          <w:szCs w:val="28"/>
        </w:rPr>
        <w:t>步执行</w:t>
      </w:r>
      <w:proofErr w:type="gramEnd"/>
      <w:r w:rsidRPr="0061513D">
        <w:rPr>
          <w:rFonts w:ascii="宋体" w:eastAsia="宋体" w:hAnsi="宋体" w:cs="Times New Roman"/>
          <w:sz w:val="28"/>
          <w:szCs w:val="28"/>
        </w:rPr>
        <w:t>之后的微指令，直到第一轮循环结束。在此过程中注意观察总线上数据灯的显示，并说明每个显示出来的数字的意义，将表9-5补充完整。</w:t>
      </w:r>
      <w:r>
        <w:rPr>
          <w:rFonts w:ascii="宋体" w:eastAsia="宋体" w:hAnsi="宋体" w:cs="Times New Roman" w:hint="eastAsia"/>
          <w:sz w:val="28"/>
          <w:szCs w:val="28"/>
        </w:rPr>
        <w:t>（自行附表）</w:t>
      </w:r>
    </w:p>
    <w:p w14:paraId="487BFF4D" w14:textId="54F6975F" w:rsidR="00830F68" w:rsidRPr="00830F68" w:rsidRDefault="00830F68" w:rsidP="00830F68">
      <w:pPr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131A0A01" wp14:editId="66E1ACED">
            <wp:extent cx="5274310" cy="2936875"/>
            <wp:effectExtent l="0" t="0" r="2540" b="0"/>
            <wp:docPr id="3" name="图片 3" descr="图形用户界面, 应用程序, 表格, Excel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, 表格, Excel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F68" w:rsidRPr="00830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6DDF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BE7F00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B1"/>
    <w:rsid w:val="00044E60"/>
    <w:rsid w:val="000540FB"/>
    <w:rsid w:val="00074D4C"/>
    <w:rsid w:val="00096C62"/>
    <w:rsid w:val="0010085B"/>
    <w:rsid w:val="00162F17"/>
    <w:rsid w:val="001B4BFD"/>
    <w:rsid w:val="00251445"/>
    <w:rsid w:val="002E6FBA"/>
    <w:rsid w:val="002F3CC3"/>
    <w:rsid w:val="00315897"/>
    <w:rsid w:val="00327EA6"/>
    <w:rsid w:val="00377AF9"/>
    <w:rsid w:val="003C62E3"/>
    <w:rsid w:val="00493594"/>
    <w:rsid w:val="004D6981"/>
    <w:rsid w:val="004E5DDE"/>
    <w:rsid w:val="00543A44"/>
    <w:rsid w:val="005823CC"/>
    <w:rsid w:val="005B325E"/>
    <w:rsid w:val="0061513D"/>
    <w:rsid w:val="006775FE"/>
    <w:rsid w:val="006A18DB"/>
    <w:rsid w:val="006A3728"/>
    <w:rsid w:val="0074231C"/>
    <w:rsid w:val="0075619C"/>
    <w:rsid w:val="008231F1"/>
    <w:rsid w:val="00830F68"/>
    <w:rsid w:val="00865507"/>
    <w:rsid w:val="008A6CE9"/>
    <w:rsid w:val="0092312B"/>
    <w:rsid w:val="00927363"/>
    <w:rsid w:val="00975551"/>
    <w:rsid w:val="0098145E"/>
    <w:rsid w:val="00983100"/>
    <w:rsid w:val="009A5BED"/>
    <w:rsid w:val="009E34E4"/>
    <w:rsid w:val="009F5FAE"/>
    <w:rsid w:val="00A406AE"/>
    <w:rsid w:val="00AB3C43"/>
    <w:rsid w:val="00AF59B1"/>
    <w:rsid w:val="00B06948"/>
    <w:rsid w:val="00BA55D4"/>
    <w:rsid w:val="00BD7BBE"/>
    <w:rsid w:val="00BD7F77"/>
    <w:rsid w:val="00BE7392"/>
    <w:rsid w:val="00C22DF8"/>
    <w:rsid w:val="00C24FC7"/>
    <w:rsid w:val="00C53EED"/>
    <w:rsid w:val="00C65DB0"/>
    <w:rsid w:val="00D51DC4"/>
    <w:rsid w:val="00DE6C26"/>
    <w:rsid w:val="00E0248D"/>
    <w:rsid w:val="00E76238"/>
    <w:rsid w:val="00EA1E14"/>
    <w:rsid w:val="00EE17EC"/>
    <w:rsid w:val="00EE31BF"/>
    <w:rsid w:val="00EE650C"/>
    <w:rsid w:val="00F14C42"/>
    <w:rsid w:val="00F41243"/>
    <w:rsid w:val="00F561DC"/>
    <w:rsid w:val="00F62466"/>
    <w:rsid w:val="00F94DDB"/>
    <w:rsid w:val="00FF57A3"/>
    <w:rsid w:val="4461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AEBC4"/>
  <w15:docId w15:val="{0491D951-90C4-4D20-896F-0479097B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4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vip9914</cp:lastModifiedBy>
  <cp:revision>37</cp:revision>
  <cp:lastPrinted>2021-05-29T04:48:00Z</cp:lastPrinted>
  <dcterms:created xsi:type="dcterms:W3CDTF">2021-05-22T00:04:00Z</dcterms:created>
  <dcterms:modified xsi:type="dcterms:W3CDTF">2021-06-17T14:05:00Z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