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831253">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831253">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831253">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12E1F90B" w:rsidR="00DC378F" w:rsidRDefault="00F63709">
      <w:pPr>
        <w:rPr>
          <w:rFonts w:ascii="Helvetica Neue" w:eastAsia="Helvetica Neue" w:hAnsi="Helvetica Neue" w:cs="Helvetica Neue"/>
          <w:bCs/>
        </w:rPr>
      </w:pPr>
      <w:r>
        <w:rPr>
          <w:rFonts w:ascii="Helvetica Neue" w:eastAsia="Helvetica Neue" w:hAnsi="Helvetica Neue" w:cs="Helvetica Neue"/>
          <w:bCs/>
        </w:rPr>
        <w:t xml:space="preserve">AVRIS - </w:t>
      </w:r>
    </w:p>
    <w:p w14:paraId="160C99DF" w14:textId="4B4315D5" w:rsidR="00F63709" w:rsidRDefault="00F63709">
      <w:pPr>
        <w:rPr>
          <w:rFonts w:ascii="Helvetica Neue" w:eastAsia="Helvetica Neue" w:hAnsi="Helvetica Neue" w:cs="Helvetica Neue"/>
          <w:bCs/>
        </w:rPr>
      </w:pPr>
      <w:r>
        <w:rPr>
          <w:rFonts w:ascii="Helvetica Neue" w:eastAsia="Helvetica Neue" w:hAnsi="Helvetica Neue" w:cs="Helvetica Neue"/>
          <w:bCs/>
        </w:rPr>
        <w:t>CV – Coefficient of variance (spectral diversity)</w:t>
      </w:r>
    </w:p>
    <w:p w14:paraId="3D020E0E" w14:textId="5515218B" w:rsidR="00F63709" w:rsidRPr="009028D8" w:rsidRDefault="00F63709">
      <w:pPr>
        <w:rPr>
          <w:rFonts w:ascii="Helvetica Neue" w:eastAsia="Helvetica Neue" w:hAnsi="Helvetica Neue" w:cs="Helvetica Neue"/>
          <w:lang w:val="en-DE"/>
        </w:rPr>
      </w:pPr>
      <w:r>
        <w:rPr>
          <w:rFonts w:ascii="Helvetica Neue" w:eastAsia="Helvetica Neue" w:hAnsi="Helvetica Neue" w:cs="Helvetica Neue"/>
          <w:bCs/>
        </w:rPr>
        <w:t xml:space="preserve">D </w:t>
      </w:r>
      <w:r w:rsidR="009028D8" w:rsidRPr="00F63709">
        <w:rPr>
          <w:rFonts w:ascii="Helvetica Neue" w:eastAsia="Helvetica Neue" w:hAnsi="Helvetica Neue" w:cs="Helvetica Neue"/>
          <w:bCs/>
          <w:vertAlign w:val="subscript"/>
        </w:rPr>
        <w:t xml:space="preserve">ISI, </w:t>
      </w:r>
      <w:r w:rsidR="009028D8">
        <w:rPr>
          <w:rFonts w:ascii="Helvetica Neue" w:eastAsia="Helvetica Neue" w:hAnsi="Helvetica Neue" w:cs="Helvetica Neue"/>
          <w:bCs/>
          <w:vertAlign w:val="subscript"/>
        </w:rPr>
        <w:t>I</w:t>
      </w:r>
      <w:r>
        <w:rPr>
          <w:rFonts w:ascii="Helvetica Neue" w:eastAsia="Helvetica Neue" w:hAnsi="Helvetica Neue" w:cs="Helvetica Neue"/>
        </w:rPr>
        <w:t xml:space="preserve">- </w:t>
      </w:r>
      <w:r w:rsidR="009028D8">
        <w:rPr>
          <w:rFonts w:ascii="Helvetica Neue" w:eastAsia="Helvetica Neue" w:hAnsi="Helvetica Neue" w:cs="Helvetica Neue"/>
        </w:rPr>
        <w:t>T</w:t>
      </w:r>
      <w:r w:rsidR="009028D8" w:rsidRPr="009028D8">
        <w:rPr>
          <w:rFonts w:ascii="Helvetica Neue" w:eastAsia="Helvetica Neue" w:hAnsi="Helvetica Neue" w:cs="Helvetica Neue"/>
        </w:rPr>
        <w:t xml:space="preserve">rend of accumulated </w:t>
      </w:r>
      <w:r w:rsidR="009028D8">
        <w:rPr>
          <w:rFonts w:ascii="Helvetica Neue" w:eastAsia="Helvetica Neue" w:hAnsi="Helvetica Neue" w:cs="Helvetica Neue"/>
        </w:rPr>
        <w:t>ISI</w:t>
      </w:r>
      <w:r w:rsidR="009028D8" w:rsidRPr="009028D8">
        <w:rPr>
          <w:rFonts w:ascii="Helvetica Neue" w:eastAsia="Helvetica Neue" w:hAnsi="Helvetica Neue" w:cs="Helvetica Neue"/>
        </w:rPr>
        <w:t xml:space="preserve"> values</w:t>
      </w:r>
    </w:p>
    <w:p w14:paraId="00000014" w14:textId="77B02A96" w:rsidR="00DC378F" w:rsidRDefault="00F63709">
      <w:pPr>
        <w:rPr>
          <w:rFonts w:ascii="Helvetica Neue" w:eastAsia="Helvetica Neue" w:hAnsi="Helvetica Neue" w:cs="Helvetica Neue"/>
        </w:rPr>
      </w:pPr>
      <w:r>
        <w:rPr>
          <w:rFonts w:ascii="Helvetica Neue" w:eastAsia="Helvetica Neue" w:hAnsi="Helvetica Neue" w:cs="Helvetica Neue"/>
        </w:rPr>
        <w:t>HE – Herschel</w:t>
      </w:r>
    </w:p>
    <w:p w14:paraId="503D7B4A" w14:textId="21B36589" w:rsidR="00F63709" w:rsidRDefault="00F63709">
      <w:pPr>
        <w:rPr>
          <w:rFonts w:ascii="Helvetica Neue" w:eastAsia="Helvetica Neue" w:hAnsi="Helvetica Neue" w:cs="Helvetica Neue"/>
        </w:rPr>
      </w:pPr>
      <w:r>
        <w:rPr>
          <w:rFonts w:ascii="Helvetica Neue" w:eastAsia="Helvetica Neue" w:hAnsi="Helvetica Neue" w:cs="Helvetica Neue"/>
        </w:rPr>
        <w:t>IR- Infrared</w:t>
      </w:r>
    </w:p>
    <w:p w14:paraId="3D68684A" w14:textId="7A4AEDD1" w:rsidR="00F63709" w:rsidRDefault="00F63709">
      <w:pPr>
        <w:rPr>
          <w:rFonts w:ascii="Helvetica Neue" w:eastAsia="Helvetica Neue" w:hAnsi="Helvetica Neue" w:cs="Helvetica Neue"/>
        </w:rPr>
      </w:pPr>
      <w:r>
        <w:rPr>
          <w:rFonts w:ascii="Helvetica Neue" w:eastAsia="Helvetica Neue" w:hAnsi="Helvetica Neue" w:cs="Helvetica Neue"/>
        </w:rPr>
        <w:t>NIR- Near-infrared</w:t>
      </w:r>
    </w:p>
    <w:p w14:paraId="323FD1E5" w14:textId="6124C8B2" w:rsidR="00F63709" w:rsidRDefault="00F63709">
      <w:pPr>
        <w:rPr>
          <w:rFonts w:ascii="Helvetica Neue" w:eastAsia="Helvetica Neue" w:hAnsi="Helvetica Neue" w:cs="Helvetica Neue"/>
        </w:rPr>
      </w:pPr>
      <w:r>
        <w:rPr>
          <w:rFonts w:ascii="Helvetica Neue" w:eastAsia="Helvetica Neue" w:hAnsi="Helvetica Neue" w:cs="Helvetica Neue"/>
        </w:rPr>
        <w:t>PCA- Principle component analysis</w:t>
      </w:r>
    </w:p>
    <w:p w14:paraId="3A5FC2E9" w14:textId="7DB5EE4B" w:rsidR="00F63709" w:rsidRPr="00F63709" w:rsidRDefault="00F63709">
      <w:pPr>
        <w:rPr>
          <w:rFonts w:ascii="Helvetica Neue" w:eastAsia="Helvetica Neue" w:hAnsi="Helvetica Neue" w:cs="Helvetica Neue"/>
          <w:bCs/>
        </w:rPr>
      </w:pPr>
      <w:r>
        <w:rPr>
          <w:rFonts w:ascii="Helvetica Neue" w:eastAsia="Helvetica Neue" w:hAnsi="Helvetica Neue" w:cs="Helvetica Neue"/>
        </w:rPr>
        <w:t>ISI-</w:t>
      </w:r>
      <w:r w:rsidR="009028D8">
        <w:rPr>
          <w:rFonts w:ascii="Helvetica Neue" w:eastAsia="Helvetica Neue" w:hAnsi="Helvetica Neue" w:cs="Helvetica Neue"/>
        </w:rPr>
        <w:t xml:space="preserve"> InStability Index</w:t>
      </w:r>
    </w:p>
    <w:p w14:paraId="2D9A5129" w14:textId="19643DA4"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ITEX-</w:t>
      </w:r>
      <w:r w:rsidR="009028D8" w:rsidRPr="009028D8">
        <w:rPr>
          <w:rFonts w:ascii="Helvetica Neue" w:eastAsia="Helvetica Neue" w:hAnsi="Helvetica Neue" w:cs="Helvetica Neue"/>
          <w:lang w:val="de-DE"/>
        </w:rPr>
        <w:t xml:space="preserve"> Internation Tundra Ex</w:t>
      </w:r>
      <w:r w:rsidR="009028D8">
        <w:rPr>
          <w:rFonts w:ascii="Helvetica Neue" w:eastAsia="Helvetica Neue" w:hAnsi="Helvetica Neue" w:cs="Helvetica Neue"/>
          <w:lang w:val="de-DE"/>
        </w:rPr>
        <w:t>periment</w:t>
      </w:r>
    </w:p>
    <w:p w14:paraId="78593EEC" w14:textId="129D902F"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KO-</w:t>
      </w:r>
      <w:r w:rsidR="009028D8">
        <w:rPr>
          <w:rFonts w:ascii="Helvetica Neue" w:eastAsia="Helvetica Neue" w:hAnsi="Helvetica Neue" w:cs="Helvetica Neue"/>
          <w:lang w:val="de-DE"/>
        </w:rPr>
        <w:t xml:space="preserve"> Komakuk</w:t>
      </w:r>
    </w:p>
    <w:p w14:paraId="5ACB7D6A" w14:textId="3176F17B" w:rsidR="00F63709" w:rsidRPr="009028D8" w:rsidRDefault="00F63709">
      <w:pPr>
        <w:rPr>
          <w:rFonts w:ascii="Helvetica Neue" w:eastAsia="Helvetica Neue" w:hAnsi="Helvetica Neue" w:cs="Helvetica Neue"/>
          <w:lang w:val="de-DE"/>
        </w:rPr>
      </w:pPr>
      <w:r w:rsidRPr="009028D8">
        <w:rPr>
          <w:rFonts w:ascii="Helvetica Neue" w:eastAsia="Helvetica Neue" w:hAnsi="Helvetica Neue" w:cs="Helvetica Neue"/>
          <w:lang w:val="de-DE"/>
        </w:rPr>
        <w:t>m-</w:t>
      </w:r>
      <w:r w:rsidR="009028D8" w:rsidRPr="009028D8">
        <w:rPr>
          <w:rFonts w:ascii="Helvetica Neue" w:eastAsia="Helvetica Neue" w:hAnsi="Helvetica Neue" w:cs="Helvetica Neue"/>
          <w:lang w:val="de-DE"/>
        </w:rPr>
        <w:t xml:space="preserve"> Meter</w:t>
      </w:r>
    </w:p>
    <w:p w14:paraId="4AB4FC4D" w14:textId="7D36129B" w:rsidR="00F63709" w:rsidRPr="009028D8" w:rsidRDefault="00F63709">
      <w:pPr>
        <w:rPr>
          <w:rFonts w:ascii="Helvetica Neue" w:eastAsia="Helvetica Neue" w:hAnsi="Helvetica Neue" w:cs="Helvetica Neue"/>
        </w:rPr>
      </w:pPr>
      <w:r w:rsidRPr="009028D8">
        <w:rPr>
          <w:rFonts w:ascii="Helvetica Neue" w:eastAsia="Helvetica Neue" w:hAnsi="Helvetica Neue" w:cs="Helvetica Neue"/>
        </w:rPr>
        <w:t xml:space="preserve">nm- </w:t>
      </w:r>
      <w:r w:rsidR="009028D8" w:rsidRPr="009028D8">
        <w:rPr>
          <w:rFonts w:ascii="Helvetica Neue" w:eastAsia="Helvetica Neue" w:hAnsi="Helvetica Neue" w:cs="Helvetica Neue"/>
        </w:rPr>
        <w:t>nanometer</w:t>
      </w:r>
    </w:p>
    <w:p w14:paraId="66BBE62C" w14:textId="209866BD" w:rsidR="00F63709" w:rsidRDefault="00F63709">
      <w:pPr>
        <w:rPr>
          <w:rFonts w:ascii="Helvetica Neue" w:eastAsia="Helvetica Neue" w:hAnsi="Helvetica Neue" w:cs="Helvetica Neue"/>
        </w:rPr>
      </w:pPr>
      <w:r>
        <w:rPr>
          <w:rFonts w:ascii="Helvetica Neue" w:eastAsia="Helvetica Neue" w:hAnsi="Helvetica Neue" w:cs="Helvetica Neue"/>
        </w:rPr>
        <w:t>PCA-</w:t>
      </w:r>
      <w:r w:rsidR="009028D8">
        <w:rPr>
          <w:rFonts w:ascii="Helvetica Neue" w:eastAsia="Helvetica Neue" w:hAnsi="Helvetica Neue" w:cs="Helvetica Neue"/>
        </w:rPr>
        <w:t xml:space="preserve"> Principle component analysis</w:t>
      </w:r>
    </w:p>
    <w:p w14:paraId="150EBAF5" w14:textId="008C6BD4" w:rsidR="00F63709" w:rsidRDefault="00F63709">
      <w:pPr>
        <w:rPr>
          <w:rFonts w:ascii="Helvetica Neue" w:eastAsia="Helvetica Neue" w:hAnsi="Helvetica Neue" w:cs="Helvetica Neue"/>
        </w:rPr>
      </w:pPr>
      <w:r>
        <w:rPr>
          <w:rFonts w:ascii="Helvetica Neue" w:eastAsia="Helvetica Neue" w:hAnsi="Helvetica Neue" w:cs="Helvetica Neue"/>
        </w:rPr>
        <w:t>QHI-</w:t>
      </w:r>
      <w:r w:rsidR="009028D8">
        <w:rPr>
          <w:rFonts w:ascii="Helvetica Neue" w:eastAsia="Helvetica Neue" w:hAnsi="Helvetica Neue" w:cs="Helvetica Neue"/>
        </w:rPr>
        <w:t xml:space="preserve"> Qikiqtaruk Herschel Island</w:t>
      </w:r>
    </w:p>
    <w:p w14:paraId="2611492F" w14:textId="09DA938A" w:rsidR="00BA4798" w:rsidRDefault="00BA4798">
      <w:pPr>
        <w:rPr>
          <w:rFonts w:ascii="Helvetica Neue" w:eastAsia="Helvetica Neue" w:hAnsi="Helvetica Neue" w:cs="Helvetica Neue"/>
        </w:rPr>
      </w:pP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Mean reflectance</w:t>
      </w:r>
    </w:p>
    <w:p w14:paraId="629551B6" w14:textId="5ECECE40" w:rsidR="00F63709" w:rsidRDefault="00F63709">
      <w:pPr>
        <w:rPr>
          <w:rFonts w:ascii="Helvetica Neue" w:eastAsia="Helvetica Neue" w:hAnsi="Helvetica Neue" w:cs="Helvetica Neue"/>
        </w:rPr>
      </w:pPr>
      <w:r>
        <w:rPr>
          <w:rFonts w:ascii="Helvetica Neue" w:eastAsia="Helvetica Neue" w:hAnsi="Helvetica Neue" w:cs="Helvetica Neue"/>
        </w:rPr>
        <w:t>SZU-</w:t>
      </w:r>
      <w:r w:rsidR="009028D8">
        <w:rPr>
          <w:rFonts w:ascii="Helvetica Neue" w:eastAsia="Helvetica Neue" w:hAnsi="Helvetica Neue" w:cs="Helvetica Neue"/>
        </w:rPr>
        <w:t xml:space="preserve"> Spectral zone unmixing</w:t>
      </w:r>
    </w:p>
    <w:p w14:paraId="15B32A11" w14:textId="77777777" w:rsidR="00F63709" w:rsidRDefault="00F63709">
      <w:pPr>
        <w:rPr>
          <w:rFonts w:ascii="Helvetica Neue" w:eastAsia="Helvetica Neue" w:hAnsi="Helvetica Neue" w:cs="Helvetica Neue"/>
        </w:rPr>
      </w:pPr>
    </w:p>
    <w:p w14:paraId="345102CD" w14:textId="77777777" w:rsidR="00F63709" w:rsidRDefault="00F63709">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77777777" w:rsidR="00DC378F"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(IPPC, 2019; Post et al., 2019). The Arctic is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s atmospheric carbon in permafrost (McGuire et al., 2009; Schuur et al., 2008). Plants strongly influence carbon cycling and the energy balance of the ecosystem (Pearson et al., 2013). Understanding diversity and composition of vegetation communities is central to predicating environmental change and ecosystem function (Bjorkman et al., 2018). While systematic plot level surveys are the most accurate means of plant biodiversity assessment, the remoteness and high spatial heterogeneity of Arctic ecosystems significantly impedes traditional sampling strategies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The use of remote sensing could facilitate efficient assessment of biodiversity in real-time and at biome wide scales (Turner, 2014). Yet, the biophysical relationships of remo</w:t>
      </w:r>
      <w:sdt>
        <w:sdtPr>
          <w:tag w:val="goog_rdk_2"/>
          <w:id w:val="714537778"/>
        </w:sdt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proofErr w:type="spellStart"/>
      <w:r>
        <w:rPr>
          <w:rFonts w:ascii="Helvetica Neue" w:eastAsia="Helvetica Neue" w:hAnsi="Helvetica Neue" w:cs="Helvetica Neue"/>
          <w:color w:val="000000"/>
        </w:rPr>
        <w:t>Pettorelli</w:t>
      </w:r>
      <w:proofErr w:type="spellEnd"/>
      <w:r>
        <w:rPr>
          <w:rFonts w:ascii="Helvetica Neue" w:eastAsia="Helvetica Neue" w:hAnsi="Helvetica Neue" w:cs="Helvetica Neue"/>
          <w:color w:val="000000"/>
        </w:rPr>
        <w:t xml:space="preserve"> et al., 2016). Plot level quantifications of biophysical relationships are needed to advance the use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028C2161"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 (Cavender‐Bares et al., 2017). Hyperspectral signatures have been found to be distinct to individual species (Schweiger et al., 2018), and between tundra vegetation types (Beamish et al., 2017). The variation in hyperspectral signatures (spectral diversity hereafter) can potentially capture more spectral complexity, improving the identification of vegetation types (Wang, et al., 2018a).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biodiversity can be estimated using spectral diversity. Spatially heterogeneous environments are predicted to have higher biodiversity, as there is increased availability of unique niches (Gaston, 2000). Spectral diversity increases with spatial heterogeneity and can be used as a proxy for biodiversity (spectral diversity </w:t>
      </w:r>
      <w:r>
        <w:rPr>
          <w:rFonts w:ascii="Helvetica Neue" w:eastAsia="Helvetica Neue" w:hAnsi="Helvetica Neue" w:cs="Helvetica Neue"/>
          <w:color w:val="000000"/>
        </w:rPr>
        <w:lastRenderedPageBreak/>
        <w:t>hypothesis) (</w:t>
      </w:r>
      <w:proofErr w:type="spellStart"/>
      <w:r>
        <w:rPr>
          <w:rFonts w:ascii="Helvetica Neue" w:eastAsia="Helvetica Neue" w:hAnsi="Helvetica Neue" w:cs="Helvetica Neue"/>
          <w:color w:val="000000"/>
        </w:rPr>
        <w:t>Heumann</w:t>
      </w:r>
      <w:proofErr w:type="spellEnd"/>
      <w:r>
        <w:rPr>
          <w:rFonts w:ascii="Helvetica Neue" w:eastAsia="Helvetica Neue" w:hAnsi="Helvetica Neue" w:cs="Helvetica Neue"/>
          <w:color w:val="000000"/>
        </w:rPr>
        <w:t xml:space="preserve"> et al., 2015;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Schweiger et al., 2018; Wang and </w:t>
      </w:r>
      <w:proofErr w:type="spellStart"/>
      <w:r>
        <w:rPr>
          <w:rFonts w:ascii="Helvetica Neue" w:eastAsia="Helvetica Neue" w:hAnsi="Helvetica Neue" w:cs="Helvetica Neue"/>
          <w:color w:val="000000"/>
        </w:rPr>
        <w:t>Gamon</w:t>
      </w:r>
      <w:proofErr w:type="spellEnd"/>
      <w:r>
        <w:rPr>
          <w:rFonts w:ascii="Helvetica Neue" w:eastAsia="Helvetica Neue" w:hAnsi="Helvetica Neue" w:cs="Helvetica Neue"/>
          <w:color w:val="000000"/>
        </w:rPr>
        <w:t>, 2019). Yet, spectral biodiversity relationships are sensitive to environmental heterogeneity and variable between biomes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2011). Environmental factors such as bare ground can also influence spectral diversity and need to be assessed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It is unclear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types (Somers et al., 2010; Song, 2005). Hyperspectral sensors measure reflectance in small bands of wavelengths that span the spectrum. Vegetation identification accuracy decreases once a threshold of included bands is passed (Hughes Phenomenon)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This is due to additional spectral bands being highly correlated to adjacent bands, while containing redundant information, as well as additional sensor noise (</w:t>
      </w:r>
      <w:proofErr w:type="spellStart"/>
      <w:r>
        <w:rPr>
          <w:rFonts w:ascii="Helvetica Neue" w:eastAsia="Helvetica Neue" w:hAnsi="Helvetica Neue" w:cs="Helvetica Neue"/>
        </w:rPr>
        <w:t>Delalieux</w:t>
      </w:r>
      <w:proofErr w:type="spellEnd"/>
      <w:r>
        <w:rPr>
          <w:rFonts w:ascii="Helvetica Neue" w:eastAsia="Helvetica Neue" w:hAnsi="Helvetica Neue" w:cs="Helvetica Neue"/>
        </w:rPr>
        <w:t xml:space="preserve"> et al., 2007; Somers et al., 2010). High data dimensionality reduces the potential to discriminate vegetation types based on their hyperspectral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Dimensionally reducing data can improve the spectral discrimination of vegetation types. Bands are selected that minimize intra-type variability and maximize inter-type differences (Jia et al., 2012; Song, 2005). Dimensional reduction of spectral diversity has been limited to principle component analysis (Dahlin, 2016) and convex hull area methods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An alternative approach is to use the InStability Index (ISI) to determine and select discriminative bands (Somers et al., 2010). </w:t>
      </w:r>
      <w:proofErr w:type="gramStart"/>
      <w:r>
        <w:rPr>
          <w:rFonts w:ascii="Helvetica Neue" w:eastAsia="Helvetica Neue" w:hAnsi="Helvetica Neue" w:cs="Helvetica Neue"/>
        </w:rPr>
        <w:t>The ISI,</w:t>
      </w:r>
      <w:proofErr w:type="gramEnd"/>
      <w:r>
        <w:rPr>
          <w:rFonts w:ascii="Helvetica Neue" w:eastAsia="Helvetica Neue" w:hAnsi="Helvetica Neue" w:cs="Helvetica Neue"/>
        </w:rPr>
        <w:t xml:space="preserve"> can additionally be used to identify key wavelengths that are most distinct between vegetation types and helps explain the biophysical origin of spectral differences between vegetation types (Beamish et al., 2017). Selecting distinct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are becoming increasingly available at multiple scales (</w:t>
      </w:r>
      <w:proofErr w:type="spellStart"/>
      <w:r>
        <w:rPr>
          <w:rFonts w:ascii="Helvetica Neue" w:eastAsia="Helvetica Neue" w:hAnsi="Helvetica Neue" w:cs="Helvetica Neue"/>
          <w:color w:val="000000"/>
        </w:rPr>
        <w:t>Lausch</w:t>
      </w:r>
      <w:proofErr w:type="spellEnd"/>
      <w:r>
        <w:rPr>
          <w:rFonts w:ascii="Helvetica Neue" w:eastAsia="Helvetica Neue" w:hAnsi="Helvetica Neue" w:cs="Helvetica Neue"/>
          <w:color w:val="000000"/>
        </w:rPr>
        <w:t xml:space="preserve"> et al., 2016; Lee et al., 2015). This data could facilitate understanding spatial-temporal variability in vegetation composition and biodiversity across large spatial scales. Yet, it is unknown how heterogenous physiological characteristics of Arctic vegetation types relate to observed spectral </w:t>
      </w:r>
      <w:r>
        <w:rPr>
          <w:rFonts w:ascii="Helvetica Neue" w:eastAsia="Helvetica Neue" w:hAnsi="Helvetica Neue" w:cs="Helvetica Neue"/>
          <w:color w:val="000000"/>
        </w:rPr>
        <w:lastRenderedPageBreak/>
        <w:t xml:space="preserve">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biodiversity</w:t>
      </w:r>
      <w:r>
        <w:rPr>
          <w:rFonts w:ascii="Helvetica Neue" w:eastAsia="Helvetica Neue" w:hAnsi="Helvetica Neue" w:cs="Helvetica Neue"/>
          <w:color w:val="000000"/>
        </w:rPr>
        <w:t>. Environmental factors such as bare ground also influence spectral diversity and need to be accounted for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InStability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831253">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2B628D11"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1: How do Arctic vegetation types discriminate based on the </w:t>
      </w:r>
      <w:r w:rsidR="00BA4798">
        <w:rPr>
          <w:rFonts w:ascii="Helvetica Neue" w:eastAsia="Helvetica Neue" w:hAnsi="Helvetica Neue" w:cs="Helvetica Neue"/>
          <w:b/>
        </w:rPr>
        <w:t>mean reflectance</w:t>
      </w:r>
      <w:r>
        <w:rPr>
          <w:rFonts w:ascii="Helvetica Neue" w:eastAsia="Helvetica Neue" w:hAnsi="Helvetica Neue" w:cs="Helvetica Neue"/>
          <w:b/>
        </w:rPr>
        <w:t xml:space="preserve">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lastRenderedPageBreak/>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831253">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Overall regions in the visible part of 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2C7E3BD4"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sidR="000064C4">
        <w:rPr>
          <w:rFonts w:ascii="Helvetica Neue" w:eastAsia="Helvetica Neue" w:hAnsi="Helvetica Neue" w:cs="Helvetica Neue"/>
          <w:b/>
          <w:vertAlign w:val="subscript"/>
        </w:rPr>
        <w:t>2</w:t>
      </w:r>
      <w:r>
        <w:rPr>
          <w:rFonts w:ascii="Helvetica Neue" w:eastAsia="Helvetica Neue" w:hAnsi="Helvetica Neue" w:cs="Helvetica Neue"/>
          <w:b/>
          <w:vertAlign w:val="subscript"/>
        </w:rPr>
        <w:t>o</w:t>
      </w:r>
      <w:r>
        <w:rPr>
          <w:rFonts w:ascii="Helvetica Neue" w:eastAsia="Helvetica Neue" w:hAnsi="Helvetica Neue" w:cs="Helvetica Neue"/>
          <w:b/>
        </w:rPr>
        <w:t xml:space="preserve">: </w:t>
      </w:r>
      <w:r>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  Are closer measurements more similar than more distant measurements? </w:t>
      </w:r>
    </w:p>
    <w:p w14:paraId="0000003C" w14:textId="77777777" w:rsidR="00DC378F" w:rsidRDefault="00DC378F">
      <w:pPr>
        <w:jc w:val="both"/>
        <w:rPr>
          <w:rFonts w:ascii="Helvetica Neue" w:eastAsia="Helvetica Neue" w:hAnsi="Helvetica Neue" w:cs="Helvetica Neue"/>
          <w:b/>
        </w:rPr>
      </w:pPr>
    </w:p>
    <w:p w14:paraId="0000003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 with no visible autocorrelation occurring across vegetation type areas (H</w:t>
      </w:r>
      <w:r>
        <w:rPr>
          <w:rFonts w:ascii="Helvetica Neue" w:eastAsia="Helvetica Neue" w:hAnsi="Helvetica Neue" w:cs="Helvetica Neue"/>
          <w:vertAlign w:val="subscript"/>
        </w:rPr>
        <w:t>4a</w:t>
      </w:r>
      <w:r>
        <w:rPr>
          <w:rFonts w:ascii="Helvetica Neue" w:eastAsia="Helvetica Neue" w:hAnsi="Helvetica Neue" w:cs="Helvetica Neue"/>
        </w:rPr>
        <w:t xml:space="preserve">). </w:t>
      </w:r>
    </w:p>
    <w:p w14:paraId="0000003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1">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2BF7A501" w:rsidR="00DC378F" w:rsidRDefault="00476F4A">
      <w:pPr>
        <w:rPr>
          <w:rFonts w:ascii="Helvetica Neue" w:eastAsia="Helvetica Neue" w:hAnsi="Helvetica Neue" w:cs="Helvetica Neue"/>
          <w:b/>
        </w:rPr>
      </w:pPr>
      <w:r>
        <w:rPr>
          <w:rFonts w:ascii="Helvetica Neue" w:eastAsia="Helvetica Neue" w:hAnsi="Helvetica Neue" w:cs="Helvetica Neue"/>
          <w:b/>
        </w:rPr>
        <w:t>1.3 Predictions</w:t>
      </w:r>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831253">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2"/>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4A7D91F5" w:rsidR="00DC378F" w:rsidRDefault="00476F4A">
      <w:pPr>
        <w:rPr>
          <w:rFonts w:ascii="Helvetica Neue" w:eastAsia="Helvetica Neue" w:hAnsi="Helvetica Neue" w:cs="Helvetica Neue"/>
          <w:b/>
        </w:rPr>
      </w:pPr>
      <w:r>
        <w:rPr>
          <w:rFonts w:ascii="Helvetica Neue" w:eastAsia="Helvetica Neue" w:hAnsi="Helvetica Neue" w:cs="Helvetica Neue"/>
          <w:b/>
        </w:rPr>
        <w:t>2.1 Site description</w:t>
      </w:r>
    </w:p>
    <w:p w14:paraId="0000005F" w14:textId="77777777" w:rsidR="00DC378F" w:rsidRDefault="00DC378F">
      <w:pPr>
        <w:rPr>
          <w:rFonts w:ascii="Helvetica Neue" w:eastAsia="Helvetica Neue" w:hAnsi="Helvetica Neue" w:cs="Helvetica Neue"/>
          <w:u w:val="single"/>
        </w:rPr>
      </w:pPr>
    </w:p>
    <w:p w14:paraId="0000006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All data used for analysis were collected through fieldwork of Team Shrub members on Qikiqtaruk-Herschel Island (QHI), located at 69.34°N, 138.55°W in north western Yukon, Canada (Figure 2.1). QHI lies 5 km from the mainland in the Beaufort Sea and has a total area of 110 km</w:t>
      </w:r>
      <w:r>
        <w:rPr>
          <w:rFonts w:ascii="Helvetica Neue" w:eastAsia="Helvetica Neue" w:hAnsi="Helvetica Neue" w:cs="Helvetica Neue"/>
          <w:vertAlign w:val="superscript"/>
        </w:rPr>
        <w:t>2</w:t>
      </w:r>
      <w:r>
        <w:rPr>
          <w:rFonts w:ascii="Helvetica Neue" w:eastAsia="Helvetica Neue" w:hAnsi="Helvetica Neue" w:cs="Helvetica Neue"/>
        </w:rPr>
        <w:t xml:space="preserve">, measuring 13 x 15 km. Being a high latitude site, QHI experiences </w:t>
      </w:r>
      <w:r>
        <w:rPr>
          <w:rFonts w:ascii="Helvetica Neue" w:eastAsia="Helvetica Neue" w:hAnsi="Helvetica Neue" w:cs="Helvetica Neue"/>
        </w:rPr>
        <w:lastRenderedPageBreak/>
        <w:t>seasonal extremes in solar radiation and temperatures, ranging from -35°C in winter to 5°C in summer, the mean annual  temperature being -9°C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This region of the Arctic is undergoing rapid climate and environmental change (</w:t>
      </w:r>
      <w:proofErr w:type="spellStart"/>
      <w:r>
        <w:rPr>
          <w:rFonts w:ascii="Helvetica Neue" w:eastAsia="Helvetica Neue" w:hAnsi="Helvetica Neue" w:cs="Helvetica Neue"/>
        </w:rPr>
        <w:t>Assmann</w:t>
      </w:r>
      <w:proofErr w:type="spellEnd"/>
      <w:r>
        <w:rPr>
          <w:rFonts w:ascii="Helvetica Neue" w:eastAsia="Helvetica Neue" w:hAnsi="Helvetica Neue" w:cs="Helvetica Neue"/>
        </w:rPr>
        <w:t xml:space="preserve"> et al., 2018; Myers‐Smith et al., 2019).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the island, with other soils only present at beaches. </w:t>
      </w:r>
    </w:p>
    <w:p w14:paraId="00000061" w14:textId="77777777" w:rsidR="00DC378F" w:rsidRDefault="00DC378F">
      <w:pPr>
        <w:rPr>
          <w:rFonts w:ascii="Helvetica Neue" w:eastAsia="Helvetica Neue" w:hAnsi="Helvetica Neue" w:cs="Helvetica Neue"/>
        </w:rPr>
      </w:pPr>
    </w:p>
    <w:p w14:paraId="00000062"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ADD HI-RES MAP!!!!!!!!!!!!!!!!!!!!!!!!!!!!!!!!!!!!</w:t>
      </w:r>
    </w:p>
    <w:p w14:paraId="0000006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2C5DB90B">
            <wp:extent cx="6566410" cy="4842546"/>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566410" cy="4842546"/>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w:t>
      </w:r>
      <w:r>
        <w:rPr>
          <w:rFonts w:ascii="Helvetica Neue" w:eastAsia="Helvetica Neue" w:hAnsi="Helvetica Neue" w:cs="Helvetica Neue"/>
        </w:rPr>
        <w:lastRenderedPageBreak/>
        <w:t xml:space="preserve">vegetation types, Herschel and Komakuk, were investigated in this study. Herschel vegetation type is characterized by relatively undisturbed moist acidic tussock tundra with an expanding willow canopy layer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xml:space="preserve">, et al., 2011). Komakuk is composed of herbaceous and graminoid tundra, subjected to cryoturbation and surface disturbances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proofErr w:type="spellStart"/>
      <w:r>
        <w:rPr>
          <w:rFonts w:ascii="Helvetica Neue" w:eastAsia="Helvetica Neue" w:hAnsi="Helvetica Neue" w:cs="Helvetica Neue"/>
        </w:rPr>
        <w:t>Molau</w:t>
      </w:r>
      <w:proofErr w:type="spellEnd"/>
      <w:r>
        <w:rPr>
          <w:rFonts w:ascii="Helvetica Neue" w:eastAsia="Helvetica Neue" w:hAnsi="Helvetica Neue" w:cs="Helvetica Neue"/>
        </w:rPr>
        <w:t>, 1995).</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364F435C" w:rsidR="00DC378F"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sidR="00476F4A">
        <w:rPr>
          <w:rFonts w:ascii="Helvetica Neue" w:eastAsia="Helvetica Neue" w:hAnsi="Helvetica Neue" w:cs="Helvetica Neue"/>
          <w:b/>
          <w:color w:val="000000"/>
        </w:rPr>
        <w:t>a</w:t>
      </w:r>
      <w:r>
        <w:rPr>
          <w:rFonts w:ascii="Helvetica Neue" w:eastAsia="Helvetica Neue" w:hAnsi="Helvetica Neue" w:cs="Helvetica Neue"/>
          <w:b/>
          <w:color w:val="000000"/>
        </w:rPr>
        <w:t>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F" w14:textId="43639BB2" w:rsidR="00DC378F" w:rsidRDefault="007A2203">
      <w:pPr>
        <w:tabs>
          <w:tab w:val="left" w:pos="1465"/>
        </w:tabs>
        <w:rPr>
          <w:rFonts w:ascii="Helvetica Neue" w:eastAsia="Helvetica Neue" w:hAnsi="Helvetica Neue" w:cs="Helvetica Neue"/>
          <w:b/>
          <w:color w:val="FF0000"/>
        </w:rPr>
      </w:pPr>
      <w:r>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4">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7A2203" w:rsidRDefault="007A2203">
      <w:pPr>
        <w:tabs>
          <w:tab w:val="left" w:pos="1465"/>
        </w:tabs>
        <w:rPr>
          <w:rFonts w:ascii="Helvetica Neue" w:eastAsia="Helvetica Neue" w:hAnsi="Helvetica Neue" w:cs="Helvetica Neue"/>
          <w:bCs/>
          <w:color w:val="000000" w:themeColor="text1"/>
        </w:rPr>
      </w:pPr>
      <w:r>
        <w:rPr>
          <w:rFonts w:ascii="Helvetica Neue" w:eastAsia="Helvetica Neue" w:hAnsi="Helvetica Neue" w:cs="Helvetica Neue"/>
          <w:b/>
          <w:color w:val="000000" w:themeColor="text1"/>
        </w:rPr>
        <w:t xml:space="preserve">2.2 workflow diagram </w:t>
      </w:r>
      <w:r w:rsidR="00E70A97">
        <w:rPr>
          <w:rFonts w:ascii="Helvetica Neue" w:eastAsia="Helvetica Neue" w:hAnsi="Helvetica Neue" w:cs="Helvetica Neue"/>
          <w:bCs/>
          <w:color w:val="000000" w:themeColor="text1"/>
        </w:rPr>
        <w:t xml:space="preserve">colors are coded as: </w:t>
      </w:r>
      <w:r>
        <w:rPr>
          <w:rFonts w:ascii="Helvetica Neue" w:eastAsia="Helvetica Neue" w:hAnsi="Helvetica Neue" w:cs="Helvetica Neue"/>
          <w:bCs/>
          <w:color w:val="000000" w:themeColor="text1"/>
        </w:rPr>
        <w:t>data source (orange); data type (blue)</w:t>
      </w:r>
      <w:r w:rsidR="00E70A97">
        <w:rPr>
          <w:rFonts w:ascii="Helvetica Neue" w:eastAsia="Helvetica Neue" w:hAnsi="Helvetica Neue" w:cs="Helvetica Neue"/>
          <w:bCs/>
          <w:color w:val="000000" w:themeColor="text1"/>
        </w:rPr>
        <w:t>;</w:t>
      </w:r>
      <w:r>
        <w:rPr>
          <w:rFonts w:ascii="Helvetica Neue" w:eastAsia="Helvetica Neue" w:hAnsi="Helvetica Neue" w:cs="Helvetica Neue"/>
          <w:bCs/>
          <w:color w:val="000000" w:themeColor="text1"/>
        </w:rPr>
        <w:t xml:space="preserve"> </w:t>
      </w:r>
      <w:r w:rsidR="00E70A97">
        <w:rPr>
          <w:rFonts w:ascii="Helvetica Neue" w:eastAsia="Helvetica Neue" w:hAnsi="Helvetica Neue" w:cs="Helvetica Neue"/>
          <w:bCs/>
          <w:color w:val="000000" w:themeColor="text1"/>
        </w:rPr>
        <w:t>data manipulation (green); analysis (red)</w:t>
      </w:r>
    </w:p>
    <w:p w14:paraId="61F36AFD" w14:textId="77777777" w:rsidR="007D45C8" w:rsidRDefault="007D45C8">
      <w:pPr>
        <w:tabs>
          <w:tab w:val="left" w:pos="1465"/>
        </w:tabs>
        <w:rPr>
          <w:rFonts w:ascii="Helvetica Neue" w:eastAsia="Helvetica Neue" w:hAnsi="Helvetica Neue" w:cs="Helvetica Neue"/>
        </w:rPr>
      </w:pPr>
    </w:p>
    <w:p w14:paraId="67557B75" w14:textId="7279696F" w:rsidR="00476F4A" w:rsidRDefault="00476F4A" w:rsidP="00476F4A">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2.</w:t>
      </w:r>
      <w:r>
        <w:rPr>
          <w:rFonts w:ascii="Helvetica Neue" w:eastAsia="Helvetica Neue" w:hAnsi="Helvetica Neue" w:cs="Helvetica Neue"/>
          <w:b/>
          <w:color w:val="000000"/>
        </w:rPr>
        <w:t>3</w:t>
      </w:r>
      <w:r>
        <w:rPr>
          <w:rFonts w:ascii="Helvetica Neue" w:eastAsia="Helvetica Neue" w:hAnsi="Helvetica Neue" w:cs="Helvetica Neue"/>
          <w:b/>
          <w:color w:val="000000"/>
        </w:rPr>
        <w:t xml:space="preserve"> Plot level point framing data</w:t>
      </w:r>
    </w:p>
    <w:p w14:paraId="556E2E1D" w14:textId="77777777" w:rsidR="00476F4A" w:rsidRDefault="00476F4A" w:rsidP="00476F4A">
      <w:pPr>
        <w:pBdr>
          <w:top w:val="nil"/>
          <w:left w:val="nil"/>
          <w:bottom w:val="nil"/>
          <w:right w:val="nil"/>
          <w:between w:val="nil"/>
        </w:pBdr>
        <w:rPr>
          <w:rFonts w:ascii="Helvetica Neue" w:eastAsia="Helvetica Neue" w:hAnsi="Helvetica Neue" w:cs="Helvetica Neue"/>
          <w:b/>
        </w:rPr>
      </w:pPr>
    </w:p>
    <w:p w14:paraId="7EEBFCFA" w14:textId="77777777" w:rsidR="00476F4A" w:rsidRDefault="00476F4A" w:rsidP="00476F4A">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At each of the long-term monitoring plots, vegetation compositional, structural, and phenological properties were collected using a point-framing vegetation surveying method (</w:t>
      </w:r>
      <w:r w:rsidRPr="00476F4A">
        <w:rPr>
          <w:rFonts w:ascii="Helvetica Neue" w:eastAsia="Helvetica Neue" w:hAnsi="Helvetica Neue" w:cs="Helvetica Neue"/>
          <w:lang w:val="en-DE"/>
        </w:rPr>
        <w:t>Molau and Mølgaard, 1996</w:t>
      </w:r>
      <w:r w:rsidRPr="00476F4A">
        <w:rPr>
          <w:rFonts w:ascii="Helvetica Neue" w:eastAsia="Helvetica Neue" w:hAnsi="Helvetica Neue" w:cs="Helvetica Neue"/>
        </w:rPr>
        <w:t>)</w:t>
      </w:r>
      <w:r>
        <w:rPr>
          <w:rFonts w:ascii="Helvetica Neue" w:eastAsia="Helvetica Neue" w:hAnsi="Helvetica Neue" w:cs="Helvetica Neue"/>
          <w:color w:val="000000"/>
        </w:rPr>
        <w:t>.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5CE0A041" w14:textId="77777777" w:rsidR="00476F4A" w:rsidRDefault="00476F4A" w:rsidP="00476F4A">
      <w:pPr>
        <w:pBdr>
          <w:top w:val="nil"/>
          <w:left w:val="nil"/>
          <w:bottom w:val="nil"/>
          <w:right w:val="nil"/>
          <w:between w:val="nil"/>
        </w:pBdr>
        <w:rPr>
          <w:rFonts w:ascii="Helvetica Neue" w:eastAsia="Helvetica Neue" w:hAnsi="Helvetica Neue" w:cs="Helvetica Neue"/>
          <w:color w:val="000000"/>
        </w:rPr>
      </w:pPr>
    </w:p>
    <w:p w14:paraId="58CB483C" w14:textId="77777777" w:rsidR="00476F4A" w:rsidRDefault="00476F4A">
      <w:pPr>
        <w:rPr>
          <w:rFonts w:ascii="Helvetica Neue" w:eastAsia="Helvetica Neue" w:hAnsi="Helvetica Neue" w:cs="Helvetica Neue"/>
          <w:b/>
        </w:rPr>
      </w:pPr>
    </w:p>
    <w:p w14:paraId="32AB0E6F" w14:textId="77777777" w:rsidR="00476F4A" w:rsidRDefault="00476F4A">
      <w:pPr>
        <w:rPr>
          <w:rFonts w:ascii="Helvetica Neue" w:eastAsia="Helvetica Neue" w:hAnsi="Helvetica Neue" w:cs="Helvetica Neue"/>
          <w:b/>
        </w:rPr>
      </w:pPr>
    </w:p>
    <w:p w14:paraId="5341B693" w14:textId="0079DB9D" w:rsidR="000E6708" w:rsidRDefault="000E6708">
      <w:pPr>
        <w:rPr>
          <w:rFonts w:ascii="Helvetica Neue" w:eastAsia="Helvetica Neue" w:hAnsi="Helvetica Neue" w:cs="Helvetica Neue"/>
          <w:b/>
        </w:rPr>
      </w:pPr>
      <w:r>
        <w:rPr>
          <w:rFonts w:ascii="Helvetica Neue" w:eastAsia="Helvetica Neue" w:hAnsi="Helvetica Neue" w:cs="Helvetica Neue"/>
          <w:b/>
        </w:rPr>
        <w:t xml:space="preserve">2.4 Spectral data </w:t>
      </w:r>
    </w:p>
    <w:p w14:paraId="528AD2C4" w14:textId="77777777" w:rsidR="000E6708" w:rsidRDefault="000E6708">
      <w:pPr>
        <w:rPr>
          <w:rFonts w:ascii="Helvetica Neue" w:eastAsia="Helvetica Neue" w:hAnsi="Helvetica Neue" w:cs="Helvetica Neue"/>
          <w:b/>
        </w:rPr>
      </w:pPr>
    </w:p>
    <w:p w14:paraId="00000070" w14:textId="11672D9B" w:rsidR="00DC378F" w:rsidRDefault="00476F4A">
      <w:pPr>
        <w:rPr>
          <w:rFonts w:ascii="Helvetica Neue" w:eastAsia="Helvetica Neue" w:hAnsi="Helvetica Neue" w:cs="Helvetica Neue"/>
          <w:b/>
        </w:rPr>
      </w:pPr>
      <w:r>
        <w:rPr>
          <w:rFonts w:ascii="Helvetica Neue" w:eastAsia="Helvetica Neue" w:hAnsi="Helvetica Neue" w:cs="Helvetica Neue"/>
          <w:b/>
        </w:rPr>
        <w:t>2.4</w:t>
      </w:r>
      <w:r w:rsidR="000E6708">
        <w:rPr>
          <w:rFonts w:ascii="Helvetica Neue" w:eastAsia="Helvetica Neue" w:hAnsi="Helvetica Neue" w:cs="Helvetica Neue"/>
          <w:b/>
        </w:rPr>
        <w:t>.1</w:t>
      </w:r>
      <w:r>
        <w:rPr>
          <w:rFonts w:ascii="Helvetica Neue" w:eastAsia="Helvetica Neue" w:hAnsi="Helvetica Neue" w:cs="Helvetica Neue"/>
          <w:b/>
        </w:rPr>
        <w:t xml:space="preserve"> Plot</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cale </w:t>
      </w:r>
      <w:r>
        <w:rPr>
          <w:rFonts w:ascii="Helvetica Neue" w:eastAsia="Helvetica Neue" w:hAnsi="Helvetica Neue" w:cs="Helvetica Neue"/>
          <w:b/>
        </w:rPr>
        <w:t>s</w:t>
      </w:r>
      <w:r w:rsidR="00831253">
        <w:rPr>
          <w:rFonts w:ascii="Helvetica Neue" w:eastAsia="Helvetica Neue" w:hAnsi="Helvetica Neue" w:cs="Helvetica Neue"/>
          <w:b/>
        </w:rPr>
        <w:t xml:space="preserve">pectral </w:t>
      </w:r>
      <w:r>
        <w:rPr>
          <w:rFonts w:ascii="Helvetica Neue" w:eastAsia="Helvetica Neue" w:hAnsi="Helvetica Neue" w:cs="Helvetica Neue"/>
          <w:b/>
        </w:rPr>
        <w:t>d</w:t>
      </w:r>
      <w:r w:rsidR="00831253">
        <w:rPr>
          <w:rFonts w:ascii="Helvetica Neue" w:eastAsia="Helvetica Neue" w:hAnsi="Helvetica Neue" w:cs="Helvetica Neue"/>
          <w:b/>
        </w:rPr>
        <w:t>ata</w:t>
      </w:r>
    </w:p>
    <w:p w14:paraId="00000071" w14:textId="77777777" w:rsidR="00DC378F" w:rsidRDefault="00DC378F">
      <w:pPr>
        <w:rPr>
          <w:rFonts w:ascii="Helvetica Neue" w:eastAsia="Helvetica Neue" w:hAnsi="Helvetica Neue" w:cs="Helvetica Neue"/>
          <w:b/>
        </w:rPr>
      </w:pPr>
    </w:p>
    <w:p w14:paraId="0000007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07037AED"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w:t>
      </w:r>
      <w:r w:rsidR="00476F4A">
        <w:rPr>
          <w:rFonts w:ascii="Helvetica Neue" w:eastAsia="Helvetica Neue" w:hAnsi="Helvetica Neue" w:cs="Helvetica Neue"/>
          <w:b/>
        </w:rPr>
        <w:t>4</w:t>
      </w:r>
      <w:r>
        <w:rPr>
          <w:rFonts w:ascii="Helvetica Neue" w:eastAsia="Helvetica Neue" w:hAnsi="Helvetica Neue" w:cs="Helvetica Neue"/>
          <w:b/>
          <w:color w:val="000000"/>
        </w:rPr>
        <w:t>.</w:t>
      </w:r>
      <w:r w:rsidR="000E6708">
        <w:rPr>
          <w:rFonts w:ascii="Helvetica Neue" w:eastAsia="Helvetica Neue" w:hAnsi="Helvetica Neue" w:cs="Helvetica Neue"/>
          <w:b/>
          <w:color w:val="000000"/>
        </w:rPr>
        <w:t>2.</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sidR="000E6708">
        <w:rPr>
          <w:rFonts w:ascii="Helvetica Neue" w:eastAsia="Helvetica Neue" w:hAnsi="Helvetica Neue" w:cs="Helvetica Neue"/>
          <w:b/>
        </w:rPr>
        <w:t>r</w:t>
      </w:r>
      <w:r w:rsidR="000E6708">
        <w:rPr>
          <w:rFonts w:ascii="Helvetica Neue" w:eastAsia="Helvetica Neue" w:hAnsi="Helvetica Neue" w:cs="Helvetica Neue"/>
          <w:b/>
          <w:color w:val="000000"/>
        </w:rPr>
        <w:t>emotely</w:t>
      </w:r>
      <w:r w:rsidR="000E6708">
        <w:rPr>
          <w:rFonts w:ascii="Helvetica Neue" w:eastAsia="Helvetica Neue" w:hAnsi="Helvetica Neue" w:cs="Helvetica Neue"/>
          <w:b/>
        </w:rPr>
        <w:t>-sensed</w:t>
      </w:r>
      <w:proofErr w:type="gramEnd"/>
      <w:r>
        <w:rPr>
          <w:rFonts w:ascii="Helvetica Neue" w:eastAsia="Helvetica Neue" w:hAnsi="Helvetica Neue" w:cs="Helvetica Neue"/>
          <w:b/>
          <w:color w:val="000000"/>
        </w:rPr>
        <w:t xml:space="preserve"> </w:t>
      </w:r>
      <w:r w:rsidR="00476F4A">
        <w:rPr>
          <w:rFonts w:ascii="Helvetica Neue" w:eastAsia="Helvetica Neue" w:hAnsi="Helvetica Neue" w:cs="Helvetica Neue"/>
          <w:b/>
        </w:rPr>
        <w:t>s</w:t>
      </w:r>
      <w:r>
        <w:rPr>
          <w:rFonts w:ascii="Helvetica Neue" w:eastAsia="Helvetica Neue" w:hAnsi="Helvetica Neue" w:cs="Helvetica Neue"/>
          <w:b/>
          <w:color w:val="000000"/>
        </w:rPr>
        <w:t xml:space="preserve">pectral </w:t>
      </w:r>
      <w:r w:rsidR="00476F4A">
        <w:rPr>
          <w:rFonts w:ascii="Helvetica Neue" w:eastAsia="Helvetica Neue" w:hAnsi="Helvetica Neue" w:cs="Helvetica Neue"/>
          <w:b/>
          <w:color w:val="000000"/>
        </w:rPr>
        <w:t>d</w:t>
      </w:r>
      <w:r>
        <w:rPr>
          <w:rFonts w:ascii="Helvetica Neue" w:eastAsia="Helvetica Neue" w:hAnsi="Helvetica Neue" w:cs="Helvetica Neue"/>
          <w:b/>
          <w:color w:val="000000"/>
        </w:rPr>
        <w:t>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4C8A9115"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across </w:t>
      </w:r>
      <w:r w:rsidR="00F63709">
        <w:rPr>
          <w:rFonts w:ascii="Helvetica Neue" w:eastAsia="Helvetica Neue" w:hAnsi="Helvetica Neue" w:cs="Helvetica Neue"/>
          <w:color w:val="000000"/>
        </w:rPr>
        <w:t>QHI</w:t>
      </w:r>
      <w:r>
        <w:rPr>
          <w:rFonts w:ascii="Helvetica Neue" w:eastAsia="Helvetica Neue" w:hAnsi="Helvetica Neue" w:cs="Helvetica Neue"/>
          <w:color w:val="000000"/>
        </w:rPr>
        <w:t xml:space="preserve">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2F1AC50C" w:rsidR="00DC378F" w:rsidRDefault="00BA4086">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2.</w:t>
      </w:r>
      <w:r w:rsidR="000E6708">
        <w:rPr>
          <w:rFonts w:ascii="Helvetica Neue" w:eastAsia="Helvetica Neue" w:hAnsi="Helvetica Neue" w:cs="Helvetica Neue"/>
          <w:b/>
          <w:color w:val="000000"/>
        </w:rPr>
        <w:t>5</w:t>
      </w:r>
      <w:r>
        <w:rPr>
          <w:rFonts w:ascii="Helvetica Neue" w:eastAsia="Helvetica Neue" w:hAnsi="Helvetica Neue" w:cs="Helvetica Neue"/>
          <w:b/>
          <w:color w:val="000000"/>
        </w:rPr>
        <w:t xml:space="preserve"> Spectral</w:t>
      </w:r>
      <w:r w:rsidR="00831253">
        <w:rPr>
          <w:rFonts w:ascii="Helvetica Neue" w:eastAsia="Helvetica Neue" w:hAnsi="Helvetica Neue" w:cs="Helvetica Neue"/>
          <w:b/>
          <w:color w:val="000000"/>
        </w:rPr>
        <w:t xml:space="preserve"> </w:t>
      </w:r>
      <w:r w:rsidR="00476F4A">
        <w:rPr>
          <w:rFonts w:ascii="Helvetica Neue" w:eastAsia="Helvetica Neue" w:hAnsi="Helvetica Neue" w:cs="Helvetica Neue"/>
          <w:b/>
          <w:color w:val="000000"/>
        </w:rPr>
        <w:t>d</w:t>
      </w:r>
      <w:r w:rsidR="00831253">
        <w:rPr>
          <w:rFonts w:ascii="Helvetica Neue" w:eastAsia="Helvetica Neue" w:hAnsi="Helvetica Neue" w:cs="Helvetica Neue"/>
          <w:b/>
          <w:color w:val="000000"/>
        </w:rPr>
        <w:t xml:space="preserve">iversity </w:t>
      </w:r>
      <w:r w:rsidR="00476F4A">
        <w:rPr>
          <w:rFonts w:ascii="Helvetica Neue" w:eastAsia="Helvetica Neue" w:hAnsi="Helvetica Neue" w:cs="Helvetica Neue"/>
          <w:b/>
          <w:color w:val="000000"/>
        </w:rPr>
        <w:t>m</w:t>
      </w:r>
      <w:r w:rsidR="00831253">
        <w:rPr>
          <w:rFonts w:ascii="Helvetica Neue" w:eastAsia="Helvetica Neue" w:hAnsi="Helvetica Neue" w:cs="Helvetica Neue"/>
          <w:b/>
          <w:color w:val="000000"/>
        </w:rPr>
        <w:t>etric</w:t>
      </w:r>
    </w:p>
    <w:p w14:paraId="0000007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 Wang, </w:t>
      </w:r>
      <w:proofErr w:type="spellStart"/>
      <w:r>
        <w:rPr>
          <w:rFonts w:ascii="Helvetica Neue" w:eastAsia="Helvetica Neue" w:hAnsi="Helvetica Neue" w:cs="Helvetica Neue"/>
        </w:rPr>
        <w:t>Gamon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Emmerton</w:t>
      </w:r>
      <w:proofErr w:type="spellEnd"/>
      <w:r>
        <w:rPr>
          <w:rFonts w:ascii="Helvetica Neue" w:eastAsia="Helvetica Neue" w:hAnsi="Helvetica Neue" w:cs="Helvetica Neue"/>
        </w:rPr>
        <w:t>, et al., 2016</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Equation 1). CV is an expression of the spectral diversity of all the individual spectral measurements within a single plot. </w:t>
      </w:r>
    </w:p>
    <w:p w14:paraId="00000079"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(1)</w:t>
      </w:r>
    </w:p>
    <w:p w14:paraId="0000007A" w14:textId="2566D0E3" w:rsidR="00DC378F"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 xml:space="preserve"> </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77777777" w:rsidR="00DC378F" w:rsidRDefault="00831253">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are the standard deviation and mean value of reflectance at wavelength λ across all the pixels in one plot. (Wang, </w:t>
      </w:r>
      <w:proofErr w:type="spellStart"/>
      <w:r>
        <w:rPr>
          <w:rFonts w:ascii="Helvetica Neue" w:eastAsia="Helvetica Neue" w:hAnsi="Helvetica Neue" w:cs="Helvetica Neue"/>
          <w:i/>
          <w:sz w:val="22"/>
          <w:szCs w:val="22"/>
        </w:rPr>
        <w:t>Gamon</w:t>
      </w:r>
      <w:proofErr w:type="spellEnd"/>
      <w:r>
        <w:rPr>
          <w:rFonts w:ascii="Helvetica Neue" w:eastAsia="Helvetica Neue" w:hAnsi="Helvetica Neue" w:cs="Helvetica Neue"/>
          <w:i/>
          <w:sz w:val="22"/>
          <w:szCs w:val="22"/>
        </w:rPr>
        <w:t xml:space="preserve">, Cavender-Bares, et al., 2018b).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5" w14:textId="7C6CC35C" w:rsidR="00DC378F" w:rsidRDefault="00BA4086">
      <w:pPr>
        <w:rPr>
          <w:rFonts w:ascii="Helvetica Neue" w:eastAsia="Helvetica Neue" w:hAnsi="Helvetica Neue" w:cs="Helvetica Neue"/>
          <w:b/>
        </w:rPr>
      </w:pPr>
      <w:r>
        <w:rPr>
          <w:rFonts w:ascii="Helvetica Neue" w:eastAsia="Helvetica Neue" w:hAnsi="Helvetica Neue" w:cs="Helvetica Neue"/>
          <w:b/>
        </w:rPr>
        <w:t>2.6 Spectral</w:t>
      </w:r>
      <w:r w:rsidR="00831253">
        <w:rPr>
          <w:rFonts w:ascii="Helvetica Neue" w:eastAsia="Helvetica Neue" w:hAnsi="Helvetica Neue" w:cs="Helvetica Neue"/>
          <w:b/>
        </w:rPr>
        <w:t xml:space="preserve"> </w:t>
      </w:r>
      <w:r w:rsidR="000E6708">
        <w:rPr>
          <w:rFonts w:ascii="Helvetica Neue" w:eastAsia="Helvetica Neue" w:hAnsi="Helvetica Neue" w:cs="Helvetica Neue"/>
          <w:b/>
        </w:rPr>
        <w:t>b</w:t>
      </w:r>
      <w:r w:rsidR="00831253">
        <w:rPr>
          <w:rFonts w:ascii="Helvetica Neue" w:eastAsia="Helvetica Neue" w:hAnsi="Helvetica Neue" w:cs="Helvetica Neue"/>
          <w:b/>
        </w:rPr>
        <w:t xml:space="preserve">and </w:t>
      </w:r>
      <w:r w:rsidR="000E6708">
        <w:rPr>
          <w:rFonts w:ascii="Helvetica Neue" w:eastAsia="Helvetica Neue" w:hAnsi="Helvetica Neue" w:cs="Helvetica Neue"/>
          <w:b/>
        </w:rPr>
        <w:t>s</w:t>
      </w:r>
      <w:r w:rsidR="00831253">
        <w:rPr>
          <w:rFonts w:ascii="Helvetica Neue" w:eastAsia="Helvetica Neue" w:hAnsi="Helvetica Neue" w:cs="Helvetica Neue"/>
          <w:b/>
        </w:rPr>
        <w:t>election</w:t>
      </w:r>
    </w:p>
    <w:p w14:paraId="00000086" w14:textId="0E83DF91" w:rsidR="00DC378F" w:rsidRDefault="00831253">
      <w:pPr>
        <w:spacing w:before="280" w:after="280"/>
        <w:rPr>
          <w:rFonts w:ascii="Helvetica Neue" w:eastAsia="Helvetica Neue" w:hAnsi="Helvetica Neue" w:cs="Helvetica Neue"/>
          <w:b/>
        </w:rPr>
      </w:pPr>
      <w:r>
        <w:rPr>
          <w:rFonts w:ascii="Helvetica Neue" w:eastAsia="Helvetica Neue" w:hAnsi="Helvetica Neue" w:cs="Helvetica Neue"/>
          <w:b/>
        </w:rPr>
        <w:t xml:space="preserve">2.6.1 Manual </w:t>
      </w:r>
      <w:r w:rsidR="000E6708">
        <w:rPr>
          <w:rFonts w:ascii="Helvetica Neue" w:eastAsia="Helvetica Neue" w:hAnsi="Helvetica Neue" w:cs="Helvetica Neue"/>
          <w:b/>
        </w:rPr>
        <w:t>b</w:t>
      </w:r>
      <w:r>
        <w:rPr>
          <w:rFonts w:ascii="Helvetica Neue" w:eastAsia="Helvetica Neue" w:hAnsi="Helvetica Neue" w:cs="Helvetica Neue"/>
          <w:b/>
        </w:rPr>
        <w:t xml:space="preserve">and </w:t>
      </w:r>
      <w:r w:rsidR="000E6708">
        <w:rPr>
          <w:rFonts w:ascii="Helvetica Neue" w:eastAsia="Helvetica Neue" w:hAnsi="Helvetica Neue" w:cs="Helvetica Neue"/>
          <w:b/>
        </w:rPr>
        <w:t>s</w:t>
      </w:r>
      <w:r>
        <w:rPr>
          <w:rFonts w:ascii="Helvetica Neue" w:eastAsia="Helvetica Neue" w:hAnsi="Helvetica Neue" w:cs="Helvetica Neue"/>
          <w:b/>
        </w:rPr>
        <w:t>election</w:t>
      </w:r>
    </w:p>
    <w:p w14:paraId="00000087" w14:textId="77777777" w:rsidR="00DC378F" w:rsidRPr="00B425A5" w:rsidRDefault="00831253">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them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vegetation types. </w:t>
      </w:r>
      <w:r w:rsidRPr="00B425A5">
        <w:rPr>
          <w:rFonts w:ascii="Helvetica Neue" w:eastAsia="Helvetica Neue" w:hAnsi="Helvetica Neue" w:cs="Helvetica Neue"/>
          <w:lang w:val="de-DE"/>
        </w:rPr>
        <w:lastRenderedPageBreak/>
        <w:t>(</w:t>
      </w:r>
      <w:proofErr w:type="spellStart"/>
      <w:r w:rsidRPr="00B425A5">
        <w:rPr>
          <w:rFonts w:ascii="Helvetica Neue" w:eastAsia="Helvetica Neue" w:hAnsi="Helvetica Neue" w:cs="Helvetica Neue"/>
          <w:lang w:val="de-DE"/>
        </w:rPr>
        <w:t>Beamish</w:t>
      </w:r>
      <w:proofErr w:type="spellEnd"/>
      <w:r w:rsidRPr="00B425A5">
        <w:rPr>
          <w:rFonts w:ascii="Helvetica Neue" w:eastAsia="Helvetica Neue" w:hAnsi="Helvetica Neue" w:cs="Helvetica Neue"/>
          <w:lang w:val="de-DE"/>
        </w:rPr>
        <w:t xml:space="preserve"> et al., 2017; </w:t>
      </w:r>
      <w:proofErr w:type="spellStart"/>
      <w:r w:rsidRPr="00B425A5">
        <w:rPr>
          <w:rFonts w:ascii="Helvetica Neue" w:eastAsia="Helvetica Neue" w:hAnsi="Helvetica Neue" w:cs="Helvetica Neue"/>
          <w:lang w:val="de-DE"/>
        </w:rPr>
        <w:t>Bratsch</w:t>
      </w:r>
      <w:proofErr w:type="spellEnd"/>
      <w:r w:rsidRPr="00B425A5">
        <w:rPr>
          <w:rFonts w:ascii="Helvetica Neue" w:eastAsia="Helvetica Neue" w:hAnsi="Helvetica Neue" w:cs="Helvetica Neue"/>
          <w:lang w:val="de-DE"/>
        </w:rPr>
        <w:t xml:space="preserve"> et al., 2016; </w:t>
      </w:r>
      <w:proofErr w:type="spellStart"/>
      <w:r w:rsidRPr="00B425A5">
        <w:rPr>
          <w:rFonts w:ascii="Helvetica Neue" w:eastAsia="Helvetica Neue" w:hAnsi="Helvetica Neue" w:cs="Helvetica Neue"/>
          <w:lang w:val="de-DE"/>
        </w:rPr>
        <w:t>Buchhorn</w:t>
      </w:r>
      <w:proofErr w:type="spellEnd"/>
      <w:r w:rsidRPr="00B425A5">
        <w:rPr>
          <w:rFonts w:ascii="Helvetica Neue" w:eastAsia="Helvetica Neue" w:hAnsi="Helvetica Neue" w:cs="Helvetica Neue"/>
          <w:lang w:val="de-DE"/>
        </w:rPr>
        <w:t xml:space="preserve"> et al., 2013; </w:t>
      </w:r>
      <w:proofErr w:type="spellStart"/>
      <w:r w:rsidRPr="00B425A5">
        <w:rPr>
          <w:rFonts w:ascii="Helvetica Neue" w:eastAsia="Helvetica Neue" w:hAnsi="Helvetica Neue" w:cs="Helvetica Neue"/>
          <w:lang w:val="de-DE"/>
        </w:rPr>
        <w:t>Huemmrich</w:t>
      </w:r>
      <w:proofErr w:type="spellEnd"/>
      <w:r w:rsidRPr="00B425A5">
        <w:rPr>
          <w:rFonts w:ascii="Helvetica Neue" w:eastAsia="Helvetica Neue" w:hAnsi="Helvetica Neue" w:cs="Helvetica Neue"/>
          <w:lang w:val="de-DE"/>
        </w:rPr>
        <w:t xml:space="preserve"> et al., 2013; Liu et al., 2017). </w:t>
      </w:r>
    </w:p>
    <w:p w14:paraId="00000088" w14:textId="77777777" w:rsidR="00DC378F" w:rsidRDefault="00831253">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1B2430AE" w:rsidR="00DC378F" w:rsidRDefault="000E6708">
      <w:pPr>
        <w:rPr>
          <w:rFonts w:ascii="Helvetica Neue" w:eastAsia="Helvetica Neue" w:hAnsi="Helvetica Neue" w:cs="Helvetica Neue"/>
          <w:u w:val="single"/>
        </w:rPr>
      </w:pPr>
      <w:r>
        <w:rPr>
          <w:rFonts w:ascii="Helvetica Neue" w:eastAsia="Helvetica Neue" w:hAnsi="Helvetica Neue" w:cs="Helvetica Neue"/>
          <w:b/>
        </w:rPr>
        <w:t>2.6.2 Automatic</w:t>
      </w:r>
      <w:r w:rsidR="00831253">
        <w:rPr>
          <w:rFonts w:ascii="Helvetica Neue" w:eastAsia="Helvetica Neue" w:hAnsi="Helvetica Neue" w:cs="Helvetica Neue"/>
          <w:b/>
        </w:rPr>
        <w:t xml:space="preserve"> </w:t>
      </w:r>
      <w:r>
        <w:rPr>
          <w:rFonts w:ascii="Helvetica Neue" w:eastAsia="Helvetica Neue" w:hAnsi="Helvetica Neue" w:cs="Helvetica Neue"/>
          <w:b/>
        </w:rPr>
        <w:t>b</w:t>
      </w:r>
      <w:r w:rsidR="00831253">
        <w:rPr>
          <w:rFonts w:ascii="Helvetica Neue" w:eastAsia="Helvetica Neue" w:hAnsi="Helvetica Neue" w:cs="Helvetica Neue"/>
          <w:b/>
        </w:rPr>
        <w:t xml:space="preserve">and </w:t>
      </w:r>
      <w:r>
        <w:rPr>
          <w:rFonts w:ascii="Helvetica Neue" w:eastAsia="Helvetica Neue" w:hAnsi="Helvetica Neue" w:cs="Helvetica Neue"/>
          <w:b/>
        </w:rPr>
        <w:t>s</w:t>
      </w:r>
      <w:r w:rsidR="00831253">
        <w:rPr>
          <w:rFonts w:ascii="Helvetica Neue" w:eastAsia="Helvetica Neue" w:hAnsi="Helvetica Neue" w:cs="Helvetica Neue"/>
          <w:b/>
        </w:rPr>
        <w:t>election</w:t>
      </w:r>
    </w:p>
    <w:p w14:paraId="000000A2" w14:textId="77777777" w:rsidR="00DC378F" w:rsidRDefault="00DC378F">
      <w:pPr>
        <w:rPr>
          <w:rFonts w:ascii="Helvetica Neue" w:eastAsia="Helvetica Neue" w:hAnsi="Helvetica Neue" w:cs="Helvetica Neue"/>
        </w:rPr>
      </w:pPr>
    </w:p>
    <w:p w14:paraId="000000A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InStability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831253">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w:t>
      </w:r>
      <w:r>
        <w:rPr>
          <w:rFonts w:ascii="Helvetica Neue" w:eastAsia="Helvetica Neue" w:hAnsi="Helvetica Neue" w:cs="Helvetica Neue"/>
        </w:rPr>
        <w:lastRenderedPageBreak/>
        <w:t xml:space="preserve">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251367DC" w:rsidR="00DC378F" w:rsidRDefault="000E6708">
      <w:pPr>
        <w:rPr>
          <w:rFonts w:ascii="Helvetica Neue" w:eastAsia="Helvetica Neue" w:hAnsi="Helvetica Neue" w:cs="Helvetica Neue"/>
          <w:b/>
        </w:rPr>
      </w:pPr>
      <w:r>
        <w:rPr>
          <w:rFonts w:ascii="Helvetica Neue" w:eastAsia="Helvetica Neue" w:hAnsi="Helvetica Neue" w:cs="Helvetica Neue"/>
          <w:b/>
        </w:rPr>
        <w:t>2.7 Statistical</w:t>
      </w:r>
      <w:r w:rsidR="00831253">
        <w:rPr>
          <w:rFonts w:ascii="Helvetica Neue" w:eastAsia="Helvetica Neue" w:hAnsi="Helvetica Neue" w:cs="Helvetica Neue"/>
          <w:b/>
        </w:rPr>
        <w:t xml:space="preserve"> </w:t>
      </w:r>
      <w:r>
        <w:rPr>
          <w:rFonts w:ascii="Helvetica Neue" w:eastAsia="Helvetica Neue" w:hAnsi="Helvetica Neue" w:cs="Helvetica Neue"/>
          <w:b/>
        </w:rPr>
        <w:t>a</w:t>
      </w:r>
      <w:r w:rsidR="00831253">
        <w:rPr>
          <w:rFonts w:ascii="Helvetica Neue" w:eastAsia="Helvetica Neue" w:hAnsi="Helvetica Neue" w:cs="Helvetica Neue"/>
          <w:b/>
        </w:rPr>
        <w:t>nalysis</w:t>
      </w:r>
    </w:p>
    <w:p w14:paraId="000000B1" w14:textId="77777777" w:rsidR="00DC378F" w:rsidRDefault="00DC378F">
      <w:pPr>
        <w:rPr>
          <w:rFonts w:ascii="Helvetica Neue" w:eastAsia="Helvetica Neue" w:hAnsi="Helvetica Neue" w:cs="Helvetica Neue"/>
          <w:u w:val="single"/>
        </w:rPr>
      </w:pPr>
    </w:p>
    <w:p w14:paraId="000000B2" w14:textId="3E65AC93"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0442F8DB"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Normality and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w:t>
      </w:r>
      <w:r w:rsidR="00BA4798">
        <w:rPr>
          <w:rFonts w:ascii="Helvetica Neue" w:eastAsia="Helvetica Neue" w:hAnsi="Helvetica Neue" w:cs="Helvetica Neue"/>
        </w:rPr>
        <w:t>mean reflectance</w:t>
      </w:r>
      <w:r>
        <w:rPr>
          <w:rFonts w:ascii="Helvetica Neue" w:eastAsia="Helvetica Neue" w:hAnsi="Helvetica Neue" w:cs="Helvetica Neue"/>
        </w:rPr>
        <w:t xml:space="preserve"> and spectral diversity. The same models were used to evaluate H2c, with spectral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0FD3DEFE" w:rsidR="00DC378F" w:rsidRDefault="00BA4798">
      <w:pPr>
        <w:ind w:left="720"/>
        <w:jc w:val="both"/>
        <w:rPr>
          <w:rFonts w:ascii="Helvetica Neue" w:eastAsia="Helvetica Neue" w:hAnsi="Helvetica Neue" w:cs="Helvetica Neue"/>
          <w:i/>
        </w:rPr>
      </w:pPr>
      <w:r>
        <w:rPr>
          <w:rFonts w:ascii="Helvetica Neue" w:eastAsia="Helvetica Neue" w:hAnsi="Helvetica Neue" w:cs="Helvetica Neue"/>
          <w:i/>
        </w:rPr>
        <w:t>Mean reflectance</w:t>
      </w:r>
      <w:r w:rsidR="00831253">
        <w:rPr>
          <w:rFonts w:ascii="Helvetica Neue" w:eastAsia="Helvetica Neue" w:hAnsi="Helvetica Neue" w:cs="Helvetica Neue"/>
          <w:i/>
        </w:rPr>
        <w:t xml:space="preserve">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04C893F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w:t>
      </w:r>
      <w:r>
        <w:rPr>
          <w:rFonts w:ascii="Helvetica Neue" w:eastAsia="Helvetica Neue" w:hAnsi="Helvetica Neue" w:cs="Helvetica Neue"/>
        </w:rPr>
        <w:lastRenderedPageBreak/>
        <w:t xml:space="preserve">included between vegetation type and each continuous variable. </w:t>
      </w:r>
      <w:r w:rsidR="00C94F7A">
        <w:rPr>
          <w:rFonts w:ascii="Helvetica Neue" w:eastAsia="Helvetica Neue" w:hAnsi="Helvetica Neue" w:cs="Helvetica Neue"/>
        </w:rPr>
        <w:t>CV was calculated using the visible spectrum</w:t>
      </w:r>
    </w:p>
    <w:p w14:paraId="000000BC" w14:textId="77777777" w:rsidR="00DC378F" w:rsidRDefault="00DC378F">
      <w:pPr>
        <w:rPr>
          <w:rFonts w:ascii="Helvetica Neue" w:eastAsia="Helvetica Neue" w:hAnsi="Helvetica Neue" w:cs="Helvetica Neue"/>
        </w:rPr>
      </w:pPr>
    </w:p>
    <w:p w14:paraId="000000BD" w14:textId="77777777" w:rsidR="00DC378F" w:rsidRDefault="00831253">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 vegetation type + year + </w:t>
      </w:r>
    </w:p>
    <w:p w14:paraId="000000BE"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(vegetation type *evenness) +</w:t>
      </w:r>
    </w:p>
    <w:p w14:paraId="000000C0" w14:textId="77777777" w:rsidR="00DC378F" w:rsidRDefault="00831253">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831253">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16100361"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3.1.1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by </w:t>
      </w:r>
      <w:r w:rsidR="00A60FEE">
        <w:rPr>
          <w:rFonts w:ascii="Helvetica Neue" w:eastAsia="Helvetica Neue" w:hAnsi="Helvetica Neue" w:cs="Helvetica Neue"/>
          <w:b/>
        </w:rPr>
        <w:t>v</w:t>
      </w:r>
      <w:r>
        <w:rPr>
          <w:rFonts w:ascii="Helvetica Neue" w:eastAsia="Helvetica Neue" w:hAnsi="Helvetica Neue" w:cs="Helvetica Neue"/>
          <w:b/>
        </w:rPr>
        <w:t xml:space="preserve">egetation </w:t>
      </w:r>
      <w:r w:rsidR="00A60FEE">
        <w:rPr>
          <w:rFonts w:ascii="Helvetica Neue" w:eastAsia="Helvetica Neue" w:hAnsi="Helvetica Neue" w:cs="Helvetica Neue"/>
          <w:b/>
        </w:rPr>
        <w:t>t</w:t>
      </w:r>
      <w:r>
        <w:rPr>
          <w:rFonts w:ascii="Helvetica Neue" w:eastAsia="Helvetica Neue" w:hAnsi="Helvetica Neue" w:cs="Helvetica Neue"/>
          <w:b/>
        </w:rPr>
        <w:t xml:space="preserve">ype  </w:t>
      </w:r>
    </w:p>
    <w:p w14:paraId="000000CB" w14:textId="77777777" w:rsidR="00DC378F" w:rsidRDefault="00DC378F">
      <w:pPr>
        <w:rPr>
          <w:rFonts w:ascii="Helvetica Neue" w:eastAsia="Helvetica Neue" w:hAnsi="Helvetica Neue" w:cs="Helvetica Neue"/>
          <w:u w:val="single"/>
        </w:rPr>
      </w:pPr>
    </w:p>
    <w:p w14:paraId="000000CC" w14:textId="1A8DE44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Pr>
          <w:rFonts w:ascii="Helvetica Neue" w:eastAsia="Helvetica Neue" w:hAnsi="Helvetica Neue" w:cs="Helvetica Neue"/>
        </w:rPr>
        <w:t>estimate HE=0.18; estimate Herschel=0.25; p-value=&lt;0.0001; SE=0.03; n=21) (Appendix). Herschel type had a higher spectral diversity than Komakuk type (estimate HE=0.13; estimate KO=0.05</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3;</w:t>
      </w:r>
      <w:r>
        <w:rPr>
          <w:rFonts w:ascii="Helvetica Neue" w:eastAsia="Helvetica Neue" w:hAnsi="Helvetica Neue" w:cs="Helvetica Neue"/>
        </w:rPr>
        <w:t xml:space="preserve"> SE=0.02</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w:t>
      </w:r>
    </w:p>
    <w:p w14:paraId="000000CD" w14:textId="77777777" w:rsidR="00DC378F" w:rsidRDefault="00DC378F">
      <w:pPr>
        <w:rPr>
          <w:rFonts w:ascii="Helvetica Neue" w:eastAsia="Helvetica Neue" w:hAnsi="Helvetica Neue" w:cs="Helvetica Neue"/>
        </w:rPr>
      </w:pPr>
    </w:p>
    <w:p w14:paraId="000000CE" w14:textId="032A15A1"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had greater predicted differences based on their </w:t>
      </w:r>
      <w:r w:rsidR="00BA4798">
        <w:rPr>
          <w:rFonts w:ascii="Helvetica Neue" w:eastAsia="Helvetica Neue" w:hAnsi="Helvetica Neue" w:cs="Helvetica Neue"/>
        </w:rPr>
        <w:t>mean reflectance</w:t>
      </w:r>
      <w:r>
        <w:rPr>
          <w:rFonts w:ascii="Helvetica Neue" w:eastAsia="Helvetica Neue" w:hAnsi="Helvetica Neue" w:cs="Helvetica Neue"/>
        </w:rPr>
        <w:t>, implying a rejection of H</w:t>
      </w:r>
      <w:r>
        <w:rPr>
          <w:rFonts w:ascii="Helvetica Neue" w:eastAsia="Helvetica Neue" w:hAnsi="Helvetica Neue" w:cs="Helvetica Neue"/>
          <w:vertAlign w:val="subscript"/>
        </w:rPr>
        <w:t>1c.</w:t>
      </w:r>
    </w:p>
    <w:p w14:paraId="000000D0"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290AB19" wp14:editId="02F914C9">
            <wp:extent cx="5925312" cy="3950208"/>
            <wp:effectExtent l="0" t="0" r="5715" b="0"/>
            <wp:docPr id="52"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map&#10;&#10;Description automatically generated"/>
                    <pic:cNvPicPr preferRelativeResize="0"/>
                  </pic:nvPicPr>
                  <pic:blipFill>
                    <a:blip r:embed="rId15"/>
                    <a:srcRect/>
                    <a:stretch>
                      <a:fillRect/>
                    </a:stretch>
                  </pic:blipFill>
                  <pic:spPr>
                    <a:xfrm>
                      <a:off x="0" y="0"/>
                      <a:ext cx="5933613" cy="3955742"/>
                    </a:xfrm>
                    <a:prstGeom prst="rect">
                      <a:avLst/>
                    </a:prstGeom>
                    <a:ln/>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2259306" w:rsidR="00DC378F" w:rsidRDefault="00A60FEE">
      <w:pPr>
        <w:rPr>
          <w:rFonts w:ascii="Helvetica Neue" w:eastAsia="Helvetica Neue" w:hAnsi="Helvetica Neue" w:cs="Helvetica Neue"/>
          <w:b/>
        </w:rPr>
      </w:pPr>
      <w:r>
        <w:rPr>
          <w:rFonts w:ascii="Helvetica Neue" w:eastAsia="Helvetica Neue" w:hAnsi="Helvetica Neue" w:cs="Helvetica Neue"/>
          <w:b/>
        </w:rPr>
        <w:t>3.1.2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by </w:t>
      </w:r>
      <w:r>
        <w:rPr>
          <w:rFonts w:ascii="Helvetica Neue" w:eastAsia="Helvetica Neue" w:hAnsi="Helvetica Neue" w:cs="Helvetica Neue"/>
          <w:b/>
        </w:rPr>
        <w:t>y</w:t>
      </w:r>
      <w:r w:rsidR="00831253">
        <w:rPr>
          <w:rFonts w:ascii="Helvetica Neue" w:eastAsia="Helvetica Neue" w:hAnsi="Helvetica Neue" w:cs="Helvetica Neue"/>
          <w:b/>
        </w:rPr>
        <w:t>ear</w:t>
      </w:r>
    </w:p>
    <w:p w14:paraId="000000D6" w14:textId="77777777" w:rsidR="00DC378F" w:rsidRDefault="00DC378F">
      <w:pPr>
        <w:rPr>
          <w:rFonts w:ascii="Helvetica Neue" w:eastAsia="Helvetica Neue" w:hAnsi="Helvetica Neue" w:cs="Helvetica Neue"/>
        </w:rPr>
      </w:pPr>
    </w:p>
    <w:p w14:paraId="000000D7" w14:textId="0E033006"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Pr>
          <w:rFonts w:ascii="Helvetica Neue" w:eastAsia="Helvetica Neue" w:hAnsi="Helvetica Neue" w:cs="Helvetica Neue"/>
        </w:rPr>
        <w:t>estimate=0.07</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4;</w:t>
      </w:r>
      <w:r>
        <w:rPr>
          <w:rFonts w:ascii="Helvetica Neue" w:eastAsia="Helvetica Neue" w:hAnsi="Helvetica Neue" w:cs="Helvetica Neue"/>
        </w:rPr>
        <w:t xml:space="preserve"> SE=0.03</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spectral diversity (estimate=0.16</w:t>
      </w:r>
      <w:r w:rsidR="00E614CB">
        <w:rPr>
          <w:rFonts w:ascii="Helvetica Neue" w:eastAsia="Helvetica Neue" w:hAnsi="Helvetica Neue" w:cs="Helvetica Neue"/>
        </w:rPr>
        <w:t xml:space="preserve">; </w:t>
      </w:r>
      <w:r>
        <w:rPr>
          <w:rFonts w:ascii="Helvetica Neue" w:eastAsia="Helvetica Neue" w:hAnsi="Helvetica Neue" w:cs="Helvetica Neue"/>
        </w:rPr>
        <w:t>p&lt;0.001</w:t>
      </w:r>
      <w:r w:rsidR="00E614CB">
        <w:rPr>
          <w:rFonts w:ascii="Helvetica Neue" w:eastAsia="Helvetica Neue" w:hAnsi="Helvetica Neue" w:cs="Helvetica Neue"/>
        </w:rPr>
        <w:t>;</w:t>
      </w:r>
      <w:r>
        <w:rPr>
          <w:rFonts w:ascii="Helvetica Neue" w:eastAsia="Helvetica Neue" w:hAnsi="Helvetica Neue" w:cs="Helvetica Neue"/>
        </w:rPr>
        <w:t xml:space="preserve"> SE=0.</w:t>
      </w:r>
      <w:r w:rsidR="00E614CB">
        <w:rPr>
          <w:rFonts w:ascii="Helvetica Neue" w:eastAsia="Helvetica Neue" w:hAnsi="Helvetica Neue" w:cs="Helvetica Neue"/>
        </w:rPr>
        <w:t>3;</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(A</w:t>
      </w:r>
      <w:commentRangeStart w:id="3"/>
      <w:r>
        <w:rPr>
          <w:rFonts w:ascii="Helvetica Neue" w:eastAsia="Helvetica Neue" w:hAnsi="Helvetica Neue" w:cs="Helvetica Neue"/>
        </w:rPr>
        <w:t>ppendi</w:t>
      </w:r>
      <w:commentRangeEnd w:id="3"/>
      <w:r w:rsidR="00E614CB">
        <w:rPr>
          <w:rStyle w:val="CommentReference"/>
          <w:rFonts w:ascii="Arial" w:eastAsia="Arial" w:hAnsi="Arial" w:cs="Arial"/>
          <w:lang w:val="en"/>
        </w:rPr>
        <w:commentReference w:id="3"/>
      </w:r>
      <w:r>
        <w:rPr>
          <w:rFonts w:ascii="Helvetica Neue" w:eastAsia="Helvetica Neue" w:hAnsi="Helvetica Neue" w:cs="Helvetica Neue"/>
        </w:rPr>
        <w:t xml:space="preserve">x). When comparing between years, vegetation types had reversed trends in terms of mean reflectance, 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20C015B5" w14:textId="77777777" w:rsidR="00E614CB" w:rsidRDefault="00E614CB" w:rsidP="00E614CB">
      <w:pPr>
        <w:rPr>
          <w:rFonts w:ascii="Helvetica Neue" w:eastAsia="Helvetica Neue" w:hAnsi="Helvetica Neue" w:cs="Helvetica Neue"/>
        </w:rPr>
      </w:pPr>
      <w:r w:rsidRPr="00831253">
        <w:rPr>
          <w:rFonts w:ascii="Helvetica Neue" w:eastAsia="Helvetica Neue" w:hAnsi="Helvetica Neue" w:cs="Helvetica Neue"/>
        </w:rPr>
        <w:t xml:space="preserve">   </w:t>
      </w:r>
    </w:p>
    <w:p w14:paraId="000000D9" w14:textId="77777777" w:rsidR="00DC378F" w:rsidRPr="00E614CB" w:rsidRDefault="00DC378F">
      <w:pPr>
        <w:rPr>
          <w:rFonts w:ascii="Helvetica Neue" w:eastAsia="Helvetica Neue" w:hAnsi="Helvetica Neue" w:cs="Helvetica Neue"/>
          <w:lang w:val="de-DE"/>
        </w:rPr>
      </w:pPr>
    </w:p>
    <w:p w14:paraId="000000DA" w14:textId="77777777" w:rsidR="00DC378F" w:rsidRPr="00E614CB" w:rsidRDefault="00DC378F">
      <w:pPr>
        <w:rPr>
          <w:rFonts w:ascii="Helvetica Neue" w:eastAsia="Helvetica Neue" w:hAnsi="Helvetica Neue" w:cs="Helvetica Neue"/>
          <w:lang w:val="de-DE"/>
        </w:rPr>
      </w:pPr>
    </w:p>
    <w:p w14:paraId="000000DB" w14:textId="52B8D971" w:rsidR="00DC378F" w:rsidRDefault="0034181C">
      <w:pPr>
        <w:jc w:val="both"/>
        <w:rPr>
          <w:rFonts w:ascii="Helvetica Neue" w:eastAsia="Helvetica Neue" w:hAnsi="Helvetica Neue" w:cs="Helvetica Neue"/>
          <w:b/>
        </w:rPr>
      </w:pPr>
      <w:r>
        <w:rPr>
          <w:rFonts w:ascii="Helvetica Neue" w:eastAsia="Helvetica Neue" w:hAnsi="Helvetica Neue" w:cs="Helvetica Neue"/>
          <w:b/>
        </w:rPr>
        <w:t>3.1.3 When</w:t>
      </w:r>
      <w:r w:rsidR="00831253">
        <w:rPr>
          <w:rFonts w:ascii="Helvetica Neue" w:eastAsia="Helvetica Neue" w:hAnsi="Helvetica Neue" w:cs="Helvetica Neue"/>
          <w:b/>
        </w:rPr>
        <w:t xml:space="preserve"> ordinated, do spectral signatures discriminate among vegetation type and year? </w:t>
      </w:r>
      <w:r w:rsidR="00831253">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6"/>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1E0E8AE" w:rsidR="00DC378F" w:rsidRDefault="00A60FEE">
      <w:pPr>
        <w:rPr>
          <w:rFonts w:ascii="Helvetica Neue" w:eastAsia="Helvetica Neue" w:hAnsi="Helvetica Neue" w:cs="Helvetica Neue"/>
          <w:b/>
        </w:rPr>
      </w:pPr>
      <w:r>
        <w:rPr>
          <w:rFonts w:ascii="Helvetica Neue" w:eastAsia="Helvetica Neue" w:hAnsi="Helvetica Neue" w:cs="Helvetica Neue"/>
          <w:b/>
        </w:rPr>
        <w:t>3.2.1 What</w:t>
      </w:r>
      <w:r w:rsidR="00831253">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The red-edge transition (~690 - 740 nm) had a relative peak in ISI values at 718 nm, which corresponds with the point of transition from chlorophyll adsorption to canopy structure scattering (Asner and </w:t>
      </w:r>
      <w:proofErr w:type="spellStart"/>
      <w:r>
        <w:rPr>
          <w:rFonts w:ascii="Helvetica Neue" w:eastAsia="Helvetica Neue" w:hAnsi="Helvetica Neue" w:cs="Helvetica Neue"/>
        </w:rPr>
        <w:t>Heidebrecht</w:t>
      </w:r>
      <w:proofErr w:type="spellEnd"/>
      <w:r>
        <w:rPr>
          <w:rFonts w:ascii="Helvetica Neue" w:eastAsia="Helvetica Neue" w:hAnsi="Helvetica Neue" w:cs="Helvetica Neue"/>
        </w:rPr>
        <w:t xml:space="preserve">, 2002; Daughtry, 2000).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7"/>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Figure 3.2.1 InStability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5174C976" w:rsidR="00DC378F" w:rsidRDefault="00A60FEE">
      <w:pPr>
        <w:rPr>
          <w:rFonts w:ascii="Helvetica Neue" w:eastAsia="Helvetica Neue" w:hAnsi="Helvetica Neue" w:cs="Helvetica Neue"/>
          <w:b/>
        </w:rPr>
      </w:pPr>
      <w:r>
        <w:rPr>
          <w:rFonts w:ascii="Helvetica Neue" w:eastAsia="Helvetica Neue" w:hAnsi="Helvetica Neue" w:cs="Helvetica Neue"/>
          <w:b/>
        </w:rPr>
        <w:t>3.2.2 What</w:t>
      </w:r>
      <w:r w:rsidR="00831253">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igure 3.2.2). I found a global maximum at 3 selected bands, which indicates the theoretical optimum number of bands. Each further additional band included provides less information relative to introduced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58EDA6D9">
            <wp:extent cx="4707592" cy="3517902"/>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07592" cy="351790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831253">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236634D5" w:rsidR="00DC378F" w:rsidRDefault="00A60FEE">
      <w:pPr>
        <w:rPr>
          <w:rFonts w:ascii="Helvetica Neue" w:eastAsia="Helvetica Neue" w:hAnsi="Helvetica Neue" w:cs="Helvetica Neue"/>
          <w:b/>
        </w:rPr>
      </w:pPr>
      <w:r>
        <w:rPr>
          <w:rFonts w:ascii="Helvetica Neue" w:eastAsia="Helvetica Neue" w:hAnsi="Helvetica Neue" w:cs="Helvetica Neue"/>
          <w:b/>
        </w:rPr>
        <w:t>3.2.3 Does</w:t>
      </w:r>
      <w:r w:rsidR="00831253">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026AD7F" wp14:editId="56DAB2BC">
            <wp:extent cx="6488517" cy="3934832"/>
            <wp:effectExtent l="0" t="0" r="0" b="0"/>
            <wp:docPr id="56"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19"/>
                    <a:srcRect/>
                    <a:stretch>
                      <a:fillRect/>
                    </a:stretch>
                  </pic:blipFill>
                  <pic:spPr>
                    <a:xfrm>
                      <a:off x="0" y="0"/>
                      <a:ext cx="6488517" cy="3934832"/>
                    </a:xfrm>
                    <a:prstGeom prst="rect">
                      <a:avLst/>
                    </a:prstGeom>
                    <a:ln/>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xml:space="preserve">) being the full spectrum, (B,E) manual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(Figure 3.4.1, Appendix). Only species richness in Herschel vegetation had a significant relationship with spectral diversity (</w:t>
      </w:r>
      <w:commentRangeStart w:id="4"/>
      <w:r>
        <w:rPr>
          <w:rFonts w:ascii="Helvetica Neue" w:eastAsia="Helvetica Neue" w:hAnsi="Helvetica Neue" w:cs="Helvetica Neue"/>
        </w:rPr>
        <w:t xml:space="preserve">estimate=0.05, SE=0.02, p-value=0.02, </w:t>
      </w:r>
      <w:commentRangeEnd w:id="4"/>
      <w:r>
        <w:rPr>
          <w:rStyle w:val="CommentReference"/>
          <w:rFonts w:ascii="Arial" w:eastAsia="Arial" w:hAnsi="Arial" w:cs="Arial"/>
          <w:lang w:val="en"/>
        </w:rPr>
        <w:commentReference w:id="4"/>
      </w:r>
      <w:r>
        <w:rPr>
          <w:rFonts w:ascii="Helvetica Neue" w:eastAsia="Helvetica Neue" w:hAnsi="Helvetica Neue" w:cs="Helvetica Neue"/>
        </w:rPr>
        <w:t xml:space="preserve">n=11). </w:t>
      </w:r>
    </w:p>
    <w:p w14:paraId="0000012B" w14:textId="77777777" w:rsidR="00DC378F" w:rsidRDefault="00DC378F">
      <w:pPr>
        <w:rPr>
          <w:rFonts w:ascii="Helvetica Neue" w:eastAsia="Helvetica Neue" w:hAnsi="Helvetica Neue" w:cs="Helvetica Neue"/>
        </w:rPr>
      </w:pPr>
    </w:p>
    <w:p w14:paraId="0000012C"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I did not find a relationship between spectral diversity bare ground in either vegetation types (Figure 3.4.1, Appendix). This implies a rejection of H</w:t>
      </w:r>
      <w:r>
        <w:rPr>
          <w:rFonts w:ascii="Helvetica Neue" w:eastAsia="Helvetica Neue" w:hAnsi="Helvetica Neue" w:cs="Helvetica Neue"/>
          <w:color w:val="000000"/>
          <w:vertAlign w:val="subscript"/>
        </w:rPr>
        <w:t>2d</w:t>
      </w:r>
      <w:r>
        <w:rPr>
          <w:rFonts w:ascii="Helvetica Neue" w:eastAsia="Helvetica Neue" w:hAnsi="Helvetica Neue" w:cs="Helvetica Neue"/>
          <w:color w:val="000000"/>
        </w:rPr>
        <w:t xml:space="preserve"> and H</w:t>
      </w:r>
      <w:r>
        <w:rPr>
          <w:rFonts w:ascii="Helvetica Neue" w:eastAsia="Helvetica Neue" w:hAnsi="Helvetica Neue" w:cs="Helvetica Neue"/>
          <w:color w:val="000000"/>
          <w:vertAlign w:val="subscript"/>
        </w:rPr>
        <w:t xml:space="preserve">2e </w:t>
      </w:r>
      <w:r>
        <w:rPr>
          <w:rFonts w:ascii="Helvetica Neue" w:eastAsia="Helvetica Neue" w:hAnsi="Helvetica Neue" w:cs="Helvetica Neue"/>
          <w:color w:val="000000"/>
        </w:rPr>
        <w:t xml:space="preserve">which predicted a strong positive correspondence between bare ground and spectral diversity. Increased </w:t>
      </w:r>
      <w:r>
        <w:rPr>
          <w:rFonts w:ascii="Helvetica Neue" w:eastAsia="Helvetica Neue" w:hAnsi="Helvetica Neue" w:cs="Helvetica Neue"/>
          <w:color w:val="000000"/>
        </w:rPr>
        <w:lastRenderedPageBreak/>
        <w:t xml:space="preserve">bare ground did tend to result in lower spectral diversity, but large errors were associated with predicted values. </w:t>
      </w:r>
    </w:p>
    <w:p w14:paraId="0000012F" w14:textId="77777777" w:rsidR="00DC378F" w:rsidRDefault="00831253">
      <w:pPr>
        <w:rPr>
          <w:rFonts w:ascii="Helvetica Neue" w:eastAsia="Helvetica Neue" w:hAnsi="Helvetica Neue" w:cs="Helvetica Neue"/>
          <w:strike/>
        </w:rPr>
      </w:pPr>
      <w:r>
        <w:rPr>
          <w:rFonts w:ascii="Helvetica Neue" w:eastAsia="Helvetica Neue" w:hAnsi="Helvetica Neue" w:cs="Helvetica Neue"/>
        </w:rPr>
        <w:t xml:space="preserve">                   </w:t>
      </w:r>
    </w:p>
    <w:p w14:paraId="00000130"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Change to Nrow2!!!!!!!</w:t>
      </w:r>
    </w:p>
    <w:p w14:paraId="0000013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F07A8B8" wp14:editId="03E06D32">
            <wp:extent cx="5727700" cy="2088073"/>
            <wp:effectExtent l="0" t="0" r="0" b="0"/>
            <wp:docPr id="59" name="image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map&#10;&#10;Description automatically generated"/>
                    <pic:cNvPicPr preferRelativeResize="0"/>
                  </pic:nvPicPr>
                  <pic:blipFill>
                    <a:blip r:embed="rId20"/>
                    <a:srcRect/>
                    <a:stretch>
                      <a:fillRect/>
                    </a:stretch>
                  </pic:blipFill>
                  <pic:spPr>
                    <a:xfrm>
                      <a:off x="0" y="0"/>
                      <a:ext cx="5727700" cy="2088073"/>
                    </a:xfrm>
                    <a:prstGeom prst="rect">
                      <a:avLst/>
                    </a:prstGeom>
                    <a:ln/>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06D346CC"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Pr>
          <w:rFonts w:ascii="Helvetica Neue" w:eastAsia="Helvetica Neue" w:hAnsi="Helvetica Neue" w:cs="Helvetica Neue"/>
        </w:rPr>
        <w:t>bare ground</w:t>
      </w:r>
      <w:r>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25C1BA00" w:rsidR="00DC378F" w:rsidRDefault="00A60FEE">
      <w:pPr>
        <w:rPr>
          <w:rFonts w:ascii="Helvetica Neue" w:eastAsia="Helvetica Neue" w:hAnsi="Helvetica Neue" w:cs="Helvetica Neue"/>
          <w:strike/>
        </w:rPr>
      </w:pPr>
      <w:r>
        <w:rPr>
          <w:rFonts w:ascii="Helvetica Neue" w:eastAsia="Helvetica Neue" w:hAnsi="Helvetica Neue" w:cs="Helvetica Neue"/>
          <w:b/>
        </w:rPr>
        <w:t>3.3.3 How</w:t>
      </w:r>
      <w:r w:rsidR="00831253">
        <w:rPr>
          <w:rFonts w:ascii="Helvetica Neue" w:eastAsia="Helvetica Neue" w:hAnsi="Helvetica Neue" w:cs="Helvetica Neue"/>
          <w:b/>
        </w:rPr>
        <w:t xml:space="preserve"> is spectral diversity influenced by additional environmental factors?</w:t>
      </w:r>
    </w:p>
    <w:p w14:paraId="00000137"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831253">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Default="00DC378F">
      <w:pPr>
        <w:tabs>
          <w:tab w:val="left" w:pos="4032"/>
        </w:tabs>
      </w:pPr>
    </w:p>
    <w:p w14:paraId="0000013A" w14:textId="77777777" w:rsidR="00DC378F" w:rsidRDefault="00831253">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1"/>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2CB01DE"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3.3.3 </w:t>
      </w:r>
      <w:r w:rsidR="007D45C8">
        <w:rPr>
          <w:rFonts w:ascii="Helvetica Neue" w:eastAsia="Helvetica Neue" w:hAnsi="Helvetica Neue" w:cs="Helvetica Neue"/>
          <w:b/>
        </w:rPr>
        <w:t>PCA</w:t>
      </w:r>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Pr>
          <w:rFonts w:ascii="Helvetica Neue" w:eastAsia="Helvetica Neue" w:hAnsi="Helvetica Neue" w:cs="Helvetica Neue"/>
          <w:b/>
        </w:rPr>
        <w:t>Dead, graminoid, shrub, and reproductive tissue represent plot cover at canopy layer (visible when looking from above)</w:t>
      </w:r>
      <w:r>
        <w:rPr>
          <w:rFonts w:ascii="Helvetica Neue" w:eastAsia="Helvetica Neue" w:hAnsi="Helvetica Neue" w:cs="Helvetica Neue"/>
        </w:rPr>
        <w:t xml:space="preserve">. Mean reflectance is denoted as </w:t>
      </w: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4478B6F2" w:rsidR="00DC378F" w:rsidRDefault="00A60FEE">
      <w:pPr>
        <w:rPr>
          <w:rFonts w:ascii="Helvetica Neue" w:eastAsia="Helvetica Neue" w:hAnsi="Helvetica Neue" w:cs="Helvetica Neue"/>
          <w:b/>
        </w:rPr>
      </w:pPr>
      <w:r>
        <w:rPr>
          <w:rFonts w:ascii="Helvetica Neue" w:eastAsia="Helvetica Neue" w:hAnsi="Helvetica Neue" w:cs="Helvetica Neue"/>
          <w:b/>
        </w:rPr>
        <w:t>3.4 Are</w:t>
      </w:r>
      <w:r w:rsidR="00831253">
        <w:rPr>
          <w:rFonts w:ascii="Helvetica Neue" w:eastAsia="Helvetica Neue" w:hAnsi="Helvetica Neue" w:cs="Helvetica Neue"/>
          <w:b/>
        </w:rPr>
        <w:t xml:space="preserve"> closer measurements more similar than more distant measurements? </w:t>
      </w:r>
    </w:p>
    <w:p w14:paraId="00000140"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41"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measurements exhibited of spatial autocorrelation between plots. The distance to the sill indicated uncorrelation of measurements 20 meters (Figure 3.4). Plots in each vegetation type were arranged along a 50 transect, meaning some spatial degree of autocorrelation is always present.  The nugget to sill ratio indicated 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2"/>
                    <a:srcRect/>
                    <a:stretch>
                      <a:fillRect/>
                    </a:stretch>
                  </pic:blipFill>
                  <pic:spPr>
                    <a:xfrm>
                      <a:off x="0" y="0"/>
                      <a:ext cx="5727700" cy="3815715"/>
                    </a:xfrm>
                    <a:prstGeom prst="rect">
                      <a:avLst/>
                    </a:prstGeom>
                    <a:ln/>
                  </pic:spPr>
                </pic:pic>
              </a:graphicData>
            </a:graphic>
          </wp:inline>
        </w:drawing>
      </w:r>
    </w:p>
    <w:p w14:paraId="00000144" w14:textId="77777777" w:rsidR="00DC378F" w:rsidRDefault="00831253">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 xml:space="preserve">Figure 3.4 Variogram of Spectral Measurements.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831253">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0F0A5E18"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xml:space="preserve">. Both </w:t>
      </w:r>
      <w:r w:rsidR="00BA4798">
        <w:rPr>
          <w:rFonts w:ascii="Helvetica Neue" w:eastAsia="Helvetica Neue" w:hAnsi="Helvetica Neue" w:cs="Helvetica Neue"/>
        </w:rPr>
        <w:t xml:space="preserve">mean reflectance </w:t>
      </w:r>
      <w:r>
        <w:rPr>
          <w:rFonts w:ascii="Helvetica Neue" w:eastAsia="Helvetica Neue" w:hAnsi="Helvetica Neue" w:cs="Helvetica Neue"/>
        </w:rPr>
        <w:t>and spectral diversity was greater in 2019 vegetation types. In an ordination approach, vegetation types discriminated by year and only partially by vegetation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Spectral zone unmixing showed that overall bands from the green-red transition regions (570-670 nm) of the visible spectrum are the most distinct between vegetation types, resulting in an acceptance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 xml:space="preserve">Spectral diversity </w:t>
      </w:r>
      <w:r>
        <w:rPr>
          <w:rFonts w:ascii="Helvetica Neue" w:eastAsia="Helvetica Neue" w:hAnsi="Helvetica Neue" w:cs="Helvetica Neue"/>
        </w:rPr>
        <w:lastRenderedPageBreak/>
        <w:t>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3657669" w:rsidR="00DC378F" w:rsidRDefault="00A60FEE">
      <w:pPr>
        <w:jc w:val="both"/>
        <w:rPr>
          <w:rFonts w:ascii="Helvetica Neue" w:eastAsia="Helvetica Neue" w:hAnsi="Helvetica Neue" w:cs="Helvetica Neue"/>
          <w:b/>
        </w:rPr>
      </w:pPr>
      <w:r>
        <w:rPr>
          <w:rFonts w:ascii="Helvetica Neue" w:eastAsia="Helvetica Neue" w:hAnsi="Helvetica Neue" w:cs="Helvetica Neue"/>
          <w:b/>
        </w:rPr>
        <w:t>4.2 How</w:t>
      </w:r>
      <w:r w:rsidR="00831253">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3DF2A77A" w:rsidR="00DC378F" w:rsidRDefault="00A60FEE">
      <w:pPr>
        <w:jc w:val="both"/>
        <w:rPr>
          <w:rFonts w:ascii="Helvetica Neue" w:eastAsia="Helvetica Neue" w:hAnsi="Helvetica Neue" w:cs="Helvetica Neue"/>
          <w:b/>
        </w:rPr>
      </w:pPr>
      <w:r>
        <w:rPr>
          <w:rFonts w:ascii="Helvetica Neue" w:eastAsia="Helvetica Neue" w:hAnsi="Helvetica Neue" w:cs="Helvetica Neue"/>
          <w:b/>
        </w:rPr>
        <w:t>4.2.1 Spectral</w:t>
      </w:r>
      <w:r w:rsidR="00831253">
        <w:rPr>
          <w:rFonts w:ascii="Helvetica Neue" w:eastAsia="Helvetica Neue" w:hAnsi="Helvetica Neue" w:cs="Helvetica Neue"/>
          <w:b/>
        </w:rPr>
        <w:t xml:space="preserve"> </w:t>
      </w:r>
      <w:r>
        <w:rPr>
          <w:rFonts w:ascii="Helvetica Neue" w:eastAsia="Helvetica Neue" w:hAnsi="Helvetica Neue" w:cs="Helvetica Neue"/>
          <w:b/>
        </w:rPr>
        <w:t>s</w:t>
      </w:r>
      <w:r w:rsidR="00831253">
        <w:rPr>
          <w:rFonts w:ascii="Helvetica Neue" w:eastAsia="Helvetica Neue" w:hAnsi="Helvetica Neue" w:cs="Helvetica Neue"/>
          <w:b/>
        </w:rPr>
        <w:t xml:space="preserve">ignatures between </w:t>
      </w:r>
      <w:r>
        <w:rPr>
          <w:rFonts w:ascii="Helvetica Neue" w:eastAsia="Helvetica Neue" w:hAnsi="Helvetica Neue" w:cs="Helvetica Neue"/>
          <w:b/>
        </w:rPr>
        <w:t>v</w:t>
      </w:r>
      <w:r w:rsidR="00831253">
        <w:rPr>
          <w:rFonts w:ascii="Helvetica Neue" w:eastAsia="Helvetica Neue" w:hAnsi="Helvetica Neue" w:cs="Helvetica Neue"/>
          <w:b/>
        </w:rPr>
        <w:t xml:space="preserve">egetation </w:t>
      </w:r>
      <w:r>
        <w:rPr>
          <w:rFonts w:ascii="Helvetica Neue" w:eastAsia="Helvetica Neue" w:hAnsi="Helvetica Neue" w:cs="Helvetica Neue"/>
          <w:b/>
        </w:rPr>
        <w:t>t</w:t>
      </w:r>
      <w:r w:rsidR="00831253">
        <w:rPr>
          <w:rFonts w:ascii="Helvetica Neue" w:eastAsia="Helvetica Neue" w:hAnsi="Helvetica Neue" w:cs="Helvetica Neue"/>
          <w:b/>
        </w:rPr>
        <w:t>ypes</w:t>
      </w:r>
    </w:p>
    <w:p w14:paraId="00000150" w14:textId="77777777" w:rsidR="00DC378F" w:rsidRDefault="00DC378F">
      <w:pPr>
        <w:jc w:val="both"/>
        <w:rPr>
          <w:rFonts w:ascii="Helvetica Neue" w:eastAsia="Helvetica Neue" w:hAnsi="Helvetica Neue" w:cs="Helvetica Neue"/>
          <w:b/>
        </w:rPr>
      </w:pPr>
    </w:p>
    <w:p w14:paraId="00000151" w14:textId="772A534B"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5"/>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5"/>
      <w:r>
        <w:commentReference w:id="5"/>
      </w:r>
      <w:r>
        <w:rPr>
          <w:rFonts w:ascii="Helvetica Neue" w:eastAsia="Helvetica Neue" w:hAnsi="Helvetica Neue" w:cs="Helvetica Neue"/>
          <w:color w:val="000000"/>
        </w:rPr>
        <w:t xml:space="preserve">can account for complexity of reflectance patterns across the spectrum (Wang, et al., 2016; 2018). Herschel and Komakuk vegetation types did significantly differ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(Asner and Martin, 2009; </w:t>
      </w:r>
      <w:proofErr w:type="spellStart"/>
      <w:r>
        <w:rPr>
          <w:rFonts w:ascii="Helvetica Neue" w:eastAsia="Helvetica Neue" w:hAnsi="Helvetica Neue" w:cs="Helvetica Neue"/>
          <w:color w:val="000000"/>
        </w:rPr>
        <w:t>Ollinger</w:t>
      </w:r>
      <w:proofErr w:type="spellEnd"/>
      <w:r>
        <w:rPr>
          <w:rFonts w:ascii="Helvetica Neue" w:eastAsia="Helvetica Neue" w:hAnsi="Helvetica Neue" w:cs="Helvetica Neue"/>
          <w:color w:val="000000"/>
        </w:rPr>
        <w:t xml:space="preserve">, 2011).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w:t>
      </w:r>
      <w:r w:rsidR="00BA4798">
        <w:rPr>
          <w:rFonts w:ascii="Helvetica Neue" w:eastAsia="Helvetica Neue" w:hAnsi="Helvetica Neue" w:cs="Helvetica Neue"/>
          <w:color w:val="000000"/>
        </w:rPr>
        <w:t>mean reflectance</w:t>
      </w:r>
      <w:r>
        <w:rPr>
          <w:rFonts w:ascii="Helvetica Neue" w:eastAsia="Helvetica Neue" w:hAnsi="Helvetica Neue" w:cs="Helvetica Neue"/>
          <w:color w:val="000000"/>
        </w:rPr>
        <w:t xml:space="preserve">.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w:t>
      </w:r>
      <w:proofErr w:type="gramStart"/>
      <w:r>
        <w:rPr>
          <w:rFonts w:ascii="Helvetica Neue" w:eastAsia="Helvetica Neue" w:hAnsi="Helvetica Neue" w:cs="Helvetica Neue"/>
          <w:color w:val="000000"/>
        </w:rPr>
        <w:t>2018;  2018</w:t>
      </w:r>
      <w:proofErr w:type="gramEnd"/>
      <w:r>
        <w:rPr>
          <w:rFonts w:ascii="Helvetica Neue" w:eastAsia="Helvetica Neue" w:hAnsi="Helvetica Neue" w:cs="Helvetica Neue"/>
          <w:color w:val="000000"/>
        </w:rPr>
        <w:t xml:space="preserve">b). Spectral diversity accounts for variation across spectral regions and would be a better </w:t>
      </w:r>
      <w:r>
        <w:rPr>
          <w:rFonts w:ascii="Helvetica Neue" w:eastAsia="Helvetica Neue" w:hAnsi="Helvetica Neue" w:cs="Helvetica Neue"/>
          <w:color w:val="000000"/>
        </w:rPr>
        <w:lastRenderedPageBreak/>
        <w:t>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59CFB54A"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4.2.2 Spectral </w:t>
      </w:r>
      <w:r w:rsidR="00A60FEE">
        <w:rPr>
          <w:rFonts w:ascii="Helvetica Neue" w:eastAsia="Helvetica Neue" w:hAnsi="Helvetica Neue" w:cs="Helvetica Neue"/>
          <w:b/>
        </w:rPr>
        <w:t>s</w:t>
      </w:r>
      <w:r>
        <w:rPr>
          <w:rFonts w:ascii="Helvetica Neue" w:eastAsia="Helvetica Neue" w:hAnsi="Helvetica Neue" w:cs="Helvetica Neue"/>
          <w:b/>
        </w:rPr>
        <w:t xml:space="preserve">ignatures between </w:t>
      </w:r>
      <w:r w:rsidR="00A60FEE">
        <w:rPr>
          <w:rFonts w:ascii="Helvetica Neue" w:eastAsia="Helvetica Neue" w:hAnsi="Helvetica Neue" w:cs="Helvetica Neue"/>
          <w:b/>
        </w:rPr>
        <w:t>y</w:t>
      </w:r>
      <w:r>
        <w:rPr>
          <w:rFonts w:ascii="Helvetica Neue" w:eastAsia="Helvetica Neue" w:hAnsi="Helvetica Neue" w:cs="Helvetica Neue"/>
          <w:b/>
        </w:rPr>
        <w:t>ears</w:t>
      </w:r>
    </w:p>
    <w:p w14:paraId="00000156" w14:textId="77777777" w:rsidR="00DC378F" w:rsidRDefault="00DC378F">
      <w:pPr>
        <w:rPr>
          <w:rFonts w:ascii="Helvetica Neue" w:eastAsia="Helvetica Neue" w:hAnsi="Helvetica Neue" w:cs="Helvetica Neue"/>
          <w:b/>
        </w:rPr>
      </w:pPr>
    </w:p>
    <w:p w14:paraId="0000015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(Hope et al., 1993). 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onset of senescence during the 2018 measurements may have resulted in lower mean reflectance. Short growing seasons at high latitudes result in rapid shifts in phenology (Bjorkman et al., 2015).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Wang, et al., 2016b).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Exploratory analysis indicated that potential variations in wetness are unlikely to have influenced spectral signatures between years. Previous work has found that temporal variations in wetness influence measurements (Wang, et al., 2016).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w:t>
      </w:r>
      <w:r>
        <w:rPr>
          <w:rFonts w:ascii="Helvetica Neue" w:eastAsia="Helvetica Neue" w:hAnsi="Helvetica Neue" w:cs="Helvetica Neue"/>
        </w:rPr>
        <w:lastRenderedPageBreak/>
        <w:t xml:space="preserve">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4859E313"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 (Asner, 1998; </w:t>
      </w:r>
      <w:proofErr w:type="spellStart"/>
      <w:r>
        <w:rPr>
          <w:rFonts w:ascii="Helvetica Neue" w:eastAsia="Helvetica Neue" w:hAnsi="Helvetica Neue" w:cs="Helvetica Neue"/>
        </w:rPr>
        <w:t>Chuvieco</w:t>
      </w:r>
      <w:proofErr w:type="spellEnd"/>
      <w:r>
        <w:rPr>
          <w:rFonts w:ascii="Helvetica Neue" w:eastAsia="Helvetica Neue" w:hAnsi="Helvetica Neue" w:cs="Helvetica Neue"/>
        </w:rPr>
        <w:t xml:space="preserve"> et al., 2002). Komakuk plots have increased bare ground visibility and an increased chance of including high reflectance heterogeneous features. Yet a post hoc linear regression model showed that bare ground has a non-significant slightly negative relationship with </w:t>
      </w:r>
      <w:r w:rsidR="00BA4798">
        <w:rPr>
          <w:rFonts w:ascii="Helvetica Neue" w:eastAsia="Helvetica Neue" w:hAnsi="Helvetica Neue" w:cs="Helvetica Neue"/>
        </w:rPr>
        <w:t>mean reflectance</w:t>
      </w:r>
      <w:r>
        <w:rPr>
          <w:rFonts w:ascii="Helvetica Neue" w:eastAsia="Helvetica Neue" w:hAnsi="Helvetica Neue" w:cs="Helvetica Neue"/>
        </w:rPr>
        <w:t xml:space="preserve">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28EDBB91"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 xml:space="preserve">4.2.3 Identifying </w:t>
      </w:r>
      <w:r w:rsidR="00A60FEE">
        <w:rPr>
          <w:rFonts w:ascii="Helvetica Neue" w:eastAsia="Helvetica Neue" w:hAnsi="Helvetica Neue" w:cs="Helvetica Neue"/>
          <w:b/>
          <w:color w:val="000000"/>
        </w:rPr>
        <w:t>v</w:t>
      </w:r>
      <w:r>
        <w:rPr>
          <w:rFonts w:ascii="Helvetica Neue" w:eastAsia="Helvetica Neue" w:hAnsi="Helvetica Neue" w:cs="Helvetica Neue"/>
          <w:b/>
          <w:color w:val="000000"/>
        </w:rPr>
        <w:t xml:space="preserve">egetation by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pectral </w:t>
      </w:r>
      <w:r w:rsidR="00A60FEE">
        <w:rPr>
          <w:rFonts w:ascii="Helvetica Neue" w:eastAsia="Helvetica Neue" w:hAnsi="Helvetica Neue" w:cs="Helvetica Neue"/>
          <w:b/>
          <w:color w:val="000000"/>
        </w:rPr>
        <w:t>s</w:t>
      </w:r>
      <w:r>
        <w:rPr>
          <w:rFonts w:ascii="Helvetica Neue" w:eastAsia="Helvetica Neue" w:hAnsi="Helvetica Neue" w:cs="Helvetica Neue"/>
          <w:b/>
          <w:color w:val="000000"/>
        </w:rPr>
        <w:t xml:space="preserve">ignatures in </w:t>
      </w:r>
      <w:r w:rsidR="00A60FEE">
        <w:rPr>
          <w:rFonts w:ascii="Helvetica Neue" w:eastAsia="Helvetica Neue" w:hAnsi="Helvetica Neue" w:cs="Helvetica Neue"/>
          <w:b/>
          <w:color w:val="000000"/>
        </w:rPr>
        <w:t>o</w:t>
      </w:r>
      <w:r>
        <w:rPr>
          <w:rFonts w:ascii="Helvetica Neue" w:eastAsia="Helvetica Neue" w:hAnsi="Helvetica Neue" w:cs="Helvetica Neue"/>
          <w:b/>
          <w:color w:val="000000"/>
        </w:rPr>
        <w:t>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space. This</w:t>
      </w:r>
      <w:r>
        <w:rPr>
          <w:rFonts w:ascii="Helvetica Neue" w:eastAsia="Helvetica Neue" w:hAnsi="Helvetica Neue" w:cs="Helvetica Neue"/>
        </w:rPr>
        <w:t xml:space="preserve"> </w:t>
      </w:r>
      <w:r>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831253">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and light stress or vegetation entering senescence (</w:t>
      </w:r>
      <w:proofErr w:type="spellStart"/>
      <w:r>
        <w:rPr>
          <w:rFonts w:ascii="Helvetica Neue" w:eastAsia="Helvetica Neue" w:hAnsi="Helvetica Neue" w:cs="Helvetica Neue"/>
        </w:rPr>
        <w:t>Landi</w:t>
      </w:r>
      <w:proofErr w:type="spellEnd"/>
      <w:r>
        <w:rPr>
          <w:rFonts w:ascii="Helvetica Neue" w:eastAsia="Helvetica Neue" w:hAnsi="Helvetica Neue" w:cs="Helvetica Neue"/>
        </w:rPr>
        <w:t xml:space="preserve"> et al., 2015;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6"/>
        </w:sdtContent>
      </w:sdt>
      <w:r>
        <w:rPr>
          <w:rFonts w:ascii="Helvetica Neue" w:eastAsia="Helvetica Neue" w:hAnsi="Helvetica Neue" w:cs="Helvetica Neue"/>
        </w:rPr>
        <w:t xml:space="preserve"> greater betwee</w:t>
      </w:r>
      <w:commentRangeEnd w:id="6"/>
      <w:r>
        <w:commentReference w:id="6"/>
      </w:r>
      <w:r>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suggests that the most discriminative bands were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438A4EAF" w:rsidR="00DC378F" w:rsidRDefault="00A60FEE">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4.4.1 How</w:t>
      </w:r>
      <w:r w:rsidR="00831253">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Schmidtlein</w:t>
      </w:r>
      <w:proofErr w:type="spellEnd"/>
      <w:r>
        <w:rPr>
          <w:rFonts w:ascii="Helvetica Neue" w:eastAsia="Helvetica Neue" w:hAnsi="Helvetica Neue" w:cs="Helvetica Neue"/>
          <w:color w:val="000000"/>
        </w:rPr>
        <w:t xml:space="preserve"> and </w:t>
      </w:r>
      <w:proofErr w:type="spellStart"/>
      <w:r>
        <w:rPr>
          <w:rFonts w:ascii="Helvetica Neue" w:eastAsia="Helvetica Neue" w:hAnsi="Helvetica Neue" w:cs="Helvetica Neue"/>
          <w:color w:val="000000"/>
        </w:rPr>
        <w:t>Fassnacht</w:t>
      </w:r>
      <w:proofErr w:type="spellEnd"/>
      <w:r>
        <w:rPr>
          <w:rFonts w:ascii="Helvetica Neue" w:eastAsia="Helvetica Neue" w:hAnsi="Helvetica Neue" w:cs="Helvetica Neue"/>
          <w:color w:val="000000"/>
        </w:rPr>
        <w:t xml:space="preserve">, 2017; Schweiger et al., </w:t>
      </w:r>
      <w:r>
        <w:rPr>
          <w:rFonts w:ascii="Helvetica Neue" w:eastAsia="Helvetica Neue" w:hAnsi="Helvetica Neue" w:cs="Helvetica Neue"/>
          <w:color w:val="000000"/>
        </w:rPr>
        <w:lastRenderedPageBreak/>
        <w:t xml:space="preserve">2018; Wang, et al., 2016a; 2018a, 2018b). It has been shown that spectral to biodiversity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7"/>
        </w:sdtContent>
      </w:sdt>
      <w:r>
        <w:rPr>
          <w:rFonts w:ascii="Helvetica Neue" w:eastAsia="Helvetica Neue" w:hAnsi="Helvetica Neue" w:cs="Helvetica Neue"/>
          <w:color w:val="000000"/>
        </w:rPr>
        <w:t>othesi</w:t>
      </w:r>
      <w:commentRangeEnd w:id="7"/>
      <w:r>
        <w:commentReference w:id="7"/>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8"/>
        </w:sdtContent>
      </w:sdt>
      <w:r>
        <w:rPr>
          <w:rFonts w:ascii="Helvetica Neue" w:eastAsia="Helvetica Neue" w:hAnsi="Helvetica Neue" w:cs="Helvetica Neue"/>
          <w:color w:val="000000"/>
        </w:rPr>
        <w:t xml:space="preserve">My results not supporting the spectral diversity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8"/>
      <w:r>
        <w:commentReference w:id="8"/>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Thus, increased diversity in understory vegetation would be not captured by increases in spectral diversity. </w:t>
      </w:r>
      <w:r>
        <w:rPr>
          <w:rFonts w:ascii="Helvetica Neue" w:eastAsia="Helvetica Neue" w:hAnsi="Helvetica Neue" w:cs="Helvetica Neue"/>
        </w:rPr>
        <w:t>My results do not show evidence of this</w:t>
      </w:r>
      <w:sdt>
        <w:sdtPr>
          <w:tag w:val="goog_rdk_9"/>
          <w:id w:val="-1065335832"/>
        </w:sdtPr>
        <w:sdtContent>
          <w:commentRangeStart w:id="9"/>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9"/>
      <w:r>
        <w:commentReference w:id="9"/>
      </w:r>
      <w:r>
        <w:rPr>
          <w:rFonts w:ascii="Helvetica Neue" w:eastAsia="Helvetica Neue" w:hAnsi="Helvetica Neue" w:cs="Helvetica Neue"/>
          <w:color w:val="000000"/>
        </w:rPr>
        <w:t xml:space="preserve">. </w:t>
      </w:r>
      <w:proofErr w:type="gramStart"/>
      <w:r>
        <w:rPr>
          <w:rFonts w:ascii="Helvetica Neue" w:eastAsia="Helvetica Neue" w:hAnsi="Helvetica Neue" w:cs="Helvetica Neue"/>
        </w:rPr>
        <w:t xml:space="preserve">Observed </w:t>
      </w:r>
      <w:r>
        <w:rPr>
          <w:rFonts w:ascii="Helvetica Neue" w:eastAsia="Helvetica Neue" w:hAnsi="Helvetica Neue" w:cs="Helvetica Neue"/>
          <w:color w:val="000000"/>
        </w:rPr>
        <w:t xml:space="preserve"> spectral</w:t>
      </w:r>
      <w:proofErr w:type="gramEnd"/>
      <w:r>
        <w:rPr>
          <w:rFonts w:ascii="Helvetica Neue" w:eastAsia="Helvetica Neue" w:hAnsi="Helvetica Neue" w:cs="Helvetica Neue"/>
          <w:color w:val="000000"/>
        </w:rPr>
        <w:t xml:space="preserve">-biodiversity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My results did not show evidence of a significant relationship between bare ground spectral diversity. This does not correspond with previously cited literature that found bare ground to be an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There is the potential of general correspondence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Summers et al., 2011)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litter has spectral signatures that resemble soil (van Leeuwen and </w:t>
      </w:r>
      <w:proofErr w:type="spellStart"/>
      <w:r>
        <w:rPr>
          <w:rFonts w:ascii="Helvetica Neue" w:eastAsia="Helvetica Neue" w:hAnsi="Helvetica Neue" w:cs="Helvetica Neue"/>
          <w:color w:val="000000"/>
        </w:rPr>
        <w:t>Huete</w:t>
      </w:r>
      <w:proofErr w:type="spellEnd"/>
      <w:r>
        <w:rPr>
          <w:rFonts w:ascii="Helvetica Neue" w:eastAsia="Helvetica Neue" w:hAnsi="Helvetica Neue" w:cs="Helvetica Neue"/>
          <w:color w:val="000000"/>
        </w:rPr>
        <w:t xml:space="preserve">, 1996),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lastRenderedPageBreak/>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831253">
      <w:pPr>
        <w:rPr>
          <w:rFonts w:ascii="Helvetica Neue" w:eastAsia="Helvetica Neue" w:hAnsi="Helvetica Neue" w:cs="Helvetica Neue"/>
        </w:rPr>
      </w:pPr>
      <w:r>
        <w:rPr>
          <w:rFonts w:ascii="Helvetica Neue" w:eastAsia="Helvetica Neue" w:hAnsi="Helvetica Neue" w:cs="Helvetica Neue"/>
        </w:rPr>
        <w:t>spatial model vs variogram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1C78A039" w:rsidR="00DC378F" w:rsidRDefault="00A60FEE">
      <w:pPr>
        <w:rPr>
          <w:rFonts w:ascii="Helvetica Neue" w:eastAsia="Helvetica Neue" w:hAnsi="Helvetica Neue" w:cs="Helvetica Neue"/>
          <w:b/>
        </w:rPr>
      </w:pPr>
      <w:r>
        <w:rPr>
          <w:rFonts w:ascii="Helvetica Neue" w:eastAsia="Helvetica Neue" w:hAnsi="Helvetica Neue" w:cs="Helvetica Neue"/>
          <w:b/>
        </w:rPr>
        <w:t>4.4.4 Future</w:t>
      </w:r>
      <w:r w:rsidR="00831253">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23EC7EE9"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Pr>
          <w:rFonts w:ascii="Helvetica Neue" w:eastAsia="Helvetica Neue" w:hAnsi="Helvetica Neue" w:cs="Helvetica Neue"/>
        </w:rPr>
        <w:t>remotely sensed</w:t>
      </w:r>
      <w:r>
        <w:rPr>
          <w:rFonts w:ascii="Helvetica Neue" w:eastAsia="Helvetica Neue" w:hAnsi="Helvetica Neue" w:cs="Helvetica Neue"/>
        </w:rPr>
        <w:t xml:space="preserve"> data would also account for more spatial variability in spectral signatures.</w:t>
      </w:r>
      <w:r w:rsidR="00DE358C">
        <w:rPr>
          <w:rFonts w:ascii="Helvetica Neue" w:eastAsia="Helvetica Neue" w:hAnsi="Helvetica Neue" w:cs="Helvetica Neue"/>
        </w:rPr>
        <w:t xml:space="preserve"> </w:t>
      </w:r>
      <w:proofErr w:type="gramStart"/>
      <w:r w:rsidR="00DE358C">
        <w:rPr>
          <w:rFonts w:ascii="Helvetica Neue" w:eastAsia="Helvetica Neue" w:hAnsi="Helvetica Neue" w:cs="Helvetica Neue"/>
        </w:rPr>
        <w:t xml:space="preserve">Using </w:t>
      </w:r>
      <w:r>
        <w:rPr>
          <w:rFonts w:ascii="Helvetica Neue" w:eastAsia="Helvetica Neue" w:hAnsi="Helvetica Neue" w:cs="Helvetica Neue"/>
        </w:rPr>
        <w:t xml:space="preserve"> </w:t>
      </w:r>
      <w:r w:rsidR="00DE358C">
        <w:rPr>
          <w:rFonts w:ascii="Helvetica Neue" w:eastAsia="Helvetica Neue" w:hAnsi="Helvetica Neue" w:cs="Helvetica Neue"/>
        </w:rPr>
        <w:t>AVRIS</w:t>
      </w:r>
      <w:proofErr w:type="gramEnd"/>
      <w:r w:rsidR="00DE358C">
        <w:rPr>
          <w:rFonts w:ascii="Helvetica Neue" w:eastAsia="Helvetica Neue" w:hAnsi="Helvetica Neue" w:cs="Helvetica Neue"/>
        </w:rPr>
        <w:t xml:space="preserve"> would help quantifying sources of variability that could not be </w:t>
      </w:r>
      <w:proofErr w:type="spellStart"/>
      <w:r w:rsidR="00DE358C">
        <w:rPr>
          <w:rFonts w:ascii="Helvetica Neue" w:eastAsia="Helvetica Neue" w:hAnsi="Helvetica Neue" w:cs="Helvetica Neue"/>
        </w:rPr>
        <w:t>evaulutated</w:t>
      </w:r>
      <w:proofErr w:type="spellEnd"/>
      <w:r w:rsidR="00DE358C">
        <w:rPr>
          <w:rFonts w:ascii="Helvetica Neue" w:eastAsia="Helvetica Neue" w:hAnsi="Helvetica Neue" w:cs="Helvetica Neue"/>
        </w:rPr>
        <w:t xml:space="preserve"> using plot level data. </w:t>
      </w:r>
    </w:p>
    <w:p w14:paraId="0000018E" w14:textId="77777777" w:rsidR="00DC378F" w:rsidRDefault="00DC378F">
      <w:pPr>
        <w:spacing w:line="360" w:lineRule="auto"/>
        <w:jc w:val="both"/>
        <w:rPr>
          <w:rFonts w:ascii="Helvetica Neue" w:eastAsia="Helvetica Neue" w:hAnsi="Helvetica Neue" w:cs="Helvetica Neue"/>
        </w:rPr>
      </w:pPr>
    </w:p>
    <w:p w14:paraId="0000018F" w14:textId="619A107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r w:rsidR="00DE358C">
        <w:rPr>
          <w:rFonts w:ascii="Helvetica Neue" w:eastAsia="Helvetica Neue" w:hAnsi="Helvetica Neue" w:cs="Helvetica Neue"/>
        </w:rPr>
        <w:t>six-day</w:t>
      </w:r>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10"/>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10"/>
      <w:r>
        <w:commentReference w:id="10"/>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w:t>
      </w:r>
      <w:r>
        <w:rPr>
          <w:rFonts w:ascii="Helvetica Neue" w:eastAsia="Helvetica Neue" w:hAnsi="Helvetica Neue" w:cs="Helvetica Neue"/>
        </w:rPr>
        <w:lastRenderedPageBreak/>
        <w:t>there is no work assessing spectral diversity over time. Temporal changes in pigmentation, leaf 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Content>
          <w:commentRangeStart w:id="11"/>
        </w:sdtContent>
      </w:sdt>
      <w:r>
        <w:rPr>
          <w:rFonts w:ascii="Helvetica Neue" w:eastAsia="Helvetica Neue" w:hAnsi="Helvetica Neue" w:cs="Helvetica Neue"/>
        </w:rPr>
        <w:t>.</w:t>
      </w:r>
      <w:commentRangeEnd w:id="11"/>
      <w:r>
        <w:commentReference w:id="11"/>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2"/>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2"/>
      <w:r>
        <w:commentReference w:id="12"/>
      </w:r>
    </w:p>
    <w:p w14:paraId="0000019D" w14:textId="77777777" w:rsidR="00DC378F" w:rsidRDefault="00DC378F">
      <w:pPr>
        <w:rPr>
          <w:rFonts w:ascii="Helvetica Neue" w:eastAsia="Helvetica Neue" w:hAnsi="Helvetica Neue" w:cs="Helvetica Neue"/>
        </w:rPr>
      </w:pPr>
    </w:p>
    <w:p w14:paraId="0000019E"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831253">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Default="00831253">
      <w:pPr>
        <w:spacing w:before="280" w:after="280" w:line="360" w:lineRule="auto"/>
        <w:jc w:val="both"/>
        <w:rPr>
          <w:rFonts w:ascii="Helvetica Neue" w:eastAsia="Helvetica Neue" w:hAnsi="Helvetica Neue" w:cs="Helvetica Neue"/>
        </w:rPr>
      </w:pPr>
      <w:r>
        <w:rPr>
          <w:rFonts w:ascii="URWPalladioL" w:eastAsia="URWPalladioL" w:hAnsi="URWPalladioL" w:cs="URWPalladioL"/>
        </w:rPr>
        <w:lastRenderedPageBreak/>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831253">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000001A9"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00001AA" w14:textId="77777777" w:rsidR="00DC378F" w:rsidRDefault="00831253">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p.21.</w:t>
      </w:r>
    </w:p>
    <w:p w14:paraId="000001AB" w14:textId="77777777" w:rsidR="00DC378F" w:rsidRDefault="00DC378F">
      <w:pPr>
        <w:rPr>
          <w:rFonts w:ascii="Times New Roman" w:eastAsia="Times New Roman" w:hAnsi="Times New Roman" w:cs="Times New Roman"/>
        </w:rPr>
      </w:pPr>
    </w:p>
    <w:p w14:paraId="000001AC" w14:textId="77777777" w:rsidR="00DC378F" w:rsidRDefault="00831253">
      <w:r>
        <w:rPr>
          <w:rFonts w:ascii="Avenir" w:eastAsia="Avenir" w:hAnsi="Avenir" w:cs="Avenir"/>
          <w:color w:val="252F52"/>
          <w:highlight w:val="white"/>
        </w:rPr>
        <w:t>I</w:t>
      </w:r>
      <w:r>
        <w:rPr>
          <w:rFonts w:ascii="Times New Roman" w:eastAsia="Times New Roman" w:hAnsi="Times New Roman" w:cs="Times New Roman"/>
        </w:rPr>
        <w:t xml:space="preserve">PCC, 2019: IPCC Special Report on the Ocean and Cryosphere in a Changing Climate [H.-O. </w:t>
      </w: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2"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many of my additional R plots, (such as </w:t>
      </w:r>
      <w:proofErr w:type="gramStart"/>
      <w:r>
        <w:rPr>
          <w:rFonts w:ascii="Helvetica Neue" w:eastAsia="Helvetica Neue" w:hAnsi="Helvetica Neue" w:cs="Helvetica Neue"/>
        </w:rPr>
        <w:t>hard fought</w:t>
      </w:r>
      <w:proofErr w:type="gramEnd"/>
      <w:r>
        <w:rPr>
          <w:rFonts w:ascii="Helvetica Neue" w:eastAsia="Helvetica Neue" w:hAnsi="Helvetica Neue" w:cs="Helvetica Neue"/>
        </w:rPr>
        <w:t xml:space="preserve"> cloud by spec region to appendix</w:t>
      </w:r>
    </w:p>
    <w:p w14:paraId="000001B3" w14:textId="77777777" w:rsidR="00DC378F" w:rsidRDefault="00DC378F">
      <w:pPr>
        <w:rPr>
          <w:rFonts w:ascii="Helvetica Neue" w:eastAsia="Helvetica Neue" w:hAnsi="Helvetica Neue" w:cs="Helvetica Neue"/>
        </w:rPr>
      </w:pPr>
    </w:p>
    <w:p w14:paraId="000001B4"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table with all the information of model outputs random effects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(use stargazer) (if I take (1-type) out my </w:t>
      </w:r>
      <w:proofErr w:type="spellStart"/>
      <w:r>
        <w:rPr>
          <w:rFonts w:ascii="Helvetica Neue" w:eastAsia="Helvetica Neue" w:hAnsi="Helvetica Neue" w:cs="Helvetica Neue"/>
        </w:rPr>
        <w:t>my</w:t>
      </w:r>
      <w:proofErr w:type="spellEnd"/>
      <w:r>
        <w:rPr>
          <w:rFonts w:ascii="Helvetica Neue" w:eastAsia="Helvetica Neue" w:hAnsi="Helvetica Neue" w:cs="Helvetica Neue"/>
        </w:rPr>
        <w:t xml:space="preserve"> models I should add them back in, when making figures)</w:t>
      </w:r>
    </w:p>
    <w:p w14:paraId="000001B5" w14:textId="77777777" w:rsidR="00DC378F" w:rsidRDefault="00DC378F">
      <w:pPr>
        <w:rPr>
          <w:rFonts w:ascii="Helvetica Neue" w:eastAsia="Helvetica Neue" w:hAnsi="Helvetica Neue" w:cs="Helvetica Neue"/>
        </w:rPr>
      </w:pPr>
    </w:p>
    <w:p w14:paraId="000001B6"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IZZY example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lastRenderedPageBreak/>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D5543D6"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07753DD0" w:rsidR="00DC378F" w:rsidRDefault="00E614CB">
            <w:pPr>
              <w:jc w:val="center"/>
              <w:rPr>
                <w:rFonts w:ascii="Helvetica Neue" w:eastAsia="Helvetica Neue" w:hAnsi="Helvetica Neue" w:cs="Helvetica Neue"/>
              </w:rPr>
            </w:pPr>
            <w:r>
              <w:rPr>
                <w:rFonts w:ascii="Helvetica Neue" w:eastAsia="Helvetica Neue" w:hAnsi="Helvetica Neue" w:cs="Helvetica Neue"/>
              </w:rPr>
              <w:t>9.44</w:t>
            </w:r>
          </w:p>
        </w:tc>
        <w:tc>
          <w:tcPr>
            <w:tcW w:w="1802" w:type="dxa"/>
          </w:tcPr>
          <w:p w14:paraId="000001D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Default="00831253">
            <w:pPr>
              <w:jc w:val="center"/>
              <w:rPr>
                <w:rFonts w:ascii="Helvetica Neue" w:eastAsia="Helvetica Neue" w:hAnsi="Helvetica Neue" w:cs="Helvetica Neue"/>
              </w:rPr>
            </w:pPr>
            <w:r>
              <w:rPr>
                <w:rFonts w:ascii="Helvetica Neue" w:eastAsia="Helvetica Neue" w:hAnsi="Helvetica Neue" w:cs="Helvetica Neue"/>
              </w:rPr>
              <w:t>2.</w:t>
            </w:r>
            <w:r w:rsidR="00E614CB">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Default="00831253">
            <w:pPr>
              <w:jc w:val="center"/>
              <w:rPr>
                <w:rFonts w:ascii="Helvetica Neue" w:eastAsia="Helvetica Neue" w:hAnsi="Helvetica Neue" w:cs="Helvetica Neue"/>
              </w:rPr>
            </w:pPr>
            <w:r>
              <w:rPr>
                <w:rFonts w:ascii="Helvetica Neue" w:eastAsia="Helvetica Neue" w:hAnsi="Helvetica Neue" w:cs="Helvetica Neue"/>
              </w:rPr>
              <w:t>0.0</w:t>
            </w:r>
            <w:r w:rsidR="00E614CB">
              <w:rPr>
                <w:rFonts w:ascii="Helvetica Neue" w:eastAsia="Helvetica Neue" w:hAnsi="Helvetica Neue" w:cs="Helvetica Neue"/>
              </w:rPr>
              <w:t>4</w:t>
            </w:r>
          </w:p>
        </w:tc>
      </w:tr>
    </w:tbl>
    <w:p w14:paraId="000001DB" w14:textId="50CDDC9D" w:rsidR="00DC378F" w:rsidRDefault="00DC378F">
      <w:pPr>
        <w:rPr>
          <w:rFonts w:ascii="Helvetica Neue" w:eastAsia="Helvetica Neue" w:hAnsi="Helvetica Neue" w:cs="Helvetica Neue"/>
        </w:rPr>
      </w:pPr>
    </w:p>
    <w:p w14:paraId="04955C77" w14:textId="77777777" w:rsidR="00E614CB" w:rsidRPr="00E614CB" w:rsidRDefault="00E614CB">
      <w:pPr>
        <w:rPr>
          <w:rFonts w:ascii="Helvetica Neue" w:eastAsia="Helvetica Neue" w:hAnsi="Helvetica Neue" w:cs="Helvetica Neue"/>
          <w:lang w:val="de-DE"/>
        </w:rPr>
      </w:pPr>
    </w:p>
    <w:p w14:paraId="000001DC" w14:textId="7A7E5A21"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Default="00DC378F">
      <w:pPr>
        <w:rPr>
          <w:rFonts w:ascii="Helvetica Neue" w:eastAsia="Helvetica Neue" w:hAnsi="Helvetica Neue" w:cs="Helvetica Neue"/>
        </w:rPr>
      </w:pPr>
    </w:p>
    <w:p w14:paraId="000001D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06DEC509"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Default="00831253">
            <w:pPr>
              <w:jc w:val="center"/>
              <w:rPr>
                <w:rFonts w:ascii="Helvetica Neue" w:eastAsia="Helvetica Neue" w:hAnsi="Helvetica Neue" w:cs="Helvetica Neue"/>
              </w:rPr>
            </w:pPr>
            <w:r>
              <w:rPr>
                <w:rFonts w:ascii="Helvetica Neue" w:eastAsia="Helvetica Neue" w:hAnsi="Helvetica Neue" w:cs="Helvetica Neue"/>
              </w:rPr>
              <w:t>6.1</w:t>
            </w:r>
            <w:r w:rsidR="00E614CB">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28B311E7" w:rsidR="00DC378F" w:rsidRDefault="00831253">
            <w:pPr>
              <w:jc w:val="center"/>
              <w:rPr>
                <w:rFonts w:ascii="Helvetica Neue" w:eastAsia="Helvetica Neue" w:hAnsi="Helvetica Neue" w:cs="Helvetica Neue"/>
              </w:rPr>
            </w:pPr>
            <w:r>
              <w:rPr>
                <w:rFonts w:ascii="Helvetica Neue" w:eastAsia="Helvetica Neue" w:hAnsi="Helvetica Neue" w:cs="Helvetica Neue"/>
              </w:rPr>
              <w:t>0.</w:t>
            </w:r>
            <w:r w:rsidR="00E614CB">
              <w:rPr>
                <w:rFonts w:ascii="Helvetica Neue" w:eastAsia="Helvetica Neue" w:hAnsi="Helvetica Neue" w:cs="Helvetica Neue"/>
              </w:rPr>
              <w:t>05</w:t>
            </w:r>
          </w:p>
        </w:tc>
        <w:tc>
          <w:tcPr>
            <w:tcW w:w="1802" w:type="dxa"/>
          </w:tcPr>
          <w:p w14:paraId="000001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6BB96423" w:rsidR="00DC378F" w:rsidRDefault="00E614CB">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Pr>
          <w:p w14:paraId="000001F1" w14:textId="0CF4433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2B39A3F7" w:rsidR="00DC378F" w:rsidRDefault="00DC378F">
      <w:pPr>
        <w:rPr>
          <w:rFonts w:ascii="Helvetica Neue" w:eastAsia="Helvetica Neue" w:hAnsi="Helvetica Neue" w:cs="Helvetica Neue"/>
        </w:rPr>
      </w:pPr>
    </w:p>
    <w:p w14:paraId="32DA569C" w14:textId="77777777" w:rsidR="00E614CB" w:rsidRDefault="00E614CB" w:rsidP="00E614CB">
      <w:pPr>
        <w:rPr>
          <w:rFonts w:ascii="Helvetica Neue" w:eastAsia="Helvetica Neue" w:hAnsi="Helvetica Neue" w:cs="Helvetica Neue"/>
          <w:lang w:val="de-DE"/>
        </w:rPr>
      </w:pPr>
    </w:p>
    <w:p w14:paraId="3687B969" w14:textId="1D854DB7" w:rsidR="00831253"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Default="00DC378F">
      <w:pPr>
        <w:rPr>
          <w:rFonts w:ascii="Helvetica Neue" w:eastAsia="Helvetica Neue" w:hAnsi="Helvetica Neue" w:cs="Helvetica Neue"/>
        </w:rPr>
      </w:pPr>
    </w:p>
    <w:p w14:paraId="000001F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7.3  Spectral</w:t>
      </w:r>
      <w:proofErr w:type="gramEnd"/>
      <w:r>
        <w:rPr>
          <w:rFonts w:ascii="Helvetica Neue" w:eastAsia="Helvetica Neue" w:hAnsi="Helvetica Neue" w:cs="Helvetica Neue"/>
          <w:b/>
        </w:rPr>
        <w:t xml:space="preserve"> diversity and richness, evenness, and bare ground</w:t>
      </w:r>
    </w:p>
    <w:p w14:paraId="000001FF" w14:textId="77777777" w:rsidR="00DC378F" w:rsidRDefault="00DC378F">
      <w:pPr>
        <w:rPr>
          <w:rFonts w:ascii="Helvetica Neue" w:eastAsia="Helvetica Neue" w:hAnsi="Helvetica Neue" w:cs="Helvetica Neu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DC378F" w14:paraId="19ABC122" w14:textId="77777777">
        <w:tc>
          <w:tcPr>
            <w:tcW w:w="2263" w:type="dxa"/>
            <w:tcBorders>
              <w:top w:val="single" w:sz="4" w:space="0" w:color="000000"/>
              <w:bottom w:val="single" w:sz="4" w:space="0" w:color="000000"/>
            </w:tcBorders>
          </w:tcPr>
          <w:p w14:paraId="0000020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0000020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0000020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000020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0000020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DC378F" w14:paraId="6D1CFF3A" w14:textId="77777777">
        <w:tc>
          <w:tcPr>
            <w:tcW w:w="2263" w:type="dxa"/>
            <w:tcBorders>
              <w:top w:val="single" w:sz="4" w:space="0" w:color="000000"/>
            </w:tcBorders>
          </w:tcPr>
          <w:p w14:paraId="0000020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0000020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0000020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0000020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0000020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DC378F" w14:paraId="0C785806" w14:textId="77777777">
        <w:tc>
          <w:tcPr>
            <w:tcW w:w="2263" w:type="dxa"/>
          </w:tcPr>
          <w:p w14:paraId="0000020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0000020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0000020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0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000020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DC378F" w14:paraId="7FD58CB5" w14:textId="77777777">
        <w:tc>
          <w:tcPr>
            <w:tcW w:w="2263" w:type="dxa"/>
          </w:tcPr>
          <w:p w14:paraId="0000020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0000021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0000021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0000021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DC378F" w14:paraId="3E83F43D" w14:textId="77777777">
        <w:tc>
          <w:tcPr>
            <w:tcW w:w="2263" w:type="dxa"/>
          </w:tcPr>
          <w:p w14:paraId="0000021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0000021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1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0000021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0000021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DC378F" w14:paraId="673DA4FF" w14:textId="77777777">
        <w:tc>
          <w:tcPr>
            <w:tcW w:w="2263" w:type="dxa"/>
          </w:tcPr>
          <w:p w14:paraId="0000021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0000021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0000021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0000021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DC378F" w14:paraId="42EFA680" w14:textId="77777777">
        <w:tc>
          <w:tcPr>
            <w:tcW w:w="2263" w:type="dxa"/>
          </w:tcPr>
          <w:p w14:paraId="0000021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0000021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0000022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0000022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DC378F" w14:paraId="7ED34A7F" w14:textId="77777777">
        <w:tc>
          <w:tcPr>
            <w:tcW w:w="2263" w:type="dxa"/>
          </w:tcPr>
          <w:p w14:paraId="0000022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0000022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0000022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DC378F" w14:paraId="0ADDEDB7" w14:textId="77777777">
        <w:tc>
          <w:tcPr>
            <w:tcW w:w="2263" w:type="dxa"/>
          </w:tcPr>
          <w:p w14:paraId="0000022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0000022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0000022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DC378F" w14:paraId="7EF53774" w14:textId="77777777">
        <w:tc>
          <w:tcPr>
            <w:tcW w:w="2263" w:type="dxa"/>
            <w:tcBorders>
              <w:bottom w:val="single" w:sz="4" w:space="0" w:color="000000"/>
            </w:tcBorders>
          </w:tcPr>
          <w:p w14:paraId="0000022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0000022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0000022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0000023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000023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32" w14:textId="77777777" w:rsidR="00DC378F" w:rsidRDefault="00DC378F">
      <w:pPr>
        <w:rPr>
          <w:rFonts w:ascii="Helvetica Neue" w:eastAsia="Helvetica Neue" w:hAnsi="Helvetica Neue" w:cs="Helvetica Neue"/>
        </w:rPr>
      </w:pPr>
    </w:p>
    <w:p w14:paraId="00000233" w14:textId="0E649C3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44C9B3EF" wp14:editId="1741DCD2">
            <wp:extent cx="6049328" cy="4626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25">
                      <a:extLst>
                        <a:ext uri="{28A0092B-C50C-407E-A947-70E740481C1C}">
                          <a14:useLocalDpi xmlns:a14="http://schemas.microsoft.com/office/drawing/2010/main" val="0"/>
                        </a:ext>
                      </a:extLst>
                    </a:blip>
                    <a:stretch>
                      <a:fillRect/>
                    </a:stretch>
                  </pic:blipFill>
                  <pic:spPr>
                    <a:xfrm>
                      <a:off x="0" y="0"/>
                      <a:ext cx="6057265" cy="4632934"/>
                    </a:xfrm>
                    <a:prstGeom prst="rect">
                      <a:avLst/>
                    </a:prstGeom>
                  </pic:spPr>
                </pic:pic>
              </a:graphicData>
            </a:graphic>
          </wp:inline>
        </w:drawing>
      </w:r>
    </w:p>
    <w:p w14:paraId="00000234" w14:textId="77777777"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D" w14:textId="2648DDB5"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by Region </w:t>
      </w:r>
    </w:p>
    <w:p w14:paraId="361B0B36" w14:textId="77777777" w:rsidR="007D45C8" w:rsidRDefault="007D45C8">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26">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Default="007D45C8">
      <w:pPr>
        <w:rPr>
          <w:rFonts w:ascii="Helvetica Neue" w:eastAsia="Helvetica Neue" w:hAnsi="Helvetica Neue" w:cs="Helvetica Neue"/>
          <w:b/>
        </w:rPr>
      </w:pPr>
    </w:p>
    <w:p w14:paraId="75106AEF" w14:textId="77777777" w:rsidR="007D45C8" w:rsidRDefault="007D45C8">
      <w:pPr>
        <w:rPr>
          <w:rFonts w:ascii="Helvetica Neue" w:eastAsia="Helvetica Neue" w:hAnsi="Helvetica Neue" w:cs="Helvetica Neue"/>
          <w:b/>
        </w:rPr>
      </w:pPr>
    </w:p>
    <w:p w14:paraId="569F2030" w14:textId="77777777" w:rsidR="007D45C8" w:rsidRDefault="007D45C8">
      <w:pPr>
        <w:rPr>
          <w:rFonts w:ascii="Helvetica Neue" w:eastAsia="Helvetica Neue" w:hAnsi="Helvetica Neue" w:cs="Helvetica Neue"/>
          <w:b/>
        </w:rPr>
      </w:pPr>
    </w:p>
    <w:p w14:paraId="3213DACD" w14:textId="6FFBB482" w:rsidR="007D45C8" w:rsidRDefault="007D45C8" w:rsidP="007D45C8">
      <w:pPr>
        <w:rPr>
          <w:rFonts w:ascii="Helvetica Neue" w:eastAsia="Helvetica Neue" w:hAnsi="Helvetica Neue" w:cs="Helvetica Neue"/>
          <w:b/>
        </w:rPr>
      </w:pPr>
      <w:r>
        <w:rPr>
          <w:rFonts w:ascii="Helvetica Neue" w:eastAsia="Helvetica Neue" w:hAnsi="Helvetica Neue" w:cs="Helvetica Neue"/>
          <w:b/>
        </w:rPr>
        <w:t>7.7 Breakdown</w:t>
      </w:r>
      <w:r>
        <w:rPr>
          <w:rFonts w:ascii="Helvetica Neue" w:eastAsia="Helvetica Neue" w:hAnsi="Helvetica Neue" w:cs="Helvetica Neue"/>
          <w:b/>
        </w:rPr>
        <w:t xml:space="preserve"> of </w:t>
      </w:r>
      <w:r>
        <w:rPr>
          <w:rFonts w:ascii="Helvetica Neue" w:eastAsia="Helvetica Neue" w:hAnsi="Helvetica Neue" w:cs="Helvetica Neue"/>
          <w:b/>
        </w:rPr>
        <w:t xml:space="preserve">spectral diversity </w:t>
      </w:r>
      <w:r>
        <w:rPr>
          <w:rFonts w:ascii="Helvetica Neue" w:eastAsia="Helvetica Neue" w:hAnsi="Helvetica Neue" w:cs="Helvetica Neue"/>
          <w:b/>
        </w:rPr>
        <w:t xml:space="preserve">by Region </w:t>
      </w:r>
    </w:p>
    <w:p w14:paraId="4B859274" w14:textId="77777777" w:rsidR="007D45C8" w:rsidRDefault="007D45C8">
      <w:pPr>
        <w:rPr>
          <w:rFonts w:ascii="Helvetica Neue" w:eastAsia="Helvetica Neue" w:hAnsi="Helvetica Neue" w:cs="Helvetica Neue"/>
          <w:b/>
        </w:rPr>
      </w:pPr>
    </w:p>
    <w:p w14:paraId="47157150" w14:textId="77777777" w:rsidR="007D45C8" w:rsidRDefault="007D45C8">
      <w:pPr>
        <w:rPr>
          <w:rFonts w:ascii="Helvetica Neue" w:eastAsia="Helvetica Neue" w:hAnsi="Helvetica Neue" w:cs="Helvetica Neue"/>
          <w:b/>
        </w:rPr>
      </w:pPr>
    </w:p>
    <w:p w14:paraId="190D6622" w14:textId="77777777" w:rsidR="007D45C8" w:rsidRDefault="007D45C8">
      <w:pPr>
        <w:rPr>
          <w:rFonts w:ascii="Helvetica Neue" w:eastAsia="Helvetica Neue" w:hAnsi="Helvetica Neue" w:cs="Helvetica Neue"/>
          <w:b/>
        </w:rPr>
      </w:pPr>
    </w:p>
    <w:p w14:paraId="0000023E" w14:textId="1CA8F6B6" w:rsidR="00DC378F" w:rsidRDefault="007D45C8">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27">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8"/>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29"/>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831253">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InStability Index (ISI) of bands across the spectrum, only using 2019 spectral signature, with more distinct endmembers </w:t>
      </w:r>
    </w:p>
    <w:p w14:paraId="0000024E"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0000024F"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InStability Index (ISI) of bands across the spectrum.</w:t>
      </w:r>
      <w:r>
        <w:rPr>
          <w:rFonts w:ascii="Helvetica Neue" w:eastAsia="Helvetica Neue" w:hAnsi="Helvetica Neue" w:cs="Helvetica Neue"/>
        </w:rPr>
        <w:t xml:space="preserve"> ISI values indicate how well bands discriminating vegetation types, with low </w:t>
      </w:r>
      <w:r>
        <w:rPr>
          <w:rFonts w:ascii="Helvetica Neue" w:eastAsia="Helvetica Neue" w:hAnsi="Helvetica Neue" w:cs="Helvetica Neue"/>
        </w:rPr>
        <w:lastRenderedPageBreak/>
        <w:t xml:space="preserve">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615623FF"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 xml:space="preserve">7.13  </w:t>
      </w:r>
      <w:r>
        <w:rPr>
          <w:rFonts w:ascii="Helvetica Neue" w:eastAsia="Helvetica Neue" w:hAnsi="Helvetica Neue" w:cs="Helvetica Neue"/>
          <w:b/>
          <w:u w:val="single"/>
        </w:rPr>
        <w:t>Spectral</w:t>
      </w:r>
      <w:proofErr w:type="gramEnd"/>
      <w:r>
        <w:rPr>
          <w:rFonts w:ascii="Helvetica Neue" w:eastAsia="Helvetica Neue" w:hAnsi="Helvetica Neue" w:cs="Helvetica Neue"/>
          <w:b/>
          <w:u w:val="single"/>
        </w:rPr>
        <w:t xml:space="preserve"> diversity by Richness, evenness, and bare ground</w:t>
      </w:r>
    </w:p>
    <w:p w14:paraId="40AFE4EC" w14:textId="77777777" w:rsidR="00E614CB" w:rsidRDefault="00E614CB">
      <w:pPr>
        <w:rPr>
          <w:rFonts w:ascii="Helvetica Neue" w:eastAsia="Helvetica Neue" w:hAnsi="Helvetica Neue" w:cs="Helvetica Neue"/>
          <w:b/>
          <w:u w:val="single"/>
        </w:rPr>
      </w:pPr>
    </w:p>
    <w:p w14:paraId="00000277" w14:textId="77777777" w:rsidR="00DC378F" w:rsidRDefault="00DC378F">
      <w:pPr>
        <w:rPr>
          <w:rFonts w:ascii="Helvetica Neue" w:eastAsia="Helvetica Neue" w:hAnsi="Helvetica Neue" w:cs="Helvetica Neue"/>
          <w:b/>
        </w:rPr>
      </w:pPr>
    </w:p>
    <w:p w14:paraId="00000278" w14:textId="77777777" w:rsidR="00DC378F" w:rsidRDefault="00831253">
      <w:pPr>
        <w:rPr>
          <w:rFonts w:ascii="Helvetica Neue" w:eastAsia="Helvetica Neue" w:hAnsi="Helvetica Neue" w:cs="Helvetica Neue"/>
        </w:rPr>
      </w:pPr>
      <w:r>
        <w:rPr>
          <w:rFonts w:ascii="Helvetica Neue" w:eastAsia="Helvetica Neue" w:hAnsi="Helvetica Neue" w:cs="Helvetica Neue"/>
        </w:rPr>
        <w:t>Coefficients:</w:t>
      </w:r>
    </w:p>
    <w:p w14:paraId="00000279"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Estimate Std. Error t value </w:t>
      </w:r>
      <w:proofErr w:type="spellStart"/>
      <w:r>
        <w:rPr>
          <w:rFonts w:ascii="Helvetica Neue" w:eastAsia="Helvetica Neue" w:hAnsi="Helvetica Neue" w:cs="Helvetica Neue"/>
        </w:rPr>
        <w:t>Pr</w:t>
      </w:r>
      <w:proofErr w:type="spellEnd"/>
      <w:r>
        <w:rPr>
          <w:rFonts w:ascii="Helvetica Neue" w:eastAsia="Helvetica Neue" w:hAnsi="Helvetica Neue" w:cs="Helvetica Neue"/>
        </w:rPr>
        <w:t xml:space="preserve">(&gt;|t|)    </w:t>
      </w:r>
    </w:p>
    <w:p w14:paraId="0000027A"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typeHE</w:t>
      </w:r>
      <w:proofErr w:type="spellEnd"/>
      <w:r>
        <w:rPr>
          <w:rFonts w:ascii="Helvetica Neue" w:eastAsia="Helvetica Neue" w:hAnsi="Helvetica Neue" w:cs="Helvetica Neue"/>
        </w:rPr>
        <w:t xml:space="preserve">             0.092751   0.025274   </w:t>
      </w:r>
      <w:proofErr w:type="gramStart"/>
      <w:r>
        <w:rPr>
          <w:rFonts w:ascii="Helvetica Neue" w:eastAsia="Helvetica Neue" w:hAnsi="Helvetica Neue" w:cs="Helvetica Neue"/>
        </w:rPr>
        <w:t>3.670  0.00321</w:t>
      </w:r>
      <w:proofErr w:type="gramEnd"/>
      <w:r>
        <w:rPr>
          <w:rFonts w:ascii="Helvetica Neue" w:eastAsia="Helvetica Neue" w:hAnsi="Helvetica Neue" w:cs="Helvetica Neue"/>
        </w:rPr>
        <w:t xml:space="preserve"> ** </w:t>
      </w:r>
    </w:p>
    <w:p w14:paraId="0000027B"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typeKO</w:t>
      </w:r>
      <w:proofErr w:type="spellEnd"/>
      <w:r>
        <w:rPr>
          <w:rFonts w:ascii="Helvetica Neue" w:eastAsia="Helvetica Neue" w:hAnsi="Helvetica Neue" w:cs="Helvetica Neue"/>
        </w:rPr>
        <w:t xml:space="preserve">             0.088424   0.028747   </w:t>
      </w:r>
      <w:proofErr w:type="gramStart"/>
      <w:r>
        <w:rPr>
          <w:rFonts w:ascii="Helvetica Neue" w:eastAsia="Helvetica Neue" w:hAnsi="Helvetica Neue" w:cs="Helvetica Neue"/>
        </w:rPr>
        <w:t>3.076  0.00961</w:t>
      </w:r>
      <w:proofErr w:type="gramEnd"/>
      <w:r>
        <w:rPr>
          <w:rFonts w:ascii="Helvetica Neue" w:eastAsia="Helvetica Neue" w:hAnsi="Helvetica Neue" w:cs="Helvetica Neue"/>
        </w:rPr>
        <w:t xml:space="preserve"> ** </w:t>
      </w:r>
    </w:p>
    <w:p w14:paraId="0000027C" w14:textId="77777777" w:rsidR="00DC378F" w:rsidRDefault="00831253">
      <w:pPr>
        <w:rPr>
          <w:rFonts w:ascii="Helvetica Neue" w:eastAsia="Helvetica Neue" w:hAnsi="Helvetica Neue" w:cs="Helvetica Neue"/>
        </w:rPr>
      </w:pPr>
      <w:r>
        <w:rPr>
          <w:rFonts w:ascii="Helvetica Neue" w:eastAsia="Helvetica Neue" w:hAnsi="Helvetica Neue" w:cs="Helvetica Neue"/>
        </w:rPr>
        <w:t>year2019           0.187232   0.027709   6.757 2.02e-05 ***</w:t>
      </w:r>
    </w:p>
    <w:p w14:paraId="0000027D"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richness           0.054068   0.020584   </w:t>
      </w:r>
      <w:proofErr w:type="gramStart"/>
      <w:r>
        <w:rPr>
          <w:rFonts w:ascii="Helvetica Neue" w:eastAsia="Helvetica Neue" w:hAnsi="Helvetica Neue" w:cs="Helvetica Neue"/>
        </w:rPr>
        <w:t>2.627  0.02211</w:t>
      </w:r>
      <w:proofErr w:type="gramEnd"/>
      <w:r>
        <w:rPr>
          <w:rFonts w:ascii="Helvetica Neue" w:eastAsia="Helvetica Neue" w:hAnsi="Helvetica Neue" w:cs="Helvetica Neue"/>
        </w:rPr>
        <w:t xml:space="preserve"> *  </w:t>
      </w:r>
    </w:p>
    <w:p w14:paraId="0000027E"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evenness          -0.003222   </w:t>
      </w:r>
      <w:proofErr w:type="gramStart"/>
      <w:r>
        <w:rPr>
          <w:rFonts w:ascii="Helvetica Neue" w:eastAsia="Helvetica Neue" w:hAnsi="Helvetica Neue" w:cs="Helvetica Neue"/>
        </w:rPr>
        <w:t>0.029593  -</w:t>
      </w:r>
      <w:proofErr w:type="gramEnd"/>
      <w:r>
        <w:rPr>
          <w:rFonts w:ascii="Helvetica Neue" w:eastAsia="Helvetica Neue" w:hAnsi="Helvetica Neue" w:cs="Helvetica Neue"/>
        </w:rPr>
        <w:t xml:space="preserve">0.109  0.91510    </w:t>
      </w:r>
    </w:p>
    <w:p w14:paraId="0000027F"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-0.028781   </w:t>
      </w:r>
      <w:proofErr w:type="gramStart"/>
      <w:r>
        <w:rPr>
          <w:rFonts w:ascii="Helvetica Neue" w:eastAsia="Helvetica Neue" w:hAnsi="Helvetica Neue" w:cs="Helvetica Neue"/>
        </w:rPr>
        <w:t>0.040306  -</w:t>
      </w:r>
      <w:proofErr w:type="gramEnd"/>
      <w:r>
        <w:rPr>
          <w:rFonts w:ascii="Helvetica Neue" w:eastAsia="Helvetica Neue" w:hAnsi="Helvetica Neue" w:cs="Helvetica Neue"/>
        </w:rPr>
        <w:t xml:space="preserve">0.714  0.48886    </w:t>
      </w:r>
    </w:p>
    <w:p w14:paraId="00000280"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typeKO:richness</w:t>
      </w:r>
      <w:proofErr w:type="spellEnd"/>
      <w:proofErr w:type="gramEnd"/>
      <w:r>
        <w:rPr>
          <w:rFonts w:ascii="Helvetica Neue" w:eastAsia="Helvetica Neue" w:hAnsi="Helvetica Neue" w:cs="Helvetica Neue"/>
        </w:rPr>
        <w:t xml:space="preserve">   -0.052562   0.046501  -1.130  0.28041    </w:t>
      </w:r>
    </w:p>
    <w:p w14:paraId="00000281"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typeKO:evenness</w:t>
      </w:r>
      <w:proofErr w:type="spellEnd"/>
      <w:proofErr w:type="gramEnd"/>
      <w:r>
        <w:rPr>
          <w:rFonts w:ascii="Helvetica Neue" w:eastAsia="Helvetica Neue" w:hAnsi="Helvetica Neue" w:cs="Helvetica Neue"/>
        </w:rPr>
        <w:t xml:space="preserve">    0.031668   0.052830   0.599  0.56003    </w:t>
      </w:r>
    </w:p>
    <w:p w14:paraId="00000282"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typeKO:bareground</w:t>
      </w:r>
      <w:proofErr w:type="spellEnd"/>
      <w:proofErr w:type="gramEnd"/>
      <w:r>
        <w:rPr>
          <w:rFonts w:ascii="Helvetica Neue" w:eastAsia="Helvetica Neue" w:hAnsi="Helvetica Neue" w:cs="Helvetica Neue"/>
        </w:rPr>
        <w:t xml:space="preserve">  0.008350   0.046165   0.181  0.85949   </w:t>
      </w: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77777777" w:rsidR="00DC378F" w:rsidRDefault="00DC378F">
      <w:pPr>
        <w:rPr>
          <w:rFonts w:ascii="Helvetica Neue" w:eastAsia="Helvetica Neue" w:hAnsi="Helvetica Neue" w:cs="Helvetica Neue"/>
          <w:b/>
        </w:rPr>
      </w:pPr>
    </w:p>
    <w:p w14:paraId="00000286" w14:textId="77777777" w:rsidR="00DC378F" w:rsidRDefault="00DC378F">
      <w:pPr>
        <w:rPr>
          <w:rFonts w:ascii="Helvetica Neue" w:eastAsia="Helvetica Neue" w:hAnsi="Helvetica Neue" w:cs="Helvetica Neue"/>
          <w:b/>
        </w:rPr>
      </w:pPr>
    </w:p>
    <w:p w14:paraId="0000028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831253">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831253">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62872" cy="4307871"/>
                    </a:xfrm>
                    <a:prstGeom prst="rect">
                      <a:avLst/>
                    </a:prstGeom>
                    <a:ln/>
                  </pic:spPr>
                </pic:pic>
              </a:graphicData>
            </a:graphic>
          </wp:inline>
        </w:drawing>
      </w:r>
    </w:p>
    <w:p w14:paraId="0000029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4"/>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5"/>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3673AFE6"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F2FC860" w14:textId="3726B8BB" w:rsidR="00E614CB" w:rsidRDefault="00E614CB">
      <w:pPr>
        <w:rPr>
          <w:rFonts w:ascii="Helvetica Neue" w:eastAsia="Helvetica Neue" w:hAnsi="Helvetica Neue" w:cs="Helvetica Neue"/>
          <w:b/>
        </w:rPr>
      </w:pPr>
    </w:p>
    <w:p w14:paraId="6389BE11" w14:textId="77777777" w:rsidR="00E614CB" w:rsidRDefault="00E614CB">
      <w:pPr>
        <w:rPr>
          <w:rFonts w:ascii="Helvetica Neue" w:eastAsia="Helvetica Neue" w:hAnsi="Helvetica Neue" w:cs="Helvetica Neue"/>
          <w:b/>
        </w:rPr>
      </w:pPr>
    </w:p>
    <w:p w14:paraId="1AA9F514" w14:textId="052BCE58" w:rsidR="00E614CB" w:rsidRDefault="00E614CB">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E614CB" w14:paraId="7D8BA092" w14:textId="77777777" w:rsidTr="00DB63D5">
        <w:tc>
          <w:tcPr>
            <w:tcW w:w="2263" w:type="dxa"/>
            <w:tcBorders>
              <w:top w:val="single" w:sz="4" w:space="0" w:color="000000"/>
              <w:bottom w:val="single" w:sz="4" w:space="0" w:color="000000"/>
            </w:tcBorders>
          </w:tcPr>
          <w:p w14:paraId="1BB7F3F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7B16A2C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E7026B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1F89A308"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7E402300"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E614CB" w14:paraId="312EE828" w14:textId="77777777" w:rsidTr="00DB63D5">
        <w:tc>
          <w:tcPr>
            <w:tcW w:w="2263" w:type="dxa"/>
            <w:tcBorders>
              <w:top w:val="single" w:sz="4" w:space="0" w:color="000000"/>
            </w:tcBorders>
          </w:tcPr>
          <w:p w14:paraId="709BFEB1"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lastRenderedPageBreak/>
              <w:t>Type HE</w:t>
            </w:r>
          </w:p>
        </w:tc>
        <w:tc>
          <w:tcPr>
            <w:tcW w:w="1341" w:type="dxa"/>
            <w:tcBorders>
              <w:top w:val="single" w:sz="4" w:space="0" w:color="000000"/>
            </w:tcBorders>
          </w:tcPr>
          <w:p w14:paraId="2B86BDAB" w14:textId="5377C426"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4</w:t>
            </w:r>
          </w:p>
        </w:tc>
        <w:tc>
          <w:tcPr>
            <w:tcW w:w="1802" w:type="dxa"/>
            <w:tcBorders>
              <w:top w:val="single" w:sz="4" w:space="0" w:color="000000"/>
            </w:tcBorders>
          </w:tcPr>
          <w:p w14:paraId="6B271C37" w14:textId="30E194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Borders>
              <w:top w:val="single" w:sz="4" w:space="0" w:color="000000"/>
            </w:tcBorders>
          </w:tcPr>
          <w:p w14:paraId="567254AD" w14:textId="1F0E827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02</w:t>
            </w:r>
            <w:r>
              <w:rPr>
                <w:rFonts w:ascii="Helvetica Neue" w:eastAsia="Helvetica Neue" w:hAnsi="Helvetica Neue" w:cs="Helvetica Neue"/>
                <w:color w:val="000000"/>
              </w:rPr>
              <w:t xml:space="preserve">  </w:t>
            </w:r>
          </w:p>
        </w:tc>
        <w:tc>
          <w:tcPr>
            <w:tcW w:w="1802" w:type="dxa"/>
            <w:tcBorders>
              <w:top w:val="single" w:sz="4" w:space="0" w:color="000000"/>
            </w:tcBorders>
          </w:tcPr>
          <w:p w14:paraId="7B2763DC" w14:textId="31B84AB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r>
      <w:tr w:rsidR="00E614CB" w14:paraId="382DBA3A" w14:textId="77777777" w:rsidTr="00DB63D5">
        <w:tc>
          <w:tcPr>
            <w:tcW w:w="2263" w:type="dxa"/>
          </w:tcPr>
          <w:p w14:paraId="6F8D1C79"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138A34E9" w14:textId="6E43E78E"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6</w:t>
            </w:r>
          </w:p>
        </w:tc>
        <w:tc>
          <w:tcPr>
            <w:tcW w:w="1802" w:type="dxa"/>
          </w:tcPr>
          <w:p w14:paraId="381C984D" w14:textId="420088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3C0B8AA7" w14:textId="5CA76182"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87</w:t>
            </w:r>
          </w:p>
        </w:tc>
        <w:tc>
          <w:tcPr>
            <w:tcW w:w="1802" w:type="dxa"/>
          </w:tcPr>
          <w:p w14:paraId="21D309DA" w14:textId="16F58CD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r w:rsidR="00C94F7A">
              <w:rPr>
                <w:rFonts w:ascii="Helvetica Neue" w:eastAsia="Helvetica Neue" w:hAnsi="Helvetica Neue" w:cs="Helvetica Neue"/>
                <w:color w:val="000000"/>
              </w:rPr>
              <w:t>2</w:t>
            </w:r>
          </w:p>
        </w:tc>
      </w:tr>
      <w:tr w:rsidR="00E614CB" w14:paraId="0D05B28A" w14:textId="77777777" w:rsidTr="00DB63D5">
        <w:tc>
          <w:tcPr>
            <w:tcW w:w="2263" w:type="dxa"/>
          </w:tcPr>
          <w:p w14:paraId="4D4E083B"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459E8C03" w14:textId="6DF9D19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Pr>
                <w:rFonts w:ascii="Helvetica Neue" w:eastAsia="Helvetica Neue" w:hAnsi="Helvetica Neue" w:cs="Helvetica Neue"/>
                <w:color w:val="000000"/>
              </w:rPr>
              <w:t>06</w:t>
            </w:r>
          </w:p>
        </w:tc>
        <w:tc>
          <w:tcPr>
            <w:tcW w:w="1802" w:type="dxa"/>
          </w:tcPr>
          <w:p w14:paraId="6E6E1AFD" w14:textId="19D3D7F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10E5C31" w14:textId="2762868E"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4.30</w:t>
            </w:r>
          </w:p>
        </w:tc>
        <w:tc>
          <w:tcPr>
            <w:tcW w:w="1802" w:type="dxa"/>
          </w:tcPr>
          <w:p w14:paraId="6EF37613" w14:textId="65288CF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E614CB" w14:paraId="78099658" w14:textId="77777777" w:rsidTr="00DB63D5">
        <w:tc>
          <w:tcPr>
            <w:tcW w:w="2263" w:type="dxa"/>
          </w:tcPr>
          <w:p w14:paraId="2E9F0085"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4E3C47C" w14:textId="5E1D4EA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Pr>
          <w:p w14:paraId="50F59E8A" w14:textId="7867B2D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79CFF7A2" w14:textId="30015DB6"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-1.20</w:t>
            </w:r>
            <w:r w:rsidR="00E614CB">
              <w:rPr>
                <w:rFonts w:ascii="Helvetica Neue" w:eastAsia="Helvetica Neue" w:hAnsi="Helvetica Neue" w:cs="Helvetica Neue"/>
                <w:color w:val="000000"/>
              </w:rPr>
              <w:t xml:space="preserve">  </w:t>
            </w:r>
          </w:p>
        </w:tc>
        <w:tc>
          <w:tcPr>
            <w:tcW w:w="1802" w:type="dxa"/>
          </w:tcPr>
          <w:p w14:paraId="3A5C0A72" w14:textId="5FB595EF"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r w:rsidR="00C94F7A">
              <w:rPr>
                <w:rFonts w:ascii="Helvetica Neue" w:eastAsia="Helvetica Neue" w:hAnsi="Helvetica Neue" w:cs="Helvetica Neue"/>
                <w:color w:val="000000"/>
              </w:rPr>
              <w:t>3</w:t>
            </w:r>
          </w:p>
        </w:tc>
      </w:tr>
      <w:tr w:rsidR="00E614CB" w14:paraId="2C50C0D6" w14:textId="77777777" w:rsidTr="00DB63D5">
        <w:tc>
          <w:tcPr>
            <w:tcW w:w="2263" w:type="dxa"/>
          </w:tcPr>
          <w:p w14:paraId="22D9B37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14C7B6A0" w14:textId="631C773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4CB5E766" w14:textId="2C4549A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797B14A2" w14:textId="637F9E4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w:t>
            </w:r>
            <w:r w:rsidR="00C94F7A">
              <w:rPr>
                <w:rFonts w:ascii="Helvetica Neue" w:eastAsia="Helvetica Neue" w:hAnsi="Helvetica Neue" w:cs="Helvetica Neue"/>
                <w:color w:val="000000"/>
              </w:rPr>
              <w:t>.45</w:t>
            </w:r>
            <w:r>
              <w:rPr>
                <w:rFonts w:ascii="Helvetica Neue" w:eastAsia="Helvetica Neue" w:hAnsi="Helvetica Neue" w:cs="Helvetica Neue"/>
                <w:color w:val="000000"/>
              </w:rPr>
              <w:t xml:space="preserve">  </w:t>
            </w:r>
          </w:p>
        </w:tc>
        <w:tc>
          <w:tcPr>
            <w:tcW w:w="1802" w:type="dxa"/>
          </w:tcPr>
          <w:p w14:paraId="01D3903A" w14:textId="21FD9D03"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17</w:t>
            </w:r>
          </w:p>
        </w:tc>
      </w:tr>
      <w:tr w:rsidR="00E614CB" w14:paraId="3B4FC988" w14:textId="77777777" w:rsidTr="00DB63D5">
        <w:tc>
          <w:tcPr>
            <w:tcW w:w="2263" w:type="dxa"/>
          </w:tcPr>
          <w:p w14:paraId="31029B53"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4C0D97DE" w14:textId="15BF4BE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4</w:t>
            </w:r>
          </w:p>
        </w:tc>
        <w:tc>
          <w:tcPr>
            <w:tcW w:w="1802" w:type="dxa"/>
          </w:tcPr>
          <w:p w14:paraId="4087FBE3" w14:textId="4C418F2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3BD6FDF2" w14:textId="7FF4A910"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1.94</w:t>
            </w:r>
            <w:r w:rsidR="00E614CB">
              <w:rPr>
                <w:rFonts w:ascii="Helvetica Neue" w:eastAsia="Helvetica Neue" w:hAnsi="Helvetica Neue" w:cs="Helvetica Neue"/>
                <w:color w:val="000000"/>
              </w:rPr>
              <w:t xml:space="preserve">  </w:t>
            </w:r>
          </w:p>
        </w:tc>
        <w:tc>
          <w:tcPr>
            <w:tcW w:w="1802" w:type="dxa"/>
          </w:tcPr>
          <w:p w14:paraId="41D8F585" w14:textId="546DB32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07</w:t>
            </w:r>
            <w:r>
              <w:rPr>
                <w:rFonts w:ascii="Helvetica Neue" w:eastAsia="Helvetica Neue" w:hAnsi="Helvetica Neue" w:cs="Helvetica Neue"/>
                <w:color w:val="000000"/>
              </w:rPr>
              <w:t xml:space="preserve">    </w:t>
            </w:r>
          </w:p>
        </w:tc>
      </w:tr>
      <w:tr w:rsidR="00E614CB" w14:paraId="19D68E55" w14:textId="77777777" w:rsidTr="00DB63D5">
        <w:tc>
          <w:tcPr>
            <w:tcW w:w="2263" w:type="dxa"/>
          </w:tcPr>
          <w:p w14:paraId="7EF3348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533416BC" w14:textId="5ACE873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058FA8C" w14:textId="34380B6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09094F1" w14:textId="0148A9A5"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0.67</w:t>
            </w:r>
            <w:r w:rsidR="00E614CB">
              <w:rPr>
                <w:rFonts w:ascii="Helvetica Neue" w:eastAsia="Helvetica Neue" w:hAnsi="Helvetica Neue" w:cs="Helvetica Neue"/>
                <w:color w:val="000000"/>
              </w:rPr>
              <w:t xml:space="preserve">  </w:t>
            </w:r>
          </w:p>
        </w:tc>
        <w:tc>
          <w:tcPr>
            <w:tcW w:w="1802" w:type="dxa"/>
          </w:tcPr>
          <w:p w14:paraId="05AEB15A" w14:textId="3E100B5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51</w:t>
            </w:r>
            <w:r>
              <w:rPr>
                <w:rFonts w:ascii="Helvetica Neue" w:eastAsia="Helvetica Neue" w:hAnsi="Helvetica Neue" w:cs="Helvetica Neue"/>
                <w:color w:val="000000"/>
              </w:rPr>
              <w:t xml:space="preserve">    </w:t>
            </w:r>
          </w:p>
        </w:tc>
      </w:tr>
      <w:tr w:rsidR="00E614CB" w14:paraId="28E4E4EA" w14:textId="77777777" w:rsidTr="00DB63D5">
        <w:tc>
          <w:tcPr>
            <w:tcW w:w="2263" w:type="dxa"/>
          </w:tcPr>
          <w:p w14:paraId="571F150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E770962" w14:textId="40252F3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0.03</w:t>
            </w:r>
          </w:p>
        </w:tc>
        <w:tc>
          <w:tcPr>
            <w:tcW w:w="1802" w:type="dxa"/>
          </w:tcPr>
          <w:p w14:paraId="17AFCBE5" w14:textId="111DCF4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E2DDB1F" w14:textId="5046C80F"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w:t>
            </w:r>
            <w:r>
              <w:rPr>
                <w:rFonts w:ascii="Helvetica Neue" w:eastAsia="Helvetica Neue" w:hAnsi="Helvetica Neue" w:cs="Helvetica Neue"/>
                <w:color w:val="000000"/>
              </w:rPr>
              <w:t>88</w:t>
            </w:r>
            <w:r w:rsidR="00E614CB">
              <w:rPr>
                <w:rFonts w:ascii="Helvetica Neue" w:eastAsia="Helvetica Neue" w:hAnsi="Helvetica Neue" w:cs="Helvetica Neue"/>
                <w:color w:val="000000"/>
              </w:rPr>
              <w:t xml:space="preserve">  </w:t>
            </w:r>
          </w:p>
        </w:tc>
        <w:tc>
          <w:tcPr>
            <w:tcW w:w="1802" w:type="dxa"/>
          </w:tcPr>
          <w:p w14:paraId="503C0050" w14:textId="2FBF292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39</w:t>
            </w:r>
            <w:r>
              <w:rPr>
                <w:rFonts w:ascii="Helvetica Neue" w:eastAsia="Helvetica Neue" w:hAnsi="Helvetica Neue" w:cs="Helvetica Neue"/>
                <w:color w:val="000000"/>
              </w:rPr>
              <w:t xml:space="preserve">    </w:t>
            </w:r>
          </w:p>
        </w:tc>
      </w:tr>
      <w:tr w:rsidR="00E614CB" w14:paraId="3AF311B0" w14:textId="77777777" w:rsidTr="00DB63D5">
        <w:tc>
          <w:tcPr>
            <w:tcW w:w="2263" w:type="dxa"/>
            <w:tcBorders>
              <w:bottom w:val="single" w:sz="4" w:space="0" w:color="000000"/>
            </w:tcBorders>
          </w:tcPr>
          <w:p w14:paraId="702EB567"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4AF22CCC" w14:textId="0B1776A9"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w:t>
            </w:r>
            <w:r>
              <w:rPr>
                <w:rFonts w:ascii="Helvetica Neue" w:eastAsia="Helvetica Neue" w:hAnsi="Helvetica Neue" w:cs="Helvetica Neue"/>
                <w:color w:val="000000"/>
              </w:rPr>
              <w:t>5</w:t>
            </w:r>
          </w:p>
        </w:tc>
        <w:tc>
          <w:tcPr>
            <w:tcW w:w="1802" w:type="dxa"/>
            <w:tcBorders>
              <w:bottom w:val="single" w:sz="4" w:space="0" w:color="000000"/>
            </w:tcBorders>
          </w:tcPr>
          <w:p w14:paraId="47AD7C07" w14:textId="6B74A8A4"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Borders>
              <w:bottom w:val="single" w:sz="4" w:space="0" w:color="000000"/>
            </w:tcBorders>
          </w:tcPr>
          <w:p w14:paraId="657C044A" w14:textId="1B546202"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-2.01</w:t>
            </w:r>
            <w:r w:rsidR="00E614CB">
              <w:rPr>
                <w:rFonts w:ascii="Helvetica Neue" w:eastAsia="Helvetica Neue" w:hAnsi="Helvetica Neue" w:cs="Helvetica Neue"/>
                <w:color w:val="000000"/>
              </w:rPr>
              <w:t xml:space="preserve">  </w:t>
            </w:r>
          </w:p>
        </w:tc>
        <w:tc>
          <w:tcPr>
            <w:tcW w:w="1802" w:type="dxa"/>
            <w:tcBorders>
              <w:bottom w:val="single" w:sz="4" w:space="0" w:color="000000"/>
            </w:tcBorders>
          </w:tcPr>
          <w:p w14:paraId="61BD6C5D" w14:textId="5119F08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06</w:t>
            </w:r>
          </w:p>
        </w:tc>
      </w:tr>
    </w:tbl>
    <w:p w14:paraId="19FA67FA" w14:textId="77777777" w:rsidR="00E614CB" w:rsidRDefault="00E614CB" w:rsidP="00E614CB">
      <w:pPr>
        <w:rPr>
          <w:rFonts w:ascii="Helvetica Neue" w:eastAsia="Helvetica Neue" w:hAnsi="Helvetica Neue" w:cs="Helvetica Neue"/>
        </w:rPr>
      </w:pPr>
    </w:p>
    <w:p w14:paraId="000002B1"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6"/>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831253">
      <w:pPr>
        <w:rPr>
          <w:rFonts w:ascii="Helvetica Neue" w:eastAsia="Helvetica Neue" w:hAnsi="Helvetica Neue" w:cs="Helvetica Neue"/>
        </w:rPr>
      </w:pPr>
      <w:r>
        <w:rPr>
          <w:rFonts w:ascii="Helvetica Neue" w:eastAsia="Helvetica Neue" w:hAnsi="Helvetica Neue" w:cs="Helvetica Neue"/>
        </w:rPr>
        <w:t>For full code visit: https://github.com/schneidereits/Dissertation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000002BA" w14:textId="77777777" w:rsidR="00DC378F" w:rsidRDefault="00831253">
      <w:pPr>
        <w:rPr>
          <w:rFonts w:ascii="Helvetica Neue" w:eastAsia="Helvetica Neue" w:hAnsi="Helvetica Neue" w:cs="Helvetica Neue"/>
        </w:rPr>
      </w:pPr>
      <w:r>
        <w:rPr>
          <w:rFonts w:ascii="Helvetica Neue" w:eastAsia="Helvetica Neue" w:hAnsi="Helvetica Neue" w:cs="Helvetica Neue"/>
        </w:rPr>
        <w:t>(</w:t>
      </w:r>
      <w:proofErr w:type="spellStart"/>
      <w:r>
        <w:rPr>
          <w:rFonts w:ascii="Helvetica Neue" w:eastAsia="Helvetica Neue" w:hAnsi="Helvetica Neue" w:cs="Helvetica Neue"/>
        </w:rPr>
        <w:t>ArcticDEM</w:t>
      </w:r>
      <w:proofErr w:type="spellEnd"/>
      <w:r>
        <w:rPr>
          <w:rFonts w:ascii="Helvetica Neue" w:eastAsia="Helvetica Neue" w:hAnsi="Helvetica Neue" w:cs="Helvetica Neue"/>
        </w:rPr>
        <w:t>, 2018)</w:t>
      </w:r>
    </w:p>
    <w:p w14:paraId="000002BB" w14:textId="77777777" w:rsidR="00DC378F" w:rsidRDefault="00DC378F">
      <w:pPr>
        <w:rPr>
          <w:rFonts w:ascii="Helvetica Neue" w:eastAsia="Helvetica Neue" w:hAnsi="Helvetica Neue" w:cs="Helvetica Neue"/>
        </w:rPr>
      </w:pPr>
    </w:p>
    <w:p w14:paraId="000002BC" w14:textId="6F9B9766" w:rsidR="00DC378F" w:rsidRPr="00476F4A" w:rsidRDefault="00476F4A">
      <w:pPr>
        <w:rPr>
          <w:rFonts w:ascii="Helvetica Neue" w:eastAsia="Helvetica Neue" w:hAnsi="Helvetica Neue" w:cs="Helvetica Neue"/>
          <w:lang w:val="en-DE"/>
        </w:rPr>
      </w:pPr>
      <w:r w:rsidRPr="00476F4A">
        <w:rPr>
          <w:rFonts w:ascii="Helvetica Neue" w:eastAsia="Helvetica Neue" w:hAnsi="Helvetica Neue" w:cs="Helvetica Neue"/>
          <w:lang w:val="en-DE"/>
        </w:rPr>
        <w:t>Molau, U. and Mølgaard, P.E., 1996. ITEX Manual Danish Polar Center.</w:t>
      </w:r>
    </w:p>
    <w:p w14:paraId="000002BD" w14:textId="77777777" w:rsidR="00DC378F" w:rsidRDefault="00DC378F">
      <w:pPr>
        <w:rPr>
          <w:rFonts w:ascii="Helvetica Neue" w:eastAsia="Helvetica Neue" w:hAnsi="Helvetica Neue" w:cs="Helvetica Neue"/>
        </w:rPr>
      </w:pPr>
    </w:p>
    <w:sectPr w:rsidR="00DC378F" w:rsidSect="00A60FEE">
      <w:footerReference w:type="default" r:id="rId37"/>
      <w:pgSz w:w="11900" w:h="16840"/>
      <w:pgMar w:top="1134" w:right="1134" w:bottom="1134" w:left="1418" w:header="709" w:footer="709"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23:05:00Z" w:initials="SS">
    <w:p w14:paraId="436D8BF0" w14:textId="5C9E472F" w:rsidR="00E614CB" w:rsidRDefault="00E614CB">
      <w:pPr>
        <w:pStyle w:val="CommentText"/>
      </w:pPr>
      <w:r>
        <w:rPr>
          <w:rStyle w:val="CommentReference"/>
        </w:rPr>
        <w:annotationRef/>
      </w:r>
    </w:p>
  </w:comment>
  <w:comment w:id="4" w:author="SCHNEIDEREIT Shawn" w:date="2020-05-05T22:59:00Z" w:initials="SS">
    <w:p w14:paraId="54C12614" w14:textId="57C7E977" w:rsidR="00831253" w:rsidRDefault="00831253">
      <w:pPr>
        <w:pStyle w:val="CommentText"/>
      </w:pPr>
      <w:r>
        <w:rPr>
          <w:rStyle w:val="CommentReference"/>
        </w:rPr>
        <w:annotationRef/>
      </w:r>
      <w:r>
        <w:t>correct</w:t>
      </w:r>
    </w:p>
  </w:comment>
  <w:comment w:id="5" w:author="Shawn Schneidereit" w:date="2020-05-05T21:31:00Z" w:initials="">
    <w:p w14:paraId="000002CF"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6" w:author="Kimberley Schneidereit" w:date="2020-05-05T20:26:00Z" w:initials="">
    <w:p w14:paraId="000002CE"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7" w:author="SCHNEIDEREIT Shawn" w:date="2020-05-04T13:25:00Z" w:initials="">
    <w:p w14:paraId="000002C8"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8" w:author="SCHNEIDEREIT Shawn" w:date="2020-05-05T14:38:00Z" w:initials="">
    <w:p w14:paraId="000002CB"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9" w:author="SCHNEIDEREIT Shawn" w:date="2020-05-05T18:00:00Z" w:initials="">
    <w:p w14:paraId="000002C6"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16:49:00Z" w:initials="">
    <w:p w14:paraId="000002C9"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1" w:author="SCHNEIDEREIT Shawn" w:date="2020-05-05T07:05:00Z" w:initials="">
    <w:p w14:paraId="000002C1"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
    <w:p w14:paraId="000002C3"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2" w:author="SCHNEIDEREIT Shawn" w:date="2020-05-05T12:12:00Z" w:initials="">
    <w:p w14:paraId="000002C7"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436D8BF0" w15:done="0"/>
  <w15:commentEx w15:paraId="54C12614"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436D8BF0" w16cid:durableId="225C6FC3"/>
  <w16cid:commentId w16cid:paraId="54C12614" w16cid:durableId="225C6E3F"/>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F4BA8" w14:textId="77777777" w:rsidR="009D7362" w:rsidRDefault="009D7362">
      <w:r>
        <w:separator/>
      </w:r>
    </w:p>
  </w:endnote>
  <w:endnote w:type="continuationSeparator" w:id="0">
    <w:p w14:paraId="1F052A65" w14:textId="77777777" w:rsidR="009D7362" w:rsidRDefault="009D7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77777777" w:rsidR="00831253" w:rsidRDefault="00831253">
    <w:pPr>
      <w:pBdr>
        <w:top w:val="nil"/>
        <w:left w:val="nil"/>
        <w:bottom w:val="nil"/>
        <w:right w:val="nil"/>
        <w:between w:val="nil"/>
      </w:pBdr>
      <w:tabs>
        <w:tab w:val="center" w:pos="4513"/>
        <w:tab w:val="right" w:pos="9026"/>
      </w:tabs>
      <w:rPr>
        <w:color w:val="000000"/>
      </w:rPr>
    </w:pPr>
  </w:p>
  <w:p w14:paraId="000002BF" w14:textId="77777777" w:rsidR="00831253" w:rsidRDefault="0083125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9179B" w14:textId="77777777" w:rsidR="009D7362" w:rsidRDefault="009D7362">
      <w:r>
        <w:separator/>
      </w:r>
    </w:p>
  </w:footnote>
  <w:footnote w:type="continuationSeparator" w:id="0">
    <w:p w14:paraId="49268696" w14:textId="77777777" w:rsidR="009D7362" w:rsidRDefault="009D7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64C4"/>
    <w:rsid w:val="000E6708"/>
    <w:rsid w:val="0034181C"/>
    <w:rsid w:val="00453BAC"/>
    <w:rsid w:val="00476F4A"/>
    <w:rsid w:val="006A1FAA"/>
    <w:rsid w:val="006C2124"/>
    <w:rsid w:val="007A2203"/>
    <w:rsid w:val="007D45C8"/>
    <w:rsid w:val="00831253"/>
    <w:rsid w:val="009028D8"/>
    <w:rsid w:val="009D7362"/>
    <w:rsid w:val="00A60FEE"/>
    <w:rsid w:val="00B425A5"/>
    <w:rsid w:val="00BA4086"/>
    <w:rsid w:val="00BA4798"/>
    <w:rsid w:val="00C94F7A"/>
    <w:rsid w:val="00DC378F"/>
    <w:rsid w:val="00DE358C"/>
    <w:rsid w:val="00E614CB"/>
    <w:rsid w:val="00E70A97"/>
    <w:rsid w:val="00F14871"/>
    <w:rsid w:val="00F6370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8668">
      <w:bodyDiv w:val="1"/>
      <w:marLeft w:val="0"/>
      <w:marRight w:val="0"/>
      <w:marTop w:val="0"/>
      <w:marBottom w:val="0"/>
      <w:divBdr>
        <w:top w:val="none" w:sz="0" w:space="0" w:color="auto"/>
        <w:left w:val="none" w:sz="0" w:space="0" w:color="auto"/>
        <w:bottom w:val="none" w:sz="0" w:space="0" w:color="auto"/>
        <w:right w:val="none" w:sz="0" w:space="0" w:color="auto"/>
      </w:divBdr>
    </w:div>
    <w:div w:id="853541859">
      <w:bodyDiv w:val="1"/>
      <w:marLeft w:val="0"/>
      <w:marRight w:val="0"/>
      <w:marTop w:val="0"/>
      <w:marBottom w:val="0"/>
      <w:divBdr>
        <w:top w:val="none" w:sz="0" w:space="0" w:color="auto"/>
        <w:left w:val="none" w:sz="0" w:space="0" w:color="auto"/>
        <w:bottom w:val="none" w:sz="0" w:space="0" w:color="auto"/>
        <w:right w:val="none" w:sz="0" w:space="0" w:color="auto"/>
      </w:divBdr>
      <w:divsChild>
        <w:div w:id="920411087">
          <w:marLeft w:val="0"/>
          <w:marRight w:val="0"/>
          <w:marTop w:val="0"/>
          <w:marBottom w:val="0"/>
          <w:divBdr>
            <w:top w:val="none" w:sz="0" w:space="0" w:color="auto"/>
            <w:left w:val="none" w:sz="0" w:space="0" w:color="auto"/>
            <w:bottom w:val="none" w:sz="0" w:space="0" w:color="auto"/>
            <w:right w:val="none" w:sz="0" w:space="0" w:color="auto"/>
          </w:divBdr>
          <w:divsChild>
            <w:div w:id="188764110">
              <w:marLeft w:val="0"/>
              <w:marRight w:val="0"/>
              <w:marTop w:val="0"/>
              <w:marBottom w:val="0"/>
              <w:divBdr>
                <w:top w:val="none" w:sz="0" w:space="0" w:color="auto"/>
                <w:left w:val="none" w:sz="0" w:space="0" w:color="auto"/>
                <w:bottom w:val="none" w:sz="0" w:space="0" w:color="auto"/>
                <w:right w:val="none" w:sz="0" w:space="0" w:color="auto"/>
              </w:divBdr>
              <w:divsChild>
                <w:div w:id="9952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ut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46</Pages>
  <Words>9176</Words>
  <Characters>52309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12</cp:revision>
  <dcterms:created xsi:type="dcterms:W3CDTF">2020-05-05T21:41:00Z</dcterms:created>
  <dcterms:modified xsi:type="dcterms:W3CDTF">2020-05-05T23:59:00Z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bibliographyStyleHasBeenSet="0"/&gt;&lt;prefs&gt;&lt;pref name="fieldType" value="Field"/&gt;&lt;/prefs&gt;&lt;/d</vt:lpwstr>
  </property>
  <property fmtid="{D5CDD505-2E9C-101B-9397-08002B2CF9AE}" pid="3" name="ZOTERO_PREF_2">
    <vt:lpwstr>ata&gt;</vt:lpwstr>
  </property>
</Properties>
</file>