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B2DCB" w14:textId="2628AE79"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01BA16D3" w14:textId="125180E5"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Pr>
          <w:rFonts w:ascii="Helvetica Neue" w:eastAsia="Helvetica Neue" w:hAnsi="Helvetica Neue" w:cs="Helvetica Neue"/>
          <w:b/>
          <w:noProof/>
          <w:color w:val="000000"/>
          <w:sz w:val="28"/>
          <w:szCs w:val="28"/>
        </w:rPr>
        <w:drawing>
          <wp:inline distT="0" distB="0" distL="0" distR="0" wp14:anchorId="7F567020" wp14:editId="1F9B1B0D">
            <wp:extent cx="2264410" cy="1097280"/>
            <wp:effectExtent l="0" t="0" r="0" b="0"/>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oE_Centred Logo_CMYK_v1_160215.png"/>
                    <pic:cNvPicPr/>
                  </pic:nvPicPr>
                  <pic:blipFill rotWithShape="1">
                    <a:blip r:embed="rId9" cstate="print">
                      <a:extLst>
                        <a:ext uri="{28A0092B-C50C-407E-A947-70E740481C1C}">
                          <a14:useLocalDpi xmlns:a14="http://schemas.microsoft.com/office/drawing/2010/main" val="0"/>
                        </a:ext>
                      </a:extLst>
                    </a:blip>
                    <a:srcRect b="39191"/>
                    <a:stretch/>
                  </pic:blipFill>
                  <pic:spPr bwMode="auto">
                    <a:xfrm>
                      <a:off x="0" y="0"/>
                      <a:ext cx="2271715" cy="1100820"/>
                    </a:xfrm>
                    <a:prstGeom prst="rect">
                      <a:avLst/>
                    </a:prstGeom>
                    <a:ln>
                      <a:noFill/>
                    </a:ln>
                    <a:extLst>
                      <a:ext uri="{53640926-AAD7-44D8-BBD7-CCE9431645EC}">
                        <a14:shadowObscured xmlns:a14="http://schemas.microsoft.com/office/drawing/2010/main"/>
                      </a:ext>
                    </a:extLst>
                  </pic:spPr>
                </pic:pic>
              </a:graphicData>
            </a:graphic>
          </wp:inline>
        </w:drawing>
      </w:r>
    </w:p>
    <w:p w14:paraId="5BCA8DA8"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5F5BFBE6" w14:textId="77777777" w:rsidR="00B31348" w:rsidRP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sidRPr="00B31348">
        <w:rPr>
          <w:rFonts w:ascii="Helvetica Neue" w:eastAsia="Helvetica Neue" w:hAnsi="Helvetica Neue" w:cs="Helvetica Neue"/>
          <w:b/>
          <w:color w:val="000000"/>
          <w:sz w:val="28"/>
          <w:szCs w:val="28"/>
        </w:rPr>
        <w:t>THE UNIVERSITY OF EDINBURGH</w:t>
      </w:r>
    </w:p>
    <w:p w14:paraId="66DB9E37"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sidRPr="00B31348">
        <w:rPr>
          <w:rFonts w:ascii="Helvetica Neue" w:eastAsia="Helvetica Neue" w:hAnsi="Helvetica Neue" w:cs="Helvetica Neue"/>
          <w:b/>
          <w:color w:val="000000"/>
          <w:sz w:val="28"/>
          <w:szCs w:val="28"/>
        </w:rPr>
        <w:t>SCHOOL OF GEOSCIENCES</w:t>
      </w:r>
    </w:p>
    <w:p w14:paraId="7D37C3B5"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6423A5B4"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00000001" w14:textId="4698C4FB"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sidRPr="00896965">
        <w:rPr>
          <w:rFonts w:ascii="Helvetica Neue" w:eastAsia="Helvetica Neue" w:hAnsi="Helvetica Neue" w:cs="Helvetica Neue"/>
          <w:b/>
          <w:color w:val="000000"/>
          <w:sz w:val="28"/>
          <w:szCs w:val="28"/>
        </w:rPr>
        <w:t xml:space="preserve">Can </w:t>
      </w:r>
      <w:r w:rsidRPr="00896965">
        <w:rPr>
          <w:rFonts w:ascii="Helvetica Neue" w:eastAsia="Helvetica Neue" w:hAnsi="Helvetica Neue" w:cs="Helvetica Neue"/>
          <w:b/>
          <w:sz w:val="28"/>
          <w:szCs w:val="28"/>
        </w:rPr>
        <w:t>H</w:t>
      </w:r>
      <w:r w:rsidRPr="00896965">
        <w:rPr>
          <w:rFonts w:ascii="Helvetica Neue" w:eastAsia="Helvetica Neue" w:hAnsi="Helvetica Neue" w:cs="Helvetica Neue"/>
          <w:b/>
          <w:color w:val="000000"/>
          <w:sz w:val="28"/>
          <w:szCs w:val="28"/>
        </w:rPr>
        <w:t>yperspectral Data Capture Arctic Plant Biodiversity?</w:t>
      </w:r>
    </w:p>
    <w:p w14:paraId="32134ADB" w14:textId="1A505F96" w:rsidR="00B31348" w:rsidRDefault="00B31348">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p>
    <w:p w14:paraId="186FB817" w14:textId="77777777" w:rsidR="00B31348" w:rsidRDefault="00B31348">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p>
    <w:p w14:paraId="4EC413D8" w14:textId="3741E6D9"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r w:rsidRPr="00B31348">
        <w:rPr>
          <w:rFonts w:ascii="Helvetica Neue" w:eastAsia="Helvetica Neue" w:hAnsi="Helvetica Neue" w:cs="Helvetica Neue"/>
          <w:bCs/>
          <w:i/>
          <w:iCs/>
          <w:color w:val="000000"/>
        </w:rPr>
        <w:t>BY</w:t>
      </w:r>
    </w:p>
    <w:p w14:paraId="7641EDDE" w14:textId="5A4F5216"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p>
    <w:p w14:paraId="300CFA53" w14:textId="07802CE5" w:rsidR="00B31348" w:rsidRP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r>
        <w:rPr>
          <w:rFonts w:ascii="Helvetica Neue" w:eastAsia="Helvetica Neue" w:hAnsi="Helvetica Neue" w:cs="Helvetica Neue"/>
          <w:bCs/>
          <w:color w:val="000000"/>
        </w:rPr>
        <w:t>Shawn Schneidereit</w:t>
      </w:r>
    </w:p>
    <w:p w14:paraId="096A91DD" w14:textId="586A90AB"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0B3CD19B" w14:textId="277D4B34"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0CBACC35" w14:textId="77777777" w:rsidR="00867775" w:rsidRPr="00B31348" w:rsidRDefault="00867775"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1EB49B2C"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in partial fulfilment of the requirement for the</w:t>
      </w:r>
    </w:p>
    <w:p w14:paraId="11B1B55D"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 xml:space="preserve">Degree of BSc with </w:t>
      </w:r>
      <w:proofErr w:type="spellStart"/>
      <w:r w:rsidRPr="00B31348">
        <w:rPr>
          <w:rFonts w:ascii="Helvetica Neue" w:eastAsia="Helvetica Neue" w:hAnsi="Helvetica Neue" w:cs="Helvetica Neue"/>
        </w:rPr>
        <w:t>Honours</w:t>
      </w:r>
      <w:proofErr w:type="spellEnd"/>
      <w:r w:rsidRPr="00B31348">
        <w:rPr>
          <w:rFonts w:ascii="Helvetica Neue" w:eastAsia="Helvetica Neue" w:hAnsi="Helvetica Neue" w:cs="Helvetica Neue"/>
        </w:rPr>
        <w:t xml:space="preserve"> in</w:t>
      </w:r>
    </w:p>
    <w:p w14:paraId="6987641C"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Ecological and Environmental Sciences</w:t>
      </w:r>
    </w:p>
    <w:p w14:paraId="0A187046" w14:textId="77777777" w:rsidR="00B31348" w:rsidRPr="00B31348" w:rsidRDefault="00B31348" w:rsidP="00B31348">
      <w:pPr>
        <w:jc w:val="center"/>
        <w:rPr>
          <w:rFonts w:ascii="Helvetica Neue" w:eastAsia="Helvetica Neue" w:hAnsi="Helvetica Neue" w:cs="Helvetica Neue"/>
        </w:rPr>
      </w:pPr>
    </w:p>
    <w:p w14:paraId="72ECD10C" w14:textId="0CDA3235" w:rsidR="00E30E71" w:rsidRDefault="00B31348" w:rsidP="00B31348">
      <w:pPr>
        <w:jc w:val="center"/>
        <w:rPr>
          <w:rFonts w:ascii="Helvetica Neue" w:eastAsia="Helvetica Neue" w:hAnsi="Helvetica Neue" w:cs="Helvetica Neue"/>
        </w:rPr>
      </w:pPr>
      <w:r>
        <w:rPr>
          <w:rFonts w:ascii="Helvetica Neue" w:eastAsia="Helvetica Neue" w:hAnsi="Helvetica Neue" w:cs="Helvetica Neue"/>
        </w:rPr>
        <w:t>My</w:t>
      </w:r>
      <w:r w:rsidRPr="00B31348">
        <w:rPr>
          <w:rFonts w:ascii="Helvetica Neue" w:eastAsia="Helvetica Neue" w:hAnsi="Helvetica Neue" w:cs="Helvetica Neue"/>
        </w:rPr>
        <w:t xml:space="preserve"> 20</w:t>
      </w:r>
      <w:r>
        <w:rPr>
          <w:rFonts w:ascii="Helvetica Neue" w:eastAsia="Helvetica Neue" w:hAnsi="Helvetica Neue" w:cs="Helvetica Neue"/>
        </w:rPr>
        <w:t>20</w:t>
      </w:r>
    </w:p>
    <w:p w14:paraId="235AF73C" w14:textId="10F5FF7C" w:rsidR="00E30E71" w:rsidRDefault="00E30E71" w:rsidP="00B31348">
      <w:pPr>
        <w:jc w:val="center"/>
        <w:rPr>
          <w:rFonts w:ascii="Helvetica Neue" w:eastAsia="Helvetica Neue" w:hAnsi="Helvetica Neue" w:cs="Helvetica Neue"/>
        </w:rPr>
      </w:pPr>
    </w:p>
    <w:p w14:paraId="4856E335" w14:textId="485733B5" w:rsidR="00B31348" w:rsidRDefault="00B31348" w:rsidP="00B31348">
      <w:pPr>
        <w:jc w:val="center"/>
        <w:rPr>
          <w:rFonts w:ascii="Helvetica Neue" w:eastAsia="Helvetica Neue" w:hAnsi="Helvetica Neue" w:cs="Helvetica Neue"/>
        </w:rPr>
      </w:pPr>
    </w:p>
    <w:p w14:paraId="54677D38" w14:textId="213BBEB6" w:rsidR="00B31348" w:rsidRDefault="00B31348" w:rsidP="00B31348">
      <w:pPr>
        <w:jc w:val="center"/>
        <w:rPr>
          <w:rFonts w:ascii="Helvetica Neue" w:eastAsia="Helvetica Neue" w:hAnsi="Helvetica Neue" w:cs="Helvetica Neue"/>
        </w:rPr>
      </w:pPr>
    </w:p>
    <w:p w14:paraId="0C101F24" w14:textId="61876571" w:rsidR="00B31348" w:rsidRDefault="00B31348" w:rsidP="00B31348">
      <w:pPr>
        <w:jc w:val="center"/>
        <w:rPr>
          <w:rFonts w:ascii="Helvetica Neue" w:eastAsia="Helvetica Neue" w:hAnsi="Helvetica Neue" w:cs="Helvetica Neue"/>
        </w:rPr>
      </w:pPr>
    </w:p>
    <w:p w14:paraId="224B9730" w14:textId="48F3DEEF" w:rsidR="00B31348" w:rsidRDefault="00B31348" w:rsidP="00B31348">
      <w:pPr>
        <w:jc w:val="center"/>
        <w:rPr>
          <w:rFonts w:ascii="Helvetica Neue" w:eastAsia="Helvetica Neue" w:hAnsi="Helvetica Neue" w:cs="Helvetica Neue"/>
        </w:rPr>
      </w:pPr>
    </w:p>
    <w:p w14:paraId="4EBC5023" w14:textId="295B3C56" w:rsidR="00B31348" w:rsidRDefault="00B31348" w:rsidP="00B31348">
      <w:pPr>
        <w:jc w:val="center"/>
        <w:rPr>
          <w:rFonts w:ascii="Helvetica Neue" w:eastAsia="Helvetica Neue" w:hAnsi="Helvetica Neue" w:cs="Helvetica Neue"/>
        </w:rPr>
      </w:pPr>
    </w:p>
    <w:p w14:paraId="2C267F1E" w14:textId="5BE76D80" w:rsidR="00B31348" w:rsidRDefault="00B31348" w:rsidP="00B31348">
      <w:pPr>
        <w:jc w:val="center"/>
        <w:rPr>
          <w:rFonts w:ascii="Helvetica Neue" w:eastAsia="Helvetica Neue" w:hAnsi="Helvetica Neue" w:cs="Helvetica Neue"/>
        </w:rPr>
      </w:pPr>
    </w:p>
    <w:p w14:paraId="5860ABE7" w14:textId="0FAFA60C" w:rsidR="00B31348" w:rsidRDefault="00B31348" w:rsidP="00B31348">
      <w:pPr>
        <w:jc w:val="center"/>
        <w:rPr>
          <w:rFonts w:ascii="Helvetica Neue" w:eastAsia="Helvetica Neue" w:hAnsi="Helvetica Neue" w:cs="Helvetica Neue"/>
        </w:rPr>
      </w:pPr>
    </w:p>
    <w:p w14:paraId="6081C7C4" w14:textId="6DD986E3" w:rsidR="00B31348" w:rsidRDefault="00B31348" w:rsidP="00B31348">
      <w:pPr>
        <w:jc w:val="center"/>
        <w:rPr>
          <w:rFonts w:ascii="Helvetica Neue" w:eastAsia="Helvetica Neue" w:hAnsi="Helvetica Neue" w:cs="Helvetica Neue"/>
        </w:rPr>
      </w:pPr>
    </w:p>
    <w:p w14:paraId="4D18A6C1" w14:textId="45C2105B" w:rsidR="00B31348" w:rsidRDefault="00B31348" w:rsidP="00B31348">
      <w:pPr>
        <w:jc w:val="center"/>
        <w:rPr>
          <w:rFonts w:ascii="Helvetica Neue" w:eastAsia="Helvetica Neue" w:hAnsi="Helvetica Neue" w:cs="Helvetica Neue"/>
        </w:rPr>
      </w:pPr>
    </w:p>
    <w:p w14:paraId="40FA4F85" w14:textId="5DC980B3" w:rsidR="00B31348" w:rsidRDefault="00B31348" w:rsidP="00B31348">
      <w:pPr>
        <w:jc w:val="center"/>
        <w:rPr>
          <w:rFonts w:ascii="Helvetica Neue" w:eastAsia="Helvetica Neue" w:hAnsi="Helvetica Neue" w:cs="Helvetica Neue"/>
        </w:rPr>
      </w:pPr>
    </w:p>
    <w:p w14:paraId="695B1262" w14:textId="77777777" w:rsidR="00B31348" w:rsidRPr="00896965" w:rsidRDefault="00B31348" w:rsidP="00B31348">
      <w:pPr>
        <w:jc w:val="center"/>
        <w:rPr>
          <w:rFonts w:ascii="Helvetica Neue" w:eastAsia="Helvetica Neue" w:hAnsi="Helvetica Neue" w:cs="Helvetica Neue"/>
        </w:rPr>
      </w:pPr>
    </w:p>
    <w:p w14:paraId="00000003" w14:textId="77777777" w:rsidR="00DC378F" w:rsidRPr="00896965" w:rsidRDefault="00DC378F">
      <w:pPr>
        <w:jc w:val="center"/>
        <w:rPr>
          <w:rFonts w:ascii="Helvetica Neue" w:eastAsia="Helvetica Neue" w:hAnsi="Helvetica Neue" w:cs="Helvetica Neue"/>
        </w:rPr>
      </w:pPr>
    </w:p>
    <w:p w14:paraId="00000004" w14:textId="2782CF23" w:rsidR="00DC378F" w:rsidRPr="00AB18FA" w:rsidRDefault="00831253" w:rsidP="00F431F2">
      <w:pPr>
        <w:pBdr>
          <w:top w:val="nil"/>
          <w:left w:val="nil"/>
          <w:bottom w:val="nil"/>
          <w:right w:val="nil"/>
          <w:between w:val="nil"/>
        </w:pBdr>
        <w:spacing w:before="280" w:after="280"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lastRenderedPageBreak/>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sidRPr="00896965">
        <w:rPr>
          <w:rFonts w:ascii="Helvetica Neue" w:eastAsia="Helvetica Neue" w:hAnsi="Helvetica Neue" w:cs="Helvetica Neue"/>
        </w:rPr>
        <w:t>ed</w:t>
      </w:r>
      <w:r w:rsidRPr="00896965">
        <w:rPr>
          <w:rFonts w:ascii="Helvetica Neue" w:eastAsia="Helvetica Neue" w:hAnsi="Helvetica Neue" w:cs="Helvetica Neue"/>
          <w:color w:val="000000"/>
        </w:rPr>
        <w:t xml:space="preserve"> availability </w:t>
      </w:r>
      <w:r w:rsidRPr="00896965">
        <w:rPr>
          <w:rFonts w:ascii="Helvetica Neue" w:eastAsia="Helvetica Neue" w:hAnsi="Helvetica Neue" w:cs="Helvetica Neue"/>
        </w:rPr>
        <w:t xml:space="preserve">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w:t>
      </w:r>
      <w:r w:rsidR="00EF6D8C">
        <w:rPr>
          <w:rFonts w:ascii="Helvetica Neue" w:eastAsia="Helvetica Neue" w:hAnsi="Helvetica Neue" w:cs="Helvetica Neue"/>
          <w:color w:val="000000"/>
        </w:rPr>
        <w:t>regional</w:t>
      </w:r>
      <w:r w:rsidRPr="00896965">
        <w:rPr>
          <w:rFonts w:ascii="Helvetica Neue" w:eastAsia="Helvetica Neue" w:hAnsi="Helvetica Neue" w:cs="Helvetica Neue"/>
          <w:color w:val="000000"/>
        </w:rPr>
        <w:t xml:space="preserve"> biodiversity </w:t>
      </w:r>
      <w:r w:rsidRPr="00896965">
        <w:rPr>
          <w:rFonts w:ascii="Helvetica Neue" w:eastAsia="Helvetica Neue" w:hAnsi="Helvetica Neue" w:cs="Helvetica Neue"/>
        </w:rPr>
        <w:t>assessments</w:t>
      </w:r>
      <w:r w:rsidRPr="00896965">
        <w:rPr>
          <w:rFonts w:ascii="Helvetica Neue" w:eastAsia="Helvetica Neue" w:hAnsi="Helvetica Neue" w:cs="Helvetica Neue"/>
          <w:color w:val="000000"/>
        </w:rPr>
        <w:t xml:space="preserve"> still remains unclear. Using plot scale hyperspectral data, this study aims to investigate if spectral signatures can be </w:t>
      </w:r>
      <w:r w:rsidRPr="00896965">
        <w:rPr>
          <w:rFonts w:ascii="Helvetica Neue" w:eastAsia="Helvetica Neue" w:hAnsi="Helvetica Neue" w:cs="Helvetica Neue"/>
        </w:rPr>
        <w:t>used to identify</w:t>
      </w:r>
      <w:r w:rsidRPr="00896965">
        <w:rPr>
          <w:rFonts w:ascii="Helvetica Neue" w:eastAsia="Helvetica Neue" w:hAnsi="Helvetica Neue" w:cs="Helvetica Neue"/>
          <w:color w:val="000000"/>
        </w:rPr>
        <w:t xml:space="preserve"> Arctic tundra vegetation types and predict biodiversity. </w:t>
      </w:r>
      <w:r w:rsidR="00AB18FA">
        <w:rPr>
          <w:rFonts w:ascii="Helvetica Neue" w:eastAsia="Helvetica Neue" w:hAnsi="Helvetica Neue" w:cs="Helvetica Neue"/>
          <w:color w:val="000000"/>
        </w:rPr>
        <w:t xml:space="preserve">Through using the InStability </w:t>
      </w:r>
      <w:r w:rsidR="0096656A">
        <w:rPr>
          <w:rFonts w:ascii="Helvetica Neue" w:eastAsia="Helvetica Neue" w:hAnsi="Helvetica Neue" w:cs="Helvetica Neue"/>
          <w:color w:val="000000"/>
        </w:rPr>
        <w:t>index,</w:t>
      </w:r>
      <w:r w:rsidR="00AB18FA">
        <w:rPr>
          <w:rFonts w:ascii="Helvetica Neue" w:eastAsia="Helvetica Neue" w:hAnsi="Helvetica Neue" w:cs="Helvetica Neue"/>
          <w:color w:val="000000"/>
        </w:rPr>
        <w:t xml:space="preserve"> I identified that </w:t>
      </w:r>
      <w:r w:rsidR="0096656A">
        <w:rPr>
          <w:rFonts w:ascii="Helvetica Neue" w:eastAsia="Helvetica Neue" w:hAnsi="Helvetica Neue" w:cs="Helvetica Neue"/>
          <w:color w:val="000000"/>
        </w:rPr>
        <w:t>spectral signatures</w:t>
      </w:r>
      <w:r w:rsidR="00AB18FA">
        <w:rPr>
          <w:rFonts w:ascii="Helvetica Neue" w:eastAsia="Helvetica Neue" w:hAnsi="Helvetica Neue" w:cs="Helvetica Neue"/>
          <w:color w:val="000000"/>
        </w:rPr>
        <w:t xml:space="preserve"> were most distinct in visible regions of the spectrum.</w:t>
      </w:r>
      <w:r w:rsidR="0096656A">
        <w:rPr>
          <w:rFonts w:ascii="Helvetica Neue" w:eastAsia="Helvetica Neue" w:hAnsi="Helvetica Neue" w:cs="Helvetica Neue"/>
          <w:color w:val="000000"/>
        </w:rPr>
        <w:t xml:space="preserve"> It was found </w:t>
      </w:r>
      <w:r w:rsidR="00B235E4">
        <w:rPr>
          <w:rFonts w:ascii="Helvetica Neue" w:eastAsia="Helvetica Neue" w:hAnsi="Helvetica Neue" w:cs="Helvetica Neue"/>
          <w:color w:val="000000"/>
        </w:rPr>
        <w:t xml:space="preserve">that </w:t>
      </w:r>
      <w:r w:rsidR="0096656A">
        <w:rPr>
          <w:rFonts w:ascii="Helvetica Neue" w:eastAsia="Helvetica Neue" w:hAnsi="Helvetica Neue" w:cs="Helvetica Neue"/>
          <w:color w:val="000000"/>
        </w:rPr>
        <w:t xml:space="preserve">dimensionally reducing </w:t>
      </w:r>
      <w:r w:rsidR="00B235E4">
        <w:rPr>
          <w:rFonts w:ascii="Helvetica Neue" w:eastAsia="Helvetica Neue" w:hAnsi="Helvetica Neue" w:cs="Helvetica Neue"/>
          <w:color w:val="000000"/>
        </w:rPr>
        <w:t>data by</w:t>
      </w:r>
      <w:r w:rsidR="0096656A">
        <w:rPr>
          <w:rFonts w:ascii="Helvetica Neue" w:eastAsia="Helvetica Neue" w:hAnsi="Helvetica Neue" w:cs="Helvetica Neue"/>
          <w:color w:val="000000"/>
        </w:rPr>
        <w:t xml:space="preserve"> selecting distinct bands does not to improve the</w:t>
      </w:r>
      <w:r w:rsidRPr="00896965">
        <w:rPr>
          <w:rFonts w:ascii="Helvetica Neue" w:eastAsia="Helvetica Neue" w:hAnsi="Helvetica Neue" w:cs="Helvetica Neue"/>
          <w:color w:val="000000"/>
        </w:rPr>
        <w:t xml:space="preserve"> discrimination of vegetation types. This study shows that vegetation types can be identified by their hyperspectral signatures, but that there is limited evidence of spectral-biodiversity relationships</w:t>
      </w:r>
      <w:r w:rsidR="00F13068">
        <w:rPr>
          <w:rFonts w:ascii="Helvetica Neue" w:eastAsia="Helvetica Neue" w:hAnsi="Helvetica Neue" w:cs="Helvetica Neue"/>
          <w:color w:val="000000"/>
        </w:rPr>
        <w:t xml:space="preserve">. </w:t>
      </w:r>
      <w:r w:rsidRPr="00896965">
        <w:rPr>
          <w:rFonts w:ascii="Helvetica Neue" w:eastAsia="Helvetica Neue" w:hAnsi="Helvetica Neue" w:cs="Helvetica Neue"/>
        </w:rPr>
        <w:t>U</w:t>
      </w:r>
      <w:sdt>
        <w:sdtPr>
          <w:tag w:val="goog_rdk_1"/>
          <w:id w:val="1650484719"/>
        </w:sdtPr>
        <w:sdtContent/>
      </w:sdt>
      <w:r w:rsidRPr="00896965">
        <w:rPr>
          <w:rFonts w:ascii="Helvetica Neue" w:eastAsia="Helvetica Neue" w:hAnsi="Helvetica Neue" w:cs="Helvetica Neue"/>
        </w:rPr>
        <w:t>sing plot level spectral data to</w:t>
      </w:r>
      <w:r w:rsidRPr="00896965">
        <w:rPr>
          <w:rFonts w:ascii="Helvetica Neue" w:eastAsia="Helvetica Neue" w:hAnsi="Helvetica Neue" w:cs="Helvetica Neue"/>
          <w:color w:val="000000"/>
        </w:rPr>
        <w:t xml:space="preserve"> identif</w:t>
      </w:r>
      <w:r w:rsidRPr="00896965">
        <w:rPr>
          <w:rFonts w:ascii="Helvetica Neue" w:eastAsia="Helvetica Neue" w:hAnsi="Helvetica Neue" w:cs="Helvetica Neue"/>
        </w:rPr>
        <w:t>y</w:t>
      </w:r>
      <w:r w:rsidRPr="00896965">
        <w:rPr>
          <w:rFonts w:ascii="Helvetica Neue" w:eastAsia="Helvetica Neue" w:hAnsi="Helvetica Neue" w:cs="Helvetica Neue"/>
          <w:color w:val="000000"/>
        </w:rPr>
        <w:t xml:space="preserve"> vegetation types and quantify biophysical relationships,</w:t>
      </w:r>
      <w:r w:rsidR="00F431F2">
        <w:rPr>
          <w:rFonts w:ascii="Helvetica Neue" w:eastAsia="Helvetica Neue" w:hAnsi="Helvetica Neue" w:cs="Helvetica Neue"/>
          <w:color w:val="000000"/>
        </w:rPr>
        <w:t xml:space="preserve"> provides foundational knowledge needed to </w:t>
      </w:r>
      <w:r w:rsidR="0043558E">
        <w:rPr>
          <w:rFonts w:ascii="Helvetica Neue" w:eastAsia="Helvetica Neue" w:hAnsi="Helvetica Neue" w:cs="Helvetica Neue"/>
        </w:rPr>
        <w:t>improve</w:t>
      </w:r>
      <w:r w:rsidR="00F431F2">
        <w:rPr>
          <w:rFonts w:ascii="Helvetica Neue" w:eastAsia="Helvetica Neue" w:hAnsi="Helvetica Neue" w:cs="Helvetica Neue"/>
        </w:rPr>
        <w:t xml:space="preserve"> the use</w:t>
      </w:r>
      <w:r w:rsidRPr="00896965">
        <w:rPr>
          <w:rFonts w:ascii="Helvetica Neue" w:eastAsia="Helvetica Neue" w:hAnsi="Helvetica Neue" w:cs="Helvetica Neue"/>
        </w:rPr>
        <w:t xml:space="preserve"> of remote</w:t>
      </w:r>
      <w:r w:rsidRPr="00896965">
        <w:rPr>
          <w:rFonts w:ascii="Helvetica Neue" w:eastAsia="Helvetica Neue" w:hAnsi="Helvetica Neue" w:cs="Helvetica Neue"/>
          <w:color w:val="000000"/>
        </w:rPr>
        <w:t xml:space="preserve"> sensing for </w:t>
      </w:r>
      <w:r w:rsidR="00F431F2">
        <w:rPr>
          <w:rFonts w:ascii="Helvetica Neue" w:eastAsia="Helvetica Neue" w:hAnsi="Helvetica Neue" w:cs="Helvetica Neue"/>
        </w:rPr>
        <w:t>biodiversity monitoring</w:t>
      </w:r>
      <w:r w:rsidR="00A4278E">
        <w:rPr>
          <w:rFonts w:ascii="Helvetica Neue" w:eastAsia="Helvetica Neue" w:hAnsi="Helvetica Neue" w:cs="Helvetica Neue"/>
        </w:rPr>
        <w:t>.</w:t>
      </w:r>
    </w:p>
    <w:p w14:paraId="00000007" w14:textId="65DD33A8"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7213B01C" w14:textId="78581A94"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67009C12" w14:textId="1D704591"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77299C25" w14:textId="12583ACB"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5DD44141" w14:textId="32D84DB4"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2F29CC3B" w14:textId="718CC51A"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40727633" w14:textId="022D50D5"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5ECB5136" w14:textId="77777777" w:rsidR="00B31348" w:rsidRPr="00896965"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12694C79"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lastRenderedPageBreak/>
        <w:t>Table of Contents</w:t>
      </w:r>
    </w:p>
    <w:sdt>
      <w:sdtPr>
        <w:rPr>
          <w:rFonts w:ascii="Arial" w:hAnsi="Arial" w:cs="Arial"/>
          <w:b w:val="0"/>
          <w:bCs w:val="0"/>
          <w:sz w:val="22"/>
          <w:szCs w:val="22"/>
        </w:rPr>
        <w:id w:val="1910491998"/>
        <w:docPartObj>
          <w:docPartGallery w:val="Table of Contents"/>
          <w:docPartUnique/>
        </w:docPartObj>
      </w:sdtPr>
      <w:sdtEndPr>
        <w:rPr>
          <w:rFonts w:eastAsia="Calibri"/>
          <w:noProof/>
          <w:color w:val="auto"/>
          <w:lang w:eastAsia="en-GB"/>
        </w:rPr>
      </w:sdtEndPr>
      <w:sdtContent>
        <w:p w14:paraId="2263B804" w14:textId="7C4D6133" w:rsidR="00EA7A62" w:rsidRPr="005C7D3C" w:rsidRDefault="00EA7A62">
          <w:pPr>
            <w:pStyle w:val="TOCHeading"/>
            <w:rPr>
              <w:rFonts w:ascii="Arial" w:hAnsi="Arial" w:cs="Arial"/>
              <w:b w:val="0"/>
              <w:bCs w:val="0"/>
              <w:color w:val="000000" w:themeColor="text1"/>
              <w:sz w:val="22"/>
              <w:szCs w:val="22"/>
            </w:rPr>
          </w:pPr>
        </w:p>
        <w:p w14:paraId="3E6BBF6C" w14:textId="1E375AEC" w:rsidR="005C7D3C" w:rsidRPr="005C7D3C" w:rsidRDefault="00EA7A62">
          <w:pPr>
            <w:pStyle w:val="TOC1"/>
            <w:tabs>
              <w:tab w:val="left" w:pos="440"/>
              <w:tab w:val="right" w:leader="dot" w:pos="9338"/>
            </w:tabs>
            <w:rPr>
              <w:rFonts w:asciiTheme="minorHAnsi" w:eastAsiaTheme="minorEastAsia" w:hAnsiTheme="minorHAnsi" w:cstheme="minorBidi"/>
              <w:bCs w:val="0"/>
              <w:caps w:val="0"/>
              <w:noProof/>
              <w:szCs w:val="24"/>
              <w:lang w:val="en-DE"/>
            </w:rPr>
          </w:pPr>
          <w:r w:rsidRPr="005C7D3C">
            <w:rPr>
              <w:rFonts w:cs="Arial"/>
              <w:bCs w:val="0"/>
              <w:caps w:val="0"/>
              <w:sz w:val="22"/>
            </w:rPr>
            <w:fldChar w:fldCharType="begin"/>
          </w:r>
          <w:r w:rsidRPr="005C7D3C">
            <w:rPr>
              <w:rFonts w:cs="Arial"/>
              <w:bCs w:val="0"/>
              <w:caps w:val="0"/>
              <w:sz w:val="22"/>
            </w:rPr>
            <w:instrText xml:space="preserve"> TOC \o "1-3" \h \z \u </w:instrText>
          </w:r>
          <w:r w:rsidRPr="005C7D3C">
            <w:rPr>
              <w:rFonts w:cs="Arial"/>
              <w:bCs w:val="0"/>
              <w:caps w:val="0"/>
              <w:sz w:val="22"/>
            </w:rPr>
            <w:fldChar w:fldCharType="separate"/>
          </w:r>
          <w:hyperlink w:anchor="_Toc39647289" w:history="1">
            <w:r w:rsidR="005C7D3C" w:rsidRPr="005C7D3C">
              <w:rPr>
                <w:rStyle w:val="Hyperlink"/>
                <w:rFonts w:eastAsia="Helvetica Neue" w:cs="Arial"/>
                <w:bCs w:val="0"/>
                <w:noProof/>
              </w:rPr>
              <w:t>1.</w:t>
            </w:r>
            <w:r w:rsidR="005C7D3C" w:rsidRPr="005C7D3C">
              <w:rPr>
                <w:rFonts w:asciiTheme="minorHAnsi" w:eastAsiaTheme="minorEastAsia" w:hAnsiTheme="minorHAnsi" w:cstheme="minorBidi"/>
                <w:bCs w:val="0"/>
                <w:caps w:val="0"/>
                <w:noProof/>
                <w:szCs w:val="24"/>
                <w:lang w:val="en-DE"/>
              </w:rPr>
              <w:tab/>
            </w:r>
            <w:r w:rsidR="005C7D3C" w:rsidRPr="005C7D3C">
              <w:rPr>
                <w:rStyle w:val="Hyperlink"/>
                <w:rFonts w:eastAsia="Helvetica Neue" w:cs="Arial"/>
                <w:bCs w:val="0"/>
                <w:noProof/>
              </w:rPr>
              <w:t>Introduction</w:t>
            </w:r>
            <w:r w:rsidR="005C7D3C" w:rsidRPr="005C7D3C">
              <w:rPr>
                <w:bCs w:val="0"/>
                <w:noProof/>
                <w:webHidden/>
              </w:rPr>
              <w:tab/>
            </w:r>
            <w:r w:rsidR="005C7D3C" w:rsidRPr="005C7D3C">
              <w:rPr>
                <w:bCs w:val="0"/>
                <w:noProof/>
                <w:webHidden/>
              </w:rPr>
              <w:fldChar w:fldCharType="begin"/>
            </w:r>
            <w:r w:rsidR="005C7D3C" w:rsidRPr="005C7D3C">
              <w:rPr>
                <w:bCs w:val="0"/>
                <w:noProof/>
                <w:webHidden/>
              </w:rPr>
              <w:instrText xml:space="preserve"> PAGEREF _Toc39647289 \h </w:instrText>
            </w:r>
            <w:r w:rsidR="005C7D3C" w:rsidRPr="005C7D3C">
              <w:rPr>
                <w:bCs w:val="0"/>
                <w:noProof/>
                <w:webHidden/>
              </w:rPr>
            </w:r>
            <w:r w:rsidR="005C7D3C" w:rsidRPr="005C7D3C">
              <w:rPr>
                <w:bCs w:val="0"/>
                <w:noProof/>
                <w:webHidden/>
              </w:rPr>
              <w:fldChar w:fldCharType="separate"/>
            </w:r>
            <w:r w:rsidR="005C7D3C" w:rsidRPr="005C7D3C">
              <w:rPr>
                <w:bCs w:val="0"/>
                <w:noProof/>
                <w:webHidden/>
              </w:rPr>
              <w:t>1</w:t>
            </w:r>
            <w:r w:rsidR="005C7D3C" w:rsidRPr="005C7D3C">
              <w:rPr>
                <w:bCs w:val="0"/>
                <w:noProof/>
                <w:webHidden/>
              </w:rPr>
              <w:fldChar w:fldCharType="end"/>
            </w:r>
          </w:hyperlink>
        </w:p>
        <w:p w14:paraId="469B6375" w14:textId="31A86983"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0" w:history="1">
            <w:r w:rsidRPr="005C7D3C">
              <w:rPr>
                <w:rStyle w:val="Hyperlink"/>
                <w:rFonts w:ascii="Arial" w:eastAsia="Helvetica Neue" w:hAnsi="Arial" w:cs="Arial"/>
                <w:b w:val="0"/>
                <w:bCs w:val="0"/>
                <w:noProof/>
              </w:rPr>
              <w:t>1.1 Study Objectives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_Toc39647290 \h </w:instrText>
            </w:r>
            <w:r w:rsidRPr="005C7D3C">
              <w:rPr>
                <w:b w:val="0"/>
                <w:bCs w:val="0"/>
                <w:noProof/>
                <w:webHidden/>
              </w:rPr>
            </w:r>
            <w:r w:rsidRPr="005C7D3C">
              <w:rPr>
                <w:b w:val="0"/>
                <w:bCs w:val="0"/>
                <w:noProof/>
                <w:webHidden/>
              </w:rPr>
              <w:fldChar w:fldCharType="separate"/>
            </w:r>
            <w:r w:rsidRPr="005C7D3C">
              <w:rPr>
                <w:b w:val="0"/>
                <w:bCs w:val="0"/>
                <w:noProof/>
                <w:webHidden/>
              </w:rPr>
              <w:t>2</w:t>
            </w:r>
            <w:r w:rsidRPr="005C7D3C">
              <w:rPr>
                <w:b w:val="0"/>
                <w:bCs w:val="0"/>
                <w:noProof/>
                <w:webHidden/>
              </w:rPr>
              <w:fldChar w:fldCharType="end"/>
            </w:r>
          </w:hyperlink>
        </w:p>
        <w:p w14:paraId="52435572" w14:textId="43EA2206"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1" w:history="1">
            <w:r w:rsidRPr="005C7D3C">
              <w:rPr>
                <w:rStyle w:val="Hyperlink"/>
                <w:rFonts w:ascii="Arial" w:eastAsia="Helvetica Neue" w:hAnsi="Arial" w:cs="Arial"/>
                <w:b w:val="0"/>
                <w:bCs w:val="0"/>
                <w:noProof/>
              </w:rPr>
              <w:t>1.2 Research Questions and Hypotheses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_Toc39647291 \h </w:instrText>
            </w:r>
            <w:r w:rsidRPr="005C7D3C">
              <w:rPr>
                <w:b w:val="0"/>
                <w:bCs w:val="0"/>
                <w:noProof/>
                <w:webHidden/>
              </w:rPr>
            </w:r>
            <w:r w:rsidRPr="005C7D3C">
              <w:rPr>
                <w:b w:val="0"/>
                <w:bCs w:val="0"/>
                <w:noProof/>
                <w:webHidden/>
              </w:rPr>
              <w:fldChar w:fldCharType="separate"/>
            </w:r>
            <w:r w:rsidRPr="005C7D3C">
              <w:rPr>
                <w:b w:val="0"/>
                <w:bCs w:val="0"/>
                <w:noProof/>
                <w:webHidden/>
              </w:rPr>
              <w:t>3</w:t>
            </w:r>
            <w:r w:rsidRPr="005C7D3C">
              <w:rPr>
                <w:b w:val="0"/>
                <w:bCs w:val="0"/>
                <w:noProof/>
                <w:webHidden/>
              </w:rPr>
              <w:fldChar w:fldCharType="end"/>
            </w:r>
          </w:hyperlink>
        </w:p>
        <w:p w14:paraId="7C31DD5D" w14:textId="66712A14"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2" w:history="1">
            <w:r w:rsidRPr="005C7D3C">
              <w:rPr>
                <w:rStyle w:val="Hyperlink"/>
                <w:rFonts w:ascii="Arial" w:eastAsia="Helvetica Neue" w:hAnsi="Arial" w:cs="Arial"/>
                <w:b w:val="0"/>
                <w:bCs w:val="0"/>
                <w:noProof/>
              </w:rPr>
              <w:t>1.3 Predictions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_Toc39647292 \h </w:instrText>
            </w:r>
            <w:r w:rsidRPr="005C7D3C">
              <w:rPr>
                <w:b w:val="0"/>
                <w:bCs w:val="0"/>
                <w:noProof/>
                <w:webHidden/>
              </w:rPr>
            </w:r>
            <w:r w:rsidRPr="005C7D3C">
              <w:rPr>
                <w:b w:val="0"/>
                <w:bCs w:val="0"/>
                <w:noProof/>
                <w:webHidden/>
              </w:rPr>
              <w:fldChar w:fldCharType="separate"/>
            </w:r>
            <w:r w:rsidRPr="005C7D3C">
              <w:rPr>
                <w:b w:val="0"/>
                <w:bCs w:val="0"/>
                <w:noProof/>
                <w:webHidden/>
              </w:rPr>
              <w:t>4</w:t>
            </w:r>
            <w:r w:rsidRPr="005C7D3C">
              <w:rPr>
                <w:b w:val="0"/>
                <w:bCs w:val="0"/>
                <w:noProof/>
                <w:webHidden/>
              </w:rPr>
              <w:fldChar w:fldCharType="end"/>
            </w:r>
          </w:hyperlink>
        </w:p>
        <w:p w14:paraId="200628A8" w14:textId="2836D755"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293" w:history="1">
            <w:r w:rsidRPr="005C7D3C">
              <w:rPr>
                <w:rStyle w:val="Hyperlink"/>
                <w:rFonts w:eastAsia="Helvetica Neue" w:cs="Arial"/>
                <w:bCs w:val="0"/>
                <w:noProof/>
              </w:rPr>
              <w:t>2. Methods</w:t>
            </w:r>
            <w:r w:rsidRPr="005C7D3C">
              <w:rPr>
                <w:bCs w:val="0"/>
                <w:noProof/>
                <w:webHidden/>
              </w:rPr>
              <w:tab/>
            </w:r>
            <w:r w:rsidRPr="005C7D3C">
              <w:rPr>
                <w:bCs w:val="0"/>
                <w:noProof/>
                <w:webHidden/>
              </w:rPr>
              <w:fldChar w:fldCharType="begin"/>
            </w:r>
            <w:r w:rsidRPr="005C7D3C">
              <w:rPr>
                <w:bCs w:val="0"/>
                <w:noProof/>
                <w:webHidden/>
              </w:rPr>
              <w:instrText xml:space="preserve"> PAGEREF _Toc39647293 \h </w:instrText>
            </w:r>
            <w:r w:rsidRPr="005C7D3C">
              <w:rPr>
                <w:bCs w:val="0"/>
                <w:noProof/>
                <w:webHidden/>
              </w:rPr>
            </w:r>
            <w:r w:rsidRPr="005C7D3C">
              <w:rPr>
                <w:bCs w:val="0"/>
                <w:noProof/>
                <w:webHidden/>
              </w:rPr>
              <w:fldChar w:fldCharType="separate"/>
            </w:r>
            <w:r w:rsidRPr="005C7D3C">
              <w:rPr>
                <w:bCs w:val="0"/>
                <w:noProof/>
                <w:webHidden/>
              </w:rPr>
              <w:t>5</w:t>
            </w:r>
            <w:r w:rsidRPr="005C7D3C">
              <w:rPr>
                <w:bCs w:val="0"/>
                <w:noProof/>
                <w:webHidden/>
              </w:rPr>
              <w:fldChar w:fldCharType="end"/>
            </w:r>
          </w:hyperlink>
        </w:p>
        <w:p w14:paraId="27526FDA" w14:textId="40E67528"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4" w:history="1">
            <w:r w:rsidRPr="005C7D3C">
              <w:rPr>
                <w:rStyle w:val="Hyperlink"/>
                <w:rFonts w:ascii="Arial" w:eastAsia="Helvetica Neue" w:hAnsi="Arial" w:cs="Arial"/>
                <w:b w:val="0"/>
                <w:bCs w:val="0"/>
                <w:noProof/>
              </w:rPr>
              <w:t>2.1 Site description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_Toc39647294 \h </w:instrText>
            </w:r>
            <w:r w:rsidRPr="005C7D3C">
              <w:rPr>
                <w:b w:val="0"/>
                <w:bCs w:val="0"/>
                <w:noProof/>
                <w:webHidden/>
              </w:rPr>
            </w:r>
            <w:r w:rsidRPr="005C7D3C">
              <w:rPr>
                <w:b w:val="0"/>
                <w:bCs w:val="0"/>
                <w:noProof/>
                <w:webHidden/>
              </w:rPr>
              <w:fldChar w:fldCharType="separate"/>
            </w:r>
            <w:r w:rsidRPr="005C7D3C">
              <w:rPr>
                <w:b w:val="0"/>
                <w:bCs w:val="0"/>
                <w:noProof/>
                <w:webHidden/>
              </w:rPr>
              <w:t>5</w:t>
            </w:r>
            <w:r w:rsidRPr="005C7D3C">
              <w:rPr>
                <w:b w:val="0"/>
                <w:bCs w:val="0"/>
                <w:noProof/>
                <w:webHidden/>
              </w:rPr>
              <w:fldChar w:fldCharType="end"/>
            </w:r>
          </w:hyperlink>
        </w:p>
        <w:p w14:paraId="2099C83A" w14:textId="7FAF0B9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5" w:history="1">
            <w:r w:rsidRPr="005C7D3C">
              <w:rPr>
                <w:rStyle w:val="Hyperlink"/>
                <w:rFonts w:ascii="Arial" w:eastAsia="Helvetica Neue" w:hAnsi="Arial" w:cs="Arial"/>
                <w:b w:val="0"/>
                <w:bCs w:val="0"/>
                <w:noProof/>
              </w:rPr>
              <w:t>2.2 Data acquisition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_Toc39647295 \h </w:instrText>
            </w:r>
            <w:r w:rsidRPr="005C7D3C">
              <w:rPr>
                <w:b w:val="0"/>
                <w:bCs w:val="0"/>
                <w:noProof/>
                <w:webHidden/>
              </w:rPr>
            </w:r>
            <w:r w:rsidRPr="005C7D3C">
              <w:rPr>
                <w:b w:val="0"/>
                <w:bCs w:val="0"/>
                <w:noProof/>
                <w:webHidden/>
              </w:rPr>
              <w:fldChar w:fldCharType="separate"/>
            </w:r>
            <w:r w:rsidRPr="005C7D3C">
              <w:rPr>
                <w:b w:val="0"/>
                <w:bCs w:val="0"/>
                <w:noProof/>
                <w:webHidden/>
              </w:rPr>
              <w:t>7</w:t>
            </w:r>
            <w:r w:rsidRPr="005C7D3C">
              <w:rPr>
                <w:b w:val="0"/>
                <w:bCs w:val="0"/>
                <w:noProof/>
                <w:webHidden/>
              </w:rPr>
              <w:fldChar w:fldCharType="end"/>
            </w:r>
          </w:hyperlink>
        </w:p>
        <w:p w14:paraId="46A31E3B" w14:textId="3D435FBD"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6" w:history="1">
            <w:r w:rsidRPr="005C7D3C">
              <w:rPr>
                <w:rStyle w:val="Hyperlink"/>
                <w:rFonts w:ascii="Arial" w:eastAsia="Helvetica Neue" w:hAnsi="Arial" w:cs="Arial"/>
                <w:b w:val="0"/>
                <w:bCs w:val="0"/>
                <w:noProof/>
              </w:rPr>
              <w:t>2.3 Plot level point framing data</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_Toc39647296 \h </w:instrText>
            </w:r>
            <w:r w:rsidRPr="005C7D3C">
              <w:rPr>
                <w:b w:val="0"/>
                <w:bCs w:val="0"/>
                <w:noProof/>
                <w:webHidden/>
              </w:rPr>
            </w:r>
            <w:r w:rsidRPr="005C7D3C">
              <w:rPr>
                <w:b w:val="0"/>
                <w:bCs w:val="0"/>
                <w:noProof/>
                <w:webHidden/>
              </w:rPr>
              <w:fldChar w:fldCharType="separate"/>
            </w:r>
            <w:r w:rsidRPr="005C7D3C">
              <w:rPr>
                <w:b w:val="0"/>
                <w:bCs w:val="0"/>
                <w:noProof/>
                <w:webHidden/>
              </w:rPr>
              <w:t>7</w:t>
            </w:r>
            <w:r w:rsidRPr="005C7D3C">
              <w:rPr>
                <w:b w:val="0"/>
                <w:bCs w:val="0"/>
                <w:noProof/>
                <w:webHidden/>
              </w:rPr>
              <w:fldChar w:fldCharType="end"/>
            </w:r>
          </w:hyperlink>
        </w:p>
        <w:p w14:paraId="7ACB8A02" w14:textId="25213A5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7" w:history="1">
            <w:r w:rsidRPr="005C7D3C">
              <w:rPr>
                <w:rStyle w:val="Hyperlink"/>
                <w:rFonts w:ascii="Arial" w:eastAsia="Helvetica Neue" w:hAnsi="Arial" w:cs="Arial"/>
                <w:b w:val="0"/>
                <w:bCs w:val="0"/>
                <w:noProof/>
              </w:rPr>
              <w:t>2.4 Spectral data</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_Toc39647297 \h </w:instrText>
            </w:r>
            <w:r w:rsidRPr="005C7D3C">
              <w:rPr>
                <w:b w:val="0"/>
                <w:bCs w:val="0"/>
                <w:noProof/>
                <w:webHidden/>
              </w:rPr>
            </w:r>
            <w:r w:rsidRPr="005C7D3C">
              <w:rPr>
                <w:b w:val="0"/>
                <w:bCs w:val="0"/>
                <w:noProof/>
                <w:webHidden/>
              </w:rPr>
              <w:fldChar w:fldCharType="separate"/>
            </w:r>
            <w:r w:rsidRPr="005C7D3C">
              <w:rPr>
                <w:b w:val="0"/>
                <w:bCs w:val="0"/>
                <w:noProof/>
                <w:webHidden/>
              </w:rPr>
              <w:t>8</w:t>
            </w:r>
            <w:r w:rsidRPr="005C7D3C">
              <w:rPr>
                <w:b w:val="0"/>
                <w:bCs w:val="0"/>
                <w:noProof/>
                <w:webHidden/>
              </w:rPr>
              <w:fldChar w:fldCharType="end"/>
            </w:r>
          </w:hyperlink>
        </w:p>
        <w:p w14:paraId="6D7A60FD" w14:textId="0839C2D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298" w:history="1">
            <w:r w:rsidRPr="005C7D3C">
              <w:rPr>
                <w:rStyle w:val="Hyperlink"/>
                <w:rFonts w:ascii="Arial" w:eastAsia="Helvetica Neue" w:hAnsi="Arial" w:cs="Arial"/>
                <w:noProof/>
              </w:rPr>
              <w:t>2.4.1 Plot scale spectral data</w:t>
            </w:r>
            <w:r w:rsidRPr="005C7D3C">
              <w:rPr>
                <w:noProof/>
                <w:webHidden/>
              </w:rPr>
              <w:tab/>
            </w:r>
            <w:r w:rsidRPr="005C7D3C">
              <w:rPr>
                <w:noProof/>
                <w:webHidden/>
              </w:rPr>
              <w:fldChar w:fldCharType="begin"/>
            </w:r>
            <w:r w:rsidRPr="005C7D3C">
              <w:rPr>
                <w:noProof/>
                <w:webHidden/>
              </w:rPr>
              <w:instrText xml:space="preserve"> PAGEREF _Toc39647298 \h </w:instrText>
            </w:r>
            <w:r w:rsidRPr="005C7D3C">
              <w:rPr>
                <w:noProof/>
                <w:webHidden/>
              </w:rPr>
            </w:r>
            <w:r w:rsidRPr="005C7D3C">
              <w:rPr>
                <w:noProof/>
                <w:webHidden/>
              </w:rPr>
              <w:fldChar w:fldCharType="separate"/>
            </w:r>
            <w:r w:rsidRPr="005C7D3C">
              <w:rPr>
                <w:noProof/>
                <w:webHidden/>
              </w:rPr>
              <w:t>8</w:t>
            </w:r>
            <w:r w:rsidRPr="005C7D3C">
              <w:rPr>
                <w:noProof/>
                <w:webHidden/>
              </w:rPr>
              <w:fldChar w:fldCharType="end"/>
            </w:r>
          </w:hyperlink>
        </w:p>
        <w:p w14:paraId="0AE7CA44" w14:textId="4FB011FB"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299" w:history="1">
            <w:r w:rsidRPr="005C7D3C">
              <w:rPr>
                <w:rStyle w:val="Hyperlink"/>
                <w:rFonts w:ascii="Arial" w:eastAsia="Helvetica Neue" w:hAnsi="Arial" w:cs="Arial"/>
                <w:noProof/>
              </w:rPr>
              <w:t>2.4.2.  Airborne remotely-sensed spectral data</w:t>
            </w:r>
            <w:r w:rsidRPr="005C7D3C">
              <w:rPr>
                <w:noProof/>
                <w:webHidden/>
              </w:rPr>
              <w:tab/>
            </w:r>
            <w:r w:rsidRPr="005C7D3C">
              <w:rPr>
                <w:noProof/>
                <w:webHidden/>
              </w:rPr>
              <w:fldChar w:fldCharType="begin"/>
            </w:r>
            <w:r w:rsidRPr="005C7D3C">
              <w:rPr>
                <w:noProof/>
                <w:webHidden/>
              </w:rPr>
              <w:instrText xml:space="preserve"> PAGEREF _Toc39647299 \h </w:instrText>
            </w:r>
            <w:r w:rsidRPr="005C7D3C">
              <w:rPr>
                <w:noProof/>
                <w:webHidden/>
              </w:rPr>
            </w:r>
            <w:r w:rsidRPr="005C7D3C">
              <w:rPr>
                <w:noProof/>
                <w:webHidden/>
              </w:rPr>
              <w:fldChar w:fldCharType="separate"/>
            </w:r>
            <w:r w:rsidRPr="005C7D3C">
              <w:rPr>
                <w:noProof/>
                <w:webHidden/>
              </w:rPr>
              <w:t>8</w:t>
            </w:r>
            <w:r w:rsidRPr="005C7D3C">
              <w:rPr>
                <w:noProof/>
                <w:webHidden/>
              </w:rPr>
              <w:fldChar w:fldCharType="end"/>
            </w:r>
          </w:hyperlink>
        </w:p>
        <w:p w14:paraId="79474C05" w14:textId="63DE17F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0" w:history="1">
            <w:r w:rsidRPr="005C7D3C">
              <w:rPr>
                <w:rStyle w:val="Hyperlink"/>
                <w:rFonts w:ascii="Arial" w:eastAsia="Helvetica Neue" w:hAnsi="Arial" w:cs="Arial"/>
                <w:b w:val="0"/>
                <w:bCs w:val="0"/>
                <w:noProof/>
              </w:rPr>
              <w:t>2.5 Spectral diversity metric</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_Toc39647300 \h </w:instrText>
            </w:r>
            <w:r w:rsidRPr="005C7D3C">
              <w:rPr>
                <w:b w:val="0"/>
                <w:bCs w:val="0"/>
                <w:noProof/>
                <w:webHidden/>
              </w:rPr>
            </w:r>
            <w:r w:rsidRPr="005C7D3C">
              <w:rPr>
                <w:b w:val="0"/>
                <w:bCs w:val="0"/>
                <w:noProof/>
                <w:webHidden/>
              </w:rPr>
              <w:fldChar w:fldCharType="separate"/>
            </w:r>
            <w:r w:rsidRPr="005C7D3C">
              <w:rPr>
                <w:b w:val="0"/>
                <w:bCs w:val="0"/>
                <w:noProof/>
                <w:webHidden/>
              </w:rPr>
              <w:t>8</w:t>
            </w:r>
            <w:r w:rsidRPr="005C7D3C">
              <w:rPr>
                <w:b w:val="0"/>
                <w:bCs w:val="0"/>
                <w:noProof/>
                <w:webHidden/>
              </w:rPr>
              <w:fldChar w:fldCharType="end"/>
            </w:r>
          </w:hyperlink>
        </w:p>
        <w:p w14:paraId="3F3C5A4C" w14:textId="6F75671C"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1" w:history="1">
            <w:r w:rsidRPr="005C7D3C">
              <w:rPr>
                <w:rStyle w:val="Hyperlink"/>
                <w:rFonts w:ascii="Arial" w:eastAsia="Helvetica Neue" w:hAnsi="Arial" w:cs="Arial"/>
                <w:b w:val="0"/>
                <w:bCs w:val="0"/>
                <w:noProof/>
              </w:rPr>
              <w:t>2.6 Spectral band selection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_Toc39647301 \h </w:instrText>
            </w:r>
            <w:r w:rsidRPr="005C7D3C">
              <w:rPr>
                <w:b w:val="0"/>
                <w:bCs w:val="0"/>
                <w:noProof/>
                <w:webHidden/>
              </w:rPr>
            </w:r>
            <w:r w:rsidRPr="005C7D3C">
              <w:rPr>
                <w:b w:val="0"/>
                <w:bCs w:val="0"/>
                <w:noProof/>
                <w:webHidden/>
              </w:rPr>
              <w:fldChar w:fldCharType="separate"/>
            </w:r>
            <w:r w:rsidRPr="005C7D3C">
              <w:rPr>
                <w:b w:val="0"/>
                <w:bCs w:val="0"/>
                <w:noProof/>
                <w:webHidden/>
              </w:rPr>
              <w:t>9</w:t>
            </w:r>
            <w:r w:rsidRPr="005C7D3C">
              <w:rPr>
                <w:b w:val="0"/>
                <w:bCs w:val="0"/>
                <w:noProof/>
                <w:webHidden/>
              </w:rPr>
              <w:fldChar w:fldCharType="end"/>
            </w:r>
          </w:hyperlink>
        </w:p>
        <w:p w14:paraId="0960E077" w14:textId="357991E4"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2" w:history="1">
            <w:r w:rsidRPr="005C7D3C">
              <w:rPr>
                <w:rStyle w:val="Hyperlink"/>
                <w:rFonts w:ascii="Arial" w:eastAsia="Helvetica Neue" w:hAnsi="Arial" w:cs="Arial"/>
                <w:noProof/>
              </w:rPr>
              <w:t>2.6.1 Manual band selection</w:t>
            </w:r>
            <w:r w:rsidRPr="005C7D3C">
              <w:rPr>
                <w:noProof/>
                <w:webHidden/>
              </w:rPr>
              <w:tab/>
            </w:r>
            <w:r w:rsidRPr="005C7D3C">
              <w:rPr>
                <w:noProof/>
                <w:webHidden/>
              </w:rPr>
              <w:fldChar w:fldCharType="begin"/>
            </w:r>
            <w:r w:rsidRPr="005C7D3C">
              <w:rPr>
                <w:noProof/>
                <w:webHidden/>
              </w:rPr>
              <w:instrText xml:space="preserve"> PAGEREF _Toc39647302 \h </w:instrText>
            </w:r>
            <w:r w:rsidRPr="005C7D3C">
              <w:rPr>
                <w:noProof/>
                <w:webHidden/>
              </w:rPr>
            </w:r>
            <w:r w:rsidRPr="005C7D3C">
              <w:rPr>
                <w:noProof/>
                <w:webHidden/>
              </w:rPr>
              <w:fldChar w:fldCharType="separate"/>
            </w:r>
            <w:r w:rsidRPr="005C7D3C">
              <w:rPr>
                <w:noProof/>
                <w:webHidden/>
              </w:rPr>
              <w:t>9</w:t>
            </w:r>
            <w:r w:rsidRPr="005C7D3C">
              <w:rPr>
                <w:noProof/>
                <w:webHidden/>
              </w:rPr>
              <w:fldChar w:fldCharType="end"/>
            </w:r>
          </w:hyperlink>
        </w:p>
        <w:p w14:paraId="648FFA50" w14:textId="4CC930C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3" w:history="1">
            <w:r w:rsidRPr="005C7D3C">
              <w:rPr>
                <w:rStyle w:val="Hyperlink"/>
                <w:rFonts w:ascii="Arial" w:eastAsia="Helvetica Neue" w:hAnsi="Arial" w:cs="Arial"/>
                <w:noProof/>
              </w:rPr>
              <w:t>2.6.2 Automatic band selection</w:t>
            </w:r>
            <w:r w:rsidRPr="005C7D3C">
              <w:rPr>
                <w:noProof/>
                <w:webHidden/>
              </w:rPr>
              <w:tab/>
            </w:r>
            <w:r w:rsidRPr="005C7D3C">
              <w:rPr>
                <w:noProof/>
                <w:webHidden/>
              </w:rPr>
              <w:fldChar w:fldCharType="begin"/>
            </w:r>
            <w:r w:rsidRPr="005C7D3C">
              <w:rPr>
                <w:noProof/>
                <w:webHidden/>
              </w:rPr>
              <w:instrText xml:space="preserve"> PAGEREF _Toc39647303 \h </w:instrText>
            </w:r>
            <w:r w:rsidRPr="005C7D3C">
              <w:rPr>
                <w:noProof/>
                <w:webHidden/>
              </w:rPr>
            </w:r>
            <w:r w:rsidRPr="005C7D3C">
              <w:rPr>
                <w:noProof/>
                <w:webHidden/>
              </w:rPr>
              <w:fldChar w:fldCharType="separate"/>
            </w:r>
            <w:r w:rsidRPr="005C7D3C">
              <w:rPr>
                <w:noProof/>
                <w:webHidden/>
              </w:rPr>
              <w:t>9</w:t>
            </w:r>
            <w:r w:rsidRPr="005C7D3C">
              <w:rPr>
                <w:noProof/>
                <w:webHidden/>
              </w:rPr>
              <w:fldChar w:fldCharType="end"/>
            </w:r>
          </w:hyperlink>
        </w:p>
        <w:p w14:paraId="0282BB0A" w14:textId="647FE702"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4" w:history="1">
            <w:r w:rsidRPr="005C7D3C">
              <w:rPr>
                <w:rStyle w:val="Hyperlink"/>
                <w:rFonts w:ascii="Arial" w:eastAsia="Helvetica Neue" w:hAnsi="Arial" w:cs="Arial"/>
                <w:b w:val="0"/>
                <w:bCs w:val="0"/>
                <w:noProof/>
              </w:rPr>
              <w:t>2.7 Statistical analysis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_Toc39647304 \h </w:instrText>
            </w:r>
            <w:r w:rsidRPr="005C7D3C">
              <w:rPr>
                <w:b w:val="0"/>
                <w:bCs w:val="0"/>
                <w:noProof/>
                <w:webHidden/>
              </w:rPr>
            </w:r>
            <w:r w:rsidRPr="005C7D3C">
              <w:rPr>
                <w:b w:val="0"/>
                <w:bCs w:val="0"/>
                <w:noProof/>
                <w:webHidden/>
              </w:rPr>
              <w:fldChar w:fldCharType="separate"/>
            </w:r>
            <w:r w:rsidRPr="005C7D3C">
              <w:rPr>
                <w:b w:val="0"/>
                <w:bCs w:val="0"/>
                <w:noProof/>
                <w:webHidden/>
              </w:rPr>
              <w:t>11</w:t>
            </w:r>
            <w:r w:rsidRPr="005C7D3C">
              <w:rPr>
                <w:b w:val="0"/>
                <w:bCs w:val="0"/>
                <w:noProof/>
                <w:webHidden/>
              </w:rPr>
              <w:fldChar w:fldCharType="end"/>
            </w:r>
          </w:hyperlink>
        </w:p>
        <w:p w14:paraId="6C4E184A" w14:textId="5997DCAB" w:rsidR="005C7D3C" w:rsidRPr="005C7D3C" w:rsidRDefault="005C7D3C">
          <w:pPr>
            <w:pStyle w:val="TOC1"/>
            <w:tabs>
              <w:tab w:val="left" w:pos="440"/>
              <w:tab w:val="right" w:leader="dot" w:pos="9338"/>
            </w:tabs>
            <w:rPr>
              <w:rFonts w:asciiTheme="minorHAnsi" w:eastAsiaTheme="minorEastAsia" w:hAnsiTheme="minorHAnsi" w:cstheme="minorBidi"/>
              <w:bCs w:val="0"/>
              <w:caps w:val="0"/>
              <w:noProof/>
              <w:szCs w:val="24"/>
              <w:lang w:val="en-DE"/>
            </w:rPr>
          </w:pPr>
          <w:hyperlink w:anchor="_Toc39647305" w:history="1">
            <w:r w:rsidRPr="005C7D3C">
              <w:rPr>
                <w:rStyle w:val="Hyperlink"/>
                <w:rFonts w:eastAsia="Helvetica Neue" w:cs="Arial"/>
                <w:bCs w:val="0"/>
                <w:noProof/>
              </w:rPr>
              <w:t>3.</w:t>
            </w:r>
            <w:r w:rsidRPr="005C7D3C">
              <w:rPr>
                <w:rFonts w:asciiTheme="minorHAnsi" w:eastAsiaTheme="minorEastAsia" w:hAnsiTheme="minorHAnsi" w:cstheme="minorBidi"/>
                <w:bCs w:val="0"/>
                <w:caps w:val="0"/>
                <w:noProof/>
                <w:szCs w:val="24"/>
                <w:lang w:val="en-DE"/>
              </w:rPr>
              <w:tab/>
            </w:r>
            <w:r w:rsidRPr="005C7D3C">
              <w:rPr>
                <w:rStyle w:val="Hyperlink"/>
                <w:rFonts w:eastAsia="Helvetica Neue" w:cs="Arial"/>
                <w:bCs w:val="0"/>
                <w:noProof/>
              </w:rPr>
              <w:t>Results</w:t>
            </w:r>
            <w:r w:rsidRPr="005C7D3C">
              <w:rPr>
                <w:bCs w:val="0"/>
                <w:noProof/>
                <w:webHidden/>
              </w:rPr>
              <w:tab/>
            </w:r>
            <w:r w:rsidRPr="005C7D3C">
              <w:rPr>
                <w:bCs w:val="0"/>
                <w:noProof/>
                <w:webHidden/>
              </w:rPr>
              <w:fldChar w:fldCharType="begin"/>
            </w:r>
            <w:r w:rsidRPr="005C7D3C">
              <w:rPr>
                <w:bCs w:val="0"/>
                <w:noProof/>
                <w:webHidden/>
              </w:rPr>
              <w:instrText xml:space="preserve"> PAGEREF _Toc39647305 \h </w:instrText>
            </w:r>
            <w:r w:rsidRPr="005C7D3C">
              <w:rPr>
                <w:bCs w:val="0"/>
                <w:noProof/>
                <w:webHidden/>
              </w:rPr>
            </w:r>
            <w:r w:rsidRPr="005C7D3C">
              <w:rPr>
                <w:bCs w:val="0"/>
                <w:noProof/>
                <w:webHidden/>
              </w:rPr>
              <w:fldChar w:fldCharType="separate"/>
            </w:r>
            <w:r w:rsidRPr="005C7D3C">
              <w:rPr>
                <w:bCs w:val="0"/>
                <w:noProof/>
                <w:webHidden/>
              </w:rPr>
              <w:t>11</w:t>
            </w:r>
            <w:r w:rsidRPr="005C7D3C">
              <w:rPr>
                <w:bCs w:val="0"/>
                <w:noProof/>
                <w:webHidden/>
              </w:rPr>
              <w:fldChar w:fldCharType="end"/>
            </w:r>
          </w:hyperlink>
        </w:p>
        <w:p w14:paraId="0B06CECB" w14:textId="04199C36"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6" w:history="1">
            <w:r w:rsidRPr="005C7D3C">
              <w:rPr>
                <w:rStyle w:val="Hyperlink"/>
                <w:rFonts w:ascii="Arial" w:eastAsia="Helvetica Neue" w:hAnsi="Arial" w:cs="Arial"/>
                <w:b w:val="0"/>
                <w:bCs w:val="0"/>
                <w:noProof/>
              </w:rPr>
              <w:t>3.1 How do Arctic vegetation types discriminate based on the mean reflectance and spectral diversity of hyperspectral signatures?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_Toc39647306 \h </w:instrText>
            </w:r>
            <w:r w:rsidRPr="005C7D3C">
              <w:rPr>
                <w:b w:val="0"/>
                <w:bCs w:val="0"/>
                <w:noProof/>
                <w:webHidden/>
              </w:rPr>
            </w:r>
            <w:r w:rsidRPr="005C7D3C">
              <w:rPr>
                <w:b w:val="0"/>
                <w:bCs w:val="0"/>
                <w:noProof/>
                <w:webHidden/>
              </w:rPr>
              <w:fldChar w:fldCharType="separate"/>
            </w:r>
            <w:r w:rsidRPr="005C7D3C">
              <w:rPr>
                <w:b w:val="0"/>
                <w:bCs w:val="0"/>
                <w:noProof/>
                <w:webHidden/>
              </w:rPr>
              <w:t>11</w:t>
            </w:r>
            <w:r w:rsidRPr="005C7D3C">
              <w:rPr>
                <w:b w:val="0"/>
                <w:bCs w:val="0"/>
                <w:noProof/>
                <w:webHidden/>
              </w:rPr>
              <w:fldChar w:fldCharType="end"/>
            </w:r>
          </w:hyperlink>
        </w:p>
        <w:p w14:paraId="1F37E830" w14:textId="40938A49"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7" w:history="1">
            <w:r w:rsidRPr="005C7D3C">
              <w:rPr>
                <w:rStyle w:val="Hyperlink"/>
                <w:rFonts w:ascii="Arial" w:eastAsia="Helvetica Neue" w:hAnsi="Arial" w:cs="Arial"/>
                <w:noProof/>
              </w:rPr>
              <w:t>3.1.1 Spectral signatures by vegetation type</w:t>
            </w:r>
            <w:r w:rsidRPr="005C7D3C">
              <w:rPr>
                <w:noProof/>
                <w:webHidden/>
              </w:rPr>
              <w:tab/>
            </w:r>
            <w:r w:rsidRPr="005C7D3C">
              <w:rPr>
                <w:noProof/>
                <w:webHidden/>
              </w:rPr>
              <w:fldChar w:fldCharType="begin"/>
            </w:r>
            <w:r w:rsidRPr="005C7D3C">
              <w:rPr>
                <w:noProof/>
                <w:webHidden/>
              </w:rPr>
              <w:instrText xml:space="preserve"> PAGEREF _Toc39647307 \h </w:instrText>
            </w:r>
            <w:r w:rsidRPr="005C7D3C">
              <w:rPr>
                <w:noProof/>
                <w:webHidden/>
              </w:rPr>
            </w:r>
            <w:r w:rsidRPr="005C7D3C">
              <w:rPr>
                <w:noProof/>
                <w:webHidden/>
              </w:rPr>
              <w:fldChar w:fldCharType="separate"/>
            </w:r>
            <w:r w:rsidRPr="005C7D3C">
              <w:rPr>
                <w:noProof/>
                <w:webHidden/>
              </w:rPr>
              <w:t>11</w:t>
            </w:r>
            <w:r w:rsidRPr="005C7D3C">
              <w:rPr>
                <w:noProof/>
                <w:webHidden/>
              </w:rPr>
              <w:fldChar w:fldCharType="end"/>
            </w:r>
          </w:hyperlink>
        </w:p>
        <w:p w14:paraId="3ED333E2" w14:textId="30964A3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8" w:history="1">
            <w:r w:rsidRPr="005C7D3C">
              <w:rPr>
                <w:rStyle w:val="Hyperlink"/>
                <w:rFonts w:ascii="Arial" w:eastAsia="Helvetica Neue" w:hAnsi="Arial" w:cs="Arial"/>
                <w:noProof/>
              </w:rPr>
              <w:t>3.1.2 spectral signatures by year</w:t>
            </w:r>
            <w:r w:rsidRPr="005C7D3C">
              <w:rPr>
                <w:noProof/>
                <w:webHidden/>
              </w:rPr>
              <w:tab/>
            </w:r>
            <w:r w:rsidRPr="005C7D3C">
              <w:rPr>
                <w:noProof/>
                <w:webHidden/>
              </w:rPr>
              <w:fldChar w:fldCharType="begin"/>
            </w:r>
            <w:r w:rsidRPr="005C7D3C">
              <w:rPr>
                <w:noProof/>
                <w:webHidden/>
              </w:rPr>
              <w:instrText xml:space="preserve"> PAGEREF _Toc39647308 \h </w:instrText>
            </w:r>
            <w:r w:rsidRPr="005C7D3C">
              <w:rPr>
                <w:noProof/>
                <w:webHidden/>
              </w:rPr>
            </w:r>
            <w:r w:rsidRPr="005C7D3C">
              <w:rPr>
                <w:noProof/>
                <w:webHidden/>
              </w:rPr>
              <w:fldChar w:fldCharType="separate"/>
            </w:r>
            <w:r w:rsidRPr="005C7D3C">
              <w:rPr>
                <w:noProof/>
                <w:webHidden/>
              </w:rPr>
              <w:t>12</w:t>
            </w:r>
            <w:r w:rsidRPr="005C7D3C">
              <w:rPr>
                <w:noProof/>
                <w:webHidden/>
              </w:rPr>
              <w:fldChar w:fldCharType="end"/>
            </w:r>
          </w:hyperlink>
        </w:p>
        <w:p w14:paraId="477A32A7" w14:textId="3D4BBDF0"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9" w:history="1">
            <w:r w:rsidRPr="005C7D3C">
              <w:rPr>
                <w:rStyle w:val="Hyperlink"/>
                <w:rFonts w:ascii="Arial" w:eastAsia="Helvetica Neue" w:hAnsi="Arial" w:cs="Arial"/>
                <w:noProof/>
              </w:rPr>
              <w:t>3.1.3 When ordinated, do spectral signatures discriminate among vegetation type and year?</w:t>
            </w:r>
            <w:r w:rsidRPr="005C7D3C">
              <w:rPr>
                <w:noProof/>
                <w:webHidden/>
              </w:rPr>
              <w:tab/>
            </w:r>
            <w:r w:rsidRPr="005C7D3C">
              <w:rPr>
                <w:noProof/>
                <w:webHidden/>
              </w:rPr>
              <w:fldChar w:fldCharType="begin"/>
            </w:r>
            <w:r w:rsidRPr="005C7D3C">
              <w:rPr>
                <w:noProof/>
                <w:webHidden/>
              </w:rPr>
              <w:instrText xml:space="preserve"> PAGEREF _Toc39647309 \h </w:instrText>
            </w:r>
            <w:r w:rsidRPr="005C7D3C">
              <w:rPr>
                <w:noProof/>
                <w:webHidden/>
              </w:rPr>
            </w:r>
            <w:r w:rsidRPr="005C7D3C">
              <w:rPr>
                <w:noProof/>
                <w:webHidden/>
              </w:rPr>
              <w:fldChar w:fldCharType="separate"/>
            </w:r>
            <w:r w:rsidRPr="005C7D3C">
              <w:rPr>
                <w:noProof/>
                <w:webHidden/>
              </w:rPr>
              <w:t>13</w:t>
            </w:r>
            <w:r w:rsidRPr="005C7D3C">
              <w:rPr>
                <w:noProof/>
                <w:webHidden/>
              </w:rPr>
              <w:fldChar w:fldCharType="end"/>
            </w:r>
          </w:hyperlink>
        </w:p>
        <w:p w14:paraId="35F60A6F" w14:textId="60C8D6DA"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0" w:history="1">
            <w:r w:rsidRPr="005C7D3C">
              <w:rPr>
                <w:rStyle w:val="Hyperlink"/>
                <w:rFonts w:ascii="Arial" w:eastAsia="Helvetica Neue" w:hAnsi="Arial" w:cs="Arial"/>
                <w:b w:val="0"/>
                <w:bCs w:val="0"/>
                <w:noProof/>
              </w:rPr>
              <w:t>3.2: Does band selection influence correspondence between spectral diversity and vegetation types?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_Toc39647310 \h </w:instrText>
            </w:r>
            <w:r w:rsidRPr="005C7D3C">
              <w:rPr>
                <w:b w:val="0"/>
                <w:bCs w:val="0"/>
                <w:noProof/>
                <w:webHidden/>
              </w:rPr>
            </w:r>
            <w:r w:rsidRPr="005C7D3C">
              <w:rPr>
                <w:b w:val="0"/>
                <w:bCs w:val="0"/>
                <w:noProof/>
                <w:webHidden/>
              </w:rPr>
              <w:fldChar w:fldCharType="separate"/>
            </w:r>
            <w:r w:rsidRPr="005C7D3C">
              <w:rPr>
                <w:b w:val="0"/>
                <w:bCs w:val="0"/>
                <w:noProof/>
                <w:webHidden/>
              </w:rPr>
              <w:t>14</w:t>
            </w:r>
            <w:r w:rsidRPr="005C7D3C">
              <w:rPr>
                <w:b w:val="0"/>
                <w:bCs w:val="0"/>
                <w:noProof/>
                <w:webHidden/>
              </w:rPr>
              <w:fldChar w:fldCharType="end"/>
            </w:r>
          </w:hyperlink>
        </w:p>
        <w:p w14:paraId="3AFB0F07" w14:textId="63055FF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1" w:history="1">
            <w:r w:rsidRPr="005C7D3C">
              <w:rPr>
                <w:rStyle w:val="Hyperlink"/>
                <w:rFonts w:ascii="Arial" w:eastAsia="Helvetica Neue" w:hAnsi="Arial" w:cs="Arial"/>
                <w:noProof/>
              </w:rPr>
              <w:t>3.2.1 What regions of the spectrum best discriminate vegetation types?</w:t>
            </w:r>
            <w:r w:rsidRPr="005C7D3C">
              <w:rPr>
                <w:noProof/>
                <w:webHidden/>
              </w:rPr>
              <w:tab/>
            </w:r>
            <w:r w:rsidRPr="005C7D3C">
              <w:rPr>
                <w:noProof/>
                <w:webHidden/>
              </w:rPr>
              <w:fldChar w:fldCharType="begin"/>
            </w:r>
            <w:r w:rsidRPr="005C7D3C">
              <w:rPr>
                <w:noProof/>
                <w:webHidden/>
              </w:rPr>
              <w:instrText xml:space="preserve"> PAGEREF _Toc39647311 \h </w:instrText>
            </w:r>
            <w:r w:rsidRPr="005C7D3C">
              <w:rPr>
                <w:noProof/>
                <w:webHidden/>
              </w:rPr>
            </w:r>
            <w:r w:rsidRPr="005C7D3C">
              <w:rPr>
                <w:noProof/>
                <w:webHidden/>
              </w:rPr>
              <w:fldChar w:fldCharType="separate"/>
            </w:r>
            <w:r w:rsidRPr="005C7D3C">
              <w:rPr>
                <w:noProof/>
                <w:webHidden/>
              </w:rPr>
              <w:t>14</w:t>
            </w:r>
            <w:r w:rsidRPr="005C7D3C">
              <w:rPr>
                <w:noProof/>
                <w:webHidden/>
              </w:rPr>
              <w:fldChar w:fldCharType="end"/>
            </w:r>
          </w:hyperlink>
        </w:p>
        <w:p w14:paraId="4C7C5D0E" w14:textId="738640B5"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2" w:history="1">
            <w:r w:rsidRPr="005C7D3C">
              <w:rPr>
                <w:rStyle w:val="Hyperlink"/>
                <w:rFonts w:ascii="Arial" w:eastAsia="Helvetica Neue" w:hAnsi="Arial" w:cs="Arial"/>
                <w:noProof/>
              </w:rPr>
              <w:t>3.2.2 What bands were selected following automated band selection?</w:t>
            </w:r>
            <w:r w:rsidRPr="005C7D3C">
              <w:rPr>
                <w:noProof/>
                <w:webHidden/>
              </w:rPr>
              <w:tab/>
            </w:r>
            <w:r w:rsidRPr="005C7D3C">
              <w:rPr>
                <w:noProof/>
                <w:webHidden/>
              </w:rPr>
              <w:fldChar w:fldCharType="begin"/>
            </w:r>
            <w:r w:rsidRPr="005C7D3C">
              <w:rPr>
                <w:noProof/>
                <w:webHidden/>
              </w:rPr>
              <w:instrText xml:space="preserve"> PAGEREF _Toc39647312 \h </w:instrText>
            </w:r>
            <w:r w:rsidRPr="005C7D3C">
              <w:rPr>
                <w:noProof/>
                <w:webHidden/>
              </w:rPr>
            </w:r>
            <w:r w:rsidRPr="005C7D3C">
              <w:rPr>
                <w:noProof/>
                <w:webHidden/>
              </w:rPr>
              <w:fldChar w:fldCharType="separate"/>
            </w:r>
            <w:r w:rsidRPr="005C7D3C">
              <w:rPr>
                <w:noProof/>
                <w:webHidden/>
              </w:rPr>
              <w:t>15</w:t>
            </w:r>
            <w:r w:rsidRPr="005C7D3C">
              <w:rPr>
                <w:noProof/>
                <w:webHidden/>
              </w:rPr>
              <w:fldChar w:fldCharType="end"/>
            </w:r>
          </w:hyperlink>
        </w:p>
        <w:p w14:paraId="5A0AAFEF" w14:textId="3A3D9709"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3" w:history="1">
            <w:r w:rsidRPr="005C7D3C">
              <w:rPr>
                <w:rStyle w:val="Hyperlink"/>
                <w:rFonts w:ascii="Arial" w:eastAsia="Helvetica Neue" w:hAnsi="Arial" w:cs="Arial"/>
                <w:noProof/>
              </w:rPr>
              <w:t>3.2.3 Does band selection result in greater discrimination between vegetation types based on spectral signatures?</w:t>
            </w:r>
            <w:r w:rsidRPr="005C7D3C">
              <w:rPr>
                <w:noProof/>
                <w:webHidden/>
              </w:rPr>
              <w:tab/>
            </w:r>
            <w:r w:rsidRPr="005C7D3C">
              <w:rPr>
                <w:noProof/>
                <w:webHidden/>
              </w:rPr>
              <w:fldChar w:fldCharType="begin"/>
            </w:r>
            <w:r w:rsidRPr="005C7D3C">
              <w:rPr>
                <w:noProof/>
                <w:webHidden/>
              </w:rPr>
              <w:instrText xml:space="preserve"> PAGEREF _Toc39647313 \h </w:instrText>
            </w:r>
            <w:r w:rsidRPr="005C7D3C">
              <w:rPr>
                <w:noProof/>
                <w:webHidden/>
              </w:rPr>
            </w:r>
            <w:r w:rsidRPr="005C7D3C">
              <w:rPr>
                <w:noProof/>
                <w:webHidden/>
              </w:rPr>
              <w:fldChar w:fldCharType="separate"/>
            </w:r>
            <w:r w:rsidRPr="005C7D3C">
              <w:rPr>
                <w:noProof/>
                <w:webHidden/>
              </w:rPr>
              <w:t>16</w:t>
            </w:r>
            <w:r w:rsidRPr="005C7D3C">
              <w:rPr>
                <w:noProof/>
                <w:webHidden/>
              </w:rPr>
              <w:fldChar w:fldCharType="end"/>
            </w:r>
          </w:hyperlink>
        </w:p>
        <w:p w14:paraId="670C5976" w14:textId="7B7B071B"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4" w:history="1">
            <w:r w:rsidRPr="005C7D3C">
              <w:rPr>
                <w:rStyle w:val="Hyperlink"/>
                <w:rFonts w:ascii="Arial" w:eastAsia="Helvetica Neue" w:hAnsi="Arial" w:cs="Arial"/>
                <w:b w:val="0"/>
                <w:bCs w:val="0"/>
                <w:noProof/>
              </w:rPr>
              <w:t>3.3 How does spectral diversity relate to species richness, evenness, and bare ground?</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_Toc39647314 \h </w:instrText>
            </w:r>
            <w:r w:rsidRPr="005C7D3C">
              <w:rPr>
                <w:b w:val="0"/>
                <w:bCs w:val="0"/>
                <w:noProof/>
                <w:webHidden/>
              </w:rPr>
            </w:r>
            <w:r w:rsidRPr="005C7D3C">
              <w:rPr>
                <w:b w:val="0"/>
                <w:bCs w:val="0"/>
                <w:noProof/>
                <w:webHidden/>
              </w:rPr>
              <w:fldChar w:fldCharType="separate"/>
            </w:r>
            <w:r w:rsidRPr="005C7D3C">
              <w:rPr>
                <w:b w:val="0"/>
                <w:bCs w:val="0"/>
                <w:noProof/>
                <w:webHidden/>
              </w:rPr>
              <w:t>17</w:t>
            </w:r>
            <w:r w:rsidRPr="005C7D3C">
              <w:rPr>
                <w:b w:val="0"/>
                <w:bCs w:val="0"/>
                <w:noProof/>
                <w:webHidden/>
              </w:rPr>
              <w:fldChar w:fldCharType="end"/>
            </w:r>
          </w:hyperlink>
        </w:p>
        <w:p w14:paraId="5FD0E473" w14:textId="20311027"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5" w:history="1">
            <w:r w:rsidRPr="005C7D3C">
              <w:rPr>
                <w:rStyle w:val="Hyperlink"/>
                <w:rFonts w:ascii="Arial" w:eastAsia="Helvetica Neue" w:hAnsi="Arial" w:cs="Arial"/>
                <w:noProof/>
              </w:rPr>
              <w:t>3.3.1 How does spectral diversity relate to richness and evenness?</w:t>
            </w:r>
            <w:r w:rsidRPr="005C7D3C">
              <w:rPr>
                <w:noProof/>
                <w:webHidden/>
              </w:rPr>
              <w:tab/>
            </w:r>
            <w:r w:rsidRPr="005C7D3C">
              <w:rPr>
                <w:noProof/>
                <w:webHidden/>
              </w:rPr>
              <w:fldChar w:fldCharType="begin"/>
            </w:r>
            <w:r w:rsidRPr="005C7D3C">
              <w:rPr>
                <w:noProof/>
                <w:webHidden/>
              </w:rPr>
              <w:instrText xml:space="preserve"> PAGEREF _Toc39647315 \h </w:instrText>
            </w:r>
            <w:r w:rsidRPr="005C7D3C">
              <w:rPr>
                <w:noProof/>
                <w:webHidden/>
              </w:rPr>
            </w:r>
            <w:r w:rsidRPr="005C7D3C">
              <w:rPr>
                <w:noProof/>
                <w:webHidden/>
              </w:rPr>
              <w:fldChar w:fldCharType="separate"/>
            </w:r>
            <w:r w:rsidRPr="005C7D3C">
              <w:rPr>
                <w:noProof/>
                <w:webHidden/>
              </w:rPr>
              <w:t>17</w:t>
            </w:r>
            <w:r w:rsidRPr="005C7D3C">
              <w:rPr>
                <w:noProof/>
                <w:webHidden/>
              </w:rPr>
              <w:fldChar w:fldCharType="end"/>
            </w:r>
          </w:hyperlink>
        </w:p>
        <w:p w14:paraId="6BD8EEC9" w14:textId="3FE7AC48"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6" w:history="1">
            <w:r w:rsidRPr="005C7D3C">
              <w:rPr>
                <w:rStyle w:val="Hyperlink"/>
                <w:rFonts w:ascii="Arial" w:eastAsia="Helvetica Neue" w:hAnsi="Arial" w:cs="Arial"/>
                <w:noProof/>
              </w:rPr>
              <w:t>3.3.2 How does bare ground relate to biodiversity?</w:t>
            </w:r>
            <w:r w:rsidRPr="005C7D3C">
              <w:rPr>
                <w:noProof/>
                <w:webHidden/>
              </w:rPr>
              <w:tab/>
            </w:r>
            <w:r w:rsidRPr="005C7D3C">
              <w:rPr>
                <w:noProof/>
                <w:webHidden/>
              </w:rPr>
              <w:fldChar w:fldCharType="begin"/>
            </w:r>
            <w:r w:rsidRPr="005C7D3C">
              <w:rPr>
                <w:noProof/>
                <w:webHidden/>
              </w:rPr>
              <w:instrText xml:space="preserve"> PAGEREF _Toc39647316 \h </w:instrText>
            </w:r>
            <w:r w:rsidRPr="005C7D3C">
              <w:rPr>
                <w:noProof/>
                <w:webHidden/>
              </w:rPr>
            </w:r>
            <w:r w:rsidRPr="005C7D3C">
              <w:rPr>
                <w:noProof/>
                <w:webHidden/>
              </w:rPr>
              <w:fldChar w:fldCharType="separate"/>
            </w:r>
            <w:r w:rsidRPr="005C7D3C">
              <w:rPr>
                <w:noProof/>
                <w:webHidden/>
              </w:rPr>
              <w:t>17</w:t>
            </w:r>
            <w:r w:rsidRPr="005C7D3C">
              <w:rPr>
                <w:noProof/>
                <w:webHidden/>
              </w:rPr>
              <w:fldChar w:fldCharType="end"/>
            </w:r>
          </w:hyperlink>
        </w:p>
        <w:p w14:paraId="7C4D7B25" w14:textId="501497D1"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7" w:history="1">
            <w:r w:rsidRPr="005C7D3C">
              <w:rPr>
                <w:rStyle w:val="Hyperlink"/>
                <w:rFonts w:ascii="Arial" w:eastAsia="Helvetica Neue" w:hAnsi="Arial" w:cs="Arial"/>
                <w:noProof/>
              </w:rPr>
              <w:t>3.3.3 How is spectral diversity influenced by additional environmental factors?</w:t>
            </w:r>
            <w:r w:rsidRPr="005C7D3C">
              <w:rPr>
                <w:noProof/>
                <w:webHidden/>
              </w:rPr>
              <w:tab/>
            </w:r>
            <w:r w:rsidRPr="005C7D3C">
              <w:rPr>
                <w:noProof/>
                <w:webHidden/>
              </w:rPr>
              <w:fldChar w:fldCharType="begin"/>
            </w:r>
            <w:r w:rsidRPr="005C7D3C">
              <w:rPr>
                <w:noProof/>
                <w:webHidden/>
              </w:rPr>
              <w:instrText xml:space="preserve"> PAGEREF _Toc39647317 \h </w:instrText>
            </w:r>
            <w:r w:rsidRPr="005C7D3C">
              <w:rPr>
                <w:noProof/>
                <w:webHidden/>
              </w:rPr>
            </w:r>
            <w:r w:rsidRPr="005C7D3C">
              <w:rPr>
                <w:noProof/>
                <w:webHidden/>
              </w:rPr>
              <w:fldChar w:fldCharType="separate"/>
            </w:r>
            <w:r w:rsidRPr="005C7D3C">
              <w:rPr>
                <w:noProof/>
                <w:webHidden/>
              </w:rPr>
              <w:t>18</w:t>
            </w:r>
            <w:r w:rsidRPr="005C7D3C">
              <w:rPr>
                <w:noProof/>
                <w:webHidden/>
              </w:rPr>
              <w:fldChar w:fldCharType="end"/>
            </w:r>
          </w:hyperlink>
        </w:p>
        <w:p w14:paraId="437A2A76" w14:textId="6F3F380D"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8" w:history="1">
            <w:r w:rsidRPr="005C7D3C">
              <w:rPr>
                <w:rStyle w:val="Hyperlink"/>
                <w:rFonts w:ascii="Arial" w:eastAsia="Helvetica Neue" w:hAnsi="Arial" w:cs="Arial"/>
                <w:b w:val="0"/>
                <w:bCs w:val="0"/>
                <w:noProof/>
              </w:rPr>
              <w:t>3.4 Are closer measurements more similar than more distant measurements?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_Toc39647318 \h </w:instrText>
            </w:r>
            <w:r w:rsidRPr="005C7D3C">
              <w:rPr>
                <w:b w:val="0"/>
                <w:bCs w:val="0"/>
                <w:noProof/>
                <w:webHidden/>
              </w:rPr>
            </w:r>
            <w:r w:rsidRPr="005C7D3C">
              <w:rPr>
                <w:b w:val="0"/>
                <w:bCs w:val="0"/>
                <w:noProof/>
                <w:webHidden/>
              </w:rPr>
              <w:fldChar w:fldCharType="separate"/>
            </w:r>
            <w:r w:rsidRPr="005C7D3C">
              <w:rPr>
                <w:b w:val="0"/>
                <w:bCs w:val="0"/>
                <w:noProof/>
                <w:webHidden/>
              </w:rPr>
              <w:t>19</w:t>
            </w:r>
            <w:r w:rsidRPr="005C7D3C">
              <w:rPr>
                <w:b w:val="0"/>
                <w:bCs w:val="0"/>
                <w:noProof/>
                <w:webHidden/>
              </w:rPr>
              <w:fldChar w:fldCharType="end"/>
            </w:r>
          </w:hyperlink>
        </w:p>
        <w:p w14:paraId="40BBB99F" w14:textId="1BECC161"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19" w:history="1">
            <w:r w:rsidRPr="005C7D3C">
              <w:rPr>
                <w:rStyle w:val="Hyperlink"/>
                <w:rFonts w:eastAsia="Helvetica Neue" w:cs="Arial"/>
                <w:bCs w:val="0"/>
                <w:noProof/>
              </w:rPr>
              <w:t>4. Discussion</w:t>
            </w:r>
            <w:r w:rsidRPr="005C7D3C">
              <w:rPr>
                <w:bCs w:val="0"/>
                <w:noProof/>
                <w:webHidden/>
              </w:rPr>
              <w:tab/>
            </w:r>
            <w:r w:rsidRPr="005C7D3C">
              <w:rPr>
                <w:bCs w:val="0"/>
                <w:noProof/>
                <w:webHidden/>
              </w:rPr>
              <w:fldChar w:fldCharType="begin"/>
            </w:r>
            <w:r w:rsidRPr="005C7D3C">
              <w:rPr>
                <w:bCs w:val="0"/>
                <w:noProof/>
                <w:webHidden/>
              </w:rPr>
              <w:instrText xml:space="preserve"> PAGEREF _Toc39647319 \h </w:instrText>
            </w:r>
            <w:r w:rsidRPr="005C7D3C">
              <w:rPr>
                <w:bCs w:val="0"/>
                <w:noProof/>
                <w:webHidden/>
              </w:rPr>
            </w:r>
            <w:r w:rsidRPr="005C7D3C">
              <w:rPr>
                <w:bCs w:val="0"/>
                <w:noProof/>
                <w:webHidden/>
              </w:rPr>
              <w:fldChar w:fldCharType="separate"/>
            </w:r>
            <w:r w:rsidRPr="005C7D3C">
              <w:rPr>
                <w:bCs w:val="0"/>
                <w:noProof/>
                <w:webHidden/>
              </w:rPr>
              <w:t>20</w:t>
            </w:r>
            <w:r w:rsidRPr="005C7D3C">
              <w:rPr>
                <w:bCs w:val="0"/>
                <w:noProof/>
                <w:webHidden/>
              </w:rPr>
              <w:fldChar w:fldCharType="end"/>
            </w:r>
          </w:hyperlink>
        </w:p>
        <w:p w14:paraId="7CCCF0E9" w14:textId="2CF91A28"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0" w:history="1">
            <w:r w:rsidRPr="005C7D3C">
              <w:rPr>
                <w:rStyle w:val="Hyperlink"/>
                <w:rFonts w:ascii="Arial" w:eastAsia="Helvetica Neue" w:hAnsi="Arial" w:cs="Arial"/>
                <w:b w:val="0"/>
                <w:bCs w:val="0"/>
                <w:noProof/>
              </w:rPr>
              <w:t>4.1 Key Findings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_Toc39647320 \h </w:instrText>
            </w:r>
            <w:r w:rsidRPr="005C7D3C">
              <w:rPr>
                <w:b w:val="0"/>
                <w:bCs w:val="0"/>
                <w:noProof/>
                <w:webHidden/>
              </w:rPr>
            </w:r>
            <w:r w:rsidRPr="005C7D3C">
              <w:rPr>
                <w:b w:val="0"/>
                <w:bCs w:val="0"/>
                <w:noProof/>
                <w:webHidden/>
              </w:rPr>
              <w:fldChar w:fldCharType="separate"/>
            </w:r>
            <w:r w:rsidRPr="005C7D3C">
              <w:rPr>
                <w:b w:val="0"/>
                <w:bCs w:val="0"/>
                <w:noProof/>
                <w:webHidden/>
              </w:rPr>
              <w:t>20</w:t>
            </w:r>
            <w:r w:rsidRPr="005C7D3C">
              <w:rPr>
                <w:b w:val="0"/>
                <w:bCs w:val="0"/>
                <w:noProof/>
                <w:webHidden/>
              </w:rPr>
              <w:fldChar w:fldCharType="end"/>
            </w:r>
          </w:hyperlink>
        </w:p>
        <w:p w14:paraId="5D4306EA" w14:textId="1073AC5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1" w:history="1">
            <w:r w:rsidRPr="005C7D3C">
              <w:rPr>
                <w:rStyle w:val="Hyperlink"/>
                <w:rFonts w:ascii="Arial" w:eastAsia="Helvetica Neue" w:hAnsi="Arial" w:cs="Arial"/>
                <w:b w:val="0"/>
                <w:bCs w:val="0"/>
                <w:noProof/>
              </w:rPr>
              <w:t>4.2 How do Arctic vegetation types discriminate based on the mean and variance of hyperspectral signatures?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_Toc39647321 \h </w:instrText>
            </w:r>
            <w:r w:rsidRPr="005C7D3C">
              <w:rPr>
                <w:b w:val="0"/>
                <w:bCs w:val="0"/>
                <w:noProof/>
                <w:webHidden/>
              </w:rPr>
            </w:r>
            <w:r w:rsidRPr="005C7D3C">
              <w:rPr>
                <w:b w:val="0"/>
                <w:bCs w:val="0"/>
                <w:noProof/>
                <w:webHidden/>
              </w:rPr>
              <w:fldChar w:fldCharType="separate"/>
            </w:r>
            <w:r w:rsidRPr="005C7D3C">
              <w:rPr>
                <w:b w:val="0"/>
                <w:bCs w:val="0"/>
                <w:noProof/>
                <w:webHidden/>
              </w:rPr>
              <w:t>21</w:t>
            </w:r>
            <w:r w:rsidRPr="005C7D3C">
              <w:rPr>
                <w:b w:val="0"/>
                <w:bCs w:val="0"/>
                <w:noProof/>
                <w:webHidden/>
              </w:rPr>
              <w:fldChar w:fldCharType="end"/>
            </w:r>
          </w:hyperlink>
        </w:p>
        <w:p w14:paraId="6F6D2AFA" w14:textId="7BC56CB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2" w:history="1">
            <w:r w:rsidRPr="005C7D3C">
              <w:rPr>
                <w:rStyle w:val="Hyperlink"/>
                <w:rFonts w:ascii="Arial" w:eastAsia="Helvetica Neue" w:hAnsi="Arial" w:cs="Arial"/>
                <w:noProof/>
              </w:rPr>
              <w:t>4.2.1 Spectral signatures between vegetation types</w:t>
            </w:r>
            <w:r w:rsidRPr="005C7D3C">
              <w:rPr>
                <w:noProof/>
                <w:webHidden/>
              </w:rPr>
              <w:tab/>
            </w:r>
            <w:r w:rsidRPr="005C7D3C">
              <w:rPr>
                <w:noProof/>
                <w:webHidden/>
              </w:rPr>
              <w:fldChar w:fldCharType="begin"/>
            </w:r>
            <w:r w:rsidRPr="005C7D3C">
              <w:rPr>
                <w:noProof/>
                <w:webHidden/>
              </w:rPr>
              <w:instrText xml:space="preserve"> PAGEREF _Toc39647322 \h </w:instrText>
            </w:r>
            <w:r w:rsidRPr="005C7D3C">
              <w:rPr>
                <w:noProof/>
                <w:webHidden/>
              </w:rPr>
            </w:r>
            <w:r w:rsidRPr="005C7D3C">
              <w:rPr>
                <w:noProof/>
                <w:webHidden/>
              </w:rPr>
              <w:fldChar w:fldCharType="separate"/>
            </w:r>
            <w:r w:rsidRPr="005C7D3C">
              <w:rPr>
                <w:noProof/>
                <w:webHidden/>
              </w:rPr>
              <w:t>21</w:t>
            </w:r>
            <w:r w:rsidRPr="005C7D3C">
              <w:rPr>
                <w:noProof/>
                <w:webHidden/>
              </w:rPr>
              <w:fldChar w:fldCharType="end"/>
            </w:r>
          </w:hyperlink>
        </w:p>
        <w:p w14:paraId="4A16AF35" w14:textId="7F7EDC0C"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3" w:history="1">
            <w:r w:rsidRPr="005C7D3C">
              <w:rPr>
                <w:rStyle w:val="Hyperlink"/>
                <w:rFonts w:ascii="Arial" w:eastAsia="Helvetica Neue" w:hAnsi="Arial" w:cs="Arial"/>
                <w:noProof/>
              </w:rPr>
              <w:t>4.2.2 Spectral signatures between years</w:t>
            </w:r>
            <w:r w:rsidRPr="005C7D3C">
              <w:rPr>
                <w:noProof/>
                <w:webHidden/>
              </w:rPr>
              <w:tab/>
            </w:r>
            <w:r w:rsidRPr="005C7D3C">
              <w:rPr>
                <w:noProof/>
                <w:webHidden/>
              </w:rPr>
              <w:fldChar w:fldCharType="begin"/>
            </w:r>
            <w:r w:rsidRPr="005C7D3C">
              <w:rPr>
                <w:noProof/>
                <w:webHidden/>
              </w:rPr>
              <w:instrText xml:space="preserve"> PAGEREF _Toc39647323 \h </w:instrText>
            </w:r>
            <w:r w:rsidRPr="005C7D3C">
              <w:rPr>
                <w:noProof/>
                <w:webHidden/>
              </w:rPr>
            </w:r>
            <w:r w:rsidRPr="005C7D3C">
              <w:rPr>
                <w:noProof/>
                <w:webHidden/>
              </w:rPr>
              <w:fldChar w:fldCharType="separate"/>
            </w:r>
            <w:r w:rsidRPr="005C7D3C">
              <w:rPr>
                <w:noProof/>
                <w:webHidden/>
              </w:rPr>
              <w:t>21</w:t>
            </w:r>
            <w:r w:rsidRPr="005C7D3C">
              <w:rPr>
                <w:noProof/>
                <w:webHidden/>
              </w:rPr>
              <w:fldChar w:fldCharType="end"/>
            </w:r>
          </w:hyperlink>
        </w:p>
        <w:p w14:paraId="634C5DCB" w14:textId="6B3B1427"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4" w:history="1">
            <w:r w:rsidRPr="005C7D3C">
              <w:rPr>
                <w:rStyle w:val="Hyperlink"/>
                <w:rFonts w:ascii="Arial" w:eastAsia="Helvetica Neue" w:hAnsi="Arial" w:cs="Arial"/>
                <w:noProof/>
              </w:rPr>
              <w:t>4.2.3 Identifying vegetation by spectral signatures in ordination</w:t>
            </w:r>
            <w:r w:rsidRPr="005C7D3C">
              <w:rPr>
                <w:noProof/>
                <w:webHidden/>
              </w:rPr>
              <w:tab/>
            </w:r>
            <w:r w:rsidRPr="005C7D3C">
              <w:rPr>
                <w:noProof/>
                <w:webHidden/>
              </w:rPr>
              <w:fldChar w:fldCharType="begin"/>
            </w:r>
            <w:r w:rsidRPr="005C7D3C">
              <w:rPr>
                <w:noProof/>
                <w:webHidden/>
              </w:rPr>
              <w:instrText xml:space="preserve"> PAGEREF _Toc39647324 \h </w:instrText>
            </w:r>
            <w:r w:rsidRPr="005C7D3C">
              <w:rPr>
                <w:noProof/>
                <w:webHidden/>
              </w:rPr>
            </w:r>
            <w:r w:rsidRPr="005C7D3C">
              <w:rPr>
                <w:noProof/>
                <w:webHidden/>
              </w:rPr>
              <w:fldChar w:fldCharType="separate"/>
            </w:r>
            <w:r w:rsidRPr="005C7D3C">
              <w:rPr>
                <w:noProof/>
                <w:webHidden/>
              </w:rPr>
              <w:t>22</w:t>
            </w:r>
            <w:r w:rsidRPr="005C7D3C">
              <w:rPr>
                <w:noProof/>
                <w:webHidden/>
              </w:rPr>
              <w:fldChar w:fldCharType="end"/>
            </w:r>
          </w:hyperlink>
        </w:p>
        <w:p w14:paraId="03B710E9" w14:textId="2195F9F0"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5" w:history="1">
            <w:r w:rsidRPr="005C7D3C">
              <w:rPr>
                <w:rStyle w:val="Hyperlink"/>
                <w:rFonts w:ascii="Arial" w:eastAsia="Helvetica Neue" w:hAnsi="Arial" w:cs="Arial"/>
                <w:b w:val="0"/>
                <w:bCs w:val="0"/>
                <w:noProof/>
              </w:rPr>
              <w:t>4.3 Does band selection influence correspondence between spectral diversity and vegetation?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_Toc39647325 \h </w:instrText>
            </w:r>
            <w:r w:rsidRPr="005C7D3C">
              <w:rPr>
                <w:b w:val="0"/>
                <w:bCs w:val="0"/>
                <w:noProof/>
                <w:webHidden/>
              </w:rPr>
            </w:r>
            <w:r w:rsidRPr="005C7D3C">
              <w:rPr>
                <w:b w:val="0"/>
                <w:bCs w:val="0"/>
                <w:noProof/>
                <w:webHidden/>
              </w:rPr>
              <w:fldChar w:fldCharType="separate"/>
            </w:r>
            <w:r w:rsidRPr="005C7D3C">
              <w:rPr>
                <w:b w:val="0"/>
                <w:bCs w:val="0"/>
                <w:noProof/>
                <w:webHidden/>
              </w:rPr>
              <w:t>23</w:t>
            </w:r>
            <w:r w:rsidRPr="005C7D3C">
              <w:rPr>
                <w:b w:val="0"/>
                <w:bCs w:val="0"/>
                <w:noProof/>
                <w:webHidden/>
              </w:rPr>
              <w:fldChar w:fldCharType="end"/>
            </w:r>
          </w:hyperlink>
        </w:p>
        <w:p w14:paraId="21107E28" w14:textId="2855D04A"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6" w:history="1">
            <w:r w:rsidRPr="005C7D3C">
              <w:rPr>
                <w:rStyle w:val="Hyperlink"/>
                <w:rFonts w:ascii="Arial" w:eastAsia="Helvetica Neue" w:hAnsi="Arial" w:cs="Arial"/>
                <w:noProof/>
              </w:rPr>
              <w:t>4.3.1 What regions of the spectrum best discriminate vegetation types?</w:t>
            </w:r>
            <w:r w:rsidRPr="005C7D3C">
              <w:rPr>
                <w:noProof/>
                <w:webHidden/>
              </w:rPr>
              <w:tab/>
            </w:r>
            <w:r w:rsidRPr="005C7D3C">
              <w:rPr>
                <w:noProof/>
                <w:webHidden/>
              </w:rPr>
              <w:fldChar w:fldCharType="begin"/>
            </w:r>
            <w:r w:rsidRPr="005C7D3C">
              <w:rPr>
                <w:noProof/>
                <w:webHidden/>
              </w:rPr>
              <w:instrText xml:space="preserve"> PAGEREF _Toc39647326 \h </w:instrText>
            </w:r>
            <w:r w:rsidRPr="005C7D3C">
              <w:rPr>
                <w:noProof/>
                <w:webHidden/>
              </w:rPr>
            </w:r>
            <w:r w:rsidRPr="005C7D3C">
              <w:rPr>
                <w:noProof/>
                <w:webHidden/>
              </w:rPr>
              <w:fldChar w:fldCharType="separate"/>
            </w:r>
            <w:r w:rsidRPr="005C7D3C">
              <w:rPr>
                <w:noProof/>
                <w:webHidden/>
              </w:rPr>
              <w:t>23</w:t>
            </w:r>
            <w:r w:rsidRPr="005C7D3C">
              <w:rPr>
                <w:noProof/>
                <w:webHidden/>
              </w:rPr>
              <w:fldChar w:fldCharType="end"/>
            </w:r>
          </w:hyperlink>
        </w:p>
        <w:p w14:paraId="10C49143" w14:textId="69C82510"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7" w:history="1">
            <w:r w:rsidRPr="005C7D3C">
              <w:rPr>
                <w:rStyle w:val="Hyperlink"/>
                <w:rFonts w:ascii="Arial" w:eastAsia="Helvetica Neue" w:hAnsi="Arial" w:cs="Arial"/>
                <w:noProof/>
              </w:rPr>
              <w:t>4.3.2 Does band selection improve differentiation vegetation types based on spectral signature?</w:t>
            </w:r>
            <w:r w:rsidRPr="005C7D3C">
              <w:rPr>
                <w:noProof/>
                <w:webHidden/>
              </w:rPr>
              <w:tab/>
            </w:r>
            <w:r w:rsidRPr="005C7D3C">
              <w:rPr>
                <w:noProof/>
                <w:webHidden/>
              </w:rPr>
              <w:fldChar w:fldCharType="begin"/>
            </w:r>
            <w:r w:rsidRPr="005C7D3C">
              <w:rPr>
                <w:noProof/>
                <w:webHidden/>
              </w:rPr>
              <w:instrText xml:space="preserve"> PAGEREF _Toc39647327 \h </w:instrText>
            </w:r>
            <w:r w:rsidRPr="005C7D3C">
              <w:rPr>
                <w:noProof/>
                <w:webHidden/>
              </w:rPr>
            </w:r>
            <w:r w:rsidRPr="005C7D3C">
              <w:rPr>
                <w:noProof/>
                <w:webHidden/>
              </w:rPr>
              <w:fldChar w:fldCharType="separate"/>
            </w:r>
            <w:r w:rsidRPr="005C7D3C">
              <w:rPr>
                <w:noProof/>
                <w:webHidden/>
              </w:rPr>
              <w:t>23</w:t>
            </w:r>
            <w:r w:rsidRPr="005C7D3C">
              <w:rPr>
                <w:noProof/>
                <w:webHidden/>
              </w:rPr>
              <w:fldChar w:fldCharType="end"/>
            </w:r>
          </w:hyperlink>
        </w:p>
        <w:p w14:paraId="60056AD0" w14:textId="592F3FDF"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8" w:history="1">
            <w:r w:rsidRPr="005C7D3C">
              <w:rPr>
                <w:rStyle w:val="Hyperlink"/>
                <w:rFonts w:ascii="Arial" w:eastAsia="Helvetica Neue" w:hAnsi="Arial" w:cs="Arial"/>
                <w:b w:val="0"/>
                <w:bCs w:val="0"/>
                <w:noProof/>
              </w:rPr>
              <w:t>4.4 How does spectral diversity relate to species richness, evenness, and bare ground?</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_Toc39647328 \h </w:instrText>
            </w:r>
            <w:r w:rsidRPr="005C7D3C">
              <w:rPr>
                <w:b w:val="0"/>
                <w:bCs w:val="0"/>
                <w:noProof/>
                <w:webHidden/>
              </w:rPr>
            </w:r>
            <w:r w:rsidRPr="005C7D3C">
              <w:rPr>
                <w:b w:val="0"/>
                <w:bCs w:val="0"/>
                <w:noProof/>
                <w:webHidden/>
              </w:rPr>
              <w:fldChar w:fldCharType="separate"/>
            </w:r>
            <w:r w:rsidRPr="005C7D3C">
              <w:rPr>
                <w:b w:val="0"/>
                <w:bCs w:val="0"/>
                <w:noProof/>
                <w:webHidden/>
              </w:rPr>
              <w:t>24</w:t>
            </w:r>
            <w:r w:rsidRPr="005C7D3C">
              <w:rPr>
                <w:b w:val="0"/>
                <w:bCs w:val="0"/>
                <w:noProof/>
                <w:webHidden/>
              </w:rPr>
              <w:fldChar w:fldCharType="end"/>
            </w:r>
          </w:hyperlink>
        </w:p>
        <w:p w14:paraId="4ADFA599" w14:textId="2235614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9" w:history="1">
            <w:r w:rsidRPr="005C7D3C">
              <w:rPr>
                <w:rStyle w:val="Hyperlink"/>
                <w:rFonts w:ascii="Arial" w:eastAsia="Helvetica Neue" w:hAnsi="Arial" w:cs="Arial"/>
                <w:noProof/>
              </w:rPr>
              <w:t>4.4.1 How do species richness and evenness relate to spectral diversity?</w:t>
            </w:r>
            <w:r w:rsidRPr="005C7D3C">
              <w:rPr>
                <w:noProof/>
                <w:webHidden/>
              </w:rPr>
              <w:tab/>
            </w:r>
            <w:r w:rsidRPr="005C7D3C">
              <w:rPr>
                <w:noProof/>
                <w:webHidden/>
              </w:rPr>
              <w:fldChar w:fldCharType="begin"/>
            </w:r>
            <w:r w:rsidRPr="005C7D3C">
              <w:rPr>
                <w:noProof/>
                <w:webHidden/>
              </w:rPr>
              <w:instrText xml:space="preserve"> PAGEREF _Toc39647329 \h </w:instrText>
            </w:r>
            <w:r w:rsidRPr="005C7D3C">
              <w:rPr>
                <w:noProof/>
                <w:webHidden/>
              </w:rPr>
            </w:r>
            <w:r w:rsidRPr="005C7D3C">
              <w:rPr>
                <w:noProof/>
                <w:webHidden/>
              </w:rPr>
              <w:fldChar w:fldCharType="separate"/>
            </w:r>
            <w:r w:rsidRPr="005C7D3C">
              <w:rPr>
                <w:noProof/>
                <w:webHidden/>
              </w:rPr>
              <w:t>24</w:t>
            </w:r>
            <w:r w:rsidRPr="005C7D3C">
              <w:rPr>
                <w:noProof/>
                <w:webHidden/>
              </w:rPr>
              <w:fldChar w:fldCharType="end"/>
            </w:r>
          </w:hyperlink>
        </w:p>
        <w:p w14:paraId="00E0B7FA" w14:textId="04E6859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30" w:history="1">
            <w:r w:rsidRPr="005C7D3C">
              <w:rPr>
                <w:rStyle w:val="Hyperlink"/>
                <w:rFonts w:ascii="Arial" w:eastAsia="Helvetica Neue" w:hAnsi="Arial" w:cs="Arial"/>
                <w:noProof/>
              </w:rPr>
              <w:t>4.4.2 How does bare ground relate to spectral diversity?</w:t>
            </w:r>
            <w:r w:rsidRPr="005C7D3C">
              <w:rPr>
                <w:noProof/>
                <w:webHidden/>
              </w:rPr>
              <w:tab/>
            </w:r>
            <w:r w:rsidRPr="005C7D3C">
              <w:rPr>
                <w:noProof/>
                <w:webHidden/>
              </w:rPr>
              <w:fldChar w:fldCharType="begin"/>
            </w:r>
            <w:r w:rsidRPr="005C7D3C">
              <w:rPr>
                <w:noProof/>
                <w:webHidden/>
              </w:rPr>
              <w:instrText xml:space="preserve"> PAGEREF _Toc39647330 \h </w:instrText>
            </w:r>
            <w:r w:rsidRPr="005C7D3C">
              <w:rPr>
                <w:noProof/>
                <w:webHidden/>
              </w:rPr>
            </w:r>
            <w:r w:rsidRPr="005C7D3C">
              <w:rPr>
                <w:noProof/>
                <w:webHidden/>
              </w:rPr>
              <w:fldChar w:fldCharType="separate"/>
            </w:r>
            <w:r w:rsidRPr="005C7D3C">
              <w:rPr>
                <w:noProof/>
                <w:webHidden/>
              </w:rPr>
              <w:t>24</w:t>
            </w:r>
            <w:r w:rsidRPr="005C7D3C">
              <w:rPr>
                <w:noProof/>
                <w:webHidden/>
              </w:rPr>
              <w:fldChar w:fldCharType="end"/>
            </w:r>
          </w:hyperlink>
        </w:p>
        <w:p w14:paraId="47FE99AF" w14:textId="58FA103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31" w:history="1">
            <w:r w:rsidRPr="005C7D3C">
              <w:rPr>
                <w:rStyle w:val="Hyperlink"/>
                <w:rFonts w:ascii="Arial" w:eastAsia="Helvetica Neue" w:hAnsi="Arial" w:cs="Arial"/>
                <w:b w:val="0"/>
                <w:bCs w:val="0"/>
                <w:noProof/>
              </w:rPr>
              <w:t>4.5 Limitations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_Toc39647331 \h </w:instrText>
            </w:r>
            <w:r w:rsidRPr="005C7D3C">
              <w:rPr>
                <w:b w:val="0"/>
                <w:bCs w:val="0"/>
                <w:noProof/>
                <w:webHidden/>
              </w:rPr>
            </w:r>
            <w:r w:rsidRPr="005C7D3C">
              <w:rPr>
                <w:b w:val="0"/>
                <w:bCs w:val="0"/>
                <w:noProof/>
                <w:webHidden/>
              </w:rPr>
              <w:fldChar w:fldCharType="separate"/>
            </w:r>
            <w:r w:rsidRPr="005C7D3C">
              <w:rPr>
                <w:b w:val="0"/>
                <w:bCs w:val="0"/>
                <w:noProof/>
                <w:webHidden/>
              </w:rPr>
              <w:t>25</w:t>
            </w:r>
            <w:r w:rsidRPr="005C7D3C">
              <w:rPr>
                <w:b w:val="0"/>
                <w:bCs w:val="0"/>
                <w:noProof/>
                <w:webHidden/>
              </w:rPr>
              <w:fldChar w:fldCharType="end"/>
            </w:r>
          </w:hyperlink>
        </w:p>
        <w:p w14:paraId="0D5A9A55" w14:textId="3490FC8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32" w:history="1">
            <w:r w:rsidRPr="005C7D3C">
              <w:rPr>
                <w:rStyle w:val="Hyperlink"/>
                <w:rFonts w:ascii="Arial" w:eastAsia="Helvetica Neue" w:hAnsi="Arial" w:cs="Arial"/>
                <w:b w:val="0"/>
                <w:bCs w:val="0"/>
                <w:noProof/>
              </w:rPr>
              <w:t>4.6 Future work</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_Toc39647332 \h </w:instrText>
            </w:r>
            <w:r w:rsidRPr="005C7D3C">
              <w:rPr>
                <w:b w:val="0"/>
                <w:bCs w:val="0"/>
                <w:noProof/>
                <w:webHidden/>
              </w:rPr>
            </w:r>
            <w:r w:rsidRPr="005C7D3C">
              <w:rPr>
                <w:b w:val="0"/>
                <w:bCs w:val="0"/>
                <w:noProof/>
                <w:webHidden/>
              </w:rPr>
              <w:fldChar w:fldCharType="separate"/>
            </w:r>
            <w:r w:rsidRPr="005C7D3C">
              <w:rPr>
                <w:b w:val="0"/>
                <w:bCs w:val="0"/>
                <w:noProof/>
                <w:webHidden/>
              </w:rPr>
              <w:t>25</w:t>
            </w:r>
            <w:r w:rsidRPr="005C7D3C">
              <w:rPr>
                <w:b w:val="0"/>
                <w:bCs w:val="0"/>
                <w:noProof/>
                <w:webHidden/>
              </w:rPr>
              <w:fldChar w:fldCharType="end"/>
            </w:r>
          </w:hyperlink>
        </w:p>
        <w:p w14:paraId="67DF5FF4" w14:textId="4042E7D3" w:rsidR="005C7D3C" w:rsidRPr="005C7D3C" w:rsidRDefault="005C7D3C">
          <w:pPr>
            <w:pStyle w:val="TOC1"/>
            <w:tabs>
              <w:tab w:val="left" w:pos="440"/>
              <w:tab w:val="right" w:leader="dot" w:pos="9338"/>
            </w:tabs>
            <w:rPr>
              <w:rFonts w:asciiTheme="minorHAnsi" w:eastAsiaTheme="minorEastAsia" w:hAnsiTheme="minorHAnsi" w:cstheme="minorBidi"/>
              <w:bCs w:val="0"/>
              <w:caps w:val="0"/>
              <w:noProof/>
              <w:szCs w:val="24"/>
              <w:lang w:val="en-DE"/>
            </w:rPr>
          </w:pPr>
          <w:hyperlink w:anchor="_Toc39647333" w:history="1">
            <w:r w:rsidRPr="005C7D3C">
              <w:rPr>
                <w:rStyle w:val="Hyperlink"/>
                <w:rFonts w:eastAsia="Helvetica Neue" w:cs="Arial"/>
                <w:bCs w:val="0"/>
                <w:noProof/>
              </w:rPr>
              <w:t>5.</w:t>
            </w:r>
            <w:r w:rsidRPr="005C7D3C">
              <w:rPr>
                <w:rFonts w:asciiTheme="minorHAnsi" w:eastAsiaTheme="minorEastAsia" w:hAnsiTheme="minorHAnsi" w:cstheme="minorBidi"/>
                <w:bCs w:val="0"/>
                <w:caps w:val="0"/>
                <w:noProof/>
                <w:szCs w:val="24"/>
                <w:lang w:val="en-DE"/>
              </w:rPr>
              <w:tab/>
            </w:r>
            <w:r w:rsidRPr="005C7D3C">
              <w:rPr>
                <w:rStyle w:val="Hyperlink"/>
                <w:rFonts w:eastAsia="Helvetica Neue" w:cs="Arial"/>
                <w:bCs w:val="0"/>
                <w:noProof/>
              </w:rPr>
              <w:t>Conclusions</w:t>
            </w:r>
            <w:r w:rsidRPr="005C7D3C">
              <w:rPr>
                <w:bCs w:val="0"/>
                <w:noProof/>
                <w:webHidden/>
              </w:rPr>
              <w:tab/>
            </w:r>
            <w:r w:rsidRPr="005C7D3C">
              <w:rPr>
                <w:bCs w:val="0"/>
                <w:noProof/>
                <w:webHidden/>
              </w:rPr>
              <w:fldChar w:fldCharType="begin"/>
            </w:r>
            <w:r w:rsidRPr="005C7D3C">
              <w:rPr>
                <w:bCs w:val="0"/>
                <w:noProof/>
                <w:webHidden/>
              </w:rPr>
              <w:instrText xml:space="preserve"> PAGEREF _Toc39647333 \h </w:instrText>
            </w:r>
            <w:r w:rsidRPr="005C7D3C">
              <w:rPr>
                <w:bCs w:val="0"/>
                <w:noProof/>
                <w:webHidden/>
              </w:rPr>
            </w:r>
            <w:r w:rsidRPr="005C7D3C">
              <w:rPr>
                <w:bCs w:val="0"/>
                <w:noProof/>
                <w:webHidden/>
              </w:rPr>
              <w:fldChar w:fldCharType="separate"/>
            </w:r>
            <w:r w:rsidRPr="005C7D3C">
              <w:rPr>
                <w:bCs w:val="0"/>
                <w:noProof/>
                <w:webHidden/>
              </w:rPr>
              <w:t>26</w:t>
            </w:r>
            <w:r w:rsidRPr="005C7D3C">
              <w:rPr>
                <w:bCs w:val="0"/>
                <w:noProof/>
                <w:webHidden/>
              </w:rPr>
              <w:fldChar w:fldCharType="end"/>
            </w:r>
          </w:hyperlink>
        </w:p>
        <w:p w14:paraId="7F7112DE" w14:textId="7CB14A85"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34" w:history="1">
            <w:r w:rsidRPr="005C7D3C">
              <w:rPr>
                <w:rStyle w:val="Hyperlink"/>
                <w:rFonts w:eastAsia="Helvetica Neue" w:cs="Arial"/>
                <w:bCs w:val="0"/>
                <w:noProof/>
              </w:rPr>
              <w:t>6. References</w:t>
            </w:r>
            <w:r w:rsidRPr="005C7D3C">
              <w:rPr>
                <w:bCs w:val="0"/>
                <w:noProof/>
                <w:webHidden/>
              </w:rPr>
              <w:tab/>
            </w:r>
            <w:r w:rsidRPr="005C7D3C">
              <w:rPr>
                <w:bCs w:val="0"/>
                <w:noProof/>
                <w:webHidden/>
              </w:rPr>
              <w:fldChar w:fldCharType="begin"/>
            </w:r>
            <w:r w:rsidRPr="005C7D3C">
              <w:rPr>
                <w:bCs w:val="0"/>
                <w:noProof/>
                <w:webHidden/>
              </w:rPr>
              <w:instrText xml:space="preserve"> PAGEREF _Toc39647334 \h </w:instrText>
            </w:r>
            <w:r w:rsidRPr="005C7D3C">
              <w:rPr>
                <w:bCs w:val="0"/>
                <w:noProof/>
                <w:webHidden/>
              </w:rPr>
            </w:r>
            <w:r w:rsidRPr="005C7D3C">
              <w:rPr>
                <w:bCs w:val="0"/>
                <w:noProof/>
                <w:webHidden/>
              </w:rPr>
              <w:fldChar w:fldCharType="separate"/>
            </w:r>
            <w:r w:rsidRPr="005C7D3C">
              <w:rPr>
                <w:bCs w:val="0"/>
                <w:noProof/>
                <w:webHidden/>
              </w:rPr>
              <w:t>26</w:t>
            </w:r>
            <w:r w:rsidRPr="005C7D3C">
              <w:rPr>
                <w:bCs w:val="0"/>
                <w:noProof/>
                <w:webHidden/>
              </w:rPr>
              <w:fldChar w:fldCharType="end"/>
            </w:r>
          </w:hyperlink>
        </w:p>
        <w:p w14:paraId="2FEDB8D3" w14:textId="5A57A579"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35" w:history="1">
            <w:r w:rsidRPr="005C7D3C">
              <w:rPr>
                <w:rStyle w:val="Hyperlink"/>
                <w:rFonts w:eastAsia="Helvetica Neue" w:cs="Arial"/>
                <w:bCs w:val="0"/>
                <w:noProof/>
              </w:rPr>
              <w:t>7. Appendices</w:t>
            </w:r>
            <w:r w:rsidRPr="005C7D3C">
              <w:rPr>
                <w:bCs w:val="0"/>
                <w:noProof/>
                <w:webHidden/>
              </w:rPr>
              <w:tab/>
            </w:r>
            <w:r w:rsidRPr="005C7D3C">
              <w:rPr>
                <w:bCs w:val="0"/>
                <w:noProof/>
                <w:webHidden/>
              </w:rPr>
              <w:fldChar w:fldCharType="begin"/>
            </w:r>
            <w:r w:rsidRPr="005C7D3C">
              <w:rPr>
                <w:bCs w:val="0"/>
                <w:noProof/>
                <w:webHidden/>
              </w:rPr>
              <w:instrText xml:space="preserve"> PAGEREF _Toc39647335 \h </w:instrText>
            </w:r>
            <w:r w:rsidRPr="005C7D3C">
              <w:rPr>
                <w:bCs w:val="0"/>
                <w:noProof/>
                <w:webHidden/>
              </w:rPr>
            </w:r>
            <w:r w:rsidRPr="005C7D3C">
              <w:rPr>
                <w:bCs w:val="0"/>
                <w:noProof/>
                <w:webHidden/>
              </w:rPr>
              <w:fldChar w:fldCharType="separate"/>
            </w:r>
            <w:r w:rsidRPr="005C7D3C">
              <w:rPr>
                <w:bCs w:val="0"/>
                <w:noProof/>
                <w:webHidden/>
              </w:rPr>
              <w:t>29</w:t>
            </w:r>
            <w:r w:rsidRPr="005C7D3C">
              <w:rPr>
                <w:bCs w:val="0"/>
                <w:noProof/>
                <w:webHidden/>
              </w:rPr>
              <w:fldChar w:fldCharType="end"/>
            </w:r>
          </w:hyperlink>
        </w:p>
        <w:p w14:paraId="66973064" w14:textId="4DD838F7" w:rsidR="00EA7A62" w:rsidRDefault="00EA7A62">
          <w:r w:rsidRPr="005C7D3C">
            <w:rPr>
              <w:rFonts w:ascii="Arial" w:hAnsi="Arial" w:cs="Arial"/>
              <w:caps/>
              <w:sz w:val="22"/>
              <w:szCs w:val="22"/>
            </w:rPr>
            <w:fldChar w:fldCharType="end"/>
          </w:r>
        </w:p>
      </w:sdtContent>
    </w:sdt>
    <w:p w14:paraId="0000000A" w14:textId="77777777" w:rsidR="00DC378F" w:rsidRPr="00896965" w:rsidRDefault="00DC378F">
      <w:pPr>
        <w:rPr>
          <w:rFonts w:ascii="Helvetica Neue" w:eastAsia="Helvetica Neue" w:hAnsi="Helvetica Neue" w:cs="Helvetica Neue"/>
          <w:b/>
          <w:sz w:val="28"/>
          <w:szCs w:val="28"/>
        </w:rPr>
      </w:pPr>
    </w:p>
    <w:p w14:paraId="2045CFC7" w14:textId="77777777" w:rsidR="00B31348" w:rsidRDefault="00B31348">
      <w:pPr>
        <w:rPr>
          <w:rFonts w:ascii="Helvetica Neue" w:eastAsia="Helvetica Neue" w:hAnsi="Helvetica Neue" w:cs="Helvetica Neue"/>
          <w:b/>
          <w:sz w:val="32"/>
          <w:szCs w:val="32"/>
        </w:rPr>
      </w:pPr>
    </w:p>
    <w:p w14:paraId="1BAC875A" w14:textId="77777777" w:rsidR="00B31348" w:rsidRDefault="00B31348">
      <w:pPr>
        <w:rPr>
          <w:rFonts w:ascii="Helvetica Neue" w:eastAsia="Helvetica Neue" w:hAnsi="Helvetica Neue" w:cs="Helvetica Neue"/>
          <w:b/>
          <w:sz w:val="32"/>
          <w:szCs w:val="32"/>
        </w:rPr>
      </w:pPr>
    </w:p>
    <w:p w14:paraId="2C58DBD1" w14:textId="77777777" w:rsidR="00B31348" w:rsidRDefault="00B31348">
      <w:pPr>
        <w:rPr>
          <w:rFonts w:ascii="Helvetica Neue" w:eastAsia="Helvetica Neue" w:hAnsi="Helvetica Neue" w:cs="Helvetica Neue"/>
          <w:b/>
          <w:sz w:val="32"/>
          <w:szCs w:val="32"/>
        </w:rPr>
      </w:pPr>
    </w:p>
    <w:p w14:paraId="593BA0AD" w14:textId="77777777" w:rsidR="00B31348" w:rsidRDefault="00B31348">
      <w:pPr>
        <w:rPr>
          <w:rFonts w:ascii="Helvetica Neue" w:eastAsia="Helvetica Neue" w:hAnsi="Helvetica Neue" w:cs="Helvetica Neue"/>
          <w:b/>
          <w:sz w:val="32"/>
          <w:szCs w:val="32"/>
        </w:rPr>
      </w:pPr>
    </w:p>
    <w:p w14:paraId="2F8054E0" w14:textId="77777777" w:rsidR="00B31348" w:rsidRDefault="00B31348">
      <w:pPr>
        <w:rPr>
          <w:rFonts w:ascii="Helvetica Neue" w:eastAsia="Helvetica Neue" w:hAnsi="Helvetica Neue" w:cs="Helvetica Neue"/>
          <w:b/>
          <w:sz w:val="32"/>
          <w:szCs w:val="32"/>
        </w:rPr>
      </w:pPr>
    </w:p>
    <w:p w14:paraId="15043DDF" w14:textId="77777777" w:rsidR="00B31348" w:rsidRDefault="00B31348">
      <w:pPr>
        <w:rPr>
          <w:rFonts w:ascii="Helvetica Neue" w:eastAsia="Helvetica Neue" w:hAnsi="Helvetica Neue" w:cs="Helvetica Neue"/>
          <w:b/>
          <w:sz w:val="32"/>
          <w:szCs w:val="32"/>
        </w:rPr>
      </w:pPr>
    </w:p>
    <w:p w14:paraId="77C5772C" w14:textId="77777777" w:rsidR="00B31348" w:rsidRDefault="00B31348">
      <w:pPr>
        <w:rPr>
          <w:rFonts w:ascii="Helvetica Neue" w:eastAsia="Helvetica Neue" w:hAnsi="Helvetica Neue" w:cs="Helvetica Neue"/>
          <w:b/>
          <w:sz w:val="32"/>
          <w:szCs w:val="32"/>
        </w:rPr>
      </w:pPr>
    </w:p>
    <w:p w14:paraId="77037A75" w14:textId="77777777" w:rsidR="00B31348" w:rsidRDefault="00B31348">
      <w:pPr>
        <w:rPr>
          <w:rFonts w:ascii="Helvetica Neue" w:eastAsia="Helvetica Neue" w:hAnsi="Helvetica Neue" w:cs="Helvetica Neue"/>
          <w:b/>
          <w:sz w:val="32"/>
          <w:szCs w:val="32"/>
        </w:rPr>
      </w:pPr>
    </w:p>
    <w:p w14:paraId="0630A406" w14:textId="77777777" w:rsidR="00B31348" w:rsidRDefault="00B31348">
      <w:pPr>
        <w:rPr>
          <w:rFonts w:ascii="Helvetica Neue" w:eastAsia="Helvetica Neue" w:hAnsi="Helvetica Neue" w:cs="Helvetica Neue"/>
          <w:b/>
          <w:sz w:val="32"/>
          <w:szCs w:val="32"/>
        </w:rPr>
      </w:pPr>
    </w:p>
    <w:p w14:paraId="12C41238" w14:textId="77777777" w:rsidR="00B31348" w:rsidRDefault="00B31348">
      <w:pPr>
        <w:rPr>
          <w:rFonts w:ascii="Helvetica Neue" w:eastAsia="Helvetica Neue" w:hAnsi="Helvetica Neue" w:cs="Helvetica Neue"/>
          <w:b/>
          <w:sz w:val="32"/>
          <w:szCs w:val="32"/>
        </w:rPr>
      </w:pPr>
    </w:p>
    <w:p w14:paraId="7E8A2650" w14:textId="77777777" w:rsidR="00B31348" w:rsidRDefault="00B31348">
      <w:pPr>
        <w:rPr>
          <w:rFonts w:ascii="Helvetica Neue" w:eastAsia="Helvetica Neue" w:hAnsi="Helvetica Neue" w:cs="Helvetica Neue"/>
          <w:b/>
          <w:sz w:val="32"/>
          <w:szCs w:val="32"/>
        </w:rPr>
      </w:pPr>
    </w:p>
    <w:p w14:paraId="581705DD" w14:textId="77777777" w:rsidR="00B31348" w:rsidRDefault="00B31348">
      <w:pPr>
        <w:rPr>
          <w:rFonts w:ascii="Helvetica Neue" w:eastAsia="Helvetica Neue" w:hAnsi="Helvetica Neue" w:cs="Helvetica Neue"/>
          <w:b/>
          <w:sz w:val="32"/>
          <w:szCs w:val="32"/>
        </w:rPr>
      </w:pPr>
    </w:p>
    <w:p w14:paraId="346F1EBC" w14:textId="77777777" w:rsidR="00B31348" w:rsidRDefault="00B31348">
      <w:pPr>
        <w:rPr>
          <w:rFonts w:ascii="Helvetica Neue" w:eastAsia="Helvetica Neue" w:hAnsi="Helvetica Neue" w:cs="Helvetica Neue"/>
          <w:b/>
          <w:sz w:val="32"/>
          <w:szCs w:val="32"/>
        </w:rPr>
      </w:pPr>
    </w:p>
    <w:p w14:paraId="231450FD" w14:textId="77777777" w:rsidR="00B31348" w:rsidRDefault="00B31348">
      <w:pPr>
        <w:rPr>
          <w:rFonts w:ascii="Helvetica Neue" w:eastAsia="Helvetica Neue" w:hAnsi="Helvetica Neue" w:cs="Helvetica Neue"/>
          <w:b/>
          <w:sz w:val="32"/>
          <w:szCs w:val="32"/>
        </w:rPr>
      </w:pPr>
    </w:p>
    <w:p w14:paraId="3C0B86E7" w14:textId="77777777" w:rsidR="00B31348" w:rsidRDefault="00B31348">
      <w:pPr>
        <w:rPr>
          <w:rFonts w:ascii="Helvetica Neue" w:eastAsia="Helvetica Neue" w:hAnsi="Helvetica Neue" w:cs="Helvetica Neue"/>
          <w:b/>
          <w:sz w:val="32"/>
          <w:szCs w:val="32"/>
        </w:rPr>
      </w:pPr>
    </w:p>
    <w:p w14:paraId="25D04EE3" w14:textId="77777777" w:rsidR="00B31348" w:rsidRDefault="00B31348">
      <w:pPr>
        <w:rPr>
          <w:rFonts w:ascii="Helvetica Neue" w:eastAsia="Helvetica Neue" w:hAnsi="Helvetica Neue" w:cs="Helvetica Neue"/>
          <w:b/>
          <w:sz w:val="32"/>
          <w:szCs w:val="32"/>
        </w:rPr>
      </w:pPr>
    </w:p>
    <w:p w14:paraId="1890300B" w14:textId="77777777" w:rsidR="00B31348" w:rsidRDefault="00B31348">
      <w:pPr>
        <w:rPr>
          <w:rFonts w:ascii="Helvetica Neue" w:eastAsia="Helvetica Neue" w:hAnsi="Helvetica Neue" w:cs="Helvetica Neue"/>
          <w:b/>
          <w:sz w:val="32"/>
          <w:szCs w:val="32"/>
        </w:rPr>
      </w:pPr>
    </w:p>
    <w:p w14:paraId="1C9E5F3A" w14:textId="77777777" w:rsidR="00B31348" w:rsidRDefault="00B31348">
      <w:pPr>
        <w:rPr>
          <w:rFonts w:ascii="Helvetica Neue" w:eastAsia="Helvetica Neue" w:hAnsi="Helvetica Neue" w:cs="Helvetica Neue"/>
          <w:b/>
          <w:sz w:val="32"/>
          <w:szCs w:val="32"/>
        </w:rPr>
      </w:pPr>
    </w:p>
    <w:p w14:paraId="66EC987E" w14:textId="77777777" w:rsidR="00B31348" w:rsidRDefault="00B31348">
      <w:pPr>
        <w:rPr>
          <w:rFonts w:ascii="Helvetica Neue" w:eastAsia="Helvetica Neue" w:hAnsi="Helvetica Neue" w:cs="Helvetica Neue"/>
          <w:b/>
          <w:sz w:val="32"/>
          <w:szCs w:val="32"/>
        </w:rPr>
      </w:pPr>
    </w:p>
    <w:p w14:paraId="10996901" w14:textId="77777777" w:rsidR="00B31348" w:rsidRDefault="00B31348">
      <w:pPr>
        <w:rPr>
          <w:rFonts w:ascii="Helvetica Neue" w:eastAsia="Helvetica Neue" w:hAnsi="Helvetica Neue" w:cs="Helvetica Neue"/>
          <w:b/>
          <w:sz w:val="32"/>
          <w:szCs w:val="32"/>
        </w:rPr>
      </w:pPr>
    </w:p>
    <w:p w14:paraId="7B1FD797" w14:textId="77777777" w:rsidR="00B31348" w:rsidRDefault="00B31348">
      <w:pPr>
        <w:rPr>
          <w:rFonts w:ascii="Helvetica Neue" w:eastAsia="Helvetica Neue" w:hAnsi="Helvetica Neue" w:cs="Helvetica Neue"/>
          <w:b/>
          <w:sz w:val="32"/>
          <w:szCs w:val="32"/>
        </w:rPr>
      </w:pPr>
    </w:p>
    <w:p w14:paraId="0000000B" w14:textId="685E0CD9" w:rsidR="00DC378F" w:rsidRPr="00896965" w:rsidRDefault="00831253">
      <w:pPr>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Acknowledgements</w:t>
      </w:r>
    </w:p>
    <w:p w14:paraId="0000000C" w14:textId="77777777" w:rsidR="00DC378F" w:rsidRPr="00896965" w:rsidRDefault="00DC378F">
      <w:pPr>
        <w:rPr>
          <w:rFonts w:ascii="Helvetica Neue" w:eastAsia="Helvetica Neue" w:hAnsi="Helvetica Neue" w:cs="Helvetica Neue"/>
          <w:b/>
          <w:sz w:val="28"/>
          <w:szCs w:val="28"/>
        </w:rPr>
      </w:pPr>
    </w:p>
    <w:p w14:paraId="0000000D" w14:textId="6051446F" w:rsidR="00DC378F" w:rsidRDefault="00831253">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I would like to thank Dr. Isla Myers-Smith for her guidance, insight, and advice at all stages of this dissertation. I am thankful for having her as a supervisor.  A special thanks goes to Gergana </w:t>
      </w:r>
      <w:proofErr w:type="spellStart"/>
      <w:r w:rsidRPr="0021426F">
        <w:rPr>
          <w:rFonts w:ascii="Arial" w:eastAsia="Helvetica Neue" w:hAnsi="Arial" w:cs="Arial"/>
          <w:color w:val="000000"/>
          <w:sz w:val="22"/>
          <w:szCs w:val="22"/>
        </w:rPr>
        <w:t>Daskalova</w:t>
      </w:r>
      <w:proofErr w:type="spellEnd"/>
      <w:r w:rsidRPr="0021426F">
        <w:rPr>
          <w:rFonts w:ascii="Arial" w:eastAsia="Helvetica Neue" w:hAnsi="Arial" w:cs="Arial"/>
          <w:color w:val="000000"/>
          <w:sz w:val="22"/>
          <w:szCs w:val="22"/>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w:t>
      </w:r>
      <w:commentRangeStart w:id="0"/>
      <w:r w:rsidRPr="0021426F">
        <w:rPr>
          <w:rFonts w:ascii="Arial" w:eastAsia="Helvetica Neue" w:hAnsi="Arial" w:cs="Arial"/>
          <w:color w:val="000000"/>
          <w:sz w:val="22"/>
          <w:szCs w:val="22"/>
        </w:rPr>
        <w:t xml:space="preserve">to help </w:t>
      </w:r>
      <w:r w:rsidR="00AE4CC0" w:rsidRPr="0021426F">
        <w:rPr>
          <w:rFonts w:ascii="Arial" w:eastAsia="Helvetica Neue" w:hAnsi="Arial" w:cs="Arial"/>
          <w:color w:val="000000"/>
          <w:sz w:val="22"/>
          <w:szCs w:val="22"/>
        </w:rPr>
        <w:t xml:space="preserve">me with </w:t>
      </w:r>
      <w:r w:rsidRPr="0021426F">
        <w:rPr>
          <w:rFonts w:ascii="Arial" w:eastAsia="Helvetica Neue" w:hAnsi="Arial" w:cs="Arial"/>
          <w:color w:val="000000"/>
          <w:sz w:val="22"/>
          <w:szCs w:val="22"/>
        </w:rPr>
        <w:t>AVRIS data.</w:t>
      </w:r>
      <w:commentRangeEnd w:id="0"/>
      <w:r w:rsidR="00AE4CC0" w:rsidRPr="0021426F">
        <w:rPr>
          <w:rFonts w:eastAsia="Helvetica Neue"/>
          <w:color w:val="000000"/>
          <w:sz w:val="22"/>
          <w:szCs w:val="22"/>
        </w:rPr>
        <w:commentReference w:id="0"/>
      </w:r>
    </w:p>
    <w:p w14:paraId="28BB448C" w14:textId="77777777" w:rsidR="00EF6D8C" w:rsidRPr="0021426F" w:rsidRDefault="00EF6D8C">
      <w:pPr>
        <w:spacing w:line="360" w:lineRule="auto"/>
        <w:jc w:val="both"/>
        <w:rPr>
          <w:rFonts w:ascii="Arial" w:eastAsia="Helvetica Neue" w:hAnsi="Arial" w:cs="Arial"/>
          <w:color w:val="000000"/>
          <w:sz w:val="22"/>
          <w:szCs w:val="22"/>
        </w:rPr>
      </w:pPr>
    </w:p>
    <w:p w14:paraId="0000000E" w14:textId="77777777" w:rsidR="00DC378F" w:rsidRPr="0021426F" w:rsidRDefault="00DC378F">
      <w:pPr>
        <w:spacing w:line="360" w:lineRule="auto"/>
        <w:jc w:val="both"/>
        <w:rPr>
          <w:rFonts w:ascii="Arial" w:eastAsia="Helvetica Neue" w:hAnsi="Arial" w:cs="Arial"/>
          <w:color w:val="000000"/>
          <w:sz w:val="22"/>
          <w:szCs w:val="22"/>
        </w:rPr>
      </w:pPr>
    </w:p>
    <w:p w14:paraId="0000000F" w14:textId="77777777" w:rsidR="00DC378F" w:rsidRPr="0021426F" w:rsidRDefault="00831253">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A final thanks goes Kimberley Schneidereit: without her continuous support, I would have not been able to have made it this far. </w:t>
      </w:r>
    </w:p>
    <w:p w14:paraId="00000010" w14:textId="0F9EB83D" w:rsidR="00DC378F" w:rsidRDefault="00DC378F">
      <w:pPr>
        <w:rPr>
          <w:rFonts w:ascii="Helvetica Neue" w:eastAsia="Helvetica Neue" w:hAnsi="Helvetica Neue" w:cs="Helvetica Neue"/>
          <w:b/>
          <w:sz w:val="28"/>
          <w:szCs w:val="28"/>
        </w:rPr>
      </w:pPr>
    </w:p>
    <w:p w14:paraId="570EC3B7" w14:textId="6C772F3A" w:rsidR="00B31348" w:rsidRDefault="00B31348">
      <w:pPr>
        <w:rPr>
          <w:rFonts w:ascii="Helvetica Neue" w:eastAsia="Helvetica Neue" w:hAnsi="Helvetica Neue" w:cs="Helvetica Neue"/>
          <w:b/>
          <w:sz w:val="28"/>
          <w:szCs w:val="28"/>
        </w:rPr>
      </w:pPr>
    </w:p>
    <w:p w14:paraId="335BA58E" w14:textId="5DEAF833" w:rsidR="00B31348" w:rsidRDefault="00B31348">
      <w:pPr>
        <w:rPr>
          <w:rFonts w:ascii="Helvetica Neue" w:eastAsia="Helvetica Neue" w:hAnsi="Helvetica Neue" w:cs="Helvetica Neue"/>
          <w:b/>
          <w:sz w:val="28"/>
          <w:szCs w:val="28"/>
        </w:rPr>
      </w:pPr>
    </w:p>
    <w:p w14:paraId="1A409E89" w14:textId="3C0EB7B9" w:rsidR="00B31348" w:rsidRDefault="00B31348">
      <w:pPr>
        <w:rPr>
          <w:rFonts w:ascii="Helvetica Neue" w:eastAsia="Helvetica Neue" w:hAnsi="Helvetica Neue" w:cs="Helvetica Neue"/>
          <w:b/>
          <w:sz w:val="28"/>
          <w:szCs w:val="28"/>
        </w:rPr>
      </w:pPr>
    </w:p>
    <w:p w14:paraId="1BAB18C3" w14:textId="0DE1C18A" w:rsidR="00B31348" w:rsidRDefault="00B31348">
      <w:pPr>
        <w:rPr>
          <w:rFonts w:ascii="Helvetica Neue" w:eastAsia="Helvetica Neue" w:hAnsi="Helvetica Neue" w:cs="Helvetica Neue"/>
          <w:b/>
          <w:sz w:val="28"/>
          <w:szCs w:val="28"/>
        </w:rPr>
      </w:pPr>
    </w:p>
    <w:p w14:paraId="28CA96AA" w14:textId="7F02AED4" w:rsidR="00B31348" w:rsidRDefault="00B31348">
      <w:pPr>
        <w:rPr>
          <w:rFonts w:ascii="Helvetica Neue" w:eastAsia="Helvetica Neue" w:hAnsi="Helvetica Neue" w:cs="Helvetica Neue"/>
          <w:b/>
          <w:sz w:val="28"/>
          <w:szCs w:val="28"/>
        </w:rPr>
      </w:pPr>
    </w:p>
    <w:p w14:paraId="24F9E843" w14:textId="225025E3" w:rsidR="00B31348" w:rsidRDefault="00B31348">
      <w:pPr>
        <w:rPr>
          <w:rFonts w:ascii="Helvetica Neue" w:eastAsia="Helvetica Neue" w:hAnsi="Helvetica Neue" w:cs="Helvetica Neue"/>
          <w:b/>
          <w:sz w:val="28"/>
          <w:szCs w:val="28"/>
        </w:rPr>
      </w:pPr>
    </w:p>
    <w:p w14:paraId="77CA3D3E" w14:textId="249C742D" w:rsidR="00B31348" w:rsidRDefault="00B31348">
      <w:pPr>
        <w:rPr>
          <w:rFonts w:ascii="Helvetica Neue" w:eastAsia="Helvetica Neue" w:hAnsi="Helvetica Neue" w:cs="Helvetica Neue"/>
          <w:b/>
          <w:sz w:val="28"/>
          <w:szCs w:val="28"/>
        </w:rPr>
      </w:pPr>
    </w:p>
    <w:p w14:paraId="2121B78B" w14:textId="258B1721" w:rsidR="00B31348" w:rsidRDefault="00B31348">
      <w:pPr>
        <w:rPr>
          <w:rFonts w:ascii="Helvetica Neue" w:eastAsia="Helvetica Neue" w:hAnsi="Helvetica Neue" w:cs="Helvetica Neue"/>
          <w:b/>
          <w:sz w:val="28"/>
          <w:szCs w:val="28"/>
        </w:rPr>
      </w:pPr>
    </w:p>
    <w:p w14:paraId="64031957" w14:textId="65EFFBF7" w:rsidR="00B31348" w:rsidRDefault="00B31348">
      <w:pPr>
        <w:rPr>
          <w:rFonts w:ascii="Helvetica Neue" w:eastAsia="Helvetica Neue" w:hAnsi="Helvetica Neue" w:cs="Helvetica Neue"/>
          <w:b/>
          <w:sz w:val="28"/>
          <w:szCs w:val="28"/>
        </w:rPr>
      </w:pPr>
    </w:p>
    <w:p w14:paraId="42A21902" w14:textId="5FA6393E" w:rsidR="00B31348" w:rsidRDefault="00B31348">
      <w:pPr>
        <w:rPr>
          <w:rFonts w:ascii="Helvetica Neue" w:eastAsia="Helvetica Neue" w:hAnsi="Helvetica Neue" w:cs="Helvetica Neue"/>
          <w:b/>
          <w:sz w:val="28"/>
          <w:szCs w:val="28"/>
        </w:rPr>
      </w:pPr>
    </w:p>
    <w:p w14:paraId="06EEDF5C" w14:textId="14FB8C1D" w:rsidR="00B31348" w:rsidRDefault="00B31348">
      <w:pPr>
        <w:rPr>
          <w:rFonts w:ascii="Helvetica Neue" w:eastAsia="Helvetica Neue" w:hAnsi="Helvetica Neue" w:cs="Helvetica Neue"/>
          <w:b/>
          <w:sz w:val="28"/>
          <w:szCs w:val="28"/>
        </w:rPr>
      </w:pPr>
    </w:p>
    <w:p w14:paraId="113AF726" w14:textId="1E2832A4" w:rsidR="00B31348" w:rsidRDefault="00B31348">
      <w:pPr>
        <w:rPr>
          <w:rFonts w:ascii="Helvetica Neue" w:eastAsia="Helvetica Neue" w:hAnsi="Helvetica Neue" w:cs="Helvetica Neue"/>
          <w:b/>
          <w:sz w:val="28"/>
          <w:szCs w:val="28"/>
        </w:rPr>
      </w:pPr>
    </w:p>
    <w:p w14:paraId="072B7C26" w14:textId="2A46649F" w:rsidR="00B31348" w:rsidRDefault="00B31348">
      <w:pPr>
        <w:rPr>
          <w:rFonts w:ascii="Helvetica Neue" w:eastAsia="Helvetica Neue" w:hAnsi="Helvetica Neue" w:cs="Helvetica Neue"/>
          <w:b/>
          <w:sz w:val="28"/>
          <w:szCs w:val="28"/>
        </w:rPr>
      </w:pPr>
    </w:p>
    <w:p w14:paraId="698EDEAF" w14:textId="2901BEE2" w:rsidR="00B31348" w:rsidRDefault="00B31348">
      <w:pPr>
        <w:rPr>
          <w:rFonts w:ascii="Helvetica Neue" w:eastAsia="Helvetica Neue" w:hAnsi="Helvetica Neue" w:cs="Helvetica Neue"/>
          <w:b/>
          <w:sz w:val="28"/>
          <w:szCs w:val="28"/>
        </w:rPr>
      </w:pPr>
    </w:p>
    <w:p w14:paraId="4304BFBD" w14:textId="283C951F" w:rsidR="00B31348" w:rsidRDefault="00B31348">
      <w:pPr>
        <w:rPr>
          <w:rFonts w:ascii="Helvetica Neue" w:eastAsia="Helvetica Neue" w:hAnsi="Helvetica Neue" w:cs="Helvetica Neue"/>
          <w:b/>
          <w:sz w:val="28"/>
          <w:szCs w:val="28"/>
        </w:rPr>
      </w:pPr>
    </w:p>
    <w:p w14:paraId="37318979" w14:textId="0273BE2D" w:rsidR="00B31348" w:rsidRDefault="00B31348">
      <w:pPr>
        <w:rPr>
          <w:rFonts w:ascii="Helvetica Neue" w:eastAsia="Helvetica Neue" w:hAnsi="Helvetica Neue" w:cs="Helvetica Neue"/>
          <w:b/>
          <w:sz w:val="28"/>
          <w:szCs w:val="28"/>
        </w:rPr>
      </w:pPr>
    </w:p>
    <w:p w14:paraId="2D53884F" w14:textId="78A10EDF" w:rsidR="00B31348" w:rsidRDefault="00B31348">
      <w:pPr>
        <w:rPr>
          <w:rFonts w:ascii="Helvetica Neue" w:eastAsia="Helvetica Neue" w:hAnsi="Helvetica Neue" w:cs="Helvetica Neue"/>
          <w:b/>
          <w:sz w:val="28"/>
          <w:szCs w:val="28"/>
        </w:rPr>
      </w:pPr>
    </w:p>
    <w:p w14:paraId="55C47F7D" w14:textId="6E5BCFA0" w:rsidR="00B31348" w:rsidRDefault="00B31348">
      <w:pPr>
        <w:rPr>
          <w:rFonts w:ascii="Helvetica Neue" w:eastAsia="Helvetica Neue" w:hAnsi="Helvetica Neue" w:cs="Helvetica Neue"/>
          <w:b/>
          <w:sz w:val="28"/>
          <w:szCs w:val="28"/>
        </w:rPr>
      </w:pPr>
    </w:p>
    <w:p w14:paraId="53391892" w14:textId="50708529" w:rsidR="00B31348" w:rsidRDefault="00B31348">
      <w:pPr>
        <w:rPr>
          <w:rFonts w:ascii="Helvetica Neue" w:eastAsia="Helvetica Neue" w:hAnsi="Helvetica Neue" w:cs="Helvetica Neue"/>
          <w:b/>
          <w:sz w:val="28"/>
          <w:szCs w:val="28"/>
        </w:rPr>
      </w:pPr>
    </w:p>
    <w:p w14:paraId="07B153DC" w14:textId="38EAC9DB" w:rsidR="00B31348" w:rsidRDefault="00B31348">
      <w:pPr>
        <w:rPr>
          <w:rFonts w:ascii="Helvetica Neue" w:eastAsia="Helvetica Neue" w:hAnsi="Helvetica Neue" w:cs="Helvetica Neue"/>
          <w:b/>
          <w:sz w:val="28"/>
          <w:szCs w:val="28"/>
        </w:rPr>
      </w:pPr>
    </w:p>
    <w:p w14:paraId="224EB379" w14:textId="4047E56D" w:rsidR="00B31348" w:rsidRDefault="00B31348">
      <w:pPr>
        <w:rPr>
          <w:rFonts w:ascii="Helvetica Neue" w:eastAsia="Helvetica Neue" w:hAnsi="Helvetica Neue" w:cs="Helvetica Neue"/>
          <w:b/>
          <w:sz w:val="28"/>
          <w:szCs w:val="28"/>
        </w:rPr>
      </w:pPr>
    </w:p>
    <w:p w14:paraId="2139507B" w14:textId="2ED135E8" w:rsidR="00B31348" w:rsidRDefault="00B31348">
      <w:pPr>
        <w:rPr>
          <w:rFonts w:ascii="Helvetica Neue" w:eastAsia="Helvetica Neue" w:hAnsi="Helvetica Neue" w:cs="Helvetica Neue"/>
          <w:b/>
          <w:sz w:val="28"/>
          <w:szCs w:val="28"/>
        </w:rPr>
      </w:pPr>
    </w:p>
    <w:p w14:paraId="2B0DDA1A" w14:textId="4D74E299" w:rsidR="00B31348" w:rsidRDefault="00B31348">
      <w:pPr>
        <w:rPr>
          <w:rFonts w:ascii="Helvetica Neue" w:eastAsia="Helvetica Neue" w:hAnsi="Helvetica Neue" w:cs="Helvetica Neue"/>
          <w:b/>
          <w:sz w:val="28"/>
          <w:szCs w:val="28"/>
        </w:rPr>
      </w:pPr>
    </w:p>
    <w:p w14:paraId="1825E88B" w14:textId="0156D1A0" w:rsidR="00B31348" w:rsidRDefault="00B31348">
      <w:pPr>
        <w:rPr>
          <w:rFonts w:ascii="Helvetica Neue" w:eastAsia="Helvetica Neue" w:hAnsi="Helvetica Neue" w:cs="Helvetica Neue"/>
          <w:b/>
          <w:sz w:val="28"/>
          <w:szCs w:val="28"/>
        </w:rPr>
      </w:pPr>
    </w:p>
    <w:p w14:paraId="7AB49248" w14:textId="77777777" w:rsidR="00B31348" w:rsidRPr="00896965" w:rsidRDefault="00B31348">
      <w:pPr>
        <w:rPr>
          <w:rFonts w:ascii="Helvetica Neue" w:eastAsia="Helvetica Neue" w:hAnsi="Helvetica Neue" w:cs="Helvetica Neue"/>
          <w:b/>
          <w:sz w:val="28"/>
          <w:szCs w:val="28"/>
        </w:rPr>
      </w:pPr>
    </w:p>
    <w:p w14:paraId="00000011"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List of abbreviations </w:t>
      </w:r>
    </w:p>
    <w:p w14:paraId="00000012" w14:textId="77777777" w:rsidR="00DC378F" w:rsidRPr="00896965" w:rsidRDefault="00DC378F">
      <w:pPr>
        <w:rPr>
          <w:rFonts w:ascii="Helvetica Neue" w:eastAsia="Helvetica Neue" w:hAnsi="Helvetica Neue" w:cs="Helvetica Neue"/>
          <w:b/>
          <w:u w:val="single"/>
        </w:rPr>
      </w:pPr>
    </w:p>
    <w:p w14:paraId="00000013" w14:textId="0BEE5520" w:rsidR="00DC378F"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AVRIS - </w:t>
      </w:r>
      <w:r w:rsidR="007B52E9" w:rsidRPr="0021426F">
        <w:rPr>
          <w:rFonts w:ascii="Arial" w:eastAsia="Helvetica Neue" w:hAnsi="Arial" w:cs="Arial"/>
          <w:color w:val="000000"/>
          <w:sz w:val="22"/>
          <w:szCs w:val="22"/>
        </w:rPr>
        <w:t>Airborne Visible/Infrared Imaging Spectrometer</w:t>
      </w:r>
    </w:p>
    <w:p w14:paraId="160C99DF" w14:textId="4B4315D5"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CV – Coefficient of variance (spectral diversity)</w:t>
      </w:r>
    </w:p>
    <w:p w14:paraId="3D020E0E" w14:textId="5515218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D </w:t>
      </w:r>
      <w:r w:rsidR="009028D8" w:rsidRPr="0021426F">
        <w:rPr>
          <w:rFonts w:ascii="Arial" w:eastAsia="Helvetica Neue" w:hAnsi="Arial" w:cs="Arial"/>
          <w:color w:val="000000"/>
          <w:sz w:val="22"/>
          <w:szCs w:val="22"/>
        </w:rPr>
        <w:t>ISI, I</w:t>
      </w:r>
      <w:r w:rsidRPr="0021426F">
        <w:rPr>
          <w:rFonts w:ascii="Arial" w:eastAsia="Helvetica Neue" w:hAnsi="Arial" w:cs="Arial"/>
          <w:color w:val="000000"/>
          <w:sz w:val="22"/>
          <w:szCs w:val="22"/>
        </w:rPr>
        <w:t xml:space="preserve">- </w:t>
      </w:r>
      <w:r w:rsidR="009028D8" w:rsidRPr="0021426F">
        <w:rPr>
          <w:rFonts w:ascii="Arial" w:eastAsia="Helvetica Neue" w:hAnsi="Arial" w:cs="Arial"/>
          <w:color w:val="000000"/>
          <w:sz w:val="22"/>
          <w:szCs w:val="22"/>
        </w:rPr>
        <w:t>Trend of accumulated ISI values</w:t>
      </w:r>
    </w:p>
    <w:p w14:paraId="00000014" w14:textId="77B02A96" w:rsidR="00DC378F"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HE – Herschel</w:t>
      </w:r>
    </w:p>
    <w:p w14:paraId="503D7B4A" w14:textId="21B36589"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IR- Infrared</w:t>
      </w:r>
    </w:p>
    <w:p w14:paraId="3D68684A" w14:textId="7A4AEDD1"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NIR- Near-infrared</w:t>
      </w:r>
    </w:p>
    <w:p w14:paraId="323FD1E5" w14:textId="6124C8B2"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PCA- Principle component analysis</w:t>
      </w:r>
    </w:p>
    <w:p w14:paraId="3A5FC2E9" w14:textId="7DB5EE4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ISI-</w:t>
      </w:r>
      <w:r w:rsidR="009028D8" w:rsidRPr="0021426F">
        <w:rPr>
          <w:rFonts w:ascii="Arial" w:eastAsia="Helvetica Neue" w:hAnsi="Arial" w:cs="Arial"/>
          <w:color w:val="000000"/>
          <w:sz w:val="22"/>
          <w:szCs w:val="22"/>
        </w:rPr>
        <w:t xml:space="preserve"> InStability Index</w:t>
      </w:r>
    </w:p>
    <w:p w14:paraId="2D9A5129" w14:textId="19643DA4"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ITEX-</w:t>
      </w:r>
      <w:r w:rsidR="009028D8" w:rsidRPr="0021426F">
        <w:rPr>
          <w:rFonts w:ascii="Arial" w:eastAsia="Helvetica Neue" w:hAnsi="Arial" w:cs="Arial"/>
          <w:color w:val="000000"/>
          <w:sz w:val="22"/>
          <w:szCs w:val="22"/>
        </w:rPr>
        <w:t xml:space="preserve"> Internation Tundra Experiment</w:t>
      </w:r>
    </w:p>
    <w:p w14:paraId="78593EEC" w14:textId="129D902F"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KO-</w:t>
      </w:r>
      <w:r w:rsidR="009028D8" w:rsidRPr="0021426F">
        <w:rPr>
          <w:rFonts w:ascii="Arial" w:eastAsia="Helvetica Neue" w:hAnsi="Arial" w:cs="Arial"/>
          <w:color w:val="000000"/>
          <w:sz w:val="22"/>
          <w:szCs w:val="22"/>
        </w:rPr>
        <w:t xml:space="preserve"> Komakuk</w:t>
      </w:r>
    </w:p>
    <w:p w14:paraId="5ACB7D6A" w14:textId="3176F17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m-</w:t>
      </w:r>
      <w:r w:rsidR="009028D8" w:rsidRPr="0021426F">
        <w:rPr>
          <w:rFonts w:ascii="Arial" w:eastAsia="Helvetica Neue" w:hAnsi="Arial" w:cs="Arial"/>
          <w:color w:val="000000"/>
          <w:sz w:val="22"/>
          <w:szCs w:val="22"/>
        </w:rPr>
        <w:t xml:space="preserve"> Meter</w:t>
      </w:r>
    </w:p>
    <w:p w14:paraId="4AB4FC4D" w14:textId="7D36129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nm- </w:t>
      </w:r>
      <w:r w:rsidR="009028D8" w:rsidRPr="0021426F">
        <w:rPr>
          <w:rFonts w:ascii="Arial" w:eastAsia="Helvetica Neue" w:hAnsi="Arial" w:cs="Arial"/>
          <w:color w:val="000000"/>
          <w:sz w:val="22"/>
          <w:szCs w:val="22"/>
        </w:rPr>
        <w:t>nanometer</w:t>
      </w:r>
    </w:p>
    <w:p w14:paraId="66BBE62C" w14:textId="209866BD"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PCA-</w:t>
      </w:r>
      <w:r w:rsidR="009028D8" w:rsidRPr="0021426F">
        <w:rPr>
          <w:rFonts w:ascii="Arial" w:eastAsia="Helvetica Neue" w:hAnsi="Arial" w:cs="Arial"/>
          <w:color w:val="000000"/>
          <w:sz w:val="22"/>
          <w:szCs w:val="22"/>
        </w:rPr>
        <w:t xml:space="preserve"> Principle component analysis</w:t>
      </w:r>
    </w:p>
    <w:p w14:paraId="150EBAF5" w14:textId="008C6BD4"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QHI-</w:t>
      </w:r>
      <w:r w:rsidR="009028D8" w:rsidRPr="0021426F">
        <w:rPr>
          <w:rFonts w:ascii="Arial" w:eastAsia="Helvetica Neue" w:hAnsi="Arial" w:cs="Arial"/>
          <w:color w:val="000000"/>
          <w:sz w:val="22"/>
          <w:szCs w:val="22"/>
        </w:rPr>
        <w:t xml:space="preserve"> Qikiqtaruk Herschel Island</w:t>
      </w:r>
    </w:p>
    <w:p w14:paraId="2611492F" w14:textId="09DA938A" w:rsidR="00BA4798" w:rsidRPr="0021426F" w:rsidRDefault="00BA4798" w:rsidP="0021426F">
      <w:pPr>
        <w:spacing w:line="360" w:lineRule="auto"/>
        <w:jc w:val="both"/>
        <w:rPr>
          <w:rFonts w:ascii="Arial" w:eastAsia="Helvetica Neue" w:hAnsi="Arial" w:cs="Arial"/>
          <w:color w:val="000000"/>
          <w:sz w:val="22"/>
          <w:szCs w:val="22"/>
        </w:rPr>
      </w:pPr>
      <w:proofErr w:type="spellStart"/>
      <w:r w:rsidRPr="0021426F">
        <w:rPr>
          <w:rFonts w:ascii="Arial" w:eastAsia="Helvetica Neue" w:hAnsi="Arial" w:cs="Arial"/>
          <w:color w:val="000000"/>
          <w:sz w:val="22"/>
          <w:szCs w:val="22"/>
        </w:rPr>
        <w:t>Spec_mean</w:t>
      </w:r>
      <w:proofErr w:type="spellEnd"/>
      <w:r w:rsidRPr="0021426F">
        <w:rPr>
          <w:rFonts w:ascii="Arial" w:eastAsia="Helvetica Neue" w:hAnsi="Arial" w:cs="Arial"/>
          <w:color w:val="000000"/>
          <w:sz w:val="22"/>
          <w:szCs w:val="22"/>
        </w:rPr>
        <w:t>- Mean reflectance</w:t>
      </w:r>
    </w:p>
    <w:p w14:paraId="554339D8" w14:textId="77777777" w:rsidR="00B31348"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SZU-</w:t>
      </w:r>
      <w:r w:rsidR="009028D8" w:rsidRPr="0021426F">
        <w:rPr>
          <w:rFonts w:ascii="Arial" w:eastAsia="Helvetica Neue" w:hAnsi="Arial" w:cs="Arial"/>
          <w:color w:val="000000"/>
          <w:sz w:val="22"/>
          <w:szCs w:val="22"/>
        </w:rPr>
        <w:t xml:space="preserve"> Spectral zone </w:t>
      </w:r>
      <w:proofErr w:type="spellStart"/>
      <w:r w:rsidR="009028D8" w:rsidRPr="0021426F">
        <w:rPr>
          <w:rFonts w:ascii="Arial" w:eastAsia="Helvetica Neue" w:hAnsi="Arial" w:cs="Arial"/>
          <w:color w:val="000000"/>
          <w:sz w:val="22"/>
          <w:szCs w:val="22"/>
        </w:rPr>
        <w:t>unmixin</w:t>
      </w:r>
      <w:r w:rsidR="003B2A7C" w:rsidRPr="0021426F">
        <w:rPr>
          <w:rFonts w:ascii="Arial" w:eastAsia="Helvetica Neue" w:hAnsi="Arial" w:cs="Arial"/>
          <w:color w:val="000000"/>
          <w:sz w:val="22"/>
          <w:szCs w:val="22"/>
        </w:rPr>
        <w:t>ing</w:t>
      </w:r>
      <w:proofErr w:type="spellEnd"/>
    </w:p>
    <w:p w14:paraId="51FF5CD7" w14:textId="77777777" w:rsidR="005F0410" w:rsidRPr="005F0410" w:rsidRDefault="005F0410" w:rsidP="005F0410">
      <w:pPr>
        <w:rPr>
          <w:rFonts w:ascii="Arial" w:eastAsia="Helvetica Neue" w:hAnsi="Arial" w:cs="Arial"/>
          <w:sz w:val="22"/>
          <w:szCs w:val="22"/>
        </w:rPr>
      </w:pPr>
    </w:p>
    <w:p w14:paraId="3B33340A" w14:textId="77777777" w:rsidR="005F0410" w:rsidRPr="005F0410" w:rsidRDefault="005F0410" w:rsidP="005F0410">
      <w:pPr>
        <w:rPr>
          <w:rFonts w:ascii="Arial" w:eastAsia="Helvetica Neue" w:hAnsi="Arial" w:cs="Arial"/>
          <w:sz w:val="22"/>
          <w:szCs w:val="22"/>
        </w:rPr>
      </w:pPr>
    </w:p>
    <w:p w14:paraId="231AD40A" w14:textId="77777777" w:rsidR="005F0410" w:rsidRPr="005F0410" w:rsidRDefault="005F0410" w:rsidP="005F0410">
      <w:pPr>
        <w:rPr>
          <w:rFonts w:ascii="Arial" w:eastAsia="Helvetica Neue" w:hAnsi="Arial" w:cs="Arial"/>
          <w:sz w:val="22"/>
          <w:szCs w:val="22"/>
        </w:rPr>
      </w:pPr>
    </w:p>
    <w:p w14:paraId="17DB4244" w14:textId="77777777" w:rsidR="005F0410" w:rsidRPr="005F0410" w:rsidRDefault="005F0410" w:rsidP="005F0410">
      <w:pPr>
        <w:rPr>
          <w:rFonts w:ascii="Arial" w:eastAsia="Helvetica Neue" w:hAnsi="Arial" w:cs="Arial"/>
          <w:sz w:val="22"/>
          <w:szCs w:val="22"/>
        </w:rPr>
      </w:pPr>
    </w:p>
    <w:p w14:paraId="328A6BF6" w14:textId="77777777" w:rsidR="005F0410" w:rsidRPr="005F0410" w:rsidRDefault="005F0410" w:rsidP="005F0410">
      <w:pPr>
        <w:rPr>
          <w:rFonts w:ascii="Arial" w:eastAsia="Helvetica Neue" w:hAnsi="Arial" w:cs="Arial"/>
          <w:sz w:val="22"/>
          <w:szCs w:val="22"/>
        </w:rPr>
      </w:pPr>
    </w:p>
    <w:p w14:paraId="0E384C41" w14:textId="77777777" w:rsidR="005F0410" w:rsidRPr="005F0410" w:rsidRDefault="005F0410" w:rsidP="005F0410">
      <w:pPr>
        <w:rPr>
          <w:rFonts w:ascii="Arial" w:eastAsia="Helvetica Neue" w:hAnsi="Arial" w:cs="Arial"/>
          <w:sz w:val="22"/>
          <w:szCs w:val="22"/>
        </w:rPr>
      </w:pPr>
    </w:p>
    <w:p w14:paraId="35279EB6" w14:textId="77777777" w:rsidR="005F0410" w:rsidRPr="005F0410" w:rsidRDefault="005F0410" w:rsidP="005F0410">
      <w:pPr>
        <w:rPr>
          <w:rFonts w:ascii="Arial" w:eastAsia="Helvetica Neue" w:hAnsi="Arial" w:cs="Arial"/>
          <w:sz w:val="22"/>
          <w:szCs w:val="22"/>
        </w:rPr>
      </w:pPr>
    </w:p>
    <w:p w14:paraId="4796626A" w14:textId="77777777" w:rsidR="005F0410" w:rsidRPr="005F0410" w:rsidRDefault="005F0410" w:rsidP="005F0410">
      <w:pPr>
        <w:rPr>
          <w:rFonts w:ascii="Arial" w:eastAsia="Helvetica Neue" w:hAnsi="Arial" w:cs="Arial"/>
          <w:sz w:val="22"/>
          <w:szCs w:val="22"/>
        </w:rPr>
      </w:pPr>
    </w:p>
    <w:p w14:paraId="10DF9184" w14:textId="77777777" w:rsidR="005F0410" w:rsidRPr="005F0410" w:rsidRDefault="005F0410" w:rsidP="005F0410">
      <w:pPr>
        <w:rPr>
          <w:rFonts w:ascii="Arial" w:eastAsia="Helvetica Neue" w:hAnsi="Arial" w:cs="Arial"/>
          <w:sz w:val="22"/>
          <w:szCs w:val="22"/>
        </w:rPr>
      </w:pPr>
    </w:p>
    <w:p w14:paraId="47EC712A" w14:textId="77777777" w:rsidR="005F0410" w:rsidRPr="005F0410" w:rsidRDefault="005F0410" w:rsidP="005F0410">
      <w:pPr>
        <w:rPr>
          <w:rFonts w:ascii="Arial" w:eastAsia="Helvetica Neue" w:hAnsi="Arial" w:cs="Arial"/>
          <w:sz w:val="22"/>
          <w:szCs w:val="22"/>
        </w:rPr>
      </w:pPr>
    </w:p>
    <w:p w14:paraId="1DD44EEE" w14:textId="77777777" w:rsidR="005F0410" w:rsidRPr="005F0410" w:rsidRDefault="005F0410" w:rsidP="005F0410">
      <w:pPr>
        <w:rPr>
          <w:rFonts w:ascii="Arial" w:eastAsia="Helvetica Neue" w:hAnsi="Arial" w:cs="Arial"/>
          <w:sz w:val="22"/>
          <w:szCs w:val="22"/>
        </w:rPr>
      </w:pPr>
    </w:p>
    <w:p w14:paraId="0921DE76" w14:textId="77777777" w:rsidR="005F0410" w:rsidRPr="005F0410" w:rsidRDefault="005F0410" w:rsidP="005F0410">
      <w:pPr>
        <w:rPr>
          <w:rFonts w:ascii="Arial" w:eastAsia="Helvetica Neue" w:hAnsi="Arial" w:cs="Arial"/>
          <w:sz w:val="22"/>
          <w:szCs w:val="22"/>
        </w:rPr>
      </w:pPr>
    </w:p>
    <w:p w14:paraId="45E7ECBF" w14:textId="77777777" w:rsidR="005F0410" w:rsidRPr="005F0410" w:rsidRDefault="005F0410" w:rsidP="005F0410">
      <w:pPr>
        <w:rPr>
          <w:rFonts w:ascii="Arial" w:eastAsia="Helvetica Neue" w:hAnsi="Arial" w:cs="Arial"/>
          <w:sz w:val="22"/>
          <w:szCs w:val="22"/>
        </w:rPr>
      </w:pPr>
    </w:p>
    <w:p w14:paraId="4EF86031" w14:textId="77777777" w:rsidR="005F0410" w:rsidRPr="005F0410" w:rsidRDefault="005F0410" w:rsidP="005F0410">
      <w:pPr>
        <w:rPr>
          <w:rFonts w:ascii="Arial" w:eastAsia="Helvetica Neue" w:hAnsi="Arial" w:cs="Arial"/>
          <w:sz w:val="22"/>
          <w:szCs w:val="22"/>
        </w:rPr>
      </w:pPr>
    </w:p>
    <w:p w14:paraId="743C68DD" w14:textId="77777777" w:rsidR="005F0410" w:rsidRPr="005F0410" w:rsidRDefault="005F0410" w:rsidP="005F0410">
      <w:pPr>
        <w:rPr>
          <w:rFonts w:ascii="Arial" w:eastAsia="Helvetica Neue" w:hAnsi="Arial" w:cs="Arial"/>
          <w:sz w:val="22"/>
          <w:szCs w:val="22"/>
        </w:rPr>
      </w:pPr>
    </w:p>
    <w:p w14:paraId="4550F4C3" w14:textId="77777777" w:rsidR="005F0410" w:rsidRPr="005F0410" w:rsidRDefault="005F0410" w:rsidP="005F0410">
      <w:pPr>
        <w:rPr>
          <w:rFonts w:ascii="Arial" w:eastAsia="Helvetica Neue" w:hAnsi="Arial" w:cs="Arial"/>
          <w:sz w:val="22"/>
          <w:szCs w:val="22"/>
        </w:rPr>
      </w:pPr>
    </w:p>
    <w:p w14:paraId="7755C5C8" w14:textId="77777777" w:rsidR="005F0410" w:rsidRPr="005F0410" w:rsidRDefault="005F0410" w:rsidP="005F0410">
      <w:pPr>
        <w:rPr>
          <w:rFonts w:ascii="Arial" w:eastAsia="Helvetica Neue" w:hAnsi="Arial" w:cs="Arial"/>
          <w:sz w:val="22"/>
          <w:szCs w:val="22"/>
        </w:rPr>
      </w:pPr>
    </w:p>
    <w:p w14:paraId="59573AC5" w14:textId="77777777" w:rsidR="005F0410" w:rsidRPr="005F0410" w:rsidRDefault="005F0410" w:rsidP="005F0410">
      <w:pPr>
        <w:rPr>
          <w:rFonts w:ascii="Arial" w:eastAsia="Helvetica Neue" w:hAnsi="Arial" w:cs="Arial"/>
          <w:sz w:val="22"/>
          <w:szCs w:val="22"/>
        </w:rPr>
      </w:pPr>
    </w:p>
    <w:p w14:paraId="16E07DD3" w14:textId="77777777" w:rsidR="005F0410" w:rsidRPr="005F0410" w:rsidRDefault="005F0410" w:rsidP="005F0410">
      <w:pPr>
        <w:rPr>
          <w:rFonts w:ascii="Arial" w:eastAsia="Helvetica Neue" w:hAnsi="Arial" w:cs="Arial"/>
          <w:sz w:val="22"/>
          <w:szCs w:val="22"/>
        </w:rPr>
      </w:pPr>
    </w:p>
    <w:p w14:paraId="04F99D1F" w14:textId="77777777" w:rsidR="005F0410" w:rsidRPr="005F0410" w:rsidRDefault="005F0410" w:rsidP="005F0410">
      <w:pPr>
        <w:rPr>
          <w:rFonts w:ascii="Arial" w:eastAsia="Helvetica Neue" w:hAnsi="Arial" w:cs="Arial"/>
          <w:sz w:val="22"/>
          <w:szCs w:val="22"/>
        </w:rPr>
      </w:pPr>
    </w:p>
    <w:p w14:paraId="59540B58" w14:textId="77777777" w:rsidR="005F0410" w:rsidRPr="005F0410" w:rsidRDefault="005F0410" w:rsidP="005F0410">
      <w:pPr>
        <w:rPr>
          <w:rFonts w:ascii="Arial" w:eastAsia="Helvetica Neue" w:hAnsi="Arial" w:cs="Arial"/>
          <w:sz w:val="22"/>
          <w:szCs w:val="22"/>
        </w:rPr>
      </w:pPr>
    </w:p>
    <w:p w14:paraId="39400EC3" w14:textId="77777777" w:rsidR="005F0410" w:rsidRDefault="005F0410" w:rsidP="005F0410">
      <w:pPr>
        <w:rPr>
          <w:rFonts w:ascii="Arial" w:eastAsia="Helvetica Neue" w:hAnsi="Arial" w:cs="Arial"/>
          <w:color w:val="000000"/>
          <w:sz w:val="22"/>
          <w:szCs w:val="22"/>
        </w:rPr>
      </w:pPr>
    </w:p>
    <w:p w14:paraId="67E4AB12" w14:textId="77777777" w:rsidR="005F0410" w:rsidRPr="005F0410" w:rsidRDefault="005F0410" w:rsidP="005F0410">
      <w:pPr>
        <w:rPr>
          <w:rFonts w:ascii="Arial" w:eastAsia="Helvetica Neue" w:hAnsi="Arial" w:cs="Arial"/>
          <w:sz w:val="22"/>
          <w:szCs w:val="22"/>
        </w:rPr>
      </w:pPr>
    </w:p>
    <w:p w14:paraId="3B1B59D7" w14:textId="77777777" w:rsidR="005F0410" w:rsidRPr="005F0410" w:rsidRDefault="005F0410" w:rsidP="005F0410">
      <w:pPr>
        <w:rPr>
          <w:rFonts w:ascii="Arial" w:eastAsia="Helvetica Neue" w:hAnsi="Arial" w:cs="Arial"/>
          <w:sz w:val="22"/>
          <w:szCs w:val="22"/>
        </w:rPr>
      </w:pPr>
    </w:p>
    <w:p w14:paraId="27840EC8" w14:textId="77777777" w:rsidR="005F0410" w:rsidRPr="005F0410" w:rsidRDefault="005F0410" w:rsidP="003C42F7">
      <w:pPr>
        <w:jc w:val="center"/>
        <w:rPr>
          <w:rFonts w:ascii="Arial" w:eastAsia="Helvetica Neue" w:hAnsi="Arial" w:cs="Arial"/>
          <w:sz w:val="22"/>
          <w:szCs w:val="22"/>
        </w:rPr>
      </w:pPr>
    </w:p>
    <w:p w14:paraId="0E23C38B" w14:textId="20A978B5" w:rsidR="005F0410" w:rsidRPr="005F0410" w:rsidRDefault="005F0410" w:rsidP="005F0410">
      <w:pPr>
        <w:tabs>
          <w:tab w:val="center" w:pos="4674"/>
        </w:tabs>
        <w:rPr>
          <w:rFonts w:ascii="Arial" w:eastAsia="Helvetica Neue" w:hAnsi="Arial" w:cs="Arial"/>
          <w:sz w:val="22"/>
          <w:szCs w:val="22"/>
        </w:rPr>
        <w:sectPr w:rsidR="005F0410" w:rsidRPr="005F0410" w:rsidSect="002D7BA0">
          <w:footerReference w:type="even" r:id="rId13"/>
          <w:footerReference w:type="default" r:id="rId14"/>
          <w:pgSz w:w="11900" w:h="16840"/>
          <w:pgMar w:top="1134" w:right="1134" w:bottom="1134" w:left="1418" w:header="709" w:footer="709" w:gutter="0"/>
          <w:pgNumType w:start="3"/>
          <w:cols w:space="720"/>
          <w:docGrid w:linePitch="326"/>
        </w:sectPr>
      </w:pPr>
      <w:r>
        <w:rPr>
          <w:rFonts w:ascii="Arial" w:eastAsia="Helvetica Neue" w:hAnsi="Arial" w:cs="Arial"/>
          <w:sz w:val="22"/>
          <w:szCs w:val="22"/>
        </w:rPr>
        <w:tab/>
      </w:r>
    </w:p>
    <w:p w14:paraId="07CF8841" w14:textId="77777777" w:rsidR="00FD1134" w:rsidRDefault="00FD1134" w:rsidP="005C7D3C">
      <w:pPr>
        <w:pStyle w:val="Heading1"/>
        <w:numPr>
          <w:ilvl w:val="0"/>
          <w:numId w:val="10"/>
        </w:numPr>
        <w:rPr>
          <w:rFonts w:ascii="Arial" w:eastAsia="Helvetica Neue" w:hAnsi="Arial" w:cs="Arial"/>
          <w:bCs/>
          <w:color w:val="000000"/>
          <w:sz w:val="28"/>
          <w:szCs w:val="28"/>
        </w:rPr>
        <w:sectPr w:rsidR="00FD1134" w:rsidSect="00FD1134">
          <w:pgSz w:w="11900" w:h="16840"/>
          <w:pgMar w:top="1134" w:right="1134" w:bottom="1134" w:left="1418" w:header="709" w:footer="709" w:gutter="0"/>
          <w:cols w:space="720"/>
          <w:docGrid w:linePitch="326"/>
        </w:sectPr>
      </w:pPr>
      <w:bookmarkStart w:id="1" w:name="_Toc39647289"/>
    </w:p>
    <w:p w14:paraId="00000016" w14:textId="12C417BE" w:rsidR="00DC378F" w:rsidRPr="00694B49" w:rsidRDefault="00831253" w:rsidP="005C7D3C">
      <w:pPr>
        <w:pStyle w:val="Heading1"/>
        <w:numPr>
          <w:ilvl w:val="0"/>
          <w:numId w:val="10"/>
        </w:numPr>
        <w:rPr>
          <w:rFonts w:ascii="Arial" w:eastAsia="Helvetica Neue" w:hAnsi="Arial" w:cs="Arial"/>
          <w:bCs/>
          <w:color w:val="000000"/>
          <w:sz w:val="28"/>
          <w:szCs w:val="28"/>
        </w:rPr>
      </w:pPr>
      <w:r w:rsidRPr="00694B49">
        <w:rPr>
          <w:rFonts w:ascii="Arial" w:eastAsia="Helvetica Neue" w:hAnsi="Arial" w:cs="Arial"/>
          <w:bCs/>
          <w:color w:val="000000"/>
          <w:sz w:val="28"/>
          <w:szCs w:val="28"/>
        </w:rPr>
        <w:lastRenderedPageBreak/>
        <w:t>Introduction</w:t>
      </w:r>
      <w:bookmarkEnd w:id="1"/>
      <w:r w:rsidRPr="00694B49">
        <w:rPr>
          <w:rFonts w:ascii="Arial" w:eastAsia="Helvetica Neue" w:hAnsi="Arial" w:cs="Arial"/>
          <w:bCs/>
          <w:color w:val="000000"/>
          <w:sz w:val="28"/>
          <w:szCs w:val="28"/>
        </w:rPr>
        <w:t xml:space="preserve"> </w:t>
      </w:r>
    </w:p>
    <w:p w14:paraId="00000017" w14:textId="77777777" w:rsidR="00DC378F" w:rsidRPr="00896965"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25CFD30A" w:rsidR="00DC378F" w:rsidRPr="00AE4CC0" w:rsidRDefault="00831253">
      <w:pPr>
        <w:pBdr>
          <w:top w:val="nil"/>
          <w:left w:val="nil"/>
          <w:bottom w:val="nil"/>
          <w:right w:val="nil"/>
          <w:between w:val="nil"/>
        </w:pBdr>
        <w:shd w:val="clear" w:color="auto" w:fill="FFFFFF"/>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Assessing biodiversity with efficient and scalable methods is increasingly essential as global change accelerates. The Arctic is a particularly vulnerable biome, undergoing the highest rates of climate warming (</w:t>
      </w:r>
      <w:r w:rsidR="00B01DBD" w:rsidRPr="00AE4CC0">
        <w:rPr>
          <w:rFonts w:ascii="Arial" w:eastAsia="Helvetica Neue" w:hAnsi="Arial" w:cs="Arial"/>
          <w:color w:val="000000"/>
          <w:sz w:val="22"/>
          <w:szCs w:val="22"/>
        </w:rPr>
        <w:t>IPCC, 2019</w:t>
      </w:r>
      <w:r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 xml:space="preserve"> Post et al.,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w:t>
      </w:r>
      <w:r w:rsidR="00EF6D8C" w:rsidRPr="00EF6D8C">
        <w:rPr>
          <w:rFonts w:ascii="Arial" w:eastAsia="Helvetica Neue" w:hAnsi="Arial" w:cs="Arial"/>
          <w:color w:val="000000"/>
          <w:sz w:val="22"/>
          <w:szCs w:val="22"/>
        </w:rPr>
        <w:t xml:space="preserve"> </w:t>
      </w:r>
      <w:r w:rsidR="00EF6D8C">
        <w:rPr>
          <w:rFonts w:ascii="Arial" w:eastAsia="Helvetica Neue" w:hAnsi="Arial" w:cs="Arial"/>
          <w:color w:val="000000"/>
          <w:sz w:val="22"/>
          <w:szCs w:val="22"/>
        </w:rPr>
        <w:t>H</w:t>
      </w:r>
      <w:r w:rsidR="00EF6D8C" w:rsidRPr="00AE4CC0">
        <w:rPr>
          <w:rFonts w:ascii="Arial" w:eastAsia="Helvetica Neue" w:hAnsi="Arial" w:cs="Arial"/>
          <w:color w:val="000000"/>
          <w:sz w:val="22"/>
          <w:szCs w:val="22"/>
        </w:rPr>
        <w:t>olding twice the world</w:t>
      </w:r>
      <w:r w:rsidR="00EF6D8C" w:rsidRPr="00AE4CC0">
        <w:rPr>
          <w:rFonts w:ascii="Arial" w:eastAsia="Helvetica Neue" w:hAnsi="Arial" w:cs="Arial"/>
          <w:sz w:val="22"/>
          <w:szCs w:val="22"/>
        </w:rPr>
        <w:t>’</w:t>
      </w:r>
      <w:r w:rsidR="00EF6D8C" w:rsidRPr="00AE4CC0">
        <w:rPr>
          <w:rFonts w:ascii="Arial" w:eastAsia="Helvetica Neue" w:hAnsi="Arial" w:cs="Arial"/>
          <w:color w:val="000000"/>
          <w:sz w:val="22"/>
          <w:szCs w:val="22"/>
        </w:rPr>
        <w:t>s atmospheric carbon in permafrost</w:t>
      </w:r>
      <w:r w:rsidR="00EF6D8C">
        <w:rPr>
          <w:rFonts w:ascii="Arial" w:eastAsia="Helvetica Neue" w:hAnsi="Arial" w:cs="Arial"/>
          <w:color w:val="000000"/>
          <w:sz w:val="22"/>
          <w:szCs w:val="22"/>
        </w:rPr>
        <w:t>, th</w:t>
      </w:r>
      <w:r w:rsidRPr="00AE4CC0">
        <w:rPr>
          <w:rFonts w:ascii="Arial" w:eastAsia="Helvetica Neue" w:hAnsi="Arial" w:cs="Arial"/>
          <w:color w:val="000000"/>
          <w:sz w:val="22"/>
          <w:szCs w:val="22"/>
        </w:rPr>
        <w:t xml:space="preserve">e Arctic is critical in the global carbon budget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given":"Nigel"}],"issued":{"date-pa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(McGuire et al., 2009; Schuur et al., 2008)</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Plants strongly influence carbon cycling and the energy balance of the ecosystem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(Pearson et al., 2013)</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Understanding diversity and composition of vegetation communities is central to predicating environmental change and ecosystem function</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(Bjorkman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While systematic plot level surveys are the most accurate means of plant biodiversity assessment, the remoteness and high spatial heterogeneity of Arctic ecosystems significantly impedes traditional sampling strategies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(Rocchini et al., 2010)</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use of remote sensing could facilitate efficient assessment of biodiversity in real-time and at biome wide scales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ZOTERO_TEMP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(Turner, 2014)</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t>
      </w:r>
      <w:r w:rsidR="0043558E">
        <w:rPr>
          <w:rFonts w:ascii="Arial" w:eastAsia="Helvetica Neue" w:hAnsi="Arial" w:cs="Arial"/>
          <w:color w:val="000000"/>
          <w:sz w:val="22"/>
          <w:szCs w:val="22"/>
        </w:rPr>
        <w:t xml:space="preserve">Yet, </w:t>
      </w:r>
      <w:r w:rsidRPr="00AE4CC0">
        <w:rPr>
          <w:rFonts w:ascii="Arial" w:eastAsia="Helvetica Neue" w:hAnsi="Arial" w:cs="Arial"/>
          <w:color w:val="000000"/>
          <w:sz w:val="22"/>
          <w:szCs w:val="22"/>
        </w:rPr>
        <w:t xml:space="preserve">Plot level quantifications of biophysical relationships are needed to </w:t>
      </w:r>
      <w:r w:rsidR="0043558E">
        <w:rPr>
          <w:rFonts w:ascii="Arial" w:eastAsia="Helvetica Neue" w:hAnsi="Arial" w:cs="Arial"/>
          <w:color w:val="000000"/>
          <w:sz w:val="22"/>
          <w:szCs w:val="22"/>
        </w:rPr>
        <w:t>establish</w:t>
      </w:r>
      <w:r w:rsidRPr="00AE4CC0">
        <w:rPr>
          <w:rFonts w:ascii="Arial" w:eastAsia="Helvetica Neue" w:hAnsi="Arial" w:cs="Arial"/>
          <w:color w:val="000000"/>
          <w:sz w:val="22"/>
          <w:szCs w:val="22"/>
        </w:rPr>
        <w:t xml:space="preserve"> the use of remote sensing data for biodiversity assessments. </w:t>
      </w:r>
    </w:p>
    <w:p w14:paraId="00000019" w14:textId="77777777" w:rsidR="00DC378F" w:rsidRPr="00AE4CC0" w:rsidRDefault="00DC378F">
      <w:pPr>
        <w:pBdr>
          <w:top w:val="nil"/>
          <w:left w:val="nil"/>
          <w:bottom w:val="nil"/>
          <w:right w:val="nil"/>
          <w:between w:val="nil"/>
        </w:pBdr>
        <w:shd w:val="clear" w:color="auto" w:fill="FFFFFF"/>
        <w:rPr>
          <w:rFonts w:ascii="Arial" w:eastAsia="Helvetica Neue" w:hAnsi="Arial" w:cs="Arial"/>
          <w:sz w:val="22"/>
          <w:szCs w:val="22"/>
        </w:rPr>
      </w:pPr>
    </w:p>
    <w:p w14:paraId="0000001A" w14:textId="05F7A476"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{"citationID":"Jy9Gtb6r","properties":{"formattedCitation":"(Cavender\\uc0\\u8208{}Bares et al., 2017)","plainCitation":"(Cavender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 xml:space="preserve">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hAnsi="Arial" w:cs="Arial"/>
          <w:color w:val="000000"/>
          <w:sz w:val="22"/>
          <w:szCs w:val="22"/>
          <w:lang w:val="en-GB"/>
        </w:rPr>
        <w:t>(Cavender</w:t>
      </w:r>
      <w:r w:rsidR="00E97E24" w:rsidRPr="00AE4CC0">
        <w:rPr>
          <w:rFonts w:ascii="Cambria Math" w:hAnsi="Cambria Math" w:cs="Cambria Math"/>
          <w:color w:val="000000"/>
          <w:sz w:val="22"/>
          <w:szCs w:val="22"/>
          <w:lang w:val="en-GB"/>
        </w:rPr>
        <w:t>‐</w:t>
      </w:r>
      <w:r w:rsidR="00E97E24" w:rsidRPr="00AE4CC0">
        <w:rPr>
          <w:rFonts w:ascii="Arial" w:hAnsi="Arial" w:cs="Arial"/>
          <w:color w:val="000000"/>
          <w:sz w:val="22"/>
          <w:szCs w:val="22"/>
          <w:lang w:val="en-GB"/>
        </w:rPr>
        <w:t>Bares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Hyperspectral signatures have been found to be distinct to individual species (Schweiger et al., 2018), and between tundra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(Beamish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variation in hyperspectral signatures (spectral diversity hereafter) can potentially capture more spectral complexity, improving the identification of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While vegetation types can be identified using spectral signatures, it remains unclear how spectral diversity relates to vegetation types. </w:t>
      </w:r>
    </w:p>
    <w:p w14:paraId="0000001B" w14:textId="77777777" w:rsidR="00DC378F" w:rsidRPr="00AE4CC0" w:rsidRDefault="00DC378F">
      <w:pPr>
        <w:pBdr>
          <w:top w:val="nil"/>
          <w:left w:val="nil"/>
          <w:bottom w:val="nil"/>
          <w:right w:val="nil"/>
          <w:between w:val="nil"/>
        </w:pBdr>
        <w:jc w:val="both"/>
        <w:rPr>
          <w:rFonts w:ascii="Arial" w:eastAsia="Helvetica Neue" w:hAnsi="Arial" w:cs="Arial"/>
          <w:sz w:val="22"/>
          <w:szCs w:val="22"/>
        </w:rPr>
      </w:pPr>
    </w:p>
    <w:p w14:paraId="177FDBA4" w14:textId="77777777" w:rsidR="00B31348" w:rsidRDefault="00831253">
      <w:pPr>
        <w:pBdr>
          <w:top w:val="nil"/>
          <w:left w:val="nil"/>
          <w:bottom w:val="nil"/>
          <w:right w:val="nil"/>
          <w:between w:val="nil"/>
        </w:pBdr>
        <w:spacing w:line="360" w:lineRule="auto"/>
        <w:jc w:val="both"/>
        <w:rPr>
          <w:rFonts w:ascii="Arial" w:eastAsia="Helvetica Neue" w:hAnsi="Arial" w:cs="Arial"/>
          <w:color w:val="000000"/>
          <w:sz w:val="22"/>
          <w:szCs w:val="22"/>
        </w:rPr>
        <w:sectPr w:rsidR="00B31348" w:rsidSect="00B31348">
          <w:pgSz w:w="11900" w:h="16840"/>
          <w:pgMar w:top="1134" w:right="1134" w:bottom="1134" w:left="1418" w:header="709" w:footer="709" w:gutter="0"/>
          <w:pgNumType w:start="1"/>
          <w:cols w:space="720"/>
          <w:docGrid w:linePitch="326"/>
        </w:sectPr>
      </w:pPr>
      <w:r w:rsidRPr="00AE4CC0">
        <w:rPr>
          <w:rFonts w:ascii="Arial" w:eastAsia="Helvetica Neue" w:hAnsi="Arial" w:cs="Arial"/>
          <w:color w:val="000000"/>
          <w:sz w:val="22"/>
          <w:szCs w:val="22"/>
        </w:rPr>
        <w:t xml:space="preserve">Vegetation biodiversity can be estimated using spectral diversity. Spatially heterogeneous environments are predicted to have higher biodiversity, as there is increased availability of unique niches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(Gaston, 2000)</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Spectral diversity increases with spatial heterogeneity and can be used as a proxy for biodiversity (spectral diversity hypothesis)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w:instrText>
      </w:r>
      <w:r w:rsidR="00B01DBD" w:rsidRPr="00AE4CC0">
        <w:rPr>
          <w:rFonts w:ascii="Arial" w:eastAsia="Helvetica Neue" w:hAnsi="Arial" w:cs="Arial"/>
          <w:color w:val="000000"/>
          <w:sz w:val="22"/>
          <w:szCs w:val="22"/>
          <w:lang w:val="de-DE"/>
        </w:rPr>
        <w:instrText xml:space="preserve">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lang w:val="de-DE"/>
        </w:rPr>
        <w:t>(Heumann et al., 2015; Rocchini et al., 2010; Schweiger et al., 2018; Wang and Gamon,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lang w:val="de-DE"/>
        </w:rPr>
        <w:t xml:space="preserve">. </w:t>
      </w:r>
      <w:r w:rsidRPr="00AE4CC0">
        <w:rPr>
          <w:rFonts w:ascii="Arial" w:eastAsia="Helvetica Neue" w:hAnsi="Arial" w:cs="Arial"/>
          <w:color w:val="000000"/>
          <w:sz w:val="22"/>
          <w:szCs w:val="22"/>
        </w:rPr>
        <w:t xml:space="preserve">Yet, spectral biodiversity relationships are sensitive to environmental heterogeneity and variable between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Rocchini et al., 2011)</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Environmental factors such as bare ground can also influence spectral diversity and need to be assessed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It is unclear how spectral diversity relates to Arctic tundra vegetation richness and evenness.</w:t>
      </w:r>
    </w:p>
    <w:p w14:paraId="0000001C" w14:textId="48D466FD" w:rsidR="00DC378F" w:rsidRPr="00AE4CC0" w:rsidRDefault="00DC378F">
      <w:pPr>
        <w:pBdr>
          <w:top w:val="nil"/>
          <w:left w:val="nil"/>
          <w:bottom w:val="nil"/>
          <w:right w:val="nil"/>
          <w:between w:val="nil"/>
        </w:pBdr>
        <w:spacing w:line="360" w:lineRule="auto"/>
        <w:jc w:val="both"/>
        <w:rPr>
          <w:rFonts w:ascii="Arial" w:eastAsia="Helvetica Neue" w:hAnsi="Arial" w:cs="Arial"/>
          <w:color w:val="000000"/>
          <w:sz w:val="22"/>
          <w:szCs w:val="22"/>
        </w:rPr>
      </w:pPr>
    </w:p>
    <w:p w14:paraId="44FBD097" w14:textId="77777777" w:rsidR="0043558E" w:rsidRDefault="0043558E">
      <w:pPr>
        <w:spacing w:line="360" w:lineRule="auto"/>
        <w:jc w:val="both"/>
        <w:rPr>
          <w:rFonts w:ascii="Arial" w:eastAsia="Helvetica Neue" w:hAnsi="Arial" w:cs="Arial"/>
          <w:sz w:val="22"/>
          <w:szCs w:val="22"/>
        </w:rPr>
      </w:pPr>
    </w:p>
    <w:p w14:paraId="00000020" w14:textId="491BA7A9" w:rsidR="00DC378F" w:rsidRPr="00AE4CC0" w:rsidRDefault="00831253">
      <w:pPr>
        <w:spacing w:line="360" w:lineRule="auto"/>
        <w:jc w:val="both"/>
        <w:rPr>
          <w:rFonts w:ascii="Arial" w:eastAsia="Helvetica Neue" w:hAnsi="Arial" w:cs="Arial"/>
          <w:sz w:val="22"/>
          <w:szCs w:val="22"/>
        </w:rPr>
      </w:pPr>
      <w:r w:rsidRPr="00AE4CC0">
        <w:rPr>
          <w:rFonts w:ascii="Arial" w:eastAsia="Helvetica Neue" w:hAnsi="Arial" w:cs="Arial"/>
          <w:sz w:val="22"/>
          <w:szCs w:val="22"/>
        </w:rPr>
        <w:t xml:space="preserve">Dimensionally reducing data can improve the spectral discrimination of vegetation types. Bands are selected that minimize intra-type variability and maximize inter-type differences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(Jia et al., 2012; Song, 2005)</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Dimensional reduction of spectral diversity has been limited to principle component analysis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(Dahlin, 2016)</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and convex hull area methods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(Gholizadeh et al., 2018)</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 alternative approach is to use the InStability Index (ISI) to determine and select discriminative bands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(Somers et al., 2010)</w:t>
      </w:r>
      <w:r w:rsidR="00B01DBD" w:rsidRPr="00AE4CC0">
        <w:rPr>
          <w:rFonts w:ascii="Arial" w:eastAsia="Helvetica Neue" w:hAnsi="Arial" w:cs="Arial"/>
          <w:sz w:val="22"/>
          <w:szCs w:val="22"/>
        </w:rPr>
        <w:fldChar w:fldCharType="end"/>
      </w:r>
      <w:r w:rsidR="00B01DBD" w:rsidRPr="00AE4CC0">
        <w:rPr>
          <w:rFonts w:ascii="Arial" w:eastAsia="Helvetica Neue" w:hAnsi="Arial" w:cs="Arial"/>
          <w:sz w:val="22"/>
          <w:szCs w:val="22"/>
        </w:rPr>
        <w:t>s</w:t>
      </w:r>
      <w:r w:rsidRPr="00AE4CC0">
        <w:rPr>
          <w:rFonts w:ascii="Arial" w:eastAsia="Helvetica Neue" w:hAnsi="Arial" w:cs="Arial"/>
          <w:sz w:val="22"/>
          <w:szCs w:val="22"/>
        </w:rPr>
        <w:t xml:space="preserve">. The ISI, can additionally be used to identify key wavelengths that are most distinct between vegetation types and helps explain the biophysical origin of spectral differences between vegetation types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(Beamish et al., 2017)</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Selecting distinct bands based on ISI values can improve the spectral discrimination of vegetation types.</w:t>
      </w:r>
    </w:p>
    <w:p w14:paraId="00000021" w14:textId="77777777" w:rsidR="00DC378F" w:rsidRPr="00AE4CC0" w:rsidRDefault="00DC378F">
      <w:pPr>
        <w:rPr>
          <w:rFonts w:ascii="Arial" w:eastAsia="Helvetica Neue" w:hAnsi="Arial" w:cs="Arial"/>
          <w:sz w:val="22"/>
          <w:szCs w:val="22"/>
        </w:rPr>
      </w:pPr>
    </w:p>
    <w:p w14:paraId="00000022" w14:textId="095E4BD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Quantifying biophysical relationships at plot scales </w:t>
      </w:r>
      <w:r w:rsidR="00B303EA" w:rsidRPr="00AE4CC0">
        <w:rPr>
          <w:rFonts w:ascii="Arial" w:eastAsia="Helvetica Neue" w:hAnsi="Arial" w:cs="Arial"/>
          <w:sz w:val="22"/>
          <w:szCs w:val="22"/>
        </w:rPr>
        <w:t>facilitates</w:t>
      </w:r>
      <w:r w:rsidRPr="00AE4CC0">
        <w:rPr>
          <w:rFonts w:ascii="Arial" w:eastAsia="Helvetica Neue" w:hAnsi="Arial" w:cs="Arial"/>
          <w:sz w:val="22"/>
          <w:szCs w:val="22"/>
        </w:rPr>
        <w:t xml:space="preserve"> the use of </w:t>
      </w:r>
      <w:proofErr w:type="gramStart"/>
      <w:r w:rsidRPr="00AE4CC0">
        <w:rPr>
          <w:rFonts w:ascii="Arial" w:eastAsia="Helvetica Neue" w:hAnsi="Arial" w:cs="Arial"/>
          <w:sz w:val="22"/>
          <w:szCs w:val="22"/>
        </w:rPr>
        <w:t>remotely-sensed</w:t>
      </w:r>
      <w:proofErr w:type="gramEnd"/>
      <w:r w:rsidRPr="00AE4CC0">
        <w:rPr>
          <w:rFonts w:ascii="Arial" w:eastAsia="Helvetica Neue" w:hAnsi="Arial" w:cs="Arial"/>
          <w:sz w:val="22"/>
          <w:szCs w:val="22"/>
        </w:rPr>
        <w:t xml:space="preserve"> data. </w:t>
      </w:r>
      <w:r w:rsidRPr="00AE4CC0">
        <w:rPr>
          <w:rFonts w:ascii="Arial" w:eastAsia="Helvetica Neue" w:hAnsi="Arial" w:cs="Arial"/>
          <w:color w:val="000000"/>
          <w:sz w:val="22"/>
          <w:szCs w:val="22"/>
        </w:rPr>
        <w:t xml:space="preserve"> Using drones, planes, and</w:t>
      </w:r>
      <w:r w:rsidR="00B303EA"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 xml:space="preserve"> s</w:t>
      </w:r>
      <w:commentRangeStart w:id="2"/>
      <w:r w:rsidRPr="00AE4CC0">
        <w:rPr>
          <w:rFonts w:ascii="Arial" w:eastAsia="Helvetica Neue" w:hAnsi="Arial" w:cs="Arial"/>
          <w:color w:val="000000"/>
          <w:sz w:val="22"/>
          <w:szCs w:val="22"/>
        </w:rPr>
        <w:t>atellites</w:t>
      </w:r>
      <w:commentRangeEnd w:id="2"/>
      <w:r w:rsidR="00B303EA" w:rsidRPr="00AE4CC0">
        <w:rPr>
          <w:rStyle w:val="CommentReference"/>
          <w:rFonts w:ascii="Arial" w:eastAsia="Arial" w:hAnsi="Arial" w:cs="Arial"/>
          <w:sz w:val="22"/>
          <w:szCs w:val="22"/>
          <w:lang w:val="en"/>
        </w:rPr>
        <w:commentReference w:id="2"/>
      </w:r>
      <w:r w:rsidRPr="00AE4CC0">
        <w:rPr>
          <w:rFonts w:ascii="Arial" w:eastAsia="Helvetica Neue" w:hAnsi="Arial" w:cs="Arial"/>
          <w:color w:val="000000"/>
          <w:sz w:val="22"/>
          <w:szCs w:val="22"/>
        </w:rPr>
        <w:t xml:space="preserve"> high-resolution spectral data are becoming increasingly available at multiple scales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(Lausch et al., 2016; Lee et al., 2015)</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This data could </w:t>
      </w:r>
      <w:r w:rsidR="00B303EA" w:rsidRPr="00AE4CC0">
        <w:rPr>
          <w:rFonts w:ascii="Arial" w:eastAsia="Helvetica Neue" w:hAnsi="Arial" w:cs="Arial"/>
          <w:color w:val="000000"/>
          <w:sz w:val="22"/>
          <w:szCs w:val="22"/>
        </w:rPr>
        <w:t>enable</w:t>
      </w:r>
      <w:r w:rsidRPr="00AE4CC0">
        <w:rPr>
          <w:rFonts w:ascii="Arial" w:eastAsia="Helvetica Neue" w:hAnsi="Arial" w:cs="Arial"/>
          <w:color w:val="000000"/>
          <w:sz w:val="22"/>
          <w:szCs w:val="22"/>
        </w:rPr>
        <w:t xml:space="preserve"> understanding spatial-temporal variability in vegetation composition and biodiversity across large spatial scales. Yet, it is unknown how physiological characteristics of Arctic vegetation types relate to observed spectral signatures</w:t>
      </w:r>
      <w:r w:rsidR="00B303EA" w:rsidRPr="00AE4CC0">
        <w:rPr>
          <w:rFonts w:ascii="Arial" w:eastAsia="Helvetica Neue" w:hAnsi="Arial" w:cs="Arial"/>
          <w:color w:val="000000"/>
          <w:sz w:val="22"/>
          <w:szCs w:val="22"/>
        </w:rPr>
        <w:t xml:space="preserve"> and biodiversity</w:t>
      </w:r>
      <w:r w:rsidR="004A27D1"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Environmental factors such as bare ground also influence spectral diversity and need to be accounted for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w:t>
      </w:r>
      <w:r w:rsidR="0043558E">
        <w:rPr>
          <w:rFonts w:ascii="Arial" w:eastAsia="Helvetica Neue" w:hAnsi="Arial" w:cs="Arial"/>
          <w:noProof/>
          <w:color w:val="000000"/>
          <w:sz w:val="22"/>
          <w:szCs w:val="22"/>
        </w:rPr>
        <w:t xml:space="preserve"> </w:t>
      </w:r>
      <w:r w:rsidR="00E97E24" w:rsidRPr="00AE4CC0">
        <w:rPr>
          <w:rFonts w:ascii="Arial" w:eastAsia="Helvetica Neue" w:hAnsi="Arial" w:cs="Arial"/>
          <w:noProof/>
          <w:color w:val="000000"/>
          <w:sz w:val="22"/>
          <w:szCs w:val="22"/>
        </w:rPr>
        <w:t>et al., 2018</w:t>
      </w:r>
      <w:r w:rsidR="0043558E">
        <w:rPr>
          <w:rFonts w:ascii="Arial" w:eastAsia="Helvetica Neue" w:hAnsi="Arial" w:cs="Arial"/>
          <w:noProof/>
          <w:color w:val="000000"/>
          <w:sz w:val="22"/>
          <w:szCs w:val="22"/>
        </w:rPr>
        <w:t>a</w:t>
      </w:r>
      <w:r w:rsidR="00E97E24" w:rsidRPr="00AE4CC0">
        <w:rPr>
          <w:rFonts w:ascii="Arial" w:eastAsia="Helvetica Neue" w:hAnsi="Arial" w:cs="Arial"/>
          <w:noProof/>
          <w:color w:val="000000"/>
          <w:sz w:val="22"/>
          <w:szCs w:val="22"/>
        </w:rPr>
        <w:t>)</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Quantifying spectral-biodiversity relationships on plot levels provides </w:t>
      </w:r>
      <w:r w:rsidRPr="00AE4CC0">
        <w:rPr>
          <w:rFonts w:ascii="Arial" w:eastAsia="Helvetica Neue" w:hAnsi="Arial" w:cs="Arial"/>
          <w:sz w:val="22"/>
          <w:szCs w:val="22"/>
        </w:rPr>
        <w:t>foundational</w:t>
      </w:r>
      <w:r w:rsidRPr="00AE4CC0">
        <w:rPr>
          <w:rFonts w:ascii="Arial" w:eastAsia="Helvetica Neue" w:hAnsi="Arial" w:cs="Arial"/>
          <w:color w:val="000000"/>
          <w:sz w:val="22"/>
          <w:szCs w:val="22"/>
        </w:rPr>
        <w:t xml:space="preserve"> information to facilitate the use of </w:t>
      </w:r>
      <w:proofErr w:type="gramStart"/>
      <w:r w:rsidRPr="00AE4CC0">
        <w:rPr>
          <w:rFonts w:ascii="Arial" w:eastAsia="Helvetica Neue" w:hAnsi="Arial" w:cs="Arial"/>
          <w:color w:val="000000"/>
          <w:sz w:val="22"/>
          <w:szCs w:val="22"/>
        </w:rPr>
        <w:t>remotely</w:t>
      </w:r>
      <w:r w:rsidRPr="00AE4CC0">
        <w:rPr>
          <w:rFonts w:ascii="Arial" w:eastAsia="Helvetica Neue" w:hAnsi="Arial" w:cs="Arial"/>
          <w:sz w:val="22"/>
          <w:szCs w:val="22"/>
        </w:rPr>
        <w:t>-</w:t>
      </w:r>
      <w:r w:rsidRPr="00AE4CC0">
        <w:rPr>
          <w:rFonts w:ascii="Arial" w:eastAsia="Helvetica Neue" w:hAnsi="Arial" w:cs="Arial"/>
          <w:color w:val="000000"/>
          <w:sz w:val="22"/>
          <w:szCs w:val="22"/>
        </w:rPr>
        <w:t>sensed</w:t>
      </w:r>
      <w:proofErr w:type="gramEnd"/>
      <w:r w:rsidRPr="00AE4CC0">
        <w:rPr>
          <w:rFonts w:ascii="Arial" w:eastAsia="Helvetica Neue" w:hAnsi="Arial" w:cs="Arial"/>
          <w:color w:val="000000"/>
          <w:sz w:val="22"/>
          <w:szCs w:val="22"/>
        </w:rPr>
        <w:t xml:space="preserve"> data for environmental analysis and biodiversity monitoring. </w:t>
      </w:r>
    </w:p>
    <w:p w14:paraId="00000023"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24" w14:textId="4DF76C92" w:rsidR="00DC378F" w:rsidRPr="00694B49" w:rsidRDefault="00EA7A62" w:rsidP="00EA7A62">
      <w:pPr>
        <w:pStyle w:val="Heading2"/>
        <w:rPr>
          <w:rFonts w:ascii="Arial" w:eastAsia="Helvetica Neue" w:hAnsi="Arial" w:cs="Arial"/>
          <w:bCs/>
          <w:color w:val="000000"/>
          <w:sz w:val="24"/>
          <w:szCs w:val="24"/>
        </w:rPr>
      </w:pPr>
      <w:bookmarkStart w:id="3" w:name="_Toc39647290"/>
      <w:r w:rsidRPr="00694B49">
        <w:rPr>
          <w:rFonts w:ascii="Arial" w:eastAsia="Helvetica Neue" w:hAnsi="Arial" w:cs="Arial"/>
          <w:bCs/>
          <w:color w:val="000000"/>
          <w:sz w:val="24"/>
          <w:szCs w:val="24"/>
        </w:rPr>
        <w:t>1.1 Study</w:t>
      </w:r>
      <w:r w:rsidR="00831253" w:rsidRPr="00694B49">
        <w:rPr>
          <w:rFonts w:ascii="Arial" w:eastAsia="Helvetica Neue" w:hAnsi="Arial" w:cs="Arial"/>
          <w:bCs/>
          <w:color w:val="000000"/>
          <w:sz w:val="24"/>
          <w:szCs w:val="24"/>
        </w:rPr>
        <w:t xml:space="preserve"> Objectives</w:t>
      </w:r>
      <w:bookmarkEnd w:id="3"/>
      <w:r w:rsidR="00831253" w:rsidRPr="00694B49">
        <w:rPr>
          <w:rFonts w:ascii="Arial" w:eastAsia="Helvetica Neue" w:hAnsi="Arial" w:cs="Arial"/>
          <w:bCs/>
          <w:color w:val="000000"/>
          <w:sz w:val="24"/>
          <w:szCs w:val="24"/>
        </w:rPr>
        <w:t xml:space="preserve"> </w:t>
      </w:r>
    </w:p>
    <w:p w14:paraId="0000002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sidRPr="00AE4CC0">
        <w:rPr>
          <w:rFonts w:ascii="Arial" w:eastAsia="Helvetica Neue" w:hAnsi="Arial" w:cs="Arial"/>
          <w:color w:val="000000"/>
          <w:sz w:val="22"/>
          <w:szCs w:val="22"/>
        </w:rPr>
        <w:t>i</w:t>
      </w:r>
      <w:proofErr w:type="spellEnd"/>
      <w:r w:rsidRPr="00AE4CC0">
        <w:rPr>
          <w:rFonts w:ascii="Arial" w:eastAsia="Helvetica Neue" w:hAnsi="Arial" w:cs="Arial"/>
          <w:color w:val="000000"/>
          <w:sz w:val="22"/>
          <w:szCs w:val="22"/>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448685D" w:rsidR="00DC378F" w:rsidRPr="00694B49" w:rsidRDefault="00EA7A62" w:rsidP="00EA7A62">
      <w:pPr>
        <w:pStyle w:val="Heading2"/>
        <w:rPr>
          <w:rFonts w:ascii="Arial" w:eastAsia="Helvetica Neue" w:hAnsi="Arial" w:cs="Arial"/>
          <w:bCs/>
          <w:color w:val="000000"/>
          <w:sz w:val="24"/>
          <w:szCs w:val="24"/>
        </w:rPr>
      </w:pPr>
      <w:bookmarkStart w:id="4" w:name="_Toc39647291"/>
      <w:r w:rsidRPr="00694B49">
        <w:rPr>
          <w:rFonts w:ascii="Arial" w:eastAsia="Helvetica Neue" w:hAnsi="Arial" w:cs="Arial"/>
          <w:bCs/>
          <w:color w:val="000000"/>
          <w:sz w:val="24"/>
          <w:szCs w:val="24"/>
        </w:rPr>
        <w:lastRenderedPageBreak/>
        <w:t>1.2 Research</w:t>
      </w:r>
      <w:r w:rsidR="00831253" w:rsidRPr="00694B49">
        <w:rPr>
          <w:rFonts w:ascii="Arial" w:eastAsia="Helvetica Neue" w:hAnsi="Arial" w:cs="Arial"/>
          <w:bCs/>
          <w:color w:val="000000"/>
          <w:sz w:val="24"/>
          <w:szCs w:val="24"/>
        </w:rPr>
        <w:t xml:space="preserve"> Questions and Hypotheses</w:t>
      </w:r>
      <w:bookmarkEnd w:id="4"/>
    </w:p>
    <w:p w14:paraId="00000029" w14:textId="77777777" w:rsidR="00DC378F" w:rsidRPr="00896965" w:rsidRDefault="00DC378F">
      <w:pPr>
        <w:rPr>
          <w:rFonts w:ascii="Helvetica Neue" w:eastAsia="Helvetica Neue" w:hAnsi="Helvetica Neue" w:cs="Helvetica Neue"/>
          <w:b/>
          <w:u w:val="single"/>
        </w:rPr>
      </w:pPr>
    </w:p>
    <w:p w14:paraId="0000002A" w14:textId="2B628D11"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1: How do Arctic vegetation types discriminate based on the </w:t>
      </w:r>
      <w:r w:rsidR="00BA4798" w:rsidRPr="00896965">
        <w:rPr>
          <w:rFonts w:ascii="Helvetica Neue" w:eastAsia="Helvetica Neue" w:hAnsi="Helvetica Neue" w:cs="Helvetica Neue"/>
          <w:b/>
        </w:rPr>
        <w:t>mean reflectance</w:t>
      </w:r>
      <w:r w:rsidRPr="00896965">
        <w:rPr>
          <w:rFonts w:ascii="Helvetica Neue" w:eastAsia="Helvetica Neue" w:hAnsi="Helvetica Neue" w:cs="Helvetica Neue"/>
          <w:b/>
        </w:rPr>
        <w:t xml:space="preserve"> and spectral diversity of hyperspectral signatures?</w:t>
      </w:r>
    </w:p>
    <w:p w14:paraId="0000002B" w14:textId="77777777" w:rsidR="00DC378F" w:rsidRPr="00896965" w:rsidRDefault="00DC378F">
      <w:pPr>
        <w:rPr>
          <w:rFonts w:ascii="Helvetica Neue" w:eastAsia="Helvetica Neue" w:hAnsi="Helvetica Neue" w:cs="Helvetica Neue"/>
          <w:b/>
        </w:rPr>
      </w:pPr>
    </w:p>
    <w:p w14:paraId="0000002C"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Arctic vegetation types can be identified based on the mean of their spectral signature (H</w:t>
      </w:r>
      <w:r w:rsidRPr="00AE4CC0">
        <w:rPr>
          <w:rFonts w:ascii="Arial" w:eastAsia="Helvetica Neue" w:hAnsi="Arial" w:cs="Arial"/>
          <w:color w:val="000000"/>
          <w:sz w:val="22"/>
          <w:szCs w:val="22"/>
          <w:vertAlign w:val="subscript"/>
        </w:rPr>
        <w:t>1a</w:t>
      </w:r>
      <w:r w:rsidRPr="00AE4CC0">
        <w:rPr>
          <w:rFonts w:ascii="Arial" w:eastAsia="Helvetica Neue" w:hAnsi="Arial" w:cs="Arial"/>
          <w:color w:val="000000"/>
          <w:sz w:val="22"/>
          <w:szCs w:val="22"/>
        </w:rPr>
        <w:t>) and spectral diversity of their spectral signature (H</w:t>
      </w:r>
      <w:r w:rsidRPr="00860BEB">
        <w:rPr>
          <w:rFonts w:ascii="Arial" w:eastAsia="Helvetica Neue" w:hAnsi="Arial" w:cs="Arial"/>
          <w:color w:val="000000"/>
          <w:sz w:val="22"/>
          <w:szCs w:val="22"/>
          <w:vertAlign w:val="subscript"/>
        </w:rPr>
        <w:t>1b</w:t>
      </w:r>
      <w:r w:rsidRPr="00AE4CC0">
        <w:rPr>
          <w:rFonts w:ascii="Arial" w:eastAsia="Helvetica Neue" w:hAnsi="Arial" w:cs="Arial"/>
          <w:color w:val="000000"/>
          <w:sz w:val="22"/>
          <w:szCs w:val="22"/>
        </w:rPr>
        <w:t>). Spectral diversity will have a stronger correspondence with vegetation type (H</w:t>
      </w:r>
      <w:r w:rsidRPr="00860BEB">
        <w:rPr>
          <w:rFonts w:ascii="Arial" w:eastAsia="Helvetica Neue" w:hAnsi="Arial" w:cs="Arial"/>
          <w:color w:val="000000"/>
          <w:sz w:val="22"/>
          <w:szCs w:val="22"/>
          <w:vertAlign w:val="subscript"/>
        </w:rPr>
        <w:t>1c</w:t>
      </w:r>
      <w:r w:rsidRPr="00AE4CC0">
        <w:rPr>
          <w:rFonts w:ascii="Arial" w:eastAsia="Helvetica Neue" w:hAnsi="Arial" w:cs="Arial"/>
          <w:color w:val="000000"/>
          <w:sz w:val="22"/>
          <w:szCs w:val="22"/>
        </w:rPr>
        <w:t>).  When ordinated, spectral signatures will discriminate among vegetation types (H</w:t>
      </w:r>
      <w:r w:rsidRPr="00860BEB">
        <w:rPr>
          <w:rFonts w:ascii="Arial" w:eastAsia="Helvetica Neue" w:hAnsi="Arial" w:cs="Arial"/>
          <w:color w:val="000000"/>
          <w:sz w:val="22"/>
          <w:szCs w:val="22"/>
          <w:vertAlign w:val="subscript"/>
        </w:rPr>
        <w:t>1d</w:t>
      </w:r>
      <w:r w:rsidRPr="00AE4CC0">
        <w:rPr>
          <w:rFonts w:ascii="Arial" w:eastAsia="Helvetica Neue" w:hAnsi="Arial" w:cs="Arial"/>
          <w:color w:val="000000"/>
          <w:sz w:val="22"/>
          <w:szCs w:val="22"/>
        </w:rPr>
        <w:t>) and year of measurement (H</w:t>
      </w:r>
      <w:r w:rsidRPr="00860BEB">
        <w:rPr>
          <w:rFonts w:ascii="Arial" w:eastAsia="Helvetica Neue" w:hAnsi="Arial" w:cs="Arial"/>
          <w:color w:val="000000"/>
          <w:sz w:val="22"/>
          <w:szCs w:val="22"/>
          <w:vertAlign w:val="subscript"/>
        </w:rPr>
        <w:t>1e</w:t>
      </w:r>
      <w:r w:rsidRPr="00AE4CC0">
        <w:rPr>
          <w:rFonts w:ascii="Arial" w:eastAsia="Helvetica Neue" w:hAnsi="Arial" w:cs="Arial"/>
          <w:color w:val="000000"/>
          <w:sz w:val="22"/>
          <w:szCs w:val="22"/>
        </w:rPr>
        <w:t>).</w:t>
      </w:r>
    </w:p>
    <w:p w14:paraId="0000002D"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Arctic vegetation types do not differ based on the mean or variance of their spectral signatures, and do not discriminate when ordinated. </w:t>
      </w:r>
    </w:p>
    <w:p w14:paraId="0000002E" w14:textId="77777777" w:rsidR="00DC378F" w:rsidRPr="00896965" w:rsidRDefault="00DC378F">
      <w:pPr>
        <w:rPr>
          <w:rFonts w:ascii="Helvetica Neue" w:eastAsia="Helvetica Neue" w:hAnsi="Helvetica Neue" w:cs="Helvetica Neue"/>
          <w:b/>
          <w:u w:val="single"/>
        </w:rPr>
      </w:pPr>
    </w:p>
    <w:p w14:paraId="0000002F" w14:textId="77777777" w:rsidR="00DC378F" w:rsidRPr="00896965" w:rsidRDefault="00DC378F">
      <w:pPr>
        <w:rPr>
          <w:rFonts w:ascii="Helvetica Neue" w:eastAsia="Helvetica Neue" w:hAnsi="Helvetica Neue" w:cs="Helvetica Neue"/>
          <w:b/>
          <w:u w:val="single"/>
        </w:rPr>
      </w:pPr>
    </w:p>
    <w:p w14:paraId="0000003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Pr="00896965" w:rsidRDefault="00DC378F">
      <w:pPr>
        <w:jc w:val="both"/>
        <w:rPr>
          <w:rFonts w:ascii="Helvetica Neue" w:eastAsia="Helvetica Neue" w:hAnsi="Helvetica Neue" w:cs="Helvetica Neue"/>
          <w:b/>
        </w:rPr>
      </w:pPr>
    </w:p>
    <w:p w14:paraId="00000032"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2</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Overall regions in the visible part of the spectrum (400-700nm) have higher correspondence with vegetation type than bands in the near infrared range (700-100nm) (H</w:t>
      </w:r>
      <w:r w:rsidRPr="00860BEB">
        <w:rPr>
          <w:rFonts w:ascii="Arial" w:eastAsia="Helvetica Neue" w:hAnsi="Arial" w:cs="Arial"/>
          <w:color w:val="000000"/>
          <w:sz w:val="22"/>
          <w:szCs w:val="22"/>
          <w:vertAlign w:val="subscript"/>
        </w:rPr>
        <w:t>2a</w:t>
      </w:r>
      <w:r w:rsidRPr="00AE4CC0">
        <w:rPr>
          <w:rFonts w:ascii="Arial" w:eastAsia="Helvetica Neue" w:hAnsi="Arial" w:cs="Arial"/>
          <w:color w:val="000000"/>
          <w:sz w:val="22"/>
          <w:szCs w:val="22"/>
        </w:rPr>
        <w:t>). Automatic band selection will result in the selection of a small but spectrally diverse subset of bands (H</w:t>
      </w:r>
      <w:r w:rsidRPr="00860BEB">
        <w:rPr>
          <w:rFonts w:ascii="Arial" w:eastAsia="Helvetica Neue" w:hAnsi="Arial" w:cs="Arial"/>
          <w:color w:val="000000"/>
          <w:sz w:val="22"/>
          <w:szCs w:val="22"/>
          <w:vertAlign w:val="subscript"/>
        </w:rPr>
        <w:t>2b</w:t>
      </w:r>
      <w:r w:rsidRPr="00AE4CC0">
        <w:rPr>
          <w:rFonts w:ascii="Arial" w:eastAsia="Helvetica Neue" w:hAnsi="Arial" w:cs="Arial"/>
          <w:color w:val="000000"/>
          <w:sz w:val="22"/>
          <w:szCs w:val="22"/>
        </w:rPr>
        <w:t>). Both manual and automatic band selection methods result in greater correspondence between spectral diversity and vegetation type (H</w:t>
      </w:r>
      <w:r w:rsidRPr="00860BEB">
        <w:rPr>
          <w:rFonts w:ascii="Arial" w:eastAsia="Helvetica Neue" w:hAnsi="Arial" w:cs="Arial"/>
          <w:color w:val="000000"/>
          <w:sz w:val="22"/>
          <w:szCs w:val="22"/>
          <w:vertAlign w:val="subscript"/>
        </w:rPr>
        <w:t>2c</w:t>
      </w:r>
      <w:r w:rsidRPr="00AE4CC0">
        <w:rPr>
          <w:rFonts w:ascii="Arial" w:eastAsia="Helvetica Neue" w:hAnsi="Arial" w:cs="Arial"/>
          <w:color w:val="000000"/>
          <w:sz w:val="22"/>
          <w:szCs w:val="22"/>
        </w:rPr>
        <w:t>).</w:t>
      </w:r>
    </w:p>
    <w:p w14:paraId="00000033" w14:textId="2C7E3BD4"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000064C4" w:rsidRPr="00896965">
        <w:rPr>
          <w:rFonts w:ascii="Helvetica Neue" w:eastAsia="Helvetica Neue" w:hAnsi="Helvetica Neue" w:cs="Helvetica Neue"/>
          <w:b/>
          <w:vertAlign w:val="subscript"/>
        </w:rPr>
        <w:t>2</w:t>
      </w:r>
      <w:r w:rsidRPr="00896965">
        <w:rPr>
          <w:rFonts w:ascii="Helvetica Neue" w:eastAsia="Helvetica Neue" w:hAnsi="Helvetica Neue" w:cs="Helvetica Neue"/>
          <w:b/>
          <w:vertAlign w:val="subscript"/>
        </w:rPr>
        <w:t>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Pr="00AE4CC0" w:rsidRDefault="00DC378F">
      <w:pPr>
        <w:jc w:val="both"/>
        <w:rPr>
          <w:rFonts w:ascii="Arial" w:eastAsia="Helvetica Neue" w:hAnsi="Arial" w:cs="Arial"/>
          <w:color w:val="000000"/>
          <w:sz w:val="22"/>
          <w:szCs w:val="22"/>
        </w:rPr>
      </w:pPr>
    </w:p>
    <w:p w14:paraId="0000003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  How does spectral diversity relate to species richness, evenness, and bare ground?</w:t>
      </w:r>
    </w:p>
    <w:p w14:paraId="00000036" w14:textId="77777777" w:rsidR="00DC378F" w:rsidRPr="00896965" w:rsidRDefault="00DC378F">
      <w:pPr>
        <w:jc w:val="both"/>
        <w:rPr>
          <w:rFonts w:ascii="Helvetica Neue" w:eastAsia="Helvetica Neue" w:hAnsi="Helvetica Neue" w:cs="Helvetica Neue"/>
        </w:rPr>
      </w:pPr>
    </w:p>
    <w:p w14:paraId="00000037"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Vegetation type will significantly affect spectral diversity (H</w:t>
      </w:r>
      <w:r w:rsidRPr="00860BEB">
        <w:rPr>
          <w:rFonts w:ascii="Arial" w:eastAsia="Helvetica Neue" w:hAnsi="Arial" w:cs="Arial"/>
          <w:color w:val="000000"/>
          <w:sz w:val="22"/>
          <w:szCs w:val="22"/>
          <w:vertAlign w:val="subscript"/>
        </w:rPr>
        <w:t>3a</w:t>
      </w:r>
      <w:r w:rsidRPr="00AE4CC0">
        <w:rPr>
          <w:rFonts w:ascii="Arial" w:eastAsia="Helvetica Neue" w:hAnsi="Arial" w:cs="Arial"/>
          <w:color w:val="000000"/>
          <w:sz w:val="22"/>
          <w:szCs w:val="22"/>
        </w:rPr>
        <w:t>). Higher spectral diversity will correspond with both increases in species richness (H</w:t>
      </w:r>
      <w:r w:rsidRPr="00860BEB">
        <w:rPr>
          <w:rFonts w:ascii="Arial" w:eastAsia="Helvetica Neue" w:hAnsi="Arial" w:cs="Arial"/>
          <w:color w:val="000000"/>
          <w:sz w:val="22"/>
          <w:szCs w:val="22"/>
          <w:vertAlign w:val="subscript"/>
        </w:rPr>
        <w:t>3b</w:t>
      </w:r>
      <w:r w:rsidRPr="00AE4CC0">
        <w:rPr>
          <w:rFonts w:ascii="Arial" w:eastAsia="Helvetica Neue" w:hAnsi="Arial" w:cs="Arial"/>
          <w:color w:val="000000"/>
          <w:sz w:val="22"/>
          <w:szCs w:val="22"/>
        </w:rPr>
        <w:t>) and species</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evenness (H</w:t>
      </w:r>
      <w:r w:rsidRPr="00860BEB">
        <w:rPr>
          <w:rFonts w:ascii="Arial" w:eastAsia="Helvetica Neue" w:hAnsi="Arial" w:cs="Arial"/>
          <w:color w:val="000000"/>
          <w:sz w:val="22"/>
          <w:szCs w:val="22"/>
          <w:vertAlign w:val="subscript"/>
        </w:rPr>
        <w:t>3c</w:t>
      </w:r>
      <w:r w:rsidRPr="00AE4CC0">
        <w:rPr>
          <w:rFonts w:ascii="Arial" w:eastAsia="Helvetica Neue" w:hAnsi="Arial" w:cs="Arial"/>
          <w:color w:val="000000"/>
          <w:sz w:val="22"/>
          <w:szCs w:val="22"/>
        </w:rPr>
        <w:t>), with evenness having the stronger relationship (H</w:t>
      </w:r>
      <w:r w:rsidRPr="00860BEB">
        <w:rPr>
          <w:rFonts w:ascii="Arial" w:eastAsia="Helvetica Neue" w:hAnsi="Arial" w:cs="Arial"/>
          <w:color w:val="000000"/>
          <w:sz w:val="22"/>
          <w:szCs w:val="22"/>
          <w:vertAlign w:val="subscript"/>
        </w:rPr>
        <w:t>3d</w:t>
      </w:r>
      <w:r w:rsidRPr="00AE4CC0">
        <w:rPr>
          <w:rFonts w:ascii="Arial" w:eastAsia="Helvetica Neue" w:hAnsi="Arial" w:cs="Arial"/>
          <w:color w:val="000000"/>
          <w:sz w:val="22"/>
          <w:szCs w:val="22"/>
        </w:rPr>
        <w:t>). Bare ground will have the strongest positive influence on spectral diversity (H</w:t>
      </w:r>
      <w:r w:rsidRPr="00860BEB">
        <w:rPr>
          <w:rFonts w:ascii="Arial" w:eastAsia="Helvetica Neue" w:hAnsi="Arial" w:cs="Arial"/>
          <w:color w:val="000000"/>
          <w:sz w:val="22"/>
          <w:szCs w:val="22"/>
          <w:vertAlign w:val="subscript"/>
        </w:rPr>
        <w:t>3e</w:t>
      </w:r>
      <w:r w:rsidRPr="00AE4CC0">
        <w:rPr>
          <w:rFonts w:ascii="Arial" w:eastAsia="Helvetica Neue" w:hAnsi="Arial" w:cs="Arial"/>
          <w:color w:val="000000"/>
          <w:sz w:val="22"/>
          <w:szCs w:val="22"/>
        </w:rPr>
        <w:t xml:space="preserve">). </w:t>
      </w:r>
    </w:p>
    <w:p w14:paraId="00000038"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Species richness, evenness, and bare ground have no effect on spectral diversity, with no visible relationship observed. </w:t>
      </w:r>
    </w:p>
    <w:p w14:paraId="00000039" w14:textId="77777777" w:rsidR="00DC378F" w:rsidRPr="00896965" w:rsidRDefault="00DC378F">
      <w:pPr>
        <w:jc w:val="both"/>
        <w:rPr>
          <w:rFonts w:ascii="Helvetica Neue" w:eastAsia="Helvetica Neue" w:hAnsi="Helvetica Neue" w:cs="Helvetica Neue"/>
          <w:b/>
          <w:u w:val="single"/>
        </w:rPr>
      </w:pPr>
    </w:p>
    <w:p w14:paraId="0000003A" w14:textId="77777777" w:rsidR="00DC378F" w:rsidRPr="00896965" w:rsidRDefault="00DC378F">
      <w:pPr>
        <w:jc w:val="both"/>
        <w:rPr>
          <w:rFonts w:ascii="Helvetica Neue" w:eastAsia="Helvetica Neue" w:hAnsi="Helvetica Neue" w:cs="Helvetica Neue"/>
          <w:b/>
          <w:u w:val="single"/>
        </w:rPr>
      </w:pPr>
    </w:p>
    <w:p w14:paraId="0000003B"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  Are closer measurements more similar than more distant measurements? </w:t>
      </w:r>
    </w:p>
    <w:p w14:paraId="0000003C" w14:textId="77777777" w:rsidR="00DC378F" w:rsidRPr="00896965" w:rsidRDefault="00DC378F">
      <w:pPr>
        <w:jc w:val="both"/>
        <w:rPr>
          <w:rFonts w:ascii="Helvetica Neue" w:eastAsia="Helvetica Neue" w:hAnsi="Helvetica Neue" w:cs="Helvetica Neue"/>
          <w:b/>
        </w:rPr>
      </w:pPr>
    </w:p>
    <w:p w14:paraId="0000003D" w14:textId="6AF3983D"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When tested for spatial autocorrelation, closer measurements will be more similar than more distant measurements (H</w:t>
      </w:r>
      <w:r w:rsidRPr="00860BEB">
        <w:rPr>
          <w:rFonts w:ascii="Arial" w:eastAsia="Helvetica Neue" w:hAnsi="Arial" w:cs="Arial"/>
          <w:color w:val="000000"/>
          <w:sz w:val="22"/>
          <w:szCs w:val="22"/>
          <w:vertAlign w:val="subscript"/>
        </w:rPr>
        <w:t>4a</w:t>
      </w:r>
      <w:r w:rsidRPr="00AE4CC0">
        <w:rPr>
          <w:rFonts w:ascii="Arial" w:eastAsia="Helvetica Neue" w:hAnsi="Arial" w:cs="Arial"/>
          <w:color w:val="000000"/>
          <w:sz w:val="22"/>
          <w:szCs w:val="22"/>
        </w:rPr>
        <w:t>)</w:t>
      </w:r>
    </w:p>
    <w:p w14:paraId="0000003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4o</w:t>
      </w:r>
      <w:r w:rsidRPr="00896965">
        <w:rPr>
          <w:rFonts w:ascii="Helvetica Neue" w:eastAsia="Helvetica Neue" w:hAnsi="Helvetica Neue" w:cs="Helvetica Neue"/>
          <w:b/>
        </w:rPr>
        <w:t>:</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There is no visible level of autocorrelation between measurements at any distance.</w:t>
      </w:r>
    </w:p>
    <w:p w14:paraId="0000003F" w14:textId="77777777" w:rsidR="00DC378F" w:rsidRPr="00896965" w:rsidRDefault="00DC378F">
      <w:pPr>
        <w:jc w:val="both"/>
        <w:rPr>
          <w:rFonts w:ascii="Helvetica Neue" w:eastAsia="Helvetica Neue" w:hAnsi="Helvetica Neue" w:cs="Helvetica Neue"/>
          <w:b/>
          <w:u w:val="single"/>
        </w:rPr>
      </w:pPr>
    </w:p>
    <w:p w14:paraId="0000004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Pr="00896965" w:rsidRDefault="00DC378F">
      <w:pPr>
        <w:jc w:val="both"/>
        <w:rPr>
          <w:rFonts w:ascii="Helvetica Neue" w:eastAsia="Helvetica Neue" w:hAnsi="Helvetica Neue" w:cs="Helvetica Neue"/>
          <w:b/>
        </w:rPr>
      </w:pPr>
    </w:p>
    <w:p w14:paraId="00000042"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Plot and airborne spectra do visually differ from each other (H</w:t>
      </w:r>
      <w:r w:rsidRPr="00860BEB">
        <w:rPr>
          <w:rFonts w:ascii="Arial" w:eastAsia="Helvetica Neue" w:hAnsi="Arial" w:cs="Arial"/>
          <w:color w:val="000000"/>
          <w:sz w:val="22"/>
          <w:szCs w:val="22"/>
          <w:vertAlign w:val="subscript"/>
        </w:rPr>
        <w:t>5a</w:t>
      </w:r>
      <w:r w:rsidRPr="00AE4CC0">
        <w:rPr>
          <w:rFonts w:ascii="Arial" w:eastAsia="Helvetica Neue" w:hAnsi="Arial" w:cs="Arial"/>
          <w:color w:val="000000"/>
          <w:sz w:val="22"/>
          <w:szCs w:val="22"/>
        </w:rPr>
        <w:t>), with plot spectra showing more variation both within vegetation types (H</w:t>
      </w:r>
      <w:r w:rsidRPr="00860BEB">
        <w:rPr>
          <w:rFonts w:ascii="Arial" w:eastAsia="Helvetica Neue" w:hAnsi="Arial" w:cs="Arial"/>
          <w:color w:val="000000"/>
          <w:sz w:val="22"/>
          <w:szCs w:val="22"/>
          <w:vertAlign w:val="subscript"/>
        </w:rPr>
        <w:t>5b</w:t>
      </w:r>
      <w:r w:rsidRPr="00AE4CC0">
        <w:rPr>
          <w:rFonts w:ascii="Arial" w:eastAsia="Helvetica Neue" w:hAnsi="Arial" w:cs="Arial"/>
          <w:color w:val="000000"/>
          <w:sz w:val="22"/>
          <w:szCs w:val="22"/>
        </w:rPr>
        <w:t>), and between vegetation types (H</w:t>
      </w:r>
      <w:r w:rsidRPr="00860BEB">
        <w:rPr>
          <w:rFonts w:ascii="Arial" w:eastAsia="Helvetica Neue" w:hAnsi="Arial" w:cs="Arial"/>
          <w:color w:val="000000"/>
          <w:sz w:val="22"/>
          <w:szCs w:val="22"/>
          <w:vertAlign w:val="subscript"/>
        </w:rPr>
        <w:t>5c</w:t>
      </w:r>
      <w:r w:rsidRPr="00AE4CC0">
        <w:rPr>
          <w:rFonts w:ascii="Arial" w:eastAsia="Helvetica Neue" w:hAnsi="Arial" w:cs="Arial"/>
          <w:color w:val="000000"/>
          <w:sz w:val="22"/>
          <w:szCs w:val="22"/>
        </w:rPr>
        <w:t>).</w:t>
      </w:r>
    </w:p>
    <w:p w14:paraId="00000043"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is no visible difference between plot and airborne spectra, with neither accounting more variation among vegetation types.   </w:t>
      </w:r>
    </w:p>
    <w:p w14:paraId="00000044" w14:textId="77777777" w:rsidR="00DC378F" w:rsidRPr="00896965" w:rsidRDefault="00DC378F">
      <w:pPr>
        <w:jc w:val="both"/>
        <w:rPr>
          <w:rFonts w:ascii="Helvetica Neue" w:eastAsia="Helvetica Neue" w:hAnsi="Helvetica Neue" w:cs="Helvetica Neue"/>
          <w:b/>
          <w:u w:val="single"/>
        </w:rPr>
      </w:pPr>
    </w:p>
    <w:p w14:paraId="0000004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6: Can airborne </w:t>
      </w:r>
      <w:proofErr w:type="gramStart"/>
      <w:r w:rsidRPr="00896965">
        <w:rPr>
          <w:rFonts w:ascii="Helvetica Neue" w:eastAsia="Helvetica Neue" w:hAnsi="Helvetica Neue" w:cs="Helvetica Neue"/>
          <w:b/>
        </w:rPr>
        <w:t>remotely-sensed</w:t>
      </w:r>
      <w:proofErr w:type="gramEnd"/>
      <w:r w:rsidRPr="00896965">
        <w:rPr>
          <w:rFonts w:ascii="Helvetica Neue" w:eastAsia="Helvetica Neue" w:hAnsi="Helvetica Neue" w:cs="Helvetica Neue"/>
          <w:b/>
        </w:rPr>
        <w:t xml:space="preserve"> spectral diversity be used to identify vegetation types at the island scale?</w:t>
      </w:r>
    </w:p>
    <w:p w14:paraId="00000046" w14:textId="77777777" w:rsidR="00DC378F" w:rsidRPr="00896965" w:rsidRDefault="00DC378F">
      <w:pPr>
        <w:jc w:val="both"/>
        <w:rPr>
          <w:rFonts w:ascii="Helvetica Neue" w:eastAsia="Helvetica Neue" w:hAnsi="Helvetica Neue" w:cs="Helvetica Neue"/>
          <w:b/>
        </w:rPr>
      </w:pPr>
    </w:p>
    <w:p w14:paraId="00000047"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 be used to identify vegetation types at an island scale (H</w:t>
      </w:r>
      <w:r w:rsidRPr="00860BEB">
        <w:rPr>
          <w:rFonts w:ascii="Arial" w:eastAsia="Helvetica Neue" w:hAnsi="Arial" w:cs="Arial"/>
          <w:color w:val="000000"/>
          <w:sz w:val="22"/>
          <w:szCs w:val="22"/>
          <w:vertAlign w:val="subscript"/>
        </w:rPr>
        <w:t>6a</w:t>
      </w:r>
      <w:r w:rsidRPr="00860BEB">
        <w:rPr>
          <w:rFonts w:ascii="Arial" w:eastAsia="Helvetica Neue" w:hAnsi="Arial" w:cs="Arial"/>
          <w:color w:val="000000"/>
          <w:sz w:val="22"/>
          <w:szCs w:val="22"/>
        </w:rPr>
        <w:t>), and when visually compared, will correspond with an existent mapping vegetation type (H</w:t>
      </w:r>
      <w:r w:rsidRPr="00860BEB">
        <w:rPr>
          <w:rFonts w:ascii="Arial" w:eastAsia="Helvetica Neue" w:hAnsi="Arial" w:cs="Arial"/>
          <w:color w:val="000000"/>
          <w:sz w:val="22"/>
          <w:szCs w:val="22"/>
          <w:vertAlign w:val="subscript"/>
        </w:rPr>
        <w:t>6b</w:t>
      </w:r>
      <w:r w:rsidRPr="00860BEB">
        <w:rPr>
          <w:rFonts w:ascii="Arial" w:eastAsia="Helvetica Neue" w:hAnsi="Arial" w:cs="Arial"/>
          <w:color w:val="000000"/>
          <w:sz w:val="22"/>
          <w:szCs w:val="22"/>
        </w:rPr>
        <w:t xml:space="preserve">).  </w:t>
      </w:r>
    </w:p>
    <w:p w14:paraId="00000048"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6o</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cannot be used to identify vegetation types at an island scale, and when visually compared does not correspond with an existent mapping of vegetation types. </w:t>
      </w:r>
    </w:p>
    <w:p w14:paraId="00000049" w14:textId="77777777" w:rsidR="00DC378F" w:rsidRPr="00896965" w:rsidRDefault="00DC378F">
      <w:pPr>
        <w:rPr>
          <w:rFonts w:ascii="Helvetica Neue" w:eastAsia="Helvetica Neue" w:hAnsi="Helvetica Neue" w:cs="Helvetica Neue"/>
        </w:rPr>
      </w:pPr>
    </w:p>
    <w:p w14:paraId="0000004A"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1.2.1  Notes</w:t>
      </w:r>
      <w:proofErr w:type="gramEnd"/>
      <w:r w:rsidRPr="00896965">
        <w:rPr>
          <w:rFonts w:ascii="Helvetica Neue" w:eastAsia="Helvetica Neue" w:hAnsi="Helvetica Neue" w:cs="Helvetica Neue"/>
          <w:b/>
        </w:rPr>
        <w:t xml:space="preserve"> to Research Questions </w:t>
      </w:r>
    </w:p>
    <w:p w14:paraId="0000004B" w14:textId="77777777" w:rsidR="00DC378F" w:rsidRPr="00896965" w:rsidRDefault="00DC378F">
      <w:pPr>
        <w:rPr>
          <w:rFonts w:ascii="Helvetica Neue" w:eastAsia="Helvetica Neue" w:hAnsi="Helvetica Neue" w:cs="Helvetica Neue"/>
          <w:b/>
        </w:rPr>
      </w:pPr>
    </w:p>
    <w:p w14:paraId="0000004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While attempted, Questions 5 and 6 could not be answered due to georectification issues. This work was pre-registered with the Center for Open Science. For full pre-registration visit </w:t>
      </w:r>
      <w:hyperlink r:id="rId15">
        <w:r w:rsidRPr="00860BEB">
          <w:rPr>
            <w:rFonts w:ascii="Arial" w:eastAsia="Helvetica Neue" w:hAnsi="Arial" w:cs="Arial"/>
            <w:color w:val="000000"/>
            <w:sz w:val="22"/>
            <w:szCs w:val="22"/>
          </w:rPr>
          <w:t>https://osf.io/7utng</w:t>
        </w:r>
      </w:hyperlink>
      <w:r w:rsidRPr="00860BEB">
        <w:rPr>
          <w:rFonts w:ascii="Arial" w:eastAsia="Helvetica Neue" w:hAnsi="Arial" w:cs="Arial"/>
          <w:color w:val="000000"/>
          <w:sz w:val="22"/>
          <w:szCs w:val="22"/>
        </w:rPr>
        <w:t xml:space="preserve"> </w:t>
      </w:r>
    </w:p>
    <w:p w14:paraId="0000004D"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Note: For improved clarity, Questions 2 and 3 were rearranged. Bare ground was renamed soil-background. </w:t>
      </w:r>
    </w:p>
    <w:p w14:paraId="0000004E" w14:textId="77777777" w:rsidR="00DC378F" w:rsidRPr="00896965" w:rsidRDefault="00DC378F">
      <w:pPr>
        <w:rPr>
          <w:rFonts w:ascii="Helvetica Neue" w:eastAsia="Helvetica Neue" w:hAnsi="Helvetica Neue" w:cs="Helvetica Neue"/>
          <w:b/>
        </w:rPr>
      </w:pPr>
    </w:p>
    <w:p w14:paraId="0000004F" w14:textId="2BF7A501" w:rsidR="00DC378F" w:rsidRPr="00694B49" w:rsidRDefault="00476F4A" w:rsidP="00EA7A62">
      <w:pPr>
        <w:pStyle w:val="Heading2"/>
        <w:rPr>
          <w:rFonts w:ascii="Arial" w:eastAsia="Helvetica Neue" w:hAnsi="Arial" w:cs="Arial"/>
          <w:bCs/>
          <w:color w:val="000000"/>
          <w:sz w:val="24"/>
          <w:szCs w:val="24"/>
        </w:rPr>
      </w:pPr>
      <w:bookmarkStart w:id="5" w:name="_Toc39647292"/>
      <w:r w:rsidRPr="00694B49">
        <w:rPr>
          <w:rFonts w:ascii="Arial" w:eastAsia="Helvetica Neue" w:hAnsi="Arial" w:cs="Arial"/>
          <w:bCs/>
          <w:color w:val="000000"/>
          <w:sz w:val="24"/>
          <w:szCs w:val="24"/>
        </w:rPr>
        <w:t>1.3 Predictions</w:t>
      </w:r>
      <w:bookmarkEnd w:id="5"/>
    </w:p>
    <w:p w14:paraId="00000050" w14:textId="77777777" w:rsidR="00DC378F" w:rsidRPr="00896965" w:rsidRDefault="00DC378F">
      <w:pPr>
        <w:rPr>
          <w:rFonts w:ascii="Helvetica Neue" w:eastAsia="Helvetica Neue" w:hAnsi="Helvetica Neue" w:cs="Helvetica Neue"/>
          <w:b/>
          <w:u w:val="single"/>
        </w:rPr>
      </w:pPr>
    </w:p>
    <w:p w14:paraId="00000051" w14:textId="77777777" w:rsidR="00DC378F" w:rsidRPr="00860BEB" w:rsidRDefault="00831253">
      <w:pPr>
        <w:rPr>
          <w:rFonts w:ascii="Arial" w:eastAsia="Helvetica Neue" w:hAnsi="Arial" w:cs="Arial"/>
          <w:color w:val="000000"/>
          <w:sz w:val="22"/>
          <w:szCs w:val="22"/>
        </w:rPr>
      </w:pPr>
      <w:r w:rsidRPr="00860BEB">
        <w:rPr>
          <w:rFonts w:ascii="Arial" w:eastAsia="Helvetica Neue" w:hAnsi="Arial" w:cs="Arial"/>
          <w:color w:val="000000"/>
          <w:sz w:val="22"/>
          <w:szCs w:val="22"/>
        </w:rPr>
        <w:t xml:space="preserve">Figure 1.3 depicts a conceptual diagram of H1 and H3 and my predictions. </w:t>
      </w:r>
    </w:p>
    <w:p w14:paraId="00000052" w14:textId="77777777" w:rsidR="00DC378F" w:rsidRPr="00860BEB" w:rsidRDefault="00DC378F">
      <w:pPr>
        <w:rPr>
          <w:rFonts w:ascii="Arial" w:eastAsia="Helvetica Neue" w:hAnsi="Arial" w:cs="Arial"/>
          <w:color w:val="000000"/>
          <w:sz w:val="22"/>
          <w:szCs w:val="22"/>
        </w:rPr>
      </w:pPr>
    </w:p>
    <w:p w14:paraId="00000053" w14:textId="77777777" w:rsidR="00DC378F" w:rsidRPr="00860BEB" w:rsidRDefault="00DC378F">
      <w:pPr>
        <w:rPr>
          <w:rFonts w:ascii="Arial" w:eastAsia="Helvetica Neue" w:hAnsi="Arial" w:cs="Arial"/>
          <w:color w:val="000000"/>
          <w:sz w:val="22"/>
          <w:szCs w:val="22"/>
        </w:rPr>
      </w:pPr>
    </w:p>
    <w:p w14:paraId="00000054" w14:textId="77777777" w:rsidR="00DC378F" w:rsidRPr="00896965" w:rsidRDefault="00DC378F">
      <w:pPr>
        <w:rPr>
          <w:rFonts w:ascii="Helvetica Neue" w:eastAsia="Helvetica Neue" w:hAnsi="Helvetica Neue" w:cs="Helvetica Neue"/>
          <w:b/>
          <w:u w:val="single"/>
        </w:rPr>
      </w:pPr>
    </w:p>
    <w:p w14:paraId="00000055" w14:textId="77777777" w:rsidR="00DC378F" w:rsidRPr="00896965" w:rsidRDefault="00DC378F">
      <w:pPr>
        <w:rPr>
          <w:rFonts w:ascii="Helvetica Neue" w:eastAsia="Helvetica Neue" w:hAnsi="Helvetica Neue" w:cs="Helvetica Neue"/>
          <w:b/>
          <w:u w:val="single"/>
        </w:rPr>
      </w:pPr>
    </w:p>
    <w:p w14:paraId="00000056" w14:textId="77777777" w:rsidR="00DC378F" w:rsidRPr="00896965" w:rsidRDefault="00831253">
      <w:pPr>
        <w:rPr>
          <w:rFonts w:ascii="Helvetica Neue" w:eastAsia="Helvetica Neue" w:hAnsi="Helvetica Neue" w:cs="Helvetica Neue"/>
          <w:b/>
          <w:u w:val="single"/>
        </w:rPr>
      </w:pPr>
      <w:r w:rsidRPr="00896965">
        <w:rPr>
          <w:rFonts w:ascii="Helvetica Neue" w:eastAsia="Helvetica Neue" w:hAnsi="Helvetica Neue" w:cs="Helvetica Neue"/>
          <w:b/>
          <w:noProof/>
          <w:u w:val="single"/>
        </w:rPr>
        <w:lastRenderedPageBreak/>
        <w:drawing>
          <wp:inline distT="0" distB="0" distL="0" distR="0" wp14:anchorId="7F5979D8" wp14:editId="4D362A39">
            <wp:extent cx="6400800" cy="5742432"/>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6"/>
                    <a:srcRect/>
                    <a:stretch>
                      <a:fillRect/>
                    </a:stretch>
                  </pic:blipFill>
                  <pic:spPr>
                    <a:xfrm>
                      <a:off x="0" y="0"/>
                      <a:ext cx="6405316" cy="5746483"/>
                    </a:xfrm>
                    <a:prstGeom prst="rect">
                      <a:avLst/>
                    </a:prstGeom>
                    <a:ln/>
                  </pic:spPr>
                </pic:pic>
              </a:graphicData>
            </a:graphic>
          </wp:inline>
        </w:drawing>
      </w:r>
    </w:p>
    <w:p w14:paraId="00000057" w14:textId="77777777" w:rsidR="00DC378F" w:rsidRPr="00896965" w:rsidRDefault="00DC378F">
      <w:pPr>
        <w:rPr>
          <w:rFonts w:ascii="Helvetica Neue" w:eastAsia="Helvetica Neue" w:hAnsi="Helvetica Neue" w:cs="Helvetica Neue"/>
          <w:b/>
          <w:u w:val="single"/>
        </w:rPr>
      </w:pPr>
    </w:p>
    <w:p w14:paraId="00000058" w14:textId="77777777" w:rsidR="00DC378F" w:rsidRPr="00860BEB" w:rsidRDefault="00831253">
      <w:pPr>
        <w:rPr>
          <w:rFonts w:ascii="Arial" w:eastAsia="Helvetica Neue" w:hAnsi="Arial" w:cs="Arial"/>
          <w:color w:val="000000"/>
          <w:sz w:val="22"/>
          <w:szCs w:val="22"/>
        </w:rPr>
      </w:pPr>
      <w:r w:rsidRPr="00896965">
        <w:rPr>
          <w:rFonts w:ascii="Helvetica Neue" w:eastAsia="Helvetica Neue" w:hAnsi="Helvetica Neue" w:cs="Helvetica Neue"/>
          <w:b/>
        </w:rPr>
        <w:t xml:space="preserve">Figure 1.3 </w:t>
      </w:r>
      <w:r w:rsidRPr="00860BEB">
        <w:rPr>
          <w:rFonts w:ascii="Arial" w:eastAsia="Helvetica Neue" w:hAnsi="Arial" w:cs="Arial"/>
          <w:color w:val="000000"/>
          <w:sz w:val="22"/>
          <w:szCs w:val="22"/>
        </w:rPr>
        <w:t xml:space="preserve">Conceptual diagram of hypotheses one and three with predicted results. </w:t>
      </w:r>
    </w:p>
    <w:p w14:paraId="00000059" w14:textId="77777777" w:rsidR="00DC378F" w:rsidRPr="00860BEB" w:rsidRDefault="00DC378F" w:rsidP="00860BEB">
      <w:pPr>
        <w:rPr>
          <w:rFonts w:ascii="Arial" w:eastAsia="Helvetica Neue" w:hAnsi="Arial" w:cs="Arial"/>
          <w:color w:val="000000"/>
          <w:sz w:val="22"/>
          <w:szCs w:val="22"/>
        </w:rPr>
      </w:pPr>
    </w:p>
    <w:p w14:paraId="0000005A" w14:textId="77777777" w:rsidR="00DC378F" w:rsidRPr="00896965" w:rsidRDefault="00DC378F">
      <w:pPr>
        <w:ind w:left="360"/>
        <w:rPr>
          <w:rFonts w:ascii="Helvetica Neue" w:eastAsia="Helvetica Neue" w:hAnsi="Helvetica Neue" w:cs="Helvetica Neue"/>
          <w:b/>
          <w:sz w:val="28"/>
          <w:szCs w:val="28"/>
        </w:rPr>
      </w:pPr>
    </w:p>
    <w:p w14:paraId="0000005B"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625DA7D" w:rsidR="00DC378F" w:rsidRPr="00694B49" w:rsidRDefault="00EA7A62" w:rsidP="00E53F5E">
      <w:pPr>
        <w:pStyle w:val="Heading1"/>
        <w:rPr>
          <w:rFonts w:ascii="Arial" w:eastAsia="Helvetica Neue" w:hAnsi="Arial" w:cs="Arial"/>
          <w:bCs/>
          <w:color w:val="000000"/>
          <w:sz w:val="28"/>
          <w:szCs w:val="28"/>
        </w:rPr>
      </w:pPr>
      <w:bookmarkStart w:id="6" w:name="_Toc39647293"/>
      <w:r w:rsidRPr="00694B49">
        <w:rPr>
          <w:rFonts w:ascii="Arial" w:eastAsia="Helvetica Neue" w:hAnsi="Arial" w:cs="Arial"/>
          <w:bCs/>
          <w:color w:val="000000"/>
          <w:sz w:val="28"/>
          <w:szCs w:val="28"/>
        </w:rPr>
        <w:t xml:space="preserve">2. </w:t>
      </w:r>
      <w:r w:rsidR="00831253" w:rsidRPr="00694B49">
        <w:rPr>
          <w:rFonts w:ascii="Arial" w:eastAsia="Helvetica Neue" w:hAnsi="Arial" w:cs="Arial"/>
          <w:bCs/>
          <w:color w:val="000000"/>
          <w:sz w:val="28"/>
          <w:szCs w:val="28"/>
        </w:rPr>
        <w:t>Methods</w:t>
      </w:r>
      <w:bookmarkEnd w:id="6"/>
      <w:r w:rsidR="00831253" w:rsidRPr="00694B49">
        <w:rPr>
          <w:rFonts w:ascii="Arial" w:eastAsia="Helvetica Neue" w:hAnsi="Arial" w:cs="Arial"/>
          <w:bCs/>
          <w:color w:val="000000"/>
          <w:sz w:val="28"/>
          <w:szCs w:val="28"/>
        </w:rPr>
        <w:t xml:space="preserve"> </w:t>
      </w:r>
    </w:p>
    <w:p w14:paraId="0000005D" w14:textId="77777777" w:rsidR="00DC378F" w:rsidRPr="00896965" w:rsidRDefault="00DC378F">
      <w:pPr>
        <w:rPr>
          <w:rFonts w:ascii="Helvetica Neue" w:eastAsia="Helvetica Neue" w:hAnsi="Helvetica Neue" w:cs="Helvetica Neue"/>
          <w:u w:val="single"/>
        </w:rPr>
      </w:pPr>
    </w:p>
    <w:p w14:paraId="0000005E" w14:textId="4A7D91F5" w:rsidR="00DC378F" w:rsidRPr="00694B49" w:rsidRDefault="00476F4A" w:rsidP="00EA7A62">
      <w:pPr>
        <w:pStyle w:val="Heading2"/>
        <w:rPr>
          <w:rFonts w:ascii="Arial" w:eastAsia="Helvetica Neue" w:hAnsi="Arial" w:cs="Arial"/>
          <w:bCs/>
          <w:color w:val="000000"/>
          <w:sz w:val="24"/>
          <w:szCs w:val="24"/>
        </w:rPr>
      </w:pPr>
      <w:bookmarkStart w:id="7" w:name="_Toc39647294"/>
      <w:r w:rsidRPr="00694B49">
        <w:rPr>
          <w:rFonts w:ascii="Arial" w:eastAsia="Helvetica Neue" w:hAnsi="Arial" w:cs="Arial"/>
          <w:bCs/>
          <w:color w:val="000000"/>
          <w:sz w:val="24"/>
          <w:szCs w:val="24"/>
        </w:rPr>
        <w:t>2.1 Site description</w:t>
      </w:r>
      <w:bookmarkEnd w:id="7"/>
    </w:p>
    <w:p w14:paraId="0000005F" w14:textId="77777777" w:rsidR="00DC378F" w:rsidRPr="00896965" w:rsidRDefault="00DC378F">
      <w:pPr>
        <w:rPr>
          <w:rFonts w:ascii="Helvetica Neue" w:eastAsia="Helvetica Neue" w:hAnsi="Helvetica Neue" w:cs="Helvetica Neue"/>
          <w:u w:val="single"/>
        </w:rPr>
      </w:pPr>
    </w:p>
    <w:p w14:paraId="00000060" w14:textId="1C52956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All data used for analysis were collected through fieldwork of Team Shrub members on Qikiqtaruk-Herschel Island (QHI), located at 69.34°N, 138.55°W in north western Yukon, Canada (Figure 2.1). QHI lies 5 km from the mainland in the Beaufort Sea and has a total area of 110 km2, measuring 13 x 15 km. Being a high latitude site, QHI experiences seasonal extremes in </w:t>
      </w:r>
      <w:r w:rsidRPr="00860BEB">
        <w:rPr>
          <w:rFonts w:ascii="Arial" w:eastAsia="Helvetica Neue" w:hAnsi="Arial" w:cs="Arial"/>
          <w:color w:val="000000"/>
          <w:sz w:val="22"/>
          <w:szCs w:val="22"/>
        </w:rPr>
        <w:lastRenderedPageBreak/>
        <w:t xml:space="preserve">solar radiation and temperatures, ranging from -35°C in winter to 5°C in summer, the mean annual  temperature being -9°C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(Obu et al., 2017)</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This region of the Arctic is undergoing rapid climate and environmental change</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{"citationID":"fyGz96HS","properties":{"formattedCitation":"(Assmann et al., 2019; Myers\\uc0\\u8208{}Smith et al., 2019)","plainCitation":"(Assmann et al., 2019; 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Smith","given":"Isla H."},{"family":"Grabowski","given":"Meagan M."},{"family":"Thomas","given":"Haydn J. D."},{"family":"Angers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 xml:space="preserve">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w:t>
      </w:r>
      <w:proofErr w:type="spellStart"/>
      <w:r w:rsidR="00E97E24" w:rsidRPr="00860BEB">
        <w:rPr>
          <w:rFonts w:ascii="Arial" w:eastAsia="Helvetica Neue" w:hAnsi="Arial" w:cs="Arial"/>
          <w:color w:val="000000"/>
          <w:sz w:val="22"/>
          <w:szCs w:val="22"/>
        </w:rPr>
        <w:t>Assmann</w:t>
      </w:r>
      <w:proofErr w:type="spellEnd"/>
      <w:r w:rsidR="00E97E24" w:rsidRPr="00860BEB">
        <w:rPr>
          <w:rFonts w:ascii="Arial" w:eastAsia="Helvetica Neue" w:hAnsi="Arial" w:cs="Arial"/>
          <w:color w:val="000000"/>
          <w:sz w:val="22"/>
          <w:szCs w:val="22"/>
        </w:rPr>
        <w:t xml:space="preserve"> et al., 2019; Myers</w:t>
      </w:r>
      <w:r w:rsidR="00E97E24" w:rsidRPr="00860BEB">
        <w:rPr>
          <w:rFonts w:ascii="Cambria Math" w:eastAsia="Helvetica Neue" w:hAnsi="Cambria Math" w:cs="Cambria Math"/>
          <w:color w:val="000000"/>
          <w:sz w:val="22"/>
          <w:szCs w:val="22"/>
        </w:rPr>
        <w:t>‐</w:t>
      </w:r>
      <w:r w:rsidR="00E97E24" w:rsidRPr="00860BEB">
        <w:rPr>
          <w:rFonts w:ascii="Arial" w:eastAsia="Helvetica Neue" w:hAnsi="Arial" w:cs="Arial"/>
          <w:color w:val="000000"/>
          <w:sz w:val="22"/>
          <w:szCs w:val="22"/>
        </w:rPr>
        <w:t>Smith et al., 2019)</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QHI is composed predominantly of unconsolidated fine-grain marine sediment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Organic </w:t>
      </w:r>
      <w:proofErr w:type="spellStart"/>
      <w:r w:rsidRPr="00860BEB">
        <w:rPr>
          <w:rFonts w:ascii="Arial" w:eastAsia="Helvetica Neue" w:hAnsi="Arial" w:cs="Arial"/>
          <w:color w:val="000000"/>
          <w:sz w:val="22"/>
          <w:szCs w:val="22"/>
        </w:rPr>
        <w:t>cryosols</w:t>
      </w:r>
      <w:proofErr w:type="spellEnd"/>
      <w:r w:rsidRPr="00860BEB">
        <w:rPr>
          <w:rFonts w:ascii="Arial" w:eastAsia="Helvetica Neue" w:hAnsi="Arial" w:cs="Arial"/>
          <w:color w:val="000000"/>
          <w:sz w:val="22"/>
          <w:szCs w:val="22"/>
        </w:rPr>
        <w:t xml:space="preserve"> cover the extent of the island, with other soils only present at beaches. </w:t>
      </w:r>
    </w:p>
    <w:p w14:paraId="0000006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04850" cy="4421574"/>
                    </a:xfrm>
                    <a:prstGeom prst="rect">
                      <a:avLst/>
                    </a:prstGeom>
                    <a:ln/>
                  </pic:spPr>
                </pic:pic>
              </a:graphicData>
            </a:graphic>
          </wp:inline>
        </w:drawing>
      </w:r>
    </w:p>
    <w:p w14:paraId="00000064" w14:textId="77777777" w:rsidR="00DC378F" w:rsidRPr="00896965" w:rsidRDefault="00DC378F">
      <w:pPr>
        <w:rPr>
          <w:rFonts w:ascii="Helvetica Neue" w:eastAsia="Helvetica Neue" w:hAnsi="Helvetica Neue" w:cs="Helvetica Neue"/>
          <w:b/>
        </w:rPr>
      </w:pPr>
    </w:p>
    <w:p w14:paraId="00000065"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2.1. </w:t>
      </w:r>
      <w:r w:rsidRPr="00896965">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w:t>
      </w:r>
    </w:p>
    <w:p w14:paraId="00000066" w14:textId="77777777" w:rsidR="00DC378F" w:rsidRPr="00896965" w:rsidRDefault="00DC378F">
      <w:pPr>
        <w:rPr>
          <w:rFonts w:ascii="Helvetica Neue" w:eastAsia="Helvetica Neue" w:hAnsi="Helvetica Neue" w:cs="Helvetica Neue"/>
        </w:rPr>
      </w:pPr>
    </w:p>
    <w:p w14:paraId="00000067" w14:textId="77777777" w:rsidR="00DC378F" w:rsidRPr="00896965" w:rsidRDefault="00DC378F">
      <w:pPr>
        <w:rPr>
          <w:rFonts w:ascii="Helvetica Neue" w:eastAsia="Helvetica Neue" w:hAnsi="Helvetica Neue" w:cs="Helvetica Neue"/>
        </w:rPr>
      </w:pPr>
    </w:p>
    <w:p w14:paraId="00000068" w14:textId="18F0FCD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QHI is floristically composed of predominantly lowland Arctic tundra plant communities, consisting of seven discrete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(Myers-Smith et al., 2011)</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Komakuk is composed of herbaceous and graminoid tundra, subjected to cryoturbation and surface disturbances (Myers-Smith, et al., 2011; Myers</w:t>
      </w:r>
      <w:r w:rsidRPr="00860BEB">
        <w:rPr>
          <w:rFonts w:ascii="Cambria Math" w:eastAsia="Helvetica Neue" w:hAnsi="Cambria Math" w:cs="Cambria Math"/>
          <w:color w:val="000000"/>
          <w:sz w:val="22"/>
          <w:szCs w:val="22"/>
        </w:rPr>
        <w:t>‐</w:t>
      </w:r>
      <w:r w:rsidRPr="00860BEB">
        <w:rPr>
          <w:rFonts w:ascii="Arial" w:eastAsia="Helvetica Neue" w:hAnsi="Arial" w:cs="Arial"/>
          <w:color w:val="000000"/>
          <w:sz w:val="22"/>
          <w:szCs w:val="22"/>
        </w:rPr>
        <w:t>Smith et al., 2019). Each vegetation has 6 established 1 m</w:t>
      </w:r>
      <w:r w:rsidR="00860BEB">
        <w:rPr>
          <w:rFonts w:ascii="Arial" w:eastAsia="Helvetica Neue" w:hAnsi="Arial" w:cs="Arial"/>
          <w:color w:val="000000"/>
          <w:sz w:val="22"/>
          <w:szCs w:val="22"/>
          <w:vertAlign w:val="superscript"/>
        </w:rPr>
        <w:t>2</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 xml:space="preserve">plots being monitored since 1999, according to ITEX methodology and are arranged randomly along 50m transects </w:t>
      </w:r>
      <w:r w:rsidR="00780844" w:rsidRPr="00860BEB">
        <w:rPr>
          <w:rFonts w:ascii="Arial" w:eastAsia="Helvetica Neue" w:hAnsi="Arial" w:cs="Arial"/>
          <w:color w:val="000000"/>
          <w:sz w:val="22"/>
          <w:szCs w:val="22"/>
        </w:rPr>
        <w:t>(</w:t>
      </w:r>
      <w:proofErr w:type="spellStart"/>
      <w:r w:rsidR="00780844" w:rsidRPr="00860BEB">
        <w:rPr>
          <w:rFonts w:ascii="Arial" w:eastAsia="Helvetica Neue" w:hAnsi="Arial" w:cs="Arial"/>
          <w:color w:val="000000"/>
          <w:sz w:val="22"/>
          <w:szCs w:val="22"/>
        </w:rPr>
        <w:t>Molau</w:t>
      </w:r>
      <w:proofErr w:type="spellEnd"/>
      <w:r w:rsidR="00780844" w:rsidRPr="00860BEB">
        <w:rPr>
          <w:rFonts w:ascii="Arial" w:eastAsia="Helvetica Neue" w:hAnsi="Arial" w:cs="Arial"/>
          <w:color w:val="000000"/>
          <w:sz w:val="22"/>
          <w:szCs w:val="22"/>
        </w:rPr>
        <w:t xml:space="preserve"> and </w:t>
      </w:r>
      <w:proofErr w:type="spellStart"/>
      <w:r w:rsidR="00780844" w:rsidRPr="00860BEB">
        <w:rPr>
          <w:rFonts w:ascii="Arial" w:eastAsia="Helvetica Neue" w:hAnsi="Arial" w:cs="Arial"/>
          <w:color w:val="000000"/>
          <w:sz w:val="22"/>
          <w:szCs w:val="22"/>
        </w:rPr>
        <w:t>Mølgaard</w:t>
      </w:r>
      <w:proofErr w:type="spellEnd"/>
      <w:r w:rsidR="00780844" w:rsidRPr="00860BEB">
        <w:rPr>
          <w:rFonts w:ascii="Arial" w:eastAsia="Helvetica Neue" w:hAnsi="Arial" w:cs="Arial"/>
          <w:color w:val="000000"/>
          <w:sz w:val="22"/>
          <w:szCs w:val="22"/>
        </w:rPr>
        <w:t>, 1996)</w:t>
      </w:r>
      <w:r w:rsidRPr="00860BEB">
        <w:rPr>
          <w:rFonts w:ascii="Arial" w:eastAsia="Helvetica Neue" w:hAnsi="Arial" w:cs="Arial"/>
          <w:color w:val="000000"/>
          <w:sz w:val="22"/>
          <w:szCs w:val="22"/>
        </w:rPr>
        <w:t>.</w:t>
      </w:r>
    </w:p>
    <w:p w14:paraId="00000069"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06A" w14:textId="65DB504C" w:rsidR="00DC378F" w:rsidRPr="00694B49" w:rsidRDefault="00831253" w:rsidP="00EA7A62">
      <w:pPr>
        <w:pStyle w:val="Heading2"/>
        <w:rPr>
          <w:rFonts w:ascii="Arial" w:eastAsia="Helvetica Neue" w:hAnsi="Arial" w:cs="Arial"/>
          <w:bCs/>
          <w:color w:val="000000"/>
          <w:sz w:val="24"/>
          <w:szCs w:val="24"/>
        </w:rPr>
      </w:pPr>
      <w:r w:rsidRPr="00694B49">
        <w:rPr>
          <w:rFonts w:ascii="Arial" w:eastAsia="Helvetica Neue" w:hAnsi="Arial" w:cs="Arial"/>
          <w:bCs/>
          <w:color w:val="000000"/>
          <w:sz w:val="24"/>
          <w:szCs w:val="24"/>
        </w:rPr>
        <w:t xml:space="preserve"> </w:t>
      </w:r>
      <w:bookmarkStart w:id="8" w:name="_Toc39647295"/>
      <w:r w:rsidR="00EA7A62" w:rsidRPr="00694B49">
        <w:rPr>
          <w:rFonts w:ascii="Arial" w:eastAsia="Helvetica Neue" w:hAnsi="Arial" w:cs="Arial"/>
          <w:bCs/>
          <w:color w:val="000000"/>
          <w:sz w:val="24"/>
          <w:szCs w:val="24"/>
        </w:rPr>
        <w:t xml:space="preserve">2.2 </w:t>
      </w:r>
      <w:r w:rsidRPr="00694B49">
        <w:rPr>
          <w:rFonts w:ascii="Arial" w:eastAsia="Helvetica Neue" w:hAnsi="Arial" w:cs="Arial"/>
          <w:bCs/>
          <w:color w:val="000000"/>
          <w:sz w:val="24"/>
          <w:szCs w:val="24"/>
        </w:rPr>
        <w:t xml:space="preserve">Data </w:t>
      </w:r>
      <w:r w:rsidR="00476F4A" w:rsidRPr="00694B49">
        <w:rPr>
          <w:rFonts w:ascii="Arial" w:eastAsia="Helvetica Neue" w:hAnsi="Arial" w:cs="Arial"/>
          <w:bCs/>
          <w:color w:val="000000"/>
          <w:sz w:val="24"/>
          <w:szCs w:val="24"/>
        </w:rPr>
        <w:t>a</w:t>
      </w:r>
      <w:r w:rsidRPr="00694B49">
        <w:rPr>
          <w:rFonts w:ascii="Arial" w:eastAsia="Helvetica Neue" w:hAnsi="Arial" w:cs="Arial"/>
          <w:bCs/>
          <w:color w:val="000000"/>
          <w:sz w:val="24"/>
          <w:szCs w:val="24"/>
        </w:rPr>
        <w:t>cquisition</w:t>
      </w:r>
      <w:bookmarkEnd w:id="8"/>
    </w:p>
    <w:p w14:paraId="0000006B" w14:textId="77777777" w:rsidR="00DC378F" w:rsidRPr="00896965" w:rsidRDefault="00DC378F">
      <w:pPr>
        <w:rPr>
          <w:rFonts w:ascii="Helvetica Neue" w:eastAsia="Helvetica Neue" w:hAnsi="Helvetica Neue" w:cs="Helvetica Neue"/>
          <w:b/>
        </w:rPr>
      </w:pPr>
    </w:p>
    <w:p w14:paraId="0000006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Figure 2.2 is a workflow diagram outlining key steps in data acquisition, manipulation, analysis, and visualization.</w:t>
      </w:r>
    </w:p>
    <w:p w14:paraId="0000006D" w14:textId="77777777" w:rsidR="00DC378F" w:rsidRPr="00860BEB" w:rsidRDefault="00DC378F">
      <w:pPr>
        <w:rPr>
          <w:rFonts w:ascii="Arial" w:eastAsia="Helvetica Neue" w:hAnsi="Arial" w:cs="Arial"/>
          <w:color w:val="000000"/>
          <w:sz w:val="22"/>
          <w:szCs w:val="22"/>
        </w:rPr>
      </w:pPr>
    </w:p>
    <w:p w14:paraId="0000006F" w14:textId="43639BB2" w:rsidR="00DC378F" w:rsidRPr="00896965" w:rsidRDefault="007A2203">
      <w:pPr>
        <w:tabs>
          <w:tab w:val="left" w:pos="1465"/>
        </w:tabs>
        <w:rPr>
          <w:rFonts w:ascii="Helvetica Neue" w:eastAsia="Helvetica Neue" w:hAnsi="Helvetica Neue" w:cs="Helvetica Neue"/>
          <w:b/>
          <w:color w:val="FF0000"/>
        </w:rPr>
      </w:pPr>
      <w:r w:rsidRPr="00896965">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8">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896965" w:rsidRDefault="007A2203">
      <w:pPr>
        <w:tabs>
          <w:tab w:val="left" w:pos="1465"/>
        </w:tabs>
        <w:rPr>
          <w:rFonts w:ascii="Helvetica Neue" w:eastAsia="Helvetica Neue" w:hAnsi="Helvetica Neue" w:cs="Helvetica Neue"/>
          <w:bCs/>
          <w:color w:val="000000" w:themeColor="text1"/>
        </w:rPr>
      </w:pPr>
      <w:r w:rsidRPr="00896965">
        <w:rPr>
          <w:rFonts w:ascii="Helvetica Neue" w:eastAsia="Helvetica Neue" w:hAnsi="Helvetica Neue" w:cs="Helvetica Neue"/>
          <w:b/>
          <w:color w:val="000000" w:themeColor="text1"/>
        </w:rPr>
        <w:t xml:space="preserve">2.2 workflow diagram </w:t>
      </w:r>
      <w:r w:rsidR="00E70A97" w:rsidRPr="00896965">
        <w:rPr>
          <w:rFonts w:ascii="Helvetica Neue" w:eastAsia="Helvetica Neue" w:hAnsi="Helvetica Neue" w:cs="Helvetica Neue"/>
          <w:bCs/>
          <w:color w:val="000000" w:themeColor="text1"/>
        </w:rPr>
        <w:t xml:space="preserve">colors are coded as: </w:t>
      </w:r>
      <w:r w:rsidRPr="00896965">
        <w:rPr>
          <w:rFonts w:ascii="Helvetica Neue" w:eastAsia="Helvetica Neue" w:hAnsi="Helvetica Neue" w:cs="Helvetica Neue"/>
          <w:bCs/>
          <w:color w:val="000000" w:themeColor="text1"/>
        </w:rPr>
        <w:t>data source (orange); data type (blue)</w:t>
      </w:r>
      <w:r w:rsidR="00E70A97" w:rsidRPr="00896965">
        <w:rPr>
          <w:rFonts w:ascii="Helvetica Neue" w:eastAsia="Helvetica Neue" w:hAnsi="Helvetica Neue" w:cs="Helvetica Neue"/>
          <w:bCs/>
          <w:color w:val="000000" w:themeColor="text1"/>
        </w:rPr>
        <w:t>;</w:t>
      </w:r>
      <w:r w:rsidRPr="00896965">
        <w:rPr>
          <w:rFonts w:ascii="Helvetica Neue" w:eastAsia="Helvetica Neue" w:hAnsi="Helvetica Neue" w:cs="Helvetica Neue"/>
          <w:bCs/>
          <w:color w:val="000000" w:themeColor="text1"/>
        </w:rPr>
        <w:t xml:space="preserve"> </w:t>
      </w:r>
      <w:r w:rsidR="00E70A97" w:rsidRPr="00896965">
        <w:rPr>
          <w:rFonts w:ascii="Helvetica Neue" w:eastAsia="Helvetica Neue" w:hAnsi="Helvetica Neue" w:cs="Helvetica Neue"/>
          <w:bCs/>
          <w:color w:val="000000" w:themeColor="text1"/>
        </w:rPr>
        <w:t>data manipulation (green); analysis (red)</w:t>
      </w:r>
    </w:p>
    <w:p w14:paraId="61F36AFD" w14:textId="77777777" w:rsidR="007D45C8" w:rsidRPr="00896965" w:rsidRDefault="007D45C8">
      <w:pPr>
        <w:tabs>
          <w:tab w:val="left" w:pos="1465"/>
        </w:tabs>
        <w:rPr>
          <w:rFonts w:ascii="Helvetica Neue" w:eastAsia="Helvetica Neue" w:hAnsi="Helvetica Neue" w:cs="Helvetica Neue"/>
        </w:rPr>
      </w:pPr>
    </w:p>
    <w:p w14:paraId="67557B75" w14:textId="7279696F" w:rsidR="00476F4A" w:rsidRPr="00694B49" w:rsidRDefault="00476F4A" w:rsidP="00EA7A62">
      <w:pPr>
        <w:pStyle w:val="Heading2"/>
        <w:rPr>
          <w:rFonts w:ascii="Arial" w:eastAsia="Helvetica Neue" w:hAnsi="Arial" w:cs="Arial"/>
          <w:bCs/>
          <w:color w:val="000000"/>
          <w:sz w:val="24"/>
          <w:szCs w:val="24"/>
        </w:rPr>
      </w:pPr>
      <w:bookmarkStart w:id="9" w:name="_Toc39647296"/>
      <w:r w:rsidRPr="00694B49">
        <w:rPr>
          <w:rFonts w:ascii="Arial" w:eastAsia="Helvetica Neue" w:hAnsi="Arial" w:cs="Arial"/>
          <w:bCs/>
          <w:color w:val="000000"/>
          <w:sz w:val="24"/>
          <w:szCs w:val="24"/>
        </w:rPr>
        <w:t>2.3 Plot level point framing data</w:t>
      </w:r>
      <w:bookmarkEnd w:id="9"/>
    </w:p>
    <w:p w14:paraId="556E2E1D" w14:textId="77777777" w:rsidR="00476F4A" w:rsidRPr="00896965" w:rsidRDefault="00476F4A" w:rsidP="00476F4A">
      <w:pPr>
        <w:pBdr>
          <w:top w:val="nil"/>
          <w:left w:val="nil"/>
          <w:bottom w:val="nil"/>
          <w:right w:val="nil"/>
          <w:between w:val="nil"/>
        </w:pBdr>
        <w:rPr>
          <w:rFonts w:ascii="Helvetica Neue" w:eastAsia="Helvetica Neue" w:hAnsi="Helvetica Neue" w:cs="Helvetica Neue"/>
          <w:b/>
        </w:rPr>
      </w:pPr>
    </w:p>
    <w:p w14:paraId="32AB0E6F" w14:textId="4C32F1AD" w:rsidR="00476F4A" w:rsidRPr="00EA7A62" w:rsidRDefault="00476F4A" w:rsidP="00EA7A62">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At each of the long-term monitoring plots, vegetation compositional, structural, and phenological properties were collected using a point-framing vegetation surveying method (</w:t>
      </w:r>
      <w:proofErr w:type="spellStart"/>
      <w:r w:rsidRPr="00860BEB">
        <w:rPr>
          <w:rFonts w:ascii="Arial" w:eastAsia="Helvetica Neue" w:hAnsi="Arial" w:cs="Arial"/>
          <w:color w:val="000000"/>
          <w:sz w:val="22"/>
          <w:szCs w:val="22"/>
        </w:rPr>
        <w:t>Molau</w:t>
      </w:r>
      <w:proofErr w:type="spellEnd"/>
      <w:r w:rsidRPr="00860BEB">
        <w:rPr>
          <w:rFonts w:ascii="Arial" w:eastAsia="Helvetica Neue" w:hAnsi="Arial" w:cs="Arial"/>
          <w:color w:val="000000"/>
          <w:sz w:val="22"/>
          <w:szCs w:val="22"/>
        </w:rPr>
        <w:t xml:space="preserve"> and </w:t>
      </w:r>
      <w:proofErr w:type="spellStart"/>
      <w:r w:rsidRPr="00860BEB">
        <w:rPr>
          <w:rFonts w:ascii="Arial" w:eastAsia="Helvetica Neue" w:hAnsi="Arial" w:cs="Arial"/>
          <w:color w:val="000000"/>
          <w:sz w:val="22"/>
          <w:szCs w:val="22"/>
        </w:rPr>
        <w:t>Mølgaard</w:t>
      </w:r>
      <w:proofErr w:type="spellEnd"/>
      <w:r w:rsidRPr="00860BEB">
        <w:rPr>
          <w:rFonts w:ascii="Arial" w:eastAsia="Helvetica Neue" w:hAnsi="Arial" w:cs="Arial"/>
          <w:color w:val="000000"/>
          <w:sz w:val="22"/>
          <w:szCs w:val="22"/>
        </w:rPr>
        <w:t>, 1996). Point framing involves partitioning each plot into 100 1</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cm</w:t>
      </w:r>
      <w:r w:rsidR="00860BEB">
        <w:rPr>
          <w:rFonts w:ascii="Arial" w:eastAsia="Helvetica Neue" w:hAnsi="Arial" w:cs="Arial"/>
          <w:color w:val="000000"/>
          <w:sz w:val="22"/>
          <w:szCs w:val="22"/>
          <w:vertAlign w:val="superscript"/>
        </w:rPr>
        <w:t>2</w:t>
      </w:r>
      <w:r w:rsidRPr="00860BEB">
        <w:rPr>
          <w:rFonts w:ascii="Arial" w:eastAsia="Helvetica Neue" w:hAnsi="Arial" w:cs="Arial"/>
          <w:color w:val="000000"/>
          <w:sz w:val="22"/>
          <w:szCs w:val="22"/>
        </w:rPr>
        <w:t xml:space="preserve"> 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w:t>
      </w:r>
      <w:r w:rsidRPr="00860BEB">
        <w:rPr>
          <w:rFonts w:ascii="Arial" w:eastAsia="Helvetica Neue" w:hAnsi="Arial" w:cs="Arial"/>
          <w:color w:val="000000"/>
          <w:sz w:val="22"/>
          <w:szCs w:val="22"/>
        </w:rPr>
        <w:lastRenderedPageBreak/>
        <w:t>graminoid and shrub cover. Only relevant observations of the top canopy layer were included, as sub-levels do not directly influence reflectance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w:t>
      </w:r>
      <w:r w:rsidR="00EA7A62">
        <w:rPr>
          <w:rFonts w:ascii="Arial" w:eastAsia="Helvetica Neue" w:hAnsi="Arial" w:cs="Arial"/>
          <w:color w:val="000000"/>
          <w:sz w:val="22"/>
          <w:szCs w:val="22"/>
        </w:rPr>
        <w:t>.</w:t>
      </w:r>
    </w:p>
    <w:p w14:paraId="528AD2C4" w14:textId="42D203D0" w:rsidR="000E6708" w:rsidRPr="00694B49" w:rsidRDefault="000E6708" w:rsidP="00EA7A62">
      <w:pPr>
        <w:pStyle w:val="Heading2"/>
        <w:rPr>
          <w:rFonts w:ascii="Arial" w:eastAsia="Helvetica Neue" w:hAnsi="Arial" w:cs="Arial"/>
          <w:bCs/>
          <w:color w:val="000000"/>
          <w:sz w:val="24"/>
          <w:szCs w:val="24"/>
        </w:rPr>
      </w:pPr>
      <w:bookmarkStart w:id="10" w:name="_Toc39647297"/>
      <w:r w:rsidRPr="00694B49">
        <w:rPr>
          <w:rFonts w:ascii="Arial" w:eastAsia="Helvetica Neue" w:hAnsi="Arial" w:cs="Arial"/>
          <w:bCs/>
          <w:color w:val="000000"/>
          <w:sz w:val="24"/>
          <w:szCs w:val="24"/>
        </w:rPr>
        <w:t>2.4 Spectral data</w:t>
      </w:r>
      <w:bookmarkEnd w:id="10"/>
      <w:r w:rsidRPr="00694B49">
        <w:rPr>
          <w:rFonts w:ascii="Arial" w:eastAsia="Helvetica Neue" w:hAnsi="Arial" w:cs="Arial"/>
          <w:bCs/>
          <w:color w:val="000000"/>
          <w:sz w:val="24"/>
          <w:szCs w:val="24"/>
        </w:rPr>
        <w:t xml:space="preserve"> </w:t>
      </w:r>
    </w:p>
    <w:p w14:paraId="00000070" w14:textId="78ED4DE3" w:rsidR="00DC378F" w:rsidRPr="00694B49" w:rsidRDefault="00476F4A" w:rsidP="00867775">
      <w:pPr>
        <w:pStyle w:val="Heading3"/>
        <w:rPr>
          <w:rFonts w:ascii="Arial" w:eastAsia="Helvetica Neue" w:hAnsi="Arial" w:cs="Arial"/>
          <w:bCs/>
          <w:color w:val="000000"/>
          <w:sz w:val="24"/>
          <w:szCs w:val="24"/>
        </w:rPr>
      </w:pPr>
      <w:bookmarkStart w:id="11" w:name="_Toc39647298"/>
      <w:r w:rsidRPr="00694B49">
        <w:rPr>
          <w:rFonts w:ascii="Arial" w:eastAsia="Helvetica Neue" w:hAnsi="Arial" w:cs="Arial"/>
          <w:bCs/>
          <w:color w:val="000000"/>
          <w:sz w:val="24"/>
          <w:szCs w:val="24"/>
        </w:rPr>
        <w:t>2.4</w:t>
      </w:r>
      <w:r w:rsidR="000E6708" w:rsidRPr="00694B49">
        <w:rPr>
          <w:rFonts w:ascii="Arial" w:eastAsia="Helvetica Neue" w:hAnsi="Arial" w:cs="Arial"/>
          <w:bCs/>
          <w:color w:val="000000"/>
          <w:sz w:val="24"/>
          <w:szCs w:val="24"/>
        </w:rPr>
        <w:t>.</w:t>
      </w:r>
      <w:r w:rsidR="00EA7A62" w:rsidRPr="00694B49">
        <w:rPr>
          <w:rFonts w:ascii="Arial" w:eastAsia="Helvetica Neue" w:hAnsi="Arial" w:cs="Arial"/>
          <w:bCs/>
          <w:color w:val="000000"/>
          <w:sz w:val="24"/>
          <w:szCs w:val="24"/>
        </w:rPr>
        <w:t xml:space="preserve">1 </w:t>
      </w:r>
      <w:r w:rsidRPr="00694B49">
        <w:rPr>
          <w:rFonts w:ascii="Arial" w:eastAsia="Helvetica Neue" w:hAnsi="Arial" w:cs="Arial"/>
          <w:bCs/>
          <w:color w:val="000000"/>
          <w:sz w:val="24"/>
          <w:szCs w:val="24"/>
        </w:rPr>
        <w:t>Plot</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 xml:space="preserve">cale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 xml:space="preserve">pectral </w:t>
      </w:r>
      <w:r w:rsidRPr="00694B49">
        <w:rPr>
          <w:rFonts w:ascii="Arial" w:eastAsia="Helvetica Neue" w:hAnsi="Arial" w:cs="Arial"/>
          <w:bCs/>
          <w:color w:val="000000"/>
          <w:sz w:val="24"/>
          <w:szCs w:val="24"/>
        </w:rPr>
        <w:t>d</w:t>
      </w:r>
      <w:r w:rsidR="00831253" w:rsidRPr="00694B49">
        <w:rPr>
          <w:rFonts w:ascii="Arial" w:eastAsia="Helvetica Neue" w:hAnsi="Arial" w:cs="Arial"/>
          <w:bCs/>
          <w:color w:val="000000"/>
          <w:sz w:val="24"/>
          <w:szCs w:val="24"/>
        </w:rPr>
        <w:t>ata</w:t>
      </w:r>
      <w:bookmarkEnd w:id="11"/>
    </w:p>
    <w:p w14:paraId="00000071" w14:textId="77777777" w:rsidR="00DC378F" w:rsidRPr="00896965" w:rsidRDefault="00DC378F">
      <w:pPr>
        <w:rPr>
          <w:rFonts w:ascii="Helvetica Neue" w:eastAsia="Helvetica Neue" w:hAnsi="Helvetica Neue" w:cs="Helvetica Neue"/>
          <w:b/>
        </w:rPr>
      </w:pPr>
    </w:p>
    <w:p w14:paraId="00000073" w14:textId="4121C20A" w:rsidR="00DC378F" w:rsidRDefault="00831253" w:rsidP="00EA7A62">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additional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August in 2018 and 30</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&amp; July in 2019). Solar radiance conditions at the time of spectral measurements varied between the years - 2018 being overcast and 2019 being sunny. Measurements were calibrated for downwelling radiance, using a white </w:t>
      </w:r>
      <w:proofErr w:type="spellStart"/>
      <w:r w:rsidRPr="00860BEB">
        <w:rPr>
          <w:rFonts w:ascii="Arial" w:eastAsia="Helvetica Neue" w:hAnsi="Arial" w:cs="Arial"/>
          <w:color w:val="000000"/>
          <w:sz w:val="22"/>
          <w:szCs w:val="22"/>
        </w:rPr>
        <w:t>micasense</w:t>
      </w:r>
      <w:proofErr w:type="spellEnd"/>
      <w:r w:rsidRPr="00860BEB">
        <w:rPr>
          <w:rFonts w:ascii="Arial" w:eastAsia="Helvetica Neue" w:hAnsi="Arial" w:cs="Arial"/>
          <w:color w:val="000000"/>
          <w:sz w:val="22"/>
          <w:szCs w:val="22"/>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471DE275" w14:textId="77777777" w:rsidR="00EA7A62" w:rsidRPr="00EA7A62" w:rsidRDefault="00EA7A62" w:rsidP="00EA7A62">
      <w:pPr>
        <w:pBdr>
          <w:top w:val="nil"/>
          <w:left w:val="nil"/>
          <w:bottom w:val="nil"/>
          <w:right w:val="nil"/>
          <w:between w:val="nil"/>
        </w:pBdr>
        <w:spacing w:line="360" w:lineRule="auto"/>
        <w:jc w:val="both"/>
        <w:rPr>
          <w:rFonts w:ascii="Arial" w:eastAsia="Helvetica Neue" w:hAnsi="Arial" w:cs="Arial"/>
          <w:color w:val="000000"/>
          <w:sz w:val="22"/>
          <w:szCs w:val="22"/>
        </w:rPr>
      </w:pPr>
    </w:p>
    <w:p w14:paraId="00000074" w14:textId="07037AED" w:rsidR="00DC378F" w:rsidRPr="00694B49" w:rsidRDefault="00831253" w:rsidP="00867775">
      <w:pPr>
        <w:pStyle w:val="Heading3"/>
        <w:rPr>
          <w:rFonts w:ascii="Arial" w:eastAsia="Helvetica Neue" w:hAnsi="Arial" w:cs="Arial"/>
          <w:bCs/>
          <w:color w:val="000000"/>
          <w:sz w:val="24"/>
          <w:szCs w:val="24"/>
        </w:rPr>
      </w:pPr>
      <w:bookmarkStart w:id="12" w:name="_Toc39647299"/>
      <w:r w:rsidRPr="00694B49">
        <w:rPr>
          <w:rFonts w:ascii="Arial" w:eastAsia="Helvetica Neue" w:hAnsi="Arial" w:cs="Arial"/>
          <w:bCs/>
          <w:color w:val="000000"/>
          <w:sz w:val="24"/>
          <w:szCs w:val="24"/>
        </w:rPr>
        <w:t>2.</w:t>
      </w:r>
      <w:r w:rsidR="00476F4A" w:rsidRPr="00694B49">
        <w:rPr>
          <w:rFonts w:ascii="Arial" w:eastAsia="Helvetica Neue" w:hAnsi="Arial" w:cs="Arial"/>
          <w:bCs/>
          <w:color w:val="000000"/>
          <w:sz w:val="24"/>
          <w:szCs w:val="24"/>
        </w:rPr>
        <w:t>4</w:t>
      </w:r>
      <w:r w:rsidRPr="00694B49">
        <w:rPr>
          <w:rFonts w:ascii="Arial" w:eastAsia="Helvetica Neue" w:hAnsi="Arial" w:cs="Arial"/>
          <w:bCs/>
          <w:color w:val="000000"/>
          <w:sz w:val="24"/>
          <w:szCs w:val="24"/>
        </w:rPr>
        <w:t>.</w:t>
      </w:r>
      <w:r w:rsidR="000E6708" w:rsidRPr="00694B49">
        <w:rPr>
          <w:rFonts w:ascii="Arial" w:eastAsia="Helvetica Neue" w:hAnsi="Arial" w:cs="Arial"/>
          <w:bCs/>
          <w:color w:val="000000"/>
          <w:sz w:val="24"/>
          <w:szCs w:val="24"/>
        </w:rPr>
        <w:t>2.</w:t>
      </w:r>
      <w:r w:rsidRPr="00694B49">
        <w:rPr>
          <w:rFonts w:ascii="Arial" w:eastAsia="Helvetica Neue" w:hAnsi="Arial" w:cs="Arial"/>
          <w:bCs/>
          <w:color w:val="000000"/>
          <w:sz w:val="24"/>
          <w:szCs w:val="24"/>
        </w:rPr>
        <w:t xml:space="preserve">  Airborne </w:t>
      </w:r>
      <w:proofErr w:type="gramStart"/>
      <w:r w:rsidR="000E6708" w:rsidRPr="00694B49">
        <w:rPr>
          <w:rFonts w:ascii="Arial" w:eastAsia="Helvetica Neue" w:hAnsi="Arial" w:cs="Arial"/>
          <w:bCs/>
          <w:color w:val="000000"/>
          <w:sz w:val="24"/>
          <w:szCs w:val="24"/>
        </w:rPr>
        <w:t>remotely-sensed</w:t>
      </w:r>
      <w:proofErr w:type="gramEnd"/>
      <w:r w:rsidRPr="00694B49">
        <w:rPr>
          <w:rFonts w:ascii="Arial" w:eastAsia="Helvetica Neue" w:hAnsi="Arial" w:cs="Arial"/>
          <w:bCs/>
          <w:color w:val="000000"/>
          <w:sz w:val="24"/>
          <w:szCs w:val="24"/>
        </w:rPr>
        <w:t xml:space="preserve"> </w:t>
      </w:r>
      <w:r w:rsidR="00476F4A" w:rsidRPr="00694B49">
        <w:rPr>
          <w:rFonts w:ascii="Arial" w:eastAsia="Helvetica Neue" w:hAnsi="Arial" w:cs="Arial"/>
          <w:bCs/>
          <w:color w:val="000000"/>
          <w:sz w:val="24"/>
          <w:szCs w:val="24"/>
        </w:rPr>
        <w:t>s</w:t>
      </w:r>
      <w:r w:rsidRPr="00694B49">
        <w:rPr>
          <w:rFonts w:ascii="Arial" w:eastAsia="Helvetica Neue" w:hAnsi="Arial" w:cs="Arial"/>
          <w:bCs/>
          <w:color w:val="000000"/>
          <w:sz w:val="24"/>
          <w:szCs w:val="24"/>
        </w:rPr>
        <w:t xml:space="preserve">pectral </w:t>
      </w:r>
      <w:r w:rsidR="00476F4A" w:rsidRPr="00694B49">
        <w:rPr>
          <w:rFonts w:ascii="Arial" w:eastAsia="Helvetica Neue" w:hAnsi="Arial" w:cs="Arial"/>
          <w:bCs/>
          <w:color w:val="000000"/>
          <w:sz w:val="24"/>
          <w:szCs w:val="24"/>
        </w:rPr>
        <w:t>d</w:t>
      </w:r>
      <w:r w:rsidRPr="00694B49">
        <w:rPr>
          <w:rFonts w:ascii="Arial" w:eastAsia="Helvetica Neue" w:hAnsi="Arial" w:cs="Arial"/>
          <w:bCs/>
          <w:color w:val="000000"/>
          <w:sz w:val="24"/>
          <w:szCs w:val="24"/>
        </w:rPr>
        <w:t>ata</w:t>
      </w:r>
      <w:bookmarkEnd w:id="12"/>
    </w:p>
    <w:p w14:paraId="0000007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Pr="00860BEB"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Airborne </w:t>
      </w:r>
      <w:r w:rsidRPr="00860BEB">
        <w:rPr>
          <w:rFonts w:ascii="Arial" w:eastAsia="Helvetica Neue" w:hAnsi="Arial" w:cs="Arial"/>
          <w:sz w:val="22"/>
          <w:szCs w:val="22"/>
        </w:rPr>
        <w:t>V</w:t>
      </w:r>
      <w:r w:rsidRPr="00860BEB">
        <w:rPr>
          <w:rFonts w:ascii="Arial" w:eastAsia="Helvetica Neue" w:hAnsi="Arial" w:cs="Arial"/>
          <w:color w:val="000000"/>
          <w:sz w:val="22"/>
          <w:szCs w:val="22"/>
        </w:rPr>
        <w:t>isible/</w:t>
      </w:r>
      <w:r w:rsidRPr="00860BEB">
        <w:rPr>
          <w:rFonts w:ascii="Arial" w:eastAsia="Helvetica Neue" w:hAnsi="Arial" w:cs="Arial"/>
          <w:sz w:val="22"/>
          <w:szCs w:val="22"/>
        </w:rPr>
        <w:t>I</w:t>
      </w:r>
      <w:r w:rsidRPr="00860BEB">
        <w:rPr>
          <w:rFonts w:ascii="Arial" w:eastAsia="Helvetica Neue" w:hAnsi="Arial" w:cs="Arial"/>
          <w:color w:val="000000"/>
          <w:sz w:val="22"/>
          <w:szCs w:val="22"/>
        </w:rPr>
        <w:t>nfra</w:t>
      </w:r>
      <w:r w:rsidRPr="00860BEB">
        <w:rPr>
          <w:rFonts w:ascii="Arial" w:eastAsia="Helvetica Neue" w:hAnsi="Arial" w:cs="Arial"/>
          <w:sz w:val="22"/>
          <w:szCs w:val="22"/>
        </w:rPr>
        <w:t>R</w:t>
      </w:r>
      <w:r w:rsidRPr="00860BEB">
        <w:rPr>
          <w:rFonts w:ascii="Arial" w:eastAsia="Helvetica Neue" w:hAnsi="Arial" w:cs="Arial"/>
          <w:color w:val="000000"/>
          <w:sz w:val="22"/>
          <w:szCs w:val="22"/>
        </w:rPr>
        <w:t xml:space="preserve">ed </w:t>
      </w:r>
      <w:r w:rsidRPr="00860BEB">
        <w:rPr>
          <w:rFonts w:ascii="Arial" w:eastAsia="Helvetica Neue" w:hAnsi="Arial" w:cs="Arial"/>
          <w:sz w:val="22"/>
          <w:szCs w:val="22"/>
        </w:rPr>
        <w:t>I</w:t>
      </w:r>
      <w:r w:rsidRPr="00860BEB">
        <w:rPr>
          <w:rFonts w:ascii="Arial" w:eastAsia="Helvetica Neue" w:hAnsi="Arial" w:cs="Arial"/>
          <w:color w:val="000000"/>
          <w:sz w:val="22"/>
          <w:szCs w:val="22"/>
        </w:rPr>
        <w:t xml:space="preserve">maging </w:t>
      </w:r>
      <w:r w:rsidRPr="00860BEB">
        <w:rPr>
          <w:rFonts w:ascii="Arial" w:eastAsia="Helvetica Neue" w:hAnsi="Arial" w:cs="Arial"/>
          <w:sz w:val="22"/>
          <w:szCs w:val="22"/>
        </w:rPr>
        <w:t>S</w:t>
      </w:r>
      <w:r w:rsidRPr="00860BEB">
        <w:rPr>
          <w:rFonts w:ascii="Arial" w:eastAsia="Helvetica Neue" w:hAnsi="Arial" w:cs="Arial"/>
          <w:color w:val="000000"/>
          <w:sz w:val="22"/>
          <w:szCs w:val="22"/>
        </w:rPr>
        <w:t xml:space="preserve">pectrometer (AVIRIS) sensor data were taken by NASA during the 2019 field season. Airborne </w:t>
      </w:r>
      <w:proofErr w:type="gramStart"/>
      <w:r w:rsidRPr="00860BEB">
        <w:rPr>
          <w:rFonts w:ascii="Arial" w:eastAsia="Helvetica Neue" w:hAnsi="Arial" w:cs="Arial"/>
          <w:color w:val="000000"/>
          <w:sz w:val="22"/>
          <w:szCs w:val="22"/>
        </w:rPr>
        <w:t>remotely</w:t>
      </w:r>
      <w:r w:rsidRPr="00860BEB">
        <w:rPr>
          <w:rFonts w:ascii="Arial" w:eastAsia="Helvetica Neue" w:hAnsi="Arial" w:cs="Arial"/>
          <w:sz w:val="22"/>
          <w:szCs w:val="22"/>
        </w:rPr>
        <w:t>-</w:t>
      </w:r>
      <w:r w:rsidRPr="00860BEB">
        <w:rPr>
          <w:rFonts w:ascii="Arial" w:eastAsia="Helvetica Neue" w:hAnsi="Arial" w:cs="Arial"/>
          <w:color w:val="000000"/>
          <w:sz w:val="22"/>
          <w:szCs w:val="22"/>
        </w:rPr>
        <w:t>sensed</w:t>
      </w:r>
      <w:proofErr w:type="gramEnd"/>
      <w:r w:rsidRPr="00860BEB">
        <w:rPr>
          <w:rFonts w:ascii="Arial" w:eastAsia="Helvetica Neue" w:hAnsi="Arial" w:cs="Arial"/>
          <w:color w:val="000000"/>
          <w:sz w:val="22"/>
          <w:szCs w:val="22"/>
        </w:rPr>
        <w:t xml:space="preserve"> hyperspectral data span across </w:t>
      </w:r>
      <w:r w:rsidR="00F63709" w:rsidRPr="00860BEB">
        <w:rPr>
          <w:rFonts w:ascii="Arial" w:eastAsia="Helvetica Neue" w:hAnsi="Arial" w:cs="Arial"/>
          <w:color w:val="000000"/>
          <w:sz w:val="22"/>
          <w:szCs w:val="22"/>
        </w:rPr>
        <w:t>QHI</w:t>
      </w:r>
      <w:r w:rsidRPr="00860BEB">
        <w:rPr>
          <w:rFonts w:ascii="Arial" w:eastAsia="Helvetica Neue" w:hAnsi="Arial" w:cs="Arial"/>
          <w:color w:val="000000"/>
          <w:sz w:val="22"/>
          <w:szCs w:val="22"/>
        </w:rPr>
        <w:t xml:space="preserve"> and were taken on two different dates (2</w:t>
      </w:r>
      <w:r w:rsidRPr="00860BEB">
        <w:rPr>
          <w:rFonts w:ascii="Arial" w:eastAsia="Helvetica Neue" w:hAnsi="Arial" w:cs="Arial"/>
          <w:color w:val="000000"/>
          <w:sz w:val="22"/>
          <w:szCs w:val="22"/>
          <w:vertAlign w:val="superscript"/>
        </w:rPr>
        <w:t>nd</w:t>
      </w:r>
      <w:r w:rsidRPr="00860BEB">
        <w:rPr>
          <w:rFonts w:ascii="Arial" w:eastAsia="Helvetica Neue" w:hAnsi="Arial" w:cs="Arial"/>
          <w:color w:val="000000"/>
          <w:sz w:val="22"/>
          <w:szCs w:val="22"/>
        </w:rPr>
        <w:t xml:space="preserve"> July 2019 &amp; 27</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July 2019) at spatial resolution of 5m per pixel. Using spatial extent data of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sidRPr="00860BEB">
        <w:rPr>
          <w:rFonts w:ascii="Arial" w:eastAsia="Helvetica Neue" w:hAnsi="Arial" w:cs="Arial"/>
          <w:sz w:val="22"/>
          <w:szCs w:val="22"/>
        </w:rPr>
        <w:t>Q</w:t>
      </w:r>
      <w:r w:rsidRPr="00860BEB">
        <w:rPr>
          <w:rFonts w:ascii="Arial" w:eastAsia="Helvetica Neue" w:hAnsi="Arial" w:cs="Arial"/>
          <w:color w:val="000000"/>
          <w:sz w:val="22"/>
          <w:szCs w:val="22"/>
        </w:rPr>
        <w:t xml:space="preserve">uestions 5 and 6. </w:t>
      </w:r>
    </w:p>
    <w:p w14:paraId="00000077" w14:textId="3F131D07" w:rsidR="00DC378F" w:rsidRDefault="00BA4086" w:rsidP="00694B49">
      <w:pPr>
        <w:pStyle w:val="Heading2"/>
        <w:rPr>
          <w:rFonts w:ascii="Arial" w:eastAsia="Helvetica Neue" w:hAnsi="Arial" w:cs="Arial"/>
          <w:bCs/>
          <w:color w:val="000000"/>
          <w:sz w:val="24"/>
          <w:szCs w:val="24"/>
        </w:rPr>
      </w:pPr>
      <w:bookmarkStart w:id="13" w:name="_Toc39647300"/>
      <w:r w:rsidRPr="00694B49">
        <w:rPr>
          <w:rFonts w:ascii="Arial" w:eastAsia="Helvetica Neue" w:hAnsi="Arial" w:cs="Arial"/>
          <w:bCs/>
          <w:color w:val="000000"/>
          <w:sz w:val="24"/>
          <w:szCs w:val="24"/>
        </w:rPr>
        <w:t>2.</w:t>
      </w:r>
      <w:r w:rsidR="000E6708" w:rsidRPr="00694B49">
        <w:rPr>
          <w:rFonts w:ascii="Arial" w:eastAsia="Helvetica Neue" w:hAnsi="Arial" w:cs="Arial"/>
          <w:bCs/>
          <w:color w:val="000000"/>
          <w:sz w:val="24"/>
          <w:szCs w:val="24"/>
        </w:rPr>
        <w:t>5</w:t>
      </w:r>
      <w:r w:rsidRPr="00694B49">
        <w:rPr>
          <w:rFonts w:ascii="Arial" w:eastAsia="Helvetica Neue" w:hAnsi="Arial" w:cs="Arial"/>
          <w:bCs/>
          <w:color w:val="000000"/>
          <w:sz w:val="24"/>
          <w:szCs w:val="24"/>
        </w:rPr>
        <w:t xml:space="preserve"> Spectral</w:t>
      </w:r>
      <w:r w:rsidR="00831253" w:rsidRPr="00694B49">
        <w:rPr>
          <w:rFonts w:ascii="Arial" w:eastAsia="Helvetica Neue" w:hAnsi="Arial" w:cs="Arial"/>
          <w:bCs/>
          <w:color w:val="000000"/>
          <w:sz w:val="24"/>
          <w:szCs w:val="24"/>
        </w:rPr>
        <w:t xml:space="preserve"> </w:t>
      </w:r>
      <w:r w:rsidR="00476F4A" w:rsidRPr="00694B49">
        <w:rPr>
          <w:rFonts w:ascii="Arial" w:eastAsia="Helvetica Neue" w:hAnsi="Arial" w:cs="Arial"/>
          <w:bCs/>
          <w:color w:val="000000"/>
          <w:sz w:val="24"/>
          <w:szCs w:val="24"/>
        </w:rPr>
        <w:t>d</w:t>
      </w:r>
      <w:r w:rsidR="00831253" w:rsidRPr="00694B49">
        <w:rPr>
          <w:rFonts w:ascii="Arial" w:eastAsia="Helvetica Neue" w:hAnsi="Arial" w:cs="Arial"/>
          <w:bCs/>
          <w:color w:val="000000"/>
          <w:sz w:val="24"/>
          <w:szCs w:val="24"/>
        </w:rPr>
        <w:t xml:space="preserve">iversity </w:t>
      </w:r>
      <w:r w:rsidR="00476F4A" w:rsidRPr="00694B49">
        <w:rPr>
          <w:rFonts w:ascii="Arial" w:eastAsia="Helvetica Neue" w:hAnsi="Arial" w:cs="Arial"/>
          <w:bCs/>
          <w:color w:val="000000"/>
          <w:sz w:val="24"/>
          <w:szCs w:val="24"/>
        </w:rPr>
        <w:t>m</w:t>
      </w:r>
      <w:r w:rsidR="00831253" w:rsidRPr="00694B49">
        <w:rPr>
          <w:rFonts w:ascii="Arial" w:eastAsia="Helvetica Neue" w:hAnsi="Arial" w:cs="Arial"/>
          <w:bCs/>
          <w:color w:val="000000"/>
          <w:sz w:val="24"/>
          <w:szCs w:val="24"/>
        </w:rPr>
        <w:t>etric</w:t>
      </w:r>
      <w:bookmarkEnd w:id="13"/>
    </w:p>
    <w:p w14:paraId="5B4D5EF9" w14:textId="77777777" w:rsidR="00694B49" w:rsidRPr="00694B49" w:rsidRDefault="00694B49" w:rsidP="00694B49"/>
    <w:p w14:paraId="00000078" w14:textId="5FFBEE97" w:rsidR="00DC378F" w:rsidRPr="00860BEB" w:rsidRDefault="00831253" w:rsidP="00860BEB">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lastRenderedPageBreak/>
        <w:t>The Coefficient of Variation (CV) was used as the spectral diversity metric (</w:t>
      </w:r>
      <w:proofErr w:type="spellStart"/>
      <w:r w:rsidRPr="00860BEB">
        <w:rPr>
          <w:rFonts w:ascii="Arial" w:eastAsia="Helvetica Neue" w:hAnsi="Arial" w:cs="Arial"/>
          <w:color w:val="000000"/>
          <w:sz w:val="22"/>
          <w:szCs w:val="22"/>
        </w:rPr>
        <w:t>Rocchini</w:t>
      </w:r>
      <w:proofErr w:type="spellEnd"/>
      <w:r w:rsidRPr="00860BEB">
        <w:rPr>
          <w:rFonts w:ascii="Arial" w:eastAsia="Helvetica Neue" w:hAnsi="Arial" w:cs="Arial"/>
          <w:color w:val="000000"/>
          <w:sz w:val="22"/>
          <w:szCs w:val="22"/>
        </w:rPr>
        <w:t xml:space="preserve"> et al., 2010;</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 xml:space="preserve">(Wang, </w:t>
      </w:r>
      <w:proofErr w:type="spellStart"/>
      <w:r w:rsidR="00E97E24" w:rsidRPr="00860BEB">
        <w:rPr>
          <w:rFonts w:ascii="Arial" w:eastAsia="Helvetica Neue" w:hAnsi="Arial" w:cs="Arial"/>
          <w:color w:val="000000"/>
          <w:sz w:val="22"/>
          <w:szCs w:val="22"/>
        </w:rPr>
        <w:t>Gamon</w:t>
      </w:r>
      <w:proofErr w:type="spellEnd"/>
      <w:r w:rsidR="00E97E24" w:rsidRPr="00860BEB">
        <w:rPr>
          <w:rFonts w:ascii="Arial" w:eastAsia="Helvetica Neue" w:hAnsi="Arial" w:cs="Arial"/>
          <w:color w:val="000000"/>
          <w:sz w:val="22"/>
          <w:szCs w:val="22"/>
        </w:rPr>
        <w:t>, Schweiger, et al., 2018)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(Equation 1). CV is an expression of the spectral diversity of all the individual spectral measurements within a single plot. </w:t>
      </w:r>
    </w:p>
    <w:p w14:paraId="00000079" w14:textId="77777777" w:rsidR="00DC378F" w:rsidRPr="00896965"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(1)</w:t>
      </w:r>
    </w:p>
    <w:p w14:paraId="0000007A" w14:textId="2566D0E3" w:rsidR="00DC378F" w:rsidRPr="00896965" w:rsidRDefault="00F431F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Pr="00896965" w:rsidRDefault="00DC378F">
      <w:pPr>
        <w:rPr>
          <w:rFonts w:ascii="Helvetica Neue" w:eastAsia="Helvetica Neue" w:hAnsi="Helvetica Neue" w:cs="Helvetica Neue"/>
        </w:rPr>
      </w:pPr>
    </w:p>
    <w:p w14:paraId="0000007C" w14:textId="77777777" w:rsidR="00DC378F" w:rsidRPr="00896965" w:rsidRDefault="00DC378F">
      <w:pPr>
        <w:rPr>
          <w:rFonts w:ascii="Helvetica Neue" w:eastAsia="Helvetica Neue" w:hAnsi="Helvetica Neue" w:cs="Helvetica Neue"/>
          <w:i/>
          <w:sz w:val="20"/>
          <w:szCs w:val="20"/>
        </w:rPr>
      </w:pPr>
    </w:p>
    <w:p w14:paraId="0000007D" w14:textId="258086B1" w:rsidR="00DC378F" w:rsidRPr="00896965" w:rsidRDefault="00831253">
      <w:pPr>
        <w:spacing w:line="276" w:lineRule="auto"/>
        <w:jc w:val="both"/>
        <w:rPr>
          <w:rFonts w:ascii="Helvetica Neue" w:eastAsia="Helvetica Neue" w:hAnsi="Helvetica Neue" w:cs="Helvetica Neue"/>
          <w:sz w:val="22"/>
          <w:szCs w:val="22"/>
        </w:rPr>
      </w:pP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xml:space="preserve"> is the reflectance at wavelength λ. </w:t>
      </w:r>
      <w:r w:rsidRPr="00896965">
        <w:rPr>
          <w:rFonts w:ascii="Helvetica Neue" w:eastAsia="Helvetica Neue" w:hAnsi="Helvetica Neue" w:cs="Helvetica Neue"/>
          <w:color w:val="222222"/>
          <w:sz w:val="22"/>
          <w:szCs w:val="22"/>
          <w:highlight w:val="white"/>
        </w:rPr>
        <w:t>σ</w:t>
      </w:r>
      <w:r w:rsidRPr="00896965">
        <w:rPr>
          <w:rFonts w:ascii="Helvetica Neue" w:eastAsia="Helvetica Neue" w:hAnsi="Helvetica Neue" w:cs="Helvetica Neue"/>
          <w:i/>
          <w:sz w:val="22"/>
          <w:szCs w:val="22"/>
        </w:rPr>
        <w:t>(</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and μ(</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are the standard deviation and mean value of reflectance at wavelength λ across all the pixels in one plot. (Wan</w:t>
      </w:r>
      <w:r w:rsidR="00780844" w:rsidRPr="00896965">
        <w:rPr>
          <w:rFonts w:ascii="Helvetica Neue" w:eastAsia="Helvetica Neue" w:hAnsi="Helvetica Neue" w:cs="Helvetica Neue"/>
          <w:i/>
          <w:sz w:val="22"/>
          <w:szCs w:val="22"/>
        </w:rPr>
        <w:t>g</w:t>
      </w:r>
      <w:r w:rsidRPr="00896965">
        <w:rPr>
          <w:rFonts w:ascii="Helvetica Neue" w:eastAsia="Helvetica Neue" w:hAnsi="Helvetica Neue" w:cs="Helvetica Neue"/>
          <w:i/>
          <w:sz w:val="22"/>
          <w:szCs w:val="22"/>
        </w:rPr>
        <w:t>., 2018</w:t>
      </w:r>
      <w:r w:rsidR="00780844" w:rsidRPr="00896965">
        <w:rPr>
          <w:rFonts w:ascii="Helvetica Neue" w:eastAsia="Helvetica Neue" w:hAnsi="Helvetica Neue" w:cs="Helvetica Neue"/>
          <w:i/>
          <w:sz w:val="22"/>
          <w:szCs w:val="22"/>
        </w:rPr>
        <w:t>a</w:t>
      </w:r>
      <w:r w:rsidRPr="00896965">
        <w:rPr>
          <w:rFonts w:ascii="Helvetica Neue" w:eastAsia="Helvetica Neue" w:hAnsi="Helvetica Neue" w:cs="Helvetica Neue"/>
          <w:i/>
          <w:sz w:val="22"/>
          <w:szCs w:val="22"/>
        </w:rPr>
        <w:t xml:space="preserve">). </w:t>
      </w:r>
    </w:p>
    <w:p w14:paraId="0000007E" w14:textId="77777777" w:rsidR="00DC378F" w:rsidRPr="00896965" w:rsidRDefault="00DC378F">
      <w:pPr>
        <w:rPr>
          <w:rFonts w:ascii="Helvetica Neue" w:eastAsia="Helvetica Neue" w:hAnsi="Helvetica Neue" w:cs="Helvetica Neue"/>
          <w:sz w:val="22"/>
          <w:szCs w:val="22"/>
        </w:rPr>
      </w:pPr>
    </w:p>
    <w:p w14:paraId="0000007F" w14:textId="77777777" w:rsidR="00DC378F" w:rsidRPr="00896965" w:rsidRDefault="00DC378F">
      <w:pPr>
        <w:rPr>
          <w:rFonts w:ascii="Helvetica Neue" w:eastAsia="Helvetica Neue" w:hAnsi="Helvetica Neue" w:cs="Helvetica Neue"/>
          <w:sz w:val="22"/>
          <w:szCs w:val="22"/>
        </w:rPr>
      </w:pPr>
    </w:p>
    <w:p w14:paraId="00000085" w14:textId="7C6CC35C" w:rsidR="00DC378F" w:rsidRPr="00694B49" w:rsidRDefault="00BA4086" w:rsidP="00694B49">
      <w:pPr>
        <w:pStyle w:val="Heading2"/>
        <w:rPr>
          <w:rFonts w:ascii="Arial" w:eastAsia="Helvetica Neue" w:hAnsi="Arial" w:cs="Arial"/>
          <w:bCs/>
          <w:color w:val="000000"/>
          <w:sz w:val="24"/>
          <w:szCs w:val="24"/>
        </w:rPr>
      </w:pPr>
      <w:bookmarkStart w:id="14" w:name="_Toc39647301"/>
      <w:r w:rsidRPr="00694B49">
        <w:rPr>
          <w:rFonts w:ascii="Arial" w:eastAsia="Helvetica Neue" w:hAnsi="Arial" w:cs="Arial"/>
          <w:bCs/>
          <w:color w:val="000000"/>
          <w:sz w:val="24"/>
          <w:szCs w:val="24"/>
        </w:rPr>
        <w:t>2.6 Spectral</w:t>
      </w:r>
      <w:r w:rsidR="00831253" w:rsidRPr="00694B49">
        <w:rPr>
          <w:rFonts w:ascii="Arial" w:eastAsia="Helvetica Neue" w:hAnsi="Arial" w:cs="Arial"/>
          <w:bCs/>
          <w:color w:val="000000"/>
          <w:sz w:val="24"/>
          <w:szCs w:val="24"/>
        </w:rPr>
        <w:t xml:space="preserve"> </w:t>
      </w:r>
      <w:r w:rsidR="000E6708" w:rsidRPr="00694B49">
        <w:rPr>
          <w:rFonts w:ascii="Arial" w:eastAsia="Helvetica Neue" w:hAnsi="Arial" w:cs="Arial"/>
          <w:bCs/>
          <w:color w:val="000000"/>
          <w:sz w:val="24"/>
          <w:szCs w:val="24"/>
        </w:rPr>
        <w:t>b</w:t>
      </w:r>
      <w:r w:rsidR="00831253" w:rsidRPr="00694B49">
        <w:rPr>
          <w:rFonts w:ascii="Arial" w:eastAsia="Helvetica Neue" w:hAnsi="Arial" w:cs="Arial"/>
          <w:bCs/>
          <w:color w:val="000000"/>
          <w:sz w:val="24"/>
          <w:szCs w:val="24"/>
        </w:rPr>
        <w:t xml:space="preserve">and </w:t>
      </w:r>
      <w:r w:rsidR="000E6708"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election</w:t>
      </w:r>
      <w:bookmarkEnd w:id="14"/>
    </w:p>
    <w:p w14:paraId="00000086" w14:textId="0E83DF91" w:rsidR="00DC378F" w:rsidRPr="00694B49" w:rsidRDefault="00831253" w:rsidP="00867775">
      <w:pPr>
        <w:pStyle w:val="Heading3"/>
        <w:rPr>
          <w:rFonts w:ascii="Arial" w:eastAsia="Helvetica Neue" w:hAnsi="Arial" w:cs="Arial"/>
          <w:bCs/>
          <w:color w:val="000000"/>
          <w:sz w:val="24"/>
          <w:szCs w:val="24"/>
        </w:rPr>
      </w:pPr>
      <w:bookmarkStart w:id="15" w:name="_Toc39647302"/>
      <w:r w:rsidRPr="00694B49">
        <w:rPr>
          <w:rFonts w:ascii="Arial" w:eastAsia="Helvetica Neue" w:hAnsi="Arial" w:cs="Arial"/>
          <w:bCs/>
          <w:color w:val="000000"/>
          <w:sz w:val="24"/>
          <w:szCs w:val="24"/>
        </w:rPr>
        <w:t xml:space="preserve">2.6.1 Manual </w:t>
      </w:r>
      <w:r w:rsidR="000E6708" w:rsidRPr="00694B49">
        <w:rPr>
          <w:rFonts w:ascii="Arial" w:eastAsia="Helvetica Neue" w:hAnsi="Arial" w:cs="Arial"/>
          <w:bCs/>
          <w:color w:val="000000"/>
          <w:sz w:val="24"/>
          <w:szCs w:val="24"/>
        </w:rPr>
        <w:t>b</w:t>
      </w:r>
      <w:r w:rsidRPr="00694B49">
        <w:rPr>
          <w:rFonts w:ascii="Arial" w:eastAsia="Helvetica Neue" w:hAnsi="Arial" w:cs="Arial"/>
          <w:bCs/>
          <w:color w:val="000000"/>
          <w:sz w:val="24"/>
          <w:szCs w:val="24"/>
        </w:rPr>
        <w:t xml:space="preserve">and </w:t>
      </w:r>
      <w:r w:rsidR="000E6708" w:rsidRPr="00694B49">
        <w:rPr>
          <w:rFonts w:ascii="Arial" w:eastAsia="Helvetica Neue" w:hAnsi="Arial" w:cs="Arial"/>
          <w:bCs/>
          <w:color w:val="000000"/>
          <w:sz w:val="24"/>
          <w:szCs w:val="24"/>
        </w:rPr>
        <w:t>s</w:t>
      </w:r>
      <w:r w:rsidRPr="00694B49">
        <w:rPr>
          <w:rFonts w:ascii="Arial" w:eastAsia="Helvetica Neue" w:hAnsi="Arial" w:cs="Arial"/>
          <w:bCs/>
          <w:color w:val="000000"/>
          <w:sz w:val="24"/>
          <w:szCs w:val="24"/>
        </w:rPr>
        <w:t>election</w:t>
      </w:r>
      <w:bookmarkEnd w:id="15"/>
    </w:p>
    <w:p w14:paraId="00000087" w14:textId="2BBB6B08" w:rsidR="00DC378F" w:rsidRPr="00860BEB" w:rsidRDefault="00831253">
      <w:pPr>
        <w:spacing w:before="280" w:after="280"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a priori assumption of the predicted biological significance spectral regions. Previous work indicates that regions in the blue, green peak, red, and middle of red-edge (680-725 nm)  regions of the spectrum are particularly distinct between vegetation types.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(Beamish et al., 2017; Bratsch et al., 2016; Buchhorn et al., 2013; Huemmrich et al., 2013)</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w:t>
      </w:r>
    </w:p>
    <w:p w14:paraId="00000088" w14:textId="77777777" w:rsidR="00DC378F" w:rsidRPr="00896965" w:rsidRDefault="00831253">
      <w:pPr>
        <w:spacing w:before="280" w:after="280" w:line="276" w:lineRule="auto"/>
        <w:jc w:val="both"/>
        <w:rPr>
          <w:rFonts w:ascii="Helvetica Neue" w:eastAsia="Helvetica Neue" w:hAnsi="Helvetica Neue" w:cs="Helvetica Neue"/>
          <w:i/>
        </w:rPr>
      </w:pPr>
      <w:r w:rsidRPr="00896965">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rsidRPr="00896965" w14:paraId="0A9DBA96" w14:textId="77777777">
        <w:trPr>
          <w:trHeight w:val="305"/>
        </w:trPr>
        <w:tc>
          <w:tcPr>
            <w:tcW w:w="1484" w:type="dxa"/>
            <w:tcBorders>
              <w:top w:val="single" w:sz="4" w:space="0" w:color="000000"/>
              <w:bottom w:val="single" w:sz="4" w:space="0" w:color="000000"/>
            </w:tcBorders>
          </w:tcPr>
          <w:p w14:paraId="0000008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Biological significance</w:t>
            </w:r>
          </w:p>
        </w:tc>
      </w:tr>
      <w:tr w:rsidR="00DC378F" w:rsidRPr="00896965" w14:paraId="600BB39A" w14:textId="77777777">
        <w:tc>
          <w:tcPr>
            <w:tcW w:w="1484" w:type="dxa"/>
            <w:tcBorders>
              <w:top w:val="single" w:sz="4" w:space="0" w:color="000000"/>
            </w:tcBorders>
          </w:tcPr>
          <w:p w14:paraId="0000008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Chlorophyll &amp; carotenoid absorption</w:t>
            </w:r>
          </w:p>
        </w:tc>
      </w:tr>
      <w:tr w:rsidR="00DC378F" w:rsidRPr="00896965" w14:paraId="3BF6141B" w14:textId="77777777">
        <w:tc>
          <w:tcPr>
            <w:tcW w:w="1484" w:type="dxa"/>
          </w:tcPr>
          <w:p w14:paraId="0000008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545-555</w:t>
            </w:r>
          </w:p>
        </w:tc>
        <w:tc>
          <w:tcPr>
            <w:tcW w:w="2197" w:type="dxa"/>
          </w:tcPr>
          <w:p w14:paraId="0000009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5329" w:type="dxa"/>
          </w:tcPr>
          <w:p w14:paraId="0000009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 reflectance peak</w:t>
            </w:r>
          </w:p>
        </w:tc>
      </w:tr>
      <w:tr w:rsidR="00DC378F" w:rsidRPr="00896965" w14:paraId="6A6E1EA2" w14:textId="77777777">
        <w:tc>
          <w:tcPr>
            <w:tcW w:w="1484" w:type="dxa"/>
          </w:tcPr>
          <w:p w14:paraId="0000009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660-680</w:t>
            </w:r>
          </w:p>
        </w:tc>
        <w:tc>
          <w:tcPr>
            <w:tcW w:w="2197" w:type="dxa"/>
          </w:tcPr>
          <w:p w14:paraId="0000009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Max absorption of chlorophyll</w:t>
            </w:r>
          </w:p>
        </w:tc>
      </w:tr>
      <w:tr w:rsidR="00DC378F" w:rsidRPr="00896965" w14:paraId="1D9A09FD" w14:textId="77777777">
        <w:tc>
          <w:tcPr>
            <w:tcW w:w="1484" w:type="dxa"/>
          </w:tcPr>
          <w:p w14:paraId="0000009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700-725</w:t>
            </w:r>
          </w:p>
        </w:tc>
        <w:tc>
          <w:tcPr>
            <w:tcW w:w="2197" w:type="dxa"/>
          </w:tcPr>
          <w:p w14:paraId="0000009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Middle of red-edge transition</w:t>
            </w:r>
          </w:p>
        </w:tc>
      </w:tr>
      <w:tr w:rsidR="00DC378F" w:rsidRPr="00896965" w14:paraId="397E0048" w14:textId="77777777">
        <w:tc>
          <w:tcPr>
            <w:tcW w:w="1484" w:type="dxa"/>
          </w:tcPr>
          <w:p w14:paraId="0000009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745-755</w:t>
            </w:r>
          </w:p>
        </w:tc>
        <w:tc>
          <w:tcPr>
            <w:tcW w:w="2197" w:type="dxa"/>
          </w:tcPr>
          <w:p w14:paraId="0000009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5329" w:type="dxa"/>
          </w:tcPr>
          <w:p w14:paraId="0000009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End of red-edge transition</w:t>
            </w:r>
          </w:p>
        </w:tc>
      </w:tr>
      <w:tr w:rsidR="00DC378F" w:rsidRPr="00896965" w14:paraId="31DDAE09" w14:textId="77777777">
        <w:trPr>
          <w:trHeight w:val="397"/>
        </w:trPr>
        <w:tc>
          <w:tcPr>
            <w:tcW w:w="1484" w:type="dxa"/>
            <w:tcBorders>
              <w:bottom w:val="single" w:sz="4" w:space="0" w:color="000000"/>
            </w:tcBorders>
          </w:tcPr>
          <w:p w14:paraId="0000009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Vascular plant structures &amp; water absorption </w:t>
            </w:r>
          </w:p>
        </w:tc>
      </w:tr>
    </w:tbl>
    <w:p w14:paraId="0000009E" w14:textId="77777777" w:rsidR="00DC378F" w:rsidRPr="00896965" w:rsidRDefault="00DC378F">
      <w:pPr>
        <w:rPr>
          <w:rFonts w:ascii="Helvetica Neue" w:eastAsia="Helvetica Neue" w:hAnsi="Helvetica Neue" w:cs="Helvetica Neue"/>
          <w:u w:val="single"/>
        </w:rPr>
      </w:pPr>
    </w:p>
    <w:p w14:paraId="0000009F" w14:textId="77777777" w:rsidR="00DC378F" w:rsidRPr="00896965" w:rsidRDefault="00DC378F">
      <w:pPr>
        <w:rPr>
          <w:rFonts w:ascii="Helvetica Neue" w:eastAsia="Helvetica Neue" w:hAnsi="Helvetica Neue" w:cs="Helvetica Neue"/>
          <w:b/>
        </w:rPr>
      </w:pPr>
    </w:p>
    <w:p w14:paraId="000000A0" w14:textId="77777777" w:rsidR="00DC378F" w:rsidRPr="00896965" w:rsidRDefault="00DC378F">
      <w:pPr>
        <w:rPr>
          <w:rFonts w:ascii="Helvetica Neue" w:eastAsia="Helvetica Neue" w:hAnsi="Helvetica Neue" w:cs="Helvetica Neue"/>
          <w:b/>
        </w:rPr>
      </w:pPr>
    </w:p>
    <w:p w14:paraId="000000A1" w14:textId="1B2430AE" w:rsidR="00DC378F" w:rsidRPr="00694B49" w:rsidRDefault="000E6708" w:rsidP="00867775">
      <w:pPr>
        <w:pStyle w:val="Heading3"/>
        <w:rPr>
          <w:rFonts w:ascii="Arial" w:eastAsia="Helvetica Neue" w:hAnsi="Arial" w:cs="Arial"/>
          <w:bCs/>
          <w:color w:val="000000"/>
          <w:sz w:val="24"/>
          <w:szCs w:val="24"/>
        </w:rPr>
      </w:pPr>
      <w:bookmarkStart w:id="16" w:name="_Toc39647303"/>
      <w:r w:rsidRPr="00694B49">
        <w:rPr>
          <w:rFonts w:ascii="Arial" w:eastAsia="Helvetica Neue" w:hAnsi="Arial" w:cs="Arial"/>
          <w:bCs/>
          <w:color w:val="000000"/>
          <w:sz w:val="24"/>
          <w:szCs w:val="24"/>
        </w:rPr>
        <w:t>2.6.2 Automatic</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b</w:t>
      </w:r>
      <w:r w:rsidR="00831253" w:rsidRPr="00694B49">
        <w:rPr>
          <w:rFonts w:ascii="Arial" w:eastAsia="Helvetica Neue" w:hAnsi="Arial" w:cs="Arial"/>
          <w:bCs/>
          <w:color w:val="000000"/>
          <w:sz w:val="24"/>
          <w:szCs w:val="24"/>
        </w:rPr>
        <w:t xml:space="preserve">and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election</w:t>
      </w:r>
      <w:bookmarkEnd w:id="16"/>
    </w:p>
    <w:p w14:paraId="000000A2" w14:textId="77777777" w:rsidR="00DC378F" w:rsidRPr="00896965" w:rsidRDefault="00DC378F">
      <w:pPr>
        <w:rPr>
          <w:rFonts w:ascii="Helvetica Neue" w:eastAsia="Helvetica Neue" w:hAnsi="Helvetica Neue" w:cs="Helvetica Neue"/>
        </w:rPr>
      </w:pPr>
    </w:p>
    <w:p w14:paraId="000000A3"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lastRenderedPageBreak/>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Pr="00896965" w:rsidRDefault="00DC378F">
      <w:pPr>
        <w:rPr>
          <w:rFonts w:ascii="Helvetica Neue" w:eastAsia="Helvetica Neue" w:hAnsi="Helvetica Neue" w:cs="Helvetica Neue"/>
        </w:rPr>
      </w:pPr>
    </w:p>
    <w:p w14:paraId="000000A5"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b/>
        </w:rPr>
        <w:t>(1)</w:t>
      </w:r>
    </w:p>
    <w:p w14:paraId="000000A6" w14:textId="77777777" w:rsidR="00DC378F" w:rsidRPr="00896965" w:rsidRDefault="00DC378F">
      <w:pPr>
        <w:rPr>
          <w:rFonts w:ascii="Helvetica Neue" w:eastAsia="Helvetica Neue" w:hAnsi="Helvetica Neue" w:cs="Helvetica Neue"/>
        </w:rPr>
      </w:pPr>
    </w:p>
    <w:p w14:paraId="000000A7" w14:textId="77777777" w:rsidR="00DC378F" w:rsidRPr="00896965" w:rsidRDefault="00F431F2">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Pr="00896965" w:rsidRDefault="00DC378F">
      <w:pPr>
        <w:rPr>
          <w:rFonts w:ascii="Helvetica Neue" w:eastAsia="Helvetica Neue" w:hAnsi="Helvetica Neue" w:cs="Helvetica Neue"/>
        </w:rPr>
      </w:pPr>
    </w:p>
    <w:p w14:paraId="000000A9"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i/>
          <w:sz w:val="22"/>
          <w:szCs w:val="22"/>
        </w:rPr>
        <w:t>R</w:t>
      </w:r>
      <w:r w:rsidRPr="00896965">
        <w:rPr>
          <w:rFonts w:ascii="Helvetica Neue" w:eastAsia="Helvetica Neue" w:hAnsi="Helvetica Neue" w:cs="Helvetica Neue"/>
          <w:i/>
          <w:sz w:val="22"/>
          <w:szCs w:val="22"/>
          <w:vertAlign w:val="subscript"/>
        </w:rPr>
        <w:t>mean,</w:t>
      </w:r>
      <w:proofErr w:type="gramStart"/>
      <w:r w:rsidRPr="00896965">
        <w:rPr>
          <w:rFonts w:ascii="Helvetica Neue" w:eastAsia="Helvetica Neue" w:hAnsi="Helvetica Neue" w:cs="Helvetica Neue"/>
          <w:i/>
          <w:sz w:val="22"/>
          <w:szCs w:val="22"/>
          <w:vertAlign w:val="subscript"/>
        </w:rPr>
        <w:t>1,i</w:t>
      </w:r>
      <w:proofErr w:type="gramEnd"/>
      <w:r w:rsidRPr="00896965">
        <w:rPr>
          <w:rFonts w:ascii="Helvetica Neue" w:eastAsia="Helvetica Neue" w:hAnsi="Helvetica Neue" w:cs="Helvetica Neue"/>
          <w:i/>
          <w:sz w:val="22"/>
          <w:szCs w:val="22"/>
        </w:rPr>
        <w:t xml:space="preserve"> and R</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are the mean reflectance values of each vegetation type and σ</w:t>
      </w:r>
      <w:r w:rsidRPr="00896965">
        <w:rPr>
          <w:rFonts w:ascii="Helvetica Neue" w:eastAsia="Helvetica Neue" w:hAnsi="Helvetica Neue" w:cs="Helvetica Neue"/>
          <w:i/>
          <w:sz w:val="22"/>
          <w:szCs w:val="22"/>
          <w:vertAlign w:val="subscript"/>
        </w:rPr>
        <w:t xml:space="preserve">mean,1,i </w:t>
      </w:r>
      <w:r w:rsidRPr="00896965">
        <w:rPr>
          <w:rFonts w:ascii="Helvetica Neue" w:eastAsia="Helvetica Neue" w:hAnsi="Helvetica Neue" w:cs="Helvetica Neue"/>
          <w:i/>
          <w:sz w:val="22"/>
          <w:szCs w:val="22"/>
        </w:rPr>
        <w:t>and σ</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Pr="00896965" w:rsidRDefault="00DC378F">
      <w:pPr>
        <w:rPr>
          <w:rFonts w:ascii="Helvetica Neue" w:eastAsia="Helvetica Neue" w:hAnsi="Helvetica Neue" w:cs="Helvetica Neue"/>
          <w:i/>
          <w:sz w:val="20"/>
          <w:szCs w:val="20"/>
        </w:rPr>
      </w:pPr>
    </w:p>
    <w:p w14:paraId="000000AB" w14:textId="77777777" w:rsidR="00DC378F" w:rsidRPr="00896965" w:rsidRDefault="00DC378F">
      <w:pPr>
        <w:spacing w:line="360" w:lineRule="auto"/>
        <w:jc w:val="both"/>
        <w:rPr>
          <w:rFonts w:ascii="Helvetica Neue" w:eastAsia="Helvetica Neue" w:hAnsi="Helvetica Neue" w:cs="Helvetica Neue"/>
        </w:rPr>
      </w:pPr>
    </w:p>
    <w:p w14:paraId="000000A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AE" w14:textId="12BAD9CD"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sidRPr="00860BEB">
        <w:rPr>
          <w:rFonts w:ascii="Arial" w:eastAsia="Helvetica Neue" w:hAnsi="Arial" w:cs="Arial"/>
          <w:color w:val="000000"/>
          <w:sz w:val="22"/>
          <w:szCs w:val="22"/>
        </w:rPr>
        <w:t>DISI,  the</w:t>
      </w:r>
      <w:proofErr w:type="gramEnd"/>
      <w:r w:rsidRPr="00860BEB">
        <w:rPr>
          <w:rFonts w:ascii="Arial" w:eastAsia="Helvetica Neue" w:hAnsi="Arial" w:cs="Arial"/>
          <w:color w:val="000000"/>
          <w:sz w:val="22"/>
          <w:szCs w:val="22"/>
        </w:rPr>
        <w:t xml:space="preserve"> amplitude at which estimated accuracy decreases with the inclusion of each additional bands (For full methods see Appendix</w:t>
      </w:r>
      <w:r w:rsidR="00F63B43" w:rsidRPr="00860BEB">
        <w:rPr>
          <w:rFonts w:ascii="Arial" w:eastAsia="Helvetica Neue" w:hAnsi="Arial" w:cs="Arial"/>
          <w:color w:val="000000"/>
          <w:sz w:val="22"/>
          <w:szCs w:val="22"/>
        </w:rPr>
        <w:t xml:space="preserve"> 7.1</w:t>
      </w:r>
      <w:r w:rsidRPr="00860BEB">
        <w:rPr>
          <w:rFonts w:ascii="Arial" w:eastAsia="Helvetica Neue" w:hAnsi="Arial" w:cs="Arial"/>
          <w:color w:val="000000"/>
          <w:sz w:val="22"/>
          <w:szCs w:val="22"/>
        </w:rPr>
        <w:t>)</w:t>
      </w:r>
    </w:p>
    <w:p w14:paraId="000000AF" w14:textId="77777777" w:rsidR="00DC378F" w:rsidRPr="00896965" w:rsidRDefault="00DC378F">
      <w:pPr>
        <w:rPr>
          <w:rFonts w:ascii="Helvetica Neue" w:eastAsia="Helvetica Neue" w:hAnsi="Helvetica Neue" w:cs="Helvetica Neue"/>
        </w:rPr>
      </w:pPr>
    </w:p>
    <w:p w14:paraId="000000B0" w14:textId="251367DC" w:rsidR="00DC378F" w:rsidRPr="00694B49" w:rsidRDefault="000E6708" w:rsidP="00694B49">
      <w:pPr>
        <w:pStyle w:val="Heading2"/>
        <w:rPr>
          <w:rFonts w:ascii="Arial" w:eastAsia="Helvetica Neue" w:hAnsi="Arial" w:cs="Arial"/>
          <w:bCs/>
          <w:color w:val="000000"/>
          <w:sz w:val="24"/>
          <w:szCs w:val="24"/>
        </w:rPr>
      </w:pPr>
      <w:bookmarkStart w:id="17" w:name="_Toc39647304"/>
      <w:r w:rsidRPr="00694B49">
        <w:rPr>
          <w:rFonts w:ascii="Arial" w:eastAsia="Helvetica Neue" w:hAnsi="Arial" w:cs="Arial"/>
          <w:bCs/>
          <w:color w:val="000000"/>
          <w:sz w:val="24"/>
          <w:szCs w:val="24"/>
        </w:rPr>
        <w:lastRenderedPageBreak/>
        <w:t>2.7 Statistical</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a</w:t>
      </w:r>
      <w:r w:rsidR="00831253" w:rsidRPr="00694B49">
        <w:rPr>
          <w:rFonts w:ascii="Arial" w:eastAsia="Helvetica Neue" w:hAnsi="Arial" w:cs="Arial"/>
          <w:bCs/>
          <w:color w:val="000000"/>
          <w:sz w:val="24"/>
          <w:szCs w:val="24"/>
        </w:rPr>
        <w:t>nalysis</w:t>
      </w:r>
      <w:bookmarkEnd w:id="17"/>
    </w:p>
    <w:p w14:paraId="000000B1" w14:textId="77777777" w:rsidR="00DC378F" w:rsidRPr="00896965" w:rsidRDefault="00DC378F">
      <w:pPr>
        <w:rPr>
          <w:rFonts w:ascii="Helvetica Neue" w:eastAsia="Helvetica Neue" w:hAnsi="Helvetica Neue" w:cs="Helvetica Neue"/>
          <w:u w:val="single"/>
        </w:rPr>
      </w:pPr>
    </w:p>
    <w:p w14:paraId="000000B2" w14:textId="3E65AC93"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 xml:space="preserve">conducted my statistical analysis using R (v.3.6.2). No hierarchical structure existed, as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diversity are aggregated on a plot level. Therefore, I used a multiple linear regression model to conduct my statistical analysis. </w:t>
      </w:r>
    </w:p>
    <w:p w14:paraId="000000B3" w14:textId="77777777" w:rsidR="00DC378F" w:rsidRPr="00860BEB" w:rsidRDefault="00DC378F">
      <w:pPr>
        <w:spacing w:line="360" w:lineRule="auto"/>
        <w:jc w:val="both"/>
        <w:rPr>
          <w:rFonts w:ascii="Arial" w:eastAsia="Helvetica Neue" w:hAnsi="Arial" w:cs="Arial"/>
          <w:color w:val="000000"/>
          <w:sz w:val="22"/>
          <w:szCs w:val="22"/>
        </w:rPr>
      </w:pPr>
    </w:p>
    <w:p w14:paraId="000000B4" w14:textId="0442F8DB"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Normality and homoscedasticity were assessed using Q-Q plots. To test how vegetation </w:t>
      </w:r>
      <w:proofErr w:type="gramStart"/>
      <w:r w:rsidRPr="00860BEB">
        <w:rPr>
          <w:rFonts w:ascii="Arial" w:eastAsia="Helvetica Neue" w:hAnsi="Arial" w:cs="Arial"/>
          <w:color w:val="000000"/>
          <w:sz w:val="22"/>
          <w:szCs w:val="22"/>
        </w:rPr>
        <w:t>types</w:t>
      </w:r>
      <w:proofErr w:type="gramEnd"/>
      <w:r w:rsidRPr="00860BEB">
        <w:rPr>
          <w:rFonts w:ascii="Arial" w:eastAsia="Helvetica Neue" w:hAnsi="Arial" w:cs="Arial"/>
          <w:color w:val="000000"/>
          <w:sz w:val="22"/>
          <w:szCs w:val="22"/>
        </w:rPr>
        <w:t xml:space="preserve"> influence spectral signatures, separate multiple linear regression models were used for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spectral diversity. The same models were used to evaluate H2c, with spectral diversity calculated using the subset of bands that were selected in manual and automatic band selections.</w:t>
      </w:r>
    </w:p>
    <w:p w14:paraId="000000B5" w14:textId="77777777" w:rsidR="00DC378F" w:rsidRPr="00896965" w:rsidRDefault="00DC378F">
      <w:pPr>
        <w:rPr>
          <w:rFonts w:ascii="Helvetica Neue" w:eastAsia="Helvetica Neue" w:hAnsi="Helvetica Neue" w:cs="Helvetica Neue"/>
        </w:rPr>
      </w:pPr>
    </w:p>
    <w:p w14:paraId="000000B6" w14:textId="0FD3DEFE" w:rsidR="00DC378F" w:rsidRPr="00860BEB" w:rsidRDefault="00BA4798" w:rsidP="00860BEB">
      <w:pPr>
        <w:spacing w:line="360" w:lineRule="auto"/>
        <w:ind w:left="144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Mean reflectance</w:t>
      </w:r>
      <w:r w:rsidR="00831253" w:rsidRPr="00860BEB">
        <w:rPr>
          <w:rFonts w:ascii="Arial" w:eastAsia="Helvetica Neue" w:hAnsi="Arial" w:cs="Arial"/>
          <w:i/>
          <w:iCs/>
          <w:color w:val="000000"/>
          <w:sz w:val="22"/>
          <w:szCs w:val="22"/>
        </w:rPr>
        <w:t xml:space="preserve"> ~ vegetation type + year</w:t>
      </w:r>
    </w:p>
    <w:p w14:paraId="000000B7" w14:textId="77777777" w:rsidR="00DC378F" w:rsidRPr="00860BEB" w:rsidRDefault="00DC378F" w:rsidP="00860BEB">
      <w:pPr>
        <w:spacing w:line="360" w:lineRule="auto"/>
        <w:ind w:left="1440"/>
        <w:jc w:val="both"/>
        <w:rPr>
          <w:rFonts w:ascii="Arial" w:eastAsia="Helvetica Neue" w:hAnsi="Arial" w:cs="Arial"/>
          <w:i/>
          <w:iCs/>
          <w:color w:val="000000"/>
          <w:sz w:val="22"/>
          <w:szCs w:val="22"/>
        </w:rPr>
      </w:pPr>
    </w:p>
    <w:p w14:paraId="000000B8" w14:textId="77777777" w:rsidR="00DC378F" w:rsidRPr="00860BEB" w:rsidRDefault="00831253" w:rsidP="00860BEB">
      <w:pPr>
        <w:spacing w:line="360" w:lineRule="auto"/>
        <w:ind w:left="1440"/>
        <w:jc w:val="both"/>
        <w:rPr>
          <w:rFonts w:ascii="Arial" w:eastAsia="Helvetica Neue" w:hAnsi="Arial" w:cs="Arial"/>
          <w:color w:val="000000"/>
          <w:sz w:val="22"/>
          <w:szCs w:val="22"/>
        </w:rPr>
      </w:pPr>
      <w:r w:rsidRPr="00860BEB">
        <w:rPr>
          <w:rFonts w:ascii="Arial" w:eastAsia="Helvetica Neue" w:hAnsi="Arial" w:cs="Arial"/>
          <w:i/>
          <w:iCs/>
          <w:color w:val="000000"/>
          <w:sz w:val="22"/>
          <w:szCs w:val="22"/>
        </w:rPr>
        <w:t>Spectral diversity (CV) ~ vegetation type + year</w:t>
      </w:r>
    </w:p>
    <w:p w14:paraId="000000B9" w14:textId="77777777" w:rsidR="00DC378F" w:rsidRPr="00896965" w:rsidRDefault="00DC378F">
      <w:pPr>
        <w:rPr>
          <w:rFonts w:ascii="Helvetica Neue" w:eastAsia="Helvetica Neue" w:hAnsi="Helvetica Neue" w:cs="Helvetica Neue"/>
        </w:rPr>
      </w:pPr>
    </w:p>
    <w:p w14:paraId="000000BA" w14:textId="77777777" w:rsidR="00DC378F" w:rsidRPr="00896965" w:rsidRDefault="00DC378F">
      <w:pPr>
        <w:rPr>
          <w:rFonts w:ascii="Helvetica Neue" w:eastAsia="Helvetica Neue" w:hAnsi="Helvetica Neue" w:cs="Helvetica Neue"/>
        </w:rPr>
      </w:pPr>
    </w:p>
    <w:p w14:paraId="000000BB" w14:textId="04C893FA"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following multiple linear regression model was used to quantify how species richness, evenness and bare ground affect spectral diversity. Interaction factors were included between vegetation type and each continuous variable. </w:t>
      </w:r>
      <w:r w:rsidR="00C94F7A" w:rsidRPr="00860BEB">
        <w:rPr>
          <w:rFonts w:ascii="Arial" w:eastAsia="Helvetica Neue" w:hAnsi="Arial" w:cs="Arial"/>
          <w:color w:val="000000"/>
          <w:sz w:val="22"/>
          <w:szCs w:val="22"/>
        </w:rPr>
        <w:t>CV was calculated using the visible spectrum</w:t>
      </w:r>
    </w:p>
    <w:p w14:paraId="000000BC" w14:textId="77777777" w:rsidR="00DC378F" w:rsidRPr="00860BEB" w:rsidRDefault="00DC378F">
      <w:pPr>
        <w:rPr>
          <w:rFonts w:ascii="Arial" w:eastAsia="Helvetica Neue" w:hAnsi="Arial" w:cs="Arial"/>
          <w:color w:val="000000"/>
          <w:sz w:val="22"/>
          <w:szCs w:val="22"/>
        </w:rPr>
      </w:pPr>
    </w:p>
    <w:p w14:paraId="000000BD" w14:textId="77777777" w:rsidR="00DC378F" w:rsidRPr="00860BEB" w:rsidRDefault="00831253">
      <w:pPr>
        <w:spacing w:line="360" w:lineRule="auto"/>
        <w:ind w:left="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Spectral diversity (CV) ~ vegetation type + year + </w:t>
      </w:r>
    </w:p>
    <w:p w14:paraId="000000BE"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(vegetation type *richness) + </w:t>
      </w:r>
    </w:p>
    <w:p w14:paraId="000000BF"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(vegetation type *evenness) +</w:t>
      </w:r>
    </w:p>
    <w:p w14:paraId="000000C0"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t>(vegetation type *bare ground)</w:t>
      </w:r>
    </w:p>
    <w:p w14:paraId="000000C1" w14:textId="77777777" w:rsidR="00DC378F" w:rsidRPr="00896965" w:rsidRDefault="00DC378F">
      <w:pPr>
        <w:jc w:val="both"/>
        <w:rPr>
          <w:rFonts w:ascii="Helvetica Neue" w:eastAsia="Helvetica Neue" w:hAnsi="Helvetica Neue" w:cs="Helvetica Neue"/>
          <w:i/>
        </w:rPr>
      </w:pPr>
    </w:p>
    <w:p w14:paraId="000000C2" w14:textId="77777777" w:rsidR="00DC378F" w:rsidRPr="00896965" w:rsidRDefault="00DC378F">
      <w:pPr>
        <w:jc w:val="both"/>
        <w:rPr>
          <w:rFonts w:ascii="Helvetica Neue" w:eastAsia="Helvetica Neue" w:hAnsi="Helvetica Neue" w:cs="Helvetica Neue"/>
          <w:i/>
        </w:rPr>
      </w:pPr>
    </w:p>
    <w:p w14:paraId="000000C3" w14:textId="77777777" w:rsidR="00DC378F" w:rsidRPr="00860BEB" w:rsidRDefault="00831253">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Variables in linear models where considered to be significant at p-value with an alpha level of 0.05 and if standard error around.</w:t>
      </w:r>
    </w:p>
    <w:p w14:paraId="000000C4" w14:textId="77777777" w:rsidR="00DC378F" w:rsidRPr="00896965" w:rsidRDefault="00DC378F">
      <w:pPr>
        <w:rPr>
          <w:rFonts w:ascii="Helvetica Neue" w:eastAsia="Helvetica Neue" w:hAnsi="Helvetica Neue" w:cs="Helvetica Neue"/>
        </w:rPr>
      </w:pPr>
    </w:p>
    <w:p w14:paraId="000000C5" w14:textId="77777777" w:rsidR="00DC378F" w:rsidRPr="00896965" w:rsidRDefault="00DC378F">
      <w:pPr>
        <w:rPr>
          <w:rFonts w:ascii="Helvetica Neue" w:eastAsia="Helvetica Neue" w:hAnsi="Helvetica Neue" w:cs="Helvetica Neue"/>
        </w:rPr>
      </w:pPr>
    </w:p>
    <w:p w14:paraId="000000C6" w14:textId="2190843C" w:rsidR="00DC378F" w:rsidRPr="00694B49" w:rsidRDefault="00831253" w:rsidP="00E53F5E">
      <w:pPr>
        <w:pStyle w:val="ListParagraph"/>
        <w:numPr>
          <w:ilvl w:val="0"/>
          <w:numId w:val="6"/>
        </w:numPr>
        <w:pBdr>
          <w:top w:val="nil"/>
          <w:left w:val="nil"/>
          <w:bottom w:val="nil"/>
          <w:right w:val="nil"/>
          <w:between w:val="nil"/>
        </w:pBdr>
        <w:outlineLvl w:val="0"/>
        <w:rPr>
          <w:rFonts w:ascii="Helvetica Neue" w:eastAsia="Helvetica Neue" w:hAnsi="Helvetica Neue" w:cs="Helvetica Neue"/>
          <w:color w:val="000000"/>
          <w:sz w:val="28"/>
          <w:szCs w:val="28"/>
        </w:rPr>
      </w:pPr>
      <w:bookmarkStart w:id="18" w:name="_Toc39647305"/>
      <w:r w:rsidRPr="00694B49">
        <w:rPr>
          <w:rFonts w:ascii="Arial" w:eastAsia="Helvetica Neue" w:hAnsi="Arial" w:cs="Arial"/>
          <w:b/>
          <w:color w:val="000000"/>
          <w:sz w:val="28"/>
          <w:szCs w:val="28"/>
        </w:rPr>
        <w:t>Results</w:t>
      </w:r>
      <w:bookmarkEnd w:id="18"/>
      <w:r w:rsidRPr="00694B49">
        <w:rPr>
          <w:rFonts w:ascii="Helvetica Neue" w:eastAsia="Helvetica Neue" w:hAnsi="Helvetica Neue" w:cs="Helvetica Neue"/>
          <w:b/>
          <w:color w:val="000000"/>
          <w:sz w:val="28"/>
          <w:szCs w:val="28"/>
        </w:rPr>
        <w:t xml:space="preserve"> </w:t>
      </w:r>
    </w:p>
    <w:p w14:paraId="000000C7" w14:textId="77777777" w:rsidR="00DC378F" w:rsidRPr="00896965" w:rsidRDefault="00DC378F">
      <w:pPr>
        <w:rPr>
          <w:rFonts w:ascii="Helvetica Neue" w:eastAsia="Helvetica Neue" w:hAnsi="Helvetica Neue" w:cs="Helvetica Neue"/>
          <w:sz w:val="28"/>
          <w:szCs w:val="28"/>
        </w:rPr>
      </w:pPr>
    </w:p>
    <w:p w14:paraId="000000C8" w14:textId="77777777" w:rsidR="00DC378F" w:rsidRPr="00E84B9E" w:rsidRDefault="00831253" w:rsidP="00867775">
      <w:pPr>
        <w:pStyle w:val="Heading2"/>
        <w:rPr>
          <w:rFonts w:ascii="Arial" w:eastAsia="Helvetica Neue" w:hAnsi="Arial" w:cs="Arial"/>
          <w:bCs/>
          <w:sz w:val="24"/>
          <w:szCs w:val="24"/>
        </w:rPr>
      </w:pPr>
      <w:bookmarkStart w:id="19" w:name="_Toc39647306"/>
      <w:r w:rsidRPr="00E84B9E">
        <w:rPr>
          <w:rFonts w:ascii="Arial" w:eastAsia="Helvetica Neue" w:hAnsi="Arial" w:cs="Arial"/>
          <w:bCs/>
          <w:sz w:val="24"/>
          <w:szCs w:val="24"/>
        </w:rPr>
        <w:t>3.1 How do Arctic vegetation types discriminate based on the mean reflectance and spectral diversity of hyperspectral signatures?</w:t>
      </w:r>
      <w:bookmarkEnd w:id="19"/>
    </w:p>
    <w:p w14:paraId="000000C9" w14:textId="77777777" w:rsidR="00DC378F" w:rsidRPr="00896965" w:rsidRDefault="00DC378F">
      <w:pPr>
        <w:rPr>
          <w:rFonts w:ascii="Helvetica Neue" w:eastAsia="Helvetica Neue" w:hAnsi="Helvetica Neue" w:cs="Helvetica Neue"/>
          <w:b/>
        </w:rPr>
      </w:pPr>
    </w:p>
    <w:p w14:paraId="000000CA" w14:textId="16100361" w:rsidR="00DC378F" w:rsidRPr="00694B49" w:rsidRDefault="00831253" w:rsidP="00867775">
      <w:pPr>
        <w:pStyle w:val="Heading3"/>
        <w:rPr>
          <w:rFonts w:ascii="Arial" w:eastAsia="Helvetica Neue" w:hAnsi="Arial" w:cs="Arial"/>
          <w:bCs/>
          <w:sz w:val="24"/>
          <w:szCs w:val="24"/>
        </w:rPr>
      </w:pPr>
      <w:bookmarkStart w:id="20" w:name="_Toc39647307"/>
      <w:r w:rsidRPr="00694B49">
        <w:rPr>
          <w:rFonts w:ascii="Arial" w:eastAsia="Helvetica Neue" w:hAnsi="Arial" w:cs="Arial"/>
          <w:bCs/>
          <w:sz w:val="24"/>
          <w:szCs w:val="24"/>
        </w:rPr>
        <w:t xml:space="preserve">3.1.1 Spectral </w:t>
      </w:r>
      <w:r w:rsidR="00A60FEE" w:rsidRPr="00694B49">
        <w:rPr>
          <w:rFonts w:ascii="Arial" w:eastAsia="Helvetica Neue" w:hAnsi="Arial" w:cs="Arial"/>
          <w:bCs/>
          <w:sz w:val="24"/>
          <w:szCs w:val="24"/>
        </w:rPr>
        <w:t>s</w:t>
      </w:r>
      <w:r w:rsidRPr="00694B49">
        <w:rPr>
          <w:rFonts w:ascii="Arial" w:eastAsia="Helvetica Neue" w:hAnsi="Arial" w:cs="Arial"/>
          <w:bCs/>
          <w:sz w:val="24"/>
          <w:szCs w:val="24"/>
        </w:rPr>
        <w:t xml:space="preserve">ignatures by </w:t>
      </w:r>
      <w:r w:rsidR="00A60FEE" w:rsidRPr="00694B49">
        <w:rPr>
          <w:rFonts w:ascii="Arial" w:eastAsia="Helvetica Neue" w:hAnsi="Arial" w:cs="Arial"/>
          <w:bCs/>
          <w:sz w:val="24"/>
          <w:szCs w:val="24"/>
        </w:rPr>
        <w:t>v</w:t>
      </w:r>
      <w:r w:rsidRPr="00694B49">
        <w:rPr>
          <w:rFonts w:ascii="Arial" w:eastAsia="Helvetica Neue" w:hAnsi="Arial" w:cs="Arial"/>
          <w:bCs/>
          <w:sz w:val="24"/>
          <w:szCs w:val="24"/>
        </w:rPr>
        <w:t xml:space="preserve">egetation </w:t>
      </w:r>
      <w:r w:rsidR="00A60FEE" w:rsidRPr="00694B49">
        <w:rPr>
          <w:rFonts w:ascii="Arial" w:eastAsia="Helvetica Neue" w:hAnsi="Arial" w:cs="Arial"/>
          <w:bCs/>
          <w:sz w:val="24"/>
          <w:szCs w:val="24"/>
        </w:rPr>
        <w:t>t</w:t>
      </w:r>
      <w:r w:rsidRPr="00694B49">
        <w:rPr>
          <w:rFonts w:ascii="Arial" w:eastAsia="Helvetica Neue" w:hAnsi="Arial" w:cs="Arial"/>
          <w:bCs/>
          <w:sz w:val="24"/>
          <w:szCs w:val="24"/>
        </w:rPr>
        <w:t>ype</w:t>
      </w:r>
      <w:bookmarkEnd w:id="20"/>
      <w:r w:rsidRPr="00694B49">
        <w:rPr>
          <w:rFonts w:ascii="Arial" w:eastAsia="Helvetica Neue" w:hAnsi="Arial" w:cs="Arial"/>
          <w:bCs/>
          <w:sz w:val="24"/>
          <w:szCs w:val="24"/>
        </w:rPr>
        <w:t xml:space="preserve">  </w:t>
      </w:r>
    </w:p>
    <w:p w14:paraId="000000CB" w14:textId="77777777" w:rsidR="00DC378F" w:rsidRPr="00896965" w:rsidRDefault="00DC378F">
      <w:pPr>
        <w:rPr>
          <w:rFonts w:ascii="Helvetica Neue" w:eastAsia="Helvetica Neue" w:hAnsi="Helvetica Neue" w:cs="Helvetica Neue"/>
          <w:u w:val="single"/>
        </w:rPr>
      </w:pPr>
    </w:p>
    <w:p w14:paraId="000000CE" w14:textId="0047A2CD" w:rsidR="00DC378F" w:rsidRDefault="00831253" w:rsidP="00860BEB">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When comparing vegetation types, Herschel plots had lower mean reflectance and higher spectral diversity than Komakuk plots. Multiple linear regression predicted that Herschel vegetation had a lower mean reflectance than Komakuk (</w:t>
      </w:r>
      <w:sdt>
        <w:sdtPr>
          <w:rPr>
            <w:rFonts w:ascii="Arial" w:eastAsia="Helvetica Neue" w:hAnsi="Arial" w:cs="Arial"/>
            <w:color w:val="000000"/>
            <w:sz w:val="22"/>
            <w:szCs w:val="22"/>
          </w:rPr>
          <w:tag w:val="goog_rdk_3"/>
          <w:id w:val="-397285187"/>
        </w:sdtPr>
        <w:sdtContent/>
      </w:sdt>
      <w:r w:rsidRPr="00860BEB">
        <w:rPr>
          <w:rFonts w:ascii="Arial" w:eastAsia="Helvetica Neue" w:hAnsi="Arial" w:cs="Arial"/>
          <w:color w:val="000000"/>
          <w:sz w:val="22"/>
          <w:szCs w:val="22"/>
        </w:rPr>
        <w:t>estimate HE=0.18; estimate Herschel=0.25; p-value=&lt;0.0001; SE=0.03; n=21) (Appendix</w:t>
      </w:r>
      <w:r w:rsidR="00F63B43" w:rsidRPr="00860BEB">
        <w:rPr>
          <w:rFonts w:ascii="Arial" w:eastAsia="Helvetica Neue" w:hAnsi="Arial" w:cs="Arial"/>
          <w:color w:val="000000"/>
          <w:sz w:val="22"/>
          <w:szCs w:val="22"/>
        </w:rPr>
        <w:t xml:space="preserve"> 7.2</w:t>
      </w:r>
      <w:r w:rsidRPr="00860BEB">
        <w:rPr>
          <w:rFonts w:ascii="Arial" w:eastAsia="Helvetica Neue" w:hAnsi="Arial" w:cs="Arial"/>
          <w:color w:val="000000"/>
          <w:sz w:val="22"/>
          <w:szCs w:val="22"/>
        </w:rPr>
        <w:t xml:space="preserve">). Herschel type had a higher </w:t>
      </w:r>
      <w:r w:rsidRPr="00860BEB">
        <w:rPr>
          <w:rFonts w:ascii="Arial" w:eastAsia="Helvetica Neue" w:hAnsi="Arial" w:cs="Arial"/>
          <w:color w:val="000000"/>
          <w:sz w:val="22"/>
          <w:szCs w:val="22"/>
        </w:rPr>
        <w:lastRenderedPageBreak/>
        <w:t>spectral diversity than Komakuk type (estimate HE=0.13; estimate KO=0.05</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SE=0.02</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There is evidence that vegetation types can be identified based on their mean reflectance and spectral diversity, implying an acceptance of H</w:t>
      </w:r>
      <w:r w:rsidRPr="00860BEB">
        <w:rPr>
          <w:rFonts w:ascii="Arial" w:eastAsia="Helvetica Neue" w:hAnsi="Arial" w:cs="Arial"/>
          <w:color w:val="000000"/>
          <w:sz w:val="22"/>
          <w:szCs w:val="22"/>
          <w:vertAlign w:val="subscript"/>
        </w:rPr>
        <w:t>1a</w:t>
      </w:r>
      <w:r w:rsidRPr="00860BEB">
        <w:rPr>
          <w:rFonts w:ascii="Arial" w:eastAsia="Helvetica Neue" w:hAnsi="Arial" w:cs="Arial"/>
          <w:color w:val="000000"/>
          <w:sz w:val="22"/>
          <w:szCs w:val="22"/>
        </w:rPr>
        <w:t>. and H</w:t>
      </w:r>
      <w:r w:rsidRPr="00860BEB">
        <w:rPr>
          <w:rFonts w:ascii="Arial" w:eastAsia="Helvetica Neue" w:hAnsi="Arial" w:cs="Arial"/>
          <w:color w:val="000000"/>
          <w:sz w:val="22"/>
          <w:szCs w:val="22"/>
          <w:vertAlign w:val="subscript"/>
        </w:rPr>
        <w:t>1</w:t>
      </w:r>
      <w:proofErr w:type="gramStart"/>
      <w:r w:rsidRPr="00860BEB">
        <w:rPr>
          <w:rFonts w:ascii="Arial" w:eastAsia="Helvetica Neue" w:hAnsi="Arial" w:cs="Arial"/>
          <w:color w:val="000000"/>
          <w:sz w:val="22"/>
          <w:szCs w:val="22"/>
          <w:vertAlign w:val="subscript"/>
        </w:rPr>
        <w:t>b</w:t>
      </w:r>
      <w:r w:rsidRPr="00860BEB">
        <w:rPr>
          <w:rFonts w:ascii="Arial" w:eastAsia="Helvetica Neue" w:hAnsi="Arial" w:cs="Arial"/>
          <w:color w:val="000000"/>
          <w:sz w:val="22"/>
          <w:szCs w:val="22"/>
        </w:rPr>
        <w:t>..</w:t>
      </w:r>
      <w:proofErr w:type="gramEnd"/>
      <w:r w:rsidRPr="00860BEB">
        <w:rPr>
          <w:rFonts w:ascii="Arial" w:eastAsia="Helvetica Neue" w:hAnsi="Arial" w:cs="Arial"/>
          <w:color w:val="000000"/>
          <w:sz w:val="22"/>
          <w:szCs w:val="22"/>
        </w:rPr>
        <w:t xml:space="preserve"> Vegetation had greater predicted differences based on their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implying a rejection of H</w:t>
      </w:r>
      <w:r w:rsidRPr="00860BEB">
        <w:rPr>
          <w:rFonts w:ascii="Arial" w:eastAsia="Helvetica Neue" w:hAnsi="Arial" w:cs="Arial"/>
          <w:color w:val="000000"/>
          <w:sz w:val="22"/>
          <w:szCs w:val="22"/>
          <w:vertAlign w:val="subscript"/>
        </w:rPr>
        <w:t>1c</w:t>
      </w:r>
      <w:r w:rsidRPr="00860BEB">
        <w:rPr>
          <w:rFonts w:ascii="Arial" w:eastAsia="Helvetica Neue" w:hAnsi="Arial" w:cs="Arial"/>
          <w:color w:val="000000"/>
          <w:sz w:val="22"/>
          <w:szCs w:val="22"/>
        </w:rPr>
        <w:t>.</w:t>
      </w:r>
    </w:p>
    <w:p w14:paraId="573D3547" w14:textId="58A13377" w:rsidR="0043558E" w:rsidRDefault="0043558E" w:rsidP="00860BEB">
      <w:pPr>
        <w:jc w:val="both"/>
        <w:rPr>
          <w:rFonts w:ascii="Arial" w:eastAsia="Helvetica Neue" w:hAnsi="Arial" w:cs="Arial"/>
          <w:color w:val="000000"/>
          <w:sz w:val="22"/>
          <w:szCs w:val="22"/>
        </w:rPr>
      </w:pPr>
    </w:p>
    <w:p w14:paraId="3B40358C" w14:textId="77777777" w:rsidR="0043558E" w:rsidRDefault="0043558E" w:rsidP="00860BEB">
      <w:pPr>
        <w:jc w:val="both"/>
        <w:rPr>
          <w:rFonts w:ascii="Arial" w:eastAsia="Helvetica Neue" w:hAnsi="Arial" w:cs="Arial"/>
          <w:color w:val="000000"/>
          <w:sz w:val="22"/>
          <w:szCs w:val="22"/>
        </w:rPr>
      </w:pPr>
    </w:p>
    <w:p w14:paraId="12AD2894" w14:textId="77777777" w:rsidR="0043558E" w:rsidRPr="00860BEB" w:rsidRDefault="0043558E" w:rsidP="00860BEB">
      <w:pPr>
        <w:jc w:val="both"/>
        <w:rPr>
          <w:rFonts w:ascii="Arial" w:eastAsia="Helvetica Neue" w:hAnsi="Arial" w:cs="Arial"/>
          <w:color w:val="000000"/>
          <w:sz w:val="22"/>
          <w:szCs w:val="22"/>
        </w:rPr>
      </w:pPr>
    </w:p>
    <w:p w14:paraId="000000D0" w14:textId="34E61A1E" w:rsidR="00DC378F" w:rsidRPr="00896965" w:rsidRDefault="003F0B47">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9">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Pr="00896965" w:rsidRDefault="00DC378F">
      <w:pPr>
        <w:rPr>
          <w:rFonts w:ascii="Helvetica Neue" w:eastAsia="Helvetica Neue" w:hAnsi="Helvetica Neue" w:cs="Helvetica Neue"/>
          <w:b/>
        </w:rPr>
      </w:pPr>
    </w:p>
    <w:p w14:paraId="000000D2" w14:textId="77777777" w:rsidR="00DC378F" w:rsidRPr="00860BEB"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3.1.1 Panel Plot Comparing Mean Reflectance and Spectral Diversity (CV). </w:t>
      </w:r>
      <w:r w:rsidRPr="00860BEB">
        <w:rPr>
          <w:rFonts w:ascii="Arial" w:eastAsia="Helvetica Neue" w:hAnsi="Arial" w:cs="Arial"/>
          <w:color w:val="000000"/>
          <w:sz w:val="22"/>
          <w:szCs w:val="22"/>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Pr="00860BEB" w:rsidRDefault="00DC378F">
      <w:pPr>
        <w:rPr>
          <w:rFonts w:ascii="Arial" w:eastAsia="Helvetica Neue" w:hAnsi="Arial" w:cs="Arial"/>
          <w:color w:val="000000"/>
          <w:sz w:val="22"/>
          <w:szCs w:val="22"/>
        </w:rPr>
      </w:pPr>
    </w:p>
    <w:p w14:paraId="000000D4" w14:textId="77777777" w:rsidR="00DC378F" w:rsidRPr="00896965" w:rsidRDefault="00DC378F">
      <w:pPr>
        <w:rPr>
          <w:rFonts w:ascii="Helvetica Neue" w:eastAsia="Helvetica Neue" w:hAnsi="Helvetica Neue" w:cs="Helvetica Neue"/>
        </w:rPr>
      </w:pPr>
    </w:p>
    <w:p w14:paraId="000000D5" w14:textId="72259306" w:rsidR="00DC378F" w:rsidRPr="00E84B9E" w:rsidRDefault="00A60FEE" w:rsidP="00694B49">
      <w:pPr>
        <w:pStyle w:val="Heading3"/>
        <w:rPr>
          <w:rFonts w:ascii="Arial" w:eastAsia="Helvetica Neue" w:hAnsi="Arial" w:cs="Arial"/>
          <w:bCs/>
          <w:sz w:val="24"/>
          <w:szCs w:val="24"/>
        </w:rPr>
      </w:pPr>
      <w:bookmarkStart w:id="21" w:name="_Toc39647308"/>
      <w:r w:rsidRPr="00E84B9E">
        <w:rPr>
          <w:rFonts w:ascii="Arial" w:eastAsia="Helvetica Neue" w:hAnsi="Arial" w:cs="Arial"/>
          <w:bCs/>
          <w:sz w:val="24"/>
          <w:szCs w:val="24"/>
        </w:rPr>
        <w:t>3.1.2 spectral</w:t>
      </w:r>
      <w:r w:rsidR="00831253" w:rsidRPr="00E84B9E">
        <w:rPr>
          <w:rFonts w:ascii="Arial" w:eastAsia="Helvetica Neue" w:hAnsi="Arial" w:cs="Arial"/>
          <w:bCs/>
          <w:sz w:val="24"/>
          <w:szCs w:val="24"/>
        </w:rPr>
        <w:t xml:space="preserve"> </w:t>
      </w:r>
      <w:r w:rsidRPr="00E84B9E">
        <w:rPr>
          <w:rFonts w:ascii="Arial" w:eastAsia="Helvetica Neue" w:hAnsi="Arial" w:cs="Arial"/>
          <w:bCs/>
          <w:sz w:val="24"/>
          <w:szCs w:val="24"/>
        </w:rPr>
        <w:t>s</w:t>
      </w:r>
      <w:r w:rsidR="00831253" w:rsidRPr="00E84B9E">
        <w:rPr>
          <w:rFonts w:ascii="Arial" w:eastAsia="Helvetica Neue" w:hAnsi="Arial" w:cs="Arial"/>
          <w:bCs/>
          <w:sz w:val="24"/>
          <w:szCs w:val="24"/>
        </w:rPr>
        <w:t xml:space="preserve">ignatures by </w:t>
      </w:r>
      <w:r w:rsidRPr="00E84B9E">
        <w:rPr>
          <w:rFonts w:ascii="Arial" w:eastAsia="Helvetica Neue" w:hAnsi="Arial" w:cs="Arial"/>
          <w:bCs/>
          <w:sz w:val="24"/>
          <w:szCs w:val="24"/>
        </w:rPr>
        <w:t>y</w:t>
      </w:r>
      <w:r w:rsidR="00831253" w:rsidRPr="00E84B9E">
        <w:rPr>
          <w:rFonts w:ascii="Arial" w:eastAsia="Helvetica Neue" w:hAnsi="Arial" w:cs="Arial"/>
          <w:bCs/>
          <w:sz w:val="24"/>
          <w:szCs w:val="24"/>
        </w:rPr>
        <w:t>ear</w:t>
      </w:r>
      <w:bookmarkEnd w:id="21"/>
    </w:p>
    <w:p w14:paraId="000000D6" w14:textId="77777777" w:rsidR="00DC378F" w:rsidRPr="00896965" w:rsidRDefault="00DC378F">
      <w:pPr>
        <w:rPr>
          <w:rFonts w:ascii="Helvetica Neue" w:eastAsia="Helvetica Neue" w:hAnsi="Helvetica Neue" w:cs="Helvetica Neue"/>
        </w:rPr>
      </w:pPr>
    </w:p>
    <w:p w14:paraId="000000DA" w14:textId="3E3920C0" w:rsidR="00DC378F" w:rsidRDefault="00831253" w:rsidP="00E84B9E">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Predicted mean reflectance and spectral diversity values were greater in the 2019 measurements, mean reflectance (</w:t>
      </w:r>
      <w:sdt>
        <w:sdtPr>
          <w:rPr>
            <w:rFonts w:ascii="Arial" w:eastAsia="Helvetica Neue" w:hAnsi="Arial" w:cs="Arial"/>
            <w:color w:val="000000"/>
            <w:sz w:val="22"/>
            <w:szCs w:val="22"/>
          </w:rPr>
          <w:tag w:val="goog_rdk_4"/>
          <w:id w:val="-1902668271"/>
        </w:sdtPr>
        <w:sdtContent/>
      </w:sdt>
      <w:r w:rsidRPr="00860BEB">
        <w:rPr>
          <w:rFonts w:ascii="Arial" w:eastAsia="Helvetica Neue" w:hAnsi="Arial" w:cs="Arial"/>
          <w:color w:val="000000"/>
          <w:sz w:val="22"/>
          <w:szCs w:val="22"/>
        </w:rPr>
        <w:t>estimate=0.07</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4;</w:t>
      </w:r>
      <w:r w:rsidRPr="00860BEB">
        <w:rPr>
          <w:rFonts w:ascii="Arial" w:eastAsia="Helvetica Neue" w:hAnsi="Arial" w:cs="Arial"/>
          <w:color w:val="000000"/>
          <w:sz w:val="22"/>
          <w:szCs w:val="22"/>
        </w:rPr>
        <w:t xml:space="preserve"> SE=0.03</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xml:space="preserve"> spectral diversity (estimate=0.16</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p&lt;0.001</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SE=0.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(Appendix</w:t>
      </w:r>
      <w:r w:rsidR="00F63B43" w:rsidRPr="00860BEB">
        <w:rPr>
          <w:rFonts w:ascii="Arial" w:eastAsia="Helvetica Neue" w:hAnsi="Arial" w:cs="Arial"/>
          <w:color w:val="000000"/>
          <w:sz w:val="22"/>
          <w:szCs w:val="22"/>
        </w:rPr>
        <w:t xml:space="preserve"> 7.3</w:t>
      </w:r>
      <w:r w:rsidRPr="00860BEB">
        <w:rPr>
          <w:rFonts w:ascii="Arial" w:eastAsia="Helvetica Neue" w:hAnsi="Arial" w:cs="Arial"/>
          <w:color w:val="000000"/>
          <w:sz w:val="22"/>
          <w:szCs w:val="22"/>
        </w:rPr>
        <w:t xml:space="preserve">). When comparing between years, vegetation types had reversed trends in terms of mean reflectance, Herschel has a higher mean reflectance than Komakuk in 2018, and lower mean reflectance in 2019. </w:t>
      </w:r>
    </w:p>
    <w:p w14:paraId="30AA3121" w14:textId="77777777" w:rsidR="00E84B9E" w:rsidRPr="00E84B9E" w:rsidRDefault="00E84B9E" w:rsidP="00E84B9E">
      <w:pPr>
        <w:spacing w:line="360" w:lineRule="auto"/>
        <w:jc w:val="both"/>
        <w:rPr>
          <w:rFonts w:ascii="Arial" w:eastAsia="Helvetica Neue" w:hAnsi="Arial" w:cs="Arial"/>
          <w:color w:val="000000"/>
          <w:sz w:val="22"/>
          <w:szCs w:val="22"/>
        </w:rPr>
      </w:pPr>
    </w:p>
    <w:p w14:paraId="000000DB" w14:textId="52B8D971" w:rsidR="00DC378F" w:rsidRPr="00E84B9E" w:rsidRDefault="0034181C" w:rsidP="00694B49">
      <w:pPr>
        <w:pStyle w:val="Heading3"/>
        <w:rPr>
          <w:rFonts w:ascii="Arial" w:eastAsia="Helvetica Neue" w:hAnsi="Arial" w:cs="Arial"/>
          <w:bCs/>
          <w:sz w:val="24"/>
          <w:szCs w:val="24"/>
        </w:rPr>
      </w:pPr>
      <w:bookmarkStart w:id="22" w:name="_Toc39647309"/>
      <w:r w:rsidRPr="00E84B9E">
        <w:rPr>
          <w:rFonts w:ascii="Arial" w:eastAsia="Helvetica Neue" w:hAnsi="Arial" w:cs="Arial"/>
          <w:bCs/>
          <w:sz w:val="24"/>
          <w:szCs w:val="24"/>
        </w:rPr>
        <w:t>3.1.3 When</w:t>
      </w:r>
      <w:r w:rsidR="00831253" w:rsidRPr="00E84B9E">
        <w:rPr>
          <w:rFonts w:ascii="Arial" w:eastAsia="Helvetica Neue" w:hAnsi="Arial" w:cs="Arial"/>
          <w:bCs/>
          <w:sz w:val="24"/>
          <w:szCs w:val="24"/>
        </w:rPr>
        <w:t xml:space="preserve"> ordinated, do spectral signatures discriminate among vegetation type and year?</w:t>
      </w:r>
      <w:bookmarkEnd w:id="22"/>
      <w:r w:rsidR="00831253" w:rsidRPr="00E84B9E">
        <w:rPr>
          <w:rFonts w:ascii="Arial" w:eastAsia="Helvetica Neue" w:hAnsi="Arial" w:cs="Arial"/>
          <w:bCs/>
          <w:sz w:val="24"/>
          <w:szCs w:val="24"/>
        </w:rPr>
        <w:t xml:space="preserve">  </w:t>
      </w:r>
    </w:p>
    <w:p w14:paraId="000000DC" w14:textId="77777777" w:rsidR="00DC378F" w:rsidRPr="00896965" w:rsidRDefault="00DC378F">
      <w:pPr>
        <w:rPr>
          <w:rFonts w:ascii="Helvetica Neue" w:eastAsia="Helvetica Neue" w:hAnsi="Helvetica Neue" w:cs="Helvetica Neue"/>
        </w:rPr>
      </w:pPr>
    </w:p>
    <w:p w14:paraId="000000DD"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20"/>
                    <a:srcRect/>
                    <a:stretch>
                      <a:fillRect/>
                    </a:stretch>
                  </pic:blipFill>
                  <pic:spPr>
                    <a:xfrm>
                      <a:off x="0" y="0"/>
                      <a:ext cx="6120590" cy="3848779"/>
                    </a:xfrm>
                    <a:prstGeom prst="rect">
                      <a:avLst/>
                    </a:prstGeom>
                    <a:ln/>
                  </pic:spPr>
                </pic:pic>
              </a:graphicData>
            </a:graphic>
          </wp:inline>
        </w:drawing>
      </w:r>
    </w:p>
    <w:p w14:paraId="000000DF" w14:textId="77777777" w:rsidR="00DC378F" w:rsidRPr="00896965" w:rsidRDefault="00DC378F">
      <w:pPr>
        <w:rPr>
          <w:rFonts w:ascii="Helvetica Neue" w:eastAsia="Helvetica Neue" w:hAnsi="Helvetica Neue" w:cs="Helvetica Neue"/>
        </w:rPr>
      </w:pPr>
    </w:p>
    <w:p w14:paraId="000000E0" w14:textId="3D5B60BE" w:rsidR="00DC378F" w:rsidRPr="00860BEB" w:rsidRDefault="00831253" w:rsidP="00860BEB">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3.1.3 PCA of Spectral Signatures Grouped by Vegetation Type and Year</w:t>
      </w:r>
      <w:r w:rsidRPr="00896965">
        <w:rPr>
          <w:rFonts w:ascii="Helvetica Neue" w:eastAsia="Helvetica Neue" w:hAnsi="Helvetica Neue" w:cs="Helvetica Neue"/>
        </w:rPr>
        <w:t xml:space="preserve"> </w:t>
      </w:r>
      <w:r w:rsidRPr="00860BEB">
        <w:rPr>
          <w:rFonts w:ascii="Arial" w:eastAsia="Helvetica Neue" w:hAnsi="Arial" w:cs="Arial"/>
          <w:color w:val="000000"/>
          <w:sz w:val="22"/>
          <w:szCs w:val="22"/>
        </w:rPr>
        <w:t xml:space="preserve">Spectral signatures of each plot were arranged in ordinal space according to mean reflectance and spectral diversity. Large points indicate the center of each group. PC1 </w:t>
      </w:r>
      <w:r w:rsidR="00491892" w:rsidRPr="00860BEB">
        <w:rPr>
          <w:rFonts w:ascii="Arial" w:eastAsia="Helvetica Neue" w:hAnsi="Arial" w:cs="Arial"/>
          <w:color w:val="000000"/>
          <w:sz w:val="22"/>
          <w:szCs w:val="22"/>
        </w:rPr>
        <w:t>eigenvalue=</w:t>
      </w:r>
      <w:r w:rsidRPr="00860BEB">
        <w:rPr>
          <w:rFonts w:ascii="Arial" w:eastAsia="Helvetica Neue" w:hAnsi="Arial" w:cs="Arial"/>
          <w:color w:val="000000"/>
          <w:sz w:val="22"/>
          <w:szCs w:val="22"/>
        </w:rPr>
        <w:t>54.7%</w:t>
      </w:r>
      <w:r w:rsidR="00491892"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PC2</w:t>
      </w:r>
      <w:r w:rsidR="00491892" w:rsidRPr="00860BEB">
        <w:rPr>
          <w:rFonts w:ascii="Arial" w:eastAsia="Helvetica Neue" w:hAnsi="Arial" w:cs="Arial"/>
          <w:color w:val="000000"/>
          <w:sz w:val="22"/>
          <w:szCs w:val="22"/>
        </w:rPr>
        <w:t xml:space="preserve"> eigenvalue=</w:t>
      </w:r>
      <w:r w:rsidRPr="00860BEB">
        <w:rPr>
          <w:rFonts w:ascii="Arial" w:eastAsia="Helvetica Neue" w:hAnsi="Arial" w:cs="Arial"/>
          <w:color w:val="000000"/>
          <w:sz w:val="22"/>
          <w:szCs w:val="22"/>
        </w:rPr>
        <w:t xml:space="preserve">46.3% </w:t>
      </w:r>
    </w:p>
    <w:p w14:paraId="000000E1"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E2" w14:textId="4541AC1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Spectral signatures were also ordinated separately by year (Appendix</w:t>
      </w:r>
      <w:r w:rsidR="00896965" w:rsidRPr="00860BEB">
        <w:rPr>
          <w:rFonts w:ascii="Arial" w:eastAsia="Helvetica Neue" w:hAnsi="Arial" w:cs="Arial"/>
          <w:color w:val="000000"/>
          <w:sz w:val="22"/>
          <w:szCs w:val="22"/>
        </w:rPr>
        <w:t xml:space="preserve"> 7.4</w:t>
      </w:r>
      <w:r w:rsidRPr="00860BEB">
        <w:rPr>
          <w:rFonts w:ascii="Arial" w:eastAsia="Helvetica Neue" w:hAnsi="Arial" w:cs="Arial"/>
          <w:color w:val="000000"/>
          <w:sz w:val="22"/>
          <w:szCs w:val="22"/>
        </w:rPr>
        <w:t xml:space="preserve">). General trends remained relatively consistent, with 2019 measurements showing less differentiation. </w:t>
      </w:r>
    </w:p>
    <w:p w14:paraId="000000E3" w14:textId="77777777" w:rsidR="00DC378F" w:rsidRPr="00896965" w:rsidRDefault="00DC378F" w:rsidP="00694B49">
      <w:pPr>
        <w:pStyle w:val="Heading2"/>
        <w:rPr>
          <w:rFonts w:ascii="Helvetica Neue" w:eastAsia="Helvetica Neue" w:hAnsi="Helvetica Neue" w:cs="Helvetica Neue"/>
        </w:rPr>
      </w:pPr>
    </w:p>
    <w:p w14:paraId="000000E4" w14:textId="77777777" w:rsidR="00DC378F" w:rsidRPr="00E84B9E" w:rsidRDefault="00831253" w:rsidP="00867775">
      <w:pPr>
        <w:pStyle w:val="Heading2"/>
        <w:rPr>
          <w:rFonts w:ascii="Arial" w:eastAsia="Helvetica Neue" w:hAnsi="Arial" w:cs="Arial"/>
          <w:bCs/>
          <w:sz w:val="24"/>
          <w:szCs w:val="24"/>
        </w:rPr>
      </w:pPr>
      <w:bookmarkStart w:id="23" w:name="_Toc39647310"/>
      <w:r w:rsidRPr="00E84B9E">
        <w:rPr>
          <w:rFonts w:ascii="Arial" w:eastAsia="Helvetica Neue" w:hAnsi="Arial" w:cs="Arial"/>
          <w:bCs/>
          <w:sz w:val="24"/>
          <w:szCs w:val="24"/>
        </w:rPr>
        <w:t>3.2: Does band selection influence correspondence between spectral diversity and vegetation types?</w:t>
      </w:r>
      <w:bookmarkEnd w:id="23"/>
      <w:r w:rsidRPr="00E84B9E">
        <w:rPr>
          <w:rFonts w:ascii="Arial" w:eastAsia="Helvetica Neue" w:hAnsi="Arial" w:cs="Arial"/>
          <w:bCs/>
          <w:sz w:val="24"/>
          <w:szCs w:val="24"/>
        </w:rPr>
        <w:t xml:space="preserve"> </w:t>
      </w:r>
    </w:p>
    <w:p w14:paraId="000000E5" w14:textId="77777777" w:rsidR="00DC378F" w:rsidRPr="00896965" w:rsidRDefault="00DC378F" w:rsidP="00694B49">
      <w:pPr>
        <w:pStyle w:val="Heading3"/>
        <w:rPr>
          <w:rFonts w:ascii="Helvetica Neue" w:eastAsia="Helvetica Neue" w:hAnsi="Helvetica Neue" w:cs="Helvetica Neue"/>
        </w:rPr>
      </w:pPr>
    </w:p>
    <w:p w14:paraId="000000E6" w14:textId="71E0E8AE" w:rsidR="00DC378F" w:rsidRPr="00E84B9E" w:rsidRDefault="00A60FEE" w:rsidP="00694B49">
      <w:pPr>
        <w:pStyle w:val="Heading3"/>
        <w:rPr>
          <w:rFonts w:ascii="Arial" w:eastAsia="Helvetica Neue" w:hAnsi="Arial" w:cs="Arial"/>
          <w:bCs/>
          <w:sz w:val="24"/>
          <w:szCs w:val="24"/>
        </w:rPr>
      </w:pPr>
      <w:bookmarkStart w:id="24" w:name="_Toc39647311"/>
      <w:r w:rsidRPr="00E84B9E">
        <w:rPr>
          <w:rFonts w:ascii="Arial" w:eastAsia="Helvetica Neue" w:hAnsi="Arial" w:cs="Arial"/>
          <w:bCs/>
          <w:sz w:val="24"/>
          <w:szCs w:val="24"/>
        </w:rPr>
        <w:t>3.2.1 What</w:t>
      </w:r>
      <w:r w:rsidR="00831253" w:rsidRPr="00E84B9E">
        <w:rPr>
          <w:rFonts w:ascii="Arial" w:eastAsia="Helvetica Neue" w:hAnsi="Arial" w:cs="Arial"/>
          <w:bCs/>
          <w:sz w:val="24"/>
          <w:szCs w:val="24"/>
        </w:rPr>
        <w:t xml:space="preserve"> regions of the spectrum best discriminate vegetation types?</w:t>
      </w:r>
      <w:bookmarkEnd w:id="24"/>
    </w:p>
    <w:p w14:paraId="000000E7" w14:textId="77777777" w:rsidR="00DC378F" w:rsidRPr="00896965" w:rsidRDefault="00DC378F">
      <w:pPr>
        <w:rPr>
          <w:rFonts w:ascii="Helvetica Neue" w:eastAsia="Helvetica Neue" w:hAnsi="Helvetica Neue" w:cs="Helvetica Neue"/>
          <w:u w:val="single"/>
        </w:rPr>
      </w:pPr>
    </w:p>
    <w:p w14:paraId="000000E8" w14:textId="0E52DB41"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identified the red region of the spectrum to best discriminate vegetation types, based on mean ISI (Table 3.2.1). This implies acceptance of H</w:t>
      </w:r>
      <w:r w:rsidRPr="00ED2224">
        <w:rPr>
          <w:rFonts w:ascii="Arial" w:eastAsia="Helvetica Neue" w:hAnsi="Arial" w:cs="Arial"/>
          <w:color w:val="000000"/>
          <w:sz w:val="22"/>
          <w:szCs w:val="22"/>
          <w:vertAlign w:val="subscript"/>
        </w:rPr>
        <w:t>3a</w:t>
      </w:r>
      <w:r w:rsidRPr="00860BEB">
        <w:rPr>
          <w:rFonts w:ascii="Arial" w:eastAsia="Helvetica Neue" w:hAnsi="Arial" w:cs="Arial"/>
          <w:color w:val="000000"/>
          <w:sz w:val="22"/>
          <w:szCs w:val="22"/>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(Merzlyak et al., 2008)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red-edge transition (~690 - 740 nm) had a relative peak in ISI values at 718 nm, which corresponds with the point of transition from chlorophyll adsorption to canopy structure scattering </w:t>
      </w:r>
      <w:r w:rsidR="00D958A1" w:rsidRPr="00860BEB">
        <w:rPr>
          <w:rFonts w:ascii="Arial" w:eastAsia="Helvetica Neue" w:hAnsi="Arial" w:cs="Arial"/>
          <w:color w:val="000000"/>
          <w:sz w:val="22"/>
          <w:szCs w:val="22"/>
        </w:rPr>
        <w:fldChar w:fldCharType="begin"/>
      </w:r>
      <w:r w:rsidR="00D958A1" w:rsidRPr="00860BEB">
        <w:rPr>
          <w:rFonts w:ascii="Arial" w:eastAsia="Helvetica Neue" w:hAnsi="Arial" w:cs="Arial"/>
          <w:color w:val="000000"/>
          <w:sz w:val="22"/>
          <w:szCs w:val="22"/>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(Asner and Heidebrecht, 2002; Daughtry, 2000)</w:t>
      </w:r>
      <w:r w:rsidR="00D958A1"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sidR="00E2780F" w:rsidRPr="00860BEB">
        <w:rPr>
          <w:rFonts w:ascii="Arial" w:eastAsia="Helvetica Neue" w:hAnsi="Arial" w:cs="Arial"/>
          <w:color w:val="000000"/>
          <w:sz w:val="22"/>
          <w:szCs w:val="22"/>
        </w:rPr>
        <w:t>7.5</w:t>
      </w:r>
      <w:r w:rsidRPr="00860BEB">
        <w:rPr>
          <w:rFonts w:ascii="Arial" w:eastAsia="Helvetica Neue" w:hAnsi="Arial" w:cs="Arial"/>
          <w:color w:val="000000"/>
          <w:sz w:val="22"/>
          <w:szCs w:val="22"/>
        </w:rPr>
        <w:t>), had visual correspondence with the full band selection using 2018 and 2019 data.</w:t>
      </w:r>
    </w:p>
    <w:p w14:paraId="000000E9" w14:textId="77777777" w:rsidR="00DC378F" w:rsidRPr="00896965" w:rsidRDefault="00DC378F">
      <w:pPr>
        <w:rPr>
          <w:rFonts w:ascii="Helvetica Neue" w:eastAsia="Helvetica Neue" w:hAnsi="Helvetica Neue" w:cs="Helvetica Neue"/>
        </w:rPr>
      </w:pPr>
    </w:p>
    <w:p w14:paraId="000000EA"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Table 3.2.1 </w:t>
      </w:r>
      <w:r w:rsidRPr="00ED2224">
        <w:rPr>
          <w:rFonts w:ascii="Arial" w:eastAsia="Helvetica Neue" w:hAnsi="Arial" w:cs="Arial"/>
          <w:color w:val="000000"/>
          <w:sz w:val="22"/>
          <w:szCs w:val="22"/>
        </w:rPr>
        <w:t>Summary of ISI values by region, and breakdown bands selected. A lower ISI indicates that a band is better at discriminating vegetation types</w:t>
      </w:r>
    </w:p>
    <w:p w14:paraId="000000EB" w14:textId="77777777" w:rsidR="00DC378F" w:rsidRPr="00896965"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rsidRPr="00896965" w14:paraId="765CEFF6" w14:textId="77777777">
        <w:trPr>
          <w:trHeight w:val="400"/>
        </w:trPr>
        <w:tc>
          <w:tcPr>
            <w:tcW w:w="2127" w:type="dxa"/>
            <w:tcBorders>
              <w:top w:val="single" w:sz="4" w:space="0" w:color="000000"/>
              <w:bottom w:val="single" w:sz="4" w:space="0" w:color="000000"/>
            </w:tcBorders>
          </w:tcPr>
          <w:p w14:paraId="000000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Pr="00896965" w:rsidRDefault="00831253">
            <w:pPr>
              <w:jc w:val="center"/>
              <w:rPr>
                <w:rFonts w:ascii="Helvetica Neue" w:eastAsia="Helvetica Neue" w:hAnsi="Helvetica Neue" w:cs="Helvetica Neue"/>
                <w:color w:val="000000"/>
              </w:rPr>
            </w:pPr>
            <w:r w:rsidRPr="00896965">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Pr="00896965" w:rsidRDefault="00DC378F">
            <w:pPr>
              <w:jc w:val="center"/>
              <w:rPr>
                <w:rFonts w:ascii="Helvetica Neue" w:eastAsia="Helvetica Neue" w:hAnsi="Helvetica Neue" w:cs="Helvetica Neue"/>
                <w:b/>
                <w:highlight w:val="red"/>
              </w:rPr>
            </w:pPr>
          </w:p>
        </w:tc>
      </w:tr>
      <w:tr w:rsidR="00DC378F" w:rsidRPr="00896965" w14:paraId="666EADCC" w14:textId="77777777">
        <w:trPr>
          <w:trHeight w:val="130"/>
        </w:trPr>
        <w:tc>
          <w:tcPr>
            <w:tcW w:w="2127" w:type="dxa"/>
            <w:tcBorders>
              <w:top w:val="single" w:sz="4" w:space="0" w:color="000000"/>
            </w:tcBorders>
          </w:tcPr>
          <w:p w14:paraId="000000F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Pr="00896965" w:rsidRDefault="00DC378F">
            <w:pPr>
              <w:jc w:val="center"/>
              <w:rPr>
                <w:rFonts w:ascii="Helvetica Neue" w:eastAsia="Helvetica Neue" w:hAnsi="Helvetica Neue" w:cs="Helvetica Neue"/>
                <w:b/>
                <w:highlight w:val="red"/>
              </w:rPr>
            </w:pPr>
          </w:p>
        </w:tc>
      </w:tr>
      <w:tr w:rsidR="00DC378F" w:rsidRPr="00896965" w14:paraId="3F0E47A5" w14:textId="77777777">
        <w:tc>
          <w:tcPr>
            <w:tcW w:w="2127" w:type="dxa"/>
          </w:tcPr>
          <w:p w14:paraId="000000F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842" w:type="dxa"/>
          </w:tcPr>
          <w:p w14:paraId="000000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58" w:type="dxa"/>
          </w:tcPr>
          <w:p w14:paraId="000000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17.1</w:t>
            </w:r>
          </w:p>
        </w:tc>
        <w:tc>
          <w:tcPr>
            <w:tcW w:w="3708" w:type="dxa"/>
          </w:tcPr>
          <w:p w14:paraId="000000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57" w:type="dxa"/>
          </w:tcPr>
          <w:p w14:paraId="000000FA" w14:textId="77777777" w:rsidR="00DC378F" w:rsidRPr="00896965" w:rsidRDefault="00DC378F">
            <w:pPr>
              <w:rPr>
                <w:rFonts w:ascii="Helvetica Neue" w:eastAsia="Helvetica Neue" w:hAnsi="Helvetica Neue" w:cs="Helvetica Neue"/>
                <w:b/>
                <w:highlight w:val="red"/>
              </w:rPr>
            </w:pPr>
          </w:p>
        </w:tc>
      </w:tr>
      <w:tr w:rsidR="00DC378F" w:rsidRPr="00896965" w14:paraId="21DF6B4C" w14:textId="77777777">
        <w:tc>
          <w:tcPr>
            <w:tcW w:w="2127" w:type="dxa"/>
          </w:tcPr>
          <w:p w14:paraId="000000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842" w:type="dxa"/>
          </w:tcPr>
          <w:p w14:paraId="000000F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58" w:type="dxa"/>
          </w:tcPr>
          <w:p w14:paraId="000000F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16</w:t>
            </w:r>
          </w:p>
        </w:tc>
        <w:tc>
          <w:tcPr>
            <w:tcW w:w="3708" w:type="dxa"/>
          </w:tcPr>
          <w:p w14:paraId="000000F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0FF" w14:textId="77777777" w:rsidR="00DC378F" w:rsidRPr="00896965" w:rsidRDefault="00DC378F">
            <w:pPr>
              <w:jc w:val="center"/>
              <w:rPr>
                <w:rFonts w:ascii="Helvetica Neue" w:eastAsia="Helvetica Neue" w:hAnsi="Helvetica Neue" w:cs="Helvetica Neue"/>
                <w:b/>
                <w:highlight w:val="red"/>
              </w:rPr>
            </w:pPr>
          </w:p>
        </w:tc>
      </w:tr>
      <w:tr w:rsidR="00DC378F" w:rsidRPr="00896965" w14:paraId="1323FABC" w14:textId="77777777">
        <w:tc>
          <w:tcPr>
            <w:tcW w:w="2127" w:type="dxa"/>
          </w:tcPr>
          <w:p w14:paraId="0000010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842" w:type="dxa"/>
          </w:tcPr>
          <w:p w14:paraId="0000010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58" w:type="dxa"/>
          </w:tcPr>
          <w:p w14:paraId="0000010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w:t>
            </w:r>
          </w:p>
        </w:tc>
        <w:tc>
          <w:tcPr>
            <w:tcW w:w="3708" w:type="dxa"/>
          </w:tcPr>
          <w:p w14:paraId="0000010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104" w14:textId="77777777" w:rsidR="00DC378F" w:rsidRPr="00896965" w:rsidRDefault="00DC378F">
            <w:pPr>
              <w:rPr>
                <w:rFonts w:ascii="Helvetica Neue" w:eastAsia="Helvetica Neue" w:hAnsi="Helvetica Neue" w:cs="Helvetica Neue"/>
                <w:b/>
                <w:highlight w:val="red"/>
              </w:rPr>
            </w:pPr>
          </w:p>
        </w:tc>
      </w:tr>
      <w:tr w:rsidR="00DC378F" w:rsidRPr="00896965" w14:paraId="6656B3A5" w14:textId="77777777">
        <w:trPr>
          <w:trHeight w:val="397"/>
        </w:trPr>
        <w:tc>
          <w:tcPr>
            <w:tcW w:w="2127" w:type="dxa"/>
            <w:tcBorders>
              <w:bottom w:val="single" w:sz="4" w:space="0" w:color="000000"/>
            </w:tcBorders>
          </w:tcPr>
          <w:p w14:paraId="0000010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Pr="00896965" w:rsidRDefault="00DC378F">
            <w:pPr>
              <w:jc w:val="center"/>
              <w:rPr>
                <w:rFonts w:ascii="Helvetica Neue" w:eastAsia="Helvetica Neue" w:hAnsi="Helvetica Neue" w:cs="Helvetica Neue"/>
                <w:b/>
                <w:highlight w:val="red"/>
              </w:rPr>
            </w:pPr>
          </w:p>
        </w:tc>
      </w:tr>
    </w:tbl>
    <w:p w14:paraId="0000010A" w14:textId="77777777" w:rsidR="00DC378F" w:rsidRPr="00896965" w:rsidRDefault="00DC378F">
      <w:pPr>
        <w:rPr>
          <w:rFonts w:ascii="Helvetica Neue" w:eastAsia="Helvetica Neue" w:hAnsi="Helvetica Neue" w:cs="Helvetica Neue"/>
        </w:rPr>
      </w:pPr>
    </w:p>
    <w:p w14:paraId="0000010B" w14:textId="77777777" w:rsidR="00DC378F" w:rsidRPr="00896965" w:rsidRDefault="00DC378F">
      <w:pPr>
        <w:rPr>
          <w:rFonts w:ascii="Helvetica Neue" w:eastAsia="Helvetica Neue" w:hAnsi="Helvetica Neue" w:cs="Helvetica Neue"/>
        </w:rPr>
      </w:pPr>
    </w:p>
    <w:p w14:paraId="0000010C"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21"/>
                    <a:srcRect/>
                    <a:stretch>
                      <a:fillRect/>
                    </a:stretch>
                  </pic:blipFill>
                  <pic:spPr>
                    <a:xfrm>
                      <a:off x="0" y="0"/>
                      <a:ext cx="6228953" cy="4026721"/>
                    </a:xfrm>
                    <a:prstGeom prst="rect">
                      <a:avLst/>
                    </a:prstGeom>
                    <a:ln/>
                  </pic:spPr>
                </pic:pic>
              </a:graphicData>
            </a:graphic>
          </wp:inline>
        </w:drawing>
      </w:r>
    </w:p>
    <w:p w14:paraId="0000010D" w14:textId="77777777" w:rsidR="00DC378F" w:rsidRPr="00896965" w:rsidRDefault="00DC378F">
      <w:pPr>
        <w:rPr>
          <w:rFonts w:ascii="Helvetica Neue" w:eastAsia="Helvetica Neue" w:hAnsi="Helvetica Neue" w:cs="Helvetica Neue"/>
        </w:rPr>
      </w:pPr>
    </w:p>
    <w:p w14:paraId="0000010E"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3.2.1 InStability Index (ISI) of bands across the spectrum.</w:t>
      </w:r>
      <w:r w:rsidRPr="00896965">
        <w:rPr>
          <w:rFonts w:ascii="Helvetica Neue" w:eastAsia="Helvetica Neue" w:hAnsi="Helvetica Neue" w:cs="Helvetica Neue"/>
        </w:rPr>
        <w:t xml:space="preserve"> </w:t>
      </w:r>
      <w:r w:rsidRPr="00896965">
        <w:rPr>
          <w:rFonts w:ascii="Helvetica Neue" w:eastAsia="Helvetica Neue" w:hAnsi="Helvetica Neue" w:cs="Helvetica Neue"/>
          <w:sz w:val="22"/>
          <w:szCs w:val="22"/>
        </w:rPr>
        <w:t xml:space="preserve">ISI </w:t>
      </w:r>
      <w:r w:rsidRPr="00ED2224">
        <w:rPr>
          <w:rFonts w:ascii="Arial" w:eastAsia="Helvetica Neue" w:hAnsi="Arial" w:cs="Arial"/>
          <w:color w:val="000000"/>
          <w:sz w:val="22"/>
          <w:szCs w:val="22"/>
        </w:rPr>
        <w:t xml:space="preserve">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Pr="00896965" w:rsidRDefault="00DC378F">
      <w:pPr>
        <w:rPr>
          <w:rFonts w:ascii="Helvetica Neue" w:eastAsia="Helvetica Neue" w:hAnsi="Helvetica Neue" w:cs="Helvetica Neue"/>
        </w:rPr>
      </w:pPr>
    </w:p>
    <w:p w14:paraId="00000110" w14:textId="77777777" w:rsidR="00DC378F" w:rsidRPr="00896965" w:rsidRDefault="00DC378F">
      <w:pPr>
        <w:rPr>
          <w:rFonts w:ascii="Helvetica Neue" w:eastAsia="Helvetica Neue" w:hAnsi="Helvetica Neue" w:cs="Helvetica Neue"/>
        </w:rPr>
      </w:pPr>
    </w:p>
    <w:p w14:paraId="00000111" w14:textId="5174C976" w:rsidR="00DC378F" w:rsidRPr="00E84B9E" w:rsidRDefault="00A60FEE" w:rsidP="00694B49">
      <w:pPr>
        <w:pStyle w:val="Heading3"/>
        <w:rPr>
          <w:rFonts w:ascii="Arial" w:eastAsia="Helvetica Neue" w:hAnsi="Arial" w:cs="Arial"/>
          <w:bCs/>
          <w:sz w:val="24"/>
          <w:szCs w:val="24"/>
        </w:rPr>
      </w:pPr>
      <w:bookmarkStart w:id="25" w:name="_Toc39647312"/>
      <w:r w:rsidRPr="00E84B9E">
        <w:rPr>
          <w:rFonts w:ascii="Arial" w:eastAsia="Helvetica Neue" w:hAnsi="Arial" w:cs="Arial"/>
          <w:bCs/>
          <w:sz w:val="24"/>
          <w:szCs w:val="24"/>
        </w:rPr>
        <w:t>3.2.2 What</w:t>
      </w:r>
      <w:r w:rsidR="00831253" w:rsidRPr="00E84B9E">
        <w:rPr>
          <w:rFonts w:ascii="Arial" w:eastAsia="Helvetica Neue" w:hAnsi="Arial" w:cs="Arial"/>
          <w:bCs/>
          <w:sz w:val="24"/>
          <w:szCs w:val="24"/>
        </w:rPr>
        <w:t xml:space="preserve"> bands were selected following automated band selection?</w:t>
      </w:r>
      <w:bookmarkEnd w:id="25"/>
    </w:p>
    <w:p w14:paraId="00000112" w14:textId="77777777" w:rsidR="00DC378F" w:rsidRPr="00896965" w:rsidRDefault="00DC378F">
      <w:pPr>
        <w:rPr>
          <w:rFonts w:ascii="Helvetica Neue" w:eastAsia="Helvetica Neue" w:hAnsi="Helvetica Neue" w:cs="Helvetica Neue"/>
        </w:rPr>
      </w:pPr>
    </w:p>
    <w:p w14:paraId="00000113"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Automatic band selection yielded a dimensionally reduced, but spectrally diverse subset of bands, indicating an acceptance of H3b. Yet, there were proportionally high inclusions of bands in IR and blue regions. The applied three-wavelength moving window for minima selection yielded an unequal subset of bands, due to regional differences in ISI variability. </w:t>
      </w:r>
    </w:p>
    <w:p w14:paraId="00000114" w14:textId="77777777" w:rsidR="00DC378F" w:rsidRPr="00ED2224" w:rsidRDefault="00DC378F">
      <w:pPr>
        <w:rPr>
          <w:rFonts w:ascii="Arial" w:eastAsia="Helvetica Neue" w:hAnsi="Arial" w:cs="Arial"/>
          <w:color w:val="000000"/>
          <w:sz w:val="22"/>
          <w:szCs w:val="22"/>
        </w:rPr>
      </w:pPr>
    </w:p>
    <w:p w14:paraId="00000115"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Plotting cumulative DISI, I </w:t>
      </w:r>
      <w:proofErr w:type="gramStart"/>
      <w:r w:rsidRPr="00ED2224">
        <w:rPr>
          <w:rFonts w:ascii="Arial" w:eastAsia="Helvetica Neue" w:hAnsi="Arial" w:cs="Arial"/>
          <w:color w:val="000000"/>
          <w:sz w:val="22"/>
          <w:szCs w:val="22"/>
        </w:rPr>
        <w:t>values</w:t>
      </w:r>
      <w:proofErr w:type="gramEnd"/>
      <w:r w:rsidRPr="00ED2224">
        <w:rPr>
          <w:rFonts w:ascii="Arial" w:eastAsia="Helvetica Neue" w:hAnsi="Arial" w:cs="Arial"/>
          <w:color w:val="000000"/>
          <w:sz w:val="22"/>
          <w:szCs w:val="22"/>
        </w:rPr>
        <w:t xml:space="preserve"> show the amplitude at which estimate accuracy decreases with the inclusion of each additional band (Figure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Pr="00896965" w:rsidRDefault="00DC378F">
      <w:pPr>
        <w:rPr>
          <w:rFonts w:ascii="Helvetica Neue" w:eastAsia="Helvetica Neue" w:hAnsi="Helvetica Neue" w:cs="Helvetica Neue"/>
          <w:color w:val="000000"/>
        </w:rPr>
      </w:pPr>
    </w:p>
    <w:p w14:paraId="0000011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59248" cy="4273582"/>
                    </a:xfrm>
                    <a:prstGeom prst="rect">
                      <a:avLst/>
                    </a:prstGeom>
                    <a:ln/>
                  </pic:spPr>
                </pic:pic>
              </a:graphicData>
            </a:graphic>
          </wp:inline>
        </w:drawing>
      </w:r>
      <w:r w:rsidRPr="00896965">
        <w:rPr>
          <w:rFonts w:ascii="Helvetica Neue" w:eastAsia="Helvetica Neue" w:hAnsi="Helvetica Neue" w:cs="Helvetica Neue"/>
        </w:rPr>
        <w:t xml:space="preserve"> </w:t>
      </w:r>
    </w:p>
    <w:p w14:paraId="00000118" w14:textId="753ED24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3.2.2 D</w:t>
      </w:r>
      <w:r w:rsidRPr="00896965">
        <w:rPr>
          <w:rFonts w:ascii="Helvetica Neue" w:eastAsia="Helvetica Neue" w:hAnsi="Helvetica Neue" w:cs="Helvetica Neue"/>
          <w:b/>
          <w:vertAlign w:val="subscript"/>
        </w:rPr>
        <w:t xml:space="preserve">ISI, I </w:t>
      </w:r>
      <w:r w:rsidRPr="00896965">
        <w:rPr>
          <w:rFonts w:ascii="Helvetica Neue" w:eastAsia="Helvetica Neue" w:hAnsi="Helvetica Neue" w:cs="Helvetica Neue"/>
          <w:b/>
        </w:rPr>
        <w:t xml:space="preserve">Accumulation by Number of Bands Selected. </w:t>
      </w:r>
      <w:r w:rsidRPr="00ED2224">
        <w:rPr>
          <w:rFonts w:ascii="Arial" w:eastAsia="Helvetica Neue" w:hAnsi="Arial" w:cs="Arial"/>
          <w:color w:val="000000"/>
          <w:sz w:val="22"/>
          <w:szCs w:val="22"/>
        </w:rPr>
        <w:t xml:space="preserve">DISI, I </w:t>
      </w:r>
      <w:proofErr w:type="gramStart"/>
      <w:r w:rsidRPr="00ED2224">
        <w:rPr>
          <w:rFonts w:ascii="Arial" w:eastAsia="Helvetica Neue" w:hAnsi="Arial" w:cs="Arial"/>
          <w:color w:val="000000"/>
          <w:sz w:val="22"/>
          <w:szCs w:val="22"/>
        </w:rPr>
        <w:t>is</w:t>
      </w:r>
      <w:proofErr w:type="gramEnd"/>
      <w:r w:rsidRPr="00ED2224">
        <w:rPr>
          <w:rFonts w:ascii="Arial" w:eastAsia="Helvetica Neue" w:hAnsi="Arial" w:cs="Arial"/>
          <w:color w:val="000000"/>
          <w:sz w:val="22"/>
          <w:szCs w:val="22"/>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w:t>
      </w:r>
      <w:r w:rsidR="00A314B9" w:rsidRPr="00ED2224">
        <w:rPr>
          <w:rFonts w:ascii="Arial" w:eastAsia="Helvetica Neue" w:hAnsi="Arial" w:cs="Arial"/>
          <w:color w:val="000000"/>
          <w:sz w:val="22"/>
          <w:szCs w:val="22"/>
        </w:rPr>
        <w:t>.</w:t>
      </w:r>
    </w:p>
    <w:p w14:paraId="00000119" w14:textId="77777777" w:rsidR="00DC378F" w:rsidRPr="00896965" w:rsidRDefault="00DC378F">
      <w:pPr>
        <w:rPr>
          <w:rFonts w:ascii="Helvetica Neue" w:eastAsia="Helvetica Neue" w:hAnsi="Helvetica Neue" w:cs="Helvetica Neue"/>
        </w:rPr>
      </w:pPr>
    </w:p>
    <w:p w14:paraId="0000011A" w14:textId="77777777" w:rsidR="00DC378F" w:rsidRPr="00896965" w:rsidRDefault="00DC378F" w:rsidP="00694B49">
      <w:pPr>
        <w:pStyle w:val="Heading3"/>
        <w:rPr>
          <w:rFonts w:ascii="Helvetica Neue" w:eastAsia="Helvetica Neue" w:hAnsi="Helvetica Neue" w:cs="Helvetica Neue"/>
        </w:rPr>
      </w:pPr>
    </w:p>
    <w:p w14:paraId="0000011B" w14:textId="236634D5" w:rsidR="00DC378F" w:rsidRPr="00E84B9E" w:rsidRDefault="00A60FEE" w:rsidP="00694B49">
      <w:pPr>
        <w:pStyle w:val="Heading3"/>
        <w:rPr>
          <w:rFonts w:ascii="Arial" w:eastAsia="Helvetica Neue" w:hAnsi="Arial" w:cs="Arial"/>
          <w:bCs/>
          <w:sz w:val="24"/>
          <w:szCs w:val="24"/>
        </w:rPr>
      </w:pPr>
      <w:bookmarkStart w:id="26" w:name="_Toc39647313"/>
      <w:r w:rsidRPr="00E84B9E">
        <w:rPr>
          <w:rFonts w:ascii="Arial" w:eastAsia="Helvetica Neue" w:hAnsi="Arial" w:cs="Arial"/>
          <w:bCs/>
          <w:sz w:val="24"/>
          <w:szCs w:val="24"/>
        </w:rPr>
        <w:t>3.2.3 Does</w:t>
      </w:r>
      <w:r w:rsidR="00831253" w:rsidRPr="00E84B9E">
        <w:rPr>
          <w:rFonts w:ascii="Arial" w:eastAsia="Helvetica Neue" w:hAnsi="Arial" w:cs="Arial"/>
          <w:bCs/>
          <w:sz w:val="24"/>
          <w:szCs w:val="24"/>
        </w:rPr>
        <w:t xml:space="preserve"> band selection result in greater discrimination between vegetation types based on spectral signatures?</w:t>
      </w:r>
      <w:bookmarkEnd w:id="26"/>
    </w:p>
    <w:p w14:paraId="0000011C" w14:textId="77777777" w:rsidR="00DC378F" w:rsidRPr="00896965" w:rsidRDefault="00DC378F">
      <w:pPr>
        <w:rPr>
          <w:rFonts w:ascii="Helvetica Neue" w:eastAsia="Helvetica Neue" w:hAnsi="Helvetica Neue" w:cs="Helvetica Neue"/>
        </w:rPr>
      </w:pPr>
    </w:p>
    <w:p w14:paraId="0000011D" w14:textId="77777777" w:rsidR="00DC378F" w:rsidRPr="00ED2224"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ED2224">
        <w:rPr>
          <w:rFonts w:ascii="Arial" w:eastAsia="Helvetica Neue" w:hAnsi="Arial" w:cs="Arial"/>
          <w:color w:val="000000"/>
          <w:sz w:val="22"/>
          <w:szCs w:val="22"/>
        </w:rPr>
        <w:t>found that band selection does not result in greater differentiation between vegetation types based on their spectral signatures, implying a rejection of H2a. Manual and automatic selection included 24 and 25 bands respectively.</w:t>
      </w:r>
    </w:p>
    <w:p w14:paraId="0000011E" w14:textId="77777777" w:rsidR="00DC378F" w:rsidRPr="00ED2224" w:rsidRDefault="00DC378F">
      <w:pPr>
        <w:rPr>
          <w:rFonts w:ascii="Arial" w:eastAsia="Helvetica Neue" w:hAnsi="Arial" w:cs="Arial"/>
          <w:color w:val="000000"/>
          <w:sz w:val="22"/>
          <w:szCs w:val="22"/>
        </w:rPr>
      </w:pPr>
    </w:p>
    <w:p w14:paraId="0000011F" w14:textId="77777777" w:rsidR="00DC378F" w:rsidRPr="00ED2224" w:rsidRDefault="00DC378F">
      <w:pPr>
        <w:rPr>
          <w:rFonts w:ascii="Arial" w:eastAsia="Helvetica Neue" w:hAnsi="Arial" w:cs="Arial"/>
          <w:color w:val="000000"/>
          <w:sz w:val="22"/>
          <w:szCs w:val="22"/>
        </w:rPr>
      </w:pPr>
    </w:p>
    <w:p w14:paraId="00000120" w14:textId="77777777" w:rsidR="00DC378F" w:rsidRPr="00ED2224" w:rsidRDefault="00DC378F">
      <w:pPr>
        <w:rPr>
          <w:rFonts w:ascii="Arial" w:eastAsia="Helvetica Neue" w:hAnsi="Arial" w:cs="Arial"/>
          <w:color w:val="000000"/>
          <w:sz w:val="22"/>
          <w:szCs w:val="22"/>
        </w:rPr>
      </w:pPr>
    </w:p>
    <w:p w14:paraId="00000121" w14:textId="2DB10ADC" w:rsidR="00DC378F" w:rsidRPr="00896965" w:rsidRDefault="003F0B47">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3">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Pr="00896965" w:rsidRDefault="00DC378F">
      <w:pPr>
        <w:spacing w:line="276" w:lineRule="auto"/>
        <w:jc w:val="both"/>
        <w:rPr>
          <w:rFonts w:ascii="Helvetica Neue" w:eastAsia="Helvetica Neue" w:hAnsi="Helvetica Neue" w:cs="Helvetica Neue"/>
          <w:b/>
        </w:rPr>
      </w:pPr>
    </w:p>
    <w:p w14:paraId="00000123"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3.2.3 Comparison of predicted mean reflectance and spectral diversity. </w:t>
      </w:r>
      <w:r w:rsidRPr="00896965">
        <w:rPr>
          <w:rFonts w:ascii="Helvetica Neue" w:eastAsia="Helvetica Neue" w:hAnsi="Helvetica Neue" w:cs="Helvetica Neue"/>
        </w:rPr>
        <w:t>The first row (</w:t>
      </w:r>
      <w:proofErr w:type="gramStart"/>
      <w:r w:rsidRPr="00896965">
        <w:rPr>
          <w:rFonts w:ascii="Helvetica Neue" w:eastAsia="Helvetica Neue" w:hAnsi="Helvetica Neue" w:cs="Helvetica Neue"/>
        </w:rPr>
        <w:t>A,B</w:t>
      </w:r>
      <w:proofErr w:type="gramEnd"/>
      <w:r w:rsidRPr="00896965">
        <w:rPr>
          <w:rFonts w:ascii="Helvetica Neue" w:eastAsia="Helvetica Neue" w:hAnsi="Helvetica Neue" w:cs="Helvetica Neue"/>
        </w:rPr>
        <w:t>,C) is a visual representation of the subset of bands in each model. Each column corresponds with one set of bands, with (</w:t>
      </w:r>
      <w:proofErr w:type="gramStart"/>
      <w:r w:rsidRPr="00896965">
        <w:rPr>
          <w:rFonts w:ascii="Helvetica Neue" w:eastAsia="Helvetica Neue" w:hAnsi="Helvetica Neue" w:cs="Helvetica Neue"/>
        </w:rPr>
        <w:t>A,D</w:t>
      </w:r>
      <w:proofErr w:type="gramEnd"/>
      <w:r w:rsidRPr="00896965">
        <w:rPr>
          <w:rFonts w:ascii="Helvetica Neue" w:eastAsia="Helvetica Neue" w:hAnsi="Helvetica Neue" w:cs="Helvetica Neue"/>
        </w:rPr>
        <w:t xml:space="preserve">) being the full spectrum, (B,E) manual band selection, and (C,F) automated band selection. </w:t>
      </w:r>
    </w:p>
    <w:p w14:paraId="00000124" w14:textId="77777777" w:rsidR="00DC378F" w:rsidRPr="00896965" w:rsidRDefault="00DC378F">
      <w:pPr>
        <w:rPr>
          <w:rFonts w:ascii="Helvetica Neue" w:eastAsia="Helvetica Neue" w:hAnsi="Helvetica Neue" w:cs="Helvetica Neue"/>
        </w:rPr>
      </w:pPr>
    </w:p>
    <w:p w14:paraId="00000125" w14:textId="77777777" w:rsidR="00DC378F" w:rsidRPr="00896965" w:rsidRDefault="00DC378F">
      <w:pPr>
        <w:rPr>
          <w:rFonts w:ascii="Helvetica Neue" w:eastAsia="Helvetica Neue" w:hAnsi="Helvetica Neue" w:cs="Helvetica Neue"/>
        </w:rPr>
      </w:pPr>
    </w:p>
    <w:p w14:paraId="00000126" w14:textId="77777777" w:rsidR="00DC378F" w:rsidRPr="00E84B9E" w:rsidRDefault="00831253" w:rsidP="00867775">
      <w:pPr>
        <w:pStyle w:val="Heading2"/>
        <w:rPr>
          <w:rFonts w:ascii="Arial" w:eastAsia="Helvetica Neue" w:hAnsi="Arial" w:cs="Arial"/>
          <w:bCs/>
          <w:sz w:val="24"/>
          <w:szCs w:val="24"/>
        </w:rPr>
      </w:pPr>
      <w:bookmarkStart w:id="27" w:name="_Toc39647314"/>
      <w:r w:rsidRPr="00E84B9E">
        <w:rPr>
          <w:rFonts w:ascii="Arial" w:eastAsia="Helvetica Neue" w:hAnsi="Arial" w:cs="Arial"/>
          <w:bCs/>
          <w:sz w:val="24"/>
          <w:szCs w:val="24"/>
        </w:rPr>
        <w:t>3.3 How does spectral diversity relate to species richness, evenness, and bare ground?</w:t>
      </w:r>
      <w:bookmarkEnd w:id="27"/>
    </w:p>
    <w:p w14:paraId="00000127" w14:textId="77777777" w:rsidR="00DC378F" w:rsidRPr="00E84B9E" w:rsidRDefault="00DC378F" w:rsidP="00867775">
      <w:pPr>
        <w:pStyle w:val="Heading2"/>
        <w:rPr>
          <w:rFonts w:ascii="Arial" w:eastAsia="Helvetica Neue" w:hAnsi="Arial" w:cs="Arial"/>
          <w:bCs/>
          <w:sz w:val="24"/>
          <w:szCs w:val="24"/>
        </w:rPr>
      </w:pPr>
    </w:p>
    <w:p w14:paraId="00000128" w14:textId="77777777" w:rsidR="00DC378F" w:rsidRPr="00E84B9E" w:rsidRDefault="00831253" w:rsidP="00694B49">
      <w:pPr>
        <w:pStyle w:val="Heading3"/>
        <w:rPr>
          <w:rFonts w:ascii="Arial" w:eastAsia="Helvetica Neue" w:hAnsi="Arial" w:cs="Arial"/>
          <w:bCs/>
          <w:sz w:val="24"/>
          <w:szCs w:val="24"/>
        </w:rPr>
      </w:pPr>
      <w:bookmarkStart w:id="28" w:name="_Toc39647315"/>
      <w:r w:rsidRPr="00E84B9E">
        <w:rPr>
          <w:rFonts w:ascii="Arial" w:eastAsia="Helvetica Neue" w:hAnsi="Arial" w:cs="Arial"/>
          <w:bCs/>
          <w:sz w:val="24"/>
          <w:szCs w:val="24"/>
        </w:rPr>
        <w:t>3.3.1 How does spectral diversity relate to richness and evenness?</w:t>
      </w:r>
      <w:bookmarkEnd w:id="28"/>
    </w:p>
    <w:p w14:paraId="0000012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A" w14:textId="34828A2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diversity did not have a consistently significant positive correspondence with either species richness or species evenness implying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and H</w:t>
      </w:r>
      <w:r w:rsidRPr="00ED2224">
        <w:rPr>
          <w:rFonts w:ascii="Arial" w:eastAsia="Helvetica Neue" w:hAnsi="Arial" w:cs="Arial"/>
          <w:color w:val="000000"/>
          <w:sz w:val="22"/>
          <w:szCs w:val="22"/>
          <w:vertAlign w:val="subscript"/>
        </w:rPr>
        <w:t>3c</w:t>
      </w:r>
      <w:r w:rsidRPr="00ED2224">
        <w:rPr>
          <w:rFonts w:ascii="Arial" w:eastAsia="Helvetica Neue" w:hAnsi="Arial" w:cs="Arial"/>
          <w:color w:val="000000"/>
          <w:sz w:val="22"/>
          <w:szCs w:val="22"/>
        </w:rPr>
        <w:t xml:space="preserve"> (Figure 3.4.1, Appendix</w:t>
      </w:r>
      <w:r w:rsidR="00A314B9"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xml:space="preserve">). Only species richness in Herschel vegetation had a significant relationship with spectral diversity (estimate=0.05, SE=0.02, p-value=0.02, n=11). </w:t>
      </w:r>
    </w:p>
    <w:p w14:paraId="0000012B" w14:textId="77777777" w:rsidR="00DC378F" w:rsidRPr="00ED2224" w:rsidRDefault="00DC378F" w:rsidP="00694B49">
      <w:pPr>
        <w:pStyle w:val="Heading3"/>
        <w:rPr>
          <w:rFonts w:ascii="Arial" w:eastAsia="Helvetica Neue" w:hAnsi="Arial" w:cs="Arial"/>
          <w:color w:val="000000"/>
          <w:sz w:val="22"/>
          <w:szCs w:val="22"/>
        </w:rPr>
      </w:pPr>
    </w:p>
    <w:p w14:paraId="0000012C" w14:textId="77777777" w:rsidR="00DC378F" w:rsidRPr="00E84B9E" w:rsidRDefault="00831253" w:rsidP="00694B49">
      <w:pPr>
        <w:pStyle w:val="Heading3"/>
        <w:rPr>
          <w:rFonts w:ascii="Arial" w:eastAsia="Helvetica Neue" w:hAnsi="Arial" w:cs="Arial"/>
          <w:bCs/>
          <w:sz w:val="24"/>
          <w:szCs w:val="24"/>
        </w:rPr>
      </w:pPr>
      <w:bookmarkStart w:id="29" w:name="_Toc39647316"/>
      <w:r w:rsidRPr="00E84B9E">
        <w:rPr>
          <w:rFonts w:ascii="Arial" w:eastAsia="Helvetica Neue" w:hAnsi="Arial" w:cs="Arial"/>
          <w:bCs/>
          <w:sz w:val="24"/>
          <w:szCs w:val="24"/>
        </w:rPr>
        <w:t>3.3.2 How does bare ground relate to biodiversity?</w:t>
      </w:r>
      <w:bookmarkEnd w:id="29"/>
    </w:p>
    <w:p w14:paraId="0000012D"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E" w14:textId="7C57BAA5" w:rsidR="00DC378F" w:rsidRPr="00ED2224"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color w:val="000000"/>
        </w:rPr>
        <w:t xml:space="preserve">I </w:t>
      </w:r>
      <w:r w:rsidRPr="00ED2224">
        <w:rPr>
          <w:rFonts w:ascii="Arial" w:eastAsia="Helvetica Neue" w:hAnsi="Arial" w:cs="Arial"/>
          <w:color w:val="000000"/>
          <w:sz w:val="22"/>
          <w:szCs w:val="22"/>
        </w:rPr>
        <w:t>did not find a relationship between spectral diversity bare ground in either vegetation types (Figure 3.4.1, Appendix</w:t>
      </w:r>
      <w:r w:rsidR="00323824"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This implies a rejection of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d and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 xml:space="preserve">e which predicted a strong </w:t>
      </w:r>
      <w:r w:rsidRPr="00ED2224">
        <w:rPr>
          <w:rFonts w:ascii="Arial" w:eastAsia="Helvetica Neue" w:hAnsi="Arial" w:cs="Arial"/>
          <w:color w:val="000000"/>
          <w:sz w:val="22"/>
          <w:szCs w:val="22"/>
        </w:rPr>
        <w:lastRenderedPageBreak/>
        <w:t xml:space="preserve">positive correspondence between bare ground and spectral diversity. Increased bare ground did tend to result in lower spectral diversity, but large errors were associated with predicted values. </w:t>
      </w:r>
    </w:p>
    <w:p w14:paraId="0000012F" w14:textId="77777777" w:rsidR="00DC378F" w:rsidRPr="00896965" w:rsidRDefault="00831253">
      <w:pPr>
        <w:rPr>
          <w:rFonts w:ascii="Helvetica Neue" w:eastAsia="Helvetica Neue" w:hAnsi="Helvetica Neue" w:cs="Helvetica Neue"/>
          <w:strike/>
        </w:rPr>
      </w:pPr>
      <w:r w:rsidRPr="00896965">
        <w:rPr>
          <w:rFonts w:ascii="Helvetica Neue" w:eastAsia="Helvetica Neue" w:hAnsi="Helvetica Neue" w:cs="Helvetica Neue"/>
        </w:rPr>
        <w:t xml:space="preserve">                   </w:t>
      </w:r>
    </w:p>
    <w:p w14:paraId="00000131" w14:textId="6616A61C" w:rsidR="00DC378F" w:rsidRPr="00896965" w:rsidRDefault="001E7DC1">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4">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Pr="00896965" w:rsidRDefault="00DC378F">
      <w:pPr>
        <w:rPr>
          <w:rFonts w:ascii="Helvetica Neue" w:eastAsia="Helvetica Neue" w:hAnsi="Helvetica Neue" w:cs="Helvetica Neue"/>
          <w:b/>
        </w:rPr>
      </w:pPr>
    </w:p>
    <w:p w14:paraId="00000133" w14:textId="06D346CC"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3.3.2 Multiple Linear Regression Models Predicting Spectral Diversity (CV). </w:t>
      </w:r>
      <w:r w:rsidRPr="00ED2224">
        <w:rPr>
          <w:rFonts w:ascii="Arial" w:eastAsia="Helvetica Neue" w:hAnsi="Arial" w:cs="Arial"/>
          <w:color w:val="000000"/>
          <w:sz w:val="22"/>
          <w:szCs w:val="22"/>
        </w:rPr>
        <w:t xml:space="preserve">Spectral diversity (A) increases with richness in Herschel vegetation, (B) does significantly correspond with evenness (C) tends to decrease at higher </w:t>
      </w:r>
      <w:r w:rsidR="00C94F7A" w:rsidRPr="00ED2224">
        <w:rPr>
          <w:rFonts w:ascii="Arial" w:eastAsia="Helvetica Neue" w:hAnsi="Arial" w:cs="Arial"/>
          <w:color w:val="000000"/>
          <w:sz w:val="22"/>
          <w:szCs w:val="22"/>
        </w:rPr>
        <w:t>bare ground</w:t>
      </w:r>
      <w:r w:rsidRPr="00ED2224">
        <w:rPr>
          <w:rFonts w:ascii="Arial" w:eastAsia="Helvetica Neue" w:hAnsi="Arial" w:cs="Arial"/>
          <w:color w:val="000000"/>
          <w:sz w:val="22"/>
          <w:szCs w:val="22"/>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Pr="00896965" w:rsidRDefault="00DC378F">
      <w:pPr>
        <w:rPr>
          <w:rFonts w:ascii="Helvetica Neue" w:eastAsia="Helvetica Neue" w:hAnsi="Helvetica Neue" w:cs="Helvetica Neue"/>
        </w:rPr>
      </w:pPr>
    </w:p>
    <w:p w14:paraId="00000135" w14:textId="77777777" w:rsidR="00DC378F" w:rsidRPr="00896965" w:rsidRDefault="00DC378F" w:rsidP="00694B49">
      <w:pPr>
        <w:pStyle w:val="Heading3"/>
        <w:rPr>
          <w:rFonts w:ascii="Helvetica Neue" w:eastAsia="Helvetica Neue" w:hAnsi="Helvetica Neue" w:cs="Helvetica Neue"/>
        </w:rPr>
      </w:pPr>
    </w:p>
    <w:p w14:paraId="00000136" w14:textId="25C1BA00" w:rsidR="00DC378F" w:rsidRPr="00E84B9E" w:rsidRDefault="00A60FEE" w:rsidP="00694B49">
      <w:pPr>
        <w:pStyle w:val="Heading3"/>
        <w:rPr>
          <w:rFonts w:ascii="Arial" w:eastAsia="Helvetica Neue" w:hAnsi="Arial" w:cs="Arial"/>
          <w:bCs/>
          <w:sz w:val="24"/>
          <w:szCs w:val="24"/>
        </w:rPr>
      </w:pPr>
      <w:bookmarkStart w:id="30" w:name="_Toc39647317"/>
      <w:r w:rsidRPr="00E84B9E">
        <w:rPr>
          <w:rFonts w:ascii="Arial" w:eastAsia="Helvetica Neue" w:hAnsi="Arial" w:cs="Arial"/>
          <w:bCs/>
          <w:sz w:val="24"/>
          <w:szCs w:val="24"/>
        </w:rPr>
        <w:t>3.3.3 How</w:t>
      </w:r>
      <w:r w:rsidR="00831253" w:rsidRPr="00E84B9E">
        <w:rPr>
          <w:rFonts w:ascii="Arial" w:eastAsia="Helvetica Neue" w:hAnsi="Arial" w:cs="Arial"/>
          <w:bCs/>
          <w:sz w:val="24"/>
          <w:szCs w:val="24"/>
        </w:rPr>
        <w:t xml:space="preserve"> is spectral diversity influenced by additional environmental factors?</w:t>
      </w:r>
      <w:bookmarkEnd w:id="30"/>
    </w:p>
    <w:p w14:paraId="0000013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3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Pr="00896965" w:rsidRDefault="00DC378F">
      <w:pPr>
        <w:tabs>
          <w:tab w:val="left" w:pos="4032"/>
        </w:tabs>
      </w:pPr>
    </w:p>
    <w:p w14:paraId="0000013A" w14:textId="77777777" w:rsidR="00DC378F" w:rsidRPr="00896965" w:rsidRDefault="00831253">
      <w:pPr>
        <w:tabs>
          <w:tab w:val="left" w:pos="4032"/>
        </w:tabs>
      </w:pPr>
      <w:r w:rsidRPr="00896965">
        <w:rPr>
          <w:noProof/>
        </w:rPr>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5"/>
                    <a:srcRect/>
                    <a:stretch>
                      <a:fillRect/>
                    </a:stretch>
                  </pic:blipFill>
                  <pic:spPr>
                    <a:xfrm>
                      <a:off x="0" y="0"/>
                      <a:ext cx="6438615" cy="5063093"/>
                    </a:xfrm>
                    <a:prstGeom prst="rect">
                      <a:avLst/>
                    </a:prstGeom>
                    <a:ln/>
                  </pic:spPr>
                </pic:pic>
              </a:graphicData>
            </a:graphic>
          </wp:inline>
        </w:drawing>
      </w:r>
    </w:p>
    <w:p w14:paraId="0000013B" w14:textId="77777777" w:rsidR="00DC378F" w:rsidRPr="00896965" w:rsidRDefault="00DC378F">
      <w:pPr>
        <w:rPr>
          <w:rFonts w:ascii="Helvetica Neue" w:eastAsia="Helvetica Neue" w:hAnsi="Helvetica Neue" w:cs="Helvetica Neue"/>
          <w:b/>
        </w:rPr>
      </w:pPr>
    </w:p>
    <w:p w14:paraId="0000013C" w14:textId="1382942D"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3.3.3 </w:t>
      </w:r>
      <w:r w:rsidR="007D45C8" w:rsidRPr="00896965">
        <w:rPr>
          <w:rFonts w:ascii="Helvetica Neue" w:eastAsia="Helvetica Neue" w:hAnsi="Helvetica Neue" w:cs="Helvetica Neue"/>
          <w:b/>
        </w:rPr>
        <w:t>PCA</w:t>
      </w:r>
      <w:r w:rsidRPr="00896965">
        <w:rPr>
          <w:rFonts w:ascii="Helvetica Neue" w:eastAsia="Helvetica Neue" w:hAnsi="Helvetica Neue" w:cs="Helvetica Neue"/>
          <w:b/>
        </w:rPr>
        <w:t xml:space="preserve"> of Spectral Diversity (CV) and Environmental Factors </w:t>
      </w:r>
      <w:r w:rsidRPr="00ED2224">
        <w:rPr>
          <w:rFonts w:ascii="Arial" w:eastAsia="Helvetica Neue" w:hAnsi="Arial" w:cs="Arial"/>
          <w:color w:val="000000"/>
          <w:sz w:val="22"/>
          <w:szCs w:val="22"/>
        </w:rPr>
        <w:t xml:space="preserve">Groups were colored with red, indicating Herschel 2018, yellow Herschel 2019, purple Komakuk 2018, blue Komakuk 2019. Factors were colored by type, green being diversity indices, orange environmental factors, and lavender spectral properties. Dead, graminoid, shrub, and </w:t>
      </w:r>
      <w:r w:rsidR="00D958A1" w:rsidRPr="00ED2224">
        <w:rPr>
          <w:rFonts w:ascii="Arial" w:eastAsia="Helvetica Neue" w:hAnsi="Arial" w:cs="Arial"/>
          <w:color w:val="000000"/>
          <w:sz w:val="22"/>
          <w:szCs w:val="22"/>
        </w:rPr>
        <w:t>flowing</w:t>
      </w:r>
      <w:r w:rsidRPr="00ED2224">
        <w:rPr>
          <w:rFonts w:ascii="Arial" w:eastAsia="Helvetica Neue" w:hAnsi="Arial" w:cs="Arial"/>
          <w:color w:val="000000"/>
          <w:sz w:val="22"/>
          <w:szCs w:val="22"/>
        </w:rPr>
        <w:t xml:space="preserve"> tissue represent plot cover at canopy layer (visible when looking from above). Mean reflectance is denoted as </w:t>
      </w:r>
      <w:proofErr w:type="spellStart"/>
      <w:r w:rsidRPr="00ED2224">
        <w:rPr>
          <w:rFonts w:ascii="Arial" w:eastAsia="Helvetica Neue" w:hAnsi="Arial" w:cs="Arial"/>
          <w:color w:val="000000"/>
          <w:sz w:val="22"/>
          <w:szCs w:val="22"/>
        </w:rPr>
        <w:t>Spec_mean</w:t>
      </w:r>
      <w:proofErr w:type="spellEnd"/>
      <w:r w:rsidRPr="00ED2224">
        <w:rPr>
          <w:rFonts w:ascii="Arial" w:eastAsia="Helvetica Neue" w:hAnsi="Arial" w:cs="Arial"/>
          <w:color w:val="000000"/>
          <w:sz w:val="22"/>
          <w:szCs w:val="22"/>
        </w:rPr>
        <w:t xml:space="preserve">; spectral diversity as CV. PC1 </w:t>
      </w:r>
      <w:r w:rsidR="00491892" w:rsidRPr="00ED2224">
        <w:rPr>
          <w:rFonts w:ascii="Arial" w:eastAsia="Helvetica Neue" w:hAnsi="Arial" w:cs="Arial"/>
          <w:color w:val="000000"/>
          <w:sz w:val="22"/>
          <w:szCs w:val="22"/>
        </w:rPr>
        <w:t>eigenvalue=</w:t>
      </w:r>
      <w:r w:rsidRPr="00ED2224">
        <w:rPr>
          <w:rFonts w:ascii="Arial" w:eastAsia="Helvetica Neue" w:hAnsi="Arial" w:cs="Arial"/>
          <w:color w:val="000000"/>
          <w:sz w:val="22"/>
          <w:szCs w:val="22"/>
        </w:rPr>
        <w:t>39%</w:t>
      </w:r>
      <w:r w:rsidR="00491892"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PC2</w:t>
      </w:r>
      <w:r w:rsidR="00491892" w:rsidRPr="00ED2224">
        <w:rPr>
          <w:rFonts w:ascii="Arial" w:eastAsia="Helvetica Neue" w:hAnsi="Arial" w:cs="Arial"/>
          <w:color w:val="000000"/>
          <w:sz w:val="22"/>
          <w:szCs w:val="22"/>
        </w:rPr>
        <w:t xml:space="preserve"> eigenvalue=</w:t>
      </w:r>
      <w:r w:rsidRPr="00ED2224">
        <w:rPr>
          <w:rFonts w:ascii="Arial" w:eastAsia="Helvetica Neue" w:hAnsi="Arial" w:cs="Arial"/>
          <w:color w:val="000000"/>
          <w:sz w:val="22"/>
          <w:szCs w:val="22"/>
        </w:rPr>
        <w:t>27%.</w:t>
      </w:r>
    </w:p>
    <w:p w14:paraId="0000013D" w14:textId="77777777" w:rsidR="00DC378F" w:rsidRPr="00896965" w:rsidRDefault="00DC378F">
      <w:pPr>
        <w:rPr>
          <w:rFonts w:ascii="Helvetica Neue" w:eastAsia="Helvetica Neue" w:hAnsi="Helvetica Neue" w:cs="Helvetica Neue"/>
        </w:rPr>
      </w:pPr>
    </w:p>
    <w:p w14:paraId="0000013E" w14:textId="77777777" w:rsidR="00DC378F" w:rsidRPr="00896965" w:rsidRDefault="00DC378F" w:rsidP="00694B49">
      <w:pPr>
        <w:pStyle w:val="Heading2"/>
        <w:rPr>
          <w:rFonts w:ascii="Helvetica Neue" w:eastAsia="Helvetica Neue" w:hAnsi="Helvetica Neue" w:cs="Helvetica Neue"/>
        </w:rPr>
      </w:pPr>
    </w:p>
    <w:p w14:paraId="0000013F" w14:textId="4478B6F2" w:rsidR="00DC378F" w:rsidRPr="00E84B9E" w:rsidRDefault="00A60FEE" w:rsidP="00867775">
      <w:pPr>
        <w:pStyle w:val="Heading2"/>
        <w:rPr>
          <w:rFonts w:ascii="Arial" w:eastAsia="Helvetica Neue" w:hAnsi="Arial" w:cs="Arial"/>
          <w:bCs/>
          <w:sz w:val="24"/>
          <w:szCs w:val="24"/>
        </w:rPr>
      </w:pPr>
      <w:bookmarkStart w:id="31" w:name="_Toc39647318"/>
      <w:r w:rsidRPr="00E84B9E">
        <w:rPr>
          <w:rFonts w:ascii="Arial" w:eastAsia="Helvetica Neue" w:hAnsi="Arial" w:cs="Arial"/>
          <w:bCs/>
          <w:sz w:val="24"/>
          <w:szCs w:val="24"/>
        </w:rPr>
        <w:t>3.4 Are</w:t>
      </w:r>
      <w:r w:rsidR="00831253" w:rsidRPr="00E84B9E">
        <w:rPr>
          <w:rFonts w:ascii="Arial" w:eastAsia="Helvetica Neue" w:hAnsi="Arial" w:cs="Arial"/>
          <w:bCs/>
          <w:sz w:val="24"/>
          <w:szCs w:val="24"/>
        </w:rPr>
        <w:t xml:space="preserve"> closer measurements more similar than more distant measurements?</w:t>
      </w:r>
      <w:bookmarkEnd w:id="31"/>
      <w:r w:rsidR="00831253" w:rsidRPr="00E84B9E">
        <w:rPr>
          <w:rFonts w:ascii="Arial" w:eastAsia="Helvetica Neue" w:hAnsi="Arial" w:cs="Arial"/>
          <w:bCs/>
          <w:sz w:val="24"/>
          <w:szCs w:val="24"/>
        </w:rPr>
        <w:t xml:space="preserve"> </w:t>
      </w:r>
    </w:p>
    <w:p w14:paraId="00000140"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41" w14:textId="6F2E02ED"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measurements exhibited of spatial autocorrelation between plots</w:t>
      </w:r>
      <w:r w:rsidR="000025D0" w:rsidRPr="00ED2224">
        <w:rPr>
          <w:rFonts w:ascii="Arial" w:eastAsia="Helvetica Neue" w:hAnsi="Arial" w:cs="Arial"/>
          <w:color w:val="000000"/>
          <w:sz w:val="22"/>
          <w:szCs w:val="22"/>
        </w:rPr>
        <w:t>, indicating an acceptance of H</w:t>
      </w:r>
      <w:r w:rsidR="000025D0" w:rsidRPr="00ED2224">
        <w:rPr>
          <w:rFonts w:ascii="Arial" w:eastAsia="Helvetica Neue" w:hAnsi="Arial" w:cs="Arial"/>
          <w:color w:val="000000"/>
          <w:sz w:val="22"/>
          <w:szCs w:val="22"/>
          <w:vertAlign w:val="subscript"/>
        </w:rPr>
        <w:t>4a</w:t>
      </w:r>
      <w:r w:rsidRPr="00ED2224">
        <w:rPr>
          <w:rFonts w:ascii="Arial" w:eastAsia="Helvetica Neue" w:hAnsi="Arial" w:cs="Arial"/>
          <w:color w:val="000000"/>
          <w:sz w:val="22"/>
          <w:szCs w:val="22"/>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Pr="00ED2224" w:rsidRDefault="00DC378F">
      <w:pPr>
        <w:rPr>
          <w:rFonts w:ascii="Arial" w:eastAsia="Helvetica Neue" w:hAnsi="Arial" w:cs="Arial"/>
          <w:color w:val="000000"/>
          <w:sz w:val="22"/>
          <w:szCs w:val="22"/>
        </w:rPr>
      </w:pPr>
    </w:p>
    <w:p w14:paraId="0000014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6"/>
                    <a:srcRect/>
                    <a:stretch>
                      <a:fillRect/>
                    </a:stretch>
                  </pic:blipFill>
                  <pic:spPr>
                    <a:xfrm>
                      <a:off x="0" y="0"/>
                      <a:ext cx="5727700" cy="3815715"/>
                    </a:xfrm>
                    <a:prstGeom prst="rect">
                      <a:avLst/>
                    </a:prstGeom>
                    <a:ln/>
                  </pic:spPr>
                </pic:pic>
              </a:graphicData>
            </a:graphic>
          </wp:inline>
        </w:drawing>
      </w:r>
    </w:p>
    <w:p w14:paraId="00000144" w14:textId="77777777" w:rsidR="00DC378F" w:rsidRPr="00896965" w:rsidRDefault="00831253">
      <w:pPr>
        <w:shd w:val="clear" w:color="auto" w:fill="FFFFFF"/>
        <w:spacing w:before="280" w:after="280" w:line="276" w:lineRule="auto"/>
        <w:jc w:val="both"/>
        <w:rPr>
          <w:rFonts w:ascii="Helvetica Neue" w:eastAsia="Helvetica Neue" w:hAnsi="Helvetica Neue" w:cs="Helvetica Neue"/>
          <w:b/>
        </w:rPr>
      </w:pPr>
      <w:r w:rsidRPr="00896965">
        <w:rPr>
          <w:rFonts w:ascii="Helvetica Neue" w:eastAsia="Helvetica Neue" w:hAnsi="Helvetica Neue" w:cs="Helvetica Neue"/>
          <w:b/>
        </w:rPr>
        <w:t xml:space="preserve">Figure 3.4 Variogram of Spectral Measurements. </w:t>
      </w:r>
      <w:r w:rsidRPr="00896965">
        <w:rPr>
          <w:rFonts w:ascii="Helvetica Neue" w:eastAsia="Helvetica Neue" w:hAnsi="Helvetica Neue" w:cs="Helvetica Neue"/>
        </w:rPr>
        <w:t>Nugget at 0.00031; sill at 0.00043</w:t>
      </w:r>
    </w:p>
    <w:p w14:paraId="00000145" w14:textId="77777777" w:rsidR="00DC378F" w:rsidRPr="00896965" w:rsidRDefault="00DC378F">
      <w:pPr>
        <w:shd w:val="clear" w:color="auto" w:fill="FFFFFF"/>
        <w:spacing w:before="280" w:after="280"/>
        <w:rPr>
          <w:rFonts w:ascii="Helvetica Neue" w:eastAsia="Helvetica Neue" w:hAnsi="Helvetica Neue" w:cs="Helvetica Neue"/>
        </w:rPr>
      </w:pPr>
    </w:p>
    <w:p w14:paraId="00000146" w14:textId="77777777" w:rsidR="00DC378F" w:rsidRPr="00E84B9E" w:rsidRDefault="00831253" w:rsidP="00E53F5E">
      <w:pPr>
        <w:pStyle w:val="Heading1"/>
        <w:rPr>
          <w:rFonts w:ascii="Arial" w:eastAsia="Helvetica Neue" w:hAnsi="Arial" w:cs="Arial"/>
          <w:bCs/>
          <w:sz w:val="28"/>
          <w:szCs w:val="28"/>
        </w:rPr>
      </w:pPr>
      <w:bookmarkStart w:id="32" w:name="_Toc39647319"/>
      <w:r w:rsidRPr="00E84B9E">
        <w:rPr>
          <w:rFonts w:ascii="Arial" w:eastAsia="Helvetica Neue" w:hAnsi="Arial" w:cs="Arial"/>
          <w:bCs/>
          <w:sz w:val="28"/>
          <w:szCs w:val="28"/>
        </w:rPr>
        <w:t>4. Discussion</w:t>
      </w:r>
      <w:bookmarkEnd w:id="32"/>
    </w:p>
    <w:p w14:paraId="00000147" w14:textId="77777777" w:rsidR="00DC378F" w:rsidRPr="00896965" w:rsidRDefault="00DC378F">
      <w:pPr>
        <w:rPr>
          <w:rFonts w:ascii="Helvetica Neue" w:eastAsia="Helvetica Neue" w:hAnsi="Helvetica Neue" w:cs="Helvetica Neue"/>
          <w:b/>
          <w:u w:val="single"/>
        </w:rPr>
      </w:pPr>
    </w:p>
    <w:p w14:paraId="00000148" w14:textId="77777777" w:rsidR="00DC378F" w:rsidRPr="00E84B9E" w:rsidRDefault="00831253" w:rsidP="00867775">
      <w:pPr>
        <w:pStyle w:val="Heading2"/>
        <w:rPr>
          <w:rFonts w:ascii="Arial" w:eastAsia="Helvetica Neue" w:hAnsi="Arial" w:cs="Arial"/>
          <w:bCs/>
          <w:sz w:val="24"/>
          <w:szCs w:val="24"/>
        </w:rPr>
      </w:pPr>
      <w:bookmarkStart w:id="33" w:name="_Toc39647320"/>
      <w:r w:rsidRPr="00E84B9E">
        <w:rPr>
          <w:rFonts w:ascii="Arial" w:eastAsia="Helvetica Neue" w:hAnsi="Arial" w:cs="Arial"/>
          <w:bCs/>
          <w:sz w:val="24"/>
          <w:szCs w:val="24"/>
        </w:rPr>
        <w:t>4.1 Key Findings</w:t>
      </w:r>
      <w:bookmarkEnd w:id="33"/>
      <w:r w:rsidRPr="00E84B9E">
        <w:rPr>
          <w:rFonts w:ascii="Arial" w:eastAsia="Helvetica Neue" w:hAnsi="Arial" w:cs="Arial"/>
          <w:bCs/>
          <w:sz w:val="24"/>
          <w:szCs w:val="24"/>
        </w:rPr>
        <w:t xml:space="preserve"> </w:t>
      </w:r>
    </w:p>
    <w:p w14:paraId="00000149" w14:textId="77777777" w:rsidR="00DC378F" w:rsidRPr="00896965" w:rsidRDefault="00DC378F">
      <w:pPr>
        <w:rPr>
          <w:rFonts w:ascii="Helvetica Neue" w:eastAsia="Helvetica Neue" w:hAnsi="Helvetica Neue" w:cs="Helvetica Neue"/>
          <w:b/>
        </w:rPr>
      </w:pPr>
    </w:p>
    <w:p w14:paraId="0000014A" w14:textId="2A6AA0F4"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 found that dominant vegetation communities do have distinct spectral signatures, which they can be identified by. Mean reflectance had a larger correspondence with vegetation type than spectral diversity, suggesting an acceptance of H</w:t>
      </w:r>
      <w:r w:rsidRPr="00ED2224">
        <w:rPr>
          <w:rFonts w:ascii="Arial" w:eastAsia="Helvetica Neue" w:hAnsi="Arial" w:cs="Arial"/>
          <w:color w:val="000000"/>
          <w:sz w:val="22"/>
          <w:szCs w:val="22"/>
          <w:vertAlign w:val="subscript"/>
        </w:rPr>
        <w:t>1a</w:t>
      </w:r>
      <w:r w:rsidR="00ED2224">
        <w:rPr>
          <w:rFonts w:ascii="Arial" w:eastAsia="Helvetica Neue" w:hAnsi="Arial" w:cs="Arial"/>
          <w:color w:val="000000"/>
          <w:sz w:val="22"/>
          <w:szCs w:val="22"/>
          <w:vertAlign w:val="subscript"/>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1b</w:t>
      </w:r>
      <w:r w:rsidRPr="00ED2224">
        <w:rPr>
          <w:rFonts w:ascii="Arial" w:eastAsia="Helvetica Neue" w:hAnsi="Arial" w:cs="Arial"/>
          <w:color w:val="000000"/>
          <w:sz w:val="22"/>
          <w:szCs w:val="22"/>
        </w:rPr>
        <w:t>, and a rejection of H</w:t>
      </w:r>
      <w:r w:rsidRPr="00ED2224">
        <w:rPr>
          <w:rFonts w:ascii="Arial" w:eastAsia="Helvetica Neue" w:hAnsi="Arial" w:cs="Arial"/>
          <w:color w:val="000000"/>
          <w:sz w:val="22"/>
          <w:szCs w:val="22"/>
          <w:vertAlign w:val="subscript"/>
        </w:rPr>
        <w:t>1c.</w:t>
      </w:r>
      <w:r w:rsidRPr="00ED2224">
        <w:rPr>
          <w:rFonts w:ascii="Arial" w:eastAsia="Helvetica Neue" w:hAnsi="Arial" w:cs="Arial"/>
          <w:color w:val="000000"/>
          <w:sz w:val="22"/>
          <w:szCs w:val="22"/>
        </w:rPr>
        <w:t xml:space="preserve"> Both </w:t>
      </w:r>
      <w:r w:rsidR="00BA4798" w:rsidRPr="00ED2224">
        <w:rPr>
          <w:rFonts w:ascii="Arial" w:eastAsia="Helvetica Neue" w:hAnsi="Arial" w:cs="Arial"/>
          <w:color w:val="000000"/>
          <w:sz w:val="22"/>
          <w:szCs w:val="22"/>
        </w:rPr>
        <w:t xml:space="preserve">mean reflectance </w:t>
      </w:r>
      <w:r w:rsidRPr="00ED2224">
        <w:rPr>
          <w:rFonts w:ascii="Arial" w:eastAsia="Helvetica Neue" w:hAnsi="Arial" w:cs="Arial"/>
          <w:color w:val="000000"/>
          <w:sz w:val="22"/>
          <w:szCs w:val="22"/>
        </w:rPr>
        <w:t>and spectral diversity was greater in 2019 vegetation types. In an ordination approach, vegetation types discriminated by year and only partially by vegetation type, resulting in a rejection of H</w:t>
      </w:r>
      <w:r w:rsidRPr="00ED2224">
        <w:rPr>
          <w:rFonts w:ascii="Arial" w:eastAsia="Helvetica Neue" w:hAnsi="Arial" w:cs="Arial"/>
          <w:color w:val="000000"/>
          <w:sz w:val="22"/>
          <w:szCs w:val="22"/>
          <w:vertAlign w:val="subscript"/>
        </w:rPr>
        <w:t>1d</w:t>
      </w:r>
      <w:r w:rsidRPr="00ED2224">
        <w:rPr>
          <w:rFonts w:ascii="Arial" w:eastAsia="Helvetica Neue" w:hAnsi="Arial" w:cs="Arial"/>
          <w:color w:val="000000"/>
          <w:sz w:val="22"/>
          <w:szCs w:val="22"/>
        </w:rPr>
        <w:t xml:space="preserve"> and acceptance of H</w:t>
      </w:r>
      <w:r w:rsidRPr="00ED2224">
        <w:rPr>
          <w:rFonts w:ascii="Arial" w:eastAsia="Helvetica Neue" w:hAnsi="Arial" w:cs="Arial"/>
          <w:color w:val="000000"/>
          <w:sz w:val="22"/>
          <w:szCs w:val="22"/>
          <w:vertAlign w:val="subscript"/>
        </w:rPr>
        <w:t>1e</w:t>
      </w:r>
      <w:r w:rsidRPr="00ED2224">
        <w:rPr>
          <w:rFonts w:ascii="Arial" w:eastAsia="Helvetica Neue" w:hAnsi="Arial" w:cs="Arial"/>
          <w:color w:val="000000"/>
          <w:sz w:val="22"/>
          <w:szCs w:val="22"/>
        </w:rPr>
        <w:t>. Spectral zone unmixing showed that overall bands from the green-red transition regions (570-670 nm) of the visible spectrum are the most distinct between vegetation types, resulting in an acceptance of H</w:t>
      </w:r>
      <w:r w:rsidRPr="00ED2224">
        <w:rPr>
          <w:rFonts w:ascii="Arial" w:eastAsia="Helvetica Neue" w:hAnsi="Arial" w:cs="Arial"/>
          <w:color w:val="000000"/>
          <w:sz w:val="22"/>
          <w:szCs w:val="22"/>
          <w:vertAlign w:val="subscript"/>
        </w:rPr>
        <w:t>2a</w:t>
      </w:r>
      <w:r w:rsidRPr="00ED2224">
        <w:rPr>
          <w:rFonts w:ascii="Arial" w:eastAsia="Helvetica Neue" w:hAnsi="Arial" w:cs="Arial"/>
          <w:color w:val="000000"/>
          <w:sz w:val="22"/>
          <w:szCs w:val="22"/>
        </w:rPr>
        <w:t>. Dimensional reduction, through automated band selection provided a small but spectrally diverse subset of bands, accepting H</w:t>
      </w:r>
      <w:r w:rsidRPr="00ED2224">
        <w:rPr>
          <w:rFonts w:ascii="Arial" w:eastAsia="Helvetica Neue" w:hAnsi="Arial" w:cs="Arial"/>
          <w:color w:val="000000"/>
          <w:sz w:val="22"/>
          <w:szCs w:val="22"/>
          <w:vertAlign w:val="subscript"/>
        </w:rPr>
        <w:t>2b</w:t>
      </w:r>
      <w:r w:rsidRPr="00ED2224">
        <w:rPr>
          <w:rFonts w:ascii="Arial" w:eastAsia="Helvetica Neue" w:hAnsi="Arial" w:cs="Arial"/>
          <w:color w:val="000000"/>
          <w:sz w:val="22"/>
          <w:szCs w:val="22"/>
        </w:rPr>
        <w:t>. Both manual and automatic band selections did not visually improve discriminating vegetation types based on their spectral signatures, resulting in a rejection of H</w:t>
      </w:r>
      <w:r w:rsidRPr="00ED2224">
        <w:rPr>
          <w:rFonts w:ascii="Arial" w:eastAsia="Helvetica Neue" w:hAnsi="Arial" w:cs="Arial"/>
          <w:color w:val="000000"/>
          <w:sz w:val="22"/>
          <w:szCs w:val="22"/>
          <w:vertAlign w:val="subscript"/>
        </w:rPr>
        <w:t>3a</w:t>
      </w:r>
      <w:r w:rsidRPr="00ED2224">
        <w:rPr>
          <w:rFonts w:ascii="Arial" w:eastAsia="Helvetica Neue" w:hAnsi="Arial" w:cs="Arial"/>
          <w:color w:val="000000"/>
          <w:sz w:val="22"/>
          <w:szCs w:val="22"/>
        </w:rPr>
        <w:t>. Spectral diversity did not have a consistent positive relationship with species richness, species evenness, and bare ground, and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3e</w:t>
      </w:r>
      <w:r w:rsidRPr="00ED2224">
        <w:rPr>
          <w:rFonts w:ascii="Arial" w:eastAsia="Helvetica Neue" w:hAnsi="Arial" w:cs="Arial"/>
          <w:color w:val="000000"/>
          <w:sz w:val="22"/>
          <w:szCs w:val="22"/>
        </w:rPr>
        <w:t xml:space="preserve">. </w:t>
      </w:r>
    </w:p>
    <w:p w14:paraId="0000014C" w14:textId="61249839" w:rsidR="00DC378F" w:rsidRDefault="00831253" w:rsidP="00E84B9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53F0BE0A" w14:textId="77777777" w:rsidR="00E84B9E" w:rsidRPr="00E84B9E" w:rsidRDefault="00E84B9E" w:rsidP="00E84B9E">
      <w:pPr>
        <w:spacing w:line="360" w:lineRule="auto"/>
        <w:jc w:val="both"/>
        <w:rPr>
          <w:rFonts w:ascii="Arial" w:eastAsia="Helvetica Neue" w:hAnsi="Arial" w:cs="Arial"/>
          <w:color w:val="000000"/>
          <w:sz w:val="22"/>
          <w:szCs w:val="22"/>
        </w:rPr>
      </w:pPr>
    </w:p>
    <w:p w14:paraId="0000014E" w14:textId="455279DC" w:rsidR="00DC378F" w:rsidRPr="00E53F5E" w:rsidRDefault="00A60FEE" w:rsidP="00E53F5E">
      <w:pPr>
        <w:pStyle w:val="Heading2"/>
        <w:rPr>
          <w:rFonts w:ascii="Arial" w:eastAsia="Helvetica Neue" w:hAnsi="Arial" w:cs="Arial"/>
          <w:bCs/>
          <w:sz w:val="24"/>
          <w:szCs w:val="24"/>
        </w:rPr>
      </w:pPr>
      <w:bookmarkStart w:id="34" w:name="_Toc39647321"/>
      <w:r w:rsidRPr="00E84B9E">
        <w:rPr>
          <w:rFonts w:ascii="Arial" w:eastAsia="Helvetica Neue" w:hAnsi="Arial" w:cs="Arial"/>
          <w:bCs/>
          <w:sz w:val="24"/>
          <w:szCs w:val="24"/>
        </w:rPr>
        <w:t>4.2 How</w:t>
      </w:r>
      <w:r w:rsidR="00831253" w:rsidRPr="00E84B9E">
        <w:rPr>
          <w:rFonts w:ascii="Arial" w:eastAsia="Helvetica Neue" w:hAnsi="Arial" w:cs="Arial"/>
          <w:bCs/>
          <w:sz w:val="24"/>
          <w:szCs w:val="24"/>
        </w:rPr>
        <w:t xml:space="preserve"> do Arctic vegetation types discriminate based on the mean and variance of hyperspectral signatures?</w:t>
      </w:r>
      <w:bookmarkEnd w:id="34"/>
    </w:p>
    <w:p w14:paraId="0000014F" w14:textId="3DF2A77A" w:rsidR="00DC378F" w:rsidRPr="00E84B9E" w:rsidRDefault="00A60FEE" w:rsidP="00E53F5E">
      <w:pPr>
        <w:pStyle w:val="Heading3"/>
        <w:rPr>
          <w:rFonts w:ascii="Arial" w:eastAsia="Helvetica Neue" w:hAnsi="Arial" w:cs="Arial"/>
          <w:bCs/>
          <w:sz w:val="24"/>
          <w:szCs w:val="24"/>
        </w:rPr>
      </w:pPr>
      <w:bookmarkStart w:id="35" w:name="_Toc39647322"/>
      <w:r w:rsidRPr="00E84B9E">
        <w:rPr>
          <w:rFonts w:ascii="Arial" w:eastAsia="Helvetica Neue" w:hAnsi="Arial" w:cs="Arial"/>
          <w:bCs/>
          <w:sz w:val="24"/>
          <w:szCs w:val="24"/>
        </w:rPr>
        <w:t>4.2.1 Spectral</w:t>
      </w:r>
      <w:r w:rsidR="00831253" w:rsidRPr="00E84B9E">
        <w:rPr>
          <w:rFonts w:ascii="Arial" w:eastAsia="Helvetica Neue" w:hAnsi="Arial" w:cs="Arial"/>
          <w:bCs/>
          <w:sz w:val="24"/>
          <w:szCs w:val="24"/>
        </w:rPr>
        <w:t xml:space="preserve"> </w:t>
      </w:r>
      <w:r w:rsidRPr="00E84B9E">
        <w:rPr>
          <w:rFonts w:ascii="Arial" w:eastAsia="Helvetica Neue" w:hAnsi="Arial" w:cs="Arial"/>
          <w:bCs/>
          <w:sz w:val="24"/>
          <w:szCs w:val="24"/>
        </w:rPr>
        <w:t>s</w:t>
      </w:r>
      <w:r w:rsidR="00831253" w:rsidRPr="00E84B9E">
        <w:rPr>
          <w:rFonts w:ascii="Arial" w:eastAsia="Helvetica Neue" w:hAnsi="Arial" w:cs="Arial"/>
          <w:bCs/>
          <w:sz w:val="24"/>
          <w:szCs w:val="24"/>
        </w:rPr>
        <w:t xml:space="preserve">ignatures between </w:t>
      </w:r>
      <w:r w:rsidRPr="00E84B9E">
        <w:rPr>
          <w:rFonts w:ascii="Arial" w:eastAsia="Helvetica Neue" w:hAnsi="Arial" w:cs="Arial"/>
          <w:bCs/>
          <w:sz w:val="24"/>
          <w:szCs w:val="24"/>
        </w:rPr>
        <w:t>v</w:t>
      </w:r>
      <w:r w:rsidR="00831253" w:rsidRPr="00E84B9E">
        <w:rPr>
          <w:rFonts w:ascii="Arial" w:eastAsia="Helvetica Neue" w:hAnsi="Arial" w:cs="Arial"/>
          <w:bCs/>
          <w:sz w:val="24"/>
          <w:szCs w:val="24"/>
        </w:rPr>
        <w:t xml:space="preserve">egetation </w:t>
      </w:r>
      <w:r w:rsidRPr="00E84B9E">
        <w:rPr>
          <w:rFonts w:ascii="Arial" w:eastAsia="Helvetica Neue" w:hAnsi="Arial" w:cs="Arial"/>
          <w:bCs/>
          <w:sz w:val="24"/>
          <w:szCs w:val="24"/>
        </w:rPr>
        <w:t>t</w:t>
      </w:r>
      <w:r w:rsidR="00831253" w:rsidRPr="00E84B9E">
        <w:rPr>
          <w:rFonts w:ascii="Arial" w:eastAsia="Helvetica Neue" w:hAnsi="Arial" w:cs="Arial"/>
          <w:bCs/>
          <w:sz w:val="24"/>
          <w:szCs w:val="24"/>
        </w:rPr>
        <w:t>ypes</w:t>
      </w:r>
      <w:bookmarkEnd w:id="35"/>
    </w:p>
    <w:p w14:paraId="00000150" w14:textId="77777777" w:rsidR="00DC378F" w:rsidRPr="00896965" w:rsidRDefault="00DC378F">
      <w:pPr>
        <w:jc w:val="both"/>
        <w:rPr>
          <w:rFonts w:ascii="Helvetica Neue" w:eastAsia="Helvetica Neue" w:hAnsi="Helvetica Neue" w:cs="Helvetica Neue"/>
          <w:b/>
        </w:rPr>
      </w:pPr>
    </w:p>
    <w:p w14:paraId="00000154" w14:textId="6EB4CCBC" w:rsidR="00DC378F" w:rsidRPr="0021426F" w:rsidRDefault="00831253" w:rsidP="0021426F">
      <w:pPr>
        <w:pBdr>
          <w:top w:val="nil"/>
          <w:left w:val="nil"/>
          <w:bottom w:val="nil"/>
          <w:right w:val="nil"/>
          <w:between w:val="nil"/>
        </w:pBd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indicate vegetation types show greater discrimination based on their mean reflectance. I anticipated that s</w:t>
      </w:r>
      <w:sdt>
        <w:sdtPr>
          <w:rPr>
            <w:rFonts w:ascii="Arial" w:eastAsia="Helvetica Neue" w:hAnsi="Arial" w:cs="Arial"/>
            <w:color w:val="000000"/>
            <w:sz w:val="22"/>
            <w:szCs w:val="22"/>
          </w:rPr>
          <w:tag w:val="goog_rdk_5"/>
          <w:id w:val="1315827070"/>
        </w:sdtPr>
        <w:sdtContent/>
      </w:sdt>
      <w:r w:rsidRPr="00ED2224">
        <w:rPr>
          <w:rFonts w:ascii="Arial" w:eastAsia="Helvetica Neue" w:hAnsi="Arial" w:cs="Arial"/>
          <w:color w:val="000000"/>
          <w:sz w:val="22"/>
          <w:szCs w:val="22"/>
        </w:rPr>
        <w:t xml:space="preserve">pectral diversity would have larger correspondence with vegetation types, as spectral diversity can account for complexity of reflectance patterns across the spectrum </w:t>
      </w:r>
      <w:r w:rsidR="00D958A1"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D958A1" w:rsidRPr="00ED2224">
        <w:rPr>
          <w:rFonts w:ascii="Arial" w:eastAsia="Helvetica Neue" w:hAnsi="Arial" w:cs="Arial"/>
          <w:color w:val="000000"/>
          <w:sz w:val="22"/>
          <w:szCs w:val="22"/>
        </w:rPr>
        <w:t>(Wang et al., 2016a; Wang., 2018a)</w:t>
      </w:r>
      <w:r w:rsidR="00D958A1" w:rsidRPr="00ED2224">
        <w:rPr>
          <w:rFonts w:ascii="Arial" w:eastAsia="Helvetica Neue" w:hAnsi="Arial" w:cs="Arial"/>
          <w:color w:val="000000"/>
          <w:sz w:val="22"/>
          <w:szCs w:val="22"/>
        </w:rPr>
        <w:fldChar w:fldCharType="end"/>
      </w:r>
      <w:r w:rsidR="00D958A1"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Herschel and Komakuk vegetation types did significantly differ in their spectral diversity, but mean reflectance had a stronger relationship with vegetation type. Greater mean reflectance in Komakuk vegetation is not explained by physiological features. Increased canopy complexity and vegetation density predominantly amplify reflectance in the NIR and IR regions of the spectrum, increasing mean reflectance (</w:t>
      </w:r>
      <w:r w:rsidR="00D958A1" w:rsidRPr="00ED2224">
        <w:rPr>
          <w:rFonts w:ascii="Arial" w:eastAsia="Helvetica Neue" w:hAnsi="Arial" w:cs="Arial"/>
          <w:color w:val="000000"/>
          <w:sz w:val="22"/>
          <w:szCs w:val="22"/>
        </w:rPr>
        <w:fldChar w:fldCharType="begin"/>
      </w:r>
      <w:r w:rsidR="00D958A1" w:rsidRPr="00ED2224">
        <w:rPr>
          <w:rFonts w:ascii="Arial" w:eastAsia="Helvetica Neue" w:hAnsi="Arial" w:cs="Arial"/>
          <w:color w:val="000000"/>
          <w:sz w:val="22"/>
          <w:szCs w:val="22"/>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and Martin, 2009; Ollinger, 2011)</w:t>
      </w:r>
      <w:r w:rsidR="00D958A1"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It is possible that other factors not related to Komakuk vegetation physiology resulted in the observed high differences in spectral measurements. </w:t>
      </w:r>
    </w:p>
    <w:p w14:paraId="00000155" w14:textId="59CFB54A" w:rsidR="00DC378F" w:rsidRPr="00E84B9E" w:rsidRDefault="00831253" w:rsidP="00E53F5E">
      <w:pPr>
        <w:pStyle w:val="Heading3"/>
        <w:rPr>
          <w:rFonts w:ascii="Arial" w:eastAsia="Helvetica Neue" w:hAnsi="Arial" w:cs="Arial"/>
          <w:bCs/>
          <w:sz w:val="24"/>
          <w:szCs w:val="24"/>
        </w:rPr>
      </w:pPr>
      <w:bookmarkStart w:id="36" w:name="_Toc39647323"/>
      <w:r w:rsidRPr="00E84B9E">
        <w:rPr>
          <w:rFonts w:ascii="Arial" w:eastAsia="Helvetica Neue" w:hAnsi="Arial" w:cs="Arial"/>
          <w:bCs/>
          <w:sz w:val="24"/>
          <w:szCs w:val="24"/>
        </w:rPr>
        <w:t xml:space="preserve">4.2.2 Spectral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ignatures between </w:t>
      </w:r>
      <w:r w:rsidR="00A60FEE" w:rsidRPr="00E84B9E">
        <w:rPr>
          <w:rFonts w:ascii="Arial" w:eastAsia="Helvetica Neue" w:hAnsi="Arial" w:cs="Arial"/>
          <w:bCs/>
          <w:sz w:val="24"/>
          <w:szCs w:val="24"/>
        </w:rPr>
        <w:t>y</w:t>
      </w:r>
      <w:r w:rsidRPr="00E84B9E">
        <w:rPr>
          <w:rFonts w:ascii="Arial" w:eastAsia="Helvetica Neue" w:hAnsi="Arial" w:cs="Arial"/>
          <w:bCs/>
          <w:sz w:val="24"/>
          <w:szCs w:val="24"/>
        </w:rPr>
        <w:t>ears</w:t>
      </w:r>
      <w:bookmarkEnd w:id="36"/>
    </w:p>
    <w:p w14:paraId="00000156" w14:textId="77777777" w:rsidR="00DC378F" w:rsidRPr="00896965" w:rsidRDefault="00DC378F">
      <w:pPr>
        <w:rPr>
          <w:rFonts w:ascii="Helvetica Neue" w:eastAsia="Helvetica Neue" w:hAnsi="Helvetica Neue" w:cs="Helvetica Neue"/>
          <w:b/>
        </w:rPr>
      </w:pPr>
    </w:p>
    <w:p w14:paraId="00000157" w14:textId="7B149960"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(Hope et al., 1993)</w:t>
      </w:r>
      <w:r w:rsidR="0089619A" w:rsidRPr="00ED2224">
        <w:rPr>
          <w:rFonts w:ascii="Arial" w:eastAsia="Helvetica Neue" w:hAnsi="Arial" w:cs="Arial"/>
          <w:color w:val="000000"/>
          <w:sz w:val="22"/>
          <w:szCs w:val="22"/>
        </w:rPr>
        <w:fldChar w:fldCharType="end"/>
      </w:r>
      <w:r w:rsidR="0089619A"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Pr="00ED2224" w:rsidRDefault="00DC378F">
      <w:pPr>
        <w:rPr>
          <w:rFonts w:ascii="Arial" w:eastAsia="Helvetica Neue" w:hAnsi="Arial" w:cs="Arial"/>
          <w:color w:val="000000"/>
          <w:sz w:val="22"/>
          <w:szCs w:val="22"/>
        </w:rPr>
      </w:pPr>
    </w:p>
    <w:p w14:paraId="00000159" w14:textId="41B8C2DA"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 xml:space="preserve">The onset of senescence during the 2018 measurements may have resulted in lower mean reflectance. Short growing seasons at high latitudes result in rapid shifts in phenology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(Bjorkman et al., 2015)</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(Chavana-Bryant et al., 2017; Wang, Gamon, Montgomery, et al., 2016)</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Lower mean reflectance in 2018, may be attributed to measurements occurring during onset of senescence. </w:t>
      </w:r>
    </w:p>
    <w:p w14:paraId="0000015A" w14:textId="77777777" w:rsidR="00DC378F" w:rsidRPr="00ED2224" w:rsidRDefault="00DC378F">
      <w:pPr>
        <w:rPr>
          <w:rFonts w:ascii="Arial" w:eastAsia="Helvetica Neue" w:hAnsi="Arial" w:cs="Arial"/>
          <w:color w:val="000000"/>
          <w:sz w:val="22"/>
          <w:szCs w:val="22"/>
        </w:rPr>
      </w:pPr>
    </w:p>
    <w:p w14:paraId="0000015B" w14:textId="2B3BF286"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Exploratory analysis indicated that potential variations in wetness are unlikely to have influenced spectral signatures between years. Previous work has found that temporal variations in wetness influence </w:t>
      </w:r>
      <w:r w:rsidR="00C05B14">
        <w:rPr>
          <w:rFonts w:ascii="Arial" w:eastAsia="Helvetica Neue" w:hAnsi="Arial" w:cs="Arial"/>
          <w:color w:val="000000"/>
          <w:sz w:val="22"/>
          <w:szCs w:val="22"/>
        </w:rPr>
        <w:t xml:space="preserve">spectral </w:t>
      </w:r>
      <w:r w:rsidRPr="00ED2224">
        <w:rPr>
          <w:rFonts w:ascii="Arial" w:eastAsia="Helvetica Neue" w:hAnsi="Arial" w:cs="Arial"/>
          <w:color w:val="000000"/>
          <w:sz w:val="22"/>
          <w:szCs w:val="22"/>
        </w:rPr>
        <w:t>measurements (Wang, et al., 2016</w:t>
      </w:r>
      <w:r w:rsidR="0089619A" w:rsidRPr="00ED2224">
        <w:rPr>
          <w:rFonts w:ascii="Arial" w:eastAsia="Helvetica Neue" w:hAnsi="Arial" w:cs="Arial"/>
          <w:color w:val="000000"/>
          <w:sz w:val="22"/>
          <w:szCs w:val="22"/>
        </w:rPr>
        <w:t>b</w:t>
      </w:r>
      <w:r w:rsidRPr="00ED2224">
        <w:rPr>
          <w:rFonts w:ascii="Arial" w:eastAsia="Helvetica Neue" w:hAnsi="Arial" w:cs="Arial"/>
          <w:color w:val="000000"/>
          <w:sz w:val="22"/>
          <w:szCs w:val="22"/>
        </w:rPr>
        <w:t>). Wetness increases absorbance in the red and NIR regions of the spectrum, resulting in a lower mean reflectance (</w:t>
      </w:r>
      <w:proofErr w:type="spellStart"/>
      <w:r w:rsidRPr="00ED2224">
        <w:rPr>
          <w:rFonts w:ascii="Arial" w:eastAsia="Helvetica Neue" w:hAnsi="Arial" w:cs="Arial"/>
          <w:color w:val="000000"/>
          <w:sz w:val="22"/>
          <w:szCs w:val="22"/>
        </w:rPr>
        <w:t>Buchhorn</w:t>
      </w:r>
      <w:proofErr w:type="spellEnd"/>
      <w:r w:rsidRPr="00ED2224">
        <w:rPr>
          <w:rFonts w:ascii="Arial" w:eastAsia="Helvetica Neue" w:hAnsi="Arial" w:cs="Arial"/>
          <w:color w:val="000000"/>
          <w:sz w:val="22"/>
          <w:szCs w:val="22"/>
        </w:rPr>
        <w:t xml:space="preserve"> et al., 2013; Liu et al., 2017). Using point framing data, I identified two plots, which had records of standing water, indicating higher wetness. When ordinated I observed no visual trend of wetness influencing spectral signatures. This indicates that seasonal weather variation influencing wetness is unlikely to explain the spectral difference in between years. </w:t>
      </w:r>
    </w:p>
    <w:p w14:paraId="0000015C" w14:textId="77777777" w:rsidR="00DC378F" w:rsidRPr="00ED2224" w:rsidRDefault="00DC378F">
      <w:pPr>
        <w:rPr>
          <w:rFonts w:ascii="Arial" w:eastAsia="Helvetica Neue" w:hAnsi="Arial" w:cs="Arial"/>
          <w:color w:val="000000"/>
          <w:sz w:val="22"/>
          <w:szCs w:val="22"/>
        </w:rPr>
      </w:pPr>
    </w:p>
    <w:p w14:paraId="0000015D" w14:textId="7B1B93E3"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1998; Chuvieco et al., 2002)</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(Appendix</w:t>
      </w:r>
      <w:r w:rsidR="009B5BF5" w:rsidRPr="00ED2224">
        <w:rPr>
          <w:rFonts w:ascii="Arial" w:eastAsia="Helvetica Neue" w:hAnsi="Arial" w:cs="Arial"/>
          <w:color w:val="000000"/>
          <w:sz w:val="22"/>
          <w:szCs w:val="22"/>
        </w:rPr>
        <w:t xml:space="preserve"> 7.7</w:t>
      </w:r>
      <w:r w:rsidRPr="00ED2224">
        <w:rPr>
          <w:rFonts w:ascii="Arial" w:eastAsia="Helvetica Neue" w:hAnsi="Arial" w:cs="Arial"/>
          <w:color w:val="000000"/>
          <w:sz w:val="22"/>
          <w:szCs w:val="22"/>
        </w:rPr>
        <w:t xml:space="preserve">). Therefore, Unrepresentative sampling of small-scale heterogeneous features are unlikely connected to variability in spectral signatures. </w:t>
      </w:r>
    </w:p>
    <w:p w14:paraId="0000015E" w14:textId="77777777" w:rsidR="00DC378F" w:rsidRPr="00896965" w:rsidRDefault="00DC378F">
      <w:pPr>
        <w:spacing w:line="360" w:lineRule="auto"/>
        <w:jc w:val="both"/>
        <w:rPr>
          <w:rFonts w:ascii="Helvetica Neue" w:eastAsia="Helvetica Neue" w:hAnsi="Helvetica Neue" w:cs="Helvetica Neue"/>
        </w:rPr>
      </w:pPr>
    </w:p>
    <w:p w14:paraId="0000015F" w14:textId="28EDBB91" w:rsidR="00DC378F" w:rsidRPr="00E84B9E" w:rsidRDefault="00831253" w:rsidP="00694B49">
      <w:pPr>
        <w:pStyle w:val="Heading3"/>
        <w:rPr>
          <w:rFonts w:ascii="Arial" w:eastAsia="Helvetica Neue" w:hAnsi="Arial" w:cs="Arial"/>
          <w:bCs/>
          <w:sz w:val="24"/>
          <w:szCs w:val="24"/>
        </w:rPr>
      </w:pPr>
      <w:bookmarkStart w:id="37" w:name="_Toc39647324"/>
      <w:r w:rsidRPr="00E84B9E">
        <w:rPr>
          <w:rFonts w:ascii="Arial" w:eastAsia="Helvetica Neue" w:hAnsi="Arial" w:cs="Arial"/>
          <w:bCs/>
          <w:sz w:val="24"/>
          <w:szCs w:val="24"/>
        </w:rPr>
        <w:t xml:space="preserve">4.2.3 Identifying </w:t>
      </w:r>
      <w:r w:rsidR="00A60FEE" w:rsidRPr="00E84B9E">
        <w:rPr>
          <w:rFonts w:ascii="Arial" w:eastAsia="Helvetica Neue" w:hAnsi="Arial" w:cs="Arial"/>
          <w:bCs/>
          <w:sz w:val="24"/>
          <w:szCs w:val="24"/>
        </w:rPr>
        <w:t>v</w:t>
      </w:r>
      <w:r w:rsidRPr="00E84B9E">
        <w:rPr>
          <w:rFonts w:ascii="Arial" w:eastAsia="Helvetica Neue" w:hAnsi="Arial" w:cs="Arial"/>
          <w:bCs/>
          <w:sz w:val="24"/>
          <w:szCs w:val="24"/>
        </w:rPr>
        <w:t xml:space="preserve">egetation by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pectral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ignatures in </w:t>
      </w:r>
      <w:r w:rsidR="00A60FEE" w:rsidRPr="00E84B9E">
        <w:rPr>
          <w:rFonts w:ascii="Arial" w:eastAsia="Helvetica Neue" w:hAnsi="Arial" w:cs="Arial"/>
          <w:bCs/>
          <w:sz w:val="24"/>
          <w:szCs w:val="24"/>
        </w:rPr>
        <w:t>o</w:t>
      </w:r>
      <w:r w:rsidRPr="00E84B9E">
        <w:rPr>
          <w:rFonts w:ascii="Arial" w:eastAsia="Helvetica Neue" w:hAnsi="Arial" w:cs="Arial"/>
          <w:bCs/>
          <w:sz w:val="24"/>
          <w:szCs w:val="24"/>
        </w:rPr>
        <w:t>rdination</w:t>
      </w:r>
      <w:bookmarkEnd w:id="37"/>
    </w:p>
    <w:p w14:paraId="00000160"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I found that when ordinating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3"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Using a PCA, mixed vegetation plots could not be discriminated. When ordinated, I expected that mixed plots would cluster into two groups, each corresponding with one vegetation type. Mixed plots were selected based on visually exhibiting characteristic Herschel or Komakuk features. I </w:t>
      </w:r>
      <w:r w:rsidRPr="00ED2224">
        <w:rPr>
          <w:rFonts w:ascii="Arial" w:eastAsia="Helvetica Neue" w:hAnsi="Arial" w:cs="Arial"/>
          <w:color w:val="000000"/>
          <w:sz w:val="22"/>
          <w:szCs w:val="22"/>
        </w:rPr>
        <w:lastRenderedPageBreak/>
        <w:t xml:space="preserve">found that overlap between Komakuk plots occurred, but that mixed Herschel plots occupied their own region in ordinal space. This 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Pr="00E84B9E" w:rsidRDefault="00831253" w:rsidP="00867775">
      <w:pPr>
        <w:pStyle w:val="Heading2"/>
        <w:rPr>
          <w:rFonts w:ascii="Arial" w:eastAsia="Helvetica Neue" w:hAnsi="Arial" w:cs="Arial"/>
          <w:bCs/>
          <w:sz w:val="24"/>
          <w:szCs w:val="24"/>
        </w:rPr>
      </w:pPr>
      <w:bookmarkStart w:id="38" w:name="_Toc39647325"/>
      <w:r w:rsidRPr="00E84B9E">
        <w:rPr>
          <w:rFonts w:ascii="Arial" w:eastAsia="Helvetica Neue" w:hAnsi="Arial" w:cs="Arial"/>
          <w:bCs/>
          <w:sz w:val="24"/>
          <w:szCs w:val="24"/>
        </w:rPr>
        <w:t>4.3 Does band selection influence correspondence between spectral diversity and vegetation?</w:t>
      </w:r>
      <w:bookmarkEnd w:id="38"/>
    </w:p>
    <w:p w14:paraId="00000166" w14:textId="77777777" w:rsidR="00DC378F" w:rsidRPr="00896965" w:rsidRDefault="00DC378F">
      <w:pPr>
        <w:rPr>
          <w:rFonts w:ascii="Helvetica Neue" w:eastAsia="Helvetica Neue" w:hAnsi="Helvetica Neue" w:cs="Helvetica Neue"/>
          <w:b/>
        </w:rPr>
      </w:pPr>
    </w:p>
    <w:p w14:paraId="00000167" w14:textId="77777777" w:rsidR="00DC378F" w:rsidRPr="00E84B9E" w:rsidRDefault="00831253" w:rsidP="00694B49">
      <w:pPr>
        <w:pStyle w:val="Heading3"/>
        <w:rPr>
          <w:rFonts w:ascii="Arial" w:eastAsia="Helvetica Neue" w:hAnsi="Arial" w:cs="Arial"/>
          <w:bCs/>
          <w:sz w:val="24"/>
          <w:szCs w:val="24"/>
        </w:rPr>
      </w:pPr>
      <w:bookmarkStart w:id="39" w:name="_Toc39647326"/>
      <w:r w:rsidRPr="00E84B9E">
        <w:rPr>
          <w:rFonts w:ascii="Arial" w:eastAsia="Helvetica Neue" w:hAnsi="Arial" w:cs="Arial"/>
          <w:bCs/>
          <w:sz w:val="24"/>
          <w:szCs w:val="24"/>
        </w:rPr>
        <w:t>4.3.1 What regions of the spectrum best discriminate vegetation types?</w:t>
      </w:r>
      <w:bookmarkEnd w:id="39"/>
      <w:r w:rsidRPr="00E84B9E">
        <w:rPr>
          <w:rFonts w:ascii="Arial" w:eastAsia="Helvetica Neue" w:hAnsi="Arial" w:cs="Arial"/>
          <w:bCs/>
          <w:sz w:val="24"/>
          <w:szCs w:val="24"/>
        </w:rPr>
        <w:t xml:space="preserve"> </w:t>
      </w:r>
    </w:p>
    <w:p w14:paraId="00000168" w14:textId="77777777" w:rsidR="00DC378F" w:rsidRPr="00896965" w:rsidRDefault="00DC378F">
      <w:pPr>
        <w:rPr>
          <w:rFonts w:ascii="Helvetica Neue" w:eastAsia="Helvetica Neue" w:hAnsi="Helvetica Neue" w:cs="Helvetica Neue"/>
          <w:b/>
        </w:rPr>
      </w:pPr>
    </w:p>
    <w:p w14:paraId="00000169" w14:textId="2698D58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sidRPr="00ED2224">
        <w:rPr>
          <w:rFonts w:ascii="Arial" w:eastAsia="Helvetica Neue" w:hAnsi="Arial" w:cs="Arial"/>
          <w:color w:val="000000"/>
          <w:sz w:val="22"/>
          <w:szCs w:val="22"/>
        </w:rPr>
        <w:t>Merzlyak</w:t>
      </w:r>
      <w:proofErr w:type="spellEnd"/>
      <w:r w:rsidRPr="00ED2224">
        <w:rPr>
          <w:rFonts w:ascii="Arial" w:eastAsia="Helvetica Neue" w:hAnsi="Arial" w:cs="Arial"/>
          <w:color w:val="000000"/>
          <w:sz w:val="22"/>
          <w:szCs w:val="22"/>
        </w:rPr>
        <w:t xml:space="preserve"> et al., 2008). Leaf anthocyanin accumulation occurs as a response to temperature and light stress or vegetation entering senescence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(Landi et al., 2015; Ollinger, 2011)</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B" w14:textId="77777777" w:rsidR="00DC378F" w:rsidRPr="00896965" w:rsidRDefault="00DC378F" w:rsidP="00694B49">
      <w:pPr>
        <w:pStyle w:val="Heading3"/>
        <w:rPr>
          <w:rFonts w:ascii="Helvetica Neue" w:eastAsia="Helvetica Neue" w:hAnsi="Helvetica Neue" w:cs="Helvetica Neue"/>
        </w:rPr>
      </w:pPr>
    </w:p>
    <w:p w14:paraId="0000016C" w14:textId="77777777" w:rsidR="00DC378F" w:rsidRPr="00E84B9E" w:rsidRDefault="00831253" w:rsidP="00694B49">
      <w:pPr>
        <w:pStyle w:val="Heading3"/>
        <w:rPr>
          <w:rFonts w:ascii="Arial" w:eastAsia="Helvetica Neue" w:hAnsi="Arial" w:cs="Arial"/>
          <w:bCs/>
          <w:sz w:val="24"/>
          <w:szCs w:val="24"/>
        </w:rPr>
      </w:pPr>
      <w:bookmarkStart w:id="40" w:name="_Toc39647327"/>
      <w:r w:rsidRPr="00E84B9E">
        <w:rPr>
          <w:rFonts w:ascii="Arial" w:eastAsia="Helvetica Neue" w:hAnsi="Arial" w:cs="Arial"/>
          <w:bCs/>
          <w:sz w:val="24"/>
          <w:szCs w:val="24"/>
        </w:rPr>
        <w:t>4.3.2 Does band selection improve differentiation vegetation types based on spectral signature?</w:t>
      </w:r>
      <w:bookmarkEnd w:id="40"/>
      <w:r w:rsidRPr="00E84B9E">
        <w:rPr>
          <w:rFonts w:ascii="Arial" w:eastAsia="Helvetica Neue" w:hAnsi="Arial" w:cs="Arial"/>
          <w:bCs/>
          <w:sz w:val="24"/>
          <w:szCs w:val="24"/>
        </w:rPr>
        <w:t xml:space="preserve"> </w:t>
      </w:r>
    </w:p>
    <w:p w14:paraId="0000016D" w14:textId="77777777" w:rsidR="00DC378F" w:rsidRPr="00896965" w:rsidRDefault="00DC378F">
      <w:pPr>
        <w:rPr>
          <w:rFonts w:ascii="Helvetica Neue" w:eastAsia="Helvetica Neue" w:hAnsi="Helvetica Neue" w:cs="Helvetica Neue"/>
        </w:rPr>
      </w:pPr>
    </w:p>
    <w:p w14:paraId="0000016F" w14:textId="5F8C3AB6" w:rsidR="00DC378F" w:rsidRDefault="00831253" w:rsidP="0021426F">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Band selections did not result in vegetation types showing greater visual discrimination based on spectral diversity.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w:t>
      </w:r>
      <w:r w:rsidR="009B5BF5" w:rsidRPr="00ED2224">
        <w:rPr>
          <w:rFonts w:ascii="Arial" w:eastAsia="Helvetica Neue" w:hAnsi="Arial" w:cs="Arial"/>
          <w:color w:val="000000"/>
          <w:sz w:val="22"/>
          <w:szCs w:val="22"/>
        </w:rPr>
        <w:t xml:space="preserve"> 7.5</w:t>
      </w:r>
      <w:r w:rsidRPr="00ED2224">
        <w:rPr>
          <w:rFonts w:ascii="Arial" w:eastAsia="Helvetica Neue" w:hAnsi="Arial" w:cs="Arial"/>
          <w:color w:val="000000"/>
          <w:sz w:val="22"/>
          <w:szCs w:val="22"/>
        </w:rPr>
        <w:t xml:space="preserve">). I found significant visual correspondence with the original band selection. This suggests that the most discriminative bands were consistent between years. Alternatively, ISI values were not sensitive to the additional noise of less distinct 2018 endmembers. </w:t>
      </w:r>
    </w:p>
    <w:p w14:paraId="789C4B54" w14:textId="77777777" w:rsidR="0021426F" w:rsidRPr="0021426F" w:rsidRDefault="0021426F" w:rsidP="0021426F">
      <w:pPr>
        <w:spacing w:line="360" w:lineRule="auto"/>
        <w:jc w:val="both"/>
        <w:rPr>
          <w:rFonts w:ascii="Arial" w:eastAsia="Helvetica Neue" w:hAnsi="Arial" w:cs="Arial"/>
          <w:color w:val="000000"/>
          <w:sz w:val="22"/>
          <w:szCs w:val="22"/>
        </w:rPr>
      </w:pPr>
    </w:p>
    <w:p w14:paraId="5A8911C6" w14:textId="577BCF04" w:rsidR="0021426F" w:rsidRPr="0021426F" w:rsidRDefault="00831253" w:rsidP="00867775">
      <w:pPr>
        <w:pStyle w:val="Heading2"/>
        <w:rPr>
          <w:rFonts w:ascii="Arial" w:eastAsia="Helvetica Neue" w:hAnsi="Arial" w:cs="Arial"/>
          <w:bCs/>
          <w:sz w:val="24"/>
          <w:szCs w:val="24"/>
        </w:rPr>
      </w:pPr>
      <w:bookmarkStart w:id="41" w:name="_Toc39647328"/>
      <w:r w:rsidRPr="00E84B9E">
        <w:rPr>
          <w:rFonts w:ascii="Arial" w:eastAsia="Helvetica Neue" w:hAnsi="Arial" w:cs="Arial"/>
          <w:bCs/>
          <w:sz w:val="24"/>
          <w:szCs w:val="24"/>
        </w:rPr>
        <w:lastRenderedPageBreak/>
        <w:t>4.4 How does spectral diversity relate to species richness, evenness, and bare ground?</w:t>
      </w:r>
      <w:bookmarkEnd w:id="41"/>
    </w:p>
    <w:p w14:paraId="00000172" w14:textId="438A4EAF" w:rsidR="00DC378F" w:rsidRPr="00E84B9E" w:rsidRDefault="00A60FEE" w:rsidP="00694B49">
      <w:pPr>
        <w:pStyle w:val="Heading3"/>
        <w:rPr>
          <w:rFonts w:ascii="Arial" w:eastAsia="Helvetica Neue" w:hAnsi="Arial" w:cs="Arial"/>
          <w:bCs/>
          <w:sz w:val="24"/>
          <w:szCs w:val="24"/>
        </w:rPr>
      </w:pPr>
      <w:bookmarkStart w:id="42" w:name="_Toc39647329"/>
      <w:r w:rsidRPr="00E84B9E">
        <w:rPr>
          <w:rFonts w:ascii="Arial" w:eastAsia="Helvetica Neue" w:hAnsi="Arial" w:cs="Arial"/>
          <w:bCs/>
          <w:sz w:val="24"/>
          <w:szCs w:val="24"/>
        </w:rPr>
        <w:t>4.4.1 How</w:t>
      </w:r>
      <w:r w:rsidR="00831253" w:rsidRPr="00E84B9E">
        <w:rPr>
          <w:rFonts w:ascii="Arial" w:eastAsia="Helvetica Neue" w:hAnsi="Arial" w:cs="Arial"/>
          <w:bCs/>
          <w:sz w:val="24"/>
          <w:szCs w:val="24"/>
        </w:rPr>
        <w:t xml:space="preserve"> do species richness and evenness relate to spectral diversity?</w:t>
      </w:r>
      <w:bookmarkEnd w:id="42"/>
      <w:r w:rsidR="00831253" w:rsidRPr="00E84B9E">
        <w:rPr>
          <w:rFonts w:ascii="Arial" w:eastAsia="Helvetica Neue" w:hAnsi="Arial" w:cs="Arial"/>
          <w:bCs/>
          <w:sz w:val="24"/>
          <w:szCs w:val="24"/>
        </w:rPr>
        <w:t xml:space="preserve"> </w:t>
      </w:r>
    </w:p>
    <w:p w14:paraId="00000173"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4" w14:textId="0BF21238"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did not exhibit clear relationships between spectral diversity and biodiversity. This contradicts previous work that supports the existence of the spectral diversity hypothesis</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(Gholizadeh et al., 2018; Schmidtlein and Fassnacht, 2017; Schweiger et al., 2018)</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It has been shown that spectral to biodiversity relationships were stronger when using indexes that incorporate both richness and evenness, such as Shannon’s or Simpson’s diversity (Wang, et al., 2016a; 2018</w:t>
      </w:r>
      <w:r w:rsidR="0089619A" w:rsidRPr="00ED2224">
        <w:rPr>
          <w:rFonts w:ascii="Arial" w:eastAsia="Helvetica Neue" w:hAnsi="Arial" w:cs="Arial"/>
          <w:color w:val="000000"/>
          <w:sz w:val="22"/>
          <w:szCs w:val="22"/>
        </w:rPr>
        <w:t>a</w:t>
      </w:r>
      <w:r w:rsidRPr="00ED2224">
        <w:rPr>
          <w:rFonts w:ascii="Arial" w:eastAsia="Helvetica Neue" w:hAnsi="Arial" w:cs="Arial"/>
          <w:color w:val="000000"/>
          <w:sz w:val="22"/>
          <w:szCs w:val="22"/>
        </w:rPr>
        <w:t xml:space="preserve">). In post hoc exploratory analysis, I did not find that Shannon or Simpson evidence diversity indexes had stronger relationships to spectral diversity. </w:t>
      </w:r>
      <w:r w:rsidR="00A207DE">
        <w:rPr>
          <w:rFonts w:ascii="Arial" w:eastAsia="Helvetica Neue" w:hAnsi="Arial" w:cs="Arial"/>
          <w:color w:val="000000"/>
          <w:sz w:val="22"/>
          <w:szCs w:val="22"/>
        </w:rPr>
        <w:t xml:space="preserve">No </w:t>
      </w:r>
      <w:r w:rsidR="00A207DE" w:rsidRPr="00ED2224">
        <w:rPr>
          <w:rFonts w:ascii="Arial" w:eastAsia="Helvetica Neue" w:hAnsi="Arial" w:cs="Arial"/>
          <w:color w:val="000000"/>
          <w:sz w:val="22"/>
          <w:szCs w:val="22"/>
        </w:rPr>
        <w:t>consistent</w:t>
      </w:r>
      <w:r w:rsidRPr="00ED2224">
        <w:rPr>
          <w:rFonts w:ascii="Arial" w:eastAsia="Helvetica Neue" w:hAnsi="Arial" w:cs="Arial"/>
          <w:color w:val="000000"/>
          <w:sz w:val="22"/>
          <w:szCs w:val="22"/>
        </w:rPr>
        <w:t xml:space="preserve"> spectral-biodiversity relationships </w:t>
      </w:r>
      <w:r w:rsidR="00BA0635">
        <w:rPr>
          <w:rFonts w:ascii="Arial" w:eastAsia="Helvetica Neue" w:hAnsi="Arial" w:cs="Arial"/>
          <w:color w:val="000000"/>
          <w:sz w:val="22"/>
          <w:szCs w:val="22"/>
        </w:rPr>
        <w:t>found to provide evidence</w:t>
      </w:r>
      <w:r w:rsidRPr="00ED2224">
        <w:rPr>
          <w:rFonts w:ascii="Arial" w:eastAsia="Helvetica Neue" w:hAnsi="Arial" w:cs="Arial"/>
          <w:color w:val="000000"/>
          <w:sz w:val="22"/>
          <w:szCs w:val="22"/>
        </w:rPr>
        <w:t xml:space="preserve"> for the spectral diversity hyp</w:t>
      </w:r>
      <w:sdt>
        <w:sdtPr>
          <w:rPr>
            <w:rFonts w:ascii="Arial" w:eastAsia="Helvetica Neue" w:hAnsi="Arial" w:cs="Arial"/>
            <w:color w:val="000000"/>
            <w:sz w:val="22"/>
            <w:szCs w:val="22"/>
          </w:rPr>
          <w:tag w:val="goog_rdk_7"/>
          <w:id w:val="-512147401"/>
        </w:sdtPr>
        <w:sdtContent>
          <w:commentRangeStart w:id="43"/>
        </w:sdtContent>
      </w:sdt>
      <w:r w:rsidRPr="00ED2224">
        <w:rPr>
          <w:rFonts w:ascii="Arial" w:eastAsia="Helvetica Neue" w:hAnsi="Arial" w:cs="Arial"/>
          <w:color w:val="000000"/>
          <w:sz w:val="22"/>
          <w:szCs w:val="22"/>
        </w:rPr>
        <w:t>othesi</w:t>
      </w:r>
      <w:commentRangeEnd w:id="43"/>
      <w:r w:rsidRPr="00ED2224">
        <w:rPr>
          <w:rFonts w:ascii="Arial" w:eastAsia="Helvetica Neue" w:hAnsi="Arial" w:cs="Arial"/>
          <w:color w:val="000000"/>
          <w:sz w:val="22"/>
          <w:szCs w:val="22"/>
        </w:rPr>
        <w:commentReference w:id="43"/>
      </w:r>
      <w:r w:rsidRPr="00ED2224">
        <w:rPr>
          <w:rFonts w:ascii="Arial" w:eastAsia="Helvetica Neue" w:hAnsi="Arial" w:cs="Arial"/>
          <w:color w:val="000000"/>
          <w:sz w:val="22"/>
          <w:szCs w:val="22"/>
        </w:rPr>
        <w:t xml:space="preserve">s. </w:t>
      </w:r>
    </w:p>
    <w:p w14:paraId="00000175"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78" w14:textId="6D2497A2" w:rsidR="00DC378F" w:rsidRPr="00E84B9E" w:rsidRDefault="00F431F2" w:rsidP="00BA0635">
      <w:pPr>
        <w:spacing w:line="360" w:lineRule="auto"/>
        <w:jc w:val="both"/>
        <w:rPr>
          <w:rFonts w:ascii="Arial" w:eastAsia="Helvetica Neue" w:hAnsi="Arial" w:cs="Arial"/>
          <w:bCs/>
        </w:rPr>
      </w:pPr>
      <w:sdt>
        <w:sdtPr>
          <w:rPr>
            <w:rFonts w:ascii="Arial" w:eastAsia="Helvetica Neue" w:hAnsi="Arial" w:cs="Arial"/>
            <w:color w:val="000000"/>
            <w:sz w:val="22"/>
            <w:szCs w:val="22"/>
          </w:rPr>
          <w:tag w:val="goog_rdk_8"/>
          <w:id w:val="366418760"/>
        </w:sdtPr>
        <w:sdtContent/>
      </w:sdt>
      <w:bookmarkStart w:id="44" w:name="_Toc39647330"/>
      <w:r w:rsidR="00831253" w:rsidRPr="00E84B9E">
        <w:rPr>
          <w:rFonts w:ascii="Arial" w:eastAsia="Helvetica Neue" w:hAnsi="Arial" w:cs="Arial"/>
          <w:bCs/>
        </w:rPr>
        <w:t>4.4.2 How does bare ground relate to spectral diversity?</w:t>
      </w:r>
      <w:bookmarkEnd w:id="44"/>
    </w:p>
    <w:p w14:paraId="0000017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A" w14:textId="68CF4887" w:rsidR="00DC378F" w:rsidRPr="00ED2224" w:rsidRDefault="00A207DE" w:rsidP="00ED2224">
      <w:pPr>
        <w:spacing w:line="360" w:lineRule="auto"/>
        <w:jc w:val="both"/>
        <w:rPr>
          <w:rFonts w:ascii="Arial" w:eastAsia="Helvetica Neue" w:hAnsi="Arial" w:cs="Arial"/>
          <w:color w:val="000000"/>
          <w:sz w:val="22"/>
          <w:szCs w:val="22"/>
        </w:rPr>
      </w:pPr>
      <w:r>
        <w:rPr>
          <w:rFonts w:ascii="Arial" w:eastAsia="Helvetica Neue" w:hAnsi="Arial" w:cs="Arial"/>
          <w:color w:val="000000"/>
          <w:sz w:val="22"/>
          <w:szCs w:val="22"/>
        </w:rPr>
        <w:t xml:space="preserve">I did not </w:t>
      </w:r>
      <w:proofErr w:type="gramStart"/>
      <w:r>
        <w:rPr>
          <w:rFonts w:ascii="Arial" w:eastAsia="Helvetica Neue" w:hAnsi="Arial" w:cs="Arial"/>
          <w:color w:val="000000"/>
          <w:sz w:val="22"/>
          <w:szCs w:val="22"/>
        </w:rPr>
        <w:t xml:space="preserve">find </w:t>
      </w:r>
      <w:r w:rsidR="00831253" w:rsidRPr="00ED2224">
        <w:rPr>
          <w:rFonts w:ascii="Arial" w:eastAsia="Helvetica Neue" w:hAnsi="Arial" w:cs="Arial"/>
          <w:color w:val="000000"/>
          <w:sz w:val="22"/>
          <w:szCs w:val="22"/>
        </w:rPr>
        <w:t xml:space="preserve"> evidence</w:t>
      </w:r>
      <w:proofErr w:type="gramEnd"/>
      <w:r w:rsidR="00831253" w:rsidRPr="00ED2224">
        <w:rPr>
          <w:rFonts w:ascii="Arial" w:eastAsia="Helvetica Neue" w:hAnsi="Arial" w:cs="Arial"/>
          <w:color w:val="000000"/>
          <w:sz w:val="22"/>
          <w:szCs w:val="22"/>
        </w:rPr>
        <w:t xml:space="preserve"> of a significant relationship between bare ground spectral diversity. This does not correspond with previously cited literature that found bare ground to be an important predictor of spectral diversity (</w:t>
      </w:r>
      <w:proofErr w:type="spellStart"/>
      <w:r w:rsidR="00831253" w:rsidRPr="00ED2224">
        <w:rPr>
          <w:rFonts w:ascii="Arial" w:eastAsia="Helvetica Neue" w:hAnsi="Arial" w:cs="Arial"/>
          <w:color w:val="000000"/>
          <w:sz w:val="22"/>
          <w:szCs w:val="22"/>
        </w:rPr>
        <w:t>Gholizadeh</w:t>
      </w:r>
      <w:proofErr w:type="spellEnd"/>
      <w:r w:rsidR="00831253" w:rsidRPr="00ED2224">
        <w:rPr>
          <w:rFonts w:ascii="Arial" w:eastAsia="Helvetica Neue" w:hAnsi="Arial" w:cs="Arial"/>
          <w:color w:val="000000"/>
          <w:sz w:val="22"/>
          <w:szCs w:val="22"/>
        </w:rPr>
        <w:t xml:space="preserve"> et al., 2018; Wang, et al., 2018</w:t>
      </w:r>
      <w:r w:rsidR="0089619A" w:rsidRPr="00ED2224">
        <w:rPr>
          <w:rFonts w:ascii="Arial" w:eastAsia="Helvetica Neue" w:hAnsi="Arial" w:cs="Arial"/>
          <w:color w:val="000000"/>
          <w:sz w:val="22"/>
          <w:szCs w:val="22"/>
        </w:rPr>
        <w:t>a</w:t>
      </w:r>
      <w:r w:rsidR="00831253" w:rsidRPr="00ED2224">
        <w:rPr>
          <w:rFonts w:ascii="Arial" w:eastAsia="Helvetica Neue" w:hAnsi="Arial" w:cs="Arial"/>
          <w:color w:val="000000"/>
          <w:sz w:val="22"/>
          <w:szCs w:val="22"/>
        </w:rPr>
        <w:t xml:space="preserve">). Soil reflectance is a spatially and temporally variable, being sensitive to moisture and roughness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(Jacquemoud et al., 1992)</w:t>
      </w:r>
      <w:r w:rsidR="0089619A"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There is the potential of general correspondence between the reflectance of high carbon soil and the spectral signatures of Herschel and Komakuk vegetation</w:t>
      </w:r>
      <w:r w:rsidR="009A4838" w:rsidRPr="009A4838">
        <w:rPr>
          <w:rFonts w:ascii="Arial" w:eastAsia="Helvetica Neue" w:hAnsi="Arial" w:cs="Arial"/>
          <w:color w:val="000000"/>
          <w:sz w:val="22"/>
          <w:szCs w:val="22"/>
        </w:rPr>
        <w:t xml:space="preserve"> </w:t>
      </w:r>
      <w:r w:rsidR="009A4838">
        <w:rPr>
          <w:rFonts w:ascii="Arial" w:eastAsia="Helvetica Neue" w:hAnsi="Arial" w:cs="Arial"/>
          <w:color w:val="000000"/>
          <w:sz w:val="22"/>
          <w:szCs w:val="22"/>
        </w:rPr>
        <w:t>(</w:t>
      </w:r>
      <w:proofErr w:type="spellStart"/>
      <w:r w:rsidR="009A4838" w:rsidRPr="00ED2224">
        <w:rPr>
          <w:rFonts w:ascii="Arial" w:eastAsia="Helvetica Neue" w:hAnsi="Arial" w:cs="Arial"/>
          <w:color w:val="000000"/>
          <w:sz w:val="22"/>
          <w:szCs w:val="22"/>
        </w:rPr>
        <w:t>Jacquemoud</w:t>
      </w:r>
      <w:proofErr w:type="spellEnd"/>
      <w:r w:rsidR="009A4838" w:rsidRPr="00ED2224">
        <w:rPr>
          <w:rFonts w:ascii="Arial" w:eastAsia="Helvetica Neue" w:hAnsi="Arial" w:cs="Arial"/>
          <w:color w:val="000000"/>
          <w:sz w:val="22"/>
          <w:szCs w:val="22"/>
        </w:rPr>
        <w:t xml:space="preserve"> et al., 1992; </w:t>
      </w:r>
      <w:r w:rsidR="009A4838" w:rsidRPr="00ED2224">
        <w:rPr>
          <w:rFonts w:ascii="Arial" w:eastAsia="Helvetica Neue" w:hAnsi="Arial" w:cs="Arial"/>
          <w:color w:val="000000"/>
          <w:sz w:val="22"/>
          <w:szCs w:val="22"/>
        </w:rPr>
        <w:fldChar w:fldCharType="begin"/>
      </w:r>
      <w:r w:rsidR="009A4838" w:rsidRPr="00ED2224">
        <w:rPr>
          <w:rFonts w:ascii="Arial" w:eastAsia="Helvetica Neue" w:hAnsi="Arial" w:cs="Arial"/>
          <w:color w:val="000000"/>
          <w:sz w:val="22"/>
          <w:szCs w:val="22"/>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9A4838" w:rsidRPr="00ED2224">
        <w:rPr>
          <w:rFonts w:ascii="Arial" w:eastAsia="Helvetica Neue" w:hAnsi="Arial" w:cs="Arial"/>
          <w:color w:val="000000"/>
          <w:sz w:val="22"/>
          <w:szCs w:val="22"/>
        </w:rPr>
        <w:fldChar w:fldCharType="separate"/>
      </w:r>
      <w:r w:rsidR="009A4838" w:rsidRPr="00ED2224">
        <w:rPr>
          <w:rFonts w:ascii="Arial" w:eastAsia="Helvetica Neue" w:hAnsi="Arial" w:cs="Arial"/>
          <w:color w:val="000000"/>
          <w:sz w:val="22"/>
          <w:szCs w:val="22"/>
        </w:rPr>
        <w:t>Summers et al., 2011)</w:t>
      </w:r>
      <w:r w:rsidR="009A4838"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xml:space="preserve">. Yet, standing litter, mosses, and lichen are </w:t>
      </w:r>
      <w:r w:rsidR="009A4838">
        <w:rPr>
          <w:rFonts w:ascii="Arial" w:eastAsia="Helvetica Neue" w:hAnsi="Arial" w:cs="Arial"/>
          <w:color w:val="000000"/>
          <w:sz w:val="22"/>
          <w:szCs w:val="22"/>
        </w:rPr>
        <w:t xml:space="preserve">present and </w:t>
      </w:r>
      <w:r w:rsidR="00831253" w:rsidRPr="00ED2224">
        <w:rPr>
          <w:rFonts w:ascii="Arial" w:eastAsia="Helvetica Neue" w:hAnsi="Arial" w:cs="Arial"/>
          <w:color w:val="000000"/>
          <w:sz w:val="22"/>
          <w:szCs w:val="22"/>
        </w:rPr>
        <w:t xml:space="preserve">visible with bare ground. While standing litter has spectral signatures that resemble soil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(van Leeuwen and Huete, 1996)</w:t>
      </w:r>
      <w:r w:rsidR="0089619A"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xml:space="preserve">, moss and lichen which have distinct spectral signatures from Arctic tundra vascular plants, making this less likely (Hope et al., 1993). Despite being </w:t>
      </w:r>
      <w:r w:rsidR="009A4838">
        <w:rPr>
          <w:rFonts w:ascii="Arial" w:eastAsia="Helvetica Neue" w:hAnsi="Arial" w:cs="Arial"/>
          <w:color w:val="000000"/>
          <w:sz w:val="22"/>
          <w:szCs w:val="22"/>
        </w:rPr>
        <w:t xml:space="preserve">likely to have </w:t>
      </w:r>
      <w:r w:rsidR="00831253" w:rsidRPr="00ED2224">
        <w:rPr>
          <w:rFonts w:ascii="Arial" w:eastAsia="Helvetica Neue" w:hAnsi="Arial" w:cs="Arial"/>
          <w:color w:val="000000"/>
          <w:sz w:val="22"/>
          <w:szCs w:val="22"/>
        </w:rPr>
        <w:t>spectrally distinct</w:t>
      </w:r>
      <w:r w:rsidR="009A4838">
        <w:rPr>
          <w:rFonts w:ascii="Arial" w:eastAsia="Helvetica Neue" w:hAnsi="Arial" w:cs="Arial"/>
          <w:color w:val="000000"/>
          <w:sz w:val="22"/>
          <w:szCs w:val="22"/>
        </w:rPr>
        <w:t xml:space="preserve"> patterns of reflectance</w:t>
      </w:r>
      <w:r w:rsidR="00831253" w:rsidRPr="00ED2224">
        <w:rPr>
          <w:rFonts w:ascii="Arial" w:eastAsia="Helvetica Neue" w:hAnsi="Arial" w:cs="Arial"/>
          <w:color w:val="000000"/>
          <w:sz w:val="22"/>
          <w:szCs w:val="22"/>
        </w:rPr>
        <w:t>, bare ground in did</w:t>
      </w:r>
      <w:r w:rsidR="009A4838">
        <w:rPr>
          <w:rFonts w:ascii="Arial" w:eastAsia="Helvetica Neue" w:hAnsi="Arial" w:cs="Arial"/>
          <w:color w:val="000000"/>
          <w:sz w:val="22"/>
          <w:szCs w:val="22"/>
        </w:rPr>
        <w:t xml:space="preserve"> not</w:t>
      </w:r>
      <w:r w:rsidR="00831253" w:rsidRPr="00ED2224">
        <w:rPr>
          <w:rFonts w:ascii="Arial" w:eastAsia="Helvetica Neue" w:hAnsi="Arial" w:cs="Arial"/>
          <w:color w:val="000000"/>
          <w:sz w:val="22"/>
          <w:szCs w:val="22"/>
        </w:rPr>
        <w:t xml:space="preserve"> influence spectral diversity. </w:t>
      </w:r>
    </w:p>
    <w:p w14:paraId="0000017B" w14:textId="77777777" w:rsidR="00DC378F" w:rsidRPr="00896965" w:rsidRDefault="00DC378F">
      <w:pPr>
        <w:rPr>
          <w:rFonts w:ascii="Helvetica Neue" w:eastAsia="Helvetica Neue" w:hAnsi="Helvetica Neue" w:cs="Helvetica Neue"/>
          <w:b/>
        </w:rPr>
      </w:pPr>
    </w:p>
    <w:p w14:paraId="0000017C" w14:textId="644A655C" w:rsidR="00DC378F" w:rsidRPr="00E84B9E" w:rsidRDefault="00ED2224" w:rsidP="00867775">
      <w:pPr>
        <w:pStyle w:val="Heading2"/>
        <w:rPr>
          <w:rFonts w:ascii="Arial" w:eastAsia="Helvetica Neue" w:hAnsi="Arial" w:cs="Arial"/>
          <w:bCs/>
          <w:sz w:val="24"/>
          <w:szCs w:val="24"/>
        </w:rPr>
      </w:pPr>
      <w:bookmarkStart w:id="45" w:name="_Toc39647331"/>
      <w:r w:rsidRPr="00E84B9E">
        <w:rPr>
          <w:rFonts w:ascii="Arial" w:eastAsia="Helvetica Neue" w:hAnsi="Arial" w:cs="Arial"/>
          <w:bCs/>
          <w:sz w:val="24"/>
          <w:szCs w:val="24"/>
        </w:rPr>
        <w:t>4.</w:t>
      </w:r>
      <w:r w:rsidR="00694B49" w:rsidRPr="00E84B9E">
        <w:rPr>
          <w:rFonts w:ascii="Arial" w:eastAsia="Helvetica Neue" w:hAnsi="Arial" w:cs="Arial"/>
          <w:bCs/>
          <w:sz w:val="24"/>
          <w:szCs w:val="24"/>
        </w:rPr>
        <w:t>5</w:t>
      </w:r>
      <w:r w:rsidRPr="00E84B9E">
        <w:rPr>
          <w:rFonts w:ascii="Arial" w:eastAsia="Helvetica Neue" w:hAnsi="Arial" w:cs="Arial"/>
          <w:bCs/>
          <w:sz w:val="24"/>
          <w:szCs w:val="24"/>
        </w:rPr>
        <w:t xml:space="preserve"> Limitations</w:t>
      </w:r>
      <w:bookmarkEnd w:id="45"/>
      <w:r w:rsidR="00831253" w:rsidRPr="00E84B9E">
        <w:rPr>
          <w:rFonts w:ascii="Arial" w:eastAsia="Helvetica Neue" w:hAnsi="Arial" w:cs="Arial"/>
          <w:bCs/>
          <w:sz w:val="24"/>
          <w:szCs w:val="24"/>
        </w:rPr>
        <w:t xml:space="preserve"> </w:t>
      </w:r>
    </w:p>
    <w:p w14:paraId="00000185" w14:textId="77777777" w:rsidR="00DC378F" w:rsidRPr="00896965" w:rsidRDefault="00DC378F">
      <w:pPr>
        <w:rPr>
          <w:rFonts w:ascii="Helvetica Neue" w:eastAsia="Helvetica Neue" w:hAnsi="Helvetica Neue" w:cs="Helvetica Neue"/>
        </w:rPr>
      </w:pPr>
    </w:p>
    <w:p w14:paraId="00000186"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sidRPr="00ED2224">
        <w:rPr>
          <w:rFonts w:ascii="Arial" w:eastAsia="Helvetica Neue" w:hAnsi="Arial" w:cs="Arial"/>
          <w:color w:val="000000"/>
          <w:sz w:val="22"/>
          <w:szCs w:val="22"/>
        </w:rPr>
        <w:t>Huete</w:t>
      </w:r>
      <w:proofErr w:type="spellEnd"/>
      <w:r w:rsidRPr="00ED2224">
        <w:rPr>
          <w:rFonts w:ascii="Arial" w:eastAsia="Helvetica Neue" w:hAnsi="Arial" w:cs="Arial"/>
          <w:color w:val="000000"/>
          <w:sz w:val="22"/>
          <w:szCs w:val="22"/>
        </w:rPr>
        <w:t xml:space="preserve">, 1996;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xml:space="preserve">, 2011). Furthermore, with subplot spatial data, individual measurements could have been evaluated for spatial autocorrelation using the R packages such as INLA or </w:t>
      </w:r>
      <w:proofErr w:type="spellStart"/>
      <w:r w:rsidRPr="00ED2224">
        <w:rPr>
          <w:rFonts w:ascii="Arial" w:eastAsia="Helvetica Neue" w:hAnsi="Arial" w:cs="Arial"/>
          <w:color w:val="000000"/>
          <w:sz w:val="22"/>
          <w:szCs w:val="22"/>
        </w:rPr>
        <w:t>spaMM</w:t>
      </w:r>
      <w:proofErr w:type="spellEnd"/>
      <w:r w:rsidRPr="00ED2224">
        <w:rPr>
          <w:rFonts w:ascii="Arial" w:eastAsia="Helvetica Neue" w:hAnsi="Arial" w:cs="Arial"/>
          <w:color w:val="000000"/>
          <w:sz w:val="22"/>
          <w:szCs w:val="22"/>
        </w:rPr>
        <w:t xml:space="preserve">. Incorporating </w:t>
      </w:r>
      <w:r w:rsidRPr="00ED2224">
        <w:rPr>
          <w:rFonts w:ascii="Arial" w:eastAsia="Helvetica Neue" w:hAnsi="Arial" w:cs="Arial"/>
          <w:color w:val="000000"/>
          <w:sz w:val="22"/>
          <w:szCs w:val="22"/>
        </w:rPr>
        <w:lastRenderedPageBreak/>
        <w:t xml:space="preserve">subplot spatial information into analysis would have improved accounting for variability in spectral signatures.  </w:t>
      </w:r>
    </w:p>
    <w:p w14:paraId="00000187" w14:textId="77777777" w:rsidR="00DC378F" w:rsidRPr="00ED2224" w:rsidRDefault="00DC378F">
      <w:pPr>
        <w:rPr>
          <w:rFonts w:ascii="Arial" w:eastAsia="Helvetica Neue" w:hAnsi="Arial" w:cs="Arial"/>
          <w:color w:val="000000"/>
          <w:sz w:val="22"/>
          <w:szCs w:val="22"/>
        </w:rPr>
      </w:pPr>
    </w:p>
    <w:p w14:paraId="0000018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Pr="00896965" w:rsidRDefault="00DC378F">
      <w:pPr>
        <w:rPr>
          <w:rFonts w:ascii="Helvetica Neue" w:eastAsia="Helvetica Neue" w:hAnsi="Helvetica Neue" w:cs="Helvetica Neue"/>
        </w:rPr>
      </w:pPr>
    </w:p>
    <w:p w14:paraId="0000018A" w14:textId="77777777" w:rsidR="00DC378F" w:rsidRPr="00896965" w:rsidRDefault="00DC378F">
      <w:pPr>
        <w:rPr>
          <w:rFonts w:ascii="Helvetica Neue" w:eastAsia="Helvetica Neue" w:hAnsi="Helvetica Neue" w:cs="Helvetica Neue"/>
          <w:b/>
        </w:rPr>
      </w:pPr>
    </w:p>
    <w:p w14:paraId="0000018B" w14:textId="6A6FB683" w:rsidR="00DC378F" w:rsidRDefault="00A60FEE" w:rsidP="00867775">
      <w:pPr>
        <w:pStyle w:val="Heading2"/>
        <w:rPr>
          <w:rFonts w:ascii="Arial" w:eastAsia="Helvetica Neue" w:hAnsi="Arial" w:cs="Arial"/>
          <w:bCs/>
          <w:sz w:val="24"/>
          <w:szCs w:val="24"/>
        </w:rPr>
      </w:pPr>
      <w:bookmarkStart w:id="46" w:name="_Toc39647332"/>
      <w:r w:rsidRPr="00E84B9E">
        <w:rPr>
          <w:rFonts w:ascii="Arial" w:eastAsia="Helvetica Neue" w:hAnsi="Arial" w:cs="Arial"/>
          <w:bCs/>
          <w:sz w:val="24"/>
          <w:szCs w:val="24"/>
        </w:rPr>
        <w:t>4.</w:t>
      </w:r>
      <w:r w:rsidR="00694B49" w:rsidRPr="00E84B9E">
        <w:rPr>
          <w:rFonts w:ascii="Arial" w:eastAsia="Helvetica Neue" w:hAnsi="Arial" w:cs="Arial"/>
          <w:bCs/>
          <w:sz w:val="24"/>
          <w:szCs w:val="24"/>
        </w:rPr>
        <w:t xml:space="preserve">6 </w:t>
      </w:r>
      <w:r w:rsidRPr="00E84B9E">
        <w:rPr>
          <w:rFonts w:ascii="Arial" w:eastAsia="Helvetica Neue" w:hAnsi="Arial" w:cs="Arial"/>
          <w:bCs/>
          <w:sz w:val="24"/>
          <w:szCs w:val="24"/>
        </w:rPr>
        <w:t>Future</w:t>
      </w:r>
      <w:r w:rsidR="00831253" w:rsidRPr="00E84B9E">
        <w:rPr>
          <w:rFonts w:ascii="Arial" w:eastAsia="Helvetica Neue" w:hAnsi="Arial" w:cs="Arial"/>
          <w:bCs/>
          <w:sz w:val="24"/>
          <w:szCs w:val="24"/>
        </w:rPr>
        <w:t xml:space="preserve"> work</w:t>
      </w:r>
      <w:bookmarkEnd w:id="46"/>
    </w:p>
    <w:p w14:paraId="5AB9B91F" w14:textId="21FFCBEE" w:rsidR="00A207DE" w:rsidRDefault="00A207DE" w:rsidP="00A207DE"/>
    <w:p w14:paraId="2C6DB085" w14:textId="77777777" w:rsidR="00A207DE" w:rsidRPr="00ED2224" w:rsidRDefault="00A207DE" w:rsidP="00A207D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Yet, to date there is no work assessing spectral diversity over time. Temporal changes in pigmentation, leaf structure, and vegetation density influence spectral signatures (</w:t>
      </w:r>
      <w:proofErr w:type="spellStart"/>
      <w:r w:rsidRPr="00ED2224">
        <w:rPr>
          <w:rFonts w:ascii="Arial" w:eastAsia="Helvetica Neue" w:hAnsi="Arial" w:cs="Arial"/>
          <w:color w:val="000000"/>
          <w:sz w:val="22"/>
          <w:szCs w:val="22"/>
        </w:rPr>
        <w:t>Chavana</w:t>
      </w:r>
      <w:proofErr w:type="spellEnd"/>
      <w:r w:rsidRPr="00ED2224">
        <w:rPr>
          <w:rFonts w:ascii="Arial" w:eastAsia="Helvetica Neue" w:hAnsi="Arial" w:cs="Arial"/>
          <w:color w:val="000000"/>
          <w:sz w:val="22"/>
          <w:szCs w:val="22"/>
        </w:rPr>
        <w:t xml:space="preserve">-Bryant et al., 2017;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2011)</w:t>
      </w:r>
      <w:sdt>
        <w:sdtPr>
          <w:rPr>
            <w:rFonts w:ascii="Arial" w:eastAsia="Helvetica Neue" w:hAnsi="Arial" w:cs="Arial"/>
            <w:color w:val="000000"/>
            <w:sz w:val="22"/>
            <w:szCs w:val="22"/>
          </w:rPr>
          <w:tag w:val="goog_rdk_11"/>
          <w:id w:val="1335115149"/>
        </w:sdtPr>
        <w:sdtContent>
          <w:commentRangeStart w:id="47"/>
        </w:sdtContent>
      </w:sdt>
      <w:r w:rsidRPr="00ED2224">
        <w:rPr>
          <w:rFonts w:ascii="Arial" w:eastAsia="Helvetica Neue" w:hAnsi="Arial" w:cs="Arial"/>
          <w:color w:val="000000"/>
          <w:sz w:val="22"/>
          <w:szCs w:val="22"/>
        </w:rPr>
        <w:t>.</w:t>
      </w:r>
      <w:commentRangeEnd w:id="47"/>
      <w:r w:rsidRPr="00ED2224">
        <w:rPr>
          <w:rFonts w:ascii="Arial" w:eastAsia="Helvetica Neue" w:hAnsi="Arial" w:cs="Arial"/>
          <w:color w:val="000000"/>
          <w:sz w:val="22"/>
          <w:szCs w:val="22"/>
        </w:rPr>
        <w:commentReference w:id="47"/>
      </w:r>
      <w:r w:rsidRPr="00ED2224">
        <w:rPr>
          <w:rFonts w:ascii="Arial" w:eastAsia="Helvetica Neue" w:hAnsi="Arial" w:cs="Arial"/>
          <w:color w:val="000000"/>
          <w:sz w:val="22"/>
          <w:szCs w:val="22"/>
        </w:rPr>
        <w:t xml:space="preserve"> Quantifying how mean reflectance and spectral diversity vary between phenological phases, could improve the spectral discrimination of vegetation types and detection of biodiversity</w:t>
      </w:r>
      <w:commentRangeStart w:id="48"/>
      <w:r w:rsidRPr="00ED2224">
        <w:rPr>
          <w:rFonts w:ascii="Arial" w:eastAsia="Helvetica Neue" w:hAnsi="Arial" w:cs="Arial"/>
          <w:color w:val="000000"/>
          <w:sz w:val="22"/>
          <w:szCs w:val="22"/>
        </w:rPr>
        <w:t xml:space="preserve">. </w:t>
      </w:r>
      <w:commentRangeEnd w:id="48"/>
      <w:r>
        <w:rPr>
          <w:rStyle w:val="CommentReference"/>
          <w:rFonts w:ascii="Arial" w:eastAsia="Arial" w:hAnsi="Arial" w:cs="Arial"/>
          <w:lang w:val="en"/>
        </w:rPr>
        <w:commentReference w:id="48"/>
      </w:r>
    </w:p>
    <w:p w14:paraId="0000018C" w14:textId="77777777" w:rsidR="00DC378F" w:rsidRPr="00896965" w:rsidRDefault="00DC378F">
      <w:pPr>
        <w:rPr>
          <w:rFonts w:ascii="Helvetica Neue" w:eastAsia="Helvetica Neue" w:hAnsi="Helvetica Neue" w:cs="Helvetica Neue"/>
          <w:b/>
          <w:u w:val="single"/>
        </w:rPr>
      </w:pPr>
    </w:p>
    <w:p w14:paraId="0000018D" w14:textId="36B7568E"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Airborne </w:t>
      </w:r>
      <w:proofErr w:type="gramStart"/>
      <w:r w:rsidRPr="00ED2224">
        <w:rPr>
          <w:rFonts w:ascii="Arial" w:eastAsia="Helvetica Neue" w:hAnsi="Arial" w:cs="Arial"/>
          <w:color w:val="000000"/>
          <w:sz w:val="22"/>
          <w:szCs w:val="22"/>
        </w:rPr>
        <w:t>remotely-sensed</w:t>
      </w:r>
      <w:proofErr w:type="gramEnd"/>
      <w:r w:rsidRPr="00ED2224">
        <w:rPr>
          <w:rFonts w:ascii="Arial" w:eastAsia="Helvetica Neue" w:hAnsi="Arial" w:cs="Arial"/>
          <w:color w:val="000000"/>
          <w:sz w:val="22"/>
          <w:szCs w:val="22"/>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sidRPr="00ED2224">
        <w:rPr>
          <w:rFonts w:ascii="Arial" w:eastAsia="Helvetica Neue" w:hAnsi="Arial" w:cs="Arial"/>
          <w:color w:val="000000"/>
          <w:sz w:val="22"/>
          <w:szCs w:val="22"/>
        </w:rPr>
        <w:t>remotely sensed</w:t>
      </w:r>
      <w:r w:rsidRPr="00ED2224">
        <w:rPr>
          <w:rFonts w:ascii="Arial" w:eastAsia="Helvetica Neue" w:hAnsi="Arial" w:cs="Arial"/>
          <w:color w:val="000000"/>
          <w:sz w:val="22"/>
          <w:szCs w:val="22"/>
        </w:rPr>
        <w:t xml:space="preserve"> data would also account for more spatial variability in spectral signatures.</w:t>
      </w:r>
      <w:r w:rsidR="00DE358C"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Using AVRIS</w:t>
      </w:r>
      <w:r w:rsidR="00DE358C" w:rsidRPr="00ED2224">
        <w:rPr>
          <w:rFonts w:ascii="Arial" w:eastAsia="Helvetica Neue" w:hAnsi="Arial" w:cs="Arial"/>
          <w:color w:val="000000"/>
          <w:sz w:val="22"/>
          <w:szCs w:val="22"/>
        </w:rPr>
        <w:t xml:space="preserve"> </w:t>
      </w:r>
      <w:r w:rsidR="00F13068">
        <w:rPr>
          <w:rFonts w:ascii="Arial" w:eastAsia="Helvetica Neue" w:hAnsi="Arial" w:cs="Arial"/>
          <w:color w:val="000000"/>
          <w:sz w:val="22"/>
          <w:szCs w:val="22"/>
        </w:rPr>
        <w:t xml:space="preserve">data </w:t>
      </w:r>
      <w:r w:rsidR="00DE358C" w:rsidRPr="00ED2224">
        <w:rPr>
          <w:rFonts w:ascii="Arial" w:eastAsia="Helvetica Neue" w:hAnsi="Arial" w:cs="Arial"/>
          <w:color w:val="000000"/>
          <w:sz w:val="22"/>
          <w:szCs w:val="22"/>
        </w:rPr>
        <w:t xml:space="preserve">would help quantifying sources of variability that could not be </w:t>
      </w:r>
      <w:r w:rsidR="00F13068" w:rsidRPr="00ED2224">
        <w:rPr>
          <w:rFonts w:ascii="Arial" w:eastAsia="Helvetica Neue" w:hAnsi="Arial" w:cs="Arial"/>
          <w:color w:val="000000"/>
          <w:sz w:val="22"/>
          <w:szCs w:val="22"/>
        </w:rPr>
        <w:t>evaluated</w:t>
      </w:r>
      <w:r w:rsidR="00DE358C" w:rsidRPr="00ED2224">
        <w:rPr>
          <w:rFonts w:ascii="Arial" w:eastAsia="Helvetica Neue" w:hAnsi="Arial" w:cs="Arial"/>
          <w:color w:val="000000"/>
          <w:sz w:val="22"/>
          <w:szCs w:val="22"/>
        </w:rPr>
        <w:t xml:space="preserve"> using plot level data. </w:t>
      </w:r>
    </w:p>
    <w:p w14:paraId="1D58C4B6" w14:textId="77777777" w:rsidR="0052352B" w:rsidRPr="00ED2224" w:rsidRDefault="0052352B" w:rsidP="00ED2224">
      <w:pPr>
        <w:spacing w:line="360" w:lineRule="auto"/>
        <w:jc w:val="both"/>
        <w:rPr>
          <w:rFonts w:ascii="Arial" w:eastAsia="Helvetica Neue" w:hAnsi="Arial" w:cs="Arial"/>
          <w:color w:val="000000"/>
          <w:sz w:val="22"/>
          <w:szCs w:val="22"/>
        </w:rPr>
      </w:pPr>
    </w:p>
    <w:p w14:paraId="00000196"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9A" w14:textId="4C308A2A" w:rsidR="00DC378F" w:rsidRPr="00E84B9E" w:rsidRDefault="00831253" w:rsidP="005C7D3C">
      <w:pPr>
        <w:pStyle w:val="Heading1"/>
        <w:numPr>
          <w:ilvl w:val="0"/>
          <w:numId w:val="11"/>
        </w:numPr>
        <w:rPr>
          <w:rFonts w:ascii="Arial" w:eastAsia="Helvetica Neue" w:hAnsi="Arial" w:cs="Arial"/>
          <w:bCs/>
          <w:sz w:val="28"/>
          <w:szCs w:val="28"/>
        </w:rPr>
      </w:pPr>
      <w:bookmarkStart w:id="49" w:name="_Toc39647333"/>
      <w:r w:rsidRPr="00E84B9E">
        <w:rPr>
          <w:rFonts w:ascii="Arial" w:eastAsia="Helvetica Neue" w:hAnsi="Arial" w:cs="Arial"/>
          <w:bCs/>
          <w:sz w:val="28"/>
          <w:szCs w:val="28"/>
        </w:rPr>
        <w:t>Conclusion</w:t>
      </w:r>
      <w:r w:rsidR="00694B49" w:rsidRPr="00E84B9E">
        <w:rPr>
          <w:rFonts w:ascii="Arial" w:eastAsia="Helvetica Neue" w:hAnsi="Arial" w:cs="Arial"/>
          <w:bCs/>
          <w:sz w:val="28"/>
          <w:szCs w:val="28"/>
        </w:rPr>
        <w:t>s</w:t>
      </w:r>
      <w:bookmarkEnd w:id="49"/>
      <w:r w:rsidRPr="00E84B9E">
        <w:rPr>
          <w:rFonts w:ascii="Arial" w:eastAsia="Helvetica Neue" w:hAnsi="Arial" w:cs="Arial"/>
          <w:bCs/>
          <w:sz w:val="28"/>
          <w:szCs w:val="28"/>
        </w:rPr>
        <w:t xml:space="preserve"> </w:t>
      </w:r>
    </w:p>
    <w:p w14:paraId="0000019B" w14:textId="77777777" w:rsidR="00DC378F" w:rsidRPr="00896965" w:rsidRDefault="00DC378F">
      <w:pPr>
        <w:rPr>
          <w:rFonts w:ascii="Helvetica Neue" w:eastAsia="Helvetica Neue" w:hAnsi="Helvetica Neue" w:cs="Helvetica Neue"/>
          <w:b/>
          <w:u w:val="single"/>
        </w:rPr>
      </w:pPr>
    </w:p>
    <w:p w14:paraId="0000019C" w14:textId="457D6E2C"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My study shows that dominant Arctic tundra vegetation types do have distinct spectral signatures, which they can be identified by. Significant variability in spectral signatures</w:t>
      </w:r>
      <w:r w:rsidR="00F13068">
        <w:rPr>
          <w:rFonts w:ascii="Arial" w:eastAsia="Helvetica Neue" w:hAnsi="Arial" w:cs="Arial"/>
          <w:color w:val="000000"/>
          <w:sz w:val="22"/>
          <w:szCs w:val="22"/>
        </w:rPr>
        <w:t xml:space="preserve"> between </w:t>
      </w:r>
      <w:r w:rsidR="00F13068" w:rsidRPr="00ED2224">
        <w:rPr>
          <w:rFonts w:ascii="Arial" w:eastAsia="Helvetica Neue" w:hAnsi="Arial" w:cs="Arial"/>
          <w:color w:val="000000"/>
          <w:sz w:val="22"/>
          <w:szCs w:val="22"/>
        </w:rPr>
        <w:t>year</w:t>
      </w:r>
      <w:r w:rsidR="00F13068">
        <w:rPr>
          <w:rFonts w:ascii="Arial" w:eastAsia="Helvetica Neue" w:hAnsi="Arial" w:cs="Arial"/>
          <w:color w:val="000000"/>
          <w:sz w:val="22"/>
          <w:szCs w:val="22"/>
        </w:rPr>
        <w:t>s</w:t>
      </w:r>
      <w:r w:rsidRPr="00ED2224">
        <w:rPr>
          <w:rFonts w:ascii="Arial" w:eastAsia="Helvetica Neue" w:hAnsi="Arial" w:cs="Arial"/>
          <w:color w:val="000000"/>
          <w:sz w:val="22"/>
          <w:szCs w:val="22"/>
        </w:rPr>
        <w:t xml:space="preserve"> highlight the importance of consistent environmental conditions and methodology when collecting spectral data. I identified that between vegetation</w:t>
      </w:r>
      <w:r w:rsidR="00F13068">
        <w:rPr>
          <w:rFonts w:ascii="Arial" w:eastAsia="Helvetica Neue" w:hAnsi="Arial" w:cs="Arial"/>
          <w:color w:val="000000"/>
          <w:sz w:val="22"/>
          <w:szCs w:val="22"/>
        </w:rPr>
        <w:t xml:space="preserve"> types had the</w:t>
      </w:r>
      <w:r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greatest difference in reflectance values</w:t>
      </w:r>
      <w:r w:rsidR="00F13068">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the green-red transition region, suggesting the important leaf pigmentation in characterizing spectral signatures. I found limited evidence to support the spectral diversity hypothesis</w:t>
      </w:r>
      <w:r w:rsidR="00566406">
        <w:rPr>
          <w:rFonts w:ascii="Arial" w:eastAsia="Helvetica Neue" w:hAnsi="Arial" w:cs="Arial"/>
          <w:color w:val="000000"/>
          <w:sz w:val="22"/>
          <w:szCs w:val="22"/>
        </w:rPr>
        <w:t xml:space="preserve">, indicating that future work is needed </w:t>
      </w:r>
      <w:r w:rsidR="00C608E4">
        <w:rPr>
          <w:rFonts w:ascii="Arial" w:eastAsia="Helvetica Neue" w:hAnsi="Arial" w:cs="Arial"/>
          <w:color w:val="000000"/>
          <w:sz w:val="22"/>
          <w:szCs w:val="22"/>
        </w:rPr>
        <w:t xml:space="preserve">to improve discerning biodiversity with </w:t>
      </w:r>
      <w:r w:rsidR="00566406">
        <w:rPr>
          <w:rFonts w:ascii="Arial" w:eastAsia="Helvetica Neue" w:hAnsi="Arial" w:cs="Arial"/>
          <w:color w:val="000000"/>
          <w:sz w:val="22"/>
          <w:szCs w:val="22"/>
        </w:rPr>
        <w:t xml:space="preserve"> spectral </w:t>
      </w:r>
      <w:r w:rsidR="00C608E4">
        <w:rPr>
          <w:rFonts w:ascii="Arial" w:eastAsia="Helvetica Neue" w:hAnsi="Arial" w:cs="Arial"/>
          <w:color w:val="000000"/>
          <w:sz w:val="22"/>
          <w:szCs w:val="22"/>
        </w:rPr>
        <w:t>data</w:t>
      </w:r>
      <w:r w:rsidRPr="00ED2224">
        <w:rPr>
          <w:rFonts w:ascii="Arial" w:eastAsia="Helvetica Neue" w:hAnsi="Arial" w:cs="Arial"/>
          <w:color w:val="000000"/>
          <w:sz w:val="22"/>
          <w:szCs w:val="22"/>
        </w:rPr>
        <w:t xml:space="preserve"> </w:t>
      </w:r>
      <w:sdt>
        <w:sdtPr>
          <w:rPr>
            <w:rFonts w:ascii="Arial" w:eastAsia="Helvetica Neue" w:hAnsi="Arial" w:cs="Arial"/>
            <w:color w:val="000000"/>
            <w:sz w:val="22"/>
            <w:szCs w:val="22"/>
          </w:rPr>
          <w:tag w:val="goog_rdk_12"/>
          <w:id w:val="125740823"/>
        </w:sdtPr>
        <w:sdtContent>
          <w:commentRangeStart w:id="50"/>
        </w:sdtContent>
      </w:sdt>
      <w:r w:rsidRPr="00ED2224">
        <w:rPr>
          <w:rFonts w:ascii="Arial" w:eastAsia="Helvetica Neue" w:hAnsi="Arial" w:cs="Arial"/>
          <w:color w:val="000000"/>
          <w:sz w:val="22"/>
          <w:szCs w:val="22"/>
        </w:rPr>
        <w:t xml:space="preserve">Increasing availability of remotely-sensed hyperspectral can be harnessed for identifying Arctic tundra vegetation types, yet my results imply </w:t>
      </w:r>
      <w:r w:rsidR="0043558E">
        <w:rPr>
          <w:rFonts w:ascii="Arial" w:eastAsia="Helvetica Neue" w:hAnsi="Arial" w:cs="Arial"/>
          <w:color w:val="000000"/>
          <w:sz w:val="22"/>
          <w:szCs w:val="22"/>
        </w:rPr>
        <w:t>uncertainties when using</w:t>
      </w:r>
      <w:r w:rsidR="00F703EE">
        <w:rPr>
          <w:rFonts w:ascii="Arial" w:eastAsia="Helvetica Neue" w:hAnsi="Arial" w:cs="Arial"/>
          <w:color w:val="000000"/>
          <w:sz w:val="22"/>
          <w:szCs w:val="22"/>
        </w:rPr>
        <w:t xml:space="preserve"> spectral data to be used to</w:t>
      </w:r>
      <w:r w:rsidRPr="00ED2224">
        <w:rPr>
          <w:rFonts w:ascii="Arial" w:eastAsia="Helvetica Neue" w:hAnsi="Arial" w:cs="Arial"/>
          <w:color w:val="000000"/>
          <w:sz w:val="22"/>
          <w:szCs w:val="22"/>
        </w:rPr>
        <w:t xml:space="preserve"> monitor biodiversity</w:t>
      </w:r>
      <w:commentRangeEnd w:id="50"/>
      <w:r w:rsidR="00566406">
        <w:rPr>
          <w:rFonts w:ascii="Arial" w:eastAsia="Helvetica Neue" w:hAnsi="Arial" w:cs="Arial"/>
          <w:color w:val="000000"/>
          <w:sz w:val="22"/>
          <w:szCs w:val="22"/>
        </w:rPr>
        <w:t xml:space="preserve"> at high latitudes. </w:t>
      </w:r>
      <w:r w:rsidRPr="00ED2224">
        <w:rPr>
          <w:rFonts w:ascii="Arial" w:eastAsia="Helvetica Neue" w:hAnsi="Arial" w:cs="Arial"/>
          <w:color w:val="000000"/>
          <w:sz w:val="22"/>
          <w:szCs w:val="22"/>
        </w:rPr>
        <w:commentReference w:id="50"/>
      </w:r>
    </w:p>
    <w:p w14:paraId="0000019D" w14:textId="77777777" w:rsidR="00DC378F" w:rsidRPr="00896965" w:rsidRDefault="00DC378F">
      <w:pPr>
        <w:rPr>
          <w:rFonts w:ascii="Helvetica Neue" w:eastAsia="Helvetica Neue" w:hAnsi="Helvetica Neue" w:cs="Helvetica Neue"/>
        </w:rPr>
      </w:pPr>
    </w:p>
    <w:p w14:paraId="000001A7" w14:textId="77777777" w:rsidR="00DC378F" w:rsidRPr="00896965" w:rsidRDefault="00DC378F">
      <w:pPr>
        <w:rPr>
          <w:rFonts w:ascii="Helvetica Neue" w:eastAsia="Helvetica Neue" w:hAnsi="Helvetica Neue" w:cs="Helvetica Neue"/>
          <w:b/>
        </w:rPr>
      </w:pPr>
    </w:p>
    <w:p w14:paraId="000001A8" w14:textId="527C122E" w:rsidR="00DC378F" w:rsidRPr="00E84B9E" w:rsidRDefault="00831253" w:rsidP="00E53F5E">
      <w:pPr>
        <w:pStyle w:val="Heading1"/>
        <w:rPr>
          <w:rFonts w:ascii="Arial" w:eastAsia="Helvetica Neue" w:hAnsi="Arial" w:cs="Arial"/>
          <w:bCs/>
          <w:sz w:val="28"/>
          <w:szCs w:val="28"/>
        </w:rPr>
      </w:pPr>
      <w:bookmarkStart w:id="51" w:name="_Toc39647334"/>
      <w:r w:rsidRPr="00E84B9E">
        <w:rPr>
          <w:rFonts w:ascii="Arial" w:eastAsia="Helvetica Neue" w:hAnsi="Arial" w:cs="Arial"/>
          <w:bCs/>
          <w:sz w:val="28"/>
          <w:szCs w:val="28"/>
        </w:rPr>
        <w:t>6. References</w:t>
      </w:r>
      <w:bookmarkEnd w:id="51"/>
    </w:p>
    <w:p w14:paraId="7CD25177" w14:textId="2B8C2B82" w:rsidR="0089619A" w:rsidRPr="00ED2224" w:rsidRDefault="0089619A">
      <w:pPr>
        <w:pBdr>
          <w:top w:val="nil"/>
          <w:left w:val="nil"/>
          <w:bottom w:val="nil"/>
          <w:right w:val="nil"/>
          <w:between w:val="nil"/>
        </w:pBdr>
        <w:rPr>
          <w:rFonts w:ascii="Arial" w:eastAsia="Times New Roman" w:hAnsi="Arial" w:cs="Arial"/>
          <w:b/>
          <w:color w:val="000000"/>
          <w:sz w:val="22"/>
          <w:szCs w:val="22"/>
        </w:rPr>
      </w:pPr>
    </w:p>
    <w:p w14:paraId="36D0BDFE" w14:textId="77777777" w:rsidR="00E97E24" w:rsidRPr="00ED2224" w:rsidRDefault="0089619A" w:rsidP="00E97E24">
      <w:pPr>
        <w:pStyle w:val="Bibliography"/>
        <w:spacing w:line="240" w:lineRule="auto"/>
        <w:rPr>
          <w:rFonts w:ascii="Arial" w:hAnsi="Arial" w:cs="Arial"/>
          <w:sz w:val="22"/>
          <w:szCs w:val="22"/>
          <w:lang w:val="en-GB"/>
        </w:rPr>
      </w:pPr>
      <w:r w:rsidRPr="00ED2224">
        <w:rPr>
          <w:rFonts w:ascii="Arial" w:eastAsia="Times New Roman" w:hAnsi="Arial" w:cs="Arial"/>
          <w:b/>
          <w:color w:val="000000"/>
          <w:sz w:val="22"/>
          <w:szCs w:val="22"/>
        </w:rPr>
        <w:fldChar w:fldCharType="begin"/>
      </w:r>
      <w:r w:rsidR="00E97E24" w:rsidRPr="00ED2224">
        <w:rPr>
          <w:rFonts w:ascii="Arial" w:eastAsia="Times New Roman" w:hAnsi="Arial" w:cs="Arial"/>
          <w:b/>
          <w:color w:val="000000"/>
          <w:sz w:val="22"/>
          <w:szCs w:val="22"/>
        </w:rPr>
        <w:instrText xml:space="preserve"> ADDIN ZOTERO_BIBL {"uncited":[],"omitted":[],"custom":[]} CSL_BIBLIOGRAPHY </w:instrText>
      </w:r>
      <w:r w:rsidRPr="00ED2224">
        <w:rPr>
          <w:rFonts w:ascii="Arial" w:eastAsia="Times New Roman" w:hAnsi="Arial" w:cs="Arial"/>
          <w:b/>
          <w:color w:val="000000"/>
          <w:sz w:val="22"/>
          <w:szCs w:val="22"/>
        </w:rPr>
        <w:fldChar w:fldCharType="separate"/>
      </w:r>
      <w:r w:rsidR="00E97E24" w:rsidRPr="00ED2224">
        <w:rPr>
          <w:rFonts w:ascii="Arial" w:hAnsi="Arial" w:cs="Arial"/>
          <w:sz w:val="22"/>
          <w:szCs w:val="22"/>
          <w:lang w:val="en-GB"/>
        </w:rPr>
        <w:t xml:space="preserve">Asner, G.P. (1998), “Biophysical and Biochemical Sources of Variability in Canopy Reflectance”, </w:t>
      </w:r>
      <w:r w:rsidR="00E97E24" w:rsidRPr="00ED2224">
        <w:rPr>
          <w:rFonts w:ascii="Arial" w:hAnsi="Arial" w:cs="Arial"/>
          <w:i/>
          <w:iCs/>
          <w:sz w:val="22"/>
          <w:szCs w:val="22"/>
          <w:lang w:val="en-GB"/>
        </w:rPr>
        <w:t>Remote Sensing of Environment</w:t>
      </w:r>
      <w:r w:rsidR="00E97E24" w:rsidRPr="00ED2224">
        <w:rPr>
          <w:rFonts w:ascii="Arial" w:hAnsi="Arial" w:cs="Arial"/>
          <w:sz w:val="22"/>
          <w:szCs w:val="22"/>
          <w:lang w:val="en-GB"/>
        </w:rPr>
        <w:t>, Vol. 64 No. 3, pp. 234–253.</w:t>
      </w:r>
    </w:p>
    <w:p w14:paraId="01158C8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w:t>
      </w:r>
      <w:proofErr w:type="spellStart"/>
      <w:r w:rsidRPr="00ED2224">
        <w:rPr>
          <w:rFonts w:ascii="Arial" w:hAnsi="Arial" w:cs="Arial"/>
          <w:sz w:val="22"/>
          <w:szCs w:val="22"/>
          <w:lang w:val="en-GB"/>
        </w:rPr>
        <w:t>Heidebrecht</w:t>
      </w:r>
      <w:proofErr w:type="spellEnd"/>
      <w:r w:rsidRPr="00ED2224">
        <w:rPr>
          <w:rFonts w:ascii="Arial" w:hAnsi="Arial" w:cs="Arial"/>
          <w:sz w:val="22"/>
          <w:szCs w:val="22"/>
          <w:lang w:val="en-GB"/>
        </w:rPr>
        <w:t xml:space="preserve">, K.B. (2002), “Spectral unmixing of vegetation, soil and dry carbon cover in arid regions: Comparing multispectral and hyperspectral observations”,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Taylor &amp; Francis, Vol. 23 No. 19, pp. 3939–3958.</w:t>
      </w:r>
    </w:p>
    <w:p w14:paraId="32BC9C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Martin, R.E. (2009), “Airborne </w:t>
      </w:r>
      <w:proofErr w:type="spellStart"/>
      <w:r w:rsidRPr="00ED2224">
        <w:rPr>
          <w:rFonts w:ascii="Arial" w:hAnsi="Arial" w:cs="Arial"/>
          <w:sz w:val="22"/>
          <w:szCs w:val="22"/>
          <w:lang w:val="en-GB"/>
        </w:rPr>
        <w:t>spectranomics</w:t>
      </w:r>
      <w:proofErr w:type="spellEnd"/>
      <w:r w:rsidRPr="00ED2224">
        <w:rPr>
          <w:rFonts w:ascii="Arial" w:hAnsi="Arial" w:cs="Arial"/>
          <w:sz w:val="22"/>
          <w:szCs w:val="22"/>
          <w:lang w:val="en-GB"/>
        </w:rPr>
        <w:t xml:space="preserve">: mapping canopy chemical and taxonomic diversity in tropical forests”, </w:t>
      </w:r>
      <w:r w:rsidRPr="00ED2224">
        <w:rPr>
          <w:rFonts w:ascii="Arial" w:hAnsi="Arial" w:cs="Arial"/>
          <w:i/>
          <w:iCs/>
          <w:sz w:val="22"/>
          <w:szCs w:val="22"/>
          <w:lang w:val="en-GB"/>
        </w:rPr>
        <w:t>Frontiers in Ecology and the Environment</w:t>
      </w:r>
      <w:r w:rsidRPr="00ED2224">
        <w:rPr>
          <w:rFonts w:ascii="Arial" w:hAnsi="Arial" w:cs="Arial"/>
          <w:sz w:val="22"/>
          <w:szCs w:val="22"/>
          <w:lang w:val="en-GB"/>
        </w:rPr>
        <w:t>, Vol. 7 No. 5, pp. 269–276.</w:t>
      </w:r>
    </w:p>
    <w:p w14:paraId="08D01145"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Assmann</w:t>
      </w:r>
      <w:proofErr w:type="spellEnd"/>
      <w:r w:rsidRPr="00ED2224">
        <w:rPr>
          <w:rFonts w:ascii="Arial" w:hAnsi="Arial" w:cs="Arial"/>
          <w:sz w:val="22"/>
          <w:szCs w:val="22"/>
          <w:lang w:val="en-GB"/>
        </w:rPr>
        <w:t xml:space="preserve">, J.J., Kerby, J.T., Cunliffe, A.M. and Myers-Smith, I.H. (2019), “Vegetation monitoring using multispectral sensors — best practices and lessons learned from high latitudes”, </w:t>
      </w:r>
      <w:r w:rsidRPr="00ED2224">
        <w:rPr>
          <w:rFonts w:ascii="Arial" w:hAnsi="Arial" w:cs="Arial"/>
          <w:i/>
          <w:iCs/>
          <w:sz w:val="22"/>
          <w:szCs w:val="22"/>
          <w:lang w:val="en-GB"/>
        </w:rPr>
        <w:t>Journal of Unmanned Vehicle Systems</w:t>
      </w:r>
      <w:r w:rsidRPr="00ED2224">
        <w:rPr>
          <w:rFonts w:ascii="Arial" w:hAnsi="Arial" w:cs="Arial"/>
          <w:sz w:val="22"/>
          <w:szCs w:val="22"/>
          <w:lang w:val="en-GB"/>
        </w:rPr>
        <w:t>, Vol. 7 No. 1, pp. 54–75.</w:t>
      </w:r>
    </w:p>
    <w:p w14:paraId="31333CD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Beamish, A.L., Coops, N., </w:t>
      </w:r>
      <w:proofErr w:type="spellStart"/>
      <w:r w:rsidRPr="00ED2224">
        <w:rPr>
          <w:rFonts w:ascii="Arial" w:hAnsi="Arial" w:cs="Arial"/>
          <w:sz w:val="22"/>
          <w:szCs w:val="22"/>
          <w:lang w:val="en-GB"/>
        </w:rPr>
        <w:t>Chabrillat</w:t>
      </w:r>
      <w:proofErr w:type="spellEnd"/>
      <w:r w:rsidRPr="00ED2224">
        <w:rPr>
          <w:rFonts w:ascii="Arial" w:hAnsi="Arial" w:cs="Arial"/>
          <w:sz w:val="22"/>
          <w:szCs w:val="22"/>
          <w:lang w:val="en-GB"/>
        </w:rPr>
        <w:t xml:space="preserve">, S. and Heim, B. (2017), “A Phenological Approach to Spectral Differentiation of Low-Arctic Tundra Vegetation Communities, North Slope, Alaska”,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9 No. 11, p. 1200.</w:t>
      </w:r>
    </w:p>
    <w:p w14:paraId="15B1480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Elmendorf, S.C., Beamish, A.L., </w:t>
      </w:r>
      <w:proofErr w:type="spellStart"/>
      <w:r w:rsidRPr="00ED2224">
        <w:rPr>
          <w:rFonts w:ascii="Arial" w:hAnsi="Arial" w:cs="Arial"/>
          <w:sz w:val="22"/>
          <w:szCs w:val="22"/>
          <w:lang w:val="en-GB"/>
        </w:rPr>
        <w:t>Vellend</w:t>
      </w:r>
      <w:proofErr w:type="spellEnd"/>
      <w:r w:rsidRPr="00ED2224">
        <w:rPr>
          <w:rFonts w:ascii="Arial" w:hAnsi="Arial" w:cs="Arial"/>
          <w:sz w:val="22"/>
          <w:szCs w:val="22"/>
          <w:lang w:val="en-GB"/>
        </w:rPr>
        <w:t xml:space="preserve">, M. and Henry, G.H.R. (2015), “Contrasting effects of warming and increased snowfall on Arctic tundra plant phenology over the past two decades”, </w:t>
      </w:r>
      <w:r w:rsidRPr="00ED2224">
        <w:rPr>
          <w:rFonts w:ascii="Arial" w:hAnsi="Arial" w:cs="Arial"/>
          <w:i/>
          <w:iCs/>
          <w:sz w:val="22"/>
          <w:szCs w:val="22"/>
          <w:lang w:val="en-GB"/>
        </w:rPr>
        <w:t>Global Change Biology</w:t>
      </w:r>
      <w:r w:rsidRPr="00ED2224">
        <w:rPr>
          <w:rFonts w:ascii="Arial" w:hAnsi="Arial" w:cs="Arial"/>
          <w:sz w:val="22"/>
          <w:szCs w:val="22"/>
          <w:lang w:val="en-GB"/>
        </w:rPr>
        <w:t>, Vol. 21 No. 12, pp. 4651–4661.</w:t>
      </w:r>
    </w:p>
    <w:p w14:paraId="4D25F14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Myers-Smith, I.H., Elmendorf, S.C., Normand, S., </w:t>
      </w:r>
      <w:proofErr w:type="spellStart"/>
      <w:r w:rsidRPr="00ED2224">
        <w:rPr>
          <w:rFonts w:ascii="Arial" w:hAnsi="Arial" w:cs="Arial"/>
          <w:sz w:val="22"/>
          <w:szCs w:val="22"/>
          <w:lang w:val="en-GB"/>
        </w:rPr>
        <w:t>Rüger</w:t>
      </w:r>
      <w:proofErr w:type="spellEnd"/>
      <w:r w:rsidRPr="00ED2224">
        <w:rPr>
          <w:rFonts w:ascii="Arial" w:hAnsi="Arial" w:cs="Arial"/>
          <w:sz w:val="22"/>
          <w:szCs w:val="22"/>
          <w:lang w:val="en-GB"/>
        </w:rPr>
        <w:t xml:space="preserve">, N., Beck, P.S.A., </w:t>
      </w:r>
      <w:proofErr w:type="spellStart"/>
      <w:r w:rsidRPr="00ED2224">
        <w:rPr>
          <w:rFonts w:ascii="Arial" w:hAnsi="Arial" w:cs="Arial"/>
          <w:sz w:val="22"/>
          <w:szCs w:val="22"/>
          <w:lang w:val="en-GB"/>
        </w:rPr>
        <w:t>Blach</w:t>
      </w:r>
      <w:proofErr w:type="spellEnd"/>
      <w:r w:rsidRPr="00ED2224">
        <w:rPr>
          <w:rFonts w:ascii="Arial" w:hAnsi="Arial" w:cs="Arial"/>
          <w:sz w:val="22"/>
          <w:szCs w:val="22"/>
          <w:lang w:val="en-GB"/>
        </w:rPr>
        <w:t xml:space="preserve">-Overgaard, A., et al. (2018), “Plant functional trait change across a warming tundra biome”, </w:t>
      </w:r>
      <w:r w:rsidRPr="00ED2224">
        <w:rPr>
          <w:rFonts w:ascii="Arial" w:hAnsi="Arial" w:cs="Arial"/>
          <w:i/>
          <w:iCs/>
          <w:sz w:val="22"/>
          <w:szCs w:val="22"/>
          <w:lang w:val="en-GB"/>
        </w:rPr>
        <w:t>Nature</w:t>
      </w:r>
      <w:r w:rsidRPr="00ED2224">
        <w:rPr>
          <w:rFonts w:ascii="Arial" w:hAnsi="Arial" w:cs="Arial"/>
          <w:sz w:val="22"/>
          <w:szCs w:val="22"/>
          <w:lang w:val="en-GB"/>
        </w:rPr>
        <w:t>, Vol. 562 No. 7725, pp. 57–62.</w:t>
      </w:r>
    </w:p>
    <w:p w14:paraId="43A6FF9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Bratsch</w:t>
      </w:r>
      <w:proofErr w:type="spellEnd"/>
      <w:r w:rsidRPr="00ED2224">
        <w:rPr>
          <w:rFonts w:ascii="Arial" w:hAnsi="Arial" w:cs="Arial"/>
          <w:sz w:val="22"/>
          <w:szCs w:val="22"/>
          <w:lang w:val="en-GB"/>
        </w:rPr>
        <w:t xml:space="preserve">, S.N., Epstein, H.E., </w:t>
      </w: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and Walker, D.A. (2016), “Differentiating among Four Arctic Tundra Plant Communities at </w:t>
      </w:r>
      <w:proofErr w:type="spellStart"/>
      <w:r w:rsidRPr="00ED2224">
        <w:rPr>
          <w:rFonts w:ascii="Arial" w:hAnsi="Arial" w:cs="Arial"/>
          <w:sz w:val="22"/>
          <w:szCs w:val="22"/>
          <w:lang w:val="en-GB"/>
        </w:rPr>
        <w:t>Ivotuk</w:t>
      </w:r>
      <w:proofErr w:type="spellEnd"/>
      <w:r w:rsidRPr="00ED2224">
        <w:rPr>
          <w:rFonts w:ascii="Arial" w:hAnsi="Arial" w:cs="Arial"/>
          <w:sz w:val="22"/>
          <w:szCs w:val="22"/>
          <w:lang w:val="en-GB"/>
        </w:rPr>
        <w:t xml:space="preserve">, Alaska Using Field Spectroscopy”,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8 No. 1, p. 51.</w:t>
      </w:r>
    </w:p>
    <w:p w14:paraId="78A8E3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Walker, D.A., Heim, B., </w:t>
      </w:r>
      <w:proofErr w:type="spellStart"/>
      <w:r w:rsidRPr="00ED2224">
        <w:rPr>
          <w:rFonts w:ascii="Arial" w:hAnsi="Arial" w:cs="Arial"/>
          <w:sz w:val="22"/>
          <w:szCs w:val="22"/>
          <w:lang w:val="en-GB"/>
        </w:rPr>
        <w:t>Raynolds</w:t>
      </w:r>
      <w:proofErr w:type="spellEnd"/>
      <w:r w:rsidRPr="00ED2224">
        <w:rPr>
          <w:rFonts w:ascii="Arial" w:hAnsi="Arial" w:cs="Arial"/>
          <w:sz w:val="22"/>
          <w:szCs w:val="22"/>
          <w:lang w:val="en-GB"/>
        </w:rPr>
        <w:t xml:space="preserve">, M.K., Epstein, H.E. and </w:t>
      </w:r>
      <w:proofErr w:type="spellStart"/>
      <w:r w:rsidRPr="00ED2224">
        <w:rPr>
          <w:rFonts w:ascii="Arial" w:hAnsi="Arial" w:cs="Arial"/>
          <w:sz w:val="22"/>
          <w:szCs w:val="22"/>
          <w:lang w:val="en-GB"/>
        </w:rPr>
        <w:t>Schwieder</w:t>
      </w:r>
      <w:proofErr w:type="spellEnd"/>
      <w:r w:rsidRPr="00ED2224">
        <w:rPr>
          <w:rFonts w:ascii="Arial" w:hAnsi="Arial" w:cs="Arial"/>
          <w:sz w:val="22"/>
          <w:szCs w:val="22"/>
          <w:lang w:val="en-GB"/>
        </w:rPr>
        <w:t xml:space="preserve">, M. (2013), “Ground-Based Hyperspectral Characterization of Alaska Tundra Vegetation along Environmental Gradients”,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5 No. 8, pp. 3971–4005.</w:t>
      </w:r>
    </w:p>
    <w:p w14:paraId="02355188"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Cavender</w:t>
      </w:r>
      <w:r w:rsidRPr="00ED2224">
        <w:rPr>
          <w:rFonts w:ascii="Cambria Math" w:hAnsi="Cambria Math" w:cs="Cambria Math"/>
          <w:sz w:val="22"/>
          <w:szCs w:val="22"/>
          <w:lang w:val="en-GB"/>
        </w:rPr>
        <w:t>‐</w:t>
      </w:r>
      <w:r w:rsidRPr="00ED2224">
        <w:rPr>
          <w:rFonts w:ascii="Arial" w:hAnsi="Arial" w:cs="Arial"/>
          <w:sz w:val="22"/>
          <w:szCs w:val="22"/>
          <w:lang w:val="en-GB"/>
        </w:rPr>
        <w:t xml:space="preserve">Bares, J.,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t>
      </w:r>
      <w:proofErr w:type="spellStart"/>
      <w:r w:rsidRPr="00ED2224">
        <w:rPr>
          <w:rFonts w:ascii="Arial" w:hAnsi="Arial" w:cs="Arial"/>
          <w:sz w:val="22"/>
          <w:szCs w:val="22"/>
          <w:lang w:val="en-GB"/>
        </w:rPr>
        <w:t>Meireles</w:t>
      </w:r>
      <w:proofErr w:type="spellEnd"/>
      <w:r w:rsidRPr="00ED2224">
        <w:rPr>
          <w:rFonts w:ascii="Arial" w:hAnsi="Arial" w:cs="Arial"/>
          <w:sz w:val="22"/>
          <w:szCs w:val="22"/>
          <w:lang w:val="en-GB"/>
        </w:rPr>
        <w:t xml:space="preserve">, J.E., Schweiger, A.K. and Townsend, P.A. (2017), “Harnessing plant spectra to integrate the biodiversity sciences across biological and spatial scales”, </w:t>
      </w:r>
      <w:r w:rsidRPr="00ED2224">
        <w:rPr>
          <w:rFonts w:ascii="Arial" w:hAnsi="Arial" w:cs="Arial"/>
          <w:i/>
          <w:iCs/>
          <w:sz w:val="22"/>
          <w:szCs w:val="22"/>
          <w:lang w:val="en-GB"/>
        </w:rPr>
        <w:t>American Journal of Botany</w:t>
      </w:r>
      <w:r w:rsidRPr="00ED2224">
        <w:rPr>
          <w:rFonts w:ascii="Arial" w:hAnsi="Arial" w:cs="Arial"/>
          <w:sz w:val="22"/>
          <w:szCs w:val="22"/>
          <w:lang w:val="en-GB"/>
        </w:rPr>
        <w:t>, Vol. 104 No. 7, pp. 966–969.</w:t>
      </w:r>
    </w:p>
    <w:p w14:paraId="528584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Chavana</w:t>
      </w:r>
      <w:proofErr w:type="spellEnd"/>
      <w:r w:rsidRPr="00ED2224">
        <w:rPr>
          <w:rFonts w:ascii="Arial" w:hAnsi="Arial" w:cs="Arial"/>
          <w:sz w:val="22"/>
          <w:szCs w:val="22"/>
          <w:lang w:val="en-GB"/>
        </w:rPr>
        <w:t xml:space="preserve">-Bryant, C., </w:t>
      </w:r>
      <w:proofErr w:type="spellStart"/>
      <w:r w:rsidRPr="00ED2224">
        <w:rPr>
          <w:rFonts w:ascii="Arial" w:hAnsi="Arial" w:cs="Arial"/>
          <w:sz w:val="22"/>
          <w:szCs w:val="22"/>
          <w:lang w:val="en-GB"/>
        </w:rPr>
        <w:t>Malhi</w:t>
      </w:r>
      <w:proofErr w:type="spellEnd"/>
      <w:r w:rsidRPr="00ED2224">
        <w:rPr>
          <w:rFonts w:ascii="Arial" w:hAnsi="Arial" w:cs="Arial"/>
          <w:sz w:val="22"/>
          <w:szCs w:val="22"/>
          <w:lang w:val="en-GB"/>
        </w:rPr>
        <w:t xml:space="preserve">, Y., Wu, J., Asner, G.P., </w:t>
      </w:r>
      <w:proofErr w:type="spellStart"/>
      <w:r w:rsidRPr="00ED2224">
        <w:rPr>
          <w:rFonts w:ascii="Arial" w:hAnsi="Arial" w:cs="Arial"/>
          <w:sz w:val="22"/>
          <w:szCs w:val="22"/>
          <w:lang w:val="en-GB"/>
        </w:rPr>
        <w:t>Anastasiou</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Enquist</w:t>
      </w:r>
      <w:proofErr w:type="spellEnd"/>
      <w:r w:rsidRPr="00ED2224">
        <w:rPr>
          <w:rFonts w:ascii="Arial" w:hAnsi="Arial" w:cs="Arial"/>
          <w:sz w:val="22"/>
          <w:szCs w:val="22"/>
          <w:lang w:val="en-GB"/>
        </w:rPr>
        <w:t xml:space="preserve">, B.J., </w:t>
      </w:r>
      <w:proofErr w:type="spellStart"/>
      <w:r w:rsidRPr="00ED2224">
        <w:rPr>
          <w:rFonts w:ascii="Arial" w:hAnsi="Arial" w:cs="Arial"/>
          <w:sz w:val="22"/>
          <w:szCs w:val="22"/>
          <w:lang w:val="en-GB"/>
        </w:rPr>
        <w:t>Cosio</w:t>
      </w:r>
      <w:proofErr w:type="spellEnd"/>
      <w:r w:rsidRPr="00ED2224">
        <w:rPr>
          <w:rFonts w:ascii="Arial" w:hAnsi="Arial" w:cs="Arial"/>
          <w:sz w:val="22"/>
          <w:szCs w:val="22"/>
          <w:lang w:val="en-GB"/>
        </w:rPr>
        <w:t xml:space="preserve"> </w:t>
      </w:r>
      <w:proofErr w:type="spellStart"/>
      <w:r w:rsidRPr="00ED2224">
        <w:rPr>
          <w:rFonts w:ascii="Arial" w:hAnsi="Arial" w:cs="Arial"/>
          <w:sz w:val="22"/>
          <w:szCs w:val="22"/>
          <w:lang w:val="en-GB"/>
        </w:rPr>
        <w:t>Caravasi</w:t>
      </w:r>
      <w:proofErr w:type="spellEnd"/>
      <w:r w:rsidRPr="00ED2224">
        <w:rPr>
          <w:rFonts w:ascii="Arial" w:hAnsi="Arial" w:cs="Arial"/>
          <w:sz w:val="22"/>
          <w:szCs w:val="22"/>
          <w:lang w:val="en-GB"/>
        </w:rPr>
        <w:t xml:space="preserve">, E.G., et al. (2017), “Leaf aging of Amazonian canopy trees as revealed by </w:t>
      </w:r>
      <w:r w:rsidRPr="00ED2224">
        <w:rPr>
          <w:rFonts w:ascii="Arial" w:hAnsi="Arial" w:cs="Arial"/>
          <w:sz w:val="22"/>
          <w:szCs w:val="22"/>
          <w:lang w:val="en-GB"/>
        </w:rPr>
        <w:lastRenderedPageBreak/>
        <w:t xml:space="preserve">spectral and physiochemical measurements”,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214 No. 3, pp. 1049–1063.</w:t>
      </w:r>
    </w:p>
    <w:p w14:paraId="6741C7D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Chuvieco</w:t>
      </w:r>
      <w:proofErr w:type="spellEnd"/>
      <w:r w:rsidRPr="00ED2224">
        <w:rPr>
          <w:rFonts w:ascii="Arial" w:hAnsi="Arial" w:cs="Arial"/>
          <w:sz w:val="22"/>
          <w:szCs w:val="22"/>
          <w:lang w:val="en-GB"/>
        </w:rPr>
        <w:t xml:space="preserve">, E., Martín, M.P. and Palacios, A. (2002), “Assessment of different spectral indices in the red-near-infrared spectral domain for burned land discrimination”,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23 No. 23, pp. 5103–5110.</w:t>
      </w:r>
    </w:p>
    <w:p w14:paraId="619D302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Dahlin, K.M. (2016), “Spectral diversity area relationships for assessing biodiversity in a wildland–agriculture matrix”, </w:t>
      </w:r>
      <w:r w:rsidRPr="00ED2224">
        <w:rPr>
          <w:rFonts w:ascii="Arial" w:hAnsi="Arial" w:cs="Arial"/>
          <w:i/>
          <w:iCs/>
          <w:sz w:val="22"/>
          <w:szCs w:val="22"/>
          <w:lang w:val="en-GB"/>
        </w:rPr>
        <w:t>Ecological Applications</w:t>
      </w:r>
      <w:r w:rsidRPr="00ED2224">
        <w:rPr>
          <w:rFonts w:ascii="Arial" w:hAnsi="Arial" w:cs="Arial"/>
          <w:sz w:val="22"/>
          <w:szCs w:val="22"/>
          <w:lang w:val="en-GB"/>
        </w:rPr>
        <w:t>, Vol. 26 No. 8, pp. 2758–2768.</w:t>
      </w:r>
    </w:p>
    <w:p w14:paraId="664DB50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Daughtry, C. (2000), “Estimating Corn Leaf Chlorophyll Concentration from Leaf and Canopy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74 No. 2, pp. 229–239.</w:t>
      </w:r>
    </w:p>
    <w:p w14:paraId="4E263AA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Keulemans</w:t>
      </w:r>
      <w:proofErr w:type="spellEnd"/>
      <w:r w:rsidRPr="00ED2224">
        <w:rPr>
          <w:rFonts w:ascii="Arial" w:hAnsi="Arial" w:cs="Arial"/>
          <w:sz w:val="22"/>
          <w:szCs w:val="22"/>
          <w:lang w:val="en-GB"/>
        </w:rPr>
        <w:t xml:space="preserve">, W., </w:t>
      </w:r>
      <w:proofErr w:type="spellStart"/>
      <w:r w:rsidRPr="00ED2224">
        <w:rPr>
          <w:rFonts w:ascii="Arial" w:hAnsi="Arial" w:cs="Arial"/>
          <w:sz w:val="22"/>
          <w:szCs w:val="22"/>
          <w:lang w:val="en-GB"/>
        </w:rPr>
        <w:t>Schrevens</w:t>
      </w:r>
      <w:proofErr w:type="spellEnd"/>
      <w:r w:rsidRPr="00ED2224">
        <w:rPr>
          <w:rFonts w:ascii="Arial" w:hAnsi="Arial" w:cs="Arial"/>
          <w:sz w:val="22"/>
          <w:szCs w:val="22"/>
          <w:lang w:val="en-GB"/>
        </w:rPr>
        <w:t xml:space="preserve">, E.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(2007), “Detection of biotic stress (Venturia </w:t>
      </w:r>
      <w:proofErr w:type="spellStart"/>
      <w:r w:rsidRPr="00ED2224">
        <w:rPr>
          <w:rFonts w:ascii="Arial" w:hAnsi="Arial" w:cs="Arial"/>
          <w:sz w:val="22"/>
          <w:szCs w:val="22"/>
          <w:lang w:val="en-GB"/>
        </w:rPr>
        <w:t>inaequalis</w:t>
      </w:r>
      <w:proofErr w:type="spellEnd"/>
      <w:r w:rsidRPr="00ED2224">
        <w:rPr>
          <w:rFonts w:ascii="Arial" w:hAnsi="Arial" w:cs="Arial"/>
          <w:sz w:val="22"/>
          <w:szCs w:val="22"/>
          <w:lang w:val="en-GB"/>
        </w:rPr>
        <w:t xml:space="preserve">) in apple trees using hyperspectral data: Non-parametric statistical approaches and physiological implications”, </w:t>
      </w:r>
      <w:r w:rsidRPr="00ED2224">
        <w:rPr>
          <w:rFonts w:ascii="Arial" w:hAnsi="Arial" w:cs="Arial"/>
          <w:i/>
          <w:iCs/>
          <w:sz w:val="22"/>
          <w:szCs w:val="22"/>
          <w:lang w:val="en-GB"/>
        </w:rPr>
        <w:t>European Journal of Agronomy</w:t>
      </w:r>
      <w:r w:rsidRPr="00ED2224">
        <w:rPr>
          <w:rFonts w:ascii="Arial" w:hAnsi="Arial" w:cs="Arial"/>
          <w:sz w:val="22"/>
          <w:szCs w:val="22"/>
          <w:lang w:val="en-GB"/>
        </w:rPr>
        <w:t>, Vol. 27 No. 1, pp. 130–143.</w:t>
      </w:r>
    </w:p>
    <w:p w14:paraId="2BA547E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Gaston, K.J. (2000), “Global patterns in biodiversity”, </w:t>
      </w:r>
      <w:r w:rsidRPr="00ED2224">
        <w:rPr>
          <w:rFonts w:ascii="Arial" w:hAnsi="Arial" w:cs="Arial"/>
          <w:i/>
          <w:iCs/>
          <w:sz w:val="22"/>
          <w:szCs w:val="22"/>
          <w:lang w:val="en-GB"/>
        </w:rPr>
        <w:t>Nature</w:t>
      </w:r>
      <w:r w:rsidRPr="00ED2224">
        <w:rPr>
          <w:rFonts w:ascii="Arial" w:hAnsi="Arial" w:cs="Arial"/>
          <w:sz w:val="22"/>
          <w:szCs w:val="22"/>
          <w:lang w:val="en-GB"/>
        </w:rPr>
        <w:t>, Vol. 405 No. 6783, pp. 220–227.</w:t>
      </w:r>
    </w:p>
    <w:p w14:paraId="7EC52377"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Gholizadeh</w:t>
      </w:r>
      <w:proofErr w:type="spellEnd"/>
      <w:r w:rsidRPr="00ED2224">
        <w:rPr>
          <w:rFonts w:ascii="Arial" w:hAnsi="Arial" w:cs="Arial"/>
          <w:sz w:val="22"/>
          <w:szCs w:val="22"/>
          <w:lang w:val="en-GB"/>
        </w:rPr>
        <w:t xml:space="preserve">, H.,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Wang, R., Schweiger, A.K. and Cavender-Bares, J. (2018), “Remote sensing of biodiversity: Soil correction and data dimension reduction methods improve assessment of α-diversity (species richness) in prairie ecosystems”,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206, pp. 240–253.</w:t>
      </w:r>
    </w:p>
    <w:p w14:paraId="6BEE7A4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Heumann</w:t>
      </w:r>
      <w:proofErr w:type="spellEnd"/>
      <w:r w:rsidRPr="00ED2224">
        <w:rPr>
          <w:rFonts w:ascii="Arial" w:hAnsi="Arial" w:cs="Arial"/>
          <w:sz w:val="22"/>
          <w:szCs w:val="22"/>
          <w:lang w:val="en-GB"/>
        </w:rPr>
        <w:t xml:space="preserve">, B.W., Hackett, R.A. and Monfils, A.K. (2015), “Testing the spectral diversity hypothesis using spectroscopy data in a simulated wetland community”, </w:t>
      </w:r>
      <w:r w:rsidRPr="00ED2224">
        <w:rPr>
          <w:rFonts w:ascii="Arial" w:hAnsi="Arial" w:cs="Arial"/>
          <w:i/>
          <w:iCs/>
          <w:sz w:val="22"/>
          <w:szCs w:val="22"/>
          <w:lang w:val="en-GB"/>
        </w:rPr>
        <w:t>Ecological Informatics</w:t>
      </w:r>
      <w:r w:rsidRPr="00ED2224">
        <w:rPr>
          <w:rFonts w:ascii="Arial" w:hAnsi="Arial" w:cs="Arial"/>
          <w:sz w:val="22"/>
          <w:szCs w:val="22"/>
          <w:lang w:val="en-GB"/>
        </w:rPr>
        <w:t>, Vol. 25, pp. 29–34.</w:t>
      </w:r>
    </w:p>
    <w:p w14:paraId="36D6AF5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Hope, A.S., Kimball, J.S. and Stow, D.A. (1993), “The relationship between tussock tundra spectral reflectance properties and biomass and vegetation composition”,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14 No. 10, pp. 1861–1874.</w:t>
      </w:r>
    </w:p>
    <w:p w14:paraId="6512896E"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Huemmrich</w:t>
      </w:r>
      <w:proofErr w:type="spellEnd"/>
      <w:r w:rsidRPr="00ED2224">
        <w:rPr>
          <w:rFonts w:ascii="Arial" w:hAnsi="Arial" w:cs="Arial"/>
          <w:sz w:val="22"/>
          <w:szCs w:val="22"/>
          <w:lang w:val="en-GB"/>
        </w:rPr>
        <w:t xml:space="preserve">, K.F.,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Tweedie, C.E., Campbell, P.K.E., Landis, D.R. and Middleton. (2013), “Arctic Tundra Vegetation Functional Types Based on Photosynthetic Physiology and Optical Properties”,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Vol. 6 No. 2, pp. 265–275.</w:t>
      </w:r>
    </w:p>
    <w:p w14:paraId="132F2A77" w14:textId="60607CA0"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Jacquemoud</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Baret</w:t>
      </w:r>
      <w:proofErr w:type="spellEnd"/>
      <w:r w:rsidRPr="00ED2224">
        <w:rPr>
          <w:rFonts w:ascii="Arial" w:hAnsi="Arial" w:cs="Arial"/>
          <w:sz w:val="22"/>
          <w:szCs w:val="22"/>
          <w:lang w:val="en-GB"/>
        </w:rPr>
        <w:t xml:space="preserve">, F. and </w:t>
      </w:r>
      <w:proofErr w:type="spellStart"/>
      <w:r w:rsidRPr="00ED2224">
        <w:rPr>
          <w:rFonts w:ascii="Arial" w:hAnsi="Arial" w:cs="Arial"/>
          <w:sz w:val="22"/>
          <w:szCs w:val="22"/>
          <w:lang w:val="en-GB"/>
        </w:rPr>
        <w:t>Hanocq</w:t>
      </w:r>
      <w:proofErr w:type="spellEnd"/>
      <w:r w:rsidRPr="00ED2224">
        <w:rPr>
          <w:rFonts w:ascii="Arial" w:hAnsi="Arial" w:cs="Arial"/>
          <w:sz w:val="22"/>
          <w:szCs w:val="22"/>
          <w:lang w:val="en-GB"/>
        </w:rPr>
        <w:t>, J.F. (1992), “</w:t>
      </w:r>
      <w:proofErr w:type="spellStart"/>
      <w:r w:rsidRPr="00ED2224">
        <w:rPr>
          <w:rFonts w:ascii="Arial" w:hAnsi="Arial" w:cs="Arial"/>
          <w:sz w:val="22"/>
          <w:szCs w:val="22"/>
          <w:lang w:val="en-GB"/>
        </w:rPr>
        <w:t>Modeling</w:t>
      </w:r>
      <w:proofErr w:type="spellEnd"/>
      <w:r w:rsidRPr="00ED2224">
        <w:rPr>
          <w:rFonts w:ascii="Arial" w:hAnsi="Arial" w:cs="Arial"/>
          <w:sz w:val="22"/>
          <w:szCs w:val="22"/>
          <w:lang w:val="en-GB"/>
        </w:rPr>
        <w:t xml:space="preserve"> spectral and bidirectional soil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41 No. 2–3, pp. 123–132.</w:t>
      </w:r>
    </w:p>
    <w:p w14:paraId="232AE20E" w14:textId="76595C7E" w:rsidR="00A15606" w:rsidRPr="00ED2224" w:rsidRDefault="00A15606" w:rsidP="00A15606">
      <w:pPr>
        <w:rPr>
          <w:rFonts w:ascii="Arial" w:hAnsi="Arial" w:cs="Arial"/>
          <w:sz w:val="22"/>
          <w:szCs w:val="22"/>
          <w:lang w:val="en-GB"/>
        </w:rPr>
      </w:pPr>
      <w:r w:rsidRPr="00ED2224">
        <w:rPr>
          <w:rFonts w:ascii="Arial" w:hAnsi="Arial" w:cs="Arial"/>
          <w:color w:val="252F52"/>
          <w:sz w:val="22"/>
          <w:szCs w:val="22"/>
          <w:shd w:val="clear" w:color="auto" w:fill="FFFFFF"/>
        </w:rPr>
        <w:t>I</w:t>
      </w:r>
      <w:r w:rsidRPr="00ED2224">
        <w:rPr>
          <w:rFonts w:ascii="Arial" w:hAnsi="Arial" w:cs="Arial"/>
          <w:sz w:val="22"/>
          <w:szCs w:val="22"/>
          <w:lang w:val="en-GB"/>
        </w:rPr>
        <w:t xml:space="preserve">PCC, 2019: IPCC Special Report on the Ocean and Cryosphere in a Changing Climate [H.-O. </w:t>
      </w:r>
      <w:proofErr w:type="spellStart"/>
      <w:r w:rsidRPr="00ED2224">
        <w:rPr>
          <w:rFonts w:ascii="Arial" w:hAnsi="Arial" w:cs="Arial"/>
          <w:sz w:val="22"/>
          <w:szCs w:val="22"/>
          <w:lang w:val="en-GB"/>
        </w:rPr>
        <w:t>Pörtner</w:t>
      </w:r>
      <w:proofErr w:type="spellEnd"/>
      <w:r w:rsidRPr="00ED2224">
        <w:rPr>
          <w:rFonts w:ascii="Arial" w:hAnsi="Arial" w:cs="Arial"/>
          <w:sz w:val="22"/>
          <w:szCs w:val="22"/>
          <w:lang w:val="en-GB"/>
        </w:rPr>
        <w:t xml:space="preserve">, D.C. </w:t>
      </w:r>
    </w:p>
    <w:p w14:paraId="37D55D81" w14:textId="77777777" w:rsidR="00A15606" w:rsidRPr="00ED2224" w:rsidRDefault="00A15606" w:rsidP="00A15606">
      <w:pPr>
        <w:ind w:firstLine="720"/>
        <w:rPr>
          <w:rFonts w:ascii="Arial" w:hAnsi="Arial" w:cs="Arial"/>
          <w:sz w:val="22"/>
          <w:szCs w:val="22"/>
          <w:lang w:val="en-GB"/>
        </w:rPr>
      </w:pPr>
      <w:r w:rsidRPr="00ED2224">
        <w:rPr>
          <w:rFonts w:ascii="Arial" w:hAnsi="Arial" w:cs="Arial"/>
          <w:sz w:val="22"/>
          <w:szCs w:val="22"/>
          <w:lang w:val="en-GB"/>
        </w:rPr>
        <w:t>Roberts, V. Masson-</w:t>
      </w:r>
      <w:proofErr w:type="spellStart"/>
      <w:r w:rsidRPr="00ED2224">
        <w:rPr>
          <w:rFonts w:ascii="Arial" w:hAnsi="Arial" w:cs="Arial"/>
          <w:sz w:val="22"/>
          <w:szCs w:val="22"/>
          <w:lang w:val="en-GB"/>
        </w:rPr>
        <w:t>Delmotte</w:t>
      </w:r>
      <w:proofErr w:type="spellEnd"/>
      <w:r w:rsidRPr="00ED2224">
        <w:rPr>
          <w:rFonts w:ascii="Arial" w:hAnsi="Arial" w:cs="Arial"/>
          <w:sz w:val="22"/>
          <w:szCs w:val="22"/>
          <w:lang w:val="en-GB"/>
        </w:rPr>
        <w:t xml:space="preserve">, P. </w:t>
      </w:r>
      <w:proofErr w:type="spellStart"/>
      <w:r w:rsidRPr="00ED2224">
        <w:rPr>
          <w:rFonts w:ascii="Arial" w:hAnsi="Arial" w:cs="Arial"/>
          <w:sz w:val="22"/>
          <w:szCs w:val="22"/>
          <w:lang w:val="en-GB"/>
        </w:rPr>
        <w:t>Zhai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Tignor</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Poloczanska</w:t>
      </w:r>
      <w:proofErr w:type="spellEnd"/>
      <w:r w:rsidRPr="00ED2224">
        <w:rPr>
          <w:rFonts w:ascii="Arial" w:hAnsi="Arial" w:cs="Arial"/>
          <w:sz w:val="22"/>
          <w:szCs w:val="22"/>
          <w:lang w:val="en-GB"/>
        </w:rPr>
        <w:t xml:space="preserve">, K. </w:t>
      </w:r>
      <w:proofErr w:type="spellStart"/>
      <w:r w:rsidRPr="00ED2224">
        <w:rPr>
          <w:rFonts w:ascii="Arial" w:hAnsi="Arial" w:cs="Arial"/>
          <w:sz w:val="22"/>
          <w:szCs w:val="22"/>
          <w:lang w:val="en-GB"/>
        </w:rPr>
        <w:t>Mintenbeck</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Alegría</w:t>
      </w:r>
      <w:proofErr w:type="spellEnd"/>
      <w:r w:rsidRPr="00ED2224">
        <w:rPr>
          <w:rFonts w:ascii="Arial" w:hAnsi="Arial" w:cs="Arial"/>
          <w:sz w:val="22"/>
          <w:szCs w:val="22"/>
          <w:lang w:val="en-GB"/>
        </w:rPr>
        <w:t xml:space="preserve">, M. Nicolai, </w:t>
      </w:r>
    </w:p>
    <w:p w14:paraId="7099F577" w14:textId="28788CA1" w:rsidR="00A15606" w:rsidRPr="00ED2224" w:rsidRDefault="00A15606" w:rsidP="00F114DA">
      <w:pPr>
        <w:ind w:firstLine="720"/>
        <w:rPr>
          <w:rFonts w:ascii="Arial" w:hAnsi="Arial" w:cs="Arial"/>
          <w:sz w:val="22"/>
          <w:szCs w:val="22"/>
          <w:lang w:val="en-GB"/>
        </w:rPr>
      </w:pPr>
      <w:r w:rsidRPr="00ED2224">
        <w:rPr>
          <w:rFonts w:ascii="Arial" w:hAnsi="Arial" w:cs="Arial"/>
          <w:sz w:val="22"/>
          <w:szCs w:val="22"/>
          <w:lang w:val="en-GB"/>
        </w:rPr>
        <w:t xml:space="preserve">A. </w:t>
      </w:r>
      <w:proofErr w:type="spellStart"/>
      <w:r w:rsidRPr="00ED2224">
        <w:rPr>
          <w:rFonts w:ascii="Arial" w:hAnsi="Arial" w:cs="Arial"/>
          <w:sz w:val="22"/>
          <w:szCs w:val="22"/>
          <w:lang w:val="en-GB"/>
        </w:rPr>
        <w:t>Okem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Petzold</w:t>
      </w:r>
      <w:proofErr w:type="spellEnd"/>
      <w:r w:rsidRPr="00ED2224">
        <w:rPr>
          <w:rFonts w:ascii="Arial" w:hAnsi="Arial" w:cs="Arial"/>
          <w:sz w:val="22"/>
          <w:szCs w:val="22"/>
          <w:lang w:val="en-GB"/>
        </w:rPr>
        <w:t xml:space="preserve">, B. Rama, N.M. </w:t>
      </w:r>
      <w:proofErr w:type="spellStart"/>
      <w:r w:rsidRPr="00ED2224">
        <w:rPr>
          <w:rFonts w:ascii="Arial" w:hAnsi="Arial" w:cs="Arial"/>
          <w:sz w:val="22"/>
          <w:szCs w:val="22"/>
          <w:lang w:val="en-GB"/>
        </w:rPr>
        <w:t>Weyer</w:t>
      </w:r>
      <w:proofErr w:type="spellEnd"/>
      <w:r w:rsidRPr="00ED2224">
        <w:rPr>
          <w:rFonts w:ascii="Arial" w:hAnsi="Arial" w:cs="Arial"/>
          <w:sz w:val="22"/>
          <w:szCs w:val="22"/>
          <w:lang w:val="en-GB"/>
        </w:rPr>
        <w:t xml:space="preserve"> (eds.)].</w:t>
      </w:r>
    </w:p>
    <w:p w14:paraId="137CC11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Jia, S., Ji, Z., Qian, Y. and Shen, L. (2012), “Unsupervised Band Selection for Hyperspectral Imagery Classification Without Manual Band Removal”,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presented at the IEEE Journal of Selected Topics in Applied Earth Observations and Remote Sensing, Vol. 5 No. 2, pp. 531–543.</w:t>
      </w:r>
    </w:p>
    <w:p w14:paraId="340963FB"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Landi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Tattini</w:t>
      </w:r>
      <w:proofErr w:type="spellEnd"/>
      <w:r w:rsidRPr="00ED2224">
        <w:rPr>
          <w:rFonts w:ascii="Arial" w:hAnsi="Arial" w:cs="Arial"/>
          <w:sz w:val="22"/>
          <w:szCs w:val="22"/>
          <w:lang w:val="en-GB"/>
        </w:rPr>
        <w:t xml:space="preserve">, M. and Gould, K.S. (2015), “Multiple functional roles of anthocyanins in plant-environment interactions”, </w:t>
      </w:r>
      <w:r w:rsidRPr="00ED2224">
        <w:rPr>
          <w:rFonts w:ascii="Arial" w:hAnsi="Arial" w:cs="Arial"/>
          <w:i/>
          <w:iCs/>
          <w:sz w:val="22"/>
          <w:szCs w:val="22"/>
          <w:lang w:val="en-GB"/>
        </w:rPr>
        <w:t>Environmental and Experimental Botany</w:t>
      </w:r>
      <w:r w:rsidRPr="00ED2224">
        <w:rPr>
          <w:rFonts w:ascii="Arial" w:hAnsi="Arial" w:cs="Arial"/>
          <w:sz w:val="22"/>
          <w:szCs w:val="22"/>
          <w:lang w:val="en-GB"/>
        </w:rPr>
        <w:t>, Vol. 119, pp. 4–17.</w:t>
      </w:r>
    </w:p>
    <w:p w14:paraId="674D63FB"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de-DE"/>
        </w:rPr>
        <w:t xml:space="preserve">Lausch, A., </w:t>
      </w:r>
      <w:proofErr w:type="spellStart"/>
      <w:r w:rsidRPr="00ED2224">
        <w:rPr>
          <w:rFonts w:ascii="Arial" w:hAnsi="Arial" w:cs="Arial"/>
          <w:sz w:val="22"/>
          <w:szCs w:val="22"/>
          <w:lang w:val="de-DE"/>
        </w:rPr>
        <w:t>Bannehr</w:t>
      </w:r>
      <w:proofErr w:type="spellEnd"/>
      <w:r w:rsidRPr="00ED2224">
        <w:rPr>
          <w:rFonts w:ascii="Arial" w:hAnsi="Arial" w:cs="Arial"/>
          <w:sz w:val="22"/>
          <w:szCs w:val="22"/>
          <w:lang w:val="de-DE"/>
        </w:rPr>
        <w:t xml:space="preserve">, L., Beckmann, M., Boehm, C., Feilhauer, H., Hacker, J.M., </w:t>
      </w:r>
      <w:proofErr w:type="spellStart"/>
      <w:r w:rsidRPr="00ED2224">
        <w:rPr>
          <w:rFonts w:ascii="Arial" w:hAnsi="Arial" w:cs="Arial"/>
          <w:sz w:val="22"/>
          <w:szCs w:val="22"/>
          <w:lang w:val="de-DE"/>
        </w:rPr>
        <w:t>Heurich</w:t>
      </w:r>
      <w:proofErr w:type="spellEnd"/>
      <w:r w:rsidRPr="00ED2224">
        <w:rPr>
          <w:rFonts w:ascii="Arial" w:hAnsi="Arial" w:cs="Arial"/>
          <w:sz w:val="22"/>
          <w:szCs w:val="22"/>
          <w:lang w:val="de-DE"/>
        </w:rPr>
        <w:t xml:space="preserve">, M., et al. </w:t>
      </w:r>
      <w:r w:rsidRPr="00ED2224">
        <w:rPr>
          <w:rFonts w:ascii="Arial" w:hAnsi="Arial" w:cs="Arial"/>
          <w:sz w:val="22"/>
          <w:szCs w:val="22"/>
          <w:lang w:val="en-GB"/>
        </w:rPr>
        <w:t xml:space="preserve">(2016), “Linking Earth Observation and taxonomic, structural and functional biodiversity: Local to ecosystem perspectives”, </w:t>
      </w:r>
      <w:r w:rsidRPr="00ED2224">
        <w:rPr>
          <w:rFonts w:ascii="Arial" w:hAnsi="Arial" w:cs="Arial"/>
          <w:i/>
          <w:iCs/>
          <w:sz w:val="22"/>
          <w:szCs w:val="22"/>
          <w:lang w:val="en-GB"/>
        </w:rPr>
        <w:t>Ecological Indicators</w:t>
      </w:r>
      <w:r w:rsidRPr="00ED2224">
        <w:rPr>
          <w:rFonts w:ascii="Arial" w:hAnsi="Arial" w:cs="Arial"/>
          <w:sz w:val="22"/>
          <w:szCs w:val="22"/>
          <w:lang w:val="en-GB"/>
        </w:rPr>
        <w:t>, Vol. 70, pp. 317–339.</w:t>
      </w:r>
    </w:p>
    <w:p w14:paraId="1F017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Lee, C.M., Cable, M.L., Hook, S.J., Green, R.O., </w:t>
      </w:r>
      <w:proofErr w:type="spellStart"/>
      <w:r w:rsidRPr="00ED2224">
        <w:rPr>
          <w:rFonts w:ascii="Arial" w:hAnsi="Arial" w:cs="Arial"/>
          <w:sz w:val="22"/>
          <w:szCs w:val="22"/>
          <w:lang w:val="en-GB"/>
        </w:rPr>
        <w:t>Ustin</w:t>
      </w:r>
      <w:proofErr w:type="spellEnd"/>
      <w:r w:rsidRPr="00ED2224">
        <w:rPr>
          <w:rFonts w:ascii="Arial" w:hAnsi="Arial" w:cs="Arial"/>
          <w:sz w:val="22"/>
          <w:szCs w:val="22"/>
          <w:lang w:val="en-GB"/>
        </w:rPr>
        <w:t>, S.L., Mandl, D.J. and Middleton, E.M. (2015), “An introduction to the NASA Hyperspectral InfraRed Imager (</w:t>
      </w:r>
      <w:proofErr w:type="spellStart"/>
      <w:r w:rsidRPr="00ED2224">
        <w:rPr>
          <w:rFonts w:ascii="Arial" w:hAnsi="Arial" w:cs="Arial"/>
          <w:sz w:val="22"/>
          <w:szCs w:val="22"/>
          <w:lang w:val="en-GB"/>
        </w:rPr>
        <w:t>HyspIRI</w:t>
      </w:r>
      <w:proofErr w:type="spellEnd"/>
      <w:r w:rsidRPr="00ED2224">
        <w:rPr>
          <w:rFonts w:ascii="Arial" w:hAnsi="Arial" w:cs="Arial"/>
          <w:sz w:val="22"/>
          <w:szCs w:val="22"/>
          <w:lang w:val="en-GB"/>
        </w:rPr>
        <w:t xml:space="preserve">) mission and preparatory activities”,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167, pp. 6–19.</w:t>
      </w:r>
    </w:p>
    <w:p w14:paraId="1778F03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van Leeuwen, W.J.D. and </w:t>
      </w:r>
      <w:proofErr w:type="spellStart"/>
      <w:r w:rsidRPr="00ED2224">
        <w:rPr>
          <w:rFonts w:ascii="Arial" w:hAnsi="Arial" w:cs="Arial"/>
          <w:sz w:val="22"/>
          <w:szCs w:val="22"/>
          <w:lang w:val="en-GB"/>
        </w:rPr>
        <w:t>Huete</w:t>
      </w:r>
      <w:proofErr w:type="spellEnd"/>
      <w:r w:rsidRPr="00ED2224">
        <w:rPr>
          <w:rFonts w:ascii="Arial" w:hAnsi="Arial" w:cs="Arial"/>
          <w:sz w:val="22"/>
          <w:szCs w:val="22"/>
          <w:lang w:val="en-GB"/>
        </w:rPr>
        <w:t xml:space="preserve">, A.R. (1996), “Effects of standing litter on the biophysical interpretation of plant canopies with spectral indices”,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55 No. 2, pp. 123–138.</w:t>
      </w:r>
    </w:p>
    <w:p w14:paraId="15A5168D" w14:textId="74E77C39"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McGuire, A.D., Anderson, L.G., Christensen, T.R., </w:t>
      </w:r>
      <w:proofErr w:type="spellStart"/>
      <w:r w:rsidRPr="00ED2224">
        <w:rPr>
          <w:rFonts w:ascii="Arial" w:hAnsi="Arial" w:cs="Arial"/>
          <w:sz w:val="22"/>
          <w:szCs w:val="22"/>
          <w:lang w:val="en-GB"/>
        </w:rPr>
        <w:t>Dallimore</w:t>
      </w:r>
      <w:proofErr w:type="spellEnd"/>
      <w:r w:rsidRPr="00ED2224">
        <w:rPr>
          <w:rFonts w:ascii="Arial" w:hAnsi="Arial" w:cs="Arial"/>
          <w:sz w:val="22"/>
          <w:szCs w:val="22"/>
          <w:lang w:val="en-GB"/>
        </w:rPr>
        <w:t xml:space="preserve">, S., Guo, L., Hayes, D.J., </w:t>
      </w:r>
      <w:proofErr w:type="spellStart"/>
      <w:r w:rsidRPr="00ED2224">
        <w:rPr>
          <w:rFonts w:ascii="Arial" w:hAnsi="Arial" w:cs="Arial"/>
          <w:sz w:val="22"/>
          <w:szCs w:val="22"/>
          <w:lang w:val="en-GB"/>
        </w:rPr>
        <w:t>Heimann</w:t>
      </w:r>
      <w:proofErr w:type="spellEnd"/>
      <w:r w:rsidRPr="00ED2224">
        <w:rPr>
          <w:rFonts w:ascii="Arial" w:hAnsi="Arial" w:cs="Arial"/>
          <w:sz w:val="22"/>
          <w:szCs w:val="22"/>
          <w:lang w:val="en-GB"/>
        </w:rPr>
        <w:t xml:space="preserve">, M., et al. (2009), “Sensitivity of the carbon cycle in the Arctic to climate change”, </w:t>
      </w:r>
      <w:r w:rsidRPr="00ED2224">
        <w:rPr>
          <w:rFonts w:ascii="Arial" w:hAnsi="Arial" w:cs="Arial"/>
          <w:i/>
          <w:iCs/>
          <w:sz w:val="22"/>
          <w:szCs w:val="22"/>
          <w:lang w:val="en-GB"/>
        </w:rPr>
        <w:t>Ecological Monographs</w:t>
      </w:r>
      <w:r w:rsidRPr="00ED2224">
        <w:rPr>
          <w:rFonts w:ascii="Arial" w:hAnsi="Arial" w:cs="Arial"/>
          <w:sz w:val="22"/>
          <w:szCs w:val="22"/>
          <w:lang w:val="en-GB"/>
        </w:rPr>
        <w:t>, Vol. 79 No. 4, pp. 523–555.</w:t>
      </w:r>
    </w:p>
    <w:p w14:paraId="6F959987" w14:textId="21DBC3AE" w:rsidR="00A15606" w:rsidRPr="00ED2224" w:rsidRDefault="00A15606" w:rsidP="00A15606">
      <w:pPr>
        <w:rPr>
          <w:rFonts w:ascii="Arial" w:hAnsi="Arial" w:cs="Arial"/>
          <w:sz w:val="22"/>
          <w:szCs w:val="22"/>
          <w:lang w:val="en-DE"/>
        </w:rPr>
      </w:pPr>
      <w:r w:rsidRPr="00ED2224">
        <w:rPr>
          <w:rFonts w:ascii="Arial" w:hAnsi="Arial" w:cs="Arial"/>
          <w:sz w:val="22"/>
          <w:szCs w:val="22"/>
          <w:lang w:val="en-DE"/>
        </w:rPr>
        <w:t>Molau, U. and Mølgaard, P.E., 1996. ITEX Manual Danish Polar Center.</w:t>
      </w:r>
    </w:p>
    <w:p w14:paraId="795ED026"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lastRenderedPageBreak/>
        <w:t>Merzlyak</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Chivkunova</w:t>
      </w:r>
      <w:proofErr w:type="spellEnd"/>
      <w:r w:rsidRPr="00ED2224">
        <w:rPr>
          <w:rFonts w:ascii="Arial" w:hAnsi="Arial" w:cs="Arial"/>
          <w:sz w:val="22"/>
          <w:szCs w:val="22"/>
          <w:lang w:val="en-GB"/>
        </w:rPr>
        <w:t xml:space="preserve">, O.B., </w:t>
      </w:r>
      <w:proofErr w:type="spellStart"/>
      <w:r w:rsidRPr="00ED2224">
        <w:rPr>
          <w:rFonts w:ascii="Arial" w:hAnsi="Arial" w:cs="Arial"/>
          <w:sz w:val="22"/>
          <w:szCs w:val="22"/>
          <w:lang w:val="en-GB"/>
        </w:rPr>
        <w:t>Solovchenko</w:t>
      </w:r>
      <w:proofErr w:type="spellEnd"/>
      <w:r w:rsidRPr="00ED2224">
        <w:rPr>
          <w:rFonts w:ascii="Arial" w:hAnsi="Arial" w:cs="Arial"/>
          <w:sz w:val="22"/>
          <w:szCs w:val="22"/>
          <w:lang w:val="en-GB"/>
        </w:rPr>
        <w:t xml:space="preserve">, A.E. and Naqvi, K.R. (2008), “Light absorption by anthocyanins in juvenile, stressed, and senescing leaves”, </w:t>
      </w:r>
      <w:r w:rsidRPr="00ED2224">
        <w:rPr>
          <w:rFonts w:ascii="Arial" w:hAnsi="Arial" w:cs="Arial"/>
          <w:i/>
          <w:iCs/>
          <w:sz w:val="22"/>
          <w:szCs w:val="22"/>
          <w:lang w:val="en-GB"/>
        </w:rPr>
        <w:t>Journal of Experimental Botany</w:t>
      </w:r>
      <w:r w:rsidRPr="00ED2224">
        <w:rPr>
          <w:rFonts w:ascii="Arial" w:hAnsi="Arial" w:cs="Arial"/>
          <w:sz w:val="22"/>
          <w:szCs w:val="22"/>
          <w:lang w:val="en-GB"/>
        </w:rPr>
        <w:t>, Vol. 59 No. 14, pp. 3903–3911.</w:t>
      </w:r>
    </w:p>
    <w:p w14:paraId="4564331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Myers-Smith, I.H., Forbes, B.C., </w:t>
      </w:r>
      <w:proofErr w:type="spellStart"/>
      <w:r w:rsidRPr="00ED2224">
        <w:rPr>
          <w:rFonts w:ascii="Arial" w:hAnsi="Arial" w:cs="Arial"/>
          <w:sz w:val="22"/>
          <w:szCs w:val="22"/>
          <w:lang w:val="en-GB"/>
        </w:rPr>
        <w:t>Wilmking</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Hallinger</w:t>
      </w:r>
      <w:proofErr w:type="spellEnd"/>
      <w:r w:rsidRPr="00ED2224">
        <w:rPr>
          <w:rFonts w:ascii="Arial" w:hAnsi="Arial" w:cs="Arial"/>
          <w:sz w:val="22"/>
          <w:szCs w:val="22"/>
          <w:lang w:val="en-GB"/>
        </w:rPr>
        <w:t xml:space="preserve">, M., Lantz, T., Blok, D., Tape, K.D., et al. (2011), “Shrub expansion in tundra ecosystems: dynamics, impacts and research priorities”, </w:t>
      </w:r>
      <w:r w:rsidRPr="00ED2224">
        <w:rPr>
          <w:rFonts w:ascii="Arial" w:hAnsi="Arial" w:cs="Arial"/>
          <w:i/>
          <w:iCs/>
          <w:sz w:val="22"/>
          <w:szCs w:val="22"/>
          <w:lang w:val="en-GB"/>
        </w:rPr>
        <w:t>Environmental Research Letters</w:t>
      </w:r>
      <w:r w:rsidRPr="00ED2224">
        <w:rPr>
          <w:rFonts w:ascii="Arial" w:hAnsi="Arial" w:cs="Arial"/>
          <w:sz w:val="22"/>
          <w:szCs w:val="22"/>
          <w:lang w:val="en-GB"/>
        </w:rPr>
        <w:t>, IOP Publishing, Vol. 6 No. 4, p. 045509.</w:t>
      </w:r>
    </w:p>
    <w:p w14:paraId="3009122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Myers</w:t>
      </w:r>
      <w:r w:rsidRPr="00ED2224">
        <w:rPr>
          <w:rFonts w:ascii="Cambria Math" w:hAnsi="Cambria Math" w:cs="Cambria Math"/>
          <w:sz w:val="22"/>
          <w:szCs w:val="22"/>
          <w:lang w:val="en-GB"/>
        </w:rPr>
        <w:t>‐</w:t>
      </w:r>
      <w:r w:rsidRPr="00ED2224">
        <w:rPr>
          <w:rFonts w:ascii="Arial" w:hAnsi="Arial" w:cs="Arial"/>
          <w:sz w:val="22"/>
          <w:szCs w:val="22"/>
          <w:lang w:val="en-GB"/>
        </w:rPr>
        <w:t>Smith, I.H., Grabowski, M.M., Thomas, H.J.D., Angers</w:t>
      </w:r>
      <w:r w:rsidRPr="00ED2224">
        <w:rPr>
          <w:rFonts w:ascii="Cambria Math" w:hAnsi="Cambria Math" w:cs="Cambria Math"/>
          <w:sz w:val="22"/>
          <w:szCs w:val="22"/>
          <w:lang w:val="en-GB"/>
        </w:rPr>
        <w:t>‐</w:t>
      </w:r>
      <w:proofErr w:type="spellStart"/>
      <w:r w:rsidRPr="00ED2224">
        <w:rPr>
          <w:rFonts w:ascii="Arial" w:hAnsi="Arial" w:cs="Arial"/>
          <w:sz w:val="22"/>
          <w:szCs w:val="22"/>
          <w:lang w:val="en-GB"/>
        </w:rPr>
        <w:t>Blondin</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Daskalova</w:t>
      </w:r>
      <w:proofErr w:type="spellEnd"/>
      <w:r w:rsidRPr="00ED2224">
        <w:rPr>
          <w:rFonts w:ascii="Arial" w:hAnsi="Arial" w:cs="Arial"/>
          <w:sz w:val="22"/>
          <w:szCs w:val="22"/>
          <w:lang w:val="en-GB"/>
        </w:rPr>
        <w:t xml:space="preserve">, G.N., Bjorkman, A.D., Cunliffe, A.M., et al. (2019), “Eighteen years of ecological monitoring reveals multiple lines of evidence for tundra vegetation change”, </w:t>
      </w:r>
      <w:r w:rsidRPr="00ED2224">
        <w:rPr>
          <w:rFonts w:ascii="Arial" w:hAnsi="Arial" w:cs="Arial"/>
          <w:i/>
          <w:iCs/>
          <w:sz w:val="22"/>
          <w:szCs w:val="22"/>
          <w:lang w:val="en-GB"/>
        </w:rPr>
        <w:t>Ecological Monographs</w:t>
      </w:r>
      <w:r w:rsidRPr="00ED2224">
        <w:rPr>
          <w:rFonts w:ascii="Arial" w:hAnsi="Arial" w:cs="Arial"/>
          <w:sz w:val="22"/>
          <w:szCs w:val="22"/>
          <w:lang w:val="en-GB"/>
        </w:rPr>
        <w:t>, Vol. 89 No. 2, p. e01351.</w:t>
      </w:r>
    </w:p>
    <w:p w14:paraId="67098A33"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Obu</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Lantuit</w:t>
      </w:r>
      <w:proofErr w:type="spellEnd"/>
      <w:r w:rsidRPr="00ED2224">
        <w:rPr>
          <w:rFonts w:ascii="Arial" w:hAnsi="Arial" w:cs="Arial"/>
          <w:sz w:val="22"/>
          <w:szCs w:val="22"/>
          <w:lang w:val="en-GB"/>
        </w:rPr>
        <w:t xml:space="preserve">, H., Myers-Smith, I., Heim, B., Wolter, J. and Fritz, M. (2017), “Effect of Terrain Characteristics on Soil Organic Carbon and Total Nitrogen Stocks in Soils of Herschel Island, Western Canadian Arctic: Geomorphic Disturbance, SOC and TN”, </w:t>
      </w:r>
      <w:r w:rsidRPr="00ED2224">
        <w:rPr>
          <w:rFonts w:ascii="Arial" w:hAnsi="Arial" w:cs="Arial"/>
          <w:i/>
          <w:iCs/>
          <w:sz w:val="22"/>
          <w:szCs w:val="22"/>
          <w:lang w:val="en-GB"/>
        </w:rPr>
        <w:t>Permafrost and Periglacial Processes</w:t>
      </w:r>
      <w:r w:rsidRPr="00ED2224">
        <w:rPr>
          <w:rFonts w:ascii="Arial" w:hAnsi="Arial" w:cs="Arial"/>
          <w:sz w:val="22"/>
          <w:szCs w:val="22"/>
          <w:lang w:val="en-GB"/>
        </w:rPr>
        <w:t>, Vol. 28 No. 1, pp. 92–107.</w:t>
      </w:r>
    </w:p>
    <w:p w14:paraId="7407BD4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Ollinger</w:t>
      </w:r>
      <w:proofErr w:type="spellEnd"/>
      <w:r w:rsidRPr="00ED2224">
        <w:rPr>
          <w:rFonts w:ascii="Arial" w:hAnsi="Arial" w:cs="Arial"/>
          <w:sz w:val="22"/>
          <w:szCs w:val="22"/>
          <w:lang w:val="en-GB"/>
        </w:rPr>
        <w:t xml:space="preserve">, S.V. (2011), “Sources of variability in canopy reflectance and the convergent properties of plants: </w:t>
      </w:r>
      <w:proofErr w:type="spellStart"/>
      <w:r w:rsidRPr="00ED2224">
        <w:rPr>
          <w:rFonts w:ascii="Arial" w:hAnsi="Arial" w:cs="Arial"/>
          <w:sz w:val="22"/>
          <w:szCs w:val="22"/>
          <w:lang w:val="en-GB"/>
        </w:rPr>
        <w:t>Tansley</w:t>
      </w:r>
      <w:proofErr w:type="spellEnd"/>
      <w:r w:rsidRPr="00ED2224">
        <w:rPr>
          <w:rFonts w:ascii="Arial" w:hAnsi="Arial" w:cs="Arial"/>
          <w:sz w:val="22"/>
          <w:szCs w:val="22"/>
          <w:lang w:val="en-GB"/>
        </w:rPr>
        <w:t xml:space="preserve"> review”,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189 No. 2, pp. 375–394.</w:t>
      </w:r>
    </w:p>
    <w:p w14:paraId="67F595E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Pearson, R.G., Phillips, S.J., </w:t>
      </w:r>
      <w:proofErr w:type="spellStart"/>
      <w:r w:rsidRPr="00ED2224">
        <w:rPr>
          <w:rFonts w:ascii="Arial" w:hAnsi="Arial" w:cs="Arial"/>
          <w:sz w:val="22"/>
          <w:szCs w:val="22"/>
          <w:lang w:val="en-GB"/>
        </w:rPr>
        <w:t>Loranty</w:t>
      </w:r>
      <w:proofErr w:type="spellEnd"/>
      <w:r w:rsidRPr="00ED2224">
        <w:rPr>
          <w:rFonts w:ascii="Arial" w:hAnsi="Arial" w:cs="Arial"/>
          <w:sz w:val="22"/>
          <w:szCs w:val="22"/>
          <w:lang w:val="en-GB"/>
        </w:rPr>
        <w:t xml:space="preserve">, M.M., Beck, P.S.A., </w:t>
      </w:r>
      <w:proofErr w:type="spellStart"/>
      <w:r w:rsidRPr="00ED2224">
        <w:rPr>
          <w:rFonts w:ascii="Arial" w:hAnsi="Arial" w:cs="Arial"/>
          <w:sz w:val="22"/>
          <w:szCs w:val="22"/>
          <w:lang w:val="en-GB"/>
        </w:rPr>
        <w:t>Damoulas</w:t>
      </w:r>
      <w:proofErr w:type="spellEnd"/>
      <w:r w:rsidRPr="00ED2224">
        <w:rPr>
          <w:rFonts w:ascii="Arial" w:hAnsi="Arial" w:cs="Arial"/>
          <w:sz w:val="22"/>
          <w:szCs w:val="22"/>
          <w:lang w:val="en-GB"/>
        </w:rPr>
        <w:t xml:space="preserve">, T., Knight, S.J. and Goetz, S.J. (2013), “Shifts in Arctic vegetation and associated feedbacks under climate change”, </w:t>
      </w:r>
      <w:r w:rsidRPr="00ED2224">
        <w:rPr>
          <w:rFonts w:ascii="Arial" w:hAnsi="Arial" w:cs="Arial"/>
          <w:i/>
          <w:iCs/>
          <w:sz w:val="22"/>
          <w:szCs w:val="22"/>
          <w:lang w:val="en-GB"/>
        </w:rPr>
        <w:t>Nature Climate Change</w:t>
      </w:r>
      <w:r w:rsidRPr="00ED2224">
        <w:rPr>
          <w:rFonts w:ascii="Arial" w:hAnsi="Arial" w:cs="Arial"/>
          <w:sz w:val="22"/>
          <w:szCs w:val="22"/>
          <w:lang w:val="en-GB"/>
        </w:rPr>
        <w:t>, Vol. 3 No. 7, pp. 673–677.</w:t>
      </w:r>
    </w:p>
    <w:p w14:paraId="5384867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de-DE"/>
        </w:rPr>
        <w:t>Pettorelli</w:t>
      </w:r>
      <w:proofErr w:type="spellEnd"/>
      <w:r w:rsidRPr="00ED2224">
        <w:rPr>
          <w:rFonts w:ascii="Arial" w:hAnsi="Arial" w:cs="Arial"/>
          <w:sz w:val="22"/>
          <w:szCs w:val="22"/>
          <w:lang w:val="de-DE"/>
        </w:rPr>
        <w:t xml:space="preserve">, N., Wegmann, M., </w:t>
      </w:r>
      <w:proofErr w:type="spellStart"/>
      <w:r w:rsidRPr="00ED2224">
        <w:rPr>
          <w:rFonts w:ascii="Arial" w:hAnsi="Arial" w:cs="Arial"/>
          <w:sz w:val="22"/>
          <w:szCs w:val="22"/>
          <w:lang w:val="de-DE"/>
        </w:rPr>
        <w:t>Skidmore</w:t>
      </w:r>
      <w:proofErr w:type="spellEnd"/>
      <w:r w:rsidRPr="00ED2224">
        <w:rPr>
          <w:rFonts w:ascii="Arial" w:hAnsi="Arial" w:cs="Arial"/>
          <w:sz w:val="22"/>
          <w:szCs w:val="22"/>
          <w:lang w:val="de-DE"/>
        </w:rPr>
        <w:t xml:space="preserve">, A., </w:t>
      </w:r>
      <w:proofErr w:type="spellStart"/>
      <w:r w:rsidRPr="00ED2224">
        <w:rPr>
          <w:rFonts w:ascii="Arial" w:hAnsi="Arial" w:cs="Arial"/>
          <w:sz w:val="22"/>
          <w:szCs w:val="22"/>
          <w:lang w:val="de-DE"/>
        </w:rPr>
        <w:t>Mücher</w:t>
      </w:r>
      <w:proofErr w:type="spellEnd"/>
      <w:r w:rsidRPr="00ED2224">
        <w:rPr>
          <w:rFonts w:ascii="Arial" w:hAnsi="Arial" w:cs="Arial"/>
          <w:sz w:val="22"/>
          <w:szCs w:val="22"/>
          <w:lang w:val="de-DE"/>
        </w:rPr>
        <w:t xml:space="preserve">, S., Dawson, T.P., Fernandez, M., Lucas, R., et al. </w:t>
      </w:r>
      <w:r w:rsidRPr="00ED2224">
        <w:rPr>
          <w:rFonts w:ascii="Arial" w:hAnsi="Arial" w:cs="Arial"/>
          <w:sz w:val="22"/>
          <w:szCs w:val="22"/>
          <w:lang w:val="en-GB"/>
        </w:rPr>
        <w:t xml:space="preserve">(2016), “Framing the concept of satellite remote sensing essential biodiversity variables: challenges and future directions”, edited by Boyd, </w:t>
      </w:r>
      <w:proofErr w:type="spellStart"/>
      <w:r w:rsidRPr="00ED2224">
        <w:rPr>
          <w:rFonts w:ascii="Arial" w:hAnsi="Arial" w:cs="Arial"/>
          <w:sz w:val="22"/>
          <w:szCs w:val="22"/>
          <w:lang w:val="en-GB"/>
        </w:rPr>
        <w:t>D.</w:t>
      </w:r>
      <w:r w:rsidRPr="00ED2224">
        <w:rPr>
          <w:rFonts w:ascii="Arial" w:hAnsi="Arial" w:cs="Arial"/>
          <w:i/>
          <w:iCs/>
          <w:sz w:val="22"/>
          <w:szCs w:val="22"/>
          <w:lang w:val="en-GB"/>
        </w:rPr>
        <w:t>Remote</w:t>
      </w:r>
      <w:proofErr w:type="spellEnd"/>
      <w:r w:rsidRPr="00ED2224">
        <w:rPr>
          <w:rFonts w:ascii="Arial" w:hAnsi="Arial" w:cs="Arial"/>
          <w:i/>
          <w:iCs/>
          <w:sz w:val="22"/>
          <w:szCs w:val="22"/>
          <w:lang w:val="en-GB"/>
        </w:rPr>
        <w:t xml:space="preserve"> Sensing in Ecology and Conservation</w:t>
      </w:r>
      <w:r w:rsidRPr="00ED2224">
        <w:rPr>
          <w:rFonts w:ascii="Arial" w:hAnsi="Arial" w:cs="Arial"/>
          <w:sz w:val="22"/>
          <w:szCs w:val="22"/>
          <w:lang w:val="en-GB"/>
        </w:rPr>
        <w:t>, Vol. 2 No. 3, pp. 122–131.</w:t>
      </w:r>
    </w:p>
    <w:p w14:paraId="1E27BBB5"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Post, E., Alley, R.B., Christensen, T.R., Macias-Fauria, M., Forbes, B.C., </w:t>
      </w:r>
      <w:proofErr w:type="spellStart"/>
      <w:r w:rsidRPr="00ED2224">
        <w:rPr>
          <w:rFonts w:ascii="Arial" w:hAnsi="Arial" w:cs="Arial"/>
          <w:sz w:val="22"/>
          <w:szCs w:val="22"/>
          <w:lang w:val="en-GB"/>
        </w:rPr>
        <w:t>Gooseff</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Iler</w:t>
      </w:r>
      <w:proofErr w:type="spellEnd"/>
      <w:r w:rsidRPr="00ED2224">
        <w:rPr>
          <w:rFonts w:ascii="Arial" w:hAnsi="Arial" w:cs="Arial"/>
          <w:sz w:val="22"/>
          <w:szCs w:val="22"/>
          <w:lang w:val="en-GB"/>
        </w:rPr>
        <w:t xml:space="preserve">, A., et al. (2019), “The polar regions in a 2°C warmer world”, </w:t>
      </w:r>
      <w:r w:rsidRPr="00ED2224">
        <w:rPr>
          <w:rFonts w:ascii="Arial" w:hAnsi="Arial" w:cs="Arial"/>
          <w:i/>
          <w:iCs/>
          <w:sz w:val="22"/>
          <w:szCs w:val="22"/>
          <w:lang w:val="en-GB"/>
        </w:rPr>
        <w:t>Science Advances</w:t>
      </w:r>
      <w:r w:rsidRPr="00ED2224">
        <w:rPr>
          <w:rFonts w:ascii="Arial" w:hAnsi="Arial" w:cs="Arial"/>
          <w:sz w:val="22"/>
          <w:szCs w:val="22"/>
          <w:lang w:val="en-GB"/>
        </w:rPr>
        <w:t>, Vol. 5 No. 12, p. eaaw9883.</w:t>
      </w:r>
    </w:p>
    <w:p w14:paraId="7558C9DF"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w:t>
      </w:r>
      <w:proofErr w:type="spellStart"/>
      <w:r w:rsidRPr="00ED2224">
        <w:rPr>
          <w:rFonts w:ascii="Arial" w:hAnsi="Arial" w:cs="Arial"/>
          <w:sz w:val="22"/>
          <w:szCs w:val="22"/>
          <w:lang w:val="en-GB"/>
        </w:rPr>
        <w:t>Balkenhol</w:t>
      </w:r>
      <w:proofErr w:type="spellEnd"/>
      <w:r w:rsidRPr="00ED2224">
        <w:rPr>
          <w:rFonts w:ascii="Arial" w:hAnsi="Arial" w:cs="Arial"/>
          <w:sz w:val="22"/>
          <w:szCs w:val="22"/>
          <w:lang w:val="en-GB"/>
        </w:rPr>
        <w:t xml:space="preserve">, N., Carter, G.A., Foody, G.M., Gillespie, T.W., He, K.S., </w:t>
      </w:r>
      <w:proofErr w:type="spellStart"/>
      <w:r w:rsidRPr="00ED2224">
        <w:rPr>
          <w:rFonts w:ascii="Arial" w:hAnsi="Arial" w:cs="Arial"/>
          <w:sz w:val="22"/>
          <w:szCs w:val="22"/>
          <w:lang w:val="en-GB"/>
        </w:rPr>
        <w:t>Kark</w:t>
      </w:r>
      <w:proofErr w:type="spellEnd"/>
      <w:r w:rsidRPr="00ED2224">
        <w:rPr>
          <w:rFonts w:ascii="Arial" w:hAnsi="Arial" w:cs="Arial"/>
          <w:sz w:val="22"/>
          <w:szCs w:val="22"/>
          <w:lang w:val="en-GB"/>
        </w:rPr>
        <w:t xml:space="preserve">, S., et al. (2010), “Remotely sensed spectral heterogeneity as a proxy of species diversity: Recent advances and open challenges”, </w:t>
      </w:r>
      <w:r w:rsidRPr="00ED2224">
        <w:rPr>
          <w:rFonts w:ascii="Arial" w:hAnsi="Arial" w:cs="Arial"/>
          <w:i/>
          <w:iCs/>
          <w:sz w:val="22"/>
          <w:szCs w:val="22"/>
          <w:lang w:val="en-GB"/>
        </w:rPr>
        <w:t>Ecological Informatics</w:t>
      </w:r>
      <w:r w:rsidRPr="00ED2224">
        <w:rPr>
          <w:rFonts w:ascii="Arial" w:hAnsi="Arial" w:cs="Arial"/>
          <w:sz w:val="22"/>
          <w:szCs w:val="22"/>
          <w:lang w:val="en-GB"/>
        </w:rPr>
        <w:t>, Vol. 5 No. 5, pp. 318–329.</w:t>
      </w:r>
    </w:p>
    <w:p w14:paraId="6A4555E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McGlinn, D., Ricotta, C., </w:t>
      </w:r>
      <w:proofErr w:type="spellStart"/>
      <w:r w:rsidRPr="00ED2224">
        <w:rPr>
          <w:rFonts w:ascii="Arial" w:hAnsi="Arial" w:cs="Arial"/>
          <w:sz w:val="22"/>
          <w:szCs w:val="22"/>
          <w:lang w:val="en-GB"/>
        </w:rPr>
        <w:t>Neteler</w:t>
      </w:r>
      <w:proofErr w:type="spellEnd"/>
      <w:r w:rsidRPr="00ED2224">
        <w:rPr>
          <w:rFonts w:ascii="Arial" w:hAnsi="Arial" w:cs="Arial"/>
          <w:sz w:val="22"/>
          <w:szCs w:val="22"/>
          <w:lang w:val="en-GB"/>
        </w:rPr>
        <w:t xml:space="preserve">, M. and Wohlgemuth, T. (2011), “Landscape complexity and spatial scale influence the relationship between remotely sensed spectral diversity and survey-based plant species richness: Rarefaction for spectral and species diversity”, </w:t>
      </w:r>
      <w:r w:rsidRPr="00ED2224">
        <w:rPr>
          <w:rFonts w:ascii="Arial" w:hAnsi="Arial" w:cs="Arial"/>
          <w:i/>
          <w:iCs/>
          <w:sz w:val="22"/>
          <w:szCs w:val="22"/>
          <w:lang w:val="en-GB"/>
        </w:rPr>
        <w:t>Journal of Vegetation Science</w:t>
      </w:r>
      <w:r w:rsidRPr="00ED2224">
        <w:rPr>
          <w:rFonts w:ascii="Arial" w:hAnsi="Arial" w:cs="Arial"/>
          <w:sz w:val="22"/>
          <w:szCs w:val="22"/>
          <w:lang w:val="en-GB"/>
        </w:rPr>
        <w:t>, Vol. 22 No. 4, pp. 688–698.</w:t>
      </w:r>
    </w:p>
    <w:p w14:paraId="00FDCD0D"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Schmidtlein</w:t>
      </w:r>
      <w:proofErr w:type="spellEnd"/>
      <w:r w:rsidRPr="00ED2224">
        <w:rPr>
          <w:rFonts w:ascii="Arial" w:hAnsi="Arial" w:cs="Arial"/>
          <w:sz w:val="22"/>
          <w:szCs w:val="22"/>
          <w:lang w:val="en-GB"/>
        </w:rPr>
        <w:t xml:space="preserve">, S. and </w:t>
      </w:r>
      <w:proofErr w:type="spellStart"/>
      <w:r w:rsidRPr="00ED2224">
        <w:rPr>
          <w:rFonts w:ascii="Arial" w:hAnsi="Arial" w:cs="Arial"/>
          <w:sz w:val="22"/>
          <w:szCs w:val="22"/>
          <w:lang w:val="en-GB"/>
        </w:rPr>
        <w:t>Fassnacht</w:t>
      </w:r>
      <w:proofErr w:type="spellEnd"/>
      <w:r w:rsidRPr="00ED2224">
        <w:rPr>
          <w:rFonts w:ascii="Arial" w:hAnsi="Arial" w:cs="Arial"/>
          <w:sz w:val="22"/>
          <w:szCs w:val="22"/>
          <w:lang w:val="en-GB"/>
        </w:rPr>
        <w:t xml:space="preserve">, F.E. (2017), “The spectral variability hypothesis does not hold across landscapes”,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192, pp. 114–125.</w:t>
      </w:r>
    </w:p>
    <w:p w14:paraId="23B01370"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Schuur, E.A.G., </w:t>
      </w:r>
      <w:proofErr w:type="spellStart"/>
      <w:r w:rsidRPr="00ED2224">
        <w:rPr>
          <w:rFonts w:ascii="Arial" w:hAnsi="Arial" w:cs="Arial"/>
          <w:sz w:val="22"/>
          <w:szCs w:val="22"/>
          <w:lang w:val="en-GB"/>
        </w:rPr>
        <w:t>Bockheim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Canadell</w:t>
      </w:r>
      <w:proofErr w:type="spellEnd"/>
      <w:r w:rsidRPr="00ED2224">
        <w:rPr>
          <w:rFonts w:ascii="Arial" w:hAnsi="Arial" w:cs="Arial"/>
          <w:sz w:val="22"/>
          <w:szCs w:val="22"/>
          <w:lang w:val="en-GB"/>
        </w:rPr>
        <w:t xml:space="preserve">, J.G., </w:t>
      </w:r>
      <w:proofErr w:type="spellStart"/>
      <w:r w:rsidRPr="00ED2224">
        <w:rPr>
          <w:rFonts w:ascii="Arial" w:hAnsi="Arial" w:cs="Arial"/>
          <w:sz w:val="22"/>
          <w:szCs w:val="22"/>
          <w:lang w:val="en-GB"/>
        </w:rPr>
        <w:t>Euskirchen</w:t>
      </w:r>
      <w:proofErr w:type="spellEnd"/>
      <w:r w:rsidRPr="00ED2224">
        <w:rPr>
          <w:rFonts w:ascii="Arial" w:hAnsi="Arial" w:cs="Arial"/>
          <w:sz w:val="22"/>
          <w:szCs w:val="22"/>
          <w:lang w:val="en-GB"/>
        </w:rPr>
        <w:t xml:space="preserve">, E., Field, C.B., </w:t>
      </w:r>
      <w:proofErr w:type="spellStart"/>
      <w:r w:rsidRPr="00ED2224">
        <w:rPr>
          <w:rFonts w:ascii="Arial" w:hAnsi="Arial" w:cs="Arial"/>
          <w:sz w:val="22"/>
          <w:szCs w:val="22"/>
          <w:lang w:val="en-GB"/>
        </w:rPr>
        <w:t>Goryachkin</w:t>
      </w:r>
      <w:proofErr w:type="spellEnd"/>
      <w:r w:rsidRPr="00ED2224">
        <w:rPr>
          <w:rFonts w:ascii="Arial" w:hAnsi="Arial" w:cs="Arial"/>
          <w:sz w:val="22"/>
          <w:szCs w:val="22"/>
          <w:lang w:val="en-GB"/>
        </w:rPr>
        <w:t xml:space="preserve">, S.V., Hagemann, S., et al. (2008), “Vulnerability of Permafrost Carbon to Climate Change: Implications for the Global Carbon Cycle”, </w:t>
      </w:r>
      <w:proofErr w:type="spellStart"/>
      <w:r w:rsidRPr="00ED2224">
        <w:rPr>
          <w:rFonts w:ascii="Arial" w:hAnsi="Arial" w:cs="Arial"/>
          <w:i/>
          <w:iCs/>
          <w:sz w:val="22"/>
          <w:szCs w:val="22"/>
          <w:lang w:val="en-GB"/>
        </w:rPr>
        <w:t>BioScience</w:t>
      </w:r>
      <w:proofErr w:type="spellEnd"/>
      <w:r w:rsidRPr="00ED2224">
        <w:rPr>
          <w:rFonts w:ascii="Arial" w:hAnsi="Arial" w:cs="Arial"/>
          <w:sz w:val="22"/>
          <w:szCs w:val="22"/>
          <w:lang w:val="en-GB"/>
        </w:rPr>
        <w:t>, Vol. 58 No. 8, pp. 701–714.</w:t>
      </w:r>
    </w:p>
    <w:p w14:paraId="34E66D81"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Schweiger, A.K., Cavender-Bares, J., Townsend, P.A.,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Wang, R., Tilman, D., et al. (2018), “Plant spectral diversity integrates functional and phylogenetic components of biodiversity and predicts ecosystem function”, </w:t>
      </w:r>
      <w:r w:rsidRPr="00ED2224">
        <w:rPr>
          <w:rFonts w:ascii="Arial" w:hAnsi="Arial" w:cs="Arial"/>
          <w:i/>
          <w:iCs/>
          <w:sz w:val="22"/>
          <w:szCs w:val="22"/>
          <w:lang w:val="en-GB"/>
        </w:rPr>
        <w:t>Nature Ecology &amp; Evolution</w:t>
      </w:r>
      <w:r w:rsidRPr="00ED2224">
        <w:rPr>
          <w:rFonts w:ascii="Arial" w:hAnsi="Arial" w:cs="Arial"/>
          <w:sz w:val="22"/>
          <w:szCs w:val="22"/>
          <w:lang w:val="en-GB"/>
        </w:rPr>
        <w:t>, Vol. 2 No. 6, pp. 976–982.</w:t>
      </w:r>
    </w:p>
    <w:p w14:paraId="0703CD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Somers, B., </w:t>
      </w: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Verstraeten</w:t>
      </w:r>
      <w:proofErr w:type="spellEnd"/>
      <w:r w:rsidRPr="00ED2224">
        <w:rPr>
          <w:rFonts w:ascii="Arial" w:hAnsi="Arial" w:cs="Arial"/>
          <w:sz w:val="22"/>
          <w:szCs w:val="22"/>
          <w:lang w:val="en-GB"/>
        </w:rPr>
        <w:t xml:space="preserve">, W.W.,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J.A.N., </w:t>
      </w:r>
      <w:proofErr w:type="spellStart"/>
      <w:r w:rsidRPr="00ED2224">
        <w:rPr>
          <w:rFonts w:ascii="Arial" w:hAnsi="Arial" w:cs="Arial"/>
          <w:sz w:val="22"/>
          <w:szCs w:val="22"/>
          <w:lang w:val="en-GB"/>
        </w:rPr>
        <w:t>Albrigo</w:t>
      </w:r>
      <w:proofErr w:type="spellEnd"/>
      <w:r w:rsidRPr="00ED2224">
        <w:rPr>
          <w:rFonts w:ascii="Arial" w:hAnsi="Arial" w:cs="Arial"/>
          <w:sz w:val="22"/>
          <w:szCs w:val="22"/>
          <w:lang w:val="en-GB"/>
        </w:rPr>
        <w:t xml:space="preserve">, G.L.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(2010), “An automated waveband selection technique for optimized hyperspectral mixture analysis”,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31 No. 20, pp. 5549–5568.</w:t>
      </w:r>
    </w:p>
    <w:p w14:paraId="37F2BBE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Song, C. (2005), “Spectral mixture analysis for subpixel vegetation fractions in the urban environment: How to incorporate endmember variability?”,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95 No. 2, pp. 248–263.</w:t>
      </w:r>
    </w:p>
    <w:p w14:paraId="761FB59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Summers, D., Lewis, M., Ostendorf, B. and </w:t>
      </w:r>
      <w:proofErr w:type="spellStart"/>
      <w:r w:rsidRPr="00ED2224">
        <w:rPr>
          <w:rFonts w:ascii="Arial" w:hAnsi="Arial" w:cs="Arial"/>
          <w:sz w:val="22"/>
          <w:szCs w:val="22"/>
          <w:lang w:val="en-GB"/>
        </w:rPr>
        <w:t>Chittleborough</w:t>
      </w:r>
      <w:proofErr w:type="spellEnd"/>
      <w:r w:rsidRPr="00ED2224">
        <w:rPr>
          <w:rFonts w:ascii="Arial" w:hAnsi="Arial" w:cs="Arial"/>
          <w:sz w:val="22"/>
          <w:szCs w:val="22"/>
          <w:lang w:val="en-GB"/>
        </w:rPr>
        <w:t xml:space="preserve">, D. (2011), “Visible near-infrared reflectance spectroscopy as a predictive indicator of soil properties”, </w:t>
      </w:r>
      <w:r w:rsidRPr="00ED2224">
        <w:rPr>
          <w:rFonts w:ascii="Arial" w:hAnsi="Arial" w:cs="Arial"/>
          <w:i/>
          <w:iCs/>
          <w:sz w:val="22"/>
          <w:szCs w:val="22"/>
          <w:lang w:val="en-GB"/>
        </w:rPr>
        <w:t>Ecological Indicators</w:t>
      </w:r>
      <w:r w:rsidRPr="00ED2224">
        <w:rPr>
          <w:rFonts w:ascii="Arial" w:hAnsi="Arial" w:cs="Arial"/>
          <w:sz w:val="22"/>
          <w:szCs w:val="22"/>
          <w:lang w:val="en-GB"/>
        </w:rPr>
        <w:t>, Vol. 11 No. 1, pp. 123–131.</w:t>
      </w:r>
    </w:p>
    <w:p w14:paraId="398759F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Emmerton</w:t>
      </w:r>
      <w:proofErr w:type="spellEnd"/>
      <w:r w:rsidRPr="00ED2224">
        <w:rPr>
          <w:rFonts w:ascii="Arial" w:hAnsi="Arial" w:cs="Arial"/>
          <w:sz w:val="22"/>
          <w:szCs w:val="22"/>
          <w:lang w:val="en-GB"/>
        </w:rPr>
        <w:t xml:space="preserve">, C., Li, H., </w:t>
      </w:r>
      <w:proofErr w:type="spellStart"/>
      <w:r w:rsidRPr="00ED2224">
        <w:rPr>
          <w:rFonts w:ascii="Arial" w:hAnsi="Arial" w:cs="Arial"/>
          <w:sz w:val="22"/>
          <w:szCs w:val="22"/>
          <w:lang w:val="en-GB"/>
        </w:rPr>
        <w:t>Nestola</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Pastorello</w:t>
      </w:r>
      <w:proofErr w:type="spellEnd"/>
      <w:r w:rsidRPr="00ED2224">
        <w:rPr>
          <w:rFonts w:ascii="Arial" w:hAnsi="Arial" w:cs="Arial"/>
          <w:sz w:val="22"/>
          <w:szCs w:val="22"/>
          <w:lang w:val="en-GB"/>
        </w:rPr>
        <w:t xml:space="preserve">, G. and </w:t>
      </w:r>
      <w:proofErr w:type="spellStart"/>
      <w:r w:rsidRPr="00ED2224">
        <w:rPr>
          <w:rFonts w:ascii="Arial" w:hAnsi="Arial" w:cs="Arial"/>
          <w:sz w:val="22"/>
          <w:szCs w:val="22"/>
          <w:lang w:val="en-GB"/>
        </w:rPr>
        <w:t>Menzer</w:t>
      </w:r>
      <w:proofErr w:type="spellEnd"/>
      <w:r w:rsidRPr="00ED2224">
        <w:rPr>
          <w:rFonts w:ascii="Arial" w:hAnsi="Arial" w:cs="Arial"/>
          <w:sz w:val="22"/>
          <w:szCs w:val="22"/>
          <w:lang w:val="en-GB"/>
        </w:rPr>
        <w:t xml:space="preserve">, O. (2016), “Integrated Analysis of Productivity and Biodiversity in a Southern Alberta Prairie”, </w:t>
      </w:r>
      <w:r w:rsidRPr="00ED2224">
        <w:rPr>
          <w:rFonts w:ascii="Arial" w:hAnsi="Arial" w:cs="Arial"/>
          <w:i/>
          <w:iCs/>
          <w:sz w:val="22"/>
          <w:szCs w:val="22"/>
          <w:lang w:val="en-GB"/>
        </w:rPr>
        <w:t>Remote Sensing</w:t>
      </w:r>
      <w:r w:rsidRPr="00ED2224">
        <w:rPr>
          <w:rFonts w:ascii="Arial" w:hAnsi="Arial" w:cs="Arial"/>
          <w:sz w:val="22"/>
          <w:szCs w:val="22"/>
          <w:lang w:val="en-GB"/>
        </w:rPr>
        <w:t>, Vol. 8 No. 3, p. 214.</w:t>
      </w:r>
    </w:p>
    <w:p w14:paraId="18945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lastRenderedPageBreak/>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Montgomery, R., Townsend, P.,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Bitan</w:t>
      </w:r>
      <w:proofErr w:type="spellEnd"/>
      <w:r w:rsidRPr="00ED2224">
        <w:rPr>
          <w:rFonts w:ascii="Arial" w:hAnsi="Arial" w:cs="Arial"/>
          <w:sz w:val="22"/>
          <w:szCs w:val="22"/>
          <w:lang w:val="en-GB"/>
        </w:rPr>
        <w:t xml:space="preserve">, K., Tilman, D., et al. (2016), “Seasonal Variation in the NDVI–Species Richness Relationship in a Prairie Grassland Experiment (Cedar Creek)”, </w:t>
      </w:r>
      <w:r w:rsidRPr="00ED2224">
        <w:rPr>
          <w:rFonts w:ascii="Arial" w:hAnsi="Arial" w:cs="Arial"/>
          <w:i/>
          <w:iCs/>
          <w:sz w:val="22"/>
          <w:szCs w:val="22"/>
          <w:lang w:val="en-GB"/>
        </w:rPr>
        <w:t>Remote Sensing</w:t>
      </w:r>
      <w:r w:rsidRPr="00ED2224">
        <w:rPr>
          <w:rFonts w:ascii="Arial" w:hAnsi="Arial" w:cs="Arial"/>
          <w:sz w:val="22"/>
          <w:szCs w:val="22"/>
          <w:lang w:val="en-GB"/>
        </w:rPr>
        <w:t>, Vol. 8 No. 2, p. 128.</w:t>
      </w:r>
    </w:p>
    <w:p w14:paraId="0F1455DC"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and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(2019), “Remote sensing of terrestrial plant biodiversity”,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231, p. 111218.</w:t>
      </w:r>
    </w:p>
    <w:p w14:paraId="1A2E8CD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Cavender-Bares, J., Townsend, P.A. and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(2018), “The spatial sensitivity of the spectral diversity-biodiversity relationship: an experimental test in a prairie grassland”, </w:t>
      </w:r>
      <w:r w:rsidRPr="00ED2224">
        <w:rPr>
          <w:rFonts w:ascii="Arial" w:hAnsi="Arial" w:cs="Arial"/>
          <w:i/>
          <w:iCs/>
          <w:sz w:val="22"/>
          <w:szCs w:val="22"/>
          <w:lang w:val="en-GB"/>
        </w:rPr>
        <w:t>Ecological Applications</w:t>
      </w:r>
      <w:r w:rsidRPr="00ED2224">
        <w:rPr>
          <w:rFonts w:ascii="Arial" w:hAnsi="Arial" w:cs="Arial"/>
          <w:sz w:val="22"/>
          <w:szCs w:val="22"/>
          <w:lang w:val="en-GB"/>
        </w:rPr>
        <w:t>, Vol. 28 No. 2, pp. 541–556.</w:t>
      </w:r>
    </w:p>
    <w:p w14:paraId="06DE35F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Schweiger, A.K., Cavender-Bares, J., Townsend, P.A.,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and Kothari, S. (2018), “Influence of species richness, evenness, and composition on optical diversity: A simulation study”,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211, pp. 218–228.</w:t>
      </w:r>
    </w:p>
    <w:p w14:paraId="000001AF" w14:textId="4B7FA181" w:rsidR="00DC378F" w:rsidRPr="00E53F5E" w:rsidRDefault="0089619A" w:rsidP="00E53F5E">
      <w:pPr>
        <w:pBdr>
          <w:top w:val="nil"/>
          <w:left w:val="nil"/>
          <w:bottom w:val="nil"/>
          <w:right w:val="nil"/>
          <w:between w:val="nil"/>
        </w:pBdr>
        <w:rPr>
          <w:rFonts w:ascii="Arial" w:eastAsia="Times New Roman" w:hAnsi="Arial" w:cs="Arial"/>
          <w:b/>
          <w:color w:val="000000"/>
          <w:sz w:val="22"/>
          <w:szCs w:val="22"/>
        </w:rPr>
      </w:pPr>
      <w:r w:rsidRPr="00ED2224">
        <w:rPr>
          <w:rFonts w:ascii="Arial" w:eastAsia="Times New Roman" w:hAnsi="Arial" w:cs="Arial"/>
          <w:b/>
          <w:color w:val="000000"/>
          <w:sz w:val="22"/>
          <w:szCs w:val="22"/>
        </w:rPr>
        <w:fldChar w:fldCharType="end"/>
      </w:r>
    </w:p>
    <w:p w14:paraId="000001B0" w14:textId="553ACD5F" w:rsidR="00DC378F" w:rsidRPr="00E84B9E" w:rsidRDefault="00831253" w:rsidP="00E53F5E">
      <w:pPr>
        <w:pStyle w:val="Heading1"/>
        <w:rPr>
          <w:rFonts w:ascii="Arial" w:eastAsia="Helvetica Neue" w:hAnsi="Arial" w:cs="Arial"/>
          <w:bCs/>
          <w:sz w:val="28"/>
          <w:szCs w:val="28"/>
        </w:rPr>
      </w:pPr>
      <w:bookmarkStart w:id="52" w:name="_Toc39647335"/>
      <w:r w:rsidRPr="00E84B9E">
        <w:rPr>
          <w:rFonts w:ascii="Arial" w:eastAsia="Helvetica Neue" w:hAnsi="Arial" w:cs="Arial"/>
          <w:bCs/>
          <w:sz w:val="28"/>
          <w:szCs w:val="28"/>
        </w:rPr>
        <w:t>7. A</w:t>
      </w:r>
      <w:r w:rsidR="00E53F5E">
        <w:rPr>
          <w:rFonts w:ascii="Arial" w:eastAsia="Helvetica Neue" w:hAnsi="Arial" w:cs="Arial"/>
          <w:bCs/>
          <w:sz w:val="28"/>
          <w:szCs w:val="28"/>
        </w:rPr>
        <w:t>p</w:t>
      </w:r>
      <w:r w:rsidRPr="00E84B9E">
        <w:rPr>
          <w:rFonts w:ascii="Arial" w:eastAsia="Helvetica Neue" w:hAnsi="Arial" w:cs="Arial"/>
          <w:bCs/>
          <w:sz w:val="28"/>
          <w:szCs w:val="28"/>
        </w:rPr>
        <w:t>pendices</w:t>
      </w:r>
      <w:bookmarkEnd w:id="52"/>
    </w:p>
    <w:p w14:paraId="26F5BCAF" w14:textId="3C5440D8" w:rsidR="00ED2224" w:rsidRDefault="00ED2224">
      <w:pPr>
        <w:rPr>
          <w:rFonts w:ascii="Helvetica Neue" w:eastAsia="Helvetica Neue" w:hAnsi="Helvetica Neue" w:cs="Helvetica Neue"/>
          <w:b/>
          <w:sz w:val="28"/>
          <w:szCs w:val="28"/>
        </w:rPr>
      </w:pPr>
    </w:p>
    <w:p w14:paraId="55829BB0" w14:textId="543D7207" w:rsidR="00ED2224" w:rsidRPr="00896965" w:rsidRDefault="00ED2224" w:rsidP="00ED2224">
      <w:pPr>
        <w:rPr>
          <w:rFonts w:ascii="Helvetica Neue" w:eastAsia="Helvetica Neue" w:hAnsi="Helvetica Neue" w:cs="Helvetica Neue"/>
        </w:rPr>
      </w:pPr>
      <w:r w:rsidRPr="00896965">
        <w:rPr>
          <w:rFonts w:ascii="Helvetica Neue" w:eastAsia="Helvetica Neue" w:hAnsi="Helvetica Neue" w:cs="Helvetica Neue"/>
        </w:rPr>
        <w:t xml:space="preserve">For full code visit: </w:t>
      </w:r>
      <w:hyperlink r:id="rId27" w:history="1">
        <w:r w:rsidRPr="00ED2224">
          <w:rPr>
            <w:rStyle w:val="Hyperlink"/>
            <w:rFonts w:ascii="Helvetica Neue" w:eastAsia="Helvetica Neue" w:hAnsi="Helvetica Neue" w:cs="Helvetica Neue"/>
          </w:rPr>
          <w:t>https://github.com/schneidereits/Dissertation</w:t>
        </w:r>
      </w:hyperlink>
    </w:p>
    <w:p w14:paraId="07486BF3" w14:textId="0061F5B7" w:rsidR="00ED2224" w:rsidRDefault="00ED2224">
      <w:pPr>
        <w:rPr>
          <w:rFonts w:ascii="Helvetica Neue" w:eastAsia="Helvetica Neue" w:hAnsi="Helvetica Neue" w:cs="Helvetica Neue"/>
          <w:b/>
          <w:sz w:val="28"/>
          <w:szCs w:val="28"/>
        </w:rPr>
      </w:pPr>
    </w:p>
    <w:p w14:paraId="491C15F1" w14:textId="77777777" w:rsidR="00ED2224" w:rsidRPr="00896965" w:rsidRDefault="00ED2224">
      <w:pPr>
        <w:rPr>
          <w:rFonts w:ascii="Helvetica Neue" w:eastAsia="Helvetica Neue" w:hAnsi="Helvetica Neue" w:cs="Helvetica Neue"/>
          <w:b/>
          <w:sz w:val="28"/>
          <w:szCs w:val="28"/>
        </w:rPr>
      </w:pPr>
    </w:p>
    <w:p w14:paraId="696ABA71" w14:textId="5DA8E31A" w:rsidR="00F63B43" w:rsidRPr="00896965" w:rsidRDefault="00F63B43" w:rsidP="00F63B43">
      <w:pPr>
        <w:rPr>
          <w:rFonts w:ascii="Helvetica Neue" w:eastAsia="Helvetica Neue" w:hAnsi="Helvetica Neue" w:cs="Helvetica Neue"/>
          <w:b/>
          <w:vertAlign w:val="subscript"/>
        </w:rPr>
      </w:pPr>
      <w:r w:rsidRPr="00896965">
        <w:rPr>
          <w:rFonts w:ascii="Helvetica Neue" w:eastAsia="Helvetica Neue" w:hAnsi="Helvetica Neue" w:cs="Helvetica Neue"/>
          <w:b/>
        </w:rPr>
        <w:t xml:space="preserve">7.1 Steps for Calculating D </w:t>
      </w:r>
      <w:r w:rsidRPr="00896965">
        <w:rPr>
          <w:rFonts w:ascii="Helvetica Neue" w:eastAsia="Helvetica Neue" w:hAnsi="Helvetica Neue" w:cs="Helvetica Neue"/>
          <w:b/>
          <w:vertAlign w:val="subscript"/>
        </w:rPr>
        <w:t xml:space="preserve">ISI, I </w:t>
      </w:r>
    </w:p>
    <w:p w14:paraId="3E7F7C88" w14:textId="77777777" w:rsidR="00F63B43" w:rsidRPr="00896965" w:rsidRDefault="00F63B43" w:rsidP="00F63B43">
      <w:pPr>
        <w:rPr>
          <w:rFonts w:ascii="Helvetica Neue" w:eastAsia="Helvetica Neue" w:hAnsi="Helvetica Neue" w:cs="Helvetica Neue"/>
          <w:b/>
        </w:rPr>
      </w:pPr>
    </w:p>
    <w:p w14:paraId="3BD9546F"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Calculate ISI:</w:t>
      </w:r>
    </w:p>
    <w:p w14:paraId="1B88F6CD" w14:textId="77777777" w:rsidR="00F63B43" w:rsidRPr="00ED2224" w:rsidRDefault="00F431F2" w:rsidP="00F63B43">
      <w:pPr>
        <w:pStyle w:val="ListParagraph"/>
        <w:ind w:left="1080"/>
        <w:jc w:val="center"/>
        <w:rPr>
          <w:rFonts w:ascii="Arial" w:eastAsia="Cambria Math" w:hAnsi="Arial" w:cs="Arial"/>
          <w:color w:val="222222"/>
          <w:sz w:val="22"/>
          <w:szCs w:val="22"/>
          <w:highlight w:val="white"/>
        </w:rPr>
      </w:pPr>
      <m:oMathPara>
        <m:oMath>
          <m:sSub>
            <m:sSubPr>
              <m:ctrlPr>
                <w:rPr>
                  <w:rFonts w:ascii="Cambria Math" w:eastAsia="Cambria Math" w:hAnsi="Cambria Math" w:cs="Arial"/>
                  <w:sz w:val="22"/>
                  <w:szCs w:val="22"/>
                </w:rPr>
              </m:ctrlPr>
            </m:sSubPr>
            <m:e>
              <m:r>
                <w:rPr>
                  <w:rFonts w:ascii="Cambria Math" w:eastAsia="Cambria Math" w:hAnsi="Cambria Math" w:cs="Arial"/>
                  <w:sz w:val="22"/>
                  <w:szCs w:val="22"/>
                </w:rPr>
                <m:t>ISI</m:t>
              </m:r>
            </m:e>
            <m:sub>
              <m:r>
                <w:rPr>
                  <w:rFonts w:ascii="Cambria Math" w:eastAsia="Cambria Math" w:hAnsi="Cambria Math" w:cs="Arial"/>
                  <w:sz w:val="22"/>
                  <w:szCs w:val="22"/>
                </w:rPr>
                <m:t>i</m:t>
              </m:r>
            </m:sub>
          </m:sSub>
          <m:r>
            <w:rPr>
              <w:rFonts w:ascii="Cambria Math" w:eastAsia="Cambria Math" w:hAnsi="Cambria Math" w:cs="Arial"/>
              <w:sz w:val="22"/>
              <w:szCs w:val="22"/>
            </w:rPr>
            <m:t xml:space="preserve">= </m:t>
          </m:r>
          <m:f>
            <m:fPr>
              <m:ctrlPr>
                <w:rPr>
                  <w:rFonts w:ascii="Cambria Math" w:eastAsia="Cambria Math" w:hAnsi="Cambria Math" w:cs="Arial"/>
                  <w:color w:val="222222"/>
                  <w:sz w:val="22"/>
                  <w:szCs w:val="22"/>
                  <w:highlight w:val="white"/>
                </w:rPr>
              </m:ctrlPr>
            </m:fPr>
            <m:num>
              <m:r>
                <w:rPr>
                  <w:rFonts w:ascii="Cambria Math" w:eastAsia="Cambria Math" w:hAnsi="Cambria Math" w:cs="Arial"/>
                  <w:sz w:val="22"/>
                  <w:szCs w:val="22"/>
                </w:rPr>
                <m:t>1.96(</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sz w:val="22"/>
                      <w:szCs w:val="22"/>
                    </w:rPr>
                    <m:t>σ</m:t>
                  </m:r>
                </m:e>
                <m:sub>
                  <m:r>
                    <w:rPr>
                      <w:rFonts w:ascii="Cambria Math" w:eastAsia="Cambria Math" w:hAnsi="Cambria Math" w:cs="Arial"/>
                      <w:color w:val="222222"/>
                      <w:sz w:val="22"/>
                      <w:szCs w:val="22"/>
                      <w:highlight w:val="white"/>
                    </w:rPr>
                    <m:t>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σ</m:t>
                  </m:r>
                </m:e>
                <m:sub>
                  <m:r>
                    <w:rPr>
                      <w:rFonts w:ascii="Cambria Math" w:eastAsia="Cambria Math" w:hAnsi="Cambria Math" w:cs="Arial"/>
                      <w:color w:val="222222"/>
                      <w:sz w:val="22"/>
                      <w:szCs w:val="22"/>
                      <w:highlight w:val="white"/>
                    </w:rPr>
                    <m:t>2,i</m:t>
                  </m:r>
                </m:sub>
              </m:sSub>
              <m:r>
                <w:rPr>
                  <w:rFonts w:ascii="Cambria Math" w:eastAsia="Cambria Math" w:hAnsi="Cambria Math" w:cs="Arial"/>
                  <w:color w:val="222222"/>
                  <w:sz w:val="22"/>
                  <w:szCs w:val="22"/>
                  <w:highlight w:val="white"/>
                </w:rPr>
                <m:t>)</m:t>
              </m:r>
            </m:num>
            <m:den>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 R</m:t>
                  </m:r>
                </m:e>
                <m:sub>
                  <m:r>
                    <w:rPr>
                      <w:rFonts w:ascii="Cambria Math" w:eastAsia="Cambria Math" w:hAnsi="Cambria Math" w:cs="Arial"/>
                      <w:color w:val="222222"/>
                      <w:sz w:val="22"/>
                      <w:szCs w:val="22"/>
                      <w:highlight w:val="white"/>
                    </w:rPr>
                    <m:t>mean,1,i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R</m:t>
                  </m:r>
                </m:e>
                <m:sub>
                  <m:r>
                    <w:rPr>
                      <w:rFonts w:ascii="Cambria Math" w:eastAsia="Cambria Math" w:hAnsi="Cambria Math" w:cs="Arial"/>
                      <w:color w:val="222222"/>
                      <w:sz w:val="22"/>
                      <w:szCs w:val="22"/>
                      <w:highlight w:val="white"/>
                    </w:rPr>
                    <m:t>mean,2,i</m:t>
                  </m:r>
                </m:sub>
              </m:sSub>
              <m:r>
                <w:rPr>
                  <w:rFonts w:ascii="Cambria Math" w:eastAsia="Cambria Math" w:hAnsi="Cambria Math" w:cs="Arial"/>
                  <w:color w:val="222222"/>
                  <w:sz w:val="22"/>
                  <w:szCs w:val="22"/>
                  <w:highlight w:val="white"/>
                </w:rPr>
                <m:t xml:space="preserve"> | </m:t>
              </m:r>
            </m:den>
          </m:f>
        </m:oMath>
      </m:oMathPara>
    </w:p>
    <w:p w14:paraId="7070CD18" w14:textId="77777777" w:rsidR="00F63B43" w:rsidRPr="00ED2224" w:rsidRDefault="00F63B43" w:rsidP="00F63B43">
      <w:pPr>
        <w:pStyle w:val="ListParagraph"/>
        <w:ind w:left="1080"/>
        <w:rPr>
          <w:rFonts w:ascii="Arial" w:eastAsia="Helvetica Neue" w:hAnsi="Arial" w:cs="Arial"/>
          <w:sz w:val="22"/>
          <w:szCs w:val="22"/>
        </w:rPr>
      </w:pPr>
    </w:p>
    <w:p w14:paraId="3278FB85"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Order in terms of low to high ISI (decreasing stability)</w:t>
      </w:r>
    </w:p>
    <w:p w14:paraId="6655E313"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relative change between ISI values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proofErr w:type="spellStart"/>
      <w:r w:rsidRPr="00ED2224">
        <w:rPr>
          <w:rFonts w:ascii="Arial" w:eastAsia="Helvetica Neue" w:hAnsi="Arial" w:cs="Arial"/>
          <w:sz w:val="22"/>
          <w:szCs w:val="22"/>
          <w:vertAlign w:val="subscript"/>
        </w:rPr>
        <w:t>i</w:t>
      </w:r>
      <w:proofErr w:type="spellEnd"/>
      <w:r w:rsidRPr="00ED2224">
        <w:rPr>
          <w:rFonts w:ascii="Arial" w:eastAsia="Helvetica Neue" w:hAnsi="Arial" w:cs="Arial"/>
          <w:sz w:val="22"/>
          <w:szCs w:val="22"/>
        </w:rPr>
        <w:t xml:space="preserve">)  </w:t>
      </w:r>
    </w:p>
    <w:p w14:paraId="07F52DDE" w14:textId="67531A33"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 xml:space="preserve">): the difference between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r w:rsidRPr="00ED2224">
        <w:rPr>
          <w:rFonts w:ascii="Arial" w:eastAsia="Helvetica Neue" w:hAnsi="Arial" w:cs="Arial"/>
          <w:sz w:val="22"/>
          <w:szCs w:val="22"/>
        </w:rPr>
        <w:t xml:space="preserve">and q (trade-off value; 0.015 </w:t>
      </w:r>
      <w:r w:rsidRPr="00ED2224">
        <w:rPr>
          <w:rFonts w:ascii="Arial" w:eastAsia="Helvetica Neue" w:hAnsi="Arial" w:cs="Arial"/>
          <w:sz w:val="22"/>
          <w:szCs w:val="22"/>
        </w:rPr>
        <w:fldChar w:fldCharType="begin"/>
      </w:r>
      <w:r w:rsidRPr="00ED2224">
        <w:rPr>
          <w:rFonts w:ascii="Arial" w:eastAsia="Helvetica Neue" w:hAnsi="Arial" w:cs="Arial"/>
          <w:sz w:val="22"/>
          <w:szCs w:val="22"/>
        </w:rPr>
        <w:instrText xml:space="preserve"> ADDIN ZOTERO_ITEM CSL_CITATION {"citationID":"sUctYN9K","properties":{"formattedCitation":"(Somers et al., 2010, 2010)","plainCitation":"(Somers et al., 2010,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ED2224">
        <w:rPr>
          <w:rFonts w:ascii="Arial" w:eastAsia="Helvetica Neue" w:hAnsi="Arial" w:cs="Arial"/>
          <w:sz w:val="22"/>
          <w:szCs w:val="22"/>
        </w:rPr>
        <w:fldChar w:fldCharType="separate"/>
      </w:r>
      <w:r w:rsidR="00E97E24" w:rsidRPr="00ED2224">
        <w:rPr>
          <w:rFonts w:ascii="Arial" w:eastAsia="Helvetica Neue" w:hAnsi="Arial" w:cs="Arial"/>
          <w:noProof/>
          <w:sz w:val="22"/>
          <w:szCs w:val="22"/>
        </w:rPr>
        <w:t>(Somers et al., 2010, 2010)</w:t>
      </w:r>
      <w:r w:rsidRPr="00ED2224">
        <w:rPr>
          <w:rFonts w:ascii="Arial" w:eastAsia="Helvetica Neue" w:hAnsi="Arial" w:cs="Arial"/>
          <w:sz w:val="22"/>
          <w:szCs w:val="22"/>
        </w:rPr>
        <w:fldChar w:fldCharType="end"/>
      </w:r>
    </w:p>
    <w:p w14:paraId="63ED4895" w14:textId="2A47B502"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r w:rsidRPr="00ED2224">
        <w:rPr>
          <w:rFonts w:ascii="Arial" w:eastAsia="Helvetica Neue" w:hAnsi="Arial" w:cs="Arial"/>
          <w:sz w:val="22"/>
          <w:szCs w:val="22"/>
          <w:vertAlign w:val="subscript"/>
        </w:rPr>
        <w:t xml:space="preserve">ISI, </w:t>
      </w:r>
      <w:proofErr w:type="gramStart"/>
      <w:r w:rsidRPr="00ED2224">
        <w:rPr>
          <w:rFonts w:ascii="Arial" w:eastAsia="Helvetica Neue" w:hAnsi="Arial" w:cs="Arial"/>
          <w:sz w:val="22"/>
          <w:szCs w:val="22"/>
          <w:vertAlign w:val="subscript"/>
        </w:rPr>
        <w:t xml:space="preserve">I </w:t>
      </w:r>
      <w:r w:rsidRPr="00ED2224">
        <w:rPr>
          <w:rFonts w:ascii="Arial" w:eastAsia="Helvetica Neue" w:hAnsi="Arial" w:cs="Arial"/>
          <w:sz w:val="22"/>
          <w:szCs w:val="22"/>
        </w:rPr>
        <w:t>)</w:t>
      </w:r>
      <w:proofErr w:type="gramEnd"/>
      <w:r w:rsidRPr="00ED2224">
        <w:rPr>
          <w:rFonts w:ascii="Arial" w:eastAsia="Helvetica Neue" w:hAnsi="Arial" w:cs="Arial"/>
          <w:bCs/>
          <w:sz w:val="22"/>
          <w:szCs w:val="22"/>
        </w:rPr>
        <w:t>:</w:t>
      </w:r>
      <w:r w:rsidRPr="00ED2224">
        <w:rPr>
          <w:rFonts w:ascii="Arial" w:eastAsia="Helvetica Neue" w:hAnsi="Arial" w:cs="Arial"/>
          <w:b/>
          <w:sz w:val="22"/>
          <w:szCs w:val="22"/>
        </w:rPr>
        <w:t xml:space="preserve"> </w:t>
      </w:r>
      <w:r w:rsidRPr="00ED2224">
        <w:rPr>
          <w:rFonts w:ascii="Arial" w:eastAsia="Helvetica Neue" w:hAnsi="Arial" w:cs="Arial"/>
          <w:bCs/>
          <w:sz w:val="22"/>
          <w:szCs w:val="22"/>
        </w:rPr>
        <w:t xml:space="preserve">the </w:t>
      </w:r>
      <w:r w:rsidRPr="00ED2224">
        <w:rPr>
          <w:rFonts w:ascii="Arial" w:eastAsia="Helvetica Neue" w:hAnsi="Arial" w:cs="Arial"/>
          <w:sz w:val="22"/>
          <w:szCs w:val="22"/>
        </w:rPr>
        <w:t xml:space="preserve">cumulative sum of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w:t>
      </w:r>
    </w:p>
    <w:p w14:paraId="52316868" w14:textId="4C7F4209" w:rsidR="00BD240D" w:rsidRPr="00896965" w:rsidRDefault="00BD240D">
      <w:pPr>
        <w:rPr>
          <w:rFonts w:ascii="Helvetica Neue" w:eastAsia="Helvetica Neue" w:hAnsi="Helvetica Neue" w:cs="Helvetica Neue"/>
          <w:b/>
          <w:sz w:val="28"/>
          <w:szCs w:val="28"/>
        </w:rPr>
      </w:pPr>
    </w:p>
    <w:p w14:paraId="4E9A15E4" w14:textId="01ACF1A3" w:rsidR="00BD240D" w:rsidRPr="00896965" w:rsidRDefault="00BD240D">
      <w:pPr>
        <w:rPr>
          <w:rFonts w:ascii="Helvetica Neue" w:eastAsia="Helvetica Neue" w:hAnsi="Helvetica Neue" w:cs="Helvetica Neue"/>
          <w:b/>
          <w:sz w:val="28"/>
          <w:szCs w:val="28"/>
        </w:rPr>
      </w:pPr>
    </w:p>
    <w:p w14:paraId="000001B1" w14:textId="77777777" w:rsidR="00DC378F" w:rsidRPr="00896965" w:rsidRDefault="00DC378F">
      <w:pPr>
        <w:rPr>
          <w:rFonts w:ascii="Helvetica Neue" w:eastAsia="Helvetica Neue" w:hAnsi="Helvetica Neue" w:cs="Helvetica Neue"/>
        </w:rPr>
      </w:pPr>
    </w:p>
    <w:p w14:paraId="000001B7" w14:textId="77777777" w:rsidR="00DC378F" w:rsidRPr="00896965" w:rsidRDefault="00DC378F">
      <w:pPr>
        <w:rPr>
          <w:rFonts w:ascii="Helvetica Neue" w:eastAsia="Helvetica Neue" w:hAnsi="Helvetica Neue" w:cs="Helvetica Neue"/>
        </w:rPr>
      </w:pPr>
    </w:p>
    <w:p w14:paraId="000001BD" w14:textId="77777777" w:rsidR="00DC378F" w:rsidRPr="00896965" w:rsidRDefault="00DC378F">
      <w:pPr>
        <w:rPr>
          <w:rFonts w:ascii="Helvetica Neue" w:eastAsia="Helvetica Neue" w:hAnsi="Helvetica Neue" w:cs="Helvetica Neue"/>
        </w:rPr>
      </w:pPr>
    </w:p>
    <w:p w14:paraId="000001BE" w14:textId="4708011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7.</w:t>
      </w:r>
      <w:r w:rsidR="00F63B43" w:rsidRPr="00896965">
        <w:rPr>
          <w:rFonts w:ascii="Helvetica Neue" w:eastAsia="Helvetica Neue" w:hAnsi="Helvetica Neue" w:cs="Helvetica Neue"/>
          <w:b/>
        </w:rPr>
        <w:t>2</w:t>
      </w:r>
      <w:r w:rsidRPr="00896965">
        <w:rPr>
          <w:rFonts w:ascii="Helvetica Neue" w:eastAsia="Helvetica Neue" w:hAnsi="Helvetica Neue" w:cs="Helvetica Neue"/>
          <w:b/>
        </w:rPr>
        <w:t xml:space="preserve"> Mean Reflectance Between Vegetation Types and Years</w:t>
      </w:r>
    </w:p>
    <w:p w14:paraId="000001C0" w14:textId="0B9886C8" w:rsidR="00DC378F" w:rsidRPr="00ED2224" w:rsidRDefault="00F63B43">
      <w:pPr>
        <w:rPr>
          <w:rFonts w:ascii="Arial" w:eastAsia="Helvetica Neue" w:hAnsi="Arial" w:cs="Arial"/>
          <w:b/>
          <w:sz w:val="22"/>
          <w:szCs w:val="22"/>
        </w:rPr>
      </w:pPr>
      <w:r w:rsidRPr="00ED2224">
        <w:rPr>
          <w:rFonts w:ascii="Arial" w:eastAsia="Helvetica Neue" w:hAnsi="Arial" w:cs="Arial"/>
          <w:sz w:val="22"/>
          <w:szCs w:val="22"/>
        </w:rPr>
        <w:t xml:space="preserve">Komakuk vegetation shows greater mean reflectance </w:t>
      </w:r>
      <w:r w:rsidR="00831253" w:rsidRPr="00ED2224">
        <w:rPr>
          <w:rFonts w:ascii="Arial" w:eastAsia="Helvetica Neue" w:hAnsi="Arial" w:cs="Arial"/>
          <w:sz w:val="22"/>
          <w:szCs w:val="22"/>
        </w:rPr>
        <w:t>(Type HE, n= 11; Type KO, n= 10)</w:t>
      </w:r>
    </w:p>
    <w:p w14:paraId="000001C1" w14:textId="77777777" w:rsidR="00DC378F" w:rsidRPr="00ED2224" w:rsidRDefault="00DC378F">
      <w:pPr>
        <w:rPr>
          <w:rFonts w:ascii="Arial" w:eastAsia="Helvetica Neue" w:hAnsi="Arial" w:cs="Arial"/>
          <w:sz w:val="22"/>
          <w:szCs w:val="22"/>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05D405E5" w14:textId="77777777">
        <w:tc>
          <w:tcPr>
            <w:tcW w:w="1802" w:type="dxa"/>
            <w:tcBorders>
              <w:top w:val="single" w:sz="4" w:space="0" w:color="000000"/>
              <w:bottom w:val="single" w:sz="4" w:space="0" w:color="000000"/>
            </w:tcBorders>
          </w:tcPr>
          <w:p w14:paraId="000001C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31F2E627" w14:textId="77777777">
        <w:tc>
          <w:tcPr>
            <w:tcW w:w="1802" w:type="dxa"/>
            <w:tcBorders>
              <w:top w:val="single" w:sz="4" w:space="0" w:color="000000"/>
            </w:tcBorders>
          </w:tcPr>
          <w:p w14:paraId="000001C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4E743657" w14:textId="77777777">
        <w:tc>
          <w:tcPr>
            <w:tcW w:w="1802" w:type="dxa"/>
          </w:tcPr>
          <w:p w14:paraId="000001C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C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0.25</w:t>
            </w:r>
          </w:p>
        </w:tc>
        <w:tc>
          <w:tcPr>
            <w:tcW w:w="1802" w:type="dxa"/>
          </w:tcPr>
          <w:p w14:paraId="000001C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Pr>
          <w:p w14:paraId="000001CF" w14:textId="07753DD0"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9.44</w:t>
            </w:r>
          </w:p>
        </w:tc>
        <w:tc>
          <w:tcPr>
            <w:tcW w:w="1802" w:type="dxa"/>
          </w:tcPr>
          <w:p w14:paraId="000001D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7C5EEC8C" w14:textId="77777777">
        <w:tc>
          <w:tcPr>
            <w:tcW w:w="1802" w:type="dxa"/>
            <w:tcBorders>
              <w:bottom w:val="single" w:sz="4" w:space="0" w:color="000000"/>
            </w:tcBorders>
          </w:tcPr>
          <w:p w14:paraId="000001D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w:t>
            </w:r>
            <w:r w:rsidR="00E614CB" w:rsidRPr="00896965">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w:t>
            </w:r>
            <w:r w:rsidR="00E614CB" w:rsidRPr="00896965">
              <w:rPr>
                <w:rFonts w:ascii="Helvetica Neue" w:eastAsia="Helvetica Neue" w:hAnsi="Helvetica Neue" w:cs="Helvetica Neue"/>
              </w:rPr>
              <w:t>4</w:t>
            </w:r>
          </w:p>
        </w:tc>
      </w:tr>
    </w:tbl>
    <w:p w14:paraId="000001DB" w14:textId="50CDDC9D" w:rsidR="00DC378F" w:rsidRPr="00896965" w:rsidRDefault="00DC378F">
      <w:pPr>
        <w:rPr>
          <w:rFonts w:ascii="Helvetica Neue" w:eastAsia="Helvetica Neue" w:hAnsi="Helvetica Neue" w:cs="Helvetica Neue"/>
        </w:rPr>
      </w:pPr>
    </w:p>
    <w:p w14:paraId="04955C77" w14:textId="77777777" w:rsidR="00E614CB" w:rsidRPr="00896965" w:rsidRDefault="00E614CB">
      <w:pPr>
        <w:rPr>
          <w:rFonts w:ascii="Helvetica Neue" w:eastAsia="Helvetica Neue" w:hAnsi="Helvetica Neue" w:cs="Helvetica Neue"/>
        </w:rPr>
      </w:pPr>
    </w:p>
    <w:p w14:paraId="000001DC" w14:textId="7A7E5A21"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Pr="00896965" w:rsidRDefault="00DC378F">
      <w:pPr>
        <w:rPr>
          <w:rFonts w:ascii="Helvetica Neue" w:eastAsia="Helvetica Neue" w:hAnsi="Helvetica Neue" w:cs="Helvetica Neue"/>
        </w:rPr>
      </w:pPr>
    </w:p>
    <w:p w14:paraId="000001DE" w14:textId="0BE9F2E5" w:rsidR="00DC378F" w:rsidRPr="00896965" w:rsidRDefault="00896965">
      <w:pPr>
        <w:rPr>
          <w:rFonts w:ascii="Helvetica Neue" w:eastAsia="Helvetica Neue" w:hAnsi="Helvetica Neue" w:cs="Helvetica Neue"/>
          <w:b/>
        </w:rPr>
      </w:pPr>
      <w:r w:rsidRPr="00896965">
        <w:rPr>
          <w:rFonts w:ascii="Helvetica Neue" w:eastAsia="Helvetica Neue" w:hAnsi="Helvetica Neue" w:cs="Helvetica Neue"/>
          <w:b/>
        </w:rPr>
        <w:t>7.3 Spectral</w:t>
      </w:r>
      <w:r w:rsidR="00831253" w:rsidRPr="00896965">
        <w:rPr>
          <w:rFonts w:ascii="Helvetica Neue" w:eastAsia="Helvetica Neue" w:hAnsi="Helvetica Neue" w:cs="Helvetica Neue"/>
          <w:b/>
        </w:rPr>
        <w:t xml:space="preserve"> diversity between vegetation types and years </w:t>
      </w:r>
    </w:p>
    <w:p w14:paraId="000001E0" w14:textId="28E22D5D" w:rsidR="00DC378F" w:rsidRPr="00ED2224" w:rsidRDefault="00F63B43">
      <w:pPr>
        <w:rPr>
          <w:rFonts w:ascii="Arial" w:eastAsia="Helvetica Neue" w:hAnsi="Arial" w:cs="Arial"/>
          <w:b/>
          <w:sz w:val="22"/>
          <w:szCs w:val="22"/>
        </w:rPr>
      </w:pPr>
      <w:r w:rsidRPr="00ED2224">
        <w:rPr>
          <w:rFonts w:ascii="Arial" w:eastAsia="Helvetica Neue" w:hAnsi="Arial" w:cs="Arial"/>
          <w:bCs/>
          <w:sz w:val="22"/>
          <w:szCs w:val="22"/>
        </w:rPr>
        <w:t xml:space="preserve">Herschel vegetation shows </w:t>
      </w:r>
      <w:r w:rsidR="00896965" w:rsidRPr="00ED2224">
        <w:rPr>
          <w:rFonts w:ascii="Arial" w:eastAsia="Helvetica Neue" w:hAnsi="Arial" w:cs="Arial"/>
          <w:bCs/>
          <w:sz w:val="22"/>
          <w:szCs w:val="22"/>
        </w:rPr>
        <w:t xml:space="preserve">greater spectral </w:t>
      </w:r>
      <w:proofErr w:type="gramStart"/>
      <w:r w:rsidR="00896965" w:rsidRPr="00ED2224">
        <w:rPr>
          <w:rFonts w:ascii="Arial" w:eastAsia="Helvetica Neue" w:hAnsi="Arial" w:cs="Arial"/>
          <w:bCs/>
          <w:sz w:val="22"/>
          <w:szCs w:val="22"/>
        </w:rPr>
        <w:t xml:space="preserve">diversity </w:t>
      </w:r>
      <w:r w:rsidRPr="00ED2224">
        <w:rPr>
          <w:rFonts w:ascii="Arial" w:eastAsia="Helvetica Neue" w:hAnsi="Arial" w:cs="Arial"/>
          <w:bCs/>
          <w:sz w:val="22"/>
          <w:szCs w:val="22"/>
        </w:rPr>
        <w:t xml:space="preserve"> </w:t>
      </w:r>
      <w:r w:rsidR="00831253" w:rsidRPr="00ED2224">
        <w:rPr>
          <w:rFonts w:ascii="Arial" w:eastAsia="Helvetica Neue" w:hAnsi="Arial" w:cs="Arial"/>
          <w:sz w:val="22"/>
          <w:szCs w:val="22"/>
        </w:rPr>
        <w:t>(</w:t>
      </w:r>
      <w:proofErr w:type="gramEnd"/>
      <w:r w:rsidR="00831253" w:rsidRPr="00ED2224">
        <w:rPr>
          <w:rFonts w:ascii="Arial" w:eastAsia="Helvetica Neue" w:hAnsi="Arial" w:cs="Arial"/>
          <w:sz w:val="22"/>
          <w:szCs w:val="22"/>
        </w:rPr>
        <w:t>Type HE, n= 11; Type KO, n= 10)</w:t>
      </w:r>
    </w:p>
    <w:p w14:paraId="000001E1" w14:textId="77777777" w:rsidR="00DC378F" w:rsidRPr="00896965" w:rsidRDefault="00DC378F">
      <w:pPr>
        <w:rPr>
          <w:rFonts w:ascii="Helvetica Neue" w:eastAsia="Helvetica Neue" w:hAnsi="Helvetica Neue" w:cs="Helvetica Neue"/>
          <w:b/>
        </w:rPr>
      </w:pPr>
    </w:p>
    <w:p w14:paraId="000001E2" w14:textId="77777777" w:rsidR="00DC378F" w:rsidRPr="00896965"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60A5A17B" w14:textId="77777777">
        <w:tc>
          <w:tcPr>
            <w:tcW w:w="1802" w:type="dxa"/>
            <w:tcBorders>
              <w:top w:val="single" w:sz="4" w:space="0" w:color="000000"/>
              <w:bottom w:val="single" w:sz="4" w:space="0" w:color="000000"/>
            </w:tcBorders>
          </w:tcPr>
          <w:p w14:paraId="000001E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4D30D7CE" w14:textId="77777777">
        <w:tc>
          <w:tcPr>
            <w:tcW w:w="1802" w:type="dxa"/>
            <w:tcBorders>
              <w:top w:val="single" w:sz="4" w:space="0" w:color="000000"/>
            </w:tcBorders>
          </w:tcPr>
          <w:p w14:paraId="000001E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6.1</w:t>
            </w:r>
            <w:r w:rsidR="00E614CB" w:rsidRPr="00896965">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65D3D7CB" w14:textId="77777777">
        <w:tc>
          <w:tcPr>
            <w:tcW w:w="1802" w:type="dxa"/>
          </w:tcPr>
          <w:p w14:paraId="000001E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EE" w14:textId="28B311E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w:t>
            </w:r>
            <w:r w:rsidR="00E614CB" w:rsidRPr="00896965">
              <w:rPr>
                <w:rFonts w:ascii="Helvetica Neue" w:eastAsia="Helvetica Neue" w:hAnsi="Helvetica Neue" w:cs="Helvetica Neue"/>
              </w:rPr>
              <w:t>05</w:t>
            </w:r>
          </w:p>
        </w:tc>
        <w:tc>
          <w:tcPr>
            <w:tcW w:w="1802" w:type="dxa"/>
          </w:tcPr>
          <w:p w14:paraId="000001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Pr>
          <w:p w14:paraId="000001F0" w14:textId="6BB96423"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2.34</w:t>
            </w:r>
          </w:p>
        </w:tc>
        <w:tc>
          <w:tcPr>
            <w:tcW w:w="1802" w:type="dxa"/>
          </w:tcPr>
          <w:p w14:paraId="000001F1" w14:textId="0CF4433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r>
      <w:tr w:rsidR="00DC378F" w:rsidRPr="00896965" w14:paraId="2CA038B2" w14:textId="77777777">
        <w:tc>
          <w:tcPr>
            <w:tcW w:w="1802" w:type="dxa"/>
            <w:tcBorders>
              <w:bottom w:val="single" w:sz="4" w:space="0" w:color="000000"/>
            </w:tcBorders>
          </w:tcPr>
          <w:p w14:paraId="000001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bl>
    <w:p w14:paraId="000001FC" w14:textId="2B39A3F7" w:rsidR="00DC378F" w:rsidRPr="00896965" w:rsidRDefault="00DC378F">
      <w:pPr>
        <w:rPr>
          <w:rFonts w:ascii="Helvetica Neue" w:eastAsia="Helvetica Neue" w:hAnsi="Helvetica Neue" w:cs="Helvetica Neue"/>
        </w:rPr>
      </w:pPr>
    </w:p>
    <w:p w14:paraId="32DA569C" w14:textId="77777777" w:rsidR="00E614CB" w:rsidRPr="00896965" w:rsidRDefault="00E614CB" w:rsidP="00E614CB">
      <w:pPr>
        <w:rPr>
          <w:rFonts w:ascii="Helvetica Neue" w:eastAsia="Helvetica Neue" w:hAnsi="Helvetica Neue" w:cs="Helvetica Neue"/>
        </w:rPr>
      </w:pPr>
    </w:p>
    <w:p w14:paraId="3687B969" w14:textId="1D854DB7" w:rsidR="00831253"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Pr="00896965" w:rsidRDefault="00DC378F">
      <w:pPr>
        <w:rPr>
          <w:rFonts w:ascii="Helvetica Neue" w:eastAsia="Helvetica Neue" w:hAnsi="Helvetica Neue" w:cs="Helvetica Neue"/>
        </w:rPr>
      </w:pPr>
    </w:p>
    <w:p w14:paraId="00000233" w14:textId="68F2D25A" w:rsidR="00DC378F" w:rsidRPr="00896965" w:rsidRDefault="00DC378F">
      <w:pPr>
        <w:rPr>
          <w:rFonts w:ascii="Helvetica Neue" w:eastAsia="Helvetica Neue" w:hAnsi="Helvetica Neue" w:cs="Helvetica Neue"/>
          <w:b/>
        </w:rPr>
      </w:pPr>
    </w:p>
    <w:p w14:paraId="7B50E302" w14:textId="2D5EB118"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 xml:space="preserve">7.4 Ordination of only 2018 Measurements </w:t>
      </w:r>
    </w:p>
    <w:p w14:paraId="529AB7BD" w14:textId="79B7D3DB"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Herschel and vegetation do not discriminate based on their spectral signatures</w:t>
      </w:r>
      <w:r w:rsidR="008137C5" w:rsidRPr="00ED2224">
        <w:rPr>
          <w:rFonts w:ascii="Arial" w:eastAsia="Helvetica Neue" w:hAnsi="Arial" w:cs="Arial"/>
          <w:bCs/>
          <w:sz w:val="22"/>
          <w:szCs w:val="22"/>
        </w:rPr>
        <w:t xml:space="preserve">. PC1 eigenvalue </w:t>
      </w:r>
      <w:r w:rsidR="00491892" w:rsidRPr="00ED2224">
        <w:rPr>
          <w:rFonts w:ascii="Arial" w:eastAsia="Helvetica Neue" w:hAnsi="Arial" w:cs="Arial"/>
          <w:bCs/>
          <w:sz w:val="22"/>
          <w:szCs w:val="22"/>
        </w:rPr>
        <w:t>50.3%; PC2 eigenvalue 49.7%</w:t>
      </w:r>
    </w:p>
    <w:p w14:paraId="0FDF83D2" w14:textId="0CD0DBA5" w:rsidR="008137C5" w:rsidRPr="00ED2224" w:rsidRDefault="008137C5" w:rsidP="00896965">
      <w:pPr>
        <w:rPr>
          <w:rFonts w:ascii="Arial" w:eastAsia="Helvetica Neue" w:hAnsi="Arial" w:cs="Arial"/>
          <w:bCs/>
          <w:sz w:val="22"/>
          <w:szCs w:val="22"/>
        </w:rPr>
      </w:pPr>
    </w:p>
    <w:p w14:paraId="6921B158" w14:textId="77777777"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6C9BE9" wp14:editId="2DCE6DCA">
            <wp:extent cx="5522976" cy="3992880"/>
            <wp:effectExtent l="0" t="0" r="1905"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rotWithShape="1">
                    <a:blip r:embed="rId30"/>
                    <a:srcRect r="3574"/>
                    <a:stretch/>
                  </pic:blipFill>
                  <pic:spPr bwMode="auto">
                    <a:xfrm>
                      <a:off x="0" y="0"/>
                      <a:ext cx="5522976" cy="3992880"/>
                    </a:xfrm>
                    <a:prstGeom prst="rect">
                      <a:avLst/>
                    </a:prstGeom>
                    <a:ln>
                      <a:noFill/>
                    </a:ln>
                    <a:extLst>
                      <a:ext uri="{53640926-AAD7-44D8-BBD7-CCE9431645EC}">
                        <a14:shadowObscured xmlns:a14="http://schemas.microsoft.com/office/drawing/2010/main"/>
                      </a:ext>
                    </a:extLst>
                  </pic:spPr>
                </pic:pic>
              </a:graphicData>
            </a:graphic>
          </wp:inline>
        </w:drawing>
      </w:r>
    </w:p>
    <w:p w14:paraId="4C9D7348" w14:textId="77777777" w:rsidR="00896965" w:rsidRPr="00896965" w:rsidRDefault="00896965" w:rsidP="00896965">
      <w:pPr>
        <w:rPr>
          <w:rFonts w:ascii="Helvetica Neue" w:eastAsia="Helvetica Neue" w:hAnsi="Helvetica Neue" w:cs="Helvetica Neue"/>
          <w:b/>
        </w:rPr>
      </w:pPr>
    </w:p>
    <w:p w14:paraId="4F5C63BA" w14:textId="77777777" w:rsidR="00896965" w:rsidRPr="00896965" w:rsidRDefault="00896965" w:rsidP="00896965">
      <w:pPr>
        <w:rPr>
          <w:rFonts w:ascii="Helvetica Neue" w:eastAsia="Helvetica Neue" w:hAnsi="Helvetica Neue" w:cs="Helvetica Neue"/>
        </w:rPr>
      </w:pPr>
    </w:p>
    <w:p w14:paraId="266AB6DB" w14:textId="77B1A6C2"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7.4.</w:t>
      </w:r>
      <w:r w:rsidR="00B30800">
        <w:rPr>
          <w:rFonts w:ascii="Helvetica Neue" w:eastAsia="Helvetica Neue" w:hAnsi="Helvetica Neue" w:cs="Helvetica Neue"/>
          <w:b/>
        </w:rPr>
        <w:t>1</w:t>
      </w:r>
      <w:r w:rsidRPr="00896965">
        <w:rPr>
          <w:rFonts w:ascii="Helvetica Neue" w:eastAsia="Helvetica Neue" w:hAnsi="Helvetica Neue" w:cs="Helvetica Neue"/>
          <w:b/>
        </w:rPr>
        <w:t xml:space="preserve"> Ordination of only 2019 Measurements</w:t>
      </w:r>
    </w:p>
    <w:p w14:paraId="0FEC1FA2" w14:textId="518233BC"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 xml:space="preserve">Herschel and Komakuk Vegetation </w:t>
      </w:r>
      <w:r w:rsidR="008137C5" w:rsidRPr="00ED2224">
        <w:rPr>
          <w:rFonts w:ascii="Arial" w:eastAsia="Helvetica Neue" w:hAnsi="Arial" w:cs="Arial"/>
          <w:bCs/>
          <w:sz w:val="22"/>
          <w:szCs w:val="22"/>
        </w:rPr>
        <w:t>discriminate but</w:t>
      </w:r>
      <w:r w:rsidRPr="00ED2224">
        <w:rPr>
          <w:rFonts w:ascii="Arial" w:eastAsia="Helvetica Neue" w:hAnsi="Arial" w:cs="Arial"/>
          <w:bCs/>
          <w:sz w:val="22"/>
          <w:szCs w:val="22"/>
        </w:rPr>
        <w:t xml:space="preserve"> Show less differentiation in their spectral signatures</w:t>
      </w:r>
      <w:r w:rsidR="008137C5" w:rsidRPr="00ED2224">
        <w:rPr>
          <w:rFonts w:ascii="Arial" w:eastAsia="Helvetica Neue" w:hAnsi="Arial" w:cs="Arial"/>
          <w:bCs/>
          <w:sz w:val="22"/>
          <w:szCs w:val="22"/>
        </w:rPr>
        <w:t>. PC 1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91%; PC2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w:t>
      </w:r>
    </w:p>
    <w:p w14:paraId="0495BF57" w14:textId="7FDA28EB" w:rsidR="008137C5" w:rsidRPr="00ED2224" w:rsidRDefault="008137C5" w:rsidP="00896965">
      <w:pPr>
        <w:rPr>
          <w:rFonts w:ascii="Arial" w:eastAsia="Helvetica Neue" w:hAnsi="Arial" w:cs="Arial"/>
          <w:bCs/>
          <w:sz w:val="22"/>
          <w:szCs w:val="22"/>
        </w:rPr>
      </w:pPr>
    </w:p>
    <w:p w14:paraId="66F5B2B1" w14:textId="77777777" w:rsidR="00896965" w:rsidRPr="00ED2224" w:rsidRDefault="00896965" w:rsidP="00896965">
      <w:pPr>
        <w:rPr>
          <w:rFonts w:ascii="Arial" w:eastAsia="Helvetica Neue" w:hAnsi="Arial" w:cs="Arial"/>
          <w:sz w:val="22"/>
          <w:szCs w:val="22"/>
        </w:rPr>
      </w:pPr>
    </w:p>
    <w:p w14:paraId="7AD526E9" w14:textId="00E770DA" w:rsidR="00896965" w:rsidRPr="00896965" w:rsidRDefault="00896965" w:rsidP="00896965">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E101C8" wp14:editId="3D7D12ED">
            <wp:extent cx="5935980" cy="44151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03.21.33.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4415155"/>
                    </a:xfrm>
                    <a:prstGeom prst="rect">
                      <a:avLst/>
                    </a:prstGeom>
                  </pic:spPr>
                </pic:pic>
              </a:graphicData>
            </a:graphic>
          </wp:inline>
        </w:drawing>
      </w:r>
    </w:p>
    <w:p w14:paraId="5E42A716" w14:textId="77777777" w:rsidR="00896965" w:rsidRPr="00896965" w:rsidRDefault="00896965" w:rsidP="00896965">
      <w:pPr>
        <w:rPr>
          <w:rFonts w:ascii="Helvetica Neue" w:eastAsia="Helvetica Neue" w:hAnsi="Helvetica Neue" w:cs="Helvetica Neue"/>
        </w:rPr>
      </w:pPr>
    </w:p>
    <w:p w14:paraId="3E10ED4E" w14:textId="77777777" w:rsidR="00896965" w:rsidRPr="00896965" w:rsidRDefault="00896965" w:rsidP="00896965">
      <w:pPr>
        <w:rPr>
          <w:rFonts w:ascii="Helvetica Neue" w:eastAsia="Helvetica Neue" w:hAnsi="Helvetica Neue" w:cs="Helvetica Neue"/>
        </w:rPr>
      </w:pPr>
    </w:p>
    <w:p w14:paraId="6FA3F2EB" w14:textId="30D7AAFB"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7.</w:t>
      </w:r>
      <w:r>
        <w:rPr>
          <w:rFonts w:ascii="Helvetica Neue" w:eastAsia="Helvetica Neue" w:hAnsi="Helvetica Neue" w:cs="Helvetica Neue"/>
          <w:b/>
        </w:rPr>
        <w:t>5</w:t>
      </w:r>
      <w:r w:rsidRPr="00896965">
        <w:rPr>
          <w:rFonts w:ascii="Helvetica Neue" w:eastAsia="Helvetica Neue" w:hAnsi="Helvetica Neue" w:cs="Helvetica Neue"/>
          <w:b/>
        </w:rPr>
        <w:t xml:space="preserve"> Post hoc alternate InStability Index (ISI) of bands across the spectrum, only using 2019 spectral signature, with more distinct endmembers </w:t>
      </w:r>
    </w:p>
    <w:p w14:paraId="7FAB19D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5F3685B5" wp14:editId="49B455C2">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2"/>
                    <a:srcRect/>
                    <a:stretch>
                      <a:fillRect/>
                    </a:stretch>
                  </pic:blipFill>
                  <pic:spPr>
                    <a:xfrm>
                      <a:off x="0" y="0"/>
                      <a:ext cx="5727700" cy="3895090"/>
                    </a:xfrm>
                    <a:prstGeom prst="rect">
                      <a:avLst/>
                    </a:prstGeom>
                    <a:ln/>
                  </pic:spPr>
                </pic:pic>
              </a:graphicData>
            </a:graphic>
          </wp:inline>
        </w:drawing>
      </w:r>
    </w:p>
    <w:p w14:paraId="620BC365" w14:textId="46217319" w:rsidR="00A314B9" w:rsidRPr="00ED2224" w:rsidRDefault="00A314B9" w:rsidP="00A314B9">
      <w:pPr>
        <w:rPr>
          <w:rFonts w:ascii="Arial" w:eastAsia="Helvetica Neue" w:hAnsi="Arial" w:cs="Arial"/>
          <w:sz w:val="22"/>
          <w:szCs w:val="22"/>
        </w:rPr>
      </w:pPr>
      <w:r w:rsidRPr="00896965">
        <w:rPr>
          <w:rFonts w:ascii="Helvetica Neue" w:eastAsia="Helvetica Neue" w:hAnsi="Helvetica Neue" w:cs="Helvetica Neue"/>
          <w:b/>
        </w:rPr>
        <w:lastRenderedPageBreak/>
        <w:t>Figure 7.</w:t>
      </w:r>
      <w:r w:rsidR="00323824">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w:t>
      </w:r>
      <w:r w:rsidRPr="00896965">
        <w:rPr>
          <w:rFonts w:ascii="Helvetica Neue" w:eastAsia="Helvetica Neue" w:hAnsi="Helvetica Neue" w:cs="Helvetica Neue"/>
        </w:rPr>
        <w:t xml:space="preserve"> </w:t>
      </w:r>
      <w:r w:rsidRPr="00ED2224">
        <w:rPr>
          <w:rFonts w:ascii="Arial" w:eastAsia="Helvetica Neue" w:hAnsi="Arial" w:cs="Arial"/>
          <w:sz w:val="22"/>
          <w:szCs w:val="22"/>
        </w:rPr>
        <w:t xml:space="preserve">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7853D5A0" w14:textId="77777777" w:rsidR="00A314B9" w:rsidRPr="00896965" w:rsidRDefault="00A314B9" w:rsidP="00A314B9">
      <w:pPr>
        <w:rPr>
          <w:rFonts w:ascii="Helvetica Neue" w:eastAsia="Helvetica Neue" w:hAnsi="Helvetica Neue" w:cs="Helvetica Neue"/>
        </w:rPr>
      </w:pPr>
    </w:p>
    <w:p w14:paraId="43375675" w14:textId="77777777" w:rsidR="00A314B9" w:rsidRPr="00896965" w:rsidRDefault="00A314B9" w:rsidP="00A314B9">
      <w:pPr>
        <w:rPr>
          <w:rFonts w:ascii="Helvetica Neue" w:eastAsia="Helvetica Neue" w:hAnsi="Helvetica Neue" w:cs="Helvetica Neue"/>
        </w:rPr>
      </w:pPr>
    </w:p>
    <w:p w14:paraId="3CFC9FBE" w14:textId="7D6E3130"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Table 7.</w:t>
      </w:r>
      <w:r>
        <w:rPr>
          <w:rFonts w:ascii="Helvetica Neue" w:eastAsia="Helvetica Neue" w:hAnsi="Helvetica Neue" w:cs="Helvetica Neue"/>
          <w:b/>
        </w:rPr>
        <w:t>5.2</w:t>
      </w:r>
      <w:r w:rsidRPr="00896965">
        <w:rPr>
          <w:rFonts w:ascii="Helvetica Neue" w:eastAsia="Helvetica Neue" w:hAnsi="Helvetica Neue" w:cs="Helvetica Neue"/>
          <w:b/>
        </w:rPr>
        <w:t xml:space="preserve"> </w:t>
      </w:r>
      <w:r w:rsidRPr="00ED2224">
        <w:rPr>
          <w:rFonts w:ascii="Arial" w:eastAsia="Helvetica Neue" w:hAnsi="Arial" w:cs="Arial"/>
          <w:sz w:val="22"/>
          <w:szCs w:val="22"/>
        </w:rPr>
        <w:t>Summary of alternate band selection ISI values by region</w:t>
      </w:r>
    </w:p>
    <w:p w14:paraId="428922AD" w14:textId="77777777" w:rsidR="00A314B9" w:rsidRPr="00896965" w:rsidRDefault="00A314B9" w:rsidP="00A314B9">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A314B9" w:rsidRPr="00896965" w14:paraId="3BA7153E" w14:textId="77777777" w:rsidTr="00F431F2">
        <w:trPr>
          <w:trHeight w:val="518"/>
        </w:trPr>
        <w:tc>
          <w:tcPr>
            <w:tcW w:w="978" w:type="dxa"/>
            <w:tcBorders>
              <w:top w:val="single" w:sz="4" w:space="0" w:color="000000"/>
              <w:bottom w:val="single" w:sz="4" w:space="0" w:color="000000"/>
            </w:tcBorders>
          </w:tcPr>
          <w:p w14:paraId="22041A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12869BB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ISI</w:t>
            </w:r>
          </w:p>
        </w:tc>
        <w:tc>
          <w:tcPr>
            <w:tcW w:w="1275" w:type="dxa"/>
            <w:tcBorders>
              <w:top w:val="single" w:sz="4" w:space="0" w:color="000000"/>
              <w:bottom w:val="single" w:sz="4" w:space="0" w:color="000000"/>
            </w:tcBorders>
          </w:tcPr>
          <w:p w14:paraId="510FE397" w14:textId="77777777" w:rsidR="00A314B9" w:rsidRPr="00896965" w:rsidRDefault="00A314B9" w:rsidP="00F431F2">
            <w:pP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699AEF3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77D82F9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Selected band ISI</w:t>
            </w:r>
          </w:p>
        </w:tc>
      </w:tr>
      <w:tr w:rsidR="00A314B9" w:rsidRPr="00896965" w14:paraId="0553561F" w14:textId="77777777" w:rsidTr="00F431F2">
        <w:tc>
          <w:tcPr>
            <w:tcW w:w="978" w:type="dxa"/>
            <w:tcBorders>
              <w:top w:val="single" w:sz="4" w:space="0" w:color="000000"/>
            </w:tcBorders>
          </w:tcPr>
          <w:p w14:paraId="13E6AD6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149" w:type="dxa"/>
            <w:tcBorders>
              <w:top w:val="single" w:sz="4" w:space="0" w:color="000000"/>
            </w:tcBorders>
          </w:tcPr>
          <w:p w14:paraId="13967B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75" w:type="dxa"/>
            <w:tcBorders>
              <w:top w:val="single" w:sz="4" w:space="0" w:color="000000"/>
            </w:tcBorders>
          </w:tcPr>
          <w:p w14:paraId="0F19CEE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21</w:t>
            </w:r>
          </w:p>
        </w:tc>
        <w:tc>
          <w:tcPr>
            <w:tcW w:w="3402" w:type="dxa"/>
            <w:tcBorders>
              <w:top w:val="single" w:sz="4" w:space="0" w:color="000000"/>
            </w:tcBorders>
          </w:tcPr>
          <w:p w14:paraId="6C227D87"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6                                    </w:t>
            </w:r>
          </w:p>
        </w:tc>
        <w:tc>
          <w:tcPr>
            <w:tcW w:w="2216" w:type="dxa"/>
            <w:tcBorders>
              <w:top w:val="single" w:sz="4" w:space="0" w:color="000000"/>
            </w:tcBorders>
          </w:tcPr>
          <w:p w14:paraId="0236A48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125</w:t>
            </w:r>
          </w:p>
        </w:tc>
      </w:tr>
      <w:tr w:rsidR="00A314B9" w:rsidRPr="00896965" w14:paraId="63C018B4" w14:textId="77777777" w:rsidTr="00F431F2">
        <w:tc>
          <w:tcPr>
            <w:tcW w:w="978" w:type="dxa"/>
          </w:tcPr>
          <w:p w14:paraId="691B8CC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149" w:type="dxa"/>
          </w:tcPr>
          <w:p w14:paraId="60F46A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75" w:type="dxa"/>
          </w:tcPr>
          <w:p w14:paraId="1BA78919"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18.3</w:t>
            </w:r>
          </w:p>
        </w:tc>
        <w:tc>
          <w:tcPr>
            <w:tcW w:w="3402" w:type="dxa"/>
          </w:tcPr>
          <w:p w14:paraId="0543459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216" w:type="dxa"/>
          </w:tcPr>
          <w:p w14:paraId="00D0C271"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38</w:t>
            </w:r>
          </w:p>
        </w:tc>
      </w:tr>
      <w:tr w:rsidR="00A314B9" w:rsidRPr="00896965" w14:paraId="3471C4F1" w14:textId="77777777" w:rsidTr="00F431F2">
        <w:tc>
          <w:tcPr>
            <w:tcW w:w="978" w:type="dxa"/>
          </w:tcPr>
          <w:p w14:paraId="5B809F4F"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149" w:type="dxa"/>
          </w:tcPr>
          <w:p w14:paraId="706C90E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75" w:type="dxa"/>
          </w:tcPr>
          <w:p w14:paraId="1000141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402" w:type="dxa"/>
          </w:tcPr>
          <w:p w14:paraId="6E104B8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w:t>
            </w:r>
          </w:p>
        </w:tc>
        <w:tc>
          <w:tcPr>
            <w:tcW w:w="2216" w:type="dxa"/>
          </w:tcPr>
          <w:p w14:paraId="022DDC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19</w:t>
            </w:r>
          </w:p>
        </w:tc>
      </w:tr>
      <w:tr w:rsidR="00A314B9" w:rsidRPr="00896965" w14:paraId="4B2648C6" w14:textId="77777777" w:rsidTr="00F431F2">
        <w:tc>
          <w:tcPr>
            <w:tcW w:w="978" w:type="dxa"/>
          </w:tcPr>
          <w:p w14:paraId="0B9D173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149" w:type="dxa"/>
          </w:tcPr>
          <w:p w14:paraId="249146CB"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75" w:type="dxa"/>
          </w:tcPr>
          <w:p w14:paraId="7455A61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18.9</w:t>
            </w:r>
          </w:p>
        </w:tc>
        <w:tc>
          <w:tcPr>
            <w:tcW w:w="3402" w:type="dxa"/>
          </w:tcPr>
          <w:p w14:paraId="14D1EA7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216" w:type="dxa"/>
          </w:tcPr>
          <w:p w14:paraId="541BD77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56</w:t>
            </w:r>
          </w:p>
        </w:tc>
      </w:tr>
      <w:tr w:rsidR="00A314B9" w:rsidRPr="00896965" w14:paraId="0C1DC032" w14:textId="77777777" w:rsidTr="00F431F2">
        <w:trPr>
          <w:trHeight w:val="397"/>
        </w:trPr>
        <w:tc>
          <w:tcPr>
            <w:tcW w:w="978" w:type="dxa"/>
            <w:tcBorders>
              <w:bottom w:val="single" w:sz="4" w:space="0" w:color="000000"/>
            </w:tcBorders>
          </w:tcPr>
          <w:p w14:paraId="16C2AB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149" w:type="dxa"/>
            <w:tcBorders>
              <w:bottom w:val="single" w:sz="4" w:space="0" w:color="000000"/>
            </w:tcBorders>
          </w:tcPr>
          <w:p w14:paraId="453AF41E"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75" w:type="dxa"/>
            <w:tcBorders>
              <w:bottom w:val="single" w:sz="4" w:space="0" w:color="000000"/>
            </w:tcBorders>
          </w:tcPr>
          <w:p w14:paraId="01B404D5"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20.8</w:t>
            </w:r>
          </w:p>
        </w:tc>
        <w:tc>
          <w:tcPr>
            <w:tcW w:w="3402" w:type="dxa"/>
            <w:tcBorders>
              <w:bottom w:val="single" w:sz="4" w:space="0" w:color="000000"/>
            </w:tcBorders>
          </w:tcPr>
          <w:p w14:paraId="722A225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13    </w:t>
            </w:r>
          </w:p>
        </w:tc>
        <w:tc>
          <w:tcPr>
            <w:tcW w:w="2216" w:type="dxa"/>
            <w:tcBorders>
              <w:bottom w:val="single" w:sz="4" w:space="0" w:color="000000"/>
            </w:tcBorders>
          </w:tcPr>
          <w:p w14:paraId="5575327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270</w:t>
            </w:r>
          </w:p>
        </w:tc>
      </w:tr>
    </w:tbl>
    <w:p w14:paraId="6C630425" w14:textId="77777777" w:rsidR="00A314B9" w:rsidRPr="00896965" w:rsidRDefault="00A314B9" w:rsidP="00A314B9">
      <w:pPr>
        <w:rPr>
          <w:rFonts w:ascii="Helvetica Neue" w:eastAsia="Helvetica Neue" w:hAnsi="Helvetica Neue" w:cs="Helvetica Neue"/>
        </w:rPr>
      </w:pPr>
    </w:p>
    <w:p w14:paraId="2DA2F24F" w14:textId="77777777" w:rsidR="00A314B9" w:rsidRPr="00896965" w:rsidRDefault="00A314B9" w:rsidP="00A314B9">
      <w:pPr>
        <w:rPr>
          <w:rFonts w:ascii="Helvetica Neue" w:eastAsia="Helvetica Neue" w:hAnsi="Helvetica Neue" w:cs="Helvetica Neue"/>
        </w:rPr>
      </w:pPr>
    </w:p>
    <w:p w14:paraId="12C67A08" w14:textId="77777777" w:rsidR="00BC17D3" w:rsidRPr="00896965" w:rsidRDefault="00BC17D3" w:rsidP="00BC17D3">
      <w:pPr>
        <w:rPr>
          <w:rFonts w:ascii="Helvetica Neue" w:eastAsia="Helvetica Neue" w:hAnsi="Helvetica Neue" w:cs="Helvetica Neue"/>
          <w:b/>
        </w:rPr>
      </w:pPr>
    </w:p>
    <w:p w14:paraId="63443B4E" w14:textId="77777777" w:rsidR="00BC17D3" w:rsidRPr="00896965" w:rsidRDefault="00BC17D3" w:rsidP="00BC17D3">
      <w:pPr>
        <w:rPr>
          <w:rFonts w:ascii="Helvetica Neue" w:eastAsia="Helvetica Neue" w:hAnsi="Helvetica Neue" w:cs="Helvetica Neue"/>
          <w:b/>
        </w:rPr>
      </w:pPr>
    </w:p>
    <w:p w14:paraId="4BA40B3B" w14:textId="77777777" w:rsidR="00BC17D3" w:rsidRPr="00896965" w:rsidRDefault="00BC17D3" w:rsidP="00BC17D3">
      <w:pPr>
        <w:rPr>
          <w:rFonts w:ascii="Helvetica Neue" w:eastAsia="Helvetica Neue" w:hAnsi="Helvetica Neue" w:cs="Helvetica Neue"/>
          <w:b/>
        </w:rPr>
      </w:pPr>
    </w:p>
    <w:p w14:paraId="6F4FC5D9" w14:textId="12DA032D"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5.3</w:t>
      </w:r>
      <w:r w:rsidRPr="00896965">
        <w:rPr>
          <w:rFonts w:ascii="Helvetica Neue" w:eastAsia="Helvetica Neue" w:hAnsi="Helvetica Neue" w:cs="Helvetica Neue"/>
          <w:b/>
        </w:rPr>
        <w:t xml:space="preserve"> Breakdown of Mean Reflectance by</w:t>
      </w:r>
      <w:r>
        <w:rPr>
          <w:rFonts w:ascii="Helvetica Neue" w:eastAsia="Helvetica Neue" w:hAnsi="Helvetica Neue" w:cs="Helvetica Neue"/>
          <w:b/>
        </w:rPr>
        <w:t xml:space="preserve"> </w:t>
      </w:r>
      <w:proofErr w:type="gramStart"/>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 Region</w:t>
      </w:r>
      <w:proofErr w:type="gramEnd"/>
      <w:r w:rsidRPr="00896965">
        <w:rPr>
          <w:rFonts w:ascii="Helvetica Neue" w:eastAsia="Helvetica Neue" w:hAnsi="Helvetica Neue" w:cs="Helvetica Neue"/>
          <w:b/>
        </w:rPr>
        <w:t xml:space="preserve"> </w:t>
      </w:r>
    </w:p>
    <w:p w14:paraId="626619DB"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3837F67B" wp14:editId="55F7930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33">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01FAC280" w14:textId="77777777" w:rsidR="00BC17D3" w:rsidRPr="00896965" w:rsidRDefault="00BC17D3" w:rsidP="00BC17D3">
      <w:pPr>
        <w:rPr>
          <w:rFonts w:ascii="Helvetica Neue" w:eastAsia="Helvetica Neue" w:hAnsi="Helvetica Neue" w:cs="Helvetica Neue"/>
          <w:b/>
        </w:rPr>
      </w:pPr>
    </w:p>
    <w:p w14:paraId="0C04571C" w14:textId="77777777" w:rsidR="00BC17D3" w:rsidRPr="00896965" w:rsidRDefault="00BC17D3" w:rsidP="00BC17D3">
      <w:pPr>
        <w:rPr>
          <w:rFonts w:ascii="Helvetica Neue" w:eastAsia="Helvetica Neue" w:hAnsi="Helvetica Neue" w:cs="Helvetica Neue"/>
          <w:b/>
        </w:rPr>
      </w:pPr>
    </w:p>
    <w:p w14:paraId="1D8E7FE7" w14:textId="77777777" w:rsidR="00BC17D3" w:rsidRPr="00896965" w:rsidRDefault="00BC17D3" w:rsidP="00BC17D3">
      <w:pPr>
        <w:rPr>
          <w:rFonts w:ascii="Helvetica Neue" w:eastAsia="Helvetica Neue" w:hAnsi="Helvetica Neue" w:cs="Helvetica Neue"/>
          <w:b/>
        </w:rPr>
      </w:pPr>
    </w:p>
    <w:p w14:paraId="7ECD8A43" w14:textId="07D63CCE"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 xml:space="preserve">5.3 </w:t>
      </w:r>
      <w:r w:rsidRPr="00896965">
        <w:rPr>
          <w:rFonts w:ascii="Helvetica Neue" w:eastAsia="Helvetica Neue" w:hAnsi="Helvetica Neue" w:cs="Helvetica Neue"/>
          <w:b/>
        </w:rPr>
        <w:t xml:space="preserve">Breakdown of spectral diversity by </w:t>
      </w:r>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Region </w:t>
      </w:r>
    </w:p>
    <w:p w14:paraId="2E3E16A1" w14:textId="77777777" w:rsidR="00BC17D3" w:rsidRPr="00896965" w:rsidRDefault="00BC17D3" w:rsidP="00BC17D3">
      <w:pPr>
        <w:rPr>
          <w:rFonts w:ascii="Helvetica Neue" w:eastAsia="Helvetica Neue" w:hAnsi="Helvetica Neue" w:cs="Helvetica Neue"/>
          <w:b/>
        </w:rPr>
      </w:pPr>
    </w:p>
    <w:p w14:paraId="1EF6D81C" w14:textId="77777777" w:rsidR="00BC17D3" w:rsidRPr="00896965" w:rsidRDefault="00BC17D3" w:rsidP="00BC17D3">
      <w:pPr>
        <w:rPr>
          <w:rFonts w:ascii="Helvetica Neue" w:eastAsia="Helvetica Neue" w:hAnsi="Helvetica Neue" w:cs="Helvetica Neue"/>
          <w:b/>
        </w:rPr>
      </w:pPr>
    </w:p>
    <w:p w14:paraId="7ECD77CB" w14:textId="77777777" w:rsidR="00BC17D3" w:rsidRPr="00896965" w:rsidRDefault="00BC17D3" w:rsidP="00BC17D3">
      <w:pPr>
        <w:rPr>
          <w:rFonts w:ascii="Helvetica Neue" w:eastAsia="Helvetica Neue" w:hAnsi="Helvetica Neue" w:cs="Helvetica Neue"/>
          <w:b/>
        </w:rPr>
      </w:pPr>
    </w:p>
    <w:p w14:paraId="2B79ADD8"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15D0D5FB" wp14:editId="07ADAE84">
            <wp:extent cx="6346911" cy="3749040"/>
            <wp:effectExtent l="0" t="0" r="3175"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34">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760EFE20" w14:textId="77777777" w:rsidR="00BC17D3" w:rsidRPr="00896965" w:rsidRDefault="00BC17D3" w:rsidP="00BC17D3">
      <w:pPr>
        <w:rPr>
          <w:rFonts w:ascii="Helvetica Neue" w:eastAsia="Helvetica Neue" w:hAnsi="Helvetica Neue" w:cs="Helvetica Neue"/>
          <w:b/>
        </w:rPr>
      </w:pPr>
    </w:p>
    <w:p w14:paraId="71E89540" w14:textId="522110D4" w:rsidR="00896965" w:rsidRDefault="00896965">
      <w:pPr>
        <w:rPr>
          <w:rFonts w:ascii="Helvetica Neue" w:eastAsia="Helvetica Neue" w:hAnsi="Helvetica Neue" w:cs="Helvetica Neue"/>
          <w:b/>
        </w:rPr>
      </w:pPr>
    </w:p>
    <w:p w14:paraId="598F7F1D" w14:textId="710C5D2A" w:rsidR="00BC17D3" w:rsidRDefault="00BC17D3">
      <w:pPr>
        <w:rPr>
          <w:rFonts w:ascii="Helvetica Neue" w:eastAsia="Helvetica Neue" w:hAnsi="Helvetica Neue" w:cs="Helvetica Neue"/>
          <w:b/>
        </w:rPr>
      </w:pPr>
    </w:p>
    <w:p w14:paraId="025F081A" w14:textId="77777777" w:rsidR="00BC17D3" w:rsidRPr="00896965" w:rsidRDefault="00BC17D3">
      <w:pPr>
        <w:rPr>
          <w:rFonts w:ascii="Helvetica Neue" w:eastAsia="Helvetica Neue" w:hAnsi="Helvetica Neue" w:cs="Helvetica Neue"/>
          <w:b/>
        </w:rPr>
      </w:pPr>
    </w:p>
    <w:p w14:paraId="21A0763C" w14:textId="29271B47"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rPr>
        <w:t>7.</w:t>
      </w:r>
      <w:r w:rsidR="00323824">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p>
    <w:p w14:paraId="251DF6E4" w14:textId="496C4568" w:rsidR="00A314B9" w:rsidRPr="00ED2224" w:rsidRDefault="00A314B9" w:rsidP="00A314B9">
      <w:pPr>
        <w:rPr>
          <w:rFonts w:ascii="Arial" w:eastAsia="Helvetica Neue" w:hAnsi="Arial" w:cs="Arial"/>
          <w:bCs/>
          <w:sz w:val="22"/>
          <w:szCs w:val="22"/>
        </w:rPr>
      </w:pPr>
      <w:r w:rsidRPr="00ED2224">
        <w:rPr>
          <w:rFonts w:ascii="Arial" w:eastAsia="Helvetica Neue" w:hAnsi="Arial" w:cs="Arial"/>
          <w:bCs/>
          <w:sz w:val="22"/>
          <w:szCs w:val="22"/>
        </w:rPr>
        <w:t xml:space="preserve">Year and vegetation were found to be significant and had large estimates with small standard error. Richness in Herschel vegetation was the only continuous variable to have a significant relationship with spectral diversity. </w:t>
      </w:r>
    </w:p>
    <w:p w14:paraId="23E49079" w14:textId="77777777" w:rsidR="00A314B9" w:rsidRPr="00896965" w:rsidRDefault="00A314B9" w:rsidP="00A314B9">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A314B9" w:rsidRPr="00896965" w14:paraId="4A37E88D" w14:textId="77777777" w:rsidTr="00F431F2">
        <w:tc>
          <w:tcPr>
            <w:tcW w:w="2263" w:type="dxa"/>
            <w:tcBorders>
              <w:top w:val="single" w:sz="4" w:space="0" w:color="000000"/>
              <w:bottom w:val="single" w:sz="4" w:space="0" w:color="000000"/>
            </w:tcBorders>
          </w:tcPr>
          <w:p w14:paraId="1287400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69B05715"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D09BB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695FE6BF"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1F242F5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A314B9" w:rsidRPr="00896965" w14:paraId="4AE20D06" w14:textId="77777777" w:rsidTr="00F431F2">
        <w:tc>
          <w:tcPr>
            <w:tcW w:w="2263" w:type="dxa"/>
            <w:tcBorders>
              <w:top w:val="single" w:sz="4" w:space="0" w:color="000000"/>
            </w:tcBorders>
          </w:tcPr>
          <w:p w14:paraId="5DE156E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28D04C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Borders>
              <w:top w:val="single" w:sz="4" w:space="0" w:color="000000"/>
            </w:tcBorders>
          </w:tcPr>
          <w:p w14:paraId="5A08A17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Borders>
              <w:top w:val="single" w:sz="4" w:space="0" w:color="000000"/>
            </w:tcBorders>
          </w:tcPr>
          <w:p w14:paraId="182710A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3.67  </w:t>
            </w:r>
          </w:p>
        </w:tc>
        <w:tc>
          <w:tcPr>
            <w:tcW w:w="1802" w:type="dxa"/>
            <w:tcBorders>
              <w:top w:val="single" w:sz="4" w:space="0" w:color="000000"/>
            </w:tcBorders>
          </w:tcPr>
          <w:p w14:paraId="2DB66F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0.003</w:t>
            </w:r>
          </w:p>
        </w:tc>
      </w:tr>
      <w:tr w:rsidR="00A314B9" w:rsidRPr="00896965" w14:paraId="574E38BE" w14:textId="77777777" w:rsidTr="00F431F2">
        <w:tc>
          <w:tcPr>
            <w:tcW w:w="2263" w:type="dxa"/>
          </w:tcPr>
          <w:p w14:paraId="5D1A7DB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5C569E5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Pr>
          <w:p w14:paraId="020551E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1243D7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3.08</w:t>
            </w:r>
          </w:p>
        </w:tc>
        <w:tc>
          <w:tcPr>
            <w:tcW w:w="1802" w:type="dxa"/>
          </w:tcPr>
          <w:p w14:paraId="06571F0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A314B9" w:rsidRPr="00896965" w14:paraId="623AF2A0" w14:textId="77777777" w:rsidTr="00F431F2">
        <w:tc>
          <w:tcPr>
            <w:tcW w:w="2263" w:type="dxa"/>
          </w:tcPr>
          <w:p w14:paraId="6EE3ABC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2F41306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0.19</w:t>
            </w:r>
          </w:p>
        </w:tc>
        <w:tc>
          <w:tcPr>
            <w:tcW w:w="1802" w:type="dxa"/>
          </w:tcPr>
          <w:p w14:paraId="72EAD43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5DCBC1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6.76</w:t>
            </w:r>
          </w:p>
        </w:tc>
        <w:tc>
          <w:tcPr>
            <w:tcW w:w="1802" w:type="dxa"/>
          </w:tcPr>
          <w:p w14:paraId="7028A47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&lt;0.001</w:t>
            </w:r>
          </w:p>
        </w:tc>
      </w:tr>
      <w:tr w:rsidR="00A314B9" w:rsidRPr="00896965" w14:paraId="561364B5" w14:textId="77777777" w:rsidTr="00F431F2">
        <w:tc>
          <w:tcPr>
            <w:tcW w:w="2263" w:type="dxa"/>
          </w:tcPr>
          <w:p w14:paraId="0A7ACC5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23FE6593"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718B79D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0ECD105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2.63  </w:t>
            </w:r>
          </w:p>
        </w:tc>
        <w:tc>
          <w:tcPr>
            <w:tcW w:w="1802" w:type="dxa"/>
          </w:tcPr>
          <w:p w14:paraId="6BF94D3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r>
      <w:tr w:rsidR="00A314B9" w:rsidRPr="00896965" w14:paraId="187019AC" w14:textId="77777777" w:rsidTr="00F431F2">
        <w:tc>
          <w:tcPr>
            <w:tcW w:w="2263" w:type="dxa"/>
          </w:tcPr>
          <w:p w14:paraId="410B632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6CE86CA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w:t>
            </w:r>
          </w:p>
        </w:tc>
        <w:tc>
          <w:tcPr>
            <w:tcW w:w="1802" w:type="dxa"/>
          </w:tcPr>
          <w:p w14:paraId="2B9CD1B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26BA0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-0.11  </w:t>
            </w:r>
          </w:p>
        </w:tc>
        <w:tc>
          <w:tcPr>
            <w:tcW w:w="1802" w:type="dxa"/>
          </w:tcPr>
          <w:p w14:paraId="7ABBF9E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0.92 </w:t>
            </w:r>
          </w:p>
        </w:tc>
      </w:tr>
      <w:tr w:rsidR="00A314B9" w:rsidRPr="00896965" w14:paraId="65BC7665" w14:textId="77777777" w:rsidTr="00F431F2">
        <w:tc>
          <w:tcPr>
            <w:tcW w:w="2263" w:type="dxa"/>
          </w:tcPr>
          <w:p w14:paraId="1F9598D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4915B3F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0A6039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5BE4912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-0.71  </w:t>
            </w:r>
          </w:p>
        </w:tc>
        <w:tc>
          <w:tcPr>
            <w:tcW w:w="1802" w:type="dxa"/>
          </w:tcPr>
          <w:p w14:paraId="6AA20C3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0.49    </w:t>
            </w:r>
          </w:p>
        </w:tc>
      </w:tr>
      <w:tr w:rsidR="00A314B9" w:rsidRPr="00896965" w14:paraId="1E104CCA" w14:textId="77777777" w:rsidTr="00F431F2">
        <w:tc>
          <w:tcPr>
            <w:tcW w:w="2263" w:type="dxa"/>
          </w:tcPr>
          <w:p w14:paraId="0A16F2A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2D67FB7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925BA7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76EA18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-1.13  </w:t>
            </w:r>
          </w:p>
        </w:tc>
        <w:tc>
          <w:tcPr>
            <w:tcW w:w="1802" w:type="dxa"/>
          </w:tcPr>
          <w:p w14:paraId="3A3854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0.28    </w:t>
            </w:r>
          </w:p>
        </w:tc>
      </w:tr>
      <w:tr w:rsidR="00A314B9" w:rsidRPr="00896965" w14:paraId="31316993" w14:textId="77777777" w:rsidTr="00F431F2">
        <w:tc>
          <w:tcPr>
            <w:tcW w:w="2263" w:type="dxa"/>
          </w:tcPr>
          <w:p w14:paraId="725E914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30F793C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4EDFF0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595CB9E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0.60  </w:t>
            </w:r>
          </w:p>
        </w:tc>
        <w:tc>
          <w:tcPr>
            <w:tcW w:w="1802" w:type="dxa"/>
          </w:tcPr>
          <w:p w14:paraId="5554CC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0.56    </w:t>
            </w:r>
          </w:p>
        </w:tc>
      </w:tr>
      <w:tr w:rsidR="00A314B9" w:rsidRPr="00896965" w14:paraId="2A0944DF" w14:textId="77777777" w:rsidTr="00F431F2">
        <w:tc>
          <w:tcPr>
            <w:tcW w:w="2263" w:type="dxa"/>
            <w:tcBorders>
              <w:bottom w:val="single" w:sz="4" w:space="0" w:color="000000"/>
            </w:tcBorders>
          </w:tcPr>
          <w:p w14:paraId="4FABF90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137E60F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bottom w:val="single" w:sz="4" w:space="0" w:color="000000"/>
            </w:tcBorders>
          </w:tcPr>
          <w:p w14:paraId="725A6CC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120CA72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0.18  </w:t>
            </w:r>
          </w:p>
        </w:tc>
        <w:tc>
          <w:tcPr>
            <w:tcW w:w="1802" w:type="dxa"/>
            <w:tcBorders>
              <w:bottom w:val="single" w:sz="4" w:space="0" w:color="000000"/>
            </w:tcBorders>
          </w:tcPr>
          <w:p w14:paraId="0A7448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0.86</w:t>
            </w:r>
          </w:p>
        </w:tc>
      </w:tr>
    </w:tbl>
    <w:p w14:paraId="40A3E91E" w14:textId="77777777" w:rsidR="00A314B9" w:rsidRPr="00896965" w:rsidRDefault="00A314B9" w:rsidP="00A314B9">
      <w:pPr>
        <w:rPr>
          <w:rFonts w:ascii="Helvetica Neue" w:eastAsia="Helvetica Neue" w:hAnsi="Helvetica Neue" w:cs="Helvetica Neue"/>
          <w:b/>
        </w:rPr>
      </w:pPr>
    </w:p>
    <w:p w14:paraId="6B32F006" w14:textId="77777777" w:rsidR="00A314B9" w:rsidRPr="00896965" w:rsidRDefault="00A314B9" w:rsidP="00A314B9">
      <w:pPr>
        <w:rPr>
          <w:rFonts w:ascii="Helvetica Neue" w:eastAsia="Helvetica Neue" w:hAnsi="Helvetica Neue" w:cs="Helvetica Neue"/>
          <w:b/>
        </w:rPr>
      </w:pPr>
    </w:p>
    <w:p w14:paraId="1C2F0500" w14:textId="77777777" w:rsidR="00A314B9" w:rsidRPr="00896965" w:rsidRDefault="00A314B9" w:rsidP="00A314B9">
      <w:pPr>
        <w:rPr>
          <w:rFonts w:ascii="Helvetica Neue" w:eastAsia="Helvetica Neue" w:hAnsi="Helvetica Neue" w:cs="Helvetica Neue"/>
          <w:b/>
        </w:rPr>
      </w:pPr>
    </w:p>
    <w:p w14:paraId="52DF9D5A" w14:textId="77C0737C"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878F65D" wp14:editId="4390254D">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5">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2D1B4818" w14:textId="0AA997DD" w:rsidR="00B30800" w:rsidRDefault="00B30800" w:rsidP="00A314B9">
      <w:pPr>
        <w:rPr>
          <w:rFonts w:ascii="Helvetica Neue" w:eastAsia="Helvetica Neue" w:hAnsi="Helvetica Neue" w:cs="Helvetica Neue"/>
          <w:b/>
        </w:rPr>
      </w:pPr>
    </w:p>
    <w:p w14:paraId="2733B647" w14:textId="77777777" w:rsidR="00B30800" w:rsidRDefault="00B30800" w:rsidP="00A314B9">
      <w:pPr>
        <w:rPr>
          <w:rFonts w:ascii="Helvetica Neue" w:eastAsia="Helvetica Neue" w:hAnsi="Helvetica Neue" w:cs="Helvetica Neue"/>
          <w:b/>
        </w:rPr>
      </w:pPr>
    </w:p>
    <w:p w14:paraId="262BA25D" w14:textId="5466F58F" w:rsidR="00B30800" w:rsidRDefault="00B30800" w:rsidP="00B30800">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r>
        <w:rPr>
          <w:rFonts w:ascii="Helvetica Neue" w:eastAsia="Helvetica Neue" w:hAnsi="Helvetica Neue" w:cs="Helvetica Neue"/>
          <w:b/>
        </w:rPr>
        <w:t xml:space="preserve"> correlation matrix</w:t>
      </w:r>
    </w:p>
    <w:p w14:paraId="29141509" w14:textId="3BE4DA2B" w:rsidR="00B30800" w:rsidRDefault="00B30800" w:rsidP="00A314B9">
      <w:pPr>
        <w:rPr>
          <w:rFonts w:ascii="Helvetica Neue" w:eastAsia="Helvetica Neue" w:hAnsi="Helvetica Neue" w:cs="Helvetica Neue"/>
          <w:b/>
        </w:rPr>
      </w:pPr>
    </w:p>
    <w:p w14:paraId="55927AC3" w14:textId="6F7C6E31" w:rsidR="00B30800" w:rsidRPr="00896965" w:rsidRDefault="00B30800" w:rsidP="00A314B9">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139C4876" wp14:editId="6D9497AD">
            <wp:extent cx="5531707" cy="4133746"/>
            <wp:effectExtent l="0" t="0" r="0" b="0"/>
            <wp:docPr id="65" name="image2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531707" cy="4133746"/>
                    </a:xfrm>
                    <a:prstGeom prst="rect">
                      <a:avLst/>
                    </a:prstGeom>
                    <a:ln/>
                  </pic:spPr>
                </pic:pic>
              </a:graphicData>
            </a:graphic>
          </wp:inline>
        </w:drawing>
      </w:r>
    </w:p>
    <w:p w14:paraId="67A4630E" w14:textId="77777777" w:rsidR="00A314B9" w:rsidRPr="00896965" w:rsidRDefault="00A314B9" w:rsidP="00A314B9">
      <w:pPr>
        <w:rPr>
          <w:rFonts w:ascii="Helvetica Neue" w:eastAsia="Helvetica Neue" w:hAnsi="Helvetica Neue" w:cs="Helvetica Neue"/>
          <w:b/>
        </w:rPr>
      </w:pPr>
    </w:p>
    <w:p w14:paraId="1A58AE8D" w14:textId="77777777" w:rsidR="00896965" w:rsidRPr="00896965" w:rsidRDefault="00896965">
      <w:pPr>
        <w:rPr>
          <w:rFonts w:ascii="Helvetica Neue" w:eastAsia="Helvetica Neue" w:hAnsi="Helvetica Neue" w:cs="Helvetica Neue"/>
          <w:b/>
        </w:rPr>
      </w:pPr>
    </w:p>
    <w:p w14:paraId="4207B05C" w14:textId="77777777"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7</w:t>
      </w:r>
      <w:r w:rsidRPr="00896965">
        <w:rPr>
          <w:rFonts w:ascii="Helvetica Neue" w:eastAsia="Helvetica Neue" w:hAnsi="Helvetica Neue" w:cs="Helvetica Neue"/>
          <w:b/>
        </w:rPr>
        <w:t xml:space="preserve">   Bare ground mean reflectance </w:t>
      </w:r>
    </w:p>
    <w:p w14:paraId="3C059C67" w14:textId="77777777" w:rsidR="00323824" w:rsidRPr="00ED2224" w:rsidRDefault="00323824" w:rsidP="00323824">
      <w:pPr>
        <w:rPr>
          <w:rFonts w:ascii="Arial" w:eastAsia="Helvetica Neue" w:hAnsi="Arial" w:cs="Arial"/>
          <w:bCs/>
          <w:sz w:val="22"/>
          <w:szCs w:val="22"/>
        </w:rPr>
      </w:pPr>
      <w:r w:rsidRPr="00ED2224">
        <w:rPr>
          <w:rFonts w:ascii="Arial" w:eastAsia="Helvetica Neue" w:hAnsi="Arial" w:cs="Arial"/>
          <w:bCs/>
          <w:sz w:val="22"/>
          <w:szCs w:val="22"/>
        </w:rPr>
        <w:t xml:space="preserve">A negative trend was observed between bare ground and spectral, had </w:t>
      </w:r>
      <w:proofErr w:type="spellStart"/>
      <w:r w:rsidRPr="00ED2224">
        <w:rPr>
          <w:rFonts w:ascii="Arial" w:eastAsia="Helvetica Neue" w:hAnsi="Arial" w:cs="Arial"/>
          <w:bCs/>
          <w:sz w:val="22"/>
          <w:szCs w:val="22"/>
        </w:rPr>
        <w:t>no</w:t>
      </w:r>
      <w:proofErr w:type="spellEnd"/>
      <w:r w:rsidRPr="00ED2224">
        <w:rPr>
          <w:rFonts w:ascii="Arial" w:eastAsia="Helvetica Neue" w:hAnsi="Arial" w:cs="Arial"/>
          <w:bCs/>
          <w:sz w:val="22"/>
          <w:szCs w:val="22"/>
        </w:rPr>
        <w:t xml:space="preserve"> had a small effect size with large standard error</w:t>
      </w:r>
    </w:p>
    <w:p w14:paraId="3E4DF33C" w14:textId="77777777" w:rsidR="00323824" w:rsidRPr="00896965" w:rsidRDefault="00323824" w:rsidP="00323824">
      <w:pPr>
        <w:rPr>
          <w:rFonts w:ascii="Helvetica Neue" w:eastAsia="Helvetica Neue" w:hAnsi="Helvetica Neue" w:cs="Helvetica Neue"/>
          <w:b/>
        </w:rPr>
      </w:pPr>
    </w:p>
    <w:p w14:paraId="4F791A24" w14:textId="77777777" w:rsidR="00323824" w:rsidRPr="00896965" w:rsidRDefault="00323824" w:rsidP="00323824">
      <w:pPr>
        <w:rPr>
          <w:rFonts w:ascii="Helvetica Neue" w:eastAsia="Helvetica Neue" w:hAnsi="Helvetica Neue" w:cs="Helvetica Neue"/>
          <w:b/>
        </w:rPr>
      </w:pPr>
    </w:p>
    <w:p w14:paraId="73ECACA5" w14:textId="77777777" w:rsidR="00323824" w:rsidRPr="00896965" w:rsidRDefault="00323824" w:rsidP="00323824">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323824" w:rsidRPr="00896965" w14:paraId="1AC84DC3" w14:textId="77777777" w:rsidTr="00F431F2">
        <w:tc>
          <w:tcPr>
            <w:tcW w:w="2263" w:type="dxa"/>
            <w:tcBorders>
              <w:top w:val="single" w:sz="4" w:space="0" w:color="000000"/>
              <w:bottom w:val="single" w:sz="4" w:space="0" w:color="000000"/>
            </w:tcBorders>
          </w:tcPr>
          <w:p w14:paraId="59A820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21F060B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DBA4C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F15C1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0A9BD1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323824" w:rsidRPr="00896965" w14:paraId="455BD0B2" w14:textId="77777777" w:rsidTr="00F431F2">
        <w:tc>
          <w:tcPr>
            <w:tcW w:w="2263" w:type="dxa"/>
            <w:tcBorders>
              <w:top w:val="single" w:sz="4" w:space="0" w:color="000000"/>
            </w:tcBorders>
          </w:tcPr>
          <w:p w14:paraId="115BF7F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1044E5E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Borders>
              <w:top w:val="single" w:sz="4" w:space="0" w:color="000000"/>
            </w:tcBorders>
          </w:tcPr>
          <w:p w14:paraId="3E34653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top w:val="single" w:sz="4" w:space="0" w:color="000000"/>
            </w:tcBorders>
          </w:tcPr>
          <w:p w14:paraId="7B1D00A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3.02  </w:t>
            </w:r>
          </w:p>
        </w:tc>
        <w:tc>
          <w:tcPr>
            <w:tcW w:w="1802" w:type="dxa"/>
            <w:tcBorders>
              <w:top w:val="single" w:sz="4" w:space="0" w:color="000000"/>
            </w:tcBorders>
          </w:tcPr>
          <w:p w14:paraId="22AF97B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r>
      <w:tr w:rsidR="00323824" w:rsidRPr="00896965" w14:paraId="24939356" w14:textId="77777777" w:rsidTr="00F431F2">
        <w:tc>
          <w:tcPr>
            <w:tcW w:w="2263" w:type="dxa"/>
          </w:tcPr>
          <w:p w14:paraId="6E62239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45FD2DE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1CD6D81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792D277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3.87</w:t>
            </w:r>
          </w:p>
        </w:tc>
        <w:tc>
          <w:tcPr>
            <w:tcW w:w="1802" w:type="dxa"/>
          </w:tcPr>
          <w:p w14:paraId="5450387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0.002</w:t>
            </w:r>
          </w:p>
        </w:tc>
      </w:tr>
      <w:tr w:rsidR="00323824" w:rsidRPr="00896965" w14:paraId="40047A26" w14:textId="77777777" w:rsidTr="00F431F2">
        <w:tc>
          <w:tcPr>
            <w:tcW w:w="2263" w:type="dxa"/>
          </w:tcPr>
          <w:p w14:paraId="4C881D1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1CD1B75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3472EA8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79C35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4.30</w:t>
            </w:r>
          </w:p>
        </w:tc>
        <w:tc>
          <w:tcPr>
            <w:tcW w:w="1802" w:type="dxa"/>
          </w:tcPr>
          <w:p w14:paraId="7EAFF98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323824" w:rsidRPr="00896965" w14:paraId="2816C1CA" w14:textId="77777777" w:rsidTr="00F431F2">
        <w:tc>
          <w:tcPr>
            <w:tcW w:w="2263" w:type="dxa"/>
          </w:tcPr>
          <w:p w14:paraId="06CED00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470EAC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18EF1C5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281E72E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-1.20  </w:t>
            </w:r>
          </w:p>
        </w:tc>
        <w:tc>
          <w:tcPr>
            <w:tcW w:w="1802" w:type="dxa"/>
          </w:tcPr>
          <w:p w14:paraId="332B88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0.023</w:t>
            </w:r>
          </w:p>
        </w:tc>
      </w:tr>
      <w:tr w:rsidR="00323824" w:rsidRPr="00896965" w14:paraId="3D2E7B75" w14:textId="77777777" w:rsidTr="00F431F2">
        <w:tc>
          <w:tcPr>
            <w:tcW w:w="2263" w:type="dxa"/>
          </w:tcPr>
          <w:p w14:paraId="0C1521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21A956F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787901F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554E27B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1.45  </w:t>
            </w:r>
          </w:p>
        </w:tc>
        <w:tc>
          <w:tcPr>
            <w:tcW w:w="1802" w:type="dxa"/>
          </w:tcPr>
          <w:p w14:paraId="32568B6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0.17</w:t>
            </w:r>
          </w:p>
        </w:tc>
      </w:tr>
      <w:tr w:rsidR="00323824" w:rsidRPr="00896965" w14:paraId="7C4ED85E" w14:textId="77777777" w:rsidTr="00F431F2">
        <w:tc>
          <w:tcPr>
            <w:tcW w:w="2263" w:type="dxa"/>
          </w:tcPr>
          <w:p w14:paraId="3B43023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14B888C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0663950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55A095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1.94  </w:t>
            </w:r>
          </w:p>
        </w:tc>
        <w:tc>
          <w:tcPr>
            <w:tcW w:w="1802" w:type="dxa"/>
          </w:tcPr>
          <w:p w14:paraId="5A25EF0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0.07    </w:t>
            </w:r>
          </w:p>
        </w:tc>
      </w:tr>
      <w:tr w:rsidR="00323824" w:rsidRPr="00896965" w14:paraId="29EF4498" w14:textId="77777777" w:rsidTr="00F431F2">
        <w:tc>
          <w:tcPr>
            <w:tcW w:w="2263" w:type="dxa"/>
          </w:tcPr>
          <w:p w14:paraId="77CF9AA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726C4F3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4028798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BCBFE7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0.67  </w:t>
            </w:r>
          </w:p>
        </w:tc>
        <w:tc>
          <w:tcPr>
            <w:tcW w:w="1802" w:type="dxa"/>
          </w:tcPr>
          <w:p w14:paraId="0BED4EA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0.51    </w:t>
            </w:r>
          </w:p>
        </w:tc>
      </w:tr>
      <w:tr w:rsidR="00323824" w:rsidRPr="00896965" w14:paraId="6D42F7D9" w14:textId="77777777" w:rsidTr="00F431F2">
        <w:tc>
          <w:tcPr>
            <w:tcW w:w="2263" w:type="dxa"/>
          </w:tcPr>
          <w:p w14:paraId="5B27529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0E98166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7B9FC24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EC463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-0.88  </w:t>
            </w:r>
          </w:p>
        </w:tc>
        <w:tc>
          <w:tcPr>
            <w:tcW w:w="1802" w:type="dxa"/>
          </w:tcPr>
          <w:p w14:paraId="154E05D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0.39    </w:t>
            </w:r>
          </w:p>
        </w:tc>
      </w:tr>
      <w:tr w:rsidR="00323824" w:rsidRPr="00896965" w14:paraId="19B8147E" w14:textId="77777777" w:rsidTr="00F431F2">
        <w:tc>
          <w:tcPr>
            <w:tcW w:w="2263" w:type="dxa"/>
            <w:tcBorders>
              <w:bottom w:val="single" w:sz="4" w:space="0" w:color="000000"/>
            </w:tcBorders>
          </w:tcPr>
          <w:p w14:paraId="3D2B2B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3C30CE7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376D02C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Borders>
              <w:bottom w:val="single" w:sz="4" w:space="0" w:color="000000"/>
            </w:tcBorders>
          </w:tcPr>
          <w:p w14:paraId="6C10161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-2.01  </w:t>
            </w:r>
          </w:p>
        </w:tc>
        <w:tc>
          <w:tcPr>
            <w:tcW w:w="1802" w:type="dxa"/>
            <w:tcBorders>
              <w:bottom w:val="single" w:sz="4" w:space="0" w:color="000000"/>
            </w:tcBorders>
          </w:tcPr>
          <w:p w14:paraId="402D022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r>
    </w:tbl>
    <w:p w14:paraId="45F6F173" w14:textId="77777777" w:rsidR="00323824" w:rsidRPr="00896965" w:rsidRDefault="00323824" w:rsidP="00323824">
      <w:pPr>
        <w:rPr>
          <w:rFonts w:ascii="Helvetica Neue" w:eastAsia="Helvetica Neue" w:hAnsi="Helvetica Neue" w:cs="Helvetica Neue"/>
        </w:rPr>
      </w:pPr>
    </w:p>
    <w:p w14:paraId="2D99B427" w14:textId="198D5E32"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7CA0FACE" wp14:editId="46C2AB58">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7"/>
                    <a:srcRect/>
                    <a:stretch>
                      <a:fillRect/>
                    </a:stretch>
                  </pic:blipFill>
                  <pic:spPr>
                    <a:xfrm>
                      <a:off x="0" y="0"/>
                      <a:ext cx="5727700" cy="3766820"/>
                    </a:xfrm>
                    <a:prstGeom prst="rect">
                      <a:avLst/>
                    </a:prstGeom>
                    <a:ln/>
                  </pic:spPr>
                </pic:pic>
              </a:graphicData>
            </a:graphic>
          </wp:inline>
        </w:drawing>
      </w:r>
    </w:p>
    <w:p w14:paraId="5F635F81" w14:textId="77777777" w:rsidR="00B30800" w:rsidRDefault="00B30800" w:rsidP="00323824">
      <w:pPr>
        <w:rPr>
          <w:rFonts w:ascii="Helvetica Neue" w:eastAsia="Helvetica Neue" w:hAnsi="Helvetica Neue" w:cs="Helvetica Neue"/>
          <w:b/>
        </w:rPr>
      </w:pPr>
    </w:p>
    <w:p w14:paraId="00000274" w14:textId="77777777" w:rsidR="00DC378F" w:rsidRPr="00896965" w:rsidRDefault="00DC378F">
      <w:pPr>
        <w:rPr>
          <w:rFonts w:ascii="Helvetica Neue" w:eastAsia="Helvetica Neue" w:hAnsi="Helvetica Neue" w:cs="Helvetica Neue"/>
        </w:rPr>
      </w:pPr>
    </w:p>
    <w:p w14:paraId="00000289" w14:textId="0D7DF358" w:rsidR="00DC378F" w:rsidRPr="00896965" w:rsidRDefault="00DC378F">
      <w:pPr>
        <w:rPr>
          <w:rFonts w:ascii="Helvetica Neue" w:eastAsia="Helvetica Neue" w:hAnsi="Helvetica Neue" w:cs="Helvetica Neue"/>
          <w:b/>
        </w:rPr>
      </w:pPr>
    </w:p>
    <w:p w14:paraId="3B387EBF" w14:textId="0EB465F6" w:rsidR="004A27D1" w:rsidRPr="00896965" w:rsidRDefault="00ED2224" w:rsidP="004A27D1">
      <w:pPr>
        <w:rPr>
          <w:rFonts w:ascii="Helvetica Neue" w:eastAsia="Helvetica Neue" w:hAnsi="Helvetica Neue" w:cs="Helvetica Neue"/>
          <w:b/>
        </w:rPr>
      </w:pPr>
      <w:r w:rsidRPr="00896965">
        <w:rPr>
          <w:rFonts w:ascii="Helvetica Neue" w:eastAsia="Helvetica Neue" w:hAnsi="Helvetica Neue" w:cs="Helvetica Neue"/>
          <w:b/>
        </w:rPr>
        <w:t>7.</w:t>
      </w:r>
      <w:r w:rsidR="00B235E4">
        <w:rPr>
          <w:rFonts w:ascii="Helvetica Neue" w:eastAsia="Helvetica Neue" w:hAnsi="Helvetica Neue" w:cs="Helvetica Neue"/>
          <w:b/>
        </w:rPr>
        <w:t>8</w:t>
      </w:r>
      <w:r w:rsidRPr="00896965">
        <w:rPr>
          <w:rFonts w:ascii="Helvetica Neue" w:eastAsia="Helvetica Neue" w:hAnsi="Helvetica Neue" w:cs="Helvetica Neue"/>
          <w:b/>
        </w:rPr>
        <w:t xml:space="preserve"> Environmental</w:t>
      </w:r>
      <w:r w:rsidR="004A27D1" w:rsidRPr="00896965">
        <w:rPr>
          <w:rFonts w:ascii="Helvetica Neue" w:eastAsia="Helvetica Neue" w:hAnsi="Helvetica Neue" w:cs="Helvetica Neue"/>
          <w:b/>
        </w:rPr>
        <w:t xml:space="preserve"> factor biplot </w:t>
      </w:r>
      <w:r w:rsidR="00B235E4">
        <w:rPr>
          <w:rFonts w:ascii="Helvetica Neue" w:eastAsia="Helvetica Neue" w:hAnsi="Helvetica Neue" w:cs="Helvetica Neue"/>
          <w:b/>
        </w:rPr>
        <w:t xml:space="preserve">with mean reflectance and spectral diversity </w:t>
      </w:r>
    </w:p>
    <w:p w14:paraId="016325E7" w14:textId="77777777"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608EEEA9" wp14:editId="6666B48A">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8"/>
                    <a:srcRect/>
                    <a:stretch>
                      <a:fillRect/>
                    </a:stretch>
                  </pic:blipFill>
                  <pic:spPr>
                    <a:xfrm>
                      <a:off x="0" y="0"/>
                      <a:ext cx="5727700" cy="5716765"/>
                    </a:xfrm>
                    <a:prstGeom prst="rect">
                      <a:avLst/>
                    </a:prstGeom>
                    <a:ln/>
                  </pic:spPr>
                </pic:pic>
              </a:graphicData>
            </a:graphic>
          </wp:inline>
        </w:drawing>
      </w:r>
    </w:p>
    <w:p w14:paraId="53B1D174" w14:textId="77777777" w:rsidR="004A27D1" w:rsidRPr="00896965" w:rsidRDefault="004A27D1" w:rsidP="004A27D1">
      <w:pPr>
        <w:rPr>
          <w:rFonts w:ascii="Helvetica Neue" w:eastAsia="Helvetica Neue" w:hAnsi="Helvetica Neue" w:cs="Helvetica Neue"/>
          <w:b/>
        </w:rPr>
      </w:pPr>
    </w:p>
    <w:p w14:paraId="67BD345E" w14:textId="77777777" w:rsidR="004A27D1" w:rsidRPr="00896965" w:rsidRDefault="004A27D1" w:rsidP="004A27D1">
      <w:pPr>
        <w:rPr>
          <w:rFonts w:ascii="Helvetica Neue" w:eastAsia="Helvetica Neue" w:hAnsi="Helvetica Neue" w:cs="Helvetica Neue"/>
          <w:b/>
        </w:rPr>
      </w:pPr>
    </w:p>
    <w:p w14:paraId="0000028A" w14:textId="77777777" w:rsidR="00DC378F" w:rsidRPr="00896965" w:rsidRDefault="00DC378F">
      <w:pPr>
        <w:rPr>
          <w:rFonts w:ascii="Helvetica Neue" w:eastAsia="Helvetica Neue" w:hAnsi="Helvetica Neue" w:cs="Helvetica Neue"/>
          <w:b/>
        </w:rPr>
      </w:pPr>
    </w:p>
    <w:p w14:paraId="0000028B" w14:textId="77777777" w:rsidR="00DC378F" w:rsidRPr="00896965" w:rsidRDefault="00DC378F">
      <w:pPr>
        <w:rPr>
          <w:rFonts w:ascii="Helvetica Neue" w:eastAsia="Helvetica Neue" w:hAnsi="Helvetica Neue" w:cs="Helvetica Neue"/>
        </w:rPr>
      </w:pPr>
    </w:p>
    <w:p w14:paraId="00000292" w14:textId="77777777" w:rsidR="00DC378F" w:rsidRPr="00896965" w:rsidRDefault="00DC378F">
      <w:pPr>
        <w:rPr>
          <w:rFonts w:ascii="Helvetica Neue" w:eastAsia="Helvetica Neue" w:hAnsi="Helvetica Neue" w:cs="Helvetica Neue"/>
        </w:rPr>
      </w:pPr>
    </w:p>
    <w:p w14:paraId="00000293" w14:textId="77777777" w:rsidR="00DC378F" w:rsidRPr="00896965" w:rsidRDefault="00DC378F">
      <w:pPr>
        <w:rPr>
          <w:rFonts w:ascii="Helvetica Neue" w:eastAsia="Helvetica Neue" w:hAnsi="Helvetica Neue" w:cs="Helvetica Neue"/>
        </w:rPr>
      </w:pPr>
    </w:p>
    <w:p w14:paraId="00000294" w14:textId="24588DAE" w:rsidR="00DC378F" w:rsidRPr="00896965" w:rsidRDefault="00DC378F">
      <w:pPr>
        <w:rPr>
          <w:rFonts w:ascii="Helvetica Neue" w:eastAsia="Helvetica Neue" w:hAnsi="Helvetica Neue" w:cs="Helvetica Neue"/>
        </w:rPr>
      </w:pPr>
    </w:p>
    <w:p w14:paraId="00000295" w14:textId="77777777" w:rsidR="00DC378F" w:rsidRPr="00896965" w:rsidRDefault="00DC378F">
      <w:pPr>
        <w:rPr>
          <w:rFonts w:ascii="Helvetica Neue" w:eastAsia="Helvetica Neue" w:hAnsi="Helvetica Neue" w:cs="Helvetica Neue"/>
          <w:b/>
        </w:rPr>
      </w:pPr>
    </w:p>
    <w:p w14:paraId="00000296" w14:textId="77777777" w:rsidR="00DC378F" w:rsidRPr="00896965" w:rsidRDefault="00DC378F">
      <w:pPr>
        <w:rPr>
          <w:rFonts w:ascii="Helvetica Neue" w:eastAsia="Helvetica Neue" w:hAnsi="Helvetica Neue" w:cs="Helvetica Neue"/>
          <w:b/>
        </w:rPr>
      </w:pPr>
    </w:p>
    <w:p w14:paraId="00000297" w14:textId="77777777" w:rsidR="00DC378F" w:rsidRPr="00896965" w:rsidRDefault="00DC378F">
      <w:pPr>
        <w:rPr>
          <w:rFonts w:ascii="Helvetica Neue" w:eastAsia="Helvetica Neue" w:hAnsi="Helvetica Neue" w:cs="Helvetica Neue"/>
          <w:b/>
        </w:rPr>
      </w:pPr>
    </w:p>
    <w:p w14:paraId="08945906" w14:textId="470FC359"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rPr>
        <w:t xml:space="preserve">  </w:t>
      </w:r>
      <w:r w:rsidR="00ED2224" w:rsidRPr="00896965">
        <w:rPr>
          <w:rFonts w:ascii="Helvetica Neue" w:eastAsia="Helvetica Neue" w:hAnsi="Helvetica Neue" w:cs="Helvetica Neue"/>
          <w:b/>
        </w:rPr>
        <w:t>7.</w:t>
      </w:r>
      <w:r w:rsidR="00B235E4">
        <w:rPr>
          <w:rFonts w:ascii="Helvetica Neue" w:eastAsia="Helvetica Neue" w:hAnsi="Helvetica Neue" w:cs="Helvetica Neue"/>
          <w:b/>
        </w:rPr>
        <w:t>9</w:t>
      </w:r>
      <w:r w:rsidR="00ED2224" w:rsidRPr="00896965">
        <w:rPr>
          <w:rFonts w:ascii="Helvetica Neue" w:eastAsia="Helvetica Neue" w:hAnsi="Helvetica Neue" w:cs="Helvetica Neue"/>
          <w:b/>
        </w:rPr>
        <w:t xml:space="preserve"> Correlation</w:t>
      </w:r>
      <w:r w:rsidRPr="00896965">
        <w:rPr>
          <w:rFonts w:ascii="Helvetica Neue" w:eastAsia="Helvetica Neue" w:hAnsi="Helvetica Neue" w:cs="Helvetica Neue"/>
          <w:b/>
        </w:rPr>
        <w:t xml:space="preserve"> plot between spectral signatures and all environmental factors derived from point framing data </w:t>
      </w:r>
    </w:p>
    <w:p w14:paraId="3E27FC71" w14:textId="77777777" w:rsidR="004A27D1" w:rsidRPr="00896965" w:rsidRDefault="004A27D1" w:rsidP="004A27D1">
      <w:pPr>
        <w:rPr>
          <w:rFonts w:ascii="Helvetica Neue" w:eastAsia="Helvetica Neue" w:hAnsi="Helvetica Neue" w:cs="Helvetica Neue"/>
        </w:rPr>
      </w:pPr>
    </w:p>
    <w:p w14:paraId="1F0C5CE9" w14:textId="77777777" w:rsidR="004A27D1" w:rsidRPr="00896965" w:rsidRDefault="004A27D1" w:rsidP="004A27D1">
      <w:pPr>
        <w:rPr>
          <w:rFonts w:ascii="Helvetica Neue" w:eastAsia="Helvetica Neue" w:hAnsi="Helvetica Neue" w:cs="Helvetica Neue"/>
        </w:rPr>
      </w:pPr>
      <w:r w:rsidRPr="00896965">
        <w:rPr>
          <w:rFonts w:ascii="Helvetica Neue" w:eastAsia="Helvetica Neue" w:hAnsi="Helvetica Neue" w:cs="Helvetica Neue"/>
        </w:rPr>
        <w:lastRenderedPageBreak/>
        <w:t xml:space="preserve">  </w:t>
      </w:r>
      <w:r w:rsidRPr="00896965">
        <w:rPr>
          <w:rFonts w:ascii="Helvetica Neue" w:eastAsia="Helvetica Neue" w:hAnsi="Helvetica Neue" w:cs="Helvetica Neue"/>
          <w:noProof/>
        </w:rPr>
        <w:drawing>
          <wp:inline distT="0" distB="0" distL="0" distR="0" wp14:anchorId="385512AA" wp14:editId="32B9CA31">
            <wp:extent cx="5662872" cy="4307871"/>
            <wp:effectExtent l="0" t="0" r="0" b="0"/>
            <wp:docPr id="66" name="image10.png"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662872" cy="4307871"/>
                    </a:xfrm>
                    <a:prstGeom prst="rect">
                      <a:avLst/>
                    </a:prstGeom>
                    <a:ln/>
                  </pic:spPr>
                </pic:pic>
              </a:graphicData>
            </a:graphic>
          </wp:inline>
        </w:drawing>
      </w:r>
    </w:p>
    <w:p w14:paraId="00000298" w14:textId="77777777" w:rsidR="00DC378F" w:rsidRPr="00896965" w:rsidRDefault="00DC378F">
      <w:pPr>
        <w:rPr>
          <w:rFonts w:ascii="Helvetica Neue" w:eastAsia="Helvetica Neue" w:hAnsi="Helvetica Neue" w:cs="Helvetica Neue"/>
          <w:b/>
        </w:rPr>
      </w:pPr>
    </w:p>
    <w:p w14:paraId="0000029D" w14:textId="77777777" w:rsidR="00DC378F" w:rsidRPr="00896965" w:rsidRDefault="00DC378F">
      <w:pPr>
        <w:rPr>
          <w:rFonts w:ascii="Helvetica Neue" w:eastAsia="Helvetica Neue" w:hAnsi="Helvetica Neue" w:cs="Helvetica Neue"/>
          <w:b/>
        </w:rPr>
      </w:pPr>
    </w:p>
    <w:p w14:paraId="0000029E" w14:textId="77777777" w:rsidR="00DC378F" w:rsidRPr="00896965" w:rsidRDefault="00DC378F">
      <w:pPr>
        <w:rPr>
          <w:rFonts w:ascii="Helvetica Neue" w:eastAsia="Helvetica Neue" w:hAnsi="Helvetica Neue" w:cs="Helvetica Neue"/>
          <w:b/>
        </w:rPr>
      </w:pPr>
    </w:p>
    <w:p w14:paraId="0000029F" w14:textId="3F6A730C" w:rsidR="00DC378F" w:rsidRPr="00896965" w:rsidRDefault="00ED2224">
      <w:pPr>
        <w:rPr>
          <w:rFonts w:ascii="Helvetica Neue" w:eastAsia="Helvetica Neue" w:hAnsi="Helvetica Neue" w:cs="Helvetica Neue"/>
          <w:b/>
        </w:rPr>
      </w:pPr>
      <w:r w:rsidRPr="00896965">
        <w:rPr>
          <w:rFonts w:ascii="Helvetica Neue" w:eastAsia="Helvetica Neue" w:hAnsi="Helvetica Neue" w:cs="Helvetica Neue"/>
          <w:b/>
        </w:rPr>
        <w:t>7.1</w:t>
      </w:r>
      <w:r w:rsidR="00B235E4">
        <w:rPr>
          <w:rFonts w:ascii="Helvetica Neue" w:eastAsia="Helvetica Neue" w:hAnsi="Helvetica Neue" w:cs="Helvetica Neue"/>
          <w:b/>
        </w:rPr>
        <w:t>0</w:t>
      </w:r>
      <w:r w:rsidRPr="00896965">
        <w:rPr>
          <w:rFonts w:ascii="Helvetica Neue" w:eastAsia="Helvetica Neue" w:hAnsi="Helvetica Neue" w:cs="Helvetica Neue"/>
          <w:b/>
        </w:rPr>
        <w:t xml:space="preserve"> Environmental</w:t>
      </w:r>
      <w:r w:rsidR="00831253" w:rsidRPr="00896965">
        <w:rPr>
          <w:rFonts w:ascii="Helvetica Neue" w:eastAsia="Helvetica Neue" w:hAnsi="Helvetica Neue" w:cs="Helvetica Neue"/>
          <w:b/>
        </w:rPr>
        <w:t xml:space="preserve"> factor biplot by year</w:t>
      </w:r>
    </w:p>
    <w:p w14:paraId="000002A0" w14:textId="1A659EFE" w:rsidR="00DC378F" w:rsidRPr="00ED2224" w:rsidRDefault="00ED2224">
      <w:pPr>
        <w:rPr>
          <w:rFonts w:ascii="Helvetica Neue" w:eastAsia="Helvetica Neue" w:hAnsi="Helvetica Neue" w:cs="Helvetica Neue"/>
          <w:bCs/>
        </w:rPr>
      </w:pPr>
      <w:r>
        <w:rPr>
          <w:rFonts w:ascii="Helvetica Neue" w:eastAsia="Helvetica Neue" w:hAnsi="Helvetica Neue" w:cs="Helvetica Neue"/>
          <w:bCs/>
        </w:rPr>
        <w:t>When separated by year, biplots indicate that mean reflectance and spectral diversity have vastly different correspondence with environmental factors</w:t>
      </w:r>
    </w:p>
    <w:p w14:paraId="000002A1"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40"/>
                    <a:srcRect/>
                    <a:stretch>
                      <a:fillRect/>
                    </a:stretch>
                  </pic:blipFill>
                  <pic:spPr>
                    <a:xfrm>
                      <a:off x="0" y="0"/>
                      <a:ext cx="6056970" cy="7583300"/>
                    </a:xfrm>
                    <a:prstGeom prst="rect">
                      <a:avLst/>
                    </a:prstGeom>
                    <a:ln/>
                  </pic:spPr>
                </pic:pic>
              </a:graphicData>
            </a:graphic>
          </wp:inline>
        </w:drawing>
      </w:r>
    </w:p>
    <w:p w14:paraId="000002A2" w14:textId="77777777" w:rsidR="00DC378F" w:rsidRPr="00896965" w:rsidRDefault="00DC378F">
      <w:pPr>
        <w:rPr>
          <w:rFonts w:ascii="Helvetica Neue" w:eastAsia="Helvetica Neue" w:hAnsi="Helvetica Neue" w:cs="Helvetica Neue"/>
          <w:b/>
        </w:rPr>
      </w:pPr>
    </w:p>
    <w:p w14:paraId="000002A3" w14:textId="77777777" w:rsidR="00DC378F" w:rsidRPr="00896965" w:rsidRDefault="00DC378F">
      <w:pPr>
        <w:rPr>
          <w:rFonts w:ascii="Helvetica Neue" w:eastAsia="Helvetica Neue" w:hAnsi="Helvetica Neue" w:cs="Helvetica Neue"/>
          <w:b/>
        </w:rPr>
      </w:pPr>
    </w:p>
    <w:p w14:paraId="000002A4"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2B7" w14:textId="77777777" w:rsidR="00DC378F" w:rsidRPr="00896965" w:rsidRDefault="00DC378F">
      <w:pPr>
        <w:rPr>
          <w:rFonts w:ascii="Helvetica Neue" w:eastAsia="Helvetica Neue" w:hAnsi="Helvetica Neue" w:cs="Helvetica Neue"/>
        </w:rPr>
      </w:pPr>
    </w:p>
    <w:p w14:paraId="000002BD" w14:textId="77777777" w:rsidR="00DC378F" w:rsidRPr="00896965" w:rsidRDefault="00DC378F">
      <w:pPr>
        <w:rPr>
          <w:rFonts w:ascii="Helvetica Neue" w:eastAsia="Helvetica Neue" w:hAnsi="Helvetica Neue" w:cs="Helvetica Neue"/>
        </w:rPr>
      </w:pPr>
    </w:p>
    <w:sectPr w:rsidR="00DC378F" w:rsidRPr="00896965" w:rsidSect="00B31348">
      <w:pgSz w:w="11900" w:h="16840"/>
      <w:pgMar w:top="1134" w:right="1134" w:bottom="1134" w:left="1418" w:header="709" w:footer="709"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6T04:53:00Z" w:initials="SS">
    <w:p w14:paraId="5408645A" w14:textId="39157B1F" w:rsidR="009A4838" w:rsidRDefault="009A4838">
      <w:pPr>
        <w:pStyle w:val="CommentText"/>
      </w:pPr>
      <w:r>
        <w:rPr>
          <w:rStyle w:val="CommentReference"/>
        </w:rPr>
        <w:annotationRef/>
      </w:r>
      <w:r>
        <w:t>Call me for this one…</w:t>
      </w:r>
    </w:p>
  </w:comment>
  <w:comment w:id="2" w:author="SCHNEIDEREIT Shawn" w:date="2020-05-06T04:29:00Z" w:initials="SS">
    <w:p w14:paraId="4DE9580E" w14:textId="57DFE680" w:rsidR="009A4838" w:rsidRDefault="009A4838">
      <w:pPr>
        <w:pStyle w:val="CommentText"/>
      </w:pPr>
      <w:r>
        <w:rPr>
          <w:rStyle w:val="CommentReference"/>
        </w:rPr>
        <w:annotationRef/>
      </w:r>
      <w:r>
        <w:t xml:space="preserve">comma after </w:t>
      </w:r>
      <w:proofErr w:type="spellStart"/>
      <w:r>
        <w:t>satalite</w:t>
      </w:r>
      <w:proofErr w:type="spellEnd"/>
      <w:r>
        <w:t>?</w:t>
      </w:r>
    </w:p>
  </w:comment>
  <w:comment w:id="43" w:author="SCHNEIDEREIT Shawn" w:date="2020-05-04T13:25:00Z" w:initials="">
    <w:p w14:paraId="000002C8" w14:textId="77777777" w:rsidR="009A4838" w:rsidRDefault="009A483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47" w:author="SCHNEIDEREIT Shawn" w:date="2020-05-05T07:05:00Z" w:initials="">
    <w:p w14:paraId="0719B0AB"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7F9B3522"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p>
    <w:p w14:paraId="00524F38"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48" w:author="SCHNEIDEREIT Shawn" w:date="2020-05-06T06:57:00Z" w:initials="SS">
    <w:p w14:paraId="70B5C02D" w14:textId="77777777" w:rsidR="00A207DE" w:rsidRDefault="00A207DE" w:rsidP="00A207DE">
      <w:pPr>
        <w:pStyle w:val="CommentText"/>
      </w:pPr>
      <w:r>
        <w:rPr>
          <w:rStyle w:val="CommentReference"/>
        </w:rPr>
        <w:annotationRef/>
      </w:r>
      <w:r>
        <w:t>REMOVED PARAGRAPH</w:t>
      </w:r>
    </w:p>
    <w:p w14:paraId="079A7E55" w14:textId="77777777" w:rsidR="00A207DE" w:rsidRDefault="00A207DE" w:rsidP="00A207DE">
      <w:pPr>
        <w:pStyle w:val="CommentText"/>
      </w:pPr>
    </w:p>
    <w:p w14:paraId="4CED27AB" w14:textId="77777777" w:rsidR="00A207DE" w:rsidRPr="00ED2224" w:rsidRDefault="00A207DE" w:rsidP="00A207D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4117AC14" w14:textId="77777777" w:rsidR="00A207DE" w:rsidRPr="00896965" w:rsidRDefault="00A207DE" w:rsidP="00A207DE">
      <w:pPr>
        <w:rPr>
          <w:rFonts w:ascii="Helvetica Neue" w:eastAsia="Helvetica Neue" w:hAnsi="Helvetica Neue" w:cs="Helvetica Neue"/>
        </w:rPr>
      </w:pPr>
    </w:p>
    <w:p w14:paraId="443156C1" w14:textId="77777777" w:rsidR="00A207DE" w:rsidRPr="0052352B" w:rsidRDefault="00A207DE" w:rsidP="00A207DE">
      <w:pPr>
        <w:pStyle w:val="CommentText"/>
        <w:rPr>
          <w:lang w:val="en-US"/>
        </w:rPr>
      </w:pPr>
    </w:p>
  </w:comment>
  <w:comment w:id="50" w:author="SCHNEIDEREIT Shawn" w:date="2020-05-05T12:12:00Z" w:initials="">
    <w:p w14:paraId="000002C7" w14:textId="77777777" w:rsidR="009A4838" w:rsidRDefault="009A483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08645A" w15:done="0"/>
  <w15:commentEx w15:paraId="4DE9580E" w15:done="0"/>
  <w15:commentEx w15:paraId="000002C8" w15:done="0"/>
  <w15:commentEx w15:paraId="00524F38" w15:done="0"/>
  <w15:commentEx w15:paraId="443156C1"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8645A" w16cid:durableId="225CC14D"/>
  <w16cid:commentId w16cid:paraId="4DE9580E" w16cid:durableId="225CBB8D"/>
  <w16cid:commentId w16cid:paraId="000002C8" w16cid:durableId="225C6973"/>
  <w16cid:commentId w16cid:paraId="00524F38" w16cid:durableId="225C696F"/>
  <w16cid:commentId w16cid:paraId="443156C1" w16cid:durableId="225CDE50"/>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4933B" w14:textId="77777777" w:rsidR="00653A51" w:rsidRDefault="00653A51">
      <w:r>
        <w:separator/>
      </w:r>
    </w:p>
  </w:endnote>
  <w:endnote w:type="continuationSeparator" w:id="0">
    <w:p w14:paraId="20B32C85" w14:textId="77777777" w:rsidR="00653A51" w:rsidRDefault="00653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4830930"/>
      <w:docPartObj>
        <w:docPartGallery w:val="Page Numbers (Bottom of Page)"/>
        <w:docPartUnique/>
      </w:docPartObj>
    </w:sdtPr>
    <w:sdtContent>
      <w:p w14:paraId="677B18FF" w14:textId="1B32CD6F" w:rsidR="009A4838" w:rsidRDefault="009A4838" w:rsidP="008677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A6006" w14:textId="77777777" w:rsidR="009A4838" w:rsidRDefault="009A48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FFFFFF" w:themeColor="background1"/>
      </w:rPr>
      <w:id w:val="-1677343947"/>
      <w:docPartObj>
        <w:docPartGallery w:val="Page Numbers (Bottom of Page)"/>
        <w:docPartUnique/>
      </w:docPartObj>
    </w:sdtPr>
    <w:sdtEndPr>
      <w:rPr>
        <w:rStyle w:val="PageNumber"/>
        <w:color w:val="000000" w:themeColor="text1"/>
      </w:rPr>
    </w:sdtEndPr>
    <w:sdtContent>
      <w:p w14:paraId="2BA73DDD" w14:textId="02FC80A7" w:rsidR="009A4838" w:rsidRPr="00FD1134" w:rsidRDefault="009A4838" w:rsidP="00FD1134">
        <w:pPr>
          <w:pStyle w:val="Footer"/>
          <w:framePr w:wrap="none" w:vAnchor="text" w:hAnchor="page" w:x="6941" w:y="32"/>
          <w:rPr>
            <w:rStyle w:val="PageNumber"/>
            <w:color w:val="000000" w:themeColor="text1"/>
          </w:rPr>
        </w:pPr>
        <w:r w:rsidRPr="00FD1134">
          <w:rPr>
            <w:rStyle w:val="PageNumber"/>
            <w:color w:val="000000" w:themeColor="text1"/>
          </w:rPr>
          <w:fldChar w:fldCharType="begin"/>
        </w:r>
        <w:r w:rsidRPr="00FD1134">
          <w:rPr>
            <w:rStyle w:val="PageNumber"/>
            <w:color w:val="000000" w:themeColor="text1"/>
          </w:rPr>
          <w:instrText xml:space="preserve"> PAGE </w:instrText>
        </w:r>
        <w:r w:rsidRPr="00FD1134">
          <w:rPr>
            <w:rStyle w:val="PageNumber"/>
            <w:color w:val="000000" w:themeColor="text1"/>
          </w:rPr>
          <w:fldChar w:fldCharType="separate"/>
        </w:r>
        <w:r w:rsidRPr="00FD1134">
          <w:rPr>
            <w:rStyle w:val="PageNumber"/>
            <w:noProof/>
            <w:color w:val="000000" w:themeColor="text1"/>
          </w:rPr>
          <w:t>1</w:t>
        </w:r>
        <w:r w:rsidRPr="00FD1134">
          <w:rPr>
            <w:rStyle w:val="PageNumber"/>
            <w:color w:val="000000" w:themeColor="text1"/>
          </w:rPr>
          <w:fldChar w:fldCharType="end"/>
        </w:r>
      </w:p>
    </w:sdtContent>
  </w:sdt>
  <w:p w14:paraId="000002BF" w14:textId="77777777" w:rsidR="009A4838" w:rsidRPr="00FD1134" w:rsidRDefault="009A4838" w:rsidP="00FD1134">
    <w:pPr>
      <w:pBdr>
        <w:top w:val="nil"/>
        <w:left w:val="nil"/>
        <w:bottom w:val="nil"/>
        <w:right w:val="nil"/>
        <w:between w:val="nil"/>
      </w:pBdr>
      <w:tabs>
        <w:tab w:val="center" w:pos="4513"/>
        <w:tab w:val="right" w:pos="9026"/>
      </w:tabs>
      <w:jc w:val="cen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36655" w14:textId="77777777" w:rsidR="00653A51" w:rsidRDefault="00653A51">
      <w:r>
        <w:separator/>
      </w:r>
    </w:p>
  </w:footnote>
  <w:footnote w:type="continuationSeparator" w:id="0">
    <w:p w14:paraId="317CDDD3" w14:textId="77777777" w:rsidR="00653A51" w:rsidRDefault="00653A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AD"/>
    <w:multiLevelType w:val="hybridMultilevel"/>
    <w:tmpl w:val="F6BE9BB8"/>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F2117CD"/>
    <w:multiLevelType w:val="hybridMultilevel"/>
    <w:tmpl w:val="4B36AC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A0101E"/>
    <w:multiLevelType w:val="hybridMultilevel"/>
    <w:tmpl w:val="E3D86A24"/>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3258CF"/>
    <w:multiLevelType w:val="hybridMultilevel"/>
    <w:tmpl w:val="6D7C8D2E"/>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02D3546"/>
    <w:multiLevelType w:val="hybridMultilevel"/>
    <w:tmpl w:val="97FAD2D0"/>
    <w:lvl w:ilvl="0" w:tplc="EEE8D6B8">
      <w:start w:val="3"/>
      <w:numFmt w:val="decimal"/>
      <w:lvlText w:val="%1."/>
      <w:lvlJc w:val="left"/>
      <w:pPr>
        <w:ind w:left="360" w:hanging="360"/>
      </w:pPr>
      <w:rPr>
        <w:rFonts w:ascii="Arial" w:hAnsi="Arial" w:cs="Arial" w:hint="default"/>
        <w:b/>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68B0B73"/>
    <w:multiLevelType w:val="hybridMultilevel"/>
    <w:tmpl w:val="7A266FF2"/>
    <w:lvl w:ilvl="0" w:tplc="1FBCF4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75612C"/>
    <w:multiLevelType w:val="hybridMultilevel"/>
    <w:tmpl w:val="CF5A53F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B9352C"/>
    <w:multiLevelType w:val="hybridMultilevel"/>
    <w:tmpl w:val="06EC022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7D306610"/>
    <w:multiLevelType w:val="hybridMultilevel"/>
    <w:tmpl w:val="B91E37CE"/>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FCE48FB"/>
    <w:multiLevelType w:val="hybridMultilevel"/>
    <w:tmpl w:val="22744504"/>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5"/>
  </w:num>
  <w:num w:numId="3">
    <w:abstractNumId w:val="7"/>
  </w:num>
  <w:num w:numId="4">
    <w:abstractNumId w:val="3"/>
  </w:num>
  <w:num w:numId="5">
    <w:abstractNumId w:val="10"/>
  </w:num>
  <w:num w:numId="6">
    <w:abstractNumId w:val="4"/>
  </w:num>
  <w:num w:numId="7">
    <w:abstractNumId w:val="0"/>
  </w:num>
  <w:num w:numId="8">
    <w:abstractNumId w:val="6"/>
  </w:num>
  <w:num w:numId="9">
    <w:abstractNumId w:val="2"/>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1426F"/>
    <w:rsid w:val="002D7BA0"/>
    <w:rsid w:val="00323824"/>
    <w:rsid w:val="0034181C"/>
    <w:rsid w:val="00386DF8"/>
    <w:rsid w:val="003B2A7C"/>
    <w:rsid w:val="003C42F7"/>
    <w:rsid w:val="003E2ECA"/>
    <w:rsid w:val="003F0B47"/>
    <w:rsid w:val="0043558E"/>
    <w:rsid w:val="00453BAC"/>
    <w:rsid w:val="00476F4A"/>
    <w:rsid w:val="00491892"/>
    <w:rsid w:val="004A27D1"/>
    <w:rsid w:val="004F4E82"/>
    <w:rsid w:val="0052352B"/>
    <w:rsid w:val="00543991"/>
    <w:rsid w:val="00544658"/>
    <w:rsid w:val="00566406"/>
    <w:rsid w:val="005C7D3C"/>
    <w:rsid w:val="005F0410"/>
    <w:rsid w:val="00653A51"/>
    <w:rsid w:val="00686DDF"/>
    <w:rsid w:val="0069445F"/>
    <w:rsid w:val="00694B49"/>
    <w:rsid w:val="006A1FAA"/>
    <w:rsid w:val="006A63AF"/>
    <w:rsid w:val="006B18DD"/>
    <w:rsid w:val="006C2124"/>
    <w:rsid w:val="00780844"/>
    <w:rsid w:val="007A2203"/>
    <w:rsid w:val="007B52E9"/>
    <w:rsid w:val="007D45C8"/>
    <w:rsid w:val="007E10DE"/>
    <w:rsid w:val="008137C5"/>
    <w:rsid w:val="00831253"/>
    <w:rsid w:val="00860BEB"/>
    <w:rsid w:val="00867775"/>
    <w:rsid w:val="0089619A"/>
    <w:rsid w:val="00896965"/>
    <w:rsid w:val="009028D8"/>
    <w:rsid w:val="00917F26"/>
    <w:rsid w:val="0096656A"/>
    <w:rsid w:val="00974CD5"/>
    <w:rsid w:val="009A4838"/>
    <w:rsid w:val="009B5BF5"/>
    <w:rsid w:val="00A15606"/>
    <w:rsid w:val="00A207DE"/>
    <w:rsid w:val="00A314B9"/>
    <w:rsid w:val="00A4278E"/>
    <w:rsid w:val="00A60FEE"/>
    <w:rsid w:val="00AB18FA"/>
    <w:rsid w:val="00AE4CC0"/>
    <w:rsid w:val="00B01DBD"/>
    <w:rsid w:val="00B17E7C"/>
    <w:rsid w:val="00B235E4"/>
    <w:rsid w:val="00B303EA"/>
    <w:rsid w:val="00B30800"/>
    <w:rsid w:val="00B31348"/>
    <w:rsid w:val="00B425A5"/>
    <w:rsid w:val="00BA0635"/>
    <w:rsid w:val="00BA0CF2"/>
    <w:rsid w:val="00BA4086"/>
    <w:rsid w:val="00BA4798"/>
    <w:rsid w:val="00BC17D3"/>
    <w:rsid w:val="00BD240D"/>
    <w:rsid w:val="00C05B14"/>
    <w:rsid w:val="00C342F4"/>
    <w:rsid w:val="00C608E4"/>
    <w:rsid w:val="00C94F7A"/>
    <w:rsid w:val="00D958A1"/>
    <w:rsid w:val="00DC378F"/>
    <w:rsid w:val="00DE358C"/>
    <w:rsid w:val="00E2780F"/>
    <w:rsid w:val="00E30E71"/>
    <w:rsid w:val="00E53F5E"/>
    <w:rsid w:val="00E614CB"/>
    <w:rsid w:val="00E70A97"/>
    <w:rsid w:val="00E84B9E"/>
    <w:rsid w:val="00E97E24"/>
    <w:rsid w:val="00EA7A62"/>
    <w:rsid w:val="00ED2224"/>
    <w:rsid w:val="00EF6D8C"/>
    <w:rsid w:val="00F114DA"/>
    <w:rsid w:val="00F13068"/>
    <w:rsid w:val="00F14871"/>
    <w:rsid w:val="00F431F2"/>
    <w:rsid w:val="00F63709"/>
    <w:rsid w:val="00F63B43"/>
    <w:rsid w:val="00F703EE"/>
    <w:rsid w:val="00FD113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 w:type="paragraph" w:styleId="TOCHeading">
    <w:name w:val="TOC Heading"/>
    <w:basedOn w:val="Heading1"/>
    <w:next w:val="Normal"/>
    <w:uiPriority w:val="39"/>
    <w:unhideWhenUsed/>
    <w:qFormat/>
    <w:rsid w:val="0069445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TOC1">
    <w:name w:val="toc 1"/>
    <w:basedOn w:val="Normal"/>
    <w:next w:val="Normal"/>
    <w:autoRedefine/>
    <w:uiPriority w:val="39"/>
    <w:unhideWhenUsed/>
    <w:rsid w:val="00EA7A62"/>
    <w:pPr>
      <w:spacing w:before="360" w:after="360"/>
    </w:pPr>
    <w:rPr>
      <w:rFonts w:ascii="Arial" w:hAnsi="Arial"/>
      <w:bCs/>
      <w:caps/>
      <w:szCs w:val="22"/>
    </w:rPr>
  </w:style>
  <w:style w:type="paragraph" w:styleId="TOC2">
    <w:name w:val="toc 2"/>
    <w:basedOn w:val="Normal"/>
    <w:next w:val="Normal"/>
    <w:autoRedefine/>
    <w:uiPriority w:val="39"/>
    <w:unhideWhenUsed/>
    <w:rsid w:val="0069445F"/>
    <w:rPr>
      <w:rFonts w:asciiTheme="minorHAnsi" w:hAnsiTheme="minorHAnsi"/>
      <w:b/>
      <w:bCs/>
      <w:smallCaps/>
      <w:sz w:val="22"/>
      <w:szCs w:val="22"/>
    </w:rPr>
  </w:style>
  <w:style w:type="paragraph" w:styleId="TOC3">
    <w:name w:val="toc 3"/>
    <w:basedOn w:val="Normal"/>
    <w:next w:val="Normal"/>
    <w:autoRedefine/>
    <w:uiPriority w:val="39"/>
    <w:unhideWhenUsed/>
    <w:rsid w:val="0069445F"/>
    <w:rPr>
      <w:rFonts w:asciiTheme="minorHAnsi" w:hAnsiTheme="minorHAnsi"/>
      <w:smallCaps/>
      <w:sz w:val="22"/>
      <w:szCs w:val="22"/>
    </w:rPr>
  </w:style>
  <w:style w:type="paragraph" w:styleId="TOC4">
    <w:name w:val="toc 4"/>
    <w:basedOn w:val="Normal"/>
    <w:next w:val="Normal"/>
    <w:autoRedefine/>
    <w:uiPriority w:val="39"/>
    <w:semiHidden/>
    <w:unhideWhenUsed/>
    <w:rsid w:val="0069445F"/>
    <w:rPr>
      <w:rFonts w:asciiTheme="minorHAnsi" w:hAnsiTheme="minorHAnsi"/>
      <w:sz w:val="22"/>
      <w:szCs w:val="22"/>
    </w:rPr>
  </w:style>
  <w:style w:type="paragraph" w:styleId="TOC5">
    <w:name w:val="toc 5"/>
    <w:basedOn w:val="Normal"/>
    <w:next w:val="Normal"/>
    <w:autoRedefine/>
    <w:uiPriority w:val="39"/>
    <w:semiHidden/>
    <w:unhideWhenUsed/>
    <w:rsid w:val="0069445F"/>
    <w:rPr>
      <w:rFonts w:asciiTheme="minorHAnsi" w:hAnsiTheme="minorHAnsi"/>
      <w:sz w:val="22"/>
      <w:szCs w:val="22"/>
    </w:rPr>
  </w:style>
  <w:style w:type="paragraph" w:styleId="TOC6">
    <w:name w:val="toc 6"/>
    <w:basedOn w:val="Normal"/>
    <w:next w:val="Normal"/>
    <w:autoRedefine/>
    <w:uiPriority w:val="39"/>
    <w:semiHidden/>
    <w:unhideWhenUsed/>
    <w:rsid w:val="0069445F"/>
    <w:rPr>
      <w:rFonts w:asciiTheme="minorHAnsi" w:hAnsiTheme="minorHAnsi"/>
      <w:sz w:val="22"/>
      <w:szCs w:val="22"/>
    </w:rPr>
  </w:style>
  <w:style w:type="paragraph" w:styleId="TOC7">
    <w:name w:val="toc 7"/>
    <w:basedOn w:val="Normal"/>
    <w:next w:val="Normal"/>
    <w:autoRedefine/>
    <w:uiPriority w:val="39"/>
    <w:semiHidden/>
    <w:unhideWhenUsed/>
    <w:rsid w:val="0069445F"/>
    <w:rPr>
      <w:rFonts w:asciiTheme="minorHAnsi" w:hAnsiTheme="minorHAnsi"/>
      <w:sz w:val="22"/>
      <w:szCs w:val="22"/>
    </w:rPr>
  </w:style>
  <w:style w:type="paragraph" w:styleId="TOC8">
    <w:name w:val="toc 8"/>
    <w:basedOn w:val="Normal"/>
    <w:next w:val="Normal"/>
    <w:autoRedefine/>
    <w:uiPriority w:val="39"/>
    <w:semiHidden/>
    <w:unhideWhenUsed/>
    <w:rsid w:val="0069445F"/>
    <w:rPr>
      <w:rFonts w:asciiTheme="minorHAnsi" w:hAnsiTheme="minorHAnsi"/>
      <w:sz w:val="22"/>
      <w:szCs w:val="22"/>
    </w:rPr>
  </w:style>
  <w:style w:type="paragraph" w:styleId="TOC9">
    <w:name w:val="toc 9"/>
    <w:basedOn w:val="Normal"/>
    <w:next w:val="Normal"/>
    <w:autoRedefine/>
    <w:uiPriority w:val="39"/>
    <w:semiHidden/>
    <w:unhideWhenUsed/>
    <w:rsid w:val="0069445F"/>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1885">
      <w:bodyDiv w:val="1"/>
      <w:marLeft w:val="0"/>
      <w:marRight w:val="0"/>
      <w:marTop w:val="0"/>
      <w:marBottom w:val="0"/>
      <w:divBdr>
        <w:top w:val="none" w:sz="0" w:space="0" w:color="auto"/>
        <w:left w:val="none" w:sz="0" w:space="0" w:color="auto"/>
        <w:bottom w:val="none" w:sz="0" w:space="0" w:color="auto"/>
        <w:right w:val="none" w:sz="0" w:space="0" w:color="auto"/>
      </w:divBdr>
    </w:div>
    <w:div w:id="1751001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osf.io/7ut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github.com/schneidereits/Dissertation"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F2AB87-B744-3648-ADE2-5EA2FBCF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28545</Words>
  <Characters>162709</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61</cp:revision>
  <dcterms:created xsi:type="dcterms:W3CDTF">2020-05-05T21:41:00Z</dcterms:created>
  <dcterms:modified xsi:type="dcterms:W3CDTF">2020-05-06T13:21:00Z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