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597299561"/>
        <w:docPartObj>
          <w:docPartGallery w:val="Cover Pages"/>
          <w:docPartUnique/>
        </w:docPartObj>
      </w:sdtPr>
      <w:sdtEndPr>
        <w:rPr>
          <w:rFonts w:ascii="Century Schoolbook" w:eastAsiaTheme="minorHAnsi" w:hAnsi="Century Schoolbook" w:cstheme="minorBidi"/>
          <w:color w:val="auto"/>
          <w:sz w:val="22"/>
          <w:szCs w:val="22"/>
        </w:rPr>
      </w:sdtEndPr>
      <w:sdtContent>
        <w:p w:rsidR="0033370F" w:rsidRDefault="003337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1EDBF703C1D4ED0B63199BBA518F2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Pr="008F061D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8F061D"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33370F">
            <w:tc>
              <w:tcPr>
                <w:tcW w:w="7672" w:type="dxa"/>
              </w:tcPr>
              <w:sdt>
                <w:sdtPr>
                  <w:rPr>
                    <w:rStyle w:val="NoSpacingChar"/>
                    <w:rFonts w:eastAsiaTheme="majorEastAsia" w:cstheme="majorBidi"/>
                    <w:caps/>
                    <w:color w:val="44546A" w:themeColor="text2"/>
                    <w:spacing w:val="-15"/>
                    <w:sz w:val="72"/>
                    <w:szCs w:val="72"/>
                  </w:rPr>
                  <w:alias w:val="Title"/>
                  <w:id w:val="13406919"/>
                  <w:placeholder>
                    <w:docPart w:val="CA2ED372010747418970C44148789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NoSpacingChar"/>
                  </w:rPr>
                </w:sdtEndPr>
                <w:sdtContent>
                  <w:p w:rsidR="0033370F" w:rsidRPr="008F061D" w:rsidRDefault="006973A6" w:rsidP="00E2611B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Decorator pattern</w:t>
                    </w:r>
                  </w:p>
                </w:sdtContent>
              </w:sdt>
            </w:tc>
          </w:tr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27D8D443364C50B7FD2441102D07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337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ABCBAF5ACC4380875BE2D80C187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370F" w:rsidRDefault="0033370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de-DE"/>
                      </w:rPr>
                      <w:t>Jan-Niklas Schneider,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52C3A9172B14A90890B77F711C9E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2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370F" w:rsidRDefault="0033370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9-20-2016</w:t>
                    </w:r>
                  </w:p>
                </w:sdtContent>
              </w:sdt>
              <w:p w:rsidR="0033370F" w:rsidRDefault="0033370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3370F" w:rsidRDefault="0033370F" w:rsidP="0033370F"/>
        <w:p w:rsidR="0033370F" w:rsidRDefault="0033370F">
          <w:r>
            <w:br w:type="page"/>
          </w:r>
        </w:p>
        <w:sdt>
          <w:sdtPr>
            <w:rPr>
              <w:rFonts w:ascii="Century Schoolbook" w:eastAsiaTheme="minorHAnsi" w:hAnsi="Century Schoolbook" w:cstheme="minorBidi"/>
              <w:color w:val="auto"/>
              <w:sz w:val="22"/>
              <w:szCs w:val="22"/>
              <w:lang w:val="de-DE"/>
            </w:rPr>
            <w:id w:val="176409586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A849E4" w:rsidRDefault="00A849E4">
              <w:pPr>
                <w:pStyle w:val="TOCHeading"/>
              </w:pPr>
              <w:r>
                <w:t>Contents</w:t>
              </w:r>
            </w:p>
            <w:p w:rsidR="006973A6" w:rsidRDefault="00A849E4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2172483" w:history="1">
                <w:r w:rsidR="006973A6" w:rsidRPr="00FB221D">
                  <w:rPr>
                    <w:rStyle w:val="Hyperlink"/>
                    <w:noProof/>
                  </w:rPr>
                  <w:t>1</w:t>
                </w:r>
                <w:r w:rsidR="006973A6"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="006973A6" w:rsidRPr="00FB221D">
                  <w:rPr>
                    <w:rStyle w:val="Hyperlink"/>
                    <w:noProof/>
                  </w:rPr>
                  <w:t>Introduction</w:t>
                </w:r>
                <w:r w:rsidR="006973A6">
                  <w:rPr>
                    <w:noProof/>
                    <w:webHidden/>
                  </w:rPr>
                  <w:tab/>
                </w:r>
                <w:r w:rsidR="006973A6">
                  <w:rPr>
                    <w:noProof/>
                    <w:webHidden/>
                  </w:rPr>
                  <w:fldChar w:fldCharType="begin"/>
                </w:r>
                <w:r w:rsidR="006973A6">
                  <w:rPr>
                    <w:noProof/>
                    <w:webHidden/>
                  </w:rPr>
                  <w:instrText xml:space="preserve"> PAGEREF _Toc462172483 \h </w:instrText>
                </w:r>
                <w:r w:rsidR="006973A6">
                  <w:rPr>
                    <w:noProof/>
                    <w:webHidden/>
                  </w:rPr>
                </w:r>
                <w:r w:rsidR="006973A6">
                  <w:rPr>
                    <w:noProof/>
                    <w:webHidden/>
                  </w:rPr>
                  <w:fldChar w:fldCharType="separate"/>
                </w:r>
                <w:r w:rsidR="006973A6">
                  <w:rPr>
                    <w:noProof/>
                    <w:webHidden/>
                  </w:rPr>
                  <w:t>2</w:t>
                </w:r>
                <w:r w:rsidR="006973A6">
                  <w:rPr>
                    <w:noProof/>
                    <w:webHidden/>
                  </w:rPr>
                  <w:fldChar w:fldCharType="end"/>
                </w:r>
              </w:hyperlink>
            </w:p>
            <w:p w:rsidR="006973A6" w:rsidRDefault="006973A6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val="en-US"/>
                </w:rPr>
              </w:pPr>
              <w:hyperlink w:anchor="_Toc462172484" w:history="1">
                <w:r w:rsidRPr="00FB221D">
                  <w:rPr>
                    <w:rStyle w:val="Hyperlink"/>
                    <w:noProof/>
                    <w:lang w:val="en-US"/>
                  </w:rPr>
                  <w:t>2</w:t>
                </w:r>
                <w:r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Pr="00FB221D">
                  <w:rPr>
                    <w:rStyle w:val="Hyperlink"/>
                    <w:noProof/>
                    <w:lang w:val="en-US"/>
                  </w:rPr>
                  <w:t>Decorator pattern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_Toc462172484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73A6" w:rsidRDefault="006973A6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val="en-US"/>
                </w:rPr>
              </w:pPr>
              <w:hyperlink w:anchor="_Toc462172485" w:history="1">
                <w:r w:rsidRPr="00FB221D">
                  <w:rPr>
                    <w:rStyle w:val="Hyperlink"/>
                    <w:noProof/>
                    <w:lang w:val="en-US"/>
                  </w:rPr>
                  <w:t>3</w:t>
                </w:r>
                <w:r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Pr="00FB221D">
                  <w:rPr>
                    <w:rStyle w:val="Hyperlink"/>
                    <w:noProof/>
                    <w:lang w:val="en-US"/>
                  </w:rPr>
                  <w:t>Implementation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_Toc462172485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73A6" w:rsidRDefault="006973A6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val="en-US"/>
                </w:rPr>
              </w:pPr>
              <w:hyperlink w:anchor="_Toc462172486" w:history="1">
                <w:r w:rsidRPr="00FB221D">
                  <w:rPr>
                    <w:rStyle w:val="Hyperlink"/>
                    <w:noProof/>
                    <w:lang w:val="en-US"/>
                  </w:rPr>
                  <w:t>3.1</w:t>
                </w:r>
                <w:r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Pr="00FB221D">
                  <w:rPr>
                    <w:rStyle w:val="Hyperlink"/>
                    <w:noProof/>
                    <w:lang w:val="en-US"/>
                  </w:rPr>
                  <w:t>Explanation of classes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_Toc462172486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73A6" w:rsidRDefault="006973A6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val="en-US"/>
                </w:rPr>
              </w:pPr>
              <w:hyperlink w:anchor="_Toc462172487" w:history="1">
                <w:r w:rsidRPr="00FB221D">
                  <w:rPr>
                    <w:rStyle w:val="Hyperlink"/>
                    <w:noProof/>
                    <w:lang w:val="en-US"/>
                  </w:rPr>
                  <w:t>3.2</w:t>
                </w:r>
                <w:r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Pr="00FB221D">
                  <w:rPr>
                    <w:rStyle w:val="Hyperlink"/>
                    <w:noProof/>
                    <w:lang w:val="en-US"/>
                  </w:rPr>
                  <w:t>Features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_Toc462172487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73A6" w:rsidRDefault="006973A6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val="en-US"/>
                </w:rPr>
              </w:pPr>
              <w:hyperlink w:anchor="_Toc462172488" w:history="1">
                <w:r w:rsidRPr="00FB221D">
                  <w:rPr>
                    <w:rStyle w:val="Hyperlink"/>
                    <w:noProof/>
                    <w:lang w:val="en-US"/>
                  </w:rPr>
                  <w:t>4</w:t>
                </w:r>
                <w:r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Pr="00FB221D">
                  <w:rPr>
                    <w:rStyle w:val="Hyperlink"/>
                    <w:noProof/>
                    <w:lang w:val="en-US"/>
                  </w:rPr>
                  <w:t>Design choices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_Toc462172488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73A6" w:rsidRDefault="006973A6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val="en-US"/>
                </w:rPr>
              </w:pPr>
              <w:hyperlink w:anchor="_Toc462172489" w:history="1">
                <w:r w:rsidRPr="00FB221D">
                  <w:rPr>
                    <w:rStyle w:val="Hyperlink"/>
                    <w:noProof/>
                    <w:lang w:val="en-US"/>
                  </w:rPr>
                  <w:t>5</w:t>
                </w:r>
                <w:r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Pr="00FB221D">
                  <w:rPr>
                    <w:rStyle w:val="Hyperlink"/>
                    <w:noProof/>
                    <w:lang w:val="en-US"/>
                  </w:rPr>
                  <w:t>Graphical User Interface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_Toc462172489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73A6" w:rsidRDefault="006973A6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val="en-US"/>
                </w:rPr>
              </w:pPr>
              <w:hyperlink w:anchor="_Toc462172490" w:history="1">
                <w:r w:rsidRPr="00FB221D">
                  <w:rPr>
                    <w:rStyle w:val="Hyperlink"/>
                    <w:noProof/>
                    <w:lang w:val="en-US"/>
                  </w:rPr>
                  <w:t>6</w:t>
                </w:r>
                <w:r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Pr="00FB221D">
                  <w:rPr>
                    <w:rStyle w:val="Hyperlink"/>
                    <w:noProof/>
                    <w:lang w:val="en-US"/>
                  </w:rPr>
                  <w:t>Unit tests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_Toc462172490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73A6" w:rsidRDefault="006973A6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val="en-US"/>
                </w:rPr>
              </w:pPr>
              <w:hyperlink w:anchor="_Toc462172491" w:history="1">
                <w:r w:rsidRPr="00FB221D">
                  <w:rPr>
                    <w:rStyle w:val="Hyperlink"/>
                    <w:noProof/>
                    <w:lang w:val="en-US"/>
                  </w:rPr>
                  <w:t>7</w:t>
                </w:r>
                <w:r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Pr="00FB221D">
                  <w:rPr>
                    <w:rStyle w:val="Hyperlink"/>
                    <w:noProof/>
                    <w:lang w:val="en-US"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_Toc462172491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849E4" w:rsidRDefault="00A849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849E4" w:rsidRDefault="00A849E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  <w:bookmarkStart w:id="0" w:name="_GoBack"/>
          <w:bookmarkEnd w:id="0"/>
        </w:p>
        <w:p w:rsidR="0033370F" w:rsidRDefault="0033370F" w:rsidP="0033370F">
          <w:pPr>
            <w:pStyle w:val="Heading1"/>
          </w:pPr>
          <w:bookmarkStart w:id="1" w:name="_Toc462172483"/>
          <w:r>
            <w:lastRenderedPageBreak/>
            <w:t>Introduction</w:t>
          </w:r>
          <w:bookmarkEnd w:id="1"/>
        </w:p>
        <w:p w:rsidR="0033370F" w:rsidRPr="00DF34C3" w:rsidRDefault="00DF34C3" w:rsidP="0033370F">
          <w:pPr>
            <w:rPr>
              <w:lang w:val="en-US"/>
            </w:rPr>
          </w:pPr>
          <w:r>
            <w:rPr>
              <w:lang w:val="en-US"/>
            </w:rPr>
            <w:t xml:space="preserve">The goal of this document is to give an overview of the decorator pattern by giving an example implementation </w:t>
          </w:r>
          <w:r w:rsidR="001B75B0">
            <w:rPr>
              <w:lang w:val="en-US"/>
            </w:rPr>
            <w:t xml:space="preserve">which displays a simplified pizza delivery service called </w:t>
          </w:r>
          <w:r w:rsidR="00D32967">
            <w:rPr>
              <w:i/>
              <w:lang w:val="en-US"/>
            </w:rPr>
            <w:t>PizzaMe</w:t>
          </w:r>
          <w:r w:rsidR="00D32967">
            <w:rPr>
              <w:lang w:val="en-US"/>
            </w:rPr>
            <w:t>.</w:t>
          </w:r>
          <w:r>
            <w:rPr>
              <w:lang w:val="en-US"/>
            </w:rPr>
            <w:t xml:space="preserve"> Furthermore, reusability, extensibility, and maintainability of this pattern are elaborated. Also, the implementation, its unit test and graphical user interface (GUI) are reviewed.</w:t>
          </w:r>
        </w:p>
        <w:p w:rsidR="0033370F" w:rsidRDefault="00A12454" w:rsidP="0033370F">
          <w:pPr>
            <w:pStyle w:val="Heading1"/>
            <w:rPr>
              <w:lang w:val="en-US"/>
            </w:rPr>
          </w:pPr>
          <w:bookmarkStart w:id="2" w:name="_Toc462172484"/>
          <w:r>
            <w:rPr>
              <w:lang w:val="en-US"/>
            </w:rPr>
            <w:t>Decorator</w:t>
          </w:r>
          <w:r w:rsidR="0033370F" w:rsidRPr="00D32967">
            <w:rPr>
              <w:lang w:val="en-US"/>
            </w:rPr>
            <w:t xml:space="preserve"> pattern</w:t>
          </w:r>
          <w:bookmarkEnd w:id="2"/>
        </w:p>
        <w:p w:rsidR="003D71E5" w:rsidRDefault="00132361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The decorator pattern is a software design pattern which </w:t>
          </w:r>
          <w:r w:rsidR="00050E64">
            <w:rPr>
              <w:lang w:val="en-US"/>
            </w:rPr>
            <w:t xml:space="preserve">allows an object’s functionality to be extended during runtime. This allows the object to be changed when it’s being used compared to inheritance </w:t>
          </w:r>
          <w:r w:rsidR="006E720B">
            <w:rPr>
              <w:lang w:val="en-US"/>
            </w:rPr>
            <w:t>where functionality can be changed only s</w:t>
          </w:r>
          <w:r w:rsidR="003D71E5">
            <w:rPr>
              <w:lang w:val="en-US"/>
            </w:rPr>
            <w:t xml:space="preserve">tatically, during compile time. Hence, the main goal of this pattern is to add additional responsibilities to an object dynamically. </w:t>
          </w:r>
        </w:p>
        <w:p w:rsidR="001E0F01" w:rsidRDefault="001B02D0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The figure below depicts </w:t>
          </w:r>
          <w:r w:rsidR="00C94C81">
            <w:rPr>
              <w:lang w:val="en-US"/>
            </w:rPr>
            <w:t>an UML diagram of the decorator pattern.</w:t>
          </w:r>
          <w:r w:rsidR="003673C8">
            <w:rPr>
              <w:lang w:val="en-US"/>
            </w:rPr>
            <w:t xml:space="preserve"> </w:t>
          </w:r>
          <w:r w:rsidR="003F1B9D">
            <w:rPr>
              <w:lang w:val="en-US"/>
            </w:rPr>
            <w:t>The pattern</w:t>
          </w:r>
          <w:r w:rsidR="003673C8">
            <w:rPr>
              <w:lang w:val="en-US"/>
            </w:rPr>
            <w:t xml:space="preserve"> consists </w:t>
          </w:r>
          <w:r w:rsidR="003F1B9D">
            <w:rPr>
              <w:lang w:val="en-US"/>
            </w:rPr>
            <w:t xml:space="preserve">of four classes. </w:t>
          </w:r>
        </w:p>
        <w:p w:rsidR="00132361" w:rsidRDefault="001E0F01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Firstly, </w:t>
          </w:r>
          <w:r w:rsidR="003F1B9D">
            <w:rPr>
              <w:lang w:val="en-US"/>
            </w:rPr>
            <w:t xml:space="preserve">A </w:t>
          </w:r>
          <w:r w:rsidR="003F1B9D">
            <w:rPr>
              <w:i/>
              <w:lang w:val="en-US"/>
            </w:rPr>
            <w:t>Component</w:t>
          </w:r>
          <w:r w:rsidR="003F1B9D">
            <w:rPr>
              <w:lang w:val="en-US"/>
            </w:rPr>
            <w:t xml:space="preserve"> interface which </w:t>
          </w:r>
          <w:r w:rsidR="003766A1">
            <w:rPr>
              <w:lang w:val="en-US"/>
            </w:rPr>
            <w:t>objects implement that can have responsibilities to them dynamically.</w:t>
          </w:r>
        </w:p>
        <w:p w:rsidR="001E0F01" w:rsidRDefault="001E0F01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Secondly, A </w:t>
          </w:r>
          <w:proofErr w:type="spellStart"/>
          <w:r>
            <w:rPr>
              <w:i/>
              <w:lang w:val="en-US"/>
            </w:rPr>
            <w:t>ConcreteComponent</w:t>
          </w:r>
          <w:proofErr w:type="spellEnd"/>
          <w:r>
            <w:rPr>
              <w:i/>
              <w:lang w:val="en-US"/>
            </w:rPr>
            <w:t xml:space="preserve"> </w:t>
          </w:r>
          <w:r>
            <w:rPr>
              <w:lang w:val="en-US"/>
            </w:rPr>
            <w:t xml:space="preserve">that represents a derived object of the </w:t>
          </w:r>
          <w:r>
            <w:rPr>
              <w:i/>
              <w:lang w:val="en-US"/>
            </w:rPr>
            <w:t xml:space="preserve">Component </w:t>
          </w:r>
          <w:r>
            <w:rPr>
              <w:lang w:val="en-US"/>
            </w:rPr>
            <w:t>interface that can add responsibilities dynamically.</w:t>
          </w:r>
        </w:p>
        <w:p w:rsidR="001E0F01" w:rsidRDefault="001E0F01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Third, </w:t>
          </w:r>
          <w:r w:rsidR="00764A6F">
            <w:rPr>
              <w:lang w:val="en-US"/>
            </w:rPr>
            <w:t xml:space="preserve">the </w:t>
          </w:r>
          <w:r w:rsidR="00764A6F">
            <w:rPr>
              <w:i/>
              <w:lang w:val="en-US"/>
            </w:rPr>
            <w:t>D</w:t>
          </w:r>
          <w:r w:rsidR="000B4221">
            <w:rPr>
              <w:i/>
              <w:lang w:val="en-US"/>
            </w:rPr>
            <w:t xml:space="preserve">ecorator </w:t>
          </w:r>
          <w:r w:rsidR="000B4221">
            <w:rPr>
              <w:lang w:val="en-US"/>
            </w:rPr>
            <w:t xml:space="preserve">holds </w:t>
          </w:r>
          <w:r w:rsidR="00407044">
            <w:rPr>
              <w:lang w:val="en-US"/>
            </w:rPr>
            <w:t xml:space="preserve">a reference to the </w:t>
          </w:r>
          <w:r w:rsidR="00407044">
            <w:rPr>
              <w:i/>
              <w:lang w:val="en-US"/>
            </w:rPr>
            <w:t>Component</w:t>
          </w:r>
          <w:r w:rsidR="00407044">
            <w:rPr>
              <w:lang w:val="en-US"/>
            </w:rPr>
            <w:t xml:space="preserve"> </w:t>
          </w:r>
          <w:r w:rsidR="005057A5">
            <w:rPr>
              <w:lang w:val="en-US"/>
            </w:rPr>
            <w:t>and implements its interface.</w:t>
          </w:r>
        </w:p>
        <w:p w:rsidR="005057A5" w:rsidRPr="002A5D8F" w:rsidRDefault="005057A5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Lastly, </w:t>
          </w:r>
          <w:r w:rsidR="00422C2A">
            <w:rPr>
              <w:lang w:val="en-US"/>
            </w:rPr>
            <w:t xml:space="preserve">the </w:t>
          </w:r>
          <w:proofErr w:type="spellStart"/>
          <w:r w:rsidR="00422C2A">
            <w:rPr>
              <w:i/>
              <w:lang w:val="en-US"/>
            </w:rPr>
            <w:t>ConcreteDecorator</w:t>
          </w:r>
          <w:proofErr w:type="spellEnd"/>
          <w:r w:rsidR="00422C2A" w:rsidRPr="002A5D8F">
            <w:rPr>
              <w:lang w:val="en-US"/>
            </w:rPr>
            <w:t xml:space="preserve"> which adds a certain behavior.</w:t>
          </w:r>
        </w:p>
        <w:p w:rsidR="00DA0EC3" w:rsidRDefault="00DA0EC3" w:rsidP="00DA0EC3">
          <w:pPr>
            <w:keepNext/>
          </w:pPr>
          <w:r>
            <w:rPr>
              <w:noProof/>
              <w:lang w:val="en-US"/>
            </w:rPr>
            <w:drawing>
              <wp:inline distT="0" distB="0" distL="0" distR="0" wp14:anchorId="5C6805A9" wp14:editId="1DAE09A0">
                <wp:extent cx="5760720" cy="27508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ecorator-design-pattern-implementation-uml-class-diagram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2750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2967" w:rsidRPr="00DA0EC3" w:rsidRDefault="00DA0EC3" w:rsidP="00DA0EC3">
          <w:pPr>
            <w:pStyle w:val="Caption"/>
            <w:rPr>
              <w:lang w:val="en-US"/>
            </w:rPr>
          </w:pPr>
          <w:r w:rsidRPr="00DA0EC3">
            <w:rPr>
              <w:lang w:val="en-US"/>
            </w:rPr>
            <w:t xml:space="preserve">Figure </w:t>
          </w:r>
          <w:r w:rsidR="000B7275">
            <w:rPr>
              <w:lang w:val="en-US"/>
            </w:rPr>
            <w:fldChar w:fldCharType="begin"/>
          </w:r>
          <w:r w:rsidR="000B7275">
            <w:rPr>
              <w:lang w:val="en-US"/>
            </w:rPr>
            <w:instrText xml:space="preserve"> STYLEREF 1 \s </w:instrText>
          </w:r>
          <w:r w:rsidR="000B7275">
            <w:rPr>
              <w:lang w:val="en-US"/>
            </w:rPr>
            <w:fldChar w:fldCharType="separate"/>
          </w:r>
          <w:r w:rsidR="000B7275">
            <w:rPr>
              <w:noProof/>
              <w:lang w:val="en-US"/>
            </w:rPr>
            <w:t>2</w:t>
          </w:r>
          <w:r w:rsidR="000B7275">
            <w:rPr>
              <w:lang w:val="en-US"/>
            </w:rPr>
            <w:fldChar w:fldCharType="end"/>
          </w:r>
          <w:r w:rsidR="000B7275">
            <w:rPr>
              <w:lang w:val="en-US"/>
            </w:rPr>
            <w:noBreakHyphen/>
          </w:r>
          <w:r w:rsidR="000B7275">
            <w:rPr>
              <w:lang w:val="en-US"/>
            </w:rPr>
            <w:fldChar w:fldCharType="begin"/>
          </w:r>
          <w:r w:rsidR="000B7275">
            <w:rPr>
              <w:lang w:val="en-US"/>
            </w:rPr>
            <w:instrText xml:space="preserve"> SEQ Figure \* ARABIC \s 1 </w:instrText>
          </w:r>
          <w:r w:rsidR="000B7275">
            <w:rPr>
              <w:lang w:val="en-US"/>
            </w:rPr>
            <w:fldChar w:fldCharType="separate"/>
          </w:r>
          <w:r w:rsidR="000B7275">
            <w:rPr>
              <w:noProof/>
              <w:lang w:val="en-US"/>
            </w:rPr>
            <w:t>1</w:t>
          </w:r>
          <w:r w:rsidR="000B7275">
            <w:rPr>
              <w:lang w:val="en-US"/>
            </w:rPr>
            <w:fldChar w:fldCharType="end"/>
          </w:r>
          <w:r w:rsidRPr="00DA0EC3">
            <w:rPr>
              <w:lang w:val="en-US"/>
            </w:rPr>
            <w:t>: UML diagram of decorator pattern</w:t>
          </w:r>
        </w:p>
        <w:p w:rsidR="000B7275" w:rsidRDefault="000B727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  <w:p w:rsidR="0033370F" w:rsidRDefault="0033370F" w:rsidP="0033370F">
          <w:pPr>
            <w:pStyle w:val="Heading1"/>
            <w:rPr>
              <w:lang w:val="en-US"/>
            </w:rPr>
          </w:pPr>
          <w:bookmarkStart w:id="3" w:name="_Toc462172485"/>
          <w:r w:rsidRPr="00D32967">
            <w:rPr>
              <w:lang w:val="en-US"/>
            </w:rPr>
            <w:lastRenderedPageBreak/>
            <w:t>Implementation</w:t>
          </w:r>
          <w:bookmarkEnd w:id="3"/>
        </w:p>
        <w:p w:rsidR="008D62DC" w:rsidRDefault="008D62DC" w:rsidP="008D62DC">
          <w:pPr>
            <w:rPr>
              <w:noProof/>
              <w:lang w:eastAsia="de-DE"/>
            </w:rPr>
          </w:pPr>
        </w:p>
        <w:p w:rsidR="000B7275" w:rsidRDefault="008D62DC" w:rsidP="000B7275">
          <w:pPr>
            <w:keepNext/>
          </w:pPr>
          <w:r>
            <w:rPr>
              <w:noProof/>
              <w:lang w:val="en-US"/>
            </w:rPr>
            <w:drawing>
              <wp:inline distT="0" distB="0" distL="0" distR="0" wp14:anchorId="38B401D0" wp14:editId="6CB6555D">
                <wp:extent cx="6262370" cy="5760720"/>
                <wp:effectExtent l="3175" t="0" r="8255" b="8255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G_20160920_201413.jpg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9402"/>
                        <a:stretch/>
                      </pic:blipFill>
                      <pic:spPr bwMode="auto">
                        <a:xfrm rot="5400000">
                          <a:off x="0" y="0"/>
                          <a:ext cx="6262370" cy="5760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8D62DC" w:rsidRPr="000B7275" w:rsidRDefault="000B7275" w:rsidP="000B7275">
          <w:pPr>
            <w:pStyle w:val="Caption"/>
            <w:rPr>
              <w:lang w:val="en-US"/>
            </w:rPr>
          </w:pPr>
          <w:r w:rsidRPr="000B7275">
            <w:rPr>
              <w:lang w:val="en-US"/>
            </w:rPr>
            <w:t xml:space="preserve">Figure </w:t>
          </w:r>
          <w:r>
            <w:fldChar w:fldCharType="begin"/>
          </w:r>
          <w:r w:rsidRPr="000B7275">
            <w:rPr>
              <w:lang w:val="en-US"/>
            </w:rPr>
            <w:instrText xml:space="preserve"> STYLEREF 1 \s </w:instrText>
          </w:r>
          <w:r>
            <w:fldChar w:fldCharType="separate"/>
          </w:r>
          <w:r w:rsidRPr="000B7275">
            <w:rPr>
              <w:noProof/>
              <w:lang w:val="en-US"/>
            </w:rPr>
            <w:t>3</w:t>
          </w:r>
          <w:r>
            <w:fldChar w:fldCharType="end"/>
          </w:r>
          <w:r w:rsidRPr="000B7275">
            <w:rPr>
              <w:lang w:val="en-US"/>
            </w:rPr>
            <w:noBreakHyphen/>
          </w:r>
          <w:r>
            <w:fldChar w:fldCharType="begin"/>
          </w:r>
          <w:r w:rsidRPr="000B7275">
            <w:rPr>
              <w:lang w:val="en-US"/>
            </w:rPr>
            <w:instrText xml:space="preserve"> SEQ Figure \* ARABIC \s 1 </w:instrText>
          </w:r>
          <w:r>
            <w:fldChar w:fldCharType="separate"/>
          </w:r>
          <w:r w:rsidRPr="000B7275">
            <w:rPr>
              <w:noProof/>
              <w:lang w:val="en-US"/>
            </w:rPr>
            <w:t>1</w:t>
          </w:r>
          <w:r>
            <w:fldChar w:fldCharType="end"/>
          </w:r>
          <w:r w:rsidRPr="000B7275">
            <w:rPr>
              <w:lang w:val="en-US"/>
            </w:rPr>
            <w:t>: Class diagram of Decorator pattern</w:t>
          </w:r>
        </w:p>
        <w:p w:rsidR="0033370F" w:rsidRDefault="0033370F" w:rsidP="0033370F">
          <w:pPr>
            <w:pStyle w:val="Heading2"/>
            <w:rPr>
              <w:lang w:val="en-US"/>
            </w:rPr>
          </w:pPr>
          <w:bookmarkStart w:id="4" w:name="_Toc462172486"/>
          <w:r w:rsidRPr="00D32967">
            <w:rPr>
              <w:lang w:val="en-US"/>
            </w:rPr>
            <w:t>Explanation of classes</w:t>
          </w:r>
          <w:bookmarkEnd w:id="4"/>
        </w:p>
        <w:p w:rsidR="008F061D" w:rsidRDefault="008F061D" w:rsidP="008F061D">
          <w:pPr>
            <w:rPr>
              <w:lang w:val="en-US"/>
            </w:rPr>
          </w:pPr>
        </w:p>
        <w:p w:rsidR="008F061D" w:rsidRPr="00122F12" w:rsidRDefault="008F061D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 w:rsidRPr="00122F12">
            <w:rPr>
              <w:b/>
              <w:lang w:val="en-US"/>
            </w:rPr>
            <w:t>Pizza</w:t>
          </w:r>
          <w:r w:rsidRPr="00122F12">
            <w:rPr>
              <w:lang w:val="en-US"/>
            </w:rPr>
            <w:t xml:space="preserve"> is an abstract class with two methods </w:t>
          </w:r>
          <w:proofErr w:type="gramStart"/>
          <w:r w:rsidRPr="00122F12">
            <w:rPr>
              <w:i/>
              <w:lang w:val="en-US"/>
            </w:rPr>
            <w:t>Cost(</w:t>
          </w:r>
          <w:proofErr w:type="gramEnd"/>
          <w:r w:rsidRPr="00122F12">
            <w:rPr>
              <w:i/>
              <w:lang w:val="en-US"/>
            </w:rPr>
            <w:t>)</w:t>
          </w:r>
          <w:r w:rsidRPr="00122F12">
            <w:rPr>
              <w:lang w:val="en-US"/>
            </w:rPr>
            <w:t xml:space="preserve"> and </w:t>
          </w:r>
          <w:proofErr w:type="spellStart"/>
          <w:r w:rsidRPr="00122F12">
            <w:rPr>
              <w:i/>
              <w:lang w:val="en-US"/>
            </w:rPr>
            <w:t>GetDescription</w:t>
          </w:r>
          <w:proofErr w:type="spellEnd"/>
          <w:r w:rsidRPr="00122F12">
            <w:rPr>
              <w:i/>
              <w:lang w:val="en-US"/>
            </w:rPr>
            <w:t>()</w:t>
          </w:r>
          <w:r w:rsidR="00122F12">
            <w:rPr>
              <w:lang w:val="en-US"/>
            </w:rPr>
            <w:t xml:space="preserve">. Attribute </w:t>
          </w:r>
          <w:r w:rsidR="00122F12" w:rsidRPr="00122F12">
            <w:rPr>
              <w:i/>
              <w:lang w:val="en-US"/>
            </w:rPr>
            <w:t>Description</w:t>
          </w:r>
          <w:r w:rsidR="00122F12">
            <w:rPr>
              <w:lang w:val="en-US"/>
            </w:rPr>
            <w:t xml:space="preserve"> holds information about the name of the pizza and is set in the extended classes (2.,4.). </w:t>
          </w:r>
        </w:p>
        <w:p w:rsidR="008F061D" w:rsidRDefault="009C60E3" w:rsidP="009C60E3">
          <w:pPr>
            <w:rPr>
              <w:lang w:val="en-US"/>
            </w:rPr>
          </w:pPr>
          <w:r>
            <w:rPr>
              <w:lang w:val="en-US"/>
            </w:rPr>
            <w:lastRenderedPageBreak/>
            <w:t xml:space="preserve">         </w:t>
          </w:r>
          <w:r w:rsidR="00122F12">
            <w:rPr>
              <w:noProof/>
              <w:lang w:val="en-US"/>
            </w:rPr>
            <w:drawing>
              <wp:inline distT="0" distB="0" distL="0" distR="0" wp14:anchorId="29F5B198" wp14:editId="51AAE1C5">
                <wp:extent cx="1566046" cy="1204064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zza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6046" cy="1204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22F12" w:rsidRPr="00122F12" w:rsidRDefault="00122F12" w:rsidP="008F061D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 w:rsidRPr="00122F12">
            <w:rPr>
              <w:lang w:val="en-US"/>
            </w:rPr>
            <w:t>Four</w:t>
          </w:r>
          <w:r w:rsidR="008F061D" w:rsidRPr="00122F12">
            <w:rPr>
              <w:lang w:val="en-US"/>
            </w:rPr>
            <w:t xml:space="preserve"> concrete components implement abstract class </w:t>
          </w:r>
          <w:r w:rsidR="008F061D" w:rsidRPr="00122F12">
            <w:rPr>
              <w:b/>
              <w:lang w:val="en-US"/>
            </w:rPr>
            <w:t>Pizza</w:t>
          </w:r>
          <w:r w:rsidR="008F061D" w:rsidRPr="00122F12">
            <w:rPr>
              <w:lang w:val="en-US"/>
            </w:rPr>
            <w:t xml:space="preserve">: </w:t>
          </w:r>
          <w:proofErr w:type="spellStart"/>
          <w:r w:rsidR="008F061D" w:rsidRPr="00122F12">
            <w:rPr>
              <w:b/>
              <w:lang w:val="en-US"/>
            </w:rPr>
            <w:t>Margerita</w:t>
          </w:r>
          <w:proofErr w:type="spellEnd"/>
          <w:r w:rsidR="008F061D" w:rsidRPr="00122F12">
            <w:rPr>
              <w:lang w:val="en-US"/>
            </w:rPr>
            <w:t xml:space="preserve">, </w:t>
          </w:r>
          <w:proofErr w:type="spellStart"/>
          <w:r w:rsidR="008F061D" w:rsidRPr="00122F12">
            <w:rPr>
              <w:b/>
              <w:lang w:val="en-US"/>
            </w:rPr>
            <w:t>Verdura</w:t>
          </w:r>
          <w:proofErr w:type="spellEnd"/>
          <w:r w:rsidR="008F061D" w:rsidRPr="00122F12">
            <w:rPr>
              <w:lang w:val="en-US"/>
            </w:rPr>
            <w:t xml:space="preserve">, </w:t>
          </w:r>
          <w:proofErr w:type="spellStart"/>
          <w:r w:rsidR="008F061D" w:rsidRPr="00122F12">
            <w:rPr>
              <w:b/>
              <w:lang w:val="en-US"/>
            </w:rPr>
            <w:t>Funghi</w:t>
          </w:r>
          <w:proofErr w:type="spellEnd"/>
          <w:r w:rsidR="008F061D" w:rsidRPr="00122F12">
            <w:rPr>
              <w:lang w:val="en-US"/>
            </w:rPr>
            <w:t xml:space="preserve">, </w:t>
          </w:r>
          <w:proofErr w:type="spellStart"/>
          <w:r w:rsidR="008F061D" w:rsidRPr="00122F12">
            <w:rPr>
              <w:b/>
              <w:lang w:val="en-US"/>
            </w:rPr>
            <w:t>Samali</w:t>
          </w:r>
          <w:proofErr w:type="spellEnd"/>
          <w:r w:rsidR="008F061D" w:rsidRPr="00122F12">
            <w:rPr>
              <w:lang w:val="en-US"/>
            </w:rPr>
            <w:t xml:space="preserve">. </w:t>
          </w:r>
          <w:r w:rsidRPr="00122F12">
            <w:rPr>
              <w:lang w:val="en-US"/>
            </w:rPr>
            <w:t xml:space="preserve">For each concrete class which extends </w:t>
          </w:r>
          <w:r w:rsidRPr="00122F12">
            <w:rPr>
              <w:b/>
              <w:lang w:val="en-US"/>
            </w:rPr>
            <w:t>Pizza</w:t>
          </w:r>
          <w:r w:rsidRPr="00122F12">
            <w:rPr>
              <w:lang w:val="en-US"/>
            </w:rPr>
            <w:t>, the cost is specified. The description of each pizza is set in the constructor of each concrete class.</w:t>
          </w:r>
          <w:r w:rsidRPr="00122F12">
            <w:rPr>
              <w:noProof/>
              <w:lang w:val="en-US"/>
            </w:rPr>
            <w:t xml:space="preserve"> </w:t>
          </w:r>
          <w:r>
            <w:rPr>
              <w:noProof/>
              <w:lang w:val="en-US"/>
            </w:rPr>
            <w:drawing>
              <wp:inline distT="0" distB="0" distL="0" distR="0" wp14:anchorId="23A41C55" wp14:editId="69DFB395">
                <wp:extent cx="5391150" cy="108585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mponents.PNG"/>
                        <pic:cNvPicPr/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" r="6416" b="-9475"/>
                        <a:stretch/>
                      </pic:blipFill>
                      <pic:spPr bwMode="auto">
                        <a:xfrm>
                          <a:off x="0" y="0"/>
                          <a:ext cx="5391150" cy="1085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122F12" w:rsidRPr="00122F12" w:rsidRDefault="00122F12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 w:rsidRPr="00122F12">
            <w:rPr>
              <w:b/>
              <w:lang w:val="en-US"/>
            </w:rPr>
            <w:t>Decorator</w:t>
          </w:r>
          <w:r w:rsidRPr="00122F12">
            <w:rPr>
              <w:lang w:val="en-US"/>
            </w:rPr>
            <w:t xml:space="preserve"> is an abstract class which implements </w:t>
          </w:r>
          <w:r w:rsidRPr="00122F12">
            <w:rPr>
              <w:b/>
              <w:lang w:val="en-US"/>
            </w:rPr>
            <w:t>Pizza</w:t>
          </w:r>
          <w:r w:rsidRPr="00122F12">
            <w:rPr>
              <w:lang w:val="en-US"/>
            </w:rPr>
            <w:t xml:space="preserve">, to ensure interchangeability. </w:t>
          </w:r>
        </w:p>
        <w:p w:rsidR="00122F12" w:rsidRPr="00122F12" w:rsidRDefault="00122F12" w:rsidP="00122F12">
          <w:pPr>
            <w:pStyle w:val="ListParagraph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45F938A4" wp14:editId="04FEB96F">
                <wp:extent cx="1078230" cy="654050"/>
                <wp:effectExtent l="0" t="0" r="762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decorator.PNG"/>
                        <pic:cNvPicPr/>
                      </pic:nvPicPr>
                      <pic:blipFill rotWithShape="1"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1718" b="-22397"/>
                        <a:stretch/>
                      </pic:blipFill>
                      <pic:spPr bwMode="auto">
                        <a:xfrm>
                          <a:off x="0" y="0"/>
                          <a:ext cx="1078323" cy="6541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122F12" w:rsidRDefault="00122F12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 xml:space="preserve">Five </w:t>
          </w:r>
          <w:r w:rsidR="009C60E3">
            <w:rPr>
              <w:lang w:val="en-US"/>
            </w:rPr>
            <w:t xml:space="preserve">concrete components implement abstract class </w:t>
          </w:r>
          <w:r w:rsidR="009C60E3" w:rsidRPr="009C60E3">
            <w:rPr>
              <w:b/>
              <w:lang w:val="en-US"/>
            </w:rPr>
            <w:t>D</w:t>
          </w:r>
          <w:r w:rsidRPr="009C60E3">
            <w:rPr>
              <w:b/>
              <w:lang w:val="en-US"/>
            </w:rPr>
            <w:t>ecorator</w:t>
          </w:r>
          <w:r w:rsidR="009C60E3">
            <w:rPr>
              <w:lang w:val="en-US"/>
            </w:rPr>
            <w:t xml:space="preserve">: </w:t>
          </w:r>
          <w:proofErr w:type="spellStart"/>
          <w:r w:rsidR="009C60E3" w:rsidRPr="009C60E3">
            <w:rPr>
              <w:b/>
              <w:lang w:val="en-US"/>
            </w:rPr>
            <w:t>Rucola</w:t>
          </w:r>
          <w:proofErr w:type="spellEnd"/>
          <w:r w:rsidR="009C60E3">
            <w:rPr>
              <w:lang w:val="en-US"/>
            </w:rPr>
            <w:t xml:space="preserve">, </w:t>
          </w:r>
          <w:r w:rsidR="009C60E3" w:rsidRPr="009C60E3">
            <w:rPr>
              <w:b/>
              <w:lang w:val="en-US"/>
            </w:rPr>
            <w:t>Garlic</w:t>
          </w:r>
          <w:r w:rsidR="009C60E3">
            <w:rPr>
              <w:lang w:val="en-US"/>
            </w:rPr>
            <w:t xml:space="preserve">, </w:t>
          </w:r>
          <w:r w:rsidR="009C60E3" w:rsidRPr="009C60E3">
            <w:rPr>
              <w:b/>
              <w:lang w:val="en-US"/>
            </w:rPr>
            <w:t>Salami</w:t>
          </w:r>
          <w:r w:rsidR="009C60E3">
            <w:rPr>
              <w:lang w:val="en-US"/>
            </w:rPr>
            <w:t xml:space="preserve">, </w:t>
          </w:r>
          <w:r w:rsidR="009C60E3" w:rsidRPr="009C60E3">
            <w:rPr>
              <w:b/>
              <w:lang w:val="en-US"/>
            </w:rPr>
            <w:t>Gorgonzola</w:t>
          </w:r>
          <w:r w:rsidR="009C60E3">
            <w:rPr>
              <w:lang w:val="en-US"/>
            </w:rPr>
            <w:t xml:space="preserve">, </w:t>
          </w:r>
          <w:r w:rsidR="009C60E3" w:rsidRPr="009C60E3">
            <w:rPr>
              <w:b/>
              <w:lang w:val="en-US"/>
            </w:rPr>
            <w:t>Salami</w:t>
          </w:r>
          <w:r w:rsidR="009C60E3">
            <w:rPr>
              <w:lang w:val="en-US"/>
            </w:rPr>
            <w:t xml:space="preserve">, </w:t>
          </w:r>
          <w:proofErr w:type="spellStart"/>
          <w:r w:rsidR="009C60E3" w:rsidRPr="009C60E3">
            <w:rPr>
              <w:b/>
              <w:lang w:val="en-US"/>
            </w:rPr>
            <w:t>Parmezan</w:t>
          </w:r>
          <w:proofErr w:type="spellEnd"/>
          <w:r w:rsidR="009C60E3">
            <w:rPr>
              <w:lang w:val="en-US"/>
            </w:rPr>
            <w:t xml:space="preserve">. These classes hold an instance of the main abstract class </w:t>
          </w:r>
          <w:r w:rsidR="009C60E3" w:rsidRPr="009C60E3">
            <w:rPr>
              <w:b/>
              <w:lang w:val="en-US"/>
            </w:rPr>
            <w:t>Pizza</w:t>
          </w:r>
          <w:r w:rsidR="009C60E3">
            <w:rPr>
              <w:b/>
              <w:lang w:val="en-US"/>
            </w:rPr>
            <w:t xml:space="preserve"> </w:t>
          </w:r>
          <w:r w:rsidR="009C60E3">
            <w:rPr>
              <w:lang w:val="en-US"/>
            </w:rPr>
            <w:t>which is initialized in the constructor of each concrete component.</w:t>
          </w:r>
        </w:p>
        <w:p w:rsidR="008F061D" w:rsidRPr="00122F12" w:rsidRDefault="00122F12" w:rsidP="00122F12">
          <w:pPr>
            <w:pStyle w:val="ListParagraph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3B1C803C" wp14:editId="4F705E61">
                <wp:extent cx="5759450" cy="1301642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Deco.PNG"/>
                        <pic:cNvPicPr/>
                      </pic:nvPicPr>
                      <pic:blipFill rotWithShape="1"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9357" r="6084" b="-10527"/>
                        <a:stretch/>
                      </pic:blipFill>
                      <pic:spPr bwMode="auto">
                        <a:xfrm>
                          <a:off x="0" y="0"/>
                          <a:ext cx="5760720" cy="13019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C67D51" w:rsidRDefault="0033370F" w:rsidP="00C67D51">
          <w:pPr>
            <w:pStyle w:val="Heading2"/>
            <w:rPr>
              <w:lang w:val="en-US"/>
            </w:rPr>
          </w:pPr>
          <w:bookmarkStart w:id="5" w:name="_Toc462172487"/>
          <w:r w:rsidRPr="00D32967">
            <w:rPr>
              <w:lang w:val="en-US"/>
            </w:rPr>
            <w:t>Features</w:t>
          </w:r>
          <w:bookmarkEnd w:id="5"/>
        </w:p>
        <w:p w:rsidR="000962ED" w:rsidRPr="00C67D51" w:rsidRDefault="00C67D51" w:rsidP="00C67D51">
          <w:pPr>
            <w:rPr>
              <w:lang w:val="en-US"/>
            </w:rPr>
          </w:pPr>
          <w:r>
            <w:rPr>
              <w:lang w:val="en-US"/>
            </w:rPr>
            <w:t xml:space="preserve">The application has a simple and straightforward user interface. User can select its pizza of choice. Furthermore, user can any ‘extra’ condiment to its pizza of choice. </w:t>
          </w:r>
        </w:p>
      </w:sdtContent>
    </w:sdt>
    <w:p w:rsidR="0033370F" w:rsidRDefault="0033370F" w:rsidP="0033370F">
      <w:pPr>
        <w:pStyle w:val="Heading1"/>
        <w:rPr>
          <w:lang w:val="en-US"/>
        </w:rPr>
      </w:pPr>
      <w:bookmarkStart w:id="6" w:name="_Toc462172488"/>
      <w:r w:rsidRPr="00D32967">
        <w:rPr>
          <w:lang w:val="en-US"/>
        </w:rPr>
        <w:t xml:space="preserve">Design </w:t>
      </w:r>
      <w:r w:rsidRPr="00050E64">
        <w:rPr>
          <w:lang w:val="en-US"/>
        </w:rPr>
        <w:t>choices</w:t>
      </w:r>
      <w:bookmarkEnd w:id="6"/>
    </w:p>
    <w:p w:rsidR="00E300B2" w:rsidRDefault="00E300B2" w:rsidP="00E300B2">
      <w:pPr>
        <w:rPr>
          <w:lang w:val="en-US"/>
        </w:rPr>
      </w:pPr>
      <w:r>
        <w:rPr>
          <w:lang w:val="en-US"/>
        </w:rPr>
        <w:t>The implementation of the assignment has been done with regard to reusability, extensibility, and maintainability.</w:t>
      </w:r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reusability</w:t>
      </w:r>
      <w:r>
        <w:rPr>
          <w:lang w:val="en-US"/>
        </w:rPr>
        <w:t xml:space="preserve"> of the decorator pattern is rather low. This caused by the fact that pattern aims at extending the responsibility of an object during run-time. Depending on application of the pattern the interface can differ vastly. </w:t>
      </w:r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In terms of </w:t>
      </w:r>
      <w:r>
        <w:rPr>
          <w:b/>
          <w:lang w:val="en-US"/>
        </w:rPr>
        <w:t>maintainability</w:t>
      </w:r>
      <w:r>
        <w:rPr>
          <w:lang w:val="en-US"/>
        </w:rPr>
        <w:t xml:space="preserve"> the pattern is easy to maintain since logic is separated into independent units, such as </w:t>
      </w:r>
      <w:proofErr w:type="spellStart"/>
      <w:r>
        <w:rPr>
          <w:i/>
          <w:lang w:val="en-US"/>
        </w:rPr>
        <w:t>ConcreteComponents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i/>
          <w:lang w:val="en-US"/>
        </w:rPr>
        <w:t>ConcreteDecorators</w:t>
      </w:r>
      <w:proofErr w:type="spellEnd"/>
      <w:r>
        <w:rPr>
          <w:i/>
          <w:lang w:val="en-US"/>
        </w:rPr>
        <w:t>.</w:t>
      </w:r>
    </w:p>
    <w:p w:rsidR="00E300B2" w:rsidRDefault="00E300B2" w:rsidP="00E300B2">
      <w:pPr>
        <w:rPr>
          <w:lang w:val="en-US"/>
        </w:rPr>
      </w:pPr>
      <w:r>
        <w:rPr>
          <w:lang w:val="en-US"/>
        </w:rPr>
        <w:lastRenderedPageBreak/>
        <w:t xml:space="preserve">The decorator pattern excels at </w:t>
      </w:r>
      <w:r>
        <w:rPr>
          <w:b/>
          <w:lang w:val="en-US"/>
        </w:rPr>
        <w:t>extensibility</w:t>
      </w:r>
      <w:r>
        <w:rPr>
          <w:lang w:val="en-US"/>
        </w:rPr>
        <w:t xml:space="preserve">. Functionality can be added by creating a new implementation of the </w:t>
      </w:r>
      <w:r>
        <w:rPr>
          <w:i/>
          <w:lang w:val="en-US"/>
        </w:rPr>
        <w:t xml:space="preserve">Component </w:t>
      </w:r>
      <w:r>
        <w:rPr>
          <w:lang w:val="en-US"/>
        </w:rPr>
        <w:t xml:space="preserve">interface or </w:t>
      </w:r>
      <w:r>
        <w:rPr>
          <w:i/>
          <w:lang w:val="en-US"/>
        </w:rPr>
        <w:t>Decorator</w:t>
      </w:r>
      <w:r>
        <w:rPr>
          <w:lang w:val="en-US"/>
        </w:rPr>
        <w:t xml:space="preserve"> class which allows effortless integration of new functionality.</w:t>
      </w:r>
    </w:p>
    <w:p w:rsidR="004C5849" w:rsidRPr="004C5849" w:rsidRDefault="00E300B2" w:rsidP="00BE7810">
      <w:pPr>
        <w:rPr>
          <w:lang w:val="en-US"/>
        </w:rPr>
      </w:pPr>
      <w:r>
        <w:rPr>
          <w:lang w:val="en-US"/>
        </w:rPr>
        <w:t xml:space="preserve">Since reusability of this pattern of this pattern is low the implementation of the </w:t>
      </w:r>
      <w:r>
        <w:rPr>
          <w:i/>
          <w:lang w:val="en-US"/>
        </w:rPr>
        <w:t>Component</w:t>
      </w:r>
      <w:r>
        <w:rPr>
          <w:lang w:val="en-US"/>
        </w:rPr>
        <w:t xml:space="preserve"> interface has been done using an abstract class </w:t>
      </w:r>
      <w:r>
        <w:rPr>
          <w:i/>
          <w:lang w:val="en-US"/>
        </w:rPr>
        <w:t>Pizza</w:t>
      </w:r>
      <w:r>
        <w:rPr>
          <w:lang w:val="en-US"/>
        </w:rPr>
        <w:t xml:space="preserve">. By making use of an abstract class redundant and repetitive code </w:t>
      </w:r>
      <w:r w:rsidR="00737CC4">
        <w:rPr>
          <w:lang w:val="en-US"/>
        </w:rPr>
        <w:t>is</w:t>
      </w:r>
      <w:r>
        <w:rPr>
          <w:lang w:val="en-US"/>
        </w:rPr>
        <w:t xml:space="preserve"> reduced.  </w:t>
      </w:r>
    </w:p>
    <w:p w:rsidR="0033370F" w:rsidRDefault="0033370F" w:rsidP="00DF34C3">
      <w:pPr>
        <w:pStyle w:val="Heading1"/>
        <w:rPr>
          <w:lang w:val="en-US"/>
        </w:rPr>
      </w:pPr>
      <w:bookmarkStart w:id="7" w:name="_Toc462172489"/>
      <w:r w:rsidRPr="00050E64">
        <w:rPr>
          <w:lang w:val="en-US"/>
        </w:rPr>
        <w:t>Graphical User In</w:t>
      </w:r>
      <w:r w:rsidR="00DF34C3" w:rsidRPr="00050E64">
        <w:rPr>
          <w:lang w:val="en-US"/>
        </w:rPr>
        <w:t>terface</w:t>
      </w:r>
      <w:bookmarkEnd w:id="7"/>
    </w:p>
    <w:p w:rsidR="00D43645" w:rsidRPr="00611C8A" w:rsidRDefault="00D43645" w:rsidP="00D43645">
      <w:pPr>
        <w:keepNext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E18E40" wp14:editId="7C1AED03">
            <wp:extent cx="5276190" cy="5085714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5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10" w:rsidRPr="009B15C2" w:rsidRDefault="00D43645" w:rsidP="00D43645">
      <w:pPr>
        <w:pStyle w:val="Caption"/>
        <w:rPr>
          <w:lang w:val="en-US"/>
        </w:rPr>
      </w:pPr>
      <w:r w:rsidRPr="009B15C2">
        <w:rPr>
          <w:lang w:val="en-US"/>
        </w:rPr>
        <w:t xml:space="preserve">Figure </w:t>
      </w:r>
      <w:r w:rsidR="000B7275">
        <w:rPr>
          <w:lang w:val="en-US"/>
        </w:rPr>
        <w:fldChar w:fldCharType="begin"/>
      </w:r>
      <w:r w:rsidR="000B7275">
        <w:rPr>
          <w:lang w:val="en-US"/>
        </w:rPr>
        <w:instrText xml:space="preserve"> STYLEREF 1 \s </w:instrText>
      </w:r>
      <w:r w:rsidR="000B7275">
        <w:rPr>
          <w:lang w:val="en-US"/>
        </w:rPr>
        <w:fldChar w:fldCharType="separate"/>
      </w:r>
      <w:r w:rsidR="000B7275">
        <w:rPr>
          <w:noProof/>
          <w:lang w:val="en-US"/>
        </w:rPr>
        <w:t>5</w:t>
      </w:r>
      <w:r w:rsidR="000B7275">
        <w:rPr>
          <w:lang w:val="en-US"/>
        </w:rPr>
        <w:fldChar w:fldCharType="end"/>
      </w:r>
      <w:r w:rsidR="000B7275">
        <w:rPr>
          <w:lang w:val="en-US"/>
        </w:rPr>
        <w:noBreakHyphen/>
      </w:r>
      <w:r w:rsidR="000B7275">
        <w:rPr>
          <w:lang w:val="en-US"/>
        </w:rPr>
        <w:fldChar w:fldCharType="begin"/>
      </w:r>
      <w:r w:rsidR="000B7275">
        <w:rPr>
          <w:lang w:val="en-US"/>
        </w:rPr>
        <w:instrText xml:space="preserve"> SEQ Figure \* ARABIC \s 1 </w:instrText>
      </w:r>
      <w:r w:rsidR="000B7275">
        <w:rPr>
          <w:lang w:val="en-US"/>
        </w:rPr>
        <w:fldChar w:fldCharType="separate"/>
      </w:r>
      <w:r w:rsidR="000B7275">
        <w:rPr>
          <w:noProof/>
          <w:lang w:val="en-US"/>
        </w:rPr>
        <w:t>1</w:t>
      </w:r>
      <w:r w:rsidR="000B7275">
        <w:rPr>
          <w:lang w:val="en-US"/>
        </w:rPr>
        <w:fldChar w:fldCharType="end"/>
      </w:r>
      <w:r w:rsidRPr="009B15C2">
        <w:rPr>
          <w:lang w:val="en-US"/>
        </w:rPr>
        <w:t>: Graphical user interface</w:t>
      </w:r>
    </w:p>
    <w:p w:rsidR="00A034D7" w:rsidRDefault="00A034D7" w:rsidP="00A034D7">
      <w:pPr>
        <w:jc w:val="both"/>
        <w:rPr>
          <w:lang w:val="en-US"/>
        </w:rPr>
      </w:pPr>
      <w:r>
        <w:rPr>
          <w:lang w:val="en-US"/>
        </w:rPr>
        <w:t>The figure above depicts the user interface where red numbers indicate functionality or controls. More precisely these are:</w:t>
      </w:r>
    </w:p>
    <w:p w:rsidR="00FE0334" w:rsidRDefault="00FE0334" w:rsidP="00FE033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Title of the delivery service</w:t>
      </w:r>
    </w:p>
    <w:p w:rsidR="001F2CFD" w:rsidRDefault="00DC5B36" w:rsidP="00FE033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Choose from one of the pizzas using pizza specific icon. Right of the icon the description and price is shown.</w:t>
      </w:r>
    </w:p>
    <w:p w:rsidR="00DC5B36" w:rsidRDefault="00DC5B36" w:rsidP="00DC5B3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None or many extras can be selected for the selected pizza.</w:t>
      </w:r>
    </w:p>
    <w:p w:rsidR="00DC5B36" w:rsidRPr="00DC5B36" w:rsidRDefault="00D57F60" w:rsidP="00DC5B3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Order the pizza when pizza is selected and extras are </w:t>
      </w:r>
      <w:proofErr w:type="spellStart"/>
      <w:r>
        <w:rPr>
          <w:lang w:val="en-US"/>
        </w:rPr>
        <w:t>choosen</w:t>
      </w:r>
      <w:proofErr w:type="spellEnd"/>
      <w:r>
        <w:rPr>
          <w:lang w:val="en-US"/>
        </w:rPr>
        <w:t>.</w:t>
      </w:r>
    </w:p>
    <w:p w:rsidR="00DF34C3" w:rsidRPr="00050E64" w:rsidRDefault="00DF34C3" w:rsidP="00DF34C3">
      <w:pPr>
        <w:pStyle w:val="Heading1"/>
        <w:rPr>
          <w:lang w:val="en-US"/>
        </w:rPr>
      </w:pPr>
      <w:bookmarkStart w:id="8" w:name="_Toc462172490"/>
      <w:r w:rsidRPr="00050E64">
        <w:rPr>
          <w:lang w:val="en-US"/>
        </w:rPr>
        <w:lastRenderedPageBreak/>
        <w:t>Unit tests</w:t>
      </w:r>
      <w:bookmarkEnd w:id="8"/>
    </w:p>
    <w:bookmarkStart w:id="9" w:name="_Toc462172491" w:displacedByCustomXml="next"/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104919626"/>
        <w:docPartObj>
          <w:docPartGallery w:val="Bibliographies"/>
          <w:docPartUnique/>
        </w:docPartObj>
      </w:sdtPr>
      <w:sdtEndPr/>
      <w:sdtContent>
        <w:p w:rsidR="00D016C9" w:rsidRPr="00050E64" w:rsidRDefault="00D016C9">
          <w:pPr>
            <w:pStyle w:val="Heading1"/>
            <w:rPr>
              <w:lang w:val="en-US"/>
            </w:rPr>
          </w:pPr>
          <w:r w:rsidRPr="00050E64">
            <w:rPr>
              <w:lang w:val="en-US"/>
            </w:rPr>
            <w:t>References</w:t>
          </w:r>
          <w:bookmarkEnd w:id="9"/>
        </w:p>
        <w:sdt>
          <w:sdtPr>
            <w:id w:val="-573587230"/>
            <w:bibliography/>
          </w:sdtPr>
          <w:sdtEndPr/>
          <w:sdtContent>
            <w:p w:rsidR="00D016C9" w:rsidRDefault="00D016C9" w:rsidP="00D016C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050E64">
                <w:rPr>
                  <w:lang w:val="en-US"/>
                </w:rPr>
                <w:instrText xml:space="preserve"> BIBL</w:instrText>
              </w:r>
              <w:r w:rsidRPr="003D71E5">
                <w:rPr>
                  <w:lang w:val="en-US"/>
                </w:rPr>
                <w:instrText xml:space="preserve">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OODesign. (September 2016). </w:t>
              </w:r>
              <w:r>
                <w:rPr>
                  <w:i/>
                  <w:iCs/>
                  <w:noProof/>
                </w:rPr>
                <w:t>Decorator Pattern</w:t>
              </w:r>
              <w:r>
                <w:rPr>
                  <w:noProof/>
                </w:rPr>
                <w:t>. Von OODesign.com: http://www.oodesign.com/decorator-pattern.html abgerufen</w:t>
              </w:r>
            </w:p>
            <w:p w:rsidR="00D016C9" w:rsidRPr="00D016C9" w:rsidRDefault="00D016C9" w:rsidP="00D016C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D016C9">
                <w:rPr>
                  <w:noProof/>
                  <w:lang w:val="en-US"/>
                </w:rPr>
                <w:t xml:space="preserve">SourceMaking. (September 2016). </w:t>
              </w:r>
              <w:r w:rsidRPr="00D016C9">
                <w:rPr>
                  <w:i/>
                  <w:iCs/>
                  <w:noProof/>
                  <w:lang w:val="en-US"/>
                </w:rPr>
                <w:t>Decorator</w:t>
              </w:r>
              <w:r w:rsidRPr="00D016C9">
                <w:rPr>
                  <w:noProof/>
                  <w:lang w:val="en-US"/>
                </w:rPr>
                <w:t>. Von SourceMaking.com: https://sourcemaking.com/design_patterns/decorator abgerufen</w:t>
              </w:r>
            </w:p>
            <w:p w:rsidR="00D016C9" w:rsidRDefault="00D016C9" w:rsidP="00D016C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2C88" w:rsidRPr="005A2C88" w:rsidRDefault="005A2C88" w:rsidP="005A2C88"/>
    <w:sectPr w:rsidR="005A2C88" w:rsidRPr="005A2C88" w:rsidSect="0033370F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006" w:rsidRDefault="00967006" w:rsidP="006973A6">
      <w:pPr>
        <w:spacing w:after="0" w:line="240" w:lineRule="auto"/>
      </w:pPr>
      <w:r>
        <w:separator/>
      </w:r>
    </w:p>
  </w:endnote>
  <w:endnote w:type="continuationSeparator" w:id="0">
    <w:p w:rsidR="00967006" w:rsidRDefault="00967006" w:rsidP="0069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619369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6973A6" w:rsidRDefault="006973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73A6" w:rsidRDefault="00697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006" w:rsidRDefault="00967006" w:rsidP="006973A6">
      <w:pPr>
        <w:spacing w:after="0" w:line="240" w:lineRule="auto"/>
      </w:pPr>
      <w:r>
        <w:separator/>
      </w:r>
    </w:p>
  </w:footnote>
  <w:footnote w:type="continuationSeparator" w:id="0">
    <w:p w:rsidR="00967006" w:rsidRDefault="00967006" w:rsidP="0069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A6" w:rsidRDefault="006973A6" w:rsidP="006973A6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965CAA796DEA4ECA98572D8E06EB0F3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Decorator pattern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F0DF2F03D84C41EFB907340B9AFDE12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20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September 20, 2016</w:t>
        </w:r>
      </w:sdtContent>
    </w:sdt>
  </w:p>
  <w:p w:rsidR="006973A6" w:rsidRDefault="00697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044"/>
    <w:multiLevelType w:val="hybridMultilevel"/>
    <w:tmpl w:val="DB8E58B0"/>
    <w:lvl w:ilvl="0" w:tplc="D6147E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6FE7"/>
    <w:multiLevelType w:val="hybridMultilevel"/>
    <w:tmpl w:val="9360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707B"/>
    <w:multiLevelType w:val="hybridMultilevel"/>
    <w:tmpl w:val="C374EC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B723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E"/>
    <w:rsid w:val="00050E64"/>
    <w:rsid w:val="000962ED"/>
    <w:rsid w:val="000B4221"/>
    <w:rsid w:val="000B7275"/>
    <w:rsid w:val="00122F12"/>
    <w:rsid w:val="00132361"/>
    <w:rsid w:val="001B02D0"/>
    <w:rsid w:val="001B75B0"/>
    <w:rsid w:val="001E0F01"/>
    <w:rsid w:val="001F2CFD"/>
    <w:rsid w:val="002405A1"/>
    <w:rsid w:val="00256B43"/>
    <w:rsid w:val="002A5D8F"/>
    <w:rsid w:val="0033370F"/>
    <w:rsid w:val="003673C8"/>
    <w:rsid w:val="003766A1"/>
    <w:rsid w:val="003D71E5"/>
    <w:rsid w:val="003F1B9D"/>
    <w:rsid w:val="00407044"/>
    <w:rsid w:val="00422C2A"/>
    <w:rsid w:val="00423E1E"/>
    <w:rsid w:val="004C3C73"/>
    <w:rsid w:val="004C5849"/>
    <w:rsid w:val="004D7A14"/>
    <w:rsid w:val="005057A5"/>
    <w:rsid w:val="005A2AE9"/>
    <w:rsid w:val="005A2C88"/>
    <w:rsid w:val="00611C8A"/>
    <w:rsid w:val="006973A6"/>
    <w:rsid w:val="006E720B"/>
    <w:rsid w:val="00727389"/>
    <w:rsid w:val="00737CC4"/>
    <w:rsid w:val="00764A6F"/>
    <w:rsid w:val="00784E51"/>
    <w:rsid w:val="008D62DC"/>
    <w:rsid w:val="008F061D"/>
    <w:rsid w:val="00967006"/>
    <w:rsid w:val="009B15C2"/>
    <w:rsid w:val="009C60E3"/>
    <w:rsid w:val="00A034D7"/>
    <w:rsid w:val="00A10F7A"/>
    <w:rsid w:val="00A12454"/>
    <w:rsid w:val="00A849E4"/>
    <w:rsid w:val="00BE2733"/>
    <w:rsid w:val="00BE7810"/>
    <w:rsid w:val="00C21AD1"/>
    <w:rsid w:val="00C67D51"/>
    <w:rsid w:val="00C94C81"/>
    <w:rsid w:val="00CC67C3"/>
    <w:rsid w:val="00CF51D4"/>
    <w:rsid w:val="00D016C9"/>
    <w:rsid w:val="00D32967"/>
    <w:rsid w:val="00D4055F"/>
    <w:rsid w:val="00D43645"/>
    <w:rsid w:val="00D57F60"/>
    <w:rsid w:val="00D716F2"/>
    <w:rsid w:val="00DA0EC3"/>
    <w:rsid w:val="00DC5B36"/>
    <w:rsid w:val="00DD70E5"/>
    <w:rsid w:val="00DE6A48"/>
    <w:rsid w:val="00DF34C3"/>
    <w:rsid w:val="00E2611B"/>
    <w:rsid w:val="00E300B2"/>
    <w:rsid w:val="00E5446B"/>
    <w:rsid w:val="00F37416"/>
    <w:rsid w:val="00F56F99"/>
    <w:rsid w:val="00F61BB5"/>
    <w:rsid w:val="00F97CDE"/>
    <w:rsid w:val="00FE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DA72"/>
  <w15:chartTrackingRefBased/>
  <w15:docId w15:val="{2553D94D-EA87-447D-9682-AD65C16E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HAnsi" w:hAnsi="Century Schoolbook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D016C9"/>
  </w:style>
  <w:style w:type="paragraph" w:styleId="Caption">
    <w:name w:val="caption"/>
    <w:basedOn w:val="Normal"/>
    <w:next w:val="Normal"/>
    <w:uiPriority w:val="35"/>
    <w:unhideWhenUsed/>
    <w:qFormat/>
    <w:rsid w:val="00DA0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3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49E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49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49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49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3A6"/>
  </w:style>
  <w:style w:type="paragraph" w:styleId="Footer">
    <w:name w:val="footer"/>
    <w:basedOn w:val="Normal"/>
    <w:link w:val="Foot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DBF703C1D4ED0B63199BBA518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F5EC6-E08C-4731-BADB-FECAC1877471}"/>
      </w:docPartPr>
      <w:docPartBody>
        <w:p w:rsidR="00594560" w:rsidRDefault="00256516" w:rsidP="00256516">
          <w:pPr>
            <w:pStyle w:val="21EDBF703C1D4ED0B63199BBA518F2B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A2ED372010747418970C4414878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E130-1B9D-480E-A908-C5DE16C9479E}"/>
      </w:docPartPr>
      <w:docPartBody>
        <w:p w:rsidR="00594560" w:rsidRDefault="00256516" w:rsidP="00256516">
          <w:pPr>
            <w:pStyle w:val="CA2ED372010747418970C441487898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27D8D443364C50B7FD2441102D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1E57-A7DF-4547-AFB5-7089368AA925}"/>
      </w:docPartPr>
      <w:docPartBody>
        <w:p w:rsidR="00594560" w:rsidRDefault="00256516" w:rsidP="00256516">
          <w:pPr>
            <w:pStyle w:val="E027D8D443364C50B7FD2441102D079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BCBAF5ACC4380875BE2D80C18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57C5-20B6-489E-9F8F-5C29CC04713D}"/>
      </w:docPartPr>
      <w:docPartBody>
        <w:p w:rsidR="00594560" w:rsidRDefault="00256516" w:rsidP="00256516">
          <w:pPr>
            <w:pStyle w:val="75ABCBAF5ACC4380875BE2D80C18736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52C3A9172B14A90890B77F711C9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A163-0FCD-44C6-82DE-2E72821D2876}"/>
      </w:docPartPr>
      <w:docPartBody>
        <w:p w:rsidR="00594560" w:rsidRDefault="00256516" w:rsidP="00256516">
          <w:pPr>
            <w:pStyle w:val="352C3A9172B14A90890B77F711C9EF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965CAA796DEA4ECA98572D8E06EB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F20F5-78C6-41B1-B0C8-B2B31397F9A0}"/>
      </w:docPartPr>
      <w:docPartBody>
        <w:p w:rsidR="00000000" w:rsidRDefault="009E60E1" w:rsidP="009E60E1">
          <w:pPr>
            <w:pStyle w:val="965CAA796DEA4ECA98572D8E06EB0F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0DF2F03D84C41EFB907340B9AFDE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D121-371D-49B1-BA8E-0910E064A23B}"/>
      </w:docPartPr>
      <w:docPartBody>
        <w:p w:rsidR="00000000" w:rsidRDefault="009E60E1" w:rsidP="009E60E1">
          <w:pPr>
            <w:pStyle w:val="F0DF2F03D84C41EFB907340B9AFDE12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6"/>
    <w:rsid w:val="00013CD1"/>
    <w:rsid w:val="001828F2"/>
    <w:rsid w:val="0021502E"/>
    <w:rsid w:val="00256516"/>
    <w:rsid w:val="002A744F"/>
    <w:rsid w:val="0032080F"/>
    <w:rsid w:val="00383801"/>
    <w:rsid w:val="00594560"/>
    <w:rsid w:val="007D7A8A"/>
    <w:rsid w:val="009E60E1"/>
    <w:rsid w:val="00DE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BF703C1D4ED0B63199BBA518F2BC">
    <w:name w:val="21EDBF703C1D4ED0B63199BBA518F2BC"/>
    <w:rsid w:val="00256516"/>
  </w:style>
  <w:style w:type="paragraph" w:customStyle="1" w:styleId="CA2ED372010747418970C44148789861">
    <w:name w:val="CA2ED372010747418970C44148789861"/>
    <w:rsid w:val="00256516"/>
  </w:style>
  <w:style w:type="paragraph" w:customStyle="1" w:styleId="E027D8D443364C50B7FD2441102D0795">
    <w:name w:val="E027D8D443364C50B7FD2441102D0795"/>
    <w:rsid w:val="00256516"/>
  </w:style>
  <w:style w:type="paragraph" w:customStyle="1" w:styleId="75ABCBAF5ACC4380875BE2D80C18736E">
    <w:name w:val="75ABCBAF5ACC4380875BE2D80C18736E"/>
    <w:rsid w:val="00256516"/>
  </w:style>
  <w:style w:type="paragraph" w:customStyle="1" w:styleId="352C3A9172B14A90890B77F711C9EFF4">
    <w:name w:val="352C3A9172B14A90890B77F711C9EFF4"/>
    <w:rsid w:val="00256516"/>
  </w:style>
  <w:style w:type="paragraph" w:customStyle="1" w:styleId="965CAA796DEA4ECA98572D8E06EB0F31">
    <w:name w:val="965CAA796DEA4ECA98572D8E06EB0F31"/>
    <w:rsid w:val="009E60E1"/>
    <w:rPr>
      <w:lang w:val="en-US" w:eastAsia="en-US"/>
    </w:rPr>
  </w:style>
  <w:style w:type="paragraph" w:customStyle="1" w:styleId="F0DF2F03D84C41EFB907340B9AFDE127">
    <w:name w:val="F0DF2F03D84C41EFB907340B9AFDE127"/>
    <w:rsid w:val="009E60E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Sou163</b:Tag>
    <b:SourceType>InternetSite</b:SourceType>
    <b:Guid>{0F62D43F-6B38-492E-BC06-94F877BFADB9}</b:Guid>
    <b:Author>
      <b:Author>
        <b:Corporate>SourceMaking</b:Corporate>
      </b:Author>
    </b:Author>
    <b:Title>Decorator</b:Title>
    <b:InternetSiteTitle>SourceMaking.com</b:InternetSiteTitle>
    <b:Year>2016</b:Year>
    <b:Month>September</b:Month>
    <b:URL>https://sourcemaking.com/design_patterns/decorator</b:URL>
    <b:RefOrder>1</b:RefOrder>
  </b:Source>
  <b:Source>
    <b:Tag>OOD162</b:Tag>
    <b:SourceType>InternetSite</b:SourceType>
    <b:Guid>{D94CBA5E-44B6-48E3-9082-A0D48185705B}</b:Guid>
    <b:Author>
      <b:Author>
        <b:Corporate>OODesign</b:Corporate>
      </b:Author>
    </b:Author>
    <b:Title>Decorator Pattern</b:Title>
    <b:InternetSiteTitle>OODesign.com</b:InternetSiteTitle>
    <b:Year>2016</b:Year>
    <b:Month>September</b:Month>
    <b:URL>http://www.oodesign.com/decorator-pattern.html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736B7B-D284-4975-A64C-160C62E1E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DECORATOR  PATTERN</vt:lpstr>
    </vt:vector>
  </TitlesOfParts>
  <Company>Fontys ICT</Company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Decorator pattern</dc:title>
  <dc:subject>Design patterns</dc:subject>
  <dc:creator>Jan-Niklas Schneider, Georgiana Manolache</dc:creator>
  <cp:keywords/>
  <dc:description/>
  <cp:lastModifiedBy>Georgiana Manolache</cp:lastModifiedBy>
  <cp:revision>20</cp:revision>
  <dcterms:created xsi:type="dcterms:W3CDTF">2016-09-20T09:11:00Z</dcterms:created>
  <dcterms:modified xsi:type="dcterms:W3CDTF">2016-09-20T20:06:00Z</dcterms:modified>
</cp:coreProperties>
</file>