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PARCOURS LINÉAIRE</w:t>
        <w:br/>
      </w:r>
      <w:r>
        <w:rPr>
          <w:sz w:val="28"/>
        </w:rPr>
        <w:t>Tutoriels + configuration complète</w:t>
        <w:br/>
        <w:br/>
      </w:r>
      <w:r>
        <w:rPr>
          <w:sz w:val="24"/>
        </w:rPr>
        <w:t>Le Comptoir du Marché · Port-au-Prince, Haïti · 40 étapes</w:t>
        <w:br/>
        <w:br/>
      </w:r>
      <w:r>
        <w:rPr>
          <w:sz w:val="22"/>
        </w:rPr>
        <w:t>Devise : USD ($US)</w:t>
      </w:r>
    </w:p>
    <w:p>
      <w:r>
        <w:br w:type="page"/>
      </w:r>
    </w:p>
    <w:p>
      <w:pPr>
        <w:pStyle w:val="Heading1"/>
      </w:pPr>
      <w:r>
        <w:t>Comment utiliser ce document</w:t>
      </w:r>
    </w:p>
    <w:p>
      <w:r>
        <w:t>Parcours strictement linéaire : une étape à la fois, comme les vidéos YouTube Optimum Control. Ne passez à l'étape suivante que lorsque la checklist est cochée.</w:t>
      </w:r>
    </w:p>
    <w:p>
      <w:r>
        <w:rPr>
          <w:b/>
        </w:rPr>
        <w:t xml:space="preserve">Note — </w:t>
      </w:r>
      <w:r>
        <w:t>Montants de l'exercice en $US. Si votre base OC est en gourdes (HTG), multipliez par le taux du jour (ex. ~132 G pour 1 $US) ou saisissez directement en HTG en gardant les mêmes proportions.</w:t>
      </w:r>
    </w:p>
    <w:p>
      <w:r>
        <w:t>L'exercice thématique (Exercice_Pratique_Optimum_Control.docx) reste disponible en parallèle — mêmes données, organisation par thème.</w:t>
      </w:r>
    </w:p>
    <w:p>
      <w:r>
        <w:t>Deux numérotations : ce document = étapes 1 à 40. L'autre = Parties 0 à 8. Inventaire d'ouverture = étape 27 ici = Partie 5 dans Exercice_Pratique_Optimum_Control.docx.</w:t>
      </w:r>
    </w:p>
    <w:p>
      <w:pPr>
        <w:pStyle w:val="Heading2"/>
      </w:pPr>
      <w:r>
        <w:t>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Phase</w:t>
            </w:r>
          </w:p>
        </w:tc>
        <w:tc>
          <w:tcPr>
            <w:tcW w:type="dxa" w:w="3135"/>
          </w:tcPr>
          <w:p>
            <w:r>
              <w:t>Étapes</w:t>
            </w:r>
          </w:p>
        </w:tc>
        <w:tc>
          <w:tcPr>
            <w:tcW w:type="dxa" w:w="3135"/>
          </w:tcPr>
          <w:p>
            <w:r>
              <w:t>Contenu</w:t>
            </w:r>
          </w:p>
        </w:tc>
      </w:tr>
      <w:tr>
        <w:tc>
          <w:tcPr>
            <w:tcW w:type="dxa" w:w="3135"/>
          </w:tcPr>
          <w:p>
            <w:r>
              <w:t>A</w:t>
            </w:r>
          </w:p>
        </w:tc>
        <w:tc>
          <w:tcPr>
            <w:tcW w:type="dxa" w:w="3135"/>
          </w:tcPr>
          <w:p>
            <w:r>
              <w:t>1 → 16</w:t>
            </w:r>
          </w:p>
        </w:tc>
        <w:tc>
          <w:tcPr>
            <w:tcW w:type="dxa" w:w="3135"/>
          </w:tcPr>
          <w:p>
            <w:r>
              <w:t>Configuration complète (Store, Setup, Preferences, POS, sécurité)</w:t>
            </w:r>
          </w:p>
        </w:tc>
      </w:tr>
      <w:tr>
        <w:tc>
          <w:tcPr>
            <w:tcW w:type="dxa" w:w="3135"/>
          </w:tcPr>
          <w:p>
            <w:r>
              <w:t>B</w:t>
            </w:r>
          </w:p>
        </w:tc>
        <w:tc>
          <w:tcPr>
            <w:tcW w:type="dxa" w:w="3135"/>
          </w:tcPr>
          <w:p>
            <w:r>
              <w:t>17 → 21</w:t>
            </w:r>
          </w:p>
        </w:tc>
        <w:tc>
          <w:tcPr>
            <w:tcW w:type="dxa" w:w="3135"/>
          </w:tcPr>
          <w:p>
            <w:r>
              <w:t>Items d'inventaire</w:t>
            </w:r>
          </w:p>
        </w:tc>
      </w:tr>
      <w:tr>
        <w:tc>
          <w:tcPr>
            <w:tcW w:type="dxa" w:w="3135"/>
          </w:tcPr>
          <w:p>
            <w:r>
              <w:t>C</w:t>
            </w:r>
          </w:p>
        </w:tc>
        <w:tc>
          <w:tcPr>
            <w:tcW w:type="dxa" w:w="3135"/>
          </w:tcPr>
          <w:p>
            <w:r>
              <w:t>22 → 24</w:t>
            </w:r>
          </w:p>
        </w:tc>
        <w:tc>
          <w:tcPr>
            <w:tcW w:type="dxa" w:w="3135"/>
          </w:tcPr>
          <w:p>
            <w:r>
              <w:t>Preps et Products</w:t>
            </w:r>
          </w:p>
        </w:tc>
      </w:tr>
      <w:tr>
        <w:tc>
          <w:tcPr>
            <w:tcW w:type="dxa" w:w="3135"/>
          </w:tcPr>
          <w:p>
            <w:r>
              <w:t>D</w:t>
            </w:r>
          </w:p>
        </w:tc>
        <w:tc>
          <w:tcPr>
            <w:tcW w:type="dxa" w:w="3135"/>
          </w:tcPr>
          <w:p>
            <w:r>
              <w:t>25 → 28</w:t>
            </w:r>
          </w:p>
        </w:tc>
        <w:tc>
          <w:tcPr>
            <w:tcW w:type="dxa" w:w="3135"/>
          </w:tcPr>
          <w:p>
            <w:r>
              <w:t>Inventaire et comptage</w:t>
            </w:r>
          </w:p>
        </w:tc>
      </w:tr>
      <w:tr>
        <w:tc>
          <w:tcPr>
            <w:tcW w:type="dxa" w:w="3135"/>
          </w:tcPr>
          <w:p>
            <w:r>
              <w:t>E</w:t>
            </w:r>
          </w:p>
        </w:tc>
        <w:tc>
          <w:tcPr>
            <w:tcW w:type="dxa" w:w="3135"/>
          </w:tcPr>
          <w:p>
            <w:r>
              <w:t>29 → 31</w:t>
            </w:r>
          </w:p>
        </w:tc>
        <w:tc>
          <w:tcPr>
            <w:tcW w:type="dxa" w:w="3135"/>
          </w:tcPr>
          <w:p>
            <w:r>
              <w:t>Factures et commandes</w:t>
            </w:r>
          </w:p>
        </w:tc>
      </w:tr>
      <w:tr>
        <w:tc>
          <w:tcPr>
            <w:tcW w:type="dxa" w:w="3135"/>
          </w:tcPr>
          <w:p>
            <w:r>
              <w:t>F</w:t>
            </w:r>
          </w:p>
        </w:tc>
        <w:tc>
          <w:tcPr>
            <w:tcW w:type="dxa" w:w="3135"/>
          </w:tcPr>
          <w:p>
            <w:r>
              <w:t>32 → 36</w:t>
            </w:r>
          </w:p>
        </w:tc>
        <w:tc>
          <w:tcPr>
            <w:tcW w:type="dxa" w:w="3135"/>
          </w:tcPr>
          <w:p>
            <w:r>
              <w:t>Ventes, pertes, Daily Sales</w:t>
            </w:r>
          </w:p>
        </w:tc>
      </w:tr>
      <w:tr>
        <w:tc>
          <w:tcPr>
            <w:tcW w:type="dxa" w:w="3135"/>
          </w:tcPr>
          <w:p>
            <w:r>
              <w:t>G</w:t>
            </w:r>
          </w:p>
        </w:tc>
        <w:tc>
          <w:tcPr>
            <w:tcW w:type="dxa" w:w="3135"/>
          </w:tcPr>
          <w:p>
            <w:r>
              <w:t>37 → 40</w:t>
            </w:r>
          </w:p>
        </w:tc>
        <w:tc>
          <w:tcPr>
            <w:tcW w:type="dxa" w:w="3135"/>
          </w:tcPr>
          <w:p>
            <w:r>
              <w:t>Clôture, rapports, backup</w:t>
            </w:r>
          </w:p>
        </w:tc>
      </w:tr>
    </w:tbl>
    <w:p/>
    <w:p>
      <w:pPr>
        <w:pStyle w:val="Heading2"/>
      </w:pPr>
      <w:r>
        <w:t>Tableau de progression (40 étapes)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#</w:t>
            </w:r>
          </w:p>
        </w:tc>
        <w:tc>
          <w:tcPr>
            <w:tcW w:type="dxa" w:w="2351"/>
          </w:tcPr>
          <w:p>
            <w:r>
              <w:t>Étape</w:t>
            </w:r>
          </w:p>
        </w:tc>
        <w:tc>
          <w:tcPr>
            <w:tcW w:type="dxa" w:w="2351"/>
          </w:tcPr>
          <w:p>
            <w:r>
              <w:t>Réf.</w:t>
            </w:r>
          </w:p>
        </w:tc>
        <w:tc>
          <w:tcPr>
            <w:tcW w:type="dxa" w:w="2351"/>
          </w:tcPr>
          <w:p>
            <w:r>
              <w:t>☐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Comprendre OC (triangle Items → Preps → Products)</w:t>
            </w:r>
          </w:p>
        </w:tc>
        <w:tc>
          <w:tcPr>
            <w:tcW w:type="dxa" w:w="2351"/>
          </w:tcPr>
          <w:p>
            <w:r>
              <w:t>#00–01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Company Information et magasin (Store)</w:t>
            </w:r>
          </w:p>
        </w:tc>
        <w:tc>
          <w:tcPr>
            <w:tcW w:type="dxa" w:w="2351"/>
          </w:tcPr>
          <w:p>
            <w:r>
              <w:t>Assistant + Store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Plan comptable (Accounts / GL)</w:t>
            </w:r>
          </w:p>
        </w:tc>
        <w:tc>
          <w:tcPr>
            <w:tcW w:type="dxa" w:w="2351"/>
          </w:tcPr>
          <w:p>
            <w:r>
              <w:t>#02 + #49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Categories (+ Income Account)</w:t>
            </w:r>
          </w:p>
        </w:tc>
        <w:tc>
          <w:tcPr>
            <w:tcW w:type="dxa" w:w="2351"/>
          </w:tcPr>
          <w:p>
            <w:r>
              <w:t>#02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Inventory Groups (Sales Cat. + Account)</w:t>
            </w:r>
          </w:p>
        </w:tc>
        <w:tc>
          <w:tcPr>
            <w:tcW w:type="dxa" w:w="2351"/>
          </w:tcPr>
          <w:p>
            <w:r>
              <w:t>#02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Sales Groups (Sales Cat.)</w:t>
            </w:r>
          </w:p>
        </w:tc>
        <w:tc>
          <w:tcPr>
            <w:tcW w:type="dxa" w:w="2351"/>
          </w:tcPr>
          <w:p>
            <w:r>
              <w:t>#02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Emplacements de stockage (Storage Locations)</w:t>
            </w:r>
          </w:p>
        </w:tc>
        <w:tc>
          <w:tcPr>
            <w:tcW w:type="dxa" w:w="2351"/>
          </w:tcPr>
          <w:p>
            <w:r>
              <w:t>#02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Fournisseurs (Suppliers)</w:t>
            </w:r>
          </w:p>
        </w:tc>
        <w:tc>
          <w:tcPr>
            <w:tcW w:type="dxa" w:w="2351"/>
          </w:tcPr>
          <w:p>
            <w:r>
              <w:t>#02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Unités de mesure (UOM) et conversions</w:t>
            </w:r>
          </w:p>
        </w:tc>
        <w:tc>
          <w:tcPr>
            <w:tcW w:type="dxa" w:w="2351"/>
          </w:tcPr>
          <w:p>
            <w:r>
              <w:t>#02 + ch.12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Taxes, ajustements et Tax Groups</w:t>
            </w:r>
          </w:p>
        </w:tc>
        <w:tc>
          <w:tcPr>
            <w:tcW w:type="dxa" w:w="2351"/>
          </w:tcPr>
          <w:p>
            <w:r>
              <w:t>#03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Préférences — Inventory</w:t>
            </w:r>
          </w:p>
        </w:tc>
        <w:tc>
          <w:tcPr>
            <w:tcW w:type="dxa" w:w="2351"/>
          </w:tcPr>
          <w:p>
            <w:r>
              <w:t>Preferences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Préférences — Purchasing</w:t>
            </w:r>
          </w:p>
        </w:tc>
        <w:tc>
          <w:tcPr>
            <w:tcW w:type="dxa" w:w="2351"/>
          </w:tcPr>
          <w:p>
            <w:r>
              <w:t>Preferences + #03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13</w:t>
            </w:r>
          </w:p>
        </w:tc>
        <w:tc>
          <w:tcPr>
            <w:tcW w:type="dxa" w:w="2351"/>
          </w:tcPr>
          <w:p>
            <w:r>
              <w:t>Préférences — Sales et Accounting</w:t>
            </w:r>
          </w:p>
        </w:tc>
        <w:tc>
          <w:tcPr>
            <w:tcW w:type="dxa" w:w="2351"/>
          </w:tcPr>
          <w:p>
            <w:r>
              <w:t>Preferences + #49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Import POS (Preferences → POS)</w:t>
            </w:r>
          </w:p>
        </w:tc>
        <w:tc>
          <w:tcPr>
            <w:tcW w:type="dxa" w:w="2351"/>
          </w:tcPr>
          <w:p>
            <w:r>
              <w:t>#42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Employés et niveaux d'accès</w:t>
            </w:r>
          </w:p>
        </w:tc>
        <w:tc>
          <w:tcPr>
            <w:tcW w:type="dxa" w:w="2351"/>
          </w:tcPr>
          <w:p>
            <w:r>
              <w:t>#04–05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16</w:t>
            </w:r>
          </w:p>
        </w:tc>
        <w:tc>
          <w:tcPr>
            <w:tcW w:type="dxa" w:w="2351"/>
          </w:tcPr>
          <w:p>
            <w:r>
              <w:t>CHECKPOINT — configuration terminée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17</w:t>
            </w:r>
          </w:p>
        </w:tc>
        <w:tc>
          <w:tcPr>
            <w:tcW w:type="dxa" w:w="2351"/>
          </w:tcPr>
          <w:p>
            <w:r>
              <w:t>Créer items 1/3 (pain, bœuf, pommes)</w:t>
            </w:r>
          </w:p>
        </w:tc>
        <w:tc>
          <w:tcPr>
            <w:tcW w:type="dxa" w:w="2351"/>
          </w:tcPr>
          <w:p>
            <w:r>
              <w:t>#06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Créer items 2/3 (alimentaire)</w:t>
            </w:r>
          </w:p>
        </w:tc>
        <w:tc>
          <w:tcPr>
            <w:tcW w:type="dxa" w:w="2351"/>
          </w:tcPr>
          <w:p>
            <w:r>
              <w:t>#06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19</w:t>
            </w:r>
          </w:p>
        </w:tc>
        <w:tc>
          <w:tcPr>
            <w:tcW w:type="dxa" w:w="2351"/>
          </w:tcPr>
          <w:p>
            <w:r>
              <w:t>Créer items 3/3 (papier, boissons)</w:t>
            </w:r>
          </w:p>
        </w:tc>
        <w:tc>
          <w:tcPr>
            <w:tcW w:type="dxa" w:w="2351"/>
          </w:tcPr>
          <w:p>
            <w:r>
              <w:t>#06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20</w:t>
            </w:r>
          </w:p>
        </w:tc>
        <w:tc>
          <w:tcPr>
            <w:tcW w:type="dxa" w:w="2351"/>
          </w:tcPr>
          <w:p>
            <w:r>
              <w:t>Conversions et Case Size Overview</w:t>
            </w:r>
          </w:p>
        </w:tc>
        <w:tc>
          <w:tcPr>
            <w:tcW w:type="dxa" w:w="2351"/>
          </w:tcPr>
          <w:p>
            <w:r>
              <w:t>#08–10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21</w:t>
            </w:r>
          </w:p>
        </w:tc>
        <w:tc>
          <w:tcPr>
            <w:tcW w:type="dxa" w:w="2351"/>
          </w:tcPr>
          <w:p>
            <w:r>
              <w:t>Item Par Levels</w:t>
            </w:r>
          </w:p>
        </w:tc>
        <w:tc>
          <w:tcPr>
            <w:tcW w:type="dxa" w:w="2351"/>
          </w:tcPr>
          <w:p>
            <w:r>
              <w:t>#11–12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22</w:t>
            </w:r>
          </w:p>
        </w:tc>
        <w:tc>
          <w:tcPr>
            <w:tcW w:type="dxa" w:w="2351"/>
          </w:tcPr>
          <w:p>
            <w:r>
              <w:t>Créer les preps</w:t>
            </w:r>
          </w:p>
        </w:tc>
        <w:tc>
          <w:tcPr>
            <w:tcW w:type="dxa" w:w="2351"/>
          </w:tcPr>
          <w:p>
            <w:r>
              <w:t>#16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23</w:t>
            </w:r>
          </w:p>
        </w:tc>
        <w:tc>
          <w:tcPr>
            <w:tcW w:type="dxa" w:w="2351"/>
          </w:tcPr>
          <w:p>
            <w:r>
              <w:t>Recipe Costing</w:t>
            </w:r>
          </w:p>
        </w:tc>
        <w:tc>
          <w:tcPr>
            <w:tcW w:type="dxa" w:w="2351"/>
          </w:tcPr>
          <w:p>
            <w:r>
              <w:t>#18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24</w:t>
            </w:r>
          </w:p>
        </w:tc>
        <w:tc>
          <w:tcPr>
            <w:tcW w:type="dxa" w:w="2351"/>
          </w:tcPr>
          <w:p>
            <w:r>
              <w:t>Créer les products + POS ID</w:t>
            </w:r>
          </w:p>
        </w:tc>
        <w:tc>
          <w:tcPr>
            <w:tcW w:type="dxa" w:w="2351"/>
          </w:tcPr>
          <w:p>
            <w:r>
              <w:t>#20–21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25</w:t>
            </w:r>
          </w:p>
        </w:tc>
        <w:tc>
          <w:tcPr>
            <w:tcW w:type="dxa" w:w="2351"/>
          </w:tcPr>
          <w:p>
            <w:r>
              <w:t>Countsheet Setup</w:t>
            </w:r>
          </w:p>
        </w:tc>
        <w:tc>
          <w:tcPr>
            <w:tcW w:type="dxa" w:w="2351"/>
          </w:tcPr>
          <w:p>
            <w:r>
              <w:t>#22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26</w:t>
            </w:r>
          </w:p>
        </w:tc>
        <w:tc>
          <w:tcPr>
            <w:tcW w:type="dxa" w:w="2351"/>
          </w:tcPr>
          <w:p>
            <w:r>
              <w:t>Custom Sort (shelf-to-sheet)</w:t>
            </w:r>
          </w:p>
        </w:tc>
        <w:tc>
          <w:tcPr>
            <w:tcW w:type="dxa" w:w="2351"/>
          </w:tcPr>
          <w:p>
            <w:r>
              <w:t>#24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27</w:t>
            </w:r>
          </w:p>
        </w:tc>
        <w:tc>
          <w:tcPr>
            <w:tcW w:type="dxa" w:w="2351"/>
          </w:tcPr>
          <w:p>
            <w:r>
              <w:t>Inventaire d'ouverture</w:t>
            </w:r>
          </w:p>
        </w:tc>
        <w:tc>
          <w:tcPr>
            <w:tcW w:type="dxa" w:w="2351"/>
          </w:tcPr>
          <w:p>
            <w:r>
              <w:t>#25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28</w:t>
            </w:r>
          </w:p>
        </w:tc>
        <w:tc>
          <w:tcPr>
            <w:tcW w:type="dxa" w:w="2351"/>
          </w:tcPr>
          <w:p>
            <w:r>
              <w:t>Hot List</w:t>
            </w:r>
          </w:p>
        </w:tc>
        <w:tc>
          <w:tcPr>
            <w:tcW w:type="dxa" w:w="2351"/>
          </w:tcPr>
          <w:p>
            <w:r>
              <w:t>#15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29</w:t>
            </w:r>
          </w:p>
        </w:tc>
        <w:tc>
          <w:tcPr>
            <w:tcW w:type="dxa" w:w="2351"/>
          </w:tcPr>
          <w:p>
            <w:r>
              <w:t>Facture manuelle</w:t>
            </w:r>
          </w:p>
        </w:tc>
        <w:tc>
          <w:tcPr>
            <w:tcW w:type="dxa" w:w="2351"/>
          </w:tcPr>
          <w:p>
            <w:r>
              <w:t>#37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30</w:t>
            </w:r>
          </w:p>
        </w:tc>
        <w:tc>
          <w:tcPr>
            <w:tcW w:type="dxa" w:w="2351"/>
          </w:tcPr>
          <w:p>
            <w:r>
              <w:t>Créer une commande</w:t>
            </w:r>
          </w:p>
        </w:tc>
        <w:tc>
          <w:tcPr>
            <w:tcW w:type="dxa" w:w="2351"/>
          </w:tcPr>
          <w:p>
            <w:r>
              <w:t>#29–32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31</w:t>
            </w:r>
          </w:p>
        </w:tc>
        <w:tc>
          <w:tcPr>
            <w:tcW w:type="dxa" w:w="2351"/>
          </w:tcPr>
          <w:p>
            <w:r>
              <w:t>Order Reminders</w:t>
            </w:r>
          </w:p>
        </w:tc>
        <w:tc>
          <w:tcPr>
            <w:tcW w:type="dxa" w:w="2351"/>
          </w:tcPr>
          <w:p>
            <w:r>
              <w:t>#31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32</w:t>
            </w:r>
          </w:p>
        </w:tc>
        <w:tc>
          <w:tcPr>
            <w:tcW w:type="dxa" w:w="2351"/>
          </w:tcPr>
          <w:p>
            <w:r>
              <w:t>Till Tape — mardi</w:t>
            </w:r>
          </w:p>
        </w:tc>
        <w:tc>
          <w:tcPr>
            <w:tcW w:type="dxa" w:w="2351"/>
          </w:tcPr>
          <w:p>
            <w:r>
              <w:t>#43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33</w:t>
            </w:r>
          </w:p>
        </w:tc>
        <w:tc>
          <w:tcPr>
            <w:tcW w:type="dxa" w:w="2351"/>
          </w:tcPr>
          <w:p>
            <w:r>
              <w:t>Import CSV — mar→ven</w:t>
            </w:r>
          </w:p>
        </w:tc>
        <w:tc>
          <w:tcPr>
            <w:tcW w:type="dxa" w:w="2351"/>
          </w:tcPr>
          <w:p>
            <w:r>
              <w:t>#42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34</w:t>
            </w:r>
          </w:p>
        </w:tc>
        <w:tc>
          <w:tcPr>
            <w:tcW w:type="dxa" w:w="2351"/>
          </w:tcPr>
          <w:p>
            <w:r>
              <w:t>Pending Sales</w:t>
            </w:r>
          </w:p>
        </w:tc>
        <w:tc>
          <w:tcPr>
            <w:tcW w:type="dxa" w:w="2351"/>
          </w:tcPr>
          <w:p>
            <w:r>
              <w:t>#44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35</w:t>
            </w:r>
          </w:p>
        </w:tc>
        <w:tc>
          <w:tcPr>
            <w:tcW w:type="dxa" w:w="2351"/>
          </w:tcPr>
          <w:p>
            <w:r>
              <w:t>Waste</w:t>
            </w:r>
          </w:p>
        </w:tc>
        <w:tc>
          <w:tcPr>
            <w:tcW w:type="dxa" w:w="2351"/>
          </w:tcPr>
          <w:p>
            <w:r>
              <w:t>#45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36</w:t>
            </w:r>
          </w:p>
        </w:tc>
        <w:tc>
          <w:tcPr>
            <w:tcW w:type="dxa" w:w="2351"/>
          </w:tcPr>
          <w:p>
            <w:r>
              <w:t>Daily Sales</w:t>
            </w:r>
          </w:p>
        </w:tc>
        <w:tc>
          <w:tcPr>
            <w:tcW w:type="dxa" w:w="2351"/>
          </w:tcPr>
          <w:p>
            <w:r>
              <w:t>ch.10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37</w:t>
            </w:r>
          </w:p>
        </w:tc>
        <w:tc>
          <w:tcPr>
            <w:tcW w:type="dxa" w:w="2351"/>
          </w:tcPr>
          <w:p>
            <w:r>
              <w:t>Inventaire de clôture</w:t>
            </w:r>
          </w:p>
        </w:tc>
        <w:tc>
          <w:tcPr>
            <w:tcW w:type="dxa" w:w="2351"/>
          </w:tcPr>
          <w:p>
            <w:r>
              <w:t>#25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38</w:t>
            </w:r>
          </w:p>
        </w:tc>
        <w:tc>
          <w:tcPr>
            <w:tcW w:type="dxa" w:w="2351"/>
          </w:tcPr>
          <w:p>
            <w:r>
              <w:t>Usage Summary</w:t>
            </w:r>
          </w:p>
        </w:tc>
        <w:tc>
          <w:tcPr>
            <w:tcW w:type="dxa" w:w="2351"/>
          </w:tcPr>
          <w:p>
            <w:r>
              <w:t>#48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39</w:t>
            </w:r>
          </w:p>
        </w:tc>
        <w:tc>
          <w:tcPr>
            <w:tcW w:type="dxa" w:w="2351"/>
          </w:tcPr>
          <w:p>
            <w:r>
              <w:t>Recipe Book + Backup</w:t>
            </w:r>
          </w:p>
        </w:tc>
        <w:tc>
          <w:tcPr>
            <w:tcW w:type="dxa" w:w="2351"/>
          </w:tcPr>
          <w:p>
            <w:r>
              <w:t>#19 + #51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40</w:t>
            </w:r>
          </w:p>
        </w:tc>
        <w:tc>
          <w:tcPr>
            <w:tcW w:type="dxa" w:w="2351"/>
          </w:tcPr>
          <w:p>
            <w:r>
              <w:t>FIN — parcours complet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PHASE A — Configuration complète (étapes 1 à 16)</w:t>
      </w:r>
    </w:p>
    <w:p>
      <w:r>
        <w:t>Reproduisez la vidéo #02 Setup Creation section par section, plus Store, Preferences et Taxes (#03).</w:t>
      </w:r>
    </w:p>
    <w:p>
      <w:pPr>
        <w:pStyle w:val="Heading2"/>
      </w:pPr>
      <w:r>
        <w:t>ÉTAPE 1 — Comprendre OC</w:t>
      </w:r>
    </w:p>
    <w:p>
      <w:r>
        <w:rPr>
          <w:b/>
        </w:rPr>
        <w:t xml:space="preserve">Tutoriel / menu OC : </w:t>
      </w:r>
      <w:r>
        <w:t>Vidéos #00 + #01</w:t>
      </w:r>
    </w:p>
    <w:p>
      <w:r>
        <w:t>Objectif : Comprendre la logique avant toute saisie.</w:t>
      </w:r>
    </w:p>
    <w:p>
      <w:r>
        <w:rPr>
          <w:b/>
        </w:rPr>
        <w:t xml:space="preserve">Prérequis : </w:t>
      </w:r>
      <w:r>
        <w:t>OC Pro installé.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Regardez #00 et #01.</w:t>
      </w:r>
    </w:p>
    <w:p>
      <w:r>
        <w:rPr>
          <w:b/>
        </w:rPr>
        <w:t xml:space="preserve">2. </w:t>
      </w:r>
      <w:r>
        <w:t>Repérez : Settings, Items, Recipe, Inventory, Sales, Purchasing, Reports.</w:t>
      </w:r>
    </w:p>
    <w:p>
      <w:r>
        <w:rPr>
          <w:b/>
        </w:rPr>
        <w:t xml:space="preserve">3. </w:t>
      </w:r>
      <w:r>
        <w:t>Note : Items = achats | Preps = préparations | Products = menu.</w:t>
      </w:r>
    </w:p>
    <w:p>
      <w:r>
        <w:rPr>
          <w:b/>
        </w:rPr>
        <w:t xml:space="preserve">4. </w:t>
      </w:r>
      <w:r>
        <w:t>Créez la base Comptoir_Marche_TEST.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Base test prête.</w:t>
      </w:r>
    </w:p>
    <w:p>
      <w:pPr>
        <w:pStyle w:val="ListParagraph"/>
      </w:pPr>
      <w:r>
        <w:t>☐ Je passe à l'étape 2.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2 — Company Information et magasin (Store)</w:t>
      </w:r>
    </w:p>
    <w:p>
      <w:r>
        <w:rPr>
          <w:b/>
        </w:rPr>
        <w:t xml:space="preserve">Tutoriel / menu OC : </w:t>
      </w:r>
      <w:r>
        <w:t>Assistant démarrage + Store</w:t>
      </w:r>
    </w:p>
    <w:p>
      <w:r>
        <w:t>Objectif : Renseigner l'identité du restaurant (premier lancement ou File → Company Information).</w:t>
      </w:r>
    </w:p>
    <w:p>
      <w:r>
        <w:rPr>
          <w:b/>
        </w:rPr>
        <w:t xml:space="preserve">Prérequis : </w:t>
      </w:r>
      <w:r>
        <w:t>Étape 1.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Complétez Company Information : nom, adresse, téléphone, courriel.</w:t>
      </w:r>
    </w:p>
    <w:p>
      <w:r>
        <w:rPr>
          <w:b/>
        </w:rPr>
        <w:t xml:space="preserve">2. </w:t>
      </w:r>
      <w:r>
        <w:t>Mailing Address si différent.</w:t>
      </w:r>
    </w:p>
    <w:p>
      <w:r>
        <w:rPr>
          <w:b/>
        </w:rPr>
        <w:t xml:space="preserve">3. </w:t>
      </w:r>
      <w:r>
        <w:t>Store / magasin : Le Comptoir du Marché — 45 rue Lamarre, Port-au-Prince, Haïti.</w:t>
      </w:r>
    </w:p>
    <w:p>
      <w:r>
        <w:rPr>
          <w:b/>
        </w:rPr>
        <w:t xml:space="preserve">4. </w:t>
      </w:r>
      <w:r>
        <w:t>Devise : USD ($US). Semaine de rapport : Dimanche → Samedi.</w:t>
      </w:r>
    </w:p>
    <w:p>
      <w:r>
        <w:rPr>
          <w:b/>
        </w:rPr>
        <w:t xml:space="preserve">5. </w:t>
      </w:r>
      <w:r>
        <w:t>Save.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Champ</w:t>
            </w:r>
          </w:p>
        </w:tc>
        <w:tc>
          <w:tcPr>
            <w:tcW w:type="dxa" w:w="4703"/>
          </w:tcPr>
          <w:p>
            <w:r>
              <w:t>Valeur</w:t>
            </w:r>
          </w:p>
        </w:tc>
      </w:tr>
      <w:tr>
        <w:tc>
          <w:tcPr>
            <w:tcW w:type="dxa" w:w="4703"/>
          </w:tcPr>
          <w:p>
            <w:r>
              <w:t>Nom</w:t>
            </w:r>
          </w:p>
        </w:tc>
        <w:tc>
          <w:tcPr>
            <w:tcW w:type="dxa" w:w="4703"/>
          </w:tcPr>
          <w:p>
            <w:r>
              <w:t>Le Comptoir du Marché</w:t>
            </w:r>
          </w:p>
        </w:tc>
      </w:tr>
      <w:tr>
        <w:tc>
          <w:tcPr>
            <w:tcW w:type="dxa" w:w="4703"/>
          </w:tcPr>
          <w:p>
            <w:r>
              <w:t>Adresse</w:t>
            </w:r>
          </w:p>
        </w:tc>
        <w:tc>
          <w:tcPr>
            <w:tcW w:type="dxa" w:w="4703"/>
          </w:tcPr>
          <w:p>
            <w:r>
              <w:t>45 rue Lamarre, Port-au-Prince, Haïti</w:t>
            </w:r>
          </w:p>
        </w:tc>
      </w:tr>
      <w:tr>
        <w:tc>
          <w:tcPr>
            <w:tcW w:type="dxa" w:w="4703"/>
          </w:tcPr>
          <w:p>
            <w:r>
              <w:t>Devise</w:t>
            </w:r>
          </w:p>
        </w:tc>
        <w:tc>
          <w:tcPr>
            <w:tcW w:type="dxa" w:w="4703"/>
          </w:tcPr>
          <w:p>
            <w:r>
              <w:t>USD ($US)</w:t>
            </w:r>
          </w:p>
        </w:tc>
      </w:tr>
      <w:tr>
        <w:tc>
          <w:tcPr>
            <w:tcW w:type="dxa" w:w="4703"/>
          </w:tcPr>
          <w:p>
            <w:r>
              <w:t>Semaine rapport</w:t>
            </w:r>
          </w:p>
        </w:tc>
        <w:tc>
          <w:tcPr>
            <w:tcW w:type="dxa" w:w="4703"/>
          </w:tcPr>
          <w:p>
            <w:r>
              <w:t>Dim → Sam</w:t>
            </w:r>
          </w:p>
        </w:tc>
      </w:tr>
      <w:tr>
        <w:tc>
          <w:tcPr>
            <w:tcW w:type="dxa" w:w="4703"/>
          </w:tcPr>
          <w:p>
            <w:r>
              <w:t>Pays</w:t>
            </w:r>
          </w:p>
        </w:tc>
        <w:tc>
          <w:tcPr>
            <w:tcW w:type="dxa" w:w="4703"/>
          </w:tcPr>
          <w:p>
            <w:r>
              <w:t>Haïti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2 OK dans OC Pro.</w:t>
      </w:r>
    </w:p>
    <w:p>
      <w:pPr>
        <w:pStyle w:val="ListParagraph"/>
      </w:pPr>
      <w:r>
        <w:t>☐ Je passe à l'étape 3.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3 — Plan comptable (Accounts)</w:t>
      </w:r>
    </w:p>
    <w:p>
      <w:r>
        <w:rPr>
          <w:b/>
        </w:rPr>
        <w:t xml:space="preserve">Tutoriel / menu OC : </w:t>
      </w:r>
      <w:r>
        <w:t>Setup → Accounts · Vidéo #02 + #49</w:t>
      </w:r>
    </w:p>
    <w:p>
      <w:r>
        <w:t>Objectif : Comptes GL pour factures, taxes et export comptable futur.</w:t>
      </w:r>
    </w:p>
    <w:p>
      <w:r>
        <w:rPr>
          <w:b/>
        </w:rPr>
        <w:t xml:space="preserve">Prérequis : </w:t>
      </w:r>
      <w:r>
        <w:t>Étape 2.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Settings → Setup → Accounts.</w:t>
      </w:r>
    </w:p>
    <w:p>
      <w:r>
        <w:rPr>
          <w:b/>
        </w:rPr>
        <w:t xml:space="preserve">2. </w:t>
      </w:r>
      <w:r>
        <w:t>Créez tous les comptes du tableau (6 lignes), dont :</w:t>
      </w:r>
    </w:p>
    <w:p>
      <w:r>
        <w:rPr>
          <w:b/>
        </w:rPr>
        <w:t xml:space="preserve">3. </w:t>
      </w:r>
      <w:r>
        <w:t>• TCA recoverable — Account Type Liability (recommandé), GL 2310 — visible dans Taxes → Account.</w:t>
      </w:r>
    </w:p>
    <w:p>
      <w:r>
        <w:rPr>
          <w:b/>
        </w:rPr>
        <w:t xml:space="preserve">4. </w:t>
      </w:r>
      <w:r>
        <w:t>• Sales Food / Sales Beverage — Account Type Income (étape 4 Categories).</w:t>
      </w:r>
    </w:p>
    <w:p>
      <w:r>
        <w:rPr>
          <w:b/>
        </w:rPr>
        <w:t xml:space="preserve">5. </w:t>
      </w:r>
      <w:r>
        <w:t>• Food Cost, Beverage Cost, Paper / Supplies — Account Type CostOfSales (étape 5 Inventory Groups).</w:t>
      </w:r>
    </w:p>
    <w:p>
      <w:r>
        <w:rPr>
          <w:b/>
        </w:rPr>
        <w:t xml:space="preserve">6. </w:t>
      </w:r>
      <w:r>
        <w:t>Pour chaque ligne : Name + Account Type + GL Account Reference.</w:t>
      </w:r>
    </w:p>
    <w:p>
      <w:r>
        <w:rPr>
          <w:b/>
        </w:rPr>
        <w:t xml:space="preserve">7. </w:t>
      </w:r>
      <w:r>
        <w:t>Save en haut à droite (comme vidéo #02).</w:t>
      </w:r>
    </w:p>
    <w:p>
      <w:pPr>
        <w:pStyle w:val="Heading3"/>
      </w:pPr>
      <w:r>
        <w:t>Signification des Account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Account Type</w:t>
            </w:r>
          </w:p>
        </w:tc>
        <w:tc>
          <w:tcPr>
            <w:tcW w:type="dxa" w:w="3135"/>
          </w:tcPr>
          <w:p>
            <w:r>
              <w:t>Signification</w:t>
            </w:r>
          </w:p>
        </w:tc>
        <w:tc>
          <w:tcPr>
            <w:tcW w:type="dxa" w:w="3135"/>
          </w:tcPr>
          <w:p>
            <w:r>
              <w:t>Exemple (restaurant)</w:t>
            </w:r>
          </w:p>
        </w:tc>
      </w:tr>
      <w:tr>
        <w:tc>
          <w:tcPr>
            <w:tcW w:type="dxa" w:w="3135"/>
          </w:tcPr>
          <w:p>
            <w:r>
              <w:t>CostOfSales</w:t>
            </w:r>
          </w:p>
        </w:tc>
        <w:tc>
          <w:tcPr>
            <w:tcW w:type="dxa" w:w="3135"/>
          </w:tcPr>
          <w:p>
            <w:r>
              <w:t>Coût des ventes — ce que vous consommez pour produire ce que vous vendez (matières, boissons servies, emballage lié aux plats).</w:t>
            </w:r>
          </w:p>
        </w:tc>
        <w:tc>
          <w:tcPr>
            <w:tcW w:type="dxa" w:w="3135"/>
          </w:tcPr>
          <w:p>
            <w:r>
              <w:t>Food Cost, Beverage Cost, Paper / Supplies</w:t>
            </w:r>
          </w:p>
        </w:tc>
      </w:tr>
      <w:tr>
        <w:tc>
          <w:tcPr>
            <w:tcW w:type="dxa" w:w="3135"/>
          </w:tcPr>
          <w:p>
            <w:r>
              <w:t>Asset</w:t>
            </w:r>
          </w:p>
        </w:tc>
        <w:tc>
          <w:tcPr>
            <w:tcW w:type="dxa" w:w="3135"/>
          </w:tcPr>
          <w:p>
            <w:r>
              <w:t>Actif — créance ou avoir (somme que l'entreprise a payée et peut récupérer).</w:t>
            </w:r>
          </w:p>
        </w:tc>
        <w:tc>
          <w:tcPr>
            <w:tcW w:type="dxa" w:w="3135"/>
          </w:tcPr>
          <w:p>
            <w:r>
              <w:t>Dépôts consignes, avances fournisseurs</w:t>
            </w:r>
          </w:p>
        </w:tc>
      </w:tr>
      <w:tr>
        <w:tc>
          <w:tcPr>
            <w:tcW w:type="dxa" w:w="3135"/>
          </w:tcPr>
          <w:p>
            <w:r>
              <w:t>Expense</w:t>
            </w:r>
          </w:p>
        </w:tc>
        <w:tc>
          <w:tcPr>
            <w:tcW w:type="dxa" w:w="3135"/>
          </w:tcPr>
          <w:p>
            <w:r>
              <w:t>Charge — frais d'exploitation qui ne sont pas le coût direct des ventes.</w:t>
            </w:r>
          </w:p>
        </w:tc>
        <w:tc>
          <w:tcPr>
            <w:tcW w:type="dxa" w:w="3135"/>
          </w:tcPr>
          <w:p>
            <w:r>
              <w:t>Loyer, salaires admin, réparations, publicité</w:t>
            </w:r>
          </w:p>
        </w:tc>
      </w:tr>
      <w:tr>
        <w:tc>
          <w:tcPr>
            <w:tcW w:type="dxa" w:w="3135"/>
          </w:tcPr>
          <w:p>
            <w:r>
              <w:t>Income</w:t>
            </w:r>
          </w:p>
        </w:tc>
        <w:tc>
          <w:tcPr>
            <w:tcW w:type="dxa" w:w="3135"/>
          </w:tcPr>
          <w:p>
            <w:r>
              <w:t>Revenu — entrées d'argent liées à l'activité (ventes).</w:t>
            </w:r>
          </w:p>
        </w:tc>
        <w:tc>
          <w:tcPr>
            <w:tcW w:type="dxa" w:w="3135"/>
          </w:tcPr>
          <w:p>
            <w:r>
              <w:t>Sales Food, Sales Beverage</w:t>
            </w:r>
          </w:p>
        </w:tc>
      </w:tr>
      <w:tr>
        <w:tc>
          <w:tcPr>
            <w:tcW w:type="dxa" w:w="3135"/>
          </w:tcPr>
          <w:p>
            <w:r>
              <w:t>Liability</w:t>
            </w:r>
          </w:p>
        </w:tc>
        <w:tc>
          <w:tcPr>
            <w:tcW w:type="dxa" w:w="3135"/>
          </w:tcPr>
          <w:p>
            <w:r>
              <w:t>Passif — dans OC, type recommandé pour les comptes de taxes (manuel TracRite). Visible dans Taxes → Account (avec CostOfSales et Expense ; pas Asset ni Income).</w:t>
            </w:r>
          </w:p>
        </w:tc>
        <w:tc>
          <w:tcPr>
            <w:tcW w:type="dxa" w:w="3135"/>
          </w:tcPr>
          <w:p>
            <w:r>
              <w:t>TCA recoverable, TCA à remettre, GST, dépôts consignes</w:t>
            </w:r>
          </w:p>
        </w:tc>
      </w:tr>
    </w:tbl>
    <w:p/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Nom (OC)</w:t>
            </w:r>
          </w:p>
        </w:tc>
        <w:tc>
          <w:tcPr>
            <w:tcW w:type="dxa" w:w="3135"/>
          </w:tcPr>
          <w:p>
            <w:r>
              <w:t>GL ref</w:t>
            </w:r>
          </w:p>
        </w:tc>
        <w:tc>
          <w:tcPr>
            <w:tcW w:type="dxa" w:w="3135"/>
          </w:tcPr>
          <w:p>
            <w:r>
              <w:t>Account Type</w:t>
            </w:r>
          </w:p>
        </w:tc>
      </w:tr>
      <w:tr>
        <w:tc>
          <w:tcPr>
            <w:tcW w:type="dxa" w:w="3135"/>
          </w:tcPr>
          <w:p>
            <w:r>
              <w:t>Food Cost</w:t>
            </w:r>
          </w:p>
        </w:tc>
        <w:tc>
          <w:tcPr>
            <w:tcW w:type="dxa" w:w="3135"/>
          </w:tcPr>
          <w:p>
            <w:r>
              <w:t>5100</w:t>
            </w:r>
          </w:p>
        </w:tc>
        <w:tc>
          <w:tcPr>
            <w:tcW w:type="dxa" w:w="3135"/>
          </w:tcPr>
          <w:p>
            <w:r>
              <w:t>CostOfSales</w:t>
            </w:r>
          </w:p>
        </w:tc>
      </w:tr>
      <w:tr>
        <w:tc>
          <w:tcPr>
            <w:tcW w:type="dxa" w:w="3135"/>
          </w:tcPr>
          <w:p>
            <w:r>
              <w:t>Beverage Cost</w:t>
            </w:r>
          </w:p>
        </w:tc>
        <w:tc>
          <w:tcPr>
            <w:tcW w:type="dxa" w:w="3135"/>
          </w:tcPr>
          <w:p>
            <w:r>
              <w:t>5101</w:t>
            </w:r>
          </w:p>
        </w:tc>
        <w:tc>
          <w:tcPr>
            <w:tcW w:type="dxa" w:w="3135"/>
          </w:tcPr>
          <w:p>
            <w:r>
              <w:t>CostOfSales</w:t>
            </w:r>
          </w:p>
        </w:tc>
      </w:tr>
      <w:tr>
        <w:tc>
          <w:tcPr>
            <w:tcW w:type="dxa" w:w="3135"/>
          </w:tcPr>
          <w:p>
            <w:r>
              <w:t>Paper / Supplies</w:t>
            </w:r>
          </w:p>
        </w:tc>
        <w:tc>
          <w:tcPr>
            <w:tcW w:type="dxa" w:w="3135"/>
          </w:tcPr>
          <w:p>
            <w:r>
              <w:t>5120</w:t>
            </w:r>
          </w:p>
        </w:tc>
        <w:tc>
          <w:tcPr>
            <w:tcW w:type="dxa" w:w="3135"/>
          </w:tcPr>
          <w:p>
            <w:r>
              <w:t>CostOfSales</w:t>
            </w:r>
          </w:p>
        </w:tc>
      </w:tr>
      <w:tr>
        <w:tc>
          <w:tcPr>
            <w:tcW w:type="dxa" w:w="3135"/>
          </w:tcPr>
          <w:p>
            <w:r>
              <w:t>TCA recoverable</w:t>
            </w:r>
          </w:p>
        </w:tc>
        <w:tc>
          <w:tcPr>
            <w:tcW w:type="dxa" w:w="3135"/>
          </w:tcPr>
          <w:p>
            <w:r>
              <w:t>2310</w:t>
            </w:r>
          </w:p>
        </w:tc>
        <w:tc>
          <w:tcPr>
            <w:tcW w:type="dxa" w:w="3135"/>
          </w:tcPr>
          <w:p>
            <w:r>
              <w:t>Liability</w:t>
            </w:r>
          </w:p>
        </w:tc>
      </w:tr>
      <w:tr>
        <w:tc>
          <w:tcPr>
            <w:tcW w:type="dxa" w:w="3135"/>
          </w:tcPr>
          <w:p>
            <w:r>
              <w:t>Sales Food</w:t>
            </w:r>
          </w:p>
        </w:tc>
        <w:tc>
          <w:tcPr>
            <w:tcW w:type="dxa" w:w="3135"/>
          </w:tcPr>
          <w:p>
            <w:r>
              <w:t>4100</w:t>
            </w:r>
          </w:p>
        </w:tc>
        <w:tc>
          <w:tcPr>
            <w:tcW w:type="dxa" w:w="3135"/>
          </w:tcPr>
          <w:p>
            <w:r>
              <w:t>Income</w:t>
            </w:r>
          </w:p>
        </w:tc>
      </w:tr>
      <w:tr>
        <w:tc>
          <w:tcPr>
            <w:tcW w:type="dxa" w:w="3135"/>
          </w:tcPr>
          <w:p>
            <w:r>
              <w:t>Sales Beverage</w:t>
            </w:r>
          </w:p>
        </w:tc>
        <w:tc>
          <w:tcPr>
            <w:tcW w:type="dxa" w:w="3135"/>
          </w:tcPr>
          <w:p>
            <w:r>
              <w:t>4101</w:t>
            </w:r>
          </w:p>
        </w:tc>
        <w:tc>
          <w:tcPr>
            <w:tcW w:type="dxa" w:w="3135"/>
          </w:tcPr>
          <w:p>
            <w:r>
              <w:t>Income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6 comptes créés dont TCA recoverable (Liability).</w:t>
      </w:r>
    </w:p>
    <w:p>
      <w:pPr>
        <w:pStyle w:val="ListParagraph"/>
      </w:pPr>
      <w:r>
        <w:t>☐ Étape 4.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4 — Categories</w:t>
      </w:r>
    </w:p>
    <w:p>
      <w:r>
        <w:rPr>
          <w:b/>
        </w:rPr>
        <w:t xml:space="preserve">Tutoriel / menu OC : </w:t>
      </w:r>
      <w:r>
        <w:t>Setup → Categories · Vidéo #02</w:t>
      </w:r>
    </w:p>
    <w:p>
      <w:r>
        <w:t>Objectif : Créer les catégories et lier chacune à un Income Account.</w:t>
      </w:r>
    </w:p>
    <w:p>
      <w:r>
        <w:rPr>
          <w:b/>
        </w:rPr>
        <w:t xml:space="preserve">Prérequis : </w:t>
      </w:r>
      <w:r>
        <w:t>Accounts faits (étape 3).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Settings → Setup → Categories (écran dédié).</w:t>
      </w:r>
    </w:p>
    <w:p>
      <w:r>
        <w:rPr>
          <w:b/>
        </w:rPr>
        <w:t xml:space="preserve">2. </w:t>
      </w:r>
      <w:r>
        <w:t>Add : nom de la catégorie (Food, Beverage…) + Income Account.</w:t>
      </w:r>
    </w:p>
    <w:p>
      <w:r>
        <w:rPr>
          <w:b/>
        </w:rPr>
        <w:t xml:space="preserve">3. </w:t>
      </w:r>
      <w:r>
        <w:t>Income Account = compte Income créé à l'étape 3 (ex. Sales Food).</w:t>
      </w:r>
    </w:p>
    <w:p>
      <w:r>
        <w:rPr>
          <w:b/>
        </w:rPr>
        <w:t xml:space="preserve">4. </w:t>
      </w:r>
      <w:r>
        <w:t>Save.</w:t>
      </w:r>
    </w:p>
    <w:p>
      <w:r>
        <w:rPr>
          <w:b/>
        </w:rPr>
        <w:t xml:space="preserve">5. </w:t>
      </w:r>
      <w:r>
        <w:t>Vérification : ces noms apparaîtront dans le dropdown Sales Cat. aux étapes 5 et 6.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Category</w:t>
            </w:r>
          </w:p>
        </w:tc>
        <w:tc>
          <w:tcPr>
            <w:tcW w:type="dxa" w:w="3135"/>
          </w:tcPr>
          <w:p>
            <w:r>
              <w:t>Income Account</w:t>
            </w:r>
          </w:p>
        </w:tc>
        <w:tc>
          <w:tcPr>
            <w:tcW w:type="dxa" w:w="3135"/>
          </w:tcPr>
          <w:p>
            <w:r>
              <w:t>Usage</w:t>
            </w:r>
          </w:p>
        </w:tc>
      </w:tr>
      <w:tr>
        <w:tc>
          <w:tcPr>
            <w:tcW w:type="dxa" w:w="3135"/>
          </w:tcPr>
          <w:p>
            <w:r>
              <w:t>Food</w:t>
            </w:r>
          </w:p>
        </w:tc>
        <w:tc>
          <w:tcPr>
            <w:tcW w:type="dxa" w:w="3135"/>
          </w:tcPr>
          <w:p>
            <w:r>
              <w:t>Sales Food</w:t>
            </w:r>
          </w:p>
        </w:tc>
        <w:tc>
          <w:tcPr>
            <w:tcW w:type="dxa" w:w="3135"/>
          </w:tcPr>
          <w:p>
            <w:r>
              <w:t>Plats : burgers, frites, salade, chili (+ emballages liés)</w:t>
            </w:r>
          </w:p>
        </w:tc>
      </w:tr>
      <w:tr>
        <w:tc>
          <w:tcPr>
            <w:tcW w:type="dxa" w:w="3135"/>
          </w:tcPr>
          <w:p>
            <w:r>
              <w:t>Beverage</w:t>
            </w:r>
          </w:p>
        </w:tc>
        <w:tc>
          <w:tcPr>
            <w:tcW w:type="dxa" w:w="3135"/>
          </w:tcPr>
          <w:p>
            <w:r>
              <w:t>Sales Beverage</w:t>
            </w:r>
          </w:p>
        </w:tc>
        <w:tc>
          <w:tcPr>
            <w:tcW w:type="dxa" w:w="3135"/>
          </w:tcPr>
          <w:p>
            <w:r>
              <w:t>Boissons : Cola, eau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4 OK dans OC Pro.</w:t>
      </w:r>
    </w:p>
    <w:p>
      <w:pPr>
        <w:pStyle w:val="ListParagraph"/>
      </w:pPr>
      <w:r>
        <w:t>☐ Je passe à l'étape 5.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5 — Inventory Groups</w:t>
      </w:r>
    </w:p>
    <w:p>
      <w:r>
        <w:rPr>
          <w:b/>
        </w:rPr>
        <w:t xml:space="preserve">Tutoriel / menu OC : </w:t>
      </w:r>
      <w:r>
        <w:t>Setup → Inventory Groups · #02</w:t>
      </w:r>
    </w:p>
    <w:p>
      <w:r>
        <w:t>Objectif : Groupes d'items/preps : lier Sales Cat. + Account.</w:t>
      </w:r>
    </w:p>
    <w:p>
      <w:r>
        <w:rPr>
          <w:b/>
        </w:rPr>
        <w:t xml:space="preserve">Prérequis : </w:t>
      </w:r>
      <w:r>
        <w:t>Categories créées (étape 4).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Settings → Setup → Inventory Groups (écran séparé de Categories).</w:t>
      </w:r>
    </w:p>
    <w:p>
      <w:r>
        <w:rPr>
          <w:b/>
        </w:rPr>
        <w:t xml:space="preserve">2. </w:t>
      </w:r>
      <w:r>
        <w:t>Add : Group desc. | Sales Cat. | Account.</w:t>
      </w:r>
    </w:p>
    <w:p>
      <w:r>
        <w:rPr>
          <w:b/>
        </w:rPr>
        <w:t xml:space="preserve">3. </w:t>
      </w:r>
      <w:r>
        <w:t>Sales Cat. = dropdown : sélectionnez Food, Beverage… (créés étape 4).</w:t>
      </w:r>
    </w:p>
    <w:p>
      <w:r>
        <w:rPr>
          <w:b/>
        </w:rPr>
        <w:t xml:space="preserve">4. </w:t>
      </w:r>
      <w:r>
        <w:t>Sur une fiche Item : Inventory Group seulement (pas Category). Sales Cat. vient du groupe.</w:t>
      </w:r>
    </w:p>
    <w:p>
      <w:r>
        <w:rPr>
          <w:b/>
        </w:rPr>
        <w:t xml:space="preserve">5. </w:t>
      </w:r>
      <w:r>
        <w:t>Save.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Group desc.</w:t>
            </w:r>
          </w:p>
        </w:tc>
        <w:tc>
          <w:tcPr>
            <w:tcW w:type="dxa" w:w="3135"/>
          </w:tcPr>
          <w:p>
            <w:r>
              <w:t>Sales Cat.</w:t>
            </w:r>
          </w:p>
        </w:tc>
        <w:tc>
          <w:tcPr>
            <w:tcW w:type="dxa" w:w="3135"/>
          </w:tcPr>
          <w:p>
            <w:r>
              <w:t>Account</w:t>
            </w:r>
          </w:p>
        </w:tc>
      </w:tr>
      <w:tr>
        <w:tc>
          <w:tcPr>
            <w:tcW w:type="dxa" w:w="3135"/>
          </w:tcPr>
          <w:p>
            <w:r>
              <w:t>Proteins</w:t>
            </w:r>
          </w:p>
        </w:tc>
        <w:tc>
          <w:tcPr>
            <w:tcW w:type="dxa" w:w="3135"/>
          </w:tcPr>
          <w:p>
            <w:r>
              <w:t>Food</w:t>
            </w:r>
          </w:p>
        </w:tc>
        <w:tc>
          <w:tcPr>
            <w:tcW w:type="dxa" w:w="3135"/>
          </w:tcPr>
          <w:p>
            <w:r>
              <w:t>Food Cost</w:t>
            </w:r>
          </w:p>
        </w:tc>
      </w:tr>
      <w:tr>
        <w:tc>
          <w:tcPr>
            <w:tcW w:type="dxa" w:w="3135"/>
          </w:tcPr>
          <w:p>
            <w:r>
              <w:t>Produce</w:t>
            </w:r>
          </w:p>
        </w:tc>
        <w:tc>
          <w:tcPr>
            <w:tcW w:type="dxa" w:w="3135"/>
          </w:tcPr>
          <w:p>
            <w:r>
              <w:t>Food</w:t>
            </w:r>
          </w:p>
        </w:tc>
        <w:tc>
          <w:tcPr>
            <w:tcW w:type="dxa" w:w="3135"/>
          </w:tcPr>
          <w:p>
            <w:r>
              <w:t>Food Cost</w:t>
            </w:r>
          </w:p>
        </w:tc>
      </w:tr>
      <w:tr>
        <w:tc>
          <w:tcPr>
            <w:tcW w:type="dxa" w:w="3135"/>
          </w:tcPr>
          <w:p>
            <w:r>
              <w:t>Dry Goods</w:t>
            </w:r>
          </w:p>
        </w:tc>
        <w:tc>
          <w:tcPr>
            <w:tcW w:type="dxa" w:w="3135"/>
          </w:tcPr>
          <w:p>
            <w:r>
              <w:t>Food</w:t>
            </w:r>
          </w:p>
        </w:tc>
        <w:tc>
          <w:tcPr>
            <w:tcW w:type="dxa" w:w="3135"/>
          </w:tcPr>
          <w:p>
            <w:r>
              <w:t>Food Cost</w:t>
            </w:r>
          </w:p>
        </w:tc>
      </w:tr>
      <w:tr>
        <w:tc>
          <w:tcPr>
            <w:tcW w:type="dxa" w:w="3135"/>
          </w:tcPr>
          <w:p>
            <w:r>
              <w:t>Spices</w:t>
            </w:r>
          </w:p>
        </w:tc>
        <w:tc>
          <w:tcPr>
            <w:tcW w:type="dxa" w:w="3135"/>
          </w:tcPr>
          <w:p>
            <w:r>
              <w:t>Food</w:t>
            </w:r>
          </w:p>
        </w:tc>
        <w:tc>
          <w:tcPr>
            <w:tcW w:type="dxa" w:w="3135"/>
          </w:tcPr>
          <w:p>
            <w:r>
              <w:t>Food Cost</w:t>
            </w:r>
          </w:p>
        </w:tc>
      </w:tr>
      <w:tr>
        <w:tc>
          <w:tcPr>
            <w:tcW w:type="dxa" w:w="3135"/>
          </w:tcPr>
          <w:p>
            <w:r>
              <w:t>Dairy</w:t>
            </w:r>
          </w:p>
        </w:tc>
        <w:tc>
          <w:tcPr>
            <w:tcW w:type="dxa" w:w="3135"/>
          </w:tcPr>
          <w:p>
            <w:r>
              <w:t>Food</w:t>
            </w:r>
          </w:p>
        </w:tc>
        <w:tc>
          <w:tcPr>
            <w:tcW w:type="dxa" w:w="3135"/>
          </w:tcPr>
          <w:p>
            <w:r>
              <w:t>Food Cost</w:t>
            </w:r>
          </w:p>
        </w:tc>
      </w:tr>
      <w:tr>
        <w:tc>
          <w:tcPr>
            <w:tcW w:type="dxa" w:w="3135"/>
          </w:tcPr>
          <w:p>
            <w:r>
              <w:t>Paper</w:t>
            </w:r>
          </w:p>
        </w:tc>
        <w:tc>
          <w:tcPr>
            <w:tcW w:type="dxa" w:w="3135"/>
          </w:tcPr>
          <w:p>
            <w:r>
              <w:t>Food</w:t>
            </w:r>
          </w:p>
        </w:tc>
        <w:tc>
          <w:tcPr>
            <w:tcW w:type="dxa" w:w="3135"/>
          </w:tcPr>
          <w:p>
            <w:r>
              <w:t>Paper / Supplies</w:t>
            </w:r>
          </w:p>
        </w:tc>
      </w:tr>
      <w:tr>
        <w:tc>
          <w:tcPr>
            <w:tcW w:type="dxa" w:w="3135"/>
          </w:tcPr>
          <w:p>
            <w:r>
              <w:t>Soft Drinks</w:t>
            </w:r>
          </w:p>
        </w:tc>
        <w:tc>
          <w:tcPr>
            <w:tcW w:type="dxa" w:w="3135"/>
          </w:tcPr>
          <w:p>
            <w:r>
              <w:t>Beverage</w:t>
            </w:r>
          </w:p>
        </w:tc>
        <w:tc>
          <w:tcPr>
            <w:tcW w:type="dxa" w:w="3135"/>
          </w:tcPr>
          <w:p>
            <w:r>
              <w:t>Beverage Cost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5 OK dans OC Pro.</w:t>
      </w:r>
    </w:p>
    <w:p>
      <w:pPr>
        <w:pStyle w:val="ListParagraph"/>
      </w:pPr>
      <w:r>
        <w:t>☐ Je passe à l'étape 6.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6 — Sales Groups</w:t>
      </w:r>
    </w:p>
    <w:p>
      <w:r>
        <w:rPr>
          <w:b/>
        </w:rPr>
        <w:t xml:space="preserve">Tutoriel / menu OC : </w:t>
      </w:r>
      <w:r>
        <w:t>Setup → Sales Groups · #02</w:t>
      </w:r>
    </w:p>
    <w:p>
      <w:r>
        <w:t>Objectif : Groupes des Products — lier chaque groupe à une Sales Cat.</w:t>
      </w:r>
    </w:p>
    <w:p>
      <w:r>
        <w:rPr>
          <w:b/>
        </w:rPr>
        <w:t xml:space="preserve">Prérequis : </w:t>
      </w:r>
      <w:r>
        <w:t>Inventory Groups faits (étape 5).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Settings → Setup → Sales Groups (écran séparé).</w:t>
      </w:r>
    </w:p>
    <w:p>
      <w:r>
        <w:rPr>
          <w:b/>
        </w:rPr>
        <w:t xml:space="preserve">2. </w:t>
      </w:r>
      <w:r>
        <w:t>Add : Group desc. + Sales Cat.</w:t>
      </w:r>
    </w:p>
    <w:p>
      <w:r>
        <w:rPr>
          <w:b/>
        </w:rPr>
        <w:t xml:space="preserve">3. </w:t>
      </w:r>
      <w:r>
        <w:t>Sales Cat. = même dropdown que étape 5 (liste des Categories).</w:t>
      </w:r>
    </w:p>
    <w:p>
      <w:r>
        <w:rPr>
          <w:b/>
        </w:rPr>
        <w:t xml:space="preserve">4. </w:t>
      </w:r>
      <w:r>
        <w:t>Group desc. = nom aligné sur le POS (peut être plus fin que la catégorie : Entrées, Boissons…).</w:t>
      </w:r>
    </w:p>
    <w:p>
      <w:r>
        <w:rPr>
          <w:b/>
        </w:rPr>
        <w:t xml:space="preserve">5. </w:t>
      </w:r>
      <w:r>
        <w:t>Save.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Group desc.</w:t>
            </w:r>
          </w:p>
        </w:tc>
        <w:tc>
          <w:tcPr>
            <w:tcW w:type="dxa" w:w="4703"/>
          </w:tcPr>
          <w:p>
            <w:r>
              <w:t>Sales Cat.</w:t>
            </w:r>
          </w:p>
        </w:tc>
      </w:tr>
      <w:tr>
        <w:tc>
          <w:tcPr>
            <w:tcW w:type="dxa" w:w="4703"/>
          </w:tcPr>
          <w:p>
            <w:r>
              <w:t>Entrées / Plats</w:t>
            </w:r>
          </w:p>
        </w:tc>
        <w:tc>
          <w:tcPr>
            <w:tcW w:type="dxa" w:w="4703"/>
          </w:tcPr>
          <w:p>
            <w:r>
              <w:t>Food</w:t>
            </w:r>
          </w:p>
        </w:tc>
      </w:tr>
      <w:tr>
        <w:tc>
          <w:tcPr>
            <w:tcW w:type="dxa" w:w="4703"/>
          </w:tcPr>
          <w:p>
            <w:r>
              <w:t>Accompagnements</w:t>
            </w:r>
          </w:p>
        </w:tc>
        <w:tc>
          <w:tcPr>
            <w:tcW w:type="dxa" w:w="4703"/>
          </w:tcPr>
          <w:p>
            <w:r>
              <w:t>Food</w:t>
            </w:r>
          </w:p>
        </w:tc>
      </w:tr>
      <w:tr>
        <w:tc>
          <w:tcPr>
            <w:tcW w:type="dxa" w:w="4703"/>
          </w:tcPr>
          <w:p>
            <w:r>
              <w:t>Boissons</w:t>
            </w:r>
          </w:p>
        </w:tc>
        <w:tc>
          <w:tcPr>
            <w:tcW w:type="dxa" w:w="4703"/>
          </w:tcPr>
          <w:p>
            <w:r>
              <w:t>Beverage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Dropdown Sales Cat. affiche Food et Beverage.</w:t>
      </w:r>
    </w:p>
    <w:p>
      <w:pPr>
        <w:pStyle w:val="ListParagraph"/>
      </w:pPr>
      <w:r>
        <w:t>☐ Sales Groups créés.</w:t>
      </w:r>
    </w:p>
    <w:p>
      <w:pPr>
        <w:pStyle w:val="ListParagraph"/>
      </w:pPr>
      <w:r>
        <w:t>☐ Étape 7.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7 — Emplacements de stockage (Storage Locations)</w:t>
      </w:r>
    </w:p>
    <w:p>
      <w:r>
        <w:rPr>
          <w:b/>
        </w:rPr>
        <w:t xml:space="preserve">Tutoriel / menu OC : </w:t>
      </w:r>
      <w:r>
        <w:t>Setup → Storage Locations · #02</w:t>
      </w:r>
    </w:p>
    <w:p>
      <w:r>
        <w:t>Objectif : Multi-stocks : Primary + Secondary sur chaque item.</w:t>
      </w:r>
    </w:p>
    <w:p>
      <w:r>
        <w:rPr>
          <w:b/>
        </w:rPr>
        <w:t xml:space="preserve">Prérequis : </w:t>
      </w:r>
      <w:r>
        <w:t>Sales Groups faits.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Setup → Storage Locations → Add (7 emplacements).</w:t>
      </w:r>
    </w:p>
    <w:p>
      <w:r>
        <w:rPr>
          <w:b/>
        </w:rPr>
        <w:t xml:space="preserve">2. </w:t>
      </w:r>
      <w:r>
        <w:t>Un item peut être assigné à plusieurs emplacements (vidéo #02).</w:t>
      </w:r>
    </w:p>
    <w:p>
      <w:r>
        <w:rPr>
          <w:b/>
        </w:rPr>
        <w:t xml:space="preserve">3. </w:t>
      </w:r>
      <w:r>
        <w:t>Save.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Location</w:t>
            </w:r>
          </w:p>
        </w:tc>
        <w:tc>
          <w:tcPr>
            <w:tcW w:type="dxa" w:w="4703"/>
          </w:tcPr>
          <w:p>
            <w:r>
              <w:t>Rôle</w:t>
            </w:r>
          </w:p>
        </w:tc>
      </w:tr>
      <w:tr>
        <w:tc>
          <w:tcPr>
            <w:tcW w:type="dxa" w:w="4703"/>
          </w:tcPr>
          <w:p>
            <w:r>
              <w:t>Cuisine-Froid</w:t>
            </w:r>
          </w:p>
        </w:tc>
        <w:tc>
          <w:tcPr>
            <w:tcW w:type="dxa" w:w="4703"/>
          </w:tcPr>
          <w:p>
            <w:r>
              <w:t>Primary frais</w:t>
            </w:r>
          </w:p>
        </w:tc>
      </w:tr>
      <w:tr>
        <w:tc>
          <w:tcPr>
            <w:tcW w:type="dxa" w:w="4703"/>
          </w:tcPr>
          <w:p>
            <w:r>
              <w:t>Congélateur</w:t>
            </w:r>
          </w:p>
        </w:tc>
        <w:tc>
          <w:tcPr>
            <w:tcW w:type="dxa" w:w="4703"/>
          </w:tcPr>
          <w:p>
            <w:r>
              <w:t>Primary surgelés</w:t>
            </w:r>
          </w:p>
        </w:tc>
      </w:tr>
      <w:tr>
        <w:tc>
          <w:tcPr>
            <w:tcW w:type="dxa" w:w="4703"/>
          </w:tcPr>
          <w:p>
            <w:r>
              <w:t>Sec</w:t>
            </w:r>
          </w:p>
        </w:tc>
        <w:tc>
          <w:tcPr>
            <w:tcW w:type="dxa" w:w="4703"/>
          </w:tcPr>
          <w:p>
            <w:r>
              <w:t>Primary garde-manger</w:t>
            </w:r>
          </w:p>
        </w:tc>
      </w:tr>
      <w:tr>
        <w:tc>
          <w:tcPr>
            <w:tcW w:type="dxa" w:w="4703"/>
          </w:tcPr>
          <w:p>
            <w:r>
              <w:t>Ligne-chaude</w:t>
            </w:r>
          </w:p>
        </w:tc>
        <w:tc>
          <w:tcPr>
            <w:tcW w:type="dxa" w:w="4703"/>
          </w:tcPr>
          <w:p>
            <w:r>
              <w:t>Secondary / preps actifs</w:t>
            </w:r>
          </w:p>
        </w:tc>
      </w:tr>
      <w:tr>
        <w:tc>
          <w:tcPr>
            <w:tcW w:type="dxa" w:w="4703"/>
          </w:tcPr>
          <w:p>
            <w:r>
              <w:t>Friterie</w:t>
            </w:r>
          </w:p>
        </w:tc>
        <w:tc>
          <w:tcPr>
            <w:tcW w:type="dxa" w:w="4703"/>
          </w:tcPr>
          <w:p>
            <w:r>
              <w:t>Primary friture</w:t>
            </w:r>
          </w:p>
        </w:tc>
      </w:tr>
      <w:tr>
        <w:tc>
          <w:tcPr>
            <w:tcW w:type="dxa" w:w="4703"/>
          </w:tcPr>
          <w:p>
            <w:r>
              <w:t>Bar</w:t>
            </w:r>
          </w:p>
        </w:tc>
        <w:tc>
          <w:tcPr>
            <w:tcW w:type="dxa" w:w="4703"/>
          </w:tcPr>
          <w:p>
            <w:r>
              <w:t>Primary boissons</w:t>
            </w:r>
          </w:p>
        </w:tc>
      </w:tr>
      <w:tr>
        <w:tc>
          <w:tcPr>
            <w:tcW w:type="dxa" w:w="4703"/>
          </w:tcPr>
          <w:p>
            <w:r>
              <w:t>Réserve</w:t>
            </w:r>
          </w:p>
        </w:tc>
        <w:tc>
          <w:tcPr>
            <w:tcW w:type="dxa" w:w="4703"/>
          </w:tcPr>
          <w:p>
            <w:r>
              <w:t>Secondary surplus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7 OK dans OC Pro.</w:t>
      </w:r>
    </w:p>
    <w:p>
      <w:pPr>
        <w:pStyle w:val="ListParagraph"/>
      </w:pPr>
      <w:r>
        <w:t>☐ Je passe à l'étape 8.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8 — Fournisseurs (Suppliers)</w:t>
      </w:r>
    </w:p>
    <w:p>
      <w:r>
        <w:rPr>
          <w:b/>
        </w:rPr>
        <w:t xml:space="preserve">Tutoriel / menu OC : </w:t>
      </w:r>
      <w:r>
        <w:t>Setup → Suppliers · #02 + #49</w:t>
      </w:r>
    </w:p>
    <w:p>
      <w:r>
        <w:t>Objectif : Vendeurs + Accounting Vendor ID pour export comptable.</w:t>
      </w:r>
    </w:p>
    <w:p>
      <w:r>
        <w:rPr>
          <w:b/>
        </w:rPr>
        <w:t xml:space="preserve">Prérequis : </w:t>
      </w:r>
      <w:r>
        <w:t>Locations créées.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Setup → Suppliers → Add pour chaque fournisseur.</w:t>
      </w:r>
    </w:p>
    <w:p>
      <w:r>
        <w:rPr>
          <w:b/>
        </w:rPr>
        <w:t xml:space="preserve">2. </w:t>
      </w:r>
      <w:r>
        <w:t>Nom (obligatoire) + Address, City, Province, Postal Code, Country.</w:t>
      </w:r>
    </w:p>
    <w:p>
      <w:r>
        <w:rPr>
          <w:b/>
        </w:rPr>
        <w:t xml:space="preserve">3. </w:t>
      </w:r>
      <w:r>
        <w:t>Contact, téléphone et courriel si les champs existent sur la fiche.</w:t>
      </w:r>
    </w:p>
    <w:p>
      <w:r>
        <w:rPr>
          <w:b/>
        </w:rPr>
        <w:t xml:space="preserve">4. </w:t>
      </w:r>
      <w:r>
        <w:t>Accounting Vendor ID = ID du vendeur dans votre logiciel comptable (ex. 576294).</w:t>
      </w:r>
    </w:p>
    <w:p>
      <w:r>
        <w:rPr>
          <w:b/>
        </w:rPr>
        <w:t xml:space="preserve">5. </w:t>
      </w:r>
      <w:r>
        <w:t>Save.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</w:tcPr>
          <w:p>
            <w:r>
              <w:t>Fournisseur</w:t>
            </w:r>
          </w:p>
        </w:tc>
        <w:tc>
          <w:tcPr>
            <w:tcW w:type="dxa" w:w="941"/>
          </w:tcPr>
          <w:p>
            <w:r>
              <w:t>Accounting Vendor ID</w:t>
            </w:r>
          </w:p>
        </w:tc>
        <w:tc>
          <w:tcPr>
            <w:tcW w:type="dxa" w:w="941"/>
          </w:tcPr>
          <w:p>
            <w:r>
              <w:t>Address</w:t>
            </w:r>
          </w:p>
        </w:tc>
        <w:tc>
          <w:tcPr>
            <w:tcW w:type="dxa" w:w="941"/>
          </w:tcPr>
          <w:p>
            <w:r>
              <w:t>City</w:t>
            </w:r>
          </w:p>
        </w:tc>
        <w:tc>
          <w:tcPr>
            <w:tcW w:type="dxa" w:w="941"/>
          </w:tcPr>
          <w:p>
            <w:r>
              <w:t>Province</w:t>
            </w:r>
          </w:p>
        </w:tc>
        <w:tc>
          <w:tcPr>
            <w:tcW w:type="dxa" w:w="941"/>
          </w:tcPr>
          <w:p>
            <w:r>
              <w:t>Postal Code</w:t>
            </w:r>
          </w:p>
        </w:tc>
        <w:tc>
          <w:tcPr>
            <w:tcW w:type="dxa" w:w="941"/>
          </w:tcPr>
          <w:p>
            <w:r>
              <w:t>Country</w:t>
            </w:r>
          </w:p>
        </w:tc>
        <w:tc>
          <w:tcPr>
            <w:tcW w:type="dxa" w:w="941"/>
          </w:tcPr>
          <w:p>
            <w:r>
              <w:t>Contact</w:t>
            </w:r>
          </w:p>
        </w:tc>
        <w:tc>
          <w:tcPr>
            <w:tcW w:type="dxa" w:w="941"/>
          </w:tcPr>
          <w:p>
            <w:r>
              <w:t>Téléphone</w:t>
            </w:r>
          </w:p>
        </w:tc>
        <w:tc>
          <w:tcPr>
            <w:tcW w:type="dxa" w:w="941"/>
          </w:tcPr>
          <w:p>
            <w:r>
              <w:t>Courriel</w:t>
            </w:r>
          </w:p>
        </w:tc>
      </w:tr>
      <w:tr>
        <w:tc>
          <w:tcPr>
            <w:tcW w:type="dxa" w:w="941"/>
          </w:tcPr>
          <w:p>
            <w:r>
              <w:t>Distrib. Caraïbes</w:t>
            </w:r>
          </w:p>
        </w:tc>
        <w:tc>
          <w:tcPr>
            <w:tcW w:type="dxa" w:w="941"/>
          </w:tcPr>
          <w:p>
            <w:r>
              <w:t>576294</w:t>
            </w:r>
          </w:p>
        </w:tc>
        <w:tc>
          <w:tcPr>
            <w:tcW w:type="dxa" w:w="941"/>
          </w:tcPr>
          <w:p>
            <w:r>
              <w:t>12 zone industrielle Jalousie</w:t>
            </w:r>
          </w:p>
        </w:tc>
        <w:tc>
          <w:tcPr>
            <w:tcW w:type="dxa" w:w="941"/>
          </w:tcPr>
          <w:p>
            <w:r>
              <w:t>Port-au-Prince</w:t>
            </w:r>
          </w:p>
        </w:tc>
        <w:tc>
          <w:tcPr>
            <w:tcW w:type="dxa" w:w="941"/>
          </w:tcPr>
          <w:p>
            <w:r>
              <w:t>Ouest</w:t>
            </w:r>
          </w:p>
        </w:tc>
        <w:tc>
          <w:tcPr>
            <w:tcW w:type="dxa" w:w="941"/>
          </w:tcPr>
          <w:p>
            <w:r>
              <w:t>HT6120</w:t>
            </w:r>
          </w:p>
        </w:tc>
        <w:tc>
          <w:tcPr>
            <w:tcW w:type="dxa" w:w="941"/>
          </w:tcPr>
          <w:p>
            <w:r>
              <w:t>Haïti</w:t>
            </w:r>
          </w:p>
        </w:tc>
        <w:tc>
          <w:tcPr>
            <w:tcW w:type="dxa" w:w="941"/>
          </w:tcPr>
          <w:p>
            <w:r>
              <w:t>Jean-Claude Mercier</w:t>
            </w:r>
          </w:p>
        </w:tc>
        <w:tc>
          <w:tcPr>
            <w:tcW w:type="dxa" w:w="941"/>
          </w:tcPr>
          <w:p>
            <w:r>
              <w:t>+509 2810-4520</w:t>
            </w:r>
          </w:p>
        </w:tc>
        <w:tc>
          <w:tcPr>
            <w:tcW w:type="dxa" w:w="941"/>
          </w:tcPr>
          <w:p>
            <w:r>
              <w:t>commandes@distrib-caribes.ht</w:t>
            </w:r>
          </w:p>
        </w:tc>
      </w:tr>
      <w:tr>
        <w:tc>
          <w:tcPr>
            <w:tcW w:type="dxa" w:w="941"/>
          </w:tcPr>
          <w:p>
            <w:r>
              <w:t>Boulangerie Pétion</w:t>
            </w:r>
          </w:p>
        </w:tc>
        <w:tc>
          <w:tcPr>
            <w:tcW w:type="dxa" w:w="941"/>
          </w:tcPr>
          <w:p>
            <w:r>
              <w:t>576301</w:t>
            </w:r>
          </w:p>
        </w:tc>
        <w:tc>
          <w:tcPr>
            <w:tcW w:type="dxa" w:w="941"/>
          </w:tcPr>
          <w:p>
            <w:r>
              <w:t>8 rue Pétion, Pétion-Ville</w:t>
            </w:r>
          </w:p>
        </w:tc>
        <w:tc>
          <w:tcPr>
            <w:tcW w:type="dxa" w:w="941"/>
          </w:tcPr>
          <w:p>
            <w:r>
              <w:t>Pétion-Ville</w:t>
            </w:r>
          </w:p>
        </w:tc>
        <w:tc>
          <w:tcPr>
            <w:tcW w:type="dxa" w:w="941"/>
          </w:tcPr>
          <w:p>
            <w:r>
              <w:t>Ouest</w:t>
            </w:r>
          </w:p>
        </w:tc>
        <w:tc>
          <w:tcPr>
            <w:tcW w:type="dxa" w:w="941"/>
          </w:tcPr>
          <w:p>
            <w:r>
              <w:t>HT6140</w:t>
            </w:r>
          </w:p>
        </w:tc>
        <w:tc>
          <w:tcPr>
            <w:tcW w:type="dxa" w:w="941"/>
          </w:tcPr>
          <w:p>
            <w:r>
              <w:t>Haïti</w:t>
            </w:r>
          </w:p>
        </w:tc>
        <w:tc>
          <w:tcPr>
            <w:tcW w:type="dxa" w:w="941"/>
          </w:tcPr>
          <w:p>
            <w:r>
              <w:t>Marie Dupont</w:t>
            </w:r>
          </w:p>
        </w:tc>
        <w:tc>
          <w:tcPr>
            <w:tcW w:type="dxa" w:w="941"/>
          </w:tcPr>
          <w:p>
            <w:r>
              <w:t>+509 3712-8891</w:t>
            </w:r>
          </w:p>
        </w:tc>
        <w:tc>
          <w:tcPr>
            <w:tcW w:type="dxa" w:w="941"/>
          </w:tcPr>
          <w:p>
            <w:r>
              <w:t>ventes@boulangerie-petion.ht</w:t>
            </w:r>
          </w:p>
        </w:tc>
      </w:tr>
      <w:tr>
        <w:tc>
          <w:tcPr>
            <w:tcW w:type="dxa" w:w="941"/>
          </w:tcPr>
          <w:p>
            <w:r>
              <w:t>Emballages Haïti</w:t>
            </w:r>
          </w:p>
        </w:tc>
        <w:tc>
          <w:tcPr>
            <w:tcW w:type="dxa" w:w="941"/>
          </w:tcPr>
          <w:p>
            <w:r>
              <w:t>576318</w:t>
            </w:r>
          </w:p>
        </w:tc>
        <w:tc>
          <w:tcPr>
            <w:tcW w:type="dxa" w:w="941"/>
          </w:tcPr>
          <w:p>
            <w:r>
              <w:t>45 av. John Brown, Delmas 33</w:t>
            </w:r>
          </w:p>
        </w:tc>
        <w:tc>
          <w:tcPr>
            <w:tcW w:type="dxa" w:w="941"/>
          </w:tcPr>
          <w:p>
            <w:r>
              <w:t>Delmas</w:t>
            </w:r>
          </w:p>
        </w:tc>
        <w:tc>
          <w:tcPr>
            <w:tcW w:type="dxa" w:w="941"/>
          </w:tcPr>
          <w:p>
            <w:r>
              <w:t>Ouest</w:t>
            </w:r>
          </w:p>
        </w:tc>
        <w:tc>
          <w:tcPr>
            <w:tcW w:type="dxa" w:w="941"/>
          </w:tcPr>
          <w:p>
            <w:r>
              <w:t>HT6130</w:t>
            </w:r>
          </w:p>
        </w:tc>
        <w:tc>
          <w:tcPr>
            <w:tcW w:type="dxa" w:w="941"/>
          </w:tcPr>
          <w:p>
            <w:r>
              <w:t>Haïti</w:t>
            </w:r>
          </w:p>
        </w:tc>
        <w:tc>
          <w:tcPr>
            <w:tcW w:type="dxa" w:w="941"/>
          </w:tcPr>
          <w:p>
            <w:r>
              <w:t>Richard Louis</w:t>
            </w:r>
          </w:p>
        </w:tc>
        <w:tc>
          <w:tcPr>
            <w:tcW w:type="dxa" w:w="941"/>
          </w:tcPr>
          <w:p>
            <w:r>
              <w:t>+509 2945-6670</w:t>
            </w:r>
          </w:p>
        </w:tc>
        <w:tc>
          <w:tcPr>
            <w:tcW w:type="dxa" w:w="941"/>
          </w:tcPr>
          <w:p>
            <w:r>
              <w:t>info@emballages-haiti.ht</w:t>
            </w:r>
          </w:p>
        </w:tc>
      </w:tr>
      <w:tr>
        <w:tc>
          <w:tcPr>
            <w:tcW w:type="dxa" w:w="941"/>
          </w:tcPr>
          <w:p>
            <w:r>
              <w:t>Boissons Nationale</w:t>
            </w:r>
          </w:p>
        </w:tc>
        <w:tc>
          <w:tcPr>
            <w:tcW w:type="dxa" w:w="941"/>
          </w:tcPr>
          <w:p>
            <w:r>
              <w:t>576325</w:t>
            </w:r>
          </w:p>
        </w:tc>
        <w:tc>
          <w:tcPr>
            <w:tcW w:type="dxa" w:w="941"/>
          </w:tcPr>
          <w:p>
            <w:r>
              <w:t>Route Nationale #1, Croix-des-Bouquets</w:t>
            </w:r>
          </w:p>
        </w:tc>
        <w:tc>
          <w:tcPr>
            <w:tcW w:type="dxa" w:w="941"/>
          </w:tcPr>
          <w:p>
            <w:r>
              <w:t>Croix-des-Bouquets</w:t>
            </w:r>
          </w:p>
        </w:tc>
        <w:tc>
          <w:tcPr>
            <w:tcW w:type="dxa" w:w="941"/>
          </w:tcPr>
          <w:p>
            <w:r>
              <w:t>Ouest</w:t>
            </w:r>
          </w:p>
        </w:tc>
        <w:tc>
          <w:tcPr>
            <w:tcW w:type="dxa" w:w="941"/>
          </w:tcPr>
          <w:p>
            <w:r>
              <w:t>HT6310</w:t>
            </w:r>
          </w:p>
        </w:tc>
        <w:tc>
          <w:tcPr>
            <w:tcW w:type="dxa" w:w="941"/>
          </w:tcPr>
          <w:p>
            <w:r>
              <w:t>Haïti</w:t>
            </w:r>
          </w:p>
        </w:tc>
        <w:tc>
          <w:tcPr>
            <w:tcW w:type="dxa" w:w="941"/>
          </w:tcPr>
          <w:p>
            <w:r>
              <w:t>Sophie Célestin</w:t>
            </w:r>
          </w:p>
        </w:tc>
        <w:tc>
          <w:tcPr>
            <w:tcW w:type="dxa" w:w="941"/>
          </w:tcPr>
          <w:p>
            <w:r>
              <w:t>+509 2234-1100</w:t>
            </w:r>
          </w:p>
        </w:tc>
        <w:tc>
          <w:tcPr>
            <w:tcW w:type="dxa" w:w="941"/>
          </w:tcPr>
          <w:p>
            <w:r>
              <w:t>distribution@boissons-nationale.ht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8 OK dans OC Pro.</w:t>
      </w:r>
    </w:p>
    <w:p>
      <w:pPr>
        <w:pStyle w:val="ListParagraph"/>
      </w:pPr>
      <w:r>
        <w:t>☐ Je passe à l'étape 9.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9 — Unités de mesure et conversions</w:t>
      </w:r>
    </w:p>
    <w:p>
      <w:r>
        <w:rPr>
          <w:b/>
        </w:rPr>
        <w:t xml:space="preserve">Tutoriel / menu OC : </w:t>
      </w:r>
      <w:r>
        <w:t>Setup → Units · Unit Conversions · #02</w:t>
      </w:r>
    </w:p>
    <w:p>
      <w:r>
        <w:t>Objectif : UOM achat vs recette vs rapport.</w:t>
      </w:r>
    </w:p>
    <w:p>
      <w:r>
        <w:rPr>
          <w:b/>
        </w:rPr>
        <w:t xml:space="preserve">Prérequis : </w:t>
      </w:r>
      <w:r>
        <w:t>Suppliers créés.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Setup → Units of Measure : vérifiez gramme, kilogramme, ml, litre, chacun, caisse, oz.</w:t>
      </w:r>
    </w:p>
    <w:p>
      <w:r>
        <w:rPr>
          <w:b/>
        </w:rPr>
        <w:t xml:space="preserve">2. </w:t>
      </w:r>
      <w:r>
        <w:t>Ajoutez si manquant (Add en haut à gauche).</w:t>
      </w:r>
    </w:p>
    <w:p>
      <w:r>
        <w:rPr>
          <w:b/>
        </w:rPr>
        <w:t xml:space="preserve">3. </w:t>
      </w:r>
      <w:r>
        <w:t>Setup → Unit Conversions (ou Settings) : 1 lb = 453,592 g ; 1 oz liq = 29,5735 ml ; 1 L = 1000 ml.</w:t>
      </w:r>
    </w:p>
    <w:p>
      <w:r>
        <w:rPr>
          <w:b/>
        </w:rPr>
        <w:t xml:space="preserve">4. </w:t>
      </w:r>
      <w:r>
        <w:t>Save.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UOM standard OK.</w:t>
      </w:r>
    </w:p>
    <w:p>
      <w:pPr>
        <w:pStyle w:val="ListParagraph"/>
      </w:pPr>
      <w:r>
        <w:t>☐ Conversions lb/g et oz/ml actives.</w:t>
      </w:r>
    </w:p>
    <w:p>
      <w:pPr>
        <w:pStyle w:val="ListParagraph"/>
      </w:pPr>
      <w:r>
        <w:t>☐ Étape 10.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10 — Taxes, ajustements et Tax Groups</w:t>
      </w:r>
    </w:p>
    <w:p>
      <w:r>
        <w:rPr>
          <w:b/>
        </w:rPr>
        <w:t xml:space="preserve">Tutoriel / menu OC : </w:t>
      </w:r>
      <w:r>
        <w:t>Setup → Taxes · Tax Groups · #03</w:t>
      </w:r>
    </w:p>
    <w:p>
      <w:r>
        <w:t>Objectif : Taxes + groupe TCA-ACHAT avant toute facture — TCA 10 % recoverable (Haïti). Pas de TPS/TVQ canadiennes.</w:t>
      </w:r>
    </w:p>
    <w:p>
      <w:r>
        <w:rPr>
          <w:b/>
        </w:rPr>
        <w:t xml:space="preserve">Prérequis : </w:t>
      </w:r>
      <w:r>
        <w:t>UOM configurées.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Setup → Taxes and Adjustments → Add.</w:t>
      </w:r>
    </w:p>
    <w:p>
      <w:r>
        <w:rPr>
          <w:b/>
        </w:rPr>
        <w:t xml:space="preserve">2. </w:t>
      </w:r>
      <w:r>
        <w:t>Code + Description (ex. TCA — Taxe sur le Chiffre d'Affaires).</w:t>
      </w:r>
    </w:p>
    <w:p>
      <w:r>
        <w:rPr>
          <w:b/>
        </w:rPr>
        <w:t xml:space="preserve">3. </w:t>
      </w:r>
      <w:r>
        <w:t>Recoverable : Oui (TCA récupérable sur achats).</w:t>
      </w:r>
    </w:p>
    <w:p>
      <w:r>
        <w:rPr>
          <w:b/>
        </w:rPr>
        <w:t xml:space="preserve">4. </w:t>
      </w:r>
      <w:r>
        <w:t>Type : Percentage — Taux : 10 %.</w:t>
      </w:r>
    </w:p>
    <w:p>
      <w:r>
        <w:rPr>
          <w:b/>
        </w:rPr>
        <w:t xml:space="preserve">5. </w:t>
      </w:r>
      <w:r>
        <w:t>Account : TCA recoverable (Liability — CostOfSales/Expense/Liability listés, pas Asset/Income).</w:t>
      </w:r>
    </w:p>
    <w:p>
      <w:r>
        <w:rPr>
          <w:b/>
        </w:rPr>
        <w:t xml:space="preserve">6. </w:t>
      </w:r>
      <w:r>
        <w:t>Apply purchase amount on item : Non (la taxe va au compte TCA, pas au coût item).</w:t>
      </w:r>
    </w:p>
    <w:p>
      <w:r>
        <w:rPr>
          <w:b/>
        </w:rPr>
        <w:t xml:space="preserve">7. </w:t>
      </w:r>
      <w:r>
        <w:t>Setup → Tax Groups → Add : code TCA-ACHAT, description Achats soumis à TCA.</w:t>
      </w:r>
    </w:p>
    <w:p>
      <w:r>
        <w:rPr>
          <w:b/>
        </w:rPr>
        <w:t xml:space="preserve">8. </w:t>
      </w:r>
      <w:r>
        <w:t>Cochez la taxe TCA 10 % dans le groupe → Save.</w:t>
      </w:r>
    </w:p>
    <w:p>
      <w:r>
        <w:rPr>
          <w:b/>
        </w:rPr>
        <w:t xml:space="preserve">9. </w:t>
      </w:r>
      <w:r>
        <w:t>Sur chaque item (Case Size) : Tax Group = TCA-ACHAT, Price Includes Tax = décoché.</w:t>
      </w:r>
    </w:p>
    <w:p>
      <w:r>
        <w:rPr>
          <w:b/>
        </w:rPr>
        <w:t xml:space="preserve">10. </w:t>
      </w:r>
      <w:r>
        <w:t>Save.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t>Code</w:t>
            </w:r>
          </w:p>
        </w:tc>
        <w:tc>
          <w:tcPr>
            <w:tcW w:type="dxa" w:w="1344"/>
          </w:tcPr>
          <w:p>
            <w:r>
              <w:t>Description</w:t>
            </w:r>
          </w:p>
        </w:tc>
        <w:tc>
          <w:tcPr>
            <w:tcW w:type="dxa" w:w="1344"/>
          </w:tcPr>
          <w:p>
            <w:r>
              <w:t>Type</w:t>
            </w:r>
          </w:p>
        </w:tc>
        <w:tc>
          <w:tcPr>
            <w:tcW w:type="dxa" w:w="1344"/>
          </w:tcPr>
          <w:p>
            <w:r>
              <w:t>Taux</w:t>
            </w:r>
          </w:p>
        </w:tc>
        <w:tc>
          <w:tcPr>
            <w:tcW w:type="dxa" w:w="1344"/>
          </w:tcPr>
          <w:p>
            <w:r>
              <w:t>Recoverable</w:t>
            </w:r>
          </w:p>
        </w:tc>
        <w:tc>
          <w:tcPr>
            <w:tcW w:type="dxa" w:w="1344"/>
          </w:tcPr>
          <w:p>
            <w:r>
              <w:t>Account</w:t>
            </w:r>
          </w:p>
        </w:tc>
        <w:tc>
          <w:tcPr>
            <w:tcW w:type="dxa" w:w="1344"/>
          </w:tcPr>
          <w:p>
            <w:r>
              <w:t>Apply purchase amount on item</w:t>
            </w:r>
          </w:p>
        </w:tc>
      </w:tr>
      <w:tr>
        <w:tc>
          <w:tcPr>
            <w:tcW w:type="dxa" w:w="1344"/>
          </w:tcPr>
          <w:p>
            <w:r>
              <w:t>TCA</w:t>
            </w:r>
          </w:p>
        </w:tc>
        <w:tc>
          <w:tcPr>
            <w:tcW w:type="dxa" w:w="1344"/>
          </w:tcPr>
          <w:p>
            <w:r>
              <w:t>Taxe sur le Chiffre d'Affaires</w:t>
            </w:r>
          </w:p>
        </w:tc>
        <w:tc>
          <w:tcPr>
            <w:tcW w:type="dxa" w:w="1344"/>
          </w:tcPr>
          <w:p>
            <w:r>
              <w:t>Percentage</w:t>
            </w:r>
          </w:p>
        </w:tc>
        <w:tc>
          <w:tcPr>
            <w:tcW w:type="dxa" w:w="1344"/>
          </w:tcPr>
          <w:p>
            <w:r>
              <w:t>10 %</w:t>
            </w:r>
          </w:p>
        </w:tc>
        <w:tc>
          <w:tcPr>
            <w:tcW w:type="dxa" w:w="1344"/>
          </w:tcPr>
          <w:p>
            <w:r>
              <w:t>Oui</w:t>
            </w:r>
          </w:p>
        </w:tc>
        <w:tc>
          <w:tcPr>
            <w:tcW w:type="dxa" w:w="1344"/>
          </w:tcPr>
          <w:p>
            <w:r>
              <w:t>TCA recoverable</w:t>
            </w:r>
          </w:p>
        </w:tc>
        <w:tc>
          <w:tcPr>
            <w:tcW w:type="dxa" w:w="1344"/>
          </w:tcPr>
          <w:p>
            <w:r>
              <w:t>Non</w:t>
            </w:r>
          </w:p>
        </w:tc>
      </w:tr>
    </w:tbl>
    <w:p/>
    <w:p>
      <w:pPr>
        <w:pStyle w:val="Heading3"/>
      </w:pPr>
      <w:r>
        <w:t>Tax Group à créer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Code groupe</w:t>
            </w:r>
          </w:p>
        </w:tc>
        <w:tc>
          <w:tcPr>
            <w:tcW w:type="dxa" w:w="2351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t>Taxes / ajustements cochés</w:t>
            </w:r>
          </w:p>
        </w:tc>
        <w:tc>
          <w:tcPr>
            <w:tcW w:type="dxa" w:w="2351"/>
          </w:tcPr>
          <w:p>
            <w:r>
              <w:t>Usage dans l'exercice</w:t>
            </w:r>
          </w:p>
        </w:tc>
      </w:tr>
      <w:tr>
        <w:tc>
          <w:tcPr>
            <w:tcW w:type="dxa" w:w="2351"/>
          </w:tcPr>
          <w:p>
            <w:r>
              <w:t>TCA-ACHAT</w:t>
            </w:r>
          </w:p>
        </w:tc>
        <w:tc>
          <w:tcPr>
            <w:tcW w:type="dxa" w:w="2351"/>
          </w:tcPr>
          <w:p>
            <w:r>
              <w:t>Achats soumis à TCA</w:t>
            </w:r>
          </w:p>
        </w:tc>
        <w:tc>
          <w:tcPr>
            <w:tcW w:type="dxa" w:w="2351"/>
          </w:tcPr>
          <w:p>
            <w:r>
              <w:t>TCA 10 %</w:t>
            </w:r>
          </w:p>
        </w:tc>
        <w:tc>
          <w:tcPr>
            <w:tcW w:type="dxa" w:w="2351"/>
          </w:tcPr>
          <w:p>
            <w:r>
              <w:t>Tous les items alimentaires/boissons/papier ; Price Includes Tax = Non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10 OK dans OC Pro.</w:t>
      </w:r>
    </w:p>
    <w:p>
      <w:pPr>
        <w:pStyle w:val="ListParagraph"/>
      </w:pPr>
      <w:r>
        <w:t>☐ Je passe à l'étape 11.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11 — Préférences — Inventory</w:t>
      </w:r>
    </w:p>
    <w:p>
      <w:r>
        <w:rPr>
          <w:b/>
        </w:rPr>
        <w:t xml:space="preserve">Tutoriel / menu OC : </w:t>
      </w:r>
      <w:r>
        <w:t>Settings → Preferences → Inventory</w:t>
      </w:r>
    </w:p>
    <w:p>
      <w:r>
        <w:t>Objectif : Valorisation du stock, comptage et prep sheets.</w:t>
      </w:r>
    </w:p>
    <w:p>
      <w:r>
        <w:rPr>
          <w:b/>
        </w:rPr>
        <w:t xml:space="preserve">Prérequis : </w:t>
      </w:r>
      <w:r>
        <w:t>Taxes créées.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Settings → Preferences → Inventory.</w:t>
      </w:r>
    </w:p>
    <w:p>
      <w:r>
        <w:rPr>
          <w:b/>
        </w:rPr>
        <w:t xml:space="preserve">2. </w:t>
      </w:r>
      <w:r>
        <w:t>Value Inventory Using → FIFO (voir tableau).</w:t>
      </w:r>
    </w:p>
    <w:p>
      <w:r>
        <w:rPr>
          <w:b/>
        </w:rPr>
        <w:t xml:space="preserve">3. </w:t>
      </w:r>
      <w:r>
        <w:t>Ask to Summarize on Close → coché.</w:t>
      </w:r>
    </w:p>
    <w:p>
      <w:r>
        <w:rPr>
          <w:b/>
        </w:rPr>
        <w:t xml:space="preserve">4. </w:t>
      </w:r>
      <w:r>
        <w:t>Require Reason for Inventory Adjustments → coché.</w:t>
      </w:r>
    </w:p>
    <w:p>
      <w:r>
        <w:rPr>
          <w:b/>
        </w:rPr>
        <w:t xml:space="preserve">5. </w:t>
      </w:r>
      <w:r>
        <w:t>Countsheet Column Display → All Columns.</w:t>
      </w:r>
    </w:p>
    <w:p>
      <w:r>
        <w:rPr>
          <w:b/>
        </w:rPr>
        <w:t xml:space="preserve">6. </w:t>
      </w:r>
      <w:r>
        <w:t>Inventory Interface → [None].</w:t>
      </w:r>
    </w:p>
    <w:p>
      <w:r>
        <w:rPr>
          <w:b/>
        </w:rPr>
        <w:t xml:space="preserve">7. </w:t>
      </w:r>
      <w:r>
        <w:t>Default Prep Margin 10 % · Prep Amount Factor 100 %.</w:t>
      </w:r>
    </w:p>
    <w:p>
      <w:r>
        <w:rPr>
          <w:b/>
        </w:rPr>
        <w:t xml:space="preserve">8. </w:t>
      </w:r>
      <w:r>
        <w:t>Warning Threshold 2 · Critical Threshold 3.</w:t>
      </w:r>
    </w:p>
    <w:p>
      <w:r>
        <w:rPr>
          <w:b/>
        </w:rPr>
        <w:t xml:space="preserve">9. </w:t>
      </w:r>
      <w:r>
        <w:t>Note : Key Item et Actualize se règlent sur la fiche Item/Prep (étapes items/preps), pas ici.</w:t>
      </w:r>
    </w:p>
    <w:p>
      <w:r>
        <w:rPr>
          <w:b/>
        </w:rPr>
        <w:t xml:space="preserve">10. </w:t>
      </w:r>
      <w:r>
        <w:t>Save.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Champ</w:t>
            </w:r>
          </w:p>
        </w:tc>
        <w:tc>
          <w:tcPr>
            <w:tcW w:type="dxa" w:w="3135"/>
          </w:tcPr>
          <w:p>
            <w:r>
              <w:t>Valeur exercice</w:t>
            </w:r>
          </w:p>
        </w:tc>
        <w:tc>
          <w:tcPr>
            <w:tcW w:type="dxa" w:w="3135"/>
          </w:tcPr>
          <w:p>
            <w:r>
              <w:t>Rôle</w:t>
            </w:r>
          </w:p>
        </w:tc>
      </w:tr>
      <w:tr>
        <w:tc>
          <w:tcPr>
            <w:tcW w:type="dxa" w:w="3135"/>
          </w:tcPr>
          <w:p>
            <w:r>
              <w:t>Value Inventory Using</w:t>
            </w:r>
          </w:p>
        </w:tc>
        <w:tc>
          <w:tcPr>
            <w:tcW w:type="dxa" w:w="3135"/>
          </w:tcPr>
          <w:p>
            <w:r>
              <w:t>FIFO</w:t>
            </w:r>
          </w:p>
        </w:tc>
        <w:tc>
          <w:tcPr>
            <w:tcW w:type="dxa" w:w="3135"/>
          </w:tcPr>
          <w:p>
            <w:r>
              <w:t>Valorise le stock au coût des premiers achats (First-In, First-Out).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Last Cost (alt.)</w:t>
            </w:r>
          </w:p>
        </w:tc>
        <w:tc>
          <w:tcPr>
            <w:tcW w:type="dxa" w:w="3135"/>
          </w:tcPr>
          <w:p>
            <w:r>
              <w:t>Alternative : valorise au dernier prix de caisse (fiche item) — utile pour réévaluation.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Weighted Average (alt.)</w:t>
            </w:r>
          </w:p>
        </w:tc>
        <w:tc>
          <w:tcPr>
            <w:tcW w:type="dxa" w:w="3135"/>
          </w:tcPr>
          <w:p>
            <w:r>
              <w:t>Alternative : moyenne pondérée des achats de la période.</w:t>
            </w:r>
          </w:p>
        </w:tc>
      </w:tr>
      <w:tr>
        <w:tc>
          <w:tcPr>
            <w:tcW w:type="dxa" w:w="3135"/>
          </w:tcPr>
          <w:p>
            <w:r>
              <w:t>Ask to Summarize on Close</w:t>
            </w:r>
          </w:p>
        </w:tc>
        <w:tc>
          <w:tcPr>
            <w:tcW w:type="dxa" w:w="3135"/>
          </w:tcPr>
          <w:p>
            <w:r>
              <w:t>Coché</w:t>
            </w:r>
          </w:p>
        </w:tc>
        <w:tc>
          <w:tcPr>
            <w:tcW w:type="dxa" w:w="3135"/>
          </w:tcPr>
          <w:p>
            <w:r>
              <w:t>Rappel avant de fermer un comptage : ne pas oublier Summarize.</w:t>
            </w:r>
          </w:p>
        </w:tc>
      </w:tr>
      <w:tr>
        <w:tc>
          <w:tcPr>
            <w:tcW w:type="dxa" w:w="3135"/>
          </w:tcPr>
          <w:p>
            <w:r>
              <w:t>Require Reason for Inventory Adjustments</w:t>
            </w:r>
          </w:p>
        </w:tc>
        <w:tc>
          <w:tcPr>
            <w:tcW w:type="dxa" w:w="3135"/>
          </w:tcPr>
          <w:p>
            <w:r>
              <w:t>Coché</w:t>
            </w:r>
          </w:p>
        </w:tc>
        <w:tc>
          <w:tcPr>
            <w:tcW w:type="dxa" w:w="3135"/>
          </w:tcPr>
          <w:p>
            <w:r>
              <w:t>Oblige un motif si vous modifiez une quantité sur la feuille.</w:t>
            </w:r>
          </w:p>
        </w:tc>
      </w:tr>
      <w:tr>
        <w:tc>
          <w:tcPr>
            <w:tcW w:type="dxa" w:w="3135"/>
          </w:tcPr>
          <w:p>
            <w:r>
              <w:t>Countsheet Column Display</w:t>
            </w:r>
          </w:p>
        </w:tc>
        <w:tc>
          <w:tcPr>
            <w:tcW w:type="dxa" w:w="3135"/>
          </w:tcPr>
          <w:p>
            <w:r>
              <w:t>All Columns</w:t>
            </w:r>
          </w:p>
        </w:tc>
        <w:tc>
          <w:tcPr>
            <w:tcW w:type="dxa" w:w="3135"/>
          </w:tcPr>
          <w:p>
            <w:r>
              <w:t>Colonnes au comptage : unité d'achat, caisse (split) et recette.</w:t>
            </w:r>
          </w:p>
        </w:tc>
      </w:tr>
      <w:tr>
        <w:tc>
          <w:tcPr>
            <w:tcW w:type="dxa" w:w="3135"/>
          </w:tcPr>
          <w:p>
            <w:r>
              <w:t>Inventory Interface</w:t>
            </w:r>
          </w:p>
        </w:tc>
        <w:tc>
          <w:tcPr>
            <w:tcW w:type="dxa" w:w="3135"/>
          </w:tcPr>
          <w:p>
            <w:r>
              <w:t>[None]</w:t>
            </w:r>
          </w:p>
        </w:tc>
        <w:tc>
          <w:tcPr>
            <w:tcW w:type="dxa" w:w="3135"/>
          </w:tcPr>
          <w:p>
            <w:r>
              <w:t>Intégration bar (Freepour, Bluestreak) — laisser None pour cet exercice.</w:t>
            </w:r>
          </w:p>
        </w:tc>
      </w:tr>
      <w:tr>
        <w:tc>
          <w:tcPr>
            <w:tcW w:type="dxa" w:w="3135"/>
          </w:tcPr>
          <w:p>
            <w:r>
              <w:t>Print countsheet groupings on separate pages</w:t>
            </w:r>
          </w:p>
        </w:tc>
        <w:tc>
          <w:tcPr>
            <w:tcW w:type="dxa" w:w="3135"/>
          </w:tcPr>
          <w:p>
            <w:r>
              <w:t>Décoché</w:t>
            </w:r>
          </w:p>
        </w:tc>
        <w:tc>
          <w:tcPr>
            <w:tcW w:type="dxa" w:w="3135"/>
          </w:tcPr>
          <w:p>
            <w:r>
              <w:t>Chaque regroupement (location/groupe) sur une page séparée à l'impression.</w:t>
            </w:r>
          </w:p>
        </w:tc>
      </w:tr>
      <w:tr>
        <w:tc>
          <w:tcPr>
            <w:tcW w:type="dxa" w:w="3135"/>
          </w:tcPr>
          <w:p>
            <w:r>
              <w:t>Last Prep Amount Calculation Range</w:t>
            </w:r>
          </w:p>
        </w:tc>
        <w:tc>
          <w:tcPr>
            <w:tcW w:type="dxa" w:w="3135"/>
          </w:tcPr>
          <w:p>
            <w:r>
              <w:t>(vide)</w:t>
            </w:r>
          </w:p>
        </w:tc>
        <w:tc>
          <w:tcPr>
            <w:tcW w:type="dxa" w:w="3135"/>
          </w:tcPr>
          <w:p>
            <w:r>
              <w:t>Plage de dates pour le calcul Prep Par Levels (rapports prep sheet).</w:t>
            </w:r>
          </w:p>
        </w:tc>
      </w:tr>
      <w:tr>
        <w:tc>
          <w:tcPr>
            <w:tcW w:type="dxa" w:w="3135"/>
          </w:tcPr>
          <w:p>
            <w:r>
              <w:t>Default Prep Margin</w:t>
            </w:r>
          </w:p>
        </w:tc>
        <w:tc>
          <w:tcPr>
            <w:tcW w:type="dxa" w:w="3135"/>
          </w:tcPr>
          <w:p>
            <w:r>
              <w:t>10 %</w:t>
            </w:r>
          </w:p>
        </w:tc>
        <w:tc>
          <w:tcPr>
            <w:tcW w:type="dxa" w:w="3135"/>
          </w:tcPr>
          <w:p>
            <w:r>
              <w:t>Marge par défaut sur les prep sheets (+10 % sur quantités calculées).</w:t>
            </w:r>
          </w:p>
        </w:tc>
      </w:tr>
      <w:tr>
        <w:tc>
          <w:tcPr>
            <w:tcW w:type="dxa" w:w="3135"/>
          </w:tcPr>
          <w:p>
            <w:r>
              <w:t>Prep Amount Factor</w:t>
            </w:r>
          </w:p>
        </w:tc>
        <w:tc>
          <w:tcPr>
            <w:tcW w:type="dxa" w:w="3135"/>
          </w:tcPr>
          <w:p>
            <w:r>
              <w:t>100 %</w:t>
            </w:r>
          </w:p>
        </w:tc>
        <w:tc>
          <w:tcPr>
            <w:tcW w:type="dxa" w:w="3135"/>
          </w:tcPr>
          <w:p>
            <w:r>
              <w:t>Facteur appliqué aux quantités de prep calculées.</w:t>
            </w:r>
          </w:p>
        </w:tc>
      </w:tr>
      <w:tr>
        <w:tc>
          <w:tcPr>
            <w:tcW w:type="dxa" w:w="3135"/>
          </w:tcPr>
          <w:p>
            <w:r>
              <w:t>Warning Threshold (over stock)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Alerte jaune si quantité en stock dépasse le par × 2.</w:t>
            </w:r>
          </w:p>
        </w:tc>
      </w:tr>
      <w:tr>
        <w:tc>
          <w:tcPr>
            <w:tcW w:type="dxa" w:w="3135"/>
          </w:tcPr>
          <w:p>
            <w:r>
              <w:t>Critical Threshold (over stock)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Alerte rouge si quantité dépasse le par × 3.</w:t>
            </w:r>
          </w:p>
        </w:tc>
      </w:tr>
      <w:tr>
        <w:tc>
          <w:tcPr>
            <w:tcW w:type="dxa" w:w="3135"/>
          </w:tcPr>
          <w:p>
            <w:r>
              <w:t>Disable perpetual amounts for non-counted items</w:t>
            </w:r>
          </w:p>
        </w:tc>
        <w:tc>
          <w:tcPr>
            <w:tcW w:type="dxa" w:w="3135"/>
          </w:tcPr>
          <w:p>
            <w:r>
              <w:t>Décoché</w:t>
            </w:r>
          </w:p>
        </w:tc>
        <w:tc>
          <w:tcPr>
            <w:tcW w:type="dxa" w:w="3135"/>
          </w:tcPr>
          <w:p>
            <w:r>
              <w:t>Si coché : items non comptés ne recalculent pas leur qty théorique.</w:t>
            </w:r>
          </w:p>
        </w:tc>
      </w:tr>
      <w:tr>
        <w:tc>
          <w:tcPr>
            <w:tcW w:type="dxa" w:w="3135"/>
          </w:tcPr>
          <w:p>
            <w:r>
              <w:t>Set negative quantities to zero</w:t>
            </w:r>
          </w:p>
        </w:tc>
        <w:tc>
          <w:tcPr>
            <w:tcW w:type="dxa" w:w="3135"/>
          </w:tcPr>
          <w:p>
            <w:r>
              <w:t>Décoché</w:t>
            </w:r>
          </w:p>
        </w:tc>
        <w:tc>
          <w:tcPr>
            <w:tcW w:type="dxa" w:w="3135"/>
          </w:tcPr>
          <w:p>
            <w:r>
              <w:t>Force les quantités négatives à 0 après comptage.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11 OK dans OC Pro.</w:t>
      </w:r>
    </w:p>
    <w:p>
      <w:pPr>
        <w:pStyle w:val="ListParagraph"/>
      </w:pPr>
      <w:r>
        <w:t>☐ Je passe à l'étape 12.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12 — Préférences — Purchasing</w:t>
      </w:r>
    </w:p>
    <w:p>
      <w:r>
        <w:rPr>
          <w:b/>
        </w:rPr>
        <w:t xml:space="preserve">Tutoriel / menu OC : </w:t>
      </w:r>
      <w:r>
        <w:t>Settings → Preferences → Purchasing · #03</w:t>
      </w:r>
    </w:p>
    <w:p>
      <w:r>
        <w:t>Objectif : Factures et commandes.</w:t>
      </w:r>
    </w:p>
    <w:p>
      <w:r>
        <w:rPr>
          <w:b/>
        </w:rPr>
        <w:t xml:space="preserve">Prérequis : </w:t>
      </w:r>
      <w:r>
        <w:t>Prefs Inventory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Preferences → Purchasing.</w:t>
      </w:r>
    </w:p>
    <w:p>
      <w:r>
        <w:rPr>
          <w:b/>
        </w:rPr>
        <w:t xml:space="preserve">2. </w:t>
      </w:r>
      <w:r>
        <w:t>Show advanced tax adjustment fields in invoice window → ON (obligatoire vidéo #03).</w:t>
      </w:r>
    </w:p>
    <w:p>
      <w:r>
        <w:rPr>
          <w:b/>
        </w:rPr>
        <w:t xml:space="preserve">3. </w:t>
      </w:r>
      <w:r>
        <w:t>Require order approval → OFF pour l'instant (ON = vidéo #33 en annexe).</w:t>
      </w:r>
    </w:p>
    <w:p>
      <w:r>
        <w:rPr>
          <w:b/>
        </w:rPr>
        <w:t xml:space="preserve">4. </w:t>
      </w:r>
      <w:r>
        <w:t>Save.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12 OK dans OC Pro.</w:t>
      </w:r>
    </w:p>
    <w:p>
      <w:pPr>
        <w:pStyle w:val="ListParagraph"/>
      </w:pPr>
      <w:r>
        <w:t>☐ Je passe à l'étape 13.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13 — Préférences — Sales et Accounting</w:t>
      </w:r>
    </w:p>
    <w:p>
      <w:r>
        <w:rPr>
          <w:b/>
        </w:rPr>
        <w:t xml:space="preserve">Tutoriel / menu OC : </w:t>
      </w:r>
      <w:r>
        <w:t>Preferences · #49</w:t>
      </w:r>
    </w:p>
    <w:p>
      <w:r>
        <w:t>Objectif : Ventes et export comptable.</w:t>
      </w:r>
    </w:p>
    <w:p>
      <w:r>
        <w:rPr>
          <w:b/>
        </w:rPr>
        <w:t xml:space="preserve">Prérequis : </w:t>
      </w:r>
      <w:r>
        <w:t>Prefs Purchasing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Preferences → Sales : format dates, export comptable si visible.</w:t>
      </w:r>
    </w:p>
    <w:p>
      <w:r>
        <w:rPr>
          <w:b/>
        </w:rPr>
        <w:t xml:space="preserve">2. </w:t>
      </w:r>
      <w:r>
        <w:t>Preferences → Accounting : système comptable (QuickBooks, Sage, etc.) + dossier export.</w:t>
      </w:r>
    </w:p>
    <w:p>
      <w:r>
        <w:rPr>
          <w:b/>
        </w:rPr>
        <w:t xml:space="preserve">3. </w:t>
      </w:r>
      <w:r>
        <w:t>Average Hourly Wage si vous saisirez Labour (Daily Sales).</w:t>
      </w:r>
    </w:p>
    <w:p>
      <w:r>
        <w:rPr>
          <w:b/>
        </w:rPr>
        <w:t xml:space="preserve">4. </w:t>
      </w:r>
      <w:r>
        <w:t>Save.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13 OK dans OC Pro.</w:t>
      </w:r>
    </w:p>
    <w:p>
      <w:pPr>
        <w:pStyle w:val="ListParagraph"/>
      </w:pPr>
      <w:r>
        <w:t>☐ Je passe à l'étape 14.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14 — Import POS (Preferences → POS)</w:t>
      </w:r>
    </w:p>
    <w:p>
      <w:r>
        <w:rPr>
          <w:b/>
        </w:rPr>
        <w:t xml:space="preserve">Tutoriel / menu OC : </w:t>
      </w:r>
      <w:r>
        <w:t>Settings → Preferences → POS · #42</w:t>
      </w:r>
    </w:p>
    <w:p>
      <w:r>
        <w:t>Objectif : Préparer l'import CSV des ventes (étape 33).</w:t>
      </w:r>
    </w:p>
    <w:p>
      <w:r>
        <w:rPr>
          <w:b/>
        </w:rPr>
        <w:t xml:space="preserve">Prérequis : </w:t>
      </w:r>
      <w:r>
        <w:t>Prefs Sales/Accounting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Settings → Preferences → POS (pas Setup → Configure POS en v5).</w:t>
      </w:r>
    </w:p>
    <w:p>
      <w:r>
        <w:rPr>
          <w:b/>
        </w:rPr>
        <w:t xml:space="preserve">2. </w:t>
      </w:r>
      <w:r>
        <w:t>Default POS import folder → parcourir vers exercice_comptoir/ventes_csv/.</w:t>
      </w:r>
    </w:p>
    <w:p>
      <w:r>
        <w:rPr>
          <w:b/>
        </w:rPr>
        <w:t xml:space="preserve">3. </w:t>
      </w:r>
      <w:r>
        <w:t>POS configuration : sélectionnez ou créez [New Pos Specification].</w:t>
      </w:r>
    </w:p>
    <w:p>
      <w:r>
        <w:rPr>
          <w:b/>
        </w:rPr>
        <w:t xml:space="preserve">4. </w:t>
      </w:r>
      <w:r>
        <w:t>Engrenage → écran 1 : File Format Csv, Extension .csv, Date Format yyyy-MM-dd, Delimiter virgule, Lines To Skip 1.</w:t>
      </w:r>
    </w:p>
    <w:p>
      <w:r>
        <w:rPr>
          <w:b/>
        </w:rPr>
        <w:t xml:space="preserve">5. </w:t>
      </w:r>
      <w:r>
        <w:t>Engrenage → écran 2 (Import Specification Fields) : voir tableau ci-dessous (Index = n° de colonne).</w:t>
      </w:r>
    </w:p>
    <w:p>
      <w:r>
        <w:rPr>
          <w:b/>
        </w:rPr>
        <w:t xml:space="preserve">6. </w:t>
      </w:r>
      <w:r>
        <w:t>Update selling price after import → Never.</w:t>
      </w:r>
    </w:p>
    <w:p>
      <w:r>
        <w:rPr>
          <w:b/>
        </w:rPr>
        <w:t xml:space="preserve">7. </w:t>
      </w:r>
      <w:r>
        <w:t>Default Category when Creating Product → Food.</w:t>
      </w:r>
    </w:p>
    <w:p>
      <w:r>
        <w:rPr>
          <w:b/>
        </w:rPr>
        <w:t xml:space="preserve">8. </w:t>
      </w:r>
      <w:r>
        <w:t>Type of sales in reporting → Gross Sales.</w:t>
      </w:r>
    </w:p>
    <w:p>
      <w:r>
        <w:rPr>
          <w:b/>
        </w:rPr>
        <w:t xml:space="preserve">9. </w:t>
      </w:r>
      <w:r>
        <w:t>Import Sales at Start → décoché.</w:t>
      </w:r>
    </w:p>
    <w:p>
      <w:r>
        <w:rPr>
          <w:b/>
        </w:rPr>
        <w:t xml:space="preserve">10. </w:t>
      </w:r>
      <w:r>
        <w:t>Save.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Champ</w:t>
            </w:r>
          </w:p>
        </w:tc>
        <w:tc>
          <w:tcPr>
            <w:tcW w:type="dxa" w:w="3135"/>
          </w:tcPr>
          <w:p>
            <w:r>
              <w:t>Valeur exercice</w:t>
            </w:r>
          </w:p>
        </w:tc>
        <w:tc>
          <w:tcPr>
            <w:tcW w:type="dxa" w:w="3135"/>
          </w:tcPr>
          <w:p>
            <w:r>
              <w:t>Rôle</w:t>
            </w:r>
          </w:p>
        </w:tc>
      </w:tr>
      <w:tr>
        <w:tc>
          <w:tcPr>
            <w:tcW w:type="dxa" w:w="3135"/>
          </w:tcPr>
          <w:p>
            <w:r>
              <w:t>Default POS import folder</w:t>
            </w:r>
          </w:p>
        </w:tc>
        <w:tc>
          <w:tcPr>
            <w:tcW w:type="dxa" w:w="3135"/>
          </w:tcPr>
          <w:p>
            <w:r>
              <w:t>exercice_comptoir/ventes_csv/</w:t>
            </w:r>
          </w:p>
        </w:tc>
        <w:tc>
          <w:tcPr>
            <w:tcW w:type="dxa" w:w="3135"/>
          </w:tcPr>
          <w:p>
            <w:r>
              <w:t>Dossier par défaut quand Sales → New → … (vidéo #42).</w:t>
            </w:r>
          </w:p>
        </w:tc>
      </w:tr>
      <w:tr>
        <w:tc>
          <w:tcPr>
            <w:tcW w:type="dxa" w:w="3135"/>
          </w:tcPr>
          <w:p>
            <w:r>
              <w:t>POS configuration</w:t>
            </w:r>
          </w:p>
        </w:tc>
        <w:tc>
          <w:tcPr>
            <w:tcW w:type="dxa" w:w="3135"/>
          </w:tcPr>
          <w:p>
            <w:r>
              <w:t>New Pos Specification + engrenage</w:t>
            </w:r>
          </w:p>
        </w:tc>
        <w:tc>
          <w:tcPr>
            <w:tcW w:type="dxa" w:w="3135"/>
          </w:tcPr>
          <w:p>
            <w:r>
              <w:t>Assistant Import Specification Settings → Import Specification Fields.</w:t>
            </w:r>
          </w:p>
        </w:tc>
      </w:tr>
      <w:tr>
        <w:tc>
          <w:tcPr>
            <w:tcW w:type="dxa" w:w="3135"/>
          </w:tcPr>
          <w:p>
            <w:r>
              <w:t>Update selling price after import?</w:t>
            </w:r>
          </w:p>
        </w:tc>
        <w:tc>
          <w:tcPr>
            <w:tcW w:type="dxa" w:w="3135"/>
          </w:tcPr>
          <w:p>
            <w:r>
              <w:t>Never</w:t>
            </w:r>
          </w:p>
        </w:tc>
        <w:tc>
          <w:tcPr>
            <w:tcW w:type="dxa" w:w="3135"/>
          </w:tcPr>
          <w:p>
            <w:r>
              <w:t>Ne pas écraser le prix menu OC à chaque import.</w:t>
            </w:r>
          </w:p>
        </w:tc>
      </w:tr>
      <w:tr>
        <w:tc>
          <w:tcPr>
            <w:tcW w:type="dxa" w:w="3135"/>
          </w:tcPr>
          <w:p>
            <w:r>
              <w:t>Default Category when Creating Product</w:t>
            </w:r>
          </w:p>
        </w:tc>
        <w:tc>
          <w:tcPr>
            <w:tcW w:type="dxa" w:w="3135"/>
          </w:tcPr>
          <w:p>
            <w:r>
              <w:t>Food</w:t>
            </w:r>
          </w:p>
        </w:tc>
        <w:tc>
          <w:tcPr>
            <w:tcW w:type="dxa" w:w="3135"/>
          </w:tcPr>
          <w:p>
            <w:r>
              <w:t>Catégorie par défaut si vous créez un product depuis Pending Sales.</w:t>
            </w:r>
          </w:p>
        </w:tc>
      </w:tr>
      <w:tr>
        <w:tc>
          <w:tcPr>
            <w:tcW w:type="dxa" w:w="3135"/>
          </w:tcPr>
          <w:p>
            <w:r>
              <w:t>Type of sales to view in reporting</w:t>
            </w:r>
          </w:p>
        </w:tc>
        <w:tc>
          <w:tcPr>
            <w:tcW w:type="dxa" w:w="3135"/>
          </w:tcPr>
          <w:p>
            <w:r>
              <w:t>Gross Sales</w:t>
            </w:r>
          </w:p>
        </w:tc>
        <w:tc>
          <w:tcPr>
            <w:tcW w:type="dxa" w:w="3135"/>
          </w:tcPr>
          <w:p>
            <w:r>
              <w:t>Ventes brutes dans les rapports (vs Net Sales).</w:t>
            </w:r>
          </w:p>
        </w:tc>
      </w:tr>
      <w:tr>
        <w:tc>
          <w:tcPr>
            <w:tcW w:type="dxa" w:w="3135"/>
          </w:tcPr>
          <w:p>
            <w:r>
              <w:t>Import Sales at Start?</w:t>
            </w:r>
          </w:p>
        </w:tc>
        <w:tc>
          <w:tcPr>
            <w:tcW w:type="dxa" w:w="3135"/>
          </w:tcPr>
          <w:p>
            <w:r>
              <w:t>Décoché</w:t>
            </w:r>
          </w:p>
        </w:tc>
        <w:tc>
          <w:tcPr>
            <w:tcW w:type="dxa" w:w="3135"/>
          </w:tcPr>
          <w:p>
            <w:r>
              <w:t>Ne pas importer automatiquement au lancement d'OC.</w:t>
            </w:r>
          </w:p>
        </w:tc>
      </w:tr>
    </w:tbl>
    <w:p/>
    <w:p>
      <w:pPr>
        <w:pStyle w:val="Heading3"/>
      </w:pPr>
      <w:r>
        <w:t>Mappage Import Specification Fields (Index = n° colonne)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Champ OC (Index)</w:t>
            </w:r>
          </w:p>
        </w:tc>
        <w:tc>
          <w:tcPr>
            <w:tcW w:type="dxa" w:w="3135"/>
          </w:tcPr>
          <w:p>
            <w:r>
              <w:t>Colonne CSV</w:t>
            </w:r>
          </w:p>
        </w:tc>
        <w:tc>
          <w:tcPr>
            <w:tcW w:type="dxa" w:w="3135"/>
          </w:tcPr>
          <w:p>
            <w:r>
              <w:t>Exemple ligne 2 (mar., 25 burgers)</w:t>
            </w:r>
          </w:p>
        </w:tc>
      </w:tr>
      <w:tr>
        <w:tc>
          <w:tcPr>
            <w:tcW w:type="dxa" w:w="3135"/>
          </w:tcPr>
          <w:p>
            <w:r>
              <w:t>*PLU Number → 2</w:t>
            </w:r>
          </w:p>
        </w:tc>
        <w:tc>
          <w:tcPr>
            <w:tcW w:type="dxa" w:w="3135"/>
          </w:tcPr>
          <w:p>
            <w:r>
              <w:t>POS ID</w:t>
            </w:r>
          </w:p>
        </w:tc>
        <w:tc>
          <w:tcPr>
            <w:tcW w:type="dxa" w:w="3135"/>
          </w:tcPr>
          <w:p>
            <w:r>
              <w:t>101</w:t>
            </w:r>
          </w:p>
        </w:tc>
      </w:tr>
      <w:tr>
        <w:tc>
          <w:tcPr>
            <w:tcW w:type="dxa" w:w="3135"/>
          </w:tcPr>
          <w:p>
            <w:r>
              <w:t>*PLU Description → 3</w:t>
            </w:r>
          </w:p>
        </w:tc>
        <w:tc>
          <w:tcPr>
            <w:tcW w:type="dxa" w:w="3135"/>
          </w:tcPr>
          <w:p>
            <w:r>
              <w:t>POS Description</w:t>
            </w:r>
          </w:p>
        </w:tc>
        <w:tc>
          <w:tcPr>
            <w:tcW w:type="dxa" w:w="3135"/>
          </w:tcPr>
          <w:p>
            <w:r>
              <w:t>Burger classique</w:t>
            </w:r>
          </w:p>
        </w:tc>
      </w:tr>
      <w:tr>
        <w:tc>
          <w:tcPr>
            <w:tcW w:type="dxa" w:w="3135"/>
          </w:tcPr>
          <w:p>
            <w:r>
              <w:t>*Amount Sold → 4</w:t>
            </w:r>
          </w:p>
        </w:tc>
        <w:tc>
          <w:tcPr>
            <w:tcW w:type="dxa" w:w="3135"/>
          </w:tcPr>
          <w:p>
            <w:r>
              <w:t>Quantity</w:t>
            </w:r>
          </w:p>
        </w:tc>
        <w:tc>
          <w:tcPr>
            <w:tcW w:type="dxa" w:w="3135"/>
          </w:tcPr>
          <w:p>
            <w:r>
              <w:t>25</w:t>
            </w:r>
          </w:p>
        </w:tc>
      </w:tr>
      <w:tr>
        <w:tc>
          <w:tcPr>
            <w:tcW w:type="dxa" w:w="3135"/>
          </w:tcPr>
          <w:p>
            <w:r>
              <w:t>*Gross Sales → 5</w:t>
            </w:r>
          </w:p>
        </w:tc>
        <w:tc>
          <w:tcPr>
            <w:tcW w:type="dxa" w:w="3135"/>
          </w:tcPr>
          <w:p>
            <w:r>
              <w:t>Gross Sales</w:t>
            </w:r>
          </w:p>
        </w:tc>
        <w:tc>
          <w:tcPr>
            <w:tcW w:type="dxa" w:w="3135"/>
          </w:tcPr>
          <w:p>
            <w:r>
              <w:t>373,75 (= 25 × 14,95 — total ligne, pas prix unitaire)</w:t>
            </w:r>
          </w:p>
        </w:tc>
      </w:tr>
      <w:tr>
        <w:tc>
          <w:tcPr>
            <w:tcW w:type="dxa" w:w="3135"/>
          </w:tcPr>
          <w:p>
            <w:r>
              <w:t>Selling Price</w:t>
            </w:r>
          </w:p>
        </w:tc>
        <w:tc>
          <w:tcPr>
            <w:tcW w:type="dxa" w:w="3135"/>
          </w:tcPr>
          <w:p>
            <w:r>
              <w:t>(vide)</w:t>
            </w:r>
          </w:p>
        </w:tc>
        <w:tc>
          <w:tcPr>
            <w:tcW w:type="dxa" w:w="3135"/>
          </w:tcPr>
          <w:p>
            <w:r>
              <w:t>Ne pas mapper — Gross Sales (*) suffit</w:t>
            </w:r>
          </w:p>
        </w:tc>
      </w:tr>
      <w:tr>
        <w:tc>
          <w:tcPr>
            <w:tcW w:type="dxa" w:w="3135"/>
          </w:tcPr>
          <w:p>
            <w:r>
              <w:t>Sales Date → 1</w:t>
            </w:r>
          </w:p>
        </w:tc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2026-06-30</w:t>
            </w:r>
          </w:p>
        </w:tc>
      </w:tr>
      <w:tr>
        <w:tc>
          <w:tcPr>
            <w:tcW w:type="dxa" w:w="3135"/>
          </w:tcPr>
          <w:p>
            <w:r>
              <w:t>Department</w:t>
            </w:r>
          </w:p>
        </w:tc>
        <w:tc>
          <w:tcPr>
            <w:tcW w:type="dxa" w:w="3135"/>
          </w:tcPr>
          <w:p>
            <w:r>
              <w:t>(vide)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Net Sales</w:t>
            </w:r>
          </w:p>
        </w:tc>
        <w:tc>
          <w:tcPr>
            <w:tcW w:type="dxa" w:w="3135"/>
          </w:tcPr>
          <w:p>
            <w:r>
              <w:t>(vide)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Promo Number</w:t>
            </w:r>
          </w:p>
        </w:tc>
        <w:tc>
          <w:tcPr>
            <w:tcW w:type="dxa" w:w="3135"/>
          </w:tcPr>
          <w:p>
            <w:r>
              <w:t>(vide)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Group Name</w:t>
            </w:r>
          </w:p>
        </w:tc>
        <w:tc>
          <w:tcPr>
            <w:tcW w:type="dxa" w:w="3135"/>
          </w:tcPr>
          <w:p>
            <w:r>
              <w:t>(vide)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14 OK dans OC Pro.</w:t>
      </w:r>
    </w:p>
    <w:p>
      <w:pPr>
        <w:pStyle w:val="ListParagraph"/>
      </w:pPr>
      <w:r>
        <w:t>☐ Je passe à l'étape 15.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15 — Employés et niveaux d'accès</w:t>
      </w:r>
    </w:p>
    <w:p>
      <w:r>
        <w:rPr>
          <w:b/>
        </w:rPr>
        <w:t xml:space="preserve">Tutoriel / menu OC : </w:t>
      </w:r>
      <w:r>
        <w:t>Security · #04–05</w:t>
      </w:r>
    </w:p>
    <w:p>
      <w:r>
        <w:t>Objectif : Comptes utilisateurs.</w:t>
      </w:r>
    </w:p>
    <w:p>
      <w:r>
        <w:rPr>
          <w:b/>
        </w:rPr>
        <w:t xml:space="preserve">Prérequis : </w:t>
      </w:r>
      <w:r>
        <w:t>Setup complet.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Security → Employees → New : Manager (vous) + Employé démo.</w:t>
      </w:r>
    </w:p>
    <w:p>
      <w:r>
        <w:rPr>
          <w:b/>
        </w:rPr>
        <w:t xml:space="preserve">2. </w:t>
      </w:r>
      <w:r>
        <w:t>Access Levels : Full Access vs Update Not Create.</w:t>
      </w:r>
    </w:p>
    <w:p>
      <w:r>
        <w:rPr>
          <w:b/>
        </w:rPr>
        <w:t xml:space="preserve">3. </w:t>
      </w:r>
      <w:r>
        <w:t>Reconnectez-vous avec Manager.</w:t>
      </w:r>
    </w:p>
    <w:p>
      <w:r>
        <w:rPr>
          <w:b/>
        </w:rPr>
        <w:t xml:space="preserve">4. </w:t>
      </w:r>
      <w:r>
        <w:t>Save.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15 OK dans OC Pro.</w:t>
      </w:r>
    </w:p>
    <w:p>
      <w:pPr>
        <w:pStyle w:val="ListParagraph"/>
      </w:pPr>
      <w:r>
        <w:t>☐ Je passe à l'étape 16.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16 — CHECKPOINT — configuration terminée</w:t>
      </w:r>
    </w:p>
    <w:p>
      <w:r>
        <w:rPr>
          <w:b/>
        </w:rPr>
        <w:t xml:space="preserve">Tutoriel / menu OC : </w:t>
      </w:r>
      <w:r>
        <w:t>Récap Phase A</w:t>
      </w:r>
    </w:p>
    <w:p>
      <w:r>
        <w:t>Objectif : Vérifier que TOUT le Setup est en place avant le premier item.</w:t>
      </w:r>
    </w:p>
    <w:p>
      <w:r>
        <w:rPr>
          <w:b/>
        </w:rPr>
        <w:t xml:space="preserve">Prérequis : </w:t>
      </w:r>
      <w:r>
        <w:t>Étapes 1–15 faites.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Parcourez Settings → Setup : Accounts, Categories, Inv Groups, Sales Groups, Locations, Suppliers, UOM, Taxes — tout rempli ?</w:t>
      </w:r>
    </w:p>
    <w:p>
      <w:r>
        <w:rPr>
          <w:b/>
        </w:rPr>
        <w:t xml:space="preserve">2. </w:t>
      </w:r>
      <w:r>
        <w:t>Preferences Inventory / Purchasing / Sales / Accounting — Save fait ?</w:t>
      </w:r>
    </w:p>
    <w:p>
      <w:r>
        <w:rPr>
          <w:b/>
        </w:rPr>
        <w:t xml:space="preserve">3. </w:t>
      </w:r>
      <w:r>
        <w:t>Preferences → POS : dossier CSV + spec colonnes définis ?</w:t>
      </w:r>
    </w:p>
    <w:p>
      <w:r>
        <w:rPr>
          <w:b/>
        </w:rPr>
        <w:t xml:space="preserve">4. </w:t>
      </w:r>
      <w:r>
        <w:t>2 employés actifs ?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☑ Store / Company Information</w:t>
      </w:r>
    </w:p>
    <w:p>
      <w:pPr>
        <w:pStyle w:val="ListParagraph"/>
      </w:pPr>
      <w:r>
        <w:t>☐ ☑ Accounts (Name + Type + GL)</w:t>
      </w:r>
    </w:p>
    <w:p>
      <w:pPr>
        <w:pStyle w:val="ListParagraph"/>
      </w:pPr>
      <w:r>
        <w:t>☐ ☑ Categories + Inventory Groups + Sales Groups</w:t>
      </w:r>
    </w:p>
    <w:p>
      <w:pPr>
        <w:pStyle w:val="ListParagraph"/>
      </w:pPr>
      <w:r>
        <w:t>☐ ☑ Storage Locations (7)</w:t>
      </w:r>
    </w:p>
    <w:p>
      <w:pPr>
        <w:pStyle w:val="ListParagraph"/>
      </w:pPr>
      <w:r>
        <w:t>☐ ☑ Suppliers (4) + Accounting Vendor ID</w:t>
      </w:r>
    </w:p>
    <w:p>
      <w:pPr>
        <w:pStyle w:val="ListParagraph"/>
      </w:pPr>
      <w:r>
        <w:t>☐ ☑ UOM + Conversions</w:t>
      </w:r>
    </w:p>
    <w:p>
      <w:pPr>
        <w:pStyle w:val="ListParagraph"/>
      </w:pPr>
      <w:r>
        <w:t>☐ ☑ Taxes + Tax Group TCA-ACHAT + Pref Purchasing (advanced tax ON)</w:t>
      </w:r>
    </w:p>
    <w:p>
      <w:pPr>
        <w:pStyle w:val="ListParagraph"/>
      </w:pPr>
      <w:r>
        <w:t>☐ ☑ Preferences Inventory / Sales / Accounting</w:t>
      </w:r>
    </w:p>
    <w:p>
      <w:pPr>
        <w:pStyle w:val="ListParagraph"/>
      </w:pPr>
      <w:r>
        <w:t>☐ ☑ Preferences → POS (dossier + spec CSV)</w:t>
      </w:r>
    </w:p>
    <w:p>
      <w:pPr>
        <w:pStyle w:val="ListParagraph"/>
      </w:pPr>
      <w:r>
        <w:t>☐ ☑ Employees — JE PASSE À LA PHASE B (étape 17)</w:t>
      </w:r>
    </w:p>
    <w:p>
      <w:r>
        <w:t>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PHASE B — Items (étapes 17 à 21)</w:t>
      </w:r>
    </w:p>
    <w:p>
      <w:pPr>
        <w:pStyle w:val="Heading2"/>
      </w:pPr>
      <w:r>
        <w:t>ÉTAPE 17 — Créer items 1/3</w:t>
      </w:r>
    </w:p>
    <w:p>
      <w:r>
        <w:rPr>
          <w:b/>
        </w:rPr>
        <w:t xml:space="preserve">Tutoriel / menu OC : </w:t>
      </w:r>
      <w:r>
        <w:t>#06 Creating Items</w:t>
      </w:r>
    </w:p>
    <w:p>
      <w:r>
        <w:t>Objectif : Reproduire #06 : 3 premiers items — saisie complète (Core + Case Size + Tax Group).</w:t>
      </w:r>
    </w:p>
    <w:p>
      <w:r>
        <w:rPr>
          <w:b/>
        </w:rPr>
        <w:t xml:space="preserve">Prérequis : </w:t>
      </w:r>
      <w:r>
        <w:t>CHECKPOINT 16 validé.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Inventory → Items → New.</w:t>
      </w:r>
    </w:p>
    <w:p>
      <w:r>
        <w:rPr>
          <w:b/>
        </w:rPr>
        <w:t xml:space="preserve">2. </w:t>
      </w:r>
      <w:r>
        <w:t>Core (gauche) : voir tableau 1 — Description, Inventory Group, Main Location, How is it used?, Reporting/Ingredient UOM, Key Item, Actualize.</w:t>
      </w:r>
    </w:p>
    <w:p>
      <w:r>
        <w:rPr>
          <w:b/>
        </w:rPr>
        <w:t xml:space="preserve">3. </w:t>
      </w:r>
      <w:r>
        <w:t>Case Size (droite) : Supplier ; Purchase Price + liste Prix pour (case, bag, each…) ; Split puis Pack (tableau 2).</w:t>
      </w:r>
    </w:p>
    <w:p>
      <w:r>
        <w:rPr>
          <w:b/>
        </w:rPr>
        <w:t xml:space="preserve">4. </w:t>
      </w:r>
      <w:r>
        <w:t>Tax Group, Yield %, Price Includes Tax = Non.</w:t>
      </w:r>
    </w:p>
    <w:p>
      <w:r>
        <w:rPr>
          <w:b/>
        </w:rPr>
        <w:t xml:space="preserve">5. </w:t>
      </w:r>
      <w:r>
        <w:t>Tax Group obligatoire : TCA-ACHAT (créé étape 10).</w:t>
      </w:r>
    </w:p>
    <w:p>
      <w:r>
        <w:rPr>
          <w:b/>
        </w:rPr>
        <w:t xml:space="preserve">6. </w:t>
      </w:r>
      <w:r>
        <w:t>Save → onglet Locations si emplacement secondaire (pommes : option Friterie en secondaire).</w:t>
      </w:r>
    </w:p>
    <w:p>
      <w:r>
        <w:rPr>
          <w:b/>
        </w:rPr>
        <w:t xml:space="preserve">7. </w:t>
      </w:r>
      <w:r>
        <w:t>Ne jamais dupliquer un item : 2e fournisseur = Add (case size).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t>Item</w:t>
            </w:r>
          </w:p>
        </w:tc>
        <w:tc>
          <w:tcPr>
            <w:tcW w:type="dxa" w:w="1045"/>
          </w:tcPr>
          <w:p>
            <w:r>
              <w:t>Fournisseur</w:t>
            </w:r>
          </w:p>
        </w:tc>
        <w:tc>
          <w:tcPr>
            <w:tcW w:type="dxa" w:w="1045"/>
          </w:tcPr>
          <w:p>
            <w:r>
              <w:t>Inventory Group</w:t>
            </w:r>
          </w:p>
        </w:tc>
        <w:tc>
          <w:tcPr>
            <w:tcW w:type="dxa" w:w="1045"/>
          </w:tcPr>
          <w:p>
            <w:r>
              <w:t>Main Location</w:t>
            </w:r>
          </w:p>
        </w:tc>
        <w:tc>
          <w:tcPr>
            <w:tcW w:type="dxa" w:w="1045"/>
          </w:tcPr>
          <w:p>
            <w:r>
              <w:t>How used?</w:t>
            </w:r>
          </w:p>
        </w:tc>
        <w:tc>
          <w:tcPr>
            <w:tcW w:type="dxa" w:w="1045"/>
          </w:tcPr>
          <w:p>
            <w:r>
              <w:t>Reporting UOM</w:t>
            </w:r>
          </w:p>
        </w:tc>
        <w:tc>
          <w:tcPr>
            <w:tcW w:type="dxa" w:w="1045"/>
          </w:tcPr>
          <w:p>
            <w:r>
              <w:t>Ingredient UOM</w:t>
            </w:r>
          </w:p>
        </w:tc>
        <w:tc>
          <w:tcPr>
            <w:tcW w:type="dxa" w:w="1045"/>
          </w:tcPr>
          <w:p>
            <w:r>
              <w:t>Key Item</w:t>
            </w:r>
          </w:p>
        </w:tc>
        <w:tc>
          <w:tcPr>
            <w:tcW w:type="dxa" w:w="1045"/>
          </w:tcPr>
          <w:p>
            <w:r>
              <w:t>Actualize</w:t>
            </w:r>
          </w:p>
        </w:tc>
      </w:tr>
      <w:tr>
        <w:tc>
          <w:tcPr>
            <w:tcW w:type="dxa" w:w="1045"/>
          </w:tcPr>
          <w:p>
            <w:r>
              <w:t>Pain burger</w:t>
            </w:r>
          </w:p>
        </w:tc>
        <w:tc>
          <w:tcPr>
            <w:tcW w:type="dxa" w:w="1045"/>
          </w:tcPr>
          <w:p>
            <w:r>
              <w:t>Boulangerie Pétion</w:t>
            </w:r>
          </w:p>
        </w:tc>
        <w:tc>
          <w:tcPr>
            <w:tcW w:type="dxa" w:w="1045"/>
          </w:tcPr>
          <w:p>
            <w:r>
              <w:t>Dry Goods</w:t>
            </w:r>
          </w:p>
        </w:tc>
        <w:tc>
          <w:tcPr>
            <w:tcW w:type="dxa" w:w="1045"/>
          </w:tcPr>
          <w:p>
            <w:r>
              <w:t>Sec</w:t>
            </w:r>
          </w:p>
        </w:tc>
        <w:tc>
          <w:tcPr>
            <w:tcW w:type="dxa" w:w="1045"/>
          </w:tcPr>
          <w:p>
            <w:r>
              <w:t>Unit</w:t>
            </w:r>
          </w:p>
        </w:tc>
        <w:tc>
          <w:tcPr>
            <w:tcW w:type="dxa" w:w="1045"/>
          </w:tcPr>
          <w:p>
            <w:r>
              <w:t>each (chacun)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Bœuf haché 80/20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Proteins</w:t>
            </w:r>
          </w:p>
        </w:tc>
        <w:tc>
          <w:tcPr>
            <w:tcW w:type="dxa" w:w="1045"/>
          </w:tcPr>
          <w:p>
            <w:r>
              <w:t>Congélateur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Pommes de terre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Produce</w:t>
            </w:r>
          </w:p>
        </w:tc>
        <w:tc>
          <w:tcPr>
            <w:tcW w:type="dxa" w:w="1045"/>
          </w:tcPr>
          <w:p>
            <w:r>
              <w:t>Sec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</w:tbl>
    <w:p/>
    <w:p>
      <w:pPr>
        <w:pStyle w:val="Heading3"/>
      </w:pPr>
      <w:r>
        <w:t>Case Size — 3 premiers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</w:tcPr>
          <w:p>
            <w:r>
              <w:t>Item</w:t>
            </w:r>
          </w:p>
        </w:tc>
        <w:tc>
          <w:tcPr>
            <w:tcW w:type="dxa" w:w="784"/>
          </w:tcPr>
          <w:p>
            <w:r>
              <w:t>Purchase Price</w:t>
            </w:r>
          </w:p>
        </w:tc>
        <w:tc>
          <w:tcPr>
            <w:tcW w:type="dxa" w:w="784"/>
          </w:tcPr>
          <w:p>
            <w:r>
              <w:t>Prix pour</w:t>
            </w:r>
          </w:p>
        </w:tc>
        <w:tc>
          <w:tcPr>
            <w:tcW w:type="dxa" w:w="784"/>
          </w:tcPr>
          <w:p>
            <w:r>
              <w:t>Split unit</w:t>
            </w:r>
          </w:p>
        </w:tc>
        <w:tc>
          <w:tcPr>
            <w:tcW w:type="dxa" w:w="784"/>
          </w:tcPr>
          <w:p>
            <w:r>
              <w:t>Qty in split</w:t>
            </w:r>
          </w:p>
        </w:tc>
        <w:tc>
          <w:tcPr>
            <w:tcW w:type="dxa" w:w="784"/>
          </w:tcPr>
          <w:p>
            <w:r>
              <w:t>Pack unit</w:t>
            </w:r>
          </w:p>
        </w:tc>
        <w:tc>
          <w:tcPr>
            <w:tcW w:type="dxa" w:w="784"/>
          </w:tcPr>
          <w:p>
            <w:r>
              <w:t>Qty per split (pack)</w:t>
            </w:r>
          </w:p>
        </w:tc>
        <w:tc>
          <w:tcPr>
            <w:tcW w:type="dxa" w:w="784"/>
          </w:tcPr>
          <w:p>
            <w:r>
              <w:t>Yield %</w:t>
            </w:r>
          </w:p>
        </w:tc>
        <w:tc>
          <w:tcPr>
            <w:tcW w:type="dxa" w:w="784"/>
          </w:tcPr>
          <w:p>
            <w:r>
              <w:t>Tax Group</w:t>
            </w:r>
          </w:p>
        </w:tc>
        <w:tc>
          <w:tcPr>
            <w:tcW w:type="dxa" w:w="784"/>
          </w:tcPr>
          <w:p>
            <w:r>
              <w:t>Price incl. tax</w:t>
            </w:r>
          </w:p>
        </w:tc>
        <w:tc>
          <w:tcPr>
            <w:tcW w:type="dxa" w:w="784"/>
          </w:tcPr>
          <w:p>
            <w:r>
              <w:t>En-tête OC attendu</w:t>
            </w:r>
          </w:p>
        </w:tc>
        <w:tc>
          <w:tcPr>
            <w:tcW w:type="dxa" w:w="784"/>
          </w:tcPr>
          <w:p>
            <w:r>
              <w:t>Coût unitaire OC</w:t>
            </w:r>
          </w:p>
        </w:tc>
      </w:tr>
      <w:tr>
        <w:tc>
          <w:tcPr>
            <w:tcW w:type="dxa" w:w="784"/>
          </w:tcPr>
          <w:p>
            <w:r>
              <w:t>Pain burger</w:t>
            </w:r>
          </w:p>
        </w:tc>
        <w:tc>
          <w:tcPr>
            <w:tcW w:type="dxa" w:w="784"/>
          </w:tcPr>
          <w:p>
            <w:r>
              <w:t>2,40 $US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12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1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12 ea / cs · 1 ea / ea</w:t>
            </w:r>
          </w:p>
        </w:tc>
        <w:tc>
          <w:tcPr>
            <w:tcW w:type="dxa" w:w="784"/>
          </w:tcPr>
          <w:p>
            <w:r>
              <w:t>0,20 $US / chacun</w:t>
            </w:r>
          </w:p>
        </w:tc>
      </w:tr>
      <w:tr>
        <w:tc>
          <w:tcPr>
            <w:tcW w:type="dxa" w:w="784"/>
          </w:tcPr>
          <w:p>
            <w:r>
              <w:t>Bœuf haché 80/20</w:t>
            </w:r>
          </w:p>
        </w:tc>
        <w:tc>
          <w:tcPr>
            <w:tcW w:type="dxa" w:w="784"/>
          </w:tcPr>
          <w:p>
            <w:r>
              <w:t>42,00 $US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kg</w:t>
            </w:r>
          </w:p>
        </w:tc>
        <w:tc>
          <w:tcPr>
            <w:tcW w:type="dxa" w:w="784"/>
          </w:tcPr>
          <w:p>
            <w:r>
              <w:t>5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1000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5 kg / cs · 1000 g / kg</w:t>
            </w:r>
          </w:p>
        </w:tc>
        <w:tc>
          <w:tcPr>
            <w:tcW w:type="dxa" w:w="784"/>
          </w:tcPr>
          <w:p>
            <w:r>
              <w:t>0,0084 $US / g</w:t>
            </w:r>
          </w:p>
        </w:tc>
      </w:tr>
      <w:tr>
        <w:tc>
          <w:tcPr>
            <w:tcW w:type="dxa" w:w="784"/>
          </w:tcPr>
          <w:p>
            <w:r>
              <w:t>Pommes de terre</w:t>
            </w:r>
          </w:p>
        </w:tc>
        <w:tc>
          <w:tcPr>
            <w:tcW w:type="dxa" w:w="784"/>
          </w:tcPr>
          <w:p>
            <w:r>
              <w:t>22,00 $US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lb</w:t>
            </w:r>
          </w:p>
        </w:tc>
        <w:tc>
          <w:tcPr>
            <w:tcW w:type="dxa" w:w="784"/>
          </w:tcPr>
          <w:p>
            <w:r>
              <w:t>50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453,592</w:t>
            </w:r>
          </w:p>
        </w:tc>
        <w:tc>
          <w:tcPr>
            <w:tcW w:type="dxa" w:w="784"/>
          </w:tcPr>
          <w:p>
            <w:r>
              <w:t>85 %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50 lb / cs · 453,592 g / lb</w:t>
            </w:r>
          </w:p>
        </w:tc>
        <w:tc>
          <w:tcPr>
            <w:tcW w:type="dxa" w:w="784"/>
          </w:tcPr>
          <w:p>
            <w:r>
              <w:t>≈ 0,0011 $US / g utilisable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3 items créés avec Tax Group = TCA-ACHAT.</w:t>
      </w:r>
    </w:p>
    <w:p>
      <w:pPr>
        <w:pStyle w:val="ListParagraph"/>
      </w:pPr>
      <w:r>
        <w:t>☐ Coût unitaire OC vérifié (pain 0,20 $ ; bœuf 0,0084 $/g ; pommes ≈ 0,0011 $/g).</w:t>
      </w:r>
    </w:p>
    <w:p>
      <w:pPr>
        <w:pStyle w:val="ListParagraph"/>
      </w:pPr>
      <w:r>
        <w:t>☐ Étape 18.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18 — Créer items 2/3 (alimentaire)</w:t>
      </w:r>
    </w:p>
    <w:p>
      <w:r>
        <w:rPr>
          <w:b/>
        </w:rPr>
        <w:t xml:space="preserve">Tutoriel / menu OC : </w:t>
      </w:r>
      <w:r>
        <w:t>#06 suite</w:t>
      </w:r>
    </w:p>
    <w:p>
      <w:r>
        <w:t>Objectif : 13 items alimentaires restants — même méthode Core + Case Size que l'étape 17.</w:t>
      </w:r>
    </w:p>
    <w:p>
      <w:r>
        <w:rPr>
          <w:b/>
        </w:rPr>
        <w:t xml:space="preserve">Prérequis : </w:t>
      </w:r>
      <w:r>
        <w:t>3 items créés.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Un seul item = une seule fiche Core Information (Description, groupe, How used, UOM…). Plusieurs fournisseurs ou formats d'achat = plusieurs Case Sizes sur le MÊME item (bouton Add / Remove). En base OC : oc.Item (1) ← oc.CaseSize (N) — chaque ligne lie Item + Supplier + prix + unités. Le stock (qty on hand) est la somme de toutes les case sizes actives. Ne jamais recréer un 2e item « Bacon » pour un autre fournisseur : Add case size.</w:t>
      </w:r>
    </w:p>
    <w:p>
      <w:r>
        <w:rPr>
          <w:b/>
        </w:rPr>
        <w:t xml:space="preserve">2. </w:t>
      </w:r>
      <w:r>
        <w:t>Même méthode que l'étape 17 : Core à gauche, Case Size à droite, Save. Tax Group = TCA-ACHAT. Sel : Key Item = Non (option comptage allégé). Huile friture : Actualize = Oui — voir encadré ci-dessous. Ketchup, mayo, bacon : ajouter Ligne chaude en Locations (secondaire) après Save.</w:t>
      </w:r>
    </w:p>
    <w:p>
      <w:r>
        <w:rPr>
          <w:b/>
        </w:rPr>
        <w:t xml:space="preserve">3. </w:t>
      </w:r>
      <w:r>
        <w:t>Pourquoi Actualize Usage Values = Oui sur Huile friture (seul item de l'exercice avec cette case cochée) : l'huile du bain de friture s'absorbe dans les aliments, s'évapore et se complète en cours de semaine — l'usage réel ne colle pas à l'idéal calculé par les ventes et recettes (même si 200 ml figure dans le prep Frites). Sans Actualize, Usage Summary montrerait un écart permanent difficile à expliquer (faux « gaspillage » chaque semaine). Avec Actualize : le logiciel considère l'usage réel comme l'usage théorique — l'écart disparaît (astérisque * à côté du montant idéal dans les rapports). Le stock (inventaire, qty on hand) reste compté normalement ; seul le rapport d'écart idéal vs réel est neutralisé pour cet item. À l'inverse : bœuf, bacon, laitue → Actualize = Non pour voir les vraies variances (portion, perte, vol).</w:t>
      </w:r>
    </w:p>
    <w:p>
      <w:r>
        <w:rPr>
          <w:b/>
        </w:rPr>
        <w:t xml:space="preserve">4. </w:t>
      </w:r>
      <w:r>
        <w:t>Après avoir créé « Bacon tranché » avec la 1re ligne du tableau Case Size (Distrib. Caraïbes) : Inventory → Items → ouvrir Bacon tranché → barre d'outils Add (ne pas New). Saisir la 2e case size ci-dessous — Supplier = Boulangerie Pétion, Core inchangé. Save → View All : 2 lignes pour le même item. Dans la vraie vie, un 2e fournisseur doit exister dans Setup → Suppliers (déjà le cas ici). Default / Current Case Size : garder Distrib. Caraïbes comme format principal ; la boulangerie = format secours petit format.</w:t>
      </w:r>
    </w:p>
    <w:p>
      <w:r>
        <w:rPr>
          <w:b/>
        </w:rPr>
        <w:t xml:space="preserve">5. </w:t>
      </w:r>
      <w:r>
        <w:t>Inventory → Items → New pour chaque ligne des tableaux.</w:t>
      </w:r>
    </w:p>
    <w:p>
      <w:r>
        <w:rPr>
          <w:b/>
        </w:rPr>
        <w:t xml:space="preserve">6. </w:t>
      </w:r>
      <w:r>
        <w:t>Core (gauche) : tableau 1. Case Size (droite) : tableau 2 — Supplier, prix, Split/Pack, Yield %, Tax Group.</w:t>
      </w:r>
    </w:p>
    <w:p>
      <w:r>
        <w:rPr>
          <w:b/>
        </w:rPr>
        <w:t xml:space="preserve">7. </w:t>
      </w:r>
      <w:r>
        <w:t>Tax Group = TCA-ACHAT, Price Includes Tax = Non sur chaque case size.</w:t>
      </w:r>
    </w:p>
    <w:p>
      <w:r>
        <w:rPr>
          <w:b/>
        </w:rPr>
        <w:t xml:space="preserve">8. </w:t>
      </w:r>
      <w:r>
        <w:t>Save → onglet Locations : ketchup, mayo, bacon → ajouter Ligne chaude en secondaire.</w:t>
      </w:r>
    </w:p>
    <w:p>
      <w:r>
        <w:rPr>
          <w:b/>
        </w:rPr>
        <w:t xml:space="preserve">9. </w:t>
      </w:r>
      <w:r>
        <w:t>Exercice labo multi-fournisseur — voir tableau 3 (Bacon, 2e case size).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t>Item</w:t>
            </w:r>
          </w:p>
        </w:tc>
        <w:tc>
          <w:tcPr>
            <w:tcW w:type="dxa" w:w="1045"/>
          </w:tcPr>
          <w:p>
            <w:r>
              <w:t>Fournisseur</w:t>
            </w:r>
          </w:p>
        </w:tc>
        <w:tc>
          <w:tcPr>
            <w:tcW w:type="dxa" w:w="1045"/>
          </w:tcPr>
          <w:p>
            <w:r>
              <w:t>Inventory Group</w:t>
            </w:r>
          </w:p>
        </w:tc>
        <w:tc>
          <w:tcPr>
            <w:tcW w:type="dxa" w:w="1045"/>
          </w:tcPr>
          <w:p>
            <w:r>
              <w:t>Main Location</w:t>
            </w:r>
          </w:p>
        </w:tc>
        <w:tc>
          <w:tcPr>
            <w:tcW w:type="dxa" w:w="1045"/>
          </w:tcPr>
          <w:p>
            <w:r>
              <w:t>How used?</w:t>
            </w:r>
          </w:p>
        </w:tc>
        <w:tc>
          <w:tcPr>
            <w:tcW w:type="dxa" w:w="1045"/>
          </w:tcPr>
          <w:p>
            <w:r>
              <w:t>Reporting UOM</w:t>
            </w:r>
          </w:p>
        </w:tc>
        <w:tc>
          <w:tcPr>
            <w:tcW w:type="dxa" w:w="1045"/>
          </w:tcPr>
          <w:p>
            <w:r>
              <w:t>Ingredient UOM</w:t>
            </w:r>
          </w:p>
        </w:tc>
        <w:tc>
          <w:tcPr>
            <w:tcW w:type="dxa" w:w="1045"/>
          </w:tcPr>
          <w:p>
            <w:r>
              <w:t>Key Item</w:t>
            </w:r>
          </w:p>
        </w:tc>
        <w:tc>
          <w:tcPr>
            <w:tcW w:type="dxa" w:w="1045"/>
          </w:tcPr>
          <w:p>
            <w:r>
              <w:t>Actualize</w:t>
            </w:r>
          </w:p>
        </w:tc>
      </w:tr>
      <w:tr>
        <w:tc>
          <w:tcPr>
            <w:tcW w:type="dxa" w:w="1045"/>
          </w:tcPr>
          <w:p>
            <w:r>
              <w:t>Bacon tranché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Proteins</w:t>
            </w:r>
          </w:p>
        </w:tc>
        <w:tc>
          <w:tcPr>
            <w:tcW w:type="dxa" w:w="1045"/>
          </w:tcPr>
          <w:p>
            <w:r>
              <w:t>Congélateur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Laitue romaine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Produce</w:t>
            </w:r>
          </w:p>
        </w:tc>
        <w:tc>
          <w:tcPr>
            <w:tcW w:type="dxa" w:w="1045"/>
          </w:tcPr>
          <w:p>
            <w:r>
              <w:t>Réfrigérateur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Parmesan râpé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Dairy</w:t>
            </w:r>
          </w:p>
        </w:tc>
        <w:tc>
          <w:tcPr>
            <w:tcW w:type="dxa" w:w="1045"/>
          </w:tcPr>
          <w:p>
            <w:r>
              <w:t>Réfrigérateur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Croûtons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Dry Goods</w:t>
            </w:r>
          </w:p>
        </w:tc>
        <w:tc>
          <w:tcPr>
            <w:tcW w:type="dxa" w:w="1045"/>
          </w:tcPr>
          <w:p>
            <w:r>
              <w:t>Sec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César dressing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Dairy</w:t>
            </w:r>
          </w:p>
        </w:tc>
        <w:tc>
          <w:tcPr>
            <w:tcW w:type="dxa" w:w="1045"/>
          </w:tcPr>
          <w:p>
            <w:r>
              <w:t>Réfrigérateur</w:t>
            </w:r>
          </w:p>
        </w:tc>
        <w:tc>
          <w:tcPr>
            <w:tcW w:type="dxa" w:w="1045"/>
          </w:tcPr>
          <w:p>
            <w:r>
              <w:t>Volume</w:t>
            </w:r>
          </w:p>
        </w:tc>
        <w:tc>
          <w:tcPr>
            <w:tcW w:type="dxa" w:w="1045"/>
          </w:tcPr>
          <w:p>
            <w:r>
              <w:t>ml</w:t>
            </w:r>
          </w:p>
        </w:tc>
        <w:tc>
          <w:tcPr>
            <w:tcW w:type="dxa" w:w="1045"/>
          </w:tcPr>
          <w:p>
            <w:r>
              <w:t>ml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Huile friture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Dry Goods</w:t>
            </w:r>
          </w:p>
        </w:tc>
        <w:tc>
          <w:tcPr>
            <w:tcW w:type="dxa" w:w="1045"/>
          </w:tcPr>
          <w:p>
            <w:r>
              <w:t>Friterie</w:t>
            </w:r>
          </w:p>
        </w:tc>
        <w:tc>
          <w:tcPr>
            <w:tcW w:type="dxa" w:w="1045"/>
          </w:tcPr>
          <w:p>
            <w:r>
              <w:t>Volume</w:t>
            </w:r>
          </w:p>
        </w:tc>
        <w:tc>
          <w:tcPr>
            <w:tcW w:type="dxa" w:w="1045"/>
          </w:tcPr>
          <w:p>
            <w:r>
              <w:t>ml</w:t>
            </w:r>
          </w:p>
        </w:tc>
        <w:tc>
          <w:tcPr>
            <w:tcW w:type="dxa" w:w="1045"/>
          </w:tcPr>
          <w:p>
            <w:r>
              <w:t>ml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Oui</w:t>
            </w:r>
          </w:p>
        </w:tc>
      </w:tr>
      <w:tr>
        <w:tc>
          <w:tcPr>
            <w:tcW w:type="dxa" w:w="1045"/>
          </w:tcPr>
          <w:p>
            <w:r>
              <w:t>Sel fin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Spices</w:t>
            </w:r>
          </w:p>
        </w:tc>
        <w:tc>
          <w:tcPr>
            <w:tcW w:type="dxa" w:w="1045"/>
          </w:tcPr>
          <w:p>
            <w:r>
              <w:t>Sec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Non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Tomates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Produce</w:t>
            </w:r>
          </w:p>
        </w:tc>
        <w:tc>
          <w:tcPr>
            <w:tcW w:type="dxa" w:w="1045"/>
          </w:tcPr>
          <w:p>
            <w:r>
              <w:t>Réfrigérateur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Oignons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Produce</w:t>
            </w:r>
          </w:p>
        </w:tc>
        <w:tc>
          <w:tcPr>
            <w:tcW w:type="dxa" w:w="1045"/>
          </w:tcPr>
          <w:p>
            <w:r>
              <w:t>Réfrigérateur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Haricots rouges secs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Dry Goods</w:t>
            </w:r>
          </w:p>
        </w:tc>
        <w:tc>
          <w:tcPr>
            <w:tcW w:type="dxa" w:w="1045"/>
          </w:tcPr>
          <w:p>
            <w:r>
              <w:t>Sec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Bœuf haché chili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Proteins</w:t>
            </w:r>
          </w:p>
        </w:tc>
        <w:tc>
          <w:tcPr>
            <w:tcW w:type="dxa" w:w="1045"/>
          </w:tcPr>
          <w:p>
            <w:r>
              <w:t>Congélateur</w:t>
            </w:r>
          </w:p>
        </w:tc>
        <w:tc>
          <w:tcPr>
            <w:tcW w:type="dxa" w:w="1045"/>
          </w:tcPr>
          <w:p>
            <w:r>
              <w:t>Weight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gram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Ketchup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Dry Goods</w:t>
            </w:r>
          </w:p>
        </w:tc>
        <w:tc>
          <w:tcPr>
            <w:tcW w:type="dxa" w:w="1045"/>
          </w:tcPr>
          <w:p>
            <w:r>
              <w:t>Sec</w:t>
            </w:r>
          </w:p>
        </w:tc>
        <w:tc>
          <w:tcPr>
            <w:tcW w:type="dxa" w:w="1045"/>
          </w:tcPr>
          <w:p>
            <w:r>
              <w:t>Volume</w:t>
            </w:r>
          </w:p>
        </w:tc>
        <w:tc>
          <w:tcPr>
            <w:tcW w:type="dxa" w:w="1045"/>
          </w:tcPr>
          <w:p>
            <w:r>
              <w:t>ml</w:t>
            </w:r>
          </w:p>
        </w:tc>
        <w:tc>
          <w:tcPr>
            <w:tcW w:type="dxa" w:w="1045"/>
          </w:tcPr>
          <w:p>
            <w:r>
              <w:t>ml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Mayonnaise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Dairy</w:t>
            </w:r>
          </w:p>
        </w:tc>
        <w:tc>
          <w:tcPr>
            <w:tcW w:type="dxa" w:w="1045"/>
          </w:tcPr>
          <w:p>
            <w:r>
              <w:t>Réfrigérateur</w:t>
            </w:r>
          </w:p>
        </w:tc>
        <w:tc>
          <w:tcPr>
            <w:tcW w:type="dxa" w:w="1045"/>
          </w:tcPr>
          <w:p>
            <w:r>
              <w:t>Volume</w:t>
            </w:r>
          </w:p>
        </w:tc>
        <w:tc>
          <w:tcPr>
            <w:tcW w:type="dxa" w:w="1045"/>
          </w:tcPr>
          <w:p>
            <w:r>
              <w:t>ml</w:t>
            </w:r>
          </w:p>
        </w:tc>
        <w:tc>
          <w:tcPr>
            <w:tcW w:type="dxa" w:w="1045"/>
          </w:tcPr>
          <w:p>
            <w:r>
              <w:t>ml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</w:tbl>
    <w:p/>
    <w:p>
      <w:pPr>
        <w:pStyle w:val="Heading3"/>
      </w:pPr>
      <w:r>
        <w:t>Case Size — 13 items alimentaires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</w:tcPr>
          <w:p>
            <w:r>
              <w:t>Item</w:t>
            </w:r>
          </w:p>
        </w:tc>
        <w:tc>
          <w:tcPr>
            <w:tcW w:type="dxa" w:w="784"/>
          </w:tcPr>
          <w:p>
            <w:r>
              <w:t>Purchase Price</w:t>
            </w:r>
          </w:p>
        </w:tc>
        <w:tc>
          <w:tcPr>
            <w:tcW w:type="dxa" w:w="784"/>
          </w:tcPr>
          <w:p>
            <w:r>
              <w:t>Prix pour</w:t>
            </w:r>
          </w:p>
        </w:tc>
        <w:tc>
          <w:tcPr>
            <w:tcW w:type="dxa" w:w="784"/>
          </w:tcPr>
          <w:p>
            <w:r>
              <w:t>Split unit</w:t>
            </w:r>
          </w:p>
        </w:tc>
        <w:tc>
          <w:tcPr>
            <w:tcW w:type="dxa" w:w="784"/>
          </w:tcPr>
          <w:p>
            <w:r>
              <w:t>Qty in split</w:t>
            </w:r>
          </w:p>
        </w:tc>
        <w:tc>
          <w:tcPr>
            <w:tcW w:type="dxa" w:w="784"/>
          </w:tcPr>
          <w:p>
            <w:r>
              <w:t>Pack unit</w:t>
            </w:r>
          </w:p>
        </w:tc>
        <w:tc>
          <w:tcPr>
            <w:tcW w:type="dxa" w:w="784"/>
          </w:tcPr>
          <w:p>
            <w:r>
              <w:t>Qty per split (pack)</w:t>
            </w:r>
          </w:p>
        </w:tc>
        <w:tc>
          <w:tcPr>
            <w:tcW w:type="dxa" w:w="784"/>
          </w:tcPr>
          <w:p>
            <w:r>
              <w:t>Yield %</w:t>
            </w:r>
          </w:p>
        </w:tc>
        <w:tc>
          <w:tcPr>
            <w:tcW w:type="dxa" w:w="784"/>
          </w:tcPr>
          <w:p>
            <w:r>
              <w:t>Tax Group</w:t>
            </w:r>
          </w:p>
        </w:tc>
        <w:tc>
          <w:tcPr>
            <w:tcW w:type="dxa" w:w="784"/>
          </w:tcPr>
          <w:p>
            <w:r>
              <w:t>Price incl. tax</w:t>
            </w:r>
          </w:p>
        </w:tc>
        <w:tc>
          <w:tcPr>
            <w:tcW w:type="dxa" w:w="784"/>
          </w:tcPr>
          <w:p>
            <w:r>
              <w:t>En-tête OC attendu</w:t>
            </w:r>
          </w:p>
        </w:tc>
        <w:tc>
          <w:tcPr>
            <w:tcW w:type="dxa" w:w="784"/>
          </w:tcPr>
          <w:p>
            <w:r>
              <w:t>Coût unitaire OC</w:t>
            </w:r>
          </w:p>
        </w:tc>
      </w:tr>
      <w:tr>
        <w:tc>
          <w:tcPr>
            <w:tcW w:type="dxa" w:w="784"/>
          </w:tcPr>
          <w:p>
            <w:r>
              <w:t>Bacon tranché</w:t>
            </w:r>
          </w:p>
        </w:tc>
        <w:tc>
          <w:tcPr>
            <w:tcW w:type="dxa" w:w="784"/>
          </w:tcPr>
          <w:p>
            <w:r>
              <w:t>18,50 $US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2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500</w:t>
            </w:r>
          </w:p>
        </w:tc>
        <w:tc>
          <w:tcPr>
            <w:tcW w:type="dxa" w:w="784"/>
          </w:tcPr>
          <w:p>
            <w:r>
              <w:t>95 %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2 sacs × 500 g / cs</w:t>
            </w:r>
          </w:p>
        </w:tc>
        <w:tc>
          <w:tcPr>
            <w:tcW w:type="dxa" w:w="784"/>
          </w:tcPr>
          <w:p>
            <w:r>
              <w:t>≈ 0,019 $US / g · conv. tranches étape 20</w:t>
            </w:r>
          </w:p>
        </w:tc>
      </w:tr>
      <w:tr>
        <w:tc>
          <w:tcPr>
            <w:tcW w:type="dxa" w:w="784"/>
          </w:tcPr>
          <w:p>
            <w:r>
              <w:t>Laitue romaine</w:t>
            </w:r>
          </w:p>
        </w:tc>
        <w:tc>
          <w:tcPr>
            <w:tcW w:type="dxa" w:w="784"/>
          </w:tcPr>
          <w:p>
            <w:r>
              <w:t>28,00 $US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12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500</w:t>
            </w:r>
          </w:p>
        </w:tc>
        <w:tc>
          <w:tcPr>
            <w:tcW w:type="dxa" w:w="784"/>
          </w:tcPr>
          <w:p>
            <w:r>
              <w:t>75 %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12 têtes / cs · 500 g / tête</w:t>
            </w:r>
          </w:p>
        </w:tc>
        <w:tc>
          <w:tcPr>
            <w:tcW w:type="dxa" w:w="784"/>
          </w:tcPr>
          <w:p>
            <w:r>
              <w:t>≈ 0,0062 $US / g utilisable</w:t>
            </w:r>
          </w:p>
        </w:tc>
      </w:tr>
      <w:tr>
        <w:tc>
          <w:tcPr>
            <w:tcW w:type="dxa" w:w="784"/>
          </w:tcPr>
          <w:p>
            <w:r>
              <w:t>Parmesan râpé</w:t>
            </w:r>
          </w:p>
        </w:tc>
        <w:tc>
          <w:tcPr>
            <w:tcW w:type="dxa" w:w="784"/>
          </w:tcPr>
          <w:p>
            <w:r>
              <w:t>24,00 $US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kg</w:t>
            </w:r>
          </w:p>
        </w:tc>
        <w:tc>
          <w:tcPr>
            <w:tcW w:type="dxa" w:w="784"/>
          </w:tcPr>
          <w:p>
            <w:r>
              <w:t>2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1000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2 kg / cs · 1000 g / kg</w:t>
            </w:r>
          </w:p>
        </w:tc>
        <w:tc>
          <w:tcPr>
            <w:tcW w:type="dxa" w:w="784"/>
          </w:tcPr>
          <w:p>
            <w:r>
              <w:t>0,012 $US / g</w:t>
            </w:r>
          </w:p>
        </w:tc>
      </w:tr>
      <w:tr>
        <w:tc>
          <w:tcPr>
            <w:tcW w:type="dxa" w:w="784"/>
          </w:tcPr>
          <w:p>
            <w:r>
              <w:t>Croûtons</w:t>
            </w:r>
          </w:p>
        </w:tc>
        <w:tc>
          <w:tcPr>
            <w:tcW w:type="dxa" w:w="784"/>
          </w:tcPr>
          <w:p>
            <w:r>
              <w:t>8,00 $US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kg</w:t>
            </w:r>
          </w:p>
        </w:tc>
        <w:tc>
          <w:tcPr>
            <w:tcW w:type="dxa" w:w="784"/>
          </w:tcPr>
          <w:p>
            <w:r>
              <w:t>1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1000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1 kg / cs</w:t>
            </w:r>
          </w:p>
        </w:tc>
        <w:tc>
          <w:tcPr>
            <w:tcW w:type="dxa" w:w="784"/>
          </w:tcPr>
          <w:p>
            <w:r>
              <w:t>0,008 $US / g</w:t>
            </w:r>
          </w:p>
        </w:tc>
      </w:tr>
      <w:tr>
        <w:tc>
          <w:tcPr>
            <w:tcW w:type="dxa" w:w="784"/>
          </w:tcPr>
          <w:p>
            <w:r>
              <w:t>César dressing</w:t>
            </w:r>
          </w:p>
        </w:tc>
        <w:tc>
          <w:tcPr>
            <w:tcW w:type="dxa" w:w="784"/>
          </w:tcPr>
          <w:p>
            <w:r>
              <w:t>52,00 $US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4</w:t>
            </w:r>
          </w:p>
        </w:tc>
        <w:tc>
          <w:tcPr>
            <w:tcW w:type="dxa" w:w="784"/>
          </w:tcPr>
          <w:p>
            <w:r>
              <w:t>ml</w:t>
            </w:r>
          </w:p>
        </w:tc>
        <w:tc>
          <w:tcPr>
            <w:tcW w:type="dxa" w:w="784"/>
          </w:tcPr>
          <w:p>
            <w:r>
              <w:t>3780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4 × 3,78 L / cs · 3780 ml / bidon</w:t>
            </w:r>
          </w:p>
        </w:tc>
        <w:tc>
          <w:tcPr>
            <w:tcW w:type="dxa" w:w="784"/>
          </w:tcPr>
          <w:p>
            <w:r>
              <w:t>≈ 0,0034 $US / ml</w:t>
            </w:r>
          </w:p>
        </w:tc>
      </w:tr>
      <w:tr>
        <w:tc>
          <w:tcPr>
            <w:tcW w:type="dxa" w:w="784"/>
          </w:tcPr>
          <w:p>
            <w:r>
              <w:t>Huile friture</w:t>
            </w:r>
          </w:p>
        </w:tc>
        <w:tc>
          <w:tcPr>
            <w:tcW w:type="dxa" w:w="784"/>
          </w:tcPr>
          <w:p>
            <w:r>
              <w:t>38,00 $US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L</w:t>
            </w:r>
          </w:p>
        </w:tc>
        <w:tc>
          <w:tcPr>
            <w:tcW w:type="dxa" w:w="784"/>
          </w:tcPr>
          <w:p>
            <w:r>
              <w:t>16</w:t>
            </w:r>
          </w:p>
        </w:tc>
        <w:tc>
          <w:tcPr>
            <w:tcW w:type="dxa" w:w="784"/>
          </w:tcPr>
          <w:p>
            <w:r>
              <w:t>ml</w:t>
            </w:r>
          </w:p>
        </w:tc>
        <w:tc>
          <w:tcPr>
            <w:tcW w:type="dxa" w:w="784"/>
          </w:tcPr>
          <w:p>
            <w:r>
              <w:t>1000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16 L / cs · 1000 ml / L</w:t>
            </w:r>
          </w:p>
        </w:tc>
        <w:tc>
          <w:tcPr>
            <w:tcW w:type="dxa" w:w="784"/>
          </w:tcPr>
          <w:p>
            <w:r>
              <w:t>0,0024 $US / ml</w:t>
            </w:r>
          </w:p>
        </w:tc>
      </w:tr>
      <w:tr>
        <w:tc>
          <w:tcPr>
            <w:tcW w:type="dxa" w:w="784"/>
          </w:tcPr>
          <w:p>
            <w:r>
              <w:t>Sel fin</w:t>
            </w:r>
          </w:p>
        </w:tc>
        <w:tc>
          <w:tcPr>
            <w:tcW w:type="dxa" w:w="784"/>
          </w:tcPr>
          <w:p>
            <w:r>
              <w:t>3,50 $US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kg</w:t>
            </w:r>
          </w:p>
        </w:tc>
        <w:tc>
          <w:tcPr>
            <w:tcW w:type="dxa" w:w="784"/>
          </w:tcPr>
          <w:p>
            <w:r>
              <w:t>2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1000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2 kg / cs</w:t>
            </w:r>
          </w:p>
        </w:tc>
        <w:tc>
          <w:tcPr>
            <w:tcW w:type="dxa" w:w="784"/>
          </w:tcPr>
          <w:p>
            <w:r>
              <w:t>0,0018 $US / g</w:t>
            </w:r>
          </w:p>
        </w:tc>
      </w:tr>
      <w:tr>
        <w:tc>
          <w:tcPr>
            <w:tcW w:type="dxa" w:w="784"/>
          </w:tcPr>
          <w:p>
            <w:r>
              <w:t>Tomates</w:t>
            </w:r>
          </w:p>
        </w:tc>
        <w:tc>
          <w:tcPr>
            <w:tcW w:type="dxa" w:w="784"/>
          </w:tcPr>
          <w:p>
            <w:r>
              <w:t>45,00 $US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lb</w:t>
            </w:r>
          </w:p>
        </w:tc>
        <w:tc>
          <w:tcPr>
            <w:tcW w:type="dxa" w:w="784"/>
          </w:tcPr>
          <w:p>
            <w:r>
              <w:t>25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453,592</w:t>
            </w:r>
          </w:p>
        </w:tc>
        <w:tc>
          <w:tcPr>
            <w:tcW w:type="dxa" w:w="784"/>
          </w:tcPr>
          <w:p>
            <w:r>
              <w:t>90 %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25 lb / cs · 453,592 g / lb</w:t>
            </w:r>
          </w:p>
        </w:tc>
        <w:tc>
          <w:tcPr>
            <w:tcW w:type="dxa" w:w="784"/>
          </w:tcPr>
          <w:p>
            <w:r>
              <w:t>≈ 0,0044 $US / g utilisable</w:t>
            </w:r>
          </w:p>
        </w:tc>
      </w:tr>
      <w:tr>
        <w:tc>
          <w:tcPr>
            <w:tcW w:type="dxa" w:w="784"/>
          </w:tcPr>
          <w:p>
            <w:r>
              <w:t>Oignons</w:t>
            </w:r>
          </w:p>
        </w:tc>
        <w:tc>
          <w:tcPr>
            <w:tcW w:type="dxa" w:w="784"/>
          </w:tcPr>
          <w:p>
            <w:r>
              <w:t>18,00 $US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lb</w:t>
            </w:r>
          </w:p>
        </w:tc>
        <w:tc>
          <w:tcPr>
            <w:tcW w:type="dxa" w:w="784"/>
          </w:tcPr>
          <w:p>
            <w:r>
              <w:t>25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453,592</w:t>
            </w:r>
          </w:p>
        </w:tc>
        <w:tc>
          <w:tcPr>
            <w:tcW w:type="dxa" w:w="784"/>
          </w:tcPr>
          <w:p>
            <w:r>
              <w:t>88 %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25 lb / cs · 453,592 g / lb</w:t>
            </w:r>
          </w:p>
        </w:tc>
        <w:tc>
          <w:tcPr>
            <w:tcW w:type="dxa" w:w="784"/>
          </w:tcPr>
          <w:p>
            <w:r>
              <w:t>≈ 0,0018 $US / g utilisable</w:t>
            </w:r>
          </w:p>
        </w:tc>
      </w:tr>
      <w:tr>
        <w:tc>
          <w:tcPr>
            <w:tcW w:type="dxa" w:w="784"/>
          </w:tcPr>
          <w:p>
            <w:r>
              <w:t>Haricots rouges secs</w:t>
            </w:r>
          </w:p>
        </w:tc>
        <w:tc>
          <w:tcPr>
            <w:tcW w:type="dxa" w:w="784"/>
          </w:tcPr>
          <w:p>
            <w:r>
              <w:t>55,00 $US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kg</w:t>
            </w:r>
          </w:p>
        </w:tc>
        <w:tc>
          <w:tcPr>
            <w:tcW w:type="dxa" w:w="784"/>
          </w:tcPr>
          <w:p>
            <w:r>
              <w:t>20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1000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20 kg / cs</w:t>
            </w:r>
          </w:p>
        </w:tc>
        <w:tc>
          <w:tcPr>
            <w:tcW w:type="dxa" w:w="784"/>
          </w:tcPr>
          <w:p>
            <w:r>
              <w:t>0,0028 $US / g</w:t>
            </w:r>
          </w:p>
        </w:tc>
      </w:tr>
      <w:tr>
        <w:tc>
          <w:tcPr>
            <w:tcW w:type="dxa" w:w="784"/>
          </w:tcPr>
          <w:p>
            <w:r>
              <w:t>Bœuf haché chili</w:t>
            </w:r>
          </w:p>
        </w:tc>
        <w:tc>
          <w:tcPr>
            <w:tcW w:type="dxa" w:w="784"/>
          </w:tcPr>
          <w:p>
            <w:r>
              <w:t>40,00 $US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kg</w:t>
            </w:r>
          </w:p>
        </w:tc>
        <w:tc>
          <w:tcPr>
            <w:tcW w:type="dxa" w:w="784"/>
          </w:tcPr>
          <w:p>
            <w:r>
              <w:t>5</w:t>
            </w:r>
          </w:p>
        </w:tc>
        <w:tc>
          <w:tcPr>
            <w:tcW w:type="dxa" w:w="784"/>
          </w:tcPr>
          <w:p>
            <w:r>
              <w:t>gram</w:t>
            </w:r>
          </w:p>
        </w:tc>
        <w:tc>
          <w:tcPr>
            <w:tcW w:type="dxa" w:w="784"/>
          </w:tcPr>
          <w:p>
            <w:r>
              <w:t>1000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5 kg / cs</w:t>
            </w:r>
          </w:p>
        </w:tc>
        <w:tc>
          <w:tcPr>
            <w:tcW w:type="dxa" w:w="784"/>
          </w:tcPr>
          <w:p>
            <w:r>
              <w:t>0,008 $US / g</w:t>
            </w:r>
          </w:p>
        </w:tc>
      </w:tr>
      <w:tr>
        <w:tc>
          <w:tcPr>
            <w:tcW w:type="dxa" w:w="784"/>
          </w:tcPr>
          <w:p>
            <w:r>
              <w:t>Ketchup</w:t>
            </w:r>
          </w:p>
        </w:tc>
        <w:tc>
          <w:tcPr>
            <w:tcW w:type="dxa" w:w="784"/>
          </w:tcPr>
          <w:p>
            <w:r>
              <w:t>38,00 $US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6</w:t>
            </w:r>
          </w:p>
        </w:tc>
        <w:tc>
          <w:tcPr>
            <w:tcW w:type="dxa" w:w="784"/>
          </w:tcPr>
          <w:p>
            <w:r>
              <w:t>ml</w:t>
            </w:r>
          </w:p>
        </w:tc>
        <w:tc>
          <w:tcPr>
            <w:tcW w:type="dxa" w:w="784"/>
          </w:tcPr>
          <w:p>
            <w:r>
              <w:t>3371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6 × 114 oz / cs · ~3371 ml / bouteille</w:t>
            </w:r>
          </w:p>
        </w:tc>
        <w:tc>
          <w:tcPr>
            <w:tcW w:type="dxa" w:w="784"/>
          </w:tcPr>
          <w:p>
            <w:r>
              <w:t>≈ 0,0019 $US / ml</w:t>
            </w:r>
          </w:p>
        </w:tc>
      </w:tr>
      <w:tr>
        <w:tc>
          <w:tcPr>
            <w:tcW w:type="dxa" w:w="784"/>
          </w:tcPr>
          <w:p>
            <w:r>
              <w:t>Mayonnaise</w:t>
            </w:r>
          </w:p>
        </w:tc>
        <w:tc>
          <w:tcPr>
            <w:tcW w:type="dxa" w:w="784"/>
          </w:tcPr>
          <w:p>
            <w:r>
              <w:t>48,00 $US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4</w:t>
            </w:r>
          </w:p>
        </w:tc>
        <w:tc>
          <w:tcPr>
            <w:tcW w:type="dxa" w:w="784"/>
          </w:tcPr>
          <w:p>
            <w:r>
              <w:t>ml</w:t>
            </w:r>
          </w:p>
        </w:tc>
        <w:tc>
          <w:tcPr>
            <w:tcW w:type="dxa" w:w="784"/>
          </w:tcPr>
          <w:p>
            <w:r>
              <w:t>3780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4 × 3,78 L / cs</w:t>
            </w:r>
          </w:p>
        </w:tc>
        <w:tc>
          <w:tcPr>
            <w:tcW w:type="dxa" w:w="784"/>
          </w:tcPr>
          <w:p>
            <w:r>
              <w:t>≈ 0,0032 $US / ml</w:t>
            </w:r>
          </w:p>
        </w:tc>
      </w:tr>
    </w:tbl>
    <w:p/>
    <w:p>
      <w:pPr>
        <w:pStyle w:val="Heading3"/>
      </w:pPr>
      <w:r>
        <w:t>Exercice labo — Bacon tranché, 2e case size (Add)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</w:tcPr>
          <w:p>
            <w:r>
              <w:t>Case #</w:t>
            </w:r>
          </w:p>
        </w:tc>
        <w:tc>
          <w:tcPr>
            <w:tcW w:type="dxa" w:w="672"/>
          </w:tcPr>
          <w:p>
            <w:r>
              <w:t>Item</w:t>
            </w:r>
          </w:p>
        </w:tc>
        <w:tc>
          <w:tcPr>
            <w:tcW w:type="dxa" w:w="672"/>
          </w:tcPr>
          <w:p>
            <w:r>
              <w:t>Supplier</w:t>
            </w:r>
          </w:p>
        </w:tc>
        <w:tc>
          <w:tcPr>
            <w:tcW w:type="dxa" w:w="672"/>
          </w:tcPr>
          <w:p>
            <w:r>
              <w:t>Purchase Price</w:t>
            </w:r>
          </w:p>
        </w:tc>
        <w:tc>
          <w:tcPr>
            <w:tcW w:type="dxa" w:w="672"/>
          </w:tcPr>
          <w:p>
            <w:r>
              <w:t>Prix pour</w:t>
            </w:r>
          </w:p>
        </w:tc>
        <w:tc>
          <w:tcPr>
            <w:tcW w:type="dxa" w:w="672"/>
          </w:tcPr>
          <w:p>
            <w:r>
              <w:t>Split unit</w:t>
            </w:r>
          </w:p>
        </w:tc>
        <w:tc>
          <w:tcPr>
            <w:tcW w:type="dxa" w:w="672"/>
          </w:tcPr>
          <w:p>
            <w:r>
              <w:t>Qty in split</w:t>
            </w:r>
          </w:p>
        </w:tc>
        <w:tc>
          <w:tcPr>
            <w:tcW w:type="dxa" w:w="672"/>
          </w:tcPr>
          <w:p>
            <w:r>
              <w:t>Pack unit</w:t>
            </w:r>
          </w:p>
        </w:tc>
        <w:tc>
          <w:tcPr>
            <w:tcW w:type="dxa" w:w="672"/>
          </w:tcPr>
          <w:p>
            <w:r>
              <w:t>Qty per split (pack)</w:t>
            </w:r>
          </w:p>
        </w:tc>
        <w:tc>
          <w:tcPr>
            <w:tcW w:type="dxa" w:w="672"/>
          </w:tcPr>
          <w:p>
            <w:r>
              <w:t>Yield %</w:t>
            </w:r>
          </w:p>
        </w:tc>
        <w:tc>
          <w:tcPr>
            <w:tcW w:type="dxa" w:w="672"/>
          </w:tcPr>
          <w:p>
            <w:r>
              <w:t>Tax Group</w:t>
            </w:r>
          </w:p>
        </w:tc>
        <w:tc>
          <w:tcPr>
            <w:tcW w:type="dxa" w:w="672"/>
          </w:tcPr>
          <w:p>
            <w:r>
              <w:t>Price incl. tax</w:t>
            </w:r>
          </w:p>
        </w:tc>
        <w:tc>
          <w:tcPr>
            <w:tcW w:type="dxa" w:w="672"/>
          </w:tcPr>
          <w:p>
            <w:r>
              <w:t>En-tête OC attendu</w:t>
            </w:r>
          </w:p>
        </w:tc>
        <w:tc>
          <w:tcPr>
            <w:tcW w:type="dxa" w:w="672"/>
          </w:tcPr>
          <w:p>
            <w:r>
              <w:t>Coût unitaire OC</w:t>
            </w:r>
          </w:p>
        </w:tc>
      </w:tr>
      <w:tr>
        <w:tc>
          <w:tcPr>
            <w:tcW w:type="dxa" w:w="672"/>
          </w:tcPr>
          <w:p>
            <w:r>
              <w:t>1 — déjà dans le tableau principal</w:t>
            </w:r>
          </w:p>
        </w:tc>
        <w:tc>
          <w:tcPr>
            <w:tcW w:type="dxa" w:w="672"/>
          </w:tcPr>
          <w:p>
            <w:r>
              <w:t>Bacon tranché</w:t>
            </w:r>
          </w:p>
        </w:tc>
        <w:tc>
          <w:tcPr>
            <w:tcW w:type="dxa" w:w="672"/>
          </w:tcPr>
          <w:p>
            <w:r>
              <w:t>Distrib. Caraïbes</w:t>
            </w:r>
          </w:p>
        </w:tc>
        <w:tc>
          <w:tcPr>
            <w:tcW w:type="dxa" w:w="672"/>
          </w:tcPr>
          <w:p>
            <w:r>
              <w:t>18,50 $US</w:t>
            </w:r>
          </w:p>
        </w:tc>
        <w:tc>
          <w:tcPr>
            <w:tcW w:type="dxa" w:w="672"/>
          </w:tcPr>
          <w:p>
            <w:r>
              <w:t>case</w:t>
            </w:r>
          </w:p>
        </w:tc>
        <w:tc>
          <w:tcPr>
            <w:tcW w:type="dxa" w:w="672"/>
          </w:tcPr>
          <w:p>
            <w:r>
              <w:t>each</w:t>
            </w:r>
          </w:p>
        </w:tc>
        <w:tc>
          <w:tcPr>
            <w:tcW w:type="dxa" w:w="672"/>
          </w:tcPr>
          <w:p>
            <w:r>
              <w:t>2</w:t>
            </w:r>
          </w:p>
        </w:tc>
        <w:tc>
          <w:tcPr>
            <w:tcW w:type="dxa" w:w="672"/>
          </w:tcPr>
          <w:p>
            <w:r>
              <w:t>gram</w:t>
            </w:r>
          </w:p>
        </w:tc>
        <w:tc>
          <w:tcPr>
            <w:tcW w:type="dxa" w:w="672"/>
          </w:tcPr>
          <w:p>
            <w:r>
              <w:t>500</w:t>
            </w:r>
          </w:p>
        </w:tc>
        <w:tc>
          <w:tcPr>
            <w:tcW w:type="dxa" w:w="672"/>
          </w:tcPr>
          <w:p>
            <w:r>
              <w:t>95 %</w:t>
            </w:r>
          </w:p>
        </w:tc>
        <w:tc>
          <w:tcPr>
            <w:tcW w:type="dxa" w:w="672"/>
          </w:tcPr>
          <w:p>
            <w:r>
              <w:t>TCA-ACHAT</w:t>
            </w:r>
          </w:p>
        </w:tc>
        <w:tc>
          <w:tcPr>
            <w:tcW w:type="dxa" w:w="672"/>
          </w:tcPr>
          <w:p>
            <w:r>
              <w:t>Non</w:t>
            </w:r>
          </w:p>
        </w:tc>
        <w:tc>
          <w:tcPr>
            <w:tcW w:type="dxa" w:w="672"/>
          </w:tcPr>
          <w:p>
            <w:r>
              <w:t>2 sacs × 500 g / cs</w:t>
            </w:r>
          </w:p>
        </w:tc>
        <w:tc>
          <w:tcPr>
            <w:tcW w:type="dxa" w:w="672"/>
          </w:tcPr>
          <w:p>
            <w:r>
              <w:t>≈ 0,019 $US / g</w:t>
            </w:r>
          </w:p>
        </w:tc>
      </w:tr>
      <w:tr>
        <w:tc>
          <w:tcPr>
            <w:tcW w:type="dxa" w:w="672"/>
          </w:tcPr>
          <w:p>
            <w:r>
              <w:t>2 — à ajouter (Add)</w:t>
            </w:r>
          </w:p>
        </w:tc>
        <w:tc>
          <w:tcPr>
            <w:tcW w:type="dxa" w:w="672"/>
          </w:tcPr>
          <w:p>
            <w:r>
              <w:t>Bacon tranché</w:t>
            </w:r>
          </w:p>
        </w:tc>
        <w:tc>
          <w:tcPr>
            <w:tcW w:type="dxa" w:w="672"/>
          </w:tcPr>
          <w:p>
            <w:r>
              <w:t>Boulangerie Pétion</w:t>
            </w:r>
          </w:p>
        </w:tc>
        <w:tc>
          <w:tcPr>
            <w:tcW w:type="dxa" w:w="672"/>
          </w:tcPr>
          <w:p>
            <w:r>
              <w:t>42,00 $US</w:t>
            </w:r>
          </w:p>
        </w:tc>
        <w:tc>
          <w:tcPr>
            <w:tcW w:type="dxa" w:w="672"/>
          </w:tcPr>
          <w:p>
            <w:r>
              <w:t>case</w:t>
            </w:r>
          </w:p>
        </w:tc>
        <w:tc>
          <w:tcPr>
            <w:tcW w:type="dxa" w:w="672"/>
          </w:tcPr>
          <w:p>
            <w:r>
              <w:t>each</w:t>
            </w:r>
          </w:p>
        </w:tc>
        <w:tc>
          <w:tcPr>
            <w:tcW w:type="dxa" w:w="672"/>
          </w:tcPr>
          <w:p>
            <w:r>
              <w:t>12</w:t>
            </w:r>
          </w:p>
        </w:tc>
        <w:tc>
          <w:tcPr>
            <w:tcW w:type="dxa" w:w="672"/>
          </w:tcPr>
          <w:p>
            <w:r>
              <w:t>gram</w:t>
            </w:r>
          </w:p>
        </w:tc>
        <w:tc>
          <w:tcPr>
            <w:tcW w:type="dxa" w:w="672"/>
          </w:tcPr>
          <w:p>
            <w:r>
              <w:t>200</w:t>
            </w:r>
          </w:p>
        </w:tc>
        <w:tc>
          <w:tcPr>
            <w:tcW w:type="dxa" w:w="672"/>
          </w:tcPr>
          <w:p>
            <w:r>
              <w:t>95 %</w:t>
            </w:r>
          </w:p>
        </w:tc>
        <w:tc>
          <w:tcPr>
            <w:tcW w:type="dxa" w:w="672"/>
          </w:tcPr>
          <w:p>
            <w:r>
              <w:t>TCA-ACHAT</w:t>
            </w:r>
          </w:p>
        </w:tc>
        <w:tc>
          <w:tcPr>
            <w:tcW w:type="dxa" w:w="672"/>
          </w:tcPr>
          <w:p>
            <w:r>
              <w:t>Non</w:t>
            </w:r>
          </w:p>
        </w:tc>
        <w:tc>
          <w:tcPr>
            <w:tcW w:type="dxa" w:w="672"/>
          </w:tcPr>
          <w:p>
            <w:r>
              <w:t>12 sacs × 200 g / cs</w:t>
            </w:r>
          </w:p>
        </w:tc>
        <w:tc>
          <w:tcPr>
            <w:tcW w:type="dxa" w:w="672"/>
          </w:tcPr>
          <w:p>
            <w:r>
              <w:t>≈ 0,018 $US / g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13 items alimentaires créés (total 16 avec étape 17).</w:t>
      </w:r>
    </w:p>
    <w:p>
      <w:pPr>
        <w:pStyle w:val="ListParagraph"/>
      </w:pPr>
      <w:r>
        <w:t>☐ Chaque case size a Tax Group = TCA-ACHAT.</w:t>
      </w:r>
    </w:p>
    <w:p>
      <w:pPr>
        <w:pStyle w:val="ListParagraph"/>
      </w:pPr>
      <w:r>
        <w:t>☐ Huile friture : Actualize = Oui. Sel : Key Item = Non (option).</w:t>
      </w:r>
    </w:p>
    <w:p>
      <w:pPr>
        <w:pStyle w:val="ListParagraph"/>
      </w:pPr>
      <w:r>
        <w:t>☐ Bacon : 2 case sizes (Distrib. Caraïbes + Boulangerie Pétion) — View All = 2 lignes, 1 seul item.</w:t>
      </w:r>
    </w:p>
    <w:p>
      <w:pPr>
        <w:pStyle w:val="ListParagraph"/>
      </w:pPr>
      <w:r>
        <w:t>☐ Étape 19.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19 — Créer items 3/3 (papier, boissons)</w:t>
      </w:r>
    </w:p>
    <w:p>
      <w:r>
        <w:rPr>
          <w:b/>
        </w:rPr>
        <w:t xml:space="preserve">Tutoriel / menu OC : </w:t>
      </w:r>
      <w:r>
        <w:t>#06 fin</w:t>
      </w:r>
    </w:p>
    <w:p>
      <w:r>
        <w:t>Objectif : 5 derniers items — boissons et papier. 21 items au total.</w:t>
      </w:r>
    </w:p>
    <w:p>
      <w:r>
        <w:rPr>
          <w:b/>
        </w:rPr>
        <w:t xml:space="preserve">Prérequis : </w:t>
      </w:r>
      <w:r>
        <w:t>16 items alimentaires créés.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Même structure Core + Case Size. Serviette : Key Item = Non si comptage allégé.</w:t>
      </w:r>
    </w:p>
    <w:p>
      <w:r>
        <w:rPr>
          <w:b/>
        </w:rPr>
        <w:t xml:space="preserve">2. </w:t>
      </w:r>
      <w:r>
        <w:t>Même structure Core + Case Size que les étapes 17–18.</w:t>
      </w:r>
    </w:p>
    <w:p>
      <w:r>
        <w:rPr>
          <w:b/>
        </w:rPr>
        <w:t xml:space="preserve">3. </w:t>
      </w:r>
      <w:r>
        <w:t>Tax Group = TCA-ACHAT sur chaque case size.</w:t>
      </w:r>
    </w:p>
    <w:p>
      <w:r>
        <w:rPr>
          <w:b/>
        </w:rPr>
        <w:t xml:space="preserve">4. </w:t>
      </w:r>
      <w:r>
        <w:t>Comptez : 21 items actifs au total.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t>Item</w:t>
            </w:r>
          </w:p>
        </w:tc>
        <w:tc>
          <w:tcPr>
            <w:tcW w:type="dxa" w:w="1045"/>
          </w:tcPr>
          <w:p>
            <w:r>
              <w:t>Fournisseur</w:t>
            </w:r>
          </w:p>
        </w:tc>
        <w:tc>
          <w:tcPr>
            <w:tcW w:type="dxa" w:w="1045"/>
          </w:tcPr>
          <w:p>
            <w:r>
              <w:t>Inventory Group</w:t>
            </w:r>
          </w:p>
        </w:tc>
        <w:tc>
          <w:tcPr>
            <w:tcW w:type="dxa" w:w="1045"/>
          </w:tcPr>
          <w:p>
            <w:r>
              <w:t>Main Location</w:t>
            </w:r>
          </w:p>
        </w:tc>
        <w:tc>
          <w:tcPr>
            <w:tcW w:type="dxa" w:w="1045"/>
          </w:tcPr>
          <w:p>
            <w:r>
              <w:t>How used?</w:t>
            </w:r>
          </w:p>
        </w:tc>
        <w:tc>
          <w:tcPr>
            <w:tcW w:type="dxa" w:w="1045"/>
          </w:tcPr>
          <w:p>
            <w:r>
              <w:t>Reporting UOM</w:t>
            </w:r>
          </w:p>
        </w:tc>
        <w:tc>
          <w:tcPr>
            <w:tcW w:type="dxa" w:w="1045"/>
          </w:tcPr>
          <w:p>
            <w:r>
              <w:t>Ingredient UOM</w:t>
            </w:r>
          </w:p>
        </w:tc>
        <w:tc>
          <w:tcPr>
            <w:tcW w:type="dxa" w:w="1045"/>
          </w:tcPr>
          <w:p>
            <w:r>
              <w:t>Key Item</w:t>
            </w:r>
          </w:p>
        </w:tc>
        <w:tc>
          <w:tcPr>
            <w:tcW w:type="dxa" w:w="1045"/>
          </w:tcPr>
          <w:p>
            <w:r>
              <w:t>Actualize</w:t>
            </w:r>
          </w:p>
        </w:tc>
      </w:tr>
      <w:tr>
        <w:tc>
          <w:tcPr>
            <w:tcW w:type="dxa" w:w="1045"/>
          </w:tcPr>
          <w:p>
            <w:r>
              <w:t>Cola 355 ml</w:t>
            </w:r>
          </w:p>
        </w:tc>
        <w:tc>
          <w:tcPr>
            <w:tcW w:type="dxa" w:w="1045"/>
          </w:tcPr>
          <w:p>
            <w:r>
              <w:t>Boissons Nationale</w:t>
            </w:r>
          </w:p>
        </w:tc>
        <w:tc>
          <w:tcPr>
            <w:tcW w:type="dxa" w:w="1045"/>
          </w:tcPr>
          <w:p>
            <w:r>
              <w:t>Soft Drinks</w:t>
            </w:r>
          </w:p>
        </w:tc>
        <w:tc>
          <w:tcPr>
            <w:tcW w:type="dxa" w:w="1045"/>
          </w:tcPr>
          <w:p>
            <w:r>
              <w:t>Bar</w:t>
            </w:r>
          </w:p>
        </w:tc>
        <w:tc>
          <w:tcPr>
            <w:tcW w:type="dxa" w:w="1045"/>
          </w:tcPr>
          <w:p>
            <w:r>
              <w:t>Unit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Eau 500 ml</w:t>
            </w:r>
          </w:p>
        </w:tc>
        <w:tc>
          <w:tcPr>
            <w:tcW w:type="dxa" w:w="1045"/>
          </w:tcPr>
          <w:p>
            <w:r>
              <w:t>Boissons Nationale</w:t>
            </w:r>
          </w:p>
        </w:tc>
        <w:tc>
          <w:tcPr>
            <w:tcW w:type="dxa" w:w="1045"/>
          </w:tcPr>
          <w:p>
            <w:r>
              <w:t>Soft Drinks</w:t>
            </w:r>
          </w:p>
        </w:tc>
        <w:tc>
          <w:tcPr>
            <w:tcW w:type="dxa" w:w="1045"/>
          </w:tcPr>
          <w:p>
            <w:r>
              <w:t>Bar</w:t>
            </w:r>
          </w:p>
        </w:tc>
        <w:tc>
          <w:tcPr>
            <w:tcW w:type="dxa" w:w="1045"/>
          </w:tcPr>
          <w:p>
            <w:r>
              <w:t>Unit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Boîte burger</w:t>
            </w:r>
          </w:p>
        </w:tc>
        <w:tc>
          <w:tcPr>
            <w:tcW w:type="dxa" w:w="1045"/>
          </w:tcPr>
          <w:p>
            <w:r>
              <w:t>Emballages Haïti</w:t>
            </w:r>
          </w:p>
        </w:tc>
        <w:tc>
          <w:tcPr>
            <w:tcW w:type="dxa" w:w="1045"/>
          </w:tcPr>
          <w:p>
            <w:r>
              <w:t>Paper</w:t>
            </w:r>
          </w:p>
        </w:tc>
        <w:tc>
          <w:tcPr>
            <w:tcW w:type="dxa" w:w="1045"/>
          </w:tcPr>
          <w:p>
            <w:r>
              <w:t>Sec</w:t>
            </w:r>
          </w:p>
        </w:tc>
        <w:tc>
          <w:tcPr>
            <w:tcW w:type="dxa" w:w="1045"/>
          </w:tcPr>
          <w:p>
            <w:r>
              <w:t>Unit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Serviette</w:t>
            </w:r>
          </w:p>
        </w:tc>
        <w:tc>
          <w:tcPr>
            <w:tcW w:type="dxa" w:w="1045"/>
          </w:tcPr>
          <w:p>
            <w:r>
              <w:t>Emballages Haïti</w:t>
            </w:r>
          </w:p>
        </w:tc>
        <w:tc>
          <w:tcPr>
            <w:tcW w:type="dxa" w:w="1045"/>
          </w:tcPr>
          <w:p>
            <w:r>
              <w:t>Paper</w:t>
            </w:r>
          </w:p>
        </w:tc>
        <w:tc>
          <w:tcPr>
            <w:tcW w:type="dxa" w:w="1045"/>
          </w:tcPr>
          <w:p>
            <w:r>
              <w:t>Sec</w:t>
            </w:r>
          </w:p>
        </w:tc>
        <w:tc>
          <w:tcPr>
            <w:tcW w:type="dxa" w:w="1045"/>
          </w:tcPr>
          <w:p>
            <w:r>
              <w:t>Unit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Non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  <w:tr>
        <w:tc>
          <w:tcPr>
            <w:tcW w:type="dxa" w:w="1045"/>
          </w:tcPr>
          <w:p>
            <w:r>
              <w:t>Fourchette plastique</w:t>
            </w:r>
          </w:p>
        </w:tc>
        <w:tc>
          <w:tcPr>
            <w:tcW w:type="dxa" w:w="1045"/>
          </w:tcPr>
          <w:p>
            <w:r>
              <w:t>Emballages Haïti</w:t>
            </w:r>
          </w:p>
        </w:tc>
        <w:tc>
          <w:tcPr>
            <w:tcW w:type="dxa" w:w="1045"/>
          </w:tcPr>
          <w:p>
            <w:r>
              <w:t>Paper</w:t>
            </w:r>
          </w:p>
        </w:tc>
        <w:tc>
          <w:tcPr>
            <w:tcW w:type="dxa" w:w="1045"/>
          </w:tcPr>
          <w:p>
            <w:r>
              <w:t>Sec</w:t>
            </w:r>
          </w:p>
        </w:tc>
        <w:tc>
          <w:tcPr>
            <w:tcW w:type="dxa" w:w="1045"/>
          </w:tcPr>
          <w:p>
            <w:r>
              <w:t>Unit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each</w:t>
            </w:r>
          </w:p>
        </w:tc>
        <w:tc>
          <w:tcPr>
            <w:tcW w:type="dxa" w:w="1045"/>
          </w:tcPr>
          <w:p>
            <w:r>
              <w:t>Oui</w:t>
            </w:r>
          </w:p>
        </w:tc>
        <w:tc>
          <w:tcPr>
            <w:tcW w:type="dxa" w:w="1045"/>
          </w:tcPr>
          <w:p>
            <w:r>
              <w:t>Non</w:t>
            </w:r>
          </w:p>
        </w:tc>
      </w:tr>
    </w:tbl>
    <w:p/>
    <w:p>
      <w:pPr>
        <w:pStyle w:val="Heading3"/>
      </w:pPr>
      <w:r>
        <w:t>Case Size — boissons et papier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</w:tcPr>
          <w:p>
            <w:r>
              <w:t>Item</w:t>
            </w:r>
          </w:p>
        </w:tc>
        <w:tc>
          <w:tcPr>
            <w:tcW w:type="dxa" w:w="784"/>
          </w:tcPr>
          <w:p>
            <w:r>
              <w:t>Purchase Price</w:t>
            </w:r>
          </w:p>
        </w:tc>
        <w:tc>
          <w:tcPr>
            <w:tcW w:type="dxa" w:w="784"/>
          </w:tcPr>
          <w:p>
            <w:r>
              <w:t>Prix pour</w:t>
            </w:r>
          </w:p>
        </w:tc>
        <w:tc>
          <w:tcPr>
            <w:tcW w:type="dxa" w:w="784"/>
          </w:tcPr>
          <w:p>
            <w:r>
              <w:t>Split unit</w:t>
            </w:r>
          </w:p>
        </w:tc>
        <w:tc>
          <w:tcPr>
            <w:tcW w:type="dxa" w:w="784"/>
          </w:tcPr>
          <w:p>
            <w:r>
              <w:t>Qty in split</w:t>
            </w:r>
          </w:p>
        </w:tc>
        <w:tc>
          <w:tcPr>
            <w:tcW w:type="dxa" w:w="784"/>
          </w:tcPr>
          <w:p>
            <w:r>
              <w:t>Pack unit</w:t>
            </w:r>
          </w:p>
        </w:tc>
        <w:tc>
          <w:tcPr>
            <w:tcW w:type="dxa" w:w="784"/>
          </w:tcPr>
          <w:p>
            <w:r>
              <w:t>Qty per split (pack)</w:t>
            </w:r>
          </w:p>
        </w:tc>
        <w:tc>
          <w:tcPr>
            <w:tcW w:type="dxa" w:w="784"/>
          </w:tcPr>
          <w:p>
            <w:r>
              <w:t>Yield %</w:t>
            </w:r>
          </w:p>
        </w:tc>
        <w:tc>
          <w:tcPr>
            <w:tcW w:type="dxa" w:w="784"/>
          </w:tcPr>
          <w:p>
            <w:r>
              <w:t>Tax Group</w:t>
            </w:r>
          </w:p>
        </w:tc>
        <w:tc>
          <w:tcPr>
            <w:tcW w:type="dxa" w:w="784"/>
          </w:tcPr>
          <w:p>
            <w:r>
              <w:t>Price incl. tax</w:t>
            </w:r>
          </w:p>
        </w:tc>
        <w:tc>
          <w:tcPr>
            <w:tcW w:type="dxa" w:w="784"/>
          </w:tcPr>
          <w:p>
            <w:r>
              <w:t>En-tête OC attendu</w:t>
            </w:r>
          </w:p>
        </w:tc>
        <w:tc>
          <w:tcPr>
            <w:tcW w:type="dxa" w:w="784"/>
          </w:tcPr>
          <w:p>
            <w:r>
              <w:t>Coût unitaire OC</w:t>
            </w:r>
          </w:p>
        </w:tc>
      </w:tr>
      <w:tr>
        <w:tc>
          <w:tcPr>
            <w:tcW w:type="dxa" w:w="784"/>
          </w:tcPr>
          <w:p>
            <w:r>
              <w:t>Cola 355 ml</w:t>
            </w:r>
          </w:p>
        </w:tc>
        <w:tc>
          <w:tcPr>
            <w:tcW w:type="dxa" w:w="784"/>
          </w:tcPr>
          <w:p>
            <w:r>
              <w:t>12,00 $US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24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1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24 canettes / cs · 1 ea / ea</w:t>
            </w:r>
          </w:p>
        </w:tc>
        <w:tc>
          <w:tcPr>
            <w:tcW w:type="dxa" w:w="784"/>
          </w:tcPr>
          <w:p>
            <w:r>
              <w:t>0,50 $US / canette</w:t>
            </w:r>
          </w:p>
        </w:tc>
      </w:tr>
      <w:tr>
        <w:tc>
          <w:tcPr>
            <w:tcW w:type="dxa" w:w="784"/>
          </w:tcPr>
          <w:p>
            <w:r>
              <w:t>Eau 500 ml</w:t>
            </w:r>
          </w:p>
        </w:tc>
        <w:tc>
          <w:tcPr>
            <w:tcW w:type="dxa" w:w="784"/>
          </w:tcPr>
          <w:p>
            <w:r>
              <w:t>8,00 $US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24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1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24 bouteilles / cs</w:t>
            </w:r>
          </w:p>
        </w:tc>
        <w:tc>
          <w:tcPr>
            <w:tcW w:type="dxa" w:w="784"/>
          </w:tcPr>
          <w:p>
            <w:r>
              <w:t>≈ 0,33 $US / bouteille</w:t>
            </w:r>
          </w:p>
        </w:tc>
      </w:tr>
      <w:tr>
        <w:tc>
          <w:tcPr>
            <w:tcW w:type="dxa" w:w="784"/>
          </w:tcPr>
          <w:p>
            <w:r>
              <w:t>Boîte burger</w:t>
            </w:r>
          </w:p>
        </w:tc>
        <w:tc>
          <w:tcPr>
            <w:tcW w:type="dxa" w:w="784"/>
          </w:tcPr>
          <w:p>
            <w:r>
              <w:t>45,00 $US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500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1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500 / cs</w:t>
            </w:r>
          </w:p>
        </w:tc>
        <w:tc>
          <w:tcPr>
            <w:tcW w:type="dxa" w:w="784"/>
          </w:tcPr>
          <w:p>
            <w:r>
              <w:t>0,09 $US / boîte</w:t>
            </w:r>
          </w:p>
        </w:tc>
      </w:tr>
      <w:tr>
        <w:tc>
          <w:tcPr>
            <w:tcW w:type="dxa" w:w="784"/>
          </w:tcPr>
          <w:p>
            <w:r>
              <w:t>Serviette</w:t>
            </w:r>
          </w:p>
        </w:tc>
        <w:tc>
          <w:tcPr>
            <w:tcW w:type="dxa" w:w="784"/>
          </w:tcPr>
          <w:p>
            <w:r>
              <w:t>35,00 $US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5000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1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5000 / cs</w:t>
            </w:r>
          </w:p>
        </w:tc>
        <w:tc>
          <w:tcPr>
            <w:tcW w:type="dxa" w:w="784"/>
          </w:tcPr>
          <w:p>
            <w:r>
              <w:t>0,007 $US / serviette</w:t>
            </w:r>
          </w:p>
        </w:tc>
      </w:tr>
      <w:tr>
        <w:tc>
          <w:tcPr>
            <w:tcW w:type="dxa" w:w="784"/>
          </w:tcPr>
          <w:p>
            <w:r>
              <w:t>Fourchette plastique</w:t>
            </w:r>
          </w:p>
        </w:tc>
        <w:tc>
          <w:tcPr>
            <w:tcW w:type="dxa" w:w="784"/>
          </w:tcPr>
          <w:p>
            <w:r>
              <w:t>12,00 $US</w:t>
            </w:r>
          </w:p>
        </w:tc>
        <w:tc>
          <w:tcPr>
            <w:tcW w:type="dxa" w:w="784"/>
          </w:tcPr>
          <w:p>
            <w:r>
              <w:t>case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1000</w:t>
            </w:r>
          </w:p>
        </w:tc>
        <w:tc>
          <w:tcPr>
            <w:tcW w:type="dxa" w:w="784"/>
          </w:tcPr>
          <w:p>
            <w:r>
              <w:t>each</w:t>
            </w:r>
          </w:p>
        </w:tc>
        <w:tc>
          <w:tcPr>
            <w:tcW w:type="dxa" w:w="784"/>
          </w:tcPr>
          <w:p>
            <w:r>
              <w:t>1</w:t>
            </w:r>
          </w:p>
        </w:tc>
        <w:tc>
          <w:tcPr>
            <w:tcW w:type="dxa" w:w="784"/>
          </w:tcPr>
          <w:p>
            <w:r>
              <w:t>100 %</w:t>
            </w:r>
          </w:p>
        </w:tc>
        <w:tc>
          <w:tcPr>
            <w:tcW w:type="dxa" w:w="784"/>
          </w:tcPr>
          <w:p>
            <w:r>
              <w:t>TCA-ACHAT</w:t>
            </w:r>
          </w:p>
        </w:tc>
        <w:tc>
          <w:tcPr>
            <w:tcW w:type="dxa" w:w="784"/>
          </w:tcPr>
          <w:p>
            <w:r>
              <w:t>Non</w:t>
            </w:r>
          </w:p>
        </w:tc>
        <w:tc>
          <w:tcPr>
            <w:tcW w:type="dxa" w:w="784"/>
          </w:tcPr>
          <w:p>
            <w:r>
              <w:t>1000 / cs</w:t>
            </w:r>
          </w:p>
        </w:tc>
        <w:tc>
          <w:tcPr>
            <w:tcW w:type="dxa" w:w="784"/>
          </w:tcPr>
          <w:p>
            <w:r>
              <w:t>0,012 $US / fourchette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5 items boissons/papier créés.</w:t>
      </w:r>
    </w:p>
    <w:p>
      <w:pPr>
        <w:pStyle w:val="ListParagraph"/>
      </w:pPr>
      <w:r>
        <w:t>☐ 21 items actifs au total.</w:t>
      </w:r>
    </w:p>
    <w:p>
      <w:pPr>
        <w:pStyle w:val="ListParagraph"/>
      </w:pPr>
      <w:r>
        <w:t>☐ Étape 20.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20 — Conversions et Case Size Overview</w:t>
      </w:r>
    </w:p>
    <w:p>
      <w:r>
        <w:rPr>
          <w:b/>
        </w:rPr>
        <w:t xml:space="preserve">Tutoriel / menu OC : </w:t>
      </w:r>
      <w:r>
        <w:t>#08–10</w:t>
      </w:r>
    </w:p>
    <w:p>
      <w:r>
        <w:t>Objectif : Vérifier case sizes.</w:t>
      </w:r>
    </w:p>
    <w:p>
      <w:r>
        <w:rPr>
          <w:b/>
        </w:rPr>
        <w:t xml:space="preserve">Prérequis : </w:t>
      </w:r>
      <w:r>
        <w:t>21 items.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Case Size Overview sur bœuf et ketchup.</w:t>
      </w:r>
    </w:p>
    <w:p>
      <w:r>
        <w:rPr>
          <w:b/>
        </w:rPr>
        <w:t xml:space="preserve">2. </w:t>
      </w:r>
      <w:r>
        <w:t>0,0084 $US/g bœuf OK ?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20 OK dans OC Pro.</w:t>
      </w:r>
    </w:p>
    <w:p>
      <w:pPr>
        <w:pStyle w:val="ListParagraph"/>
      </w:pPr>
      <w:r>
        <w:t>☐ Je passe à l'étape 21.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21 — Item Par Levels</w:t>
      </w:r>
    </w:p>
    <w:p>
      <w:r>
        <w:rPr>
          <w:b/>
        </w:rPr>
        <w:t xml:space="preserve">Tutoriel / menu OC : </w:t>
      </w:r>
      <w:r>
        <w:t>#11–12</w:t>
      </w:r>
    </w:p>
    <w:p>
      <w:r>
        <w:t>Objectif : Par levels.</w:t>
      </w:r>
    </w:p>
    <w:p>
      <w:r>
        <w:rPr>
          <w:b/>
        </w:rPr>
        <w:t xml:space="preserve">Prérequis : </w:t>
      </w:r>
      <w:r>
        <w:t>Items validés.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Item Par Levels : pain 12/36, bœuf 5000/15000 g, cola 24/72.</w:t>
      </w:r>
    </w:p>
    <w:p>
      <w:r>
        <w:rPr>
          <w:b/>
        </w:rPr>
        <w:t xml:space="preserve">2. </w:t>
      </w:r>
      <w:r>
        <w:t>Save.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21 OK dans OC Pro.</w:t>
      </w:r>
    </w:p>
    <w:p>
      <w:pPr>
        <w:pStyle w:val="ListParagraph"/>
      </w:pPr>
      <w:r>
        <w:t>☐ Je passe à l'étape 22.</w:t>
      </w:r>
    </w:p>
    <w:p>
      <w:r>
        <w:t>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PHASE C — Recettes (22–24)</w:t>
      </w:r>
    </w:p>
    <w:p>
      <w:pPr>
        <w:pStyle w:val="Heading2"/>
      </w:pPr>
      <w:r>
        <w:t>ÉTAPE 22 — Créer les preps</w:t>
      </w:r>
    </w:p>
    <w:p>
      <w:r>
        <w:rPr>
          <w:b/>
        </w:rPr>
        <w:t xml:space="preserve">Tutoriel / menu OC : </w:t>
      </w:r>
      <w:r>
        <w:t>#16 Creating Preps</w:t>
      </w:r>
    </w:p>
    <w:p>
      <w:r>
        <w:t>Objectif : 5 preps — chaque champ de l'écran New Prep renseigné (voir tableaux).</w:t>
      </w:r>
    </w:p>
    <w:p>
      <w:r>
        <w:rPr>
          <w:b/>
        </w:rPr>
        <w:t xml:space="preserve">Prérequis : </w:t>
      </w:r>
      <w:r>
        <w:t>Par levels OK (étape 21).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Un Prep = ce que vous transformez en cuisine (sauce, batch de frites, boulette) avant de l'utiliser dans un Product. La fenêtre se divise en Core Information (gauche), Inventory + Prep Sheet (gauche bas), Ingrédients (droite). Onglets en haut : Recipe Instruction, Image, Location, Conversions, Ingredient Nutrition.</w:t>
      </w:r>
    </w:p>
    <w:p>
      <w:r>
        <w:rPr>
          <w:b/>
        </w:rPr>
        <w:t xml:space="preserve">2. </w:t>
      </w:r>
      <w:r>
        <w:t>Recipe → Preps → New. Ordre de création : d'abord les preps qui n'utilisent que des Items, puis ceux qui utilisent un autre Prep (bouton Add Prep en haut du tableau Ingrédients). Créer « Frites maison — batch » AVANT « Portion frites 200 g » (prep dans prep). Chaque prep doit lister tous les ingrédients réels : ex. boulette = bœuf + sel (pas le bœuf seul).</w:t>
      </w:r>
    </w:p>
    <w:p>
      <w:r>
        <w:rPr>
          <w:b/>
        </w:rPr>
        <w:t xml:space="preserve">3. </w:t>
      </w:r>
      <w:r>
        <w:t>Prep dans prep (obligatoire exercice) : Portion frites 200 g consomme le prep Frites maison — batch. Ingrédients → Add Prep → Frites maison — batch, 200 gram. Le product Frites moyennes (étape 24) utilise Portion frites, pas le batch entier.</w:t>
      </w:r>
    </w:p>
    <w:p>
      <w:r>
        <w:rPr>
          <w:b/>
        </w:rPr>
        <w:t xml:space="preserve">4. </w:t>
      </w:r>
      <w:r>
        <w:t>Rendements (Batch Yield) — ne pas confondre avec la somme des lignes ingrédients : Frites batch : 5050 g entrés → 4000 g sortis (eau + parures friture). Sauce burger : 1000 ml entrés → 950 ml (léger écart au mélange). Chili batch : ~7040 g d'ingrédients secs → 12 000 g sortis : les haricots secs absorbent l'eau à la cuisson (l'eau n'est pas un item — rendement pesé en sortie). Boulette / portion frites : 1 each = une unité portionnée.</w:t>
      </w:r>
    </w:p>
    <w:p>
      <w:r>
        <w:rPr>
          <w:b/>
        </w:rPr>
        <w:t xml:space="preserve">5. </w:t>
      </w:r>
      <w:r>
        <w:t>Erreur OC « It can't be 1 gram on a gram » (ou ml/ml) : ne mettez PAS Batch Yield = 4000 gram ET Recipe Unit = gram avec « per 1 gram » — OC refuse un ratio 1:1 sur la même unité. Méthode exercice (recommandée) : Batch Uom = Batch · Batch Yield = 1 batch · Recipe Unit = gram (ou ml) · Quantité = poids/volume total produit (4000 g, 950 ml, 12 000 g). Alternative : Batch Yield = 4 kg · Recipe Unit = gram · Quantité = 4000.</w:t>
      </w:r>
    </w:p>
    <w:p>
      <w:r>
        <w:rPr>
          <w:b/>
        </w:rPr>
        <w:t xml:space="preserve">6. </w:t>
      </w:r>
      <w:r>
        <w:t>Actualize Usage Values : en v5, cette case n'apparaît PAS sur l'écran New Prep (vidéo #16). Elle se règle uniquement sur Inventory → Items → New / fiche Item (vidéo #06). Exercice : Actualize = Oui seulement sur l'item Huile friture — pas sur les preps. L'huile du prep Frites est suivie via l'item Huile friture (200 ml dans la recette).</w:t>
      </w:r>
    </w:p>
    <w:p>
      <w:r>
        <w:rPr>
          <w:b/>
        </w:rPr>
        <w:t xml:space="preserve">7. </w:t>
      </w:r>
      <w:r>
        <w:t>Batch Uom = Batch ; Batch Yield = 1 batch ; Qty recette = poids/volume produit (4000 g, 950 ml…).</w:t>
      </w:r>
    </w:p>
    <w:p>
      <w:r>
        <w:rPr>
          <w:b/>
        </w:rPr>
        <w:t xml:space="preserve">8. </w:t>
      </w:r>
      <w:r>
        <w:t>Recipe → Preps → New — reproduire chaque prep (ordre : batch frites avant portion frites).</w:t>
      </w:r>
    </w:p>
    <w:p>
      <w:r>
        <w:rPr>
          <w:b/>
        </w:rPr>
        <w:t xml:space="preserve">9. </w:t>
      </w:r>
      <w:r>
        <w:t>Core : Description, How is it used?, Batch Yield, Recipe Unit — tableau « Valeurs par prep ».</w:t>
      </w:r>
    </w:p>
    <w:p>
      <w:r>
        <w:rPr>
          <w:b/>
        </w:rPr>
        <w:t xml:space="preserve">10. </w:t>
      </w:r>
      <w:r>
        <w:t>Inventory : Count sheet + Main Location. Prep Sheet : Include, Station, Shelf Life.</w:t>
      </w:r>
    </w:p>
    <w:p>
      <w:r>
        <w:rPr>
          <w:b/>
        </w:rPr>
        <w:t xml:space="preserve">11. </w:t>
      </w:r>
      <w:r>
        <w:t>Ingrédients : Add Item ou Add Prep (icônes en haut du tableau droit).</w:t>
      </w:r>
    </w:p>
    <w:p>
      <w:r>
        <w:rPr>
          <w:b/>
        </w:rPr>
        <w:t xml:space="preserve">12. </w:t>
      </w:r>
      <w:r>
        <w:t>Save → vérifier Actual Cost Per (tableau coûts) à l'étape 23.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Section / champ (OC)</w:t>
            </w:r>
          </w:p>
        </w:tc>
        <w:tc>
          <w:tcPr>
            <w:tcW w:type="dxa" w:w="3135"/>
          </w:tcPr>
          <w:p>
            <w:r>
              <w:t>Rôle</w:t>
            </w:r>
          </w:p>
        </w:tc>
        <w:tc>
          <w:tcPr>
            <w:tcW w:type="dxa" w:w="3135"/>
          </w:tcPr>
          <w:p>
            <w:r>
              <w:t>Exercice Le Comptoir</w:t>
            </w:r>
          </w:p>
        </w:tc>
      </w:tr>
      <w:tr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Nom de la préparation</w:t>
            </w:r>
          </w:p>
        </w:tc>
        <w:tc>
          <w:tcPr>
            <w:tcW w:type="dxa" w:w="3135"/>
          </w:tcPr>
          <w:p>
            <w:r>
              <w:t>Voir tableau « Valeurs par prep »</w:t>
            </w:r>
          </w:p>
        </w:tc>
      </w:tr>
      <w:tr>
        <w:tc>
          <w:tcPr>
            <w:tcW w:type="dxa" w:w="3135"/>
          </w:tcPr>
          <w:p>
            <w:r>
              <w:t>Inventory Group</w:t>
            </w:r>
          </w:p>
        </w:tc>
        <w:tc>
          <w:tcPr>
            <w:tcW w:type="dxa" w:w="3135"/>
          </w:tcPr>
          <w:p>
            <w:r>
              <w:t>Groupe d'inventaire du prep</w:t>
            </w:r>
          </w:p>
        </w:tc>
        <w:tc>
          <w:tcPr>
            <w:tcW w:type="dxa" w:w="3135"/>
          </w:tcPr>
          <w:p>
            <w:r>
              <w:t>Prep (groupe par défaut OC) — ou Preps si vous l'avez créé</w:t>
            </w:r>
          </w:p>
        </w:tc>
      </w:tr>
      <w:tr>
        <w:tc>
          <w:tcPr>
            <w:tcW w:type="dxa" w:w="3135"/>
          </w:tcPr>
          <w:p>
            <w:r>
              <w:t>How is it used?</w:t>
            </w:r>
          </w:p>
        </w:tc>
        <w:tc>
          <w:tcPr>
            <w:tcW w:type="dxa" w:w="3135"/>
          </w:tcPr>
          <w:p>
            <w:r>
              <w:t>Poids, Volume ou Unité — verrouillé après Save</w:t>
            </w:r>
          </w:p>
        </w:tc>
        <w:tc>
          <w:tcPr>
            <w:tcW w:type="dxa" w:w="3135"/>
          </w:tcPr>
          <w:p>
            <w:r>
              <w:t>Weight sauf Sauce burger = Volume ; Boulette et Portion frites = Unit</w:t>
            </w:r>
          </w:p>
        </w:tc>
      </w:tr>
      <w:tr>
        <w:tc>
          <w:tcPr>
            <w:tcW w:type="dxa" w:w="3135"/>
          </w:tcPr>
          <w:p>
            <w:r>
              <w:t>Batch Uom</w:t>
            </w:r>
          </w:p>
        </w:tc>
        <w:tc>
          <w:tcPr>
            <w:tcW w:type="dxa" w:w="3135"/>
          </w:tcPr>
          <w:p>
            <w:r>
              <w:t>Contenant de production (batch, bac, bouteille…)</w:t>
            </w:r>
          </w:p>
        </w:tc>
        <w:tc>
          <w:tcPr>
            <w:tcW w:type="dxa" w:w="3135"/>
          </w:tcPr>
          <w:p>
            <w:r>
              <w:t>Batch pour tous les preps poids/volume</w:t>
            </w:r>
          </w:p>
        </w:tc>
      </w:tr>
      <w:tr>
        <w:tc>
          <w:tcPr>
            <w:tcW w:type="dxa" w:w="3135"/>
          </w:tcPr>
          <w:p>
            <w:r>
              <w:t>Batch Yield</w:t>
            </w:r>
          </w:p>
        </w:tc>
        <w:tc>
          <w:tcPr>
            <w:tcW w:type="dxa" w:w="3135"/>
          </w:tcPr>
          <w:p>
            <w:r>
              <w:t>Quantité produite par lot (ou 1 batch — voir note)</w:t>
            </w:r>
          </w:p>
        </w:tc>
        <w:tc>
          <w:tcPr>
            <w:tcW w:type="dxa" w:w="3135"/>
          </w:tcPr>
          <w:p>
            <w:r>
              <w:t>1 batch + qty recette, ou 4 kg / 0,95 L</w:t>
            </w:r>
          </w:p>
        </w:tc>
      </w:tr>
      <w:tr>
        <w:tc>
          <w:tcPr>
            <w:tcW w:type="dxa" w:w="3135"/>
          </w:tcPr>
          <w:p>
            <w:r>
              <w:t>Recipe Unit (per ___)</w:t>
            </w:r>
          </w:p>
        </w:tc>
        <w:tc>
          <w:tcPr>
            <w:tcW w:type="dxa" w:w="3135"/>
          </w:tcPr>
          <w:p>
            <w:r>
              <w:t>Unité pour portionner dans d'autres recettes</w:t>
            </w:r>
          </w:p>
        </w:tc>
        <w:tc>
          <w:tcPr>
            <w:tcW w:type="dxa" w:w="3135"/>
          </w:tcPr>
          <w:p>
            <w:r>
              <w:t>gram ou ml — pas le même ratio 1:1 que Batch Yield</w:t>
            </w:r>
          </w:p>
        </w:tc>
      </w:tr>
      <w:tr>
        <w:tc>
          <w:tcPr>
            <w:tcW w:type="dxa" w:w="3135"/>
          </w:tcPr>
          <w:p>
            <w:r>
              <w:t>Quantité (sous Recipe Unit)</w:t>
            </w:r>
          </w:p>
        </w:tc>
        <w:tc>
          <w:tcPr>
            <w:tcW w:type="dxa" w:w="3135"/>
          </w:tcPr>
          <w:p>
            <w:r>
              <w:t>Grammes ou ml produits par lot</w:t>
            </w:r>
          </w:p>
        </w:tc>
        <w:tc>
          <w:tcPr>
            <w:tcW w:type="dxa" w:w="3135"/>
          </w:tcPr>
          <w:p>
            <w:r>
              <w:t>4000 g frites · 950 ml sauce · 12 000 g chili</w:t>
            </w:r>
          </w:p>
        </w:tc>
      </w:tr>
      <w:tr>
        <w:tc>
          <w:tcPr>
            <w:tcW w:type="dxa" w:w="3135"/>
          </w:tcPr>
          <w:p>
            <w:r>
              <w:t>Actual Cost Per ___</w:t>
            </w:r>
          </w:p>
        </w:tc>
        <w:tc>
          <w:tcPr>
            <w:tcW w:type="dxa" w:w="3135"/>
          </w:tcPr>
          <w:p>
            <w:r>
              <w:t>Coût par unité recette (calculé)</w:t>
            </w:r>
          </w:p>
        </w:tc>
        <w:tc>
          <w:tcPr>
            <w:tcW w:type="dxa" w:w="3135"/>
          </w:tcPr>
          <w:p>
            <w:r>
              <w:t>Vérifier à l'étape Recipe Costing</w:t>
            </w:r>
          </w:p>
        </w:tc>
      </w:tr>
      <w:tr>
        <w:tc>
          <w:tcPr>
            <w:tcW w:type="dxa" w:w="3135"/>
          </w:tcPr>
          <w:p>
            <w:r>
              <w:t>Include on Count Sheets?</w:t>
            </w:r>
          </w:p>
        </w:tc>
        <w:tc>
          <w:tcPr>
            <w:tcW w:type="dxa" w:w="3135"/>
          </w:tcPr>
          <w:p>
            <w:r>
              <w:t>Prep compté à l'inventaire physique</w:t>
            </w:r>
          </w:p>
        </w:tc>
        <w:tc>
          <w:tcPr>
            <w:tcW w:type="dxa" w:w="3135"/>
          </w:tcPr>
          <w:p>
            <w:r>
              <w:t>Oui batch frites, chili, sauce ; Non portion frites</w:t>
            </w:r>
          </w:p>
        </w:tc>
      </w:tr>
      <w:tr>
        <w:tc>
          <w:tcPr>
            <w:tcW w:type="dxa" w:w="3135"/>
          </w:tcPr>
          <w:p>
            <w:r>
              <w:t>Qty on Hand (stock prep)</w:t>
            </w:r>
          </w:p>
        </w:tc>
        <w:tc>
          <w:tcPr>
            <w:tcW w:type="dxa" w:w="3135"/>
          </w:tcPr>
          <w:p>
            <w:r>
              <w:t>Non affiché sur fiche Prep en v5</w:t>
            </w:r>
          </w:p>
        </w:tc>
        <w:tc>
          <w:tcPr>
            <w:tcW w:type="dxa" w:w="3135"/>
          </w:tcPr>
          <w:p>
            <w:r>
              <w:t>Reports → Prep Sheet (On Hand) ou Count Inventory → Summarize</w:t>
            </w:r>
          </w:p>
        </w:tc>
      </w:tr>
      <w:tr>
        <w:tc>
          <w:tcPr>
            <w:tcW w:type="dxa" w:w="3135"/>
          </w:tcPr>
          <w:p>
            <w:r>
              <w:t>Main Location</w:t>
            </w:r>
          </w:p>
        </w:tc>
        <w:tc>
          <w:tcPr>
            <w:tcW w:type="dxa" w:w="3135"/>
          </w:tcPr>
          <w:p>
            <w:r>
              <w:t>Où le stock prep est rangé</w:t>
            </w:r>
          </w:p>
        </w:tc>
        <w:tc>
          <w:tcPr>
            <w:tcW w:type="dxa" w:w="3135"/>
          </w:tcPr>
          <w:p>
            <w:r>
              <w:t>Friterie, Ligne chaude, Réfrigérateur, Congélateur</w:t>
            </w:r>
          </w:p>
        </w:tc>
      </w:tr>
      <w:tr>
        <w:tc>
          <w:tcPr>
            <w:tcW w:type="dxa" w:w="3135"/>
          </w:tcPr>
          <w:p>
            <w:r>
              <w:t>Barcode</w:t>
            </w:r>
          </w:p>
        </w:tc>
        <w:tc>
          <w:tcPr>
            <w:tcW w:type="dxa" w:w="3135"/>
          </w:tcPr>
          <w:p>
            <w:r>
              <w:t>Scan OC Mobile (optionnel)</w:t>
            </w:r>
          </w:p>
        </w:tc>
        <w:tc>
          <w:tcPr>
            <w:tcW w:type="dxa" w:w="3135"/>
          </w:tcPr>
          <w:p>
            <w:r>
              <w:t>Laisser vide</w:t>
            </w:r>
          </w:p>
        </w:tc>
      </w:tr>
      <w:tr>
        <w:tc>
          <w:tcPr>
            <w:tcW w:type="dxa" w:w="3135"/>
          </w:tcPr>
          <w:p>
            <w:r>
              <w:t>Include on Prep Sheets?</w:t>
            </w:r>
          </w:p>
        </w:tc>
        <w:tc>
          <w:tcPr>
            <w:tcW w:type="dxa" w:w="3135"/>
          </w:tcPr>
          <w:p>
            <w:r>
              <w:t>Prep Par Levels + rapports prep sheet</w:t>
            </w:r>
          </w:p>
        </w:tc>
        <w:tc>
          <w:tcPr>
            <w:tcW w:type="dxa" w:w="3135"/>
          </w:tcPr>
          <w:p>
            <w:r>
              <w:t>Oui batch frites + chili ; Non les autres</w:t>
            </w:r>
          </w:p>
        </w:tc>
      </w:tr>
      <w:tr>
        <w:tc>
          <w:tcPr>
            <w:tcW w:type="dxa" w:w="3135"/>
          </w:tcPr>
          <w:p>
            <w:r>
              <w:t>Prep Station</w:t>
            </w:r>
          </w:p>
        </w:tc>
        <w:tc>
          <w:tcPr>
            <w:tcW w:type="dxa" w:w="3135"/>
          </w:tcPr>
          <w:p>
            <w:r>
              <w:t>Station responsable (prep sheet)</w:t>
            </w:r>
          </w:p>
        </w:tc>
        <w:tc>
          <w:tcPr>
            <w:tcW w:type="dxa" w:w="3135"/>
          </w:tcPr>
          <w:p>
            <w:r>
              <w:t>Friterie ou Marmite selon prep</w:t>
            </w:r>
          </w:p>
        </w:tc>
      </w:tr>
      <w:tr>
        <w:tc>
          <w:tcPr>
            <w:tcW w:type="dxa" w:w="3135"/>
          </w:tcPr>
          <w:p>
            <w:r>
              <w:t>Shelf Life</w:t>
            </w:r>
          </w:p>
        </w:tc>
        <w:tc>
          <w:tcPr>
            <w:tcW w:type="dxa" w:w="3135"/>
          </w:tcPr>
          <w:p>
            <w:r>
              <w:t>Durée de conservation (jours)</w:t>
            </w:r>
          </w:p>
        </w:tc>
        <w:tc>
          <w:tcPr>
            <w:tcW w:type="dxa" w:w="3135"/>
          </w:tcPr>
          <w:p>
            <w:r>
              <w:t>1 à 5 jours selon tableau</w:t>
            </w:r>
          </w:p>
        </w:tc>
      </w:tr>
      <w:tr>
        <w:tc>
          <w:tcPr>
            <w:tcW w:type="dxa" w:w="3135"/>
          </w:tcPr>
          <w:p>
            <w:r>
              <w:t>Ingrédients (droite)</w:t>
            </w:r>
          </w:p>
        </w:tc>
        <w:tc>
          <w:tcPr>
            <w:tcW w:type="dxa" w:w="3135"/>
          </w:tcPr>
          <w:p>
            <w:r>
              <w:t>Items ou autres Preps + qty + unité</w:t>
            </w:r>
          </w:p>
        </w:tc>
        <w:tc>
          <w:tcPr>
            <w:tcW w:type="dxa" w:w="3135"/>
          </w:tcPr>
          <w:p>
            <w:r>
              <w:t>Tableau ingrédients ci-dessous ; Total = coût du batch</w:t>
            </w:r>
          </w:p>
        </w:tc>
      </w:tr>
    </w:tbl>
    <w:p/>
    <w:p>
      <w:pPr>
        <w:pStyle w:val="Heading3"/>
      </w:pPr>
      <w:r>
        <w:t>Valeurs par prep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</w:tcPr>
          <w:p>
            <w:r>
              <w:t>Prep</w:t>
            </w:r>
          </w:p>
        </w:tc>
        <w:tc>
          <w:tcPr>
            <w:tcW w:type="dxa" w:w="855"/>
          </w:tcPr>
          <w:p>
            <w:r>
              <w:t>How is it used?</w:t>
            </w:r>
          </w:p>
        </w:tc>
        <w:tc>
          <w:tcPr>
            <w:tcW w:type="dxa" w:w="855"/>
          </w:tcPr>
          <w:p>
            <w:r>
              <w:t>Batch Uom</w:t>
            </w:r>
          </w:p>
        </w:tc>
        <w:tc>
          <w:tcPr>
            <w:tcW w:type="dxa" w:w="855"/>
          </w:tcPr>
          <w:p>
            <w:r>
              <w:t>Batch Yield</w:t>
            </w:r>
          </w:p>
        </w:tc>
        <w:tc>
          <w:tcPr>
            <w:tcW w:type="dxa" w:w="855"/>
          </w:tcPr>
          <w:p>
            <w:r>
              <w:t>Recipe Unit</w:t>
            </w:r>
          </w:p>
        </w:tc>
        <w:tc>
          <w:tcPr>
            <w:tcW w:type="dxa" w:w="855"/>
          </w:tcPr>
          <w:p>
            <w:r>
              <w:t>Qty recette</w:t>
            </w:r>
          </w:p>
        </w:tc>
        <w:tc>
          <w:tcPr>
            <w:tcW w:type="dxa" w:w="855"/>
          </w:tcPr>
          <w:p>
            <w:r>
              <w:t>Main Location</w:t>
            </w:r>
          </w:p>
        </w:tc>
        <w:tc>
          <w:tcPr>
            <w:tcW w:type="dxa" w:w="855"/>
          </w:tcPr>
          <w:p>
            <w:r>
              <w:t>Count sheet?</w:t>
            </w:r>
          </w:p>
        </w:tc>
        <w:tc>
          <w:tcPr>
            <w:tcW w:type="dxa" w:w="855"/>
          </w:tcPr>
          <w:p>
            <w:r>
              <w:t>Prep sheet?</w:t>
            </w:r>
          </w:p>
        </w:tc>
        <w:tc>
          <w:tcPr>
            <w:tcW w:type="dxa" w:w="855"/>
          </w:tcPr>
          <w:p>
            <w:r>
              <w:t>Prep Station</w:t>
            </w:r>
          </w:p>
        </w:tc>
        <w:tc>
          <w:tcPr>
            <w:tcW w:type="dxa" w:w="855"/>
          </w:tcPr>
          <w:p>
            <w:r>
              <w:t>Shelf life</w:t>
            </w:r>
          </w:p>
        </w:tc>
      </w:tr>
      <w:tr>
        <w:tc>
          <w:tcPr>
            <w:tcW w:type="dxa" w:w="855"/>
          </w:tcPr>
          <w:p>
            <w:r>
              <w:t>Boulette 80 g</w:t>
            </w:r>
          </w:p>
        </w:tc>
        <w:tc>
          <w:tcPr>
            <w:tcW w:type="dxa" w:w="855"/>
          </w:tcPr>
          <w:p>
            <w:r>
              <w:t>Unit</w:t>
            </w:r>
          </w:p>
        </w:tc>
        <w:tc>
          <w:tcPr>
            <w:tcW w:type="dxa" w:w="855"/>
          </w:tcPr>
          <w:p>
            <w:r>
              <w:t>Batch</w:t>
            </w:r>
          </w:p>
        </w:tc>
        <w:tc>
          <w:tcPr>
            <w:tcW w:type="dxa" w:w="855"/>
          </w:tcPr>
          <w:p>
            <w:r>
              <w:t>1 batch</w:t>
            </w:r>
          </w:p>
        </w:tc>
        <w:tc>
          <w:tcPr>
            <w:tcW w:type="dxa" w:w="855"/>
          </w:tcPr>
          <w:p>
            <w:r>
              <w:t>each</w:t>
            </w:r>
          </w:p>
        </w:tc>
        <w:tc>
          <w:tcPr>
            <w:tcW w:type="dxa" w:w="855"/>
          </w:tcPr>
          <w:p>
            <w:r>
              <w:t>1</w:t>
            </w:r>
          </w:p>
        </w:tc>
        <w:tc>
          <w:tcPr>
            <w:tcW w:type="dxa" w:w="855"/>
          </w:tcPr>
          <w:p>
            <w:r>
              <w:t>Congélateur</w:t>
            </w:r>
          </w:p>
        </w:tc>
        <w:tc>
          <w:tcPr>
            <w:tcW w:type="dxa" w:w="855"/>
          </w:tcPr>
          <w:p>
            <w:r>
              <w:t>Oui</w:t>
            </w:r>
          </w:p>
        </w:tc>
        <w:tc>
          <w:tcPr>
            <w:tcW w:type="dxa" w:w="855"/>
          </w:tcPr>
          <w:p>
            <w:r>
              <w:t>Non</w:t>
            </w:r>
          </w:p>
        </w:tc>
        <w:tc>
          <w:tcPr>
            <w:tcW w:type="dxa" w:w="855"/>
          </w:tcPr>
          <w:p>
            <w:r>
              <w:t>—</w:t>
            </w:r>
          </w:p>
        </w:tc>
        <w:tc>
          <w:tcPr>
            <w:tcW w:type="dxa" w:w="855"/>
          </w:tcPr>
          <w:p>
            <w:r>
              <w:t>2 j</w:t>
            </w:r>
          </w:p>
        </w:tc>
      </w:tr>
      <w:tr>
        <w:tc>
          <w:tcPr>
            <w:tcW w:type="dxa" w:w="855"/>
          </w:tcPr>
          <w:p>
            <w:r>
              <w:t>Frites maison — batch</w:t>
            </w:r>
          </w:p>
        </w:tc>
        <w:tc>
          <w:tcPr>
            <w:tcW w:type="dxa" w:w="855"/>
          </w:tcPr>
          <w:p>
            <w:r>
              <w:t>Weight</w:t>
            </w:r>
          </w:p>
        </w:tc>
        <w:tc>
          <w:tcPr>
            <w:tcW w:type="dxa" w:w="855"/>
          </w:tcPr>
          <w:p>
            <w:r>
              <w:t>Batch</w:t>
            </w:r>
          </w:p>
        </w:tc>
        <w:tc>
          <w:tcPr>
            <w:tcW w:type="dxa" w:w="855"/>
          </w:tcPr>
          <w:p>
            <w:r>
              <w:t>1 batch</w:t>
            </w:r>
          </w:p>
        </w:tc>
        <w:tc>
          <w:tcPr>
            <w:tcW w:type="dxa" w:w="855"/>
          </w:tcPr>
          <w:p>
            <w:r>
              <w:t>gram</w:t>
            </w:r>
          </w:p>
        </w:tc>
        <w:tc>
          <w:tcPr>
            <w:tcW w:type="dxa" w:w="855"/>
          </w:tcPr>
          <w:p>
            <w:r>
              <w:t>4000</w:t>
            </w:r>
          </w:p>
        </w:tc>
        <w:tc>
          <w:tcPr>
            <w:tcW w:type="dxa" w:w="855"/>
          </w:tcPr>
          <w:p>
            <w:r>
              <w:t>Friterie</w:t>
            </w:r>
          </w:p>
        </w:tc>
        <w:tc>
          <w:tcPr>
            <w:tcW w:type="dxa" w:w="855"/>
          </w:tcPr>
          <w:p>
            <w:r>
              <w:t>Oui</w:t>
            </w:r>
          </w:p>
        </w:tc>
        <w:tc>
          <w:tcPr>
            <w:tcW w:type="dxa" w:w="855"/>
          </w:tcPr>
          <w:p>
            <w:r>
              <w:t>Oui</w:t>
            </w:r>
          </w:p>
        </w:tc>
        <w:tc>
          <w:tcPr>
            <w:tcW w:type="dxa" w:w="855"/>
          </w:tcPr>
          <w:p>
            <w:r>
              <w:t>Friterie</w:t>
            </w:r>
          </w:p>
        </w:tc>
        <w:tc>
          <w:tcPr>
            <w:tcW w:type="dxa" w:w="855"/>
          </w:tcPr>
          <w:p>
            <w:r>
              <w:t>1 j</w:t>
            </w:r>
          </w:p>
        </w:tc>
      </w:tr>
      <w:tr>
        <w:tc>
          <w:tcPr>
            <w:tcW w:type="dxa" w:w="855"/>
          </w:tcPr>
          <w:p>
            <w:r>
              <w:t>Portion frites 200 g</w:t>
            </w:r>
          </w:p>
        </w:tc>
        <w:tc>
          <w:tcPr>
            <w:tcW w:type="dxa" w:w="855"/>
          </w:tcPr>
          <w:p>
            <w:r>
              <w:t>Unit</w:t>
            </w:r>
          </w:p>
        </w:tc>
        <w:tc>
          <w:tcPr>
            <w:tcW w:type="dxa" w:w="855"/>
          </w:tcPr>
          <w:p>
            <w:r>
              <w:t>Batch</w:t>
            </w:r>
          </w:p>
        </w:tc>
        <w:tc>
          <w:tcPr>
            <w:tcW w:type="dxa" w:w="855"/>
          </w:tcPr>
          <w:p>
            <w:r>
              <w:t>1 batch</w:t>
            </w:r>
          </w:p>
        </w:tc>
        <w:tc>
          <w:tcPr>
            <w:tcW w:type="dxa" w:w="855"/>
          </w:tcPr>
          <w:p>
            <w:r>
              <w:t>each</w:t>
            </w:r>
          </w:p>
        </w:tc>
        <w:tc>
          <w:tcPr>
            <w:tcW w:type="dxa" w:w="855"/>
          </w:tcPr>
          <w:p>
            <w:r>
              <w:t>1</w:t>
            </w:r>
          </w:p>
        </w:tc>
        <w:tc>
          <w:tcPr>
            <w:tcW w:type="dxa" w:w="855"/>
          </w:tcPr>
          <w:p>
            <w:r>
              <w:t>Friterie</w:t>
            </w:r>
          </w:p>
        </w:tc>
        <w:tc>
          <w:tcPr>
            <w:tcW w:type="dxa" w:w="855"/>
          </w:tcPr>
          <w:p>
            <w:r>
              <w:t>Non</w:t>
            </w:r>
          </w:p>
        </w:tc>
        <w:tc>
          <w:tcPr>
            <w:tcW w:type="dxa" w:w="855"/>
          </w:tcPr>
          <w:p>
            <w:r>
              <w:t>Non</w:t>
            </w:r>
          </w:p>
        </w:tc>
        <w:tc>
          <w:tcPr>
            <w:tcW w:type="dxa" w:w="855"/>
          </w:tcPr>
          <w:p>
            <w:r>
              <w:t>—</w:t>
            </w:r>
          </w:p>
        </w:tc>
        <w:tc>
          <w:tcPr>
            <w:tcW w:type="dxa" w:w="855"/>
          </w:tcPr>
          <w:p>
            <w:r>
              <w:t>1 j</w:t>
            </w:r>
          </w:p>
        </w:tc>
      </w:tr>
      <w:tr>
        <w:tc>
          <w:tcPr>
            <w:tcW w:type="dxa" w:w="855"/>
          </w:tcPr>
          <w:p>
            <w:r>
              <w:t>Sauce burger maison</w:t>
            </w:r>
          </w:p>
        </w:tc>
        <w:tc>
          <w:tcPr>
            <w:tcW w:type="dxa" w:w="855"/>
          </w:tcPr>
          <w:p>
            <w:r>
              <w:t>Volume</w:t>
            </w:r>
          </w:p>
        </w:tc>
        <w:tc>
          <w:tcPr>
            <w:tcW w:type="dxa" w:w="855"/>
          </w:tcPr>
          <w:p>
            <w:r>
              <w:t>Batch</w:t>
            </w:r>
          </w:p>
        </w:tc>
        <w:tc>
          <w:tcPr>
            <w:tcW w:type="dxa" w:w="855"/>
          </w:tcPr>
          <w:p>
            <w:r>
              <w:t>1 batch</w:t>
            </w:r>
          </w:p>
        </w:tc>
        <w:tc>
          <w:tcPr>
            <w:tcW w:type="dxa" w:w="855"/>
          </w:tcPr>
          <w:p>
            <w:r>
              <w:t>ml</w:t>
            </w:r>
          </w:p>
        </w:tc>
        <w:tc>
          <w:tcPr>
            <w:tcW w:type="dxa" w:w="855"/>
          </w:tcPr>
          <w:p>
            <w:r>
              <w:t>950</w:t>
            </w:r>
          </w:p>
        </w:tc>
        <w:tc>
          <w:tcPr>
            <w:tcW w:type="dxa" w:w="855"/>
          </w:tcPr>
          <w:p>
            <w:r>
              <w:t>Réfrigérateur</w:t>
            </w:r>
          </w:p>
        </w:tc>
        <w:tc>
          <w:tcPr>
            <w:tcW w:type="dxa" w:w="855"/>
          </w:tcPr>
          <w:p>
            <w:r>
              <w:t>Oui</w:t>
            </w:r>
          </w:p>
        </w:tc>
        <w:tc>
          <w:tcPr>
            <w:tcW w:type="dxa" w:w="855"/>
          </w:tcPr>
          <w:p>
            <w:r>
              <w:t>Non</w:t>
            </w:r>
          </w:p>
        </w:tc>
        <w:tc>
          <w:tcPr>
            <w:tcW w:type="dxa" w:w="855"/>
          </w:tcPr>
          <w:p>
            <w:r>
              <w:t>—</w:t>
            </w:r>
          </w:p>
        </w:tc>
        <w:tc>
          <w:tcPr>
            <w:tcW w:type="dxa" w:w="855"/>
          </w:tcPr>
          <w:p>
            <w:r>
              <w:t>5 j</w:t>
            </w:r>
          </w:p>
        </w:tc>
      </w:tr>
      <w:tr>
        <w:tc>
          <w:tcPr>
            <w:tcW w:type="dxa" w:w="855"/>
          </w:tcPr>
          <w:p>
            <w:r>
              <w:t>Chili — batch</w:t>
            </w:r>
          </w:p>
        </w:tc>
        <w:tc>
          <w:tcPr>
            <w:tcW w:type="dxa" w:w="855"/>
          </w:tcPr>
          <w:p>
            <w:r>
              <w:t>Weight</w:t>
            </w:r>
          </w:p>
        </w:tc>
        <w:tc>
          <w:tcPr>
            <w:tcW w:type="dxa" w:w="855"/>
          </w:tcPr>
          <w:p>
            <w:r>
              <w:t>Batch</w:t>
            </w:r>
          </w:p>
        </w:tc>
        <w:tc>
          <w:tcPr>
            <w:tcW w:type="dxa" w:w="855"/>
          </w:tcPr>
          <w:p>
            <w:r>
              <w:t>1 batch</w:t>
            </w:r>
          </w:p>
        </w:tc>
        <w:tc>
          <w:tcPr>
            <w:tcW w:type="dxa" w:w="855"/>
          </w:tcPr>
          <w:p>
            <w:r>
              <w:t>gram</w:t>
            </w:r>
          </w:p>
        </w:tc>
        <w:tc>
          <w:tcPr>
            <w:tcW w:type="dxa" w:w="855"/>
          </w:tcPr>
          <w:p>
            <w:r>
              <w:t>12000</w:t>
            </w:r>
          </w:p>
        </w:tc>
        <w:tc>
          <w:tcPr>
            <w:tcW w:type="dxa" w:w="855"/>
          </w:tcPr>
          <w:p>
            <w:r>
              <w:t>Ligne chaude</w:t>
            </w:r>
          </w:p>
        </w:tc>
        <w:tc>
          <w:tcPr>
            <w:tcW w:type="dxa" w:w="855"/>
          </w:tcPr>
          <w:p>
            <w:r>
              <w:t>Oui</w:t>
            </w:r>
          </w:p>
        </w:tc>
        <w:tc>
          <w:tcPr>
            <w:tcW w:type="dxa" w:w="855"/>
          </w:tcPr>
          <w:p>
            <w:r>
              <w:t>Oui</w:t>
            </w:r>
          </w:p>
        </w:tc>
        <w:tc>
          <w:tcPr>
            <w:tcW w:type="dxa" w:w="855"/>
          </w:tcPr>
          <w:p>
            <w:r>
              <w:t>Marmite</w:t>
            </w:r>
          </w:p>
        </w:tc>
        <w:tc>
          <w:tcPr>
            <w:tcW w:type="dxa" w:w="855"/>
          </w:tcPr>
          <w:p>
            <w:r>
              <w:t>3 j</w:t>
            </w:r>
          </w:p>
        </w:tc>
      </w:tr>
    </w:tbl>
    <w:p/>
    <w:p>
      <w:pPr>
        <w:pStyle w:val="Heading3"/>
      </w:pPr>
      <w:r>
        <w:t>Ingrédients — Items et Preps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Prep</w:t>
            </w:r>
          </w:p>
        </w:tc>
        <w:tc>
          <w:tcPr>
            <w:tcW w:type="dxa" w:w="1881"/>
          </w:tcPr>
          <w:p>
            <w:r>
              <w:t>Type</w:t>
            </w:r>
          </w:p>
        </w:tc>
        <w:tc>
          <w:tcPr>
            <w:tcW w:type="dxa" w:w="1881"/>
          </w:tcPr>
          <w:p>
            <w:r>
              <w:t>Ingrédient</w:t>
            </w:r>
          </w:p>
        </w:tc>
        <w:tc>
          <w:tcPr>
            <w:tcW w:type="dxa" w:w="1881"/>
          </w:tcPr>
          <w:p>
            <w:r>
              <w:t>Qty</w:t>
            </w:r>
          </w:p>
        </w:tc>
        <w:tc>
          <w:tcPr>
            <w:tcW w:type="dxa" w:w="1881"/>
          </w:tcPr>
          <w:p>
            <w:r>
              <w:t>UOM</w:t>
            </w:r>
          </w:p>
        </w:tc>
      </w:tr>
      <w:tr>
        <w:tc>
          <w:tcPr>
            <w:tcW w:type="dxa" w:w="1881"/>
          </w:tcPr>
          <w:p>
            <w:r>
              <w:t>Boulette 80 g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Bœuf haché 80/20</w:t>
            </w:r>
          </w:p>
        </w:tc>
        <w:tc>
          <w:tcPr>
            <w:tcW w:type="dxa" w:w="1881"/>
          </w:tcPr>
          <w:p>
            <w:r>
              <w:t>77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  <w:tr>
        <w:tc>
          <w:tcPr>
            <w:tcW w:type="dxa" w:w="1881"/>
          </w:tcPr>
          <w:p>
            <w:r>
              <w:t>Boulette 80 g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Sel fin</w:t>
            </w:r>
          </w:p>
        </w:tc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  <w:tr>
        <w:tc>
          <w:tcPr>
            <w:tcW w:type="dxa" w:w="1881"/>
          </w:tcPr>
          <w:p>
            <w:r>
              <w:t>Frites maison — batch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Pommes de terre</w:t>
            </w:r>
          </w:p>
        </w:tc>
        <w:tc>
          <w:tcPr>
            <w:tcW w:type="dxa" w:w="1881"/>
          </w:tcPr>
          <w:p>
            <w:r>
              <w:t>5000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  <w:tr>
        <w:tc>
          <w:tcPr>
            <w:tcW w:type="dxa" w:w="1881"/>
          </w:tcPr>
          <w:p>
            <w:r>
              <w:t>Frites maison — batch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Huile friture</w:t>
            </w:r>
          </w:p>
        </w:tc>
        <w:tc>
          <w:tcPr>
            <w:tcW w:type="dxa" w:w="1881"/>
          </w:tcPr>
          <w:p>
            <w:r>
              <w:t>200</w:t>
            </w:r>
          </w:p>
        </w:tc>
        <w:tc>
          <w:tcPr>
            <w:tcW w:type="dxa" w:w="1881"/>
          </w:tcPr>
          <w:p>
            <w:r>
              <w:t>ml</w:t>
            </w:r>
          </w:p>
        </w:tc>
      </w:tr>
      <w:tr>
        <w:tc>
          <w:tcPr>
            <w:tcW w:type="dxa" w:w="1881"/>
          </w:tcPr>
          <w:p>
            <w:r>
              <w:t>Frites maison — batch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Sel fin</w:t>
            </w:r>
          </w:p>
        </w:tc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  <w:tr>
        <w:tc>
          <w:tcPr>
            <w:tcW w:type="dxa" w:w="1881"/>
          </w:tcPr>
          <w:p>
            <w:r>
              <w:t>Portion frites 200 g</w:t>
            </w:r>
          </w:p>
        </w:tc>
        <w:tc>
          <w:tcPr>
            <w:tcW w:type="dxa" w:w="1881"/>
          </w:tcPr>
          <w:p>
            <w:r>
              <w:t>Prep</w:t>
            </w:r>
          </w:p>
        </w:tc>
        <w:tc>
          <w:tcPr>
            <w:tcW w:type="dxa" w:w="1881"/>
          </w:tcPr>
          <w:p>
            <w:r>
              <w:t>Frites maison — batch</w:t>
            </w:r>
          </w:p>
        </w:tc>
        <w:tc>
          <w:tcPr>
            <w:tcW w:type="dxa" w:w="1881"/>
          </w:tcPr>
          <w:p>
            <w:r>
              <w:t>200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  <w:tr>
        <w:tc>
          <w:tcPr>
            <w:tcW w:type="dxa" w:w="1881"/>
          </w:tcPr>
          <w:p>
            <w:r>
              <w:t>Sauce burger maison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Mayonnaise</w:t>
            </w:r>
          </w:p>
        </w:tc>
        <w:tc>
          <w:tcPr>
            <w:tcW w:type="dxa" w:w="1881"/>
          </w:tcPr>
          <w:p>
            <w:r>
              <w:t>800</w:t>
            </w:r>
          </w:p>
        </w:tc>
        <w:tc>
          <w:tcPr>
            <w:tcW w:type="dxa" w:w="1881"/>
          </w:tcPr>
          <w:p>
            <w:r>
              <w:t>ml</w:t>
            </w:r>
          </w:p>
        </w:tc>
      </w:tr>
      <w:tr>
        <w:tc>
          <w:tcPr>
            <w:tcW w:type="dxa" w:w="1881"/>
          </w:tcPr>
          <w:p>
            <w:r>
              <w:t>Sauce burger maison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Ketchup</w:t>
            </w:r>
          </w:p>
        </w:tc>
        <w:tc>
          <w:tcPr>
            <w:tcW w:type="dxa" w:w="1881"/>
          </w:tcPr>
          <w:p>
            <w:r>
              <w:t>200</w:t>
            </w:r>
          </w:p>
        </w:tc>
        <w:tc>
          <w:tcPr>
            <w:tcW w:type="dxa" w:w="1881"/>
          </w:tcPr>
          <w:p>
            <w:r>
              <w:t>ml</w:t>
            </w:r>
          </w:p>
        </w:tc>
      </w:tr>
      <w:tr>
        <w:tc>
          <w:tcPr>
            <w:tcW w:type="dxa" w:w="1881"/>
          </w:tcPr>
          <w:p>
            <w:r>
              <w:t>Chili — batch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Haricots rouges secs</w:t>
            </w:r>
          </w:p>
        </w:tc>
        <w:tc>
          <w:tcPr>
            <w:tcW w:type="dxa" w:w="1881"/>
          </w:tcPr>
          <w:p>
            <w:r>
              <w:t>2000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  <w:tr>
        <w:tc>
          <w:tcPr>
            <w:tcW w:type="dxa" w:w="1881"/>
          </w:tcPr>
          <w:p>
            <w:r>
              <w:t>Chili — batch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Bœuf haché chili</w:t>
            </w:r>
          </w:p>
        </w:tc>
        <w:tc>
          <w:tcPr>
            <w:tcW w:type="dxa" w:w="1881"/>
          </w:tcPr>
          <w:p>
            <w:r>
              <w:t>3000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  <w:tr>
        <w:tc>
          <w:tcPr>
            <w:tcW w:type="dxa" w:w="1881"/>
          </w:tcPr>
          <w:p>
            <w:r>
              <w:t>Chili — batch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Tomates</w:t>
            </w:r>
          </w:p>
        </w:tc>
        <w:tc>
          <w:tcPr>
            <w:tcW w:type="dxa" w:w="1881"/>
          </w:tcPr>
          <w:p>
            <w:r>
              <w:t>1500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  <w:tr>
        <w:tc>
          <w:tcPr>
            <w:tcW w:type="dxa" w:w="1881"/>
          </w:tcPr>
          <w:p>
            <w:r>
              <w:t>Chili — batch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Oignons</w:t>
            </w:r>
          </w:p>
        </w:tc>
        <w:tc>
          <w:tcPr>
            <w:tcW w:type="dxa" w:w="1881"/>
          </w:tcPr>
          <w:p>
            <w:r>
              <w:t>500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  <w:tr>
        <w:tc>
          <w:tcPr>
            <w:tcW w:type="dxa" w:w="1881"/>
          </w:tcPr>
          <w:p>
            <w:r>
              <w:t>Chili — batch</w:t>
            </w:r>
          </w:p>
        </w:tc>
        <w:tc>
          <w:tcPr>
            <w:tcW w:type="dxa" w:w="1881"/>
          </w:tcPr>
          <w:p>
            <w:r>
              <w:t>Item</w:t>
            </w:r>
          </w:p>
        </w:tc>
        <w:tc>
          <w:tcPr>
            <w:tcW w:type="dxa" w:w="1881"/>
          </w:tcPr>
          <w:p>
            <w:r>
              <w:t>Sel fin</w:t>
            </w:r>
          </w:p>
        </w:tc>
        <w:tc>
          <w:tcPr>
            <w:tcW w:type="dxa" w:w="1881"/>
          </w:tcPr>
          <w:p>
            <w:r>
              <w:t>40</w:t>
            </w:r>
          </w:p>
        </w:tc>
        <w:tc>
          <w:tcPr>
            <w:tcW w:type="dxa" w:w="1881"/>
          </w:tcPr>
          <w:p>
            <w:r>
              <w:t>gram</w:t>
            </w:r>
          </w:p>
        </w:tc>
      </w:tr>
    </w:tbl>
    <w:p/>
    <w:p>
      <w:pPr>
        <w:pStyle w:val="Heading3"/>
      </w:pPr>
      <w:r>
        <w:t>Coûts attendus (vérification étape 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Prep</w:t>
            </w:r>
          </w:p>
        </w:tc>
        <w:tc>
          <w:tcPr>
            <w:tcW w:type="dxa" w:w="3135"/>
          </w:tcPr>
          <w:p>
            <w:r>
              <w:t>Coût unitaire OC</w:t>
            </w:r>
          </w:p>
        </w:tc>
        <w:tc>
          <w:tcPr>
            <w:tcW w:type="dxa" w:w="3135"/>
          </w:tcPr>
          <w:p>
            <w:r>
              <w:t>Calcul</w:t>
            </w:r>
          </w:p>
        </w:tc>
      </w:tr>
      <w:tr>
        <w:tc>
          <w:tcPr>
            <w:tcW w:type="dxa" w:w="3135"/>
          </w:tcPr>
          <w:p>
            <w:r>
              <w:t>Boulette 80 g</w:t>
            </w:r>
          </w:p>
        </w:tc>
        <w:tc>
          <w:tcPr>
            <w:tcW w:type="dxa" w:w="3135"/>
          </w:tcPr>
          <w:p>
            <w:r>
              <w:t>≈ 0,65 $US / boulette</w:t>
            </w:r>
          </w:p>
        </w:tc>
        <w:tc>
          <w:tcPr>
            <w:tcW w:type="dxa" w:w="3135"/>
          </w:tcPr>
          <w:p>
            <w:r>
              <w:t>77 g bœuf + 3 g sel</w:t>
            </w:r>
          </w:p>
        </w:tc>
      </w:tr>
      <w:tr>
        <w:tc>
          <w:tcPr>
            <w:tcW w:type="dxa" w:w="3135"/>
          </w:tcPr>
          <w:p>
            <w:r>
              <w:t>Frites maison — batch</w:t>
            </w:r>
          </w:p>
        </w:tc>
        <w:tc>
          <w:tcPr>
            <w:tcW w:type="dxa" w:w="3135"/>
          </w:tcPr>
          <w:p>
            <w:r>
              <w:t>≈ 0,0016 $US / g sortie</w:t>
            </w:r>
          </w:p>
        </w:tc>
        <w:tc>
          <w:tcPr>
            <w:tcW w:type="dxa" w:w="3135"/>
          </w:tcPr>
          <w:p>
            <w:r>
              <w:t>5000 g pommes + 200 ml huile + 50 g sel → 4000 g</w:t>
            </w:r>
          </w:p>
        </w:tc>
      </w:tr>
      <w:tr>
        <w:tc>
          <w:tcPr>
            <w:tcW w:type="dxa" w:w="3135"/>
          </w:tcPr>
          <w:p>
            <w:r>
              <w:t>Portion frites 200 g</w:t>
            </w:r>
          </w:p>
        </w:tc>
        <w:tc>
          <w:tcPr>
            <w:tcW w:type="dxa" w:w="3135"/>
          </w:tcPr>
          <w:p>
            <w:r>
              <w:t>≈ 0,32 $US / portion</w:t>
            </w:r>
          </w:p>
        </w:tc>
        <w:tc>
          <w:tcPr>
            <w:tcW w:type="dxa" w:w="3135"/>
          </w:tcPr>
          <w:p>
            <w:r>
              <w:t>200 g batch (prep nested)</w:t>
            </w:r>
          </w:p>
        </w:tc>
      </w:tr>
      <w:tr>
        <w:tc>
          <w:tcPr>
            <w:tcW w:type="dxa" w:w="3135"/>
          </w:tcPr>
          <w:p>
            <w:r>
              <w:t>Sauce burger maison</w:t>
            </w:r>
          </w:p>
        </w:tc>
        <w:tc>
          <w:tcPr>
            <w:tcW w:type="dxa" w:w="3135"/>
          </w:tcPr>
          <w:p>
            <w:r>
              <w:t>≈ 0,003 $US / ml</w:t>
            </w:r>
          </w:p>
        </w:tc>
        <w:tc>
          <w:tcPr>
            <w:tcW w:type="dxa" w:w="3135"/>
          </w:tcPr>
          <w:p>
            <w:r>
              <w:t>800 ml mayo + 200 ml ketchup → 950 ml</w:t>
            </w:r>
          </w:p>
        </w:tc>
      </w:tr>
      <w:tr>
        <w:tc>
          <w:tcPr>
            <w:tcW w:type="dxa" w:w="3135"/>
          </w:tcPr>
          <w:p>
            <w:r>
              <w:t>Chili — batch</w:t>
            </w:r>
          </w:p>
        </w:tc>
        <w:tc>
          <w:tcPr>
            <w:tcW w:type="dxa" w:w="3135"/>
          </w:tcPr>
          <w:p>
            <w:r>
              <w:t>≈ 0,003 $US / g sortie</w:t>
            </w:r>
          </w:p>
        </w:tc>
        <w:tc>
          <w:tcPr>
            <w:tcW w:type="dxa" w:w="3135"/>
          </w:tcPr>
          <w:p>
            <w:r>
              <w:t>5 items dont haricots secs → 12 000 g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5 preps : Core, Inventory, Prep Sheet et Ingrédients complets.</w:t>
      </w:r>
    </w:p>
    <w:p>
      <w:pPr>
        <w:pStyle w:val="ListParagraph"/>
      </w:pPr>
      <w:r>
        <w:t>☐ Portion frites : Add Prep → batch frites en ingrédient.</w:t>
      </w:r>
    </w:p>
    <w:p>
      <w:pPr>
        <w:pStyle w:val="ListParagraph"/>
      </w:pPr>
      <w:r>
        <w:t>☐ Étape 23.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23 — Recipe Costing</w:t>
      </w:r>
    </w:p>
    <w:p>
      <w:r>
        <w:rPr>
          <w:b/>
        </w:rPr>
        <w:t xml:space="preserve">Tutoriel / menu OC : </w:t>
      </w:r>
      <w:r>
        <w:t>#18</w:t>
      </w:r>
    </w:p>
    <w:p>
      <w:r>
        <w:t>Objectif : Vérifier coûts.</w:t>
      </w:r>
    </w:p>
    <w:p>
      <w:r>
        <w:rPr>
          <w:b/>
        </w:rPr>
        <w:t xml:space="preserve">Prérequis : </w:t>
      </w:r>
      <w:r>
        <w:t>Preps créés.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Notez cost/unit sur chaque prep.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23 OK dans OC Pro.</w:t>
      </w:r>
    </w:p>
    <w:p>
      <w:pPr>
        <w:pStyle w:val="ListParagraph"/>
      </w:pPr>
      <w:r>
        <w:t>☐ Je passe à l'étape 24.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24 — Créer les products + POS ID</w:t>
      </w:r>
    </w:p>
    <w:p>
      <w:r>
        <w:rPr>
          <w:b/>
        </w:rPr>
        <w:t xml:space="preserve">Tutoriel / menu OC : </w:t>
      </w:r>
      <w:r>
        <w:t>#20–21</w:t>
      </w:r>
    </w:p>
    <w:p>
      <w:r>
        <w:t>Objectif : 7 products liés POS — champs New Product complets.</w:t>
      </w:r>
    </w:p>
    <w:p>
      <w:r>
        <w:rPr>
          <w:b/>
        </w:rPr>
        <w:t xml:space="preserve">Prérequis : </w:t>
      </w:r>
      <w:r>
        <w:t>Preps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Le **POS ID#** (aussi **PLU** sur la caisse) est le **numéro du bouton** sur le système de caisse (Point Of Sale). Quand le serveur vend un « Burger classique », la caisse enregistre par exemple **101**. Sur la fiche Product, ce champ dit à Optimum Control : « quand l'import contient 101, c'est **ce** plat — extraire **ces** ingrédients du stock ». Ce n'est pas un code inventé par OC : c'est le numéro que **votre caisse** envoie dans le fichier de ventes (CSV ou intégration).</w:t>
      </w:r>
    </w:p>
    <w:p>
      <w:r>
        <w:rPr>
          <w:b/>
        </w:rPr>
        <w:t xml:space="preserve">2. </w:t>
      </w:r>
      <w:r>
        <w:t>Chaîne complète : **bouton caisse** (PLU 101) → **import** (CSV ou Sales Export) → **Product OC** « Burger classique » (POS ID# 101 + recette) → **usage idéal** (pain, bœuf, sauce…) → **Usage Summary** (écart réel vs théorique). Sans POS ID renseigné, l'import arrive en **Unlinked** — OC ne sait pas quelle recette appliquer.</w:t>
      </w:r>
    </w:p>
    <w:p>
      <w:r>
        <w:rPr>
          <w:b/>
        </w:rPr>
        <w:t xml:space="preserve">3. </w:t>
      </w:r>
      <w:r>
        <w:t>Ne pas confondre : le POS ID n'est **pas** le nom du plat (champs Description / POS Description), ni un code **Item** d'inventaire (pain, bœuf). **Un POS ID = un Product** (plat menu vendu), pas un ingrédient. Règle : **un POS ID ne doit pointer que vers un seul Product** — sinon OC ne sait plus quelle recette utiliser.</w:t>
      </w:r>
    </w:p>
    <w:p>
      <w:r>
        <w:rPr>
          <w:b/>
        </w:rPr>
        <w:t xml:space="preserve">4. </w:t>
      </w:r>
      <w:r>
        <w:t>**Till Tape** (saisie manuelle) : vous entrez les quantités par **nom de Product** — pas de colonne POS ID à l'écran. Le POS ID reste sur la fiche Product et sert surtout à l'**import CSV** et à **Pending Sales**. Les deux méthodes (Till Tape et import) alimentent le même Sales Mix et le même calcul de stock.</w:t>
      </w:r>
    </w:p>
    <w:p>
      <w:r>
        <w:rPr>
          <w:b/>
        </w:rPr>
        <w:t xml:space="preserve">5. </w:t>
      </w:r>
      <w:r>
        <w:t>Pricing Information → **POS ID#** : numéro PLU caisse (unique par Product en mono-magasin). **POS Description** : libellé exact du bouton caisse — utile si **Mismatched** à l'import. Laisser vide à la création si inconnu ; remplir via **Link Products to POS** ou Pending Sales.</w:t>
      </w:r>
    </w:p>
    <w:p>
      <w:r>
        <w:rPr>
          <w:b/>
        </w:rPr>
        <w:t xml:space="preserve">6. </w:t>
      </w:r>
      <w:r>
        <w:t>Product = recette « à l'assiette » (menu). Panneau gauche : Core Information + Pricing Information + Comments ; panneau droit : Ingrédients. Onglets : Recipe Instruction, Ingredient Nutrition, Allergènes (si module actif).</w:t>
      </w:r>
    </w:p>
    <w:p>
      <w:r>
        <w:rPr>
          <w:b/>
        </w:rPr>
        <w:t xml:space="preserve">7. </w:t>
      </w:r>
      <w:r>
        <w:t>Recipe → Products → New. Un Product = plat vendu au menu ; lie POS ID# aux ventes importées. Ingrédients : Add Item, Add Prep ou Add Product (ex. Burger bacon peut réutiliser Burger classique).</w:t>
      </w:r>
    </w:p>
    <w:p>
      <w:r>
        <w:rPr>
          <w:b/>
        </w:rPr>
        <w:t xml:space="preserve">8. </w:t>
      </w:r>
      <w:r>
        <w:t>Product dans product (exercice) : Burger bacon = Add Product « Burger classique » (1 each) + 2 tranches bacon. Alternative : recopier toutes les lignes du burger + bacon. Frites moyennes : prep Portion frites 200 g — pas le batch frites.</w:t>
      </w:r>
    </w:p>
    <w:p>
      <w:r>
        <w:rPr>
          <w:b/>
        </w:rPr>
        <w:t xml:space="preserve">9. </w:t>
      </w:r>
      <w:r>
        <w:t>Tomates dans les products : l'item Tomates est en gram (How is it used? = Weight). Burger classique → 30 gram (pas « 2 tranches » ni « 3 tranches » dans OC). En cuisine ≈ 2 tranches de ~15 g chacune — équivalent indicatif seulement.</w:t>
      </w:r>
    </w:p>
    <w:p>
      <w:r>
        <w:rPr>
          <w:b/>
        </w:rPr>
        <w:t xml:space="preserve">10. </w:t>
      </w:r>
      <w:r>
        <w:t>Sales Group obligatoire (Entrées / Plats, Accompagnements, Boissons).</w:t>
      </w:r>
    </w:p>
    <w:p>
      <w:r>
        <w:rPr>
          <w:b/>
        </w:rPr>
        <w:t xml:space="preserve">11. </w:t>
      </w:r>
      <w:r>
        <w:t>POS ID# 101–502 · Selling Price menu · ingrédients Add Item / Prep / Product.</w:t>
      </w:r>
    </w:p>
    <w:p>
      <w:r>
        <w:rPr>
          <w:b/>
        </w:rPr>
        <w:t xml:space="preserve">12. </w:t>
      </w:r>
      <w:r>
        <w:t>Burger bacon : Add Product Burger classique + 2 bacon.</w:t>
      </w:r>
    </w:p>
    <w:p>
      <w:r>
        <w:rPr>
          <w:b/>
        </w:rPr>
        <w:t xml:space="preserve">13. </w:t>
      </w:r>
      <w:r>
        <w:t>Salade César 301 : 4 Items — laitue 150 g, dressing 45 ml, parmesan 15 g, croûtons 20 g (pas de poulet — voir note ci-dessous).</w:t>
      </w:r>
    </w:p>
    <w:p>
      <w:r>
        <w:rPr>
          <w:b/>
        </w:rPr>
        <w:t xml:space="preserve">14. </w:t>
      </w:r>
      <w:r>
        <w:t>Salade César (POS 301) : **4 Items seulement** — laitue, parmesan, croûtons, César dressing. Pas de poulet dans cet exercice : les **20 items** du Comptoir sont fixes (étapes 17–19) et « Poulet grillé » n'en fait pas partie. Si vous l'avez ajouté sur la fiche Product par erreur, supprimez la ligne ingrédient.</w:t>
      </w:r>
    </w:p>
    <w:p>
      <w:r>
        <w:rPr>
          <w:b/>
        </w:rPr>
        <w:t xml:space="preserve">15. </w:t>
      </w:r>
      <w:r>
        <w:t>Bol chili 401 : Prep Chili — batch 400 g + fourchette. Cola/Eau : 1 item each, Sales Group Boissons.</w:t>
      </w:r>
    </w:p>
    <w:p>
      <w:r>
        <w:rPr>
          <w:b/>
        </w:rPr>
        <w:t xml:space="preserve">16. </w:t>
      </w:r>
      <w:r>
        <w:t>Save → noter Cost Percent (food cost %) sur chaque product.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Situation</w:t>
            </w:r>
          </w:p>
        </w:tc>
        <w:tc>
          <w:tcPr>
            <w:tcW w:type="dxa" w:w="3135"/>
          </w:tcPr>
          <w:p>
            <w:r>
              <w:t>Ce qui se passe</w:t>
            </w:r>
          </w:p>
        </w:tc>
        <w:tc>
          <w:tcPr>
            <w:tcW w:type="dxa" w:w="3135"/>
          </w:tcPr>
          <w:p>
            <w:r>
              <w:t>Que faire dans OC</w:t>
            </w:r>
          </w:p>
        </w:tc>
      </w:tr>
      <w:tr>
        <w:tc>
          <w:tcPr>
            <w:tcW w:type="dxa" w:w="3135"/>
          </w:tcPr>
          <w:p>
            <w:r>
              <w:t>Plusieurs terminaux, **même caisse** (2 iPads, 2 caisses)</w:t>
            </w:r>
          </w:p>
        </w:tc>
        <w:tc>
          <w:tcPr>
            <w:tcW w:type="dxa" w:w="3135"/>
          </w:tcPr>
          <w:p>
            <w:r>
              <w:t>Même plan de boutons — PLU 101 = toujours le burger, peu importe la caisse</w:t>
            </w:r>
          </w:p>
        </w:tc>
        <w:tc>
          <w:tcPr>
            <w:tcW w:type="dxa" w:w="3135"/>
          </w:tcPr>
          <w:p>
            <w:r>
              <w:t>**1 Product · 1 POS ID#** — toutes les ventes se cumulent dans le même export</w:t>
            </w:r>
          </w:p>
        </w:tc>
      </w:tr>
      <w:tr>
        <w:tc>
          <w:tcPr>
            <w:tcW w:type="dxa" w:w="3135"/>
          </w:tcPr>
          <w:p>
            <w:r>
              <w:t>**Même plat**, 2 boutons caisse (salle vs livraison, ex. 101 et 1101)</w:t>
            </w:r>
          </w:p>
        </w:tc>
        <w:tc>
          <w:tcPr>
            <w:tcW w:type="dxa" w:w="3135"/>
          </w:tcPr>
          <w:p>
            <w:r>
              <w:t>La caisse envoie **deux numéros PLU** différents pour le même assiette</w:t>
            </w:r>
          </w:p>
        </w:tc>
        <w:tc>
          <w:tcPr>
            <w:tcW w:type="dxa" w:w="3135"/>
          </w:tcPr>
          <w:p>
            <w:r>
              <w:t>**2 Products** (chacun son POS ID#) — ou le 2e réutilise le 1er en ingrédient (comme Burger bacon → Burger classique)</w:t>
            </w:r>
          </w:p>
        </w:tc>
      </w:tr>
      <w:tr>
        <w:tc>
          <w:tcPr>
            <w:tcW w:type="dxa" w:w="3135"/>
          </w:tcPr>
          <w:p>
            <w:r>
              <w:t>**Plusieurs systèmes** de caisse (salle + plateforme livraison)</w:t>
            </w:r>
          </w:p>
        </w:tc>
        <w:tc>
          <w:tcPr>
            <w:tcW w:type="dxa" w:w="3135"/>
          </w:tcPr>
          <w:p>
            <w:r>
              <w:t>Chaque système exporte un fichier au format différent</w:t>
            </w:r>
          </w:p>
        </w:tc>
        <w:tc>
          <w:tcPr>
            <w:tcW w:type="dxa" w:w="3135"/>
          </w:tcPr>
          <w:p>
            <w:r>
              <w:t>**1 spec POS** par format (Preferences → POS) ; lier chaque PLU via **Pending Sales → Link To**</w:t>
            </w:r>
          </w:p>
        </w:tc>
      </w:tr>
      <w:tr>
        <w:tc>
          <w:tcPr>
            <w:tcW w:type="dxa" w:w="3135"/>
          </w:tcPr>
          <w:p>
            <w:r>
              <w:t>**Plusieurs magasins** (OC Enterprise / multi-store)</w:t>
            </w:r>
          </w:p>
        </w:tc>
        <w:tc>
          <w:tcPr>
            <w:tcW w:type="dxa" w:w="3135"/>
          </w:tcPr>
          <w:p>
            <w:r>
              <w:t>Même plat, numéro PLU **différent par succursale**</w:t>
            </w:r>
          </w:p>
        </w:tc>
        <w:tc>
          <w:tcPr>
            <w:tcW w:type="dxa" w:w="3135"/>
          </w:tcPr>
          <w:p>
            <w:r>
              <w:t>Champ **POS IDs** au pluriel par établissement (hors exercice mono-magasin Le Comptoir)</w:t>
            </w:r>
          </w:p>
        </w:tc>
      </w:tr>
    </w:tbl>
    <w:p/>
    <w:p>
      <w:pPr>
        <w:pStyle w:val="Heading3"/>
      </w:pPr>
      <w:r>
        <w:t>Table PLU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POS ID# (PLU)</w:t>
            </w:r>
          </w:p>
        </w:tc>
        <w:tc>
          <w:tcPr>
            <w:tcW w:type="dxa" w:w="3135"/>
          </w:tcPr>
          <w:p>
            <w:r>
              <w:t>Product OC</w:t>
            </w:r>
          </w:p>
        </w:tc>
        <w:tc>
          <w:tcPr>
            <w:tcW w:type="dxa" w:w="3135"/>
          </w:tcPr>
          <w:p>
            <w:r>
              <w:t>Note</w:t>
            </w:r>
          </w:p>
        </w:tc>
      </w:tr>
      <w:tr>
        <w:tc>
          <w:tcPr>
            <w:tcW w:type="dxa" w:w="3135"/>
          </w:tcPr>
          <w:p>
            <w:r>
              <w:t>101</w:t>
            </w:r>
          </w:p>
        </w:tc>
        <w:tc>
          <w:tcPr>
            <w:tcW w:type="dxa" w:w="3135"/>
          </w:tcPr>
          <w:p>
            <w:r>
              <w:t>Burger classique</w:t>
            </w:r>
          </w:p>
        </w:tc>
        <w:tc>
          <w:tcPr>
            <w:tcW w:type="dxa" w:w="3135"/>
          </w:tcPr>
          <w:p>
            <w:r>
              <w:t>Till Tape mar. : 25 vendus</w:t>
            </w:r>
          </w:p>
        </w:tc>
      </w:tr>
      <w:tr>
        <w:tc>
          <w:tcPr>
            <w:tcW w:type="dxa" w:w="3135"/>
          </w:tcPr>
          <w:p>
            <w:r>
              <w:t>102</w:t>
            </w:r>
          </w:p>
        </w:tc>
        <w:tc>
          <w:tcPr>
            <w:tcW w:type="dxa" w:w="3135"/>
          </w:tcPr>
          <w:p>
            <w:r>
              <w:t>Burger bacon</w:t>
            </w:r>
          </w:p>
        </w:tc>
        <w:tc>
          <w:tcPr>
            <w:tcW w:type="dxa" w:w="3135"/>
          </w:tcPr>
          <w:p>
            <w:r>
              <w:t>Réutilise Burger classique en ingrédient</w:t>
            </w:r>
          </w:p>
        </w:tc>
      </w:tr>
      <w:tr>
        <w:tc>
          <w:tcPr>
            <w:tcW w:type="dxa" w:w="3135"/>
          </w:tcPr>
          <w:p>
            <w:r>
              <w:t>201</w:t>
            </w:r>
          </w:p>
        </w:tc>
        <w:tc>
          <w:tcPr>
            <w:tcW w:type="dxa" w:w="3135"/>
          </w:tcPr>
          <w:p>
            <w:r>
              <w:t>Frites moyennes</w:t>
            </w:r>
          </w:p>
        </w:tc>
        <w:tc>
          <w:tcPr>
            <w:tcW w:type="dxa" w:w="3135"/>
          </w:tcPr>
          <w:p>
            <w:r>
              <w:t>Accompagnement</w:t>
            </w:r>
          </w:p>
        </w:tc>
      </w:tr>
      <w:tr>
        <w:tc>
          <w:tcPr>
            <w:tcW w:type="dxa" w:w="3135"/>
          </w:tcPr>
          <w:p>
            <w:r>
              <w:t>301</w:t>
            </w:r>
          </w:p>
        </w:tc>
        <w:tc>
          <w:tcPr>
            <w:tcW w:type="dxa" w:w="3135"/>
          </w:tcPr>
          <w:p>
            <w:r>
              <w:t>Salade César</w:t>
            </w:r>
          </w:p>
        </w:tc>
        <w:tc>
          <w:tcPr>
            <w:tcW w:type="dxa" w:w="3135"/>
          </w:tcPr>
          <w:p>
            <w:r>
              <w:t>Entrée / plat</w:t>
            </w:r>
          </w:p>
        </w:tc>
      </w:tr>
      <w:tr>
        <w:tc>
          <w:tcPr>
            <w:tcW w:type="dxa" w:w="3135"/>
          </w:tcPr>
          <w:p>
            <w:r>
              <w:t>401</w:t>
            </w:r>
          </w:p>
        </w:tc>
        <w:tc>
          <w:tcPr>
            <w:tcW w:type="dxa" w:w="3135"/>
          </w:tcPr>
          <w:p>
            <w:r>
              <w:t>Bol chili</w:t>
            </w:r>
          </w:p>
        </w:tc>
        <w:tc>
          <w:tcPr>
            <w:tcW w:type="dxa" w:w="3135"/>
          </w:tcPr>
          <w:p>
            <w:r>
              <w:t>Selling Price 9,95 $US</w:t>
            </w:r>
          </w:p>
        </w:tc>
      </w:tr>
      <w:tr>
        <w:tc>
          <w:tcPr>
            <w:tcW w:type="dxa" w:w="3135"/>
          </w:tcPr>
          <w:p>
            <w:r>
              <w:t>501</w:t>
            </w:r>
          </w:p>
        </w:tc>
        <w:tc>
          <w:tcPr>
            <w:tcW w:type="dxa" w:w="3135"/>
          </w:tcPr>
          <w:p>
            <w:r>
              <w:t>Cola 355 ml</w:t>
            </w:r>
          </w:p>
        </w:tc>
        <w:tc>
          <w:tcPr>
            <w:tcW w:type="dxa" w:w="3135"/>
          </w:tcPr>
          <w:p>
            <w:r>
              <w:t>Boisson — lier si CSV dit « Cola »</w:t>
            </w:r>
          </w:p>
        </w:tc>
      </w:tr>
      <w:tr>
        <w:tc>
          <w:tcPr>
            <w:tcW w:type="dxa" w:w="3135"/>
          </w:tcPr>
          <w:p>
            <w:r>
              <w:t>502</w:t>
            </w:r>
          </w:p>
        </w:tc>
        <w:tc>
          <w:tcPr>
            <w:tcW w:type="dxa" w:w="3135"/>
          </w:tcPr>
          <w:p>
            <w:r>
              <w:t>Eau 500 ml</w:t>
            </w:r>
          </w:p>
        </w:tc>
        <w:tc>
          <w:tcPr>
            <w:tcW w:type="dxa" w:w="3135"/>
          </w:tcPr>
          <w:p>
            <w:r>
              <w:t>Boisson</w:t>
            </w:r>
          </w:p>
        </w:tc>
      </w:tr>
    </w:tbl>
    <w:p/>
    <w:p>
      <w:pPr>
        <w:pStyle w:val="Heading3"/>
      </w:pPr>
      <w:r>
        <w:t>Champs New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Section / champ (OC)</w:t>
            </w:r>
          </w:p>
        </w:tc>
        <w:tc>
          <w:tcPr>
            <w:tcW w:type="dxa" w:w="3135"/>
          </w:tcPr>
          <w:p>
            <w:r>
              <w:t>Rôle</w:t>
            </w:r>
          </w:p>
        </w:tc>
        <w:tc>
          <w:tcPr>
            <w:tcW w:type="dxa" w:w="3135"/>
          </w:tcPr>
          <w:p>
            <w:r>
              <w:t>Exercice Le Comptoir</w:t>
            </w:r>
          </w:p>
        </w:tc>
      </w:tr>
      <w:tr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Nom du plat dans OC (peut différer du POS)</w:t>
            </w:r>
          </w:p>
        </w:tc>
        <w:tc>
          <w:tcPr>
            <w:tcW w:type="dxa" w:w="3135"/>
          </w:tcPr>
          <w:p>
            <w:r>
              <w:t>Voir tableau « Valeurs par product »</w:t>
            </w:r>
          </w:p>
        </w:tc>
      </w:tr>
      <w:tr>
        <w:tc>
          <w:tcPr>
            <w:tcW w:type="dxa" w:w="3135"/>
          </w:tcPr>
          <w:p>
            <w:r>
              <w:t>Sales Group</w:t>
            </w:r>
          </w:p>
        </w:tc>
        <w:tc>
          <w:tcPr>
            <w:tcW w:type="dxa" w:w="3135"/>
          </w:tcPr>
          <w:p>
            <w:r>
              <w:t>Groupe de vente (Setup → Sales Groups)</w:t>
            </w:r>
          </w:p>
        </w:tc>
        <w:tc>
          <w:tcPr>
            <w:tcW w:type="dxa" w:w="3135"/>
          </w:tcPr>
          <w:p>
            <w:r>
              <w:t>Entrées / Plats, Accompagnements ou Boissons</w:t>
            </w:r>
          </w:p>
        </w:tc>
      </w:tr>
      <w:tr>
        <w:tc>
          <w:tcPr>
            <w:tcW w:type="dxa" w:w="3135"/>
          </w:tcPr>
          <w:p>
            <w:r>
              <w:t>Barcode</w:t>
            </w:r>
          </w:p>
        </w:tc>
        <w:tc>
          <w:tcPr>
            <w:tcW w:type="dxa" w:w="3135"/>
          </w:tcPr>
          <w:p>
            <w:r>
              <w:t>Scan retail (rare en resto)</w:t>
            </w:r>
          </w:p>
        </w:tc>
        <w:tc>
          <w:tcPr>
            <w:tcW w:type="dxa" w:w="3135"/>
          </w:tcPr>
          <w:p>
            <w:r>
              <w:t>Laisser vide</w:t>
            </w:r>
          </w:p>
        </w:tc>
      </w:tr>
      <w:tr>
        <w:tc>
          <w:tcPr>
            <w:tcW w:type="dxa" w:w="3135"/>
          </w:tcPr>
          <w:p>
            <w:r>
              <w:t>Actual Product Cost</w:t>
            </w:r>
          </w:p>
        </w:tc>
        <w:tc>
          <w:tcPr>
            <w:tcW w:type="dxa" w:w="3135"/>
          </w:tcPr>
          <w:p>
            <w:r>
              <w:t>Coût recette calculé (somme ingrédients)</w:t>
            </w:r>
          </w:p>
        </w:tc>
        <w:tc>
          <w:tcPr>
            <w:tcW w:type="dxa" w:w="3135"/>
          </w:tcPr>
          <w:p>
            <w:r>
              <w:t>Vérifier après Save — Cost Percent se remplit</w:t>
            </w:r>
          </w:p>
        </w:tc>
      </w:tr>
      <w:tr>
        <w:tc>
          <w:tcPr>
            <w:tcW w:type="dxa" w:w="3135"/>
          </w:tcPr>
          <w:p>
            <w:r>
              <w:t>Key Product</w:t>
            </w:r>
          </w:p>
        </w:tc>
        <w:tc>
          <w:tcPr>
            <w:tcW w:type="dxa" w:w="3135"/>
          </w:tcPr>
          <w:p>
            <w:r>
              <w:t>Prioritaire sur certains rapports / filtres</w:t>
            </w:r>
          </w:p>
        </w:tc>
        <w:tc>
          <w:tcPr>
            <w:tcW w:type="dxa" w:w="3135"/>
          </w:tcPr>
          <w:p>
            <w:r>
              <w:t>Décoché sauf besoin</w:t>
            </w:r>
          </w:p>
        </w:tc>
      </w:tr>
      <w:tr>
        <w:tc>
          <w:tcPr>
            <w:tcW w:type="dxa" w:w="3135"/>
          </w:tcPr>
          <w:p>
            <w:r>
              <w:t>POS ID#</w:t>
            </w:r>
          </w:p>
        </w:tc>
        <w:tc>
          <w:tcPr>
            <w:tcW w:type="dxa" w:w="3135"/>
          </w:tcPr>
          <w:p>
            <w:r>
              <w:t>Numéro PLU caisse — lien import ventes</w:t>
            </w:r>
          </w:p>
        </w:tc>
        <w:tc>
          <w:tcPr>
            <w:tcW w:type="dxa" w:w="3135"/>
          </w:tcPr>
          <w:p>
            <w:r>
              <w:t>Pricing Information → **POS ID#** : numéro PLU caisse (unique par Product en mono-magasin). **POS Description** : libellé exact du bouton caisse — utile si **Mismatched** à l'import. Laisser vide à la création si inconnu ; remplir via **Link Products to POS** ou Pending Sales.</w:t>
            </w:r>
          </w:p>
        </w:tc>
      </w:tr>
      <w:tr>
        <w:tc>
          <w:tcPr>
            <w:tcW w:type="dxa" w:w="3135"/>
          </w:tcPr>
          <w:p>
            <w:r>
              <w:t>POS Description</w:t>
            </w:r>
          </w:p>
        </w:tc>
        <w:tc>
          <w:tcPr>
            <w:tcW w:type="dxa" w:w="3135"/>
          </w:tcPr>
          <w:p>
            <w:r>
              <w:t>Libellé exact caisse (matching import)</w:t>
            </w:r>
          </w:p>
        </w:tc>
        <w:tc>
          <w:tcPr>
            <w:tcW w:type="dxa" w:w="3135"/>
          </w:tcPr>
          <w:p>
            <w:r>
              <w:t>Optionnel ; utile si nom POS différent</w:t>
            </w:r>
          </w:p>
        </w:tc>
      </w:tr>
      <w:tr>
        <w:tc>
          <w:tcPr>
            <w:tcW w:type="dxa" w:w="3135"/>
          </w:tcPr>
          <w:p>
            <w:r>
              <w:t>Selling Price</w:t>
            </w:r>
          </w:p>
        </w:tc>
        <w:tc>
          <w:tcPr>
            <w:tcW w:type="dxa" w:w="3135"/>
          </w:tcPr>
          <w:p>
            <w:r>
              <w:t>Prix menu TTC ou HT selon votre caisse</w:t>
            </w:r>
          </w:p>
        </w:tc>
        <w:tc>
          <w:tcPr>
            <w:tcW w:type="dxa" w:w="3135"/>
          </w:tcPr>
          <w:p>
            <w:r>
              <w:t>14,95 $US burger classique, etc.</w:t>
            </w:r>
          </w:p>
        </w:tc>
      </w:tr>
      <w:tr>
        <w:tc>
          <w:tcPr>
            <w:tcW w:type="dxa" w:w="3135"/>
          </w:tcPr>
          <w:p>
            <w:r>
              <w:t>Gross Margin / Cost % / Gross %</w:t>
            </w:r>
          </w:p>
        </w:tc>
        <w:tc>
          <w:tcPr>
            <w:tcW w:type="dxa" w:w="3135"/>
          </w:tcPr>
          <w:p>
            <w:r>
              <w:t>Marge et food cost % (calculés)</w:t>
            </w:r>
          </w:p>
        </w:tc>
        <w:tc>
          <w:tcPr>
            <w:tcW w:type="dxa" w:w="3135"/>
          </w:tcPr>
          <w:p>
            <w:r>
              <w:t>Noter Cost Percent — cible exercice ~32 %</w:t>
            </w:r>
          </w:p>
        </w:tc>
      </w:tr>
      <w:tr>
        <w:tc>
          <w:tcPr>
            <w:tcW w:type="dxa" w:w="3135"/>
          </w:tcPr>
          <w:p>
            <w:r>
              <w:t>Tax Group</w:t>
            </w:r>
          </w:p>
        </w:tc>
        <w:tc>
          <w:tcPr>
            <w:tcW w:type="dxa" w:w="3135"/>
          </w:tcPr>
          <w:p>
            <w:r>
              <w:t>Taxes sur vente (si applicable)</w:t>
            </w:r>
          </w:p>
        </w:tc>
        <w:tc>
          <w:tcPr>
            <w:tcW w:type="dxa" w:w="3135"/>
          </w:tcPr>
          <w:p>
            <w:r>
              <w:t>[No Tax Group] pour l'exercice</w:t>
            </w:r>
          </w:p>
        </w:tc>
      </w:tr>
      <w:tr>
        <w:tc>
          <w:tcPr>
            <w:tcW w:type="dxa" w:w="3135"/>
          </w:tcPr>
          <w:p>
            <w:r>
              <w:t>Comments</w:t>
            </w:r>
          </w:p>
        </w:tc>
        <w:tc>
          <w:tcPr>
            <w:tcW w:type="dxa" w:w="3135"/>
          </w:tcPr>
          <w:p>
            <w:r>
              <w:t>Notes libres</w:t>
            </w:r>
          </w:p>
        </w:tc>
        <w:tc>
          <w:tcPr>
            <w:tcW w:type="dxa" w:w="3135"/>
          </w:tcPr>
          <w:p>
            <w:r>
              <w:t>Optionnel</w:t>
            </w:r>
          </w:p>
        </w:tc>
      </w:tr>
      <w:tr>
        <w:tc>
          <w:tcPr>
            <w:tcW w:type="dxa" w:w="3135"/>
          </w:tcPr>
          <w:p>
            <w:r>
              <w:t>Ingrédients (droite)</w:t>
            </w:r>
          </w:p>
        </w:tc>
        <w:tc>
          <w:tcPr>
            <w:tcW w:type="dxa" w:w="3135"/>
          </w:tcPr>
          <w:p>
            <w:r>
              <w:t>Items, Preps ou Products + qty + unité</w:t>
            </w:r>
          </w:p>
        </w:tc>
        <w:tc>
          <w:tcPr>
            <w:tcW w:type="dxa" w:w="3135"/>
          </w:tcPr>
          <w:p>
            <w:r>
              <w:t>Tableau ingrédients ci-dessous</w:t>
            </w:r>
          </w:p>
        </w:tc>
      </w:tr>
    </w:tbl>
    <w:p/>
    <w:p>
      <w:pPr>
        <w:pStyle w:val="Heading3"/>
      </w:pPr>
      <w:r>
        <w:t>Valeurs par product — Core et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Product</w:t>
            </w:r>
          </w:p>
        </w:tc>
        <w:tc>
          <w:tcPr>
            <w:tcW w:type="dxa" w:w="1568"/>
          </w:tcPr>
          <w:p>
            <w:r>
              <w:t>Sales Group</w:t>
            </w:r>
          </w:p>
        </w:tc>
        <w:tc>
          <w:tcPr>
            <w:tcW w:type="dxa" w:w="1568"/>
          </w:tcPr>
          <w:p>
            <w:r>
              <w:t>POS ID#</w:t>
            </w:r>
          </w:p>
        </w:tc>
        <w:tc>
          <w:tcPr>
            <w:tcW w:type="dxa" w:w="1568"/>
          </w:tcPr>
          <w:p>
            <w:r>
              <w:t>Selling Price</w:t>
            </w:r>
          </w:p>
        </w:tc>
        <w:tc>
          <w:tcPr>
            <w:tcW w:type="dxa" w:w="1568"/>
          </w:tcPr>
          <w:p>
            <w:r>
              <w:t>Tax Group</w:t>
            </w:r>
          </w:p>
        </w:tc>
        <w:tc>
          <w:tcPr>
            <w:tcW w:type="dxa" w:w="1568"/>
          </w:tcPr>
          <w:p>
            <w:r>
              <w:t>Key Product?</w:t>
            </w:r>
          </w:p>
        </w:tc>
      </w:tr>
      <w:tr>
        <w:tc>
          <w:tcPr>
            <w:tcW w:type="dxa" w:w="1568"/>
          </w:tcPr>
          <w:p>
            <w:r>
              <w:t>Burger classique</w:t>
            </w:r>
          </w:p>
        </w:tc>
        <w:tc>
          <w:tcPr>
            <w:tcW w:type="dxa" w:w="1568"/>
          </w:tcPr>
          <w:p>
            <w:r>
              <w:t>Entrées / Plats</w:t>
            </w:r>
          </w:p>
        </w:tc>
        <w:tc>
          <w:tcPr>
            <w:tcW w:type="dxa" w:w="1568"/>
          </w:tcPr>
          <w:p>
            <w:r>
              <w:t>101</w:t>
            </w:r>
          </w:p>
        </w:tc>
        <w:tc>
          <w:tcPr>
            <w:tcW w:type="dxa" w:w="1568"/>
          </w:tcPr>
          <w:p>
            <w:r>
              <w:t>14,95 $US</w:t>
            </w:r>
          </w:p>
        </w:tc>
        <w:tc>
          <w:tcPr>
            <w:tcW w:type="dxa" w:w="1568"/>
          </w:tcPr>
          <w:p>
            <w:r>
              <w:t>No Tax Group</w:t>
            </w:r>
          </w:p>
        </w:tc>
        <w:tc>
          <w:tcPr>
            <w:tcW w:type="dxa" w:w="1568"/>
          </w:tcPr>
          <w:p>
            <w:r>
              <w:t>Non</w:t>
            </w:r>
          </w:p>
        </w:tc>
      </w:tr>
      <w:tr>
        <w:tc>
          <w:tcPr>
            <w:tcW w:type="dxa" w:w="1568"/>
          </w:tcPr>
          <w:p>
            <w:r>
              <w:t>Burger bacon</w:t>
            </w:r>
          </w:p>
        </w:tc>
        <w:tc>
          <w:tcPr>
            <w:tcW w:type="dxa" w:w="1568"/>
          </w:tcPr>
          <w:p>
            <w:r>
              <w:t>Entrées / Plats</w:t>
            </w:r>
          </w:p>
        </w:tc>
        <w:tc>
          <w:tcPr>
            <w:tcW w:type="dxa" w:w="1568"/>
          </w:tcPr>
          <w:p>
            <w:r>
              <w:t>102</w:t>
            </w:r>
          </w:p>
        </w:tc>
        <w:tc>
          <w:tcPr>
            <w:tcW w:type="dxa" w:w="1568"/>
          </w:tcPr>
          <w:p>
            <w:r>
              <w:t>16,95 $US</w:t>
            </w:r>
          </w:p>
        </w:tc>
        <w:tc>
          <w:tcPr>
            <w:tcW w:type="dxa" w:w="1568"/>
          </w:tcPr>
          <w:p>
            <w:r>
              <w:t>No Tax Group</w:t>
            </w:r>
          </w:p>
        </w:tc>
        <w:tc>
          <w:tcPr>
            <w:tcW w:type="dxa" w:w="1568"/>
          </w:tcPr>
          <w:p>
            <w:r>
              <w:t>Non</w:t>
            </w:r>
          </w:p>
        </w:tc>
      </w:tr>
      <w:tr>
        <w:tc>
          <w:tcPr>
            <w:tcW w:type="dxa" w:w="1568"/>
          </w:tcPr>
          <w:p>
            <w:r>
              <w:t>Frites moyennes</w:t>
            </w:r>
          </w:p>
        </w:tc>
        <w:tc>
          <w:tcPr>
            <w:tcW w:type="dxa" w:w="1568"/>
          </w:tcPr>
          <w:p>
            <w:r>
              <w:t>Accompagnements</w:t>
            </w:r>
          </w:p>
        </w:tc>
        <w:tc>
          <w:tcPr>
            <w:tcW w:type="dxa" w:w="1568"/>
          </w:tcPr>
          <w:p>
            <w:r>
              <w:t>201</w:t>
            </w:r>
          </w:p>
        </w:tc>
        <w:tc>
          <w:tcPr>
            <w:tcW w:type="dxa" w:w="1568"/>
          </w:tcPr>
          <w:p>
            <w:r>
              <w:t>5,50 $US</w:t>
            </w:r>
          </w:p>
        </w:tc>
        <w:tc>
          <w:tcPr>
            <w:tcW w:type="dxa" w:w="1568"/>
          </w:tcPr>
          <w:p>
            <w:r>
              <w:t>No Tax Group</w:t>
            </w:r>
          </w:p>
        </w:tc>
        <w:tc>
          <w:tcPr>
            <w:tcW w:type="dxa" w:w="1568"/>
          </w:tcPr>
          <w:p>
            <w:r>
              <w:t>Non</w:t>
            </w:r>
          </w:p>
        </w:tc>
      </w:tr>
      <w:tr>
        <w:tc>
          <w:tcPr>
            <w:tcW w:type="dxa" w:w="1568"/>
          </w:tcPr>
          <w:p>
            <w:r>
              <w:t>Salade César</w:t>
            </w:r>
          </w:p>
        </w:tc>
        <w:tc>
          <w:tcPr>
            <w:tcW w:type="dxa" w:w="1568"/>
          </w:tcPr>
          <w:p>
            <w:r>
              <w:t>Entrées / Plats</w:t>
            </w:r>
          </w:p>
        </w:tc>
        <w:tc>
          <w:tcPr>
            <w:tcW w:type="dxa" w:w="1568"/>
          </w:tcPr>
          <w:p>
            <w:r>
              <w:t>301</w:t>
            </w:r>
          </w:p>
        </w:tc>
        <w:tc>
          <w:tcPr>
            <w:tcW w:type="dxa" w:w="1568"/>
          </w:tcPr>
          <w:p>
            <w:r>
              <w:t>13,50 $US</w:t>
            </w:r>
          </w:p>
        </w:tc>
        <w:tc>
          <w:tcPr>
            <w:tcW w:type="dxa" w:w="1568"/>
          </w:tcPr>
          <w:p>
            <w:r>
              <w:t>No Tax Group</w:t>
            </w:r>
          </w:p>
        </w:tc>
        <w:tc>
          <w:tcPr>
            <w:tcW w:type="dxa" w:w="1568"/>
          </w:tcPr>
          <w:p>
            <w:r>
              <w:t>Non</w:t>
            </w:r>
          </w:p>
        </w:tc>
      </w:tr>
      <w:tr>
        <w:tc>
          <w:tcPr>
            <w:tcW w:type="dxa" w:w="1568"/>
          </w:tcPr>
          <w:p>
            <w:r>
              <w:t>Bol chili</w:t>
            </w:r>
          </w:p>
        </w:tc>
        <w:tc>
          <w:tcPr>
            <w:tcW w:type="dxa" w:w="1568"/>
          </w:tcPr>
          <w:p>
            <w:r>
              <w:t>Entrées / Plats</w:t>
            </w:r>
          </w:p>
        </w:tc>
        <w:tc>
          <w:tcPr>
            <w:tcW w:type="dxa" w:w="1568"/>
          </w:tcPr>
          <w:p>
            <w:r>
              <w:t>401</w:t>
            </w:r>
          </w:p>
        </w:tc>
        <w:tc>
          <w:tcPr>
            <w:tcW w:type="dxa" w:w="1568"/>
          </w:tcPr>
          <w:p>
            <w:r>
              <w:t>9,95 $US</w:t>
            </w:r>
          </w:p>
        </w:tc>
        <w:tc>
          <w:tcPr>
            <w:tcW w:type="dxa" w:w="1568"/>
          </w:tcPr>
          <w:p>
            <w:r>
              <w:t>No Tax Group</w:t>
            </w:r>
          </w:p>
        </w:tc>
        <w:tc>
          <w:tcPr>
            <w:tcW w:type="dxa" w:w="1568"/>
          </w:tcPr>
          <w:p>
            <w:r>
              <w:t>Non</w:t>
            </w:r>
          </w:p>
        </w:tc>
      </w:tr>
      <w:tr>
        <w:tc>
          <w:tcPr>
            <w:tcW w:type="dxa" w:w="1568"/>
          </w:tcPr>
          <w:p>
            <w:r>
              <w:t>Cola</w:t>
            </w:r>
          </w:p>
        </w:tc>
        <w:tc>
          <w:tcPr>
            <w:tcW w:type="dxa" w:w="1568"/>
          </w:tcPr>
          <w:p>
            <w:r>
              <w:t>Boissons</w:t>
            </w:r>
          </w:p>
        </w:tc>
        <w:tc>
          <w:tcPr>
            <w:tcW w:type="dxa" w:w="1568"/>
          </w:tcPr>
          <w:p>
            <w:r>
              <w:t>501</w:t>
            </w:r>
          </w:p>
        </w:tc>
        <w:tc>
          <w:tcPr>
            <w:tcW w:type="dxa" w:w="1568"/>
          </w:tcPr>
          <w:p>
            <w:r>
              <w:t>3,25 $US</w:t>
            </w:r>
          </w:p>
        </w:tc>
        <w:tc>
          <w:tcPr>
            <w:tcW w:type="dxa" w:w="1568"/>
          </w:tcPr>
          <w:p>
            <w:r>
              <w:t>No Tax Group</w:t>
            </w:r>
          </w:p>
        </w:tc>
        <w:tc>
          <w:tcPr>
            <w:tcW w:type="dxa" w:w="1568"/>
          </w:tcPr>
          <w:p>
            <w:r>
              <w:t>Non</w:t>
            </w:r>
          </w:p>
        </w:tc>
      </w:tr>
      <w:tr>
        <w:tc>
          <w:tcPr>
            <w:tcW w:type="dxa" w:w="1568"/>
          </w:tcPr>
          <w:p>
            <w:r>
              <w:t>Eau</w:t>
            </w:r>
          </w:p>
        </w:tc>
        <w:tc>
          <w:tcPr>
            <w:tcW w:type="dxa" w:w="1568"/>
          </w:tcPr>
          <w:p>
            <w:r>
              <w:t>Boissons</w:t>
            </w:r>
          </w:p>
        </w:tc>
        <w:tc>
          <w:tcPr>
            <w:tcW w:type="dxa" w:w="1568"/>
          </w:tcPr>
          <w:p>
            <w:r>
              <w:t>502</w:t>
            </w:r>
          </w:p>
        </w:tc>
        <w:tc>
          <w:tcPr>
            <w:tcW w:type="dxa" w:w="1568"/>
          </w:tcPr>
          <w:p>
            <w:r>
              <w:t>2,75 $US</w:t>
            </w:r>
          </w:p>
        </w:tc>
        <w:tc>
          <w:tcPr>
            <w:tcW w:type="dxa" w:w="1568"/>
          </w:tcPr>
          <w:p>
            <w:r>
              <w:t>No Tax Group</w:t>
            </w:r>
          </w:p>
        </w:tc>
        <w:tc>
          <w:tcPr>
            <w:tcW w:type="dxa" w:w="1568"/>
          </w:tcPr>
          <w:p>
            <w:r>
              <w:t>Non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7 products : Sales Group + POS ID + ingrédients complets (voir tableau ingrédients dans l'exercice complet).</w:t>
      </w:r>
    </w:p>
    <w:p>
      <w:pPr>
        <w:pStyle w:val="ListParagraph"/>
      </w:pPr>
      <w:r>
        <w:t>☐ Table PLU 101–502 comprise (1 POS ID = 1 Product).</w:t>
      </w:r>
    </w:p>
    <w:p>
      <w:pPr>
        <w:pStyle w:val="ListParagraph"/>
      </w:pPr>
      <w:r>
        <w:t>☐ Cost Percent noté — étape 25.</w:t>
      </w:r>
    </w:p>
    <w:p>
      <w:r>
        <w:t>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PHASE D — Inventaire (25–28)</w:t>
      </w:r>
    </w:p>
    <w:p>
      <w:pPr>
        <w:pStyle w:val="Heading2"/>
      </w:pPr>
      <w:r>
        <w:t>ÉTAPE 25 — Countsheet Setup</w:t>
      </w:r>
    </w:p>
    <w:p>
      <w:r>
        <w:rPr>
          <w:b/>
        </w:rPr>
        <w:t xml:space="preserve">Tutoriel / menu OC : </w:t>
      </w:r>
      <w:r>
        <w:t>#22</w:t>
      </w:r>
    </w:p>
    <w:p>
      <w:r>
        <w:t>Objectif : Feuilles comptage.</w:t>
      </w:r>
    </w:p>
    <w:p>
      <w:r>
        <w:rPr>
          <w:b/>
        </w:rPr>
        <w:t xml:space="preserve">Prérequis : </w:t>
      </w:r>
      <w:r>
        <w:t>Products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Count Inventory → Countsheet Setup (vidéo #22).</w:t>
      </w:r>
    </w:p>
    <w:p>
      <w:r>
        <w:rPr>
          <w:b/>
        </w:rPr>
        <w:t xml:space="preserve">2. </w:t>
      </w:r>
      <w:r>
        <w:t>Track Inventory : coché = item suivi (qty on hand) — c'est ici en v5, pas sur la fiche Item.</w:t>
      </w:r>
    </w:p>
    <w:p>
      <w:r>
        <w:rPr>
          <w:b/>
        </w:rPr>
        <w:t xml:space="preserve">3. </w:t>
      </w:r>
      <w:r>
        <w:t>Should Count : default case size (icône panier) toujours sur feuille ; cocher autres case sizes si besoin.</w:t>
      </w:r>
    </w:p>
    <w:p>
      <w:r>
        <w:rPr>
          <w:b/>
        </w:rPr>
        <w:t xml:space="preserve">4. </w:t>
      </w:r>
      <w:r>
        <w:t>Save.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25 OK dans OC Pro.</w:t>
      </w:r>
    </w:p>
    <w:p>
      <w:pPr>
        <w:pStyle w:val="ListParagraph"/>
      </w:pPr>
      <w:r>
        <w:t>☐ Je passe à l'étape 26.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26 — Custom Sort</w:t>
      </w:r>
    </w:p>
    <w:p>
      <w:r>
        <w:rPr>
          <w:b/>
        </w:rPr>
        <w:t xml:space="preserve">Tutoriel / menu OC : </w:t>
      </w:r>
      <w:r>
        <w:t>#24</w:t>
      </w:r>
    </w:p>
    <w:p>
      <w:r>
        <w:t>Objectif : Shelf-to-sheet.</w:t>
      </w:r>
    </w:p>
    <w:p>
      <w:r>
        <w:rPr>
          <w:b/>
        </w:rPr>
        <w:t xml:space="preserve">Prérequis : </w:t>
      </w:r>
      <w:r>
        <w:t>Countsheet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Customize Sort : Froid, Sec, Congélateur → Save.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26 OK dans OC Pro.</w:t>
      </w:r>
    </w:p>
    <w:p>
      <w:pPr>
        <w:pStyle w:val="ListParagraph"/>
      </w:pPr>
      <w:r>
        <w:t>☐ Je passe à l'étape 27.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27 — Inventaire d'ouverture</w:t>
      </w:r>
    </w:p>
    <w:p>
      <w:r>
        <w:rPr>
          <w:b/>
        </w:rPr>
        <w:t xml:space="preserve">Tutoriel / menu OC : </w:t>
      </w:r>
      <w:r>
        <w:t>#25</w:t>
      </w:r>
    </w:p>
    <w:p>
      <w:r>
        <w:t>Objectif : 1er inventaire — saisir cs (items) ou batch (preps).</w:t>
      </w:r>
    </w:p>
    <w:p>
      <w:r>
        <w:rPr>
          <w:b/>
        </w:rPr>
        <w:t xml:space="preserve">Prérequis : </w:t>
      </w:r>
      <w:r>
        <w:t>Sort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L'inventaire d'ouverture est la première « photo » du stock dans Optimum Control. Vous la saisissez manuellement sur la feuille de comptage (count sheet) : OC ne devine pas vos quantités à partir des factures. C'est normal et attendu à ce stade : vous n'avez souvent encore aucune facture entrée, et les Qty on Hand sur les fiches Item restent à 0 tant que vous n'avez pas cliqué Finalize sur l'inventaire d'ouverture (ou reçu des achats). L'assistant Create Inventory (New) s'ouvre quand même — il crée seulement la session de comptage ; c'est vous qui entrez les quantités ligne par ligne. Dans cet exercice, l'ouverture est volontairement avant les factures (Partie 6) : vous fixez le stock de départ dimanche soir, puis les achats de la semaine s'y ajoutent.</w:t>
      </w:r>
    </w:p>
    <w:p>
      <w:r>
        <w:rPr>
          <w:b/>
        </w:rPr>
        <w:t xml:space="preserve">2. </w:t>
      </w:r>
      <w:r>
        <w:t>Sur la feuille de comptage : saisir les Items dans **Purchase Count** en **cs** (caisses — unité d'achat), sauf exception indiquée (Pak Count). Les Preps inclus au comptage se saisissent en **batch** dans Purchase Count. L'en-tête sous chaque ligne rappelle le case size (ex. « 12 ea / cs », « 50 lb / cs »). Portion frites 200 g n'est pas sur la feuille — on compte le prep Frites maison — batch.</w:t>
      </w:r>
    </w:p>
    <w:p>
      <w:r>
        <w:rPr>
          <w:b/>
        </w:rPr>
        <w:t xml:space="preserve">3. </w:t>
      </w:r>
      <w:r>
        <w:t>OC v5 — ne confondez pas la feuille de comptage (ce que vous avez saisi à une date) et le Qty on Hand (stock courant dans le système). Après Finalize, les Items affichent Qty on Hand sur Inventory → Items ; la fiche Recipe → Preps n'affiche pas ce champ — utilisez Reports → Prep Sheet (colonne On Hand) ou Count Inventory → Summarize pour les preps.</w:t>
      </w:r>
    </w:p>
    <w:p>
      <w:r>
        <w:rPr>
          <w:b/>
        </w:rPr>
        <w:t xml:space="preserve">4. </w:t>
      </w:r>
      <w:r>
        <w:t>Count Inventory → New → Create Inventory : date **29/06/2026** (lundi soir), All Items, Multiple sheets décoché → Finish.</w:t>
      </w:r>
    </w:p>
    <w:p>
      <w:r>
        <w:rPr>
          <w:b/>
        </w:rPr>
        <w:t xml:space="preserve">5. </w:t>
      </w:r>
      <w:r>
        <w:t>Tri Location → saisir le tableau « Saisie inventaire d'ouverture » ci-dessous.</w:t>
      </w:r>
    </w:p>
    <w:p>
      <w:r>
        <w:rPr>
          <w:b/>
        </w:rPr>
        <w:t xml:space="preserve">6. </w:t>
      </w:r>
      <w:r>
        <w:t>Summarize Count → vérifier totaux → Finalize (pas de factures avant cette étape).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Item / Prep</w:t>
            </w:r>
          </w:p>
        </w:tc>
        <w:tc>
          <w:tcPr>
            <w:tcW w:type="dxa" w:w="1568"/>
          </w:tcPr>
          <w:p>
            <w:r>
              <w:t>Emplacement</w:t>
            </w:r>
          </w:p>
        </w:tc>
        <w:tc>
          <w:tcPr>
            <w:tcW w:type="dxa" w:w="1568"/>
          </w:tcPr>
          <w:p>
            <w:r>
              <w:t>Colonne</w:t>
            </w:r>
          </w:p>
        </w:tc>
        <w:tc>
          <w:tcPr>
            <w:tcW w:type="dxa" w:w="1568"/>
          </w:tcPr>
          <w:p>
            <w:r>
              <w:t>Saisie</w:t>
            </w:r>
          </w:p>
        </w:tc>
        <w:tc>
          <w:tcPr>
            <w:tcW w:type="dxa" w:w="1568"/>
          </w:tcPr>
          <w:p>
            <w:r>
              <w:t>Uom comptage</w:t>
            </w:r>
          </w:p>
        </w:tc>
        <w:tc>
          <w:tcPr>
            <w:tcW w:type="dxa" w:w="1568"/>
          </w:tcPr>
          <w:p>
            <w:r>
              <w:t>≈ stock (reporting)</w:t>
            </w:r>
          </w:p>
        </w:tc>
      </w:tr>
      <w:tr>
        <w:tc>
          <w:tcPr>
            <w:tcW w:type="dxa" w:w="1568"/>
          </w:tcPr>
          <w:p>
            <w:r>
              <w:t>Cola 355 ml</w:t>
            </w:r>
          </w:p>
        </w:tc>
        <w:tc>
          <w:tcPr>
            <w:tcW w:type="dxa" w:w="1568"/>
          </w:tcPr>
          <w:p>
            <w:r>
              <w:t>Bar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48 each</w:t>
            </w:r>
          </w:p>
        </w:tc>
      </w:tr>
      <w:tr>
        <w:tc>
          <w:tcPr>
            <w:tcW w:type="dxa" w:w="1568"/>
          </w:tcPr>
          <w:p>
            <w:r>
              <w:t>Eau 500 ml</w:t>
            </w:r>
          </w:p>
        </w:tc>
        <w:tc>
          <w:tcPr>
            <w:tcW w:type="dxa" w:w="1568"/>
          </w:tcPr>
          <w:p>
            <w:r>
              <w:t>Bar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48 each</w:t>
            </w:r>
          </w:p>
        </w:tc>
      </w:tr>
      <w:tr>
        <w:tc>
          <w:tcPr>
            <w:tcW w:type="dxa" w:w="1568"/>
          </w:tcPr>
          <w:p>
            <w:r>
              <w:t>Bœuf haché 80/20</w:t>
            </w:r>
          </w:p>
        </w:tc>
        <w:tc>
          <w:tcPr>
            <w:tcW w:type="dxa" w:w="1568"/>
          </w:tcPr>
          <w:p>
            <w:r>
              <w:t>Congélateur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10 000 g</w:t>
            </w:r>
          </w:p>
        </w:tc>
      </w:tr>
      <w:tr>
        <w:tc>
          <w:tcPr>
            <w:tcW w:type="dxa" w:w="1568"/>
          </w:tcPr>
          <w:p>
            <w:r>
              <w:t>Bacon tranché</w:t>
            </w:r>
          </w:p>
        </w:tc>
        <w:tc>
          <w:tcPr>
            <w:tcW w:type="dxa" w:w="1568"/>
          </w:tcPr>
          <w:p>
            <w:r>
              <w:t>Congélateur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≈ 4 000 g (8 sacs × 500 g)</w:t>
            </w:r>
          </w:p>
        </w:tc>
      </w:tr>
      <w:tr>
        <w:tc>
          <w:tcPr>
            <w:tcW w:type="dxa" w:w="1568"/>
          </w:tcPr>
          <w:p>
            <w:r>
              <w:t>Bœuf haché chili</w:t>
            </w:r>
          </w:p>
        </w:tc>
        <w:tc>
          <w:tcPr>
            <w:tcW w:type="dxa" w:w="1568"/>
          </w:tcPr>
          <w:p>
            <w:r>
              <w:t>Congélateur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10 000 g</w:t>
            </w:r>
          </w:p>
        </w:tc>
      </w:tr>
      <w:tr>
        <w:tc>
          <w:tcPr>
            <w:tcW w:type="dxa" w:w="1568"/>
          </w:tcPr>
          <w:p>
            <w:r>
              <w:t>Boulette 80 g (prep)</w:t>
            </w:r>
          </w:p>
        </w:tc>
        <w:tc>
          <w:tcPr>
            <w:tcW w:type="dxa" w:w="1568"/>
          </w:tcPr>
          <w:p>
            <w:r>
              <w:t>Congélateur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30</w:t>
            </w:r>
          </w:p>
        </w:tc>
        <w:tc>
          <w:tcPr>
            <w:tcW w:type="dxa" w:w="1568"/>
          </w:tcPr>
          <w:p>
            <w:r>
              <w:t>batch</w:t>
            </w:r>
          </w:p>
        </w:tc>
        <w:tc>
          <w:tcPr>
            <w:tcW w:type="dxa" w:w="1568"/>
          </w:tcPr>
          <w:p>
            <w:r>
              <w:t>30 each</w:t>
            </w:r>
          </w:p>
        </w:tc>
      </w:tr>
      <w:tr>
        <w:tc>
          <w:tcPr>
            <w:tcW w:type="dxa" w:w="1568"/>
          </w:tcPr>
          <w:p>
            <w:r>
              <w:t>Huile friture</w:t>
            </w:r>
          </w:p>
        </w:tc>
        <w:tc>
          <w:tcPr>
            <w:tcW w:type="dxa" w:w="1568"/>
          </w:tcPr>
          <w:p>
            <w:r>
              <w:t>Friterie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16 000 ml</w:t>
            </w:r>
          </w:p>
        </w:tc>
      </w:tr>
      <w:tr>
        <w:tc>
          <w:tcPr>
            <w:tcW w:type="dxa" w:w="1568"/>
          </w:tcPr>
          <w:p>
            <w:r>
              <w:t>Frites maison — batch (prep)</w:t>
            </w:r>
          </w:p>
        </w:tc>
        <w:tc>
          <w:tcPr>
            <w:tcW w:type="dxa" w:w="1568"/>
          </w:tcPr>
          <w:p>
            <w:r>
              <w:t>Friterie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0</w:t>
            </w:r>
          </w:p>
        </w:tc>
        <w:tc>
          <w:tcPr>
            <w:tcW w:type="dxa" w:w="1568"/>
          </w:tcPr>
          <w:p>
            <w:r>
              <w:t>batch</w:t>
            </w:r>
          </w:p>
        </w:tc>
        <w:tc>
          <w:tcPr>
            <w:tcW w:type="dxa" w:w="1568"/>
          </w:tcPr>
          <w:p>
            <w:r>
              <w:t>0 g — batch mardi</w:t>
            </w:r>
          </w:p>
        </w:tc>
      </w:tr>
      <w:tr>
        <w:tc>
          <w:tcPr>
            <w:tcW w:type="dxa" w:w="1568"/>
          </w:tcPr>
          <w:p>
            <w:r>
              <w:t>Chili — batch (prep)</w:t>
            </w:r>
          </w:p>
        </w:tc>
        <w:tc>
          <w:tcPr>
            <w:tcW w:type="dxa" w:w="1568"/>
          </w:tcPr>
          <w:p>
            <w:r>
              <w:t>Ligne chaude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0</w:t>
            </w:r>
          </w:p>
        </w:tc>
        <w:tc>
          <w:tcPr>
            <w:tcW w:type="dxa" w:w="1568"/>
          </w:tcPr>
          <w:p>
            <w:r>
              <w:t>batch</w:t>
            </w:r>
          </w:p>
        </w:tc>
        <w:tc>
          <w:tcPr>
            <w:tcW w:type="dxa" w:w="1568"/>
          </w:tcPr>
          <w:p>
            <w:r>
              <w:t>0 g — batch mardi</w:t>
            </w:r>
          </w:p>
        </w:tc>
      </w:tr>
      <w:tr>
        <w:tc>
          <w:tcPr>
            <w:tcW w:type="dxa" w:w="1568"/>
          </w:tcPr>
          <w:p>
            <w:r>
              <w:t>Laitue romaine</w:t>
            </w:r>
          </w:p>
        </w:tc>
        <w:tc>
          <w:tcPr>
            <w:tcW w:type="dxa" w:w="1568"/>
          </w:tcPr>
          <w:p>
            <w:r>
              <w:t>Réfrigérateur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≈ 6 000 g brut</w:t>
            </w:r>
          </w:p>
        </w:tc>
      </w:tr>
      <w:tr>
        <w:tc>
          <w:tcPr>
            <w:tcW w:type="dxa" w:w="1568"/>
          </w:tcPr>
          <w:p>
            <w:r>
              <w:t>Parmesan râpé</w:t>
            </w:r>
          </w:p>
        </w:tc>
        <w:tc>
          <w:tcPr>
            <w:tcW w:type="dxa" w:w="1568"/>
          </w:tcPr>
          <w:p>
            <w:r>
              <w:t>Réfrigérateur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2 000 g</w:t>
            </w:r>
          </w:p>
        </w:tc>
      </w:tr>
      <w:tr>
        <w:tc>
          <w:tcPr>
            <w:tcW w:type="dxa" w:w="1568"/>
          </w:tcPr>
          <w:p>
            <w:r>
              <w:t>César dressing</w:t>
            </w:r>
          </w:p>
        </w:tc>
        <w:tc>
          <w:tcPr>
            <w:tcW w:type="dxa" w:w="1568"/>
          </w:tcPr>
          <w:p>
            <w:r>
              <w:t>Réfrigérateur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≈ 15 120 ml</w:t>
            </w:r>
          </w:p>
        </w:tc>
      </w:tr>
      <w:tr>
        <w:tc>
          <w:tcPr>
            <w:tcW w:type="dxa" w:w="1568"/>
          </w:tcPr>
          <w:p>
            <w:r>
              <w:t>Tomates</w:t>
            </w:r>
          </w:p>
        </w:tc>
        <w:tc>
          <w:tcPr>
            <w:tcW w:type="dxa" w:w="1568"/>
          </w:tcPr>
          <w:p>
            <w:r>
              <w:t>Réfrigérateur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≈ 11 340 g</w:t>
            </w:r>
          </w:p>
        </w:tc>
      </w:tr>
      <w:tr>
        <w:tc>
          <w:tcPr>
            <w:tcW w:type="dxa" w:w="1568"/>
          </w:tcPr>
          <w:p>
            <w:r>
              <w:t>Oignons</w:t>
            </w:r>
          </w:p>
        </w:tc>
        <w:tc>
          <w:tcPr>
            <w:tcW w:type="dxa" w:w="1568"/>
          </w:tcPr>
          <w:p>
            <w:r>
              <w:t>Réfrigérateur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≈ 11 340 g</w:t>
            </w:r>
          </w:p>
        </w:tc>
      </w:tr>
      <w:tr>
        <w:tc>
          <w:tcPr>
            <w:tcW w:type="dxa" w:w="1568"/>
          </w:tcPr>
          <w:p>
            <w:r>
              <w:t>Mayonnaise</w:t>
            </w:r>
          </w:p>
        </w:tc>
        <w:tc>
          <w:tcPr>
            <w:tcW w:type="dxa" w:w="1568"/>
          </w:tcPr>
          <w:p>
            <w:r>
              <w:t>Réfrigérateur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≈ 15 120 ml</w:t>
            </w:r>
          </w:p>
        </w:tc>
      </w:tr>
      <w:tr>
        <w:tc>
          <w:tcPr>
            <w:tcW w:type="dxa" w:w="1568"/>
          </w:tcPr>
          <w:p>
            <w:r>
              <w:t>Sauce burger maison (prep)</w:t>
            </w:r>
          </w:p>
        </w:tc>
        <w:tc>
          <w:tcPr>
            <w:tcW w:type="dxa" w:w="1568"/>
          </w:tcPr>
          <w:p>
            <w:r>
              <w:t>Réfrigérateur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batch</w:t>
            </w:r>
          </w:p>
        </w:tc>
        <w:tc>
          <w:tcPr>
            <w:tcW w:type="dxa" w:w="1568"/>
          </w:tcPr>
          <w:p>
            <w:r>
              <w:t>≈ 1 900 ml</w:t>
            </w:r>
          </w:p>
        </w:tc>
      </w:tr>
      <w:tr>
        <w:tc>
          <w:tcPr>
            <w:tcW w:type="dxa" w:w="1568"/>
          </w:tcPr>
          <w:p>
            <w:r>
              <w:t>Pain burger</w:t>
            </w:r>
          </w:p>
        </w:tc>
        <w:tc>
          <w:tcPr>
            <w:tcW w:type="dxa" w:w="1568"/>
          </w:tcPr>
          <w:p>
            <w:r>
              <w:t>Sec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24 each</w:t>
            </w:r>
          </w:p>
        </w:tc>
      </w:tr>
      <w:tr>
        <w:tc>
          <w:tcPr>
            <w:tcW w:type="dxa" w:w="1568"/>
          </w:tcPr>
          <w:p>
            <w:r>
              <w:t>Pommes de terre</w:t>
            </w:r>
          </w:p>
        </w:tc>
        <w:tc>
          <w:tcPr>
            <w:tcW w:type="dxa" w:w="1568"/>
          </w:tcPr>
          <w:p>
            <w:r>
              <w:t>Sec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≈ 22 680 g (50 lb / cs)</w:t>
            </w:r>
          </w:p>
        </w:tc>
      </w:tr>
      <w:tr>
        <w:tc>
          <w:tcPr>
            <w:tcW w:type="dxa" w:w="1568"/>
          </w:tcPr>
          <w:p>
            <w:r>
              <w:t>Croûtons</w:t>
            </w:r>
          </w:p>
        </w:tc>
        <w:tc>
          <w:tcPr>
            <w:tcW w:type="dxa" w:w="1568"/>
          </w:tcPr>
          <w:p>
            <w:r>
              <w:t>Sec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2 000 g</w:t>
            </w:r>
          </w:p>
        </w:tc>
      </w:tr>
      <w:tr>
        <w:tc>
          <w:tcPr>
            <w:tcW w:type="dxa" w:w="1568"/>
          </w:tcPr>
          <w:p>
            <w:r>
              <w:t>Haricots rouges secs</w:t>
            </w:r>
          </w:p>
        </w:tc>
        <w:tc>
          <w:tcPr>
            <w:tcW w:type="dxa" w:w="1568"/>
          </w:tcPr>
          <w:p>
            <w:r>
              <w:t>Sec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20 000 g</w:t>
            </w:r>
          </w:p>
        </w:tc>
      </w:tr>
      <w:tr>
        <w:tc>
          <w:tcPr>
            <w:tcW w:type="dxa" w:w="1568"/>
          </w:tcPr>
          <w:p>
            <w:r>
              <w:t>Ketchup</w:t>
            </w:r>
          </w:p>
        </w:tc>
        <w:tc>
          <w:tcPr>
            <w:tcW w:type="dxa" w:w="1568"/>
          </w:tcPr>
          <w:p>
            <w:r>
              <w:t>Sec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≈ 20 226 ml</w:t>
            </w:r>
          </w:p>
        </w:tc>
      </w:tr>
      <w:tr>
        <w:tc>
          <w:tcPr>
            <w:tcW w:type="dxa" w:w="1568"/>
          </w:tcPr>
          <w:p>
            <w:r>
              <w:t>Sel fin</w:t>
            </w:r>
          </w:p>
        </w:tc>
        <w:tc>
          <w:tcPr>
            <w:tcW w:type="dxa" w:w="1568"/>
          </w:tcPr>
          <w:p>
            <w:r>
              <w:t>Sec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2 000 g</w:t>
            </w:r>
          </w:p>
        </w:tc>
      </w:tr>
      <w:tr>
        <w:tc>
          <w:tcPr>
            <w:tcW w:type="dxa" w:w="1568"/>
          </w:tcPr>
          <w:p>
            <w:r>
              <w:t>Boîte burger</w:t>
            </w:r>
          </w:p>
        </w:tc>
        <w:tc>
          <w:tcPr>
            <w:tcW w:type="dxa" w:w="1568"/>
          </w:tcPr>
          <w:p>
            <w:r>
              <w:t>Sec</w:t>
            </w:r>
          </w:p>
        </w:tc>
        <w:tc>
          <w:tcPr>
            <w:tcW w:type="dxa" w:w="1568"/>
          </w:tcPr>
          <w:p>
            <w:r>
              <w:t>Pak Count</w:t>
            </w:r>
          </w:p>
        </w:tc>
        <w:tc>
          <w:tcPr>
            <w:tcW w:type="dxa" w:w="1568"/>
          </w:tcPr>
          <w:p>
            <w:r>
              <w:t>200</w:t>
            </w:r>
          </w:p>
        </w:tc>
        <w:tc>
          <w:tcPr>
            <w:tcW w:type="dxa" w:w="1568"/>
          </w:tcPr>
          <w:p>
            <w:r>
              <w:t>each</w:t>
            </w:r>
          </w:p>
        </w:tc>
        <w:tc>
          <w:tcPr>
            <w:tcW w:type="dxa" w:w="1568"/>
          </w:tcPr>
          <w:p>
            <w:r>
              <w:t>200 each</w:t>
            </w:r>
          </w:p>
        </w:tc>
      </w:tr>
      <w:tr>
        <w:tc>
          <w:tcPr>
            <w:tcW w:type="dxa" w:w="1568"/>
          </w:tcPr>
          <w:p>
            <w:r>
              <w:t>Serviette</w:t>
            </w:r>
          </w:p>
        </w:tc>
        <w:tc>
          <w:tcPr>
            <w:tcW w:type="dxa" w:w="1568"/>
          </w:tcPr>
          <w:p>
            <w:r>
              <w:t>Sec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5 000 each</w:t>
            </w:r>
          </w:p>
        </w:tc>
      </w:tr>
      <w:tr>
        <w:tc>
          <w:tcPr>
            <w:tcW w:type="dxa" w:w="1568"/>
          </w:tcPr>
          <w:p>
            <w:r>
              <w:t>Fourchette plastique</w:t>
            </w:r>
          </w:p>
        </w:tc>
        <w:tc>
          <w:tcPr>
            <w:tcW w:type="dxa" w:w="1568"/>
          </w:tcPr>
          <w:p>
            <w:r>
              <w:t>Sec</w:t>
            </w:r>
          </w:p>
        </w:tc>
        <w:tc>
          <w:tcPr>
            <w:tcW w:type="dxa" w:w="1568"/>
          </w:tcPr>
          <w:p>
            <w:r>
              <w:t>Purchase Count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2 000 each</w:t>
            </w:r>
          </w:p>
        </w:tc>
      </w:tr>
    </w:tbl>
    <w:p/>
    <w:p>
      <w:pPr>
        <w:pStyle w:val="Heading3"/>
      </w:pPr>
      <w:r>
        <w:t>Assistant Create Inventory (avant la feuille)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Champ Create Inventory</w:t>
            </w:r>
          </w:p>
        </w:tc>
        <w:tc>
          <w:tcPr>
            <w:tcW w:type="dxa" w:w="3135"/>
          </w:tcPr>
          <w:p>
            <w:r>
              <w:t>Rôle</w:t>
            </w:r>
          </w:p>
        </w:tc>
        <w:tc>
          <w:tcPr>
            <w:tcW w:type="dxa" w:w="3135"/>
          </w:tcPr>
          <w:p>
            <w:r>
              <w:t>Exercice Comptoir</w:t>
            </w:r>
          </w:p>
        </w:tc>
      </w:tr>
      <w:tr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Stock enregistré à la fin de ce jour.</w:t>
            </w:r>
          </w:p>
        </w:tc>
        <w:tc>
          <w:tcPr>
            <w:tcW w:type="dxa" w:w="3135"/>
          </w:tcPr>
          <w:p>
            <w:r>
              <w:t>Comptage lundi 29/06 soir → date = 29/06/2026 (inventaire d'ouverture).</w:t>
            </w:r>
          </w:p>
        </w:tc>
      </w:tr>
      <w:tr>
        <w:tc>
          <w:tcPr>
            <w:tcW w:type="dxa" w:w="3135"/>
          </w:tcPr>
          <w:p>
            <w:r>
              <w:t>Multiple count sheets required?</w:t>
            </w:r>
          </w:p>
        </w:tc>
        <w:tc>
          <w:tcPr>
            <w:tcW w:type="dxa" w:w="3135"/>
          </w:tcPr>
          <w:p>
            <w:r>
              <w:t>Une feuille par filtre si plusieurs Groupes ou Hot Lists en parallèle.</w:t>
            </w:r>
          </w:p>
        </w:tc>
        <w:tc>
          <w:tcPr>
            <w:tcW w:type="dxa" w:w="3135"/>
          </w:tcPr>
          <w:p>
            <w:r>
              <w:t>Inventaire complet : laisser décoché.</w:t>
            </w:r>
          </w:p>
        </w:tc>
      </w:tr>
      <w:tr>
        <w:tc>
          <w:tcPr>
            <w:tcW w:type="dxa" w:w="3135"/>
          </w:tcPr>
          <w:p>
            <w:r>
              <w:t>What kind of inventory count?</w:t>
            </w:r>
          </w:p>
        </w:tc>
        <w:tc>
          <w:tcPr>
            <w:tcW w:type="dxa" w:w="3135"/>
          </w:tcPr>
          <w:p>
            <w:r>
              <w:t>All Items = tout ce qui est sur Countsheet Setup ; autres options = comptage partiel.</w:t>
            </w:r>
          </w:p>
        </w:tc>
        <w:tc>
          <w:tcPr>
            <w:tcW w:type="dxa" w:w="3135"/>
          </w:tcPr>
          <w:p>
            <w:r>
              <w:t>All Items → Finish.</w:t>
            </w:r>
          </w:p>
        </w:tc>
      </w:tr>
    </w:tbl>
    <w:p/>
    <w:p>
      <w:pPr>
        <w:pStyle w:val="Heading3"/>
      </w:pPr>
      <w:r>
        <w:t>Où voir l'inventaire et Qty on Hand (OC v5)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Besoin</w:t>
            </w:r>
          </w:p>
        </w:tc>
        <w:tc>
          <w:tcPr>
            <w:tcW w:type="dxa" w:w="3135"/>
          </w:tcPr>
          <w:p>
            <w:r>
              <w:t>Menu OC</w:t>
            </w:r>
          </w:p>
        </w:tc>
        <w:tc>
          <w:tcPr>
            <w:tcW w:type="dxa" w:w="3135"/>
          </w:tcPr>
          <w:p>
            <w:r>
              <w:t>Exercice Comptoir</w:t>
            </w:r>
          </w:p>
        </w:tc>
      </w:tr>
      <w:tr>
        <w:tc>
          <w:tcPr>
            <w:tcW w:type="dxa" w:w="3135"/>
          </w:tcPr>
          <w:p>
            <w:r>
              <w:t>Revoir l'inventaire saisi</w:t>
            </w:r>
          </w:p>
        </w:tc>
        <w:tc>
          <w:tcPr>
            <w:tcW w:type="dxa" w:w="3135"/>
          </w:tcPr>
          <w:p>
            <w:r>
              <w:t>Inventory → Count Inventory → calendrier → cliquer la date finalisée.</w:t>
            </w:r>
          </w:p>
        </w:tc>
        <w:tc>
          <w:tcPr>
            <w:tcW w:type="dxa" w:w="3135"/>
          </w:tcPr>
          <w:p>
            <w:r>
              <w:t>Feuille par Location ; Boulette 30 (Congélateur), Sauce 2 batch (Réfrigérateur). Adjust Count Sheet pour corriger.</w:t>
            </w:r>
          </w:p>
        </w:tc>
      </w:tr>
      <w:tr>
        <w:tc>
          <w:tcPr>
            <w:tcW w:type="dxa" w:w="3135"/>
          </w:tcPr>
          <w:p>
            <w:r>
              <w:t>Summarize / valorisation</w:t>
            </w:r>
          </w:p>
        </w:tc>
        <w:tc>
          <w:tcPr>
            <w:tcW w:type="dxa" w:w="3135"/>
          </w:tcPr>
          <w:p>
            <w:r>
              <w:t>Même fenêtre → Summarize Count (en haut).</w:t>
            </w:r>
          </w:p>
        </w:tc>
        <w:tc>
          <w:tcPr>
            <w:tcW w:type="dxa" w:w="3135"/>
          </w:tcPr>
          <w:p>
            <w:r>
              <w:t>Liste surtout les Items avec qty et valeur. Preps parfois absents du Summary — voir ligne ci-dessous.</w:t>
            </w:r>
          </w:p>
        </w:tc>
      </w:tr>
      <w:tr>
        <w:tc>
          <w:tcPr>
            <w:tcW w:type="dxa" w:w="3135"/>
          </w:tcPr>
          <w:p>
            <w:r>
              <w:t>Qty on Hand — Items</w:t>
            </w:r>
          </w:p>
        </w:tc>
        <w:tc>
          <w:tcPr>
            <w:tcW w:type="dxa" w:w="3135"/>
          </w:tcPr>
          <w:p>
            <w:r>
              <w:t>Inventory → Items → ouvrir l'item → panneau Info (bas).</w:t>
            </w:r>
          </w:p>
        </w:tc>
        <w:tc>
          <w:tcPr>
            <w:tcW w:type="dxa" w:w="3135"/>
          </w:tcPr>
          <w:p>
            <w:r>
              <w:t>Vérifier Pain burger = 24 each, Pommes = 1 cs comptée, etc. Track Inventory = Countsheet Setup (pas ici).</w:t>
            </w:r>
          </w:p>
        </w:tc>
      </w:tr>
      <w:tr>
        <w:tc>
          <w:tcPr>
            <w:tcW w:type="dxa" w:w="3135"/>
          </w:tcPr>
          <w:p>
            <w:r>
              <w:t>Qty on Hand — Preps</w:t>
            </w:r>
          </w:p>
        </w:tc>
        <w:tc>
          <w:tcPr>
            <w:tcW w:type="dxa" w:w="3135"/>
          </w:tcPr>
          <w:p>
            <w:r>
              <w:t>Recipe → Preps → fiche Boulette / Sauce : pas de Qty on Hand affiché en v5.</w:t>
            </w:r>
          </w:p>
        </w:tc>
        <w:tc>
          <w:tcPr>
            <w:tcW w:type="dxa" w:w="3135"/>
          </w:tcPr>
          <w:p>
            <w:r>
              <w:t>Reports → Prep Sheet Daily (ou Weekly) → colonne On Hand. Si 0 alors que la feuille montre 30 / 2 : Adjust Count Sheet → Re-summarize, ou produire le prep en semaine.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Inventaire d'ouverture Finalize (date = 29/06/2026, lundi).</w:t>
      </w:r>
    </w:p>
    <w:p>
      <w:pPr>
        <w:pStyle w:val="ListParagraph"/>
      </w:pPr>
      <w:r>
        <w:t>☐ Items : Qty on Hand sur Inventory → Items (ex. Pain = 24).</w:t>
      </w:r>
    </w:p>
    <w:p>
      <w:pPr>
        <w:pStyle w:val="ListParagraph"/>
      </w:pPr>
      <w:r>
        <w:t>☐ Preps : pas sur fiche Prep — Count Inventory ou Prep Sheet On Hand.</w:t>
      </w:r>
    </w:p>
    <w:p>
      <w:pPr>
        <w:pStyle w:val="ListParagraph"/>
      </w:pPr>
      <w:r>
        <w:t>☐ Je passe à l'étape 28.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28 — Hot List</w:t>
      </w:r>
    </w:p>
    <w:p>
      <w:r>
        <w:rPr>
          <w:b/>
        </w:rPr>
        <w:t xml:space="preserve">Tutoriel / menu OC : </w:t>
      </w:r>
      <w:r>
        <w:t>#15</w:t>
      </w:r>
    </w:p>
    <w:p>
      <w:r>
        <w:t>Objectif : Comptage partiel.</w:t>
      </w:r>
    </w:p>
    <w:p>
      <w:r>
        <w:rPr>
          <w:b/>
        </w:rPr>
        <w:t xml:space="preserve">Prérequis : </w:t>
      </w:r>
      <w:r>
        <w:t>Ouverture Finalize.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Hot List « Frais » : laitue, tomates, parmesan, chili prep.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28 OK dans OC Pro.</w:t>
      </w:r>
    </w:p>
    <w:p>
      <w:pPr>
        <w:pStyle w:val="ListParagraph"/>
      </w:pPr>
      <w:r>
        <w:t>☐ Je passe à l'étape 29.</w:t>
      </w:r>
    </w:p>
    <w:p>
      <w:r>
        <w:t>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PHASE E — Achats (29–31)</w:t>
      </w:r>
    </w:p>
    <w:p>
      <w:r>
        <w:t>Phase E (étapes 29–31) = saisir les achats après l'inventaire d'ouverture Finalize (29/06/2026). Chaque facture augmente le Qty on Hand (en plus du stock déjà posé à l'ouverture), met à jour le Last Cost sur les case sizes et recalcule les coûts des preps/products. Ordre : Factures (29) → Commande (30) → Order Reminder (31) → puis ventes (Phase F). Calendrier **aligné sur juin–juillet 2026** : inventaire d'ouverture **lundi 29/06/2026** (soir), exploitation **mardi 30/06 → samedi 04/07/2026**, clôture **samedi 04/07/2026** matin. **Invoice Date** = date de livraison sur la facture fournisseur (jour d'achat), pas la date d'inventaire d'ouverture.</w:t>
      </w:r>
    </w:p>
    <w:p>
      <w:r>
        <w:t>Purchasing → Invoices → New (vidéo #37). Fenêtre en deux panneaux : à gauche le catalogue du fournisseur choisi ; à droite les lignes de la facture. Double-clic ou glisser-déposer pour ajouter un item. Prix = case size du fournisseur (Price Includes Tax = Non sur nos items). Onglet Taxes and Adjustments : TCA 10 % recoverable. Onglet Account Balance : doit être à **0** avant Save. Preferences → Purchasing → Show advanced tax adjustment fields = coché (étape 12).</w:t>
      </w:r>
    </w:p>
    <w:p>
      <w:r>
        <w:t>Calendrier **aligné sur juin–juillet 2026** : inventaire d'ouverture **lundi 29/06/2026** (soir), exploitation **mardi 30/06 → samedi 04/07/2026**, clôture **samedi 04/07/2026** matin. **Invoice Date** = date de livraison sur la facture fournisseur (jour d'achat), pas la date d'inventaire d'ouverture.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Jour</w:t>
            </w:r>
          </w:p>
        </w:tc>
        <w:tc>
          <w:tcPr>
            <w:tcW w:type="dxa" w:w="3135"/>
          </w:tcPr>
          <w:p>
            <w:r>
              <w:t>Date (saisir dans OC)</w:t>
            </w:r>
          </w:p>
        </w:tc>
        <w:tc>
          <w:tcPr>
            <w:tcW w:type="dxa" w:w="3135"/>
          </w:tcPr>
          <w:p>
            <w:r>
              <w:t>Événement clé</w:t>
            </w:r>
          </w:p>
        </w:tc>
      </w:tr>
      <w:tr>
        <w:tc>
          <w:tcPr>
            <w:tcW w:type="dxa" w:w="3135"/>
          </w:tcPr>
          <w:p>
            <w:r>
              <w:t>Lundi</w:t>
            </w:r>
          </w:p>
        </w:tc>
        <w:tc>
          <w:tcPr>
            <w:tcW w:type="dxa" w:w="3135"/>
          </w:tcPr>
          <w:p>
            <w:r>
              <w:t>29/06/2026</w:t>
            </w:r>
          </w:p>
        </w:tc>
        <w:tc>
          <w:tcPr>
            <w:tcW w:type="dxa" w:w="3135"/>
          </w:tcPr>
          <w:p>
            <w:r>
              <w:t>Inventaire d'ouverture — Finalize (soir)</w:t>
            </w:r>
          </w:p>
        </w:tc>
      </w:tr>
      <w:tr>
        <w:tc>
          <w:tcPr>
            <w:tcW w:type="dxa" w:w="3135"/>
          </w:tcPr>
          <w:p>
            <w:r>
              <w:t>Mardi</w:t>
            </w:r>
          </w:p>
        </w:tc>
        <w:tc>
          <w:tcPr>
            <w:tcW w:type="dxa" w:w="3135"/>
          </w:tcPr>
          <w:p>
            <w:r>
              <w:t>30/06/2026</w:t>
            </w:r>
          </w:p>
        </w:tc>
        <w:tc>
          <w:tcPr>
            <w:tcW w:type="dxa" w:w="3135"/>
          </w:tcPr>
          <w:p>
            <w:r>
              <w:t>Factures BP-2026-0142 + DC-2026-0318 · Till Tape · Daily Sales</w:t>
            </w:r>
          </w:p>
        </w:tc>
      </w:tr>
      <w:tr>
        <w:tc>
          <w:tcPr>
            <w:tcW w:type="dxa" w:w="3135"/>
          </w:tcPr>
          <w:p>
            <w:r>
              <w:t>Mercredi</w:t>
            </w:r>
          </w:p>
        </w:tc>
        <w:tc>
          <w:tcPr>
            <w:tcW w:type="dxa" w:w="3135"/>
          </w:tcPr>
          <w:p>
            <w:r>
              <w:t>01/07/2026</w:t>
            </w:r>
          </w:p>
        </w:tc>
        <w:tc>
          <w:tcPr>
            <w:tcW w:type="dxa" w:w="3135"/>
          </w:tcPr>
          <w:p>
            <w:r>
              <w:t>Import ventes · Waste laitue</w:t>
            </w:r>
          </w:p>
        </w:tc>
      </w:tr>
      <w:tr>
        <w:tc>
          <w:tcPr>
            <w:tcW w:type="dxa" w:w="3135"/>
          </w:tcPr>
          <w:p>
            <w:r>
              <w:t>Jeudi</w:t>
            </w:r>
          </w:p>
        </w:tc>
        <w:tc>
          <w:tcPr>
            <w:tcW w:type="dxa" w:w="3135"/>
          </w:tcPr>
          <w:p>
            <w:r>
              <w:t>02/07/2026</w:t>
            </w:r>
          </w:p>
        </w:tc>
        <w:tc>
          <w:tcPr>
            <w:tcW w:type="dxa" w:w="3135"/>
          </w:tcPr>
          <w:p>
            <w:r>
              <w:t>Facture DC-2026-0320 · ventes · Waste frites</w:t>
            </w:r>
          </w:p>
        </w:tc>
      </w:tr>
      <w:tr>
        <w:tc>
          <w:tcPr>
            <w:tcW w:type="dxa" w:w="3135"/>
          </w:tcPr>
          <w:p>
            <w:r>
              <w:t>Vendredi</w:t>
            </w:r>
          </w:p>
        </w:tc>
        <w:tc>
          <w:tcPr>
            <w:tcW w:type="dxa" w:w="3135"/>
          </w:tcPr>
          <w:p>
            <w:r>
              <w:t>03/07/2026</w:t>
            </w:r>
          </w:p>
        </w:tc>
        <w:tc>
          <w:tcPr>
            <w:tcW w:type="dxa" w:w="3135"/>
          </w:tcPr>
          <w:p>
            <w:r>
              <w:t>Facture BN-2026-0088 · ventes · Waste chili</w:t>
            </w:r>
          </w:p>
        </w:tc>
      </w:tr>
      <w:tr>
        <w:tc>
          <w:tcPr>
            <w:tcW w:type="dxa" w:w="3135"/>
          </w:tcPr>
          <w:p>
            <w:r>
              <w:t>Samedi</w:t>
            </w:r>
          </w:p>
        </w:tc>
        <w:tc>
          <w:tcPr>
            <w:tcW w:type="dxa" w:w="3135"/>
          </w:tcPr>
          <w:p>
            <w:r>
              <w:t>04/07/2026</w:t>
            </w:r>
          </w:p>
        </w:tc>
        <w:tc>
          <w:tcPr>
            <w:tcW w:type="dxa" w:w="3135"/>
          </w:tcPr>
          <w:p>
            <w:r>
              <w:t>Facture EH-2026-0205 · ventes · Waste pain · inventaire clôture</w:t>
            </w:r>
          </w:p>
        </w:tc>
      </w:tr>
    </w:tbl>
    <w:p/>
    <w:p>
      <w:pPr>
        <w:pStyle w:val="Heading2"/>
      </w:pPr>
      <w:r>
        <w:t>ÉTAPE 29 — Facture manuelle — labo + semaine</w:t>
      </w:r>
    </w:p>
    <w:p>
      <w:r>
        <w:rPr>
          <w:b/>
        </w:rPr>
        <w:t xml:space="preserve">Tutoriel / menu OC : </w:t>
      </w:r>
      <w:r>
        <w:t>#37</w:t>
      </w:r>
    </w:p>
    <w:p>
      <w:r>
        <w:t>Objectif : Saisir 5 factures ligne par ligne.</w:t>
      </w:r>
    </w:p>
    <w:p>
      <w:r>
        <w:rPr>
          <w:b/>
        </w:rPr>
        <w:t xml:space="preserve">Prérequis : </w:t>
      </w:r>
      <w:r>
        <w:t>Ouverture Finalize.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Purchasing → Invoices → New.</w:t>
      </w:r>
    </w:p>
    <w:p>
      <w:r>
        <w:rPr>
          <w:b/>
        </w:rPr>
        <w:t xml:space="preserve">2. </w:t>
      </w:r>
      <w:r>
        <w:t>Supplier → **Invoice Date** (date réelle du tableau) → Invoice Number.</w:t>
      </w:r>
    </w:p>
    <w:p>
      <w:r>
        <w:rPr>
          <w:b/>
        </w:rPr>
        <w:t xml:space="preserve">3. </w:t>
      </w:r>
      <w:r>
        <w:t>Gauche : chercher l'item → double-clic → ligne à droite.</w:t>
      </w:r>
    </w:p>
    <w:p>
      <w:r>
        <w:rPr>
          <w:b/>
        </w:rPr>
        <w:t xml:space="preserve">4. </w:t>
      </w:r>
      <w:r>
        <w:t>Quantity = nb de caisses ; vérifier Unit Cost = prix case size.</w:t>
      </w:r>
    </w:p>
    <w:p>
      <w:r>
        <w:rPr>
          <w:b/>
        </w:rPr>
        <w:t xml:space="preserve">5. </w:t>
      </w:r>
      <w:r>
        <w:t>Onglet Taxes and Adjustments → TCA 10 % (recoverable).</w:t>
      </w:r>
    </w:p>
    <w:p>
      <w:r>
        <w:rPr>
          <w:b/>
        </w:rPr>
        <w:t xml:space="preserve">6. </w:t>
      </w:r>
      <w:r>
        <w:t>Onglet Account Balance → 0 → Save.</w:t>
      </w:r>
    </w:p>
    <w:p>
      <w:r>
        <w:rPr>
          <w:b/>
        </w:rPr>
        <w:t xml:space="preserve">7. </w:t>
      </w:r>
      <w:r>
        <w:t>Répéter pour les 5 factures (dates 30/06, 02/07, 03/07, 04/07).</w:t>
      </w:r>
    </w:p>
    <w:p>
      <w:r>
        <w:rPr>
          <w:b/>
        </w:rPr>
        <w:t xml:space="preserve">8. </w:t>
      </w:r>
      <w:r>
        <w:t>Facture 1 (labo) — reproduire le bon de commande papier ci-dessous dans OC.</w:t>
      </w:r>
    </w:p>
    <w:p>
      <w:r>
        <w:rPr>
          <w:b/>
        </w:rPr>
        <w:t xml:space="preserve">9. </w:t>
      </w:r>
      <w:r>
        <w:t>Exemple papier — Facture Boulangerie Pétion (1re facture à saisir dans OC)</w:t>
        <w:br/>
        <w:t>────────────────────────────────────────</w:t>
        <w:br/>
        <w:t>BOULANGERIE PÉTION · Port-au-Prince</w:t>
        <w:br/>
        <w:t>Facture n° BP-2026-0142 · Date livraison : **30/06/2026** (mardi)</w:t>
        <w:br/>
        <w:t>Client : Le Comptoir du Marché</w:t>
        <w:br/>
        <w:t>────────────────────────────────────────</w:t>
        <w:br/>
        <w:t xml:space="preserve">  Pain burger (12 pains / cs)    2 cs  ×  2,40 $US  =   4,80 $US</w:t>
        <w:br/>
        <w:t>────────────────────────────────────────</w:t>
        <w:br/>
        <w:t xml:space="preserve">  Sous-total HT                              4,80 $US</w:t>
        <w:br/>
        <w:t xml:space="preserve">  TCA recoverable 10 %                       0,48 $US</w:t>
        <w:br/>
        <w:t xml:space="preserve">  TOTAL TTC                                  5,28 $US</w:t>
        <w:br/>
        <w:t>────────────────────────────────────────</w:t>
        <w:br/>
        <w:t>Dans OC : Supplier = Boulangerie Pétion · Invoice Date = **30/06/2026** · Invoice Number = BP-2026-0142 · 1 ligne Pain burger · Qty 2 · Taxes → TCA · Account Balance = 0 · Save.</w:t>
      </w:r>
    </w:p>
    <w:p>
      <w:r>
        <w:rPr>
          <w:b/>
        </w:rPr>
        <w:t xml:space="preserve">10. </w:t>
      </w:r>
      <w:r>
        <w:t>Facture 2 (mardi) — Distrib. Caraïbes : Facture Distrib. Caraïbes n° DC-2026-0318 · Date livraison : **30/06/2026** (mardi)</w:t>
        <w:br/>
        <w:t xml:space="preserve">  Bœuf haché 80/20 (5 kg/cs)     2 cs × 42,00 =  84,00 $US</w:t>
        <w:br/>
        <w:t xml:space="preserve">  Pommes de terre (50 lb/cs)     2 cs × 22,00 =  44,00 $US</w:t>
        <w:br/>
        <w:t xml:space="preserve">  Laitue romaine (12 têtes/cs)  1 cs × 28,00 =  28,00 $US</w:t>
        <w:br/>
        <w:t xml:space="preserve">  Oignons (25 lb/cs)            1 cs × 18,00 =  18,00 $US</w:t>
        <w:br/>
        <w:t xml:space="preserve">  Sous-total HT 174,00 $US · TCA 17,40 $US · Total TTC 191,40 $US</w:t>
      </w:r>
    </w:p>
    <w:p>
      <w:r>
        <w:rPr>
          <w:b/>
        </w:rPr>
        <w:t xml:space="preserve">11. </w:t>
      </w:r>
      <w:r>
        <w:t>Factures 3–5 — mercredi / jeudi / vendredi : voir tableaux « Lignes » et « Totaux ».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Zone / onglet</w:t>
            </w:r>
          </w:p>
        </w:tc>
        <w:tc>
          <w:tcPr>
            <w:tcW w:type="dxa" w:w="2351"/>
          </w:tcPr>
          <w:p>
            <w:r>
              <w:t>Champ OC</w:t>
            </w:r>
          </w:p>
        </w:tc>
        <w:tc>
          <w:tcPr>
            <w:tcW w:type="dxa" w:w="2351"/>
          </w:tcPr>
          <w:p>
            <w:r>
              <w:t>Rôle</w:t>
            </w:r>
          </w:p>
        </w:tc>
        <w:tc>
          <w:tcPr>
            <w:tcW w:type="dxa" w:w="2351"/>
          </w:tcPr>
          <w:p>
            <w:r>
              <w:t>Exercice Comptoir</w:t>
            </w:r>
          </w:p>
        </w:tc>
      </w:tr>
      <w:tr>
        <w:tc>
          <w:tcPr>
            <w:tcW w:type="dxa" w:w="2351"/>
          </w:tcPr>
          <w:p>
            <w:r>
              <w:t>En-tête</w:t>
            </w:r>
          </w:p>
        </w:tc>
        <w:tc>
          <w:tcPr>
            <w:tcW w:type="dxa" w:w="2351"/>
          </w:tcPr>
          <w:p>
            <w:r>
              <w:t>Supplier</w:t>
            </w:r>
          </w:p>
        </w:tc>
        <w:tc>
          <w:tcPr>
            <w:tcW w:type="dxa" w:w="2351"/>
          </w:tcPr>
          <w:p>
            <w:r>
              <w:t>Fournisseur — filtre le catalogue à gauche.</w:t>
            </w:r>
          </w:p>
        </w:tc>
        <w:tc>
          <w:tcPr>
            <w:tcW w:type="dxa" w:w="2351"/>
          </w:tcPr>
          <w:p>
            <w:r>
              <w:t>Choisir avant d'ajouter des lignes.</w:t>
            </w:r>
          </w:p>
        </w:tc>
      </w:tr>
      <w:tr>
        <w:tc>
          <w:tcPr>
            <w:tcW w:type="dxa" w:w="2351"/>
          </w:tcPr>
          <w:p>
            <w:r>
              <w:t>En-tête</w:t>
            </w:r>
          </w:p>
        </w:tc>
        <w:tc>
          <w:tcPr>
            <w:tcW w:type="dxa" w:w="2351"/>
          </w:tcPr>
          <w:p>
            <w:r>
              <w:t>Invoice Date</w:t>
            </w:r>
          </w:p>
        </w:tc>
        <w:tc>
          <w:tcPr>
            <w:tcW w:type="dxa" w:w="2351"/>
          </w:tcPr>
          <w:p>
            <w:r>
              <w:t>Date comptable de l'achat / livraison.</w:t>
            </w:r>
          </w:p>
        </w:tc>
        <w:tc>
          <w:tcPr>
            <w:tcW w:type="dxa" w:w="2351"/>
          </w:tcPr>
          <w:p>
            <w:r>
              <w:t>Voir colonne Date du tableau (ex. 30/06/2026 mardi).</w:t>
            </w:r>
          </w:p>
        </w:tc>
      </w:tr>
      <w:tr>
        <w:tc>
          <w:tcPr>
            <w:tcW w:type="dxa" w:w="2351"/>
          </w:tcPr>
          <w:p>
            <w:r>
              <w:t>En-tête</w:t>
            </w:r>
          </w:p>
        </w:tc>
        <w:tc>
          <w:tcPr>
            <w:tcW w:type="dxa" w:w="2351"/>
          </w:tcPr>
          <w:p>
            <w:r>
              <w:t>Invoice Number</w:t>
            </w:r>
          </w:p>
        </w:tc>
        <w:tc>
          <w:tcPr>
            <w:tcW w:type="dxa" w:w="2351"/>
          </w:tcPr>
          <w:p>
            <w:r>
              <w:t>N° facture fournisseur.</w:t>
            </w:r>
          </w:p>
        </w:tc>
        <w:tc>
          <w:tcPr>
            <w:tcW w:type="dxa" w:w="2351"/>
          </w:tcPr>
          <w:p>
            <w:r>
              <w:t>Ex. BP-2026-0142 — unique par facture.</w:t>
            </w:r>
          </w:p>
        </w:tc>
      </w:tr>
      <w:tr>
        <w:tc>
          <w:tcPr>
            <w:tcW w:type="dxa" w:w="2351"/>
          </w:tcPr>
          <w:p>
            <w:r>
              <w:t>En-tête</w:t>
            </w:r>
          </w:p>
        </w:tc>
        <w:tc>
          <w:tcPr>
            <w:tcW w:type="dxa" w:w="2351"/>
          </w:tcPr>
          <w:p>
            <w:r>
              <w:t>Invoice Total</w:t>
            </w:r>
          </w:p>
        </w:tc>
        <w:tc>
          <w:tcPr>
            <w:tcW w:type="dxa" w:w="2351"/>
          </w:tcPr>
          <w:p>
            <w:r>
              <w:t>Total TTC attendu (contrôle).</w:t>
            </w:r>
          </w:p>
        </w:tc>
        <w:tc>
          <w:tcPr>
            <w:tcW w:type="dxa" w:w="2351"/>
          </w:tcPr>
          <w:p>
            <w:r>
              <w:t>Doit égaler sous-total + TCA après saisie.</w:t>
            </w:r>
          </w:p>
        </w:tc>
      </w:tr>
      <w:tr>
        <w:tc>
          <w:tcPr>
            <w:tcW w:type="dxa" w:w="2351"/>
          </w:tcPr>
          <w:p>
            <w:r>
              <w:t>Lignes (droite)</w:t>
            </w:r>
          </w:p>
        </w:tc>
        <w:tc>
          <w:tcPr>
            <w:tcW w:type="dxa" w:w="2351"/>
          </w:tcPr>
          <w:p>
            <w:r>
              <w:t>Item + Case Size</w:t>
            </w:r>
          </w:p>
        </w:tc>
        <w:tc>
          <w:tcPr>
            <w:tcW w:type="dxa" w:w="2351"/>
          </w:tcPr>
          <w:p>
            <w:r>
              <w:t>Une ligne par item commandé.</w:t>
            </w:r>
          </w:p>
        </w:tc>
        <w:tc>
          <w:tcPr>
            <w:tcW w:type="dxa" w:w="2351"/>
          </w:tcPr>
          <w:p>
            <w:r>
              <w:t>Qté en caisses (cs) sauf Split Case.</w:t>
            </w:r>
          </w:p>
        </w:tc>
      </w:tr>
      <w:tr>
        <w:tc>
          <w:tcPr>
            <w:tcW w:type="dxa" w:w="2351"/>
          </w:tcPr>
          <w:p>
            <w:r>
              <w:t>Lignes</w:t>
            </w:r>
          </w:p>
        </w:tc>
        <w:tc>
          <w:tcPr>
            <w:tcW w:type="dxa" w:w="2351"/>
          </w:tcPr>
          <w:p>
            <w:r>
              <w:t>Quantity</w:t>
            </w:r>
          </w:p>
        </w:tc>
        <w:tc>
          <w:tcPr>
            <w:tcW w:type="dxa" w:w="2351"/>
          </w:tcPr>
          <w:p>
            <w:r>
              <w:t>Nombre de caisses achetées.</w:t>
            </w:r>
          </w:p>
        </w:tc>
        <w:tc>
          <w:tcPr>
            <w:tcW w:type="dxa" w:w="2351"/>
          </w:tcPr>
          <w:p>
            <w:r>
              <w:t>2 cs pain = Quantity 2.</w:t>
            </w:r>
          </w:p>
        </w:tc>
      </w:tr>
      <w:tr>
        <w:tc>
          <w:tcPr>
            <w:tcW w:type="dxa" w:w="2351"/>
          </w:tcPr>
          <w:p>
            <w:r>
              <w:t>Lignes</w:t>
            </w:r>
          </w:p>
        </w:tc>
        <w:tc>
          <w:tcPr>
            <w:tcW w:type="dxa" w:w="2351"/>
          </w:tcPr>
          <w:p>
            <w:r>
              <w:t>Unit Cost / Price</w:t>
            </w:r>
          </w:p>
        </w:tc>
        <w:tc>
          <w:tcPr>
            <w:tcW w:type="dxa" w:w="2351"/>
          </w:tcPr>
          <w:p>
            <w:r>
              <w:t>Prix par caisse.</w:t>
            </w:r>
          </w:p>
        </w:tc>
        <w:tc>
          <w:tcPr>
            <w:tcW w:type="dxa" w:w="2351"/>
          </w:tcPr>
          <w:p>
            <w:r>
              <w:t>Pré-rempli depuis case size ; Price Override si changement.</w:t>
            </w:r>
          </w:p>
        </w:tc>
      </w:tr>
      <w:tr>
        <w:tc>
          <w:tcPr>
            <w:tcW w:type="dxa" w:w="2351"/>
          </w:tcPr>
          <w:p>
            <w:r>
              <w:t>Lignes</w:t>
            </w:r>
          </w:p>
        </w:tc>
        <w:tc>
          <w:tcPr>
            <w:tcW w:type="dxa" w:w="2351"/>
          </w:tcPr>
          <w:p>
            <w:r>
              <w:t>Split Case</w:t>
            </w:r>
          </w:p>
        </w:tc>
        <w:tc>
          <w:tcPr>
            <w:tcW w:type="dxa" w:w="2351"/>
          </w:tcPr>
          <w:p>
            <w:r>
              <w:t>Fraction de caisse.</w:t>
            </w:r>
          </w:p>
        </w:tc>
        <w:tc>
          <w:tcPr>
            <w:tcW w:type="dxa" w:w="2351"/>
          </w:tcPr>
          <w:p>
            <w:r>
              <w:t>Décoché pour cet exercice (caisses entières).</w:t>
            </w:r>
          </w:p>
        </w:tc>
      </w:tr>
      <w:tr>
        <w:tc>
          <w:tcPr>
            <w:tcW w:type="dxa" w:w="2351"/>
          </w:tcPr>
          <w:p>
            <w:r>
              <w:t>Onglet</w:t>
            </w:r>
          </w:p>
        </w:tc>
        <w:tc>
          <w:tcPr>
            <w:tcW w:type="dxa" w:w="2351"/>
          </w:tcPr>
          <w:p>
            <w:r>
              <w:t>Taxes and Adjustments</w:t>
            </w:r>
          </w:p>
        </w:tc>
        <w:tc>
          <w:tcPr>
            <w:tcW w:type="dxa" w:w="2351"/>
          </w:tcPr>
          <w:p>
            <w:r>
              <w:t>Détail TCA.</w:t>
            </w:r>
          </w:p>
        </w:tc>
        <w:tc>
          <w:tcPr>
            <w:tcW w:type="dxa" w:w="2351"/>
          </w:tcPr>
          <w:p>
            <w:r>
              <w:t>TCA 10 % sur sous-total HT — Tax Group TCA-ACHAT sur items.</w:t>
            </w:r>
          </w:p>
        </w:tc>
      </w:tr>
      <w:tr>
        <w:tc>
          <w:tcPr>
            <w:tcW w:type="dxa" w:w="2351"/>
          </w:tcPr>
          <w:p>
            <w:r>
              <w:t>Onglet</w:t>
            </w:r>
          </w:p>
        </w:tc>
        <w:tc>
          <w:tcPr>
            <w:tcW w:type="dxa" w:w="2351"/>
          </w:tcPr>
          <w:p>
            <w:r>
              <w:t>Account Balance</w:t>
            </w:r>
          </w:p>
        </w:tc>
        <w:tc>
          <w:tcPr>
            <w:tcW w:type="dxa" w:w="2351"/>
          </w:tcPr>
          <w:p>
            <w:r>
              <w:t>Équilibre comptable.</w:t>
            </w:r>
          </w:p>
        </w:tc>
        <w:tc>
          <w:tcPr>
            <w:tcW w:type="dxa" w:w="2351"/>
          </w:tcPr>
          <w:p>
            <w:r>
              <w:t>Doit afficher 0 avant Save.</w:t>
            </w:r>
          </w:p>
        </w:tc>
      </w:tr>
      <w:tr>
        <w:tc>
          <w:tcPr>
            <w:tcW w:type="dxa" w:w="2351"/>
          </w:tcPr>
          <w:p>
            <w:r>
              <w:t>Après Save</w:t>
            </w:r>
          </w:p>
        </w:tc>
        <w:tc>
          <w:tcPr>
            <w:tcW w:type="dxa" w:w="2351"/>
          </w:tcPr>
          <w:p>
            <w:r>
              <w:t>Price Variance</w:t>
            </w:r>
          </w:p>
        </w:tc>
        <w:tc>
          <w:tcPr>
            <w:tcW w:type="dxa" w:w="2351"/>
          </w:tcPr>
          <w:p>
            <w:r>
              <w:t>Écart vs dernier achat.</w:t>
            </w:r>
          </w:p>
        </w:tc>
        <w:tc>
          <w:tcPr>
            <w:tcW w:type="dxa" w:w="2351"/>
          </w:tcPr>
          <w:p>
            <w:r>
              <w:t>Normal au premier achat ; lire le popup.</w:t>
            </w:r>
          </w:p>
        </w:tc>
      </w:tr>
    </w:tbl>
    <w:p/>
    <w:p>
      <w:pPr>
        <w:pStyle w:val="Heading3"/>
      </w:pPr>
      <w:r>
        <w:t>Lignes de facture — semaine complète (copier dans OC)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t>Date</w:t>
            </w:r>
          </w:p>
        </w:tc>
        <w:tc>
          <w:tcPr>
            <w:tcW w:type="dxa" w:w="1045"/>
          </w:tcPr>
          <w:p>
            <w:r>
              <w:t>Jour</w:t>
            </w:r>
          </w:p>
        </w:tc>
        <w:tc>
          <w:tcPr>
            <w:tcW w:type="dxa" w:w="1045"/>
          </w:tcPr>
          <w:p>
            <w:r>
              <w:t>Fournisseur</w:t>
            </w:r>
          </w:p>
        </w:tc>
        <w:tc>
          <w:tcPr>
            <w:tcW w:type="dxa" w:w="1045"/>
          </w:tcPr>
          <w:p>
            <w:r>
              <w:t>N° facture</w:t>
            </w:r>
          </w:p>
        </w:tc>
        <w:tc>
          <w:tcPr>
            <w:tcW w:type="dxa" w:w="1045"/>
          </w:tcPr>
          <w:p>
            <w:r>
              <w:t>Item</w:t>
            </w:r>
          </w:p>
        </w:tc>
        <w:tc>
          <w:tcPr>
            <w:tcW w:type="dxa" w:w="1045"/>
          </w:tcPr>
          <w:p>
            <w:r>
              <w:t>Qté</w:t>
            </w:r>
          </w:p>
        </w:tc>
        <w:tc>
          <w:tcPr>
            <w:tcW w:type="dxa" w:w="1045"/>
          </w:tcPr>
          <w:p>
            <w:r>
              <w:t>Uom</w:t>
            </w:r>
          </w:p>
        </w:tc>
        <w:tc>
          <w:tcPr>
            <w:tcW w:type="dxa" w:w="1045"/>
          </w:tcPr>
          <w:p>
            <w:r>
              <w:t>Prix/cs HT</w:t>
            </w:r>
          </w:p>
        </w:tc>
        <w:tc>
          <w:tcPr>
            <w:tcW w:type="dxa" w:w="1045"/>
          </w:tcPr>
          <w:p>
            <w:r>
              <w:t>Extension HT</w:t>
            </w:r>
          </w:p>
        </w:tc>
      </w:tr>
      <w:tr>
        <w:tc>
          <w:tcPr>
            <w:tcW w:type="dxa" w:w="1045"/>
          </w:tcPr>
          <w:p>
            <w:r>
              <w:t>30/06/2026</w:t>
            </w:r>
          </w:p>
        </w:tc>
        <w:tc>
          <w:tcPr>
            <w:tcW w:type="dxa" w:w="1045"/>
          </w:tcPr>
          <w:p>
            <w:r>
              <w:t>Mardi</w:t>
            </w:r>
          </w:p>
        </w:tc>
        <w:tc>
          <w:tcPr>
            <w:tcW w:type="dxa" w:w="1045"/>
          </w:tcPr>
          <w:p>
            <w:r>
              <w:t>Boulangerie Pétion</w:t>
            </w:r>
          </w:p>
        </w:tc>
        <w:tc>
          <w:tcPr>
            <w:tcW w:type="dxa" w:w="1045"/>
          </w:tcPr>
          <w:p>
            <w:r>
              <w:t>BP-2026-0142</w:t>
            </w:r>
          </w:p>
        </w:tc>
        <w:tc>
          <w:tcPr>
            <w:tcW w:type="dxa" w:w="1045"/>
          </w:tcPr>
          <w:p>
            <w:r>
              <w:t>Pain burger</w:t>
            </w:r>
          </w:p>
        </w:tc>
        <w:tc>
          <w:tcPr>
            <w:tcW w:type="dxa" w:w="1045"/>
          </w:tcPr>
          <w:p>
            <w:r>
              <w:t>2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2,40 $US</w:t>
            </w:r>
          </w:p>
        </w:tc>
        <w:tc>
          <w:tcPr>
            <w:tcW w:type="dxa" w:w="1045"/>
          </w:tcPr>
          <w:p>
            <w:r>
              <w:t>4,80 $US</w:t>
            </w:r>
          </w:p>
        </w:tc>
      </w:tr>
      <w:tr>
        <w:tc>
          <w:tcPr>
            <w:tcW w:type="dxa" w:w="1045"/>
          </w:tcPr>
          <w:p>
            <w:r>
              <w:t>30/06/2026</w:t>
            </w:r>
          </w:p>
        </w:tc>
        <w:tc>
          <w:tcPr>
            <w:tcW w:type="dxa" w:w="1045"/>
          </w:tcPr>
          <w:p>
            <w:r>
              <w:t>Mardi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DC-2026-0318</w:t>
            </w:r>
          </w:p>
        </w:tc>
        <w:tc>
          <w:tcPr>
            <w:tcW w:type="dxa" w:w="1045"/>
          </w:tcPr>
          <w:p>
            <w:r>
              <w:t>Bœuf haché 80/20</w:t>
            </w:r>
          </w:p>
        </w:tc>
        <w:tc>
          <w:tcPr>
            <w:tcW w:type="dxa" w:w="1045"/>
          </w:tcPr>
          <w:p>
            <w:r>
              <w:t>2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42,00 $US</w:t>
            </w:r>
          </w:p>
        </w:tc>
        <w:tc>
          <w:tcPr>
            <w:tcW w:type="dxa" w:w="1045"/>
          </w:tcPr>
          <w:p>
            <w:r>
              <w:t>84,00 $US</w:t>
            </w:r>
          </w:p>
        </w:tc>
      </w:tr>
      <w:tr>
        <w:tc>
          <w:tcPr>
            <w:tcW w:type="dxa" w:w="1045"/>
          </w:tcPr>
          <w:p>
            <w:r>
              <w:t>30/06/2026</w:t>
            </w:r>
          </w:p>
        </w:tc>
        <w:tc>
          <w:tcPr>
            <w:tcW w:type="dxa" w:w="1045"/>
          </w:tcPr>
          <w:p>
            <w:r>
              <w:t>Mardi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DC-2026-0318</w:t>
            </w:r>
          </w:p>
        </w:tc>
        <w:tc>
          <w:tcPr>
            <w:tcW w:type="dxa" w:w="1045"/>
          </w:tcPr>
          <w:p>
            <w:r>
              <w:t>Pommes de terre</w:t>
            </w:r>
          </w:p>
        </w:tc>
        <w:tc>
          <w:tcPr>
            <w:tcW w:type="dxa" w:w="1045"/>
          </w:tcPr>
          <w:p>
            <w:r>
              <w:t>2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22,00 $US</w:t>
            </w:r>
          </w:p>
        </w:tc>
        <w:tc>
          <w:tcPr>
            <w:tcW w:type="dxa" w:w="1045"/>
          </w:tcPr>
          <w:p>
            <w:r>
              <w:t>44,00 $US</w:t>
            </w:r>
          </w:p>
        </w:tc>
      </w:tr>
      <w:tr>
        <w:tc>
          <w:tcPr>
            <w:tcW w:type="dxa" w:w="1045"/>
          </w:tcPr>
          <w:p>
            <w:r>
              <w:t>30/06/2026</w:t>
            </w:r>
          </w:p>
        </w:tc>
        <w:tc>
          <w:tcPr>
            <w:tcW w:type="dxa" w:w="1045"/>
          </w:tcPr>
          <w:p>
            <w:r>
              <w:t>Mardi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DC-2026-0318</w:t>
            </w:r>
          </w:p>
        </w:tc>
        <w:tc>
          <w:tcPr>
            <w:tcW w:type="dxa" w:w="1045"/>
          </w:tcPr>
          <w:p>
            <w:r>
              <w:t>Laitue romaine</w:t>
            </w:r>
          </w:p>
        </w:tc>
        <w:tc>
          <w:tcPr>
            <w:tcW w:type="dxa" w:w="1045"/>
          </w:tcPr>
          <w:p>
            <w:r>
              <w:t>1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28,00 $US</w:t>
            </w:r>
          </w:p>
        </w:tc>
        <w:tc>
          <w:tcPr>
            <w:tcW w:type="dxa" w:w="1045"/>
          </w:tcPr>
          <w:p>
            <w:r>
              <w:t>28,00 $US</w:t>
            </w:r>
          </w:p>
        </w:tc>
      </w:tr>
      <w:tr>
        <w:tc>
          <w:tcPr>
            <w:tcW w:type="dxa" w:w="1045"/>
          </w:tcPr>
          <w:p>
            <w:r>
              <w:t>30/06/2026</w:t>
            </w:r>
          </w:p>
        </w:tc>
        <w:tc>
          <w:tcPr>
            <w:tcW w:type="dxa" w:w="1045"/>
          </w:tcPr>
          <w:p>
            <w:r>
              <w:t>Mardi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DC-2026-0318</w:t>
            </w:r>
          </w:p>
        </w:tc>
        <w:tc>
          <w:tcPr>
            <w:tcW w:type="dxa" w:w="1045"/>
          </w:tcPr>
          <w:p>
            <w:r>
              <w:t>Oignons</w:t>
            </w:r>
          </w:p>
        </w:tc>
        <w:tc>
          <w:tcPr>
            <w:tcW w:type="dxa" w:w="1045"/>
          </w:tcPr>
          <w:p>
            <w:r>
              <w:t>1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18,00 $US</w:t>
            </w:r>
          </w:p>
        </w:tc>
        <w:tc>
          <w:tcPr>
            <w:tcW w:type="dxa" w:w="1045"/>
          </w:tcPr>
          <w:p>
            <w:r>
              <w:t>18,00 $US</w:t>
            </w:r>
          </w:p>
        </w:tc>
      </w:tr>
      <w:tr>
        <w:tc>
          <w:tcPr>
            <w:tcW w:type="dxa" w:w="1045"/>
          </w:tcPr>
          <w:p>
            <w:r>
              <w:t>02/07/2026</w:t>
            </w:r>
          </w:p>
        </w:tc>
        <w:tc>
          <w:tcPr>
            <w:tcW w:type="dxa" w:w="1045"/>
          </w:tcPr>
          <w:p>
            <w:r>
              <w:t>Jeudi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DC-2026-0320</w:t>
            </w:r>
          </w:p>
        </w:tc>
        <w:tc>
          <w:tcPr>
            <w:tcW w:type="dxa" w:w="1045"/>
          </w:tcPr>
          <w:p>
            <w:r>
              <w:t>Bacon tranché</w:t>
            </w:r>
          </w:p>
        </w:tc>
        <w:tc>
          <w:tcPr>
            <w:tcW w:type="dxa" w:w="1045"/>
          </w:tcPr>
          <w:p>
            <w:r>
              <w:t>2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18,50 $US</w:t>
            </w:r>
          </w:p>
        </w:tc>
        <w:tc>
          <w:tcPr>
            <w:tcW w:type="dxa" w:w="1045"/>
          </w:tcPr>
          <w:p>
            <w:r>
              <w:t>37,00 $US</w:t>
            </w:r>
          </w:p>
        </w:tc>
      </w:tr>
      <w:tr>
        <w:tc>
          <w:tcPr>
            <w:tcW w:type="dxa" w:w="1045"/>
          </w:tcPr>
          <w:p>
            <w:r>
              <w:t>02/07/2026</w:t>
            </w:r>
          </w:p>
        </w:tc>
        <w:tc>
          <w:tcPr>
            <w:tcW w:type="dxa" w:w="1045"/>
          </w:tcPr>
          <w:p>
            <w:r>
              <w:t>Jeudi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DC-2026-0320</w:t>
            </w:r>
          </w:p>
        </w:tc>
        <w:tc>
          <w:tcPr>
            <w:tcW w:type="dxa" w:w="1045"/>
          </w:tcPr>
          <w:p>
            <w:r>
              <w:t>Parmesan râpé</w:t>
            </w:r>
          </w:p>
        </w:tc>
        <w:tc>
          <w:tcPr>
            <w:tcW w:type="dxa" w:w="1045"/>
          </w:tcPr>
          <w:p>
            <w:r>
              <w:t>1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24,00 $US</w:t>
            </w:r>
          </w:p>
        </w:tc>
        <w:tc>
          <w:tcPr>
            <w:tcW w:type="dxa" w:w="1045"/>
          </w:tcPr>
          <w:p>
            <w:r>
              <w:t>24,00 $US</w:t>
            </w:r>
          </w:p>
        </w:tc>
      </w:tr>
      <w:tr>
        <w:tc>
          <w:tcPr>
            <w:tcW w:type="dxa" w:w="1045"/>
          </w:tcPr>
          <w:p>
            <w:r>
              <w:t>02/07/2026</w:t>
            </w:r>
          </w:p>
        </w:tc>
        <w:tc>
          <w:tcPr>
            <w:tcW w:type="dxa" w:w="1045"/>
          </w:tcPr>
          <w:p>
            <w:r>
              <w:t>Jeudi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DC-2026-0320</w:t>
            </w:r>
          </w:p>
        </w:tc>
        <w:tc>
          <w:tcPr>
            <w:tcW w:type="dxa" w:w="1045"/>
          </w:tcPr>
          <w:p>
            <w:r>
              <w:t>Haricots rouges secs</w:t>
            </w:r>
          </w:p>
        </w:tc>
        <w:tc>
          <w:tcPr>
            <w:tcW w:type="dxa" w:w="1045"/>
          </w:tcPr>
          <w:p>
            <w:r>
              <w:t>1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55,00 $US</w:t>
            </w:r>
          </w:p>
        </w:tc>
        <w:tc>
          <w:tcPr>
            <w:tcW w:type="dxa" w:w="1045"/>
          </w:tcPr>
          <w:p>
            <w:r>
              <w:t>55,00 $US</w:t>
            </w:r>
          </w:p>
        </w:tc>
      </w:tr>
      <w:tr>
        <w:tc>
          <w:tcPr>
            <w:tcW w:type="dxa" w:w="1045"/>
          </w:tcPr>
          <w:p>
            <w:r>
              <w:t>02/07/2026</w:t>
            </w:r>
          </w:p>
        </w:tc>
        <w:tc>
          <w:tcPr>
            <w:tcW w:type="dxa" w:w="1045"/>
          </w:tcPr>
          <w:p>
            <w:r>
              <w:t>Jeudi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DC-2026-0320</w:t>
            </w:r>
          </w:p>
        </w:tc>
        <w:tc>
          <w:tcPr>
            <w:tcW w:type="dxa" w:w="1045"/>
          </w:tcPr>
          <w:p>
            <w:r>
              <w:t>Sel fin</w:t>
            </w:r>
          </w:p>
        </w:tc>
        <w:tc>
          <w:tcPr>
            <w:tcW w:type="dxa" w:w="1045"/>
          </w:tcPr>
          <w:p>
            <w:r>
              <w:t>1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3,50 $US</w:t>
            </w:r>
          </w:p>
        </w:tc>
        <w:tc>
          <w:tcPr>
            <w:tcW w:type="dxa" w:w="1045"/>
          </w:tcPr>
          <w:p>
            <w:r>
              <w:t>3,50 $US</w:t>
            </w:r>
          </w:p>
        </w:tc>
      </w:tr>
      <w:tr>
        <w:tc>
          <w:tcPr>
            <w:tcW w:type="dxa" w:w="1045"/>
          </w:tcPr>
          <w:p>
            <w:r>
              <w:t>02/07/2026</w:t>
            </w:r>
          </w:p>
        </w:tc>
        <w:tc>
          <w:tcPr>
            <w:tcW w:type="dxa" w:w="1045"/>
          </w:tcPr>
          <w:p>
            <w:r>
              <w:t>Jeudi</w:t>
            </w:r>
          </w:p>
        </w:tc>
        <w:tc>
          <w:tcPr>
            <w:tcW w:type="dxa" w:w="1045"/>
          </w:tcPr>
          <w:p>
            <w:r>
              <w:t>Distrib. Caraïbes</w:t>
            </w:r>
          </w:p>
        </w:tc>
        <w:tc>
          <w:tcPr>
            <w:tcW w:type="dxa" w:w="1045"/>
          </w:tcPr>
          <w:p>
            <w:r>
              <w:t>DC-2026-0320</w:t>
            </w:r>
          </w:p>
        </w:tc>
        <w:tc>
          <w:tcPr>
            <w:tcW w:type="dxa" w:w="1045"/>
          </w:tcPr>
          <w:p>
            <w:r>
              <w:t>Tomates</w:t>
            </w:r>
          </w:p>
        </w:tc>
        <w:tc>
          <w:tcPr>
            <w:tcW w:type="dxa" w:w="1045"/>
          </w:tcPr>
          <w:p>
            <w:r>
              <w:t>1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45,00 $US</w:t>
            </w:r>
          </w:p>
        </w:tc>
        <w:tc>
          <w:tcPr>
            <w:tcW w:type="dxa" w:w="1045"/>
          </w:tcPr>
          <w:p>
            <w:r>
              <w:t>45,00 $US</w:t>
            </w:r>
          </w:p>
        </w:tc>
      </w:tr>
      <w:tr>
        <w:tc>
          <w:tcPr>
            <w:tcW w:type="dxa" w:w="1045"/>
          </w:tcPr>
          <w:p>
            <w:r>
              <w:t>03/07/2026</w:t>
            </w:r>
          </w:p>
        </w:tc>
        <w:tc>
          <w:tcPr>
            <w:tcW w:type="dxa" w:w="1045"/>
          </w:tcPr>
          <w:p>
            <w:r>
              <w:t>Vendredi</w:t>
            </w:r>
          </w:p>
        </w:tc>
        <w:tc>
          <w:tcPr>
            <w:tcW w:type="dxa" w:w="1045"/>
          </w:tcPr>
          <w:p>
            <w:r>
              <w:t>Boissons Nationale</w:t>
            </w:r>
          </w:p>
        </w:tc>
        <w:tc>
          <w:tcPr>
            <w:tcW w:type="dxa" w:w="1045"/>
          </w:tcPr>
          <w:p>
            <w:r>
              <w:t>BN-2026-0088</w:t>
            </w:r>
          </w:p>
        </w:tc>
        <w:tc>
          <w:tcPr>
            <w:tcW w:type="dxa" w:w="1045"/>
          </w:tcPr>
          <w:p>
            <w:r>
              <w:t>Cola 355 ml</w:t>
            </w:r>
          </w:p>
        </w:tc>
        <w:tc>
          <w:tcPr>
            <w:tcW w:type="dxa" w:w="1045"/>
          </w:tcPr>
          <w:p>
            <w:r>
              <w:t>4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12,00 $US</w:t>
            </w:r>
          </w:p>
        </w:tc>
        <w:tc>
          <w:tcPr>
            <w:tcW w:type="dxa" w:w="1045"/>
          </w:tcPr>
          <w:p>
            <w:r>
              <w:t>48,00 $US</w:t>
            </w:r>
          </w:p>
        </w:tc>
      </w:tr>
      <w:tr>
        <w:tc>
          <w:tcPr>
            <w:tcW w:type="dxa" w:w="1045"/>
          </w:tcPr>
          <w:p>
            <w:r>
              <w:t>04/07/2026</w:t>
            </w:r>
          </w:p>
        </w:tc>
        <w:tc>
          <w:tcPr>
            <w:tcW w:type="dxa" w:w="1045"/>
          </w:tcPr>
          <w:p>
            <w:r>
              <w:t>Samedi</w:t>
            </w:r>
          </w:p>
        </w:tc>
        <w:tc>
          <w:tcPr>
            <w:tcW w:type="dxa" w:w="1045"/>
          </w:tcPr>
          <w:p>
            <w:r>
              <w:t>Emballages Haïti</w:t>
            </w:r>
          </w:p>
        </w:tc>
        <w:tc>
          <w:tcPr>
            <w:tcW w:type="dxa" w:w="1045"/>
          </w:tcPr>
          <w:p>
            <w:r>
              <w:t>EH-2026-0205</w:t>
            </w:r>
          </w:p>
        </w:tc>
        <w:tc>
          <w:tcPr>
            <w:tcW w:type="dxa" w:w="1045"/>
          </w:tcPr>
          <w:p>
            <w:r>
              <w:t>Boîte burger</w:t>
            </w:r>
          </w:p>
        </w:tc>
        <w:tc>
          <w:tcPr>
            <w:tcW w:type="dxa" w:w="1045"/>
          </w:tcPr>
          <w:p>
            <w:r>
              <w:t>1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45,00 $US</w:t>
            </w:r>
          </w:p>
        </w:tc>
        <w:tc>
          <w:tcPr>
            <w:tcW w:type="dxa" w:w="1045"/>
          </w:tcPr>
          <w:p>
            <w:r>
              <w:t>45,00 $US</w:t>
            </w:r>
          </w:p>
        </w:tc>
      </w:tr>
      <w:tr>
        <w:tc>
          <w:tcPr>
            <w:tcW w:type="dxa" w:w="1045"/>
          </w:tcPr>
          <w:p>
            <w:r>
              <w:t>04/07/2026</w:t>
            </w:r>
          </w:p>
        </w:tc>
        <w:tc>
          <w:tcPr>
            <w:tcW w:type="dxa" w:w="1045"/>
          </w:tcPr>
          <w:p>
            <w:r>
              <w:t>Samedi</w:t>
            </w:r>
          </w:p>
        </w:tc>
        <w:tc>
          <w:tcPr>
            <w:tcW w:type="dxa" w:w="1045"/>
          </w:tcPr>
          <w:p>
            <w:r>
              <w:t>Emballages Haïti</w:t>
            </w:r>
          </w:p>
        </w:tc>
        <w:tc>
          <w:tcPr>
            <w:tcW w:type="dxa" w:w="1045"/>
          </w:tcPr>
          <w:p>
            <w:r>
              <w:t>EH-2026-0205</w:t>
            </w:r>
          </w:p>
        </w:tc>
        <w:tc>
          <w:tcPr>
            <w:tcW w:type="dxa" w:w="1045"/>
          </w:tcPr>
          <w:p>
            <w:r>
              <w:t>Serviette</w:t>
            </w:r>
          </w:p>
        </w:tc>
        <w:tc>
          <w:tcPr>
            <w:tcW w:type="dxa" w:w="1045"/>
          </w:tcPr>
          <w:p>
            <w:r>
              <w:t>1</w:t>
            </w:r>
          </w:p>
        </w:tc>
        <w:tc>
          <w:tcPr>
            <w:tcW w:type="dxa" w:w="1045"/>
          </w:tcPr>
          <w:p>
            <w:r>
              <w:t>cs</w:t>
            </w:r>
          </w:p>
        </w:tc>
        <w:tc>
          <w:tcPr>
            <w:tcW w:type="dxa" w:w="1045"/>
          </w:tcPr>
          <w:p>
            <w:r>
              <w:t>35,00 $US</w:t>
            </w:r>
          </w:p>
        </w:tc>
        <w:tc>
          <w:tcPr>
            <w:tcW w:type="dxa" w:w="1045"/>
          </w:tcPr>
          <w:p>
            <w:r>
              <w:t>35,00 $US</w:t>
            </w:r>
          </w:p>
        </w:tc>
      </w:tr>
    </w:tbl>
    <w:p/>
    <w:p>
      <w:pPr>
        <w:pStyle w:val="Heading3"/>
      </w:pPr>
      <w:r>
        <w:t>Totaux par facture (Invoice Total = Total TTC)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t>Date</w:t>
            </w:r>
          </w:p>
        </w:tc>
        <w:tc>
          <w:tcPr>
            <w:tcW w:type="dxa" w:w="1344"/>
          </w:tcPr>
          <w:p>
            <w:r>
              <w:t>Jour</w:t>
            </w:r>
          </w:p>
        </w:tc>
        <w:tc>
          <w:tcPr>
            <w:tcW w:type="dxa" w:w="1344"/>
          </w:tcPr>
          <w:p>
            <w:r>
              <w:t>Fournisseur</w:t>
            </w:r>
          </w:p>
        </w:tc>
        <w:tc>
          <w:tcPr>
            <w:tcW w:type="dxa" w:w="1344"/>
          </w:tcPr>
          <w:p>
            <w:r>
              <w:t>N° facture</w:t>
            </w:r>
          </w:p>
        </w:tc>
        <w:tc>
          <w:tcPr>
            <w:tcW w:type="dxa" w:w="1344"/>
          </w:tcPr>
          <w:p>
            <w:r>
              <w:t>Sous-total HT</w:t>
            </w:r>
          </w:p>
        </w:tc>
        <w:tc>
          <w:tcPr>
            <w:tcW w:type="dxa" w:w="1344"/>
          </w:tcPr>
          <w:p>
            <w:r>
              <w:t>TCA 10 %</w:t>
            </w:r>
          </w:p>
        </w:tc>
        <w:tc>
          <w:tcPr>
            <w:tcW w:type="dxa" w:w="1344"/>
          </w:tcPr>
          <w:p>
            <w:r>
              <w:t>Total TTC</w:t>
            </w:r>
          </w:p>
        </w:tc>
      </w:tr>
      <w:tr>
        <w:tc>
          <w:tcPr>
            <w:tcW w:type="dxa" w:w="1344"/>
          </w:tcPr>
          <w:p>
            <w:r>
              <w:t>30/06/2026</w:t>
            </w:r>
          </w:p>
        </w:tc>
        <w:tc>
          <w:tcPr>
            <w:tcW w:type="dxa" w:w="1344"/>
          </w:tcPr>
          <w:p>
            <w:r>
              <w:t>Mardi</w:t>
            </w:r>
          </w:p>
        </w:tc>
        <w:tc>
          <w:tcPr>
            <w:tcW w:type="dxa" w:w="1344"/>
          </w:tcPr>
          <w:p>
            <w:r>
              <w:t>Boulangerie Pétion</w:t>
            </w:r>
          </w:p>
        </w:tc>
        <w:tc>
          <w:tcPr>
            <w:tcW w:type="dxa" w:w="1344"/>
          </w:tcPr>
          <w:p>
            <w:r>
              <w:t>BP-2026-0142</w:t>
            </w:r>
          </w:p>
        </w:tc>
        <w:tc>
          <w:tcPr>
            <w:tcW w:type="dxa" w:w="1344"/>
          </w:tcPr>
          <w:p>
            <w:r>
              <w:t>4,80 $US</w:t>
            </w:r>
          </w:p>
        </w:tc>
        <w:tc>
          <w:tcPr>
            <w:tcW w:type="dxa" w:w="1344"/>
          </w:tcPr>
          <w:p>
            <w:r>
              <w:t>0,48 $US</w:t>
            </w:r>
          </w:p>
        </w:tc>
        <w:tc>
          <w:tcPr>
            <w:tcW w:type="dxa" w:w="1344"/>
          </w:tcPr>
          <w:p>
            <w:r>
              <w:t>5,28 $US</w:t>
            </w:r>
          </w:p>
        </w:tc>
      </w:tr>
      <w:tr>
        <w:tc>
          <w:tcPr>
            <w:tcW w:type="dxa" w:w="1344"/>
          </w:tcPr>
          <w:p>
            <w:r>
              <w:t>30/06/2026</w:t>
            </w:r>
          </w:p>
        </w:tc>
        <w:tc>
          <w:tcPr>
            <w:tcW w:type="dxa" w:w="1344"/>
          </w:tcPr>
          <w:p>
            <w:r>
              <w:t>Mardi</w:t>
            </w:r>
          </w:p>
        </w:tc>
        <w:tc>
          <w:tcPr>
            <w:tcW w:type="dxa" w:w="1344"/>
          </w:tcPr>
          <w:p>
            <w:r>
              <w:t>Distrib. Caraïbes</w:t>
            </w:r>
          </w:p>
        </w:tc>
        <w:tc>
          <w:tcPr>
            <w:tcW w:type="dxa" w:w="1344"/>
          </w:tcPr>
          <w:p>
            <w:r>
              <w:t>DC-2026-0318</w:t>
            </w:r>
          </w:p>
        </w:tc>
        <w:tc>
          <w:tcPr>
            <w:tcW w:type="dxa" w:w="1344"/>
          </w:tcPr>
          <w:p>
            <w:r>
              <w:t>174,00 $US</w:t>
            </w:r>
          </w:p>
        </w:tc>
        <w:tc>
          <w:tcPr>
            <w:tcW w:type="dxa" w:w="1344"/>
          </w:tcPr>
          <w:p>
            <w:r>
              <w:t>17,40 $US</w:t>
            </w:r>
          </w:p>
        </w:tc>
        <w:tc>
          <w:tcPr>
            <w:tcW w:type="dxa" w:w="1344"/>
          </w:tcPr>
          <w:p>
            <w:r>
              <w:t>191,40 $US</w:t>
            </w:r>
          </w:p>
        </w:tc>
      </w:tr>
      <w:tr>
        <w:tc>
          <w:tcPr>
            <w:tcW w:type="dxa" w:w="1344"/>
          </w:tcPr>
          <w:p>
            <w:r>
              <w:t>02/07/2026</w:t>
            </w:r>
          </w:p>
        </w:tc>
        <w:tc>
          <w:tcPr>
            <w:tcW w:type="dxa" w:w="1344"/>
          </w:tcPr>
          <w:p>
            <w:r>
              <w:t>Jeudi</w:t>
            </w:r>
          </w:p>
        </w:tc>
        <w:tc>
          <w:tcPr>
            <w:tcW w:type="dxa" w:w="1344"/>
          </w:tcPr>
          <w:p>
            <w:r>
              <w:t>Distrib. Caraïbes</w:t>
            </w:r>
          </w:p>
        </w:tc>
        <w:tc>
          <w:tcPr>
            <w:tcW w:type="dxa" w:w="1344"/>
          </w:tcPr>
          <w:p>
            <w:r>
              <w:t>DC-2026-0320</w:t>
            </w:r>
          </w:p>
        </w:tc>
        <w:tc>
          <w:tcPr>
            <w:tcW w:type="dxa" w:w="1344"/>
          </w:tcPr>
          <w:p>
            <w:r>
              <w:t>164,50 $US</w:t>
            </w:r>
          </w:p>
        </w:tc>
        <w:tc>
          <w:tcPr>
            <w:tcW w:type="dxa" w:w="1344"/>
          </w:tcPr>
          <w:p>
            <w:r>
              <w:t>16,45 $US</w:t>
            </w:r>
          </w:p>
        </w:tc>
        <w:tc>
          <w:tcPr>
            <w:tcW w:type="dxa" w:w="1344"/>
          </w:tcPr>
          <w:p>
            <w:r>
              <w:t>180,95 $US</w:t>
            </w:r>
          </w:p>
        </w:tc>
      </w:tr>
      <w:tr>
        <w:tc>
          <w:tcPr>
            <w:tcW w:type="dxa" w:w="1344"/>
          </w:tcPr>
          <w:p>
            <w:r>
              <w:t>03/07/2026</w:t>
            </w:r>
          </w:p>
        </w:tc>
        <w:tc>
          <w:tcPr>
            <w:tcW w:type="dxa" w:w="1344"/>
          </w:tcPr>
          <w:p>
            <w:r>
              <w:t>Vendredi</w:t>
            </w:r>
          </w:p>
        </w:tc>
        <w:tc>
          <w:tcPr>
            <w:tcW w:type="dxa" w:w="1344"/>
          </w:tcPr>
          <w:p>
            <w:r>
              <w:t>Boissons Nationale</w:t>
            </w:r>
          </w:p>
        </w:tc>
        <w:tc>
          <w:tcPr>
            <w:tcW w:type="dxa" w:w="1344"/>
          </w:tcPr>
          <w:p>
            <w:r>
              <w:t>BN-2026-0088</w:t>
            </w:r>
          </w:p>
        </w:tc>
        <w:tc>
          <w:tcPr>
            <w:tcW w:type="dxa" w:w="1344"/>
          </w:tcPr>
          <w:p>
            <w:r>
              <w:t>48,00 $US</w:t>
            </w:r>
          </w:p>
        </w:tc>
        <w:tc>
          <w:tcPr>
            <w:tcW w:type="dxa" w:w="1344"/>
          </w:tcPr>
          <w:p>
            <w:r>
              <w:t>4,80 $US</w:t>
            </w:r>
          </w:p>
        </w:tc>
        <w:tc>
          <w:tcPr>
            <w:tcW w:type="dxa" w:w="1344"/>
          </w:tcPr>
          <w:p>
            <w:r>
              <w:t>52,80 $US</w:t>
            </w:r>
          </w:p>
        </w:tc>
      </w:tr>
      <w:tr>
        <w:tc>
          <w:tcPr>
            <w:tcW w:type="dxa" w:w="1344"/>
          </w:tcPr>
          <w:p>
            <w:r>
              <w:t>04/07/2026</w:t>
            </w:r>
          </w:p>
        </w:tc>
        <w:tc>
          <w:tcPr>
            <w:tcW w:type="dxa" w:w="1344"/>
          </w:tcPr>
          <w:p>
            <w:r>
              <w:t>Samedi</w:t>
            </w:r>
          </w:p>
        </w:tc>
        <w:tc>
          <w:tcPr>
            <w:tcW w:type="dxa" w:w="1344"/>
          </w:tcPr>
          <w:p>
            <w:r>
              <w:t>Emballages Haïti</w:t>
            </w:r>
          </w:p>
        </w:tc>
        <w:tc>
          <w:tcPr>
            <w:tcW w:type="dxa" w:w="1344"/>
          </w:tcPr>
          <w:p>
            <w:r>
              <w:t>EH-2026-0205</w:t>
            </w:r>
          </w:p>
        </w:tc>
        <w:tc>
          <w:tcPr>
            <w:tcW w:type="dxa" w:w="1344"/>
          </w:tcPr>
          <w:p>
            <w:r>
              <w:t>80,00 $US</w:t>
            </w:r>
          </w:p>
        </w:tc>
        <w:tc>
          <w:tcPr>
            <w:tcW w:type="dxa" w:w="1344"/>
          </w:tcPr>
          <w:p>
            <w:r>
              <w:t>8,00 $US</w:t>
            </w:r>
          </w:p>
        </w:tc>
        <w:tc>
          <w:tcPr>
            <w:tcW w:type="dxa" w:w="1344"/>
          </w:tcPr>
          <w:p>
            <w:r>
              <w:t>88,00 $US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5 factures Save — Account Balance = 0 sur chacune.</w:t>
      </w:r>
    </w:p>
    <w:p>
      <w:pPr>
        <w:pStyle w:val="ListParagraph"/>
      </w:pPr>
      <w:r>
        <w:t>☐ Qty on Hand augmentée (ex. Pain : 24 ouverture + 24 facture mardi).</w:t>
      </w:r>
    </w:p>
    <w:p>
      <w:pPr>
        <w:pStyle w:val="ListParagraph"/>
      </w:pPr>
      <w:r>
        <w:t>☐ Popup Price Variance lu — OK si 1er achat.</w:t>
      </w:r>
    </w:p>
    <w:p>
      <w:pPr>
        <w:pStyle w:val="ListParagraph"/>
      </w:pPr>
      <w:r>
        <w:t>☐ Je passe à l'étape 30.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30 — Créer une commande</w:t>
      </w:r>
    </w:p>
    <w:p>
      <w:r>
        <w:rPr>
          <w:b/>
        </w:rPr>
        <w:t xml:space="preserve">Tutoriel / menu OC : </w:t>
      </w:r>
      <w:r>
        <w:t>#32</w:t>
      </w:r>
    </w:p>
    <w:p>
      <w:r>
        <w:t>Objectif : Commande fournisseur.</w:t>
      </w:r>
    </w:p>
    <w:p>
      <w:r>
        <w:rPr>
          <w:b/>
        </w:rPr>
        <w:t xml:space="preserve">Prérequis : </w:t>
      </w:r>
      <w:r>
        <w:t>Facture mardi faite.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Purchasing → Orders → New (New Order Worksheet).</w:t>
      </w:r>
    </w:p>
    <w:p>
      <w:r>
        <w:rPr>
          <w:b/>
        </w:rPr>
        <w:t xml:space="preserve">2. </w:t>
      </w:r>
      <w:r>
        <w:t>Supplier = Distrib. Caraïbes.</w:t>
      </w:r>
    </w:p>
    <w:p>
      <w:r>
        <w:rPr>
          <w:b/>
        </w:rPr>
        <w:t xml:space="preserve">3. </w:t>
      </w:r>
      <w:r>
        <w:t>Ajouter les items du tableau (double-clic ou glisser).</w:t>
      </w:r>
    </w:p>
    <w:p>
      <w:r>
        <w:rPr>
          <w:b/>
        </w:rPr>
        <w:t xml:space="preserve">4. </w:t>
      </w:r>
      <w:r>
        <w:t>Round to Case si proposé · Set Approved si Order Approval actif · Save.</w:t>
      </w:r>
    </w:p>
    <w:p>
      <w:r>
        <w:rPr>
          <w:b/>
        </w:rPr>
        <w:t xml:space="preserve">5. </w:t>
      </w:r>
      <w:r>
        <w:t>Ne pas exporter EDI pour l'exercice seul.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Date</w:t>
            </w:r>
          </w:p>
        </w:tc>
        <w:tc>
          <w:tcPr>
            <w:tcW w:type="dxa" w:w="1568"/>
          </w:tcPr>
          <w:p>
            <w:r>
              <w:t>Item</w:t>
            </w:r>
          </w:p>
        </w:tc>
        <w:tc>
          <w:tcPr>
            <w:tcW w:type="dxa" w:w="1568"/>
          </w:tcPr>
          <w:p>
            <w:r>
              <w:t>Fournisseur</w:t>
            </w:r>
          </w:p>
        </w:tc>
        <w:tc>
          <w:tcPr>
            <w:tcW w:type="dxa" w:w="1568"/>
          </w:tcPr>
          <w:p>
            <w:r>
              <w:t>Qté commande</w:t>
            </w:r>
          </w:p>
        </w:tc>
        <w:tc>
          <w:tcPr>
            <w:tcW w:type="dxa" w:w="1568"/>
          </w:tcPr>
          <w:p>
            <w:r>
              <w:t>Uom</w:t>
            </w:r>
          </w:p>
        </w:tc>
        <w:tc>
          <w:tcPr>
            <w:tcW w:type="dxa" w:w="1568"/>
          </w:tcPr>
          <w:p>
            <w:r>
              <w:t>Note</w:t>
            </w:r>
          </w:p>
        </w:tc>
      </w:tr>
      <w:tr>
        <w:tc>
          <w:tcPr>
            <w:tcW w:type="dxa" w:w="1568"/>
          </w:tcPr>
          <w:p>
            <w:r>
              <w:t>30/06/2026</w:t>
            </w:r>
          </w:p>
        </w:tc>
        <w:tc>
          <w:tcPr>
            <w:tcW w:type="dxa" w:w="1568"/>
          </w:tcPr>
          <w:p>
            <w:r>
              <w:t>Bœuf haché 80/20</w:t>
            </w:r>
          </w:p>
        </w:tc>
        <w:tc>
          <w:tcPr>
            <w:tcW w:type="dxa" w:w="1568"/>
          </w:tcPr>
          <w:p>
            <w:r>
              <w:t>Distrib. Caraïbes</w:t>
            </w:r>
          </w:p>
        </w:tc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Réappro — par level ou manuel</w:t>
            </w:r>
          </w:p>
        </w:tc>
      </w:tr>
      <w:tr>
        <w:tc>
          <w:tcPr>
            <w:tcW w:type="dxa" w:w="1568"/>
          </w:tcPr>
          <w:p>
            <w:r>
              <w:t>30/06/2026</w:t>
            </w:r>
          </w:p>
        </w:tc>
        <w:tc>
          <w:tcPr>
            <w:tcW w:type="dxa" w:w="1568"/>
          </w:tcPr>
          <w:p>
            <w:r>
              <w:t>Pommes de terre</w:t>
            </w:r>
          </w:p>
        </w:tc>
        <w:tc>
          <w:tcPr>
            <w:tcW w:type="dxa" w:w="1568"/>
          </w:tcPr>
          <w:p>
            <w:r>
              <w:t>Distrib. Caraïbes</w:t>
            </w:r>
          </w:p>
        </w:tc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cs</w:t>
            </w:r>
          </w:p>
        </w:tc>
        <w:tc>
          <w:tcPr>
            <w:tcW w:type="dxa" w:w="1568"/>
          </w:tcPr>
          <w:p>
            <w:r>
              <w:t>Round to Case si Order Reminder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1 commande Save.</w:t>
      </w:r>
    </w:p>
    <w:p>
      <w:pPr>
        <w:pStyle w:val="ListParagraph"/>
      </w:pPr>
      <w:r>
        <w:t>☐ Étape 31.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31 — Order Reminders</w:t>
      </w:r>
    </w:p>
    <w:p>
      <w:r>
        <w:rPr>
          <w:b/>
        </w:rPr>
        <w:t xml:space="preserve">Tutoriel / menu OC : </w:t>
      </w:r>
      <w:r>
        <w:t>#31</w:t>
      </w:r>
    </w:p>
    <w:p>
      <w:r>
        <w:t>Objectif : Dashboard réappro.</w:t>
      </w:r>
    </w:p>
    <w:p>
      <w:r>
        <w:rPr>
          <w:b/>
        </w:rPr>
        <w:t xml:space="preserve">Prérequis : </w:t>
      </w:r>
      <w:r>
        <w:t>Par levels configurés (étape 21).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Dashboard → tuile Order Reminder (items sous le minimum).</w:t>
      </w:r>
    </w:p>
    <w:p>
      <w:r>
        <w:rPr>
          <w:b/>
        </w:rPr>
        <w:t xml:space="preserve">2. </w:t>
      </w:r>
      <w:r>
        <w:t>Create Order → Round to Case → Save par fournisseur.</w:t>
      </w:r>
    </w:p>
    <w:p>
      <w:r>
        <w:rPr>
          <w:b/>
        </w:rPr>
        <w:t xml:space="preserve">3. </w:t>
      </w:r>
      <w:r>
        <w:t>Option : cocher Include items below par level lors d'une commande.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Tuile Order Reminder consultée.</w:t>
      </w:r>
    </w:p>
    <w:p>
      <w:pPr>
        <w:pStyle w:val="ListParagraph"/>
      </w:pPr>
      <w:r>
        <w:t>☐ Phase F — ventes.</w:t>
      </w:r>
    </w:p>
    <w:p>
      <w:r>
        <w:t>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PHASE F — Ventes (32–36)</w:t>
      </w:r>
    </w:p>
    <w:p>
      <w:r>
        <w:t>Un **Till Tape** dans Optimum Control, ce n'est pas un fichier : c'est la **saisie manuelle du Sales Mix** (ce qui a été vendu), comme si vous recopiez le **Z de caisse** quand il n'y a pas d'import POS automatique. OC enregistre les quantités par **Product** (recette menu), calcule l'**usage idéal** et **diminue le stock** au Save.</w:t>
      </w:r>
    </w:p>
    <w:p>
      <w:r>
        <w:t>Deux écrans différents — ne pas confondre :</w:t>
        <w:br/>
        <w:t>• **Till Tape List** (Sales → Till Tapes → New) = **modèle** : quels products entrer (7 du menu). Pas de date, pas de quantités, pas de colonne POS ID.</w:t>
        <w:br/>
        <w:t>• **Till Tape Sale** (Sales → New → Till Tape) = **vente d'un jour** : date + quantités vendues (# Sold) à côté du **nom du product** (Burger classique, Cola…). Le POS ID (101, 102…) est déjà sur la fiche Product — il sert surtout à l'import CSV et Pending Sales.</w:t>
      </w:r>
    </w:p>
    <w:p>
      <w:pPr>
        <w:pStyle w:val="Heading2"/>
      </w:pPr>
      <w:r>
        <w:t>ÉTAPE 32 — Till Tape — mardi</w:t>
      </w:r>
    </w:p>
    <w:p>
      <w:r>
        <w:rPr>
          <w:b/>
        </w:rPr>
        <w:t xml:space="preserve">Tutoriel / menu OC : </w:t>
      </w:r>
      <w:r>
        <w:t>#43</w:t>
      </w:r>
    </w:p>
    <w:p>
      <w:r>
        <w:t>Objectif : Liste Till Tape puis vente 30/06/2026.</w:t>
      </w:r>
    </w:p>
    <w:p>
      <w:r>
        <w:rPr>
          <w:b/>
        </w:rPr>
        <w:t xml:space="preserve">Prérequis : </w:t>
      </w:r>
      <w:r>
        <w:t>Products POS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Sales → Till Tapes (ruban) → New.</w:t>
      </w:r>
    </w:p>
    <w:p>
      <w:r>
        <w:rPr>
          <w:b/>
        </w:rPr>
        <w:t xml:space="preserve">2. </w:t>
      </w:r>
      <w:r>
        <w:t>Description obligatoire : ex. « Tous les produits ».</w:t>
      </w:r>
    </w:p>
    <w:p>
      <w:r>
        <w:rPr>
          <w:b/>
        </w:rPr>
        <w:t xml:space="preserve">3. </w:t>
      </w:r>
      <w:r>
        <w:t>Gauche : les 7 Products — Burger classique, Burger bacon, Frites moyennes, Salade César, Bol chili, Cola, Eau.</w:t>
      </w:r>
    </w:p>
    <w:p>
      <w:r>
        <w:rPr>
          <w:b/>
        </w:rPr>
        <w:t xml:space="preserve">4. </w:t>
      </w:r>
      <w:r>
        <w:t>Double-clic ou flèche → panneau droit (Till Tape Products). Shift+clic pour tout sélectionner.</w:t>
      </w:r>
    </w:p>
    <w:p>
      <w:r>
        <w:rPr>
          <w:b/>
        </w:rPr>
        <w:t xml:space="preserve">5. </w:t>
      </w:r>
      <w:r>
        <w:t>Save → fermer. C'est une configuration unique — pas la vente du jour.</w:t>
      </w:r>
    </w:p>
    <w:p>
      <w:r>
        <w:rPr>
          <w:b/>
        </w:rPr>
        <w:t xml:space="preserve">6. </w:t>
      </w:r>
      <w:r>
        <w:t>Sales → New (ruban, pas Till Tapes) → Till Tape / New Till Tape Sale.</w:t>
      </w:r>
    </w:p>
    <w:p>
      <w:r>
        <w:rPr>
          <w:b/>
        </w:rPr>
        <w:t xml:space="preserve">7. </w:t>
      </w:r>
      <w:r>
        <w:t>Sales Date : 30/06/2026 (2026-06-30) — **mardi**.</w:t>
      </w:r>
    </w:p>
    <w:p>
      <w:r>
        <w:rPr>
          <w:b/>
        </w:rPr>
        <w:t xml:space="preserve">8. </w:t>
      </w:r>
      <w:r>
        <w:t>Choisir la liste « Tous les produits » → Continue.</w:t>
      </w:r>
    </w:p>
    <w:p>
      <w:r>
        <w:rPr>
          <w:b/>
        </w:rPr>
        <w:t xml:space="preserve">9. </w:t>
      </w:r>
      <w:r>
        <w:t>Saisir # Sold à côté de chaque nom de product (pas de colonne POS — voir tableau ci-dessous).</w:t>
      </w:r>
    </w:p>
    <w:p>
      <w:r>
        <w:rPr>
          <w:b/>
        </w:rPr>
        <w:t xml:space="preserve">10. </w:t>
      </w:r>
      <w:r>
        <w:t>Save — OC extrait le stock (ex. Pain burger : 48 → 13 ea après 25 burgers + 10 bacon burgers).</w:t>
      </w:r>
    </w:p>
    <w:p>
      <w:r>
        <w:rPr>
          <w:b/>
        </w:rPr>
        <w:t xml:space="preserve">11. </w:t>
      </w:r>
      <w:r>
        <w:t>**Preferences → POS → Comptoir CSV** (étape 14) sert à l'**import de fichiers CSV**, pas à créer la liste Till Tape. Ne **désélectionnez pas** Comptoir CSV pour « débloquer » Till Tape — sans config POS, **Sales → New** peut tout griser (message *Must Select Sales Configuration*). En pratique v5 : **créez et Save la liste Till Tape d'abord** (Description + 7 products) ; ensuite **Sales → New → Till Tape** se dégrise. Mar→ven : **Import From File** avec Comptoir CSV (étape 33). Alternative 1re vente : importer ventes_mardi_2026-06-30.csv — même résultat qu'un Till Tape manuel.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Product (nom à l'écran)</w:t>
            </w:r>
          </w:p>
        </w:tc>
        <w:tc>
          <w:tcPr>
            <w:tcW w:type="dxa" w:w="3135"/>
          </w:tcPr>
          <w:p>
            <w:r>
              <w:t>POS ID (fiche Product)</w:t>
            </w:r>
          </w:p>
        </w:tc>
        <w:tc>
          <w:tcPr>
            <w:tcW w:type="dxa" w:w="3135"/>
          </w:tcPr>
          <w:p>
            <w:r>
              <w:t>Qté 30/06/2026 (mar.)</w:t>
            </w:r>
          </w:p>
        </w:tc>
      </w:tr>
      <w:tr>
        <w:tc>
          <w:tcPr>
            <w:tcW w:type="dxa" w:w="3135"/>
          </w:tcPr>
          <w:p>
            <w:r>
              <w:t>Burger classique</w:t>
            </w:r>
          </w:p>
        </w:tc>
        <w:tc>
          <w:tcPr>
            <w:tcW w:type="dxa" w:w="3135"/>
          </w:tcPr>
          <w:p>
            <w:r>
              <w:t>101</w:t>
            </w:r>
          </w:p>
        </w:tc>
        <w:tc>
          <w:tcPr>
            <w:tcW w:type="dxa" w:w="3135"/>
          </w:tcPr>
          <w:p>
            <w:r>
              <w:t>25</w:t>
            </w:r>
          </w:p>
        </w:tc>
      </w:tr>
      <w:tr>
        <w:tc>
          <w:tcPr>
            <w:tcW w:type="dxa" w:w="3135"/>
          </w:tcPr>
          <w:p>
            <w:r>
              <w:t>Burger bacon</w:t>
            </w:r>
          </w:p>
        </w:tc>
        <w:tc>
          <w:tcPr>
            <w:tcW w:type="dxa" w:w="3135"/>
          </w:tcPr>
          <w:p>
            <w:r>
              <w:t>102</w:t>
            </w:r>
          </w:p>
        </w:tc>
        <w:tc>
          <w:tcPr>
            <w:tcW w:type="dxa" w:w="3135"/>
          </w:tcPr>
          <w:p>
            <w:r>
              <w:t>10</w:t>
            </w:r>
          </w:p>
        </w:tc>
      </w:tr>
      <w:tr>
        <w:tc>
          <w:tcPr>
            <w:tcW w:type="dxa" w:w="3135"/>
          </w:tcPr>
          <w:p>
            <w:r>
              <w:t>Frites moyennes</w:t>
            </w:r>
          </w:p>
        </w:tc>
        <w:tc>
          <w:tcPr>
            <w:tcW w:type="dxa" w:w="3135"/>
          </w:tcPr>
          <w:p>
            <w:r>
              <w:t>201</w:t>
            </w:r>
          </w:p>
        </w:tc>
        <w:tc>
          <w:tcPr>
            <w:tcW w:type="dxa" w:w="3135"/>
          </w:tcPr>
          <w:p>
            <w:r>
              <w:t>30</w:t>
            </w:r>
          </w:p>
        </w:tc>
      </w:tr>
      <w:tr>
        <w:tc>
          <w:tcPr>
            <w:tcW w:type="dxa" w:w="3135"/>
          </w:tcPr>
          <w:p>
            <w:r>
              <w:t>Salade César</w:t>
            </w:r>
          </w:p>
        </w:tc>
        <w:tc>
          <w:tcPr>
            <w:tcW w:type="dxa" w:w="3135"/>
          </w:tcPr>
          <w:p>
            <w:r>
              <w:t>301</w:t>
            </w:r>
          </w:p>
        </w:tc>
        <w:tc>
          <w:tcPr>
            <w:tcW w:type="dxa" w:w="3135"/>
          </w:tcPr>
          <w:p>
            <w:r>
              <w:t>8</w:t>
            </w:r>
          </w:p>
        </w:tc>
      </w:tr>
      <w:tr>
        <w:tc>
          <w:tcPr>
            <w:tcW w:type="dxa" w:w="3135"/>
          </w:tcPr>
          <w:p>
            <w:r>
              <w:t>Bol chili</w:t>
            </w:r>
          </w:p>
        </w:tc>
        <w:tc>
          <w:tcPr>
            <w:tcW w:type="dxa" w:w="3135"/>
          </w:tcPr>
          <w:p>
            <w:r>
              <w:t>401</w:t>
            </w:r>
          </w:p>
        </w:tc>
        <w:tc>
          <w:tcPr>
            <w:tcW w:type="dxa" w:w="3135"/>
          </w:tcPr>
          <w:p>
            <w:r>
              <w:t>15</w:t>
            </w:r>
          </w:p>
        </w:tc>
      </w:tr>
      <w:tr>
        <w:tc>
          <w:tcPr>
            <w:tcW w:type="dxa" w:w="3135"/>
          </w:tcPr>
          <w:p>
            <w:r>
              <w:t>Cola 355 ml</w:t>
            </w:r>
          </w:p>
        </w:tc>
        <w:tc>
          <w:tcPr>
            <w:tcW w:type="dxa" w:w="3135"/>
          </w:tcPr>
          <w:p>
            <w:r>
              <w:t>501</w:t>
            </w:r>
          </w:p>
        </w:tc>
        <w:tc>
          <w:tcPr>
            <w:tcW w:type="dxa" w:w="3135"/>
          </w:tcPr>
          <w:p>
            <w:r>
              <w:t>40</w:t>
            </w:r>
          </w:p>
        </w:tc>
      </w:tr>
      <w:tr>
        <w:tc>
          <w:tcPr>
            <w:tcW w:type="dxa" w:w="3135"/>
          </w:tcPr>
          <w:p>
            <w:r>
              <w:t>Eau 500 ml</w:t>
            </w:r>
          </w:p>
        </w:tc>
        <w:tc>
          <w:tcPr>
            <w:tcW w:type="dxa" w:w="3135"/>
          </w:tcPr>
          <w:p>
            <w:r>
              <w:t>502</w:t>
            </w:r>
          </w:p>
        </w:tc>
        <w:tc>
          <w:tcPr>
            <w:tcW w:type="dxa" w:w="3135"/>
          </w:tcPr>
          <w:p>
            <w:r>
              <w:t>12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Liste Till Tape Save (7 products).</w:t>
      </w:r>
    </w:p>
    <w:p>
      <w:pPr>
        <w:pStyle w:val="ListParagraph"/>
      </w:pPr>
      <w:r>
        <w:t>☐ Ventes 30/06/2026 (mardi) Save — 140 unités au total.</w:t>
      </w:r>
    </w:p>
    <w:p>
      <w:pPr>
        <w:pStyle w:val="ListParagraph"/>
      </w:pPr>
      <w:r>
        <w:t>☐ Calendrier Sales : date du mardi affichée.</w:t>
      </w:r>
    </w:p>
    <w:p>
      <w:pPr>
        <w:pStyle w:val="ListParagraph"/>
      </w:pPr>
      <w:r>
        <w:t>☐ Qty on Hand baissée (ex. Pain ≈ 13 ea, Cola −40).</w:t>
      </w:r>
    </w:p>
    <w:p>
      <w:pPr>
        <w:pStyle w:val="ListParagraph"/>
      </w:pPr>
      <w:r>
        <w:t>☐ Imports mer→sam faits (étape 33) — puis Pending Sales (étape 34).</w:t>
      </w:r>
    </w:p>
    <w:p>
      <w:pPr>
        <w:pStyle w:val="ListParagraph"/>
      </w:pPr>
      <w:r>
        <w:t>☐ Je passe à l'étape 33.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33 — Import CSV mer→sam</w:t>
      </w:r>
    </w:p>
    <w:p>
      <w:r>
        <w:rPr>
          <w:b/>
        </w:rPr>
        <w:t xml:space="preserve">Tutoriel / menu OC : </w:t>
      </w:r>
      <w:r>
        <w:t>#42</w:t>
      </w:r>
    </w:p>
    <w:p>
      <w:r>
        <w:t>Objectif : 4 jours CSV — Comptoir CSV actif.</w:t>
      </w:r>
    </w:p>
    <w:p>
      <w:r>
        <w:rPr>
          <w:b/>
        </w:rPr>
        <w:t xml:space="preserve">Prérequis : </w:t>
      </w:r>
      <w:r>
        <w:t>Till Tape mar. fait.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Garder Comptoir CSV dans Preferences → POS (ne pas le désélectionner).</w:t>
      </w:r>
    </w:p>
    <w:p>
      <w:r>
        <w:rPr>
          <w:b/>
        </w:rPr>
        <w:t xml:space="preserve">2. </w:t>
      </w:r>
      <w:r>
        <w:t>Spec **Comptoir CSV** (engrenage POS) : **5 colonnes** — 1=Date, 2=POS ID, 3=Description, 4=Quantity, 5=**Gross Sales** (total de **ligne** = Quantity × prix unitaire, **pas** le prix unitaire seul). Champs obligatoires (*) : PLU Number, PLU Description, Amount Sold, **Gross Sales** — laisser **Selling Price** vide. Si la col. 5 contient 14,95 au lieu de 373,75 (25×14,95), **Avg Price** sera rouge (14,95÷25≈0,60). Régénérez les CSV : `python generate_ventes_csv.py`.</w:t>
      </w:r>
    </w:p>
    <w:p>
      <w:r>
        <w:rPr>
          <w:b/>
        </w:rPr>
        <w:t xml:space="preserve">3. </w:t>
      </w:r>
      <w:r>
        <w:t>Sales → New → Import From File → Browse.</w:t>
      </w:r>
    </w:p>
    <w:p>
      <w:r>
        <w:rPr>
          <w:b/>
        </w:rPr>
        <w:t xml:space="preserve">4. </w:t>
      </w:r>
      <w:r>
        <w:t>Import ventes_mercredi_2026-07-01.csv … ventes_samedi_2026-07-04.csv (5 colonnes, Date en col. 1).</w:t>
      </w:r>
    </w:p>
    <w:p>
      <w:r>
        <w:rPr>
          <w:b/>
        </w:rPr>
        <w:t xml:space="preserve">5. </w:t>
      </w:r>
      <w:r>
        <w:t>Ne pas utiliser ventes_minimal_*.csv avec cette spec.</w:t>
      </w:r>
    </w:p>
    <w:p>
      <w:r>
        <w:rPr>
          <w:b/>
        </w:rPr>
        <w:t xml:space="preserve">6. </w:t>
      </w:r>
      <w:r>
        <w:t>Dates : mer. 01/07/2026, jeu. 02/07/2026, ven. 03/07/2026, sam. 04/07/2026.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Index colonne</w:t>
            </w:r>
          </w:p>
        </w:tc>
        <w:tc>
          <w:tcPr>
            <w:tcW w:type="dxa" w:w="3135"/>
          </w:tcPr>
          <w:p>
            <w:r>
              <w:t>Champ OC (Comptoir CSV)</w:t>
            </w:r>
          </w:p>
        </w:tc>
        <w:tc>
          <w:tcPr>
            <w:tcW w:type="dxa" w:w="3135"/>
          </w:tcPr>
          <w:p>
            <w:r>
              <w:t>En-tête CSV / contenu col. 5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Sales Date</w:t>
            </w:r>
          </w:p>
        </w:tc>
        <w:tc>
          <w:tcPr>
            <w:tcW w:type="dxa" w:w="3135"/>
          </w:tcPr>
          <w:p>
            <w:r>
              <w:t>Date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*PLU Number</w:t>
            </w:r>
          </w:p>
        </w:tc>
        <w:tc>
          <w:tcPr>
            <w:tcW w:type="dxa" w:w="3135"/>
          </w:tcPr>
          <w:p>
            <w:r>
              <w:t>POS ID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*PLU Description</w:t>
            </w:r>
          </w:p>
        </w:tc>
        <w:tc>
          <w:tcPr>
            <w:tcW w:type="dxa" w:w="3135"/>
          </w:tcPr>
          <w:p>
            <w:r>
              <w:t>POS Description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*Amount Sold</w:t>
            </w:r>
          </w:p>
        </w:tc>
        <w:tc>
          <w:tcPr>
            <w:tcW w:type="dxa" w:w="3135"/>
          </w:tcPr>
          <w:p>
            <w:r>
              <w:t>Quantity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*Gross Sales</w:t>
            </w:r>
          </w:p>
        </w:tc>
        <w:tc>
          <w:tcPr>
            <w:tcW w:type="dxa" w:w="3135"/>
          </w:tcPr>
          <w:p>
            <w:r>
              <w:t>Gross Sales (= Qté × prix unitaire)</w:t>
            </w:r>
          </w:p>
        </w:tc>
      </w:tr>
      <w:tr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Selling Price</w:t>
            </w:r>
          </w:p>
        </w:tc>
        <w:tc>
          <w:tcPr>
            <w:tcW w:type="dxa" w:w="3135"/>
          </w:tcPr>
          <w:p>
            <w:r>
              <w:t>(vide — ne pas mapper si Gross Sales = 5)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4 jours CSV importés ou ventes_semaine_comptoir.csv.</w:t>
      </w:r>
    </w:p>
    <w:p>
      <w:pPr>
        <w:pStyle w:val="ListParagraph"/>
      </w:pPr>
      <w:r>
        <w:t>☐ Pending Sales traités.</w:t>
      </w:r>
    </w:p>
    <w:p>
      <w:pPr>
        <w:pStyle w:val="ListParagraph"/>
      </w:pPr>
      <w:r>
        <w:t>☐ Étape 34.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34 — Pending Sales</w:t>
      </w:r>
    </w:p>
    <w:p>
      <w:r>
        <w:rPr>
          <w:b/>
        </w:rPr>
        <w:t xml:space="preserve">Tutoriel / menu OC : </w:t>
      </w:r>
      <w:r>
        <w:t>#44</w:t>
      </w:r>
    </w:p>
    <w:p>
      <w:r>
        <w:t>Objectif : 0 Unlinked — tout Valid.</w:t>
      </w:r>
    </w:p>
    <w:p>
      <w:r>
        <w:rPr>
          <w:b/>
        </w:rPr>
        <w:t xml:space="preserve">Prérequis : </w:t>
      </w:r>
      <w:r>
        <w:t>Imports mer→sam faits.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Après un **import CSV** (ou parfois un Till Tape), Optimum Control classe chaque ligne de vente POS dans l'écran **Pending Sales Mix** (double-clic sur un jour du calendrier Sales). Tant qu'une ligne reste **Unlinked**, OC **ne calcule pas l'usage idéal** pour ce produit — le stock n'est pas correctement extrait par les recettes. Objectif de l'exercice : **0 Unlinked** (toutes les lignes **Valid** ou **Ignored** volontairement).</w:t>
      </w:r>
    </w:p>
    <w:p>
      <w:r>
        <w:rPr>
          <w:b/>
        </w:rPr>
        <w:t xml:space="preserve">2. </w:t>
      </w:r>
      <w:r>
        <w:t>Chaîne complète : **bouton caisse** (PLU 101) → **import** (CSV ou Sales Export) → **Product OC** « Burger classique » (POS ID# 101 + recette) → **usage idéal** (pain, bœuf, sauce…) → **Usage Summary** (écart réel vs théorique). Sans POS ID renseigné, l'import arrive en **Unlinked** — OC ne sait pas quelle recette appliquer.</w:t>
      </w:r>
    </w:p>
    <w:p>
      <w:r>
        <w:rPr>
          <w:b/>
        </w:rPr>
        <w:t xml:space="preserve">3. </w:t>
      </w:r>
      <w:r>
        <w:t>**Unlink** n'apparaît que sur une vente **Mismatched** — pas sur Unlinked.</w:t>
        <w:br/>
        <w:t>• **Unlinked** = OC ne sait **pas encore** quel Product lier (POS ID inconnu).</w:t>
        <w:br/>
        <w:t>• **Unlink** = vous **cassez** un lien existant parce que la description ne correspond **pas** au bon Product (ex. le fichier dit « Burger meal » mais le lien pointe vers « Burger classique » par erreur). La ligne retourne en section **Unlinked** ; vous pouvez alors **Link To** le bon Product ou **Create Product**.</w:t>
        <w:br/>
        <w:t>• **Switch Description** = même Product, seul le libellé POS a changé — préférez cette option si c'est le même plat.</w:t>
        <w:br/>
        <w:t>Dans l'exercice Comptoir : vos 7 Products ont déjà POS ID 101–502 (étape 24). Après import, tout devrait être **Valid**. Si une ligne est Unlinked, vérifiez le POS ID sur la fiche Product (Recipe → Products) puis **Link To**.</w:t>
      </w:r>
    </w:p>
    <w:p>
      <w:r>
        <w:rPr>
          <w:b/>
        </w:rPr>
        <w:t xml:space="preserve">4. </w:t>
      </w:r>
      <w:r>
        <w:t>Cas typique exercice : import mer→sam avec Comptoir CSV — les 7 POS ID sont déjà sur vos Products. Vous ouvrez Pending Sales par précaution : tout est **Valid** → Save sans modification. Si **Unlinked** sur « Cola 355 ml » : Link To → product Cola (POS 501). Erreur fréquente : avoir créé le Product sans POS ID — le corriger sur la fiche Product évite les Unlinked futurs.</w:t>
      </w:r>
    </w:p>
    <w:p>
      <w:r>
        <w:rPr>
          <w:b/>
        </w:rPr>
        <w:t xml:space="preserve">5. </w:t>
      </w:r>
      <w:r>
        <w:t>Sales → calendrier : icône « yield » (triangle) = ventes en attente — survolez pour voir Unlinked / Mismatched.</w:t>
      </w:r>
    </w:p>
    <w:p>
      <w:r>
        <w:rPr>
          <w:b/>
        </w:rPr>
        <w:t xml:space="preserve">6. </w:t>
      </w:r>
      <w:r>
        <w:t>Double-clic sur le jour (ex. 01/07/2026) → fenêtre Pending Sales Mix.</w:t>
      </w:r>
    </w:p>
    <w:p>
      <w:r>
        <w:rPr>
          <w:b/>
        </w:rPr>
        <w:t xml:space="preserve">7. </w:t>
      </w:r>
      <w:r>
        <w:t>Traiter d'abord **Unlinked** : surligner la ligne → loupe **Link To** → double-clic sur le Product (ex. Burger classique pour POS 101).</w:t>
      </w:r>
    </w:p>
    <w:p>
      <w:r>
        <w:rPr>
          <w:b/>
        </w:rPr>
        <w:t xml:space="preserve">8. </w:t>
      </w:r>
      <w:r>
        <w:t>Puis **Mismatched** : **Switch Description** si même produit ; **Unlink** seulement si mauvais lien.</w:t>
      </w:r>
    </w:p>
    <w:p>
      <w:r>
        <w:rPr>
          <w:b/>
        </w:rPr>
        <w:t xml:space="preserve">9. </w:t>
      </w:r>
      <w:r>
        <w:t>Ne pas ignorer les 7 produits du menu — ils doivent rester **Valid**.</w:t>
      </w:r>
    </w:p>
    <w:p>
      <w:r>
        <w:rPr>
          <w:b/>
        </w:rPr>
        <w:t xml:space="preserve">10. </w:t>
      </w:r>
      <w:r>
        <w:t>Save en haut → Open pour revenir au calendrier. Répéter pour chaque jour importé si besoin.</w:t>
      </w:r>
    </w:p>
    <w:p>
      <w:r>
        <w:rPr>
          <w:b/>
        </w:rPr>
        <w:t xml:space="preserve">11. </w:t>
      </w:r>
      <w:r>
        <w:t>Calendrier : plus d'icône pending sur les jours traités ; totaux Gross inchangés si déjà importés.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État OC</w:t>
            </w:r>
          </w:p>
        </w:tc>
        <w:tc>
          <w:tcPr>
            <w:tcW w:type="dxa" w:w="3135"/>
          </w:tcPr>
          <w:p>
            <w:r>
              <w:t>Signification</w:t>
            </w:r>
          </w:p>
        </w:tc>
        <w:tc>
          <w:tcPr>
            <w:tcW w:type="dxa" w:w="3135"/>
          </w:tcPr>
          <w:p>
            <w:r>
              <w:t>Action</w:t>
            </w:r>
          </w:p>
        </w:tc>
      </w:tr>
      <w:tr>
        <w:tc>
          <w:tcPr>
            <w:tcW w:type="dxa" w:w="3135"/>
          </w:tcPr>
          <w:p>
            <w:r>
              <w:t>Valid (liée)</w:t>
            </w:r>
          </w:p>
        </w:tc>
        <w:tc>
          <w:tcPr>
            <w:tcW w:type="dxa" w:w="3135"/>
          </w:tcPr>
          <w:p>
            <w:r>
              <w:t>Le POS ID (ex. 101) correspond à un Product OC — description OK.</w:t>
            </w:r>
          </w:p>
        </w:tc>
        <w:tc>
          <w:tcPr>
            <w:tcW w:type="dxa" w:w="3135"/>
          </w:tcPr>
          <w:p>
            <w:r>
              <w:t>Rien à faire — la vente compte dans le Sales Mix et l'usage idéal.</w:t>
            </w:r>
          </w:p>
        </w:tc>
      </w:tr>
      <w:tr>
        <w:tc>
          <w:tcPr>
            <w:tcW w:type="dxa" w:w="3135"/>
          </w:tcPr>
          <w:p>
            <w:r>
              <w:t>Unlinked (non liée)</w:t>
            </w:r>
          </w:p>
        </w:tc>
        <w:tc>
          <w:tcPr>
            <w:tcW w:type="dxa" w:w="3135"/>
          </w:tcPr>
          <w:p>
            <w:r>
              <w:t>Le POS ID du fichier CSV **n'est associé à aucun Product** dans OC.</w:t>
            </w:r>
          </w:p>
        </w:tc>
        <w:tc>
          <w:tcPr>
            <w:tcW w:type="dxa" w:w="3135"/>
          </w:tcPr>
          <w:p>
            <w:r>
              <w:t>**Link To** (loupe) → choisir le Product · **Create Product** · ou **Ignore** (hors menu).</w:t>
            </w:r>
          </w:p>
        </w:tc>
      </w:tr>
      <w:tr>
        <w:tc>
          <w:tcPr>
            <w:tcW w:type="dxa" w:w="3135"/>
          </w:tcPr>
          <w:p>
            <w:r>
              <w:t>Mismatched (incohérente)</w:t>
            </w:r>
          </w:p>
        </w:tc>
        <w:tc>
          <w:tcPr>
            <w:tcW w:type="dxa" w:w="3135"/>
          </w:tcPr>
          <w:p>
            <w:r>
              <w:t>Le POS ID existe, mais la **description POS** du fichier ≠ celle attendue sur la fiche Product.</w:t>
            </w:r>
          </w:p>
        </w:tc>
        <w:tc>
          <w:tcPr>
            <w:tcW w:type="dxa" w:w="3135"/>
          </w:tcPr>
          <w:p>
            <w:r>
              <w:t>**Switch Description** si c'est le même plat (bouton renommé en caisse). Sinon **Unlink** (voir ci-dessous).</w:t>
            </w:r>
          </w:p>
        </w:tc>
      </w:tr>
      <w:tr>
        <w:tc>
          <w:tcPr>
            <w:tcW w:type="dxa" w:w="3135"/>
          </w:tcPr>
          <w:p>
            <w:r>
              <w:t>Ignored (ignorée)</w:t>
            </w:r>
          </w:p>
        </w:tc>
        <w:tc>
          <w:tcPr>
            <w:tcW w:type="dxa" w:w="3135"/>
          </w:tcPr>
          <w:p>
            <w:r>
              <w:t>Ligne exclue du calcul (pourboires, « bien cuit », etc.).</w:t>
            </w:r>
          </w:p>
        </w:tc>
        <w:tc>
          <w:tcPr>
            <w:tcW w:type="dxa" w:w="3135"/>
          </w:tcPr>
          <w:p>
            <w:r>
              <w:t>**Include** pour annuler un ignore par erreur.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Chaque jour importé (01/07 → 04/07) : 0 Unlinked.</w:t>
      </w:r>
    </w:p>
    <w:p>
      <w:pPr>
        <w:pStyle w:val="ListParagraph"/>
      </w:pPr>
      <w:r>
        <w:t>☐ 7 lignes Valid par jour (ou équivalent regroupé par POS ID).</w:t>
      </w:r>
    </w:p>
    <w:p>
      <w:pPr>
        <w:pStyle w:val="ListParagraph"/>
      </w:pPr>
      <w:r>
        <w:t>☐ Aucun des 7 products du menu en Ignored.</w:t>
      </w:r>
    </w:p>
    <w:p>
      <w:pPr>
        <w:pStyle w:val="ListParagraph"/>
      </w:pPr>
      <w:r>
        <w:t>☐ Icône pending absente sur le calendrier Sales (ou seulement Ignored hors menu).</w:t>
      </w:r>
    </w:p>
    <w:p>
      <w:pPr>
        <w:pStyle w:val="ListParagraph"/>
      </w:pPr>
      <w:r>
        <w:t>☐ Étape 35.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35 — Waste</w:t>
      </w:r>
    </w:p>
    <w:p>
      <w:r>
        <w:rPr>
          <w:b/>
        </w:rPr>
        <w:t xml:space="preserve">Tutoriel / menu OC : </w:t>
      </w:r>
      <w:r>
        <w:t>#45</w:t>
      </w:r>
    </w:p>
    <w:p>
      <w:r>
        <w:t>Objectif : 4 pertes saisies.</w:t>
      </w:r>
    </w:p>
    <w:p>
      <w:r>
        <w:rPr>
          <w:b/>
        </w:rPr>
        <w:t xml:space="preserve">Prérequis : </w:t>
      </w:r>
      <w:r>
        <w:t>Pending Sales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Le **Waste** (pertes) enregistre ce qui a été **jeté ou perdu** sans être vendu : fané, brûlé, fin de shelf life, etc. OC **diminue le stock** (comme une vente) et affiche le montant dans **Usage Summary** (colonne Waste). Sans waste saisi, un écart « mystère » peut apparaître sur la laitue ou le chili à la clôture. Menu : **Sales → Waste** (calendrier) → **New**.</w:t>
      </w:r>
    </w:p>
    <w:p>
      <w:r>
        <w:rPr>
          <w:b/>
        </w:rPr>
        <w:t xml:space="preserve">2. </w:t>
      </w:r>
      <w:r>
        <w:t>Sales → Waste → New.</w:t>
      </w:r>
    </w:p>
    <w:p>
      <w:r>
        <w:rPr>
          <w:b/>
        </w:rPr>
        <w:t xml:space="preserve">3. </w:t>
      </w:r>
      <w:r>
        <w:t>Date : choisir le jour de la perte (calendrier).</w:t>
      </w:r>
    </w:p>
    <w:p>
      <w:r>
        <w:rPr>
          <w:b/>
        </w:rPr>
        <w:t xml:space="preserve">4. </w:t>
      </w:r>
      <w:r>
        <w:t>Type : **Item** (matière) ou **Prep** (batch préparé) — pas Product pour cet exercice.</w:t>
      </w:r>
    </w:p>
    <w:p>
      <w:r>
        <w:rPr>
          <w:b/>
        </w:rPr>
        <w:t xml:space="preserve">5. </w:t>
      </w:r>
      <w:r>
        <w:t>Sélectionner l'item/prep dans la liste → saisir **Quantity** + **UOM** + **Reason** (raison).</w:t>
      </w:r>
    </w:p>
    <w:p>
      <w:r>
        <w:rPr>
          <w:b/>
        </w:rPr>
        <w:t xml:space="preserve">6. </w:t>
      </w:r>
      <w:r>
        <w:t>Vérifier Unit Cost et Total → **Save** (une entrée = une ligne ; répéter New pour chaque perte).</w:t>
      </w:r>
    </w:p>
    <w:p>
      <w:r>
        <w:rPr>
          <w:b/>
        </w:rPr>
        <w:t xml:space="preserve">7. </w:t>
      </w:r>
      <w:r>
        <w:t>Le calendrier Waste affiche le jour avec une quantité / valeur.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Date</w:t>
            </w:r>
          </w:p>
        </w:tc>
        <w:tc>
          <w:tcPr>
            <w:tcW w:type="dxa" w:w="1568"/>
          </w:tcPr>
          <w:p>
            <w:r>
              <w:t>Jour</w:t>
            </w:r>
          </w:p>
        </w:tc>
        <w:tc>
          <w:tcPr>
            <w:tcW w:type="dxa" w:w="1568"/>
          </w:tcPr>
          <w:p>
            <w:r>
              <w:t>Type</w:t>
            </w:r>
          </w:p>
        </w:tc>
        <w:tc>
          <w:tcPr>
            <w:tcW w:type="dxa" w:w="1568"/>
          </w:tcPr>
          <w:p>
            <w:r>
              <w:t>Item / Prep</w:t>
            </w:r>
          </w:p>
        </w:tc>
        <w:tc>
          <w:tcPr>
            <w:tcW w:type="dxa" w:w="1568"/>
          </w:tcPr>
          <w:p>
            <w:r>
              <w:t>Quantité</w:t>
            </w:r>
          </w:p>
        </w:tc>
        <w:tc>
          <w:tcPr>
            <w:tcW w:type="dxa" w:w="1568"/>
          </w:tcPr>
          <w:p>
            <w:r>
              <w:t>Raison</w:t>
            </w:r>
          </w:p>
        </w:tc>
      </w:tr>
      <w:tr>
        <w:tc>
          <w:tcPr>
            <w:tcW w:type="dxa" w:w="1568"/>
          </w:tcPr>
          <w:p>
            <w:r>
              <w:t>01/07/2026</w:t>
            </w:r>
          </w:p>
        </w:tc>
        <w:tc>
          <w:tcPr>
            <w:tcW w:type="dxa" w:w="1568"/>
          </w:tcPr>
          <w:p>
            <w:r>
              <w:t>Mercredi</w:t>
            </w:r>
          </w:p>
        </w:tc>
        <w:tc>
          <w:tcPr>
            <w:tcW w:type="dxa" w:w="1568"/>
          </w:tcPr>
          <w:p>
            <w:r>
              <w:t>Item</w:t>
            </w:r>
          </w:p>
        </w:tc>
        <w:tc>
          <w:tcPr>
            <w:tcW w:type="dxa" w:w="1568"/>
          </w:tcPr>
          <w:p>
            <w:r>
              <w:t>Laitue romaine</w:t>
            </w:r>
          </w:p>
        </w:tc>
        <w:tc>
          <w:tcPr>
            <w:tcW w:type="dxa" w:w="1568"/>
          </w:tcPr>
          <w:p>
            <w:r>
              <w:t>500 g</w:t>
            </w:r>
          </w:p>
        </w:tc>
        <w:tc>
          <w:tcPr>
            <w:tcW w:type="dxa" w:w="1568"/>
          </w:tcPr>
          <w:p>
            <w:r>
              <w:t>Fanée</w:t>
            </w:r>
          </w:p>
        </w:tc>
      </w:tr>
      <w:tr>
        <w:tc>
          <w:tcPr>
            <w:tcW w:type="dxa" w:w="1568"/>
          </w:tcPr>
          <w:p>
            <w:r>
              <w:t>02/07/2026</w:t>
            </w:r>
          </w:p>
        </w:tc>
        <w:tc>
          <w:tcPr>
            <w:tcW w:type="dxa" w:w="1568"/>
          </w:tcPr>
          <w:p>
            <w:r>
              <w:t>Jeudi</w:t>
            </w:r>
          </w:p>
        </w:tc>
        <w:tc>
          <w:tcPr>
            <w:tcW w:type="dxa" w:w="1568"/>
          </w:tcPr>
          <w:p>
            <w:r>
              <w:t>Prep</w:t>
            </w:r>
          </w:p>
        </w:tc>
        <w:tc>
          <w:tcPr>
            <w:tcW w:type="dxa" w:w="1568"/>
          </w:tcPr>
          <w:p>
            <w:r>
              <w:t>Frites maison — batch (prep)</w:t>
            </w:r>
          </w:p>
        </w:tc>
        <w:tc>
          <w:tcPr>
            <w:tcW w:type="dxa" w:w="1568"/>
          </w:tcPr>
          <w:p>
            <w:r>
              <w:t>400 g</w:t>
            </w:r>
          </w:p>
        </w:tc>
        <w:tc>
          <w:tcPr>
            <w:tcW w:type="dxa" w:w="1568"/>
          </w:tcPr>
          <w:p>
            <w:r>
              <w:t>Brûlées</w:t>
            </w:r>
          </w:p>
        </w:tc>
      </w:tr>
      <w:tr>
        <w:tc>
          <w:tcPr>
            <w:tcW w:type="dxa" w:w="1568"/>
          </w:tcPr>
          <w:p>
            <w:r>
              <w:t>03/07/2026</w:t>
            </w:r>
          </w:p>
        </w:tc>
        <w:tc>
          <w:tcPr>
            <w:tcW w:type="dxa" w:w="1568"/>
          </w:tcPr>
          <w:p>
            <w:r>
              <w:t>Vendredi</w:t>
            </w:r>
          </w:p>
        </w:tc>
        <w:tc>
          <w:tcPr>
            <w:tcW w:type="dxa" w:w="1568"/>
          </w:tcPr>
          <w:p>
            <w:r>
              <w:t>Prep</w:t>
            </w:r>
          </w:p>
        </w:tc>
        <w:tc>
          <w:tcPr>
            <w:tcW w:type="dxa" w:w="1568"/>
          </w:tcPr>
          <w:p>
            <w:r>
              <w:t>Chili — batch (prep)</w:t>
            </w:r>
          </w:p>
        </w:tc>
        <w:tc>
          <w:tcPr>
            <w:tcW w:type="dxa" w:w="1568"/>
          </w:tcPr>
          <w:p>
            <w:r>
              <w:t>800 g</w:t>
            </w:r>
          </w:p>
        </w:tc>
        <w:tc>
          <w:tcPr>
            <w:tcW w:type="dxa" w:w="1568"/>
          </w:tcPr>
          <w:p>
            <w:r>
              <w:t>Fin de shelf life</w:t>
            </w:r>
          </w:p>
        </w:tc>
      </w:tr>
      <w:tr>
        <w:tc>
          <w:tcPr>
            <w:tcW w:type="dxa" w:w="1568"/>
          </w:tcPr>
          <w:p>
            <w:r>
              <w:t>04/07/2026</w:t>
            </w:r>
          </w:p>
        </w:tc>
        <w:tc>
          <w:tcPr>
            <w:tcW w:type="dxa" w:w="1568"/>
          </w:tcPr>
          <w:p>
            <w:r>
              <w:t>Samedi</w:t>
            </w:r>
          </w:p>
        </w:tc>
        <w:tc>
          <w:tcPr>
            <w:tcW w:type="dxa" w:w="1568"/>
          </w:tcPr>
          <w:p>
            <w:r>
              <w:t>Item</w:t>
            </w:r>
          </w:p>
        </w:tc>
        <w:tc>
          <w:tcPr>
            <w:tcW w:type="dxa" w:w="1568"/>
          </w:tcPr>
          <w:p>
            <w:r>
              <w:t>Pain burger</w:t>
            </w:r>
          </w:p>
        </w:tc>
        <w:tc>
          <w:tcPr>
            <w:tcW w:type="dxa" w:w="1568"/>
          </w:tcPr>
          <w:p>
            <w:r>
              <w:t>6 ea</w:t>
            </w:r>
          </w:p>
        </w:tc>
        <w:tc>
          <w:tcPr>
            <w:tcW w:type="dxa" w:w="1568"/>
          </w:tcPr>
          <w:p>
            <w:r>
              <w:t>Sec / invendable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4 entrées Waste Save (mer. → sam.).</w:t>
      </w:r>
    </w:p>
    <w:p>
      <w:pPr>
        <w:pStyle w:val="ListParagraph"/>
      </w:pPr>
      <w:r>
        <w:t>☐ Qty on Hand diminuée sur laitue, frites prep, chili prep, pain.</w:t>
      </w:r>
    </w:p>
    <w:p>
      <w:pPr>
        <w:pStyle w:val="ListParagraph"/>
      </w:pPr>
      <w:r>
        <w:t>☐ Usage Summary (étape 38) : colonne Waste &gt; 0 sur ces items.</w:t>
      </w:r>
    </w:p>
    <w:p>
      <w:pPr>
        <w:pStyle w:val="ListParagraph"/>
      </w:pPr>
      <w:r>
        <w:t>☐ Étape 36.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36 — Daily Sales</w:t>
      </w:r>
    </w:p>
    <w:p>
      <w:r>
        <w:rPr>
          <w:b/>
        </w:rPr>
        <w:t xml:space="preserve">Tutoriel / menu OC : </w:t>
      </w:r>
      <w:r>
        <w:t>ch.10</w:t>
      </w:r>
    </w:p>
    <w:p>
      <w:r>
        <w:t>Objectif : 5 totaux Gross (simulation).</w:t>
      </w:r>
    </w:p>
    <w:p>
      <w:r>
        <w:rPr>
          <w:b/>
        </w:rPr>
        <w:t xml:space="preserve">Prérequis : </w:t>
      </w:r>
      <w:r>
        <w:t>Waste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**Sales Mix** (Till Tape / import) = **quantités par product** (OC calcule l'usage idéal). **Daily Sales** = **totaux caisse du jour** (Gross / Net) pour la compta et le food cost % — chiffres **simulation** dans cet exercice, pas la somme exacte du Sales Mix. Les deux sont complémentaires : sans Daily Sales, Usage Summary peut afficher « Sales not defined ».</w:t>
      </w:r>
    </w:p>
    <w:p>
      <w:r>
        <w:rPr>
          <w:b/>
        </w:rPr>
        <w:t xml:space="preserve">2. </w:t>
      </w:r>
      <w:r>
        <w:t>Daily Sales (étape 36) : le tableau indique des **totaux Gross arrondis** (ex. mardi 1 420 $US). Le Till Tape calculé depuis vos **Selling Price** OC peut différer (ex. ≈ 1 182 $US) — saisissez le montant **simulation** du tableau pour l'exercice comptable.</w:t>
      </w:r>
    </w:p>
    <w:p>
      <w:r>
        <w:rPr>
          <w:b/>
        </w:rPr>
        <w:t xml:space="preserve">3. </w:t>
      </w:r>
      <w:r>
        <w:t>Sales → Daily Sales → New.</w:t>
      </w:r>
    </w:p>
    <w:p>
      <w:r>
        <w:rPr>
          <w:b/>
        </w:rPr>
        <w:t xml:space="preserve">4. </w:t>
      </w:r>
      <w:r>
        <w:t>Sales Date : choisir le jour (mardi 30/06 → samedi 04/07).</w:t>
      </w:r>
    </w:p>
    <w:p>
      <w:r>
        <w:rPr>
          <w:b/>
        </w:rPr>
        <w:t xml:space="preserve">5. </w:t>
      </w:r>
      <w:r>
        <w:t>Saisir **Gross Sales** (obligatoire pour l'exercice) — montants du tableau ci-dessous.</w:t>
      </w:r>
    </w:p>
    <w:p>
      <w:r>
        <w:rPr>
          <w:b/>
        </w:rPr>
        <w:t xml:space="preserve">6. </w:t>
      </w:r>
      <w:r>
        <w:t>Net Sales : optionnel ici ; vous pouvez laisser 0 ou saisir l'approximation du tableau.</w:t>
      </w:r>
    </w:p>
    <w:p>
      <w:r>
        <w:rPr>
          <w:b/>
        </w:rPr>
        <w:t xml:space="preserve">7. </w:t>
      </w:r>
      <w:r>
        <w:t>Save → répéter pour les **5 jours** d'exploitation (mar. → sam.).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Date</w:t>
            </w:r>
          </w:p>
        </w:tc>
        <w:tc>
          <w:tcPr>
            <w:tcW w:type="dxa" w:w="2351"/>
          </w:tcPr>
          <w:p>
            <w:r>
              <w:t>Jour</w:t>
            </w:r>
          </w:p>
        </w:tc>
        <w:tc>
          <w:tcPr>
            <w:tcW w:type="dxa" w:w="2351"/>
          </w:tcPr>
          <w:p>
            <w:r>
              <w:t>Gross Sales ($US)</w:t>
            </w:r>
          </w:p>
        </w:tc>
        <w:tc>
          <w:tcPr>
            <w:tcW w:type="dxa" w:w="2351"/>
          </w:tcPr>
          <w:p>
            <w:r>
              <w:t>Net Sales ($US, approx.)</w:t>
            </w:r>
          </w:p>
        </w:tc>
      </w:tr>
      <w:tr>
        <w:tc>
          <w:tcPr>
            <w:tcW w:type="dxa" w:w="2351"/>
          </w:tcPr>
          <w:p>
            <w:r>
              <w:t>30/06/2026</w:t>
            </w:r>
          </w:p>
        </w:tc>
        <w:tc>
          <w:tcPr>
            <w:tcW w:type="dxa" w:w="2351"/>
          </w:tcPr>
          <w:p>
            <w:r>
              <w:t>Mardi</w:t>
            </w:r>
          </w:p>
        </w:tc>
        <w:tc>
          <w:tcPr>
            <w:tcW w:type="dxa" w:w="2351"/>
          </w:tcPr>
          <w:p>
            <w:r>
              <w:t>1 420,00</w:t>
            </w:r>
          </w:p>
        </w:tc>
        <w:tc>
          <w:tcPr>
            <w:tcW w:type="dxa" w:w="2351"/>
          </w:tcPr>
          <w:p>
            <w:r>
              <w:t>1 380,00</w:t>
            </w:r>
          </w:p>
        </w:tc>
      </w:tr>
      <w:tr>
        <w:tc>
          <w:tcPr>
            <w:tcW w:type="dxa" w:w="2351"/>
          </w:tcPr>
          <w:p>
            <w:r>
              <w:t>01/07/2026</w:t>
            </w:r>
          </w:p>
        </w:tc>
        <w:tc>
          <w:tcPr>
            <w:tcW w:type="dxa" w:w="2351"/>
          </w:tcPr>
          <w:p>
            <w:r>
              <w:t>Mercredi</w:t>
            </w:r>
          </w:p>
        </w:tc>
        <w:tc>
          <w:tcPr>
            <w:tcW w:type="dxa" w:w="2351"/>
          </w:tcPr>
          <w:p>
            <w:r>
              <w:t>1 550,00</w:t>
            </w:r>
          </w:p>
        </w:tc>
        <w:tc>
          <w:tcPr>
            <w:tcW w:type="dxa" w:w="2351"/>
          </w:tcPr>
          <w:p>
            <w:r>
              <w:t>1 505,00</w:t>
            </w:r>
          </w:p>
        </w:tc>
      </w:tr>
      <w:tr>
        <w:tc>
          <w:tcPr>
            <w:tcW w:type="dxa" w:w="2351"/>
          </w:tcPr>
          <w:p>
            <w:r>
              <w:t>02/07/2026</w:t>
            </w:r>
          </w:p>
        </w:tc>
        <w:tc>
          <w:tcPr>
            <w:tcW w:type="dxa" w:w="2351"/>
          </w:tcPr>
          <w:p>
            <w:r>
              <w:t>Jeudi</w:t>
            </w:r>
          </w:p>
        </w:tc>
        <w:tc>
          <w:tcPr>
            <w:tcW w:type="dxa" w:w="2351"/>
          </w:tcPr>
          <w:p>
            <w:r>
              <w:t>1 380,00</w:t>
            </w:r>
          </w:p>
        </w:tc>
        <w:tc>
          <w:tcPr>
            <w:tcW w:type="dxa" w:w="2351"/>
          </w:tcPr>
          <w:p>
            <w:r>
              <w:t>1 340,00</w:t>
            </w:r>
          </w:p>
        </w:tc>
      </w:tr>
      <w:tr>
        <w:tc>
          <w:tcPr>
            <w:tcW w:type="dxa" w:w="2351"/>
          </w:tcPr>
          <w:p>
            <w:r>
              <w:t>03/07/2026</w:t>
            </w:r>
          </w:p>
        </w:tc>
        <w:tc>
          <w:tcPr>
            <w:tcW w:type="dxa" w:w="2351"/>
          </w:tcPr>
          <w:p>
            <w:r>
              <w:t>Vendredi</w:t>
            </w:r>
          </w:p>
        </w:tc>
        <w:tc>
          <w:tcPr>
            <w:tcW w:type="dxa" w:w="2351"/>
          </w:tcPr>
          <w:p>
            <w:r>
              <w:t>1 680,00</w:t>
            </w:r>
          </w:p>
        </w:tc>
        <w:tc>
          <w:tcPr>
            <w:tcW w:type="dxa" w:w="2351"/>
          </w:tcPr>
          <w:p>
            <w:r>
              <w:t>1 635,00</w:t>
            </w:r>
          </w:p>
        </w:tc>
      </w:tr>
      <w:tr>
        <w:tc>
          <w:tcPr>
            <w:tcW w:type="dxa" w:w="2351"/>
          </w:tcPr>
          <w:p>
            <w:r>
              <w:t>04/07/2026</w:t>
            </w:r>
          </w:p>
        </w:tc>
        <w:tc>
          <w:tcPr>
            <w:tcW w:type="dxa" w:w="2351"/>
          </w:tcPr>
          <w:p>
            <w:r>
              <w:t>Samedi</w:t>
            </w:r>
          </w:p>
        </w:tc>
        <w:tc>
          <w:tcPr>
            <w:tcW w:type="dxa" w:w="2351"/>
          </w:tcPr>
          <w:p>
            <w:r>
              <w:t>1 950,00</w:t>
            </w:r>
          </w:p>
        </w:tc>
        <w:tc>
          <w:tcPr>
            <w:tcW w:type="dxa" w:w="2351"/>
          </w:tcPr>
          <w:p>
            <w:r>
              <w:t>1 890,00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5 jours Daily Sales Save (mar. → sam.).</w:t>
      </w:r>
    </w:p>
    <w:p>
      <w:pPr>
        <w:pStyle w:val="ListParagraph"/>
      </w:pPr>
      <w:r>
        <w:t>☐ Gross = montants simulation du tableau (pas obligatoirement = somme Sales Mix).</w:t>
      </w:r>
    </w:p>
    <w:p>
      <w:pPr>
        <w:pStyle w:val="ListParagraph"/>
      </w:pPr>
      <w:r>
        <w:t>☐ Calendrier Daily Sales : 5 dates visibles.</w:t>
      </w:r>
    </w:p>
    <w:p>
      <w:pPr>
        <w:pStyle w:val="ListParagraph"/>
      </w:pPr>
      <w:r>
        <w:t>☐ Phase G — étape 37.</w:t>
      </w:r>
    </w:p>
    <w:p>
      <w:r>
        <w:t>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PHASE G — Clôture (37–40)</w:t>
      </w:r>
    </w:p>
    <w:p>
      <w:pPr>
        <w:pStyle w:val="Heading2"/>
      </w:pPr>
      <w:r>
        <w:t>ÉTAPE 37 — Inventaire de clôture</w:t>
      </w:r>
    </w:p>
    <w:p>
      <w:r>
        <w:rPr>
          <w:b/>
        </w:rPr>
        <w:t xml:space="preserve">Tutoriel / menu OC : </w:t>
      </w:r>
      <w:r>
        <w:t>#25</w:t>
      </w:r>
    </w:p>
    <w:p>
      <w:r>
        <w:t>Objectif : 2e inventaire (samedi 04/07/2026).</w:t>
      </w:r>
    </w:p>
    <w:p>
      <w:r>
        <w:rPr>
          <w:b/>
        </w:rPr>
        <w:t xml:space="preserve">Prérequis : </w:t>
      </w:r>
      <w:r>
        <w:t>Semaine complète.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Deuxième inventaire physique : **samedi matin 04/07/2026**, après une semaine d'achats, ventes et pertes. OC compare **ouverture (29/06) + achats − clôture (04/07)** = **usage actual** ; les ventes donnent l'**usage ideal**. L'écart (variance) apparaît dans Usage Summary. Même logique que l'ouverture : Count Inventory → New → date → comptage → Summarize → **Finalize/Save**.</w:t>
      </w:r>
    </w:p>
    <w:p>
      <w:r>
        <w:rPr>
          <w:b/>
        </w:rPr>
        <w:t xml:space="preserve">2. </w:t>
      </w:r>
      <w:r>
        <w:t>Count Inventory → New → date **04/07/2026** (samedi matin).</w:t>
      </w:r>
    </w:p>
    <w:p>
      <w:r>
        <w:rPr>
          <w:b/>
        </w:rPr>
        <w:t xml:space="preserve">3. </w:t>
      </w:r>
      <w:r>
        <w:t>Tri **Location** (comme à l'ouverture) — compter shelf-to-sheet par emplacement.</w:t>
      </w:r>
    </w:p>
    <w:p>
      <w:r>
        <w:rPr>
          <w:b/>
        </w:rPr>
        <w:t xml:space="preserve">4. </w:t>
      </w:r>
      <w:r>
        <w:t>Saisir les quantités **terrain** ci-dessous pour les items clés ; compléter le reste de façon cohérente.</w:t>
      </w:r>
    </w:p>
    <w:p>
      <w:r>
        <w:rPr>
          <w:b/>
        </w:rPr>
        <w:t xml:space="preserve">5. </w:t>
      </w:r>
      <w:r>
        <w:t>Summarize Count → vérifier valorisation et rappel factures/ventes de la période.</w:t>
      </w:r>
    </w:p>
    <w:p>
      <w:r>
        <w:rPr>
          <w:b/>
        </w:rPr>
        <w:t xml:space="preserve">6. </w:t>
      </w:r>
      <w:r>
        <w:t>Finalize / Save — verrouille la période pour Usage Summary (29/06 → 04/07).</w:t>
      </w:r>
    </w:p>
    <w:p>
      <w:pPr>
        <w:pStyle w:val="Heading3"/>
      </w:pPr>
      <w:r>
        <w:t>Valeurs — Le Comptoir du Marché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Item / Prep clé</w:t>
            </w:r>
          </w:p>
        </w:tc>
        <w:tc>
          <w:tcPr>
            <w:tcW w:type="dxa" w:w="2351"/>
          </w:tcPr>
          <w:p>
            <w:r>
              <w:t>Quantité comptée</w:t>
            </w:r>
          </w:p>
        </w:tc>
        <w:tc>
          <w:tcPr>
            <w:tcW w:type="dxa" w:w="2351"/>
          </w:tcPr>
          <w:p>
            <w:r>
              <w:t>UOM</w:t>
            </w:r>
          </w:p>
        </w:tc>
        <w:tc>
          <w:tcPr>
            <w:tcW w:type="dxa" w:w="2351"/>
          </w:tcPr>
          <w:p>
            <w:r>
              <w:t>Emplacement type</w:t>
            </w:r>
          </w:p>
        </w:tc>
      </w:tr>
      <w:tr>
        <w:tc>
          <w:tcPr>
            <w:tcW w:type="dxa" w:w="2351"/>
          </w:tcPr>
          <w:p>
            <w:r>
              <w:t>Pain burger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ea</w:t>
            </w:r>
          </w:p>
        </w:tc>
        <w:tc>
          <w:tcPr>
            <w:tcW w:type="dxa" w:w="2351"/>
          </w:tcPr>
          <w:p>
            <w:r>
              <w:t>Sec</w:t>
            </w:r>
          </w:p>
        </w:tc>
      </w:tr>
      <w:tr>
        <w:tc>
          <w:tcPr>
            <w:tcW w:type="dxa" w:w="2351"/>
          </w:tcPr>
          <w:p>
            <w:r>
              <w:t>Bœuf haché 80/20</w:t>
            </w:r>
          </w:p>
        </w:tc>
        <w:tc>
          <w:tcPr>
            <w:tcW w:type="dxa" w:w="2351"/>
          </w:tcPr>
          <w:p>
            <w:r>
              <w:t>2500</w:t>
            </w:r>
          </w:p>
        </w:tc>
        <w:tc>
          <w:tcPr>
            <w:tcW w:type="dxa" w:w="2351"/>
          </w:tcPr>
          <w:p>
            <w:r>
              <w:t>g</w:t>
            </w:r>
          </w:p>
        </w:tc>
        <w:tc>
          <w:tcPr>
            <w:tcW w:type="dxa" w:w="2351"/>
          </w:tcPr>
          <w:p>
            <w:r>
              <w:t>Congélateur / Ligne chaude</w:t>
            </w:r>
          </w:p>
        </w:tc>
      </w:tr>
      <w:tr>
        <w:tc>
          <w:tcPr>
            <w:tcW w:type="dxa" w:w="2351"/>
          </w:tcPr>
          <w:p>
            <w:r>
              <w:t>Pommes de terre</w:t>
            </w:r>
          </w:p>
        </w:tc>
        <w:tc>
          <w:tcPr>
            <w:tcW w:type="dxa" w:w="2351"/>
          </w:tcPr>
          <w:p>
            <w:r>
              <w:t>8000</w:t>
            </w:r>
          </w:p>
        </w:tc>
        <w:tc>
          <w:tcPr>
            <w:tcW w:type="dxa" w:w="2351"/>
          </w:tcPr>
          <w:p>
            <w:r>
              <w:t>g</w:t>
            </w:r>
          </w:p>
        </w:tc>
        <w:tc>
          <w:tcPr>
            <w:tcW w:type="dxa" w:w="2351"/>
          </w:tcPr>
          <w:p>
            <w:r>
              <w:t>Sec</w:t>
            </w:r>
          </w:p>
        </w:tc>
      </w:tr>
      <w:tr>
        <w:tc>
          <w:tcPr>
            <w:tcW w:type="dxa" w:w="2351"/>
          </w:tcPr>
          <w:p>
            <w:r>
              <w:t>Huile friture</w:t>
            </w:r>
          </w:p>
        </w:tc>
        <w:tc>
          <w:tcPr>
            <w:tcW w:type="dxa" w:w="2351"/>
          </w:tcPr>
          <w:p>
            <w:r>
              <w:t>9000</w:t>
            </w:r>
          </w:p>
        </w:tc>
        <w:tc>
          <w:tcPr>
            <w:tcW w:type="dxa" w:w="2351"/>
          </w:tcPr>
          <w:p>
            <w:r>
              <w:t>ml</w:t>
            </w:r>
          </w:p>
        </w:tc>
        <w:tc>
          <w:tcPr>
            <w:tcW w:type="dxa" w:w="2351"/>
          </w:tcPr>
          <w:p>
            <w:r>
              <w:t>Friterie</w:t>
            </w:r>
          </w:p>
        </w:tc>
      </w:tr>
      <w:tr>
        <w:tc>
          <w:tcPr>
            <w:tcW w:type="dxa" w:w="2351"/>
          </w:tcPr>
          <w:p>
            <w:r>
              <w:t>Chili — batch (prep)</w:t>
            </w:r>
          </w:p>
        </w:tc>
        <w:tc>
          <w:tcPr>
            <w:tcW w:type="dxa" w:w="2351"/>
          </w:tcPr>
          <w:p>
            <w:r>
              <w:t>1500</w:t>
            </w:r>
          </w:p>
        </w:tc>
        <w:tc>
          <w:tcPr>
            <w:tcW w:type="dxa" w:w="2351"/>
          </w:tcPr>
          <w:p>
            <w:r>
              <w:t>g</w:t>
            </w:r>
          </w:p>
        </w:tc>
        <w:tc>
          <w:tcPr>
            <w:tcW w:type="dxa" w:w="2351"/>
          </w:tcPr>
          <w:p>
            <w:r>
              <w:t>Ligne chaude</w:t>
            </w:r>
          </w:p>
        </w:tc>
      </w:tr>
      <w:tr>
        <w:tc>
          <w:tcPr>
            <w:tcW w:type="dxa" w:w="2351"/>
          </w:tcPr>
          <w:p>
            <w:r>
              <w:t>Cola 355 ml</w:t>
            </w:r>
          </w:p>
        </w:tc>
        <w:tc>
          <w:tcPr>
            <w:tcW w:type="dxa" w:w="2351"/>
          </w:tcPr>
          <w:p>
            <w:r>
              <w:t>22</w:t>
            </w:r>
          </w:p>
        </w:tc>
        <w:tc>
          <w:tcPr>
            <w:tcW w:type="dxa" w:w="2351"/>
          </w:tcPr>
          <w:p>
            <w:r>
              <w:t>ea</w:t>
            </w:r>
          </w:p>
        </w:tc>
        <w:tc>
          <w:tcPr>
            <w:tcW w:type="dxa" w:w="2351"/>
          </w:tcPr>
          <w:p>
            <w:r>
              <w:t>Bar</w:t>
            </w:r>
          </w:p>
        </w:tc>
      </w:tr>
      <w:tr>
        <w:tc>
          <w:tcPr>
            <w:tcW w:type="dxa" w:w="2351"/>
          </w:tcPr>
          <w:p>
            <w:r>
              <w:t>Boîte burger</w:t>
            </w:r>
          </w:p>
        </w:tc>
        <w:tc>
          <w:tcPr>
            <w:tcW w:type="dxa" w:w="2351"/>
          </w:tcPr>
          <w:p>
            <w:r>
              <w:t>120</w:t>
            </w:r>
          </w:p>
        </w:tc>
        <w:tc>
          <w:tcPr>
            <w:tcW w:type="dxa" w:w="2351"/>
          </w:tcPr>
          <w:p>
            <w:r>
              <w:t>ea</w:t>
            </w:r>
          </w:p>
        </w:tc>
        <w:tc>
          <w:tcPr>
            <w:tcW w:type="dxa" w:w="2351"/>
          </w:tcPr>
          <w:p>
            <w:r>
              <w:t>Sec</w:t>
            </w:r>
          </w:p>
        </w:tc>
      </w:tr>
    </w:tbl>
    <w:p/>
    <w:p>
      <w:pPr>
        <w:pStyle w:val="Heading3"/>
      </w:pPr>
      <w:r>
        <w:t>Validez avant l'étape suivante</w:t>
      </w:r>
    </w:p>
    <w:p>
      <w:pPr>
        <w:pStyle w:val="ListParagraph"/>
      </w:pPr>
      <w:r>
        <w:t>☐ Inventaire clôture Save / Finalize — date 04/07/2026.</w:t>
      </w:r>
    </w:p>
    <w:p>
      <w:pPr>
        <w:pStyle w:val="ListParagraph"/>
      </w:pPr>
      <w:r>
        <w:t>☐ Période couverte : ouverture 29/06 → clôture 04/07.</w:t>
      </w:r>
    </w:p>
    <w:p>
      <w:pPr>
        <w:pStyle w:val="ListParagraph"/>
      </w:pPr>
      <w:r>
        <w:t>☐ Summarize sans erreur bloquante.</w:t>
      </w:r>
    </w:p>
    <w:p>
      <w:pPr>
        <w:pStyle w:val="ListParagraph"/>
      </w:pPr>
      <w:r>
        <w:t>☐ Étape 38.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38 — Usage Summary</w:t>
      </w:r>
    </w:p>
    <w:p>
      <w:r>
        <w:rPr>
          <w:b/>
        </w:rPr>
        <w:t xml:space="preserve">Tutoriel / menu OC : </w:t>
      </w:r>
      <w:r>
        <w:t>#48</w:t>
      </w:r>
    </w:p>
    <w:p>
      <w:r>
        <w:t>Objectif : Actual vs Ideal.</w:t>
      </w:r>
    </w:p>
    <w:p>
      <w:r>
        <w:rPr>
          <w:b/>
        </w:rPr>
        <w:t xml:space="preserve">Prérequis : </w:t>
      </w:r>
      <w:r>
        <w:t>Clôture save.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Rapport central : **actual vs ideal** par item. **Actual** = inventaire ouverture + achats période − inventaire clôture. **Ideal** = ingrédients consommés selon les ventes (recettes × Sales Mix). **Waste** = pertes saisies. **Net variance** = actual − ideal (hors waste selon config). Prérequis : ventes Valid, factures, waste, **deux inventaires** Finalize.</w:t>
      </w:r>
    </w:p>
    <w:p>
      <w:r>
        <w:rPr>
          <w:b/>
        </w:rPr>
        <w:t xml:space="preserve">2. </w:t>
      </w:r>
      <w:r>
        <w:t>Formule mentale : **Actual usage** ≈ stock début + factures − stock fin. Si Actual et Ideal divergent beaucoup sur la laitue → vérifier waste mercredi + yield 75 % sur la prep. Huile friture : écart possible si **Actualize** activé (item non recetté au gramme près).</w:t>
      </w:r>
    </w:p>
    <w:p>
      <w:r>
        <w:rPr>
          <w:b/>
        </w:rPr>
        <w:t xml:space="preserve">3. </w:t>
      </w:r>
      <w:r>
        <w:t>Reports → Usage Summary.</w:t>
      </w:r>
    </w:p>
    <w:p>
      <w:r>
        <w:rPr>
          <w:b/>
        </w:rPr>
        <w:t xml:space="preserve">4. </w:t>
      </w:r>
      <w:r>
        <w:t>Période / dates d'inventaire : **29/06/2026** (ouverture) → **04/07/2026** (clôture).</w:t>
      </w:r>
    </w:p>
    <w:p>
      <w:r>
        <w:rPr>
          <w:b/>
        </w:rPr>
        <w:t xml:space="preserve">5. </w:t>
      </w:r>
      <w:r>
        <w:t>Type : **Count Amounts** ou **Values** (vidéo #48).</w:t>
      </w:r>
    </w:p>
    <w:p>
      <w:r>
        <w:rPr>
          <w:b/>
        </w:rPr>
        <w:t xml:space="preserve">6. </w:t>
      </w:r>
      <w:r>
        <w:t>Run Report — en-tête : Gross Sales, variance globale, food cost %.</w:t>
      </w:r>
    </w:p>
    <w:p>
      <w:r>
        <w:rPr>
          <w:b/>
        </w:rPr>
        <w:t xml:space="preserve">7. </w:t>
      </w:r>
      <w:r>
        <w:t>Double-clic **Period Purchases** → vos factures BP, DC, BN, EH.</w:t>
      </w:r>
    </w:p>
    <w:p>
      <w:r>
        <w:rPr>
          <w:b/>
        </w:rPr>
        <w:t xml:space="preserve">8. </w:t>
      </w:r>
      <w:r>
        <w:t>Double-clic **Ideal Usage** → quels products ont consommé l'item.</w:t>
      </w:r>
    </w:p>
    <w:p>
      <w:r>
        <w:rPr>
          <w:b/>
        </w:rPr>
        <w:t xml:space="preserve">9. </w:t>
      </w:r>
      <w:r>
        <w:t>Double-clic **Waste** → détail des 4 pertes.</w:t>
      </w:r>
    </w:p>
    <w:p>
      <w:r>
        <w:rPr>
          <w:b/>
        </w:rPr>
        <w:t xml:space="preserve">10. </w:t>
      </w:r>
      <w:r>
        <w:t>Quel item a le plus grand écart ($US) Actual vs Ideal ?</w:t>
      </w:r>
    </w:p>
    <w:p>
      <w:r>
        <w:rPr>
          <w:b/>
        </w:rPr>
        <w:t xml:space="preserve">11. </w:t>
      </w:r>
      <w:r>
        <w:t>Quel item a un ideal à zéro et un actual positif — pourquoi ?</w:t>
      </w:r>
    </w:p>
    <w:p>
      <w:r>
        <w:rPr>
          <w:b/>
        </w:rPr>
        <w:t xml:space="preserve">12. </w:t>
      </w:r>
      <w:r>
        <w:t>Le food cost % global Food est-il proche de 32 % ?</w:t>
      </w:r>
    </w:p>
    <w:p>
      <w:r>
        <w:rPr>
          <w:b/>
        </w:rPr>
        <w:t xml:space="preserve">13. </w:t>
      </w:r>
      <w:r>
        <w:t>La colonne Waste montre-t-elle laitue, frites, chili, pain ?</w:t>
      </w:r>
    </w:p>
    <w:p>
      <w:r>
        <w:rPr>
          <w:b/>
        </w:rPr>
        <w:t xml:space="preserve">14. </w:t>
      </w:r>
      <w:r>
        <w:t>Pouvez-vous expliquer un écart en 3 phrases à un propriétaire ?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Rapport généré sans « Sales not defined » sur Food.</w:t>
      </w:r>
    </w:p>
    <w:p>
      <w:pPr>
        <w:pStyle w:val="ListParagraph"/>
      </w:pPr>
      <w:r>
        <w:t>☐ Drill-down Purchases et Ideal testés sur au moins 2 items.</w:t>
      </w:r>
    </w:p>
    <w:p>
      <w:pPr>
        <w:pStyle w:val="ListParagraph"/>
      </w:pPr>
      <w:r>
        <w:t>☐ Variance laitue / chili cohérente avec waste saisi.</w:t>
      </w:r>
    </w:p>
    <w:p>
      <w:pPr>
        <w:pStyle w:val="ListParagraph"/>
      </w:pPr>
      <w:r>
        <w:t>☐ Étape 39.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39 — Recipe Book + Backup</w:t>
      </w:r>
    </w:p>
    <w:p>
      <w:r>
        <w:rPr>
          <w:b/>
        </w:rPr>
        <w:t xml:space="preserve">Tutoriel / menu OC : </w:t>
      </w:r>
      <w:r>
        <w:t>#19 + #51</w:t>
      </w:r>
    </w:p>
    <w:p>
      <w:r>
        <w:t>Objectif : PDF + sauvegarde.</w:t>
      </w:r>
    </w:p>
    <w:p>
      <w:r>
        <w:rPr>
          <w:b/>
        </w:rPr>
        <w:t xml:space="preserve">Prérequis : </w:t>
      </w:r>
      <w:r>
        <w:t>Usage Summary OK.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Sauvegardez la base après Usage Summary : **File → Backup Data**. Conservez le fichier .bak — en production, backup hebdomadaire après inventaire.</w:t>
      </w:r>
    </w:p>
    <w:p>
      <w:r>
        <w:rPr>
          <w:b/>
        </w:rPr>
        <w:t xml:space="preserve">2. </w:t>
      </w:r>
      <w:r>
        <w:t>Recipe → Recipe Book → Export PDF (au moins Burgers + Chili).</w:t>
      </w:r>
    </w:p>
    <w:p>
      <w:r>
        <w:rPr>
          <w:b/>
        </w:rPr>
        <w:t xml:space="preserve">3. </w:t>
      </w:r>
      <w:r>
        <w:t>File → Backup Data → choisir dossier → Save.</w:t>
      </w:r>
    </w:p>
    <w:p>
      <w:r>
        <w:rPr>
          <w:b/>
        </w:rPr>
        <w:t xml:space="preserve">4. </w:t>
      </w:r>
      <w:r>
        <w:t>Optionnel : Reports → Cost of Sales Analysis, Item Activity (bœuf).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Étape 39 OK dans OC Pro.</w:t>
      </w:r>
    </w:p>
    <w:p>
      <w:pPr>
        <w:pStyle w:val="ListParagraph"/>
      </w:pPr>
      <w:r>
        <w:t>☐ Je passe à l'étape 40.</w:t>
      </w:r>
    </w:p>
    <w:p>
      <w:r>
        <w:t>————————————————————————————————————</w:t>
      </w:r>
    </w:p>
    <w:p>
      <w:pPr>
        <w:pStyle w:val="Heading2"/>
      </w:pPr>
      <w:r>
        <w:t>ÉTAPE 40 — FIN — parcours complet</w:t>
      </w:r>
    </w:p>
    <w:p>
      <w:r>
        <w:rPr>
          <w:b/>
        </w:rPr>
        <w:t xml:space="preserve">Tutoriel / menu OC : </w:t>
      </w:r>
      <w:r>
        <w:t>Récap</w:t>
      </w:r>
    </w:p>
    <w:p>
      <w:r>
        <w:t>Objectif : Restaurant opérationnel.</w:t>
      </w:r>
    </w:p>
    <w:p>
      <w:r>
        <w:rPr>
          <w:b/>
        </w:rPr>
        <w:t xml:space="preserve">Prérequis : </w:t>
      </w:r>
      <w:r>
        <w:t>Étapes 1–39.</w:t>
      </w:r>
    </w:p>
    <w:p>
      <w:pPr>
        <w:pStyle w:val="Heading3"/>
      </w:pPr>
      <w:r>
        <w:t>À faire (dans l'ordre — comme la vidéo)</w:t>
      </w:r>
    </w:p>
    <w:p>
      <w:r>
        <w:rPr>
          <w:b/>
        </w:rPr>
        <w:t xml:space="preserve">1. </w:t>
      </w:r>
      <w:r>
        <w:t>Cochez tout.</w:t>
      </w:r>
    </w:p>
    <w:p>
      <w:r>
        <w:rPr>
          <w:b/>
        </w:rPr>
        <w:t xml:space="preserve">2. </w:t>
      </w:r>
      <w:r>
        <w:t>Consultez Exercice_Corrige_Detaille.docx maintenant.</w:t>
      </w:r>
    </w:p>
    <w:p>
      <w:pPr>
        <w:pStyle w:val="Heading3"/>
      </w:pPr>
      <w:r>
        <w:t>Validez avant l'étape suivante</w:t>
      </w:r>
    </w:p>
    <w:p>
      <w:pPr>
        <w:pStyle w:val="ListParagraph"/>
      </w:pPr>
      <w:r>
        <w:t>☐ PARCOURS TERMINÉ ✓</w:t>
      </w:r>
    </w:p>
    <w:p>
      <w:r>
        <w:t>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Annexe — Setup : carte des menus 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Paramètre</w:t>
            </w:r>
          </w:p>
        </w:tc>
        <w:tc>
          <w:tcPr>
            <w:tcW w:type="dxa" w:w="4703"/>
          </w:tcPr>
          <w:p>
            <w:r>
              <w:t>Menu OC</w:t>
            </w:r>
          </w:p>
        </w:tc>
      </w:tr>
      <w:tr>
        <w:tc>
          <w:tcPr>
            <w:tcW w:type="dxa" w:w="4703"/>
          </w:tcPr>
          <w:p>
            <w:r>
              <w:t>Store / Company</w:t>
            </w:r>
          </w:p>
        </w:tc>
        <w:tc>
          <w:tcPr>
            <w:tcW w:type="dxa" w:w="4703"/>
          </w:tcPr>
          <w:p>
            <w:r>
              <w:t>File → Company Information · Store</w:t>
            </w:r>
          </w:p>
        </w:tc>
      </w:tr>
      <w:tr>
        <w:tc>
          <w:tcPr>
            <w:tcW w:type="dxa" w:w="4703"/>
          </w:tcPr>
          <w:p>
            <w:r>
              <w:t>Accounts (Name + Type + GL)</w:t>
            </w:r>
          </w:p>
        </w:tc>
        <w:tc>
          <w:tcPr>
            <w:tcW w:type="dxa" w:w="4703"/>
          </w:tcPr>
          <w:p>
            <w:r>
              <w:t>Settings → Setup → Accounts</w:t>
            </w:r>
          </w:p>
        </w:tc>
      </w:tr>
      <w:tr>
        <w:tc>
          <w:tcPr>
            <w:tcW w:type="dxa" w:w="4703"/>
          </w:tcPr>
          <w:p>
            <w:r>
              <w:t>Categories</w:t>
            </w:r>
          </w:p>
        </w:tc>
        <w:tc>
          <w:tcPr>
            <w:tcW w:type="dxa" w:w="4703"/>
          </w:tcPr>
          <w:p>
            <w:r>
              <w:t>Settings → Setup → Categories</w:t>
            </w:r>
          </w:p>
        </w:tc>
      </w:tr>
      <w:tr>
        <w:tc>
          <w:tcPr>
            <w:tcW w:type="dxa" w:w="4703"/>
          </w:tcPr>
          <w:p>
            <w:r>
              <w:t>Inventory Groups</w:t>
            </w:r>
          </w:p>
        </w:tc>
        <w:tc>
          <w:tcPr>
            <w:tcW w:type="dxa" w:w="4703"/>
          </w:tcPr>
          <w:p>
            <w:r>
              <w:t>Settings → Setup → Inventory Groups</w:t>
            </w:r>
          </w:p>
        </w:tc>
      </w:tr>
      <w:tr>
        <w:tc>
          <w:tcPr>
            <w:tcW w:type="dxa" w:w="4703"/>
          </w:tcPr>
          <w:p>
            <w:r>
              <w:t>Sales Groups</w:t>
            </w:r>
          </w:p>
        </w:tc>
        <w:tc>
          <w:tcPr>
            <w:tcW w:type="dxa" w:w="4703"/>
          </w:tcPr>
          <w:p>
            <w:r>
              <w:t>Settings → Setup → Sales Groups</w:t>
            </w:r>
          </w:p>
        </w:tc>
      </w:tr>
      <w:tr>
        <w:tc>
          <w:tcPr>
            <w:tcW w:type="dxa" w:w="4703"/>
          </w:tcPr>
          <w:p>
            <w:r>
              <w:t>Inventory Groups</w:t>
            </w:r>
          </w:p>
        </w:tc>
        <w:tc>
          <w:tcPr>
            <w:tcW w:type="dxa" w:w="4703"/>
          </w:tcPr>
          <w:p>
            <w:r>
              <w:t>Settings → Setup → Inventory Groups</w:t>
            </w:r>
          </w:p>
        </w:tc>
      </w:tr>
      <w:tr>
        <w:tc>
          <w:tcPr>
            <w:tcW w:type="dxa" w:w="4703"/>
          </w:tcPr>
          <w:p>
            <w:r>
              <w:t>Sales Groups</w:t>
            </w:r>
          </w:p>
        </w:tc>
        <w:tc>
          <w:tcPr>
            <w:tcW w:type="dxa" w:w="4703"/>
          </w:tcPr>
          <w:p>
            <w:r>
              <w:t>Settings → Setup → Sales Groups</w:t>
            </w:r>
          </w:p>
        </w:tc>
      </w:tr>
      <w:tr>
        <w:tc>
          <w:tcPr>
            <w:tcW w:type="dxa" w:w="4703"/>
          </w:tcPr>
          <w:p>
            <w:r>
              <w:t>Storage Locations</w:t>
            </w:r>
          </w:p>
        </w:tc>
        <w:tc>
          <w:tcPr>
            <w:tcW w:type="dxa" w:w="4703"/>
          </w:tcPr>
          <w:p>
            <w:r>
              <w:t>Settings → Setup → Storage Locations</w:t>
            </w:r>
          </w:p>
        </w:tc>
      </w:tr>
      <w:tr>
        <w:tc>
          <w:tcPr>
            <w:tcW w:type="dxa" w:w="4703"/>
          </w:tcPr>
          <w:p>
            <w:r>
              <w:t>Suppliers</w:t>
            </w:r>
          </w:p>
        </w:tc>
        <w:tc>
          <w:tcPr>
            <w:tcW w:type="dxa" w:w="4703"/>
          </w:tcPr>
          <w:p>
            <w:r>
              <w:t>Settings → Setup → Suppliers</w:t>
            </w:r>
          </w:p>
        </w:tc>
      </w:tr>
      <w:tr>
        <w:tc>
          <w:tcPr>
            <w:tcW w:type="dxa" w:w="4703"/>
          </w:tcPr>
          <w:p>
            <w:r>
              <w:t>Units of Measure</w:t>
            </w:r>
          </w:p>
        </w:tc>
        <w:tc>
          <w:tcPr>
            <w:tcW w:type="dxa" w:w="4703"/>
          </w:tcPr>
          <w:p>
            <w:r>
              <w:t>Settings → Setup → Units of Measure</w:t>
            </w:r>
          </w:p>
        </w:tc>
      </w:tr>
      <w:tr>
        <w:tc>
          <w:tcPr>
            <w:tcW w:type="dxa" w:w="4703"/>
          </w:tcPr>
          <w:p>
            <w:r>
              <w:t>Unit Conversions</w:t>
            </w:r>
          </w:p>
        </w:tc>
        <w:tc>
          <w:tcPr>
            <w:tcW w:type="dxa" w:w="4703"/>
          </w:tcPr>
          <w:p>
            <w:r>
              <w:t>Settings → Setup → Unit Conversions</w:t>
            </w:r>
          </w:p>
        </w:tc>
      </w:tr>
      <w:tr>
        <w:tc>
          <w:tcPr>
            <w:tcW w:type="dxa" w:w="4703"/>
          </w:tcPr>
          <w:p>
            <w:r>
              <w:t>Taxes &amp; Adjustments</w:t>
            </w:r>
          </w:p>
        </w:tc>
        <w:tc>
          <w:tcPr>
            <w:tcW w:type="dxa" w:w="4703"/>
          </w:tcPr>
          <w:p>
            <w:r>
              <w:t>Settings → Setup → Taxes and Adjustments</w:t>
            </w:r>
          </w:p>
        </w:tc>
      </w:tr>
      <w:tr>
        <w:tc>
          <w:tcPr>
            <w:tcW w:type="dxa" w:w="4703"/>
          </w:tcPr>
          <w:p>
            <w:r>
              <w:t>Tax Groups</w:t>
            </w:r>
          </w:p>
        </w:tc>
        <w:tc>
          <w:tcPr>
            <w:tcW w:type="dxa" w:w="4703"/>
          </w:tcPr>
          <w:p>
            <w:r>
              <w:t>Settings → Setup → Tax Groups</w:t>
            </w:r>
          </w:p>
        </w:tc>
      </w:tr>
      <w:tr>
        <w:tc>
          <w:tcPr>
            <w:tcW w:type="dxa" w:w="4703"/>
          </w:tcPr>
          <w:p>
            <w:r>
              <w:t>Preferences Inventory</w:t>
            </w:r>
          </w:p>
        </w:tc>
        <w:tc>
          <w:tcPr>
            <w:tcW w:type="dxa" w:w="4703"/>
          </w:tcPr>
          <w:p>
            <w:r>
              <w:t>Settings → Preferences → Inventory</w:t>
            </w:r>
          </w:p>
        </w:tc>
      </w:tr>
      <w:tr>
        <w:tc>
          <w:tcPr>
            <w:tcW w:type="dxa" w:w="4703"/>
          </w:tcPr>
          <w:p>
            <w:r>
              <w:t>Preferences Purchasing</w:t>
            </w:r>
          </w:p>
        </w:tc>
        <w:tc>
          <w:tcPr>
            <w:tcW w:type="dxa" w:w="4703"/>
          </w:tcPr>
          <w:p>
            <w:r>
              <w:t>Settings → Preferences → Purchasing</w:t>
            </w:r>
          </w:p>
        </w:tc>
      </w:tr>
      <w:tr>
        <w:tc>
          <w:tcPr>
            <w:tcW w:type="dxa" w:w="4703"/>
          </w:tcPr>
          <w:p>
            <w:r>
              <w:t>Preferences Sales</w:t>
            </w:r>
          </w:p>
        </w:tc>
        <w:tc>
          <w:tcPr>
            <w:tcW w:type="dxa" w:w="4703"/>
          </w:tcPr>
          <w:p>
            <w:r>
              <w:t>Settings → Preferences → Sales</w:t>
            </w:r>
          </w:p>
        </w:tc>
      </w:tr>
      <w:tr>
        <w:tc>
          <w:tcPr>
            <w:tcW w:type="dxa" w:w="4703"/>
          </w:tcPr>
          <w:p>
            <w:r>
              <w:t>Preferences Accounting</w:t>
            </w:r>
          </w:p>
        </w:tc>
        <w:tc>
          <w:tcPr>
            <w:tcW w:type="dxa" w:w="4703"/>
          </w:tcPr>
          <w:p>
            <w:r>
              <w:t>Settings → Preferences → Accounting</w:t>
            </w:r>
          </w:p>
        </w:tc>
      </w:tr>
      <w:tr>
        <w:tc>
          <w:tcPr>
            <w:tcW w:type="dxa" w:w="4703"/>
          </w:tcPr>
          <w:p>
            <w:r>
              <w:t>Import POS (Preferences → POS)</w:t>
            </w:r>
          </w:p>
        </w:tc>
        <w:tc>
          <w:tcPr>
            <w:tcW w:type="dxa" w:w="4703"/>
          </w:tcPr>
          <w:p>
            <w:r>
              <w:t>Settings → Preferences → POS</w:t>
            </w:r>
          </w:p>
        </w:tc>
      </w:tr>
      <w:tr>
        <w:tc>
          <w:tcPr>
            <w:tcW w:type="dxa" w:w="4703"/>
          </w:tcPr>
          <w:p>
            <w:r>
              <w:t>Employees</w:t>
            </w:r>
          </w:p>
        </w:tc>
        <w:tc>
          <w:tcPr>
            <w:tcW w:type="dxa" w:w="4703"/>
          </w:tcPr>
          <w:p>
            <w:r>
              <w:t>Security → Employees</w:t>
            </w:r>
          </w:p>
        </w:tc>
      </w:tr>
      <w:tr>
        <w:tc>
          <w:tcPr>
            <w:tcW w:type="dxa" w:w="4703"/>
          </w:tcPr>
          <w:p>
            <w:r>
              <w:t>Access Levels</w:t>
            </w:r>
          </w:p>
        </w:tc>
        <w:tc>
          <w:tcPr>
            <w:tcW w:type="dxa" w:w="4703"/>
          </w:tcPr>
          <w:p>
            <w:r>
              <w:t>Security → Access Levels</w:t>
            </w:r>
          </w:p>
        </w:tc>
      </w:tr>
    </w:tbl>
    <w:p/>
    <w:p>
      <w:r>
        <w:rPr>
          <w:b/>
        </w:rPr>
        <w:t xml:space="preserve">Note — </w:t>
      </w:r>
      <w:r>
        <w:t>Exercice thématique détaillé (multi-stocks, défis bonus) : Exercice_Pratique_Optimum_Control.docx</w:t>
      </w:r>
    </w:p>
    <w:sectPr w:rsidR="00FC693F" w:rsidRPr="0006063C" w:rsidSect="00034616">
      <w:pgSz w:w="12240" w:h="15840"/>
      <w:pgMar w:top="1134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