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rPr>
          <w:b/>
          <w:sz w:val="48"/>
        </w:rPr>
        <w:t xml:space="preserve">Table with Merged Cells</w:t>
      </w:r>
    </w:p>
    <w:p>
      <w:r>
        <w:t xml:space="preserve">This document exercises table cell merging (horizontal and vertical spans), </w:t>
      </w:r>
      <w:r>
        <w:t xml:space="preserve">header row repetition, and cell background colors.</w:t>
      </w:r>
    </w:p>
    <w:tbl>
      <w:tblPr>
        <w:tblW w:w="5000" w:type="pct"/>
      </w:tblPr>
      <w:tr>
        <w:trPr>
          <w:tblHeader/>
        </w:trPr>
        <w:tc>
          <w:tcPr>
            <w:shd w:val="clear" w:fill="C8DCF0"/>
          </w:tcPr>
          <w:p>
            <w:r>
              <w:t xml:space="preserve">Column A</w:t>
            </w:r>
          </w:p>
        </w:tc>
        <w:tc>
          <w:tcPr>
            <w:shd w:val="clear" w:fill="C8DCF0"/>
          </w:tcPr>
          <w:p>
            <w:r>
              <w:t xml:space="preserve">Column B</w:t>
            </w:r>
          </w:p>
        </w:tc>
        <w:tc>
          <w:tcPr>
            <w:shd w:val="clear" w:fill="C8DCF0"/>
          </w:tcPr>
          <w:p>
            <w:r>
              <w:t xml:space="preserve">Column C</w:t>
            </w:r>
          </w:p>
        </w:tc>
        <w:tc>
          <w:tcPr>
            <w:shd w:val="clear" w:fill="C8DCF0"/>
          </w:tcPr>
          <w:p>
            <w:r>
              <w:t xml:space="preserve">Column D</w:t>
            </w:r>
          </w:p>
        </w:tc>
      </w:tr>
      <w:tr>
        <w:tc>
          <w:tcPr>
            <w:gridSpan w:val="2"/>
            <w:shd w:val="clear" w:fill="FFF0C8"/>
          </w:tcPr>
          <w:p>
            <w:r>
              <w:t xml:space="preserve">Merged A1-B1</w:t>
            </w:r>
          </w:p>
        </w:tc>
        <w:tc>
          <w:p/>
        </w:tc>
        <w:tc>
          <w:p>
            <w:r>
              <w:t xml:space="preserve">C1</w:t>
            </w:r>
          </w:p>
        </w:tc>
        <w:tc>
          <w:p>
            <w:r>
              <w:t xml:space="preserve">D1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  <w:tc>
          <w:tcPr>
            <w:shd w:val="clear" w:fill="DCF0DC"/>
          </w:tcPr>
          <w:p>
            <w:r>
              <w:t xml:space="preserve">D2-D3 merged</w:t>
            </w:r>
          </w:p>
        </w:tc>
      </w:tr>
      <w:tr>
        <w:tc>
          <w:p>
            <w:r>
              <w:t xml:space="preserve">A3</w:t>
            </w:r>
          </w:p>
        </w:tc>
        <w:tc>
          <w:p>
            <w:r>
              <w:t xml:space="preserve">B3</w:t>
            </w:r>
          </w:p>
        </w:tc>
        <w:tc>
          <w:p>
            <w:r>
              <w:t xml:space="preserve">C3</w:t>
            </w:r>
          </w:p>
        </w:tc>
        <w:tc>
          <w:p/>
        </w:tc>
      </w:tr>
    </w:tbl>
    <w:p>
      <w:r>
        <w:t xml:space="preserve">Paragraph 1. Table fidelity filler paragraph for pagination. This content is intentionally long enough to exercise line wrapping, paragraph spacing, and page flow across multiple pages.</w:t>
      </w:r>
    </w:p>
    <w:p>
      <w:r>
        <w:t xml:space="preserve">Paragraph 2. Table fidelity filler paragraph for pagination. This content is intentionally long enough to exercise line wrapping, paragraph spacing, and page flow across multiple pages.</w:t>
      </w:r>
    </w:p>
    <w:p>
      <w:r>
        <w:t xml:space="preserve">Paragraph 3. Table fidelity filler paragraph for pagination. This content is intentionally long enough to exercise line wrapping, paragraph spacing, and page flow across multiple pages.</w:t>
      </w:r>
    </w:p>
    <w:p>
      <w:r>
        <w:t xml:space="preserve">Paragraph 4. Table fidelity filler paragraph for pagination. This content is intentionally long enough to exercise line wrapping, paragraph spacing, and page flow across multiple pages.</w:t>
      </w:r>
    </w:p>
    <w:p>
      <w:r>
        <w:t xml:space="preserve">Paragraph 5. Table fidelity filler paragraph for pagination. This content is intentionally long enough to exercise line wrapping, paragraph spacing, and page flow across multiple pages.</w:t>
      </w:r>
    </w:p>
    <w:p>
      <w:r>
        <w:t xml:space="preserve">Paragraph 6. Table fidelity filler paragraph for pagination. This content is intentionally long enough to exercise line wrapping, paragraph spacing, and page flow across multiple pages.</w:t>
      </w:r>
    </w:p>
    <w:p>
      <w:r>
        <w:t xml:space="preserve">Paragraph 7. Table fidelity filler paragraph for pagination. This content is intentionally long enough to exercise line wrapping, paragraph spacing, and page flow across multiple pages.</w:t>
      </w:r>
    </w:p>
    <w:p>
      <w:r>
        <w:t xml:space="preserve">Paragraph 8. Table fidelity filler paragraph for pagination. This content is intentionally long enough to exercise line wrapping, paragraph spacing, and page flow across multiple pages.</w:t>
      </w:r>
    </w:p>
    <w:p>
      <w:r>
        <w:t xml:space="preserve">Paragraph 9. Table fidelity filler paragraph for pagination. This content is intentionally long enough to exercise line wrapping, paragraph spacing, and page flow across multiple pages.</w:t>
      </w:r>
    </w:p>
    <w:p>
      <w:r>
        <w:t xml:space="preserve">Paragraph 10. Table fidelity filler paragraph for pagination. This content is intentionally long enough to exercise line wrapping, paragraph spacing, and page flow across multiple pages.</w:t>
      </w:r>
    </w:p>
    <w:p>
      <w:r>
        <w:t xml:space="preserve">Paragraph 11. Table fidelity filler paragraph for pagination. This content is intentionally long enough to exercise line wrapping, paragraph spacing, and page flow across multiple pages.</w:t>
      </w:r>
    </w:p>
    <w:p>
      <w:r>
        <w:t xml:space="preserve">Paragraph 12. Table fidelity filler paragraph for pagination. This content is intentionally long enough to exercise line wrapping, paragraph spacing, and page flow across multiple pages.</w:t>
      </w:r>
    </w:p>
    <w:p>
      <w:r>
        <w:t xml:space="preserve">Paragraph 13. Table fidelity filler paragraph for pagination. This content is intentionally long enough to exercise line wrapping, paragraph spacing, and page flow across multiple pages.</w:t>
      </w:r>
    </w:p>
    <w:p>
      <w:r>
        <w:t xml:space="preserve">Paragraph 14. Table fidelity filler paragraph for pagination. This content is intentionally long enough to exercise line wrapping, paragraph spacing, and page flow across multiple pages.</w:t>
      </w:r>
    </w:p>
    <w:p>
      <w:r>
        <w:t xml:space="preserve">Paragraph 15. Table fidelity filler paragraph for pagination. This content is intentionally long enough to exercise line wrapping, paragraph spacing, and page flow across multiple pages.</w:t>
      </w:r>
    </w:p>
    <w:p>
      <w:r>
        <w:t xml:space="preserve">Paragraph 16. Table fidelity filler paragraph for pagination. This content is intentionally long enough to exercise line wrapping, paragraph spacing, and page flow across multiple pages.</w:t>
      </w:r>
    </w:p>
    <w:p>
      <w:r>
        <w:t xml:space="preserve">Paragraph 17. Table fidelity filler paragraph for pagination. This content is intentionally long enough to exercise line wrapping, paragraph spacing, and page flow across multiple pages.</w:t>
      </w:r>
    </w:p>
    <w:p>
      <w:r>
        <w:t xml:space="preserve">Paragraph 18. Table fidelity filler paragraph for pagination. This content is intentionally long enough to exercise line wrapping, paragraph spacing, and page flow across multiple pages.</w:t>
      </w:r>
    </w:p>
    <w:p>
      <w:r>
        <w:t xml:space="preserve">Paragraph 19. Table fidelity filler paragraph for pagination. This content is intentionally long enough to exercise line wrapping, paragraph spacing, and page flow across multiple pages.</w:t>
      </w:r>
    </w:p>
    <w:p>
      <w:r>
        <w:t xml:space="preserve">Paragraph 20. Table fidelity filler paragraph for pagination. This content is intentionally long enough to exercise line wrapping, paragraph spacing, and page flow across multiple pages.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  <w:rPr>
      <w:b/>
      <w:sz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2 Tables with Merged Cells</dc:title>
  <dc:creator>s1engine fidelity generator</dc:creator>
</cp:coreProperties>
</file>