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Event Coordinator</w:t>
      </w:r>
    </w:p>
    <w:p>
      <w:pPr>
        <w:spacing w:after="60"/>
      </w:pPr>
      <w:r>
        <w:t xml:space="preserve">Cottonwood Hall Events | Boulder, CO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Cottonwood Hall Events manages three event venues in the Front Range, hosting corporate retreats, weddings and community fundraisers. The company emphasizes seamless planning and local partnerships.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 events from contract to wrap-up for corporate and social clients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Prepare event budgets, proposals and final invoices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Recruit, schedule and lead event-day staff and vendors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 the sales team with site tours and client follow-up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 or more years of event or banquet experience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Demonstrated ability to manage budgets and vendor contracts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Experience leading event-day teams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Willingness to work evenings and weekends</w:t>
      </w:r>
    </w:p>
    <w:p>
      <w:pPr>
        <w:spacing w:after="0" w:before="200"/>
      </w:pPr>
      <w:r>
        <w:t xml:space="preserve">Cottonwood Hall Events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Coordinator - Cottonwood Hall Events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2026-10-26T13:22:00.817Z</dcterms:created>
  <dcterms:modified xsi:type="dcterms:W3CDTF">2026-10-26T13:22:00.817Z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