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 Associate, Consumer Electronics</w:t>
      </w:r>
    </w:p>
    <w:p>
      <w:pPr>
        <w:spacing w:after="60"/>
      </w:pPr>
      <w:r>
        <w:t xml:space="preserve">Circuitry Lane | San Antonio, TX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Circuitry Lane is a regional electronics and mobile retailer with 9 stores in Texas. It is known for knowledgeable staff and a service desk that helps customers get new devices running.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Guide customers through smartphone and carrier plan options and complete activations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Meet monthly goals for accessories, protection plans and service add-ons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 basic device setup and data transfers at the service counter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accurate inventory counts for high-value merchandise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Some retail sales experience, preferably in electronics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verbal communication and willingness to learn product details quickly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Ability to follow security procedures for high-value inventory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Weekend and holiday availability</w:t>
      </w:r>
    </w:p>
    <w:p>
      <w:pPr>
        <w:spacing w:after="0" w:before="200"/>
      </w:pPr>
      <w:r>
        <w:t xml:space="preserve">Circuitry Lane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Associate, Consumer Electronics - Circuitry Lane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2026-10-26T13:22:00.771Z</dcterms:created>
  <dcterms:modified xsi:type="dcterms:W3CDTF">2026-10-26T13:22:00.771Z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