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Rhys Callahan</w:t>
      </w:r>
    </w:p>
    <w:p>
      <w:pPr>
        <w:spacing w:after="60"/>
      </w:pPr>
      <w:r>
        <w:t xml:space="preserve">Charlotte, NC | 555-0108 | rhys.callahan@example.test</w:t>
      </w:r>
    </w:p>
    <w:p>
      <w:pPr>
        <w:pStyle w:val="Heading1"/>
      </w:pPr>
      <w:r>
        <w:t xml:space="preserve">Summary</w:t>
      </w:r>
    </w:p>
    <w:p>
      <w:pPr>
        <w:spacing w:after="60"/>
      </w:pPr>
      <w:r>
        <w:t xml:space="preserve">Reservations agent with six years in airline and travel booking support, handling itinerary changes, fare rules and disrupted-trip rebooking. Reliable in high-volume call environments and skilled at explaining complicated policies in plain terms.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Reservations Agent, Skyline Regional Airways</w:t>
      </w:r>
    </w:p>
    <w:p>
      <w:pPr>
        <w:spacing w:after="40"/>
      </w:pPr>
      <w:r>
        <w:t xml:space="preserve">Charlotte, NC | Aug 2022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Book, change and cancel itineraries for about 55 callers per day while meeting an average handle time target of 7 minutes.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Rebook passengers during weather disruptions, handling surges of up to 3x normal call volume.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Earned a quality score above 95% for four consecutive quarters on call reviews.</w:t>
      </w:r>
    </w:p>
    <w:p>
      <w:pPr>
        <w:pStyle w:val="Heading2"/>
      </w:pPr>
      <w:r>
        <w:t xml:space="preserve">Travel Booking Agent, Waypoint Vacations</w:t>
      </w:r>
    </w:p>
    <w:p>
      <w:pPr>
        <w:spacing w:after="40"/>
      </w:pPr>
      <w:r>
        <w:t xml:space="preserve">Raleigh, NC | Mar 2020 – Jul 2022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Sold and booked vacation packages with flights, hotels and rental cars for leisure travelers.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Processed refunds and credits for cancelled trips during the pandemic with a high first-call resolution rate.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Hit monthly sales targets in 15 of 18 months.</w:t>
      </w:r>
    </w:p>
    <w:p>
      <w:pPr>
        <w:pStyle w:val="Heading2"/>
      </w:pPr>
      <w:r>
        <w:t xml:space="preserve">Guest Services Representative, Piedmont Harbor Hotel</w:t>
      </w:r>
    </w:p>
    <w:p>
      <w:pPr>
        <w:spacing w:after="40"/>
      </w:pPr>
      <w:r>
        <w:t xml:space="preserve">Charlotte, NC | Jun 2018 – Feb 2020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Answered guest calls and booked rooms and amenities for a 200-room hotel.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Resolved billing and reservation discrepancies, reducing escalations to management.</w:t>
      </w:r>
    </w:p>
    <w:p>
      <w:pPr>
        <w:pStyle w:val="Heading1"/>
      </w:pPr>
      <w:r>
        <w:t xml:space="preserve">Education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Associate of Arts in General Studies, Queen City Community College, 2018</w:t>
      </w:r>
    </w:p>
    <w:p>
      <w:pPr>
        <w:pStyle w:val="Heading1"/>
      </w:pPr>
      <w:r>
        <w:t xml:space="preserve">Skills</w:t>
      </w:r>
    </w:p>
    <w:p>
      <w:pPr>
        <w:spacing w:after="60"/>
      </w:pPr>
      <w:r>
        <w:t xml:space="preserve">Airline reservation systems, Fare rules and ticketing, Disrupted-trip rebooking, Inbound call handling, Package and itinerary sales, Refund and credit processing, Conflict de-escalation, Data entry accuracy, Quality call coaching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Rhys Callahan - Resume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2026-10-26T13:22:00.823Z</dcterms:created>
  <dcterms:modified xsi:type="dcterms:W3CDTF">2026-10-26T13:22:00.823Z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